
<file path=[Content_Types].xml><?xml version="1.0" encoding="utf-8"?>
<Types xmlns="http://schemas.openxmlformats.org/package/2006/content-types">
  <Override PartName="/word/diagrams/quickStyle2.xml" ContentType="application/vnd.openxmlformats-officedocument.drawingml.diagramStyle+xml"/>
  <Override PartName="/word/diagrams/colors5.xml" ContentType="application/vnd.openxmlformats-officedocument.drawingml.diagramColors+xml"/>
  <Override PartName="/word/diagrams/layout16.xml" ContentType="application/vnd.openxmlformats-officedocument.drawingml.diagramLayout+xml"/>
  <Override PartName="/word/diagrams/layout27.xml" ContentType="application/vnd.openxmlformats-officedocument.drawingml.diagramLayout+xml"/>
  <Override PartName="/word/diagrams/quickStyle40.xml" ContentType="application/vnd.openxmlformats-officedocument.drawingml.diagramStyle+xml"/>
  <Override PartName="/word/diagrams/colors48.xml" ContentType="application/vnd.openxmlformats-officedocument.drawingml.diagramColors+xml"/>
  <Override PartName="/word/diagrams/data32.xml" ContentType="application/vnd.openxmlformats-officedocument.drawingml.diagramData+xml"/>
  <Override PartName="/word/diagrams/colors37.xml" ContentType="application/vnd.openxmlformats-officedocument.drawingml.diagramColors+xml"/>
  <Override PartName="/word/diagrams/data43.xml" ContentType="application/vnd.openxmlformats-officedocument.drawingml.diagramData+xml"/>
  <Override PartName="/word/diagrams/colors15.xml" ContentType="application/vnd.openxmlformats-officedocument.drawingml.diagramColors+xml"/>
  <Override PartName="/word/diagrams/data21.xml" ContentType="application/vnd.openxmlformats-officedocument.drawingml.diagramData+xml"/>
  <Override PartName="/word/diagrams/colors26.xml" ContentType="application/vnd.openxmlformats-officedocument.drawingml.diagramColors+xml"/>
  <Override PartName="/word/diagrams/drawing37.xml" ContentType="application/vnd.ms-office.drawingml.diagramDrawing+xml"/>
  <Override PartName="/word/diagrams/layout41.xml" ContentType="application/vnd.openxmlformats-officedocument.drawingml.diagramLayout+xml"/>
  <Override PartName="/word/diagrams/drawing48.xml" ContentType="application/vnd.ms-office.drawingml.diagramDrawin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diagrams/drawing26.xml" ContentType="application/vnd.ms-office.drawingml.diagramDrawing+xml"/>
  <Override PartName="/word/diagrams/layout3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drawing15.xml" ContentType="application/vnd.ms-office.drawingml.diagramDrawing+xml"/>
  <Override PartName="/word/diagrams/colors40.xml" ContentType="application/vnd.openxmlformats-officedocument.drawingml.diagramColors+xml"/>
  <Override PartName="/word/diagrams/quickStyle7.xml" ContentType="application/vnd.openxmlformats-officedocument.drawingml.diagramStyle+xml"/>
  <Override PartName="/word/diagrams/drawing40.xml" ContentType="application/vnd.ms-office.drawingml.diagramDrawing+xml"/>
  <Override PartName="/word/diagrams/quickStyle45.xml" ContentType="application/vnd.openxmlformats-officedocument.drawingml.diagramStyle+xml"/>
  <Override PartName="/word/diagrams/quickStyle34.xml" ContentType="application/vnd.openxmlformats-officedocument.drawingml.diagramStyle+xml"/>
  <Override PartName="/word/diagrams/data48.xml" ContentType="application/vnd.openxmlformats-officedocument.drawingml.diagramData+xml"/>
  <Override PartName="/word/diagrams/quickStyle12.xml" ContentType="application/vnd.openxmlformats-officedocument.drawingml.diagramStyle+xml"/>
  <Override PartName="/word/diagrams/quickStyle23.xml" ContentType="application/vnd.openxmlformats-officedocument.drawingml.diagramStyle+xml"/>
  <Override PartName="/word/diagrams/data37.xml" ContentType="application/vnd.openxmlformats-officedocument.drawingml.diagramData+xml"/>
  <Default Extension="png" ContentType="image/png"/>
  <Override PartName="/word/diagrams/data4.xml" ContentType="application/vnd.openxmlformats-officedocument.drawingml.diagramData+xml"/>
  <Override PartName="/word/diagrams/data26.xml" ContentType="application/vnd.openxmlformats-officedocument.drawingml.diagramData+xml"/>
  <Override PartName="/word/diagrams/layout35.xml" ContentType="application/vnd.openxmlformats-officedocument.drawingml.diagramLayout+xml"/>
  <Override PartName="/word/diagrams/layout46.xml" ContentType="application/vnd.openxmlformats-officedocument.drawingml.diagramLayout+xml"/>
  <Override PartName="/word/diagrams/colors2.xml" ContentType="application/vnd.openxmlformats-officedocument.drawingml.diagramColors+xml"/>
  <Override PartName="/word/diagrams/drawing7.xml" ContentType="application/vnd.ms-office.drawingml.diagramDrawing+xml"/>
  <Override PartName="/word/diagrams/data15.xml" ContentType="application/vnd.openxmlformats-officedocument.drawingml.diagramData+xml"/>
  <Override PartName="/word/diagrams/layout24.xml" ContentType="application/vnd.openxmlformats-officedocument.drawingml.diagramLayout+xml"/>
  <Override PartName="/word/diagrams/layout13.xml" ContentType="application/vnd.openxmlformats-officedocument.drawingml.diagramLayout+xml"/>
  <Default Extension="emf" ContentType="image/x-emf"/>
  <Override PartName="/word/diagrams/colors34.xml" ContentType="application/vnd.openxmlformats-officedocument.drawingml.diagramColors+xml"/>
  <Override PartName="/word/diagrams/data40.xml" ContentType="application/vnd.openxmlformats-officedocument.drawingml.diagramData+xml"/>
  <Override PartName="/word/diagrams/colors45.xml" ContentType="application/vnd.openxmlformats-officedocument.drawingml.diagramColors+xml"/>
  <Override PartName="/word/diagrams/colors23.xml" ContentType="application/vnd.openxmlformats-officedocument.drawingml.diagramColors+xml"/>
  <Override PartName="/word/diagrams/drawing45.xml" ContentType="application/vnd.ms-office.drawingml.diagramDrawing+xml"/>
  <Override PartName="/docProps/app.xml" ContentType="application/vnd.openxmlformats-officedocument.extended-properties+xml"/>
  <Override PartName="/word/diagrams/layout8.xml" ContentType="application/vnd.openxmlformats-officedocument.drawingml.diagramLayout+xml"/>
  <Override PartName="/word/diagrams/colors12.xml" ContentType="application/vnd.openxmlformats-officedocument.drawingml.diagramColors+xml"/>
  <Override PartName="/word/diagrams/quickStyle28.xml" ContentType="application/vnd.openxmlformats-officedocument.drawingml.diagramStyle+xml"/>
  <Override PartName="/word/diagrams/colors30.xml" ContentType="application/vnd.openxmlformats-officedocument.drawingml.diagramColors+xml"/>
  <Override PartName="/word/diagrams/drawing34.xml" ContentType="application/vnd.ms-office.drawingml.diagramDrawing+xml"/>
  <Override PartName="/word/diagrams/quickStyle39.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drawing12.xml" ContentType="application/vnd.ms-office.drawingml.diagramDrawing+xml"/>
  <Override PartName="/word/diagrams/quickStyle17.xml" ContentType="application/vnd.openxmlformats-officedocument.drawingml.diagramStyle+xml"/>
  <Override PartName="/word/diagrams/drawing23.xml" ContentType="application/vnd.ms-office.drawingml.diagramDrawing+xml"/>
  <Default Extension="gif" ContentType="image/gif"/>
  <Override PartName="/word/diagrams/quickStyle35.xml" ContentType="application/vnd.openxmlformats-officedocument.drawingml.diagramStyle+xml"/>
  <Override PartName="/word/diagrams/drawing41.xml" ContentType="application/vnd.ms-office.drawingml.diagramDrawing+xml"/>
  <Override PartName="/word/diagrams/quickStyle46.xml" ContentType="application/vnd.openxmlformats-officedocument.drawingml.diagramStyle+xml"/>
  <Override PartName="/word/diagrams/layout4.xml" ContentType="application/vnd.openxmlformats-officedocument.drawingml.diagramLayout+xml"/>
  <Override PartName="/word/diagrams/quickStyle24.xml" ContentType="application/vnd.openxmlformats-officedocument.drawingml.diagramStyle+xml"/>
  <Override PartName="/word/diagrams/drawing30.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word/diagrams/layout18.xml" ContentType="application/vnd.openxmlformats-officedocument.drawingml.diagramLayout+xml"/>
  <Override PartName="/word/diagrams/data27.xml" ContentType="application/vnd.openxmlformats-officedocument.drawingml.diagramData+xml"/>
  <Override PartName="/word/diagrams/layout29.xml" ContentType="application/vnd.openxmlformats-officedocument.drawingml.diagramLayout+xml"/>
  <Override PartName="/word/diagrams/quickStyle31.xml" ContentType="application/vnd.openxmlformats-officedocument.drawingml.diagramStyle+xml"/>
  <Override PartName="/word/diagrams/data38.xml" ContentType="application/vnd.openxmlformats-officedocument.drawingml.diagramData+xml"/>
  <Override PartName="/word/diagrams/quickStyle42.xml" ContentType="application/vnd.openxmlformats-officedocument.drawingml.diagramStyle+xml"/>
  <Override PartName="/word/diagrams/layout47.xml" ContentType="application/vnd.openxmlformats-officedocument.drawingml.diagramLayout+xml"/>
  <Override PartName="/docProps/core.xml" ContentType="application/vnd.openxmlformats-package.core-properties+xml"/>
  <Override PartName="/word/footnotes.xml" ContentType="application/vnd.openxmlformats-officedocument.wordprocessingml.footnotes+xml"/>
  <Override PartName="/word/diagrams/data16.xml" ContentType="application/vnd.openxmlformats-officedocument.drawingml.diagramData+xml"/>
  <Override PartName="/word/diagrams/quickStyle20.xml" ContentType="application/vnd.openxmlformats-officedocument.drawingml.diagramStyle+xml"/>
  <Override PartName="/word/diagrams/data34.xml" ContentType="application/vnd.openxmlformats-officedocument.drawingml.diagramData+xml"/>
  <Override PartName="/word/diagrams/layout36.xml" ContentType="application/vnd.openxmlformats-officedocument.drawingml.diagramLayout+xml"/>
  <Override PartName="/word/diagrams/colors39.xml" ContentType="application/vnd.openxmlformats-officedocument.drawingml.diagramColors+xml"/>
  <Override PartName="/word/diagrams/data45.xml" ContentType="application/vnd.openxmlformats-officedocument.drawingml.diagramData+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colors17.xml" ContentType="application/vnd.openxmlformats-officedocument.drawingml.diagramColors+xml"/>
  <Override PartName="/word/diagrams/data23.xml" ContentType="application/vnd.openxmlformats-officedocument.drawingml.diagramData+xml"/>
  <Override PartName="/word/diagrams/layout25.xml" ContentType="application/vnd.openxmlformats-officedocument.drawingml.diagramLayout+xml"/>
  <Override PartName="/word/diagrams/colors28.xml" ContentType="application/vnd.openxmlformats-officedocument.drawingml.diagramColors+xml"/>
  <Override PartName="/word/diagrams/drawing39.xml" ContentType="application/vnd.ms-office.drawingml.diagramDrawing+xml"/>
  <Override PartName="/word/diagrams/layout43.xml" ContentType="application/vnd.openxmlformats-officedocument.drawingml.diagramLayout+xml"/>
  <Override PartName="/word/diagrams/colors46.xml" ContentType="application/vnd.openxmlformats-officedocument.drawingml.diagramColors+xml"/>
  <Override PartName="/word/diagrams/data12.xml" ContentType="application/vnd.openxmlformats-officedocument.drawingml.diagramData+xml"/>
  <Override PartName="/word/diagrams/layout21.xml" ContentType="application/vnd.openxmlformats-officedocument.drawingml.diagramLayout+xml"/>
  <Override PartName="/word/diagrams/drawing28.xml" ContentType="application/vnd.ms-office.drawingml.diagramDrawing+xml"/>
  <Override PartName="/word/diagrams/data30.xml" ContentType="application/vnd.openxmlformats-officedocument.drawingml.diagramData+xml"/>
  <Override PartName="/word/diagrams/layout32.xml" ContentType="application/vnd.openxmlformats-officedocument.drawingml.diagramLayout+xml"/>
  <Override PartName="/word/diagrams/colors35.xml" ContentType="application/vnd.openxmlformats-officedocument.drawingml.diagramColors+xml"/>
  <Override PartName="/word/diagrams/data41.xml" ContentType="application/vnd.openxmlformats-officedocument.drawingml.diagramData+xml"/>
  <Default Extension="rels" ContentType="application/vnd.openxmlformats-package.relationship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17.xml" ContentType="application/vnd.ms-office.drawingml.diagramDrawing+xml"/>
  <Override PartName="/word/diagrams/colors24.xml" ContentType="application/vnd.openxmlformats-officedocument.drawingml.diagramColors+xml"/>
  <Override PartName="/word/diagrams/drawing35.xml" ContentType="application/vnd.ms-office.drawingml.diagramDrawing+xml"/>
  <Override PartName="/word/diagrams/colors42.xml" ContentType="application/vnd.openxmlformats-officedocument.drawingml.diagramColors+xml"/>
  <Override PartName="/word/diagrams/drawing46.xml" ContentType="application/vnd.ms-office.drawingml.diagramDrawing+xml"/>
  <Override PartName="/word/diagrams/quickStyle9.xml" ContentType="application/vnd.openxmlformats-officedocument.drawingml.diagramStyle+xml"/>
  <Override PartName="/word/diagrams/colors20.xml" ContentType="application/vnd.openxmlformats-officedocument.drawingml.diagramColors+xml"/>
  <Override PartName="/word/diagrams/drawing24.xml" ContentType="application/vnd.ms-office.drawingml.diagramDrawing+xml"/>
  <Override PartName="/word/diagrams/quickStyle29.xml" ContentType="application/vnd.openxmlformats-officedocument.drawingml.diagramStyle+xml"/>
  <Override PartName="/word/diagrams/colors31.xml" ContentType="application/vnd.openxmlformats-officedocument.drawingml.diagramColors+xml"/>
  <Override PartName="/word/diagrams/drawing42.xml" ContentType="application/vnd.ms-office.drawingml.diagramDrawing+xml"/>
  <Override PartName="/word/diagrams/quickStyle47.xml" ContentType="application/vnd.openxmlformats-officedocument.drawingml.diagramStyle+xml"/>
  <Override PartName="/word/diagrams/layout5.xml" ContentType="application/vnd.openxmlformats-officedocument.drawingml.diagramLayout+xml"/>
  <Override PartName="/word/diagrams/drawing13.xml" ContentType="application/vnd.ms-office.drawingml.diagramDrawing+xml"/>
  <Override PartName="/word/diagrams/quickStyle18.xml" ContentType="application/vnd.openxmlformats-officedocument.drawingml.diagramStyle+xml"/>
  <Override PartName="/word/diagrams/drawing31.xml" ContentType="application/vnd.ms-office.drawingml.diagramDrawing+xml"/>
  <Override PartName="/word/diagrams/quickStyle36.xml" ContentType="application/vnd.openxmlformats-officedocument.drawingml.diagramStyle+xml"/>
  <Override PartName="/word/header2.xml" ContentType="application/vnd.openxmlformats-officedocument.wordprocessingml.header+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quickStyle25.xml" ContentType="application/vnd.openxmlformats-officedocument.drawingml.diagramStyle+xml"/>
  <Override PartName="/word/diagrams/data39.xml" ContentType="application/vnd.openxmlformats-officedocument.drawingml.diagramData+xml"/>
  <Override PartName="/word/diagrams/quickStyle43.xml" ContentType="application/vnd.openxmlformats-officedocument.drawingml.diagramStyle+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Override PartName="/word/diagrams/data28.xml" ContentType="application/vnd.openxmlformats-officedocument.drawingml.diagramData+xml"/>
  <Override PartName="/word/diagrams/quickStyle32.xml" ContentType="application/vnd.openxmlformats-officedocument.drawingml.diagramStyle+xml"/>
  <Override PartName="/word/diagrams/layout37.xml" ContentType="application/vnd.openxmlformats-officedocument.drawingml.diagramLayout+xml"/>
  <Override PartName="/word/diagrams/data46.xml" ContentType="application/vnd.openxmlformats-officedocument.drawingml.diagramData+xml"/>
  <Override PartName="/word/diagrams/layout48.xml" ContentType="application/vnd.openxmlformats-officedocument.drawingml.diagramLayout+xml"/>
  <Override PartName="/word/diagrams/quickStyle1.xml" ContentType="application/vnd.openxmlformats-officedocument.drawingml.diagramStyle+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quickStyle21.xml" ContentType="application/vnd.openxmlformats-officedocument.drawingml.diagramStyle+xml"/>
  <Override PartName="/word/diagrams/layout26.xml" ContentType="application/vnd.openxmlformats-officedocument.drawingml.diagramLayout+xml"/>
  <Override PartName="/word/diagrams/colors29.xml" ContentType="application/vnd.openxmlformats-officedocument.drawingml.diagramColors+xml"/>
  <Override PartName="/word/diagrams/data35.xml" ContentType="application/vnd.openxmlformats-officedocument.drawingml.diagramData+xml"/>
  <Override PartName="/word/diagrams/layout44.xml" ContentType="application/vnd.openxmlformats-officedocument.drawingml.diagramLayout+xml"/>
  <Override PartName="/word/diagrams/data2.xml" ContentType="application/vnd.openxmlformats-officedocument.drawingml.diagramData+xml"/>
  <Override PartName="/word/diagrams/data13.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ata24.xml" ContentType="application/vnd.openxmlformats-officedocument.drawingml.diagramData+xml"/>
  <Override PartName="/word/diagrams/layout33.xml" ContentType="application/vnd.openxmlformats-officedocument.drawingml.diagramLayout+xml"/>
  <Override PartName="/word/diagrams/colors36.xml" ContentType="application/vnd.openxmlformats-officedocument.drawingml.diagramColors+xml"/>
  <Override PartName="/word/diagrams/data42.xml" ContentType="application/vnd.openxmlformats-officedocument.drawingml.diagramData+xml"/>
  <Override PartName="/word/diagrams/colors47.xml" ContentType="application/vnd.openxmlformats-officedocument.drawingml.diagramColors+xml"/>
  <Default Extension="jpeg" ContentType="image/jpeg"/>
  <Override PartName="/word/diagrams/drawing5.xml" ContentType="application/vnd.ms-office.drawingml.diagramDrawing+xml"/>
  <Override PartName="/word/diagrams/drawing18.xml" ContentType="application/vnd.ms-office.drawingml.diagramDrawing+xml"/>
  <Override PartName="/word/diagrams/layout22.xml" ContentType="application/vnd.openxmlformats-officedocument.drawingml.diagramLayout+xml"/>
  <Override PartName="/word/diagrams/colors25.xml" ContentType="application/vnd.openxmlformats-officedocument.drawingml.diagramColors+xml"/>
  <Override PartName="/word/diagrams/drawing29.xml" ContentType="application/vnd.ms-office.drawingml.diagramDrawing+xml"/>
  <Override PartName="/word/diagrams/data31.xml" ContentType="application/vnd.openxmlformats-officedocument.drawingml.diagramData+xml"/>
  <Override PartName="/word/diagrams/layout40.xml" ContentType="application/vnd.openxmlformats-officedocument.drawingml.diagramLayout+xml"/>
  <Override PartName="/word/diagrams/colors43.xml" ContentType="application/vnd.openxmlformats-officedocument.drawingml.diagramColors+xml"/>
  <Override PartName="/word/diagrams/drawing47.xml" ContentType="application/vnd.ms-office.drawingml.diagramDrawing+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word/diagrams/data20.xml" ContentType="application/vnd.openxmlformats-officedocument.drawingml.diagramData+xml"/>
  <Override PartName="/word/diagrams/colors32.xml" ContentType="application/vnd.openxmlformats-officedocument.drawingml.diagramColors+xml"/>
  <Override PartName="/word/diagrams/drawing36.xml" ContentType="application/vnd.ms-office.drawingml.diagramDrawing+xml"/>
  <Override PartName="/word/settings.xml" ContentType="application/vnd.openxmlformats-officedocument.wordprocessingml.settings+xml"/>
  <Override PartName="/word/diagrams/drawing1.xml" ContentType="application/vnd.ms-office.drawingml.diagramDrawing+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Override PartName="/word/diagrams/drawing25.xml" ContentType="application/vnd.ms-office.drawingml.diagramDrawing+xml"/>
  <Override PartName="/word/diagrams/quickStyle37.xml" ContentType="application/vnd.openxmlformats-officedocument.drawingml.diagramStyle+xml"/>
  <Override PartName="/word/diagrams/drawing43.xml" ContentType="application/vnd.ms-office.drawingml.diagramDrawing+xml"/>
  <Override PartName="/word/diagrams/quickStyle48.xml" ContentType="application/vnd.openxmlformats-officedocument.drawingml.diagramStyle+xml"/>
  <Override PartName="/word/diagrams/layout6.xml" ContentType="application/vnd.openxmlformats-officedocument.drawingml.diagramLayout+xml"/>
  <Override PartName="/word/diagrams/colors10.xml" ContentType="application/vnd.openxmlformats-officedocument.drawingml.diagramColors+xml"/>
  <Override PartName="/word/diagrams/drawing21.xml" ContentType="application/vnd.ms-office.drawingml.diagramDrawing+xml"/>
  <Override PartName="/word/diagrams/quickStyle26.xml" ContentType="application/vnd.openxmlformats-officedocument.drawingml.diagramStyle+xml"/>
  <Override PartName="/word/diagrams/drawing32.xml" ContentType="application/vnd.ms-office.drawingml.diagramDrawing+xml"/>
  <Override PartName="/word/theme/theme1.xml" ContentType="application/vnd.openxmlformats-officedocument.theme+xml"/>
  <Override PartName="/word/header3.xml" ContentType="application/vnd.openxmlformats-officedocument.wordprocessingml.header+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diagrams/data29.xml" ContentType="application/vnd.openxmlformats-officedocument.drawingml.diagramData+xml"/>
  <Override PartName="/word/diagrams/quickStyle33.xml" ContentType="application/vnd.openxmlformats-officedocument.drawingml.diagramStyle+xml"/>
  <Override PartName="/word/diagrams/quickStyle44.xml" ContentType="application/vnd.openxmlformats-officedocument.drawingml.diagramStyle+xml"/>
  <Override PartName="/word/diagrams/layout2.xml" ContentType="application/vnd.openxmlformats-officedocument.drawingml.diagramLayout+xml"/>
  <Override PartName="/word/diagrams/data18.xml" ContentType="application/vnd.openxmlformats-officedocument.drawingml.diagramData+xml"/>
  <Override PartName="/word/diagrams/quickStyle22.xml" ContentType="application/vnd.openxmlformats-officedocument.drawingml.diagramStyle+xml"/>
  <Override PartName="/word/diagrams/data36.xml" ContentType="application/vnd.openxmlformats-officedocument.drawingml.diagramData+xml"/>
  <Override PartName="/word/diagrams/layout38.xml" ContentType="application/vnd.openxmlformats-officedocument.drawingml.diagramLayout+xml"/>
  <Override PartName="/word/diagrams/data47.xml" ContentType="application/vnd.openxmlformats-officedocument.drawingml.diagramData+xml"/>
  <Override PartName="/word/diagrams/data3.xml" ContentType="application/vnd.openxmlformats-officedocument.drawingml.diagramData+xml"/>
  <Override PartName="/word/diagrams/quickStyle11.xml" ContentType="application/vnd.openxmlformats-officedocument.drawingml.diagramStyle+xml"/>
  <Override PartName="/word/diagrams/colors19.xml" ContentType="application/vnd.openxmlformats-officedocument.drawingml.diagramColors+xml"/>
  <Override PartName="/word/diagrams/data25.xml" ContentType="application/vnd.openxmlformats-officedocument.drawingml.diagramData+xml"/>
  <Override PartName="/word/diagrams/layout45.xml" ContentType="application/vnd.openxmlformats-officedocument.drawingml.diagramLayout+xml"/>
  <Override PartName="/word/diagrams/data14.xml" ContentType="application/vnd.openxmlformats-officedocument.drawingml.diagramData+xml"/>
  <Override PartName="/word/diagrams/layout34.xml" ContentType="application/vnd.openxmlformats-officedocument.drawingml.diagramLayout+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layout12.xml" ContentType="application/vnd.openxmlformats-officedocument.drawingml.diagramLayout+xml"/>
  <Override PartName="/word/diagrams/drawing19.xml" ContentType="application/vnd.ms-office.drawingml.diagramDrawing+xml"/>
  <Override PartName="/word/diagrams/layout23.xml" ContentType="application/vnd.openxmlformats-officedocument.drawingml.diagramLayout+xml"/>
  <Override PartName="/word/diagrams/colors44.xml" ContentType="application/vnd.openxmlformats-officedocument.drawingml.diagramColors+xml"/>
  <Override PartName="/word/diagrams/colors33.xml" ContentType="application/vnd.openxmlformats-officedocument.drawingml.diagramColors+xml"/>
  <Override PartName="/word/diagrams/drawing44.xml" ContentType="application/vnd.ms-office.drawingml.diagramDrawing+xml"/>
  <Override PartName="/word/diagrams/colors11.xml" ContentType="application/vnd.openxmlformats-officedocument.drawingml.diagramColors+xml"/>
  <Override PartName="/word/diagrams/colors22.xml" ContentType="application/vnd.openxmlformats-officedocument.drawingml.diagramColors+xml"/>
  <Override PartName="/word/diagrams/drawing33.xml" ContentType="application/vnd.ms-office.drawingml.diagramDrawing+xml"/>
  <Override PartName="/word/diagrams/quickStyle38.xml" ContentType="application/vnd.openxmlformats-officedocument.drawingml.diagramStyle+xml"/>
  <Override PartName="/word/diagrams/drawing22.xml" ContentType="application/vnd.ms-office.drawingml.diagramDrawing+xml"/>
  <Override PartName="/word/diagrams/quickStyle27.xml" ContentType="application/vnd.openxmlformats-officedocument.drawingml.diagramStyle+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layout39.xml" ContentType="application/vnd.openxmlformats-officedocument.drawingml.diagramLayout+xml"/>
  <Override PartName="/word/diagrams/quickStyle3.xml" ContentType="application/vnd.openxmlformats-officedocument.drawingml.diagramStyle+xml"/>
  <Override PartName="/word/diagrams/colors6.xml" ContentType="application/vnd.openxmlformats-officedocument.drawingml.diagramColors+xml"/>
  <Override PartName="/word/diagrams/data19.xml" ContentType="application/vnd.openxmlformats-officedocument.drawingml.diagramData+xml"/>
  <Override PartName="/word/diagrams/layout28.xml" ContentType="application/vnd.openxmlformats-officedocument.drawingml.diagramLayout+xml"/>
  <Override PartName="/word/diagrams/quickStyle41.xml" ContentType="application/vnd.openxmlformats-officedocument.drawingml.diagramStyle+xml"/>
  <Override PartName="/word/diagrams/layout17.xml" ContentType="application/vnd.openxmlformats-officedocument.drawingml.diagramLayout+xml"/>
  <Override PartName="/word/diagrams/quickStyle30.xml" ContentType="application/vnd.openxmlformats-officedocument.drawingml.diagramStyle+xml"/>
  <Override PartName="/word/diagrams/colors38.xml" ContentType="application/vnd.openxmlformats-officedocument.drawingml.diagramColors+xml"/>
  <Override PartName="/word/diagrams/data44.xml" ContentType="application/vnd.openxmlformats-officedocument.drawingml.diagramData+xml"/>
  <Override PartName="/word/diagrams/colors27.xml" ContentType="application/vnd.openxmlformats-officedocument.drawingml.diagramColors+xml"/>
  <Override PartName="/word/diagrams/data33.xml" ContentType="application/vnd.openxmlformats-officedocument.drawingml.diagramData+xml"/>
  <Override PartName="/word/diagrams/layout42.xml" ContentType="application/vnd.openxmlformats-officedocument.drawingml.diagramLayout+xml"/>
  <Override PartName="/word/diagrams/data11.xml" ContentType="application/vnd.openxmlformats-officedocument.drawingml.diagramData+xml"/>
  <Override PartName="/word/diagrams/colors16.xml" ContentType="application/vnd.openxmlformats-officedocument.drawingml.diagramColors+xml"/>
  <Override PartName="/word/diagrams/data22.xml" ContentType="application/vnd.openxmlformats-officedocument.drawingml.diagramData+xml"/>
  <Override PartName="/word/diagrams/layout31.xml" ContentType="application/vnd.openxmlformats-officedocument.drawingml.diagramLayout+xml"/>
  <Override PartName="/word/diagrams/drawing38.xml" ContentType="application/vnd.ms-office.drawingml.diagramDrawing+xml"/>
  <Override PartName="/word/diagrams/drawing3.xml" ContentType="application/vnd.ms-office.drawingml.diagramDrawing+xml"/>
  <Override PartName="/word/diagrams/drawing16.xml" ContentType="application/vnd.ms-office.drawingml.diagramDrawing+xml"/>
  <Override PartName="/word/diagrams/layout20.xml" ContentType="application/vnd.openxmlformats-officedocument.drawingml.diagramLayout+xml"/>
  <Override PartName="/word/diagrams/drawing27.xml" ContentType="application/vnd.ms-office.drawingml.diagramDrawing+xml"/>
  <Override PartName="/word/diagrams/colors41.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F64" w:rsidRPr="00880C14" w:rsidRDefault="007818F4" w:rsidP="005D7F64">
      <w:pPr>
        <w:jc w:val="center"/>
        <w:rPr>
          <w:rFonts w:asciiTheme="minorHAnsi" w:hAnsiTheme="minorHAnsi" w:cstheme="minorHAnsi"/>
          <w:b/>
          <w:color w:val="000000"/>
          <w:sz w:val="22"/>
          <w:szCs w:val="22"/>
          <w:lang w:val="es-ES_tradnl"/>
        </w:rPr>
      </w:pPr>
      <w:commentRangeStart w:id="0"/>
      <w:r>
        <w:rPr>
          <w:rFonts w:asciiTheme="minorHAnsi" w:hAnsiTheme="minorHAnsi" w:cstheme="minorHAnsi"/>
          <w:b/>
          <w:noProof/>
          <w:color w:val="C00000"/>
          <w:sz w:val="48"/>
          <w:szCs w:val="48"/>
          <w:lang w:val="es-CO" w:eastAsia="es-CO"/>
        </w:rPr>
        <w:drawing>
          <wp:inline distT="0" distB="0" distL="0" distR="0">
            <wp:extent cx="5400040" cy="1311275"/>
            <wp:effectExtent l="19050" t="0" r="0" b="0"/>
            <wp:docPr id="25" name="23 Imagen" descr="presen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jpg"/>
                    <pic:cNvPicPr/>
                  </pic:nvPicPr>
                  <pic:blipFill>
                    <a:blip r:embed="rId7" cstate="print"/>
                    <a:stretch>
                      <a:fillRect/>
                    </a:stretch>
                  </pic:blipFill>
                  <pic:spPr>
                    <a:xfrm>
                      <a:off x="0" y="0"/>
                      <a:ext cx="5400040" cy="1311275"/>
                    </a:xfrm>
                    <a:prstGeom prst="rect">
                      <a:avLst/>
                    </a:prstGeom>
                  </pic:spPr>
                </pic:pic>
              </a:graphicData>
            </a:graphic>
          </wp:inline>
        </w:drawing>
      </w:r>
      <w:r>
        <w:rPr>
          <w:rFonts w:asciiTheme="minorHAnsi" w:hAnsiTheme="minorHAnsi" w:cstheme="minorHAnsi"/>
          <w:b/>
          <w:color w:val="000000"/>
          <w:sz w:val="22"/>
          <w:szCs w:val="22"/>
          <w:lang w:val="es-ES_tradnl"/>
        </w:rPr>
        <w:t>[N</w:t>
      </w:r>
      <w:r w:rsidR="005D7F64" w:rsidRPr="00880C14">
        <w:rPr>
          <w:rFonts w:asciiTheme="minorHAnsi" w:hAnsiTheme="minorHAnsi" w:cstheme="minorHAnsi"/>
          <w:b/>
          <w:color w:val="000000"/>
          <w:sz w:val="22"/>
          <w:szCs w:val="22"/>
          <w:lang w:val="es-ES_tradnl"/>
        </w:rPr>
        <w:t>ombre del proyecto</w:t>
      </w:r>
      <w:commentRangeEnd w:id="0"/>
      <w:r w:rsidR="005D7F64" w:rsidRPr="00880C14">
        <w:rPr>
          <w:rStyle w:val="Refdecomentario"/>
          <w:rFonts w:asciiTheme="minorHAnsi" w:hAnsiTheme="minorHAnsi" w:cstheme="minorHAnsi"/>
          <w:sz w:val="22"/>
          <w:szCs w:val="22"/>
          <w:lang w:val="es-ES_tradnl"/>
        </w:rPr>
        <w:commentReference w:id="0"/>
      </w:r>
      <w:r w:rsidR="005D7F64" w:rsidRPr="00880C14">
        <w:rPr>
          <w:rFonts w:asciiTheme="minorHAnsi" w:hAnsiTheme="minorHAnsi" w:cstheme="minorHAnsi"/>
          <w:b/>
          <w:color w:val="000000"/>
          <w:sz w:val="22"/>
          <w:szCs w:val="22"/>
          <w:lang w:val="es-ES_tradnl"/>
        </w:rPr>
        <w:t>]</w:t>
      </w:r>
    </w:p>
    <w:p w:rsidR="005D7F64" w:rsidRPr="00880C14" w:rsidRDefault="000E0E06" w:rsidP="005D7F64">
      <w:pPr>
        <w:jc w:val="center"/>
        <w:rPr>
          <w:rFonts w:asciiTheme="minorHAnsi" w:hAnsiTheme="minorHAnsi" w:cstheme="minorHAnsi"/>
          <w:b/>
          <w:color w:val="C00000"/>
          <w:sz w:val="48"/>
          <w:szCs w:val="48"/>
          <w:lang w:val="es-ES_tradnl"/>
        </w:rPr>
      </w:pPr>
      <w:r w:rsidRPr="00880C14">
        <w:rPr>
          <w:rFonts w:asciiTheme="minorHAnsi" w:hAnsiTheme="minorHAnsi" w:cstheme="minorHAnsi"/>
          <w:b/>
          <w:color w:val="C00000"/>
          <w:sz w:val="48"/>
          <w:szCs w:val="48"/>
          <w:lang w:val="es-ES_tradnl"/>
        </w:rPr>
        <w:t>Alimnova</w:t>
      </w:r>
      <w:r w:rsidR="00326610" w:rsidRPr="00880C14">
        <w:rPr>
          <w:rFonts w:asciiTheme="minorHAnsi" w:hAnsiTheme="minorHAnsi" w:cstheme="minorHAnsi"/>
          <w:b/>
          <w:color w:val="C00000"/>
          <w:sz w:val="48"/>
          <w:szCs w:val="48"/>
          <w:lang w:val="es-ES_tradnl"/>
        </w:rPr>
        <w:t>®</w:t>
      </w: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D4441B">
      <w:pPr>
        <w:rPr>
          <w:rFonts w:asciiTheme="minorHAnsi" w:hAnsiTheme="minorHAnsi" w:cstheme="minorHAnsi"/>
          <w:color w:val="000000"/>
          <w:sz w:val="22"/>
          <w:szCs w:val="22"/>
          <w:lang w:val="es-ES_tradnl"/>
        </w:rPr>
      </w:pPr>
    </w:p>
    <w:p w:rsidR="005D7F64" w:rsidRPr="00880C14" w:rsidRDefault="00697548" w:rsidP="005D7F64">
      <w:pPr>
        <w:jc w:val="center"/>
        <w:rPr>
          <w:rFonts w:asciiTheme="minorHAnsi" w:hAnsiTheme="minorHAnsi" w:cstheme="minorHAnsi"/>
          <w:b/>
          <w:color w:val="000000"/>
          <w:sz w:val="22"/>
          <w:szCs w:val="22"/>
          <w:lang w:val="es-ES_tradnl"/>
        </w:rPr>
      </w:pPr>
      <w:r>
        <w:rPr>
          <w:rFonts w:asciiTheme="minorHAnsi" w:hAnsiTheme="minorHAnsi" w:cstheme="minorHAnsi"/>
          <w:b/>
          <w:color w:val="000000"/>
          <w:sz w:val="22"/>
          <w:szCs w:val="22"/>
          <w:lang w:val="es-ES_tradnl"/>
        </w:rPr>
        <w:t>4</w:t>
      </w:r>
      <w:r w:rsidR="00C67736" w:rsidRPr="00880C14">
        <w:rPr>
          <w:rFonts w:asciiTheme="minorHAnsi" w:hAnsiTheme="minorHAnsi" w:cstheme="minorHAnsi"/>
          <w:b/>
          <w:color w:val="000000"/>
          <w:sz w:val="22"/>
          <w:szCs w:val="22"/>
          <w:lang w:val="es-ES_tradnl"/>
        </w:rPr>
        <w:t xml:space="preserve"> Marzo de 2010</w:t>
      </w:r>
    </w:p>
    <w:p w:rsidR="005D7F64" w:rsidRPr="00880C14" w:rsidRDefault="005D7F64" w:rsidP="005D7F64">
      <w:pPr>
        <w:jc w:val="cente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b/>
          <w:color w:val="000000"/>
          <w:sz w:val="22"/>
          <w:szCs w:val="22"/>
          <w:lang w:val="es-ES_tradnl"/>
        </w:rPr>
      </w:pPr>
    </w:p>
    <w:p w:rsidR="005D7F64" w:rsidRPr="00880C14" w:rsidRDefault="004F58C1"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Versión 1</w:t>
      </w:r>
      <w:r w:rsidR="00C67736" w:rsidRPr="00880C14">
        <w:rPr>
          <w:rFonts w:asciiTheme="minorHAnsi" w:hAnsiTheme="minorHAnsi" w:cstheme="minorHAnsi"/>
          <w:b/>
          <w:color w:val="000000"/>
          <w:sz w:val="22"/>
          <w:szCs w:val="22"/>
          <w:lang w:val="es-ES_tradnl"/>
        </w:rPr>
        <w:t>.0</w:t>
      </w: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rPr>
          <w:rFonts w:asciiTheme="minorHAnsi" w:hAnsiTheme="minorHAnsi" w:cstheme="minorHAnsi"/>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7818F4" w:rsidRDefault="007818F4" w:rsidP="007818F4">
      <w:pPr>
        <w:jc w:val="center"/>
        <w:rPr>
          <w:rFonts w:asciiTheme="minorHAnsi" w:hAnsiTheme="minorHAnsi" w:cstheme="minorHAnsi"/>
          <w:color w:val="000000"/>
          <w:sz w:val="22"/>
          <w:szCs w:val="22"/>
          <w:lang w:val="es-ES_tradnl"/>
        </w:rPr>
      </w:pPr>
      <w:r>
        <w:rPr>
          <w:rFonts w:asciiTheme="minorHAnsi" w:hAnsiTheme="minorHAnsi" w:cstheme="minorHAnsi"/>
          <w:noProof/>
          <w:color w:val="000000"/>
          <w:sz w:val="22"/>
          <w:szCs w:val="22"/>
          <w:lang w:val="es-CO" w:eastAsia="es-CO"/>
        </w:rPr>
        <w:drawing>
          <wp:anchor distT="0" distB="0" distL="114300" distR="114300" simplePos="0" relativeHeight="251673600" behindDoc="0" locked="0" layoutInCell="1" allowOverlap="1">
            <wp:simplePos x="0" y="0"/>
            <wp:positionH relativeFrom="column">
              <wp:posOffset>1064895</wp:posOffset>
            </wp:positionH>
            <wp:positionV relativeFrom="paragraph">
              <wp:posOffset>123825</wp:posOffset>
            </wp:positionV>
            <wp:extent cx="3295650" cy="1790700"/>
            <wp:effectExtent l="19050" t="0" r="0" b="0"/>
            <wp:wrapTopAndBottom/>
            <wp:docPr id="14"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9" cstate="print"/>
                    <a:srcRect/>
                    <a:stretch>
                      <a:fillRect/>
                    </a:stretch>
                  </pic:blipFill>
                  <pic:spPr bwMode="auto">
                    <a:xfrm>
                      <a:off x="0" y="0"/>
                      <a:ext cx="3295650" cy="1790700"/>
                    </a:xfrm>
                    <a:prstGeom prst="rect">
                      <a:avLst/>
                    </a:prstGeom>
                    <a:noFill/>
                    <a:ln w="9525">
                      <a:noFill/>
                      <a:miter lim="800000"/>
                      <a:headEnd/>
                      <a:tailEnd/>
                    </a:ln>
                  </pic:spPr>
                </pic:pic>
              </a:graphicData>
            </a:graphic>
          </wp:anchor>
        </w:drawing>
      </w:r>
    </w:p>
    <w:p w:rsidR="005D7F64" w:rsidRPr="00880C14" w:rsidRDefault="004F58C1"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LAURA ARIAS</w:t>
      </w:r>
    </w:p>
    <w:p w:rsidR="004F58C1" w:rsidRPr="00880C14" w:rsidRDefault="004F58C1"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ANDREA FAJARDO</w:t>
      </w:r>
    </w:p>
    <w:p w:rsidR="004F58C1" w:rsidRPr="00880C14" w:rsidRDefault="004F58C1" w:rsidP="005D7F64">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t>NESTOR DIAZGRANADOS</w:t>
      </w:r>
    </w:p>
    <w:p w:rsidR="004F58C1" w:rsidRPr="007818F4" w:rsidRDefault="00BC0DEA" w:rsidP="005D7F64">
      <w:pPr>
        <w:jc w:val="center"/>
        <w:rPr>
          <w:rFonts w:asciiTheme="minorHAnsi" w:hAnsiTheme="minorHAnsi" w:cstheme="minorHAnsi"/>
          <w:b/>
          <w:color w:val="000000"/>
          <w:sz w:val="22"/>
          <w:szCs w:val="22"/>
          <w:lang w:val="en-US"/>
        </w:rPr>
      </w:pPr>
      <w:r w:rsidRPr="007818F4">
        <w:rPr>
          <w:rFonts w:asciiTheme="minorHAnsi" w:hAnsiTheme="minorHAnsi" w:cstheme="minorHAnsi"/>
          <w:b/>
          <w:color w:val="000000"/>
          <w:sz w:val="22"/>
          <w:szCs w:val="22"/>
          <w:lang w:val="en-US"/>
        </w:rPr>
        <w:t>GERMAN MORALES</w:t>
      </w:r>
    </w:p>
    <w:p w:rsidR="00BC0DEA" w:rsidRPr="007818F4" w:rsidRDefault="00FC56BB" w:rsidP="005D7F64">
      <w:pPr>
        <w:jc w:val="center"/>
        <w:rPr>
          <w:rFonts w:asciiTheme="minorHAnsi" w:hAnsiTheme="minorHAnsi" w:cstheme="minorHAnsi"/>
          <w:b/>
          <w:color w:val="000000"/>
          <w:sz w:val="22"/>
          <w:szCs w:val="22"/>
          <w:lang w:val="en-US"/>
        </w:rPr>
      </w:pPr>
      <w:r w:rsidRPr="007818F4">
        <w:rPr>
          <w:rFonts w:asciiTheme="minorHAnsi" w:hAnsiTheme="minorHAnsi" w:cstheme="minorHAnsi"/>
          <w:b/>
          <w:color w:val="000000"/>
          <w:sz w:val="22"/>
          <w:szCs w:val="22"/>
          <w:lang w:val="en-US"/>
        </w:rPr>
        <w:t>DAVID SUAREZ</w:t>
      </w:r>
    </w:p>
    <w:p w:rsidR="00FC56BB" w:rsidRPr="007818F4" w:rsidRDefault="00FC56BB" w:rsidP="005D7F64">
      <w:pPr>
        <w:jc w:val="center"/>
        <w:rPr>
          <w:rFonts w:asciiTheme="minorHAnsi" w:hAnsiTheme="minorHAnsi" w:cstheme="minorHAnsi"/>
          <w:b/>
          <w:color w:val="000000"/>
          <w:sz w:val="22"/>
          <w:szCs w:val="22"/>
          <w:lang w:val="en-US"/>
        </w:rPr>
      </w:pPr>
      <w:r w:rsidRPr="007818F4">
        <w:rPr>
          <w:rFonts w:asciiTheme="minorHAnsi" w:hAnsiTheme="minorHAnsi" w:cstheme="minorHAnsi"/>
          <w:b/>
          <w:color w:val="000000"/>
          <w:sz w:val="22"/>
          <w:szCs w:val="22"/>
          <w:lang w:val="en-US"/>
        </w:rPr>
        <w:t xml:space="preserve">WILLIAM </w:t>
      </w:r>
      <w:r w:rsidR="00290176" w:rsidRPr="007818F4">
        <w:rPr>
          <w:rFonts w:asciiTheme="minorHAnsi" w:hAnsiTheme="minorHAnsi" w:cstheme="minorHAnsi"/>
          <w:b/>
          <w:color w:val="000000"/>
          <w:sz w:val="22"/>
          <w:szCs w:val="22"/>
          <w:lang w:val="en-US"/>
        </w:rPr>
        <w:t>JIMÉNEZ</w:t>
      </w:r>
    </w:p>
    <w:p w:rsidR="00FC56BB" w:rsidRPr="007818F4" w:rsidRDefault="00FC56BB" w:rsidP="005D7F64">
      <w:pPr>
        <w:jc w:val="center"/>
        <w:rPr>
          <w:rFonts w:asciiTheme="minorHAnsi" w:hAnsiTheme="minorHAnsi" w:cstheme="minorHAnsi"/>
          <w:color w:val="000000"/>
          <w:sz w:val="22"/>
          <w:szCs w:val="22"/>
          <w:lang w:val="en-US"/>
        </w:rPr>
      </w:pPr>
    </w:p>
    <w:p w:rsidR="005D7F64" w:rsidRPr="007818F4" w:rsidRDefault="005D7F64" w:rsidP="005D7F64">
      <w:pPr>
        <w:pStyle w:val="Ttulo1"/>
        <w:rPr>
          <w:rFonts w:asciiTheme="minorHAnsi" w:hAnsiTheme="minorHAnsi" w:cstheme="minorHAnsi"/>
          <w:color w:val="000000"/>
          <w:sz w:val="22"/>
          <w:szCs w:val="22"/>
          <w:lang w:val="en-US"/>
        </w:rPr>
      </w:pPr>
      <w:r w:rsidRPr="007818F4">
        <w:rPr>
          <w:rFonts w:asciiTheme="minorHAnsi" w:hAnsiTheme="minorHAnsi" w:cstheme="minorHAnsi"/>
          <w:color w:val="000000"/>
          <w:sz w:val="22"/>
          <w:szCs w:val="22"/>
          <w:lang w:val="en-US"/>
        </w:rPr>
        <w:lastRenderedPageBreak/>
        <w:br w:type="page"/>
      </w:r>
    </w:p>
    <w:p w:rsidR="00593E9D" w:rsidRPr="007818F4" w:rsidRDefault="00593E9D" w:rsidP="005D7F64">
      <w:pPr>
        <w:rPr>
          <w:rFonts w:asciiTheme="minorHAnsi" w:hAnsiTheme="minorHAnsi" w:cstheme="minorHAnsi"/>
          <w:b/>
          <w:color w:val="000000"/>
          <w:sz w:val="22"/>
          <w:szCs w:val="22"/>
          <w:lang w:val="en-US"/>
        </w:rPr>
      </w:pPr>
    </w:p>
    <w:p w:rsidR="00593E9D" w:rsidRPr="007818F4" w:rsidRDefault="00593E9D" w:rsidP="005D7F64">
      <w:pPr>
        <w:rPr>
          <w:rFonts w:asciiTheme="minorHAnsi" w:hAnsiTheme="minorHAnsi" w:cstheme="minorHAnsi"/>
          <w:b/>
          <w:color w:val="000000"/>
          <w:sz w:val="22"/>
          <w:szCs w:val="22"/>
          <w:lang w:val="en-US"/>
        </w:rPr>
      </w:pPr>
    </w:p>
    <w:p w:rsidR="005D7F64" w:rsidRPr="00880C14" w:rsidRDefault="005D7F64" w:rsidP="005D7F64">
      <w:pPr>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PAGINA DE FIRMAS</w:t>
      </w:r>
    </w:p>
    <w:p w:rsidR="00593E9D" w:rsidRPr="00880C14" w:rsidRDefault="00593E9D" w:rsidP="005D7F64">
      <w:pP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El presente documento es aprobado por las personas referenciadas a continuación: </w:t>
      </w:r>
    </w:p>
    <w:p w:rsidR="00593E9D" w:rsidRPr="00880C14" w:rsidRDefault="00593E9D" w:rsidP="005D7F64">
      <w:pPr>
        <w:autoSpaceDE w:val="0"/>
        <w:autoSpaceDN w:val="0"/>
        <w:adjustRightInd w:val="0"/>
        <w:jc w:val="both"/>
        <w:rPr>
          <w:rFonts w:asciiTheme="minorHAnsi" w:hAnsiTheme="minorHAnsi" w:cstheme="minorHAnsi"/>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sectPr w:rsidR="00593E9D" w:rsidRPr="00880C14">
          <w:headerReference w:type="even" r:id="rId10"/>
          <w:headerReference w:type="default" r:id="rId11"/>
          <w:headerReference w:type="first" r:id="rId12"/>
          <w:pgSz w:w="11906" w:h="16838"/>
          <w:pgMar w:top="1417" w:right="1701" w:bottom="1417" w:left="1701" w:header="708" w:footer="708" w:gutter="0"/>
          <w:cols w:space="708"/>
          <w:titlePg/>
          <w:docGrid w:linePitch="360"/>
        </w:sect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lastRenderedPageBreak/>
        <w:t xml:space="preserve">Firma Cliente: </w:t>
      </w:r>
    </w:p>
    <w:p w:rsidR="00593E9D" w:rsidRPr="00880C14" w:rsidRDefault="00593E9D" w:rsidP="005D7F64">
      <w:pPr>
        <w:autoSpaceDE w:val="0"/>
        <w:autoSpaceDN w:val="0"/>
        <w:adjustRightInd w:val="0"/>
        <w:jc w:val="both"/>
        <w:rPr>
          <w:rFonts w:asciiTheme="minorHAnsi" w:hAnsiTheme="minorHAnsi" w:cstheme="minorHAnsi"/>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DA7729" w:rsidP="005D7F64">
      <w:pPr>
        <w:autoSpaceDE w:val="0"/>
        <w:autoSpaceDN w:val="0"/>
        <w:adjustRightInd w:val="0"/>
        <w:rPr>
          <w:rFonts w:asciiTheme="minorHAnsi" w:hAnsiTheme="minorHAnsi" w:cstheme="minorHAnsi"/>
          <w:sz w:val="22"/>
          <w:szCs w:val="22"/>
          <w:lang w:val="es-ES_tradnl"/>
        </w:rPr>
      </w:pPr>
      <w:r w:rsidRPr="00880C14">
        <w:rPr>
          <w:rFonts w:asciiTheme="minorHAnsi" w:hAnsiTheme="minorHAnsi" w:cstheme="minorHAnsi"/>
          <w:color w:val="575F6D" w:themeColor="text2"/>
          <w:sz w:val="22"/>
          <w:szCs w:val="22"/>
          <w:lang w:val="es-ES_tradnl"/>
        </w:rPr>
        <w:t xml:space="preserve"> </w:t>
      </w:r>
      <w:r w:rsidRPr="00880C14">
        <w:rPr>
          <w:rFonts w:asciiTheme="minorHAnsi" w:hAnsiTheme="minorHAnsi" w:cstheme="minorHAnsi"/>
          <w:sz w:val="22"/>
          <w:szCs w:val="22"/>
          <w:lang w:val="es-ES_tradnl"/>
        </w:rPr>
        <w:t>Miguel Eduardo Torres</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 xml:space="preserve">Firma Director de Proyecto: </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color w:val="000000"/>
          <w:sz w:val="22"/>
          <w:szCs w:val="22"/>
          <w:lang w:val="es-ES_tradnl"/>
        </w:rPr>
      </w:pPr>
      <w:r w:rsidRPr="00880C14">
        <w:rPr>
          <w:rFonts w:asciiTheme="minorHAnsi" w:hAnsiTheme="minorHAnsi" w:cstheme="minorHAnsi"/>
          <w:b/>
          <w:bCs/>
          <w:color w:val="000000"/>
          <w:sz w:val="22"/>
          <w:szCs w:val="22"/>
          <w:lang w:val="es-ES_tradnl"/>
        </w:rPr>
        <w:t xml:space="preserve">________________________________ </w:t>
      </w:r>
    </w:p>
    <w:p w:rsidR="005D7F64" w:rsidRPr="00880C14" w:rsidRDefault="00DA7729"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Cs/>
          <w:color w:val="000000"/>
          <w:sz w:val="22"/>
          <w:szCs w:val="22"/>
          <w:lang w:val="es-ES_tradnl"/>
        </w:rPr>
        <w:t>Laura Arias</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Director de Desarrollo:</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262081" w:rsidRPr="00880C14">
        <w:rPr>
          <w:rFonts w:asciiTheme="minorHAnsi" w:hAnsiTheme="minorHAnsi" w:cstheme="minorHAnsi"/>
          <w:bCs/>
          <w:color w:val="000000"/>
          <w:sz w:val="22"/>
          <w:szCs w:val="22"/>
          <w:lang w:val="es-ES_tradnl"/>
        </w:rPr>
        <w:t>Germá</w:t>
      </w:r>
      <w:r w:rsidR="00DA7729" w:rsidRPr="00880C14">
        <w:rPr>
          <w:rFonts w:asciiTheme="minorHAnsi" w:hAnsiTheme="minorHAnsi" w:cstheme="minorHAnsi"/>
          <w:bCs/>
          <w:color w:val="000000"/>
          <w:sz w:val="22"/>
          <w:szCs w:val="22"/>
          <w:lang w:val="es-ES_tradnl"/>
        </w:rPr>
        <w:t>n Morales</w:t>
      </w:r>
    </w:p>
    <w:p w:rsidR="00593E9D" w:rsidRPr="00880C14" w:rsidRDefault="00593E9D" w:rsidP="005D7F64">
      <w:pPr>
        <w:autoSpaceDE w:val="0"/>
        <w:autoSpaceDN w:val="0"/>
        <w:adjustRightInd w:val="0"/>
        <w:rPr>
          <w:rFonts w:asciiTheme="minorHAnsi" w:hAnsiTheme="minorHAnsi" w:cstheme="minorHAnsi"/>
          <w:bCs/>
          <w:color w:val="000000"/>
          <w:sz w:val="22"/>
          <w:szCs w:val="22"/>
          <w:lang w:val="es-ES_tradnl"/>
        </w:rPr>
      </w:pPr>
    </w:p>
    <w:p w:rsidR="00593E9D" w:rsidRPr="00880C14" w:rsidRDefault="00593E9D" w:rsidP="00593E9D">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w:t>
      </w:r>
      <w:r w:rsidR="00707CA1">
        <w:rPr>
          <w:rFonts w:asciiTheme="minorHAnsi" w:hAnsiTheme="minorHAnsi" w:cstheme="minorHAnsi"/>
          <w:b/>
          <w:bCs/>
          <w:color w:val="C00000"/>
          <w:sz w:val="22"/>
          <w:szCs w:val="22"/>
          <w:lang w:val="es-ES_tradnl"/>
        </w:rPr>
        <w:t>irma Analista de Requerimientos</w:t>
      </w:r>
      <w:r w:rsidRPr="00880C14">
        <w:rPr>
          <w:rFonts w:asciiTheme="minorHAnsi" w:hAnsiTheme="minorHAnsi" w:cstheme="minorHAnsi"/>
          <w:b/>
          <w:bCs/>
          <w:color w:val="C00000"/>
          <w:sz w:val="22"/>
          <w:szCs w:val="22"/>
          <w:lang w:val="es-ES_tradnl"/>
        </w:rPr>
        <w:t>:</w:t>
      </w:r>
    </w:p>
    <w:p w:rsidR="00593E9D" w:rsidRPr="00880C14" w:rsidRDefault="00593E9D" w:rsidP="00593E9D">
      <w:pPr>
        <w:autoSpaceDE w:val="0"/>
        <w:autoSpaceDN w:val="0"/>
        <w:adjustRightInd w:val="0"/>
        <w:jc w:val="both"/>
        <w:rPr>
          <w:rFonts w:asciiTheme="minorHAnsi" w:hAnsiTheme="minorHAnsi" w:cstheme="minorHAnsi"/>
          <w:b/>
          <w:bCs/>
          <w:color w:val="FF0000"/>
          <w:sz w:val="22"/>
          <w:szCs w:val="22"/>
          <w:lang w:val="es-ES_tradnl"/>
        </w:rPr>
      </w:pPr>
    </w:p>
    <w:p w:rsidR="00593E9D" w:rsidRPr="00880C14" w:rsidRDefault="00593E9D" w:rsidP="00593E9D">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93E9D" w:rsidRPr="00880C14" w:rsidRDefault="00593E9D" w:rsidP="00593E9D">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Pr="00880C14">
        <w:rPr>
          <w:rFonts w:asciiTheme="minorHAnsi" w:hAnsiTheme="minorHAnsi" w:cstheme="minorHAnsi"/>
          <w:bCs/>
          <w:color w:val="000000"/>
          <w:sz w:val="22"/>
          <w:szCs w:val="22"/>
          <w:lang w:val="es-ES_tradnl"/>
        </w:rPr>
        <w:t>Andrea Fajardo</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Director de Calidad y Manejo de Riesgos:</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DA7729" w:rsidRPr="00880C14">
        <w:rPr>
          <w:rFonts w:asciiTheme="minorHAnsi" w:hAnsiTheme="minorHAnsi" w:cstheme="minorHAnsi"/>
          <w:bCs/>
          <w:color w:val="000000"/>
          <w:sz w:val="22"/>
          <w:szCs w:val="22"/>
          <w:lang w:val="es-ES_tradnl"/>
        </w:rPr>
        <w:t>David Suarez</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Administrador de Configuración y Documentación:</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DA7729" w:rsidRPr="00880C14">
        <w:rPr>
          <w:rFonts w:asciiTheme="minorHAnsi" w:hAnsiTheme="minorHAnsi" w:cstheme="minorHAnsi"/>
          <w:bCs/>
          <w:color w:val="000000"/>
          <w:sz w:val="22"/>
          <w:szCs w:val="22"/>
          <w:lang w:val="es-ES_tradnl"/>
        </w:rPr>
        <w:t xml:space="preserve">William </w:t>
      </w:r>
      <w:r w:rsidR="00262081" w:rsidRPr="00880C14">
        <w:rPr>
          <w:rFonts w:asciiTheme="minorHAnsi" w:hAnsiTheme="minorHAnsi" w:cstheme="minorHAnsi"/>
          <w:bCs/>
          <w:color w:val="000000"/>
          <w:sz w:val="22"/>
          <w:szCs w:val="22"/>
          <w:lang w:val="es-ES_tradnl"/>
        </w:rPr>
        <w:t>Jiménez</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880C14" w:rsidRDefault="00593E9D"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jc w:val="both"/>
        <w:rPr>
          <w:rFonts w:asciiTheme="minorHAnsi" w:hAnsiTheme="minorHAnsi" w:cstheme="minorHAnsi"/>
          <w:b/>
          <w:bCs/>
          <w:color w:val="C00000"/>
          <w:sz w:val="22"/>
          <w:szCs w:val="22"/>
          <w:lang w:val="es-ES_tradnl"/>
        </w:rPr>
      </w:pPr>
      <w:r w:rsidRPr="00880C14">
        <w:rPr>
          <w:rFonts w:asciiTheme="minorHAnsi" w:hAnsiTheme="minorHAnsi" w:cstheme="minorHAnsi"/>
          <w:b/>
          <w:bCs/>
          <w:color w:val="C00000"/>
          <w:sz w:val="22"/>
          <w:szCs w:val="22"/>
          <w:lang w:val="es-ES_tradnl"/>
        </w:rPr>
        <w:t>Firma Arquitecto:</w:t>
      </w:r>
    </w:p>
    <w:p w:rsidR="00593E9D" w:rsidRPr="00880C14" w:rsidRDefault="00593E9D" w:rsidP="005D7F64">
      <w:pPr>
        <w:autoSpaceDE w:val="0"/>
        <w:autoSpaceDN w:val="0"/>
        <w:adjustRightInd w:val="0"/>
        <w:jc w:val="both"/>
        <w:rPr>
          <w:rFonts w:asciiTheme="minorHAnsi" w:hAnsiTheme="minorHAnsi" w:cstheme="minorHAnsi"/>
          <w:b/>
          <w:bCs/>
          <w:color w:val="FF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r w:rsidRPr="00880C14">
        <w:rPr>
          <w:rFonts w:asciiTheme="minorHAnsi" w:hAnsiTheme="minorHAnsi" w:cstheme="minorHAnsi"/>
          <w:b/>
          <w:bCs/>
          <w:color w:val="000000"/>
          <w:sz w:val="22"/>
          <w:szCs w:val="22"/>
          <w:lang w:val="es-ES_tradnl"/>
        </w:rPr>
        <w:t>________________________________</w:t>
      </w:r>
    </w:p>
    <w:p w:rsidR="005D7F64" w:rsidRPr="00880C14" w:rsidRDefault="005D7F64" w:rsidP="005D7F64">
      <w:pPr>
        <w:autoSpaceDE w:val="0"/>
        <w:autoSpaceDN w:val="0"/>
        <w:adjustRightInd w:val="0"/>
        <w:rPr>
          <w:rFonts w:asciiTheme="minorHAnsi" w:hAnsiTheme="minorHAnsi" w:cstheme="minorHAnsi"/>
          <w:bCs/>
          <w:color w:val="000000"/>
          <w:sz w:val="22"/>
          <w:szCs w:val="22"/>
          <w:lang w:val="es-ES_tradnl"/>
        </w:rPr>
      </w:pPr>
      <w:r w:rsidRPr="00880C14">
        <w:rPr>
          <w:rFonts w:asciiTheme="minorHAnsi" w:hAnsiTheme="minorHAnsi" w:cstheme="minorHAnsi"/>
          <w:b/>
          <w:bCs/>
          <w:color w:val="000000"/>
          <w:sz w:val="22"/>
          <w:szCs w:val="22"/>
          <w:lang w:val="es-ES_tradnl"/>
        </w:rPr>
        <w:t xml:space="preserve"> </w:t>
      </w:r>
      <w:r w:rsidR="00262081" w:rsidRPr="00880C14">
        <w:rPr>
          <w:rFonts w:asciiTheme="minorHAnsi" w:hAnsiTheme="minorHAnsi" w:cstheme="minorHAnsi"/>
          <w:bCs/>
          <w:color w:val="000000"/>
          <w:sz w:val="22"/>
          <w:szCs w:val="22"/>
          <w:lang w:val="es-ES_tradnl"/>
        </w:rPr>
        <w:t>Né</w:t>
      </w:r>
      <w:r w:rsidR="00DA7729" w:rsidRPr="00880C14">
        <w:rPr>
          <w:rFonts w:asciiTheme="minorHAnsi" w:hAnsiTheme="minorHAnsi" w:cstheme="minorHAnsi"/>
          <w:bCs/>
          <w:color w:val="000000"/>
          <w:sz w:val="22"/>
          <w:szCs w:val="22"/>
          <w:lang w:val="es-ES_tradnl"/>
        </w:rPr>
        <w:t>stor Diazgranados</w:t>
      </w: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880C14" w:rsidRDefault="00593E9D" w:rsidP="005D7F64">
      <w:pPr>
        <w:autoSpaceDE w:val="0"/>
        <w:autoSpaceDN w:val="0"/>
        <w:adjustRightInd w:val="0"/>
        <w:rPr>
          <w:rFonts w:asciiTheme="minorHAnsi" w:hAnsiTheme="minorHAnsi" w:cstheme="minorHAnsi"/>
          <w:b/>
          <w:bCs/>
          <w:color w:val="000000"/>
          <w:sz w:val="22"/>
          <w:szCs w:val="22"/>
          <w:lang w:val="es-ES_tradnl"/>
        </w:rPr>
      </w:pPr>
    </w:p>
    <w:p w:rsidR="005D7F64" w:rsidRPr="00880C14" w:rsidRDefault="005D7F64" w:rsidP="005D7F64">
      <w:pPr>
        <w:autoSpaceDE w:val="0"/>
        <w:autoSpaceDN w:val="0"/>
        <w:adjustRightInd w:val="0"/>
        <w:rPr>
          <w:rFonts w:asciiTheme="minorHAnsi" w:hAnsiTheme="minorHAnsi" w:cstheme="minorHAnsi"/>
          <w:b/>
          <w:bCs/>
          <w:color w:val="000000"/>
          <w:sz w:val="22"/>
          <w:szCs w:val="22"/>
          <w:lang w:val="es-ES_tradnl"/>
        </w:rPr>
      </w:pPr>
    </w:p>
    <w:p w:rsidR="00593E9D" w:rsidRPr="00880C14" w:rsidRDefault="00593E9D" w:rsidP="005D7F64">
      <w:pPr>
        <w:jc w:val="center"/>
        <w:rPr>
          <w:rFonts w:asciiTheme="minorHAnsi" w:hAnsiTheme="minorHAnsi" w:cstheme="minorHAnsi"/>
          <w:color w:val="000000"/>
          <w:sz w:val="22"/>
          <w:szCs w:val="22"/>
          <w:lang w:val="es-ES_tradnl"/>
        </w:rPr>
        <w:sectPr w:rsidR="00593E9D" w:rsidRPr="00880C14">
          <w:type w:val="continuous"/>
          <w:pgSz w:w="11906" w:h="16838"/>
          <w:pgMar w:top="1417" w:right="1701" w:bottom="1417" w:left="1701" w:header="708" w:footer="708" w:gutter="0"/>
          <w:cols w:space="708"/>
          <w:docGrid w:linePitch="360"/>
        </w:sectPr>
      </w:pPr>
    </w:p>
    <w:p w:rsidR="00814AA9" w:rsidRPr="00880C14" w:rsidRDefault="00814AA9" w:rsidP="00814AA9">
      <w:pPr>
        <w:rPr>
          <w:rFonts w:asciiTheme="minorHAnsi" w:hAnsiTheme="minorHAnsi" w:cstheme="minorHAnsi"/>
          <w:b/>
          <w:color w:val="000000"/>
          <w:sz w:val="22"/>
          <w:szCs w:val="22"/>
          <w:lang w:val="es-ES_tradnl"/>
        </w:rPr>
      </w:pPr>
    </w:p>
    <w:p w:rsidR="00814AA9" w:rsidRPr="00880C14" w:rsidRDefault="00814AA9" w:rsidP="005D7F64">
      <w:pPr>
        <w:jc w:val="cente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HISTORIAL DE CAMBIOS</w:t>
      </w:r>
    </w:p>
    <w:p w:rsidR="005D7F64" w:rsidRPr="00880C14" w:rsidRDefault="005D7F64" w:rsidP="005D7F64">
      <w:pPr>
        <w:jc w:val="center"/>
        <w:rPr>
          <w:rFonts w:asciiTheme="minorHAnsi" w:hAnsiTheme="minorHAnsi" w:cstheme="minorHAnsi"/>
          <w:color w:val="000000"/>
          <w:sz w:val="22"/>
          <w:szCs w:val="22"/>
          <w:lang w:val="es-ES_tradnl"/>
        </w:rPr>
      </w:pPr>
    </w:p>
    <w:p w:rsidR="005D7F64" w:rsidRPr="00880C14" w:rsidRDefault="005D7F64" w:rsidP="005D7F64">
      <w:pPr>
        <w:jc w:val="both"/>
        <w:rPr>
          <w:rFonts w:asciiTheme="minorHAnsi" w:hAnsiTheme="minorHAnsi" w:cstheme="minorHAnsi"/>
          <w:color w:val="000000" w:themeColor="text1"/>
          <w:sz w:val="22"/>
          <w:szCs w:val="22"/>
          <w:lang w:val="es-ES_tradnl"/>
        </w:rPr>
      </w:pPr>
      <w:r w:rsidRPr="00880C14">
        <w:rPr>
          <w:rFonts w:asciiTheme="minorHAnsi" w:hAnsiTheme="minorHAnsi" w:cstheme="minorHAnsi"/>
          <w:color w:val="000000" w:themeColor="text1"/>
          <w:sz w:val="22"/>
          <w:szCs w:val="22"/>
          <w:lang w:val="es-ES_tradnl"/>
        </w:rPr>
        <w:t>En esta sección se presenta una tabla que describe la evolución y los cambios que se le realizan al documento desde que se inicia hasta que se haya llegado a la versión base que es entregada al cliente.</w:t>
      </w:r>
    </w:p>
    <w:p w:rsidR="005D7F64" w:rsidRPr="00880C14" w:rsidRDefault="005D7F64" w:rsidP="005D7F64">
      <w:pPr>
        <w:jc w:val="center"/>
        <w:rPr>
          <w:rFonts w:asciiTheme="minorHAnsi" w:hAnsiTheme="minorHAnsi" w:cstheme="minorHAnsi"/>
          <w:color w:val="000000" w:themeColor="text1"/>
          <w:sz w:val="22"/>
          <w:szCs w:val="22"/>
          <w:lang w:val="es-ES_tradnl"/>
        </w:rPr>
      </w:pPr>
    </w:p>
    <w:tbl>
      <w:tblPr>
        <w:tblStyle w:val="Listaclara-nfasis4"/>
        <w:tblW w:w="8755" w:type="dxa"/>
        <w:tblLook w:val="01E0"/>
      </w:tblPr>
      <w:tblGrid>
        <w:gridCol w:w="1811"/>
        <w:gridCol w:w="1316"/>
        <w:gridCol w:w="1701"/>
        <w:gridCol w:w="1985"/>
        <w:gridCol w:w="1942"/>
      </w:tblGrid>
      <w:tr w:rsidR="005D7F64" w:rsidRPr="00924F88" w:rsidTr="00924F88">
        <w:trPr>
          <w:cnfStyle w:val="100000000000"/>
        </w:trPr>
        <w:tc>
          <w:tcPr>
            <w:cnfStyle w:val="001000000000"/>
            <w:tcW w:w="1811" w:type="dxa"/>
          </w:tcPr>
          <w:p w:rsidR="005D7F64" w:rsidRPr="00924F88" w:rsidRDefault="005D7F64" w:rsidP="000603B3">
            <w:pPr>
              <w:jc w:val="center"/>
              <w:rPr>
                <w:rFonts w:asciiTheme="minorHAnsi" w:hAnsiTheme="minorHAnsi" w:cstheme="minorHAnsi"/>
                <w:b w:val="0"/>
                <w:color w:val="000000" w:themeColor="text1"/>
                <w:sz w:val="20"/>
                <w:szCs w:val="20"/>
                <w:lang w:val="es-ES_tradnl"/>
              </w:rPr>
            </w:pPr>
            <w:r w:rsidRPr="00924F88">
              <w:rPr>
                <w:rFonts w:asciiTheme="minorHAnsi" w:hAnsiTheme="minorHAnsi" w:cstheme="minorHAnsi"/>
                <w:color w:val="000000" w:themeColor="text1"/>
                <w:sz w:val="20"/>
                <w:szCs w:val="20"/>
                <w:lang w:val="es-ES_tradnl"/>
              </w:rPr>
              <w:t>Versión</w:t>
            </w:r>
          </w:p>
        </w:tc>
        <w:tc>
          <w:tcPr>
            <w:cnfStyle w:val="000010000000"/>
            <w:tcW w:w="1316" w:type="dxa"/>
          </w:tcPr>
          <w:p w:rsidR="005D7F64" w:rsidRPr="00924F88" w:rsidRDefault="005D7F64" w:rsidP="000603B3">
            <w:pPr>
              <w:jc w:val="center"/>
              <w:rPr>
                <w:rFonts w:asciiTheme="minorHAnsi" w:hAnsiTheme="minorHAnsi" w:cstheme="minorHAnsi"/>
                <w:b w:val="0"/>
                <w:color w:val="000000" w:themeColor="text1"/>
                <w:sz w:val="20"/>
                <w:szCs w:val="20"/>
                <w:lang w:val="es-ES_tradnl"/>
              </w:rPr>
            </w:pPr>
            <w:r w:rsidRPr="00924F88">
              <w:rPr>
                <w:rFonts w:asciiTheme="minorHAnsi" w:hAnsiTheme="minorHAnsi" w:cstheme="minorHAnsi"/>
                <w:color w:val="000000" w:themeColor="text1"/>
                <w:sz w:val="20"/>
                <w:szCs w:val="20"/>
                <w:lang w:val="es-ES_tradnl"/>
              </w:rPr>
              <w:t>Fecha</w:t>
            </w:r>
          </w:p>
        </w:tc>
        <w:tc>
          <w:tcPr>
            <w:tcW w:w="1701" w:type="dxa"/>
          </w:tcPr>
          <w:p w:rsidR="005D7F64" w:rsidRPr="00924F88" w:rsidRDefault="005D7F64" w:rsidP="000603B3">
            <w:pPr>
              <w:jc w:val="center"/>
              <w:cnfStyle w:val="100000000000"/>
              <w:rPr>
                <w:rFonts w:asciiTheme="minorHAnsi" w:hAnsiTheme="minorHAnsi" w:cstheme="minorHAnsi"/>
                <w:b w:val="0"/>
                <w:color w:val="000000" w:themeColor="text1"/>
                <w:sz w:val="20"/>
                <w:szCs w:val="20"/>
                <w:lang w:val="es-ES_tradnl"/>
              </w:rPr>
            </w:pPr>
            <w:r w:rsidRPr="00924F88">
              <w:rPr>
                <w:rFonts w:asciiTheme="minorHAnsi" w:hAnsiTheme="minorHAnsi" w:cstheme="minorHAnsi"/>
                <w:color w:val="000000" w:themeColor="text1"/>
                <w:sz w:val="20"/>
                <w:szCs w:val="20"/>
                <w:lang w:val="es-ES_tradnl"/>
              </w:rPr>
              <w:t>Sección  del documento modificada</w:t>
            </w:r>
          </w:p>
        </w:tc>
        <w:tc>
          <w:tcPr>
            <w:cnfStyle w:val="000010000000"/>
            <w:tcW w:w="1985" w:type="dxa"/>
          </w:tcPr>
          <w:p w:rsidR="005D7F64" w:rsidRPr="00924F88" w:rsidRDefault="005D7F64" w:rsidP="000603B3">
            <w:pPr>
              <w:jc w:val="center"/>
              <w:rPr>
                <w:rFonts w:asciiTheme="minorHAnsi" w:hAnsiTheme="minorHAnsi" w:cstheme="minorHAnsi"/>
                <w:b w:val="0"/>
                <w:color w:val="000000" w:themeColor="text1"/>
                <w:sz w:val="20"/>
                <w:szCs w:val="20"/>
                <w:lang w:val="es-ES_tradnl"/>
              </w:rPr>
            </w:pPr>
            <w:r w:rsidRPr="00924F88">
              <w:rPr>
                <w:rFonts w:asciiTheme="minorHAnsi" w:hAnsiTheme="minorHAnsi" w:cstheme="minorHAnsi"/>
                <w:color w:val="000000" w:themeColor="text1"/>
                <w:sz w:val="20"/>
                <w:szCs w:val="20"/>
                <w:lang w:val="es-ES_tradnl"/>
              </w:rPr>
              <w:t>Descripción de cambios (corta)</w:t>
            </w:r>
          </w:p>
        </w:tc>
        <w:tc>
          <w:tcPr>
            <w:cnfStyle w:val="000100000000"/>
            <w:tcW w:w="1942" w:type="dxa"/>
          </w:tcPr>
          <w:p w:rsidR="005D7F64" w:rsidRPr="00924F88" w:rsidRDefault="005D7F64" w:rsidP="000603B3">
            <w:pPr>
              <w:jc w:val="center"/>
              <w:rPr>
                <w:rFonts w:asciiTheme="minorHAnsi" w:hAnsiTheme="minorHAnsi" w:cstheme="minorHAnsi"/>
                <w:b w:val="0"/>
                <w:color w:val="000000" w:themeColor="text1"/>
                <w:sz w:val="20"/>
                <w:szCs w:val="20"/>
                <w:lang w:val="es-ES_tradnl"/>
              </w:rPr>
            </w:pPr>
            <w:r w:rsidRPr="00924F88">
              <w:rPr>
                <w:rFonts w:asciiTheme="minorHAnsi" w:hAnsiTheme="minorHAnsi" w:cstheme="minorHAnsi"/>
                <w:color w:val="000000" w:themeColor="text1"/>
                <w:sz w:val="20"/>
                <w:szCs w:val="20"/>
                <w:lang w:val="es-ES_tradnl"/>
              </w:rPr>
              <w:t>Responsable (S)</w:t>
            </w:r>
          </w:p>
        </w:tc>
      </w:tr>
      <w:tr w:rsidR="005D7F64" w:rsidRPr="00924F88" w:rsidTr="00924F88">
        <w:trPr>
          <w:cnfStyle w:val="000000100000"/>
        </w:trPr>
        <w:tc>
          <w:tcPr>
            <w:cnfStyle w:val="001000000000"/>
            <w:tcW w:w="1811" w:type="dxa"/>
          </w:tcPr>
          <w:p w:rsidR="005D7F64" w:rsidRPr="00924F88" w:rsidRDefault="003B743C" w:rsidP="000603B3">
            <w:pPr>
              <w:rPr>
                <w:rFonts w:asciiTheme="minorHAnsi" w:hAnsiTheme="minorHAnsi" w:cstheme="minorHAnsi"/>
                <w:b w:val="0"/>
                <w:color w:val="000000" w:themeColor="text1"/>
                <w:sz w:val="20"/>
                <w:szCs w:val="20"/>
                <w:lang w:val="es-ES_tradnl"/>
              </w:rPr>
            </w:pPr>
            <w:r w:rsidRPr="00924F88">
              <w:rPr>
                <w:rFonts w:asciiTheme="minorHAnsi" w:hAnsiTheme="minorHAnsi" w:cstheme="minorHAnsi"/>
                <w:b w:val="0"/>
                <w:color w:val="000000" w:themeColor="text1"/>
                <w:sz w:val="20"/>
                <w:szCs w:val="20"/>
                <w:lang w:val="es-ES_tradnl"/>
              </w:rPr>
              <w:t>0.0</w:t>
            </w:r>
          </w:p>
        </w:tc>
        <w:tc>
          <w:tcPr>
            <w:cnfStyle w:val="000010000000"/>
            <w:tcW w:w="1316" w:type="dxa"/>
          </w:tcPr>
          <w:p w:rsidR="005D7F64" w:rsidRPr="00924F88" w:rsidRDefault="003B743C" w:rsidP="000603B3">
            <w:pPr>
              <w:autoSpaceDE w:val="0"/>
              <w:autoSpaceDN w:val="0"/>
              <w:adjustRightInd w:val="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Febrero 13/2010</w:t>
            </w:r>
          </w:p>
        </w:tc>
        <w:tc>
          <w:tcPr>
            <w:tcW w:w="1701" w:type="dxa"/>
          </w:tcPr>
          <w:p w:rsidR="005D7F64" w:rsidRPr="00924F88" w:rsidRDefault="003B743C" w:rsidP="003B743C">
            <w:pPr>
              <w:cnfStyle w:val="00000010000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Secciones 4, 5.1, 5.3.1, 5.3.2, 6.1, 6.2, 7.1 , 7.2, 7.3</w:t>
            </w:r>
          </w:p>
        </w:tc>
        <w:tc>
          <w:tcPr>
            <w:cnfStyle w:val="000010000000"/>
            <w:tcW w:w="1985" w:type="dxa"/>
          </w:tcPr>
          <w:p w:rsidR="005D7F64" w:rsidRPr="00924F88" w:rsidRDefault="003B743C" w:rsidP="003B743C">
            <w:pPr>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Versión inicial donde se compacto el documento.</w:t>
            </w:r>
          </w:p>
        </w:tc>
        <w:tc>
          <w:tcPr>
            <w:cnfStyle w:val="000100000000"/>
            <w:tcW w:w="1942" w:type="dxa"/>
          </w:tcPr>
          <w:p w:rsidR="005D7F64" w:rsidRPr="00924F88" w:rsidRDefault="00924F88" w:rsidP="00C97261">
            <w:pPr>
              <w:keepNext/>
              <w:rPr>
                <w:rFonts w:asciiTheme="minorHAnsi" w:hAnsiTheme="minorHAnsi" w:cstheme="minorHAnsi"/>
                <w:b w:val="0"/>
                <w:color w:val="000000" w:themeColor="text1"/>
                <w:sz w:val="16"/>
                <w:szCs w:val="16"/>
                <w:lang w:val="es-ES_tradnl"/>
              </w:rPr>
            </w:pPr>
            <w:r w:rsidRPr="00924F88">
              <w:rPr>
                <w:rFonts w:asciiTheme="minorHAnsi" w:hAnsiTheme="minorHAnsi" w:cstheme="minorHAnsi"/>
                <w:b w:val="0"/>
                <w:color w:val="000000" w:themeColor="text1"/>
                <w:sz w:val="16"/>
                <w:szCs w:val="16"/>
                <w:lang w:val="es-ES_tradnl"/>
              </w:rPr>
              <w:t>Néstor Diazgranados, Arquitecto; Andrea Fajardo, Analista de R</w:t>
            </w:r>
            <w:r w:rsidR="003B743C" w:rsidRPr="00924F88">
              <w:rPr>
                <w:rFonts w:asciiTheme="minorHAnsi" w:hAnsiTheme="minorHAnsi" w:cstheme="minorHAnsi"/>
                <w:b w:val="0"/>
                <w:color w:val="000000" w:themeColor="text1"/>
                <w:sz w:val="16"/>
                <w:szCs w:val="16"/>
                <w:lang w:val="es-ES_tradnl"/>
              </w:rPr>
              <w:t>equerimientos</w:t>
            </w:r>
            <w:r w:rsidRPr="00924F88">
              <w:rPr>
                <w:rFonts w:asciiTheme="minorHAnsi" w:hAnsiTheme="minorHAnsi" w:cstheme="minorHAnsi"/>
                <w:b w:val="0"/>
                <w:color w:val="000000" w:themeColor="text1"/>
                <w:sz w:val="16"/>
                <w:szCs w:val="16"/>
                <w:lang w:val="es-ES_tradnl"/>
              </w:rPr>
              <w:t>; Laura Arias, Director de Proyecto; William Jiménez, Administrador de configuraciones; Germán Morales, Director de desarrollo; David Suárez, Director de calidad.</w:t>
            </w:r>
          </w:p>
        </w:tc>
      </w:tr>
      <w:tr w:rsidR="003B743C" w:rsidRPr="00924F88" w:rsidTr="00924F88">
        <w:tc>
          <w:tcPr>
            <w:cnfStyle w:val="001000000000"/>
            <w:tcW w:w="1811" w:type="dxa"/>
          </w:tcPr>
          <w:p w:rsidR="003B743C" w:rsidRPr="00924F88" w:rsidRDefault="003B743C" w:rsidP="000603B3">
            <w:pPr>
              <w:rPr>
                <w:rFonts w:asciiTheme="minorHAnsi" w:hAnsiTheme="minorHAnsi" w:cstheme="minorHAnsi"/>
                <w:b w:val="0"/>
                <w:color w:val="000000" w:themeColor="text1"/>
                <w:sz w:val="20"/>
                <w:szCs w:val="20"/>
                <w:lang w:val="es-ES_tradnl"/>
              </w:rPr>
            </w:pPr>
            <w:r w:rsidRPr="00924F88">
              <w:rPr>
                <w:rFonts w:asciiTheme="minorHAnsi" w:hAnsiTheme="minorHAnsi" w:cstheme="minorHAnsi"/>
                <w:b w:val="0"/>
                <w:color w:val="000000" w:themeColor="text1"/>
                <w:sz w:val="20"/>
                <w:szCs w:val="20"/>
                <w:lang w:val="es-ES_tradnl"/>
              </w:rPr>
              <w:t xml:space="preserve">0.1 </w:t>
            </w:r>
          </w:p>
        </w:tc>
        <w:tc>
          <w:tcPr>
            <w:cnfStyle w:val="000010000000"/>
            <w:tcW w:w="1316" w:type="dxa"/>
          </w:tcPr>
          <w:p w:rsidR="003B743C" w:rsidRPr="00924F88" w:rsidRDefault="003B743C" w:rsidP="000603B3">
            <w:pPr>
              <w:autoSpaceDE w:val="0"/>
              <w:autoSpaceDN w:val="0"/>
              <w:adjustRightInd w:val="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Febrero 15/2010</w:t>
            </w:r>
          </w:p>
        </w:tc>
        <w:tc>
          <w:tcPr>
            <w:tcW w:w="1701" w:type="dxa"/>
          </w:tcPr>
          <w:p w:rsidR="003B743C" w:rsidRPr="00924F88" w:rsidRDefault="003B743C" w:rsidP="003B743C">
            <w:pPr>
              <w:cnfStyle w:val="00000000000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Marca de agua de la pagina , inclusión del logo,  secciones 7.4, 7.5, 7.6, 7.7, 7.8, algunos anexos</w:t>
            </w:r>
          </w:p>
        </w:tc>
        <w:tc>
          <w:tcPr>
            <w:cnfStyle w:val="000010000000"/>
            <w:tcW w:w="1985" w:type="dxa"/>
          </w:tcPr>
          <w:p w:rsidR="003B743C" w:rsidRPr="00924F88" w:rsidRDefault="003B743C" w:rsidP="003B743C">
            <w:pPr>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Avances por parte del grupo, estructuración del documento de acuerdo a</w:t>
            </w:r>
            <w:r w:rsidR="00295C62" w:rsidRPr="00924F88">
              <w:rPr>
                <w:rFonts w:asciiTheme="minorHAnsi" w:hAnsiTheme="minorHAnsi" w:cstheme="minorHAnsi"/>
                <w:color w:val="000000" w:themeColor="text1"/>
                <w:sz w:val="20"/>
                <w:szCs w:val="20"/>
                <w:lang w:val="es-ES_tradnl"/>
              </w:rPr>
              <w:t xml:space="preserve"> la </w:t>
            </w:r>
            <w:r w:rsidR="00917FFC" w:rsidRPr="00924F88">
              <w:rPr>
                <w:rFonts w:asciiTheme="minorHAnsi" w:hAnsiTheme="minorHAnsi" w:cstheme="minorHAnsi"/>
                <w:color w:val="000000" w:themeColor="text1"/>
                <w:sz w:val="20"/>
                <w:szCs w:val="20"/>
                <w:lang w:val="es-ES_tradnl"/>
              </w:rPr>
              <w:t>temática</w:t>
            </w:r>
            <w:r w:rsidR="00295C62" w:rsidRPr="00924F88">
              <w:rPr>
                <w:rFonts w:asciiTheme="minorHAnsi" w:hAnsiTheme="minorHAnsi" w:cstheme="minorHAnsi"/>
                <w:color w:val="000000" w:themeColor="text1"/>
                <w:sz w:val="20"/>
                <w:szCs w:val="20"/>
                <w:lang w:val="es-ES_tradnl"/>
              </w:rPr>
              <w:t xml:space="preserve"> de </w:t>
            </w:r>
            <w:r w:rsidRPr="00924F88">
              <w:rPr>
                <w:rFonts w:asciiTheme="minorHAnsi" w:hAnsiTheme="minorHAnsi" w:cstheme="minorHAnsi"/>
                <w:color w:val="000000" w:themeColor="text1"/>
                <w:sz w:val="20"/>
                <w:szCs w:val="20"/>
                <w:lang w:val="es-ES_tradnl"/>
              </w:rPr>
              <w:t xml:space="preserve"> </w:t>
            </w:r>
            <w:r w:rsidR="000E0E06" w:rsidRPr="00924F88">
              <w:rPr>
                <w:rFonts w:asciiTheme="minorHAnsi" w:hAnsiTheme="minorHAnsi" w:cstheme="minorHAnsi"/>
                <w:color w:val="000000" w:themeColor="text1"/>
                <w:sz w:val="20"/>
                <w:szCs w:val="20"/>
                <w:lang w:val="es-ES_tradnl"/>
              </w:rPr>
              <w:t>Alimnova</w:t>
            </w:r>
            <w:r w:rsidRPr="00924F88">
              <w:rPr>
                <w:rFonts w:asciiTheme="minorHAnsi" w:hAnsiTheme="minorHAnsi" w:cstheme="minorHAnsi"/>
                <w:color w:val="000000" w:themeColor="text1"/>
                <w:sz w:val="20"/>
                <w:szCs w:val="20"/>
                <w:lang w:val="es-ES_tradnl"/>
              </w:rPr>
              <w:t>®</w:t>
            </w:r>
          </w:p>
        </w:tc>
        <w:tc>
          <w:tcPr>
            <w:cnfStyle w:val="000100000000"/>
            <w:tcW w:w="1942" w:type="dxa"/>
          </w:tcPr>
          <w:p w:rsidR="003B743C" w:rsidRPr="00924F88" w:rsidRDefault="003B743C" w:rsidP="00C97261">
            <w:pPr>
              <w:keepNext/>
              <w:rPr>
                <w:rFonts w:asciiTheme="minorHAnsi" w:hAnsiTheme="minorHAnsi" w:cstheme="minorHAnsi"/>
                <w:b w:val="0"/>
                <w:color w:val="000000" w:themeColor="text1"/>
                <w:sz w:val="16"/>
                <w:szCs w:val="16"/>
                <w:lang w:val="es-ES_tradnl"/>
              </w:rPr>
            </w:pPr>
            <w:r w:rsidRPr="00924F88">
              <w:rPr>
                <w:rFonts w:asciiTheme="minorHAnsi" w:hAnsiTheme="minorHAnsi" w:cstheme="minorHAnsi"/>
                <w:b w:val="0"/>
                <w:color w:val="000000" w:themeColor="text1"/>
                <w:sz w:val="16"/>
                <w:szCs w:val="16"/>
                <w:lang w:val="es-ES_tradnl"/>
              </w:rPr>
              <w:t>La</w:t>
            </w:r>
            <w:r w:rsidR="00924F88" w:rsidRPr="00924F88">
              <w:rPr>
                <w:rFonts w:asciiTheme="minorHAnsi" w:hAnsiTheme="minorHAnsi" w:cstheme="minorHAnsi"/>
                <w:b w:val="0"/>
                <w:color w:val="000000" w:themeColor="text1"/>
                <w:sz w:val="16"/>
                <w:szCs w:val="16"/>
                <w:lang w:val="es-ES_tradnl"/>
              </w:rPr>
              <w:t>ura Arias, D</w:t>
            </w:r>
            <w:r w:rsidR="005639E8" w:rsidRPr="00924F88">
              <w:rPr>
                <w:rFonts w:asciiTheme="minorHAnsi" w:hAnsiTheme="minorHAnsi" w:cstheme="minorHAnsi"/>
                <w:b w:val="0"/>
                <w:color w:val="000000" w:themeColor="text1"/>
                <w:sz w:val="16"/>
                <w:szCs w:val="16"/>
                <w:lang w:val="es-ES_tradnl"/>
              </w:rPr>
              <w:t>irector de proyecto</w:t>
            </w:r>
            <w:r w:rsidR="00924F88" w:rsidRPr="00924F88">
              <w:rPr>
                <w:rFonts w:asciiTheme="minorHAnsi" w:hAnsiTheme="minorHAnsi" w:cstheme="minorHAnsi"/>
                <w:b w:val="0"/>
                <w:color w:val="000000" w:themeColor="text1"/>
                <w:sz w:val="16"/>
                <w:szCs w:val="16"/>
                <w:lang w:val="es-ES_tradnl"/>
              </w:rPr>
              <w:t>. William Jiménez Administrador de configuraciones, Germán Morales Director de Desarrollo.</w:t>
            </w:r>
          </w:p>
        </w:tc>
      </w:tr>
      <w:tr w:rsidR="00295C62" w:rsidRPr="00924F88" w:rsidTr="00924F88">
        <w:trPr>
          <w:cnfStyle w:val="000000100000"/>
          <w:trHeight w:val="1254"/>
        </w:trPr>
        <w:tc>
          <w:tcPr>
            <w:cnfStyle w:val="001000000000"/>
            <w:tcW w:w="1811" w:type="dxa"/>
          </w:tcPr>
          <w:p w:rsidR="00295C62" w:rsidRPr="00924F88" w:rsidRDefault="00295C62" w:rsidP="000603B3">
            <w:pPr>
              <w:rPr>
                <w:rFonts w:asciiTheme="minorHAnsi" w:hAnsiTheme="minorHAnsi" w:cstheme="minorHAnsi"/>
                <w:b w:val="0"/>
                <w:color w:val="000000" w:themeColor="text1"/>
                <w:sz w:val="20"/>
                <w:szCs w:val="20"/>
                <w:lang w:val="es-ES_tradnl"/>
              </w:rPr>
            </w:pPr>
            <w:r w:rsidRPr="00924F88">
              <w:rPr>
                <w:rFonts w:asciiTheme="minorHAnsi" w:hAnsiTheme="minorHAnsi" w:cstheme="minorHAnsi"/>
                <w:b w:val="0"/>
                <w:color w:val="000000" w:themeColor="text1"/>
                <w:sz w:val="20"/>
                <w:szCs w:val="20"/>
                <w:lang w:val="es-ES_tradnl"/>
              </w:rPr>
              <w:t>0.3</w:t>
            </w:r>
          </w:p>
        </w:tc>
        <w:tc>
          <w:tcPr>
            <w:cnfStyle w:val="000010000000"/>
            <w:tcW w:w="1316" w:type="dxa"/>
          </w:tcPr>
          <w:p w:rsidR="00295C62" w:rsidRPr="00924F88" w:rsidRDefault="00295C62" w:rsidP="000603B3">
            <w:pPr>
              <w:autoSpaceDE w:val="0"/>
              <w:autoSpaceDN w:val="0"/>
              <w:adjustRightInd w:val="0"/>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Febrero 16/2010</w:t>
            </w:r>
          </w:p>
        </w:tc>
        <w:tc>
          <w:tcPr>
            <w:tcW w:w="1701" w:type="dxa"/>
          </w:tcPr>
          <w:p w:rsidR="00295C62" w:rsidRPr="00924F88" w:rsidRDefault="00295C62" w:rsidP="003B743C">
            <w:pPr>
              <w:cnfStyle w:val="000000100000"/>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Inclusión de secciones 5</w:t>
            </w:r>
            <w:r w:rsidR="00924F88">
              <w:rPr>
                <w:rFonts w:asciiTheme="minorHAnsi" w:hAnsiTheme="minorHAnsi" w:cstheme="minorHAnsi"/>
                <w:color w:val="000000" w:themeColor="text1"/>
                <w:sz w:val="20"/>
                <w:szCs w:val="20"/>
                <w:lang w:val="es-ES_tradnl"/>
              </w:rPr>
              <w:t xml:space="preserve">.3 restante, 5.4, 5.5, 6.3, </w:t>
            </w:r>
            <w:r w:rsidRPr="00924F88">
              <w:rPr>
                <w:rFonts w:asciiTheme="minorHAnsi" w:hAnsiTheme="minorHAnsi" w:cstheme="minorHAnsi"/>
                <w:color w:val="000000" w:themeColor="text1"/>
                <w:sz w:val="20"/>
                <w:szCs w:val="20"/>
                <w:lang w:val="es-ES_tradnl"/>
              </w:rPr>
              <w:t xml:space="preserve"> corrección 5.1</w:t>
            </w:r>
          </w:p>
        </w:tc>
        <w:tc>
          <w:tcPr>
            <w:cnfStyle w:val="000010000000"/>
            <w:tcW w:w="1985" w:type="dxa"/>
          </w:tcPr>
          <w:p w:rsidR="00295C62" w:rsidRPr="00924F88" w:rsidRDefault="00BC4AA8" w:rsidP="003B743C">
            <w:pPr>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Adelanto del SPMP</w:t>
            </w:r>
          </w:p>
        </w:tc>
        <w:tc>
          <w:tcPr>
            <w:cnfStyle w:val="000100000000"/>
            <w:tcW w:w="1942" w:type="dxa"/>
          </w:tcPr>
          <w:p w:rsidR="00917FFC" w:rsidRPr="00924F88" w:rsidRDefault="00924F88" w:rsidP="00924F88">
            <w:pPr>
              <w:keepNext/>
              <w:rPr>
                <w:rFonts w:asciiTheme="minorHAnsi" w:hAnsiTheme="minorHAnsi" w:cstheme="minorHAnsi"/>
                <w:b w:val="0"/>
                <w:color w:val="000000" w:themeColor="text1"/>
                <w:sz w:val="16"/>
                <w:szCs w:val="16"/>
                <w:lang w:val="es-ES_tradnl"/>
              </w:rPr>
            </w:pPr>
            <w:r w:rsidRPr="00924F88">
              <w:rPr>
                <w:rFonts w:asciiTheme="minorHAnsi" w:hAnsiTheme="minorHAnsi" w:cstheme="minorHAnsi"/>
                <w:b w:val="0"/>
                <w:color w:val="000000" w:themeColor="text1"/>
                <w:sz w:val="16"/>
                <w:szCs w:val="16"/>
                <w:lang w:val="es-ES_tradnl"/>
              </w:rPr>
              <w:t>David Suárez, Director de calidad; Andrea Fajardo, Analista de requerimientos;  Néstor Diazgranados, arquitecto.</w:t>
            </w:r>
          </w:p>
          <w:p w:rsidR="00917FFC" w:rsidRPr="00924F88" w:rsidRDefault="00917FFC" w:rsidP="00C97261">
            <w:pPr>
              <w:keepNext/>
              <w:rPr>
                <w:rFonts w:asciiTheme="minorHAnsi" w:hAnsiTheme="minorHAnsi" w:cstheme="minorHAnsi"/>
                <w:b w:val="0"/>
                <w:color w:val="000000" w:themeColor="text1"/>
                <w:sz w:val="20"/>
                <w:szCs w:val="20"/>
                <w:lang w:val="es-ES_tradnl"/>
              </w:rPr>
            </w:pPr>
          </w:p>
          <w:p w:rsidR="00917FFC" w:rsidRPr="00924F88" w:rsidRDefault="00917FFC" w:rsidP="00C97261">
            <w:pPr>
              <w:keepNext/>
              <w:rPr>
                <w:rFonts w:asciiTheme="minorHAnsi" w:hAnsiTheme="minorHAnsi" w:cstheme="minorHAnsi"/>
                <w:b w:val="0"/>
                <w:color w:val="000000" w:themeColor="text1"/>
                <w:sz w:val="20"/>
                <w:szCs w:val="20"/>
                <w:lang w:val="es-ES_tradnl"/>
              </w:rPr>
            </w:pPr>
          </w:p>
          <w:p w:rsidR="00295C62" w:rsidRPr="00924F88" w:rsidRDefault="00295C62" w:rsidP="00C97261">
            <w:pPr>
              <w:keepNext/>
              <w:rPr>
                <w:rFonts w:asciiTheme="minorHAnsi" w:hAnsiTheme="minorHAnsi" w:cstheme="minorHAnsi"/>
                <w:b w:val="0"/>
                <w:color w:val="000000" w:themeColor="text1"/>
                <w:sz w:val="20"/>
                <w:szCs w:val="20"/>
                <w:lang w:val="es-ES_tradnl"/>
              </w:rPr>
            </w:pPr>
          </w:p>
        </w:tc>
      </w:tr>
      <w:tr w:rsidR="00917FFC" w:rsidRPr="00924F88" w:rsidTr="00924F88">
        <w:tc>
          <w:tcPr>
            <w:cnfStyle w:val="001000000000"/>
            <w:tcW w:w="1811" w:type="dxa"/>
          </w:tcPr>
          <w:p w:rsidR="00917FFC" w:rsidRPr="00924F88" w:rsidRDefault="00917FFC" w:rsidP="000603B3">
            <w:pPr>
              <w:rPr>
                <w:rFonts w:asciiTheme="minorHAnsi" w:hAnsiTheme="minorHAnsi" w:cstheme="minorHAnsi"/>
                <w:b w:val="0"/>
                <w:color w:val="000000" w:themeColor="text1"/>
                <w:sz w:val="20"/>
                <w:szCs w:val="20"/>
                <w:lang w:val="es-ES_tradnl"/>
              </w:rPr>
            </w:pPr>
            <w:r w:rsidRPr="00924F88">
              <w:rPr>
                <w:rFonts w:asciiTheme="minorHAnsi" w:hAnsiTheme="minorHAnsi" w:cstheme="minorHAnsi"/>
                <w:b w:val="0"/>
                <w:color w:val="000000" w:themeColor="text1"/>
                <w:sz w:val="20"/>
                <w:szCs w:val="20"/>
                <w:lang w:val="es-ES_tradnl"/>
              </w:rPr>
              <w:t>0.4</w:t>
            </w:r>
          </w:p>
        </w:tc>
        <w:tc>
          <w:tcPr>
            <w:cnfStyle w:val="000010000000"/>
            <w:tcW w:w="1316" w:type="dxa"/>
          </w:tcPr>
          <w:p w:rsidR="00917FFC" w:rsidRPr="00924F88" w:rsidRDefault="005639E8" w:rsidP="000603B3">
            <w:pPr>
              <w:autoSpaceDE w:val="0"/>
              <w:autoSpaceDN w:val="0"/>
              <w:adjustRightInd w:val="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febrero 16</w:t>
            </w:r>
            <w:r w:rsidR="00917FFC" w:rsidRPr="00924F88">
              <w:rPr>
                <w:rFonts w:asciiTheme="minorHAnsi" w:hAnsiTheme="minorHAnsi" w:cstheme="minorHAnsi"/>
                <w:color w:val="000000" w:themeColor="text1"/>
                <w:sz w:val="20"/>
                <w:szCs w:val="20"/>
                <w:lang w:val="es-ES_tradnl"/>
              </w:rPr>
              <w:t>/2010</w:t>
            </w:r>
          </w:p>
        </w:tc>
        <w:tc>
          <w:tcPr>
            <w:tcW w:w="1701" w:type="dxa"/>
          </w:tcPr>
          <w:p w:rsidR="00917FFC" w:rsidRPr="00924F88" w:rsidRDefault="00917FFC" w:rsidP="003B743C">
            <w:pPr>
              <w:cnfStyle w:val="000000000000"/>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Sección 7</w:t>
            </w:r>
          </w:p>
        </w:tc>
        <w:tc>
          <w:tcPr>
            <w:cnfStyle w:val="000010000000"/>
            <w:tcW w:w="1985" w:type="dxa"/>
          </w:tcPr>
          <w:p w:rsidR="00917FFC" w:rsidRPr="00924F88" w:rsidRDefault="00917FFC" w:rsidP="003B743C">
            <w:pPr>
              <w:rPr>
                <w:rFonts w:asciiTheme="minorHAnsi" w:hAnsiTheme="minorHAnsi" w:cstheme="minorHAnsi"/>
                <w:color w:val="000000" w:themeColor="text1"/>
                <w:sz w:val="20"/>
                <w:szCs w:val="20"/>
                <w:lang w:val="es-ES_tradnl"/>
              </w:rPr>
            </w:pPr>
            <w:r w:rsidRPr="00924F88">
              <w:rPr>
                <w:rFonts w:asciiTheme="minorHAnsi" w:hAnsiTheme="minorHAnsi" w:cstheme="minorHAnsi"/>
                <w:color w:val="000000" w:themeColor="text1"/>
                <w:sz w:val="20"/>
                <w:szCs w:val="20"/>
                <w:lang w:val="es-ES_tradnl"/>
              </w:rPr>
              <w:t>Modificación de la sección 7</w:t>
            </w:r>
          </w:p>
        </w:tc>
        <w:tc>
          <w:tcPr>
            <w:cnfStyle w:val="000100000000"/>
            <w:tcW w:w="1942" w:type="dxa"/>
          </w:tcPr>
          <w:p w:rsidR="00917FFC" w:rsidRPr="00924F88" w:rsidRDefault="00924F88" w:rsidP="00C97261">
            <w:pPr>
              <w:keepNext/>
              <w:rPr>
                <w:rFonts w:asciiTheme="minorHAnsi" w:hAnsiTheme="minorHAnsi" w:cstheme="minorHAnsi"/>
                <w:b w:val="0"/>
                <w:color w:val="000000" w:themeColor="text1"/>
                <w:sz w:val="16"/>
                <w:szCs w:val="16"/>
                <w:lang w:val="es-ES_tradnl"/>
              </w:rPr>
            </w:pPr>
            <w:r w:rsidRPr="00924F88">
              <w:rPr>
                <w:rFonts w:asciiTheme="minorHAnsi" w:hAnsiTheme="minorHAnsi" w:cstheme="minorHAnsi"/>
                <w:b w:val="0"/>
                <w:color w:val="000000" w:themeColor="text1"/>
                <w:sz w:val="16"/>
                <w:szCs w:val="16"/>
                <w:lang w:val="es-ES_tradnl"/>
              </w:rPr>
              <w:t>William Jiménez, Administrador de configuraciones; Germán Morales, director de desarrollo</w:t>
            </w:r>
          </w:p>
        </w:tc>
      </w:tr>
      <w:tr w:rsidR="005639E8" w:rsidRPr="00924F88" w:rsidTr="00924F88">
        <w:trPr>
          <w:cnfStyle w:val="000000100000"/>
        </w:trPr>
        <w:tc>
          <w:tcPr>
            <w:cnfStyle w:val="001000000000"/>
            <w:tcW w:w="1811" w:type="dxa"/>
          </w:tcPr>
          <w:p w:rsidR="005639E8" w:rsidRPr="00924F88" w:rsidRDefault="005639E8" w:rsidP="000603B3">
            <w:pPr>
              <w:rPr>
                <w:rFonts w:asciiTheme="minorHAnsi" w:hAnsiTheme="minorHAnsi" w:cstheme="minorHAnsi"/>
                <w:b w:val="0"/>
                <w:color w:val="000000" w:themeColor="text1"/>
                <w:sz w:val="20"/>
                <w:szCs w:val="20"/>
              </w:rPr>
            </w:pPr>
            <w:r w:rsidRPr="00924F88">
              <w:rPr>
                <w:rFonts w:asciiTheme="minorHAnsi" w:hAnsiTheme="minorHAnsi" w:cstheme="minorHAnsi"/>
                <w:b w:val="0"/>
                <w:color w:val="000000" w:themeColor="text1"/>
                <w:sz w:val="20"/>
                <w:szCs w:val="20"/>
              </w:rPr>
              <w:t>0.5</w:t>
            </w:r>
          </w:p>
        </w:tc>
        <w:tc>
          <w:tcPr>
            <w:cnfStyle w:val="000010000000"/>
            <w:tcW w:w="1316" w:type="dxa"/>
          </w:tcPr>
          <w:p w:rsidR="005639E8" w:rsidRPr="00924F88" w:rsidRDefault="005639E8" w:rsidP="000603B3">
            <w:pPr>
              <w:autoSpaceDE w:val="0"/>
              <w:autoSpaceDN w:val="0"/>
              <w:adjustRightInd w:val="0"/>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Febrero 17/2010</w:t>
            </w:r>
          </w:p>
        </w:tc>
        <w:tc>
          <w:tcPr>
            <w:tcW w:w="1701" w:type="dxa"/>
          </w:tcPr>
          <w:p w:rsidR="005639E8" w:rsidRPr="00924F88" w:rsidRDefault="005639E8" w:rsidP="003B743C">
            <w:pPr>
              <w:cnfStyle w:val="000000100000"/>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Sección 5.1</w:t>
            </w:r>
            <w:r w:rsidR="00924F88">
              <w:rPr>
                <w:rFonts w:asciiTheme="minorHAnsi" w:hAnsiTheme="minorHAnsi" w:cstheme="minorHAnsi"/>
                <w:color w:val="000000" w:themeColor="text1"/>
                <w:sz w:val="20"/>
                <w:szCs w:val="20"/>
                <w:lang w:val="es-ES_tradnl"/>
              </w:rPr>
              <w:t>, Sección 5.2</w:t>
            </w:r>
          </w:p>
        </w:tc>
        <w:tc>
          <w:tcPr>
            <w:cnfStyle w:val="000010000000"/>
            <w:tcW w:w="1985" w:type="dxa"/>
          </w:tcPr>
          <w:p w:rsidR="005639E8" w:rsidRPr="00924F88" w:rsidRDefault="005639E8" w:rsidP="003B743C">
            <w:pPr>
              <w:rPr>
                <w:rFonts w:asciiTheme="minorHAnsi" w:hAnsiTheme="minorHAnsi" w:cstheme="minorHAnsi"/>
                <w:b/>
                <w:color w:val="000000" w:themeColor="text1"/>
                <w:sz w:val="20"/>
                <w:szCs w:val="20"/>
                <w:lang w:val="es-ES_tradnl"/>
              </w:rPr>
            </w:pPr>
            <w:r w:rsidRPr="00924F88">
              <w:rPr>
                <w:rFonts w:asciiTheme="minorHAnsi" w:hAnsiTheme="minorHAnsi" w:cstheme="minorHAnsi"/>
                <w:color w:val="000000" w:themeColor="text1"/>
                <w:sz w:val="20"/>
                <w:szCs w:val="20"/>
                <w:lang w:val="es-ES_tradnl"/>
              </w:rPr>
              <w:t>Correcciones por parte del grupo</w:t>
            </w:r>
          </w:p>
        </w:tc>
        <w:tc>
          <w:tcPr>
            <w:cnfStyle w:val="000100000000"/>
            <w:tcW w:w="1942" w:type="dxa"/>
          </w:tcPr>
          <w:p w:rsidR="005639E8" w:rsidRPr="00924F88" w:rsidRDefault="005639E8" w:rsidP="00C97261">
            <w:pPr>
              <w:keepNext/>
              <w:rPr>
                <w:rFonts w:asciiTheme="minorHAnsi" w:hAnsiTheme="minorHAnsi" w:cstheme="minorHAnsi"/>
                <w:b w:val="0"/>
                <w:color w:val="000000" w:themeColor="text1"/>
                <w:sz w:val="16"/>
                <w:szCs w:val="16"/>
                <w:lang w:val="es-ES_tradnl"/>
              </w:rPr>
            </w:pPr>
            <w:r w:rsidRPr="00924F88">
              <w:rPr>
                <w:rFonts w:asciiTheme="minorHAnsi" w:hAnsiTheme="minorHAnsi" w:cstheme="minorHAnsi"/>
                <w:b w:val="0"/>
                <w:color w:val="000000" w:themeColor="text1"/>
                <w:sz w:val="16"/>
                <w:szCs w:val="16"/>
                <w:lang w:val="es-ES_tradnl"/>
              </w:rPr>
              <w:t>Laura Arias</w:t>
            </w:r>
            <w:r w:rsidR="00924F88" w:rsidRPr="00924F88">
              <w:rPr>
                <w:rFonts w:asciiTheme="minorHAnsi" w:hAnsiTheme="minorHAnsi" w:cstheme="minorHAnsi"/>
                <w:b w:val="0"/>
                <w:color w:val="000000" w:themeColor="text1"/>
                <w:sz w:val="16"/>
                <w:szCs w:val="16"/>
                <w:lang w:val="es-ES_tradnl"/>
              </w:rPr>
              <w:t>,</w:t>
            </w:r>
          </w:p>
          <w:p w:rsidR="005639E8" w:rsidRPr="00924F88" w:rsidRDefault="005639E8" w:rsidP="00C97261">
            <w:pPr>
              <w:keepNext/>
              <w:rPr>
                <w:rFonts w:asciiTheme="minorHAnsi" w:hAnsiTheme="minorHAnsi" w:cstheme="minorHAnsi"/>
                <w:b w:val="0"/>
                <w:color w:val="000000" w:themeColor="text1"/>
                <w:sz w:val="20"/>
                <w:szCs w:val="20"/>
                <w:lang w:val="es-ES_tradnl"/>
              </w:rPr>
            </w:pPr>
            <w:r w:rsidRPr="00924F88">
              <w:rPr>
                <w:rFonts w:asciiTheme="minorHAnsi" w:hAnsiTheme="minorHAnsi" w:cstheme="minorHAnsi"/>
                <w:b w:val="0"/>
                <w:color w:val="000000" w:themeColor="text1"/>
                <w:sz w:val="16"/>
                <w:szCs w:val="16"/>
                <w:lang w:val="es-ES_tradnl"/>
              </w:rPr>
              <w:t>Director de proyecto</w:t>
            </w:r>
            <w:r w:rsidR="00924F88" w:rsidRPr="00924F88">
              <w:rPr>
                <w:rFonts w:asciiTheme="minorHAnsi" w:hAnsiTheme="minorHAnsi" w:cstheme="minorHAnsi"/>
                <w:b w:val="0"/>
                <w:color w:val="000000" w:themeColor="text1"/>
                <w:sz w:val="16"/>
                <w:szCs w:val="16"/>
                <w:lang w:val="es-ES_tradnl"/>
              </w:rPr>
              <w:t>; Andrea Fajardo, Analista de requerimientos.</w:t>
            </w:r>
          </w:p>
        </w:tc>
      </w:tr>
      <w:tr w:rsidR="00B712BB" w:rsidRPr="00924F88" w:rsidTr="00924F88">
        <w:tc>
          <w:tcPr>
            <w:cnfStyle w:val="001000000000"/>
            <w:tcW w:w="1811" w:type="dxa"/>
          </w:tcPr>
          <w:p w:rsidR="00B712BB" w:rsidRPr="00355121" w:rsidRDefault="00B712BB" w:rsidP="000603B3">
            <w:pPr>
              <w:rPr>
                <w:rFonts w:asciiTheme="minorHAnsi" w:hAnsiTheme="minorHAnsi" w:cstheme="minorHAnsi"/>
                <w:b w:val="0"/>
                <w:color w:val="000000" w:themeColor="text1"/>
                <w:sz w:val="20"/>
                <w:szCs w:val="20"/>
              </w:rPr>
            </w:pPr>
            <w:r w:rsidRPr="00355121">
              <w:rPr>
                <w:rFonts w:asciiTheme="minorHAnsi" w:hAnsiTheme="minorHAnsi" w:cstheme="minorHAnsi"/>
                <w:b w:val="0"/>
                <w:color w:val="000000" w:themeColor="text1"/>
                <w:sz w:val="20"/>
                <w:szCs w:val="20"/>
              </w:rPr>
              <w:t>0.6</w:t>
            </w:r>
          </w:p>
        </w:tc>
        <w:tc>
          <w:tcPr>
            <w:cnfStyle w:val="000010000000"/>
            <w:tcW w:w="1316" w:type="dxa"/>
          </w:tcPr>
          <w:p w:rsidR="00B712BB" w:rsidRPr="00355121" w:rsidRDefault="00B712BB" w:rsidP="000603B3">
            <w:pPr>
              <w:autoSpaceDE w:val="0"/>
              <w:autoSpaceDN w:val="0"/>
              <w:adjustRightInd w:val="0"/>
              <w:rPr>
                <w:rFonts w:asciiTheme="minorHAnsi" w:hAnsiTheme="minorHAnsi" w:cstheme="minorHAnsi"/>
                <w:color w:val="000000" w:themeColor="text1"/>
                <w:sz w:val="20"/>
                <w:szCs w:val="20"/>
                <w:lang w:val="es-ES_tradnl"/>
              </w:rPr>
            </w:pPr>
            <w:r w:rsidRPr="00355121">
              <w:rPr>
                <w:rFonts w:asciiTheme="minorHAnsi" w:hAnsiTheme="minorHAnsi" w:cstheme="minorHAnsi"/>
                <w:color w:val="000000" w:themeColor="text1"/>
                <w:sz w:val="20"/>
                <w:szCs w:val="20"/>
                <w:lang w:val="es-ES_tradnl"/>
              </w:rPr>
              <w:t xml:space="preserve">Febrero </w:t>
            </w:r>
          </w:p>
          <w:p w:rsidR="00B712BB" w:rsidRPr="00355121" w:rsidRDefault="00B712BB" w:rsidP="000603B3">
            <w:pPr>
              <w:autoSpaceDE w:val="0"/>
              <w:autoSpaceDN w:val="0"/>
              <w:adjustRightInd w:val="0"/>
              <w:rPr>
                <w:rFonts w:asciiTheme="minorHAnsi" w:hAnsiTheme="minorHAnsi" w:cstheme="minorHAnsi"/>
                <w:color w:val="000000" w:themeColor="text1"/>
                <w:sz w:val="20"/>
                <w:szCs w:val="20"/>
                <w:lang w:val="es-ES_tradnl"/>
              </w:rPr>
            </w:pPr>
            <w:r w:rsidRPr="00355121">
              <w:rPr>
                <w:rFonts w:asciiTheme="minorHAnsi" w:hAnsiTheme="minorHAnsi" w:cstheme="minorHAnsi"/>
                <w:color w:val="000000" w:themeColor="text1"/>
                <w:sz w:val="20"/>
                <w:szCs w:val="20"/>
                <w:lang w:val="es-ES_tradnl"/>
              </w:rPr>
              <w:t>17/2010</w:t>
            </w:r>
          </w:p>
        </w:tc>
        <w:tc>
          <w:tcPr>
            <w:tcW w:w="1701" w:type="dxa"/>
          </w:tcPr>
          <w:p w:rsidR="00B712BB" w:rsidRPr="00355121" w:rsidRDefault="00B712BB" w:rsidP="003B743C">
            <w:pPr>
              <w:cnfStyle w:val="000000000000"/>
              <w:rPr>
                <w:rFonts w:asciiTheme="minorHAnsi" w:hAnsiTheme="minorHAnsi" w:cstheme="minorHAnsi"/>
                <w:color w:val="000000" w:themeColor="text1"/>
                <w:sz w:val="20"/>
                <w:szCs w:val="20"/>
                <w:lang w:val="es-ES_tradnl"/>
              </w:rPr>
            </w:pPr>
            <w:r w:rsidRPr="00355121">
              <w:rPr>
                <w:rFonts w:asciiTheme="minorHAnsi" w:hAnsiTheme="minorHAnsi" w:cstheme="minorHAnsi"/>
                <w:color w:val="000000" w:themeColor="text1"/>
                <w:sz w:val="20"/>
                <w:szCs w:val="20"/>
                <w:lang w:val="es-ES_tradnl"/>
              </w:rPr>
              <w:t>Prefacio</w:t>
            </w:r>
          </w:p>
        </w:tc>
        <w:tc>
          <w:tcPr>
            <w:cnfStyle w:val="000010000000"/>
            <w:tcW w:w="1985" w:type="dxa"/>
          </w:tcPr>
          <w:p w:rsidR="00B712BB" w:rsidRPr="00355121" w:rsidRDefault="00B712BB" w:rsidP="003B743C">
            <w:pPr>
              <w:rPr>
                <w:rFonts w:asciiTheme="minorHAnsi" w:hAnsiTheme="minorHAnsi" w:cstheme="minorHAnsi"/>
                <w:color w:val="000000" w:themeColor="text1"/>
                <w:sz w:val="20"/>
                <w:szCs w:val="20"/>
                <w:lang w:val="es-ES_tradnl"/>
              </w:rPr>
            </w:pPr>
            <w:r w:rsidRPr="00355121">
              <w:rPr>
                <w:rFonts w:asciiTheme="minorHAnsi" w:hAnsiTheme="minorHAnsi" w:cstheme="minorHAnsi"/>
                <w:color w:val="000000" w:themeColor="text1"/>
                <w:sz w:val="20"/>
                <w:szCs w:val="20"/>
                <w:lang w:val="es-ES_tradnl"/>
              </w:rPr>
              <w:t>Redacción del prefacio</w:t>
            </w:r>
          </w:p>
        </w:tc>
        <w:tc>
          <w:tcPr>
            <w:cnfStyle w:val="000100000000"/>
            <w:tcW w:w="1942" w:type="dxa"/>
          </w:tcPr>
          <w:p w:rsidR="00B712BB" w:rsidRPr="00355121" w:rsidRDefault="00B712BB" w:rsidP="00C97261">
            <w:pPr>
              <w:keepNext/>
              <w:rPr>
                <w:rFonts w:asciiTheme="minorHAnsi" w:hAnsiTheme="minorHAnsi" w:cstheme="minorHAnsi"/>
                <w:b w:val="0"/>
                <w:color w:val="000000" w:themeColor="text1"/>
                <w:sz w:val="16"/>
                <w:szCs w:val="16"/>
                <w:lang w:val="es-ES_tradnl"/>
              </w:rPr>
            </w:pPr>
            <w:r w:rsidRPr="00355121">
              <w:rPr>
                <w:rFonts w:asciiTheme="minorHAnsi" w:hAnsiTheme="minorHAnsi" w:cstheme="minorHAnsi"/>
                <w:b w:val="0"/>
                <w:color w:val="000000" w:themeColor="text1"/>
                <w:sz w:val="16"/>
                <w:szCs w:val="16"/>
                <w:lang w:val="es-ES_tradnl"/>
              </w:rPr>
              <w:t>Germán Morales, Director de desarrollo</w:t>
            </w:r>
            <w:r w:rsidR="00355121">
              <w:rPr>
                <w:rFonts w:asciiTheme="minorHAnsi" w:hAnsiTheme="minorHAnsi" w:cstheme="minorHAnsi"/>
                <w:b w:val="0"/>
                <w:color w:val="000000" w:themeColor="text1"/>
                <w:sz w:val="16"/>
                <w:szCs w:val="16"/>
                <w:lang w:val="es-ES_tradnl"/>
              </w:rPr>
              <w:t>.</w:t>
            </w:r>
          </w:p>
        </w:tc>
      </w:tr>
      <w:tr w:rsidR="00355121" w:rsidRPr="00924F88" w:rsidTr="00924F88">
        <w:trPr>
          <w:cnfStyle w:val="010000000000"/>
        </w:trPr>
        <w:tc>
          <w:tcPr>
            <w:cnfStyle w:val="001000000000"/>
            <w:tcW w:w="1811" w:type="dxa"/>
          </w:tcPr>
          <w:p w:rsidR="00355121" w:rsidRPr="00924F88" w:rsidRDefault="00355121" w:rsidP="000603B3">
            <w:pPr>
              <w:rPr>
                <w:rFonts w:asciiTheme="minorHAnsi" w:hAnsiTheme="minorHAnsi" w:cstheme="minorHAnsi"/>
                <w:b w:val="0"/>
                <w:color w:val="000000" w:themeColor="text1"/>
                <w:sz w:val="20"/>
                <w:szCs w:val="20"/>
              </w:rPr>
            </w:pPr>
            <w:r>
              <w:rPr>
                <w:rFonts w:asciiTheme="minorHAnsi" w:hAnsiTheme="minorHAnsi" w:cstheme="minorHAnsi"/>
                <w:b w:val="0"/>
                <w:color w:val="000000" w:themeColor="text1"/>
                <w:sz w:val="20"/>
                <w:szCs w:val="20"/>
              </w:rPr>
              <w:t>0.7</w:t>
            </w:r>
          </w:p>
        </w:tc>
        <w:tc>
          <w:tcPr>
            <w:cnfStyle w:val="000010000000"/>
            <w:tcW w:w="1316" w:type="dxa"/>
          </w:tcPr>
          <w:p w:rsidR="00355121" w:rsidRPr="00924F88" w:rsidRDefault="00355121" w:rsidP="000603B3">
            <w:pPr>
              <w:autoSpaceDE w:val="0"/>
              <w:autoSpaceDN w:val="0"/>
              <w:adjustRightInd w:val="0"/>
              <w:rPr>
                <w:rFonts w:asciiTheme="minorHAnsi" w:hAnsiTheme="minorHAnsi" w:cstheme="minorHAnsi"/>
                <w:b w:val="0"/>
                <w:color w:val="000000" w:themeColor="text1"/>
                <w:sz w:val="20"/>
                <w:szCs w:val="20"/>
                <w:lang w:val="es-ES_tradnl"/>
              </w:rPr>
            </w:pPr>
            <w:r>
              <w:rPr>
                <w:rFonts w:asciiTheme="minorHAnsi" w:hAnsiTheme="minorHAnsi" w:cstheme="minorHAnsi"/>
                <w:b w:val="0"/>
                <w:color w:val="000000" w:themeColor="text1"/>
                <w:sz w:val="20"/>
                <w:szCs w:val="20"/>
                <w:lang w:val="es-ES_tradnl"/>
              </w:rPr>
              <w:t>Febrero 17/2010</w:t>
            </w:r>
          </w:p>
        </w:tc>
        <w:tc>
          <w:tcPr>
            <w:tcW w:w="1701" w:type="dxa"/>
          </w:tcPr>
          <w:p w:rsidR="00355121" w:rsidRPr="00924F88" w:rsidRDefault="00355121" w:rsidP="003B743C">
            <w:pPr>
              <w:cnfStyle w:val="010000000000"/>
              <w:rPr>
                <w:rFonts w:asciiTheme="minorHAnsi" w:hAnsiTheme="minorHAnsi" w:cstheme="minorHAnsi"/>
                <w:b w:val="0"/>
                <w:color w:val="000000" w:themeColor="text1"/>
                <w:sz w:val="20"/>
                <w:szCs w:val="20"/>
                <w:lang w:val="es-ES_tradnl"/>
              </w:rPr>
            </w:pPr>
            <w:r>
              <w:rPr>
                <w:rFonts w:asciiTheme="minorHAnsi" w:hAnsiTheme="minorHAnsi" w:cstheme="minorHAnsi"/>
                <w:b w:val="0"/>
                <w:color w:val="000000" w:themeColor="text1"/>
                <w:sz w:val="20"/>
                <w:szCs w:val="20"/>
                <w:lang w:val="es-ES_tradnl"/>
              </w:rPr>
              <w:t>Sección 1.1.1, 1.1.2, 1.1.3</w:t>
            </w:r>
            <w:r w:rsidR="00F1243A">
              <w:rPr>
                <w:rFonts w:asciiTheme="minorHAnsi" w:hAnsiTheme="minorHAnsi" w:cstheme="minorHAnsi"/>
                <w:b w:val="0"/>
                <w:color w:val="000000" w:themeColor="text1"/>
                <w:sz w:val="20"/>
                <w:szCs w:val="20"/>
                <w:lang w:val="es-ES_tradnl"/>
              </w:rPr>
              <w:t>.</w:t>
            </w:r>
          </w:p>
        </w:tc>
        <w:tc>
          <w:tcPr>
            <w:cnfStyle w:val="000010000000"/>
            <w:tcW w:w="1985" w:type="dxa"/>
          </w:tcPr>
          <w:p w:rsidR="00355121" w:rsidRPr="00924F88" w:rsidRDefault="00355121" w:rsidP="003B743C">
            <w:pPr>
              <w:rPr>
                <w:rFonts w:asciiTheme="minorHAnsi" w:hAnsiTheme="minorHAnsi" w:cstheme="minorHAnsi"/>
                <w:b w:val="0"/>
                <w:color w:val="000000" w:themeColor="text1"/>
                <w:sz w:val="20"/>
                <w:szCs w:val="20"/>
                <w:lang w:val="es-ES_tradnl"/>
              </w:rPr>
            </w:pPr>
            <w:r>
              <w:rPr>
                <w:rFonts w:asciiTheme="minorHAnsi" w:hAnsiTheme="minorHAnsi" w:cstheme="minorHAnsi"/>
                <w:b w:val="0"/>
                <w:color w:val="000000" w:themeColor="text1"/>
                <w:sz w:val="20"/>
                <w:szCs w:val="20"/>
                <w:lang w:val="es-ES_tradnl"/>
              </w:rPr>
              <w:t>Redacción de las secciones descritas</w:t>
            </w:r>
          </w:p>
        </w:tc>
        <w:tc>
          <w:tcPr>
            <w:cnfStyle w:val="000100000000"/>
            <w:tcW w:w="1942" w:type="dxa"/>
          </w:tcPr>
          <w:p w:rsidR="00355121" w:rsidRPr="00355121" w:rsidRDefault="00355121" w:rsidP="00C97261">
            <w:pPr>
              <w:keepNext/>
              <w:rPr>
                <w:rFonts w:asciiTheme="minorHAnsi" w:hAnsiTheme="minorHAnsi" w:cstheme="minorHAnsi"/>
                <w:b w:val="0"/>
                <w:color w:val="000000" w:themeColor="text1"/>
                <w:sz w:val="16"/>
                <w:szCs w:val="16"/>
                <w:lang w:val="es-ES_tradnl"/>
              </w:rPr>
            </w:pPr>
            <w:r>
              <w:rPr>
                <w:rFonts w:asciiTheme="minorHAnsi" w:hAnsiTheme="minorHAnsi" w:cstheme="minorHAnsi"/>
                <w:b w:val="0"/>
                <w:color w:val="000000" w:themeColor="text1"/>
                <w:sz w:val="16"/>
                <w:szCs w:val="16"/>
                <w:lang w:val="es-ES_tradnl"/>
              </w:rPr>
              <w:t>Laura Arias, Director de proyectos.</w:t>
            </w:r>
          </w:p>
        </w:tc>
      </w:tr>
    </w:tbl>
    <w:p w:rsidR="00C97261" w:rsidRPr="00880C14" w:rsidRDefault="00C97261" w:rsidP="00C97261">
      <w:pPr>
        <w:pStyle w:val="Epgrafe"/>
        <w:jc w:val="center"/>
        <w:rPr>
          <w:rFonts w:asciiTheme="minorHAnsi" w:hAnsiTheme="minorHAnsi" w:cstheme="minorHAnsi"/>
          <w:i/>
          <w:color w:val="E65B01" w:themeColor="accent1" w:themeShade="BF"/>
          <w:lang w:val="es-ES_tradnl"/>
        </w:rPr>
      </w:pPr>
      <w:bookmarkStart w:id="1" w:name="_Toc253952918"/>
      <w:r w:rsidRPr="00880C14">
        <w:rPr>
          <w:rFonts w:asciiTheme="minorHAnsi" w:hAnsiTheme="minorHAnsi" w:cstheme="minorHAnsi"/>
          <w:i/>
          <w:color w:val="E65B01" w:themeColor="accent1" w:themeShade="BF"/>
          <w:lang w:val="es-ES_tradnl"/>
        </w:rPr>
        <w:t xml:space="preserve">Tabla </w:t>
      </w:r>
      <w:r w:rsidR="00DE7F4B"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Tabla \* ARABIC </w:instrText>
      </w:r>
      <w:r w:rsidR="00DE7F4B"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1</w:t>
      </w:r>
      <w:r w:rsidR="00DE7F4B"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Historial cambios</w:t>
      </w:r>
      <w:bookmarkEnd w:id="1"/>
    </w:p>
    <w:p w:rsidR="00814AA9" w:rsidRPr="00880C14" w:rsidRDefault="005D7F64" w:rsidP="00DA2D2B">
      <w:pPr>
        <w:jc w:val="center"/>
        <w:rPr>
          <w:rFonts w:asciiTheme="minorHAnsi" w:hAnsiTheme="minorHAnsi" w:cstheme="minorHAnsi"/>
          <w:b/>
          <w:color w:val="000000"/>
          <w:sz w:val="22"/>
          <w:szCs w:val="22"/>
          <w:lang w:val="es-ES_tradnl"/>
        </w:rPr>
      </w:pPr>
      <w:r w:rsidRPr="00880C14">
        <w:rPr>
          <w:rFonts w:asciiTheme="minorHAnsi" w:hAnsiTheme="minorHAnsi" w:cstheme="minorHAnsi"/>
          <w:b/>
          <w:color w:val="000000"/>
          <w:sz w:val="22"/>
          <w:szCs w:val="22"/>
          <w:lang w:val="es-ES_tradnl"/>
        </w:rPr>
        <w:br w:type="page"/>
      </w:r>
    </w:p>
    <w:p w:rsidR="00814AA9" w:rsidRPr="00880C14" w:rsidRDefault="00814AA9" w:rsidP="005D7F64">
      <w:pPr>
        <w:jc w:val="center"/>
        <w:rPr>
          <w:rFonts w:asciiTheme="minorHAnsi" w:hAnsiTheme="minorHAnsi" w:cstheme="minorHAnsi"/>
          <w:b/>
          <w:color w:val="000000"/>
          <w:sz w:val="22"/>
          <w:szCs w:val="22"/>
          <w:lang w:val="es-ES_tradnl"/>
        </w:rPr>
      </w:pPr>
    </w:p>
    <w:p w:rsidR="005D7F64" w:rsidRPr="00880C14" w:rsidRDefault="005D7F64" w:rsidP="005D7F64">
      <w:pPr>
        <w:jc w:val="center"/>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PREFACIO</w:t>
      </w:r>
    </w:p>
    <w:p w:rsidR="005D7F64" w:rsidRPr="00880C14" w:rsidRDefault="005D7F64" w:rsidP="005D7F64">
      <w:pPr>
        <w:jc w:val="center"/>
        <w:rPr>
          <w:rFonts w:asciiTheme="minorHAnsi" w:hAnsiTheme="minorHAnsi" w:cstheme="minorHAnsi"/>
          <w:color w:val="000000"/>
          <w:sz w:val="22"/>
          <w:szCs w:val="22"/>
          <w:lang w:val="es-ES_tradnl"/>
        </w:rPr>
      </w:pPr>
    </w:p>
    <w:p w:rsidR="00D500D4" w:rsidRDefault="00AA01A8" w:rsidP="00AA01A8">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El SPMP es un documento que consideramos de gran importancia en el crecimiento de todos los integrantes a nivel profesional, ya que nos permite entender la necesidad de la planeación y no solo programar. Sus siglas en ingles son Software Project Management Plans, se centra en la estructura interna, de qué manera vamos a trabajar, con el fin de que podamos desenvolvernos eficientemente.</w:t>
      </w:r>
    </w:p>
    <w:p w:rsidR="00AA01A8" w:rsidRDefault="00AA01A8" w:rsidP="00AA01A8">
      <w:pPr>
        <w:jc w:val="both"/>
        <w:rPr>
          <w:rFonts w:asciiTheme="minorHAnsi" w:hAnsiTheme="minorHAnsi" w:cstheme="minorHAnsi"/>
          <w:color w:val="000000"/>
          <w:sz w:val="22"/>
          <w:szCs w:val="22"/>
          <w:lang w:val="es-ES_tradnl"/>
        </w:rPr>
      </w:pPr>
    </w:p>
    <w:p w:rsidR="00DF7554" w:rsidRDefault="00AA01A8" w:rsidP="00AA01A8">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 xml:space="preserve">Sus principales actividades se centran en la correcta asignación de roles, dependiendo de la forma de ser de cada uno, también en la comunicación, ya que es un factor que consideramos fundamental para un buen desarrollo. </w:t>
      </w:r>
      <w:r w:rsidR="00DF7554">
        <w:rPr>
          <w:rFonts w:asciiTheme="minorHAnsi" w:hAnsiTheme="minorHAnsi" w:cstheme="minorHAnsi"/>
          <w:color w:val="000000"/>
          <w:sz w:val="22"/>
          <w:szCs w:val="22"/>
          <w:lang w:val="es-ES_tradnl"/>
        </w:rPr>
        <w:t xml:space="preserve">Es importante también la parte de planeación de presupuestos ya que en el mundo laboral debemos ser consientes del valor de nuestro trabajo y tampoco de no aprovecharnos de los clientes. </w:t>
      </w:r>
    </w:p>
    <w:p w:rsidR="00DF7554" w:rsidRDefault="00DF7554" w:rsidP="00AA01A8">
      <w:pPr>
        <w:jc w:val="both"/>
        <w:rPr>
          <w:rFonts w:asciiTheme="minorHAnsi" w:hAnsiTheme="minorHAnsi" w:cstheme="minorHAnsi"/>
          <w:color w:val="000000"/>
          <w:sz w:val="22"/>
          <w:szCs w:val="22"/>
          <w:lang w:val="es-ES_tradnl"/>
        </w:rPr>
      </w:pPr>
    </w:p>
    <w:p w:rsidR="00DF7554" w:rsidRDefault="00DF7554" w:rsidP="00AA01A8">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Esta primera entrega es orientada a la gerencia y gestión de proyectos, lo cual es bueno ya que es lo que los ingenieros hacemos, esto también incluye la identificación, análisis, priorización de riesgos, con el fin de prever los problemas que se presenten en el transcurso del proyecto.</w:t>
      </w:r>
    </w:p>
    <w:p w:rsidR="005D7F64" w:rsidRDefault="005D7F64" w:rsidP="005D7F64">
      <w:pPr>
        <w:jc w:val="both"/>
        <w:rPr>
          <w:rFonts w:asciiTheme="minorHAnsi" w:hAnsiTheme="minorHAnsi" w:cstheme="minorHAnsi"/>
          <w:color w:val="000000"/>
          <w:sz w:val="22"/>
          <w:szCs w:val="22"/>
          <w:lang w:val="es-ES_tradnl"/>
        </w:rPr>
      </w:pPr>
    </w:p>
    <w:p w:rsidR="00DF7554" w:rsidRDefault="00DF7554" w:rsidP="005D7F64">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En este documento no se va a tener en cuenta nada de programación excepto la definición de herramientas a usar a través de todo el proyecto, al igual que pruebas; simplemente la revisión de calidad para que el documento sea el correcto y no nos desviemos de los objetivos.</w:t>
      </w:r>
    </w:p>
    <w:p w:rsidR="00DF7554" w:rsidRDefault="00DF7554" w:rsidP="005D7F64">
      <w:pPr>
        <w:jc w:val="both"/>
        <w:rPr>
          <w:rFonts w:asciiTheme="minorHAnsi" w:hAnsiTheme="minorHAnsi" w:cstheme="minorHAnsi"/>
          <w:color w:val="000000"/>
          <w:sz w:val="22"/>
          <w:szCs w:val="22"/>
          <w:lang w:val="es-ES_tradnl"/>
        </w:rPr>
      </w:pPr>
    </w:p>
    <w:p w:rsidR="00DF7554" w:rsidRPr="00880C14" w:rsidRDefault="00DF7554" w:rsidP="005D7F64">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 xml:space="preserve"> </w:t>
      </w:r>
    </w:p>
    <w:p w:rsidR="00DF7554" w:rsidRDefault="00DF7554" w:rsidP="00DF7554">
      <w:pPr>
        <w:jc w:val="both"/>
        <w:rPr>
          <w:rFonts w:asciiTheme="minorHAnsi" w:hAnsiTheme="minorHAnsi" w:cstheme="minorHAnsi"/>
          <w:color w:val="000000"/>
          <w:sz w:val="22"/>
          <w:szCs w:val="22"/>
          <w:lang w:val="es-ES_tradnl"/>
        </w:rPr>
      </w:pPr>
      <w:r>
        <w:rPr>
          <w:rFonts w:asciiTheme="minorHAnsi" w:hAnsiTheme="minorHAnsi" w:cstheme="minorHAnsi"/>
          <w:color w:val="000000"/>
          <w:sz w:val="22"/>
          <w:szCs w:val="22"/>
          <w:lang w:val="es-ES_tradnl"/>
        </w:rPr>
        <w:t>En general, todo se centra en la definición de los productos de trabajo y como se realizaran, con que herramientas, entender diferencias claves como procesos, actividades y tareas. Con la ayuda especial de Miguel y el trabajo en equipo llevaremos el proyecto al éxito, aprenderemos algo que no hemos visto en todo el transcurso de la carrera y es a ser ingenieros.</w:t>
      </w:r>
    </w:p>
    <w:p w:rsidR="00DF7554" w:rsidRPr="00880C14" w:rsidRDefault="00DF7554" w:rsidP="00DF7554">
      <w:pPr>
        <w:jc w:val="both"/>
        <w:rPr>
          <w:rFonts w:asciiTheme="minorHAnsi" w:hAnsiTheme="minorHAnsi" w:cstheme="minorHAnsi"/>
          <w:color w:val="000000"/>
          <w:sz w:val="22"/>
          <w:szCs w:val="22"/>
          <w:lang w:val="es-ES_tradnl"/>
        </w:rPr>
      </w:pPr>
    </w:p>
    <w:p w:rsidR="00027D39" w:rsidRPr="00880C14" w:rsidRDefault="00027D39" w:rsidP="00027D39">
      <w:pPr>
        <w:keepNext/>
        <w:jc w:val="center"/>
        <w:rPr>
          <w:rFonts w:asciiTheme="minorHAnsi" w:hAnsiTheme="minorHAnsi" w:cstheme="minorHAnsi"/>
          <w:sz w:val="22"/>
          <w:szCs w:val="22"/>
          <w:lang w:val="es-ES_tradnl"/>
        </w:rPr>
      </w:pPr>
    </w:p>
    <w:p w:rsidR="005D7F64" w:rsidRPr="00880C14" w:rsidRDefault="005D7F64" w:rsidP="00DF7554">
      <w:pPr>
        <w:rPr>
          <w:rFonts w:asciiTheme="minorHAnsi" w:hAnsiTheme="minorHAnsi" w:cstheme="minorHAnsi"/>
          <w:color w:val="000000"/>
          <w:sz w:val="22"/>
          <w:szCs w:val="22"/>
          <w:lang w:val="es-ES_tradnl"/>
        </w:rPr>
      </w:pPr>
    </w:p>
    <w:p w:rsidR="00814AA9" w:rsidRPr="00880C14" w:rsidRDefault="005D7F64" w:rsidP="002D1849">
      <w:pPr>
        <w:jc w:val="center"/>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br w:type="page"/>
      </w:r>
    </w:p>
    <w:p w:rsidR="00814AA9" w:rsidRPr="00880C14" w:rsidRDefault="00814AA9" w:rsidP="00814AA9">
      <w:pPr>
        <w:rPr>
          <w:rFonts w:asciiTheme="minorHAnsi" w:hAnsiTheme="minorHAnsi" w:cstheme="minorHAnsi"/>
          <w:color w:val="000000"/>
          <w:sz w:val="22"/>
          <w:szCs w:val="22"/>
          <w:lang w:val="es-ES_tradnl"/>
        </w:rPr>
      </w:pPr>
    </w:p>
    <w:p w:rsidR="002D1849" w:rsidRPr="00880C14" w:rsidRDefault="002D1849" w:rsidP="002D1849">
      <w:pPr>
        <w:jc w:val="center"/>
        <w:rPr>
          <w:rFonts w:asciiTheme="minorHAnsi" w:hAnsiTheme="minorHAnsi" w:cstheme="minorHAnsi"/>
          <w:b/>
          <w:color w:val="C00000"/>
          <w:sz w:val="22"/>
          <w:szCs w:val="22"/>
          <w:lang w:val="es-ES_tradnl"/>
        </w:rPr>
      </w:pPr>
      <w:commentRangeStart w:id="2"/>
      <w:r w:rsidRPr="00880C14">
        <w:rPr>
          <w:rFonts w:asciiTheme="minorHAnsi" w:hAnsiTheme="minorHAnsi" w:cstheme="minorHAnsi"/>
          <w:b/>
          <w:color w:val="C00000"/>
          <w:sz w:val="22"/>
          <w:szCs w:val="22"/>
          <w:lang w:val="es-ES_tradnl"/>
        </w:rPr>
        <w:t>TABLA DE CONTENIDO</w:t>
      </w:r>
      <w:commentRangeEnd w:id="2"/>
      <w:r w:rsidR="001C26D1" w:rsidRPr="00880C14">
        <w:rPr>
          <w:rStyle w:val="Refdecomentario"/>
          <w:rFonts w:asciiTheme="minorHAnsi" w:hAnsiTheme="minorHAnsi" w:cstheme="minorHAnsi"/>
          <w:color w:val="C00000"/>
          <w:sz w:val="22"/>
          <w:szCs w:val="22"/>
          <w:lang w:val="es-ES_tradnl"/>
        </w:rPr>
        <w:commentReference w:id="2"/>
      </w:r>
    </w:p>
    <w:p w:rsidR="00BA4104" w:rsidRPr="00880C14" w:rsidRDefault="00BA4104" w:rsidP="002D1849">
      <w:pPr>
        <w:jc w:val="center"/>
        <w:rPr>
          <w:rFonts w:asciiTheme="minorHAnsi" w:hAnsiTheme="minorHAnsi" w:cstheme="minorHAnsi"/>
          <w:color w:val="000000"/>
          <w:sz w:val="22"/>
          <w:szCs w:val="22"/>
          <w:lang w:val="es-ES_tradnl"/>
        </w:rPr>
      </w:pPr>
    </w:p>
    <w:p w:rsidR="006247FF" w:rsidRPr="00880C14" w:rsidRDefault="00DE7F4B">
      <w:pPr>
        <w:pStyle w:val="TDC1"/>
        <w:tabs>
          <w:tab w:val="right" w:leader="dot" w:pos="8494"/>
        </w:tabs>
        <w:rPr>
          <w:rFonts w:asciiTheme="minorHAnsi" w:eastAsiaTheme="minorEastAsia" w:hAnsiTheme="minorHAnsi" w:cstheme="minorHAnsi"/>
          <w:sz w:val="22"/>
          <w:szCs w:val="22"/>
          <w:lang w:val="es-ES_tradnl" w:eastAsia="es-CO"/>
        </w:rPr>
      </w:pPr>
      <w:r w:rsidRPr="00DE7F4B">
        <w:rPr>
          <w:rFonts w:asciiTheme="minorHAnsi" w:hAnsiTheme="minorHAnsi" w:cstheme="minorHAnsi"/>
          <w:color w:val="000000"/>
          <w:sz w:val="22"/>
          <w:szCs w:val="22"/>
          <w:lang w:val="es-ES_tradnl"/>
        </w:rPr>
        <w:fldChar w:fldCharType="begin"/>
      </w:r>
      <w:r w:rsidR="002D1849" w:rsidRPr="00880C14">
        <w:rPr>
          <w:rFonts w:asciiTheme="minorHAnsi" w:hAnsiTheme="minorHAnsi" w:cstheme="minorHAnsi"/>
          <w:color w:val="000000"/>
          <w:sz w:val="22"/>
          <w:szCs w:val="22"/>
          <w:lang w:val="es-ES_tradnl"/>
        </w:rPr>
        <w:instrText xml:space="preserve"> TOC \o "1-3" \h \z \u </w:instrText>
      </w:r>
      <w:r w:rsidRPr="00DE7F4B">
        <w:rPr>
          <w:rFonts w:asciiTheme="minorHAnsi" w:hAnsiTheme="minorHAnsi" w:cstheme="minorHAnsi"/>
          <w:color w:val="000000"/>
          <w:sz w:val="22"/>
          <w:szCs w:val="22"/>
          <w:lang w:val="es-ES_tradnl"/>
        </w:rPr>
        <w:fldChar w:fldCharType="separate"/>
      </w:r>
      <w:hyperlink w:anchor="_Toc254097475" w:history="1">
        <w:r w:rsidR="006247FF" w:rsidRPr="00880C14">
          <w:rPr>
            <w:rStyle w:val="Hipervnculo"/>
            <w:rFonts w:asciiTheme="minorHAnsi" w:hAnsiTheme="minorHAnsi" w:cstheme="minorHAnsi"/>
            <w:sz w:val="22"/>
            <w:szCs w:val="22"/>
            <w:lang w:val="es-ES_tradnl"/>
          </w:rPr>
          <w:t>LISTA DE FIGURAS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1"/>
        <w:tabs>
          <w:tab w:val="right" w:leader="dot" w:pos="8494"/>
        </w:tabs>
        <w:rPr>
          <w:rFonts w:asciiTheme="minorHAnsi" w:eastAsiaTheme="minorEastAsia" w:hAnsiTheme="minorHAnsi" w:cstheme="minorHAnsi"/>
          <w:sz w:val="22"/>
          <w:szCs w:val="22"/>
          <w:lang w:val="es-ES_tradnl" w:eastAsia="es-CO"/>
        </w:rPr>
      </w:pPr>
      <w:hyperlink w:anchor="_Toc254097476" w:history="1">
        <w:r w:rsidR="006247FF" w:rsidRPr="00880C14">
          <w:rPr>
            <w:rStyle w:val="Hipervnculo"/>
            <w:rFonts w:asciiTheme="minorHAnsi" w:hAnsiTheme="minorHAnsi" w:cstheme="minorHAnsi"/>
            <w:sz w:val="22"/>
            <w:szCs w:val="22"/>
            <w:lang w:val="es-ES_tradnl"/>
          </w:rPr>
          <w:t>LISTA DE TABLAS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8</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1"/>
        <w:tabs>
          <w:tab w:val="right" w:leader="dot" w:pos="8494"/>
        </w:tabs>
        <w:rPr>
          <w:rFonts w:asciiTheme="minorHAnsi" w:eastAsiaTheme="minorEastAsia" w:hAnsiTheme="minorHAnsi" w:cstheme="minorHAnsi"/>
          <w:sz w:val="22"/>
          <w:szCs w:val="22"/>
          <w:lang w:val="es-ES_tradnl" w:eastAsia="es-CO"/>
        </w:rPr>
      </w:pPr>
      <w:hyperlink w:anchor="_Toc254097477" w:history="1">
        <w:r w:rsidR="006247FF" w:rsidRPr="00880C14">
          <w:rPr>
            <w:rStyle w:val="Hipervnculo"/>
            <w:rFonts w:asciiTheme="minorHAnsi" w:hAnsiTheme="minorHAnsi" w:cstheme="minorHAnsi"/>
            <w:sz w:val="22"/>
            <w:szCs w:val="22"/>
            <w:lang w:val="es-ES_tradnl"/>
          </w:rPr>
          <w:t>1. VISION GENERAL DEL PROYECTO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9</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78" w:history="1">
        <w:r w:rsidR="006247FF" w:rsidRPr="00880C14">
          <w:rPr>
            <w:rStyle w:val="Hipervnculo"/>
            <w:rFonts w:asciiTheme="minorHAnsi" w:hAnsiTheme="minorHAnsi" w:cstheme="minorHAnsi"/>
            <w:sz w:val="22"/>
            <w:szCs w:val="22"/>
            <w:lang w:val="es-ES_tradnl"/>
          </w:rPr>
          <w:t>1.1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RESUMEN DEL PROYECTO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9</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79" w:history="1">
        <w:r w:rsidR="006247FF" w:rsidRPr="00880C14">
          <w:rPr>
            <w:rStyle w:val="Hipervnculo"/>
            <w:rFonts w:asciiTheme="minorHAnsi" w:hAnsiTheme="minorHAnsi" w:cstheme="minorHAnsi"/>
            <w:sz w:val="22"/>
            <w:szCs w:val="22"/>
            <w:lang w:val="es-ES_tradnl"/>
          </w:rPr>
          <w:t>1.1.1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Propósito, Alcance y Objetivos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_Toc254097479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9</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80" w:history="1">
        <w:r w:rsidR="006247FF" w:rsidRPr="00880C14">
          <w:rPr>
            <w:rStyle w:val="Hipervnculo"/>
            <w:rFonts w:asciiTheme="minorHAnsi" w:hAnsiTheme="minorHAnsi" w:cstheme="minorHAnsi"/>
            <w:sz w:val="22"/>
            <w:szCs w:val="22"/>
            <w:lang w:val="es-ES_tradnl"/>
          </w:rPr>
          <w:t>1.1.2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Suposiciones y Restricciones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10</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81" w:history="1">
        <w:r w:rsidR="006247FF" w:rsidRPr="00880C14">
          <w:rPr>
            <w:rStyle w:val="Hipervnculo"/>
            <w:rFonts w:asciiTheme="minorHAnsi" w:hAnsiTheme="minorHAnsi" w:cstheme="minorHAnsi"/>
            <w:sz w:val="22"/>
            <w:szCs w:val="22"/>
            <w:lang w:val="es-ES_tradnl"/>
          </w:rPr>
          <w:t>1.1.3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Entregables del Proyecto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11</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82" w:history="1">
        <w:r w:rsidR="006247FF" w:rsidRPr="00880C14">
          <w:rPr>
            <w:rStyle w:val="Hipervnculo"/>
            <w:rFonts w:asciiTheme="minorHAnsi" w:hAnsiTheme="minorHAnsi" w:cstheme="minorHAnsi"/>
            <w:sz w:val="22"/>
            <w:szCs w:val="22"/>
            <w:lang w:val="es-ES_tradnl"/>
          </w:rPr>
          <w:t>1.1.4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Resumen de Calendarización y Presupuesto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12</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83" w:history="1">
        <w:r w:rsidR="006247FF" w:rsidRPr="00880C14">
          <w:rPr>
            <w:rStyle w:val="Hipervnculo"/>
            <w:rFonts w:asciiTheme="minorHAnsi" w:hAnsiTheme="minorHAnsi" w:cstheme="minorHAnsi"/>
            <w:sz w:val="22"/>
            <w:szCs w:val="22"/>
            <w:lang w:val="es-ES_tradnl"/>
          </w:rPr>
          <w:t>1.2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EVOLUCIÓN DEL PLAN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13</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484" w:history="1">
        <w:r w:rsidR="006247FF" w:rsidRPr="00880C14">
          <w:rPr>
            <w:rStyle w:val="Hipervnculo"/>
            <w:rFonts w:asciiTheme="minorHAnsi" w:hAnsiTheme="minorHAnsi" w:cstheme="minorHAnsi"/>
            <w:sz w:val="22"/>
            <w:szCs w:val="22"/>
            <w:lang w:val="es-ES_tradnl"/>
          </w:rPr>
          <w:t>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REFERENCIA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13</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485" w:history="1">
        <w:r w:rsidR="006247FF" w:rsidRPr="00880C14">
          <w:rPr>
            <w:rStyle w:val="Hipervnculo"/>
            <w:rFonts w:asciiTheme="minorHAnsi" w:hAnsiTheme="minorHAnsi" w:cstheme="minorHAnsi"/>
            <w:sz w:val="22"/>
            <w:szCs w:val="22"/>
            <w:lang w:val="es-ES_tradnl"/>
          </w:rPr>
          <w:t>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DEFINICIONES Y ACRONIMOS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16</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486" w:history="1">
        <w:r w:rsidR="006247FF" w:rsidRPr="00880C14">
          <w:rPr>
            <w:rStyle w:val="Hipervnculo"/>
            <w:rFonts w:asciiTheme="minorHAnsi" w:hAnsiTheme="minorHAnsi" w:cstheme="minorHAnsi"/>
            <w:sz w:val="22"/>
            <w:szCs w:val="22"/>
            <w:lang w:val="es-ES_tradnl"/>
          </w:rPr>
          <w:t>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ORGANIZACIÓN DEL PROYECTO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19</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87" w:history="1">
        <w:r w:rsidR="006247FF" w:rsidRPr="00880C14">
          <w:rPr>
            <w:rStyle w:val="Hipervnculo"/>
            <w:rFonts w:asciiTheme="minorHAnsi" w:hAnsiTheme="minorHAnsi" w:cstheme="minorHAnsi"/>
            <w:sz w:val="22"/>
            <w:szCs w:val="22"/>
            <w:lang w:val="es-ES_tradnl"/>
          </w:rPr>
          <w:t>4.1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Interfaces Externas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19</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88" w:history="1">
        <w:r w:rsidR="006247FF" w:rsidRPr="00880C14">
          <w:rPr>
            <w:rStyle w:val="Hipervnculo"/>
            <w:rFonts w:asciiTheme="minorHAnsi" w:hAnsiTheme="minorHAnsi" w:cstheme="minorHAnsi"/>
            <w:sz w:val="22"/>
            <w:szCs w:val="22"/>
            <w:lang w:val="es-ES_tradnl"/>
          </w:rPr>
          <w:t>4.2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Estructura Interna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20</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89" w:history="1">
        <w:r w:rsidR="006247FF" w:rsidRPr="00880C14">
          <w:rPr>
            <w:rStyle w:val="Hipervnculo"/>
            <w:rFonts w:asciiTheme="minorHAnsi" w:hAnsiTheme="minorHAnsi" w:cstheme="minorHAnsi"/>
            <w:sz w:val="22"/>
            <w:szCs w:val="22"/>
            <w:lang w:val="es-ES_tradnl"/>
          </w:rPr>
          <w:t>4.3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Roles y Responsabilidades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_Toc254097489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21</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90" w:history="1">
        <w:r w:rsidR="006247FF" w:rsidRPr="00880C14">
          <w:rPr>
            <w:rStyle w:val="Hipervnculo"/>
            <w:rFonts w:asciiTheme="minorHAnsi" w:hAnsiTheme="minorHAnsi" w:cstheme="minorHAnsi"/>
            <w:sz w:val="22"/>
            <w:szCs w:val="22"/>
            <w:lang w:val="es-ES_tradnl"/>
          </w:rPr>
          <w:t>4.4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Reglamento y Sanciones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25</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491" w:history="1">
        <w:r w:rsidR="006247FF" w:rsidRPr="00880C14">
          <w:rPr>
            <w:rStyle w:val="Hipervnculo"/>
            <w:rFonts w:asciiTheme="minorHAnsi" w:hAnsiTheme="minorHAnsi" w:cstheme="minorHAnsi"/>
            <w:sz w:val="22"/>
            <w:szCs w:val="22"/>
            <w:lang w:val="es-ES_tradnl"/>
          </w:rPr>
          <w:t>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PROCESOS DE GESTIÓN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27</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92" w:history="1">
        <w:r w:rsidR="006247FF" w:rsidRPr="00880C14">
          <w:rPr>
            <w:rStyle w:val="Hipervnculo"/>
            <w:rFonts w:asciiTheme="minorHAnsi" w:hAnsiTheme="minorHAnsi" w:cstheme="minorHAnsi"/>
            <w:sz w:val="22"/>
            <w:szCs w:val="22"/>
            <w:lang w:val="es-ES_tradnl"/>
          </w:rPr>
          <w:t>5.1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arranque</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27</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3" w:history="1">
        <w:r w:rsidR="006247FF" w:rsidRPr="00880C14">
          <w:rPr>
            <w:rStyle w:val="Hipervnculo"/>
            <w:rFonts w:asciiTheme="minorHAnsi" w:hAnsiTheme="minorHAnsi" w:cstheme="minorHAnsi"/>
            <w:sz w:val="22"/>
            <w:szCs w:val="22"/>
            <w:lang w:val="es-ES_tradnl"/>
          </w:rPr>
          <w:t>5.1.1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Estimación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27</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4" w:history="1">
        <w:r w:rsidR="006247FF" w:rsidRPr="00880C14">
          <w:rPr>
            <w:rStyle w:val="Hipervnculo"/>
            <w:rFonts w:asciiTheme="minorHAnsi" w:hAnsiTheme="minorHAnsi" w:cstheme="minorHAnsi"/>
            <w:sz w:val="22"/>
            <w:szCs w:val="22"/>
            <w:lang w:val="es-ES_tradnl"/>
          </w:rPr>
          <w:t>5.1.2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Personal</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29</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5" w:history="1">
        <w:r w:rsidR="006247FF" w:rsidRPr="00880C14">
          <w:rPr>
            <w:rStyle w:val="Hipervnculo"/>
            <w:rFonts w:asciiTheme="minorHAnsi" w:hAnsiTheme="minorHAnsi" w:cstheme="minorHAnsi"/>
            <w:sz w:val="22"/>
            <w:szCs w:val="22"/>
            <w:lang w:val="es-ES_tradnl"/>
          </w:rPr>
          <w:t>5.1.3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Entrenamiento de Personal</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30</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496" w:history="1">
        <w:r w:rsidR="006247FF" w:rsidRPr="00880C14">
          <w:rPr>
            <w:rStyle w:val="Hipervnculo"/>
            <w:rFonts w:asciiTheme="minorHAnsi" w:hAnsiTheme="minorHAnsi" w:cstheme="minorHAnsi"/>
            <w:sz w:val="22"/>
            <w:szCs w:val="22"/>
            <w:lang w:val="es-ES_tradnl"/>
          </w:rPr>
          <w:t>5.2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TRABAJO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31</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7" w:history="1">
        <w:r w:rsidR="006247FF" w:rsidRPr="00880C14">
          <w:rPr>
            <w:rStyle w:val="Hipervnculo"/>
            <w:rFonts w:asciiTheme="minorHAnsi" w:hAnsiTheme="minorHAnsi" w:cstheme="minorHAnsi"/>
            <w:sz w:val="22"/>
            <w:szCs w:val="22"/>
            <w:lang w:val="es-ES_tradnl"/>
          </w:rPr>
          <w:t>5.2.1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Actividades de Trabajo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32</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8" w:history="1">
        <w:r w:rsidR="006247FF" w:rsidRPr="00880C14">
          <w:rPr>
            <w:rStyle w:val="Hipervnculo"/>
            <w:rFonts w:asciiTheme="minorHAnsi" w:hAnsiTheme="minorHAnsi" w:cstheme="minorHAnsi"/>
            <w:sz w:val="22"/>
            <w:szCs w:val="22"/>
            <w:lang w:val="es-ES_tradnl"/>
          </w:rPr>
          <w:t>5.2.2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Cronograma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35</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499" w:history="1">
        <w:r w:rsidR="006247FF" w:rsidRPr="00880C14">
          <w:rPr>
            <w:rStyle w:val="Hipervnculo"/>
            <w:rFonts w:asciiTheme="minorHAnsi" w:hAnsiTheme="minorHAnsi" w:cstheme="minorHAnsi"/>
            <w:sz w:val="22"/>
            <w:szCs w:val="22"/>
            <w:lang w:val="es-ES_tradnl"/>
          </w:rPr>
          <w:t>5.2.3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Asignación De Recursos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_Toc254097499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35</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0" w:history="1">
        <w:r w:rsidR="006247FF" w:rsidRPr="00880C14">
          <w:rPr>
            <w:rStyle w:val="Hipervnculo"/>
            <w:rFonts w:asciiTheme="minorHAnsi" w:hAnsiTheme="minorHAnsi" w:cstheme="minorHAnsi"/>
            <w:sz w:val="22"/>
            <w:szCs w:val="22"/>
            <w:lang w:val="es-ES_tradnl"/>
          </w:rPr>
          <w:t>5.2.4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Asignación De Presupuesto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36</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01" w:history="1">
        <w:r w:rsidR="006247FF" w:rsidRPr="00880C14">
          <w:rPr>
            <w:rStyle w:val="Hipervnculo"/>
            <w:rFonts w:asciiTheme="minorHAnsi" w:hAnsiTheme="minorHAnsi" w:cstheme="minorHAnsi"/>
            <w:sz w:val="22"/>
            <w:szCs w:val="22"/>
            <w:lang w:val="es-ES_tradnl"/>
          </w:rPr>
          <w:t>5.3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CONTROL</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38</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2" w:history="1">
        <w:r w:rsidR="006247FF" w:rsidRPr="00880C14">
          <w:rPr>
            <w:rStyle w:val="Hipervnculo"/>
            <w:rFonts w:asciiTheme="minorHAnsi" w:hAnsiTheme="minorHAnsi" w:cstheme="minorHAnsi"/>
            <w:sz w:val="22"/>
            <w:szCs w:val="22"/>
            <w:lang w:val="es-ES_tradnl"/>
          </w:rPr>
          <w:t>5.3.1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Control de requerimientos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38</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3" w:history="1">
        <w:r w:rsidR="006247FF" w:rsidRPr="00880C14">
          <w:rPr>
            <w:rStyle w:val="Hipervnculo"/>
            <w:rFonts w:asciiTheme="minorHAnsi" w:hAnsiTheme="minorHAnsi" w:cstheme="minorHAnsi"/>
            <w:sz w:val="22"/>
            <w:szCs w:val="22"/>
            <w:lang w:val="es-ES_tradnl"/>
          </w:rPr>
          <w:t>5.3.2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Control de cronograma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39</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4" w:history="1">
        <w:r w:rsidR="006247FF" w:rsidRPr="00880C14">
          <w:rPr>
            <w:rStyle w:val="Hipervnculo"/>
            <w:rFonts w:asciiTheme="minorHAnsi" w:hAnsiTheme="minorHAnsi" w:cstheme="minorHAnsi"/>
            <w:sz w:val="22"/>
            <w:szCs w:val="22"/>
            <w:lang w:val="es-ES_tradnl"/>
          </w:rPr>
          <w:t>5.3.3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Control de Presupuesto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39</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5" w:history="1">
        <w:r w:rsidR="006247FF" w:rsidRPr="00880C14">
          <w:rPr>
            <w:rStyle w:val="Hipervnculo"/>
            <w:rFonts w:asciiTheme="minorHAnsi" w:hAnsiTheme="minorHAnsi" w:cstheme="minorHAnsi"/>
            <w:sz w:val="22"/>
            <w:szCs w:val="22"/>
            <w:lang w:val="es-ES_tradnl"/>
          </w:rPr>
          <w:t>5.3.4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Control de Calidad</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41</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6" w:history="1">
        <w:r w:rsidR="006247FF" w:rsidRPr="00880C14">
          <w:rPr>
            <w:rStyle w:val="Hipervnculo"/>
            <w:rFonts w:asciiTheme="minorHAnsi" w:hAnsiTheme="minorHAnsi" w:cstheme="minorHAnsi"/>
            <w:sz w:val="22"/>
            <w:szCs w:val="22"/>
            <w:lang w:val="es-ES_tradnl"/>
          </w:rPr>
          <w:t>5.3.5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Reportes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44</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07" w:history="1">
        <w:r w:rsidR="006247FF" w:rsidRPr="00880C14">
          <w:rPr>
            <w:rStyle w:val="Hipervnculo"/>
            <w:rFonts w:asciiTheme="minorHAnsi" w:hAnsiTheme="minorHAnsi" w:cstheme="minorHAnsi"/>
            <w:sz w:val="22"/>
            <w:szCs w:val="22"/>
            <w:lang w:val="es-ES_tradnl"/>
          </w:rPr>
          <w:t>5.3.6</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Recolección de Métricas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45</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08" w:history="1">
        <w:r w:rsidR="006247FF" w:rsidRPr="00880C14">
          <w:rPr>
            <w:rStyle w:val="Hipervnculo"/>
            <w:rFonts w:asciiTheme="minorHAnsi" w:hAnsiTheme="minorHAnsi" w:cstheme="minorHAnsi"/>
            <w:sz w:val="22"/>
            <w:szCs w:val="22"/>
            <w:lang w:val="es-ES_tradnl"/>
          </w:rPr>
          <w:t>5.4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administración de riesgos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45</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09" w:history="1">
        <w:r w:rsidR="006247FF" w:rsidRPr="00880C14">
          <w:rPr>
            <w:rStyle w:val="Hipervnculo"/>
            <w:rFonts w:asciiTheme="minorHAnsi" w:hAnsiTheme="minorHAnsi" w:cstheme="minorHAnsi"/>
            <w:sz w:val="22"/>
            <w:szCs w:val="22"/>
            <w:lang w:val="es-ES_tradnl"/>
          </w:rPr>
          <w:t>5.5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cierre</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_Toc254097509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49</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510" w:history="1">
        <w:r w:rsidR="006247FF" w:rsidRPr="00880C14">
          <w:rPr>
            <w:rStyle w:val="Hipervnculo"/>
            <w:rFonts w:asciiTheme="minorHAnsi" w:hAnsiTheme="minorHAnsi" w:cstheme="minorHAnsi"/>
            <w:sz w:val="22"/>
            <w:szCs w:val="22"/>
            <w:lang w:val="es-ES_tradnl"/>
          </w:rPr>
          <w:t>6.</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PROCESOS TÉCNICOS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49</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11" w:history="1">
        <w:r w:rsidR="006247FF" w:rsidRPr="00880C14">
          <w:rPr>
            <w:rStyle w:val="Hipervnculo"/>
            <w:rFonts w:asciiTheme="minorHAnsi" w:hAnsiTheme="minorHAnsi" w:cstheme="minorHAnsi"/>
            <w:sz w:val="22"/>
            <w:szCs w:val="22"/>
            <w:lang w:val="es-ES_tradnl"/>
          </w:rPr>
          <w:t>6.1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Modelo de ciclo de vida del proceso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50</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12" w:history="1">
        <w:r w:rsidR="006247FF" w:rsidRPr="00880C14">
          <w:rPr>
            <w:rStyle w:val="Hipervnculo"/>
            <w:rFonts w:asciiTheme="minorHAnsi" w:hAnsiTheme="minorHAnsi" w:cstheme="minorHAnsi"/>
            <w:caps/>
            <w:sz w:val="22"/>
            <w:szCs w:val="22"/>
            <w:lang w:val="es-ES_tradnl"/>
          </w:rPr>
          <w:t>6.2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caps/>
            <w:sz w:val="22"/>
            <w:szCs w:val="22"/>
            <w:lang w:val="es-ES_tradnl"/>
          </w:rPr>
          <w:t>Métodos, Herramientas y Técnicas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53</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13" w:history="1">
        <w:r w:rsidR="006247FF" w:rsidRPr="00880C14">
          <w:rPr>
            <w:rStyle w:val="Hipervnculo"/>
            <w:rFonts w:asciiTheme="minorHAnsi" w:hAnsiTheme="minorHAnsi" w:cstheme="minorHAnsi"/>
            <w:caps/>
            <w:sz w:val="22"/>
            <w:szCs w:val="22"/>
            <w:lang w:val="es-ES_tradnl"/>
          </w:rPr>
          <w:t>6.3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caps/>
            <w:sz w:val="22"/>
            <w:szCs w:val="22"/>
            <w:lang w:val="es-ES_tradnl"/>
          </w:rPr>
          <w:t>Plan de Infraestructura</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56</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14" w:history="1">
        <w:r w:rsidR="006247FF" w:rsidRPr="00880C14">
          <w:rPr>
            <w:rStyle w:val="Hipervnculo"/>
            <w:rFonts w:asciiTheme="minorHAnsi" w:hAnsiTheme="minorHAnsi" w:cstheme="minorHAnsi"/>
            <w:caps/>
            <w:sz w:val="22"/>
            <w:szCs w:val="22"/>
            <w:lang w:val="es-ES_tradnl"/>
          </w:rPr>
          <w:t>6.4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caps/>
            <w:sz w:val="22"/>
            <w:szCs w:val="22"/>
            <w:lang w:val="es-ES_tradnl"/>
          </w:rPr>
          <w:t>Plan de Aceptación del Producto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57</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515" w:history="1">
        <w:r w:rsidR="006247FF" w:rsidRPr="00880C14">
          <w:rPr>
            <w:rStyle w:val="Hipervnculo"/>
            <w:rFonts w:asciiTheme="minorHAnsi" w:hAnsiTheme="minorHAnsi" w:cstheme="minorHAnsi"/>
            <w:sz w:val="22"/>
            <w:szCs w:val="22"/>
            <w:lang w:val="es-ES_tradnl"/>
          </w:rPr>
          <w:t>7.</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PROCESOS DE SOPORTE</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58</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16" w:history="1">
        <w:r w:rsidR="006247FF" w:rsidRPr="00880C14">
          <w:rPr>
            <w:rStyle w:val="Hipervnculo"/>
            <w:rFonts w:asciiTheme="minorHAnsi" w:hAnsiTheme="minorHAnsi" w:cstheme="minorHAnsi"/>
            <w:sz w:val="22"/>
            <w:szCs w:val="22"/>
            <w:lang w:val="es-ES_tradnl"/>
          </w:rPr>
          <w:t>7.1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administración de la configuración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58</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17" w:history="1">
        <w:r w:rsidR="006247FF" w:rsidRPr="00880C14">
          <w:rPr>
            <w:rStyle w:val="Hipervnculo"/>
            <w:rFonts w:asciiTheme="minorHAnsi" w:hAnsiTheme="minorHAnsi" w:cstheme="minorHAnsi"/>
            <w:sz w:val="22"/>
            <w:szCs w:val="22"/>
            <w:lang w:val="es-ES_tradnl"/>
          </w:rPr>
          <w:t>7.1.1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Introducción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61</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18" w:history="1">
        <w:r w:rsidR="006247FF" w:rsidRPr="00880C14">
          <w:rPr>
            <w:rStyle w:val="Hipervnculo"/>
            <w:rFonts w:asciiTheme="minorHAnsi" w:hAnsiTheme="minorHAnsi" w:cstheme="minorHAnsi"/>
            <w:sz w:val="22"/>
            <w:szCs w:val="22"/>
            <w:lang w:val="es-ES_tradnl"/>
          </w:rPr>
          <w:t>7.1.2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Administración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61</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19" w:history="1">
        <w:r w:rsidR="006247FF" w:rsidRPr="00880C14">
          <w:rPr>
            <w:rStyle w:val="Hipervnculo"/>
            <w:rFonts w:asciiTheme="minorHAnsi" w:hAnsiTheme="minorHAnsi" w:cstheme="minorHAnsi"/>
            <w:sz w:val="22"/>
            <w:szCs w:val="22"/>
            <w:lang w:val="es-ES_tradnl"/>
          </w:rPr>
          <w:t>7.1.3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Responsabilidades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_Toc254097519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61</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0" w:history="1">
        <w:r w:rsidR="006247FF" w:rsidRPr="00880C14">
          <w:rPr>
            <w:rStyle w:val="Hipervnculo"/>
            <w:rFonts w:asciiTheme="minorHAnsi" w:hAnsiTheme="minorHAnsi" w:cstheme="minorHAnsi"/>
            <w:iCs/>
            <w:sz w:val="22"/>
            <w:szCs w:val="22"/>
            <w:lang w:val="es-ES_tradnl"/>
          </w:rPr>
          <w:t>7.1.4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iCs/>
            <w:sz w:val="22"/>
            <w:szCs w:val="22"/>
            <w:lang w:val="es-ES_tradnl"/>
          </w:rPr>
          <w:t>Clasificación de documentos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62</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1" w:history="1">
        <w:r w:rsidR="006247FF" w:rsidRPr="00880C14">
          <w:rPr>
            <w:rStyle w:val="Hipervnculo"/>
            <w:rFonts w:asciiTheme="minorHAnsi" w:hAnsiTheme="minorHAnsi" w:cstheme="minorHAnsi"/>
            <w:sz w:val="22"/>
            <w:szCs w:val="22"/>
            <w:lang w:val="es-ES_tradnl"/>
          </w:rPr>
          <w:t>7.1.5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Almacenamiento de versiones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62</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2" w:history="1">
        <w:r w:rsidR="006247FF" w:rsidRPr="00880C14">
          <w:rPr>
            <w:rStyle w:val="Hipervnculo"/>
            <w:rFonts w:asciiTheme="minorHAnsi" w:hAnsiTheme="minorHAnsi" w:cstheme="minorHAnsi"/>
            <w:sz w:val="22"/>
            <w:szCs w:val="22"/>
            <w:lang w:val="es-ES_tradnl"/>
          </w:rPr>
          <w:t>7.1.6</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Control de Cambios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63</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3" w:history="1">
        <w:r w:rsidR="006247FF" w:rsidRPr="00880C14">
          <w:rPr>
            <w:rStyle w:val="Hipervnculo"/>
            <w:rFonts w:asciiTheme="minorHAnsi" w:hAnsiTheme="minorHAnsi" w:cstheme="minorHAnsi"/>
            <w:sz w:val="22"/>
            <w:szCs w:val="22"/>
            <w:lang w:val="es-ES_tradnl"/>
          </w:rPr>
          <w:t>7.1.7</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Actividades a realizar</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63</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24" w:history="1">
        <w:r w:rsidR="006247FF" w:rsidRPr="00880C14">
          <w:rPr>
            <w:rStyle w:val="Hipervnculo"/>
            <w:rFonts w:asciiTheme="minorHAnsi" w:hAnsiTheme="minorHAnsi" w:cstheme="minorHAnsi"/>
            <w:sz w:val="22"/>
            <w:szCs w:val="22"/>
            <w:lang w:val="es-ES_tradnl"/>
          </w:rPr>
          <w:t>7.2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verificación y validación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64</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5" w:history="1">
        <w:r w:rsidR="006247FF" w:rsidRPr="00880C14">
          <w:rPr>
            <w:rStyle w:val="Hipervnculo"/>
            <w:rFonts w:asciiTheme="minorHAnsi" w:hAnsiTheme="minorHAnsi" w:cstheme="minorHAnsi"/>
            <w:sz w:val="22"/>
            <w:szCs w:val="22"/>
            <w:lang w:val="es-ES_tradnl"/>
          </w:rPr>
          <w:t>7.2.1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Introducción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65</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6" w:history="1">
        <w:r w:rsidR="006247FF" w:rsidRPr="00880C14">
          <w:rPr>
            <w:rStyle w:val="Hipervnculo"/>
            <w:rFonts w:asciiTheme="minorHAnsi" w:hAnsiTheme="minorHAnsi" w:cstheme="minorHAnsi"/>
            <w:sz w:val="22"/>
            <w:szCs w:val="22"/>
            <w:lang w:val="es-ES_tradnl"/>
          </w:rPr>
          <w:t>7.2.2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Actividades y Mecanismos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66</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7" w:history="1">
        <w:r w:rsidR="006247FF" w:rsidRPr="00880C14">
          <w:rPr>
            <w:rStyle w:val="Hipervnculo"/>
            <w:rFonts w:asciiTheme="minorHAnsi" w:hAnsiTheme="minorHAnsi" w:cstheme="minorHAnsi"/>
            <w:sz w:val="22"/>
            <w:szCs w:val="22"/>
            <w:lang w:val="es-ES_tradnl"/>
          </w:rPr>
          <w:t>7.2.3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Factores que intervienen en la verificación y validación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66</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8" w:history="1">
        <w:r w:rsidR="006247FF" w:rsidRPr="00880C14">
          <w:rPr>
            <w:rStyle w:val="Hipervnculo"/>
            <w:rFonts w:asciiTheme="minorHAnsi" w:hAnsiTheme="minorHAnsi" w:cstheme="minorHAnsi"/>
            <w:sz w:val="22"/>
            <w:szCs w:val="22"/>
            <w:lang w:val="es-ES_tradnl"/>
          </w:rPr>
          <w:t>7.2.4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Entradas y Salidas Requeridas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66</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29" w:history="1">
        <w:r w:rsidR="006247FF" w:rsidRPr="00880C14">
          <w:rPr>
            <w:rStyle w:val="Hipervnculo"/>
            <w:rFonts w:asciiTheme="minorHAnsi" w:hAnsiTheme="minorHAnsi" w:cstheme="minorHAnsi"/>
            <w:sz w:val="22"/>
            <w:szCs w:val="22"/>
            <w:lang w:val="es-ES_tradnl"/>
          </w:rPr>
          <w:t>7.2.5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Roles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_Toc254097529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67</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30" w:history="1">
        <w:r w:rsidR="006247FF" w:rsidRPr="00880C14">
          <w:rPr>
            <w:rStyle w:val="Hipervnculo"/>
            <w:rFonts w:asciiTheme="minorHAnsi" w:hAnsiTheme="minorHAnsi" w:cstheme="minorHAnsi"/>
            <w:sz w:val="22"/>
            <w:szCs w:val="22"/>
            <w:lang w:val="es-ES_tradnl"/>
          </w:rPr>
          <w:t>7.3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documentación</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67</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1" w:history="1">
        <w:r w:rsidR="006247FF" w:rsidRPr="00880C14">
          <w:rPr>
            <w:rStyle w:val="Hipervnculo"/>
            <w:rFonts w:asciiTheme="minorHAnsi" w:hAnsiTheme="minorHAnsi" w:cstheme="minorHAnsi"/>
            <w:sz w:val="22"/>
            <w:szCs w:val="22"/>
            <w:lang w:val="es-ES_tradnl"/>
          </w:rPr>
          <w:t>7.3.1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Objetivo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67</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2" w:history="1">
        <w:r w:rsidR="006247FF" w:rsidRPr="00880C14">
          <w:rPr>
            <w:rStyle w:val="Hipervnculo"/>
            <w:rFonts w:asciiTheme="minorHAnsi" w:hAnsiTheme="minorHAnsi" w:cstheme="minorHAnsi"/>
            <w:sz w:val="22"/>
            <w:szCs w:val="22"/>
            <w:lang w:val="es-ES_tradnl"/>
          </w:rPr>
          <w:t>7.3.2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Documentos a entregar</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67</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33" w:history="1">
        <w:r w:rsidR="006247FF" w:rsidRPr="00880C14">
          <w:rPr>
            <w:rStyle w:val="Hipervnculo"/>
            <w:rFonts w:asciiTheme="minorHAnsi" w:hAnsiTheme="minorHAnsi" w:cstheme="minorHAnsi"/>
            <w:sz w:val="22"/>
            <w:szCs w:val="22"/>
            <w:lang w:val="es-ES_tradnl"/>
          </w:rPr>
          <w:t>7.4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aseguramiento de la calidad</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_Toc254097533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68</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4" w:history="1">
        <w:r w:rsidR="006247FF" w:rsidRPr="00880C14">
          <w:rPr>
            <w:rStyle w:val="Hipervnculo"/>
            <w:rFonts w:asciiTheme="minorHAnsi" w:hAnsiTheme="minorHAnsi" w:cstheme="minorHAnsi"/>
            <w:spacing w:val="5"/>
            <w:sz w:val="22"/>
            <w:szCs w:val="22"/>
            <w:lang w:val="es-ES_tradnl"/>
          </w:rPr>
          <w:t>7.4.1</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pacing w:val="5"/>
            <w:sz w:val="22"/>
            <w:szCs w:val="22"/>
            <w:lang w:val="es-ES_tradnl"/>
          </w:rPr>
          <w:t>Código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_Toc254097534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69</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5" w:history="1">
        <w:r w:rsidR="006247FF" w:rsidRPr="00880C14">
          <w:rPr>
            <w:rStyle w:val="Hipervnculo"/>
            <w:rFonts w:asciiTheme="minorHAnsi" w:hAnsiTheme="minorHAnsi" w:cstheme="minorHAnsi"/>
            <w:spacing w:val="5"/>
            <w:sz w:val="22"/>
            <w:szCs w:val="22"/>
            <w:lang w:val="es-ES_tradnl"/>
          </w:rPr>
          <w:t>7.4.2</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pacing w:val="5"/>
            <w:sz w:val="22"/>
            <w:szCs w:val="22"/>
            <w:lang w:val="es-ES_tradnl"/>
          </w:rPr>
          <w:t>Proceso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_Toc254097535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69</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6" w:history="1">
        <w:r w:rsidR="006247FF" w:rsidRPr="00880C14">
          <w:rPr>
            <w:rStyle w:val="Hipervnculo"/>
            <w:rFonts w:asciiTheme="minorHAnsi" w:hAnsiTheme="minorHAnsi" w:cstheme="minorHAnsi"/>
            <w:spacing w:val="5"/>
            <w:sz w:val="22"/>
            <w:szCs w:val="22"/>
            <w:lang w:val="es-ES_tradnl"/>
          </w:rPr>
          <w:t>7.4.3</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mallCaps/>
            <w:spacing w:val="5"/>
            <w:sz w:val="22"/>
            <w:szCs w:val="22"/>
            <w:lang w:val="es-ES_tradnl"/>
          </w:rPr>
          <w:t>Manual</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_Toc254097536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69</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3"/>
        <w:tabs>
          <w:tab w:val="left" w:pos="1320"/>
          <w:tab w:val="right" w:leader="dot" w:pos="8494"/>
        </w:tabs>
        <w:rPr>
          <w:rFonts w:asciiTheme="minorHAnsi" w:eastAsiaTheme="minorEastAsia" w:hAnsiTheme="minorHAnsi" w:cstheme="minorHAnsi"/>
          <w:sz w:val="22"/>
          <w:szCs w:val="22"/>
          <w:lang w:val="es-ES_tradnl" w:eastAsia="es-CO"/>
        </w:rPr>
      </w:pPr>
      <w:hyperlink w:anchor="_Toc254097537" w:history="1">
        <w:r w:rsidR="006247FF" w:rsidRPr="00880C14">
          <w:rPr>
            <w:rStyle w:val="Hipervnculo"/>
            <w:rFonts w:asciiTheme="minorHAnsi" w:hAnsiTheme="minorHAnsi" w:cstheme="minorHAnsi"/>
            <w:sz w:val="22"/>
            <w:szCs w:val="22"/>
            <w:lang w:val="es-ES_tradnl"/>
          </w:rPr>
          <w:t>7.4.4</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Pruebas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_Toc254097537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70</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38" w:history="1">
        <w:r w:rsidR="006247FF" w:rsidRPr="00880C14">
          <w:rPr>
            <w:rStyle w:val="Hipervnculo"/>
            <w:rFonts w:asciiTheme="minorHAnsi" w:hAnsiTheme="minorHAnsi" w:cstheme="minorHAnsi"/>
            <w:sz w:val="22"/>
            <w:szCs w:val="22"/>
            <w:lang w:val="es-ES_tradnl"/>
          </w:rPr>
          <w:t>7.5</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REVISIONES Y AUDITORIAS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_Toc254097538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71</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39" w:history="1">
        <w:r w:rsidR="006247FF" w:rsidRPr="00880C14">
          <w:rPr>
            <w:rStyle w:val="Hipervnculo"/>
            <w:rFonts w:asciiTheme="minorHAnsi" w:hAnsiTheme="minorHAnsi" w:cstheme="minorHAnsi"/>
            <w:sz w:val="22"/>
            <w:szCs w:val="22"/>
            <w:lang w:val="es-ES_tradnl"/>
          </w:rPr>
          <w:t>7.6</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RESOLUCIÓN DE PROBLEMAS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_Toc254097539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73</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40" w:history="1">
        <w:r w:rsidR="006247FF" w:rsidRPr="00880C14">
          <w:rPr>
            <w:rStyle w:val="Hipervnculo"/>
            <w:rFonts w:asciiTheme="minorHAnsi" w:hAnsiTheme="minorHAnsi" w:cstheme="minorHAnsi"/>
            <w:sz w:val="22"/>
            <w:szCs w:val="22"/>
            <w:lang w:val="es-ES_tradnl"/>
          </w:rPr>
          <w:t>7.7</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ADMINISTRACIÓN DE SUBCONTRATOS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_Toc254097540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74</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2"/>
        <w:tabs>
          <w:tab w:val="left" w:pos="880"/>
          <w:tab w:val="right" w:leader="dot" w:pos="8494"/>
        </w:tabs>
        <w:rPr>
          <w:rFonts w:asciiTheme="minorHAnsi" w:eastAsiaTheme="minorEastAsia" w:hAnsiTheme="minorHAnsi" w:cstheme="minorHAnsi"/>
          <w:sz w:val="22"/>
          <w:szCs w:val="22"/>
          <w:lang w:val="es-ES_tradnl" w:eastAsia="es-CO"/>
        </w:rPr>
      </w:pPr>
      <w:hyperlink w:anchor="_Toc254097541" w:history="1">
        <w:r w:rsidR="006247FF" w:rsidRPr="00880C14">
          <w:rPr>
            <w:rStyle w:val="Hipervnculo"/>
            <w:rFonts w:asciiTheme="minorHAnsi" w:hAnsiTheme="minorHAnsi" w:cstheme="minorHAnsi"/>
            <w:sz w:val="22"/>
            <w:szCs w:val="22"/>
            <w:lang w:val="es-ES_tradnl"/>
          </w:rPr>
          <w:t>7.8</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PLAN DE MEJORAS DEL PROCESO</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_Toc254097541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74</w:t>
        </w:r>
        <w:r w:rsidRPr="00880C14">
          <w:rPr>
            <w:rFonts w:asciiTheme="minorHAnsi" w:hAnsiTheme="minorHAnsi" w:cstheme="minorHAnsi"/>
            <w:webHidden/>
            <w:sz w:val="22"/>
            <w:szCs w:val="22"/>
            <w:lang w:val="es-ES_tradnl"/>
          </w:rPr>
          <w:fldChar w:fldCharType="end"/>
        </w:r>
      </w:hyperlink>
    </w:p>
    <w:p w:rsidR="006247FF" w:rsidRPr="00880C14" w:rsidRDefault="00DE7F4B">
      <w:pPr>
        <w:pStyle w:val="TDC1"/>
        <w:tabs>
          <w:tab w:val="left" w:pos="480"/>
          <w:tab w:val="right" w:leader="dot" w:pos="8494"/>
        </w:tabs>
        <w:rPr>
          <w:rFonts w:asciiTheme="minorHAnsi" w:eastAsiaTheme="minorEastAsia" w:hAnsiTheme="minorHAnsi" w:cstheme="minorHAnsi"/>
          <w:sz w:val="22"/>
          <w:szCs w:val="22"/>
          <w:lang w:val="es-ES_tradnl" w:eastAsia="es-CO"/>
        </w:rPr>
      </w:pPr>
      <w:hyperlink w:anchor="_Toc254097542" w:history="1">
        <w:r w:rsidR="006247FF" w:rsidRPr="00880C14">
          <w:rPr>
            <w:rStyle w:val="Hipervnculo"/>
            <w:rFonts w:asciiTheme="minorHAnsi" w:hAnsiTheme="minorHAnsi" w:cstheme="minorHAnsi"/>
            <w:sz w:val="22"/>
            <w:szCs w:val="22"/>
            <w:lang w:val="es-ES_tradnl"/>
          </w:rPr>
          <w:t>8.</w:t>
        </w:r>
        <w:r w:rsidR="006247FF" w:rsidRPr="00880C14">
          <w:rPr>
            <w:rFonts w:asciiTheme="minorHAnsi" w:eastAsiaTheme="minorEastAsia" w:hAnsiTheme="minorHAnsi" w:cstheme="minorHAnsi"/>
            <w:sz w:val="22"/>
            <w:szCs w:val="22"/>
            <w:lang w:val="es-ES_tradnl" w:eastAsia="es-CO"/>
          </w:rPr>
          <w:tab/>
        </w:r>
        <w:r w:rsidR="006247FF" w:rsidRPr="00880C14">
          <w:rPr>
            <w:rStyle w:val="Hipervnculo"/>
            <w:rFonts w:asciiTheme="minorHAnsi" w:hAnsiTheme="minorHAnsi" w:cstheme="minorHAnsi"/>
            <w:sz w:val="22"/>
            <w:szCs w:val="22"/>
            <w:lang w:val="es-ES_tradnl"/>
          </w:rPr>
          <w:t>ANEXOS</w:t>
        </w:r>
        <w:r w:rsidR="006247FF" w:rsidRPr="00880C14">
          <w:rPr>
            <w:rFonts w:asciiTheme="minorHAnsi" w:hAnsiTheme="minorHAnsi" w:cstheme="minorHAnsi"/>
            <w:webHidden/>
            <w:sz w:val="22"/>
            <w:szCs w:val="22"/>
            <w:lang w:val="es-ES_tradnl"/>
          </w:rPr>
          <w:tab/>
        </w:r>
        <w:r w:rsidRPr="00880C14">
          <w:rPr>
            <w:rFonts w:asciiTheme="minorHAnsi" w:hAnsiTheme="minorHAnsi" w:cstheme="minorHAnsi"/>
            <w:webHidden/>
            <w:sz w:val="22"/>
            <w:szCs w:val="22"/>
            <w:lang w:val="es-ES_tradnl"/>
          </w:rPr>
          <w:fldChar w:fldCharType="begin"/>
        </w:r>
        <w:r w:rsidR="006247FF" w:rsidRPr="00880C14">
          <w:rPr>
            <w:rFonts w:asciiTheme="minorHAnsi" w:hAnsiTheme="minorHAnsi" w:cstheme="minorHAnsi"/>
            <w:webHidden/>
            <w:sz w:val="22"/>
            <w:szCs w:val="22"/>
            <w:lang w:val="es-ES_tradnl"/>
          </w:rPr>
          <w:instrText xml:space="preserve"> PAGEREF _Toc254097542 \h </w:instrText>
        </w:r>
        <w:r w:rsidRPr="00880C14">
          <w:rPr>
            <w:rFonts w:asciiTheme="minorHAnsi" w:hAnsiTheme="minorHAnsi" w:cstheme="minorHAnsi"/>
            <w:webHidden/>
            <w:sz w:val="22"/>
            <w:szCs w:val="22"/>
            <w:lang w:val="es-ES_tradnl"/>
          </w:rPr>
        </w:r>
        <w:r w:rsidRPr="00880C14">
          <w:rPr>
            <w:rFonts w:asciiTheme="minorHAnsi" w:hAnsiTheme="minorHAnsi" w:cstheme="minorHAnsi"/>
            <w:webHidden/>
            <w:sz w:val="22"/>
            <w:szCs w:val="22"/>
            <w:lang w:val="es-ES_tradnl"/>
          </w:rPr>
          <w:fldChar w:fldCharType="separate"/>
        </w:r>
        <w:r w:rsidR="006247FF" w:rsidRPr="00880C14">
          <w:rPr>
            <w:rFonts w:asciiTheme="minorHAnsi" w:hAnsiTheme="minorHAnsi" w:cstheme="minorHAnsi"/>
            <w:webHidden/>
            <w:sz w:val="22"/>
            <w:szCs w:val="22"/>
            <w:lang w:val="es-ES_tradnl"/>
          </w:rPr>
          <w:t>75</w:t>
        </w:r>
        <w:r w:rsidRPr="00880C14">
          <w:rPr>
            <w:rFonts w:asciiTheme="minorHAnsi" w:hAnsiTheme="minorHAnsi" w:cstheme="minorHAnsi"/>
            <w:webHidden/>
            <w:sz w:val="22"/>
            <w:szCs w:val="22"/>
            <w:lang w:val="es-ES_tradnl"/>
          </w:rPr>
          <w:fldChar w:fldCharType="end"/>
        </w:r>
      </w:hyperlink>
    </w:p>
    <w:p w:rsidR="005452B2" w:rsidRPr="00880C14" w:rsidRDefault="00DE7F4B" w:rsidP="00B10B14">
      <w:pPr>
        <w:pStyle w:val="Ttulo1"/>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fldChar w:fldCharType="end"/>
      </w:r>
      <w:r w:rsidR="005452B2" w:rsidRPr="00880C14">
        <w:rPr>
          <w:rFonts w:asciiTheme="minorHAnsi" w:hAnsiTheme="minorHAnsi" w:cstheme="minorHAnsi"/>
          <w:color w:val="000000"/>
          <w:sz w:val="22"/>
          <w:szCs w:val="22"/>
          <w:lang w:val="es-ES_tradnl"/>
        </w:rPr>
        <w:br w:type="page"/>
      </w:r>
    </w:p>
    <w:p w:rsidR="002D1849" w:rsidRPr="00880C14" w:rsidRDefault="002D1849" w:rsidP="005452B2">
      <w:pPr>
        <w:pStyle w:val="Ttulo1"/>
        <w:jc w:val="center"/>
        <w:rPr>
          <w:rFonts w:asciiTheme="minorHAnsi" w:hAnsiTheme="minorHAnsi" w:cstheme="minorHAnsi"/>
          <w:color w:val="C00000"/>
          <w:sz w:val="22"/>
          <w:szCs w:val="22"/>
          <w:lang w:val="es-ES_tradnl"/>
        </w:rPr>
      </w:pPr>
      <w:bookmarkStart w:id="3" w:name="_Toc254097475"/>
      <w:commentRangeStart w:id="4"/>
      <w:r w:rsidRPr="00880C14">
        <w:rPr>
          <w:rFonts w:asciiTheme="minorHAnsi" w:hAnsiTheme="minorHAnsi" w:cstheme="minorHAnsi"/>
          <w:color w:val="C00000"/>
          <w:sz w:val="22"/>
          <w:szCs w:val="22"/>
          <w:lang w:val="es-ES_tradnl"/>
        </w:rPr>
        <w:lastRenderedPageBreak/>
        <w:t>LISTA DE FIGURAS</w:t>
      </w:r>
      <w:commentRangeEnd w:id="4"/>
      <w:r w:rsidR="001C26D1" w:rsidRPr="00880C14">
        <w:rPr>
          <w:rStyle w:val="Refdecomentario"/>
          <w:rFonts w:asciiTheme="minorHAnsi" w:hAnsiTheme="minorHAnsi" w:cstheme="minorHAnsi"/>
          <w:b w:val="0"/>
          <w:bCs w:val="0"/>
          <w:color w:val="C00000"/>
          <w:kern w:val="0"/>
          <w:sz w:val="22"/>
          <w:szCs w:val="22"/>
          <w:lang w:val="es-ES_tradnl"/>
        </w:rPr>
        <w:commentReference w:id="4"/>
      </w:r>
      <w:bookmarkEnd w:id="3"/>
    </w:p>
    <w:p w:rsidR="002D1849" w:rsidRPr="00880C14" w:rsidRDefault="002D1849" w:rsidP="002D1849">
      <w:pPr>
        <w:rPr>
          <w:rFonts w:asciiTheme="minorHAnsi" w:hAnsiTheme="minorHAnsi" w:cstheme="minorHAnsi"/>
          <w:color w:val="000000"/>
          <w:sz w:val="22"/>
          <w:szCs w:val="22"/>
          <w:lang w:val="es-ES_tradnl"/>
        </w:rPr>
      </w:pPr>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r w:rsidRPr="00DE7F4B">
        <w:rPr>
          <w:rFonts w:asciiTheme="minorHAnsi" w:hAnsiTheme="minorHAnsi" w:cstheme="minorHAnsi"/>
          <w:color w:val="000000"/>
          <w:sz w:val="22"/>
          <w:szCs w:val="22"/>
          <w:lang w:val="es-ES_tradnl"/>
        </w:rPr>
        <w:fldChar w:fldCharType="begin"/>
      </w:r>
      <w:r w:rsidR="00E61DEF" w:rsidRPr="00880C14">
        <w:rPr>
          <w:rFonts w:asciiTheme="minorHAnsi" w:hAnsiTheme="minorHAnsi" w:cstheme="minorHAnsi"/>
          <w:color w:val="000000"/>
          <w:sz w:val="22"/>
          <w:szCs w:val="22"/>
          <w:lang w:val="es-ES_tradnl"/>
        </w:rPr>
        <w:instrText xml:space="preserve"> TOC \c "Ilustración" </w:instrText>
      </w:r>
      <w:r w:rsidRPr="00DE7F4B">
        <w:rPr>
          <w:rFonts w:asciiTheme="minorHAnsi" w:hAnsiTheme="minorHAnsi" w:cstheme="minorHAnsi"/>
          <w:color w:val="000000"/>
          <w:sz w:val="22"/>
          <w:szCs w:val="22"/>
          <w:lang w:val="es-ES_tradnl"/>
        </w:rPr>
        <w:fldChar w:fldCharType="separate"/>
      </w:r>
      <w:r w:rsidR="00B02A8D" w:rsidRPr="00880C14">
        <w:rPr>
          <w:rFonts w:asciiTheme="minorHAnsi" w:hAnsiTheme="minorHAnsi" w:cstheme="minorHAnsi"/>
          <w:sz w:val="22"/>
          <w:szCs w:val="22"/>
          <w:lang w:val="es-ES_tradnl"/>
        </w:rPr>
        <w:t>Ilustración 1: Prefacio</w:t>
      </w:r>
      <w:r w:rsidR="00B02A8D" w:rsidRPr="00880C14">
        <w:rPr>
          <w:rFonts w:asciiTheme="minorHAnsi" w:hAnsiTheme="minorHAnsi"/>
          <w:sz w:val="22"/>
          <w:szCs w:val="22"/>
          <w:lang w:val="es-ES_tradnl"/>
        </w:rPr>
        <w:tab/>
      </w:r>
      <w:r w:rsidRPr="00880C14">
        <w:rPr>
          <w:rFonts w:asciiTheme="minorHAnsi" w:hAnsiTheme="minorHAnsi"/>
          <w:sz w:val="22"/>
          <w:szCs w:val="22"/>
          <w:lang w:val="es-ES_tradnl"/>
        </w:rPr>
        <w:fldChar w:fldCharType="begin"/>
      </w:r>
      <w:r w:rsidR="00B02A8D" w:rsidRPr="00880C14">
        <w:rPr>
          <w:rFonts w:asciiTheme="minorHAnsi" w:hAnsiTheme="minorHAnsi"/>
          <w:sz w:val="22"/>
          <w:szCs w:val="22"/>
          <w:lang w:val="es-ES_tradnl"/>
        </w:rPr>
        <w:instrText xml:space="preserve"> PAGEREF _Toc253952819 \h </w:instrText>
      </w:r>
      <w:r w:rsidRPr="00880C14">
        <w:rPr>
          <w:rFonts w:asciiTheme="minorHAnsi" w:hAnsiTheme="minorHAnsi"/>
          <w:sz w:val="22"/>
          <w:szCs w:val="22"/>
          <w:lang w:val="es-ES_tradnl"/>
        </w:rPr>
      </w:r>
      <w:r w:rsidRPr="00880C14">
        <w:rPr>
          <w:rFonts w:asciiTheme="minorHAnsi" w:hAnsiTheme="minorHAnsi"/>
          <w:sz w:val="22"/>
          <w:szCs w:val="22"/>
          <w:lang w:val="es-ES_tradnl"/>
        </w:rPr>
        <w:fldChar w:fldCharType="separate"/>
      </w:r>
      <w:r w:rsidR="00B02A8D" w:rsidRPr="00880C14">
        <w:rPr>
          <w:rFonts w:asciiTheme="minorHAnsi" w:hAnsiTheme="minorHAnsi"/>
          <w:sz w:val="22"/>
          <w:szCs w:val="22"/>
          <w:lang w:val="es-ES_tradnl"/>
        </w:rPr>
        <w:t>4</w:t>
      </w:r>
      <w:r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 Propósito, alcance y objetivos</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_Toc253952820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9</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3: Objetivos SMART</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_Toc253952821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10</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4: Suposiciones</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_Toc253952822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10</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5: Restricciones</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_Toc253952823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11</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6: Entregables del proyecto</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_Toc253952824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11</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7: Plan de estimación</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_Toc253952825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29</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8: Plan de personal</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_Toc253952826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30</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9: Plan de entrenamiento de personal</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_Toc253952827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32</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color w:val="FF0000"/>
          <w:sz w:val="22"/>
          <w:szCs w:val="22"/>
          <w:lang w:val="es-ES_tradnl"/>
        </w:rPr>
        <w:t>Ilustración 10: Descripción actividades y tareas</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_Toc253952828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37</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11: Control de cronograma</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_Toc253952829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40</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color w:val="FF0000"/>
          <w:sz w:val="22"/>
          <w:szCs w:val="22"/>
          <w:lang w:val="es-ES_tradnl"/>
        </w:rPr>
        <w:t>Ilustración 12: Control de presupuesto</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_Toc253952830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42</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13: Parámetros de aceptación</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_Toc253952831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44</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14: Plan de administración de riesgos</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_Toc253952832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45</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15: Plan de  administración de riesgos</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_Toc253952833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46</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16: Plan de cierre</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_Toc253952834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47</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17: Plan de cierre</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_Toc253952835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48</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18: Plan de procesos técnicos</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_Toc253952836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48</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color w:val="FF0000"/>
          <w:sz w:val="22"/>
          <w:szCs w:val="22"/>
          <w:lang w:val="es-ES_tradnl"/>
        </w:rPr>
        <w:t>Ilustración 19: Ciclo de vida del proyecto</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_Toc253952837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49</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20: Métodos, Herramientas y Técnicas</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_Toc253952838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52</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21: Plan de Infraestructura</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_Toc253952839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55</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22: Plan de aceptación del producto</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_Toc253952840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56</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23: Plan de procesos de soporte</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_Toc253952841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57</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24: Definiciones básica del plan de procesos de soporte</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_Toc253952842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57</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25: Numeración de versiones</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_Toc253952843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58</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26: Contenido plan de documentación</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_Toc253952844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67</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27: Lista de chequeo para el aseguramiento de la calidad</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_Toc253952845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68</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28: Proceso de pruebas</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_Toc253952846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70</w:t>
      </w:r>
      <w:r w:rsidR="00DE7F4B" w:rsidRPr="00880C14">
        <w:rPr>
          <w:rFonts w:asciiTheme="minorHAnsi" w:hAnsiTheme="minorHAnsi"/>
          <w:sz w:val="22"/>
          <w:szCs w:val="22"/>
          <w:lang w:val="es-ES_tradnl"/>
        </w:rPr>
        <w:fldChar w:fldCharType="end"/>
      </w:r>
    </w:p>
    <w:p w:rsidR="00B02A8D" w:rsidRPr="00880C14" w:rsidRDefault="00B02A8D">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sz w:val="22"/>
          <w:szCs w:val="22"/>
          <w:lang w:val="es-ES_tradnl"/>
        </w:rPr>
        <w:t>Ilustración 29: Plan de mejoras de proceso</w:t>
      </w:r>
      <w:r w:rsidRPr="00880C14">
        <w:rPr>
          <w:rFonts w:asciiTheme="minorHAnsi" w:hAnsiTheme="minorHAnsi"/>
          <w:sz w:val="22"/>
          <w:szCs w:val="22"/>
          <w:lang w:val="es-ES_tradnl"/>
        </w:rPr>
        <w:tab/>
      </w:r>
      <w:r w:rsidR="00DE7F4B" w:rsidRPr="00880C14">
        <w:rPr>
          <w:rFonts w:asciiTheme="minorHAnsi" w:hAnsiTheme="minorHAnsi"/>
          <w:sz w:val="22"/>
          <w:szCs w:val="22"/>
          <w:lang w:val="es-ES_tradnl"/>
        </w:rPr>
        <w:fldChar w:fldCharType="begin"/>
      </w:r>
      <w:r w:rsidRPr="00880C14">
        <w:rPr>
          <w:rFonts w:asciiTheme="minorHAnsi" w:hAnsiTheme="minorHAnsi"/>
          <w:sz w:val="22"/>
          <w:szCs w:val="22"/>
          <w:lang w:val="es-ES_tradnl"/>
        </w:rPr>
        <w:instrText xml:space="preserve"> PAGEREF _Toc253952847 \h </w:instrText>
      </w:r>
      <w:r w:rsidR="00DE7F4B" w:rsidRPr="00880C14">
        <w:rPr>
          <w:rFonts w:asciiTheme="minorHAnsi" w:hAnsiTheme="minorHAnsi"/>
          <w:sz w:val="22"/>
          <w:szCs w:val="22"/>
          <w:lang w:val="es-ES_tradnl"/>
        </w:rPr>
      </w:r>
      <w:r w:rsidR="00DE7F4B" w:rsidRPr="00880C14">
        <w:rPr>
          <w:rFonts w:asciiTheme="minorHAnsi" w:hAnsiTheme="minorHAnsi"/>
          <w:sz w:val="22"/>
          <w:szCs w:val="22"/>
          <w:lang w:val="es-ES_tradnl"/>
        </w:rPr>
        <w:fldChar w:fldCharType="separate"/>
      </w:r>
      <w:r w:rsidRPr="00880C14">
        <w:rPr>
          <w:rFonts w:asciiTheme="minorHAnsi" w:hAnsiTheme="minorHAnsi"/>
          <w:sz w:val="22"/>
          <w:szCs w:val="22"/>
          <w:lang w:val="es-ES_tradnl"/>
        </w:rPr>
        <w:t>75</w:t>
      </w:r>
      <w:r w:rsidR="00DE7F4B" w:rsidRPr="00880C14">
        <w:rPr>
          <w:rFonts w:asciiTheme="minorHAnsi" w:hAnsiTheme="minorHAnsi"/>
          <w:sz w:val="22"/>
          <w:szCs w:val="22"/>
          <w:lang w:val="es-ES_tradnl"/>
        </w:rPr>
        <w:fldChar w:fldCharType="end"/>
      </w:r>
    </w:p>
    <w:p w:rsidR="00814AA9" w:rsidRPr="00880C14" w:rsidRDefault="00DE7F4B" w:rsidP="002D1849">
      <w:pPr>
        <w:pStyle w:val="Ttulo"/>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fldChar w:fldCharType="end"/>
      </w:r>
    </w:p>
    <w:p w:rsidR="00814AA9" w:rsidRPr="00880C14" w:rsidRDefault="00814AA9" w:rsidP="002D1849">
      <w:pPr>
        <w:pStyle w:val="Ttulo"/>
        <w:rPr>
          <w:rFonts w:asciiTheme="minorHAnsi" w:hAnsiTheme="minorHAnsi" w:cstheme="minorHAnsi"/>
          <w:color w:val="000000"/>
          <w:sz w:val="22"/>
          <w:szCs w:val="22"/>
          <w:lang w:val="es-ES_tradnl"/>
        </w:rPr>
      </w:pPr>
    </w:p>
    <w:p w:rsidR="00814AA9" w:rsidRPr="00880C14" w:rsidRDefault="00814AA9" w:rsidP="002D1849">
      <w:pPr>
        <w:pStyle w:val="Ttulo"/>
        <w:rPr>
          <w:rFonts w:asciiTheme="minorHAnsi" w:hAnsiTheme="minorHAnsi" w:cstheme="minorHAnsi"/>
          <w:color w:val="000000"/>
          <w:sz w:val="22"/>
          <w:szCs w:val="22"/>
          <w:lang w:val="es-ES_tradnl"/>
        </w:rPr>
      </w:pPr>
    </w:p>
    <w:p w:rsidR="00814AA9" w:rsidRPr="00880C14" w:rsidRDefault="00814AA9" w:rsidP="002D1849">
      <w:pPr>
        <w:pStyle w:val="Ttulo"/>
        <w:rPr>
          <w:rFonts w:asciiTheme="minorHAnsi" w:hAnsiTheme="minorHAnsi" w:cstheme="minorHAnsi"/>
          <w:color w:val="000000"/>
          <w:sz w:val="22"/>
          <w:szCs w:val="22"/>
          <w:lang w:val="es-ES_tradnl"/>
        </w:rPr>
      </w:pPr>
    </w:p>
    <w:p w:rsidR="00814AA9" w:rsidRPr="00880C14" w:rsidRDefault="00814AA9" w:rsidP="00814AA9">
      <w:pPr>
        <w:pStyle w:val="Ttulo"/>
        <w:jc w:val="left"/>
        <w:rPr>
          <w:rFonts w:asciiTheme="minorHAnsi" w:hAnsiTheme="minorHAnsi" w:cstheme="minorHAnsi"/>
          <w:color w:val="000000"/>
          <w:sz w:val="22"/>
          <w:szCs w:val="22"/>
          <w:lang w:val="es-ES_tradnl"/>
        </w:rPr>
      </w:pPr>
    </w:p>
    <w:p w:rsidR="00DA2D2B" w:rsidRPr="00880C14" w:rsidRDefault="00DA2D2B" w:rsidP="00DA2D2B">
      <w:pPr>
        <w:rPr>
          <w:lang w:val="es-ES_tradnl"/>
        </w:rPr>
      </w:pPr>
    </w:p>
    <w:p w:rsidR="00B02A8D" w:rsidRPr="00880C14" w:rsidRDefault="00B02A8D" w:rsidP="00DA2D2B">
      <w:pPr>
        <w:rPr>
          <w:lang w:val="es-ES_tradnl"/>
        </w:rPr>
      </w:pPr>
    </w:p>
    <w:p w:rsidR="00B02A8D" w:rsidRPr="00880C14" w:rsidRDefault="00B02A8D" w:rsidP="00DA2D2B">
      <w:pPr>
        <w:rPr>
          <w:lang w:val="es-ES_tradnl"/>
        </w:rPr>
      </w:pPr>
    </w:p>
    <w:p w:rsidR="00B02A8D" w:rsidRPr="00880C14" w:rsidRDefault="00B02A8D" w:rsidP="00DA2D2B">
      <w:pPr>
        <w:rPr>
          <w:lang w:val="es-ES_tradnl"/>
        </w:rPr>
      </w:pPr>
    </w:p>
    <w:p w:rsidR="00B02A8D" w:rsidRPr="00880C14" w:rsidRDefault="00B02A8D" w:rsidP="00DA2D2B">
      <w:pPr>
        <w:rPr>
          <w:lang w:val="es-ES_tradnl"/>
        </w:rPr>
      </w:pPr>
    </w:p>
    <w:p w:rsidR="002734DE" w:rsidRPr="00880C14" w:rsidRDefault="002734DE" w:rsidP="00DA2D2B">
      <w:pPr>
        <w:rPr>
          <w:lang w:val="es-ES_tradnl"/>
        </w:rPr>
      </w:pPr>
    </w:p>
    <w:p w:rsidR="002734DE" w:rsidRPr="00880C14" w:rsidRDefault="002734DE" w:rsidP="00DA2D2B">
      <w:pPr>
        <w:rPr>
          <w:lang w:val="es-ES_tradnl"/>
        </w:rPr>
      </w:pPr>
    </w:p>
    <w:p w:rsidR="002D1849" w:rsidRPr="00880C14" w:rsidRDefault="002D1849" w:rsidP="002D1849">
      <w:pPr>
        <w:pStyle w:val="Ttulo"/>
        <w:rPr>
          <w:rFonts w:asciiTheme="minorHAnsi" w:hAnsiTheme="minorHAnsi" w:cstheme="minorHAnsi"/>
          <w:color w:val="C00000"/>
          <w:sz w:val="22"/>
          <w:szCs w:val="22"/>
          <w:lang w:val="es-ES_tradnl"/>
        </w:rPr>
      </w:pPr>
      <w:bookmarkStart w:id="5" w:name="_Toc254097476"/>
      <w:commentRangeStart w:id="6"/>
      <w:r w:rsidRPr="00880C14">
        <w:rPr>
          <w:rFonts w:asciiTheme="minorHAnsi" w:hAnsiTheme="minorHAnsi" w:cstheme="minorHAnsi"/>
          <w:color w:val="C00000"/>
          <w:sz w:val="22"/>
          <w:szCs w:val="22"/>
          <w:lang w:val="es-ES_tradnl"/>
        </w:rPr>
        <w:lastRenderedPageBreak/>
        <w:t>LISTA DE TABLAS</w:t>
      </w:r>
      <w:commentRangeEnd w:id="6"/>
      <w:r w:rsidR="001C26D1" w:rsidRPr="00880C14">
        <w:rPr>
          <w:rStyle w:val="Refdecomentario"/>
          <w:rFonts w:asciiTheme="minorHAnsi" w:hAnsiTheme="minorHAnsi" w:cstheme="minorHAnsi"/>
          <w:b w:val="0"/>
          <w:bCs w:val="0"/>
          <w:color w:val="C00000"/>
          <w:kern w:val="0"/>
          <w:sz w:val="22"/>
          <w:szCs w:val="22"/>
          <w:lang w:val="es-ES_tradnl"/>
        </w:rPr>
        <w:commentReference w:id="6"/>
      </w:r>
      <w:bookmarkEnd w:id="5"/>
    </w:p>
    <w:p w:rsidR="00BA4104" w:rsidRPr="00880C14" w:rsidRDefault="00BA4104" w:rsidP="00BA4104">
      <w:pPr>
        <w:rPr>
          <w:rFonts w:asciiTheme="minorHAnsi" w:hAnsiTheme="minorHAnsi" w:cstheme="minorHAnsi"/>
          <w:color w:val="C00000"/>
          <w:sz w:val="22"/>
          <w:szCs w:val="22"/>
          <w:lang w:val="es-ES_tradnl"/>
        </w:rPr>
      </w:pPr>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r w:rsidRPr="00880C14">
        <w:rPr>
          <w:rFonts w:asciiTheme="minorHAnsi" w:hAnsiTheme="minorHAnsi" w:cstheme="minorHAnsi"/>
          <w:b/>
          <w:bCs/>
          <w:color w:val="000000"/>
          <w:sz w:val="22"/>
          <w:szCs w:val="22"/>
          <w:lang w:val="es-ES_tradnl"/>
        </w:rPr>
        <w:fldChar w:fldCharType="begin"/>
      </w:r>
      <w:r w:rsidR="002D1849" w:rsidRPr="00880C14">
        <w:rPr>
          <w:rFonts w:asciiTheme="minorHAnsi" w:hAnsiTheme="minorHAnsi" w:cstheme="minorHAnsi"/>
          <w:color w:val="000000"/>
          <w:sz w:val="22"/>
          <w:szCs w:val="22"/>
          <w:lang w:val="es-ES_tradnl"/>
        </w:rPr>
        <w:instrText xml:space="preserve"> TOC \h \z \c "Tabla" </w:instrText>
      </w:r>
      <w:r w:rsidRPr="00880C14">
        <w:rPr>
          <w:rFonts w:asciiTheme="minorHAnsi" w:hAnsiTheme="minorHAnsi" w:cstheme="minorHAnsi"/>
          <w:b/>
          <w:bCs/>
          <w:color w:val="000000"/>
          <w:sz w:val="22"/>
          <w:szCs w:val="22"/>
          <w:lang w:val="es-ES_tradnl"/>
        </w:rPr>
        <w:fldChar w:fldCharType="separate"/>
      </w:r>
      <w:hyperlink w:anchor="_Toc253952918" w:history="1">
        <w:r w:rsidR="00B02A8D" w:rsidRPr="00880C14">
          <w:rPr>
            <w:rStyle w:val="Hipervnculo"/>
            <w:rFonts w:asciiTheme="minorHAnsi" w:hAnsiTheme="minorHAnsi" w:cstheme="minorHAnsi"/>
            <w:sz w:val="22"/>
            <w:szCs w:val="22"/>
            <w:lang w:val="es-ES_tradnl"/>
          </w:rPr>
          <w:t>Tabla 1: Historial cambios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_Toc253952918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3</w:t>
        </w:r>
        <w:r w:rsidRPr="00880C14">
          <w:rPr>
            <w:rFonts w:asciiTheme="minorHAnsi" w:hAnsiTheme="minorHAnsi"/>
            <w:webHidden/>
            <w:sz w:val="22"/>
            <w:szCs w:val="22"/>
            <w:lang w:val="es-ES_tradnl"/>
          </w:rPr>
          <w:fldChar w:fldCharType="end"/>
        </w:r>
      </w:hyperlink>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19" w:history="1">
        <w:r w:rsidR="00B02A8D" w:rsidRPr="00880C14">
          <w:rPr>
            <w:rStyle w:val="Hipervnculo"/>
            <w:rFonts w:asciiTheme="minorHAnsi" w:hAnsiTheme="minorHAnsi" w:cstheme="minorHAnsi"/>
            <w:sz w:val="22"/>
            <w:szCs w:val="22"/>
            <w:lang w:val="es-ES_tradnl"/>
          </w:rPr>
          <w:t>Tabla 2: Resumen de calendarización y presupuesto I</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_Toc253952919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12</w:t>
        </w:r>
        <w:r w:rsidRPr="00880C14">
          <w:rPr>
            <w:rFonts w:asciiTheme="minorHAnsi" w:hAnsiTheme="minorHAnsi"/>
            <w:webHidden/>
            <w:sz w:val="22"/>
            <w:szCs w:val="22"/>
            <w:lang w:val="es-ES_tradnl"/>
          </w:rPr>
          <w:fldChar w:fldCharType="end"/>
        </w:r>
      </w:hyperlink>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0" w:history="1">
        <w:r w:rsidR="00B02A8D" w:rsidRPr="00880C14">
          <w:rPr>
            <w:rStyle w:val="Hipervnculo"/>
            <w:rFonts w:asciiTheme="minorHAnsi" w:hAnsiTheme="minorHAnsi" w:cstheme="minorHAnsi"/>
            <w:sz w:val="22"/>
            <w:szCs w:val="22"/>
            <w:lang w:val="es-ES_tradnl"/>
          </w:rPr>
          <w:t>Tabla 3: Resumen de calendarización y presupuesto II</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_Toc253952920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12</w:t>
        </w:r>
        <w:r w:rsidRPr="00880C14">
          <w:rPr>
            <w:rFonts w:asciiTheme="minorHAnsi" w:hAnsiTheme="minorHAnsi"/>
            <w:webHidden/>
            <w:sz w:val="22"/>
            <w:szCs w:val="22"/>
            <w:lang w:val="es-ES_tradnl"/>
          </w:rPr>
          <w:fldChar w:fldCharType="end"/>
        </w:r>
      </w:hyperlink>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1" w:history="1">
        <w:r w:rsidR="00B02A8D" w:rsidRPr="00880C14">
          <w:rPr>
            <w:rStyle w:val="Hipervnculo"/>
            <w:rFonts w:asciiTheme="minorHAnsi" w:hAnsiTheme="minorHAnsi" w:cstheme="minorHAnsi"/>
            <w:sz w:val="22"/>
            <w:szCs w:val="22"/>
            <w:lang w:val="es-ES_tradnl"/>
          </w:rPr>
          <w:t>Tabla 4: Control de evolución del plan</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_Toc253952921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13</w:t>
        </w:r>
        <w:r w:rsidRPr="00880C14">
          <w:rPr>
            <w:rFonts w:asciiTheme="minorHAnsi" w:hAnsiTheme="minorHAnsi"/>
            <w:webHidden/>
            <w:sz w:val="22"/>
            <w:szCs w:val="22"/>
            <w:lang w:val="es-ES_tradnl"/>
          </w:rPr>
          <w:fldChar w:fldCharType="end"/>
        </w:r>
      </w:hyperlink>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2" w:history="1">
        <w:r w:rsidR="00B02A8D" w:rsidRPr="00880C14">
          <w:rPr>
            <w:rStyle w:val="Hipervnculo"/>
            <w:rFonts w:asciiTheme="minorHAnsi" w:hAnsiTheme="minorHAnsi" w:cstheme="minorHAnsi"/>
            <w:sz w:val="22"/>
            <w:szCs w:val="22"/>
            <w:lang w:val="es-ES_tradnl"/>
          </w:rPr>
          <w:t>Tabla 5: Referencias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_Toc253952922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15</w:t>
        </w:r>
        <w:r w:rsidRPr="00880C14">
          <w:rPr>
            <w:rFonts w:asciiTheme="minorHAnsi" w:hAnsiTheme="minorHAnsi"/>
            <w:webHidden/>
            <w:sz w:val="22"/>
            <w:szCs w:val="22"/>
            <w:lang w:val="es-ES_tradnl"/>
          </w:rPr>
          <w:fldChar w:fldCharType="end"/>
        </w:r>
      </w:hyperlink>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3" w:history="1">
        <w:r w:rsidR="00B02A8D" w:rsidRPr="00880C14">
          <w:rPr>
            <w:rStyle w:val="Hipervnculo"/>
            <w:rFonts w:asciiTheme="minorHAnsi" w:hAnsiTheme="minorHAnsi" w:cstheme="minorHAnsi"/>
            <w:sz w:val="22"/>
            <w:szCs w:val="22"/>
            <w:lang w:val="es-ES_tradnl"/>
          </w:rPr>
          <w:t>Tabla 6: Herramientas para manejo de referencias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_Toc253952923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15</w:t>
        </w:r>
        <w:r w:rsidRPr="00880C14">
          <w:rPr>
            <w:rFonts w:asciiTheme="minorHAnsi" w:hAnsiTheme="minorHAnsi"/>
            <w:webHidden/>
            <w:sz w:val="22"/>
            <w:szCs w:val="22"/>
            <w:lang w:val="es-ES_tradnl"/>
          </w:rPr>
          <w:fldChar w:fldCharType="end"/>
        </w:r>
      </w:hyperlink>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4" w:history="1">
        <w:r w:rsidR="00B02A8D" w:rsidRPr="00880C14">
          <w:rPr>
            <w:rStyle w:val="Hipervnculo"/>
            <w:rFonts w:asciiTheme="minorHAnsi" w:hAnsiTheme="minorHAnsi" w:cstheme="minorHAnsi"/>
            <w:sz w:val="22"/>
            <w:szCs w:val="22"/>
            <w:lang w:val="es-ES_tradnl"/>
          </w:rPr>
          <w:t>Tabla 7: Acrónimos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_Toc253952924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18</w:t>
        </w:r>
        <w:r w:rsidRPr="00880C14">
          <w:rPr>
            <w:rFonts w:asciiTheme="minorHAnsi" w:hAnsiTheme="minorHAnsi"/>
            <w:webHidden/>
            <w:sz w:val="22"/>
            <w:szCs w:val="22"/>
            <w:lang w:val="es-ES_tradnl"/>
          </w:rPr>
          <w:fldChar w:fldCharType="end"/>
        </w:r>
      </w:hyperlink>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5" w:history="1">
        <w:r w:rsidR="00B02A8D" w:rsidRPr="00880C14">
          <w:rPr>
            <w:rStyle w:val="Hipervnculo"/>
            <w:rFonts w:asciiTheme="minorHAnsi" w:hAnsiTheme="minorHAnsi" w:cstheme="minorHAnsi"/>
            <w:sz w:val="22"/>
            <w:szCs w:val="22"/>
            <w:lang w:val="es-ES_tradnl"/>
          </w:rPr>
          <w:t>Tabla 8: Tabla de roles, fases y recursos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_Toc253952925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31</w:t>
        </w:r>
        <w:r w:rsidRPr="00880C14">
          <w:rPr>
            <w:rFonts w:asciiTheme="minorHAnsi" w:hAnsiTheme="minorHAnsi"/>
            <w:webHidden/>
            <w:sz w:val="22"/>
            <w:szCs w:val="22"/>
            <w:lang w:val="es-ES_tradnl"/>
          </w:rPr>
          <w:fldChar w:fldCharType="end"/>
        </w:r>
      </w:hyperlink>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6" w:history="1">
        <w:r w:rsidR="00B02A8D" w:rsidRPr="00880C14">
          <w:rPr>
            <w:rStyle w:val="Hipervnculo"/>
            <w:rFonts w:asciiTheme="minorHAnsi" w:hAnsiTheme="minorHAnsi" w:cstheme="minorHAnsi"/>
            <w:sz w:val="22"/>
            <w:szCs w:val="22"/>
            <w:lang w:val="es-ES_tradnl"/>
          </w:rPr>
          <w:t>Tabla 9: Planeación actividad de entrenamiento</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_Toc253952926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33</w:t>
        </w:r>
        <w:r w:rsidRPr="00880C14">
          <w:rPr>
            <w:rFonts w:asciiTheme="minorHAnsi" w:hAnsiTheme="minorHAnsi"/>
            <w:webHidden/>
            <w:sz w:val="22"/>
            <w:szCs w:val="22"/>
            <w:lang w:val="es-ES_tradnl"/>
          </w:rPr>
          <w:fldChar w:fldCharType="end"/>
        </w:r>
      </w:hyperlink>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7" w:history="1">
        <w:r w:rsidR="00B02A8D" w:rsidRPr="00880C14">
          <w:rPr>
            <w:rStyle w:val="Hipervnculo"/>
            <w:rFonts w:asciiTheme="minorHAnsi" w:hAnsiTheme="minorHAnsi" w:cstheme="minorHAnsi"/>
            <w:sz w:val="22"/>
            <w:szCs w:val="22"/>
            <w:lang w:val="es-ES_tradnl"/>
          </w:rPr>
          <w:t>Tabla 10: Presupuesto</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_Toc253952927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38</w:t>
        </w:r>
        <w:r w:rsidRPr="00880C14">
          <w:rPr>
            <w:rFonts w:asciiTheme="minorHAnsi" w:hAnsiTheme="minorHAnsi"/>
            <w:webHidden/>
            <w:sz w:val="22"/>
            <w:szCs w:val="22"/>
            <w:lang w:val="es-ES_tradnl"/>
          </w:rPr>
          <w:fldChar w:fldCharType="end"/>
        </w:r>
      </w:hyperlink>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8" w:history="1">
        <w:r w:rsidR="00B02A8D" w:rsidRPr="00880C14">
          <w:rPr>
            <w:rStyle w:val="Hipervnculo"/>
            <w:rFonts w:asciiTheme="minorHAnsi" w:hAnsiTheme="minorHAnsi" w:cstheme="minorHAnsi"/>
            <w:sz w:val="22"/>
            <w:szCs w:val="22"/>
            <w:lang w:val="es-ES_tradnl"/>
          </w:rPr>
          <w:t>Tabla 11: Control de calidad</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_Toc253952928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43</w:t>
        </w:r>
        <w:r w:rsidRPr="00880C14">
          <w:rPr>
            <w:rFonts w:asciiTheme="minorHAnsi" w:hAnsiTheme="minorHAnsi"/>
            <w:webHidden/>
            <w:sz w:val="22"/>
            <w:szCs w:val="22"/>
            <w:lang w:val="es-ES_tradnl"/>
          </w:rPr>
          <w:fldChar w:fldCharType="end"/>
        </w:r>
      </w:hyperlink>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29" w:history="1">
        <w:r w:rsidR="00B02A8D" w:rsidRPr="00880C14">
          <w:rPr>
            <w:rStyle w:val="Hipervnculo"/>
            <w:rFonts w:asciiTheme="minorHAnsi" w:hAnsiTheme="minorHAnsi" w:cstheme="minorHAnsi"/>
            <w:sz w:val="22"/>
            <w:szCs w:val="22"/>
            <w:lang w:val="es-ES_tradnl"/>
          </w:rPr>
          <w:t>Tabla 12: Reportes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_Toc253952929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43</w:t>
        </w:r>
        <w:r w:rsidRPr="00880C14">
          <w:rPr>
            <w:rFonts w:asciiTheme="minorHAnsi" w:hAnsiTheme="minorHAnsi"/>
            <w:webHidden/>
            <w:sz w:val="22"/>
            <w:szCs w:val="22"/>
            <w:lang w:val="es-ES_tradnl"/>
          </w:rPr>
          <w:fldChar w:fldCharType="end"/>
        </w:r>
      </w:hyperlink>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30" w:history="1">
        <w:r w:rsidR="00B02A8D" w:rsidRPr="00880C14">
          <w:rPr>
            <w:rStyle w:val="Hipervnculo"/>
            <w:rFonts w:asciiTheme="minorHAnsi" w:hAnsiTheme="minorHAnsi" w:cstheme="minorHAnsi"/>
            <w:sz w:val="22"/>
            <w:szCs w:val="22"/>
            <w:lang w:val="es-ES_tradnl"/>
          </w:rPr>
          <w:t>Tabla 13: Recolección de métricas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_Toc253952930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44</w:t>
        </w:r>
        <w:r w:rsidRPr="00880C14">
          <w:rPr>
            <w:rFonts w:asciiTheme="minorHAnsi" w:hAnsiTheme="minorHAnsi"/>
            <w:webHidden/>
            <w:sz w:val="22"/>
            <w:szCs w:val="22"/>
            <w:lang w:val="es-ES_tradnl"/>
          </w:rPr>
          <w:fldChar w:fldCharType="end"/>
        </w:r>
      </w:hyperlink>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31" w:history="1">
        <w:r w:rsidR="00B02A8D" w:rsidRPr="00880C14">
          <w:rPr>
            <w:rStyle w:val="Hipervnculo"/>
            <w:rFonts w:asciiTheme="minorHAnsi" w:hAnsiTheme="minorHAnsi" w:cstheme="minorHAnsi"/>
            <w:sz w:val="22"/>
            <w:szCs w:val="22"/>
            <w:lang w:val="es-ES_tradnl"/>
          </w:rPr>
          <w:t>Tabla 14: Criterios de análisis de riesgos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_Toc253952931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46</w:t>
        </w:r>
        <w:r w:rsidRPr="00880C14">
          <w:rPr>
            <w:rFonts w:asciiTheme="minorHAnsi" w:hAnsiTheme="minorHAnsi"/>
            <w:webHidden/>
            <w:sz w:val="22"/>
            <w:szCs w:val="22"/>
            <w:lang w:val="es-ES_tradnl"/>
          </w:rPr>
          <w:fldChar w:fldCharType="end"/>
        </w:r>
      </w:hyperlink>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32" w:history="1">
        <w:r w:rsidR="00B02A8D" w:rsidRPr="00880C14">
          <w:rPr>
            <w:rStyle w:val="Hipervnculo"/>
            <w:rFonts w:asciiTheme="minorHAnsi" w:hAnsiTheme="minorHAnsi" w:cstheme="minorHAnsi"/>
            <w:sz w:val="22"/>
            <w:szCs w:val="22"/>
            <w:lang w:val="es-ES_tradnl"/>
          </w:rPr>
          <w:t>Tabla 15: Matriz de Riesgos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_Toc253952932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47</w:t>
        </w:r>
        <w:r w:rsidRPr="00880C14">
          <w:rPr>
            <w:rFonts w:asciiTheme="minorHAnsi" w:hAnsiTheme="minorHAnsi"/>
            <w:webHidden/>
            <w:sz w:val="22"/>
            <w:szCs w:val="22"/>
            <w:lang w:val="es-ES_tradnl"/>
          </w:rPr>
          <w:fldChar w:fldCharType="end"/>
        </w:r>
      </w:hyperlink>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33" w:history="1">
        <w:r w:rsidR="00B02A8D" w:rsidRPr="00880C14">
          <w:rPr>
            <w:rStyle w:val="Hipervnculo"/>
            <w:rFonts w:asciiTheme="minorHAnsi" w:hAnsiTheme="minorHAnsi" w:cstheme="minorHAnsi"/>
            <w:sz w:val="22"/>
            <w:szCs w:val="22"/>
            <w:lang w:val="es-ES_tradnl"/>
          </w:rPr>
          <w:t>Tabla 16: Peticiones de cambio</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_Toc253952933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59</w:t>
        </w:r>
        <w:r w:rsidRPr="00880C14">
          <w:rPr>
            <w:rFonts w:asciiTheme="minorHAnsi" w:hAnsiTheme="minorHAnsi"/>
            <w:webHidden/>
            <w:sz w:val="22"/>
            <w:szCs w:val="22"/>
            <w:lang w:val="es-ES_tradnl"/>
          </w:rPr>
          <w:fldChar w:fldCharType="end"/>
        </w:r>
      </w:hyperlink>
    </w:p>
    <w:p w:rsidR="00B02A8D" w:rsidRPr="00880C14" w:rsidRDefault="00DE7F4B">
      <w:pPr>
        <w:pStyle w:val="Tabladeilustraciones"/>
        <w:tabs>
          <w:tab w:val="right" w:leader="dot" w:pos="8494"/>
        </w:tabs>
        <w:rPr>
          <w:rFonts w:asciiTheme="minorHAnsi" w:eastAsiaTheme="minorEastAsia" w:hAnsiTheme="minorHAnsi" w:cstheme="minorBidi"/>
          <w:sz w:val="22"/>
          <w:szCs w:val="22"/>
          <w:lang w:val="es-ES_tradnl" w:eastAsia="es-CO"/>
        </w:rPr>
      </w:pPr>
      <w:hyperlink w:anchor="_Toc253952934" w:history="1">
        <w:r w:rsidR="00B02A8D" w:rsidRPr="00880C14">
          <w:rPr>
            <w:rStyle w:val="Hipervnculo"/>
            <w:rFonts w:asciiTheme="minorHAnsi" w:hAnsiTheme="minorHAnsi" w:cstheme="minorHAnsi"/>
            <w:sz w:val="22"/>
            <w:szCs w:val="22"/>
            <w:lang w:val="es-ES_tradnl"/>
          </w:rPr>
          <w:t>Tabla 17: Seguimiento de cambios</w:t>
        </w:r>
        <w:r w:rsidR="00B02A8D" w:rsidRPr="00880C14">
          <w:rPr>
            <w:rFonts w:asciiTheme="minorHAnsi" w:hAnsiTheme="minorHAnsi"/>
            <w:webHidden/>
            <w:sz w:val="22"/>
            <w:szCs w:val="22"/>
            <w:lang w:val="es-ES_tradnl"/>
          </w:rPr>
          <w:tab/>
        </w:r>
        <w:r w:rsidRPr="00880C14">
          <w:rPr>
            <w:rFonts w:asciiTheme="minorHAnsi" w:hAnsiTheme="minorHAnsi"/>
            <w:webHidden/>
            <w:sz w:val="22"/>
            <w:szCs w:val="22"/>
            <w:lang w:val="es-ES_tradnl"/>
          </w:rPr>
          <w:fldChar w:fldCharType="begin"/>
        </w:r>
        <w:r w:rsidR="00B02A8D" w:rsidRPr="00880C14">
          <w:rPr>
            <w:rFonts w:asciiTheme="minorHAnsi" w:hAnsiTheme="minorHAnsi"/>
            <w:webHidden/>
            <w:sz w:val="22"/>
            <w:szCs w:val="22"/>
            <w:lang w:val="es-ES_tradnl"/>
          </w:rPr>
          <w:instrText xml:space="preserve"> PAGEREF _Toc253952934 \h </w:instrText>
        </w:r>
        <w:r w:rsidRPr="00880C14">
          <w:rPr>
            <w:rFonts w:asciiTheme="minorHAnsi" w:hAnsiTheme="minorHAnsi"/>
            <w:webHidden/>
            <w:sz w:val="22"/>
            <w:szCs w:val="22"/>
            <w:lang w:val="es-ES_tradnl"/>
          </w:rPr>
        </w:r>
        <w:r w:rsidRPr="00880C14">
          <w:rPr>
            <w:rFonts w:asciiTheme="minorHAnsi" w:hAnsiTheme="minorHAnsi"/>
            <w:webHidden/>
            <w:sz w:val="22"/>
            <w:szCs w:val="22"/>
            <w:lang w:val="es-ES_tradnl"/>
          </w:rPr>
          <w:fldChar w:fldCharType="separate"/>
        </w:r>
        <w:r w:rsidR="00B02A8D" w:rsidRPr="00880C14">
          <w:rPr>
            <w:rFonts w:asciiTheme="minorHAnsi" w:hAnsiTheme="minorHAnsi"/>
            <w:webHidden/>
            <w:sz w:val="22"/>
            <w:szCs w:val="22"/>
            <w:lang w:val="es-ES_tradnl"/>
          </w:rPr>
          <w:t>59</w:t>
        </w:r>
        <w:r w:rsidRPr="00880C14">
          <w:rPr>
            <w:rFonts w:asciiTheme="minorHAnsi" w:hAnsiTheme="minorHAnsi"/>
            <w:webHidden/>
            <w:sz w:val="22"/>
            <w:szCs w:val="22"/>
            <w:lang w:val="es-ES_tradnl"/>
          </w:rPr>
          <w:fldChar w:fldCharType="end"/>
        </w:r>
      </w:hyperlink>
    </w:p>
    <w:p w:rsidR="00382C85" w:rsidRPr="00880C14" w:rsidRDefault="00DE7F4B" w:rsidP="00D44AB5">
      <w:pPr>
        <w:pStyle w:val="Tabladeilustraciones"/>
        <w:tabs>
          <w:tab w:val="right" w:leader="dot" w:pos="8494"/>
        </w:tabs>
        <w:rPr>
          <w:rFonts w:asciiTheme="minorHAnsi" w:hAnsiTheme="minorHAnsi" w:cstheme="minorHAnsi"/>
          <w:sz w:val="22"/>
          <w:szCs w:val="22"/>
          <w:lang w:val="es-ES_tradnl"/>
        </w:rPr>
      </w:pPr>
      <w:r w:rsidRPr="00880C14">
        <w:rPr>
          <w:rFonts w:asciiTheme="minorHAnsi" w:hAnsiTheme="minorHAnsi" w:cstheme="minorHAnsi"/>
          <w:b/>
          <w:bCs/>
          <w:color w:val="000000"/>
          <w:sz w:val="22"/>
          <w:szCs w:val="22"/>
          <w:lang w:val="es-ES_tradnl"/>
        </w:rPr>
        <w:fldChar w:fldCharType="end"/>
      </w:r>
    </w:p>
    <w:p w:rsidR="00382C85" w:rsidRPr="00880C14" w:rsidRDefault="004512D2" w:rsidP="00382C85">
      <w:pP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br w:type="page"/>
      </w:r>
    </w:p>
    <w:p w:rsidR="006A1B72" w:rsidRPr="00880C14" w:rsidRDefault="006A1B72" w:rsidP="0003691C">
      <w:pPr>
        <w:pStyle w:val="Ttulo"/>
        <w:jc w:val="left"/>
        <w:rPr>
          <w:rFonts w:asciiTheme="minorHAnsi" w:hAnsiTheme="minorHAnsi" w:cstheme="minorHAnsi"/>
          <w:color w:val="C00000"/>
          <w:sz w:val="22"/>
          <w:szCs w:val="22"/>
          <w:lang w:val="es-ES_tradnl"/>
        </w:rPr>
      </w:pPr>
      <w:bookmarkStart w:id="7" w:name="_Toc254097477"/>
      <w:r w:rsidRPr="00880C14">
        <w:rPr>
          <w:rFonts w:asciiTheme="minorHAnsi" w:hAnsiTheme="minorHAnsi" w:cstheme="minorHAnsi"/>
          <w:color w:val="C00000"/>
          <w:sz w:val="22"/>
          <w:szCs w:val="22"/>
          <w:lang w:val="es-ES_tradnl"/>
        </w:rPr>
        <w:lastRenderedPageBreak/>
        <w:t>1. VISION GENERAL DEL PROYECTO</w:t>
      </w:r>
      <w:bookmarkEnd w:id="7"/>
      <w:r w:rsidR="00DE7F4B" w:rsidRPr="00880C14">
        <w:rPr>
          <w:rFonts w:asciiTheme="minorHAnsi" w:hAnsiTheme="minorHAnsi" w:cstheme="minorHAnsi"/>
          <w:color w:val="C00000"/>
          <w:sz w:val="22"/>
          <w:szCs w:val="22"/>
          <w:lang w:val="es-ES_tradnl"/>
        </w:rPr>
        <w:fldChar w:fldCharType="begin"/>
      </w:r>
      <w:r w:rsidRPr="00880C14">
        <w:rPr>
          <w:rFonts w:asciiTheme="minorHAnsi" w:hAnsiTheme="minorHAnsi" w:cstheme="minorHAnsi"/>
          <w:color w:val="C00000"/>
          <w:sz w:val="22"/>
          <w:szCs w:val="22"/>
          <w:lang w:val="es-ES_tradnl"/>
        </w:rPr>
        <w:instrText xml:space="preserve"> XE "VISION GENERAL DEL PROYECTO" </w:instrText>
      </w:r>
      <w:r w:rsidR="00DE7F4B" w:rsidRPr="00880C14">
        <w:rPr>
          <w:rFonts w:asciiTheme="minorHAnsi" w:hAnsiTheme="minorHAnsi" w:cstheme="minorHAnsi"/>
          <w:color w:val="C00000"/>
          <w:sz w:val="22"/>
          <w:szCs w:val="22"/>
          <w:lang w:val="es-ES_tradnl"/>
        </w:rPr>
        <w:fldChar w:fldCharType="end"/>
      </w:r>
    </w:p>
    <w:p w:rsidR="006A1B72" w:rsidRPr="00FF246F" w:rsidRDefault="00BC3BE7" w:rsidP="0003691C">
      <w:pPr>
        <w:pStyle w:val="Ttulo2"/>
        <w:rPr>
          <w:rFonts w:asciiTheme="minorHAnsi" w:hAnsiTheme="minorHAnsi" w:cstheme="minorHAnsi"/>
          <w:i w:val="0"/>
          <w:iCs w:val="0"/>
          <w:color w:val="E6C900" w:themeColor="background2" w:themeShade="BF"/>
          <w:sz w:val="22"/>
          <w:szCs w:val="22"/>
          <w:lang w:val="es-ES_tradnl"/>
        </w:rPr>
      </w:pPr>
      <w:bookmarkStart w:id="8" w:name="_Toc254097478"/>
      <w:r w:rsidRPr="00FF246F">
        <w:rPr>
          <w:rFonts w:asciiTheme="minorHAnsi" w:hAnsiTheme="minorHAnsi" w:cstheme="minorHAnsi"/>
          <w:i w:val="0"/>
          <w:color w:val="E65B01" w:themeColor="accent1" w:themeShade="BF"/>
          <w:sz w:val="22"/>
          <w:szCs w:val="22"/>
          <w:lang w:val="es-ES_tradnl"/>
        </w:rPr>
        <w:t>RESUMEN DEL PROYECTO</w:t>
      </w:r>
      <w:bookmarkEnd w:id="8"/>
      <w:r w:rsidR="00DE7F4B" w:rsidRPr="00FF246F">
        <w:rPr>
          <w:rFonts w:asciiTheme="minorHAnsi" w:hAnsiTheme="minorHAnsi" w:cstheme="minorHAnsi"/>
          <w:i w:val="0"/>
          <w:iCs w:val="0"/>
          <w:color w:val="E6C900" w:themeColor="background2" w:themeShade="BF"/>
          <w:sz w:val="22"/>
          <w:szCs w:val="22"/>
          <w:lang w:val="es-ES_tradnl"/>
        </w:rPr>
        <w:fldChar w:fldCharType="begin"/>
      </w:r>
      <w:r w:rsidR="006A1B72" w:rsidRPr="00FF246F">
        <w:rPr>
          <w:rFonts w:asciiTheme="minorHAnsi" w:hAnsiTheme="minorHAnsi" w:cstheme="minorHAnsi"/>
          <w:i w:val="0"/>
          <w:iCs w:val="0"/>
          <w:color w:val="E6C900" w:themeColor="background2" w:themeShade="BF"/>
          <w:sz w:val="22"/>
          <w:szCs w:val="22"/>
          <w:lang w:val="es-ES_tradnl"/>
        </w:rPr>
        <w:instrText xml:space="preserve"> XE "Resumen del Proyecto" </w:instrText>
      </w:r>
      <w:r w:rsidR="00DE7F4B" w:rsidRPr="00FF246F">
        <w:rPr>
          <w:rFonts w:asciiTheme="minorHAnsi" w:hAnsiTheme="minorHAnsi" w:cstheme="minorHAnsi"/>
          <w:i w:val="0"/>
          <w:iCs w:val="0"/>
          <w:color w:val="E6C900" w:themeColor="background2" w:themeShade="BF"/>
          <w:sz w:val="22"/>
          <w:szCs w:val="22"/>
          <w:lang w:val="es-ES_tradnl"/>
        </w:rPr>
        <w:fldChar w:fldCharType="end"/>
      </w:r>
    </w:p>
    <w:p w:rsidR="006A1B72" w:rsidRPr="00880C14" w:rsidRDefault="006A1B72" w:rsidP="0003691C">
      <w:pPr>
        <w:pStyle w:val="Ttulo3"/>
        <w:rPr>
          <w:rFonts w:asciiTheme="minorHAnsi" w:hAnsiTheme="minorHAnsi" w:cstheme="minorHAnsi"/>
          <w:color w:val="E6C900" w:themeColor="background2" w:themeShade="BF"/>
          <w:sz w:val="22"/>
          <w:szCs w:val="22"/>
          <w:lang w:val="es-ES_tradnl"/>
        </w:rPr>
      </w:pPr>
      <w:bookmarkStart w:id="9" w:name="_Toc254097479"/>
      <w:r w:rsidRPr="00880C14">
        <w:rPr>
          <w:rFonts w:asciiTheme="minorHAnsi" w:hAnsiTheme="minorHAnsi" w:cstheme="minorHAnsi"/>
          <w:color w:val="E6C900" w:themeColor="background2" w:themeShade="BF"/>
          <w:sz w:val="22"/>
          <w:szCs w:val="22"/>
          <w:lang w:val="es-ES_tradnl"/>
        </w:rPr>
        <w:t>Propósito, Alcance y Objetivos</w:t>
      </w:r>
      <w:bookmarkEnd w:id="9"/>
    </w:p>
    <w:p w:rsidR="005D7CFC" w:rsidRDefault="005D7CFC" w:rsidP="005D7CFC">
      <w:pPr>
        <w:rPr>
          <w:rFonts w:asciiTheme="minorHAnsi" w:hAnsiTheme="minorHAnsi" w:cstheme="minorHAnsi"/>
          <w:i/>
          <w:color w:val="0070C0"/>
          <w:sz w:val="22"/>
          <w:szCs w:val="22"/>
          <w:lang w:val="es-ES_tradnl"/>
        </w:rPr>
      </w:pPr>
    </w:p>
    <w:p w:rsidR="00300927" w:rsidRDefault="00300927" w:rsidP="00300927">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Esta sección describe la razón de ser del proyecto, hasta donde vamos a lograr que llegue el proyecto, cual es el propósito, como vamos a hacer que se logre y cuáles son los objetivos principales de la realización del proyecto.</w:t>
      </w:r>
    </w:p>
    <w:p w:rsidR="006706DC" w:rsidRDefault="006706DC" w:rsidP="00300927">
      <w:pPr>
        <w:jc w:val="both"/>
        <w:rPr>
          <w:rFonts w:asciiTheme="minorHAnsi" w:hAnsiTheme="minorHAnsi" w:cstheme="minorHAnsi"/>
          <w:sz w:val="22"/>
          <w:szCs w:val="22"/>
          <w:lang w:val="es-ES_tradnl"/>
        </w:rPr>
      </w:pPr>
    </w:p>
    <w:p w:rsidR="006706DC" w:rsidRPr="006706DC" w:rsidRDefault="006706DC" w:rsidP="00300927">
      <w:pPr>
        <w:jc w:val="both"/>
        <w:rPr>
          <w:rFonts w:asciiTheme="minorHAnsi" w:hAnsiTheme="minorHAnsi" w:cstheme="minorHAnsi"/>
          <w:b/>
          <w:color w:val="C00000"/>
          <w:sz w:val="22"/>
          <w:szCs w:val="22"/>
          <w:lang w:val="es-ES_tradnl"/>
        </w:rPr>
      </w:pPr>
      <w:r w:rsidRPr="006706DC">
        <w:rPr>
          <w:rFonts w:asciiTheme="minorHAnsi" w:hAnsiTheme="minorHAnsi" w:cstheme="minorHAnsi"/>
          <w:b/>
          <w:color w:val="C00000"/>
          <w:sz w:val="22"/>
          <w:szCs w:val="22"/>
          <w:lang w:val="es-ES_tradnl"/>
        </w:rPr>
        <w:t>PROPOSITO</w:t>
      </w:r>
    </w:p>
    <w:p w:rsidR="00300927" w:rsidRDefault="00300927" w:rsidP="00300927">
      <w:pPr>
        <w:jc w:val="both"/>
        <w:rPr>
          <w:rFonts w:asciiTheme="minorHAnsi" w:hAnsiTheme="minorHAnsi" w:cstheme="minorHAnsi"/>
          <w:sz w:val="22"/>
          <w:szCs w:val="22"/>
          <w:lang w:val="es-ES_tradnl"/>
        </w:rPr>
      </w:pPr>
    </w:p>
    <w:p w:rsidR="006706DC" w:rsidRDefault="006706DC" w:rsidP="00300927">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Este semestre hubo diferentes tipos de propuestas, entre ellas un juego de rol, un facebook estilo colombiano, balanced scorecard, monopolio y tío rico.</w:t>
      </w:r>
      <w:r w:rsidR="00B6322F">
        <w:rPr>
          <w:rFonts w:asciiTheme="minorHAnsi" w:hAnsiTheme="minorHAnsi" w:cstheme="minorHAnsi"/>
          <w:sz w:val="22"/>
          <w:szCs w:val="22"/>
          <w:lang w:val="es-ES_tradnl"/>
        </w:rPr>
        <w:t xml:space="preserve"> Pero la decisión final fue monopolio de Parker Brothers. La adaptación a nuestra temática es T-Monopoly®, el cual consiste en adaptarlo a la zona T de Bogotá, Colombia. Las reglas son básicamente las mismas</w:t>
      </w:r>
      <w:r w:rsidR="00A700C0">
        <w:rPr>
          <w:rFonts w:asciiTheme="minorHAnsi" w:hAnsiTheme="minorHAnsi" w:cstheme="minorHAnsi"/>
          <w:sz w:val="22"/>
          <w:szCs w:val="22"/>
          <w:lang w:val="es-ES_tradnl"/>
        </w:rPr>
        <w:t xml:space="preserve"> </w:t>
      </w:r>
      <w:r w:rsidR="00A700C0" w:rsidRPr="00A700C0">
        <w:rPr>
          <w:rFonts w:asciiTheme="minorHAnsi" w:hAnsiTheme="minorHAnsi" w:cstheme="minorHAnsi"/>
          <w:b/>
          <w:sz w:val="22"/>
          <w:szCs w:val="22"/>
          <w:lang w:val="es-ES_tradnl"/>
        </w:rPr>
        <w:t>(</w:t>
      </w:r>
      <w:r w:rsidR="00A700C0">
        <w:rPr>
          <w:rFonts w:asciiTheme="minorHAnsi" w:hAnsiTheme="minorHAnsi" w:cstheme="minorHAnsi"/>
          <w:b/>
          <w:sz w:val="22"/>
          <w:szCs w:val="22"/>
          <w:lang w:val="es-ES_tradnl"/>
        </w:rPr>
        <w:t>Ver anexo 1, reglas del monopolio</w:t>
      </w:r>
      <w:r w:rsidR="00A700C0" w:rsidRPr="00A700C0">
        <w:rPr>
          <w:rFonts w:asciiTheme="minorHAnsi" w:hAnsiTheme="minorHAnsi" w:cstheme="minorHAnsi"/>
          <w:b/>
          <w:sz w:val="22"/>
          <w:szCs w:val="22"/>
          <w:lang w:val="es-ES_tradnl"/>
        </w:rPr>
        <w:t>)</w:t>
      </w:r>
      <w:r w:rsidR="00B6322F">
        <w:rPr>
          <w:rFonts w:asciiTheme="minorHAnsi" w:hAnsiTheme="minorHAnsi" w:cstheme="minorHAnsi"/>
          <w:sz w:val="22"/>
          <w:szCs w:val="22"/>
          <w:lang w:val="es-ES_tradnl"/>
        </w:rPr>
        <w:t>, sin embargo, algunas de las modificaciones incluyen:</w:t>
      </w:r>
    </w:p>
    <w:p w:rsidR="00300927" w:rsidRDefault="00300927" w:rsidP="00B6322F">
      <w:pPr>
        <w:jc w:val="both"/>
        <w:rPr>
          <w:rFonts w:asciiTheme="minorHAnsi" w:hAnsiTheme="minorHAnsi" w:cstheme="minorHAnsi"/>
          <w:sz w:val="22"/>
          <w:szCs w:val="22"/>
          <w:lang w:val="es-ES_tradnl"/>
        </w:rPr>
      </w:pPr>
    </w:p>
    <w:tbl>
      <w:tblPr>
        <w:tblStyle w:val="Cuadrculamedia1-nfasis4"/>
        <w:tblW w:w="0" w:type="auto"/>
        <w:tblLook w:val="04A0"/>
      </w:tblPr>
      <w:tblGrid>
        <w:gridCol w:w="2881"/>
        <w:gridCol w:w="2881"/>
        <w:gridCol w:w="2882"/>
      </w:tblGrid>
      <w:tr w:rsidR="00B6322F" w:rsidTr="008A5087">
        <w:trPr>
          <w:cnfStyle w:val="100000000000"/>
        </w:trPr>
        <w:tc>
          <w:tcPr>
            <w:cnfStyle w:val="001000000000"/>
            <w:tcW w:w="2881" w:type="dxa"/>
          </w:tcPr>
          <w:p w:rsidR="00B6322F" w:rsidRPr="00BB3B3D" w:rsidRDefault="00B6322F" w:rsidP="00B6322F">
            <w:pPr>
              <w:jc w:val="center"/>
              <w:rPr>
                <w:rFonts w:asciiTheme="minorHAnsi" w:hAnsiTheme="minorHAnsi" w:cstheme="minorHAnsi"/>
                <w:sz w:val="22"/>
                <w:szCs w:val="22"/>
                <w:lang w:val="es-ES_tradnl"/>
              </w:rPr>
            </w:pPr>
            <w:r w:rsidRPr="00BB3B3D">
              <w:rPr>
                <w:rFonts w:asciiTheme="minorHAnsi" w:hAnsiTheme="minorHAnsi" w:cstheme="minorHAnsi"/>
                <w:sz w:val="22"/>
                <w:szCs w:val="22"/>
                <w:lang w:val="es-ES_tradnl"/>
              </w:rPr>
              <w:t>MODIFICACIÓN</w:t>
            </w:r>
          </w:p>
        </w:tc>
        <w:tc>
          <w:tcPr>
            <w:tcW w:w="2881" w:type="dxa"/>
          </w:tcPr>
          <w:p w:rsidR="00B6322F" w:rsidRPr="00BB3B3D" w:rsidRDefault="00B6322F" w:rsidP="00B6322F">
            <w:pPr>
              <w:jc w:val="center"/>
              <w:cnfStyle w:val="100000000000"/>
              <w:rPr>
                <w:rFonts w:asciiTheme="minorHAnsi" w:hAnsiTheme="minorHAnsi" w:cstheme="minorHAnsi"/>
                <w:sz w:val="22"/>
                <w:szCs w:val="22"/>
                <w:lang w:val="es-ES_tradnl"/>
              </w:rPr>
            </w:pPr>
            <w:r w:rsidRPr="00BB3B3D">
              <w:rPr>
                <w:rFonts w:asciiTheme="minorHAnsi" w:hAnsiTheme="minorHAnsi" w:cstheme="minorHAnsi"/>
                <w:sz w:val="22"/>
                <w:szCs w:val="22"/>
                <w:lang w:val="es-ES_tradnl"/>
              </w:rPr>
              <w:t>TIPO</w:t>
            </w:r>
          </w:p>
        </w:tc>
        <w:tc>
          <w:tcPr>
            <w:tcW w:w="2882" w:type="dxa"/>
          </w:tcPr>
          <w:p w:rsidR="00B6322F" w:rsidRPr="00BB3B3D" w:rsidRDefault="00B6322F" w:rsidP="00B6322F">
            <w:pPr>
              <w:jc w:val="center"/>
              <w:cnfStyle w:val="100000000000"/>
              <w:rPr>
                <w:rFonts w:asciiTheme="minorHAnsi" w:hAnsiTheme="minorHAnsi" w:cstheme="minorHAnsi"/>
                <w:sz w:val="22"/>
                <w:szCs w:val="22"/>
                <w:lang w:val="es-ES_tradnl"/>
              </w:rPr>
            </w:pPr>
            <w:r w:rsidRPr="00BB3B3D">
              <w:rPr>
                <w:rFonts w:asciiTheme="minorHAnsi" w:hAnsiTheme="minorHAnsi" w:cstheme="minorHAnsi"/>
                <w:sz w:val="22"/>
                <w:szCs w:val="22"/>
                <w:lang w:val="es-ES_tradnl"/>
              </w:rPr>
              <w:t>DESCRIPCIÓN</w:t>
            </w:r>
          </w:p>
        </w:tc>
      </w:tr>
      <w:tr w:rsidR="00B6322F" w:rsidTr="008A5087">
        <w:trPr>
          <w:cnfStyle w:val="000000100000"/>
        </w:trPr>
        <w:tc>
          <w:tcPr>
            <w:cnfStyle w:val="001000000000"/>
            <w:tcW w:w="2881" w:type="dxa"/>
          </w:tcPr>
          <w:p w:rsidR="00B6322F" w:rsidRPr="00B6322F" w:rsidRDefault="00B6322F"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Tablero</w:t>
            </w:r>
          </w:p>
        </w:tc>
        <w:tc>
          <w:tcPr>
            <w:tcW w:w="2881" w:type="dxa"/>
          </w:tcPr>
          <w:p w:rsidR="00B6322F" w:rsidRDefault="00B6322F" w:rsidP="00B6322F">
            <w:pPr>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interfaz</w:t>
            </w:r>
          </w:p>
        </w:tc>
        <w:tc>
          <w:tcPr>
            <w:tcW w:w="2882" w:type="dxa"/>
          </w:tcPr>
          <w:p w:rsidR="00B6322F" w:rsidRDefault="00B6322F" w:rsidP="00B6322F">
            <w:pPr>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Cambio de temática de las propiedades. </w:t>
            </w:r>
          </w:p>
        </w:tc>
      </w:tr>
      <w:tr w:rsidR="00B6322F" w:rsidRPr="00395032" w:rsidTr="008A5087">
        <w:tc>
          <w:tcPr>
            <w:cnfStyle w:val="001000000000"/>
            <w:tcW w:w="2881" w:type="dxa"/>
          </w:tcPr>
          <w:p w:rsidR="00B6322F" w:rsidRDefault="00B6322F"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Cartas de arca comunal y </w:t>
            </w:r>
            <w:r w:rsidR="00395032">
              <w:rPr>
                <w:rFonts w:asciiTheme="minorHAnsi" w:hAnsiTheme="minorHAnsi" w:cstheme="minorHAnsi"/>
                <w:sz w:val="22"/>
                <w:szCs w:val="22"/>
                <w:lang w:val="es-ES_tradnl"/>
              </w:rPr>
              <w:t>casualidad</w:t>
            </w:r>
          </w:p>
        </w:tc>
        <w:tc>
          <w:tcPr>
            <w:tcW w:w="2881" w:type="dxa"/>
          </w:tcPr>
          <w:p w:rsidR="00B6322F" w:rsidRDefault="00395032" w:rsidP="00B6322F">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temática</w:t>
            </w:r>
          </w:p>
        </w:tc>
        <w:tc>
          <w:tcPr>
            <w:tcW w:w="2882" w:type="dxa"/>
          </w:tcPr>
          <w:p w:rsidR="00B6322F" w:rsidRDefault="00395032" w:rsidP="00B6322F">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Dado que la temática es la zona T las gratificaciones o penitencias serán de acuerdo a dicha temática.</w:t>
            </w:r>
          </w:p>
        </w:tc>
      </w:tr>
      <w:tr w:rsidR="00395032" w:rsidRPr="00395032" w:rsidTr="008A5087">
        <w:trPr>
          <w:cnfStyle w:val="000000100000"/>
        </w:trPr>
        <w:tc>
          <w:tcPr>
            <w:cnfStyle w:val="001000000000"/>
            <w:tcW w:w="2881" w:type="dxa"/>
          </w:tcPr>
          <w:p w:rsidR="00395032" w:rsidRDefault="00395032"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Parada libre</w:t>
            </w:r>
          </w:p>
        </w:tc>
        <w:tc>
          <w:tcPr>
            <w:tcW w:w="2881" w:type="dxa"/>
          </w:tcPr>
          <w:p w:rsidR="00395032" w:rsidRDefault="00395032" w:rsidP="00B6322F">
            <w:pPr>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regla</w:t>
            </w:r>
          </w:p>
        </w:tc>
        <w:tc>
          <w:tcPr>
            <w:tcW w:w="2882" w:type="dxa"/>
          </w:tcPr>
          <w:p w:rsidR="00395032" w:rsidRDefault="00395032" w:rsidP="00B6322F">
            <w:pPr>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En parada libre </w:t>
            </w:r>
            <w:r w:rsidR="0097765C">
              <w:rPr>
                <w:rFonts w:asciiTheme="minorHAnsi" w:hAnsiTheme="minorHAnsi" w:cstheme="minorHAnsi"/>
                <w:sz w:val="22"/>
                <w:szCs w:val="22"/>
                <w:lang w:val="es-ES_tradnl"/>
              </w:rPr>
              <w:t>según las reglas, es un sitio de descanso la idea es q haya un hippie al que deban comprarle una manilla</w:t>
            </w:r>
          </w:p>
        </w:tc>
      </w:tr>
      <w:tr w:rsidR="0097765C" w:rsidRPr="00395032" w:rsidTr="008A5087">
        <w:tc>
          <w:tcPr>
            <w:cnfStyle w:val="001000000000"/>
            <w:tcW w:w="2881" w:type="dxa"/>
          </w:tcPr>
          <w:p w:rsidR="0097765C" w:rsidRDefault="0097765C"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Repartición de propiedades y dinero</w:t>
            </w:r>
          </w:p>
        </w:tc>
        <w:tc>
          <w:tcPr>
            <w:tcW w:w="2881" w:type="dxa"/>
          </w:tcPr>
          <w:p w:rsidR="0097765C" w:rsidRDefault="0097765C" w:rsidP="00B6322F">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Funcionalidad</w:t>
            </w:r>
          </w:p>
        </w:tc>
        <w:tc>
          <w:tcPr>
            <w:tcW w:w="2882" w:type="dxa"/>
          </w:tcPr>
          <w:p w:rsidR="0097765C" w:rsidRDefault="0097765C" w:rsidP="0097765C">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Al inicio del juego se repartirán 2 o 3 tarjetas de propiedad a cada jugador y cierto dinero aleatorio entre un rango determinado; esto con el fin de agilizar la partida</w:t>
            </w:r>
          </w:p>
        </w:tc>
      </w:tr>
      <w:tr w:rsidR="008A5087" w:rsidRPr="00395032" w:rsidTr="008A5087">
        <w:trPr>
          <w:cnfStyle w:val="000000100000"/>
        </w:trPr>
        <w:tc>
          <w:tcPr>
            <w:cnfStyle w:val="001000000000"/>
            <w:tcW w:w="2881" w:type="dxa"/>
          </w:tcPr>
          <w:p w:rsidR="008A5087" w:rsidRDefault="008A5087"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Fichas</w:t>
            </w:r>
          </w:p>
        </w:tc>
        <w:tc>
          <w:tcPr>
            <w:tcW w:w="2881" w:type="dxa"/>
          </w:tcPr>
          <w:p w:rsidR="008A5087" w:rsidRDefault="008A5087" w:rsidP="00B6322F">
            <w:pPr>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Interfaz</w:t>
            </w:r>
          </w:p>
        </w:tc>
        <w:tc>
          <w:tcPr>
            <w:tcW w:w="2882" w:type="dxa"/>
          </w:tcPr>
          <w:p w:rsidR="008A5087" w:rsidRPr="008A5087" w:rsidRDefault="008A5087" w:rsidP="0097765C">
            <w:pPr>
              <w:jc w:val="both"/>
              <w:cnfStyle w:val="000000100000"/>
              <w:rPr>
                <w:rFonts w:asciiTheme="minorHAnsi" w:hAnsiTheme="minorHAnsi" w:cstheme="minorHAnsi"/>
                <w:b/>
                <w:sz w:val="22"/>
                <w:szCs w:val="22"/>
                <w:lang w:val="es-ES_tradnl"/>
              </w:rPr>
            </w:pPr>
            <w:r>
              <w:rPr>
                <w:rFonts w:asciiTheme="minorHAnsi" w:hAnsiTheme="minorHAnsi" w:cstheme="minorHAnsi"/>
                <w:b/>
                <w:sz w:val="22"/>
                <w:szCs w:val="22"/>
                <w:lang w:val="es-ES_tradnl"/>
              </w:rPr>
              <w:t>FALTA</w:t>
            </w:r>
          </w:p>
        </w:tc>
      </w:tr>
      <w:tr w:rsidR="00BD5491" w:rsidRPr="00395032" w:rsidTr="008A5087">
        <w:tc>
          <w:tcPr>
            <w:cnfStyle w:val="001000000000"/>
            <w:tcW w:w="2881" w:type="dxa"/>
          </w:tcPr>
          <w:p w:rsidR="00BD5491" w:rsidRDefault="00BD5491" w:rsidP="00B6322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Tres pares seguidos</w:t>
            </w:r>
          </w:p>
        </w:tc>
        <w:tc>
          <w:tcPr>
            <w:tcW w:w="2881" w:type="dxa"/>
          </w:tcPr>
          <w:p w:rsidR="00BD5491" w:rsidRDefault="00BD5491" w:rsidP="00B6322F">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Funcionalidad</w:t>
            </w:r>
          </w:p>
        </w:tc>
        <w:tc>
          <w:tcPr>
            <w:tcW w:w="2882" w:type="dxa"/>
          </w:tcPr>
          <w:p w:rsidR="00BD5491" w:rsidRPr="00BD5491" w:rsidRDefault="00BD5491" w:rsidP="00C926DB">
            <w:pPr>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En el juego original al sacar 3 pares seguidos, el jugador va a la cárcel, se modificara dando </w:t>
            </w:r>
            <w:r w:rsidR="00C926DB">
              <w:rPr>
                <w:rFonts w:asciiTheme="minorHAnsi" w:hAnsiTheme="minorHAnsi" w:cstheme="minorHAnsi"/>
                <w:sz w:val="22"/>
                <w:szCs w:val="22"/>
                <w:lang w:val="es-ES_tradnl"/>
              </w:rPr>
              <w:t>la oportunidad de comprar una propiedad disponible</w:t>
            </w:r>
            <w:r w:rsidR="001268A2">
              <w:rPr>
                <w:rFonts w:asciiTheme="minorHAnsi" w:hAnsiTheme="minorHAnsi" w:cstheme="minorHAnsi"/>
                <w:sz w:val="22"/>
                <w:szCs w:val="22"/>
                <w:lang w:val="es-ES_tradnl"/>
              </w:rPr>
              <w:t xml:space="preserve"> a mitad de precio</w:t>
            </w:r>
            <w:r>
              <w:rPr>
                <w:rFonts w:asciiTheme="minorHAnsi" w:hAnsiTheme="minorHAnsi" w:cstheme="minorHAnsi"/>
                <w:sz w:val="22"/>
                <w:szCs w:val="22"/>
                <w:lang w:val="es-ES_tradnl"/>
              </w:rPr>
              <w:t>.</w:t>
            </w:r>
          </w:p>
        </w:tc>
      </w:tr>
    </w:tbl>
    <w:p w:rsidR="00B6322F" w:rsidRDefault="00CD13BF" w:rsidP="0097765C">
      <w:pPr>
        <w:jc w:val="center"/>
        <w:rPr>
          <w:rFonts w:asciiTheme="minorHAnsi" w:hAnsiTheme="minorHAnsi" w:cstheme="minorHAnsi"/>
          <w:b/>
          <w:i/>
          <w:color w:val="E65B01" w:themeColor="accent1" w:themeShade="BF"/>
          <w:sz w:val="20"/>
          <w:szCs w:val="20"/>
          <w:lang w:val="es-ES_tradnl"/>
        </w:rPr>
      </w:pPr>
      <w:r>
        <w:rPr>
          <w:rFonts w:asciiTheme="minorHAnsi" w:hAnsiTheme="minorHAnsi" w:cstheme="minorHAnsi"/>
          <w:b/>
          <w:i/>
          <w:color w:val="E65B01" w:themeColor="accent1" w:themeShade="BF"/>
          <w:sz w:val="20"/>
          <w:szCs w:val="20"/>
          <w:lang w:val="es-ES_tradnl"/>
        </w:rPr>
        <w:t>Tabla 2</w:t>
      </w:r>
      <w:r w:rsidR="0097765C">
        <w:rPr>
          <w:rFonts w:asciiTheme="minorHAnsi" w:hAnsiTheme="minorHAnsi" w:cstheme="minorHAnsi"/>
          <w:b/>
          <w:i/>
          <w:color w:val="E65B01" w:themeColor="accent1" w:themeShade="BF"/>
          <w:sz w:val="20"/>
          <w:szCs w:val="20"/>
          <w:lang w:val="es-ES_tradnl"/>
        </w:rPr>
        <w:t>: Descripción de T-Monopoly® adaptado de Monopolio</w:t>
      </w:r>
    </w:p>
    <w:p w:rsidR="00CD13BF" w:rsidRDefault="00CD13BF" w:rsidP="00CD13BF">
      <w:pPr>
        <w:rPr>
          <w:rFonts w:asciiTheme="minorHAnsi" w:hAnsiTheme="minorHAnsi" w:cstheme="minorHAnsi"/>
          <w:sz w:val="22"/>
          <w:szCs w:val="22"/>
          <w:lang w:val="es-ES_tradnl"/>
        </w:rPr>
      </w:pPr>
    </w:p>
    <w:p w:rsidR="00BB3B3D" w:rsidRDefault="00BB3B3D" w:rsidP="00CD13BF">
      <w:pPr>
        <w:jc w:val="both"/>
        <w:rPr>
          <w:rFonts w:asciiTheme="minorHAnsi" w:hAnsiTheme="minorHAnsi" w:cstheme="minorHAnsi"/>
          <w:sz w:val="22"/>
          <w:szCs w:val="22"/>
          <w:lang w:val="es-ES_tradnl"/>
        </w:rPr>
      </w:pPr>
    </w:p>
    <w:p w:rsidR="00BB3B3D" w:rsidRDefault="00BB3B3D" w:rsidP="00CD13B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lastRenderedPageBreak/>
        <w:t>El proyecto fue seleccionado por todo el grupo de ingeniería de software dado que fue la opción más interesante y nos permitirá hacer investigación exhaustiva en diferentes áreas sobre todo  en las especificaciones mínimas requeridas.</w:t>
      </w:r>
    </w:p>
    <w:p w:rsidR="00BB3B3D" w:rsidRDefault="00BB3B3D" w:rsidP="00CD13BF">
      <w:pPr>
        <w:jc w:val="both"/>
        <w:rPr>
          <w:rFonts w:asciiTheme="minorHAnsi" w:hAnsiTheme="minorHAnsi" w:cstheme="minorHAnsi"/>
          <w:sz w:val="22"/>
          <w:szCs w:val="22"/>
          <w:lang w:val="es-ES_tradnl"/>
        </w:rPr>
      </w:pPr>
    </w:p>
    <w:p w:rsidR="00BD5491" w:rsidRDefault="00CD13BF" w:rsidP="00CD13B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Las especificaciones mínimas requeridas para el desarrollo de T-Monopoly® son: arquitectura cliente/servidor, interfaz gráfica fuerte y </w:t>
      </w:r>
      <w:r w:rsidR="00BD5491">
        <w:rPr>
          <w:rFonts w:asciiTheme="minorHAnsi" w:hAnsiTheme="minorHAnsi" w:cstheme="minorHAnsi"/>
          <w:sz w:val="22"/>
          <w:szCs w:val="22"/>
          <w:lang w:val="es-ES_tradnl"/>
        </w:rPr>
        <w:t xml:space="preserve">persistencia. Todas estas características se describen en mayor detalle el plan de procesos técnicos. </w:t>
      </w:r>
      <w:hyperlink w:anchor="_Plan_de_Infraestructura" w:history="1">
        <w:r w:rsidR="00BD5491" w:rsidRPr="00956E67">
          <w:rPr>
            <w:rStyle w:val="Hipervnculo"/>
            <w:rFonts w:asciiTheme="minorHAnsi" w:hAnsiTheme="minorHAnsi" w:cstheme="minorHAnsi"/>
            <w:b/>
            <w:color w:val="C00000"/>
            <w:sz w:val="22"/>
            <w:szCs w:val="22"/>
            <w:lang w:val="es-ES_tradnl"/>
          </w:rPr>
          <w:t>(Ver sección 6.3)</w:t>
        </w:r>
      </w:hyperlink>
      <w:r w:rsidR="00BD5491">
        <w:rPr>
          <w:rFonts w:asciiTheme="minorHAnsi" w:hAnsiTheme="minorHAnsi" w:cstheme="minorHAnsi"/>
          <w:sz w:val="22"/>
          <w:szCs w:val="22"/>
          <w:lang w:val="es-ES_tradnl"/>
        </w:rPr>
        <w:t>.</w:t>
      </w:r>
    </w:p>
    <w:p w:rsidR="00CD13BF" w:rsidRDefault="00CD13BF" w:rsidP="00CD13BF">
      <w:pPr>
        <w:jc w:val="both"/>
        <w:rPr>
          <w:rFonts w:asciiTheme="minorHAnsi" w:hAnsiTheme="minorHAnsi" w:cstheme="minorHAnsi"/>
          <w:sz w:val="22"/>
          <w:szCs w:val="22"/>
          <w:lang w:val="es-ES_tradnl"/>
        </w:rPr>
      </w:pPr>
    </w:p>
    <w:p w:rsidR="00BB3B3D" w:rsidRDefault="00BB3B3D" w:rsidP="00CD13BF">
      <w:pPr>
        <w:jc w:val="both"/>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El proyecto se desarrollara basado en el modelo espiral: ya que nos permite una planificación </w:t>
      </w:r>
      <w:r w:rsidR="009633E0">
        <w:rPr>
          <w:rFonts w:asciiTheme="minorHAnsi" w:hAnsiTheme="minorHAnsi" w:cstheme="minorHAnsi"/>
          <w:sz w:val="22"/>
          <w:szCs w:val="22"/>
          <w:lang w:val="es-ES_tradnl"/>
        </w:rPr>
        <w:t xml:space="preserve">del calendario, de los riesgos, etc. Ya que es </w:t>
      </w:r>
      <w:r>
        <w:rPr>
          <w:rFonts w:asciiTheme="minorHAnsi" w:hAnsiTheme="minorHAnsi" w:cstheme="minorHAnsi"/>
          <w:sz w:val="22"/>
          <w:szCs w:val="22"/>
          <w:lang w:val="es-ES_tradnl"/>
        </w:rPr>
        <w:t>más sencil</w:t>
      </w:r>
      <w:r w:rsidR="009633E0">
        <w:rPr>
          <w:rFonts w:asciiTheme="minorHAnsi" w:hAnsiTheme="minorHAnsi" w:cstheme="minorHAnsi"/>
          <w:sz w:val="22"/>
          <w:szCs w:val="22"/>
          <w:lang w:val="es-ES_tradnl"/>
        </w:rPr>
        <w:t>lo</w:t>
      </w:r>
      <w:r>
        <w:rPr>
          <w:rFonts w:asciiTheme="minorHAnsi" w:hAnsiTheme="minorHAnsi" w:cstheme="minorHAnsi"/>
          <w:sz w:val="22"/>
          <w:szCs w:val="22"/>
          <w:lang w:val="es-ES_tradnl"/>
        </w:rPr>
        <w:t xml:space="preserve"> por hitos</w:t>
      </w:r>
      <w:r w:rsidR="009633E0">
        <w:rPr>
          <w:rFonts w:asciiTheme="minorHAnsi" w:hAnsiTheme="minorHAnsi" w:cstheme="minorHAnsi"/>
          <w:sz w:val="22"/>
          <w:szCs w:val="22"/>
          <w:lang w:val="es-ES_tradnl"/>
        </w:rPr>
        <w:t xml:space="preserve"> que hacerlo todo de una vez, podría existir una alta probabilidad de retrasos en el tiempo</w:t>
      </w:r>
      <w:r>
        <w:rPr>
          <w:rFonts w:asciiTheme="minorHAnsi" w:hAnsiTheme="minorHAnsi" w:cstheme="minorHAnsi"/>
          <w:sz w:val="22"/>
          <w:szCs w:val="22"/>
          <w:lang w:val="es-ES_tradnl"/>
        </w:rPr>
        <w:t xml:space="preserve">, del cual se hablara con más detalle en el proceso del modelo. </w:t>
      </w:r>
      <w:hyperlink w:anchor="_Modelo_de_ciclo" w:history="1">
        <w:r w:rsidRPr="00956E67">
          <w:rPr>
            <w:rStyle w:val="Hipervnculo"/>
            <w:rFonts w:asciiTheme="minorHAnsi" w:hAnsiTheme="minorHAnsi" w:cstheme="minorHAnsi"/>
            <w:b/>
            <w:color w:val="C00000"/>
            <w:sz w:val="22"/>
            <w:szCs w:val="22"/>
            <w:lang w:val="es-ES_tradnl"/>
          </w:rPr>
          <w:t>(Ver sección 6.1).</w:t>
        </w:r>
      </w:hyperlink>
      <w:r w:rsidR="002E2FB1">
        <w:rPr>
          <w:rFonts w:asciiTheme="minorHAnsi" w:hAnsiTheme="minorHAnsi" w:cstheme="minorHAnsi"/>
          <w:b/>
          <w:sz w:val="22"/>
          <w:szCs w:val="22"/>
          <w:lang w:val="es-ES_tradnl"/>
        </w:rPr>
        <w:t xml:space="preserve"> </w:t>
      </w:r>
      <w:r w:rsidR="002E2FB1" w:rsidRPr="002E2FB1">
        <w:rPr>
          <w:rFonts w:asciiTheme="minorHAnsi" w:hAnsiTheme="minorHAnsi" w:cstheme="minorHAnsi"/>
          <w:sz w:val="22"/>
          <w:szCs w:val="22"/>
          <w:lang w:val="es-ES_tradnl"/>
        </w:rPr>
        <w:t>A con</w:t>
      </w:r>
      <w:r w:rsidR="002E2FB1">
        <w:rPr>
          <w:rFonts w:asciiTheme="minorHAnsi" w:hAnsiTheme="minorHAnsi" w:cstheme="minorHAnsi"/>
          <w:sz w:val="22"/>
          <w:szCs w:val="22"/>
          <w:lang w:val="es-ES_tradnl"/>
        </w:rPr>
        <w:t>tinuación se mostrara una grafica que describe superficialmente el modelo de espiral, el modelo detallado se verá en la sección 6.1:</w:t>
      </w:r>
    </w:p>
    <w:p w:rsidR="002E2FB1" w:rsidRDefault="002E2FB1" w:rsidP="00CD13BF">
      <w:pPr>
        <w:jc w:val="both"/>
        <w:rPr>
          <w:rFonts w:asciiTheme="minorHAnsi" w:hAnsiTheme="minorHAnsi" w:cstheme="minorHAnsi"/>
          <w:sz w:val="22"/>
          <w:szCs w:val="22"/>
          <w:lang w:val="es-ES_tradnl"/>
        </w:rPr>
      </w:pPr>
    </w:p>
    <w:p w:rsidR="002E2FB1" w:rsidRPr="00CD13BF" w:rsidRDefault="002E2FB1" w:rsidP="002E2FB1">
      <w:pPr>
        <w:jc w:val="center"/>
        <w:rPr>
          <w:rFonts w:asciiTheme="minorHAnsi" w:hAnsiTheme="minorHAnsi" w:cstheme="minorHAnsi"/>
          <w:sz w:val="22"/>
          <w:szCs w:val="22"/>
          <w:lang w:val="es-ES_tradnl"/>
        </w:rPr>
      </w:pPr>
      <w:r w:rsidRPr="002E2FB1">
        <w:rPr>
          <w:rFonts w:asciiTheme="minorHAnsi" w:hAnsiTheme="minorHAnsi" w:cstheme="minorHAnsi"/>
          <w:noProof/>
          <w:sz w:val="22"/>
          <w:szCs w:val="22"/>
          <w:lang w:val="es-CO" w:eastAsia="es-CO"/>
        </w:rPr>
        <w:drawing>
          <wp:inline distT="0" distB="0" distL="0" distR="0">
            <wp:extent cx="4692770" cy="2553418"/>
            <wp:effectExtent l="0" t="0" r="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550" cy="3530600"/>
                      <a:chOff x="1908175" y="2433638"/>
                      <a:chExt cx="5543550" cy="3530600"/>
                    </a:xfrm>
                  </a:grpSpPr>
                  <a:grpSp>
                    <a:nvGrpSpPr>
                      <a:cNvPr id="71684" name="Group 4"/>
                      <a:cNvGrpSpPr>
                        <a:grpSpLocks noChangeAspect="1"/>
                      </a:cNvGrpSpPr>
                    </a:nvGrpSpPr>
                    <a:grpSpPr bwMode="auto">
                      <a:xfrm>
                        <a:off x="1908175" y="2433638"/>
                        <a:ext cx="5543550" cy="3530600"/>
                        <a:chOff x="1701" y="3757"/>
                        <a:chExt cx="8760" cy="5580"/>
                      </a:xfrm>
                    </a:grpSpPr>
                    <a:sp>
                      <a:nvSpPr>
                        <a:cNvPr id="71685" name="AutoShape 5"/>
                        <a:cNvSpPr>
                          <a:spLocks noChangeAspect="1" noChangeArrowheads="1"/>
                        </a:cNvSpPr>
                      </a:nvSpPr>
                      <a:spPr bwMode="auto">
                        <a:xfrm>
                          <a:off x="1701" y="3757"/>
                          <a:ext cx="8760" cy="5580"/>
                        </a:xfrm>
                        <a:prstGeom prst="rect">
                          <a:avLst/>
                        </a:prstGeom>
                        <a:no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grpSp>
                      <a:nvGrpSpPr>
                        <a:cNvPr id="4" name="Group 6"/>
                        <a:cNvGrpSpPr>
                          <a:grpSpLocks/>
                        </a:cNvGrpSpPr>
                      </a:nvGrpSpPr>
                      <a:grpSpPr bwMode="auto">
                        <a:xfrm>
                          <a:off x="1821" y="3937"/>
                          <a:ext cx="7920" cy="5220"/>
                          <a:chOff x="1821" y="3937"/>
                          <a:chExt cx="7920" cy="5220"/>
                        </a:xfrm>
                      </a:grpSpPr>
                      <a:sp>
                        <a:nvSpPr>
                          <a:cNvPr id="71687" name="Rectangle 7"/>
                          <a:cNvSpPr>
                            <a:spLocks noChangeArrowheads="1"/>
                          </a:cNvSpPr>
                        </a:nvSpPr>
                        <a:spPr bwMode="auto">
                          <a:xfrm>
                            <a:off x="5901" y="8797"/>
                            <a:ext cx="384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r>
                                <a:rPr lang="es-ES" sz="1200">
                                  <a:solidFill>
                                    <a:srgbClr val="0000FF"/>
                                  </a:solidFill>
                                </a:rPr>
                                <a:t>Tiempo -Madurez del Desarrollo</a:t>
                              </a:r>
                              <a:endParaRPr lang="es-ES"/>
                            </a:p>
                          </a:txBody>
                          <a:useSpRect/>
                        </a:txSp>
                      </a:sp>
                      <a:sp>
                        <a:nvSpPr>
                          <a:cNvPr id="71688" name="Line 8"/>
                          <a:cNvSpPr>
                            <a:spLocks noChangeShapeType="1"/>
                          </a:cNvSpPr>
                        </a:nvSpPr>
                        <a:spPr bwMode="auto">
                          <a:xfrm>
                            <a:off x="2451" y="3937"/>
                            <a:ext cx="6360" cy="4140"/>
                          </a:xfrm>
                          <a:prstGeom prst="line">
                            <a:avLst/>
                          </a:prstGeom>
                          <a:noFill/>
                          <a:ln w="9525">
                            <a:solidFill>
                              <a:srgbClr val="000000"/>
                            </a:solidFill>
                            <a:round/>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89" name="Line 9"/>
                          <a:cNvSpPr>
                            <a:spLocks noChangeShapeType="1"/>
                          </a:cNvSpPr>
                        </a:nvSpPr>
                        <a:spPr bwMode="auto">
                          <a:xfrm flipV="1">
                            <a:off x="2451" y="4117"/>
                            <a:ext cx="6121" cy="3960"/>
                          </a:xfrm>
                          <a:prstGeom prst="line">
                            <a:avLst/>
                          </a:prstGeom>
                          <a:noFill/>
                          <a:ln w="9525">
                            <a:solidFill>
                              <a:srgbClr val="000000"/>
                            </a:solidFill>
                            <a:round/>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0" name="Line 10"/>
                          <a:cNvSpPr>
                            <a:spLocks noChangeShapeType="1"/>
                          </a:cNvSpPr>
                        </a:nvSpPr>
                        <a:spPr bwMode="auto">
                          <a:xfrm flipV="1">
                            <a:off x="2331" y="6023"/>
                            <a:ext cx="6599" cy="1"/>
                          </a:xfrm>
                          <a:prstGeom prst="line">
                            <a:avLst/>
                          </a:prstGeom>
                          <a:noFill/>
                          <a:ln w="9525">
                            <a:solidFill>
                              <a:srgbClr val="000000"/>
                            </a:solidFill>
                            <a:round/>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1" name="Line 11"/>
                          <a:cNvSpPr>
                            <a:spLocks noChangeShapeType="1"/>
                          </a:cNvSpPr>
                        </a:nvSpPr>
                        <a:spPr bwMode="auto">
                          <a:xfrm flipV="1">
                            <a:off x="4821" y="5512"/>
                            <a:ext cx="240" cy="54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2" name="Line 12"/>
                          <a:cNvSpPr>
                            <a:spLocks noChangeShapeType="1"/>
                          </a:cNvSpPr>
                        </a:nvSpPr>
                        <a:spPr bwMode="auto">
                          <a:xfrm>
                            <a:off x="5061" y="5512"/>
                            <a:ext cx="1320" cy="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3" name="Line 13"/>
                          <a:cNvSpPr>
                            <a:spLocks noChangeShapeType="1"/>
                          </a:cNvSpPr>
                        </a:nvSpPr>
                        <a:spPr bwMode="auto">
                          <a:xfrm>
                            <a:off x="6381" y="5512"/>
                            <a:ext cx="240" cy="54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4" name="Line 14"/>
                          <a:cNvSpPr>
                            <a:spLocks noChangeShapeType="1"/>
                          </a:cNvSpPr>
                        </a:nvSpPr>
                        <a:spPr bwMode="auto">
                          <a:xfrm flipH="1">
                            <a:off x="6261" y="6052"/>
                            <a:ext cx="360" cy="36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5" name="Line 15"/>
                          <a:cNvSpPr>
                            <a:spLocks noChangeShapeType="1"/>
                          </a:cNvSpPr>
                        </a:nvSpPr>
                        <a:spPr bwMode="auto">
                          <a:xfrm flipH="1">
                            <a:off x="4701" y="6412"/>
                            <a:ext cx="1560" cy="181"/>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6" name="Line 16"/>
                          <a:cNvSpPr>
                            <a:spLocks noChangeShapeType="1"/>
                          </a:cNvSpPr>
                        </a:nvSpPr>
                        <a:spPr bwMode="auto">
                          <a:xfrm flipH="1" flipV="1">
                            <a:off x="4461" y="6052"/>
                            <a:ext cx="240" cy="540"/>
                          </a:xfrm>
                          <a:prstGeom prst="line">
                            <a:avLst/>
                          </a:prstGeom>
                          <a:noFill/>
                          <a:ln w="9525">
                            <a:solidFill>
                              <a:srgbClr val="000000"/>
                            </a:solidFill>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7" name="Line 17"/>
                          <a:cNvSpPr>
                            <a:spLocks noChangeShapeType="1"/>
                          </a:cNvSpPr>
                        </a:nvSpPr>
                        <a:spPr bwMode="auto">
                          <a:xfrm flipV="1">
                            <a:off x="4461" y="5332"/>
                            <a:ext cx="240" cy="72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8" name="Line 18"/>
                          <a:cNvSpPr>
                            <a:spLocks noChangeShapeType="1"/>
                          </a:cNvSpPr>
                        </a:nvSpPr>
                        <a:spPr bwMode="auto">
                          <a:xfrm flipV="1">
                            <a:off x="4701" y="5152"/>
                            <a:ext cx="2280" cy="18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699" name="Line 19"/>
                          <a:cNvSpPr>
                            <a:spLocks noChangeShapeType="1"/>
                          </a:cNvSpPr>
                        </a:nvSpPr>
                        <a:spPr bwMode="auto">
                          <a:xfrm>
                            <a:off x="6981" y="5152"/>
                            <a:ext cx="120" cy="90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700" name="Line 20"/>
                          <a:cNvSpPr>
                            <a:spLocks noChangeShapeType="1"/>
                          </a:cNvSpPr>
                        </a:nvSpPr>
                        <a:spPr bwMode="auto">
                          <a:xfrm flipH="1">
                            <a:off x="6981" y="6052"/>
                            <a:ext cx="120" cy="900"/>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701" name="Line 21"/>
                          <a:cNvSpPr>
                            <a:spLocks noChangeShapeType="1"/>
                          </a:cNvSpPr>
                        </a:nvSpPr>
                        <a:spPr bwMode="auto">
                          <a:xfrm flipH="1">
                            <a:off x="4221" y="6952"/>
                            <a:ext cx="2760" cy="1"/>
                          </a:xfrm>
                          <a:prstGeom prst="line">
                            <a:avLst/>
                          </a:prstGeom>
                          <a:noFill/>
                          <a:ln w="9525">
                            <a:solidFill>
                              <a:srgbClr val="000000"/>
                            </a:solidFill>
                            <a:prstDash val="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sp>
                        <a:nvSpPr>
                          <a:cNvPr id="71702" name="Rectangle 22"/>
                          <a:cNvSpPr>
                            <a:spLocks noChangeArrowheads="1"/>
                          </a:cNvSpPr>
                        </a:nvSpPr>
                        <a:spPr bwMode="auto">
                          <a:xfrm>
                            <a:off x="4581" y="4432"/>
                            <a:ext cx="264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Planificación Proyecto</a:t>
                              </a:r>
                              <a:endParaRPr lang="es-ES"/>
                            </a:p>
                          </a:txBody>
                          <a:useSpRect/>
                        </a:txSp>
                      </a:sp>
                      <a:sp>
                        <a:nvSpPr>
                          <a:cNvPr id="71703" name="Rectangle 23"/>
                          <a:cNvSpPr>
                            <a:spLocks noChangeArrowheads="1"/>
                          </a:cNvSpPr>
                        </a:nvSpPr>
                        <a:spPr bwMode="auto">
                          <a:xfrm>
                            <a:off x="7341" y="5152"/>
                            <a:ext cx="228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Análisis de Riesgos</a:t>
                              </a:r>
                              <a:endParaRPr lang="es-ES"/>
                            </a:p>
                          </a:txBody>
                          <a:useSpRect/>
                        </a:txSp>
                      </a:sp>
                      <a:sp>
                        <a:nvSpPr>
                          <a:cNvPr id="71704" name="Rectangle 24"/>
                          <a:cNvSpPr>
                            <a:spLocks noChangeArrowheads="1"/>
                          </a:cNvSpPr>
                        </a:nvSpPr>
                        <a:spPr bwMode="auto">
                          <a:xfrm>
                            <a:off x="7341" y="6592"/>
                            <a:ext cx="192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Toma de Decisión</a:t>
                              </a:r>
                              <a:endParaRPr lang="es-ES"/>
                            </a:p>
                          </a:txBody>
                          <a:useSpRect/>
                        </a:txSp>
                      </a:sp>
                      <a:sp>
                        <a:nvSpPr>
                          <a:cNvPr id="71705" name="Rectangle 25"/>
                          <a:cNvSpPr>
                            <a:spLocks noChangeArrowheads="1"/>
                          </a:cNvSpPr>
                        </a:nvSpPr>
                        <a:spPr bwMode="auto">
                          <a:xfrm>
                            <a:off x="3861" y="7492"/>
                            <a:ext cx="3720" cy="36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Construcción y Adaptación</a:t>
                              </a:r>
                              <a:endParaRPr lang="es-ES"/>
                            </a:p>
                          </a:txBody>
                          <a:useSpRect/>
                        </a:txSp>
                      </a:sp>
                      <a:sp>
                        <a:nvSpPr>
                          <a:cNvPr id="71706" name="Rectangle 26"/>
                          <a:cNvSpPr>
                            <a:spLocks noChangeArrowheads="1"/>
                          </a:cNvSpPr>
                        </a:nvSpPr>
                        <a:spPr bwMode="auto">
                          <a:xfrm>
                            <a:off x="1821" y="6412"/>
                            <a:ext cx="1800" cy="72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Evaluación del Cliente</a:t>
                              </a:r>
                              <a:endParaRPr lang="es-ES"/>
                            </a:p>
                          </a:txBody>
                          <a:useSpRect/>
                        </a:txSp>
                      </a:sp>
                      <a:sp>
                        <a:nvSpPr>
                          <a:cNvPr id="71707" name="Rectangle 27"/>
                          <a:cNvSpPr>
                            <a:spLocks noChangeArrowheads="1"/>
                          </a:cNvSpPr>
                        </a:nvSpPr>
                        <a:spPr bwMode="auto">
                          <a:xfrm>
                            <a:off x="1821" y="4972"/>
                            <a:ext cx="1800" cy="720"/>
                          </a:xfrm>
                          <a:prstGeom prst="rect">
                            <a:avLst/>
                          </a:prstGeom>
                          <a:solidFill>
                            <a:srgbClr val="FFFFFF"/>
                          </a:solidFill>
                          <a:ln w="9525">
                            <a:noFill/>
                            <a:miter lim="800000"/>
                            <a:headEnd/>
                            <a:tailEn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pPr algn="ctr"/>
                              <a:r>
                                <a:rPr lang="es-ES" sz="1000"/>
                                <a:t>Comunicación con Cliente</a:t>
                              </a:r>
                              <a:endParaRPr lang="es-ES"/>
                            </a:p>
                          </a:txBody>
                          <a:useSpRect/>
                        </a:txSp>
                      </a:sp>
                      <a:sp>
                        <a:nvSpPr>
                          <a:cNvPr id="71708" name="Line 28"/>
                          <a:cNvSpPr>
                            <a:spLocks noChangeShapeType="1"/>
                          </a:cNvSpPr>
                        </a:nvSpPr>
                        <a:spPr bwMode="auto">
                          <a:xfrm>
                            <a:off x="5621" y="5977"/>
                            <a:ext cx="2920" cy="2820"/>
                          </a:xfrm>
                          <a:prstGeom prst="line">
                            <a:avLst/>
                          </a:prstGeom>
                          <a:noFill/>
                          <a:ln w="9525">
                            <a:solidFill>
                              <a:srgbClr val="0000FF"/>
                            </a:solidFill>
                            <a:prstDash val="lgDash"/>
                            <a:round/>
                            <a:headEnd/>
                            <a:tailEnd type="triangle" w="med" len="med"/>
                          </a:ln>
                        </a:spPr>
                        <a:txSp>
                          <a:txBody>
                            <a:bodyPr/>
                            <a:lstStyle>
                              <a:defPPr>
                                <a:defRPr lang="es-ES"/>
                              </a:defPPr>
                              <a:lvl1pPr algn="l" rtl="0" fontAlgn="base">
                                <a:spcBef>
                                  <a:spcPct val="0"/>
                                </a:spcBef>
                                <a:spcAft>
                                  <a:spcPct val="0"/>
                                </a:spcAft>
                                <a:defRPr kern="1200">
                                  <a:solidFill>
                                    <a:schemeClr val="tx1"/>
                                  </a:solidFill>
                                  <a:latin typeface="Arial" charset="0"/>
                                  <a:ea typeface="+mn-ea"/>
                                  <a:cs typeface="+mn-cs"/>
                                </a:defRPr>
                              </a:lvl1pPr>
                              <a:lvl2pPr marL="457200" algn="l" rtl="0" fontAlgn="base">
                                <a:spcBef>
                                  <a:spcPct val="0"/>
                                </a:spcBef>
                                <a:spcAft>
                                  <a:spcPct val="0"/>
                                </a:spcAft>
                                <a:defRPr kern="1200">
                                  <a:solidFill>
                                    <a:schemeClr val="tx1"/>
                                  </a:solidFill>
                                  <a:latin typeface="Arial" charset="0"/>
                                  <a:ea typeface="+mn-ea"/>
                                  <a:cs typeface="+mn-cs"/>
                                </a:defRPr>
                              </a:lvl2pPr>
                              <a:lvl3pPr marL="914400" algn="l" rtl="0" fontAlgn="base">
                                <a:spcBef>
                                  <a:spcPct val="0"/>
                                </a:spcBef>
                                <a:spcAft>
                                  <a:spcPct val="0"/>
                                </a:spcAft>
                                <a:defRPr kern="1200">
                                  <a:solidFill>
                                    <a:schemeClr val="tx1"/>
                                  </a:solidFill>
                                  <a:latin typeface="Arial" charset="0"/>
                                  <a:ea typeface="+mn-ea"/>
                                  <a:cs typeface="+mn-cs"/>
                                </a:defRPr>
                              </a:lvl3pPr>
                              <a:lvl4pPr marL="1371600" algn="l" rtl="0" fontAlgn="base">
                                <a:spcBef>
                                  <a:spcPct val="0"/>
                                </a:spcBef>
                                <a:spcAft>
                                  <a:spcPct val="0"/>
                                </a:spcAft>
                                <a:defRPr kern="1200">
                                  <a:solidFill>
                                    <a:schemeClr val="tx1"/>
                                  </a:solidFill>
                                  <a:latin typeface="Arial" charset="0"/>
                                  <a:ea typeface="+mn-ea"/>
                                  <a:cs typeface="+mn-cs"/>
                                </a:defRPr>
                              </a:lvl4pPr>
                              <a:lvl5pPr marL="1828800" algn="l" rtl="0" fontAlgn="base">
                                <a:spcBef>
                                  <a:spcPct val="0"/>
                                </a:spcBef>
                                <a:spcAft>
                                  <a:spcPct val="0"/>
                                </a:spcAft>
                                <a:defRPr kern="1200">
                                  <a:solidFill>
                                    <a:schemeClr val="tx1"/>
                                  </a:solidFill>
                                  <a:latin typeface="Arial" charset="0"/>
                                  <a:ea typeface="+mn-ea"/>
                                  <a:cs typeface="+mn-cs"/>
                                </a:defRPr>
                              </a:lvl5pPr>
                              <a:lvl6pPr marL="2286000" algn="l" defTabSz="914400" rtl="0" eaLnBrk="1" latinLnBrk="0" hangingPunct="1">
                                <a:defRPr kern="1200">
                                  <a:solidFill>
                                    <a:schemeClr val="tx1"/>
                                  </a:solidFill>
                                  <a:latin typeface="Arial" charset="0"/>
                                  <a:ea typeface="+mn-ea"/>
                                  <a:cs typeface="+mn-cs"/>
                                </a:defRPr>
                              </a:lvl6pPr>
                              <a:lvl7pPr marL="2743200" algn="l" defTabSz="914400" rtl="0" eaLnBrk="1" latinLnBrk="0" hangingPunct="1">
                                <a:defRPr kern="1200">
                                  <a:solidFill>
                                    <a:schemeClr val="tx1"/>
                                  </a:solidFill>
                                  <a:latin typeface="Arial" charset="0"/>
                                  <a:ea typeface="+mn-ea"/>
                                  <a:cs typeface="+mn-cs"/>
                                </a:defRPr>
                              </a:lvl7pPr>
                              <a:lvl8pPr marL="3200400" algn="l" defTabSz="914400" rtl="0" eaLnBrk="1" latinLnBrk="0" hangingPunct="1">
                                <a:defRPr kern="1200">
                                  <a:solidFill>
                                    <a:schemeClr val="tx1"/>
                                  </a:solidFill>
                                  <a:latin typeface="Arial" charset="0"/>
                                  <a:ea typeface="+mn-ea"/>
                                  <a:cs typeface="+mn-cs"/>
                                </a:defRPr>
                              </a:lvl8pPr>
                              <a:lvl9pPr marL="3657600" algn="l" defTabSz="914400" rtl="0" eaLnBrk="1" latinLnBrk="0" hangingPunct="1">
                                <a:defRPr kern="1200">
                                  <a:solidFill>
                                    <a:schemeClr val="tx1"/>
                                  </a:solidFill>
                                  <a:latin typeface="Arial" charset="0"/>
                                  <a:ea typeface="+mn-ea"/>
                                  <a:cs typeface="+mn-cs"/>
                                </a:defRPr>
                              </a:lvl9pPr>
                            </a:lstStyle>
                            <a:p>
                              <a:endParaRPr lang="es-CO"/>
                            </a:p>
                          </a:txBody>
                          <a:useSpRect/>
                        </a:txSp>
                      </a:sp>
                    </a:grpSp>
                  </a:grpSp>
                </lc:lockedCanvas>
              </a:graphicData>
            </a:graphic>
          </wp:inline>
        </w:drawing>
      </w:r>
    </w:p>
    <w:p w:rsidR="00B6322F" w:rsidRDefault="002E2FB1" w:rsidP="002E2FB1">
      <w:pPr>
        <w:pStyle w:val="Prrafodelista"/>
        <w:ind w:left="360"/>
        <w:jc w:val="center"/>
        <w:rPr>
          <w:rFonts w:asciiTheme="minorHAnsi" w:hAnsiTheme="minorHAnsi" w:cstheme="minorHAnsi"/>
          <w:b/>
          <w:i/>
          <w:color w:val="E65B01" w:themeColor="accent1" w:themeShade="BF"/>
          <w:sz w:val="20"/>
          <w:szCs w:val="20"/>
          <w:lang w:val="es-ES_tradnl"/>
        </w:rPr>
      </w:pPr>
      <w:r>
        <w:rPr>
          <w:rFonts w:asciiTheme="minorHAnsi" w:hAnsiTheme="minorHAnsi" w:cstheme="minorHAnsi"/>
          <w:b/>
          <w:i/>
          <w:color w:val="E65B01" w:themeColor="accent1" w:themeShade="BF"/>
          <w:sz w:val="20"/>
          <w:szCs w:val="20"/>
          <w:lang w:val="es-ES_tradnl"/>
        </w:rPr>
        <w:t>Ilustración 1: Modelo espiral a grandes rasgos</w:t>
      </w:r>
    </w:p>
    <w:p w:rsidR="002E2FB1" w:rsidRDefault="002E2FB1" w:rsidP="002E2FB1">
      <w:pPr>
        <w:pStyle w:val="Prrafodelista"/>
        <w:ind w:left="360"/>
        <w:jc w:val="center"/>
        <w:rPr>
          <w:rStyle w:val="apple-style-span"/>
          <w:rFonts w:ascii="Arial" w:hAnsi="Arial" w:cs="Arial"/>
          <w:color w:val="008000"/>
        </w:rPr>
      </w:pPr>
      <w:r>
        <w:rPr>
          <w:rFonts w:asciiTheme="minorHAnsi" w:hAnsiTheme="minorHAnsi" w:cstheme="minorHAnsi"/>
          <w:b/>
          <w:i/>
          <w:color w:val="E65B01" w:themeColor="accent1" w:themeShade="BF"/>
          <w:sz w:val="20"/>
          <w:szCs w:val="20"/>
          <w:lang w:val="es-ES_tradnl"/>
        </w:rPr>
        <w:t xml:space="preserve">Adaptado de colocar referencia. </w:t>
      </w:r>
      <w:r>
        <w:rPr>
          <w:rStyle w:val="apple-style-span"/>
          <w:rFonts w:ascii="Arial" w:hAnsi="Arial" w:cs="Arial"/>
          <w:color w:val="008000"/>
        </w:rPr>
        <w:t>is.umb.edu.co/.../METODOLOGIAS_DE_DESARROLLO_DE_SOFTWARE_V01.ppt</w:t>
      </w:r>
    </w:p>
    <w:p w:rsidR="002E2FB1" w:rsidRPr="002E2FB1" w:rsidRDefault="002E2FB1" w:rsidP="002E2FB1">
      <w:pPr>
        <w:pStyle w:val="Prrafodelista"/>
        <w:ind w:left="360"/>
        <w:jc w:val="center"/>
        <w:rPr>
          <w:rFonts w:asciiTheme="minorHAnsi" w:hAnsiTheme="minorHAnsi" w:cstheme="minorHAnsi"/>
          <w:b/>
          <w:i/>
          <w:color w:val="E65B01" w:themeColor="accent1" w:themeShade="BF"/>
          <w:sz w:val="20"/>
          <w:szCs w:val="20"/>
          <w:lang w:val="es-ES_tradnl"/>
        </w:rPr>
      </w:pPr>
    </w:p>
    <w:p w:rsidR="00B6322F" w:rsidRDefault="002E2FB1" w:rsidP="002E2FB1">
      <w:pPr>
        <w:jc w:val="both"/>
        <w:rPr>
          <w:rFonts w:asciiTheme="minorHAnsi" w:hAnsiTheme="minorHAnsi" w:cstheme="minorHAnsi"/>
          <w:sz w:val="22"/>
          <w:szCs w:val="22"/>
          <w:lang w:val="es-ES_tradnl"/>
        </w:rPr>
      </w:pPr>
      <w:r w:rsidRPr="002E2FB1">
        <w:rPr>
          <w:rFonts w:asciiTheme="minorHAnsi" w:hAnsiTheme="minorHAnsi" w:cstheme="minorHAnsi"/>
          <w:sz w:val="22"/>
          <w:szCs w:val="22"/>
          <w:lang w:val="es-ES_tradnl"/>
        </w:rPr>
        <w:t>Además este modelo requiere una muy buena comunicación con el cliente</w:t>
      </w:r>
      <w:r>
        <w:rPr>
          <w:rFonts w:asciiTheme="minorHAnsi" w:hAnsiTheme="minorHAnsi" w:cstheme="minorHAnsi"/>
          <w:sz w:val="22"/>
          <w:szCs w:val="22"/>
          <w:lang w:val="es-ES_tradnl"/>
        </w:rPr>
        <w:t>, lo cual consideramos importante para el aprendizaje profesional y para lograr un producto de calidad.</w:t>
      </w:r>
    </w:p>
    <w:p w:rsidR="002E2FB1" w:rsidRPr="002E2FB1" w:rsidRDefault="002E2FB1" w:rsidP="002E2FB1">
      <w:pPr>
        <w:jc w:val="both"/>
        <w:rPr>
          <w:rFonts w:asciiTheme="minorHAnsi" w:hAnsiTheme="minorHAnsi" w:cstheme="minorHAnsi"/>
          <w:sz w:val="22"/>
          <w:szCs w:val="22"/>
          <w:lang w:val="es-ES_tradnl"/>
        </w:rPr>
      </w:pPr>
    </w:p>
    <w:p w:rsidR="000603B3" w:rsidRDefault="009633E0" w:rsidP="009633E0">
      <w:pPr>
        <w:pStyle w:val="Prrafodelista"/>
        <w:spacing w:after="120"/>
        <w:ind w:left="0"/>
        <w:rPr>
          <w:rFonts w:asciiTheme="minorHAnsi" w:hAnsiTheme="minorHAnsi" w:cstheme="minorHAnsi"/>
          <w:b/>
          <w:color w:val="C00000"/>
          <w:sz w:val="22"/>
          <w:szCs w:val="22"/>
          <w:lang w:val="es-ES_tradnl"/>
        </w:rPr>
      </w:pPr>
      <w:r>
        <w:rPr>
          <w:rFonts w:asciiTheme="minorHAnsi" w:hAnsiTheme="minorHAnsi" w:cstheme="minorHAnsi"/>
          <w:b/>
          <w:color w:val="C00000"/>
          <w:sz w:val="22"/>
          <w:szCs w:val="22"/>
          <w:lang w:val="es-ES_tradnl"/>
        </w:rPr>
        <w:t>ALCANCE</w:t>
      </w:r>
    </w:p>
    <w:p w:rsidR="00691A16" w:rsidRDefault="00691A16" w:rsidP="00691A16">
      <w:pPr>
        <w:autoSpaceDE w:val="0"/>
        <w:autoSpaceDN w:val="0"/>
        <w:adjustRightInd w:val="0"/>
        <w:jc w:val="both"/>
        <w:rPr>
          <w:rFonts w:asciiTheme="minorHAnsi" w:eastAsia="Calibri" w:hAnsiTheme="minorHAnsi" w:cs="TTE45F3138t00"/>
          <w:sz w:val="22"/>
          <w:szCs w:val="22"/>
          <w:lang w:val="es-CO" w:eastAsia="es-CO"/>
        </w:rPr>
      </w:pPr>
      <w:r w:rsidRPr="00691A16">
        <w:rPr>
          <w:rFonts w:asciiTheme="minorHAnsi" w:hAnsiTheme="minorHAnsi" w:cstheme="minorHAnsi"/>
          <w:sz w:val="22"/>
          <w:szCs w:val="22"/>
          <w:lang w:val="es-ES_tradnl"/>
        </w:rPr>
        <w:t xml:space="preserve">Para la correcta definición del proyecto es necesario definir el alcance del mismo. Es una buena práctica de administración. Ya que se debe cumplir con las restricciones impuestas en todo proyecto, tiempo y costo; sin embargo, el costo en nuestro proyecto no es relevante. En esta sección se pretende concretar </w:t>
      </w:r>
      <w:r w:rsidRPr="00691A16">
        <w:rPr>
          <w:rFonts w:asciiTheme="minorHAnsi" w:eastAsia="Calibri" w:hAnsiTheme="minorHAnsi" w:cs="TTE45F3138t00"/>
          <w:sz w:val="22"/>
          <w:szCs w:val="22"/>
          <w:lang w:val="es-CO" w:eastAsia="es-CO"/>
        </w:rPr>
        <w:t>la definición y control de lo que está y no está incluido en el proyecto.</w:t>
      </w:r>
    </w:p>
    <w:p w:rsidR="00BC30B8" w:rsidRDefault="00BC30B8" w:rsidP="00691A16">
      <w:pPr>
        <w:autoSpaceDE w:val="0"/>
        <w:autoSpaceDN w:val="0"/>
        <w:adjustRightInd w:val="0"/>
        <w:jc w:val="both"/>
        <w:rPr>
          <w:rFonts w:asciiTheme="minorHAnsi" w:eastAsia="Calibri" w:hAnsiTheme="minorHAnsi" w:cs="TTE45F3138t00"/>
          <w:sz w:val="22"/>
          <w:szCs w:val="22"/>
          <w:lang w:val="es-CO" w:eastAsia="es-CO"/>
        </w:rPr>
      </w:pPr>
    </w:p>
    <w:p w:rsidR="00691A16" w:rsidRDefault="00691A16" w:rsidP="00691A16">
      <w:pPr>
        <w:autoSpaceDE w:val="0"/>
        <w:autoSpaceDN w:val="0"/>
        <w:adjustRightInd w:val="0"/>
        <w:jc w:val="both"/>
        <w:rPr>
          <w:rFonts w:asciiTheme="minorHAnsi" w:eastAsia="Calibri" w:hAnsiTheme="minorHAnsi" w:cs="TTE45F3138t00"/>
          <w:b/>
          <w:sz w:val="22"/>
          <w:szCs w:val="22"/>
          <w:lang w:val="es-CO" w:eastAsia="es-CO"/>
        </w:rPr>
      </w:pPr>
      <w:r>
        <w:rPr>
          <w:rFonts w:asciiTheme="minorHAnsi" w:eastAsia="Calibri" w:hAnsiTheme="minorHAnsi" w:cs="TTE45F3138t00"/>
          <w:sz w:val="22"/>
          <w:szCs w:val="22"/>
          <w:lang w:val="es-CO" w:eastAsia="es-CO"/>
        </w:rPr>
        <w:t xml:space="preserve"> </w:t>
      </w:r>
      <w:r>
        <w:rPr>
          <w:rFonts w:asciiTheme="minorHAnsi" w:eastAsia="Calibri" w:hAnsiTheme="minorHAnsi" w:cs="TTE45F3138t00"/>
          <w:b/>
          <w:sz w:val="22"/>
          <w:szCs w:val="22"/>
          <w:lang w:val="es-CO" w:eastAsia="es-CO"/>
        </w:rPr>
        <w:t xml:space="preserve">[Referencia  </w:t>
      </w:r>
      <w:hyperlink r:id="rId13" w:history="1">
        <w:r>
          <w:rPr>
            <w:rStyle w:val="Hipervnculo"/>
          </w:rPr>
          <w:t>http://www.tress.com.mx/esp/Portals/0/Documentos%20varios/Boletín%20mensual/Abril/Alcance%20proyecto.pdf</w:t>
        </w:r>
      </w:hyperlink>
      <w:r>
        <w:rPr>
          <w:rFonts w:asciiTheme="minorHAnsi" w:eastAsia="Calibri" w:hAnsiTheme="minorHAnsi" w:cs="TTE45F3138t00"/>
          <w:b/>
          <w:sz w:val="22"/>
          <w:szCs w:val="22"/>
          <w:lang w:val="es-CO" w:eastAsia="es-CO"/>
        </w:rPr>
        <w:t>].</w:t>
      </w:r>
    </w:p>
    <w:p w:rsidR="00BC30B8" w:rsidRDefault="00BC30B8" w:rsidP="00691A16">
      <w:pPr>
        <w:autoSpaceDE w:val="0"/>
        <w:autoSpaceDN w:val="0"/>
        <w:adjustRightInd w:val="0"/>
        <w:jc w:val="both"/>
        <w:rPr>
          <w:rFonts w:asciiTheme="minorHAnsi" w:eastAsia="Calibri" w:hAnsiTheme="minorHAnsi" w:cs="TTE45F3138t00"/>
          <w:b/>
          <w:sz w:val="22"/>
          <w:szCs w:val="22"/>
          <w:lang w:val="es-CO" w:eastAsia="es-CO"/>
        </w:rPr>
      </w:pPr>
    </w:p>
    <w:p w:rsidR="00BC30B8" w:rsidRPr="00691A16" w:rsidRDefault="00BC30B8" w:rsidP="00691A16">
      <w:pPr>
        <w:autoSpaceDE w:val="0"/>
        <w:autoSpaceDN w:val="0"/>
        <w:adjustRightInd w:val="0"/>
        <w:jc w:val="both"/>
        <w:rPr>
          <w:rFonts w:asciiTheme="minorHAnsi" w:eastAsia="Calibri" w:hAnsiTheme="minorHAnsi" w:cs="TTE45F3138t00"/>
          <w:b/>
          <w:sz w:val="22"/>
          <w:szCs w:val="22"/>
          <w:lang w:val="es-CO" w:eastAsia="es-CO"/>
        </w:rPr>
      </w:pPr>
    </w:p>
    <w:p w:rsidR="00691A16" w:rsidRDefault="00BC30B8" w:rsidP="00BC30B8">
      <w:pPr>
        <w:pStyle w:val="Prrafodelista"/>
        <w:spacing w:after="120"/>
        <w:ind w:left="0"/>
        <w:jc w:val="both"/>
        <w:rPr>
          <w:rFonts w:asciiTheme="minorHAnsi" w:hAnsiTheme="minorHAnsi" w:cstheme="minorHAnsi"/>
          <w:sz w:val="22"/>
          <w:szCs w:val="22"/>
          <w:lang w:val="es-ES_tradnl"/>
        </w:rPr>
      </w:pPr>
      <w:r>
        <w:rPr>
          <w:rFonts w:asciiTheme="minorHAnsi" w:hAnsiTheme="minorHAnsi" w:cstheme="minorHAnsi"/>
          <w:sz w:val="22"/>
          <w:szCs w:val="22"/>
          <w:lang w:val="es-ES_tradnl"/>
        </w:rPr>
        <w:t>La siguiente gráfica mostrara el alcance con respecto a diferentes áreas del proyecto T-Monopoly®:</w:t>
      </w:r>
    </w:p>
    <w:p w:rsidR="00BC30B8" w:rsidRDefault="00BC30B8" w:rsidP="00BC30B8">
      <w:pPr>
        <w:pStyle w:val="Prrafodelista"/>
        <w:spacing w:after="120"/>
        <w:ind w:left="0"/>
        <w:jc w:val="both"/>
        <w:rPr>
          <w:rFonts w:asciiTheme="minorHAnsi" w:hAnsiTheme="minorHAnsi" w:cstheme="minorHAnsi"/>
          <w:sz w:val="22"/>
          <w:szCs w:val="22"/>
          <w:lang w:val="es-ES_tradnl"/>
        </w:rPr>
      </w:pPr>
    </w:p>
    <w:p w:rsidR="00BC30B8" w:rsidRPr="00691A16" w:rsidRDefault="00BC30B8" w:rsidP="00BC30B8">
      <w:pPr>
        <w:pStyle w:val="Prrafodelista"/>
        <w:spacing w:after="120"/>
        <w:ind w:left="0"/>
        <w:jc w:val="both"/>
        <w:rPr>
          <w:rFonts w:asciiTheme="minorHAnsi" w:hAnsiTheme="minorHAnsi" w:cstheme="minorHAnsi"/>
          <w:sz w:val="22"/>
          <w:szCs w:val="22"/>
          <w:lang w:val="es-ES_tradnl"/>
        </w:rPr>
      </w:pPr>
      <w:r>
        <w:rPr>
          <w:rFonts w:asciiTheme="minorHAnsi" w:hAnsiTheme="minorHAnsi" w:cstheme="minorHAnsi"/>
          <w:noProof/>
          <w:sz w:val="22"/>
          <w:szCs w:val="22"/>
          <w:lang w:val="es-CO" w:eastAsia="es-CO"/>
        </w:rPr>
        <w:drawing>
          <wp:inline distT="0" distB="0" distL="0" distR="0">
            <wp:extent cx="5771072" cy="3698935"/>
            <wp:effectExtent l="0" t="19050" r="0" b="0"/>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DA45BE" w:rsidRDefault="00DA45BE" w:rsidP="00DB535C">
      <w:pPr>
        <w:pStyle w:val="Prrafodelista"/>
        <w:spacing w:after="120"/>
        <w:ind w:left="6"/>
        <w:jc w:val="center"/>
        <w:rPr>
          <w:rFonts w:asciiTheme="minorHAnsi" w:hAnsiTheme="minorHAnsi" w:cstheme="minorHAnsi"/>
          <w:b/>
          <w:i/>
          <w:color w:val="E65B01" w:themeColor="accent1" w:themeShade="BF"/>
          <w:sz w:val="20"/>
          <w:szCs w:val="20"/>
          <w:lang w:val="es-ES_tradnl"/>
        </w:rPr>
      </w:pPr>
      <w:r>
        <w:rPr>
          <w:rFonts w:asciiTheme="minorHAnsi" w:hAnsiTheme="minorHAnsi" w:cstheme="minorHAnsi"/>
          <w:b/>
          <w:i/>
          <w:color w:val="E65B01" w:themeColor="accent1" w:themeShade="BF"/>
          <w:sz w:val="20"/>
          <w:szCs w:val="20"/>
          <w:lang w:val="es-ES_tradnl"/>
        </w:rPr>
        <w:t>Ilustración 2: descripción del alcance del proyecto en las diferentes áreas que lo componen</w:t>
      </w:r>
    </w:p>
    <w:p w:rsidR="00DA45BE" w:rsidRDefault="00DA45BE" w:rsidP="00DA45BE">
      <w:pPr>
        <w:pStyle w:val="Prrafodelista"/>
        <w:spacing w:after="120"/>
        <w:ind w:left="6"/>
        <w:rPr>
          <w:rFonts w:asciiTheme="minorHAnsi" w:hAnsiTheme="minorHAnsi" w:cstheme="minorHAnsi"/>
          <w:color w:val="E65B01" w:themeColor="accent1" w:themeShade="BF"/>
          <w:sz w:val="20"/>
          <w:szCs w:val="20"/>
          <w:lang w:val="es-ES_tradnl"/>
        </w:rPr>
      </w:pPr>
    </w:p>
    <w:p w:rsidR="002273A3" w:rsidRDefault="00DA45BE" w:rsidP="002273A3">
      <w:pPr>
        <w:pStyle w:val="Prrafodelista"/>
        <w:spacing w:after="120"/>
        <w:ind w:left="6"/>
        <w:jc w:val="both"/>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Básicamente la parte de alcance para Alimnova® es un factor importante, ya que es a lo que compromete como organización a cumplir en el tiempo establecido, 4 meses, dados los recursos que tendremos y que se describen </w:t>
      </w:r>
      <w:r w:rsidR="002273A3">
        <w:rPr>
          <w:rFonts w:asciiTheme="minorHAnsi" w:hAnsiTheme="minorHAnsi" w:cstheme="minorHAnsi"/>
          <w:sz w:val="22"/>
          <w:szCs w:val="22"/>
          <w:lang w:val="es-ES_tradnl"/>
        </w:rPr>
        <w:t>con más detalle en la sección 5.2.3.</w:t>
      </w:r>
      <w:hyperlink w:anchor="_Asignación_De_Recursos" w:history="1">
        <w:r w:rsidR="002273A3" w:rsidRPr="00956E67">
          <w:rPr>
            <w:rStyle w:val="Hipervnculo"/>
            <w:rFonts w:asciiTheme="minorHAnsi" w:hAnsiTheme="minorHAnsi" w:cstheme="minorHAnsi"/>
            <w:sz w:val="22"/>
            <w:szCs w:val="22"/>
            <w:lang w:val="es-ES_tradnl"/>
          </w:rPr>
          <w:t xml:space="preserve"> </w:t>
        </w:r>
        <w:r w:rsidR="002273A3" w:rsidRPr="00956E67">
          <w:rPr>
            <w:rStyle w:val="Hipervnculo"/>
            <w:rFonts w:asciiTheme="minorHAnsi" w:hAnsiTheme="minorHAnsi" w:cstheme="minorHAnsi"/>
            <w:b/>
            <w:color w:val="C00000"/>
            <w:sz w:val="22"/>
            <w:szCs w:val="22"/>
            <w:lang w:val="es-ES_tradnl"/>
          </w:rPr>
          <w:t>(Ver sección 5.2.3)</w:t>
        </w:r>
        <w:r w:rsidR="002273A3" w:rsidRPr="00956E67">
          <w:rPr>
            <w:rStyle w:val="Hipervnculo"/>
            <w:rFonts w:asciiTheme="minorHAnsi" w:hAnsiTheme="minorHAnsi" w:cstheme="minorHAnsi"/>
            <w:color w:val="C00000"/>
            <w:sz w:val="22"/>
            <w:szCs w:val="22"/>
            <w:lang w:val="es-ES_tradnl"/>
          </w:rPr>
          <w:t>.</w:t>
        </w:r>
      </w:hyperlink>
      <w:r w:rsidR="002273A3">
        <w:rPr>
          <w:rFonts w:asciiTheme="minorHAnsi" w:hAnsiTheme="minorHAnsi" w:cstheme="minorHAnsi"/>
          <w:sz w:val="22"/>
          <w:szCs w:val="22"/>
          <w:lang w:val="es-ES_tradnl"/>
        </w:rPr>
        <w:t xml:space="preserve"> Esto también nos podrá servir para establecer el calendario adecuado y cumplir con los alcances especificados en la ilustración anterior.</w:t>
      </w:r>
    </w:p>
    <w:p w:rsidR="003F21E0" w:rsidRDefault="003F21E0" w:rsidP="002273A3">
      <w:pPr>
        <w:pStyle w:val="Prrafodelista"/>
        <w:spacing w:after="120"/>
        <w:ind w:left="6"/>
        <w:jc w:val="both"/>
        <w:rPr>
          <w:rFonts w:asciiTheme="minorHAnsi" w:hAnsiTheme="minorHAnsi" w:cstheme="minorHAnsi"/>
          <w:color w:val="852010" w:themeColor="accent3" w:themeShade="BF"/>
          <w:sz w:val="22"/>
          <w:szCs w:val="22"/>
          <w:lang w:val="es-ES_tradnl"/>
        </w:rPr>
      </w:pPr>
    </w:p>
    <w:p w:rsidR="003F21E0" w:rsidRDefault="003F21E0" w:rsidP="002273A3">
      <w:pPr>
        <w:pStyle w:val="Prrafodelista"/>
        <w:spacing w:after="120"/>
        <w:ind w:left="6"/>
        <w:jc w:val="both"/>
        <w:rPr>
          <w:rFonts w:asciiTheme="minorHAnsi" w:hAnsiTheme="minorHAnsi" w:cstheme="minorHAnsi"/>
          <w:b/>
          <w:color w:val="852010" w:themeColor="accent3" w:themeShade="BF"/>
          <w:sz w:val="22"/>
          <w:szCs w:val="22"/>
          <w:lang w:val="es-ES_tradnl"/>
        </w:rPr>
      </w:pPr>
      <w:r>
        <w:rPr>
          <w:rFonts w:asciiTheme="minorHAnsi" w:hAnsiTheme="minorHAnsi" w:cstheme="minorHAnsi"/>
          <w:b/>
          <w:color w:val="852010" w:themeColor="accent3" w:themeShade="BF"/>
          <w:sz w:val="22"/>
          <w:szCs w:val="22"/>
          <w:lang w:val="es-ES_tradnl"/>
        </w:rPr>
        <w:t>OBJETIVOS</w:t>
      </w:r>
    </w:p>
    <w:p w:rsidR="003F21E0" w:rsidRPr="003F21E0" w:rsidRDefault="003F21E0" w:rsidP="003F21E0">
      <w:pPr>
        <w:pStyle w:val="Prrafodelista"/>
        <w:spacing w:after="120"/>
        <w:ind w:left="6"/>
        <w:jc w:val="both"/>
        <w:rPr>
          <w:rFonts w:asciiTheme="minorHAnsi" w:hAnsiTheme="minorHAnsi" w:cstheme="minorHAnsi"/>
          <w:sz w:val="22"/>
          <w:szCs w:val="22"/>
          <w:lang w:val="es-ES_tradnl"/>
        </w:rPr>
      </w:pPr>
      <w:r>
        <w:rPr>
          <w:rFonts w:asciiTheme="minorHAnsi" w:hAnsiTheme="minorHAnsi" w:cstheme="minorHAnsi"/>
          <w:sz w:val="22"/>
          <w:szCs w:val="22"/>
          <w:lang w:val="es-ES_tradnl"/>
        </w:rPr>
        <w:t>Antes de definir cuáles son los objetivos que deseamos alcanzar es importante aclarar que, los objetivos a plasmar son los resultados que esperamos lograr al finalizar el proyecto y la materia, y que es importante definirlos porque describen la razón de ser de Alimnova®.</w:t>
      </w:r>
    </w:p>
    <w:p w:rsidR="00C27AE5" w:rsidRDefault="003F21E0" w:rsidP="00C27AE5">
      <w:pPr>
        <w:pStyle w:val="Prrafodelista"/>
        <w:spacing w:after="120"/>
        <w:ind w:left="6"/>
        <w:jc w:val="both"/>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La tabla que se mostrara a continuación divide los objetivos en diferentes tipos y </w:t>
      </w:r>
      <w:r w:rsidR="00C27AE5">
        <w:rPr>
          <w:rFonts w:asciiTheme="minorHAnsi" w:hAnsiTheme="minorHAnsi" w:cstheme="minorHAnsi"/>
          <w:sz w:val="22"/>
          <w:szCs w:val="22"/>
          <w:lang w:val="es-ES_tradnl"/>
        </w:rPr>
        <w:t>de acuerdo a esto, se establecieron los objetivos principales de Alimnova® y sus integrantes.</w:t>
      </w:r>
    </w:p>
    <w:p w:rsidR="00C27AE5" w:rsidRDefault="00C27AE5" w:rsidP="00C27AE5">
      <w:pPr>
        <w:spacing w:after="120"/>
        <w:jc w:val="both"/>
        <w:rPr>
          <w:rFonts w:asciiTheme="minorHAnsi" w:hAnsiTheme="minorHAnsi" w:cstheme="minorHAnsi"/>
          <w:sz w:val="22"/>
          <w:szCs w:val="22"/>
          <w:lang w:val="es-ES_tradnl"/>
        </w:rPr>
      </w:pPr>
    </w:p>
    <w:p w:rsidR="00C27AE5" w:rsidRPr="00C27AE5" w:rsidRDefault="00C27AE5" w:rsidP="00C27AE5">
      <w:pPr>
        <w:spacing w:after="120"/>
        <w:jc w:val="both"/>
        <w:rPr>
          <w:rFonts w:asciiTheme="minorHAnsi" w:hAnsiTheme="minorHAnsi" w:cstheme="minorHAnsi"/>
          <w:sz w:val="22"/>
          <w:szCs w:val="22"/>
          <w:lang w:val="es-ES_tradnl"/>
        </w:rPr>
      </w:pPr>
    </w:p>
    <w:p w:rsidR="00C27AE5" w:rsidRPr="003F21E0" w:rsidRDefault="00C27AE5" w:rsidP="00C27AE5">
      <w:pPr>
        <w:pStyle w:val="Prrafodelista"/>
        <w:spacing w:after="120"/>
        <w:ind w:left="6"/>
        <w:jc w:val="both"/>
        <w:rPr>
          <w:rFonts w:asciiTheme="minorHAnsi" w:hAnsiTheme="minorHAnsi" w:cstheme="minorHAnsi"/>
          <w:sz w:val="22"/>
          <w:szCs w:val="22"/>
          <w:lang w:val="es-ES_tradnl"/>
        </w:rPr>
      </w:pPr>
    </w:p>
    <w:tbl>
      <w:tblPr>
        <w:tblStyle w:val="Listamedia2-nfasis4"/>
        <w:tblW w:w="0" w:type="auto"/>
        <w:tblLook w:val="04A0"/>
      </w:tblPr>
      <w:tblGrid>
        <w:gridCol w:w="2802"/>
        <w:gridCol w:w="5842"/>
      </w:tblGrid>
      <w:tr w:rsidR="00C27AE5" w:rsidTr="00C27AE5">
        <w:trPr>
          <w:cnfStyle w:val="100000000000"/>
        </w:trPr>
        <w:tc>
          <w:tcPr>
            <w:cnfStyle w:val="001000000100"/>
            <w:tcW w:w="2802" w:type="dxa"/>
          </w:tcPr>
          <w:p w:rsidR="00C27AE5" w:rsidRPr="00E43508" w:rsidRDefault="00C27AE5" w:rsidP="00E43508">
            <w:pPr>
              <w:pStyle w:val="Prrafodelista"/>
              <w:spacing w:after="120"/>
              <w:ind w:left="0"/>
              <w:jc w:val="center"/>
              <w:rPr>
                <w:rFonts w:asciiTheme="minorHAnsi" w:hAnsiTheme="minorHAnsi" w:cstheme="minorHAnsi"/>
                <w:sz w:val="22"/>
                <w:szCs w:val="22"/>
                <w:lang w:val="es-ES_tradnl"/>
              </w:rPr>
            </w:pPr>
            <w:r w:rsidRPr="00E43508">
              <w:rPr>
                <w:rFonts w:asciiTheme="minorHAnsi" w:hAnsiTheme="minorHAnsi" w:cstheme="minorHAnsi"/>
                <w:sz w:val="22"/>
                <w:szCs w:val="22"/>
                <w:lang w:val="es-ES_tradnl"/>
              </w:rPr>
              <w:lastRenderedPageBreak/>
              <w:t>TIPO DE OBJETIVO</w:t>
            </w:r>
          </w:p>
        </w:tc>
        <w:tc>
          <w:tcPr>
            <w:tcW w:w="5842" w:type="dxa"/>
          </w:tcPr>
          <w:p w:rsidR="00C27AE5" w:rsidRPr="00E43508" w:rsidRDefault="00C27AE5" w:rsidP="00E43508">
            <w:pPr>
              <w:pStyle w:val="Prrafodelista"/>
              <w:spacing w:after="120"/>
              <w:ind w:left="0"/>
              <w:jc w:val="center"/>
              <w:cnfStyle w:val="100000000000"/>
              <w:rPr>
                <w:rFonts w:asciiTheme="minorHAnsi" w:hAnsiTheme="minorHAnsi" w:cstheme="minorHAnsi"/>
                <w:sz w:val="22"/>
                <w:szCs w:val="22"/>
                <w:lang w:val="es-ES_tradnl"/>
              </w:rPr>
            </w:pPr>
            <w:r w:rsidRPr="00E43508">
              <w:rPr>
                <w:rFonts w:asciiTheme="minorHAnsi" w:hAnsiTheme="minorHAnsi" w:cstheme="minorHAnsi"/>
                <w:sz w:val="22"/>
                <w:szCs w:val="22"/>
                <w:lang w:val="es-ES_tradnl"/>
              </w:rPr>
              <w:t>OBJETIVOS ALIMNOVA®</w:t>
            </w:r>
          </w:p>
        </w:tc>
      </w:tr>
      <w:tr w:rsidR="00C27AE5" w:rsidTr="00C27AE5">
        <w:trPr>
          <w:cnfStyle w:val="000000100000"/>
        </w:trPr>
        <w:tc>
          <w:tcPr>
            <w:cnfStyle w:val="001000000000"/>
            <w:tcW w:w="2802" w:type="dxa"/>
          </w:tcPr>
          <w:p w:rsidR="00C27AE5" w:rsidRDefault="00C27AE5" w:rsidP="003F21E0">
            <w:pPr>
              <w:pStyle w:val="Prrafodelista"/>
              <w:spacing w:after="120"/>
              <w:ind w:left="0"/>
              <w:jc w:val="both"/>
              <w:rPr>
                <w:rFonts w:asciiTheme="minorHAnsi" w:hAnsiTheme="minorHAnsi" w:cstheme="minorHAnsi"/>
                <w:sz w:val="22"/>
                <w:szCs w:val="22"/>
                <w:lang w:val="es-ES_tradnl"/>
              </w:rPr>
            </w:pPr>
            <w:r>
              <w:rPr>
                <w:rFonts w:asciiTheme="minorHAnsi" w:hAnsiTheme="minorHAnsi" w:cstheme="minorHAnsi"/>
                <w:sz w:val="22"/>
                <w:szCs w:val="22"/>
                <w:lang w:val="es-ES_tradnl"/>
              </w:rPr>
              <w:t>EDUCATIVOS</w:t>
            </w:r>
          </w:p>
        </w:tc>
        <w:tc>
          <w:tcPr>
            <w:tcW w:w="5842" w:type="dxa"/>
          </w:tcPr>
          <w:p w:rsidR="00C27AE5" w:rsidRDefault="00C27AE5" w:rsidP="00C27AE5">
            <w:pPr>
              <w:pStyle w:val="Prrafodelista"/>
              <w:numPr>
                <w:ilvl w:val="0"/>
                <w:numId w:val="46"/>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Aplicar el conocimiento adquirido en clase y de esta manera adquirir experiencia a nivel profesional.</w:t>
            </w:r>
            <w:r w:rsidR="00F373B1">
              <w:rPr>
                <w:rFonts w:asciiTheme="minorHAnsi" w:hAnsiTheme="minorHAnsi" w:cstheme="minorHAnsi"/>
                <w:sz w:val="22"/>
                <w:szCs w:val="22"/>
                <w:lang w:val="es-ES_tradnl"/>
              </w:rPr>
              <w:t xml:space="preserve"> </w:t>
            </w:r>
          </w:p>
          <w:p w:rsidR="00C27AE5" w:rsidRDefault="00E43508" w:rsidP="00C27AE5">
            <w:pPr>
              <w:pStyle w:val="Prrafodelista"/>
              <w:numPr>
                <w:ilvl w:val="0"/>
                <w:numId w:val="46"/>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Desarrollar software de calidad que se rija por las reglas establecidas a nivel mundial.</w:t>
            </w:r>
          </w:p>
          <w:p w:rsidR="00E43508" w:rsidRDefault="00E43508" w:rsidP="00C27AE5">
            <w:pPr>
              <w:pStyle w:val="Prrafodelista"/>
              <w:numPr>
                <w:ilvl w:val="0"/>
                <w:numId w:val="46"/>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Desarrollar todo el proceso de aprendizaje en cuanto al ciclo de vida de software</w:t>
            </w:r>
            <w:r w:rsidR="00F373B1">
              <w:rPr>
                <w:rFonts w:asciiTheme="minorHAnsi" w:hAnsiTheme="minorHAnsi" w:cstheme="minorHAnsi"/>
                <w:sz w:val="22"/>
                <w:szCs w:val="22"/>
                <w:lang w:val="es-ES_tradnl"/>
              </w:rPr>
              <w:t>.</w:t>
            </w:r>
          </w:p>
          <w:p w:rsidR="00E43508" w:rsidRDefault="00E43508" w:rsidP="00C27AE5">
            <w:pPr>
              <w:pStyle w:val="Prrafodelista"/>
              <w:numPr>
                <w:ilvl w:val="0"/>
                <w:numId w:val="46"/>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Comprender el concepto de producto de software el cual no solo incluye el programa sino también la documentación, punto clave en el producto.</w:t>
            </w:r>
          </w:p>
        </w:tc>
      </w:tr>
      <w:tr w:rsidR="00C27AE5" w:rsidTr="00C27AE5">
        <w:tc>
          <w:tcPr>
            <w:cnfStyle w:val="001000000000"/>
            <w:tcW w:w="2802" w:type="dxa"/>
          </w:tcPr>
          <w:p w:rsidR="00C27AE5" w:rsidRDefault="00E43508" w:rsidP="003F21E0">
            <w:pPr>
              <w:pStyle w:val="Prrafodelista"/>
              <w:spacing w:after="120"/>
              <w:ind w:left="0"/>
              <w:jc w:val="both"/>
              <w:rPr>
                <w:rFonts w:asciiTheme="minorHAnsi" w:hAnsiTheme="minorHAnsi" w:cstheme="minorHAnsi"/>
                <w:sz w:val="22"/>
                <w:szCs w:val="22"/>
                <w:lang w:val="es-ES_tradnl"/>
              </w:rPr>
            </w:pPr>
            <w:r>
              <w:rPr>
                <w:rFonts w:asciiTheme="minorHAnsi" w:hAnsiTheme="minorHAnsi" w:cstheme="minorHAnsi"/>
                <w:sz w:val="22"/>
                <w:szCs w:val="22"/>
                <w:lang w:val="es-ES_tradnl"/>
              </w:rPr>
              <w:t>PERSONALES</w:t>
            </w:r>
          </w:p>
        </w:tc>
        <w:tc>
          <w:tcPr>
            <w:tcW w:w="5842" w:type="dxa"/>
          </w:tcPr>
          <w:p w:rsidR="00C27AE5" w:rsidRDefault="00E43508" w:rsidP="00E43508">
            <w:pPr>
              <w:pStyle w:val="Prrafodelista"/>
              <w:numPr>
                <w:ilvl w:val="0"/>
                <w:numId w:val="47"/>
              </w:numPr>
              <w:spacing w:after="120"/>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Especializarnos en áreas de nuestro interés, especificados en la asignación de roles y el desempeño de tareas relacionados con estos roles.</w:t>
            </w:r>
          </w:p>
          <w:p w:rsidR="00E43508" w:rsidRDefault="00E43508" w:rsidP="00E43508">
            <w:pPr>
              <w:pStyle w:val="Prrafodelista"/>
              <w:numPr>
                <w:ilvl w:val="0"/>
                <w:numId w:val="47"/>
              </w:numPr>
              <w:spacing w:after="120"/>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Aprender a trabajar en equipo y acoplarnos a los otros miembros del equipo, es un trabajo que requiere mucha dedicación y en especial, comunicación.</w:t>
            </w:r>
          </w:p>
          <w:p w:rsidR="00E43508" w:rsidRDefault="00E43508" w:rsidP="00E43508">
            <w:pPr>
              <w:pStyle w:val="Prrafodelista"/>
              <w:numPr>
                <w:ilvl w:val="0"/>
                <w:numId w:val="47"/>
              </w:numPr>
              <w:spacing w:after="120"/>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Demostrar los conocimientos adquiridos a través de nuestro proceso de aprendizaje en el transcurso de la carrera.</w:t>
            </w:r>
          </w:p>
          <w:p w:rsidR="00E43508" w:rsidRDefault="00E43508" w:rsidP="00E43508">
            <w:pPr>
              <w:pStyle w:val="Prrafodelista"/>
              <w:numPr>
                <w:ilvl w:val="0"/>
                <w:numId w:val="47"/>
              </w:numPr>
              <w:spacing w:after="120"/>
              <w:jc w:val="both"/>
              <w:cnfStyle w:val="000000000000"/>
              <w:rPr>
                <w:rFonts w:asciiTheme="minorHAnsi" w:hAnsiTheme="minorHAnsi" w:cstheme="minorHAnsi"/>
                <w:sz w:val="22"/>
                <w:szCs w:val="22"/>
                <w:lang w:val="es-ES_tradnl"/>
              </w:rPr>
            </w:pPr>
            <w:r>
              <w:rPr>
                <w:rFonts w:asciiTheme="minorHAnsi" w:hAnsiTheme="minorHAnsi" w:cstheme="minorHAnsi"/>
                <w:sz w:val="22"/>
                <w:szCs w:val="22"/>
                <w:lang w:val="es-ES_tradnl"/>
              </w:rPr>
              <w:t xml:space="preserve">Aprender cosas nuevas que van a ser útiles para nosotros más adelante. </w:t>
            </w:r>
          </w:p>
        </w:tc>
      </w:tr>
      <w:tr w:rsidR="00FD6366" w:rsidTr="00C27AE5">
        <w:trPr>
          <w:cnfStyle w:val="000000100000"/>
        </w:trPr>
        <w:tc>
          <w:tcPr>
            <w:cnfStyle w:val="001000000000"/>
            <w:tcW w:w="2802" w:type="dxa"/>
          </w:tcPr>
          <w:p w:rsidR="00FD6366" w:rsidRDefault="00FD6366" w:rsidP="003F21E0">
            <w:pPr>
              <w:pStyle w:val="Prrafodelista"/>
              <w:spacing w:after="120"/>
              <w:ind w:left="0"/>
              <w:jc w:val="both"/>
              <w:rPr>
                <w:rFonts w:asciiTheme="minorHAnsi" w:hAnsiTheme="minorHAnsi" w:cstheme="minorHAnsi"/>
                <w:sz w:val="22"/>
                <w:szCs w:val="22"/>
                <w:lang w:val="es-ES_tradnl"/>
              </w:rPr>
            </w:pPr>
            <w:r>
              <w:rPr>
                <w:rFonts w:asciiTheme="minorHAnsi" w:hAnsiTheme="minorHAnsi" w:cstheme="minorHAnsi"/>
                <w:sz w:val="22"/>
                <w:szCs w:val="22"/>
                <w:lang w:val="es-ES_tradnl"/>
              </w:rPr>
              <w:t>GRUPO</w:t>
            </w:r>
          </w:p>
        </w:tc>
        <w:tc>
          <w:tcPr>
            <w:tcW w:w="5842" w:type="dxa"/>
          </w:tcPr>
          <w:p w:rsidR="00FD6366" w:rsidRDefault="00FD6366" w:rsidP="00E43508">
            <w:pPr>
              <w:pStyle w:val="Prrafodelista"/>
              <w:numPr>
                <w:ilvl w:val="0"/>
                <w:numId w:val="47"/>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Ser el grupo líder entre nuestros compañeros de grupo.</w:t>
            </w:r>
          </w:p>
          <w:p w:rsidR="00FD6366" w:rsidRDefault="00FD6366" w:rsidP="00FD6366">
            <w:pPr>
              <w:pStyle w:val="Prrafodelista"/>
              <w:numPr>
                <w:ilvl w:val="0"/>
                <w:numId w:val="47"/>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Caracterizar a Alimnova® como organización que cumple con altos estándares de calidad.</w:t>
            </w:r>
          </w:p>
          <w:p w:rsidR="00FD6366" w:rsidRDefault="00FD6366" w:rsidP="00FD6366">
            <w:pPr>
              <w:pStyle w:val="Prrafodelista"/>
              <w:numPr>
                <w:ilvl w:val="0"/>
                <w:numId w:val="47"/>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Mantener la unión desde el principio hasta el final del trayecto.</w:t>
            </w:r>
          </w:p>
          <w:p w:rsidR="00FD6366" w:rsidRDefault="00FD6366" w:rsidP="00FD6366">
            <w:pPr>
              <w:pStyle w:val="Prrafodelista"/>
              <w:numPr>
                <w:ilvl w:val="0"/>
                <w:numId w:val="47"/>
              </w:numPr>
              <w:spacing w:after="120"/>
              <w:jc w:val="both"/>
              <w:cnfStyle w:val="000000100000"/>
              <w:rPr>
                <w:rFonts w:asciiTheme="minorHAnsi" w:hAnsiTheme="minorHAnsi" w:cstheme="minorHAnsi"/>
                <w:sz w:val="22"/>
                <w:szCs w:val="22"/>
                <w:lang w:val="es-ES_tradnl"/>
              </w:rPr>
            </w:pPr>
            <w:r>
              <w:rPr>
                <w:rFonts w:asciiTheme="minorHAnsi" w:hAnsiTheme="minorHAnsi" w:cstheme="minorHAnsi"/>
                <w:sz w:val="22"/>
                <w:szCs w:val="22"/>
                <w:lang w:val="es-ES_tradnl"/>
              </w:rPr>
              <w:t>Mantener una buena comunicación, la armonía interna del grupo; de manera que los conflictos sean los menos posibles.</w:t>
            </w:r>
          </w:p>
        </w:tc>
      </w:tr>
    </w:tbl>
    <w:p w:rsidR="003F21E0" w:rsidRDefault="00F373B1" w:rsidP="00F373B1">
      <w:pPr>
        <w:pStyle w:val="Prrafodelista"/>
        <w:spacing w:after="120"/>
        <w:ind w:left="6"/>
        <w:jc w:val="center"/>
        <w:rPr>
          <w:rFonts w:asciiTheme="minorHAnsi" w:hAnsiTheme="minorHAnsi" w:cstheme="minorHAnsi"/>
          <w:b/>
          <w:i/>
          <w:color w:val="E65B01" w:themeColor="accent1" w:themeShade="BF"/>
          <w:sz w:val="20"/>
          <w:szCs w:val="20"/>
          <w:lang w:val="es-ES_tradnl"/>
        </w:rPr>
      </w:pPr>
      <w:r>
        <w:rPr>
          <w:rFonts w:asciiTheme="minorHAnsi" w:hAnsiTheme="minorHAnsi" w:cstheme="minorHAnsi"/>
          <w:b/>
          <w:i/>
          <w:color w:val="E65B01" w:themeColor="accent1" w:themeShade="BF"/>
          <w:sz w:val="20"/>
          <w:szCs w:val="20"/>
          <w:lang w:val="es-ES_tradnl"/>
        </w:rPr>
        <w:t xml:space="preserve">Tabla 3: objetivos de </w:t>
      </w:r>
      <w:r w:rsidRPr="00F373B1">
        <w:rPr>
          <w:rFonts w:asciiTheme="minorHAnsi" w:hAnsiTheme="minorHAnsi" w:cstheme="minorHAnsi"/>
          <w:b/>
          <w:i/>
          <w:color w:val="E65B01" w:themeColor="accent1" w:themeShade="BF"/>
          <w:sz w:val="20"/>
          <w:szCs w:val="20"/>
          <w:lang w:val="es-ES_tradnl"/>
        </w:rPr>
        <w:t>Alimnova®</w:t>
      </w:r>
    </w:p>
    <w:p w:rsidR="00F373B1" w:rsidRPr="00F373B1" w:rsidRDefault="00F373B1" w:rsidP="00F373B1">
      <w:pPr>
        <w:pStyle w:val="Prrafodelista"/>
        <w:spacing w:after="120"/>
        <w:ind w:left="6"/>
        <w:jc w:val="center"/>
        <w:rPr>
          <w:rFonts w:asciiTheme="minorHAnsi" w:hAnsiTheme="minorHAnsi" w:cstheme="minorHAnsi"/>
          <w:b/>
          <w:i/>
          <w:color w:val="E65B01" w:themeColor="accent1" w:themeShade="BF"/>
          <w:sz w:val="20"/>
          <w:szCs w:val="20"/>
          <w:lang w:val="es-ES_tradnl"/>
        </w:rPr>
      </w:pPr>
    </w:p>
    <w:p w:rsidR="003F21E0" w:rsidRDefault="00E43508" w:rsidP="002273A3">
      <w:pPr>
        <w:pStyle w:val="Prrafodelista"/>
        <w:spacing w:after="120"/>
        <w:ind w:left="6"/>
        <w:jc w:val="both"/>
      </w:pPr>
      <w:r>
        <w:rPr>
          <w:b/>
        </w:rPr>
        <w:t>[ref]</w:t>
      </w:r>
      <w:hyperlink r:id="rId19" w:history="1">
        <w:r>
          <w:rPr>
            <w:rStyle w:val="Hipervnculo"/>
          </w:rPr>
          <w:t>http://www.eumed.net/libros/2008b/395/CLASIFICACION%20DE%20LOS%20OBJETIVOS%20DEL%20APRENDIZAJE.htm</w:t>
        </w:r>
      </w:hyperlink>
    </w:p>
    <w:p w:rsidR="00E43508" w:rsidRPr="002273A3" w:rsidRDefault="00E43508" w:rsidP="002273A3">
      <w:pPr>
        <w:pStyle w:val="Prrafodelista"/>
        <w:spacing w:after="120"/>
        <w:ind w:left="6"/>
        <w:jc w:val="both"/>
        <w:rPr>
          <w:rFonts w:asciiTheme="minorHAnsi" w:hAnsiTheme="minorHAnsi" w:cstheme="minorHAnsi"/>
          <w:sz w:val="22"/>
          <w:szCs w:val="22"/>
          <w:lang w:val="es-ES_tradnl"/>
        </w:rPr>
      </w:pPr>
      <w:r>
        <w:rPr>
          <w:b/>
        </w:rPr>
        <w:t>[ref]</w:t>
      </w:r>
      <w:hyperlink r:id="rId20" w:history="1">
        <w:r>
          <w:rPr>
            <w:rStyle w:val="Hipervnculo"/>
          </w:rPr>
          <w:t>http://www.ingenieria.unam.mx/~jkuri/Apunt_Planeacion_internet/TEMAIV.1.pdf</w:t>
        </w:r>
      </w:hyperlink>
    </w:p>
    <w:p w:rsidR="0045473F" w:rsidRPr="00880C14" w:rsidRDefault="0045473F" w:rsidP="003F21E0">
      <w:pPr>
        <w:pStyle w:val="Prrafodelista"/>
        <w:spacing w:after="120"/>
        <w:ind w:left="6"/>
        <w:rPr>
          <w:rFonts w:asciiTheme="minorHAnsi" w:hAnsiTheme="minorHAnsi" w:cstheme="minorHAnsi"/>
          <w:color w:val="000000"/>
          <w:sz w:val="22"/>
          <w:szCs w:val="22"/>
          <w:lang w:val="es-ES_tradnl"/>
        </w:rPr>
      </w:pPr>
    </w:p>
    <w:p w:rsidR="008F7801" w:rsidRPr="00880C14" w:rsidRDefault="008F7801" w:rsidP="00DB535C">
      <w:pPr>
        <w:pStyle w:val="Prrafodelista"/>
        <w:keepNext/>
        <w:spacing w:after="120"/>
        <w:ind w:left="6"/>
        <w:jc w:val="center"/>
        <w:rPr>
          <w:rFonts w:asciiTheme="minorHAnsi" w:hAnsiTheme="minorHAnsi" w:cstheme="minorHAnsi"/>
          <w:sz w:val="22"/>
          <w:szCs w:val="22"/>
          <w:lang w:val="es-ES_tradnl"/>
        </w:rPr>
      </w:pPr>
    </w:p>
    <w:p w:rsidR="00DB50B2" w:rsidRPr="00880C14" w:rsidRDefault="00DB50B2" w:rsidP="00F373B1">
      <w:pPr>
        <w:pStyle w:val="Prrafodelista"/>
        <w:spacing w:after="120"/>
        <w:ind w:left="714"/>
        <w:rPr>
          <w:rFonts w:asciiTheme="minorHAnsi" w:hAnsiTheme="minorHAnsi" w:cstheme="minorHAnsi"/>
          <w:color w:val="000000"/>
          <w:sz w:val="22"/>
          <w:szCs w:val="22"/>
          <w:lang w:val="es-ES_tradnl"/>
        </w:rPr>
      </w:pPr>
    </w:p>
    <w:p w:rsidR="00814AA9" w:rsidRPr="00880C14" w:rsidRDefault="00814AA9" w:rsidP="00382C85">
      <w:pPr>
        <w:pStyle w:val="Prrafodelista"/>
        <w:spacing w:after="120"/>
        <w:ind w:left="714"/>
        <w:jc w:val="center"/>
        <w:rPr>
          <w:rFonts w:asciiTheme="minorHAnsi" w:hAnsiTheme="minorHAnsi" w:cstheme="minorHAnsi"/>
          <w:color w:val="000000"/>
          <w:sz w:val="22"/>
          <w:szCs w:val="22"/>
          <w:lang w:val="es-ES_tradnl"/>
        </w:rPr>
      </w:pPr>
    </w:p>
    <w:p w:rsidR="00814AA9" w:rsidRPr="00880C14" w:rsidRDefault="00814AA9" w:rsidP="00814AA9">
      <w:pPr>
        <w:pStyle w:val="Prrafodelista"/>
        <w:spacing w:after="120"/>
        <w:ind w:left="714"/>
        <w:rPr>
          <w:rFonts w:asciiTheme="minorHAnsi" w:hAnsiTheme="minorHAnsi" w:cstheme="minorHAnsi"/>
          <w:color w:val="000000"/>
          <w:sz w:val="22"/>
          <w:szCs w:val="22"/>
          <w:lang w:val="es-ES_tradnl"/>
        </w:rPr>
      </w:pPr>
    </w:p>
    <w:p w:rsidR="004512D2" w:rsidRPr="00880C14" w:rsidRDefault="004512D2" w:rsidP="00D44AB5">
      <w:pPr>
        <w:pStyle w:val="Epgrafe"/>
        <w:jc w:val="center"/>
        <w:rPr>
          <w:rFonts w:asciiTheme="minorHAnsi" w:hAnsiTheme="minorHAnsi" w:cstheme="minorHAnsi"/>
          <w:color w:val="000000"/>
          <w:sz w:val="22"/>
          <w:szCs w:val="22"/>
          <w:lang w:val="es-ES_tradnl"/>
        </w:rPr>
      </w:pPr>
    </w:p>
    <w:p w:rsidR="006A1B72" w:rsidRDefault="006A1B72" w:rsidP="0003691C">
      <w:pPr>
        <w:pStyle w:val="Ttulo3"/>
        <w:rPr>
          <w:rFonts w:asciiTheme="minorHAnsi" w:hAnsiTheme="minorHAnsi" w:cstheme="minorHAnsi"/>
          <w:color w:val="E6C900" w:themeColor="background2" w:themeShade="BF"/>
          <w:sz w:val="22"/>
          <w:szCs w:val="22"/>
          <w:lang w:val="es-ES_tradnl"/>
        </w:rPr>
      </w:pPr>
      <w:bookmarkStart w:id="10" w:name="_Toc254097480"/>
      <w:r w:rsidRPr="00880C14">
        <w:rPr>
          <w:rFonts w:asciiTheme="minorHAnsi" w:hAnsiTheme="minorHAnsi" w:cstheme="minorHAnsi"/>
          <w:color w:val="E6C900" w:themeColor="background2" w:themeShade="BF"/>
          <w:sz w:val="22"/>
          <w:szCs w:val="22"/>
          <w:lang w:val="es-ES_tradnl"/>
        </w:rPr>
        <w:t>Suposiciones y Restricciones</w:t>
      </w:r>
      <w:bookmarkEnd w:id="10"/>
    </w:p>
    <w:p w:rsidR="00F74568" w:rsidRDefault="00F74568" w:rsidP="00F74568">
      <w:pPr>
        <w:rPr>
          <w:lang w:val="es-ES_tradnl"/>
        </w:rPr>
      </w:pPr>
    </w:p>
    <w:p w:rsidR="00C97CCC" w:rsidRDefault="00C97CCC" w:rsidP="00F74568">
      <w:pPr>
        <w:rPr>
          <w:rFonts w:asciiTheme="minorHAnsi" w:hAnsiTheme="minorHAnsi"/>
          <w:b/>
          <w:color w:val="C00000"/>
          <w:sz w:val="22"/>
          <w:szCs w:val="22"/>
          <w:lang w:val="es-ES_tradnl"/>
        </w:rPr>
      </w:pPr>
      <w:r>
        <w:rPr>
          <w:rFonts w:asciiTheme="minorHAnsi" w:hAnsiTheme="minorHAnsi"/>
          <w:b/>
          <w:color w:val="C00000"/>
          <w:sz w:val="22"/>
          <w:szCs w:val="22"/>
          <w:lang w:val="es-ES_tradnl"/>
        </w:rPr>
        <w:t>Supuestos:</w:t>
      </w:r>
    </w:p>
    <w:p w:rsidR="00C97CCC" w:rsidRPr="00C97CCC" w:rsidRDefault="00C97CCC" w:rsidP="00F74568">
      <w:pPr>
        <w:rPr>
          <w:rFonts w:asciiTheme="minorHAnsi" w:hAnsiTheme="minorHAnsi"/>
          <w:b/>
          <w:color w:val="C00000"/>
          <w:sz w:val="22"/>
          <w:szCs w:val="22"/>
          <w:lang w:val="es-ES_tradnl"/>
        </w:rPr>
      </w:pPr>
    </w:p>
    <w:p w:rsidR="00F74568" w:rsidRDefault="00F74568" w:rsidP="00F74568">
      <w:pPr>
        <w:pStyle w:val="Prrafodelista"/>
        <w:numPr>
          <w:ilvl w:val="0"/>
          <w:numId w:val="49"/>
        </w:numPr>
        <w:rPr>
          <w:rFonts w:asciiTheme="minorHAnsi" w:hAnsiTheme="minorHAnsi"/>
          <w:sz w:val="22"/>
          <w:szCs w:val="22"/>
          <w:lang w:val="es-ES_tradnl"/>
        </w:rPr>
      </w:pPr>
      <w:r>
        <w:rPr>
          <w:rFonts w:asciiTheme="minorHAnsi" w:hAnsiTheme="minorHAnsi"/>
          <w:sz w:val="22"/>
          <w:szCs w:val="22"/>
          <w:lang w:val="es-ES_tradnl"/>
        </w:rPr>
        <w:t>Las reglas establecidas por el cliente van a ser las mismas durante toda la materia.</w:t>
      </w:r>
    </w:p>
    <w:p w:rsidR="00C97CCC" w:rsidRDefault="00C97CCC" w:rsidP="00C97CCC">
      <w:pPr>
        <w:pStyle w:val="Prrafodelista"/>
        <w:ind w:left="720"/>
        <w:rPr>
          <w:rFonts w:asciiTheme="minorHAnsi" w:hAnsiTheme="minorHAnsi"/>
          <w:sz w:val="22"/>
          <w:szCs w:val="22"/>
          <w:lang w:val="es-ES_tradnl"/>
        </w:rPr>
      </w:pPr>
    </w:p>
    <w:p w:rsidR="00F74568" w:rsidRDefault="00F74568" w:rsidP="00F74568">
      <w:pPr>
        <w:pStyle w:val="Prrafodelista"/>
        <w:numPr>
          <w:ilvl w:val="0"/>
          <w:numId w:val="49"/>
        </w:numPr>
        <w:jc w:val="both"/>
        <w:rPr>
          <w:rFonts w:asciiTheme="minorHAnsi" w:hAnsiTheme="minorHAnsi"/>
          <w:sz w:val="22"/>
          <w:szCs w:val="22"/>
          <w:lang w:val="es-ES_tradnl"/>
        </w:rPr>
      </w:pPr>
      <w:r>
        <w:rPr>
          <w:rFonts w:asciiTheme="minorHAnsi" w:hAnsiTheme="minorHAnsi"/>
          <w:sz w:val="22"/>
          <w:szCs w:val="22"/>
          <w:lang w:val="es-ES_tradnl"/>
        </w:rPr>
        <w:t>Se asume que las reglas del monopolio se pueden modificar siempre y cuando no afecten la esencia del Monopolio original.</w:t>
      </w:r>
    </w:p>
    <w:p w:rsidR="00C97CCC" w:rsidRDefault="00C97CCC" w:rsidP="00C97CCC">
      <w:pPr>
        <w:pStyle w:val="Prrafodelista"/>
        <w:ind w:left="720"/>
        <w:jc w:val="both"/>
        <w:rPr>
          <w:rFonts w:asciiTheme="minorHAnsi" w:hAnsiTheme="minorHAnsi"/>
          <w:sz w:val="22"/>
          <w:szCs w:val="22"/>
          <w:lang w:val="es-ES_tradnl"/>
        </w:rPr>
      </w:pPr>
    </w:p>
    <w:p w:rsidR="00F74568" w:rsidRPr="00F74568" w:rsidRDefault="00F74568" w:rsidP="00F74568">
      <w:pPr>
        <w:pStyle w:val="Prrafodelista"/>
        <w:numPr>
          <w:ilvl w:val="0"/>
          <w:numId w:val="49"/>
        </w:numPr>
        <w:jc w:val="both"/>
        <w:rPr>
          <w:rFonts w:asciiTheme="minorHAnsi" w:hAnsiTheme="minorHAnsi"/>
          <w:sz w:val="22"/>
          <w:szCs w:val="22"/>
          <w:lang w:val="es-ES_tradnl"/>
        </w:rPr>
      </w:pPr>
      <w:r>
        <w:rPr>
          <w:rFonts w:asciiTheme="minorHAnsi" w:hAnsiTheme="minorHAnsi"/>
          <w:sz w:val="22"/>
          <w:szCs w:val="22"/>
          <w:lang w:val="es-ES_tradnl"/>
        </w:rPr>
        <w:t xml:space="preserve">La interfaz gráfica será manejada de acuerdo a los gustos de </w:t>
      </w:r>
      <w:r w:rsidRPr="00956E67">
        <w:rPr>
          <w:rFonts w:asciiTheme="minorHAnsi" w:hAnsiTheme="minorHAnsi" w:cstheme="minorHAnsi"/>
          <w:sz w:val="22"/>
          <w:szCs w:val="22"/>
          <w:lang w:val="es-ES_tradnl"/>
        </w:rPr>
        <w:t>Alimnova®</w:t>
      </w:r>
      <w:r>
        <w:rPr>
          <w:rFonts w:asciiTheme="minorHAnsi" w:hAnsiTheme="minorHAnsi" w:cstheme="minorHAnsi"/>
          <w:sz w:val="22"/>
          <w:szCs w:val="22"/>
          <w:lang w:val="es-ES_tradnl"/>
        </w:rPr>
        <w:t>, se mantiene el derecho a la libre expresión.</w:t>
      </w:r>
    </w:p>
    <w:p w:rsidR="00F74568" w:rsidRPr="00C97CCC" w:rsidRDefault="00F74568" w:rsidP="00C97CCC">
      <w:pPr>
        <w:jc w:val="both"/>
        <w:rPr>
          <w:rFonts w:asciiTheme="minorHAnsi" w:hAnsiTheme="minorHAnsi"/>
          <w:sz w:val="22"/>
          <w:szCs w:val="22"/>
          <w:lang w:val="es-ES_tradnl"/>
        </w:rPr>
      </w:pPr>
    </w:p>
    <w:p w:rsidR="00FC3250" w:rsidRDefault="00453095" w:rsidP="00453095">
      <w:pPr>
        <w:rPr>
          <w:rFonts w:asciiTheme="minorHAnsi" w:hAnsiTheme="minorHAnsi" w:cstheme="minorHAnsi"/>
          <w:b/>
          <w:color w:val="C00000"/>
          <w:sz w:val="22"/>
          <w:szCs w:val="22"/>
          <w:lang w:val="es-ES_tradnl"/>
        </w:rPr>
      </w:pPr>
      <w:r w:rsidRPr="00453095">
        <w:rPr>
          <w:rFonts w:asciiTheme="minorHAnsi" w:hAnsiTheme="minorHAnsi" w:cstheme="minorHAnsi"/>
          <w:b/>
          <w:color w:val="C00000"/>
          <w:sz w:val="22"/>
          <w:szCs w:val="22"/>
          <w:lang w:val="es-ES_tradnl"/>
        </w:rPr>
        <w:t>Restricciones del proyecto:</w:t>
      </w:r>
    </w:p>
    <w:p w:rsidR="00453095" w:rsidRPr="00956E67" w:rsidRDefault="00453095" w:rsidP="00453095">
      <w:pPr>
        <w:rPr>
          <w:rFonts w:asciiTheme="minorHAnsi" w:hAnsiTheme="minorHAnsi" w:cstheme="minorHAnsi"/>
          <w:b/>
          <w:sz w:val="22"/>
          <w:szCs w:val="22"/>
          <w:lang w:val="es-ES_tradnl"/>
        </w:rPr>
      </w:pPr>
    </w:p>
    <w:p w:rsidR="00453095" w:rsidRDefault="00453095" w:rsidP="00C97CCC">
      <w:pPr>
        <w:pStyle w:val="Prrafodelista"/>
        <w:numPr>
          <w:ilvl w:val="0"/>
          <w:numId w:val="50"/>
        </w:numPr>
        <w:jc w:val="both"/>
        <w:rPr>
          <w:rFonts w:asciiTheme="minorHAnsi" w:hAnsiTheme="minorHAnsi" w:cstheme="minorHAnsi"/>
          <w:sz w:val="22"/>
          <w:szCs w:val="22"/>
          <w:lang w:val="es-ES_tradnl"/>
        </w:rPr>
      </w:pPr>
      <w:r w:rsidRPr="00956E67">
        <w:rPr>
          <w:rFonts w:asciiTheme="minorHAnsi" w:hAnsiTheme="minorHAnsi" w:cstheme="minorHAnsi"/>
          <w:sz w:val="22"/>
          <w:szCs w:val="22"/>
          <w:lang w:val="es-ES_tradnl"/>
        </w:rPr>
        <w:t>El proyecto a realizar por Alimnova® es el monopolio, de manera que no se entregara otro diferente a este.</w:t>
      </w:r>
    </w:p>
    <w:p w:rsidR="00C97CCC" w:rsidRPr="00956E67" w:rsidRDefault="00C97CCC" w:rsidP="00C97CCC">
      <w:pPr>
        <w:pStyle w:val="Prrafodelista"/>
        <w:ind w:left="720"/>
        <w:jc w:val="both"/>
        <w:rPr>
          <w:rFonts w:asciiTheme="minorHAnsi" w:hAnsiTheme="minorHAnsi" w:cstheme="minorHAnsi"/>
          <w:sz w:val="22"/>
          <w:szCs w:val="22"/>
          <w:lang w:val="es-ES_tradnl"/>
        </w:rPr>
      </w:pPr>
    </w:p>
    <w:p w:rsidR="00453095" w:rsidRDefault="00453095" w:rsidP="00C97CCC">
      <w:pPr>
        <w:pStyle w:val="Prrafodelista"/>
        <w:numPr>
          <w:ilvl w:val="0"/>
          <w:numId w:val="50"/>
        </w:numPr>
        <w:jc w:val="both"/>
        <w:rPr>
          <w:rFonts w:asciiTheme="minorHAnsi" w:hAnsiTheme="minorHAnsi" w:cstheme="minorHAnsi"/>
          <w:sz w:val="22"/>
          <w:szCs w:val="22"/>
          <w:lang w:val="es-ES_tradnl"/>
        </w:rPr>
      </w:pPr>
      <w:r w:rsidRPr="00956E67">
        <w:rPr>
          <w:rFonts w:asciiTheme="minorHAnsi" w:hAnsiTheme="minorHAnsi" w:cstheme="minorHAnsi"/>
          <w:sz w:val="22"/>
          <w:szCs w:val="22"/>
          <w:lang w:val="es-ES_tradnl"/>
        </w:rPr>
        <w:t>El plazo de entrega será el periodo comprendido en el semestre 1 del año 2010, debido a la restricción de la materia.</w:t>
      </w:r>
    </w:p>
    <w:p w:rsidR="00C97CCC" w:rsidRPr="00956E67" w:rsidRDefault="00C97CCC" w:rsidP="00C97CCC">
      <w:pPr>
        <w:pStyle w:val="Prrafodelista"/>
        <w:ind w:left="720"/>
        <w:jc w:val="both"/>
        <w:rPr>
          <w:rFonts w:asciiTheme="minorHAnsi" w:hAnsiTheme="minorHAnsi" w:cstheme="minorHAnsi"/>
          <w:sz w:val="22"/>
          <w:szCs w:val="22"/>
          <w:lang w:val="es-ES_tradnl"/>
        </w:rPr>
      </w:pPr>
    </w:p>
    <w:p w:rsidR="00453095" w:rsidRDefault="00453095" w:rsidP="00C97CCC">
      <w:pPr>
        <w:pStyle w:val="Prrafodelista"/>
        <w:numPr>
          <w:ilvl w:val="0"/>
          <w:numId w:val="50"/>
        </w:numPr>
        <w:jc w:val="both"/>
        <w:rPr>
          <w:rFonts w:asciiTheme="minorHAnsi" w:hAnsiTheme="minorHAnsi" w:cstheme="minorHAnsi"/>
          <w:sz w:val="22"/>
          <w:szCs w:val="22"/>
          <w:lang w:val="es-ES_tradnl"/>
        </w:rPr>
      </w:pPr>
      <w:r w:rsidRPr="00956E67">
        <w:rPr>
          <w:rFonts w:asciiTheme="minorHAnsi" w:hAnsiTheme="minorHAnsi" w:cstheme="minorHAnsi"/>
          <w:sz w:val="22"/>
          <w:szCs w:val="22"/>
          <w:lang w:val="es-ES_tradnl"/>
        </w:rPr>
        <w:t>Alimnova® está conformado  por 6 personas con diferentes roles asignados, de ninguna manera, ingresaran más personas ni se modificaran los roles.</w:t>
      </w:r>
    </w:p>
    <w:p w:rsidR="00C97CCC" w:rsidRPr="00956E67" w:rsidRDefault="00C97CCC" w:rsidP="00C97CCC">
      <w:pPr>
        <w:pStyle w:val="Prrafodelista"/>
        <w:ind w:left="720"/>
        <w:jc w:val="both"/>
        <w:rPr>
          <w:rFonts w:asciiTheme="minorHAnsi" w:hAnsiTheme="minorHAnsi" w:cstheme="minorHAnsi"/>
          <w:sz w:val="22"/>
          <w:szCs w:val="22"/>
          <w:lang w:val="es-ES_tradnl"/>
        </w:rPr>
      </w:pPr>
    </w:p>
    <w:p w:rsidR="00453095" w:rsidRDefault="00453095" w:rsidP="00C97CCC">
      <w:pPr>
        <w:pStyle w:val="Prrafodelista"/>
        <w:numPr>
          <w:ilvl w:val="0"/>
          <w:numId w:val="50"/>
        </w:numPr>
        <w:jc w:val="both"/>
        <w:rPr>
          <w:rFonts w:asciiTheme="minorHAnsi" w:hAnsiTheme="minorHAnsi" w:cstheme="minorHAnsi"/>
          <w:sz w:val="22"/>
          <w:szCs w:val="22"/>
          <w:lang w:val="es-ES_tradnl"/>
        </w:rPr>
      </w:pPr>
      <w:r w:rsidRPr="00956E67">
        <w:rPr>
          <w:rFonts w:asciiTheme="minorHAnsi" w:hAnsiTheme="minorHAnsi" w:cstheme="minorHAnsi"/>
          <w:sz w:val="22"/>
          <w:szCs w:val="22"/>
          <w:lang w:val="es-ES_tradnl"/>
        </w:rPr>
        <w:t>No habrá subcontratación de ninguna manera.</w:t>
      </w:r>
    </w:p>
    <w:p w:rsidR="00C97CCC" w:rsidRPr="00956E67" w:rsidRDefault="00C97CCC" w:rsidP="00C97CCC">
      <w:pPr>
        <w:pStyle w:val="Prrafodelista"/>
        <w:ind w:left="720"/>
        <w:jc w:val="both"/>
        <w:rPr>
          <w:rFonts w:asciiTheme="minorHAnsi" w:hAnsiTheme="minorHAnsi" w:cstheme="minorHAnsi"/>
          <w:sz w:val="22"/>
          <w:szCs w:val="22"/>
          <w:lang w:val="es-ES_tradnl"/>
        </w:rPr>
      </w:pPr>
    </w:p>
    <w:p w:rsidR="00453095" w:rsidRDefault="00453095" w:rsidP="00C97CCC">
      <w:pPr>
        <w:pStyle w:val="Prrafodelista"/>
        <w:numPr>
          <w:ilvl w:val="0"/>
          <w:numId w:val="50"/>
        </w:numPr>
        <w:jc w:val="both"/>
        <w:rPr>
          <w:rFonts w:asciiTheme="minorHAnsi" w:hAnsiTheme="minorHAnsi" w:cstheme="minorHAnsi"/>
          <w:sz w:val="22"/>
          <w:szCs w:val="22"/>
          <w:lang w:val="es-ES_tradnl"/>
        </w:rPr>
      </w:pPr>
      <w:r w:rsidRPr="00956E67">
        <w:rPr>
          <w:rFonts w:asciiTheme="minorHAnsi" w:hAnsiTheme="minorHAnsi" w:cstheme="minorHAnsi"/>
          <w:sz w:val="22"/>
          <w:szCs w:val="22"/>
          <w:lang w:val="es-ES_tradnl"/>
        </w:rPr>
        <w:t>El único cliente de Alimnova® es Miguel Torres.</w:t>
      </w:r>
    </w:p>
    <w:p w:rsidR="00C97CCC" w:rsidRPr="00956E67" w:rsidRDefault="00C97CCC" w:rsidP="00C97CCC">
      <w:pPr>
        <w:pStyle w:val="Prrafodelista"/>
        <w:ind w:left="720"/>
        <w:jc w:val="both"/>
        <w:rPr>
          <w:rFonts w:asciiTheme="minorHAnsi" w:hAnsiTheme="minorHAnsi" w:cstheme="minorHAnsi"/>
          <w:sz w:val="22"/>
          <w:szCs w:val="22"/>
          <w:lang w:val="es-ES_tradnl"/>
        </w:rPr>
      </w:pPr>
    </w:p>
    <w:p w:rsidR="00453095" w:rsidRPr="00C97CCC" w:rsidRDefault="00453095" w:rsidP="00C97CCC">
      <w:pPr>
        <w:pStyle w:val="Prrafodelista"/>
        <w:numPr>
          <w:ilvl w:val="0"/>
          <w:numId w:val="50"/>
        </w:numPr>
        <w:jc w:val="both"/>
        <w:rPr>
          <w:rFonts w:asciiTheme="minorHAnsi" w:hAnsiTheme="minorHAnsi" w:cstheme="minorHAnsi"/>
          <w:color w:val="C00000"/>
          <w:sz w:val="22"/>
          <w:szCs w:val="22"/>
          <w:lang w:val="es-ES_tradnl"/>
        </w:rPr>
      </w:pPr>
      <w:r w:rsidRPr="00956E67">
        <w:rPr>
          <w:rFonts w:asciiTheme="minorHAnsi" w:hAnsiTheme="minorHAnsi" w:cstheme="minorHAnsi"/>
          <w:sz w:val="22"/>
          <w:szCs w:val="22"/>
          <w:lang w:val="es-ES_tradnl"/>
        </w:rPr>
        <w:t>Las herramientas</w:t>
      </w:r>
      <w:r>
        <w:rPr>
          <w:rFonts w:asciiTheme="minorHAnsi" w:hAnsiTheme="minorHAnsi" w:cstheme="minorHAnsi"/>
          <w:sz w:val="22"/>
          <w:szCs w:val="22"/>
          <w:lang w:val="es-ES_tradnl"/>
        </w:rPr>
        <w:t xml:space="preserve"> a usar son las descritas en el apartado 6. </w:t>
      </w:r>
      <w:hyperlink w:anchor="_Métodos,_herramientas_y" w:history="1">
        <w:r w:rsidRPr="00956E67">
          <w:rPr>
            <w:rStyle w:val="Hipervnculo"/>
            <w:rFonts w:asciiTheme="minorHAnsi" w:hAnsiTheme="minorHAnsi" w:cstheme="minorHAnsi"/>
            <w:b/>
            <w:color w:val="C00000"/>
            <w:sz w:val="22"/>
            <w:szCs w:val="22"/>
            <w:lang w:val="es-ES_tradnl"/>
          </w:rPr>
          <w:t>(Ver sección 6.2)</w:t>
        </w:r>
      </w:hyperlink>
      <w:r w:rsidR="00956E67" w:rsidRPr="00956E67">
        <w:rPr>
          <w:rFonts w:asciiTheme="minorHAnsi" w:hAnsiTheme="minorHAnsi" w:cstheme="minorHAnsi"/>
          <w:b/>
          <w:color w:val="C00000"/>
          <w:sz w:val="22"/>
          <w:szCs w:val="22"/>
          <w:lang w:val="es-ES_tradnl"/>
        </w:rPr>
        <w:t>.</w:t>
      </w:r>
    </w:p>
    <w:p w:rsidR="00C97CCC" w:rsidRPr="00F74568" w:rsidRDefault="00C97CCC" w:rsidP="00C97CCC">
      <w:pPr>
        <w:pStyle w:val="Prrafodelista"/>
        <w:ind w:left="720"/>
        <w:jc w:val="both"/>
        <w:rPr>
          <w:rFonts w:asciiTheme="minorHAnsi" w:hAnsiTheme="minorHAnsi" w:cstheme="minorHAnsi"/>
          <w:color w:val="C00000"/>
          <w:sz w:val="22"/>
          <w:szCs w:val="22"/>
          <w:lang w:val="es-ES_tradnl"/>
        </w:rPr>
      </w:pPr>
    </w:p>
    <w:p w:rsidR="00C97CCC" w:rsidRPr="00C97CCC" w:rsidRDefault="00F74568" w:rsidP="00C97CCC">
      <w:pPr>
        <w:pStyle w:val="Prrafodelista"/>
        <w:numPr>
          <w:ilvl w:val="0"/>
          <w:numId w:val="50"/>
        </w:numPr>
        <w:jc w:val="both"/>
        <w:rPr>
          <w:rFonts w:asciiTheme="minorHAnsi" w:hAnsiTheme="minorHAnsi" w:cstheme="minorHAnsi"/>
          <w:color w:val="C00000"/>
          <w:sz w:val="22"/>
          <w:szCs w:val="22"/>
          <w:lang w:val="es-ES_tradnl"/>
        </w:rPr>
      </w:pPr>
      <w:r>
        <w:rPr>
          <w:rFonts w:asciiTheme="minorHAnsi" w:hAnsiTheme="minorHAnsi" w:cstheme="minorHAnsi"/>
          <w:sz w:val="22"/>
          <w:szCs w:val="22"/>
          <w:lang w:val="es-ES_tradnl"/>
        </w:rPr>
        <w:t>El proyecto deberá funcionar en la sala A de la facultad de ingeniería.</w:t>
      </w:r>
    </w:p>
    <w:p w:rsidR="00C97CCC" w:rsidRPr="00C97CCC" w:rsidRDefault="00C97CCC" w:rsidP="00C97CCC">
      <w:pPr>
        <w:pStyle w:val="Prrafodelista"/>
        <w:ind w:left="720"/>
        <w:jc w:val="both"/>
        <w:rPr>
          <w:rFonts w:asciiTheme="minorHAnsi" w:hAnsiTheme="minorHAnsi" w:cstheme="minorHAnsi"/>
          <w:color w:val="C00000"/>
          <w:sz w:val="22"/>
          <w:szCs w:val="22"/>
          <w:lang w:val="es-ES_tradnl"/>
        </w:rPr>
      </w:pPr>
    </w:p>
    <w:p w:rsidR="00F74568" w:rsidRPr="00C44D09" w:rsidRDefault="00F74568" w:rsidP="00C97CCC">
      <w:pPr>
        <w:pStyle w:val="Prrafodelista"/>
        <w:numPr>
          <w:ilvl w:val="0"/>
          <w:numId w:val="50"/>
        </w:numPr>
        <w:jc w:val="both"/>
        <w:rPr>
          <w:rFonts w:asciiTheme="minorHAnsi" w:hAnsiTheme="minorHAnsi" w:cstheme="minorHAnsi"/>
          <w:color w:val="C00000"/>
          <w:sz w:val="22"/>
          <w:szCs w:val="22"/>
          <w:lang w:val="es-ES_tradnl"/>
        </w:rPr>
      </w:pPr>
      <w:r w:rsidRPr="00C97CCC">
        <w:rPr>
          <w:rFonts w:asciiTheme="minorHAnsi" w:hAnsiTheme="minorHAnsi" w:cstheme="minorHAnsi"/>
          <w:sz w:val="22"/>
          <w:szCs w:val="22"/>
          <w:lang w:val="es-ES_tradnl"/>
        </w:rPr>
        <w:t>Cada integrante de Alimnova® deberá tener como repositorio SVN Tortoise.</w:t>
      </w:r>
      <w:r w:rsidR="00C97CCC" w:rsidRPr="00C97CCC">
        <w:rPr>
          <w:rFonts w:asciiTheme="minorHAnsi" w:hAnsiTheme="minorHAnsi" w:cstheme="minorHAnsi"/>
          <w:sz w:val="22"/>
          <w:szCs w:val="22"/>
          <w:lang w:val="es-ES_tradnl"/>
        </w:rPr>
        <w:t xml:space="preserve"> </w:t>
      </w:r>
      <w:hyperlink w:anchor="_Administración" w:history="1">
        <w:r w:rsidR="00C97CCC" w:rsidRPr="00C97CCC">
          <w:rPr>
            <w:rStyle w:val="Hipervnculo"/>
            <w:rFonts w:asciiTheme="minorHAnsi" w:hAnsiTheme="minorHAnsi" w:cstheme="minorHAnsi"/>
            <w:b/>
            <w:color w:val="C00000"/>
            <w:sz w:val="22"/>
            <w:szCs w:val="22"/>
            <w:lang w:val="es-ES_tradnl"/>
          </w:rPr>
          <w:t>(Ver sección 7.1)</w:t>
        </w:r>
      </w:hyperlink>
      <w:r w:rsidR="00C97CCC" w:rsidRPr="00C97CCC">
        <w:rPr>
          <w:rFonts w:asciiTheme="minorHAnsi" w:hAnsiTheme="minorHAnsi" w:cstheme="minorHAnsi"/>
          <w:b/>
          <w:color w:val="000000" w:themeColor="text1"/>
          <w:sz w:val="22"/>
          <w:szCs w:val="22"/>
          <w:lang w:val="es-ES_tradnl"/>
        </w:rPr>
        <w:t>.</w:t>
      </w:r>
    </w:p>
    <w:p w:rsidR="00C44D09" w:rsidRPr="00C44D09" w:rsidRDefault="00C44D09" w:rsidP="00C44D09">
      <w:pPr>
        <w:pStyle w:val="Prrafodelista"/>
        <w:ind w:left="720"/>
        <w:jc w:val="both"/>
        <w:rPr>
          <w:rFonts w:asciiTheme="minorHAnsi" w:hAnsiTheme="minorHAnsi" w:cstheme="minorHAnsi"/>
          <w:color w:val="C00000"/>
          <w:sz w:val="22"/>
          <w:szCs w:val="22"/>
          <w:lang w:val="es-ES_tradnl"/>
        </w:rPr>
      </w:pPr>
    </w:p>
    <w:p w:rsidR="00C44D09" w:rsidRPr="00C97CCC" w:rsidRDefault="00C44D09" w:rsidP="00C97CCC">
      <w:pPr>
        <w:pStyle w:val="Prrafodelista"/>
        <w:numPr>
          <w:ilvl w:val="0"/>
          <w:numId w:val="50"/>
        </w:numPr>
        <w:jc w:val="both"/>
        <w:rPr>
          <w:rFonts w:asciiTheme="minorHAnsi" w:hAnsiTheme="minorHAnsi" w:cstheme="minorHAnsi"/>
          <w:color w:val="C00000"/>
          <w:sz w:val="22"/>
          <w:szCs w:val="22"/>
          <w:lang w:val="es-ES_tradnl"/>
        </w:rPr>
      </w:pPr>
      <w:r>
        <w:rPr>
          <w:rFonts w:asciiTheme="minorHAnsi" w:hAnsiTheme="minorHAnsi" w:cstheme="minorHAnsi"/>
          <w:color w:val="000000" w:themeColor="text1"/>
          <w:sz w:val="22"/>
          <w:szCs w:val="22"/>
          <w:lang w:val="es-ES_tradnl"/>
        </w:rPr>
        <w:t>Los entregables serán por medio magnético y no impreso.</w:t>
      </w:r>
    </w:p>
    <w:p w:rsidR="00D6511E" w:rsidRPr="00880C14" w:rsidRDefault="00D6511E" w:rsidP="00D6511E">
      <w:pPr>
        <w:jc w:val="both"/>
        <w:rPr>
          <w:rFonts w:asciiTheme="minorHAnsi" w:hAnsiTheme="minorHAnsi" w:cstheme="minorHAnsi"/>
          <w:color w:val="365F91"/>
          <w:sz w:val="22"/>
          <w:szCs w:val="22"/>
          <w:lang w:val="es-ES_tradnl"/>
        </w:rPr>
      </w:pPr>
    </w:p>
    <w:p w:rsidR="00D6511E" w:rsidRPr="00880C14" w:rsidRDefault="00D6511E" w:rsidP="00D6511E">
      <w:pPr>
        <w:jc w:val="both"/>
        <w:rPr>
          <w:rFonts w:asciiTheme="minorHAnsi" w:hAnsiTheme="minorHAnsi" w:cstheme="minorHAnsi"/>
          <w:color w:val="365F91"/>
          <w:sz w:val="22"/>
          <w:szCs w:val="22"/>
          <w:lang w:val="es-ES_tradnl"/>
        </w:rPr>
      </w:pPr>
    </w:p>
    <w:p w:rsidR="004F7034" w:rsidRPr="00F74568" w:rsidRDefault="004F7034" w:rsidP="00F74568">
      <w:pPr>
        <w:jc w:val="both"/>
        <w:rPr>
          <w:rFonts w:asciiTheme="minorHAnsi" w:hAnsiTheme="minorHAnsi" w:cstheme="minorHAnsi"/>
          <w:color w:val="365F91"/>
          <w:sz w:val="22"/>
          <w:szCs w:val="22"/>
          <w:lang w:val="es-ES_tradnl"/>
        </w:rPr>
      </w:pPr>
    </w:p>
    <w:p w:rsidR="006A1B72" w:rsidRDefault="006A1B72" w:rsidP="00B94A6E">
      <w:pPr>
        <w:pStyle w:val="Ttulo3"/>
        <w:rPr>
          <w:rFonts w:asciiTheme="minorHAnsi" w:hAnsiTheme="minorHAnsi" w:cstheme="minorHAnsi"/>
          <w:color w:val="E6C900" w:themeColor="background2" w:themeShade="BF"/>
          <w:sz w:val="22"/>
          <w:szCs w:val="22"/>
          <w:lang w:val="es-ES_tradnl"/>
        </w:rPr>
      </w:pPr>
      <w:bookmarkStart w:id="11" w:name="_Toc254097481"/>
      <w:r w:rsidRPr="00880C14">
        <w:rPr>
          <w:rFonts w:asciiTheme="minorHAnsi" w:hAnsiTheme="minorHAnsi" w:cstheme="minorHAnsi"/>
          <w:color w:val="E6C900" w:themeColor="background2" w:themeShade="BF"/>
          <w:sz w:val="22"/>
          <w:szCs w:val="22"/>
          <w:lang w:val="es-ES_tradnl"/>
        </w:rPr>
        <w:t>Entregables del Proyecto</w:t>
      </w:r>
      <w:bookmarkEnd w:id="11"/>
    </w:p>
    <w:p w:rsidR="001C10C4" w:rsidRDefault="001C10C4" w:rsidP="001C10C4">
      <w:pPr>
        <w:rPr>
          <w:lang w:val="es-ES_tradnl"/>
        </w:rPr>
      </w:pPr>
    </w:p>
    <w:p w:rsidR="001C10C4" w:rsidRPr="00C44D09" w:rsidRDefault="001C10C4" w:rsidP="001C10C4">
      <w:pPr>
        <w:jc w:val="both"/>
        <w:rPr>
          <w:rFonts w:asciiTheme="minorHAnsi" w:hAnsiTheme="minorHAnsi"/>
          <w:b/>
          <w:sz w:val="22"/>
          <w:szCs w:val="22"/>
          <w:lang w:val="es-ES_tradnl"/>
        </w:rPr>
      </w:pPr>
      <w:r>
        <w:rPr>
          <w:rFonts w:asciiTheme="minorHAnsi" w:hAnsiTheme="minorHAnsi"/>
          <w:sz w:val="22"/>
          <w:szCs w:val="22"/>
          <w:lang w:val="es-ES_tradnl"/>
        </w:rPr>
        <w:t xml:space="preserve">Los entregables del proyecto corresponden a los 4 diferentes hitos a desarrollar en el transcurso del proyecto. A continuación se especificaran estos hitos y las fechas de entrega. Si desea saber con más detalle </w:t>
      </w:r>
      <w:r w:rsidR="006A7DC4">
        <w:rPr>
          <w:rFonts w:asciiTheme="minorHAnsi" w:hAnsiTheme="minorHAnsi"/>
          <w:sz w:val="22"/>
          <w:szCs w:val="22"/>
          <w:lang w:val="es-ES_tradnl"/>
        </w:rPr>
        <w:t>la descripción de los procesos, actividades y tareas vea la sección</w:t>
      </w:r>
      <w:r w:rsidR="00C44D09">
        <w:rPr>
          <w:rFonts w:asciiTheme="minorHAnsi" w:hAnsiTheme="minorHAnsi"/>
          <w:sz w:val="22"/>
          <w:szCs w:val="22"/>
          <w:lang w:val="es-ES_tradnl"/>
        </w:rPr>
        <w:t xml:space="preserve"> 5.2.1. </w:t>
      </w:r>
      <w:hyperlink w:anchor="_Actividades_de_Trabajo" w:history="1">
        <w:r w:rsidR="00C44D09" w:rsidRPr="00C44D09">
          <w:rPr>
            <w:rStyle w:val="Hipervnculo"/>
            <w:rFonts w:asciiTheme="minorHAnsi" w:hAnsiTheme="minorHAnsi"/>
            <w:b/>
            <w:color w:val="C00000"/>
            <w:sz w:val="22"/>
            <w:szCs w:val="22"/>
            <w:lang w:val="es-ES_tradnl"/>
          </w:rPr>
          <w:t>(Ver sección 5.2.1)</w:t>
        </w:r>
      </w:hyperlink>
    </w:p>
    <w:p w:rsidR="00F13B44" w:rsidRPr="00155228" w:rsidRDefault="00155228" w:rsidP="00F13B44">
      <w:pPr>
        <w:rPr>
          <w:rFonts w:asciiTheme="minorHAnsi" w:hAnsiTheme="minorHAnsi" w:cstheme="minorHAnsi"/>
          <w:bCs/>
          <w:sz w:val="22"/>
          <w:szCs w:val="22"/>
          <w:lang w:val="es-ES_tradnl"/>
        </w:rPr>
      </w:pPr>
      <w:r>
        <w:rPr>
          <w:rFonts w:asciiTheme="minorHAnsi" w:hAnsiTheme="minorHAnsi" w:cstheme="minorHAnsi"/>
          <w:bCs/>
          <w:sz w:val="22"/>
          <w:szCs w:val="22"/>
          <w:lang w:val="es-ES_tradnl"/>
        </w:rPr>
        <w:lastRenderedPageBreak/>
        <w:t>Cabe resaltar que los entregables o el producto de trabajo se entregaran por medio magnético y no impreso.</w:t>
      </w:r>
    </w:p>
    <w:p w:rsidR="00C44D09" w:rsidRDefault="00C44D09" w:rsidP="00F13B44">
      <w:pPr>
        <w:rPr>
          <w:rFonts w:asciiTheme="minorHAnsi" w:hAnsiTheme="minorHAnsi" w:cstheme="minorHAnsi"/>
          <w:b/>
          <w:bCs/>
          <w:sz w:val="22"/>
          <w:szCs w:val="22"/>
          <w:lang w:val="es-ES_tradnl"/>
        </w:rPr>
      </w:pPr>
    </w:p>
    <w:p w:rsidR="00C44D09" w:rsidRPr="00880C14" w:rsidRDefault="00C44D09" w:rsidP="00F13B44">
      <w:pPr>
        <w:rPr>
          <w:rFonts w:asciiTheme="minorHAnsi" w:hAnsiTheme="minorHAnsi" w:cstheme="minorHAnsi"/>
          <w:sz w:val="22"/>
          <w:szCs w:val="22"/>
          <w:lang w:val="es-ES_tradnl"/>
        </w:rPr>
      </w:pPr>
      <w:r>
        <w:rPr>
          <w:rFonts w:asciiTheme="minorHAnsi" w:hAnsiTheme="minorHAnsi" w:cstheme="minorHAnsi"/>
          <w:noProof/>
          <w:sz w:val="22"/>
          <w:szCs w:val="22"/>
          <w:lang w:val="es-CO" w:eastAsia="es-CO"/>
        </w:rPr>
        <w:drawing>
          <wp:inline distT="0" distB="0" distL="0" distR="0">
            <wp:extent cx="5400040" cy="3150235"/>
            <wp:effectExtent l="76200" t="38100" r="48260" b="0"/>
            <wp:docPr id="26"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D6511E" w:rsidRPr="00880C14" w:rsidRDefault="00D6511E" w:rsidP="00F13B44">
      <w:pPr>
        <w:rPr>
          <w:rFonts w:asciiTheme="minorHAnsi" w:hAnsiTheme="minorHAnsi" w:cstheme="minorHAnsi"/>
          <w:sz w:val="22"/>
          <w:szCs w:val="22"/>
          <w:lang w:val="es-ES_tradnl"/>
        </w:rPr>
      </w:pPr>
    </w:p>
    <w:p w:rsidR="00D6511E" w:rsidRPr="00880C14" w:rsidRDefault="00D6511E" w:rsidP="00F13B44">
      <w:pPr>
        <w:rPr>
          <w:rFonts w:asciiTheme="minorHAnsi" w:hAnsiTheme="minorHAnsi" w:cstheme="minorHAnsi"/>
          <w:sz w:val="22"/>
          <w:szCs w:val="22"/>
          <w:lang w:val="es-ES_tradnl"/>
        </w:rPr>
      </w:pPr>
    </w:p>
    <w:p w:rsidR="006A1B72" w:rsidRPr="00880C14" w:rsidRDefault="006A1B72" w:rsidP="00F77166">
      <w:pPr>
        <w:pStyle w:val="Ttulo3"/>
        <w:rPr>
          <w:rFonts w:asciiTheme="minorHAnsi" w:hAnsiTheme="minorHAnsi" w:cstheme="minorHAnsi"/>
          <w:color w:val="E6C900" w:themeColor="background2" w:themeShade="BF"/>
          <w:sz w:val="22"/>
          <w:szCs w:val="22"/>
          <w:lang w:val="es-ES_tradnl"/>
        </w:rPr>
      </w:pPr>
      <w:bookmarkStart w:id="12" w:name="_Toc254097482"/>
      <w:r w:rsidRPr="00880C14">
        <w:rPr>
          <w:rFonts w:asciiTheme="minorHAnsi" w:hAnsiTheme="minorHAnsi" w:cstheme="minorHAnsi"/>
          <w:color w:val="E6C900" w:themeColor="background2" w:themeShade="BF"/>
          <w:sz w:val="22"/>
          <w:szCs w:val="22"/>
          <w:lang w:val="es-ES_tradnl"/>
        </w:rPr>
        <w:t>Resumen de Calendarización y Presupuesto</w:t>
      </w:r>
      <w:bookmarkEnd w:id="12"/>
    </w:p>
    <w:p w:rsidR="00187D73" w:rsidRPr="00880C14" w:rsidRDefault="00187D73" w:rsidP="00187D73">
      <w:pPr>
        <w:pStyle w:val="Prrafodelista"/>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Se deben enunciar de manera breve las principales actividades que se planean  llevar a cabo a lo largo del desarrollo del producto de software, las cuales se recomienda agrupar en entregas o hitos específicos; también se debe estimar el presupuesto para cada una de estas actividades y el tiempo en el que se pretende realizar o cumplirlas.</w:t>
      </w:r>
    </w:p>
    <w:p w:rsidR="00187D73" w:rsidRPr="00880C14" w:rsidRDefault="00187D73" w:rsidP="00187D73">
      <w:pPr>
        <w:pStyle w:val="Prrafodelista"/>
        <w:ind w:left="0"/>
        <w:jc w:val="both"/>
        <w:rPr>
          <w:rFonts w:asciiTheme="minorHAnsi" w:hAnsiTheme="minorHAnsi" w:cstheme="minorHAnsi"/>
          <w:i/>
          <w:color w:val="365F91"/>
          <w:sz w:val="22"/>
          <w:szCs w:val="22"/>
          <w:lang w:val="es-ES_tradnl"/>
        </w:rPr>
      </w:pPr>
    </w:p>
    <w:p w:rsidR="00187D73" w:rsidRPr="00880C14" w:rsidRDefault="00187D73" w:rsidP="00187D73">
      <w:pPr>
        <w:pStyle w:val="Prrafodelista"/>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Como ejemplo se presenta a continuación una tabla que resume la calendarización y presupuesto de un proyecto agrupado en n entregas:</w:t>
      </w:r>
    </w:p>
    <w:p w:rsidR="00187D73" w:rsidRPr="00880C14" w:rsidRDefault="00187D73" w:rsidP="00187D73">
      <w:pPr>
        <w:pStyle w:val="Prrafodelista"/>
        <w:ind w:left="0"/>
        <w:jc w:val="both"/>
        <w:rPr>
          <w:rFonts w:asciiTheme="minorHAnsi" w:hAnsiTheme="minorHAnsi" w:cstheme="minorHAnsi"/>
          <w:i/>
          <w:color w:val="365F91"/>
          <w:sz w:val="22"/>
          <w:szCs w:val="22"/>
          <w:lang w:val="es-ES_tradnl"/>
        </w:rPr>
      </w:pPr>
    </w:p>
    <w:tbl>
      <w:tblPr>
        <w:tblW w:w="670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200"/>
        <w:gridCol w:w="1371"/>
        <w:gridCol w:w="1914"/>
        <w:gridCol w:w="2215"/>
      </w:tblGrid>
      <w:tr w:rsidR="00187D73" w:rsidRPr="00880C14">
        <w:trPr>
          <w:trHeight w:val="821"/>
          <w:jc w:val="center"/>
        </w:trPr>
        <w:tc>
          <w:tcPr>
            <w:tcW w:w="1200"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Entregas</w:t>
            </w:r>
          </w:p>
        </w:tc>
        <w:tc>
          <w:tcPr>
            <w:tcW w:w="1371"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Actividades</w:t>
            </w:r>
          </w:p>
        </w:tc>
        <w:tc>
          <w:tcPr>
            <w:tcW w:w="1914"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Duración (en horas, minutos...)</w:t>
            </w:r>
          </w:p>
        </w:tc>
        <w:tc>
          <w:tcPr>
            <w:tcW w:w="2215"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Presupuesto estimado (en pesos, dólares...)</w:t>
            </w:r>
          </w:p>
        </w:tc>
      </w:tr>
      <w:tr w:rsidR="00187D73" w:rsidRPr="00880C14">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 o hito 1</w:t>
            </w: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2</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m</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 o hito 2</w:t>
            </w: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2</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m</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w:t>
            </w: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2</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m</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 o hito n</w:t>
            </w: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2</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Actividad m</w:t>
            </w:r>
          </w:p>
        </w:tc>
        <w:tc>
          <w:tcPr>
            <w:tcW w:w="1914"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00"/>
          <w:jc w:val="center"/>
        </w:trPr>
        <w:tc>
          <w:tcPr>
            <w:tcW w:w="1200"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TOTAL</w:t>
            </w:r>
          </w:p>
        </w:tc>
        <w:tc>
          <w:tcPr>
            <w:tcW w:w="1914"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BF1349">
            <w:pPr>
              <w:keepNext/>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bl>
    <w:p w:rsidR="00BF1349" w:rsidRPr="00880C14" w:rsidRDefault="00BF1349" w:rsidP="00BF1349">
      <w:pPr>
        <w:pStyle w:val="Epgrafe"/>
        <w:jc w:val="center"/>
        <w:rPr>
          <w:rFonts w:asciiTheme="minorHAnsi" w:hAnsiTheme="minorHAnsi" w:cstheme="minorHAnsi"/>
          <w:sz w:val="22"/>
          <w:szCs w:val="22"/>
          <w:lang w:val="es-ES_tradnl"/>
        </w:rPr>
      </w:pPr>
      <w:bookmarkStart w:id="13" w:name="_Toc253952919"/>
      <w:r w:rsidRPr="00880C14">
        <w:rPr>
          <w:rFonts w:asciiTheme="minorHAnsi" w:hAnsiTheme="minorHAnsi" w:cstheme="minorHAnsi"/>
          <w:sz w:val="22"/>
          <w:szCs w:val="22"/>
          <w:lang w:val="es-ES_tradnl"/>
        </w:rPr>
        <w:t xml:space="preserve">Tabla </w:t>
      </w:r>
      <w:r w:rsidR="00DE7F4B"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DE7F4B"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2</w:t>
      </w:r>
      <w:r w:rsidR="00DE7F4B"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Resumen de calendarización y presupuesto I</w:t>
      </w:r>
      <w:bookmarkEnd w:id="13"/>
    </w:p>
    <w:p w:rsidR="00187D73" w:rsidRPr="00880C14" w:rsidRDefault="00187D73" w:rsidP="00187D73">
      <w:pPr>
        <w:pStyle w:val="Prrafodelista"/>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  </w:t>
      </w:r>
    </w:p>
    <w:tbl>
      <w:tblPr>
        <w:tblW w:w="5463"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060"/>
        <w:gridCol w:w="1640"/>
        <w:gridCol w:w="1763"/>
      </w:tblGrid>
      <w:tr w:rsidR="00187D73" w:rsidRPr="00880C14">
        <w:trPr>
          <w:trHeight w:val="300"/>
          <w:jc w:val="center"/>
        </w:trPr>
        <w:tc>
          <w:tcPr>
            <w:tcW w:w="2060"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1640"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Fecha de inicio</w:t>
            </w:r>
          </w:p>
        </w:tc>
        <w:tc>
          <w:tcPr>
            <w:tcW w:w="1763" w:type="dxa"/>
            <w:tcBorders>
              <w:top w:val="single" w:sz="8" w:space="0" w:color="4F81BD"/>
              <w:left w:val="single" w:sz="8" w:space="0" w:color="4F81BD"/>
              <w:bottom w:val="single" w:sz="18" w:space="0" w:color="4F81BD"/>
              <w:right w:val="single" w:sz="8" w:space="0" w:color="4F81BD"/>
            </w:tcBorders>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Fecha fin</w:t>
            </w:r>
          </w:p>
        </w:tc>
      </w:tr>
      <w:tr w:rsidR="00187D73" w:rsidRPr="00880C14">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 o hito 1</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64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763"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r>
      <w:tr w:rsidR="00187D73" w:rsidRPr="00880C14">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Entrega o hito 2</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187D73" w:rsidRPr="00880C14" w:rsidRDefault="00187D73" w:rsidP="009E4F2E">
            <w:pPr>
              <w:jc w:val="center"/>
              <w:rPr>
                <w:rFonts w:asciiTheme="minorHAnsi" w:hAnsiTheme="minorHAnsi" w:cstheme="minorHAnsi"/>
                <w:b/>
                <w:bCs/>
                <w:color w:val="000000"/>
                <w:sz w:val="22"/>
                <w:szCs w:val="22"/>
                <w:lang w:val="es-ES_tradnl" w:eastAsia="es-CO"/>
              </w:rPr>
            </w:pPr>
            <w:r w:rsidRPr="00880C14">
              <w:rPr>
                <w:rFonts w:asciiTheme="minorHAnsi" w:hAnsiTheme="minorHAnsi" w:cstheme="minorHAnsi"/>
                <w:b/>
                <w:bCs/>
                <w:color w:val="000000"/>
                <w:sz w:val="22"/>
                <w:szCs w:val="22"/>
                <w:lang w:val="es-ES_tradnl" w:eastAsia="es-CO"/>
              </w:rPr>
              <w:t> </w:t>
            </w:r>
          </w:p>
        </w:tc>
      </w:tr>
      <w:tr w:rsidR="00187D73" w:rsidRPr="00880C14">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640"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c>
          <w:tcPr>
            <w:tcW w:w="1763" w:type="dxa"/>
            <w:vMerge/>
            <w:tcBorders>
              <w:top w:val="single" w:sz="8" w:space="0" w:color="4F81BD"/>
              <w:left w:val="single" w:sz="8" w:space="0" w:color="4F81BD"/>
              <w:bottom w:val="single" w:sz="8" w:space="0" w:color="4F81BD"/>
              <w:right w:val="single" w:sz="8" w:space="0" w:color="4F81BD"/>
            </w:tcBorders>
          </w:tcPr>
          <w:p w:rsidR="00187D73" w:rsidRPr="00880C14" w:rsidRDefault="00187D73" w:rsidP="009E4F2E">
            <w:pPr>
              <w:rPr>
                <w:rFonts w:asciiTheme="minorHAnsi" w:hAnsiTheme="minorHAnsi" w:cstheme="minorHAnsi"/>
                <w:b/>
                <w:bCs/>
                <w:color w:val="000000"/>
                <w:sz w:val="22"/>
                <w:szCs w:val="22"/>
                <w:lang w:val="es-ES_tradnl" w:eastAsia="es-CO"/>
              </w:rPr>
            </w:pPr>
          </w:p>
        </w:tc>
      </w:tr>
    </w:tbl>
    <w:p w:rsidR="00BF1349" w:rsidRPr="00880C14" w:rsidRDefault="00BF1349" w:rsidP="00BF1349">
      <w:pPr>
        <w:pStyle w:val="Epgrafe"/>
        <w:jc w:val="center"/>
        <w:rPr>
          <w:rFonts w:asciiTheme="minorHAnsi" w:hAnsiTheme="minorHAnsi" w:cstheme="minorHAnsi"/>
          <w:sz w:val="22"/>
          <w:szCs w:val="22"/>
          <w:lang w:val="es-ES_tradnl"/>
        </w:rPr>
      </w:pPr>
      <w:bookmarkStart w:id="14" w:name="_Toc253952920"/>
      <w:r w:rsidRPr="00880C14">
        <w:rPr>
          <w:rFonts w:asciiTheme="minorHAnsi" w:hAnsiTheme="minorHAnsi" w:cstheme="minorHAnsi"/>
          <w:sz w:val="22"/>
          <w:szCs w:val="22"/>
          <w:lang w:val="es-ES_tradnl"/>
        </w:rPr>
        <w:t xml:space="preserve">Tabla </w:t>
      </w:r>
      <w:r w:rsidR="00DE7F4B"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DE7F4B"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3</w:t>
      </w:r>
      <w:r w:rsidR="00DE7F4B"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Resumen de calendarización y presupuesto I</w:t>
      </w:r>
      <w:r w:rsidR="00504515" w:rsidRPr="00880C14">
        <w:rPr>
          <w:rFonts w:asciiTheme="minorHAnsi" w:hAnsiTheme="minorHAnsi" w:cstheme="minorHAnsi"/>
          <w:sz w:val="22"/>
          <w:szCs w:val="22"/>
          <w:lang w:val="es-ES_tradnl"/>
        </w:rPr>
        <w:t>I</w:t>
      </w:r>
      <w:bookmarkEnd w:id="14"/>
    </w:p>
    <w:p w:rsidR="00895BB2" w:rsidRPr="00880C14" w:rsidRDefault="005D60C9" w:rsidP="006A1B72">
      <w:pPr>
        <w:pStyle w:val="Prrafodelista"/>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 </w:t>
      </w:r>
    </w:p>
    <w:p w:rsidR="00D6511E" w:rsidRPr="00880C14" w:rsidRDefault="00D6511E" w:rsidP="006A1B72">
      <w:pPr>
        <w:pStyle w:val="Prrafodelista"/>
        <w:ind w:left="0"/>
        <w:jc w:val="both"/>
        <w:rPr>
          <w:rFonts w:asciiTheme="minorHAnsi" w:hAnsiTheme="minorHAnsi" w:cstheme="minorHAnsi"/>
          <w:i/>
          <w:color w:val="365F91"/>
          <w:sz w:val="22"/>
          <w:szCs w:val="22"/>
          <w:lang w:val="es-ES_tradnl"/>
        </w:rPr>
      </w:pPr>
    </w:p>
    <w:p w:rsidR="00D6511E" w:rsidRPr="00880C14" w:rsidRDefault="00D6511E" w:rsidP="006A1B72">
      <w:pPr>
        <w:pStyle w:val="Prrafodelista"/>
        <w:ind w:left="0"/>
        <w:jc w:val="both"/>
        <w:rPr>
          <w:rFonts w:asciiTheme="minorHAnsi" w:hAnsiTheme="minorHAnsi" w:cstheme="minorHAnsi"/>
          <w:i/>
          <w:color w:val="365F91"/>
          <w:sz w:val="22"/>
          <w:szCs w:val="22"/>
          <w:lang w:val="es-ES_tradnl"/>
        </w:rPr>
      </w:pPr>
    </w:p>
    <w:p w:rsidR="00D6511E" w:rsidRPr="00880C14" w:rsidRDefault="00D6511E" w:rsidP="006A1B72">
      <w:pPr>
        <w:pStyle w:val="Prrafodelista"/>
        <w:ind w:left="0"/>
        <w:jc w:val="both"/>
        <w:rPr>
          <w:rFonts w:asciiTheme="minorHAnsi" w:hAnsiTheme="minorHAnsi" w:cstheme="minorHAnsi"/>
          <w:i/>
          <w:color w:val="365F91"/>
          <w:sz w:val="22"/>
          <w:szCs w:val="22"/>
          <w:lang w:val="es-ES_tradnl"/>
        </w:rPr>
      </w:pPr>
    </w:p>
    <w:p w:rsidR="005D60C9" w:rsidRPr="00880C14" w:rsidRDefault="00BC3BE7" w:rsidP="000B59F9">
      <w:pPr>
        <w:pStyle w:val="Ttulo2"/>
        <w:rPr>
          <w:rFonts w:asciiTheme="minorHAnsi" w:hAnsiTheme="minorHAnsi" w:cstheme="minorHAnsi"/>
          <w:color w:val="E65B01" w:themeColor="accent1" w:themeShade="BF"/>
          <w:sz w:val="22"/>
          <w:szCs w:val="22"/>
          <w:lang w:val="es-ES_tradnl"/>
        </w:rPr>
      </w:pPr>
      <w:bookmarkStart w:id="15" w:name="_Toc254097483"/>
      <w:r w:rsidRPr="00880C14">
        <w:rPr>
          <w:rFonts w:asciiTheme="minorHAnsi" w:hAnsiTheme="minorHAnsi" w:cstheme="minorHAnsi"/>
          <w:color w:val="E65B01" w:themeColor="accent1" w:themeShade="BF"/>
          <w:sz w:val="22"/>
          <w:szCs w:val="22"/>
          <w:lang w:val="es-ES_tradnl"/>
        </w:rPr>
        <w:t>EVOLUCIÓN DEL PLAN</w:t>
      </w:r>
      <w:bookmarkEnd w:id="15"/>
      <w:r w:rsidR="00DE7F4B" w:rsidRPr="00880C14">
        <w:rPr>
          <w:rFonts w:asciiTheme="minorHAnsi" w:hAnsiTheme="minorHAnsi" w:cstheme="minorHAnsi"/>
          <w:color w:val="E65B01" w:themeColor="accent1" w:themeShade="BF"/>
          <w:sz w:val="22"/>
          <w:szCs w:val="22"/>
          <w:lang w:val="es-ES_tradnl"/>
        </w:rPr>
        <w:fldChar w:fldCharType="begin"/>
      </w:r>
      <w:r w:rsidR="005D60C9" w:rsidRPr="00880C14">
        <w:rPr>
          <w:rFonts w:asciiTheme="minorHAnsi" w:hAnsiTheme="minorHAnsi" w:cstheme="minorHAnsi"/>
          <w:color w:val="E65B01" w:themeColor="accent1" w:themeShade="BF"/>
          <w:sz w:val="22"/>
          <w:szCs w:val="22"/>
          <w:lang w:val="es-ES_tradnl"/>
        </w:rPr>
        <w:instrText xml:space="preserve"> XE "Evolución del Plan" </w:instrText>
      </w:r>
      <w:r w:rsidR="00DE7F4B" w:rsidRPr="00880C14">
        <w:rPr>
          <w:rFonts w:asciiTheme="minorHAnsi" w:hAnsiTheme="minorHAnsi" w:cstheme="minorHAnsi"/>
          <w:color w:val="E65B01" w:themeColor="accent1" w:themeShade="BF"/>
          <w:sz w:val="22"/>
          <w:szCs w:val="22"/>
          <w:lang w:val="es-ES_tradnl"/>
        </w:rPr>
        <w:fldChar w:fldCharType="end"/>
      </w:r>
    </w:p>
    <w:p w:rsidR="00187D73" w:rsidRPr="00880C14" w:rsidRDefault="00187D73" w:rsidP="00187D73">
      <w:pPr>
        <w:pStyle w:val="Prrafodelista"/>
        <w:spacing w:after="100" w:afterAutospacing="1"/>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Se deben planificar las actividades de cronograma y fuera de este, que se van a llevar a cabo para gestionar la evolución y actualización del SPMP. Se deben especificar actividades como la realización de versiones, de revisiones y de correcciones, cada una de las cuales debe tener una descripción, persona(s) responsable(s), y periodo de tiempo en que se implementara.</w:t>
      </w:r>
    </w:p>
    <w:p w:rsidR="00187D73" w:rsidRPr="00880C14" w:rsidRDefault="00187D73" w:rsidP="00187D73">
      <w:pPr>
        <w:pStyle w:val="Prrafodelista"/>
        <w:spacing w:after="100" w:afterAutospacing="1"/>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 A continuación se presenta un modelo de tabla para llevar a cabo el control de la evolución del plan.</w:t>
      </w:r>
    </w:p>
    <w:tbl>
      <w:tblPr>
        <w:tblW w:w="0" w:type="auto"/>
        <w:tblBorders>
          <w:top w:val="single" w:sz="4" w:space="0" w:color="FE8637" w:themeColor="accent1"/>
          <w:left w:val="single" w:sz="4" w:space="0" w:color="FE8637" w:themeColor="accent1"/>
          <w:bottom w:val="single" w:sz="4" w:space="0" w:color="FE8637" w:themeColor="accent1"/>
          <w:right w:val="single" w:sz="4" w:space="0" w:color="FE8637" w:themeColor="accent1"/>
          <w:insideH w:val="single" w:sz="4" w:space="0" w:color="FE8637" w:themeColor="accent1"/>
          <w:insideV w:val="single" w:sz="4" w:space="0" w:color="FE8637" w:themeColor="accent1"/>
        </w:tblBorders>
        <w:tblLook w:val="04A0"/>
      </w:tblPr>
      <w:tblGrid>
        <w:gridCol w:w="2161"/>
        <w:gridCol w:w="2161"/>
        <w:gridCol w:w="2161"/>
        <w:gridCol w:w="2161"/>
      </w:tblGrid>
      <w:tr w:rsidR="00B70C6E" w:rsidRPr="00880C14">
        <w:tc>
          <w:tcPr>
            <w:tcW w:w="2161" w:type="dxa"/>
          </w:tcPr>
          <w:p w:rsidR="00187D73" w:rsidRPr="00880C14" w:rsidRDefault="00187D73" w:rsidP="00B70C6E">
            <w:pPr>
              <w:pStyle w:val="Prrafodelista"/>
              <w:spacing w:after="100" w:afterAutospacing="1"/>
              <w:ind w:left="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A</w:t>
            </w:r>
            <w:r w:rsidR="00B70C6E" w:rsidRPr="00880C14">
              <w:rPr>
                <w:rFonts w:asciiTheme="minorHAnsi" w:hAnsiTheme="minorHAnsi" w:cstheme="minorHAnsi"/>
                <w:b/>
                <w:sz w:val="22"/>
                <w:szCs w:val="22"/>
                <w:lang w:val="es-ES_tradnl"/>
              </w:rPr>
              <w:t>ctividad</w:t>
            </w:r>
          </w:p>
        </w:tc>
        <w:tc>
          <w:tcPr>
            <w:tcW w:w="2161" w:type="dxa"/>
          </w:tcPr>
          <w:p w:rsidR="00187D73" w:rsidRPr="00880C14" w:rsidRDefault="00187D73" w:rsidP="00B70C6E">
            <w:pPr>
              <w:pStyle w:val="Prrafodelista"/>
              <w:spacing w:after="100" w:afterAutospacing="1"/>
              <w:ind w:left="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D</w:t>
            </w:r>
            <w:r w:rsidR="00B70C6E" w:rsidRPr="00880C14">
              <w:rPr>
                <w:rFonts w:asciiTheme="minorHAnsi" w:hAnsiTheme="minorHAnsi" w:cstheme="minorHAnsi"/>
                <w:b/>
                <w:sz w:val="22"/>
                <w:szCs w:val="22"/>
                <w:lang w:val="es-ES_tradnl"/>
              </w:rPr>
              <w:t>escripción</w:t>
            </w:r>
          </w:p>
        </w:tc>
        <w:tc>
          <w:tcPr>
            <w:tcW w:w="2161" w:type="dxa"/>
          </w:tcPr>
          <w:p w:rsidR="00187D73" w:rsidRPr="00880C14" w:rsidRDefault="00187D73" w:rsidP="00B70C6E">
            <w:pPr>
              <w:pStyle w:val="Prrafodelista"/>
              <w:spacing w:after="100" w:afterAutospacing="1"/>
              <w:ind w:left="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F</w:t>
            </w:r>
            <w:r w:rsidR="00B70C6E" w:rsidRPr="00880C14">
              <w:rPr>
                <w:rFonts w:asciiTheme="minorHAnsi" w:hAnsiTheme="minorHAnsi" w:cstheme="minorHAnsi"/>
                <w:b/>
                <w:sz w:val="22"/>
                <w:szCs w:val="22"/>
                <w:lang w:val="es-ES_tradnl"/>
              </w:rPr>
              <w:t>echa o</w:t>
            </w:r>
            <w:r w:rsidRPr="00880C14">
              <w:rPr>
                <w:rFonts w:asciiTheme="minorHAnsi" w:hAnsiTheme="minorHAnsi" w:cstheme="minorHAnsi"/>
                <w:b/>
                <w:sz w:val="22"/>
                <w:szCs w:val="22"/>
                <w:lang w:val="es-ES_tradnl"/>
              </w:rPr>
              <w:t xml:space="preserve"> P</w:t>
            </w:r>
            <w:r w:rsidR="00B70C6E" w:rsidRPr="00880C14">
              <w:rPr>
                <w:rFonts w:asciiTheme="minorHAnsi" w:hAnsiTheme="minorHAnsi" w:cstheme="minorHAnsi"/>
                <w:b/>
                <w:sz w:val="22"/>
                <w:szCs w:val="22"/>
                <w:lang w:val="es-ES_tradnl"/>
              </w:rPr>
              <w:t>eriodo</w:t>
            </w:r>
            <w:r w:rsidRPr="00880C14">
              <w:rPr>
                <w:rFonts w:asciiTheme="minorHAnsi" w:hAnsiTheme="minorHAnsi" w:cstheme="minorHAnsi"/>
                <w:b/>
                <w:sz w:val="22"/>
                <w:szCs w:val="22"/>
                <w:lang w:val="es-ES_tradnl"/>
              </w:rPr>
              <w:t xml:space="preserve"> </w:t>
            </w:r>
          </w:p>
        </w:tc>
        <w:tc>
          <w:tcPr>
            <w:tcW w:w="2161" w:type="dxa"/>
          </w:tcPr>
          <w:p w:rsidR="00187D73" w:rsidRPr="00880C14" w:rsidRDefault="00187D73" w:rsidP="00B70C6E">
            <w:pPr>
              <w:pStyle w:val="Prrafodelista"/>
              <w:spacing w:after="100" w:afterAutospacing="1"/>
              <w:ind w:left="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w:t>
            </w:r>
            <w:r w:rsidR="00B70C6E" w:rsidRPr="00880C14">
              <w:rPr>
                <w:rFonts w:asciiTheme="minorHAnsi" w:hAnsiTheme="minorHAnsi" w:cstheme="minorHAnsi"/>
                <w:b/>
                <w:sz w:val="22"/>
                <w:szCs w:val="22"/>
                <w:lang w:val="es-ES_tradnl"/>
              </w:rPr>
              <w:t>esponsable</w:t>
            </w:r>
          </w:p>
        </w:tc>
      </w:tr>
      <w:tr w:rsidR="00B70C6E" w:rsidRPr="00880C14">
        <w:tc>
          <w:tcPr>
            <w:tcW w:w="2161" w:type="dxa"/>
          </w:tcPr>
          <w:p w:rsidR="00187D73" w:rsidRPr="00880C14" w:rsidRDefault="00187D73" w:rsidP="009E4F2E">
            <w:pPr>
              <w:pStyle w:val="Prrafodelista"/>
              <w:spacing w:after="100" w:afterAutospacing="1"/>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Aquí se incluye el nombre de la actividad</w:t>
            </w:r>
          </w:p>
        </w:tc>
        <w:tc>
          <w:tcPr>
            <w:tcW w:w="2161" w:type="dxa"/>
          </w:tcPr>
          <w:p w:rsidR="00187D73" w:rsidRPr="00880C14" w:rsidRDefault="00187D73" w:rsidP="009E4F2E">
            <w:pPr>
              <w:pStyle w:val="Prrafodelista"/>
              <w:spacing w:after="100" w:afterAutospacing="1"/>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Definición de la actividad, indicando cómo se desarrollará</w:t>
            </w:r>
          </w:p>
        </w:tc>
        <w:tc>
          <w:tcPr>
            <w:tcW w:w="2161" w:type="dxa"/>
          </w:tcPr>
          <w:p w:rsidR="00187D73" w:rsidRPr="00880C14" w:rsidRDefault="00187D73" w:rsidP="009E4F2E">
            <w:pPr>
              <w:pStyle w:val="Prrafodelista"/>
              <w:spacing w:after="100" w:afterAutospacing="1"/>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Periodo de tiempo en el que se pretende realizar la actividad</w:t>
            </w:r>
          </w:p>
        </w:tc>
        <w:tc>
          <w:tcPr>
            <w:tcW w:w="2161" w:type="dxa"/>
          </w:tcPr>
          <w:p w:rsidR="00187D73" w:rsidRPr="00880C14" w:rsidRDefault="00187D73" w:rsidP="00632035">
            <w:pPr>
              <w:pStyle w:val="Prrafodelista"/>
              <w:keepNext/>
              <w:spacing w:after="100" w:afterAutospacing="1"/>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Indica la o las personas del equipo de desarrollo encargadas de verificar y validar la actividad </w:t>
            </w:r>
          </w:p>
        </w:tc>
      </w:tr>
    </w:tbl>
    <w:p w:rsidR="005D60C9" w:rsidRPr="00880C14" w:rsidRDefault="00632035" w:rsidP="00632035">
      <w:pPr>
        <w:pStyle w:val="Epgrafe"/>
        <w:jc w:val="center"/>
        <w:rPr>
          <w:rFonts w:asciiTheme="minorHAnsi" w:hAnsiTheme="minorHAnsi" w:cstheme="minorHAnsi"/>
          <w:sz w:val="22"/>
          <w:szCs w:val="22"/>
          <w:lang w:val="es-ES_tradnl"/>
        </w:rPr>
      </w:pPr>
      <w:bookmarkStart w:id="16" w:name="_Toc253952921"/>
      <w:r w:rsidRPr="00880C14">
        <w:rPr>
          <w:rFonts w:asciiTheme="minorHAnsi" w:hAnsiTheme="minorHAnsi" w:cstheme="minorHAnsi"/>
          <w:sz w:val="22"/>
          <w:szCs w:val="22"/>
          <w:lang w:val="es-ES_tradnl"/>
        </w:rPr>
        <w:t xml:space="preserve">Tabla </w:t>
      </w:r>
      <w:r w:rsidR="00DE7F4B"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DE7F4B"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4</w:t>
      </w:r>
      <w:r w:rsidR="00DE7F4B"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Control de evolución del plan</w:t>
      </w:r>
      <w:bookmarkEnd w:id="16"/>
    </w:p>
    <w:p w:rsidR="00632035" w:rsidRPr="00880C14" w:rsidRDefault="00632035" w:rsidP="00632035">
      <w:pPr>
        <w:rPr>
          <w:rFonts w:asciiTheme="minorHAnsi" w:hAnsiTheme="minorHAnsi" w:cstheme="minorHAnsi"/>
          <w:sz w:val="22"/>
          <w:szCs w:val="22"/>
          <w:lang w:val="es-ES_tradnl"/>
        </w:rPr>
      </w:pPr>
    </w:p>
    <w:p w:rsidR="00CB4357" w:rsidRPr="00880C14" w:rsidRDefault="00EF5A20" w:rsidP="00CB4357">
      <w:pPr>
        <w:pStyle w:val="Ttulo1"/>
        <w:numPr>
          <w:ilvl w:val="0"/>
          <w:numId w:val="1"/>
        </w:numPr>
        <w:spacing w:before="0" w:after="240"/>
        <w:ind w:left="431" w:hanging="431"/>
        <w:rPr>
          <w:rFonts w:asciiTheme="minorHAnsi" w:hAnsiTheme="minorHAnsi" w:cstheme="minorHAnsi"/>
          <w:color w:val="C00000"/>
          <w:sz w:val="22"/>
          <w:szCs w:val="22"/>
          <w:lang w:val="es-ES_tradnl"/>
        </w:rPr>
      </w:pPr>
      <w:bookmarkStart w:id="17" w:name="_Toc254097484"/>
      <w:r w:rsidRPr="00880C14">
        <w:rPr>
          <w:rFonts w:asciiTheme="minorHAnsi" w:hAnsiTheme="minorHAnsi" w:cstheme="minorHAnsi"/>
          <w:color w:val="C00000"/>
          <w:sz w:val="22"/>
          <w:szCs w:val="22"/>
          <w:lang w:val="es-ES_tradnl"/>
        </w:rPr>
        <w:t>REFERENCIA</w:t>
      </w:r>
      <w:bookmarkEnd w:id="17"/>
    </w:p>
    <w:p w:rsidR="00CB4357" w:rsidRPr="00880C14" w:rsidRDefault="00CB4357" w:rsidP="00DB5DD1">
      <w:pPr>
        <w:pStyle w:val="Prrafodelista"/>
        <w:numPr>
          <w:ilvl w:val="0"/>
          <w:numId w:val="7"/>
        </w:numPr>
        <w:spacing w:after="200" w:line="276" w:lineRule="auto"/>
        <w:contextualSpacing/>
        <w:rPr>
          <w:rFonts w:asciiTheme="minorHAnsi" w:hAnsiTheme="minorHAnsi" w:cstheme="minorHAnsi"/>
          <w:sz w:val="22"/>
          <w:szCs w:val="22"/>
          <w:lang w:val="es-ES_tradnl"/>
        </w:rPr>
      </w:pPr>
      <w:bookmarkStart w:id="18" w:name="_Ref253748195"/>
      <w:r w:rsidRPr="00880C14">
        <w:rPr>
          <w:rFonts w:asciiTheme="minorHAnsi" w:hAnsiTheme="minorHAnsi" w:cstheme="minorHAnsi"/>
          <w:sz w:val="22"/>
          <w:szCs w:val="22"/>
          <w:lang w:val="es-ES_tradnl"/>
        </w:rPr>
        <w:t xml:space="preserve">TORRES, Miguel Eduardo, DIAZ, Luis Carlos, ALDANA Juan Carlos y . Sección Materias/Ingeniería de Software/Proyecto – Material de clase – Diapositivas, Métricas. 2009 Disponible en: </w:t>
      </w:r>
      <w:hyperlink r:id="rId26" w:history="1">
        <w:r w:rsidRPr="00880C14">
          <w:rPr>
            <w:rStyle w:val="Hipervnculo"/>
            <w:rFonts w:asciiTheme="minorHAnsi" w:hAnsiTheme="minorHAnsi" w:cstheme="minorHAnsi"/>
            <w:sz w:val="22"/>
            <w:szCs w:val="22"/>
            <w:lang w:val="es-ES_tradnl"/>
          </w:rPr>
          <w:t>http://sophia.javeriana.edu.co/~metorres/Materias/IngSoftware/Diapostivas/ProcesoSW_Metricas.pdf</w:t>
        </w:r>
      </w:hyperlink>
    </w:p>
    <w:p w:rsidR="00B02A8D" w:rsidRPr="00880C14" w:rsidRDefault="00E35BFF" w:rsidP="00DB5DD1">
      <w:pPr>
        <w:pStyle w:val="Prrafodelista"/>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bookmarkStart w:id="19" w:name="_Ref253951448"/>
      <w:r w:rsidRPr="00880C14">
        <w:rPr>
          <w:rFonts w:asciiTheme="minorHAnsi" w:hAnsiTheme="minorHAnsi" w:cstheme="minorHAnsi"/>
          <w:sz w:val="22"/>
          <w:szCs w:val="22"/>
          <w:lang w:val="es-ES_tradnl"/>
        </w:rPr>
        <w:lastRenderedPageBreak/>
        <w:t>Ximena Higuera Moriones, Andrés Teyes Aguilar, Nicolás Gaitán,Manuel Valencia, Jairo Ipial, Christian Lemus. Ancient Risk .Incasoft. 13 Octubre 2009.</w:t>
      </w:r>
      <w:bookmarkEnd w:id="18"/>
      <w:bookmarkEnd w:id="19"/>
    </w:p>
    <w:p w:rsidR="00453394" w:rsidRPr="00880C14" w:rsidRDefault="00DE7F4B" w:rsidP="00DB5DD1">
      <w:pPr>
        <w:pStyle w:val="Prrafodelista"/>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hyperlink r:id="rId27" w:history="1">
        <w:r w:rsidR="00453394" w:rsidRPr="00880C14">
          <w:rPr>
            <w:rStyle w:val="Hipervnculo"/>
            <w:rFonts w:asciiTheme="minorHAnsi" w:hAnsiTheme="minorHAnsi" w:cstheme="minorHAnsi"/>
            <w:bCs/>
            <w:sz w:val="22"/>
            <w:szCs w:val="22"/>
            <w:lang w:val="es-ES_tradnl"/>
          </w:rPr>
          <w:t>http://web.ucv.ve/eus/Materiales/Noveno/PER-Amazonas/mat15.pdf</w:t>
        </w:r>
      </w:hyperlink>
    </w:p>
    <w:p w:rsidR="00B02A8D" w:rsidRPr="00880C14" w:rsidRDefault="00DE7F4B" w:rsidP="00DB5DD1">
      <w:pPr>
        <w:pStyle w:val="Prrafodelista"/>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hyperlink r:id="rId28" w:history="1">
        <w:r w:rsidR="00B02A8D" w:rsidRPr="00880C14">
          <w:rPr>
            <w:rStyle w:val="Hipervnculo"/>
            <w:rFonts w:asciiTheme="minorHAnsi" w:hAnsiTheme="minorHAnsi" w:cstheme="minorHAnsi"/>
            <w:bCs/>
            <w:sz w:val="22"/>
            <w:szCs w:val="22"/>
            <w:lang w:val="es-ES_tradnl"/>
          </w:rPr>
          <w:t>http://www.gestiopolis.com/recursos/documentos/fulldocs/ger/diaggantaleja.htm</w:t>
        </w:r>
      </w:hyperlink>
    </w:p>
    <w:p w:rsidR="00B02A8D" w:rsidRPr="00880C14" w:rsidRDefault="00453394" w:rsidP="00DB5DD1">
      <w:pPr>
        <w:pStyle w:val="Prrafodelista"/>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bookmarkStart w:id="20" w:name="_Ref253953297"/>
      <w:r w:rsidRPr="00880C14">
        <w:rPr>
          <w:rFonts w:asciiTheme="minorHAnsi" w:hAnsiTheme="minorHAnsi" w:cstheme="minorHAnsi"/>
          <w:bCs/>
          <w:sz w:val="22"/>
          <w:szCs w:val="22"/>
          <w:lang w:val="es-ES_tradnl"/>
        </w:rPr>
        <w:t>Kendall &amp; Kendall. Análisis y Diseño de Sistemas, Sexta Edición, México: Pearson Education S.A, 2005.</w:t>
      </w:r>
      <w:bookmarkEnd w:id="20"/>
    </w:p>
    <w:p w:rsidR="00E35BFF" w:rsidRPr="00880C14" w:rsidRDefault="00DE7F4B" w:rsidP="00DB5DD1">
      <w:pPr>
        <w:pStyle w:val="Prrafodelista"/>
        <w:numPr>
          <w:ilvl w:val="0"/>
          <w:numId w:val="7"/>
        </w:numPr>
        <w:autoSpaceDE w:val="0"/>
        <w:autoSpaceDN w:val="0"/>
        <w:adjustRightInd w:val="0"/>
        <w:spacing w:after="200" w:line="276" w:lineRule="auto"/>
        <w:contextualSpacing/>
        <w:jc w:val="both"/>
        <w:rPr>
          <w:rFonts w:asciiTheme="minorHAnsi" w:hAnsiTheme="minorHAnsi" w:cstheme="minorHAnsi"/>
          <w:bCs/>
          <w:sz w:val="22"/>
          <w:szCs w:val="22"/>
          <w:lang w:val="es-ES_tradnl"/>
        </w:rPr>
      </w:pPr>
      <w:hyperlink r:id="rId29" w:history="1">
        <w:r w:rsidR="00323B0D" w:rsidRPr="00880C14">
          <w:rPr>
            <w:rStyle w:val="Hipervnculo"/>
            <w:rFonts w:asciiTheme="minorHAnsi" w:hAnsiTheme="minorHAnsi" w:cstheme="minorHAnsi"/>
            <w:bCs/>
            <w:sz w:val="22"/>
            <w:szCs w:val="22"/>
            <w:lang w:val="es-ES_tradnl"/>
          </w:rPr>
          <w:t>http://classes.cec.wustl.edu/~cse528/SPMPReport05.pdf</w:t>
        </w:r>
      </w:hyperlink>
    </w:p>
    <w:p w:rsidR="00001EE5" w:rsidRPr="00880C14" w:rsidRDefault="00001EE5" w:rsidP="00DB5DD1">
      <w:pPr>
        <w:pStyle w:val="Prrafodelista"/>
        <w:numPr>
          <w:ilvl w:val="0"/>
          <w:numId w:val="7"/>
        </w:numPr>
        <w:autoSpaceDE w:val="0"/>
        <w:autoSpaceDN w:val="0"/>
        <w:adjustRightInd w:val="0"/>
        <w:contextualSpacing/>
        <w:jc w:val="both"/>
        <w:rPr>
          <w:rFonts w:asciiTheme="minorHAnsi" w:hAnsiTheme="minorHAnsi" w:cstheme="minorHAnsi"/>
          <w:bCs/>
          <w:sz w:val="22"/>
          <w:szCs w:val="22"/>
          <w:lang w:val="es-ES_tradnl"/>
        </w:rPr>
      </w:pPr>
      <w:bookmarkStart w:id="21" w:name="_Ref253940319"/>
      <w:r w:rsidRPr="00880C14">
        <w:rPr>
          <w:rFonts w:asciiTheme="minorHAnsi" w:hAnsiTheme="minorHAnsi" w:cstheme="minorHAnsi"/>
          <w:sz w:val="22"/>
          <w:szCs w:val="22"/>
          <w:lang w:val="es-ES_tradnl"/>
        </w:rPr>
        <w:t xml:space="preserve">Universidad Javeriana, Departamento de ingeniería de sistemas [Página de internet] Laboratorios ingeniería [Actualizado 2010]. Disponible en: </w:t>
      </w:r>
      <w:hyperlink r:id="rId30" w:history="1">
        <w:r w:rsidRPr="00880C14">
          <w:rPr>
            <w:rStyle w:val="Hipervnculo"/>
            <w:rFonts w:asciiTheme="minorHAnsi" w:hAnsiTheme="minorHAnsi" w:cstheme="minorHAnsi"/>
            <w:bCs/>
            <w:sz w:val="22"/>
            <w:szCs w:val="22"/>
            <w:lang w:val="es-ES_tradnl"/>
          </w:rPr>
          <w:t>http://puj-portal.javeriana.edu.co/portal/page/portal/Facultad%20de%20Ingenieria/dpto_sist_laboratorios</w:t>
        </w:r>
      </w:hyperlink>
      <w:bookmarkEnd w:id="21"/>
    </w:p>
    <w:p w:rsidR="00323B0D" w:rsidRPr="00880C14" w:rsidRDefault="00323B0D" w:rsidP="00DB5DD1">
      <w:pPr>
        <w:pStyle w:val="Prrafodelista"/>
        <w:numPr>
          <w:ilvl w:val="0"/>
          <w:numId w:val="7"/>
        </w:numPr>
        <w:tabs>
          <w:tab w:val="right" w:pos="8838"/>
        </w:tabs>
        <w:spacing w:after="200" w:line="276" w:lineRule="auto"/>
        <w:contextualSpacing/>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Miguel Eduardo Torres. Sección Materias/Ingenieria de Software/Material de Clase – Diapositivas/Puntos Funcionales [En línea]. Disponible en </w:t>
      </w:r>
      <w:hyperlink r:id="rId31" w:tgtFrame="_blank" w:history="1">
        <w:r w:rsidRPr="00880C14">
          <w:rPr>
            <w:rStyle w:val="Hipervnculo"/>
            <w:rFonts w:asciiTheme="minorHAnsi" w:hAnsiTheme="minorHAnsi" w:cstheme="minorHAnsi"/>
            <w:sz w:val="22"/>
            <w:szCs w:val="22"/>
            <w:lang w:val="es-ES_tradnl"/>
          </w:rPr>
          <w:t>http://sophia.javeriana.edu.co/~metorres</w:t>
        </w:r>
      </w:hyperlink>
    </w:p>
    <w:bookmarkStart w:id="22" w:name="_Ref253936126"/>
    <w:p w:rsidR="00203035" w:rsidRPr="00880C14" w:rsidRDefault="00DE7F4B" w:rsidP="00DB5DD1">
      <w:pPr>
        <w:pStyle w:val="Prrafodelista"/>
        <w:numPr>
          <w:ilvl w:val="0"/>
          <w:numId w:val="7"/>
        </w:num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fldChar w:fldCharType="begin"/>
      </w:r>
      <w:r w:rsidR="00203035" w:rsidRPr="00880C14">
        <w:rPr>
          <w:rFonts w:asciiTheme="minorHAnsi" w:hAnsiTheme="minorHAnsi" w:cstheme="minorHAnsi"/>
          <w:sz w:val="22"/>
          <w:szCs w:val="22"/>
          <w:lang w:val="es-ES_tradnl"/>
        </w:rPr>
        <w:instrText>HYPERLINK "http://www.scn.org/mpfc/modules/pm-plns.htm"</w:instrText>
      </w:r>
      <w:r w:rsidRPr="00880C14">
        <w:rPr>
          <w:rFonts w:asciiTheme="minorHAnsi" w:hAnsiTheme="minorHAnsi" w:cstheme="minorHAnsi"/>
          <w:sz w:val="22"/>
          <w:szCs w:val="22"/>
          <w:lang w:val="es-ES_tradnl"/>
        </w:rPr>
        <w:fldChar w:fldCharType="separate"/>
      </w:r>
      <w:r w:rsidR="00203035" w:rsidRPr="00880C14">
        <w:rPr>
          <w:rStyle w:val="Hipervnculo"/>
          <w:rFonts w:asciiTheme="minorHAnsi" w:hAnsiTheme="minorHAnsi" w:cstheme="minorHAnsi"/>
          <w:sz w:val="22"/>
          <w:szCs w:val="22"/>
          <w:lang w:val="es-ES_tradnl"/>
        </w:rPr>
        <w:t>http://www.scn.org/mpfc/modules/pm-plns.htm</w:t>
      </w:r>
      <w:r w:rsidRPr="00880C14">
        <w:rPr>
          <w:rFonts w:asciiTheme="minorHAnsi" w:hAnsiTheme="minorHAnsi" w:cstheme="minorHAnsi"/>
          <w:sz w:val="22"/>
          <w:szCs w:val="22"/>
          <w:lang w:val="es-ES_tradnl"/>
        </w:rPr>
        <w:fldChar w:fldCharType="end"/>
      </w:r>
      <w:bookmarkEnd w:id="22"/>
    </w:p>
    <w:bookmarkStart w:id="23" w:name="_Ref253936450"/>
    <w:p w:rsidR="00203035" w:rsidRPr="00880C14" w:rsidRDefault="00DE7F4B" w:rsidP="00DB5DD1">
      <w:pPr>
        <w:pStyle w:val="Prrafodelista"/>
        <w:numPr>
          <w:ilvl w:val="0"/>
          <w:numId w:val="7"/>
        </w:numPr>
        <w:jc w:val="both"/>
        <w:rPr>
          <w:rFonts w:asciiTheme="minorHAnsi" w:hAnsiTheme="minorHAnsi" w:cstheme="minorHAnsi"/>
          <w:b/>
          <w:sz w:val="22"/>
          <w:szCs w:val="22"/>
          <w:lang w:val="es-ES_tradnl"/>
        </w:rPr>
      </w:pPr>
      <w:r w:rsidRPr="00880C14">
        <w:rPr>
          <w:rFonts w:asciiTheme="minorHAnsi" w:hAnsiTheme="minorHAnsi" w:cstheme="minorHAnsi"/>
          <w:sz w:val="22"/>
          <w:szCs w:val="22"/>
          <w:lang w:val="es-ES_tradnl"/>
        </w:rPr>
        <w:fldChar w:fldCharType="begin"/>
      </w:r>
      <w:r w:rsidR="00203035" w:rsidRPr="00880C14">
        <w:rPr>
          <w:rFonts w:asciiTheme="minorHAnsi" w:hAnsiTheme="minorHAnsi" w:cstheme="minorHAnsi"/>
          <w:sz w:val="22"/>
          <w:szCs w:val="22"/>
          <w:lang w:val="es-ES_tradnl"/>
        </w:rPr>
        <w:instrText>HYPERLINK "http://www.poderjudicial.go.cr/planificacion/informes/otros/Como%20Elaborar%20el%20%20PAO.PDF"</w:instrText>
      </w:r>
      <w:r w:rsidRPr="00880C14">
        <w:rPr>
          <w:rFonts w:asciiTheme="minorHAnsi" w:hAnsiTheme="minorHAnsi" w:cstheme="minorHAnsi"/>
          <w:sz w:val="22"/>
          <w:szCs w:val="22"/>
          <w:lang w:val="es-ES_tradnl"/>
        </w:rPr>
        <w:fldChar w:fldCharType="separate"/>
      </w:r>
      <w:r w:rsidR="00203035" w:rsidRPr="00880C14">
        <w:rPr>
          <w:rStyle w:val="Hipervnculo"/>
          <w:rFonts w:asciiTheme="minorHAnsi" w:hAnsiTheme="minorHAnsi" w:cstheme="minorHAnsi"/>
          <w:sz w:val="22"/>
          <w:szCs w:val="22"/>
          <w:lang w:val="es-ES_tradnl"/>
        </w:rPr>
        <w:t>http://www.poderjudicial.go.cr/planificacion/informes/otros/Como%20Elaborar%20el%20%20PAO.PDF</w:t>
      </w:r>
      <w:r w:rsidRPr="00880C14">
        <w:rPr>
          <w:rFonts w:asciiTheme="minorHAnsi" w:hAnsiTheme="minorHAnsi" w:cstheme="minorHAnsi"/>
          <w:sz w:val="22"/>
          <w:szCs w:val="22"/>
          <w:lang w:val="es-ES_tradnl"/>
        </w:rPr>
        <w:fldChar w:fldCharType="end"/>
      </w:r>
      <w:bookmarkEnd w:id="23"/>
    </w:p>
    <w:p w:rsidR="00203035" w:rsidRPr="00880C14" w:rsidRDefault="00203035" w:rsidP="00DB5DD1">
      <w:pPr>
        <w:pStyle w:val="Prrafodelista"/>
        <w:numPr>
          <w:ilvl w:val="0"/>
          <w:numId w:val="7"/>
        </w:numPr>
        <w:jc w:val="both"/>
        <w:rPr>
          <w:rStyle w:val="apple-style-span"/>
        </w:rPr>
      </w:pPr>
      <w:r w:rsidRPr="00880C14">
        <w:rPr>
          <w:rStyle w:val="Hipervnculo"/>
          <w:rFonts w:asciiTheme="minorHAnsi" w:hAnsiTheme="minorHAnsi" w:cstheme="minorHAnsi"/>
          <w:color w:val="auto"/>
          <w:sz w:val="22"/>
          <w:szCs w:val="22"/>
          <w:lang w:val="es-ES_tradnl"/>
        </w:rPr>
        <w:t xml:space="preserve">  </w:t>
      </w:r>
      <w:r w:rsidRPr="00880C14">
        <w:rPr>
          <w:rStyle w:val="apple-style-span"/>
          <w:rFonts w:asciiTheme="minorHAnsi" w:hAnsiTheme="minorHAnsi" w:cstheme="minorHAnsi"/>
          <w:sz w:val="22"/>
          <w:szCs w:val="22"/>
          <w:lang w:val="es-ES_tradnl"/>
        </w:rPr>
        <w:t>www.asipi.org/.../</w:t>
      </w:r>
      <w:r w:rsidRPr="00880C14">
        <w:rPr>
          <w:rStyle w:val="apple-style-span"/>
          <w:rFonts w:asciiTheme="minorHAnsi" w:hAnsiTheme="minorHAnsi" w:cstheme="minorHAnsi"/>
          <w:b/>
          <w:bCs/>
          <w:sz w:val="22"/>
          <w:szCs w:val="22"/>
          <w:lang w:val="es-ES_tradnl"/>
        </w:rPr>
        <w:t>Formato</w:t>
      </w:r>
      <w:r w:rsidRPr="00880C14">
        <w:rPr>
          <w:rStyle w:val="apple-style-span"/>
          <w:rFonts w:asciiTheme="minorHAnsi" w:hAnsiTheme="minorHAnsi" w:cstheme="minorHAnsi"/>
          <w:sz w:val="22"/>
          <w:szCs w:val="22"/>
          <w:lang w:val="es-ES_tradnl"/>
        </w:rPr>
        <w:t>%20</w:t>
      </w:r>
      <w:r w:rsidRPr="00880C14">
        <w:rPr>
          <w:rStyle w:val="apple-style-span"/>
          <w:rFonts w:asciiTheme="minorHAnsi" w:hAnsiTheme="minorHAnsi" w:cstheme="minorHAnsi"/>
          <w:b/>
          <w:bCs/>
          <w:sz w:val="22"/>
          <w:szCs w:val="22"/>
          <w:lang w:val="es-ES_tradnl"/>
        </w:rPr>
        <w:t>Plan</w:t>
      </w:r>
      <w:r w:rsidRPr="00880C14">
        <w:rPr>
          <w:rStyle w:val="apple-style-span"/>
          <w:rFonts w:asciiTheme="minorHAnsi" w:hAnsiTheme="minorHAnsi" w:cstheme="minorHAnsi"/>
          <w:sz w:val="22"/>
          <w:szCs w:val="22"/>
          <w:lang w:val="es-ES_tradnl"/>
        </w:rPr>
        <w:t>%20de%20</w:t>
      </w:r>
      <w:r w:rsidRPr="00880C14">
        <w:rPr>
          <w:rStyle w:val="apple-style-span"/>
          <w:rFonts w:asciiTheme="minorHAnsi" w:hAnsiTheme="minorHAnsi" w:cstheme="minorHAnsi"/>
          <w:b/>
          <w:bCs/>
          <w:sz w:val="22"/>
          <w:szCs w:val="22"/>
          <w:lang w:val="es-ES_tradnl"/>
        </w:rPr>
        <w:t>Trabajo</w:t>
      </w:r>
      <w:r w:rsidRPr="00880C14">
        <w:rPr>
          <w:rStyle w:val="apple-style-span"/>
          <w:rFonts w:asciiTheme="minorHAnsi" w:hAnsiTheme="minorHAnsi" w:cstheme="minorHAnsi"/>
          <w:sz w:val="22"/>
          <w:szCs w:val="22"/>
          <w:lang w:val="es-ES_tradnl"/>
        </w:rPr>
        <w:t xml:space="preserve">%202007-2009.doc </w:t>
      </w:r>
    </w:p>
    <w:bookmarkStart w:id="24" w:name="_Ref253936400"/>
    <w:p w:rsidR="00203035" w:rsidRPr="00880C14" w:rsidRDefault="00DE7F4B" w:rsidP="00DB5DD1">
      <w:pPr>
        <w:pStyle w:val="Prrafodelista"/>
        <w:numPr>
          <w:ilvl w:val="0"/>
          <w:numId w:val="7"/>
        </w:num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fldChar w:fldCharType="begin"/>
      </w:r>
      <w:r w:rsidR="00203035" w:rsidRPr="00880C14">
        <w:rPr>
          <w:rFonts w:asciiTheme="minorHAnsi" w:hAnsiTheme="minorHAnsi" w:cstheme="minorHAnsi"/>
          <w:sz w:val="22"/>
          <w:szCs w:val="22"/>
          <w:lang w:val="es-ES_tradnl"/>
        </w:rPr>
        <w:instrText>HYPERLINK "http://74.125.47.132/search?q=cache:0e4rxlhSVmQJ:web.jet.es/amozarrain/Gestion_procesos.htm+diferencia+entre+proceso+y+actividad&amp;cd=1&amp;hl=es&amp;ct=clnk&amp;gl=co"</w:instrText>
      </w:r>
      <w:r w:rsidRPr="00880C14">
        <w:rPr>
          <w:rFonts w:asciiTheme="minorHAnsi" w:hAnsiTheme="minorHAnsi" w:cstheme="minorHAnsi"/>
          <w:sz w:val="22"/>
          <w:szCs w:val="22"/>
          <w:lang w:val="es-ES_tradnl"/>
        </w:rPr>
        <w:fldChar w:fldCharType="separate"/>
      </w:r>
      <w:r w:rsidR="00203035" w:rsidRPr="00880C14">
        <w:rPr>
          <w:rStyle w:val="Hipervnculo"/>
          <w:rFonts w:asciiTheme="minorHAnsi" w:hAnsiTheme="minorHAnsi" w:cstheme="minorHAnsi"/>
          <w:sz w:val="22"/>
          <w:szCs w:val="22"/>
          <w:lang w:val="es-ES_tradnl"/>
        </w:rPr>
        <w:t>http://74.125.47.132/search?q=cache:0e4rxlhSVmQJ:web.jet.es/amozarrain/Gestion_procesos.htm+diferencia+entre+proceso+y+actividad&amp;cd=1&amp;hl=es&amp;ct=clnk&amp;gl=co</w:t>
      </w:r>
      <w:r w:rsidRPr="00880C14">
        <w:rPr>
          <w:rFonts w:asciiTheme="minorHAnsi" w:hAnsiTheme="minorHAnsi" w:cstheme="minorHAnsi"/>
          <w:sz w:val="22"/>
          <w:szCs w:val="22"/>
          <w:lang w:val="es-ES_tradnl"/>
        </w:rPr>
        <w:fldChar w:fldCharType="end"/>
      </w:r>
      <w:bookmarkEnd w:id="24"/>
    </w:p>
    <w:p w:rsidR="00E35BFF" w:rsidRPr="007818F4" w:rsidRDefault="00E35BFF" w:rsidP="00DB5DD1">
      <w:pPr>
        <w:pStyle w:val="Prrafodelista"/>
        <w:numPr>
          <w:ilvl w:val="0"/>
          <w:numId w:val="7"/>
        </w:numPr>
        <w:autoSpaceDE w:val="0"/>
        <w:autoSpaceDN w:val="0"/>
        <w:adjustRightInd w:val="0"/>
        <w:contextualSpacing/>
        <w:jc w:val="both"/>
        <w:rPr>
          <w:rFonts w:asciiTheme="minorHAnsi" w:hAnsiTheme="minorHAnsi" w:cstheme="minorHAnsi"/>
          <w:sz w:val="22"/>
          <w:szCs w:val="22"/>
          <w:lang w:val="en-US"/>
        </w:rPr>
      </w:pPr>
      <w:r w:rsidRPr="007818F4">
        <w:rPr>
          <w:rFonts w:asciiTheme="minorHAnsi" w:hAnsiTheme="minorHAnsi" w:cstheme="minorHAnsi"/>
          <w:sz w:val="22"/>
          <w:szCs w:val="22"/>
          <w:lang w:val="en-US"/>
        </w:rPr>
        <w:t xml:space="preserve">Software Project Management Plan (SPMP) template. </w:t>
      </w:r>
    </w:p>
    <w:p w:rsidR="00E35BFF" w:rsidRPr="007818F4" w:rsidRDefault="00E35BFF" w:rsidP="00203035">
      <w:pPr>
        <w:pStyle w:val="Prrafodelista"/>
        <w:autoSpaceDE w:val="0"/>
        <w:autoSpaceDN w:val="0"/>
        <w:adjustRightInd w:val="0"/>
        <w:jc w:val="both"/>
        <w:rPr>
          <w:rFonts w:asciiTheme="minorHAnsi" w:hAnsiTheme="minorHAnsi" w:cstheme="minorHAnsi"/>
          <w:bCs/>
          <w:sz w:val="22"/>
          <w:szCs w:val="22"/>
          <w:lang w:val="en-US"/>
        </w:rPr>
      </w:pPr>
      <w:r w:rsidRPr="007818F4">
        <w:rPr>
          <w:rFonts w:asciiTheme="minorHAnsi" w:hAnsiTheme="minorHAnsi" w:cstheme="minorHAnsi"/>
          <w:sz w:val="22"/>
          <w:szCs w:val="22"/>
          <w:lang w:val="en-US"/>
        </w:rPr>
        <w:t xml:space="preserve">Online </w:t>
      </w:r>
      <w:hyperlink r:id="rId32" w:history="1">
        <w:r w:rsidR="00323B0D" w:rsidRPr="007818F4">
          <w:rPr>
            <w:rStyle w:val="Hipervnculo"/>
            <w:rFonts w:asciiTheme="minorHAnsi" w:hAnsiTheme="minorHAnsi" w:cstheme="minorHAnsi"/>
            <w:bCs/>
            <w:sz w:val="22"/>
            <w:szCs w:val="22"/>
            <w:lang w:val="en-US"/>
          </w:rPr>
          <w:t>http://users.csc.calpoly.edu/~jdalbey/205/Mgmt/SPMP.html</w:t>
        </w:r>
      </w:hyperlink>
      <w:r w:rsidRPr="007818F4">
        <w:rPr>
          <w:rFonts w:asciiTheme="minorHAnsi" w:hAnsiTheme="minorHAnsi" w:cstheme="minorHAnsi"/>
          <w:bCs/>
          <w:sz w:val="22"/>
          <w:szCs w:val="22"/>
          <w:lang w:val="en-US"/>
        </w:rPr>
        <w:t>.</w:t>
      </w:r>
    </w:p>
    <w:p w:rsidR="00001EE5" w:rsidRPr="007818F4" w:rsidRDefault="00001EE5" w:rsidP="00203035">
      <w:pPr>
        <w:pStyle w:val="Prrafodelista"/>
        <w:autoSpaceDE w:val="0"/>
        <w:autoSpaceDN w:val="0"/>
        <w:adjustRightInd w:val="0"/>
        <w:jc w:val="both"/>
        <w:rPr>
          <w:rFonts w:asciiTheme="minorHAnsi" w:hAnsiTheme="minorHAnsi" w:cstheme="minorHAnsi"/>
          <w:bCs/>
          <w:sz w:val="22"/>
          <w:szCs w:val="22"/>
          <w:lang w:val="en-US"/>
        </w:rPr>
      </w:pPr>
    </w:p>
    <w:p w:rsidR="007E63EA" w:rsidRPr="007818F4" w:rsidRDefault="007E63EA" w:rsidP="00EF5A20">
      <w:pPr>
        <w:pStyle w:val="Prrafodelista"/>
        <w:ind w:left="0"/>
        <w:rPr>
          <w:rFonts w:asciiTheme="minorHAnsi" w:hAnsiTheme="minorHAnsi" w:cstheme="minorHAnsi"/>
          <w:b/>
          <w:i/>
          <w:color w:val="FF0000"/>
          <w:sz w:val="22"/>
          <w:szCs w:val="22"/>
          <w:u w:val="single"/>
          <w:lang w:val="en-U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1951"/>
        <w:gridCol w:w="6769"/>
      </w:tblGrid>
      <w:tr w:rsidR="007E63EA" w:rsidRPr="00880C14">
        <w:tc>
          <w:tcPr>
            <w:tcW w:w="1951" w:type="dxa"/>
            <w:tcBorders>
              <w:top w:val="single" w:sz="8" w:space="0" w:color="4F81BD"/>
              <w:left w:val="single" w:sz="8" w:space="0" w:color="4F81BD"/>
              <w:bottom w:val="single" w:sz="18" w:space="0" w:color="4F81BD"/>
              <w:right w:val="single" w:sz="8" w:space="0" w:color="4F81BD"/>
            </w:tcBorders>
          </w:tcPr>
          <w:p w:rsidR="007E63EA" w:rsidRPr="00880C14" w:rsidRDefault="007E63EA" w:rsidP="004A1E02">
            <w:pPr>
              <w:pStyle w:val="Prrafodelista"/>
              <w:ind w:left="0"/>
              <w:jc w:val="center"/>
              <w:rPr>
                <w:rFonts w:asciiTheme="minorHAnsi" w:hAnsiTheme="minorHAnsi" w:cstheme="minorHAnsi"/>
                <w:b/>
                <w:bCs/>
                <w:sz w:val="22"/>
                <w:szCs w:val="22"/>
                <w:u w:val="single"/>
                <w:lang w:val="es-ES_tradnl"/>
              </w:rPr>
            </w:pPr>
            <w:r w:rsidRPr="00880C14">
              <w:rPr>
                <w:rFonts w:asciiTheme="minorHAnsi" w:hAnsiTheme="minorHAnsi" w:cstheme="minorHAnsi"/>
                <w:b/>
                <w:bCs/>
                <w:sz w:val="22"/>
                <w:szCs w:val="22"/>
                <w:lang w:val="es-ES_tradnl"/>
              </w:rPr>
              <w:t>M</w:t>
            </w:r>
            <w:r w:rsidR="004A1E02" w:rsidRPr="00880C14">
              <w:rPr>
                <w:rFonts w:asciiTheme="minorHAnsi" w:hAnsiTheme="minorHAnsi" w:cstheme="minorHAnsi"/>
                <w:b/>
                <w:bCs/>
                <w:sz w:val="22"/>
                <w:szCs w:val="22"/>
                <w:lang w:val="es-ES_tradnl"/>
              </w:rPr>
              <w:t>aterial</w:t>
            </w:r>
          </w:p>
        </w:tc>
        <w:tc>
          <w:tcPr>
            <w:tcW w:w="6769" w:type="dxa"/>
            <w:tcBorders>
              <w:top w:val="single" w:sz="8" w:space="0" w:color="4F81BD"/>
              <w:left w:val="single" w:sz="8" w:space="0" w:color="4F81BD"/>
              <w:bottom w:val="single" w:sz="18" w:space="0" w:color="4F81BD"/>
              <w:right w:val="single" w:sz="8" w:space="0" w:color="4F81BD"/>
            </w:tcBorders>
          </w:tcPr>
          <w:p w:rsidR="007E63EA" w:rsidRPr="00880C14" w:rsidRDefault="007E63EA" w:rsidP="004A1E02">
            <w:pPr>
              <w:pStyle w:val="Prrafodelista"/>
              <w:ind w:left="0"/>
              <w:jc w:val="center"/>
              <w:rPr>
                <w:rFonts w:asciiTheme="minorHAnsi" w:hAnsiTheme="minorHAnsi" w:cstheme="minorHAnsi"/>
                <w:b/>
                <w:bCs/>
                <w:sz w:val="22"/>
                <w:szCs w:val="22"/>
                <w:u w:val="single"/>
                <w:lang w:val="es-ES_tradnl"/>
              </w:rPr>
            </w:pPr>
            <w:r w:rsidRPr="00880C14">
              <w:rPr>
                <w:rFonts w:asciiTheme="minorHAnsi" w:hAnsiTheme="minorHAnsi" w:cstheme="minorHAnsi"/>
                <w:b/>
                <w:bCs/>
                <w:sz w:val="22"/>
                <w:szCs w:val="22"/>
                <w:lang w:val="es-ES_tradnl"/>
              </w:rPr>
              <w:t>D</w:t>
            </w:r>
            <w:r w:rsidR="004A1E02" w:rsidRPr="00880C14">
              <w:rPr>
                <w:rFonts w:asciiTheme="minorHAnsi" w:hAnsiTheme="minorHAnsi" w:cstheme="minorHAnsi"/>
                <w:b/>
                <w:bCs/>
                <w:sz w:val="22"/>
                <w:szCs w:val="22"/>
                <w:lang w:val="es-ES_tradnl"/>
              </w:rPr>
              <w:t>escripción</w:t>
            </w:r>
          </w:p>
        </w:tc>
      </w:tr>
      <w:tr w:rsidR="007E63EA" w:rsidRPr="00880C14">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7E63EA" w:rsidRPr="00880C14" w:rsidRDefault="007E63EA"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Artículos, revistas y publicaciones</w:t>
            </w:r>
          </w:p>
          <w:p w:rsidR="007E63EA" w:rsidRPr="00880C14" w:rsidRDefault="007E63EA" w:rsidP="00FA6D12">
            <w:pPr>
              <w:pStyle w:val="Prrafodelista"/>
              <w:ind w:left="0"/>
              <w:jc w:val="center"/>
              <w:rPr>
                <w:rFonts w:asciiTheme="minorHAnsi" w:hAnsiTheme="minorHAnsi" w:cstheme="minorHAnsi"/>
                <w:b/>
                <w:bCs/>
                <w:color w:val="FF0000"/>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Apellidos e iníciales</w:t>
            </w:r>
            <w:r w:rsidRPr="00880C14">
              <w:rPr>
                <w:rFonts w:asciiTheme="minorHAnsi" w:hAnsiTheme="minorHAnsi" w:cstheme="minorHAnsi"/>
                <w:i/>
                <w:color w:val="365F91"/>
                <w:sz w:val="22"/>
                <w:szCs w:val="22"/>
                <w:lang w:val="es-ES_tradnl"/>
              </w:rPr>
              <w:t xml:space="preserve"> de los autores, que deben ir sólo las </w:t>
            </w:r>
            <w:r w:rsidR="00DA7105" w:rsidRPr="00880C14">
              <w:rPr>
                <w:rFonts w:asciiTheme="minorHAnsi" w:hAnsiTheme="minorHAnsi" w:cstheme="minorHAnsi"/>
                <w:i/>
                <w:color w:val="365F91"/>
                <w:sz w:val="22"/>
                <w:szCs w:val="22"/>
                <w:lang w:val="es-ES_tradnl"/>
              </w:rPr>
              <w:t>iníciales</w:t>
            </w:r>
            <w:r w:rsidRPr="00880C14">
              <w:rPr>
                <w:rFonts w:asciiTheme="minorHAnsi" w:hAnsiTheme="minorHAnsi" w:cstheme="minorHAnsi"/>
                <w:i/>
                <w:color w:val="365F91"/>
                <w:sz w:val="22"/>
                <w:szCs w:val="22"/>
                <w:lang w:val="es-ES_tradnl"/>
              </w:rPr>
              <w:t xml:space="preserve"> en mayúsculas. Por ejemplo: Torres M, (seguido por comas)(signo de punto después del último autor)</w:t>
            </w: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Título del trabajo</w:t>
            </w:r>
            <w:r w:rsidRPr="00880C14">
              <w:rPr>
                <w:rFonts w:asciiTheme="minorHAnsi" w:hAnsiTheme="minorHAnsi" w:cstheme="minorHAnsi"/>
                <w:i/>
                <w:color w:val="365F91"/>
                <w:sz w:val="22"/>
                <w:szCs w:val="22"/>
                <w:lang w:val="es-ES_tradnl"/>
              </w:rPr>
              <w:t xml:space="preserve"> en su versión original sin traducir (punto). </w:t>
            </w: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Publicación</w:t>
            </w:r>
            <w:r w:rsidRPr="00880C14">
              <w:rPr>
                <w:rFonts w:asciiTheme="minorHAnsi" w:hAnsiTheme="minorHAnsi" w:cstheme="minorHAnsi"/>
                <w:i/>
                <w:color w:val="365F91"/>
                <w:sz w:val="22"/>
                <w:szCs w:val="22"/>
                <w:lang w:val="es-ES_tradnl"/>
              </w:rPr>
              <w:t>, título abreviado de la revista en que este se publica (punto).</w:t>
            </w: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Año de la publicación</w:t>
            </w:r>
            <w:r w:rsidRPr="00880C14">
              <w:rPr>
                <w:rFonts w:asciiTheme="minorHAnsi" w:hAnsiTheme="minorHAnsi" w:cstheme="minorHAnsi"/>
                <w:i/>
                <w:color w:val="365F91"/>
                <w:sz w:val="22"/>
                <w:szCs w:val="22"/>
                <w:lang w:val="es-ES_tradnl"/>
              </w:rPr>
              <w:t xml:space="preserve"> que puede incluir</w:t>
            </w:r>
            <w:r w:rsidRPr="00880C14">
              <w:rPr>
                <w:rStyle w:val="Textoennegrita"/>
                <w:rFonts w:asciiTheme="minorHAnsi" w:hAnsiTheme="minorHAnsi" w:cstheme="minorHAnsi"/>
                <w:i/>
                <w:color w:val="365F91"/>
                <w:sz w:val="22"/>
                <w:szCs w:val="22"/>
                <w:lang w:val="es-ES_tradnl"/>
              </w:rPr>
              <w:t xml:space="preserve"> mes y día</w:t>
            </w:r>
            <w:r w:rsidRPr="00880C14">
              <w:rPr>
                <w:rFonts w:asciiTheme="minorHAnsi" w:hAnsiTheme="minorHAnsi" w:cstheme="minorHAnsi"/>
                <w:i/>
                <w:color w:val="365F91"/>
                <w:sz w:val="22"/>
                <w:szCs w:val="22"/>
                <w:lang w:val="es-ES_tradnl"/>
              </w:rPr>
              <w:t>; (punto y coma).</w:t>
            </w: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Volumen y el Número</w:t>
            </w:r>
            <w:r w:rsidRPr="00880C14">
              <w:rPr>
                <w:rFonts w:asciiTheme="minorHAnsi" w:hAnsiTheme="minorHAnsi" w:cstheme="minorHAnsi"/>
                <w:i/>
                <w:color w:val="365F91"/>
                <w:sz w:val="22"/>
                <w:szCs w:val="22"/>
                <w:lang w:val="es-ES_tradnl"/>
              </w:rPr>
              <w:t>, éste  último entre paréntesis (6): - sin espaciado y seguido de dos puntos.</w:t>
            </w:r>
          </w:p>
          <w:p w:rsidR="00DD56BE" w:rsidRPr="00880C14" w:rsidRDefault="00DD56BE" w:rsidP="00DD56BE">
            <w:pPr>
              <w:pStyle w:val="Prrafodelista"/>
              <w:ind w:left="720"/>
              <w:rPr>
                <w:rStyle w:val="Textoennegrita"/>
              </w:rPr>
            </w:pPr>
          </w:p>
          <w:p w:rsidR="007E63EA" w:rsidRPr="00880C14" w:rsidRDefault="007E63EA" w:rsidP="00DB5DD1">
            <w:pPr>
              <w:pStyle w:val="Prrafodelista"/>
              <w:numPr>
                <w:ilvl w:val="0"/>
                <w:numId w:val="3"/>
              </w:numPr>
              <w:rPr>
                <w:rFonts w:asciiTheme="minorHAnsi" w:hAnsiTheme="minorHAnsi" w:cstheme="minorHAnsi"/>
                <w:i/>
                <w:color w:val="365F91"/>
                <w:sz w:val="22"/>
                <w:szCs w:val="22"/>
                <w:lang w:val="es-ES_tradnl"/>
              </w:rPr>
            </w:pPr>
            <w:r w:rsidRPr="00880C14">
              <w:rPr>
                <w:rStyle w:val="Textoennegrita"/>
                <w:rFonts w:asciiTheme="minorHAnsi" w:hAnsiTheme="minorHAnsi" w:cstheme="minorHAnsi"/>
                <w:i/>
                <w:color w:val="365F91"/>
                <w:sz w:val="22"/>
                <w:szCs w:val="22"/>
                <w:lang w:val="es-ES_tradnl"/>
              </w:rPr>
              <w:t>Páginas</w:t>
            </w:r>
            <w:r w:rsidRPr="00880C14">
              <w:rPr>
                <w:rFonts w:asciiTheme="minorHAnsi" w:hAnsiTheme="minorHAnsi" w:cstheme="minorHAnsi"/>
                <w:i/>
                <w:color w:val="365F91"/>
                <w:sz w:val="22"/>
                <w:szCs w:val="22"/>
                <w:lang w:val="es-ES_tradnl"/>
              </w:rPr>
              <w:t xml:space="preserve">. Especificando página inicial  – final. Para abreviar se indica el final con un solo dígito. Por ejemplo: 431-7. En este caso no se escribe la palabra “pág.” </w:t>
            </w:r>
            <w:r w:rsidRPr="00880C14">
              <w:rPr>
                <w:rFonts w:asciiTheme="minorHAnsi" w:hAnsiTheme="minorHAnsi" w:cstheme="minorHAnsi"/>
                <w:i/>
                <w:color w:val="365F91"/>
                <w:sz w:val="22"/>
                <w:szCs w:val="22"/>
                <w:lang w:val="es-ES_tradnl"/>
              </w:rPr>
              <w:br/>
              <w:t>Al final se cierra con punto. [</w:t>
            </w:r>
            <w:r w:rsidR="00935DD4" w:rsidRPr="00880C14">
              <w:rPr>
                <w:rFonts w:asciiTheme="minorHAnsi" w:hAnsiTheme="minorHAnsi" w:cstheme="minorHAnsi"/>
                <w:i/>
                <w:color w:val="365F91"/>
                <w:sz w:val="22"/>
                <w:szCs w:val="22"/>
                <w:lang w:val="es-ES_tradnl"/>
              </w:rPr>
              <w:t>19</w:t>
            </w:r>
            <w:r w:rsidRPr="00880C14">
              <w:rPr>
                <w:rFonts w:asciiTheme="minorHAnsi" w:hAnsiTheme="minorHAnsi" w:cstheme="minorHAnsi"/>
                <w:i/>
                <w:color w:val="365F91"/>
                <w:sz w:val="22"/>
                <w:szCs w:val="22"/>
                <w:lang w:val="es-ES_tradnl"/>
              </w:rPr>
              <w:t>]</w:t>
            </w:r>
          </w:p>
          <w:p w:rsidR="008C2BE7" w:rsidRPr="00880C14" w:rsidRDefault="008C2BE7" w:rsidP="008C2BE7">
            <w:pPr>
              <w:pStyle w:val="Prrafodelista"/>
              <w:ind w:left="720"/>
              <w:rPr>
                <w:rFonts w:asciiTheme="minorHAnsi" w:hAnsiTheme="minorHAnsi" w:cstheme="minorHAnsi"/>
                <w:i/>
                <w:color w:val="365F91"/>
                <w:sz w:val="22"/>
                <w:szCs w:val="22"/>
                <w:lang w:val="es-ES_tradnl"/>
              </w:rPr>
            </w:pPr>
          </w:p>
        </w:tc>
      </w:tr>
      <w:tr w:rsidR="007E63EA" w:rsidRPr="00FF246F">
        <w:tc>
          <w:tcPr>
            <w:tcW w:w="1951" w:type="dxa"/>
            <w:vMerge/>
            <w:tcBorders>
              <w:top w:val="single" w:sz="8" w:space="0" w:color="4F81BD"/>
              <w:left w:val="single" w:sz="8" w:space="0" w:color="4F81BD"/>
              <w:bottom w:val="single" w:sz="8" w:space="0" w:color="4F81BD"/>
              <w:right w:val="single" w:sz="8" w:space="0" w:color="4F81BD"/>
            </w:tcBorders>
          </w:tcPr>
          <w:p w:rsidR="007E63EA" w:rsidRPr="00880C14" w:rsidRDefault="007E63EA" w:rsidP="00FA6D12">
            <w:pPr>
              <w:pStyle w:val="Prrafodelista"/>
              <w:ind w:left="0"/>
              <w:rPr>
                <w:rFonts w:asciiTheme="minorHAnsi" w:hAnsiTheme="minorHAnsi" w:cstheme="minorHAnsi"/>
                <w:b/>
                <w:bCs/>
                <w:i/>
                <w:color w:val="365F91"/>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tcPr>
          <w:p w:rsidR="007E63EA" w:rsidRPr="007818F4" w:rsidRDefault="007E63EA" w:rsidP="00FA6D12">
            <w:pPr>
              <w:pStyle w:val="Prrafodelista"/>
              <w:ind w:left="360"/>
              <w:rPr>
                <w:rFonts w:asciiTheme="minorHAnsi" w:hAnsiTheme="minorHAnsi" w:cstheme="minorHAnsi"/>
                <w:i/>
                <w:color w:val="365F91"/>
                <w:sz w:val="22"/>
                <w:szCs w:val="22"/>
                <w:lang w:val="en-US"/>
              </w:rPr>
            </w:pPr>
            <w:r w:rsidRPr="00880C14">
              <w:rPr>
                <w:rStyle w:val="Textoennegrita"/>
                <w:rFonts w:asciiTheme="minorHAnsi" w:hAnsiTheme="minorHAnsi" w:cstheme="minorHAnsi"/>
                <w:i/>
                <w:color w:val="365F91"/>
                <w:sz w:val="22"/>
                <w:szCs w:val="22"/>
                <w:lang w:val="es-ES_tradnl"/>
              </w:rPr>
              <w:t xml:space="preserve">Ejemplo (Referencia): </w:t>
            </w:r>
            <w:r w:rsidRPr="00880C14">
              <w:rPr>
                <w:rFonts w:asciiTheme="minorHAnsi" w:hAnsiTheme="minorHAnsi" w:cstheme="minorHAnsi"/>
                <w:i/>
                <w:color w:val="365F91"/>
                <w:sz w:val="22"/>
                <w:szCs w:val="22"/>
                <w:lang w:val="es-ES_tradnl"/>
              </w:rPr>
              <w:t xml:space="preserve">[1] Henri E. Bal, Jennifer G. Steiner, Andrew S. Tanenbaum. </w:t>
            </w:r>
            <w:r w:rsidRPr="007818F4">
              <w:rPr>
                <w:rFonts w:asciiTheme="minorHAnsi" w:hAnsiTheme="minorHAnsi" w:cstheme="minorHAnsi"/>
                <w:i/>
                <w:color w:val="365F91"/>
                <w:sz w:val="22"/>
                <w:szCs w:val="22"/>
                <w:lang w:val="en-US"/>
              </w:rPr>
              <w:t>Programming Languages for Distributed Computing Systems, ACM Computing Survey. Septiembre 1989; (Volumen 21, No3): 262-322.</w:t>
            </w:r>
          </w:p>
          <w:p w:rsidR="007E63EA" w:rsidRPr="007818F4" w:rsidRDefault="007E63EA" w:rsidP="00FA6D12">
            <w:pPr>
              <w:pStyle w:val="Prrafodelista"/>
              <w:ind w:left="720"/>
              <w:rPr>
                <w:rStyle w:val="Textoennegrita"/>
                <w:lang w:val="en-US"/>
              </w:rPr>
            </w:pPr>
          </w:p>
        </w:tc>
      </w:tr>
      <w:tr w:rsidR="00BE0914" w:rsidRPr="00880C14">
        <w:trPr>
          <w:trHeight w:val="32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 xml:space="preserve">Libros y </w:t>
            </w:r>
            <w:r w:rsidRPr="00880C14">
              <w:rPr>
                <w:rFonts w:asciiTheme="minorHAnsi" w:hAnsiTheme="minorHAnsi" w:cstheme="minorHAnsi"/>
                <w:b/>
                <w:bCs/>
                <w:i/>
                <w:sz w:val="22"/>
                <w:szCs w:val="22"/>
                <w:lang w:val="es-ES_tradnl"/>
              </w:rPr>
              <w:lastRenderedPageBreak/>
              <w:t>Monografías</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lastRenderedPageBreak/>
              <w:t xml:space="preserve">Apellidos e iníciales </w:t>
            </w:r>
            <w:r w:rsidRPr="00880C14">
              <w:rPr>
                <w:rFonts w:asciiTheme="minorHAnsi" w:hAnsiTheme="minorHAnsi" w:cstheme="minorHAnsi"/>
                <w:i/>
                <w:color w:val="365F91"/>
                <w:sz w:val="22"/>
                <w:szCs w:val="22"/>
                <w:lang w:val="es-ES_tradnl"/>
              </w:rPr>
              <w:t xml:space="preserve">de todos los autores (o editores, </w:t>
            </w:r>
            <w:r w:rsidRPr="00880C14">
              <w:rPr>
                <w:rFonts w:asciiTheme="minorHAnsi" w:hAnsiTheme="minorHAnsi" w:cstheme="minorHAnsi"/>
                <w:i/>
                <w:color w:val="365F91"/>
                <w:sz w:val="22"/>
                <w:szCs w:val="22"/>
                <w:lang w:val="es-ES_tradnl"/>
              </w:rPr>
              <w:lastRenderedPageBreak/>
              <w:t>compiladores, etc.) o el nombre completo de una entidad colectiva.</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Título.</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Número de la edición</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Lugar de publicación</w:t>
            </w:r>
            <w:r w:rsidRPr="00880C14">
              <w:rPr>
                <w:rFonts w:asciiTheme="minorHAnsi" w:hAnsiTheme="minorHAnsi" w:cstheme="minorHAnsi"/>
                <w:i/>
                <w:color w:val="365F91"/>
                <w:sz w:val="22"/>
                <w:szCs w:val="22"/>
                <w:lang w:val="es-ES_tradnl"/>
              </w:rPr>
              <w:t>. Es decir la ciudad.</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Entidad editorial</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Año</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4"/>
              </w:numPr>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Solo en caso de referencia es decir cita textual se agregarán </w:t>
            </w:r>
            <w:r w:rsidRPr="00880C14">
              <w:rPr>
                <w:rFonts w:asciiTheme="minorHAnsi" w:hAnsiTheme="minorHAnsi" w:cstheme="minorHAnsi"/>
                <w:b/>
                <w:i/>
                <w:color w:val="365F91"/>
                <w:sz w:val="22"/>
                <w:szCs w:val="22"/>
                <w:lang w:val="es-ES_tradnl"/>
              </w:rPr>
              <w:t>los</w:t>
            </w:r>
            <w:r w:rsidRPr="00880C14">
              <w:rPr>
                <w:rFonts w:asciiTheme="minorHAnsi" w:hAnsiTheme="minorHAnsi" w:cstheme="minorHAnsi"/>
                <w:i/>
                <w:color w:val="365F91"/>
                <w:sz w:val="22"/>
                <w:szCs w:val="22"/>
                <w:lang w:val="es-ES_tradnl"/>
              </w:rPr>
              <w:t xml:space="preserve"> </w:t>
            </w:r>
            <w:r w:rsidRPr="00880C14">
              <w:rPr>
                <w:rFonts w:asciiTheme="minorHAnsi" w:hAnsiTheme="minorHAnsi" w:cstheme="minorHAnsi"/>
                <w:b/>
                <w:i/>
                <w:color w:val="365F91"/>
                <w:sz w:val="22"/>
                <w:szCs w:val="22"/>
                <w:lang w:val="es-ES_tradnl"/>
              </w:rPr>
              <w:t>números del volumen y páginas consultadas</w:t>
            </w:r>
            <w:r w:rsidRPr="00880C14">
              <w:rPr>
                <w:rFonts w:asciiTheme="minorHAnsi" w:hAnsiTheme="minorHAnsi" w:cstheme="minorHAnsi"/>
                <w:i/>
                <w:color w:val="365F91"/>
                <w:sz w:val="22"/>
                <w:szCs w:val="22"/>
                <w:lang w:val="es-ES_tradnl"/>
              </w:rPr>
              <w:t xml:space="preserve">, </w:t>
            </w:r>
            <w:r w:rsidRPr="00880C14">
              <w:rPr>
                <w:rFonts w:asciiTheme="minorHAnsi" w:hAnsiTheme="minorHAnsi" w:cstheme="minorHAnsi"/>
                <w:b/>
                <w:i/>
                <w:color w:val="365F91"/>
                <w:sz w:val="22"/>
                <w:szCs w:val="22"/>
                <w:lang w:val="es-ES_tradnl"/>
              </w:rPr>
              <w:t>serie a que pertenece y número que le corresponde en la serie</w:t>
            </w:r>
            <w:r w:rsidRPr="00880C14">
              <w:rPr>
                <w:rFonts w:asciiTheme="minorHAnsi" w:hAnsiTheme="minorHAnsi" w:cstheme="minorHAnsi"/>
                <w:i/>
                <w:color w:val="365F91"/>
                <w:sz w:val="22"/>
                <w:szCs w:val="22"/>
                <w:lang w:val="es-ES_tradnl"/>
              </w:rPr>
              <w:t>. [1xxxy]</w:t>
            </w:r>
          </w:p>
          <w:p w:rsidR="00DD56BE" w:rsidRPr="00880C14" w:rsidRDefault="00DD56BE" w:rsidP="00DD56BE">
            <w:pPr>
              <w:ind w:left="720"/>
              <w:rPr>
                <w:rStyle w:val="Textoennegrita"/>
              </w:rPr>
            </w:pPr>
          </w:p>
        </w:tc>
      </w:tr>
      <w:tr w:rsidR="00BE0914" w:rsidRPr="00880C14">
        <w:trPr>
          <w:trHeight w:val="326"/>
        </w:trPr>
        <w:tc>
          <w:tcPr>
            <w:tcW w:w="1951" w:type="dxa"/>
            <w:vMerge/>
            <w:tcBorders>
              <w:top w:val="single" w:sz="8" w:space="0" w:color="4F81BD"/>
              <w:left w:val="single" w:sz="8" w:space="0" w:color="4F81BD"/>
              <w:bottom w:val="single" w:sz="8" w:space="0" w:color="4F81BD"/>
              <w:right w:val="single" w:sz="8" w:space="0" w:color="4F81BD"/>
            </w:tcBorders>
          </w:tcPr>
          <w:p w:rsidR="00BE0914" w:rsidRPr="00880C14" w:rsidRDefault="00BE0914" w:rsidP="00FA6D12">
            <w:pPr>
              <w:pStyle w:val="Prrafodelista"/>
              <w:ind w:left="0"/>
              <w:jc w:val="center"/>
              <w:rPr>
                <w:rFonts w:asciiTheme="minorHAnsi" w:hAnsiTheme="minorHAnsi" w:cstheme="minorHAnsi"/>
                <w:b/>
                <w:bCs/>
                <w:i/>
                <w:color w:val="365F91"/>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tcPr>
          <w:p w:rsidR="00BE0914" w:rsidRPr="00880C14" w:rsidRDefault="00BE0914" w:rsidP="00FA6D12">
            <w:pPr>
              <w:spacing w:after="40"/>
              <w:ind w:left="360"/>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Ejemplo (Bibliografía): </w:t>
            </w:r>
            <w:r w:rsidRPr="00880C14">
              <w:rPr>
                <w:rFonts w:asciiTheme="minorHAnsi" w:hAnsiTheme="minorHAnsi" w:cstheme="minorHAnsi"/>
                <w:i/>
                <w:color w:val="365F91"/>
                <w:sz w:val="22"/>
                <w:szCs w:val="22"/>
                <w:lang w:val="es-ES_tradnl"/>
              </w:rPr>
              <w:t xml:space="preserve">Larman C. UML Y PATRONES. Una introducción al análisis y diseño orientado a objetos y al proceso unificado. 2nd ed. </w:t>
            </w:r>
            <w:r w:rsidR="00A44D16" w:rsidRPr="00880C14">
              <w:rPr>
                <w:rFonts w:asciiTheme="minorHAnsi" w:hAnsiTheme="minorHAnsi" w:cstheme="minorHAnsi"/>
                <w:i/>
                <w:color w:val="365F91"/>
                <w:sz w:val="22"/>
                <w:szCs w:val="22"/>
                <w:lang w:val="es-ES_tradnl"/>
              </w:rPr>
              <w:t>Aragón</w:t>
            </w:r>
            <w:r w:rsidRPr="00880C14">
              <w:rPr>
                <w:rFonts w:asciiTheme="minorHAnsi" w:hAnsiTheme="minorHAnsi" w:cstheme="minorHAnsi"/>
                <w:i/>
                <w:color w:val="365F91"/>
                <w:sz w:val="22"/>
                <w:szCs w:val="22"/>
                <w:lang w:val="es-ES_tradnl"/>
              </w:rPr>
              <w:t xml:space="preserve"> DF. Madrid: Pearson Educación. S.A.; 2003.</w:t>
            </w:r>
          </w:p>
          <w:p w:rsidR="00BE0914" w:rsidRPr="00880C14" w:rsidRDefault="00BE0914" w:rsidP="00FA6D12">
            <w:pPr>
              <w:spacing w:after="40"/>
              <w:ind w:left="360"/>
              <w:jc w:val="both"/>
              <w:rPr>
                <w:rFonts w:asciiTheme="minorHAnsi" w:hAnsiTheme="minorHAnsi" w:cstheme="minorHAnsi"/>
                <w:color w:val="000000"/>
                <w:sz w:val="22"/>
                <w:szCs w:val="22"/>
                <w:lang w:val="es-ES_tradnl"/>
              </w:rPr>
            </w:pPr>
          </w:p>
          <w:p w:rsidR="00BE0914" w:rsidRPr="00880C14" w:rsidRDefault="00BE0914" w:rsidP="00FA6D12">
            <w:pPr>
              <w:ind w:left="360"/>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Ejemplo (Referencia):</w:t>
            </w:r>
            <w:r w:rsidRPr="00880C14">
              <w:rPr>
                <w:rFonts w:asciiTheme="minorHAnsi" w:hAnsiTheme="minorHAnsi" w:cstheme="minorHAnsi"/>
                <w:i/>
                <w:color w:val="365F91"/>
                <w:sz w:val="22"/>
                <w:szCs w:val="22"/>
                <w:lang w:val="es-ES_tradnl"/>
              </w:rPr>
              <w:t xml:space="preserve"> [1] Larman C. UML Y PATRONES. Una introducción al análisis y diseño orientado a objetos y al proceso unificado. 2nd ed. </w:t>
            </w:r>
            <w:r w:rsidR="00D23FE9" w:rsidRPr="00880C14">
              <w:rPr>
                <w:rFonts w:asciiTheme="minorHAnsi" w:hAnsiTheme="minorHAnsi" w:cstheme="minorHAnsi"/>
                <w:i/>
                <w:color w:val="365F91"/>
                <w:sz w:val="22"/>
                <w:szCs w:val="22"/>
                <w:lang w:val="es-ES_tradnl"/>
              </w:rPr>
              <w:t>Aragón</w:t>
            </w:r>
            <w:r w:rsidRPr="00880C14">
              <w:rPr>
                <w:rFonts w:asciiTheme="minorHAnsi" w:hAnsiTheme="minorHAnsi" w:cstheme="minorHAnsi"/>
                <w:i/>
                <w:color w:val="365F91"/>
                <w:sz w:val="22"/>
                <w:szCs w:val="22"/>
                <w:lang w:val="es-ES_tradnl"/>
              </w:rPr>
              <w:t xml:space="preserve"> DF. Madrid: Pearson Educación. S.A.; 2003. Páginas [132,176]</w:t>
            </w:r>
          </w:p>
          <w:p w:rsidR="00BE0914" w:rsidRPr="00880C14" w:rsidRDefault="00BE0914" w:rsidP="00FA6D12">
            <w:pPr>
              <w:pStyle w:val="Prrafodelista"/>
              <w:ind w:left="360"/>
              <w:rPr>
                <w:rStyle w:val="Textoennegrita"/>
              </w:rPr>
            </w:pPr>
          </w:p>
        </w:tc>
      </w:tr>
      <w:tr w:rsidR="00BE0914" w:rsidRPr="00880C14">
        <w:trPr>
          <w:trHeight w:val="263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Material Electrónico</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Autor o autores</w:t>
            </w:r>
            <w:r w:rsidRPr="00880C14">
              <w:rPr>
                <w:rFonts w:asciiTheme="minorHAnsi" w:hAnsiTheme="minorHAnsi" w:cstheme="minorHAnsi"/>
                <w:i/>
                <w:color w:val="365F91"/>
                <w:sz w:val="22"/>
                <w:szCs w:val="22"/>
                <w:lang w:val="es-ES_tradnl"/>
              </w:rPr>
              <w:t>, escribiendo apellidos e iníciales.</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Título del trabajo</w:t>
            </w:r>
            <w:r w:rsidRPr="00880C14">
              <w:rPr>
                <w:rFonts w:asciiTheme="minorHAnsi" w:hAnsiTheme="minorHAnsi" w:cstheme="minorHAnsi"/>
                <w:i/>
                <w:color w:val="365F91"/>
                <w:sz w:val="22"/>
                <w:szCs w:val="22"/>
                <w:lang w:val="es-ES_tradnl"/>
              </w:rPr>
              <w:t>.</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Revista o publicación</w:t>
            </w:r>
            <w:r w:rsidRPr="00880C14">
              <w:rPr>
                <w:rFonts w:asciiTheme="minorHAnsi" w:hAnsiTheme="minorHAnsi" w:cstheme="minorHAnsi"/>
                <w:i/>
                <w:color w:val="365F91"/>
                <w:sz w:val="22"/>
                <w:szCs w:val="22"/>
                <w:lang w:val="es-ES_tradnl"/>
              </w:rPr>
              <w:t>, precisando entre  corchetes […] que se trata de una serie en Internet.</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Nombre publicitario del host o página (nombre publicitario no dirección web) que contiene el material electrónico.</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Año de Publicación</w:t>
            </w:r>
            <w:r w:rsidRPr="00880C14">
              <w:rPr>
                <w:rFonts w:asciiTheme="minorHAnsi" w:hAnsiTheme="minorHAnsi" w:cstheme="minorHAnsi"/>
                <w:i/>
                <w:color w:val="365F91"/>
                <w:sz w:val="22"/>
                <w:szCs w:val="22"/>
                <w:lang w:val="es-ES_tradnl"/>
              </w:rPr>
              <w:t>. Precisando entre  corchetes […] que ha sido citado, es decir revisado por Ud. en determinada fecha.</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Volumen y el Número</w:t>
            </w:r>
            <w:r w:rsidRPr="00880C14">
              <w:rPr>
                <w:rFonts w:asciiTheme="minorHAnsi" w:hAnsiTheme="minorHAnsi" w:cstheme="minorHAnsi"/>
                <w:i/>
                <w:color w:val="365F91"/>
                <w:sz w:val="22"/>
                <w:szCs w:val="22"/>
                <w:lang w:val="es-ES_tradnl"/>
              </w:rPr>
              <w:t>, éste  último entre paréntesis y sin espaciado. Seguido de dos puntos y entre  corchetes […] las páginas aproximadas del documento.</w:t>
            </w:r>
          </w:p>
          <w:p w:rsidR="00BE0914" w:rsidRPr="00880C14" w:rsidRDefault="00BE0914" w:rsidP="00DB5DD1">
            <w:pPr>
              <w:numPr>
                <w:ilvl w:val="0"/>
                <w:numId w:val="5"/>
              </w:numPr>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Al final precisar la </w:t>
            </w:r>
            <w:r w:rsidRPr="00880C14">
              <w:rPr>
                <w:rFonts w:asciiTheme="minorHAnsi" w:hAnsiTheme="minorHAnsi" w:cstheme="minorHAnsi"/>
                <w:b/>
                <w:i/>
                <w:color w:val="365F91"/>
                <w:sz w:val="22"/>
                <w:szCs w:val="22"/>
                <w:lang w:val="es-ES_tradnl"/>
              </w:rPr>
              <w:t>dirección o URL</w:t>
            </w:r>
            <w:r w:rsidRPr="00880C14">
              <w:rPr>
                <w:rFonts w:asciiTheme="minorHAnsi" w:hAnsiTheme="minorHAnsi" w:cstheme="minorHAnsi"/>
                <w:i/>
                <w:color w:val="365F91"/>
                <w:sz w:val="22"/>
                <w:szCs w:val="22"/>
                <w:lang w:val="es-ES_tradnl"/>
              </w:rPr>
              <w:t xml:space="preserve"> en la que está disponible.[1xxxy]</w:t>
            </w:r>
          </w:p>
          <w:p w:rsidR="00BE0914" w:rsidRPr="00880C14" w:rsidRDefault="00BE0914" w:rsidP="00FA6D12">
            <w:pPr>
              <w:spacing w:after="40"/>
              <w:ind w:left="360"/>
              <w:jc w:val="both"/>
              <w:rPr>
                <w:rFonts w:asciiTheme="minorHAnsi" w:hAnsiTheme="minorHAnsi" w:cstheme="minorHAnsi"/>
                <w:b/>
                <w:i/>
                <w:color w:val="365F91"/>
                <w:sz w:val="22"/>
                <w:szCs w:val="22"/>
                <w:lang w:val="es-ES_tradnl"/>
              </w:rPr>
            </w:pPr>
          </w:p>
        </w:tc>
      </w:tr>
      <w:tr w:rsidR="00BE0914" w:rsidRPr="00880C14">
        <w:trPr>
          <w:trHeight w:val="1677"/>
        </w:trPr>
        <w:tc>
          <w:tcPr>
            <w:tcW w:w="1951" w:type="dxa"/>
            <w:vMerge/>
            <w:tcBorders>
              <w:top w:val="single" w:sz="8" w:space="0" w:color="4F81BD"/>
              <w:left w:val="single" w:sz="8" w:space="0" w:color="4F81BD"/>
              <w:bottom w:val="single" w:sz="8" w:space="0" w:color="4F81BD"/>
              <w:right w:val="single" w:sz="8" w:space="0" w:color="4F81BD"/>
            </w:tcBorders>
          </w:tcPr>
          <w:p w:rsidR="00BE0914" w:rsidRPr="00880C14" w:rsidRDefault="00BE0914" w:rsidP="00FA6D12">
            <w:pPr>
              <w:pStyle w:val="Prrafodelista"/>
              <w:ind w:left="0"/>
              <w:rPr>
                <w:rFonts w:asciiTheme="minorHAnsi" w:hAnsiTheme="minorHAnsi" w:cstheme="minorHAnsi"/>
                <w:b/>
                <w:bCs/>
                <w:i/>
                <w:color w:val="365F91"/>
                <w:sz w:val="22"/>
                <w:szCs w:val="22"/>
                <w:u w:val="single"/>
                <w:lang w:val="es-ES_tradnl"/>
              </w:rPr>
            </w:pPr>
          </w:p>
        </w:tc>
        <w:tc>
          <w:tcPr>
            <w:tcW w:w="6769" w:type="dxa"/>
            <w:tcBorders>
              <w:top w:val="single" w:sz="8" w:space="0" w:color="4F81BD"/>
              <w:left w:val="single" w:sz="8" w:space="0" w:color="4F81BD"/>
              <w:bottom w:val="single" w:sz="8" w:space="0" w:color="4F81BD"/>
              <w:right w:val="single" w:sz="8" w:space="0" w:color="4F81BD"/>
            </w:tcBorders>
          </w:tcPr>
          <w:p w:rsidR="00BE0914" w:rsidRPr="00880C14" w:rsidRDefault="00BE0914" w:rsidP="00DD60E1">
            <w:pPr>
              <w:keepNext/>
              <w:spacing w:after="40"/>
              <w:ind w:left="360"/>
              <w:jc w:val="both"/>
              <w:rPr>
                <w:rFonts w:asciiTheme="minorHAnsi" w:hAnsiTheme="minorHAnsi" w:cstheme="minorHAnsi"/>
                <w:color w:val="000000"/>
                <w:sz w:val="22"/>
                <w:szCs w:val="22"/>
                <w:lang w:val="es-ES_tradnl"/>
              </w:rPr>
            </w:pPr>
            <w:r w:rsidRPr="00880C14">
              <w:rPr>
                <w:rFonts w:asciiTheme="minorHAnsi" w:hAnsiTheme="minorHAnsi" w:cstheme="minorHAnsi"/>
                <w:b/>
                <w:i/>
                <w:color w:val="365F91"/>
                <w:sz w:val="22"/>
                <w:szCs w:val="22"/>
                <w:lang w:val="es-ES_tradnl"/>
              </w:rPr>
              <w:t>Ejemplo (Bibliografía):</w:t>
            </w:r>
            <w:r w:rsidRPr="00880C14">
              <w:rPr>
                <w:rFonts w:asciiTheme="minorHAnsi" w:hAnsiTheme="minorHAnsi" w:cstheme="minorHAnsi"/>
                <w:color w:val="000000"/>
                <w:sz w:val="22"/>
                <w:szCs w:val="22"/>
                <w:lang w:val="es-ES_tradnl"/>
              </w:rPr>
              <w:t xml:space="preserve"> </w:t>
            </w:r>
            <w:r w:rsidRPr="00880C14">
              <w:rPr>
                <w:rFonts w:asciiTheme="minorHAnsi" w:hAnsiTheme="minorHAnsi" w:cstheme="minorHAnsi"/>
                <w:i/>
                <w:color w:val="365F91"/>
                <w:sz w:val="22"/>
                <w:szCs w:val="22"/>
                <w:lang w:val="es-ES_tradnl"/>
              </w:rPr>
              <w:t>Greiner C. Programación IV. [</w:t>
            </w:r>
            <w:r w:rsidR="00D23FE9" w:rsidRPr="00880C14">
              <w:rPr>
                <w:rFonts w:asciiTheme="minorHAnsi" w:hAnsiTheme="minorHAnsi" w:cstheme="minorHAnsi"/>
                <w:i/>
                <w:color w:val="365F91"/>
                <w:sz w:val="22"/>
                <w:szCs w:val="22"/>
                <w:lang w:val="es-ES_tradnl"/>
              </w:rPr>
              <w:t>Curso</w:t>
            </w:r>
            <w:r w:rsidRPr="00880C14">
              <w:rPr>
                <w:rFonts w:asciiTheme="minorHAnsi" w:hAnsiTheme="minorHAnsi" w:cstheme="minorHAnsi"/>
                <w:i/>
                <w:color w:val="365F91"/>
                <w:sz w:val="22"/>
                <w:szCs w:val="22"/>
                <w:lang w:val="es-ES_tradnl"/>
              </w:rPr>
              <w:t xml:space="preserve"> en Internet]. Argentina: Facultad de Ciencias Exactas y Naturales y Agrimensura; 2006. [</w:t>
            </w:r>
            <w:r w:rsidR="00D23FE9" w:rsidRPr="00880C14">
              <w:rPr>
                <w:rFonts w:asciiTheme="minorHAnsi" w:hAnsiTheme="minorHAnsi" w:cstheme="minorHAnsi"/>
                <w:i/>
                <w:color w:val="365F91"/>
                <w:sz w:val="22"/>
                <w:szCs w:val="22"/>
                <w:lang w:val="es-ES_tradnl"/>
              </w:rPr>
              <w:t>Citado</w:t>
            </w:r>
            <w:r w:rsidRPr="00880C14">
              <w:rPr>
                <w:rFonts w:asciiTheme="minorHAnsi" w:hAnsiTheme="minorHAnsi" w:cstheme="minorHAnsi"/>
                <w:i/>
                <w:color w:val="365F91"/>
                <w:sz w:val="22"/>
                <w:szCs w:val="22"/>
                <w:lang w:val="es-ES_tradnl"/>
              </w:rPr>
              <w:t xml:space="preserve"> 2007 </w:t>
            </w:r>
            <w:r w:rsidR="00D23FE9" w:rsidRPr="00880C14">
              <w:rPr>
                <w:rFonts w:asciiTheme="minorHAnsi" w:hAnsiTheme="minorHAnsi" w:cstheme="minorHAnsi"/>
                <w:i/>
                <w:color w:val="365F91"/>
                <w:sz w:val="22"/>
                <w:szCs w:val="22"/>
                <w:lang w:val="es-ES_tradnl"/>
              </w:rPr>
              <w:t>Feb.</w:t>
            </w:r>
            <w:r w:rsidRPr="00880C14">
              <w:rPr>
                <w:rFonts w:asciiTheme="minorHAnsi" w:hAnsiTheme="minorHAnsi" w:cstheme="minorHAnsi"/>
                <w:i/>
                <w:color w:val="365F91"/>
                <w:sz w:val="22"/>
                <w:szCs w:val="22"/>
                <w:lang w:val="es-ES_tradnl"/>
              </w:rPr>
              <w:t xml:space="preserve"> 16]. Disponible en:</w:t>
            </w:r>
            <w:hyperlink r:id="rId33" w:history="1">
              <w:r w:rsidRPr="00880C14">
                <w:rPr>
                  <w:rFonts w:asciiTheme="minorHAnsi" w:hAnsiTheme="minorHAnsi" w:cstheme="minorHAnsi"/>
                  <w:i/>
                  <w:color w:val="365F91"/>
                  <w:sz w:val="22"/>
                  <w:szCs w:val="22"/>
                  <w:lang w:val="es-ES_tradnl"/>
                </w:rPr>
                <w:t>http://exa.unne.edu.ar/depar/areas/informatica/programacion4/public_html/documentos/tema3.pdf</w:t>
              </w:r>
            </w:hyperlink>
          </w:p>
        </w:tc>
      </w:tr>
    </w:tbl>
    <w:p w:rsidR="002F755C" w:rsidRPr="00880C14" w:rsidRDefault="00DD60E1" w:rsidP="00DD60E1">
      <w:pPr>
        <w:pStyle w:val="Epgrafe"/>
        <w:jc w:val="center"/>
        <w:rPr>
          <w:rFonts w:asciiTheme="minorHAnsi" w:hAnsiTheme="minorHAnsi" w:cstheme="minorHAnsi"/>
          <w:sz w:val="22"/>
          <w:szCs w:val="22"/>
          <w:lang w:val="es-ES_tradnl"/>
        </w:rPr>
      </w:pPr>
      <w:bookmarkStart w:id="25" w:name="_Toc253952922"/>
      <w:r w:rsidRPr="00880C14">
        <w:rPr>
          <w:rFonts w:asciiTheme="minorHAnsi" w:hAnsiTheme="minorHAnsi" w:cstheme="minorHAnsi"/>
          <w:sz w:val="22"/>
          <w:szCs w:val="22"/>
          <w:lang w:val="es-ES_tradnl"/>
        </w:rPr>
        <w:t xml:space="preserve">Tabla </w:t>
      </w:r>
      <w:r w:rsidR="00DE7F4B"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DE7F4B"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5</w:t>
      </w:r>
      <w:r w:rsidR="00DE7F4B"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Referencias</w:t>
      </w:r>
      <w:bookmarkEnd w:id="25"/>
    </w:p>
    <w:p w:rsidR="002F755C" w:rsidRPr="00880C14" w:rsidRDefault="002F755C" w:rsidP="00BE0914">
      <w:pPr>
        <w:pStyle w:val="Prrafodelista"/>
        <w:ind w:left="0"/>
        <w:rPr>
          <w:rFonts w:asciiTheme="minorHAnsi" w:hAnsiTheme="minorHAnsi" w:cstheme="minorHAnsi"/>
          <w:b/>
          <w:i/>
          <w:color w:val="FF0000"/>
          <w:sz w:val="22"/>
          <w:szCs w:val="22"/>
          <w:lang w:val="es-ES_tradnl"/>
        </w:rPr>
      </w:pPr>
    </w:p>
    <w:p w:rsidR="007E63EA" w:rsidRPr="00880C14" w:rsidRDefault="007E63EA" w:rsidP="00EF5A20">
      <w:pPr>
        <w:pStyle w:val="Prrafodelista"/>
        <w:ind w:left="0"/>
        <w:rPr>
          <w:rFonts w:asciiTheme="minorHAnsi" w:hAnsiTheme="minorHAnsi" w:cstheme="minorHAnsi"/>
          <w:b/>
          <w:color w:val="FF0000"/>
          <w:sz w:val="22"/>
          <w:szCs w:val="22"/>
          <w:u w:val="single"/>
          <w:lang w:val="es-ES_tradnl"/>
        </w:rPr>
      </w:pPr>
    </w:p>
    <w:p w:rsidR="00BE0914" w:rsidRPr="00880C14" w:rsidRDefault="00BE0914" w:rsidP="00706CE5">
      <w:pPr>
        <w:pStyle w:val="Prrafodelista"/>
        <w:ind w:left="0"/>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Existen diferentes herramientas que permiten realizar las referencias y citar la bibliografía con facilidad, a continuación se describen algunas:</w:t>
      </w:r>
    </w:p>
    <w:p w:rsidR="00BE0914" w:rsidRPr="00880C14" w:rsidRDefault="00BE0914" w:rsidP="00EF5A20">
      <w:pPr>
        <w:pStyle w:val="Prrafodelista"/>
        <w:ind w:left="0"/>
        <w:rPr>
          <w:rFonts w:asciiTheme="minorHAnsi" w:hAnsiTheme="minorHAnsi" w:cstheme="minorHAnsi"/>
          <w:i/>
          <w:color w:val="365F91"/>
          <w:sz w:val="22"/>
          <w:szCs w:val="22"/>
          <w:lang w:val="es-ES_tradnl"/>
        </w:rPr>
      </w:pPr>
    </w:p>
    <w:tbl>
      <w:tblPr>
        <w:tblW w:w="0" w:type="auto"/>
        <w:tblBorders>
          <w:top w:val="single" w:sz="8" w:space="0" w:color="4F81BD"/>
          <w:bottom w:val="single" w:sz="8" w:space="0" w:color="4F81BD"/>
        </w:tblBorders>
        <w:tblLook w:val="04A0"/>
      </w:tblPr>
      <w:tblGrid>
        <w:gridCol w:w="2943"/>
        <w:gridCol w:w="5701"/>
      </w:tblGrid>
      <w:tr w:rsidR="00C937F5" w:rsidRPr="00880C14">
        <w:tc>
          <w:tcPr>
            <w:tcW w:w="2943" w:type="dxa"/>
            <w:tcBorders>
              <w:top w:val="single" w:sz="8" w:space="0" w:color="4F81BD"/>
              <w:left w:val="nil"/>
              <w:bottom w:val="single" w:sz="8" w:space="0" w:color="4F81BD"/>
              <w:right w:val="nil"/>
            </w:tcBorders>
          </w:tcPr>
          <w:p w:rsidR="00C937F5" w:rsidRPr="00880C14" w:rsidRDefault="00C937F5"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t xml:space="preserve">El administrador de fuentes proporcionado por Microsoft </w:t>
            </w:r>
            <w:r w:rsidRPr="00880C14">
              <w:rPr>
                <w:rFonts w:asciiTheme="minorHAnsi" w:hAnsiTheme="minorHAnsi" w:cstheme="minorHAnsi"/>
                <w:b/>
                <w:bCs/>
                <w:i/>
                <w:sz w:val="22"/>
                <w:szCs w:val="22"/>
                <w:lang w:val="es-ES_tradnl"/>
              </w:rPr>
              <w:lastRenderedPageBreak/>
              <w:t>Office</w:t>
            </w:r>
            <w:r w:rsidR="00146AF1" w:rsidRPr="00880C14">
              <w:rPr>
                <w:rFonts w:asciiTheme="minorHAnsi" w:hAnsiTheme="minorHAnsi" w:cstheme="minorHAnsi"/>
                <w:b/>
                <w:bCs/>
                <w:i/>
                <w:sz w:val="22"/>
                <w:szCs w:val="22"/>
                <w:lang w:val="es-ES_tradnl"/>
              </w:rPr>
              <w:t xml:space="preserve"> 2007</w:t>
            </w:r>
          </w:p>
        </w:tc>
        <w:tc>
          <w:tcPr>
            <w:tcW w:w="5701" w:type="dxa"/>
            <w:tcBorders>
              <w:top w:val="single" w:sz="8" w:space="0" w:color="4F81BD"/>
              <w:left w:val="nil"/>
              <w:bottom w:val="single" w:sz="8" w:space="0" w:color="4F81BD"/>
              <w:right w:val="nil"/>
            </w:tcBorders>
          </w:tcPr>
          <w:p w:rsidR="00402CAA" w:rsidRPr="00880C14" w:rsidRDefault="00C937F5" w:rsidP="00FA6D12">
            <w:pPr>
              <w:pStyle w:val="Prrafodelista"/>
              <w:ind w:left="0"/>
              <w:rPr>
                <w:rFonts w:asciiTheme="minorHAnsi" w:hAnsiTheme="minorHAnsi" w:cstheme="minorHAnsi"/>
                <w:bCs/>
                <w:i/>
                <w:color w:val="365F91"/>
                <w:sz w:val="22"/>
                <w:szCs w:val="22"/>
                <w:lang w:val="es-ES_tradnl"/>
              </w:rPr>
            </w:pPr>
            <w:r w:rsidRPr="00880C14">
              <w:rPr>
                <w:rFonts w:asciiTheme="minorHAnsi" w:hAnsiTheme="minorHAnsi" w:cstheme="minorHAnsi"/>
                <w:bCs/>
                <w:i/>
                <w:color w:val="365F91"/>
                <w:sz w:val="22"/>
                <w:szCs w:val="22"/>
                <w:lang w:val="es-ES_tradnl"/>
              </w:rPr>
              <w:lastRenderedPageBreak/>
              <w:t xml:space="preserve">Esta herramienta permite realizar las referencias con </w:t>
            </w:r>
            <w:r w:rsidR="00146AF1" w:rsidRPr="00880C14">
              <w:rPr>
                <w:rFonts w:asciiTheme="minorHAnsi" w:hAnsiTheme="minorHAnsi" w:cstheme="minorHAnsi"/>
                <w:bCs/>
                <w:i/>
                <w:color w:val="365F91"/>
                <w:sz w:val="22"/>
                <w:szCs w:val="22"/>
                <w:lang w:val="es-ES_tradnl"/>
              </w:rPr>
              <w:t>los siguientes</w:t>
            </w:r>
            <w:r w:rsidRPr="00880C14">
              <w:rPr>
                <w:rFonts w:asciiTheme="minorHAnsi" w:hAnsiTheme="minorHAnsi" w:cstheme="minorHAnsi"/>
                <w:bCs/>
                <w:i/>
                <w:color w:val="365F91"/>
                <w:sz w:val="22"/>
                <w:szCs w:val="22"/>
                <w:lang w:val="es-ES_tradnl"/>
              </w:rPr>
              <w:t xml:space="preserve"> formatos</w:t>
            </w:r>
            <w:r w:rsidR="00F7110D" w:rsidRPr="00880C14">
              <w:rPr>
                <w:rFonts w:asciiTheme="minorHAnsi" w:hAnsiTheme="minorHAnsi" w:cstheme="minorHAnsi"/>
                <w:bCs/>
                <w:i/>
                <w:color w:val="365F91"/>
                <w:sz w:val="22"/>
                <w:szCs w:val="22"/>
                <w:lang w:val="es-ES_tradnl"/>
              </w:rPr>
              <w:t xml:space="preserve"> o estilos</w:t>
            </w:r>
            <w:r w:rsidR="00146AF1" w:rsidRPr="00880C14">
              <w:rPr>
                <w:rFonts w:asciiTheme="minorHAnsi" w:hAnsiTheme="minorHAnsi" w:cstheme="minorHAnsi"/>
                <w:bCs/>
                <w:i/>
                <w:color w:val="365F91"/>
                <w:sz w:val="22"/>
                <w:szCs w:val="22"/>
                <w:lang w:val="es-ES_tradnl"/>
              </w:rPr>
              <w:t>: APA,</w:t>
            </w:r>
            <w:r w:rsidR="00146AF1" w:rsidRPr="00880C14">
              <w:rPr>
                <w:rFonts w:asciiTheme="minorHAnsi" w:hAnsiTheme="minorHAnsi" w:cstheme="minorHAnsi"/>
                <w:bCs/>
                <w:color w:val="365F91"/>
                <w:sz w:val="22"/>
                <w:szCs w:val="22"/>
                <w:lang w:val="es-ES_tradnl"/>
              </w:rPr>
              <w:t xml:space="preserve"> </w:t>
            </w:r>
            <w:r w:rsidR="00146AF1" w:rsidRPr="00880C14">
              <w:rPr>
                <w:rFonts w:asciiTheme="minorHAnsi" w:hAnsiTheme="minorHAnsi" w:cstheme="minorHAnsi"/>
                <w:bCs/>
                <w:i/>
                <w:color w:val="365F91"/>
                <w:sz w:val="22"/>
                <w:szCs w:val="22"/>
                <w:lang w:val="es-ES_tradnl"/>
              </w:rPr>
              <w:t xml:space="preserve">Chicago, GB7714, GOST - </w:t>
            </w:r>
            <w:r w:rsidR="00146AF1" w:rsidRPr="00880C14">
              <w:rPr>
                <w:rFonts w:asciiTheme="minorHAnsi" w:hAnsiTheme="minorHAnsi" w:cstheme="minorHAnsi"/>
                <w:bCs/>
                <w:i/>
                <w:color w:val="365F91"/>
                <w:sz w:val="22"/>
                <w:szCs w:val="22"/>
                <w:lang w:val="es-ES_tradnl"/>
              </w:rPr>
              <w:lastRenderedPageBreak/>
              <w:t>Orden de nombre, GOST - Orden de título, ISO 690 - Primer elemento y fecha, ISO 690 - Referencia numérica, MLA,</w:t>
            </w:r>
            <w:r w:rsidR="00146AF1" w:rsidRPr="00880C14">
              <w:rPr>
                <w:rFonts w:asciiTheme="minorHAnsi" w:hAnsiTheme="minorHAnsi" w:cstheme="minorHAnsi"/>
                <w:bCs/>
                <w:color w:val="365F91"/>
                <w:sz w:val="22"/>
                <w:szCs w:val="22"/>
                <w:lang w:val="es-ES_tradnl"/>
              </w:rPr>
              <w:t xml:space="preserve"> </w:t>
            </w:r>
            <w:r w:rsidR="00402CAA" w:rsidRPr="00880C14">
              <w:rPr>
                <w:rFonts w:asciiTheme="minorHAnsi" w:hAnsiTheme="minorHAnsi" w:cstheme="minorHAnsi"/>
                <w:bCs/>
                <w:i/>
                <w:color w:val="365F91"/>
                <w:sz w:val="22"/>
                <w:szCs w:val="22"/>
                <w:lang w:val="es-ES_tradnl"/>
              </w:rPr>
              <w:t>SIST02 y Turabian.</w:t>
            </w:r>
          </w:p>
          <w:p w:rsidR="00C937F5" w:rsidRPr="00880C14" w:rsidRDefault="00146AF1" w:rsidP="00FA6D12">
            <w:pPr>
              <w:pStyle w:val="Prrafodelista"/>
              <w:ind w:left="0"/>
              <w:rPr>
                <w:rFonts w:asciiTheme="minorHAnsi" w:hAnsiTheme="minorHAnsi" w:cstheme="minorHAnsi"/>
                <w:bCs/>
                <w:i/>
                <w:color w:val="365F91"/>
                <w:sz w:val="22"/>
                <w:szCs w:val="22"/>
                <w:lang w:val="es-ES_tradnl"/>
              </w:rPr>
            </w:pPr>
            <w:r w:rsidRPr="00880C14">
              <w:rPr>
                <w:rFonts w:asciiTheme="minorHAnsi" w:hAnsiTheme="minorHAnsi" w:cstheme="minorHAnsi"/>
                <w:bCs/>
                <w:i/>
                <w:color w:val="365F91"/>
                <w:sz w:val="22"/>
                <w:szCs w:val="22"/>
                <w:lang w:val="es-ES_tradnl"/>
              </w:rPr>
              <w:t xml:space="preserve">También permite insertar citas y bibliografías creando una especie de repositorio de los materiales utilizados, los cuales pueden ser incluidos en cualquier lugar del documento. </w:t>
            </w:r>
          </w:p>
        </w:tc>
      </w:tr>
      <w:tr w:rsidR="00C937F5" w:rsidRPr="00880C14">
        <w:tc>
          <w:tcPr>
            <w:tcW w:w="2943" w:type="dxa"/>
            <w:tcBorders>
              <w:left w:val="nil"/>
              <w:right w:val="nil"/>
            </w:tcBorders>
            <w:shd w:val="clear" w:color="auto" w:fill="D3DFEE"/>
          </w:tcPr>
          <w:p w:rsidR="00C937F5" w:rsidRPr="00880C14" w:rsidRDefault="00D23FE9" w:rsidP="00FA6D12">
            <w:pPr>
              <w:pStyle w:val="Prrafodelista"/>
              <w:ind w:left="0"/>
              <w:jc w:val="center"/>
              <w:rPr>
                <w:rFonts w:asciiTheme="minorHAnsi" w:hAnsiTheme="minorHAnsi" w:cstheme="minorHAnsi"/>
                <w:b/>
                <w:bCs/>
                <w:i/>
                <w:sz w:val="22"/>
                <w:szCs w:val="22"/>
                <w:lang w:val="es-ES_tradnl"/>
              </w:rPr>
            </w:pPr>
            <w:r w:rsidRPr="00880C14">
              <w:rPr>
                <w:rFonts w:asciiTheme="minorHAnsi" w:hAnsiTheme="minorHAnsi" w:cstheme="minorHAnsi"/>
                <w:b/>
                <w:bCs/>
                <w:i/>
                <w:sz w:val="22"/>
                <w:szCs w:val="22"/>
                <w:lang w:val="es-ES_tradnl"/>
              </w:rPr>
              <w:lastRenderedPageBreak/>
              <w:t>JabRef Referencie Manager</w:t>
            </w:r>
          </w:p>
        </w:tc>
        <w:tc>
          <w:tcPr>
            <w:tcW w:w="5701" w:type="dxa"/>
            <w:tcBorders>
              <w:left w:val="nil"/>
              <w:right w:val="nil"/>
            </w:tcBorders>
            <w:shd w:val="clear" w:color="auto" w:fill="D3DFEE"/>
          </w:tcPr>
          <w:p w:rsidR="00C830AD" w:rsidRPr="00880C14" w:rsidRDefault="00146AF1" w:rsidP="00C830AD">
            <w:pPr>
              <w:pStyle w:val="Prrafodelista"/>
              <w:keepNext/>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Este es un manejador de referencias bibliográficas</w:t>
            </w:r>
            <w:r w:rsidR="00C86341" w:rsidRPr="00880C14">
              <w:rPr>
                <w:rFonts w:asciiTheme="minorHAnsi" w:hAnsiTheme="minorHAnsi" w:cstheme="minorHAnsi"/>
                <w:i/>
                <w:color w:val="365F91"/>
                <w:sz w:val="22"/>
                <w:szCs w:val="22"/>
                <w:lang w:val="es-ES_tradnl"/>
              </w:rPr>
              <w:t xml:space="preserve"> que permite obtener archivos con formato BibTex</w:t>
            </w:r>
            <w:r w:rsidR="004A24BB" w:rsidRPr="00880C14">
              <w:rPr>
                <w:rFonts w:asciiTheme="minorHAnsi" w:hAnsiTheme="minorHAnsi" w:cstheme="minorHAnsi"/>
                <w:i/>
                <w:color w:val="365F91"/>
                <w:sz w:val="22"/>
                <w:szCs w:val="22"/>
                <w:lang w:val="es-ES_tradnl"/>
              </w:rPr>
              <w:t xml:space="preserve">. </w:t>
            </w:r>
            <w:r w:rsidR="00C830AD" w:rsidRPr="00880C14">
              <w:rPr>
                <w:rFonts w:asciiTheme="minorHAnsi" w:hAnsiTheme="minorHAnsi" w:cstheme="minorHAnsi"/>
                <w:i/>
                <w:color w:val="365F91"/>
                <w:sz w:val="22"/>
                <w:szCs w:val="22"/>
                <w:lang w:val="es-ES_tradnl"/>
              </w:rPr>
              <w:t>Requiere</w:t>
            </w:r>
            <w:r w:rsidR="00C86341" w:rsidRPr="00880C14">
              <w:rPr>
                <w:rFonts w:asciiTheme="minorHAnsi" w:hAnsiTheme="minorHAnsi" w:cstheme="minorHAnsi"/>
                <w:i/>
                <w:color w:val="365F91"/>
                <w:sz w:val="22"/>
                <w:szCs w:val="22"/>
                <w:lang w:val="es-ES_tradnl"/>
              </w:rPr>
              <w:t xml:space="preserve"> la máquina virtual de Java con versión igual o superior a la 1.4.2</w:t>
            </w:r>
            <w:r w:rsidR="00C830AD" w:rsidRPr="00880C14">
              <w:rPr>
                <w:rFonts w:asciiTheme="minorHAnsi" w:hAnsiTheme="minorHAnsi" w:cstheme="minorHAnsi"/>
                <w:i/>
                <w:color w:val="365F91"/>
                <w:sz w:val="22"/>
                <w:szCs w:val="22"/>
                <w:lang w:val="es-ES_tradnl"/>
              </w:rPr>
              <w:t xml:space="preserve"> para su ejecución.</w:t>
            </w:r>
          </w:p>
          <w:p w:rsidR="00C937F5" w:rsidRPr="00880C14" w:rsidRDefault="004A24BB" w:rsidP="00C830AD">
            <w:pPr>
              <w:pStyle w:val="Prrafodelista"/>
              <w:keepNext/>
              <w:ind w:left="0"/>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Para mayor información dirigirse a la página </w:t>
            </w:r>
            <w:hyperlink r:id="rId34" w:history="1">
              <w:r w:rsidR="00A44D16" w:rsidRPr="00880C14">
                <w:rPr>
                  <w:rStyle w:val="Hipervnculo"/>
                  <w:rFonts w:asciiTheme="minorHAnsi" w:hAnsiTheme="minorHAnsi" w:cstheme="minorHAnsi"/>
                  <w:i/>
                  <w:sz w:val="22"/>
                  <w:szCs w:val="22"/>
                  <w:lang w:val="es-ES_tradnl"/>
                </w:rPr>
                <w:t>http://jabref.sourceforge.net/</w:t>
              </w:r>
            </w:hyperlink>
            <w:r w:rsidR="00A44D16" w:rsidRPr="00880C14">
              <w:rPr>
                <w:rFonts w:asciiTheme="minorHAnsi" w:hAnsiTheme="minorHAnsi" w:cstheme="minorHAnsi"/>
                <w:i/>
                <w:color w:val="365F91"/>
                <w:sz w:val="22"/>
                <w:szCs w:val="22"/>
                <w:lang w:val="es-ES_tradnl"/>
              </w:rPr>
              <w:t xml:space="preserve"> [11]</w:t>
            </w:r>
            <w:r w:rsidRPr="00880C14">
              <w:rPr>
                <w:rFonts w:asciiTheme="minorHAnsi" w:hAnsiTheme="minorHAnsi" w:cstheme="minorHAnsi"/>
                <w:i/>
                <w:color w:val="365F91"/>
                <w:sz w:val="22"/>
                <w:szCs w:val="22"/>
                <w:lang w:val="es-ES_tradnl"/>
              </w:rPr>
              <w:t>, aquí podrá descargar la aplicación y encontrar la documentación asociada.</w:t>
            </w:r>
          </w:p>
        </w:tc>
      </w:tr>
    </w:tbl>
    <w:p w:rsidR="00BF4C7C" w:rsidRPr="00880C14" w:rsidRDefault="00BF4C7C" w:rsidP="00BF4C7C">
      <w:pPr>
        <w:pStyle w:val="Epgrafe"/>
        <w:jc w:val="center"/>
        <w:rPr>
          <w:rFonts w:asciiTheme="minorHAnsi" w:hAnsiTheme="minorHAnsi" w:cstheme="minorHAnsi"/>
          <w:sz w:val="22"/>
          <w:szCs w:val="22"/>
          <w:lang w:val="es-ES_tradnl"/>
        </w:rPr>
      </w:pPr>
      <w:bookmarkStart w:id="26" w:name="_Toc253952923"/>
      <w:r w:rsidRPr="00880C14">
        <w:rPr>
          <w:rFonts w:asciiTheme="minorHAnsi" w:hAnsiTheme="minorHAnsi" w:cstheme="minorHAnsi"/>
          <w:sz w:val="22"/>
          <w:szCs w:val="22"/>
          <w:lang w:val="es-ES_tradnl"/>
        </w:rPr>
        <w:t xml:space="preserve">Tabla </w:t>
      </w:r>
      <w:r w:rsidR="00DE7F4B"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DE7F4B"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6</w:t>
      </w:r>
      <w:r w:rsidR="00DE7F4B"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Herramientas para manejo de referencias</w:t>
      </w:r>
      <w:bookmarkEnd w:id="26"/>
    </w:p>
    <w:p w:rsidR="00BE0914" w:rsidRPr="00880C14" w:rsidRDefault="00BE0914" w:rsidP="00EF5A20">
      <w:pPr>
        <w:pStyle w:val="Prrafodelista"/>
        <w:ind w:left="0"/>
        <w:rPr>
          <w:rFonts w:asciiTheme="minorHAnsi" w:hAnsiTheme="minorHAnsi" w:cstheme="minorHAnsi"/>
          <w:b/>
          <w:color w:val="FF0000"/>
          <w:sz w:val="22"/>
          <w:szCs w:val="22"/>
          <w:u w:val="single"/>
          <w:lang w:val="es-ES_tradnl"/>
        </w:rPr>
      </w:pPr>
      <w:r w:rsidRPr="00880C14">
        <w:rPr>
          <w:rFonts w:asciiTheme="minorHAnsi" w:hAnsiTheme="minorHAnsi" w:cstheme="minorHAnsi"/>
          <w:i/>
          <w:color w:val="365F91"/>
          <w:sz w:val="22"/>
          <w:szCs w:val="22"/>
          <w:lang w:val="es-ES_tradnl"/>
        </w:rPr>
        <w:t xml:space="preserve"> </w:t>
      </w:r>
    </w:p>
    <w:p w:rsidR="00EF5A20" w:rsidRPr="00880C14" w:rsidRDefault="00EF5A20" w:rsidP="00EF5A20">
      <w:pPr>
        <w:pStyle w:val="Prrafodelista"/>
        <w:ind w:left="0"/>
        <w:rPr>
          <w:rFonts w:asciiTheme="minorHAnsi" w:hAnsiTheme="minorHAnsi" w:cstheme="minorHAnsi"/>
          <w:b/>
          <w:i/>
          <w:color w:val="365F91"/>
          <w:sz w:val="22"/>
          <w:szCs w:val="22"/>
          <w:u w:val="single"/>
          <w:lang w:val="es-ES_tradnl"/>
        </w:rPr>
      </w:pPr>
    </w:p>
    <w:p w:rsidR="00EF5A20" w:rsidRPr="00880C14" w:rsidRDefault="00EF5A20" w:rsidP="00EF5A20">
      <w:pPr>
        <w:rPr>
          <w:rFonts w:asciiTheme="minorHAnsi" w:hAnsiTheme="minorHAnsi" w:cstheme="minorHAnsi"/>
          <w:color w:val="365F91"/>
          <w:sz w:val="22"/>
          <w:szCs w:val="22"/>
          <w:lang w:val="es-ES_tradnl"/>
        </w:rPr>
      </w:pPr>
    </w:p>
    <w:p w:rsidR="00EF5A20" w:rsidRPr="00880C14" w:rsidRDefault="00EF5A20" w:rsidP="00EF5A20">
      <w:pPr>
        <w:pStyle w:val="Ttulo1"/>
        <w:numPr>
          <w:ilvl w:val="0"/>
          <w:numId w:val="1"/>
        </w:numPr>
        <w:spacing w:before="0" w:after="240"/>
        <w:ind w:left="431" w:hanging="431"/>
        <w:rPr>
          <w:rFonts w:asciiTheme="minorHAnsi" w:hAnsiTheme="minorHAnsi" w:cstheme="minorHAnsi"/>
          <w:color w:val="C00000"/>
          <w:sz w:val="22"/>
          <w:szCs w:val="22"/>
          <w:lang w:val="es-ES_tradnl"/>
        </w:rPr>
      </w:pPr>
      <w:bookmarkStart w:id="27" w:name="_Toc254097485"/>
      <w:r w:rsidRPr="00880C14">
        <w:rPr>
          <w:rFonts w:asciiTheme="minorHAnsi" w:hAnsiTheme="minorHAnsi" w:cstheme="minorHAnsi"/>
          <w:color w:val="C00000"/>
          <w:sz w:val="22"/>
          <w:szCs w:val="22"/>
          <w:lang w:val="es-ES_tradnl"/>
        </w:rPr>
        <w:t>DEFINICIONES Y ACRONIMOS</w:t>
      </w:r>
      <w:bookmarkEnd w:id="27"/>
    </w:p>
    <w:p w:rsidR="00D6511E" w:rsidRPr="00880C14" w:rsidRDefault="00C37DAF"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En esta sección se pretende</w:t>
      </w:r>
      <w:r w:rsidR="00EF5A20" w:rsidRPr="00880C14">
        <w:rPr>
          <w:rFonts w:asciiTheme="minorHAnsi" w:hAnsiTheme="minorHAnsi" w:cstheme="minorHAnsi"/>
          <w:i/>
          <w:color w:val="365F91"/>
          <w:sz w:val="22"/>
          <w:szCs w:val="22"/>
          <w:lang w:val="es-ES_tradnl"/>
        </w:rPr>
        <w:t xml:space="preserve"> proveer definiciones de todos los términos y acrónimos requeridos para e</w:t>
      </w:r>
      <w:r w:rsidRPr="00880C14">
        <w:rPr>
          <w:rFonts w:asciiTheme="minorHAnsi" w:hAnsiTheme="minorHAnsi" w:cstheme="minorHAnsi"/>
          <w:i/>
          <w:color w:val="365F91"/>
          <w:sz w:val="22"/>
          <w:szCs w:val="22"/>
          <w:lang w:val="es-ES_tradnl"/>
        </w:rPr>
        <w:t>l óptimo entendimiento del SPMP; incluyendo</w:t>
      </w:r>
      <w:r w:rsidR="00EF5A20" w:rsidRPr="00880C14">
        <w:rPr>
          <w:rFonts w:asciiTheme="minorHAnsi" w:hAnsiTheme="minorHAnsi" w:cstheme="minorHAnsi"/>
          <w:i/>
          <w:color w:val="365F91"/>
          <w:sz w:val="22"/>
          <w:szCs w:val="22"/>
          <w:lang w:val="es-ES_tradnl"/>
        </w:rPr>
        <w:t xml:space="preserve"> tanto técnicos como del ámbito del proyecto.</w:t>
      </w:r>
      <w:r w:rsidRPr="00880C14">
        <w:rPr>
          <w:rFonts w:asciiTheme="minorHAnsi" w:hAnsiTheme="minorHAnsi" w:cstheme="minorHAnsi"/>
          <w:i/>
          <w:color w:val="365F91"/>
          <w:sz w:val="22"/>
          <w:szCs w:val="22"/>
          <w:lang w:val="es-ES_tradnl"/>
        </w:rPr>
        <w:t xml:space="preserve"> Es necesario agregar la</w:t>
      </w:r>
      <w:r w:rsidR="00EF5A20" w:rsidRPr="00880C14">
        <w:rPr>
          <w:rFonts w:asciiTheme="minorHAnsi" w:hAnsiTheme="minorHAnsi" w:cstheme="minorHAnsi"/>
          <w:i/>
          <w:color w:val="365F91"/>
          <w:sz w:val="22"/>
          <w:szCs w:val="22"/>
          <w:lang w:val="es-ES_tradnl"/>
        </w:rPr>
        <w:t xml:space="preserve"> definición de términos del negocio para que cualquier</w:t>
      </w:r>
      <w:r w:rsidRPr="00880C14">
        <w:rPr>
          <w:rFonts w:asciiTheme="minorHAnsi" w:hAnsiTheme="minorHAnsi" w:cstheme="minorHAnsi"/>
          <w:i/>
          <w:color w:val="365F91"/>
          <w:sz w:val="22"/>
          <w:szCs w:val="22"/>
          <w:lang w:val="es-ES_tradnl"/>
        </w:rPr>
        <w:t xml:space="preserve">a de los </w:t>
      </w:r>
    </w:p>
    <w:p w:rsidR="00EF5A20" w:rsidRPr="00880C14" w:rsidRDefault="00C37DAF"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stakeholders (cliente, desarrolladores, diseñadores y demás equipo de trabajo) pueda</w:t>
      </w:r>
      <w:r w:rsidR="00EF5A20" w:rsidRPr="00880C14">
        <w:rPr>
          <w:rFonts w:asciiTheme="minorHAnsi" w:hAnsiTheme="minorHAnsi" w:cstheme="minorHAnsi"/>
          <w:i/>
          <w:color w:val="365F91"/>
          <w:sz w:val="22"/>
          <w:szCs w:val="22"/>
          <w:lang w:val="es-ES_tradnl"/>
        </w:rPr>
        <w:t xml:space="preserve"> entender el SPMP y el proyecto que se va a realizar.</w:t>
      </w:r>
    </w:p>
    <w:p w:rsidR="00EF5A20" w:rsidRPr="00880C14" w:rsidRDefault="00EF5A20" w:rsidP="003870D6">
      <w:pPr>
        <w:jc w:val="both"/>
        <w:rPr>
          <w:rFonts w:asciiTheme="minorHAnsi" w:hAnsiTheme="minorHAnsi" w:cstheme="minorHAnsi"/>
          <w:i/>
          <w:color w:val="365F91"/>
          <w:sz w:val="22"/>
          <w:szCs w:val="22"/>
          <w:lang w:val="es-ES_tradnl"/>
        </w:rPr>
      </w:pPr>
    </w:p>
    <w:p w:rsidR="00EF5A20" w:rsidRPr="00880C14" w:rsidRDefault="00C37DAF"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Se d</w:t>
      </w:r>
      <w:r w:rsidR="00EF5A20" w:rsidRPr="00880C14">
        <w:rPr>
          <w:rFonts w:asciiTheme="minorHAnsi" w:hAnsiTheme="minorHAnsi" w:cstheme="minorHAnsi"/>
          <w:i/>
          <w:color w:val="365F91"/>
          <w:sz w:val="22"/>
          <w:szCs w:val="22"/>
          <w:lang w:val="es-ES_tradnl"/>
        </w:rPr>
        <w:t>ebe</w:t>
      </w:r>
      <w:r w:rsidRPr="00880C14">
        <w:rPr>
          <w:rFonts w:asciiTheme="minorHAnsi" w:hAnsiTheme="minorHAnsi" w:cstheme="minorHAnsi"/>
          <w:i/>
          <w:color w:val="365F91"/>
          <w:sz w:val="22"/>
          <w:szCs w:val="22"/>
          <w:lang w:val="es-ES_tradnl"/>
        </w:rPr>
        <w:t>n</w:t>
      </w:r>
      <w:r w:rsidR="00EF5A20" w:rsidRPr="00880C14">
        <w:rPr>
          <w:rFonts w:asciiTheme="minorHAnsi" w:hAnsiTheme="minorHAnsi" w:cstheme="minorHAnsi"/>
          <w:i/>
          <w:color w:val="365F91"/>
          <w:sz w:val="22"/>
          <w:szCs w:val="22"/>
          <w:lang w:val="es-ES_tradnl"/>
        </w:rPr>
        <w:t xml:space="preserve"> referenciar todas las fuentes de las cuales </w:t>
      </w:r>
      <w:r w:rsidRPr="00880C14">
        <w:rPr>
          <w:rFonts w:asciiTheme="minorHAnsi" w:hAnsiTheme="minorHAnsi" w:cstheme="minorHAnsi"/>
          <w:i/>
          <w:color w:val="365F91"/>
          <w:sz w:val="22"/>
          <w:szCs w:val="22"/>
          <w:lang w:val="es-ES_tradnl"/>
        </w:rPr>
        <w:t xml:space="preserve">se </w:t>
      </w:r>
      <w:r w:rsidR="00EF5A20" w:rsidRPr="00880C14">
        <w:rPr>
          <w:rFonts w:asciiTheme="minorHAnsi" w:hAnsiTheme="minorHAnsi" w:cstheme="minorHAnsi"/>
          <w:i/>
          <w:color w:val="365F91"/>
          <w:sz w:val="22"/>
          <w:szCs w:val="22"/>
          <w:lang w:val="es-ES_tradnl"/>
        </w:rPr>
        <w:t>haya obtenido las definiciones de los términos y acrónimos. Además  es recomendable ordenar alfabéticamente las definiciones para facilitar la búsqueda y el entendimiento.</w:t>
      </w:r>
    </w:p>
    <w:p w:rsidR="00EF5A20" w:rsidRPr="00880C14" w:rsidRDefault="00EF5A20" w:rsidP="003870D6">
      <w:pPr>
        <w:jc w:val="both"/>
        <w:rPr>
          <w:rFonts w:asciiTheme="minorHAnsi" w:hAnsiTheme="minorHAnsi" w:cstheme="minorHAnsi"/>
          <w:i/>
          <w:color w:val="365F91"/>
          <w:sz w:val="22"/>
          <w:szCs w:val="22"/>
          <w:lang w:val="es-ES_tradnl"/>
        </w:rPr>
      </w:pPr>
    </w:p>
    <w:p w:rsidR="00EF5A20" w:rsidRPr="00880C14" w:rsidRDefault="00EF5A20"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Por lo general entre los desarrolladores de software se genera un leguaje común como nickname, password entre otros, pero en contraste, estos términos no son comunes para los clientes o gerentes de proyecto</w:t>
      </w:r>
      <w:r w:rsidR="00C37DAF" w:rsidRPr="00880C14">
        <w:rPr>
          <w:rFonts w:asciiTheme="minorHAnsi" w:hAnsiTheme="minorHAnsi" w:cstheme="minorHAnsi"/>
          <w:i/>
          <w:color w:val="365F91"/>
          <w:sz w:val="22"/>
          <w:szCs w:val="22"/>
          <w:lang w:val="es-ES_tradnl"/>
        </w:rPr>
        <w:t>;</w:t>
      </w:r>
      <w:r w:rsidRPr="00880C14">
        <w:rPr>
          <w:rFonts w:asciiTheme="minorHAnsi" w:hAnsiTheme="minorHAnsi" w:cstheme="minorHAnsi"/>
          <w:i/>
          <w:color w:val="365F91"/>
          <w:sz w:val="22"/>
          <w:szCs w:val="22"/>
          <w:lang w:val="es-ES_tradnl"/>
        </w:rPr>
        <w:t xml:space="preserve"> por lo tanto</w:t>
      </w:r>
      <w:r w:rsidR="001E3102" w:rsidRPr="00880C14">
        <w:rPr>
          <w:rFonts w:asciiTheme="minorHAnsi" w:hAnsiTheme="minorHAnsi" w:cstheme="minorHAnsi"/>
          <w:i/>
          <w:color w:val="365F91"/>
          <w:sz w:val="22"/>
          <w:szCs w:val="22"/>
          <w:lang w:val="es-ES_tradnl"/>
        </w:rPr>
        <w:t>,</w:t>
      </w:r>
      <w:r w:rsidRPr="00880C14">
        <w:rPr>
          <w:rFonts w:asciiTheme="minorHAnsi" w:hAnsiTheme="minorHAnsi" w:cstheme="minorHAnsi"/>
          <w:i/>
          <w:color w:val="365F91"/>
          <w:sz w:val="22"/>
          <w:szCs w:val="22"/>
          <w:lang w:val="es-ES_tradnl"/>
        </w:rPr>
        <w:t xml:space="preserve"> es recomendable buscar su traducción que para este caso sería pseudónimo y contraseña</w:t>
      </w:r>
      <w:r w:rsidR="001E3102" w:rsidRPr="00880C14">
        <w:rPr>
          <w:rFonts w:asciiTheme="minorHAnsi" w:hAnsiTheme="minorHAnsi" w:cstheme="minorHAnsi"/>
          <w:i/>
          <w:color w:val="365F91"/>
          <w:sz w:val="22"/>
          <w:szCs w:val="22"/>
          <w:lang w:val="es-ES_tradnl"/>
        </w:rPr>
        <w:t>,</w:t>
      </w:r>
      <w:r w:rsidRPr="00880C14">
        <w:rPr>
          <w:rFonts w:asciiTheme="minorHAnsi" w:hAnsiTheme="minorHAnsi" w:cstheme="minorHAnsi"/>
          <w:i/>
          <w:color w:val="365F91"/>
          <w:sz w:val="22"/>
          <w:szCs w:val="22"/>
          <w:lang w:val="es-ES_tradnl"/>
        </w:rPr>
        <w:t xml:space="preserve"> o de lo contrario introducir estos términos en esta sección.</w:t>
      </w:r>
    </w:p>
    <w:p w:rsidR="00EF5A20" w:rsidRPr="00880C14" w:rsidRDefault="00EF5A20" w:rsidP="003870D6">
      <w:pPr>
        <w:jc w:val="both"/>
        <w:rPr>
          <w:rFonts w:asciiTheme="minorHAnsi" w:hAnsiTheme="minorHAnsi" w:cstheme="minorHAnsi"/>
          <w:i/>
          <w:color w:val="365F91"/>
          <w:sz w:val="22"/>
          <w:szCs w:val="22"/>
          <w:lang w:val="es-ES_tradnl"/>
        </w:rPr>
      </w:pPr>
    </w:p>
    <w:p w:rsidR="00EF5A20" w:rsidRPr="00880C14" w:rsidRDefault="00EF5A20" w:rsidP="003870D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A continuación se presenta un repositorio de definiciones y acrónimos utilizados en la mayoría de documentos de desarrollo de software (En caso de no existir ninguna palabra que haga parte de un conjunto asociado a una letra es recomendable no especificarla en los acrónimos ya que se vería como una letra vacía):</w:t>
      </w:r>
    </w:p>
    <w:p w:rsidR="00EF5A20" w:rsidRPr="00880C14" w:rsidRDefault="00EF5A20" w:rsidP="003870D6">
      <w:pPr>
        <w:jc w:val="both"/>
        <w:rPr>
          <w:rFonts w:asciiTheme="minorHAnsi" w:hAnsiTheme="minorHAnsi" w:cstheme="minorHAnsi"/>
          <w:color w:val="365F91"/>
          <w:sz w:val="22"/>
          <w:szCs w:val="22"/>
          <w:lang w:val="es-ES_tradnl"/>
        </w:rPr>
      </w:pPr>
    </w:p>
    <w:p w:rsidR="009C72D6" w:rsidRPr="00880C14" w:rsidRDefault="009C72D6" w:rsidP="003870D6">
      <w:pPr>
        <w:jc w:val="both"/>
        <w:rPr>
          <w:rFonts w:asciiTheme="minorHAnsi" w:hAnsiTheme="minorHAnsi" w:cstheme="minorHAnsi"/>
          <w:color w:val="365F91"/>
          <w:sz w:val="22"/>
          <w:szCs w:val="22"/>
          <w:lang w:val="es-ES_tradnl"/>
        </w:rPr>
      </w:pPr>
    </w:p>
    <w:tbl>
      <w:tblPr>
        <w:tblW w:w="4877" w:type="pct"/>
        <w:tblInd w:w="108" w:type="dxa"/>
        <w:tblBorders>
          <w:top w:val="single" w:sz="8" w:space="0" w:color="4F81BD"/>
          <w:left w:val="single" w:sz="8" w:space="0" w:color="4F81BD"/>
          <w:bottom w:val="single" w:sz="8" w:space="0" w:color="4F81BD"/>
          <w:right w:val="single" w:sz="8" w:space="0" w:color="4F81BD"/>
        </w:tblBorders>
        <w:tblLook w:val="0000"/>
      </w:tblPr>
      <w:tblGrid>
        <w:gridCol w:w="8505"/>
      </w:tblGrid>
      <w:tr w:rsidR="009C72D6" w:rsidRPr="00880C14">
        <w:trPr>
          <w:trHeight w:val="670"/>
        </w:trPr>
        <w:tc>
          <w:tcPr>
            <w:tcW w:w="5000" w:type="pct"/>
            <w:tcBorders>
              <w:top w:val="single" w:sz="8" w:space="0" w:color="4F81BD"/>
              <w:left w:val="single" w:sz="8" w:space="0" w:color="4F81BD"/>
              <w:bottom w:val="single" w:sz="8" w:space="0" w:color="4F81BD"/>
              <w:right w:val="single" w:sz="8" w:space="0" w:color="4F81BD"/>
            </w:tcBorders>
          </w:tcPr>
          <w:p w:rsidR="009C72D6" w:rsidRPr="00880C14" w:rsidRDefault="009C72D6" w:rsidP="00E84C0D">
            <w:pPr>
              <w:ind w:left="27"/>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802.11:</w:t>
            </w:r>
            <w:r w:rsidRPr="00880C14">
              <w:rPr>
                <w:rFonts w:asciiTheme="minorHAnsi" w:hAnsiTheme="minorHAnsi" w:cstheme="minorHAnsi"/>
                <w:i/>
                <w:color w:val="365F91"/>
                <w:sz w:val="22"/>
                <w:szCs w:val="22"/>
                <w:lang w:val="es-ES_tradnl"/>
              </w:rPr>
              <w:t xml:space="preserve"> El protocolo IEEE 802.11 o WI-FI es un estándar de protocolo de</w:t>
            </w:r>
            <w:r w:rsidR="00CE6CC0" w:rsidRPr="00880C14">
              <w:rPr>
                <w:rFonts w:asciiTheme="minorHAnsi" w:hAnsiTheme="minorHAnsi" w:cstheme="minorHAnsi"/>
                <w:i/>
                <w:color w:val="365F91"/>
                <w:sz w:val="22"/>
                <w:szCs w:val="22"/>
                <w:lang w:val="es-ES_tradnl"/>
              </w:rPr>
              <w:t xml:space="preserve"> </w:t>
            </w:r>
            <w:r w:rsidRPr="00880C14">
              <w:rPr>
                <w:rFonts w:asciiTheme="minorHAnsi" w:hAnsiTheme="minorHAnsi" w:cstheme="minorHAnsi"/>
                <w:i/>
                <w:color w:val="365F91"/>
                <w:sz w:val="22"/>
                <w:szCs w:val="22"/>
                <w:lang w:val="es-ES_tradnl"/>
              </w:rPr>
              <w:t>comunicaciones de la IEEE que especifica las normas de funcionamiento en una WLAN.</w:t>
            </w:r>
          </w:p>
        </w:tc>
      </w:tr>
      <w:tr w:rsidR="009C72D6" w:rsidRPr="00880C14">
        <w:trPr>
          <w:trHeight w:val="352"/>
        </w:trPr>
        <w:tc>
          <w:tcPr>
            <w:tcW w:w="5000" w:type="pct"/>
            <w:tcBorders>
              <w:left w:val="single" w:sz="8" w:space="0" w:color="4F81BD"/>
              <w:right w:val="single" w:sz="8" w:space="0" w:color="4F81BD"/>
            </w:tcBorders>
          </w:tcPr>
          <w:p w:rsidR="009C72D6" w:rsidRPr="00880C14" w:rsidRDefault="009C72D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D</w:t>
            </w:r>
          </w:p>
        </w:tc>
      </w:tr>
      <w:tr w:rsidR="009C72D6" w:rsidRPr="00880C14">
        <w:trPr>
          <w:trHeight w:val="1750"/>
        </w:trPr>
        <w:tc>
          <w:tcPr>
            <w:tcW w:w="5000" w:type="pct"/>
            <w:tcBorders>
              <w:top w:val="single" w:sz="8" w:space="0" w:color="4F81BD"/>
              <w:left w:val="single" w:sz="8" w:space="0" w:color="4F81BD"/>
              <w:bottom w:val="single" w:sz="8" w:space="0" w:color="4F81BD"/>
              <w:right w:val="single" w:sz="8" w:space="0" w:color="4F81BD"/>
            </w:tcBorders>
          </w:tcPr>
          <w:p w:rsidR="009C72D6" w:rsidRPr="00880C14" w:rsidRDefault="009C72D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lastRenderedPageBreak/>
              <w:t>DBMS (DATA BASE MANAGEMENT SYSTEM</w:t>
            </w:r>
            <w:r w:rsidRPr="00880C14">
              <w:rPr>
                <w:rFonts w:asciiTheme="minorHAnsi" w:hAnsiTheme="minorHAnsi" w:cstheme="minorHAnsi"/>
                <w:i/>
                <w:color w:val="365F91"/>
                <w:sz w:val="22"/>
                <w:szCs w:val="22"/>
                <w:lang w:val="es-ES_tradnl"/>
              </w:rPr>
              <w:t>): sistema dedicado a servir de interfaz entre las bases de datos y las aplicaciones que las utilizan.</w:t>
            </w:r>
          </w:p>
          <w:p w:rsidR="009C72D6" w:rsidRPr="00880C14" w:rsidRDefault="009C72D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DET - Data Element Type:</w:t>
            </w:r>
            <w:r w:rsidRPr="00880C14">
              <w:rPr>
                <w:rFonts w:asciiTheme="minorHAnsi" w:hAnsiTheme="minorHAnsi" w:cstheme="minorHAnsi"/>
                <w:i/>
                <w:color w:val="365F91"/>
                <w:sz w:val="22"/>
                <w:szCs w:val="22"/>
                <w:lang w:val="es-ES_tradnl"/>
              </w:rPr>
              <w:t xml:space="preserve"> Tipo de dato único no recursivo en un ILF o EIF.</w:t>
            </w:r>
          </w:p>
          <w:p w:rsidR="009C72D6" w:rsidRPr="00880C14" w:rsidRDefault="009C72D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Disconnect Protection – (Protección de desconexión):</w:t>
            </w:r>
            <w:r w:rsidRPr="00880C14">
              <w:rPr>
                <w:rFonts w:asciiTheme="minorHAnsi" w:hAnsiTheme="minorHAnsi" w:cstheme="minorHAnsi"/>
                <w:i/>
                <w:color w:val="365F91"/>
                <w:sz w:val="22"/>
                <w:szCs w:val="22"/>
                <w:lang w:val="es-ES_tradnl"/>
              </w:rPr>
              <w:t xml:space="preserve"> Situación o escenario en el cual un sistema garantiza que una pérdida de conexión no dejara ningún dato o información inconsistente.</w:t>
            </w:r>
          </w:p>
        </w:tc>
      </w:tr>
      <w:tr w:rsidR="00AD7B16" w:rsidRPr="00880C14">
        <w:trPr>
          <w:trHeight w:val="333"/>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w:t>
            </w:r>
          </w:p>
        </w:tc>
      </w:tr>
      <w:tr w:rsidR="00AD7B16" w:rsidRPr="00880C14">
        <w:trPr>
          <w:trHeight w:val="2036"/>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EI - External Inputs:</w:t>
            </w:r>
            <w:r w:rsidRPr="00880C14">
              <w:rPr>
                <w:rFonts w:asciiTheme="minorHAnsi" w:hAnsiTheme="minorHAnsi" w:cstheme="minorHAnsi"/>
                <w:i/>
                <w:color w:val="365F91"/>
                <w:sz w:val="22"/>
                <w:szCs w:val="22"/>
                <w:lang w:val="es-ES_tradnl"/>
              </w:rPr>
              <w:t xml:space="preserve"> Es un proceso elemental en cuyo dato cruza la frontera de </w:t>
            </w:r>
            <w:r w:rsidR="00D23FE9" w:rsidRPr="00880C14">
              <w:rPr>
                <w:rFonts w:asciiTheme="minorHAnsi" w:hAnsiTheme="minorHAnsi" w:cstheme="minorHAnsi"/>
                <w:i/>
                <w:color w:val="365F91"/>
                <w:sz w:val="22"/>
                <w:szCs w:val="22"/>
                <w:lang w:val="es-ES_tradnl"/>
              </w:rPr>
              <w:t>afuera hacia</w:t>
            </w:r>
            <w:r w:rsidRPr="00880C14">
              <w:rPr>
                <w:rFonts w:asciiTheme="minorHAnsi" w:hAnsiTheme="minorHAnsi" w:cstheme="minorHAnsi"/>
                <w:i/>
                <w:color w:val="365F91"/>
                <w:sz w:val="22"/>
                <w:szCs w:val="22"/>
                <w:lang w:val="es-ES_tradnl"/>
              </w:rPr>
              <w:t xml:space="preserve"> adentro.</w:t>
            </w:r>
          </w:p>
          <w:p w:rsidR="00AD7B16" w:rsidRPr="00880C14" w:rsidRDefault="00AD7B16" w:rsidP="00FA6D12">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EO - External Outputs:</w:t>
            </w:r>
            <w:r w:rsidRPr="00880C14">
              <w:rPr>
                <w:rFonts w:asciiTheme="minorHAnsi" w:hAnsiTheme="minorHAnsi" w:cstheme="minorHAnsi"/>
                <w:i/>
                <w:color w:val="365F91"/>
                <w:sz w:val="22"/>
                <w:szCs w:val="22"/>
                <w:lang w:val="es-ES_tradnl"/>
              </w:rPr>
              <w:t xml:space="preserve"> Un proceso elemental en cuyo dato derivado pasa atreves de </w:t>
            </w:r>
            <w:r w:rsidR="00D23FE9" w:rsidRPr="00880C14">
              <w:rPr>
                <w:rFonts w:asciiTheme="minorHAnsi" w:hAnsiTheme="minorHAnsi" w:cstheme="minorHAnsi"/>
                <w:i/>
                <w:color w:val="365F91"/>
                <w:sz w:val="22"/>
                <w:szCs w:val="22"/>
                <w:lang w:val="es-ES_tradnl"/>
              </w:rPr>
              <w:t>la frontera</w:t>
            </w:r>
            <w:r w:rsidRPr="00880C14">
              <w:rPr>
                <w:rFonts w:asciiTheme="minorHAnsi" w:hAnsiTheme="minorHAnsi" w:cstheme="minorHAnsi"/>
                <w:i/>
                <w:color w:val="365F91"/>
                <w:sz w:val="22"/>
                <w:szCs w:val="22"/>
                <w:lang w:val="es-ES_tradnl"/>
              </w:rPr>
              <w:t xml:space="preserve"> de adentro hacia afuera.</w:t>
            </w:r>
          </w:p>
          <w:p w:rsidR="00AD7B16" w:rsidRPr="00880C14" w:rsidRDefault="00AD7B16" w:rsidP="00E84C0D">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EQ - External Inquiry:</w:t>
            </w:r>
            <w:r w:rsidRPr="00880C14">
              <w:rPr>
                <w:rFonts w:asciiTheme="minorHAnsi" w:hAnsiTheme="minorHAnsi" w:cstheme="minorHAnsi"/>
                <w:i/>
                <w:color w:val="365F91"/>
                <w:sz w:val="22"/>
                <w:szCs w:val="22"/>
                <w:lang w:val="es-ES_tradnl"/>
              </w:rPr>
              <w:t xml:space="preserve"> Un proceso elemental con ambos componentes de adentro y </w:t>
            </w:r>
            <w:r w:rsidR="00D23FE9" w:rsidRPr="00880C14">
              <w:rPr>
                <w:rFonts w:asciiTheme="minorHAnsi" w:hAnsiTheme="minorHAnsi" w:cstheme="minorHAnsi"/>
                <w:i/>
                <w:color w:val="365F91"/>
                <w:sz w:val="22"/>
                <w:szCs w:val="22"/>
                <w:lang w:val="es-ES_tradnl"/>
              </w:rPr>
              <w:t>desafuera</w:t>
            </w:r>
            <w:r w:rsidRPr="00880C14">
              <w:rPr>
                <w:rFonts w:asciiTheme="minorHAnsi" w:hAnsiTheme="minorHAnsi" w:cstheme="minorHAnsi"/>
                <w:i/>
                <w:color w:val="365F91"/>
                <w:sz w:val="22"/>
                <w:szCs w:val="22"/>
                <w:lang w:val="es-ES_tradnl"/>
              </w:rPr>
              <w:t xml:space="preserve"> que resulta en recuperación de uno o más archivos de lógica interna y </w:t>
            </w:r>
            <w:r w:rsidR="00D23FE9" w:rsidRPr="00880C14">
              <w:rPr>
                <w:rFonts w:asciiTheme="minorHAnsi" w:hAnsiTheme="minorHAnsi" w:cstheme="minorHAnsi"/>
                <w:i/>
                <w:color w:val="365F91"/>
                <w:sz w:val="22"/>
                <w:szCs w:val="22"/>
                <w:lang w:val="es-ES_tradnl"/>
              </w:rPr>
              <w:t>archivos de</w:t>
            </w:r>
            <w:r w:rsidRPr="00880C14">
              <w:rPr>
                <w:rFonts w:asciiTheme="minorHAnsi" w:hAnsiTheme="minorHAnsi" w:cstheme="minorHAnsi"/>
                <w:i/>
                <w:color w:val="365F91"/>
                <w:sz w:val="22"/>
                <w:szCs w:val="22"/>
                <w:lang w:val="es-ES_tradnl"/>
              </w:rPr>
              <w:t xml:space="preserve"> interfaz externa.</w:t>
            </w:r>
          </w:p>
        </w:tc>
      </w:tr>
      <w:tr w:rsidR="00AD7B16" w:rsidRPr="00880C14">
        <w:trPr>
          <w:trHeight w:val="295"/>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F</w:t>
            </w:r>
          </w:p>
        </w:tc>
      </w:tr>
      <w:tr w:rsidR="00AD7B16" w:rsidRPr="00880C14">
        <w:trPr>
          <w:trHeight w:val="683"/>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E84C0D">
            <w:pPr>
              <w:autoSpaceDE w:val="0"/>
              <w:autoSpaceDN w:val="0"/>
              <w:adjustRightInd w:val="0"/>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FTR - File Type Referenced:</w:t>
            </w:r>
            <w:r w:rsidRPr="00880C14">
              <w:rPr>
                <w:rFonts w:asciiTheme="minorHAnsi" w:hAnsiTheme="minorHAnsi" w:cstheme="minorHAnsi"/>
                <w:i/>
                <w:color w:val="365F91"/>
                <w:sz w:val="22"/>
                <w:szCs w:val="22"/>
                <w:lang w:val="es-ES_tradnl"/>
              </w:rPr>
              <w:t xml:space="preserve"> Es un tipo de archivo referenciado por una transacción. </w:t>
            </w:r>
            <w:r w:rsidR="00D23FE9" w:rsidRPr="00880C14">
              <w:rPr>
                <w:rFonts w:asciiTheme="minorHAnsi" w:hAnsiTheme="minorHAnsi" w:cstheme="minorHAnsi"/>
                <w:i/>
                <w:color w:val="365F91"/>
                <w:sz w:val="22"/>
                <w:szCs w:val="22"/>
                <w:lang w:val="es-ES_tradnl"/>
              </w:rPr>
              <w:t>Un FTR</w:t>
            </w:r>
            <w:r w:rsidRPr="00880C14">
              <w:rPr>
                <w:rFonts w:asciiTheme="minorHAnsi" w:hAnsiTheme="minorHAnsi" w:cstheme="minorHAnsi"/>
                <w:i/>
                <w:color w:val="365F91"/>
                <w:sz w:val="22"/>
                <w:szCs w:val="22"/>
                <w:lang w:val="es-ES_tradnl"/>
              </w:rPr>
              <w:t xml:space="preserve"> debe además ser un archivo de lógica interna o archivos de interfaz externa.</w:t>
            </w:r>
          </w:p>
        </w:tc>
      </w:tr>
      <w:tr w:rsidR="00AD7B16" w:rsidRPr="00880C14">
        <w:trPr>
          <w:trHeight w:val="335"/>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G</w:t>
            </w:r>
          </w:p>
        </w:tc>
      </w:tr>
      <w:tr w:rsidR="00D6511E" w:rsidRPr="00880C14">
        <w:trPr>
          <w:trHeight w:val="335"/>
        </w:trPr>
        <w:tc>
          <w:tcPr>
            <w:tcW w:w="5000" w:type="pct"/>
            <w:tcBorders>
              <w:left w:val="single" w:sz="8" w:space="0" w:color="4F81BD"/>
              <w:right w:val="single" w:sz="8" w:space="0" w:color="4F81BD"/>
            </w:tcBorders>
          </w:tcPr>
          <w:p w:rsidR="00D6511E" w:rsidRPr="00880C14" w:rsidRDefault="00D6511E" w:rsidP="00FA6D12">
            <w:pPr>
              <w:ind w:left="27"/>
              <w:jc w:val="both"/>
              <w:rPr>
                <w:rFonts w:asciiTheme="minorHAnsi" w:hAnsiTheme="minorHAnsi" w:cstheme="minorHAnsi"/>
                <w:b/>
                <w:i/>
                <w:color w:val="365F91"/>
                <w:sz w:val="22"/>
                <w:szCs w:val="22"/>
                <w:lang w:val="es-ES_tradnl"/>
              </w:rPr>
            </w:pPr>
          </w:p>
        </w:tc>
      </w:tr>
      <w:tr w:rsidR="00AD7B16" w:rsidRPr="00880C14">
        <w:trPr>
          <w:trHeight w:val="643"/>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GUI</w:t>
            </w:r>
            <w:r w:rsidRPr="00880C14">
              <w:rPr>
                <w:rFonts w:asciiTheme="minorHAnsi" w:hAnsiTheme="minorHAnsi" w:cstheme="minorHAnsi"/>
                <w:i/>
                <w:color w:val="365F91"/>
                <w:sz w:val="22"/>
                <w:szCs w:val="22"/>
                <w:lang w:val="es-ES_tradnl"/>
              </w:rPr>
              <w:t>: En el contexto del proceso de interacción persona-ordenador, la interfaz gráfica de usuario (IGU), provee una forma amigable de interacción con un sistema informático.</w:t>
            </w:r>
          </w:p>
        </w:tc>
      </w:tr>
      <w:tr w:rsidR="00AD7B16" w:rsidRPr="00880C14">
        <w:trPr>
          <w:trHeight w:val="385"/>
        </w:trPr>
        <w:tc>
          <w:tcPr>
            <w:tcW w:w="5000" w:type="pct"/>
            <w:tcBorders>
              <w:left w:val="single" w:sz="8" w:space="0" w:color="4F81BD"/>
              <w:right w:val="single" w:sz="8" w:space="0" w:color="4F81BD"/>
            </w:tcBorders>
          </w:tcPr>
          <w:p w:rsidR="00AD7B16" w:rsidRPr="00880C14" w:rsidRDefault="00AD7B16" w:rsidP="00FA6D12">
            <w:pPr>
              <w:autoSpaceDE w:val="0"/>
              <w:autoSpaceDN w:val="0"/>
              <w:adjustRightInd w:val="0"/>
              <w:ind w:left="27"/>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I</w:t>
            </w:r>
          </w:p>
        </w:tc>
      </w:tr>
      <w:tr w:rsidR="00AD7B16" w:rsidRPr="00880C14">
        <w:trPr>
          <w:trHeight w:val="659"/>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autoSpaceDE w:val="0"/>
              <w:autoSpaceDN w:val="0"/>
              <w:adjustRightInd w:val="0"/>
              <w:ind w:left="27"/>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ILF - Internal Logical Files</w:t>
            </w:r>
            <w:r w:rsidRPr="00880C14">
              <w:rPr>
                <w:rFonts w:asciiTheme="minorHAnsi" w:hAnsiTheme="minorHAnsi" w:cstheme="minorHAnsi"/>
                <w:i/>
                <w:color w:val="365F91"/>
                <w:sz w:val="22"/>
                <w:szCs w:val="22"/>
                <w:lang w:val="es-ES_tradnl"/>
              </w:rPr>
              <w:t xml:space="preserve">: Un grupo de datos lógicamente relacionados que </w:t>
            </w:r>
            <w:r w:rsidR="00D23FE9" w:rsidRPr="00880C14">
              <w:rPr>
                <w:rFonts w:asciiTheme="minorHAnsi" w:hAnsiTheme="minorHAnsi" w:cstheme="minorHAnsi"/>
                <w:i/>
                <w:color w:val="365F91"/>
                <w:sz w:val="22"/>
                <w:szCs w:val="22"/>
                <w:lang w:val="es-ES_tradnl"/>
              </w:rPr>
              <w:t>reside totalmente</w:t>
            </w:r>
            <w:r w:rsidRPr="00880C14">
              <w:rPr>
                <w:rFonts w:asciiTheme="minorHAnsi" w:hAnsiTheme="minorHAnsi" w:cstheme="minorHAnsi"/>
                <w:i/>
                <w:color w:val="365F91"/>
                <w:sz w:val="22"/>
                <w:szCs w:val="22"/>
                <w:lang w:val="es-ES_tradnl"/>
              </w:rPr>
              <w:t xml:space="preserve"> dentro de la frontera de la aplicación y es mantenido a través del EI.</w:t>
            </w:r>
          </w:p>
        </w:tc>
      </w:tr>
      <w:tr w:rsidR="00AD7B16" w:rsidRPr="00880C14">
        <w:trPr>
          <w:trHeight w:val="300"/>
        </w:trPr>
        <w:tc>
          <w:tcPr>
            <w:tcW w:w="5000" w:type="pct"/>
            <w:tcBorders>
              <w:left w:val="single" w:sz="8" w:space="0" w:color="4F81BD"/>
              <w:right w:val="single" w:sz="8" w:space="0" w:color="4F81BD"/>
            </w:tcBorders>
          </w:tcPr>
          <w:p w:rsidR="00AD7B16" w:rsidRPr="00880C14" w:rsidRDefault="00AD7B16" w:rsidP="00FA6D12">
            <w:pPr>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R</w:t>
            </w:r>
          </w:p>
        </w:tc>
      </w:tr>
      <w:tr w:rsidR="00AD7B16" w:rsidRPr="00880C14">
        <w:trPr>
          <w:trHeight w:val="686"/>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E84C0D">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RET - Record Element Type:</w:t>
            </w:r>
            <w:r w:rsidRPr="00880C14">
              <w:rPr>
                <w:rFonts w:asciiTheme="minorHAnsi" w:hAnsiTheme="minorHAnsi" w:cstheme="minorHAnsi"/>
                <w:i/>
                <w:color w:val="365F91"/>
                <w:sz w:val="22"/>
                <w:szCs w:val="22"/>
                <w:lang w:val="es-ES_tradnl"/>
              </w:rPr>
              <w:t xml:space="preserve"> Un subgrupo identificable de elementos de  datos dentro de un ILF o un EIF.</w:t>
            </w:r>
          </w:p>
        </w:tc>
      </w:tr>
      <w:tr w:rsidR="00AD7B16" w:rsidRPr="00880C14">
        <w:trPr>
          <w:trHeight w:val="368"/>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w:t>
            </w:r>
          </w:p>
        </w:tc>
      </w:tr>
      <w:tr w:rsidR="00AD7B16" w:rsidRPr="00880C14">
        <w:trPr>
          <w:trHeight w:val="2037"/>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SDD</w:t>
            </w:r>
            <w:r w:rsidRPr="00880C14">
              <w:rPr>
                <w:rFonts w:asciiTheme="minorHAnsi" w:hAnsiTheme="minorHAnsi" w:cstheme="minorHAnsi"/>
                <w:i/>
                <w:color w:val="365F91"/>
                <w:sz w:val="22"/>
                <w:szCs w:val="22"/>
                <w:lang w:val="es-ES_tradnl"/>
              </w:rPr>
              <w:t>: Documento que describe el  modelo de diseño del sistema</w:t>
            </w:r>
          </w:p>
          <w:p w:rsidR="00AD7B16" w:rsidRPr="00880C14"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SPMP</w:t>
            </w:r>
            <w:r w:rsidRPr="00880C14">
              <w:rPr>
                <w:rFonts w:asciiTheme="minorHAnsi" w:hAnsiTheme="minorHAnsi" w:cstheme="minorHAnsi"/>
                <w:i/>
                <w:color w:val="365F91"/>
                <w:sz w:val="22"/>
                <w:szCs w:val="22"/>
                <w:lang w:val="es-ES_tradnl"/>
              </w:rPr>
              <w:t xml:space="preserve">: Documento que controla un proyecto de software. El SPMP define </w:t>
            </w:r>
            <w:r w:rsidR="00D23FE9" w:rsidRPr="00880C14">
              <w:rPr>
                <w:rFonts w:asciiTheme="minorHAnsi" w:hAnsiTheme="minorHAnsi" w:cstheme="minorHAnsi"/>
                <w:i/>
                <w:color w:val="365F91"/>
                <w:sz w:val="22"/>
                <w:szCs w:val="22"/>
                <w:lang w:val="es-ES_tradnl"/>
              </w:rPr>
              <w:t>las actividades</w:t>
            </w:r>
            <w:r w:rsidRPr="00880C14">
              <w:rPr>
                <w:rFonts w:asciiTheme="minorHAnsi" w:hAnsiTheme="minorHAnsi" w:cstheme="minorHAnsi"/>
                <w:i/>
                <w:color w:val="365F91"/>
                <w:sz w:val="22"/>
                <w:szCs w:val="22"/>
                <w:lang w:val="es-ES_tradnl"/>
              </w:rPr>
              <w:t xml:space="preserve">, productos de trabajo, indicadores de avance y recursos asignados </w:t>
            </w:r>
            <w:r w:rsidR="00D23FE9" w:rsidRPr="00880C14">
              <w:rPr>
                <w:rFonts w:asciiTheme="minorHAnsi" w:hAnsiTheme="minorHAnsi" w:cstheme="minorHAnsi"/>
                <w:i/>
                <w:color w:val="365F91"/>
                <w:sz w:val="22"/>
                <w:szCs w:val="22"/>
                <w:lang w:val="es-ES_tradnl"/>
              </w:rPr>
              <w:t>al proyecto</w:t>
            </w:r>
            <w:r w:rsidRPr="00880C14">
              <w:rPr>
                <w:rFonts w:asciiTheme="minorHAnsi" w:hAnsiTheme="minorHAnsi" w:cstheme="minorHAnsi"/>
                <w:i/>
                <w:color w:val="365F91"/>
                <w:sz w:val="22"/>
                <w:szCs w:val="22"/>
                <w:lang w:val="es-ES_tradnl"/>
              </w:rPr>
              <w:t xml:space="preserve">. En el SPMP también están definidos los procedimientos administrativos </w:t>
            </w:r>
            <w:r w:rsidR="00D23FE9" w:rsidRPr="00880C14">
              <w:rPr>
                <w:rFonts w:asciiTheme="minorHAnsi" w:hAnsiTheme="minorHAnsi" w:cstheme="minorHAnsi"/>
                <w:i/>
                <w:color w:val="365F91"/>
                <w:sz w:val="22"/>
                <w:szCs w:val="22"/>
                <w:lang w:val="es-ES_tradnl"/>
              </w:rPr>
              <w:t>y convenciones</w:t>
            </w:r>
            <w:r w:rsidRPr="00880C14">
              <w:rPr>
                <w:rFonts w:asciiTheme="minorHAnsi" w:hAnsiTheme="minorHAnsi" w:cstheme="minorHAnsi"/>
                <w:i/>
                <w:color w:val="365F91"/>
                <w:sz w:val="22"/>
                <w:szCs w:val="22"/>
                <w:lang w:val="es-ES_tradnl"/>
              </w:rPr>
              <w:t xml:space="preserve"> aplicables al proyecto, como el reporte de estado, la administración </w:t>
            </w:r>
            <w:r w:rsidR="00D23FE9" w:rsidRPr="00880C14">
              <w:rPr>
                <w:rFonts w:asciiTheme="minorHAnsi" w:hAnsiTheme="minorHAnsi" w:cstheme="minorHAnsi"/>
                <w:i/>
                <w:color w:val="365F91"/>
                <w:sz w:val="22"/>
                <w:szCs w:val="22"/>
                <w:lang w:val="es-ES_tradnl"/>
              </w:rPr>
              <w:t>del riesgo</w:t>
            </w:r>
            <w:r w:rsidRPr="00880C14">
              <w:rPr>
                <w:rFonts w:asciiTheme="minorHAnsi" w:hAnsiTheme="minorHAnsi" w:cstheme="minorHAnsi"/>
                <w:i/>
                <w:color w:val="365F91"/>
                <w:sz w:val="22"/>
                <w:szCs w:val="22"/>
                <w:lang w:val="es-ES_tradnl"/>
              </w:rPr>
              <w:t>, y la administración de contingencias</w:t>
            </w:r>
          </w:p>
          <w:p w:rsidR="00AD7B16" w:rsidRPr="00880C14" w:rsidRDefault="00AD7B16" w:rsidP="00E84C0D">
            <w:pPr>
              <w:tabs>
                <w:tab w:val="left" w:pos="720"/>
              </w:tabs>
              <w:autoSpaceDE w:val="0"/>
              <w:autoSpaceDN w:val="0"/>
              <w:adjustRightInd w:val="0"/>
              <w:ind w:left="27" w:right="18"/>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SRS</w:t>
            </w:r>
            <w:r w:rsidRPr="00880C14">
              <w:rPr>
                <w:rFonts w:asciiTheme="minorHAnsi" w:hAnsiTheme="minorHAnsi" w:cstheme="minorHAnsi"/>
                <w:i/>
                <w:color w:val="365F91"/>
                <w:sz w:val="22"/>
                <w:szCs w:val="22"/>
                <w:lang w:val="es-ES_tradnl"/>
              </w:rPr>
              <w:t>: Documento que describe el sistema de requerimiento de software</w:t>
            </w:r>
          </w:p>
        </w:tc>
      </w:tr>
      <w:tr w:rsidR="00AD7B16" w:rsidRPr="00880C14">
        <w:trPr>
          <w:trHeight w:val="435"/>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U</w:t>
            </w:r>
          </w:p>
        </w:tc>
      </w:tr>
      <w:tr w:rsidR="00AD7B16" w:rsidRPr="00880C14">
        <w:trPr>
          <w:trHeight w:val="371"/>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AD7B16" w:rsidP="0004481B">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 xml:space="preserve">UML- Unified Modelling </w:t>
            </w:r>
            <w:r w:rsidR="00D23FE9" w:rsidRPr="00880C14">
              <w:rPr>
                <w:rFonts w:asciiTheme="minorHAnsi" w:hAnsiTheme="minorHAnsi" w:cstheme="minorHAnsi"/>
                <w:b/>
                <w:i/>
                <w:color w:val="365F91"/>
                <w:sz w:val="22"/>
                <w:szCs w:val="22"/>
                <w:lang w:val="es-ES_tradnl"/>
              </w:rPr>
              <w:t>Language:</w:t>
            </w:r>
            <w:r w:rsidRPr="00880C14">
              <w:rPr>
                <w:rFonts w:asciiTheme="minorHAnsi" w:hAnsiTheme="minorHAnsi" w:cstheme="minorHAnsi"/>
                <w:i/>
                <w:color w:val="365F91"/>
                <w:sz w:val="22"/>
                <w:szCs w:val="22"/>
                <w:lang w:val="es-ES_tradnl"/>
              </w:rPr>
              <w:t xml:space="preserve"> lenguaje de modelado de sistemas de software.</w:t>
            </w:r>
          </w:p>
        </w:tc>
      </w:tr>
      <w:tr w:rsidR="00AD7B16" w:rsidRPr="00880C14">
        <w:trPr>
          <w:trHeight w:val="368"/>
        </w:trPr>
        <w:tc>
          <w:tcPr>
            <w:tcW w:w="5000" w:type="pct"/>
            <w:tcBorders>
              <w:left w:val="single" w:sz="8" w:space="0" w:color="4F81BD"/>
              <w:right w:val="single" w:sz="8" w:space="0" w:color="4F81BD"/>
            </w:tcBorders>
          </w:tcPr>
          <w:p w:rsidR="00AD7B16" w:rsidRPr="00880C14" w:rsidRDefault="00AD7B16" w:rsidP="00FA6D12">
            <w:pPr>
              <w:ind w:left="27"/>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V</w:t>
            </w:r>
          </w:p>
        </w:tc>
      </w:tr>
      <w:tr w:rsidR="00AD7B16" w:rsidRPr="00880C14">
        <w:trPr>
          <w:trHeight w:val="4487"/>
        </w:trPr>
        <w:tc>
          <w:tcPr>
            <w:tcW w:w="5000" w:type="pct"/>
            <w:tcBorders>
              <w:top w:val="single" w:sz="8" w:space="0" w:color="4F81BD"/>
              <w:left w:val="single" w:sz="8" w:space="0" w:color="4F81BD"/>
              <w:bottom w:val="single" w:sz="8" w:space="0" w:color="4F81BD"/>
              <w:right w:val="single" w:sz="8" w:space="0" w:color="4F81BD"/>
            </w:tcBorders>
          </w:tcPr>
          <w:p w:rsidR="00AD7B16" w:rsidRPr="00880C14" w:rsidRDefault="00D23FE9" w:rsidP="00FA6D12">
            <w:pPr>
              <w:autoSpaceDE w:val="0"/>
              <w:autoSpaceDN w:val="0"/>
              <w:adjustRightInd w:val="0"/>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lastRenderedPageBreak/>
              <w:t>VAF - Value Adjustment Factor:</w:t>
            </w:r>
            <w:r w:rsidRPr="00880C14">
              <w:rPr>
                <w:rFonts w:asciiTheme="minorHAnsi" w:hAnsiTheme="minorHAnsi" w:cstheme="minorHAnsi"/>
                <w:i/>
                <w:color w:val="365F91"/>
                <w:sz w:val="22"/>
                <w:szCs w:val="22"/>
                <w:lang w:val="es-ES_tradnl"/>
              </w:rPr>
              <w:t xml:space="preserve"> Está basado en las siguientes 14 Características Generales del Sistema.</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Comunicaciones de datos</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Procesamiento de datos distribuidos</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Desempeño</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Configuración pesada usada.</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Tasa de transacciones.</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Entrada de datos en línea.</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Eficiencia para el usuario final.</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Actualizaciones en línea.</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Procesamiento complejo.</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Reusabilidad.</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Facilidad de instalación.</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Facilidad de operación.</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Sitios múltiples.</w:t>
            </w:r>
          </w:p>
          <w:p w:rsidR="00AD7B16" w:rsidRPr="00880C14" w:rsidRDefault="00AD7B16" w:rsidP="00DB5DD1">
            <w:pPr>
              <w:pStyle w:val="Prrafodelista"/>
              <w:numPr>
                <w:ilvl w:val="0"/>
                <w:numId w:val="6"/>
              </w:numPr>
              <w:autoSpaceDE w:val="0"/>
              <w:autoSpaceDN w:val="0"/>
              <w:adjustRightInd w:val="0"/>
              <w:contextualSpacing/>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Facilidades de cambio.</w:t>
            </w:r>
          </w:p>
        </w:tc>
      </w:tr>
      <w:tr w:rsidR="0004481B" w:rsidRPr="00880C14">
        <w:trPr>
          <w:trHeight w:val="362"/>
        </w:trPr>
        <w:tc>
          <w:tcPr>
            <w:tcW w:w="5000" w:type="pct"/>
            <w:tcBorders>
              <w:top w:val="single" w:sz="8" w:space="0" w:color="4F81BD"/>
              <w:left w:val="single" w:sz="8" w:space="0" w:color="4F81BD"/>
              <w:bottom w:val="single" w:sz="8" w:space="0" w:color="4F81BD"/>
              <w:right w:val="single" w:sz="8" w:space="0" w:color="4F81BD"/>
            </w:tcBorders>
          </w:tcPr>
          <w:p w:rsidR="0004481B" w:rsidRPr="00880C14" w:rsidRDefault="0004481B" w:rsidP="00FA6D12">
            <w:pPr>
              <w:autoSpaceDE w:val="0"/>
              <w:autoSpaceDN w:val="0"/>
              <w:adjustRightInd w:val="0"/>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W</w:t>
            </w:r>
          </w:p>
        </w:tc>
      </w:tr>
      <w:tr w:rsidR="0004481B" w:rsidRPr="00880C14">
        <w:trPr>
          <w:trHeight w:val="1813"/>
        </w:trPr>
        <w:tc>
          <w:tcPr>
            <w:tcW w:w="5000" w:type="pct"/>
            <w:tcBorders>
              <w:top w:val="single" w:sz="8" w:space="0" w:color="4F81BD"/>
              <w:left w:val="single" w:sz="8" w:space="0" w:color="4F81BD"/>
              <w:bottom w:val="single" w:sz="8" w:space="0" w:color="4F81BD"/>
              <w:right w:val="single" w:sz="8" w:space="0" w:color="4F81BD"/>
            </w:tcBorders>
          </w:tcPr>
          <w:p w:rsidR="0004481B" w:rsidRPr="00880C14" w:rsidRDefault="0004481B" w:rsidP="0004481B">
            <w:pPr>
              <w:jc w:val="both"/>
              <w:rPr>
                <w:rFonts w:asciiTheme="minorHAnsi" w:hAnsiTheme="minorHAnsi" w:cstheme="minorHAnsi"/>
                <w:i/>
                <w:color w:val="365F91"/>
                <w:sz w:val="22"/>
                <w:szCs w:val="22"/>
                <w:lang w:val="es-ES_tradnl"/>
              </w:rPr>
            </w:pPr>
            <w:r w:rsidRPr="00880C14">
              <w:rPr>
                <w:rFonts w:asciiTheme="minorHAnsi" w:hAnsiTheme="minorHAnsi" w:cstheme="minorHAnsi"/>
                <w:b/>
                <w:i/>
                <w:color w:val="365F91"/>
                <w:sz w:val="22"/>
                <w:szCs w:val="22"/>
                <w:lang w:val="es-ES_tradnl"/>
              </w:rPr>
              <w:t>Warnings</w:t>
            </w:r>
            <w:r w:rsidRPr="00880C14">
              <w:rPr>
                <w:rFonts w:asciiTheme="minorHAnsi" w:hAnsiTheme="minorHAnsi" w:cstheme="minorHAnsi"/>
                <w:i/>
                <w:color w:val="365F91"/>
                <w:sz w:val="22"/>
                <w:szCs w:val="22"/>
                <w:lang w:val="es-ES_tradnl"/>
              </w:rPr>
              <w:t>: Advertencias de un posible error en el código en el momento de compilar el mismo.</w:t>
            </w:r>
          </w:p>
          <w:p w:rsidR="0004481B" w:rsidRPr="00880C14" w:rsidRDefault="0004481B" w:rsidP="0004481B">
            <w:pPr>
              <w:autoSpaceDE w:val="0"/>
              <w:autoSpaceDN w:val="0"/>
              <w:adjustRightInd w:val="0"/>
              <w:jc w:val="both"/>
              <w:rPr>
                <w:rFonts w:asciiTheme="minorHAnsi" w:hAnsiTheme="minorHAnsi" w:cstheme="minorHAnsi"/>
                <w:b/>
                <w:i/>
                <w:color w:val="365F91"/>
                <w:sz w:val="22"/>
                <w:szCs w:val="22"/>
                <w:lang w:val="es-ES_tradnl"/>
              </w:rPr>
            </w:pPr>
            <w:r w:rsidRPr="00880C14">
              <w:rPr>
                <w:rFonts w:asciiTheme="minorHAnsi" w:hAnsiTheme="minorHAnsi" w:cstheme="minorHAnsi"/>
                <w:b/>
                <w:i/>
                <w:color w:val="365F91"/>
                <w:sz w:val="22"/>
                <w:szCs w:val="22"/>
                <w:lang w:val="es-ES_tradnl"/>
              </w:rPr>
              <w:t>WLAN</w:t>
            </w:r>
            <w:r w:rsidRPr="00880C14">
              <w:rPr>
                <w:rFonts w:asciiTheme="minorHAnsi" w:hAnsiTheme="minorHAnsi" w:cstheme="minorHAnsi"/>
                <w:i/>
                <w:color w:val="365F91"/>
                <w:sz w:val="22"/>
                <w:szCs w:val="22"/>
                <w:lang w:val="es-ES_tradnl"/>
              </w:rPr>
              <w:t>: Es un sistema de comunicación de datos inalámbrico, utilizado como alternativa las redes de área local cableadas o como extensión de éstas. Utiliza tecnología de radiofrecuencia que permite mayor movilidad a los usuarios al minimizar las conexiones cableadas.</w:t>
            </w:r>
          </w:p>
        </w:tc>
      </w:tr>
    </w:tbl>
    <w:p w:rsidR="00AB66FF" w:rsidRPr="00880C14" w:rsidRDefault="00AB66FF" w:rsidP="004035E6">
      <w:pPr>
        <w:pStyle w:val="Epgrafe"/>
        <w:framePr w:hSpace="141" w:wrap="around" w:vAnchor="text" w:hAnchor="page" w:x="4756" w:y="40"/>
        <w:rPr>
          <w:rFonts w:asciiTheme="minorHAnsi" w:hAnsiTheme="minorHAnsi" w:cstheme="minorHAnsi"/>
          <w:sz w:val="22"/>
          <w:szCs w:val="22"/>
          <w:lang w:val="es-ES_tradnl"/>
        </w:rPr>
      </w:pPr>
      <w:bookmarkStart w:id="28" w:name="_Toc253952924"/>
      <w:r w:rsidRPr="00880C14">
        <w:rPr>
          <w:rFonts w:asciiTheme="minorHAnsi" w:hAnsiTheme="minorHAnsi" w:cstheme="minorHAnsi"/>
          <w:sz w:val="22"/>
          <w:szCs w:val="22"/>
          <w:lang w:val="es-ES_tradnl"/>
        </w:rPr>
        <w:t xml:space="preserve">Tabla </w:t>
      </w:r>
      <w:r w:rsidR="00DE7F4B"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Tabla \* ARABIC </w:instrText>
      </w:r>
      <w:r w:rsidR="00DE7F4B"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7</w:t>
      </w:r>
      <w:r w:rsidR="00DE7F4B"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Acrónimos</w:t>
      </w:r>
      <w:bookmarkEnd w:id="28"/>
    </w:p>
    <w:p w:rsidR="00D6511E" w:rsidRPr="00880C14" w:rsidRDefault="00D6511E" w:rsidP="00EF5A20">
      <w:pPr>
        <w:rPr>
          <w:rFonts w:asciiTheme="minorHAnsi" w:hAnsiTheme="minorHAnsi" w:cstheme="minorHAnsi"/>
          <w:i/>
          <w:color w:val="365F91"/>
          <w:sz w:val="22"/>
          <w:szCs w:val="22"/>
          <w:lang w:val="es-ES_tradnl"/>
        </w:rPr>
      </w:pPr>
    </w:p>
    <w:p w:rsidR="00D6511E" w:rsidRPr="00880C14" w:rsidRDefault="00D6511E" w:rsidP="00EF5A20">
      <w:pPr>
        <w:rPr>
          <w:rFonts w:asciiTheme="minorHAnsi" w:hAnsiTheme="minorHAnsi" w:cstheme="minorHAnsi"/>
          <w:i/>
          <w:color w:val="365F91"/>
          <w:sz w:val="22"/>
          <w:szCs w:val="22"/>
          <w:lang w:val="es-ES_tradnl"/>
        </w:rPr>
      </w:pPr>
    </w:p>
    <w:p w:rsidR="00D6511E" w:rsidRPr="00880C14" w:rsidRDefault="00D6511E"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DA2D2B" w:rsidRPr="00880C14" w:rsidRDefault="00DA2D2B" w:rsidP="00EF5A20">
      <w:pPr>
        <w:rPr>
          <w:rFonts w:asciiTheme="minorHAnsi" w:hAnsiTheme="minorHAnsi" w:cstheme="minorHAnsi"/>
          <w:i/>
          <w:color w:val="365F91"/>
          <w:sz w:val="22"/>
          <w:szCs w:val="22"/>
          <w:lang w:val="es-ES_tradnl"/>
        </w:rPr>
      </w:pPr>
    </w:p>
    <w:p w:rsidR="00EF5A20" w:rsidRPr="00880C14" w:rsidRDefault="00254DB2" w:rsidP="00EF5A20">
      <w:pPr>
        <w:pStyle w:val="Ttulo1"/>
        <w:numPr>
          <w:ilvl w:val="0"/>
          <w:numId w:val="1"/>
        </w:numPr>
        <w:spacing w:before="0" w:after="0"/>
        <w:ind w:left="431" w:hanging="431"/>
        <w:rPr>
          <w:rFonts w:asciiTheme="minorHAnsi" w:hAnsiTheme="minorHAnsi" w:cstheme="minorHAnsi"/>
          <w:color w:val="C00000"/>
          <w:sz w:val="22"/>
          <w:szCs w:val="22"/>
          <w:lang w:val="es-ES_tradnl"/>
        </w:rPr>
      </w:pPr>
      <w:bookmarkStart w:id="29" w:name="_Toc254097486"/>
      <w:r w:rsidRPr="00880C14">
        <w:rPr>
          <w:rFonts w:asciiTheme="minorHAnsi" w:hAnsiTheme="minorHAnsi" w:cstheme="minorHAnsi"/>
          <w:color w:val="C00000"/>
          <w:sz w:val="22"/>
          <w:szCs w:val="22"/>
          <w:lang w:val="es-ES_tradnl"/>
        </w:rPr>
        <w:t>ORGANIZACIÓ</w:t>
      </w:r>
      <w:r w:rsidR="00EF5A20" w:rsidRPr="00880C14">
        <w:rPr>
          <w:rFonts w:asciiTheme="minorHAnsi" w:hAnsiTheme="minorHAnsi" w:cstheme="minorHAnsi"/>
          <w:color w:val="C00000"/>
          <w:sz w:val="22"/>
          <w:szCs w:val="22"/>
          <w:lang w:val="es-ES_tradnl"/>
        </w:rPr>
        <w:t>N DEL PROYECTO</w:t>
      </w:r>
      <w:bookmarkEnd w:id="29"/>
    </w:p>
    <w:p w:rsidR="00EF5A20" w:rsidRPr="00880C14" w:rsidRDefault="00EF5A20" w:rsidP="00EF5A20">
      <w:pPr>
        <w:rPr>
          <w:rFonts w:asciiTheme="minorHAnsi" w:hAnsiTheme="minorHAnsi" w:cstheme="minorHAnsi"/>
          <w:sz w:val="22"/>
          <w:szCs w:val="22"/>
          <w:lang w:val="es-ES_tradnl"/>
        </w:rPr>
      </w:pPr>
    </w:p>
    <w:p w:rsidR="00EF5A20" w:rsidRPr="00880C14" w:rsidRDefault="00EF5A20" w:rsidP="006959F0">
      <w:pPr>
        <w:pStyle w:val="Ttulo2"/>
        <w:rPr>
          <w:rFonts w:asciiTheme="minorHAnsi" w:hAnsiTheme="minorHAnsi" w:cstheme="minorHAnsi"/>
          <w:i w:val="0"/>
          <w:color w:val="E65B01" w:themeColor="accent1" w:themeShade="BF"/>
          <w:sz w:val="22"/>
          <w:szCs w:val="22"/>
          <w:lang w:val="es-ES_tradnl"/>
        </w:rPr>
      </w:pPr>
      <w:bookmarkStart w:id="30" w:name="_Ref253747728"/>
      <w:bookmarkStart w:id="31" w:name="_Toc254097487"/>
      <w:r w:rsidRPr="00880C14">
        <w:rPr>
          <w:rFonts w:asciiTheme="minorHAnsi" w:hAnsiTheme="minorHAnsi" w:cstheme="minorHAnsi"/>
          <w:i w:val="0"/>
          <w:color w:val="E65B01" w:themeColor="accent1" w:themeShade="BF"/>
          <w:sz w:val="22"/>
          <w:szCs w:val="22"/>
          <w:lang w:val="es-ES_tradnl"/>
        </w:rPr>
        <w:t>Interfaces Externas</w:t>
      </w:r>
      <w:bookmarkEnd w:id="30"/>
      <w:bookmarkEnd w:id="31"/>
    </w:p>
    <w:p w:rsidR="00EF5A20" w:rsidRPr="00880C14" w:rsidRDefault="00EF5A20" w:rsidP="00EF5A20">
      <w:pPr>
        <w:rPr>
          <w:rFonts w:asciiTheme="minorHAnsi" w:hAnsiTheme="minorHAnsi" w:cstheme="minorHAnsi"/>
          <w:sz w:val="22"/>
          <w:szCs w:val="22"/>
          <w:lang w:val="es-ES_tradnl"/>
        </w:rPr>
      </w:pPr>
    </w:p>
    <w:p w:rsidR="003448B3" w:rsidRPr="00880C14" w:rsidRDefault="0028463D" w:rsidP="0028463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Son aquellas organizaciones o personas que no pertenecen a </w:t>
      </w:r>
      <w:r w:rsidR="000E0E06" w:rsidRPr="00880C14">
        <w:rPr>
          <w:rFonts w:asciiTheme="minorHAnsi" w:hAnsiTheme="minorHAnsi" w:cstheme="minorHAnsi"/>
          <w:sz w:val="22"/>
          <w:szCs w:val="22"/>
          <w:lang w:val="es-ES_tradnl"/>
        </w:rPr>
        <w:t>Alimnova</w:t>
      </w:r>
      <w:r w:rsidR="005F65F0"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 xml:space="preserve">  pero si</w:t>
      </w:r>
      <w:r w:rsidR="00904D2D" w:rsidRPr="00880C14">
        <w:rPr>
          <w:rFonts w:asciiTheme="minorHAnsi" w:hAnsiTheme="minorHAnsi" w:cstheme="minorHAnsi"/>
          <w:sz w:val="22"/>
          <w:szCs w:val="22"/>
          <w:lang w:val="es-ES_tradnl"/>
        </w:rPr>
        <w:t xml:space="preserve"> van</w:t>
      </w:r>
      <w:r w:rsidR="00802C15" w:rsidRPr="00880C14">
        <w:rPr>
          <w:rFonts w:asciiTheme="minorHAnsi" w:hAnsiTheme="minorHAnsi" w:cstheme="minorHAnsi"/>
          <w:sz w:val="22"/>
          <w:szCs w:val="22"/>
          <w:lang w:val="es-ES_tradnl"/>
        </w:rPr>
        <w:t xml:space="preserve"> a estar relacionados directamente con el desarrollo del proyecto, y con los miembros de </w:t>
      </w:r>
      <w:r w:rsidR="000E0E06" w:rsidRPr="00880C14">
        <w:rPr>
          <w:rFonts w:asciiTheme="minorHAnsi" w:hAnsiTheme="minorHAnsi" w:cstheme="minorHAnsi"/>
          <w:sz w:val="22"/>
          <w:szCs w:val="22"/>
          <w:lang w:val="es-ES_tradnl"/>
        </w:rPr>
        <w:t>Alimnova</w:t>
      </w:r>
      <w:r w:rsidR="005F65F0" w:rsidRPr="00880C14">
        <w:rPr>
          <w:rFonts w:asciiTheme="minorHAnsi" w:hAnsiTheme="minorHAnsi" w:cstheme="minorHAnsi"/>
          <w:sz w:val="22"/>
          <w:szCs w:val="22"/>
          <w:lang w:val="es-ES_tradnl"/>
        </w:rPr>
        <w:t>®</w:t>
      </w:r>
      <w:r w:rsidR="00802C15" w:rsidRPr="00880C14">
        <w:rPr>
          <w:rFonts w:asciiTheme="minorHAnsi" w:hAnsiTheme="minorHAnsi" w:cstheme="minorHAnsi"/>
          <w:sz w:val="22"/>
          <w:szCs w:val="22"/>
          <w:lang w:val="es-ES_tradnl"/>
        </w:rPr>
        <w:t>,</w:t>
      </w:r>
      <w:r w:rsidR="003448B3" w:rsidRPr="00880C14">
        <w:rPr>
          <w:rFonts w:asciiTheme="minorHAnsi" w:hAnsiTheme="minorHAnsi" w:cstheme="minorHAnsi"/>
          <w:sz w:val="22"/>
          <w:szCs w:val="22"/>
          <w:lang w:val="es-ES_tradnl"/>
        </w:rPr>
        <w:t xml:space="preserve"> bien sea asesorándonos, prestándonos las salas, brindándonos información  acerca de requerimientos y demás aspectos propios del proyecto, basándonos en esto destacamos como nuestras</w:t>
      </w:r>
      <w:r w:rsidR="00802C15" w:rsidRPr="00880C14">
        <w:rPr>
          <w:rFonts w:asciiTheme="minorHAnsi" w:hAnsiTheme="minorHAnsi" w:cstheme="minorHAnsi"/>
          <w:sz w:val="22"/>
          <w:szCs w:val="22"/>
          <w:lang w:val="es-ES_tradnl"/>
        </w:rPr>
        <w:t xml:space="preserve"> interfaces externas </w:t>
      </w:r>
      <w:r w:rsidR="003448B3" w:rsidRPr="00880C14">
        <w:rPr>
          <w:rFonts w:asciiTheme="minorHAnsi" w:hAnsiTheme="minorHAnsi" w:cstheme="minorHAnsi"/>
          <w:sz w:val="22"/>
          <w:szCs w:val="22"/>
          <w:lang w:val="es-ES_tradnl"/>
        </w:rPr>
        <w:t>las siguientes:</w:t>
      </w:r>
    </w:p>
    <w:p w:rsidR="003448B3" w:rsidRPr="00880C14" w:rsidRDefault="003448B3" w:rsidP="0028463D">
      <w:pPr>
        <w:jc w:val="both"/>
        <w:rPr>
          <w:rFonts w:asciiTheme="minorHAnsi" w:hAnsiTheme="minorHAnsi" w:cstheme="minorHAnsi"/>
          <w:sz w:val="22"/>
          <w:szCs w:val="22"/>
          <w:lang w:val="es-ES_tradnl"/>
        </w:rPr>
      </w:pPr>
    </w:p>
    <w:p w:rsidR="0028463D" w:rsidRPr="00880C14" w:rsidRDefault="0028463D" w:rsidP="0028463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lastRenderedPageBreak/>
        <w:drawing>
          <wp:inline distT="0" distB="0" distL="0" distR="0">
            <wp:extent cx="5399314" cy="5256893"/>
            <wp:effectExtent l="114300" t="19050" r="87086" b="77107"/>
            <wp:docPr id="3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9308DB" w:rsidRPr="00880C14" w:rsidRDefault="009308DB" w:rsidP="009308DB">
      <w:pPr>
        <w:keepNext/>
        <w:jc w:val="both"/>
        <w:rPr>
          <w:rFonts w:asciiTheme="minorHAnsi" w:hAnsiTheme="minorHAnsi" w:cstheme="minorHAnsi"/>
          <w:sz w:val="22"/>
          <w:szCs w:val="22"/>
          <w:lang w:val="es-ES_tradnl"/>
        </w:rPr>
      </w:pPr>
    </w:p>
    <w:p w:rsidR="00DE50C2" w:rsidRPr="00880C14" w:rsidRDefault="009308DB" w:rsidP="009308DB">
      <w:pPr>
        <w:pStyle w:val="Epgrafe"/>
        <w:jc w:val="center"/>
        <w:rPr>
          <w:rFonts w:asciiTheme="minorHAnsi" w:hAnsiTheme="minorHAnsi" w:cstheme="minorHAnsi"/>
          <w:i/>
          <w:color w:val="E65B01" w:themeColor="accent1" w:themeShade="BF"/>
          <w:lang w:val="es-ES_tradnl"/>
        </w:rPr>
      </w:pPr>
      <w:r w:rsidRPr="00880C14">
        <w:rPr>
          <w:rFonts w:asciiTheme="minorHAnsi" w:hAnsiTheme="minorHAnsi" w:cstheme="minorHAnsi"/>
          <w:i/>
          <w:color w:val="E65B01" w:themeColor="accent1" w:themeShade="BF"/>
          <w:lang w:val="es-ES_tradnl"/>
        </w:rPr>
        <w:t xml:space="preserve">Ilustración </w:t>
      </w:r>
      <w:r w:rsidR="007B5B35" w:rsidRPr="00880C14">
        <w:rPr>
          <w:rFonts w:asciiTheme="minorHAnsi" w:hAnsiTheme="minorHAnsi" w:cstheme="minorHAnsi"/>
          <w:i/>
          <w:color w:val="E65B01" w:themeColor="accent1" w:themeShade="BF"/>
          <w:lang w:val="es-ES_tradnl"/>
        </w:rPr>
        <w:t>1</w:t>
      </w:r>
      <w:r w:rsidRPr="00880C14">
        <w:rPr>
          <w:rFonts w:asciiTheme="minorHAnsi" w:hAnsiTheme="minorHAnsi" w:cstheme="minorHAnsi"/>
          <w:i/>
          <w:color w:val="E65B01" w:themeColor="accent1" w:themeShade="BF"/>
          <w:lang w:val="es-ES_tradnl"/>
        </w:rPr>
        <w:t>: Interfaces externas</w:t>
      </w:r>
    </w:p>
    <w:p w:rsidR="00162477" w:rsidRPr="00880C14" w:rsidRDefault="00162477"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EF5A20" w:rsidRPr="00880C14" w:rsidRDefault="00EF5A20" w:rsidP="006959F0">
      <w:pPr>
        <w:pStyle w:val="Ttulo2"/>
        <w:rPr>
          <w:rFonts w:asciiTheme="minorHAnsi" w:hAnsiTheme="minorHAnsi" w:cstheme="minorHAnsi"/>
          <w:color w:val="E65B01" w:themeColor="accent1" w:themeShade="BF"/>
          <w:sz w:val="22"/>
          <w:szCs w:val="22"/>
          <w:lang w:val="es-ES_tradnl"/>
        </w:rPr>
      </w:pPr>
      <w:bookmarkStart w:id="32" w:name="_Toc254097488"/>
      <w:r w:rsidRPr="00880C14">
        <w:rPr>
          <w:rFonts w:asciiTheme="minorHAnsi" w:hAnsiTheme="minorHAnsi" w:cstheme="minorHAnsi"/>
          <w:color w:val="E65B01" w:themeColor="accent1" w:themeShade="BF"/>
          <w:sz w:val="22"/>
          <w:szCs w:val="22"/>
          <w:lang w:val="es-ES_tradnl"/>
        </w:rPr>
        <w:t>Estructura Interna</w:t>
      </w:r>
      <w:bookmarkEnd w:id="32"/>
    </w:p>
    <w:p w:rsidR="00A138F2" w:rsidRPr="00880C14" w:rsidRDefault="00A138F2" w:rsidP="00A138F2">
      <w:pPr>
        <w:rPr>
          <w:rFonts w:asciiTheme="minorHAnsi" w:hAnsiTheme="minorHAnsi" w:cstheme="minorHAnsi"/>
          <w:sz w:val="22"/>
          <w:szCs w:val="22"/>
          <w:lang w:val="es-ES_tradnl"/>
        </w:rPr>
      </w:pPr>
    </w:p>
    <w:p w:rsidR="00A138F2" w:rsidRPr="00880C14" w:rsidRDefault="000E0E06" w:rsidP="00A138F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Alimnova</w:t>
      </w:r>
      <w:r w:rsidR="00A138F2" w:rsidRPr="00880C14">
        <w:rPr>
          <w:rFonts w:asciiTheme="minorHAnsi" w:hAnsiTheme="minorHAnsi" w:cstheme="minorHAnsi"/>
          <w:sz w:val="22"/>
          <w:szCs w:val="22"/>
          <w:lang w:val="es-ES_tradnl"/>
        </w:rPr>
        <w:t xml:space="preserve">® es una entidad compuesta por 6 estudiantes de ingeniería de sistemas de la Pontificia Universidad Javeriana,  con roles asignados de acuerdo a sus capacidades y habilidades </w:t>
      </w:r>
      <w:r w:rsidR="00A138F2" w:rsidRPr="00880C14">
        <w:rPr>
          <w:rFonts w:asciiTheme="minorHAnsi" w:hAnsiTheme="minorHAnsi" w:cstheme="minorHAnsi"/>
          <w:b/>
          <w:color w:val="C00000"/>
          <w:sz w:val="22"/>
          <w:szCs w:val="22"/>
          <w:lang w:val="es-ES_tradnl"/>
        </w:rPr>
        <w:t>[</w:t>
      </w:r>
      <w:fldSimple w:instr=" REF _Ref253690365 \h  \* MERGEFORMAT ">
        <w:r w:rsidR="008E4446" w:rsidRPr="00880C14">
          <w:rPr>
            <w:rFonts w:asciiTheme="minorHAnsi" w:hAnsiTheme="minorHAnsi" w:cstheme="minorHAnsi"/>
            <w:b/>
            <w:color w:val="C00000"/>
            <w:sz w:val="22"/>
            <w:szCs w:val="22"/>
            <w:lang w:val="es-ES_tradnl"/>
          </w:rPr>
          <w:t>Roles y Responsabilidades</w:t>
        </w:r>
      </w:fldSimple>
      <w:r w:rsidR="00A138F2" w:rsidRPr="00880C14">
        <w:rPr>
          <w:rFonts w:asciiTheme="minorHAnsi" w:hAnsiTheme="minorHAnsi" w:cstheme="minorHAnsi"/>
          <w:b/>
          <w:color w:val="C00000"/>
          <w:sz w:val="22"/>
          <w:szCs w:val="22"/>
          <w:lang w:val="es-ES_tradnl"/>
        </w:rPr>
        <w:t>]</w:t>
      </w:r>
      <w:r w:rsidR="00FF162E" w:rsidRPr="00880C14">
        <w:rPr>
          <w:rFonts w:asciiTheme="minorHAnsi" w:hAnsiTheme="minorHAnsi" w:cstheme="minorHAnsi"/>
          <w:b/>
          <w:color w:val="C00000"/>
          <w:sz w:val="22"/>
          <w:szCs w:val="22"/>
          <w:lang w:val="es-ES_tradnl"/>
        </w:rPr>
        <w:t>.</w:t>
      </w:r>
      <w:r w:rsidR="00A138F2" w:rsidRPr="00880C14">
        <w:rPr>
          <w:rFonts w:asciiTheme="minorHAnsi" w:hAnsiTheme="minorHAnsi" w:cstheme="minorHAnsi"/>
          <w:sz w:val="22"/>
          <w:szCs w:val="22"/>
          <w:lang w:val="es-ES_tradnl"/>
        </w:rPr>
        <w:t xml:space="preserve"> Bruegge </w:t>
      </w:r>
      <w:r w:rsidR="00A138F2" w:rsidRPr="00880C14">
        <w:rPr>
          <w:rFonts w:asciiTheme="minorHAnsi" w:hAnsiTheme="minorHAnsi" w:cstheme="minorHAnsi"/>
          <w:sz w:val="22"/>
          <w:szCs w:val="22"/>
          <w:highlight w:val="yellow"/>
          <w:lang w:val="es-ES_tradnl"/>
        </w:rPr>
        <w:t>(ir a referencias)</w:t>
      </w:r>
      <w:r w:rsidR="00A138F2" w:rsidRPr="00880C14">
        <w:rPr>
          <w:rFonts w:asciiTheme="minorHAnsi" w:hAnsiTheme="minorHAnsi" w:cstheme="minorHAnsi"/>
          <w:sz w:val="22"/>
          <w:szCs w:val="22"/>
          <w:lang w:val="es-ES_tradnl"/>
        </w:rPr>
        <w:t xml:space="preserve">  definió algunas pautas para el éxito de un equipo de trabajo, entre ellas que el número de integrantes debe oscilar entre 5 y 6</w:t>
      </w:r>
      <w:r w:rsidR="004B101C" w:rsidRPr="00880C14">
        <w:rPr>
          <w:rFonts w:asciiTheme="minorHAnsi" w:hAnsiTheme="minorHAnsi" w:cstheme="minorHAnsi"/>
          <w:sz w:val="22"/>
          <w:szCs w:val="22"/>
          <w:lang w:val="es-ES_tradnl"/>
        </w:rPr>
        <w:t xml:space="preserve"> personas</w:t>
      </w:r>
      <w:r w:rsidR="00A138F2" w:rsidRPr="00880C14">
        <w:rPr>
          <w:rFonts w:asciiTheme="minorHAnsi" w:hAnsiTheme="minorHAnsi" w:cstheme="minorHAnsi"/>
          <w:sz w:val="22"/>
          <w:szCs w:val="22"/>
          <w:lang w:val="es-ES_tradnl"/>
        </w:rPr>
        <w:t>, de manera que el trabajo no tenga sobrecarga o que pocas responsabilidades sean asignadas; esto con el fin de que haya calidad y eficiencia</w:t>
      </w:r>
      <w:r w:rsidR="004B101C" w:rsidRPr="00880C14">
        <w:rPr>
          <w:rFonts w:asciiTheme="minorHAnsi" w:hAnsiTheme="minorHAnsi" w:cstheme="minorHAnsi"/>
          <w:sz w:val="22"/>
          <w:szCs w:val="22"/>
          <w:lang w:val="es-ES_tradnl"/>
        </w:rPr>
        <w:t xml:space="preserve"> en el desarrollo del trabajo</w:t>
      </w:r>
      <w:r w:rsidR="00A138F2" w:rsidRPr="00880C14">
        <w:rPr>
          <w:rFonts w:asciiTheme="minorHAnsi" w:hAnsiTheme="minorHAnsi" w:cstheme="minorHAnsi"/>
          <w:sz w:val="22"/>
          <w:szCs w:val="22"/>
          <w:lang w:val="es-ES_tradnl"/>
        </w:rPr>
        <w:t xml:space="preserve">; además de la facilidad para programar reuniones presenciales.  </w:t>
      </w:r>
    </w:p>
    <w:p w:rsidR="004B101C" w:rsidRPr="00880C14" w:rsidRDefault="004B101C" w:rsidP="00A138F2">
      <w:pPr>
        <w:jc w:val="both"/>
        <w:rPr>
          <w:rFonts w:asciiTheme="minorHAnsi" w:hAnsiTheme="minorHAnsi" w:cstheme="minorHAnsi"/>
          <w:sz w:val="22"/>
          <w:szCs w:val="22"/>
          <w:lang w:val="es-ES_tradnl"/>
        </w:rPr>
      </w:pPr>
    </w:p>
    <w:p w:rsidR="00A02E3D" w:rsidRPr="00880C14" w:rsidRDefault="000E0E06" w:rsidP="00A138F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Alimnova</w:t>
      </w:r>
      <w:r w:rsidR="00A138F2" w:rsidRPr="00880C14">
        <w:rPr>
          <w:rFonts w:asciiTheme="minorHAnsi" w:hAnsiTheme="minorHAnsi" w:cstheme="minorHAnsi"/>
          <w:sz w:val="22"/>
          <w:szCs w:val="22"/>
          <w:lang w:val="es-ES_tradnl"/>
        </w:rPr>
        <w:t xml:space="preserve">® es una organización de tipo funcional debido a su división en departamentos o áreas independientes, en la cual cada área tiene un líder específico encargado de </w:t>
      </w:r>
      <w:r w:rsidR="00A02E3D" w:rsidRPr="00880C14">
        <w:rPr>
          <w:rFonts w:asciiTheme="minorHAnsi" w:hAnsiTheme="minorHAnsi" w:cstheme="minorHAnsi"/>
          <w:sz w:val="22"/>
          <w:szCs w:val="22"/>
          <w:lang w:val="es-ES_tradnl"/>
        </w:rPr>
        <w:t xml:space="preserve">determinadas </w:t>
      </w:r>
      <w:r w:rsidR="00A138F2" w:rsidRPr="00880C14">
        <w:rPr>
          <w:rFonts w:asciiTheme="minorHAnsi" w:hAnsiTheme="minorHAnsi" w:cstheme="minorHAnsi"/>
          <w:sz w:val="22"/>
          <w:szCs w:val="22"/>
          <w:lang w:val="es-ES_tradnl"/>
        </w:rPr>
        <w:t xml:space="preserve">obligaciones; este líder le asigna a su equipo de trabajo actividades para cumplir con sus respectivas responsabilidades </w:t>
      </w:r>
      <w:r w:rsidR="00A02E3D" w:rsidRPr="00880C14">
        <w:rPr>
          <w:rFonts w:asciiTheme="minorHAnsi" w:hAnsiTheme="minorHAnsi" w:cstheme="minorHAnsi"/>
          <w:sz w:val="22"/>
          <w:szCs w:val="22"/>
          <w:lang w:val="es-ES_tradnl"/>
        </w:rPr>
        <w:t xml:space="preserve">acorde con los </w:t>
      </w:r>
      <w:r w:rsidR="00A138F2" w:rsidRPr="00880C14">
        <w:rPr>
          <w:rFonts w:asciiTheme="minorHAnsi" w:hAnsiTheme="minorHAnsi" w:cstheme="minorHAnsi"/>
          <w:sz w:val="22"/>
          <w:szCs w:val="22"/>
          <w:lang w:val="es-ES_tradnl"/>
        </w:rPr>
        <w:t xml:space="preserve"> roles correspondientes. </w:t>
      </w:r>
    </w:p>
    <w:p w:rsidR="00A138F2" w:rsidRPr="00880C14" w:rsidRDefault="00A138F2" w:rsidP="00A138F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Una de las ventajas principales de que sea funcional es que los objetivos se cumplen a cabalidad en un tiempo menor y </w:t>
      </w:r>
      <w:r w:rsidR="00A02E3D" w:rsidRPr="00880C14">
        <w:rPr>
          <w:rFonts w:asciiTheme="minorHAnsi" w:hAnsiTheme="minorHAnsi" w:cstheme="minorHAnsi"/>
          <w:sz w:val="22"/>
          <w:szCs w:val="22"/>
          <w:lang w:val="es-ES_tradnl"/>
        </w:rPr>
        <w:t xml:space="preserve">generando un producto </w:t>
      </w:r>
      <w:r w:rsidRPr="00880C14">
        <w:rPr>
          <w:rFonts w:asciiTheme="minorHAnsi" w:hAnsiTheme="minorHAnsi" w:cstheme="minorHAnsi"/>
          <w:sz w:val="22"/>
          <w:szCs w:val="22"/>
          <w:lang w:val="es-ES_tradnl"/>
        </w:rPr>
        <w:t xml:space="preserve">de mayor calidad puesto que cada persona se especializa en lo que le concierne; y cada empleado se concentra en su tarea específica. Una desventaja podría ser que tiende a bajar la cooperación entre </w:t>
      </w:r>
      <w:r w:rsidR="00480749" w:rsidRPr="00880C14">
        <w:rPr>
          <w:rFonts w:asciiTheme="minorHAnsi" w:hAnsiTheme="minorHAnsi" w:cstheme="minorHAnsi"/>
          <w:sz w:val="22"/>
          <w:szCs w:val="22"/>
          <w:lang w:val="es-ES_tradnl"/>
        </w:rPr>
        <w:t xml:space="preserve">las áreas </w:t>
      </w:r>
      <w:r w:rsidRPr="00880C14">
        <w:rPr>
          <w:rFonts w:asciiTheme="minorHAnsi" w:hAnsiTheme="minorHAnsi" w:cstheme="minorHAnsi"/>
          <w:sz w:val="22"/>
          <w:szCs w:val="22"/>
          <w:lang w:val="es-ES_tradnl"/>
        </w:rPr>
        <w:t xml:space="preserve">lo cual implicaría un riesgo </w:t>
      </w:r>
      <w:r w:rsidRPr="00880C14">
        <w:rPr>
          <w:rFonts w:asciiTheme="minorHAnsi" w:hAnsiTheme="minorHAnsi" w:cstheme="minorHAnsi"/>
          <w:sz w:val="22"/>
          <w:szCs w:val="22"/>
          <w:highlight w:val="yellow"/>
          <w:lang w:val="es-ES_tradnl"/>
        </w:rPr>
        <w:t>(ir a la sección de riesgos)</w:t>
      </w:r>
      <w:r w:rsidRPr="00880C14">
        <w:rPr>
          <w:rFonts w:asciiTheme="minorHAnsi" w:hAnsiTheme="minorHAnsi" w:cstheme="minorHAnsi"/>
          <w:sz w:val="22"/>
          <w:szCs w:val="22"/>
          <w:lang w:val="es-ES_tradnl"/>
        </w:rPr>
        <w:t xml:space="preserve">; dado esto, también hemos decidido que se debe manejar el modelo bazar </w:t>
      </w:r>
      <w:r w:rsidRPr="00880C14">
        <w:rPr>
          <w:rFonts w:asciiTheme="minorHAnsi" w:hAnsiTheme="minorHAnsi" w:cstheme="minorHAnsi"/>
          <w:sz w:val="22"/>
          <w:szCs w:val="22"/>
          <w:highlight w:val="yellow"/>
          <w:lang w:val="es-ES_tradnl"/>
        </w:rPr>
        <w:t>(ver definiciones y referencias);</w:t>
      </w:r>
      <w:r w:rsidRPr="00880C14">
        <w:rPr>
          <w:rFonts w:asciiTheme="minorHAnsi" w:hAnsiTheme="minorHAnsi" w:cstheme="minorHAnsi"/>
          <w:sz w:val="22"/>
          <w:szCs w:val="22"/>
          <w:lang w:val="es-ES_tradnl"/>
        </w:rPr>
        <w:t xml:space="preserve">este es un modelo que promueve la colaboración entre equipos;  fue desarrollado en 1997 por Eric Raymond </w:t>
      </w:r>
      <w:r w:rsidRPr="00880C14">
        <w:rPr>
          <w:rFonts w:asciiTheme="minorHAnsi" w:hAnsiTheme="minorHAnsi" w:cstheme="minorHAnsi"/>
          <w:sz w:val="22"/>
          <w:szCs w:val="22"/>
          <w:highlight w:val="yellow"/>
          <w:lang w:val="es-ES_tradnl"/>
        </w:rPr>
        <w:t>(</w:t>
      </w:r>
      <w:r w:rsidRPr="00880C14">
        <w:rPr>
          <w:rStyle w:val="apple-style-span"/>
          <w:rFonts w:asciiTheme="minorHAnsi" w:hAnsiTheme="minorHAnsi" w:cstheme="minorHAnsi"/>
          <w:color w:val="008000"/>
          <w:sz w:val="22"/>
          <w:szCs w:val="22"/>
          <w:lang w:val="es-ES_tradnl"/>
        </w:rPr>
        <w:t>www.emagister.com/uploads.../Comunidad_Emagister_28741_Bazar.ppt</w:t>
      </w:r>
      <w:r w:rsidRPr="00880C14">
        <w:rPr>
          <w:rFonts w:asciiTheme="minorHAnsi" w:hAnsiTheme="minorHAnsi" w:cstheme="minorHAnsi"/>
          <w:sz w:val="22"/>
          <w:szCs w:val="22"/>
          <w:highlight w:val="yellow"/>
          <w:lang w:val="es-ES_tradnl"/>
        </w:rPr>
        <w:t>),</w:t>
      </w:r>
      <w:r w:rsidRPr="00880C14">
        <w:rPr>
          <w:rFonts w:asciiTheme="minorHAnsi" w:hAnsiTheme="minorHAnsi" w:cstheme="minorHAnsi"/>
          <w:sz w:val="22"/>
          <w:szCs w:val="22"/>
          <w:lang w:val="es-ES_tradnl"/>
        </w:rPr>
        <w:t xml:space="preserve"> su principal objetivo es promover la colaboración entre todos los integrantes del equipo; pero respetando los roles establecidos para cada persona </w:t>
      </w:r>
      <w:r w:rsidR="00B95967" w:rsidRPr="00880C14">
        <w:rPr>
          <w:rFonts w:asciiTheme="minorHAnsi" w:hAnsiTheme="minorHAnsi" w:cstheme="minorHAnsi"/>
          <w:sz w:val="22"/>
          <w:szCs w:val="22"/>
          <w:lang w:val="es-ES_tradnl"/>
        </w:rPr>
        <w:t xml:space="preserve"> </w:t>
      </w:r>
      <w:r w:rsidR="00B95967" w:rsidRPr="00880C14">
        <w:rPr>
          <w:rFonts w:asciiTheme="minorHAnsi" w:hAnsiTheme="minorHAnsi" w:cstheme="minorHAnsi"/>
          <w:b/>
          <w:color w:val="852010" w:themeColor="accent3" w:themeShade="BF"/>
          <w:sz w:val="22"/>
          <w:szCs w:val="22"/>
          <w:lang w:val="es-ES_tradnl"/>
        </w:rPr>
        <w:t xml:space="preserve">[ </w:t>
      </w:r>
      <w:fldSimple w:instr=" REF _Ref253690588 \h  \* MERGEFORMAT ">
        <w:r w:rsidR="008E4446" w:rsidRPr="00880C14">
          <w:rPr>
            <w:rFonts w:asciiTheme="minorHAnsi" w:hAnsiTheme="minorHAnsi" w:cstheme="minorHAnsi"/>
            <w:b/>
            <w:color w:val="852010" w:themeColor="accent3" w:themeShade="BF"/>
            <w:sz w:val="22"/>
            <w:szCs w:val="22"/>
            <w:lang w:val="es-ES_tradnl"/>
          </w:rPr>
          <w:t>Roles y Responsabilidades</w:t>
        </w:r>
      </w:fldSimple>
      <w:r w:rsidR="00B95967" w:rsidRPr="00880C14">
        <w:rPr>
          <w:rFonts w:asciiTheme="minorHAnsi" w:hAnsiTheme="minorHAnsi" w:cstheme="minorHAnsi"/>
          <w:b/>
          <w:color w:val="852010" w:themeColor="accent3" w:themeShade="BF"/>
          <w:sz w:val="22"/>
          <w:szCs w:val="22"/>
          <w:lang w:val="es-ES_tradnl"/>
        </w:rPr>
        <w:t>]</w:t>
      </w:r>
      <w:r w:rsidR="00D7389E" w:rsidRPr="00880C14">
        <w:rPr>
          <w:rFonts w:asciiTheme="minorHAnsi" w:hAnsiTheme="minorHAnsi" w:cstheme="minorHAnsi"/>
          <w:b/>
          <w:color w:val="ADB0B5" w:themeColor="accent6" w:themeTint="99"/>
          <w:sz w:val="22"/>
          <w:szCs w:val="22"/>
          <w:lang w:val="es-ES_tradnl"/>
        </w:rPr>
        <w:t xml:space="preserve"> </w:t>
      </w:r>
      <w:r w:rsidR="004E2CEF" w:rsidRPr="00880C14">
        <w:rPr>
          <w:rFonts w:asciiTheme="minorHAnsi" w:hAnsiTheme="minorHAnsi" w:cstheme="minorHAnsi"/>
          <w:b/>
          <w:sz w:val="22"/>
          <w:szCs w:val="22"/>
          <w:lang w:val="es-ES_tradnl"/>
        </w:rPr>
        <w:t>,</w:t>
      </w:r>
      <w:r w:rsidRPr="00880C14">
        <w:rPr>
          <w:rFonts w:asciiTheme="minorHAnsi" w:hAnsiTheme="minorHAnsi" w:cstheme="minorHAnsi"/>
          <w:sz w:val="22"/>
          <w:szCs w:val="22"/>
          <w:lang w:val="es-ES_tradnl"/>
        </w:rPr>
        <w:t xml:space="preserve"> también establece unas bases para la buena comunicación entre el gerente de proyecto y los directores de los departamentos. </w:t>
      </w:r>
    </w:p>
    <w:p w:rsidR="00B95967" w:rsidRPr="00880C14" w:rsidRDefault="00B95967" w:rsidP="00A138F2">
      <w:pPr>
        <w:jc w:val="both"/>
        <w:rPr>
          <w:rFonts w:asciiTheme="minorHAnsi" w:hAnsiTheme="minorHAnsi" w:cstheme="minorHAnsi"/>
          <w:sz w:val="22"/>
          <w:szCs w:val="22"/>
          <w:lang w:val="es-ES_tradnl"/>
        </w:rPr>
      </w:pPr>
    </w:p>
    <w:p w:rsidR="00A138F2" w:rsidRPr="00880C14" w:rsidRDefault="00A138F2" w:rsidP="00A138F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comunicación dentro de la organización constituida de manera jerárquica se puede manejar de 3 formas: </w:t>
      </w:r>
      <w:r w:rsidR="00590B9F" w:rsidRPr="00880C14">
        <w:rPr>
          <w:rFonts w:asciiTheme="minorHAnsi" w:hAnsiTheme="minorHAnsi" w:cstheme="minorHAnsi"/>
          <w:b/>
          <w:sz w:val="22"/>
          <w:szCs w:val="22"/>
          <w:lang w:val="es-ES_tradnl"/>
        </w:rPr>
        <w:t>comunicación</w:t>
      </w:r>
      <w:r w:rsidR="00590B9F"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vertical ascendente: </w:t>
      </w:r>
      <w:r w:rsidRPr="00880C14">
        <w:rPr>
          <w:rFonts w:asciiTheme="minorHAnsi" w:hAnsiTheme="minorHAnsi" w:cstheme="minorHAnsi"/>
          <w:sz w:val="22"/>
          <w:szCs w:val="22"/>
          <w:lang w:val="es-ES_tradnl"/>
        </w:rPr>
        <w:t>que va desde los empleados a los directivos,</w:t>
      </w:r>
      <w:r w:rsidR="00590B9F" w:rsidRPr="00880C14">
        <w:rPr>
          <w:rFonts w:asciiTheme="minorHAnsi" w:hAnsiTheme="minorHAnsi" w:cstheme="minorHAnsi"/>
          <w:sz w:val="22"/>
          <w:szCs w:val="22"/>
          <w:lang w:val="es-ES_tradnl"/>
        </w:rPr>
        <w:t xml:space="preserve"> esta comunicación</w:t>
      </w:r>
      <w:r w:rsidRPr="00880C14">
        <w:rPr>
          <w:rFonts w:asciiTheme="minorHAnsi" w:hAnsiTheme="minorHAnsi" w:cstheme="minorHAnsi"/>
          <w:sz w:val="22"/>
          <w:szCs w:val="22"/>
          <w:lang w:val="es-ES_tradnl"/>
        </w:rPr>
        <w:t xml:space="preserve"> es importante porque </w:t>
      </w:r>
      <w:r w:rsidR="00590B9F" w:rsidRPr="00880C14">
        <w:rPr>
          <w:rFonts w:asciiTheme="minorHAnsi" w:hAnsiTheme="minorHAnsi" w:cstheme="minorHAnsi"/>
          <w:sz w:val="22"/>
          <w:szCs w:val="22"/>
          <w:lang w:val="es-ES_tradnl"/>
        </w:rPr>
        <w:t xml:space="preserve">por medio de esta </w:t>
      </w:r>
      <w:r w:rsidRPr="00880C14">
        <w:rPr>
          <w:rFonts w:asciiTheme="minorHAnsi" w:hAnsiTheme="minorHAnsi" w:cstheme="minorHAnsi"/>
          <w:sz w:val="22"/>
          <w:szCs w:val="22"/>
          <w:lang w:val="es-ES_tradnl"/>
        </w:rPr>
        <w:t xml:space="preserve">se conocen los problemas y necesidades del empleado; </w:t>
      </w:r>
      <w:r w:rsidR="00590B9F" w:rsidRPr="00880C14">
        <w:rPr>
          <w:rFonts w:asciiTheme="minorHAnsi" w:hAnsiTheme="minorHAnsi" w:cstheme="minorHAnsi"/>
          <w:sz w:val="22"/>
          <w:szCs w:val="22"/>
          <w:lang w:val="es-ES_tradnl"/>
        </w:rPr>
        <w:t xml:space="preserve">la </w:t>
      </w:r>
      <w:r w:rsidR="00590B9F" w:rsidRPr="00880C14">
        <w:rPr>
          <w:rFonts w:asciiTheme="minorHAnsi" w:hAnsiTheme="minorHAnsi" w:cstheme="minorHAnsi"/>
          <w:b/>
          <w:sz w:val="22"/>
          <w:szCs w:val="22"/>
          <w:lang w:val="es-ES_tradnl"/>
        </w:rPr>
        <w:t>comunicación</w:t>
      </w:r>
      <w:r w:rsidR="00590B9F"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vertical descendente: </w:t>
      </w:r>
      <w:r w:rsidRPr="00880C14">
        <w:rPr>
          <w:rFonts w:asciiTheme="minorHAnsi" w:hAnsiTheme="minorHAnsi" w:cstheme="minorHAnsi"/>
          <w:sz w:val="22"/>
          <w:szCs w:val="22"/>
          <w:lang w:val="es-ES_tradnl"/>
        </w:rPr>
        <w:t>va en sentido inverso a la anterior, de los directores a los empleados, esta comunicación tiene como fin informar a los empleados las tareas que deben cumplir; y finalmente</w:t>
      </w:r>
      <w:r w:rsidR="00590B9F" w:rsidRPr="00880C14">
        <w:rPr>
          <w:rFonts w:asciiTheme="minorHAnsi" w:hAnsiTheme="minorHAnsi" w:cstheme="minorHAnsi"/>
          <w:sz w:val="22"/>
          <w:szCs w:val="22"/>
          <w:lang w:val="es-ES_tradnl"/>
        </w:rPr>
        <w:t xml:space="preserve"> la </w:t>
      </w:r>
      <w:r w:rsidR="00590B9F" w:rsidRPr="00880C14">
        <w:rPr>
          <w:rFonts w:asciiTheme="minorHAnsi" w:hAnsiTheme="minorHAnsi" w:cstheme="minorHAnsi"/>
          <w:b/>
          <w:sz w:val="22"/>
          <w:szCs w:val="22"/>
          <w:lang w:val="es-ES_tradnl"/>
        </w:rPr>
        <w:t>comunicación</w:t>
      </w:r>
      <w:r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horizontal: </w:t>
      </w:r>
      <w:r w:rsidRPr="00880C14">
        <w:rPr>
          <w:rFonts w:asciiTheme="minorHAnsi" w:hAnsiTheme="minorHAnsi" w:cstheme="minorHAnsi"/>
          <w:sz w:val="22"/>
          <w:szCs w:val="22"/>
          <w:lang w:val="es-ES_tradnl"/>
        </w:rPr>
        <w:t xml:space="preserve">este tipo de comunicación es </w:t>
      </w:r>
      <w:r w:rsidR="00590B9F" w:rsidRPr="00880C14">
        <w:rPr>
          <w:rFonts w:asciiTheme="minorHAnsi" w:hAnsiTheme="minorHAnsi" w:cstheme="minorHAnsi"/>
          <w:sz w:val="22"/>
          <w:szCs w:val="22"/>
          <w:lang w:val="es-ES_tradnl"/>
        </w:rPr>
        <w:t>realizado entre personas de</w:t>
      </w:r>
      <w:r w:rsidRPr="00880C14">
        <w:rPr>
          <w:rFonts w:asciiTheme="minorHAnsi" w:hAnsiTheme="minorHAnsi" w:cstheme="minorHAnsi"/>
          <w:sz w:val="22"/>
          <w:szCs w:val="22"/>
          <w:lang w:val="es-ES_tradnl"/>
        </w:rPr>
        <w:t xml:space="preserve"> un mismo nivel jerárquico.</w:t>
      </w:r>
    </w:p>
    <w:p w:rsidR="00D6511E" w:rsidRPr="00880C14" w:rsidRDefault="00D6511E" w:rsidP="00A138F2">
      <w:pPr>
        <w:jc w:val="both"/>
        <w:rPr>
          <w:rFonts w:asciiTheme="minorHAnsi" w:hAnsiTheme="minorHAnsi" w:cstheme="minorHAnsi"/>
          <w:sz w:val="22"/>
          <w:szCs w:val="22"/>
          <w:lang w:val="es-ES_tradnl"/>
        </w:rPr>
      </w:pPr>
    </w:p>
    <w:p w:rsidR="001740D1" w:rsidRPr="00880C14" w:rsidRDefault="001740D1" w:rsidP="00D6511E">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comunicación del equipo se manejara también por una cuenta en Gmail que tendrá un formato determinado </w:t>
      </w:r>
      <w:r w:rsidRPr="00880C14">
        <w:rPr>
          <w:rFonts w:asciiTheme="minorHAnsi" w:hAnsiTheme="minorHAnsi" w:cstheme="minorHAnsi"/>
          <w:b/>
          <w:color w:val="C00000"/>
          <w:sz w:val="22"/>
          <w:szCs w:val="22"/>
          <w:lang w:val="es-ES_tradnl"/>
        </w:rPr>
        <w:t>[ver anexos]</w:t>
      </w:r>
      <w:r w:rsidRPr="00880C14">
        <w:rPr>
          <w:rFonts w:asciiTheme="minorHAnsi" w:hAnsiTheme="minorHAnsi" w:cstheme="minorHAnsi"/>
          <w:sz w:val="22"/>
          <w:szCs w:val="22"/>
          <w:lang w:val="es-ES_tradnl"/>
        </w:rPr>
        <w:t xml:space="preserve">; y para el manejo de versiones se manejara el repositorio SVN Tortoise </w:t>
      </w:r>
      <w:r w:rsidRPr="00880C14">
        <w:rPr>
          <w:rFonts w:asciiTheme="minorHAnsi" w:hAnsiTheme="minorHAnsi" w:cstheme="minorHAnsi"/>
          <w:b/>
          <w:color w:val="C00000"/>
          <w:sz w:val="22"/>
          <w:szCs w:val="22"/>
          <w:lang w:val="es-ES_tradnl"/>
        </w:rPr>
        <w:t>[sección 7.1]</w:t>
      </w:r>
      <w:r w:rsidRPr="00880C14">
        <w:rPr>
          <w:rFonts w:asciiTheme="minorHAnsi" w:hAnsiTheme="minorHAnsi" w:cstheme="minorHAnsi"/>
          <w:b/>
          <w:sz w:val="22"/>
          <w:szCs w:val="22"/>
          <w:lang w:val="es-ES_tradnl"/>
        </w:rPr>
        <w:t>.</w:t>
      </w:r>
    </w:p>
    <w:p w:rsidR="00A138F2" w:rsidRPr="00880C14" w:rsidRDefault="00A138F2" w:rsidP="00A138F2">
      <w:pPr>
        <w:rPr>
          <w:rFonts w:asciiTheme="minorHAnsi" w:hAnsiTheme="minorHAnsi" w:cstheme="minorHAnsi"/>
          <w:sz w:val="22"/>
          <w:szCs w:val="22"/>
          <w:lang w:val="es-ES_tradnl"/>
        </w:rPr>
      </w:pPr>
    </w:p>
    <w:p w:rsidR="00EF5A20" w:rsidRPr="00880C14" w:rsidRDefault="00EF5A20" w:rsidP="00EF5A20">
      <w:pPr>
        <w:rPr>
          <w:rFonts w:asciiTheme="minorHAnsi" w:hAnsiTheme="minorHAnsi" w:cstheme="minorHAnsi"/>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EF5A20" w:rsidRPr="00880C14" w:rsidRDefault="00EF5A20"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7B5B35" w:rsidRPr="00880C14" w:rsidRDefault="00DE7F4B" w:rsidP="00EF5A20">
      <w:pPr>
        <w:jc w:val="both"/>
        <w:rPr>
          <w:rFonts w:asciiTheme="minorHAnsi" w:hAnsiTheme="minorHAnsi" w:cstheme="minorHAnsi"/>
          <w:i/>
          <w:color w:val="365F91"/>
          <w:sz w:val="22"/>
          <w:szCs w:val="22"/>
          <w:lang w:val="es-ES_tradnl"/>
        </w:rPr>
      </w:pPr>
      <w:r w:rsidRPr="00DE7F4B">
        <w:rPr>
          <w:rFonts w:asciiTheme="minorHAnsi" w:hAnsiTheme="minorHAnsi" w:cstheme="minorHAnsi"/>
          <w:i/>
          <w:color w:val="365F91"/>
          <w:sz w:val="22"/>
          <w:szCs w:val="22"/>
          <w:lang w:val="es-ES_tradnl" w:eastAsia="es-CO"/>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7" type="#_x0000_t68" style="position:absolute;left:0;text-align:left;margin-left:348.85pt;margin-top:-29.95pt;width:41.65pt;height:147.75pt;rotation:180;z-index:251661312" fillcolor="#f9e181 [1943]" strokecolor="#f9e181 [1943]" strokeweight="1pt">
            <v:fill color2="#fdf5d5 [663]" angle="-45" focusposition=".5,.5" focussize="" focus="-50%" type="gradient"/>
            <v:shadow on="t" type="perspective" color="#896f06 [1607]" opacity=".5" offset="1pt" offset2="-3pt"/>
            <v:textbox style="layout-flow:vertical-ideographic;mso-next-textbox:#_x0000_s1027">
              <w:txbxContent>
                <w:p w:rsidR="00395032" w:rsidRPr="002D7FD4" w:rsidRDefault="00395032" w:rsidP="007B5B35">
                  <w:pPr>
                    <w:rPr>
                      <w:b/>
                      <w:sz w:val="20"/>
                      <w:szCs w:val="20"/>
                    </w:rPr>
                  </w:pPr>
                  <w:r w:rsidRPr="002D7FD4">
                    <w:rPr>
                      <w:b/>
                      <w:sz w:val="20"/>
                      <w:szCs w:val="20"/>
                    </w:rPr>
                    <w:t>VERTICAL DESCENDENTE</w:t>
                  </w:r>
                </w:p>
              </w:txbxContent>
            </v:textbox>
          </v:shape>
        </w:pict>
      </w:r>
      <w:r w:rsidR="00D6511E" w:rsidRPr="00880C14">
        <w:rPr>
          <w:rFonts w:asciiTheme="minorHAnsi" w:hAnsiTheme="minorHAnsi" w:cstheme="minorHAnsi"/>
          <w:i/>
          <w:noProof/>
          <w:color w:val="365F91"/>
          <w:sz w:val="22"/>
          <w:szCs w:val="22"/>
          <w:lang w:val="es-CO" w:eastAsia="es-CO"/>
        </w:rPr>
        <w:drawing>
          <wp:anchor distT="0" distB="0" distL="114300" distR="114300" simplePos="0" relativeHeight="251659264" behindDoc="0" locked="0" layoutInCell="1" allowOverlap="1">
            <wp:simplePos x="0" y="0"/>
            <wp:positionH relativeFrom="column">
              <wp:posOffset>879475</wp:posOffset>
            </wp:positionH>
            <wp:positionV relativeFrom="paragraph">
              <wp:posOffset>-236220</wp:posOffset>
            </wp:positionV>
            <wp:extent cx="3364865" cy="1945005"/>
            <wp:effectExtent l="76200" t="38100" r="83185" b="55245"/>
            <wp:wrapSquare wrapText="bothSides"/>
            <wp:docPr id="4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anchor>
        </w:drawing>
      </w: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DE7F4B" w:rsidP="00EF5A20">
      <w:pPr>
        <w:jc w:val="both"/>
        <w:rPr>
          <w:rFonts w:asciiTheme="minorHAnsi" w:hAnsiTheme="minorHAnsi" w:cstheme="minorHAnsi"/>
          <w:i/>
          <w:color w:val="365F91"/>
          <w:sz w:val="22"/>
          <w:szCs w:val="22"/>
          <w:lang w:val="es-ES_tradnl"/>
        </w:rPr>
      </w:pPr>
      <w:r w:rsidRPr="00DE7F4B">
        <w:rPr>
          <w:rFonts w:asciiTheme="minorHAnsi" w:hAnsiTheme="minorHAnsi" w:cstheme="minorHAnsi"/>
          <w:i/>
          <w:color w:val="365F91"/>
          <w:sz w:val="22"/>
          <w:szCs w:val="22"/>
          <w:lang w:val="es-ES_tradnl" w:eastAsia="es-CO"/>
        </w:rPr>
        <w:pict>
          <v:shape id="_x0000_s1026" type="#_x0000_t68" style="position:absolute;left:0;text-align:left;margin-left:4.55pt;margin-top:-47.85pt;width:41.65pt;height:147.75pt;z-index:251660288" fillcolor="#ced5e5 [1944]" strokecolor="#ced5e5 [1944]" strokeweight="1pt">
            <v:fill color2="#eef1f6 [664]" angle="-45" focusposition=".5,.5" focussize="" focus="-50%" type="gradient"/>
            <v:shadow on="t" type="perspective" color="#41547e [1608]" opacity=".5" offset="1pt" offset2="-3pt"/>
            <v:textbox style="layout-flow:vertical-ideographic;mso-next-textbox:#_x0000_s1026">
              <w:txbxContent>
                <w:p w:rsidR="00395032" w:rsidRPr="002D7FD4" w:rsidRDefault="00395032" w:rsidP="007B5B35">
                  <w:pPr>
                    <w:rPr>
                      <w:b/>
                      <w:sz w:val="20"/>
                      <w:szCs w:val="20"/>
                    </w:rPr>
                  </w:pPr>
                  <w:r w:rsidRPr="002D7FD4">
                    <w:rPr>
                      <w:b/>
                      <w:sz w:val="20"/>
                      <w:szCs w:val="20"/>
                    </w:rPr>
                    <w:t>VERTICAL ASCENDENTE</w:t>
                  </w:r>
                </w:p>
              </w:txbxContent>
            </v:textbox>
          </v:shape>
        </w:pict>
      </w: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7B5B35">
      <w:pPr>
        <w:pStyle w:val="Epgrafe"/>
        <w:jc w:val="center"/>
        <w:rPr>
          <w:rFonts w:asciiTheme="minorHAnsi" w:hAnsiTheme="minorHAnsi" w:cstheme="minorHAnsi"/>
          <w:sz w:val="22"/>
          <w:szCs w:val="22"/>
          <w:lang w:val="es-ES_tradnl"/>
        </w:rPr>
      </w:pPr>
    </w:p>
    <w:p w:rsidR="007B5B35" w:rsidRPr="00880C14" w:rsidRDefault="00DE7F4B" w:rsidP="007B5B35">
      <w:pPr>
        <w:pStyle w:val="Epgrafe"/>
        <w:jc w:val="center"/>
        <w:rPr>
          <w:rFonts w:asciiTheme="minorHAnsi" w:hAnsiTheme="minorHAnsi" w:cstheme="minorHAnsi"/>
          <w:sz w:val="22"/>
          <w:szCs w:val="22"/>
          <w:lang w:val="es-ES_tradnl"/>
        </w:rPr>
      </w:pPr>
      <w:r w:rsidRPr="00DE7F4B">
        <w:rPr>
          <w:rFonts w:asciiTheme="minorHAnsi" w:hAnsiTheme="minorHAnsi" w:cstheme="minorHAnsi"/>
          <w:sz w:val="22"/>
          <w:szCs w:val="22"/>
          <w:lang w:val="es-ES_tradnl" w:eastAsia="es-CO"/>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107.35pt;margin-top:9.7pt;width:179.25pt;height:42.75pt;z-index:251662336" fillcolor="#feb686 [1940]" strokecolor="#feb686 [1940]" strokeweight="1pt">
            <v:fill color2="#fee6d6 [660]" angle="-45" focusposition=".5,.5" focussize="" focus="-50%" type="gradient"/>
            <v:shadow on="t" type="perspective" color="#983d00 [1604]" opacity=".5" offset="1pt" offset2="-3pt"/>
            <v:textbox style="mso-next-textbox:#_x0000_s1029">
              <w:txbxContent>
                <w:p w:rsidR="00395032" w:rsidRPr="002D7FD4" w:rsidRDefault="00395032" w:rsidP="008338EA">
                  <w:pPr>
                    <w:ind w:firstLine="708"/>
                    <w:rPr>
                      <w:b/>
                      <w:sz w:val="20"/>
                      <w:szCs w:val="20"/>
                    </w:rPr>
                  </w:pPr>
                  <w:r w:rsidRPr="002D7FD4">
                    <w:rPr>
                      <w:b/>
                      <w:sz w:val="20"/>
                      <w:szCs w:val="20"/>
                    </w:rPr>
                    <w:t>HORIZONTAL</w:t>
                  </w:r>
                </w:p>
              </w:txbxContent>
            </v:textbox>
          </v:shape>
        </w:pict>
      </w:r>
    </w:p>
    <w:p w:rsidR="007B5B35" w:rsidRPr="00880C14" w:rsidRDefault="007B5B35" w:rsidP="007B5B35">
      <w:pPr>
        <w:pStyle w:val="Epgrafe"/>
        <w:jc w:val="center"/>
        <w:rPr>
          <w:rFonts w:asciiTheme="minorHAnsi" w:hAnsiTheme="minorHAnsi" w:cstheme="minorHAnsi"/>
          <w:sz w:val="22"/>
          <w:szCs w:val="22"/>
          <w:lang w:val="es-ES_tradnl"/>
        </w:rPr>
      </w:pPr>
    </w:p>
    <w:p w:rsidR="007B5B35" w:rsidRPr="00880C14" w:rsidRDefault="007B5B35" w:rsidP="007B5B35">
      <w:pPr>
        <w:pStyle w:val="Epgrafe"/>
        <w:jc w:val="center"/>
        <w:rPr>
          <w:rFonts w:asciiTheme="minorHAnsi" w:hAnsiTheme="minorHAnsi" w:cstheme="minorHAnsi"/>
          <w:sz w:val="22"/>
          <w:szCs w:val="22"/>
          <w:lang w:val="es-ES_tradnl"/>
        </w:rPr>
      </w:pPr>
    </w:p>
    <w:p w:rsidR="007B5B35" w:rsidRPr="00880C14" w:rsidRDefault="007B5B35" w:rsidP="007B5B35">
      <w:pPr>
        <w:pStyle w:val="Epgrafe"/>
        <w:jc w:val="center"/>
        <w:rPr>
          <w:rFonts w:asciiTheme="minorHAnsi" w:hAnsiTheme="minorHAnsi" w:cstheme="minorHAnsi"/>
          <w:sz w:val="22"/>
          <w:szCs w:val="22"/>
          <w:lang w:val="es-ES_tradnl"/>
        </w:rPr>
      </w:pPr>
    </w:p>
    <w:p w:rsidR="007B5B35" w:rsidRPr="00880C14" w:rsidRDefault="007B5B35" w:rsidP="007B5B35">
      <w:pPr>
        <w:pStyle w:val="Epgrafe"/>
        <w:jc w:val="center"/>
        <w:rPr>
          <w:rFonts w:asciiTheme="minorHAnsi" w:hAnsiTheme="minorHAnsi" w:cstheme="minorHAnsi"/>
          <w:i/>
          <w:color w:val="E65B01" w:themeColor="accent1" w:themeShade="BF"/>
          <w:lang w:val="es-ES_tradnl"/>
        </w:rPr>
      </w:pPr>
      <w:r w:rsidRPr="00880C14">
        <w:rPr>
          <w:rFonts w:asciiTheme="minorHAnsi" w:hAnsiTheme="minorHAnsi" w:cstheme="minorHAnsi"/>
          <w:i/>
          <w:color w:val="E65B01" w:themeColor="accent1" w:themeShade="BF"/>
          <w:lang w:val="es-ES_tradnl"/>
        </w:rPr>
        <w:t>Ilustración 2: Formas de Comunicación</w:t>
      </w:r>
    </w:p>
    <w:p w:rsidR="00EF5A20" w:rsidRPr="00880C14" w:rsidRDefault="00EF5A20"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7B5B35" w:rsidRPr="00880C14" w:rsidRDefault="007B5B35" w:rsidP="00EF5A20">
      <w:pPr>
        <w:jc w:val="both"/>
        <w:rPr>
          <w:rFonts w:asciiTheme="minorHAnsi" w:hAnsiTheme="minorHAnsi" w:cstheme="minorHAnsi"/>
          <w:i/>
          <w:color w:val="365F91"/>
          <w:sz w:val="22"/>
          <w:szCs w:val="22"/>
          <w:lang w:val="es-ES_tradnl"/>
        </w:rPr>
      </w:pPr>
    </w:p>
    <w:p w:rsidR="008838D2" w:rsidRPr="00880C14" w:rsidRDefault="008838D2" w:rsidP="008838D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Dados los protocolos de comunicación descritos anteriormente, la comunicación será como se muestra en la figura 2.</w:t>
      </w:r>
    </w:p>
    <w:p w:rsidR="008838D2" w:rsidRPr="00880C14" w:rsidRDefault="008838D2" w:rsidP="008838D2">
      <w:pPr>
        <w:jc w:val="both"/>
        <w:rPr>
          <w:rFonts w:asciiTheme="minorHAnsi" w:hAnsiTheme="minorHAnsi" w:cstheme="minorHAnsi"/>
          <w:sz w:val="22"/>
          <w:szCs w:val="22"/>
          <w:lang w:val="es-ES_tradnl"/>
        </w:rPr>
      </w:pPr>
    </w:p>
    <w:p w:rsidR="008838D2" w:rsidRPr="00880C14" w:rsidRDefault="008838D2" w:rsidP="008838D2">
      <w:pPr>
        <w:jc w:val="both"/>
        <w:rPr>
          <w:rFonts w:asciiTheme="minorHAnsi" w:hAnsiTheme="minorHAnsi" w:cstheme="minorHAnsi"/>
          <w:sz w:val="22"/>
          <w:szCs w:val="22"/>
          <w:lang w:val="es-ES_tradnl"/>
        </w:rPr>
      </w:pPr>
    </w:p>
    <w:p w:rsidR="00CE6CC0" w:rsidRPr="00880C14" w:rsidRDefault="007D09D9" w:rsidP="00D6511E">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344390" cy="2733964"/>
            <wp:effectExtent l="95250" t="0" r="65810" b="0"/>
            <wp:docPr id="45"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EF5A20" w:rsidRPr="00880C14" w:rsidRDefault="00CE6CC0" w:rsidP="00CE6CC0">
      <w:pPr>
        <w:pStyle w:val="Epgrafe"/>
        <w:jc w:val="center"/>
        <w:rPr>
          <w:rFonts w:asciiTheme="minorHAnsi" w:hAnsiTheme="minorHAnsi" w:cstheme="minorHAnsi"/>
          <w:i/>
          <w:color w:val="E65B01" w:themeColor="accent1" w:themeShade="BF"/>
          <w:lang w:val="es-ES_tradnl" w:eastAsia="es-CO"/>
        </w:rPr>
      </w:pPr>
      <w:r w:rsidRPr="00880C14">
        <w:rPr>
          <w:rFonts w:asciiTheme="minorHAnsi" w:hAnsiTheme="minorHAnsi" w:cstheme="minorHAnsi"/>
          <w:i/>
          <w:color w:val="E65B01" w:themeColor="accent1" w:themeShade="BF"/>
          <w:lang w:val="es-ES_tradnl"/>
        </w:rPr>
        <w:t>Ilustración</w:t>
      </w:r>
      <w:r w:rsidR="001E1AB0" w:rsidRPr="00880C14">
        <w:rPr>
          <w:rFonts w:asciiTheme="minorHAnsi" w:hAnsiTheme="minorHAnsi" w:cstheme="minorHAnsi"/>
          <w:i/>
          <w:color w:val="E65B01" w:themeColor="accent1" w:themeShade="BF"/>
          <w:lang w:val="es-ES_tradnl"/>
        </w:rPr>
        <w:t xml:space="preserve"> </w:t>
      </w:r>
      <w:r w:rsidR="0035771F" w:rsidRPr="00880C14">
        <w:rPr>
          <w:rFonts w:asciiTheme="minorHAnsi" w:hAnsiTheme="minorHAnsi" w:cstheme="minorHAnsi"/>
          <w:i/>
          <w:color w:val="E65B01" w:themeColor="accent1" w:themeShade="BF"/>
          <w:lang w:val="es-ES_tradnl"/>
        </w:rPr>
        <w:t>4</w:t>
      </w:r>
      <w:r w:rsidRPr="00880C14">
        <w:rPr>
          <w:rFonts w:asciiTheme="minorHAnsi" w:hAnsiTheme="minorHAnsi" w:cstheme="minorHAnsi"/>
          <w:i/>
          <w:color w:val="E65B01" w:themeColor="accent1" w:themeShade="BF"/>
          <w:lang w:val="es-ES_tradnl"/>
        </w:rPr>
        <w:t>: Organigrama</w:t>
      </w:r>
    </w:p>
    <w:p w:rsidR="004512D2" w:rsidRPr="00880C14" w:rsidRDefault="004512D2" w:rsidP="00EF5A20">
      <w:pPr>
        <w:jc w:val="center"/>
        <w:rPr>
          <w:rFonts w:asciiTheme="minorHAnsi" w:hAnsiTheme="minorHAnsi" w:cstheme="minorHAnsi"/>
          <w:i/>
          <w:color w:val="365F91"/>
          <w:sz w:val="22"/>
          <w:szCs w:val="22"/>
          <w:lang w:val="es-ES_tradnl"/>
        </w:rPr>
      </w:pPr>
    </w:p>
    <w:p w:rsidR="00EF5A20" w:rsidRPr="00880C14" w:rsidRDefault="00EF5A20" w:rsidP="006959F0">
      <w:pPr>
        <w:pStyle w:val="Ttulo2"/>
        <w:rPr>
          <w:rFonts w:asciiTheme="minorHAnsi" w:hAnsiTheme="minorHAnsi" w:cstheme="minorHAnsi"/>
          <w:i w:val="0"/>
          <w:color w:val="E65B01" w:themeColor="accent1" w:themeShade="BF"/>
          <w:sz w:val="22"/>
          <w:szCs w:val="22"/>
          <w:lang w:val="es-ES_tradnl"/>
        </w:rPr>
      </w:pPr>
      <w:bookmarkStart w:id="33" w:name="_Ref253690365"/>
      <w:bookmarkStart w:id="34" w:name="_Ref253690588"/>
      <w:bookmarkStart w:id="35" w:name="_Ref253747603"/>
      <w:bookmarkStart w:id="36" w:name="_Ref253748339"/>
      <w:bookmarkStart w:id="37" w:name="_Ref253749398"/>
      <w:bookmarkStart w:id="38" w:name="_Toc254097489"/>
      <w:r w:rsidRPr="00880C14">
        <w:rPr>
          <w:rFonts w:asciiTheme="minorHAnsi" w:hAnsiTheme="minorHAnsi" w:cstheme="minorHAnsi"/>
          <w:i w:val="0"/>
          <w:color w:val="E65B01" w:themeColor="accent1" w:themeShade="BF"/>
          <w:sz w:val="22"/>
          <w:szCs w:val="22"/>
          <w:lang w:val="es-ES_tradnl"/>
        </w:rPr>
        <w:t>Roles y Responsabilidades</w:t>
      </w:r>
      <w:bookmarkEnd w:id="33"/>
      <w:bookmarkEnd w:id="34"/>
      <w:bookmarkEnd w:id="35"/>
      <w:bookmarkEnd w:id="36"/>
      <w:bookmarkEnd w:id="37"/>
      <w:bookmarkEnd w:id="38"/>
    </w:p>
    <w:p w:rsidR="00EF5A20" w:rsidRPr="00880C14" w:rsidRDefault="00EF5A20" w:rsidP="00EF5A20">
      <w:pPr>
        <w:rPr>
          <w:rFonts w:asciiTheme="minorHAnsi" w:hAnsiTheme="minorHAnsi" w:cstheme="minorHAnsi"/>
          <w:sz w:val="22"/>
          <w:szCs w:val="22"/>
          <w:lang w:val="es-ES_tradnl"/>
        </w:rPr>
      </w:pPr>
    </w:p>
    <w:p w:rsidR="001E1AB0" w:rsidRPr="00880C14" w:rsidRDefault="001E1AB0" w:rsidP="001E1AB0">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asignación de roles fue un proceso llevado a ca</w:t>
      </w:r>
      <w:r w:rsidR="005F65F0" w:rsidRPr="00880C14">
        <w:rPr>
          <w:rFonts w:asciiTheme="minorHAnsi" w:hAnsiTheme="minorHAnsi" w:cstheme="minorHAnsi"/>
          <w:sz w:val="22"/>
          <w:szCs w:val="22"/>
          <w:lang w:val="es-ES_tradnl"/>
        </w:rPr>
        <w:t xml:space="preserve">bo en la segunda  reunión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En ella se identificaron habilidades y capacidades de cada uno de los integrantes, de manera que el re</w:t>
      </w:r>
      <w:r w:rsidR="005A7C4F" w:rsidRPr="00880C14">
        <w:rPr>
          <w:rFonts w:asciiTheme="minorHAnsi" w:hAnsiTheme="minorHAnsi" w:cstheme="minorHAnsi"/>
          <w:sz w:val="22"/>
          <w:szCs w:val="22"/>
          <w:lang w:val="es-ES_tradnl"/>
        </w:rPr>
        <w:t>curso de personal se aprovechará</w:t>
      </w:r>
      <w:r w:rsidRPr="00880C14">
        <w:rPr>
          <w:rFonts w:asciiTheme="minorHAnsi" w:hAnsiTheme="minorHAnsi" w:cstheme="minorHAnsi"/>
          <w:sz w:val="22"/>
          <w:szCs w:val="22"/>
          <w:lang w:val="es-ES_tradnl"/>
        </w:rPr>
        <w:t xml:space="preserve"> al máximo; estas se relacionaron con las responsabilidades correspondientes a cada rol, también se tuvo en cuenta que cada persona estuviera a gusto con el área en el que se va a desempeñar.</w:t>
      </w:r>
    </w:p>
    <w:p w:rsidR="001E1AB0" w:rsidRPr="00880C14" w:rsidRDefault="001E1AB0" w:rsidP="001E1AB0">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Existen diferentes tipos de habilidades, entre ellas se encuentran: </w:t>
      </w:r>
      <w:r w:rsidRPr="00880C14">
        <w:rPr>
          <w:rFonts w:asciiTheme="minorHAnsi" w:hAnsiTheme="minorHAnsi" w:cstheme="minorHAnsi"/>
          <w:sz w:val="22"/>
          <w:szCs w:val="22"/>
          <w:highlight w:val="yellow"/>
          <w:lang w:val="es-ES_tradnl"/>
        </w:rPr>
        <w:t>(Bruegge)</w:t>
      </w:r>
    </w:p>
    <w:p w:rsidR="00EF5A20" w:rsidRPr="00880C14" w:rsidRDefault="00EF5A20"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w:t>
      </w:r>
    </w:p>
    <w:p w:rsidR="00EF5A20" w:rsidRPr="00880C14" w:rsidRDefault="00EF5A20" w:rsidP="00EF5A20">
      <w:pPr>
        <w:jc w:val="both"/>
        <w:rPr>
          <w:rFonts w:asciiTheme="minorHAnsi" w:hAnsiTheme="minorHAnsi" w:cstheme="minorHAnsi"/>
          <w:i/>
          <w:color w:val="365F91"/>
          <w:sz w:val="22"/>
          <w:szCs w:val="22"/>
          <w:lang w:val="es-ES_tradnl"/>
        </w:rPr>
      </w:pPr>
    </w:p>
    <w:p w:rsidR="001E1AB0" w:rsidRPr="00880C14" w:rsidRDefault="001E1AB0"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noProof/>
          <w:color w:val="365F91"/>
          <w:sz w:val="22"/>
          <w:szCs w:val="22"/>
          <w:lang w:val="es-CO" w:eastAsia="es-CO"/>
        </w:rPr>
        <w:lastRenderedPageBreak/>
        <w:drawing>
          <wp:inline distT="0" distB="0" distL="0" distR="0">
            <wp:extent cx="5279571" cy="2710543"/>
            <wp:effectExtent l="0" t="0" r="0" b="0"/>
            <wp:docPr id="46"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1E1AB0" w:rsidRPr="00880C14" w:rsidRDefault="001E1AB0" w:rsidP="001E1AB0">
      <w:pPr>
        <w:pStyle w:val="Epgrafe"/>
        <w:jc w:val="center"/>
        <w:rPr>
          <w:rFonts w:asciiTheme="minorHAnsi" w:hAnsiTheme="minorHAnsi" w:cstheme="minorHAnsi"/>
          <w:i/>
          <w:color w:val="E65B01" w:themeColor="accent1" w:themeShade="BF"/>
          <w:lang w:val="es-ES_tradnl"/>
        </w:rPr>
      </w:pPr>
      <w:r w:rsidRPr="00880C14">
        <w:rPr>
          <w:rFonts w:asciiTheme="minorHAnsi" w:hAnsiTheme="minorHAnsi" w:cstheme="minorHAnsi"/>
          <w:i/>
          <w:color w:val="E65B01" w:themeColor="accent1" w:themeShade="BF"/>
          <w:lang w:val="es-ES_tradnl"/>
        </w:rPr>
        <w:t>Ilustración 5: Habilidades</w:t>
      </w:r>
    </w:p>
    <w:p w:rsidR="009079F7" w:rsidRPr="00880C14" w:rsidRDefault="009079F7" w:rsidP="009079F7">
      <w:pPr>
        <w:rPr>
          <w:rFonts w:asciiTheme="minorHAnsi" w:hAnsiTheme="minorHAnsi" w:cstheme="minorHAnsi"/>
          <w:sz w:val="22"/>
          <w:szCs w:val="22"/>
          <w:lang w:val="es-ES_tradnl"/>
        </w:rPr>
      </w:pPr>
    </w:p>
    <w:p w:rsidR="001E1AB0" w:rsidRPr="00880C14" w:rsidRDefault="001E1AB0"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D6511E" w:rsidRPr="00880C14" w:rsidRDefault="00D6511E" w:rsidP="00EF5A20">
      <w:pPr>
        <w:jc w:val="both"/>
        <w:rPr>
          <w:rFonts w:asciiTheme="minorHAnsi" w:hAnsiTheme="minorHAnsi" w:cstheme="minorHAnsi"/>
          <w:i/>
          <w:color w:val="365F91"/>
          <w:sz w:val="22"/>
          <w:szCs w:val="22"/>
          <w:lang w:val="es-ES_tradnl"/>
        </w:rPr>
      </w:pPr>
    </w:p>
    <w:p w:rsidR="009079F7" w:rsidRPr="00880C14" w:rsidRDefault="009079F7" w:rsidP="00DB5DD1">
      <w:pPr>
        <w:pStyle w:val="Prrafodelista"/>
        <w:numPr>
          <w:ilvl w:val="1"/>
          <w:numId w:val="8"/>
        </w:numPr>
        <w:spacing w:after="200" w:line="276" w:lineRule="auto"/>
        <w:contextualSpacing/>
        <w:jc w:val="both"/>
        <w:rPr>
          <w:rStyle w:val="apple-style-span"/>
        </w:rPr>
      </w:pPr>
      <w:r w:rsidRPr="00880C14">
        <w:rPr>
          <w:rFonts w:asciiTheme="minorHAnsi" w:hAnsiTheme="minorHAnsi" w:cstheme="minorHAnsi"/>
          <w:b/>
          <w:sz w:val="22"/>
          <w:szCs w:val="22"/>
          <w:lang w:val="es-ES_tradnl"/>
        </w:rPr>
        <w:t xml:space="preserve">Dominio de Aplicación: </w:t>
      </w:r>
      <w:r w:rsidRPr="00880C14">
        <w:rPr>
          <w:rFonts w:asciiTheme="minorHAnsi" w:hAnsiTheme="minorHAnsi" w:cstheme="minorHAnsi"/>
          <w:sz w:val="22"/>
          <w:szCs w:val="22"/>
          <w:lang w:val="es-ES_tradnl"/>
        </w:rPr>
        <w:t>S</w:t>
      </w:r>
      <w:r w:rsidRPr="00880C14">
        <w:rPr>
          <w:rStyle w:val="apple-converted-space"/>
          <w:rFonts w:asciiTheme="minorHAnsi" w:hAnsiTheme="minorHAnsi" w:cstheme="minorHAnsi"/>
          <w:color w:val="000000"/>
          <w:sz w:val="22"/>
          <w:szCs w:val="22"/>
          <w:lang w:val="es-ES_tradnl"/>
        </w:rPr>
        <w:t xml:space="preserve">e refiere a habilidades relacionadas con </w:t>
      </w:r>
      <w:r w:rsidRPr="00880C14">
        <w:rPr>
          <w:rStyle w:val="apple-style-span"/>
          <w:rFonts w:asciiTheme="minorHAnsi" w:hAnsiTheme="minorHAnsi" w:cstheme="minorHAnsi"/>
          <w:color w:val="000000"/>
          <w:sz w:val="22"/>
          <w:szCs w:val="22"/>
          <w:lang w:val="es-ES_tradnl"/>
        </w:rPr>
        <w:t>los términos y procedimientos bancarios,  las fórmulas de calificación crediticia en el contexto de las aplicaciones de banca, etc.</w:t>
      </w:r>
    </w:p>
    <w:p w:rsidR="009079F7" w:rsidRPr="00880C14" w:rsidRDefault="009079F7" w:rsidP="009079F7">
      <w:pPr>
        <w:pStyle w:val="Prrafodelista"/>
        <w:spacing w:after="200" w:line="276" w:lineRule="auto"/>
        <w:ind w:left="1440"/>
        <w:contextualSpacing/>
        <w:jc w:val="both"/>
        <w:rPr>
          <w:rStyle w:val="apple-style-span"/>
        </w:rPr>
      </w:pPr>
    </w:p>
    <w:p w:rsidR="00035933" w:rsidRPr="00880C14" w:rsidRDefault="009079F7" w:rsidP="00DB5DD1">
      <w:pPr>
        <w:pStyle w:val="Prrafodelista"/>
        <w:numPr>
          <w:ilvl w:val="1"/>
          <w:numId w:val="8"/>
        </w:numPr>
        <w:spacing w:after="200" w:line="276" w:lineRule="auto"/>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Comunicación: </w:t>
      </w:r>
      <w:r w:rsidRPr="00880C14">
        <w:rPr>
          <w:rFonts w:asciiTheme="minorHAnsi" w:hAnsiTheme="minorHAnsi" w:cstheme="minorHAnsi"/>
          <w:sz w:val="22"/>
          <w:szCs w:val="22"/>
          <w:lang w:val="es-ES_tradnl"/>
        </w:rPr>
        <w:t xml:space="preserve">Tener la capacidad de comunicación con los Stakeholders </w:t>
      </w:r>
      <w:r w:rsidRPr="00880C14">
        <w:rPr>
          <w:rFonts w:asciiTheme="minorHAnsi" w:hAnsiTheme="minorHAnsi" w:cstheme="minorHAnsi"/>
          <w:sz w:val="22"/>
          <w:szCs w:val="22"/>
          <w:highlight w:val="yellow"/>
          <w:lang w:val="es-ES_tradnl"/>
        </w:rPr>
        <w:t>(revisar glosario)</w:t>
      </w:r>
      <w:r w:rsidRPr="00880C14">
        <w:rPr>
          <w:rFonts w:asciiTheme="minorHAnsi" w:hAnsiTheme="minorHAnsi" w:cstheme="minorHAnsi"/>
          <w:sz w:val="22"/>
          <w:szCs w:val="22"/>
          <w:lang w:val="es-ES_tradnl"/>
        </w:rPr>
        <w:t xml:space="preserve"> que no están familiarizados con el desarrollo del Software, además de la capacidad de negociar, principalmente la capacidad de expresar ideas complejas.</w:t>
      </w:r>
    </w:p>
    <w:p w:rsidR="00035933" w:rsidRPr="00880C14" w:rsidRDefault="00035933" w:rsidP="00035933">
      <w:pPr>
        <w:pStyle w:val="Prrafodelista"/>
        <w:rPr>
          <w:rFonts w:asciiTheme="minorHAnsi" w:hAnsiTheme="minorHAnsi" w:cstheme="minorHAnsi"/>
          <w:b/>
          <w:sz w:val="22"/>
          <w:szCs w:val="22"/>
          <w:lang w:val="es-ES_tradnl"/>
        </w:rPr>
      </w:pPr>
    </w:p>
    <w:p w:rsidR="009079F7" w:rsidRPr="00880C14" w:rsidRDefault="009079F7" w:rsidP="00DB5DD1">
      <w:pPr>
        <w:pStyle w:val="Prrafodelista"/>
        <w:numPr>
          <w:ilvl w:val="1"/>
          <w:numId w:val="8"/>
        </w:numPr>
        <w:spacing w:after="200" w:line="276" w:lineRule="auto"/>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Técnicas: </w:t>
      </w:r>
      <w:r w:rsidRPr="00880C14">
        <w:rPr>
          <w:rFonts w:asciiTheme="minorHAnsi" w:hAnsiTheme="minorHAnsi" w:cstheme="minorHAnsi"/>
          <w:sz w:val="22"/>
          <w:szCs w:val="22"/>
          <w:lang w:val="es-ES_tradnl"/>
        </w:rPr>
        <w:t>incluye el conocimien</w:t>
      </w:r>
      <w:r w:rsidR="004577AB" w:rsidRPr="00880C14">
        <w:rPr>
          <w:rFonts w:asciiTheme="minorHAnsi" w:hAnsiTheme="minorHAnsi" w:cstheme="minorHAnsi"/>
          <w:sz w:val="22"/>
          <w:szCs w:val="22"/>
          <w:lang w:val="es-ES_tradnl"/>
        </w:rPr>
        <w:t>to en la tecnología que se usará</w:t>
      </w:r>
      <w:r w:rsidRPr="00880C14">
        <w:rPr>
          <w:rFonts w:asciiTheme="minorHAnsi" w:hAnsiTheme="minorHAnsi" w:cstheme="minorHAnsi"/>
          <w:sz w:val="22"/>
          <w:szCs w:val="22"/>
          <w:lang w:val="es-ES_tradnl"/>
        </w:rPr>
        <w:t xml:space="preserve"> en el proyecto, además de buen desempeño como programador, capacidad de detectar riesgos y poder encontrar soluciones eficientes con problemas imprevistos.</w:t>
      </w:r>
    </w:p>
    <w:p w:rsidR="004577AB" w:rsidRPr="00880C14" w:rsidRDefault="004577AB" w:rsidP="004577AB">
      <w:pPr>
        <w:pStyle w:val="Prrafodelista"/>
        <w:rPr>
          <w:rFonts w:asciiTheme="minorHAnsi" w:hAnsiTheme="minorHAnsi" w:cstheme="minorHAnsi"/>
          <w:b/>
          <w:sz w:val="22"/>
          <w:szCs w:val="22"/>
          <w:lang w:val="es-ES_tradnl"/>
        </w:rPr>
      </w:pPr>
    </w:p>
    <w:p w:rsidR="009079F7" w:rsidRPr="00880C14" w:rsidRDefault="009079F7" w:rsidP="00DB5DD1">
      <w:pPr>
        <w:pStyle w:val="Prrafodelista"/>
        <w:numPr>
          <w:ilvl w:val="1"/>
          <w:numId w:val="8"/>
        </w:numPr>
        <w:spacing w:after="200" w:line="276" w:lineRule="auto"/>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Calidad: </w:t>
      </w:r>
      <w:r w:rsidRPr="00880C14">
        <w:rPr>
          <w:rFonts w:asciiTheme="minorHAnsi" w:hAnsiTheme="minorHAnsi" w:cstheme="minorHAnsi"/>
          <w:sz w:val="22"/>
          <w:szCs w:val="22"/>
          <w:lang w:val="es-ES_tradnl"/>
        </w:rPr>
        <w:t>ser una persona centrada en los detalles, capacidad de identificar límites y restricciones, generar casos de prueba apropiados y capacidad de seguir a cabalidad los procesos.</w:t>
      </w:r>
    </w:p>
    <w:p w:rsidR="004577AB" w:rsidRPr="00880C14" w:rsidRDefault="004577AB" w:rsidP="004577AB">
      <w:pPr>
        <w:pStyle w:val="Prrafodelista"/>
        <w:rPr>
          <w:rFonts w:asciiTheme="minorHAnsi" w:hAnsiTheme="minorHAnsi" w:cstheme="minorHAnsi"/>
          <w:b/>
          <w:sz w:val="22"/>
          <w:szCs w:val="22"/>
          <w:lang w:val="es-ES_tradnl"/>
        </w:rPr>
      </w:pPr>
    </w:p>
    <w:p w:rsidR="009079F7" w:rsidRPr="00880C14" w:rsidRDefault="009079F7" w:rsidP="00DB5DD1">
      <w:pPr>
        <w:pStyle w:val="Prrafodelista"/>
        <w:numPr>
          <w:ilvl w:val="1"/>
          <w:numId w:val="8"/>
        </w:numPr>
        <w:spacing w:after="200" w:line="276" w:lineRule="auto"/>
        <w:contextualSpacing/>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Gestión: </w:t>
      </w:r>
      <w:r w:rsidRPr="00880C14">
        <w:rPr>
          <w:rFonts w:asciiTheme="minorHAnsi" w:hAnsiTheme="minorHAnsi" w:cstheme="minorHAnsi"/>
          <w:sz w:val="22"/>
          <w:szCs w:val="22"/>
          <w:lang w:val="es-ES_tradnl"/>
        </w:rPr>
        <w:t xml:space="preserve">habilidades personales, motivación, retroalimentación, capacidad de priorizar los riesgos del proyecto dadas las limitaciones. </w:t>
      </w:r>
    </w:p>
    <w:p w:rsidR="004577AB" w:rsidRPr="00880C14" w:rsidRDefault="004577AB" w:rsidP="004577AB">
      <w:pPr>
        <w:pStyle w:val="Prrafodelista"/>
        <w:rPr>
          <w:rFonts w:asciiTheme="minorHAnsi" w:hAnsiTheme="minorHAnsi" w:cstheme="minorHAnsi"/>
          <w:b/>
          <w:sz w:val="22"/>
          <w:szCs w:val="22"/>
          <w:lang w:val="es-ES_tradnl"/>
        </w:rPr>
      </w:pPr>
    </w:p>
    <w:p w:rsidR="008964E4" w:rsidRPr="00880C14" w:rsidRDefault="008964E4" w:rsidP="004577AB">
      <w:pPr>
        <w:pStyle w:val="Prrafodelista"/>
        <w:rPr>
          <w:rFonts w:asciiTheme="minorHAnsi" w:hAnsiTheme="minorHAnsi" w:cstheme="minorHAnsi"/>
          <w:b/>
          <w:sz w:val="22"/>
          <w:szCs w:val="22"/>
          <w:lang w:val="es-ES_tradnl"/>
        </w:rPr>
      </w:pPr>
    </w:p>
    <w:p w:rsidR="004577AB" w:rsidRPr="00880C14" w:rsidRDefault="004577AB" w:rsidP="009079F7">
      <w:pPr>
        <w:jc w:val="both"/>
        <w:rPr>
          <w:rFonts w:asciiTheme="minorHAnsi" w:hAnsiTheme="minorHAnsi" w:cstheme="minorHAnsi"/>
          <w:sz w:val="22"/>
          <w:szCs w:val="22"/>
          <w:lang w:val="es-ES_tradnl"/>
        </w:rPr>
      </w:pPr>
    </w:p>
    <w:p w:rsidR="001E1AB0" w:rsidRPr="00880C14" w:rsidRDefault="00E44136" w:rsidP="009079F7">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lastRenderedPageBreak/>
        <w:drawing>
          <wp:anchor distT="0" distB="0" distL="114300" distR="114300" simplePos="0" relativeHeight="251664384" behindDoc="0" locked="0" layoutInCell="1" allowOverlap="1">
            <wp:simplePos x="0" y="0"/>
            <wp:positionH relativeFrom="column">
              <wp:posOffset>-339090</wp:posOffset>
            </wp:positionH>
            <wp:positionV relativeFrom="paragraph">
              <wp:posOffset>424815</wp:posOffset>
            </wp:positionV>
            <wp:extent cx="5774055" cy="3645535"/>
            <wp:effectExtent l="76200" t="38100" r="55245" b="50165"/>
            <wp:wrapSquare wrapText="bothSides"/>
            <wp:docPr id="4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anchor>
        </w:drawing>
      </w:r>
      <w:r w:rsidR="009079F7" w:rsidRPr="00880C14">
        <w:rPr>
          <w:rFonts w:asciiTheme="minorHAnsi" w:hAnsiTheme="minorHAnsi" w:cstheme="minorHAnsi"/>
          <w:sz w:val="22"/>
          <w:szCs w:val="22"/>
          <w:lang w:val="es-ES_tradnl"/>
        </w:rPr>
        <w:t>Dadas las habilidades principales descritas anteriormente, a continuación se relacionara cada  rol con las habilidades</w:t>
      </w:r>
      <w:r w:rsidRPr="00880C14">
        <w:rPr>
          <w:rFonts w:asciiTheme="minorHAnsi" w:hAnsiTheme="minorHAnsi" w:cstheme="minorHAnsi"/>
          <w:sz w:val="22"/>
          <w:szCs w:val="22"/>
          <w:lang w:val="es-ES_tradnl"/>
        </w:rPr>
        <w:t>:</w:t>
      </w:r>
    </w:p>
    <w:p w:rsidR="001E1AB0" w:rsidRPr="00880C14" w:rsidRDefault="00F753E1"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noProof/>
          <w:color w:val="365F91"/>
          <w:sz w:val="22"/>
          <w:szCs w:val="22"/>
          <w:lang w:val="es-CO" w:eastAsia="es-CO"/>
        </w:rPr>
        <w:drawing>
          <wp:anchor distT="0" distB="0" distL="114300" distR="114300" simplePos="0" relativeHeight="251666432" behindDoc="0" locked="0" layoutInCell="1" allowOverlap="1">
            <wp:simplePos x="0" y="0"/>
            <wp:positionH relativeFrom="column">
              <wp:posOffset>-573405</wp:posOffset>
            </wp:positionH>
            <wp:positionV relativeFrom="paragraph">
              <wp:posOffset>3879850</wp:posOffset>
            </wp:positionV>
            <wp:extent cx="5610225" cy="3530600"/>
            <wp:effectExtent l="76200" t="38100" r="66675" b="31750"/>
            <wp:wrapSquare wrapText="bothSides"/>
            <wp:docPr id="4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anchor>
        </w:drawing>
      </w:r>
    </w:p>
    <w:p w:rsidR="001E1AB0" w:rsidRPr="00880C14" w:rsidRDefault="001E1AB0" w:rsidP="00EF5A20">
      <w:pPr>
        <w:jc w:val="both"/>
        <w:rPr>
          <w:rFonts w:asciiTheme="minorHAnsi" w:hAnsiTheme="minorHAnsi" w:cstheme="minorHAnsi"/>
          <w:i/>
          <w:color w:val="365F91"/>
          <w:sz w:val="22"/>
          <w:szCs w:val="22"/>
          <w:lang w:val="es-ES_tradnl"/>
        </w:rPr>
      </w:pPr>
    </w:p>
    <w:p w:rsidR="00F753E1" w:rsidRPr="00880C14" w:rsidRDefault="00F753E1" w:rsidP="00F753E1">
      <w:pPr>
        <w:pStyle w:val="Epgrafe"/>
        <w:jc w:val="center"/>
        <w:rPr>
          <w:rFonts w:asciiTheme="minorHAnsi" w:hAnsiTheme="minorHAnsi" w:cstheme="minorHAnsi"/>
          <w:i/>
          <w:color w:val="E65B01" w:themeColor="accent1" w:themeShade="BF"/>
          <w:sz w:val="22"/>
          <w:szCs w:val="22"/>
          <w:lang w:val="es-ES_tradnl"/>
        </w:rPr>
      </w:pPr>
      <w:r w:rsidRPr="00880C14">
        <w:rPr>
          <w:rFonts w:asciiTheme="minorHAnsi" w:hAnsiTheme="minorHAnsi" w:cstheme="minorHAnsi"/>
          <w:i/>
          <w:color w:val="E65B01" w:themeColor="accent1" w:themeShade="BF"/>
          <w:sz w:val="22"/>
          <w:szCs w:val="22"/>
          <w:lang w:val="es-ES_tradnl"/>
        </w:rPr>
        <w:t>Ilustración 6: Relación Roles - Habilidades</w:t>
      </w:r>
    </w:p>
    <w:p w:rsidR="008964E4" w:rsidRPr="00880C14" w:rsidRDefault="008964E4" w:rsidP="00F753E1">
      <w:pPr>
        <w:pStyle w:val="Epgrafe"/>
        <w:rPr>
          <w:rFonts w:asciiTheme="minorHAnsi" w:hAnsiTheme="minorHAnsi" w:cstheme="minorHAnsi"/>
          <w:sz w:val="22"/>
          <w:szCs w:val="22"/>
          <w:lang w:val="es-ES_tradnl"/>
        </w:rPr>
      </w:pPr>
    </w:p>
    <w:p w:rsidR="008964E4" w:rsidRPr="00880C14" w:rsidRDefault="008964E4" w:rsidP="005A7827">
      <w:pPr>
        <w:pStyle w:val="Epgrafe"/>
        <w:jc w:val="center"/>
        <w:rPr>
          <w:rFonts w:asciiTheme="minorHAnsi" w:hAnsiTheme="minorHAnsi" w:cstheme="minorHAnsi"/>
          <w:sz w:val="22"/>
          <w:szCs w:val="22"/>
          <w:lang w:val="es-ES_tradnl"/>
        </w:rPr>
      </w:pPr>
    </w:p>
    <w:p w:rsidR="001E1AB0" w:rsidRPr="00880C14" w:rsidRDefault="001E1AB0" w:rsidP="00EF5A20">
      <w:pPr>
        <w:jc w:val="both"/>
        <w:rPr>
          <w:rFonts w:asciiTheme="minorHAnsi" w:hAnsiTheme="minorHAnsi" w:cstheme="minorHAnsi"/>
          <w:i/>
          <w:color w:val="365F91"/>
          <w:sz w:val="22"/>
          <w:szCs w:val="22"/>
          <w:lang w:val="es-ES_tradnl"/>
        </w:rPr>
      </w:pPr>
    </w:p>
    <w:p w:rsidR="00D6511E" w:rsidRPr="00880C14" w:rsidRDefault="008964E4" w:rsidP="008964E4">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Definidas las habilidades de cada rol, a continuación mostraremos los roles definidos a cada integrante del grupo:</w:t>
      </w:r>
    </w:p>
    <w:p w:rsidR="00D6511E" w:rsidRPr="00880C14" w:rsidRDefault="00D6511E" w:rsidP="008964E4">
      <w:pPr>
        <w:jc w:val="both"/>
        <w:rPr>
          <w:rFonts w:asciiTheme="minorHAnsi" w:hAnsiTheme="minorHAnsi" w:cstheme="minorHAnsi"/>
          <w:sz w:val="22"/>
          <w:szCs w:val="22"/>
          <w:lang w:val="es-ES_tradnl"/>
        </w:rPr>
      </w:pPr>
    </w:p>
    <w:p w:rsidR="001E1AB0" w:rsidRPr="00880C14" w:rsidRDefault="008964E4" w:rsidP="00EF5A20">
      <w:pPr>
        <w:jc w:val="both"/>
        <w:rPr>
          <w:rFonts w:asciiTheme="minorHAnsi" w:hAnsiTheme="minorHAnsi" w:cstheme="minorHAnsi"/>
          <w:i/>
          <w:color w:val="365F91"/>
          <w:sz w:val="22"/>
          <w:szCs w:val="22"/>
          <w:lang w:val="es-ES_tradnl"/>
        </w:rPr>
      </w:pPr>
      <w:r w:rsidRPr="00880C14">
        <w:rPr>
          <w:rFonts w:asciiTheme="minorHAnsi" w:hAnsiTheme="minorHAnsi" w:cstheme="minorHAnsi"/>
          <w:i/>
          <w:noProof/>
          <w:color w:val="365F91"/>
          <w:sz w:val="22"/>
          <w:szCs w:val="22"/>
          <w:lang w:val="es-CO" w:eastAsia="es-CO"/>
        </w:rPr>
        <w:drawing>
          <wp:inline distT="0" distB="0" distL="0" distR="0">
            <wp:extent cx="4756355" cy="2455606"/>
            <wp:effectExtent l="0" t="0" r="0" b="0"/>
            <wp:docPr id="5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inline>
        </w:drawing>
      </w:r>
    </w:p>
    <w:p w:rsidR="008964E4" w:rsidRPr="00880C14" w:rsidRDefault="008964E4" w:rsidP="00EF5A20">
      <w:pPr>
        <w:jc w:val="both"/>
        <w:rPr>
          <w:rFonts w:asciiTheme="minorHAnsi" w:hAnsiTheme="minorHAnsi" w:cstheme="minorHAnsi"/>
          <w:i/>
          <w:color w:val="365F91"/>
          <w:sz w:val="22"/>
          <w:szCs w:val="22"/>
          <w:lang w:val="es-ES_tradnl"/>
        </w:rPr>
      </w:pPr>
    </w:p>
    <w:p w:rsidR="008964E4" w:rsidRPr="00880C14" w:rsidRDefault="008964E4" w:rsidP="008964E4">
      <w:pPr>
        <w:pStyle w:val="Epgrafe"/>
        <w:jc w:val="center"/>
        <w:rPr>
          <w:rFonts w:asciiTheme="minorHAnsi" w:hAnsiTheme="minorHAnsi" w:cstheme="minorHAnsi"/>
          <w:i/>
          <w:color w:val="E65B01" w:themeColor="accent1" w:themeShade="BF"/>
          <w:lang w:val="es-ES_tradnl"/>
        </w:rPr>
      </w:pPr>
      <w:r w:rsidRPr="00880C14">
        <w:rPr>
          <w:rFonts w:asciiTheme="minorHAnsi" w:hAnsiTheme="minorHAnsi" w:cstheme="minorHAnsi"/>
          <w:i/>
          <w:color w:val="E65B01" w:themeColor="accent1" w:themeShade="BF"/>
          <w:lang w:val="es-ES_tradnl"/>
        </w:rPr>
        <w:t xml:space="preserve">Ilustración 7: Definición Roles </w:t>
      </w:r>
    </w:p>
    <w:p w:rsidR="00F753E1" w:rsidRPr="00880C14" w:rsidRDefault="00F753E1" w:rsidP="00F753E1">
      <w:pPr>
        <w:rPr>
          <w:lang w:val="es-ES_tradnl"/>
        </w:rPr>
      </w:pPr>
    </w:p>
    <w:p w:rsidR="008B4808" w:rsidRPr="00880C14" w:rsidRDefault="008B4808" w:rsidP="008B4808">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Las responsabilidades que debe desempeñar cada rol se describirán en la siguiente matriz, además de las necesidades de capacitación en algún área:</w:t>
      </w:r>
    </w:p>
    <w:p w:rsidR="008964E4" w:rsidRPr="00880C14" w:rsidRDefault="008964E4" w:rsidP="00EF5A20">
      <w:pPr>
        <w:jc w:val="both"/>
        <w:rPr>
          <w:rFonts w:asciiTheme="minorHAnsi" w:hAnsiTheme="minorHAnsi" w:cstheme="minorHAnsi"/>
          <w:i/>
          <w:color w:val="365F91"/>
          <w:sz w:val="22"/>
          <w:szCs w:val="22"/>
          <w:lang w:val="es-ES_tradnl"/>
        </w:rPr>
      </w:pPr>
    </w:p>
    <w:p w:rsidR="008B4808" w:rsidRPr="00880C14" w:rsidRDefault="008B4808" w:rsidP="008B4808">
      <w:pPr>
        <w:jc w:val="both"/>
        <w:rPr>
          <w:rFonts w:asciiTheme="minorHAnsi" w:hAnsiTheme="minorHAnsi" w:cstheme="minorHAnsi"/>
          <w:sz w:val="22"/>
          <w:szCs w:val="22"/>
          <w:lang w:val="es-ES_tradnl"/>
        </w:rPr>
      </w:pPr>
    </w:p>
    <w:tbl>
      <w:tblPr>
        <w:tblStyle w:val="Cuadrculamedia3-nfasis3"/>
        <w:tblW w:w="0" w:type="auto"/>
        <w:tblLook w:val="04A0"/>
      </w:tblPr>
      <w:tblGrid>
        <w:gridCol w:w="2131"/>
        <w:gridCol w:w="3915"/>
        <w:gridCol w:w="2674"/>
      </w:tblGrid>
      <w:tr w:rsidR="008B4808" w:rsidRPr="00880C14">
        <w:trPr>
          <w:cnfStyle w:val="1000000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ROL</w:t>
            </w:r>
          </w:p>
        </w:tc>
        <w:tc>
          <w:tcPr>
            <w:tcW w:w="4092" w:type="dxa"/>
          </w:tcPr>
          <w:p w:rsidR="008B4808" w:rsidRPr="00880C14" w:rsidRDefault="008B4808"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RESPONSABILIDADES</w:t>
            </w:r>
          </w:p>
        </w:tc>
        <w:tc>
          <w:tcPr>
            <w:tcW w:w="2771" w:type="dxa"/>
          </w:tcPr>
          <w:p w:rsidR="008B4808" w:rsidRPr="00880C14" w:rsidRDefault="008B4808"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CAPACITACIONES</w:t>
            </w:r>
          </w:p>
        </w:tc>
      </w:tr>
      <w:tr w:rsidR="008B4808" w:rsidRPr="00880C14">
        <w:trPr>
          <w:cnfStyle w:val="0000001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Director de Proyecto</w:t>
            </w:r>
          </w:p>
        </w:tc>
        <w:tc>
          <w:tcPr>
            <w:tcW w:w="4092" w:type="dxa"/>
          </w:tcPr>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Enviar las actas de las reuniones semanales</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el calendario actualizado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Asignar tareas de manera equitativa a los integrantes del grupo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Hacer planeación correcta con relación a las entregas y tareas.</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Supervisar el estado de las tareas</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Comunicación con el cliente</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la organización</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Identificación, dependencia y calendarización de tareas</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la comunicación con el cliente</w:t>
            </w:r>
          </w:p>
        </w:tc>
        <w:tc>
          <w:tcPr>
            <w:tcW w:w="2771" w:type="dxa"/>
          </w:tcPr>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Project</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Visio</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Excel</w:t>
            </w:r>
          </w:p>
          <w:p w:rsidR="008B4808" w:rsidRPr="00880C14"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Director de Desarrollo</w:t>
            </w:r>
          </w:p>
        </w:tc>
        <w:tc>
          <w:tcPr>
            <w:tcW w:w="4092" w:type="dxa"/>
          </w:tcPr>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Configuración de pruebas</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Diseñar estándares para el código de programación </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Definir especificaciones técnicas </w:t>
            </w:r>
            <w:r w:rsidRPr="00880C14">
              <w:rPr>
                <w:rFonts w:asciiTheme="minorHAnsi" w:hAnsiTheme="minorHAnsi" w:cstheme="minorHAnsi"/>
                <w:sz w:val="22"/>
                <w:szCs w:val="22"/>
                <w:lang w:val="es-ES_tradnl"/>
              </w:rPr>
              <w:lastRenderedPageBreak/>
              <w:t>relacionadas con el Software y Hardware</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Análisis y diseño del problema </w:t>
            </w:r>
          </w:p>
        </w:tc>
        <w:tc>
          <w:tcPr>
            <w:tcW w:w="2771" w:type="dxa"/>
          </w:tcPr>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lastRenderedPageBreak/>
              <w:t>Flash</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Excel</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rPr>
          <w:cnfStyle w:val="0000001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Director de Calidad y manejo de riesgos</w:t>
            </w:r>
          </w:p>
        </w:tc>
        <w:tc>
          <w:tcPr>
            <w:tcW w:w="4092" w:type="dxa"/>
          </w:tcPr>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Inspecciones de documentación y de código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Diseño de casos de prueba</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Diseño de métricas para calificar la calidad del producto del trabajo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Definición de riesgos tanto administrativos como técnicos</w:t>
            </w:r>
          </w:p>
        </w:tc>
        <w:tc>
          <w:tcPr>
            <w:tcW w:w="2771" w:type="dxa"/>
          </w:tcPr>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RMI</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Administrador de configuraciones y documentación</w:t>
            </w:r>
          </w:p>
        </w:tc>
        <w:tc>
          <w:tcPr>
            <w:tcW w:w="4092" w:type="dxa"/>
          </w:tcPr>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Administrar las versiones de código y de documentación</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Administra la información del equipo</w:t>
            </w:r>
          </w:p>
        </w:tc>
        <w:tc>
          <w:tcPr>
            <w:tcW w:w="2771" w:type="dxa"/>
          </w:tcPr>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rPr>
          <w:cnfStyle w:val="000000100000"/>
        </w:trPr>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Arquitecto</w:t>
            </w:r>
          </w:p>
        </w:tc>
        <w:tc>
          <w:tcPr>
            <w:tcW w:w="4092" w:type="dxa"/>
          </w:tcPr>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Elaborar el diseño de alto nivel</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Apoyo en áreas sin experiencia por los integrantes del equipo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Manejo del dominio de aplicación y de negocio</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Soluciona problemas técnicos </w:t>
            </w:r>
          </w:p>
          <w:p w:rsidR="008B4808" w:rsidRPr="00880C14" w:rsidRDefault="008B4808" w:rsidP="00DB5DD1">
            <w:pPr>
              <w:pStyle w:val="Prrafodelista"/>
              <w:numPr>
                <w:ilvl w:val="0"/>
                <w:numId w:val="9"/>
              </w:numPr>
              <w:contextualSpacing/>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Juicio crítico e imparcial.</w:t>
            </w:r>
          </w:p>
        </w:tc>
        <w:tc>
          <w:tcPr>
            <w:tcW w:w="2771" w:type="dxa"/>
          </w:tcPr>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RMI</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Excel</w:t>
            </w:r>
          </w:p>
          <w:p w:rsidR="00E44136" w:rsidRPr="00880C14" w:rsidRDefault="00E44136" w:rsidP="00DB5DD1">
            <w:pPr>
              <w:pStyle w:val="Prrafodelista"/>
              <w:numPr>
                <w:ilvl w:val="0"/>
                <w:numId w:val="9"/>
              </w:numPr>
              <w:contextualSpacing/>
              <w:jc w:val="both"/>
              <w:cnfStyle w:val="0000001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1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r w:rsidR="008B4808" w:rsidRPr="00880C14">
        <w:tc>
          <w:tcPr>
            <w:cnfStyle w:val="001000000000"/>
            <w:tcW w:w="2191" w:type="dxa"/>
          </w:tcPr>
          <w:p w:rsidR="008B4808" w:rsidRPr="00880C14" w:rsidRDefault="008B4808"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Analista de Requerimientos</w:t>
            </w:r>
          </w:p>
        </w:tc>
        <w:tc>
          <w:tcPr>
            <w:tcW w:w="4092" w:type="dxa"/>
          </w:tcPr>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Mantener la comunicación con el cliente</w:t>
            </w:r>
          </w:p>
          <w:p w:rsidR="008B4808" w:rsidRPr="00880C14" w:rsidRDefault="008B4808" w:rsidP="00DB5DD1">
            <w:pPr>
              <w:pStyle w:val="Prrafodelista"/>
              <w:numPr>
                <w:ilvl w:val="0"/>
                <w:numId w:val="9"/>
              </w:numPr>
              <w:contextualSpacing/>
              <w:cnfStyle w:val="0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Supervisar la documentación del producto de acuerdo a las necesidades del negocio.</w:t>
            </w:r>
          </w:p>
        </w:tc>
        <w:tc>
          <w:tcPr>
            <w:tcW w:w="2771" w:type="dxa"/>
          </w:tcPr>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Flash</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Excel</w:t>
            </w:r>
          </w:p>
          <w:p w:rsidR="00E44136" w:rsidRPr="00880C14" w:rsidRDefault="00E44136" w:rsidP="00DB5DD1">
            <w:pPr>
              <w:pStyle w:val="Prrafodelista"/>
              <w:numPr>
                <w:ilvl w:val="0"/>
                <w:numId w:val="9"/>
              </w:numPr>
              <w:contextualSpacing/>
              <w:jc w:val="both"/>
              <w:cnfStyle w:val="000000000000"/>
              <w:rPr>
                <w:rFonts w:asciiTheme="minorHAnsi" w:hAnsiTheme="minorHAnsi"/>
                <w:sz w:val="22"/>
                <w:szCs w:val="22"/>
                <w:lang w:val="es-ES_tradnl"/>
              </w:rPr>
            </w:pPr>
            <w:r w:rsidRPr="00880C14">
              <w:rPr>
                <w:rFonts w:asciiTheme="minorHAnsi" w:hAnsiTheme="minorHAnsi"/>
                <w:sz w:val="22"/>
                <w:szCs w:val="22"/>
                <w:lang w:val="es-ES_tradnl"/>
              </w:rPr>
              <w:t>Project</w:t>
            </w:r>
          </w:p>
          <w:p w:rsidR="008B4808" w:rsidRPr="00880C14" w:rsidRDefault="00E44136" w:rsidP="00DB5DD1">
            <w:pPr>
              <w:pStyle w:val="Prrafodelista"/>
              <w:numPr>
                <w:ilvl w:val="0"/>
                <w:numId w:val="9"/>
              </w:numPr>
              <w:contextualSpacing/>
              <w:jc w:val="both"/>
              <w:cnfStyle w:val="000000000000"/>
              <w:rPr>
                <w:rFonts w:asciiTheme="minorHAnsi" w:hAnsiTheme="minorHAnsi" w:cstheme="minorHAnsi"/>
                <w:sz w:val="22"/>
                <w:szCs w:val="22"/>
                <w:lang w:val="es-ES_tradnl"/>
              </w:rPr>
            </w:pPr>
            <w:r w:rsidRPr="00880C14">
              <w:rPr>
                <w:rFonts w:asciiTheme="minorHAnsi" w:hAnsiTheme="minorHAnsi"/>
                <w:sz w:val="22"/>
                <w:szCs w:val="22"/>
                <w:lang w:val="es-ES_tradnl"/>
              </w:rPr>
              <w:t>Word</w:t>
            </w:r>
          </w:p>
        </w:tc>
      </w:tr>
    </w:tbl>
    <w:p w:rsidR="008B4808" w:rsidRPr="00880C14" w:rsidRDefault="008B4808" w:rsidP="008B4808">
      <w:pPr>
        <w:jc w:val="both"/>
        <w:rPr>
          <w:rFonts w:asciiTheme="minorHAnsi" w:hAnsiTheme="minorHAnsi" w:cstheme="minorHAnsi"/>
          <w:sz w:val="22"/>
          <w:szCs w:val="22"/>
          <w:lang w:val="es-ES_tradnl"/>
        </w:rPr>
      </w:pPr>
    </w:p>
    <w:p w:rsidR="008B4808" w:rsidRPr="00880C14" w:rsidRDefault="008B4808" w:rsidP="00156F8E">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1: Resumen Roles, Capacidades, Respon</w:t>
      </w:r>
      <w:r w:rsidR="00156F8E" w:rsidRPr="00880C14">
        <w:rPr>
          <w:rFonts w:asciiTheme="minorHAnsi" w:hAnsiTheme="minorHAnsi" w:cstheme="minorHAnsi"/>
          <w:b/>
          <w:i/>
          <w:color w:val="E65B01" w:themeColor="accent1" w:themeShade="BF"/>
          <w:sz w:val="20"/>
          <w:szCs w:val="20"/>
          <w:lang w:val="es-ES_tradnl"/>
        </w:rPr>
        <w:t>s</w:t>
      </w:r>
      <w:r w:rsidRPr="00880C14">
        <w:rPr>
          <w:rFonts w:asciiTheme="minorHAnsi" w:hAnsiTheme="minorHAnsi" w:cstheme="minorHAnsi"/>
          <w:b/>
          <w:i/>
          <w:color w:val="E65B01" w:themeColor="accent1" w:themeShade="BF"/>
          <w:sz w:val="20"/>
          <w:szCs w:val="20"/>
          <w:lang w:val="es-ES_tradnl"/>
        </w:rPr>
        <w:t>abilidades</w:t>
      </w:r>
    </w:p>
    <w:p w:rsidR="008B4808" w:rsidRPr="00880C14" w:rsidRDefault="008B4808" w:rsidP="00EF5A20">
      <w:pPr>
        <w:jc w:val="both"/>
        <w:rPr>
          <w:rFonts w:asciiTheme="minorHAnsi" w:hAnsiTheme="minorHAnsi" w:cstheme="minorHAnsi"/>
          <w:i/>
          <w:color w:val="365F91"/>
          <w:sz w:val="22"/>
          <w:szCs w:val="22"/>
          <w:lang w:val="es-ES_tradnl"/>
        </w:rPr>
      </w:pPr>
    </w:p>
    <w:p w:rsidR="008B4808" w:rsidRPr="00880C14" w:rsidRDefault="008B4808" w:rsidP="00EF5A20">
      <w:pPr>
        <w:jc w:val="both"/>
        <w:rPr>
          <w:rFonts w:asciiTheme="minorHAnsi" w:hAnsiTheme="minorHAnsi" w:cstheme="minorHAnsi"/>
          <w:i/>
          <w:color w:val="365F91"/>
          <w:sz w:val="22"/>
          <w:szCs w:val="22"/>
          <w:lang w:val="es-ES_tradnl"/>
        </w:rPr>
      </w:pPr>
    </w:p>
    <w:p w:rsidR="008B4808" w:rsidRPr="00880C14" w:rsidRDefault="008B4808" w:rsidP="00EF5A20">
      <w:pPr>
        <w:jc w:val="both"/>
        <w:rPr>
          <w:rFonts w:asciiTheme="minorHAnsi" w:hAnsiTheme="minorHAnsi" w:cstheme="minorHAnsi"/>
          <w:i/>
          <w:color w:val="365F91"/>
          <w:sz w:val="22"/>
          <w:szCs w:val="22"/>
          <w:lang w:val="es-ES_tradnl"/>
        </w:rPr>
      </w:pPr>
    </w:p>
    <w:p w:rsidR="00F743DD" w:rsidRPr="00880C14" w:rsidRDefault="00F743DD" w:rsidP="00F743DD">
      <w:pPr>
        <w:pStyle w:val="Ttulo2"/>
        <w:rPr>
          <w:rFonts w:asciiTheme="minorHAnsi" w:hAnsiTheme="minorHAnsi" w:cstheme="minorHAnsi"/>
          <w:i w:val="0"/>
          <w:color w:val="E65B01" w:themeColor="accent1" w:themeShade="BF"/>
          <w:sz w:val="22"/>
          <w:szCs w:val="22"/>
          <w:lang w:val="es-ES_tradnl"/>
        </w:rPr>
      </w:pPr>
      <w:bookmarkStart w:id="39" w:name="_Ref253747851"/>
      <w:bookmarkStart w:id="40" w:name="_Toc254097490"/>
      <w:r w:rsidRPr="00880C14">
        <w:rPr>
          <w:rFonts w:asciiTheme="minorHAnsi" w:hAnsiTheme="minorHAnsi" w:cstheme="minorHAnsi"/>
          <w:i w:val="0"/>
          <w:color w:val="E65B01" w:themeColor="accent1" w:themeShade="BF"/>
          <w:sz w:val="22"/>
          <w:szCs w:val="22"/>
          <w:lang w:val="es-ES_tradnl"/>
        </w:rPr>
        <w:t>Reglamento y Sanciones</w:t>
      </w:r>
      <w:bookmarkEnd w:id="39"/>
      <w:bookmarkEnd w:id="40"/>
      <w:r w:rsidRPr="00880C14">
        <w:rPr>
          <w:rFonts w:asciiTheme="minorHAnsi" w:hAnsiTheme="minorHAnsi" w:cstheme="minorHAnsi"/>
          <w:i w:val="0"/>
          <w:color w:val="E65B01" w:themeColor="accent1" w:themeShade="BF"/>
          <w:sz w:val="22"/>
          <w:szCs w:val="22"/>
          <w:lang w:val="es-ES_tradnl"/>
        </w:rPr>
        <w:t xml:space="preserve"> </w:t>
      </w:r>
    </w:p>
    <w:p w:rsidR="00F743DD" w:rsidRPr="00880C14" w:rsidRDefault="00F743DD" w:rsidP="00F743DD">
      <w:pPr>
        <w:rPr>
          <w:rFonts w:asciiTheme="minorHAnsi" w:hAnsiTheme="minorHAnsi" w:cstheme="minorHAnsi"/>
          <w:sz w:val="22"/>
          <w:szCs w:val="22"/>
          <w:lang w:val="es-ES_tradnl"/>
        </w:rPr>
      </w:pPr>
    </w:p>
    <w:p w:rsidR="00D55761" w:rsidRPr="00880C14" w:rsidRDefault="00D55761" w:rsidP="00D5576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esta sección del SPMP decidimos incluirla puesto que es importante que en cualquier lugar existan reglas, de esta manera se evitan conflictos entre personas. </w:t>
      </w:r>
      <w:r w:rsidR="000E0E06" w:rsidRPr="00880C14">
        <w:rPr>
          <w:rFonts w:asciiTheme="minorHAnsi" w:hAnsiTheme="minorHAnsi" w:cstheme="minorHAnsi"/>
          <w:sz w:val="22"/>
          <w:szCs w:val="22"/>
          <w:lang w:val="es-ES_tradnl"/>
        </w:rPr>
        <w:t>Alimnova</w:t>
      </w:r>
      <w:r w:rsidR="005F65F0"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 xml:space="preserve">  ha definido unas reglas que deben ser cumplidas por cada uno de los miembros, y en caso de que no se cumplan deberán aceptar sin refuta las decisiones respectivas.</w:t>
      </w:r>
    </w:p>
    <w:p w:rsidR="00D55761" w:rsidRPr="00880C14" w:rsidRDefault="00D55761" w:rsidP="00D55761">
      <w:pPr>
        <w:jc w:val="both"/>
        <w:rPr>
          <w:rFonts w:asciiTheme="minorHAnsi" w:hAnsiTheme="minorHAnsi" w:cstheme="minorHAnsi"/>
          <w:sz w:val="22"/>
          <w:szCs w:val="22"/>
          <w:lang w:val="es-ES_tradnl"/>
        </w:rPr>
      </w:pPr>
    </w:p>
    <w:p w:rsidR="00D55761" w:rsidRPr="00880C14" w:rsidRDefault="00D55761" w:rsidP="00D5576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siguiente tabla describe el reglamente y las sanciones:</w:t>
      </w:r>
    </w:p>
    <w:p w:rsidR="00F743DD" w:rsidRPr="00880C14" w:rsidRDefault="00F743DD" w:rsidP="00F743DD">
      <w:pPr>
        <w:rPr>
          <w:rFonts w:asciiTheme="minorHAnsi" w:hAnsiTheme="minorHAnsi" w:cstheme="minorHAnsi"/>
          <w:sz w:val="22"/>
          <w:szCs w:val="22"/>
          <w:lang w:val="es-ES_tradnl"/>
        </w:rPr>
      </w:pPr>
    </w:p>
    <w:p w:rsidR="000E253E" w:rsidRPr="00880C14" w:rsidRDefault="000E253E" w:rsidP="000E253E">
      <w:pPr>
        <w:jc w:val="both"/>
        <w:rPr>
          <w:rFonts w:asciiTheme="minorHAnsi" w:hAnsiTheme="minorHAnsi" w:cstheme="minorHAnsi"/>
          <w:sz w:val="22"/>
          <w:szCs w:val="22"/>
          <w:lang w:val="es-ES_tradnl"/>
        </w:rPr>
      </w:pPr>
    </w:p>
    <w:tbl>
      <w:tblPr>
        <w:tblStyle w:val="Sombreadomedio1-nfasis3"/>
        <w:tblW w:w="0" w:type="auto"/>
        <w:tblLook w:val="04A0"/>
      </w:tblPr>
      <w:tblGrid>
        <w:gridCol w:w="2860"/>
        <w:gridCol w:w="2889"/>
        <w:gridCol w:w="2971"/>
      </w:tblGrid>
      <w:tr w:rsidR="000E253E" w:rsidRPr="00880C14">
        <w:trPr>
          <w:cnfStyle w:val="100000000000"/>
        </w:trPr>
        <w:tc>
          <w:tcPr>
            <w:cnfStyle w:val="001000000000"/>
            <w:tcW w:w="2860" w:type="dxa"/>
          </w:tcPr>
          <w:p w:rsidR="000E253E" w:rsidRPr="00880C14" w:rsidRDefault="000E253E" w:rsidP="00A02E67">
            <w:pPr>
              <w:jc w:val="center"/>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REGLA</w:t>
            </w:r>
          </w:p>
        </w:tc>
        <w:tc>
          <w:tcPr>
            <w:tcW w:w="2889" w:type="dxa"/>
          </w:tcPr>
          <w:p w:rsidR="000E253E" w:rsidRPr="00880C14" w:rsidRDefault="000E253E"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SANCIÓN</w:t>
            </w:r>
          </w:p>
        </w:tc>
        <w:tc>
          <w:tcPr>
            <w:tcW w:w="2971" w:type="dxa"/>
          </w:tcPr>
          <w:p w:rsidR="000E253E" w:rsidRPr="00880C14" w:rsidRDefault="000E253E" w:rsidP="00A02E67">
            <w:pPr>
              <w:jc w:val="center"/>
              <w:cnfStyle w:val="1000000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TIPO DE REGLA</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Las reuniones se revisión se efectuaran los lunes y viernes en el horario de 11 am – 1pm</w:t>
            </w:r>
          </w:p>
        </w:tc>
        <w:tc>
          <w:tcPr>
            <w:tcW w:w="2889" w:type="dxa"/>
          </w:tcPr>
          <w:p w:rsidR="000E253E" w:rsidRPr="00880C14" w:rsidRDefault="000E253E" w:rsidP="00A02E67">
            <w:pPr>
              <w:jc w:val="both"/>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Si reitera en fallas  3 veces y estas no son justificadas tendrá un 10% menos en la nota del proyecto actual</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lastRenderedPageBreak/>
              <w:t>La máxima duración de las reuniones de revisión serán de 2 horas</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No aplica</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 llegada debe ser puntual, se tendrán 10 minutos de espera a partir de la hora acordada</w:t>
            </w:r>
          </w:p>
        </w:tc>
        <w:tc>
          <w:tcPr>
            <w:tcW w:w="2889" w:type="dxa"/>
          </w:tcPr>
          <w:p w:rsidR="000E253E" w:rsidRPr="00880C14" w:rsidRDefault="000E253E" w:rsidP="00A02E67">
            <w:pPr>
              <w:jc w:val="both"/>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$ 3000 las primeras 2 veces, la tercera cancelara $5000</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 xml:space="preserve">Si algún miembro no puede asistir a las reuniones de revisión, deberá enviar con mínimo 1 día de anterioridad la causa de la inasistencia. La inasistencia deberá ser por alguna de las siguientes causas: enfermedad o motivos familiares, en todo caso el grupo decidirá la validez de la excusa </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Si reitera 3 veces y las fallas no son justificadas tendrá un 10% menos en la nota del proyecto actual</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REUNIÓN</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 no entrega de tareas asignadas, la falta de interés en cuanto al trabajo a realizar, al igual que la 3 reiteración de entregas tardes.</w:t>
            </w:r>
          </w:p>
        </w:tc>
        <w:tc>
          <w:tcPr>
            <w:tcW w:w="2889" w:type="dxa"/>
          </w:tcPr>
          <w:p w:rsidR="000E253E" w:rsidRPr="00880C14" w:rsidRDefault="000E253E" w:rsidP="00A02E67">
            <w:pPr>
              <w:jc w:val="both"/>
              <w:cnfStyle w:val="000000100000"/>
              <w:rPr>
                <w:rFonts w:asciiTheme="minorHAnsi" w:hAnsiTheme="minorHAnsi" w:cstheme="minorHAnsi"/>
                <w:b/>
                <w:color w:val="FF0000"/>
                <w:sz w:val="22"/>
                <w:szCs w:val="22"/>
                <w:lang w:val="es-ES_tradnl"/>
              </w:rPr>
            </w:pPr>
            <w:r w:rsidRPr="00880C14">
              <w:rPr>
                <w:rFonts w:asciiTheme="minorHAnsi" w:hAnsiTheme="minorHAnsi" w:cstheme="minorHAnsi"/>
                <w:b/>
                <w:color w:val="FF0000"/>
                <w:sz w:val="22"/>
                <w:szCs w:val="22"/>
                <w:lang w:val="es-ES_tradnl"/>
              </w:rPr>
              <w:t>Genera la expulsión inmediata del equipo</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TAREAS</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La entrega de una tarea tarde pero que se considere de calidad, se debatirá entre el grupo si influyeron otros factores.</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-10% de la entrega actual</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TAREAS</w:t>
            </w:r>
          </w:p>
        </w:tc>
      </w:tr>
      <w:tr w:rsidR="000E253E" w:rsidRPr="00880C14">
        <w:trPr>
          <w:cnfStyle w:val="00000010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Debe existir el respeto entre los integrantes del grupo.</w:t>
            </w:r>
          </w:p>
        </w:tc>
        <w:tc>
          <w:tcPr>
            <w:tcW w:w="2889" w:type="dxa"/>
          </w:tcPr>
          <w:p w:rsidR="000E253E" w:rsidRPr="00880C14" w:rsidRDefault="000E253E" w:rsidP="00A02E67">
            <w:pPr>
              <w:jc w:val="both"/>
              <w:cnfStyle w:val="00000010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Algún roce será sancionado entre los relacionados con la compensación de las partes de alguna manera.</w:t>
            </w:r>
          </w:p>
        </w:tc>
        <w:tc>
          <w:tcPr>
            <w:tcW w:w="2971" w:type="dxa"/>
          </w:tcPr>
          <w:p w:rsidR="000E253E" w:rsidRPr="00880C14" w:rsidRDefault="000E253E" w:rsidP="00A02E67">
            <w:pPr>
              <w:jc w:val="both"/>
              <w:cnfStyle w:val="00000010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RELACIONES INTERPESONALES</w:t>
            </w:r>
          </w:p>
        </w:tc>
      </w:tr>
      <w:tr w:rsidR="000E253E" w:rsidRPr="00880C14">
        <w:trPr>
          <w:cnfStyle w:val="000000010000"/>
        </w:trPr>
        <w:tc>
          <w:tcPr>
            <w:cnfStyle w:val="001000000000"/>
            <w:tcW w:w="2860" w:type="dxa"/>
          </w:tcPr>
          <w:p w:rsidR="000E253E" w:rsidRPr="00880C14" w:rsidRDefault="000E253E" w:rsidP="00A02E67">
            <w:pPr>
              <w:jc w:val="both"/>
              <w:rPr>
                <w:rFonts w:asciiTheme="minorHAnsi" w:hAnsiTheme="minorHAnsi" w:cstheme="minorHAnsi"/>
                <w:b w:val="0"/>
                <w:sz w:val="22"/>
                <w:szCs w:val="22"/>
                <w:lang w:val="es-ES_tradnl"/>
              </w:rPr>
            </w:pPr>
            <w:r w:rsidRPr="00880C14">
              <w:rPr>
                <w:rFonts w:asciiTheme="minorHAnsi" w:hAnsiTheme="minorHAnsi" w:cstheme="minorHAnsi"/>
                <w:b w:val="0"/>
                <w:sz w:val="22"/>
                <w:szCs w:val="22"/>
                <w:lang w:val="es-ES_tradnl"/>
              </w:rPr>
              <w:t>Después de cada entrega se supervisara que las cuentas estén saldadas para los deudores</w:t>
            </w:r>
          </w:p>
        </w:tc>
        <w:tc>
          <w:tcPr>
            <w:tcW w:w="2889" w:type="dxa"/>
          </w:tcPr>
          <w:p w:rsidR="000E253E" w:rsidRPr="00880C14" w:rsidRDefault="000E253E" w:rsidP="00A02E67">
            <w:pPr>
              <w:jc w:val="both"/>
              <w:cnfStyle w:val="000000010000"/>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 caso de que deba dinero, se le cobraran ciertos intereses.</w:t>
            </w:r>
          </w:p>
        </w:tc>
        <w:tc>
          <w:tcPr>
            <w:tcW w:w="2971" w:type="dxa"/>
          </w:tcPr>
          <w:p w:rsidR="000E253E" w:rsidRPr="00880C14" w:rsidRDefault="000E253E" w:rsidP="00A02E67">
            <w:pPr>
              <w:jc w:val="both"/>
              <w:cnfStyle w:val="000000010000"/>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TESORERIA</w:t>
            </w:r>
          </w:p>
        </w:tc>
      </w:tr>
    </w:tbl>
    <w:p w:rsidR="000E253E" w:rsidRPr="00880C14" w:rsidRDefault="000E253E" w:rsidP="000E253E">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2: Reglas y Sanciones</w:t>
      </w:r>
    </w:p>
    <w:p w:rsidR="008B4808" w:rsidRPr="00880C14" w:rsidRDefault="008B4808" w:rsidP="00EF5A20">
      <w:pPr>
        <w:jc w:val="both"/>
        <w:rPr>
          <w:rFonts w:asciiTheme="minorHAnsi" w:hAnsiTheme="minorHAnsi" w:cstheme="minorHAnsi"/>
          <w:i/>
          <w:color w:val="365F91"/>
          <w:sz w:val="22"/>
          <w:szCs w:val="22"/>
          <w:lang w:val="es-ES_tradnl"/>
        </w:rPr>
      </w:pPr>
    </w:p>
    <w:p w:rsidR="00FB7AA2" w:rsidRPr="00880C14" w:rsidRDefault="00FB7AA2" w:rsidP="00FB7AA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Motivaciones a los integrantes por su buen desempeño, es un punto muy importante que se debe tener en cuenta, con el fin de mantener el positivismo dentro del grupo, a continuación se definirán las motivaciones:</w:t>
      </w:r>
    </w:p>
    <w:p w:rsidR="00FB7AA2" w:rsidRPr="00880C14" w:rsidRDefault="00FB7AA2" w:rsidP="00EF5A20">
      <w:pPr>
        <w:jc w:val="both"/>
        <w:rPr>
          <w:rFonts w:asciiTheme="minorHAnsi" w:hAnsiTheme="minorHAnsi" w:cstheme="minorHAnsi"/>
          <w:i/>
          <w:color w:val="365F91"/>
          <w:sz w:val="22"/>
          <w:szCs w:val="22"/>
          <w:lang w:val="es-ES_tradnl"/>
        </w:rPr>
      </w:pPr>
    </w:p>
    <w:tbl>
      <w:tblPr>
        <w:tblStyle w:val="Cuadrculaclara-nfasis4"/>
        <w:tblW w:w="0" w:type="auto"/>
        <w:tblLook w:val="04A0"/>
      </w:tblPr>
      <w:tblGrid>
        <w:gridCol w:w="4367"/>
        <w:gridCol w:w="4353"/>
      </w:tblGrid>
      <w:tr w:rsidR="00FB7AA2" w:rsidRPr="00880C14">
        <w:trPr>
          <w:cnfStyle w:val="100000000000"/>
        </w:trPr>
        <w:tc>
          <w:tcPr>
            <w:cnfStyle w:val="001000000000"/>
            <w:tcW w:w="4367" w:type="dxa"/>
          </w:tcPr>
          <w:p w:rsidR="00FB7AA2" w:rsidRPr="00880C14" w:rsidRDefault="00FB7AA2" w:rsidP="00A02E67">
            <w:pPr>
              <w:jc w:val="both"/>
              <w:rPr>
                <w:rFonts w:asciiTheme="minorHAnsi" w:hAnsiTheme="minorHAnsi" w:cstheme="minorHAnsi"/>
                <w:lang w:val="es-ES_tradnl"/>
              </w:rPr>
            </w:pPr>
            <w:r w:rsidRPr="00880C14">
              <w:rPr>
                <w:rFonts w:asciiTheme="minorHAnsi" w:hAnsiTheme="minorHAnsi" w:cstheme="minorHAnsi"/>
                <w:lang w:val="es-ES_tradnl"/>
              </w:rPr>
              <w:t>DESEMPEÑO</w:t>
            </w:r>
          </w:p>
        </w:tc>
        <w:tc>
          <w:tcPr>
            <w:tcW w:w="4353" w:type="dxa"/>
          </w:tcPr>
          <w:p w:rsidR="00FB7AA2" w:rsidRPr="00880C14" w:rsidRDefault="00FB7AA2" w:rsidP="00A02E67">
            <w:pPr>
              <w:jc w:val="both"/>
              <w:cnfStyle w:val="100000000000"/>
              <w:rPr>
                <w:rFonts w:asciiTheme="minorHAnsi" w:hAnsiTheme="minorHAnsi" w:cstheme="minorHAnsi"/>
                <w:lang w:val="es-ES_tradnl"/>
              </w:rPr>
            </w:pPr>
            <w:r w:rsidRPr="00880C14">
              <w:rPr>
                <w:rFonts w:asciiTheme="minorHAnsi" w:hAnsiTheme="minorHAnsi" w:cstheme="minorHAnsi"/>
                <w:lang w:val="es-ES_tradnl"/>
              </w:rPr>
              <w:t>MOTIVACIÓN</w:t>
            </w:r>
          </w:p>
        </w:tc>
      </w:tr>
      <w:tr w:rsidR="00FB7AA2" w:rsidRPr="00880C14">
        <w:trPr>
          <w:cnfStyle w:val="000000100000"/>
        </w:trPr>
        <w:tc>
          <w:tcPr>
            <w:cnfStyle w:val="001000000000"/>
            <w:tcW w:w="4367" w:type="dxa"/>
          </w:tcPr>
          <w:p w:rsidR="00FB7AA2" w:rsidRPr="00880C14" w:rsidRDefault="00FB7AA2" w:rsidP="00A02E67">
            <w:pPr>
              <w:jc w:val="both"/>
              <w:rPr>
                <w:rFonts w:asciiTheme="minorHAnsi" w:hAnsiTheme="minorHAnsi" w:cstheme="minorHAnsi"/>
                <w:b w:val="0"/>
                <w:lang w:val="es-ES_tradnl"/>
              </w:rPr>
            </w:pPr>
            <w:r w:rsidRPr="00880C14">
              <w:rPr>
                <w:rFonts w:asciiTheme="minorHAnsi" w:hAnsiTheme="minorHAnsi" w:cstheme="minorHAnsi"/>
                <w:b w:val="0"/>
                <w:lang w:val="es-ES_tradnl"/>
              </w:rPr>
              <w:t xml:space="preserve">En cada entrega se decidirá quién fue el que más se destaco por sus trabajos de buena calidad, buena actitud, responsabilidad. Si hay más de un miembro que se destaque se </w:t>
            </w:r>
            <w:r w:rsidRPr="00880C14">
              <w:rPr>
                <w:rFonts w:asciiTheme="minorHAnsi" w:hAnsiTheme="minorHAnsi" w:cstheme="minorHAnsi"/>
                <w:b w:val="0"/>
                <w:lang w:val="es-ES_tradnl"/>
              </w:rPr>
              <w:lastRenderedPageBreak/>
              <w:t>realizara un consenso.</w:t>
            </w:r>
          </w:p>
        </w:tc>
        <w:tc>
          <w:tcPr>
            <w:tcW w:w="4353" w:type="dxa"/>
          </w:tcPr>
          <w:p w:rsidR="00FB7AA2" w:rsidRPr="00880C14" w:rsidRDefault="00C16196" w:rsidP="00A02E67">
            <w:pPr>
              <w:jc w:val="both"/>
              <w:cnfStyle w:val="000000100000"/>
              <w:rPr>
                <w:rFonts w:asciiTheme="minorHAnsi" w:hAnsiTheme="minorHAnsi" w:cstheme="minorHAnsi"/>
                <w:lang w:val="es-ES_tradnl"/>
              </w:rPr>
            </w:pPr>
            <w:r>
              <w:rPr>
                <w:rFonts w:asciiTheme="minorHAnsi" w:hAnsiTheme="minorHAnsi" w:cstheme="minorHAnsi"/>
                <w:lang w:val="es-ES_tradnl"/>
              </w:rPr>
              <w:lastRenderedPageBreak/>
              <w:t>+5</w:t>
            </w:r>
            <w:r w:rsidR="00FB7AA2" w:rsidRPr="00880C14">
              <w:rPr>
                <w:rFonts w:asciiTheme="minorHAnsi" w:hAnsiTheme="minorHAnsi" w:cstheme="minorHAnsi"/>
                <w:lang w:val="es-ES_tradnl"/>
              </w:rPr>
              <w:t>% en la nota de una entrega; generalmente la entrega actual.</w:t>
            </w:r>
          </w:p>
        </w:tc>
      </w:tr>
      <w:tr w:rsidR="00FB7AA2" w:rsidRPr="00880C14">
        <w:trPr>
          <w:cnfStyle w:val="000000010000"/>
        </w:trPr>
        <w:tc>
          <w:tcPr>
            <w:cnfStyle w:val="001000000000"/>
            <w:tcW w:w="4367" w:type="dxa"/>
          </w:tcPr>
          <w:p w:rsidR="00FB7AA2" w:rsidRPr="00880C14" w:rsidRDefault="00FB7AA2" w:rsidP="00A02E67">
            <w:pPr>
              <w:jc w:val="both"/>
              <w:rPr>
                <w:rFonts w:asciiTheme="minorHAnsi" w:hAnsiTheme="minorHAnsi" w:cstheme="minorHAnsi"/>
                <w:b w:val="0"/>
                <w:lang w:val="es-ES_tradnl"/>
              </w:rPr>
            </w:pPr>
            <w:r w:rsidRPr="00880C14">
              <w:rPr>
                <w:rFonts w:asciiTheme="minorHAnsi" w:hAnsiTheme="minorHAnsi" w:cstheme="minorHAnsi"/>
                <w:b w:val="0"/>
                <w:lang w:val="es-ES_tradnl"/>
              </w:rPr>
              <w:lastRenderedPageBreak/>
              <w:t>La puntualidad de un miembro del equipo</w:t>
            </w:r>
          </w:p>
        </w:tc>
        <w:tc>
          <w:tcPr>
            <w:tcW w:w="4353" w:type="dxa"/>
          </w:tcPr>
          <w:p w:rsidR="00FB7AA2" w:rsidRPr="00880C14" w:rsidRDefault="00FB7AA2" w:rsidP="00A02E67">
            <w:pPr>
              <w:jc w:val="both"/>
              <w:cnfStyle w:val="000000010000"/>
              <w:rPr>
                <w:rFonts w:asciiTheme="minorHAnsi" w:hAnsiTheme="minorHAnsi" w:cstheme="minorHAnsi"/>
                <w:lang w:val="es-ES_tradnl"/>
              </w:rPr>
            </w:pPr>
            <w:r w:rsidRPr="00880C14">
              <w:rPr>
                <w:rFonts w:asciiTheme="minorHAnsi" w:hAnsiTheme="minorHAnsi" w:cstheme="minorHAnsi"/>
                <w:lang w:val="es-ES_tradnl"/>
              </w:rPr>
              <w:t>+10% en la nota de una entrega.</w:t>
            </w:r>
          </w:p>
        </w:tc>
      </w:tr>
      <w:tr w:rsidR="00FB7AA2" w:rsidRPr="00880C14">
        <w:trPr>
          <w:cnfStyle w:val="000000100000"/>
        </w:trPr>
        <w:tc>
          <w:tcPr>
            <w:cnfStyle w:val="001000000000"/>
            <w:tcW w:w="4367" w:type="dxa"/>
          </w:tcPr>
          <w:p w:rsidR="00FB7AA2" w:rsidRPr="00880C14" w:rsidRDefault="00FB7AA2" w:rsidP="00A02E67">
            <w:pPr>
              <w:jc w:val="both"/>
              <w:rPr>
                <w:rFonts w:asciiTheme="minorHAnsi" w:hAnsiTheme="minorHAnsi" w:cstheme="minorHAnsi"/>
                <w:b w:val="0"/>
                <w:lang w:val="es-ES_tradnl"/>
              </w:rPr>
            </w:pPr>
            <w:r w:rsidRPr="00880C14">
              <w:rPr>
                <w:rFonts w:asciiTheme="minorHAnsi" w:hAnsiTheme="minorHAnsi" w:cstheme="minorHAnsi"/>
                <w:b w:val="0"/>
                <w:lang w:val="es-ES_tradnl"/>
              </w:rPr>
              <w:t>Cada finalización de una entrega el grupo hará una especie de integración de manera que se consuman los recursos recolectados en la entrega actual.</w:t>
            </w:r>
          </w:p>
        </w:tc>
        <w:tc>
          <w:tcPr>
            <w:tcW w:w="4353" w:type="dxa"/>
          </w:tcPr>
          <w:p w:rsidR="00FB7AA2" w:rsidRPr="00880C14" w:rsidRDefault="00FB7AA2" w:rsidP="00A02E67">
            <w:pPr>
              <w:jc w:val="both"/>
              <w:cnfStyle w:val="000000100000"/>
              <w:rPr>
                <w:rFonts w:asciiTheme="minorHAnsi" w:hAnsiTheme="minorHAnsi" w:cstheme="minorHAnsi"/>
                <w:lang w:val="es-ES_tradnl"/>
              </w:rPr>
            </w:pPr>
          </w:p>
        </w:tc>
      </w:tr>
    </w:tbl>
    <w:p w:rsidR="00FB7AA2" w:rsidRPr="00880C14" w:rsidRDefault="00FB7AA2" w:rsidP="00FB7AA2">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2: Desempeño y Motivaciones</w:t>
      </w:r>
    </w:p>
    <w:p w:rsidR="00FB7AA2" w:rsidRPr="00880C14" w:rsidRDefault="00FB7AA2" w:rsidP="00FB7AA2">
      <w:pPr>
        <w:jc w:val="both"/>
        <w:rPr>
          <w:rFonts w:asciiTheme="minorHAnsi" w:hAnsiTheme="minorHAnsi" w:cstheme="minorHAnsi"/>
          <w:sz w:val="22"/>
          <w:szCs w:val="22"/>
          <w:lang w:val="es-ES_tradnl"/>
        </w:rPr>
      </w:pPr>
    </w:p>
    <w:p w:rsidR="00FB7AA2" w:rsidRPr="00880C14" w:rsidRDefault="00FB7AA2" w:rsidP="00EF5A20">
      <w:pPr>
        <w:jc w:val="both"/>
        <w:rPr>
          <w:rFonts w:asciiTheme="minorHAnsi" w:hAnsiTheme="minorHAnsi" w:cstheme="minorHAnsi"/>
          <w:i/>
          <w:color w:val="365F91"/>
          <w:sz w:val="22"/>
          <w:szCs w:val="22"/>
          <w:lang w:val="es-ES_tradnl"/>
        </w:rPr>
      </w:pPr>
    </w:p>
    <w:p w:rsidR="008D58BC" w:rsidRPr="00880C14" w:rsidRDefault="00737F32" w:rsidP="00F419DD">
      <w:pPr>
        <w:pStyle w:val="Epgrafe"/>
        <w:rPr>
          <w:rFonts w:asciiTheme="minorHAnsi" w:hAnsiTheme="minorHAnsi" w:cstheme="minorHAnsi"/>
          <w:sz w:val="22"/>
          <w:szCs w:val="22"/>
          <w:lang w:val="es-ES_tradnl"/>
        </w:rPr>
      </w:pPr>
      <w:r w:rsidRPr="00880C14">
        <w:rPr>
          <w:rStyle w:val="Refdecomentario"/>
          <w:rFonts w:asciiTheme="minorHAnsi" w:hAnsiTheme="minorHAnsi" w:cstheme="minorHAnsi"/>
          <w:b w:val="0"/>
          <w:bCs w:val="0"/>
          <w:sz w:val="22"/>
          <w:szCs w:val="22"/>
          <w:lang w:val="es-ES_tradnl"/>
        </w:rPr>
        <w:commentReference w:id="41"/>
      </w:r>
    </w:p>
    <w:p w:rsidR="00F2442B" w:rsidRPr="00880C14" w:rsidRDefault="00F2442B" w:rsidP="00124C80">
      <w:pPr>
        <w:rPr>
          <w:rFonts w:asciiTheme="minorHAnsi" w:hAnsiTheme="minorHAnsi" w:cstheme="minorHAnsi"/>
          <w:sz w:val="22"/>
          <w:szCs w:val="22"/>
          <w:lang w:val="es-ES_tradnl"/>
        </w:rPr>
      </w:pPr>
    </w:p>
    <w:p w:rsidR="00124C80" w:rsidRPr="00880C14" w:rsidRDefault="00124C80" w:rsidP="00F54334">
      <w:pPr>
        <w:pStyle w:val="Ttulo1"/>
        <w:numPr>
          <w:ilvl w:val="0"/>
          <w:numId w:val="1"/>
        </w:numPr>
        <w:rPr>
          <w:rFonts w:asciiTheme="minorHAnsi" w:hAnsiTheme="minorHAnsi" w:cstheme="minorHAnsi"/>
          <w:color w:val="C00000"/>
          <w:sz w:val="22"/>
          <w:szCs w:val="22"/>
          <w:lang w:val="es-ES_tradnl"/>
        </w:rPr>
      </w:pPr>
      <w:bookmarkStart w:id="42" w:name="_Toc254097491"/>
      <w:r w:rsidRPr="00880C14">
        <w:rPr>
          <w:rFonts w:asciiTheme="minorHAnsi" w:hAnsiTheme="minorHAnsi" w:cstheme="minorHAnsi"/>
          <w:color w:val="C00000"/>
          <w:sz w:val="22"/>
          <w:szCs w:val="22"/>
          <w:lang w:val="es-ES_tradnl"/>
        </w:rPr>
        <w:t>PLAN DE PROCESOS DE GESTIÓN</w:t>
      </w:r>
      <w:bookmarkEnd w:id="42"/>
    </w:p>
    <w:p w:rsidR="00CB17D2" w:rsidRPr="00880C14" w:rsidRDefault="00CB17D2" w:rsidP="00C334F7">
      <w:pPr>
        <w:pStyle w:val="Ttulo2"/>
        <w:rPr>
          <w:rFonts w:asciiTheme="minorHAnsi" w:hAnsiTheme="minorHAnsi" w:cstheme="minorHAnsi"/>
          <w:i w:val="0"/>
          <w:color w:val="E65B01" w:themeColor="accent1" w:themeShade="BF"/>
          <w:sz w:val="22"/>
          <w:szCs w:val="22"/>
          <w:lang w:val="es-ES_tradnl"/>
        </w:rPr>
      </w:pPr>
      <w:bookmarkStart w:id="43" w:name="_Toc254097492"/>
      <w:r w:rsidRPr="00880C14">
        <w:rPr>
          <w:rFonts w:asciiTheme="minorHAnsi" w:hAnsiTheme="minorHAnsi" w:cstheme="minorHAnsi"/>
          <w:i w:val="0"/>
          <w:color w:val="E65B01" w:themeColor="accent1" w:themeShade="BF"/>
          <w:sz w:val="22"/>
          <w:szCs w:val="22"/>
          <w:lang w:val="es-ES_tradnl"/>
        </w:rPr>
        <w:t>P</w:t>
      </w:r>
      <w:r w:rsidR="00A07E37" w:rsidRPr="00880C14">
        <w:rPr>
          <w:rFonts w:asciiTheme="minorHAnsi" w:hAnsiTheme="minorHAnsi" w:cstheme="minorHAnsi"/>
          <w:i w:val="0"/>
          <w:color w:val="E65B01" w:themeColor="accent1" w:themeShade="BF"/>
          <w:sz w:val="22"/>
          <w:szCs w:val="22"/>
          <w:lang w:val="es-ES_tradnl"/>
        </w:rPr>
        <w:t>lan de arranque</w:t>
      </w:r>
      <w:bookmarkEnd w:id="43"/>
    </w:p>
    <w:p w:rsidR="0014035D" w:rsidRPr="00880C14" w:rsidRDefault="0014035D" w:rsidP="0014035D">
      <w:pPr>
        <w:rPr>
          <w:rFonts w:asciiTheme="minorHAnsi" w:hAnsiTheme="minorHAnsi" w:cstheme="minorHAnsi"/>
          <w:sz w:val="22"/>
          <w:szCs w:val="22"/>
          <w:lang w:val="es-ES_tradnl"/>
        </w:rPr>
      </w:pPr>
    </w:p>
    <w:p w:rsidR="00C9652E" w:rsidRPr="00880C14" w:rsidRDefault="000E0E06" w:rsidP="00C9652E">
      <w:pPr>
        <w:autoSpaceDE w:val="0"/>
        <w:autoSpaceDN w:val="0"/>
        <w:adjustRightInd w:val="0"/>
        <w:jc w:val="both"/>
        <w:rPr>
          <w:rFonts w:asciiTheme="minorHAnsi" w:hAnsiTheme="minorHAnsi" w:cstheme="minorHAnsi"/>
          <w:bCs/>
          <w:sz w:val="22"/>
          <w:szCs w:val="22"/>
          <w:lang w:val="es-ES_tradnl"/>
        </w:rPr>
      </w:pPr>
      <w:r w:rsidRPr="00880C14">
        <w:rPr>
          <w:rFonts w:asciiTheme="minorHAnsi" w:hAnsiTheme="minorHAnsi" w:cstheme="minorHAnsi"/>
          <w:sz w:val="22"/>
          <w:szCs w:val="22"/>
          <w:lang w:val="es-ES_tradnl"/>
        </w:rPr>
        <w:t>Alimnova</w:t>
      </w:r>
      <w:r w:rsidR="005F65F0" w:rsidRPr="00880C14">
        <w:rPr>
          <w:rFonts w:asciiTheme="minorHAnsi" w:hAnsiTheme="minorHAnsi" w:cstheme="minorHAnsi"/>
          <w:sz w:val="22"/>
          <w:szCs w:val="22"/>
          <w:lang w:val="es-ES_tradnl"/>
        </w:rPr>
        <w:t>®</w:t>
      </w:r>
      <w:r w:rsidR="00C9652E" w:rsidRPr="00880C14">
        <w:rPr>
          <w:rFonts w:asciiTheme="minorHAnsi" w:hAnsiTheme="minorHAnsi" w:cstheme="minorHAnsi"/>
          <w:sz w:val="22"/>
          <w:szCs w:val="22"/>
          <w:lang w:val="es-ES_tradnl"/>
        </w:rPr>
        <w:t xml:space="preserve">  cuenta</w:t>
      </w:r>
      <w:r w:rsidR="00C9652E" w:rsidRPr="00880C14">
        <w:rPr>
          <w:rFonts w:asciiTheme="minorHAnsi" w:hAnsiTheme="minorHAnsi" w:cstheme="minorHAnsi"/>
          <w:bCs/>
          <w:sz w:val="22"/>
          <w:szCs w:val="22"/>
          <w:lang w:val="es-ES_tradnl"/>
        </w:rPr>
        <w:t xml:space="preserve"> con seis personas en su grupo de trabajo, las cuales estarán durante todo el desarrollo del mismo, cada una de las personas involucradas va a tener un rol definido</w:t>
      </w:r>
      <w:r w:rsidR="0014035D" w:rsidRPr="00880C14">
        <w:rPr>
          <w:rFonts w:asciiTheme="minorHAnsi" w:hAnsiTheme="minorHAnsi" w:cstheme="minorHAnsi"/>
          <w:bCs/>
          <w:sz w:val="22"/>
          <w:szCs w:val="22"/>
          <w:lang w:val="es-ES_tradnl"/>
        </w:rPr>
        <w:t xml:space="preserve"> son las responsabilidades que este tiene</w:t>
      </w:r>
      <w:r w:rsidR="00C9652E" w:rsidRPr="00880C14">
        <w:rPr>
          <w:rFonts w:asciiTheme="minorHAnsi" w:hAnsiTheme="minorHAnsi" w:cstheme="minorHAnsi"/>
          <w:bCs/>
          <w:sz w:val="22"/>
          <w:szCs w:val="22"/>
          <w:lang w:val="es-ES_tradnl"/>
        </w:rPr>
        <w:t xml:space="preserve"> </w:t>
      </w:r>
      <w:r w:rsidR="00C9652E" w:rsidRPr="00880C14">
        <w:rPr>
          <w:rFonts w:asciiTheme="minorHAnsi" w:hAnsiTheme="minorHAnsi" w:cstheme="minorHAnsi"/>
          <w:b/>
          <w:bCs/>
          <w:color w:val="852010" w:themeColor="accent3" w:themeShade="BF"/>
          <w:sz w:val="22"/>
          <w:szCs w:val="22"/>
          <w:lang w:val="es-ES_tradnl"/>
        </w:rPr>
        <w:t>[</w:t>
      </w:r>
      <w:fldSimple w:instr=" REF _Ref253747603 \h  \* MERGEFORMAT ">
        <w:r w:rsidR="008E4446" w:rsidRPr="00880C14">
          <w:rPr>
            <w:rFonts w:asciiTheme="minorHAnsi" w:hAnsiTheme="minorHAnsi" w:cstheme="minorHAnsi"/>
            <w:b/>
            <w:color w:val="852010" w:themeColor="accent3" w:themeShade="BF"/>
            <w:sz w:val="22"/>
            <w:szCs w:val="22"/>
            <w:lang w:val="es-ES_tradnl"/>
          </w:rPr>
          <w:t>Roles y Responsabilidades</w:t>
        </w:r>
      </w:fldSimple>
      <w:r w:rsidR="00C9652E" w:rsidRPr="00880C14">
        <w:rPr>
          <w:rFonts w:asciiTheme="minorHAnsi" w:hAnsiTheme="minorHAnsi" w:cstheme="minorHAnsi"/>
          <w:b/>
          <w:bCs/>
          <w:color w:val="852010" w:themeColor="accent3" w:themeShade="BF"/>
          <w:sz w:val="22"/>
          <w:szCs w:val="22"/>
          <w:u w:val="single"/>
          <w:lang w:val="es-ES_tradnl"/>
        </w:rPr>
        <w:t>]</w:t>
      </w:r>
      <w:r w:rsidR="00D7389E" w:rsidRPr="00880C14">
        <w:rPr>
          <w:rFonts w:asciiTheme="minorHAnsi" w:hAnsiTheme="minorHAnsi" w:cstheme="minorHAnsi"/>
          <w:b/>
          <w:bCs/>
          <w:sz w:val="22"/>
          <w:szCs w:val="22"/>
          <w:lang w:val="es-ES_tradnl"/>
        </w:rPr>
        <w:t>,</w:t>
      </w:r>
      <w:r w:rsidR="00C9652E" w:rsidRPr="00880C14">
        <w:rPr>
          <w:rFonts w:asciiTheme="minorHAnsi" w:hAnsiTheme="minorHAnsi" w:cstheme="minorHAnsi"/>
          <w:bCs/>
          <w:sz w:val="22"/>
          <w:szCs w:val="22"/>
          <w:lang w:val="es-ES_tradnl"/>
        </w:rPr>
        <w:t xml:space="preserve"> así mismo el grupo como tal estará guiado por una serie de reglas, que </w:t>
      </w:r>
      <w:r w:rsidR="0014035D" w:rsidRPr="00880C14">
        <w:rPr>
          <w:rFonts w:asciiTheme="minorHAnsi" w:hAnsiTheme="minorHAnsi" w:cstheme="minorHAnsi"/>
          <w:bCs/>
          <w:sz w:val="22"/>
          <w:szCs w:val="22"/>
          <w:lang w:val="es-ES_tradnl"/>
        </w:rPr>
        <w:t>de no ser cumplidas se realizará</w:t>
      </w:r>
      <w:r w:rsidR="00C9652E" w:rsidRPr="00880C14">
        <w:rPr>
          <w:rFonts w:asciiTheme="minorHAnsi" w:hAnsiTheme="minorHAnsi" w:cstheme="minorHAnsi"/>
          <w:bCs/>
          <w:sz w:val="22"/>
          <w:szCs w:val="22"/>
          <w:lang w:val="es-ES_tradnl"/>
        </w:rPr>
        <w:t>n los correspondientes llamados de atención y memorandos acorde a la falla, del mismo modo los miembros recibirán incentivos, como</w:t>
      </w:r>
      <w:r w:rsidR="0014035D" w:rsidRPr="00880C14">
        <w:rPr>
          <w:rFonts w:asciiTheme="minorHAnsi" w:hAnsiTheme="minorHAnsi" w:cstheme="minorHAnsi"/>
          <w:bCs/>
          <w:sz w:val="22"/>
          <w:szCs w:val="22"/>
          <w:lang w:val="es-ES_tradnl"/>
        </w:rPr>
        <w:t xml:space="preserve"> motivaciones ó felicitaciones, </w:t>
      </w:r>
      <w:r w:rsidR="005A7C4F" w:rsidRPr="00880C14">
        <w:rPr>
          <w:rFonts w:asciiTheme="minorHAnsi" w:hAnsiTheme="minorHAnsi" w:cstheme="minorHAnsi"/>
          <w:bCs/>
          <w:sz w:val="22"/>
          <w:szCs w:val="22"/>
          <w:lang w:val="es-ES_tradnl"/>
        </w:rPr>
        <w:t xml:space="preserve">por un buen trabajo ó desempeño durante el tiempo de las entregas, estas normas fueron </w:t>
      </w:r>
      <w:r w:rsidR="00C9652E" w:rsidRPr="00880C14">
        <w:rPr>
          <w:rFonts w:asciiTheme="minorHAnsi" w:hAnsiTheme="minorHAnsi" w:cstheme="minorHAnsi"/>
          <w:bCs/>
          <w:sz w:val="22"/>
          <w:szCs w:val="22"/>
          <w:lang w:val="es-ES_tradnl"/>
        </w:rPr>
        <w:t xml:space="preserve">aceptadas y acordadas por los miembros del grupo </w:t>
      </w:r>
      <w:r w:rsidR="00C9652E" w:rsidRPr="00880C14">
        <w:rPr>
          <w:rFonts w:asciiTheme="minorHAnsi" w:hAnsiTheme="minorHAnsi" w:cstheme="minorHAnsi"/>
          <w:b/>
          <w:bCs/>
          <w:color w:val="852010" w:themeColor="accent3" w:themeShade="BF"/>
          <w:sz w:val="22"/>
          <w:szCs w:val="22"/>
          <w:lang w:val="es-ES_tradnl"/>
        </w:rPr>
        <w:t>[</w:t>
      </w:r>
      <w:fldSimple w:instr=" REF _Ref253747851 \h  \* MERGEFORMAT ">
        <w:r w:rsidR="008E4446" w:rsidRPr="00880C14">
          <w:rPr>
            <w:rFonts w:asciiTheme="minorHAnsi" w:hAnsiTheme="minorHAnsi" w:cstheme="minorHAnsi"/>
            <w:b/>
            <w:color w:val="852010" w:themeColor="accent3" w:themeShade="BF"/>
            <w:sz w:val="22"/>
            <w:szCs w:val="22"/>
            <w:lang w:val="es-ES_tradnl"/>
          </w:rPr>
          <w:t>Reglamento y Sanciones</w:t>
        </w:r>
      </w:fldSimple>
      <w:r w:rsidR="00C9652E" w:rsidRPr="00880C14">
        <w:rPr>
          <w:rFonts w:asciiTheme="minorHAnsi" w:hAnsiTheme="minorHAnsi" w:cstheme="minorHAnsi"/>
          <w:bCs/>
          <w:color w:val="852010" w:themeColor="accent3" w:themeShade="BF"/>
          <w:sz w:val="22"/>
          <w:szCs w:val="22"/>
          <w:lang w:val="es-ES_tradnl"/>
        </w:rPr>
        <w:t>]</w:t>
      </w:r>
      <w:r w:rsidR="00D7389E" w:rsidRPr="00880C14">
        <w:rPr>
          <w:rFonts w:asciiTheme="minorHAnsi" w:hAnsiTheme="minorHAnsi" w:cstheme="minorHAnsi"/>
          <w:bCs/>
          <w:sz w:val="22"/>
          <w:szCs w:val="22"/>
          <w:lang w:val="es-ES_tradnl"/>
        </w:rPr>
        <w:t>,</w:t>
      </w:r>
      <w:r w:rsidR="00C9652E" w:rsidRPr="00880C14">
        <w:rPr>
          <w:rFonts w:asciiTheme="minorHAnsi" w:hAnsiTheme="minorHAnsi" w:cstheme="minorHAnsi"/>
          <w:bCs/>
          <w:color w:val="00B0F0"/>
          <w:sz w:val="22"/>
          <w:szCs w:val="22"/>
          <w:lang w:val="es-ES_tradnl"/>
        </w:rPr>
        <w:t xml:space="preserve"> </w:t>
      </w:r>
      <w:r w:rsidR="00C9652E" w:rsidRPr="00880C14">
        <w:rPr>
          <w:rFonts w:asciiTheme="minorHAnsi" w:hAnsiTheme="minorHAnsi" w:cstheme="minorHAnsi"/>
          <w:bCs/>
          <w:sz w:val="22"/>
          <w:szCs w:val="22"/>
          <w:lang w:val="es-ES_tradnl"/>
        </w:rPr>
        <w:t>cada una de estas tareas tienen</w:t>
      </w:r>
      <w:r w:rsidR="00C9652E" w:rsidRPr="00880C14">
        <w:rPr>
          <w:rFonts w:asciiTheme="minorHAnsi" w:hAnsiTheme="minorHAnsi" w:cstheme="minorHAnsi"/>
          <w:bCs/>
          <w:color w:val="00B0F0"/>
          <w:sz w:val="22"/>
          <w:szCs w:val="22"/>
          <w:lang w:val="es-ES_tradnl"/>
        </w:rPr>
        <w:t xml:space="preserve"> </w:t>
      </w:r>
      <w:r w:rsidR="00C9652E" w:rsidRPr="00880C14">
        <w:rPr>
          <w:rFonts w:asciiTheme="minorHAnsi" w:hAnsiTheme="minorHAnsi" w:cstheme="minorHAnsi"/>
          <w:bCs/>
          <w:sz w:val="22"/>
          <w:szCs w:val="22"/>
          <w:lang w:val="es-ES_tradnl"/>
        </w:rPr>
        <w:t>como finalidad contribuir al desarrollo del proyecto, para así poder tener buenos resultados y mantener la claridad en el comportamiento que cada uno de los miembros debe tener con su trabajo y con el grupo, siendo uno de los más importantes</w:t>
      </w:r>
      <w:r w:rsidR="0014035D" w:rsidRPr="00880C14">
        <w:rPr>
          <w:rFonts w:asciiTheme="minorHAnsi" w:hAnsiTheme="minorHAnsi" w:cstheme="minorHAnsi"/>
          <w:bCs/>
          <w:sz w:val="22"/>
          <w:szCs w:val="22"/>
          <w:lang w:val="es-ES_tradnl"/>
        </w:rPr>
        <w:t xml:space="preserve"> el respeto y</w:t>
      </w:r>
      <w:r w:rsidR="00C9652E" w:rsidRPr="00880C14">
        <w:rPr>
          <w:rFonts w:asciiTheme="minorHAnsi" w:hAnsiTheme="minorHAnsi" w:cstheme="minorHAnsi"/>
          <w:bCs/>
          <w:sz w:val="22"/>
          <w:szCs w:val="22"/>
          <w:lang w:val="es-ES_tradnl"/>
        </w:rPr>
        <w:t xml:space="preserve"> la responsabilidad ya que si</w:t>
      </w:r>
      <w:r w:rsidR="0014035D" w:rsidRPr="00880C14">
        <w:rPr>
          <w:rFonts w:asciiTheme="minorHAnsi" w:hAnsiTheme="minorHAnsi" w:cstheme="minorHAnsi"/>
          <w:bCs/>
          <w:sz w:val="22"/>
          <w:szCs w:val="22"/>
          <w:lang w:val="es-ES_tradnl"/>
        </w:rPr>
        <w:t xml:space="preserve"> alguien</w:t>
      </w:r>
      <w:r w:rsidR="00C9652E" w:rsidRPr="00880C14">
        <w:rPr>
          <w:rFonts w:asciiTheme="minorHAnsi" w:hAnsiTheme="minorHAnsi" w:cstheme="minorHAnsi"/>
          <w:bCs/>
          <w:sz w:val="22"/>
          <w:szCs w:val="22"/>
          <w:lang w:val="es-ES_tradnl"/>
        </w:rPr>
        <w:t xml:space="preserve"> se retrasa o realiza un trabajo incompleto </w:t>
      </w:r>
      <w:r w:rsidR="0014035D" w:rsidRPr="00880C14">
        <w:rPr>
          <w:rFonts w:asciiTheme="minorHAnsi" w:hAnsiTheme="minorHAnsi" w:cstheme="minorHAnsi"/>
          <w:bCs/>
          <w:sz w:val="22"/>
          <w:szCs w:val="22"/>
          <w:lang w:val="es-ES_tradnl"/>
        </w:rPr>
        <w:t>ó de mala calidad, este afectará</w:t>
      </w:r>
      <w:r w:rsidR="00C9652E" w:rsidRPr="00880C14">
        <w:rPr>
          <w:rFonts w:asciiTheme="minorHAnsi" w:hAnsiTheme="minorHAnsi" w:cstheme="minorHAnsi"/>
          <w:bCs/>
          <w:sz w:val="22"/>
          <w:szCs w:val="22"/>
          <w:lang w:val="es-ES_tradnl"/>
        </w:rPr>
        <w:t xml:space="preserve"> el trabajo del grupo y con ello la calidad del trabajo completo.  </w:t>
      </w:r>
    </w:p>
    <w:p w:rsidR="00C9652E" w:rsidRPr="00880C14" w:rsidRDefault="00C9652E" w:rsidP="00C9652E">
      <w:pPr>
        <w:pStyle w:val="Prrafodelista"/>
        <w:autoSpaceDE w:val="0"/>
        <w:autoSpaceDN w:val="0"/>
        <w:adjustRightInd w:val="0"/>
        <w:jc w:val="both"/>
        <w:rPr>
          <w:rFonts w:asciiTheme="minorHAnsi" w:hAnsiTheme="minorHAnsi" w:cstheme="minorHAnsi"/>
          <w:bCs/>
          <w:sz w:val="22"/>
          <w:szCs w:val="22"/>
          <w:lang w:val="es-ES_tradnl"/>
        </w:rPr>
      </w:pPr>
    </w:p>
    <w:p w:rsidR="00C9652E" w:rsidRPr="00880C14" w:rsidRDefault="00C9652E" w:rsidP="00C9652E">
      <w:pPr>
        <w:autoSpaceDE w:val="0"/>
        <w:autoSpaceDN w:val="0"/>
        <w:adjustRightInd w:val="0"/>
        <w:jc w:val="both"/>
        <w:rPr>
          <w:rFonts w:asciiTheme="minorHAnsi" w:hAnsiTheme="minorHAnsi" w:cstheme="minorHAnsi"/>
          <w:bCs/>
          <w:sz w:val="22"/>
          <w:szCs w:val="22"/>
          <w:lang w:val="es-ES_tradnl"/>
        </w:rPr>
      </w:pPr>
      <w:r w:rsidRPr="00880C14">
        <w:rPr>
          <w:rFonts w:asciiTheme="minorHAnsi" w:hAnsiTheme="minorHAnsi" w:cstheme="minorHAnsi"/>
          <w:bCs/>
          <w:sz w:val="22"/>
          <w:szCs w:val="22"/>
          <w:lang w:val="es-ES_tradnl"/>
        </w:rPr>
        <w:t xml:space="preserve">Durante cada una de las fases no se contratará a nadie aparte de los miembros ya mencionados, </w:t>
      </w:r>
      <w:r w:rsidR="0014035D" w:rsidRPr="00880C14">
        <w:rPr>
          <w:rFonts w:asciiTheme="minorHAnsi" w:hAnsiTheme="minorHAnsi" w:cstheme="minorHAnsi"/>
          <w:bCs/>
          <w:sz w:val="22"/>
          <w:szCs w:val="22"/>
          <w:lang w:val="es-ES_tradnl"/>
        </w:rPr>
        <w:t xml:space="preserve">dado el caso que se requiera complementar la información o aclarar conceptos y demás aspectos relacionados con el desarrollo del proyecto, </w:t>
      </w:r>
      <w:r w:rsidRPr="00880C14">
        <w:rPr>
          <w:rFonts w:asciiTheme="minorHAnsi" w:hAnsiTheme="minorHAnsi" w:cstheme="minorHAnsi"/>
          <w:bCs/>
          <w:sz w:val="22"/>
          <w:szCs w:val="22"/>
          <w:lang w:val="es-ES_tradnl"/>
        </w:rPr>
        <w:t>se pedirá una asesoría tanto al profesor  de la materia, Ingeniero Miguel Torres, como a otros profesores del departamento de Ingeniería de sistemas, para que nos ayuden con ciertas dudas o en la mejora de planteamientos para llevar a cabo el desarrollo del trabajo.</w:t>
      </w:r>
    </w:p>
    <w:p w:rsidR="00C9652E" w:rsidRPr="00880C14" w:rsidRDefault="00C9652E" w:rsidP="00C9652E">
      <w:pPr>
        <w:rPr>
          <w:rFonts w:asciiTheme="minorHAnsi" w:hAnsiTheme="minorHAnsi" w:cstheme="minorHAnsi"/>
          <w:sz w:val="22"/>
          <w:szCs w:val="22"/>
          <w:lang w:val="es-ES_tradnl"/>
        </w:rPr>
      </w:pPr>
    </w:p>
    <w:p w:rsidR="00CB17D2" w:rsidRPr="00880C14" w:rsidRDefault="00CB17D2" w:rsidP="00E83771">
      <w:pPr>
        <w:pStyle w:val="Ttulo3"/>
        <w:rPr>
          <w:rFonts w:asciiTheme="minorHAnsi" w:hAnsiTheme="minorHAnsi" w:cstheme="minorHAnsi"/>
          <w:color w:val="E6C900" w:themeColor="background2" w:themeShade="BF"/>
          <w:sz w:val="22"/>
          <w:szCs w:val="22"/>
          <w:lang w:val="es-ES_tradnl"/>
        </w:rPr>
      </w:pPr>
      <w:bookmarkStart w:id="44" w:name="_Toc254097493"/>
      <w:r w:rsidRPr="00880C14">
        <w:rPr>
          <w:rFonts w:asciiTheme="minorHAnsi" w:hAnsiTheme="minorHAnsi" w:cstheme="minorHAnsi"/>
          <w:color w:val="E6C900" w:themeColor="background2" w:themeShade="BF"/>
          <w:sz w:val="22"/>
          <w:szCs w:val="22"/>
          <w:lang w:val="es-ES_tradnl"/>
        </w:rPr>
        <w:t>Plan de Estimación</w:t>
      </w:r>
      <w:bookmarkEnd w:id="44"/>
    </w:p>
    <w:p w:rsidR="00CB17D2" w:rsidRPr="00880C14" w:rsidRDefault="00CB17D2" w:rsidP="00CB17D2">
      <w:pPr>
        <w:jc w:val="both"/>
        <w:rPr>
          <w:rFonts w:asciiTheme="minorHAnsi" w:hAnsiTheme="minorHAnsi" w:cstheme="minorHAnsi"/>
          <w:sz w:val="22"/>
          <w:szCs w:val="22"/>
          <w:lang w:val="es-ES_tradnl"/>
        </w:rPr>
      </w:pPr>
    </w:p>
    <w:p w:rsidR="00F75277" w:rsidRPr="00880C14" w:rsidRDefault="00F75277" w:rsidP="0030583A">
      <w:pPr>
        <w:keepNext/>
        <w:jc w:val="both"/>
        <w:rPr>
          <w:rFonts w:asciiTheme="minorHAnsi" w:hAnsiTheme="minorHAnsi" w:cstheme="minorHAnsi"/>
          <w:i/>
          <w:color w:val="0070C0"/>
          <w:sz w:val="22"/>
          <w:szCs w:val="22"/>
          <w:lang w:val="es-ES_tradnl" w:eastAsia="es-CO"/>
        </w:rPr>
      </w:pPr>
    </w:p>
    <w:p w:rsidR="0030583A" w:rsidRPr="00880C14" w:rsidRDefault="002B7EE2" w:rsidP="0030583A">
      <w:pPr>
        <w:keepNext/>
        <w:jc w:val="both"/>
        <w:rPr>
          <w:rFonts w:asciiTheme="minorHAnsi" w:hAnsiTheme="minorHAnsi" w:cstheme="minorHAnsi"/>
          <w:sz w:val="22"/>
          <w:szCs w:val="22"/>
          <w:lang w:val="es-ES_tradnl"/>
        </w:rPr>
      </w:pPr>
      <w:r w:rsidRPr="00880C14">
        <w:rPr>
          <w:rFonts w:asciiTheme="minorHAnsi" w:hAnsiTheme="minorHAnsi" w:cstheme="minorHAnsi"/>
          <w:i/>
          <w:noProof/>
          <w:color w:val="0070C0"/>
          <w:sz w:val="22"/>
          <w:szCs w:val="22"/>
          <w:lang w:val="es-CO" w:eastAsia="es-CO"/>
        </w:rPr>
        <w:drawing>
          <wp:inline distT="0" distB="0" distL="0" distR="0">
            <wp:extent cx="5373329" cy="2008546"/>
            <wp:effectExtent l="95250" t="19050" r="94021" b="48854"/>
            <wp:docPr id="11"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inline>
        </w:drawing>
      </w:r>
    </w:p>
    <w:p w:rsidR="00F2442B" w:rsidRPr="00880C14" w:rsidRDefault="0030583A" w:rsidP="0030583A">
      <w:pPr>
        <w:pStyle w:val="Epgrafe"/>
        <w:jc w:val="center"/>
        <w:rPr>
          <w:rFonts w:asciiTheme="minorHAnsi" w:hAnsiTheme="minorHAnsi" w:cstheme="minorHAnsi"/>
          <w:i/>
          <w:color w:val="E65B01" w:themeColor="accent1" w:themeShade="BF"/>
          <w:lang w:val="es-ES_tradnl"/>
        </w:rPr>
      </w:pPr>
      <w:bookmarkStart w:id="45" w:name="_Toc253952825"/>
      <w:r w:rsidRPr="00880C14">
        <w:rPr>
          <w:rFonts w:asciiTheme="minorHAnsi" w:hAnsiTheme="minorHAnsi" w:cstheme="minorHAnsi"/>
          <w:i/>
          <w:color w:val="E65B01" w:themeColor="accent1" w:themeShade="BF"/>
          <w:lang w:val="es-ES_tradnl"/>
        </w:rPr>
        <w:t xml:space="preserve">Ilustración </w:t>
      </w:r>
      <w:r w:rsidR="00DE7F4B"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Ilustración \* ARABIC </w:instrText>
      </w:r>
      <w:r w:rsidR="00DE7F4B"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7</w:t>
      </w:r>
      <w:r w:rsidR="00DE7F4B"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Plan de estimación</w:t>
      </w:r>
      <w:bookmarkEnd w:id="45"/>
    </w:p>
    <w:p w:rsidR="00F2442B" w:rsidRPr="00880C14" w:rsidRDefault="00F2442B" w:rsidP="00CB17D2">
      <w:pPr>
        <w:jc w:val="both"/>
        <w:rPr>
          <w:rFonts w:asciiTheme="minorHAnsi" w:hAnsiTheme="minorHAnsi" w:cstheme="minorHAnsi"/>
          <w:i/>
          <w:color w:val="0070C0"/>
          <w:sz w:val="22"/>
          <w:szCs w:val="22"/>
          <w:lang w:val="es-ES_tradnl"/>
        </w:rPr>
      </w:pPr>
    </w:p>
    <w:p w:rsidR="00C302A3" w:rsidRPr="00880C14" w:rsidRDefault="00C302A3" w:rsidP="00CB17D2">
      <w:pPr>
        <w:jc w:val="both"/>
        <w:rPr>
          <w:rFonts w:asciiTheme="minorHAnsi" w:hAnsiTheme="minorHAnsi" w:cstheme="minorHAnsi"/>
          <w:i/>
          <w:color w:val="0070C0"/>
          <w:sz w:val="22"/>
          <w:szCs w:val="22"/>
          <w:lang w:val="es-ES_tradnl"/>
        </w:rPr>
      </w:pPr>
    </w:p>
    <w:p w:rsidR="00027D1F" w:rsidRDefault="00027D1F" w:rsidP="00027D1F">
      <w:pPr>
        <w:autoSpaceDE w:val="0"/>
        <w:autoSpaceDN w:val="0"/>
        <w:adjustRightInd w:val="0"/>
        <w:jc w:val="both"/>
        <w:rPr>
          <w:rFonts w:asciiTheme="minorHAnsi" w:hAnsiTheme="minorHAnsi" w:cstheme="minorHAnsi"/>
          <w:bCs/>
          <w:sz w:val="22"/>
          <w:szCs w:val="22"/>
        </w:rPr>
      </w:pPr>
      <w:bookmarkStart w:id="46" w:name="_Toc254097494"/>
      <w:r w:rsidRPr="003167DB">
        <w:rPr>
          <w:rFonts w:asciiTheme="minorHAnsi" w:hAnsiTheme="minorHAnsi" w:cstheme="minorHAnsi"/>
          <w:bCs/>
          <w:sz w:val="22"/>
          <w:szCs w:val="22"/>
        </w:rPr>
        <w:t>Para este plan emplearemos puntos de función</w:t>
      </w:r>
      <w:r>
        <w:rPr>
          <w:rFonts w:asciiTheme="minorHAnsi" w:hAnsiTheme="minorHAnsi" w:cstheme="minorHAnsi"/>
          <w:bCs/>
          <w:sz w:val="22"/>
          <w:szCs w:val="22"/>
        </w:rPr>
        <w:t xml:space="preserve"> </w:t>
      </w:r>
      <w:fldSimple w:instr=" REF _Ref253951448 \r \h  \* MERGEFORMAT ">
        <w:r>
          <w:rPr>
            <w:rFonts w:asciiTheme="minorHAnsi" w:hAnsiTheme="minorHAnsi" w:cstheme="minorHAnsi"/>
            <w:b/>
            <w:bCs/>
            <w:color w:val="FF0000"/>
            <w:sz w:val="22"/>
            <w:szCs w:val="22"/>
            <w:u w:val="single"/>
          </w:rPr>
          <w:t>[2]</w:t>
        </w:r>
      </w:fldSimple>
      <w:r w:rsidRPr="003167DB">
        <w:rPr>
          <w:rFonts w:asciiTheme="minorHAnsi" w:hAnsiTheme="minorHAnsi" w:cstheme="minorHAnsi"/>
          <w:bCs/>
          <w:sz w:val="22"/>
          <w:szCs w:val="22"/>
        </w:rPr>
        <w:t xml:space="preserve">, teniendo en cuenta los casos de usos que serán definidos acorde a las funcionalidades que identifiquemos </w:t>
      </w:r>
      <w:r>
        <w:rPr>
          <w:rFonts w:asciiTheme="minorHAnsi" w:hAnsiTheme="minorHAnsi" w:cstheme="minorHAnsi"/>
          <w:bCs/>
          <w:sz w:val="22"/>
          <w:szCs w:val="22"/>
        </w:rPr>
        <w:t xml:space="preserve">durante </w:t>
      </w:r>
      <w:r w:rsidRPr="003167DB">
        <w:rPr>
          <w:rFonts w:asciiTheme="minorHAnsi" w:hAnsiTheme="minorHAnsi" w:cstheme="minorHAnsi"/>
          <w:bCs/>
          <w:sz w:val="22"/>
          <w:szCs w:val="22"/>
        </w:rPr>
        <w:t>el desarrollo del proyecto de software, que para este caso es desarrollar un monopolio</w:t>
      </w:r>
      <w:r>
        <w:rPr>
          <w:rFonts w:asciiTheme="minorHAnsi" w:hAnsiTheme="minorHAnsi" w:cstheme="minorHAnsi"/>
          <w:bCs/>
          <w:sz w:val="22"/>
          <w:szCs w:val="22"/>
        </w:rPr>
        <w:t>.</w:t>
      </w:r>
    </w:p>
    <w:p w:rsidR="00027D1F" w:rsidRDefault="00027D1F" w:rsidP="00027D1F">
      <w:pPr>
        <w:autoSpaceDE w:val="0"/>
        <w:autoSpaceDN w:val="0"/>
        <w:adjustRightInd w:val="0"/>
        <w:jc w:val="both"/>
        <w:rPr>
          <w:rFonts w:asciiTheme="minorHAnsi" w:hAnsiTheme="minorHAnsi" w:cstheme="minorHAnsi"/>
          <w:bCs/>
          <w:sz w:val="22"/>
          <w:szCs w:val="22"/>
        </w:rPr>
      </w:pPr>
    </w:p>
    <w:p w:rsidR="00027D1F" w:rsidRPr="003167DB" w:rsidRDefault="00027D1F" w:rsidP="00027D1F">
      <w:pPr>
        <w:autoSpaceDE w:val="0"/>
        <w:autoSpaceDN w:val="0"/>
        <w:adjustRightInd w:val="0"/>
        <w:jc w:val="both"/>
        <w:rPr>
          <w:rFonts w:asciiTheme="minorHAnsi" w:hAnsiTheme="minorHAnsi" w:cstheme="minorHAnsi"/>
          <w:bCs/>
          <w:sz w:val="22"/>
          <w:szCs w:val="22"/>
        </w:rPr>
      </w:pPr>
      <w:r>
        <w:rPr>
          <w:rFonts w:asciiTheme="minorHAnsi" w:hAnsiTheme="minorHAnsi" w:cstheme="minorHAnsi"/>
          <w:bCs/>
          <w:sz w:val="22"/>
          <w:szCs w:val="22"/>
        </w:rPr>
        <w:t>A partir de los casos de uso y los requerimientos identificados acerca del juego y de los requerimientos dados por el cliente, AlimNova® definirá el precio determinado para el  desarrollo del proyecto y los requerimientos que se compromete a desarrollar basándose en que el tiempo que tiene para su desarrollo es de 4 meses</w:t>
      </w:r>
      <w:r w:rsidRPr="003167DB">
        <w:rPr>
          <w:rFonts w:asciiTheme="minorHAnsi" w:hAnsiTheme="minorHAnsi" w:cstheme="minorHAnsi"/>
          <w:bCs/>
          <w:sz w:val="22"/>
          <w:szCs w:val="22"/>
        </w:rPr>
        <w:t>.</w:t>
      </w:r>
    </w:p>
    <w:p w:rsidR="00027D1F" w:rsidRPr="003167DB" w:rsidRDefault="00027D1F" w:rsidP="00027D1F">
      <w:pPr>
        <w:autoSpaceDE w:val="0"/>
        <w:autoSpaceDN w:val="0"/>
        <w:adjustRightInd w:val="0"/>
        <w:jc w:val="both"/>
        <w:rPr>
          <w:rFonts w:asciiTheme="minorHAnsi" w:hAnsiTheme="minorHAnsi" w:cstheme="minorHAnsi"/>
          <w:bCs/>
          <w:sz w:val="22"/>
          <w:szCs w:val="22"/>
        </w:rPr>
      </w:pPr>
    </w:p>
    <w:p w:rsidR="00027D1F" w:rsidRPr="003167DB" w:rsidRDefault="00027D1F" w:rsidP="00027D1F">
      <w:pPr>
        <w:pStyle w:val="Prrafodelista"/>
        <w:autoSpaceDE w:val="0"/>
        <w:autoSpaceDN w:val="0"/>
        <w:adjustRightInd w:val="0"/>
        <w:jc w:val="both"/>
        <w:rPr>
          <w:rFonts w:asciiTheme="minorHAnsi" w:hAnsiTheme="minorHAnsi" w:cstheme="minorHAnsi"/>
          <w:bCs/>
          <w:sz w:val="22"/>
          <w:szCs w:val="22"/>
        </w:rPr>
      </w:pPr>
    </w:p>
    <w:p w:rsidR="00027D1F" w:rsidRPr="003167DB" w:rsidRDefault="00027D1F" w:rsidP="00027D1F">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Para realizar estos cálculos debemos tener una aproximación  de los costos del proyecto incluyendo </w:t>
      </w:r>
      <w:r>
        <w:rPr>
          <w:rFonts w:asciiTheme="minorHAnsi" w:hAnsiTheme="minorHAnsi" w:cstheme="minorHAnsi"/>
          <w:bCs/>
          <w:sz w:val="22"/>
          <w:szCs w:val="22"/>
        </w:rPr>
        <w:t xml:space="preserve">el desarrollo de </w:t>
      </w:r>
      <w:r w:rsidRPr="003167DB">
        <w:rPr>
          <w:rFonts w:asciiTheme="minorHAnsi" w:hAnsiTheme="minorHAnsi" w:cstheme="minorHAnsi"/>
          <w:bCs/>
          <w:sz w:val="22"/>
          <w:szCs w:val="22"/>
        </w:rPr>
        <w:t>todas las tareas involucradas,</w:t>
      </w:r>
      <w:r>
        <w:rPr>
          <w:rFonts w:asciiTheme="minorHAnsi" w:hAnsiTheme="minorHAnsi" w:cstheme="minorHAnsi"/>
          <w:bCs/>
          <w:sz w:val="22"/>
          <w:szCs w:val="22"/>
        </w:rPr>
        <w:t xml:space="preserve"> el transporte de los miembros de AlimNova® al lugar de las reuniones, la comida para los miembros, para identificar el precio del trabajo de nuestros trabajadores, tendremos en cuenta </w:t>
      </w:r>
      <w:r w:rsidRPr="003167DB">
        <w:rPr>
          <w:rFonts w:asciiTheme="minorHAnsi" w:hAnsiTheme="minorHAnsi" w:cstheme="minorHAnsi"/>
          <w:bCs/>
          <w:sz w:val="22"/>
          <w:szCs w:val="22"/>
        </w:rPr>
        <w:t>las horas trabajadas por cada persona y los costos de los recursos que requiere</w:t>
      </w:r>
      <w:r>
        <w:rPr>
          <w:rFonts w:asciiTheme="minorHAnsi" w:hAnsiTheme="minorHAnsi" w:cstheme="minorHAnsi"/>
          <w:bCs/>
          <w:sz w:val="22"/>
          <w:szCs w:val="22"/>
        </w:rPr>
        <w:t>n</w:t>
      </w:r>
      <w:r w:rsidRPr="003167DB">
        <w:rPr>
          <w:rFonts w:asciiTheme="minorHAnsi" w:hAnsiTheme="minorHAnsi" w:cstheme="minorHAnsi"/>
          <w:bCs/>
          <w:sz w:val="22"/>
          <w:szCs w:val="22"/>
        </w:rPr>
        <w:t xml:space="preserve"> para realizar su trabajo</w:t>
      </w:r>
      <w:r>
        <w:rPr>
          <w:rFonts w:asciiTheme="minorHAnsi" w:hAnsiTheme="minorHAnsi" w:cstheme="minorHAnsi"/>
          <w:bCs/>
          <w:sz w:val="22"/>
          <w:szCs w:val="22"/>
        </w:rPr>
        <w:t>, así mismo  AlimNova® tendrá en cuenta las herramientas adicionales que durante el proyecto se requerirán para el desarrollo su buen desarrollo y el costo de adquirirlas</w:t>
      </w:r>
      <w:r w:rsidRPr="003167DB">
        <w:rPr>
          <w:rFonts w:asciiTheme="minorHAnsi" w:hAnsiTheme="minorHAnsi" w:cstheme="minorHAnsi"/>
          <w:bCs/>
          <w:sz w:val="22"/>
          <w:szCs w:val="22"/>
        </w:rPr>
        <w:t>.</w:t>
      </w:r>
    </w:p>
    <w:p w:rsidR="00027D1F" w:rsidRPr="003167DB" w:rsidRDefault="00027D1F" w:rsidP="00027D1F">
      <w:pPr>
        <w:autoSpaceDE w:val="0"/>
        <w:autoSpaceDN w:val="0"/>
        <w:adjustRightInd w:val="0"/>
        <w:jc w:val="both"/>
        <w:rPr>
          <w:rFonts w:asciiTheme="minorHAnsi" w:hAnsiTheme="minorHAnsi" w:cstheme="minorHAnsi"/>
          <w:bCs/>
          <w:sz w:val="22"/>
          <w:szCs w:val="22"/>
        </w:rPr>
      </w:pPr>
    </w:p>
    <w:p w:rsidR="00027D1F" w:rsidRDefault="00027D1F" w:rsidP="00027D1F">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Respecto al manejo del calendario se realizará con Google Calendar, una herramienta que permite llevar la agenda</w:t>
      </w:r>
      <w:r>
        <w:rPr>
          <w:rFonts w:asciiTheme="minorHAnsi" w:hAnsiTheme="minorHAnsi" w:cstheme="minorHAnsi"/>
          <w:bCs/>
          <w:sz w:val="22"/>
          <w:szCs w:val="22"/>
        </w:rPr>
        <w:t xml:space="preserve"> de las actividades de AlimNova®</w:t>
      </w:r>
      <w:r w:rsidRPr="003167DB">
        <w:rPr>
          <w:rFonts w:asciiTheme="minorHAnsi" w:hAnsiTheme="minorHAnsi" w:cstheme="minorHAnsi"/>
          <w:bCs/>
          <w:sz w:val="22"/>
          <w:szCs w:val="22"/>
        </w:rPr>
        <w:t xml:space="preserve"> donde </w:t>
      </w:r>
      <w:r>
        <w:rPr>
          <w:rFonts w:asciiTheme="minorHAnsi" w:hAnsiTheme="minorHAnsi" w:cstheme="minorHAnsi"/>
          <w:bCs/>
          <w:sz w:val="22"/>
          <w:szCs w:val="22"/>
        </w:rPr>
        <w:t>los miembros tendran</w:t>
      </w:r>
      <w:r w:rsidRPr="003167DB">
        <w:rPr>
          <w:rFonts w:asciiTheme="minorHAnsi" w:hAnsiTheme="minorHAnsi" w:cstheme="minorHAnsi"/>
          <w:bCs/>
          <w:sz w:val="22"/>
          <w:szCs w:val="22"/>
        </w:rPr>
        <w:t xml:space="preserve"> claridad acerca de las reuniones, revisiones, entregas</w:t>
      </w:r>
      <w:r>
        <w:rPr>
          <w:rFonts w:asciiTheme="minorHAnsi" w:hAnsiTheme="minorHAnsi" w:cstheme="minorHAnsi"/>
          <w:bCs/>
          <w:sz w:val="22"/>
          <w:szCs w:val="22"/>
        </w:rPr>
        <w:t>,</w:t>
      </w:r>
      <w:r w:rsidRPr="003167DB">
        <w:rPr>
          <w:rFonts w:asciiTheme="minorHAnsi" w:hAnsiTheme="minorHAnsi" w:cstheme="minorHAnsi"/>
          <w:bCs/>
          <w:sz w:val="22"/>
          <w:szCs w:val="22"/>
        </w:rPr>
        <w:t xml:space="preserve"> entre otros aspectos del </w:t>
      </w:r>
      <w:commentRangeStart w:id="47"/>
      <w:r w:rsidRPr="003167DB">
        <w:rPr>
          <w:rFonts w:asciiTheme="minorHAnsi" w:hAnsiTheme="minorHAnsi" w:cstheme="minorHAnsi"/>
          <w:bCs/>
          <w:sz w:val="22"/>
          <w:szCs w:val="22"/>
        </w:rPr>
        <w:t>proyecto</w:t>
      </w:r>
      <w:commentRangeEnd w:id="47"/>
      <w:r w:rsidRPr="003167DB">
        <w:rPr>
          <w:rStyle w:val="Refdecomentario"/>
          <w:rFonts w:asciiTheme="minorHAnsi" w:hAnsiTheme="minorHAnsi" w:cstheme="minorHAnsi"/>
          <w:sz w:val="22"/>
          <w:szCs w:val="22"/>
        </w:rPr>
        <w:commentReference w:id="47"/>
      </w:r>
      <w:r w:rsidRPr="003167DB">
        <w:rPr>
          <w:rFonts w:asciiTheme="minorHAnsi" w:hAnsiTheme="minorHAnsi" w:cstheme="minorHAnsi"/>
          <w:bCs/>
          <w:sz w:val="22"/>
          <w:szCs w:val="22"/>
        </w:rPr>
        <w:t>.</w:t>
      </w:r>
    </w:p>
    <w:p w:rsidR="00027D1F" w:rsidRDefault="00027D1F" w:rsidP="00027D1F">
      <w:pPr>
        <w:autoSpaceDE w:val="0"/>
        <w:autoSpaceDN w:val="0"/>
        <w:adjustRightInd w:val="0"/>
        <w:jc w:val="both"/>
        <w:rPr>
          <w:rFonts w:asciiTheme="minorHAnsi" w:hAnsiTheme="minorHAnsi" w:cstheme="minorHAnsi"/>
          <w:bCs/>
          <w:sz w:val="22"/>
          <w:szCs w:val="22"/>
        </w:rPr>
      </w:pPr>
    </w:p>
    <w:p w:rsidR="00027D1F" w:rsidRPr="003167DB" w:rsidRDefault="00027D1F" w:rsidP="00027D1F">
      <w:pPr>
        <w:jc w:val="both"/>
        <w:rPr>
          <w:rFonts w:asciiTheme="minorHAnsi" w:hAnsiTheme="minorHAnsi" w:cstheme="minorHAnsi"/>
          <w:i/>
          <w:color w:val="0070C0"/>
          <w:sz w:val="22"/>
          <w:szCs w:val="22"/>
        </w:rPr>
      </w:pPr>
      <w:r>
        <w:rPr>
          <w:rFonts w:asciiTheme="minorHAnsi" w:hAnsiTheme="minorHAnsi" w:cstheme="minorHAnsi"/>
          <w:bCs/>
          <w:sz w:val="22"/>
          <w:szCs w:val="22"/>
        </w:rPr>
        <w:t xml:space="preserve">Para elaborar la programación del proyecto realizado por AlimNova®  tuvimos en cuenta  el uso de gráficas Gantt y Pert (Program Evaluation and Review Techniques  ) </w:t>
      </w:r>
      <w:fldSimple w:instr=" REF _Ref253953297 \r \h  \* MERGEFORMAT ">
        <w:r w:rsidRPr="001F486F">
          <w:rPr>
            <w:rFonts w:asciiTheme="minorHAnsi" w:hAnsiTheme="minorHAnsi" w:cstheme="minorHAnsi"/>
            <w:b/>
            <w:bCs/>
            <w:color w:val="FF0000"/>
            <w:sz w:val="22"/>
            <w:szCs w:val="22"/>
            <w:u w:val="single"/>
          </w:rPr>
          <w:t>[5]</w:t>
        </w:r>
      </w:fldSimple>
      <w:r>
        <w:rPr>
          <w:rFonts w:asciiTheme="minorHAnsi" w:hAnsiTheme="minorHAnsi" w:cstheme="minorHAnsi"/>
          <w:bCs/>
          <w:sz w:val="22"/>
          <w:szCs w:val="22"/>
        </w:rPr>
        <w:t>, la facilidad que nos brindarán estas gráficas es la facilidad para programar tareas a medida que podemos identificar el tiempo que  va a tomar realizar determinada tarea, a través de las barras que se realizan, ya que acorde al largo de estas identificamos el tiempo estimado para terminarla, en el caso de gráficas Gantt, además de su sencillez de empleo y la facilidad de entendimiento para cualquier miembro de AlimNova®  ; por otro lado respecto a las gráficas Pert el beneficio que nos da es poder representar las actividades que se pueden realizar en paralelo y también identificar dependencias entre actividades, para poder saber en qué momento se requiere del producto de una tarea ó actividad para iniciar la otra y del tiempo aproximado requerido para su finalización.</w:t>
      </w:r>
    </w:p>
    <w:p w:rsidR="00027D1F" w:rsidRPr="003167DB" w:rsidRDefault="00027D1F" w:rsidP="00027D1F">
      <w:pPr>
        <w:jc w:val="both"/>
        <w:rPr>
          <w:rFonts w:asciiTheme="minorHAnsi" w:hAnsiTheme="minorHAnsi" w:cstheme="minorHAnsi"/>
          <w:i/>
          <w:color w:val="0070C0"/>
          <w:sz w:val="22"/>
          <w:szCs w:val="22"/>
        </w:rPr>
      </w:pPr>
    </w:p>
    <w:p w:rsidR="00CB17D2" w:rsidRDefault="00CB17D2" w:rsidP="001728DF">
      <w:pPr>
        <w:pStyle w:val="Ttulo3"/>
        <w:rPr>
          <w:rFonts w:asciiTheme="minorHAnsi" w:hAnsiTheme="minorHAnsi" w:cstheme="minorHAnsi"/>
          <w:color w:val="E6C900" w:themeColor="background2" w:themeShade="BF"/>
          <w:sz w:val="22"/>
          <w:szCs w:val="22"/>
          <w:lang w:val="es-ES_tradnl"/>
        </w:rPr>
      </w:pPr>
      <w:r w:rsidRPr="00880C14">
        <w:rPr>
          <w:rFonts w:asciiTheme="minorHAnsi" w:hAnsiTheme="minorHAnsi" w:cstheme="minorHAnsi"/>
          <w:color w:val="E6C900" w:themeColor="background2" w:themeShade="BF"/>
          <w:sz w:val="22"/>
          <w:szCs w:val="22"/>
          <w:lang w:val="es-ES_tradnl"/>
        </w:rPr>
        <w:t>Plan de Personal</w:t>
      </w:r>
      <w:bookmarkEnd w:id="46"/>
      <w:r w:rsidRPr="00880C14">
        <w:rPr>
          <w:rFonts w:asciiTheme="minorHAnsi" w:hAnsiTheme="minorHAnsi" w:cstheme="minorHAnsi"/>
          <w:color w:val="E6C900" w:themeColor="background2" w:themeShade="BF"/>
          <w:sz w:val="22"/>
          <w:szCs w:val="22"/>
          <w:lang w:val="es-ES_tradnl"/>
        </w:rPr>
        <w:t xml:space="preserve"> </w:t>
      </w:r>
    </w:p>
    <w:p w:rsidR="00027D1F" w:rsidRPr="00027D1F" w:rsidRDefault="00027D1F" w:rsidP="00027D1F">
      <w:pPr>
        <w:rPr>
          <w:lang w:val="es-ES_tradnl"/>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El propósito de AlimNova®  es mantener el respeto entre cada uno de sus  miembros, respetar sus pensamientos y aportes en determinado momento, así como también realizar las críticas determinadas de la mejor forma posible y con el ánimo de ayudar y mantener la motivación de la persona, con el fin de garantizar la calidad del trabajo y la mejora continua de AlimNova®   como grupo.</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Así mismo cada uno de los miembros del grupo conoce las reglas establecidas en AlimNova® , las cuales se han aceptado y también han sido aportadas por cada persona como ideas para generar castigos ó premios acorde a determinados resultados y comportamientos de las personas durante el desarrollo del proyecto </w:t>
      </w:r>
      <w:r w:rsidRPr="00027D1F">
        <w:rPr>
          <w:rFonts w:asciiTheme="minorHAnsi" w:hAnsiTheme="minorHAnsi" w:cstheme="minorHAnsi"/>
          <w:b/>
          <w:bCs/>
          <w:color w:val="852010" w:themeColor="accent3" w:themeShade="BF"/>
          <w:sz w:val="22"/>
          <w:szCs w:val="22"/>
        </w:rPr>
        <w:t>[</w:t>
      </w:r>
      <w:fldSimple w:instr=" REF _Ref253747851 \h  \* MERGEFORMAT ">
        <w:r w:rsidRPr="00027D1F">
          <w:rPr>
            <w:rFonts w:asciiTheme="minorHAnsi" w:hAnsiTheme="minorHAnsi" w:cstheme="minorHAnsi"/>
            <w:b/>
            <w:color w:val="852010" w:themeColor="accent3" w:themeShade="BF"/>
            <w:sz w:val="22"/>
            <w:szCs w:val="22"/>
          </w:rPr>
          <w:t>Reglamento y Sanciones</w:t>
        </w:r>
      </w:fldSimple>
      <w:r w:rsidRPr="00027D1F">
        <w:rPr>
          <w:rFonts w:asciiTheme="minorHAnsi" w:hAnsiTheme="minorHAnsi" w:cstheme="minorHAnsi"/>
          <w:b/>
          <w:bCs/>
          <w:color w:val="852010" w:themeColor="accent3" w:themeShade="BF"/>
          <w:sz w:val="22"/>
          <w:szCs w:val="22"/>
        </w:rPr>
        <w:t>]</w:t>
      </w:r>
      <w:r w:rsidRPr="00027D1F">
        <w:rPr>
          <w:rFonts w:asciiTheme="minorHAnsi" w:hAnsiTheme="minorHAnsi" w:cstheme="minorHAnsi"/>
          <w:bCs/>
          <w:sz w:val="22"/>
          <w:szCs w:val="22"/>
        </w:rPr>
        <w:t>.</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El objetivo de AlimNova®  es generar un producto de trabajo bueno, que cumpla con altas métricas de calidad, así como también contribuir al desarrollo de cada uno de los miembros del grupo, ampliar  los conocimientos de la carrera.</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color w:val="852010" w:themeColor="accent3" w:themeShade="BF"/>
          <w:sz w:val="22"/>
          <w:szCs w:val="22"/>
        </w:rPr>
      </w:pPr>
      <w:r w:rsidRPr="00027D1F">
        <w:rPr>
          <w:rFonts w:asciiTheme="minorHAnsi" w:hAnsiTheme="minorHAnsi" w:cstheme="minorHAnsi"/>
          <w:bCs/>
          <w:sz w:val="22"/>
          <w:szCs w:val="22"/>
        </w:rPr>
        <w:t>Para la asignación de roles es importante que cada miembro de AlimNova®  tenga conocimiento de sí mismo, de sus habilidades, debilidades, fortalezas, etc,  ya que para poder asignar un rol a alguien, es importante que esa persona tenga claro lo que quiere hacer, lo que se le facilita y para lo que es realmente hábil, con el fin de que esté dispuesta la persona a dedicarle tiempo y trabajo a determinada actividad, que  investigue y profundice acerca de su rol, sus responsabilidades, lo que tiene que hacer, cómo lo tiene que hacer y demás aspectos relevantes para el buen desarrollo de su parte dentro del proyecto</w:t>
      </w:r>
      <w:r w:rsidRPr="00027D1F">
        <w:rPr>
          <w:rFonts w:asciiTheme="minorHAnsi" w:hAnsiTheme="minorHAnsi" w:cstheme="minorHAnsi"/>
          <w:b/>
          <w:bCs/>
          <w:color w:val="852010" w:themeColor="accent3" w:themeShade="BF"/>
          <w:sz w:val="22"/>
          <w:szCs w:val="22"/>
        </w:rPr>
        <w:t xml:space="preserve">[ </w:t>
      </w:r>
      <w:fldSimple w:instr=" REF _Ref253748339 \h  \* MERGEFORMAT ">
        <w:r w:rsidRPr="00027D1F">
          <w:rPr>
            <w:rFonts w:asciiTheme="minorHAnsi" w:hAnsiTheme="minorHAnsi" w:cstheme="minorHAnsi"/>
            <w:b/>
            <w:color w:val="852010" w:themeColor="accent3" w:themeShade="BF"/>
            <w:sz w:val="22"/>
            <w:szCs w:val="22"/>
          </w:rPr>
          <w:t>Roles y Responsabilidades</w:t>
        </w:r>
      </w:fldSimple>
      <w:r w:rsidRPr="00027D1F">
        <w:rPr>
          <w:rFonts w:asciiTheme="minorHAnsi" w:hAnsiTheme="minorHAnsi" w:cstheme="minorHAnsi"/>
          <w:b/>
          <w:bCs/>
          <w:color w:val="852010" w:themeColor="accent3" w:themeShade="BF"/>
          <w:sz w:val="22"/>
          <w:szCs w:val="22"/>
        </w:rPr>
        <w:t>]</w:t>
      </w:r>
      <w:r w:rsidRPr="00027D1F">
        <w:rPr>
          <w:rFonts w:asciiTheme="minorHAnsi" w:hAnsiTheme="minorHAnsi" w:cstheme="minorHAnsi"/>
          <w:bCs/>
          <w:color w:val="852010" w:themeColor="accent3" w:themeShade="BF"/>
          <w:sz w:val="22"/>
          <w:szCs w:val="22"/>
        </w:rPr>
        <w:t xml:space="preserve"> .</w:t>
      </w: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Además de este autoconocimiento también tuvimos en cuenta el test de los colores, para así poder identificar las fortalezas y debilidades de cada uno de los integrantes de AlimNova®, luego de estos resultados se le asignó a cada persona su </w:t>
      </w:r>
      <w:commentRangeStart w:id="48"/>
      <w:r w:rsidRPr="00027D1F">
        <w:rPr>
          <w:rFonts w:asciiTheme="minorHAnsi" w:hAnsiTheme="minorHAnsi" w:cstheme="minorHAnsi"/>
          <w:bCs/>
          <w:sz w:val="22"/>
          <w:szCs w:val="22"/>
        </w:rPr>
        <w:t>rol</w:t>
      </w:r>
      <w:commentRangeEnd w:id="48"/>
      <w:r w:rsidRPr="00027D1F">
        <w:rPr>
          <w:rStyle w:val="Refdecomentario"/>
          <w:rFonts w:asciiTheme="minorHAnsi" w:hAnsiTheme="minorHAnsi"/>
          <w:sz w:val="22"/>
          <w:szCs w:val="22"/>
        </w:rPr>
        <w:commentReference w:id="48"/>
      </w:r>
      <w:r w:rsidRPr="00027D1F">
        <w:rPr>
          <w:rFonts w:asciiTheme="minorHAnsi" w:hAnsiTheme="minorHAnsi" w:cstheme="minorHAnsi"/>
          <w:bCs/>
          <w:sz w:val="22"/>
          <w:szCs w:val="22"/>
        </w:rPr>
        <w:t>.</w:t>
      </w: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 </w:t>
      </w: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La finalidad de  definir los roles es también poder clarificar las responsabilidades de cada uno y con ello poder saber quién en determinado momento ó etapa del proyecto va a guiar y coordinar el desarrollo de cada una de las actividades de esa etapa, esta persona es quien va a tener los criterios para definir las métricas de calidad de ese tema, todo esto basado en el conocimiento e investigación realizado por esta persona, durante el desarrollo del proceso , de las  reuniones con el cliente y demás profesores relacionados con cada tema a tratar.</w:t>
      </w: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p>
    <w:p w:rsidR="00027D1F" w:rsidRPr="00027D1F" w:rsidRDefault="00027D1F" w:rsidP="00027D1F">
      <w:pPr>
        <w:autoSpaceDE w:val="0"/>
        <w:autoSpaceDN w:val="0"/>
        <w:adjustRightInd w:val="0"/>
        <w:jc w:val="both"/>
        <w:rPr>
          <w:rFonts w:asciiTheme="minorHAnsi" w:hAnsiTheme="minorHAnsi" w:cstheme="minorHAnsi"/>
          <w:bCs/>
          <w:sz w:val="22"/>
          <w:szCs w:val="22"/>
        </w:rPr>
      </w:pPr>
      <w:r w:rsidRPr="00027D1F">
        <w:rPr>
          <w:rFonts w:asciiTheme="minorHAnsi" w:hAnsiTheme="minorHAnsi" w:cstheme="minorHAnsi"/>
          <w:bCs/>
          <w:sz w:val="22"/>
          <w:szCs w:val="22"/>
        </w:rPr>
        <w:t xml:space="preserve">Los roles asignados a cada miembro del grupo, fueron explicados detalladamente en la sección </w:t>
      </w:r>
      <w:r w:rsidRPr="00027D1F">
        <w:rPr>
          <w:rFonts w:asciiTheme="minorHAnsi" w:hAnsiTheme="minorHAnsi" w:cstheme="minorHAnsi"/>
          <w:bCs/>
          <w:color w:val="852010" w:themeColor="accent3" w:themeShade="BF"/>
          <w:sz w:val="22"/>
          <w:szCs w:val="22"/>
        </w:rPr>
        <w:t>[</w:t>
      </w:r>
      <w:fldSimple w:instr=" REF _Ref253749398 \h  \* MERGEFORMAT ">
        <w:r w:rsidRPr="00027D1F">
          <w:rPr>
            <w:rFonts w:asciiTheme="minorHAnsi" w:hAnsiTheme="minorHAnsi" w:cstheme="minorHAnsi"/>
            <w:color w:val="852010" w:themeColor="accent3" w:themeShade="BF"/>
            <w:sz w:val="22"/>
            <w:szCs w:val="22"/>
          </w:rPr>
          <w:t>Roles y Responsabilidades</w:t>
        </w:r>
      </w:fldSimple>
      <w:r w:rsidRPr="00027D1F">
        <w:rPr>
          <w:rFonts w:asciiTheme="minorHAnsi" w:hAnsiTheme="minorHAnsi" w:cstheme="minorHAnsi"/>
          <w:b/>
          <w:bCs/>
          <w:color w:val="852010" w:themeColor="accent3" w:themeShade="BF"/>
          <w:sz w:val="22"/>
          <w:szCs w:val="22"/>
        </w:rPr>
        <w:t>]</w:t>
      </w:r>
      <w:r w:rsidRPr="00027D1F">
        <w:rPr>
          <w:rFonts w:asciiTheme="minorHAnsi" w:hAnsiTheme="minorHAnsi" w:cstheme="minorHAnsi"/>
          <w:bCs/>
          <w:sz w:val="22"/>
          <w:szCs w:val="22"/>
        </w:rPr>
        <w:t>,  basándonos en la descripción allí realizada en esta parte resaltaremos en qué fase del proyecto interviene cada rol y que recursos necesita para hacerlo.</w:t>
      </w:r>
    </w:p>
    <w:p w:rsidR="00027D1F" w:rsidRPr="00027D1F" w:rsidRDefault="00027D1F" w:rsidP="00027D1F">
      <w:pPr>
        <w:jc w:val="both"/>
        <w:rPr>
          <w:rFonts w:asciiTheme="minorHAnsi" w:hAnsiTheme="minorHAnsi" w:cstheme="minorHAnsi"/>
          <w:i/>
          <w:color w:val="0070C0"/>
          <w:sz w:val="22"/>
          <w:szCs w:val="22"/>
        </w:rPr>
      </w:pPr>
    </w:p>
    <w:tbl>
      <w:tblPr>
        <w:tblStyle w:val="Cuadrculavistosa-nfasis4"/>
        <w:tblW w:w="8978" w:type="dxa"/>
        <w:tblLook w:val="04A0"/>
      </w:tblPr>
      <w:tblGrid>
        <w:gridCol w:w="2992"/>
        <w:gridCol w:w="2993"/>
        <w:gridCol w:w="2993"/>
      </w:tblGrid>
      <w:tr w:rsidR="00027D1F" w:rsidRPr="00027D1F" w:rsidTr="00027D1F">
        <w:trPr>
          <w:cnfStyle w:val="100000000000"/>
        </w:trPr>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 w:val="0"/>
                <w:bCs w:val="0"/>
                <w:sz w:val="22"/>
                <w:szCs w:val="22"/>
              </w:rPr>
            </w:pPr>
            <w:r w:rsidRPr="00027D1F">
              <w:rPr>
                <w:rFonts w:asciiTheme="minorHAnsi" w:hAnsiTheme="minorHAnsi" w:cstheme="minorHAnsi"/>
                <w:sz w:val="22"/>
                <w:szCs w:val="22"/>
              </w:rPr>
              <w:t>ROL</w:t>
            </w:r>
          </w:p>
        </w:tc>
        <w:tc>
          <w:tcPr>
            <w:tcW w:w="2993" w:type="dxa"/>
          </w:tcPr>
          <w:p w:rsidR="00027D1F" w:rsidRPr="00027D1F" w:rsidRDefault="00027D1F" w:rsidP="001C3E9B">
            <w:pPr>
              <w:pStyle w:val="Prrafodelista"/>
              <w:autoSpaceDE w:val="0"/>
              <w:autoSpaceDN w:val="0"/>
              <w:adjustRightInd w:val="0"/>
              <w:ind w:left="0"/>
              <w:jc w:val="center"/>
              <w:cnfStyle w:val="100000000000"/>
              <w:rPr>
                <w:rFonts w:asciiTheme="minorHAnsi" w:hAnsiTheme="minorHAnsi" w:cstheme="minorHAnsi"/>
                <w:b w:val="0"/>
                <w:bCs w:val="0"/>
                <w:sz w:val="22"/>
                <w:szCs w:val="22"/>
              </w:rPr>
            </w:pPr>
            <w:r w:rsidRPr="00027D1F">
              <w:rPr>
                <w:rFonts w:asciiTheme="minorHAnsi" w:hAnsiTheme="minorHAnsi" w:cstheme="minorHAnsi"/>
                <w:sz w:val="22"/>
                <w:szCs w:val="22"/>
              </w:rPr>
              <w:t>RECURSOS</w:t>
            </w:r>
          </w:p>
        </w:tc>
        <w:tc>
          <w:tcPr>
            <w:tcW w:w="2993" w:type="dxa"/>
          </w:tcPr>
          <w:p w:rsidR="00027D1F" w:rsidRPr="00027D1F" w:rsidRDefault="00027D1F" w:rsidP="001C3E9B">
            <w:pPr>
              <w:pStyle w:val="Prrafodelista"/>
              <w:autoSpaceDE w:val="0"/>
              <w:autoSpaceDN w:val="0"/>
              <w:adjustRightInd w:val="0"/>
              <w:ind w:left="0"/>
              <w:jc w:val="center"/>
              <w:cnfStyle w:val="100000000000"/>
              <w:rPr>
                <w:rFonts w:asciiTheme="minorHAnsi" w:hAnsiTheme="minorHAnsi" w:cstheme="minorHAnsi"/>
                <w:b w:val="0"/>
                <w:bCs w:val="0"/>
                <w:sz w:val="22"/>
                <w:szCs w:val="22"/>
              </w:rPr>
            </w:pPr>
            <w:r w:rsidRPr="00027D1F">
              <w:rPr>
                <w:rFonts w:asciiTheme="minorHAnsi" w:hAnsiTheme="minorHAnsi" w:cstheme="minorHAnsi"/>
                <w:sz w:val="22"/>
                <w:szCs w:val="22"/>
              </w:rPr>
              <w:t>FASE Ó FASES INVOLUCRADOS</w:t>
            </w:r>
          </w:p>
        </w:tc>
      </w:tr>
      <w:tr w:rsidR="00027D1F" w:rsidRPr="00027D1F" w:rsidTr="00027D1F">
        <w:trPr>
          <w:cnfStyle w:val="000000100000"/>
        </w:trPr>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GERENTE</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Computador, Personal de AlimNova®, Herramientas de gestión de proyectos</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 xml:space="preserve">Durante todo el desarrollo del proyecto </w:t>
            </w:r>
          </w:p>
        </w:tc>
      </w:tr>
      <w:tr w:rsidR="00027D1F" w:rsidRPr="00027D1F" w:rsidTr="00027D1F">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lastRenderedPageBreak/>
              <w:t>GERENTE DESARROLLO</w:t>
            </w:r>
          </w:p>
        </w:tc>
        <w:tc>
          <w:tcPr>
            <w:tcW w:w="2993" w:type="dxa"/>
          </w:tcPr>
          <w:p w:rsidR="00027D1F" w:rsidRPr="00027D1F" w:rsidRDefault="00027D1F" w:rsidP="001C3E9B">
            <w:pPr>
              <w:pStyle w:val="Prrafodelista"/>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Computador, Herramientas de desarrollo</w:t>
            </w:r>
          </w:p>
        </w:tc>
        <w:tc>
          <w:tcPr>
            <w:tcW w:w="2993" w:type="dxa"/>
          </w:tcPr>
          <w:p w:rsidR="00027D1F" w:rsidRPr="00027D1F" w:rsidRDefault="00027D1F" w:rsidP="001C3E9B">
            <w:pPr>
              <w:pStyle w:val="Prrafodelista"/>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Luego de la fase de diseño, una vez este sea aceptado y se inicie fase de desarrollo</w:t>
            </w:r>
          </w:p>
        </w:tc>
      </w:tr>
      <w:tr w:rsidR="00027D1F" w:rsidRPr="00027D1F" w:rsidTr="00027D1F">
        <w:trPr>
          <w:cnfStyle w:val="000000100000"/>
        </w:trPr>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CONTROL DE CALIDAD</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Computador, Documentos finalizados para revisión</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Cada que este cerca una pre-entrega, Unificación de un documento, Luego de revisión cruzada entre los miembros del grupo</w:t>
            </w:r>
          </w:p>
        </w:tc>
      </w:tr>
      <w:tr w:rsidR="00027D1F" w:rsidRPr="00027D1F" w:rsidTr="00027D1F">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DOCUMENTACIÓN</w:t>
            </w:r>
          </w:p>
        </w:tc>
        <w:tc>
          <w:tcPr>
            <w:tcW w:w="2993" w:type="dxa"/>
          </w:tcPr>
          <w:p w:rsidR="00027D1F" w:rsidRPr="00027D1F" w:rsidRDefault="00027D1F" w:rsidP="001C3E9B">
            <w:pPr>
              <w:pStyle w:val="Prrafodelista"/>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 xml:space="preserve">Computador </w:t>
            </w:r>
          </w:p>
        </w:tc>
        <w:tc>
          <w:tcPr>
            <w:tcW w:w="2993" w:type="dxa"/>
          </w:tcPr>
          <w:p w:rsidR="00027D1F" w:rsidRPr="00027D1F" w:rsidRDefault="00027D1F" w:rsidP="001C3E9B">
            <w:pPr>
              <w:pStyle w:val="Prrafodelista"/>
              <w:autoSpaceDE w:val="0"/>
              <w:autoSpaceDN w:val="0"/>
              <w:adjustRightInd w:val="0"/>
              <w:ind w:left="0"/>
              <w:cnfStyle w:val="000000000000"/>
              <w:rPr>
                <w:rFonts w:asciiTheme="minorHAnsi" w:hAnsiTheme="minorHAnsi" w:cstheme="minorHAnsi"/>
                <w:bCs/>
                <w:sz w:val="22"/>
                <w:szCs w:val="22"/>
              </w:rPr>
            </w:pPr>
            <w:r w:rsidRPr="00027D1F">
              <w:rPr>
                <w:rFonts w:asciiTheme="minorHAnsi" w:hAnsiTheme="minorHAnsi" w:cstheme="minorHAnsi"/>
                <w:bCs/>
                <w:sz w:val="22"/>
                <w:szCs w:val="22"/>
              </w:rPr>
              <w:t>Durante cada hito, Antes de realizar la entrega final de cada documento</w:t>
            </w:r>
          </w:p>
        </w:tc>
      </w:tr>
      <w:tr w:rsidR="00027D1F" w:rsidRPr="00027D1F" w:rsidTr="00027D1F">
        <w:trPr>
          <w:cnfStyle w:val="000000100000"/>
        </w:trPr>
        <w:tc>
          <w:tcPr>
            <w:cnfStyle w:val="001000000000"/>
            <w:tcW w:w="2992" w:type="dxa"/>
          </w:tcPr>
          <w:p w:rsidR="00027D1F" w:rsidRPr="00027D1F" w:rsidRDefault="00027D1F" w:rsidP="001C3E9B">
            <w:pPr>
              <w:pStyle w:val="Prrafodelista"/>
              <w:autoSpaceDE w:val="0"/>
              <w:autoSpaceDN w:val="0"/>
              <w:adjustRightInd w:val="0"/>
              <w:ind w:left="0"/>
              <w:jc w:val="center"/>
              <w:rPr>
                <w:rFonts w:asciiTheme="minorHAnsi" w:hAnsiTheme="minorHAnsi" w:cstheme="minorHAnsi"/>
                <w:bCs/>
                <w:sz w:val="22"/>
                <w:szCs w:val="22"/>
              </w:rPr>
            </w:pPr>
            <w:r w:rsidRPr="00027D1F">
              <w:rPr>
                <w:rFonts w:asciiTheme="minorHAnsi" w:hAnsiTheme="minorHAnsi" w:cstheme="minorHAnsi"/>
                <w:sz w:val="22"/>
                <w:szCs w:val="22"/>
              </w:rPr>
              <w:t>ARQUITECTO</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Computador, Herramientas de diagramas</w:t>
            </w:r>
          </w:p>
        </w:tc>
        <w:tc>
          <w:tcPr>
            <w:tcW w:w="2993" w:type="dxa"/>
          </w:tcPr>
          <w:p w:rsidR="00027D1F" w:rsidRPr="00027D1F" w:rsidRDefault="00027D1F" w:rsidP="001C3E9B">
            <w:pPr>
              <w:pStyle w:val="Prrafodelista"/>
              <w:autoSpaceDE w:val="0"/>
              <w:autoSpaceDN w:val="0"/>
              <w:adjustRightInd w:val="0"/>
              <w:ind w:left="0"/>
              <w:cnfStyle w:val="000000100000"/>
              <w:rPr>
                <w:rFonts w:asciiTheme="minorHAnsi" w:hAnsiTheme="minorHAnsi" w:cstheme="minorHAnsi"/>
                <w:bCs/>
                <w:sz w:val="22"/>
                <w:szCs w:val="22"/>
              </w:rPr>
            </w:pPr>
            <w:r w:rsidRPr="00027D1F">
              <w:rPr>
                <w:rFonts w:asciiTheme="minorHAnsi" w:hAnsiTheme="minorHAnsi" w:cstheme="minorHAnsi"/>
                <w:bCs/>
                <w:sz w:val="22"/>
                <w:szCs w:val="22"/>
              </w:rPr>
              <w:t>Luego de tener los requerimientos claros y definidos con el cliente, se procede al diseño del sistema.</w:t>
            </w:r>
          </w:p>
        </w:tc>
      </w:tr>
    </w:tbl>
    <w:p w:rsidR="00027D1F" w:rsidRPr="00027D1F" w:rsidRDefault="00027D1F" w:rsidP="00027D1F">
      <w:pPr>
        <w:pStyle w:val="Epgrafe"/>
        <w:jc w:val="center"/>
        <w:rPr>
          <w:rFonts w:asciiTheme="minorHAnsi" w:hAnsiTheme="minorHAnsi" w:cstheme="minorHAnsi"/>
          <w:i/>
          <w:color w:val="E65B01" w:themeColor="accent1" w:themeShade="BF"/>
        </w:rPr>
      </w:pPr>
      <w:bookmarkStart w:id="49" w:name="_Toc253952925"/>
      <w:r w:rsidRPr="00027D1F">
        <w:rPr>
          <w:rFonts w:asciiTheme="minorHAnsi" w:hAnsiTheme="minorHAnsi" w:cstheme="minorHAnsi"/>
          <w:i/>
          <w:color w:val="E65B01" w:themeColor="accent1" w:themeShade="BF"/>
        </w:rPr>
        <w:t xml:space="preserve">Tabla </w:t>
      </w:r>
      <w:r w:rsidR="00DE7F4B" w:rsidRPr="00027D1F">
        <w:rPr>
          <w:rFonts w:asciiTheme="minorHAnsi" w:hAnsiTheme="minorHAnsi" w:cstheme="minorHAnsi"/>
          <w:i/>
          <w:color w:val="E65B01" w:themeColor="accent1" w:themeShade="BF"/>
        </w:rPr>
        <w:fldChar w:fldCharType="begin"/>
      </w:r>
      <w:r w:rsidRPr="00027D1F">
        <w:rPr>
          <w:rFonts w:asciiTheme="minorHAnsi" w:hAnsiTheme="minorHAnsi" w:cstheme="minorHAnsi"/>
          <w:i/>
          <w:color w:val="E65B01" w:themeColor="accent1" w:themeShade="BF"/>
        </w:rPr>
        <w:instrText xml:space="preserve"> SEQ Tabla \* ARABIC </w:instrText>
      </w:r>
      <w:r w:rsidR="00DE7F4B" w:rsidRPr="00027D1F">
        <w:rPr>
          <w:rFonts w:asciiTheme="minorHAnsi" w:hAnsiTheme="minorHAnsi" w:cstheme="minorHAnsi"/>
          <w:i/>
          <w:color w:val="E65B01" w:themeColor="accent1" w:themeShade="BF"/>
        </w:rPr>
        <w:fldChar w:fldCharType="separate"/>
      </w:r>
      <w:r w:rsidRPr="00027D1F">
        <w:rPr>
          <w:rFonts w:asciiTheme="minorHAnsi" w:hAnsiTheme="minorHAnsi" w:cstheme="minorHAnsi"/>
          <w:i/>
          <w:noProof/>
          <w:color w:val="E65B01" w:themeColor="accent1" w:themeShade="BF"/>
        </w:rPr>
        <w:t>8</w:t>
      </w:r>
      <w:r w:rsidR="00DE7F4B" w:rsidRPr="00027D1F">
        <w:rPr>
          <w:rFonts w:asciiTheme="minorHAnsi" w:hAnsiTheme="minorHAnsi" w:cstheme="minorHAnsi"/>
          <w:i/>
          <w:color w:val="E65B01" w:themeColor="accent1" w:themeShade="BF"/>
        </w:rPr>
        <w:fldChar w:fldCharType="end"/>
      </w:r>
      <w:r w:rsidRPr="00027D1F">
        <w:rPr>
          <w:rFonts w:asciiTheme="minorHAnsi" w:hAnsiTheme="minorHAnsi" w:cstheme="minorHAnsi"/>
          <w:i/>
          <w:color w:val="E65B01" w:themeColor="accent1" w:themeShade="BF"/>
        </w:rPr>
        <w:t>: Tabla de roles, fases y recursos</w:t>
      </w:r>
      <w:bookmarkEnd w:id="49"/>
    </w:p>
    <w:p w:rsidR="00027D1F" w:rsidRPr="003167DB" w:rsidRDefault="00027D1F" w:rsidP="00027D1F">
      <w:pPr>
        <w:jc w:val="both"/>
        <w:rPr>
          <w:rFonts w:asciiTheme="minorHAnsi" w:hAnsiTheme="minorHAnsi" w:cstheme="minorHAnsi"/>
          <w:sz w:val="22"/>
          <w:szCs w:val="22"/>
        </w:rPr>
      </w:pPr>
    </w:p>
    <w:p w:rsidR="00096CA4" w:rsidRPr="00027D1F" w:rsidRDefault="00096CA4" w:rsidP="00096CA4">
      <w:pPr>
        <w:jc w:val="both"/>
        <w:rPr>
          <w:rFonts w:asciiTheme="minorHAnsi" w:hAnsiTheme="minorHAnsi" w:cstheme="minorHAnsi"/>
          <w:sz w:val="22"/>
          <w:szCs w:val="22"/>
        </w:rPr>
      </w:pPr>
    </w:p>
    <w:p w:rsidR="00CB17D2" w:rsidRPr="00880C14" w:rsidRDefault="00CB17D2" w:rsidP="004512D2">
      <w:pPr>
        <w:jc w:val="center"/>
        <w:rPr>
          <w:rFonts w:asciiTheme="minorHAnsi" w:hAnsiTheme="minorHAnsi" w:cstheme="minorHAnsi"/>
          <w:i/>
          <w:color w:val="0070C0"/>
          <w:sz w:val="22"/>
          <w:szCs w:val="22"/>
          <w:lang w:val="es-ES_tradnl"/>
        </w:rPr>
      </w:pPr>
    </w:p>
    <w:p w:rsidR="00CB17D2" w:rsidRPr="00880C14" w:rsidRDefault="00CB17D2" w:rsidP="001231A2">
      <w:pPr>
        <w:pStyle w:val="Ttulo3"/>
        <w:rPr>
          <w:rFonts w:asciiTheme="minorHAnsi" w:hAnsiTheme="minorHAnsi" w:cstheme="minorHAnsi"/>
          <w:color w:val="E6C900" w:themeColor="background2" w:themeShade="BF"/>
          <w:sz w:val="22"/>
          <w:szCs w:val="22"/>
          <w:lang w:val="es-ES_tradnl"/>
        </w:rPr>
      </w:pPr>
      <w:bookmarkStart w:id="50" w:name="_Toc254097495"/>
      <w:r w:rsidRPr="00880C14">
        <w:rPr>
          <w:rFonts w:asciiTheme="minorHAnsi" w:hAnsiTheme="minorHAnsi" w:cstheme="minorHAnsi"/>
          <w:color w:val="E6C900" w:themeColor="background2" w:themeShade="BF"/>
          <w:sz w:val="22"/>
          <w:szCs w:val="22"/>
          <w:lang w:val="es-ES_tradnl"/>
        </w:rPr>
        <w:t>Plan de Entrenamiento de Personal</w:t>
      </w:r>
      <w:bookmarkEnd w:id="50"/>
    </w:p>
    <w:p w:rsidR="008C59B2" w:rsidRPr="00880C14" w:rsidRDefault="008C59B2" w:rsidP="00CB17D2">
      <w:pPr>
        <w:jc w:val="both"/>
        <w:rPr>
          <w:rFonts w:asciiTheme="minorHAnsi" w:hAnsiTheme="minorHAnsi" w:cstheme="minorHAnsi"/>
          <w:i/>
          <w:color w:val="0070C0"/>
          <w:sz w:val="22"/>
          <w:szCs w:val="22"/>
          <w:lang w:val="es-ES_tradnl"/>
        </w:rPr>
      </w:pPr>
    </w:p>
    <w:p w:rsidR="000806CA" w:rsidRPr="00880C14" w:rsidRDefault="002B7EE2" w:rsidP="001010E2">
      <w:pPr>
        <w:keepNext/>
        <w:jc w:val="center"/>
        <w:rPr>
          <w:rFonts w:asciiTheme="minorHAnsi" w:hAnsiTheme="minorHAnsi" w:cstheme="minorHAnsi"/>
          <w:sz w:val="22"/>
          <w:szCs w:val="22"/>
          <w:lang w:val="es-ES_tradnl"/>
        </w:rPr>
      </w:pPr>
      <w:r w:rsidRPr="00880C14">
        <w:rPr>
          <w:rFonts w:asciiTheme="minorHAnsi" w:hAnsiTheme="minorHAnsi" w:cstheme="minorHAnsi"/>
          <w:i/>
          <w:noProof/>
          <w:color w:val="0070C0"/>
          <w:sz w:val="22"/>
          <w:szCs w:val="22"/>
          <w:lang w:val="es-CO" w:eastAsia="es-CO"/>
        </w:rPr>
        <w:drawing>
          <wp:inline distT="0" distB="0" distL="0" distR="0">
            <wp:extent cx="4603340" cy="2920181"/>
            <wp:effectExtent l="76200" t="0" r="82960" b="0"/>
            <wp:docPr id="1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rsidR="008C59B2" w:rsidRPr="00880C14" w:rsidRDefault="000806CA" w:rsidP="000806CA">
      <w:pPr>
        <w:pStyle w:val="Epgrafe"/>
        <w:jc w:val="center"/>
        <w:rPr>
          <w:rFonts w:asciiTheme="minorHAnsi" w:hAnsiTheme="minorHAnsi" w:cstheme="minorHAnsi"/>
          <w:i/>
          <w:color w:val="E65B01" w:themeColor="accent1" w:themeShade="BF"/>
          <w:lang w:val="es-ES_tradnl"/>
        </w:rPr>
      </w:pPr>
      <w:bookmarkStart w:id="51" w:name="_Toc253952827"/>
      <w:r w:rsidRPr="00880C14">
        <w:rPr>
          <w:rFonts w:asciiTheme="minorHAnsi" w:hAnsiTheme="minorHAnsi" w:cstheme="minorHAnsi"/>
          <w:i/>
          <w:color w:val="E65B01" w:themeColor="accent1" w:themeShade="BF"/>
          <w:lang w:val="es-ES_tradnl"/>
        </w:rPr>
        <w:t xml:space="preserve">Ilustración </w:t>
      </w:r>
      <w:r w:rsidR="00DE7F4B"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Ilustración \* ARABIC </w:instrText>
      </w:r>
      <w:r w:rsidR="00DE7F4B"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9</w:t>
      </w:r>
      <w:r w:rsidR="00DE7F4B"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Plan de entrenamiento de personal</w:t>
      </w:r>
      <w:bookmarkEnd w:id="51"/>
    </w:p>
    <w:p w:rsidR="008C59B2" w:rsidRPr="00880C14" w:rsidRDefault="008C59B2" w:rsidP="00CB17D2">
      <w:pPr>
        <w:jc w:val="both"/>
        <w:rPr>
          <w:rFonts w:asciiTheme="minorHAnsi" w:hAnsiTheme="minorHAnsi" w:cstheme="minorHAnsi"/>
          <w:i/>
          <w:color w:val="0070C0"/>
          <w:sz w:val="22"/>
          <w:szCs w:val="22"/>
          <w:lang w:val="es-ES_tradnl"/>
        </w:rPr>
      </w:pPr>
    </w:p>
    <w:p w:rsidR="005C6351" w:rsidRPr="00880C14" w:rsidRDefault="005C6351" w:rsidP="005C635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Basándonos  en las debilidades presentadas por cada persona del equipo y de diálogos entre los miembros </w:t>
      </w:r>
      <w:r w:rsidR="008C185E" w:rsidRPr="00880C14">
        <w:rPr>
          <w:rFonts w:asciiTheme="minorHAnsi" w:hAnsiTheme="minorHAnsi" w:cstheme="minorHAnsi"/>
          <w:sz w:val="22"/>
          <w:szCs w:val="22"/>
          <w:lang w:val="es-ES_tradnl"/>
        </w:rPr>
        <w:t xml:space="preserve">de </w:t>
      </w:r>
      <w:r w:rsidR="000E0E06" w:rsidRPr="00880C14">
        <w:rPr>
          <w:rFonts w:asciiTheme="minorHAnsi" w:hAnsiTheme="minorHAnsi" w:cstheme="minorHAnsi"/>
          <w:sz w:val="22"/>
          <w:szCs w:val="22"/>
          <w:lang w:val="es-ES_tradnl"/>
        </w:rPr>
        <w:t>Alimnova</w:t>
      </w:r>
      <w:r w:rsidR="008C185E" w:rsidRPr="00880C14">
        <w:rPr>
          <w:rFonts w:asciiTheme="minorHAnsi" w:hAnsiTheme="minorHAnsi" w:cstheme="minorHAnsi"/>
          <w:sz w:val="22"/>
          <w:szCs w:val="22"/>
          <w:lang w:val="es-ES_tradnl"/>
        </w:rPr>
        <w:t>®</w:t>
      </w:r>
      <w:r w:rsidR="00492FAD" w:rsidRPr="00880C14">
        <w:rPr>
          <w:rFonts w:asciiTheme="minorHAnsi" w:hAnsiTheme="minorHAnsi" w:cstheme="minorHAnsi"/>
          <w:b/>
          <w:color w:val="852010" w:themeColor="accent3" w:themeShade="BF"/>
          <w:sz w:val="22"/>
          <w:szCs w:val="22"/>
          <w:lang w:val="es-ES_tradnl"/>
        </w:rPr>
        <w:t xml:space="preserve"> [</w:t>
      </w:r>
      <w:fldSimple w:instr=" REF _Ref253690365 \h  \* MERGEFORMAT ">
        <w:r w:rsidR="00492FAD" w:rsidRPr="00880C14">
          <w:rPr>
            <w:rFonts w:asciiTheme="minorHAnsi" w:hAnsiTheme="minorHAnsi" w:cstheme="minorHAnsi"/>
            <w:b/>
            <w:color w:val="852010" w:themeColor="accent3" w:themeShade="BF"/>
            <w:sz w:val="22"/>
            <w:szCs w:val="22"/>
            <w:lang w:val="es-ES_tradnl"/>
          </w:rPr>
          <w:t>Roles y Responsabilidades</w:t>
        </w:r>
      </w:fldSimple>
      <w:r w:rsidR="00492FAD" w:rsidRPr="00880C14">
        <w:rPr>
          <w:rFonts w:asciiTheme="minorHAnsi" w:hAnsiTheme="minorHAnsi" w:cstheme="minorHAnsi"/>
          <w:b/>
          <w:color w:val="852010" w:themeColor="accent3" w:themeShade="BF"/>
          <w:sz w:val="22"/>
          <w:szCs w:val="22"/>
          <w:lang w:val="es-ES_tradnl"/>
        </w:rPr>
        <w:t>]</w:t>
      </w:r>
      <w:r w:rsidR="00492FAD" w:rsidRPr="00880C14">
        <w:rPr>
          <w:rFonts w:asciiTheme="minorHAnsi" w:hAnsiTheme="minorHAnsi" w:cstheme="minorHAnsi"/>
          <w:b/>
          <w:sz w:val="22"/>
          <w:szCs w:val="22"/>
          <w:lang w:val="es-ES_tradnl"/>
        </w:rPr>
        <w:t>,</w:t>
      </w:r>
      <w:r w:rsidRPr="00880C14">
        <w:rPr>
          <w:rFonts w:asciiTheme="minorHAnsi" w:hAnsiTheme="minorHAnsi" w:cstheme="minorHAnsi"/>
          <w:sz w:val="22"/>
          <w:szCs w:val="22"/>
          <w:lang w:val="es-ES_tradnl"/>
        </w:rPr>
        <w:t xml:space="preserve"> detectamos que es importante tener conocimientos avanzados acerca de Word, ya que pocos manejamos actividades avanzadas, manejo de referencias, tablas de contenido y demás actividades relacionadas con el desarrollo del documento y es por ello que decidimos aprender acerca de estas actividades, para hacer el trabajo más rápido y fácil.</w:t>
      </w:r>
    </w:p>
    <w:p w:rsidR="005C6351" w:rsidRPr="00880C14" w:rsidRDefault="005C6351" w:rsidP="005C6351">
      <w:pPr>
        <w:jc w:val="both"/>
        <w:rPr>
          <w:rFonts w:asciiTheme="minorHAnsi" w:hAnsiTheme="minorHAnsi" w:cstheme="minorHAnsi"/>
          <w:sz w:val="22"/>
          <w:szCs w:val="22"/>
          <w:lang w:val="es-ES_tradnl"/>
        </w:rPr>
      </w:pPr>
    </w:p>
    <w:p w:rsidR="005C6351" w:rsidRPr="00880C14" w:rsidRDefault="005C6351" w:rsidP="005C635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Otra</w:t>
      </w:r>
      <w:r w:rsidR="00492FAD" w:rsidRPr="00880C14">
        <w:rPr>
          <w:rFonts w:asciiTheme="minorHAnsi" w:hAnsiTheme="minorHAnsi" w:cstheme="minorHAnsi"/>
          <w:sz w:val="22"/>
          <w:szCs w:val="22"/>
          <w:lang w:val="es-ES_tradnl"/>
        </w:rPr>
        <w:t xml:space="preserve"> herramienta que notamos que</w:t>
      </w:r>
      <w:r w:rsidRPr="00880C14">
        <w:rPr>
          <w:rFonts w:asciiTheme="minorHAnsi" w:hAnsiTheme="minorHAnsi" w:cstheme="minorHAnsi"/>
          <w:sz w:val="22"/>
          <w:szCs w:val="22"/>
          <w:lang w:val="es-ES_tradnl"/>
        </w:rPr>
        <w:t xml:space="preserve">  es importante saber manejar es Excel, ya que al igual que Word tiene actividades muy importantes que puede ayudar al desarrollo del proyecto, para ordenar la información, presentarla</w:t>
      </w:r>
      <w:r w:rsidR="000E0E06" w:rsidRPr="00880C14">
        <w:rPr>
          <w:rFonts w:asciiTheme="minorHAnsi" w:hAnsiTheme="minorHAnsi" w:cstheme="minorHAnsi"/>
          <w:sz w:val="22"/>
          <w:szCs w:val="22"/>
          <w:lang w:val="es-ES_tradnl"/>
        </w:rPr>
        <w:t xml:space="preserve"> de una forma más ordenada, etc. </w:t>
      </w:r>
      <w:r w:rsidRPr="00880C14">
        <w:rPr>
          <w:rFonts w:asciiTheme="minorHAnsi" w:hAnsiTheme="minorHAnsi" w:cstheme="minorHAnsi"/>
          <w:sz w:val="22"/>
          <w:szCs w:val="22"/>
          <w:lang w:val="es-ES_tradnl"/>
        </w:rPr>
        <w:t xml:space="preserve"> </w:t>
      </w:r>
      <w:r w:rsidR="000E0E06" w:rsidRPr="00880C14">
        <w:rPr>
          <w:rFonts w:asciiTheme="minorHAnsi" w:hAnsiTheme="minorHAnsi" w:cstheme="minorHAnsi"/>
          <w:sz w:val="22"/>
          <w:szCs w:val="22"/>
          <w:lang w:val="es-ES_tradnl"/>
        </w:rPr>
        <w:t>E</w:t>
      </w:r>
      <w:r w:rsidRPr="00880C14">
        <w:rPr>
          <w:rFonts w:asciiTheme="minorHAnsi" w:hAnsiTheme="minorHAnsi" w:cstheme="minorHAnsi"/>
          <w:sz w:val="22"/>
          <w:szCs w:val="22"/>
          <w:lang w:val="es-ES_tradnl"/>
        </w:rPr>
        <w:t>s por esto que se requiere también la capacitación del grupo en Excel.</w:t>
      </w:r>
    </w:p>
    <w:p w:rsidR="005C6351" w:rsidRPr="00880C14" w:rsidRDefault="005C6351" w:rsidP="005C6351">
      <w:pPr>
        <w:jc w:val="both"/>
        <w:rPr>
          <w:rFonts w:asciiTheme="minorHAnsi" w:hAnsiTheme="minorHAnsi" w:cstheme="minorHAnsi"/>
          <w:sz w:val="22"/>
          <w:szCs w:val="22"/>
          <w:lang w:val="es-ES_tradnl"/>
        </w:rPr>
      </w:pPr>
    </w:p>
    <w:p w:rsidR="005C6351" w:rsidRPr="00880C14" w:rsidRDefault="00492FAD" w:rsidP="005C6351">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 la parte del</w:t>
      </w:r>
      <w:r w:rsidR="005C6351" w:rsidRPr="00880C14">
        <w:rPr>
          <w:rFonts w:asciiTheme="minorHAnsi" w:hAnsiTheme="minorHAnsi" w:cstheme="minorHAnsi"/>
          <w:sz w:val="22"/>
          <w:szCs w:val="22"/>
          <w:lang w:val="es-ES_tradnl"/>
        </w:rPr>
        <w:t xml:space="preserve"> desarrollo es importante conocer la herramienta en la cual se va a desarrollar la cual es flash y es importante que los miembros </w:t>
      </w:r>
      <w:r w:rsidRPr="00880C14">
        <w:rPr>
          <w:rFonts w:asciiTheme="minorHAnsi" w:hAnsiTheme="minorHAnsi" w:cstheme="minorHAnsi"/>
          <w:sz w:val="22"/>
          <w:szCs w:val="22"/>
          <w:lang w:val="es-ES_tradnl"/>
        </w:rPr>
        <w:t xml:space="preserve">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w:t>
      </w:r>
      <w:r w:rsidR="005C6351" w:rsidRPr="00880C14">
        <w:rPr>
          <w:rFonts w:asciiTheme="minorHAnsi" w:hAnsiTheme="minorHAnsi" w:cstheme="minorHAnsi"/>
          <w:sz w:val="22"/>
          <w:szCs w:val="22"/>
          <w:lang w:val="es-ES_tradnl"/>
        </w:rPr>
        <w:t xml:space="preserve"> conozcan esta herramienta y la sepan usar, para poder tener resultados más rápidos y productivos en el momento del desarrollo de la interfaz.</w:t>
      </w:r>
    </w:p>
    <w:p w:rsidR="00492FAD" w:rsidRPr="00880C14" w:rsidRDefault="00492FAD" w:rsidP="005C6351">
      <w:pPr>
        <w:jc w:val="both"/>
        <w:rPr>
          <w:rFonts w:asciiTheme="minorHAnsi" w:hAnsiTheme="minorHAnsi" w:cstheme="minorHAnsi"/>
          <w:sz w:val="22"/>
          <w:szCs w:val="22"/>
          <w:lang w:val="es-ES_tradnl"/>
        </w:rPr>
      </w:pPr>
    </w:p>
    <w:p w:rsidR="00492FAD" w:rsidRPr="00880C14" w:rsidRDefault="00492FAD" w:rsidP="00492FA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Otra herramienta importante que debemos aprender a manejar cada</w:t>
      </w:r>
      <w:r w:rsidR="000E0E06" w:rsidRPr="00880C14">
        <w:rPr>
          <w:rFonts w:asciiTheme="minorHAnsi" w:hAnsiTheme="minorHAnsi" w:cstheme="minorHAnsi"/>
          <w:sz w:val="22"/>
          <w:szCs w:val="22"/>
          <w:lang w:val="es-ES_tradnl"/>
        </w:rPr>
        <w:t xml:space="preserve"> uno de los integrantes de Alimnova</w:t>
      </w:r>
      <w:r w:rsidRPr="00880C14">
        <w:rPr>
          <w:rFonts w:asciiTheme="minorHAnsi" w:hAnsiTheme="minorHAnsi" w:cstheme="minorHAnsi"/>
          <w:sz w:val="22"/>
          <w:szCs w:val="22"/>
          <w:lang w:val="es-ES_tradnl"/>
        </w:rPr>
        <w:t>® es manejar el repositorio (SVN, Tortoise), ya que por medio de esta herramienta podremos manejar las versiones de los documentos de cada una de las entregas, referencias, documentos para investigación,</w:t>
      </w:r>
      <w:r w:rsidR="00882459" w:rsidRPr="00880C14">
        <w:rPr>
          <w:rFonts w:asciiTheme="minorHAnsi" w:hAnsiTheme="minorHAnsi" w:cstheme="minorHAnsi"/>
          <w:sz w:val="22"/>
          <w:szCs w:val="22"/>
          <w:lang w:val="es-ES_tradnl"/>
        </w:rPr>
        <w:t xml:space="preserve"> código desarrollado,</w:t>
      </w:r>
      <w:r w:rsidR="000E0E06" w:rsidRPr="00880C14">
        <w:rPr>
          <w:rFonts w:asciiTheme="minorHAnsi" w:hAnsiTheme="minorHAnsi" w:cstheme="minorHAnsi"/>
          <w:sz w:val="22"/>
          <w:szCs w:val="22"/>
          <w:lang w:val="es-ES_tradnl"/>
        </w:rPr>
        <w:t xml:space="preserve"> etc.</w:t>
      </w:r>
      <w:r w:rsidRPr="00880C14">
        <w:rPr>
          <w:rFonts w:asciiTheme="minorHAnsi" w:hAnsiTheme="minorHAnsi" w:cstheme="minorHAnsi"/>
          <w:sz w:val="22"/>
          <w:szCs w:val="22"/>
          <w:lang w:val="es-ES_tradnl"/>
        </w:rPr>
        <w:t xml:space="preserve"> </w:t>
      </w:r>
      <w:r w:rsidR="00882459" w:rsidRPr="00880C14">
        <w:rPr>
          <w:rFonts w:asciiTheme="minorHAnsi" w:hAnsiTheme="minorHAnsi" w:cstheme="minorHAnsi"/>
          <w:sz w:val="22"/>
          <w:szCs w:val="22"/>
          <w:lang w:val="es-ES_tradnl"/>
        </w:rPr>
        <w:t xml:space="preserve">está herramienta será de gran </w:t>
      </w:r>
      <w:r w:rsidRPr="00880C14">
        <w:rPr>
          <w:rFonts w:asciiTheme="minorHAnsi" w:hAnsiTheme="minorHAnsi" w:cstheme="minorHAnsi"/>
          <w:sz w:val="22"/>
          <w:szCs w:val="22"/>
          <w:lang w:val="es-ES_tradnl"/>
        </w:rPr>
        <w:t xml:space="preserve">utilidad para </w:t>
      </w:r>
      <w:r w:rsidR="00882459" w:rsidRPr="00880C14">
        <w:rPr>
          <w:rFonts w:asciiTheme="minorHAnsi" w:hAnsiTheme="minorHAnsi" w:cstheme="minorHAnsi"/>
          <w:sz w:val="22"/>
          <w:szCs w:val="22"/>
          <w:lang w:val="es-ES_tradnl"/>
        </w:rPr>
        <w:t xml:space="preserve">todos los miembros de </w:t>
      </w:r>
      <w:r w:rsidR="000E0E06" w:rsidRPr="00880C14">
        <w:rPr>
          <w:rFonts w:asciiTheme="minorHAnsi" w:hAnsiTheme="minorHAnsi" w:cstheme="minorHAnsi"/>
          <w:sz w:val="22"/>
          <w:szCs w:val="22"/>
          <w:lang w:val="es-ES_tradnl"/>
        </w:rPr>
        <w:t>Alimnova</w:t>
      </w:r>
      <w:r w:rsidR="00882459"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 xml:space="preserve">, ya que es importante </w:t>
      </w:r>
      <w:r w:rsidR="00882459" w:rsidRPr="00880C14">
        <w:rPr>
          <w:rFonts w:asciiTheme="minorHAnsi" w:hAnsiTheme="minorHAnsi" w:cstheme="minorHAnsi"/>
          <w:sz w:val="22"/>
          <w:szCs w:val="22"/>
          <w:lang w:val="es-ES_tradnl"/>
        </w:rPr>
        <w:t>contar con un</w:t>
      </w:r>
      <w:r w:rsidRPr="00880C14">
        <w:rPr>
          <w:rFonts w:asciiTheme="minorHAnsi" w:hAnsiTheme="minorHAnsi" w:cstheme="minorHAnsi"/>
          <w:sz w:val="22"/>
          <w:szCs w:val="22"/>
          <w:lang w:val="es-ES_tradnl"/>
        </w:rPr>
        <w:t xml:space="preserve"> espacio al que todos tenemos acceso y que necesi</w:t>
      </w:r>
      <w:r w:rsidR="00882459" w:rsidRPr="00880C14">
        <w:rPr>
          <w:rFonts w:asciiTheme="minorHAnsi" w:hAnsiTheme="minorHAnsi" w:cstheme="minorHAnsi"/>
          <w:sz w:val="22"/>
          <w:szCs w:val="22"/>
          <w:lang w:val="es-ES_tradnl"/>
        </w:rPr>
        <w:t xml:space="preserve">tamos para comunicarnos mejor, permitiéndonos manejar </w:t>
      </w:r>
      <w:r w:rsidRPr="00880C14">
        <w:rPr>
          <w:rFonts w:asciiTheme="minorHAnsi" w:hAnsiTheme="minorHAnsi" w:cstheme="minorHAnsi"/>
          <w:sz w:val="22"/>
          <w:szCs w:val="22"/>
          <w:lang w:val="es-ES_tradnl"/>
        </w:rPr>
        <w:t xml:space="preserve">mucho mejor la información que cada miembro del grupo tiene o aporta. </w:t>
      </w:r>
    </w:p>
    <w:p w:rsidR="00492FAD" w:rsidRPr="00880C14" w:rsidRDefault="00492FAD" w:rsidP="005C6351">
      <w:pPr>
        <w:jc w:val="both"/>
        <w:rPr>
          <w:rFonts w:asciiTheme="minorHAnsi" w:hAnsiTheme="minorHAnsi" w:cstheme="minorHAnsi"/>
          <w:sz w:val="22"/>
          <w:szCs w:val="22"/>
          <w:lang w:val="es-ES_tradnl"/>
        </w:rPr>
      </w:pPr>
    </w:p>
    <w:p w:rsidR="005C6351" w:rsidRPr="00880C14" w:rsidRDefault="005C6351" w:rsidP="00CB17D2">
      <w:pPr>
        <w:jc w:val="both"/>
        <w:rPr>
          <w:rFonts w:asciiTheme="minorHAnsi" w:hAnsiTheme="minorHAnsi" w:cstheme="minorHAnsi"/>
          <w:i/>
          <w:color w:val="0070C0"/>
          <w:sz w:val="22"/>
          <w:szCs w:val="22"/>
          <w:lang w:val="es-ES_tradnl"/>
        </w:rPr>
      </w:pPr>
    </w:p>
    <w:p w:rsidR="005C6351" w:rsidRPr="00880C14" w:rsidRDefault="00492FAD" w:rsidP="00CB17D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Para realizar la</w:t>
      </w:r>
      <w:r w:rsidR="00EF6057" w:rsidRPr="00880C14">
        <w:rPr>
          <w:rFonts w:asciiTheme="minorHAnsi" w:hAnsiTheme="minorHAnsi" w:cstheme="minorHAnsi"/>
          <w:sz w:val="22"/>
          <w:szCs w:val="22"/>
          <w:lang w:val="es-ES_tradnl"/>
        </w:rPr>
        <w:t xml:space="preserve"> capacitación tendremos en cuenta el tiempo que toma la persona en capacitarse si es una herramienta nueva y luego explicarle al grupo la herramienta como tal, si la persona ya sabe manejarla se omitirá el tiempo de aprendizaje y se dispondrá en el calendario el tiempo acorde a la herramienta para poder capacitar a todas las personas del grupo, así mismo se debe tener en cuenta que las personas del equipo de trabajo luego de la capacitación se comprometen a seguir trabajando en el conocimiento de la herramienta para conocerla y manejarla mejor.</w:t>
      </w:r>
    </w:p>
    <w:p w:rsidR="00EF6057" w:rsidRPr="00880C14" w:rsidRDefault="00EF6057" w:rsidP="00CB17D2">
      <w:pPr>
        <w:jc w:val="both"/>
        <w:rPr>
          <w:rFonts w:asciiTheme="minorHAnsi" w:hAnsiTheme="minorHAnsi" w:cstheme="minorHAnsi"/>
          <w:i/>
          <w:color w:val="0070C0"/>
          <w:sz w:val="22"/>
          <w:szCs w:val="22"/>
          <w:lang w:val="es-ES_tradnl"/>
        </w:rPr>
      </w:pPr>
    </w:p>
    <w:tbl>
      <w:tblPr>
        <w:tblStyle w:val="Cuadrculamedia3-nfasis6"/>
        <w:tblW w:w="8465" w:type="dxa"/>
        <w:tblLook w:val="0000"/>
      </w:tblPr>
      <w:tblGrid>
        <w:gridCol w:w="1786"/>
        <w:gridCol w:w="2882"/>
        <w:gridCol w:w="1650"/>
        <w:gridCol w:w="2147"/>
      </w:tblGrid>
      <w:tr w:rsidR="00F63FD8" w:rsidRPr="00880C14">
        <w:trPr>
          <w:cnfStyle w:val="000000100000"/>
          <w:trHeight w:val="385"/>
        </w:trPr>
        <w:tc>
          <w:tcPr>
            <w:cnfStyle w:val="000010000000"/>
            <w:tcW w:w="1786" w:type="dxa"/>
            <w:shd w:val="clear" w:color="auto" w:fill="FFC000"/>
          </w:tcPr>
          <w:p w:rsidR="00CD7B23" w:rsidRPr="00880C14" w:rsidRDefault="00CD7B23" w:rsidP="00F82252">
            <w:pPr>
              <w:ind w:left="-40"/>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Nombre (a)</w:t>
            </w:r>
          </w:p>
        </w:tc>
        <w:tc>
          <w:tcPr>
            <w:tcW w:w="2882" w:type="dxa"/>
            <w:shd w:val="clear" w:color="auto" w:fill="FFFF00"/>
          </w:tcPr>
          <w:p w:rsidR="00CD7B23" w:rsidRPr="00880C14" w:rsidRDefault="00CD7B23" w:rsidP="00F82252">
            <w:pPr>
              <w:ind w:left="-40"/>
              <w:jc w:val="both"/>
              <w:cnfStyle w:val="000000100000"/>
              <w:rPr>
                <w:rFonts w:asciiTheme="minorHAnsi" w:hAnsiTheme="minorHAnsi" w:cstheme="minorHAnsi"/>
                <w:b/>
                <w:i/>
                <w:color w:val="0070C0"/>
                <w:sz w:val="22"/>
                <w:szCs w:val="22"/>
                <w:lang w:val="es-ES_tradnl"/>
              </w:rPr>
            </w:pPr>
          </w:p>
        </w:tc>
        <w:tc>
          <w:tcPr>
            <w:cnfStyle w:val="000010000000"/>
            <w:tcW w:w="1650" w:type="dxa"/>
            <w:shd w:val="clear" w:color="auto" w:fill="FFC000"/>
          </w:tcPr>
          <w:p w:rsidR="00CD7B23" w:rsidRPr="00880C14" w:rsidRDefault="00F63FD8" w:rsidP="00F82252">
            <w:pPr>
              <w:ind w:left="-40"/>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Fecha Capacitación(fc)</w:t>
            </w:r>
          </w:p>
        </w:tc>
        <w:tc>
          <w:tcPr>
            <w:tcW w:w="2147" w:type="dxa"/>
            <w:shd w:val="clear" w:color="auto" w:fill="FFFF00"/>
          </w:tcPr>
          <w:p w:rsidR="00CD7B23" w:rsidRPr="00880C14" w:rsidRDefault="00CD7B23" w:rsidP="00F82252">
            <w:pPr>
              <w:ind w:left="-40"/>
              <w:jc w:val="both"/>
              <w:cnfStyle w:val="000000100000"/>
              <w:rPr>
                <w:rFonts w:asciiTheme="minorHAnsi" w:hAnsiTheme="minorHAnsi" w:cstheme="minorHAnsi"/>
                <w:b/>
                <w:i/>
                <w:color w:val="0070C0"/>
                <w:sz w:val="22"/>
                <w:szCs w:val="22"/>
                <w:lang w:val="es-ES_tradnl"/>
              </w:rPr>
            </w:pPr>
          </w:p>
        </w:tc>
      </w:tr>
      <w:tr w:rsidR="00CD7B23" w:rsidRPr="00880C14">
        <w:trPr>
          <w:trHeight w:val="402"/>
        </w:trPr>
        <w:tc>
          <w:tcPr>
            <w:cnfStyle w:val="000010000000"/>
            <w:tcW w:w="1786" w:type="dxa"/>
            <w:shd w:val="clear" w:color="auto" w:fill="FFC000"/>
          </w:tcPr>
          <w:p w:rsidR="00CD7B23" w:rsidRPr="00880C14" w:rsidRDefault="008035A6"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Debilidad (b)</w:t>
            </w:r>
          </w:p>
        </w:tc>
        <w:tc>
          <w:tcPr>
            <w:tcW w:w="6679" w:type="dxa"/>
            <w:gridSpan w:val="3"/>
            <w:shd w:val="clear" w:color="auto" w:fill="FFFF00"/>
          </w:tcPr>
          <w:p w:rsidR="00CD7B23" w:rsidRPr="00880C14" w:rsidRDefault="00CD7B23" w:rsidP="00F82252">
            <w:pPr>
              <w:ind w:left="680"/>
              <w:jc w:val="both"/>
              <w:cnfStyle w:val="000000000000"/>
              <w:rPr>
                <w:rFonts w:asciiTheme="minorHAnsi" w:hAnsiTheme="minorHAnsi" w:cstheme="minorHAnsi"/>
                <w:b/>
                <w:i/>
                <w:color w:val="0070C0"/>
                <w:sz w:val="22"/>
                <w:szCs w:val="22"/>
                <w:lang w:val="es-ES_tradnl"/>
              </w:rPr>
            </w:pPr>
          </w:p>
        </w:tc>
      </w:tr>
      <w:tr w:rsidR="00CD7B23" w:rsidRPr="00880C14">
        <w:trPr>
          <w:cnfStyle w:val="000000100000"/>
          <w:trHeight w:val="134"/>
        </w:trPr>
        <w:tc>
          <w:tcPr>
            <w:cnfStyle w:val="000010000000"/>
            <w:tcW w:w="1786" w:type="dxa"/>
            <w:vMerge w:val="restart"/>
            <w:shd w:val="clear" w:color="auto" w:fill="FFC000"/>
          </w:tcPr>
          <w:p w:rsidR="00CD7B23" w:rsidRPr="00880C14" w:rsidRDefault="00442E3A"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Participantes (c)</w:t>
            </w:r>
          </w:p>
        </w:tc>
        <w:tc>
          <w:tcPr>
            <w:tcW w:w="2882" w:type="dxa"/>
            <w:shd w:val="clear" w:color="auto" w:fill="FFFF00"/>
          </w:tcPr>
          <w:p w:rsidR="00CD7B23" w:rsidRPr="00880C14" w:rsidRDefault="00CD7B23" w:rsidP="00F63FD8">
            <w:pPr>
              <w:ind w:left="680" w:firstLine="708"/>
              <w:jc w:val="both"/>
              <w:cnfStyle w:val="000000100000"/>
              <w:rPr>
                <w:rFonts w:asciiTheme="minorHAnsi" w:hAnsiTheme="minorHAnsi" w:cstheme="minorHAnsi"/>
                <w:b/>
                <w:i/>
                <w:color w:val="0070C0"/>
                <w:sz w:val="22"/>
                <w:szCs w:val="22"/>
                <w:lang w:val="es-ES_tradnl"/>
              </w:rPr>
            </w:pPr>
          </w:p>
        </w:tc>
        <w:tc>
          <w:tcPr>
            <w:cnfStyle w:val="000010000000"/>
            <w:tcW w:w="3797" w:type="dxa"/>
            <w:gridSpan w:val="2"/>
            <w:shd w:val="clear" w:color="auto" w:fill="FFFF00"/>
          </w:tcPr>
          <w:p w:rsidR="00CD7B23" w:rsidRPr="00880C14" w:rsidRDefault="00CD7B23" w:rsidP="00F82252">
            <w:pPr>
              <w:ind w:left="680"/>
              <w:jc w:val="both"/>
              <w:rPr>
                <w:rFonts w:asciiTheme="minorHAnsi" w:hAnsiTheme="minorHAnsi" w:cstheme="minorHAnsi"/>
                <w:b/>
                <w:i/>
                <w:color w:val="0070C0"/>
                <w:sz w:val="22"/>
                <w:szCs w:val="22"/>
                <w:lang w:val="es-ES_tradnl"/>
              </w:rPr>
            </w:pPr>
          </w:p>
        </w:tc>
      </w:tr>
      <w:tr w:rsidR="00CD7B23" w:rsidRPr="00880C14">
        <w:trPr>
          <w:trHeight w:val="134"/>
        </w:trPr>
        <w:tc>
          <w:tcPr>
            <w:cnfStyle w:val="000010000000"/>
            <w:tcW w:w="1786" w:type="dxa"/>
            <w:vMerge/>
            <w:shd w:val="clear" w:color="auto" w:fill="FFC000"/>
          </w:tcPr>
          <w:p w:rsidR="00CD7B23" w:rsidRPr="00880C14" w:rsidRDefault="00CD7B23" w:rsidP="00F82252">
            <w:pPr>
              <w:ind w:left="680"/>
              <w:jc w:val="both"/>
              <w:rPr>
                <w:rFonts w:asciiTheme="minorHAnsi" w:hAnsiTheme="minorHAnsi" w:cstheme="minorHAnsi"/>
                <w:b/>
                <w:i/>
                <w:sz w:val="22"/>
                <w:szCs w:val="22"/>
                <w:lang w:val="es-ES_tradnl"/>
              </w:rPr>
            </w:pPr>
          </w:p>
        </w:tc>
        <w:tc>
          <w:tcPr>
            <w:tcW w:w="2882" w:type="dxa"/>
            <w:shd w:val="clear" w:color="auto" w:fill="FFFF00"/>
          </w:tcPr>
          <w:p w:rsidR="00CD7B23" w:rsidRPr="00880C14" w:rsidRDefault="00CD7B23" w:rsidP="00F82252">
            <w:pPr>
              <w:ind w:left="680"/>
              <w:jc w:val="both"/>
              <w:cnfStyle w:val="000000000000"/>
              <w:rPr>
                <w:rFonts w:asciiTheme="minorHAnsi" w:hAnsiTheme="minorHAnsi" w:cstheme="minorHAnsi"/>
                <w:b/>
                <w:i/>
                <w:color w:val="0070C0"/>
                <w:sz w:val="22"/>
                <w:szCs w:val="22"/>
                <w:lang w:val="es-ES_tradnl"/>
              </w:rPr>
            </w:pPr>
          </w:p>
        </w:tc>
        <w:tc>
          <w:tcPr>
            <w:cnfStyle w:val="000010000000"/>
            <w:tcW w:w="3797" w:type="dxa"/>
            <w:gridSpan w:val="2"/>
            <w:shd w:val="clear" w:color="auto" w:fill="FFFF00"/>
          </w:tcPr>
          <w:p w:rsidR="00CD7B23" w:rsidRPr="00880C14" w:rsidRDefault="00CD7B23" w:rsidP="00F82252">
            <w:pPr>
              <w:ind w:left="680"/>
              <w:jc w:val="both"/>
              <w:rPr>
                <w:rFonts w:asciiTheme="minorHAnsi" w:hAnsiTheme="minorHAnsi" w:cstheme="minorHAnsi"/>
                <w:b/>
                <w:i/>
                <w:color w:val="0070C0"/>
                <w:sz w:val="22"/>
                <w:szCs w:val="22"/>
                <w:lang w:val="es-ES_tradnl"/>
              </w:rPr>
            </w:pPr>
          </w:p>
        </w:tc>
      </w:tr>
      <w:tr w:rsidR="00CD7B23" w:rsidRPr="00880C14">
        <w:trPr>
          <w:cnfStyle w:val="000000100000"/>
          <w:trHeight w:val="142"/>
        </w:trPr>
        <w:tc>
          <w:tcPr>
            <w:cnfStyle w:val="000010000000"/>
            <w:tcW w:w="1786" w:type="dxa"/>
            <w:vMerge/>
            <w:shd w:val="clear" w:color="auto" w:fill="FFC000"/>
          </w:tcPr>
          <w:p w:rsidR="00CD7B23" w:rsidRPr="00880C14" w:rsidRDefault="00CD7B23" w:rsidP="00F82252">
            <w:pPr>
              <w:ind w:left="680"/>
              <w:jc w:val="both"/>
              <w:rPr>
                <w:rFonts w:asciiTheme="minorHAnsi" w:hAnsiTheme="minorHAnsi" w:cstheme="minorHAnsi"/>
                <w:b/>
                <w:i/>
                <w:sz w:val="22"/>
                <w:szCs w:val="22"/>
                <w:lang w:val="es-ES_tradnl"/>
              </w:rPr>
            </w:pPr>
          </w:p>
        </w:tc>
        <w:tc>
          <w:tcPr>
            <w:tcW w:w="2882" w:type="dxa"/>
            <w:shd w:val="clear" w:color="auto" w:fill="FFFF00"/>
          </w:tcPr>
          <w:p w:rsidR="00CD7B23" w:rsidRPr="00880C14" w:rsidRDefault="00CD7B23" w:rsidP="00F82252">
            <w:pPr>
              <w:ind w:left="680"/>
              <w:jc w:val="both"/>
              <w:cnfStyle w:val="000000100000"/>
              <w:rPr>
                <w:rFonts w:asciiTheme="minorHAnsi" w:hAnsiTheme="minorHAnsi" w:cstheme="minorHAnsi"/>
                <w:b/>
                <w:i/>
                <w:color w:val="0070C0"/>
                <w:sz w:val="22"/>
                <w:szCs w:val="22"/>
                <w:lang w:val="es-ES_tradnl"/>
              </w:rPr>
            </w:pPr>
          </w:p>
        </w:tc>
        <w:tc>
          <w:tcPr>
            <w:cnfStyle w:val="000010000000"/>
            <w:tcW w:w="3797" w:type="dxa"/>
            <w:gridSpan w:val="2"/>
            <w:shd w:val="clear" w:color="auto" w:fill="FFFF00"/>
          </w:tcPr>
          <w:p w:rsidR="00CD7B23" w:rsidRPr="00880C14" w:rsidRDefault="00CD7B23" w:rsidP="00F82252">
            <w:pPr>
              <w:ind w:left="680"/>
              <w:jc w:val="both"/>
              <w:rPr>
                <w:rFonts w:asciiTheme="minorHAnsi" w:hAnsiTheme="minorHAnsi" w:cstheme="minorHAnsi"/>
                <w:b/>
                <w:i/>
                <w:color w:val="0070C0"/>
                <w:sz w:val="22"/>
                <w:szCs w:val="22"/>
                <w:lang w:val="es-ES_tradnl"/>
              </w:rPr>
            </w:pPr>
          </w:p>
        </w:tc>
      </w:tr>
      <w:tr w:rsidR="00CD7B23" w:rsidRPr="00880C14">
        <w:trPr>
          <w:trHeight w:val="385"/>
        </w:trPr>
        <w:tc>
          <w:tcPr>
            <w:cnfStyle w:val="000010000000"/>
            <w:tcW w:w="1786" w:type="dxa"/>
            <w:shd w:val="clear" w:color="auto" w:fill="FFC000"/>
          </w:tcPr>
          <w:p w:rsidR="00CD7B23" w:rsidRPr="00880C14" w:rsidRDefault="00442E3A"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Responsables (d)</w:t>
            </w:r>
          </w:p>
        </w:tc>
        <w:tc>
          <w:tcPr>
            <w:tcW w:w="6679" w:type="dxa"/>
            <w:gridSpan w:val="3"/>
            <w:shd w:val="clear" w:color="auto" w:fill="FFFF00"/>
          </w:tcPr>
          <w:p w:rsidR="00CD7B23" w:rsidRPr="00880C14" w:rsidRDefault="00CD7B23" w:rsidP="00F82252">
            <w:pPr>
              <w:ind w:left="680"/>
              <w:jc w:val="both"/>
              <w:cnfStyle w:val="000000000000"/>
              <w:rPr>
                <w:rFonts w:asciiTheme="minorHAnsi" w:hAnsiTheme="minorHAnsi" w:cstheme="minorHAnsi"/>
                <w:b/>
                <w:i/>
                <w:color w:val="0070C0"/>
                <w:sz w:val="22"/>
                <w:szCs w:val="22"/>
                <w:lang w:val="es-ES_tradnl"/>
              </w:rPr>
            </w:pPr>
          </w:p>
        </w:tc>
      </w:tr>
      <w:tr w:rsidR="00CD7B23" w:rsidRPr="00880C14">
        <w:trPr>
          <w:cnfStyle w:val="000000100000"/>
          <w:trHeight w:val="343"/>
        </w:trPr>
        <w:tc>
          <w:tcPr>
            <w:cnfStyle w:val="000010000000"/>
            <w:tcW w:w="1786" w:type="dxa"/>
            <w:vMerge w:val="restart"/>
            <w:shd w:val="clear" w:color="auto" w:fill="FFC000"/>
          </w:tcPr>
          <w:p w:rsidR="00CD7B23" w:rsidRPr="00880C14" w:rsidRDefault="00CD7B23" w:rsidP="00F82252">
            <w:pPr>
              <w:ind w:left="680"/>
              <w:jc w:val="both"/>
              <w:rPr>
                <w:rFonts w:asciiTheme="minorHAnsi" w:hAnsiTheme="minorHAnsi" w:cstheme="minorHAnsi"/>
                <w:b/>
                <w:i/>
                <w:sz w:val="22"/>
                <w:szCs w:val="22"/>
                <w:lang w:val="es-ES_tradnl"/>
              </w:rPr>
            </w:pPr>
          </w:p>
          <w:p w:rsidR="00CD7B23" w:rsidRPr="00880C14" w:rsidRDefault="00442E3A" w:rsidP="00F82252">
            <w:pPr>
              <w:jc w:val="both"/>
              <w:rPr>
                <w:rFonts w:asciiTheme="minorHAnsi" w:hAnsiTheme="minorHAnsi" w:cstheme="minorHAnsi"/>
                <w:b/>
                <w:i/>
                <w:sz w:val="22"/>
                <w:szCs w:val="22"/>
                <w:lang w:val="es-ES_tradnl"/>
              </w:rPr>
            </w:pPr>
            <w:r w:rsidRPr="00880C14">
              <w:rPr>
                <w:rFonts w:asciiTheme="minorHAnsi" w:hAnsiTheme="minorHAnsi" w:cstheme="minorHAnsi"/>
                <w:b/>
                <w:i/>
                <w:sz w:val="22"/>
                <w:szCs w:val="22"/>
                <w:lang w:val="es-ES_tradnl"/>
              </w:rPr>
              <w:t>Recursos (e)</w:t>
            </w:r>
          </w:p>
        </w:tc>
        <w:tc>
          <w:tcPr>
            <w:tcW w:w="6679" w:type="dxa"/>
            <w:gridSpan w:val="3"/>
            <w:shd w:val="clear" w:color="auto" w:fill="FFFF00"/>
          </w:tcPr>
          <w:p w:rsidR="00CD7B23" w:rsidRPr="00880C14" w:rsidRDefault="00CD7B23" w:rsidP="00F82252">
            <w:pPr>
              <w:jc w:val="both"/>
              <w:cnfStyle w:val="000000100000"/>
              <w:rPr>
                <w:rFonts w:asciiTheme="minorHAnsi" w:hAnsiTheme="minorHAnsi" w:cstheme="minorHAnsi"/>
                <w:b/>
                <w:i/>
                <w:color w:val="0070C0"/>
                <w:sz w:val="22"/>
                <w:szCs w:val="22"/>
                <w:lang w:val="es-ES_tradnl"/>
              </w:rPr>
            </w:pPr>
          </w:p>
        </w:tc>
      </w:tr>
      <w:tr w:rsidR="00CD7B23" w:rsidRPr="00880C14">
        <w:trPr>
          <w:trHeight w:val="284"/>
        </w:trPr>
        <w:tc>
          <w:tcPr>
            <w:cnfStyle w:val="000010000000"/>
            <w:tcW w:w="1786" w:type="dxa"/>
            <w:vMerge/>
            <w:shd w:val="clear" w:color="auto" w:fill="FFC000"/>
          </w:tcPr>
          <w:p w:rsidR="00CD7B23" w:rsidRPr="00880C14" w:rsidRDefault="00CD7B23" w:rsidP="00F82252">
            <w:pPr>
              <w:ind w:left="680"/>
              <w:jc w:val="both"/>
              <w:rPr>
                <w:rFonts w:asciiTheme="minorHAnsi" w:hAnsiTheme="minorHAnsi" w:cstheme="minorHAnsi"/>
                <w:b/>
                <w:i/>
                <w:color w:val="0070C0"/>
                <w:sz w:val="22"/>
                <w:szCs w:val="22"/>
                <w:lang w:val="es-ES_tradnl"/>
              </w:rPr>
            </w:pPr>
          </w:p>
        </w:tc>
        <w:tc>
          <w:tcPr>
            <w:tcW w:w="6679" w:type="dxa"/>
            <w:gridSpan w:val="3"/>
            <w:shd w:val="clear" w:color="auto" w:fill="FFFF00"/>
          </w:tcPr>
          <w:p w:rsidR="00CD7B23" w:rsidRPr="00880C14" w:rsidRDefault="00CD7B23" w:rsidP="00F82252">
            <w:pPr>
              <w:jc w:val="both"/>
              <w:cnfStyle w:val="000000000000"/>
              <w:rPr>
                <w:rFonts w:asciiTheme="minorHAnsi" w:hAnsiTheme="minorHAnsi" w:cstheme="minorHAnsi"/>
                <w:b/>
                <w:i/>
                <w:color w:val="0070C0"/>
                <w:sz w:val="22"/>
                <w:szCs w:val="22"/>
                <w:lang w:val="es-ES_tradnl"/>
              </w:rPr>
            </w:pPr>
          </w:p>
        </w:tc>
      </w:tr>
      <w:tr w:rsidR="00CD7B23" w:rsidRPr="00880C14">
        <w:trPr>
          <w:cnfStyle w:val="000000100000"/>
          <w:trHeight w:val="285"/>
        </w:trPr>
        <w:tc>
          <w:tcPr>
            <w:cnfStyle w:val="000010000000"/>
            <w:tcW w:w="1786" w:type="dxa"/>
            <w:vMerge/>
            <w:shd w:val="clear" w:color="auto" w:fill="FFC000"/>
          </w:tcPr>
          <w:p w:rsidR="00CD7B23" w:rsidRPr="00880C14" w:rsidRDefault="00CD7B23" w:rsidP="00F82252">
            <w:pPr>
              <w:ind w:left="680"/>
              <w:jc w:val="both"/>
              <w:rPr>
                <w:rFonts w:asciiTheme="minorHAnsi" w:hAnsiTheme="minorHAnsi" w:cstheme="minorHAnsi"/>
                <w:i/>
                <w:color w:val="0070C0"/>
                <w:sz w:val="22"/>
                <w:szCs w:val="22"/>
                <w:lang w:val="es-ES_tradnl"/>
              </w:rPr>
            </w:pPr>
          </w:p>
        </w:tc>
        <w:tc>
          <w:tcPr>
            <w:tcW w:w="6679" w:type="dxa"/>
            <w:gridSpan w:val="3"/>
            <w:shd w:val="clear" w:color="auto" w:fill="FFFF00"/>
          </w:tcPr>
          <w:p w:rsidR="00CD7B23" w:rsidRPr="00880C14" w:rsidRDefault="00CD7B23" w:rsidP="00F82252">
            <w:pPr>
              <w:keepNext/>
              <w:jc w:val="both"/>
              <w:cnfStyle w:val="000000100000"/>
              <w:rPr>
                <w:rFonts w:asciiTheme="minorHAnsi" w:hAnsiTheme="minorHAnsi" w:cstheme="minorHAnsi"/>
                <w:i/>
                <w:color w:val="0070C0"/>
                <w:sz w:val="22"/>
                <w:szCs w:val="22"/>
                <w:lang w:val="es-ES_tradnl"/>
              </w:rPr>
            </w:pPr>
          </w:p>
        </w:tc>
      </w:tr>
    </w:tbl>
    <w:p w:rsidR="00CB17D2" w:rsidRPr="00880C14" w:rsidRDefault="00442E3A" w:rsidP="00BB4E40">
      <w:pPr>
        <w:pStyle w:val="Epgrafe"/>
        <w:jc w:val="center"/>
        <w:rPr>
          <w:rFonts w:asciiTheme="minorHAnsi" w:hAnsiTheme="minorHAnsi" w:cstheme="minorHAnsi"/>
          <w:i/>
          <w:color w:val="E65B01" w:themeColor="accent1" w:themeShade="BF"/>
          <w:lang w:val="es-ES_tradnl"/>
        </w:rPr>
      </w:pPr>
      <w:bookmarkStart w:id="52" w:name="_Toc253952926"/>
      <w:r w:rsidRPr="00880C14">
        <w:rPr>
          <w:rFonts w:asciiTheme="minorHAnsi" w:hAnsiTheme="minorHAnsi" w:cstheme="minorHAnsi"/>
          <w:i/>
          <w:color w:val="E65B01" w:themeColor="accent1" w:themeShade="BF"/>
          <w:lang w:val="es-ES_tradnl"/>
        </w:rPr>
        <w:t xml:space="preserve">Tabla </w:t>
      </w:r>
      <w:r w:rsidR="00DE7F4B"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Tabla \* ARABIC </w:instrText>
      </w:r>
      <w:r w:rsidR="00DE7F4B"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9</w:t>
      </w:r>
      <w:r w:rsidR="00DE7F4B"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Planeación actividad de</w:t>
      </w:r>
      <w:r w:rsidR="00E52EEC" w:rsidRPr="00880C14">
        <w:rPr>
          <w:rFonts w:asciiTheme="minorHAnsi" w:hAnsiTheme="minorHAnsi" w:cstheme="minorHAnsi"/>
          <w:i/>
          <w:color w:val="E65B01" w:themeColor="accent1" w:themeShade="BF"/>
          <w:lang w:val="es-ES_tradnl"/>
        </w:rPr>
        <w:t xml:space="preserve"> entrenamiento</w:t>
      </w:r>
      <w:bookmarkEnd w:id="52"/>
    </w:p>
    <w:p w:rsidR="00CB17D2" w:rsidRPr="00880C14" w:rsidRDefault="00CB17D2" w:rsidP="003B255D">
      <w:pPr>
        <w:pStyle w:val="Ttulo2"/>
        <w:rPr>
          <w:rFonts w:asciiTheme="minorHAnsi" w:hAnsiTheme="minorHAnsi" w:cstheme="minorHAnsi"/>
          <w:bCs w:val="0"/>
          <w:i w:val="0"/>
          <w:iCs w:val="0"/>
          <w:color w:val="E65B01" w:themeColor="accent1" w:themeShade="BF"/>
          <w:sz w:val="22"/>
          <w:szCs w:val="22"/>
          <w:lang w:val="es-ES_tradnl"/>
        </w:rPr>
      </w:pPr>
      <w:bookmarkStart w:id="53" w:name="_Toc254097496"/>
      <w:r w:rsidRPr="00880C14">
        <w:rPr>
          <w:rFonts w:asciiTheme="minorHAnsi" w:hAnsiTheme="minorHAnsi" w:cstheme="minorHAnsi"/>
          <w:bCs w:val="0"/>
          <w:i w:val="0"/>
          <w:iCs w:val="0"/>
          <w:color w:val="E65B01" w:themeColor="accent1" w:themeShade="BF"/>
          <w:sz w:val="22"/>
          <w:szCs w:val="22"/>
          <w:lang w:val="es-ES_tradnl"/>
        </w:rPr>
        <w:t>P</w:t>
      </w:r>
      <w:bookmarkEnd w:id="53"/>
      <w:r w:rsidR="001C3E9B">
        <w:rPr>
          <w:rFonts w:asciiTheme="minorHAnsi" w:hAnsiTheme="minorHAnsi" w:cstheme="minorHAnsi"/>
          <w:bCs w:val="0"/>
          <w:i w:val="0"/>
          <w:iCs w:val="0"/>
          <w:color w:val="E65B01" w:themeColor="accent1" w:themeShade="BF"/>
          <w:sz w:val="22"/>
          <w:szCs w:val="22"/>
          <w:lang w:val="es-ES_tradnl"/>
        </w:rPr>
        <w:t>lan de trabajo</w:t>
      </w:r>
    </w:p>
    <w:p w:rsidR="00B95026" w:rsidRPr="00880C14" w:rsidRDefault="00B95026" w:rsidP="00B95026">
      <w:pPr>
        <w:rPr>
          <w:lang w:val="es-ES_tradnl"/>
        </w:rPr>
      </w:pPr>
    </w:p>
    <w:p w:rsidR="00B95026" w:rsidRPr="00880C14" w:rsidRDefault="00B95026" w:rsidP="00B95026">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Esta sección describe la forma en que se desarrollara el proy</w:t>
      </w:r>
      <w:r w:rsidR="00E52EEC" w:rsidRPr="00880C14">
        <w:rPr>
          <w:rFonts w:asciiTheme="minorHAnsi" w:hAnsiTheme="minorHAnsi" w:cstheme="minorHAnsi"/>
          <w:sz w:val="22"/>
          <w:szCs w:val="22"/>
          <w:lang w:val="es-ES_tradnl"/>
        </w:rPr>
        <w:t>ecto T</w:t>
      </w:r>
      <w:r w:rsidRPr="00880C14">
        <w:rPr>
          <w:rFonts w:asciiTheme="minorHAnsi" w:hAnsiTheme="minorHAnsi" w:cstheme="minorHAnsi"/>
          <w:sz w:val="22"/>
          <w:szCs w:val="22"/>
          <w:lang w:val="es-ES_tradnl"/>
        </w:rPr>
        <w:t xml:space="preserve"> -</w:t>
      </w:r>
      <w:r w:rsidR="000E0E06"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 xml:space="preserve">Monopoly en el transcurso del semestre. Es decir, un plan de trabajo describe las actividades a realizar en un tiempo establecido </w:t>
      </w:r>
      <w:fldSimple w:instr=" REF _Ref253936126 \r \h  \* MERGEFORMAT ">
        <w:r w:rsidR="008E4446" w:rsidRPr="00880C14">
          <w:rPr>
            <w:rFonts w:asciiTheme="minorHAnsi" w:hAnsiTheme="minorHAnsi" w:cstheme="minorHAnsi"/>
            <w:color w:val="1D12A6"/>
            <w:sz w:val="22"/>
            <w:szCs w:val="22"/>
            <w:u w:val="single"/>
            <w:lang w:val="es-ES_tradnl"/>
          </w:rPr>
          <w:t>[6]</w:t>
        </w:r>
      </w:fldSimple>
      <w:r w:rsidRPr="00880C14">
        <w:rPr>
          <w:rFonts w:asciiTheme="minorHAnsi" w:hAnsiTheme="minorHAnsi" w:cstheme="minorHAnsi"/>
          <w:sz w:val="22"/>
          <w:szCs w:val="22"/>
          <w:lang w:val="es-ES_tradnl"/>
        </w:rPr>
        <w:t xml:space="preserve">. </w:t>
      </w:r>
      <w:r w:rsidRPr="00880C14">
        <w:rPr>
          <w:rFonts w:asciiTheme="minorHAnsi" w:hAnsiTheme="minorHAnsi" w:cstheme="minorHAnsi"/>
          <w:b/>
          <w:sz w:val="22"/>
          <w:szCs w:val="22"/>
          <w:lang w:val="es-ES_tradnl"/>
        </w:rPr>
        <w:t xml:space="preserve">  </w:t>
      </w:r>
      <w:r w:rsidRPr="00880C14">
        <w:rPr>
          <w:rFonts w:asciiTheme="minorHAnsi" w:hAnsiTheme="minorHAnsi" w:cstheme="minorHAnsi"/>
          <w:sz w:val="22"/>
          <w:szCs w:val="22"/>
          <w:lang w:val="es-ES_tradnl"/>
        </w:rPr>
        <w:t>Es importante describir un plan de trabajo en pro de la gestión y gerencia de proyectos, una de las pri</w:t>
      </w:r>
      <w:r w:rsidR="000E0E06" w:rsidRPr="00880C14">
        <w:rPr>
          <w:rFonts w:asciiTheme="minorHAnsi" w:hAnsiTheme="minorHAnsi" w:cstheme="minorHAnsi"/>
          <w:sz w:val="22"/>
          <w:szCs w:val="22"/>
          <w:lang w:val="es-ES_tradnl"/>
        </w:rPr>
        <w:t>ncipales razones de ser de Alimnova</w:t>
      </w:r>
      <w:r w:rsidRPr="00880C14">
        <w:rPr>
          <w:rFonts w:asciiTheme="minorHAnsi" w:hAnsiTheme="minorHAnsi" w:cstheme="minorHAnsi"/>
          <w:sz w:val="22"/>
          <w:szCs w:val="22"/>
          <w:lang w:val="es-ES_tradnl"/>
        </w:rPr>
        <w:t>®. Es además útil para planificar actividades dados unos recursos.</w:t>
      </w:r>
    </w:p>
    <w:p w:rsidR="00B95026" w:rsidRPr="00880C14" w:rsidRDefault="00B95026" w:rsidP="00B95026">
      <w:pPr>
        <w:rPr>
          <w:lang w:val="es-ES_tradnl"/>
        </w:rPr>
      </w:pPr>
    </w:p>
    <w:p w:rsidR="00CB17D2" w:rsidRDefault="005A73C3" w:rsidP="001231A2">
      <w:pPr>
        <w:pStyle w:val="Ttulo3"/>
        <w:rPr>
          <w:rFonts w:asciiTheme="minorHAnsi" w:hAnsiTheme="minorHAnsi" w:cstheme="minorHAnsi"/>
          <w:color w:val="E6C900" w:themeColor="background2" w:themeShade="BF"/>
          <w:sz w:val="22"/>
          <w:szCs w:val="22"/>
          <w:lang w:val="es-ES_tradnl"/>
        </w:rPr>
      </w:pPr>
      <w:bookmarkStart w:id="54" w:name="_Actividades_de_Trabajo"/>
      <w:bookmarkStart w:id="55" w:name="_Toc254097497"/>
      <w:bookmarkEnd w:id="54"/>
      <w:r w:rsidRPr="00880C14">
        <w:rPr>
          <w:rFonts w:asciiTheme="minorHAnsi" w:hAnsiTheme="minorHAnsi" w:cstheme="minorHAnsi"/>
          <w:color w:val="E6C900" w:themeColor="background2" w:themeShade="BF"/>
          <w:sz w:val="22"/>
          <w:szCs w:val="22"/>
          <w:lang w:val="es-ES_tradnl"/>
        </w:rPr>
        <w:lastRenderedPageBreak/>
        <w:t>Actividades de Trabajo</w:t>
      </w:r>
      <w:bookmarkEnd w:id="55"/>
    </w:p>
    <w:p w:rsidR="006A7DC4" w:rsidRPr="006A7DC4" w:rsidRDefault="006A7DC4" w:rsidP="006A7DC4">
      <w:pPr>
        <w:rPr>
          <w:lang w:val="es-ES_tradnl"/>
        </w:rPr>
      </w:pPr>
    </w:p>
    <w:p w:rsidR="000C4175" w:rsidRPr="00880C14" w:rsidRDefault="000C4175" w:rsidP="000C4175">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éxito del proyecto </w:t>
      </w:r>
      <w:r w:rsidR="000E0E06" w:rsidRPr="00880C14">
        <w:rPr>
          <w:rFonts w:asciiTheme="minorHAnsi" w:hAnsiTheme="minorHAnsi" w:cstheme="minorHAnsi"/>
          <w:sz w:val="22"/>
          <w:szCs w:val="22"/>
          <w:lang w:val="es-ES_tradnl"/>
        </w:rPr>
        <w:t>T-</w:t>
      </w:r>
      <w:r w:rsidRPr="00880C14">
        <w:rPr>
          <w:rFonts w:asciiTheme="minorHAnsi" w:hAnsiTheme="minorHAnsi" w:cstheme="minorHAnsi"/>
          <w:sz w:val="22"/>
          <w:szCs w:val="22"/>
          <w:lang w:val="es-ES_tradnl"/>
        </w:rPr>
        <w:t xml:space="preserve">Monopoly depende de la buena gestión y administración del tiempo con respecto a las actividades. Las actividades de trabajo se componen por procesos, actividades y tareas, donde el éxito de cada uno depende de las otras de nivel más bajo. Un proceso contiene un conjunto de recursos </w:t>
      </w:r>
      <w:r w:rsidRPr="00880C14">
        <w:rPr>
          <w:rFonts w:asciiTheme="minorHAnsi" w:hAnsiTheme="minorHAnsi" w:cstheme="minorHAnsi"/>
          <w:b/>
          <w:color w:val="852010" w:themeColor="accent3" w:themeShade="BF"/>
          <w:sz w:val="22"/>
          <w:szCs w:val="22"/>
          <w:lang w:val="es-ES_tradnl"/>
        </w:rPr>
        <w:t>[</w:t>
      </w:r>
      <w:hyperlink w:anchor="_Asignación_De_Recursos" w:history="1">
        <w:r w:rsidR="006A7DC4" w:rsidRPr="006A7DC4">
          <w:rPr>
            <w:rStyle w:val="Hipervnculo"/>
            <w:rFonts w:asciiTheme="minorHAnsi" w:hAnsiTheme="minorHAnsi" w:cstheme="minorHAnsi"/>
            <w:b/>
            <w:color w:val="C00000"/>
            <w:sz w:val="22"/>
            <w:szCs w:val="22"/>
            <w:lang w:val="es-ES_tradnl"/>
          </w:rPr>
          <w:t xml:space="preserve">Ver </w:t>
        </w:r>
        <w:r w:rsidR="006A7DC4" w:rsidRPr="006A7DC4">
          <w:rPr>
            <w:rStyle w:val="Hipervnculo"/>
            <w:rFonts w:asciiTheme="minorHAnsi" w:hAnsiTheme="minorHAnsi"/>
            <w:b/>
            <w:color w:val="C00000"/>
            <w:sz w:val="22"/>
            <w:szCs w:val="22"/>
          </w:rPr>
          <w:t>sección 5.2.3</w:t>
        </w:r>
      </w:hyperlink>
      <w:r w:rsidRPr="00880C14">
        <w:rPr>
          <w:rFonts w:asciiTheme="minorHAnsi" w:hAnsiTheme="minorHAnsi" w:cstheme="minorHAnsi"/>
          <w:b/>
          <w:color w:val="852010" w:themeColor="accent3" w:themeShade="BF"/>
          <w:sz w:val="22"/>
          <w:szCs w:val="22"/>
          <w:lang w:val="es-ES_tradnl"/>
        </w:rPr>
        <w:t>]</w:t>
      </w:r>
      <w:r w:rsidRPr="00880C14">
        <w:rPr>
          <w:rFonts w:asciiTheme="minorHAnsi" w:hAnsiTheme="minorHAnsi" w:cstheme="minorHAnsi"/>
          <w:sz w:val="22"/>
          <w:szCs w:val="22"/>
          <w:lang w:val="es-ES_tradnl"/>
        </w:rPr>
        <w:t xml:space="preserve"> y actividades relacionados</w:t>
      </w:r>
      <w:r w:rsidRPr="00880C14">
        <w:rPr>
          <w:rStyle w:val="apple-style-span"/>
          <w:rFonts w:asciiTheme="minorHAnsi" w:hAnsiTheme="minorHAnsi" w:cstheme="minorHAnsi"/>
          <w:color w:val="000000"/>
          <w:sz w:val="22"/>
          <w:szCs w:val="22"/>
          <w:lang w:val="es-ES_tradnl"/>
        </w:rPr>
        <w:t xml:space="preserve"> que transforman elementos de entrada en elementos de salida </w:t>
      </w:r>
      <w:r w:rsidR="006A7DC4">
        <w:rPr>
          <w:rStyle w:val="apple-style-span"/>
          <w:rFonts w:asciiTheme="minorHAnsi" w:hAnsiTheme="minorHAnsi" w:cstheme="minorHAnsi"/>
          <w:color w:val="000000"/>
          <w:sz w:val="22"/>
          <w:szCs w:val="22"/>
          <w:lang w:val="es-ES_tradnl"/>
        </w:rPr>
        <w:t>[</w:t>
      </w:r>
      <w:r w:rsidR="00DE7F4B" w:rsidRPr="00880C14">
        <w:rPr>
          <w:rStyle w:val="apple-style-span"/>
          <w:rFonts w:asciiTheme="minorHAnsi" w:hAnsiTheme="minorHAnsi" w:cstheme="minorHAnsi"/>
          <w:color w:val="1D12A6"/>
          <w:sz w:val="22"/>
          <w:szCs w:val="22"/>
          <w:u w:val="single"/>
          <w:lang w:val="es-ES_tradnl"/>
        </w:rPr>
        <w:fldChar w:fldCharType="begin"/>
      </w:r>
      <w:r w:rsidRPr="00880C14">
        <w:rPr>
          <w:rStyle w:val="apple-style-span"/>
          <w:rFonts w:asciiTheme="minorHAnsi" w:hAnsiTheme="minorHAnsi" w:cstheme="minorHAnsi"/>
          <w:color w:val="1D12A6"/>
          <w:sz w:val="22"/>
          <w:szCs w:val="22"/>
          <w:u w:val="single"/>
          <w:lang w:val="es-ES_tradnl"/>
        </w:rPr>
        <w:instrText xml:space="preserve"> PAGEREF _Ref253936400 \h </w:instrText>
      </w:r>
      <w:r w:rsidR="00DE7F4B" w:rsidRPr="00880C14">
        <w:rPr>
          <w:rStyle w:val="apple-style-span"/>
          <w:rFonts w:asciiTheme="minorHAnsi" w:hAnsiTheme="minorHAnsi" w:cstheme="minorHAnsi"/>
          <w:color w:val="1D12A6"/>
          <w:sz w:val="22"/>
          <w:szCs w:val="22"/>
          <w:u w:val="single"/>
          <w:lang w:val="es-ES_tradnl"/>
        </w:rPr>
      </w:r>
      <w:r w:rsidR="00DE7F4B" w:rsidRPr="00880C14">
        <w:rPr>
          <w:rStyle w:val="apple-style-span"/>
          <w:rFonts w:asciiTheme="minorHAnsi" w:hAnsiTheme="minorHAnsi" w:cstheme="minorHAnsi"/>
          <w:color w:val="1D12A6"/>
          <w:sz w:val="22"/>
          <w:szCs w:val="22"/>
          <w:u w:val="single"/>
          <w:lang w:val="es-ES_tradnl"/>
        </w:rPr>
        <w:fldChar w:fldCharType="separate"/>
      </w:r>
      <w:r w:rsidR="008E4446" w:rsidRPr="00880C14">
        <w:rPr>
          <w:rStyle w:val="apple-style-span"/>
          <w:rFonts w:asciiTheme="minorHAnsi" w:hAnsiTheme="minorHAnsi" w:cstheme="minorHAnsi"/>
          <w:color w:val="1D12A6"/>
          <w:sz w:val="22"/>
          <w:szCs w:val="22"/>
          <w:u w:val="single"/>
          <w:lang w:val="es-ES_tradnl"/>
        </w:rPr>
        <w:t>13</w:t>
      </w:r>
      <w:r w:rsidR="00DE7F4B" w:rsidRPr="00880C14">
        <w:rPr>
          <w:rStyle w:val="apple-style-span"/>
          <w:rFonts w:asciiTheme="minorHAnsi" w:hAnsiTheme="minorHAnsi" w:cstheme="minorHAnsi"/>
          <w:color w:val="1D12A6"/>
          <w:sz w:val="22"/>
          <w:szCs w:val="22"/>
          <w:u w:val="single"/>
          <w:lang w:val="es-ES_tradnl"/>
        </w:rPr>
        <w:fldChar w:fldCharType="end"/>
      </w:r>
      <w:r w:rsidR="006A7DC4">
        <w:rPr>
          <w:rStyle w:val="apple-style-span"/>
          <w:rFonts w:asciiTheme="minorHAnsi" w:hAnsiTheme="minorHAnsi" w:cstheme="minorHAnsi"/>
          <w:color w:val="1D12A6"/>
          <w:sz w:val="22"/>
          <w:szCs w:val="22"/>
          <w:u w:val="single"/>
          <w:lang w:val="es-ES_tradnl"/>
        </w:rPr>
        <w:t>]</w:t>
      </w:r>
      <w:r w:rsidRPr="00880C14">
        <w:rPr>
          <w:rFonts w:asciiTheme="minorHAnsi" w:hAnsiTheme="minorHAnsi" w:cstheme="minorHAnsi"/>
          <w:b/>
          <w:sz w:val="22"/>
          <w:szCs w:val="22"/>
          <w:lang w:val="es-ES_tradnl"/>
        </w:rPr>
        <w:t>.</w:t>
      </w:r>
      <w:r w:rsidRPr="00880C14">
        <w:rPr>
          <w:rStyle w:val="apple-style-span"/>
          <w:rFonts w:asciiTheme="minorHAnsi" w:hAnsiTheme="minorHAnsi" w:cstheme="minorHAnsi"/>
          <w:color w:val="000000"/>
          <w:sz w:val="22"/>
          <w:szCs w:val="22"/>
          <w:lang w:val="es-ES_tradnl"/>
        </w:rPr>
        <w:t xml:space="preserve"> </w:t>
      </w:r>
      <w:r w:rsidR="000E0E06" w:rsidRPr="00880C14">
        <w:rPr>
          <w:rFonts w:asciiTheme="minorHAnsi" w:hAnsiTheme="minorHAnsi" w:cstheme="minorHAnsi"/>
          <w:sz w:val="22"/>
          <w:szCs w:val="22"/>
          <w:lang w:val="es-ES_tradnl"/>
        </w:rPr>
        <w:t>Es importante para Alimnova</w:t>
      </w:r>
      <w:r w:rsidRPr="00880C14">
        <w:rPr>
          <w:rFonts w:asciiTheme="minorHAnsi" w:hAnsiTheme="minorHAnsi" w:cstheme="minorHAnsi"/>
          <w:sz w:val="22"/>
          <w:szCs w:val="22"/>
          <w:lang w:val="es-ES_tradnl"/>
        </w:rPr>
        <w:t xml:space="preserve">® tener claros los procesos que equivalen a los hitos de todo el proyecto, que corresponde a los 4 productos de trabajo a entregar por el cliente. A su vez las actividades se componen de muchas tareas, la secuencia ordenada de actividades da como resultado un proceso </w:t>
      </w:r>
      <w:fldSimple w:instr=" REF _Ref253936450 \r \h  \* MERGEFORMAT ">
        <w:r w:rsidR="008E4446" w:rsidRPr="00880C14">
          <w:rPr>
            <w:rFonts w:asciiTheme="minorHAnsi" w:hAnsiTheme="minorHAnsi" w:cstheme="minorHAnsi"/>
            <w:color w:val="1D12A6"/>
            <w:sz w:val="22"/>
            <w:szCs w:val="22"/>
            <w:u w:val="single"/>
            <w:lang w:val="es-ES_tradnl"/>
          </w:rPr>
          <w:t>[7]</w:t>
        </w:r>
      </w:fldSimple>
      <w:r w:rsidR="00DC33D5"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 xml:space="preserve">; </w:t>
      </w:r>
      <w:r w:rsidRPr="00880C14">
        <w:rPr>
          <w:rFonts w:asciiTheme="minorHAnsi" w:hAnsiTheme="minorHAnsi" w:cstheme="minorHAnsi"/>
          <w:color w:val="000000"/>
          <w:sz w:val="22"/>
          <w:szCs w:val="22"/>
          <w:lang w:val="es-ES_tradnl"/>
        </w:rPr>
        <w:t>Señalan los pasos lógicos o el camino que se debe seguir para contribuir al logro de las metas</w:t>
      </w:r>
      <w:r w:rsidR="00DC33D5" w:rsidRPr="00880C14">
        <w:rPr>
          <w:rFonts w:asciiTheme="minorHAnsi" w:hAnsiTheme="minorHAnsi" w:cstheme="minorHAnsi"/>
          <w:color w:val="000000"/>
          <w:sz w:val="22"/>
          <w:szCs w:val="22"/>
          <w:lang w:val="es-ES_tradnl"/>
        </w:rPr>
        <w:t xml:space="preserve"> </w:t>
      </w:r>
      <w:r w:rsidR="00DE7F4B" w:rsidRPr="00880C14">
        <w:rPr>
          <w:rFonts w:asciiTheme="minorHAnsi" w:hAnsiTheme="minorHAnsi" w:cstheme="minorHAnsi"/>
          <w:color w:val="000000"/>
          <w:sz w:val="22"/>
          <w:szCs w:val="22"/>
          <w:lang w:val="es-ES_tradnl"/>
        </w:rPr>
        <w:fldChar w:fldCharType="begin"/>
      </w:r>
      <w:r w:rsidR="00DC33D5" w:rsidRPr="00880C14">
        <w:rPr>
          <w:rFonts w:asciiTheme="minorHAnsi" w:hAnsiTheme="minorHAnsi" w:cstheme="minorHAnsi"/>
          <w:color w:val="000000"/>
          <w:sz w:val="22"/>
          <w:szCs w:val="22"/>
          <w:lang w:val="es-ES_tradnl"/>
        </w:rPr>
        <w:instrText xml:space="preserve"> REF _Ref253936400 \r \h </w:instrText>
      </w:r>
      <w:r w:rsidR="00DE7F4B" w:rsidRPr="00880C14">
        <w:rPr>
          <w:rFonts w:asciiTheme="minorHAnsi" w:hAnsiTheme="minorHAnsi" w:cstheme="minorHAnsi"/>
          <w:color w:val="000000"/>
          <w:sz w:val="22"/>
          <w:szCs w:val="22"/>
          <w:lang w:val="es-ES_tradnl"/>
        </w:rPr>
      </w:r>
      <w:r w:rsidR="00DE7F4B" w:rsidRPr="00880C14">
        <w:rPr>
          <w:rFonts w:asciiTheme="minorHAnsi" w:hAnsiTheme="minorHAnsi" w:cstheme="minorHAnsi"/>
          <w:color w:val="000000"/>
          <w:sz w:val="22"/>
          <w:szCs w:val="22"/>
          <w:lang w:val="es-ES_tradnl"/>
        </w:rPr>
        <w:fldChar w:fldCharType="separate"/>
      </w:r>
      <w:r w:rsidR="008E4446" w:rsidRPr="00880C14">
        <w:rPr>
          <w:rFonts w:asciiTheme="minorHAnsi" w:hAnsiTheme="minorHAnsi" w:cstheme="minorHAnsi"/>
          <w:color w:val="000000"/>
          <w:sz w:val="22"/>
          <w:szCs w:val="22"/>
          <w:lang w:val="es-ES_tradnl"/>
        </w:rPr>
        <w:t>[9]</w:t>
      </w:r>
      <w:r w:rsidR="00DE7F4B" w:rsidRPr="00880C14">
        <w:rPr>
          <w:rFonts w:asciiTheme="minorHAnsi" w:hAnsiTheme="minorHAnsi" w:cstheme="minorHAnsi"/>
          <w:color w:val="000000"/>
          <w:sz w:val="22"/>
          <w:szCs w:val="22"/>
          <w:lang w:val="es-ES_tradnl"/>
        </w:rPr>
        <w:fldChar w:fldCharType="end"/>
      </w:r>
      <w:r w:rsidRPr="00880C14">
        <w:rPr>
          <w:rStyle w:val="apple-style-span"/>
          <w:rFonts w:asciiTheme="minorHAnsi" w:hAnsiTheme="minorHAnsi" w:cstheme="minorHAnsi"/>
          <w:color w:val="000000"/>
          <w:sz w:val="22"/>
          <w:szCs w:val="22"/>
          <w:lang w:val="es-ES_tradnl"/>
        </w:rPr>
        <w:t xml:space="preserve">. Las tareas son asignadas por la directora de proyectos Laura Arias a cada uno de los integrantes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de acuerdo a cada uno de los roles.</w:t>
      </w:r>
    </w:p>
    <w:p w:rsidR="000C4175" w:rsidRPr="00880C14" w:rsidRDefault="000C4175" w:rsidP="000C4175">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 continuación veremos una descripción superficial de cada proceso y algunas actividades generales:</w:t>
      </w:r>
    </w:p>
    <w:p w:rsidR="000C4175" w:rsidRPr="00880C14" w:rsidRDefault="000C4175" w:rsidP="000C4175">
      <w:pPr>
        <w:jc w:val="both"/>
        <w:rPr>
          <w:rFonts w:asciiTheme="minorHAnsi" w:hAnsiTheme="minorHAnsi" w:cstheme="minorHAnsi"/>
          <w:sz w:val="22"/>
          <w:szCs w:val="22"/>
          <w:lang w:val="es-ES_tradnl"/>
        </w:rPr>
      </w:pPr>
    </w:p>
    <w:p w:rsidR="00F41829" w:rsidRPr="00880C14" w:rsidRDefault="00F41829" w:rsidP="000C4175">
      <w:pPr>
        <w:jc w:val="center"/>
        <w:rPr>
          <w:rFonts w:asciiTheme="minorHAnsi" w:hAnsiTheme="minorHAnsi" w:cstheme="minorHAnsi"/>
          <w:i/>
          <w:color w:val="FF0000"/>
          <w:sz w:val="22"/>
          <w:szCs w:val="22"/>
          <w:lang w:val="es-ES_tradnl"/>
        </w:rPr>
      </w:pPr>
    </w:p>
    <w:p w:rsidR="000C4175" w:rsidRPr="00880C14" w:rsidRDefault="000C4175" w:rsidP="000C4175">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noProof/>
          <w:color w:val="E65B01" w:themeColor="accent1" w:themeShade="BF"/>
          <w:sz w:val="20"/>
          <w:szCs w:val="20"/>
          <w:lang w:val="es-CO" w:eastAsia="es-CO"/>
        </w:rPr>
        <w:drawing>
          <wp:anchor distT="0" distB="0" distL="114300" distR="114300" simplePos="0" relativeHeight="251672576" behindDoc="0" locked="0" layoutInCell="1" allowOverlap="1">
            <wp:simplePos x="0" y="0"/>
            <wp:positionH relativeFrom="column">
              <wp:posOffset>-458470</wp:posOffset>
            </wp:positionH>
            <wp:positionV relativeFrom="paragraph">
              <wp:posOffset>14605</wp:posOffset>
            </wp:positionV>
            <wp:extent cx="5907405" cy="4114800"/>
            <wp:effectExtent l="95250" t="19050" r="74295" b="0"/>
            <wp:wrapSquare wrapText="bothSides"/>
            <wp:docPr id="3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anchor>
        </w:drawing>
      </w:r>
      <w:r w:rsidRPr="00880C14">
        <w:rPr>
          <w:rFonts w:asciiTheme="minorHAnsi" w:hAnsiTheme="minorHAnsi" w:cstheme="minorHAnsi"/>
          <w:b/>
          <w:i/>
          <w:color w:val="E65B01" w:themeColor="accent1" w:themeShade="BF"/>
          <w:sz w:val="20"/>
          <w:szCs w:val="20"/>
          <w:lang w:val="es-ES_tradnl"/>
        </w:rPr>
        <w:t>Ilustración x: descripción de actividades por cada proceso</w:t>
      </w:r>
    </w:p>
    <w:p w:rsidR="00F41829" w:rsidRPr="00880C14" w:rsidRDefault="00F41829" w:rsidP="000C4175">
      <w:pPr>
        <w:jc w:val="center"/>
        <w:rPr>
          <w:rFonts w:asciiTheme="minorHAnsi" w:hAnsiTheme="minorHAnsi" w:cstheme="minorHAnsi"/>
          <w:i/>
          <w:color w:val="FF0000"/>
          <w:sz w:val="22"/>
          <w:szCs w:val="22"/>
          <w:lang w:val="es-ES_tradnl"/>
        </w:rPr>
      </w:pPr>
    </w:p>
    <w:p w:rsidR="000C4175" w:rsidRPr="00880C14" w:rsidRDefault="000C4175" w:rsidP="000C4175">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 continuación, presentamos con detalle las actividades con cada una de las respectivas tareas, para el hito # 1:</w:t>
      </w:r>
    </w:p>
    <w:p w:rsidR="00F41829" w:rsidRPr="00880C14" w:rsidRDefault="00F41829" w:rsidP="000C4175">
      <w:pPr>
        <w:jc w:val="both"/>
        <w:rPr>
          <w:rFonts w:asciiTheme="minorHAnsi" w:hAnsiTheme="minorHAnsi" w:cstheme="minorHAnsi"/>
          <w:sz w:val="22"/>
          <w:szCs w:val="22"/>
          <w:lang w:val="es-ES_tradnl"/>
        </w:rPr>
      </w:pPr>
    </w:p>
    <w:p w:rsidR="00F51AB9" w:rsidRPr="00880C14" w:rsidRDefault="00F51AB9" w:rsidP="000C4175">
      <w:pPr>
        <w:jc w:val="both"/>
        <w:rPr>
          <w:rFonts w:asciiTheme="minorHAnsi" w:hAnsiTheme="minorHAnsi" w:cstheme="minorHAnsi"/>
          <w:sz w:val="22"/>
          <w:szCs w:val="22"/>
          <w:lang w:val="es-ES_tradnl"/>
        </w:rPr>
      </w:pPr>
    </w:p>
    <w:p w:rsidR="00F51AB9" w:rsidRPr="00880C14" w:rsidRDefault="00F51AB9" w:rsidP="000C4175">
      <w:pPr>
        <w:jc w:val="both"/>
        <w:rPr>
          <w:rFonts w:asciiTheme="minorHAnsi" w:hAnsiTheme="minorHAnsi" w:cstheme="minorHAnsi"/>
          <w:sz w:val="22"/>
          <w:szCs w:val="22"/>
          <w:lang w:val="es-ES_tradnl"/>
        </w:rPr>
      </w:pPr>
    </w:p>
    <w:p w:rsidR="00F51AB9" w:rsidRPr="00880C14" w:rsidRDefault="00F51AB9" w:rsidP="000C4175">
      <w:pPr>
        <w:jc w:val="both"/>
        <w:rPr>
          <w:rFonts w:asciiTheme="minorHAnsi" w:hAnsiTheme="minorHAnsi" w:cstheme="minorHAnsi"/>
          <w:sz w:val="22"/>
          <w:szCs w:val="22"/>
          <w:lang w:val="es-ES_tradnl"/>
        </w:rPr>
      </w:pPr>
    </w:p>
    <w:p w:rsidR="000C4175" w:rsidRPr="00880C14" w:rsidRDefault="000C4175" w:rsidP="000C4175">
      <w:pPr>
        <w:jc w:val="center"/>
        <w:rPr>
          <w:rFonts w:asciiTheme="minorHAnsi" w:hAnsiTheme="minorHAnsi" w:cstheme="minorHAnsi"/>
          <w:b/>
          <w:color w:val="C00000"/>
          <w:sz w:val="22"/>
          <w:szCs w:val="22"/>
          <w:lang w:val="es-ES_tradnl"/>
        </w:rPr>
      </w:pPr>
      <w:r w:rsidRPr="00880C14">
        <w:rPr>
          <w:rFonts w:asciiTheme="minorHAnsi" w:hAnsiTheme="minorHAnsi" w:cstheme="minorHAnsi"/>
          <w:b/>
          <w:color w:val="C00000"/>
          <w:sz w:val="22"/>
          <w:szCs w:val="22"/>
          <w:lang w:val="es-ES_tradnl"/>
        </w:rPr>
        <w:t>PROCESO # 1: SPMP Y CASOS DE USO</w:t>
      </w:r>
    </w:p>
    <w:p w:rsidR="000C4175" w:rsidRPr="00880C14" w:rsidRDefault="000C4175" w:rsidP="000C4175">
      <w:pPr>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1: ESTABLECIMIENTO DE REGLAS Y SANCIONES</w:t>
      </w:r>
    </w:p>
    <w:tbl>
      <w:tblPr>
        <w:tblStyle w:val="Sombreadomedio2-nfasis3"/>
        <w:tblW w:w="5243" w:type="pct"/>
        <w:tblLook w:val="04A0"/>
      </w:tblPr>
      <w:tblGrid>
        <w:gridCol w:w="1651"/>
        <w:gridCol w:w="970"/>
        <w:gridCol w:w="1540"/>
        <w:gridCol w:w="1460"/>
        <w:gridCol w:w="1408"/>
        <w:gridCol w:w="1515"/>
        <w:gridCol w:w="1180"/>
      </w:tblGrid>
      <w:tr w:rsidR="000C4175" w:rsidRPr="00880C14">
        <w:trPr>
          <w:cnfStyle w:val="100000000000"/>
          <w:trHeight w:val="608"/>
        </w:trPr>
        <w:tc>
          <w:tcPr>
            <w:cnfStyle w:val="001000000100"/>
            <w:tcW w:w="74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511"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811"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769"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74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798"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621"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12"/>
        </w:trPr>
        <w:tc>
          <w:tcPr>
            <w:cnfStyle w:val="001000000000"/>
            <w:tcW w:w="74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1) Investigación </w:t>
            </w:r>
          </w:p>
        </w:tc>
        <w:tc>
          <w:tcPr>
            <w:tcW w:w="511"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Enero 28/2010</w:t>
            </w:r>
          </w:p>
        </w:tc>
        <w:tc>
          <w:tcPr>
            <w:tcW w:w="811"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SPMP semestres pasados, libros</w:t>
            </w:r>
          </w:p>
        </w:tc>
        <w:tc>
          <w:tcPr>
            <w:tcW w:w="769"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tc>
        <w:tc>
          <w:tcPr>
            <w:tcW w:w="7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Borrador de posibles reglas y/o motivaciones para el grupo</w:t>
            </w:r>
          </w:p>
        </w:tc>
        <w:tc>
          <w:tcPr>
            <w:tcW w:w="798"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encontrar información relevante</w:t>
            </w:r>
          </w:p>
        </w:tc>
        <w:tc>
          <w:tcPr>
            <w:tcW w:w="621"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12"/>
        </w:trPr>
        <w:tc>
          <w:tcPr>
            <w:cnfStyle w:val="001000000000"/>
            <w:tcW w:w="74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2) Definición</w:t>
            </w:r>
          </w:p>
        </w:tc>
        <w:tc>
          <w:tcPr>
            <w:tcW w:w="511"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1/2010</w:t>
            </w:r>
          </w:p>
        </w:tc>
        <w:tc>
          <w:tcPr>
            <w:tcW w:w="811"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w:t>
            </w:r>
          </w:p>
        </w:tc>
        <w:tc>
          <w:tcPr>
            <w:tcW w:w="769"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hAnsiTheme="minorHAnsi" w:cstheme="minorHAnsi"/>
                <w:sz w:val="22"/>
                <w:szCs w:val="22"/>
                <w:lang w:val="es-ES_tradnl"/>
              </w:rPr>
              <w:t>Alimnova</w:t>
            </w:r>
            <w:r w:rsidR="00E916C8" w:rsidRPr="00880C14">
              <w:rPr>
                <w:rFonts w:asciiTheme="minorHAnsi" w:hAnsiTheme="minorHAnsi" w:cstheme="minorHAnsi"/>
                <w:sz w:val="22"/>
                <w:szCs w:val="22"/>
                <w:lang w:val="es-ES_tradnl"/>
              </w:rPr>
              <w:t>®</w:t>
            </w:r>
          </w:p>
        </w:tc>
        <w:tc>
          <w:tcPr>
            <w:tcW w:w="74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Documento que contenga reglas y sanciones</w:t>
            </w:r>
          </w:p>
        </w:tc>
        <w:tc>
          <w:tcPr>
            <w:tcW w:w="798"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Los computadores no tengan instalado Word</w:t>
            </w:r>
          </w:p>
        </w:tc>
        <w:tc>
          <w:tcPr>
            <w:tcW w:w="621"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 3 horas</w:t>
            </w:r>
          </w:p>
        </w:tc>
      </w:tr>
    </w:tbl>
    <w:p w:rsidR="000C4175" w:rsidRPr="00880C14" w:rsidRDefault="000C4175" w:rsidP="000C4175">
      <w:pPr>
        <w:rPr>
          <w:rFonts w:asciiTheme="minorHAnsi" w:hAnsiTheme="minorHAnsi" w:cstheme="minorHAnsi"/>
          <w:sz w:val="22"/>
          <w:szCs w:val="22"/>
          <w:lang w:val="es-ES_tradnl"/>
        </w:rPr>
      </w:pPr>
    </w:p>
    <w:p w:rsidR="000C4175" w:rsidRPr="00880C14" w:rsidRDefault="000C4175" w:rsidP="000C4175">
      <w:pPr>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2: ASIGNACIÓN DE ROLES</w:t>
      </w:r>
    </w:p>
    <w:tbl>
      <w:tblPr>
        <w:tblStyle w:val="Sombreadomedio2-nfasis3"/>
        <w:tblW w:w="5478" w:type="pct"/>
        <w:tblLayout w:type="fixed"/>
        <w:tblLook w:val="04A0"/>
      </w:tblPr>
      <w:tblGrid>
        <w:gridCol w:w="1850"/>
        <w:gridCol w:w="934"/>
        <w:gridCol w:w="1689"/>
        <w:gridCol w:w="1253"/>
        <w:gridCol w:w="1441"/>
        <w:gridCol w:w="1252"/>
        <w:gridCol w:w="1135"/>
      </w:tblGrid>
      <w:tr w:rsidR="000C4175" w:rsidRPr="00880C14">
        <w:trPr>
          <w:cnfStyle w:val="100000000000"/>
          <w:trHeight w:val="608"/>
        </w:trPr>
        <w:tc>
          <w:tcPr>
            <w:cnfStyle w:val="0010000001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489"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884"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656"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754"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65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59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12"/>
        </w:trPr>
        <w:tc>
          <w:tcPr>
            <w:cnfStyle w:val="0010000000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1) Investigación </w:t>
            </w:r>
          </w:p>
        </w:tc>
        <w:tc>
          <w:tcPr>
            <w:tcW w:w="489"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Enero 28/2010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SPMP semestres pasados, libros, internet</w:t>
            </w:r>
          </w:p>
        </w:tc>
        <w:tc>
          <w:tcPr>
            <w:tcW w:w="65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tc>
        <w:tc>
          <w:tcPr>
            <w:tcW w:w="75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Descripción de características de cada rol</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No encontrar información </w:t>
            </w:r>
          </w:p>
        </w:tc>
        <w:tc>
          <w:tcPr>
            <w:tcW w:w="59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3 horas</w:t>
            </w:r>
          </w:p>
        </w:tc>
      </w:tr>
      <w:tr w:rsidR="000C4175" w:rsidRPr="00880C14">
        <w:trPr>
          <w:trHeight w:val="312"/>
        </w:trPr>
        <w:tc>
          <w:tcPr>
            <w:cnfStyle w:val="0010000000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2) Taller de colores</w:t>
            </w:r>
          </w:p>
        </w:tc>
        <w:tc>
          <w:tcPr>
            <w:tcW w:w="489"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1/2010</w:t>
            </w:r>
          </w:p>
        </w:tc>
        <w:tc>
          <w:tcPr>
            <w:tcW w:w="8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test de colores enviado por Miguel Torres</w:t>
            </w:r>
          </w:p>
        </w:tc>
        <w:tc>
          <w:tcPr>
            <w:tcW w:w="656"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w:t>
            </w:r>
          </w:p>
        </w:tc>
        <w:tc>
          <w:tcPr>
            <w:tcW w:w="75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Test de colores resuelto, con su respectiva respuesta </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haya envío del test</w:t>
            </w:r>
          </w:p>
        </w:tc>
        <w:tc>
          <w:tcPr>
            <w:tcW w:w="59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1 horas</w:t>
            </w:r>
          </w:p>
        </w:tc>
      </w:tr>
      <w:tr w:rsidR="000C4175" w:rsidRPr="00880C14">
        <w:trPr>
          <w:cnfStyle w:val="000000100000"/>
          <w:trHeight w:val="312"/>
        </w:trPr>
        <w:tc>
          <w:tcPr>
            <w:cnfStyle w:val="001000000000"/>
            <w:tcW w:w="96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3) Definición de roles</w:t>
            </w:r>
          </w:p>
        </w:tc>
        <w:tc>
          <w:tcPr>
            <w:tcW w:w="489"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información encontrada de la investigación, resultados encuesta de colores</w:t>
            </w:r>
          </w:p>
        </w:tc>
        <w:tc>
          <w:tcPr>
            <w:tcW w:w="65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75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Documento explicito de los roles de cada integrante</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tenga claridad del rol, no se identifique con ningún rol</w:t>
            </w:r>
          </w:p>
        </w:tc>
        <w:tc>
          <w:tcPr>
            <w:tcW w:w="59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bl>
    <w:p w:rsidR="000C4175" w:rsidRPr="00880C14" w:rsidRDefault="000C4175" w:rsidP="000C4175">
      <w:pPr>
        <w:rPr>
          <w:rFonts w:asciiTheme="minorHAnsi" w:hAnsiTheme="minorHAnsi" w:cstheme="minorHAnsi"/>
          <w:b/>
          <w:color w:val="595C62" w:themeColor="accent6" w:themeShade="BF"/>
          <w:sz w:val="22"/>
          <w:szCs w:val="22"/>
          <w:lang w:val="es-ES_tradnl"/>
        </w:rPr>
      </w:pPr>
    </w:p>
    <w:p w:rsidR="000C4175" w:rsidRPr="00880C14" w:rsidRDefault="000C4175" w:rsidP="000C4175">
      <w:pPr>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3: DESARROLLO DEL SPMP</w:t>
      </w:r>
    </w:p>
    <w:tbl>
      <w:tblPr>
        <w:tblStyle w:val="Sombreadomedio2-nfasis3"/>
        <w:tblW w:w="5752" w:type="pct"/>
        <w:tblLayout w:type="fixed"/>
        <w:tblLook w:val="04A0"/>
      </w:tblPr>
      <w:tblGrid>
        <w:gridCol w:w="1520"/>
        <w:gridCol w:w="1172"/>
        <w:gridCol w:w="144"/>
        <w:gridCol w:w="1824"/>
        <w:gridCol w:w="1230"/>
        <w:gridCol w:w="1639"/>
        <w:gridCol w:w="1314"/>
        <w:gridCol w:w="1188"/>
      </w:tblGrid>
      <w:tr w:rsidR="000C4175" w:rsidRPr="00880C14">
        <w:trPr>
          <w:cnfStyle w:val="100000000000"/>
          <w:trHeight w:val="642"/>
        </w:trPr>
        <w:tc>
          <w:tcPr>
            <w:cnfStyle w:val="0010000001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656" w:type="pct"/>
            <w:gridSpan w:val="2"/>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909"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613"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817"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65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59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1) Investigación </w:t>
            </w:r>
          </w:p>
        </w:tc>
        <w:tc>
          <w:tcPr>
            <w:tcW w:w="656"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2/2010</w:t>
            </w:r>
          </w:p>
        </w:tc>
        <w:tc>
          <w:tcPr>
            <w:tcW w:w="909" w:type="pct"/>
          </w:tcPr>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Estándares IEEE</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-Plantilla Ironworks</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Bruegge</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 - Somerville</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 Otras fuentes de </w:t>
            </w:r>
            <w:r w:rsidRPr="00880C14">
              <w:rPr>
                <w:rFonts w:asciiTheme="minorHAnsi" w:eastAsiaTheme="minorEastAsia" w:hAnsiTheme="minorHAnsi" w:cstheme="minorHAnsi"/>
                <w:sz w:val="22"/>
                <w:szCs w:val="22"/>
                <w:lang w:val="es-ES_tradnl"/>
              </w:rPr>
              <w:lastRenderedPageBreak/>
              <w:t>información</w:t>
            </w:r>
          </w:p>
          <w:p w:rsidR="000C4175" w:rsidRPr="00880C14" w:rsidRDefault="000C4175" w:rsidP="00DC33D5">
            <w:pPr>
              <w:jc w:val="both"/>
              <w:cnfStyle w:val="000000100000"/>
              <w:rPr>
                <w:rFonts w:asciiTheme="minorHAnsi" w:eastAsiaTheme="minorEastAsia" w:hAnsiTheme="minorHAnsi" w:cstheme="minorHAnsi"/>
                <w:sz w:val="22"/>
                <w:szCs w:val="22"/>
                <w:lang w:val="es-ES_tradnl"/>
              </w:rPr>
            </w:pPr>
          </w:p>
          <w:p w:rsidR="000C4175" w:rsidRPr="00880C14" w:rsidRDefault="000C4175" w:rsidP="00DC33D5">
            <w:pPr>
              <w:pStyle w:val="Prrafodelista"/>
              <w:cnfStyle w:val="000000100000"/>
              <w:rPr>
                <w:rFonts w:asciiTheme="minorHAnsi" w:eastAsiaTheme="minorEastAsia" w:hAnsiTheme="minorHAnsi" w:cstheme="minorHAnsi"/>
                <w:sz w:val="22"/>
                <w:szCs w:val="22"/>
                <w:lang w:val="es-ES_tradnl"/>
              </w:rPr>
            </w:pP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lastRenderedPageBreak/>
              <w:t xml:space="preserve">Integrantes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aplica</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No lectura por parte de los integrantes </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5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lastRenderedPageBreak/>
              <w:t>2) Investigación secciones concretas para cada integrante</w:t>
            </w:r>
          </w:p>
          <w:p w:rsidR="000C4175" w:rsidRPr="00880C14" w:rsidRDefault="000C4175" w:rsidP="00DC33D5">
            <w:pPr>
              <w:rPr>
                <w:rFonts w:asciiTheme="minorHAnsi" w:eastAsiaTheme="minorEastAsia" w:hAnsiTheme="minorHAnsi" w:cstheme="minorHAnsi"/>
                <w:color w:val="auto"/>
                <w:sz w:val="22"/>
                <w:szCs w:val="22"/>
                <w:lang w:val="es-ES_tradnl"/>
              </w:rPr>
            </w:pP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5/2010</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Internet</w:t>
            </w:r>
          </w:p>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Libros</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Otras fuentes de información acerca de una sección asignada a cada integrante</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información relevante</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3) Plan de elaboración del SPMP</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8/2010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Google calendar, investigación de gestión del proyecto, Microsoft Visio, computadores</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Calendario de trabajo para hito # 1, acta</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Los integrantes no tengan disponibilidad en el calendario asignado.</w:t>
            </w:r>
          </w:p>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3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4) Elaboración individual de secciones correspondientes</w:t>
            </w: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8/2010</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Investigación recopilada en las tareas anteriores, computadores</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Sección correspondiente de cada persona</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Retraso, falta de interés</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1 semana completa</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Revisión cruzada (por parejas)</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11/2010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Reporte de errores de la pareja, sugerencias</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se realice la reunión cruzada</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5) Reunión conjunta de trabajo</w:t>
            </w:r>
          </w:p>
          <w:p w:rsidR="000C4175" w:rsidRPr="00880C14" w:rsidRDefault="000C4175" w:rsidP="00DC33D5">
            <w:pPr>
              <w:rPr>
                <w:rFonts w:asciiTheme="minorHAnsi" w:eastAsiaTheme="minorEastAsia" w:hAnsiTheme="minorHAnsi" w:cstheme="minorHAnsi"/>
                <w:color w:val="auto"/>
                <w:sz w:val="22"/>
                <w:szCs w:val="22"/>
                <w:lang w:val="es-ES_tradnl"/>
              </w:rPr>
            </w:pP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13/2010</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investigación</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Versión # 1 del SPMP</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Retrasos en el calendario</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8 horas</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6) Reunión de revisión de la versión # 1 y</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15/2010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versión 1 del SPMP</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Algunas correcciones y cambios de la versión</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haya clara definición en las secciones</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7) Pre-Entrega SPMP </w:t>
            </w:r>
          </w:p>
        </w:tc>
        <w:tc>
          <w:tcPr>
            <w:tcW w:w="5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22/2010</w:t>
            </w:r>
          </w:p>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Se realizara junto con los casos de uso </w:t>
            </w:r>
          </w:p>
        </w:tc>
        <w:tc>
          <w:tcPr>
            <w:tcW w:w="981" w:type="pct"/>
            <w:gridSpan w:val="2"/>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Versión Final SPMP</w:t>
            </w:r>
          </w:p>
        </w:tc>
        <w:tc>
          <w:tcPr>
            <w:tcW w:w="613"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aplica</w:t>
            </w:r>
          </w:p>
        </w:tc>
        <w:tc>
          <w:tcPr>
            <w:tcW w:w="65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SPMP incompleto, con retrasos</w:t>
            </w:r>
          </w:p>
        </w:tc>
        <w:tc>
          <w:tcPr>
            <w:tcW w:w="59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1 semana</w:t>
            </w:r>
          </w:p>
        </w:tc>
      </w:tr>
      <w:tr w:rsidR="000C4175" w:rsidRPr="00880C14">
        <w:trPr>
          <w:cnfStyle w:val="000000100000"/>
          <w:trHeight w:val="329"/>
        </w:trPr>
        <w:tc>
          <w:tcPr>
            <w:cnfStyle w:val="001000000000"/>
            <w:tcW w:w="758"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8) Correcciones Pre-entrega</w:t>
            </w:r>
          </w:p>
        </w:tc>
        <w:tc>
          <w:tcPr>
            <w:tcW w:w="5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26/2010</w:t>
            </w:r>
          </w:p>
        </w:tc>
        <w:tc>
          <w:tcPr>
            <w:tcW w:w="981" w:type="pct"/>
            <w:gridSpan w:val="2"/>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Correcciones y/o sugerencias descritas por Miguel, versión actual del SPMP, </w:t>
            </w:r>
            <w:r w:rsidRPr="00880C14">
              <w:rPr>
                <w:rFonts w:asciiTheme="minorHAnsi" w:eastAsiaTheme="minorEastAsia" w:hAnsiTheme="minorHAnsi" w:cstheme="minorHAnsi"/>
                <w:sz w:val="22"/>
                <w:szCs w:val="22"/>
                <w:lang w:val="es-ES_tradnl"/>
              </w:rPr>
              <w:lastRenderedPageBreak/>
              <w:t>libros, fuentes de información.</w:t>
            </w:r>
          </w:p>
        </w:tc>
        <w:tc>
          <w:tcPr>
            <w:tcW w:w="613"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lastRenderedPageBreak/>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817"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Entrega SPMP completa</w:t>
            </w:r>
          </w:p>
        </w:tc>
        <w:tc>
          <w:tcPr>
            <w:tcW w:w="65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No se comprendan las correcciones </w:t>
            </w:r>
            <w:r w:rsidRPr="00880C14">
              <w:rPr>
                <w:rFonts w:asciiTheme="minorHAnsi" w:eastAsiaTheme="minorEastAsia" w:hAnsiTheme="minorHAnsi" w:cstheme="minorHAnsi"/>
                <w:sz w:val="22"/>
                <w:szCs w:val="22"/>
                <w:lang w:val="es-ES_tradnl"/>
              </w:rPr>
              <w:lastRenderedPageBreak/>
              <w:t>respectivas</w:t>
            </w:r>
          </w:p>
        </w:tc>
        <w:tc>
          <w:tcPr>
            <w:tcW w:w="59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lastRenderedPageBreak/>
              <w:t>5 días a partir de la fecha de inicio</w:t>
            </w:r>
          </w:p>
        </w:tc>
      </w:tr>
    </w:tbl>
    <w:p w:rsidR="000C4175" w:rsidRPr="00880C14" w:rsidRDefault="000C4175" w:rsidP="000C4175">
      <w:pPr>
        <w:rPr>
          <w:rFonts w:asciiTheme="minorHAnsi" w:hAnsiTheme="minorHAnsi" w:cstheme="minorHAnsi"/>
          <w:b/>
          <w:color w:val="595C62" w:themeColor="accent6" w:themeShade="BF"/>
          <w:sz w:val="22"/>
          <w:szCs w:val="22"/>
          <w:lang w:val="es-ES_tradnl"/>
        </w:rPr>
      </w:pPr>
    </w:p>
    <w:p w:rsidR="000C4175" w:rsidRPr="00880C14" w:rsidRDefault="000C4175" w:rsidP="000C4175">
      <w:pPr>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ACTIVIDAD # 4: DESARROLLO DE CASOS DE USO</w:t>
      </w:r>
    </w:p>
    <w:tbl>
      <w:tblPr>
        <w:tblStyle w:val="Sombreadomedio2-nfasis3"/>
        <w:tblW w:w="5511" w:type="pct"/>
        <w:tblLayout w:type="fixed"/>
        <w:tblLook w:val="04A0"/>
      </w:tblPr>
      <w:tblGrid>
        <w:gridCol w:w="1617"/>
        <w:gridCol w:w="1184"/>
        <w:gridCol w:w="1699"/>
        <w:gridCol w:w="1201"/>
        <w:gridCol w:w="1503"/>
        <w:gridCol w:w="1365"/>
        <w:gridCol w:w="1042"/>
      </w:tblGrid>
      <w:tr w:rsidR="000C4175" w:rsidRPr="00880C14">
        <w:trPr>
          <w:cnfStyle w:val="100000000000"/>
          <w:trHeight w:val="618"/>
        </w:trPr>
        <w:tc>
          <w:tcPr>
            <w:cnfStyle w:val="0010000001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TAREA</w:t>
            </w:r>
          </w:p>
        </w:tc>
        <w:tc>
          <w:tcPr>
            <w:tcW w:w="616"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Fecha inicio</w:t>
            </w:r>
          </w:p>
        </w:tc>
        <w:tc>
          <w:tcPr>
            <w:tcW w:w="884"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Recursos</w:t>
            </w:r>
          </w:p>
        </w:tc>
        <w:tc>
          <w:tcPr>
            <w:tcW w:w="625"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Responsables</w:t>
            </w:r>
          </w:p>
        </w:tc>
        <w:tc>
          <w:tcPr>
            <w:tcW w:w="78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Entregables</w:t>
            </w:r>
          </w:p>
        </w:tc>
        <w:tc>
          <w:tcPr>
            <w:tcW w:w="710"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Posibles Riesgos</w:t>
            </w:r>
          </w:p>
        </w:tc>
        <w:tc>
          <w:tcPr>
            <w:tcW w:w="542" w:type="pct"/>
          </w:tcPr>
          <w:p w:rsidR="000C4175" w:rsidRPr="00880C14" w:rsidRDefault="000C4175" w:rsidP="00DC33D5">
            <w:pPr>
              <w:jc w:val="center"/>
              <w:cnfStyle w:val="100000000000"/>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Tiempo estipulado</w:t>
            </w:r>
          </w:p>
        </w:tc>
      </w:tr>
      <w:tr w:rsidR="000C4175" w:rsidRPr="00880C14">
        <w:trPr>
          <w:cnfStyle w:val="000000100000"/>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 xml:space="preserve"> 1) Jugar Monopolio</w:t>
            </w:r>
          </w:p>
        </w:tc>
        <w:tc>
          <w:tcPr>
            <w:tcW w:w="61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15/2010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Aplicación del monopolio en internet, juego de mesa</w:t>
            </w:r>
          </w:p>
        </w:tc>
        <w:tc>
          <w:tcPr>
            <w:tcW w:w="62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hAnsiTheme="minorHAnsi" w:cstheme="minorHAnsi"/>
                <w:sz w:val="22"/>
                <w:szCs w:val="22"/>
                <w:lang w:val="es-ES_tradnl"/>
              </w:rPr>
              <w:t>Alimnova</w:t>
            </w:r>
            <w:r w:rsidR="00E916C8" w:rsidRPr="00880C14">
              <w:rPr>
                <w:rFonts w:asciiTheme="minorHAnsi" w:hAnsiTheme="minorHAnsi" w:cstheme="minorHAnsi"/>
                <w:sz w:val="22"/>
                <w:szCs w:val="22"/>
                <w:lang w:val="es-ES_tradnl"/>
              </w:rPr>
              <w:t>®</w:t>
            </w:r>
          </w:p>
        </w:tc>
        <w:tc>
          <w:tcPr>
            <w:tcW w:w="78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Documento con ideas</w:t>
            </w:r>
          </w:p>
        </w:tc>
        <w:tc>
          <w:tcPr>
            <w:tcW w:w="710"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tener alguno de los recursos</w:t>
            </w:r>
          </w:p>
        </w:tc>
        <w:tc>
          <w:tcPr>
            <w:tcW w:w="5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2 horas</w:t>
            </w:r>
          </w:p>
        </w:tc>
      </w:tr>
      <w:tr w:rsidR="000C4175" w:rsidRPr="00880C14">
        <w:trPr>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2) Definición de casos de uso</w:t>
            </w:r>
          </w:p>
        </w:tc>
        <w:tc>
          <w:tcPr>
            <w:tcW w:w="616"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16/2010</w:t>
            </w:r>
          </w:p>
        </w:tc>
        <w:tc>
          <w:tcPr>
            <w:tcW w:w="8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Documento de ideas de la tarea anterior, libros, apuntes ADOO</w:t>
            </w:r>
          </w:p>
        </w:tc>
        <w:tc>
          <w:tcPr>
            <w:tcW w:w="62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hAnsiTheme="minorHAnsi" w:cstheme="minorHAnsi"/>
                <w:sz w:val="22"/>
                <w:szCs w:val="22"/>
                <w:lang w:val="es-ES_tradnl"/>
              </w:rPr>
              <w:t>Alimnova</w:t>
            </w:r>
            <w:r w:rsidR="00E916C8"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 xml:space="preserve"> </w:t>
            </w:r>
          </w:p>
        </w:tc>
        <w:tc>
          <w:tcPr>
            <w:tcW w:w="78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Descripción de los casos de uso </w:t>
            </w:r>
          </w:p>
        </w:tc>
        <w:tc>
          <w:tcPr>
            <w:tcW w:w="710"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Mala identificación de los casos de uso</w:t>
            </w:r>
          </w:p>
        </w:tc>
        <w:tc>
          <w:tcPr>
            <w:tcW w:w="54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 el transcurso de la semana</w:t>
            </w:r>
          </w:p>
        </w:tc>
      </w:tr>
      <w:tr w:rsidR="000C4175" w:rsidRPr="00880C14">
        <w:trPr>
          <w:cnfStyle w:val="000000100000"/>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3) Desarrollo de los casos de uso</w:t>
            </w:r>
          </w:p>
        </w:tc>
        <w:tc>
          <w:tcPr>
            <w:tcW w:w="61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16/2010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Computadores, descripción de los casos de uso</w:t>
            </w:r>
          </w:p>
        </w:tc>
        <w:tc>
          <w:tcPr>
            <w:tcW w:w="62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78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Diagrama UML para cada uno casos de usos. Versión documento de casos de uso</w:t>
            </w:r>
          </w:p>
        </w:tc>
        <w:tc>
          <w:tcPr>
            <w:tcW w:w="710"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se representen de manera correcta los casos de uso</w:t>
            </w:r>
          </w:p>
        </w:tc>
        <w:tc>
          <w:tcPr>
            <w:tcW w:w="5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Transcurso de la semana</w:t>
            </w:r>
          </w:p>
        </w:tc>
      </w:tr>
      <w:tr w:rsidR="000C4175" w:rsidRPr="00880C14">
        <w:trPr>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4) Pre-entrega</w:t>
            </w:r>
          </w:p>
        </w:tc>
        <w:tc>
          <w:tcPr>
            <w:tcW w:w="616"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22/2010</w:t>
            </w:r>
          </w:p>
        </w:tc>
        <w:tc>
          <w:tcPr>
            <w:tcW w:w="884"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Versión de casos de uso</w:t>
            </w:r>
          </w:p>
        </w:tc>
        <w:tc>
          <w:tcPr>
            <w:tcW w:w="625"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78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aplica</w:t>
            </w:r>
          </w:p>
        </w:tc>
        <w:tc>
          <w:tcPr>
            <w:tcW w:w="710"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Hayan demasiados errores</w:t>
            </w:r>
          </w:p>
        </w:tc>
        <w:tc>
          <w:tcPr>
            <w:tcW w:w="542" w:type="pct"/>
          </w:tcPr>
          <w:p w:rsidR="000C4175" w:rsidRPr="00880C14" w:rsidRDefault="000C4175" w:rsidP="00DC33D5">
            <w:pPr>
              <w:jc w:val="center"/>
              <w:cnfStyle w:val="000000000000"/>
              <w:rPr>
                <w:rFonts w:asciiTheme="minorHAnsi" w:eastAsiaTheme="minorEastAsia" w:hAnsiTheme="minorHAnsi" w:cstheme="minorHAnsi"/>
                <w:sz w:val="22"/>
                <w:szCs w:val="22"/>
                <w:lang w:val="es-ES_tradnl"/>
              </w:rPr>
            </w:pPr>
          </w:p>
        </w:tc>
      </w:tr>
      <w:tr w:rsidR="000C4175" w:rsidRPr="00880C14">
        <w:trPr>
          <w:cnfStyle w:val="000000100000"/>
          <w:trHeight w:val="317"/>
        </w:trPr>
        <w:tc>
          <w:tcPr>
            <w:cnfStyle w:val="001000000000"/>
            <w:tcW w:w="841" w:type="pct"/>
            <w:noWrap/>
          </w:tcPr>
          <w:p w:rsidR="000C4175" w:rsidRPr="00880C14" w:rsidRDefault="000C4175" w:rsidP="00DC33D5">
            <w:pPr>
              <w:rPr>
                <w:rFonts w:asciiTheme="minorHAnsi" w:eastAsiaTheme="minorEastAsia" w:hAnsiTheme="minorHAnsi" w:cstheme="minorHAnsi"/>
                <w:color w:val="auto"/>
                <w:sz w:val="22"/>
                <w:szCs w:val="22"/>
                <w:lang w:val="es-ES_tradnl"/>
              </w:rPr>
            </w:pPr>
            <w:r w:rsidRPr="00880C14">
              <w:rPr>
                <w:rFonts w:asciiTheme="minorHAnsi" w:eastAsiaTheme="minorEastAsia" w:hAnsiTheme="minorHAnsi" w:cstheme="minorHAnsi"/>
                <w:color w:val="auto"/>
                <w:sz w:val="22"/>
                <w:szCs w:val="22"/>
                <w:lang w:val="es-ES_tradnl"/>
              </w:rPr>
              <w:t>5) Correcciones Pre-entrega</w:t>
            </w:r>
          </w:p>
        </w:tc>
        <w:tc>
          <w:tcPr>
            <w:tcW w:w="616"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Febrero 26/2010</w:t>
            </w:r>
          </w:p>
        </w:tc>
        <w:tc>
          <w:tcPr>
            <w:tcW w:w="884"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Correcciones y/o sugerencias descritas por Miguel, versión actual de los casos de uso, libros, fuentes de información.</w:t>
            </w:r>
          </w:p>
        </w:tc>
        <w:tc>
          <w:tcPr>
            <w:tcW w:w="625"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 xml:space="preserve">Integrantes de </w:t>
            </w:r>
            <w:r w:rsidR="000E0E06" w:rsidRPr="00880C14">
              <w:rPr>
                <w:rFonts w:asciiTheme="minorHAnsi" w:eastAsiaTheme="minorEastAsia" w:hAnsiTheme="minorHAnsi" w:cstheme="minorHAnsi"/>
                <w:sz w:val="22"/>
                <w:szCs w:val="22"/>
                <w:lang w:val="es-ES_tradnl"/>
              </w:rPr>
              <w:t>Alimnova</w:t>
            </w:r>
            <w:r w:rsidR="00E916C8" w:rsidRPr="00880C14">
              <w:rPr>
                <w:rFonts w:asciiTheme="minorHAnsi" w:eastAsiaTheme="minorEastAsia" w:hAnsiTheme="minorHAnsi" w:cstheme="minorHAnsi"/>
                <w:sz w:val="22"/>
                <w:szCs w:val="22"/>
                <w:lang w:val="es-ES_tradnl"/>
              </w:rPr>
              <w:t>®</w:t>
            </w:r>
          </w:p>
        </w:tc>
        <w:tc>
          <w:tcPr>
            <w:tcW w:w="78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Entrega casos de uso completa</w:t>
            </w:r>
          </w:p>
        </w:tc>
        <w:tc>
          <w:tcPr>
            <w:tcW w:w="710"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No se comprendan las correcciones respectivas</w:t>
            </w:r>
          </w:p>
        </w:tc>
        <w:tc>
          <w:tcPr>
            <w:tcW w:w="542" w:type="pct"/>
          </w:tcPr>
          <w:p w:rsidR="000C4175" w:rsidRPr="00880C14" w:rsidRDefault="000C4175" w:rsidP="00DC33D5">
            <w:pPr>
              <w:jc w:val="center"/>
              <w:cnfStyle w:val="000000100000"/>
              <w:rPr>
                <w:rFonts w:asciiTheme="minorHAnsi" w:eastAsiaTheme="minorEastAsia" w:hAnsiTheme="minorHAnsi" w:cstheme="minorHAnsi"/>
                <w:sz w:val="22"/>
                <w:szCs w:val="22"/>
                <w:lang w:val="es-ES_tradnl"/>
              </w:rPr>
            </w:pPr>
            <w:r w:rsidRPr="00880C14">
              <w:rPr>
                <w:rFonts w:asciiTheme="minorHAnsi" w:eastAsiaTheme="minorEastAsia" w:hAnsiTheme="minorHAnsi" w:cstheme="minorHAnsi"/>
                <w:sz w:val="22"/>
                <w:szCs w:val="22"/>
                <w:lang w:val="es-ES_tradnl"/>
              </w:rPr>
              <w:t>5 días a partir de la fecha de inicio</w:t>
            </w:r>
          </w:p>
        </w:tc>
      </w:tr>
    </w:tbl>
    <w:p w:rsidR="005A73C3" w:rsidRPr="00880C14" w:rsidRDefault="005A73C3" w:rsidP="00CB17D2">
      <w:pPr>
        <w:jc w:val="both"/>
        <w:rPr>
          <w:rFonts w:asciiTheme="minorHAnsi" w:hAnsiTheme="minorHAnsi" w:cstheme="minorHAnsi"/>
          <w:sz w:val="22"/>
          <w:szCs w:val="22"/>
          <w:lang w:val="es-ES_tradnl"/>
        </w:rPr>
      </w:pPr>
    </w:p>
    <w:p w:rsidR="00C04E45" w:rsidRPr="00880C14" w:rsidRDefault="00DB5AA3" w:rsidP="00DB5AA3">
      <w:pPr>
        <w:pStyle w:val="Epgrafe"/>
        <w:jc w:val="center"/>
        <w:rPr>
          <w:rFonts w:asciiTheme="minorHAnsi" w:hAnsiTheme="minorHAnsi" w:cstheme="minorHAnsi"/>
          <w:i/>
          <w:color w:val="E65B01" w:themeColor="accent1" w:themeShade="BF"/>
          <w:lang w:val="es-ES_tradnl"/>
        </w:rPr>
      </w:pPr>
      <w:bookmarkStart w:id="56" w:name="_Toc253952828"/>
      <w:r w:rsidRPr="00880C14">
        <w:rPr>
          <w:rFonts w:asciiTheme="minorHAnsi" w:hAnsiTheme="minorHAnsi" w:cstheme="minorHAnsi"/>
          <w:i/>
          <w:color w:val="E65B01" w:themeColor="accent1" w:themeShade="BF"/>
          <w:lang w:val="es-ES_tradnl"/>
        </w:rPr>
        <w:t xml:space="preserve">Ilustración </w:t>
      </w:r>
      <w:r w:rsidR="00DE7F4B"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Ilustración \* ARABIC </w:instrText>
      </w:r>
      <w:r w:rsidR="00DE7F4B"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10</w:t>
      </w:r>
      <w:r w:rsidR="00DE7F4B"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Descripción actividades y tareas</w:t>
      </w:r>
      <w:bookmarkEnd w:id="56"/>
    </w:p>
    <w:p w:rsidR="00C04E45" w:rsidRPr="00880C14" w:rsidRDefault="00C04E45" w:rsidP="00C04E45">
      <w:pPr>
        <w:jc w:val="both"/>
        <w:rPr>
          <w:rFonts w:asciiTheme="minorHAnsi" w:hAnsiTheme="minorHAnsi" w:cstheme="minorHAnsi"/>
          <w:i/>
          <w:color w:val="0070C0"/>
          <w:sz w:val="22"/>
          <w:szCs w:val="22"/>
          <w:lang w:val="es-ES_tradnl"/>
        </w:rPr>
      </w:pPr>
    </w:p>
    <w:p w:rsidR="00CB17D2" w:rsidRPr="00880C14" w:rsidRDefault="00CB17D2" w:rsidP="001231A2">
      <w:pPr>
        <w:pStyle w:val="Ttulo3"/>
        <w:rPr>
          <w:rFonts w:asciiTheme="minorHAnsi" w:hAnsiTheme="minorHAnsi" w:cstheme="minorHAnsi"/>
          <w:color w:val="E6C900" w:themeColor="background2" w:themeShade="BF"/>
          <w:sz w:val="22"/>
          <w:szCs w:val="22"/>
          <w:lang w:val="es-ES_tradnl"/>
        </w:rPr>
      </w:pPr>
      <w:bookmarkStart w:id="57" w:name="_Toc254097498"/>
      <w:r w:rsidRPr="00880C14">
        <w:rPr>
          <w:rFonts w:asciiTheme="minorHAnsi" w:hAnsiTheme="minorHAnsi" w:cstheme="minorHAnsi"/>
          <w:color w:val="E6C900" w:themeColor="background2" w:themeShade="BF"/>
          <w:sz w:val="22"/>
          <w:szCs w:val="22"/>
          <w:lang w:val="es-ES_tradnl"/>
        </w:rPr>
        <w:t>Cronograma</w:t>
      </w:r>
      <w:bookmarkEnd w:id="57"/>
    </w:p>
    <w:p w:rsidR="008E7283" w:rsidRPr="00880C14" w:rsidRDefault="008E7283" w:rsidP="00CB17D2">
      <w:pPr>
        <w:jc w:val="both"/>
        <w:rPr>
          <w:rFonts w:asciiTheme="minorHAnsi" w:hAnsiTheme="minorHAnsi" w:cstheme="minorHAnsi"/>
          <w:i/>
          <w:color w:val="0070C0"/>
          <w:sz w:val="22"/>
          <w:szCs w:val="22"/>
          <w:lang w:val="es-ES_tradnl"/>
        </w:rPr>
      </w:pPr>
    </w:p>
    <w:p w:rsidR="00A53B31" w:rsidRPr="00880C14" w:rsidRDefault="00A53B31" w:rsidP="00A53B31">
      <w:pPr>
        <w:jc w:val="both"/>
        <w:rPr>
          <w:rFonts w:asciiTheme="minorHAnsi" w:hAnsiTheme="minorHAnsi"/>
          <w:sz w:val="22"/>
          <w:szCs w:val="22"/>
          <w:lang w:val="es-ES_tradnl"/>
        </w:rPr>
      </w:pPr>
      <w:r w:rsidRPr="00880C14">
        <w:rPr>
          <w:rFonts w:asciiTheme="minorHAnsi" w:hAnsiTheme="minorHAnsi"/>
          <w:color w:val="000000" w:themeColor="text1"/>
          <w:sz w:val="22"/>
          <w:szCs w:val="22"/>
          <w:lang w:val="es-ES_tradnl"/>
        </w:rPr>
        <w:t xml:space="preserve">Para el cronograma tenemos dos gráficos que muestran la línea del tiempo, Pert  y Gantt que usted podrá ver en los anexos </w:t>
      </w:r>
      <w:r w:rsidRPr="00880C14">
        <w:rPr>
          <w:rFonts w:asciiTheme="minorHAnsi" w:hAnsiTheme="minorHAnsi"/>
          <w:color w:val="FF0000"/>
          <w:sz w:val="22"/>
          <w:szCs w:val="22"/>
          <w:lang w:val="es-ES_tradnl"/>
        </w:rPr>
        <w:t>(Anexos)</w:t>
      </w:r>
      <w:r w:rsidRPr="00880C14">
        <w:rPr>
          <w:rFonts w:asciiTheme="minorHAnsi" w:hAnsiTheme="minorHAnsi"/>
          <w:color w:val="000000" w:themeColor="text1"/>
          <w:sz w:val="22"/>
          <w:szCs w:val="22"/>
          <w:lang w:val="es-ES_tradnl"/>
        </w:rPr>
        <w:t xml:space="preserve">. Además para manejo interno de </w:t>
      </w:r>
      <w:r w:rsidR="000E0E06" w:rsidRPr="00880C14">
        <w:rPr>
          <w:rFonts w:asciiTheme="minorHAnsi" w:hAnsiTheme="minorHAnsi"/>
          <w:color w:val="000000" w:themeColor="text1"/>
          <w:sz w:val="22"/>
          <w:szCs w:val="22"/>
          <w:lang w:val="es-ES_tradnl"/>
        </w:rPr>
        <w:t>Alimnova</w:t>
      </w:r>
      <w:r w:rsidRPr="00880C14">
        <w:rPr>
          <w:rFonts w:asciiTheme="minorHAnsi" w:hAnsiTheme="minorHAnsi"/>
          <w:sz w:val="22"/>
          <w:szCs w:val="22"/>
          <w:lang w:val="es-ES_tradnl"/>
        </w:rPr>
        <w:t>® mantendremos la herramienta Google Calendar, que permite crear eventos y manejo de tareas.</w:t>
      </w:r>
    </w:p>
    <w:p w:rsidR="00A53B31" w:rsidRPr="00880C14" w:rsidRDefault="00A53B31" w:rsidP="00A53B31">
      <w:pPr>
        <w:jc w:val="both"/>
        <w:rPr>
          <w:rFonts w:asciiTheme="minorHAnsi" w:hAnsiTheme="minorHAnsi"/>
          <w:sz w:val="22"/>
          <w:szCs w:val="22"/>
          <w:lang w:val="es-ES_tradnl"/>
        </w:rPr>
      </w:pPr>
      <w:r w:rsidRPr="00880C14">
        <w:rPr>
          <w:rFonts w:asciiTheme="minorHAnsi" w:hAnsiTheme="minorHAnsi"/>
          <w:sz w:val="22"/>
          <w:szCs w:val="22"/>
          <w:lang w:val="es-ES_tradnl"/>
        </w:rPr>
        <w:t xml:space="preserve">El cronograma se realizara por hitos del proyecto debido al manejo del modelo en espiral </w:t>
      </w:r>
      <w:r w:rsidRPr="00880C14">
        <w:rPr>
          <w:rFonts w:asciiTheme="minorHAnsi" w:hAnsiTheme="minorHAnsi"/>
          <w:color w:val="FF0000"/>
          <w:sz w:val="22"/>
          <w:szCs w:val="22"/>
          <w:lang w:val="es-ES_tradnl"/>
        </w:rPr>
        <w:t>(Ver sección 6.1)</w:t>
      </w:r>
      <w:r w:rsidRPr="00880C14">
        <w:rPr>
          <w:rFonts w:asciiTheme="minorHAnsi" w:hAnsiTheme="minorHAnsi"/>
          <w:sz w:val="22"/>
          <w:szCs w:val="22"/>
          <w:lang w:val="es-ES_tradnl"/>
        </w:rPr>
        <w:t>.</w:t>
      </w:r>
    </w:p>
    <w:p w:rsidR="00CB17D2" w:rsidRPr="00880C14" w:rsidRDefault="00CB17D2" w:rsidP="00CB17D2">
      <w:pPr>
        <w:jc w:val="both"/>
        <w:rPr>
          <w:rFonts w:asciiTheme="minorHAnsi" w:hAnsiTheme="minorHAnsi" w:cstheme="minorHAnsi"/>
          <w:color w:val="000000"/>
          <w:sz w:val="22"/>
          <w:szCs w:val="22"/>
          <w:lang w:val="es-ES_tradnl"/>
        </w:rPr>
      </w:pPr>
    </w:p>
    <w:p w:rsidR="00CB17D2" w:rsidRPr="00880C14" w:rsidRDefault="00CB17D2" w:rsidP="001231A2">
      <w:pPr>
        <w:pStyle w:val="Ttulo3"/>
        <w:rPr>
          <w:rFonts w:asciiTheme="minorHAnsi" w:hAnsiTheme="minorHAnsi" w:cstheme="minorHAnsi"/>
          <w:color w:val="E6C900" w:themeColor="background2" w:themeShade="BF"/>
          <w:sz w:val="22"/>
          <w:szCs w:val="22"/>
          <w:lang w:val="es-ES_tradnl"/>
        </w:rPr>
      </w:pPr>
      <w:bookmarkStart w:id="58" w:name="_Asignación_De_Recursos"/>
      <w:bookmarkStart w:id="59" w:name="_Ref253936340"/>
      <w:bookmarkStart w:id="60" w:name="_Toc254097499"/>
      <w:bookmarkEnd w:id="58"/>
      <w:r w:rsidRPr="00880C14">
        <w:rPr>
          <w:rFonts w:asciiTheme="minorHAnsi" w:hAnsiTheme="minorHAnsi" w:cstheme="minorHAnsi"/>
          <w:color w:val="E6C900" w:themeColor="background2" w:themeShade="BF"/>
          <w:sz w:val="22"/>
          <w:szCs w:val="22"/>
          <w:lang w:val="es-ES_tradnl"/>
        </w:rPr>
        <w:lastRenderedPageBreak/>
        <w:t>Asignación De Recursos</w:t>
      </w:r>
      <w:bookmarkEnd w:id="59"/>
      <w:bookmarkEnd w:id="60"/>
    </w:p>
    <w:p w:rsidR="008E7283" w:rsidRPr="00880C14" w:rsidRDefault="008E7283" w:rsidP="00CB17D2">
      <w:pPr>
        <w:jc w:val="both"/>
        <w:rPr>
          <w:rFonts w:asciiTheme="minorHAnsi" w:hAnsiTheme="minorHAnsi" w:cstheme="minorHAnsi"/>
          <w:i/>
          <w:color w:val="0070C0"/>
          <w:sz w:val="22"/>
          <w:szCs w:val="22"/>
          <w:lang w:val="es-ES_tradnl"/>
        </w:rPr>
      </w:pPr>
    </w:p>
    <w:p w:rsidR="00A53B31" w:rsidRPr="00880C14" w:rsidRDefault="00A53B31" w:rsidP="00A53B31">
      <w:pPr>
        <w:jc w:val="both"/>
        <w:rPr>
          <w:rFonts w:asciiTheme="minorHAnsi" w:hAnsiTheme="minorHAnsi"/>
          <w:sz w:val="22"/>
          <w:szCs w:val="22"/>
          <w:lang w:val="es-ES_tradnl"/>
        </w:rPr>
      </w:pPr>
      <w:r w:rsidRPr="00880C14">
        <w:rPr>
          <w:rFonts w:asciiTheme="minorHAnsi" w:hAnsiTheme="minorHAnsi"/>
          <w:sz w:val="22"/>
          <w:szCs w:val="22"/>
          <w:lang w:val="es-ES_tradnl"/>
        </w:rPr>
        <w:t xml:space="preserve">Los recursos de los cuales </w:t>
      </w:r>
      <w:bookmarkStart w:id="61" w:name="OLE_LINK1"/>
      <w:bookmarkStart w:id="62" w:name="OLE_LINK2"/>
      <w:r w:rsidR="000E0E06" w:rsidRPr="00880C14">
        <w:rPr>
          <w:rFonts w:asciiTheme="minorHAnsi" w:hAnsiTheme="minorHAnsi"/>
          <w:color w:val="000000" w:themeColor="text1"/>
          <w:sz w:val="22"/>
          <w:szCs w:val="22"/>
          <w:lang w:val="es-ES_tradnl"/>
        </w:rPr>
        <w:t>Alimnova</w:t>
      </w:r>
      <w:r w:rsidRPr="00880C14">
        <w:rPr>
          <w:rFonts w:asciiTheme="minorHAnsi" w:hAnsiTheme="minorHAnsi"/>
          <w:sz w:val="22"/>
          <w:szCs w:val="22"/>
          <w:lang w:val="es-ES_tradnl"/>
        </w:rPr>
        <w:t>®</w:t>
      </w:r>
      <w:bookmarkEnd w:id="61"/>
      <w:bookmarkEnd w:id="62"/>
      <w:r w:rsidRPr="00880C14">
        <w:rPr>
          <w:rFonts w:asciiTheme="minorHAnsi" w:hAnsiTheme="minorHAnsi"/>
          <w:sz w:val="22"/>
          <w:szCs w:val="22"/>
          <w:lang w:val="es-ES_tradnl"/>
        </w:rPr>
        <w:t xml:space="preserve"> dispone en general serán divididos por personal, es decir, integrantes y de investigación:</w:t>
      </w:r>
    </w:p>
    <w:p w:rsidR="00A53B31" w:rsidRPr="00880C14" w:rsidRDefault="00A53B31" w:rsidP="00A53B31">
      <w:pPr>
        <w:jc w:val="both"/>
        <w:rPr>
          <w:rFonts w:asciiTheme="minorHAnsi" w:hAnsiTheme="minorHAnsi"/>
          <w:sz w:val="22"/>
          <w:szCs w:val="22"/>
          <w:lang w:val="es-ES_tradnl"/>
        </w:rPr>
      </w:pPr>
    </w:p>
    <w:tbl>
      <w:tblPr>
        <w:tblStyle w:val="Sombreadomedio2-nfasis4"/>
        <w:tblW w:w="0" w:type="auto"/>
        <w:tblLook w:val="04A0"/>
      </w:tblPr>
      <w:tblGrid>
        <w:gridCol w:w="3029"/>
        <w:gridCol w:w="3078"/>
        <w:gridCol w:w="2613"/>
      </w:tblGrid>
      <w:tr w:rsidR="00A53B31" w:rsidRPr="00880C14">
        <w:trPr>
          <w:cnfStyle w:val="100000000000"/>
        </w:trPr>
        <w:tc>
          <w:tcPr>
            <w:cnfStyle w:val="0010000001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RECURSO</w:t>
            </w:r>
          </w:p>
        </w:tc>
        <w:tc>
          <w:tcPr>
            <w:tcW w:w="3199" w:type="dxa"/>
          </w:tcPr>
          <w:p w:rsidR="00A53B31" w:rsidRPr="00880C14" w:rsidRDefault="00A53B31" w:rsidP="00E4082F">
            <w:pPr>
              <w:jc w:val="center"/>
              <w:cnfStyle w:val="100000000000"/>
              <w:rPr>
                <w:rFonts w:asciiTheme="minorHAnsi" w:hAnsiTheme="minorHAnsi"/>
                <w:sz w:val="22"/>
                <w:szCs w:val="22"/>
                <w:lang w:val="es-ES_tradnl"/>
              </w:rPr>
            </w:pPr>
            <w:r w:rsidRPr="00880C14">
              <w:rPr>
                <w:rFonts w:asciiTheme="minorHAnsi" w:hAnsiTheme="minorHAnsi"/>
                <w:sz w:val="22"/>
                <w:szCs w:val="22"/>
                <w:lang w:val="es-ES_tradnl"/>
              </w:rPr>
              <w:t>TIPO</w:t>
            </w:r>
          </w:p>
        </w:tc>
        <w:tc>
          <w:tcPr>
            <w:tcW w:w="2712" w:type="dxa"/>
          </w:tcPr>
          <w:p w:rsidR="00A53B31" w:rsidRPr="00880C14" w:rsidRDefault="00A53B31" w:rsidP="00E4082F">
            <w:pPr>
              <w:jc w:val="center"/>
              <w:cnfStyle w:val="100000000000"/>
              <w:rPr>
                <w:rFonts w:asciiTheme="minorHAnsi" w:hAnsiTheme="minorHAnsi"/>
                <w:sz w:val="22"/>
                <w:szCs w:val="22"/>
                <w:lang w:val="es-ES_tradnl"/>
              </w:rPr>
            </w:pPr>
            <w:r w:rsidRPr="00880C14">
              <w:rPr>
                <w:rFonts w:asciiTheme="minorHAnsi" w:hAnsiTheme="minorHAnsi"/>
                <w:sz w:val="22"/>
                <w:szCs w:val="22"/>
                <w:lang w:val="es-ES_tradnl"/>
              </w:rPr>
              <w:t>COSTO</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1. Libros de la biblioteca de la universidad</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2. Internet</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Depende de la ubicación y de la empresa de telefonía de cada integrante</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 xml:space="preserve">3. Integrantes de </w:t>
            </w:r>
            <w:r w:rsidR="000E0E06" w:rsidRPr="00880C14">
              <w:rPr>
                <w:rFonts w:asciiTheme="minorHAnsi" w:hAnsiTheme="minorHAnsi"/>
                <w:sz w:val="22"/>
                <w:szCs w:val="22"/>
                <w:lang w:val="es-ES_tradnl"/>
              </w:rPr>
              <w:t>Alimnova</w:t>
            </w:r>
            <w:r w:rsidRPr="00880C14">
              <w:rPr>
                <w:rFonts w:asciiTheme="minorHAnsi" w:hAnsiTheme="minorHAnsi"/>
                <w:sz w:val="22"/>
                <w:szCs w:val="22"/>
                <w:lang w:val="es-ES_tradnl"/>
              </w:rPr>
              <w:t>®</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Personal</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4. Alimentación</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Personal</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$200.000 para todo el proyecto</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5. Memoria USB</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Dotación a personal</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 debido a que todos los integrantes disponen</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6. Computador Desktop o Laptop</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Dotación a personal</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 no aplica para costo de los integrantes</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7. SPMP’s anteriores</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8. Documentos de Miguel</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9. Estándares IEEE</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w:t>
            </w:r>
          </w:p>
        </w:tc>
      </w:tr>
      <w:tr w:rsidR="00A53B31" w:rsidRPr="00880C14">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10. Cuenta de ACM</w:t>
            </w:r>
          </w:p>
        </w:tc>
        <w:tc>
          <w:tcPr>
            <w:tcW w:w="3199"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000000"/>
              <w:rPr>
                <w:rFonts w:asciiTheme="minorHAnsi" w:hAnsiTheme="minorHAnsi"/>
                <w:sz w:val="22"/>
                <w:szCs w:val="22"/>
                <w:lang w:val="es-ES_tradnl"/>
              </w:rPr>
            </w:pPr>
            <w:r w:rsidRPr="00880C14">
              <w:rPr>
                <w:rFonts w:asciiTheme="minorHAnsi" w:hAnsiTheme="minorHAnsi"/>
                <w:sz w:val="22"/>
                <w:szCs w:val="22"/>
                <w:lang w:val="es-ES_tradnl"/>
              </w:rPr>
              <w:t>$0  un integrante ya dispone de la cuenta</w:t>
            </w:r>
          </w:p>
        </w:tc>
      </w:tr>
      <w:tr w:rsidR="00A53B31" w:rsidRPr="00880C14">
        <w:trPr>
          <w:cnfStyle w:val="000000100000"/>
        </w:trPr>
        <w:tc>
          <w:tcPr>
            <w:cnfStyle w:val="001000000000"/>
            <w:tcW w:w="3143" w:type="dxa"/>
          </w:tcPr>
          <w:p w:rsidR="00A53B31" w:rsidRPr="00880C14" w:rsidRDefault="00A53B31" w:rsidP="00E4082F">
            <w:pPr>
              <w:jc w:val="center"/>
              <w:rPr>
                <w:rFonts w:asciiTheme="minorHAnsi" w:hAnsiTheme="minorHAnsi"/>
                <w:sz w:val="22"/>
                <w:szCs w:val="22"/>
                <w:lang w:val="es-ES_tradnl"/>
              </w:rPr>
            </w:pPr>
            <w:r w:rsidRPr="00880C14">
              <w:rPr>
                <w:rFonts w:asciiTheme="minorHAnsi" w:hAnsiTheme="minorHAnsi"/>
                <w:sz w:val="22"/>
                <w:szCs w:val="22"/>
                <w:lang w:val="es-ES_tradnl"/>
              </w:rPr>
              <w:t>11. Juego de mesa Monopolio</w:t>
            </w:r>
          </w:p>
        </w:tc>
        <w:tc>
          <w:tcPr>
            <w:tcW w:w="3199"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Investigación</w:t>
            </w:r>
          </w:p>
        </w:tc>
        <w:tc>
          <w:tcPr>
            <w:tcW w:w="2712" w:type="dxa"/>
          </w:tcPr>
          <w:p w:rsidR="00A53B31" w:rsidRPr="00880C14" w:rsidRDefault="00A53B31" w:rsidP="00E4082F">
            <w:pPr>
              <w:jc w:val="center"/>
              <w:cnfStyle w:val="000000100000"/>
              <w:rPr>
                <w:rFonts w:asciiTheme="minorHAnsi" w:hAnsiTheme="minorHAnsi"/>
                <w:sz w:val="22"/>
                <w:szCs w:val="22"/>
                <w:lang w:val="es-ES_tradnl"/>
              </w:rPr>
            </w:pPr>
            <w:r w:rsidRPr="00880C14">
              <w:rPr>
                <w:rFonts w:asciiTheme="minorHAnsi" w:hAnsiTheme="minorHAnsi"/>
                <w:sz w:val="22"/>
                <w:szCs w:val="22"/>
                <w:lang w:val="es-ES_tradnl"/>
              </w:rPr>
              <w:t>$0 un integrante ya dispone del producto</w:t>
            </w:r>
          </w:p>
        </w:tc>
      </w:tr>
    </w:tbl>
    <w:p w:rsidR="00A53B31" w:rsidRPr="00880C14" w:rsidRDefault="00A53B31" w:rsidP="00A53B31">
      <w:pPr>
        <w:jc w:val="center"/>
        <w:rPr>
          <w:rFonts w:asciiTheme="minorHAnsi" w:hAnsiTheme="minorHAnsi"/>
          <w:b/>
          <w:i/>
          <w:color w:val="E65B01" w:themeColor="accent1" w:themeShade="BF"/>
          <w:sz w:val="20"/>
          <w:szCs w:val="20"/>
          <w:lang w:val="es-ES_tradnl"/>
        </w:rPr>
      </w:pPr>
      <w:r w:rsidRPr="00880C14">
        <w:rPr>
          <w:rFonts w:asciiTheme="minorHAnsi" w:hAnsiTheme="minorHAnsi"/>
          <w:b/>
          <w:i/>
          <w:color w:val="E65B01" w:themeColor="accent1" w:themeShade="BF"/>
          <w:sz w:val="20"/>
          <w:szCs w:val="20"/>
          <w:lang w:val="es-ES_tradnl"/>
        </w:rPr>
        <w:t>Tabla x: recursos a utilizar durante el proyecto Bar-Monopoly</w:t>
      </w:r>
    </w:p>
    <w:p w:rsidR="00A53B31" w:rsidRPr="00880C14" w:rsidRDefault="00A53B31" w:rsidP="00A53B31">
      <w:pPr>
        <w:jc w:val="both"/>
        <w:rPr>
          <w:lang w:val="es-ES_tradnl"/>
        </w:rPr>
      </w:pPr>
    </w:p>
    <w:p w:rsidR="00A53B31" w:rsidRPr="00880C14" w:rsidRDefault="00A53B31" w:rsidP="00A53B31">
      <w:pPr>
        <w:rPr>
          <w:b/>
          <w:lang w:val="es-ES_tradnl"/>
        </w:rPr>
      </w:pPr>
    </w:p>
    <w:p w:rsidR="00CB17D2" w:rsidRPr="00880C14" w:rsidRDefault="00CB17D2" w:rsidP="00CB17D2">
      <w:pPr>
        <w:jc w:val="both"/>
        <w:rPr>
          <w:rFonts w:asciiTheme="minorHAnsi" w:hAnsiTheme="minorHAnsi" w:cstheme="minorHAnsi"/>
          <w:sz w:val="22"/>
          <w:szCs w:val="22"/>
          <w:lang w:val="es-ES_tradnl"/>
        </w:rPr>
      </w:pPr>
    </w:p>
    <w:p w:rsidR="00CB17D2" w:rsidRPr="00880C14" w:rsidRDefault="00CB17D2" w:rsidP="001231A2">
      <w:pPr>
        <w:pStyle w:val="Ttulo3"/>
        <w:rPr>
          <w:rFonts w:asciiTheme="minorHAnsi" w:hAnsiTheme="minorHAnsi" w:cstheme="minorHAnsi"/>
          <w:color w:val="E6C900" w:themeColor="background2" w:themeShade="BF"/>
          <w:sz w:val="22"/>
          <w:szCs w:val="22"/>
          <w:lang w:val="es-ES_tradnl"/>
        </w:rPr>
      </w:pPr>
      <w:bookmarkStart w:id="63" w:name="_Ref253937771"/>
      <w:bookmarkStart w:id="64" w:name="_Toc254097500"/>
      <w:r w:rsidRPr="00880C14">
        <w:rPr>
          <w:rFonts w:asciiTheme="minorHAnsi" w:hAnsiTheme="minorHAnsi" w:cstheme="minorHAnsi"/>
          <w:color w:val="E6C900" w:themeColor="background2" w:themeShade="BF"/>
          <w:sz w:val="22"/>
          <w:szCs w:val="22"/>
          <w:lang w:val="es-ES_tradnl"/>
        </w:rPr>
        <w:t>Asignación De Presupuesto</w:t>
      </w:r>
      <w:bookmarkEnd w:id="63"/>
      <w:bookmarkEnd w:id="64"/>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En este apartado se hará una breve descripción del costo del producto final de trabajo dadas las actividades realizadas a través de todos los hitos.</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 xml:space="preserve">Primero debemos aclarar que la estimación en este punto es del valor que debería pagar el cliente por el proyecto, dado los recursos que utilizaremos como tiempo y costos externos. Para realizar estos cálculos debemos tener una aproximación  de los costos del proyecto incluyendo todas las tareas involucradas, teniendo en cuenta, las horas trabajadas por cada persona y los costos de los recursos que requiere cada persona para realizar su trabajo. </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
          <w:bCs/>
          <w:color w:val="E65B01" w:themeColor="accent1" w:themeShade="BF"/>
          <w:sz w:val="22"/>
          <w:szCs w:val="22"/>
          <w:lang w:val="es-ES_tradnl"/>
        </w:rPr>
      </w:pPr>
      <w:r w:rsidRPr="00880C14">
        <w:rPr>
          <w:rFonts w:asciiTheme="minorHAnsi" w:hAnsiTheme="minorHAnsi" w:cs="Arial"/>
          <w:b/>
          <w:bCs/>
          <w:color w:val="E65B01" w:themeColor="accent1" w:themeShade="BF"/>
          <w:sz w:val="22"/>
          <w:szCs w:val="22"/>
          <w:lang w:val="es-ES_tradnl"/>
        </w:rPr>
        <w:t>Variables involucradas:</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DB5DD1">
      <w:pPr>
        <w:pStyle w:val="Prrafodelista"/>
        <w:numPr>
          <w:ilvl w:val="0"/>
          <w:numId w:val="18"/>
        </w:numPr>
        <w:autoSpaceDE w:val="0"/>
        <w:autoSpaceDN w:val="0"/>
        <w:adjustRightInd w:val="0"/>
        <w:contextualSpacing/>
        <w:jc w:val="both"/>
        <w:rPr>
          <w:rFonts w:asciiTheme="minorHAnsi" w:hAnsiTheme="minorHAnsi" w:cs="Arial"/>
          <w:b/>
          <w:bCs/>
          <w:color w:val="C00000"/>
          <w:sz w:val="22"/>
          <w:szCs w:val="22"/>
          <w:lang w:val="es-ES_tradnl"/>
        </w:rPr>
      </w:pPr>
      <w:r w:rsidRPr="00880C14">
        <w:rPr>
          <w:rFonts w:asciiTheme="minorHAnsi" w:hAnsiTheme="minorHAnsi" w:cs="Arial"/>
          <w:b/>
          <w:bCs/>
          <w:color w:val="C00000"/>
          <w:sz w:val="22"/>
          <w:szCs w:val="22"/>
          <w:lang w:val="es-ES_tradnl"/>
        </w:rPr>
        <w:t>Sueldo ingeniero no graduado = $60.000 por hora</w:t>
      </w:r>
    </w:p>
    <w:p w:rsidR="00A26AA3" w:rsidRPr="00880C14" w:rsidRDefault="00A26AA3" w:rsidP="00DB5DD1">
      <w:pPr>
        <w:pStyle w:val="Prrafodelista"/>
        <w:numPr>
          <w:ilvl w:val="0"/>
          <w:numId w:val="18"/>
        </w:numPr>
        <w:autoSpaceDE w:val="0"/>
        <w:autoSpaceDN w:val="0"/>
        <w:adjustRightInd w:val="0"/>
        <w:contextualSpacing/>
        <w:jc w:val="both"/>
        <w:rPr>
          <w:rFonts w:asciiTheme="minorHAnsi" w:hAnsiTheme="minorHAnsi" w:cs="Arial"/>
          <w:b/>
          <w:bCs/>
          <w:color w:val="C00000"/>
          <w:sz w:val="22"/>
          <w:szCs w:val="22"/>
          <w:lang w:val="es-ES_tradnl"/>
        </w:rPr>
      </w:pPr>
      <w:r w:rsidRPr="00880C14">
        <w:rPr>
          <w:rFonts w:asciiTheme="minorHAnsi" w:hAnsiTheme="minorHAnsi" w:cs="Arial"/>
          <w:b/>
          <w:bCs/>
          <w:color w:val="C00000"/>
          <w:sz w:val="22"/>
          <w:szCs w:val="22"/>
          <w:lang w:val="es-ES_tradnl"/>
        </w:rPr>
        <w:t>Número de horas por semana Lunes – domingo = 16 horas por persona</w:t>
      </w:r>
    </w:p>
    <w:p w:rsidR="00A26AA3" w:rsidRPr="00880C14" w:rsidRDefault="00A26AA3" w:rsidP="00DB5DD1">
      <w:pPr>
        <w:pStyle w:val="Prrafodelista"/>
        <w:numPr>
          <w:ilvl w:val="0"/>
          <w:numId w:val="18"/>
        </w:numPr>
        <w:autoSpaceDE w:val="0"/>
        <w:autoSpaceDN w:val="0"/>
        <w:adjustRightInd w:val="0"/>
        <w:contextualSpacing/>
        <w:jc w:val="both"/>
        <w:rPr>
          <w:rFonts w:asciiTheme="minorHAnsi" w:hAnsiTheme="minorHAnsi" w:cs="Arial"/>
          <w:b/>
          <w:bCs/>
          <w:color w:val="C00000"/>
          <w:sz w:val="22"/>
          <w:szCs w:val="22"/>
          <w:lang w:val="es-ES_tradnl"/>
        </w:rPr>
      </w:pPr>
      <w:r w:rsidRPr="00880C14">
        <w:rPr>
          <w:rFonts w:asciiTheme="minorHAnsi" w:hAnsiTheme="minorHAnsi" w:cs="Arial"/>
          <w:b/>
          <w:bCs/>
          <w:color w:val="C00000"/>
          <w:sz w:val="22"/>
          <w:szCs w:val="22"/>
          <w:lang w:val="es-ES_tradnl"/>
        </w:rPr>
        <w:t>1 mes = 4 semanas</w:t>
      </w:r>
    </w:p>
    <w:p w:rsidR="00A26AA3" w:rsidRPr="00880C14" w:rsidRDefault="00A26AA3" w:rsidP="00A26AA3">
      <w:pPr>
        <w:autoSpaceDE w:val="0"/>
        <w:autoSpaceDN w:val="0"/>
        <w:adjustRightInd w:val="0"/>
        <w:jc w:val="both"/>
        <w:rPr>
          <w:rFonts w:asciiTheme="minorHAnsi" w:hAnsiTheme="minorHAnsi" w:cs="Arial"/>
          <w:b/>
          <w:bCs/>
          <w:color w:val="000000" w:themeColor="text1"/>
          <w:sz w:val="22"/>
          <w:szCs w:val="22"/>
          <w:lang w:val="es-ES_tradnl"/>
        </w:rPr>
      </w:pPr>
    </w:p>
    <w:p w:rsidR="00A26AA3" w:rsidRPr="00880C14" w:rsidRDefault="00A26AA3" w:rsidP="00A26AA3">
      <w:pPr>
        <w:autoSpaceDE w:val="0"/>
        <w:autoSpaceDN w:val="0"/>
        <w:adjustRightInd w:val="0"/>
        <w:jc w:val="both"/>
        <w:rPr>
          <w:rFonts w:asciiTheme="minorHAnsi" w:hAnsiTheme="minorHAnsi" w:cs="Arial"/>
          <w:b/>
          <w:bCs/>
          <w:color w:val="E65B01" w:themeColor="accent1" w:themeShade="BF"/>
          <w:sz w:val="22"/>
          <w:szCs w:val="22"/>
          <w:lang w:val="es-ES_tradnl"/>
        </w:rPr>
      </w:pPr>
      <w:r w:rsidRPr="00880C14">
        <w:rPr>
          <w:rFonts w:asciiTheme="minorHAnsi" w:hAnsiTheme="minorHAnsi" w:cs="Arial"/>
          <w:b/>
          <w:bCs/>
          <w:color w:val="E65B01" w:themeColor="accent1" w:themeShade="BF"/>
          <w:sz w:val="22"/>
          <w:szCs w:val="22"/>
          <w:lang w:val="es-ES_tradnl"/>
        </w:rPr>
        <w:lastRenderedPageBreak/>
        <w:t xml:space="preserve">Fórmulas </w:t>
      </w:r>
    </w:p>
    <w:p w:rsidR="00A26AA3" w:rsidRPr="00880C14" w:rsidRDefault="00A26AA3" w:rsidP="00A26AA3">
      <w:pPr>
        <w:autoSpaceDE w:val="0"/>
        <w:autoSpaceDN w:val="0"/>
        <w:adjustRightInd w:val="0"/>
        <w:jc w:val="both"/>
        <w:rPr>
          <w:rFonts w:asciiTheme="minorHAnsi" w:hAnsiTheme="minorHAnsi" w:cs="Arial"/>
          <w:b/>
          <w:bCs/>
          <w:color w:val="595C62" w:themeColor="accent6" w:themeShade="BF"/>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Aclaración: las formulas dadas a continuación son por todo el grupo y no individual.</w:t>
      </w:r>
    </w:p>
    <w:p w:rsidR="00A26AA3" w:rsidRPr="00880C14" w:rsidRDefault="00A26AA3" w:rsidP="00A26AA3">
      <w:pPr>
        <w:autoSpaceDE w:val="0"/>
        <w:autoSpaceDN w:val="0"/>
        <w:adjustRightInd w:val="0"/>
        <w:jc w:val="both"/>
        <w:rPr>
          <w:rFonts w:asciiTheme="minorHAnsi" w:hAnsiTheme="minorHAnsi" w:cs="Arial"/>
          <w:b/>
          <w:bCs/>
          <w:color w:val="595C62" w:themeColor="accent6" w:themeShade="BF"/>
          <w:sz w:val="22"/>
          <w:szCs w:val="22"/>
          <w:lang w:val="es-ES_tradnl"/>
        </w:rPr>
      </w:pP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semanal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xml:space="preserve">= Sueldo * Número de personas * Número de horas semanales </w:t>
      </w: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semanal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60000*6*16 = $5.760.000</w:t>
      </w: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mensual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Sueldo * Número de personas * Número de horas semanales * número de semanas</w:t>
      </w:r>
    </w:p>
    <w:p w:rsidR="00A26AA3" w:rsidRPr="00880C14" w:rsidRDefault="00A26AA3" w:rsidP="00A26AA3">
      <w:pPr>
        <w:autoSpaceDE w:val="0"/>
        <w:autoSpaceDN w:val="0"/>
        <w:adjustRightInd w:val="0"/>
        <w:jc w:val="both"/>
        <w:rPr>
          <w:rFonts w:asciiTheme="minorHAnsi" w:hAnsiTheme="minorHAnsi" w:cs="Arial"/>
          <w:b/>
          <w:bCs/>
          <w:sz w:val="22"/>
          <w:szCs w:val="22"/>
          <w:lang w:val="es-ES_tradnl"/>
        </w:rPr>
      </w:pPr>
      <w:r w:rsidRPr="00880C14">
        <w:rPr>
          <w:rFonts w:asciiTheme="minorHAnsi" w:hAnsiTheme="minorHAnsi" w:cs="Arial"/>
          <w:b/>
          <w:bCs/>
          <w:color w:val="E65B01" w:themeColor="accent1" w:themeShade="BF"/>
          <w:sz w:val="22"/>
          <w:szCs w:val="22"/>
          <w:lang w:val="es-ES_tradnl"/>
        </w:rPr>
        <w:t>Costo semanal</w:t>
      </w:r>
      <w:r w:rsidRPr="00880C14">
        <w:rPr>
          <w:rFonts w:asciiTheme="minorHAnsi" w:hAnsiTheme="minorHAnsi" w:cs="Arial"/>
          <w:b/>
          <w:bCs/>
          <w:color w:val="595C62" w:themeColor="accent6" w:themeShade="BF"/>
          <w:sz w:val="22"/>
          <w:szCs w:val="22"/>
          <w:lang w:val="es-ES_tradnl"/>
        </w:rPr>
        <w:t xml:space="preserve"> </w:t>
      </w:r>
      <w:r w:rsidRPr="00880C14">
        <w:rPr>
          <w:rFonts w:asciiTheme="minorHAnsi" w:hAnsiTheme="minorHAnsi" w:cs="Arial"/>
          <w:b/>
          <w:bCs/>
          <w:sz w:val="22"/>
          <w:szCs w:val="22"/>
          <w:lang w:val="es-ES_tradnl"/>
        </w:rPr>
        <w:t>= 60000*6*16*4 = $23.040.000</w:t>
      </w:r>
    </w:p>
    <w:p w:rsidR="00A26AA3" w:rsidRPr="00880C14" w:rsidRDefault="00A26AA3" w:rsidP="00A26AA3">
      <w:pPr>
        <w:autoSpaceDE w:val="0"/>
        <w:autoSpaceDN w:val="0"/>
        <w:adjustRightInd w:val="0"/>
        <w:jc w:val="both"/>
        <w:rPr>
          <w:rFonts w:asciiTheme="minorHAnsi" w:hAnsiTheme="minorHAnsi" w:cs="Arial"/>
          <w:bCs/>
          <w:color w:val="FF0000"/>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Si alguna actividad toma menos de 1 semana, el costo semanal se dividirá en el número de días tomados.</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r w:rsidRPr="00880C14">
        <w:rPr>
          <w:rFonts w:asciiTheme="minorHAnsi" w:hAnsiTheme="minorHAnsi" w:cs="Arial"/>
          <w:bCs/>
          <w:sz w:val="22"/>
          <w:szCs w:val="22"/>
          <w:lang w:val="es-ES_tradnl"/>
        </w:rPr>
        <w:t>En la siguiente tabla se muestra el costo por actividad para el proceso # 1:</w:t>
      </w:r>
    </w:p>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tbl>
      <w:tblPr>
        <w:tblStyle w:val="Sombreadomedio1-nfasis4"/>
        <w:tblW w:w="0" w:type="auto"/>
        <w:tblLook w:val="04A0"/>
      </w:tblPr>
      <w:tblGrid>
        <w:gridCol w:w="1735"/>
        <w:gridCol w:w="2480"/>
        <w:gridCol w:w="1468"/>
        <w:gridCol w:w="1489"/>
        <w:gridCol w:w="1548"/>
      </w:tblGrid>
      <w:tr w:rsidR="00A26AA3" w:rsidRPr="00880C14">
        <w:trPr>
          <w:cnfStyle w:val="100000000000"/>
        </w:trPr>
        <w:tc>
          <w:tcPr>
            <w:cnfStyle w:val="001000000000"/>
            <w:tcW w:w="1795" w:type="dxa"/>
          </w:tcPr>
          <w:p w:rsidR="00A26AA3" w:rsidRPr="00880C14" w:rsidRDefault="00A26AA3" w:rsidP="00E4082F">
            <w:pPr>
              <w:autoSpaceDE w:val="0"/>
              <w:autoSpaceDN w:val="0"/>
              <w:adjustRightInd w:val="0"/>
              <w:jc w:val="center"/>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ACTIVIDAD</w:t>
            </w:r>
          </w:p>
        </w:tc>
        <w:tc>
          <w:tcPr>
            <w:tcW w:w="1795"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RECURSOS UTILIZADOS</w:t>
            </w:r>
          </w:p>
        </w:tc>
        <w:tc>
          <w:tcPr>
            <w:tcW w:w="1796"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TIEMPO UTILIZADO</w:t>
            </w:r>
          </w:p>
        </w:tc>
        <w:tc>
          <w:tcPr>
            <w:tcW w:w="1796"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PRECIO UNITARIO</w:t>
            </w:r>
          </w:p>
        </w:tc>
        <w:tc>
          <w:tcPr>
            <w:tcW w:w="1796" w:type="dxa"/>
          </w:tcPr>
          <w:p w:rsidR="00A26AA3" w:rsidRPr="00880C14" w:rsidRDefault="00A26AA3" w:rsidP="00E4082F">
            <w:pPr>
              <w:autoSpaceDE w:val="0"/>
              <w:autoSpaceDN w:val="0"/>
              <w:adjustRightInd w:val="0"/>
              <w:jc w:val="center"/>
              <w:cnfStyle w:val="100000000000"/>
              <w:rPr>
                <w:rFonts w:asciiTheme="minorHAnsi" w:hAnsiTheme="minorHAnsi" w:cs="Arial"/>
                <w:b w:val="0"/>
                <w:bCs w:val="0"/>
                <w:sz w:val="22"/>
                <w:szCs w:val="22"/>
                <w:lang w:val="es-ES_tradnl"/>
              </w:rPr>
            </w:pPr>
            <w:r w:rsidRPr="00880C14">
              <w:rPr>
                <w:rFonts w:asciiTheme="minorHAnsi" w:hAnsiTheme="minorHAnsi" w:cs="Arial"/>
                <w:b w:val="0"/>
                <w:bCs w:val="0"/>
                <w:sz w:val="22"/>
                <w:szCs w:val="22"/>
                <w:lang w:val="es-ES_tradnl"/>
              </w:rPr>
              <w:t>TOTAL</w:t>
            </w:r>
          </w:p>
        </w:tc>
      </w:tr>
      <w:tr w:rsidR="00A26AA3" w:rsidRPr="00880C14">
        <w:trPr>
          <w:cnfStyle w:val="00000010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Establecimiento de reglas y sanciones</w:t>
            </w:r>
          </w:p>
        </w:tc>
        <w:tc>
          <w:tcPr>
            <w:tcW w:w="1795" w:type="dxa"/>
          </w:tcPr>
          <w:p w:rsidR="00A26AA3" w:rsidRPr="00880C14" w:rsidRDefault="00A26AA3" w:rsidP="00DB5DD1">
            <w:pPr>
              <w:pStyle w:val="Prrafodelista"/>
              <w:numPr>
                <w:ilvl w:val="0"/>
                <w:numId w:val="19"/>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Alimentación</w:t>
            </w:r>
          </w:p>
          <w:p w:rsidR="00A26AA3" w:rsidRPr="00880C14" w:rsidRDefault="00A26AA3" w:rsidP="00DB5DD1">
            <w:pPr>
              <w:pStyle w:val="Prrafodelista"/>
              <w:numPr>
                <w:ilvl w:val="0"/>
                <w:numId w:val="19"/>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Integrantes</w:t>
            </w:r>
          </w:p>
          <w:p w:rsidR="00A26AA3" w:rsidRPr="00880C14" w:rsidRDefault="00A26AA3" w:rsidP="00DB5DD1">
            <w:pPr>
              <w:pStyle w:val="Prrafodelista"/>
              <w:numPr>
                <w:ilvl w:val="0"/>
                <w:numId w:val="19"/>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Prrafodelista"/>
              <w:numPr>
                <w:ilvl w:val="0"/>
                <w:numId w:val="19"/>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1 semana</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$5.760.000</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 xml:space="preserve">$5.760.000 </w:t>
            </w:r>
          </w:p>
        </w:tc>
      </w:tr>
      <w:tr w:rsidR="00A26AA3" w:rsidRPr="00880C14">
        <w:trPr>
          <w:cnfStyle w:val="00000001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Asignación de roles</w:t>
            </w:r>
          </w:p>
        </w:tc>
        <w:tc>
          <w:tcPr>
            <w:tcW w:w="1795" w:type="dxa"/>
          </w:tcPr>
          <w:p w:rsidR="00A26AA3" w:rsidRPr="00880C14" w:rsidRDefault="00A26AA3" w:rsidP="00DB5DD1">
            <w:pPr>
              <w:pStyle w:val="Prrafodelista"/>
              <w:numPr>
                <w:ilvl w:val="0"/>
                <w:numId w:val="20"/>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Alimentación</w:t>
            </w:r>
          </w:p>
          <w:p w:rsidR="00A26AA3" w:rsidRPr="00880C14" w:rsidRDefault="00A26AA3" w:rsidP="00DB5DD1">
            <w:pPr>
              <w:pStyle w:val="Prrafodelista"/>
              <w:numPr>
                <w:ilvl w:val="0"/>
                <w:numId w:val="20"/>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Material de Miguel Torres (Taller de colores)</w:t>
            </w:r>
          </w:p>
          <w:p w:rsidR="00A26AA3" w:rsidRPr="00880C14" w:rsidRDefault="00A26AA3" w:rsidP="00DB5DD1">
            <w:pPr>
              <w:pStyle w:val="Prrafodelista"/>
              <w:numPr>
                <w:ilvl w:val="0"/>
                <w:numId w:val="20"/>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Prrafodelista"/>
              <w:numPr>
                <w:ilvl w:val="0"/>
                <w:numId w:val="20"/>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1 semana y media</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$5.760.000</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$7.680.000</w:t>
            </w:r>
          </w:p>
        </w:tc>
      </w:tr>
      <w:tr w:rsidR="00A26AA3" w:rsidRPr="00880C14">
        <w:trPr>
          <w:cnfStyle w:val="00000010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Desarrollo del SPMP</w:t>
            </w:r>
          </w:p>
        </w:tc>
        <w:tc>
          <w:tcPr>
            <w:tcW w:w="1795" w:type="dxa"/>
          </w:tcPr>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Estándares IEEE</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Material de Miguel Torres</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Personal</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Computador</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Memoria USB</w:t>
            </w:r>
          </w:p>
          <w:p w:rsidR="00A26AA3" w:rsidRPr="00880C14" w:rsidRDefault="00A26AA3" w:rsidP="00DB5DD1">
            <w:pPr>
              <w:pStyle w:val="Prrafodelista"/>
              <w:numPr>
                <w:ilvl w:val="0"/>
                <w:numId w:val="21"/>
              </w:numPr>
              <w:autoSpaceDE w:val="0"/>
              <w:autoSpaceDN w:val="0"/>
              <w:adjustRightInd w:val="0"/>
              <w:contextualSpacing/>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Cuenta de ACM</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3 semanas</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$5.760.000</w:t>
            </w:r>
          </w:p>
        </w:tc>
        <w:tc>
          <w:tcPr>
            <w:tcW w:w="1796" w:type="dxa"/>
          </w:tcPr>
          <w:p w:rsidR="00A26AA3" w:rsidRPr="00880C14" w:rsidRDefault="00A26AA3" w:rsidP="00E4082F">
            <w:pPr>
              <w:autoSpaceDE w:val="0"/>
              <w:autoSpaceDN w:val="0"/>
              <w:adjustRightInd w:val="0"/>
              <w:jc w:val="both"/>
              <w:cnfStyle w:val="000000100000"/>
              <w:rPr>
                <w:rFonts w:asciiTheme="minorHAnsi" w:hAnsiTheme="minorHAnsi" w:cs="Arial"/>
                <w:bCs/>
                <w:sz w:val="22"/>
                <w:szCs w:val="22"/>
                <w:lang w:val="es-ES_tradnl"/>
              </w:rPr>
            </w:pPr>
            <w:r w:rsidRPr="00880C14">
              <w:rPr>
                <w:rFonts w:asciiTheme="minorHAnsi" w:hAnsiTheme="minorHAnsi" w:cs="Arial"/>
                <w:bCs/>
                <w:sz w:val="22"/>
                <w:szCs w:val="22"/>
                <w:lang w:val="es-ES_tradnl"/>
              </w:rPr>
              <w:t>$17.280.000</w:t>
            </w:r>
          </w:p>
        </w:tc>
      </w:tr>
      <w:tr w:rsidR="00A26AA3" w:rsidRPr="00880C14">
        <w:trPr>
          <w:cnfStyle w:val="000000010000"/>
        </w:trPr>
        <w:tc>
          <w:tcPr>
            <w:cnfStyle w:val="001000000000"/>
            <w:tcW w:w="1795" w:type="dxa"/>
          </w:tcPr>
          <w:p w:rsidR="00A26AA3" w:rsidRPr="00880C14" w:rsidRDefault="00A26AA3" w:rsidP="00E4082F">
            <w:pPr>
              <w:autoSpaceDE w:val="0"/>
              <w:autoSpaceDN w:val="0"/>
              <w:adjustRightInd w:val="0"/>
              <w:jc w:val="both"/>
              <w:rPr>
                <w:rFonts w:asciiTheme="minorHAnsi" w:hAnsiTheme="minorHAnsi" w:cs="Arial"/>
                <w:bCs w:val="0"/>
                <w:sz w:val="22"/>
                <w:szCs w:val="22"/>
                <w:lang w:val="es-ES_tradnl"/>
              </w:rPr>
            </w:pPr>
            <w:r w:rsidRPr="00880C14">
              <w:rPr>
                <w:rFonts w:asciiTheme="minorHAnsi" w:hAnsiTheme="minorHAnsi" w:cs="Arial"/>
                <w:bCs w:val="0"/>
                <w:sz w:val="22"/>
                <w:szCs w:val="22"/>
                <w:lang w:val="es-ES_tradnl"/>
              </w:rPr>
              <w:t>Desarrollo de casos de uso</w:t>
            </w:r>
          </w:p>
        </w:tc>
        <w:tc>
          <w:tcPr>
            <w:tcW w:w="1795" w:type="dxa"/>
          </w:tcPr>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Libros</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Internet</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Estándares IEEE</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Material de Miguel Torres</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Personal</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Computador</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Memoria USB</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Monopolio</w:t>
            </w:r>
          </w:p>
          <w:p w:rsidR="00A26AA3" w:rsidRPr="00880C14" w:rsidRDefault="00A26AA3" w:rsidP="00DB5DD1">
            <w:pPr>
              <w:pStyle w:val="Prrafodelista"/>
              <w:numPr>
                <w:ilvl w:val="0"/>
                <w:numId w:val="22"/>
              </w:numPr>
              <w:autoSpaceDE w:val="0"/>
              <w:autoSpaceDN w:val="0"/>
              <w:adjustRightInd w:val="0"/>
              <w:contextualSpacing/>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Cuenta de ACM</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3 semanas</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$5.760.000</w:t>
            </w:r>
          </w:p>
        </w:tc>
        <w:tc>
          <w:tcPr>
            <w:tcW w:w="1796" w:type="dxa"/>
          </w:tcPr>
          <w:p w:rsidR="00A26AA3" w:rsidRPr="00880C14" w:rsidRDefault="00A26AA3" w:rsidP="00E4082F">
            <w:pPr>
              <w:autoSpaceDE w:val="0"/>
              <w:autoSpaceDN w:val="0"/>
              <w:adjustRightInd w:val="0"/>
              <w:jc w:val="both"/>
              <w:cnfStyle w:val="000000010000"/>
              <w:rPr>
                <w:rFonts w:asciiTheme="minorHAnsi" w:hAnsiTheme="minorHAnsi" w:cs="Arial"/>
                <w:bCs/>
                <w:sz w:val="22"/>
                <w:szCs w:val="22"/>
                <w:lang w:val="es-ES_tradnl"/>
              </w:rPr>
            </w:pPr>
            <w:r w:rsidRPr="00880C14">
              <w:rPr>
                <w:rFonts w:asciiTheme="minorHAnsi" w:hAnsiTheme="minorHAnsi" w:cs="Arial"/>
                <w:bCs/>
                <w:sz w:val="22"/>
                <w:szCs w:val="22"/>
                <w:lang w:val="es-ES_tradnl"/>
              </w:rPr>
              <w:t>$17.280.000</w:t>
            </w:r>
          </w:p>
        </w:tc>
      </w:tr>
    </w:tbl>
    <w:p w:rsidR="00A26AA3" w:rsidRPr="00880C14" w:rsidRDefault="00A26AA3" w:rsidP="00A26AA3">
      <w:pPr>
        <w:autoSpaceDE w:val="0"/>
        <w:autoSpaceDN w:val="0"/>
        <w:adjustRightInd w:val="0"/>
        <w:jc w:val="both"/>
        <w:rPr>
          <w:rFonts w:asciiTheme="minorHAnsi" w:hAnsiTheme="minorHAnsi" w:cs="Arial"/>
          <w:bCs/>
          <w:sz w:val="22"/>
          <w:szCs w:val="22"/>
          <w:lang w:val="es-ES_tradnl"/>
        </w:rPr>
      </w:pPr>
    </w:p>
    <w:p w:rsidR="00205AC9" w:rsidRPr="00880C14" w:rsidRDefault="00D564E3" w:rsidP="00A26AA3">
      <w:pPr>
        <w:pStyle w:val="Epgrafe"/>
        <w:jc w:val="center"/>
        <w:rPr>
          <w:rFonts w:asciiTheme="minorHAnsi" w:hAnsiTheme="minorHAnsi" w:cstheme="minorHAnsi"/>
          <w:i/>
          <w:color w:val="E65B01" w:themeColor="accent1" w:themeShade="BF"/>
          <w:lang w:val="es-ES_tradnl"/>
        </w:rPr>
      </w:pPr>
      <w:bookmarkStart w:id="65" w:name="_Toc253952927"/>
      <w:r w:rsidRPr="00880C14">
        <w:rPr>
          <w:rFonts w:asciiTheme="minorHAnsi" w:hAnsiTheme="minorHAnsi" w:cstheme="minorHAnsi"/>
          <w:i/>
          <w:color w:val="E65B01" w:themeColor="accent1" w:themeShade="BF"/>
          <w:lang w:val="es-ES_tradnl"/>
        </w:rPr>
        <w:t xml:space="preserve">Tabla </w:t>
      </w:r>
      <w:r w:rsidR="00DE7F4B"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Tabla \* ARABIC </w:instrText>
      </w:r>
      <w:r w:rsidR="00DE7F4B"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10</w:t>
      </w:r>
      <w:r w:rsidR="00DE7F4B"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Presupuesto</w:t>
      </w:r>
      <w:bookmarkEnd w:id="65"/>
      <w:r w:rsidR="00A26AA3" w:rsidRPr="00880C14">
        <w:rPr>
          <w:rFonts w:asciiTheme="minorHAnsi" w:hAnsiTheme="minorHAnsi" w:cstheme="minorHAnsi"/>
          <w:i/>
          <w:color w:val="E65B01" w:themeColor="accent1" w:themeShade="BF"/>
          <w:lang w:val="es-ES_tradnl"/>
        </w:rPr>
        <w:t xml:space="preserve"> Hito # 1</w:t>
      </w:r>
    </w:p>
    <w:p w:rsidR="00C60395" w:rsidRPr="00880C14" w:rsidRDefault="00C60395" w:rsidP="00F834E2">
      <w:pPr>
        <w:jc w:val="both"/>
        <w:rPr>
          <w:rFonts w:asciiTheme="minorHAnsi" w:hAnsiTheme="minorHAnsi" w:cstheme="minorHAnsi"/>
          <w:i/>
          <w:sz w:val="22"/>
          <w:szCs w:val="22"/>
          <w:lang w:val="es-ES_tradnl"/>
        </w:rPr>
      </w:pPr>
    </w:p>
    <w:p w:rsidR="00C60395" w:rsidRPr="00880C14" w:rsidRDefault="00C60395" w:rsidP="00F834E2">
      <w:pPr>
        <w:jc w:val="both"/>
        <w:rPr>
          <w:rFonts w:asciiTheme="minorHAnsi" w:hAnsiTheme="minorHAnsi" w:cstheme="minorHAnsi"/>
          <w:i/>
          <w:sz w:val="22"/>
          <w:szCs w:val="22"/>
          <w:lang w:val="es-ES_tradnl"/>
        </w:rPr>
      </w:pPr>
    </w:p>
    <w:p w:rsidR="006A39DC" w:rsidRPr="00880C14" w:rsidRDefault="006A39DC" w:rsidP="00052BD0">
      <w:pPr>
        <w:pStyle w:val="Ttulo2"/>
        <w:rPr>
          <w:rFonts w:asciiTheme="minorHAnsi" w:hAnsiTheme="minorHAnsi" w:cstheme="minorHAnsi"/>
          <w:color w:val="E65B01" w:themeColor="accent1" w:themeShade="BF"/>
          <w:sz w:val="22"/>
          <w:szCs w:val="22"/>
          <w:lang w:val="es-ES_tradnl"/>
        </w:rPr>
      </w:pPr>
      <w:r w:rsidRPr="00880C14">
        <w:rPr>
          <w:rFonts w:asciiTheme="minorHAnsi" w:hAnsiTheme="minorHAnsi" w:cstheme="minorHAnsi"/>
          <w:color w:val="E65B01" w:themeColor="accent1" w:themeShade="BF"/>
          <w:sz w:val="22"/>
          <w:szCs w:val="22"/>
          <w:lang w:val="es-ES_tradnl"/>
        </w:rPr>
        <w:t xml:space="preserve"> </w:t>
      </w:r>
      <w:bookmarkStart w:id="66" w:name="_Toc254097501"/>
      <w:r w:rsidRPr="00880C14">
        <w:rPr>
          <w:rFonts w:asciiTheme="minorHAnsi" w:hAnsiTheme="minorHAnsi" w:cstheme="minorHAnsi"/>
          <w:color w:val="E65B01" w:themeColor="accent1" w:themeShade="BF"/>
          <w:sz w:val="22"/>
          <w:szCs w:val="22"/>
          <w:lang w:val="es-ES_tradnl"/>
        </w:rPr>
        <w:t>PLAN DE CONTROL</w:t>
      </w:r>
      <w:bookmarkEnd w:id="66"/>
      <w:r w:rsidRPr="00880C14">
        <w:rPr>
          <w:rFonts w:asciiTheme="minorHAnsi" w:hAnsiTheme="minorHAnsi" w:cstheme="minorHAnsi"/>
          <w:color w:val="E65B01" w:themeColor="accent1" w:themeShade="BF"/>
          <w:sz w:val="22"/>
          <w:szCs w:val="22"/>
          <w:lang w:val="es-ES_tradnl"/>
        </w:rPr>
        <w:t xml:space="preserve"> </w:t>
      </w:r>
    </w:p>
    <w:p w:rsidR="006A39DC" w:rsidRPr="00880C14" w:rsidRDefault="006A39DC" w:rsidP="00BA50E1">
      <w:pPr>
        <w:pStyle w:val="Ttulo3"/>
        <w:rPr>
          <w:rFonts w:asciiTheme="minorHAnsi" w:hAnsiTheme="minorHAnsi" w:cstheme="minorHAnsi"/>
          <w:color w:val="E6C900" w:themeColor="background2" w:themeShade="BF"/>
          <w:sz w:val="22"/>
          <w:szCs w:val="22"/>
          <w:lang w:val="es-ES_tradnl"/>
        </w:rPr>
      </w:pPr>
      <w:bookmarkStart w:id="67" w:name="_Toc254097502"/>
      <w:r w:rsidRPr="00880C14">
        <w:rPr>
          <w:rFonts w:asciiTheme="minorHAnsi" w:hAnsiTheme="minorHAnsi" w:cstheme="minorHAnsi"/>
          <w:color w:val="E6C900" w:themeColor="background2" w:themeShade="BF"/>
          <w:sz w:val="22"/>
          <w:szCs w:val="22"/>
          <w:lang w:val="es-ES_tradnl"/>
        </w:rPr>
        <w:t>Plan de Control de requerimientos</w:t>
      </w:r>
      <w:bookmarkEnd w:id="67"/>
    </w:p>
    <w:p w:rsidR="006A39DC" w:rsidRPr="00880C14" w:rsidRDefault="006A39DC" w:rsidP="006A39DC">
      <w:pPr>
        <w:jc w:val="both"/>
        <w:rPr>
          <w:rFonts w:asciiTheme="minorHAnsi" w:hAnsiTheme="minorHAnsi" w:cstheme="minorHAnsi"/>
          <w:b/>
          <w:sz w:val="22"/>
          <w:szCs w:val="22"/>
          <w:lang w:val="es-ES_tradnl"/>
        </w:rPr>
      </w:pP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 xml:space="preserve">En esta sección se debe desarrollar la forma en que </w:t>
      </w:r>
      <w:r w:rsidR="000E0E06" w:rsidRPr="00880C14">
        <w:rPr>
          <w:rFonts w:asciiTheme="minorHAnsi" w:hAnsiTheme="minorHAnsi"/>
          <w:sz w:val="22"/>
          <w:szCs w:val="22"/>
          <w:lang w:val="es-ES_tradnl"/>
        </w:rPr>
        <w:t>Alimnova</w:t>
      </w:r>
      <w:r w:rsidRPr="00880C14">
        <w:rPr>
          <w:rFonts w:asciiTheme="minorHAnsi" w:hAnsiTheme="minorHAnsi"/>
          <w:sz w:val="22"/>
          <w:szCs w:val="22"/>
          <w:lang w:val="es-ES_tradnl"/>
        </w:rPr>
        <w:t>® debe controlar principalmente el cambio de los requerimientos. Se puede decir que  en este único caso el cliente no cambiara los requerimientos en el desarrollo de todo el proyecto, es decir, que el cliente definirá los requerimientos al inicio del mismo.</w:t>
      </w:r>
    </w:p>
    <w:p w:rsidR="007E09F4" w:rsidRPr="00880C14" w:rsidRDefault="007E09F4" w:rsidP="007E09F4">
      <w:pPr>
        <w:pStyle w:val="Prrafodelista"/>
        <w:jc w:val="both"/>
        <w:rPr>
          <w:rFonts w:asciiTheme="minorHAnsi" w:hAnsiTheme="minorHAnsi"/>
          <w:sz w:val="22"/>
          <w:szCs w:val="22"/>
          <w:lang w:val="es-ES_tradnl"/>
        </w:rPr>
      </w:pP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 xml:space="preserve">Esto está relacionado con la relación entre </w:t>
      </w:r>
      <w:r w:rsidR="000E0E06" w:rsidRPr="00880C14">
        <w:rPr>
          <w:rFonts w:asciiTheme="minorHAnsi" w:hAnsiTheme="minorHAnsi"/>
          <w:sz w:val="22"/>
          <w:szCs w:val="22"/>
          <w:lang w:val="es-ES_tradnl"/>
        </w:rPr>
        <w:t>Alimnova</w:t>
      </w:r>
      <w:r w:rsidRPr="00880C14">
        <w:rPr>
          <w:rFonts w:asciiTheme="minorHAnsi" w:hAnsiTheme="minorHAnsi"/>
          <w:sz w:val="22"/>
          <w:szCs w:val="22"/>
          <w:lang w:val="es-ES_tradnl"/>
        </w:rPr>
        <w:t xml:space="preserve">® y el cliente; sin embargo, en cuanto al desarrollo en caso de que un miembro del equipo quiera realizar cualquier tipo de cambio a un requerimiento, debe tener en cuenta los siguientes pasos: </w:t>
      </w:r>
    </w:p>
    <w:p w:rsidR="007E09F4" w:rsidRPr="00880C14" w:rsidRDefault="007E09F4" w:rsidP="007E09F4">
      <w:pPr>
        <w:pStyle w:val="Prrafodelista"/>
        <w:jc w:val="both"/>
        <w:rPr>
          <w:rFonts w:asciiTheme="majorHAnsi" w:hAnsiTheme="majorHAnsi"/>
          <w:sz w:val="22"/>
          <w:szCs w:val="22"/>
          <w:lang w:val="es-ES_tradnl"/>
        </w:rPr>
      </w:pPr>
    </w:p>
    <w:p w:rsidR="007E09F4" w:rsidRPr="00880C14" w:rsidRDefault="007E09F4" w:rsidP="007E09F4">
      <w:pPr>
        <w:pStyle w:val="Prrafodelista"/>
        <w:jc w:val="both"/>
        <w:rPr>
          <w:rFonts w:asciiTheme="majorHAnsi" w:hAnsiTheme="majorHAnsi"/>
          <w:sz w:val="22"/>
          <w:szCs w:val="22"/>
          <w:lang w:val="es-ES_tradnl"/>
        </w:rPr>
      </w:pPr>
      <w:r w:rsidRPr="00880C14">
        <w:rPr>
          <w:rFonts w:asciiTheme="majorHAnsi" w:hAnsiTheme="majorHAnsi"/>
          <w:noProof/>
          <w:sz w:val="22"/>
          <w:szCs w:val="22"/>
          <w:lang w:val="es-CO" w:eastAsia="es-CO"/>
        </w:rPr>
        <w:drawing>
          <wp:inline distT="0" distB="0" distL="0" distR="0">
            <wp:extent cx="4793673" cy="2752436"/>
            <wp:effectExtent l="114300" t="0" r="83127" b="0"/>
            <wp:docPr id="15" name="D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7E09F4" w:rsidRPr="00880C14" w:rsidRDefault="007E09F4" w:rsidP="007E09F4">
      <w:pPr>
        <w:pStyle w:val="Prrafodelista"/>
        <w:jc w:val="both"/>
        <w:rPr>
          <w:rFonts w:asciiTheme="majorHAnsi" w:hAnsiTheme="majorHAnsi"/>
          <w:sz w:val="22"/>
          <w:szCs w:val="22"/>
          <w:lang w:val="es-ES_tradnl"/>
        </w:rPr>
      </w:pPr>
    </w:p>
    <w:p w:rsidR="007E09F4" w:rsidRPr="00880C14" w:rsidRDefault="007E09F4" w:rsidP="007E09F4">
      <w:pPr>
        <w:pStyle w:val="Prrafodelista"/>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Ilustración: Manejo de Reportes</w:t>
      </w:r>
    </w:p>
    <w:p w:rsidR="007E09F4" w:rsidRPr="00880C14" w:rsidRDefault="007E09F4" w:rsidP="007E09F4">
      <w:pPr>
        <w:pStyle w:val="Prrafodelista"/>
        <w:jc w:val="center"/>
        <w:rPr>
          <w:rFonts w:asciiTheme="minorHAnsi" w:hAnsiTheme="minorHAnsi"/>
          <w:i/>
          <w:color w:val="595C62" w:themeColor="accent6" w:themeShade="BF"/>
          <w:sz w:val="16"/>
          <w:szCs w:val="16"/>
          <w:lang w:val="es-ES_tradnl"/>
        </w:rPr>
      </w:pPr>
    </w:p>
    <w:p w:rsidR="007E09F4" w:rsidRPr="00880C14" w:rsidRDefault="007E09F4" w:rsidP="007E09F4">
      <w:pPr>
        <w:pStyle w:val="Prrafodelista"/>
        <w:jc w:val="both"/>
        <w:rPr>
          <w:rFonts w:asciiTheme="minorHAnsi" w:hAnsiTheme="minorHAnsi"/>
          <w:sz w:val="22"/>
          <w:szCs w:val="22"/>
          <w:lang w:val="es-ES_tradnl"/>
        </w:rPr>
      </w:pPr>
    </w:p>
    <w:p w:rsidR="007E09F4" w:rsidRPr="00880C14" w:rsidRDefault="007E09F4" w:rsidP="007E09F4">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Primero, se beben especificar el miembro o los miembros que consideren necesario el cambio, creación u omisión de algún requerimiento definido. Se debe informar de forma escrita, por medio de un reporte, a la totalidad del equipo el por qué es necesario el cambio. </w:t>
      </w: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 xml:space="preserve">El responsable de aceptar o no el cambio o los cambios será el analista de requerimientos Andrea Fajardo, de acuerdo con determinados criterios que indiquen la viabilidad del requerimiento y otros aspectos a tener en cuenta. </w:t>
      </w:r>
      <w:r w:rsidRPr="00880C14">
        <w:rPr>
          <w:rFonts w:asciiTheme="minorHAnsi" w:hAnsiTheme="minorHAnsi"/>
          <w:color w:val="595C62" w:themeColor="accent6" w:themeShade="BF"/>
          <w:sz w:val="22"/>
          <w:szCs w:val="22"/>
          <w:lang w:val="es-ES_tradnl"/>
        </w:rPr>
        <w:t>(Ver sección 5.2.5)</w:t>
      </w: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Adicionalmente se deberá reprogramar el cronograma con el cambio de este requerimiento y todo lo que implica.</w:t>
      </w:r>
    </w:p>
    <w:p w:rsidR="007E09F4" w:rsidRPr="00880C14" w:rsidRDefault="007E09F4" w:rsidP="007E09F4">
      <w:pPr>
        <w:pStyle w:val="Prrafodelista"/>
        <w:jc w:val="both"/>
        <w:rPr>
          <w:rFonts w:asciiTheme="minorHAnsi" w:hAnsiTheme="minorHAnsi"/>
          <w:sz w:val="22"/>
          <w:szCs w:val="22"/>
          <w:lang w:val="es-ES_tradnl"/>
        </w:rPr>
      </w:pPr>
      <w:r w:rsidRPr="00880C14">
        <w:rPr>
          <w:rFonts w:asciiTheme="minorHAnsi" w:hAnsiTheme="minorHAnsi"/>
          <w:sz w:val="22"/>
          <w:szCs w:val="22"/>
          <w:lang w:val="es-ES_tradnl"/>
        </w:rPr>
        <w:t xml:space="preserve">Por último se debe realizar un reporte en el cual se le informe al cliente los cambios realizados </w:t>
      </w:r>
      <w:r w:rsidRPr="00880C14">
        <w:rPr>
          <w:rFonts w:asciiTheme="minorHAnsi" w:hAnsiTheme="minorHAnsi"/>
          <w:color w:val="595C62" w:themeColor="accent6" w:themeShade="BF"/>
          <w:sz w:val="22"/>
          <w:szCs w:val="22"/>
          <w:lang w:val="es-ES_tradnl"/>
        </w:rPr>
        <w:t>(Ver Anexos)</w:t>
      </w:r>
      <w:r w:rsidRPr="00880C14">
        <w:rPr>
          <w:rFonts w:asciiTheme="minorHAnsi" w:hAnsiTheme="minorHAnsi"/>
          <w:sz w:val="22"/>
          <w:szCs w:val="22"/>
          <w:lang w:val="es-ES_tradnl"/>
        </w:rPr>
        <w:t>.</w:t>
      </w:r>
    </w:p>
    <w:p w:rsidR="007E09F4" w:rsidRPr="00880C14" w:rsidRDefault="007E09F4" w:rsidP="007E09F4">
      <w:pPr>
        <w:pStyle w:val="Prrafodelista"/>
        <w:jc w:val="both"/>
        <w:rPr>
          <w:rFonts w:asciiTheme="majorHAnsi" w:hAnsiTheme="majorHAnsi"/>
          <w:sz w:val="22"/>
          <w:szCs w:val="22"/>
          <w:lang w:val="es-ES_tradnl"/>
        </w:rPr>
      </w:pPr>
    </w:p>
    <w:p w:rsidR="007E09F4" w:rsidRPr="00880C14" w:rsidRDefault="007E09F4" w:rsidP="007E09F4">
      <w:pPr>
        <w:pStyle w:val="Prrafodelista"/>
        <w:jc w:val="both"/>
        <w:rPr>
          <w:rFonts w:asciiTheme="majorHAnsi" w:hAnsiTheme="majorHAnsi"/>
          <w:sz w:val="22"/>
          <w:szCs w:val="22"/>
          <w:lang w:val="es-ES_tradnl"/>
        </w:rPr>
      </w:pPr>
    </w:p>
    <w:p w:rsidR="003167DB" w:rsidRPr="00880C14" w:rsidRDefault="003167DB" w:rsidP="006A39DC">
      <w:pPr>
        <w:jc w:val="both"/>
        <w:rPr>
          <w:rFonts w:asciiTheme="minorHAnsi" w:hAnsiTheme="minorHAnsi" w:cstheme="minorHAnsi"/>
          <w:sz w:val="22"/>
          <w:szCs w:val="22"/>
          <w:lang w:val="es-ES_tradnl"/>
        </w:rPr>
      </w:pPr>
    </w:p>
    <w:p w:rsidR="006A39DC" w:rsidRPr="00880C14" w:rsidRDefault="006A39DC" w:rsidP="00C2226E">
      <w:pPr>
        <w:pStyle w:val="Ttulo3"/>
        <w:rPr>
          <w:rFonts w:asciiTheme="minorHAnsi" w:hAnsiTheme="minorHAnsi" w:cstheme="minorHAnsi"/>
          <w:color w:val="E6C900" w:themeColor="background2" w:themeShade="BF"/>
          <w:sz w:val="22"/>
          <w:szCs w:val="22"/>
          <w:lang w:val="es-ES_tradnl"/>
        </w:rPr>
      </w:pPr>
      <w:bookmarkStart w:id="68" w:name="_Toc254097503"/>
      <w:r w:rsidRPr="00880C14">
        <w:rPr>
          <w:rFonts w:asciiTheme="minorHAnsi" w:hAnsiTheme="minorHAnsi" w:cstheme="minorHAnsi"/>
          <w:color w:val="E6C900" w:themeColor="background2" w:themeShade="BF"/>
          <w:sz w:val="22"/>
          <w:szCs w:val="22"/>
          <w:lang w:val="es-ES_tradnl"/>
        </w:rPr>
        <w:t>Plan de Control de cronograma</w:t>
      </w:r>
      <w:bookmarkEnd w:id="68"/>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El equipo de desarrollo </w:t>
      </w:r>
      <w:r w:rsidR="000E0E06" w:rsidRPr="00880C14">
        <w:rPr>
          <w:rFonts w:asciiTheme="minorHAnsi" w:hAnsiTheme="minorHAnsi"/>
          <w:sz w:val="22"/>
          <w:szCs w:val="22"/>
          <w:lang w:val="es-ES_tradnl"/>
        </w:rPr>
        <w:t>Alimnova</w:t>
      </w:r>
      <w:r w:rsidRPr="00880C14">
        <w:rPr>
          <w:rFonts w:asciiTheme="minorHAnsi" w:hAnsiTheme="minorHAnsi"/>
          <w:sz w:val="22"/>
          <w:szCs w:val="22"/>
          <w:lang w:val="es-ES_tradnl"/>
        </w:rPr>
        <w:t xml:space="preserve"> utilizara el modelo de ciclo de vida de espiral </w:t>
      </w:r>
      <w:r w:rsidRPr="00880C14">
        <w:rPr>
          <w:rFonts w:asciiTheme="minorHAnsi" w:hAnsiTheme="minorHAnsi"/>
          <w:color w:val="595C62" w:themeColor="accent6" w:themeShade="BF"/>
          <w:sz w:val="22"/>
          <w:szCs w:val="22"/>
          <w:lang w:val="es-ES_tradnl"/>
        </w:rPr>
        <w:t>(Ver sección 6.1)</w:t>
      </w:r>
      <w:r w:rsidRPr="00880C14">
        <w:rPr>
          <w:rFonts w:asciiTheme="minorHAnsi" w:hAnsiTheme="minorHAnsi"/>
          <w:sz w:val="22"/>
          <w:szCs w:val="22"/>
          <w:lang w:val="es-ES_tradnl"/>
        </w:rPr>
        <w:t xml:space="preserve"> para su planeación y desarrollo del proyecto.</w:t>
      </w: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El cronograma de </w:t>
      </w:r>
      <w:r w:rsidR="000E0E06" w:rsidRPr="00880C14">
        <w:rPr>
          <w:rFonts w:asciiTheme="minorHAnsi" w:hAnsiTheme="minorHAnsi"/>
          <w:sz w:val="22"/>
          <w:szCs w:val="22"/>
          <w:lang w:val="es-ES_tradnl"/>
        </w:rPr>
        <w:t>Alimnova</w:t>
      </w:r>
      <w:r w:rsidRPr="00880C14">
        <w:rPr>
          <w:rFonts w:asciiTheme="minorHAnsi" w:hAnsiTheme="minorHAnsi"/>
          <w:sz w:val="22"/>
          <w:szCs w:val="22"/>
          <w:lang w:val="es-ES_tradnl"/>
        </w:rPr>
        <w:t xml:space="preserve"> está basado en asignación de actividades y tareas a medida que se va avanzando en el proyecto. Es decir, que por cada Hito o entrega ya se debieron haber planeado las tareas por rol.  A grandes rasgos se tiene la planeación de la pre-entrega, correcciones a realizar y el plan de trabajo.</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Planes de mitigación</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A continuación se mostrara una gráfica que representa los pasos del plan de mitigación:</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noProof/>
          <w:sz w:val="22"/>
          <w:szCs w:val="22"/>
          <w:lang w:val="es-CO" w:eastAsia="es-CO"/>
        </w:rPr>
        <w:drawing>
          <wp:inline distT="0" distB="0" distL="0" distR="0">
            <wp:extent cx="4818496" cy="988291"/>
            <wp:effectExtent l="114300" t="0" r="77354" b="0"/>
            <wp:docPr id="16"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rsidR="003D68AE" w:rsidRPr="00880C14" w:rsidRDefault="003D68AE" w:rsidP="003D68AE">
      <w:pPr>
        <w:ind w:left="720"/>
        <w:jc w:val="center"/>
        <w:rPr>
          <w:rFonts w:asciiTheme="minorHAnsi" w:hAnsiTheme="minorHAnsi"/>
          <w:b/>
          <w:i/>
          <w:color w:val="E65B01" w:themeColor="accent1" w:themeShade="BF"/>
          <w:sz w:val="20"/>
          <w:szCs w:val="20"/>
          <w:lang w:val="es-ES_tradnl"/>
        </w:rPr>
      </w:pPr>
      <w:r w:rsidRPr="00880C14">
        <w:rPr>
          <w:rFonts w:asciiTheme="minorHAnsi" w:hAnsiTheme="minorHAnsi"/>
          <w:b/>
          <w:i/>
          <w:color w:val="E65B01" w:themeColor="accent1" w:themeShade="BF"/>
          <w:sz w:val="20"/>
          <w:szCs w:val="20"/>
          <w:lang w:val="es-ES_tradnl"/>
        </w:rPr>
        <w:t>Ilustración x: plan de mitigación</w:t>
      </w:r>
    </w:p>
    <w:p w:rsidR="003D68AE" w:rsidRPr="00880C14" w:rsidRDefault="003D68AE" w:rsidP="003D68AE">
      <w:pPr>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Se controlaran la asignación de las tareas por medio de una tabla donde se tendrá el id de la tarea, su descripción, el responsable, fecha de asignación,  fecha de entrega estimada, encargado de la revisión, fecha de revisión, fecha de entrega real, y si ha sido entrego </w:t>
      </w:r>
      <w:r w:rsidRPr="00880C14">
        <w:rPr>
          <w:rFonts w:asciiTheme="minorHAnsi" w:hAnsiTheme="minorHAnsi"/>
          <w:color w:val="595C62" w:themeColor="accent6" w:themeShade="BF"/>
          <w:sz w:val="22"/>
          <w:szCs w:val="22"/>
          <w:lang w:val="es-ES_tradnl"/>
        </w:rPr>
        <w:t>(Ver tabla tal)</w:t>
      </w:r>
      <w:r w:rsidRPr="00880C14">
        <w:rPr>
          <w:rFonts w:asciiTheme="minorHAnsi" w:hAnsiTheme="minorHAnsi"/>
          <w:sz w:val="22"/>
          <w:szCs w:val="22"/>
          <w:lang w:val="es-ES_tradnl"/>
        </w:rPr>
        <w:t>.</w:t>
      </w:r>
      <w:r w:rsidRPr="00880C14">
        <w:rPr>
          <w:rFonts w:asciiTheme="minorHAnsi" w:hAnsiTheme="minorHAnsi"/>
          <w:color w:val="595C62" w:themeColor="accent6" w:themeShade="BF"/>
          <w:sz w:val="22"/>
          <w:szCs w:val="22"/>
          <w:lang w:val="es-ES_tradnl"/>
        </w:rPr>
        <w:t xml:space="preserve"> </w:t>
      </w:r>
      <w:r w:rsidRPr="00880C14">
        <w:rPr>
          <w:rFonts w:asciiTheme="minorHAnsi" w:hAnsiTheme="minorHAnsi"/>
          <w:sz w:val="22"/>
          <w:szCs w:val="22"/>
          <w:lang w:val="es-ES_tradnl"/>
        </w:rPr>
        <w:t xml:space="preserve"> Por medio de este método se podrá mitigar de alguna forma el retraso de alguna tarea o actividad. </w:t>
      </w:r>
    </w:p>
    <w:p w:rsidR="003D68AE" w:rsidRPr="00880C14" w:rsidRDefault="003D68AE" w:rsidP="003D68AE">
      <w:pPr>
        <w:ind w:left="720"/>
        <w:jc w:val="both"/>
        <w:rPr>
          <w:rFonts w:asciiTheme="minorHAnsi" w:hAnsiTheme="minorHAnsi"/>
          <w:sz w:val="22"/>
          <w:szCs w:val="22"/>
          <w:lang w:val="es-ES_tradnl"/>
        </w:rPr>
      </w:pPr>
    </w:p>
    <w:tbl>
      <w:tblPr>
        <w:tblStyle w:val="Cuadrculaclara-nfasis12"/>
        <w:tblW w:w="8662" w:type="dxa"/>
        <w:tblLook w:val="04A0"/>
      </w:tblPr>
      <w:tblGrid>
        <w:gridCol w:w="379"/>
        <w:gridCol w:w="1203"/>
        <w:gridCol w:w="1266"/>
        <w:gridCol w:w="1126"/>
        <w:gridCol w:w="887"/>
        <w:gridCol w:w="1123"/>
        <w:gridCol w:w="897"/>
        <w:gridCol w:w="885"/>
        <w:gridCol w:w="896"/>
      </w:tblGrid>
      <w:tr w:rsidR="003D68AE" w:rsidRPr="00880C14">
        <w:trPr>
          <w:cnfStyle w:val="100000000000"/>
          <w:trHeight w:val="507"/>
        </w:trPr>
        <w:tc>
          <w:tcPr>
            <w:cnfStyle w:val="001000000000"/>
            <w:tcW w:w="379" w:type="dxa"/>
          </w:tcPr>
          <w:p w:rsidR="003D68AE" w:rsidRPr="00880C14" w:rsidRDefault="003D68AE" w:rsidP="00E4082F">
            <w:pPr>
              <w:jc w:val="center"/>
              <w:rPr>
                <w:rFonts w:asciiTheme="minorHAnsi" w:hAnsiTheme="minorHAnsi"/>
                <w:sz w:val="18"/>
                <w:szCs w:val="18"/>
                <w:lang w:val="es-ES_tradnl"/>
              </w:rPr>
            </w:pPr>
            <w:r w:rsidRPr="00880C14">
              <w:rPr>
                <w:rFonts w:asciiTheme="minorHAnsi" w:hAnsiTheme="minorHAnsi"/>
                <w:sz w:val="18"/>
                <w:szCs w:val="18"/>
                <w:lang w:val="es-ES_tradnl"/>
              </w:rPr>
              <w:t>id</w:t>
            </w:r>
          </w:p>
        </w:tc>
        <w:tc>
          <w:tcPr>
            <w:tcW w:w="1203" w:type="dxa"/>
          </w:tcPr>
          <w:p w:rsidR="003D68AE" w:rsidRPr="00880C14" w:rsidRDefault="003D68AE" w:rsidP="00E4082F">
            <w:pPr>
              <w:cnfStyle w:val="100000000000"/>
              <w:rPr>
                <w:rFonts w:asciiTheme="minorHAnsi" w:hAnsiTheme="minorHAnsi"/>
                <w:sz w:val="18"/>
                <w:szCs w:val="18"/>
                <w:lang w:val="es-ES_tradnl"/>
              </w:rPr>
            </w:pPr>
            <w:r w:rsidRPr="00880C14">
              <w:rPr>
                <w:rFonts w:asciiTheme="minorHAnsi" w:hAnsiTheme="minorHAnsi"/>
                <w:sz w:val="18"/>
                <w:szCs w:val="18"/>
                <w:lang w:val="es-ES_tradnl"/>
              </w:rPr>
              <w:t>descripción</w:t>
            </w:r>
          </w:p>
        </w:tc>
        <w:tc>
          <w:tcPr>
            <w:tcW w:w="1266"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responsable</w:t>
            </w:r>
          </w:p>
        </w:tc>
        <w:tc>
          <w:tcPr>
            <w:tcW w:w="1126"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Fecha. asignación</w:t>
            </w:r>
          </w:p>
        </w:tc>
        <w:tc>
          <w:tcPr>
            <w:tcW w:w="887"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Fecha entrega</w:t>
            </w:r>
          </w:p>
        </w:tc>
        <w:tc>
          <w:tcPr>
            <w:tcW w:w="1123"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Encargado de revisión</w:t>
            </w:r>
          </w:p>
        </w:tc>
        <w:tc>
          <w:tcPr>
            <w:tcW w:w="897"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Fecha revisión</w:t>
            </w:r>
          </w:p>
        </w:tc>
        <w:tc>
          <w:tcPr>
            <w:tcW w:w="885"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Entrega real</w:t>
            </w:r>
          </w:p>
        </w:tc>
        <w:tc>
          <w:tcPr>
            <w:tcW w:w="896" w:type="dxa"/>
          </w:tcPr>
          <w:p w:rsidR="003D68AE" w:rsidRPr="00880C14" w:rsidRDefault="003D68AE" w:rsidP="00E4082F">
            <w:pPr>
              <w:jc w:val="center"/>
              <w:cnfStyle w:val="100000000000"/>
              <w:rPr>
                <w:rFonts w:asciiTheme="minorHAnsi" w:hAnsiTheme="minorHAnsi"/>
                <w:sz w:val="18"/>
                <w:szCs w:val="18"/>
                <w:lang w:val="es-ES_tradnl"/>
              </w:rPr>
            </w:pPr>
            <w:r w:rsidRPr="00880C14">
              <w:rPr>
                <w:rFonts w:asciiTheme="minorHAnsi" w:hAnsiTheme="minorHAnsi"/>
                <w:sz w:val="18"/>
                <w:szCs w:val="18"/>
                <w:lang w:val="es-ES_tradnl"/>
              </w:rPr>
              <w:t xml:space="preserve">Entrego </w:t>
            </w:r>
          </w:p>
        </w:tc>
      </w:tr>
      <w:tr w:rsidR="003D68AE" w:rsidRPr="00880C14">
        <w:trPr>
          <w:cnfStyle w:val="000000100000"/>
          <w:trHeight w:val="254"/>
        </w:trPr>
        <w:tc>
          <w:tcPr>
            <w:cnfStyle w:val="001000000000"/>
            <w:tcW w:w="379" w:type="dxa"/>
          </w:tcPr>
          <w:p w:rsidR="003D68AE" w:rsidRPr="00880C14" w:rsidRDefault="003D68AE" w:rsidP="00E4082F">
            <w:pPr>
              <w:jc w:val="both"/>
              <w:rPr>
                <w:rFonts w:asciiTheme="minorHAnsi" w:hAnsiTheme="minorHAnsi"/>
                <w:b w:val="0"/>
                <w:sz w:val="22"/>
                <w:szCs w:val="22"/>
                <w:lang w:val="es-ES_tradnl"/>
              </w:rPr>
            </w:pPr>
          </w:p>
        </w:tc>
        <w:tc>
          <w:tcPr>
            <w:tcW w:w="1203" w:type="dxa"/>
          </w:tcPr>
          <w:p w:rsidR="003D68AE" w:rsidRPr="00880C14" w:rsidRDefault="003D68AE" w:rsidP="00E4082F">
            <w:pPr>
              <w:jc w:val="both"/>
              <w:cnfStyle w:val="000000100000"/>
              <w:rPr>
                <w:rFonts w:asciiTheme="minorHAnsi" w:hAnsiTheme="minorHAnsi"/>
                <w:sz w:val="22"/>
                <w:szCs w:val="22"/>
                <w:lang w:val="es-ES_tradnl"/>
              </w:rPr>
            </w:pPr>
          </w:p>
        </w:tc>
        <w:tc>
          <w:tcPr>
            <w:tcW w:w="1266" w:type="dxa"/>
          </w:tcPr>
          <w:p w:rsidR="003D68AE" w:rsidRPr="00880C14" w:rsidRDefault="003D68AE" w:rsidP="00E4082F">
            <w:pPr>
              <w:jc w:val="both"/>
              <w:cnfStyle w:val="000000100000"/>
              <w:rPr>
                <w:rFonts w:asciiTheme="minorHAnsi" w:hAnsiTheme="minorHAnsi"/>
                <w:sz w:val="22"/>
                <w:szCs w:val="22"/>
                <w:lang w:val="es-ES_tradnl"/>
              </w:rPr>
            </w:pPr>
          </w:p>
        </w:tc>
        <w:tc>
          <w:tcPr>
            <w:tcW w:w="1126" w:type="dxa"/>
          </w:tcPr>
          <w:p w:rsidR="003D68AE" w:rsidRPr="00880C14" w:rsidRDefault="003D68AE" w:rsidP="00E4082F">
            <w:pPr>
              <w:jc w:val="both"/>
              <w:cnfStyle w:val="000000100000"/>
              <w:rPr>
                <w:rFonts w:asciiTheme="minorHAnsi" w:hAnsiTheme="minorHAnsi"/>
                <w:sz w:val="22"/>
                <w:szCs w:val="22"/>
                <w:lang w:val="es-ES_tradnl"/>
              </w:rPr>
            </w:pPr>
          </w:p>
        </w:tc>
        <w:tc>
          <w:tcPr>
            <w:tcW w:w="887" w:type="dxa"/>
          </w:tcPr>
          <w:p w:rsidR="003D68AE" w:rsidRPr="00880C14" w:rsidRDefault="003D68AE" w:rsidP="00E4082F">
            <w:pPr>
              <w:jc w:val="both"/>
              <w:cnfStyle w:val="000000100000"/>
              <w:rPr>
                <w:rFonts w:asciiTheme="minorHAnsi" w:hAnsiTheme="minorHAnsi"/>
                <w:sz w:val="22"/>
                <w:szCs w:val="22"/>
                <w:lang w:val="es-ES_tradnl"/>
              </w:rPr>
            </w:pPr>
          </w:p>
        </w:tc>
        <w:tc>
          <w:tcPr>
            <w:tcW w:w="1123" w:type="dxa"/>
          </w:tcPr>
          <w:p w:rsidR="003D68AE" w:rsidRPr="00880C14" w:rsidRDefault="003D68AE" w:rsidP="00E4082F">
            <w:pPr>
              <w:jc w:val="both"/>
              <w:cnfStyle w:val="000000100000"/>
              <w:rPr>
                <w:rFonts w:asciiTheme="minorHAnsi" w:hAnsiTheme="minorHAnsi"/>
                <w:sz w:val="22"/>
                <w:szCs w:val="22"/>
                <w:lang w:val="es-ES_tradnl"/>
              </w:rPr>
            </w:pPr>
          </w:p>
        </w:tc>
        <w:tc>
          <w:tcPr>
            <w:tcW w:w="897" w:type="dxa"/>
          </w:tcPr>
          <w:p w:rsidR="003D68AE" w:rsidRPr="00880C14" w:rsidRDefault="003D68AE" w:rsidP="00E4082F">
            <w:pPr>
              <w:jc w:val="both"/>
              <w:cnfStyle w:val="000000100000"/>
              <w:rPr>
                <w:rFonts w:asciiTheme="minorHAnsi" w:hAnsiTheme="minorHAnsi"/>
                <w:sz w:val="22"/>
                <w:szCs w:val="22"/>
                <w:lang w:val="es-ES_tradnl"/>
              </w:rPr>
            </w:pPr>
          </w:p>
        </w:tc>
        <w:tc>
          <w:tcPr>
            <w:tcW w:w="885" w:type="dxa"/>
          </w:tcPr>
          <w:p w:rsidR="003D68AE" w:rsidRPr="00880C14" w:rsidRDefault="003D68AE" w:rsidP="00E4082F">
            <w:pPr>
              <w:jc w:val="both"/>
              <w:cnfStyle w:val="000000100000"/>
              <w:rPr>
                <w:rFonts w:asciiTheme="minorHAnsi" w:hAnsiTheme="minorHAnsi"/>
                <w:sz w:val="22"/>
                <w:szCs w:val="22"/>
                <w:lang w:val="es-ES_tradnl"/>
              </w:rPr>
            </w:pPr>
          </w:p>
        </w:tc>
        <w:tc>
          <w:tcPr>
            <w:tcW w:w="896" w:type="dxa"/>
          </w:tcPr>
          <w:p w:rsidR="003D68AE" w:rsidRPr="00880C14" w:rsidRDefault="003D68AE" w:rsidP="00E4082F">
            <w:pPr>
              <w:jc w:val="both"/>
              <w:cnfStyle w:val="000000100000"/>
              <w:rPr>
                <w:rFonts w:asciiTheme="minorHAnsi" w:hAnsiTheme="minorHAnsi"/>
                <w:sz w:val="22"/>
                <w:szCs w:val="22"/>
                <w:lang w:val="es-ES_tradnl"/>
              </w:rPr>
            </w:pPr>
          </w:p>
        </w:tc>
      </w:tr>
    </w:tbl>
    <w:p w:rsidR="003D68AE" w:rsidRPr="00880C14" w:rsidRDefault="003D68AE" w:rsidP="003D68AE">
      <w:pPr>
        <w:ind w:left="720"/>
        <w:jc w:val="center"/>
        <w:rPr>
          <w:rFonts w:asciiTheme="minorHAnsi" w:hAnsiTheme="minorHAnsi"/>
          <w:b/>
          <w:i/>
          <w:color w:val="E65B01" w:themeColor="accent1" w:themeShade="BF"/>
          <w:sz w:val="20"/>
          <w:szCs w:val="20"/>
          <w:lang w:val="es-ES_tradnl"/>
        </w:rPr>
      </w:pPr>
      <w:r w:rsidRPr="00880C14">
        <w:rPr>
          <w:rFonts w:asciiTheme="minorHAnsi" w:hAnsiTheme="minorHAnsi"/>
          <w:b/>
          <w:i/>
          <w:color w:val="E65B01" w:themeColor="accent1" w:themeShade="BF"/>
          <w:sz w:val="20"/>
          <w:szCs w:val="20"/>
          <w:lang w:val="es-ES_tradnl"/>
        </w:rPr>
        <w:t>Tabla x: formato de asignación de tareas</w:t>
      </w:r>
    </w:p>
    <w:p w:rsidR="003D68AE" w:rsidRPr="00880C14" w:rsidRDefault="003D68AE" w:rsidP="003D68AE">
      <w:pPr>
        <w:ind w:left="720"/>
        <w:jc w:val="both"/>
        <w:rPr>
          <w:rFonts w:asciiTheme="minorHAnsi" w:hAnsiTheme="minorHAnsi"/>
          <w:sz w:val="22"/>
          <w:szCs w:val="22"/>
          <w:lang w:val="es-ES_tradnl"/>
        </w:rPr>
      </w:pPr>
    </w:p>
    <w:p w:rsidR="003D68AE" w:rsidRPr="00880C14" w:rsidRDefault="003D68AE" w:rsidP="003D68AE">
      <w:pPr>
        <w:ind w:left="720"/>
        <w:jc w:val="both"/>
        <w:rPr>
          <w:rFonts w:asciiTheme="minorHAnsi" w:hAnsiTheme="minorHAnsi"/>
          <w:sz w:val="22"/>
          <w:szCs w:val="22"/>
          <w:lang w:val="es-ES_tradnl"/>
        </w:rPr>
      </w:pPr>
      <w:r w:rsidRPr="00880C14">
        <w:rPr>
          <w:rFonts w:asciiTheme="minorHAnsi" w:hAnsiTheme="minorHAnsi"/>
          <w:sz w:val="22"/>
          <w:szCs w:val="22"/>
          <w:lang w:val="es-ES_tradnl"/>
        </w:rPr>
        <w:t xml:space="preserve">Dados los cambios, semanalmente la gerente de proyectos Laura Arias modificara los cambios pertinentes al cronograma, que se encuentra en Google Calendar </w:t>
      </w:r>
      <w:r w:rsidRPr="00880C14">
        <w:rPr>
          <w:rFonts w:asciiTheme="minorHAnsi" w:hAnsiTheme="minorHAnsi"/>
          <w:color w:val="595C62" w:themeColor="accent6" w:themeShade="BF"/>
          <w:sz w:val="22"/>
          <w:szCs w:val="22"/>
          <w:lang w:val="es-ES_tradnl"/>
        </w:rPr>
        <w:t>(Ver sección 6.2.1)</w:t>
      </w:r>
      <w:r w:rsidRPr="00880C14">
        <w:rPr>
          <w:rFonts w:asciiTheme="minorHAnsi" w:hAnsiTheme="minorHAnsi"/>
          <w:sz w:val="22"/>
          <w:szCs w:val="22"/>
          <w:lang w:val="es-ES_tradnl"/>
        </w:rPr>
        <w:t xml:space="preserve">. </w:t>
      </w:r>
    </w:p>
    <w:p w:rsidR="006A39DC" w:rsidRPr="00880C14" w:rsidRDefault="006A39DC" w:rsidP="006A39DC">
      <w:pPr>
        <w:jc w:val="both"/>
        <w:rPr>
          <w:rFonts w:asciiTheme="minorHAnsi" w:hAnsiTheme="minorHAnsi" w:cstheme="minorHAnsi"/>
          <w:b/>
          <w:sz w:val="22"/>
          <w:szCs w:val="22"/>
          <w:lang w:val="es-ES_tradnl"/>
        </w:rPr>
      </w:pPr>
    </w:p>
    <w:p w:rsidR="006A39DC" w:rsidRPr="00880C14" w:rsidRDefault="006A39DC" w:rsidP="007A74A7">
      <w:pPr>
        <w:pStyle w:val="Ttulo3"/>
        <w:rPr>
          <w:rFonts w:asciiTheme="minorHAnsi" w:hAnsiTheme="minorHAnsi" w:cstheme="minorHAnsi"/>
          <w:color w:val="E6C900" w:themeColor="background2" w:themeShade="BF"/>
          <w:sz w:val="22"/>
          <w:szCs w:val="22"/>
          <w:lang w:val="es-ES_tradnl"/>
        </w:rPr>
      </w:pPr>
      <w:bookmarkStart w:id="69" w:name="_Toc254097504"/>
      <w:r w:rsidRPr="00880C14">
        <w:rPr>
          <w:rFonts w:asciiTheme="minorHAnsi" w:hAnsiTheme="minorHAnsi" w:cstheme="minorHAnsi"/>
          <w:color w:val="E6C900" w:themeColor="background2" w:themeShade="BF"/>
          <w:sz w:val="22"/>
          <w:szCs w:val="22"/>
          <w:lang w:val="es-ES_tradnl"/>
        </w:rPr>
        <w:t>Plan de Control de Presupuesto</w:t>
      </w:r>
      <w:bookmarkEnd w:id="69"/>
    </w:p>
    <w:p w:rsidR="006A39DC" w:rsidRPr="00880C14" w:rsidRDefault="006A39DC" w:rsidP="006A39DC">
      <w:pPr>
        <w:jc w:val="both"/>
        <w:rPr>
          <w:rFonts w:asciiTheme="minorHAnsi" w:hAnsiTheme="minorHAnsi" w:cstheme="minorHAnsi"/>
          <w:b/>
          <w:sz w:val="22"/>
          <w:szCs w:val="22"/>
          <w:lang w:val="es-ES_tradnl"/>
        </w:rPr>
      </w:pPr>
    </w:p>
    <w:p w:rsidR="00B80432" w:rsidRPr="00880C14" w:rsidRDefault="000E0E06" w:rsidP="006A39DC">
      <w:pPr>
        <w:jc w:val="both"/>
        <w:rPr>
          <w:rFonts w:asciiTheme="minorHAnsi" w:hAnsiTheme="minorHAnsi" w:cstheme="minorHAnsi"/>
          <w:b/>
          <w:sz w:val="22"/>
          <w:szCs w:val="22"/>
          <w:lang w:val="es-ES_tradnl"/>
        </w:rPr>
      </w:pPr>
      <w:r w:rsidRPr="00880C14">
        <w:rPr>
          <w:rFonts w:asciiTheme="minorHAnsi" w:hAnsiTheme="minorHAnsi" w:cstheme="minorHAnsi"/>
          <w:sz w:val="22"/>
          <w:szCs w:val="22"/>
          <w:lang w:val="es-ES_tradnl"/>
        </w:rPr>
        <w:t>Alimnova</w:t>
      </w:r>
      <w:r w:rsidR="00B80432" w:rsidRPr="00880C14">
        <w:rPr>
          <w:rFonts w:asciiTheme="minorHAnsi" w:hAnsiTheme="minorHAnsi" w:cstheme="minorHAnsi"/>
          <w:sz w:val="22"/>
          <w:szCs w:val="22"/>
          <w:lang w:val="es-ES_tradnl"/>
        </w:rPr>
        <w:t xml:space="preserve">® pretende manejar por medio de este plan el presupuesto dedicado para el desarrollo del proyecto, con el fin de mitigar gastos adicionales durante la ejecución del proyecto y con ello el aumento del presupuesto. Debido a que el presupuesto está realizado basándose en estimaciones realizadas por </w:t>
      </w:r>
      <w:r w:rsidRPr="00880C14">
        <w:rPr>
          <w:rFonts w:asciiTheme="minorHAnsi" w:hAnsiTheme="minorHAnsi" w:cstheme="minorHAnsi"/>
          <w:sz w:val="22"/>
          <w:szCs w:val="22"/>
          <w:lang w:val="es-ES_tradnl"/>
        </w:rPr>
        <w:t>Alimnova</w:t>
      </w:r>
      <w:r w:rsidR="00B80432" w:rsidRPr="00880C14">
        <w:rPr>
          <w:rFonts w:asciiTheme="minorHAnsi" w:hAnsiTheme="minorHAnsi" w:cstheme="minorHAnsi"/>
          <w:sz w:val="22"/>
          <w:szCs w:val="22"/>
          <w:lang w:val="es-ES_tradnl"/>
        </w:rPr>
        <w:t xml:space="preserve">® a partir del tiempo dedicado por cada persona miembro de nuestro equipo de trabajo, los recursos  que ella requiere para realizar su labor </w:t>
      </w:r>
      <w:r w:rsidR="00B80432" w:rsidRPr="00880C14">
        <w:rPr>
          <w:rFonts w:asciiTheme="minorHAnsi" w:hAnsiTheme="minorHAnsi" w:cstheme="minorHAnsi"/>
          <w:b/>
          <w:color w:val="852010" w:themeColor="accent3" w:themeShade="BF"/>
          <w:sz w:val="22"/>
          <w:szCs w:val="22"/>
          <w:lang w:val="es-ES_tradnl"/>
        </w:rPr>
        <w:t>[</w:t>
      </w:r>
      <w:fldSimple w:instr=" REF _Ref253937771 \h  \* MERGEFORMAT ">
        <w:r w:rsidR="008E4446" w:rsidRPr="00880C14">
          <w:rPr>
            <w:rFonts w:asciiTheme="minorHAnsi" w:hAnsiTheme="minorHAnsi" w:cstheme="minorHAnsi"/>
            <w:b/>
            <w:color w:val="852010" w:themeColor="accent3" w:themeShade="BF"/>
            <w:sz w:val="22"/>
            <w:szCs w:val="22"/>
            <w:lang w:val="es-ES_tradnl"/>
          </w:rPr>
          <w:t>Asignación De Presupuesto</w:t>
        </w:r>
      </w:fldSimple>
      <w:r w:rsidR="00B80432" w:rsidRPr="00880C14">
        <w:rPr>
          <w:rFonts w:asciiTheme="minorHAnsi" w:hAnsiTheme="minorHAnsi" w:cstheme="minorHAnsi"/>
          <w:b/>
          <w:color w:val="852010" w:themeColor="accent3" w:themeShade="BF"/>
          <w:sz w:val="22"/>
          <w:szCs w:val="22"/>
          <w:lang w:val="es-ES_tradnl"/>
        </w:rPr>
        <w:t>]</w:t>
      </w:r>
      <w:r w:rsidR="00B80432" w:rsidRPr="00880C14">
        <w:rPr>
          <w:rFonts w:asciiTheme="minorHAnsi" w:hAnsiTheme="minorHAnsi" w:cstheme="minorHAnsi"/>
          <w:b/>
          <w:sz w:val="22"/>
          <w:szCs w:val="22"/>
          <w:lang w:val="es-ES_tradnl"/>
        </w:rPr>
        <w:t>.</w:t>
      </w:r>
    </w:p>
    <w:p w:rsidR="006259F3" w:rsidRPr="00880C14" w:rsidRDefault="006259F3" w:rsidP="006A39DC">
      <w:pPr>
        <w:jc w:val="both"/>
        <w:rPr>
          <w:rFonts w:asciiTheme="minorHAnsi" w:hAnsiTheme="minorHAnsi" w:cstheme="minorHAnsi"/>
          <w:b/>
          <w:sz w:val="22"/>
          <w:szCs w:val="22"/>
          <w:lang w:val="es-ES_tradnl"/>
        </w:rPr>
      </w:pPr>
    </w:p>
    <w:p w:rsidR="00B80432" w:rsidRPr="00880C14" w:rsidRDefault="006259F3" w:rsidP="006A39D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Teniendo en cuenta que los miembros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son estudiantes  de Ingeniería de Sistemas y realizarán este proyecto con el fin de desarrollar un trabajo para su aprendizaje e investigación, los recursos con los que inicialmente contará es con los computadores de cada uno  de ellos y de ser necesarios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pedirá prestados los computadores de las salas de la Facultad de Ingeniería de Sistemas de la Pontificia Universidad Javeriana </w:t>
      </w:r>
      <w:fldSimple w:instr=" REF _Ref253940319 \r \h  \* MERGEFORMAT ">
        <w:r w:rsidR="008E4446" w:rsidRPr="00880C14">
          <w:rPr>
            <w:rFonts w:asciiTheme="minorHAnsi" w:hAnsiTheme="minorHAnsi" w:cstheme="minorHAnsi"/>
            <w:color w:val="1D12A6"/>
            <w:sz w:val="22"/>
            <w:szCs w:val="22"/>
            <w:u w:val="single"/>
            <w:lang w:val="es-ES_tradnl"/>
          </w:rPr>
          <w:t>[4]</w:t>
        </w:r>
      </w:fldSimple>
      <w:r w:rsidRPr="00880C14">
        <w:rPr>
          <w:rFonts w:asciiTheme="minorHAnsi" w:hAnsiTheme="minorHAnsi" w:cstheme="minorHAnsi"/>
          <w:sz w:val="22"/>
          <w:szCs w:val="22"/>
          <w:lang w:val="es-ES_tradnl"/>
        </w:rPr>
        <w:t xml:space="preserve"> para usarlas acorde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lo considere importante y necesario, para realizar pruebas ó actividades necesarias para el desarrollo del proyecto.</w:t>
      </w:r>
    </w:p>
    <w:p w:rsidR="006259F3" w:rsidRPr="00880C14" w:rsidRDefault="006259F3" w:rsidP="006A39D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Respecto al software con el que contará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es con los que inicialmente la  Universidad Javeriana tiene acceso en su campus y a los que cada miembro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tiene en su computador, a medida que se requiera el conocimiento y adquisición de determinada herramienta de software el miembro encargado del rol que lo requiera tendrá la tarea de conseguirlo y de dárselo a conocer a los demás miembros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como también brindarle una capacitación acerca del manejo de dicha herramienta, de ser necesaria para todo el equipo de trabajo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p w:rsidR="00B80432" w:rsidRPr="00880C14" w:rsidRDefault="00B80432" w:rsidP="006A39DC">
      <w:pPr>
        <w:jc w:val="both"/>
        <w:rPr>
          <w:rFonts w:asciiTheme="minorHAnsi" w:hAnsiTheme="minorHAnsi" w:cstheme="minorHAnsi"/>
          <w:b/>
          <w:sz w:val="22"/>
          <w:szCs w:val="22"/>
          <w:lang w:val="es-ES_tradnl"/>
        </w:rPr>
      </w:pPr>
    </w:p>
    <w:p w:rsidR="00202A77" w:rsidRPr="00880C14" w:rsidRDefault="00202A77" w:rsidP="00202A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Un aspecto que es importante saber manejar  son los retrasos en el cronograma respecto a las actividades planeadas por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inicialmente, ya que por diferentes causas estas actividades se pueden no realizar, aplazar ó tomar más tiempo del que pensamos que tomaría, generando así que el cronograma cambie, bien sea para aplazar o para adelantar, para mitigar este efecto sobre el presupuesto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propone en su calendario un tiempo para reubicar estas actividades y con ello no afectar el presupuesto inicial de una forma radical, ya que inicialmente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asume la necesidad y la posibilidad de reubicar las actividades, como parte de su trabajo y del desarrollo del proyecto.</w:t>
      </w:r>
    </w:p>
    <w:p w:rsidR="00B80432" w:rsidRPr="00880C14" w:rsidRDefault="00B80432" w:rsidP="006A39DC">
      <w:pPr>
        <w:jc w:val="both"/>
        <w:rPr>
          <w:rFonts w:asciiTheme="minorHAnsi" w:hAnsiTheme="minorHAnsi" w:cstheme="minorHAnsi"/>
          <w:b/>
          <w:sz w:val="22"/>
          <w:szCs w:val="22"/>
          <w:lang w:val="es-ES_tradnl"/>
        </w:rPr>
      </w:pPr>
    </w:p>
    <w:p w:rsidR="006A39DC" w:rsidRPr="00880C14" w:rsidRDefault="00213DE1" w:rsidP="006A39D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Respecto a los gastos de alimentación y de transporte cada integrante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asumirá sus gastos, para acudir a reuniones o mantenerse en ellas, en lo relacionado con onces, almuerzo, desayuno, etc. Sin embargo se buscará realizar las reuniones en la Universidad ya que es más fácil para todos los miembros de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para cumplir no sólo con las reuniones del grupo sino con sus obligaciones académicas luego de las reuniones dado el caso y con ello también minimizar gastos de los miembros.</w:t>
      </w:r>
    </w:p>
    <w:p w:rsidR="00213DE1" w:rsidRPr="00880C14" w:rsidRDefault="00213DE1" w:rsidP="006A39DC">
      <w:pPr>
        <w:jc w:val="both"/>
        <w:rPr>
          <w:rFonts w:asciiTheme="minorHAnsi" w:hAnsiTheme="minorHAnsi" w:cstheme="minorHAnsi"/>
          <w:sz w:val="22"/>
          <w:szCs w:val="22"/>
          <w:lang w:val="es-ES_tradnl"/>
        </w:rPr>
      </w:pPr>
    </w:p>
    <w:p w:rsidR="00757A7E" w:rsidRPr="00880C14" w:rsidRDefault="00213DE1" w:rsidP="00952BE3">
      <w:pPr>
        <w:jc w:val="both"/>
        <w:rPr>
          <w:rFonts w:asciiTheme="minorHAnsi" w:hAnsiTheme="minorHAnsi" w:cstheme="minorHAnsi"/>
          <w:i/>
          <w:color w:val="0070C0"/>
          <w:sz w:val="22"/>
          <w:szCs w:val="22"/>
          <w:lang w:val="es-ES_tradnl"/>
        </w:rPr>
      </w:pPr>
      <w:r w:rsidRPr="00880C14">
        <w:rPr>
          <w:rFonts w:asciiTheme="minorHAnsi" w:hAnsiTheme="minorHAnsi" w:cstheme="minorHAnsi"/>
          <w:i/>
          <w:noProof/>
          <w:color w:val="0070C0"/>
          <w:sz w:val="22"/>
          <w:szCs w:val="22"/>
          <w:lang w:val="es-CO" w:eastAsia="es-CO"/>
        </w:rPr>
        <w:lastRenderedPageBreak/>
        <w:drawing>
          <wp:inline distT="0" distB="0" distL="0" distR="0">
            <wp:extent cx="5400040" cy="3150235"/>
            <wp:effectExtent l="57150" t="0" r="29210" b="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inline>
        </w:drawing>
      </w:r>
    </w:p>
    <w:p w:rsidR="006A39DC" w:rsidRPr="00880C14" w:rsidRDefault="00757A7E" w:rsidP="00757A7E">
      <w:pPr>
        <w:pStyle w:val="Epgrafe"/>
        <w:jc w:val="center"/>
        <w:rPr>
          <w:rFonts w:asciiTheme="minorHAnsi" w:hAnsiTheme="minorHAnsi" w:cstheme="minorHAnsi"/>
          <w:i/>
          <w:color w:val="E65B01" w:themeColor="accent1" w:themeShade="BF"/>
          <w:lang w:val="es-ES_tradnl"/>
        </w:rPr>
      </w:pPr>
      <w:bookmarkStart w:id="70" w:name="_Toc253952830"/>
      <w:r w:rsidRPr="00880C14">
        <w:rPr>
          <w:rFonts w:asciiTheme="minorHAnsi" w:hAnsiTheme="minorHAnsi" w:cstheme="minorHAnsi"/>
          <w:i/>
          <w:color w:val="E65B01" w:themeColor="accent1" w:themeShade="BF"/>
          <w:lang w:val="es-ES_tradnl"/>
        </w:rPr>
        <w:t xml:space="preserve">Ilustración </w:t>
      </w:r>
      <w:r w:rsidR="00DE7F4B" w:rsidRPr="00880C14">
        <w:rPr>
          <w:rFonts w:asciiTheme="minorHAnsi" w:hAnsiTheme="minorHAnsi" w:cstheme="minorHAnsi"/>
          <w:i/>
          <w:color w:val="E65B01" w:themeColor="accent1" w:themeShade="BF"/>
          <w:lang w:val="es-ES_tradnl"/>
        </w:rPr>
        <w:fldChar w:fldCharType="begin"/>
      </w:r>
      <w:r w:rsidR="00F6138E" w:rsidRPr="00880C14">
        <w:rPr>
          <w:rFonts w:asciiTheme="minorHAnsi" w:hAnsiTheme="minorHAnsi" w:cstheme="minorHAnsi"/>
          <w:i/>
          <w:color w:val="E65B01" w:themeColor="accent1" w:themeShade="BF"/>
          <w:lang w:val="es-ES_tradnl"/>
        </w:rPr>
        <w:instrText xml:space="preserve"> SEQ Ilustración \* ARABIC </w:instrText>
      </w:r>
      <w:r w:rsidR="00DE7F4B" w:rsidRPr="00880C14">
        <w:rPr>
          <w:rFonts w:asciiTheme="minorHAnsi" w:hAnsiTheme="minorHAnsi" w:cstheme="minorHAnsi"/>
          <w:i/>
          <w:color w:val="E65B01" w:themeColor="accent1" w:themeShade="BF"/>
          <w:lang w:val="es-ES_tradnl"/>
        </w:rPr>
        <w:fldChar w:fldCharType="separate"/>
      </w:r>
      <w:r w:rsidR="008E4446" w:rsidRPr="00880C14">
        <w:rPr>
          <w:rFonts w:asciiTheme="minorHAnsi" w:hAnsiTheme="minorHAnsi" w:cstheme="minorHAnsi"/>
          <w:i/>
          <w:color w:val="E65B01" w:themeColor="accent1" w:themeShade="BF"/>
          <w:lang w:val="es-ES_tradnl"/>
        </w:rPr>
        <w:t>12</w:t>
      </w:r>
      <w:r w:rsidR="00DE7F4B" w:rsidRPr="00880C14">
        <w:rPr>
          <w:rFonts w:asciiTheme="minorHAnsi" w:hAnsiTheme="minorHAnsi" w:cstheme="minorHAnsi"/>
          <w:i/>
          <w:color w:val="E65B01" w:themeColor="accent1" w:themeShade="BF"/>
          <w:lang w:val="es-ES_tradnl"/>
        </w:rPr>
        <w:fldChar w:fldCharType="end"/>
      </w:r>
      <w:r w:rsidRPr="00880C14">
        <w:rPr>
          <w:rFonts w:asciiTheme="minorHAnsi" w:hAnsiTheme="minorHAnsi" w:cstheme="minorHAnsi"/>
          <w:i/>
          <w:color w:val="E65B01" w:themeColor="accent1" w:themeShade="BF"/>
          <w:lang w:val="es-ES_tradnl"/>
        </w:rPr>
        <w:t>: Control de presupuesto</w:t>
      </w:r>
      <w:bookmarkEnd w:id="70"/>
    </w:p>
    <w:p w:rsidR="006A39DC" w:rsidRPr="00880C14" w:rsidRDefault="006A39DC" w:rsidP="006A39DC">
      <w:pPr>
        <w:jc w:val="both"/>
        <w:rPr>
          <w:rFonts w:asciiTheme="minorHAnsi" w:hAnsiTheme="minorHAnsi" w:cstheme="minorHAnsi"/>
          <w:sz w:val="22"/>
          <w:szCs w:val="22"/>
          <w:lang w:val="es-ES_tradnl"/>
        </w:rPr>
      </w:pPr>
    </w:p>
    <w:p w:rsidR="006A39DC" w:rsidRPr="00880C14" w:rsidRDefault="006A39DC" w:rsidP="006A39DC">
      <w:pPr>
        <w:jc w:val="both"/>
        <w:rPr>
          <w:rFonts w:asciiTheme="minorHAnsi" w:hAnsiTheme="minorHAnsi" w:cstheme="minorHAnsi"/>
          <w:sz w:val="22"/>
          <w:szCs w:val="22"/>
          <w:lang w:val="es-ES_tradnl"/>
        </w:rPr>
      </w:pPr>
    </w:p>
    <w:p w:rsidR="006A39DC" w:rsidRPr="00880C14" w:rsidRDefault="006A39DC" w:rsidP="00A4021B">
      <w:pPr>
        <w:pStyle w:val="Ttulo3"/>
        <w:rPr>
          <w:rFonts w:asciiTheme="minorHAnsi" w:hAnsiTheme="minorHAnsi" w:cstheme="minorHAnsi"/>
          <w:color w:val="E6C900" w:themeColor="background2" w:themeShade="BF"/>
          <w:sz w:val="22"/>
          <w:szCs w:val="22"/>
          <w:lang w:val="es-ES_tradnl"/>
        </w:rPr>
      </w:pPr>
      <w:bookmarkStart w:id="71" w:name="_Toc254097505"/>
      <w:r w:rsidRPr="00880C14">
        <w:rPr>
          <w:rFonts w:asciiTheme="minorHAnsi" w:hAnsiTheme="minorHAnsi" w:cstheme="minorHAnsi"/>
          <w:color w:val="E6C900" w:themeColor="background2" w:themeShade="BF"/>
          <w:sz w:val="22"/>
          <w:szCs w:val="22"/>
          <w:lang w:val="es-ES_tradnl"/>
        </w:rPr>
        <w:t>Plan de Control de Calidad</w:t>
      </w:r>
      <w:bookmarkEnd w:id="71"/>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plan de control de calidad para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tiene como objetivo principal tener algún tipo de  medida para poder evaluar los diferentes procesos a desarrollar durante el ciclo de vida del proyecto. Con el fin de cumplir este objetivo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dividirá todo el proyecto en diferentes secciones con el fin de establecer lineamientos para cada una de ellas y de esta forma garantizar la calidad del proceso y así la calidad del producto desarrollado. </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809673" cy="2669309"/>
            <wp:effectExtent l="19050" t="0" r="0" b="54841"/>
            <wp:docPr id="8" name="D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rsidR="00FD447D" w:rsidRPr="00880C14" w:rsidRDefault="00201960" w:rsidP="00201960">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Ilustració</w:t>
      </w:r>
      <w:r w:rsidR="00FD447D" w:rsidRPr="00880C14">
        <w:rPr>
          <w:rFonts w:asciiTheme="minorHAnsi" w:hAnsiTheme="minorHAnsi" w:cstheme="minorHAnsi"/>
          <w:b/>
          <w:i/>
          <w:color w:val="E65B01" w:themeColor="accent1" w:themeShade="BF"/>
          <w:sz w:val="20"/>
          <w:szCs w:val="20"/>
          <w:lang w:val="es-ES_tradnl"/>
        </w:rPr>
        <w:t>n #: Plan de control de calidad</w:t>
      </w:r>
      <w:r w:rsidRPr="00880C14">
        <w:rPr>
          <w:rFonts w:asciiTheme="minorHAnsi" w:hAnsiTheme="minorHAnsi" w:cstheme="minorHAnsi"/>
          <w:b/>
          <w:i/>
          <w:color w:val="E65B01" w:themeColor="accent1" w:themeShade="BF"/>
          <w:sz w:val="20"/>
          <w:szCs w:val="20"/>
          <w:lang w:val="es-ES_tradnl"/>
        </w:rPr>
        <w:t xml:space="preserve">. </w:t>
      </w:r>
      <w:r w:rsidR="00FD447D" w:rsidRPr="00880C14">
        <w:rPr>
          <w:rFonts w:asciiTheme="minorHAnsi" w:hAnsiTheme="minorHAnsi" w:cstheme="minorHAnsi"/>
          <w:b/>
          <w:i/>
          <w:color w:val="E65B01" w:themeColor="accent1" w:themeShade="BF"/>
          <w:sz w:val="20"/>
          <w:szCs w:val="20"/>
          <w:lang w:val="es-ES_tradnl"/>
        </w:rPr>
        <w:t>Adaptado de plantilla Ironworks</w:t>
      </w:r>
    </w:p>
    <w:p w:rsidR="00201960" w:rsidRPr="00880C14" w:rsidRDefault="00201960" w:rsidP="00FD447D">
      <w:pPr>
        <w:jc w:val="both"/>
        <w:rPr>
          <w:rFonts w:asciiTheme="minorHAnsi" w:hAnsiTheme="minorHAnsi" w:cstheme="minorHAnsi"/>
          <w:b/>
          <w:i/>
          <w:color w:val="E65B01" w:themeColor="accent1" w:themeShade="BF"/>
          <w:sz w:val="20"/>
          <w:szCs w:val="20"/>
          <w:lang w:val="es-ES_tradnl"/>
        </w:rPr>
      </w:pPr>
    </w:p>
    <w:p w:rsidR="00FD447D" w:rsidRPr="00880C14" w:rsidRDefault="00FD447D" w:rsidP="00FD447D">
      <w:pPr>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Documentos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w:t>
      </w:r>
      <w:r w:rsidR="00201960" w:rsidRPr="00880C14">
        <w:rPr>
          <w:rFonts w:asciiTheme="minorHAnsi" w:hAnsiTheme="minorHAnsi" w:cstheme="minorHAnsi"/>
          <w:sz w:val="22"/>
          <w:szCs w:val="22"/>
          <w:lang w:val="es-ES_tradnl"/>
        </w:rPr>
        <w:t xml:space="preserve"> cuanto a los documentos s</w:t>
      </w:r>
      <w:r w:rsidRPr="00880C14">
        <w:rPr>
          <w:rFonts w:asciiTheme="minorHAnsi" w:hAnsiTheme="minorHAnsi" w:cstheme="minorHAnsi"/>
          <w:sz w:val="22"/>
          <w:szCs w:val="22"/>
          <w:lang w:val="es-ES_tradnl"/>
        </w:rPr>
        <w:t xml:space="preserve">e </w:t>
      </w:r>
      <w:r w:rsidR="00201960" w:rsidRPr="00880C14">
        <w:rPr>
          <w:rFonts w:asciiTheme="minorHAnsi" w:hAnsiTheme="minorHAnsi" w:cstheme="minorHAnsi"/>
          <w:sz w:val="22"/>
          <w:szCs w:val="22"/>
          <w:lang w:val="es-ES_tradnl"/>
        </w:rPr>
        <w:t>tendrán varios aspectos en cuenta para asegu</w:t>
      </w:r>
      <w:r w:rsidRPr="00880C14">
        <w:rPr>
          <w:rFonts w:asciiTheme="minorHAnsi" w:hAnsiTheme="minorHAnsi" w:cstheme="minorHAnsi"/>
          <w:sz w:val="22"/>
          <w:szCs w:val="22"/>
          <w:lang w:val="es-ES_tradnl"/>
        </w:rPr>
        <w:t>rar la calidad de estos.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5120" cy="4265295"/>
            <wp:effectExtent l="38100" t="0" r="24130" b="59055"/>
            <wp:docPr id="9" name="D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201960" w:rsidP="00201960">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 xml:space="preserve">Ilustración x: aspectos a tener en cuenta para asegurar la calidad </w:t>
      </w: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Reportes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calidad en cuanto a los </w:t>
      </w:r>
      <w:r w:rsidR="00201960" w:rsidRPr="00880C14">
        <w:rPr>
          <w:rFonts w:asciiTheme="minorHAnsi" w:hAnsiTheme="minorHAnsi" w:cstheme="minorHAnsi"/>
          <w:sz w:val="22"/>
          <w:szCs w:val="22"/>
          <w:lang w:val="es-ES_tradnl"/>
        </w:rPr>
        <w:t xml:space="preserve">reportes desarrollados por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se </w:t>
      </w:r>
      <w:r w:rsidR="00201960" w:rsidRPr="00880C14">
        <w:rPr>
          <w:rFonts w:asciiTheme="minorHAnsi" w:hAnsiTheme="minorHAnsi" w:cstheme="minorHAnsi"/>
          <w:sz w:val="22"/>
          <w:szCs w:val="22"/>
          <w:lang w:val="es-ES_tradnl"/>
        </w:rPr>
        <w:t>medirá</w:t>
      </w:r>
      <w:r w:rsidRPr="00880C14">
        <w:rPr>
          <w:rFonts w:asciiTheme="minorHAnsi" w:hAnsiTheme="minorHAnsi" w:cstheme="minorHAnsi"/>
          <w:sz w:val="22"/>
          <w:szCs w:val="22"/>
          <w:lang w:val="es-ES_tradnl"/>
        </w:rPr>
        <w:t xml:space="preserve"> de la manera en que sean hechos tal cual se describe en el Plan de Reportes, </w:t>
      </w:r>
      <w:r w:rsidR="00201960" w:rsidRPr="00880C14">
        <w:rPr>
          <w:rFonts w:asciiTheme="minorHAnsi" w:hAnsiTheme="minorHAnsi" w:cstheme="minorHAnsi"/>
          <w:sz w:val="22"/>
          <w:szCs w:val="22"/>
          <w:lang w:val="es-ES_tradnl"/>
        </w:rPr>
        <w:t>(ver secció</w:t>
      </w:r>
      <w:r w:rsidRPr="00880C14">
        <w:rPr>
          <w:rFonts w:asciiTheme="minorHAnsi" w:hAnsiTheme="minorHAnsi" w:cstheme="minorHAnsi"/>
          <w:sz w:val="22"/>
          <w:szCs w:val="22"/>
          <w:lang w:val="es-ES_tradnl"/>
        </w:rPr>
        <w:t>n 5.3.5</w:t>
      </w:r>
      <w:r w:rsidR="00201960"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FD447D" w:rsidP="00FD447D">
      <w:pPr>
        <w:jc w:val="both"/>
        <w:rPr>
          <w:rFonts w:asciiTheme="minorHAnsi" w:hAnsiTheme="minorHAnsi" w:cstheme="minorHAnsi"/>
          <w:b/>
          <w:sz w:val="22"/>
          <w:szCs w:val="22"/>
          <w:lang w:val="es-ES_tradnl"/>
        </w:rPr>
      </w:pPr>
    </w:p>
    <w:p w:rsidR="00FD447D" w:rsidRPr="00880C14" w:rsidRDefault="00D23C3C" w:rsidP="00FD447D">
      <w:pPr>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Código</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3150235"/>
            <wp:effectExtent l="0" t="0" r="0" b="0"/>
            <wp:docPr id="12" name="D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0" r:lo="rId111" r:qs="rId112" r:cs="rId113"/>
              </a:graphicData>
            </a:graphic>
          </wp:inline>
        </w:drawing>
      </w:r>
    </w:p>
    <w:p w:rsidR="00A564B4" w:rsidRPr="00880C14" w:rsidRDefault="00A564B4" w:rsidP="00FD447D">
      <w:pPr>
        <w:jc w:val="center"/>
        <w:rPr>
          <w:rFonts w:asciiTheme="minorHAnsi" w:hAnsiTheme="minorHAnsi" w:cstheme="minorHAnsi"/>
          <w:color w:val="777C84" w:themeColor="accent6"/>
          <w:sz w:val="22"/>
          <w:szCs w:val="22"/>
          <w:lang w:val="es-ES_tradnl"/>
        </w:rPr>
      </w:pPr>
    </w:p>
    <w:p w:rsidR="00FD447D" w:rsidRPr="00880C14" w:rsidRDefault="009C06B6" w:rsidP="00FD447D">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Ilustración #: Control de calidad de Có</w:t>
      </w:r>
      <w:r w:rsidR="00FD447D" w:rsidRPr="00880C14">
        <w:rPr>
          <w:rFonts w:asciiTheme="minorHAnsi" w:hAnsiTheme="minorHAnsi" w:cstheme="minorHAnsi"/>
          <w:b/>
          <w:i/>
          <w:color w:val="E65B01" w:themeColor="accent1" w:themeShade="BF"/>
          <w:sz w:val="20"/>
          <w:szCs w:val="20"/>
          <w:lang w:val="es-ES_tradnl"/>
        </w:rPr>
        <w:t>digo</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el plan de control de  calidad del </w:t>
      </w:r>
      <w:r w:rsidR="009C06B6" w:rsidRPr="00880C14">
        <w:rPr>
          <w:rFonts w:asciiTheme="minorHAnsi" w:hAnsiTheme="minorHAnsi" w:cstheme="minorHAnsi"/>
          <w:sz w:val="22"/>
          <w:szCs w:val="22"/>
          <w:lang w:val="es-ES_tradnl"/>
        </w:rPr>
        <w:t>código</w:t>
      </w:r>
      <w:r w:rsidRPr="00880C14">
        <w:rPr>
          <w:rFonts w:asciiTheme="minorHAnsi" w:hAnsiTheme="minorHAnsi" w:cstheme="minorHAnsi"/>
          <w:sz w:val="22"/>
          <w:szCs w:val="22"/>
          <w:lang w:val="es-ES_tradnl"/>
        </w:rPr>
        <w:t xml:space="preserve"> se </w:t>
      </w:r>
      <w:r w:rsidR="009C06B6" w:rsidRPr="00880C14">
        <w:rPr>
          <w:rFonts w:asciiTheme="minorHAnsi" w:hAnsiTheme="minorHAnsi" w:cstheme="minorHAnsi"/>
          <w:sz w:val="22"/>
          <w:szCs w:val="22"/>
          <w:lang w:val="es-ES_tradnl"/>
        </w:rPr>
        <w:t>tendrá</w:t>
      </w:r>
      <w:r w:rsidRPr="00880C14">
        <w:rPr>
          <w:rFonts w:asciiTheme="minorHAnsi" w:hAnsiTheme="minorHAnsi" w:cstheme="minorHAnsi"/>
          <w:sz w:val="22"/>
          <w:szCs w:val="22"/>
          <w:lang w:val="es-ES_tradnl"/>
        </w:rPr>
        <w:t xml:space="preserve"> </w:t>
      </w:r>
      <w:r w:rsidR="009C06B6" w:rsidRPr="00880C14">
        <w:rPr>
          <w:rFonts w:asciiTheme="minorHAnsi" w:hAnsiTheme="minorHAnsi" w:cstheme="minorHAnsi"/>
          <w:sz w:val="22"/>
          <w:szCs w:val="22"/>
          <w:lang w:val="es-ES_tradnl"/>
        </w:rPr>
        <w:t>en cue</w:t>
      </w:r>
      <w:r w:rsidRPr="00880C14">
        <w:rPr>
          <w:rFonts w:asciiTheme="minorHAnsi" w:hAnsiTheme="minorHAnsi" w:cstheme="minorHAnsi"/>
          <w:sz w:val="22"/>
          <w:szCs w:val="22"/>
          <w:lang w:val="es-ES_tradnl"/>
        </w:rPr>
        <w:t xml:space="preserve">nta una buena documentación del mismo, que sea </w:t>
      </w:r>
      <w:r w:rsidR="009C06B6" w:rsidRPr="00880C14">
        <w:rPr>
          <w:rFonts w:asciiTheme="minorHAnsi" w:hAnsiTheme="minorHAnsi" w:cstheme="minorHAnsi"/>
          <w:sz w:val="22"/>
          <w:szCs w:val="22"/>
          <w:lang w:val="es-ES_tradnl"/>
        </w:rPr>
        <w:t xml:space="preserve"> coherente </w:t>
      </w:r>
      <w:r w:rsidRPr="00880C14">
        <w:rPr>
          <w:rFonts w:asciiTheme="minorHAnsi" w:hAnsiTheme="minorHAnsi" w:cstheme="minorHAnsi"/>
          <w:sz w:val="22"/>
          <w:szCs w:val="22"/>
          <w:lang w:val="es-ES_tradnl"/>
        </w:rPr>
        <w:t>con los requerimientos definidos del sistema y las pruebas realizadas antes de cada entrega.</w:t>
      </w:r>
    </w:p>
    <w:p w:rsidR="00FD447D" w:rsidRPr="00880C14" w:rsidRDefault="009C06B6"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Esta sección de la documentació</w:t>
      </w:r>
      <w:r w:rsidR="00FD447D" w:rsidRPr="00880C14">
        <w:rPr>
          <w:rFonts w:asciiTheme="minorHAnsi" w:hAnsiTheme="minorHAnsi" w:cstheme="minorHAnsi"/>
          <w:sz w:val="22"/>
          <w:szCs w:val="22"/>
          <w:lang w:val="es-ES_tradnl"/>
        </w:rPr>
        <w:t xml:space="preserve">n del </w:t>
      </w:r>
      <w:r w:rsidRPr="00880C14">
        <w:rPr>
          <w:rFonts w:asciiTheme="minorHAnsi" w:hAnsiTheme="minorHAnsi" w:cstheme="minorHAnsi"/>
          <w:sz w:val="22"/>
          <w:szCs w:val="22"/>
          <w:lang w:val="es-ES_tradnl"/>
        </w:rPr>
        <w:t>código</w:t>
      </w:r>
      <w:r w:rsidR="00FD447D" w:rsidRPr="00880C14">
        <w:rPr>
          <w:rFonts w:asciiTheme="minorHAnsi" w:hAnsiTheme="minorHAnsi" w:cstheme="minorHAnsi"/>
          <w:sz w:val="22"/>
          <w:szCs w:val="22"/>
          <w:lang w:val="es-ES_tradnl"/>
        </w:rPr>
        <w:t xml:space="preserve"> es muy importante ya que esto permitirá la mantenibilidad del software. La concordancia entre los requerimientos y la implementación también es un </w:t>
      </w:r>
      <w:r w:rsidR="00A564B4" w:rsidRPr="00880C14">
        <w:rPr>
          <w:rFonts w:asciiTheme="minorHAnsi" w:hAnsiTheme="minorHAnsi" w:cstheme="minorHAnsi"/>
          <w:sz w:val="22"/>
          <w:szCs w:val="22"/>
          <w:lang w:val="es-ES_tradnl"/>
        </w:rPr>
        <w:t>ítem</w:t>
      </w:r>
      <w:r w:rsidR="00FD447D" w:rsidRPr="00880C14">
        <w:rPr>
          <w:rFonts w:asciiTheme="minorHAnsi" w:hAnsiTheme="minorHAnsi" w:cstheme="minorHAnsi"/>
          <w:sz w:val="22"/>
          <w:szCs w:val="22"/>
          <w:lang w:val="es-ES_tradnl"/>
        </w:rPr>
        <w:t xml:space="preserve"> de calidad ya que</w:t>
      </w:r>
      <w:r w:rsidR="00A564B4" w:rsidRPr="00880C14">
        <w:rPr>
          <w:rFonts w:asciiTheme="minorHAnsi" w:hAnsiTheme="minorHAnsi" w:cstheme="minorHAnsi"/>
          <w:sz w:val="22"/>
          <w:szCs w:val="22"/>
          <w:lang w:val="es-ES_tradnl"/>
        </w:rPr>
        <w:t xml:space="preserve"> esto representa como fue la </w:t>
      </w:r>
      <w:r w:rsidR="00FD447D" w:rsidRPr="00880C14">
        <w:rPr>
          <w:rFonts w:asciiTheme="minorHAnsi" w:hAnsiTheme="minorHAnsi" w:cstheme="minorHAnsi"/>
          <w:sz w:val="22"/>
          <w:szCs w:val="22"/>
          <w:lang w:val="es-ES_tradnl"/>
        </w:rPr>
        <w:t>comunicación con el cliente y el desarrollo del proceso de software.</w:t>
      </w: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último </w:t>
      </w:r>
      <w:r w:rsidR="00A564B4" w:rsidRPr="00880C14">
        <w:rPr>
          <w:rFonts w:asciiTheme="minorHAnsi" w:hAnsiTheme="minorHAnsi" w:cstheme="minorHAnsi"/>
          <w:sz w:val="22"/>
          <w:szCs w:val="22"/>
          <w:lang w:val="es-ES_tradnl"/>
        </w:rPr>
        <w:t>ítem</w:t>
      </w:r>
      <w:r w:rsidRPr="00880C14">
        <w:rPr>
          <w:rFonts w:asciiTheme="minorHAnsi" w:hAnsiTheme="minorHAnsi" w:cstheme="minorHAnsi"/>
          <w:sz w:val="22"/>
          <w:szCs w:val="22"/>
          <w:lang w:val="es-ES_tradnl"/>
        </w:rPr>
        <w:t xml:space="preserve"> las pruebas son las que representarán en gran parte el co</w:t>
      </w:r>
      <w:r w:rsidR="00A564B4" w:rsidRPr="00880C14">
        <w:rPr>
          <w:rFonts w:asciiTheme="minorHAnsi" w:hAnsiTheme="minorHAnsi" w:cstheme="minorHAnsi"/>
          <w:sz w:val="22"/>
          <w:szCs w:val="22"/>
          <w:lang w:val="es-ES_tradnl"/>
        </w:rPr>
        <w:t xml:space="preserve">ntrol de calidad hecho por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en cuanto al desarrollo de un proyecto y con esto asegurando un producto de excelente calidad.</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Procesos</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objetivo de tener un plan para la cali</w:t>
      </w:r>
      <w:r w:rsidR="00A564B4" w:rsidRPr="00880C14">
        <w:rPr>
          <w:rFonts w:asciiTheme="minorHAnsi" w:hAnsiTheme="minorHAnsi" w:cstheme="minorHAnsi"/>
          <w:sz w:val="22"/>
          <w:szCs w:val="22"/>
          <w:lang w:val="es-ES_tradnl"/>
        </w:rPr>
        <w:t xml:space="preserve">dad de los procesos es que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cree que si se hace un proceso o desarrollo con calidad el resultado no puede ser otro sino un producto </w:t>
      </w:r>
      <w:r w:rsidR="00A564B4" w:rsidRPr="00880C14">
        <w:rPr>
          <w:rFonts w:asciiTheme="minorHAnsi" w:hAnsiTheme="minorHAnsi" w:cstheme="minorHAnsi"/>
          <w:sz w:val="22"/>
          <w:szCs w:val="22"/>
          <w:lang w:val="es-ES_tradnl"/>
        </w:rPr>
        <w:t>eficaz</w:t>
      </w:r>
      <w:r w:rsidRPr="00880C14">
        <w:rPr>
          <w:rFonts w:asciiTheme="minorHAnsi" w:hAnsiTheme="minorHAnsi" w:cstheme="minorHAnsi"/>
          <w:sz w:val="22"/>
          <w:szCs w:val="22"/>
          <w:lang w:val="es-ES_tradnl"/>
        </w:rPr>
        <w:t>. Lo primero que se debe mencionar en este plan es que la planeación del tiempo es</w:t>
      </w:r>
      <w:r w:rsidR="00A564B4" w:rsidRPr="00880C14">
        <w:rPr>
          <w:rFonts w:asciiTheme="minorHAnsi" w:hAnsiTheme="minorHAnsi" w:cstheme="minorHAnsi"/>
          <w:sz w:val="22"/>
          <w:szCs w:val="22"/>
          <w:lang w:val="es-ES_tradnl"/>
        </w:rPr>
        <w:t xml:space="preserve"> fundamental; sin embargo,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no </w:t>
      </w:r>
      <w:r w:rsidR="00A564B4" w:rsidRPr="00880C14">
        <w:rPr>
          <w:rFonts w:asciiTheme="minorHAnsi" w:hAnsiTheme="minorHAnsi" w:cstheme="minorHAnsi"/>
          <w:sz w:val="22"/>
          <w:szCs w:val="22"/>
          <w:lang w:val="es-ES_tradnl"/>
        </w:rPr>
        <w:t>está</w:t>
      </w:r>
      <w:r w:rsidRPr="00880C14">
        <w:rPr>
          <w:rFonts w:asciiTheme="minorHAnsi" w:hAnsiTheme="minorHAnsi" w:cstheme="minorHAnsi"/>
          <w:sz w:val="22"/>
          <w:szCs w:val="22"/>
          <w:lang w:val="es-ES_tradnl"/>
        </w:rPr>
        <w:t xml:space="preserve"> </w:t>
      </w:r>
      <w:r w:rsidR="00A564B4" w:rsidRPr="00880C14">
        <w:rPr>
          <w:rFonts w:asciiTheme="minorHAnsi" w:hAnsiTheme="minorHAnsi" w:cstheme="minorHAnsi"/>
          <w:sz w:val="22"/>
          <w:szCs w:val="22"/>
          <w:lang w:val="es-ES_tradnl"/>
        </w:rPr>
        <w:t>exento</w:t>
      </w:r>
      <w:r w:rsidRPr="00880C14">
        <w:rPr>
          <w:rFonts w:asciiTheme="minorHAnsi" w:hAnsiTheme="minorHAnsi" w:cstheme="minorHAnsi"/>
          <w:sz w:val="22"/>
          <w:szCs w:val="22"/>
          <w:lang w:val="es-ES_tradnl"/>
        </w:rPr>
        <w:t xml:space="preserve"> de cometer errores o de retras</w:t>
      </w:r>
      <w:r w:rsidR="00A564B4" w:rsidRPr="00880C14">
        <w:rPr>
          <w:rFonts w:asciiTheme="minorHAnsi" w:hAnsiTheme="minorHAnsi" w:cstheme="minorHAnsi"/>
          <w:sz w:val="22"/>
          <w:szCs w:val="22"/>
          <w:lang w:val="es-ES_tradnl"/>
        </w:rPr>
        <w:t>ars</w:t>
      </w:r>
      <w:r w:rsidRPr="00880C14">
        <w:rPr>
          <w:rFonts w:asciiTheme="minorHAnsi" w:hAnsiTheme="minorHAnsi" w:cstheme="minorHAnsi"/>
          <w:sz w:val="22"/>
          <w:szCs w:val="22"/>
          <w:lang w:val="es-ES_tradnl"/>
        </w:rPr>
        <w:t>e en alguna actividad, por lo tanto es importante que se lleve un buen seguimie</w:t>
      </w:r>
      <w:r w:rsidR="00A564B4" w:rsidRPr="00880C14">
        <w:rPr>
          <w:rFonts w:asciiTheme="minorHAnsi" w:hAnsiTheme="minorHAnsi" w:cstheme="minorHAnsi"/>
          <w:sz w:val="22"/>
          <w:szCs w:val="22"/>
          <w:lang w:val="es-ES_tradnl"/>
        </w:rPr>
        <w:t>nt</w:t>
      </w:r>
      <w:r w:rsidRPr="00880C14">
        <w:rPr>
          <w:rFonts w:asciiTheme="minorHAnsi" w:hAnsiTheme="minorHAnsi" w:cstheme="minorHAnsi"/>
          <w:sz w:val="22"/>
          <w:szCs w:val="22"/>
          <w:lang w:val="es-ES_tradnl"/>
        </w:rPr>
        <w:t>o al cronograma. (</w:t>
      </w:r>
      <w:r w:rsidR="00A564B4" w:rsidRPr="00880C14">
        <w:rPr>
          <w:rFonts w:asciiTheme="minorHAnsi" w:hAnsiTheme="minorHAnsi" w:cstheme="minorHAnsi"/>
          <w:sz w:val="22"/>
          <w:szCs w:val="22"/>
          <w:lang w:val="es-ES_tradnl"/>
        </w:rPr>
        <w:t>Ver secció</w:t>
      </w:r>
      <w:r w:rsidRPr="00880C14">
        <w:rPr>
          <w:rFonts w:asciiTheme="minorHAnsi" w:hAnsiTheme="minorHAnsi" w:cstheme="minorHAnsi"/>
          <w:sz w:val="22"/>
          <w:szCs w:val="22"/>
          <w:lang w:val="es-ES_tradnl"/>
        </w:rPr>
        <w:t>n 5.3.2)</w:t>
      </w:r>
      <w:r w:rsidR="00A564B4" w:rsidRPr="00880C14">
        <w:rPr>
          <w:rFonts w:asciiTheme="minorHAnsi" w:hAnsiTheme="minorHAnsi" w:cstheme="minorHAnsi"/>
          <w:sz w:val="22"/>
          <w:szCs w:val="22"/>
          <w:lang w:val="es-ES_tradnl"/>
        </w:rPr>
        <w:t>.</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La calidad en los procesos es indispensable para llegar a un buen producto final, por lo tanto se deben desarrollar todos los planes tal como se especifican en este documento.</w:t>
      </w:r>
    </w:p>
    <w:p w:rsidR="00FD447D" w:rsidRPr="00880C14" w:rsidRDefault="00FD447D" w:rsidP="00FD447D">
      <w:pPr>
        <w:jc w:val="both"/>
        <w:rPr>
          <w:rFonts w:asciiTheme="minorHAnsi" w:hAnsiTheme="minorHAnsi" w:cstheme="minorHAnsi"/>
          <w:sz w:val="22"/>
          <w:szCs w:val="22"/>
          <w:lang w:val="es-ES_tradnl"/>
        </w:rPr>
      </w:pPr>
    </w:p>
    <w:p w:rsidR="00FD447D" w:rsidRPr="00880C14" w:rsidRDefault="00FD447D" w:rsidP="00FD447D">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Adicionalmente, en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un proceso es controlado por la generación de informes, lo cual muestra como han sido desarrollados los procesos y si tienen un determinado nivel de calidad. Los informes también son muy importantes en la retroalimentación ya que esta hace que los procesos puedan evolucionar, es decir, que un proceso pueda ser mejorado a través de una buena interpretación de los resultados anteriores.</w:t>
      </w:r>
    </w:p>
    <w:p w:rsidR="006A39DC" w:rsidRPr="00880C14" w:rsidRDefault="006A39DC" w:rsidP="006A39DC">
      <w:pPr>
        <w:jc w:val="both"/>
        <w:rPr>
          <w:rFonts w:asciiTheme="minorHAnsi" w:hAnsiTheme="minorHAnsi" w:cstheme="minorHAnsi"/>
          <w:b/>
          <w:sz w:val="22"/>
          <w:szCs w:val="22"/>
          <w:lang w:val="es-ES_tradnl"/>
        </w:rPr>
      </w:pPr>
    </w:p>
    <w:p w:rsidR="00DF7EEC" w:rsidRPr="00880C14" w:rsidRDefault="006A39DC" w:rsidP="00B904D7">
      <w:pPr>
        <w:pStyle w:val="Ttulo3"/>
        <w:rPr>
          <w:rFonts w:asciiTheme="minorHAnsi" w:hAnsiTheme="minorHAnsi" w:cstheme="minorHAnsi"/>
          <w:color w:val="E6C900" w:themeColor="background2" w:themeShade="BF"/>
          <w:sz w:val="22"/>
          <w:szCs w:val="22"/>
          <w:lang w:val="es-ES_tradnl"/>
        </w:rPr>
      </w:pPr>
      <w:bookmarkStart w:id="72" w:name="_Toc254097506"/>
      <w:r w:rsidRPr="00880C14">
        <w:rPr>
          <w:rFonts w:asciiTheme="minorHAnsi" w:hAnsiTheme="minorHAnsi" w:cstheme="minorHAnsi"/>
          <w:color w:val="E6C900" w:themeColor="background2" w:themeShade="BF"/>
          <w:sz w:val="22"/>
          <w:szCs w:val="22"/>
          <w:lang w:val="es-ES_tradnl"/>
        </w:rPr>
        <w:t xml:space="preserve">Plan de </w:t>
      </w:r>
      <w:r w:rsidR="00DF7EEC" w:rsidRPr="00880C14">
        <w:rPr>
          <w:rFonts w:asciiTheme="minorHAnsi" w:hAnsiTheme="minorHAnsi" w:cstheme="minorHAnsi"/>
          <w:color w:val="E6C900" w:themeColor="background2" w:themeShade="BF"/>
          <w:sz w:val="22"/>
          <w:szCs w:val="22"/>
          <w:lang w:val="es-ES_tradnl"/>
        </w:rPr>
        <w:t>Reportes</w:t>
      </w:r>
      <w:bookmarkEnd w:id="72"/>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razón a que la comunicación es una parte fundamental en el proceso de desarrollo de un proyecto de software, es importante definir las maneras como se comunicarán los diferentes miembros del equipo ya que esto permitirá, principalmente, que se conozcan las decisiones tomadas o el estado del proyecto entre muchas otras cosas que ayudaran a que el desarrollo del proyecto sea mucho más eficiente y rápido. </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0E0E06"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Alimnova</w:t>
      </w:r>
      <w:r w:rsidR="00DF7EEC" w:rsidRPr="00880C14">
        <w:rPr>
          <w:rFonts w:asciiTheme="minorHAnsi" w:hAnsiTheme="minorHAnsi" w:cstheme="minorHAnsi"/>
          <w:sz w:val="22"/>
          <w:szCs w:val="22"/>
          <w:lang w:val="es-ES_tradnl"/>
        </w:rPr>
        <w:sym w:font="Symbol" w:char="F0D2"/>
      </w:r>
      <w:r w:rsidR="00DF7EEC" w:rsidRPr="00880C14">
        <w:rPr>
          <w:rFonts w:asciiTheme="minorHAnsi" w:hAnsiTheme="minorHAnsi" w:cstheme="minorHAnsi"/>
          <w:sz w:val="22"/>
          <w:szCs w:val="22"/>
          <w:lang w:val="es-ES_tradnl"/>
        </w:rPr>
        <w:t xml:space="preserve"> ha desarrollado diferentes mecanismos para que esta comunicación se dé de la mejor manera. Siguiendo con este orden de ideas, se definirán diferentes situaciones o factores en los cuales se requiere la realización de un reporte. Adicionalmente estos reportes se manejaran por correos electrónicos en los cuales el asunto deberá ser [</w:t>
      </w:r>
      <w:r w:rsidRPr="00880C14">
        <w:rPr>
          <w:rFonts w:asciiTheme="minorHAnsi" w:hAnsiTheme="minorHAnsi" w:cstheme="minorHAnsi"/>
          <w:sz w:val="22"/>
          <w:szCs w:val="22"/>
          <w:lang w:val="es-ES_tradnl"/>
        </w:rPr>
        <w:t>Alimnova</w:t>
      </w:r>
      <w:r w:rsidR="00DF7EEC" w:rsidRPr="00880C14">
        <w:rPr>
          <w:rFonts w:asciiTheme="minorHAnsi" w:hAnsiTheme="minorHAnsi" w:cstheme="minorHAnsi"/>
          <w:sz w:val="22"/>
          <w:szCs w:val="22"/>
          <w:lang w:val="es-ES_tradnl"/>
        </w:rPr>
        <w:t>] a fin de identificar los correos que tienen que ver con la empresa. Cada comunicación, independientemente de cuál sea el destinatario, irá con copia a todos los miembros del equipo a fin de que todos conozcan los avances del proyecto.</w:t>
      </w:r>
    </w:p>
    <w:p w:rsidR="00DF7EEC" w:rsidRPr="00880C14" w:rsidRDefault="00DF7EEC" w:rsidP="00DF7EEC">
      <w:pPr>
        <w:ind w:left="1416" w:hanging="1274"/>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3150235"/>
            <wp:effectExtent l="76200" t="0" r="48260" b="0"/>
            <wp:docPr id="27" name="D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rsidR="00DF7EEC" w:rsidRPr="00880C14" w:rsidRDefault="00DF7EEC" w:rsidP="00DF7EEC">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Ilustración #: Factores para la realización de reportes. Adaptado de Ironworks.</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En el caso en el que se presente una situación de avance o cambio de requerimientos se generará un reporte para la comunicación de todo el equipo. (Ver sección 5.3.1) El responsable </w:t>
      </w:r>
      <w:r w:rsidRPr="00880C14">
        <w:rPr>
          <w:rFonts w:asciiTheme="minorHAnsi" w:hAnsiTheme="minorHAnsi" w:cstheme="minorHAnsi"/>
          <w:sz w:val="22"/>
          <w:szCs w:val="22"/>
          <w:lang w:val="es-ES_tradnl"/>
        </w:rPr>
        <w:lastRenderedPageBreak/>
        <w:t>de éste reporte puede ser cualquier miembro del equipo y será dirigido hacia la Gerente del Proyecto.</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Siguiendo con los reportes de calidad, se pueden dividir en reportes de calidad del </w:t>
      </w:r>
      <w:r w:rsidR="00976125" w:rsidRPr="00880C14">
        <w:rPr>
          <w:rFonts w:asciiTheme="minorHAnsi" w:hAnsiTheme="minorHAnsi" w:cstheme="minorHAnsi"/>
          <w:sz w:val="22"/>
          <w:szCs w:val="22"/>
          <w:lang w:val="es-ES_tradnl"/>
        </w:rPr>
        <w:t>código</w:t>
      </w:r>
      <w:r w:rsidRPr="00880C14">
        <w:rPr>
          <w:rFonts w:asciiTheme="minorHAnsi" w:hAnsiTheme="minorHAnsi" w:cstheme="minorHAnsi"/>
          <w:sz w:val="22"/>
          <w:szCs w:val="22"/>
          <w:lang w:val="es-ES_tradnl"/>
        </w:rPr>
        <w:t xml:space="preserve"> o reportes de calidad de los documentos (Ver </w:t>
      </w:r>
      <w:r w:rsidR="00976125" w:rsidRPr="00880C14">
        <w:rPr>
          <w:rFonts w:asciiTheme="minorHAnsi" w:hAnsiTheme="minorHAnsi" w:cstheme="minorHAnsi"/>
          <w:sz w:val="22"/>
          <w:szCs w:val="22"/>
          <w:lang w:val="es-ES_tradnl"/>
        </w:rPr>
        <w:t>sección</w:t>
      </w:r>
      <w:r w:rsidRPr="00880C14">
        <w:rPr>
          <w:rFonts w:asciiTheme="minorHAnsi" w:hAnsiTheme="minorHAnsi" w:cstheme="minorHAnsi"/>
          <w:sz w:val="22"/>
          <w:szCs w:val="22"/>
          <w:lang w:val="es-ES_tradnl"/>
        </w:rPr>
        <w:t xml:space="preserve"> 5.</w:t>
      </w:r>
      <w:r w:rsidR="00976125" w:rsidRPr="00880C14">
        <w:rPr>
          <w:rFonts w:asciiTheme="minorHAnsi" w:hAnsiTheme="minorHAnsi" w:cstheme="minorHAnsi"/>
          <w:sz w:val="22"/>
          <w:szCs w:val="22"/>
          <w:lang w:val="es-ES_tradnl"/>
        </w:rPr>
        <w:t>3.4). En cuanto a la calidad de</w:t>
      </w:r>
      <w:r w:rsidRPr="00880C14">
        <w:rPr>
          <w:rFonts w:asciiTheme="minorHAnsi" w:hAnsiTheme="minorHAnsi" w:cstheme="minorHAnsi"/>
          <w:sz w:val="22"/>
          <w:szCs w:val="22"/>
          <w:lang w:val="es-ES_tradnl"/>
        </w:rPr>
        <w:t xml:space="preserve"> requerimientos se verificara que la implementación este acorde con los requerimientos que se especificaron y con la arquitectura definida para el proyecto. El reporte de calidad de entregables o hitos </w:t>
      </w:r>
      <w:r w:rsidR="00976125" w:rsidRPr="00880C14">
        <w:rPr>
          <w:rFonts w:asciiTheme="minorHAnsi" w:hAnsiTheme="minorHAnsi" w:cstheme="minorHAnsi"/>
          <w:sz w:val="22"/>
          <w:szCs w:val="22"/>
          <w:lang w:val="es-ES_tradnl"/>
        </w:rPr>
        <w:t>tendrá</w:t>
      </w:r>
      <w:r w:rsidRPr="00880C14">
        <w:rPr>
          <w:rFonts w:asciiTheme="minorHAnsi" w:hAnsiTheme="minorHAnsi" w:cstheme="minorHAnsi"/>
          <w:sz w:val="22"/>
          <w:szCs w:val="22"/>
          <w:lang w:val="es-ES_tradnl"/>
        </w:rPr>
        <w:t xml:space="preserve"> su base el </w:t>
      </w:r>
      <w:r w:rsidR="00976125" w:rsidRPr="00880C14">
        <w:rPr>
          <w:rFonts w:asciiTheme="minorHAnsi" w:hAnsiTheme="minorHAnsi" w:cstheme="minorHAnsi"/>
          <w:sz w:val="22"/>
          <w:szCs w:val="22"/>
          <w:lang w:val="es-ES_tradnl"/>
        </w:rPr>
        <w:t>desarrollo de pruebas. (Ver secció</w:t>
      </w:r>
      <w:r w:rsidRPr="00880C14">
        <w:rPr>
          <w:rFonts w:asciiTheme="minorHAnsi" w:hAnsiTheme="minorHAnsi" w:cstheme="minorHAnsi"/>
          <w:sz w:val="22"/>
          <w:szCs w:val="22"/>
          <w:lang w:val="es-ES_tradnl"/>
        </w:rPr>
        <w:t xml:space="preserve">n 7.4.3) </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Adicionalmente el responsable de estos reportes será el director de calidad y manejo de riesgos </w:t>
      </w:r>
      <w:r w:rsidR="00976125" w:rsidRPr="00880C14">
        <w:rPr>
          <w:rFonts w:asciiTheme="minorHAnsi" w:hAnsiTheme="minorHAnsi" w:cstheme="minorHAnsi"/>
          <w:sz w:val="22"/>
          <w:szCs w:val="22"/>
          <w:lang w:val="es-ES_tradnl"/>
        </w:rPr>
        <w:t xml:space="preserve">David Suarez </w:t>
      </w:r>
      <w:r w:rsidRPr="00880C14">
        <w:rPr>
          <w:rFonts w:asciiTheme="minorHAnsi" w:hAnsiTheme="minorHAnsi" w:cstheme="minorHAnsi"/>
          <w:sz w:val="22"/>
          <w:szCs w:val="22"/>
          <w:lang w:val="es-ES_tradnl"/>
        </w:rPr>
        <w:t xml:space="preserve">quien será apoyado por </w:t>
      </w:r>
      <w:r w:rsidR="00976125" w:rsidRPr="00880C14">
        <w:rPr>
          <w:rFonts w:asciiTheme="minorHAnsi" w:hAnsiTheme="minorHAnsi" w:cstheme="minorHAnsi"/>
          <w:sz w:val="22"/>
          <w:szCs w:val="22"/>
          <w:lang w:val="es-ES_tradnl"/>
        </w:rPr>
        <w:t xml:space="preserve">el </w:t>
      </w:r>
      <w:r w:rsidRPr="00880C14">
        <w:rPr>
          <w:rFonts w:asciiTheme="minorHAnsi" w:hAnsiTheme="minorHAnsi" w:cstheme="minorHAnsi"/>
          <w:sz w:val="22"/>
          <w:szCs w:val="22"/>
          <w:lang w:val="es-ES_tradnl"/>
        </w:rPr>
        <w:t>analista de re</w:t>
      </w:r>
      <w:r w:rsidR="00976125" w:rsidRPr="00880C14">
        <w:rPr>
          <w:rFonts w:asciiTheme="minorHAnsi" w:hAnsiTheme="minorHAnsi" w:cstheme="minorHAnsi"/>
          <w:sz w:val="22"/>
          <w:szCs w:val="22"/>
          <w:lang w:val="es-ES_tradnl"/>
        </w:rPr>
        <w:t>queri</w:t>
      </w:r>
      <w:r w:rsidRPr="00880C14">
        <w:rPr>
          <w:rFonts w:asciiTheme="minorHAnsi" w:hAnsiTheme="minorHAnsi" w:cstheme="minorHAnsi"/>
          <w:sz w:val="22"/>
          <w:szCs w:val="22"/>
          <w:lang w:val="es-ES_tradnl"/>
        </w:rPr>
        <w:t xml:space="preserve">mientos </w:t>
      </w:r>
      <w:r w:rsidR="00976125" w:rsidRPr="00880C14">
        <w:rPr>
          <w:rFonts w:asciiTheme="minorHAnsi" w:hAnsiTheme="minorHAnsi" w:cstheme="minorHAnsi"/>
          <w:sz w:val="22"/>
          <w:szCs w:val="22"/>
          <w:lang w:val="es-ES_tradnl"/>
        </w:rPr>
        <w:t xml:space="preserve">Andrea Fajardo </w:t>
      </w:r>
      <w:r w:rsidRPr="00880C14">
        <w:rPr>
          <w:rFonts w:asciiTheme="minorHAnsi" w:hAnsiTheme="minorHAnsi" w:cstheme="minorHAnsi"/>
          <w:sz w:val="22"/>
          <w:szCs w:val="22"/>
          <w:lang w:val="es-ES_tradnl"/>
        </w:rPr>
        <w:t>para la realización del reporte de calidad de requerimientos.</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reportes que tienen que ver con el cronograma </w:t>
      </w:r>
      <w:r w:rsidR="00976125" w:rsidRPr="00880C14">
        <w:rPr>
          <w:rFonts w:asciiTheme="minorHAnsi" w:hAnsiTheme="minorHAnsi" w:cstheme="minorHAnsi"/>
          <w:sz w:val="22"/>
          <w:szCs w:val="22"/>
          <w:lang w:val="es-ES_tradnl"/>
        </w:rPr>
        <w:t>estarán</w:t>
      </w:r>
      <w:r w:rsidRPr="00880C14">
        <w:rPr>
          <w:rFonts w:asciiTheme="minorHAnsi" w:hAnsiTheme="minorHAnsi" w:cstheme="minorHAnsi"/>
          <w:sz w:val="22"/>
          <w:szCs w:val="22"/>
          <w:lang w:val="es-ES_tradnl"/>
        </w:rPr>
        <w:t xml:space="preserve"> a</w:t>
      </w:r>
      <w:r w:rsidR="00976125" w:rsidRPr="00880C14">
        <w:rPr>
          <w:rFonts w:asciiTheme="minorHAnsi" w:hAnsiTheme="minorHAnsi" w:cstheme="minorHAnsi"/>
          <w:sz w:val="22"/>
          <w:szCs w:val="22"/>
          <w:lang w:val="es-ES_tradnl"/>
        </w:rPr>
        <w:t xml:space="preserve"> </w:t>
      </w:r>
      <w:r w:rsidRPr="00880C14">
        <w:rPr>
          <w:rFonts w:asciiTheme="minorHAnsi" w:hAnsiTheme="minorHAnsi" w:cstheme="minorHAnsi"/>
          <w:sz w:val="22"/>
          <w:szCs w:val="22"/>
          <w:lang w:val="es-ES_tradnl"/>
        </w:rPr>
        <w:t>cargo del Gerente del proyecto</w:t>
      </w:r>
      <w:r w:rsidR="00976125" w:rsidRPr="00880C14">
        <w:rPr>
          <w:rFonts w:asciiTheme="minorHAnsi" w:hAnsiTheme="minorHAnsi" w:cstheme="minorHAnsi"/>
          <w:sz w:val="22"/>
          <w:szCs w:val="22"/>
          <w:lang w:val="es-ES_tradnl"/>
        </w:rPr>
        <w:t xml:space="preserve"> Laura Arias</w:t>
      </w:r>
      <w:r w:rsidRPr="00880C14">
        <w:rPr>
          <w:rFonts w:asciiTheme="minorHAnsi" w:hAnsiTheme="minorHAnsi" w:cstheme="minorHAnsi"/>
          <w:sz w:val="22"/>
          <w:szCs w:val="22"/>
          <w:lang w:val="es-ES_tradnl"/>
        </w:rPr>
        <w:t xml:space="preserve"> quien es el responsable de hacer cumplir el cronograma establecido y generar reportes en caso en que </w:t>
      </w:r>
      <w:r w:rsidR="00976125" w:rsidRPr="00880C14">
        <w:rPr>
          <w:rFonts w:asciiTheme="minorHAnsi" w:hAnsiTheme="minorHAnsi" w:cstheme="minorHAnsi"/>
          <w:sz w:val="22"/>
          <w:szCs w:val="22"/>
          <w:lang w:val="es-ES_tradnl"/>
        </w:rPr>
        <w:t>haya</w:t>
      </w:r>
      <w:r w:rsidRPr="00880C14">
        <w:rPr>
          <w:rFonts w:asciiTheme="minorHAnsi" w:hAnsiTheme="minorHAnsi" w:cstheme="minorHAnsi"/>
          <w:sz w:val="22"/>
          <w:szCs w:val="22"/>
          <w:lang w:val="es-ES_tradnl"/>
        </w:rPr>
        <w:t xml:space="preserve"> que realizar algún tipo de reasignación de ac</w:t>
      </w:r>
      <w:r w:rsidR="00976125" w:rsidRPr="00880C14">
        <w:rPr>
          <w:rFonts w:asciiTheme="minorHAnsi" w:hAnsiTheme="minorHAnsi" w:cstheme="minorHAnsi"/>
          <w:sz w:val="22"/>
          <w:szCs w:val="22"/>
          <w:lang w:val="es-ES_tradnl"/>
        </w:rPr>
        <w:t>tividades y/o tareas (ver secció</w:t>
      </w:r>
      <w:r w:rsidRPr="00880C14">
        <w:rPr>
          <w:rFonts w:asciiTheme="minorHAnsi" w:hAnsiTheme="minorHAnsi" w:cstheme="minorHAnsi"/>
          <w:sz w:val="22"/>
          <w:szCs w:val="22"/>
          <w:lang w:val="es-ES_tradnl"/>
        </w:rPr>
        <w:t xml:space="preserve">n 5.3.2). </w:t>
      </w:r>
    </w:p>
    <w:p w:rsidR="00DF7EEC" w:rsidRPr="00880C14" w:rsidRDefault="00DF7EEC" w:rsidP="00DF7EEC">
      <w:pPr>
        <w:jc w:val="both"/>
        <w:rPr>
          <w:rFonts w:asciiTheme="minorHAnsi" w:hAnsiTheme="minorHAnsi" w:cstheme="minorHAnsi"/>
          <w:sz w:val="22"/>
          <w:szCs w:val="22"/>
          <w:lang w:val="es-ES_tradnl"/>
        </w:rPr>
      </w:pPr>
    </w:p>
    <w:p w:rsidR="00DF7EEC" w:rsidRPr="00880C14" w:rsidRDefault="00DF7EEC" w:rsidP="00DF7EEC">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Finalmente se </w:t>
      </w:r>
      <w:r w:rsidR="00976125" w:rsidRPr="00880C14">
        <w:rPr>
          <w:rFonts w:asciiTheme="minorHAnsi" w:hAnsiTheme="minorHAnsi" w:cstheme="minorHAnsi"/>
          <w:sz w:val="22"/>
          <w:szCs w:val="22"/>
          <w:lang w:val="es-ES_tradnl"/>
        </w:rPr>
        <w:t>definirán</w:t>
      </w:r>
      <w:r w:rsidRPr="00880C14">
        <w:rPr>
          <w:rFonts w:asciiTheme="minorHAnsi" w:hAnsiTheme="minorHAnsi" w:cstheme="minorHAnsi"/>
          <w:sz w:val="22"/>
          <w:szCs w:val="22"/>
          <w:lang w:val="es-ES_tradnl"/>
        </w:rPr>
        <w:t xml:space="preserve"> los formatos para las actas que se manejaran en la </w:t>
      </w:r>
      <w:r w:rsidR="00976125" w:rsidRPr="00880C14">
        <w:rPr>
          <w:rFonts w:asciiTheme="minorHAnsi" w:hAnsiTheme="minorHAnsi" w:cstheme="minorHAnsi"/>
          <w:sz w:val="22"/>
          <w:szCs w:val="22"/>
          <w:lang w:val="es-ES_tradnl"/>
        </w:rPr>
        <w:t>comunicación</w:t>
      </w:r>
      <w:r w:rsidRPr="00880C14">
        <w:rPr>
          <w:rFonts w:asciiTheme="minorHAnsi" w:hAnsiTheme="minorHAnsi" w:cstheme="minorHAnsi"/>
          <w:sz w:val="22"/>
          <w:szCs w:val="22"/>
          <w:lang w:val="es-ES_tradnl"/>
        </w:rPr>
        <w:t xml:space="preserve"> interna del equipo, </w:t>
      </w:r>
      <w:r w:rsidR="00976125" w:rsidRPr="00880C14">
        <w:rPr>
          <w:rFonts w:asciiTheme="minorHAnsi" w:hAnsiTheme="minorHAnsi" w:cstheme="minorHAnsi"/>
          <w:sz w:val="22"/>
          <w:szCs w:val="22"/>
          <w:lang w:val="es-ES_tradnl"/>
        </w:rPr>
        <w:t>además d</w:t>
      </w:r>
      <w:r w:rsidRPr="00880C14">
        <w:rPr>
          <w:rFonts w:asciiTheme="minorHAnsi" w:hAnsiTheme="minorHAnsi" w:cstheme="minorHAnsi"/>
          <w:sz w:val="22"/>
          <w:szCs w:val="22"/>
          <w:lang w:val="es-ES_tradnl"/>
        </w:rPr>
        <w:t xml:space="preserve">el formato que </w:t>
      </w:r>
      <w:r w:rsidR="00976125" w:rsidRPr="00880C14">
        <w:rPr>
          <w:rFonts w:asciiTheme="minorHAnsi" w:hAnsiTheme="minorHAnsi" w:cstheme="minorHAnsi"/>
          <w:sz w:val="22"/>
          <w:szCs w:val="22"/>
          <w:lang w:val="es-ES_tradnl"/>
        </w:rPr>
        <w:t>tendrán</w:t>
      </w:r>
      <w:r w:rsidRPr="00880C14">
        <w:rPr>
          <w:rFonts w:asciiTheme="minorHAnsi" w:hAnsiTheme="minorHAnsi" w:cstheme="minorHAnsi"/>
          <w:sz w:val="22"/>
          <w:szCs w:val="22"/>
          <w:lang w:val="es-ES_tradnl"/>
        </w:rPr>
        <w:t xml:space="preserve"> las reuniones  con el cliente</w:t>
      </w:r>
      <w:r w:rsidR="00976125" w:rsidRPr="00880C14">
        <w:rPr>
          <w:rFonts w:asciiTheme="minorHAnsi" w:hAnsiTheme="minorHAnsi" w:cstheme="minorHAnsi"/>
          <w:sz w:val="22"/>
          <w:szCs w:val="22"/>
          <w:lang w:val="es-ES_tradnl"/>
        </w:rPr>
        <w:t xml:space="preserve"> Miguel Torres</w:t>
      </w:r>
      <w:r w:rsidRPr="00880C14">
        <w:rPr>
          <w:rFonts w:asciiTheme="minorHAnsi" w:hAnsiTheme="minorHAnsi" w:cstheme="minorHAnsi"/>
          <w:sz w:val="22"/>
          <w:szCs w:val="22"/>
          <w:lang w:val="es-ES_tradnl"/>
        </w:rPr>
        <w:t xml:space="preserve">. Adicionalmente se </w:t>
      </w:r>
      <w:r w:rsidR="00976125" w:rsidRPr="00880C14">
        <w:rPr>
          <w:rFonts w:asciiTheme="minorHAnsi" w:hAnsiTheme="minorHAnsi" w:cstheme="minorHAnsi"/>
          <w:sz w:val="22"/>
          <w:szCs w:val="22"/>
          <w:lang w:val="es-ES_tradnl"/>
        </w:rPr>
        <w:t>dará</w:t>
      </w:r>
      <w:r w:rsidRPr="00880C14">
        <w:rPr>
          <w:rFonts w:asciiTheme="minorHAnsi" w:hAnsiTheme="minorHAnsi" w:cstheme="minorHAnsi"/>
          <w:sz w:val="22"/>
          <w:szCs w:val="22"/>
          <w:lang w:val="es-ES_tradnl"/>
        </w:rPr>
        <w:t xml:space="preserve"> un formato </w:t>
      </w:r>
      <w:r w:rsidR="00976125" w:rsidRPr="00880C14">
        <w:rPr>
          <w:rFonts w:asciiTheme="minorHAnsi" w:hAnsiTheme="minorHAnsi" w:cstheme="minorHAnsi"/>
          <w:sz w:val="22"/>
          <w:szCs w:val="22"/>
          <w:lang w:val="es-ES_tradnl"/>
        </w:rPr>
        <w:t>estándar</w:t>
      </w:r>
      <w:r w:rsidRPr="00880C14">
        <w:rPr>
          <w:rFonts w:asciiTheme="minorHAnsi" w:hAnsiTheme="minorHAnsi" w:cstheme="minorHAnsi"/>
          <w:sz w:val="22"/>
          <w:szCs w:val="22"/>
          <w:lang w:val="es-ES_tradnl"/>
        </w:rPr>
        <w:t xml:space="preserve"> para realizar cualquier tipo de reporte que se requiera para el desarrollo del proyecto. </w:t>
      </w:r>
      <w:r w:rsidRPr="00880C14">
        <w:rPr>
          <w:rFonts w:asciiTheme="minorHAnsi" w:hAnsiTheme="minorHAnsi" w:cstheme="minorHAnsi"/>
          <w:color w:val="E65B01" w:themeColor="accent1" w:themeShade="BF"/>
          <w:sz w:val="22"/>
          <w:szCs w:val="22"/>
          <w:lang w:val="es-ES_tradnl"/>
        </w:rPr>
        <w:t>(ver anexo #)</w:t>
      </w:r>
    </w:p>
    <w:p w:rsidR="00DF7EEC" w:rsidRPr="00880C14" w:rsidRDefault="00DF7EEC" w:rsidP="00DF7EEC">
      <w:pPr>
        <w:pStyle w:val="Prrafodelista"/>
        <w:keepNext/>
        <w:spacing w:before="240" w:after="60"/>
        <w:ind w:left="360"/>
        <w:outlineLvl w:val="1"/>
        <w:rPr>
          <w:rFonts w:asciiTheme="majorHAnsi" w:hAnsiTheme="majorHAnsi" w:cstheme="minorHAnsi"/>
          <w:sz w:val="22"/>
          <w:szCs w:val="22"/>
          <w:lang w:val="es-ES_tradnl"/>
        </w:rPr>
      </w:pPr>
    </w:p>
    <w:p w:rsidR="00DF7EEC" w:rsidRPr="00880C14" w:rsidRDefault="00DF7EEC" w:rsidP="00DF7EEC">
      <w:pPr>
        <w:rPr>
          <w:lang w:val="es-ES_tradnl"/>
        </w:rPr>
      </w:pPr>
    </w:p>
    <w:p w:rsidR="006A39DC" w:rsidRPr="00880C14" w:rsidRDefault="00DF7EEC" w:rsidP="00B904D7">
      <w:pPr>
        <w:pStyle w:val="Ttulo3"/>
        <w:rPr>
          <w:rFonts w:asciiTheme="minorHAnsi" w:hAnsiTheme="minorHAnsi" w:cstheme="minorHAnsi"/>
          <w:color w:val="E6C900" w:themeColor="background2" w:themeShade="BF"/>
          <w:sz w:val="22"/>
          <w:szCs w:val="22"/>
          <w:lang w:val="es-ES_tradnl"/>
        </w:rPr>
      </w:pPr>
      <w:bookmarkStart w:id="73" w:name="_Toc254097507"/>
      <w:r w:rsidRPr="00880C14">
        <w:rPr>
          <w:rFonts w:asciiTheme="minorHAnsi" w:hAnsiTheme="minorHAnsi" w:cstheme="minorHAnsi"/>
          <w:color w:val="E6C900" w:themeColor="background2" w:themeShade="BF"/>
          <w:sz w:val="22"/>
          <w:szCs w:val="22"/>
          <w:lang w:val="es-ES_tradnl"/>
        </w:rPr>
        <w:t>Plan de Recolección de Métricas</w:t>
      </w:r>
      <w:bookmarkEnd w:id="73"/>
      <w:r w:rsidRPr="00880C14">
        <w:rPr>
          <w:rFonts w:asciiTheme="minorHAnsi" w:hAnsiTheme="minorHAnsi" w:cstheme="minorHAnsi"/>
          <w:color w:val="E6C900" w:themeColor="background2" w:themeShade="BF"/>
          <w:sz w:val="22"/>
          <w:szCs w:val="22"/>
          <w:lang w:val="es-ES_tradnl"/>
        </w:rPr>
        <w:t xml:space="preserve"> </w:t>
      </w:r>
    </w:p>
    <w:p w:rsidR="006A39DC" w:rsidRPr="00880C14" w:rsidRDefault="007E7363" w:rsidP="006A39DC">
      <w:pPr>
        <w:jc w:val="both"/>
        <w:rPr>
          <w:rFonts w:asciiTheme="minorHAnsi" w:hAnsiTheme="minorHAnsi" w:cstheme="minorHAnsi"/>
          <w:b/>
          <w:sz w:val="22"/>
          <w:szCs w:val="22"/>
          <w:lang w:val="es-ES_tradnl"/>
        </w:rPr>
      </w:pPr>
      <w:r w:rsidRPr="00880C14">
        <w:rPr>
          <w:lang w:val="es-ES_tradnl"/>
        </w:rPr>
        <w:t xml:space="preserve">      </w:t>
      </w:r>
      <w:r w:rsidRPr="00880C14">
        <w:rPr>
          <w:rFonts w:asciiTheme="minorHAnsi" w:hAnsiTheme="minorHAnsi" w:cstheme="minorHAnsi"/>
          <w:sz w:val="22"/>
          <w:szCs w:val="22"/>
          <w:lang w:val="es-ES_tradnl"/>
        </w:rPr>
        <w:t>//Falta</w:t>
      </w:r>
    </w:p>
    <w:p w:rsidR="001C26D1" w:rsidRPr="00880C14" w:rsidRDefault="003D68AE" w:rsidP="00166725">
      <w:pPr>
        <w:pStyle w:val="Ttulo2"/>
        <w:rPr>
          <w:rFonts w:asciiTheme="minorHAnsi" w:hAnsiTheme="minorHAnsi" w:cstheme="minorHAnsi"/>
          <w:i w:val="0"/>
          <w:color w:val="E65B01" w:themeColor="accent1" w:themeShade="BF"/>
          <w:sz w:val="22"/>
          <w:szCs w:val="22"/>
          <w:lang w:val="es-ES_tradnl"/>
        </w:rPr>
      </w:pPr>
      <w:bookmarkStart w:id="74" w:name="_Toc254097508"/>
      <w:r w:rsidRPr="00880C14">
        <w:rPr>
          <w:rFonts w:asciiTheme="minorHAnsi" w:hAnsiTheme="minorHAnsi" w:cstheme="minorHAnsi"/>
          <w:i w:val="0"/>
          <w:color w:val="E65B01" w:themeColor="accent1" w:themeShade="BF"/>
          <w:sz w:val="22"/>
          <w:szCs w:val="22"/>
          <w:lang w:val="es-ES_tradnl"/>
        </w:rPr>
        <w:t>Plan de administración de riesgos</w:t>
      </w:r>
      <w:bookmarkEnd w:id="74"/>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riesgos en el desarrollo de un proceso de software son practicamente inevitables y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es conciente de esto, por lo tanto se llevara a cabo un seguimiento riguroso en la administración de riesgos.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se enfocará más sobre los planes de mitigación sin que esto quiera decir que se van ha dejar relegados los planes de contingencia. Esta priorización se da por que el equipo cree que es mucho más imortante tratar de evitar que los riesgos se conviertan en un problema, que cuando ya se presente el problema y sin tener nada planeado tratar de atacarlo con el fin que no represente un alto impacto.</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 el fin de llevar a cabo lo descrito anteriormente se tendra como base el siguiente proceso.</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858520"/>
            <wp:effectExtent l="38100" t="0" r="10160" b="0"/>
            <wp:docPr id="29" name="D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rsidR="00DB5DD1" w:rsidRPr="00880C14" w:rsidRDefault="00DB5DD1" w:rsidP="00DB5DD1">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Ilustracion #: Proceso de Administrador de riesgos</w:t>
      </w:r>
    </w:p>
    <w:p w:rsidR="00DB5DD1" w:rsidRPr="00880C14" w:rsidRDefault="00DB5DD1" w:rsidP="00DB5DD1">
      <w:pPr>
        <w:rPr>
          <w:lang w:val="es-ES_tradnl"/>
        </w:rPr>
      </w:pPr>
    </w:p>
    <w:p w:rsidR="00DB5DD1" w:rsidRPr="00880C14" w:rsidRDefault="00DB5DD1" w:rsidP="00DB5DD1">
      <w:pPr>
        <w:pStyle w:val="Prrafodelista"/>
        <w:numPr>
          <w:ilvl w:val="2"/>
          <w:numId w:val="23"/>
        </w:numPr>
        <w:rPr>
          <w:rFonts w:asciiTheme="minorHAnsi" w:hAnsiTheme="minorHAnsi" w:cstheme="minorHAnsi"/>
          <w:b/>
          <w:color w:val="E6C900" w:themeColor="background2" w:themeShade="BF"/>
          <w:sz w:val="22"/>
          <w:szCs w:val="22"/>
          <w:lang w:val="es-ES_tradnl"/>
        </w:rPr>
      </w:pPr>
      <w:r w:rsidRPr="00880C14">
        <w:rPr>
          <w:rFonts w:asciiTheme="minorHAnsi" w:hAnsiTheme="minorHAnsi" w:cstheme="minorHAnsi"/>
          <w:b/>
          <w:color w:val="E6C900" w:themeColor="background2" w:themeShade="BF"/>
          <w:sz w:val="22"/>
          <w:szCs w:val="22"/>
          <w:lang w:val="es-ES_tradnl"/>
        </w:rPr>
        <w:t>Identificación</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Esta fase del plan de administración de riesgos es la etapa donde se debe hacer una buena investigación sobre los posibles riesgos que se pueden presentar en el desarrollo del proyecto, teniendo en cuenta que esto se realizará en cada ciclo del modelo de vida tratado por AlmNova (Modelo de Espiral). Esta primera parte estará acargo de el Director de calidad y manejo de riesgos sin que esto signifique que los demas miembros del equipo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puedan apoyar o identficar algun riesgo.</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2906395"/>
            <wp:effectExtent l="19050" t="0" r="10160" b="0"/>
            <wp:docPr id="30" name="D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rsidR="00DB5DD1" w:rsidRPr="00880C14" w:rsidRDefault="00DB5DD1" w:rsidP="00DB5DD1">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Ilustracion #: Identificación de riesgos</w:t>
      </w:r>
    </w:p>
    <w:p w:rsidR="00DB5DD1" w:rsidRPr="00880C14" w:rsidRDefault="00DB5DD1" w:rsidP="00DB5DD1">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ilustración anterior muestra los di</w:t>
      </w:r>
      <w:r w:rsidR="000702BD" w:rsidRPr="00880C14">
        <w:rPr>
          <w:rFonts w:asciiTheme="minorHAnsi" w:hAnsiTheme="minorHAnsi" w:cstheme="minorHAnsi"/>
          <w:sz w:val="22"/>
          <w:szCs w:val="22"/>
          <w:lang w:val="es-ES_tradnl"/>
        </w:rPr>
        <w:t xml:space="preserve">ferentes riesgos a los que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se debe enfrentar en el hito 1; sin embargo, es importante tener en cuenta que en ella no se encuentran consignados absolutamente todos los riesgos, pueden existir otros riesgos que no esten consignados en este documento pero que de alguna forma se llavará un monitoreo sobre ellos. Esto se hace ya que la administración de riesgos consume mucho tiempo y recursos y por lo cual es necesario hacer una priorización de los más importantes.</w:t>
      </w:r>
    </w:p>
    <w:p w:rsidR="00DB5DD1" w:rsidRPr="00880C14" w:rsidRDefault="00DB5DD1" w:rsidP="00DB5DD1">
      <w:pPr>
        <w:rPr>
          <w:rFonts w:asciiTheme="minorHAnsi" w:hAnsiTheme="minorHAnsi" w:cstheme="minorHAnsi"/>
          <w:b/>
          <w:color w:val="E6C900" w:themeColor="background2" w:themeShade="BF"/>
          <w:sz w:val="22"/>
          <w:szCs w:val="22"/>
          <w:lang w:val="es-ES_tradnl"/>
        </w:rPr>
      </w:pPr>
    </w:p>
    <w:p w:rsidR="00DB5DD1" w:rsidRPr="00880C14" w:rsidRDefault="00DB5DD1" w:rsidP="00DB5DD1">
      <w:pPr>
        <w:pStyle w:val="Prrafodelista"/>
        <w:numPr>
          <w:ilvl w:val="2"/>
          <w:numId w:val="23"/>
        </w:numPr>
        <w:rPr>
          <w:rFonts w:asciiTheme="minorHAnsi" w:hAnsiTheme="minorHAnsi" w:cstheme="minorHAnsi"/>
          <w:b/>
          <w:color w:val="E6C900" w:themeColor="background2" w:themeShade="BF"/>
          <w:sz w:val="22"/>
          <w:szCs w:val="22"/>
          <w:lang w:val="es-ES_tradnl"/>
        </w:rPr>
      </w:pPr>
      <w:r w:rsidRPr="00880C14">
        <w:rPr>
          <w:rFonts w:asciiTheme="minorHAnsi" w:hAnsiTheme="minorHAnsi" w:cstheme="minorHAnsi"/>
          <w:b/>
          <w:color w:val="E6C900" w:themeColor="background2" w:themeShade="BF"/>
          <w:sz w:val="22"/>
          <w:szCs w:val="22"/>
          <w:lang w:val="es-ES_tradnl"/>
        </w:rPr>
        <w:t>Análisis de riesgos</w:t>
      </w:r>
    </w:p>
    <w:p w:rsidR="000702BD" w:rsidRPr="00880C14" w:rsidRDefault="000702BD" w:rsidP="000702BD">
      <w:pPr>
        <w:rPr>
          <w:rFonts w:asciiTheme="minorHAnsi" w:hAnsiTheme="minorHAnsi" w:cstheme="minorHAnsi"/>
          <w:b/>
          <w:color w:val="E6C900" w:themeColor="background2" w:themeShade="BF"/>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Teniendo ya identificados los diferentes riesgos que se pueden presentar y separados por </w:t>
      </w:r>
      <w:r w:rsidR="007A0625" w:rsidRPr="00880C14">
        <w:rPr>
          <w:rFonts w:asciiTheme="minorHAnsi" w:hAnsiTheme="minorHAnsi" w:cstheme="minorHAnsi"/>
          <w:sz w:val="22"/>
          <w:szCs w:val="22"/>
          <w:lang w:val="es-ES_tradnl"/>
        </w:rPr>
        <w:t>cada hito, viene entonces el análisis de los mismos. Este aná</w:t>
      </w:r>
      <w:r w:rsidRPr="00880C14">
        <w:rPr>
          <w:rFonts w:asciiTheme="minorHAnsi" w:hAnsiTheme="minorHAnsi" w:cstheme="minorHAnsi"/>
          <w:sz w:val="22"/>
          <w:szCs w:val="22"/>
          <w:lang w:val="es-ES_tradnl"/>
        </w:rPr>
        <w:t>lisis se divide en varias partes como se describen a continuación.</w:t>
      </w:r>
    </w:p>
    <w:p w:rsidR="000702BD" w:rsidRPr="00880C14" w:rsidRDefault="000702BD" w:rsidP="000702BD">
      <w:pPr>
        <w:spacing w:before="100" w:beforeAutospacing="1" w:after="120"/>
        <w:jc w:val="both"/>
        <w:rPr>
          <w:rFonts w:asciiTheme="minorHAnsi" w:hAnsiTheme="minorHAnsi" w:cstheme="minorHAnsi"/>
          <w:b/>
          <w:color w:val="E65B01" w:themeColor="accent1" w:themeShade="BF"/>
          <w:sz w:val="22"/>
          <w:szCs w:val="22"/>
          <w:lang w:val="es-ES_tradnl"/>
        </w:rPr>
      </w:pPr>
      <w:r w:rsidRPr="00880C14">
        <w:rPr>
          <w:rFonts w:asciiTheme="minorHAnsi" w:hAnsiTheme="minorHAnsi" w:cstheme="minorHAnsi"/>
          <w:b/>
          <w:color w:val="E65B01" w:themeColor="accent1" w:themeShade="BF"/>
          <w:sz w:val="22"/>
          <w:szCs w:val="22"/>
          <w:lang w:val="es-ES_tradnl"/>
        </w:rPr>
        <w:t>Probabilidad</w:t>
      </w:r>
    </w:p>
    <w:tbl>
      <w:tblPr>
        <w:tblStyle w:val="LightGrid-Accent11"/>
        <w:tblW w:w="0" w:type="auto"/>
        <w:tblLook w:val="04A0"/>
      </w:tblPr>
      <w:tblGrid>
        <w:gridCol w:w="2793"/>
        <w:gridCol w:w="2793"/>
        <w:gridCol w:w="2793"/>
      </w:tblGrid>
      <w:tr w:rsidR="000702BD" w:rsidRPr="00880C14">
        <w:trPr>
          <w:cnfStyle w:val="1000000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Rango</w:t>
            </w:r>
          </w:p>
        </w:tc>
        <w:tc>
          <w:tcPr>
            <w:tcW w:w="2793" w:type="dxa"/>
          </w:tcPr>
          <w:p w:rsidR="000702BD" w:rsidRPr="00880C14" w:rsidRDefault="000702BD"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Probabilidad</w:t>
            </w:r>
          </w:p>
        </w:tc>
        <w:tc>
          <w:tcPr>
            <w:tcW w:w="2793" w:type="dxa"/>
          </w:tcPr>
          <w:p w:rsidR="000702BD" w:rsidRPr="00880C14" w:rsidRDefault="000702BD"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Efecto</w:t>
            </w:r>
          </w:p>
        </w:tc>
      </w:tr>
      <w:tr w:rsidR="000702BD" w:rsidRPr="00880C14">
        <w:trPr>
          <w:cnfStyle w:val="0000001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&lt; 0.2</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 xml:space="preserve"> Muy baja</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Insignificante</w:t>
            </w:r>
          </w:p>
        </w:tc>
      </w:tr>
      <w:tr w:rsidR="000702BD" w:rsidRPr="00880C14">
        <w:trPr>
          <w:cnfStyle w:val="00000001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lastRenderedPageBreak/>
              <w:t>0.2 - 0.4</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Baja</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Marginal</w:t>
            </w:r>
          </w:p>
        </w:tc>
      </w:tr>
      <w:tr w:rsidR="000702BD" w:rsidRPr="00880C14">
        <w:trPr>
          <w:cnfStyle w:val="0000001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0.4 – 0.6</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Media</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Serio</w:t>
            </w:r>
          </w:p>
        </w:tc>
      </w:tr>
      <w:tr w:rsidR="000702BD" w:rsidRPr="00880C14">
        <w:trPr>
          <w:cnfStyle w:val="00000001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0.6 – 0.8</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Alta</w:t>
            </w:r>
          </w:p>
        </w:tc>
        <w:tc>
          <w:tcPr>
            <w:tcW w:w="2793" w:type="dxa"/>
          </w:tcPr>
          <w:p w:rsidR="000702BD" w:rsidRPr="00880C14" w:rsidRDefault="000702BD" w:rsidP="006247FF">
            <w:pPr>
              <w:cnfStyle w:val="000000010000"/>
              <w:rPr>
                <w:rFonts w:asciiTheme="minorHAnsi" w:hAnsiTheme="minorHAnsi" w:cstheme="minorHAnsi"/>
                <w:lang w:val="es-ES_tradnl"/>
              </w:rPr>
            </w:pPr>
            <w:r w:rsidRPr="00880C14">
              <w:rPr>
                <w:rFonts w:asciiTheme="minorHAnsi" w:hAnsiTheme="minorHAnsi" w:cstheme="minorHAnsi"/>
                <w:lang w:val="es-ES_tradnl"/>
              </w:rPr>
              <w:t>Crítico</w:t>
            </w:r>
          </w:p>
        </w:tc>
      </w:tr>
      <w:tr w:rsidR="000702BD" w:rsidRPr="00880C14">
        <w:trPr>
          <w:cnfStyle w:val="000000100000"/>
          <w:trHeight w:val="262"/>
        </w:trPr>
        <w:tc>
          <w:tcPr>
            <w:cnfStyle w:val="001000000000"/>
            <w:tcW w:w="2793" w:type="dxa"/>
          </w:tcPr>
          <w:p w:rsidR="000702BD" w:rsidRPr="00880C14" w:rsidRDefault="000702BD" w:rsidP="006247FF">
            <w:pPr>
              <w:rPr>
                <w:rFonts w:asciiTheme="minorHAnsi" w:hAnsiTheme="minorHAnsi" w:cstheme="minorHAnsi"/>
                <w:lang w:val="es-ES_tradnl"/>
              </w:rPr>
            </w:pPr>
            <w:r w:rsidRPr="00880C14">
              <w:rPr>
                <w:rFonts w:asciiTheme="minorHAnsi" w:hAnsiTheme="minorHAnsi" w:cstheme="minorHAnsi"/>
                <w:lang w:val="es-ES_tradnl"/>
              </w:rPr>
              <w:t>0.8 &gt;</w:t>
            </w:r>
          </w:p>
        </w:tc>
        <w:tc>
          <w:tcPr>
            <w:tcW w:w="2793" w:type="dxa"/>
          </w:tcPr>
          <w:p w:rsidR="000702BD" w:rsidRPr="00880C14" w:rsidRDefault="000702BD"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Muy Alta</w:t>
            </w:r>
          </w:p>
        </w:tc>
        <w:tc>
          <w:tcPr>
            <w:tcW w:w="2793" w:type="dxa"/>
          </w:tcPr>
          <w:p w:rsidR="000702BD" w:rsidRPr="00880C14" w:rsidRDefault="007A0625"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Catastrófico</w:t>
            </w:r>
          </w:p>
        </w:tc>
      </w:tr>
    </w:tbl>
    <w:p w:rsidR="000702BD" w:rsidRPr="00880C14" w:rsidRDefault="000702BD" w:rsidP="000702BD">
      <w:pPr>
        <w:spacing w:beforeAutospacing="1"/>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 criterios para analisis de riesgos. Adaptado de Plantilla de IronWorks</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tabla</w:t>
      </w:r>
      <w:r w:rsidR="007A0625" w:rsidRPr="00880C14">
        <w:rPr>
          <w:rFonts w:asciiTheme="minorHAnsi" w:hAnsiTheme="minorHAnsi" w:cstheme="minorHAnsi"/>
          <w:sz w:val="22"/>
          <w:szCs w:val="22"/>
          <w:lang w:val="es-ES_tradnl"/>
        </w:rPr>
        <w:t xml:space="preserve"> anterior</w:t>
      </w:r>
      <w:r w:rsidRPr="00880C14">
        <w:rPr>
          <w:rFonts w:asciiTheme="minorHAnsi" w:hAnsiTheme="minorHAnsi" w:cstheme="minorHAnsi"/>
          <w:color w:val="777C84" w:themeColor="accent6"/>
          <w:sz w:val="22"/>
          <w:szCs w:val="22"/>
          <w:lang w:val="es-ES_tradnl"/>
        </w:rPr>
        <w:t xml:space="preserve"> </w:t>
      </w:r>
      <w:r w:rsidRPr="00880C14">
        <w:rPr>
          <w:rFonts w:asciiTheme="minorHAnsi" w:hAnsiTheme="minorHAnsi" w:cstheme="minorHAnsi"/>
          <w:sz w:val="22"/>
          <w:szCs w:val="22"/>
          <w:lang w:val="es-ES_tradnl"/>
        </w:rPr>
        <w:t>muestra los criterio</w:t>
      </w:r>
      <w:r w:rsidR="007A0625" w:rsidRPr="00880C14">
        <w:rPr>
          <w:rFonts w:asciiTheme="minorHAnsi" w:hAnsiTheme="minorHAnsi" w:cstheme="minorHAnsi"/>
          <w:sz w:val="22"/>
          <w:szCs w:val="22"/>
          <w:lang w:val="es-ES_tradnl"/>
        </w:rPr>
        <w:t xml:space="preserve">s que utilizara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con el fin de determinar que riesgos tendran priorización sobre otros. </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siguiente paso debe ser la realización de la matriz de riesgos, la cual es una relación entre la probalidad y sus efectos para de esta manera poder hacer una clasificación y valoración de cada uno de los riesgos por separado.</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noProof/>
          <w:color w:val="E65B01" w:themeColor="accent1" w:themeShade="BF"/>
          <w:sz w:val="20"/>
          <w:szCs w:val="20"/>
          <w:lang w:val="es-CO" w:eastAsia="es-CO"/>
        </w:rPr>
        <w:drawing>
          <wp:anchor distT="0" distB="0" distL="114300" distR="114300" simplePos="0" relativeHeight="251675648" behindDoc="0" locked="0" layoutInCell="1" allowOverlap="1">
            <wp:simplePos x="0" y="0"/>
            <wp:positionH relativeFrom="column">
              <wp:posOffset>0</wp:posOffset>
            </wp:positionH>
            <wp:positionV relativeFrom="paragraph">
              <wp:posOffset>0</wp:posOffset>
            </wp:positionV>
            <wp:extent cx="5397500" cy="1668145"/>
            <wp:effectExtent l="25400" t="0" r="0" b="0"/>
            <wp:wrapTight wrapText="bothSides">
              <wp:wrapPolygon edited="0">
                <wp:start x="-102" y="0"/>
                <wp:lineTo x="-102" y="21378"/>
                <wp:lineTo x="21549" y="21378"/>
                <wp:lineTo x="21549" y="0"/>
                <wp:lineTo x="-102" y="0"/>
              </wp:wrapPolygon>
            </wp:wrapTight>
            <wp:docPr id="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0" cstate="print"/>
                    <a:srcRect/>
                    <a:stretch>
                      <a:fillRect/>
                    </a:stretch>
                  </pic:blipFill>
                  <pic:spPr bwMode="auto">
                    <a:xfrm>
                      <a:off x="0" y="0"/>
                      <a:ext cx="5397500" cy="1668145"/>
                    </a:xfrm>
                    <a:prstGeom prst="rect">
                      <a:avLst/>
                    </a:prstGeom>
                    <a:noFill/>
                    <a:ln w="9525">
                      <a:noFill/>
                      <a:miter lim="800000"/>
                      <a:headEnd/>
                      <a:tailEnd/>
                    </a:ln>
                  </pic:spPr>
                </pic:pic>
              </a:graphicData>
            </a:graphic>
          </wp:anchor>
        </w:drawing>
      </w:r>
      <w:r w:rsidRPr="00880C14">
        <w:rPr>
          <w:rFonts w:asciiTheme="minorHAnsi" w:hAnsiTheme="minorHAnsi" w:cstheme="minorHAnsi"/>
          <w:b/>
          <w:i/>
          <w:color w:val="E65B01" w:themeColor="accent1" w:themeShade="BF"/>
          <w:sz w:val="20"/>
          <w:szCs w:val="20"/>
          <w:lang w:val="es-ES_tradnl"/>
        </w:rPr>
        <w:t>Tabla #: Matriz de riesgos. Adaptado de IronWorks</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anchor distT="0" distB="0" distL="114300" distR="114300" simplePos="0" relativeHeight="251676672" behindDoc="0" locked="0" layoutInCell="1" allowOverlap="1">
            <wp:simplePos x="0" y="0"/>
            <wp:positionH relativeFrom="column">
              <wp:posOffset>685800</wp:posOffset>
            </wp:positionH>
            <wp:positionV relativeFrom="paragraph">
              <wp:posOffset>239395</wp:posOffset>
            </wp:positionV>
            <wp:extent cx="3721100" cy="1333500"/>
            <wp:effectExtent l="25400" t="0" r="0" b="0"/>
            <wp:wrapTight wrapText="bothSides">
              <wp:wrapPolygon edited="0">
                <wp:start x="-147" y="0"/>
                <wp:lineTo x="-147" y="21394"/>
                <wp:lineTo x="21526" y="21394"/>
                <wp:lineTo x="21526" y="0"/>
                <wp:lineTo x="-147" y="0"/>
              </wp:wrapPolygon>
            </wp:wrapTight>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cstate="print"/>
                    <a:srcRect/>
                    <a:stretch>
                      <a:fillRect/>
                    </a:stretch>
                  </pic:blipFill>
                  <pic:spPr bwMode="auto">
                    <a:xfrm>
                      <a:off x="0" y="0"/>
                      <a:ext cx="3721100" cy="1333500"/>
                    </a:xfrm>
                    <a:prstGeom prst="rect">
                      <a:avLst/>
                    </a:prstGeom>
                    <a:noFill/>
                    <a:ln w="9525">
                      <a:noFill/>
                      <a:miter lim="800000"/>
                      <a:headEnd/>
                      <a:tailEnd/>
                    </a:ln>
                  </pic:spPr>
                </pic:pic>
              </a:graphicData>
            </a:graphic>
          </wp:anchor>
        </w:drawing>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 clasifica</w:t>
      </w:r>
      <w:r w:rsidR="007A0625" w:rsidRPr="00880C14">
        <w:rPr>
          <w:rFonts w:asciiTheme="minorHAnsi" w:hAnsiTheme="minorHAnsi" w:cstheme="minorHAnsi"/>
          <w:b/>
          <w:i/>
          <w:color w:val="E65B01" w:themeColor="accent1" w:themeShade="BF"/>
          <w:sz w:val="20"/>
          <w:szCs w:val="20"/>
          <w:lang w:val="es-ES_tradnl"/>
        </w:rPr>
        <w:t>c</w:t>
      </w:r>
      <w:r w:rsidRPr="00880C14">
        <w:rPr>
          <w:rFonts w:asciiTheme="minorHAnsi" w:hAnsiTheme="minorHAnsi" w:cstheme="minorHAnsi"/>
          <w:b/>
          <w:i/>
          <w:color w:val="E65B01" w:themeColor="accent1" w:themeShade="BF"/>
          <w:sz w:val="20"/>
          <w:szCs w:val="20"/>
          <w:lang w:val="es-ES_tradnl"/>
        </w:rPr>
        <w:t>ión de riesgos</w:t>
      </w:r>
      <w:r w:rsidR="007A0625" w:rsidRPr="00880C14">
        <w:rPr>
          <w:rFonts w:asciiTheme="minorHAnsi" w:hAnsiTheme="minorHAnsi" w:cstheme="minorHAnsi"/>
          <w:b/>
          <w:i/>
          <w:color w:val="E65B01" w:themeColor="accent1" w:themeShade="BF"/>
          <w:sz w:val="20"/>
          <w:szCs w:val="20"/>
          <w:lang w:val="es-ES_tradnl"/>
        </w:rPr>
        <w:t xml:space="preserve"> ARREGLAR</w:t>
      </w:r>
    </w:p>
    <w:p w:rsidR="000702BD" w:rsidRPr="00880C14" w:rsidRDefault="000702BD" w:rsidP="000702BD">
      <w:pPr>
        <w:spacing w:before="100" w:beforeAutospacing="1" w:after="120"/>
        <w:jc w:val="both"/>
        <w:rPr>
          <w:rFonts w:asciiTheme="minorHAnsi" w:hAnsiTheme="minorHAnsi" w:cstheme="minorHAnsi"/>
          <w:sz w:val="22"/>
          <w:szCs w:val="22"/>
          <w:lang w:val="es-ES_tradnl"/>
        </w:rPr>
      </w:pPr>
    </w:p>
    <w:p w:rsidR="000702BD" w:rsidRPr="00880C14" w:rsidRDefault="000702BD" w:rsidP="000702BD">
      <w:pPr>
        <w:rPr>
          <w:rFonts w:asciiTheme="minorHAnsi" w:hAnsiTheme="minorHAnsi" w:cstheme="minorHAnsi"/>
          <w:b/>
          <w:color w:val="E6C900" w:themeColor="background2" w:themeShade="BF"/>
          <w:sz w:val="22"/>
          <w:szCs w:val="22"/>
          <w:lang w:val="es-ES_tradnl"/>
        </w:rPr>
      </w:pPr>
    </w:p>
    <w:p w:rsidR="00DB5DD1" w:rsidRPr="00880C14" w:rsidRDefault="00DB5DD1" w:rsidP="00DB5DD1">
      <w:pPr>
        <w:pStyle w:val="Prrafodelista"/>
        <w:numPr>
          <w:ilvl w:val="2"/>
          <w:numId w:val="23"/>
        </w:numPr>
        <w:rPr>
          <w:rFonts w:asciiTheme="minorHAnsi" w:hAnsiTheme="minorHAnsi" w:cstheme="minorHAnsi"/>
          <w:b/>
          <w:color w:val="E6C900" w:themeColor="background2" w:themeShade="BF"/>
          <w:sz w:val="22"/>
          <w:szCs w:val="22"/>
          <w:lang w:val="es-ES_tradnl"/>
        </w:rPr>
      </w:pPr>
      <w:r w:rsidRPr="00880C14">
        <w:rPr>
          <w:rFonts w:asciiTheme="minorHAnsi" w:hAnsiTheme="minorHAnsi" w:cstheme="minorHAnsi"/>
          <w:b/>
          <w:color w:val="E6C900" w:themeColor="background2" w:themeShade="BF"/>
          <w:sz w:val="22"/>
          <w:szCs w:val="22"/>
          <w:lang w:val="es-ES_tradnl"/>
        </w:rPr>
        <w:t>Tratamiento de riesgos</w:t>
      </w:r>
    </w:p>
    <w:p w:rsidR="00DB5DD1" w:rsidRPr="00880C14" w:rsidRDefault="00DB5DD1" w:rsidP="00DB5DD1">
      <w:pPr>
        <w:rPr>
          <w:rFonts w:asciiTheme="minorHAnsi" w:hAnsiTheme="minorHAnsi" w:cstheme="minorHAnsi"/>
          <w:b/>
          <w:color w:val="E6C900" w:themeColor="background2" w:themeShade="BF"/>
          <w:sz w:val="22"/>
          <w:szCs w:val="22"/>
          <w:lang w:val="es-ES_tradnl"/>
        </w:rPr>
      </w:pPr>
    </w:p>
    <w:p w:rsidR="009E0EAF" w:rsidRPr="00880C14" w:rsidRDefault="009E0EAF" w:rsidP="009E0EAF">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tratamiento de los diferentes riesgos que se puedan presentar en el desarrollo del proyecto será por medio de planes de mitigción y planes de contingencia.</w:t>
      </w:r>
    </w:p>
    <w:p w:rsidR="009E0EAF" w:rsidRPr="00880C14" w:rsidRDefault="009E0EAF" w:rsidP="009E0EAF">
      <w:pPr>
        <w:spacing w:before="100" w:beforeAutospacing="1" w:after="120"/>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 xml:space="preserve">Adicionalmente como se especificaba en el principio de el plan de administración de riesgos, </w:t>
      </w:r>
      <w:r w:rsidR="000E0E0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sym w:font="Symbol" w:char="F0D2"/>
      </w:r>
      <w:r w:rsidRPr="00880C14">
        <w:rPr>
          <w:rFonts w:asciiTheme="minorHAnsi" w:hAnsiTheme="minorHAnsi" w:cstheme="minorHAnsi"/>
          <w:sz w:val="22"/>
          <w:szCs w:val="22"/>
          <w:lang w:val="es-ES_tradnl"/>
        </w:rPr>
        <w:t xml:space="preserve"> dará más prioridad a los procesos de mitigación que a los de contingencia, ya que para para el equipo es muy importante que se prevengan los problemas y no esperar a que sucedan para poder resolverlo; sin embargo también se tandrá en cuenta los métodos de contingencia por el motivo de que el equipo no esta excento de que algun riesgo se convierta en un problema.</w:t>
      </w:r>
    </w:p>
    <w:p w:rsidR="009E0EAF" w:rsidRPr="00880C14" w:rsidRDefault="009E0EAF" w:rsidP="009E0EAF">
      <w:pPr>
        <w:spacing w:before="100" w:beforeAutospacing="1" w:after="120"/>
        <w:jc w:val="both"/>
        <w:rPr>
          <w:rFonts w:asciiTheme="minorHAnsi" w:hAnsiTheme="minorHAnsi" w:cstheme="minorHAnsi"/>
          <w:sz w:val="22"/>
          <w:szCs w:val="22"/>
          <w:lang w:val="es-ES_tradnl"/>
        </w:rPr>
      </w:pPr>
    </w:p>
    <w:tbl>
      <w:tblPr>
        <w:tblStyle w:val="Cuadrculamedia2-nfasis3"/>
        <w:tblW w:w="0" w:type="auto"/>
        <w:tblBorders>
          <w:top w:val="single" w:sz="12" w:space="0" w:color="B32C16" w:themeColor="accent3"/>
          <w:left w:val="single" w:sz="12" w:space="0" w:color="B32C16" w:themeColor="accent3"/>
          <w:bottom w:val="single" w:sz="12" w:space="0" w:color="B32C16" w:themeColor="accent3"/>
          <w:right w:val="single" w:sz="12" w:space="0" w:color="B32C16" w:themeColor="accent3"/>
        </w:tblBorders>
        <w:shd w:val="solid" w:color="969DAB" w:themeColor="text2" w:themeTint="99" w:fill="auto"/>
        <w:tblLook w:val="04A0"/>
      </w:tblPr>
      <w:tblGrid>
        <w:gridCol w:w="2554"/>
        <w:gridCol w:w="2554"/>
        <w:gridCol w:w="2554"/>
      </w:tblGrid>
      <w:tr w:rsidR="009E0EAF" w:rsidRPr="00880C14">
        <w:trPr>
          <w:cnfStyle w:val="100000000000"/>
          <w:trHeight w:val="147"/>
        </w:trPr>
        <w:tc>
          <w:tcPr>
            <w:cnfStyle w:val="001000000100"/>
            <w:tcW w:w="2554" w:type="dxa"/>
            <w:tcBorders>
              <w:top w:val="single" w:sz="12" w:space="0" w:color="B32C16" w:themeColor="accent3"/>
              <w:left w:val="none" w:sz="0" w:space="0" w:color="auto"/>
              <w:bottom w:val="none" w:sz="0" w:space="0" w:color="auto"/>
              <w:right w:val="none" w:sz="0" w:space="0" w:color="auto"/>
            </w:tcBorders>
            <w:shd w:val="solid" w:color="B9BEC7" w:themeColor="text2" w:themeTint="66" w:fill="auto"/>
          </w:tcPr>
          <w:p w:rsidR="009E0EAF" w:rsidRPr="00880C14" w:rsidRDefault="009E0EAF" w:rsidP="006247FF">
            <w:pPr>
              <w:rPr>
                <w:rFonts w:asciiTheme="minorHAnsi" w:hAnsiTheme="minorHAnsi" w:cstheme="minorHAnsi"/>
                <w:lang w:val="es-ES_tradnl"/>
              </w:rPr>
            </w:pPr>
            <w:r w:rsidRPr="00880C14">
              <w:rPr>
                <w:rFonts w:asciiTheme="minorHAnsi" w:hAnsiTheme="minorHAnsi" w:cstheme="minorHAnsi"/>
                <w:lang w:val="es-ES_tradnl"/>
              </w:rPr>
              <w:t>Riesgo</w:t>
            </w:r>
          </w:p>
        </w:tc>
        <w:tc>
          <w:tcPr>
            <w:tcW w:w="2554" w:type="dxa"/>
            <w:tcBorders>
              <w:top w:val="single" w:sz="12" w:space="0" w:color="B32C16" w:themeColor="accent3"/>
            </w:tcBorders>
            <w:shd w:val="solid" w:color="B9BEC7" w:themeColor="text2" w:themeTint="66" w:fill="auto"/>
          </w:tcPr>
          <w:p w:rsidR="009E0EAF" w:rsidRPr="00880C14" w:rsidRDefault="009E0EAF"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Plan de mitigación</w:t>
            </w:r>
          </w:p>
        </w:tc>
        <w:tc>
          <w:tcPr>
            <w:tcW w:w="2554" w:type="dxa"/>
            <w:tcBorders>
              <w:top w:val="single" w:sz="12" w:space="0" w:color="B32C16" w:themeColor="accent3"/>
            </w:tcBorders>
            <w:shd w:val="solid" w:color="B9BEC7" w:themeColor="text2" w:themeTint="66" w:fill="auto"/>
          </w:tcPr>
          <w:p w:rsidR="009E0EAF" w:rsidRPr="00880C14" w:rsidRDefault="009E0EAF" w:rsidP="006247FF">
            <w:pPr>
              <w:cnfStyle w:val="100000000000"/>
              <w:rPr>
                <w:rFonts w:asciiTheme="minorHAnsi" w:hAnsiTheme="minorHAnsi" w:cstheme="minorHAnsi"/>
                <w:lang w:val="es-ES_tradnl"/>
              </w:rPr>
            </w:pPr>
            <w:r w:rsidRPr="00880C14">
              <w:rPr>
                <w:rFonts w:asciiTheme="minorHAnsi" w:hAnsiTheme="minorHAnsi" w:cstheme="minorHAnsi"/>
                <w:lang w:val="es-ES_tradnl"/>
              </w:rPr>
              <w:t>Plan de contingencia</w:t>
            </w:r>
          </w:p>
        </w:tc>
      </w:tr>
      <w:tr w:rsidR="009E0EAF" w:rsidRPr="00880C14">
        <w:trPr>
          <w:cnfStyle w:val="000000100000"/>
          <w:trHeight w:val="147"/>
        </w:trPr>
        <w:tc>
          <w:tcPr>
            <w:cnfStyle w:val="001000000000"/>
            <w:tcW w:w="2554" w:type="dxa"/>
            <w:tcBorders>
              <w:left w:val="single" w:sz="12" w:space="0" w:color="B32C16" w:themeColor="accent3"/>
            </w:tcBorders>
            <w:shd w:val="solid" w:color="FFFFFF" w:themeColor="background1" w:fill="auto"/>
          </w:tcPr>
          <w:p w:rsidR="009E0EAF" w:rsidRPr="00880C14" w:rsidRDefault="004B3FEB" w:rsidP="006247FF">
            <w:pPr>
              <w:rPr>
                <w:rFonts w:asciiTheme="minorHAnsi" w:hAnsiTheme="minorHAnsi" w:cstheme="minorHAnsi"/>
                <w:b w:val="0"/>
                <w:lang w:val="es-ES_tradnl"/>
              </w:rPr>
            </w:pPr>
            <w:r w:rsidRPr="00880C14">
              <w:rPr>
                <w:rFonts w:asciiTheme="minorHAnsi" w:hAnsiTheme="minorHAnsi" w:cstheme="minorHAnsi"/>
                <w:b w:val="0"/>
                <w:lang w:val="es-ES_tradnl"/>
              </w:rPr>
              <w:t>Erró</w:t>
            </w:r>
            <w:r w:rsidR="009E0EAF" w:rsidRPr="00880C14">
              <w:rPr>
                <w:rFonts w:asciiTheme="minorHAnsi" w:hAnsiTheme="minorHAnsi" w:cstheme="minorHAnsi"/>
                <w:b w:val="0"/>
                <w:lang w:val="es-ES_tradnl"/>
              </w:rPr>
              <w:t>nea selección de roles</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Cada uno de los miembro</w:t>
            </w:r>
            <w:r w:rsidR="004B3FEB" w:rsidRPr="00880C14">
              <w:rPr>
                <w:rFonts w:asciiTheme="minorHAnsi" w:hAnsiTheme="minorHAnsi" w:cstheme="minorHAnsi"/>
                <w:lang w:val="es-ES_tradnl"/>
              </w:rPr>
              <w:t>s</w:t>
            </w:r>
            <w:r w:rsidRPr="00880C14">
              <w:rPr>
                <w:rFonts w:asciiTheme="minorHAnsi" w:hAnsiTheme="minorHAnsi" w:cstheme="minorHAnsi"/>
                <w:lang w:val="es-ES_tradnl"/>
              </w:rPr>
              <w:t xml:space="preserve"> del equipo desarrollará el taller de colores, con el fin de tener más fundamentos para escoger un rol.</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 xml:space="preserve">Reasignación de roles, teniendo en cuanta la </w:t>
            </w:r>
            <w:r w:rsidR="004B3FEB" w:rsidRPr="00880C14">
              <w:rPr>
                <w:rFonts w:asciiTheme="minorHAnsi" w:hAnsiTheme="minorHAnsi" w:cstheme="minorHAnsi"/>
                <w:lang w:val="es-ES_tradnl"/>
              </w:rPr>
              <w:t>errónea</w:t>
            </w:r>
            <w:r w:rsidRPr="00880C14">
              <w:rPr>
                <w:rFonts w:asciiTheme="minorHAnsi" w:hAnsiTheme="minorHAnsi" w:cstheme="minorHAnsi"/>
                <w:lang w:val="es-ES_tradnl"/>
              </w:rPr>
              <w:t xml:space="preserve"> selección anterior tratando de que esto no implique un alto impacto en el equipo.</w:t>
            </w:r>
          </w:p>
        </w:tc>
      </w:tr>
      <w:tr w:rsidR="009E0EAF" w:rsidRPr="00880C14">
        <w:trPr>
          <w:trHeight w:val="1650"/>
        </w:trPr>
        <w:tc>
          <w:tcPr>
            <w:cnfStyle w:val="001000000000"/>
            <w:tcW w:w="2554" w:type="dxa"/>
            <w:tcBorders>
              <w:left w:val="none" w:sz="0" w:space="0" w:color="auto"/>
              <w:bottom w:val="none" w:sz="0" w:space="0" w:color="auto"/>
              <w:right w:val="none" w:sz="0" w:space="0" w:color="auto"/>
            </w:tcBorders>
            <w:shd w:val="solid" w:color="B9BEC7" w:themeColor="text2" w:themeTint="66" w:fill="auto"/>
          </w:tcPr>
          <w:p w:rsidR="009E0EAF" w:rsidRPr="00880C14" w:rsidRDefault="009E0EAF" w:rsidP="006247FF">
            <w:pPr>
              <w:rPr>
                <w:rFonts w:asciiTheme="minorHAnsi" w:hAnsiTheme="minorHAnsi" w:cstheme="minorHAnsi"/>
                <w:b w:val="0"/>
                <w:lang w:val="es-ES_tradnl"/>
              </w:rPr>
            </w:pPr>
            <w:r w:rsidRPr="00880C14">
              <w:rPr>
                <w:rFonts w:asciiTheme="minorHAnsi" w:hAnsiTheme="minorHAnsi" w:cstheme="minorHAnsi"/>
                <w:b w:val="0"/>
                <w:lang w:val="es-ES_tradnl"/>
              </w:rPr>
              <w:t>Problemas de comunicación dentro del equipo</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Se especificará un plan de comunicaciones con el fin de estandarizar las comunicaciones internas (ver sección 5.3.5)</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 xml:space="preserve">Re-evaluar los métodos definidos para la comunicación interna entre </w:t>
            </w:r>
            <w:r w:rsidR="000E0E06" w:rsidRPr="00880C14">
              <w:rPr>
                <w:rFonts w:asciiTheme="minorHAnsi" w:hAnsiTheme="minorHAnsi" w:cstheme="minorHAnsi"/>
                <w:lang w:val="es-ES_tradnl"/>
              </w:rPr>
              <w:t>Alimnova</w:t>
            </w:r>
            <w:r w:rsidRPr="00880C14">
              <w:rPr>
                <w:rFonts w:asciiTheme="minorHAnsi" w:hAnsiTheme="minorHAnsi" w:cstheme="minorHAnsi"/>
                <w:lang w:val="es-ES_tradnl"/>
              </w:rPr>
              <w:sym w:font="Symbol" w:char="F0D2"/>
            </w:r>
            <w:r w:rsidRPr="00880C14">
              <w:rPr>
                <w:rFonts w:asciiTheme="minorHAnsi" w:hAnsiTheme="minorHAnsi" w:cstheme="minorHAnsi"/>
                <w:lang w:val="es-ES_tradnl"/>
              </w:rPr>
              <w:t xml:space="preserve"> y cambiarlos cuando sea necesario.</w:t>
            </w:r>
          </w:p>
        </w:tc>
      </w:tr>
      <w:tr w:rsidR="009E0EAF" w:rsidRPr="00880C14">
        <w:trPr>
          <w:cnfStyle w:val="000000100000"/>
          <w:trHeight w:val="1650"/>
        </w:trPr>
        <w:tc>
          <w:tcPr>
            <w:cnfStyle w:val="001000000000"/>
            <w:tcW w:w="2554" w:type="dxa"/>
            <w:tcBorders>
              <w:left w:val="single" w:sz="12" w:space="0" w:color="B32C16" w:themeColor="accent3"/>
            </w:tcBorders>
            <w:shd w:val="solid" w:color="FFFFFF" w:themeColor="background1" w:fill="auto"/>
          </w:tcPr>
          <w:p w:rsidR="009E0EAF" w:rsidRPr="00880C14" w:rsidRDefault="009E0EAF" w:rsidP="006247FF">
            <w:pPr>
              <w:rPr>
                <w:rFonts w:asciiTheme="minorHAnsi" w:hAnsiTheme="minorHAnsi" w:cstheme="minorHAnsi"/>
                <w:b w:val="0"/>
                <w:lang w:val="es-ES_tradnl"/>
              </w:rPr>
            </w:pPr>
            <w:r w:rsidRPr="00880C14">
              <w:rPr>
                <w:rFonts w:asciiTheme="minorHAnsi" w:hAnsiTheme="minorHAnsi" w:cstheme="minorHAnsi"/>
                <w:b w:val="0"/>
                <w:lang w:val="es-ES_tradnl"/>
              </w:rPr>
              <w:t>Retraso en el cronograma</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Buena planeación de actividades, siendo consientes de la cantidad de trabajo delegado y el tiempo para realizarlo</w:t>
            </w:r>
          </w:p>
        </w:tc>
        <w:tc>
          <w:tcPr>
            <w:tcW w:w="2554" w:type="dxa"/>
            <w:shd w:val="solid" w:color="FFFFFF" w:themeColor="background1" w:fill="auto"/>
          </w:tcPr>
          <w:p w:rsidR="009E0EAF" w:rsidRPr="00880C14" w:rsidRDefault="009E0EAF" w:rsidP="006247FF">
            <w:pPr>
              <w:cnfStyle w:val="000000100000"/>
              <w:rPr>
                <w:rFonts w:asciiTheme="minorHAnsi" w:hAnsiTheme="minorHAnsi" w:cstheme="minorHAnsi"/>
                <w:lang w:val="es-ES_tradnl"/>
              </w:rPr>
            </w:pPr>
            <w:r w:rsidRPr="00880C14">
              <w:rPr>
                <w:rFonts w:asciiTheme="minorHAnsi" w:hAnsiTheme="minorHAnsi" w:cstheme="minorHAnsi"/>
                <w:lang w:val="es-ES_tradnl"/>
              </w:rPr>
              <w:t>Reasignación de actividades (ver sección 5.3.2)</w:t>
            </w:r>
          </w:p>
        </w:tc>
      </w:tr>
      <w:tr w:rsidR="009E0EAF" w:rsidRPr="00880C14">
        <w:trPr>
          <w:trHeight w:val="1650"/>
        </w:trPr>
        <w:tc>
          <w:tcPr>
            <w:cnfStyle w:val="001000000000"/>
            <w:tcW w:w="2554" w:type="dxa"/>
            <w:tcBorders>
              <w:left w:val="none" w:sz="0" w:space="0" w:color="auto"/>
              <w:bottom w:val="none" w:sz="0" w:space="0" w:color="auto"/>
              <w:right w:val="none" w:sz="0" w:space="0" w:color="auto"/>
            </w:tcBorders>
            <w:shd w:val="solid" w:color="B9BEC7" w:themeColor="text2" w:themeTint="66" w:fill="auto"/>
          </w:tcPr>
          <w:p w:rsidR="009E0EAF" w:rsidRPr="00880C14" w:rsidRDefault="009E0EAF" w:rsidP="006247FF">
            <w:pPr>
              <w:rPr>
                <w:rFonts w:asciiTheme="minorHAnsi" w:hAnsiTheme="minorHAnsi" w:cstheme="minorHAnsi"/>
                <w:b w:val="0"/>
                <w:lang w:val="es-ES_tradnl"/>
              </w:rPr>
            </w:pPr>
            <w:r w:rsidRPr="00880C14">
              <w:rPr>
                <w:rFonts w:asciiTheme="minorHAnsi" w:hAnsiTheme="minorHAnsi" w:cstheme="minorHAnsi"/>
                <w:b w:val="0"/>
                <w:lang w:val="es-ES_tradnl"/>
              </w:rPr>
              <w:t>Mala interpretación de procesos a realizar</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 xml:space="preserve">Apoyarse en la investigación y/o en algún agente externo como un profesor; para profundizar sobre algún proceso. </w:t>
            </w:r>
          </w:p>
        </w:tc>
        <w:tc>
          <w:tcPr>
            <w:tcW w:w="2554" w:type="dxa"/>
            <w:shd w:val="solid" w:color="B9BEC7" w:themeColor="text2" w:themeTint="66" w:fill="auto"/>
          </w:tcPr>
          <w:p w:rsidR="009E0EAF" w:rsidRPr="00880C14" w:rsidRDefault="009E0EAF" w:rsidP="006247FF">
            <w:pPr>
              <w:cnfStyle w:val="000000000000"/>
              <w:rPr>
                <w:rFonts w:asciiTheme="minorHAnsi" w:hAnsiTheme="minorHAnsi" w:cstheme="minorHAnsi"/>
                <w:lang w:val="es-ES_tradnl"/>
              </w:rPr>
            </w:pPr>
            <w:r w:rsidRPr="00880C14">
              <w:rPr>
                <w:rFonts w:asciiTheme="minorHAnsi" w:hAnsiTheme="minorHAnsi" w:cstheme="minorHAnsi"/>
                <w:lang w:val="es-ES_tradnl"/>
              </w:rPr>
              <w:t>Encontrar la mejor manera de realizar el proceso en cuestión sin que esto implique un retraso para el equipo. (Ver plan de control de cronograma 5.3.2).</w:t>
            </w:r>
          </w:p>
        </w:tc>
      </w:tr>
    </w:tbl>
    <w:p w:rsidR="009E0EAF" w:rsidRPr="00880C14" w:rsidRDefault="009E0EAF" w:rsidP="009E0EAF">
      <w:pPr>
        <w:spacing w:before="100" w:beforeAutospacing="1" w:after="120"/>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Tabla #: planes de mitigación y Contingencia</w:t>
      </w:r>
    </w:p>
    <w:p w:rsidR="009E0EAF" w:rsidRPr="00880C14" w:rsidRDefault="009E0EAF" w:rsidP="009E0EAF">
      <w:pPr>
        <w:rPr>
          <w:lang w:val="es-ES_tradnl"/>
        </w:rPr>
      </w:pPr>
    </w:p>
    <w:p w:rsidR="009E0EAF" w:rsidRPr="00880C14" w:rsidRDefault="009E0EAF" w:rsidP="009E0EAF">
      <w:pPr>
        <w:rPr>
          <w:lang w:val="es-ES_tradnl"/>
        </w:rPr>
      </w:pPr>
    </w:p>
    <w:p w:rsidR="009E0EAF" w:rsidRPr="00880C14" w:rsidRDefault="009E0EAF" w:rsidP="009E0EAF">
      <w:pPr>
        <w:rPr>
          <w:lang w:val="es-ES_tradnl"/>
        </w:rPr>
      </w:pPr>
    </w:p>
    <w:p w:rsidR="009E0EAF" w:rsidRPr="00880C14" w:rsidRDefault="009E0EAF" w:rsidP="009E0EAF">
      <w:pPr>
        <w:rPr>
          <w:lang w:val="es-ES_tradnl"/>
        </w:rPr>
      </w:pPr>
    </w:p>
    <w:p w:rsidR="009E0EAF" w:rsidRPr="00880C14" w:rsidRDefault="009E0EAF" w:rsidP="009E0EAF">
      <w:pPr>
        <w:rPr>
          <w:lang w:val="es-ES_tradnl"/>
        </w:rPr>
      </w:pPr>
    </w:p>
    <w:p w:rsidR="00DB5DD1" w:rsidRPr="00880C14" w:rsidRDefault="00DB5DD1" w:rsidP="00DB5DD1">
      <w:pPr>
        <w:rPr>
          <w:rFonts w:asciiTheme="minorHAnsi" w:hAnsiTheme="minorHAnsi" w:cstheme="minorHAnsi"/>
          <w:b/>
          <w:color w:val="E6C900" w:themeColor="background2" w:themeShade="BF"/>
          <w:sz w:val="22"/>
          <w:szCs w:val="22"/>
          <w:lang w:val="es-ES_tradnl"/>
        </w:rPr>
      </w:pPr>
    </w:p>
    <w:p w:rsidR="00DB5DD1" w:rsidRPr="00880C14" w:rsidRDefault="00DB5DD1" w:rsidP="00DB5DD1">
      <w:pPr>
        <w:spacing w:before="100" w:beforeAutospacing="1" w:after="120"/>
        <w:rPr>
          <w:rFonts w:asciiTheme="majorHAnsi" w:hAnsiTheme="majorHAnsi" w:cstheme="minorHAnsi"/>
          <w:color w:val="777C84" w:themeColor="accent6"/>
          <w:sz w:val="22"/>
          <w:szCs w:val="22"/>
          <w:lang w:val="es-ES_tradnl"/>
        </w:rPr>
      </w:pPr>
    </w:p>
    <w:p w:rsidR="00DB5DD1" w:rsidRPr="00880C14" w:rsidRDefault="00DB5DD1" w:rsidP="00DB5DD1">
      <w:pPr>
        <w:spacing w:before="100" w:beforeAutospacing="1" w:after="120"/>
        <w:rPr>
          <w:rFonts w:asciiTheme="minorHAnsi" w:hAnsiTheme="minorHAnsi" w:cstheme="minorHAnsi"/>
          <w:color w:val="E65B01" w:themeColor="accent1" w:themeShade="BF"/>
          <w:sz w:val="22"/>
          <w:szCs w:val="22"/>
          <w:lang w:val="es-ES_tradnl"/>
        </w:rPr>
      </w:pPr>
    </w:p>
    <w:p w:rsidR="00BA0122" w:rsidRPr="00880C14" w:rsidRDefault="007535ED" w:rsidP="00F016B4">
      <w:pPr>
        <w:pStyle w:val="Ttulo2"/>
        <w:rPr>
          <w:rFonts w:asciiTheme="minorHAnsi" w:hAnsiTheme="minorHAnsi" w:cstheme="minorHAnsi"/>
          <w:i w:val="0"/>
          <w:color w:val="E65B01" w:themeColor="accent1" w:themeShade="BF"/>
          <w:sz w:val="22"/>
          <w:szCs w:val="22"/>
          <w:lang w:val="es-ES_tradnl"/>
        </w:rPr>
      </w:pPr>
      <w:bookmarkStart w:id="75" w:name="_Toc254097509"/>
      <w:r w:rsidRPr="00880C14">
        <w:rPr>
          <w:rFonts w:asciiTheme="minorHAnsi" w:hAnsiTheme="minorHAnsi" w:cstheme="minorHAnsi"/>
          <w:i w:val="0"/>
          <w:color w:val="E65B01" w:themeColor="accent1" w:themeShade="BF"/>
          <w:sz w:val="22"/>
          <w:szCs w:val="22"/>
          <w:lang w:val="es-ES_tradnl"/>
        </w:rPr>
        <w:lastRenderedPageBreak/>
        <w:t>P</w:t>
      </w:r>
      <w:r w:rsidR="0026388F" w:rsidRPr="00880C14">
        <w:rPr>
          <w:rFonts w:asciiTheme="minorHAnsi" w:hAnsiTheme="minorHAnsi" w:cstheme="minorHAnsi"/>
          <w:i w:val="0"/>
          <w:color w:val="E65B01" w:themeColor="accent1" w:themeShade="BF"/>
          <w:sz w:val="22"/>
          <w:szCs w:val="22"/>
          <w:lang w:val="es-ES_tradnl"/>
        </w:rPr>
        <w:t>lan de cierre</w:t>
      </w:r>
      <w:bookmarkEnd w:id="75"/>
    </w:p>
    <w:p w:rsidR="00BA0122" w:rsidRPr="00880C14" w:rsidRDefault="00BA0122" w:rsidP="00BA0122">
      <w:pPr>
        <w:rPr>
          <w:lang w:val="es-ES_tradnl"/>
        </w:rPr>
      </w:pPr>
    </w:p>
    <w:p w:rsidR="00BA0122" w:rsidRPr="00880C14" w:rsidRDefault="00BA0122" w:rsidP="00BA0122">
      <w:pPr>
        <w:pStyle w:val="Ttulo3"/>
        <w:rPr>
          <w:color w:val="E6C900" w:themeColor="background2" w:themeShade="BF"/>
          <w:sz w:val="22"/>
          <w:lang w:val="es-ES_tradnl"/>
        </w:rPr>
      </w:pPr>
      <w:r w:rsidRPr="00880C14">
        <w:rPr>
          <w:color w:val="E6C900" w:themeColor="background2" w:themeShade="BF"/>
          <w:sz w:val="22"/>
          <w:lang w:val="es-ES_tradnl"/>
        </w:rPr>
        <w:t>Introducción</w:t>
      </w:r>
    </w:p>
    <w:p w:rsidR="00BA0122" w:rsidRPr="00880C14" w:rsidRDefault="00BA0122" w:rsidP="00BA0122">
      <w:pPr>
        <w:autoSpaceDE w:val="0"/>
        <w:autoSpaceDN w:val="0"/>
        <w:adjustRightInd w:val="0"/>
        <w:jc w:val="both"/>
        <w:rPr>
          <w:lang w:val="es-ES_tradnl"/>
        </w:rPr>
      </w:pPr>
    </w:p>
    <w:p w:rsidR="00BA0122" w:rsidRPr="00880C14" w:rsidRDefault="00BA0122" w:rsidP="00BA0122">
      <w:pPr>
        <w:autoSpaceDE w:val="0"/>
        <w:autoSpaceDN w:val="0"/>
        <w:adjustRightInd w:val="0"/>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Alimnova® ha decidido trabajar con el ciclo de vida de espiral [6.1 Modelo de ciclo de vida del proceso] ya que proporciona criterios de planeación, ejecución, validación y manejo de riesgos los cuales consideramos vitales para un proyecto de la magnitud como al que Alimnova® se enfrenta. Es por esto que el Plan de Cierre estará dirigido a este modelo y a la estructuración del proyecto en hitos.</w:t>
      </w:r>
    </w:p>
    <w:p w:rsidR="00BA0122" w:rsidRPr="00880C14" w:rsidRDefault="00BA0122" w:rsidP="00BA0122">
      <w:pPr>
        <w:autoSpaceDE w:val="0"/>
        <w:autoSpaceDN w:val="0"/>
        <w:adjustRightInd w:val="0"/>
        <w:jc w:val="both"/>
        <w:rPr>
          <w:rFonts w:asciiTheme="minorHAnsi" w:hAnsiTheme="minorHAnsi" w:cstheme="minorHAnsi"/>
          <w:color w:val="000000"/>
          <w:sz w:val="22"/>
          <w:szCs w:val="22"/>
          <w:lang w:val="es-ES_tradnl"/>
        </w:rPr>
      </w:pPr>
    </w:p>
    <w:p w:rsidR="00BA0122" w:rsidRPr="00880C14" w:rsidRDefault="00BA0122" w:rsidP="00BA0122">
      <w:pPr>
        <w:autoSpaceDE w:val="0"/>
        <w:autoSpaceDN w:val="0"/>
        <w:adjustRightInd w:val="0"/>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Alimnova® estará siempre enfocada a la calidad y al crecimiento por lo que este plan será realizado con especial atención por parte de todos sus miembros comprometidos siempre a mejorar todas las facetas de la organización y por consiguiente de su actividad como empresa.</w:t>
      </w:r>
    </w:p>
    <w:p w:rsidR="00BA0122" w:rsidRPr="00880C14" w:rsidRDefault="00BA0122" w:rsidP="00BA0122">
      <w:pPr>
        <w:autoSpaceDE w:val="0"/>
        <w:autoSpaceDN w:val="0"/>
        <w:adjustRightInd w:val="0"/>
        <w:jc w:val="both"/>
        <w:rPr>
          <w:rFonts w:asciiTheme="minorHAnsi" w:hAnsiTheme="minorHAnsi" w:cstheme="minorHAnsi"/>
          <w:color w:val="000000"/>
          <w:sz w:val="22"/>
          <w:szCs w:val="22"/>
          <w:lang w:val="es-ES_tradnl"/>
        </w:rPr>
      </w:pPr>
    </w:p>
    <w:p w:rsidR="00BA0122" w:rsidRPr="00880C14" w:rsidRDefault="00BA0122" w:rsidP="00BA0122">
      <w:pPr>
        <w:pStyle w:val="Ttulo3"/>
        <w:rPr>
          <w:color w:val="E6C900" w:themeColor="background2" w:themeShade="BF"/>
          <w:sz w:val="22"/>
          <w:lang w:val="es-ES_tradnl"/>
        </w:rPr>
      </w:pPr>
      <w:r w:rsidRPr="00880C14">
        <w:rPr>
          <w:color w:val="E6C900" w:themeColor="background2" w:themeShade="BF"/>
          <w:sz w:val="22"/>
          <w:lang w:val="es-ES_tradnl"/>
        </w:rPr>
        <w:t xml:space="preserve">Objetivos </w:t>
      </w:r>
    </w:p>
    <w:p w:rsidR="00BA0122" w:rsidRPr="00880C14" w:rsidRDefault="00BA0122" w:rsidP="00BA0122">
      <w:pPr>
        <w:jc w:val="both"/>
        <w:rPr>
          <w:rFonts w:asciiTheme="minorHAnsi" w:hAnsiTheme="minorHAnsi" w:cstheme="minorHAnsi"/>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Identificar y solucionar las dificultades que se hayan generado durante el desarrollo de un hito del proyecto.</w:t>
      </w:r>
    </w:p>
    <w:p w:rsidR="00BA0122" w:rsidRPr="00880C14" w:rsidRDefault="00BA0122" w:rsidP="00BA0122">
      <w:pPr>
        <w:pStyle w:val="Prrafodelista"/>
        <w:ind w:left="720"/>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Destacar las fortalezas de </w:t>
      </w:r>
      <w:r w:rsidRPr="00880C14">
        <w:rPr>
          <w:rFonts w:asciiTheme="minorHAnsi" w:hAnsiTheme="minorHAnsi" w:cstheme="minorHAnsi"/>
          <w:color w:val="000000"/>
          <w:sz w:val="22"/>
          <w:szCs w:val="22"/>
          <w:lang w:val="es-ES_tradnl"/>
        </w:rPr>
        <w:t>Alimnova® demostró durante el hito.</w:t>
      </w:r>
    </w:p>
    <w:p w:rsidR="00BA0122" w:rsidRPr="00880C14" w:rsidRDefault="00BA0122" w:rsidP="00BA0122">
      <w:pPr>
        <w:pStyle w:val="Prrafodelista"/>
        <w:ind w:left="720"/>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Mejorar la calidad de los procesos que Alimnova® desarrolle durante los hitos del proyecto.</w:t>
      </w:r>
    </w:p>
    <w:p w:rsidR="00BA0122" w:rsidRPr="00880C14" w:rsidRDefault="00BA0122" w:rsidP="00BA0122">
      <w:pPr>
        <w:pStyle w:val="Prrafodelista"/>
        <w:ind w:left="720"/>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Recolectar todos los artefactos generados a través del desarrollo de un hito del proyecto.</w:t>
      </w:r>
    </w:p>
    <w:p w:rsidR="00BA0122" w:rsidRPr="00880C14" w:rsidRDefault="00BA0122" w:rsidP="00BA0122">
      <w:pPr>
        <w:pStyle w:val="Prrafodelista"/>
        <w:ind w:left="720"/>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Expresar lo aprendido durante el desarrollo de un hito del proyecto.</w:t>
      </w:r>
    </w:p>
    <w:p w:rsidR="00BA0122" w:rsidRPr="00880C14" w:rsidRDefault="00BA0122" w:rsidP="00BA0122">
      <w:pPr>
        <w:jc w:val="both"/>
        <w:rPr>
          <w:rFonts w:asciiTheme="minorHAnsi" w:hAnsiTheme="minorHAnsi" w:cstheme="minorHAnsi"/>
          <w:sz w:val="22"/>
          <w:lang w:val="es-ES_tradnl"/>
        </w:rPr>
      </w:pPr>
    </w:p>
    <w:p w:rsidR="00BA0122" w:rsidRPr="00880C14" w:rsidRDefault="00BA0122" w:rsidP="00BA0122">
      <w:pPr>
        <w:pStyle w:val="Prrafodelista"/>
        <w:numPr>
          <w:ilvl w:val="0"/>
          <w:numId w:val="2"/>
        </w:numPr>
        <w:jc w:val="both"/>
        <w:rPr>
          <w:rFonts w:asciiTheme="minorHAnsi" w:hAnsiTheme="minorHAnsi" w:cstheme="minorHAnsi"/>
          <w:sz w:val="22"/>
          <w:lang w:val="es-ES_tradnl"/>
        </w:rPr>
      </w:pPr>
      <w:r w:rsidRPr="00880C14">
        <w:rPr>
          <w:rFonts w:asciiTheme="minorHAnsi" w:hAnsiTheme="minorHAnsi" w:cstheme="minorHAnsi"/>
          <w:sz w:val="22"/>
          <w:lang w:val="es-ES_tradnl"/>
        </w:rPr>
        <w:t>Descartar malas prácticas ejecutadas durante un hito del proyecto.</w:t>
      </w:r>
    </w:p>
    <w:p w:rsidR="00BA0122" w:rsidRPr="00880C14" w:rsidRDefault="00BA0122" w:rsidP="00BA0122">
      <w:pPr>
        <w:rPr>
          <w:rFonts w:asciiTheme="minorHAnsi" w:hAnsiTheme="minorHAnsi" w:cstheme="minorHAnsi"/>
          <w:lang w:val="es-ES_tradnl"/>
        </w:rPr>
      </w:pPr>
    </w:p>
    <w:p w:rsidR="00BA0122" w:rsidRPr="00880C14" w:rsidRDefault="00BA0122" w:rsidP="00BA0122">
      <w:pPr>
        <w:rPr>
          <w:rFonts w:asciiTheme="minorHAnsi" w:hAnsiTheme="minorHAnsi" w:cstheme="minorHAnsi"/>
          <w:sz w:val="22"/>
          <w:lang w:val="es-ES_tradnl"/>
        </w:rPr>
      </w:pPr>
      <w:r w:rsidRPr="00880C14">
        <w:rPr>
          <w:rFonts w:asciiTheme="minorHAnsi" w:hAnsiTheme="minorHAnsi" w:cstheme="minorHAnsi"/>
          <w:sz w:val="22"/>
          <w:lang w:val="es-ES_tradnl"/>
        </w:rPr>
        <w:t>A medida de que avance el tiempo y los hitos del proyecto Alimnova® podrá añadir o modificar objetivos del plan de cierre de acuerdo a nuevos parámetros que la experiencia le proporcionarán a la organización.</w:t>
      </w:r>
    </w:p>
    <w:p w:rsidR="00BA0122" w:rsidRPr="00880C14" w:rsidRDefault="00BA0122" w:rsidP="00BA0122">
      <w:pPr>
        <w:rPr>
          <w:rFonts w:asciiTheme="minorHAnsi" w:hAnsiTheme="minorHAnsi" w:cstheme="minorHAnsi"/>
          <w:sz w:val="22"/>
          <w:lang w:val="es-ES_tradnl"/>
        </w:rPr>
      </w:pPr>
    </w:p>
    <w:p w:rsidR="00BA0122" w:rsidRPr="00880C14" w:rsidRDefault="00BA0122" w:rsidP="00BA0122">
      <w:pPr>
        <w:keepNext/>
        <w:rPr>
          <w:lang w:val="es-ES_tradnl"/>
        </w:rPr>
      </w:pPr>
      <w:r w:rsidRPr="00880C14">
        <w:rPr>
          <w:rFonts w:asciiTheme="minorHAnsi" w:hAnsiTheme="minorHAnsi" w:cstheme="minorHAnsi"/>
          <w:noProof/>
          <w:sz w:val="22"/>
          <w:lang w:val="es-CO" w:eastAsia="es-CO"/>
        </w:rPr>
        <w:lastRenderedPageBreak/>
        <w:drawing>
          <wp:inline distT="0" distB="0" distL="0" distR="0">
            <wp:extent cx="5477163" cy="3186546"/>
            <wp:effectExtent l="0" t="0" r="9237" b="0"/>
            <wp:docPr id="17" name="Diagrama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rsidR="00BA0122" w:rsidRPr="00880C14" w:rsidRDefault="00BA0122" w:rsidP="00BA0122">
      <w:pPr>
        <w:pStyle w:val="Epgrafe"/>
        <w:jc w:val="center"/>
        <w:rPr>
          <w:i/>
          <w:color w:val="E65B01" w:themeColor="accent1" w:themeShade="BF"/>
          <w:lang w:val="es-ES_tradnl"/>
        </w:rPr>
      </w:pPr>
      <w:r w:rsidRPr="00880C14">
        <w:rPr>
          <w:i/>
          <w:color w:val="E65B01" w:themeColor="accent1" w:themeShade="BF"/>
          <w:lang w:val="es-ES_tradnl"/>
        </w:rPr>
        <w:t>Ilustración ?: Estructura de cierre de un hito del proyecto de Alimnova®.</w:t>
      </w:r>
    </w:p>
    <w:p w:rsidR="00BA0122" w:rsidRPr="00880C14" w:rsidRDefault="00BA0122" w:rsidP="00BA0122">
      <w:pPr>
        <w:rPr>
          <w:lang w:val="es-ES_tradnl"/>
        </w:rPr>
      </w:pPr>
    </w:p>
    <w:p w:rsidR="00BA0122" w:rsidRPr="00880C14" w:rsidRDefault="00BA0122" w:rsidP="00BA0122">
      <w:pPr>
        <w:pStyle w:val="Ttulo3"/>
        <w:rPr>
          <w:color w:val="E6C900" w:themeColor="background2" w:themeShade="BF"/>
          <w:sz w:val="22"/>
          <w:lang w:val="es-ES_tradnl"/>
        </w:rPr>
      </w:pPr>
      <w:r w:rsidRPr="00880C14">
        <w:rPr>
          <w:color w:val="E6C900" w:themeColor="background2" w:themeShade="BF"/>
          <w:sz w:val="22"/>
          <w:lang w:val="es-ES_tradnl"/>
        </w:rPr>
        <w:t>Actividades</w:t>
      </w:r>
    </w:p>
    <w:p w:rsidR="00BA0122" w:rsidRPr="00880C14" w:rsidRDefault="00BA0122" w:rsidP="00BA0122">
      <w:pPr>
        <w:rPr>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Reasignación del personal de trabajo</w:t>
      </w:r>
    </w:p>
    <w:p w:rsidR="00BA0122" w:rsidRPr="00880C14" w:rsidRDefault="00BA0122" w:rsidP="00BA0122">
      <w:pPr>
        <w:rPr>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0"/>
          <w:szCs w:val="20"/>
          <w:lang w:val="es-ES_tradnl"/>
        </w:rPr>
        <w:t xml:space="preserve">Con el fin de mejorar </w:t>
      </w:r>
      <w:r w:rsidRPr="00880C14">
        <w:rPr>
          <w:rFonts w:asciiTheme="minorHAnsi" w:hAnsiTheme="minorHAnsi" w:cstheme="minorHAnsi"/>
          <w:color w:val="000000"/>
          <w:sz w:val="22"/>
          <w:szCs w:val="22"/>
          <w:lang w:val="es-ES_tradnl"/>
        </w:rPr>
        <w:t>Alimnova® se propone en primera instancia revisar el desempeño y el progreso de cada miembro del equipo con el fin de identificar posibles falencias o estancamientos  y/o fortalezas en la organización. La manera de proceder será mediante una reunión de cierre en donde cada miembro expondrá su experiencia, buena o mala, durante su actividad en el periodo de tiempo que haya tomado el hito. Con el fin de solucionar problemas o de progresar Alimnova® propone una reasignación de roles al interior de la organización si esta fuera necesaria. Las situaciones que se pueden presentar son dos:</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Prrafodelista"/>
        <w:numPr>
          <w:ilvl w:val="0"/>
          <w:numId w:val="24"/>
        </w:numPr>
        <w:jc w:val="both"/>
        <w:rPr>
          <w:rFonts w:asciiTheme="minorHAnsi" w:hAnsiTheme="minorHAnsi" w:cstheme="minorHAnsi"/>
          <w:sz w:val="20"/>
          <w:szCs w:val="20"/>
          <w:lang w:val="es-ES_tradnl"/>
        </w:rPr>
      </w:pPr>
      <w:r w:rsidRPr="00880C14">
        <w:rPr>
          <w:rFonts w:asciiTheme="minorHAnsi" w:hAnsiTheme="minorHAnsi" w:cstheme="minorHAnsi"/>
          <w:sz w:val="20"/>
          <w:szCs w:val="20"/>
          <w:lang w:val="es-ES_tradnl"/>
        </w:rPr>
        <w:t xml:space="preserve">Inconformidad por parte de algún miembro de </w:t>
      </w:r>
      <w:r w:rsidRPr="00880C14">
        <w:rPr>
          <w:rFonts w:asciiTheme="minorHAnsi" w:hAnsiTheme="minorHAnsi" w:cstheme="minorHAnsi"/>
          <w:color w:val="000000"/>
          <w:sz w:val="22"/>
          <w:szCs w:val="22"/>
          <w:lang w:val="es-ES_tradnl"/>
        </w:rPr>
        <w:t>Alimnova® en cuanto a su rol: Puede suceder que algún integrante del equipo no se sienta cómodo con su rol sea porque no lo interpretó de manera correcta o porque no tiene las habilidades suficientes para desempeñarlo.</w:t>
      </w:r>
    </w:p>
    <w:p w:rsidR="00BA0122" w:rsidRPr="00880C14" w:rsidRDefault="00BA0122" w:rsidP="00BA0122">
      <w:pPr>
        <w:pStyle w:val="Prrafodelista"/>
        <w:numPr>
          <w:ilvl w:val="0"/>
          <w:numId w:val="24"/>
        </w:numPr>
        <w:jc w:val="both"/>
        <w:rPr>
          <w:rFonts w:asciiTheme="minorHAnsi" w:hAnsiTheme="minorHAnsi" w:cstheme="minorHAnsi"/>
          <w:sz w:val="20"/>
          <w:szCs w:val="20"/>
          <w:lang w:val="es-ES_tradnl"/>
        </w:rPr>
      </w:pPr>
      <w:r w:rsidRPr="00880C14">
        <w:rPr>
          <w:rFonts w:asciiTheme="minorHAnsi" w:hAnsiTheme="minorHAnsi" w:cstheme="minorHAnsi"/>
          <w:sz w:val="20"/>
          <w:szCs w:val="20"/>
          <w:lang w:val="es-ES_tradnl"/>
        </w:rPr>
        <w:t xml:space="preserve">Habilidades superiores en otro rol: Se puede dar que algún integrante de </w:t>
      </w:r>
      <w:r w:rsidRPr="00880C14">
        <w:rPr>
          <w:rFonts w:asciiTheme="minorHAnsi" w:hAnsiTheme="minorHAnsi" w:cstheme="minorHAnsi"/>
          <w:color w:val="000000"/>
          <w:sz w:val="22"/>
          <w:szCs w:val="22"/>
          <w:lang w:val="es-ES_tradnl"/>
        </w:rPr>
        <w:t>Alimnova® sienta que se puede desempeñar mejor en otro rol. Para este caso el Gerente deberá manejar la situación llegando a un acuerdo entre las partes involucradas.</w:t>
      </w:r>
    </w:p>
    <w:p w:rsidR="00BA0122" w:rsidRPr="00880C14" w:rsidRDefault="00BA0122" w:rsidP="00BA0122">
      <w:pPr>
        <w:jc w:val="both"/>
        <w:rPr>
          <w:rFonts w:asciiTheme="minorHAnsi" w:hAnsiTheme="minorHAnsi" w:cstheme="minorHAnsi"/>
          <w:sz w:val="20"/>
          <w:szCs w:val="20"/>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Archivo de materiales y documentos</w:t>
      </w:r>
    </w:p>
    <w:p w:rsidR="00BA0122" w:rsidRPr="00880C14" w:rsidRDefault="00BA0122" w:rsidP="00BA0122">
      <w:pPr>
        <w:jc w:val="both"/>
        <w:rPr>
          <w:rFonts w:asciiTheme="minorHAnsi" w:hAnsiTheme="minorHAnsi" w:cstheme="minorHAnsi"/>
          <w:sz w:val="20"/>
          <w:szCs w:val="20"/>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0"/>
          <w:szCs w:val="20"/>
          <w:lang w:val="es-ES_tradnl"/>
        </w:rPr>
        <w:t xml:space="preserve">En segunda instancia </w:t>
      </w:r>
      <w:r w:rsidRPr="00880C14">
        <w:rPr>
          <w:rFonts w:asciiTheme="minorHAnsi" w:hAnsiTheme="minorHAnsi" w:cstheme="minorHAnsi"/>
          <w:color w:val="000000"/>
          <w:sz w:val="22"/>
          <w:szCs w:val="22"/>
          <w:lang w:val="es-ES_tradnl"/>
        </w:rPr>
        <w:t xml:space="preserve">Alimnova®, liderada por el Administrador de Configuraciones y Documentación, llevara a cabo un proceso de recolección de todos los archivos y documentos </w:t>
      </w:r>
      <w:r w:rsidRPr="00880C14">
        <w:rPr>
          <w:rFonts w:asciiTheme="minorHAnsi" w:hAnsiTheme="minorHAnsi" w:cstheme="minorHAnsi"/>
          <w:color w:val="000000"/>
          <w:sz w:val="22"/>
          <w:szCs w:val="22"/>
          <w:lang w:val="es-ES_tradnl"/>
        </w:rPr>
        <w:lastRenderedPageBreak/>
        <w:t>(físicos y digitales) generados durante el desarrollo del hito correspondiente, esto con el fin de llevar un orden en su biblioteca del proyecto en caso de que algún artefacto se solicite mas adelante.</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Ttulo3"/>
        <w:rPr>
          <w:color w:val="E6C900" w:themeColor="background2" w:themeShade="BF"/>
          <w:sz w:val="22"/>
          <w:lang w:val="es-ES_tradnl"/>
        </w:rPr>
      </w:pPr>
      <w:r w:rsidRPr="00880C14">
        <w:rPr>
          <w:color w:val="E6C900" w:themeColor="background2" w:themeShade="BF"/>
          <w:sz w:val="22"/>
          <w:lang w:val="es-ES_tradnl"/>
        </w:rPr>
        <w:t>Análisis</w:t>
      </w: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 xml:space="preserve">Análisis de métricas y resultados </w:t>
      </w:r>
    </w:p>
    <w:p w:rsidR="00BA0122" w:rsidRPr="00880C14" w:rsidRDefault="00BA0122" w:rsidP="00BA0122">
      <w:pPr>
        <w:rPr>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Alimnova®, liderada por el Director de Calidad y Manejo de Riesgos David Suárez, estudiará con detalle los resultados arrojados por la correspondiente iteración en el modelo de vida del proyecto. </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Director de proyectos Laura Arias tendrá también una gran influencia en este proceso pues deberá realizar seguimiento a cada miembro de Alimnova® para así realizar las respectivas recomendaciones a cada miembro de la organización. Todo este proceso será realizado a modo de charla grupal, en donde todos tendrán como siempre la libertad de expresar sus opiniones y su criterio.</w:t>
      </w:r>
    </w:p>
    <w:p w:rsidR="00BA0122" w:rsidRPr="00880C14" w:rsidRDefault="00BA0122" w:rsidP="00BA0122">
      <w:pPr>
        <w:rPr>
          <w:rFonts w:asciiTheme="minorHAnsi" w:hAnsiTheme="minorHAnsi" w:cstheme="minorHAnsi"/>
          <w:color w:val="000000"/>
          <w:sz w:val="22"/>
          <w:szCs w:val="22"/>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Estadísticas y riesgos</w:t>
      </w:r>
    </w:p>
    <w:p w:rsidR="00BA0122" w:rsidRPr="00880C14" w:rsidRDefault="00BA0122" w:rsidP="00BA0122">
      <w:pPr>
        <w:rPr>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Siempre con una visión a futuro y el deseo de mejorar Alimnova® se compromete a registrar objetivamente los resultados obtenidos durante cada hito del proyecto haciendo publico a todos sus integrantes un balance en cuanto a calidad, presupuesto y tiempo empleado. De acuerdo a este balance el Gerente tomará las medidas necesarias siempre pensando en el progreso y competitividad de la organización. El balance será consolidado por el Director de Calidad y el Gerente del Proyecto por medio de la recolección de datos a lo largo del desarrollo del correspondiente hito.</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Ttulo3"/>
        <w:rPr>
          <w:color w:val="E6C900" w:themeColor="background2" w:themeShade="BF"/>
          <w:sz w:val="22"/>
          <w:lang w:val="es-ES_tradnl"/>
        </w:rPr>
      </w:pPr>
      <w:r w:rsidRPr="00880C14">
        <w:rPr>
          <w:color w:val="E6C900" w:themeColor="background2" w:themeShade="BF"/>
          <w:sz w:val="22"/>
          <w:lang w:val="es-ES_tradnl"/>
        </w:rPr>
        <w:t>Conclusión</w:t>
      </w:r>
    </w:p>
    <w:p w:rsidR="00BA0122" w:rsidRPr="00880C14" w:rsidRDefault="00BA0122" w:rsidP="00BA0122">
      <w:pPr>
        <w:rPr>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Retroalimentación del cliente</w:t>
      </w:r>
    </w:p>
    <w:p w:rsidR="00BA0122" w:rsidRPr="00880C14" w:rsidRDefault="00BA0122" w:rsidP="00BA0122">
      <w:pPr>
        <w:rPr>
          <w:lang w:val="es-ES_tradnl"/>
        </w:rPr>
      </w:pPr>
    </w:p>
    <w:p w:rsidR="00A91505"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0"/>
          <w:lang w:val="es-ES_tradnl"/>
        </w:rPr>
        <w:t xml:space="preserve">Como cualquier empresa, más allá de cualquier cosa, a </w:t>
      </w:r>
      <w:r w:rsidRPr="00880C14">
        <w:rPr>
          <w:rFonts w:asciiTheme="minorHAnsi" w:hAnsiTheme="minorHAnsi" w:cstheme="minorHAnsi"/>
          <w:color w:val="000000"/>
          <w:sz w:val="22"/>
          <w:szCs w:val="22"/>
          <w:lang w:val="es-ES_tradnl"/>
        </w:rPr>
        <w:t xml:space="preserve">Alimnova® le preocupa la reacción del cliente ante el producto, sea este parcial o final. Para este proceso quienes representarán la organización serán en primera instancia el </w:t>
      </w:r>
      <w:r w:rsidR="00A91505" w:rsidRPr="00880C14">
        <w:rPr>
          <w:rFonts w:asciiTheme="minorHAnsi" w:hAnsiTheme="minorHAnsi" w:cstheme="minorHAnsi"/>
          <w:color w:val="000000"/>
          <w:sz w:val="22"/>
          <w:szCs w:val="22"/>
          <w:lang w:val="es-ES_tradnl"/>
        </w:rPr>
        <w:t>Director</w:t>
      </w:r>
      <w:r w:rsidRPr="00880C14">
        <w:rPr>
          <w:rFonts w:asciiTheme="minorHAnsi" w:hAnsiTheme="minorHAnsi" w:cstheme="minorHAnsi"/>
          <w:color w:val="000000"/>
          <w:sz w:val="22"/>
          <w:szCs w:val="22"/>
          <w:lang w:val="es-ES_tradnl"/>
        </w:rPr>
        <w:t xml:space="preserve"> del Proyecto</w:t>
      </w:r>
      <w:r w:rsidR="00A91505" w:rsidRPr="00880C14">
        <w:rPr>
          <w:rFonts w:asciiTheme="minorHAnsi" w:hAnsiTheme="minorHAnsi" w:cstheme="minorHAnsi"/>
          <w:color w:val="000000"/>
          <w:sz w:val="22"/>
          <w:szCs w:val="22"/>
          <w:lang w:val="es-ES_tradnl"/>
        </w:rPr>
        <w:t>s Laura Arias</w:t>
      </w:r>
      <w:r w:rsidRPr="00880C14">
        <w:rPr>
          <w:rFonts w:asciiTheme="minorHAnsi" w:hAnsiTheme="minorHAnsi" w:cstheme="minorHAnsi"/>
          <w:color w:val="000000"/>
          <w:sz w:val="22"/>
          <w:szCs w:val="22"/>
          <w:lang w:val="es-ES_tradnl"/>
        </w:rPr>
        <w:t xml:space="preserve"> quien estará siempre a cargo de la comunicación con el cliente. </w:t>
      </w:r>
    </w:p>
    <w:p w:rsidR="00A91505" w:rsidRPr="00880C14" w:rsidRDefault="00A91505" w:rsidP="00BA0122">
      <w:pPr>
        <w:jc w:val="both"/>
        <w:rPr>
          <w:rFonts w:asciiTheme="minorHAnsi" w:hAnsiTheme="minorHAnsi" w:cstheme="minorHAnsi"/>
          <w:color w:val="000000"/>
          <w:sz w:val="22"/>
          <w:szCs w:val="22"/>
          <w:lang w:val="es-ES_tradnl"/>
        </w:rPr>
      </w:pPr>
    </w:p>
    <w:p w:rsidR="00BA0122" w:rsidRPr="00880C14" w:rsidRDefault="00A91505"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En segunda instancia el</w:t>
      </w:r>
      <w:r w:rsidR="00BA0122" w:rsidRPr="00880C14">
        <w:rPr>
          <w:rFonts w:asciiTheme="minorHAnsi" w:hAnsiTheme="minorHAnsi" w:cstheme="minorHAnsi"/>
          <w:color w:val="000000"/>
          <w:sz w:val="22"/>
          <w:szCs w:val="22"/>
          <w:lang w:val="es-ES_tradnl"/>
        </w:rPr>
        <w:t xml:space="preserve"> analista de requerimientos </w:t>
      </w:r>
      <w:r w:rsidRPr="00880C14">
        <w:rPr>
          <w:rFonts w:asciiTheme="minorHAnsi" w:hAnsiTheme="minorHAnsi" w:cstheme="minorHAnsi"/>
          <w:color w:val="000000"/>
          <w:sz w:val="22"/>
          <w:szCs w:val="22"/>
          <w:lang w:val="es-ES_tradnl"/>
        </w:rPr>
        <w:t xml:space="preserve">Andrea Fajardo </w:t>
      </w:r>
      <w:r w:rsidR="00BA0122" w:rsidRPr="00880C14">
        <w:rPr>
          <w:rFonts w:asciiTheme="minorHAnsi" w:hAnsiTheme="minorHAnsi" w:cstheme="minorHAnsi"/>
          <w:color w:val="000000"/>
          <w:sz w:val="22"/>
          <w:szCs w:val="22"/>
          <w:lang w:val="es-ES_tradnl"/>
        </w:rPr>
        <w:t xml:space="preserve">deberá estar al tanto de la opinión del cliente pues puede que la retroalimentación que este le brinde a la organización genere nuevos requerimientos. Por último pero no menos importante el Director de Calidad </w:t>
      </w:r>
      <w:r w:rsidRPr="00880C14">
        <w:rPr>
          <w:rFonts w:asciiTheme="minorHAnsi" w:hAnsiTheme="minorHAnsi" w:cstheme="minorHAnsi"/>
          <w:color w:val="000000"/>
          <w:sz w:val="22"/>
          <w:szCs w:val="22"/>
          <w:lang w:val="es-ES_tradnl"/>
        </w:rPr>
        <w:t xml:space="preserve">y   manejo de riesgos David Suárez </w:t>
      </w:r>
      <w:r w:rsidR="00BA0122" w:rsidRPr="00880C14">
        <w:rPr>
          <w:rFonts w:asciiTheme="minorHAnsi" w:hAnsiTheme="minorHAnsi" w:cstheme="minorHAnsi"/>
          <w:color w:val="000000"/>
          <w:sz w:val="22"/>
          <w:szCs w:val="22"/>
          <w:lang w:val="es-ES_tradnl"/>
        </w:rPr>
        <w:t xml:space="preserve">deberá estar al tanto de la situación </w:t>
      </w:r>
      <w:r w:rsidRPr="00880C14">
        <w:rPr>
          <w:rFonts w:asciiTheme="minorHAnsi" w:hAnsiTheme="minorHAnsi" w:cstheme="minorHAnsi"/>
          <w:color w:val="000000"/>
          <w:sz w:val="22"/>
          <w:szCs w:val="22"/>
          <w:lang w:val="es-ES_tradnl"/>
        </w:rPr>
        <w:t>por sí</w:t>
      </w:r>
      <w:r w:rsidR="00BA0122" w:rsidRPr="00880C14">
        <w:rPr>
          <w:rFonts w:asciiTheme="minorHAnsi" w:hAnsiTheme="minorHAnsi" w:cstheme="minorHAnsi"/>
          <w:color w:val="000000"/>
          <w:sz w:val="22"/>
          <w:szCs w:val="22"/>
          <w:lang w:val="es-ES_tradnl"/>
        </w:rPr>
        <w:t xml:space="preserve"> debe revisar o modificar su metodología de revisión o las métricas involucradas.</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lastRenderedPageBreak/>
        <w:t>Conclusiones generales</w:t>
      </w:r>
    </w:p>
    <w:p w:rsidR="00BA0122" w:rsidRPr="00880C14" w:rsidRDefault="00BA0122" w:rsidP="00BA0122">
      <w:pPr>
        <w:rPr>
          <w:lang w:val="es-ES_tradnl"/>
        </w:rPr>
      </w:pPr>
    </w:p>
    <w:p w:rsidR="00BA0122" w:rsidRPr="00880C14" w:rsidRDefault="00BA0122" w:rsidP="00BA0122">
      <w:pPr>
        <w:jc w:val="both"/>
        <w:rPr>
          <w:rFonts w:asciiTheme="minorHAnsi" w:hAnsiTheme="minorHAnsi" w:cstheme="minorHAnsi"/>
          <w:color w:val="000000"/>
          <w:sz w:val="22"/>
          <w:szCs w:val="22"/>
          <w:lang w:val="es-ES_tradnl"/>
        </w:rPr>
      </w:pPr>
      <w:r w:rsidRPr="00880C14">
        <w:rPr>
          <w:rFonts w:asciiTheme="minorHAnsi" w:hAnsiTheme="minorHAnsi" w:cstheme="minorHAnsi"/>
          <w:sz w:val="22"/>
          <w:szCs w:val="22"/>
          <w:lang w:val="es-ES_tradnl"/>
        </w:rPr>
        <w:t xml:space="preserve">Para que cada miembro del equipo esté al tanto del progreso de la organización y del proyecto en curso, como ya se había mencionado, </w:t>
      </w:r>
      <w:r w:rsidRPr="00880C14">
        <w:rPr>
          <w:rFonts w:asciiTheme="minorHAnsi" w:hAnsiTheme="minorHAnsi" w:cstheme="minorHAnsi"/>
          <w:color w:val="000000"/>
          <w:sz w:val="22"/>
          <w:szCs w:val="22"/>
          <w:lang w:val="es-ES_tradnl"/>
        </w:rPr>
        <w:t>Alimnova® realizará una reunión especial de cierre en donde se expondrán las conclusiones, positivas y negativas, que se hayan generado de la experiencia. Estas conclusiones estarán debidamente plasmadas en el acta de la reunión de cierre.</w:t>
      </w:r>
    </w:p>
    <w:p w:rsidR="00BA0122" w:rsidRPr="00880C14" w:rsidRDefault="00BA0122" w:rsidP="00BA0122">
      <w:pPr>
        <w:jc w:val="both"/>
        <w:rPr>
          <w:rFonts w:asciiTheme="minorHAnsi" w:hAnsiTheme="minorHAnsi" w:cstheme="minorHAnsi"/>
          <w:color w:val="000000"/>
          <w:sz w:val="22"/>
          <w:szCs w:val="22"/>
          <w:lang w:val="es-ES_tradnl"/>
        </w:rPr>
      </w:pPr>
    </w:p>
    <w:p w:rsidR="00BA0122" w:rsidRPr="00880C14" w:rsidRDefault="00BA0122" w:rsidP="00BA0122">
      <w:pPr>
        <w:pStyle w:val="Ttulo4"/>
        <w:rPr>
          <w:color w:val="3667C3" w:themeColor="accent2" w:themeShade="BF"/>
          <w:sz w:val="22"/>
          <w:lang w:val="es-ES_tradnl"/>
        </w:rPr>
      </w:pPr>
      <w:r w:rsidRPr="00880C14">
        <w:rPr>
          <w:color w:val="3667C3" w:themeColor="accent2" w:themeShade="BF"/>
          <w:sz w:val="22"/>
          <w:lang w:val="es-ES_tradnl"/>
        </w:rPr>
        <w:t>Recomendaciones</w:t>
      </w:r>
    </w:p>
    <w:p w:rsidR="00BA0122" w:rsidRPr="00880C14" w:rsidRDefault="00BA0122" w:rsidP="00BA0122">
      <w:pPr>
        <w:rPr>
          <w:lang w:val="es-ES_tradnl"/>
        </w:rPr>
      </w:pPr>
    </w:p>
    <w:p w:rsidR="00BA0122" w:rsidRPr="00880C14" w:rsidRDefault="00BA0122" w:rsidP="00A91505">
      <w:pPr>
        <w:jc w:val="both"/>
        <w:rPr>
          <w:lang w:val="es-ES_tradnl"/>
        </w:rPr>
      </w:pPr>
      <w:r w:rsidRPr="00880C14">
        <w:rPr>
          <w:rFonts w:asciiTheme="minorHAnsi" w:hAnsiTheme="minorHAnsi" w:cstheme="minorHAnsi"/>
          <w:color w:val="000000"/>
          <w:sz w:val="22"/>
          <w:szCs w:val="22"/>
          <w:lang w:val="es-ES_tradnl"/>
        </w:rPr>
        <w:t>Alimnova® es con</w:t>
      </w:r>
      <w:r w:rsidR="000B1962" w:rsidRPr="00880C14">
        <w:rPr>
          <w:rFonts w:asciiTheme="minorHAnsi" w:hAnsiTheme="minorHAnsi" w:cstheme="minorHAnsi"/>
          <w:color w:val="000000"/>
          <w:sz w:val="22"/>
          <w:szCs w:val="22"/>
          <w:lang w:val="es-ES_tradnl"/>
        </w:rPr>
        <w:t>s</w:t>
      </w:r>
      <w:r w:rsidRPr="00880C14">
        <w:rPr>
          <w:rFonts w:asciiTheme="minorHAnsi" w:hAnsiTheme="minorHAnsi" w:cstheme="minorHAnsi"/>
          <w:color w:val="000000"/>
          <w:sz w:val="22"/>
          <w:szCs w:val="22"/>
          <w:lang w:val="es-ES_tradnl"/>
        </w:rPr>
        <w:t xml:space="preserve">ciente de que no siempre su trabajo estará 100% correcto, por lo cual se planea que cada miembro de la organización, guiados por el </w:t>
      </w:r>
      <w:r w:rsidR="00A91505" w:rsidRPr="00880C14">
        <w:rPr>
          <w:rFonts w:asciiTheme="minorHAnsi" w:hAnsiTheme="minorHAnsi" w:cstheme="minorHAnsi"/>
          <w:color w:val="000000"/>
          <w:sz w:val="22"/>
          <w:szCs w:val="22"/>
          <w:lang w:val="es-ES_tradnl"/>
        </w:rPr>
        <w:t>Director de P</w:t>
      </w:r>
      <w:r w:rsidRPr="00880C14">
        <w:rPr>
          <w:rFonts w:asciiTheme="minorHAnsi" w:hAnsiTheme="minorHAnsi" w:cstheme="minorHAnsi"/>
          <w:color w:val="000000"/>
          <w:sz w:val="22"/>
          <w:szCs w:val="22"/>
          <w:lang w:val="es-ES_tradnl"/>
        </w:rPr>
        <w:t>royecto</w:t>
      </w:r>
      <w:r w:rsidR="00A91505" w:rsidRPr="00880C14">
        <w:rPr>
          <w:rFonts w:asciiTheme="minorHAnsi" w:hAnsiTheme="minorHAnsi" w:cstheme="minorHAnsi"/>
          <w:color w:val="000000"/>
          <w:sz w:val="22"/>
          <w:szCs w:val="22"/>
          <w:lang w:val="es-ES_tradnl"/>
        </w:rPr>
        <w:t>s Laura Arias</w:t>
      </w:r>
      <w:r w:rsidRPr="00880C14">
        <w:rPr>
          <w:rFonts w:asciiTheme="minorHAnsi" w:hAnsiTheme="minorHAnsi" w:cstheme="minorHAnsi"/>
          <w:color w:val="000000"/>
          <w:sz w:val="22"/>
          <w:szCs w:val="22"/>
          <w:lang w:val="es-ES_tradnl"/>
        </w:rPr>
        <w:t>, compartan recomendaciones y consejos entr</w:t>
      </w:r>
      <w:r w:rsidR="00A91505" w:rsidRPr="00880C14">
        <w:rPr>
          <w:rFonts w:asciiTheme="minorHAnsi" w:hAnsiTheme="minorHAnsi" w:cstheme="minorHAnsi"/>
          <w:color w:val="000000"/>
          <w:sz w:val="22"/>
          <w:szCs w:val="22"/>
          <w:lang w:val="es-ES_tradnl"/>
        </w:rPr>
        <w:t>e si con miras a alcanzar los má</w:t>
      </w:r>
      <w:r w:rsidRPr="00880C14">
        <w:rPr>
          <w:rFonts w:asciiTheme="minorHAnsi" w:hAnsiTheme="minorHAnsi" w:cstheme="minorHAnsi"/>
          <w:color w:val="000000"/>
          <w:sz w:val="22"/>
          <w:szCs w:val="22"/>
          <w:lang w:val="es-ES_tradnl"/>
        </w:rPr>
        <w:t xml:space="preserve">s altos estándares de calidad en cuanto a la producción y a las relaciones tanto al interior como al exterior de Alimnova®. </w:t>
      </w:r>
    </w:p>
    <w:p w:rsidR="00F016B4" w:rsidRPr="00880C14" w:rsidRDefault="00F016B4" w:rsidP="00BA0122">
      <w:pPr>
        <w:rPr>
          <w:lang w:val="es-ES_tradnl"/>
        </w:rPr>
      </w:pPr>
    </w:p>
    <w:p w:rsidR="00124C80" w:rsidRPr="00880C14" w:rsidRDefault="00124C80" w:rsidP="00174F83">
      <w:pPr>
        <w:pStyle w:val="Ttulo"/>
        <w:numPr>
          <w:ilvl w:val="0"/>
          <w:numId w:val="1"/>
        </w:numPr>
        <w:jc w:val="left"/>
        <w:rPr>
          <w:rFonts w:asciiTheme="minorHAnsi" w:hAnsiTheme="minorHAnsi" w:cstheme="minorHAnsi"/>
          <w:color w:val="C00000"/>
          <w:sz w:val="22"/>
          <w:szCs w:val="22"/>
          <w:lang w:val="es-ES_tradnl"/>
        </w:rPr>
      </w:pPr>
      <w:bookmarkStart w:id="76" w:name="_Toc254097510"/>
      <w:r w:rsidRPr="00880C14">
        <w:rPr>
          <w:rFonts w:asciiTheme="minorHAnsi" w:hAnsiTheme="minorHAnsi" w:cstheme="minorHAnsi"/>
          <w:color w:val="C00000"/>
          <w:sz w:val="22"/>
          <w:szCs w:val="22"/>
          <w:lang w:val="es-ES_tradnl"/>
        </w:rPr>
        <w:t>PLAN DE PROCESOS TÉCNICOS</w:t>
      </w:r>
      <w:bookmarkEnd w:id="76"/>
      <w:r w:rsidR="00DE7F4B" w:rsidRPr="00880C14">
        <w:rPr>
          <w:rFonts w:asciiTheme="minorHAnsi" w:hAnsiTheme="minorHAnsi" w:cstheme="minorHAnsi"/>
          <w:sz w:val="22"/>
          <w:szCs w:val="22"/>
          <w:lang w:val="es-ES_tradnl"/>
        </w:rPr>
        <w:fldChar w:fldCharType="begin"/>
      </w:r>
      <w:r w:rsidRPr="00880C14">
        <w:rPr>
          <w:rFonts w:asciiTheme="minorHAnsi" w:hAnsiTheme="minorHAnsi" w:cstheme="minorHAnsi"/>
          <w:sz w:val="22"/>
          <w:szCs w:val="22"/>
          <w:lang w:val="es-ES_tradnl"/>
        </w:rPr>
        <w:instrText xml:space="preserve"> XE "PLAN DE PROCESOS TÉCNICOS" </w:instrText>
      </w:r>
      <w:r w:rsidR="00DE7F4B" w:rsidRPr="00880C14">
        <w:rPr>
          <w:rFonts w:asciiTheme="minorHAnsi" w:hAnsiTheme="minorHAnsi" w:cstheme="minorHAnsi"/>
          <w:sz w:val="22"/>
          <w:szCs w:val="22"/>
          <w:lang w:val="es-ES_tradnl"/>
        </w:rPr>
        <w:fldChar w:fldCharType="end"/>
      </w:r>
    </w:p>
    <w:p w:rsidR="00D47E77" w:rsidRPr="00880C14" w:rsidRDefault="0077076C" w:rsidP="00174F83">
      <w:pPr>
        <w:pStyle w:val="Ttulo2"/>
        <w:jc w:val="both"/>
        <w:rPr>
          <w:rFonts w:asciiTheme="minorHAnsi" w:hAnsiTheme="minorHAnsi" w:cstheme="minorHAnsi"/>
          <w:i w:val="0"/>
          <w:color w:val="E65B01" w:themeColor="accent1" w:themeShade="BF"/>
          <w:sz w:val="22"/>
          <w:szCs w:val="22"/>
          <w:lang w:val="es-ES_tradnl"/>
        </w:rPr>
      </w:pPr>
      <w:bookmarkStart w:id="77" w:name="_Modelo_de_ciclo"/>
      <w:bookmarkStart w:id="78" w:name="_Toc254097511"/>
      <w:bookmarkEnd w:id="77"/>
      <w:r w:rsidRPr="00880C14">
        <w:rPr>
          <w:rFonts w:asciiTheme="minorHAnsi" w:hAnsiTheme="minorHAnsi" w:cstheme="minorHAnsi"/>
          <w:i w:val="0"/>
          <w:color w:val="E65B01" w:themeColor="accent1" w:themeShade="BF"/>
          <w:sz w:val="22"/>
          <w:szCs w:val="22"/>
          <w:lang w:val="es-ES_tradnl"/>
        </w:rPr>
        <w:t>Modelo de ciclo de vida del proceso</w:t>
      </w:r>
      <w:bookmarkEnd w:id="78"/>
    </w:p>
    <w:p w:rsidR="005E5106" w:rsidRPr="00880C14" w:rsidRDefault="000E0E06" w:rsidP="00917AC9">
      <w:pPr>
        <w:spacing w:after="120"/>
        <w:jc w:val="both"/>
        <w:rPr>
          <w:rFonts w:asciiTheme="minorHAnsi" w:hAnsiTheme="minorHAnsi" w:cstheme="minorHAnsi"/>
          <w:i/>
          <w:color w:val="0070C0"/>
          <w:sz w:val="22"/>
          <w:szCs w:val="22"/>
          <w:lang w:val="es-ES_tradnl"/>
        </w:rPr>
      </w:pPr>
      <w:r w:rsidRPr="00880C14">
        <w:rPr>
          <w:rFonts w:asciiTheme="minorHAnsi" w:hAnsiTheme="minorHAnsi" w:cstheme="minorHAnsi"/>
          <w:sz w:val="22"/>
          <w:szCs w:val="22"/>
          <w:lang w:val="es-ES_tradnl"/>
        </w:rPr>
        <w:t>Alimnova</w:t>
      </w:r>
      <w:r w:rsidR="00D47E77" w:rsidRPr="00880C14">
        <w:rPr>
          <w:rFonts w:asciiTheme="minorHAnsi" w:hAnsiTheme="minorHAnsi" w:cstheme="minorHAnsi"/>
          <w:sz w:val="22"/>
          <w:szCs w:val="22"/>
          <w:lang w:val="es-ES_tradnl"/>
        </w:rPr>
        <w:t>® escogió trabajar con el modelo de Espiral.</w:t>
      </w:r>
    </w:p>
    <w:p w:rsidR="004476CF" w:rsidRPr="00880C14" w:rsidRDefault="004476CF" w:rsidP="00917AC9">
      <w:pPr>
        <w:spacing w:after="120"/>
        <w:jc w:val="both"/>
        <w:rPr>
          <w:rFonts w:asciiTheme="minorHAnsi" w:hAnsiTheme="minorHAnsi" w:cstheme="minorHAnsi"/>
          <w:i/>
          <w:color w:val="0070C0"/>
          <w:sz w:val="22"/>
          <w:szCs w:val="22"/>
          <w:lang w:val="es-ES_tradnl"/>
        </w:rPr>
      </w:pPr>
    </w:p>
    <w:p w:rsidR="00F46683" w:rsidRPr="00880C14" w:rsidRDefault="00D47E77" w:rsidP="00917AC9">
      <w:pPr>
        <w:keepNext/>
        <w:spacing w:after="120"/>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400040" cy="3821567"/>
            <wp:effectExtent l="19050" t="0" r="0"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7" cstate="print"/>
                    <a:srcRect/>
                    <a:stretch>
                      <a:fillRect/>
                    </a:stretch>
                  </pic:blipFill>
                  <pic:spPr bwMode="auto">
                    <a:xfrm>
                      <a:off x="0" y="0"/>
                      <a:ext cx="5400040" cy="3821567"/>
                    </a:xfrm>
                    <a:prstGeom prst="rect">
                      <a:avLst/>
                    </a:prstGeom>
                    <a:noFill/>
                    <a:ln w="9525">
                      <a:noFill/>
                      <a:miter lim="800000"/>
                      <a:headEnd/>
                      <a:tailEnd/>
                    </a:ln>
                  </pic:spPr>
                </pic:pic>
              </a:graphicData>
            </a:graphic>
          </wp:inline>
        </w:drawing>
      </w:r>
    </w:p>
    <w:p w:rsidR="00EE2C24" w:rsidRPr="00880C14" w:rsidRDefault="00F46683" w:rsidP="00202A77">
      <w:pPr>
        <w:pStyle w:val="Epgrafe"/>
        <w:jc w:val="center"/>
        <w:rPr>
          <w:rFonts w:asciiTheme="minorHAnsi" w:hAnsiTheme="minorHAnsi" w:cstheme="minorHAnsi"/>
          <w:i/>
          <w:color w:val="E65B01" w:themeColor="accent1" w:themeShade="BF"/>
          <w:szCs w:val="16"/>
          <w:lang w:val="es-ES_tradnl"/>
        </w:rPr>
      </w:pPr>
      <w:bookmarkStart w:id="79" w:name="_Toc253952837"/>
      <w:r w:rsidRPr="00880C14">
        <w:rPr>
          <w:rFonts w:asciiTheme="minorHAnsi" w:hAnsiTheme="minorHAnsi" w:cstheme="minorHAnsi"/>
          <w:i/>
          <w:color w:val="E65B01" w:themeColor="accent1" w:themeShade="BF"/>
          <w:szCs w:val="16"/>
          <w:lang w:val="es-ES_tradnl"/>
        </w:rPr>
        <w:t xml:space="preserve">Ilustración </w:t>
      </w:r>
      <w:r w:rsidR="00DE7F4B" w:rsidRPr="00880C14">
        <w:rPr>
          <w:rFonts w:asciiTheme="minorHAnsi" w:hAnsiTheme="minorHAnsi" w:cstheme="minorHAnsi"/>
          <w:i/>
          <w:color w:val="E65B01" w:themeColor="accent1" w:themeShade="BF"/>
          <w:szCs w:val="16"/>
          <w:lang w:val="es-ES_tradnl"/>
        </w:rPr>
        <w:fldChar w:fldCharType="begin"/>
      </w:r>
      <w:r w:rsidR="00F6138E" w:rsidRPr="00880C14">
        <w:rPr>
          <w:rFonts w:asciiTheme="minorHAnsi" w:hAnsiTheme="minorHAnsi" w:cstheme="minorHAnsi"/>
          <w:i/>
          <w:color w:val="E65B01" w:themeColor="accent1" w:themeShade="BF"/>
          <w:szCs w:val="16"/>
          <w:lang w:val="es-ES_tradnl"/>
        </w:rPr>
        <w:instrText xml:space="preserve"> SEQ Ilustración \* ARABIC </w:instrText>
      </w:r>
      <w:r w:rsidR="00DE7F4B" w:rsidRPr="00880C14">
        <w:rPr>
          <w:rFonts w:asciiTheme="minorHAnsi" w:hAnsiTheme="minorHAnsi" w:cstheme="minorHAnsi"/>
          <w:i/>
          <w:color w:val="E65B01" w:themeColor="accent1" w:themeShade="BF"/>
          <w:szCs w:val="16"/>
          <w:lang w:val="es-ES_tradnl"/>
        </w:rPr>
        <w:fldChar w:fldCharType="separate"/>
      </w:r>
      <w:r w:rsidR="008E4446" w:rsidRPr="00880C14">
        <w:rPr>
          <w:rFonts w:asciiTheme="minorHAnsi" w:hAnsiTheme="minorHAnsi" w:cstheme="minorHAnsi"/>
          <w:i/>
          <w:color w:val="E65B01" w:themeColor="accent1" w:themeShade="BF"/>
          <w:szCs w:val="16"/>
          <w:lang w:val="es-ES_tradnl"/>
        </w:rPr>
        <w:t>19</w:t>
      </w:r>
      <w:r w:rsidR="00DE7F4B" w:rsidRPr="00880C14">
        <w:rPr>
          <w:rFonts w:asciiTheme="minorHAnsi" w:hAnsiTheme="minorHAnsi" w:cstheme="minorHAnsi"/>
          <w:i/>
          <w:color w:val="E65B01" w:themeColor="accent1" w:themeShade="BF"/>
          <w:szCs w:val="16"/>
          <w:lang w:val="es-ES_tradnl"/>
        </w:rPr>
        <w:fldChar w:fldCharType="end"/>
      </w:r>
      <w:r w:rsidRPr="00880C14">
        <w:rPr>
          <w:rFonts w:asciiTheme="minorHAnsi" w:hAnsiTheme="minorHAnsi" w:cstheme="minorHAnsi"/>
          <w:i/>
          <w:color w:val="E65B01" w:themeColor="accent1" w:themeShade="BF"/>
          <w:szCs w:val="16"/>
          <w:lang w:val="es-ES_tradnl"/>
        </w:rPr>
        <w:t>: Ciclo de vida del proyecto</w:t>
      </w:r>
      <w:bookmarkEnd w:id="79"/>
    </w:p>
    <w:p w:rsidR="005E5106" w:rsidRPr="00880C14" w:rsidRDefault="005E5106" w:rsidP="00917AC9">
      <w:pPr>
        <w:spacing w:after="120"/>
        <w:jc w:val="both"/>
        <w:rPr>
          <w:rFonts w:asciiTheme="minorHAnsi" w:hAnsiTheme="minorHAnsi" w:cstheme="minorHAnsi"/>
          <w:i/>
          <w:color w:val="FF0000"/>
          <w:sz w:val="16"/>
          <w:szCs w:val="16"/>
          <w:lang w:val="es-ES_tradnl"/>
        </w:rPr>
      </w:pPr>
    </w:p>
    <w:p w:rsidR="00174F83"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El modelo en espiral trabaja 4 grandes hitos, se basa en la identificación de riesgos, cumple con el desarrollo iterativo e incremental.</w:t>
      </w:r>
    </w:p>
    <w:p w:rsidR="00D47E77" w:rsidRPr="00880C14" w:rsidRDefault="00D47E77"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¿Por qué  es útil para nuestro proyecto?</w:t>
      </w:r>
    </w:p>
    <w:p w:rsidR="00174F83" w:rsidRPr="00880C14" w:rsidRDefault="00174F83"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pro</w:t>
      </w:r>
      <w:r w:rsidR="00FF162E" w:rsidRPr="00880C14">
        <w:rPr>
          <w:rFonts w:asciiTheme="minorHAnsi" w:hAnsiTheme="minorHAnsi" w:cstheme="minorHAnsi"/>
          <w:sz w:val="22"/>
          <w:szCs w:val="22"/>
          <w:lang w:val="es-ES_tradnl"/>
        </w:rPr>
        <w:t xml:space="preserve">yecto que desarrollará </w:t>
      </w:r>
      <w:r w:rsidR="000E0E06" w:rsidRPr="00880C14">
        <w:rPr>
          <w:rFonts w:asciiTheme="minorHAnsi" w:hAnsiTheme="minorHAnsi" w:cstheme="minorHAnsi"/>
          <w:sz w:val="22"/>
          <w:szCs w:val="22"/>
          <w:lang w:val="es-ES_tradnl"/>
        </w:rPr>
        <w:t>Alimnova</w:t>
      </w:r>
      <w:r w:rsidR="00FF162E" w:rsidRPr="00880C14">
        <w:rPr>
          <w:rFonts w:asciiTheme="minorHAnsi" w:hAnsiTheme="minorHAnsi" w:cstheme="minorHAnsi"/>
          <w:sz w:val="22"/>
          <w:szCs w:val="22"/>
          <w:lang w:val="es-ES_tradnl"/>
        </w:rPr>
        <w:t>®</w:t>
      </w:r>
      <w:r w:rsidRPr="00880C14">
        <w:rPr>
          <w:rFonts w:asciiTheme="minorHAnsi" w:hAnsiTheme="minorHAnsi" w:cstheme="minorHAnsi"/>
          <w:sz w:val="22"/>
          <w:szCs w:val="22"/>
          <w:lang w:val="es-ES_tradnl"/>
        </w:rPr>
        <w:t xml:space="preserve"> está sometido a diferentes restricciones, uno de los retos es el realizar el proceso de creación de software en  4 meses, por ende es importante que el modelo permita prevenir posibles problemas, que haga del diseño una solución práctica, y que permita ver la evolución del programa en etapas  de un tamaño proporcionado, es por eso que el enfoque a riesgos, la planeación continua y el desarrollo incremental hacen de este modelo un  correcto seguimiento para  nuestro proyecto. </w:t>
      </w:r>
    </w:p>
    <w:p w:rsidR="0077076C" w:rsidRPr="00880C14" w:rsidRDefault="0077076C"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SALIDA DE PROCESOS:</w:t>
      </w:r>
    </w:p>
    <w:p w:rsidR="00174F83" w:rsidRPr="00880C14" w:rsidRDefault="00174F83"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[1] El proceso de un arquitecto va mucho más allá de la actividad de diseño, por ello serán tareas del arquitecto.</w:t>
      </w:r>
    </w:p>
    <w:p w:rsidR="0077076C" w:rsidRPr="00880C14" w:rsidRDefault="0077076C" w:rsidP="00917AC9">
      <w:pPr>
        <w:jc w:val="both"/>
        <w:rPr>
          <w:rFonts w:asciiTheme="minorHAnsi" w:hAnsiTheme="minorHAnsi" w:cstheme="minorHAnsi"/>
          <w:b/>
          <w:sz w:val="22"/>
          <w:szCs w:val="22"/>
          <w:lang w:val="es-ES_tradnl"/>
        </w:rPr>
      </w:pPr>
    </w:p>
    <w:p w:rsidR="00D47E77" w:rsidRPr="00880C14" w:rsidRDefault="00D47E77" w:rsidP="00917AC9">
      <w:pPr>
        <w:jc w:val="both"/>
        <w:rPr>
          <w:rFonts w:asciiTheme="minorHAnsi" w:hAnsiTheme="minorHAnsi" w:cstheme="minorHAnsi"/>
          <w:i/>
          <w:color w:val="FE8637" w:themeColor="accent1"/>
          <w:sz w:val="22"/>
          <w:szCs w:val="22"/>
          <w:lang w:val="es-ES_tradnl"/>
        </w:rPr>
      </w:pPr>
      <w:r w:rsidRPr="00880C14">
        <w:rPr>
          <w:rFonts w:asciiTheme="minorHAnsi" w:hAnsiTheme="minorHAnsi" w:cstheme="minorHAnsi"/>
          <w:b/>
          <w:sz w:val="22"/>
          <w:szCs w:val="22"/>
          <w:lang w:val="es-ES_tradnl"/>
        </w:rPr>
        <w:t>Trabajar con los requerimientos:</w:t>
      </w:r>
      <w:r w:rsidRPr="00880C14">
        <w:rPr>
          <w:rFonts w:asciiTheme="minorHAnsi" w:hAnsiTheme="minorHAnsi" w:cstheme="minorHAnsi"/>
          <w:sz w:val="22"/>
          <w:szCs w:val="22"/>
          <w:lang w:val="es-ES_tradnl"/>
        </w:rPr>
        <w:t xml:space="preserve"> El arquitecto debe recolectar los requerimientos y entender las necesidades y la calidad apropiada de los atributos, debe ser  explícito  de buen entendimiento  por el grupo de trabajo</w:t>
      </w:r>
      <w:r w:rsidRPr="00880C14">
        <w:rPr>
          <w:rFonts w:asciiTheme="minorHAnsi" w:hAnsiTheme="minorHAnsi" w:cstheme="minorHAnsi"/>
          <w:i/>
          <w:sz w:val="22"/>
          <w:szCs w:val="22"/>
          <w:lang w:val="es-ES_tradnl"/>
        </w:rPr>
        <w:t xml:space="preserve">. </w:t>
      </w:r>
      <w:r w:rsidRPr="00880C14">
        <w:rPr>
          <w:rFonts w:asciiTheme="minorHAnsi" w:hAnsiTheme="minorHAnsi" w:cstheme="minorHAnsi"/>
          <w:i/>
          <w:color w:val="FE8637" w:themeColor="accent1"/>
          <w:sz w:val="22"/>
          <w:szCs w:val="22"/>
          <w:lang w:val="es-ES_tradnl"/>
        </w:rPr>
        <w:t>Mirar plan de Requerimientos</w:t>
      </w:r>
    </w:p>
    <w:p w:rsidR="0077076C" w:rsidRPr="00880C14" w:rsidRDefault="0077076C" w:rsidP="00917AC9">
      <w:pPr>
        <w:jc w:val="both"/>
        <w:rPr>
          <w:rFonts w:asciiTheme="minorHAnsi" w:hAnsiTheme="minorHAnsi" w:cstheme="minorHAnsi"/>
          <w:b/>
          <w:sz w:val="22"/>
          <w:szCs w:val="22"/>
          <w:lang w:val="es-ES_tradnl"/>
        </w:rPr>
      </w:pPr>
    </w:p>
    <w:p w:rsidR="00D47E77" w:rsidRPr="00880C14" w:rsidRDefault="00D47E77" w:rsidP="00917AC9">
      <w:pPr>
        <w:jc w:val="both"/>
        <w:rPr>
          <w:rFonts w:asciiTheme="minorHAnsi" w:hAnsiTheme="minorHAnsi" w:cstheme="minorHAnsi"/>
          <w:i/>
          <w:color w:val="FE8637" w:themeColor="accent1"/>
          <w:sz w:val="22"/>
          <w:szCs w:val="22"/>
          <w:lang w:val="es-ES_tradnl"/>
        </w:rPr>
      </w:pPr>
      <w:r w:rsidRPr="00880C14">
        <w:rPr>
          <w:rFonts w:asciiTheme="minorHAnsi" w:hAnsiTheme="minorHAnsi" w:cstheme="minorHAnsi"/>
          <w:b/>
          <w:sz w:val="22"/>
          <w:szCs w:val="22"/>
          <w:lang w:val="es-ES_tradnl"/>
        </w:rPr>
        <w:t xml:space="preserve">Trabajar con aplicaciones que implican a los stakeholders: </w:t>
      </w:r>
      <w:r w:rsidRPr="00880C14">
        <w:rPr>
          <w:rFonts w:asciiTheme="minorHAnsi" w:hAnsiTheme="minorHAnsi" w:cstheme="minorHAnsi"/>
          <w:sz w:val="22"/>
          <w:szCs w:val="22"/>
          <w:lang w:val="es-ES_tradnl"/>
        </w:rPr>
        <w:t xml:space="preserve">Además de verificar que se entienden las necesidades y que los atributos son claros y se alejan de la ambigüedad, se debe hacer una incorporación adecuada en el diseño, (fácil instalación, monitoreo, administración y actualizaciones del sistema o sus componentes).  </w:t>
      </w:r>
      <w:r w:rsidRPr="00880C14">
        <w:rPr>
          <w:rFonts w:asciiTheme="minorHAnsi" w:hAnsiTheme="minorHAnsi" w:cstheme="minorHAnsi"/>
          <w:i/>
          <w:sz w:val="22"/>
          <w:szCs w:val="22"/>
          <w:lang w:val="es-ES_tradnl"/>
        </w:rPr>
        <w:t xml:space="preserve">. </w:t>
      </w:r>
      <w:r w:rsidRPr="00880C14">
        <w:rPr>
          <w:rFonts w:asciiTheme="minorHAnsi" w:hAnsiTheme="minorHAnsi" w:cstheme="minorHAnsi"/>
          <w:i/>
          <w:color w:val="FE8637" w:themeColor="accent1"/>
          <w:sz w:val="22"/>
          <w:szCs w:val="22"/>
          <w:lang w:val="es-ES_tradnl"/>
        </w:rPr>
        <w:t>Mirar plan de Calidad</w:t>
      </w:r>
    </w:p>
    <w:p w:rsidR="0077076C" w:rsidRPr="00880C14" w:rsidRDefault="0077076C" w:rsidP="00917AC9">
      <w:pPr>
        <w:jc w:val="both"/>
        <w:rPr>
          <w:rFonts w:asciiTheme="minorHAnsi" w:hAnsiTheme="minorHAnsi" w:cstheme="minorHAnsi"/>
          <w:b/>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b/>
          <w:sz w:val="22"/>
          <w:szCs w:val="22"/>
          <w:lang w:val="es-ES_tradnl"/>
        </w:rPr>
        <w:t xml:space="preserve">Trabajar con Project Management: </w:t>
      </w:r>
      <w:r w:rsidRPr="00880C14">
        <w:rPr>
          <w:rFonts w:asciiTheme="minorHAnsi" w:hAnsiTheme="minorHAnsi" w:cstheme="minorHAnsi"/>
          <w:sz w:val="22"/>
          <w:szCs w:val="22"/>
          <w:lang w:val="es-ES_tradnl"/>
        </w:rPr>
        <w:t xml:space="preserve">El arquitecto debe estar de la mano con la administración ayudando con la planeación, estimación y ubicación de las tareas, debe velar porque cada una de estas actividades se lo más clara posible para el grupo, orientar a las funcionalidades claras y seguir correctamente el diseño del sistema.  </w:t>
      </w:r>
      <w:r w:rsidRPr="00880C14">
        <w:rPr>
          <w:rFonts w:asciiTheme="minorHAnsi" w:hAnsiTheme="minorHAnsi" w:cstheme="minorHAnsi"/>
          <w:i/>
          <w:color w:val="FE8637" w:themeColor="accent1"/>
          <w:sz w:val="22"/>
          <w:szCs w:val="22"/>
          <w:lang w:val="es-ES_tradnl"/>
        </w:rPr>
        <w:t>Mirar Calendarización, Red de actividades.</w:t>
      </w: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arquitectura se basa en tres ejes fundamentales de Proceso:</w:t>
      </w: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5067300" cy="2800350"/>
            <wp:effectExtent l="0" t="19050" r="0" b="0"/>
            <wp:docPr id="32"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8" r:lo="rId139" r:qs="rId140" r:cs="rId141"/>
              </a:graphicData>
            </a:graphic>
          </wp:inline>
        </w:drawing>
      </w:r>
    </w:p>
    <w:p w:rsidR="00D47E77" w:rsidRPr="00880C14" w:rsidRDefault="0077076C" w:rsidP="00917AC9">
      <w:pPr>
        <w:jc w:val="both"/>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sz w:val="20"/>
          <w:szCs w:val="20"/>
          <w:lang w:val="es-ES_tradnl"/>
        </w:rPr>
        <w:tab/>
      </w:r>
      <w:r w:rsidRPr="00880C14">
        <w:rPr>
          <w:rFonts w:asciiTheme="minorHAnsi" w:hAnsiTheme="minorHAnsi" w:cstheme="minorHAnsi"/>
          <w:b/>
          <w:sz w:val="20"/>
          <w:szCs w:val="20"/>
          <w:lang w:val="es-ES_tradnl"/>
        </w:rPr>
        <w:tab/>
      </w:r>
      <w:r w:rsidRPr="00880C14">
        <w:rPr>
          <w:rFonts w:asciiTheme="minorHAnsi" w:hAnsiTheme="minorHAnsi" w:cstheme="minorHAnsi"/>
          <w:b/>
          <w:sz w:val="20"/>
          <w:szCs w:val="20"/>
          <w:lang w:val="es-ES_tradnl"/>
        </w:rPr>
        <w:tab/>
      </w:r>
      <w:r w:rsidRPr="00880C14">
        <w:rPr>
          <w:rFonts w:asciiTheme="minorHAnsi" w:hAnsiTheme="minorHAnsi" w:cstheme="minorHAnsi"/>
          <w:b/>
          <w:i/>
          <w:color w:val="E65B01" w:themeColor="accent1" w:themeShade="BF"/>
          <w:sz w:val="20"/>
          <w:szCs w:val="20"/>
          <w:lang w:val="es-ES_tradnl"/>
        </w:rPr>
        <w:t>Ilustración: ejes fundamentales del proceso.</w:t>
      </w:r>
    </w:p>
    <w:p w:rsidR="0077076C" w:rsidRPr="00880C14" w:rsidRDefault="0077076C" w:rsidP="00917AC9">
      <w:pPr>
        <w:jc w:val="both"/>
        <w:rPr>
          <w:rFonts w:asciiTheme="minorHAnsi" w:hAnsiTheme="minorHAnsi" w:cstheme="minorHAnsi"/>
          <w:b/>
          <w:i/>
          <w:color w:val="E65B01" w:themeColor="accent1" w:themeShade="BF"/>
          <w:sz w:val="20"/>
          <w:szCs w:val="20"/>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lastRenderedPageBreak/>
        <w:t>Miremos con detenimiento cada una de las tres fases mencionadas:</w:t>
      </w:r>
    </w:p>
    <w:p w:rsidR="00D47E77" w:rsidRPr="00880C14" w:rsidRDefault="00D47E77"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IDENTIFICANDO ARQUITECTURA DE REQUERIMIENTOS:</w:t>
      </w:r>
    </w:p>
    <w:p w:rsidR="00D47E77" w:rsidRPr="00880C14" w:rsidRDefault="00DE7F4B" w:rsidP="00917AC9">
      <w:pPr>
        <w:jc w:val="both"/>
        <w:rPr>
          <w:rFonts w:asciiTheme="minorHAnsi" w:hAnsiTheme="minorHAnsi" w:cstheme="minorHAnsi"/>
          <w:sz w:val="22"/>
          <w:szCs w:val="22"/>
          <w:lang w:val="es-ES_tradnl"/>
        </w:rPr>
      </w:pPr>
      <w:r w:rsidRPr="00DE7F4B">
        <w:rPr>
          <w:rFonts w:asciiTheme="minorHAnsi" w:hAnsiTheme="minorHAnsi" w:cstheme="minorHAnsi"/>
          <w:sz w:val="22"/>
          <w:szCs w:val="22"/>
          <w:lang w:val="es-ES_tradnl" w:eastAsia="en-US"/>
        </w:rPr>
        <w:pict>
          <v:shapetype id="_x0000_t32" coordsize="21600,21600" o:spt="32" o:oned="t" path="m,l21600,21600e" filled="f">
            <v:path arrowok="t" fillok="f" o:connecttype="none"/>
            <o:lock v:ext="edit" shapetype="t"/>
          </v:shapetype>
          <v:shape id="_x0000_s1032" type="#_x0000_t32" style="position:absolute;left:0;text-align:left;margin-left:198.45pt;margin-top:55.3pt;width:42.75pt;height:43.5pt;flip:x;z-index:251668480" o:connectortype="straight">
            <v:stroke endarrow="block"/>
          </v:shape>
        </w:pict>
      </w:r>
      <w:r w:rsidR="00D47E77" w:rsidRPr="00880C14">
        <w:rPr>
          <w:rFonts w:asciiTheme="minorHAnsi" w:hAnsiTheme="minorHAnsi" w:cstheme="minorHAnsi"/>
          <w:noProof/>
          <w:sz w:val="22"/>
          <w:szCs w:val="22"/>
          <w:lang w:val="es-CO" w:eastAsia="es-CO"/>
        </w:rPr>
        <w:drawing>
          <wp:inline distT="0" distB="0" distL="0" distR="0">
            <wp:extent cx="4238625" cy="2419350"/>
            <wp:effectExtent l="0" t="114300" r="0" b="0"/>
            <wp:docPr id="33"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3" r:lo="rId144" r:qs="rId145" r:cs="rId146"/>
              </a:graphicData>
            </a:graphic>
          </wp:inline>
        </w:drawing>
      </w:r>
    </w:p>
    <w:p w:rsidR="00D47E77" w:rsidRPr="00880C14" w:rsidRDefault="0077076C" w:rsidP="0077076C">
      <w:pPr>
        <w:jc w:val="center"/>
        <w:rPr>
          <w:rFonts w:asciiTheme="minorHAnsi" w:hAnsiTheme="minorHAnsi" w:cstheme="minorHAnsi"/>
          <w:b/>
          <w:i/>
          <w:color w:val="E65B01" w:themeColor="accent1" w:themeShade="BF"/>
          <w:sz w:val="20"/>
          <w:szCs w:val="20"/>
          <w:lang w:val="es-ES_tradnl"/>
        </w:rPr>
      </w:pPr>
      <w:r w:rsidRPr="00880C14">
        <w:rPr>
          <w:rFonts w:asciiTheme="minorHAnsi" w:hAnsiTheme="minorHAnsi" w:cstheme="minorHAnsi"/>
          <w:b/>
          <w:i/>
          <w:color w:val="E65B01" w:themeColor="accent1" w:themeShade="BF"/>
          <w:sz w:val="20"/>
          <w:szCs w:val="20"/>
          <w:lang w:val="es-ES_tradnl"/>
        </w:rPr>
        <w:t xml:space="preserve">Ilustración: </w:t>
      </w:r>
      <w:r w:rsidR="00D42FE9" w:rsidRPr="00880C14">
        <w:rPr>
          <w:rFonts w:asciiTheme="minorHAnsi" w:hAnsiTheme="minorHAnsi" w:cstheme="minorHAnsi"/>
          <w:b/>
          <w:i/>
          <w:color w:val="E65B01" w:themeColor="accent1" w:themeShade="BF"/>
          <w:sz w:val="20"/>
          <w:szCs w:val="20"/>
          <w:lang w:val="es-ES_tradnl"/>
        </w:rPr>
        <w:t>Identificación de la a</w:t>
      </w:r>
      <w:r w:rsidRPr="00880C14">
        <w:rPr>
          <w:rFonts w:asciiTheme="minorHAnsi" w:hAnsiTheme="minorHAnsi" w:cstheme="minorHAnsi"/>
          <w:b/>
          <w:i/>
          <w:color w:val="E65B01" w:themeColor="accent1" w:themeShade="BF"/>
          <w:sz w:val="20"/>
          <w:szCs w:val="20"/>
          <w:lang w:val="es-ES_tradnl"/>
        </w:rPr>
        <w:t>rquitectura de requerimientos</w:t>
      </w:r>
    </w:p>
    <w:p w:rsidR="0077076C" w:rsidRPr="00880C14" w:rsidRDefault="0077076C" w:rsidP="0077076C">
      <w:pPr>
        <w:jc w:val="center"/>
        <w:rPr>
          <w:rFonts w:asciiTheme="minorHAnsi" w:hAnsiTheme="minorHAnsi" w:cstheme="minorHAnsi"/>
          <w:b/>
          <w:i/>
          <w:color w:val="E65B01" w:themeColor="accent1" w:themeShade="BF"/>
          <w:sz w:val="20"/>
          <w:szCs w:val="20"/>
          <w:lang w:val="es-ES_tradnl"/>
        </w:rPr>
      </w:pPr>
    </w:p>
    <w:p w:rsidR="00D47E77" w:rsidRPr="00880C14" w:rsidRDefault="0077076C"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diagrama anterior </w:t>
      </w:r>
      <w:r w:rsidR="00D47E77" w:rsidRPr="00880C14">
        <w:rPr>
          <w:rFonts w:asciiTheme="minorHAnsi" w:hAnsiTheme="minorHAnsi" w:cstheme="minorHAnsi"/>
          <w:sz w:val="22"/>
          <w:szCs w:val="22"/>
          <w:lang w:val="es-ES_tradnl"/>
        </w:rPr>
        <w:t>nos muestra las entradas y salidas para determinar la arquitectura de los requerimientos.</w:t>
      </w:r>
    </w:p>
    <w:p w:rsidR="00D47E77" w:rsidRPr="00880C14" w:rsidRDefault="00D47E77" w:rsidP="0077076C">
      <w:pPr>
        <w:widowControl w:val="0"/>
        <w:autoSpaceDE w:val="0"/>
        <w:autoSpaceDN w:val="0"/>
        <w:adjustRightInd w:val="0"/>
        <w:ind w:left="708"/>
        <w:jc w:val="center"/>
        <w:rPr>
          <w:rFonts w:asciiTheme="minorHAnsi" w:hAnsiTheme="minorHAnsi" w:cstheme="minorHAnsi"/>
          <w:i/>
          <w:sz w:val="22"/>
          <w:szCs w:val="22"/>
          <w:lang w:val="es-ES_tradnl"/>
        </w:rPr>
      </w:pPr>
      <w:r w:rsidRPr="00880C14">
        <w:rPr>
          <w:rFonts w:asciiTheme="minorHAnsi" w:hAnsiTheme="minorHAnsi" w:cstheme="minorHAnsi"/>
          <w:i/>
          <w:sz w:val="22"/>
          <w:szCs w:val="22"/>
          <w:lang w:val="es-ES_tradnl"/>
        </w:rPr>
        <w:t>La arquitectura se preocupa por aspectos como rendimiento, protección, seguridad, control (basado en eventos) disponibilidad, mantenibilidad.</w:t>
      </w:r>
    </w:p>
    <w:p w:rsidR="00D47E77" w:rsidRPr="00880C14" w:rsidRDefault="00D47E77"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Estos podrían ser algunos ejemplos sobre la arquitectura de requerimientos:</w:t>
      </w:r>
    </w:p>
    <w:tbl>
      <w:tblPr>
        <w:tblStyle w:val="Listaclara-nfasis4"/>
        <w:tblpPr w:leftFromText="180" w:rightFromText="180" w:vertAnchor="text" w:horzAnchor="page" w:tblpX="836" w:tblpY="307"/>
        <w:tblW w:w="11308" w:type="dxa"/>
        <w:tblLook w:val="04A0"/>
      </w:tblPr>
      <w:tblGrid>
        <w:gridCol w:w="2144"/>
        <w:gridCol w:w="9164"/>
      </w:tblGrid>
      <w:tr w:rsidR="00D47E77" w:rsidRPr="00880C14">
        <w:trPr>
          <w:cnfStyle w:val="1000000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Quality Attribute</w:t>
            </w:r>
          </w:p>
        </w:tc>
        <w:tc>
          <w:tcPr>
            <w:tcW w:w="9164" w:type="dxa"/>
            <w:noWrap/>
          </w:tcPr>
          <w:p w:rsidR="00D47E77" w:rsidRPr="00880C14" w:rsidRDefault="00D47E77" w:rsidP="00917AC9">
            <w:pPr>
              <w:jc w:val="both"/>
              <w:cnfStyle w:val="1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Architechture Requirement</w:t>
            </w:r>
          </w:p>
        </w:tc>
      </w:tr>
      <w:tr w:rsidR="00D47E77" w:rsidRPr="00880C14">
        <w:trPr>
          <w:cnfStyle w:val="0000001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 xml:space="preserve">Performance </w:t>
            </w:r>
          </w:p>
        </w:tc>
        <w:tc>
          <w:tcPr>
            <w:tcW w:w="9164" w:type="dxa"/>
            <w:noWrap/>
          </w:tcPr>
          <w:p w:rsidR="00D47E77" w:rsidRPr="00880C14" w:rsidRDefault="00D47E77" w:rsidP="00917AC9">
            <w:pPr>
              <w:jc w:val="both"/>
              <w:cnfStyle w:val="0000001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La aplicación debe producir en un tiempo de terminado el 90% de las respuestas.</w:t>
            </w:r>
          </w:p>
        </w:tc>
      </w:tr>
      <w:tr w:rsidR="00D47E77" w:rsidRPr="00880C14">
        <w:trPr>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Security</w:t>
            </w:r>
          </w:p>
        </w:tc>
        <w:tc>
          <w:tcPr>
            <w:tcW w:w="9164" w:type="dxa"/>
            <w:noWrap/>
          </w:tcPr>
          <w:p w:rsidR="00D47E77" w:rsidRPr="00880C14" w:rsidRDefault="00D47E77" w:rsidP="00917AC9">
            <w:pPr>
              <w:jc w:val="both"/>
              <w:cnfStyle w:val="0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Todas las comunicaciones deben ser autenticadas y encriptados</w:t>
            </w:r>
          </w:p>
        </w:tc>
      </w:tr>
      <w:tr w:rsidR="00D47E77" w:rsidRPr="00880C14">
        <w:trPr>
          <w:cnfStyle w:val="0000001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Resource Management</w:t>
            </w:r>
          </w:p>
        </w:tc>
        <w:tc>
          <w:tcPr>
            <w:tcW w:w="9164" w:type="dxa"/>
            <w:noWrap/>
          </w:tcPr>
          <w:p w:rsidR="00D47E77" w:rsidRPr="00880C14" w:rsidRDefault="00D47E77" w:rsidP="00917AC9">
            <w:pPr>
              <w:jc w:val="both"/>
              <w:cnfStyle w:val="0000001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Los componentes del servidor deben correr en una máquina de 512MB de memoria</w:t>
            </w:r>
          </w:p>
        </w:tc>
      </w:tr>
      <w:tr w:rsidR="00D47E77" w:rsidRPr="00880C14">
        <w:trPr>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Usability</w:t>
            </w:r>
          </w:p>
        </w:tc>
        <w:tc>
          <w:tcPr>
            <w:tcW w:w="9164" w:type="dxa"/>
            <w:noWrap/>
          </w:tcPr>
          <w:p w:rsidR="00D47E77" w:rsidRPr="00880C14" w:rsidRDefault="00D47E77" w:rsidP="00917AC9">
            <w:pPr>
              <w:jc w:val="both"/>
              <w:cnfStyle w:val="0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La interfaz de usuario debe correr en un Browser, para soportar usuarios remotos</w:t>
            </w:r>
          </w:p>
        </w:tc>
      </w:tr>
      <w:tr w:rsidR="00D47E77" w:rsidRPr="00880C14">
        <w:trPr>
          <w:cnfStyle w:val="0000001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availability</w:t>
            </w:r>
          </w:p>
        </w:tc>
        <w:tc>
          <w:tcPr>
            <w:tcW w:w="9164" w:type="dxa"/>
            <w:noWrap/>
          </w:tcPr>
          <w:p w:rsidR="00D47E77" w:rsidRPr="00880C14" w:rsidRDefault="00D47E77" w:rsidP="00917AC9">
            <w:pPr>
              <w:jc w:val="both"/>
              <w:cnfStyle w:val="0000001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sistema debe tener una disponibilidad del 0,98</w:t>
            </w:r>
          </w:p>
        </w:tc>
      </w:tr>
      <w:tr w:rsidR="00D47E77" w:rsidRPr="00880C14">
        <w:trPr>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Reliability</w:t>
            </w:r>
          </w:p>
        </w:tc>
        <w:tc>
          <w:tcPr>
            <w:tcW w:w="9164" w:type="dxa"/>
            <w:noWrap/>
          </w:tcPr>
          <w:p w:rsidR="00D47E77" w:rsidRPr="00880C14" w:rsidRDefault="00D47E77" w:rsidP="00917AC9">
            <w:pPr>
              <w:jc w:val="both"/>
              <w:cnfStyle w:val="0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No pueden perderse mensajes, después de 30 segundos debe recibirse una notificación</w:t>
            </w:r>
          </w:p>
        </w:tc>
      </w:tr>
      <w:tr w:rsidR="00D47E77" w:rsidRPr="00880C14">
        <w:trPr>
          <w:cnfStyle w:val="000000100000"/>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Scalability</w:t>
            </w:r>
          </w:p>
        </w:tc>
        <w:tc>
          <w:tcPr>
            <w:tcW w:w="9164" w:type="dxa"/>
            <w:noWrap/>
          </w:tcPr>
          <w:p w:rsidR="00D47E77" w:rsidRPr="00880C14" w:rsidRDefault="00D47E77" w:rsidP="00917AC9">
            <w:pPr>
              <w:jc w:val="both"/>
              <w:cnfStyle w:val="0000001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sistema debe soportar el manejo de 500  usuarios de forma concurrente  en el inicio de la partida</w:t>
            </w:r>
          </w:p>
        </w:tc>
      </w:tr>
      <w:tr w:rsidR="00D47E77" w:rsidRPr="00880C14">
        <w:trPr>
          <w:trHeight w:val="311"/>
        </w:trPr>
        <w:tc>
          <w:tcPr>
            <w:cnfStyle w:val="001000000000"/>
            <w:tcW w:w="2144" w:type="dxa"/>
            <w:noWrap/>
          </w:tcPr>
          <w:p w:rsidR="00D47E77" w:rsidRPr="00880C14" w:rsidRDefault="00D47E77" w:rsidP="00917AC9">
            <w:pPr>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Modifiability</w:t>
            </w:r>
          </w:p>
        </w:tc>
        <w:tc>
          <w:tcPr>
            <w:tcW w:w="9164" w:type="dxa"/>
            <w:noWrap/>
          </w:tcPr>
          <w:p w:rsidR="00D47E77" w:rsidRPr="00880C14" w:rsidRDefault="00D47E77" w:rsidP="00917AC9">
            <w:pPr>
              <w:jc w:val="both"/>
              <w:cnfStyle w:val="000000000000"/>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sistema debe soportar migración de JAVA a .NET</w:t>
            </w:r>
          </w:p>
        </w:tc>
      </w:tr>
    </w:tbl>
    <w:p w:rsidR="00D47E77" w:rsidRPr="00880C14" w:rsidRDefault="00D47E77" w:rsidP="00917AC9">
      <w:pPr>
        <w:jc w:val="both"/>
        <w:rPr>
          <w:rFonts w:asciiTheme="minorHAnsi" w:hAnsiTheme="minorHAnsi" w:cstheme="minorHAnsi"/>
          <w:sz w:val="22"/>
          <w:szCs w:val="22"/>
          <w:lang w:val="es-ES_tradnl"/>
        </w:rPr>
      </w:pPr>
    </w:p>
    <w:p w:rsidR="00D42FE9" w:rsidRPr="00880C14" w:rsidRDefault="00D42FE9" w:rsidP="00D42FE9">
      <w:pPr>
        <w:jc w:val="center"/>
        <w:rPr>
          <w:rFonts w:asciiTheme="minorHAnsi" w:hAnsiTheme="minorHAnsi" w:cstheme="minorHAnsi"/>
          <w:b/>
          <w:i/>
          <w:color w:val="E65B01" w:themeColor="accent1" w:themeShade="BF"/>
          <w:sz w:val="20"/>
          <w:szCs w:val="22"/>
          <w:lang w:val="es-ES_tradnl"/>
        </w:rPr>
      </w:pPr>
      <w:r w:rsidRPr="00880C14">
        <w:rPr>
          <w:rFonts w:asciiTheme="minorHAnsi" w:hAnsiTheme="minorHAnsi" w:cstheme="minorHAnsi"/>
          <w:b/>
          <w:i/>
          <w:color w:val="E65B01" w:themeColor="accent1" w:themeShade="BF"/>
          <w:sz w:val="20"/>
          <w:szCs w:val="22"/>
          <w:lang w:val="es-ES_tradnl"/>
        </w:rPr>
        <w:t>Tabla: diseño de la arquitectura de requerimientos</w:t>
      </w:r>
    </w:p>
    <w:p w:rsidR="00D42FE9" w:rsidRPr="00880C14" w:rsidRDefault="00D42FE9" w:rsidP="00917AC9">
      <w:pPr>
        <w:jc w:val="both"/>
        <w:rPr>
          <w:rFonts w:asciiTheme="minorHAnsi" w:hAnsiTheme="minorHAnsi" w:cstheme="minorHAnsi"/>
          <w:sz w:val="22"/>
          <w:szCs w:val="22"/>
          <w:lang w:val="es-ES_tradnl"/>
        </w:rPr>
      </w:pPr>
    </w:p>
    <w:p w:rsidR="00D47E77" w:rsidRPr="00880C14" w:rsidRDefault="00D47E77" w:rsidP="00917AC9">
      <w:pPr>
        <w:jc w:val="both"/>
        <w:rPr>
          <w:rFonts w:asciiTheme="minorHAnsi" w:hAnsiTheme="minorHAnsi" w:cstheme="minorHAnsi"/>
          <w:i/>
          <w:color w:val="FE8637" w:themeColor="accent1"/>
          <w:sz w:val="22"/>
          <w:szCs w:val="22"/>
          <w:lang w:val="es-ES_tradnl"/>
        </w:rPr>
      </w:pPr>
      <w:r w:rsidRPr="00880C14">
        <w:rPr>
          <w:rFonts w:asciiTheme="minorHAnsi" w:hAnsiTheme="minorHAnsi" w:cstheme="minorHAnsi"/>
          <w:sz w:val="22"/>
          <w:szCs w:val="22"/>
          <w:lang w:val="es-ES_tradnl"/>
        </w:rPr>
        <w:t xml:space="preserve">Cada uno de  los requerimientos pueden tener riesgos y prioridades </w:t>
      </w:r>
      <w:r w:rsidRPr="00880C14">
        <w:rPr>
          <w:rFonts w:asciiTheme="minorHAnsi" w:hAnsiTheme="minorHAnsi" w:cstheme="minorHAnsi"/>
          <w:i/>
          <w:color w:val="FE8637" w:themeColor="accent1"/>
          <w:sz w:val="22"/>
          <w:szCs w:val="22"/>
          <w:lang w:val="es-ES_tradnl"/>
        </w:rPr>
        <w:t>Mirar Plan de Riesgos, Mirar Plan de Requerimientos.</w:t>
      </w:r>
    </w:p>
    <w:p w:rsidR="00D47E77" w:rsidRPr="00880C14" w:rsidRDefault="00D47E77" w:rsidP="00917AC9">
      <w:pPr>
        <w:jc w:val="both"/>
        <w:rPr>
          <w:rFonts w:asciiTheme="minorHAnsi" w:hAnsiTheme="minorHAnsi" w:cstheme="minorHAnsi"/>
          <w:b/>
          <w:sz w:val="22"/>
          <w:szCs w:val="22"/>
          <w:lang w:val="es-ES_tradnl"/>
        </w:rPr>
      </w:pPr>
    </w:p>
    <w:p w:rsidR="00D47E77" w:rsidRPr="00880C14" w:rsidRDefault="00F555DA" w:rsidP="00917AC9">
      <w:pPr>
        <w:jc w:val="both"/>
        <w:rPr>
          <w:rFonts w:asciiTheme="minorHAnsi" w:hAnsiTheme="minorHAnsi" w:cstheme="minorHAnsi"/>
          <w:b/>
          <w:sz w:val="22"/>
          <w:szCs w:val="22"/>
          <w:lang w:val="es-ES_tradnl"/>
        </w:rPr>
      </w:pPr>
      <w:r w:rsidRPr="00880C14">
        <w:rPr>
          <w:rFonts w:asciiTheme="minorHAnsi" w:hAnsiTheme="minorHAnsi" w:cstheme="minorHAnsi"/>
          <w:b/>
          <w:noProof/>
          <w:sz w:val="22"/>
          <w:szCs w:val="22"/>
          <w:lang w:val="es-CO" w:eastAsia="es-CO"/>
        </w:rPr>
        <w:lastRenderedPageBreak/>
        <w:drawing>
          <wp:anchor distT="0" distB="0" distL="114300" distR="114300" simplePos="0" relativeHeight="251677696" behindDoc="0" locked="0" layoutInCell="1" allowOverlap="1">
            <wp:simplePos x="0" y="0"/>
            <wp:positionH relativeFrom="column">
              <wp:posOffset>457200</wp:posOffset>
            </wp:positionH>
            <wp:positionV relativeFrom="paragraph">
              <wp:posOffset>472440</wp:posOffset>
            </wp:positionV>
            <wp:extent cx="4968240" cy="3093720"/>
            <wp:effectExtent l="38100" t="19050" r="0" b="0"/>
            <wp:wrapTopAndBottom/>
            <wp:docPr id="19"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8" r:lo="rId149" r:qs="rId150" r:cs="rId151"/>
              </a:graphicData>
            </a:graphic>
          </wp:anchor>
        </w:drawing>
      </w:r>
    </w:p>
    <w:p w:rsidR="00D47E77" w:rsidRPr="00880C14" w:rsidRDefault="000028D5" w:rsidP="00917AC9">
      <w:pPr>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Diseño de la arquitectura de requerimientos:</w:t>
      </w:r>
    </w:p>
    <w:p w:rsidR="00D47E77" w:rsidRPr="00880C14" w:rsidRDefault="00DE7F4B" w:rsidP="00917AC9">
      <w:pPr>
        <w:jc w:val="both"/>
        <w:rPr>
          <w:rFonts w:asciiTheme="minorHAnsi" w:hAnsiTheme="minorHAnsi" w:cstheme="minorHAnsi"/>
          <w:sz w:val="22"/>
          <w:szCs w:val="22"/>
          <w:lang w:val="es-ES_tradnl"/>
        </w:rPr>
      </w:pPr>
      <w:r w:rsidRPr="00DE7F4B">
        <w:rPr>
          <w:rFonts w:asciiTheme="minorHAnsi" w:hAnsiTheme="minorHAnsi" w:cstheme="minorHAnsi"/>
          <w:b/>
          <w:bCs/>
          <w:caps/>
          <w:sz w:val="22"/>
          <w:szCs w:val="22"/>
          <w:lang w:val="es-ES_tradnl" w:eastAsia="en-US"/>
        </w:rPr>
        <w:pict>
          <v:shape id="_x0000_s1034" type="#_x0000_t13" style="position:absolute;left:0;text-align:left;margin-left:249pt;margin-top:169.65pt;width:25.45pt;height:7.5pt;rotation:3137614fd;z-index:251670528" fillcolor="#fe8637 [3204]" strokecolor="#b9bec7 [1311]" strokeweight="3pt">
            <v:shadow on="t" type="perspective" color="#983d00 [1604]" opacity=".5" offset="1pt" offset2="-1pt"/>
          </v:shape>
        </w:pict>
      </w:r>
      <w:r w:rsidRPr="00DE7F4B">
        <w:rPr>
          <w:rFonts w:asciiTheme="minorHAnsi" w:hAnsiTheme="minorHAnsi" w:cstheme="minorHAnsi"/>
          <w:b/>
          <w:bCs/>
          <w:caps/>
          <w:sz w:val="22"/>
          <w:szCs w:val="22"/>
          <w:lang w:val="es-ES_tradnl" w:eastAsia="en-US"/>
        </w:rPr>
        <w:pict>
          <v:shape id="_x0000_s1033" type="#_x0000_t13" style="position:absolute;left:0;text-align:left;margin-left:159.2pt;margin-top:169.45pt;width:25.1pt;height:7.5pt;rotation:8029692fd;z-index:251669504" fillcolor="#fe8637 [3204]" strokecolor="#b9bec7 [1311]" strokeweight="3pt">
            <v:shadow on="t" type="perspective" color="#983d00 [1604]" opacity=".5" offset="1pt" offset2="-1pt"/>
          </v:shape>
        </w:pict>
      </w:r>
    </w:p>
    <w:p w:rsidR="00D47E77" w:rsidRPr="00880C14" w:rsidRDefault="00D47E77" w:rsidP="00917AC9">
      <w:pPr>
        <w:jc w:val="both"/>
        <w:rPr>
          <w:rStyle w:val="Textoennegrita"/>
        </w:rPr>
      </w:pPr>
    </w:p>
    <w:p w:rsidR="000B1962" w:rsidRPr="00880C14" w:rsidRDefault="00D47E77" w:rsidP="00917AC9">
      <w:pPr>
        <w:jc w:val="both"/>
        <w:rPr>
          <w:rFonts w:asciiTheme="minorHAnsi" w:hAnsiTheme="minorHAnsi" w:cstheme="minorHAnsi"/>
          <w:b/>
          <w:i/>
          <w:color w:val="E65B01" w:themeColor="accent1" w:themeShade="BF"/>
          <w:sz w:val="20"/>
          <w:szCs w:val="20"/>
          <w:lang w:val="es-ES_tradnl"/>
        </w:rPr>
      </w:pPr>
      <w:r w:rsidRPr="00880C14">
        <w:rPr>
          <w:rStyle w:val="Textoennegrita"/>
          <w:rFonts w:asciiTheme="minorHAnsi" w:hAnsiTheme="minorHAnsi" w:cstheme="minorHAnsi"/>
          <w:b w:val="0"/>
          <w:bCs w:val="0"/>
          <w:color w:val="575F6D" w:themeColor="text2"/>
          <w:sz w:val="22"/>
          <w:szCs w:val="22"/>
          <w:lang w:val="es-ES_tradnl"/>
        </w:rPr>
        <w:tab/>
      </w:r>
      <w:r w:rsidRPr="00880C14">
        <w:rPr>
          <w:rStyle w:val="Textoennegrita"/>
          <w:rFonts w:asciiTheme="minorHAnsi" w:hAnsiTheme="minorHAnsi" w:cstheme="minorHAnsi"/>
          <w:b w:val="0"/>
          <w:bCs w:val="0"/>
          <w:color w:val="575F6D" w:themeColor="text2"/>
          <w:sz w:val="22"/>
          <w:szCs w:val="22"/>
          <w:lang w:val="es-ES_tradnl"/>
        </w:rPr>
        <w:tab/>
      </w:r>
      <w:r w:rsidR="00D42FE9" w:rsidRPr="00880C14">
        <w:rPr>
          <w:rFonts w:asciiTheme="minorHAnsi" w:hAnsiTheme="minorHAnsi" w:cstheme="minorHAnsi"/>
          <w:b/>
          <w:i/>
          <w:color w:val="E65B01" w:themeColor="accent1" w:themeShade="BF"/>
          <w:sz w:val="20"/>
          <w:szCs w:val="20"/>
          <w:lang w:val="es-ES_tradnl"/>
        </w:rPr>
        <w:t xml:space="preserve">Ilustración: </w:t>
      </w:r>
      <w:r w:rsidR="000B1962" w:rsidRPr="00880C14">
        <w:rPr>
          <w:rFonts w:asciiTheme="minorHAnsi" w:hAnsiTheme="minorHAnsi" w:cstheme="minorHAnsi"/>
          <w:b/>
          <w:i/>
          <w:color w:val="E65B01" w:themeColor="accent1" w:themeShade="BF"/>
          <w:sz w:val="20"/>
          <w:szCs w:val="20"/>
          <w:lang w:val="es-ES_tradnl"/>
        </w:rPr>
        <w:t>Diseño de la arquitectura de requerimientos</w:t>
      </w:r>
    </w:p>
    <w:p w:rsidR="000B1962" w:rsidRPr="00880C14" w:rsidRDefault="000B1962" w:rsidP="00917AC9">
      <w:pPr>
        <w:jc w:val="both"/>
        <w:rPr>
          <w:rFonts w:asciiTheme="minorHAnsi" w:hAnsiTheme="minorHAnsi" w:cstheme="minorHAnsi"/>
          <w:b/>
          <w:i/>
          <w:color w:val="E65B01" w:themeColor="accent1" w:themeShade="BF"/>
          <w:sz w:val="20"/>
          <w:szCs w:val="20"/>
          <w:lang w:val="es-ES_tradnl"/>
        </w:rPr>
      </w:pPr>
    </w:p>
    <w:p w:rsidR="00D47E77" w:rsidRPr="00880C14" w:rsidRDefault="00D47E77" w:rsidP="00917AC9">
      <w:pPr>
        <w:jc w:val="both"/>
        <w:rPr>
          <w:rStyle w:val="Textoennegrita"/>
        </w:rPr>
      </w:pPr>
    </w:p>
    <w:p w:rsidR="00D47E77" w:rsidRPr="00880C14" w:rsidRDefault="00D47E77" w:rsidP="000B1962">
      <w:pPr>
        <w:jc w:val="both"/>
        <w:rPr>
          <w:rFonts w:asciiTheme="minorHAnsi" w:hAnsiTheme="minorHAnsi" w:cstheme="minorHAnsi"/>
          <w:i/>
          <w:color w:val="FE8637" w:themeColor="accent1"/>
          <w:sz w:val="22"/>
          <w:szCs w:val="22"/>
          <w:lang w:val="es-ES_tradnl"/>
        </w:rPr>
      </w:pPr>
      <w:r w:rsidRPr="00880C14">
        <w:rPr>
          <w:rFonts w:asciiTheme="minorHAnsi" w:hAnsiTheme="minorHAnsi" w:cstheme="minorHAnsi"/>
          <w:sz w:val="22"/>
          <w:szCs w:val="22"/>
          <w:lang w:val="es-ES_tradnl"/>
        </w:rPr>
        <w:t xml:space="preserve">Las tareas del arquitecto son importantes pero deben ir muy de mano con la calidad de la arquitectura, para lo cual es necesario monitorear la calidad el diseño </w:t>
      </w:r>
      <w:r w:rsidRPr="00880C14">
        <w:rPr>
          <w:rFonts w:asciiTheme="minorHAnsi" w:hAnsiTheme="minorHAnsi" w:cstheme="minorHAnsi"/>
          <w:i/>
          <w:color w:val="FE8637" w:themeColor="accent1"/>
          <w:sz w:val="22"/>
          <w:szCs w:val="22"/>
          <w:lang w:val="es-ES_tradnl"/>
        </w:rPr>
        <w:t>Mirar Plan de Calidad.</w:t>
      </w:r>
    </w:p>
    <w:p w:rsidR="00D47E77" w:rsidRPr="00880C14" w:rsidRDefault="00D47E77" w:rsidP="000B196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Muy buena documentación de requerimientos   y una  buena identifica</w:t>
      </w:r>
      <w:r w:rsidR="000B1962" w:rsidRPr="00880C14">
        <w:rPr>
          <w:rFonts w:asciiTheme="minorHAnsi" w:hAnsiTheme="minorHAnsi" w:cstheme="minorHAnsi"/>
          <w:sz w:val="22"/>
          <w:szCs w:val="22"/>
          <w:lang w:val="es-ES_tradnl"/>
        </w:rPr>
        <w:t>ción de las necesidades de los S</w:t>
      </w:r>
      <w:r w:rsidRPr="00880C14">
        <w:rPr>
          <w:rFonts w:asciiTheme="minorHAnsi" w:hAnsiTheme="minorHAnsi" w:cstheme="minorHAnsi"/>
          <w:sz w:val="22"/>
          <w:szCs w:val="22"/>
          <w:lang w:val="es-ES_tradnl"/>
        </w:rPr>
        <w:t>takeholders no  hacen mucho si el diseño de la arquitectura es pobre.</w:t>
      </w:r>
    </w:p>
    <w:p w:rsidR="00D47E77" w:rsidRPr="00880C14" w:rsidRDefault="00D47E77" w:rsidP="000B196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Para introducir la figura (F3),    debemos tener en cuenta que la etapa de diseño goza de dos pasos que son Iteración y naturalidad.</w:t>
      </w:r>
    </w:p>
    <w:p w:rsidR="00D47E77" w:rsidRPr="00880C14" w:rsidRDefault="00D47E77" w:rsidP="000B1962">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primera se basa en una estrategia basada en patrones de diseño mientras la segunda especifica componentes individuales que hacen la aplicación misma.  </w:t>
      </w:r>
    </w:p>
    <w:p w:rsidR="00D47E77" w:rsidRPr="00880C14" w:rsidRDefault="00D47E77" w:rsidP="00917AC9">
      <w:pPr>
        <w:jc w:val="both"/>
        <w:rPr>
          <w:rFonts w:asciiTheme="minorHAnsi" w:hAnsiTheme="minorHAnsi" w:cstheme="minorHAnsi"/>
          <w:i/>
          <w:color w:val="FE8637" w:themeColor="accent1"/>
          <w:sz w:val="22"/>
          <w:szCs w:val="22"/>
          <w:lang w:val="es-ES_tradnl"/>
        </w:rPr>
      </w:pPr>
    </w:p>
    <w:p w:rsidR="00D47E77" w:rsidRPr="00880C14" w:rsidRDefault="000B1962" w:rsidP="00917AC9">
      <w:pPr>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VALIDACIÓN</w:t>
      </w:r>
      <w:r w:rsidR="00D47E77" w:rsidRPr="00880C14">
        <w:rPr>
          <w:rFonts w:asciiTheme="minorHAnsi" w:hAnsiTheme="minorHAnsi" w:cstheme="minorHAnsi"/>
          <w:b/>
          <w:sz w:val="22"/>
          <w:szCs w:val="22"/>
          <w:lang w:val="es-ES_tradnl"/>
        </w:rPr>
        <w:t xml:space="preserve">: </w:t>
      </w:r>
      <w:r w:rsidR="00D47E77" w:rsidRPr="00880C14">
        <w:rPr>
          <w:rFonts w:asciiTheme="minorHAnsi" w:hAnsiTheme="minorHAnsi" w:cstheme="minorHAnsi"/>
          <w:i/>
          <w:color w:val="FE8637" w:themeColor="accent1"/>
          <w:sz w:val="22"/>
          <w:szCs w:val="22"/>
          <w:lang w:val="es-ES_tradnl"/>
        </w:rPr>
        <w:t>(Mirar último</w:t>
      </w:r>
      <w:r w:rsidR="00D42FE9" w:rsidRPr="00880C14">
        <w:rPr>
          <w:rFonts w:asciiTheme="minorHAnsi" w:hAnsiTheme="minorHAnsi" w:cstheme="minorHAnsi"/>
          <w:i/>
          <w:color w:val="FE8637" w:themeColor="accent1"/>
          <w:sz w:val="22"/>
          <w:szCs w:val="22"/>
          <w:lang w:val="es-ES_tradnl"/>
        </w:rPr>
        <w:t xml:space="preserve"> enciso de pruebas y validación</w:t>
      </w:r>
      <w:r w:rsidR="00D47E77" w:rsidRPr="00880C14">
        <w:rPr>
          <w:rFonts w:asciiTheme="minorHAnsi" w:hAnsiTheme="minorHAnsi" w:cstheme="minorHAnsi"/>
          <w:i/>
          <w:color w:val="FE8637" w:themeColor="accent1"/>
          <w:sz w:val="22"/>
          <w:szCs w:val="22"/>
          <w:lang w:val="es-ES_tradnl"/>
        </w:rPr>
        <w:t>).</w:t>
      </w: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874C92" w:rsidRPr="00880C14" w:rsidRDefault="00874C92" w:rsidP="00917AC9">
      <w:pPr>
        <w:spacing w:after="120"/>
        <w:jc w:val="both"/>
        <w:rPr>
          <w:rFonts w:asciiTheme="minorHAnsi" w:hAnsiTheme="minorHAnsi" w:cstheme="minorHAnsi"/>
          <w:i/>
          <w:color w:val="0070C0"/>
          <w:sz w:val="22"/>
          <w:szCs w:val="22"/>
          <w:lang w:val="es-ES_tradnl"/>
        </w:rPr>
      </w:pPr>
    </w:p>
    <w:p w:rsidR="00D47E77" w:rsidRPr="00880C14" w:rsidRDefault="00D47E77" w:rsidP="00917AC9">
      <w:pPr>
        <w:spacing w:after="120"/>
        <w:jc w:val="both"/>
        <w:rPr>
          <w:rFonts w:asciiTheme="minorHAnsi" w:hAnsiTheme="minorHAnsi" w:cstheme="minorHAnsi"/>
          <w:i/>
          <w:color w:val="0070C0"/>
          <w:sz w:val="22"/>
          <w:szCs w:val="22"/>
          <w:lang w:val="es-ES_tradnl"/>
        </w:rPr>
      </w:pPr>
    </w:p>
    <w:p w:rsidR="00431E20" w:rsidRPr="00453095" w:rsidRDefault="000028D5" w:rsidP="00874C92">
      <w:pPr>
        <w:pStyle w:val="Ttulo2"/>
        <w:jc w:val="both"/>
        <w:rPr>
          <w:rFonts w:asciiTheme="minorHAnsi" w:hAnsiTheme="minorHAnsi" w:cstheme="minorHAnsi"/>
          <w:caps/>
          <w:color w:val="E65B01" w:themeColor="accent1" w:themeShade="BF"/>
          <w:sz w:val="22"/>
          <w:szCs w:val="22"/>
          <w:lang w:val="es-ES_tradnl"/>
        </w:rPr>
      </w:pPr>
      <w:bookmarkStart w:id="80" w:name="_Métodos,_herramientas_y"/>
      <w:bookmarkStart w:id="81" w:name="_Toc160917345"/>
      <w:bookmarkStart w:id="82" w:name="_Toc254097512"/>
      <w:bookmarkEnd w:id="80"/>
      <w:r w:rsidRPr="00880C14">
        <w:rPr>
          <w:rFonts w:asciiTheme="minorHAnsi" w:hAnsiTheme="minorHAnsi" w:cstheme="minorHAnsi"/>
          <w:color w:val="E65B01" w:themeColor="accent1" w:themeShade="BF"/>
          <w:sz w:val="22"/>
          <w:szCs w:val="22"/>
          <w:lang w:val="es-ES_tradnl"/>
        </w:rPr>
        <w:lastRenderedPageBreak/>
        <w:t>Métodos, herramientas y técnicas</w:t>
      </w:r>
      <w:bookmarkEnd w:id="81"/>
      <w:bookmarkEnd w:id="82"/>
    </w:p>
    <w:p w:rsidR="002E72EB" w:rsidRDefault="00431E20" w:rsidP="00431E20">
      <w:pPr>
        <w:pStyle w:val="Ttulo3"/>
        <w:rPr>
          <w:rStyle w:val="Textoennegrita"/>
          <w:rFonts w:asciiTheme="minorHAnsi" w:hAnsiTheme="minorHAnsi"/>
          <w:b/>
          <w:bCs/>
          <w:color w:val="E6C900" w:themeColor="background2" w:themeShade="BF"/>
          <w:sz w:val="22"/>
          <w:lang w:val="es-ES_tradnl"/>
        </w:rPr>
      </w:pPr>
      <w:r w:rsidRPr="00880C14">
        <w:rPr>
          <w:rStyle w:val="Textoennegrita"/>
          <w:rFonts w:asciiTheme="minorHAnsi" w:hAnsiTheme="minorHAnsi"/>
          <w:b/>
          <w:bCs/>
          <w:color w:val="E6C900" w:themeColor="background2" w:themeShade="BF"/>
          <w:sz w:val="22"/>
          <w:lang w:val="es-ES_tradnl"/>
        </w:rPr>
        <w:t>Identificación de actividades infraestructura</w:t>
      </w:r>
    </w:p>
    <w:p w:rsidR="00874C92" w:rsidRPr="002E72EB" w:rsidRDefault="00874C92" w:rsidP="002E72EB"/>
    <w:p w:rsidR="00431E20" w:rsidRPr="00880C14" w:rsidRDefault="00431E20" w:rsidP="00874C92">
      <w:pPr>
        <w:rPr>
          <w:lang w:val="es-ES_tradnl"/>
        </w:rPr>
      </w:pPr>
    </w:p>
    <w:p w:rsidR="00D47E77" w:rsidRPr="00880C14" w:rsidRDefault="00D47E77" w:rsidP="00431E20">
      <w:pPr>
        <w:pStyle w:val="Prrafodelista"/>
        <w:ind w:hanging="708"/>
        <w:jc w:val="both"/>
        <w:rPr>
          <w:rStyle w:val="Textoennegrita"/>
        </w:rPr>
      </w:pPr>
      <w:r w:rsidRPr="00880C14">
        <w:rPr>
          <w:rFonts w:asciiTheme="minorHAnsi" w:hAnsiTheme="minorHAnsi" w:cstheme="minorHAnsi"/>
          <w:b/>
          <w:bCs/>
          <w:noProof/>
          <w:color w:val="FF0000"/>
          <w:sz w:val="22"/>
          <w:szCs w:val="22"/>
          <w:lang w:val="es-CO" w:eastAsia="es-CO"/>
        </w:rPr>
        <w:drawing>
          <wp:inline distT="0" distB="0" distL="0" distR="0">
            <wp:extent cx="4940710" cy="3480620"/>
            <wp:effectExtent l="0" t="19050" r="0" b="5530"/>
            <wp:docPr id="4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3" r:lo="rId154" r:qs="rId155" r:cs="rId156"/>
              </a:graphicData>
            </a:graphic>
          </wp:inline>
        </w:drawing>
      </w:r>
    </w:p>
    <w:p w:rsidR="00431E20" w:rsidRPr="00880C14" w:rsidRDefault="00431E20" w:rsidP="00431E20">
      <w:pPr>
        <w:pStyle w:val="Ttulo3"/>
        <w:numPr>
          <w:ilvl w:val="0"/>
          <w:numId w:val="0"/>
        </w:numPr>
        <w:jc w:val="center"/>
        <w:rPr>
          <w:rStyle w:val="Textoennegrita"/>
          <w:rFonts w:ascii="Times New Roman" w:hAnsi="Times New Roman"/>
          <w:b/>
          <w:bCs/>
          <w:sz w:val="24"/>
          <w:szCs w:val="24"/>
        </w:rPr>
      </w:pPr>
      <w:r w:rsidRPr="00880C14">
        <w:rPr>
          <w:rStyle w:val="Textoennegrita"/>
          <w:rFonts w:asciiTheme="minorHAnsi" w:hAnsiTheme="minorHAnsi"/>
          <w:b/>
          <w:i/>
          <w:color w:val="E65B01" w:themeColor="accent1" w:themeShade="BF"/>
          <w:sz w:val="20"/>
          <w:lang w:val="es-ES_tradnl"/>
        </w:rPr>
        <w:t xml:space="preserve">Ilustracion #: </w:t>
      </w:r>
      <w:r w:rsidRPr="00880C14">
        <w:rPr>
          <w:rStyle w:val="Textoennegrita"/>
          <w:rFonts w:asciiTheme="minorHAnsi" w:hAnsiTheme="minorHAnsi" w:cstheme="minorHAnsi"/>
          <w:b/>
          <w:i/>
          <w:color w:val="E65B01" w:themeColor="accent1" w:themeShade="BF"/>
          <w:sz w:val="20"/>
          <w:szCs w:val="22"/>
          <w:lang w:val="es-ES_tradnl"/>
        </w:rPr>
        <w:t>Investigación de herramientas  específicas para desarrollar los diferentes componentes</w:t>
      </w:r>
    </w:p>
    <w:p w:rsidR="00D47E77" w:rsidRPr="00880C14" w:rsidRDefault="00D47E77" w:rsidP="00917AC9">
      <w:pPr>
        <w:pStyle w:val="Prrafodelista"/>
        <w:jc w:val="both"/>
        <w:rPr>
          <w:rStyle w:val="Textoennegrita"/>
          <w:rFonts w:ascii="Cambria" w:hAnsi="Cambria"/>
          <w:b w:val="0"/>
          <w:bCs w:val="0"/>
          <w:sz w:val="26"/>
          <w:szCs w:val="26"/>
        </w:rPr>
      </w:pPr>
    </w:p>
    <w:p w:rsidR="00D47E77" w:rsidRPr="00880C14" w:rsidRDefault="00D47E77" w:rsidP="00917AC9">
      <w:pPr>
        <w:pStyle w:val="Prrafodelista"/>
        <w:jc w:val="both"/>
        <w:rPr>
          <w:rStyle w:val="Textoennegrita"/>
        </w:rPr>
      </w:pPr>
    </w:p>
    <w:p w:rsidR="00D47E77" w:rsidRPr="00880C14" w:rsidRDefault="00D47E77" w:rsidP="00431E20">
      <w:pPr>
        <w:pStyle w:val="Prrafodelista"/>
        <w:ind w:left="0"/>
        <w:jc w:val="both"/>
        <w:rPr>
          <w:rStyle w:val="Textoennegrita"/>
        </w:rPr>
      </w:pPr>
      <w:r w:rsidRPr="00880C14">
        <w:rPr>
          <w:rStyle w:val="Textoennegrita"/>
          <w:rFonts w:asciiTheme="minorHAnsi" w:hAnsiTheme="minorHAnsi" w:cstheme="minorHAnsi"/>
          <w:b w:val="0"/>
          <w:bCs w:val="0"/>
          <w:sz w:val="22"/>
          <w:szCs w:val="22"/>
          <w:lang w:val="es-ES_tradnl"/>
        </w:rPr>
        <w:t>Los diferentes niveles de acoplamiento fueron clasificados según el tiempo que toma su investigación y desarrollo, precisamente uno de los grandes problemas  en el desarrollo de Ingeniería de software descansa en el acoplamiento de los componentes, convenimos por ende nuestra propia  clasificación:</w:t>
      </w:r>
    </w:p>
    <w:p w:rsidR="00917AC9" w:rsidRPr="00880C14" w:rsidRDefault="00917AC9" w:rsidP="00917AC9">
      <w:pPr>
        <w:pStyle w:val="Prrafodelista"/>
        <w:jc w:val="both"/>
        <w:rPr>
          <w:rStyle w:val="Textoennegrita"/>
        </w:rPr>
      </w:pPr>
    </w:p>
    <w:tbl>
      <w:tblPr>
        <w:tblW w:w="6920" w:type="dxa"/>
        <w:tblInd w:w="961" w:type="dxa"/>
        <w:tblCellMar>
          <w:left w:w="70" w:type="dxa"/>
          <w:right w:w="70" w:type="dxa"/>
        </w:tblCellMar>
        <w:tblLook w:val="04A0"/>
      </w:tblPr>
      <w:tblGrid>
        <w:gridCol w:w="1700"/>
        <w:gridCol w:w="1200"/>
        <w:gridCol w:w="1200"/>
        <w:gridCol w:w="1200"/>
        <w:gridCol w:w="1620"/>
      </w:tblGrid>
      <w:tr w:rsidR="00D47E77" w:rsidRPr="00880C14">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GUI</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L</w:t>
            </w:r>
            <w:r w:rsidR="00917AC9" w:rsidRPr="00880C14">
              <w:rPr>
                <w:rFonts w:asciiTheme="minorHAnsi" w:hAnsiTheme="minorHAnsi" w:cstheme="minorHAnsi"/>
                <w:color w:val="000000"/>
                <w:sz w:val="22"/>
                <w:szCs w:val="22"/>
                <w:lang w:val="es-ES_tradnl" w:eastAsia="es-CO"/>
              </w:rPr>
              <w:t>Ó</w:t>
            </w:r>
            <w:r w:rsidRPr="00880C14">
              <w:rPr>
                <w:rFonts w:asciiTheme="minorHAnsi" w:hAnsiTheme="minorHAnsi" w:cstheme="minorHAnsi"/>
                <w:color w:val="000000"/>
                <w:sz w:val="22"/>
                <w:szCs w:val="22"/>
                <w:lang w:val="es-ES_tradnl" w:eastAsia="es-CO"/>
              </w:rPr>
              <w:t>GICA</w:t>
            </w: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RMI</w:t>
            </w:r>
          </w:p>
        </w:tc>
        <w:tc>
          <w:tcPr>
            <w:tcW w:w="162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PERSISTENCIA</w:t>
            </w:r>
          </w:p>
        </w:tc>
      </w:tr>
      <w:tr w:rsidR="00D47E77" w:rsidRPr="00880C14">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GUI</w:t>
            </w: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r>
      <w:tr w:rsidR="00D47E77" w:rsidRPr="00880C14">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D47E77" w:rsidRPr="00880C14" w:rsidRDefault="00917AC9"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LÓ</w:t>
            </w:r>
            <w:r w:rsidR="00D47E77" w:rsidRPr="00880C14">
              <w:rPr>
                <w:rFonts w:asciiTheme="minorHAnsi" w:hAnsiTheme="minorHAnsi" w:cstheme="minorHAnsi"/>
                <w:color w:val="000000"/>
                <w:sz w:val="22"/>
                <w:szCs w:val="22"/>
                <w:lang w:val="es-ES_tradnl" w:eastAsia="es-CO"/>
              </w:rPr>
              <w:t>GICA</w:t>
            </w:r>
          </w:p>
        </w:tc>
        <w:tc>
          <w:tcPr>
            <w:tcW w:w="1200" w:type="dxa"/>
            <w:tcBorders>
              <w:top w:val="nil"/>
              <w:left w:val="nil"/>
              <w:bottom w:val="single" w:sz="4" w:space="0" w:color="auto"/>
              <w:right w:val="single" w:sz="4" w:space="0" w:color="auto"/>
            </w:tcBorders>
            <w:shd w:val="clear" w:color="000000" w:fill="C0504D"/>
            <w:noWrap/>
            <w:vAlign w:val="bottom"/>
          </w:tcPr>
          <w:p w:rsidR="00D47E77" w:rsidRPr="00880C14" w:rsidRDefault="00D47E77" w:rsidP="00917AC9">
            <w:pPr>
              <w:jc w:val="both"/>
              <w:rPr>
                <w:rFonts w:asciiTheme="minorHAnsi" w:hAnsiTheme="minorHAnsi" w:cstheme="minorHAnsi"/>
                <w:color w:val="FCD5B4"/>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r>
      <w:tr w:rsidR="00D47E77" w:rsidRPr="00880C14">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RMI</w:t>
            </w:r>
          </w:p>
        </w:tc>
        <w:tc>
          <w:tcPr>
            <w:tcW w:w="1200" w:type="dxa"/>
            <w:tcBorders>
              <w:top w:val="nil"/>
              <w:left w:val="nil"/>
              <w:bottom w:val="single" w:sz="4" w:space="0" w:color="auto"/>
              <w:right w:val="single" w:sz="4" w:space="0" w:color="auto"/>
            </w:tcBorders>
            <w:shd w:val="clear" w:color="000000" w:fill="FCD5B4"/>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C0504D"/>
            <w:noWrap/>
            <w:vAlign w:val="bottom"/>
          </w:tcPr>
          <w:p w:rsidR="00D47E77" w:rsidRPr="00880C14" w:rsidRDefault="00D47E77" w:rsidP="00917AC9">
            <w:pPr>
              <w:jc w:val="both"/>
              <w:rPr>
                <w:rFonts w:asciiTheme="minorHAnsi" w:hAnsiTheme="minorHAnsi" w:cstheme="minorHAnsi"/>
                <w:color w:val="C0504D"/>
                <w:sz w:val="22"/>
                <w:szCs w:val="22"/>
                <w:lang w:val="es-ES_tradnl" w:eastAsia="es-CO"/>
              </w:rPr>
            </w:pPr>
          </w:p>
        </w:tc>
        <w:tc>
          <w:tcPr>
            <w:tcW w:w="120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r>
      <w:tr w:rsidR="00D47E77" w:rsidRPr="00880C14">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PERSISTENCIA</w:t>
            </w:r>
          </w:p>
        </w:tc>
        <w:tc>
          <w:tcPr>
            <w:tcW w:w="1200" w:type="dxa"/>
            <w:tcBorders>
              <w:top w:val="nil"/>
              <w:left w:val="nil"/>
              <w:bottom w:val="single" w:sz="4" w:space="0" w:color="auto"/>
              <w:right w:val="single" w:sz="4" w:space="0" w:color="auto"/>
            </w:tcBorders>
            <w:shd w:val="clear" w:color="000000" w:fill="B8CCE4"/>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FCD5B4"/>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000000" w:fill="95B3D7"/>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620" w:type="dxa"/>
            <w:tcBorders>
              <w:top w:val="nil"/>
              <w:left w:val="nil"/>
              <w:bottom w:val="single" w:sz="4" w:space="0" w:color="auto"/>
              <w:right w:val="single" w:sz="4" w:space="0" w:color="auto"/>
            </w:tcBorders>
            <w:shd w:val="clear" w:color="000000" w:fill="A5A5A5"/>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r>
    </w:tbl>
    <w:p w:rsidR="00D47E77" w:rsidRPr="00880C14" w:rsidRDefault="00D47E77" w:rsidP="00917AC9">
      <w:pPr>
        <w:pStyle w:val="Prrafodelista"/>
        <w:jc w:val="both"/>
        <w:rPr>
          <w:rStyle w:val="Textoennegrita"/>
        </w:rPr>
      </w:pPr>
    </w:p>
    <w:p w:rsidR="00D47E77" w:rsidRPr="00880C14" w:rsidRDefault="00D47E77" w:rsidP="00917AC9">
      <w:pPr>
        <w:pStyle w:val="Prrafodelista"/>
        <w:jc w:val="both"/>
        <w:rPr>
          <w:rStyle w:val="Textoennegrita"/>
        </w:rPr>
      </w:pPr>
      <w:r w:rsidRPr="00880C14">
        <w:rPr>
          <w:rStyle w:val="Textoennegrita"/>
          <w:rFonts w:asciiTheme="minorHAnsi" w:hAnsiTheme="minorHAnsi" w:cstheme="minorHAnsi"/>
          <w:b w:val="0"/>
          <w:bCs w:val="0"/>
          <w:sz w:val="22"/>
          <w:szCs w:val="22"/>
          <w:lang w:val="es-ES_tradnl"/>
        </w:rPr>
        <w:t>Donde:</w:t>
      </w:r>
    </w:p>
    <w:tbl>
      <w:tblPr>
        <w:tblW w:w="2400" w:type="dxa"/>
        <w:tblInd w:w="849" w:type="dxa"/>
        <w:tblCellMar>
          <w:left w:w="70" w:type="dxa"/>
          <w:right w:w="70" w:type="dxa"/>
        </w:tblCellMar>
        <w:tblLook w:val="04A0"/>
      </w:tblPr>
      <w:tblGrid>
        <w:gridCol w:w="1200"/>
        <w:gridCol w:w="1200"/>
      </w:tblGrid>
      <w:tr w:rsidR="00D47E77" w:rsidRPr="00880C14">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C0504D"/>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Alta</w:t>
            </w:r>
          </w:p>
        </w:tc>
      </w:tr>
      <w:tr w:rsidR="00D47E77" w:rsidRPr="00880C14">
        <w:trPr>
          <w:trHeight w:val="300"/>
        </w:trPr>
        <w:tc>
          <w:tcPr>
            <w:tcW w:w="1200" w:type="dxa"/>
            <w:tcBorders>
              <w:top w:val="nil"/>
              <w:left w:val="single" w:sz="4" w:space="0" w:color="auto"/>
              <w:bottom w:val="single" w:sz="4" w:space="0" w:color="auto"/>
              <w:right w:val="single" w:sz="4" w:space="0" w:color="auto"/>
            </w:tcBorders>
            <w:shd w:val="clear" w:color="000000" w:fill="FCD5B4"/>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Media</w:t>
            </w:r>
          </w:p>
        </w:tc>
      </w:tr>
      <w:tr w:rsidR="00D47E77" w:rsidRPr="00880C14">
        <w:trPr>
          <w:trHeight w:val="300"/>
        </w:trPr>
        <w:tc>
          <w:tcPr>
            <w:tcW w:w="1200" w:type="dxa"/>
            <w:tcBorders>
              <w:top w:val="nil"/>
              <w:left w:val="single" w:sz="4" w:space="0" w:color="auto"/>
              <w:bottom w:val="single" w:sz="4" w:space="0" w:color="auto"/>
              <w:right w:val="single" w:sz="4" w:space="0" w:color="auto"/>
            </w:tcBorders>
            <w:shd w:val="clear" w:color="000000" w:fill="95B3D7"/>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p>
        </w:tc>
        <w:tc>
          <w:tcPr>
            <w:tcW w:w="1200" w:type="dxa"/>
            <w:tcBorders>
              <w:top w:val="nil"/>
              <w:left w:val="nil"/>
              <w:bottom w:val="single" w:sz="4" w:space="0" w:color="auto"/>
              <w:right w:val="single" w:sz="4" w:space="0" w:color="auto"/>
            </w:tcBorders>
            <w:shd w:val="clear" w:color="auto" w:fill="auto"/>
            <w:noWrap/>
            <w:vAlign w:val="bottom"/>
          </w:tcPr>
          <w:p w:rsidR="00D47E77" w:rsidRPr="00880C14" w:rsidRDefault="00D47E77" w:rsidP="00917AC9">
            <w:pPr>
              <w:jc w:val="both"/>
              <w:rPr>
                <w:rFonts w:asciiTheme="minorHAnsi" w:hAnsiTheme="minorHAnsi" w:cstheme="minorHAnsi"/>
                <w:color w:val="000000"/>
                <w:sz w:val="22"/>
                <w:szCs w:val="22"/>
                <w:lang w:val="es-ES_tradnl" w:eastAsia="es-CO"/>
              </w:rPr>
            </w:pPr>
            <w:r w:rsidRPr="00880C14">
              <w:rPr>
                <w:rFonts w:asciiTheme="minorHAnsi" w:hAnsiTheme="minorHAnsi" w:cstheme="minorHAnsi"/>
                <w:color w:val="000000"/>
                <w:sz w:val="22"/>
                <w:szCs w:val="22"/>
                <w:lang w:val="es-ES_tradnl" w:eastAsia="es-CO"/>
              </w:rPr>
              <w:t>Baja</w:t>
            </w:r>
          </w:p>
        </w:tc>
      </w:tr>
    </w:tbl>
    <w:p w:rsidR="00D47E77" w:rsidRPr="00880C14" w:rsidRDefault="00D47E77" w:rsidP="00917AC9">
      <w:pPr>
        <w:pStyle w:val="Prrafodelista"/>
        <w:jc w:val="both"/>
        <w:rPr>
          <w:rStyle w:val="Textoennegrita"/>
        </w:rPr>
      </w:pPr>
    </w:p>
    <w:p w:rsidR="00D47E77" w:rsidRPr="00880C14" w:rsidRDefault="00D47E77" w:rsidP="00431E20">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Estos rangos describen las dependencias más importantes de acoplamiento para el sistema completo de software, dadas en rojo están las relaciones de mayor atención, se pretende  </w:t>
      </w:r>
      <w:r w:rsidRPr="00880C14">
        <w:rPr>
          <w:rFonts w:asciiTheme="minorHAnsi" w:hAnsiTheme="minorHAnsi" w:cstheme="minorHAnsi"/>
          <w:sz w:val="22"/>
          <w:szCs w:val="22"/>
          <w:lang w:val="es-ES_tradnl"/>
        </w:rPr>
        <w:lastRenderedPageBreak/>
        <w:t>acoplar JAVA con flash de la manera más transparente y hacer que la comunicación cliente servidor este  muy bien especificada, fácilmente legible  a nivel de lógica, haciendo uso de métodos RMI y buenas prácticas de programación, en orden a facilitar  las demás actividades del proceso y del desarrollo de la arquitectura, con lo que nos enfocamos en dos de los requisitos fundamentales  del producto de software:</w:t>
      </w:r>
    </w:p>
    <w:p w:rsidR="00D47E77" w:rsidRPr="00880C14" w:rsidRDefault="00D47E77" w:rsidP="00917AC9">
      <w:pPr>
        <w:pStyle w:val="Prrafodelista"/>
        <w:jc w:val="both"/>
        <w:rPr>
          <w:rFonts w:asciiTheme="minorHAnsi" w:hAnsiTheme="minorHAnsi" w:cstheme="minorHAnsi"/>
          <w:sz w:val="22"/>
          <w:szCs w:val="22"/>
          <w:lang w:val="es-ES_tradnl"/>
        </w:rPr>
      </w:pPr>
    </w:p>
    <w:p w:rsidR="00917AC9" w:rsidRPr="00880C14" w:rsidRDefault="00D47E77" w:rsidP="00431E20">
      <w:pPr>
        <w:jc w:val="both"/>
        <w:rPr>
          <w:rStyle w:val="Textoennegrita"/>
        </w:rPr>
      </w:pPr>
      <w:r w:rsidRPr="00880C14">
        <w:rPr>
          <w:rFonts w:asciiTheme="minorHAnsi" w:hAnsiTheme="minorHAnsi"/>
          <w:sz w:val="22"/>
          <w:lang w:val="es-ES_tradnl"/>
        </w:rPr>
        <w:t>Interfaz gráfica fuerte y arquitectura cliente servidor.</w:t>
      </w:r>
      <w:r w:rsidR="00431E20" w:rsidRPr="00880C14">
        <w:rPr>
          <w:rStyle w:val="Textoennegrita"/>
          <w:rFonts w:asciiTheme="minorHAnsi" w:hAnsiTheme="minorHAnsi"/>
          <w:sz w:val="22"/>
          <w:lang w:val="es-ES_tradnl"/>
        </w:rPr>
        <w:t xml:space="preserve"> </w:t>
      </w:r>
    </w:p>
    <w:p w:rsidR="002E72EB" w:rsidRDefault="00917AC9" w:rsidP="00431E20">
      <w:pPr>
        <w:pStyle w:val="Ttulo3"/>
        <w:rPr>
          <w:rStyle w:val="Textoennegrita"/>
          <w:rFonts w:asciiTheme="minorHAnsi" w:hAnsiTheme="minorHAnsi" w:cstheme="minorHAnsi"/>
          <w:color w:val="E6C900" w:themeColor="background2" w:themeShade="BF"/>
          <w:sz w:val="22"/>
          <w:szCs w:val="22"/>
          <w:lang w:val="es-ES_tradnl"/>
        </w:rPr>
      </w:pPr>
      <w:r w:rsidRPr="00880C14">
        <w:rPr>
          <w:rStyle w:val="Textoennegrita"/>
          <w:rFonts w:asciiTheme="minorHAnsi" w:hAnsiTheme="minorHAnsi" w:cstheme="minorHAnsi"/>
          <w:color w:val="E6C900" w:themeColor="background2" w:themeShade="BF"/>
          <w:sz w:val="22"/>
          <w:szCs w:val="22"/>
          <w:lang w:val="es-ES_tradnl"/>
        </w:rPr>
        <w:t>Identificación de Dependencia en las  Actividades</w:t>
      </w:r>
    </w:p>
    <w:p w:rsidR="00431E20" w:rsidRPr="00880C14" w:rsidRDefault="00431E20" w:rsidP="00431E20">
      <w:pPr>
        <w:jc w:val="both"/>
        <w:rPr>
          <w:lang w:val="es-ES_tradnl"/>
        </w:rPr>
      </w:pPr>
    </w:p>
    <w:p w:rsidR="00917AC9" w:rsidRPr="00880C14" w:rsidRDefault="00917AC9" w:rsidP="00431E20">
      <w:pPr>
        <w:jc w:val="both"/>
        <w:rPr>
          <w:rFonts w:asciiTheme="minorHAnsi" w:hAnsiTheme="minorHAnsi" w:cstheme="minorHAnsi"/>
          <w:sz w:val="22"/>
          <w:szCs w:val="22"/>
          <w:lang w:val="es-ES_tradnl"/>
        </w:rPr>
      </w:pPr>
      <w:r w:rsidRPr="00880C14">
        <w:rPr>
          <w:rStyle w:val="Textoennegrita"/>
          <w:rFonts w:asciiTheme="minorHAnsi" w:hAnsiTheme="minorHAnsi" w:cstheme="minorHAnsi"/>
          <w:b w:val="0"/>
          <w:bCs w:val="0"/>
          <w:sz w:val="22"/>
          <w:szCs w:val="22"/>
          <w:lang w:val="es-ES_tradnl"/>
        </w:rPr>
        <w:t>La dependencia de actividades es importante para poder realizar un buen ejercicio de calendarización y  permitir el desarrollo eficiente en la programación y documentación a través de la  identificación de las actividades concurrentes y las actividades dependientes para que exista cohesión en la documentación y en el mantenimiento de la arquitectura.</w:t>
      </w:r>
    </w:p>
    <w:p w:rsidR="00917AC9" w:rsidRPr="00880C14" w:rsidRDefault="00917AC9" w:rsidP="00521360">
      <w:pPr>
        <w:jc w:val="both"/>
        <w:rPr>
          <w:rStyle w:val="Textoennegrita"/>
        </w:rPr>
      </w:pPr>
    </w:p>
    <w:p w:rsidR="002E72EB" w:rsidRDefault="00917AC9" w:rsidP="00431E20">
      <w:pPr>
        <w:pStyle w:val="Ttulo3"/>
        <w:rPr>
          <w:rStyle w:val="Textoennegrita"/>
          <w:rFonts w:asciiTheme="minorHAnsi" w:hAnsiTheme="minorHAnsi" w:cstheme="minorHAnsi"/>
          <w:color w:val="E6C900" w:themeColor="background2" w:themeShade="BF"/>
          <w:sz w:val="22"/>
          <w:szCs w:val="22"/>
          <w:lang w:val="es-ES_tradnl"/>
        </w:rPr>
      </w:pPr>
      <w:r w:rsidRPr="00880C14">
        <w:rPr>
          <w:rStyle w:val="Textoennegrita"/>
          <w:rFonts w:asciiTheme="minorHAnsi" w:hAnsiTheme="minorHAnsi" w:cstheme="minorHAnsi"/>
          <w:color w:val="E6C900" w:themeColor="background2" w:themeShade="BF"/>
          <w:sz w:val="22"/>
          <w:szCs w:val="22"/>
          <w:lang w:val="es-ES_tradnl"/>
        </w:rPr>
        <w:t>Recursos de Actividades</w:t>
      </w:r>
    </w:p>
    <w:p w:rsidR="00917AC9" w:rsidRPr="00880C14" w:rsidRDefault="00917AC9" w:rsidP="00431E20">
      <w:pPr>
        <w:rPr>
          <w:lang w:val="es-ES_tradnl"/>
        </w:rPr>
      </w:pPr>
    </w:p>
    <w:p w:rsidR="00917AC9" w:rsidRPr="00880C14" w:rsidRDefault="00917AC9" w:rsidP="00431E20">
      <w:pPr>
        <w:jc w:val="both"/>
        <w:rPr>
          <w:rStyle w:val="Textoennegrita"/>
        </w:rPr>
      </w:pPr>
      <w:r w:rsidRPr="00880C14">
        <w:rPr>
          <w:rStyle w:val="Textoennegrita"/>
          <w:rFonts w:asciiTheme="minorHAnsi" w:hAnsiTheme="minorHAnsi" w:cstheme="minorHAnsi"/>
          <w:b w:val="0"/>
          <w:bCs w:val="0"/>
          <w:sz w:val="22"/>
          <w:szCs w:val="22"/>
          <w:lang w:val="es-ES_tradnl"/>
        </w:rPr>
        <w:t>Para la Arquitectura se tendrán en cuenta asesorías para las áreas impor</w:t>
      </w:r>
      <w:r w:rsidR="00E83A4C" w:rsidRPr="00880C14">
        <w:rPr>
          <w:rStyle w:val="Textoennegrita"/>
          <w:rFonts w:asciiTheme="minorHAnsi" w:hAnsiTheme="minorHAnsi" w:cstheme="minorHAnsi"/>
          <w:b w:val="0"/>
          <w:bCs w:val="0"/>
          <w:sz w:val="22"/>
          <w:szCs w:val="22"/>
          <w:lang w:val="es-ES_tradnl"/>
        </w:rPr>
        <w:t>tantes de acoplamiento, como lo</w:t>
      </w:r>
      <w:r w:rsidRPr="00880C14">
        <w:rPr>
          <w:rStyle w:val="Textoennegrita"/>
          <w:rFonts w:asciiTheme="minorHAnsi" w:hAnsiTheme="minorHAnsi" w:cstheme="minorHAnsi"/>
          <w:b w:val="0"/>
          <w:bCs w:val="0"/>
          <w:sz w:val="22"/>
          <w:szCs w:val="22"/>
          <w:lang w:val="es-ES_tradnl"/>
        </w:rPr>
        <w:t xml:space="preserve"> son las comunicaciones RMI con el profesor Juan Pablo Garzón y sobre el manejo de animaciones y serv</w:t>
      </w:r>
      <w:r w:rsidR="00521360" w:rsidRPr="00880C14">
        <w:rPr>
          <w:rStyle w:val="Textoennegrita"/>
          <w:rFonts w:asciiTheme="minorHAnsi" w:hAnsiTheme="minorHAnsi" w:cstheme="minorHAnsi"/>
          <w:b w:val="0"/>
          <w:bCs w:val="0"/>
          <w:sz w:val="22"/>
          <w:szCs w:val="22"/>
          <w:lang w:val="es-ES_tradnl"/>
        </w:rPr>
        <w:t>icios ofrecidos por Adobe Flash</w:t>
      </w:r>
      <w:r w:rsidR="00174F83" w:rsidRPr="00880C14">
        <w:rPr>
          <w:rStyle w:val="Textoennegrita"/>
          <w:rFonts w:asciiTheme="minorHAnsi" w:hAnsiTheme="minorHAnsi" w:cstheme="minorHAnsi"/>
          <w:b w:val="0"/>
          <w:bCs w:val="0"/>
          <w:sz w:val="22"/>
          <w:szCs w:val="22"/>
          <w:lang w:val="es-ES_tradnl"/>
        </w:rPr>
        <w:t xml:space="preserve"> </w:t>
      </w:r>
      <w:r w:rsidR="00174F83" w:rsidRPr="00880C14">
        <w:rPr>
          <w:rStyle w:val="Textoennegrita"/>
          <w:rFonts w:asciiTheme="minorHAnsi" w:hAnsiTheme="minorHAnsi" w:cstheme="minorHAnsi"/>
          <w:b w:val="0"/>
          <w:bCs w:val="0"/>
          <w:color w:val="FF0000"/>
          <w:sz w:val="22"/>
          <w:szCs w:val="22"/>
          <w:lang w:val="es-ES_tradnl"/>
        </w:rPr>
        <w:t>(ver sección 4.1)</w:t>
      </w:r>
      <w:r w:rsidRPr="00880C14">
        <w:rPr>
          <w:rStyle w:val="Textoennegrita"/>
          <w:rFonts w:asciiTheme="minorHAnsi" w:hAnsiTheme="minorHAnsi" w:cstheme="minorHAnsi"/>
          <w:b w:val="0"/>
          <w:bCs w:val="0"/>
          <w:sz w:val="22"/>
          <w:szCs w:val="22"/>
          <w:lang w:val="es-ES_tradnl"/>
        </w:rPr>
        <w:t>.</w:t>
      </w:r>
    </w:p>
    <w:p w:rsidR="00D30C01" w:rsidRPr="00880C14" w:rsidRDefault="00D30C01" w:rsidP="00431E20">
      <w:pPr>
        <w:jc w:val="both"/>
        <w:rPr>
          <w:rStyle w:val="Textoennegrita"/>
        </w:rPr>
      </w:pPr>
    </w:p>
    <w:p w:rsidR="00917AC9" w:rsidRPr="00880C14" w:rsidRDefault="00521360" w:rsidP="00431E20">
      <w:pPr>
        <w:jc w:val="both"/>
        <w:rPr>
          <w:rStyle w:val="Textoennegrita"/>
        </w:rPr>
      </w:pPr>
      <w:r w:rsidRPr="00880C14">
        <w:rPr>
          <w:rStyle w:val="Textoennegrita"/>
          <w:rFonts w:asciiTheme="minorHAnsi" w:hAnsiTheme="minorHAnsi" w:cstheme="minorHAnsi"/>
          <w:b w:val="0"/>
          <w:bCs w:val="0"/>
          <w:color w:val="C00000"/>
          <w:sz w:val="22"/>
          <w:szCs w:val="22"/>
          <w:lang w:val="es-ES_tradnl"/>
        </w:rPr>
        <w:t>Asesoría</w:t>
      </w:r>
      <w:r w:rsidR="00917AC9" w:rsidRPr="00880C14">
        <w:rPr>
          <w:rStyle w:val="Textoennegrita"/>
          <w:rFonts w:asciiTheme="minorHAnsi" w:hAnsiTheme="minorHAnsi" w:cstheme="minorHAnsi"/>
          <w:b w:val="0"/>
          <w:bCs w:val="0"/>
          <w:color w:val="C00000"/>
          <w:sz w:val="22"/>
          <w:szCs w:val="22"/>
          <w:lang w:val="es-ES_tradnl"/>
        </w:rPr>
        <w:t>:</w:t>
      </w:r>
      <w:r w:rsidR="00917AC9" w:rsidRPr="00880C14">
        <w:rPr>
          <w:rStyle w:val="Textoennegrita"/>
          <w:rFonts w:asciiTheme="minorHAnsi" w:hAnsiTheme="minorHAnsi" w:cstheme="minorHAnsi"/>
          <w:b w:val="0"/>
          <w:bCs w:val="0"/>
          <w:color w:val="FF0000"/>
          <w:sz w:val="22"/>
          <w:szCs w:val="22"/>
          <w:lang w:val="es-ES_tradnl"/>
        </w:rPr>
        <w:t xml:space="preserve"> </w:t>
      </w:r>
      <w:r w:rsidR="00917AC9" w:rsidRPr="00880C14">
        <w:rPr>
          <w:rStyle w:val="Textoennegrita"/>
          <w:rFonts w:asciiTheme="minorHAnsi" w:hAnsiTheme="minorHAnsi" w:cstheme="minorHAnsi"/>
          <w:b w:val="0"/>
          <w:bCs w:val="0"/>
          <w:sz w:val="22"/>
          <w:szCs w:val="22"/>
          <w:lang w:val="es-ES_tradnl"/>
        </w:rPr>
        <w:t>La asesoría sobre temas técnicos, ofrecida por profesores de planta. Estás estarán restringidas por el horario de atención.</w:t>
      </w:r>
    </w:p>
    <w:p w:rsidR="00D30C01" w:rsidRPr="00880C14" w:rsidRDefault="00D30C01" w:rsidP="00431E20">
      <w:pPr>
        <w:jc w:val="both"/>
        <w:rPr>
          <w:rStyle w:val="Textoennegrita"/>
        </w:rPr>
      </w:pPr>
    </w:p>
    <w:p w:rsidR="00917AC9" w:rsidRPr="00880C14" w:rsidRDefault="00917AC9" w:rsidP="00431E20">
      <w:pPr>
        <w:jc w:val="both"/>
        <w:rPr>
          <w:rStyle w:val="Textoennegrita"/>
        </w:rPr>
      </w:pPr>
      <w:r w:rsidRPr="00880C14">
        <w:rPr>
          <w:rStyle w:val="Textoennegrita"/>
          <w:rFonts w:asciiTheme="minorHAnsi" w:hAnsiTheme="minorHAnsi" w:cstheme="minorHAnsi"/>
          <w:b w:val="0"/>
          <w:bCs w:val="0"/>
          <w:color w:val="C00000"/>
          <w:sz w:val="22"/>
          <w:szCs w:val="22"/>
          <w:lang w:val="es-ES_tradnl"/>
        </w:rPr>
        <w:t>Uso de Salas:</w:t>
      </w:r>
      <w:r w:rsidRPr="00880C14">
        <w:rPr>
          <w:rStyle w:val="Textoennegrita"/>
          <w:rFonts w:asciiTheme="minorHAnsi" w:hAnsiTheme="minorHAnsi" w:cstheme="minorHAnsi"/>
          <w:b w:val="0"/>
          <w:bCs w:val="0"/>
          <w:color w:val="FF0000"/>
          <w:sz w:val="22"/>
          <w:szCs w:val="22"/>
          <w:lang w:val="es-ES_tradnl"/>
        </w:rPr>
        <w:t xml:space="preserve"> </w:t>
      </w:r>
      <w:r w:rsidRPr="00880C14">
        <w:rPr>
          <w:rStyle w:val="Textoennegrita"/>
          <w:rFonts w:asciiTheme="minorHAnsi" w:hAnsiTheme="minorHAnsi" w:cstheme="minorHAnsi"/>
          <w:b w:val="0"/>
          <w:bCs w:val="0"/>
          <w:sz w:val="22"/>
          <w:szCs w:val="22"/>
          <w:lang w:val="es-ES_tradnl"/>
        </w:rPr>
        <w:t>Para el uso de las diferentes herramientas, están a disposición las salas de la facultad de Ingeniería, donde podemos trabajar todos los componentes establecidos  excepto la parte gráfica, este componente puede trabajarse en la sala del edificio Barón.</w:t>
      </w:r>
    </w:p>
    <w:p w:rsidR="00D30C01" w:rsidRPr="00880C14" w:rsidRDefault="00D30C01" w:rsidP="00431E20">
      <w:pPr>
        <w:jc w:val="both"/>
        <w:rPr>
          <w:rStyle w:val="Textoennegrita"/>
        </w:rPr>
      </w:pPr>
    </w:p>
    <w:p w:rsidR="00917AC9" w:rsidRPr="00880C14" w:rsidRDefault="00917AC9" w:rsidP="00431E20">
      <w:pPr>
        <w:jc w:val="both"/>
        <w:rPr>
          <w:rStyle w:val="Textoennegrita"/>
        </w:rPr>
      </w:pPr>
      <w:r w:rsidRPr="00880C14">
        <w:rPr>
          <w:rStyle w:val="Textoennegrita"/>
          <w:rFonts w:asciiTheme="minorHAnsi" w:hAnsiTheme="minorHAnsi" w:cstheme="minorHAnsi"/>
          <w:b w:val="0"/>
          <w:bCs w:val="0"/>
          <w:color w:val="C00000"/>
          <w:sz w:val="22"/>
          <w:szCs w:val="22"/>
          <w:lang w:val="es-ES_tradnl"/>
        </w:rPr>
        <w:t>Uso de recursos bibliográficos:</w:t>
      </w:r>
      <w:r w:rsidRPr="00880C14">
        <w:rPr>
          <w:rStyle w:val="Textoennegrita"/>
          <w:rFonts w:asciiTheme="minorHAnsi" w:hAnsiTheme="minorHAnsi" w:cstheme="minorHAnsi"/>
          <w:b w:val="0"/>
          <w:bCs w:val="0"/>
          <w:sz w:val="22"/>
          <w:szCs w:val="22"/>
          <w:lang w:val="es-ES_tradnl"/>
        </w:rPr>
        <w:t xml:space="preserve"> La investigación como eje fundamental del proyecto se beneficia del uso de la biblioteca de la Universidad y del material que este a disposición de los miembros del grupo.</w:t>
      </w:r>
    </w:p>
    <w:p w:rsidR="00D30C01" w:rsidRPr="00880C14" w:rsidRDefault="00D30C01" w:rsidP="00431E20">
      <w:pPr>
        <w:jc w:val="both"/>
        <w:rPr>
          <w:rStyle w:val="Textoennegrita"/>
        </w:rPr>
      </w:pPr>
    </w:p>
    <w:p w:rsidR="00917AC9" w:rsidRPr="00880C14" w:rsidRDefault="00917AC9" w:rsidP="00431E20">
      <w:pPr>
        <w:jc w:val="both"/>
        <w:rPr>
          <w:rStyle w:val="Textoennegrita"/>
        </w:rPr>
      </w:pPr>
      <w:r w:rsidRPr="00880C14">
        <w:rPr>
          <w:rStyle w:val="Textoennegrita"/>
          <w:rFonts w:asciiTheme="minorHAnsi" w:hAnsiTheme="minorHAnsi" w:cstheme="minorHAnsi"/>
          <w:b w:val="0"/>
          <w:bCs w:val="0"/>
          <w:i/>
          <w:color w:val="C00000"/>
          <w:sz w:val="22"/>
          <w:szCs w:val="22"/>
          <w:lang w:val="es-ES_tradnl"/>
        </w:rPr>
        <w:t>Para la comunicación en RMI se utilizará bibliografía sobre Sistemas Distribuidos</w:t>
      </w:r>
    </w:p>
    <w:p w:rsidR="00917AC9" w:rsidRPr="00880C14" w:rsidRDefault="00917AC9" w:rsidP="00431E20">
      <w:pPr>
        <w:jc w:val="both"/>
        <w:rPr>
          <w:rStyle w:val="Textoennegrita"/>
        </w:rPr>
      </w:pPr>
      <w:r w:rsidRPr="00880C14">
        <w:rPr>
          <w:rStyle w:val="Textoennegrita"/>
          <w:rFonts w:asciiTheme="minorHAnsi" w:hAnsiTheme="minorHAnsi" w:cstheme="minorHAnsi"/>
          <w:b w:val="0"/>
          <w:bCs w:val="0"/>
          <w:i/>
          <w:color w:val="C00000"/>
          <w:sz w:val="22"/>
          <w:szCs w:val="22"/>
          <w:lang w:val="es-ES_tradnl"/>
        </w:rPr>
        <w:t>Para el área de interfaz gráfica entraremos en el área de diseño industrial.</w:t>
      </w:r>
    </w:p>
    <w:p w:rsidR="00D30C01" w:rsidRPr="00880C14" w:rsidRDefault="00D30C01" w:rsidP="00431E20">
      <w:pPr>
        <w:jc w:val="both"/>
        <w:rPr>
          <w:rStyle w:val="Textoennegrita"/>
        </w:rPr>
      </w:pPr>
    </w:p>
    <w:p w:rsidR="00917AC9" w:rsidRPr="00880C14" w:rsidRDefault="00917AC9" w:rsidP="00431E20">
      <w:pPr>
        <w:pStyle w:val="Prrafodelista"/>
        <w:ind w:left="0"/>
        <w:jc w:val="both"/>
        <w:rPr>
          <w:rStyle w:val="Textoennegrita"/>
        </w:rPr>
      </w:pPr>
      <w:r w:rsidRPr="00880C14">
        <w:rPr>
          <w:rStyle w:val="Textoennegrita"/>
          <w:rFonts w:asciiTheme="minorHAnsi" w:hAnsiTheme="minorHAnsi" w:cstheme="minorHAnsi"/>
          <w:b w:val="0"/>
          <w:bCs w:val="0"/>
          <w:color w:val="C00000"/>
          <w:sz w:val="22"/>
          <w:szCs w:val="22"/>
          <w:lang w:val="es-ES_tradnl"/>
        </w:rPr>
        <w:t>Recursos Propios:</w:t>
      </w:r>
      <w:r w:rsidRPr="00880C14">
        <w:rPr>
          <w:rStyle w:val="Textoennegrita"/>
          <w:rFonts w:asciiTheme="minorHAnsi" w:hAnsiTheme="minorHAnsi" w:cstheme="minorHAnsi"/>
          <w:b w:val="0"/>
          <w:bCs w:val="0"/>
          <w:sz w:val="22"/>
          <w:szCs w:val="22"/>
          <w:lang w:val="es-ES_tradnl"/>
        </w:rPr>
        <w:t xml:space="preserve"> Podemos hacer uso de los recursos de los que disponga  cada uno de los miembros del grupo.</w:t>
      </w:r>
    </w:p>
    <w:p w:rsidR="00174F83" w:rsidRPr="00880C14" w:rsidRDefault="00174F83" w:rsidP="00917AC9">
      <w:pPr>
        <w:pStyle w:val="Prrafodelista"/>
        <w:jc w:val="both"/>
        <w:rPr>
          <w:rStyle w:val="Textoennegrita"/>
        </w:rPr>
      </w:pPr>
    </w:p>
    <w:p w:rsidR="00174F83" w:rsidRPr="00880C14" w:rsidRDefault="00174F83" w:rsidP="00917AC9">
      <w:pPr>
        <w:pStyle w:val="Prrafodelista"/>
        <w:jc w:val="both"/>
        <w:rPr>
          <w:rStyle w:val="Textoennegrita"/>
        </w:rPr>
      </w:pPr>
    </w:p>
    <w:p w:rsidR="00174F83" w:rsidRPr="00880C14" w:rsidRDefault="00174F83" w:rsidP="00917AC9">
      <w:pPr>
        <w:pStyle w:val="Prrafodelista"/>
        <w:jc w:val="both"/>
        <w:rPr>
          <w:rStyle w:val="Textoennegrita"/>
        </w:rPr>
      </w:pPr>
    </w:p>
    <w:p w:rsidR="00174F83" w:rsidRPr="00880C14" w:rsidRDefault="00174F83" w:rsidP="00917AC9">
      <w:pPr>
        <w:pStyle w:val="Prrafodelista"/>
        <w:jc w:val="both"/>
        <w:rPr>
          <w:rStyle w:val="Textoennegrita"/>
        </w:rPr>
      </w:pPr>
    </w:p>
    <w:p w:rsidR="003177F4" w:rsidRPr="00880C14" w:rsidRDefault="003177F4" w:rsidP="00917AC9">
      <w:pPr>
        <w:pStyle w:val="Prrafodelista"/>
        <w:jc w:val="both"/>
        <w:rPr>
          <w:rStyle w:val="Textoennegrita"/>
        </w:rPr>
      </w:pPr>
    </w:p>
    <w:p w:rsidR="003177F4" w:rsidRPr="00880C14" w:rsidRDefault="003177F4" w:rsidP="00917AC9">
      <w:pPr>
        <w:pStyle w:val="Prrafodelista"/>
        <w:jc w:val="both"/>
        <w:rPr>
          <w:rStyle w:val="Textoennegrita"/>
        </w:rPr>
      </w:pPr>
    </w:p>
    <w:p w:rsidR="00917AC9" w:rsidRPr="00880C14" w:rsidRDefault="00917AC9" w:rsidP="00917AC9">
      <w:pPr>
        <w:pStyle w:val="Prrafodelista"/>
        <w:jc w:val="both"/>
        <w:rPr>
          <w:rStyle w:val="Textoennegrita"/>
        </w:rPr>
      </w:pPr>
    </w:p>
    <w:p w:rsidR="00917AC9" w:rsidRPr="00880C14" w:rsidRDefault="00917AC9" w:rsidP="00917AC9">
      <w:pPr>
        <w:pStyle w:val="Prrafodelista"/>
        <w:jc w:val="both"/>
        <w:rPr>
          <w:rStyle w:val="Textoennegrita"/>
        </w:rPr>
      </w:pPr>
    </w:p>
    <w:p w:rsidR="00174F83" w:rsidRPr="00880C14" w:rsidRDefault="00917AC9" w:rsidP="00917AC9">
      <w:pPr>
        <w:jc w:val="both"/>
        <w:rPr>
          <w:rStyle w:val="Textoennegrita"/>
        </w:rPr>
      </w:pPr>
      <w:r w:rsidRPr="00880C14">
        <w:rPr>
          <w:rStyle w:val="Textoennegrita"/>
          <w:rFonts w:asciiTheme="minorHAnsi" w:hAnsiTheme="minorHAnsi" w:cstheme="minorHAnsi"/>
          <w:caps/>
          <w:color w:val="C00000"/>
          <w:sz w:val="22"/>
          <w:szCs w:val="22"/>
          <w:lang w:val="es-ES_tradnl"/>
        </w:rPr>
        <w:t>HITOS en Infraestructura</w:t>
      </w:r>
    </w:p>
    <w:p w:rsidR="00917AC9" w:rsidRPr="00880C14" w:rsidRDefault="00917AC9" w:rsidP="00917AC9">
      <w:pPr>
        <w:jc w:val="both"/>
        <w:rPr>
          <w:rStyle w:val="Textoennegrita"/>
        </w:rPr>
      </w:pPr>
    </w:p>
    <w:p w:rsidR="00917AC9" w:rsidRPr="00880C14" w:rsidRDefault="00917AC9" w:rsidP="00917AC9">
      <w:pPr>
        <w:jc w:val="both"/>
        <w:rPr>
          <w:rStyle w:val="Textoennegrita"/>
        </w:rPr>
      </w:pPr>
      <w:r w:rsidRPr="00880C14">
        <w:rPr>
          <w:rStyle w:val="Textoennegrita"/>
          <w:rFonts w:asciiTheme="minorHAnsi" w:hAnsiTheme="minorHAnsi" w:cstheme="minorHAnsi"/>
          <w:b w:val="0"/>
          <w:sz w:val="22"/>
          <w:szCs w:val="22"/>
          <w:lang w:val="es-ES_tradnl"/>
        </w:rPr>
        <w:lastRenderedPageBreak/>
        <w:t>La entrega de documentos finales de cada actividad en la arquitectura estará enfocada en “Pensando en el Acoplamiento”.</w:t>
      </w:r>
    </w:p>
    <w:p w:rsidR="00917AC9" w:rsidRPr="00880C14" w:rsidRDefault="00917AC9" w:rsidP="00917AC9">
      <w:pPr>
        <w:jc w:val="both"/>
        <w:rPr>
          <w:rStyle w:val="Textoennegrita"/>
        </w:rPr>
      </w:pPr>
      <w:r w:rsidRPr="00880C14">
        <w:rPr>
          <w:rStyle w:val="Textoennegrita"/>
          <w:rFonts w:asciiTheme="minorHAnsi" w:hAnsiTheme="minorHAnsi" w:cstheme="minorHAnsi"/>
          <w:b w:val="0"/>
          <w:sz w:val="22"/>
          <w:szCs w:val="22"/>
          <w:lang w:val="es-ES_tradnl"/>
        </w:rPr>
        <w:t>Para las diferentes actividades se entregarán los siguientes documento e información:</w:t>
      </w:r>
    </w:p>
    <w:p w:rsidR="00917AC9" w:rsidRPr="00880C14" w:rsidRDefault="00917AC9" w:rsidP="00DB5DD1">
      <w:pPr>
        <w:pStyle w:val="Prrafodelista"/>
        <w:numPr>
          <w:ilvl w:val="0"/>
          <w:numId w:val="10"/>
        </w:numPr>
        <w:spacing w:after="200" w:line="276" w:lineRule="auto"/>
        <w:contextualSpacing/>
        <w:jc w:val="both"/>
        <w:rPr>
          <w:rStyle w:val="Textoennegrita"/>
        </w:rPr>
      </w:pPr>
      <w:r w:rsidRPr="00880C14">
        <w:rPr>
          <w:rStyle w:val="Textoennegrita"/>
          <w:rFonts w:asciiTheme="minorHAnsi" w:hAnsiTheme="minorHAnsi" w:cstheme="minorHAnsi"/>
          <w:b w:val="0"/>
          <w:sz w:val="22"/>
          <w:szCs w:val="22"/>
          <w:lang w:val="es-ES_tradnl"/>
        </w:rPr>
        <w:t>Informe de evolución, de lo desarrollado y problemas a solucionar grupalmente.</w:t>
      </w:r>
    </w:p>
    <w:p w:rsidR="00917AC9" w:rsidRPr="00880C14" w:rsidRDefault="00917AC9" w:rsidP="00DB5DD1">
      <w:pPr>
        <w:pStyle w:val="Prrafodelista"/>
        <w:numPr>
          <w:ilvl w:val="0"/>
          <w:numId w:val="10"/>
        </w:numPr>
        <w:spacing w:after="200" w:line="276" w:lineRule="auto"/>
        <w:contextualSpacing/>
        <w:jc w:val="both"/>
        <w:rPr>
          <w:rStyle w:val="Textoennegrita"/>
        </w:rPr>
      </w:pPr>
      <w:r w:rsidRPr="00880C14">
        <w:rPr>
          <w:rStyle w:val="Textoennegrita"/>
          <w:rFonts w:asciiTheme="minorHAnsi" w:hAnsiTheme="minorHAnsi" w:cstheme="minorHAnsi"/>
          <w:b w:val="0"/>
          <w:sz w:val="22"/>
          <w:szCs w:val="22"/>
          <w:lang w:val="es-ES_tradnl"/>
        </w:rPr>
        <w:t>Propuestas o sugerencias sobre la siguiente iteración.</w:t>
      </w:r>
    </w:p>
    <w:p w:rsidR="00917AC9" w:rsidRPr="00880C14" w:rsidRDefault="00917AC9" w:rsidP="00917AC9">
      <w:pPr>
        <w:pStyle w:val="Prrafodelista"/>
        <w:jc w:val="both"/>
        <w:rPr>
          <w:rStyle w:val="Textoennegrita"/>
        </w:rPr>
      </w:pPr>
    </w:p>
    <w:p w:rsidR="00917AC9" w:rsidRPr="00880C14" w:rsidRDefault="00917AC9" w:rsidP="00DB5DD1">
      <w:pPr>
        <w:pStyle w:val="Prrafodelista"/>
        <w:numPr>
          <w:ilvl w:val="0"/>
          <w:numId w:val="12"/>
        </w:numPr>
        <w:spacing w:after="200" w:line="276" w:lineRule="auto"/>
        <w:contextualSpacing/>
        <w:jc w:val="both"/>
        <w:rPr>
          <w:rStyle w:val="Textoennegrita"/>
        </w:rPr>
      </w:pPr>
      <w:r w:rsidRPr="00880C14">
        <w:rPr>
          <w:rStyle w:val="Textoennegrita"/>
          <w:rFonts w:asciiTheme="minorHAnsi" w:hAnsiTheme="minorHAnsi" w:cstheme="minorHAnsi"/>
          <w:sz w:val="22"/>
          <w:szCs w:val="22"/>
          <w:lang w:val="es-ES_tradnl"/>
        </w:rPr>
        <w:t>Investigación y Herramientas:</w:t>
      </w:r>
    </w:p>
    <w:p w:rsidR="00917AC9" w:rsidRPr="00880C14" w:rsidRDefault="00917AC9" w:rsidP="00917AC9">
      <w:pPr>
        <w:jc w:val="both"/>
        <w:rPr>
          <w:rStyle w:val="Textoennegrita"/>
        </w:rPr>
      </w:pPr>
      <w:r w:rsidRPr="00880C14">
        <w:rPr>
          <w:rStyle w:val="Textoennegrita"/>
          <w:rFonts w:asciiTheme="minorHAnsi" w:hAnsiTheme="minorHAnsi" w:cstheme="minorHAnsi"/>
          <w:b w:val="0"/>
          <w:sz w:val="22"/>
          <w:szCs w:val="22"/>
          <w:lang w:val="es-ES_tradnl"/>
        </w:rPr>
        <w:t>Se debe presentar un informe a los miembros del grupo que explique las funcionalidades básicas de la herramienta utilizada, ¿Qué es compatible con los demás componentes?, ¿Qué no lo es? , avance sobre el conocimiento de la herramienta, inconvenientes de resolución grupales.</w:t>
      </w:r>
    </w:p>
    <w:p w:rsidR="00917AC9" w:rsidRPr="00880C14" w:rsidRDefault="00917AC9" w:rsidP="00DB5DD1">
      <w:pPr>
        <w:pStyle w:val="Prrafodelista"/>
        <w:numPr>
          <w:ilvl w:val="0"/>
          <w:numId w:val="11"/>
        </w:numPr>
        <w:spacing w:after="200" w:line="276" w:lineRule="auto"/>
        <w:contextualSpacing/>
        <w:jc w:val="both"/>
        <w:rPr>
          <w:rStyle w:val="Textoennegrita"/>
        </w:rPr>
      </w:pPr>
      <w:r w:rsidRPr="00880C14">
        <w:rPr>
          <w:rStyle w:val="Textoennegrita"/>
          <w:rFonts w:asciiTheme="minorHAnsi" w:hAnsiTheme="minorHAnsi" w:cstheme="minorHAnsi"/>
          <w:sz w:val="22"/>
          <w:szCs w:val="22"/>
          <w:lang w:val="es-ES_tradnl"/>
        </w:rPr>
        <w:t>Identificación de Dependencia en las  Actividades:</w:t>
      </w:r>
    </w:p>
    <w:p w:rsidR="00917AC9" w:rsidRPr="00880C14" w:rsidRDefault="00917AC9" w:rsidP="00917AC9">
      <w:pPr>
        <w:jc w:val="both"/>
        <w:rPr>
          <w:rStyle w:val="Textoennegrita"/>
        </w:rPr>
      </w:pPr>
      <w:r w:rsidRPr="00880C14">
        <w:rPr>
          <w:rStyle w:val="Textoennegrita"/>
          <w:rFonts w:asciiTheme="minorHAnsi" w:hAnsiTheme="minorHAnsi" w:cstheme="minorHAnsi"/>
          <w:b w:val="0"/>
          <w:bCs w:val="0"/>
          <w:sz w:val="22"/>
          <w:szCs w:val="22"/>
          <w:lang w:val="es-ES_tradnl"/>
        </w:rPr>
        <w:t>A nivel de rol debe presentarse un informe que corresponda al rol que desempeña cada miembro del grupo describiendo el orden en que deben ejecutarse las actividades de los  procesos, haciendo énfasis en que actividades pueden realizarse en forma concurrente e  identificando cuales dependen de otras actividades.</w:t>
      </w:r>
    </w:p>
    <w:p w:rsidR="00521360" w:rsidRPr="00880C14" w:rsidRDefault="00521360" w:rsidP="00917AC9">
      <w:pPr>
        <w:jc w:val="both"/>
        <w:rPr>
          <w:rStyle w:val="Textoennegrita"/>
        </w:rPr>
      </w:pPr>
    </w:p>
    <w:p w:rsidR="00917AC9" w:rsidRPr="00880C14" w:rsidRDefault="00917AC9" w:rsidP="00917AC9">
      <w:pPr>
        <w:jc w:val="both"/>
        <w:rPr>
          <w:rStyle w:val="Textoennegrita"/>
        </w:rPr>
      </w:pPr>
      <w:r w:rsidRPr="00880C14">
        <w:rPr>
          <w:rStyle w:val="Textoennegrita"/>
          <w:rFonts w:asciiTheme="minorHAnsi" w:hAnsiTheme="minorHAnsi" w:cstheme="minorHAnsi"/>
          <w:b w:val="0"/>
          <w:sz w:val="22"/>
          <w:szCs w:val="22"/>
          <w:lang w:val="es-ES_tradnl"/>
        </w:rPr>
        <w:t xml:space="preserve">La propuesta </w:t>
      </w:r>
      <w:r w:rsidR="00521360" w:rsidRPr="00880C14">
        <w:rPr>
          <w:rStyle w:val="Textoennegrita"/>
          <w:rFonts w:asciiTheme="minorHAnsi" w:hAnsiTheme="minorHAnsi" w:cstheme="minorHAnsi"/>
          <w:b w:val="0"/>
          <w:sz w:val="22"/>
          <w:szCs w:val="22"/>
          <w:lang w:val="es-ES_tradnl"/>
        </w:rPr>
        <w:t>está</w:t>
      </w:r>
      <w:r w:rsidRPr="00880C14">
        <w:rPr>
          <w:rStyle w:val="Textoennegrita"/>
          <w:rFonts w:asciiTheme="minorHAnsi" w:hAnsiTheme="minorHAnsi" w:cstheme="minorHAnsi"/>
          <w:b w:val="0"/>
          <w:sz w:val="22"/>
          <w:szCs w:val="22"/>
          <w:lang w:val="es-ES_tradnl"/>
        </w:rPr>
        <w:t xml:space="preserve"> encaminada a aportar en áreas o temas que correspondan más allá del rol que se </w:t>
      </w:r>
      <w:r w:rsidR="00521360" w:rsidRPr="00880C14">
        <w:rPr>
          <w:rStyle w:val="Textoennegrita"/>
          <w:rFonts w:asciiTheme="minorHAnsi" w:hAnsiTheme="minorHAnsi" w:cstheme="minorHAnsi"/>
          <w:b w:val="0"/>
          <w:sz w:val="22"/>
          <w:szCs w:val="22"/>
          <w:lang w:val="es-ES_tradnl"/>
        </w:rPr>
        <w:t>está</w:t>
      </w:r>
      <w:r w:rsidRPr="00880C14">
        <w:rPr>
          <w:rStyle w:val="Textoennegrita"/>
          <w:rFonts w:asciiTheme="minorHAnsi" w:hAnsiTheme="minorHAnsi" w:cstheme="minorHAnsi"/>
          <w:b w:val="0"/>
          <w:sz w:val="22"/>
          <w:szCs w:val="22"/>
          <w:lang w:val="es-ES_tradnl"/>
        </w:rPr>
        <w:t xml:space="preserve"> ejecutando.</w:t>
      </w:r>
    </w:p>
    <w:p w:rsidR="00521360" w:rsidRPr="00880C14" w:rsidRDefault="00521360" w:rsidP="00917AC9">
      <w:pPr>
        <w:jc w:val="both"/>
        <w:rPr>
          <w:rStyle w:val="Textoennegrita"/>
        </w:rPr>
      </w:pPr>
    </w:p>
    <w:p w:rsidR="00917AC9" w:rsidRPr="00880C14" w:rsidRDefault="00917AC9" w:rsidP="00DB5DD1">
      <w:pPr>
        <w:pStyle w:val="Prrafodelista"/>
        <w:numPr>
          <w:ilvl w:val="0"/>
          <w:numId w:val="11"/>
        </w:numPr>
        <w:spacing w:after="200" w:line="276" w:lineRule="auto"/>
        <w:contextualSpacing/>
        <w:jc w:val="both"/>
        <w:rPr>
          <w:rStyle w:val="Textoennegrita"/>
        </w:rPr>
      </w:pPr>
      <w:r w:rsidRPr="00880C14">
        <w:rPr>
          <w:rStyle w:val="Textoennegrita"/>
          <w:rFonts w:asciiTheme="minorHAnsi" w:hAnsiTheme="minorHAnsi" w:cstheme="minorHAnsi"/>
          <w:sz w:val="22"/>
          <w:szCs w:val="22"/>
          <w:lang w:val="es-ES_tradnl"/>
        </w:rPr>
        <w:t>Recursos de Actividades</w:t>
      </w:r>
    </w:p>
    <w:p w:rsidR="00917AC9" w:rsidRPr="00880C14" w:rsidRDefault="00917AC9" w:rsidP="00521360">
      <w:pPr>
        <w:jc w:val="both"/>
        <w:rPr>
          <w:rStyle w:val="Textoennegrita"/>
        </w:rPr>
      </w:pPr>
      <w:r w:rsidRPr="00880C14">
        <w:rPr>
          <w:rStyle w:val="Textoennegrita"/>
          <w:rFonts w:asciiTheme="minorHAnsi" w:hAnsiTheme="minorHAnsi" w:cstheme="minorHAnsi"/>
          <w:b w:val="0"/>
          <w:bCs w:val="0"/>
          <w:sz w:val="22"/>
          <w:szCs w:val="22"/>
          <w:lang w:val="es-ES_tradnl"/>
        </w:rPr>
        <w:t>A nivel de rol debe presentarse un informe que corresponda al rol que desempeña cada miembro del grupo ofreciendo información que  permita la  capacitación o el entendimiento  de los demás miembros del grupo sobre algún aspecto técnico o teórico, y ofrecer una gama de posibilidades de investigación sobre el rol asignado.</w:t>
      </w:r>
    </w:p>
    <w:p w:rsidR="00917AC9" w:rsidRPr="00880C14" w:rsidRDefault="00917AC9" w:rsidP="00521360">
      <w:pPr>
        <w:jc w:val="both"/>
        <w:rPr>
          <w:rStyle w:val="Textoennegrita"/>
        </w:rPr>
      </w:pPr>
      <w:r w:rsidRPr="00880C14">
        <w:rPr>
          <w:rStyle w:val="Textoennegrita"/>
          <w:rFonts w:asciiTheme="minorHAnsi" w:hAnsiTheme="minorHAnsi" w:cstheme="minorHAnsi"/>
          <w:b w:val="0"/>
          <w:bCs w:val="0"/>
          <w:i/>
          <w:sz w:val="22"/>
          <w:szCs w:val="22"/>
          <w:lang w:val="es-ES_tradnl"/>
        </w:rPr>
        <w:t>(La propuesta para este punto no es necesaria)</w:t>
      </w:r>
    </w:p>
    <w:p w:rsidR="00917AC9" w:rsidRPr="00880C14" w:rsidRDefault="00917AC9" w:rsidP="00917AC9">
      <w:pPr>
        <w:pStyle w:val="Prrafodelista"/>
        <w:jc w:val="both"/>
        <w:rPr>
          <w:rStyle w:val="Textoennegrita"/>
        </w:rPr>
      </w:pPr>
    </w:p>
    <w:p w:rsidR="00917AC9" w:rsidRPr="00880C14" w:rsidRDefault="00917AC9" w:rsidP="00917AC9">
      <w:pPr>
        <w:ind w:left="720"/>
        <w:jc w:val="both"/>
        <w:rPr>
          <w:rStyle w:val="Textoennegrita"/>
        </w:rPr>
      </w:pPr>
      <w:r w:rsidRPr="00880C14">
        <w:rPr>
          <w:rStyle w:val="Textoennegrita"/>
          <w:rFonts w:asciiTheme="minorHAnsi" w:hAnsiTheme="minorHAnsi" w:cstheme="minorHAnsi"/>
          <w:bCs w:val="0"/>
          <w:sz w:val="22"/>
          <w:szCs w:val="22"/>
          <w:lang w:val="es-ES_tradnl"/>
        </w:rPr>
        <w:t>EN CUANTO A LAS TÉCNICAS:</w:t>
      </w:r>
    </w:p>
    <w:p w:rsidR="00917AC9" w:rsidRPr="00880C14" w:rsidRDefault="00917AC9" w:rsidP="00917AC9">
      <w:pPr>
        <w:ind w:left="720"/>
        <w:jc w:val="both"/>
        <w:rPr>
          <w:rStyle w:val="Textoennegrita"/>
        </w:rPr>
      </w:pPr>
      <w:r w:rsidRPr="00880C14">
        <w:rPr>
          <w:rStyle w:val="Textoennegrita"/>
          <w:rFonts w:asciiTheme="minorHAnsi" w:hAnsiTheme="minorHAnsi" w:cstheme="minorHAnsi"/>
          <w:b w:val="0"/>
          <w:bCs w:val="0"/>
          <w:sz w:val="22"/>
          <w:szCs w:val="22"/>
          <w:lang w:val="es-ES_tradnl"/>
        </w:rPr>
        <w:t xml:space="preserve"> Para el uso de las técnicas se trabajarán aspectos importantes.</w:t>
      </w:r>
    </w:p>
    <w:p w:rsidR="00917AC9" w:rsidRPr="00880C14" w:rsidRDefault="00917AC9" w:rsidP="00917AC9">
      <w:pPr>
        <w:ind w:left="720"/>
        <w:jc w:val="both"/>
        <w:rPr>
          <w:rStyle w:val="Textoennegrita"/>
        </w:rPr>
      </w:pPr>
      <w:r w:rsidRPr="00880C14">
        <w:rPr>
          <w:rStyle w:val="Textoennegrita"/>
          <w:rFonts w:asciiTheme="minorHAnsi" w:hAnsiTheme="minorHAnsi" w:cstheme="minorHAnsi"/>
          <w:b w:val="0"/>
          <w:bCs w:val="0"/>
          <w:sz w:val="22"/>
          <w:szCs w:val="22"/>
          <w:lang w:val="es-ES_tradnl"/>
        </w:rPr>
        <w:tab/>
        <w:t xml:space="preserve">  - Diseño Técnico y diseño básico:</w:t>
      </w:r>
    </w:p>
    <w:p w:rsidR="00917AC9" w:rsidRPr="00880C14" w:rsidRDefault="00917AC9" w:rsidP="00917AC9">
      <w:pPr>
        <w:ind w:left="2124" w:firstLine="6"/>
        <w:jc w:val="both"/>
        <w:rPr>
          <w:rStyle w:val="Textoennegrita"/>
        </w:rPr>
      </w:pPr>
      <w:r w:rsidRPr="00880C14">
        <w:rPr>
          <w:rStyle w:val="Textoennegrita"/>
          <w:rFonts w:asciiTheme="minorHAnsi" w:hAnsiTheme="minorHAnsi" w:cstheme="minorHAnsi"/>
          <w:b w:val="0"/>
          <w:bCs w:val="0"/>
          <w:sz w:val="22"/>
          <w:szCs w:val="22"/>
          <w:lang w:val="es-ES_tradnl"/>
        </w:rPr>
        <w:t>Cualquier diseño realizado debe tener una versión para presentar al cliente y una versión técnica con detalle para los miembros del  grupo.</w:t>
      </w:r>
    </w:p>
    <w:p w:rsidR="00917AC9" w:rsidRPr="00880C14" w:rsidRDefault="00917AC9" w:rsidP="00917AC9">
      <w:pPr>
        <w:widowControl w:val="0"/>
        <w:autoSpaceDE w:val="0"/>
        <w:autoSpaceDN w:val="0"/>
        <w:adjustRightInd w:val="0"/>
        <w:ind w:left="1416"/>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  -Revisiones cruzadas:</w:t>
      </w:r>
    </w:p>
    <w:p w:rsidR="00917AC9" w:rsidRPr="00880C14" w:rsidRDefault="00917AC9" w:rsidP="00917AC9">
      <w:pPr>
        <w:widowControl w:val="0"/>
        <w:autoSpaceDE w:val="0"/>
        <w:autoSpaceDN w:val="0"/>
        <w:adjustRightInd w:val="0"/>
        <w:ind w:left="2124" w:firstLine="12"/>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Se conformaran parejas para desarrollar revisiones anteriores a las presentaciones grupales.</w:t>
      </w:r>
    </w:p>
    <w:p w:rsidR="00917AC9" w:rsidRPr="00880C14" w:rsidRDefault="00917AC9" w:rsidP="00917AC9">
      <w:pPr>
        <w:widowControl w:val="0"/>
        <w:autoSpaceDE w:val="0"/>
        <w:autoSpaceDN w:val="0"/>
        <w:adjustRightInd w:val="0"/>
        <w:ind w:left="2124" w:firstLine="12"/>
        <w:jc w:val="both"/>
        <w:rPr>
          <w:rFonts w:asciiTheme="minorHAnsi" w:hAnsiTheme="minorHAnsi" w:cstheme="minorHAnsi"/>
          <w:sz w:val="22"/>
          <w:szCs w:val="22"/>
          <w:lang w:val="es-ES_tradnl"/>
        </w:rPr>
      </w:pPr>
    </w:p>
    <w:p w:rsidR="00917AC9" w:rsidRPr="00880C14" w:rsidRDefault="00917AC9" w:rsidP="00917AC9">
      <w:pPr>
        <w:widowControl w:val="0"/>
        <w:autoSpaceDE w:val="0"/>
        <w:autoSpaceDN w:val="0"/>
        <w:adjustRightInd w:val="0"/>
        <w:ind w:left="1416"/>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 -Desarrollo Cooperativo (XP)</w:t>
      </w:r>
    </w:p>
    <w:p w:rsidR="00917AC9" w:rsidRPr="00880C14" w:rsidRDefault="00917AC9" w:rsidP="00917AC9">
      <w:pPr>
        <w:widowControl w:val="0"/>
        <w:autoSpaceDE w:val="0"/>
        <w:autoSpaceDN w:val="0"/>
        <w:adjustRightInd w:val="0"/>
        <w:ind w:left="2124" w:firstLine="12"/>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Se trabajara el desarrollo de prototipos e implementaciones en parejas, se hará más fácil la comunicación y el entendimiento de las líneas de código para todos los </w:t>
      </w:r>
      <w:r w:rsidRPr="00880C14">
        <w:rPr>
          <w:rFonts w:asciiTheme="minorHAnsi" w:hAnsiTheme="minorHAnsi" w:cstheme="minorHAnsi"/>
          <w:sz w:val="22"/>
          <w:szCs w:val="22"/>
          <w:lang w:val="es-ES_tradnl"/>
        </w:rPr>
        <w:tab/>
        <w:t>miembros  del grupo.</w:t>
      </w:r>
    </w:p>
    <w:p w:rsidR="00917AC9" w:rsidRPr="00880C14" w:rsidRDefault="00917AC9" w:rsidP="00917AC9">
      <w:pPr>
        <w:widowControl w:val="0"/>
        <w:autoSpaceDE w:val="0"/>
        <w:autoSpaceDN w:val="0"/>
        <w:adjustRightInd w:val="0"/>
        <w:ind w:left="708"/>
        <w:jc w:val="both"/>
        <w:rPr>
          <w:rFonts w:asciiTheme="minorHAnsi" w:hAnsiTheme="minorHAnsi" w:cstheme="minorHAnsi"/>
          <w:sz w:val="22"/>
          <w:szCs w:val="22"/>
          <w:lang w:val="es-ES_tradnl"/>
        </w:rPr>
      </w:pPr>
    </w:p>
    <w:p w:rsidR="00917AC9" w:rsidRPr="00880C14" w:rsidRDefault="00917AC9" w:rsidP="00917AC9">
      <w:pPr>
        <w:pStyle w:val="Prrafodelista"/>
        <w:jc w:val="both"/>
        <w:rPr>
          <w:rStyle w:val="Textoennegrita"/>
        </w:rPr>
      </w:pPr>
    </w:p>
    <w:p w:rsidR="00917AC9" w:rsidRPr="00880C14" w:rsidRDefault="00917AC9" w:rsidP="00917AC9">
      <w:pPr>
        <w:pStyle w:val="Prrafodelista"/>
        <w:rPr>
          <w:rStyle w:val="Textoennegrita"/>
        </w:rPr>
      </w:pPr>
    </w:p>
    <w:p w:rsidR="005E5106" w:rsidRPr="00880C14" w:rsidRDefault="005E5106" w:rsidP="005E5106">
      <w:pPr>
        <w:pStyle w:val="Ttulo2"/>
        <w:rPr>
          <w:rFonts w:asciiTheme="minorHAnsi" w:hAnsiTheme="minorHAnsi" w:cstheme="minorHAnsi"/>
          <w:caps/>
          <w:color w:val="E65B01" w:themeColor="accent1" w:themeShade="BF"/>
          <w:sz w:val="22"/>
          <w:szCs w:val="22"/>
          <w:lang w:val="es-ES_tradnl"/>
        </w:rPr>
      </w:pPr>
      <w:bookmarkStart w:id="83" w:name="_Plan_de_Infraestructura"/>
      <w:bookmarkStart w:id="84" w:name="_Toc160917346"/>
      <w:bookmarkStart w:id="85" w:name="_Toc254097513"/>
      <w:bookmarkEnd w:id="83"/>
      <w:r w:rsidRPr="00880C14">
        <w:rPr>
          <w:rFonts w:asciiTheme="minorHAnsi" w:hAnsiTheme="minorHAnsi" w:cstheme="minorHAnsi"/>
          <w:caps/>
          <w:color w:val="E65B01" w:themeColor="accent1" w:themeShade="BF"/>
          <w:sz w:val="22"/>
          <w:szCs w:val="22"/>
          <w:lang w:val="es-ES_tradnl"/>
        </w:rPr>
        <w:lastRenderedPageBreak/>
        <w:t>Plan de Infraestructura</w:t>
      </w:r>
      <w:bookmarkEnd w:id="84"/>
      <w:bookmarkEnd w:id="85"/>
    </w:p>
    <w:p w:rsidR="00174F83" w:rsidRPr="00880C14" w:rsidRDefault="00174F83" w:rsidP="00174F83">
      <w:pPr>
        <w:pStyle w:val="Ttulo3"/>
        <w:rPr>
          <w:rFonts w:asciiTheme="minorHAnsi" w:hAnsiTheme="minorHAnsi"/>
          <w:color w:val="E6C900" w:themeColor="background2" w:themeShade="BF"/>
          <w:sz w:val="22"/>
          <w:lang w:val="es-ES_tradnl"/>
        </w:rPr>
      </w:pPr>
      <w:bookmarkStart w:id="86" w:name="_Toc229495448"/>
      <w:bookmarkStart w:id="87" w:name="_Toc241347221"/>
      <w:r w:rsidRPr="00880C14">
        <w:rPr>
          <w:rFonts w:asciiTheme="minorHAnsi" w:hAnsiTheme="minorHAnsi"/>
          <w:color w:val="E6C900" w:themeColor="background2" w:themeShade="BF"/>
          <w:sz w:val="22"/>
          <w:lang w:val="es-ES_tradnl"/>
        </w:rPr>
        <w:t>Instalaciones</w:t>
      </w:r>
      <w:bookmarkEnd w:id="86"/>
      <w:bookmarkEnd w:id="87"/>
    </w:p>
    <w:p w:rsidR="00174F83" w:rsidRPr="00880C14" w:rsidRDefault="00174F83" w:rsidP="00174F83">
      <w:pPr>
        <w:jc w:val="both"/>
        <w:rPr>
          <w:rFonts w:asciiTheme="minorHAnsi" w:hAnsiTheme="minorHAnsi"/>
          <w:b/>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Las reuniones tomarán lugar en la Pontificia Universidad Javeriana, para hacer contacto directo con el cliente, o para discutir, planear o cualquier tarea que involucre la reunión entre integrantes del AlimNova.</w:t>
      </w: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La razón es sencilla tenemos a nuestra disposición  salas de cómputo, profesores de planta,  la biblioteca, recursos tecnológicos, salones y salas.</w:t>
      </w:r>
    </w:p>
    <w:p w:rsidR="00174F83" w:rsidRPr="00880C14" w:rsidRDefault="00174F83" w:rsidP="00174F83">
      <w:pPr>
        <w:jc w:val="both"/>
        <w:rPr>
          <w:rFonts w:asciiTheme="minorHAnsi" w:hAnsiTheme="minorHAnsi"/>
          <w:sz w:val="22"/>
          <w:lang w:val="es-ES_tradnl"/>
        </w:rPr>
      </w:pPr>
    </w:p>
    <w:p w:rsidR="00174F83" w:rsidRPr="00880C14" w:rsidRDefault="00174F83" w:rsidP="00174F83">
      <w:pPr>
        <w:jc w:val="both"/>
        <w:rPr>
          <w:rFonts w:asciiTheme="minorHAnsi" w:hAnsiTheme="minorHAnsi"/>
          <w:sz w:val="22"/>
          <w:szCs w:val="22"/>
          <w:lang w:val="es-ES_tradnl"/>
        </w:rPr>
      </w:pPr>
      <w:r w:rsidRPr="00880C14">
        <w:rPr>
          <w:rFonts w:asciiTheme="minorHAnsi" w:hAnsiTheme="minorHAnsi"/>
          <w:sz w:val="22"/>
          <w:lang w:val="es-ES_tradnl"/>
        </w:rPr>
        <w:t>Los hogares serán una segunda opción a la hora de decretar un asunto de reunión entre integrantes.</w:t>
      </w:r>
    </w:p>
    <w:p w:rsidR="00174F83" w:rsidRPr="00880C14" w:rsidRDefault="00174F83" w:rsidP="00174F83">
      <w:pPr>
        <w:jc w:val="both"/>
        <w:rPr>
          <w:rFonts w:asciiTheme="minorHAnsi" w:hAnsiTheme="minorHAnsi"/>
          <w:sz w:val="22"/>
          <w:szCs w:val="22"/>
          <w:lang w:val="es-ES_tradnl"/>
        </w:rPr>
      </w:pPr>
    </w:p>
    <w:p w:rsidR="00174F83" w:rsidRPr="00880C14" w:rsidRDefault="00174F83" w:rsidP="00174F83">
      <w:pPr>
        <w:pStyle w:val="Ttulo3"/>
        <w:rPr>
          <w:rFonts w:asciiTheme="minorHAnsi" w:hAnsiTheme="minorHAnsi"/>
          <w:color w:val="E6C900" w:themeColor="background2" w:themeShade="BF"/>
          <w:sz w:val="22"/>
          <w:lang w:val="es-ES_tradnl"/>
        </w:rPr>
      </w:pPr>
      <w:bookmarkStart w:id="88" w:name="_Redes_de_comunicación"/>
      <w:bookmarkStart w:id="89" w:name="_Toc229495449"/>
      <w:bookmarkStart w:id="90" w:name="_Toc241347222"/>
      <w:bookmarkEnd w:id="88"/>
      <w:r w:rsidRPr="00880C14">
        <w:rPr>
          <w:rFonts w:asciiTheme="minorHAnsi" w:hAnsiTheme="minorHAnsi"/>
          <w:color w:val="E6C900" w:themeColor="background2" w:themeShade="BF"/>
          <w:sz w:val="22"/>
          <w:lang w:val="es-ES_tradnl"/>
        </w:rPr>
        <w:t>Redes de comunicación</w:t>
      </w:r>
      <w:bookmarkEnd w:id="89"/>
      <w:bookmarkEnd w:id="90"/>
      <w:r w:rsidRPr="00880C14">
        <w:rPr>
          <w:rFonts w:asciiTheme="minorHAnsi" w:hAnsiTheme="minorHAnsi"/>
          <w:color w:val="E6C900" w:themeColor="background2" w:themeShade="BF"/>
          <w:sz w:val="22"/>
          <w:lang w:val="es-ES_tradnl"/>
        </w:rPr>
        <w:t xml:space="preserve"> </w:t>
      </w:r>
    </w:p>
    <w:p w:rsidR="00174F83" w:rsidRPr="00880C14" w:rsidRDefault="00174F83" w:rsidP="00174F83">
      <w:pPr>
        <w:jc w:val="both"/>
        <w:rPr>
          <w:rFonts w:asciiTheme="minorHAnsi" w:hAnsiTheme="minorHAnsi"/>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 xml:space="preserve"> La comunicación del equipo  se hará por medio de las reuniones semanales, estas son presenciales o virtuales, haremos uso de la vía telefónica como medio inmediato para transmitir información importante. </w:t>
      </w:r>
    </w:p>
    <w:p w:rsidR="00174F83" w:rsidRPr="00880C14" w:rsidRDefault="00174F83" w:rsidP="00174F83">
      <w:pPr>
        <w:jc w:val="both"/>
        <w:rPr>
          <w:rFonts w:asciiTheme="minorHAnsi" w:hAnsiTheme="minorHAnsi"/>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 xml:space="preserve">En cuanto a medios de  mensajería instantánea se utilizara Skype, Google calendar, Gmail, Gtalk. En cada reunión que se lleve a cabo se realizará el Acta de reunión, la cual especifica los detalles de cada reunión. </w:t>
      </w:r>
      <w:bookmarkStart w:id="91" w:name="_Número_de_equipos"/>
      <w:bookmarkEnd w:id="91"/>
      <w:r w:rsidRPr="00880C14">
        <w:rPr>
          <w:rFonts w:asciiTheme="minorHAnsi" w:hAnsiTheme="minorHAnsi"/>
          <w:sz w:val="22"/>
          <w:lang w:val="es-ES_tradnl"/>
        </w:rPr>
        <w:t xml:space="preserve"> (</w:t>
      </w:r>
      <w:r w:rsidRPr="00880C14">
        <w:rPr>
          <w:rFonts w:asciiTheme="minorHAnsi" w:hAnsiTheme="minorHAnsi"/>
          <w:sz w:val="22"/>
          <w:highlight w:val="yellow"/>
          <w:lang w:val="es-ES_tradnl"/>
        </w:rPr>
        <w:t>Mirar plan de reportes)</w:t>
      </w:r>
    </w:p>
    <w:p w:rsidR="00174F83" w:rsidRPr="00880C14" w:rsidRDefault="00174F83" w:rsidP="00174F83">
      <w:pPr>
        <w:rPr>
          <w:rFonts w:asciiTheme="minorHAnsi" w:hAnsiTheme="minorHAnsi"/>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Contamos con 5 computadores portátiles personales y los recursos necesarios (servicio proveedor de internet, router, micrófono, equipo de sonido) para navegar sobre internet en caso de que la comunicación sea virtual.</w:t>
      </w:r>
    </w:p>
    <w:p w:rsidR="00174F83" w:rsidRPr="00880C14" w:rsidRDefault="00174F83" w:rsidP="00174F83">
      <w:pPr>
        <w:jc w:val="both"/>
        <w:rPr>
          <w:rFonts w:asciiTheme="minorHAnsi" w:hAnsiTheme="minorHAnsi"/>
          <w:sz w:val="22"/>
          <w:lang w:val="es-ES_tradnl"/>
        </w:rPr>
      </w:pPr>
    </w:p>
    <w:p w:rsidR="00174F83" w:rsidRPr="00880C14" w:rsidRDefault="00174F83" w:rsidP="00174F83">
      <w:pPr>
        <w:jc w:val="both"/>
        <w:rPr>
          <w:rFonts w:asciiTheme="minorHAnsi" w:hAnsiTheme="minorHAnsi"/>
          <w:sz w:val="22"/>
          <w:lang w:val="es-ES_tradnl"/>
        </w:rPr>
      </w:pPr>
      <w:r w:rsidRPr="00880C14">
        <w:rPr>
          <w:rFonts w:asciiTheme="minorHAnsi" w:hAnsiTheme="minorHAnsi"/>
          <w:sz w:val="22"/>
          <w:lang w:val="es-ES_tradnl"/>
        </w:rPr>
        <w:t>Nuestro sitio de encuentro común serán las salas de las que dispone la facultad de ingeniería de sistemas.</w:t>
      </w:r>
    </w:p>
    <w:p w:rsidR="00174F83" w:rsidRPr="00880C14" w:rsidRDefault="00174F83" w:rsidP="00174F83">
      <w:pPr>
        <w:jc w:val="both"/>
        <w:rPr>
          <w:rFonts w:asciiTheme="minorHAnsi" w:hAnsiTheme="minorHAnsi"/>
          <w:sz w:val="22"/>
          <w:lang w:val="es-ES_tradnl"/>
        </w:rPr>
      </w:pPr>
      <w:r w:rsidRPr="00880C14">
        <w:rPr>
          <w:rFonts w:asciiTheme="minorHAnsi" w:hAnsiTheme="minorHAnsi"/>
          <w:noProof/>
          <w:sz w:val="22"/>
          <w:lang w:val="es-CO" w:eastAsia="es-CO"/>
        </w:rPr>
        <w:drawing>
          <wp:inline distT="0" distB="0" distL="0" distR="0">
            <wp:extent cx="5400040" cy="3150235"/>
            <wp:effectExtent l="19050" t="0" r="0" b="0"/>
            <wp:docPr id="20" name="Diagrama 6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8" r:lo="rId159" r:qs="rId160" r:cs="rId161"/>
              </a:graphicData>
            </a:graphic>
          </wp:inline>
        </w:drawing>
      </w:r>
    </w:p>
    <w:p w:rsidR="00174F83" w:rsidRPr="00880C14" w:rsidRDefault="005E5106" w:rsidP="005E5106">
      <w:pPr>
        <w:pStyle w:val="Ttulo2"/>
        <w:rPr>
          <w:rFonts w:asciiTheme="minorHAnsi" w:hAnsiTheme="minorHAnsi" w:cstheme="minorHAnsi"/>
          <w:caps/>
          <w:color w:val="E65B01" w:themeColor="accent1" w:themeShade="BF"/>
          <w:sz w:val="22"/>
          <w:szCs w:val="22"/>
          <w:lang w:val="es-ES_tradnl"/>
        </w:rPr>
      </w:pPr>
      <w:bookmarkStart w:id="92" w:name="_Toc254097514"/>
      <w:r w:rsidRPr="00880C14">
        <w:rPr>
          <w:rFonts w:asciiTheme="minorHAnsi" w:hAnsiTheme="minorHAnsi" w:cstheme="minorHAnsi"/>
          <w:caps/>
          <w:color w:val="E65B01" w:themeColor="accent1" w:themeShade="BF"/>
          <w:sz w:val="22"/>
          <w:szCs w:val="22"/>
          <w:lang w:val="es-ES_tradnl"/>
        </w:rPr>
        <w:lastRenderedPageBreak/>
        <w:t>Plan de Aceptación del Producto</w:t>
      </w:r>
      <w:bookmarkEnd w:id="92"/>
    </w:p>
    <w:p w:rsidR="005E5106" w:rsidRPr="00880C14" w:rsidRDefault="005E5106" w:rsidP="00174F83">
      <w:pPr>
        <w:rPr>
          <w:lang w:val="es-ES_tradnl"/>
        </w:rPr>
      </w:pPr>
    </w:p>
    <w:p w:rsidR="005E5106" w:rsidRPr="00880C14" w:rsidRDefault="005E5106" w:rsidP="005E5106">
      <w:pPr>
        <w:autoSpaceDE w:val="0"/>
        <w:autoSpaceDN w:val="0"/>
        <w:adjustRightInd w:val="0"/>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t>Aquí hacemos referencia a las actividades, metodologías, herramientas, respon</w:t>
      </w:r>
      <w:r w:rsidR="006A53A2" w:rsidRPr="00880C14">
        <w:rPr>
          <w:rFonts w:asciiTheme="minorHAnsi" w:hAnsiTheme="minorHAnsi" w:cstheme="minorHAnsi"/>
          <w:i/>
          <w:color w:val="0070C0"/>
          <w:sz w:val="22"/>
          <w:szCs w:val="22"/>
          <w:lang w:val="es-ES_tradnl"/>
        </w:rPr>
        <w:t>s</w:t>
      </w:r>
      <w:r w:rsidRPr="00880C14">
        <w:rPr>
          <w:rFonts w:asciiTheme="minorHAnsi" w:hAnsiTheme="minorHAnsi" w:cstheme="minorHAnsi"/>
          <w:i/>
          <w:color w:val="0070C0"/>
          <w:sz w:val="22"/>
          <w:szCs w:val="22"/>
          <w:lang w:val="es-ES_tradnl"/>
        </w:rPr>
        <w:t>ables y todo aquello que sea indispensable para lograr la aceptación de los entregables de este proyecto de software por parte del cliente. Además, se han de definir los criterios de aceptación y el modo de formalizar de manera escrita el compromiso por parte del cliente en la cuál se especifique que el cliente está satisfecho con dichos entregables. Hay que tener en cuenta que los aspectos relativos a la descripción de lo que puede y lo que no puede hacer el software. Estos aspectos se aclaran con el resultado del análisis, las pruebas, inspecciones del software.</w:t>
      </w:r>
    </w:p>
    <w:p w:rsidR="005E5106" w:rsidRPr="00880C14" w:rsidRDefault="005E5106" w:rsidP="005E5106">
      <w:pPr>
        <w:autoSpaceDE w:val="0"/>
        <w:autoSpaceDN w:val="0"/>
        <w:adjustRightInd w:val="0"/>
        <w:jc w:val="both"/>
        <w:rPr>
          <w:rFonts w:asciiTheme="minorHAnsi" w:hAnsiTheme="minorHAnsi" w:cstheme="minorHAnsi"/>
          <w:i/>
          <w:color w:val="0070C0"/>
          <w:sz w:val="22"/>
          <w:szCs w:val="22"/>
          <w:lang w:val="es-ES_tradnl"/>
        </w:rPr>
      </w:pPr>
    </w:p>
    <w:p w:rsidR="00F46683" w:rsidRPr="00880C14" w:rsidRDefault="005E5106" w:rsidP="00F46683">
      <w:pPr>
        <w:keepNext/>
        <w:jc w:val="center"/>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drawing>
          <wp:inline distT="0" distB="0" distL="0" distR="0">
            <wp:extent cx="3852063" cy="1824380"/>
            <wp:effectExtent l="95250" t="19050" r="91287" b="61570"/>
            <wp:docPr id="38"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3" r:lo="rId164" r:qs="rId165" r:cs="rId166"/>
              </a:graphicData>
            </a:graphic>
          </wp:inline>
        </w:drawing>
      </w:r>
    </w:p>
    <w:p w:rsidR="005E5106" w:rsidRPr="00880C14" w:rsidRDefault="00F46683" w:rsidP="00F46683">
      <w:pPr>
        <w:pStyle w:val="Epgrafe"/>
        <w:jc w:val="center"/>
        <w:rPr>
          <w:rFonts w:asciiTheme="minorHAnsi" w:hAnsiTheme="minorHAnsi" w:cstheme="minorHAnsi"/>
          <w:sz w:val="22"/>
          <w:szCs w:val="22"/>
          <w:lang w:val="es-ES_tradnl"/>
        </w:rPr>
      </w:pPr>
      <w:bookmarkStart w:id="93" w:name="_Toc253952840"/>
      <w:r w:rsidRPr="00880C14">
        <w:rPr>
          <w:rFonts w:asciiTheme="minorHAnsi" w:hAnsiTheme="minorHAnsi" w:cstheme="minorHAnsi"/>
          <w:sz w:val="22"/>
          <w:szCs w:val="22"/>
          <w:lang w:val="es-ES_tradnl"/>
        </w:rPr>
        <w:t xml:space="preserve">Ilustración </w:t>
      </w:r>
      <w:r w:rsidR="00DE7F4B" w:rsidRPr="00880C14">
        <w:rPr>
          <w:rFonts w:asciiTheme="minorHAnsi" w:hAnsiTheme="minorHAnsi" w:cstheme="minorHAnsi"/>
          <w:sz w:val="22"/>
          <w:szCs w:val="22"/>
          <w:lang w:val="es-ES_tradnl"/>
        </w:rPr>
        <w:fldChar w:fldCharType="begin"/>
      </w:r>
      <w:r w:rsidR="00F6138E" w:rsidRPr="00880C14">
        <w:rPr>
          <w:rFonts w:asciiTheme="minorHAnsi" w:hAnsiTheme="minorHAnsi" w:cstheme="minorHAnsi"/>
          <w:sz w:val="22"/>
          <w:szCs w:val="22"/>
          <w:lang w:val="es-ES_tradnl"/>
        </w:rPr>
        <w:instrText xml:space="preserve"> SEQ Ilustración \* ARABIC </w:instrText>
      </w:r>
      <w:r w:rsidR="00DE7F4B" w:rsidRPr="00880C14">
        <w:rPr>
          <w:rFonts w:asciiTheme="minorHAnsi" w:hAnsiTheme="minorHAnsi" w:cstheme="minorHAnsi"/>
          <w:sz w:val="22"/>
          <w:szCs w:val="22"/>
          <w:lang w:val="es-ES_tradnl"/>
        </w:rPr>
        <w:fldChar w:fldCharType="separate"/>
      </w:r>
      <w:r w:rsidR="008E4446" w:rsidRPr="00880C14">
        <w:rPr>
          <w:rFonts w:asciiTheme="minorHAnsi" w:hAnsiTheme="minorHAnsi" w:cstheme="minorHAnsi"/>
          <w:sz w:val="22"/>
          <w:szCs w:val="22"/>
          <w:lang w:val="es-ES_tradnl"/>
        </w:rPr>
        <w:t>22</w:t>
      </w:r>
      <w:r w:rsidR="00DE7F4B" w:rsidRPr="00880C14">
        <w:rPr>
          <w:rFonts w:asciiTheme="minorHAnsi" w:hAnsiTheme="minorHAnsi" w:cstheme="minorHAnsi"/>
          <w:sz w:val="22"/>
          <w:szCs w:val="22"/>
          <w:lang w:val="es-ES_tradnl"/>
        </w:rPr>
        <w:fldChar w:fldCharType="end"/>
      </w:r>
      <w:r w:rsidRPr="00880C14">
        <w:rPr>
          <w:rFonts w:asciiTheme="minorHAnsi" w:hAnsiTheme="minorHAnsi" w:cstheme="minorHAnsi"/>
          <w:sz w:val="22"/>
          <w:szCs w:val="22"/>
          <w:lang w:val="es-ES_tradnl"/>
        </w:rPr>
        <w:t>: Plan de aceptación del producto</w:t>
      </w:r>
      <w:bookmarkEnd w:id="93"/>
    </w:p>
    <w:p w:rsidR="005E5106" w:rsidRPr="00880C14" w:rsidRDefault="005E5106" w:rsidP="005E5106">
      <w:pPr>
        <w:autoSpaceDE w:val="0"/>
        <w:autoSpaceDN w:val="0"/>
        <w:adjustRightInd w:val="0"/>
        <w:jc w:val="both"/>
        <w:rPr>
          <w:rFonts w:asciiTheme="minorHAnsi" w:hAnsiTheme="minorHAnsi" w:cstheme="minorHAnsi"/>
          <w:i/>
          <w:color w:val="0070C0"/>
          <w:sz w:val="22"/>
          <w:szCs w:val="22"/>
          <w:lang w:val="es-ES_tradnl"/>
        </w:rPr>
      </w:pPr>
    </w:p>
    <w:p w:rsidR="005E5106" w:rsidRPr="00880C14" w:rsidRDefault="005E5106" w:rsidP="00917AC9">
      <w:pPr>
        <w:autoSpaceDE w:val="0"/>
        <w:autoSpaceDN w:val="0"/>
        <w:adjustRightInd w:val="0"/>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t>Las actividades pueden incluir el desarrollo, comunicación de entregables y artefactos, la sincronizacion del cronograma, y la entrega de prototipos periodicos entre otros.</w:t>
      </w:r>
    </w:p>
    <w:p w:rsidR="00917AC9" w:rsidRPr="00880C14" w:rsidRDefault="00917AC9" w:rsidP="00917AC9">
      <w:pPr>
        <w:autoSpaceDE w:val="0"/>
        <w:autoSpaceDN w:val="0"/>
        <w:adjustRightInd w:val="0"/>
        <w:jc w:val="both"/>
        <w:rPr>
          <w:rFonts w:asciiTheme="minorHAnsi" w:hAnsiTheme="minorHAnsi" w:cstheme="minorHAnsi"/>
          <w:i/>
          <w:color w:val="0070C0"/>
          <w:sz w:val="22"/>
          <w:szCs w:val="22"/>
          <w:lang w:val="es-ES_tradnl"/>
        </w:rPr>
      </w:pPr>
    </w:p>
    <w:p w:rsidR="00917AC9" w:rsidRPr="00880C14" w:rsidRDefault="00917AC9" w:rsidP="00917AC9">
      <w:pPr>
        <w:autoSpaceDE w:val="0"/>
        <w:autoSpaceDN w:val="0"/>
        <w:adjustRightInd w:val="0"/>
        <w:jc w:val="both"/>
        <w:rPr>
          <w:rFonts w:asciiTheme="minorHAnsi" w:hAnsiTheme="minorHAnsi" w:cstheme="minorHAnsi"/>
          <w:i/>
          <w:color w:val="0070C0"/>
          <w:sz w:val="22"/>
          <w:szCs w:val="22"/>
          <w:lang w:val="es-ES_tradnl"/>
        </w:rPr>
      </w:pPr>
      <w:r w:rsidRPr="00880C14">
        <w:rPr>
          <w:rStyle w:val="Textoennegrita"/>
          <w:rFonts w:asciiTheme="minorHAnsi" w:hAnsiTheme="minorHAnsi" w:cstheme="minorHAnsi"/>
          <w:b w:val="0"/>
          <w:bCs w:val="0"/>
          <w:color w:val="00B050"/>
          <w:sz w:val="22"/>
          <w:szCs w:val="22"/>
          <w:lang w:val="es-ES_tradnl"/>
        </w:rPr>
        <w:t>(Este debe hacerse según plan de cierre)</w:t>
      </w:r>
    </w:p>
    <w:p w:rsidR="004476CF" w:rsidRPr="00880C14" w:rsidRDefault="004476CF" w:rsidP="00501FA0">
      <w:pPr>
        <w:spacing w:after="120"/>
        <w:jc w:val="both"/>
        <w:rPr>
          <w:rFonts w:asciiTheme="minorHAnsi" w:hAnsiTheme="minorHAnsi" w:cstheme="minorHAnsi"/>
          <w:i/>
          <w:color w:val="0070C0"/>
          <w:sz w:val="22"/>
          <w:szCs w:val="22"/>
          <w:lang w:val="es-ES_tradnl"/>
        </w:rPr>
      </w:pPr>
      <w:r w:rsidRPr="00880C14">
        <w:rPr>
          <w:rFonts w:asciiTheme="minorHAnsi" w:hAnsiTheme="minorHAnsi" w:cstheme="minorHAnsi"/>
          <w:i/>
          <w:color w:val="0070C0"/>
          <w:sz w:val="22"/>
          <w:szCs w:val="22"/>
          <w:lang w:val="es-ES_tradnl"/>
        </w:rPr>
        <w:br w:type="page"/>
      </w:r>
    </w:p>
    <w:p w:rsidR="00492D69" w:rsidRPr="00880C14" w:rsidRDefault="00492D69" w:rsidP="00492D69">
      <w:pPr>
        <w:pStyle w:val="Ttulo"/>
        <w:numPr>
          <w:ilvl w:val="0"/>
          <w:numId w:val="1"/>
        </w:numPr>
        <w:jc w:val="left"/>
        <w:rPr>
          <w:rFonts w:asciiTheme="minorHAnsi" w:hAnsiTheme="minorHAnsi" w:cstheme="minorHAnsi"/>
          <w:color w:val="852010" w:themeColor="accent3" w:themeShade="BF"/>
          <w:sz w:val="22"/>
          <w:szCs w:val="22"/>
          <w:lang w:val="es-ES_tradnl"/>
        </w:rPr>
      </w:pPr>
      <w:bookmarkStart w:id="94" w:name="_Toc173382697"/>
      <w:bookmarkStart w:id="95" w:name="_Toc175245155"/>
      <w:bookmarkStart w:id="96" w:name="_Toc254097515"/>
      <w:r w:rsidRPr="00880C14">
        <w:rPr>
          <w:rFonts w:asciiTheme="minorHAnsi" w:hAnsiTheme="minorHAnsi" w:cstheme="minorHAnsi"/>
          <w:color w:val="852010" w:themeColor="accent3" w:themeShade="BF"/>
          <w:sz w:val="22"/>
          <w:szCs w:val="22"/>
          <w:lang w:val="es-ES_tradnl"/>
        </w:rPr>
        <w:lastRenderedPageBreak/>
        <w:t>PLAN DE PROCESOS DE SOPORTE</w:t>
      </w:r>
      <w:bookmarkEnd w:id="94"/>
      <w:bookmarkEnd w:id="95"/>
      <w:bookmarkEnd w:id="96"/>
    </w:p>
    <w:p w:rsidR="000028D5" w:rsidRPr="00880C14" w:rsidRDefault="00492D69" w:rsidP="00492D69">
      <w:pPr>
        <w:pStyle w:val="Ttulo2"/>
        <w:rPr>
          <w:rFonts w:asciiTheme="minorHAnsi" w:hAnsiTheme="minorHAnsi" w:cstheme="minorHAnsi"/>
          <w:i w:val="0"/>
          <w:color w:val="E65B01" w:themeColor="accent1" w:themeShade="BF"/>
          <w:sz w:val="22"/>
          <w:szCs w:val="22"/>
          <w:lang w:val="es-ES_tradnl"/>
        </w:rPr>
      </w:pPr>
      <w:bookmarkStart w:id="97" w:name="_Toc173382698"/>
      <w:bookmarkStart w:id="98" w:name="_Toc175245156"/>
      <w:bookmarkStart w:id="99" w:name="_Toc254097516"/>
      <w:r w:rsidRPr="00880C14">
        <w:rPr>
          <w:rFonts w:asciiTheme="minorHAnsi" w:hAnsiTheme="minorHAnsi" w:cstheme="minorHAnsi"/>
          <w:i w:val="0"/>
          <w:color w:val="E65B01" w:themeColor="accent1" w:themeShade="BF"/>
          <w:sz w:val="22"/>
          <w:szCs w:val="22"/>
          <w:lang w:val="es-ES_tradnl"/>
        </w:rPr>
        <w:t>P</w:t>
      </w:r>
      <w:bookmarkEnd w:id="97"/>
      <w:bookmarkEnd w:id="98"/>
      <w:r w:rsidR="00763443" w:rsidRPr="00880C14">
        <w:rPr>
          <w:rFonts w:asciiTheme="minorHAnsi" w:hAnsiTheme="minorHAnsi" w:cstheme="minorHAnsi"/>
          <w:i w:val="0"/>
          <w:color w:val="E65B01" w:themeColor="accent1" w:themeShade="BF"/>
          <w:sz w:val="22"/>
          <w:szCs w:val="22"/>
          <w:lang w:val="es-ES_tradnl"/>
        </w:rPr>
        <w:t>lan de administración de la configuración</w:t>
      </w:r>
      <w:bookmarkEnd w:id="99"/>
    </w:p>
    <w:p w:rsidR="00E01540" w:rsidRPr="00880C14" w:rsidRDefault="00E01540" w:rsidP="00E01540">
      <w:pPr>
        <w:pStyle w:val="Ttulo3"/>
        <w:rPr>
          <w:rFonts w:asciiTheme="minorHAnsi" w:hAnsiTheme="minorHAnsi"/>
          <w:color w:val="E6C900" w:themeColor="background2" w:themeShade="BF"/>
          <w:sz w:val="22"/>
          <w:szCs w:val="22"/>
          <w:lang w:val="es-ES_tradnl"/>
        </w:rPr>
      </w:pPr>
      <w:bookmarkStart w:id="100" w:name="_Toc254097517"/>
      <w:r w:rsidRPr="00880C14">
        <w:rPr>
          <w:rFonts w:asciiTheme="minorHAnsi" w:hAnsiTheme="minorHAnsi"/>
          <w:color w:val="E6C900" w:themeColor="background2" w:themeShade="BF"/>
          <w:sz w:val="22"/>
          <w:szCs w:val="22"/>
          <w:lang w:val="es-ES_tradnl"/>
        </w:rPr>
        <w:t>Introducción</w:t>
      </w:r>
      <w:bookmarkEnd w:id="100"/>
    </w:p>
    <w:p w:rsidR="00EB5E07" w:rsidRPr="00880C14" w:rsidRDefault="00EB5E07" w:rsidP="00EB5E07">
      <w:pPr>
        <w:rPr>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En este apartado se especificara de manera detallada la forma y los estándares que AlimNova® utilizará para el control de cambios y de versiones en los artefactos de software que durante el desarrollo del proyecto irán surgiendo, con el fin de tener una clara organización de documentos y de código fuente accesible para todos los miembros de AlimNova®. Estos cambios pueden ser de actualización, de complemento, de corrección y hasta  de reelaboración.</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realización de este plan promete la organización secuencial de documentos y código fuente del proyecto mediante la cual se podrá llevar un seguimiento riguroso de las modificaciones de los diferentes artefactos con el fin de identificar productos relevantes para el proyecto en su totalidad así como los hitos del proyecto.</w:t>
      </w:r>
    </w:p>
    <w:p w:rsidR="00EB5E07" w:rsidRPr="00880C14" w:rsidRDefault="00EB5E07" w:rsidP="00EB5E07">
      <w:pPr>
        <w:jc w:val="both"/>
        <w:rPr>
          <w:lang w:val="es-ES_tradnl"/>
        </w:rPr>
      </w:pPr>
    </w:p>
    <w:p w:rsidR="00EB5E07" w:rsidRPr="00880C14" w:rsidRDefault="00EB5E07" w:rsidP="00EB5E07">
      <w:pPr>
        <w:pStyle w:val="Ttulo3"/>
        <w:rPr>
          <w:color w:val="E6C900" w:themeColor="background2" w:themeShade="BF"/>
          <w:sz w:val="22"/>
          <w:szCs w:val="22"/>
          <w:lang w:val="es-ES_tradnl"/>
        </w:rPr>
      </w:pPr>
      <w:bookmarkStart w:id="101" w:name="_Administración"/>
      <w:bookmarkEnd w:id="101"/>
      <w:r w:rsidRPr="00880C14">
        <w:rPr>
          <w:color w:val="E6C900" w:themeColor="background2" w:themeShade="BF"/>
          <w:sz w:val="22"/>
          <w:szCs w:val="22"/>
          <w:lang w:val="es-ES_tradnl"/>
        </w:rPr>
        <w:t>Administración</w:t>
      </w:r>
    </w:p>
    <w:p w:rsidR="00EB5E07" w:rsidRPr="00880C14" w:rsidRDefault="00EB5E07" w:rsidP="00EB5E07">
      <w:pPr>
        <w:rPr>
          <w:lang w:val="es-ES_tradnl"/>
        </w:rPr>
      </w:pP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keepNext/>
        <w:jc w:val="both"/>
        <w:rPr>
          <w:lang w:val="es-ES_tradnl"/>
        </w:rPr>
      </w:pPr>
      <w:r w:rsidRPr="00880C14">
        <w:rPr>
          <w:rFonts w:asciiTheme="minorHAnsi" w:hAnsiTheme="minorHAnsi" w:cstheme="minorHAnsi"/>
          <w:noProof/>
          <w:sz w:val="22"/>
          <w:szCs w:val="22"/>
          <w:lang w:val="es-CO" w:eastAsia="es-CO"/>
        </w:rPr>
        <w:drawing>
          <wp:inline distT="0" distB="0" distL="0" distR="0">
            <wp:extent cx="5412509" cy="2706255"/>
            <wp:effectExtent l="0" t="0" r="0" b="75045"/>
            <wp:docPr id="21"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8" r:lo="rId169" r:qs="rId170" r:cs="rId171"/>
              </a:graphicData>
            </a:graphic>
          </wp:inline>
        </w:drawing>
      </w:r>
    </w:p>
    <w:p w:rsidR="00EB5E07" w:rsidRPr="00880C14" w:rsidRDefault="00EB5E07" w:rsidP="00EB5E07">
      <w:pPr>
        <w:pStyle w:val="Epgrafe"/>
        <w:jc w:val="center"/>
        <w:rPr>
          <w:rFonts w:asciiTheme="minorHAnsi" w:hAnsiTheme="minorHAnsi"/>
          <w:i/>
          <w:color w:val="E65B01" w:themeColor="accent1" w:themeShade="BF"/>
          <w:szCs w:val="22"/>
          <w:lang w:val="es-ES_tradnl"/>
        </w:rPr>
      </w:pPr>
      <w:r w:rsidRPr="00880C14">
        <w:rPr>
          <w:rFonts w:asciiTheme="minorHAnsi" w:hAnsiTheme="minorHAnsi"/>
          <w:i/>
          <w:color w:val="E65B01" w:themeColor="accent1" w:themeShade="BF"/>
          <w:lang w:val="es-ES_tradnl"/>
        </w:rPr>
        <w:t xml:space="preserve">Ilustración ?: Participación de roles de </w:t>
      </w:r>
      <w:r w:rsidRPr="00880C14">
        <w:rPr>
          <w:rFonts w:asciiTheme="minorHAnsi" w:hAnsiTheme="minorHAnsi"/>
          <w:i/>
          <w:color w:val="E65B01" w:themeColor="accent1" w:themeShade="BF"/>
          <w:szCs w:val="22"/>
          <w:lang w:val="es-ES_tradnl"/>
        </w:rPr>
        <w:t>AlimNova® en el proceso de la administración de la configuración.</w:t>
      </w:r>
    </w:p>
    <w:p w:rsidR="00EB5E07" w:rsidRPr="00880C14" w:rsidRDefault="00EB5E07" w:rsidP="00EB5E07">
      <w:pPr>
        <w:rPr>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Según los roles definidos por AlimNova®, el encargado de administrar los procesos de configuración del proyecto será William Jiménez, Administrador de Configuraciones y Documentación a quien los demás miembros del equipo comunicarán peticiones de cambio de artefactos, especificadas según los estándares a sugerir, los cuales hasta el momento consisten en registros mediante tablas, y mediante la discusión con todos los miembros del grupo se tomara una decisión sobre la petición, la cual también estará debidamente plasmada en forma tabular. Además será el encargado de llevar el seguimiento de las versiones de los artefactos software y de mantener la nomenclatura que se utilizara en el registro de dichas versiones.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color w:val="FF0000"/>
          <w:sz w:val="22"/>
          <w:szCs w:val="22"/>
          <w:lang w:val="es-ES_tradnl"/>
        </w:rPr>
      </w:pPr>
      <w:r w:rsidRPr="00880C14">
        <w:rPr>
          <w:rFonts w:asciiTheme="minorHAnsi" w:hAnsiTheme="minorHAnsi" w:cstheme="minorHAnsi"/>
          <w:sz w:val="22"/>
          <w:szCs w:val="22"/>
          <w:lang w:val="es-ES_tradnl"/>
        </w:rPr>
        <w:t xml:space="preserve">Laura Arias, Gerente del Proyecto, tendrá también que hacer seguimiento de la producción de artefactos software por parte de AlimNova® para de esta manera identificar los documentos correspondientes a los hitos del proyecto. Por otra parte David Suarez, Director de Calidad y Manejo de Riesgos deberá estar al tanto del proceso de control de cambios y versionamiento, con el fin de verificar calidad y actuar de acuerdo a las métricas definidas </w:t>
      </w:r>
      <w:r w:rsidRPr="00880C14">
        <w:rPr>
          <w:rFonts w:asciiTheme="minorHAnsi" w:hAnsiTheme="minorHAnsi" w:cstheme="minorHAnsi"/>
          <w:color w:val="FF0000"/>
          <w:sz w:val="22"/>
          <w:szCs w:val="22"/>
          <w:lang w:val="es-ES_tradnl"/>
        </w:rPr>
        <w:t>[5.3.6 Plan de reelección de métricas].</w:t>
      </w:r>
    </w:p>
    <w:p w:rsidR="00EB5E07" w:rsidRPr="00880C14" w:rsidRDefault="00EB5E07" w:rsidP="00EB5E07">
      <w:pPr>
        <w:jc w:val="both"/>
        <w:rPr>
          <w:rFonts w:asciiTheme="minorHAnsi" w:hAnsiTheme="minorHAnsi" w:cstheme="minorHAnsi"/>
          <w:color w:val="FF0000"/>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AlimNova® llevará a cabo la Administración de Configuraciones mediante el uso de herramientas software externas: Tortoise SVN y GoogleCode especificadas detalladamente más adelante. El método radicará en establecer una carpeta dentro de la máquina de cada uno e integrarlas entre si con el fin de mantener actualizados los archivos generados y que todos puedan consultarlos en cualquier momento.</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pStyle w:val="Ttulo3"/>
        <w:jc w:val="both"/>
        <w:rPr>
          <w:rFonts w:asciiTheme="minorHAnsi" w:hAnsiTheme="minorHAnsi" w:cstheme="minorHAnsi"/>
          <w:color w:val="E6C900" w:themeColor="background2" w:themeShade="BF"/>
          <w:sz w:val="22"/>
          <w:lang w:val="es-ES_tradnl"/>
        </w:rPr>
      </w:pPr>
      <w:r w:rsidRPr="00880C14">
        <w:rPr>
          <w:rFonts w:asciiTheme="majorHAnsi" w:hAnsiTheme="majorHAnsi" w:cstheme="minorHAnsi"/>
          <w:color w:val="E6C900" w:themeColor="background2" w:themeShade="BF"/>
          <w:sz w:val="22"/>
          <w:szCs w:val="24"/>
          <w:lang w:val="es-ES_tradnl"/>
        </w:rPr>
        <w:t>Responsabilidades</w:t>
      </w: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lang w:val="es-ES_tradnl"/>
        </w:rPr>
        <w:t xml:space="preserve">Con el fin de que </w:t>
      </w:r>
      <w:r w:rsidRPr="00880C14">
        <w:rPr>
          <w:rFonts w:asciiTheme="minorHAnsi" w:hAnsiTheme="minorHAnsi" w:cstheme="minorHAnsi"/>
          <w:sz w:val="22"/>
          <w:szCs w:val="22"/>
          <w:lang w:val="es-ES_tradnl"/>
        </w:rPr>
        <w:t xml:space="preserve">AlimNova® en su totalidad conozca de manera clara el proceso de Administración de la Configuración y lo lleve a cabo de manera exitosa </w:t>
      </w:r>
      <w:r w:rsidRPr="00880C14">
        <w:rPr>
          <w:rFonts w:asciiTheme="minorHAnsi" w:hAnsiTheme="minorHAnsi" w:cstheme="minorHAnsi"/>
          <w:sz w:val="22"/>
          <w:lang w:val="es-ES_tradnl"/>
        </w:rPr>
        <w:t xml:space="preserve">se especifican las responsabilidades del Administrador de Configuraciones y en general de los demás miembros de </w:t>
      </w:r>
      <w:r w:rsidRPr="00880C14">
        <w:rPr>
          <w:rFonts w:asciiTheme="minorHAnsi" w:hAnsiTheme="minorHAnsi" w:cstheme="minorHAnsi"/>
          <w:sz w:val="22"/>
          <w:szCs w:val="22"/>
          <w:lang w:val="es-ES_tradnl"/>
        </w:rPr>
        <w:t>AlimNova® dentro de este proceso:</w:t>
      </w: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jc w:val="both"/>
        <w:rPr>
          <w:rStyle w:val="nfasissutil"/>
        </w:rPr>
      </w:pPr>
      <w:r w:rsidRPr="00880C14">
        <w:rPr>
          <w:rFonts w:asciiTheme="minorHAnsi" w:hAnsiTheme="minorHAnsi" w:cstheme="minorHAnsi"/>
          <w:sz w:val="22"/>
          <w:lang w:val="es-ES_tradnl"/>
        </w:rPr>
        <w:tab/>
      </w:r>
      <w:r w:rsidRPr="00880C14">
        <w:rPr>
          <w:rStyle w:val="nfasissutil"/>
          <w:rFonts w:asciiTheme="minorHAnsi" w:hAnsiTheme="minorHAnsi" w:cstheme="minorHAnsi"/>
          <w:i w:val="0"/>
          <w:color w:val="auto"/>
          <w:sz w:val="22"/>
          <w:lang w:val="es-ES_tradnl"/>
        </w:rPr>
        <w:t>Administrador de Configuraciones y Documentación</w:t>
      </w:r>
    </w:p>
    <w:p w:rsidR="00EB5E07" w:rsidRPr="00880C14" w:rsidRDefault="00EB5E07" w:rsidP="00EB5E07">
      <w:pPr>
        <w:pStyle w:val="Prrafodelista"/>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Proponer herramientas que faciliten la administración de configuraciones del proyecto.</w:t>
      </w:r>
    </w:p>
    <w:p w:rsidR="00EB5E07" w:rsidRPr="00880C14" w:rsidRDefault="00EB5E07" w:rsidP="00EB5E07">
      <w:pPr>
        <w:pStyle w:val="Prrafodelista"/>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Manejar apropiadamente la(s) herramienta(s) seleccionada(s) por el grupo.</w:t>
      </w:r>
    </w:p>
    <w:p w:rsidR="00EB5E07" w:rsidRPr="00880C14" w:rsidRDefault="00EB5E07" w:rsidP="00EB5E07">
      <w:pPr>
        <w:pStyle w:val="Prrafodelista"/>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Mantener los estándares seleccionados para el manejo de versiones durante el desarrollo del proyecto.</w:t>
      </w:r>
    </w:p>
    <w:p w:rsidR="00EB5E07" w:rsidRPr="00880C14" w:rsidRDefault="00EB5E07" w:rsidP="00EB5E07">
      <w:pPr>
        <w:pStyle w:val="Prrafodelista"/>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Recibir iniciativas de modificación de los artefactos software.</w:t>
      </w:r>
    </w:p>
    <w:p w:rsidR="00EB5E07" w:rsidRPr="00880C14" w:rsidRDefault="00EB5E07" w:rsidP="00EB5E07">
      <w:pPr>
        <w:pStyle w:val="Prrafodelista"/>
        <w:numPr>
          <w:ilvl w:val="0"/>
          <w:numId w:val="13"/>
        </w:numPr>
        <w:spacing w:after="200" w:line="276" w:lineRule="auto"/>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Comunicar modificaciones en artefactos software a todos los miembros del equipo.</w:t>
      </w:r>
    </w:p>
    <w:p w:rsidR="00EB5E07" w:rsidRPr="00880C14" w:rsidRDefault="00EB5E07" w:rsidP="00EB5E07">
      <w:pPr>
        <w:spacing w:line="276" w:lineRule="auto"/>
        <w:ind w:firstLine="708"/>
        <w:contextualSpacing/>
        <w:jc w:val="both"/>
        <w:rPr>
          <w:rStyle w:val="nfasissutil"/>
        </w:rPr>
      </w:pPr>
      <w:r w:rsidRPr="00880C14">
        <w:rPr>
          <w:rStyle w:val="nfasissutil"/>
          <w:rFonts w:asciiTheme="minorHAnsi" w:hAnsiTheme="minorHAnsi" w:cstheme="minorHAnsi"/>
          <w:i w:val="0"/>
          <w:color w:val="auto"/>
          <w:sz w:val="22"/>
          <w:lang w:val="es-ES_tradnl"/>
        </w:rPr>
        <w:t>Alimnova®</w:t>
      </w:r>
    </w:p>
    <w:p w:rsidR="00EB5E07" w:rsidRPr="00880C14" w:rsidRDefault="00EB5E07" w:rsidP="00EB5E07">
      <w:pPr>
        <w:pStyle w:val="Prrafodelista"/>
        <w:numPr>
          <w:ilvl w:val="0"/>
          <w:numId w:val="13"/>
        </w:numPr>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Acoger el formato estándar de versionamiento seleccionado de documentos y de código fuente con el fin de identificar claramente los distintos artefactos del proyecto.</w:t>
      </w:r>
    </w:p>
    <w:p w:rsidR="00EB5E07" w:rsidRPr="00880C14" w:rsidRDefault="00EB5E07" w:rsidP="00EB5E07">
      <w:pPr>
        <w:pStyle w:val="Prrafodelista"/>
        <w:numPr>
          <w:ilvl w:val="0"/>
          <w:numId w:val="13"/>
        </w:numPr>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Conocer e instalar los medios de acceso y herramientas de gestión de artefactos software generados por </w:t>
      </w:r>
      <w:r w:rsidRPr="00880C14">
        <w:rPr>
          <w:rFonts w:asciiTheme="minorHAnsi" w:hAnsiTheme="minorHAnsi" w:cstheme="minorHAnsi"/>
          <w:sz w:val="22"/>
          <w:szCs w:val="22"/>
          <w:lang w:val="es-ES_tradnl"/>
        </w:rPr>
        <w:t>AlimNova®.</w:t>
      </w:r>
      <w:r w:rsidRPr="00880C14">
        <w:rPr>
          <w:rFonts w:asciiTheme="minorHAnsi" w:hAnsiTheme="minorHAnsi" w:cstheme="minorHAnsi"/>
          <w:sz w:val="22"/>
          <w:lang w:val="es-ES_tradnl"/>
        </w:rPr>
        <w:t xml:space="preserve"> </w:t>
      </w:r>
    </w:p>
    <w:p w:rsidR="00EB5E07" w:rsidRPr="00880C14" w:rsidRDefault="00EB5E07" w:rsidP="00EB5E07">
      <w:pPr>
        <w:pStyle w:val="Prrafodelista"/>
        <w:numPr>
          <w:ilvl w:val="0"/>
          <w:numId w:val="13"/>
        </w:numPr>
        <w:contextualSpacing/>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Decidir sobre las iniciativas de cambio de algún artefacto generado por </w:t>
      </w:r>
      <w:r w:rsidRPr="00880C14">
        <w:rPr>
          <w:rFonts w:asciiTheme="minorHAnsi" w:hAnsiTheme="minorHAnsi" w:cstheme="minorHAnsi"/>
          <w:sz w:val="22"/>
          <w:szCs w:val="22"/>
          <w:lang w:val="es-ES_tradnl"/>
        </w:rPr>
        <w:t>AlimNova® mediante el registro de este en la tabla preestablecida.</w:t>
      </w:r>
    </w:p>
    <w:p w:rsidR="00EB5E07" w:rsidRPr="00880C14" w:rsidRDefault="00EB5E07" w:rsidP="00EB5E07">
      <w:pPr>
        <w:contextualSpacing/>
        <w:jc w:val="both"/>
        <w:rPr>
          <w:rFonts w:asciiTheme="minorHAnsi" w:hAnsiTheme="minorHAnsi" w:cstheme="minorHAnsi"/>
          <w:sz w:val="22"/>
          <w:lang w:val="es-ES_tradnl"/>
        </w:rPr>
      </w:pPr>
    </w:p>
    <w:p w:rsidR="00EB5E07" w:rsidRPr="00880C14" w:rsidRDefault="00EB5E07" w:rsidP="00EB5E07">
      <w:pPr>
        <w:contextualSpacing/>
        <w:jc w:val="both"/>
        <w:rPr>
          <w:rFonts w:asciiTheme="minorHAnsi" w:hAnsiTheme="minorHAnsi" w:cstheme="minorHAnsi"/>
          <w:sz w:val="22"/>
          <w:lang w:val="es-ES_tradnl"/>
        </w:rPr>
      </w:pPr>
    </w:p>
    <w:p w:rsidR="00EB5E07" w:rsidRPr="00880C14" w:rsidRDefault="00EB5E07" w:rsidP="00EB5E07">
      <w:pPr>
        <w:contextualSpacing/>
        <w:jc w:val="both"/>
        <w:rPr>
          <w:rFonts w:asciiTheme="minorHAnsi" w:hAnsiTheme="minorHAnsi" w:cstheme="minorHAnsi"/>
          <w:sz w:val="22"/>
          <w:lang w:val="es-ES_tradnl"/>
        </w:rPr>
      </w:pPr>
    </w:p>
    <w:p w:rsidR="00EB5E07" w:rsidRPr="00880C14" w:rsidRDefault="00EB5E07" w:rsidP="00EB5E07">
      <w:pPr>
        <w:jc w:val="both"/>
        <w:rPr>
          <w:rStyle w:val="nfasissutil"/>
        </w:rPr>
      </w:pPr>
    </w:p>
    <w:p w:rsidR="00880C14" w:rsidRPr="00880C14" w:rsidRDefault="00EB5E07" w:rsidP="00EB5E07">
      <w:pPr>
        <w:pStyle w:val="Ttulo3"/>
        <w:rPr>
          <w:rStyle w:val="nfasissutil"/>
          <w:rFonts w:ascii="Times New Roman" w:hAnsi="Times New Roman"/>
          <w:b w:val="0"/>
          <w:bCs w:val="0"/>
          <w:sz w:val="24"/>
          <w:szCs w:val="24"/>
        </w:rPr>
      </w:pPr>
      <w:r w:rsidRPr="00880C14">
        <w:rPr>
          <w:rStyle w:val="nfasissutil"/>
          <w:rFonts w:asciiTheme="majorHAnsi" w:hAnsiTheme="majorHAnsi" w:cstheme="minorHAnsi"/>
          <w:i w:val="0"/>
          <w:color w:val="E6C900" w:themeColor="background2" w:themeShade="BF"/>
          <w:sz w:val="22"/>
          <w:szCs w:val="22"/>
          <w:lang w:val="es-ES_tradnl"/>
        </w:rPr>
        <w:t>Clasificación de documentos</w:t>
      </w:r>
    </w:p>
    <w:p w:rsidR="00EB5E07" w:rsidRPr="00880C14" w:rsidRDefault="00EB5E07" w:rsidP="00EB5E07">
      <w:pPr>
        <w:jc w:val="both"/>
        <w:rPr>
          <w:rFonts w:asciiTheme="minorHAnsi" w:hAnsiTheme="minorHAnsi" w:cstheme="minorHAnsi"/>
          <w:i/>
          <w:sz w:val="22"/>
          <w:szCs w:val="22"/>
          <w:lang w:val="es-ES_tradnl"/>
        </w:rPr>
      </w:pPr>
    </w:p>
    <w:p w:rsidR="00EB5E07" w:rsidRPr="00880C14" w:rsidRDefault="00EB5E07" w:rsidP="00EB5E07">
      <w:pPr>
        <w:jc w:val="both"/>
        <w:rPr>
          <w:rFonts w:asciiTheme="minorHAnsi" w:hAnsiTheme="minorHAnsi" w:cstheme="minorHAnsi"/>
          <w:sz w:val="22"/>
          <w:lang w:val="es-ES_tradnl"/>
        </w:rPr>
      </w:pPr>
      <w:r w:rsidRPr="00880C14">
        <w:rPr>
          <w:rFonts w:asciiTheme="minorHAnsi" w:hAnsiTheme="minorHAnsi" w:cstheme="minorHAnsi"/>
          <w:sz w:val="22"/>
          <w:szCs w:val="22"/>
          <w:lang w:val="es-ES_tradnl"/>
        </w:rPr>
        <w:lastRenderedPageBreak/>
        <w:t>AlimNova® utilizará f</w:t>
      </w:r>
      <w:r w:rsidRPr="00880C14">
        <w:rPr>
          <w:rFonts w:asciiTheme="minorHAnsi" w:hAnsiTheme="minorHAnsi" w:cstheme="minorHAnsi"/>
          <w:sz w:val="22"/>
          <w:lang w:val="es-ES_tradnl"/>
        </w:rPr>
        <w:t>undamentalmente dos tipos de documentos en el manejo de los ítems de configuración:</w:t>
      </w: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keepNext/>
        <w:jc w:val="both"/>
        <w:rPr>
          <w:lang w:val="es-ES_tradnl"/>
        </w:rPr>
      </w:pPr>
      <w:r w:rsidRPr="00880C14">
        <w:rPr>
          <w:rFonts w:asciiTheme="minorHAnsi" w:hAnsiTheme="minorHAnsi" w:cstheme="minorHAnsi"/>
          <w:noProof/>
          <w:sz w:val="22"/>
          <w:lang w:val="es-CO" w:eastAsia="es-CO"/>
        </w:rPr>
        <w:drawing>
          <wp:inline distT="0" distB="0" distL="0" distR="0">
            <wp:extent cx="4964834" cy="2503054"/>
            <wp:effectExtent l="19050" t="0" r="26266" b="0"/>
            <wp:docPr id="22" name="Diagrama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3" r:lo="rId174" r:qs="rId175" r:cs="rId176"/>
              </a:graphicData>
            </a:graphic>
          </wp:inline>
        </w:drawing>
      </w:r>
    </w:p>
    <w:p w:rsidR="00EB5E07" w:rsidRPr="00880C14" w:rsidRDefault="00EB5E07" w:rsidP="00EB5E07">
      <w:pPr>
        <w:pStyle w:val="Epgrafe"/>
        <w:jc w:val="center"/>
        <w:rPr>
          <w:rFonts w:asciiTheme="minorHAnsi" w:hAnsiTheme="minorHAnsi"/>
          <w:b w:val="0"/>
          <w:i/>
          <w:color w:val="E65B01" w:themeColor="accent1" w:themeShade="BF"/>
          <w:lang w:val="es-ES_tradnl"/>
        </w:rPr>
      </w:pPr>
      <w:r w:rsidRPr="00880C14">
        <w:rPr>
          <w:rFonts w:asciiTheme="minorHAnsi" w:hAnsiTheme="minorHAnsi"/>
          <w:i/>
          <w:color w:val="E65B01" w:themeColor="accent1" w:themeShade="BF"/>
          <w:lang w:val="es-ES_tradnl"/>
        </w:rPr>
        <w:t xml:space="preserve">Ilustración ?: Tipos de documentos a utilizar por AlimNova®. </w:t>
      </w:r>
      <w:r w:rsidRPr="00880C14">
        <w:rPr>
          <w:rFonts w:asciiTheme="minorHAnsi" w:hAnsiTheme="minorHAnsi"/>
          <w:b w:val="0"/>
          <w:i/>
          <w:color w:val="E65B01" w:themeColor="accent1" w:themeShade="BF"/>
          <w:lang w:val="es-ES_tradnl"/>
        </w:rPr>
        <w:t>[Adaptado de Plantilla Ironworks]</w:t>
      </w:r>
    </w:p>
    <w:p w:rsidR="00EB5E07" w:rsidRPr="00880C14" w:rsidRDefault="00EB5E07" w:rsidP="00EB5E07">
      <w:pPr>
        <w:rPr>
          <w:rFonts w:asciiTheme="minorHAnsi" w:hAnsiTheme="minorHAnsi" w:cstheme="minorHAnsi"/>
          <w:sz w:val="22"/>
          <w:lang w:val="es-ES_tradnl"/>
        </w:rPr>
      </w:pPr>
    </w:p>
    <w:p w:rsidR="00EB5E07" w:rsidRPr="00880C14" w:rsidRDefault="00EB5E07" w:rsidP="00EB5E07">
      <w:pPr>
        <w:rPr>
          <w:color w:val="FF0000"/>
          <w:lang w:val="es-ES_tradnl"/>
        </w:rPr>
      </w:pPr>
      <w:r w:rsidRPr="00880C14">
        <w:rPr>
          <w:rFonts w:asciiTheme="minorHAnsi" w:hAnsiTheme="minorHAnsi" w:cstheme="minorHAnsi"/>
          <w:sz w:val="22"/>
          <w:lang w:val="es-ES_tradnl"/>
        </w:rPr>
        <w:t>Dentro del repositorio,</w:t>
      </w:r>
      <w:r w:rsidRPr="00880C14">
        <w:rPr>
          <w:lang w:val="es-ES_tradnl"/>
        </w:rPr>
        <w:t xml:space="preserve"> </w:t>
      </w:r>
      <w:r w:rsidRPr="00880C14">
        <w:rPr>
          <w:rFonts w:asciiTheme="minorHAnsi" w:hAnsiTheme="minorHAnsi" w:cstheme="minorHAnsi"/>
          <w:sz w:val="22"/>
          <w:szCs w:val="22"/>
          <w:lang w:val="es-ES_tradnl"/>
        </w:rPr>
        <w:t xml:space="preserve">AlimNova® manejará carpetas para cada documento donde a su vez se manejarán dos subcarpetas, una para documentos línea base y otra para documentos de porcentaje de avance. </w:t>
      </w:r>
      <w:r w:rsidRPr="00880C14">
        <w:rPr>
          <w:rFonts w:asciiTheme="minorHAnsi" w:hAnsiTheme="minorHAnsi" w:cstheme="minorHAnsi"/>
          <w:color w:val="FF0000"/>
          <w:sz w:val="22"/>
          <w:szCs w:val="22"/>
          <w:lang w:val="es-ES_tradnl"/>
        </w:rPr>
        <w:t>[7.3 Ver tabla de documentos en plan de Documentación]</w:t>
      </w:r>
      <w:r w:rsidRPr="00880C14">
        <w:rPr>
          <w:color w:val="FF0000"/>
          <w:lang w:val="es-ES_tradnl"/>
        </w:rPr>
        <w:t xml:space="preserve"> </w:t>
      </w:r>
    </w:p>
    <w:p w:rsidR="00EB5E07" w:rsidRPr="00880C14" w:rsidRDefault="00EB5E07" w:rsidP="00EB5E07">
      <w:pPr>
        <w:jc w:val="both"/>
        <w:rPr>
          <w:rFonts w:asciiTheme="minorHAnsi" w:hAnsiTheme="minorHAnsi" w:cstheme="minorHAnsi"/>
          <w:sz w:val="22"/>
          <w:lang w:val="es-ES_tradnl"/>
        </w:rPr>
      </w:pPr>
    </w:p>
    <w:p w:rsidR="00EB5E07" w:rsidRPr="00880C14" w:rsidRDefault="00EB5E07" w:rsidP="00EB5E07">
      <w:pPr>
        <w:pStyle w:val="Ttulo3"/>
        <w:rPr>
          <w:color w:val="E6C900" w:themeColor="background2" w:themeShade="BF"/>
          <w:sz w:val="22"/>
          <w:szCs w:val="22"/>
          <w:lang w:val="es-ES_tradnl"/>
        </w:rPr>
      </w:pPr>
      <w:r w:rsidRPr="00880C14">
        <w:rPr>
          <w:color w:val="E6C900" w:themeColor="background2" w:themeShade="BF"/>
          <w:sz w:val="22"/>
          <w:szCs w:val="22"/>
          <w:lang w:val="es-ES_tradnl"/>
        </w:rPr>
        <w:t>Almacenamiento de versiones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AlimNova® ha optado por usar básicamente dos herramientas de software externas para la administración de configuraciones y almacenamiento de versiones: Tortoise SVN y Google code.</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razón por la cual se han escogido estas herramientas es por su relativa facilidad de uso y su gran utilidad en el contexto de un proyecto de esta magnitud, además de su popularidad al interior de la organización emitida por varios de los integrantes de AlimNova®: Andrea Fajardo, Analista de Requerimientos, William Jiménez, Administrador de configuraciones y Documentación, y Germán Morales, Director de Desarrollo.</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noProof/>
          <w:sz w:val="22"/>
          <w:szCs w:val="22"/>
          <w:lang w:val="es-CO" w:eastAsia="es-CO"/>
        </w:rPr>
        <w:lastRenderedPageBreak/>
        <w:drawing>
          <wp:inline distT="0" distB="0" distL="0" distR="0">
            <wp:extent cx="5242213" cy="2326409"/>
            <wp:effectExtent l="95250" t="19050" r="72737" b="54841"/>
            <wp:docPr id="23" name="Diagrama 5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8" r:lo="rId179" r:qs="rId180" r:cs="rId181"/>
              </a:graphicData>
            </a:graphic>
          </wp:inline>
        </w:drawing>
      </w:r>
    </w:p>
    <w:p w:rsidR="00EB5E07" w:rsidRPr="00880C14" w:rsidRDefault="00EB5E07" w:rsidP="00EB5E07">
      <w:pPr>
        <w:jc w:val="both"/>
        <w:rPr>
          <w:rFonts w:asciiTheme="minorHAnsi" w:hAnsiTheme="minorHAnsi" w:cstheme="minorHAnsi"/>
          <w:color w:val="FF0000"/>
          <w:sz w:val="20"/>
          <w:szCs w:val="20"/>
          <w:lang w:val="es-ES_tradnl"/>
        </w:rPr>
      </w:pPr>
    </w:p>
    <w:p w:rsidR="00EB5E07" w:rsidRPr="00880C14" w:rsidRDefault="00EB5E07" w:rsidP="00EB5E07">
      <w:pPr>
        <w:jc w:val="both"/>
        <w:rPr>
          <w:rFonts w:asciiTheme="minorHAnsi" w:hAnsiTheme="minorHAnsi" w:cstheme="minorHAnsi"/>
          <w:color w:val="FF0000"/>
          <w:sz w:val="20"/>
          <w:szCs w:val="20"/>
          <w:lang w:val="es-ES_tradnl"/>
        </w:rPr>
      </w:pPr>
      <w:r w:rsidRPr="00880C14">
        <w:rPr>
          <w:rFonts w:asciiTheme="minorHAnsi" w:hAnsiTheme="minorHAnsi" w:cstheme="minorHAnsi"/>
          <w:color w:val="FF0000"/>
          <w:sz w:val="20"/>
          <w:szCs w:val="20"/>
          <w:lang w:val="es-ES_tradnl"/>
        </w:rPr>
        <w:t xml:space="preserve">[Imágenes tomadas de: </w:t>
      </w:r>
      <w:hyperlink r:id="rId183" w:history="1">
        <w:r w:rsidRPr="00880C14">
          <w:rPr>
            <w:rStyle w:val="Hipervnculo"/>
            <w:rFonts w:asciiTheme="minorHAnsi" w:hAnsiTheme="minorHAnsi" w:cstheme="minorHAnsi"/>
            <w:color w:val="FF0000"/>
            <w:sz w:val="20"/>
            <w:szCs w:val="20"/>
            <w:lang w:val="es-ES_tradnl"/>
          </w:rPr>
          <w:t>http://www.cis.utas.edu.au/projects/2006/dsms/img/TortoiseSVN.gif</w:t>
        </w:r>
      </w:hyperlink>
      <w:r w:rsidRPr="00880C14">
        <w:rPr>
          <w:rFonts w:asciiTheme="minorHAnsi" w:hAnsiTheme="minorHAnsi" w:cstheme="minorHAnsi"/>
          <w:color w:val="FF0000"/>
          <w:sz w:val="20"/>
          <w:szCs w:val="20"/>
          <w:lang w:val="es-ES_tradnl"/>
        </w:rPr>
        <w:t xml:space="preserve"> y </w:t>
      </w:r>
      <w:hyperlink r:id="rId184" w:history="1">
        <w:r w:rsidRPr="00880C14">
          <w:rPr>
            <w:rStyle w:val="Hipervnculo"/>
            <w:rFonts w:asciiTheme="minorHAnsi" w:hAnsiTheme="minorHAnsi" w:cstheme="minorHAnsi"/>
            <w:color w:val="FF0000"/>
            <w:sz w:val="20"/>
            <w:szCs w:val="20"/>
            <w:lang w:val="es-ES_tradnl"/>
          </w:rPr>
          <w:t>http://code.google.com/hosting/</w:t>
        </w:r>
      </w:hyperlink>
      <w:r w:rsidRPr="00880C14">
        <w:rPr>
          <w:rFonts w:asciiTheme="minorHAnsi" w:hAnsiTheme="minorHAnsi" w:cstheme="minorHAnsi"/>
          <w:color w:val="FF0000"/>
          <w:sz w:val="20"/>
          <w:szCs w:val="20"/>
          <w:lang w:val="es-ES_tradnl"/>
        </w:rPr>
        <w:t>]</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Style w:val="Textoennegrita"/>
        </w:rPr>
      </w:pPr>
      <w:r w:rsidRPr="00880C14">
        <w:rPr>
          <w:rStyle w:val="Textoennegrita"/>
          <w:rFonts w:asciiTheme="minorHAnsi" w:hAnsiTheme="minorHAnsi" w:cstheme="minorHAnsi"/>
          <w:sz w:val="22"/>
          <w:szCs w:val="22"/>
          <w:lang w:val="es-ES_tradnl"/>
        </w:rPr>
        <w:t>Tortoise SVN- 1.6.7:</w:t>
      </w:r>
    </w:p>
    <w:p w:rsidR="00EB5E07" w:rsidRPr="00880C14" w:rsidRDefault="00EB5E07" w:rsidP="00EB5E07">
      <w:pPr>
        <w:jc w:val="both"/>
        <w:rPr>
          <w:rStyle w:val="Textoennegrita"/>
        </w:rPr>
      </w:pPr>
    </w:p>
    <w:p w:rsidR="00EB5E07" w:rsidRPr="00880C14" w:rsidRDefault="00EB5E07" w:rsidP="00EB5E07">
      <w:pPr>
        <w:spacing w:line="360"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Tortoise SVN es un software fácil de usar que cuenta con:</w:t>
      </w:r>
    </w:p>
    <w:p w:rsidR="00EB5E07" w:rsidRPr="00880C14" w:rsidRDefault="00EB5E07" w:rsidP="00EB5E07">
      <w:pPr>
        <w:pStyle w:val="Prrafodelista"/>
        <w:numPr>
          <w:ilvl w:val="0"/>
          <w:numId w:val="25"/>
        </w:num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Control de revisión.</w:t>
      </w:r>
    </w:p>
    <w:p w:rsidR="00EB5E07" w:rsidRPr="00880C14" w:rsidRDefault="00EB5E07" w:rsidP="00EB5E07">
      <w:pPr>
        <w:pStyle w:val="Prrafodelista"/>
        <w:numPr>
          <w:ilvl w:val="0"/>
          <w:numId w:val="25"/>
        </w:num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Control de versión.</w:t>
      </w:r>
    </w:p>
    <w:p w:rsidR="00EB5E07" w:rsidRPr="00880C14" w:rsidRDefault="00EB5E07" w:rsidP="00EB5E07">
      <w:pPr>
        <w:pStyle w:val="Prrafodelista"/>
        <w:numPr>
          <w:ilvl w:val="0"/>
          <w:numId w:val="25"/>
        </w:num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Control de código fuente.</w:t>
      </w:r>
    </w:p>
    <w:p w:rsidR="00EB5E07" w:rsidRPr="00880C14" w:rsidRDefault="00EB5E07" w:rsidP="00EB5E07">
      <w:pPr>
        <w:spacing w:line="276" w:lineRule="auto"/>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A pesar de que no es una herramienta para integrar con un IDE </w:t>
      </w:r>
      <w:r w:rsidRPr="00880C14">
        <w:rPr>
          <w:rFonts w:asciiTheme="minorHAnsi" w:hAnsiTheme="minorHAnsi" w:cstheme="minorHAnsi"/>
          <w:color w:val="FF0000"/>
          <w:sz w:val="22"/>
          <w:szCs w:val="22"/>
          <w:lang w:val="es-ES_tradnl"/>
        </w:rPr>
        <w:t>[Acrónimo]</w:t>
      </w:r>
      <w:r w:rsidRPr="00880C14">
        <w:rPr>
          <w:rFonts w:asciiTheme="minorHAnsi" w:hAnsiTheme="minorHAnsi" w:cstheme="minorHAnsi"/>
          <w:sz w:val="22"/>
          <w:szCs w:val="22"/>
          <w:lang w:val="es-ES_tradnl"/>
        </w:rPr>
        <w:t xml:space="preserve"> especifico se puede utilizar con cualquier herramienta de desarrollo. Tortoise SVN es libre, por lo cual no estamos sujetos a pagar licencias de ningún tipo.</w:t>
      </w:r>
    </w:p>
    <w:p w:rsidR="00EB5E07" w:rsidRPr="00880C14" w:rsidRDefault="00EB5E07" w:rsidP="00EB5E07">
      <w:pPr>
        <w:spacing w:line="276" w:lineRule="auto"/>
        <w:jc w:val="both"/>
        <w:rPr>
          <w:rFonts w:asciiTheme="minorHAnsi" w:hAnsiTheme="minorHAnsi" w:cstheme="minorHAnsi"/>
          <w:color w:val="FF0000"/>
          <w:sz w:val="22"/>
          <w:szCs w:val="22"/>
          <w:lang w:val="es-ES_tradnl"/>
        </w:rPr>
      </w:pPr>
      <w:r w:rsidRPr="00880C14">
        <w:rPr>
          <w:rFonts w:asciiTheme="minorHAnsi" w:hAnsiTheme="minorHAnsi" w:cstheme="minorHAnsi"/>
          <w:color w:val="FF0000"/>
          <w:sz w:val="22"/>
          <w:szCs w:val="22"/>
          <w:lang w:val="es-ES_tradnl"/>
        </w:rPr>
        <w:t xml:space="preserve">[Adaptado de </w:t>
      </w:r>
      <w:hyperlink r:id="rId185" w:history="1">
        <w:r w:rsidRPr="00880C14">
          <w:rPr>
            <w:rStyle w:val="Hipervnculo"/>
            <w:rFonts w:asciiTheme="minorHAnsi" w:hAnsiTheme="minorHAnsi" w:cstheme="minorHAnsi"/>
            <w:color w:val="FF0000"/>
            <w:sz w:val="22"/>
            <w:szCs w:val="22"/>
            <w:lang w:val="es-ES_tradnl"/>
          </w:rPr>
          <w:t>http://tortoisesvn.tigris.org/</w:t>
        </w:r>
      </w:hyperlink>
      <w:r w:rsidRPr="00880C14">
        <w:rPr>
          <w:rFonts w:asciiTheme="minorHAnsi" w:hAnsiTheme="minorHAnsi" w:cstheme="minorHAnsi"/>
          <w:color w:val="FF0000"/>
          <w:sz w:val="22"/>
          <w:szCs w:val="22"/>
          <w:lang w:val="es-ES_tradnl"/>
        </w:rPr>
        <w:t>]</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Style w:val="Textoennegrita"/>
        </w:rPr>
      </w:pPr>
      <w:r w:rsidRPr="00880C14">
        <w:rPr>
          <w:rStyle w:val="Textoennegrita"/>
          <w:rFonts w:asciiTheme="minorHAnsi" w:hAnsiTheme="minorHAnsi" w:cstheme="minorHAnsi"/>
          <w:sz w:val="22"/>
          <w:szCs w:val="22"/>
          <w:lang w:val="es-ES_tradnl"/>
        </w:rPr>
        <w:t>Google code:</w:t>
      </w:r>
    </w:p>
    <w:p w:rsidR="00EB5E07" w:rsidRPr="00880C14" w:rsidRDefault="00EB5E07" w:rsidP="00EB5E07">
      <w:pPr>
        <w:spacing w:line="240" w:lineRule="atLeast"/>
        <w:jc w:val="both"/>
        <w:rPr>
          <w:rFonts w:asciiTheme="minorHAnsi" w:hAnsiTheme="minorHAnsi" w:cstheme="minorHAnsi"/>
          <w:color w:val="000000"/>
          <w:sz w:val="22"/>
          <w:szCs w:val="22"/>
          <w:lang w:val="es-ES_tradnl"/>
        </w:rPr>
      </w:pPr>
    </w:p>
    <w:p w:rsidR="00EB5E07" w:rsidRPr="00880C14" w:rsidRDefault="00EB5E07" w:rsidP="00EB5E07">
      <w:pPr>
        <w:spacing w:line="240" w:lineRule="atLeast"/>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El alojamiento de proyectos en Google Code permite:</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crear proyectos instantáneos sobre cualquier tema,</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alojar código de Subversion con un 1 gigabyte de espacio de almacenamiento y admitir alojamiento para descargas con 2 gigabytes de espacio de almacenamiento,</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consultar código fuente integrado y utilizar herramientas de revisión de código para facilitar la visualización de código, la revisión de contribuciones y el mantenimiento de una base de código de gran calidad,</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realizar un seguimiento de problemas y búsquedas wiki de proyectos sencillas, pero flexibles y potentes, que pueden adaptarse a cualquier proceso de desarrollo,</w:t>
      </w:r>
    </w:p>
    <w:p w:rsidR="00EB5E07" w:rsidRPr="00880C14" w:rsidRDefault="00EB5E07" w:rsidP="00811D37">
      <w:pPr>
        <w:numPr>
          <w:ilvl w:val="0"/>
          <w:numId w:val="14"/>
        </w:numPr>
        <w:spacing w:before="72" w:line="240" w:lineRule="atLeast"/>
        <w:ind w:left="585"/>
        <w:jc w:val="both"/>
        <w:rPr>
          <w:rFonts w:asciiTheme="minorHAnsi" w:hAnsiTheme="minorHAnsi" w:cstheme="minorHAnsi"/>
          <w:color w:val="000000"/>
          <w:sz w:val="22"/>
          <w:szCs w:val="22"/>
          <w:lang w:val="es-ES_tradnl"/>
        </w:rPr>
      </w:pPr>
      <w:r w:rsidRPr="00880C14">
        <w:rPr>
          <w:rFonts w:asciiTheme="minorHAnsi" w:hAnsiTheme="minorHAnsi" w:cstheme="minorHAnsi"/>
          <w:color w:val="000000"/>
          <w:sz w:val="22"/>
          <w:szCs w:val="22"/>
          <w:lang w:val="es-ES_tradnl"/>
        </w:rPr>
        <w:t>marcar como destacados y actualizar flujos que facilitan el seguimiento de los proyectos y los desarrolladores que te interesan.</w:t>
      </w:r>
    </w:p>
    <w:p w:rsidR="00EB5E07" w:rsidRPr="00880C14" w:rsidRDefault="00EB5E07" w:rsidP="00EB5E07">
      <w:pPr>
        <w:spacing w:before="72" w:line="240" w:lineRule="atLeast"/>
        <w:jc w:val="both"/>
        <w:rPr>
          <w:rFonts w:asciiTheme="minorHAnsi" w:hAnsiTheme="minorHAnsi" w:cstheme="minorHAnsi"/>
          <w:color w:val="000000"/>
          <w:sz w:val="22"/>
          <w:szCs w:val="22"/>
          <w:lang w:val="es-ES_tradnl"/>
        </w:rPr>
      </w:pPr>
    </w:p>
    <w:p w:rsidR="00EB5E07" w:rsidRPr="00880C14" w:rsidRDefault="00EB5E07" w:rsidP="00EB5E07">
      <w:pPr>
        <w:jc w:val="both"/>
        <w:rPr>
          <w:rFonts w:asciiTheme="minorHAnsi" w:hAnsiTheme="minorHAnsi" w:cstheme="minorHAnsi"/>
          <w:color w:val="FF0000"/>
          <w:sz w:val="22"/>
          <w:szCs w:val="22"/>
          <w:lang w:val="es-ES_tradnl"/>
        </w:rPr>
      </w:pPr>
      <w:r w:rsidRPr="00880C14">
        <w:rPr>
          <w:rFonts w:asciiTheme="minorHAnsi" w:hAnsiTheme="minorHAnsi" w:cstheme="minorHAnsi"/>
          <w:color w:val="FF0000"/>
          <w:sz w:val="20"/>
          <w:lang w:val="es-ES_tradnl"/>
        </w:rPr>
        <w:t>[Tomado de</w:t>
      </w:r>
      <w:r w:rsidRPr="00880C14">
        <w:rPr>
          <w:rFonts w:asciiTheme="minorHAnsi" w:hAnsiTheme="minorHAnsi" w:cstheme="minorHAnsi"/>
          <w:color w:val="FF0000"/>
          <w:lang w:val="es-ES_tradnl"/>
        </w:rPr>
        <w:t xml:space="preserve"> </w:t>
      </w:r>
      <w:hyperlink r:id="rId186" w:history="1">
        <w:r w:rsidRPr="00880C14">
          <w:rPr>
            <w:rStyle w:val="Hipervnculo"/>
            <w:rFonts w:asciiTheme="minorHAnsi" w:hAnsiTheme="minorHAnsi" w:cstheme="minorHAnsi"/>
            <w:color w:val="FF0000"/>
            <w:sz w:val="22"/>
            <w:szCs w:val="22"/>
            <w:lang w:val="es-ES_tradnl"/>
          </w:rPr>
          <w:t>http://code.google.com/intl/es-ES/projecthosting/</w:t>
        </w:r>
      </w:hyperlink>
      <w:r w:rsidRPr="00880C14">
        <w:rPr>
          <w:rFonts w:asciiTheme="minorHAnsi" w:hAnsiTheme="minorHAnsi" w:cstheme="minorHAnsi"/>
          <w:color w:val="FF0000"/>
          <w:sz w:val="22"/>
          <w:szCs w:val="22"/>
          <w:lang w:val="es-ES_tradnl"/>
        </w:rPr>
        <w:t>]</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pStyle w:val="Ttulo3"/>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lastRenderedPageBreak/>
        <w:t>Control de Cambios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Para el control de cambios </w:t>
      </w:r>
      <w:r w:rsidR="00AF736B"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acordó utilizar un formato de especificación tabular, sugerida por la plantilla de Ironworks.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responsable de administrar estas tablas de petición de cambio, emitidas por cualquier miembro de </w:t>
      </w:r>
      <w:r w:rsidR="00AF736B"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será William Jiménez, Administrador de Configuraciones y Documentación. Estas tablas de petición registran en primera instancia fecha, quien solicita el cambio, cuál es el cambio solicitado y su razón de ser. También presenta una métrica definida de cuán grande es el cambio y qué impacto tiene sobre el proyecto. La tabla se encuentra en la sección de anexos tomada de la plantilla Ironworks.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Ahora si la petición de cambio plasmada en la anterior tabla fue aceptada se procede a realizar el respectivo registro en una nueva tabla también proporcionada por la plantilla Ironworks y contenida por la sección de anexos.</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control de cambios se realiza con el fin de llevar un orden bien definido de cada artefacto de software que AlimNova® genere durante la realización del proyecto.</w:t>
      </w:r>
    </w:p>
    <w:p w:rsidR="00EB5E07" w:rsidRPr="00880C14" w:rsidRDefault="00EB5E07" w:rsidP="00EB5E07">
      <w:pPr>
        <w:pStyle w:val="Ttulo3"/>
        <w:jc w:val="both"/>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Actividades a realizar</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La siguiente tabla presenta un resumen de las actividades a realizar por AlimNova® en el ámbito de la administración de configuraciones teniendo en cuenta los roles más significativos dentro de cada actividad.</w:t>
      </w:r>
    </w:p>
    <w:p w:rsidR="00EB5E07" w:rsidRPr="00880C14" w:rsidRDefault="00EB5E07" w:rsidP="00EB5E07">
      <w:pPr>
        <w:jc w:val="both"/>
        <w:rPr>
          <w:rFonts w:asciiTheme="minorHAnsi" w:hAnsiTheme="minorHAnsi" w:cstheme="minorHAnsi"/>
          <w:sz w:val="22"/>
          <w:szCs w:val="22"/>
          <w:lang w:val="es-ES_tradnl"/>
        </w:rPr>
      </w:pPr>
    </w:p>
    <w:p w:rsidR="00EB5E07" w:rsidRPr="00880C14" w:rsidRDefault="00EB5E07" w:rsidP="00EB5E07">
      <w:pPr>
        <w:jc w:val="both"/>
        <w:rPr>
          <w:rFonts w:asciiTheme="minorHAnsi" w:hAnsiTheme="minorHAnsi" w:cstheme="minorHAnsi"/>
          <w:sz w:val="22"/>
          <w:szCs w:val="22"/>
          <w:lang w:val="es-ES_tradnl"/>
        </w:rPr>
      </w:pPr>
    </w:p>
    <w:tbl>
      <w:tblPr>
        <w:tblStyle w:val="Cuadrculaclara-nfasis12"/>
        <w:tblW w:w="5000" w:type="pct"/>
        <w:tblLook w:val="04A0"/>
      </w:tblPr>
      <w:tblGrid>
        <w:gridCol w:w="2957"/>
        <w:gridCol w:w="3117"/>
        <w:gridCol w:w="2646"/>
      </w:tblGrid>
      <w:tr w:rsidR="00EB5E07" w:rsidRPr="00880C14">
        <w:trPr>
          <w:cnfStyle w:val="100000000000"/>
        </w:trPr>
        <w:tc>
          <w:tcPr>
            <w:cnfStyle w:val="001000000000"/>
            <w:tcW w:w="1696" w:type="pct"/>
            <w:vAlign w:val="center"/>
          </w:tcPr>
          <w:p w:rsidR="00EB5E07" w:rsidRPr="00880C14" w:rsidRDefault="00EB5E07" w:rsidP="00EB5E07">
            <w:pPr>
              <w:jc w:val="center"/>
              <w:rPr>
                <w:rStyle w:val="nfasissutil"/>
                <w:rFonts w:cs="Times New Roman"/>
                <w:b w:val="0"/>
                <w:bCs w:val="0"/>
              </w:rPr>
            </w:pPr>
            <w:r w:rsidRPr="00880C14">
              <w:rPr>
                <w:rStyle w:val="nfasissutil"/>
                <w:rFonts w:asciiTheme="minorHAnsi" w:hAnsiTheme="minorHAnsi" w:cstheme="minorHAnsi"/>
                <w:i w:val="0"/>
                <w:color w:val="auto"/>
                <w:sz w:val="22"/>
                <w:szCs w:val="22"/>
                <w:lang w:val="es-ES_tradnl"/>
              </w:rPr>
              <w:t>ACTIVIDADES DE ADMINISTRACIÓN DE CONFIGURACIONES</w:t>
            </w:r>
          </w:p>
        </w:tc>
        <w:tc>
          <w:tcPr>
            <w:tcW w:w="1787" w:type="pct"/>
            <w:vAlign w:val="center"/>
          </w:tcPr>
          <w:p w:rsidR="00EB5E07" w:rsidRPr="00880C14" w:rsidRDefault="00EB5E07" w:rsidP="00EB5E07">
            <w:pPr>
              <w:jc w:val="center"/>
              <w:cnfStyle w:val="100000000000"/>
              <w:rPr>
                <w:rStyle w:val="nfasissutil"/>
                <w:rFonts w:cs="Times New Roman"/>
                <w:b w:val="0"/>
                <w:bCs w:val="0"/>
              </w:rPr>
            </w:pPr>
            <w:r w:rsidRPr="00880C14">
              <w:rPr>
                <w:rStyle w:val="nfasissutil"/>
                <w:rFonts w:asciiTheme="minorHAnsi" w:hAnsiTheme="minorHAnsi" w:cstheme="minorHAnsi"/>
                <w:i w:val="0"/>
                <w:color w:val="auto"/>
                <w:sz w:val="22"/>
                <w:szCs w:val="22"/>
                <w:lang w:val="es-ES_tradnl"/>
              </w:rPr>
              <w:t>REALIZADAS POR</w:t>
            </w:r>
          </w:p>
        </w:tc>
        <w:tc>
          <w:tcPr>
            <w:tcW w:w="1517" w:type="pct"/>
            <w:vAlign w:val="center"/>
          </w:tcPr>
          <w:p w:rsidR="00EB5E07" w:rsidRPr="00880C14" w:rsidRDefault="00EB5E07" w:rsidP="00EB5E07">
            <w:pPr>
              <w:jc w:val="center"/>
              <w:cnfStyle w:val="100000000000"/>
              <w:rPr>
                <w:rStyle w:val="nfasissutil"/>
                <w:rFonts w:cs="Times New Roman"/>
                <w:b w:val="0"/>
                <w:bCs w:val="0"/>
              </w:rPr>
            </w:pPr>
            <w:r w:rsidRPr="00880C14">
              <w:rPr>
                <w:rStyle w:val="nfasissutil"/>
                <w:rFonts w:asciiTheme="minorHAnsi" w:hAnsiTheme="minorHAnsi" w:cstheme="minorHAnsi"/>
                <w:i w:val="0"/>
                <w:color w:val="auto"/>
                <w:sz w:val="22"/>
                <w:szCs w:val="22"/>
                <w:lang w:val="es-ES_tradnl"/>
              </w:rPr>
              <w:t>COMENTARIOS</w:t>
            </w:r>
          </w:p>
        </w:tc>
      </w:tr>
      <w:tr w:rsidR="00EB5E07" w:rsidRPr="00880C14">
        <w:trPr>
          <w:cnfStyle w:val="00000010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Desarrollo del Plan de administración de configuraciones</w:t>
            </w:r>
          </w:p>
        </w:tc>
        <w:tc>
          <w:tcPr>
            <w:tcW w:w="1787" w:type="pct"/>
          </w:tcPr>
          <w:p w:rsidR="00EB5E07" w:rsidRPr="00880C14" w:rsidRDefault="00EB5E07" w:rsidP="00811D37">
            <w:pPr>
              <w:pStyle w:val="Prrafodelista"/>
              <w:numPr>
                <w:ilvl w:val="0"/>
                <w:numId w:val="15"/>
              </w:numPr>
              <w:ind w:left="360"/>
              <w:contextualSpacing/>
              <w:cnfStyle w:val="000000100000"/>
              <w:rPr>
                <w:rStyle w:val="nfasissutil"/>
              </w:rPr>
            </w:pPr>
            <w:r w:rsidRPr="00880C14">
              <w:rPr>
                <w:rStyle w:val="nfasissutil"/>
                <w:rFonts w:asciiTheme="minorHAnsi" w:hAnsiTheme="minorHAnsi" w:cstheme="minorHAnsi"/>
                <w:i w:val="0"/>
                <w:color w:val="auto"/>
                <w:sz w:val="18"/>
                <w:lang w:val="es-ES_tradnl"/>
              </w:rPr>
              <w:t>Germán Morales, Director de Desarrollo.</w:t>
            </w:r>
          </w:p>
          <w:p w:rsidR="00EB5E07" w:rsidRPr="00880C14" w:rsidRDefault="00EB5E07" w:rsidP="00811D37">
            <w:pPr>
              <w:pStyle w:val="Prrafodelista"/>
              <w:numPr>
                <w:ilvl w:val="0"/>
                <w:numId w:val="15"/>
              </w:numPr>
              <w:ind w:left="360"/>
              <w:contextualSpacing/>
              <w:cnfStyle w:val="00000010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tc>
        <w:tc>
          <w:tcPr>
            <w:tcW w:w="1517" w:type="pct"/>
          </w:tcPr>
          <w:p w:rsidR="00EB5E07" w:rsidRPr="00880C14" w:rsidRDefault="00EB5E07" w:rsidP="00EB5E07">
            <w:pPr>
              <w:jc w:val="both"/>
              <w:cnfStyle w:val="000000100000"/>
              <w:rPr>
                <w:rStyle w:val="nfasissutil"/>
              </w:rPr>
            </w:pPr>
            <w:r w:rsidRPr="00880C14">
              <w:rPr>
                <w:rStyle w:val="nfasissutil"/>
                <w:rFonts w:asciiTheme="minorHAnsi" w:hAnsiTheme="minorHAnsi" w:cstheme="minorHAnsi"/>
                <w:i w:val="0"/>
                <w:iCs w:val="0"/>
                <w:color w:val="auto"/>
                <w:sz w:val="18"/>
                <w:lang w:val="es-ES_tradnl"/>
              </w:rPr>
              <w:t>Redactar y consolidar el PAC.</w:t>
            </w:r>
            <w:r w:rsidRPr="00880C14">
              <w:rPr>
                <w:rStyle w:val="nfasissutil"/>
                <w:rFonts w:asciiTheme="minorHAnsi" w:hAnsiTheme="minorHAnsi" w:cstheme="minorHAnsi"/>
                <w:i w:val="0"/>
                <w:iCs w:val="0"/>
                <w:color w:val="FF0000"/>
                <w:sz w:val="18"/>
                <w:lang w:val="es-ES_tradnl"/>
              </w:rPr>
              <w:t xml:space="preserve"> [Acrónimo]</w:t>
            </w:r>
          </w:p>
        </w:tc>
      </w:tr>
      <w:tr w:rsidR="00EB5E07" w:rsidRPr="00880C14">
        <w:trPr>
          <w:cnfStyle w:val="00000001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Identificar ítems de configuración</w:t>
            </w:r>
          </w:p>
        </w:tc>
        <w:tc>
          <w:tcPr>
            <w:tcW w:w="1787" w:type="pct"/>
          </w:tcPr>
          <w:p w:rsidR="00EB5E07" w:rsidRPr="00880C14" w:rsidRDefault="00EB5E07" w:rsidP="00811D37">
            <w:pPr>
              <w:pStyle w:val="Prrafodelista"/>
              <w:numPr>
                <w:ilvl w:val="0"/>
                <w:numId w:val="16"/>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tc>
        <w:tc>
          <w:tcPr>
            <w:tcW w:w="1517" w:type="pct"/>
          </w:tcPr>
          <w:p w:rsidR="00EB5E07" w:rsidRPr="00880C14" w:rsidRDefault="00EB5E07" w:rsidP="005E158B">
            <w:pPr>
              <w:jc w:val="both"/>
              <w:cnfStyle w:val="000000010000"/>
              <w:rPr>
                <w:rStyle w:val="nfasissutil"/>
              </w:rPr>
            </w:pPr>
            <w:r w:rsidRPr="00880C14">
              <w:rPr>
                <w:rStyle w:val="nfasissutil"/>
                <w:rFonts w:asciiTheme="minorHAnsi" w:hAnsiTheme="minorHAnsi" w:cstheme="minorHAnsi"/>
                <w:i w:val="0"/>
                <w:iCs w:val="0"/>
                <w:color w:val="auto"/>
                <w:sz w:val="18"/>
                <w:lang w:val="es-ES_tradnl"/>
              </w:rPr>
              <w:t>Administrar los artefactos software del proyecto.</w:t>
            </w:r>
          </w:p>
        </w:tc>
      </w:tr>
      <w:tr w:rsidR="00EB5E07" w:rsidRPr="00880C14">
        <w:trPr>
          <w:cnfStyle w:val="00000010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Realizar auditorías de documentos línea base</w:t>
            </w:r>
          </w:p>
        </w:tc>
        <w:tc>
          <w:tcPr>
            <w:tcW w:w="1787" w:type="pct"/>
          </w:tcPr>
          <w:p w:rsidR="00EB5E07" w:rsidRPr="00880C14" w:rsidRDefault="00EB5E07" w:rsidP="00811D37">
            <w:pPr>
              <w:pStyle w:val="Prrafodelista"/>
              <w:numPr>
                <w:ilvl w:val="0"/>
                <w:numId w:val="16"/>
              </w:numPr>
              <w:ind w:left="360"/>
              <w:contextualSpacing/>
              <w:cnfStyle w:val="000000100000"/>
              <w:rPr>
                <w:rStyle w:val="nfasissutil"/>
              </w:rPr>
            </w:pPr>
            <w:r w:rsidRPr="00880C14">
              <w:rPr>
                <w:rStyle w:val="nfasissutil"/>
                <w:rFonts w:asciiTheme="minorHAnsi" w:hAnsiTheme="minorHAnsi" w:cstheme="minorHAnsi"/>
                <w:i w:val="0"/>
                <w:iCs w:val="0"/>
                <w:color w:val="auto"/>
                <w:sz w:val="18"/>
                <w:lang w:val="es-ES_tradnl"/>
              </w:rPr>
              <w:t>David Suarez, Director de Calidad y Manejo de Riesgos.</w:t>
            </w:r>
          </w:p>
          <w:p w:rsidR="00EB5E07" w:rsidRPr="00880C14" w:rsidRDefault="00EB5E07" w:rsidP="00811D37">
            <w:pPr>
              <w:pStyle w:val="Prrafodelista"/>
              <w:numPr>
                <w:ilvl w:val="0"/>
                <w:numId w:val="16"/>
              </w:numPr>
              <w:ind w:left="360"/>
              <w:contextualSpacing/>
              <w:cnfStyle w:val="00000010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p w:rsidR="00EB5E07" w:rsidRPr="00880C14" w:rsidRDefault="00EB5E07" w:rsidP="00811D37">
            <w:pPr>
              <w:pStyle w:val="Prrafodelista"/>
              <w:numPr>
                <w:ilvl w:val="0"/>
                <w:numId w:val="16"/>
              </w:numPr>
              <w:ind w:left="360"/>
              <w:contextualSpacing/>
              <w:cnfStyle w:val="000000100000"/>
              <w:rPr>
                <w:rStyle w:val="nfasissutil"/>
              </w:rPr>
            </w:pPr>
            <w:r w:rsidRPr="00880C14">
              <w:rPr>
                <w:rStyle w:val="nfasissutil"/>
                <w:rFonts w:asciiTheme="minorHAnsi" w:hAnsiTheme="minorHAnsi" w:cstheme="minorHAnsi"/>
                <w:i w:val="0"/>
                <w:color w:val="auto"/>
                <w:sz w:val="18"/>
                <w:lang w:val="es-ES_tradnl"/>
              </w:rPr>
              <w:t>Entidades externas.</w:t>
            </w:r>
          </w:p>
        </w:tc>
        <w:tc>
          <w:tcPr>
            <w:tcW w:w="1517" w:type="pct"/>
          </w:tcPr>
          <w:p w:rsidR="00EB5E07" w:rsidRPr="00880C14" w:rsidRDefault="00EB5E07" w:rsidP="005E158B">
            <w:pPr>
              <w:jc w:val="both"/>
              <w:cnfStyle w:val="000000100000"/>
              <w:rPr>
                <w:rStyle w:val="nfasissutil"/>
              </w:rPr>
            </w:pPr>
            <w:r w:rsidRPr="00880C14">
              <w:rPr>
                <w:rFonts w:asciiTheme="minorHAnsi" w:hAnsiTheme="minorHAnsi" w:cstheme="minorHAnsi"/>
                <w:sz w:val="18"/>
                <w:szCs w:val="22"/>
                <w:lang w:val="es-ES_tradnl"/>
              </w:rPr>
              <w:t>AlimNova® pretende entregar productos de alta calidad, por tal razón revisará constantemente los artefactos generados.</w:t>
            </w:r>
          </w:p>
        </w:tc>
      </w:tr>
      <w:tr w:rsidR="00EB5E07" w:rsidRPr="00880C14">
        <w:trPr>
          <w:cnfStyle w:val="00000001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Identificación de defectos</w:t>
            </w:r>
          </w:p>
        </w:tc>
        <w:tc>
          <w:tcPr>
            <w:tcW w:w="1787" w:type="pct"/>
          </w:tcPr>
          <w:p w:rsidR="00EB5E07" w:rsidRPr="00880C14" w:rsidRDefault="00EB5E07" w:rsidP="00811D37">
            <w:pPr>
              <w:pStyle w:val="Prrafodelista"/>
              <w:numPr>
                <w:ilvl w:val="0"/>
                <w:numId w:val="16"/>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p w:rsidR="00EB5E07" w:rsidRPr="00880C14" w:rsidRDefault="00EB5E07" w:rsidP="00811D37">
            <w:pPr>
              <w:pStyle w:val="Prrafodelista"/>
              <w:numPr>
                <w:ilvl w:val="0"/>
                <w:numId w:val="16"/>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 xml:space="preserve">David Suárez, Director de Calidad y Manejo de Riesgos. </w:t>
            </w:r>
          </w:p>
        </w:tc>
        <w:tc>
          <w:tcPr>
            <w:tcW w:w="1517" w:type="pct"/>
          </w:tcPr>
          <w:p w:rsidR="00EB5E07" w:rsidRPr="00880C14" w:rsidRDefault="00EB5E07" w:rsidP="005E158B">
            <w:pPr>
              <w:jc w:val="both"/>
              <w:cnfStyle w:val="000000010000"/>
              <w:rPr>
                <w:rStyle w:val="nfasissutil"/>
              </w:rPr>
            </w:pPr>
            <w:r w:rsidRPr="00880C14">
              <w:rPr>
                <w:rStyle w:val="nfasissutil"/>
                <w:rFonts w:asciiTheme="minorHAnsi" w:hAnsiTheme="minorHAnsi" w:cstheme="minorHAnsi"/>
                <w:i w:val="0"/>
                <w:iCs w:val="0"/>
                <w:color w:val="auto"/>
                <w:sz w:val="18"/>
                <w:lang w:val="es-ES_tradnl"/>
              </w:rPr>
              <w:t xml:space="preserve">Con el fin de eliminar al máximo las incorrecciones en el producto, </w:t>
            </w:r>
            <w:r w:rsidRPr="00880C14">
              <w:rPr>
                <w:rFonts w:asciiTheme="minorHAnsi" w:hAnsiTheme="minorHAnsi" w:cstheme="minorHAnsi"/>
                <w:sz w:val="18"/>
                <w:szCs w:val="22"/>
                <w:lang w:val="es-ES_tradnl"/>
              </w:rPr>
              <w:t>AlimNova® realizará constantes y rigurosas revisiones y correcciones en caso de que sean necesarias.</w:t>
            </w:r>
          </w:p>
        </w:tc>
      </w:tr>
      <w:tr w:rsidR="00EB5E07" w:rsidRPr="00880C14">
        <w:trPr>
          <w:cnfStyle w:val="00000010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 xml:space="preserve">Lanzamiento/Entrega de </w:t>
            </w:r>
            <w:r w:rsidRPr="00880C14">
              <w:rPr>
                <w:rStyle w:val="nfasissutil"/>
                <w:rFonts w:asciiTheme="minorHAnsi" w:hAnsiTheme="minorHAnsi" w:cstheme="minorHAnsi"/>
                <w:b w:val="0"/>
                <w:i w:val="0"/>
                <w:color w:val="auto"/>
                <w:sz w:val="20"/>
                <w:szCs w:val="20"/>
                <w:lang w:val="es-ES_tradnl"/>
              </w:rPr>
              <w:lastRenderedPageBreak/>
              <w:t>documentos línea base</w:t>
            </w:r>
          </w:p>
        </w:tc>
        <w:tc>
          <w:tcPr>
            <w:tcW w:w="1787" w:type="pct"/>
          </w:tcPr>
          <w:p w:rsidR="00EB5E07" w:rsidRPr="00880C14" w:rsidRDefault="00EB5E07" w:rsidP="00EB5E07">
            <w:pPr>
              <w:pStyle w:val="Prrafodelista"/>
              <w:numPr>
                <w:ilvl w:val="0"/>
                <w:numId w:val="25"/>
              </w:numPr>
              <w:cnfStyle w:val="000000100000"/>
              <w:rPr>
                <w:rStyle w:val="nfasissutil"/>
              </w:rPr>
            </w:pPr>
            <w:r w:rsidRPr="00880C14">
              <w:rPr>
                <w:rFonts w:asciiTheme="minorHAnsi" w:hAnsiTheme="minorHAnsi" w:cstheme="minorHAnsi"/>
                <w:sz w:val="18"/>
                <w:szCs w:val="22"/>
                <w:lang w:val="es-ES_tradnl"/>
              </w:rPr>
              <w:lastRenderedPageBreak/>
              <w:t>AlimNova®.</w:t>
            </w:r>
          </w:p>
        </w:tc>
        <w:tc>
          <w:tcPr>
            <w:tcW w:w="1517" w:type="pct"/>
          </w:tcPr>
          <w:p w:rsidR="00EB5E07" w:rsidRPr="00880C14" w:rsidRDefault="00EB5E07" w:rsidP="005E158B">
            <w:pPr>
              <w:jc w:val="both"/>
              <w:cnfStyle w:val="000000100000"/>
              <w:rPr>
                <w:rStyle w:val="nfasissutil"/>
              </w:rPr>
            </w:pPr>
            <w:r w:rsidRPr="00880C14">
              <w:rPr>
                <w:rFonts w:asciiTheme="minorHAnsi" w:hAnsiTheme="minorHAnsi" w:cstheme="minorHAnsi"/>
                <w:sz w:val="18"/>
                <w:szCs w:val="22"/>
                <w:lang w:val="es-ES_tradnl"/>
              </w:rPr>
              <w:t xml:space="preserve">AlimNova® en su totalidad se </w:t>
            </w:r>
            <w:r w:rsidRPr="00880C14">
              <w:rPr>
                <w:rFonts w:asciiTheme="minorHAnsi" w:hAnsiTheme="minorHAnsi" w:cstheme="minorHAnsi"/>
                <w:sz w:val="18"/>
                <w:szCs w:val="22"/>
                <w:lang w:val="es-ES_tradnl"/>
              </w:rPr>
              <w:lastRenderedPageBreak/>
              <w:t>encargará de realizar los lanzamientos parciales y totales asi como las presentaciones del producto cumpliendo a cabalidad con las fechas estipuladas por el cliente, Miguel Torres.</w:t>
            </w:r>
          </w:p>
        </w:tc>
      </w:tr>
      <w:tr w:rsidR="00EB5E07" w:rsidRPr="00880C14">
        <w:trPr>
          <w:cnfStyle w:val="00000001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lastRenderedPageBreak/>
              <w:t>Control interno de documentos línea base</w:t>
            </w:r>
          </w:p>
        </w:tc>
        <w:tc>
          <w:tcPr>
            <w:tcW w:w="1787" w:type="pct"/>
          </w:tcPr>
          <w:p w:rsidR="00EB5E07" w:rsidRPr="00880C14" w:rsidRDefault="00EB5E07" w:rsidP="00811D37">
            <w:pPr>
              <w:pStyle w:val="Prrafodelista"/>
              <w:numPr>
                <w:ilvl w:val="0"/>
                <w:numId w:val="17"/>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Laura Arias, Gerente del proyecto.</w:t>
            </w:r>
          </w:p>
          <w:p w:rsidR="00EB5E07" w:rsidRPr="00880C14" w:rsidRDefault="00EB5E07" w:rsidP="00811D37">
            <w:pPr>
              <w:pStyle w:val="Prrafodelista"/>
              <w:numPr>
                <w:ilvl w:val="0"/>
                <w:numId w:val="17"/>
              </w:numPr>
              <w:ind w:left="360"/>
              <w:contextualSpacing/>
              <w:cnfStyle w:val="00000001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p w:rsidR="00EB5E07" w:rsidRPr="00880C14" w:rsidRDefault="00EB5E07" w:rsidP="00811D37">
            <w:pPr>
              <w:pStyle w:val="Prrafodelista"/>
              <w:numPr>
                <w:ilvl w:val="0"/>
                <w:numId w:val="16"/>
              </w:numPr>
              <w:ind w:left="0"/>
              <w:contextualSpacing/>
              <w:cnfStyle w:val="000000010000"/>
              <w:rPr>
                <w:rStyle w:val="nfasissutil"/>
              </w:rPr>
            </w:pPr>
          </w:p>
        </w:tc>
        <w:tc>
          <w:tcPr>
            <w:tcW w:w="1517" w:type="pct"/>
          </w:tcPr>
          <w:p w:rsidR="00EB5E07" w:rsidRPr="00880C14" w:rsidRDefault="00EB5E07" w:rsidP="005E158B">
            <w:pPr>
              <w:jc w:val="both"/>
              <w:cnfStyle w:val="000000010000"/>
              <w:rPr>
                <w:rStyle w:val="nfasissutil"/>
              </w:rPr>
            </w:pPr>
            <w:r w:rsidRPr="00880C14">
              <w:rPr>
                <w:rFonts w:asciiTheme="minorHAnsi" w:hAnsiTheme="minorHAnsi" w:cstheme="minorHAnsi"/>
                <w:sz w:val="18"/>
                <w:szCs w:val="22"/>
                <w:lang w:val="es-ES_tradnl"/>
              </w:rPr>
              <w:t>AlimNova® pretende trabajar de forma organizada y sistemática, por lo cual se prestara especial atención a la organización de los artefactos software.</w:t>
            </w:r>
          </w:p>
        </w:tc>
      </w:tr>
      <w:tr w:rsidR="00EB5E07" w:rsidRPr="00880C14">
        <w:trPr>
          <w:cnfStyle w:val="000000100000"/>
        </w:trPr>
        <w:tc>
          <w:tcPr>
            <w:cnfStyle w:val="001000000000"/>
            <w:tcW w:w="1696" w:type="pct"/>
            <w:vAlign w:val="center"/>
          </w:tcPr>
          <w:p w:rsidR="00EB5E07" w:rsidRPr="00880C14" w:rsidRDefault="00EB5E07" w:rsidP="00EB5E07">
            <w:pPr>
              <w:jc w:val="center"/>
              <w:rPr>
                <w:rStyle w:val="nfasissutil"/>
                <w:rFonts w:asciiTheme="minorHAnsi" w:hAnsiTheme="minorHAnsi" w:cstheme="minorHAnsi"/>
                <w:b w:val="0"/>
                <w:bCs w:val="0"/>
                <w:i w:val="0"/>
                <w:iCs w:val="0"/>
                <w:color w:val="auto"/>
                <w:sz w:val="20"/>
                <w:szCs w:val="20"/>
                <w:lang w:val="es-ES_tradnl"/>
              </w:rPr>
            </w:pPr>
            <w:r w:rsidRPr="00880C14">
              <w:rPr>
                <w:rStyle w:val="nfasissutil"/>
                <w:rFonts w:asciiTheme="minorHAnsi" w:hAnsiTheme="minorHAnsi" w:cstheme="minorHAnsi"/>
                <w:b w:val="0"/>
                <w:i w:val="0"/>
                <w:color w:val="auto"/>
                <w:sz w:val="20"/>
                <w:szCs w:val="20"/>
                <w:lang w:val="es-ES_tradnl"/>
              </w:rPr>
              <w:t>Control del estado de actividades de la administración de configuraciones</w:t>
            </w:r>
          </w:p>
        </w:tc>
        <w:tc>
          <w:tcPr>
            <w:tcW w:w="1787" w:type="pct"/>
          </w:tcPr>
          <w:p w:rsidR="00EB5E07" w:rsidRPr="00880C14" w:rsidRDefault="00EB5E07" w:rsidP="00EB5E07">
            <w:pPr>
              <w:pStyle w:val="Prrafodelista"/>
              <w:numPr>
                <w:ilvl w:val="0"/>
                <w:numId w:val="25"/>
              </w:numPr>
              <w:contextualSpacing/>
              <w:cnfStyle w:val="000000100000"/>
              <w:rPr>
                <w:rStyle w:val="nfasissutil"/>
              </w:rPr>
            </w:pPr>
            <w:r w:rsidRPr="00880C14">
              <w:rPr>
                <w:rStyle w:val="nfasissutil"/>
                <w:rFonts w:asciiTheme="minorHAnsi" w:hAnsiTheme="minorHAnsi" w:cstheme="minorHAnsi"/>
                <w:i w:val="0"/>
                <w:color w:val="auto"/>
                <w:sz w:val="18"/>
                <w:lang w:val="es-ES_tradnl"/>
              </w:rPr>
              <w:t>William Jiménez, Administrador de Configuraciones y Documentación.</w:t>
            </w:r>
          </w:p>
        </w:tc>
        <w:tc>
          <w:tcPr>
            <w:tcW w:w="1517" w:type="pct"/>
          </w:tcPr>
          <w:p w:rsidR="00EB5E07" w:rsidRPr="00880C14" w:rsidRDefault="00EB5E07" w:rsidP="00EB5E07">
            <w:pPr>
              <w:keepNext/>
              <w:jc w:val="both"/>
              <w:cnfStyle w:val="000000100000"/>
              <w:rPr>
                <w:rStyle w:val="nfasissutil"/>
              </w:rPr>
            </w:pPr>
            <w:r w:rsidRPr="00880C14">
              <w:rPr>
                <w:rStyle w:val="nfasissutil"/>
                <w:rFonts w:asciiTheme="minorHAnsi" w:hAnsiTheme="minorHAnsi" w:cstheme="minorHAnsi"/>
                <w:i w:val="0"/>
                <w:iCs w:val="0"/>
                <w:color w:val="auto"/>
                <w:sz w:val="18"/>
                <w:lang w:val="es-ES_tradnl"/>
              </w:rPr>
              <w:t>Para una administración de configuraciones exitosa el Administrador de configuraciones actuará como líder en este proceso contando con la colaboración del Gerente.</w:t>
            </w:r>
          </w:p>
        </w:tc>
      </w:tr>
    </w:tbl>
    <w:p w:rsidR="00EB5E07" w:rsidRPr="00880C14" w:rsidRDefault="00EB5E07" w:rsidP="007B4484">
      <w:pPr>
        <w:pStyle w:val="Epgrafe"/>
        <w:jc w:val="center"/>
        <w:rPr>
          <w:rFonts w:asciiTheme="minorHAnsi" w:hAnsiTheme="minorHAnsi"/>
          <w:color w:val="E65B01" w:themeColor="accent1" w:themeShade="BF"/>
          <w:lang w:val="es-ES_tradnl"/>
        </w:rPr>
      </w:pPr>
      <w:r w:rsidRPr="00880C14">
        <w:rPr>
          <w:rFonts w:asciiTheme="minorHAnsi" w:hAnsiTheme="minorHAnsi"/>
          <w:color w:val="E65B01" w:themeColor="accent1" w:themeShade="BF"/>
          <w:lang w:val="es-ES_tradnl"/>
        </w:rPr>
        <w:t>Tabla ?: Actividades de la Administracion de Configuraciones de acuerdo a los roles de Alimnova®.</w:t>
      </w:r>
    </w:p>
    <w:p w:rsidR="007B4484" w:rsidRPr="00880C14" w:rsidRDefault="007B4484" w:rsidP="00EB5E0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880C14" w:rsidP="00C70877">
      <w:pPr>
        <w:pStyle w:val="Ttulo2"/>
        <w:rPr>
          <w:rFonts w:asciiTheme="minorHAnsi" w:hAnsiTheme="minorHAnsi" w:cstheme="minorHAnsi"/>
          <w:i w:val="0"/>
          <w:color w:val="E65B01" w:themeColor="accent1" w:themeShade="BF"/>
          <w:sz w:val="22"/>
          <w:szCs w:val="22"/>
          <w:lang w:val="es-ES_tradnl"/>
        </w:rPr>
      </w:pPr>
      <w:bookmarkStart w:id="102" w:name="_Toc175245157"/>
      <w:bookmarkStart w:id="103" w:name="_Toc175389698"/>
      <w:r w:rsidRPr="00880C14">
        <w:rPr>
          <w:rFonts w:asciiTheme="minorHAnsi" w:hAnsiTheme="minorHAnsi" w:cstheme="minorHAnsi"/>
          <w:i w:val="0"/>
          <w:color w:val="E65B01" w:themeColor="accent1" w:themeShade="BF"/>
          <w:sz w:val="22"/>
          <w:szCs w:val="22"/>
          <w:lang w:val="es-ES_tradnl"/>
        </w:rPr>
        <w:t>Plan de verificación y validación</w:t>
      </w:r>
      <w:bookmarkEnd w:id="102"/>
      <w:bookmarkEnd w:id="103"/>
    </w:p>
    <w:p w:rsidR="00C70877" w:rsidRPr="00880C14" w:rsidRDefault="00C70877" w:rsidP="00C70877">
      <w:pPr>
        <w:rPr>
          <w:lang w:val="es-ES_tradnl"/>
        </w:rPr>
      </w:pPr>
    </w:p>
    <w:p w:rsidR="00C70877" w:rsidRPr="00880C14" w:rsidRDefault="00C70877" w:rsidP="00C70877">
      <w:pPr>
        <w:pStyle w:val="Ttulo3"/>
        <w:jc w:val="both"/>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Introducción</w:t>
      </w:r>
    </w:p>
    <w:p w:rsidR="00C70877" w:rsidRPr="00880C14" w:rsidRDefault="00C70877" w:rsidP="00C70877">
      <w:pPr>
        <w:jc w:val="both"/>
        <w:rPr>
          <w:rFonts w:asciiTheme="minorHAnsi" w:hAnsiTheme="minorHAnsi" w:cstheme="minorHAnsi"/>
          <w:i/>
          <w:color w:val="365F91"/>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El propósito de este plan consiste en ofrecer un marco único para la verificación y validación de los artefactos software del proyecto. Esta parte del documento pretende controlar los procesos del ciclo de vida del proyecto con el fin de tener una idea clara de su avance y su calidad.</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La idea consiste en identificar las actividades, mecanismos, los factores que intervienen en el proceso de V&amp;V </w:t>
      </w:r>
      <w:r w:rsidRPr="00880C14">
        <w:rPr>
          <w:rFonts w:asciiTheme="minorHAnsi" w:hAnsiTheme="minorHAnsi" w:cstheme="minorHAnsi"/>
          <w:color w:val="FF0000"/>
          <w:sz w:val="22"/>
          <w:szCs w:val="22"/>
          <w:lang w:val="es-ES_tradnl"/>
        </w:rPr>
        <w:t>[Acrónimo]</w:t>
      </w:r>
      <w:r w:rsidRPr="00880C14">
        <w:rPr>
          <w:rFonts w:asciiTheme="minorHAnsi" w:hAnsiTheme="minorHAnsi" w:cstheme="minorHAnsi"/>
          <w:sz w:val="22"/>
          <w:szCs w:val="22"/>
          <w:lang w:val="es-ES_tradnl"/>
        </w:rPr>
        <w:t xml:space="preserve"> como los recursos a consumir,  desarrollo, operación y mantenimiento de de los procesos de V&amp;V así como estrategias para evaluar los avances del proyecto. Además se definirán entradas y salidas del sistema requeridas en concordancia con los requerimientos levantados previamente.</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pStyle w:val="Ttulo3"/>
        <w:numPr>
          <w:ilvl w:val="0"/>
          <w:numId w:val="0"/>
        </w:numPr>
        <w:ind w:left="720" w:hanging="720"/>
        <w:rPr>
          <w:color w:val="E6C900" w:themeColor="background2" w:themeShade="BF"/>
          <w:sz w:val="22"/>
          <w:szCs w:val="22"/>
          <w:lang w:val="es-ES_tradnl"/>
        </w:rPr>
      </w:pPr>
      <w:r w:rsidRPr="00880C14">
        <w:rPr>
          <w:color w:val="E6C900" w:themeColor="background2" w:themeShade="BF"/>
          <w:sz w:val="22"/>
          <w:szCs w:val="22"/>
          <w:lang w:val="es-ES_tradnl"/>
        </w:rPr>
        <w:t>7.2.2</w:t>
      </w:r>
      <w:r w:rsidRPr="00880C14">
        <w:rPr>
          <w:color w:val="E6C900" w:themeColor="background2" w:themeShade="BF"/>
          <w:sz w:val="22"/>
          <w:szCs w:val="22"/>
          <w:lang w:val="es-ES_tradnl"/>
        </w:rPr>
        <w:tab/>
        <w:t>Objetivos</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numPr>
          <w:ilvl w:val="0"/>
          <w:numId w:val="27"/>
        </w:numPr>
        <w:rPr>
          <w:rFonts w:asciiTheme="minorHAnsi" w:hAnsiTheme="minorHAnsi" w:cstheme="minorHAnsi"/>
          <w:sz w:val="22"/>
          <w:lang w:val="es-ES_tradnl"/>
        </w:rPr>
      </w:pPr>
      <w:r w:rsidRPr="00880C14">
        <w:rPr>
          <w:rFonts w:asciiTheme="minorHAnsi" w:hAnsiTheme="minorHAnsi" w:cstheme="minorHAnsi"/>
          <w:sz w:val="22"/>
          <w:lang w:val="es-ES_tradnl"/>
        </w:rPr>
        <w:t>Verificar que cada documento, fragmento de código o componente desarrollado este enfocado al cumplimiento de los requerimientos.</w:t>
      </w:r>
      <w:r w:rsidRPr="00880C14">
        <w:rPr>
          <w:rFonts w:asciiTheme="minorHAnsi" w:hAnsiTheme="minorHAnsi" w:cstheme="minorHAnsi"/>
          <w:sz w:val="22"/>
          <w:lang w:val="es-ES_tradnl"/>
        </w:rPr>
        <w:br/>
      </w:r>
    </w:p>
    <w:p w:rsidR="00C70877" w:rsidRPr="00880C14" w:rsidRDefault="00C70877" w:rsidP="00C70877">
      <w:pPr>
        <w:numPr>
          <w:ilvl w:val="0"/>
          <w:numId w:val="27"/>
        </w:numPr>
        <w:jc w:val="both"/>
        <w:rPr>
          <w:rFonts w:asciiTheme="minorHAnsi" w:hAnsiTheme="minorHAnsi" w:cstheme="minorHAnsi"/>
          <w:i/>
          <w:color w:val="365F91"/>
          <w:sz w:val="22"/>
          <w:lang w:val="es-ES_tradnl"/>
        </w:rPr>
      </w:pPr>
      <w:r w:rsidRPr="00880C14">
        <w:rPr>
          <w:rFonts w:asciiTheme="minorHAnsi" w:hAnsiTheme="minorHAnsi" w:cstheme="minorHAnsi"/>
          <w:sz w:val="22"/>
          <w:lang w:val="es-ES_tradnl"/>
        </w:rPr>
        <w:t>Asegurar que la integración de cada componente desarrollado este probado y listo para formar parte del sistema.</w:t>
      </w:r>
    </w:p>
    <w:p w:rsidR="00C70877" w:rsidRPr="00880C14" w:rsidRDefault="00C70877" w:rsidP="00C70877">
      <w:pPr>
        <w:tabs>
          <w:tab w:val="num" w:pos="1134"/>
        </w:tabs>
        <w:ind w:left="1134" w:hanging="357"/>
        <w:jc w:val="both"/>
        <w:rPr>
          <w:rFonts w:asciiTheme="minorHAnsi" w:hAnsiTheme="minorHAnsi" w:cstheme="minorHAnsi"/>
          <w:i/>
          <w:color w:val="365F91"/>
          <w:sz w:val="22"/>
          <w:lang w:val="es-ES_tradnl"/>
        </w:rPr>
      </w:pPr>
    </w:p>
    <w:p w:rsidR="00C70877" w:rsidRPr="00880C14" w:rsidRDefault="00C70877" w:rsidP="00C70877">
      <w:pPr>
        <w:numPr>
          <w:ilvl w:val="0"/>
          <w:numId w:val="27"/>
        </w:numPr>
        <w:jc w:val="both"/>
        <w:rPr>
          <w:rFonts w:asciiTheme="minorHAnsi" w:hAnsiTheme="minorHAnsi" w:cstheme="minorHAnsi"/>
          <w:sz w:val="22"/>
          <w:lang w:val="es-ES_tradnl"/>
        </w:rPr>
      </w:pPr>
      <w:r w:rsidRPr="00880C14">
        <w:rPr>
          <w:rFonts w:asciiTheme="minorHAnsi" w:hAnsiTheme="minorHAnsi" w:cstheme="minorHAnsi"/>
          <w:sz w:val="22"/>
          <w:lang w:val="es-ES_tradnl"/>
        </w:rPr>
        <w:t xml:space="preserve">Asegurar que la revisión de los artefactos sea realizada por todo el grupo, o por lo menos dos personas distintas de su creador. </w:t>
      </w:r>
    </w:p>
    <w:p w:rsidR="00C70877" w:rsidRPr="00880C14" w:rsidRDefault="00C70877" w:rsidP="00C70877">
      <w:pPr>
        <w:pStyle w:val="Textocomentario"/>
        <w:rPr>
          <w:lang w:val="es-ES_tradnl"/>
        </w:rPr>
      </w:pP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keepNext/>
        <w:jc w:val="both"/>
        <w:rPr>
          <w:lang w:val="es-ES_tradnl"/>
        </w:rPr>
      </w:pPr>
      <w:r w:rsidRPr="00880C14">
        <w:rPr>
          <w:rFonts w:asciiTheme="minorHAnsi" w:hAnsiTheme="minorHAnsi" w:cstheme="minorHAnsi"/>
          <w:noProof/>
          <w:sz w:val="22"/>
          <w:szCs w:val="22"/>
          <w:lang w:val="es-CO" w:eastAsia="es-CO"/>
        </w:rPr>
        <w:drawing>
          <wp:inline distT="0" distB="0" distL="0" distR="0">
            <wp:extent cx="5400040" cy="3150235"/>
            <wp:effectExtent l="0" t="0" r="0" b="69215"/>
            <wp:docPr id="5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7" r:lo="rId188" r:qs="rId189" r:cs="rId190"/>
              </a:graphicData>
            </a:graphic>
          </wp:inline>
        </w:drawing>
      </w:r>
    </w:p>
    <w:p w:rsidR="00C70877" w:rsidRPr="00880C14" w:rsidRDefault="00C70877" w:rsidP="00C70877">
      <w:pPr>
        <w:pStyle w:val="Epgrafe"/>
        <w:jc w:val="center"/>
        <w:rPr>
          <w:rFonts w:asciiTheme="minorHAnsi" w:hAnsiTheme="minorHAnsi" w:cstheme="minorHAnsi"/>
          <w:i/>
          <w:color w:val="E65B01" w:themeColor="accent1" w:themeShade="BF"/>
          <w:sz w:val="22"/>
          <w:szCs w:val="22"/>
          <w:lang w:val="es-ES_tradnl"/>
        </w:rPr>
      </w:pPr>
      <w:r w:rsidRPr="00880C14">
        <w:rPr>
          <w:rFonts w:asciiTheme="minorHAnsi" w:hAnsiTheme="minorHAnsi"/>
          <w:i/>
          <w:color w:val="E65B01" w:themeColor="accent1" w:themeShade="BF"/>
          <w:lang w:val="es-ES_tradnl"/>
        </w:rPr>
        <w:t>Ilustración ?: Composición de la Verificación y Validación del software de AlimNova®.</w:t>
      </w:r>
    </w:p>
    <w:p w:rsidR="002D6BDE" w:rsidRPr="00880C14" w:rsidRDefault="002D6BDE" w:rsidP="00C70877">
      <w:pPr>
        <w:ind w:left="360"/>
        <w:jc w:val="both"/>
        <w:rPr>
          <w:rFonts w:asciiTheme="minorHAnsi" w:hAnsiTheme="minorHAnsi" w:cstheme="minorHAnsi"/>
          <w:i/>
          <w:color w:val="365F91"/>
          <w:sz w:val="22"/>
          <w:szCs w:val="22"/>
          <w:lang w:val="es-ES_tradnl"/>
        </w:rPr>
      </w:pPr>
    </w:p>
    <w:p w:rsidR="00C70877" w:rsidRPr="00880C14" w:rsidRDefault="00C70877" w:rsidP="00C70877">
      <w:pPr>
        <w:ind w:left="360"/>
        <w:jc w:val="both"/>
        <w:rPr>
          <w:rFonts w:asciiTheme="minorHAnsi" w:hAnsiTheme="minorHAnsi" w:cstheme="minorHAnsi"/>
          <w:i/>
          <w:color w:val="365F91"/>
          <w:sz w:val="22"/>
          <w:szCs w:val="22"/>
          <w:lang w:val="es-ES_tradnl"/>
        </w:rPr>
      </w:pPr>
    </w:p>
    <w:p w:rsidR="00C70877" w:rsidRPr="00880C14" w:rsidRDefault="00C70877" w:rsidP="00C70877">
      <w:pPr>
        <w:pStyle w:val="Ttulo3"/>
        <w:jc w:val="both"/>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Actividades y Mecanismos</w:t>
      </w:r>
    </w:p>
    <w:p w:rsidR="00C70877" w:rsidRPr="00880C14" w:rsidRDefault="00C70877" w:rsidP="00C70877">
      <w:pPr>
        <w:ind w:left="360"/>
        <w:jc w:val="both"/>
        <w:rPr>
          <w:rFonts w:asciiTheme="minorHAnsi" w:hAnsiTheme="minorHAnsi" w:cstheme="minorHAnsi"/>
          <w:i/>
          <w:color w:val="365F91"/>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Para el proceso de verificación y validación </w:t>
      </w:r>
      <w:r w:rsidR="00275C1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llevará a cabo distintas actividades que producirán información, la cual dará a conocer el estado de un artefacto de acuerdo a uno o varios de los requerimientos preestablecidos. Este estado se definirá de acuerdo a las métricas preestablecidas.</w:t>
      </w:r>
    </w:p>
    <w:p w:rsidR="00C70877" w:rsidRPr="00880C14" w:rsidRDefault="00C70877" w:rsidP="00C70877">
      <w:pPr>
        <w:jc w:val="both"/>
        <w:rPr>
          <w:rFonts w:asciiTheme="minorHAnsi" w:hAnsiTheme="minorHAnsi" w:cstheme="minorHAnsi"/>
          <w:sz w:val="22"/>
          <w:szCs w:val="22"/>
          <w:u w:val="single"/>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Principalmente se realizaran pruebas del sistema evaluando su desempeño y su concordancia con los requerimientos del cliente, esto no solo con el fin de entregar el producto adecuado sino de proporcionar la más alta calidad posible al entregable. En este proceso se verán involucrados en gran medida David Suárez (Director de Calidad y de Manejo de Riesgos), Andrea Fajardo (Analista de Requerimientos), Germán Morales (Director de Desarrollo).</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mecanismos de verificación serán definidos por el equipo, liderados por David </w:t>
      </w:r>
      <w:r w:rsidR="00275C16" w:rsidRPr="00880C14">
        <w:rPr>
          <w:rFonts w:asciiTheme="minorHAnsi" w:hAnsiTheme="minorHAnsi" w:cstheme="minorHAnsi"/>
          <w:sz w:val="22"/>
          <w:szCs w:val="22"/>
          <w:lang w:val="es-ES_tradnl"/>
        </w:rPr>
        <w:t>Suárez</w:t>
      </w:r>
      <w:r w:rsidRPr="00880C14">
        <w:rPr>
          <w:rFonts w:asciiTheme="minorHAnsi" w:hAnsiTheme="minorHAnsi" w:cstheme="minorHAnsi"/>
          <w:sz w:val="22"/>
          <w:szCs w:val="22"/>
          <w:lang w:val="es-ES_tradnl"/>
        </w:rPr>
        <w:t xml:space="preserve">, Director de Calidad y Manejo de Riesgos quien manejará las métricas de evaluación de los artefactos del producto seguidas por </w:t>
      </w:r>
      <w:r w:rsidR="00275C16"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y de esta manera proceder de manera adecuada en el uso de estos mecanismos en pro del mejoramiento de la calidad del producto.</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Se proponen los siguientes mecanismos:</w:t>
      </w:r>
    </w:p>
    <w:p w:rsidR="00C70877" w:rsidRPr="00880C14" w:rsidRDefault="00C70877" w:rsidP="00C70877">
      <w:pPr>
        <w:pStyle w:val="Prrafodelista"/>
        <w:numPr>
          <w:ilvl w:val="0"/>
          <w:numId w:val="26"/>
        </w:numPr>
        <w:spacing w:after="200" w:line="276" w:lineRule="auto"/>
        <w:contextualSpacing/>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Uso de listas de chequeo.</w:t>
      </w:r>
    </w:p>
    <w:p w:rsidR="00C70877" w:rsidRPr="00880C14" w:rsidRDefault="00C70877" w:rsidP="00C70877">
      <w:pPr>
        <w:pStyle w:val="Prrafodelista"/>
        <w:numPr>
          <w:ilvl w:val="0"/>
          <w:numId w:val="26"/>
        </w:numPr>
        <w:spacing w:after="200" w:line="276" w:lineRule="auto"/>
        <w:contextualSpacing/>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Creación de escenarios de entradas y salidas de prueba para el sistema tanto de manera parcial como total.</w:t>
      </w: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Los mecanismos definidos pueden variar a lo largo del proyecto o se pueden agregar más de acuerdo a las necesidades de </w:t>
      </w:r>
      <w:r w:rsidR="00054F31"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pStyle w:val="Ttulo3"/>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Factores que intervienen en la verificación y validación</w:t>
      </w:r>
    </w:p>
    <w:p w:rsidR="00C70877" w:rsidRPr="00880C14" w:rsidRDefault="00C70877" w:rsidP="00C70877">
      <w:pPr>
        <w:rPr>
          <w:lang w:val="es-ES_tradnl"/>
        </w:rPr>
      </w:pPr>
    </w:p>
    <w:p w:rsidR="00C70877" w:rsidRPr="00880C14" w:rsidRDefault="00C70877" w:rsidP="00C70877">
      <w:pPr>
        <w:jc w:val="both"/>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Recursos</w:t>
      </w:r>
    </w:p>
    <w:p w:rsidR="00C70877" w:rsidRPr="00880C14" w:rsidRDefault="00C70877" w:rsidP="00C70877">
      <w:pPr>
        <w:keepNext/>
        <w:jc w:val="both"/>
        <w:rPr>
          <w:lang w:val="es-ES_tradnl"/>
        </w:rPr>
      </w:pPr>
      <w:r w:rsidRPr="00880C14">
        <w:rPr>
          <w:rFonts w:asciiTheme="minorHAnsi" w:hAnsiTheme="minorHAnsi" w:cstheme="minorHAnsi"/>
          <w:b/>
          <w:noProof/>
          <w:sz w:val="52"/>
          <w:szCs w:val="22"/>
          <w:lang w:val="es-CO" w:eastAsia="es-CO"/>
        </w:rPr>
        <w:drawing>
          <wp:inline distT="0" distB="0" distL="0" distR="0">
            <wp:extent cx="5400040" cy="3150235"/>
            <wp:effectExtent l="0" t="19050" r="0" b="0"/>
            <wp:docPr id="18"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2" r:lo="rId193" r:qs="rId194" r:cs="rId195"/>
              </a:graphicData>
            </a:graphic>
          </wp:inline>
        </w:drawing>
      </w:r>
    </w:p>
    <w:p w:rsidR="00C70877" w:rsidRPr="00880C14" w:rsidRDefault="00C70877" w:rsidP="002D6BDE">
      <w:pPr>
        <w:pStyle w:val="Epgrafe"/>
        <w:jc w:val="center"/>
        <w:rPr>
          <w:rFonts w:asciiTheme="minorHAnsi" w:hAnsiTheme="minorHAnsi"/>
          <w:i/>
          <w:color w:val="E65B01" w:themeColor="accent1" w:themeShade="BF"/>
          <w:lang w:val="es-ES_tradnl"/>
        </w:rPr>
      </w:pPr>
      <w:r w:rsidRPr="00880C14">
        <w:rPr>
          <w:rFonts w:asciiTheme="minorHAnsi" w:hAnsiTheme="minorHAnsi"/>
          <w:i/>
          <w:color w:val="E65B01" w:themeColor="accent1" w:themeShade="BF"/>
          <w:lang w:val="es-ES_tradnl"/>
        </w:rPr>
        <w:t>Ilustración ? Recursos requeridos por AlimNova® para llevar a cabo la V&amp;V del producto.</w:t>
      </w:r>
    </w:p>
    <w:p w:rsidR="00C70877" w:rsidRPr="00880C14" w:rsidRDefault="00C70877" w:rsidP="00C70877">
      <w:pPr>
        <w:rPr>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u w:val="single"/>
          <w:lang w:val="es-ES_tradnl"/>
        </w:rPr>
        <w:t>Hardware:</w:t>
      </w:r>
      <w:r w:rsidRPr="00880C14">
        <w:rPr>
          <w:rFonts w:asciiTheme="minorHAnsi" w:hAnsiTheme="minorHAnsi" w:cstheme="minorHAnsi"/>
          <w:sz w:val="22"/>
          <w:szCs w:val="22"/>
          <w:lang w:val="es-ES_tradnl"/>
        </w:rPr>
        <w:t xml:space="preserve"> Para realizar las actividades y tareas de de V&amp;V se </w:t>
      </w:r>
      <w:r w:rsidR="00054F31"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requerirá maquinas donde se pueda probar el producto y de esta manera observar su comportamiento en cada una de sus etapas. </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u w:val="single"/>
          <w:lang w:val="es-ES_tradnl"/>
        </w:rPr>
        <w:t>Software:</w:t>
      </w:r>
      <w:r w:rsidRPr="00880C14">
        <w:rPr>
          <w:rFonts w:asciiTheme="minorHAnsi" w:hAnsiTheme="minorHAnsi" w:cstheme="minorHAnsi"/>
          <w:sz w:val="22"/>
          <w:szCs w:val="22"/>
          <w:lang w:val="es-ES_tradnl"/>
        </w:rPr>
        <w:t xml:space="preserve"> </w:t>
      </w:r>
      <w:r w:rsidR="00054F31"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pretende utilizar software de soporte como herramientas de medición o de manejo de </w:t>
      </w:r>
      <w:r w:rsidR="00054F31" w:rsidRPr="00880C14">
        <w:rPr>
          <w:rFonts w:asciiTheme="minorHAnsi" w:hAnsiTheme="minorHAnsi" w:cstheme="minorHAnsi"/>
          <w:sz w:val="22"/>
          <w:szCs w:val="22"/>
          <w:lang w:val="es-ES_tradnl"/>
        </w:rPr>
        <w:t>mét</w:t>
      </w:r>
      <w:r w:rsidR="00054F31">
        <w:rPr>
          <w:rFonts w:asciiTheme="minorHAnsi" w:hAnsiTheme="minorHAnsi" w:cstheme="minorHAnsi"/>
          <w:sz w:val="22"/>
          <w:szCs w:val="22"/>
          <w:lang w:val="es-ES_tradnl"/>
        </w:rPr>
        <w:t>r</w:t>
      </w:r>
      <w:r w:rsidR="00054F31" w:rsidRPr="00880C14">
        <w:rPr>
          <w:rFonts w:asciiTheme="minorHAnsi" w:hAnsiTheme="minorHAnsi" w:cstheme="minorHAnsi"/>
          <w:sz w:val="22"/>
          <w:szCs w:val="22"/>
          <w:lang w:val="es-ES_tradnl"/>
        </w:rPr>
        <w:t>icas</w:t>
      </w:r>
      <w:r w:rsidRPr="00880C14">
        <w:rPr>
          <w:rFonts w:asciiTheme="minorHAnsi" w:hAnsiTheme="minorHAnsi" w:cstheme="minorHAnsi"/>
          <w:sz w:val="22"/>
          <w:szCs w:val="22"/>
          <w:lang w:val="es-ES_tradnl"/>
        </w:rPr>
        <w:t xml:space="preserve">, programas que permitan el registro de datos (Excel), aplicaciones especializadas en estadística </w:t>
      </w:r>
      <w:r w:rsidRPr="00880C14">
        <w:rPr>
          <w:rFonts w:asciiTheme="minorHAnsi" w:hAnsiTheme="minorHAnsi" w:cstheme="minorHAnsi"/>
          <w:color w:val="FF0000"/>
          <w:sz w:val="22"/>
          <w:szCs w:val="22"/>
          <w:lang w:val="es-ES_tradnl"/>
        </w:rPr>
        <w:t>(Programa de Laura),</w:t>
      </w:r>
      <w:r w:rsidRPr="00880C14">
        <w:rPr>
          <w:rFonts w:asciiTheme="minorHAnsi" w:hAnsiTheme="minorHAnsi" w:cstheme="minorHAnsi"/>
          <w:sz w:val="22"/>
          <w:szCs w:val="22"/>
          <w:lang w:val="es-ES_tradnl"/>
        </w:rPr>
        <w:t xml:space="preserve"> etc.</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u w:val="single"/>
          <w:lang w:val="es-ES_tradnl"/>
        </w:rPr>
        <w:t xml:space="preserve">Instalaciones e infraestructura externa: </w:t>
      </w:r>
      <w:r w:rsidRPr="00880C14">
        <w:rPr>
          <w:rFonts w:asciiTheme="minorHAnsi" w:hAnsiTheme="minorHAnsi" w:cstheme="minorHAnsi"/>
          <w:sz w:val="22"/>
          <w:szCs w:val="22"/>
          <w:lang w:val="es-ES_tradnl"/>
        </w:rPr>
        <w:t xml:space="preserve">Ya que </w:t>
      </w:r>
      <w:r w:rsidR="00054F31"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xml:space="preserve">® quiere que el producto a entregar sea de alta calidad, se hace necesario el uso de instalaciones e infraestructura al exterior de la organización con el fin de probar todas las funcionalidades del producto (Red, requerimientos multiplataforma, etc.) </w:t>
      </w:r>
      <w:r w:rsidRPr="00880C14">
        <w:rPr>
          <w:rFonts w:asciiTheme="minorHAnsi" w:hAnsiTheme="minorHAnsi" w:cstheme="minorHAnsi"/>
          <w:color w:val="FF0000"/>
          <w:sz w:val="22"/>
          <w:szCs w:val="22"/>
          <w:lang w:val="es-ES_tradnl"/>
        </w:rPr>
        <w:t>[6.4 Plan de infraestructura]</w:t>
      </w:r>
      <w:r w:rsidRPr="00880C14">
        <w:rPr>
          <w:rFonts w:asciiTheme="minorHAnsi" w:hAnsiTheme="minorHAnsi" w:cstheme="minorHAnsi"/>
          <w:sz w:val="22"/>
          <w:szCs w:val="22"/>
          <w:lang w:val="es-ES_tradnl"/>
        </w:rPr>
        <w:t xml:space="preserve">. </w:t>
      </w: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2D6BDE" w:rsidRPr="00880C14" w:rsidRDefault="002D6BDE" w:rsidP="00C70877">
      <w:pPr>
        <w:jc w:val="both"/>
        <w:rPr>
          <w:lang w:val="es-ES_tradnl"/>
        </w:rPr>
      </w:pPr>
    </w:p>
    <w:p w:rsidR="00C70877" w:rsidRPr="00880C14" w:rsidRDefault="00C70877" w:rsidP="00C70877">
      <w:pPr>
        <w:jc w:val="both"/>
        <w:rPr>
          <w:lang w:val="es-ES_tradnl"/>
        </w:rPr>
      </w:pPr>
    </w:p>
    <w:p w:rsidR="00C70877" w:rsidRPr="00880C14" w:rsidRDefault="00C70877" w:rsidP="00C70877">
      <w:pPr>
        <w:pStyle w:val="Ttulo3"/>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Estrategias de Entradas y Salidas Requeridas</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keepNext/>
        <w:jc w:val="both"/>
        <w:rPr>
          <w:lang w:val="es-ES_tradnl"/>
        </w:rPr>
      </w:pPr>
      <w:r w:rsidRPr="00880C14">
        <w:rPr>
          <w:rFonts w:asciiTheme="minorHAnsi" w:hAnsiTheme="minorHAnsi" w:cstheme="minorHAnsi"/>
          <w:noProof/>
          <w:sz w:val="22"/>
          <w:szCs w:val="22"/>
          <w:lang w:val="es-CO" w:eastAsia="es-CO"/>
        </w:rPr>
        <w:drawing>
          <wp:inline distT="0" distB="0" distL="0" distR="0">
            <wp:extent cx="4738254" cy="2354696"/>
            <wp:effectExtent l="0" t="0" r="0" b="0"/>
            <wp:docPr id="54" name="Diagrama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7" r:lo="rId198" r:qs="rId199" r:cs="rId200"/>
              </a:graphicData>
            </a:graphic>
          </wp:inline>
        </w:drawing>
      </w:r>
    </w:p>
    <w:p w:rsidR="00C70877" w:rsidRPr="00880C14" w:rsidRDefault="00C70877" w:rsidP="002D6BDE">
      <w:pPr>
        <w:pStyle w:val="Epgrafe"/>
        <w:jc w:val="center"/>
        <w:rPr>
          <w:rFonts w:asciiTheme="minorHAnsi" w:hAnsiTheme="minorHAnsi" w:cstheme="minorHAnsi"/>
          <w:color w:val="E65B01" w:themeColor="accent1" w:themeShade="BF"/>
          <w:sz w:val="22"/>
          <w:szCs w:val="22"/>
          <w:lang w:val="es-ES_tradnl"/>
        </w:rPr>
      </w:pPr>
      <w:r w:rsidRPr="00880C14">
        <w:rPr>
          <w:color w:val="E65B01" w:themeColor="accent1" w:themeShade="BF"/>
          <w:lang w:val="es-ES_tradnl"/>
        </w:rPr>
        <w:t>Ilustración ?: Proceso de una estrategia de entradas y salidas que Alimnova® implementara para la V&amp;V tanto de sus artefactos software como de su producto final.</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Con ánimo de lograr cumplir con los requerimientos, principalmente funcionales, del cliente </w:t>
      </w:r>
      <w:r w:rsidR="00AF736B" w:rsidRPr="00880C14">
        <w:rPr>
          <w:rFonts w:asciiTheme="minorHAnsi" w:hAnsiTheme="minorHAnsi" w:cstheme="minorHAnsi"/>
          <w:sz w:val="22"/>
          <w:szCs w:val="22"/>
          <w:lang w:val="es-ES_tradnl"/>
        </w:rPr>
        <w:t>Alimnova</w:t>
      </w:r>
      <w:r w:rsidRPr="00880C14">
        <w:rPr>
          <w:rFonts w:asciiTheme="minorHAnsi" w:hAnsiTheme="minorHAnsi" w:cstheme="minorHAnsi"/>
          <w:sz w:val="22"/>
          <w:szCs w:val="22"/>
          <w:lang w:val="es-ES_tradnl"/>
        </w:rPr>
        <w:t>® pretende evaluar el sistema en cada una de sus etapas de desarrollo proporcionando las respectivas entradas requeridas por el sistema las cuales permitirán validar el cumplimiento de los requerimientos del cliente por medio de las salidas generadas.</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Por medio de la ejecución de esta estrategia se podrá extraer información cuantitativa (por ejemplo tiempos de respuesta del sistema) e información cualitativa (por ejemplo inconsistencias con el diseño o de requerimientos) que originaran la necesidad de estrategias de solución y en consecuencia una aproximación cada vez más cercana a lo que el cliente solicita.</w:t>
      </w: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r w:rsidRPr="00880C14">
        <w:rPr>
          <w:rFonts w:asciiTheme="minorHAnsi" w:hAnsiTheme="minorHAnsi" w:cstheme="minorHAnsi"/>
          <w:sz w:val="22"/>
          <w:szCs w:val="22"/>
          <w:lang w:val="es-ES_tradnl"/>
        </w:rPr>
        <w:t xml:space="preserve">El diseño de estos escenarios de simulación del sistema puede ser realizado por el David </w:t>
      </w:r>
      <w:r w:rsidR="00054F31" w:rsidRPr="00880C14">
        <w:rPr>
          <w:rFonts w:asciiTheme="minorHAnsi" w:hAnsiTheme="minorHAnsi" w:cstheme="minorHAnsi"/>
          <w:sz w:val="22"/>
          <w:szCs w:val="22"/>
          <w:lang w:val="es-ES_tradnl"/>
        </w:rPr>
        <w:t>Suárez</w:t>
      </w:r>
      <w:r w:rsidRPr="00880C14">
        <w:rPr>
          <w:rFonts w:asciiTheme="minorHAnsi" w:hAnsiTheme="minorHAnsi" w:cstheme="minorHAnsi"/>
          <w:sz w:val="22"/>
          <w:szCs w:val="22"/>
          <w:lang w:val="es-ES_tradnl"/>
        </w:rPr>
        <w:t xml:space="preserve"> (Director de Calidad y Manejo de Riesgos) junto con el Germán Morales (Director de Desarrollo) y Neto Diazgranados (Arquitecto) si así fuera necesario. De la misma manera se deberán analizar las salidas en la finalización de cada proceso para definir si estas son realmente consistentes con la funcionalidad del sistema y estar al tanto de si los requerimientos se están implementando debidamente, ya que de no ser asi se procederá a realizar una nueva iteración con las respectivas correcciones.</w:t>
      </w: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2D6BDE" w:rsidRPr="00880C14" w:rsidRDefault="002D6BDE" w:rsidP="00C70877">
      <w:pPr>
        <w:jc w:val="both"/>
        <w:rPr>
          <w:rFonts w:asciiTheme="minorHAnsi" w:hAnsiTheme="minorHAnsi" w:cstheme="minorHAnsi"/>
          <w:sz w:val="22"/>
          <w:szCs w:val="22"/>
          <w:lang w:val="es-ES_tradnl"/>
        </w:rPr>
      </w:pPr>
    </w:p>
    <w:p w:rsidR="00C70877" w:rsidRPr="00880C14" w:rsidRDefault="00C70877" w:rsidP="00C70877">
      <w:pPr>
        <w:jc w:val="both"/>
        <w:rPr>
          <w:rFonts w:asciiTheme="minorHAnsi" w:hAnsiTheme="minorHAnsi" w:cstheme="minorHAnsi"/>
          <w:sz w:val="22"/>
          <w:szCs w:val="22"/>
          <w:lang w:val="es-ES_tradnl"/>
        </w:rPr>
      </w:pPr>
    </w:p>
    <w:p w:rsidR="00C70877" w:rsidRPr="00880C14" w:rsidRDefault="00C70877" w:rsidP="00C70877">
      <w:pPr>
        <w:pStyle w:val="Ttulo3"/>
        <w:rPr>
          <w:rFonts w:asciiTheme="majorHAnsi" w:hAnsiTheme="majorHAnsi" w:cstheme="minorHAnsi"/>
          <w:color w:val="E6C900" w:themeColor="background2" w:themeShade="BF"/>
          <w:sz w:val="22"/>
          <w:szCs w:val="22"/>
          <w:lang w:val="es-ES_tradnl"/>
        </w:rPr>
      </w:pPr>
      <w:r w:rsidRPr="00880C14">
        <w:rPr>
          <w:rFonts w:asciiTheme="majorHAnsi" w:hAnsiTheme="majorHAnsi" w:cstheme="minorHAnsi"/>
          <w:color w:val="E6C900" w:themeColor="background2" w:themeShade="BF"/>
          <w:sz w:val="22"/>
          <w:szCs w:val="22"/>
          <w:lang w:val="es-ES_tradnl"/>
        </w:rPr>
        <w:t>Roles</w:t>
      </w:r>
    </w:p>
    <w:p w:rsidR="00C70877" w:rsidRPr="00880C14" w:rsidRDefault="00C70877" w:rsidP="00C70877">
      <w:pPr>
        <w:rPr>
          <w:lang w:val="es-ES_tradnl"/>
        </w:rPr>
      </w:pPr>
    </w:p>
    <w:p w:rsidR="00C70877" w:rsidRPr="00880C14" w:rsidRDefault="00C70877" w:rsidP="00C70877">
      <w:pPr>
        <w:rPr>
          <w:lang w:val="es-ES_tradnl"/>
        </w:rPr>
      </w:pPr>
      <w:r w:rsidRPr="00880C14">
        <w:rPr>
          <w:noProof/>
          <w:lang w:val="es-CO" w:eastAsia="es-CO"/>
        </w:rPr>
        <w:drawing>
          <wp:inline distT="0" distB="0" distL="0" distR="0">
            <wp:extent cx="5400040" cy="3150235"/>
            <wp:effectExtent l="57150" t="0" r="48260" b="5016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2" r:lo="rId203" r:qs="rId204" r:cs="rId205"/>
              </a:graphicData>
            </a:graphic>
          </wp:inline>
        </w:drawing>
      </w:r>
    </w:p>
    <w:p w:rsidR="00880C14" w:rsidRPr="00880C14" w:rsidRDefault="00880C14" w:rsidP="00880C14">
      <w:pPr>
        <w:pStyle w:val="Ttulo2"/>
        <w:numPr>
          <w:ilvl w:val="0"/>
          <w:numId w:val="0"/>
        </w:numPr>
        <w:rPr>
          <w:lang w:val="es-ES_tradnl"/>
        </w:rPr>
      </w:pPr>
    </w:p>
    <w:p w:rsidR="00AF736B" w:rsidRPr="00AF736B" w:rsidRDefault="00880C14" w:rsidP="00AF736B">
      <w:pPr>
        <w:pStyle w:val="Ttulo2"/>
        <w:rPr>
          <w:rFonts w:asciiTheme="minorHAnsi" w:hAnsiTheme="minorHAnsi"/>
          <w:color w:val="E65B01" w:themeColor="accent1" w:themeShade="BF"/>
          <w:sz w:val="22"/>
          <w:lang w:val="es-ES_tradnl"/>
        </w:rPr>
      </w:pPr>
      <w:r w:rsidRPr="00AF736B">
        <w:rPr>
          <w:rFonts w:asciiTheme="minorHAnsi" w:hAnsiTheme="minorHAnsi"/>
          <w:color w:val="E65B01" w:themeColor="accent1" w:themeShade="BF"/>
          <w:sz w:val="22"/>
          <w:lang w:val="es-ES_tradnl"/>
        </w:rPr>
        <w:t>Plan de documentación</w:t>
      </w:r>
    </w:p>
    <w:p w:rsidR="00AF736B" w:rsidRDefault="00AF736B" w:rsidP="00AF736B"/>
    <w:p w:rsidR="00AF736B" w:rsidRPr="00880C14" w:rsidRDefault="00AF736B" w:rsidP="00AF736B">
      <w:pPr>
        <w:jc w:val="both"/>
        <w:rPr>
          <w:rFonts w:asciiTheme="minorHAnsi" w:hAnsiTheme="minorHAnsi" w:cstheme="minorHAnsi"/>
          <w:color w:val="E6C900" w:themeColor="background2" w:themeShade="BF"/>
          <w:sz w:val="22"/>
          <w:szCs w:val="22"/>
          <w:lang w:val="es-ES_tradnl"/>
        </w:rPr>
      </w:pPr>
      <w:r w:rsidRPr="00880C14">
        <w:rPr>
          <w:rFonts w:asciiTheme="minorHAnsi" w:hAnsiTheme="minorHAnsi"/>
          <w:color w:val="E6C900" w:themeColor="background2" w:themeShade="BF"/>
          <w:sz w:val="22"/>
          <w:lang w:val="es-ES_tradnl"/>
        </w:rPr>
        <w:t>7.3.1 objetivos</w:t>
      </w:r>
    </w:p>
    <w:p w:rsidR="00AF736B" w:rsidRPr="00880C14" w:rsidRDefault="00AF736B" w:rsidP="00AF736B">
      <w:pPr>
        <w:pStyle w:val="Sinespaciado"/>
        <w:jc w:val="both"/>
        <w:rPr>
          <w:lang w:val="es-ES_tradnl"/>
        </w:rPr>
      </w:pPr>
    </w:p>
    <w:p w:rsidR="00AF736B" w:rsidRPr="00880C14" w:rsidRDefault="00AF736B" w:rsidP="00AF736B">
      <w:pPr>
        <w:jc w:val="both"/>
        <w:rPr>
          <w:rFonts w:asciiTheme="minorHAnsi" w:hAnsiTheme="minorHAnsi"/>
          <w:sz w:val="22"/>
          <w:lang w:val="es-ES_tradnl"/>
        </w:rPr>
      </w:pPr>
      <w:r w:rsidRPr="00880C14">
        <w:rPr>
          <w:rFonts w:asciiTheme="minorHAnsi" w:hAnsiTheme="minorHAnsi"/>
          <w:sz w:val="22"/>
          <w:lang w:val="es-ES_tradnl"/>
        </w:rPr>
        <w:t>En esta parte del documento se pretende brindar la información, tanto al cliente como a los integrantes del grupo, acerca del tipo de documentos que se manejaran a lo largo del proyecto. También se definen los diferentes estándares y plantillas que se usaran, los encargados de la revisión y la creación de cada parte del documento y por ultimo estipular fechas tentativas para la entrega de cada uno de los documentos acá mencionados.</w:t>
      </w:r>
    </w:p>
    <w:p w:rsidR="00AF736B" w:rsidRPr="00880C14" w:rsidRDefault="00AF736B" w:rsidP="00AF736B">
      <w:pPr>
        <w:pStyle w:val="Ttulo3"/>
        <w:numPr>
          <w:ilvl w:val="0"/>
          <w:numId w:val="0"/>
        </w:numPr>
        <w:ind w:left="720" w:hanging="720"/>
        <w:jc w:val="both"/>
        <w:rPr>
          <w:rFonts w:asciiTheme="minorHAnsi" w:hAnsiTheme="minorHAnsi"/>
          <w:color w:val="E6C900" w:themeColor="background2" w:themeShade="BF"/>
          <w:sz w:val="22"/>
          <w:lang w:val="es-ES_tradnl"/>
        </w:rPr>
      </w:pPr>
      <w:r w:rsidRPr="00880C14">
        <w:rPr>
          <w:rFonts w:asciiTheme="minorHAnsi" w:hAnsiTheme="minorHAnsi"/>
          <w:color w:val="E6C900" w:themeColor="background2" w:themeShade="BF"/>
          <w:sz w:val="22"/>
          <w:lang w:val="es-ES_tradnl"/>
        </w:rPr>
        <w:t>7.3.2 documentos a entregar</w:t>
      </w:r>
    </w:p>
    <w:p w:rsidR="00AF736B" w:rsidRPr="00880C14" w:rsidRDefault="00AF736B" w:rsidP="00AF736B">
      <w:pPr>
        <w:pStyle w:val="Sinespaciado"/>
        <w:jc w:val="both"/>
        <w:rPr>
          <w:lang w:val="es-ES_tradnl"/>
        </w:rPr>
      </w:pPr>
    </w:p>
    <w:p w:rsidR="00AF736B" w:rsidRDefault="00AF736B" w:rsidP="00AF736B">
      <w:pPr>
        <w:jc w:val="both"/>
        <w:rPr>
          <w:rFonts w:asciiTheme="minorHAnsi" w:hAnsiTheme="minorHAnsi"/>
          <w:sz w:val="22"/>
          <w:lang w:val="es-ES_tradnl"/>
        </w:rPr>
      </w:pPr>
      <w:r w:rsidRPr="00880C14">
        <w:rPr>
          <w:rFonts w:asciiTheme="minorHAnsi" w:hAnsiTheme="minorHAnsi"/>
          <w:sz w:val="22"/>
          <w:lang w:val="es-ES_tradnl"/>
        </w:rPr>
        <w:t>A lo largo del proceso de desarrollo, se realizara una serie de documentos los cuales facilitaran la comunicación tanto con el cliente como entre los integrantes del grupo para que de esta manera se pueda estar realizando retroalimentaciones en donde se especifiquen algunas situaciones apara tener en cuenta a lo largo del proyecto. La principal idea de estos proyectos es facilitar</w:t>
      </w:r>
      <w:r w:rsidR="00054F31">
        <w:rPr>
          <w:rFonts w:asciiTheme="minorHAnsi" w:hAnsiTheme="minorHAnsi"/>
          <w:sz w:val="22"/>
          <w:lang w:val="es-ES_tradnl"/>
        </w:rPr>
        <w:t xml:space="preserve"> el entendimiento de todas los S</w:t>
      </w:r>
      <w:r w:rsidRPr="00880C14">
        <w:rPr>
          <w:rFonts w:asciiTheme="minorHAnsi" w:hAnsiTheme="minorHAnsi"/>
          <w:sz w:val="22"/>
          <w:lang w:val="es-ES_tradnl"/>
        </w:rPr>
        <w:t>takeholders. La tabla que se verá a continuación muestra los documentos a entregar con su respectivo estándar y los responsables de dicho documento.</w:t>
      </w:r>
    </w:p>
    <w:p w:rsidR="00AF736B" w:rsidRDefault="00AF736B" w:rsidP="00AF736B">
      <w:pPr>
        <w:jc w:val="both"/>
        <w:rPr>
          <w:rFonts w:asciiTheme="minorHAnsi" w:hAnsiTheme="minorHAnsi"/>
          <w:sz w:val="22"/>
          <w:lang w:val="es-ES_tradnl"/>
        </w:rPr>
      </w:pPr>
    </w:p>
    <w:p w:rsidR="00AF736B" w:rsidRDefault="00AF736B" w:rsidP="00AF736B">
      <w:pPr>
        <w:jc w:val="both"/>
        <w:rPr>
          <w:rFonts w:asciiTheme="minorHAnsi" w:hAnsiTheme="minorHAnsi"/>
          <w:sz w:val="22"/>
          <w:lang w:val="es-ES_tradnl"/>
        </w:rPr>
      </w:pPr>
    </w:p>
    <w:p w:rsidR="00AF736B" w:rsidRDefault="00AF736B" w:rsidP="00AF736B">
      <w:pPr>
        <w:jc w:val="both"/>
        <w:rPr>
          <w:rFonts w:asciiTheme="minorHAnsi" w:hAnsiTheme="minorHAnsi"/>
          <w:sz w:val="22"/>
          <w:lang w:val="es-ES_tradnl"/>
        </w:rPr>
      </w:pPr>
    </w:p>
    <w:p w:rsidR="00AF736B" w:rsidRPr="00880C14" w:rsidRDefault="00AF736B" w:rsidP="00AF736B">
      <w:pPr>
        <w:jc w:val="both"/>
        <w:rPr>
          <w:rFonts w:asciiTheme="minorHAnsi" w:hAnsiTheme="minorHAnsi"/>
          <w:sz w:val="22"/>
          <w:lang w:val="es-ES_tradnl"/>
        </w:rPr>
      </w:pPr>
    </w:p>
    <w:p w:rsidR="00AF736B" w:rsidRPr="00880C14" w:rsidRDefault="00AF736B" w:rsidP="00AF736B">
      <w:pPr>
        <w:jc w:val="both"/>
        <w:rPr>
          <w:rFonts w:asciiTheme="minorHAnsi" w:hAnsiTheme="minorHAnsi"/>
          <w:sz w:val="22"/>
          <w:lang w:val="es-ES_tradnl"/>
        </w:rPr>
      </w:pPr>
    </w:p>
    <w:tbl>
      <w:tblPr>
        <w:tblStyle w:val="Cuadrculaclara-nfasis11"/>
        <w:tblW w:w="4913" w:type="pct"/>
        <w:tblLook w:val="04A0"/>
      </w:tblPr>
      <w:tblGrid>
        <w:gridCol w:w="1668"/>
        <w:gridCol w:w="2260"/>
        <w:gridCol w:w="2457"/>
        <w:gridCol w:w="2183"/>
      </w:tblGrid>
      <w:tr w:rsidR="00AF736B" w:rsidRPr="00880C14">
        <w:trPr>
          <w:cnfStyle w:val="100000000000"/>
        </w:trPr>
        <w:tc>
          <w:tcPr>
            <w:cnfStyle w:val="001000000000"/>
            <w:tcW w:w="973" w:type="pct"/>
          </w:tcPr>
          <w:p w:rsidR="00AF736B" w:rsidRPr="00880C14" w:rsidRDefault="00AF736B">
            <w:pPr>
              <w:jc w:val="center"/>
              <w:rPr>
                <w:rFonts w:asciiTheme="minorHAnsi" w:hAnsiTheme="minorHAnsi"/>
                <w:sz w:val="22"/>
                <w:szCs w:val="22"/>
                <w:lang w:val="es-ES_tradnl" w:eastAsia="en-US"/>
              </w:rPr>
            </w:pPr>
            <w:r w:rsidRPr="00880C14">
              <w:rPr>
                <w:rFonts w:asciiTheme="minorHAnsi" w:hAnsiTheme="minorHAnsi"/>
                <w:sz w:val="22"/>
                <w:lang w:val="es-ES_tradnl"/>
              </w:rPr>
              <w:t>Documento</w:t>
            </w:r>
          </w:p>
        </w:tc>
        <w:tc>
          <w:tcPr>
            <w:tcW w:w="1319" w:type="pct"/>
          </w:tcPr>
          <w:p w:rsidR="00AF736B" w:rsidRPr="00880C14" w:rsidRDefault="00AF736B">
            <w:pPr>
              <w:jc w:val="center"/>
              <w:cnfStyle w:val="100000000000"/>
              <w:rPr>
                <w:rFonts w:asciiTheme="minorHAnsi" w:hAnsiTheme="minorHAnsi"/>
                <w:sz w:val="22"/>
                <w:szCs w:val="22"/>
                <w:lang w:val="es-ES_tradnl" w:eastAsia="en-US"/>
              </w:rPr>
            </w:pPr>
            <w:r w:rsidRPr="00880C14">
              <w:rPr>
                <w:rFonts w:asciiTheme="minorHAnsi" w:hAnsiTheme="minorHAnsi"/>
                <w:sz w:val="22"/>
                <w:lang w:val="es-ES_tradnl"/>
              </w:rPr>
              <w:t>Encargado</w:t>
            </w:r>
          </w:p>
        </w:tc>
        <w:tc>
          <w:tcPr>
            <w:tcW w:w="1434" w:type="pct"/>
          </w:tcPr>
          <w:p w:rsidR="00AF736B" w:rsidRPr="00880C14" w:rsidRDefault="00AF736B">
            <w:pPr>
              <w:jc w:val="center"/>
              <w:cnfStyle w:val="100000000000"/>
              <w:rPr>
                <w:rFonts w:asciiTheme="minorHAnsi" w:hAnsiTheme="minorHAnsi"/>
                <w:sz w:val="22"/>
                <w:szCs w:val="22"/>
                <w:lang w:val="es-ES_tradnl" w:eastAsia="en-US"/>
              </w:rPr>
            </w:pPr>
            <w:r w:rsidRPr="00880C14">
              <w:rPr>
                <w:rFonts w:asciiTheme="minorHAnsi" w:hAnsiTheme="minorHAnsi"/>
                <w:sz w:val="22"/>
                <w:lang w:val="es-ES_tradnl"/>
              </w:rPr>
              <w:t>Descripción</w:t>
            </w:r>
          </w:p>
        </w:tc>
        <w:tc>
          <w:tcPr>
            <w:tcW w:w="1274" w:type="pct"/>
          </w:tcPr>
          <w:p w:rsidR="00AF736B" w:rsidRPr="00880C14" w:rsidRDefault="00AF736B">
            <w:pPr>
              <w:jc w:val="center"/>
              <w:cnfStyle w:val="100000000000"/>
              <w:rPr>
                <w:rFonts w:asciiTheme="minorHAnsi" w:hAnsiTheme="minorHAnsi"/>
                <w:sz w:val="22"/>
                <w:szCs w:val="22"/>
                <w:lang w:val="es-ES_tradnl" w:eastAsia="en-US"/>
              </w:rPr>
            </w:pPr>
            <w:r w:rsidRPr="00880C14">
              <w:rPr>
                <w:rFonts w:asciiTheme="minorHAnsi" w:hAnsiTheme="minorHAnsi"/>
                <w:sz w:val="22"/>
                <w:lang w:val="es-ES_tradnl"/>
              </w:rPr>
              <w:t>Estándar</w:t>
            </w:r>
          </w:p>
        </w:tc>
      </w:tr>
      <w:tr w:rsidR="00AF736B" w:rsidRPr="00395032">
        <w:trPr>
          <w:cnfStyle w:val="00000010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SPMP</w:t>
            </w:r>
          </w:p>
        </w:tc>
        <w:tc>
          <w:tcPr>
            <w:tcW w:w="1319" w:type="pct"/>
          </w:tcPr>
          <w:p w:rsidR="00AF736B" w:rsidRPr="00880C14" w:rsidRDefault="00AF736B" w:rsidP="00880C14">
            <w:pPr>
              <w:pStyle w:val="Prrafodelista"/>
              <w:numPr>
                <w:ilvl w:val="0"/>
                <w:numId w:val="28"/>
              </w:numPr>
              <w:contextualSpacing/>
              <w:jc w:val="both"/>
              <w:cnfStyle w:val="000000100000"/>
              <w:rPr>
                <w:rFonts w:asciiTheme="minorHAnsi" w:hAnsiTheme="minorHAnsi"/>
                <w:sz w:val="22"/>
                <w:szCs w:val="18"/>
                <w:lang w:val="es-ES_tradnl"/>
              </w:rPr>
            </w:pPr>
            <w:r w:rsidRPr="00880C14">
              <w:rPr>
                <w:rFonts w:asciiTheme="minorHAnsi" w:hAnsiTheme="minorHAnsi"/>
                <w:sz w:val="22"/>
                <w:szCs w:val="18"/>
                <w:lang w:val="es-ES_tradnl"/>
              </w:rPr>
              <w:t>Laura Arias (Gerente del proyecto).</w:t>
            </w:r>
          </w:p>
          <w:p w:rsidR="00AF736B" w:rsidRPr="00880C14" w:rsidRDefault="00AF736B" w:rsidP="00880C14">
            <w:pPr>
              <w:pStyle w:val="Prrafodelista"/>
              <w:numPr>
                <w:ilvl w:val="0"/>
                <w:numId w:val="28"/>
              </w:numPr>
              <w:contextualSpacing/>
              <w:jc w:val="both"/>
              <w:cnfStyle w:val="000000100000"/>
              <w:rPr>
                <w:rFonts w:asciiTheme="minorHAnsi" w:hAnsiTheme="minorHAnsi"/>
                <w:sz w:val="22"/>
                <w:szCs w:val="18"/>
                <w:lang w:val="es-ES_tradnl"/>
              </w:rPr>
            </w:pPr>
            <w:r w:rsidRPr="00880C14">
              <w:rPr>
                <w:rFonts w:asciiTheme="minorHAnsi" w:hAnsiTheme="minorHAnsi"/>
                <w:sz w:val="22"/>
                <w:szCs w:val="18"/>
                <w:lang w:val="es-ES_tradnl"/>
              </w:rPr>
              <w:t xml:space="preserve"> William Jiménez (Administrador de configuraciones y documentación).</w:t>
            </w:r>
          </w:p>
          <w:p w:rsidR="00AF736B" w:rsidRPr="00880C14" w:rsidRDefault="00AF736B" w:rsidP="00880C14">
            <w:pPr>
              <w:pStyle w:val="Prrafodelista"/>
              <w:numPr>
                <w:ilvl w:val="0"/>
                <w:numId w:val="28"/>
              </w:numPr>
              <w:contextualSpacing/>
              <w:jc w:val="both"/>
              <w:cnfStyle w:val="000000100000"/>
              <w:rPr>
                <w:rFonts w:asciiTheme="minorHAnsi" w:hAnsiTheme="minorHAnsi"/>
                <w:sz w:val="22"/>
                <w:lang w:val="es-ES_tradnl" w:eastAsia="en-US"/>
              </w:rPr>
            </w:pPr>
            <w:r w:rsidRPr="00880C14">
              <w:rPr>
                <w:rFonts w:asciiTheme="minorHAnsi" w:hAnsiTheme="minorHAnsi"/>
                <w:sz w:val="22"/>
                <w:szCs w:val="18"/>
                <w:lang w:val="es-ES_tradnl"/>
              </w:rPr>
              <w:t>David Suárez (Director de calidad y de manejo de riesgos).</w:t>
            </w:r>
          </w:p>
        </w:tc>
        <w:tc>
          <w:tcPr>
            <w:tcW w:w="1434" w:type="pct"/>
          </w:tcPr>
          <w:p w:rsidR="00AF736B" w:rsidRPr="00880C14" w:rsidRDefault="00AF736B">
            <w:pPr>
              <w:jc w:val="both"/>
              <w:cnfStyle w:val="000000100000"/>
              <w:rPr>
                <w:rFonts w:asciiTheme="minorHAnsi" w:hAnsiTheme="minorHAnsi"/>
                <w:sz w:val="22"/>
                <w:szCs w:val="22"/>
                <w:lang w:val="es-ES_tradnl" w:eastAsia="en-US"/>
              </w:rPr>
            </w:pPr>
            <w:r w:rsidRPr="00880C14">
              <w:rPr>
                <w:rFonts w:asciiTheme="minorHAnsi" w:hAnsiTheme="minorHAnsi"/>
                <w:sz w:val="22"/>
                <w:lang w:val="es-ES_tradnl"/>
              </w:rPr>
              <w:t>Software Proyect Managament Plans, es el documento donde se define el plan para seguir a lo largo del proyecto.</w:t>
            </w:r>
          </w:p>
        </w:tc>
        <w:tc>
          <w:tcPr>
            <w:tcW w:w="1274" w:type="pct"/>
          </w:tcPr>
          <w:p w:rsidR="00AF736B" w:rsidRPr="00880C14" w:rsidRDefault="00AF736B" w:rsidP="00880C14">
            <w:pPr>
              <w:pStyle w:val="Prrafodelista"/>
              <w:numPr>
                <w:ilvl w:val="0"/>
                <w:numId w:val="29"/>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Plantilla Ironworks.</w:t>
            </w:r>
          </w:p>
          <w:p w:rsidR="00AF736B" w:rsidRPr="007818F4" w:rsidRDefault="00AF736B" w:rsidP="00880C14">
            <w:pPr>
              <w:pStyle w:val="Prrafodelista"/>
              <w:numPr>
                <w:ilvl w:val="0"/>
                <w:numId w:val="29"/>
              </w:numPr>
              <w:contextualSpacing/>
              <w:jc w:val="both"/>
              <w:cnfStyle w:val="000000100000"/>
              <w:rPr>
                <w:rFonts w:asciiTheme="minorHAnsi" w:hAnsiTheme="minorHAnsi"/>
                <w:sz w:val="22"/>
                <w:lang w:val="en-US" w:eastAsia="en-US"/>
              </w:rPr>
            </w:pPr>
            <w:r w:rsidRPr="007818F4">
              <w:rPr>
                <w:rFonts w:asciiTheme="minorHAnsi" w:hAnsiTheme="minorHAnsi"/>
                <w:sz w:val="22"/>
                <w:lang w:val="en-US"/>
              </w:rPr>
              <w:t xml:space="preserve">IEEE 1058-1998 (Standard for Software Project Management Plans). </w:t>
            </w:r>
          </w:p>
        </w:tc>
      </w:tr>
      <w:tr w:rsidR="00AF736B" w:rsidRPr="00395032">
        <w:trPr>
          <w:cnfStyle w:val="00000001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SRS</w:t>
            </w:r>
          </w:p>
        </w:tc>
        <w:tc>
          <w:tcPr>
            <w:tcW w:w="1319" w:type="pct"/>
          </w:tcPr>
          <w:p w:rsidR="00AF736B" w:rsidRPr="00880C14" w:rsidRDefault="00AF736B" w:rsidP="00880C14">
            <w:pPr>
              <w:pStyle w:val="Prrafodelista"/>
              <w:numPr>
                <w:ilvl w:val="0"/>
                <w:numId w:val="30"/>
              </w:numPr>
              <w:contextualSpacing/>
              <w:jc w:val="both"/>
              <w:cnfStyle w:val="000000010000"/>
              <w:rPr>
                <w:rFonts w:asciiTheme="minorHAnsi" w:hAnsiTheme="minorHAnsi"/>
                <w:sz w:val="22"/>
                <w:lang w:val="es-ES_tradnl" w:eastAsia="en-US"/>
              </w:rPr>
            </w:pPr>
            <w:r w:rsidRPr="00880C14">
              <w:rPr>
                <w:rFonts w:asciiTheme="minorHAnsi" w:hAnsiTheme="minorHAnsi"/>
                <w:sz w:val="22"/>
                <w:lang w:val="es-ES_tradnl"/>
              </w:rPr>
              <w:t>Alimnova</w:t>
            </w:r>
            <w:r w:rsidRPr="00880C14">
              <w:rPr>
                <w:rFonts w:asciiTheme="minorHAnsi" w:hAnsiTheme="minorHAnsi" w:cstheme="minorHAnsi"/>
                <w:sz w:val="22"/>
                <w:lang w:val="es-ES_tradnl"/>
              </w:rPr>
              <w:t>®</w:t>
            </w:r>
            <w:r w:rsidRPr="00880C14">
              <w:rPr>
                <w:rFonts w:asciiTheme="minorHAnsi" w:hAnsiTheme="minorHAnsi"/>
                <w:sz w:val="22"/>
                <w:lang w:val="es-ES_tradnl"/>
              </w:rPr>
              <w:t>.</w:t>
            </w:r>
          </w:p>
        </w:tc>
        <w:tc>
          <w:tcPr>
            <w:tcW w:w="1434" w:type="pct"/>
          </w:tcPr>
          <w:p w:rsidR="00AF736B" w:rsidRPr="00880C14" w:rsidRDefault="00AF736B">
            <w:pPr>
              <w:jc w:val="both"/>
              <w:cnfStyle w:val="000000010000"/>
              <w:rPr>
                <w:rFonts w:asciiTheme="minorHAnsi" w:hAnsiTheme="minorHAnsi"/>
                <w:sz w:val="22"/>
                <w:szCs w:val="22"/>
                <w:lang w:val="es-ES_tradnl" w:eastAsia="en-US"/>
              </w:rPr>
            </w:pPr>
            <w:r w:rsidRPr="00880C14">
              <w:rPr>
                <w:rFonts w:asciiTheme="minorHAnsi" w:hAnsiTheme="minorHAnsi"/>
                <w:sz w:val="22"/>
                <w:lang w:val="es-ES_tradnl"/>
              </w:rPr>
              <w:t>Software Requirements Specification, como su nombre lo indica es el documento en el cual se especifican los requerimientos del sistema.</w:t>
            </w:r>
          </w:p>
        </w:tc>
        <w:tc>
          <w:tcPr>
            <w:tcW w:w="1274" w:type="pct"/>
          </w:tcPr>
          <w:p w:rsidR="00AF736B" w:rsidRPr="00880C14" w:rsidRDefault="00AF736B" w:rsidP="00880C14">
            <w:pPr>
              <w:pStyle w:val="Prrafodelista"/>
              <w:numPr>
                <w:ilvl w:val="0"/>
                <w:numId w:val="30"/>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Plantilla  ironworks.</w:t>
            </w:r>
          </w:p>
          <w:p w:rsidR="00AF736B" w:rsidRPr="007818F4" w:rsidRDefault="00AF736B" w:rsidP="00880C14">
            <w:pPr>
              <w:pStyle w:val="Prrafodelista"/>
              <w:numPr>
                <w:ilvl w:val="0"/>
                <w:numId w:val="30"/>
              </w:numPr>
              <w:contextualSpacing/>
              <w:jc w:val="both"/>
              <w:cnfStyle w:val="000000010000"/>
              <w:rPr>
                <w:rFonts w:asciiTheme="minorHAnsi" w:hAnsiTheme="minorHAnsi"/>
                <w:sz w:val="22"/>
                <w:lang w:val="en-US" w:eastAsia="en-US"/>
              </w:rPr>
            </w:pPr>
            <w:r w:rsidRPr="007818F4">
              <w:rPr>
                <w:rFonts w:asciiTheme="minorHAnsi" w:hAnsiTheme="minorHAnsi"/>
                <w:sz w:val="22"/>
                <w:lang w:val="en-US"/>
              </w:rPr>
              <w:t>IEEE 830-1998 (Recommended Practice for Software Requirements Specifications).</w:t>
            </w:r>
          </w:p>
        </w:tc>
      </w:tr>
      <w:tr w:rsidR="00AF736B" w:rsidRPr="00395032">
        <w:trPr>
          <w:cnfStyle w:val="00000010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SDD</w:t>
            </w:r>
          </w:p>
        </w:tc>
        <w:tc>
          <w:tcPr>
            <w:tcW w:w="1319" w:type="pct"/>
          </w:tcPr>
          <w:p w:rsidR="00AF736B" w:rsidRPr="00880C14" w:rsidRDefault="00AF736B" w:rsidP="00880C14">
            <w:pPr>
              <w:pStyle w:val="Prrafodelista"/>
              <w:numPr>
                <w:ilvl w:val="0"/>
                <w:numId w:val="31"/>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Nestor Diazgranados (Arquitecto).</w:t>
            </w:r>
          </w:p>
          <w:p w:rsidR="00AF736B" w:rsidRPr="00880C14" w:rsidRDefault="00AF736B" w:rsidP="00880C14">
            <w:pPr>
              <w:pStyle w:val="Prrafodelista"/>
              <w:numPr>
                <w:ilvl w:val="0"/>
                <w:numId w:val="31"/>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Andrea Fajardo (Analista de requerimientos).</w:t>
            </w:r>
          </w:p>
          <w:p w:rsidR="00AF736B" w:rsidRPr="00880C14" w:rsidRDefault="00AF736B" w:rsidP="00880C14">
            <w:pPr>
              <w:pStyle w:val="Prrafodelista"/>
              <w:numPr>
                <w:ilvl w:val="0"/>
                <w:numId w:val="31"/>
              </w:numPr>
              <w:contextualSpacing/>
              <w:jc w:val="both"/>
              <w:cnfStyle w:val="000000100000"/>
              <w:rPr>
                <w:rFonts w:asciiTheme="minorHAnsi" w:hAnsiTheme="minorHAnsi"/>
                <w:sz w:val="22"/>
                <w:lang w:val="es-ES_tradnl" w:eastAsia="en-US"/>
              </w:rPr>
            </w:pPr>
            <w:r w:rsidRPr="00880C14">
              <w:rPr>
                <w:rFonts w:asciiTheme="minorHAnsi" w:hAnsiTheme="minorHAnsi"/>
                <w:sz w:val="22"/>
                <w:lang w:val="es-ES_tradnl"/>
              </w:rPr>
              <w:t>Germán Morales (Director de Desarrollo).</w:t>
            </w:r>
          </w:p>
        </w:tc>
        <w:tc>
          <w:tcPr>
            <w:tcW w:w="1434" w:type="pct"/>
          </w:tcPr>
          <w:p w:rsidR="00AF736B" w:rsidRPr="00880C14" w:rsidRDefault="00AF736B">
            <w:pPr>
              <w:jc w:val="both"/>
              <w:cnfStyle w:val="000000100000"/>
              <w:rPr>
                <w:rFonts w:asciiTheme="minorHAnsi" w:hAnsiTheme="minorHAnsi"/>
                <w:sz w:val="22"/>
                <w:szCs w:val="22"/>
                <w:lang w:val="es-ES_tradnl" w:eastAsia="en-US"/>
              </w:rPr>
            </w:pPr>
            <w:r w:rsidRPr="00880C14">
              <w:rPr>
                <w:rFonts w:asciiTheme="minorHAnsi" w:hAnsiTheme="minorHAnsi"/>
                <w:sz w:val="22"/>
                <w:lang w:val="es-ES_tradnl"/>
              </w:rPr>
              <w:t>Software Design Description, detalla la arquitectura de software seleccionada y su justificación [1].</w:t>
            </w:r>
          </w:p>
        </w:tc>
        <w:tc>
          <w:tcPr>
            <w:tcW w:w="1274" w:type="pct"/>
          </w:tcPr>
          <w:p w:rsidR="00AF736B" w:rsidRPr="00880C14" w:rsidRDefault="00AF736B" w:rsidP="00880C14">
            <w:pPr>
              <w:pStyle w:val="Prrafodelista"/>
              <w:numPr>
                <w:ilvl w:val="0"/>
                <w:numId w:val="32"/>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Plantilla ironworks.</w:t>
            </w:r>
          </w:p>
          <w:p w:rsidR="00AF736B" w:rsidRPr="007818F4" w:rsidRDefault="00AF736B" w:rsidP="00880C14">
            <w:pPr>
              <w:pStyle w:val="Prrafodelista"/>
              <w:numPr>
                <w:ilvl w:val="0"/>
                <w:numId w:val="32"/>
              </w:numPr>
              <w:contextualSpacing/>
              <w:jc w:val="both"/>
              <w:cnfStyle w:val="000000100000"/>
              <w:rPr>
                <w:rFonts w:asciiTheme="minorHAnsi" w:hAnsiTheme="minorHAnsi"/>
                <w:sz w:val="22"/>
                <w:lang w:val="en-US" w:eastAsia="en-US"/>
              </w:rPr>
            </w:pPr>
            <w:r w:rsidRPr="007818F4">
              <w:rPr>
                <w:rFonts w:asciiTheme="minorHAnsi" w:hAnsiTheme="minorHAnsi"/>
                <w:sz w:val="22"/>
                <w:lang w:val="en-US"/>
              </w:rPr>
              <w:t xml:space="preserve">IEEE 1016-1998 (Recommended Practice for Software Design Descriptions). </w:t>
            </w:r>
          </w:p>
        </w:tc>
      </w:tr>
      <w:tr w:rsidR="00AF736B" w:rsidRPr="00395032">
        <w:trPr>
          <w:cnfStyle w:val="00000001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Manuales</w:t>
            </w:r>
          </w:p>
        </w:tc>
        <w:tc>
          <w:tcPr>
            <w:tcW w:w="1319" w:type="pct"/>
          </w:tcPr>
          <w:p w:rsidR="00AF736B" w:rsidRPr="00880C14" w:rsidRDefault="00AF736B" w:rsidP="00880C14">
            <w:pPr>
              <w:pStyle w:val="Prrafodelista"/>
              <w:numPr>
                <w:ilvl w:val="0"/>
                <w:numId w:val="33"/>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Germán Morales (Director de Desarrollo).</w:t>
            </w:r>
          </w:p>
          <w:p w:rsidR="00AF736B" w:rsidRPr="00880C14" w:rsidRDefault="00AF736B" w:rsidP="00880C14">
            <w:pPr>
              <w:pStyle w:val="Prrafodelista"/>
              <w:numPr>
                <w:ilvl w:val="0"/>
                <w:numId w:val="33"/>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Néstor Diazgranados (Arquitecto).</w:t>
            </w:r>
          </w:p>
          <w:p w:rsidR="00AF736B" w:rsidRPr="00880C14" w:rsidRDefault="00AF736B" w:rsidP="00880C14">
            <w:pPr>
              <w:pStyle w:val="Prrafodelista"/>
              <w:numPr>
                <w:ilvl w:val="0"/>
                <w:numId w:val="33"/>
              </w:numPr>
              <w:contextualSpacing/>
              <w:jc w:val="both"/>
              <w:cnfStyle w:val="000000010000"/>
              <w:rPr>
                <w:rFonts w:asciiTheme="minorHAnsi" w:hAnsiTheme="minorHAnsi"/>
                <w:sz w:val="22"/>
                <w:lang w:val="es-ES_tradnl" w:eastAsia="en-US"/>
              </w:rPr>
            </w:pPr>
            <w:r w:rsidRPr="00880C14">
              <w:rPr>
                <w:rFonts w:asciiTheme="minorHAnsi" w:hAnsiTheme="minorHAnsi"/>
                <w:sz w:val="22"/>
                <w:lang w:val="es-ES_tradnl"/>
              </w:rPr>
              <w:t>William Jiménez (Administrador de configuraciones y Documentación).</w:t>
            </w:r>
          </w:p>
        </w:tc>
        <w:tc>
          <w:tcPr>
            <w:tcW w:w="1434" w:type="pct"/>
          </w:tcPr>
          <w:p w:rsidR="00AF736B" w:rsidRPr="00880C14" w:rsidRDefault="00AF736B">
            <w:pPr>
              <w:jc w:val="both"/>
              <w:cnfStyle w:val="000000010000"/>
              <w:rPr>
                <w:rFonts w:asciiTheme="minorHAnsi" w:hAnsiTheme="minorHAnsi"/>
                <w:sz w:val="22"/>
                <w:szCs w:val="22"/>
                <w:lang w:val="es-ES_tradnl" w:eastAsia="en-US"/>
              </w:rPr>
            </w:pPr>
            <w:r w:rsidRPr="00880C14">
              <w:rPr>
                <w:rFonts w:asciiTheme="minorHAnsi" w:hAnsiTheme="minorHAnsi"/>
                <w:sz w:val="22"/>
                <w:lang w:val="es-ES_tradnl"/>
              </w:rPr>
              <w:t>Alimnova manejará dos tipos de manuales, de usuario y de instalación en el primero se detallarán los posibles escenarios a los que el usuario se podrá enfrentar.</w:t>
            </w:r>
          </w:p>
        </w:tc>
        <w:tc>
          <w:tcPr>
            <w:tcW w:w="1274" w:type="pct"/>
          </w:tcPr>
          <w:p w:rsidR="00AF736B" w:rsidRPr="00880C14" w:rsidRDefault="00AF736B" w:rsidP="00880C14">
            <w:pPr>
              <w:pStyle w:val="Prrafodelista"/>
              <w:numPr>
                <w:ilvl w:val="0"/>
                <w:numId w:val="34"/>
              </w:numPr>
              <w:contextualSpacing/>
              <w:jc w:val="both"/>
              <w:cnfStyle w:val="000000010000"/>
              <w:rPr>
                <w:rFonts w:asciiTheme="minorHAnsi" w:hAnsiTheme="minorHAnsi"/>
                <w:sz w:val="22"/>
                <w:lang w:val="es-ES_tradnl"/>
              </w:rPr>
            </w:pPr>
            <w:r w:rsidRPr="00880C14">
              <w:rPr>
                <w:rFonts w:asciiTheme="minorHAnsi" w:hAnsiTheme="minorHAnsi"/>
                <w:sz w:val="22"/>
                <w:lang w:val="es-ES_tradnl"/>
              </w:rPr>
              <w:t>Manual de usuario.</w:t>
            </w:r>
          </w:p>
          <w:p w:rsidR="00AF736B" w:rsidRPr="007818F4" w:rsidRDefault="00AF736B" w:rsidP="00880C14">
            <w:pPr>
              <w:pStyle w:val="Prrafodelista"/>
              <w:numPr>
                <w:ilvl w:val="0"/>
                <w:numId w:val="34"/>
              </w:numPr>
              <w:contextualSpacing/>
              <w:jc w:val="both"/>
              <w:cnfStyle w:val="000000010000"/>
              <w:rPr>
                <w:rFonts w:asciiTheme="minorHAnsi" w:hAnsiTheme="minorHAnsi"/>
                <w:sz w:val="22"/>
                <w:lang w:val="en-US"/>
              </w:rPr>
            </w:pPr>
            <w:r w:rsidRPr="007818F4">
              <w:rPr>
                <w:rFonts w:asciiTheme="minorHAnsi" w:hAnsiTheme="minorHAnsi"/>
                <w:sz w:val="22"/>
                <w:lang w:val="en-US"/>
              </w:rPr>
              <w:t>IEEE 1063-2001 (Standard for Software User Documentation).</w:t>
            </w:r>
          </w:p>
          <w:p w:rsidR="00AF736B" w:rsidRPr="007818F4" w:rsidRDefault="00AF736B">
            <w:pPr>
              <w:cnfStyle w:val="000000010000"/>
              <w:rPr>
                <w:rFonts w:asciiTheme="minorHAnsi" w:hAnsiTheme="minorHAnsi"/>
                <w:sz w:val="22"/>
                <w:lang w:val="en-US"/>
              </w:rPr>
            </w:pPr>
          </w:p>
          <w:p w:rsidR="00AF736B" w:rsidRPr="007818F4" w:rsidRDefault="00AF736B">
            <w:pPr>
              <w:ind w:firstLine="708"/>
              <w:jc w:val="both"/>
              <w:cnfStyle w:val="000000010000"/>
              <w:rPr>
                <w:rFonts w:asciiTheme="minorHAnsi" w:hAnsiTheme="minorHAnsi"/>
                <w:sz w:val="22"/>
                <w:szCs w:val="22"/>
                <w:lang w:val="en-US" w:eastAsia="en-US"/>
              </w:rPr>
            </w:pPr>
          </w:p>
        </w:tc>
      </w:tr>
      <w:tr w:rsidR="00AF736B" w:rsidRPr="00395032">
        <w:trPr>
          <w:cnfStyle w:val="000000100000"/>
        </w:trPr>
        <w:tc>
          <w:tcPr>
            <w:cnfStyle w:val="001000000000"/>
            <w:tcW w:w="973" w:type="pct"/>
          </w:tcPr>
          <w:p w:rsidR="00AF736B" w:rsidRPr="00880C14" w:rsidRDefault="00AF736B">
            <w:pPr>
              <w:jc w:val="both"/>
              <w:rPr>
                <w:rFonts w:asciiTheme="minorHAnsi" w:hAnsiTheme="minorHAnsi"/>
                <w:sz w:val="22"/>
                <w:szCs w:val="22"/>
                <w:lang w:val="es-ES_tradnl" w:eastAsia="en-US"/>
              </w:rPr>
            </w:pPr>
            <w:r w:rsidRPr="00880C14">
              <w:rPr>
                <w:rFonts w:asciiTheme="minorHAnsi" w:hAnsiTheme="minorHAnsi"/>
                <w:sz w:val="22"/>
                <w:lang w:val="es-ES_tradnl"/>
              </w:rPr>
              <w:t>Plan de pruebas</w:t>
            </w:r>
          </w:p>
        </w:tc>
        <w:tc>
          <w:tcPr>
            <w:tcW w:w="1319" w:type="pct"/>
          </w:tcPr>
          <w:p w:rsidR="00AF736B" w:rsidRPr="00880C14" w:rsidRDefault="00AF736B" w:rsidP="00880C14">
            <w:pPr>
              <w:pStyle w:val="Prrafodelista"/>
              <w:numPr>
                <w:ilvl w:val="0"/>
                <w:numId w:val="35"/>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David Suarez (Director de calidad y Manejo de riesgos).</w:t>
            </w:r>
          </w:p>
          <w:p w:rsidR="00AF736B" w:rsidRPr="00880C14" w:rsidRDefault="00AF736B" w:rsidP="00880C14">
            <w:pPr>
              <w:pStyle w:val="Prrafodelista"/>
              <w:numPr>
                <w:ilvl w:val="0"/>
                <w:numId w:val="35"/>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Germán Morales (Director de Desarrollo).</w:t>
            </w:r>
          </w:p>
          <w:p w:rsidR="00AF736B" w:rsidRPr="00880C14" w:rsidRDefault="00AF736B" w:rsidP="00880C14">
            <w:pPr>
              <w:pStyle w:val="Prrafodelista"/>
              <w:numPr>
                <w:ilvl w:val="0"/>
                <w:numId w:val="35"/>
              </w:numPr>
              <w:contextualSpacing/>
              <w:jc w:val="both"/>
              <w:cnfStyle w:val="000000100000"/>
              <w:rPr>
                <w:rFonts w:asciiTheme="minorHAnsi" w:hAnsiTheme="minorHAnsi"/>
                <w:sz w:val="22"/>
                <w:lang w:val="es-ES_tradnl" w:eastAsia="en-US"/>
              </w:rPr>
            </w:pPr>
            <w:r w:rsidRPr="00880C14">
              <w:rPr>
                <w:rFonts w:asciiTheme="minorHAnsi" w:hAnsiTheme="minorHAnsi"/>
                <w:sz w:val="22"/>
                <w:lang w:val="es-ES_tradnl"/>
              </w:rPr>
              <w:lastRenderedPageBreak/>
              <w:t>Néstor Diazgranados (Arquitecto).</w:t>
            </w:r>
          </w:p>
        </w:tc>
        <w:tc>
          <w:tcPr>
            <w:tcW w:w="1434" w:type="pct"/>
          </w:tcPr>
          <w:p w:rsidR="00AF736B" w:rsidRPr="00880C14" w:rsidRDefault="00AF736B">
            <w:pPr>
              <w:jc w:val="both"/>
              <w:cnfStyle w:val="000000100000"/>
              <w:rPr>
                <w:rFonts w:asciiTheme="minorHAnsi" w:hAnsiTheme="minorHAnsi"/>
                <w:sz w:val="22"/>
                <w:szCs w:val="22"/>
                <w:lang w:val="es-ES_tradnl" w:eastAsia="en-US"/>
              </w:rPr>
            </w:pPr>
            <w:r w:rsidRPr="00880C14">
              <w:rPr>
                <w:rFonts w:asciiTheme="minorHAnsi" w:hAnsiTheme="minorHAnsi"/>
                <w:sz w:val="22"/>
                <w:lang w:val="es-ES_tradnl"/>
              </w:rPr>
              <w:lastRenderedPageBreak/>
              <w:t>Alimnova presentara, por medio de este documento, las pruebas realizadas a la implementación.</w:t>
            </w:r>
          </w:p>
        </w:tc>
        <w:tc>
          <w:tcPr>
            <w:tcW w:w="1274" w:type="pct"/>
          </w:tcPr>
          <w:p w:rsidR="00AF736B" w:rsidRPr="00880C14" w:rsidRDefault="00AF736B" w:rsidP="00880C14">
            <w:pPr>
              <w:pStyle w:val="Prrafodelista"/>
              <w:numPr>
                <w:ilvl w:val="0"/>
                <w:numId w:val="36"/>
              </w:numPr>
              <w:contextualSpacing/>
              <w:jc w:val="both"/>
              <w:cnfStyle w:val="000000100000"/>
              <w:rPr>
                <w:rFonts w:asciiTheme="minorHAnsi" w:hAnsiTheme="minorHAnsi"/>
                <w:sz w:val="22"/>
                <w:lang w:val="es-ES_tradnl"/>
              </w:rPr>
            </w:pPr>
            <w:r w:rsidRPr="00880C14">
              <w:rPr>
                <w:rFonts w:asciiTheme="minorHAnsi" w:hAnsiTheme="minorHAnsi"/>
                <w:sz w:val="22"/>
                <w:lang w:val="es-ES_tradnl"/>
              </w:rPr>
              <w:t>Plantilla Ironworks.</w:t>
            </w:r>
          </w:p>
          <w:p w:rsidR="00AF736B" w:rsidRPr="007818F4" w:rsidRDefault="00AF736B" w:rsidP="00880C14">
            <w:pPr>
              <w:pStyle w:val="Prrafodelista"/>
              <w:numPr>
                <w:ilvl w:val="0"/>
                <w:numId w:val="36"/>
              </w:numPr>
              <w:contextualSpacing/>
              <w:jc w:val="both"/>
              <w:cnfStyle w:val="000000100000"/>
              <w:rPr>
                <w:rFonts w:asciiTheme="minorHAnsi" w:hAnsiTheme="minorHAnsi"/>
                <w:sz w:val="22"/>
                <w:lang w:val="en-US"/>
              </w:rPr>
            </w:pPr>
            <w:r w:rsidRPr="007818F4">
              <w:rPr>
                <w:rFonts w:asciiTheme="minorHAnsi" w:hAnsiTheme="minorHAnsi"/>
                <w:sz w:val="22"/>
                <w:lang w:val="en-US"/>
              </w:rPr>
              <w:t>IEEE 829-1998 (Standard for Software Test Documentation).</w:t>
            </w:r>
          </w:p>
          <w:p w:rsidR="00AF736B" w:rsidRPr="007818F4" w:rsidRDefault="00AF736B" w:rsidP="00880C14">
            <w:pPr>
              <w:pStyle w:val="Prrafodelista"/>
              <w:numPr>
                <w:ilvl w:val="0"/>
                <w:numId w:val="36"/>
              </w:numPr>
              <w:contextualSpacing/>
              <w:jc w:val="both"/>
              <w:cnfStyle w:val="000000100000"/>
              <w:rPr>
                <w:rFonts w:asciiTheme="minorHAnsi" w:hAnsiTheme="minorHAnsi"/>
                <w:sz w:val="22"/>
                <w:lang w:val="en-US"/>
              </w:rPr>
            </w:pPr>
            <w:r w:rsidRPr="007818F4">
              <w:rPr>
                <w:rFonts w:asciiTheme="minorHAnsi" w:hAnsiTheme="minorHAnsi"/>
                <w:sz w:val="22"/>
                <w:lang w:val="en-US"/>
              </w:rPr>
              <w:t xml:space="preserve"> IEEE 1008 – 1987 </w:t>
            </w:r>
            <w:r w:rsidRPr="007818F4">
              <w:rPr>
                <w:rFonts w:asciiTheme="minorHAnsi" w:hAnsiTheme="minorHAnsi"/>
                <w:sz w:val="22"/>
                <w:lang w:val="en-US"/>
              </w:rPr>
              <w:lastRenderedPageBreak/>
              <w:t>(Standard for Software Unit Testing).</w:t>
            </w:r>
          </w:p>
          <w:p w:rsidR="00AF736B" w:rsidRPr="007818F4" w:rsidRDefault="00AF736B" w:rsidP="00880C14">
            <w:pPr>
              <w:pStyle w:val="Prrafodelista"/>
              <w:numPr>
                <w:ilvl w:val="0"/>
                <w:numId w:val="36"/>
              </w:numPr>
              <w:contextualSpacing/>
              <w:jc w:val="both"/>
              <w:cnfStyle w:val="000000100000"/>
              <w:rPr>
                <w:rFonts w:asciiTheme="minorHAnsi" w:hAnsiTheme="minorHAnsi"/>
                <w:sz w:val="22"/>
                <w:lang w:val="en-US" w:eastAsia="en-US"/>
              </w:rPr>
            </w:pPr>
            <w:r w:rsidRPr="007818F4">
              <w:rPr>
                <w:rFonts w:asciiTheme="minorHAnsi" w:hAnsiTheme="minorHAnsi"/>
                <w:sz w:val="22"/>
                <w:lang w:val="en-US"/>
              </w:rPr>
              <w:t xml:space="preserve"> IEEE 1012 – 2004 (Standard for Software Verification and Validation).</w:t>
            </w:r>
          </w:p>
        </w:tc>
      </w:tr>
    </w:tbl>
    <w:p w:rsidR="00AF736B" w:rsidRPr="00880C14" w:rsidRDefault="00AF736B" w:rsidP="00AF736B">
      <w:pPr>
        <w:jc w:val="center"/>
        <w:rPr>
          <w:rStyle w:val="Referenciaintensa"/>
          <w:rFonts w:asciiTheme="minorHAnsi" w:hAnsiTheme="minorHAnsi" w:cstheme="minorBidi"/>
          <w:b w:val="0"/>
          <w:bCs w:val="0"/>
          <w:i/>
          <w:smallCaps w:val="0"/>
          <w:color w:val="E65B01" w:themeColor="accent1" w:themeShade="BF"/>
          <w:spacing w:val="0"/>
          <w:sz w:val="22"/>
          <w:szCs w:val="22"/>
          <w:u w:val="none"/>
          <w:lang w:val="es-ES_tradnl" w:eastAsia="en-US"/>
        </w:rPr>
      </w:pPr>
      <w:r w:rsidRPr="00880C14">
        <w:rPr>
          <w:rStyle w:val="Referenciaintensa"/>
          <w:rFonts w:asciiTheme="minorHAnsi" w:hAnsiTheme="minorHAnsi"/>
          <w:i/>
          <w:color w:val="E65B01" w:themeColor="accent1" w:themeShade="BF"/>
          <w:sz w:val="22"/>
          <w:u w:val="none"/>
          <w:lang w:val="es-ES_tradnl"/>
        </w:rPr>
        <w:lastRenderedPageBreak/>
        <w:t xml:space="preserve">tabla ¿?: </w:t>
      </w:r>
      <w:r>
        <w:rPr>
          <w:rStyle w:val="Referenciaintensa"/>
          <w:rFonts w:asciiTheme="minorHAnsi" w:hAnsiTheme="minorHAnsi"/>
          <w:i/>
          <w:color w:val="E65B01" w:themeColor="accent1" w:themeShade="BF"/>
          <w:sz w:val="22"/>
          <w:u w:val="none"/>
          <w:lang w:val="es-ES_tradnl"/>
        </w:rPr>
        <w:t xml:space="preserve">Tabla </w:t>
      </w:r>
      <w:r w:rsidRPr="00880C14">
        <w:rPr>
          <w:rStyle w:val="Referenciaintensa"/>
          <w:rFonts w:asciiTheme="minorHAnsi" w:hAnsiTheme="minorHAnsi"/>
          <w:i/>
          <w:color w:val="E65B01" w:themeColor="accent1" w:themeShade="BF"/>
          <w:sz w:val="22"/>
          <w:szCs w:val="18"/>
          <w:u w:val="none"/>
          <w:lang w:val="es-ES_tradnl"/>
        </w:rPr>
        <w:t>tabla</w:t>
      </w:r>
      <w:r w:rsidRPr="00880C14">
        <w:rPr>
          <w:rStyle w:val="Referenciaintensa"/>
          <w:rFonts w:asciiTheme="minorHAnsi" w:hAnsiTheme="minorHAnsi"/>
          <w:i/>
          <w:color w:val="E65B01" w:themeColor="accent1" w:themeShade="BF"/>
          <w:sz w:val="22"/>
          <w:u w:val="none"/>
          <w:lang w:val="es-ES_tradnl"/>
        </w:rPr>
        <w:t xml:space="preserve"> con la descripción de los componentes de los documentos</w:t>
      </w:r>
    </w:p>
    <w:p w:rsidR="00AF736B" w:rsidRPr="00880C14" w:rsidRDefault="00AF736B" w:rsidP="00AF736B">
      <w:pPr>
        <w:pStyle w:val="Sinespaciado"/>
        <w:rPr>
          <w:lang w:val="es-ES_tradnl"/>
        </w:rPr>
      </w:pPr>
    </w:p>
    <w:p w:rsidR="00AF736B" w:rsidRPr="00880C14" w:rsidRDefault="00AF736B" w:rsidP="00AF736B">
      <w:pPr>
        <w:jc w:val="both"/>
        <w:rPr>
          <w:rFonts w:asciiTheme="minorHAnsi" w:hAnsiTheme="minorHAnsi"/>
          <w:sz w:val="22"/>
          <w:lang w:val="es-ES_tradnl"/>
        </w:rPr>
      </w:pPr>
      <w:r w:rsidRPr="00880C14">
        <w:rPr>
          <w:rFonts w:asciiTheme="minorHAnsi" w:hAnsiTheme="minorHAnsi"/>
          <w:sz w:val="22"/>
          <w:lang w:val="es-ES_tradnl"/>
        </w:rPr>
        <w:t>En la tabla anterior se describieron todos los documentos a ser entregados a lo largo del desarrollo del proyecto mencionando los principales roles que intervienen en la elaboración de cada uno ya que Alimnova</w:t>
      </w:r>
      <w:r w:rsidRPr="00880C14">
        <w:rPr>
          <w:rFonts w:asciiTheme="minorHAnsi" w:hAnsiTheme="minorHAnsi" w:cstheme="minorHAnsi"/>
          <w:sz w:val="22"/>
          <w:lang w:val="es-ES_tradnl"/>
        </w:rPr>
        <w:t>®</w:t>
      </w:r>
      <w:r w:rsidRPr="00880C14">
        <w:rPr>
          <w:rFonts w:asciiTheme="minorHAnsi" w:hAnsiTheme="minorHAnsi"/>
          <w:sz w:val="22"/>
          <w:lang w:val="es-ES_tradnl"/>
        </w:rPr>
        <w:t xml:space="preserve"> considera importante tener identificadas estas responsabilidades para el control de cada una de ellas y también se mencionaron los estándares en los que se basaran estos documentos para ser usados como guías en la elaboración de estos documentos.</w:t>
      </w:r>
    </w:p>
    <w:p w:rsidR="00AF736B" w:rsidRPr="00880C14" w:rsidRDefault="00AF736B" w:rsidP="00AF736B">
      <w:pPr>
        <w:jc w:val="both"/>
        <w:rPr>
          <w:rFonts w:asciiTheme="minorHAnsi" w:hAnsiTheme="minorHAnsi" w:cstheme="minorHAnsi"/>
          <w:sz w:val="22"/>
          <w:szCs w:val="22"/>
          <w:lang w:val="es-ES_tradnl"/>
        </w:rPr>
      </w:pPr>
      <w:r w:rsidRPr="00880C14">
        <w:rPr>
          <w:rFonts w:asciiTheme="minorHAnsi" w:hAnsiTheme="minorHAnsi"/>
          <w:color w:val="FF0000"/>
          <w:sz w:val="22"/>
          <w:lang w:val="es-ES_tradnl"/>
        </w:rPr>
        <w:t>[1]</w:t>
      </w:r>
      <w:r w:rsidRPr="00880C14">
        <w:rPr>
          <w:rStyle w:val="Ttulo2Car"/>
          <w:rFonts w:asciiTheme="minorHAnsi" w:hAnsiTheme="minorHAnsi" w:cs="Arial"/>
          <w:color w:val="FF0000"/>
          <w:sz w:val="22"/>
          <w:lang w:val="es-ES_tradnl"/>
        </w:rPr>
        <w:t xml:space="preserve"> </w:t>
      </w:r>
      <w:r w:rsidRPr="00880C14">
        <w:rPr>
          <w:rStyle w:val="CitaHTML"/>
          <w:rFonts w:asciiTheme="minorHAnsi" w:hAnsiTheme="minorHAnsi" w:cs="Arial"/>
          <w:color w:val="FF0000"/>
          <w:sz w:val="22"/>
          <w:lang w:val="es-ES_tradnl"/>
        </w:rPr>
        <w:t>www.utdallas.edu/.../SE4352_KWIC_Project2_SDD%20v1.1.doc</w:t>
      </w:r>
    </w:p>
    <w:p w:rsidR="00ED135C" w:rsidRDefault="00ED135C" w:rsidP="00AF736B">
      <w:pPr>
        <w:rPr>
          <w:rFonts w:asciiTheme="minorHAnsi" w:hAnsiTheme="minorHAnsi" w:cstheme="minorHAnsi"/>
          <w:sz w:val="22"/>
          <w:szCs w:val="22"/>
          <w:lang w:val="es-ES_tradnl"/>
        </w:rPr>
      </w:pPr>
    </w:p>
    <w:p w:rsidR="00AF736B" w:rsidRPr="00AF736B" w:rsidRDefault="00AF736B" w:rsidP="00AF736B"/>
    <w:p w:rsidR="00ED135C" w:rsidRDefault="00AF736B" w:rsidP="00AF736B">
      <w:pPr>
        <w:pStyle w:val="Ttulo2"/>
        <w:rPr>
          <w:rFonts w:asciiTheme="minorHAnsi" w:hAnsiTheme="minorHAnsi" w:cstheme="minorHAnsi"/>
          <w:i w:val="0"/>
          <w:color w:val="E65B01" w:themeColor="accent1" w:themeShade="BF"/>
          <w:sz w:val="22"/>
          <w:szCs w:val="22"/>
        </w:rPr>
      </w:pPr>
      <w:r>
        <w:rPr>
          <w:rFonts w:asciiTheme="minorHAnsi" w:hAnsiTheme="minorHAnsi" w:cstheme="minorHAnsi"/>
          <w:i w:val="0"/>
          <w:color w:val="E65B01" w:themeColor="accent1" w:themeShade="BF"/>
          <w:sz w:val="22"/>
          <w:szCs w:val="22"/>
        </w:rPr>
        <w:t>P</w:t>
      </w:r>
      <w:r w:rsidRPr="00AF736B">
        <w:rPr>
          <w:rFonts w:asciiTheme="minorHAnsi" w:hAnsiTheme="minorHAnsi" w:cstheme="minorHAnsi"/>
          <w:i w:val="0"/>
          <w:color w:val="E65B01" w:themeColor="accent1" w:themeShade="BF"/>
          <w:sz w:val="22"/>
          <w:szCs w:val="22"/>
        </w:rPr>
        <w:t>lan de aseguramiento de la calidad</w:t>
      </w:r>
    </w:p>
    <w:p w:rsidR="00ED135C" w:rsidRDefault="00ED135C" w:rsidP="00ED135C"/>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El director de calidad y de manejo de riesgos será el encargado de hacer  las pruebas necesarias para asegurar la calidad de todo el proyecto. Cabe resaltar que antes de que cada documento llegue a manos del director de calidad y de manejo de riesgos tendrá que pasar por una revisión exhaustiva por parte de la persona encargada de elaborar esa parte del documento, luego de esto la tarea del director de calidad y de manejo de riesgos será mirar si lo que hay cumple con el alcance del proyecto y sobre todo con los estándares establecidos para que después de su aval se pueda incluir dicha parte del documento al  documento final.</w:t>
      </w: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Las partes de la documentación que serán puestas bajo revisión para asegurar su calidad son representadas en la siguiente ilustración.</w:t>
      </w:r>
    </w:p>
    <w:p w:rsidR="00ED135C" w:rsidRPr="006B7847" w:rsidRDefault="00ED135C" w:rsidP="00ED135C">
      <w:pPr>
        <w:jc w:val="both"/>
        <w:rPr>
          <w:rFonts w:asciiTheme="minorHAnsi" w:hAnsiTheme="minorHAnsi" w:cstheme="minorHAnsi"/>
          <w:sz w:val="22"/>
          <w:szCs w:val="22"/>
        </w:rPr>
      </w:pP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noProof/>
          <w:sz w:val="22"/>
          <w:szCs w:val="22"/>
          <w:lang w:val="es-CO" w:eastAsia="es-CO"/>
        </w:rPr>
        <w:drawing>
          <wp:inline distT="0" distB="0" distL="0" distR="0">
            <wp:extent cx="5486400" cy="1952625"/>
            <wp:effectExtent l="38100" t="0" r="19050" b="0"/>
            <wp:docPr id="4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7" r:lo="rId208" r:qs="rId209" r:cs="rId210"/>
              </a:graphicData>
            </a:graphic>
          </wp:inline>
        </w:drawing>
      </w:r>
    </w:p>
    <w:p w:rsidR="00ED135C" w:rsidRPr="00ED135C" w:rsidRDefault="00ED135C" w:rsidP="00ED135C">
      <w:pPr>
        <w:pStyle w:val="Cita"/>
        <w:ind w:firstLine="708"/>
        <w:jc w:val="center"/>
        <w:rPr>
          <w:rStyle w:val="Referenciaintensa"/>
          <w:rFonts w:ascii="Times New Roman" w:hAnsi="Times New Roman" w:cs="Times New Roman"/>
          <w:iCs w:val="0"/>
          <w:color w:val="E65B01" w:themeColor="accent1" w:themeShade="BF"/>
          <w:sz w:val="20"/>
          <w:szCs w:val="24"/>
          <w:lang w:val="es-ES" w:eastAsia="es-ES"/>
        </w:rPr>
      </w:pPr>
      <w:r w:rsidRPr="00ED135C">
        <w:rPr>
          <w:rStyle w:val="Referenciaintensa"/>
          <w:rFonts w:cstheme="minorHAnsi"/>
          <w:color w:val="E65B01" w:themeColor="accent1" w:themeShade="BF"/>
          <w:sz w:val="20"/>
          <w:u w:val="none"/>
        </w:rPr>
        <w:t>Ilustración ¿?: Composición de la documentación del proyecto</w:t>
      </w: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 xml:space="preserve">En la ilustración anterior mostramos todas las partes que componen la documentación del proyecto, donde cada una estas será remitida a revisión de calidad bajo los parámetros mencionados antes de la ilustración. Vale la pena resaltar que el encargado de la ejecución de </w:t>
      </w:r>
      <w:r w:rsidRPr="006B7847">
        <w:rPr>
          <w:rFonts w:asciiTheme="minorHAnsi" w:hAnsiTheme="minorHAnsi" w:cstheme="minorHAnsi"/>
          <w:sz w:val="22"/>
          <w:szCs w:val="22"/>
        </w:rPr>
        <w:lastRenderedPageBreak/>
        <w:t>esta actividad es el director de calidad y de manejo de riesgos y que este proceso de revisión de la calidad se hará en cada punto crítico del proyecto.</w:t>
      </w:r>
    </w:p>
    <w:p w:rsidR="00ED135C" w:rsidRPr="00ED135C" w:rsidRDefault="00ED135C" w:rsidP="00ED135C">
      <w:pPr>
        <w:pStyle w:val="Ttulo3"/>
        <w:numPr>
          <w:ilvl w:val="0"/>
          <w:numId w:val="0"/>
        </w:numPr>
        <w:jc w:val="both"/>
        <w:rPr>
          <w:rFonts w:asciiTheme="minorHAnsi" w:hAnsiTheme="minorHAnsi" w:cstheme="minorHAnsi"/>
          <w:color w:val="E6C900" w:themeColor="background2" w:themeShade="BF"/>
          <w:sz w:val="22"/>
          <w:szCs w:val="22"/>
        </w:rPr>
      </w:pPr>
      <w:r w:rsidRPr="00ED135C">
        <w:rPr>
          <w:rFonts w:asciiTheme="minorHAnsi" w:hAnsiTheme="minorHAnsi" w:cstheme="minorHAnsi"/>
          <w:color w:val="E6C900" w:themeColor="background2" w:themeShade="BF"/>
          <w:sz w:val="22"/>
          <w:szCs w:val="22"/>
        </w:rPr>
        <w:t>7.4.1 CODIGO</w:t>
      </w:r>
    </w:p>
    <w:p w:rsidR="00ED135C" w:rsidRPr="006B7847" w:rsidRDefault="00ED135C" w:rsidP="00ED135C">
      <w:pPr>
        <w:jc w:val="both"/>
        <w:rPr>
          <w:rFonts w:asciiTheme="minorHAnsi" w:hAnsiTheme="minorHAnsi" w:cstheme="minorHAnsi"/>
          <w:sz w:val="22"/>
          <w:szCs w:val="22"/>
        </w:rPr>
      </w:pPr>
    </w:p>
    <w:p w:rsidR="00ED135C" w:rsidRPr="006B7847" w:rsidRDefault="00ED135C" w:rsidP="00ED135C">
      <w:pPr>
        <w:pStyle w:val="Cita"/>
        <w:rPr>
          <w:rStyle w:val="Referenciaintensa"/>
          <w:rFonts w:ascii="Times New Roman" w:hAnsi="Times New Roman" w:cs="Times New Roman"/>
          <w:i w:val="0"/>
          <w:iCs w:val="0"/>
          <w:sz w:val="24"/>
          <w:szCs w:val="24"/>
          <w:lang w:val="es-ES" w:eastAsia="es-ES"/>
        </w:rPr>
      </w:pPr>
      <w:r w:rsidRPr="006B7847">
        <w:rPr>
          <w:rFonts w:cstheme="minorHAnsi"/>
          <w:noProof/>
          <w:lang w:eastAsia="es-CO"/>
        </w:rPr>
        <w:drawing>
          <wp:inline distT="0" distB="0" distL="0" distR="0">
            <wp:extent cx="5486400" cy="2533650"/>
            <wp:effectExtent l="76200" t="19050" r="0" b="0"/>
            <wp:docPr id="51"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2" r:lo="rId213" r:qs="rId214" r:cs="rId215"/>
              </a:graphicData>
            </a:graphic>
          </wp:inline>
        </w:drawing>
      </w:r>
    </w:p>
    <w:p w:rsidR="00ED135C" w:rsidRPr="00ED135C" w:rsidRDefault="00ED135C" w:rsidP="00ED135C">
      <w:pPr>
        <w:pStyle w:val="Cita"/>
        <w:jc w:val="center"/>
        <w:rPr>
          <w:rStyle w:val="Referenciaintensa"/>
          <w:color w:val="E65B01" w:themeColor="accent1" w:themeShade="BF"/>
          <w:sz w:val="20"/>
          <w:u w:val="none"/>
        </w:rPr>
      </w:pPr>
      <w:r w:rsidRPr="00ED135C">
        <w:rPr>
          <w:rStyle w:val="Referenciaintensa"/>
          <w:rFonts w:cstheme="minorHAnsi"/>
          <w:color w:val="E65B01" w:themeColor="accent1" w:themeShade="BF"/>
          <w:sz w:val="20"/>
          <w:u w:val="none"/>
        </w:rPr>
        <w:t>ilustración ¿?: Plan de aseguramiento de calidad para el código</w:t>
      </w: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se muestra cómo será la ejecución del plan de aseguramiento de la calidad para el código. Las personas que se encuentran involucradas en esta actividad son el director de desarrollo, el arquitecto y el director de calidad y de manejo de riesgos. La ejecución de este plan se iniciara luego del levantamiento de requerimientos en el hito 2.</w:t>
      </w:r>
    </w:p>
    <w:p w:rsidR="00ED135C" w:rsidRPr="006B7847" w:rsidRDefault="00ED135C" w:rsidP="00ED135C">
      <w:pPr>
        <w:jc w:val="both"/>
        <w:rPr>
          <w:rFonts w:asciiTheme="minorHAnsi" w:hAnsiTheme="minorHAnsi" w:cstheme="minorHAnsi"/>
          <w:sz w:val="22"/>
          <w:szCs w:val="22"/>
        </w:rPr>
      </w:pPr>
    </w:p>
    <w:p w:rsidR="00ED135C" w:rsidRPr="00ED135C" w:rsidRDefault="00ED135C" w:rsidP="00ED135C">
      <w:pPr>
        <w:pStyle w:val="Ttulo3"/>
        <w:numPr>
          <w:ilvl w:val="0"/>
          <w:numId w:val="0"/>
        </w:numPr>
        <w:ind w:left="720" w:hanging="720"/>
        <w:jc w:val="both"/>
        <w:rPr>
          <w:rFonts w:asciiTheme="minorHAnsi" w:hAnsiTheme="minorHAnsi" w:cstheme="minorHAnsi"/>
          <w:color w:val="E6C900" w:themeColor="background2" w:themeShade="BF"/>
          <w:sz w:val="22"/>
          <w:szCs w:val="22"/>
        </w:rPr>
      </w:pPr>
      <w:r w:rsidRPr="00ED135C">
        <w:rPr>
          <w:rFonts w:asciiTheme="minorHAnsi" w:hAnsiTheme="minorHAnsi" w:cstheme="minorHAnsi"/>
          <w:color w:val="E6C900" w:themeColor="background2" w:themeShade="BF"/>
          <w:sz w:val="22"/>
          <w:szCs w:val="22"/>
        </w:rPr>
        <w:t>7.4.2 PROCESO</w:t>
      </w:r>
    </w:p>
    <w:p w:rsidR="00ED135C" w:rsidRPr="006B7847" w:rsidRDefault="00ED135C" w:rsidP="00ED135C">
      <w:pPr>
        <w:jc w:val="both"/>
        <w:rPr>
          <w:rFonts w:asciiTheme="minorHAnsi" w:hAnsiTheme="minorHAnsi" w:cstheme="minorHAnsi"/>
          <w:sz w:val="22"/>
          <w:szCs w:val="22"/>
        </w:rPr>
      </w:pP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 xml:space="preserve">Se entiende como proceso a todos los pasos que se siguen para realizar cualquier tipo de código o de documento que se encuentre listo para ser adaptado al documento final. El plan de control de dichos productos se basa en que todo proceso que sea aprobado por el director de calidad y de mantenimiento tiene que tener un reporte que será archivado para conocer los detalles de dicho proceso en caso de que se presente algún fallo en algún proyecto, el control de estos procesos también se seguirá por medio de unas plantillas lo que pretenden es estandarizar el producto que finalmente será entregado al cliente. </w:t>
      </w:r>
    </w:p>
    <w:p w:rsidR="00ED135C" w:rsidRDefault="00ED135C" w:rsidP="00ED135C">
      <w:pPr>
        <w:jc w:val="both"/>
        <w:rPr>
          <w:rFonts w:asciiTheme="minorHAnsi" w:hAnsiTheme="minorHAnsi" w:cstheme="minorHAnsi"/>
          <w:sz w:val="22"/>
          <w:szCs w:val="22"/>
        </w:rPr>
      </w:pPr>
    </w:p>
    <w:p w:rsidR="00ED135C" w:rsidRPr="0022770F" w:rsidRDefault="00ED135C" w:rsidP="00ED135C">
      <w:pPr>
        <w:jc w:val="both"/>
        <w:rPr>
          <w:rStyle w:val="Referenciaintensa"/>
        </w:rPr>
      </w:pPr>
      <w:r w:rsidRPr="006B7847">
        <w:rPr>
          <w:rFonts w:asciiTheme="minorHAnsi" w:hAnsiTheme="minorHAnsi" w:cstheme="minorHAnsi"/>
          <w:sz w:val="22"/>
          <w:szCs w:val="22"/>
        </w:rPr>
        <w:t xml:space="preserve">Para mantener el estándar mencionado anteriormente  vamos a seguir unas plantillas para la documentación (véase </w:t>
      </w:r>
      <w:r w:rsidRPr="006B7847">
        <w:rPr>
          <w:rFonts w:asciiTheme="minorHAnsi" w:hAnsiTheme="minorHAnsi" w:cstheme="minorHAnsi"/>
          <w:color w:val="FEB686" w:themeColor="accent1" w:themeTint="99"/>
          <w:sz w:val="22"/>
          <w:szCs w:val="22"/>
        </w:rPr>
        <w:t>sección ¿?</w:t>
      </w:r>
      <w:r w:rsidRPr="006B7847">
        <w:rPr>
          <w:rFonts w:asciiTheme="minorHAnsi" w:hAnsiTheme="minorHAnsi" w:cstheme="minorHAnsi"/>
          <w:sz w:val="22"/>
          <w:szCs w:val="22"/>
        </w:rPr>
        <w:t xml:space="preserve"> plantilla para la presentación de documentos) y para el código (véase </w:t>
      </w:r>
      <w:r w:rsidRPr="006B7847">
        <w:rPr>
          <w:rFonts w:asciiTheme="minorHAnsi" w:hAnsiTheme="minorHAnsi" w:cstheme="minorHAnsi"/>
          <w:color w:val="FEB686" w:themeColor="accent1" w:themeTint="99"/>
          <w:sz w:val="22"/>
          <w:szCs w:val="22"/>
        </w:rPr>
        <w:t>sección ¿?</w:t>
      </w:r>
      <w:r w:rsidRPr="006B7847">
        <w:rPr>
          <w:rFonts w:asciiTheme="minorHAnsi" w:hAnsiTheme="minorHAnsi" w:cstheme="minorHAnsi"/>
          <w:sz w:val="22"/>
          <w:szCs w:val="22"/>
        </w:rPr>
        <w:t xml:space="preserve"> Plantilla para la presentación de código). El director de desarrollo y de manejo de riesgos es la persona encargada de hacer que se cumplan estos estándares basándose en las plantillas mencionadas anteriormente.</w:t>
      </w:r>
    </w:p>
    <w:p w:rsidR="00ED135C" w:rsidRPr="00ED135C" w:rsidRDefault="00ED135C" w:rsidP="00ED135C">
      <w:pPr>
        <w:pStyle w:val="Ttulo3"/>
        <w:numPr>
          <w:ilvl w:val="0"/>
          <w:numId w:val="0"/>
        </w:numPr>
        <w:ind w:left="720" w:hanging="720"/>
        <w:jc w:val="both"/>
        <w:rPr>
          <w:rStyle w:val="Referenciaintensa"/>
          <w:rFonts w:ascii="Times New Roman" w:hAnsi="Times New Roman"/>
          <w:b/>
          <w:bCs/>
          <w:color w:val="E6C900" w:themeColor="background2" w:themeShade="BF"/>
          <w:sz w:val="24"/>
          <w:szCs w:val="24"/>
          <w:u w:val="none"/>
        </w:rPr>
      </w:pPr>
      <w:r w:rsidRPr="00ED135C">
        <w:rPr>
          <w:rStyle w:val="Referenciaintensa"/>
          <w:rFonts w:asciiTheme="minorHAnsi" w:hAnsiTheme="minorHAnsi" w:cstheme="minorHAnsi"/>
          <w:color w:val="E6C900" w:themeColor="background2" w:themeShade="BF"/>
          <w:sz w:val="22"/>
          <w:szCs w:val="22"/>
          <w:u w:val="none"/>
        </w:rPr>
        <w:t>7.4.3 MANUALES</w:t>
      </w:r>
    </w:p>
    <w:p w:rsidR="00ED135C" w:rsidRPr="006B7847" w:rsidRDefault="00ED135C" w:rsidP="00ED135C">
      <w:pPr>
        <w:jc w:val="both"/>
        <w:rPr>
          <w:rFonts w:asciiTheme="minorHAnsi" w:hAnsiTheme="minorHAnsi" w:cstheme="minorHAnsi"/>
          <w:sz w:val="22"/>
          <w:szCs w:val="22"/>
        </w:rPr>
      </w:pP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 xml:space="preserve">Se entiende como un manual a aquel documento el cual describe una serie de pasos para el buen uso del proyecto de software entregado. Definimos dos tipos de manuales los cuales son: </w:t>
      </w:r>
      <w:r w:rsidRPr="006B7847">
        <w:rPr>
          <w:rFonts w:asciiTheme="minorHAnsi" w:hAnsiTheme="minorHAnsi" w:cstheme="minorHAnsi"/>
          <w:sz w:val="22"/>
          <w:szCs w:val="22"/>
        </w:rPr>
        <w:lastRenderedPageBreak/>
        <w:t>los de usuario, los cuales deberán describir de manera ilustrativa cada una de las funcionalidades del software, tratando de usar una pequeña cantidad de texto y donde las imágenes que allí se usen tengan un tamaño apropiado para el fácil entendimiento de dicho manual; y  los de instalación los cuales deberán tener todas las especificaciones posibles para lograr el éxito de la instalación del producto entregado.</w:t>
      </w:r>
    </w:p>
    <w:p w:rsidR="00ED135C" w:rsidRPr="006B7847" w:rsidRDefault="00ED135C" w:rsidP="00ED135C">
      <w:pPr>
        <w:jc w:val="both"/>
        <w:rPr>
          <w:rFonts w:asciiTheme="minorHAnsi" w:hAnsiTheme="minorHAnsi" w:cstheme="minorHAnsi"/>
          <w:sz w:val="22"/>
          <w:szCs w:val="22"/>
        </w:rPr>
      </w:pPr>
    </w:p>
    <w:p w:rsidR="00ED135C" w:rsidRPr="006B7847" w:rsidRDefault="00ED135C" w:rsidP="00ED135C">
      <w:pPr>
        <w:jc w:val="both"/>
        <w:rPr>
          <w:rStyle w:val="Referenciaintensa"/>
        </w:rPr>
      </w:pPr>
      <w:r w:rsidRPr="006B7847">
        <w:rPr>
          <w:rFonts w:asciiTheme="minorHAnsi" w:hAnsiTheme="minorHAnsi" w:cstheme="minorHAnsi"/>
          <w:bCs/>
          <w:smallCaps/>
          <w:noProof/>
          <w:spacing w:val="5"/>
          <w:sz w:val="22"/>
          <w:szCs w:val="22"/>
          <w:lang w:val="es-CO" w:eastAsia="es-CO"/>
        </w:rPr>
        <w:drawing>
          <wp:inline distT="0" distB="0" distL="0" distR="0">
            <wp:extent cx="5486400" cy="2105025"/>
            <wp:effectExtent l="76200" t="0" r="95250" b="66675"/>
            <wp:docPr id="5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7" r:lo="rId218" r:qs="rId219" r:cs="rId220"/>
              </a:graphicData>
            </a:graphic>
          </wp:inline>
        </w:drawing>
      </w:r>
    </w:p>
    <w:p w:rsidR="00ED135C" w:rsidRPr="00ED135C" w:rsidRDefault="00ED135C" w:rsidP="00ED135C">
      <w:pPr>
        <w:jc w:val="center"/>
        <w:rPr>
          <w:rStyle w:val="Referenciaintensa"/>
          <w:color w:val="E65B01" w:themeColor="accent1" w:themeShade="BF"/>
          <w:sz w:val="20"/>
          <w:u w:val="none"/>
        </w:rPr>
      </w:pPr>
      <w:r w:rsidRPr="00ED135C">
        <w:rPr>
          <w:rStyle w:val="Referenciaintensa"/>
          <w:rFonts w:asciiTheme="minorHAnsi" w:hAnsiTheme="minorHAnsi" w:cstheme="minorHAnsi"/>
          <w:color w:val="E65B01" w:themeColor="accent1" w:themeShade="BF"/>
          <w:sz w:val="20"/>
          <w:szCs w:val="22"/>
          <w:u w:val="none"/>
        </w:rPr>
        <w:t>ilustración ¿?: composición del manual del proyecto</w:t>
      </w:r>
    </w:p>
    <w:p w:rsidR="00ED135C" w:rsidRPr="006B7847" w:rsidRDefault="00ED135C" w:rsidP="00ED135C">
      <w:pPr>
        <w:jc w:val="both"/>
        <w:rPr>
          <w:rStyle w:val="Referenciaintensa"/>
        </w:rPr>
      </w:pPr>
    </w:p>
    <w:p w:rsidR="00ED135C" w:rsidRPr="006B7847"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La ilustración anterior muestra aquellos tipos de manuales que forman parte del manual del proyecto. El de usuario va dirigido a aquella persona que finalmente va a interactuar con el software y el de instalación pretende es describir los pasos para poder instalar el software entregado, este se realiza a un nivel mas técnico que el de usuario.</w:t>
      </w:r>
    </w:p>
    <w:p w:rsidR="00ED135C" w:rsidRPr="00ED135C" w:rsidRDefault="00ED135C" w:rsidP="00ED135C">
      <w:pPr>
        <w:pStyle w:val="Ttulo3"/>
        <w:numPr>
          <w:ilvl w:val="0"/>
          <w:numId w:val="0"/>
        </w:numPr>
        <w:ind w:left="720" w:hanging="720"/>
        <w:jc w:val="both"/>
        <w:rPr>
          <w:rFonts w:asciiTheme="minorHAnsi" w:hAnsiTheme="minorHAnsi" w:cstheme="minorHAnsi"/>
          <w:color w:val="E6C900" w:themeColor="background2" w:themeShade="BF"/>
          <w:sz w:val="22"/>
          <w:szCs w:val="22"/>
        </w:rPr>
      </w:pPr>
      <w:r w:rsidRPr="00ED135C">
        <w:rPr>
          <w:rFonts w:asciiTheme="minorHAnsi" w:hAnsiTheme="minorHAnsi" w:cstheme="minorHAnsi"/>
          <w:color w:val="E6C900" w:themeColor="background2" w:themeShade="BF"/>
          <w:sz w:val="22"/>
          <w:szCs w:val="22"/>
        </w:rPr>
        <w:t>7.4.4 PRUEBAS</w:t>
      </w:r>
    </w:p>
    <w:p w:rsidR="00ED135C" w:rsidRPr="006B7847" w:rsidRDefault="00ED135C" w:rsidP="00ED135C">
      <w:pPr>
        <w:pStyle w:val="Sinespaciado"/>
        <w:jc w:val="both"/>
        <w:rPr>
          <w:rFonts w:cstheme="minorHAnsi"/>
        </w:rPr>
      </w:pPr>
    </w:p>
    <w:p w:rsidR="00ED135C" w:rsidRDefault="00ED135C" w:rsidP="00ED135C">
      <w:pPr>
        <w:jc w:val="both"/>
        <w:rPr>
          <w:rFonts w:asciiTheme="minorHAnsi" w:hAnsiTheme="minorHAnsi" w:cstheme="minorHAnsi"/>
          <w:sz w:val="22"/>
          <w:szCs w:val="22"/>
        </w:rPr>
      </w:pPr>
      <w:r w:rsidRPr="006B7847">
        <w:rPr>
          <w:rFonts w:asciiTheme="minorHAnsi" w:hAnsiTheme="minorHAnsi" w:cstheme="minorHAnsi"/>
          <w:sz w:val="22"/>
          <w:szCs w:val="22"/>
        </w:rPr>
        <w:t>Es un plan que comienza a ejecutarse en el segundo hito, aunque las métricas asociadas para este plan son complicadas de cuantificar podríamos decir que es un plan difícil de definir, por lo que podremos decir que al no tener las métricas claras para este plan el proceso de control de calidad será un poco difícil de llevar. Para llevar a cabo el proceso de calidad de las pruebas dividimos estas en cinco tipos de pruebas las cuales son:</w:t>
      </w:r>
    </w:p>
    <w:p w:rsidR="00ED135C" w:rsidRPr="006B7847" w:rsidRDefault="00ED135C" w:rsidP="00ED135C">
      <w:pPr>
        <w:jc w:val="both"/>
        <w:rPr>
          <w:rFonts w:asciiTheme="minorHAnsi" w:hAnsiTheme="minorHAnsi" w:cstheme="minorHAnsi"/>
          <w:sz w:val="22"/>
          <w:szCs w:val="22"/>
        </w:rPr>
      </w:pPr>
    </w:p>
    <w:p w:rsidR="00ED135C" w:rsidRPr="00ED135C" w:rsidRDefault="00ED135C" w:rsidP="00ED135C">
      <w:pPr>
        <w:pStyle w:val="Prrafodelista"/>
        <w:numPr>
          <w:ilvl w:val="0"/>
          <w:numId w:val="39"/>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 xml:space="preserve">Pruebas de igualdad: </w:t>
      </w:r>
      <w:r w:rsidRPr="006B7847">
        <w:rPr>
          <w:rFonts w:asciiTheme="minorHAnsi" w:hAnsiTheme="minorHAnsi" w:cstheme="minorHAnsi"/>
          <w:sz w:val="22"/>
          <w:szCs w:val="22"/>
        </w:rPr>
        <w:t>El objetivo principal de este tipo de prueba es asegurar la concordancia de la aplicación con el o los requerimientos en las cuales se baso el desarrollo de dicha aplicación, de esta manera se validara la funcionalidad de la aplicación.</w:t>
      </w:r>
    </w:p>
    <w:p w:rsidR="00ED135C" w:rsidRPr="006B7847" w:rsidRDefault="00ED135C" w:rsidP="00ED135C">
      <w:pPr>
        <w:pStyle w:val="Prrafodelista"/>
        <w:spacing w:after="200" w:line="276" w:lineRule="auto"/>
        <w:ind w:left="720"/>
        <w:contextualSpacing/>
        <w:jc w:val="both"/>
        <w:rPr>
          <w:rFonts w:asciiTheme="minorHAnsi" w:hAnsiTheme="minorHAnsi" w:cstheme="minorHAnsi"/>
          <w:b/>
          <w:sz w:val="22"/>
          <w:szCs w:val="22"/>
        </w:rPr>
      </w:pPr>
    </w:p>
    <w:p w:rsidR="00ED135C" w:rsidRDefault="00ED135C" w:rsidP="00ED135C">
      <w:pPr>
        <w:pStyle w:val="Prrafodelista"/>
        <w:numPr>
          <w:ilvl w:val="0"/>
          <w:numId w:val="39"/>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Pruebas de uso:</w:t>
      </w:r>
      <w:r w:rsidRPr="006B7847">
        <w:rPr>
          <w:rFonts w:asciiTheme="minorHAnsi" w:hAnsiTheme="minorHAnsi" w:cstheme="minorHAnsi"/>
          <w:sz w:val="22"/>
          <w:szCs w:val="22"/>
        </w:rPr>
        <w:t xml:space="preserve"> La meta de este tipo de prueba es mirar la usabilidad de la aplicación presentada tenga una interacción amigable entre el  hombre y la maquina</w:t>
      </w:r>
      <w:r w:rsidRPr="006B7847">
        <w:rPr>
          <w:rFonts w:asciiTheme="minorHAnsi" w:hAnsiTheme="minorHAnsi" w:cstheme="minorHAnsi"/>
          <w:b/>
          <w:sz w:val="22"/>
          <w:szCs w:val="22"/>
        </w:rPr>
        <w:t>.</w:t>
      </w:r>
    </w:p>
    <w:p w:rsidR="00ED135C" w:rsidRPr="006B7847" w:rsidRDefault="00ED135C" w:rsidP="00ED135C">
      <w:pPr>
        <w:pStyle w:val="Prrafodelista"/>
        <w:spacing w:after="200" w:line="276" w:lineRule="auto"/>
        <w:ind w:left="720"/>
        <w:contextualSpacing/>
        <w:jc w:val="both"/>
        <w:rPr>
          <w:rFonts w:asciiTheme="minorHAnsi" w:hAnsiTheme="minorHAnsi" w:cstheme="minorHAnsi"/>
          <w:b/>
          <w:sz w:val="22"/>
          <w:szCs w:val="22"/>
        </w:rPr>
      </w:pPr>
    </w:p>
    <w:p w:rsidR="00ED135C" w:rsidRPr="006B7847" w:rsidRDefault="00ED135C" w:rsidP="00ED135C">
      <w:pPr>
        <w:pStyle w:val="Prrafodelista"/>
        <w:numPr>
          <w:ilvl w:val="0"/>
          <w:numId w:val="39"/>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Pre-adaptación: </w:t>
      </w:r>
      <w:r w:rsidRPr="006B7847">
        <w:rPr>
          <w:rFonts w:asciiTheme="minorHAnsi" w:hAnsiTheme="minorHAnsi" w:cstheme="minorHAnsi"/>
          <w:sz w:val="22"/>
          <w:szCs w:val="22"/>
        </w:rPr>
        <w:t>Este tipo de prueba tiene como meta verificar si cada componente cumple con todos los requisitos por los cuales dicho componente fue creado.</w:t>
      </w:r>
    </w:p>
    <w:p w:rsidR="00ED135C" w:rsidRDefault="00ED135C" w:rsidP="00ED135C">
      <w:pPr>
        <w:pStyle w:val="Prrafodelista"/>
        <w:numPr>
          <w:ilvl w:val="0"/>
          <w:numId w:val="39"/>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lastRenderedPageBreak/>
        <w:t xml:space="preserve">Pruebas de Post-adaptación: </w:t>
      </w:r>
      <w:r w:rsidRPr="006B7847">
        <w:rPr>
          <w:rFonts w:asciiTheme="minorHAnsi" w:hAnsiTheme="minorHAnsi" w:cstheme="minorHAnsi"/>
          <w:sz w:val="22"/>
          <w:szCs w:val="22"/>
        </w:rPr>
        <w:t>Esta prueba lo que pretende es buscar si existe algún tipo de inconcordancia entre los componentes desarrollados individualmente por los miembros del equipo.</w:t>
      </w:r>
    </w:p>
    <w:p w:rsidR="00ED135C" w:rsidRPr="006B7847" w:rsidRDefault="00ED135C" w:rsidP="00ED135C">
      <w:pPr>
        <w:pStyle w:val="Prrafodelista"/>
        <w:spacing w:after="200" w:line="276" w:lineRule="auto"/>
        <w:ind w:left="720"/>
        <w:contextualSpacing/>
        <w:jc w:val="both"/>
        <w:rPr>
          <w:rFonts w:asciiTheme="minorHAnsi" w:hAnsiTheme="minorHAnsi" w:cstheme="minorHAnsi"/>
          <w:sz w:val="22"/>
          <w:szCs w:val="22"/>
        </w:rPr>
      </w:pPr>
    </w:p>
    <w:p w:rsidR="00ED135C" w:rsidRDefault="00ED135C" w:rsidP="00ED135C">
      <w:pPr>
        <w:pStyle w:val="Prrafodelista"/>
        <w:numPr>
          <w:ilvl w:val="0"/>
          <w:numId w:val="39"/>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Pruebas de usuario:</w:t>
      </w:r>
      <w:r w:rsidRPr="006B7847">
        <w:rPr>
          <w:rFonts w:asciiTheme="minorHAnsi" w:hAnsiTheme="minorHAnsi" w:cstheme="minorHAnsi"/>
          <w:sz w:val="22"/>
          <w:szCs w:val="22"/>
        </w:rPr>
        <w:t xml:space="preserve"> Esta prueba se realiza para poder determinar si el proyecto cumple con la  calidad y la funcionalidad por la cual el proyecto fue desarrollado.</w:t>
      </w:r>
    </w:p>
    <w:p w:rsidR="00ED135C" w:rsidRPr="00ED135C" w:rsidRDefault="00ED135C" w:rsidP="00ED135C">
      <w:pPr>
        <w:spacing w:after="200" w:line="276" w:lineRule="auto"/>
        <w:contextualSpacing/>
        <w:jc w:val="both"/>
        <w:rPr>
          <w:rFonts w:asciiTheme="minorHAnsi" w:hAnsiTheme="minorHAnsi" w:cstheme="minorHAnsi"/>
          <w:sz w:val="22"/>
          <w:szCs w:val="22"/>
        </w:rPr>
      </w:pPr>
    </w:p>
    <w:p w:rsidR="00ED135C" w:rsidRPr="00ED135C" w:rsidRDefault="00ED135C" w:rsidP="00ED135C">
      <w:pPr>
        <w:spacing w:after="200" w:line="276" w:lineRule="auto"/>
        <w:contextualSpacing/>
        <w:jc w:val="both"/>
        <w:rPr>
          <w:rFonts w:asciiTheme="minorHAnsi" w:hAnsiTheme="minorHAnsi" w:cstheme="minorHAnsi"/>
          <w:sz w:val="22"/>
          <w:szCs w:val="22"/>
        </w:rPr>
      </w:pPr>
    </w:p>
    <w:p w:rsidR="00ED135C" w:rsidRPr="00ED135C" w:rsidRDefault="00ED135C" w:rsidP="00ED135C">
      <w:pPr>
        <w:pStyle w:val="Ttulo2"/>
        <w:numPr>
          <w:ilvl w:val="0"/>
          <w:numId w:val="0"/>
        </w:numPr>
        <w:ind w:left="576" w:hanging="576"/>
        <w:rPr>
          <w:rFonts w:asciiTheme="minorHAnsi" w:hAnsiTheme="minorHAnsi"/>
          <w:i w:val="0"/>
          <w:color w:val="E65B01" w:themeColor="accent1" w:themeShade="BF"/>
          <w:sz w:val="22"/>
        </w:rPr>
      </w:pPr>
      <w:r w:rsidRPr="00ED135C">
        <w:rPr>
          <w:rFonts w:asciiTheme="minorHAnsi" w:hAnsiTheme="minorHAnsi"/>
          <w:i w:val="0"/>
          <w:color w:val="E65B01" w:themeColor="accent1" w:themeShade="BF"/>
          <w:sz w:val="22"/>
        </w:rPr>
        <w:t>7.5 Revisión y auditorias</w:t>
      </w:r>
    </w:p>
    <w:p w:rsidR="00ED135C" w:rsidRPr="00ED135C" w:rsidRDefault="00ED135C" w:rsidP="00ED135C">
      <w:pPr>
        <w:pStyle w:val="Sinespaciado"/>
        <w:jc w:val="both"/>
      </w:pPr>
    </w:p>
    <w:p w:rsidR="00ED135C" w:rsidRPr="00ED135C" w:rsidRDefault="00ED135C" w:rsidP="00ED135C">
      <w:pPr>
        <w:jc w:val="both"/>
        <w:rPr>
          <w:rFonts w:asciiTheme="minorHAnsi" w:hAnsiTheme="minorHAnsi"/>
          <w:sz w:val="22"/>
        </w:rPr>
      </w:pPr>
      <w:r w:rsidRPr="00ED135C">
        <w:rPr>
          <w:rFonts w:asciiTheme="minorHAnsi" w:hAnsiTheme="minorHAnsi"/>
          <w:sz w:val="22"/>
        </w:rPr>
        <w:t>Para la revisión y auditorias, Alimnova</w:t>
      </w:r>
      <w:r w:rsidRPr="00ED135C">
        <w:rPr>
          <w:rFonts w:asciiTheme="minorHAnsi" w:hAnsiTheme="minorHAnsi" w:cstheme="minorHAnsi"/>
          <w:sz w:val="22"/>
        </w:rPr>
        <w:t>®</w:t>
      </w:r>
      <w:r w:rsidRPr="00ED135C">
        <w:rPr>
          <w:rFonts w:asciiTheme="minorHAnsi" w:hAnsiTheme="minorHAnsi"/>
          <w:sz w:val="22"/>
        </w:rPr>
        <w:t xml:space="preserve">  ha decidido dividir el proyecto en revisiones de forma iterativa e incremental, para que de esta forma Alimnova</w:t>
      </w:r>
      <w:r w:rsidRPr="00ED135C">
        <w:rPr>
          <w:rFonts w:asciiTheme="minorHAnsi" w:hAnsiTheme="minorHAnsi" w:cstheme="minorHAnsi"/>
          <w:sz w:val="22"/>
        </w:rPr>
        <w:t xml:space="preserve">® </w:t>
      </w:r>
      <w:r w:rsidRPr="00ED135C">
        <w:rPr>
          <w:rFonts w:asciiTheme="minorHAnsi" w:hAnsiTheme="minorHAnsi"/>
          <w:sz w:val="22"/>
        </w:rPr>
        <w:t xml:space="preserve">pueda asegurar la calidad de cada uno de los documentos que sean entregados al cliente. Las iteraciones para la revisión y auditoria se realizaran de la siguiente manera: </w:t>
      </w:r>
    </w:p>
    <w:p w:rsidR="00ED135C" w:rsidRPr="00ED135C" w:rsidRDefault="00ED135C" w:rsidP="00ED135C">
      <w:pPr>
        <w:pStyle w:val="Sinespaciado"/>
      </w:pPr>
    </w:p>
    <w:p w:rsidR="00ED135C" w:rsidRPr="00ED135C" w:rsidRDefault="00ED135C" w:rsidP="00ED135C">
      <w:pPr>
        <w:rPr>
          <w:rFonts w:asciiTheme="minorHAnsi" w:hAnsiTheme="minorHAnsi"/>
          <w:sz w:val="22"/>
        </w:rPr>
      </w:pPr>
      <w:r w:rsidRPr="00ED135C">
        <w:rPr>
          <w:rFonts w:asciiTheme="minorHAnsi" w:hAnsiTheme="minorHAnsi"/>
          <w:noProof/>
          <w:sz w:val="22"/>
          <w:lang w:val="es-CO" w:eastAsia="es-CO"/>
        </w:rPr>
        <w:drawing>
          <wp:inline distT="0" distB="0" distL="0" distR="0">
            <wp:extent cx="5560060" cy="424815"/>
            <wp:effectExtent l="76200" t="0" r="78740" b="70485"/>
            <wp:docPr id="68" name="Imagen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2" r:lo="rId223" r:qs="rId224" r:cs="rId225"/>
              </a:graphicData>
            </a:graphic>
          </wp:inline>
        </w:drawing>
      </w:r>
    </w:p>
    <w:p w:rsidR="00ED135C" w:rsidRPr="00ED135C" w:rsidRDefault="00ED135C" w:rsidP="00ED135C">
      <w:pPr>
        <w:pStyle w:val="Sinespaciado"/>
        <w:jc w:val="both"/>
      </w:pPr>
      <w:r w:rsidRPr="00ED135C">
        <w:rPr>
          <w:noProof/>
          <w:lang w:eastAsia="es-CO"/>
        </w:rPr>
        <w:drawing>
          <wp:inline distT="0" distB="0" distL="0" distR="0">
            <wp:extent cx="5486400" cy="2401570"/>
            <wp:effectExtent l="0" t="38100" r="0" b="55880"/>
            <wp:docPr id="67" name="Imagen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7" r:lo="rId228" r:qs="rId229" r:cs="rId230"/>
              </a:graphicData>
            </a:graphic>
          </wp:inline>
        </w:drawing>
      </w:r>
    </w:p>
    <w:p w:rsidR="00ED135C" w:rsidRPr="00ED135C" w:rsidRDefault="00ED135C" w:rsidP="00ED135C">
      <w:pPr>
        <w:pStyle w:val="Sinespaciado"/>
        <w:jc w:val="both"/>
      </w:pPr>
    </w:p>
    <w:p w:rsidR="00ED135C" w:rsidRPr="009777B6" w:rsidRDefault="00ED135C" w:rsidP="00ED135C">
      <w:pPr>
        <w:jc w:val="center"/>
        <w:rPr>
          <w:rStyle w:val="Referenciaintensa"/>
          <w:rFonts w:asciiTheme="minorHAnsi" w:eastAsiaTheme="minorHAnsi" w:hAnsiTheme="minorHAnsi" w:cstheme="minorBidi"/>
          <w:i/>
          <w:color w:val="E65B01" w:themeColor="accent1" w:themeShade="BF"/>
          <w:sz w:val="20"/>
          <w:szCs w:val="22"/>
          <w:u w:val="none"/>
          <w:lang w:val="es-CO" w:eastAsia="en-US"/>
        </w:rPr>
      </w:pPr>
      <w:r w:rsidRPr="009777B6">
        <w:rPr>
          <w:rStyle w:val="Referenciaintensa"/>
          <w:rFonts w:asciiTheme="minorHAnsi" w:hAnsiTheme="minorHAnsi"/>
          <w:i/>
          <w:color w:val="E65B01" w:themeColor="accent1" w:themeShade="BF"/>
          <w:sz w:val="20"/>
          <w:szCs w:val="18"/>
          <w:u w:val="none"/>
        </w:rPr>
        <w:t>Ilustración ¿?: fases de la primera iteración</w:t>
      </w:r>
    </w:p>
    <w:p w:rsidR="00ED135C" w:rsidRPr="00ED135C" w:rsidRDefault="00ED135C" w:rsidP="00ED135C">
      <w:pPr>
        <w:pStyle w:val="Sinespaciado"/>
      </w:pPr>
    </w:p>
    <w:p w:rsidR="00ED135C" w:rsidRDefault="00ED135C" w:rsidP="00ED135C">
      <w:pPr>
        <w:rPr>
          <w:rFonts w:asciiTheme="minorHAnsi" w:hAnsiTheme="minorHAnsi"/>
          <w:sz w:val="22"/>
        </w:rPr>
      </w:pPr>
      <w:r w:rsidRPr="00ED135C">
        <w:rPr>
          <w:rFonts w:asciiTheme="minorHAnsi" w:hAnsiTheme="minorHAnsi"/>
          <w:sz w:val="22"/>
        </w:rPr>
        <w:t>La ilustración anterior nos muestra las fases que se siguen para la revisión de las partes de los documentos entregados por cada miembro de Alimnova</w:t>
      </w:r>
      <w:r w:rsidRPr="00ED135C">
        <w:rPr>
          <w:rFonts w:asciiTheme="minorHAnsi" w:hAnsiTheme="minorHAnsi" w:cstheme="minorHAnsi"/>
          <w:sz w:val="22"/>
        </w:rPr>
        <w:t>®</w:t>
      </w:r>
      <w:r w:rsidRPr="00ED135C">
        <w:rPr>
          <w:rFonts w:asciiTheme="minorHAnsi" w:hAnsiTheme="minorHAnsi"/>
          <w:sz w:val="22"/>
        </w:rPr>
        <w:t>.</w:t>
      </w:r>
    </w:p>
    <w:p w:rsidR="00ED135C" w:rsidRDefault="00ED135C" w:rsidP="00ED135C">
      <w:pPr>
        <w:rPr>
          <w:rFonts w:asciiTheme="minorHAnsi" w:hAnsiTheme="minorHAnsi"/>
          <w:sz w:val="22"/>
        </w:rPr>
      </w:pPr>
    </w:p>
    <w:p w:rsidR="00ED135C" w:rsidRDefault="00ED135C" w:rsidP="00ED135C">
      <w:pPr>
        <w:rPr>
          <w:rFonts w:asciiTheme="minorHAnsi" w:hAnsiTheme="minorHAnsi"/>
          <w:sz w:val="22"/>
        </w:rPr>
      </w:pPr>
    </w:p>
    <w:p w:rsidR="00ED135C" w:rsidRDefault="00ED135C" w:rsidP="00ED135C">
      <w:pPr>
        <w:rPr>
          <w:rFonts w:asciiTheme="minorHAnsi" w:hAnsiTheme="minorHAnsi"/>
          <w:sz w:val="22"/>
        </w:rPr>
      </w:pPr>
    </w:p>
    <w:p w:rsidR="00ED135C" w:rsidRDefault="00ED135C" w:rsidP="00ED135C">
      <w:pPr>
        <w:rPr>
          <w:rFonts w:asciiTheme="minorHAnsi" w:hAnsiTheme="minorHAnsi"/>
          <w:sz w:val="22"/>
        </w:rPr>
      </w:pPr>
    </w:p>
    <w:p w:rsidR="00ED135C" w:rsidRPr="00ED135C" w:rsidRDefault="00ED135C" w:rsidP="00ED135C">
      <w:pPr>
        <w:rPr>
          <w:rFonts w:asciiTheme="minorHAnsi" w:hAnsiTheme="minorHAnsi"/>
          <w:sz w:val="22"/>
        </w:rPr>
      </w:pPr>
    </w:p>
    <w:p w:rsidR="00ED135C" w:rsidRPr="00ED135C" w:rsidRDefault="00ED135C" w:rsidP="00ED135C">
      <w:pPr>
        <w:pStyle w:val="Sinespaciado"/>
      </w:pPr>
    </w:p>
    <w:p w:rsidR="00ED135C" w:rsidRPr="00ED135C" w:rsidRDefault="00ED135C" w:rsidP="00ED135C">
      <w:pPr>
        <w:pStyle w:val="Sinespaciado"/>
      </w:pPr>
      <w:r w:rsidRPr="00ED135C">
        <w:rPr>
          <w:noProof/>
          <w:lang w:eastAsia="es-CO"/>
        </w:rPr>
        <w:lastRenderedPageBreak/>
        <w:drawing>
          <wp:inline distT="0" distB="0" distL="0" distR="0">
            <wp:extent cx="5560060" cy="424815"/>
            <wp:effectExtent l="76200" t="0" r="78740" b="70485"/>
            <wp:docPr id="66" name="Imagen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2" r:lo="rId233" r:qs="rId234" r:cs="rId235"/>
              </a:graphicData>
            </a:graphic>
          </wp:inline>
        </w:drawing>
      </w:r>
    </w:p>
    <w:p w:rsidR="00ED135C" w:rsidRPr="00ED135C" w:rsidRDefault="00ED135C" w:rsidP="00ED135C">
      <w:pPr>
        <w:pStyle w:val="Sinespaciado"/>
      </w:pPr>
      <w:r w:rsidRPr="00ED135C">
        <w:rPr>
          <w:noProof/>
          <w:lang w:eastAsia="es-CO"/>
        </w:rPr>
        <w:drawing>
          <wp:inline distT="0" distB="0" distL="0" distR="0">
            <wp:extent cx="5532755" cy="1228725"/>
            <wp:effectExtent l="95250" t="0" r="0" b="0"/>
            <wp:docPr id="65" name="Imagen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7" r:lo="rId238" r:qs="rId239" r:cs="rId240"/>
              </a:graphicData>
            </a:graphic>
          </wp:inline>
        </w:drawing>
      </w:r>
    </w:p>
    <w:p w:rsidR="00ED135C" w:rsidRPr="009777B6" w:rsidRDefault="00ED135C" w:rsidP="00ED135C">
      <w:pPr>
        <w:pStyle w:val="Sinespaciado"/>
        <w:jc w:val="center"/>
        <w:rPr>
          <w:rStyle w:val="Referenciaintensa"/>
          <w:i/>
          <w:color w:val="E65B01" w:themeColor="accent1" w:themeShade="BF"/>
          <w:sz w:val="20"/>
          <w:u w:val="none"/>
        </w:rPr>
      </w:pPr>
      <w:r w:rsidRPr="009777B6">
        <w:rPr>
          <w:rStyle w:val="Referenciaintensa"/>
          <w:i/>
          <w:color w:val="E65B01" w:themeColor="accent1" w:themeShade="BF"/>
          <w:sz w:val="20"/>
          <w:szCs w:val="18"/>
          <w:u w:val="none"/>
        </w:rPr>
        <w:t>ilustración ¿?: fases de la segunda iteración</w:t>
      </w:r>
    </w:p>
    <w:p w:rsidR="00ED135C" w:rsidRPr="00ED135C" w:rsidRDefault="00ED135C" w:rsidP="00ED135C">
      <w:pPr>
        <w:pStyle w:val="Sinespaciado"/>
        <w:jc w:val="center"/>
        <w:rPr>
          <w:rStyle w:val="Referenciaintensa"/>
        </w:rPr>
      </w:pPr>
    </w:p>
    <w:p w:rsidR="00ED135C" w:rsidRPr="00ED135C" w:rsidRDefault="00ED135C" w:rsidP="00ED135C">
      <w:pPr>
        <w:rPr>
          <w:rStyle w:val="Referenciaintensa"/>
          <w:rFonts w:asciiTheme="minorHAnsi" w:eastAsiaTheme="minorHAnsi" w:hAnsiTheme="minorHAnsi" w:cstheme="minorBidi"/>
          <w:sz w:val="22"/>
          <w:szCs w:val="22"/>
          <w:lang w:val="es-CO" w:eastAsia="en-US"/>
        </w:rPr>
      </w:pPr>
    </w:p>
    <w:p w:rsidR="00ED135C" w:rsidRPr="00ED135C" w:rsidRDefault="009777B6" w:rsidP="00ED135C">
      <w:pPr>
        <w:rPr>
          <w:rStyle w:val="Referenciaintensa"/>
          <w:rFonts w:asciiTheme="minorHAnsi" w:hAnsiTheme="minorHAnsi"/>
          <w:sz w:val="22"/>
        </w:rPr>
      </w:pPr>
      <w:r w:rsidRPr="00ED135C">
        <w:rPr>
          <w:rStyle w:val="Referenciaintensa"/>
          <w:rFonts w:asciiTheme="minorHAnsi" w:hAnsiTheme="minorHAnsi"/>
          <w:b w:val="0"/>
          <w:color w:val="auto"/>
          <w:sz w:val="22"/>
          <w:szCs w:val="22"/>
          <w:u w:val="none"/>
        </w:rPr>
        <w:t>la ilustración anterior nos muestra las fases contenidas en la segunda iteración para la revisión  la cual alimnova</w:t>
      </w:r>
      <w:r w:rsidRPr="00ED135C">
        <w:rPr>
          <w:rStyle w:val="Referenciaintensa"/>
          <w:rFonts w:asciiTheme="minorHAnsi" w:hAnsiTheme="minorHAnsi" w:cstheme="minorHAnsi"/>
          <w:b w:val="0"/>
          <w:color w:val="auto"/>
          <w:sz w:val="22"/>
          <w:szCs w:val="22"/>
          <w:u w:val="none"/>
        </w:rPr>
        <w:t>® ha llamado</w:t>
      </w:r>
      <w:r w:rsidRPr="00ED135C">
        <w:rPr>
          <w:rStyle w:val="Referenciaintensa"/>
          <w:rFonts w:asciiTheme="minorHAnsi" w:hAnsiTheme="minorHAnsi"/>
          <w:b w:val="0"/>
          <w:color w:val="auto"/>
          <w:sz w:val="22"/>
          <w:szCs w:val="22"/>
          <w:u w:val="none"/>
        </w:rPr>
        <w:t xml:space="preserve"> integración del documento final [2].</w:t>
      </w:r>
    </w:p>
    <w:p w:rsidR="00ED135C" w:rsidRPr="00ED135C" w:rsidRDefault="00ED135C" w:rsidP="00ED135C">
      <w:pPr>
        <w:pStyle w:val="Sinespaciado"/>
        <w:rPr>
          <w:rStyle w:val="Referenciaintensa"/>
          <w:rFonts w:cs="Times New Roman"/>
          <w:szCs w:val="24"/>
          <w:lang w:val="es-ES" w:eastAsia="es-ES"/>
        </w:rPr>
      </w:pPr>
    </w:p>
    <w:p w:rsidR="00ED135C" w:rsidRPr="00ED135C" w:rsidRDefault="00ED135C" w:rsidP="00ED135C">
      <w:pPr>
        <w:pStyle w:val="Sinespaciado"/>
        <w:rPr>
          <w:rStyle w:val="Referenciaintensa"/>
        </w:rPr>
      </w:pPr>
      <w:r w:rsidRPr="00ED135C">
        <w:rPr>
          <w:smallCaps/>
          <w:noProof/>
          <w:color w:val="7598D9" w:themeColor="accent2"/>
          <w:spacing w:val="5"/>
          <w:lang w:eastAsia="es-CO"/>
        </w:rPr>
        <w:drawing>
          <wp:inline distT="0" distB="0" distL="0" distR="0">
            <wp:extent cx="5560060" cy="424815"/>
            <wp:effectExtent l="76200" t="0" r="78740" b="70485"/>
            <wp:docPr id="64" name="Imagen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2" r:lo="rId243" r:qs="rId244" r:cs="rId245"/>
              </a:graphicData>
            </a:graphic>
          </wp:inline>
        </w:drawing>
      </w:r>
    </w:p>
    <w:p w:rsidR="00ED135C" w:rsidRPr="00ED135C" w:rsidRDefault="00ED135C" w:rsidP="00ED135C">
      <w:pPr>
        <w:pStyle w:val="Sinespaciado"/>
        <w:rPr>
          <w:rStyle w:val="Referenciaintensa"/>
        </w:rPr>
      </w:pPr>
    </w:p>
    <w:p w:rsidR="00ED135C" w:rsidRPr="00ED135C" w:rsidRDefault="00ED135C" w:rsidP="00ED135C">
      <w:pPr>
        <w:pStyle w:val="Sinespaciado"/>
        <w:rPr>
          <w:rStyle w:val="Referenciaintensa"/>
        </w:rPr>
      </w:pPr>
      <w:r w:rsidRPr="00ED135C">
        <w:rPr>
          <w:smallCaps/>
          <w:noProof/>
          <w:color w:val="7598D9" w:themeColor="accent2"/>
          <w:spacing w:val="5"/>
          <w:lang w:eastAsia="es-CO"/>
        </w:rPr>
        <w:drawing>
          <wp:inline distT="0" distB="0" distL="0" distR="0">
            <wp:extent cx="5578475" cy="1071245"/>
            <wp:effectExtent l="95250" t="38100" r="79375" b="0"/>
            <wp:docPr id="63" name="Imagen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7" r:lo="rId248" r:qs="rId249" r:cs="rId250"/>
              </a:graphicData>
            </a:graphic>
          </wp:inline>
        </w:drawing>
      </w:r>
    </w:p>
    <w:p w:rsidR="00ED135C" w:rsidRPr="00553F0D" w:rsidRDefault="00ED135C" w:rsidP="00ED135C">
      <w:pPr>
        <w:pStyle w:val="Sinespaciado"/>
        <w:jc w:val="center"/>
        <w:rPr>
          <w:rStyle w:val="Referenciaintensa"/>
          <w:i/>
          <w:color w:val="E65B01" w:themeColor="accent1" w:themeShade="BF"/>
          <w:sz w:val="20"/>
          <w:u w:val="none"/>
        </w:rPr>
      </w:pPr>
      <w:r w:rsidRPr="00553F0D">
        <w:rPr>
          <w:rStyle w:val="Referenciaintensa"/>
          <w:i/>
          <w:color w:val="E65B01" w:themeColor="accent1" w:themeShade="BF"/>
          <w:sz w:val="20"/>
          <w:szCs w:val="18"/>
          <w:u w:val="none"/>
        </w:rPr>
        <w:t>ilustración ¿?: fases de la tercera iteracion</w:t>
      </w:r>
    </w:p>
    <w:p w:rsidR="00ED135C" w:rsidRPr="00ED135C" w:rsidRDefault="00ED135C" w:rsidP="00ED135C">
      <w:pPr>
        <w:pStyle w:val="Sinespaciado"/>
        <w:jc w:val="center"/>
        <w:rPr>
          <w:rStyle w:val="Referenciaintensa"/>
        </w:rPr>
      </w:pPr>
    </w:p>
    <w:p w:rsidR="00ED135C" w:rsidRPr="00ED135C" w:rsidRDefault="00ED135C" w:rsidP="00ED135C">
      <w:pPr>
        <w:rPr>
          <w:rStyle w:val="Referenciaintensa"/>
          <w:rFonts w:asciiTheme="minorHAnsi" w:eastAsiaTheme="minorHAnsi" w:hAnsiTheme="minorHAnsi" w:cstheme="minorBidi"/>
          <w:sz w:val="22"/>
          <w:szCs w:val="22"/>
          <w:lang w:val="es-CO" w:eastAsia="en-US"/>
        </w:rPr>
      </w:pPr>
    </w:p>
    <w:p w:rsidR="009777B6" w:rsidRDefault="00ED135C" w:rsidP="00ED135C">
      <w:pPr>
        <w:rPr>
          <w:rFonts w:asciiTheme="minorHAnsi" w:hAnsiTheme="minorHAnsi"/>
          <w:sz w:val="22"/>
        </w:rPr>
      </w:pPr>
      <w:r w:rsidRPr="00ED135C">
        <w:rPr>
          <w:rFonts w:asciiTheme="minorHAnsi" w:hAnsiTheme="minorHAnsi"/>
          <w:sz w:val="22"/>
        </w:rPr>
        <w:t>La ilustración anterior  muestra las fases contenidas en la tercera iteración definida por Alimnova</w:t>
      </w:r>
      <w:r w:rsidRPr="00ED135C">
        <w:rPr>
          <w:rFonts w:asciiTheme="minorHAnsi" w:hAnsiTheme="minorHAnsi" w:cstheme="minorHAnsi"/>
          <w:sz w:val="22"/>
        </w:rPr>
        <w:t>®</w:t>
      </w:r>
      <w:r w:rsidRPr="00ED135C">
        <w:rPr>
          <w:rFonts w:asciiTheme="minorHAnsi" w:hAnsiTheme="minorHAnsi"/>
          <w:sz w:val="22"/>
        </w:rPr>
        <w:t xml:space="preserve"> para el aseguramiento de la calidad del documento, esta fase se llama pre-entrega del documento.</w:t>
      </w: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9777B6" w:rsidRDefault="009777B6" w:rsidP="00ED135C">
      <w:pPr>
        <w:rPr>
          <w:rFonts w:asciiTheme="minorHAnsi" w:hAnsiTheme="minorHAnsi"/>
          <w:sz w:val="22"/>
        </w:rPr>
      </w:pPr>
    </w:p>
    <w:p w:rsidR="00ED135C" w:rsidRPr="00ED135C" w:rsidRDefault="00ED135C" w:rsidP="00ED135C">
      <w:pPr>
        <w:rPr>
          <w:rFonts w:asciiTheme="minorHAnsi" w:hAnsiTheme="minorHAnsi"/>
          <w:sz w:val="22"/>
          <w:szCs w:val="22"/>
        </w:rPr>
      </w:pPr>
    </w:p>
    <w:p w:rsidR="00ED135C" w:rsidRPr="00ED135C" w:rsidRDefault="00ED135C" w:rsidP="00ED135C">
      <w:pPr>
        <w:pStyle w:val="Sinespaciado"/>
        <w:rPr>
          <w:rStyle w:val="Referenciaintensa"/>
          <w:rFonts w:cs="Times New Roman"/>
          <w:szCs w:val="24"/>
          <w:lang w:val="es-ES" w:eastAsia="es-ES"/>
        </w:rPr>
      </w:pPr>
    </w:p>
    <w:p w:rsidR="00ED135C" w:rsidRPr="00ED135C" w:rsidRDefault="00ED135C" w:rsidP="00ED135C">
      <w:pPr>
        <w:rPr>
          <w:rStyle w:val="Referenciaintensa"/>
          <w:rFonts w:asciiTheme="minorHAnsi" w:eastAsiaTheme="minorHAnsi" w:hAnsiTheme="minorHAnsi" w:cstheme="minorBidi"/>
          <w:sz w:val="22"/>
          <w:szCs w:val="22"/>
          <w:lang w:val="es-CO" w:eastAsia="en-US"/>
        </w:rPr>
      </w:pPr>
      <w:r w:rsidRPr="00ED135C">
        <w:rPr>
          <w:rFonts w:asciiTheme="minorHAnsi" w:hAnsiTheme="minorHAnsi"/>
          <w:smallCaps/>
          <w:noProof/>
          <w:color w:val="7598D9" w:themeColor="accent2"/>
          <w:spacing w:val="5"/>
          <w:sz w:val="22"/>
          <w:szCs w:val="18"/>
          <w:lang w:val="es-CO" w:eastAsia="es-CO"/>
        </w:rPr>
        <w:drawing>
          <wp:inline distT="0" distB="0" distL="0" distR="0">
            <wp:extent cx="5560060" cy="424815"/>
            <wp:effectExtent l="76200" t="0" r="78740" b="70485"/>
            <wp:docPr id="62" name="Imagen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2" r:lo="rId253" r:qs="rId254" r:cs="rId255"/>
              </a:graphicData>
            </a:graphic>
          </wp:inline>
        </w:drawing>
      </w:r>
    </w:p>
    <w:p w:rsidR="00ED135C" w:rsidRPr="00ED135C" w:rsidRDefault="00ED135C" w:rsidP="00ED135C">
      <w:pPr>
        <w:rPr>
          <w:rStyle w:val="Referenciaintensa"/>
          <w:rFonts w:asciiTheme="minorHAnsi" w:hAnsiTheme="minorHAnsi"/>
          <w:sz w:val="22"/>
        </w:rPr>
      </w:pPr>
      <w:r w:rsidRPr="00ED135C">
        <w:rPr>
          <w:rFonts w:asciiTheme="minorHAnsi" w:hAnsiTheme="minorHAnsi"/>
          <w:b/>
          <w:smallCaps/>
          <w:noProof/>
          <w:color w:val="7598D9" w:themeColor="accent2"/>
          <w:spacing w:val="5"/>
          <w:sz w:val="22"/>
          <w:szCs w:val="18"/>
          <w:lang w:val="es-CO" w:eastAsia="es-CO"/>
        </w:rPr>
        <w:lastRenderedPageBreak/>
        <w:drawing>
          <wp:inline distT="0" distB="0" distL="0" distR="0">
            <wp:extent cx="5486400" cy="2401570"/>
            <wp:effectExtent l="0" t="38100" r="0" b="55880"/>
            <wp:docPr id="61" name="Imagen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7" r:lo="rId258" r:qs="rId259" r:cs="rId260"/>
              </a:graphicData>
            </a:graphic>
          </wp:inline>
        </w:drawing>
      </w:r>
    </w:p>
    <w:p w:rsidR="00ED135C" w:rsidRPr="00553F0D" w:rsidRDefault="00ED135C" w:rsidP="00ED135C">
      <w:pPr>
        <w:jc w:val="center"/>
        <w:rPr>
          <w:rStyle w:val="Referenciaintensa"/>
          <w:rFonts w:asciiTheme="minorHAnsi" w:hAnsiTheme="minorHAnsi"/>
          <w:i/>
          <w:color w:val="E65B01" w:themeColor="accent1" w:themeShade="BF"/>
          <w:sz w:val="20"/>
          <w:u w:val="none"/>
        </w:rPr>
      </w:pPr>
      <w:r w:rsidRPr="00553F0D">
        <w:rPr>
          <w:rStyle w:val="Referenciaintensa"/>
          <w:rFonts w:asciiTheme="minorHAnsi" w:hAnsiTheme="minorHAnsi"/>
          <w:i/>
          <w:color w:val="E65B01" w:themeColor="accent1" w:themeShade="BF"/>
          <w:sz w:val="20"/>
          <w:szCs w:val="18"/>
          <w:u w:val="none"/>
        </w:rPr>
        <w:t>ilustración ¿?: fases de la cuarta iteración</w:t>
      </w:r>
    </w:p>
    <w:p w:rsidR="00ED135C" w:rsidRPr="00ED135C" w:rsidRDefault="00ED135C" w:rsidP="00ED135C">
      <w:pPr>
        <w:pStyle w:val="Sinespaciado"/>
      </w:pPr>
    </w:p>
    <w:p w:rsidR="00ED135C" w:rsidRPr="00ED135C" w:rsidRDefault="00ED135C" w:rsidP="00ED135C">
      <w:pPr>
        <w:rPr>
          <w:rFonts w:asciiTheme="minorHAnsi" w:hAnsiTheme="minorHAnsi"/>
          <w:sz w:val="22"/>
        </w:rPr>
      </w:pPr>
      <w:r w:rsidRPr="00ED135C">
        <w:rPr>
          <w:rFonts w:asciiTheme="minorHAnsi" w:hAnsiTheme="minorHAnsi"/>
          <w:sz w:val="22"/>
        </w:rPr>
        <w:t xml:space="preserve">La ilustración anterior, muestra las fases de la cuarta iteración denominada entrega del documento, en donde se presenta el documento final al auditor del proyecto con todas las correcciones realizadas a lo largo de las tres iteraciones anteriores. </w:t>
      </w:r>
    </w:p>
    <w:p w:rsidR="00ED135C" w:rsidRPr="00ED135C" w:rsidRDefault="00ED135C" w:rsidP="00ED135C">
      <w:pPr>
        <w:rPr>
          <w:rFonts w:asciiTheme="minorHAnsi" w:hAnsiTheme="minorHAnsi"/>
          <w:sz w:val="22"/>
        </w:rPr>
      </w:pPr>
    </w:p>
    <w:p w:rsidR="00ED135C" w:rsidRPr="00ED135C" w:rsidRDefault="00ED135C" w:rsidP="00ED135C">
      <w:pPr>
        <w:rPr>
          <w:rStyle w:val="Referenciaintensa"/>
          <w:rFonts w:asciiTheme="minorHAnsi" w:hAnsiTheme="minorHAnsi"/>
          <w:sz w:val="22"/>
        </w:rPr>
      </w:pPr>
      <w:r w:rsidRPr="00ED135C">
        <w:rPr>
          <w:rFonts w:asciiTheme="minorHAnsi" w:hAnsiTheme="minorHAnsi"/>
          <w:b/>
          <w:smallCaps/>
          <w:noProof/>
          <w:color w:val="7598D9" w:themeColor="accent2"/>
          <w:spacing w:val="5"/>
          <w:sz w:val="22"/>
          <w:szCs w:val="18"/>
          <w:lang w:val="es-CO" w:eastAsia="es-CO"/>
        </w:rPr>
        <w:drawing>
          <wp:inline distT="0" distB="0" distL="0" distR="0">
            <wp:extent cx="5569585" cy="424815"/>
            <wp:effectExtent l="76200" t="0" r="69215" b="70485"/>
            <wp:docPr id="6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2" r:lo="rId263" r:qs="rId264" r:cs="rId265"/>
              </a:graphicData>
            </a:graphic>
          </wp:inline>
        </w:drawing>
      </w:r>
    </w:p>
    <w:p w:rsidR="00ED135C" w:rsidRPr="00ED135C" w:rsidRDefault="00ED135C" w:rsidP="00ED135C">
      <w:pPr>
        <w:pStyle w:val="Sinespaciado"/>
        <w:rPr>
          <w:rStyle w:val="Referenciaintensa"/>
          <w:rFonts w:cs="Times New Roman"/>
          <w:szCs w:val="24"/>
          <w:lang w:val="es-ES" w:eastAsia="es-ES"/>
        </w:rPr>
      </w:pPr>
      <w:r w:rsidRPr="00ED135C">
        <w:rPr>
          <w:smallCaps/>
          <w:noProof/>
          <w:color w:val="7598D9" w:themeColor="accent2"/>
          <w:spacing w:val="5"/>
          <w:szCs w:val="18"/>
          <w:lang w:eastAsia="es-CO"/>
        </w:rPr>
        <w:drawing>
          <wp:inline distT="0" distB="0" distL="0" distR="0">
            <wp:extent cx="5486400" cy="2401570"/>
            <wp:effectExtent l="0" t="38100" r="0" b="55880"/>
            <wp:docPr id="59"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7" r:lo="rId268" r:qs="rId269" r:cs="rId270"/>
              </a:graphicData>
            </a:graphic>
          </wp:inline>
        </w:drawing>
      </w:r>
    </w:p>
    <w:p w:rsidR="00ED135C" w:rsidRPr="00553F0D" w:rsidRDefault="00ED135C" w:rsidP="00ED135C">
      <w:pPr>
        <w:pStyle w:val="Sinespaciado"/>
        <w:jc w:val="center"/>
        <w:rPr>
          <w:rStyle w:val="Referenciaintensa"/>
          <w:i/>
          <w:color w:val="E65B01" w:themeColor="accent1" w:themeShade="BF"/>
          <w:sz w:val="20"/>
          <w:u w:val="none"/>
        </w:rPr>
      </w:pPr>
      <w:r w:rsidRPr="00553F0D">
        <w:rPr>
          <w:rStyle w:val="Referenciaintensa"/>
          <w:i/>
          <w:color w:val="E65B01" w:themeColor="accent1" w:themeShade="BF"/>
          <w:sz w:val="20"/>
          <w:szCs w:val="18"/>
          <w:u w:val="none"/>
        </w:rPr>
        <w:t>ilustración ¿?: fases de la quinta iteración</w:t>
      </w:r>
    </w:p>
    <w:p w:rsidR="00ED135C" w:rsidRPr="00ED135C" w:rsidRDefault="00ED135C" w:rsidP="00ED135C">
      <w:pPr>
        <w:pStyle w:val="Sinespaciado"/>
        <w:jc w:val="center"/>
        <w:rPr>
          <w:rStyle w:val="Referenciaintensa"/>
        </w:rPr>
      </w:pPr>
    </w:p>
    <w:p w:rsidR="00ED135C" w:rsidRPr="00ED135C" w:rsidRDefault="00ED135C" w:rsidP="00ED135C">
      <w:pPr>
        <w:pStyle w:val="Sinespaciado"/>
        <w:rPr>
          <w:rStyle w:val="Referenciaintensa"/>
        </w:rPr>
      </w:pPr>
    </w:p>
    <w:p w:rsidR="00ED135C" w:rsidRPr="00ED135C" w:rsidRDefault="00ED135C" w:rsidP="00ED135C">
      <w:pPr>
        <w:rPr>
          <w:rFonts w:asciiTheme="minorHAnsi" w:hAnsiTheme="minorHAnsi"/>
          <w:sz w:val="22"/>
          <w:szCs w:val="22"/>
        </w:rPr>
      </w:pPr>
      <w:r w:rsidRPr="00ED135C">
        <w:rPr>
          <w:rFonts w:asciiTheme="minorHAnsi" w:hAnsiTheme="minorHAnsi"/>
          <w:sz w:val="22"/>
        </w:rPr>
        <w:t>La ilustración anterior, muestra las fases de la quinta iteración llamada por Alimnova</w:t>
      </w:r>
      <w:r w:rsidRPr="00ED135C">
        <w:rPr>
          <w:rFonts w:asciiTheme="minorHAnsi" w:hAnsiTheme="minorHAnsi" w:cstheme="minorHAnsi"/>
          <w:sz w:val="22"/>
        </w:rPr>
        <w:t>®</w:t>
      </w:r>
      <w:r w:rsidRPr="00ED135C">
        <w:rPr>
          <w:rFonts w:asciiTheme="minorHAnsi" w:hAnsiTheme="minorHAnsi"/>
          <w:sz w:val="22"/>
        </w:rPr>
        <w:t xml:space="preserve"> como entrega de la corrección del documento, dicha iteración es la ultima que se realiza para el aseguramiento de la calidad del documento final  y en donde se realiza el plan de cierre para el respectivo hito.</w:t>
      </w:r>
    </w:p>
    <w:p w:rsidR="00553F0D" w:rsidRPr="003167DB" w:rsidRDefault="00553F0D" w:rsidP="00553F0D">
      <w:pPr>
        <w:jc w:val="both"/>
        <w:rPr>
          <w:rFonts w:asciiTheme="minorHAnsi" w:hAnsiTheme="minorHAnsi" w:cstheme="minorHAnsi"/>
          <w:i/>
          <w:color w:val="365F91"/>
          <w:sz w:val="22"/>
          <w:szCs w:val="22"/>
          <w:lang w:val="es-CO"/>
        </w:rPr>
      </w:pPr>
    </w:p>
    <w:p w:rsidR="00553F0D" w:rsidRPr="00553F0D" w:rsidRDefault="00553F0D" w:rsidP="00553F0D">
      <w:pPr>
        <w:pStyle w:val="Ttulo2"/>
        <w:numPr>
          <w:ilvl w:val="1"/>
          <w:numId w:val="41"/>
        </w:numPr>
        <w:rPr>
          <w:rFonts w:asciiTheme="minorHAnsi" w:hAnsiTheme="minorHAnsi" w:cstheme="minorHAnsi"/>
          <w:i w:val="0"/>
          <w:color w:val="E65B01" w:themeColor="accent1" w:themeShade="BF"/>
          <w:sz w:val="22"/>
          <w:szCs w:val="22"/>
        </w:rPr>
      </w:pPr>
      <w:bookmarkStart w:id="104" w:name="_Toc173382703"/>
      <w:bookmarkStart w:id="105" w:name="_Toc175245161"/>
      <w:bookmarkStart w:id="106" w:name="_Toc175389702"/>
      <w:r w:rsidRPr="00553F0D">
        <w:rPr>
          <w:rFonts w:asciiTheme="minorHAnsi" w:hAnsiTheme="minorHAnsi" w:cstheme="minorHAnsi"/>
          <w:i w:val="0"/>
          <w:color w:val="E65B01" w:themeColor="accent1" w:themeShade="BF"/>
          <w:sz w:val="22"/>
          <w:szCs w:val="22"/>
        </w:rPr>
        <w:t>Plan de resolución de problemas</w:t>
      </w:r>
      <w:bookmarkEnd w:id="104"/>
      <w:bookmarkEnd w:id="105"/>
      <w:bookmarkEnd w:id="106"/>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pStyle w:val="Ttulo3"/>
        <w:rPr>
          <w:rFonts w:asciiTheme="minorHAnsi" w:hAnsiTheme="minorHAnsi"/>
          <w:color w:val="E6C900" w:themeColor="background2" w:themeShade="BF"/>
          <w:sz w:val="22"/>
          <w:lang w:val="es-CO"/>
        </w:rPr>
      </w:pPr>
      <w:r w:rsidRPr="00553F0D">
        <w:rPr>
          <w:rFonts w:asciiTheme="minorHAnsi" w:hAnsiTheme="minorHAnsi"/>
          <w:color w:val="E6C900" w:themeColor="background2" w:themeShade="BF"/>
          <w:sz w:val="22"/>
          <w:lang w:val="es-CO"/>
        </w:rPr>
        <w:lastRenderedPageBreak/>
        <w:t>Introducción</w:t>
      </w:r>
    </w:p>
    <w:p w:rsidR="00553F0D" w:rsidRPr="00553F0D" w:rsidRDefault="00553F0D" w:rsidP="00553F0D">
      <w:pPr>
        <w:rPr>
          <w:rFonts w:asciiTheme="minorHAnsi" w:hAnsiTheme="minorHAnsi"/>
          <w:sz w:val="22"/>
          <w:lang w:val="es-CO"/>
        </w:rPr>
      </w:pPr>
    </w:p>
    <w:p w:rsidR="00553F0D" w:rsidRPr="00553F0D" w:rsidRDefault="00553F0D" w:rsidP="00553F0D">
      <w:pPr>
        <w:jc w:val="both"/>
        <w:rPr>
          <w:rFonts w:asciiTheme="minorHAnsi" w:hAnsiTheme="minorHAnsi" w:cstheme="minorHAnsi"/>
          <w:sz w:val="22"/>
          <w:szCs w:val="22"/>
          <w:lang w:val="es-CO"/>
        </w:rPr>
      </w:pPr>
      <w:r w:rsidRPr="00553F0D">
        <w:rPr>
          <w:rFonts w:asciiTheme="minorHAnsi" w:hAnsiTheme="minorHAnsi" w:cstheme="minorHAnsi"/>
          <w:sz w:val="22"/>
          <w:szCs w:val="22"/>
          <w:lang w:val="es-CO"/>
        </w:rPr>
        <w:t>AlimNova® pretende alcanzar siempre los más altos estándares de calidad en la elaboración de sus productos, pero su Gerente y sus integrantes también son consientes de que habrán situaciones problemáticas que puedan afectar directa o indirectamente al producto. Por esta razón es vital manejar un plan que estipule la administración de los problemas que se puedan presentar así como diferentes alternativas de solución a estos.</w:t>
      </w:r>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jc w:val="both"/>
        <w:rPr>
          <w:rFonts w:asciiTheme="minorHAnsi" w:hAnsiTheme="minorHAnsi" w:cstheme="minorHAnsi"/>
          <w:sz w:val="22"/>
          <w:szCs w:val="22"/>
          <w:lang w:val="es-CO"/>
        </w:rPr>
      </w:pPr>
      <w:r w:rsidRPr="00553F0D">
        <w:rPr>
          <w:rFonts w:asciiTheme="minorHAnsi" w:hAnsiTheme="minorHAnsi" w:cstheme="minorHAnsi"/>
          <w:sz w:val="22"/>
          <w:szCs w:val="22"/>
          <w:lang w:val="es-CO"/>
        </w:rPr>
        <w:t xml:space="preserve"> AlimNova® está compuesta por seis personas las cuales poseen roles bien definidos dentro de la organización, es por esto que se ha decidido plantear la resolución de problemas de acuerdo a estos roles, pero claro siempre sabiendo que existirá colaboración entre los integrantes de AlimNova®.</w:t>
      </w:r>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pStyle w:val="Ttulo3"/>
        <w:numPr>
          <w:ilvl w:val="2"/>
          <w:numId w:val="41"/>
        </w:numPr>
        <w:rPr>
          <w:rFonts w:asciiTheme="minorHAnsi" w:hAnsiTheme="minorHAnsi"/>
          <w:color w:val="E6C900" w:themeColor="background2" w:themeShade="BF"/>
          <w:sz w:val="22"/>
          <w:lang w:val="es-CO"/>
        </w:rPr>
      </w:pPr>
      <w:r w:rsidRPr="00553F0D">
        <w:rPr>
          <w:rFonts w:asciiTheme="minorHAnsi" w:hAnsiTheme="minorHAnsi"/>
          <w:color w:val="E6C900" w:themeColor="background2" w:themeShade="BF"/>
          <w:sz w:val="22"/>
          <w:lang w:val="es-CO"/>
        </w:rPr>
        <w:t>Objetivos</w:t>
      </w:r>
    </w:p>
    <w:p w:rsidR="00553F0D" w:rsidRPr="00553F0D" w:rsidRDefault="00553F0D" w:rsidP="00553F0D">
      <w:pPr>
        <w:rPr>
          <w:rFonts w:asciiTheme="minorHAnsi" w:hAnsiTheme="minorHAnsi"/>
          <w:sz w:val="22"/>
          <w:lang w:val="es-CO"/>
        </w:rPr>
      </w:pPr>
    </w:p>
    <w:p w:rsidR="00553F0D" w:rsidRPr="00553F0D" w:rsidRDefault="00553F0D" w:rsidP="00553F0D">
      <w:pPr>
        <w:pStyle w:val="Prrafodelista"/>
        <w:numPr>
          <w:ilvl w:val="0"/>
          <w:numId w:val="42"/>
        </w:numPr>
        <w:rPr>
          <w:rFonts w:asciiTheme="minorHAnsi" w:hAnsiTheme="minorHAnsi" w:cstheme="minorHAnsi"/>
          <w:sz w:val="22"/>
          <w:lang w:val="es-CO"/>
        </w:rPr>
      </w:pPr>
      <w:r w:rsidRPr="00553F0D">
        <w:rPr>
          <w:rFonts w:asciiTheme="minorHAnsi" w:hAnsiTheme="minorHAnsi" w:cstheme="minorHAnsi"/>
          <w:sz w:val="22"/>
          <w:lang w:val="es-CO"/>
        </w:rPr>
        <w:t xml:space="preserve">Identificar y solucionar a tiempo los problemas que se puedan presentar en cualquier departamento de </w:t>
      </w:r>
      <w:r w:rsidRPr="00553F0D">
        <w:rPr>
          <w:rFonts w:asciiTheme="minorHAnsi" w:hAnsiTheme="minorHAnsi" w:cstheme="minorHAnsi"/>
          <w:sz w:val="22"/>
          <w:szCs w:val="22"/>
          <w:lang w:val="es-CO"/>
        </w:rPr>
        <w:t>AlimNova®.</w:t>
      </w:r>
    </w:p>
    <w:p w:rsidR="00553F0D" w:rsidRPr="00553F0D" w:rsidRDefault="00553F0D" w:rsidP="00553F0D">
      <w:pPr>
        <w:pStyle w:val="Prrafodelista"/>
        <w:numPr>
          <w:ilvl w:val="0"/>
          <w:numId w:val="42"/>
        </w:numPr>
        <w:rPr>
          <w:rFonts w:asciiTheme="minorHAnsi" w:hAnsiTheme="minorHAnsi"/>
          <w:sz w:val="22"/>
          <w:lang w:val="es-CO"/>
        </w:rPr>
      </w:pPr>
      <w:r w:rsidRPr="00553F0D">
        <w:rPr>
          <w:rFonts w:asciiTheme="minorHAnsi" w:hAnsiTheme="minorHAnsi" w:cstheme="minorHAnsi"/>
          <w:sz w:val="22"/>
          <w:szCs w:val="22"/>
          <w:lang w:val="es-CO"/>
        </w:rPr>
        <w:t>Plantear alternativas de solución a los posibles problemas que se puedan presentar.</w:t>
      </w:r>
    </w:p>
    <w:p w:rsidR="00553F0D" w:rsidRPr="00553F0D" w:rsidRDefault="00553F0D" w:rsidP="00553F0D">
      <w:pPr>
        <w:pStyle w:val="Prrafodelista"/>
        <w:numPr>
          <w:ilvl w:val="0"/>
          <w:numId w:val="42"/>
        </w:numPr>
        <w:rPr>
          <w:rFonts w:asciiTheme="minorHAnsi" w:hAnsiTheme="minorHAnsi" w:cstheme="minorHAnsi"/>
          <w:sz w:val="22"/>
          <w:lang w:val="es-CO"/>
        </w:rPr>
      </w:pPr>
      <w:r w:rsidRPr="00553F0D">
        <w:rPr>
          <w:rFonts w:asciiTheme="minorHAnsi" w:hAnsiTheme="minorHAnsi" w:cstheme="minorHAnsi"/>
          <w:sz w:val="22"/>
          <w:lang w:val="es-CO"/>
        </w:rPr>
        <w:t xml:space="preserve">Disminuir considerablemente la cantidad y magnitud de los problemas a medida que </w:t>
      </w:r>
      <w:r w:rsidRPr="00553F0D">
        <w:rPr>
          <w:rFonts w:asciiTheme="minorHAnsi" w:hAnsiTheme="minorHAnsi" w:cstheme="minorHAnsi"/>
          <w:sz w:val="22"/>
          <w:szCs w:val="22"/>
          <w:lang w:val="es-CO"/>
        </w:rPr>
        <w:t>AlimNova® desarrolla los hitos del proyecto.</w:t>
      </w:r>
    </w:p>
    <w:p w:rsidR="00553F0D" w:rsidRPr="00553F0D" w:rsidRDefault="00553F0D" w:rsidP="00553F0D">
      <w:pPr>
        <w:rPr>
          <w:rFonts w:asciiTheme="minorHAnsi" w:hAnsiTheme="minorHAnsi" w:cstheme="minorHAnsi"/>
          <w:sz w:val="22"/>
          <w:lang w:val="es-CO"/>
        </w:rPr>
      </w:pPr>
    </w:p>
    <w:p w:rsidR="00553F0D" w:rsidRPr="00553F0D" w:rsidRDefault="00553F0D" w:rsidP="00553F0D">
      <w:pPr>
        <w:pStyle w:val="Ttulo3"/>
        <w:numPr>
          <w:ilvl w:val="2"/>
          <w:numId w:val="41"/>
        </w:numPr>
        <w:rPr>
          <w:rFonts w:asciiTheme="minorHAnsi" w:hAnsiTheme="minorHAnsi"/>
          <w:color w:val="E6C900" w:themeColor="background2" w:themeShade="BF"/>
          <w:sz w:val="22"/>
          <w:lang w:val="es-CO"/>
        </w:rPr>
      </w:pPr>
      <w:r w:rsidRPr="00553F0D">
        <w:rPr>
          <w:rFonts w:asciiTheme="minorHAnsi" w:hAnsiTheme="minorHAnsi"/>
          <w:color w:val="E6C900" w:themeColor="background2" w:themeShade="BF"/>
          <w:sz w:val="22"/>
          <w:lang w:val="es-CO"/>
        </w:rPr>
        <w:t>Solución de problemas y roles</w:t>
      </w:r>
    </w:p>
    <w:p w:rsidR="00553F0D" w:rsidRPr="00553F0D" w:rsidRDefault="00553F0D" w:rsidP="00553F0D">
      <w:pPr>
        <w:rPr>
          <w:rFonts w:asciiTheme="minorHAnsi" w:hAnsiTheme="minorHAnsi"/>
          <w:sz w:val="22"/>
          <w:lang w:val="es-CO"/>
        </w:rPr>
      </w:pPr>
    </w:p>
    <w:tbl>
      <w:tblPr>
        <w:tblStyle w:val="LightGrid-Accent11"/>
        <w:tblW w:w="0" w:type="auto"/>
        <w:tblLook w:val="04A0"/>
      </w:tblPr>
      <w:tblGrid>
        <w:gridCol w:w="2881"/>
        <w:gridCol w:w="2881"/>
        <w:gridCol w:w="2958"/>
      </w:tblGrid>
      <w:tr w:rsidR="00553F0D" w:rsidRPr="00553F0D">
        <w:trPr>
          <w:cnfStyle w:val="1000000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ROL</w:t>
            </w:r>
          </w:p>
        </w:tc>
        <w:tc>
          <w:tcPr>
            <w:tcW w:w="2881" w:type="dxa"/>
          </w:tcPr>
          <w:p w:rsidR="00553F0D" w:rsidRPr="00553F0D" w:rsidRDefault="00553F0D" w:rsidP="001C3E9B">
            <w:pPr>
              <w:jc w:val="center"/>
              <w:cnfStyle w:val="100000000000"/>
              <w:rPr>
                <w:rFonts w:asciiTheme="minorHAnsi" w:hAnsiTheme="minorHAnsi" w:cstheme="minorHAnsi"/>
                <w:lang w:val="es-CO"/>
              </w:rPr>
            </w:pPr>
            <w:r w:rsidRPr="00553F0D">
              <w:rPr>
                <w:rFonts w:asciiTheme="minorHAnsi" w:hAnsiTheme="minorHAnsi" w:cstheme="minorHAnsi"/>
                <w:lang w:val="es-CO"/>
              </w:rPr>
              <w:t>PROBLEMAS</w:t>
            </w:r>
          </w:p>
        </w:tc>
        <w:tc>
          <w:tcPr>
            <w:tcW w:w="2958" w:type="dxa"/>
          </w:tcPr>
          <w:p w:rsidR="00553F0D" w:rsidRPr="00553F0D" w:rsidRDefault="00553F0D" w:rsidP="001C3E9B">
            <w:pPr>
              <w:jc w:val="both"/>
              <w:cnfStyle w:val="100000000000"/>
              <w:rPr>
                <w:rFonts w:asciiTheme="minorHAnsi" w:hAnsiTheme="minorHAnsi" w:cstheme="minorHAnsi"/>
                <w:lang w:val="es-CO"/>
              </w:rPr>
            </w:pPr>
            <w:r w:rsidRPr="00553F0D">
              <w:rPr>
                <w:rFonts w:asciiTheme="minorHAnsi" w:hAnsiTheme="minorHAnsi" w:cstheme="minorHAnsi"/>
                <w:lang w:val="es-CO"/>
              </w:rPr>
              <w:t>POSIBLE SOLUCIÓN</w:t>
            </w:r>
          </w:p>
        </w:tc>
      </w:tr>
      <w:tr w:rsidR="00553F0D" w:rsidRPr="00553F0D">
        <w:trPr>
          <w:cnfStyle w:val="0000001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Gerente del Proyecto</w:t>
            </w:r>
          </w:p>
        </w:tc>
        <w:tc>
          <w:tcPr>
            <w:tcW w:w="2881"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Principalmente problemas de nivel global como retrasos en el calendario, distribución de tareas, manejo de recursos, autoridad.</w:t>
            </w:r>
          </w:p>
          <w:p w:rsidR="00553F0D" w:rsidRPr="00553F0D" w:rsidRDefault="00553F0D" w:rsidP="001C3E9B">
            <w:pPr>
              <w:jc w:val="both"/>
              <w:cnfStyle w:val="000000100000"/>
              <w:rPr>
                <w:rFonts w:asciiTheme="minorHAnsi" w:hAnsiTheme="minorHAnsi" w:cstheme="minorHAnsi"/>
                <w:lang w:val="es-CO"/>
              </w:rPr>
            </w:pPr>
          </w:p>
        </w:tc>
        <w:tc>
          <w:tcPr>
            <w:tcW w:w="2958"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Realizar planeación detallada, anticipada y consistente para el desarrollo del proyecto.</w:t>
            </w:r>
          </w:p>
        </w:tc>
      </w:tr>
      <w:tr w:rsidR="00553F0D" w:rsidRPr="00553F0D">
        <w:trPr>
          <w:cnfStyle w:val="00000001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Director de Calidad y Manejo de Riesgos</w:t>
            </w:r>
          </w:p>
        </w:tc>
        <w:tc>
          <w:tcPr>
            <w:tcW w:w="2881"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Problemas en la medición de calidad, acumulación de tareas, métricas mal definidas.</w:t>
            </w:r>
          </w:p>
        </w:tc>
        <w:tc>
          <w:tcPr>
            <w:tcW w:w="2958"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Definir métricas consistentes y, en acuerdo con el Gerente y los demás miembros de AlimNova®, acordar mecanismos para que no se retrasen los documentos a ser revisados.</w:t>
            </w:r>
          </w:p>
        </w:tc>
      </w:tr>
      <w:tr w:rsidR="00553F0D" w:rsidRPr="00553F0D">
        <w:trPr>
          <w:cnfStyle w:val="0000001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Analista de Requerimientos</w:t>
            </w:r>
          </w:p>
        </w:tc>
        <w:tc>
          <w:tcPr>
            <w:tcW w:w="2881"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Sobre todo durante el levantamiento de requerimientos como redacción ambigua, o un entendimiento incorrecto del problema.</w:t>
            </w:r>
          </w:p>
        </w:tc>
        <w:tc>
          <w:tcPr>
            <w:tcW w:w="2958"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 xml:space="preserve">Verificación constante de los requerimientos levantados. </w:t>
            </w:r>
          </w:p>
        </w:tc>
      </w:tr>
      <w:tr w:rsidR="00553F0D" w:rsidRPr="00553F0D">
        <w:trPr>
          <w:cnfStyle w:val="00000001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Administrador de Configuraciones y Documentación</w:t>
            </w:r>
          </w:p>
        </w:tc>
        <w:tc>
          <w:tcPr>
            <w:tcW w:w="2881"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Desorden en el manejo de versiones, retrasos en el lanzamiento de líneas base.</w:t>
            </w:r>
          </w:p>
        </w:tc>
        <w:tc>
          <w:tcPr>
            <w:tcW w:w="2958"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Capacitarse en el manejo de herramientas que permitan administrar de forma adecuada el manejo de versiones.</w:t>
            </w:r>
          </w:p>
        </w:tc>
      </w:tr>
      <w:tr w:rsidR="00553F0D" w:rsidRPr="00553F0D">
        <w:trPr>
          <w:cnfStyle w:val="00000010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Arquitecto</w:t>
            </w:r>
          </w:p>
        </w:tc>
        <w:tc>
          <w:tcPr>
            <w:tcW w:w="2881"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Inconsistencia entre los requerimientos y la arquitectura y/o el diseño de la solución.</w:t>
            </w:r>
          </w:p>
        </w:tc>
        <w:tc>
          <w:tcPr>
            <w:tcW w:w="2958" w:type="dxa"/>
          </w:tcPr>
          <w:p w:rsidR="00553F0D" w:rsidRPr="00553F0D" w:rsidRDefault="00553F0D" w:rsidP="001C3E9B">
            <w:pPr>
              <w:jc w:val="both"/>
              <w:cnfStyle w:val="000000100000"/>
              <w:rPr>
                <w:rFonts w:asciiTheme="minorHAnsi" w:hAnsiTheme="minorHAnsi" w:cstheme="minorHAnsi"/>
                <w:lang w:val="es-CO"/>
              </w:rPr>
            </w:pPr>
            <w:r w:rsidRPr="00553F0D">
              <w:rPr>
                <w:rFonts w:asciiTheme="minorHAnsi" w:hAnsiTheme="minorHAnsi" w:cstheme="minorHAnsi"/>
                <w:lang w:val="es-CO"/>
              </w:rPr>
              <w:t>Estudiar rigurosamente el problema, capacitarse o profundizar en el área de arquitectura y diseño.</w:t>
            </w:r>
          </w:p>
        </w:tc>
      </w:tr>
      <w:tr w:rsidR="00553F0D" w:rsidRPr="00553F0D">
        <w:trPr>
          <w:cnfStyle w:val="000000010000"/>
        </w:trPr>
        <w:tc>
          <w:tcPr>
            <w:cnfStyle w:val="001000000000"/>
            <w:tcW w:w="2881" w:type="dxa"/>
            <w:vAlign w:val="center"/>
          </w:tcPr>
          <w:p w:rsidR="00553F0D" w:rsidRPr="00553F0D" w:rsidRDefault="00553F0D" w:rsidP="001C3E9B">
            <w:pPr>
              <w:jc w:val="center"/>
              <w:rPr>
                <w:rFonts w:asciiTheme="minorHAnsi" w:hAnsiTheme="minorHAnsi" w:cstheme="minorHAnsi"/>
                <w:lang w:val="es-CO"/>
              </w:rPr>
            </w:pPr>
            <w:r w:rsidRPr="00553F0D">
              <w:rPr>
                <w:rFonts w:asciiTheme="minorHAnsi" w:hAnsiTheme="minorHAnsi" w:cstheme="minorHAnsi"/>
                <w:lang w:val="es-CO"/>
              </w:rPr>
              <w:t>Director de Desarrollo</w:t>
            </w:r>
          </w:p>
        </w:tc>
        <w:tc>
          <w:tcPr>
            <w:tcW w:w="2881"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Retraso en los módulos de la implementación y en general problemas en el ámbito de la programación.</w:t>
            </w:r>
          </w:p>
        </w:tc>
        <w:tc>
          <w:tcPr>
            <w:tcW w:w="2958" w:type="dxa"/>
          </w:tcPr>
          <w:p w:rsidR="00553F0D" w:rsidRPr="00553F0D" w:rsidRDefault="00553F0D" w:rsidP="001C3E9B">
            <w:pPr>
              <w:jc w:val="both"/>
              <w:cnfStyle w:val="000000010000"/>
              <w:rPr>
                <w:rFonts w:asciiTheme="minorHAnsi" w:hAnsiTheme="minorHAnsi" w:cstheme="minorHAnsi"/>
                <w:lang w:val="es-CO"/>
              </w:rPr>
            </w:pPr>
            <w:r w:rsidRPr="00553F0D">
              <w:rPr>
                <w:rFonts w:asciiTheme="minorHAnsi" w:hAnsiTheme="minorHAnsi" w:cstheme="minorHAnsi"/>
                <w:lang w:val="es-CO"/>
              </w:rPr>
              <w:t>Realizar estudios detallados del diseño o para poder estimar tiempos de entrega. Capacitarse en aquello que considere necesario.</w:t>
            </w:r>
          </w:p>
        </w:tc>
      </w:tr>
    </w:tbl>
    <w:p w:rsidR="00553F0D" w:rsidRPr="00553F0D" w:rsidRDefault="00553F0D" w:rsidP="00553F0D">
      <w:pPr>
        <w:rPr>
          <w:rFonts w:asciiTheme="minorHAnsi" w:hAnsiTheme="minorHAnsi"/>
          <w:sz w:val="22"/>
          <w:lang w:val="es-CO"/>
        </w:rPr>
      </w:pPr>
    </w:p>
    <w:p w:rsidR="00553F0D" w:rsidRPr="00553F0D" w:rsidRDefault="00553F0D" w:rsidP="00553F0D">
      <w:pPr>
        <w:jc w:val="both"/>
        <w:rPr>
          <w:rFonts w:asciiTheme="minorHAnsi" w:hAnsiTheme="minorHAnsi" w:cstheme="minorHAnsi"/>
          <w:sz w:val="22"/>
          <w:lang w:val="es-CO"/>
        </w:rPr>
      </w:pPr>
      <w:r w:rsidRPr="00553F0D">
        <w:rPr>
          <w:rFonts w:asciiTheme="minorHAnsi" w:hAnsiTheme="minorHAnsi" w:cstheme="minorHAnsi"/>
          <w:sz w:val="22"/>
          <w:lang w:val="es-CO"/>
        </w:rPr>
        <w:t>AlimNova® adquirirá experiencia a medida que avanza en el proyecto, por lo cual la tabla anterior es susceptible a modificaciones de acuerdo a las situaciones a las que los integrantes de AlimNova® se vayan enfrentando.</w:t>
      </w:r>
    </w:p>
    <w:p w:rsidR="00553F0D" w:rsidRDefault="00553F0D" w:rsidP="00553F0D">
      <w:pPr>
        <w:rPr>
          <w:rFonts w:asciiTheme="minorHAnsi" w:hAnsiTheme="minorHAnsi"/>
          <w:sz w:val="22"/>
          <w:lang w:val="es-CO"/>
        </w:rPr>
      </w:pPr>
    </w:p>
    <w:p w:rsidR="00553F0D" w:rsidRDefault="00553F0D" w:rsidP="00553F0D">
      <w:pPr>
        <w:rPr>
          <w:rFonts w:asciiTheme="minorHAnsi" w:hAnsiTheme="minorHAnsi"/>
          <w:sz w:val="22"/>
          <w:lang w:val="es-CO"/>
        </w:rPr>
      </w:pPr>
    </w:p>
    <w:p w:rsidR="00553F0D" w:rsidRPr="00037043" w:rsidRDefault="00553F0D" w:rsidP="00553F0D">
      <w:pPr>
        <w:rPr>
          <w:lang w:val="es-CO"/>
        </w:rPr>
      </w:pPr>
    </w:p>
    <w:p w:rsidR="00553F0D" w:rsidRPr="00553F0D" w:rsidRDefault="00553F0D" w:rsidP="00553F0D">
      <w:pPr>
        <w:pStyle w:val="Ttulo2"/>
        <w:numPr>
          <w:ilvl w:val="1"/>
          <w:numId w:val="41"/>
        </w:numPr>
        <w:rPr>
          <w:rFonts w:asciiTheme="minorHAnsi" w:hAnsiTheme="minorHAnsi" w:cstheme="minorHAnsi"/>
          <w:color w:val="E65B01" w:themeColor="accent1" w:themeShade="BF"/>
          <w:sz w:val="22"/>
          <w:szCs w:val="22"/>
        </w:rPr>
      </w:pPr>
      <w:bookmarkStart w:id="107" w:name="_Toc173382704"/>
      <w:bookmarkStart w:id="108" w:name="_Toc175245162"/>
      <w:bookmarkStart w:id="109" w:name="_Toc175389703"/>
      <w:r>
        <w:rPr>
          <w:rFonts w:asciiTheme="minorHAnsi" w:hAnsiTheme="minorHAnsi" w:cstheme="minorHAnsi"/>
          <w:color w:val="E65B01" w:themeColor="accent1" w:themeShade="BF"/>
          <w:sz w:val="22"/>
          <w:szCs w:val="22"/>
        </w:rPr>
        <w:t>P</w:t>
      </w:r>
      <w:r w:rsidRPr="00553F0D">
        <w:rPr>
          <w:rFonts w:asciiTheme="minorHAnsi" w:hAnsiTheme="minorHAnsi" w:cstheme="minorHAnsi"/>
          <w:color w:val="E65B01" w:themeColor="accent1" w:themeShade="BF"/>
          <w:sz w:val="22"/>
          <w:szCs w:val="22"/>
        </w:rPr>
        <w:t>lan de administración de subcontratos</w:t>
      </w:r>
      <w:bookmarkEnd w:id="107"/>
      <w:bookmarkEnd w:id="108"/>
      <w:bookmarkEnd w:id="109"/>
    </w:p>
    <w:p w:rsidR="00553F0D" w:rsidRPr="00553F0D" w:rsidRDefault="00553F0D" w:rsidP="00553F0D">
      <w:pPr>
        <w:rPr>
          <w:rFonts w:asciiTheme="minorHAnsi" w:hAnsiTheme="minorHAnsi"/>
          <w:sz w:val="22"/>
        </w:rPr>
      </w:pPr>
    </w:p>
    <w:p w:rsidR="00553F0D" w:rsidRPr="00553F0D" w:rsidRDefault="00553F0D" w:rsidP="00553F0D">
      <w:pPr>
        <w:jc w:val="both"/>
        <w:rPr>
          <w:rFonts w:asciiTheme="minorHAnsi" w:hAnsiTheme="minorHAnsi" w:cstheme="minorHAnsi"/>
          <w:sz w:val="22"/>
        </w:rPr>
      </w:pPr>
      <w:r w:rsidRPr="00553F0D">
        <w:rPr>
          <w:rFonts w:asciiTheme="minorHAnsi" w:hAnsiTheme="minorHAnsi"/>
          <w:sz w:val="22"/>
        </w:rPr>
        <w:t>Este plan no será tenido en cuenta por Alimnova</w:t>
      </w:r>
      <w:r w:rsidRPr="00553F0D">
        <w:rPr>
          <w:rFonts w:asciiTheme="minorHAnsi" w:hAnsiTheme="minorHAnsi" w:cstheme="minorHAnsi"/>
          <w:sz w:val="22"/>
        </w:rPr>
        <w:t>®</w:t>
      </w:r>
      <w:r w:rsidRPr="00553F0D">
        <w:rPr>
          <w:rFonts w:asciiTheme="minorHAnsi" w:hAnsiTheme="minorHAnsi"/>
          <w:sz w:val="22"/>
        </w:rPr>
        <w:t xml:space="preserve"> en el desarrollo del juego T Monopoly</w:t>
      </w:r>
      <w:r w:rsidRPr="00553F0D">
        <w:rPr>
          <w:rFonts w:asciiTheme="minorHAnsi" w:hAnsiTheme="minorHAnsi" w:cstheme="minorHAnsi"/>
          <w:sz w:val="22"/>
        </w:rPr>
        <w:t>®</w:t>
      </w:r>
      <w:r w:rsidRPr="00553F0D">
        <w:rPr>
          <w:rFonts w:asciiTheme="minorHAnsi" w:hAnsiTheme="minorHAnsi"/>
          <w:sz w:val="22"/>
        </w:rPr>
        <w:t xml:space="preserve"> ya que todo documento o desarrollo,  por requerimiento del cliente y por cuestiones de presupuesto, tiene que ser elaborado  única y exclusivamente por Alimnova</w:t>
      </w:r>
      <w:r w:rsidRPr="00553F0D">
        <w:rPr>
          <w:rFonts w:asciiTheme="minorHAnsi" w:hAnsiTheme="minorHAnsi" w:cstheme="minorHAnsi"/>
          <w:sz w:val="22"/>
        </w:rPr>
        <w:t>®, y de esta manera asegurar que el proyecto fue realizado en su totalidad por los integrantes de Alimnova® sin la ayuda  de terceros. Si se llegara a recurrir a la ayuda de terceros y el cliente se diera cuenta de la situación Alimnova® podría enfrentar una acusación por fraude y tendrá que asumir las consecuencias que esto implique.</w:t>
      </w:r>
    </w:p>
    <w:p w:rsidR="00553F0D" w:rsidRPr="00553F0D" w:rsidRDefault="00553F0D" w:rsidP="00553F0D">
      <w:pPr>
        <w:rPr>
          <w:rFonts w:asciiTheme="minorHAnsi" w:hAnsiTheme="minorHAnsi"/>
          <w:sz w:val="22"/>
          <w:lang w:val="es-CO"/>
        </w:rPr>
      </w:pPr>
    </w:p>
    <w:p w:rsidR="00553F0D" w:rsidRPr="00553F0D" w:rsidRDefault="00553F0D" w:rsidP="00553F0D">
      <w:pPr>
        <w:pStyle w:val="Ttulo2"/>
        <w:numPr>
          <w:ilvl w:val="1"/>
          <w:numId w:val="41"/>
        </w:numPr>
        <w:rPr>
          <w:rFonts w:asciiTheme="minorHAnsi" w:hAnsiTheme="minorHAnsi" w:cstheme="minorHAnsi"/>
          <w:color w:val="E65B01" w:themeColor="accent1" w:themeShade="BF"/>
          <w:sz w:val="22"/>
          <w:szCs w:val="22"/>
        </w:rPr>
      </w:pPr>
      <w:bookmarkStart w:id="110" w:name="_Toc173382705"/>
      <w:bookmarkStart w:id="111" w:name="_Toc175245163"/>
      <w:bookmarkStart w:id="112" w:name="_Toc175389704"/>
      <w:r>
        <w:rPr>
          <w:rFonts w:asciiTheme="minorHAnsi" w:hAnsiTheme="minorHAnsi" w:cstheme="minorHAnsi"/>
          <w:color w:val="E65B01" w:themeColor="accent1" w:themeShade="BF"/>
          <w:sz w:val="22"/>
          <w:szCs w:val="22"/>
        </w:rPr>
        <w:t>P</w:t>
      </w:r>
      <w:r w:rsidRPr="00553F0D">
        <w:rPr>
          <w:rFonts w:asciiTheme="minorHAnsi" w:hAnsiTheme="minorHAnsi" w:cstheme="minorHAnsi"/>
          <w:color w:val="E65B01" w:themeColor="accent1" w:themeShade="BF"/>
          <w:sz w:val="22"/>
          <w:szCs w:val="22"/>
        </w:rPr>
        <w:t>lan de mejoras del proceso</w:t>
      </w:r>
      <w:bookmarkEnd w:id="110"/>
      <w:bookmarkEnd w:id="111"/>
      <w:bookmarkEnd w:id="112"/>
    </w:p>
    <w:p w:rsidR="00553F0D" w:rsidRPr="00553F0D" w:rsidRDefault="00553F0D" w:rsidP="00553F0D">
      <w:pPr>
        <w:jc w:val="both"/>
        <w:rPr>
          <w:rFonts w:asciiTheme="minorHAnsi" w:hAnsiTheme="minorHAnsi" w:cstheme="minorHAnsi"/>
          <w:sz w:val="22"/>
          <w:szCs w:val="22"/>
          <w:lang w:val="es-CO"/>
        </w:rPr>
      </w:pPr>
    </w:p>
    <w:p w:rsidR="00553F0D" w:rsidRPr="00553F0D" w:rsidRDefault="00553F0D" w:rsidP="00553F0D">
      <w:pPr>
        <w:jc w:val="both"/>
        <w:rPr>
          <w:rFonts w:asciiTheme="minorHAnsi" w:hAnsiTheme="minorHAnsi" w:cstheme="minorHAnsi"/>
          <w:sz w:val="22"/>
        </w:rPr>
      </w:pPr>
      <w:r w:rsidRPr="00553F0D">
        <w:rPr>
          <w:rFonts w:asciiTheme="minorHAnsi" w:hAnsiTheme="minorHAnsi"/>
          <w:sz w:val="22"/>
        </w:rPr>
        <w:t>Este plan no será tenido en cuenta ya que Alimnova</w:t>
      </w:r>
      <w:r w:rsidRPr="00553F0D">
        <w:rPr>
          <w:rFonts w:asciiTheme="minorHAnsi" w:hAnsiTheme="minorHAnsi" w:cstheme="minorHAnsi"/>
          <w:sz w:val="22"/>
        </w:rPr>
        <w:t>®</w:t>
      </w:r>
      <w:r w:rsidRPr="00553F0D">
        <w:rPr>
          <w:rFonts w:asciiTheme="minorHAnsi" w:hAnsiTheme="minorHAnsi"/>
          <w:sz w:val="22"/>
        </w:rPr>
        <w:t xml:space="preserve"> es una empresa sin ánimo de lucro y no tiene la intensión de comercializar el producto T Monopoly</w:t>
      </w:r>
      <w:r w:rsidRPr="00553F0D">
        <w:rPr>
          <w:rFonts w:asciiTheme="minorHAnsi" w:hAnsiTheme="minorHAnsi" w:cstheme="minorHAnsi"/>
          <w:sz w:val="22"/>
        </w:rPr>
        <w:t>®, debido a esto Alimnova® no espera recibir retroalimentación externa sobre la manera en que el juego fue desarrollado o sobre la manera en la que el juego está siendo comercializado, es decir Alimnova® no está interesado en recibir información  que brinde ciertos indicadores sobre mejoras del producto y por lo tanto dichas observaciones no serán tenidas en cuenta por Alimnova® y por lo tanto no será necesario un plan de mejoras de proceso. Vale la pena resaltar que este plan difiere totalmente de los demás planes del proyecto, por lo que se espera que la carencia de este plan no afecte nada en el desarrollo proyecto.</w:t>
      </w:r>
    </w:p>
    <w:p w:rsidR="00553F0D" w:rsidRPr="00553F0D" w:rsidRDefault="00553F0D" w:rsidP="00553F0D">
      <w:pPr>
        <w:pStyle w:val="Sinespaciado"/>
        <w:jc w:val="both"/>
        <w:rPr>
          <w:rFonts w:cstheme="minorHAnsi"/>
          <w:b/>
          <w:color w:val="FF0000"/>
        </w:rPr>
      </w:pPr>
      <w:r w:rsidRPr="00553F0D">
        <w:rPr>
          <w:b/>
          <w:color w:val="FF0000"/>
        </w:rPr>
        <w:t>[2] Adaptado del SPMP de Incasoft</w:t>
      </w:r>
      <w:r w:rsidRPr="00553F0D">
        <w:rPr>
          <w:rFonts w:cstheme="minorHAnsi"/>
          <w:b/>
          <w:color w:val="FF0000"/>
        </w:rPr>
        <w:t>®.</w:t>
      </w:r>
    </w:p>
    <w:p w:rsidR="00A359E0" w:rsidRPr="00553F0D" w:rsidRDefault="00A359E0">
      <w:pPr>
        <w:rPr>
          <w:rFonts w:asciiTheme="minorHAnsi" w:hAnsiTheme="minorHAnsi" w:cstheme="minorHAnsi"/>
          <w:sz w:val="22"/>
          <w:szCs w:val="22"/>
          <w:lang w:val="es-ES_tradnl"/>
        </w:rPr>
      </w:pPr>
      <w:r w:rsidRPr="00553F0D">
        <w:rPr>
          <w:rFonts w:asciiTheme="minorHAnsi" w:hAnsiTheme="minorHAnsi" w:cstheme="minorHAnsi"/>
          <w:sz w:val="22"/>
          <w:szCs w:val="22"/>
          <w:lang w:val="es-ES_tradnl"/>
        </w:rPr>
        <w:br w:type="page"/>
      </w:r>
    </w:p>
    <w:p w:rsidR="006B171B" w:rsidRPr="00880C14" w:rsidRDefault="006B171B" w:rsidP="006B171B">
      <w:pPr>
        <w:pStyle w:val="Ttulo"/>
        <w:numPr>
          <w:ilvl w:val="0"/>
          <w:numId w:val="1"/>
        </w:numPr>
        <w:jc w:val="left"/>
        <w:rPr>
          <w:rFonts w:asciiTheme="minorHAnsi" w:hAnsiTheme="minorHAnsi" w:cstheme="minorHAnsi"/>
          <w:sz w:val="22"/>
          <w:szCs w:val="22"/>
          <w:lang w:val="es-ES_tradnl"/>
        </w:rPr>
      </w:pPr>
      <w:bookmarkStart w:id="113" w:name="_Toc254097542"/>
      <w:r w:rsidRPr="00880C14">
        <w:rPr>
          <w:rFonts w:asciiTheme="minorHAnsi" w:hAnsiTheme="minorHAnsi" w:cstheme="minorHAnsi"/>
          <w:sz w:val="22"/>
          <w:szCs w:val="22"/>
          <w:lang w:val="es-ES_tradnl"/>
        </w:rPr>
        <w:t>ANEXOS</w:t>
      </w:r>
      <w:bookmarkEnd w:id="113"/>
    </w:p>
    <w:p w:rsidR="006B171B" w:rsidRPr="00880C14" w:rsidRDefault="006B171B" w:rsidP="006B171B">
      <w:pPr>
        <w:rPr>
          <w:rFonts w:asciiTheme="minorHAnsi" w:hAnsiTheme="minorHAnsi" w:cstheme="minorHAnsi"/>
          <w:sz w:val="22"/>
          <w:szCs w:val="22"/>
          <w:lang w:val="es-ES_tradnl"/>
        </w:rPr>
      </w:pPr>
    </w:p>
    <w:p w:rsidR="006B171B" w:rsidRPr="00880C14" w:rsidRDefault="006B171B" w:rsidP="006B171B">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En esta sección se deben enumerar los documentos y materiales que se entregan anexos al documento del SPMP para facilitar su comprensión. Por lo tanto, se aconseja dividir dichos materiales según el medio en el que se proporcionan, incluyendo una breve descripción de cada uno.</w:t>
      </w:r>
    </w:p>
    <w:p w:rsidR="00E449E6" w:rsidRPr="00880C14" w:rsidRDefault="00E449E6" w:rsidP="006B171B">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br w:type="page"/>
      </w:r>
    </w:p>
    <w:p w:rsidR="00432E55" w:rsidRPr="00880C14" w:rsidRDefault="00432E55" w:rsidP="00432E55">
      <w:pPr>
        <w:rPr>
          <w:rFonts w:asciiTheme="minorHAnsi" w:hAnsiTheme="minorHAnsi" w:cstheme="minorHAnsi"/>
          <w:b/>
          <w:sz w:val="22"/>
          <w:szCs w:val="22"/>
          <w:lang w:val="es-ES_tradnl"/>
        </w:rPr>
      </w:pPr>
      <w:r w:rsidRPr="00880C14">
        <w:rPr>
          <w:rFonts w:asciiTheme="minorHAnsi" w:hAnsiTheme="minorHAnsi" w:cstheme="minorHAnsi"/>
          <w:b/>
          <w:sz w:val="22"/>
          <w:szCs w:val="22"/>
          <w:lang w:val="es-ES_tradnl"/>
        </w:rPr>
        <w:t xml:space="preserve">2. REFERENCIAS </w:t>
      </w:r>
    </w:p>
    <w:p w:rsidR="00432E55" w:rsidRPr="00880C14" w:rsidRDefault="00432E55" w:rsidP="00DB5DD1">
      <w:pPr>
        <w:pStyle w:val="Prrafodelista"/>
        <w:numPr>
          <w:ilvl w:val="0"/>
          <w:numId w:val="7"/>
        </w:numPr>
        <w:spacing w:after="200" w:line="276" w:lineRule="auto"/>
        <w:contextualSpacing/>
        <w:jc w:val="both"/>
        <w:rPr>
          <w:rFonts w:asciiTheme="minorHAnsi" w:hAnsiTheme="minorHAnsi" w:cstheme="minorHAnsi"/>
          <w:sz w:val="22"/>
          <w:szCs w:val="22"/>
          <w:lang w:val="es-ES_tradnl"/>
        </w:rPr>
      </w:pPr>
      <w:bookmarkStart w:id="114" w:name="_Ref253600846"/>
      <w:r w:rsidRPr="00880C14">
        <w:rPr>
          <w:rFonts w:asciiTheme="minorHAnsi" w:hAnsiTheme="minorHAnsi" w:cstheme="minorHAnsi"/>
          <w:sz w:val="22"/>
          <w:szCs w:val="22"/>
          <w:lang w:val="es-ES_tradnl"/>
        </w:rPr>
        <w:t xml:space="preserve">TORRES, Miguel Eduardo, DIAZ, Luis Carlos, ALDANA Juan Carlos y. Sección Materias/Ingeniería de Software/Proyecto – Material de clase – Diapositivas, Métricas. 2009 Disponible en: </w:t>
      </w:r>
      <w:hyperlink r:id="rId272" w:history="1">
        <w:r w:rsidRPr="00880C14">
          <w:rPr>
            <w:rStyle w:val="Hipervnculo"/>
            <w:rFonts w:asciiTheme="minorHAnsi" w:hAnsiTheme="minorHAnsi" w:cstheme="minorHAnsi"/>
            <w:color w:val="auto"/>
            <w:sz w:val="22"/>
            <w:szCs w:val="22"/>
            <w:u w:val="none"/>
            <w:lang w:val="es-ES_tradnl"/>
          </w:rPr>
          <w:t>http://sophia.javeriana.edu.co/~metorres/Materias/IngSoftware/Diapostivas/ProcesoSW_Metricas.pdf</w:t>
        </w:r>
      </w:hyperlink>
      <w:bookmarkEnd w:id="114"/>
    </w:p>
    <w:p w:rsidR="00432E55" w:rsidRPr="00880C14" w:rsidRDefault="00432E55" w:rsidP="00DB5DD1">
      <w:pPr>
        <w:pStyle w:val="Prrafodelista"/>
        <w:numPr>
          <w:ilvl w:val="0"/>
          <w:numId w:val="7"/>
        </w:numPr>
        <w:spacing w:after="200" w:line="276" w:lineRule="auto"/>
        <w:contextualSpacing/>
        <w:jc w:val="both"/>
        <w:rPr>
          <w:rFonts w:asciiTheme="minorHAnsi" w:hAnsiTheme="minorHAnsi" w:cstheme="minorHAnsi"/>
          <w:sz w:val="22"/>
          <w:szCs w:val="22"/>
          <w:lang w:val="es-ES_tradnl"/>
        </w:rPr>
      </w:pPr>
      <w:bookmarkStart w:id="115" w:name="_Ref253604551"/>
      <w:r w:rsidRPr="00880C14">
        <w:rPr>
          <w:rFonts w:asciiTheme="minorHAnsi" w:hAnsiTheme="minorHAnsi" w:cstheme="minorHAnsi"/>
          <w:sz w:val="22"/>
          <w:szCs w:val="22"/>
          <w:lang w:val="es-ES_tradnl"/>
        </w:rPr>
        <w:t>Ximena Higuera Moriones, Andrés Teyes Aguilar, Nicolás Gaitán,Manuel Valencia, Jairo Ipial, Christian Lemus. Ancient Risk .Incasoft. 13 Octubre 2009.</w:t>
      </w:r>
      <w:bookmarkEnd w:id="115"/>
    </w:p>
    <w:p w:rsidR="00432E55" w:rsidRPr="00880C14" w:rsidRDefault="00432E55" w:rsidP="00DB5DD1">
      <w:pPr>
        <w:pStyle w:val="Prrafodelista"/>
        <w:numPr>
          <w:ilvl w:val="0"/>
          <w:numId w:val="7"/>
        </w:numPr>
        <w:autoSpaceDE w:val="0"/>
        <w:autoSpaceDN w:val="0"/>
        <w:adjustRightInd w:val="0"/>
        <w:contextualSpacing/>
        <w:rPr>
          <w:rFonts w:asciiTheme="minorHAnsi" w:hAnsiTheme="minorHAnsi" w:cstheme="minorHAnsi"/>
          <w:bCs/>
          <w:sz w:val="22"/>
          <w:szCs w:val="22"/>
          <w:lang w:val="es-ES_tradnl"/>
        </w:rPr>
      </w:pPr>
      <w:r w:rsidRPr="00880C14">
        <w:rPr>
          <w:rFonts w:asciiTheme="minorHAnsi" w:hAnsiTheme="minorHAnsi" w:cstheme="minorHAnsi"/>
          <w:bCs/>
          <w:sz w:val="22"/>
          <w:szCs w:val="22"/>
          <w:lang w:val="es-ES_tradnl"/>
        </w:rPr>
        <w:t>http://classes.cec.wustl.edu/~cse528/SPMPReport05.pdf</w:t>
      </w:r>
    </w:p>
    <w:p w:rsidR="00432E55" w:rsidRPr="00880C14" w:rsidRDefault="00432E55" w:rsidP="00432E55">
      <w:pPr>
        <w:pStyle w:val="Prrafodelista"/>
        <w:jc w:val="both"/>
        <w:rPr>
          <w:rFonts w:asciiTheme="minorHAnsi" w:hAnsiTheme="minorHAnsi" w:cstheme="minorHAnsi"/>
          <w:sz w:val="22"/>
          <w:szCs w:val="22"/>
          <w:lang w:val="es-ES_tradnl"/>
        </w:rPr>
      </w:pPr>
    </w:p>
    <w:p w:rsidR="00432E55" w:rsidRPr="007818F4" w:rsidRDefault="00432E55" w:rsidP="00DB5DD1">
      <w:pPr>
        <w:pStyle w:val="Prrafodelista"/>
        <w:numPr>
          <w:ilvl w:val="0"/>
          <w:numId w:val="7"/>
        </w:numPr>
        <w:autoSpaceDE w:val="0"/>
        <w:autoSpaceDN w:val="0"/>
        <w:adjustRightInd w:val="0"/>
        <w:contextualSpacing/>
        <w:jc w:val="both"/>
        <w:rPr>
          <w:rFonts w:asciiTheme="minorHAnsi" w:hAnsiTheme="minorHAnsi" w:cstheme="minorHAnsi"/>
          <w:sz w:val="22"/>
          <w:szCs w:val="22"/>
          <w:lang w:val="en-US"/>
        </w:rPr>
      </w:pPr>
      <w:r w:rsidRPr="007818F4">
        <w:rPr>
          <w:rFonts w:asciiTheme="minorHAnsi" w:hAnsiTheme="minorHAnsi" w:cstheme="minorHAnsi"/>
          <w:sz w:val="22"/>
          <w:szCs w:val="22"/>
          <w:lang w:val="en-US"/>
        </w:rPr>
        <w:t xml:space="preserve">Software Project Management Plan (SPMP) template. </w:t>
      </w:r>
    </w:p>
    <w:p w:rsidR="00432E55" w:rsidRPr="007818F4" w:rsidRDefault="00432E55" w:rsidP="00432E55">
      <w:pPr>
        <w:pStyle w:val="Prrafodelista"/>
        <w:autoSpaceDE w:val="0"/>
        <w:autoSpaceDN w:val="0"/>
        <w:adjustRightInd w:val="0"/>
        <w:jc w:val="both"/>
        <w:rPr>
          <w:rFonts w:asciiTheme="minorHAnsi" w:hAnsiTheme="minorHAnsi" w:cstheme="minorHAnsi"/>
          <w:bCs/>
          <w:sz w:val="22"/>
          <w:szCs w:val="22"/>
          <w:lang w:val="en-US"/>
        </w:rPr>
      </w:pPr>
      <w:r w:rsidRPr="007818F4">
        <w:rPr>
          <w:rFonts w:asciiTheme="minorHAnsi" w:hAnsiTheme="minorHAnsi" w:cstheme="minorHAnsi"/>
          <w:sz w:val="22"/>
          <w:szCs w:val="22"/>
          <w:lang w:val="en-US"/>
        </w:rPr>
        <w:t xml:space="preserve">Online </w:t>
      </w:r>
      <w:r w:rsidRPr="007818F4">
        <w:rPr>
          <w:rFonts w:asciiTheme="minorHAnsi" w:hAnsiTheme="minorHAnsi" w:cstheme="minorHAnsi"/>
          <w:bCs/>
          <w:sz w:val="22"/>
          <w:szCs w:val="22"/>
          <w:lang w:val="en-US"/>
        </w:rPr>
        <w:t>http://users.csc.calpoly.edu/~jdalbey/205/Mgmt/SPMP.html.</w:t>
      </w:r>
    </w:p>
    <w:p w:rsidR="00432E55" w:rsidRPr="007818F4" w:rsidRDefault="00432E55" w:rsidP="00432E55">
      <w:pPr>
        <w:pStyle w:val="Prrafodelista"/>
        <w:autoSpaceDE w:val="0"/>
        <w:autoSpaceDN w:val="0"/>
        <w:adjustRightInd w:val="0"/>
        <w:jc w:val="both"/>
        <w:rPr>
          <w:rFonts w:asciiTheme="minorHAnsi" w:hAnsiTheme="minorHAnsi" w:cstheme="minorHAnsi"/>
          <w:bCs/>
          <w:sz w:val="22"/>
          <w:szCs w:val="22"/>
          <w:lang w:val="en-US"/>
        </w:rPr>
      </w:pPr>
    </w:p>
    <w:p w:rsidR="00432E55" w:rsidRPr="007818F4" w:rsidRDefault="00432E55" w:rsidP="00432E55">
      <w:pPr>
        <w:rPr>
          <w:rFonts w:asciiTheme="minorHAnsi" w:hAnsiTheme="minorHAnsi" w:cstheme="minorHAnsi"/>
          <w:sz w:val="22"/>
          <w:szCs w:val="22"/>
          <w:lang w:val="en-US"/>
        </w:rPr>
      </w:pPr>
    </w:p>
    <w:p w:rsidR="00E449E6" w:rsidRPr="007818F4" w:rsidRDefault="00E449E6" w:rsidP="00E449E6">
      <w:pPr>
        <w:rPr>
          <w:rFonts w:asciiTheme="minorHAnsi" w:hAnsiTheme="minorHAnsi" w:cstheme="minorHAnsi"/>
          <w:sz w:val="22"/>
          <w:szCs w:val="22"/>
          <w:lang w:val="en-US"/>
        </w:rPr>
      </w:pPr>
    </w:p>
    <w:p w:rsidR="00E449E6" w:rsidRPr="007818F4" w:rsidRDefault="00E449E6" w:rsidP="00E449E6">
      <w:pPr>
        <w:rPr>
          <w:rFonts w:asciiTheme="minorHAnsi" w:hAnsiTheme="minorHAnsi" w:cstheme="minorHAnsi"/>
          <w:sz w:val="22"/>
          <w:szCs w:val="22"/>
          <w:lang w:val="en-US"/>
        </w:rPr>
      </w:pP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[1] Construx Software, Configuration Management CXOne Standard, Construx Software Builder, Inc, Noviembre 2002.</w:t>
      </w:r>
    </w:p>
    <w:p w:rsidR="00E449E6" w:rsidRPr="007818F4" w:rsidRDefault="00D23FE9"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[2] NASA (National Aeronautics and Space Administration) SEI (Software Engineering Laboratory), Recommended Approach to Software Development, Revisión 3, Junio 1992.</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[3]  IEEE (Institute of Electrical and Electronics Engineers), IEEE Standard for Software Project Management Plans, IEEE-SA Standards Board, Diciembre 1998.</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[4]    ESA (European Space Agency) Board for Software Standarisation and Control (BSSC), Guide to Software Project Management, Revisión 1, Marzo 1995.</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 xml:space="preserve">[5]  Construx Software, Project Management CXOne Standard, Construx Software Builder, Inc, Noviembre 2002. </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[6] Diccionario de la Real Academia Española. Disponible en: http://www.rae.es/</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[7] Sommerville I. Ingeniería de Software. 7th ed. Romo MM. Madrid: Pearson Educación. S.A.; 2005.</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[8] Larman C. UML Y PATRONES. Una introducción al análisis y diseño orientado a objetos y al proceso unificado. 2nd ed. Aragón DF. Madrid: Pearson Educación. S.A.; 2003.</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[9] Bruegge B, Dutoit AH. Ingeniería de Software orientada a objetos. 1st ed. Trujano G. México: Pearson Educación; 2002.</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 xml:space="preserve">[10] Página de Miguel Torres [homepage de Internet]. Bogotá.  Ing. Miguel Eduardo Torres Moreno MSc. Copyright - Miguel Torres 2007. [Actualizado el 26 </w:t>
      </w:r>
      <w:r w:rsidR="00D23FE9" w:rsidRPr="00880C14">
        <w:rPr>
          <w:rFonts w:asciiTheme="minorHAnsi" w:hAnsiTheme="minorHAnsi" w:cstheme="minorHAnsi"/>
          <w:i/>
          <w:color w:val="365F91"/>
          <w:sz w:val="22"/>
          <w:szCs w:val="22"/>
          <w:lang w:val="es-ES_tradnl"/>
        </w:rPr>
        <w:t>Feb.</w:t>
      </w:r>
      <w:r w:rsidRPr="00880C14">
        <w:rPr>
          <w:rFonts w:asciiTheme="minorHAnsi" w:hAnsiTheme="minorHAnsi" w:cstheme="minorHAnsi"/>
          <w:i/>
          <w:color w:val="365F91"/>
          <w:sz w:val="22"/>
          <w:szCs w:val="22"/>
          <w:lang w:val="es-ES_tradnl"/>
        </w:rPr>
        <w:t xml:space="preserve"> 2007; citado 11 </w:t>
      </w:r>
      <w:r w:rsidR="00D23FE9" w:rsidRPr="00880C14">
        <w:rPr>
          <w:rFonts w:asciiTheme="minorHAnsi" w:hAnsiTheme="minorHAnsi" w:cstheme="minorHAnsi"/>
          <w:i/>
          <w:color w:val="365F91"/>
          <w:sz w:val="22"/>
          <w:szCs w:val="22"/>
          <w:lang w:val="es-ES_tradnl"/>
        </w:rPr>
        <w:t>Feb.</w:t>
      </w:r>
      <w:r w:rsidRPr="00880C14">
        <w:rPr>
          <w:rFonts w:asciiTheme="minorHAnsi" w:hAnsiTheme="minorHAnsi" w:cstheme="minorHAnsi"/>
          <w:i/>
          <w:color w:val="365F91"/>
          <w:sz w:val="22"/>
          <w:szCs w:val="22"/>
          <w:lang w:val="es-ES_tradnl"/>
        </w:rPr>
        <w:t xml:space="preserve">  2007]. Materias - Ingeniera de Software – Plantilla SRS [aprox. 3era pantalla].Disponible en: http://sophia.javeriana.edu.co/~metorres/</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[11] JabRef Reference Manager. Disponible en: http://jabref.sourceforge.net/</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[12] Objetivos SMART. Disponible en: http://changingminds.org/disciplines/hr/performance_management/smart_objectives.htm</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[13] Tortoise CVS, Repositorio de Archivos. Disponible en: http://www.tortoisecvs.org/</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[14] Eclipse Herramienta IDE. Disponible en: http://www.eclipse.org/</w:t>
      </w:r>
    </w:p>
    <w:p w:rsidR="00E449E6" w:rsidRPr="00880C14" w:rsidRDefault="00E449E6" w:rsidP="00E449E6">
      <w:pPr>
        <w:jc w:val="both"/>
        <w:rPr>
          <w:rFonts w:asciiTheme="minorHAnsi" w:hAnsiTheme="minorHAnsi" w:cstheme="minorHAnsi"/>
          <w:i/>
          <w:color w:val="365F91"/>
          <w:sz w:val="22"/>
          <w:szCs w:val="22"/>
          <w:lang w:val="es-ES_tradnl"/>
        </w:rPr>
      </w:pPr>
      <w:r w:rsidRPr="007818F4">
        <w:rPr>
          <w:rFonts w:asciiTheme="minorHAnsi" w:hAnsiTheme="minorHAnsi" w:cstheme="minorHAnsi"/>
          <w:i/>
          <w:color w:val="365F91"/>
          <w:sz w:val="22"/>
          <w:szCs w:val="22"/>
          <w:lang w:val="en-US"/>
        </w:rPr>
        <w:t xml:space="preserve">[15] Construx, Software Development Best Practices. </w:t>
      </w:r>
      <w:r w:rsidRPr="00880C14">
        <w:rPr>
          <w:rFonts w:asciiTheme="minorHAnsi" w:hAnsiTheme="minorHAnsi" w:cstheme="minorHAnsi"/>
          <w:i/>
          <w:color w:val="365F91"/>
          <w:sz w:val="22"/>
          <w:szCs w:val="22"/>
          <w:lang w:val="es-ES_tradnl"/>
        </w:rPr>
        <w:t>Disponible en: http://www.construx.com/</w:t>
      </w:r>
    </w:p>
    <w:p w:rsidR="00E449E6" w:rsidRPr="007818F4" w:rsidRDefault="00E449E6" w:rsidP="00E449E6">
      <w:pPr>
        <w:jc w:val="both"/>
        <w:rPr>
          <w:rFonts w:asciiTheme="minorHAnsi" w:hAnsiTheme="minorHAnsi" w:cstheme="minorHAnsi"/>
          <w:i/>
          <w:color w:val="365F91"/>
          <w:sz w:val="22"/>
          <w:szCs w:val="22"/>
          <w:lang w:val="en-US"/>
        </w:rPr>
      </w:pPr>
      <w:r w:rsidRPr="007818F4">
        <w:rPr>
          <w:rFonts w:asciiTheme="minorHAnsi" w:hAnsiTheme="minorHAnsi" w:cstheme="minorHAnsi"/>
          <w:i/>
          <w:color w:val="365F91"/>
          <w:sz w:val="22"/>
          <w:szCs w:val="22"/>
          <w:lang w:val="en-US"/>
        </w:rPr>
        <w:t>[16] Construx Software, Qualilty Plan CXOne CheckList, Construx Software Builder, Inc,  2002.</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[17] JAVADOC Documentation Tool. Disponible en: http://java.sun.com/j2se/javadoc/</w:t>
      </w:r>
    </w:p>
    <w:p w:rsidR="00E449E6" w:rsidRPr="00880C14" w:rsidRDefault="00E449E6"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[18] Kendall KE, Kendall JE. Análisis y diseño de sistemas. 6th ed. Horan B. México: Pearson Educación. S.A.; 2005.</w:t>
      </w:r>
    </w:p>
    <w:p w:rsidR="00935DD4" w:rsidRPr="00880C14" w:rsidRDefault="00935DD4" w:rsidP="00E449E6">
      <w:pPr>
        <w:jc w:val="both"/>
        <w:rPr>
          <w:rFonts w:asciiTheme="minorHAnsi" w:hAnsiTheme="minorHAnsi" w:cstheme="minorHAnsi"/>
          <w:i/>
          <w:color w:val="365F91"/>
          <w:sz w:val="22"/>
          <w:szCs w:val="22"/>
          <w:lang w:val="es-ES_tradnl"/>
        </w:rPr>
      </w:pPr>
      <w:r w:rsidRPr="00880C14">
        <w:rPr>
          <w:rFonts w:asciiTheme="minorHAnsi" w:hAnsiTheme="minorHAnsi" w:cstheme="minorHAnsi"/>
          <w:i/>
          <w:color w:val="365F91"/>
          <w:sz w:val="22"/>
          <w:szCs w:val="22"/>
          <w:lang w:val="es-ES_tradnl"/>
        </w:rPr>
        <w:t>[19]</w:t>
      </w:r>
      <w:r w:rsidRPr="00880C14">
        <w:rPr>
          <w:rFonts w:asciiTheme="minorHAnsi" w:hAnsiTheme="minorHAnsi" w:cstheme="minorHAnsi"/>
          <w:sz w:val="22"/>
          <w:szCs w:val="22"/>
          <w:lang w:val="es-ES_tradnl"/>
        </w:rPr>
        <w:t xml:space="preserve"> </w:t>
      </w:r>
      <w:r w:rsidRPr="00880C14">
        <w:rPr>
          <w:rFonts w:asciiTheme="minorHAnsi" w:hAnsiTheme="minorHAnsi" w:cstheme="minorHAnsi"/>
          <w:i/>
          <w:color w:val="365F91"/>
          <w:sz w:val="22"/>
          <w:szCs w:val="22"/>
          <w:lang w:val="es-ES_tradnl"/>
        </w:rPr>
        <w:t>IEEE Computer Society Style Guide – References, 2006, disponible en: http://www.computer.org/portal/site/ieeecs/menuitem.c5efb9b8ade9096b8a9ca0108bcd45f3/index.jsp?&amp;pName=ieeecs_level1&amp;path=ieeecs/publications/author/style&amp;file=refer.xml&amp;xsl=generic.xsl&amp;</w:t>
      </w:r>
    </w:p>
    <w:p w:rsidR="00E449E6" w:rsidRPr="00880C14" w:rsidRDefault="00E449E6" w:rsidP="00E449E6">
      <w:pPr>
        <w:rPr>
          <w:rFonts w:asciiTheme="minorHAnsi" w:hAnsiTheme="minorHAnsi" w:cstheme="minorHAnsi"/>
          <w:sz w:val="22"/>
          <w:szCs w:val="22"/>
          <w:lang w:val="es-ES_tradnl"/>
        </w:rPr>
      </w:pPr>
    </w:p>
    <w:sectPr w:rsidR="00E449E6" w:rsidRPr="00880C14" w:rsidSect="00593E9D">
      <w:type w:val="continuous"/>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ronWorks" w:date="2007-08-04T15:24:00Z" w:initials="IW">
    <w:p w:rsidR="00395032" w:rsidRDefault="00395032" w:rsidP="005D7F64">
      <w:pPr>
        <w:pStyle w:val="Textocomentario"/>
      </w:pPr>
      <w:r>
        <w:rPr>
          <w:rStyle w:val="Refdecomentario"/>
        </w:rPr>
        <w:annotationRef/>
      </w:r>
      <w:r>
        <w:t>Es la forma de identificar el proyecto en el que se está trabajando, este debería ser creativo.</w:t>
      </w:r>
    </w:p>
  </w:comment>
  <w:comment w:id="2" w:author="Sergio David Acosta Pinto" w:date="2007-08-19T02:09:00Z" w:initials="SDAP">
    <w:p w:rsidR="00395032" w:rsidRDefault="00395032">
      <w:pPr>
        <w:pStyle w:val="Textocomentario"/>
      </w:pPr>
      <w:r>
        <w:rPr>
          <w:rStyle w:val="Refdecomentario"/>
        </w:rPr>
        <w:annotationRef/>
      </w:r>
      <w:r>
        <w:t>Tabla de contenido general, generar automáticamente con la ayuda de Word.</w:t>
      </w:r>
    </w:p>
  </w:comment>
  <w:comment w:id="4" w:author="Sergio David Acosta Pinto" w:date="2007-08-12T20:01:00Z" w:initials="SDAP">
    <w:p w:rsidR="00395032" w:rsidRDefault="00395032">
      <w:pPr>
        <w:pStyle w:val="Textocomentario"/>
      </w:pPr>
      <w:r>
        <w:rPr>
          <w:rStyle w:val="Refdecomentario"/>
        </w:rPr>
        <w:annotationRef/>
      </w:r>
      <w:r>
        <w:t>Lista de todas las figuras, graficas y diagramas utilizados en el documento</w:t>
      </w:r>
    </w:p>
  </w:comment>
  <w:comment w:id="6" w:author="Sergio David Acosta Pinto" w:date="2007-08-19T02:09:00Z" w:initials="SDAP">
    <w:p w:rsidR="00395032" w:rsidRDefault="00395032">
      <w:pPr>
        <w:pStyle w:val="Textocomentario"/>
      </w:pPr>
      <w:r>
        <w:rPr>
          <w:rStyle w:val="Refdecomentario"/>
        </w:rPr>
        <w:annotationRef/>
      </w:r>
      <w:r>
        <w:t>Lista de todas las tablas utilizadas en el documento, utilizar la ayuda de Word para generarla</w:t>
      </w:r>
    </w:p>
  </w:comment>
  <w:comment w:id="41" w:author="Andrea" w:date="2010-02-12T14:38:00Z" w:initials="A">
    <w:p w:rsidR="00395032" w:rsidRPr="00326610" w:rsidRDefault="00395032" w:rsidP="00737F32">
      <w:pPr>
        <w:pStyle w:val="Epgrafe"/>
        <w:rPr>
          <w:rFonts w:ascii="Arial" w:hAnsi="Arial" w:cs="Arial"/>
          <w:sz w:val="28"/>
          <w:szCs w:val="28"/>
        </w:rPr>
      </w:pPr>
      <w:r>
        <w:rPr>
          <w:rStyle w:val="Refdecomentario"/>
        </w:rPr>
        <w:annotationRef/>
      </w:r>
      <w:r>
        <w:rPr>
          <w:rFonts w:ascii="Arial" w:hAnsi="Arial" w:cs="Arial"/>
          <w:sz w:val="28"/>
          <w:szCs w:val="28"/>
        </w:rPr>
        <w:t>Manejar el repositorio  quienes lo manejar y aclarar diagrama de comunicación en el grupo</w:t>
      </w:r>
    </w:p>
    <w:p w:rsidR="00395032" w:rsidRDefault="00395032">
      <w:pPr>
        <w:pStyle w:val="Textocomentario"/>
      </w:pPr>
    </w:p>
  </w:comment>
  <w:comment w:id="47" w:author="Andrea" w:date="2010-02-16T23:07:00Z" w:initials="A">
    <w:p w:rsidR="00395032" w:rsidRDefault="00395032" w:rsidP="00027D1F">
      <w:pPr>
        <w:pStyle w:val="Textocomentario"/>
      </w:pPr>
      <w:r>
        <w:rPr>
          <w:rStyle w:val="Refdecomentario"/>
        </w:rPr>
        <w:annotationRef/>
      </w:r>
      <w:r>
        <w:t>Anexar Cronograma hacer referencia al cronograma con q lo hicimos</w:t>
      </w:r>
    </w:p>
  </w:comment>
  <w:comment w:id="48" w:author="Andrea" w:date="2010-02-16T23:08:00Z" w:initials="A">
    <w:p w:rsidR="00395032" w:rsidRDefault="00395032" w:rsidP="00027D1F">
      <w:pPr>
        <w:pStyle w:val="Textocomentario"/>
      </w:pPr>
      <w:r>
        <w:rPr>
          <w:rStyle w:val="Refdecomentario"/>
        </w:rPr>
        <w:annotationRef/>
      </w:r>
      <w:r>
        <w:t>Anexar test de colores de cada miembro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5032" w:rsidRDefault="00395032">
      <w:r>
        <w:separator/>
      </w:r>
    </w:p>
  </w:endnote>
  <w:endnote w:type="continuationSeparator" w:id="0">
    <w:p w:rsidR="00395032" w:rsidRDefault="0039503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TE45F3138t00">
    <w:panose1 w:val="00000000000000000000"/>
    <w:charset w:val="00"/>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5032" w:rsidRDefault="00395032">
      <w:r>
        <w:separator/>
      </w:r>
    </w:p>
  </w:footnote>
  <w:footnote w:type="continuationSeparator" w:id="0">
    <w:p w:rsidR="00395032" w:rsidRDefault="0039503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5032" w:rsidRDefault="00DE7F4B">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2" o:spid="_x0000_s2053" type="#_x0000_t75" style="position:absolute;margin-left:0;margin-top:0;width:425pt;height:230.8pt;z-index:-251657216;mso-position-horizontal:center;mso-position-horizontal-relative:margin;mso-position-vertical:center;mso-position-vertical-relative:margin" o:allowincell="f">
          <v:imagedata r:id="rId1" o:title="LogoFinalGrandeBPagina"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5032" w:rsidRDefault="00DE7F4B">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3" o:spid="_x0000_s2054" type="#_x0000_t75" style="position:absolute;margin-left:0;margin-top:0;width:425pt;height:230.8pt;z-index:-251656192;mso-position-horizontal:center;mso-position-horizontal-relative:margin;mso-position-vertical:center;mso-position-vertical-relative:margin" o:allowincell="f">
          <v:imagedata r:id="rId1" o:title="LogoFinalGrandeBPagina" gain="19661f" blacklevel="22938f"/>
          <w10:wrap anchorx="margin" anchory="margin"/>
        </v:shape>
      </w:pict>
    </w:r>
    <w:r w:rsidR="00395032" w:rsidRPr="00DA2D2B">
      <w:rPr>
        <w:noProof/>
        <w:lang w:val="es-CO" w:eastAsia="es-CO"/>
      </w:rPr>
      <w:drawing>
        <wp:inline distT="0" distB="0" distL="0" distR="0">
          <wp:extent cx="1708538" cy="926637"/>
          <wp:effectExtent l="19050" t="0" r="5962" b="0"/>
          <wp:docPr id="72" name="Picture 3" descr="C:\Users\Andrea\Documents\MATERIAS\ING SOFT\PROYECTO\Repo_IngSoft\Logo\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cuments\MATERIAS\ING SOFT\PROYECTO\Repo_IngSoft\Logo\LogoFinalGrandeB.jpg"/>
                  <pic:cNvPicPr>
                    <a:picLocks noChangeAspect="1" noChangeArrowheads="1"/>
                  </pic:cNvPicPr>
                </pic:nvPicPr>
                <pic:blipFill>
                  <a:blip r:embed="rId2"/>
                  <a:srcRect/>
                  <a:stretch>
                    <a:fillRect/>
                  </a:stretch>
                </pic:blipFill>
                <pic:spPr bwMode="auto">
                  <a:xfrm>
                    <a:off x="0" y="0"/>
                    <a:ext cx="1708538" cy="926637"/>
                  </a:xfrm>
                  <a:prstGeom prst="rect">
                    <a:avLst/>
                  </a:prstGeom>
                  <a:noFill/>
                  <a:ln w="9525">
                    <a:noFill/>
                    <a:miter lim="800000"/>
                    <a:headEnd/>
                    <a:tailEnd/>
                  </a:ln>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5032" w:rsidRDefault="00DE7F4B">
    <w:pPr>
      <w:pStyle w:val="Encabezado"/>
    </w:pPr>
    <w:r>
      <w:rPr>
        <w:noProof/>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44821" o:spid="_x0000_s2052" type="#_x0000_t75" style="position:absolute;margin-left:0;margin-top:0;width:425pt;height:230.8pt;z-index:-251658240;mso-position-horizontal:center;mso-position-horizontal-relative:margin;mso-position-vertical:center;mso-position-vertical-relative:margin" o:allowincell="f">
          <v:imagedata r:id="rId1" o:title="LogoFinalGrandeBPagina"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5pt;height:11.55pt" o:bullet="t">
        <v:imagedata r:id="rId1" o:title="BD14790_"/>
      </v:shape>
    </w:pict>
  </w:numPicBullet>
  <w:abstractNum w:abstractNumId="0">
    <w:nsid w:val="02CE50C1"/>
    <w:multiLevelType w:val="hybridMultilevel"/>
    <w:tmpl w:val="9498F78C"/>
    <w:lvl w:ilvl="0" w:tplc="0C0A000D">
      <w:start w:val="1"/>
      <w:numFmt w:val="bullet"/>
      <w:lvlText w:val=""/>
      <w:lvlJc w:val="left"/>
      <w:pPr>
        <w:ind w:left="1455" w:hanging="360"/>
      </w:pPr>
      <w:rPr>
        <w:rFonts w:ascii="Wingdings" w:hAnsi="Wingdings" w:hint="default"/>
      </w:rPr>
    </w:lvl>
    <w:lvl w:ilvl="1" w:tplc="0C0A0003" w:tentative="1">
      <w:start w:val="1"/>
      <w:numFmt w:val="bullet"/>
      <w:lvlText w:val="o"/>
      <w:lvlJc w:val="left"/>
      <w:pPr>
        <w:ind w:left="2175" w:hanging="360"/>
      </w:pPr>
      <w:rPr>
        <w:rFonts w:ascii="Courier New" w:hAnsi="Courier New" w:cs="Wingdings"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Wingdings"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Wingdings" w:hint="default"/>
      </w:rPr>
    </w:lvl>
    <w:lvl w:ilvl="8" w:tplc="0C0A0005" w:tentative="1">
      <w:start w:val="1"/>
      <w:numFmt w:val="bullet"/>
      <w:lvlText w:val=""/>
      <w:lvlJc w:val="left"/>
      <w:pPr>
        <w:ind w:left="7215" w:hanging="360"/>
      </w:pPr>
      <w:rPr>
        <w:rFonts w:ascii="Wingdings" w:hAnsi="Wingdings" w:hint="default"/>
      </w:rPr>
    </w:lvl>
  </w:abstractNum>
  <w:abstractNum w:abstractNumId="1">
    <w:nsid w:val="04962B0A"/>
    <w:multiLevelType w:val="hybridMultilevel"/>
    <w:tmpl w:val="97668B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56D674C"/>
    <w:multiLevelType w:val="hybridMultilevel"/>
    <w:tmpl w:val="35401E76"/>
    <w:lvl w:ilvl="0" w:tplc="FEA8F936">
      <w:start w:val="2"/>
      <w:numFmt w:val="decimal"/>
      <w:lvlText w:val="%1."/>
      <w:lvlJc w:val="left"/>
      <w:pPr>
        <w:ind w:left="644" w:hanging="360"/>
      </w:pPr>
      <w:rPr>
        <w:rFonts w:hint="default"/>
        <w:b/>
        <w:color w:val="auto"/>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nsid w:val="05F3613A"/>
    <w:multiLevelType w:val="multilevel"/>
    <w:tmpl w:val="0409001F"/>
    <w:numStyleLink w:val="111111"/>
  </w:abstractNum>
  <w:abstractNum w:abstractNumId="4">
    <w:nsid w:val="08391458"/>
    <w:multiLevelType w:val="hybridMultilevel"/>
    <w:tmpl w:val="1CBA4B2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C850BF0"/>
    <w:multiLevelType w:val="hybridMultilevel"/>
    <w:tmpl w:val="4C36457C"/>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6">
    <w:nsid w:val="0E046AF6"/>
    <w:multiLevelType w:val="hybridMultilevel"/>
    <w:tmpl w:val="720E19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1232190"/>
    <w:multiLevelType w:val="hybridMultilevel"/>
    <w:tmpl w:val="40382A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4B648E1"/>
    <w:multiLevelType w:val="hybridMultilevel"/>
    <w:tmpl w:val="8C82D54E"/>
    <w:lvl w:ilvl="0" w:tplc="CE0C5458">
      <w:start w:val="1"/>
      <w:numFmt w:val="decimal"/>
      <w:lvlText w:val="[%1]"/>
      <w:lvlJc w:val="left"/>
      <w:pPr>
        <w:ind w:left="720" w:hanging="36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1A056E60"/>
    <w:multiLevelType w:val="hybridMultilevel"/>
    <w:tmpl w:val="6ECA970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A48054F"/>
    <w:multiLevelType w:val="hybridMultilevel"/>
    <w:tmpl w:val="51AEDAB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Symbol" w:hint="default"/>
      </w:rPr>
    </w:lvl>
    <w:lvl w:ilvl="2" w:tplc="240A0005">
      <w:start w:val="1"/>
      <w:numFmt w:val="bullet"/>
      <w:lvlText w:val=""/>
      <w:lvlJc w:val="left"/>
      <w:pPr>
        <w:ind w:left="1800" w:hanging="360"/>
      </w:pPr>
      <w:rPr>
        <w:rFonts w:ascii="Wingdings" w:hAnsi="Wingdings" w:hint="default"/>
      </w:r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1">
    <w:nsid w:val="1A527943"/>
    <w:multiLevelType w:val="multilevel"/>
    <w:tmpl w:val="0409001F"/>
    <w:numStyleLink w:val="111111"/>
  </w:abstractNum>
  <w:abstractNum w:abstractNumId="12">
    <w:nsid w:val="1DED54AD"/>
    <w:multiLevelType w:val="multilevel"/>
    <w:tmpl w:val="B54A5058"/>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3">
    <w:nsid w:val="1FBD5A8B"/>
    <w:multiLevelType w:val="hybridMultilevel"/>
    <w:tmpl w:val="4FE2E4A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2358292A"/>
    <w:multiLevelType w:val="hybridMultilevel"/>
    <w:tmpl w:val="F3581C86"/>
    <w:lvl w:ilvl="0" w:tplc="0C0A0003">
      <w:start w:val="1"/>
      <w:numFmt w:val="bullet"/>
      <w:lvlText w:val="o"/>
      <w:lvlJc w:val="left"/>
      <w:pPr>
        <w:tabs>
          <w:tab w:val="num" w:pos="1080"/>
        </w:tabs>
        <w:ind w:left="1080" w:hanging="360"/>
      </w:pPr>
      <w:rPr>
        <w:rFonts w:ascii="Courier New" w:hAnsi="Courier New" w:cs="Symbol" w:hint="default"/>
        <w:i w:val="0"/>
        <w:color w:val="auto"/>
      </w:r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15">
    <w:nsid w:val="27EB240D"/>
    <w:multiLevelType w:val="hybridMultilevel"/>
    <w:tmpl w:val="E7F65C0E"/>
    <w:lvl w:ilvl="0" w:tplc="0A20AE6C">
      <w:start w:val="1"/>
      <w:numFmt w:val="decimal"/>
      <w:lvlText w:val="%1."/>
      <w:lvlJc w:val="left"/>
      <w:pPr>
        <w:ind w:left="720"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2803350B"/>
    <w:multiLevelType w:val="hybridMultilevel"/>
    <w:tmpl w:val="4BCC5F80"/>
    <w:lvl w:ilvl="0" w:tplc="0C0A0003">
      <w:start w:val="1"/>
      <w:numFmt w:val="bullet"/>
      <w:lvlText w:val="o"/>
      <w:lvlJc w:val="left"/>
      <w:pPr>
        <w:ind w:left="720" w:hanging="360"/>
      </w:pPr>
      <w:rPr>
        <w:rFonts w:ascii="Courier New" w:hAnsi="Courier New" w:cs="Wingdings" w:hint="default"/>
      </w:rPr>
    </w:lvl>
    <w:lvl w:ilvl="1" w:tplc="0C0A0003">
      <w:start w:val="1"/>
      <w:numFmt w:val="bullet"/>
      <w:lvlText w:val="o"/>
      <w:lvlJc w:val="left"/>
      <w:pPr>
        <w:ind w:left="1440" w:hanging="360"/>
      </w:pPr>
      <w:rPr>
        <w:rFonts w:ascii="Courier New" w:hAnsi="Courier New" w:cs="Wingdings"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BE414C9"/>
    <w:multiLevelType w:val="hybridMultilevel"/>
    <w:tmpl w:val="0360B9B8"/>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D0257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2E111C9"/>
    <w:multiLevelType w:val="hybridMultilevel"/>
    <w:tmpl w:val="05B687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341C4431"/>
    <w:multiLevelType w:val="hybridMultilevel"/>
    <w:tmpl w:val="A7C60B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1">
    <w:nsid w:val="34A55310"/>
    <w:multiLevelType w:val="hybridMultilevel"/>
    <w:tmpl w:val="B4803FC0"/>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2">
    <w:nsid w:val="34DE6A57"/>
    <w:multiLevelType w:val="hybridMultilevel"/>
    <w:tmpl w:val="B10A3856"/>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23">
    <w:nsid w:val="389734A3"/>
    <w:multiLevelType w:val="hybridMultilevel"/>
    <w:tmpl w:val="40AA3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9C27DA9"/>
    <w:multiLevelType w:val="hybridMultilevel"/>
    <w:tmpl w:val="C98474C8"/>
    <w:lvl w:ilvl="0" w:tplc="240A000D">
      <w:start w:val="1"/>
      <w:numFmt w:val="bullet"/>
      <w:lvlText w:val=""/>
      <w:lvlJc w:val="left"/>
      <w:pPr>
        <w:ind w:left="720" w:hanging="360"/>
      </w:pPr>
      <w:rPr>
        <w:rFonts w:ascii="Wingdings" w:hAnsi="Wingdings" w:hint="default"/>
      </w:rPr>
    </w:lvl>
    <w:lvl w:ilvl="1" w:tplc="240A000D">
      <w:start w:val="1"/>
      <w:numFmt w:val="bullet"/>
      <w:lvlText w:val=""/>
      <w:lvlJc w:val="left"/>
      <w:pPr>
        <w:ind w:left="1440" w:hanging="360"/>
      </w:pPr>
      <w:rPr>
        <w:rFonts w:ascii="Wingdings" w:hAnsi="Wingdings"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Wingdings"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Wingdings"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E8702A4"/>
    <w:multiLevelType w:val="hybridMultilevel"/>
    <w:tmpl w:val="DF46FD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3EE10766"/>
    <w:multiLevelType w:val="hybridMultilevel"/>
    <w:tmpl w:val="0A12C804"/>
    <w:lvl w:ilvl="0" w:tplc="240A000F">
      <w:start w:val="1"/>
      <w:numFmt w:val="decimal"/>
      <w:lvlText w:val="%1."/>
      <w:lvlJc w:val="left"/>
      <w:pPr>
        <w:ind w:left="1068" w:hanging="360"/>
      </w:p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7">
    <w:nsid w:val="416C14DA"/>
    <w:multiLevelType w:val="hybridMultilevel"/>
    <w:tmpl w:val="C31EF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1BA4CFD"/>
    <w:multiLevelType w:val="hybridMultilevel"/>
    <w:tmpl w:val="8FE028A8"/>
    <w:lvl w:ilvl="0" w:tplc="240A0011">
      <w:start w:val="1"/>
      <w:numFmt w:val="decimal"/>
      <w:lvlText w:val="%1)"/>
      <w:lvlJc w:val="left"/>
      <w:pPr>
        <w:ind w:left="720"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433E6340"/>
    <w:multiLevelType w:val="hybridMultilevel"/>
    <w:tmpl w:val="D3201D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466006EA"/>
    <w:multiLevelType w:val="hybridMultilevel"/>
    <w:tmpl w:val="8FE0002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48495899"/>
    <w:multiLevelType w:val="hybridMultilevel"/>
    <w:tmpl w:val="3824504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Wingdings"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Wingdings"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Wingdings" w:hint="default"/>
      </w:rPr>
    </w:lvl>
    <w:lvl w:ilvl="8" w:tplc="240A0005" w:tentative="1">
      <w:start w:val="1"/>
      <w:numFmt w:val="bullet"/>
      <w:lvlText w:val=""/>
      <w:lvlJc w:val="left"/>
      <w:pPr>
        <w:ind w:left="7200" w:hanging="360"/>
      </w:pPr>
      <w:rPr>
        <w:rFonts w:ascii="Wingdings" w:hAnsi="Wingdings" w:hint="default"/>
      </w:rPr>
    </w:lvl>
  </w:abstractNum>
  <w:abstractNum w:abstractNumId="32">
    <w:nsid w:val="4A7666B5"/>
    <w:multiLevelType w:val="hybridMultilevel"/>
    <w:tmpl w:val="0C346F5C"/>
    <w:lvl w:ilvl="0" w:tplc="E61437B8">
      <w:numFmt w:val="bullet"/>
      <w:lvlText w:val="-"/>
      <w:lvlJc w:val="left"/>
      <w:pPr>
        <w:ind w:left="720" w:hanging="360"/>
      </w:pPr>
      <w:rPr>
        <w:rFonts w:ascii="Calibri" w:eastAsiaTheme="minorHAnsi" w:hAnsi="Calibri" w:cs="Arial" w:hint="default"/>
      </w:rPr>
    </w:lvl>
    <w:lvl w:ilvl="1" w:tplc="240A0003" w:tentative="1">
      <w:start w:val="1"/>
      <w:numFmt w:val="bullet"/>
      <w:lvlText w:val="o"/>
      <w:lvlJc w:val="left"/>
      <w:pPr>
        <w:ind w:left="1440" w:hanging="360"/>
      </w:pPr>
      <w:rPr>
        <w:rFonts w:ascii="Courier New" w:hAnsi="Courier New" w:cs="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Wingdings"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Wingdings"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DE218AC"/>
    <w:multiLevelType w:val="hybridMultilevel"/>
    <w:tmpl w:val="026EB50C"/>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34">
    <w:nsid w:val="51F436AE"/>
    <w:multiLevelType w:val="hybridMultilevel"/>
    <w:tmpl w:val="15FE0E5C"/>
    <w:lvl w:ilvl="0" w:tplc="B6DC9462">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Wingdings"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Wingdings"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6">
    <w:nsid w:val="542C7494"/>
    <w:multiLevelType w:val="multilevel"/>
    <w:tmpl w:val="68A2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48F331B"/>
    <w:multiLevelType w:val="hybridMultilevel"/>
    <w:tmpl w:val="B2D4E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59C05854"/>
    <w:multiLevelType w:val="hybridMultilevel"/>
    <w:tmpl w:val="BDBC46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nsid w:val="5FD64DD8"/>
    <w:multiLevelType w:val="hybridMultilevel"/>
    <w:tmpl w:val="8B7EF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75B5E66"/>
    <w:multiLevelType w:val="hybridMultilevel"/>
    <w:tmpl w:val="59BA9C38"/>
    <w:lvl w:ilvl="0" w:tplc="EA427F04">
      <w:numFmt w:val="bullet"/>
      <w:lvlText w:val="-"/>
      <w:lvlJc w:val="left"/>
      <w:pPr>
        <w:ind w:left="720" w:hanging="360"/>
      </w:pPr>
      <w:rPr>
        <w:rFonts w:ascii="Book Antiqua" w:eastAsiaTheme="minorHAnsi" w:hAnsi="Book Antiqua"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E31109A"/>
    <w:multiLevelType w:val="hybridMultilevel"/>
    <w:tmpl w:val="24808CBE"/>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2">
    <w:nsid w:val="70E70B88"/>
    <w:multiLevelType w:val="hybridMultilevel"/>
    <w:tmpl w:val="2A2675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Wingdings"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Wingdings"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1120FFC"/>
    <w:multiLevelType w:val="hybridMultilevel"/>
    <w:tmpl w:val="C1DEF04E"/>
    <w:lvl w:ilvl="0" w:tplc="9A32ECA4">
      <w:start w:val="1"/>
      <w:numFmt w:val="bullet"/>
      <w:lvlText w:val=""/>
      <w:lvlPicBulletId w:val="0"/>
      <w:lvlJc w:val="left"/>
      <w:pPr>
        <w:ind w:left="1440" w:hanging="360"/>
      </w:pPr>
      <w:rPr>
        <w:rFonts w:ascii="Symbol" w:hAnsi="Symbol" w:hint="default"/>
        <w:color w:val="auto"/>
      </w:rPr>
    </w:lvl>
    <w:lvl w:ilvl="1" w:tplc="9A32ECA4">
      <w:start w:val="1"/>
      <w:numFmt w:val="bullet"/>
      <w:lvlText w:val=""/>
      <w:lvlPicBulletId w:val="0"/>
      <w:lvlJc w:val="left"/>
      <w:pPr>
        <w:ind w:left="1440" w:hanging="360"/>
      </w:pPr>
      <w:rPr>
        <w:rFonts w:ascii="Symbol" w:hAnsi="Symbol" w:hint="default"/>
        <w:color w:val="auto"/>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Wingdings"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Wingdings"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1632C95"/>
    <w:multiLevelType w:val="hybridMultilevel"/>
    <w:tmpl w:val="29DEADEE"/>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5">
    <w:nsid w:val="775660DD"/>
    <w:multiLevelType w:val="multilevel"/>
    <w:tmpl w:val="DD303D68"/>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nsid w:val="782F0668"/>
    <w:multiLevelType w:val="hybridMultilevel"/>
    <w:tmpl w:val="E4367292"/>
    <w:lvl w:ilvl="0" w:tplc="240A0001">
      <w:start w:val="1"/>
      <w:numFmt w:val="bullet"/>
      <w:lvlText w:val=""/>
      <w:lvlJc w:val="left"/>
      <w:pPr>
        <w:ind w:left="36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47">
    <w:nsid w:val="7B036BA7"/>
    <w:multiLevelType w:val="hybridMultilevel"/>
    <w:tmpl w:val="6998630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16"/>
  </w:num>
  <w:num w:numId="3">
    <w:abstractNumId w:val="38"/>
  </w:num>
  <w:num w:numId="4">
    <w:abstractNumId w:val="4"/>
  </w:num>
  <w:num w:numId="5">
    <w:abstractNumId w:val="30"/>
  </w:num>
  <w:num w:numId="6">
    <w:abstractNumId w:val="25"/>
  </w:num>
  <w:num w:numId="7">
    <w:abstractNumId w:val="8"/>
  </w:num>
  <w:num w:numId="8">
    <w:abstractNumId w:val="43"/>
  </w:num>
  <w:num w:numId="9">
    <w:abstractNumId w:val="32"/>
  </w:num>
  <w:num w:numId="10">
    <w:abstractNumId w:val="17"/>
  </w:num>
  <w:num w:numId="11">
    <w:abstractNumId w:val="2"/>
  </w:num>
  <w:num w:numId="12">
    <w:abstractNumId w:val="7"/>
  </w:num>
  <w:num w:numId="13">
    <w:abstractNumId w:val="0"/>
  </w:num>
  <w:num w:numId="14">
    <w:abstractNumId w:val="36"/>
  </w:num>
  <w:num w:numId="15">
    <w:abstractNumId w:val="27"/>
  </w:num>
  <w:num w:numId="16">
    <w:abstractNumId w:val="39"/>
  </w:num>
  <w:num w:numId="17">
    <w:abstractNumId w:val="42"/>
  </w:num>
  <w:num w:numId="18">
    <w:abstractNumId w:val="34"/>
  </w:num>
  <w:num w:numId="19">
    <w:abstractNumId w:val="47"/>
  </w:num>
  <w:num w:numId="20">
    <w:abstractNumId w:val="1"/>
  </w:num>
  <w:num w:numId="21">
    <w:abstractNumId w:val="19"/>
  </w:num>
  <w:num w:numId="22">
    <w:abstractNumId w:val="13"/>
  </w:num>
  <w:num w:numId="23">
    <w:abstractNumId w:val="45"/>
  </w:num>
  <w:num w:numId="24">
    <w:abstractNumId w:val="31"/>
  </w:num>
  <w:num w:numId="25">
    <w:abstractNumId w:val="24"/>
  </w:num>
  <w:num w:numId="26">
    <w:abstractNumId w:val="23"/>
  </w:num>
  <w:num w:numId="27">
    <w:abstractNumId w:val="14"/>
  </w:num>
  <w:num w:numId="28">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8"/>
  </w:num>
  <w:num w:numId="38">
    <w:abstractNumId w:val="3"/>
  </w:num>
  <w:num w:numId="39">
    <w:abstractNumId w:val="37"/>
  </w:num>
  <w:num w:numId="40">
    <w:abstractNumId w:val="35"/>
  </w:num>
  <w:num w:numId="41">
    <w:abstractNumId w:val="12"/>
    <w:lvlOverride w:ilvl="0">
      <w:startOverride w:val="7"/>
    </w:lvlOverride>
    <w:lvlOverride w:ilvl="1">
      <w:startOverride w:val="6"/>
    </w:lvlOverride>
  </w:num>
  <w:num w:numId="42">
    <w:abstractNumId w:val="40"/>
  </w:num>
  <w:num w:numId="43">
    <w:abstractNumId w:val="5"/>
  </w:num>
  <w:num w:numId="44">
    <w:abstractNumId w:val="26"/>
  </w:num>
  <w:num w:numId="45">
    <w:abstractNumId w:val="11"/>
  </w:num>
  <w:num w:numId="46">
    <w:abstractNumId w:val="6"/>
  </w:num>
  <w:num w:numId="47">
    <w:abstractNumId w:val="29"/>
  </w:num>
  <w:num w:numId="48">
    <w:abstractNumId w:val="15"/>
  </w:num>
  <w:num w:numId="49">
    <w:abstractNumId w:val="9"/>
  </w:num>
  <w:num w:numId="50">
    <w:abstractNumId w:val="28"/>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TrackMoves/>
  <w:defaultTabStop w:val="708"/>
  <w:hyphenationZone w:val="425"/>
  <w:drawingGridHorizontalSpacing w:val="12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rsids>
    <w:rsidRoot w:val="006A1B72"/>
    <w:rsid w:val="0000095C"/>
    <w:rsid w:val="00001EE5"/>
    <w:rsid w:val="000028D5"/>
    <w:rsid w:val="0001121C"/>
    <w:rsid w:val="00013681"/>
    <w:rsid w:val="0001484B"/>
    <w:rsid w:val="000158F4"/>
    <w:rsid w:val="00027D1F"/>
    <w:rsid w:val="00027D39"/>
    <w:rsid w:val="00035933"/>
    <w:rsid w:val="0003691C"/>
    <w:rsid w:val="0003779C"/>
    <w:rsid w:val="00037C85"/>
    <w:rsid w:val="000430F9"/>
    <w:rsid w:val="00043B55"/>
    <w:rsid w:val="0004481B"/>
    <w:rsid w:val="000468A2"/>
    <w:rsid w:val="00046CA9"/>
    <w:rsid w:val="0004728E"/>
    <w:rsid w:val="0005014D"/>
    <w:rsid w:val="00052BD0"/>
    <w:rsid w:val="00054F31"/>
    <w:rsid w:val="000603B3"/>
    <w:rsid w:val="00065451"/>
    <w:rsid w:val="0006662F"/>
    <w:rsid w:val="0007002A"/>
    <w:rsid w:val="000702BD"/>
    <w:rsid w:val="00073496"/>
    <w:rsid w:val="0007421C"/>
    <w:rsid w:val="00074B81"/>
    <w:rsid w:val="000806CA"/>
    <w:rsid w:val="000817EE"/>
    <w:rsid w:val="000837E5"/>
    <w:rsid w:val="00084D9F"/>
    <w:rsid w:val="00086887"/>
    <w:rsid w:val="00090861"/>
    <w:rsid w:val="000924FB"/>
    <w:rsid w:val="00096CA4"/>
    <w:rsid w:val="000A093D"/>
    <w:rsid w:val="000A31C8"/>
    <w:rsid w:val="000A426F"/>
    <w:rsid w:val="000A4CFA"/>
    <w:rsid w:val="000A4FF2"/>
    <w:rsid w:val="000B0A18"/>
    <w:rsid w:val="000B1962"/>
    <w:rsid w:val="000B3470"/>
    <w:rsid w:val="000B3861"/>
    <w:rsid w:val="000B59F9"/>
    <w:rsid w:val="000B6D80"/>
    <w:rsid w:val="000B767A"/>
    <w:rsid w:val="000C0F61"/>
    <w:rsid w:val="000C4175"/>
    <w:rsid w:val="000C4D0A"/>
    <w:rsid w:val="000C5E95"/>
    <w:rsid w:val="000D1ACE"/>
    <w:rsid w:val="000D4F59"/>
    <w:rsid w:val="000E0E06"/>
    <w:rsid w:val="000E253E"/>
    <w:rsid w:val="000F219A"/>
    <w:rsid w:val="000F4E8A"/>
    <w:rsid w:val="000F528C"/>
    <w:rsid w:val="000F76A2"/>
    <w:rsid w:val="001010E2"/>
    <w:rsid w:val="00105999"/>
    <w:rsid w:val="0010789D"/>
    <w:rsid w:val="0011076E"/>
    <w:rsid w:val="00112B4E"/>
    <w:rsid w:val="001134F2"/>
    <w:rsid w:val="00121745"/>
    <w:rsid w:val="001231A2"/>
    <w:rsid w:val="00124A61"/>
    <w:rsid w:val="00124C80"/>
    <w:rsid w:val="001268A2"/>
    <w:rsid w:val="0013258C"/>
    <w:rsid w:val="0013394A"/>
    <w:rsid w:val="0014035D"/>
    <w:rsid w:val="00143E71"/>
    <w:rsid w:val="00146AF1"/>
    <w:rsid w:val="001508AB"/>
    <w:rsid w:val="00150D0D"/>
    <w:rsid w:val="00151C95"/>
    <w:rsid w:val="00155228"/>
    <w:rsid w:val="00156E17"/>
    <w:rsid w:val="00156F8E"/>
    <w:rsid w:val="00157EFE"/>
    <w:rsid w:val="001616FC"/>
    <w:rsid w:val="00162477"/>
    <w:rsid w:val="001624BB"/>
    <w:rsid w:val="001660F2"/>
    <w:rsid w:val="00166725"/>
    <w:rsid w:val="001728DF"/>
    <w:rsid w:val="001740D1"/>
    <w:rsid w:val="00174F83"/>
    <w:rsid w:val="001805C7"/>
    <w:rsid w:val="00180842"/>
    <w:rsid w:val="0018438E"/>
    <w:rsid w:val="00185107"/>
    <w:rsid w:val="00187D73"/>
    <w:rsid w:val="0019020B"/>
    <w:rsid w:val="001B3737"/>
    <w:rsid w:val="001C10C4"/>
    <w:rsid w:val="001C26D1"/>
    <w:rsid w:val="001C3E9B"/>
    <w:rsid w:val="001C6198"/>
    <w:rsid w:val="001D1FB6"/>
    <w:rsid w:val="001E1AB0"/>
    <w:rsid w:val="001E3102"/>
    <w:rsid w:val="001F13D6"/>
    <w:rsid w:val="001F486F"/>
    <w:rsid w:val="00201960"/>
    <w:rsid w:val="002019A7"/>
    <w:rsid w:val="002023B5"/>
    <w:rsid w:val="00202A77"/>
    <w:rsid w:val="00203035"/>
    <w:rsid w:val="00205AC9"/>
    <w:rsid w:val="00205FF3"/>
    <w:rsid w:val="00213DE1"/>
    <w:rsid w:val="002167C3"/>
    <w:rsid w:val="002230E3"/>
    <w:rsid w:val="00224AFE"/>
    <w:rsid w:val="00226F5A"/>
    <w:rsid w:val="002273A3"/>
    <w:rsid w:val="00246F40"/>
    <w:rsid w:val="00254DB2"/>
    <w:rsid w:val="0026121C"/>
    <w:rsid w:val="00262081"/>
    <w:rsid w:val="0026388F"/>
    <w:rsid w:val="002734DE"/>
    <w:rsid w:val="00275C16"/>
    <w:rsid w:val="0028463D"/>
    <w:rsid w:val="002857D3"/>
    <w:rsid w:val="00290176"/>
    <w:rsid w:val="00291120"/>
    <w:rsid w:val="002939FB"/>
    <w:rsid w:val="00294518"/>
    <w:rsid w:val="0029596C"/>
    <w:rsid w:val="00295C62"/>
    <w:rsid w:val="00297AA7"/>
    <w:rsid w:val="002A13E0"/>
    <w:rsid w:val="002A3A02"/>
    <w:rsid w:val="002A428F"/>
    <w:rsid w:val="002A7E6A"/>
    <w:rsid w:val="002B7EE2"/>
    <w:rsid w:val="002C1DAD"/>
    <w:rsid w:val="002C1FF0"/>
    <w:rsid w:val="002C3869"/>
    <w:rsid w:val="002D1849"/>
    <w:rsid w:val="002D6BDE"/>
    <w:rsid w:val="002E2FB1"/>
    <w:rsid w:val="002E5846"/>
    <w:rsid w:val="002E72EB"/>
    <w:rsid w:val="002F06FF"/>
    <w:rsid w:val="002F474B"/>
    <w:rsid w:val="002F755C"/>
    <w:rsid w:val="00300927"/>
    <w:rsid w:val="00302E53"/>
    <w:rsid w:val="0030583A"/>
    <w:rsid w:val="00310800"/>
    <w:rsid w:val="003144D9"/>
    <w:rsid w:val="003167DB"/>
    <w:rsid w:val="00317215"/>
    <w:rsid w:val="003177F4"/>
    <w:rsid w:val="00321268"/>
    <w:rsid w:val="00323B0D"/>
    <w:rsid w:val="003249F3"/>
    <w:rsid w:val="00326610"/>
    <w:rsid w:val="0033002A"/>
    <w:rsid w:val="00330A6F"/>
    <w:rsid w:val="003346A1"/>
    <w:rsid w:val="00334E34"/>
    <w:rsid w:val="003448B3"/>
    <w:rsid w:val="00350D69"/>
    <w:rsid w:val="00354356"/>
    <w:rsid w:val="00355121"/>
    <w:rsid w:val="00355FB6"/>
    <w:rsid w:val="0035771F"/>
    <w:rsid w:val="003604C1"/>
    <w:rsid w:val="003637F4"/>
    <w:rsid w:val="00363C4C"/>
    <w:rsid w:val="003651C8"/>
    <w:rsid w:val="0036706B"/>
    <w:rsid w:val="00373DA1"/>
    <w:rsid w:val="0037703C"/>
    <w:rsid w:val="00382C85"/>
    <w:rsid w:val="00385F1E"/>
    <w:rsid w:val="003870D6"/>
    <w:rsid w:val="003907F2"/>
    <w:rsid w:val="003921DA"/>
    <w:rsid w:val="00395032"/>
    <w:rsid w:val="00395F0D"/>
    <w:rsid w:val="003960CA"/>
    <w:rsid w:val="00396774"/>
    <w:rsid w:val="003A347B"/>
    <w:rsid w:val="003A6020"/>
    <w:rsid w:val="003B255D"/>
    <w:rsid w:val="003B2AEB"/>
    <w:rsid w:val="003B6DE7"/>
    <w:rsid w:val="003B743C"/>
    <w:rsid w:val="003C17F0"/>
    <w:rsid w:val="003D001E"/>
    <w:rsid w:val="003D593A"/>
    <w:rsid w:val="003D68AE"/>
    <w:rsid w:val="003E3A67"/>
    <w:rsid w:val="003E4EE5"/>
    <w:rsid w:val="003E6F88"/>
    <w:rsid w:val="003F21E0"/>
    <w:rsid w:val="004006DD"/>
    <w:rsid w:val="00402045"/>
    <w:rsid w:val="00402CAA"/>
    <w:rsid w:val="0040325F"/>
    <w:rsid w:val="004032E7"/>
    <w:rsid w:val="004035E6"/>
    <w:rsid w:val="00403DBC"/>
    <w:rsid w:val="00407DF1"/>
    <w:rsid w:val="00420323"/>
    <w:rsid w:val="00431C26"/>
    <w:rsid w:val="00431E20"/>
    <w:rsid w:val="00432E55"/>
    <w:rsid w:val="004352A6"/>
    <w:rsid w:val="00442E3A"/>
    <w:rsid w:val="004445B7"/>
    <w:rsid w:val="004476CF"/>
    <w:rsid w:val="004512D2"/>
    <w:rsid w:val="00453095"/>
    <w:rsid w:val="00453394"/>
    <w:rsid w:val="0045473F"/>
    <w:rsid w:val="004577AB"/>
    <w:rsid w:val="00460CC6"/>
    <w:rsid w:val="00466492"/>
    <w:rsid w:val="00473B6E"/>
    <w:rsid w:val="00480749"/>
    <w:rsid w:val="004875C9"/>
    <w:rsid w:val="00492D69"/>
    <w:rsid w:val="00492FAD"/>
    <w:rsid w:val="00493261"/>
    <w:rsid w:val="00497B07"/>
    <w:rsid w:val="004A1E02"/>
    <w:rsid w:val="004A24BB"/>
    <w:rsid w:val="004A2EEC"/>
    <w:rsid w:val="004A75FD"/>
    <w:rsid w:val="004B101C"/>
    <w:rsid w:val="004B1EFD"/>
    <w:rsid w:val="004B2F40"/>
    <w:rsid w:val="004B3FEB"/>
    <w:rsid w:val="004B71F9"/>
    <w:rsid w:val="004C0DF2"/>
    <w:rsid w:val="004C0F5D"/>
    <w:rsid w:val="004C2D2E"/>
    <w:rsid w:val="004D1C26"/>
    <w:rsid w:val="004E1511"/>
    <w:rsid w:val="004E2CEF"/>
    <w:rsid w:val="004F0745"/>
    <w:rsid w:val="004F41D8"/>
    <w:rsid w:val="004F548E"/>
    <w:rsid w:val="004F58C1"/>
    <w:rsid w:val="004F6122"/>
    <w:rsid w:val="004F6B38"/>
    <w:rsid w:val="004F7034"/>
    <w:rsid w:val="004F73F7"/>
    <w:rsid w:val="00501FA0"/>
    <w:rsid w:val="0050244A"/>
    <w:rsid w:val="00504515"/>
    <w:rsid w:val="005072E0"/>
    <w:rsid w:val="005072F0"/>
    <w:rsid w:val="00507A5E"/>
    <w:rsid w:val="00521360"/>
    <w:rsid w:val="005253AB"/>
    <w:rsid w:val="005264F9"/>
    <w:rsid w:val="00526A6C"/>
    <w:rsid w:val="00530A18"/>
    <w:rsid w:val="00541441"/>
    <w:rsid w:val="005452B2"/>
    <w:rsid w:val="005457C8"/>
    <w:rsid w:val="00546E2F"/>
    <w:rsid w:val="0055168E"/>
    <w:rsid w:val="00552A34"/>
    <w:rsid w:val="00553F0D"/>
    <w:rsid w:val="005547CC"/>
    <w:rsid w:val="00554EFB"/>
    <w:rsid w:val="0055761E"/>
    <w:rsid w:val="00562905"/>
    <w:rsid w:val="005639E8"/>
    <w:rsid w:val="005642AA"/>
    <w:rsid w:val="00564B58"/>
    <w:rsid w:val="00572829"/>
    <w:rsid w:val="00580009"/>
    <w:rsid w:val="00585C4B"/>
    <w:rsid w:val="0059054A"/>
    <w:rsid w:val="00590B9F"/>
    <w:rsid w:val="00593E9D"/>
    <w:rsid w:val="005A73C3"/>
    <w:rsid w:val="005A7827"/>
    <w:rsid w:val="005A7B25"/>
    <w:rsid w:val="005A7C4F"/>
    <w:rsid w:val="005B54F8"/>
    <w:rsid w:val="005B5BB8"/>
    <w:rsid w:val="005C1D36"/>
    <w:rsid w:val="005C6351"/>
    <w:rsid w:val="005C76E9"/>
    <w:rsid w:val="005C7A69"/>
    <w:rsid w:val="005D141A"/>
    <w:rsid w:val="005D15C7"/>
    <w:rsid w:val="005D1885"/>
    <w:rsid w:val="005D434D"/>
    <w:rsid w:val="005D60C9"/>
    <w:rsid w:val="005D7AFA"/>
    <w:rsid w:val="005D7CFC"/>
    <w:rsid w:val="005D7F64"/>
    <w:rsid w:val="005E158B"/>
    <w:rsid w:val="005E3C77"/>
    <w:rsid w:val="005E5106"/>
    <w:rsid w:val="005F280C"/>
    <w:rsid w:val="005F65F0"/>
    <w:rsid w:val="005F6A79"/>
    <w:rsid w:val="00600E21"/>
    <w:rsid w:val="00622B83"/>
    <w:rsid w:val="006247FF"/>
    <w:rsid w:val="006259F3"/>
    <w:rsid w:val="00632035"/>
    <w:rsid w:val="006336B0"/>
    <w:rsid w:val="00650906"/>
    <w:rsid w:val="0065343F"/>
    <w:rsid w:val="00656E7C"/>
    <w:rsid w:val="006574C3"/>
    <w:rsid w:val="00660FE8"/>
    <w:rsid w:val="0066737B"/>
    <w:rsid w:val="0067000C"/>
    <w:rsid w:val="006706DC"/>
    <w:rsid w:val="00671AE5"/>
    <w:rsid w:val="00677BD1"/>
    <w:rsid w:val="00691A16"/>
    <w:rsid w:val="00692A52"/>
    <w:rsid w:val="00694F56"/>
    <w:rsid w:val="006959F0"/>
    <w:rsid w:val="00697548"/>
    <w:rsid w:val="006A1B72"/>
    <w:rsid w:val="006A39DC"/>
    <w:rsid w:val="006A53A2"/>
    <w:rsid w:val="006A7DC4"/>
    <w:rsid w:val="006B171B"/>
    <w:rsid w:val="006B1BF4"/>
    <w:rsid w:val="006B5FC0"/>
    <w:rsid w:val="006B6828"/>
    <w:rsid w:val="006B7847"/>
    <w:rsid w:val="006C43C5"/>
    <w:rsid w:val="006D2E86"/>
    <w:rsid w:val="006E7E30"/>
    <w:rsid w:val="00703A38"/>
    <w:rsid w:val="00706CE5"/>
    <w:rsid w:val="00706E5D"/>
    <w:rsid w:val="00707CA1"/>
    <w:rsid w:val="00713059"/>
    <w:rsid w:val="0072301F"/>
    <w:rsid w:val="00737F32"/>
    <w:rsid w:val="0074258D"/>
    <w:rsid w:val="00745A07"/>
    <w:rsid w:val="00750DEC"/>
    <w:rsid w:val="007535ED"/>
    <w:rsid w:val="00757A7E"/>
    <w:rsid w:val="00763443"/>
    <w:rsid w:val="0077076C"/>
    <w:rsid w:val="00775900"/>
    <w:rsid w:val="007818F4"/>
    <w:rsid w:val="00784155"/>
    <w:rsid w:val="0078631D"/>
    <w:rsid w:val="00790D1D"/>
    <w:rsid w:val="00790D7A"/>
    <w:rsid w:val="00790E7D"/>
    <w:rsid w:val="00796C25"/>
    <w:rsid w:val="007A0625"/>
    <w:rsid w:val="007A74A7"/>
    <w:rsid w:val="007B4484"/>
    <w:rsid w:val="007B5935"/>
    <w:rsid w:val="007B5B35"/>
    <w:rsid w:val="007B670B"/>
    <w:rsid w:val="007C0154"/>
    <w:rsid w:val="007C20F1"/>
    <w:rsid w:val="007C2462"/>
    <w:rsid w:val="007C4F3C"/>
    <w:rsid w:val="007D09D9"/>
    <w:rsid w:val="007D2971"/>
    <w:rsid w:val="007D4247"/>
    <w:rsid w:val="007D4ABD"/>
    <w:rsid w:val="007E09F4"/>
    <w:rsid w:val="007E1EBE"/>
    <w:rsid w:val="007E33FC"/>
    <w:rsid w:val="007E63EA"/>
    <w:rsid w:val="007E7363"/>
    <w:rsid w:val="007F2F03"/>
    <w:rsid w:val="007F533B"/>
    <w:rsid w:val="007F5AC2"/>
    <w:rsid w:val="007F7C5C"/>
    <w:rsid w:val="0080059D"/>
    <w:rsid w:val="00802C15"/>
    <w:rsid w:val="008035A6"/>
    <w:rsid w:val="00811D37"/>
    <w:rsid w:val="00811E51"/>
    <w:rsid w:val="00814AA9"/>
    <w:rsid w:val="00816564"/>
    <w:rsid w:val="008200D1"/>
    <w:rsid w:val="00820BA0"/>
    <w:rsid w:val="0082196F"/>
    <w:rsid w:val="00822BD6"/>
    <w:rsid w:val="00826EC2"/>
    <w:rsid w:val="00831077"/>
    <w:rsid w:val="00831FC4"/>
    <w:rsid w:val="008338EA"/>
    <w:rsid w:val="00833931"/>
    <w:rsid w:val="00834ABC"/>
    <w:rsid w:val="00844E46"/>
    <w:rsid w:val="00846352"/>
    <w:rsid w:val="00865583"/>
    <w:rsid w:val="00874C92"/>
    <w:rsid w:val="00875333"/>
    <w:rsid w:val="008763FC"/>
    <w:rsid w:val="008776A8"/>
    <w:rsid w:val="00880C14"/>
    <w:rsid w:val="00882459"/>
    <w:rsid w:val="008838D2"/>
    <w:rsid w:val="00887D00"/>
    <w:rsid w:val="00895BB2"/>
    <w:rsid w:val="008964E4"/>
    <w:rsid w:val="008A5087"/>
    <w:rsid w:val="008A65ED"/>
    <w:rsid w:val="008B41B5"/>
    <w:rsid w:val="008B4808"/>
    <w:rsid w:val="008B6E2E"/>
    <w:rsid w:val="008B7786"/>
    <w:rsid w:val="008B7DE3"/>
    <w:rsid w:val="008C0D71"/>
    <w:rsid w:val="008C1645"/>
    <w:rsid w:val="008C185E"/>
    <w:rsid w:val="008C2BE7"/>
    <w:rsid w:val="008C2F0F"/>
    <w:rsid w:val="008C59B2"/>
    <w:rsid w:val="008D4F80"/>
    <w:rsid w:val="008D58BC"/>
    <w:rsid w:val="008E1A3D"/>
    <w:rsid w:val="008E2C30"/>
    <w:rsid w:val="008E4446"/>
    <w:rsid w:val="008E7283"/>
    <w:rsid w:val="008F47CD"/>
    <w:rsid w:val="008F7801"/>
    <w:rsid w:val="00901602"/>
    <w:rsid w:val="0090192F"/>
    <w:rsid w:val="00904D2D"/>
    <w:rsid w:val="00906B85"/>
    <w:rsid w:val="009079F7"/>
    <w:rsid w:val="00916BFB"/>
    <w:rsid w:val="00916F47"/>
    <w:rsid w:val="00917AC9"/>
    <w:rsid w:val="00917FFC"/>
    <w:rsid w:val="00924F88"/>
    <w:rsid w:val="009308DB"/>
    <w:rsid w:val="00931AA7"/>
    <w:rsid w:val="00932177"/>
    <w:rsid w:val="00933CB7"/>
    <w:rsid w:val="00935DD4"/>
    <w:rsid w:val="0093660E"/>
    <w:rsid w:val="009407CE"/>
    <w:rsid w:val="009461E0"/>
    <w:rsid w:val="00946EED"/>
    <w:rsid w:val="00951D2F"/>
    <w:rsid w:val="00952BE3"/>
    <w:rsid w:val="00956E67"/>
    <w:rsid w:val="00960E8A"/>
    <w:rsid w:val="009633E0"/>
    <w:rsid w:val="009730D0"/>
    <w:rsid w:val="00976125"/>
    <w:rsid w:val="0097765C"/>
    <w:rsid w:val="009777B6"/>
    <w:rsid w:val="00983131"/>
    <w:rsid w:val="00984229"/>
    <w:rsid w:val="00991541"/>
    <w:rsid w:val="00993CEB"/>
    <w:rsid w:val="0099514B"/>
    <w:rsid w:val="009A3FDD"/>
    <w:rsid w:val="009A44F9"/>
    <w:rsid w:val="009A4527"/>
    <w:rsid w:val="009B09E7"/>
    <w:rsid w:val="009B2B31"/>
    <w:rsid w:val="009B7B32"/>
    <w:rsid w:val="009C06B6"/>
    <w:rsid w:val="009C2D8E"/>
    <w:rsid w:val="009C4F7C"/>
    <w:rsid w:val="009C72D6"/>
    <w:rsid w:val="009D044A"/>
    <w:rsid w:val="009D12FF"/>
    <w:rsid w:val="009D2714"/>
    <w:rsid w:val="009D4D58"/>
    <w:rsid w:val="009E0EAF"/>
    <w:rsid w:val="009E4F2E"/>
    <w:rsid w:val="009E64F9"/>
    <w:rsid w:val="009E789C"/>
    <w:rsid w:val="009F48C5"/>
    <w:rsid w:val="009F4A9E"/>
    <w:rsid w:val="009F5A8A"/>
    <w:rsid w:val="009F6545"/>
    <w:rsid w:val="00A0259E"/>
    <w:rsid w:val="00A02E3D"/>
    <w:rsid w:val="00A02E67"/>
    <w:rsid w:val="00A05157"/>
    <w:rsid w:val="00A060F3"/>
    <w:rsid w:val="00A06902"/>
    <w:rsid w:val="00A07E37"/>
    <w:rsid w:val="00A138F2"/>
    <w:rsid w:val="00A14348"/>
    <w:rsid w:val="00A147F3"/>
    <w:rsid w:val="00A26AA3"/>
    <w:rsid w:val="00A34508"/>
    <w:rsid w:val="00A359E0"/>
    <w:rsid w:val="00A36782"/>
    <w:rsid w:val="00A4021B"/>
    <w:rsid w:val="00A44D16"/>
    <w:rsid w:val="00A500A6"/>
    <w:rsid w:val="00A519C3"/>
    <w:rsid w:val="00A53B31"/>
    <w:rsid w:val="00A54209"/>
    <w:rsid w:val="00A564B4"/>
    <w:rsid w:val="00A57C6B"/>
    <w:rsid w:val="00A61ABC"/>
    <w:rsid w:val="00A6275C"/>
    <w:rsid w:val="00A6350A"/>
    <w:rsid w:val="00A6623F"/>
    <w:rsid w:val="00A665B3"/>
    <w:rsid w:val="00A669FD"/>
    <w:rsid w:val="00A700C0"/>
    <w:rsid w:val="00A72910"/>
    <w:rsid w:val="00A72AFA"/>
    <w:rsid w:val="00A73F22"/>
    <w:rsid w:val="00A74560"/>
    <w:rsid w:val="00A74DB1"/>
    <w:rsid w:val="00A77E5A"/>
    <w:rsid w:val="00A85F97"/>
    <w:rsid w:val="00A863D7"/>
    <w:rsid w:val="00A91505"/>
    <w:rsid w:val="00A91C0F"/>
    <w:rsid w:val="00A94FEE"/>
    <w:rsid w:val="00AA01A8"/>
    <w:rsid w:val="00AA1C96"/>
    <w:rsid w:val="00AB66FF"/>
    <w:rsid w:val="00AB6DCB"/>
    <w:rsid w:val="00AD3E53"/>
    <w:rsid w:val="00AD7B16"/>
    <w:rsid w:val="00AE1562"/>
    <w:rsid w:val="00AE42CC"/>
    <w:rsid w:val="00AF70D3"/>
    <w:rsid w:val="00AF736B"/>
    <w:rsid w:val="00B00B62"/>
    <w:rsid w:val="00B02A8D"/>
    <w:rsid w:val="00B04F2A"/>
    <w:rsid w:val="00B10B14"/>
    <w:rsid w:val="00B137E5"/>
    <w:rsid w:val="00B32674"/>
    <w:rsid w:val="00B33684"/>
    <w:rsid w:val="00B40A28"/>
    <w:rsid w:val="00B43BF8"/>
    <w:rsid w:val="00B44302"/>
    <w:rsid w:val="00B509E8"/>
    <w:rsid w:val="00B52D03"/>
    <w:rsid w:val="00B57F18"/>
    <w:rsid w:val="00B6322F"/>
    <w:rsid w:val="00B6436B"/>
    <w:rsid w:val="00B70C6E"/>
    <w:rsid w:val="00B712BB"/>
    <w:rsid w:val="00B72A1B"/>
    <w:rsid w:val="00B745F8"/>
    <w:rsid w:val="00B80432"/>
    <w:rsid w:val="00B85AFE"/>
    <w:rsid w:val="00B904D7"/>
    <w:rsid w:val="00B94A6E"/>
    <w:rsid w:val="00B95026"/>
    <w:rsid w:val="00B95967"/>
    <w:rsid w:val="00B96293"/>
    <w:rsid w:val="00BA0122"/>
    <w:rsid w:val="00BA4104"/>
    <w:rsid w:val="00BA50E1"/>
    <w:rsid w:val="00BB1B0D"/>
    <w:rsid w:val="00BB3B3D"/>
    <w:rsid w:val="00BB4E40"/>
    <w:rsid w:val="00BB7DE5"/>
    <w:rsid w:val="00BC0DEA"/>
    <w:rsid w:val="00BC115F"/>
    <w:rsid w:val="00BC1C65"/>
    <w:rsid w:val="00BC30B8"/>
    <w:rsid w:val="00BC3BE7"/>
    <w:rsid w:val="00BC4AA8"/>
    <w:rsid w:val="00BD0045"/>
    <w:rsid w:val="00BD3EE7"/>
    <w:rsid w:val="00BD5491"/>
    <w:rsid w:val="00BD7627"/>
    <w:rsid w:val="00BE0914"/>
    <w:rsid w:val="00BE489D"/>
    <w:rsid w:val="00BE4945"/>
    <w:rsid w:val="00BF1349"/>
    <w:rsid w:val="00BF4C7C"/>
    <w:rsid w:val="00BF79F0"/>
    <w:rsid w:val="00C012F9"/>
    <w:rsid w:val="00C04E45"/>
    <w:rsid w:val="00C13806"/>
    <w:rsid w:val="00C149FF"/>
    <w:rsid w:val="00C16196"/>
    <w:rsid w:val="00C21090"/>
    <w:rsid w:val="00C2226E"/>
    <w:rsid w:val="00C25ED4"/>
    <w:rsid w:val="00C276C3"/>
    <w:rsid w:val="00C27775"/>
    <w:rsid w:val="00C27AE5"/>
    <w:rsid w:val="00C302A3"/>
    <w:rsid w:val="00C309E4"/>
    <w:rsid w:val="00C31A07"/>
    <w:rsid w:val="00C32FA5"/>
    <w:rsid w:val="00C334F7"/>
    <w:rsid w:val="00C37DAF"/>
    <w:rsid w:val="00C4051D"/>
    <w:rsid w:val="00C43C03"/>
    <w:rsid w:val="00C44D09"/>
    <w:rsid w:val="00C521AE"/>
    <w:rsid w:val="00C60395"/>
    <w:rsid w:val="00C612E7"/>
    <w:rsid w:val="00C63DAD"/>
    <w:rsid w:val="00C64036"/>
    <w:rsid w:val="00C67736"/>
    <w:rsid w:val="00C70877"/>
    <w:rsid w:val="00C71891"/>
    <w:rsid w:val="00C72F14"/>
    <w:rsid w:val="00C73267"/>
    <w:rsid w:val="00C7664E"/>
    <w:rsid w:val="00C830AD"/>
    <w:rsid w:val="00C8480D"/>
    <w:rsid w:val="00C86341"/>
    <w:rsid w:val="00C926DB"/>
    <w:rsid w:val="00C937F5"/>
    <w:rsid w:val="00C948D4"/>
    <w:rsid w:val="00C9652E"/>
    <w:rsid w:val="00C97261"/>
    <w:rsid w:val="00C97CCC"/>
    <w:rsid w:val="00CA5345"/>
    <w:rsid w:val="00CB02DD"/>
    <w:rsid w:val="00CB17D2"/>
    <w:rsid w:val="00CB39A7"/>
    <w:rsid w:val="00CB4357"/>
    <w:rsid w:val="00CB5CFB"/>
    <w:rsid w:val="00CD13BF"/>
    <w:rsid w:val="00CD7B23"/>
    <w:rsid w:val="00CE6CC0"/>
    <w:rsid w:val="00CF4BFF"/>
    <w:rsid w:val="00CF63D6"/>
    <w:rsid w:val="00D03386"/>
    <w:rsid w:val="00D0371D"/>
    <w:rsid w:val="00D151E7"/>
    <w:rsid w:val="00D20D47"/>
    <w:rsid w:val="00D23C3C"/>
    <w:rsid w:val="00D23FE9"/>
    <w:rsid w:val="00D26A2D"/>
    <w:rsid w:val="00D27C34"/>
    <w:rsid w:val="00D30C01"/>
    <w:rsid w:val="00D42FE9"/>
    <w:rsid w:val="00D4441B"/>
    <w:rsid w:val="00D44AB5"/>
    <w:rsid w:val="00D450E2"/>
    <w:rsid w:val="00D47E77"/>
    <w:rsid w:val="00D500D4"/>
    <w:rsid w:val="00D5455C"/>
    <w:rsid w:val="00D5456B"/>
    <w:rsid w:val="00D55761"/>
    <w:rsid w:val="00D564E3"/>
    <w:rsid w:val="00D61235"/>
    <w:rsid w:val="00D6244E"/>
    <w:rsid w:val="00D6511E"/>
    <w:rsid w:val="00D67A70"/>
    <w:rsid w:val="00D70888"/>
    <w:rsid w:val="00D73683"/>
    <w:rsid w:val="00D7389E"/>
    <w:rsid w:val="00D806C8"/>
    <w:rsid w:val="00D8331A"/>
    <w:rsid w:val="00DA2D2B"/>
    <w:rsid w:val="00DA32CF"/>
    <w:rsid w:val="00DA45BE"/>
    <w:rsid w:val="00DA6FB0"/>
    <w:rsid w:val="00DA7105"/>
    <w:rsid w:val="00DA7729"/>
    <w:rsid w:val="00DA7CC4"/>
    <w:rsid w:val="00DB50B2"/>
    <w:rsid w:val="00DB535C"/>
    <w:rsid w:val="00DB5AA3"/>
    <w:rsid w:val="00DB5D5A"/>
    <w:rsid w:val="00DB5DD1"/>
    <w:rsid w:val="00DB646E"/>
    <w:rsid w:val="00DB7969"/>
    <w:rsid w:val="00DC33D5"/>
    <w:rsid w:val="00DD495C"/>
    <w:rsid w:val="00DD5618"/>
    <w:rsid w:val="00DD56BE"/>
    <w:rsid w:val="00DD60E1"/>
    <w:rsid w:val="00DE4091"/>
    <w:rsid w:val="00DE50C2"/>
    <w:rsid w:val="00DE63F0"/>
    <w:rsid w:val="00DE7A42"/>
    <w:rsid w:val="00DE7F4B"/>
    <w:rsid w:val="00DF08D3"/>
    <w:rsid w:val="00DF2F9D"/>
    <w:rsid w:val="00DF42C0"/>
    <w:rsid w:val="00DF5E97"/>
    <w:rsid w:val="00DF6112"/>
    <w:rsid w:val="00DF64AD"/>
    <w:rsid w:val="00DF7522"/>
    <w:rsid w:val="00DF7554"/>
    <w:rsid w:val="00DF7EEC"/>
    <w:rsid w:val="00E0137A"/>
    <w:rsid w:val="00E01540"/>
    <w:rsid w:val="00E04AEA"/>
    <w:rsid w:val="00E11599"/>
    <w:rsid w:val="00E159DB"/>
    <w:rsid w:val="00E24339"/>
    <w:rsid w:val="00E3245A"/>
    <w:rsid w:val="00E35BFF"/>
    <w:rsid w:val="00E360E7"/>
    <w:rsid w:val="00E4082F"/>
    <w:rsid w:val="00E40F3C"/>
    <w:rsid w:val="00E4146E"/>
    <w:rsid w:val="00E43508"/>
    <w:rsid w:val="00E44136"/>
    <w:rsid w:val="00E449E6"/>
    <w:rsid w:val="00E50FC8"/>
    <w:rsid w:val="00E52EEC"/>
    <w:rsid w:val="00E545FE"/>
    <w:rsid w:val="00E61DEF"/>
    <w:rsid w:val="00E666F9"/>
    <w:rsid w:val="00E76CE2"/>
    <w:rsid w:val="00E83771"/>
    <w:rsid w:val="00E83A4C"/>
    <w:rsid w:val="00E84C0D"/>
    <w:rsid w:val="00E916C8"/>
    <w:rsid w:val="00E92DAB"/>
    <w:rsid w:val="00E959D2"/>
    <w:rsid w:val="00E96AE9"/>
    <w:rsid w:val="00EA02FE"/>
    <w:rsid w:val="00EA0593"/>
    <w:rsid w:val="00EB1FBC"/>
    <w:rsid w:val="00EB26F4"/>
    <w:rsid w:val="00EB35B6"/>
    <w:rsid w:val="00EB5E07"/>
    <w:rsid w:val="00EC6CFC"/>
    <w:rsid w:val="00ED0BC3"/>
    <w:rsid w:val="00ED135C"/>
    <w:rsid w:val="00EE002F"/>
    <w:rsid w:val="00EE2C24"/>
    <w:rsid w:val="00EE5F19"/>
    <w:rsid w:val="00EF2705"/>
    <w:rsid w:val="00EF4107"/>
    <w:rsid w:val="00EF5A20"/>
    <w:rsid w:val="00EF6057"/>
    <w:rsid w:val="00F016B4"/>
    <w:rsid w:val="00F02541"/>
    <w:rsid w:val="00F02FAB"/>
    <w:rsid w:val="00F11141"/>
    <w:rsid w:val="00F1243A"/>
    <w:rsid w:val="00F13B44"/>
    <w:rsid w:val="00F20B2B"/>
    <w:rsid w:val="00F220EF"/>
    <w:rsid w:val="00F23358"/>
    <w:rsid w:val="00F2442B"/>
    <w:rsid w:val="00F33C6C"/>
    <w:rsid w:val="00F34A39"/>
    <w:rsid w:val="00F37205"/>
    <w:rsid w:val="00F373B1"/>
    <w:rsid w:val="00F41829"/>
    <w:rsid w:val="00F419DD"/>
    <w:rsid w:val="00F43B09"/>
    <w:rsid w:val="00F46683"/>
    <w:rsid w:val="00F46D75"/>
    <w:rsid w:val="00F51AB9"/>
    <w:rsid w:val="00F54334"/>
    <w:rsid w:val="00F555DA"/>
    <w:rsid w:val="00F55CAE"/>
    <w:rsid w:val="00F6138E"/>
    <w:rsid w:val="00F63FD8"/>
    <w:rsid w:val="00F7110D"/>
    <w:rsid w:val="00F743DD"/>
    <w:rsid w:val="00F74568"/>
    <w:rsid w:val="00F75277"/>
    <w:rsid w:val="00F753E1"/>
    <w:rsid w:val="00F761B3"/>
    <w:rsid w:val="00F77166"/>
    <w:rsid w:val="00F80D84"/>
    <w:rsid w:val="00F813B7"/>
    <w:rsid w:val="00F82252"/>
    <w:rsid w:val="00F834E2"/>
    <w:rsid w:val="00F93B34"/>
    <w:rsid w:val="00F97D65"/>
    <w:rsid w:val="00FA2348"/>
    <w:rsid w:val="00FA6D12"/>
    <w:rsid w:val="00FA7C22"/>
    <w:rsid w:val="00FB1368"/>
    <w:rsid w:val="00FB3276"/>
    <w:rsid w:val="00FB7AA2"/>
    <w:rsid w:val="00FC016A"/>
    <w:rsid w:val="00FC3250"/>
    <w:rsid w:val="00FC56BB"/>
    <w:rsid w:val="00FD3461"/>
    <w:rsid w:val="00FD393B"/>
    <w:rsid w:val="00FD447D"/>
    <w:rsid w:val="00FD6366"/>
    <w:rsid w:val="00FD6922"/>
    <w:rsid w:val="00FD6BFA"/>
    <w:rsid w:val="00FE0927"/>
    <w:rsid w:val="00FF162E"/>
    <w:rsid w:val="00FF1A14"/>
    <w:rsid w:val="00FF246F"/>
    <w:rsid w:val="00FF412D"/>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4"/>
        <w:szCs w:val="24"/>
        <w:lang w:val="es-CO" w:eastAsia="es-CO" w:bidi="ar-SA"/>
      </w:rPr>
    </w:rPrDefault>
    <w:pPrDefault/>
  </w:docDefaults>
  <w:latentStyles w:defLockedState="0" w:defUIPriority="0" w:defSemiHidden="0" w:defUnhideWhenUsed="0" w:defQFormat="0" w:count="267">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No Spacing" w:uiPriority="1" w:qFormat="1"/>
    <w:lsdException w:name="List Paragraph" w:uiPriority="34" w:qFormat="1"/>
    <w:lsdException w:name="Quote" w:uiPriority="29" w:qFormat="1"/>
    <w:lsdException w:name="Colorful Grid Accent 6" w:uiPriority="73"/>
    <w:lsdException w:name="Intense Reference" w:uiPriority="32" w:qFormat="1"/>
  </w:latentStyles>
  <w:style w:type="paragraph" w:default="1" w:styleId="Normal">
    <w:name w:val="Normal"/>
    <w:qFormat/>
    <w:rsid w:val="006A1B72"/>
    <w:rPr>
      <w:rFonts w:ascii="Times New Roman" w:eastAsia="Times New Roman" w:hAnsi="Times New Roman"/>
      <w:lang w:val="es-ES" w:eastAsia="es-ES"/>
    </w:rPr>
  </w:style>
  <w:style w:type="paragraph" w:styleId="Ttulo1">
    <w:name w:val="heading 1"/>
    <w:basedOn w:val="Normal"/>
    <w:next w:val="Normal"/>
    <w:link w:val="Ttulo1Car"/>
    <w:uiPriority w:val="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6A1B72"/>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6A1B72"/>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1B72"/>
    <w:rPr>
      <w:rFonts w:ascii="Cambria" w:eastAsia="Times New Roman" w:hAnsi="Cambria" w:cs="Times New Roman"/>
      <w:b/>
      <w:bCs/>
      <w:kern w:val="32"/>
      <w:sz w:val="32"/>
      <w:szCs w:val="32"/>
      <w:lang w:eastAsia="es-ES"/>
    </w:rPr>
  </w:style>
  <w:style w:type="character" w:customStyle="1" w:styleId="Ttulo2Car">
    <w:name w:val="Título 2 Car"/>
    <w:basedOn w:val="Fuentedeprrafopredeter"/>
    <w:link w:val="Ttulo2"/>
    <w:rsid w:val="006A1B72"/>
    <w:rPr>
      <w:rFonts w:ascii="Cambria" w:eastAsia="Times New Roman" w:hAnsi="Cambria"/>
      <w:b/>
      <w:bCs/>
      <w:i/>
      <w:iCs/>
      <w:sz w:val="28"/>
      <w:szCs w:val="28"/>
      <w:lang w:val="es-ES" w:eastAsia="es-ES"/>
    </w:rPr>
  </w:style>
  <w:style w:type="character" w:customStyle="1" w:styleId="Ttulo3Car">
    <w:name w:val="Título 3 Car"/>
    <w:basedOn w:val="Fuentedeprrafopredeter"/>
    <w:link w:val="Ttulo3"/>
    <w:rsid w:val="006A1B72"/>
    <w:rPr>
      <w:rFonts w:ascii="Cambria" w:eastAsia="Times New Roman" w:hAnsi="Cambria"/>
      <w:b/>
      <w:bCs/>
      <w:sz w:val="26"/>
      <w:szCs w:val="26"/>
      <w:lang w:val="es-ES" w:eastAsia="es-ES"/>
    </w:rPr>
  </w:style>
  <w:style w:type="character" w:customStyle="1" w:styleId="Ttulo4Car">
    <w:name w:val="Título 4 Car"/>
    <w:basedOn w:val="Fuentedeprrafopredeter"/>
    <w:link w:val="Ttulo4"/>
    <w:rsid w:val="006A1B72"/>
    <w:rPr>
      <w:rFonts w:eastAsia="Times New Roman"/>
      <w:b/>
      <w:bCs/>
      <w:sz w:val="28"/>
      <w:szCs w:val="28"/>
      <w:lang w:val="es-ES" w:eastAsia="es-ES"/>
    </w:rPr>
  </w:style>
  <w:style w:type="character" w:customStyle="1" w:styleId="Ttulo5Car">
    <w:name w:val="Título 5 Car"/>
    <w:basedOn w:val="Fuentedeprrafopredeter"/>
    <w:link w:val="Ttulo5"/>
    <w:rsid w:val="006A1B72"/>
    <w:rPr>
      <w:rFonts w:eastAsia="Times New Roman"/>
      <w:b/>
      <w:bCs/>
      <w:i/>
      <w:iCs/>
      <w:sz w:val="26"/>
      <w:szCs w:val="26"/>
      <w:lang w:val="es-ES" w:eastAsia="es-ES"/>
    </w:rPr>
  </w:style>
  <w:style w:type="character" w:customStyle="1" w:styleId="Ttulo6Car">
    <w:name w:val="Título 6 Car"/>
    <w:basedOn w:val="Fuentedeprrafopredeter"/>
    <w:link w:val="Ttulo6"/>
    <w:rsid w:val="006A1B72"/>
    <w:rPr>
      <w:rFonts w:eastAsia="Times New Roman"/>
      <w:b/>
      <w:bCs/>
      <w:sz w:val="22"/>
      <w:szCs w:val="22"/>
      <w:lang w:val="es-ES" w:eastAsia="es-ES"/>
    </w:rPr>
  </w:style>
  <w:style w:type="character" w:customStyle="1" w:styleId="Ttulo7Car">
    <w:name w:val="Título 7 Car"/>
    <w:basedOn w:val="Fuentedeprrafopredeter"/>
    <w:link w:val="Ttulo7"/>
    <w:rsid w:val="006A1B72"/>
    <w:rPr>
      <w:rFonts w:eastAsia="Times New Roman"/>
      <w:lang w:val="es-ES" w:eastAsia="es-ES"/>
    </w:rPr>
  </w:style>
  <w:style w:type="character" w:customStyle="1" w:styleId="Ttulo8Car">
    <w:name w:val="Título 8 Car"/>
    <w:basedOn w:val="Fuentedeprrafopredeter"/>
    <w:link w:val="Ttulo8"/>
    <w:rsid w:val="006A1B72"/>
    <w:rPr>
      <w:rFonts w:eastAsia="Times New Roman"/>
      <w:i/>
      <w:iCs/>
      <w:lang w:val="es-ES" w:eastAsia="es-ES"/>
    </w:rPr>
  </w:style>
  <w:style w:type="character" w:customStyle="1" w:styleId="Ttulo9Car">
    <w:name w:val="Título 9 Car"/>
    <w:basedOn w:val="Fuentedeprrafopredeter"/>
    <w:link w:val="Ttulo9"/>
    <w:rsid w:val="006A1B72"/>
    <w:rPr>
      <w:rFonts w:ascii="Cambria" w:eastAsia="Times New Roman" w:hAnsi="Cambria"/>
      <w:sz w:val="22"/>
      <w:szCs w:val="22"/>
      <w:lang w:val="es-ES" w:eastAsia="es-ES"/>
    </w:rPr>
  </w:style>
  <w:style w:type="paragraph" w:styleId="Prrafodelista">
    <w:name w:val="List Paragraph"/>
    <w:basedOn w:val="Normal"/>
    <w:uiPriority w:val="34"/>
    <w:qFormat/>
    <w:rsid w:val="006A1B72"/>
    <w:pPr>
      <w:ind w:left="708"/>
    </w:pPr>
  </w:style>
  <w:style w:type="paragraph" w:styleId="Epgrafe">
    <w:name w:val="caption"/>
    <w:basedOn w:val="Normal"/>
    <w:next w:val="Normal"/>
    <w:unhideWhenUsed/>
    <w:qFormat/>
    <w:rsid w:val="006A1B72"/>
    <w:rPr>
      <w:b/>
      <w:bCs/>
      <w:sz w:val="20"/>
      <w:szCs w:val="20"/>
    </w:rPr>
  </w:style>
  <w:style w:type="character" w:customStyle="1" w:styleId="eacep">
    <w:name w:val="eacep"/>
    <w:basedOn w:val="Fuentedeprrafopredeter"/>
    <w:rsid w:val="0080059D"/>
  </w:style>
  <w:style w:type="paragraph" w:customStyle="1" w:styleId="Default">
    <w:name w:val="Default"/>
    <w:rsid w:val="00FC3250"/>
    <w:pPr>
      <w:autoSpaceDE w:val="0"/>
      <w:autoSpaceDN w:val="0"/>
      <w:adjustRightInd w:val="0"/>
    </w:pPr>
    <w:rPr>
      <w:rFonts w:ascii="BGKALI+BookAntiqua" w:hAnsi="BGKALI+BookAntiqua" w:cs="BGKALI+BookAntiqua"/>
      <w:color w:val="000000"/>
      <w:lang w:val="es-ES" w:eastAsia="en-US"/>
    </w:rPr>
  </w:style>
  <w:style w:type="character" w:styleId="Textoennegrita">
    <w:name w:val="Strong"/>
    <w:basedOn w:val="Fuentedeprrafopredeter"/>
    <w:uiPriority w:val="22"/>
    <w:qFormat/>
    <w:rsid w:val="004F41D8"/>
    <w:rPr>
      <w:b/>
      <w:bCs/>
    </w:rPr>
  </w:style>
  <w:style w:type="paragraph" w:styleId="Textodeglobo">
    <w:name w:val="Balloon Text"/>
    <w:basedOn w:val="Normal"/>
    <w:link w:val="TextodegloboCar"/>
    <w:uiPriority w:val="99"/>
    <w:semiHidden/>
    <w:unhideWhenUsed/>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rsid w:val="0037703C"/>
    <w:rPr>
      <w:rFonts w:ascii="Tahoma" w:eastAsia="Times New Roman" w:hAnsi="Tahoma" w:cs="Tahoma"/>
      <w:sz w:val="16"/>
      <w:szCs w:val="16"/>
      <w:lang w:eastAsia="es-ES"/>
    </w:rPr>
  </w:style>
  <w:style w:type="character" w:styleId="Refdecomentario">
    <w:name w:val="annotation reference"/>
    <w:basedOn w:val="Fuentedeprrafopredeter"/>
    <w:uiPriority w:val="99"/>
    <w:rsid w:val="005D7F64"/>
    <w:rPr>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rsid w:val="005D7F64"/>
    <w:rPr>
      <w:rFonts w:ascii="Times New Roman" w:eastAsia="Times New Roman" w:hAnsi="Times New Roman"/>
      <w:lang w:val="es-ES" w:eastAsia="es-ES"/>
    </w:rPr>
  </w:style>
  <w:style w:type="paragraph" w:styleId="Asuntodelcomentario">
    <w:name w:val="annotation subject"/>
    <w:basedOn w:val="Textocomentario"/>
    <w:next w:val="Textocomentario"/>
    <w:link w:val="AsuntodelcomentarioCar"/>
    <w:uiPriority w:val="99"/>
    <w:semiHidden/>
    <w:unhideWhenUsed/>
    <w:rsid w:val="000A426F"/>
    <w:rPr>
      <w:b/>
      <w:bCs/>
    </w:rPr>
  </w:style>
  <w:style w:type="character" w:customStyle="1" w:styleId="AsuntodelcomentarioCar">
    <w:name w:val="Asunto del comentario Car"/>
    <w:basedOn w:val="TextocomentarioCar"/>
    <w:link w:val="Asuntodelcomentario"/>
    <w:uiPriority w:val="99"/>
    <w:semiHidden/>
    <w:rsid w:val="000A426F"/>
    <w:rPr>
      <w:b/>
      <w:bCs/>
    </w:rPr>
  </w:style>
  <w:style w:type="paragraph" w:styleId="Revisin">
    <w:name w:val="Revision"/>
    <w:hidden/>
    <w:uiPriority w:val="99"/>
    <w:semiHidden/>
    <w:rsid w:val="000A426F"/>
    <w:rPr>
      <w:rFonts w:ascii="Times New Roman" w:eastAsia="Times New Roman" w:hAnsi="Times New Roman"/>
      <w:lang w:val="es-ES" w:eastAsia="es-ES"/>
    </w:rPr>
  </w:style>
  <w:style w:type="table" w:customStyle="1" w:styleId="Listaclara-nfasis11">
    <w:name w:val="Lista clara - Énfasis 11"/>
    <w:basedOn w:val="Tablanormal"/>
    <w:uiPriority w:val="61"/>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DC1">
    <w:name w:val="toc 1"/>
    <w:basedOn w:val="Normal"/>
    <w:next w:val="Normal"/>
    <w:autoRedefine/>
    <w:uiPriority w:val="39"/>
    <w:rsid w:val="002D1849"/>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unhideWhenUsed/>
    <w:rsid w:val="002D1849"/>
    <w:rPr>
      <w:color w:val="0000FF"/>
      <w:u w:val="single"/>
    </w:rPr>
  </w:style>
  <w:style w:type="paragraph" w:styleId="Ttulo">
    <w:name w:val="Title"/>
    <w:basedOn w:val="Normal"/>
    <w:next w:val="Normal"/>
    <w:link w:val="TtuloCar"/>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rsid w:val="002D1849"/>
    <w:rPr>
      <w:rFonts w:ascii="Cambria" w:eastAsia="Times New Roman" w:hAnsi="Cambria"/>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5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anormal"/>
    <w:uiPriority w:val="63"/>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claro-nfasis11">
    <w:name w:val="Sombreado claro - Énfasis 11"/>
    <w:basedOn w:val="Tablanormal"/>
    <w:uiPriority w:val="60"/>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Cuadrculaclara-nfasis5">
    <w:name w:val="Light Grid Accent 5"/>
    <w:basedOn w:val="Tablanormal"/>
    <w:uiPriority w:val="62"/>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unhideWhenUsed/>
    <w:rsid w:val="00DA32CF"/>
    <w:pPr>
      <w:spacing w:before="100" w:beforeAutospacing="1" w:after="100" w:afterAutospacing="1"/>
    </w:pPr>
    <w:rPr>
      <w:lang w:val="es-CO" w:eastAsia="es-CO"/>
    </w:rPr>
  </w:style>
  <w:style w:type="paragraph" w:styleId="Encabezado">
    <w:name w:val="header"/>
    <w:basedOn w:val="Normal"/>
    <w:link w:val="EncabezadoCar"/>
    <w:uiPriority w:val="99"/>
    <w:unhideWhenUsed/>
    <w:rsid w:val="00334E34"/>
    <w:pPr>
      <w:tabs>
        <w:tab w:val="center" w:pos="4419"/>
        <w:tab w:val="right" w:pos="8838"/>
      </w:tabs>
    </w:pPr>
  </w:style>
  <w:style w:type="character" w:customStyle="1" w:styleId="EncabezadoCar">
    <w:name w:val="Encabezado Car"/>
    <w:basedOn w:val="Fuentedeprrafopredeter"/>
    <w:link w:val="Encabezado"/>
    <w:uiPriority w:val="99"/>
    <w:rsid w:val="00334E34"/>
    <w:rPr>
      <w:rFonts w:ascii="Times New Roman" w:eastAsia="Times New Roman" w:hAnsi="Times New Roman"/>
      <w:sz w:val="24"/>
      <w:szCs w:val="24"/>
      <w:lang w:val="es-ES" w:eastAsia="es-ES"/>
    </w:rPr>
  </w:style>
  <w:style w:type="paragraph" w:styleId="Piedepgina">
    <w:name w:val="footer"/>
    <w:basedOn w:val="Normal"/>
    <w:link w:val="PiedepginaCar"/>
    <w:uiPriority w:val="99"/>
    <w:unhideWhenUsed/>
    <w:rsid w:val="00334E34"/>
    <w:pPr>
      <w:tabs>
        <w:tab w:val="center" w:pos="4419"/>
        <w:tab w:val="right" w:pos="8838"/>
      </w:tabs>
    </w:pPr>
  </w:style>
  <w:style w:type="character" w:customStyle="1" w:styleId="PiedepginaCar">
    <w:name w:val="Pie de página Car"/>
    <w:basedOn w:val="Fuentedeprrafopredeter"/>
    <w:link w:val="Piedepgina"/>
    <w:uiPriority w:val="99"/>
    <w:rsid w:val="00334E34"/>
    <w:rPr>
      <w:rFonts w:ascii="Times New Roman" w:eastAsia="Times New Roman" w:hAnsi="Times New Roman"/>
      <w:sz w:val="24"/>
      <w:szCs w:val="24"/>
      <w:lang w:val="es-ES" w:eastAsia="es-ES"/>
    </w:rPr>
  </w:style>
  <w:style w:type="character" w:customStyle="1" w:styleId="apple-style-span">
    <w:name w:val="apple-style-span"/>
    <w:basedOn w:val="Fuentedeprrafopredeter"/>
    <w:rsid w:val="00A138F2"/>
  </w:style>
  <w:style w:type="character" w:customStyle="1" w:styleId="apple-converted-space">
    <w:name w:val="apple-converted-space"/>
    <w:basedOn w:val="Fuentedeprrafopredeter"/>
    <w:rsid w:val="009079F7"/>
  </w:style>
  <w:style w:type="table" w:styleId="Listaoscura-nfasis4">
    <w:name w:val="Dark List Accent 4"/>
    <w:basedOn w:val="Tablanormal"/>
    <w:uiPriority w:val="70"/>
    <w:rsid w:val="008B4808"/>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F5CD2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96F0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CFA70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CFA70A" w:themeFill="accent4" w:themeFillShade="BF"/>
      </w:tcPr>
    </w:tblStylePr>
    <w:tblStylePr w:type="band1Vert">
      <w:tblPr/>
      <w:tcPr>
        <w:tcBorders>
          <w:top w:val="nil"/>
          <w:left w:val="nil"/>
          <w:bottom w:val="nil"/>
          <w:right w:val="nil"/>
          <w:insideH w:val="nil"/>
          <w:insideV w:val="nil"/>
        </w:tcBorders>
        <w:shd w:val="clear" w:color="auto" w:fill="CFA70A" w:themeFill="accent4" w:themeFillShade="BF"/>
      </w:tcPr>
    </w:tblStylePr>
    <w:tblStylePr w:type="band1Horz">
      <w:tblPr/>
      <w:tcPr>
        <w:tcBorders>
          <w:top w:val="nil"/>
          <w:left w:val="nil"/>
          <w:bottom w:val="nil"/>
          <w:right w:val="nil"/>
          <w:insideH w:val="nil"/>
          <w:insideV w:val="nil"/>
        </w:tcBorders>
        <w:shd w:val="clear" w:color="auto" w:fill="CFA70A" w:themeFill="accent4" w:themeFillShade="BF"/>
      </w:tcPr>
    </w:tblStylePr>
  </w:style>
  <w:style w:type="table" w:styleId="Cuadrculaclara-nfasis4">
    <w:name w:val="Light Grid Accent 4"/>
    <w:basedOn w:val="Tablanormal"/>
    <w:uiPriority w:val="62"/>
    <w:rsid w:val="000E253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 w:type="table" w:styleId="Cuadrculaclara-nfasis6">
    <w:name w:val="Light Grid Accent 6"/>
    <w:basedOn w:val="Tablanormal"/>
    <w:uiPriority w:val="62"/>
    <w:rsid w:val="00FB7AA2"/>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insideH w:val="single" w:sz="8" w:space="0" w:color="777C84" w:themeColor="accent6"/>
        <w:insideV w:val="single" w:sz="8" w:space="0" w:color="777C84"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77C84" w:themeColor="accent6"/>
          <w:left w:val="single" w:sz="8" w:space="0" w:color="777C84" w:themeColor="accent6"/>
          <w:bottom w:val="single" w:sz="18" w:space="0" w:color="777C84" w:themeColor="accent6"/>
          <w:right w:val="single" w:sz="8" w:space="0" w:color="777C84" w:themeColor="accent6"/>
          <w:insideH w:val="nil"/>
          <w:insideV w:val="single" w:sz="8" w:space="0" w:color="777C84"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insideH w:val="nil"/>
          <w:insideV w:val="single" w:sz="8" w:space="0" w:color="777C84"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shd w:val="clear" w:color="auto" w:fill="DDDEE0" w:themeFill="accent6" w:themeFillTint="3F"/>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insideV w:val="single" w:sz="8" w:space="0" w:color="777C84" w:themeColor="accent6"/>
        </w:tcBorders>
        <w:shd w:val="clear" w:color="auto" w:fill="DDDEE0" w:themeFill="accent6" w:themeFillTint="3F"/>
      </w:tcPr>
    </w:tblStylePr>
    <w:tblStylePr w:type="band2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insideV w:val="single" w:sz="8" w:space="0" w:color="777C84" w:themeColor="accent6"/>
        </w:tcBorders>
      </w:tcPr>
    </w:tblStylePr>
  </w:style>
  <w:style w:type="table" w:styleId="Cuadrculamedia1-nfasis5">
    <w:name w:val="Medium Grid 1 Accent 5"/>
    <w:basedOn w:val="Tablanormal"/>
    <w:uiPriority w:val="67"/>
    <w:rsid w:val="00DE4091"/>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insideV w:val="single" w:sz="8" w:space="0" w:color="C2CBDF" w:themeColor="accent5" w:themeTint="BF"/>
      </w:tblBorders>
      <w:tblCellMar>
        <w:top w:w="0" w:type="dxa"/>
        <w:left w:w="108" w:type="dxa"/>
        <w:bottom w:w="0" w:type="dxa"/>
        <w:right w:w="108" w:type="dxa"/>
      </w:tblCellMar>
    </w:tblPr>
    <w:tcPr>
      <w:shd w:val="clear" w:color="auto" w:fill="EAEDF4" w:themeFill="accent5" w:themeFillTint="3F"/>
    </w:tcPr>
    <w:tblStylePr w:type="firstRow">
      <w:rPr>
        <w:b/>
        <w:bCs/>
      </w:rPr>
    </w:tblStylePr>
    <w:tblStylePr w:type="lastRow">
      <w:rPr>
        <w:b/>
        <w:bCs/>
      </w:rPr>
      <w:tblPr/>
      <w:tcPr>
        <w:tcBorders>
          <w:top w:val="single" w:sz="18" w:space="0" w:color="C2CBDF" w:themeColor="accent5" w:themeTint="BF"/>
        </w:tcBorders>
      </w:tcPr>
    </w:tblStylePr>
    <w:tblStylePr w:type="firstCol">
      <w:rPr>
        <w:b/>
        <w:bCs/>
      </w:rPr>
    </w:tblStylePr>
    <w:tblStylePr w:type="lastCol">
      <w:rPr>
        <w:b/>
        <w:bCs/>
      </w:rPr>
    </w:tblStylePr>
    <w:tblStylePr w:type="band1Vert">
      <w:tblPr/>
      <w:tcPr>
        <w:shd w:val="clear" w:color="auto" w:fill="D6DCEA" w:themeFill="accent5" w:themeFillTint="7F"/>
      </w:tcPr>
    </w:tblStylePr>
    <w:tblStylePr w:type="band1Horz">
      <w:tblPr/>
      <w:tcPr>
        <w:shd w:val="clear" w:color="auto" w:fill="D6DCEA" w:themeFill="accent5" w:themeFillTint="7F"/>
      </w:tcPr>
    </w:tblStylePr>
  </w:style>
  <w:style w:type="paragraph" w:styleId="Sinespaciado">
    <w:name w:val="No Spacing"/>
    <w:uiPriority w:val="1"/>
    <w:qFormat/>
    <w:rsid w:val="006B7847"/>
    <w:rPr>
      <w:rFonts w:asciiTheme="minorHAnsi" w:eastAsiaTheme="minorHAnsi" w:hAnsiTheme="minorHAnsi" w:cstheme="minorBidi"/>
      <w:sz w:val="22"/>
      <w:szCs w:val="22"/>
      <w:lang w:eastAsia="en-US"/>
    </w:rPr>
  </w:style>
  <w:style w:type="character" w:styleId="Referenciaintensa">
    <w:name w:val="Intense Reference"/>
    <w:basedOn w:val="Fuentedeprrafopredeter"/>
    <w:uiPriority w:val="32"/>
    <w:qFormat/>
    <w:rsid w:val="006B7847"/>
    <w:rPr>
      <w:b/>
      <w:bCs/>
      <w:smallCaps/>
      <w:color w:val="7598D9" w:themeColor="accent2"/>
      <w:spacing w:val="5"/>
      <w:u w:val="single"/>
    </w:rPr>
  </w:style>
  <w:style w:type="paragraph" w:styleId="Cita">
    <w:name w:val="Quote"/>
    <w:basedOn w:val="Normal"/>
    <w:next w:val="Normal"/>
    <w:link w:val="CitaCar"/>
    <w:uiPriority w:val="29"/>
    <w:qFormat/>
    <w:rsid w:val="006B7847"/>
    <w:pPr>
      <w:spacing w:after="200" w:line="276" w:lineRule="auto"/>
      <w:jc w:val="both"/>
    </w:pPr>
    <w:rPr>
      <w:rFonts w:asciiTheme="minorHAnsi" w:eastAsiaTheme="minorHAnsi" w:hAnsiTheme="minorHAnsi" w:cstheme="minorBidi"/>
      <w:i/>
      <w:iCs/>
      <w:color w:val="000000" w:themeColor="text1"/>
      <w:sz w:val="22"/>
      <w:szCs w:val="22"/>
      <w:lang w:val="es-CO" w:eastAsia="en-US"/>
    </w:rPr>
  </w:style>
  <w:style w:type="character" w:customStyle="1" w:styleId="CitaCar">
    <w:name w:val="Cita Car"/>
    <w:basedOn w:val="Fuentedeprrafopredeter"/>
    <w:link w:val="Cita"/>
    <w:uiPriority w:val="29"/>
    <w:rsid w:val="006B7847"/>
    <w:rPr>
      <w:rFonts w:asciiTheme="minorHAnsi" w:eastAsiaTheme="minorHAnsi" w:hAnsiTheme="minorHAnsi" w:cstheme="minorBidi"/>
      <w:i/>
      <w:iCs/>
      <w:color w:val="000000" w:themeColor="text1"/>
      <w:sz w:val="22"/>
      <w:szCs w:val="22"/>
      <w:lang w:eastAsia="en-US"/>
    </w:rPr>
  </w:style>
  <w:style w:type="character" w:styleId="nfasissutil">
    <w:name w:val="Subtle Emphasis"/>
    <w:basedOn w:val="Fuentedeprrafopredeter"/>
    <w:uiPriority w:val="19"/>
    <w:qFormat/>
    <w:rsid w:val="00E01540"/>
    <w:rPr>
      <w:i/>
      <w:iCs/>
      <w:color w:val="808080" w:themeColor="text1" w:themeTint="7F"/>
    </w:rPr>
  </w:style>
  <w:style w:type="table" w:customStyle="1" w:styleId="Listaclara1">
    <w:name w:val="Lista clara1"/>
    <w:basedOn w:val="Tablanormal"/>
    <w:uiPriority w:val="61"/>
    <w:rsid w:val="005E158B"/>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oscura-nfasis6">
    <w:name w:val="Dark List Accent 6"/>
    <w:basedOn w:val="Tablanormal"/>
    <w:uiPriority w:val="70"/>
    <w:rsid w:val="00F753E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77C8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D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C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C62" w:themeFill="accent6" w:themeFillShade="BF"/>
      </w:tcPr>
    </w:tblStylePr>
    <w:tblStylePr w:type="band1Vert">
      <w:tblPr/>
      <w:tcPr>
        <w:tcBorders>
          <w:top w:val="nil"/>
          <w:left w:val="nil"/>
          <w:bottom w:val="nil"/>
          <w:right w:val="nil"/>
          <w:insideH w:val="nil"/>
          <w:insideV w:val="nil"/>
        </w:tcBorders>
        <w:shd w:val="clear" w:color="auto" w:fill="595C62" w:themeFill="accent6" w:themeFillShade="BF"/>
      </w:tcPr>
    </w:tblStylePr>
    <w:tblStylePr w:type="band1Horz">
      <w:tblPr/>
      <w:tcPr>
        <w:tcBorders>
          <w:top w:val="nil"/>
          <w:left w:val="nil"/>
          <w:bottom w:val="nil"/>
          <w:right w:val="nil"/>
          <w:insideH w:val="nil"/>
          <w:insideV w:val="nil"/>
        </w:tcBorders>
        <w:shd w:val="clear" w:color="auto" w:fill="595C62" w:themeFill="accent6" w:themeFillShade="BF"/>
      </w:tcPr>
    </w:tblStylePr>
  </w:style>
  <w:style w:type="table" w:styleId="Cuadrculamedia3-nfasis6">
    <w:name w:val="Medium Grid 3 Accent 6"/>
    <w:basedOn w:val="Tablanormal"/>
    <w:uiPriority w:val="69"/>
    <w:rsid w:val="00F753E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EE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7C84"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7C84"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7C84"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DC1"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DC1" w:themeFill="accent6" w:themeFillTint="7F"/>
      </w:tcPr>
    </w:tblStylePr>
  </w:style>
  <w:style w:type="table" w:styleId="Sombreadoclaro-nfasis6">
    <w:name w:val="Light Shading Accent 6"/>
    <w:basedOn w:val="Tablanormal"/>
    <w:uiPriority w:val="60"/>
    <w:rsid w:val="00F753E1"/>
    <w:rPr>
      <w:color w:val="595C62" w:themeColor="accent6" w:themeShade="BF"/>
    </w:rPr>
    <w:tblPr>
      <w:tblStyleRowBandSize w:val="1"/>
      <w:tblStyleColBandSize w:val="1"/>
      <w:tblInd w:w="0" w:type="dxa"/>
      <w:tblBorders>
        <w:top w:val="single" w:sz="8" w:space="0" w:color="777C84" w:themeColor="accent6"/>
        <w:bottom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77C84" w:themeColor="accent6"/>
          <w:left w:val="nil"/>
          <w:bottom w:val="single" w:sz="8" w:space="0" w:color="777C84" w:themeColor="accent6"/>
          <w:right w:val="nil"/>
          <w:insideH w:val="nil"/>
          <w:insideV w:val="nil"/>
        </w:tcBorders>
      </w:tcPr>
    </w:tblStylePr>
    <w:tblStylePr w:type="lastRow">
      <w:pPr>
        <w:spacing w:before="0" w:after="0" w:line="240" w:lineRule="auto"/>
      </w:pPr>
      <w:rPr>
        <w:b/>
        <w:bCs/>
      </w:rPr>
      <w:tblPr/>
      <w:tcPr>
        <w:tcBorders>
          <w:top w:val="single" w:sz="8" w:space="0" w:color="777C84" w:themeColor="accent6"/>
          <w:left w:val="nil"/>
          <w:bottom w:val="single" w:sz="8" w:space="0" w:color="777C84"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EE0" w:themeFill="accent6" w:themeFillTint="3F"/>
      </w:tcPr>
    </w:tblStylePr>
    <w:tblStylePr w:type="band1Horz">
      <w:tblPr/>
      <w:tcPr>
        <w:tcBorders>
          <w:left w:val="nil"/>
          <w:right w:val="nil"/>
          <w:insideH w:val="nil"/>
          <w:insideV w:val="nil"/>
        </w:tcBorders>
        <w:shd w:val="clear" w:color="auto" w:fill="DDDEE0" w:themeFill="accent6" w:themeFillTint="3F"/>
      </w:tcPr>
    </w:tblStylePr>
  </w:style>
  <w:style w:type="table" w:styleId="Sombreadoclaro-nfasis3">
    <w:name w:val="Light Shading Accent 3"/>
    <w:basedOn w:val="Tablanormal"/>
    <w:uiPriority w:val="60"/>
    <w:rsid w:val="00363C4C"/>
    <w:rPr>
      <w:color w:val="852010" w:themeColor="accent3" w:themeShade="BF"/>
    </w:rPr>
    <w:tblPr>
      <w:tblStyleRowBandSize w:val="1"/>
      <w:tblStyleColBandSize w:val="1"/>
      <w:tblInd w:w="0" w:type="dxa"/>
      <w:tblBorders>
        <w:top w:val="single" w:sz="8" w:space="0" w:color="B32C16" w:themeColor="accent3"/>
        <w:bottom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lastRow">
      <w:pPr>
        <w:spacing w:before="0" w:after="0" w:line="240" w:lineRule="auto"/>
      </w:pPr>
      <w:rPr>
        <w:b/>
        <w:bCs/>
      </w:rPr>
      <w:tblPr/>
      <w:tcPr>
        <w:tcBorders>
          <w:top w:val="single" w:sz="8" w:space="0" w:color="B32C16" w:themeColor="accent3"/>
          <w:left w:val="nil"/>
          <w:bottom w:val="single" w:sz="8" w:space="0" w:color="B32C1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left w:val="nil"/>
          <w:right w:val="nil"/>
          <w:insideH w:val="nil"/>
          <w:insideV w:val="nil"/>
        </w:tcBorders>
        <w:shd w:val="clear" w:color="auto" w:fill="F6C2BA" w:themeFill="accent3" w:themeFillTint="3F"/>
      </w:tcPr>
    </w:tblStylePr>
  </w:style>
  <w:style w:type="table" w:styleId="Sombreadomedio1-nfasis3">
    <w:name w:val="Medium Shading 1 Accent 3"/>
    <w:basedOn w:val="Tablanormal"/>
    <w:uiPriority w:val="63"/>
    <w:rsid w:val="00363C4C"/>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Cuadrculavistosa-nfasis6">
    <w:name w:val="Colorful Grid Accent 6"/>
    <w:basedOn w:val="Tablanormal"/>
    <w:uiPriority w:val="73"/>
    <w:rsid w:val="00D7389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4E6" w:themeFill="accent6" w:themeFillTint="33"/>
    </w:tcPr>
    <w:tblStylePr w:type="firstRow">
      <w:rPr>
        <w:b/>
        <w:bCs/>
      </w:rPr>
      <w:tblPr/>
      <w:tcPr>
        <w:shd w:val="clear" w:color="auto" w:fill="C8CACE" w:themeFill="accent6" w:themeFillTint="66"/>
      </w:tcPr>
    </w:tblStylePr>
    <w:tblStylePr w:type="lastRow">
      <w:rPr>
        <w:b/>
        <w:bCs/>
        <w:color w:val="000000" w:themeColor="text1"/>
      </w:rPr>
      <w:tblPr/>
      <w:tcPr>
        <w:shd w:val="clear" w:color="auto" w:fill="C8CACE" w:themeFill="accent6" w:themeFillTint="66"/>
      </w:tcPr>
    </w:tblStylePr>
    <w:tblStylePr w:type="firstCol">
      <w:rPr>
        <w:color w:val="FFFFFF" w:themeColor="background1"/>
      </w:rPr>
      <w:tblPr/>
      <w:tcPr>
        <w:shd w:val="clear" w:color="auto" w:fill="595C62" w:themeFill="accent6" w:themeFillShade="BF"/>
      </w:tcPr>
    </w:tblStylePr>
    <w:tblStylePr w:type="lastCol">
      <w:rPr>
        <w:color w:val="FFFFFF" w:themeColor="background1"/>
      </w:rPr>
      <w:tblPr/>
      <w:tcPr>
        <w:shd w:val="clear" w:color="auto" w:fill="595C62" w:themeFill="accent6" w:themeFillShade="BF"/>
      </w:tcPr>
    </w:tblStylePr>
    <w:tblStylePr w:type="band1Vert">
      <w:tblPr/>
      <w:tcPr>
        <w:shd w:val="clear" w:color="auto" w:fill="BBBDC1" w:themeFill="accent6" w:themeFillTint="7F"/>
      </w:tcPr>
    </w:tblStylePr>
    <w:tblStylePr w:type="band1Horz">
      <w:tblPr/>
      <w:tcPr>
        <w:shd w:val="clear" w:color="auto" w:fill="BBBDC1" w:themeFill="accent6" w:themeFillTint="7F"/>
      </w:tcPr>
    </w:tblStylePr>
  </w:style>
  <w:style w:type="table" w:styleId="Listaclara-nfasis6">
    <w:name w:val="Light List Accent 6"/>
    <w:basedOn w:val="Tablanormal"/>
    <w:uiPriority w:val="61"/>
    <w:rsid w:val="00D7389E"/>
    <w:tblPr>
      <w:tblStyleRowBandSize w:val="1"/>
      <w:tblStyleColBandSize w:val="1"/>
      <w:tblInd w:w="0" w:type="dxa"/>
      <w:tblBorders>
        <w:top w:val="single" w:sz="8" w:space="0" w:color="777C84" w:themeColor="accent6"/>
        <w:left w:val="single" w:sz="8" w:space="0" w:color="777C84" w:themeColor="accent6"/>
        <w:bottom w:val="single" w:sz="8" w:space="0" w:color="777C84" w:themeColor="accent6"/>
        <w:right w:val="single" w:sz="8" w:space="0" w:color="777C84"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77C84" w:themeFill="accent6"/>
      </w:tcPr>
    </w:tblStylePr>
    <w:tblStylePr w:type="lastRow">
      <w:pPr>
        <w:spacing w:before="0" w:after="0" w:line="240" w:lineRule="auto"/>
      </w:pPr>
      <w:rPr>
        <w:b/>
        <w:bCs/>
      </w:rPr>
      <w:tblPr/>
      <w:tcPr>
        <w:tcBorders>
          <w:top w:val="double" w:sz="6" w:space="0" w:color="777C84" w:themeColor="accent6"/>
          <w:left w:val="single" w:sz="8" w:space="0" w:color="777C84" w:themeColor="accent6"/>
          <w:bottom w:val="single" w:sz="8" w:space="0" w:color="777C84" w:themeColor="accent6"/>
          <w:right w:val="single" w:sz="8" w:space="0" w:color="777C84" w:themeColor="accent6"/>
        </w:tcBorders>
      </w:tcPr>
    </w:tblStylePr>
    <w:tblStylePr w:type="firstCol">
      <w:rPr>
        <w:b/>
        <w:bCs/>
      </w:rPr>
    </w:tblStylePr>
    <w:tblStylePr w:type="lastCol">
      <w:rPr>
        <w:b/>
        <w:bCs/>
      </w:rPr>
    </w:tblStylePr>
    <w:tblStylePr w:type="band1Vert">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tblStylePr w:type="band1Horz">
      <w:tblPr/>
      <w:tcPr>
        <w:tcBorders>
          <w:top w:val="single" w:sz="8" w:space="0" w:color="777C84" w:themeColor="accent6"/>
          <w:left w:val="single" w:sz="8" w:space="0" w:color="777C84" w:themeColor="accent6"/>
          <w:bottom w:val="single" w:sz="8" w:space="0" w:color="777C84" w:themeColor="accent6"/>
          <w:right w:val="single" w:sz="8" w:space="0" w:color="777C84" w:themeColor="accent6"/>
        </w:tcBorders>
      </w:tcPr>
    </w:tblStylePr>
  </w:style>
  <w:style w:type="table" w:styleId="Sombreadomedio2-nfasis6">
    <w:name w:val="Medium Shading 2 Accent 6"/>
    <w:basedOn w:val="Tablanormal"/>
    <w:uiPriority w:val="64"/>
    <w:rsid w:val="000C4175"/>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7C84"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77C84" w:themeFill="accent6"/>
      </w:tcPr>
    </w:tblStylePr>
    <w:tblStylePr w:type="lastCol">
      <w:rPr>
        <w:b/>
        <w:bCs/>
        <w:color w:val="FFFFFF" w:themeColor="background1"/>
      </w:rPr>
      <w:tblPr/>
      <w:tcPr>
        <w:tcBorders>
          <w:left w:val="nil"/>
          <w:right w:val="nil"/>
          <w:insideH w:val="nil"/>
          <w:insideV w:val="nil"/>
        </w:tcBorders>
        <w:shd w:val="clear" w:color="auto" w:fill="777C84"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oscura-nfasis2">
    <w:name w:val="Dark List Accent 2"/>
    <w:basedOn w:val="Tablanormal"/>
    <w:uiPriority w:val="70"/>
    <w:rsid w:val="00622B83"/>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7598D9"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4482"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667C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667C3" w:themeFill="accent2" w:themeFillShade="BF"/>
      </w:tcPr>
    </w:tblStylePr>
    <w:tblStylePr w:type="band1Vert">
      <w:tblPr/>
      <w:tcPr>
        <w:tcBorders>
          <w:top w:val="nil"/>
          <w:left w:val="nil"/>
          <w:bottom w:val="nil"/>
          <w:right w:val="nil"/>
          <w:insideH w:val="nil"/>
          <w:insideV w:val="nil"/>
        </w:tcBorders>
        <w:shd w:val="clear" w:color="auto" w:fill="3667C3" w:themeFill="accent2" w:themeFillShade="BF"/>
      </w:tcPr>
    </w:tblStylePr>
    <w:tblStylePr w:type="band1Horz">
      <w:tblPr/>
      <w:tcPr>
        <w:tcBorders>
          <w:top w:val="nil"/>
          <w:left w:val="nil"/>
          <w:bottom w:val="nil"/>
          <w:right w:val="nil"/>
          <w:insideH w:val="nil"/>
          <w:insideV w:val="nil"/>
        </w:tcBorders>
        <w:shd w:val="clear" w:color="auto" w:fill="3667C3" w:themeFill="accent2" w:themeFillShade="BF"/>
      </w:tcPr>
    </w:tblStylePr>
  </w:style>
  <w:style w:type="paragraph" w:styleId="Textonotaalfinal">
    <w:name w:val="endnote text"/>
    <w:basedOn w:val="Normal"/>
    <w:link w:val="TextonotaalfinalCar"/>
    <w:uiPriority w:val="99"/>
    <w:semiHidden/>
    <w:unhideWhenUsed/>
    <w:rsid w:val="001660F2"/>
    <w:rPr>
      <w:sz w:val="20"/>
      <w:szCs w:val="20"/>
    </w:rPr>
  </w:style>
  <w:style w:type="character" w:customStyle="1" w:styleId="TextonotaalfinalCar">
    <w:name w:val="Texto nota al final Car"/>
    <w:basedOn w:val="Fuentedeprrafopredeter"/>
    <w:link w:val="Textonotaalfinal"/>
    <w:uiPriority w:val="99"/>
    <w:semiHidden/>
    <w:rsid w:val="001660F2"/>
    <w:rPr>
      <w:rFonts w:ascii="Times New Roman" w:eastAsia="Times New Roman" w:hAnsi="Times New Roman"/>
      <w:lang w:val="es-ES" w:eastAsia="es-ES"/>
    </w:rPr>
  </w:style>
  <w:style w:type="character" w:styleId="Refdenotaalfinal">
    <w:name w:val="endnote reference"/>
    <w:basedOn w:val="Fuentedeprrafopredeter"/>
    <w:uiPriority w:val="99"/>
    <w:semiHidden/>
    <w:unhideWhenUsed/>
    <w:rsid w:val="001660F2"/>
    <w:rPr>
      <w:vertAlign w:val="superscript"/>
    </w:rPr>
  </w:style>
  <w:style w:type="paragraph" w:styleId="Textonotapie">
    <w:name w:val="footnote text"/>
    <w:basedOn w:val="Normal"/>
    <w:link w:val="TextonotapieCar"/>
    <w:uiPriority w:val="99"/>
    <w:semiHidden/>
    <w:unhideWhenUsed/>
    <w:rsid w:val="001660F2"/>
    <w:rPr>
      <w:sz w:val="20"/>
      <w:szCs w:val="20"/>
    </w:rPr>
  </w:style>
  <w:style w:type="character" w:customStyle="1" w:styleId="TextonotapieCar">
    <w:name w:val="Texto nota pie Car"/>
    <w:basedOn w:val="Fuentedeprrafopredeter"/>
    <w:link w:val="Textonotapie"/>
    <w:uiPriority w:val="99"/>
    <w:semiHidden/>
    <w:rsid w:val="001660F2"/>
    <w:rPr>
      <w:rFonts w:ascii="Times New Roman" w:eastAsia="Times New Roman" w:hAnsi="Times New Roman"/>
      <w:lang w:val="es-ES" w:eastAsia="es-ES"/>
    </w:rPr>
  </w:style>
  <w:style w:type="character" w:styleId="Refdenotaalpie">
    <w:name w:val="footnote reference"/>
    <w:basedOn w:val="Fuentedeprrafopredeter"/>
    <w:uiPriority w:val="99"/>
    <w:semiHidden/>
    <w:unhideWhenUsed/>
    <w:rsid w:val="001660F2"/>
    <w:rPr>
      <w:vertAlign w:val="superscript"/>
    </w:rPr>
  </w:style>
  <w:style w:type="table" w:styleId="Cuadrculamedia3-nfasis1">
    <w:name w:val="Medium Grid 3 Accent 1"/>
    <w:basedOn w:val="Tablanormal"/>
    <w:uiPriority w:val="69"/>
    <w:rsid w:val="00E4413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1C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863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863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863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29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29B" w:themeFill="accent1" w:themeFillTint="7F"/>
      </w:tcPr>
    </w:tblStylePr>
  </w:style>
  <w:style w:type="table" w:styleId="Cuadrculamedia3-nfasis3">
    <w:name w:val="Medium Grid 3 Accent 3"/>
    <w:basedOn w:val="Tablanormal"/>
    <w:uiPriority w:val="69"/>
    <w:rsid w:val="00E4413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2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32C1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32C1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32C1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32C1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6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675" w:themeFill="accent3" w:themeFillTint="7F"/>
      </w:tcPr>
    </w:tblStylePr>
  </w:style>
  <w:style w:type="table" w:customStyle="1" w:styleId="Cuadrculaclara-nfasis12">
    <w:name w:val="Cuadrícula clara - Énfasis 12"/>
    <w:basedOn w:val="Tablanormal"/>
    <w:uiPriority w:val="62"/>
    <w:rsid w:val="00A07E37"/>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 w:type="table" w:styleId="Cuadrculavistosa-nfasis4">
    <w:name w:val="Colorful Grid Accent 4"/>
    <w:basedOn w:val="Tablanormal"/>
    <w:uiPriority w:val="73"/>
    <w:rsid w:val="004B1EFD"/>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F5D5" w:themeFill="accent4" w:themeFillTint="33"/>
    </w:tcPr>
    <w:tblStylePr w:type="firstRow">
      <w:rPr>
        <w:b/>
        <w:bCs/>
      </w:rPr>
      <w:tblPr/>
      <w:tcPr>
        <w:shd w:val="clear" w:color="auto" w:fill="FBEBAB" w:themeFill="accent4" w:themeFillTint="66"/>
      </w:tcPr>
    </w:tblStylePr>
    <w:tblStylePr w:type="lastRow">
      <w:rPr>
        <w:b/>
        <w:bCs/>
        <w:color w:val="000000" w:themeColor="text1"/>
      </w:rPr>
      <w:tblPr/>
      <w:tcPr>
        <w:shd w:val="clear" w:color="auto" w:fill="FBEBAB" w:themeFill="accent4" w:themeFillTint="66"/>
      </w:tcPr>
    </w:tblStylePr>
    <w:tblStylePr w:type="firstCol">
      <w:rPr>
        <w:color w:val="FFFFFF" w:themeColor="background1"/>
      </w:rPr>
      <w:tblPr/>
      <w:tcPr>
        <w:shd w:val="clear" w:color="auto" w:fill="CFA70A" w:themeFill="accent4" w:themeFillShade="BF"/>
      </w:tcPr>
    </w:tblStylePr>
    <w:tblStylePr w:type="lastCol">
      <w:rPr>
        <w:color w:val="FFFFFF" w:themeColor="background1"/>
      </w:rPr>
      <w:tblPr/>
      <w:tcPr>
        <w:shd w:val="clear" w:color="auto" w:fill="CFA70A" w:themeFill="accent4" w:themeFillShade="BF"/>
      </w:tcPr>
    </w:tblStylePr>
    <w:tblStylePr w:type="band1Vert">
      <w:tblPr/>
      <w:tcPr>
        <w:shd w:val="clear" w:color="auto" w:fill="FAE696" w:themeFill="accent4" w:themeFillTint="7F"/>
      </w:tcPr>
    </w:tblStylePr>
    <w:tblStylePr w:type="band1Horz">
      <w:tblPr/>
      <w:tcPr>
        <w:shd w:val="clear" w:color="auto" w:fill="FAE696" w:themeFill="accent4" w:themeFillTint="7F"/>
      </w:tcPr>
    </w:tblStylePr>
  </w:style>
  <w:style w:type="table" w:styleId="Sombreadomedio2-nfasis3">
    <w:name w:val="Medium Shading 2 Accent 3"/>
    <w:basedOn w:val="Tablanormal"/>
    <w:uiPriority w:val="64"/>
    <w:rsid w:val="00E52EEC"/>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32C1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32C16" w:themeFill="accent3"/>
      </w:tcPr>
    </w:tblStylePr>
    <w:tblStylePr w:type="lastCol">
      <w:rPr>
        <w:b/>
        <w:bCs/>
        <w:color w:val="FFFFFF" w:themeColor="background1"/>
      </w:rPr>
      <w:tblPr/>
      <w:tcPr>
        <w:tcBorders>
          <w:left w:val="nil"/>
          <w:right w:val="nil"/>
          <w:insideH w:val="nil"/>
          <w:insideV w:val="nil"/>
        </w:tcBorders>
        <w:shd w:val="clear" w:color="auto" w:fill="B32C1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A53B31"/>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5CD2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5CD2D" w:themeFill="accent4"/>
      </w:tcPr>
    </w:tblStylePr>
    <w:tblStylePr w:type="lastCol">
      <w:rPr>
        <w:b/>
        <w:bCs/>
        <w:color w:val="FFFFFF" w:themeColor="background1"/>
      </w:rPr>
      <w:tblPr/>
      <w:tcPr>
        <w:tcBorders>
          <w:left w:val="nil"/>
          <w:right w:val="nil"/>
          <w:insideH w:val="nil"/>
          <w:insideV w:val="nil"/>
        </w:tcBorders>
        <w:shd w:val="clear" w:color="auto" w:fill="F5CD2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A26AA3"/>
    <w:rPr>
      <w:rFonts w:asciiTheme="minorHAnsi" w:eastAsiaTheme="minorHAnsi" w:hAnsiTheme="minorHAnsi" w:cstheme="minorBidi"/>
      <w:sz w:val="22"/>
      <w:szCs w:val="22"/>
      <w:lang w:eastAsia="en-US"/>
    </w:rPr>
    <w:tblPr>
      <w:tblStyleRowBandSize w:val="1"/>
      <w:tblStyleColBandSize w:val="1"/>
      <w:tblInd w:w="0" w:type="dxa"/>
      <w:tbl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single" w:sz="8" w:space="0" w:color="989CA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shd w:val="clear" w:color="auto" w:fill="777C84" w:themeFill="accent6"/>
      </w:tcPr>
    </w:tblStylePr>
    <w:tblStylePr w:type="lastRow">
      <w:pPr>
        <w:spacing w:before="0" w:after="0" w:line="240" w:lineRule="auto"/>
      </w:pPr>
      <w:rPr>
        <w:b/>
        <w:bCs/>
      </w:rPr>
      <w:tblPr/>
      <w:tcPr>
        <w:tcBorders>
          <w:top w:val="double" w:sz="6" w:space="0" w:color="989CA3" w:themeColor="accent6" w:themeTint="BF"/>
          <w:left w:val="single" w:sz="8" w:space="0" w:color="989CA3" w:themeColor="accent6" w:themeTint="BF"/>
          <w:bottom w:val="single" w:sz="8" w:space="0" w:color="989CA3" w:themeColor="accent6" w:themeTint="BF"/>
          <w:right w:val="single" w:sz="8" w:space="0" w:color="989CA3" w:themeColor="accent6" w:themeTint="BF"/>
          <w:insideH w:val="nil"/>
          <w:insideV w:val="nil"/>
        </w:tcBorders>
      </w:tcPr>
    </w:tblStylePr>
    <w:tblStylePr w:type="firstCol">
      <w:rPr>
        <w:b/>
        <w:bCs/>
      </w:rPr>
    </w:tblStylePr>
    <w:tblStylePr w:type="lastCol">
      <w:rPr>
        <w:b/>
        <w:bCs/>
      </w:rPr>
    </w:tblStylePr>
    <w:tblStylePr w:type="band1Vert">
      <w:tblPr/>
      <w:tcPr>
        <w:shd w:val="clear" w:color="auto" w:fill="DDDEE0" w:themeFill="accent6" w:themeFillTint="3F"/>
      </w:tcPr>
    </w:tblStylePr>
    <w:tblStylePr w:type="band1Horz">
      <w:tblPr/>
      <w:tcPr>
        <w:tcBorders>
          <w:insideH w:val="nil"/>
          <w:insideV w:val="nil"/>
        </w:tcBorders>
        <w:shd w:val="clear" w:color="auto" w:fill="DDDEE0" w:themeFill="accent6"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A26AA3"/>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77076C"/>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customStyle="1" w:styleId="LightGrid-Accent11">
    <w:name w:val="Light Grid - Accent 11"/>
    <w:basedOn w:val="Tablanormal"/>
    <w:uiPriority w:val="62"/>
    <w:rsid w:val="000702BD"/>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E8637" w:themeColor="accent1"/>
        <w:left w:val="single" w:sz="8" w:space="0" w:color="FE8637" w:themeColor="accent1"/>
        <w:bottom w:val="single" w:sz="8" w:space="0" w:color="FE8637" w:themeColor="accent1"/>
        <w:right w:val="single" w:sz="8" w:space="0" w:color="FE8637" w:themeColor="accent1"/>
        <w:insideH w:val="single" w:sz="8" w:space="0" w:color="FE8637" w:themeColor="accent1"/>
        <w:insideV w:val="single" w:sz="8" w:space="0" w:color="FE8637"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18" w:space="0" w:color="FE8637" w:themeColor="accent1"/>
          <w:right w:val="single" w:sz="8" w:space="0" w:color="FE8637" w:themeColor="accent1"/>
          <w:insideH w:val="nil"/>
          <w:insideV w:val="single" w:sz="8" w:space="0" w:color="FE863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8637" w:themeColor="accent1"/>
          <w:left w:val="single" w:sz="8" w:space="0" w:color="FE8637" w:themeColor="accent1"/>
          <w:bottom w:val="single" w:sz="8" w:space="0" w:color="FE8637" w:themeColor="accent1"/>
          <w:right w:val="single" w:sz="8" w:space="0" w:color="FE8637" w:themeColor="accent1"/>
          <w:insideH w:val="nil"/>
          <w:insideV w:val="single" w:sz="8" w:space="0" w:color="FE863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tcPr>
    </w:tblStylePr>
    <w:tblStylePr w:type="band1Vert">
      <w:tblPr/>
      <w:tcPr>
        <w:tcBorders>
          <w:top w:val="single" w:sz="8" w:space="0" w:color="FE8637" w:themeColor="accent1"/>
          <w:left w:val="single" w:sz="8" w:space="0" w:color="FE8637" w:themeColor="accent1"/>
          <w:bottom w:val="single" w:sz="8" w:space="0" w:color="FE8637" w:themeColor="accent1"/>
          <w:right w:val="single" w:sz="8" w:space="0" w:color="FE8637" w:themeColor="accent1"/>
        </w:tcBorders>
        <w:shd w:val="clear" w:color="auto" w:fill="FEE1CD" w:themeFill="accent1" w:themeFillTint="3F"/>
      </w:tcPr>
    </w:tblStylePr>
    <w:tblStylePr w:type="band1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shd w:val="clear" w:color="auto" w:fill="FEE1CD" w:themeFill="accent1" w:themeFillTint="3F"/>
      </w:tcPr>
    </w:tblStylePr>
    <w:tblStylePr w:type="band2Horz">
      <w:tblPr/>
      <w:tcPr>
        <w:tcBorders>
          <w:top w:val="single" w:sz="8" w:space="0" w:color="FE8637" w:themeColor="accent1"/>
          <w:left w:val="single" w:sz="8" w:space="0" w:color="FE8637" w:themeColor="accent1"/>
          <w:bottom w:val="single" w:sz="8" w:space="0" w:color="FE8637" w:themeColor="accent1"/>
          <w:right w:val="single" w:sz="8" w:space="0" w:color="FE8637" w:themeColor="accent1"/>
          <w:insideV w:val="single" w:sz="8" w:space="0" w:color="FE8637" w:themeColor="accent1"/>
        </w:tcBorders>
      </w:tcPr>
    </w:tblStylePr>
  </w:style>
  <w:style w:type="table" w:styleId="Cuadrculamedia2-nfasis3">
    <w:name w:val="Medium Grid 2 Accent 3"/>
    <w:basedOn w:val="Tablanormal"/>
    <w:uiPriority w:val="68"/>
    <w:rsid w:val="009E0EAF"/>
    <w:rPr>
      <w:rFonts w:asciiTheme="majorHAnsi" w:eastAsiaTheme="majorEastAsia" w:hAnsiTheme="majorHAnsi" w:cstheme="majorBidi"/>
      <w:color w:val="000000" w:themeColor="text1"/>
      <w:sz w:val="22"/>
      <w:szCs w:val="22"/>
      <w:lang w:val="en-US" w:eastAsia="en-US"/>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insideH w:val="single" w:sz="8" w:space="0" w:color="B32C16" w:themeColor="accent3"/>
        <w:insideV w:val="single" w:sz="8" w:space="0" w:color="B32C16"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BE7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CEC7" w:themeFill="accent3" w:themeFillTint="33"/>
      </w:tcPr>
    </w:tblStylePr>
    <w:tblStylePr w:type="band1Vert">
      <w:tblPr/>
      <w:tcPr>
        <w:shd w:val="clear" w:color="auto" w:fill="EE8675" w:themeFill="accent3" w:themeFillTint="7F"/>
      </w:tcPr>
    </w:tblStylePr>
    <w:tblStylePr w:type="band1Horz">
      <w:tblPr/>
      <w:tcPr>
        <w:tcBorders>
          <w:insideH w:val="single" w:sz="6" w:space="0" w:color="B32C16" w:themeColor="accent3"/>
          <w:insideV w:val="single" w:sz="6" w:space="0" w:color="B32C16" w:themeColor="accent3"/>
        </w:tcBorders>
        <w:shd w:val="clear" w:color="auto" w:fill="EE8675" w:themeFill="accent3" w:themeFillTint="7F"/>
      </w:tcPr>
    </w:tblStylePr>
    <w:tblStylePr w:type="nwCell">
      <w:tblPr/>
      <w:tcPr>
        <w:shd w:val="clear" w:color="auto" w:fill="FFFFFF" w:themeFill="background1"/>
      </w:tcPr>
    </w:tblStylePr>
  </w:style>
  <w:style w:type="paragraph" w:styleId="TDC4">
    <w:name w:val="toc 4"/>
    <w:basedOn w:val="Normal"/>
    <w:next w:val="Normal"/>
    <w:autoRedefine/>
    <w:uiPriority w:val="39"/>
    <w:semiHidden/>
    <w:unhideWhenUsed/>
    <w:rsid w:val="000B1962"/>
    <w:pPr>
      <w:spacing w:after="100"/>
      <w:ind w:left="720"/>
    </w:pPr>
    <w:rPr>
      <w:rFonts w:asciiTheme="minorHAnsi" w:eastAsiaTheme="minorEastAsia" w:hAnsiTheme="minorHAnsi" w:cstheme="minorBidi"/>
      <w:lang w:val="en-US" w:eastAsia="en-US"/>
    </w:rPr>
  </w:style>
  <w:style w:type="paragraph" w:styleId="TDC5">
    <w:name w:val="toc 5"/>
    <w:basedOn w:val="Normal"/>
    <w:next w:val="Normal"/>
    <w:autoRedefine/>
    <w:uiPriority w:val="39"/>
    <w:semiHidden/>
    <w:unhideWhenUsed/>
    <w:rsid w:val="000B1962"/>
    <w:pPr>
      <w:spacing w:after="100"/>
      <w:ind w:left="960"/>
    </w:pPr>
    <w:rPr>
      <w:rFonts w:asciiTheme="minorHAnsi" w:eastAsiaTheme="minorEastAsia" w:hAnsiTheme="minorHAnsi" w:cstheme="minorBidi"/>
      <w:lang w:val="en-US" w:eastAsia="en-US"/>
    </w:rPr>
  </w:style>
  <w:style w:type="paragraph" w:styleId="TDC6">
    <w:name w:val="toc 6"/>
    <w:basedOn w:val="Normal"/>
    <w:next w:val="Normal"/>
    <w:autoRedefine/>
    <w:uiPriority w:val="39"/>
    <w:semiHidden/>
    <w:unhideWhenUsed/>
    <w:rsid w:val="000B1962"/>
    <w:pPr>
      <w:spacing w:after="100"/>
      <w:ind w:left="1200"/>
    </w:pPr>
    <w:rPr>
      <w:rFonts w:asciiTheme="minorHAnsi" w:eastAsiaTheme="minorEastAsia" w:hAnsiTheme="minorHAnsi" w:cstheme="minorBidi"/>
      <w:lang w:val="en-US" w:eastAsia="en-US"/>
    </w:rPr>
  </w:style>
  <w:style w:type="paragraph" w:styleId="TDC7">
    <w:name w:val="toc 7"/>
    <w:basedOn w:val="Normal"/>
    <w:next w:val="Normal"/>
    <w:autoRedefine/>
    <w:uiPriority w:val="39"/>
    <w:semiHidden/>
    <w:unhideWhenUsed/>
    <w:rsid w:val="000B1962"/>
    <w:pPr>
      <w:spacing w:after="100"/>
      <w:ind w:left="1440"/>
    </w:pPr>
    <w:rPr>
      <w:rFonts w:asciiTheme="minorHAnsi" w:eastAsiaTheme="minorEastAsia" w:hAnsiTheme="minorHAnsi" w:cstheme="minorBidi"/>
      <w:lang w:val="en-US" w:eastAsia="en-US"/>
    </w:rPr>
  </w:style>
  <w:style w:type="paragraph" w:styleId="TDC8">
    <w:name w:val="toc 8"/>
    <w:basedOn w:val="Normal"/>
    <w:next w:val="Normal"/>
    <w:autoRedefine/>
    <w:uiPriority w:val="39"/>
    <w:semiHidden/>
    <w:unhideWhenUsed/>
    <w:rsid w:val="000B1962"/>
    <w:pPr>
      <w:spacing w:after="100"/>
      <w:ind w:left="1680"/>
    </w:pPr>
    <w:rPr>
      <w:rFonts w:asciiTheme="minorHAnsi" w:eastAsiaTheme="minorEastAsia" w:hAnsiTheme="minorHAnsi" w:cstheme="minorBidi"/>
      <w:lang w:val="en-US" w:eastAsia="en-US"/>
    </w:rPr>
  </w:style>
  <w:style w:type="paragraph" w:styleId="TDC9">
    <w:name w:val="toc 9"/>
    <w:basedOn w:val="Normal"/>
    <w:next w:val="Normal"/>
    <w:autoRedefine/>
    <w:uiPriority w:val="39"/>
    <w:semiHidden/>
    <w:unhideWhenUsed/>
    <w:rsid w:val="000B1962"/>
    <w:pPr>
      <w:spacing w:after="100"/>
      <w:ind w:left="1920"/>
    </w:pPr>
    <w:rPr>
      <w:rFonts w:asciiTheme="minorHAnsi" w:eastAsiaTheme="minorEastAsia" w:hAnsiTheme="minorHAnsi" w:cstheme="minorBidi"/>
      <w:lang w:val="en-US" w:eastAsia="en-US"/>
    </w:rPr>
  </w:style>
  <w:style w:type="character" w:customStyle="1" w:styleId="MapadeldocumentoCar">
    <w:name w:val="Mapa del documento Car"/>
    <w:basedOn w:val="Fuentedeprrafopredeter"/>
    <w:link w:val="Mapadeldocumento"/>
    <w:uiPriority w:val="99"/>
    <w:semiHidden/>
    <w:rsid w:val="00EB5E07"/>
    <w:rPr>
      <w:rFonts w:ascii="Tahoma" w:eastAsia="Times New Roman" w:hAnsi="Tahoma" w:cs="Tahoma"/>
      <w:sz w:val="16"/>
      <w:szCs w:val="16"/>
      <w:lang w:val="es-ES" w:eastAsia="es-ES"/>
    </w:rPr>
  </w:style>
  <w:style w:type="paragraph" w:styleId="Mapadeldocumento">
    <w:name w:val="Document Map"/>
    <w:basedOn w:val="Normal"/>
    <w:link w:val="MapadeldocumentoCar"/>
    <w:uiPriority w:val="99"/>
    <w:semiHidden/>
    <w:unhideWhenUsed/>
    <w:rsid w:val="00EB5E07"/>
    <w:rPr>
      <w:rFonts w:ascii="Tahoma" w:hAnsi="Tahoma" w:cs="Tahoma"/>
      <w:sz w:val="16"/>
      <w:szCs w:val="16"/>
    </w:rPr>
  </w:style>
  <w:style w:type="character" w:styleId="CitaHTML">
    <w:name w:val="HTML Cite"/>
    <w:basedOn w:val="Fuentedeprrafopredeter"/>
    <w:uiPriority w:val="99"/>
    <w:semiHidden/>
    <w:unhideWhenUsed/>
    <w:rsid w:val="00880C14"/>
    <w:rPr>
      <w:i w:val="0"/>
      <w:iCs w:val="0"/>
      <w:color w:val="008000"/>
    </w:rPr>
  </w:style>
  <w:style w:type="numbering" w:styleId="111111">
    <w:name w:val="Outline List 2"/>
    <w:basedOn w:val="Sinlista"/>
    <w:uiPriority w:val="99"/>
    <w:semiHidden/>
    <w:unhideWhenUsed/>
    <w:rsid w:val="00BD3EE7"/>
    <w:pPr>
      <w:numPr>
        <w:numId w:val="37"/>
      </w:numPr>
    </w:pPr>
  </w:style>
  <w:style w:type="table" w:styleId="Cuadrculamedia1-nfasis4">
    <w:name w:val="Medium Grid 1 Accent 4"/>
    <w:basedOn w:val="Tablanormal"/>
    <w:rsid w:val="008A5087"/>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insideV w:val="single" w:sz="8" w:space="0" w:color="F7D961" w:themeColor="accent4" w:themeTint="BF"/>
      </w:tblBorders>
      <w:tblCellMar>
        <w:top w:w="0" w:type="dxa"/>
        <w:left w:w="108" w:type="dxa"/>
        <w:bottom w:w="0" w:type="dxa"/>
        <w:right w:w="108" w:type="dxa"/>
      </w:tblCellMar>
    </w:tblPr>
    <w:tcPr>
      <w:shd w:val="clear" w:color="auto" w:fill="FCF2CA" w:themeFill="accent4" w:themeFillTint="3F"/>
    </w:tcPr>
    <w:tblStylePr w:type="firstRow">
      <w:rPr>
        <w:b/>
        <w:bCs/>
      </w:rPr>
    </w:tblStylePr>
    <w:tblStylePr w:type="lastRow">
      <w:rPr>
        <w:b/>
        <w:bCs/>
      </w:rPr>
      <w:tblPr/>
      <w:tcPr>
        <w:tcBorders>
          <w:top w:val="single" w:sz="18" w:space="0" w:color="F7D961" w:themeColor="accent4" w:themeTint="BF"/>
        </w:tcBorders>
      </w:tcPr>
    </w:tblStylePr>
    <w:tblStylePr w:type="firstCol">
      <w:rPr>
        <w:b/>
        <w:bCs/>
      </w:rPr>
    </w:tblStylePr>
    <w:tblStylePr w:type="lastCol">
      <w:rPr>
        <w:b/>
        <w:bCs/>
      </w:rPr>
    </w:tblStylePr>
    <w:tblStylePr w:type="band1Vert">
      <w:tblPr/>
      <w:tcPr>
        <w:shd w:val="clear" w:color="auto" w:fill="FAE696" w:themeFill="accent4" w:themeFillTint="7F"/>
      </w:tcPr>
    </w:tblStylePr>
    <w:tblStylePr w:type="band1Horz">
      <w:tblPr/>
      <w:tcPr>
        <w:shd w:val="clear" w:color="auto" w:fill="FAE696" w:themeFill="accent4" w:themeFillTint="7F"/>
      </w:tcPr>
    </w:tblStylePr>
  </w:style>
  <w:style w:type="table" w:styleId="Cuadrculamedia2-nfasis4">
    <w:name w:val="Medium Grid 2 Accent 4"/>
    <w:basedOn w:val="Tablanormal"/>
    <w:rsid w:val="00C27AE5"/>
    <w:rPr>
      <w:rFonts w:asciiTheme="majorHAnsi" w:eastAsiaTheme="majorEastAsia" w:hAnsiTheme="majorHAnsi" w:cstheme="majorBidi"/>
      <w:color w:val="000000" w:themeColor="text1"/>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cPr>
      <w:shd w:val="clear" w:color="auto" w:fill="FCF2CA" w:themeFill="accent4" w:themeFillTint="3F"/>
    </w:tcPr>
    <w:tblStylePr w:type="firstRow">
      <w:rPr>
        <w:b/>
        <w:bCs/>
        <w:color w:val="000000" w:themeColor="text1"/>
      </w:rPr>
      <w:tblPr/>
      <w:tcPr>
        <w:shd w:val="clear" w:color="auto" w:fill="FEFAEA"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F5D5" w:themeFill="accent4" w:themeFillTint="33"/>
      </w:tcPr>
    </w:tblStylePr>
    <w:tblStylePr w:type="band1Vert">
      <w:tblPr/>
      <w:tcPr>
        <w:shd w:val="clear" w:color="auto" w:fill="FAE696" w:themeFill="accent4" w:themeFillTint="7F"/>
      </w:tcPr>
    </w:tblStylePr>
    <w:tblStylePr w:type="band1Horz">
      <w:tblPr/>
      <w:tcPr>
        <w:tcBorders>
          <w:insideH w:val="single" w:sz="6" w:space="0" w:color="F5CD2D" w:themeColor="accent4"/>
          <w:insideV w:val="single" w:sz="6" w:space="0" w:color="F5CD2D" w:themeColor="accent4"/>
        </w:tcBorders>
        <w:shd w:val="clear" w:color="auto" w:fill="FAE696" w:themeFill="accent4" w:themeFillTint="7F"/>
      </w:tcPr>
    </w:tblStylePr>
    <w:tblStylePr w:type="nwCell">
      <w:tblPr/>
      <w:tcPr>
        <w:shd w:val="clear" w:color="auto" w:fill="FFFFFF" w:themeFill="background1"/>
      </w:tcPr>
    </w:tblStylePr>
  </w:style>
  <w:style w:type="table" w:styleId="Listamedia2-nfasis4">
    <w:name w:val="Medium List 2 Accent 4"/>
    <w:basedOn w:val="Tablanormal"/>
    <w:rsid w:val="00C27AE5"/>
    <w:rPr>
      <w:rFonts w:asciiTheme="majorHAnsi" w:eastAsiaTheme="majorEastAsia" w:hAnsiTheme="majorHAnsi" w:cstheme="majorBidi"/>
      <w:color w:val="000000" w:themeColor="text1"/>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5CD2D" w:themeColor="accent4"/>
          <w:right w:val="nil"/>
          <w:insideH w:val="nil"/>
          <w:insideV w:val="nil"/>
        </w:tcBorders>
        <w:shd w:val="clear" w:color="auto" w:fill="FFFFFF" w:themeFill="background1"/>
      </w:tcPr>
    </w:tblStylePr>
    <w:tblStylePr w:type="lastRow">
      <w:tblPr/>
      <w:tcPr>
        <w:tcBorders>
          <w:top w:val="single" w:sz="8" w:space="0" w:color="F5CD2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5CD2D" w:themeColor="accent4"/>
          <w:insideH w:val="nil"/>
          <w:insideV w:val="nil"/>
        </w:tcBorders>
        <w:shd w:val="clear" w:color="auto" w:fill="FFFFFF" w:themeFill="background1"/>
      </w:tcPr>
    </w:tblStylePr>
    <w:tblStylePr w:type="lastCol">
      <w:tblPr/>
      <w:tcPr>
        <w:tcBorders>
          <w:top w:val="nil"/>
          <w:left w:val="single" w:sz="8" w:space="0" w:color="F5CD2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top w:val="nil"/>
          <w:bottom w:val="nil"/>
          <w:insideH w:val="nil"/>
          <w:insideV w:val="nil"/>
        </w:tcBorders>
        <w:shd w:val="clear" w:color="auto" w:fill="FCF2CA" w:themeFill="accent4" w:themeFillTint="3F"/>
      </w:tcPr>
    </w:tblStylePr>
    <w:tblStylePr w:type="nwCell">
      <w:tblPr/>
      <w:tcPr>
        <w:shd w:val="clear" w:color="auto" w:fill="FFFFFF" w:themeFill="background1"/>
      </w:tcPr>
    </w:tblStylePr>
    <w:tblStylePr w:type="swCell">
      <w:tblPr/>
      <w:tcPr>
        <w:tcBorders>
          <w:top w:val="nil"/>
        </w:tcBorders>
      </w:tcPr>
    </w:tblStylePr>
  </w:style>
  <w:style w:type="character" w:styleId="Hipervnculovisitado">
    <w:name w:val="FollowedHyperlink"/>
    <w:basedOn w:val="Fuentedeprrafopredeter"/>
    <w:rsid w:val="00453095"/>
    <w:rPr>
      <w:color w:val="3B435B" w:themeColor="followedHyperlink"/>
      <w:u w:val="single"/>
    </w:rPr>
  </w:style>
</w:styles>
</file>

<file path=word/webSettings.xml><?xml version="1.0" encoding="utf-8"?>
<w:webSettings xmlns:r="http://schemas.openxmlformats.org/officeDocument/2006/relationships" xmlns:w="http://schemas.openxmlformats.org/wordprocessingml/2006/main">
  <w:divs>
    <w:div w:id="17200402">
      <w:bodyDiv w:val="1"/>
      <w:marLeft w:val="0"/>
      <w:marRight w:val="0"/>
      <w:marTop w:val="0"/>
      <w:marBottom w:val="0"/>
      <w:divBdr>
        <w:top w:val="none" w:sz="0" w:space="0" w:color="auto"/>
        <w:left w:val="none" w:sz="0" w:space="0" w:color="auto"/>
        <w:bottom w:val="none" w:sz="0" w:space="0" w:color="auto"/>
        <w:right w:val="none" w:sz="0" w:space="0" w:color="auto"/>
      </w:divBdr>
      <w:divsChild>
        <w:div w:id="423301918">
          <w:marLeft w:val="547"/>
          <w:marRight w:val="0"/>
          <w:marTop w:val="0"/>
          <w:marBottom w:val="0"/>
          <w:divBdr>
            <w:top w:val="none" w:sz="0" w:space="0" w:color="auto"/>
            <w:left w:val="none" w:sz="0" w:space="0" w:color="auto"/>
            <w:bottom w:val="none" w:sz="0" w:space="0" w:color="auto"/>
            <w:right w:val="none" w:sz="0" w:space="0" w:color="auto"/>
          </w:divBdr>
        </w:div>
      </w:divsChild>
    </w:div>
    <w:div w:id="162934680">
      <w:bodyDiv w:val="1"/>
      <w:marLeft w:val="0"/>
      <w:marRight w:val="0"/>
      <w:marTop w:val="0"/>
      <w:marBottom w:val="0"/>
      <w:divBdr>
        <w:top w:val="none" w:sz="0" w:space="0" w:color="auto"/>
        <w:left w:val="none" w:sz="0" w:space="0" w:color="auto"/>
        <w:bottom w:val="none" w:sz="0" w:space="0" w:color="auto"/>
        <w:right w:val="none" w:sz="0" w:space="0" w:color="auto"/>
      </w:divBdr>
      <w:divsChild>
        <w:div w:id="1317799439">
          <w:marLeft w:val="547"/>
          <w:marRight w:val="0"/>
          <w:marTop w:val="0"/>
          <w:marBottom w:val="0"/>
          <w:divBdr>
            <w:top w:val="none" w:sz="0" w:space="0" w:color="auto"/>
            <w:left w:val="none" w:sz="0" w:space="0" w:color="auto"/>
            <w:bottom w:val="none" w:sz="0" w:space="0" w:color="auto"/>
            <w:right w:val="none" w:sz="0" w:space="0" w:color="auto"/>
          </w:divBdr>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sChild>
        <w:div w:id="348919170">
          <w:marLeft w:val="547"/>
          <w:marRight w:val="0"/>
          <w:marTop w:val="0"/>
          <w:marBottom w:val="0"/>
          <w:divBdr>
            <w:top w:val="none" w:sz="0" w:space="0" w:color="auto"/>
            <w:left w:val="none" w:sz="0" w:space="0" w:color="auto"/>
            <w:bottom w:val="none" w:sz="0" w:space="0" w:color="auto"/>
            <w:right w:val="none" w:sz="0" w:space="0" w:color="auto"/>
          </w:divBdr>
        </w:div>
        <w:div w:id="448204071">
          <w:marLeft w:val="547"/>
          <w:marRight w:val="0"/>
          <w:marTop w:val="0"/>
          <w:marBottom w:val="0"/>
          <w:divBdr>
            <w:top w:val="none" w:sz="0" w:space="0" w:color="auto"/>
            <w:left w:val="none" w:sz="0" w:space="0" w:color="auto"/>
            <w:bottom w:val="none" w:sz="0" w:space="0" w:color="auto"/>
            <w:right w:val="none" w:sz="0" w:space="0" w:color="auto"/>
          </w:divBdr>
        </w:div>
      </w:divsChild>
    </w:div>
    <w:div w:id="933173203">
      <w:bodyDiv w:val="1"/>
      <w:marLeft w:val="0"/>
      <w:marRight w:val="0"/>
      <w:marTop w:val="0"/>
      <w:marBottom w:val="0"/>
      <w:divBdr>
        <w:top w:val="none" w:sz="0" w:space="0" w:color="auto"/>
        <w:left w:val="none" w:sz="0" w:space="0" w:color="auto"/>
        <w:bottom w:val="none" w:sz="0" w:space="0" w:color="auto"/>
        <w:right w:val="none" w:sz="0" w:space="0" w:color="auto"/>
      </w:divBdr>
      <w:divsChild>
        <w:div w:id="324209396">
          <w:marLeft w:val="547"/>
          <w:marRight w:val="0"/>
          <w:marTop w:val="0"/>
          <w:marBottom w:val="0"/>
          <w:divBdr>
            <w:top w:val="none" w:sz="0" w:space="0" w:color="auto"/>
            <w:left w:val="none" w:sz="0" w:space="0" w:color="auto"/>
            <w:bottom w:val="none" w:sz="0" w:space="0" w:color="auto"/>
            <w:right w:val="none" w:sz="0" w:space="0" w:color="auto"/>
          </w:divBdr>
        </w:div>
      </w:divsChild>
    </w:div>
    <w:div w:id="943154713">
      <w:bodyDiv w:val="1"/>
      <w:marLeft w:val="0"/>
      <w:marRight w:val="0"/>
      <w:marTop w:val="0"/>
      <w:marBottom w:val="0"/>
      <w:divBdr>
        <w:top w:val="none" w:sz="0" w:space="0" w:color="auto"/>
        <w:left w:val="none" w:sz="0" w:space="0" w:color="auto"/>
        <w:bottom w:val="none" w:sz="0" w:space="0" w:color="auto"/>
        <w:right w:val="none" w:sz="0" w:space="0" w:color="auto"/>
      </w:divBdr>
      <w:divsChild>
        <w:div w:id="1735203783">
          <w:marLeft w:val="547"/>
          <w:marRight w:val="0"/>
          <w:marTop w:val="0"/>
          <w:marBottom w:val="0"/>
          <w:divBdr>
            <w:top w:val="none" w:sz="0" w:space="0" w:color="auto"/>
            <w:left w:val="none" w:sz="0" w:space="0" w:color="auto"/>
            <w:bottom w:val="none" w:sz="0" w:space="0" w:color="auto"/>
            <w:right w:val="none" w:sz="0" w:space="0" w:color="auto"/>
          </w:divBdr>
        </w:div>
      </w:divsChild>
    </w:div>
    <w:div w:id="992610279">
      <w:bodyDiv w:val="1"/>
      <w:marLeft w:val="0"/>
      <w:marRight w:val="0"/>
      <w:marTop w:val="0"/>
      <w:marBottom w:val="0"/>
      <w:divBdr>
        <w:top w:val="none" w:sz="0" w:space="0" w:color="auto"/>
        <w:left w:val="none" w:sz="0" w:space="0" w:color="auto"/>
        <w:bottom w:val="none" w:sz="0" w:space="0" w:color="auto"/>
        <w:right w:val="none" w:sz="0" w:space="0" w:color="auto"/>
      </w:divBdr>
      <w:divsChild>
        <w:div w:id="765460815">
          <w:marLeft w:val="547"/>
          <w:marRight w:val="0"/>
          <w:marTop w:val="0"/>
          <w:marBottom w:val="0"/>
          <w:divBdr>
            <w:top w:val="none" w:sz="0" w:space="0" w:color="auto"/>
            <w:left w:val="none" w:sz="0" w:space="0" w:color="auto"/>
            <w:bottom w:val="none" w:sz="0" w:space="0" w:color="auto"/>
            <w:right w:val="none" w:sz="0" w:space="0" w:color="auto"/>
          </w:divBdr>
        </w:div>
      </w:divsChild>
    </w:div>
    <w:div w:id="1063873525">
      <w:bodyDiv w:val="1"/>
      <w:marLeft w:val="0"/>
      <w:marRight w:val="0"/>
      <w:marTop w:val="0"/>
      <w:marBottom w:val="0"/>
      <w:divBdr>
        <w:top w:val="none" w:sz="0" w:space="0" w:color="auto"/>
        <w:left w:val="none" w:sz="0" w:space="0" w:color="auto"/>
        <w:bottom w:val="none" w:sz="0" w:space="0" w:color="auto"/>
        <w:right w:val="none" w:sz="0" w:space="0" w:color="auto"/>
      </w:divBdr>
      <w:divsChild>
        <w:div w:id="2117403613">
          <w:marLeft w:val="547"/>
          <w:marRight w:val="0"/>
          <w:marTop w:val="0"/>
          <w:marBottom w:val="0"/>
          <w:divBdr>
            <w:top w:val="none" w:sz="0" w:space="0" w:color="auto"/>
            <w:left w:val="none" w:sz="0" w:space="0" w:color="auto"/>
            <w:bottom w:val="none" w:sz="0" w:space="0" w:color="auto"/>
            <w:right w:val="none" w:sz="0" w:space="0" w:color="auto"/>
          </w:divBdr>
        </w:div>
      </w:divsChild>
    </w:div>
    <w:div w:id="1210143673">
      <w:bodyDiv w:val="1"/>
      <w:marLeft w:val="0"/>
      <w:marRight w:val="0"/>
      <w:marTop w:val="0"/>
      <w:marBottom w:val="0"/>
      <w:divBdr>
        <w:top w:val="none" w:sz="0" w:space="0" w:color="auto"/>
        <w:left w:val="none" w:sz="0" w:space="0" w:color="auto"/>
        <w:bottom w:val="none" w:sz="0" w:space="0" w:color="auto"/>
        <w:right w:val="none" w:sz="0" w:space="0" w:color="auto"/>
      </w:divBdr>
      <w:divsChild>
        <w:div w:id="1723939502">
          <w:marLeft w:val="547"/>
          <w:marRight w:val="0"/>
          <w:marTop w:val="0"/>
          <w:marBottom w:val="0"/>
          <w:divBdr>
            <w:top w:val="none" w:sz="0" w:space="0" w:color="auto"/>
            <w:left w:val="none" w:sz="0" w:space="0" w:color="auto"/>
            <w:bottom w:val="none" w:sz="0" w:space="0" w:color="auto"/>
            <w:right w:val="none" w:sz="0" w:space="0" w:color="auto"/>
          </w:divBdr>
        </w:div>
      </w:divsChild>
    </w:div>
    <w:div w:id="1509979820">
      <w:bodyDiv w:val="1"/>
      <w:marLeft w:val="0"/>
      <w:marRight w:val="0"/>
      <w:marTop w:val="0"/>
      <w:marBottom w:val="0"/>
      <w:divBdr>
        <w:top w:val="none" w:sz="0" w:space="0" w:color="auto"/>
        <w:left w:val="none" w:sz="0" w:space="0" w:color="auto"/>
        <w:bottom w:val="none" w:sz="0" w:space="0" w:color="auto"/>
        <w:right w:val="none" w:sz="0" w:space="0" w:color="auto"/>
      </w:divBdr>
    </w:div>
    <w:div w:id="1620336769">
      <w:bodyDiv w:val="1"/>
      <w:marLeft w:val="0"/>
      <w:marRight w:val="0"/>
      <w:marTop w:val="0"/>
      <w:marBottom w:val="0"/>
      <w:divBdr>
        <w:top w:val="none" w:sz="0" w:space="0" w:color="auto"/>
        <w:left w:val="none" w:sz="0" w:space="0" w:color="auto"/>
        <w:bottom w:val="none" w:sz="0" w:space="0" w:color="auto"/>
        <w:right w:val="none" w:sz="0" w:space="0" w:color="auto"/>
      </w:divBdr>
      <w:divsChild>
        <w:div w:id="191382790">
          <w:marLeft w:val="1166"/>
          <w:marRight w:val="0"/>
          <w:marTop w:val="0"/>
          <w:marBottom w:val="0"/>
          <w:divBdr>
            <w:top w:val="none" w:sz="0" w:space="0" w:color="auto"/>
            <w:left w:val="none" w:sz="0" w:space="0" w:color="auto"/>
            <w:bottom w:val="none" w:sz="0" w:space="0" w:color="auto"/>
            <w:right w:val="none" w:sz="0" w:space="0" w:color="auto"/>
          </w:divBdr>
        </w:div>
        <w:div w:id="446629133">
          <w:marLeft w:val="547"/>
          <w:marRight w:val="0"/>
          <w:marTop w:val="0"/>
          <w:marBottom w:val="0"/>
          <w:divBdr>
            <w:top w:val="none" w:sz="0" w:space="0" w:color="auto"/>
            <w:left w:val="none" w:sz="0" w:space="0" w:color="auto"/>
            <w:bottom w:val="none" w:sz="0" w:space="0" w:color="auto"/>
            <w:right w:val="none" w:sz="0" w:space="0" w:color="auto"/>
          </w:divBdr>
        </w:div>
        <w:div w:id="505094684">
          <w:marLeft w:val="1166"/>
          <w:marRight w:val="0"/>
          <w:marTop w:val="0"/>
          <w:marBottom w:val="0"/>
          <w:divBdr>
            <w:top w:val="none" w:sz="0" w:space="0" w:color="auto"/>
            <w:left w:val="none" w:sz="0" w:space="0" w:color="auto"/>
            <w:bottom w:val="none" w:sz="0" w:space="0" w:color="auto"/>
            <w:right w:val="none" w:sz="0" w:space="0" w:color="auto"/>
          </w:divBdr>
        </w:div>
        <w:div w:id="555623476">
          <w:marLeft w:val="1166"/>
          <w:marRight w:val="0"/>
          <w:marTop w:val="0"/>
          <w:marBottom w:val="0"/>
          <w:divBdr>
            <w:top w:val="none" w:sz="0" w:space="0" w:color="auto"/>
            <w:left w:val="none" w:sz="0" w:space="0" w:color="auto"/>
            <w:bottom w:val="none" w:sz="0" w:space="0" w:color="auto"/>
            <w:right w:val="none" w:sz="0" w:space="0" w:color="auto"/>
          </w:divBdr>
        </w:div>
        <w:div w:id="778337392">
          <w:marLeft w:val="1166"/>
          <w:marRight w:val="0"/>
          <w:marTop w:val="0"/>
          <w:marBottom w:val="0"/>
          <w:divBdr>
            <w:top w:val="none" w:sz="0" w:space="0" w:color="auto"/>
            <w:left w:val="none" w:sz="0" w:space="0" w:color="auto"/>
            <w:bottom w:val="none" w:sz="0" w:space="0" w:color="auto"/>
            <w:right w:val="none" w:sz="0" w:space="0" w:color="auto"/>
          </w:divBdr>
        </w:div>
        <w:div w:id="822813050">
          <w:marLeft w:val="1166"/>
          <w:marRight w:val="0"/>
          <w:marTop w:val="0"/>
          <w:marBottom w:val="0"/>
          <w:divBdr>
            <w:top w:val="none" w:sz="0" w:space="0" w:color="auto"/>
            <w:left w:val="none" w:sz="0" w:space="0" w:color="auto"/>
            <w:bottom w:val="none" w:sz="0" w:space="0" w:color="auto"/>
            <w:right w:val="none" w:sz="0" w:space="0" w:color="auto"/>
          </w:divBdr>
        </w:div>
        <w:div w:id="1561942030">
          <w:marLeft w:val="1166"/>
          <w:marRight w:val="0"/>
          <w:marTop w:val="0"/>
          <w:marBottom w:val="0"/>
          <w:divBdr>
            <w:top w:val="none" w:sz="0" w:space="0" w:color="auto"/>
            <w:left w:val="none" w:sz="0" w:space="0" w:color="auto"/>
            <w:bottom w:val="none" w:sz="0" w:space="0" w:color="auto"/>
            <w:right w:val="none" w:sz="0" w:space="0" w:color="auto"/>
          </w:divBdr>
        </w:div>
        <w:div w:id="1592005954">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QuickStyle" Target="diagrams/quickStyle19.xml"/><Relationship Id="rId21" Type="http://schemas.openxmlformats.org/officeDocument/2006/relationships/diagramData" Target="diagrams/data2.xml"/><Relationship Id="rId42" Type="http://schemas.openxmlformats.org/officeDocument/2006/relationships/diagramQuickStyle" Target="diagrams/quickStyle4.xml"/><Relationship Id="rId63" Type="http://schemas.openxmlformats.org/officeDocument/2006/relationships/diagramColors" Target="diagrams/colors8.xml"/><Relationship Id="rId84" Type="http://schemas.microsoft.com/office/2007/relationships/diagramDrawing" Target="diagrams/drawing12.xml"/><Relationship Id="rId138" Type="http://schemas.openxmlformats.org/officeDocument/2006/relationships/diagramData" Target="diagrams/data23.xml"/><Relationship Id="rId159" Type="http://schemas.openxmlformats.org/officeDocument/2006/relationships/diagramLayout" Target="diagrams/layout27.xml"/><Relationship Id="rId170" Type="http://schemas.openxmlformats.org/officeDocument/2006/relationships/diagramQuickStyle" Target="diagrams/quickStyle29.xml"/><Relationship Id="rId191" Type="http://schemas.microsoft.com/office/2007/relationships/diagramDrawing" Target="diagrams/drawing32.xml"/><Relationship Id="rId205" Type="http://schemas.openxmlformats.org/officeDocument/2006/relationships/diagramColors" Target="diagrams/colors35.xml"/><Relationship Id="rId226" Type="http://schemas.microsoft.com/office/2007/relationships/diagramDrawing" Target="diagrams/drawing39.xml"/><Relationship Id="rId247" Type="http://schemas.openxmlformats.org/officeDocument/2006/relationships/diagramData" Target="diagrams/data44.xml"/><Relationship Id="rId107" Type="http://schemas.openxmlformats.org/officeDocument/2006/relationships/diagramQuickStyle" Target="diagrams/quickStyle17.xml"/><Relationship Id="rId268" Type="http://schemas.openxmlformats.org/officeDocument/2006/relationships/diagramLayout" Target="diagrams/layout48.xml"/><Relationship Id="rId11" Type="http://schemas.openxmlformats.org/officeDocument/2006/relationships/header" Target="header2.xml"/><Relationship Id="rId32" Type="http://schemas.openxmlformats.org/officeDocument/2006/relationships/hyperlink" Target="http://users.csc.calpoly.edu/~jdalbey/205/Mgmt/SPMP.html" TargetMode="External"/><Relationship Id="rId53" Type="http://schemas.openxmlformats.org/officeDocument/2006/relationships/diagramColors" Target="diagrams/colors6.xml"/><Relationship Id="rId74" Type="http://schemas.microsoft.com/office/2007/relationships/diagramDrawing" Target="diagrams/drawing10.xml"/><Relationship Id="rId128" Type="http://schemas.openxmlformats.org/officeDocument/2006/relationships/diagramColors" Target="diagrams/colors21.xml"/><Relationship Id="rId149" Type="http://schemas.openxmlformats.org/officeDocument/2006/relationships/diagramLayout" Target="diagrams/layout25.xml"/><Relationship Id="rId5" Type="http://schemas.openxmlformats.org/officeDocument/2006/relationships/footnotes" Target="footnotes.xml"/><Relationship Id="rId95" Type="http://schemas.openxmlformats.org/officeDocument/2006/relationships/diagramData" Target="diagrams/data15.xml"/><Relationship Id="rId160" Type="http://schemas.openxmlformats.org/officeDocument/2006/relationships/diagramQuickStyle" Target="diagrams/quickStyle27.xml"/><Relationship Id="rId181" Type="http://schemas.openxmlformats.org/officeDocument/2006/relationships/diagramColors" Target="diagrams/colors31.xml"/><Relationship Id="rId216" Type="http://schemas.microsoft.com/office/2007/relationships/diagramDrawing" Target="diagrams/drawing37.xml"/><Relationship Id="rId237" Type="http://schemas.openxmlformats.org/officeDocument/2006/relationships/diagramData" Target="diagrams/data42.xml"/><Relationship Id="rId258" Type="http://schemas.openxmlformats.org/officeDocument/2006/relationships/diagramLayout" Target="diagrams/layout46.xml"/><Relationship Id="rId22" Type="http://schemas.openxmlformats.org/officeDocument/2006/relationships/diagramLayout" Target="diagrams/layout2.xml"/><Relationship Id="rId43" Type="http://schemas.openxmlformats.org/officeDocument/2006/relationships/diagramColors" Target="diagrams/colors4.xml"/><Relationship Id="rId64" Type="http://schemas.microsoft.com/office/2007/relationships/diagramDrawing" Target="diagrams/drawing8.xml"/><Relationship Id="rId118" Type="http://schemas.openxmlformats.org/officeDocument/2006/relationships/diagramColors" Target="diagrams/colors19.xml"/><Relationship Id="rId139" Type="http://schemas.openxmlformats.org/officeDocument/2006/relationships/diagramLayout" Target="diagrams/layout23.xml"/><Relationship Id="rId85" Type="http://schemas.openxmlformats.org/officeDocument/2006/relationships/diagramData" Target="diagrams/data13.xml"/><Relationship Id="rId150" Type="http://schemas.openxmlformats.org/officeDocument/2006/relationships/diagramQuickStyle" Target="diagrams/quickStyle25.xml"/><Relationship Id="rId171" Type="http://schemas.openxmlformats.org/officeDocument/2006/relationships/diagramColors" Target="diagrams/colors29.xml"/><Relationship Id="rId192" Type="http://schemas.openxmlformats.org/officeDocument/2006/relationships/diagramData" Target="diagrams/data33.xml"/><Relationship Id="rId206" Type="http://schemas.microsoft.com/office/2007/relationships/diagramDrawing" Target="diagrams/drawing35.xml"/><Relationship Id="rId227" Type="http://schemas.openxmlformats.org/officeDocument/2006/relationships/diagramData" Target="diagrams/data40.xml"/><Relationship Id="rId248" Type="http://schemas.openxmlformats.org/officeDocument/2006/relationships/diagramLayout" Target="diagrams/layout44.xml"/><Relationship Id="rId269" Type="http://schemas.openxmlformats.org/officeDocument/2006/relationships/diagramQuickStyle" Target="diagrams/quickStyle48.xml"/><Relationship Id="rId12" Type="http://schemas.openxmlformats.org/officeDocument/2006/relationships/header" Target="header3.xml"/><Relationship Id="rId33" Type="http://schemas.openxmlformats.org/officeDocument/2006/relationships/hyperlink" Target="http://exa.unne.edu.ar/depar/areas/informatica/programacion4/public_html/documentos/tema3.pdf" TargetMode="External"/><Relationship Id="rId108" Type="http://schemas.openxmlformats.org/officeDocument/2006/relationships/diagramColors" Target="diagrams/colors17.xml"/><Relationship Id="rId129" Type="http://schemas.microsoft.com/office/2007/relationships/diagramDrawing" Target="diagrams/drawing21.xml"/><Relationship Id="rId54" Type="http://schemas.microsoft.com/office/2007/relationships/diagramDrawing" Target="diagrams/drawing6.xml"/><Relationship Id="rId75" Type="http://schemas.openxmlformats.org/officeDocument/2006/relationships/diagramData" Target="diagrams/data11.xml"/><Relationship Id="rId96" Type="http://schemas.openxmlformats.org/officeDocument/2006/relationships/diagramLayout" Target="diagrams/layout15.xml"/><Relationship Id="rId140" Type="http://schemas.openxmlformats.org/officeDocument/2006/relationships/diagramQuickStyle" Target="diagrams/quickStyle23.xml"/><Relationship Id="rId161" Type="http://schemas.openxmlformats.org/officeDocument/2006/relationships/diagramColors" Target="diagrams/colors27.xml"/><Relationship Id="rId182" Type="http://schemas.microsoft.com/office/2007/relationships/diagramDrawing" Target="diagrams/drawing31.xml"/><Relationship Id="rId217" Type="http://schemas.openxmlformats.org/officeDocument/2006/relationships/diagramData" Target="diagrams/data38.xml"/><Relationship Id="rId6" Type="http://schemas.openxmlformats.org/officeDocument/2006/relationships/endnotes" Target="endnotes.xml"/><Relationship Id="rId238" Type="http://schemas.openxmlformats.org/officeDocument/2006/relationships/diagramLayout" Target="diagrams/layout42.xml"/><Relationship Id="rId259" Type="http://schemas.openxmlformats.org/officeDocument/2006/relationships/diagramQuickStyle" Target="diagrams/quickStyle46.xml"/><Relationship Id="rId23" Type="http://schemas.openxmlformats.org/officeDocument/2006/relationships/diagramQuickStyle" Target="diagrams/quickStyle2.xml"/><Relationship Id="rId119" Type="http://schemas.microsoft.com/office/2007/relationships/diagramDrawing" Target="diagrams/drawing19.xml"/><Relationship Id="rId270" Type="http://schemas.openxmlformats.org/officeDocument/2006/relationships/diagramColors" Target="diagrams/colors48.xml"/><Relationship Id="rId44" Type="http://schemas.microsoft.com/office/2007/relationships/diagramDrawing" Target="diagrams/drawing4.xml"/><Relationship Id="rId60" Type="http://schemas.openxmlformats.org/officeDocument/2006/relationships/diagramData" Target="diagrams/data8.xml"/><Relationship Id="rId65" Type="http://schemas.openxmlformats.org/officeDocument/2006/relationships/diagramData" Target="diagrams/data9.xml"/><Relationship Id="rId81" Type="http://schemas.openxmlformats.org/officeDocument/2006/relationships/diagramLayout" Target="diagrams/layout12.xml"/><Relationship Id="rId86" Type="http://schemas.openxmlformats.org/officeDocument/2006/relationships/diagramLayout" Target="diagrams/layout13.xml"/><Relationship Id="rId130" Type="http://schemas.openxmlformats.org/officeDocument/2006/relationships/image" Target="media/image9.png"/><Relationship Id="rId135" Type="http://schemas.openxmlformats.org/officeDocument/2006/relationships/diagramColors" Target="diagrams/colors22.xml"/><Relationship Id="rId151" Type="http://schemas.openxmlformats.org/officeDocument/2006/relationships/diagramColors" Target="diagrams/colors25.xml"/><Relationship Id="rId156" Type="http://schemas.openxmlformats.org/officeDocument/2006/relationships/diagramColors" Target="diagrams/colors26.xml"/><Relationship Id="rId177" Type="http://schemas.microsoft.com/office/2007/relationships/diagramDrawing" Target="diagrams/drawing30.xml"/><Relationship Id="rId198" Type="http://schemas.openxmlformats.org/officeDocument/2006/relationships/diagramLayout" Target="diagrams/layout34.xml"/><Relationship Id="rId172" Type="http://schemas.microsoft.com/office/2007/relationships/diagramDrawing" Target="diagrams/drawing29.xml"/><Relationship Id="rId193" Type="http://schemas.openxmlformats.org/officeDocument/2006/relationships/diagramLayout" Target="diagrams/layout33.xml"/><Relationship Id="rId202" Type="http://schemas.openxmlformats.org/officeDocument/2006/relationships/diagramData" Target="diagrams/data35.xml"/><Relationship Id="rId207" Type="http://schemas.openxmlformats.org/officeDocument/2006/relationships/diagramData" Target="diagrams/data36.xml"/><Relationship Id="rId223" Type="http://schemas.openxmlformats.org/officeDocument/2006/relationships/diagramLayout" Target="diagrams/layout39.xml"/><Relationship Id="rId228" Type="http://schemas.openxmlformats.org/officeDocument/2006/relationships/diagramLayout" Target="diagrams/layout40.xml"/><Relationship Id="rId244" Type="http://schemas.openxmlformats.org/officeDocument/2006/relationships/diagramQuickStyle" Target="diagrams/quickStyle43.xml"/><Relationship Id="rId249" Type="http://schemas.openxmlformats.org/officeDocument/2006/relationships/diagramQuickStyle" Target="diagrams/quickStyle44.xml"/><Relationship Id="rId13" Type="http://schemas.openxmlformats.org/officeDocument/2006/relationships/hyperlink" Target="http://www.tress.com.mx/esp/Portals/0/Documentos%20varios/Bolet%C3%ADn%20mensual/Abril/Alcance%20proyecto.pdf" TargetMode="External"/><Relationship Id="rId18" Type="http://schemas.microsoft.com/office/2007/relationships/diagramDrawing" Target="diagrams/drawing1.xml"/><Relationship Id="rId39" Type="http://schemas.microsoft.com/office/2007/relationships/diagramDrawing" Target="diagrams/drawing3.xml"/><Relationship Id="rId109" Type="http://schemas.microsoft.com/office/2007/relationships/diagramDrawing" Target="diagrams/drawing17.xml"/><Relationship Id="rId260" Type="http://schemas.openxmlformats.org/officeDocument/2006/relationships/diagramColors" Target="diagrams/colors46.xml"/><Relationship Id="rId265" Type="http://schemas.openxmlformats.org/officeDocument/2006/relationships/diagramColors" Target="diagrams/colors47.xml"/><Relationship Id="rId34" Type="http://schemas.openxmlformats.org/officeDocument/2006/relationships/hyperlink" Target="http://jabref.sourceforge.net/" TargetMode="External"/><Relationship Id="rId50" Type="http://schemas.openxmlformats.org/officeDocument/2006/relationships/diagramData" Target="diagrams/data6.xml"/><Relationship Id="rId55" Type="http://schemas.openxmlformats.org/officeDocument/2006/relationships/diagramData" Target="diagrams/data7.xml"/><Relationship Id="rId76" Type="http://schemas.openxmlformats.org/officeDocument/2006/relationships/diagramLayout" Target="diagrams/layout11.xml"/><Relationship Id="rId97" Type="http://schemas.openxmlformats.org/officeDocument/2006/relationships/diagramQuickStyle" Target="diagrams/quickStyle15.xml"/><Relationship Id="rId104" Type="http://schemas.microsoft.com/office/2007/relationships/diagramDrawing" Target="diagrams/drawing16.xml"/><Relationship Id="rId120" Type="http://schemas.openxmlformats.org/officeDocument/2006/relationships/diagramData" Target="diagrams/data20.xml"/><Relationship Id="rId125" Type="http://schemas.openxmlformats.org/officeDocument/2006/relationships/diagramData" Target="diagrams/data21.xml"/><Relationship Id="rId141" Type="http://schemas.openxmlformats.org/officeDocument/2006/relationships/diagramColors" Target="diagrams/colors23.xml"/><Relationship Id="rId146" Type="http://schemas.openxmlformats.org/officeDocument/2006/relationships/diagramColors" Target="diagrams/colors24.xml"/><Relationship Id="rId167" Type="http://schemas.microsoft.com/office/2007/relationships/diagramDrawing" Target="diagrams/drawing28.xml"/><Relationship Id="rId188" Type="http://schemas.openxmlformats.org/officeDocument/2006/relationships/diagramLayout" Target="diagrams/layout32.xml"/><Relationship Id="rId7" Type="http://schemas.openxmlformats.org/officeDocument/2006/relationships/image" Target="media/image2.jpeg"/><Relationship Id="rId71" Type="http://schemas.openxmlformats.org/officeDocument/2006/relationships/diagramLayout" Target="diagrams/layout10.xml"/><Relationship Id="rId92" Type="http://schemas.openxmlformats.org/officeDocument/2006/relationships/diagramQuickStyle" Target="diagrams/quickStyle14.xml"/><Relationship Id="rId162" Type="http://schemas.microsoft.com/office/2007/relationships/diagramDrawing" Target="diagrams/drawing27.xml"/><Relationship Id="rId183" Type="http://schemas.openxmlformats.org/officeDocument/2006/relationships/hyperlink" Target="http://www.cis.utas.edu.au/projects/2006/dsms/img/TortoiseSVN.gif" TargetMode="External"/><Relationship Id="rId213" Type="http://schemas.openxmlformats.org/officeDocument/2006/relationships/diagramLayout" Target="diagrams/layout37.xml"/><Relationship Id="rId218" Type="http://schemas.openxmlformats.org/officeDocument/2006/relationships/diagramLayout" Target="diagrams/layout38.xml"/><Relationship Id="rId234" Type="http://schemas.openxmlformats.org/officeDocument/2006/relationships/diagramQuickStyle" Target="diagrams/quickStyle41.xml"/><Relationship Id="rId239" Type="http://schemas.openxmlformats.org/officeDocument/2006/relationships/diagramQuickStyle" Target="diagrams/quickStyle42.xml"/><Relationship Id="rId2" Type="http://schemas.openxmlformats.org/officeDocument/2006/relationships/styles" Target="styles.xml"/><Relationship Id="rId29" Type="http://schemas.openxmlformats.org/officeDocument/2006/relationships/hyperlink" Target="http://classes.cec.wustl.edu/~cse528/SPMPReport05.pdf" TargetMode="External"/><Relationship Id="rId250" Type="http://schemas.openxmlformats.org/officeDocument/2006/relationships/diagramColors" Target="diagrams/colors44.xml"/><Relationship Id="rId255" Type="http://schemas.openxmlformats.org/officeDocument/2006/relationships/diagramColors" Target="diagrams/colors45.xml"/><Relationship Id="rId271" Type="http://schemas.microsoft.com/office/2007/relationships/diagramDrawing" Target="diagrams/drawing48.xml"/><Relationship Id="rId24" Type="http://schemas.openxmlformats.org/officeDocument/2006/relationships/diagramColors" Target="diagrams/colors2.xml"/><Relationship Id="rId40" Type="http://schemas.openxmlformats.org/officeDocument/2006/relationships/diagramData" Target="diagrams/data4.xml"/><Relationship Id="rId45" Type="http://schemas.openxmlformats.org/officeDocument/2006/relationships/diagramData" Target="diagrams/data5.xml"/><Relationship Id="rId66" Type="http://schemas.openxmlformats.org/officeDocument/2006/relationships/diagramLayout" Target="diagrams/layout9.xml"/><Relationship Id="rId87" Type="http://schemas.openxmlformats.org/officeDocument/2006/relationships/diagramQuickStyle" Target="diagrams/quickStyle13.xml"/><Relationship Id="rId110" Type="http://schemas.openxmlformats.org/officeDocument/2006/relationships/diagramData" Target="diagrams/data18.xml"/><Relationship Id="rId115" Type="http://schemas.openxmlformats.org/officeDocument/2006/relationships/diagramData" Target="diagrams/data19.xml"/><Relationship Id="rId131" Type="http://schemas.openxmlformats.org/officeDocument/2006/relationships/image" Target="media/image10.png"/><Relationship Id="rId136" Type="http://schemas.microsoft.com/office/2007/relationships/diagramDrawing" Target="diagrams/drawing22.xml"/><Relationship Id="rId157" Type="http://schemas.microsoft.com/office/2007/relationships/diagramDrawing" Target="diagrams/drawing26.xml"/><Relationship Id="rId178" Type="http://schemas.openxmlformats.org/officeDocument/2006/relationships/diagramData" Target="diagrams/data31.xml"/><Relationship Id="rId61" Type="http://schemas.openxmlformats.org/officeDocument/2006/relationships/diagramLayout" Target="diagrams/layout8.xml"/><Relationship Id="rId82" Type="http://schemas.openxmlformats.org/officeDocument/2006/relationships/diagramQuickStyle" Target="diagrams/quickStyle12.xml"/><Relationship Id="rId152" Type="http://schemas.microsoft.com/office/2007/relationships/diagramDrawing" Target="diagrams/drawing25.xml"/><Relationship Id="rId173" Type="http://schemas.openxmlformats.org/officeDocument/2006/relationships/diagramData" Target="diagrams/data30.xml"/><Relationship Id="rId194" Type="http://schemas.openxmlformats.org/officeDocument/2006/relationships/diagramQuickStyle" Target="diagrams/quickStyle33.xml"/><Relationship Id="rId199" Type="http://schemas.openxmlformats.org/officeDocument/2006/relationships/diagramQuickStyle" Target="diagrams/quickStyle34.xml"/><Relationship Id="rId203" Type="http://schemas.openxmlformats.org/officeDocument/2006/relationships/diagramLayout" Target="diagrams/layout35.xml"/><Relationship Id="rId208" Type="http://schemas.openxmlformats.org/officeDocument/2006/relationships/diagramLayout" Target="diagrams/layout36.xml"/><Relationship Id="rId229" Type="http://schemas.openxmlformats.org/officeDocument/2006/relationships/diagramQuickStyle" Target="diagrams/quickStyle40.xml"/><Relationship Id="rId19" Type="http://schemas.openxmlformats.org/officeDocument/2006/relationships/hyperlink" Target="http://www.eumed.net/libros/2008b/395/CLASIFICACION%20DE%20LOS%20OBJETIVOS%20DEL%20APRENDIZAJE.htm" TargetMode="External"/><Relationship Id="rId224" Type="http://schemas.openxmlformats.org/officeDocument/2006/relationships/diagramQuickStyle" Target="diagrams/quickStyle39.xml"/><Relationship Id="rId240" Type="http://schemas.openxmlformats.org/officeDocument/2006/relationships/diagramColors" Target="diagrams/colors42.xml"/><Relationship Id="rId245" Type="http://schemas.openxmlformats.org/officeDocument/2006/relationships/diagramColors" Target="diagrams/colors43.xml"/><Relationship Id="rId261" Type="http://schemas.microsoft.com/office/2007/relationships/diagramDrawing" Target="diagrams/drawing46.xml"/><Relationship Id="rId266" Type="http://schemas.microsoft.com/office/2007/relationships/diagramDrawing" Target="diagrams/drawing47.xml"/><Relationship Id="rId14" Type="http://schemas.openxmlformats.org/officeDocument/2006/relationships/diagramData" Target="diagrams/data1.xml"/><Relationship Id="rId30" Type="http://schemas.openxmlformats.org/officeDocument/2006/relationships/hyperlink" Target="http://puj-portal.javeriana.edu.co/portal/page/portal/Facultad%20de%20Ingenieria/dpto_sist_laboratorios" TargetMode="External"/><Relationship Id="rId35" Type="http://schemas.openxmlformats.org/officeDocument/2006/relationships/diagramData" Target="diagrams/data3.xml"/><Relationship Id="rId56" Type="http://schemas.openxmlformats.org/officeDocument/2006/relationships/diagramLayout" Target="diagrams/layout7.xml"/><Relationship Id="rId77" Type="http://schemas.openxmlformats.org/officeDocument/2006/relationships/diagramQuickStyle" Target="diagrams/quickStyle11.xml"/><Relationship Id="rId100" Type="http://schemas.openxmlformats.org/officeDocument/2006/relationships/diagramData" Target="diagrams/data16.xml"/><Relationship Id="rId105" Type="http://schemas.openxmlformats.org/officeDocument/2006/relationships/diagramData" Target="diagrams/data17.xml"/><Relationship Id="rId126" Type="http://schemas.openxmlformats.org/officeDocument/2006/relationships/diagramLayout" Target="diagrams/layout21.xml"/><Relationship Id="rId147" Type="http://schemas.microsoft.com/office/2007/relationships/diagramDrawing" Target="diagrams/drawing24.xml"/><Relationship Id="rId168" Type="http://schemas.openxmlformats.org/officeDocument/2006/relationships/diagramData" Target="diagrams/data29.xml"/><Relationship Id="rId8" Type="http://schemas.openxmlformats.org/officeDocument/2006/relationships/comments" Target="comments.xml"/><Relationship Id="rId51" Type="http://schemas.openxmlformats.org/officeDocument/2006/relationships/diagramLayout" Target="diagrams/layout6.xml"/><Relationship Id="rId72" Type="http://schemas.openxmlformats.org/officeDocument/2006/relationships/diagramQuickStyle" Target="diagrams/quickStyle10.xml"/><Relationship Id="rId93" Type="http://schemas.openxmlformats.org/officeDocument/2006/relationships/diagramColors" Target="diagrams/colors14.xml"/><Relationship Id="rId98" Type="http://schemas.openxmlformats.org/officeDocument/2006/relationships/diagramColors" Target="diagrams/colors15.xml"/><Relationship Id="rId121" Type="http://schemas.openxmlformats.org/officeDocument/2006/relationships/diagramLayout" Target="diagrams/layout20.xml"/><Relationship Id="rId142" Type="http://schemas.microsoft.com/office/2007/relationships/diagramDrawing" Target="diagrams/drawing23.xml"/><Relationship Id="rId163" Type="http://schemas.openxmlformats.org/officeDocument/2006/relationships/diagramData" Target="diagrams/data28.xml"/><Relationship Id="rId184" Type="http://schemas.openxmlformats.org/officeDocument/2006/relationships/hyperlink" Target="http://code.google.com/hosting/" TargetMode="External"/><Relationship Id="rId189" Type="http://schemas.openxmlformats.org/officeDocument/2006/relationships/diagramQuickStyle" Target="diagrams/quickStyle32.xml"/><Relationship Id="rId219" Type="http://schemas.openxmlformats.org/officeDocument/2006/relationships/diagramQuickStyle" Target="diagrams/quickStyle38.xml"/><Relationship Id="rId3" Type="http://schemas.openxmlformats.org/officeDocument/2006/relationships/settings" Target="settings.xml"/><Relationship Id="rId214" Type="http://schemas.openxmlformats.org/officeDocument/2006/relationships/diagramQuickStyle" Target="diagrams/quickStyle37.xml"/><Relationship Id="rId230" Type="http://schemas.openxmlformats.org/officeDocument/2006/relationships/diagramColors" Target="diagrams/colors40.xml"/><Relationship Id="rId235" Type="http://schemas.openxmlformats.org/officeDocument/2006/relationships/diagramColors" Target="diagrams/colors41.xml"/><Relationship Id="rId251" Type="http://schemas.microsoft.com/office/2007/relationships/diagramDrawing" Target="diagrams/drawing44.xml"/><Relationship Id="rId256" Type="http://schemas.microsoft.com/office/2007/relationships/diagramDrawing" Target="diagrams/drawing45.xml"/><Relationship Id="rId25" Type="http://schemas.microsoft.com/office/2007/relationships/diagramDrawing" Target="diagrams/drawing2.xml"/><Relationship Id="rId46" Type="http://schemas.openxmlformats.org/officeDocument/2006/relationships/diagramLayout" Target="diagrams/layout5.xml"/><Relationship Id="rId67" Type="http://schemas.openxmlformats.org/officeDocument/2006/relationships/diagramQuickStyle" Target="diagrams/quickStyle9.xml"/><Relationship Id="rId116" Type="http://schemas.openxmlformats.org/officeDocument/2006/relationships/diagramLayout" Target="diagrams/layout19.xml"/><Relationship Id="rId137" Type="http://schemas.openxmlformats.org/officeDocument/2006/relationships/image" Target="media/image11.emf"/><Relationship Id="rId158" Type="http://schemas.openxmlformats.org/officeDocument/2006/relationships/diagramData" Target="diagrams/data27.xml"/><Relationship Id="rId272" Type="http://schemas.openxmlformats.org/officeDocument/2006/relationships/hyperlink" Target="http://sophia.javeriana.edu.co/~metorres/Materias/IngSoftware/Diapostivas/ProcesoSW_Metricas.pdf" TargetMode="External"/><Relationship Id="rId20" Type="http://schemas.openxmlformats.org/officeDocument/2006/relationships/hyperlink" Target="http://www.ingenieria.unam.mx/~jkuri/Apunt_Planeacion_internet/TEMAIV.1.pdf" TargetMode="External"/><Relationship Id="rId41" Type="http://schemas.openxmlformats.org/officeDocument/2006/relationships/diagramLayout" Target="diagrams/layout4.xml"/><Relationship Id="rId62" Type="http://schemas.openxmlformats.org/officeDocument/2006/relationships/diagramQuickStyle" Target="diagrams/quickStyle8.xml"/><Relationship Id="rId83" Type="http://schemas.openxmlformats.org/officeDocument/2006/relationships/diagramColors" Target="diagrams/colors12.xml"/><Relationship Id="rId88" Type="http://schemas.openxmlformats.org/officeDocument/2006/relationships/diagramColors" Target="diagrams/colors13.xml"/><Relationship Id="rId111" Type="http://schemas.openxmlformats.org/officeDocument/2006/relationships/diagramLayout" Target="diagrams/layout18.xml"/><Relationship Id="rId132" Type="http://schemas.openxmlformats.org/officeDocument/2006/relationships/diagramData" Target="diagrams/data22.xml"/><Relationship Id="rId153" Type="http://schemas.openxmlformats.org/officeDocument/2006/relationships/diagramData" Target="diagrams/data26.xml"/><Relationship Id="rId174" Type="http://schemas.openxmlformats.org/officeDocument/2006/relationships/diagramLayout" Target="diagrams/layout30.xml"/><Relationship Id="rId179" Type="http://schemas.openxmlformats.org/officeDocument/2006/relationships/diagramLayout" Target="diagrams/layout31.xml"/><Relationship Id="rId195" Type="http://schemas.openxmlformats.org/officeDocument/2006/relationships/diagramColors" Target="diagrams/colors33.xml"/><Relationship Id="rId209" Type="http://schemas.openxmlformats.org/officeDocument/2006/relationships/diagramQuickStyle" Target="diagrams/quickStyle36.xml"/><Relationship Id="rId190" Type="http://schemas.openxmlformats.org/officeDocument/2006/relationships/diagramColors" Target="diagrams/colors32.xml"/><Relationship Id="rId204" Type="http://schemas.openxmlformats.org/officeDocument/2006/relationships/diagramQuickStyle" Target="diagrams/quickStyle35.xml"/><Relationship Id="rId220" Type="http://schemas.openxmlformats.org/officeDocument/2006/relationships/diagramColors" Target="diagrams/colors38.xml"/><Relationship Id="rId225" Type="http://schemas.openxmlformats.org/officeDocument/2006/relationships/diagramColors" Target="diagrams/colors39.xml"/><Relationship Id="rId241" Type="http://schemas.microsoft.com/office/2007/relationships/diagramDrawing" Target="diagrams/drawing42.xml"/><Relationship Id="rId246" Type="http://schemas.microsoft.com/office/2007/relationships/diagramDrawing" Target="diagrams/drawing43.xml"/><Relationship Id="rId267" Type="http://schemas.openxmlformats.org/officeDocument/2006/relationships/diagramData" Target="diagrams/data48.xml"/><Relationship Id="rId15" Type="http://schemas.openxmlformats.org/officeDocument/2006/relationships/diagramLayout" Target="diagrams/layout1.xml"/><Relationship Id="rId36" Type="http://schemas.openxmlformats.org/officeDocument/2006/relationships/diagramLayout" Target="diagrams/layout3.xml"/><Relationship Id="rId57" Type="http://schemas.openxmlformats.org/officeDocument/2006/relationships/diagramQuickStyle" Target="diagrams/quickStyle7.xml"/><Relationship Id="rId106" Type="http://schemas.openxmlformats.org/officeDocument/2006/relationships/diagramLayout" Target="diagrams/layout17.xml"/><Relationship Id="rId127" Type="http://schemas.openxmlformats.org/officeDocument/2006/relationships/diagramQuickStyle" Target="diagrams/quickStyle21.xml"/><Relationship Id="rId262" Type="http://schemas.openxmlformats.org/officeDocument/2006/relationships/diagramData" Target="diagrams/data47.xml"/><Relationship Id="rId10" Type="http://schemas.openxmlformats.org/officeDocument/2006/relationships/header" Target="header1.xml"/><Relationship Id="rId31" Type="http://schemas.openxmlformats.org/officeDocument/2006/relationships/hyperlink" Target="http://sophia.javeriana.edu.co/%7Emetorres" TargetMode="External"/><Relationship Id="rId52" Type="http://schemas.openxmlformats.org/officeDocument/2006/relationships/diagramQuickStyle" Target="diagrams/quickStyle6.xml"/><Relationship Id="rId73" Type="http://schemas.openxmlformats.org/officeDocument/2006/relationships/diagramColors" Target="diagrams/colors10.xml"/><Relationship Id="rId78" Type="http://schemas.openxmlformats.org/officeDocument/2006/relationships/diagramColors" Target="diagrams/colors11.xml"/><Relationship Id="rId94" Type="http://schemas.microsoft.com/office/2007/relationships/diagramDrawing" Target="diagrams/drawing14.xml"/><Relationship Id="rId99" Type="http://schemas.microsoft.com/office/2007/relationships/diagramDrawing" Target="diagrams/drawing15.xml"/><Relationship Id="rId101" Type="http://schemas.openxmlformats.org/officeDocument/2006/relationships/diagramLayout" Target="diagrams/layout16.xml"/><Relationship Id="rId122" Type="http://schemas.openxmlformats.org/officeDocument/2006/relationships/diagramQuickStyle" Target="diagrams/quickStyle20.xml"/><Relationship Id="rId143" Type="http://schemas.openxmlformats.org/officeDocument/2006/relationships/diagramData" Target="diagrams/data24.xml"/><Relationship Id="rId148" Type="http://schemas.openxmlformats.org/officeDocument/2006/relationships/diagramData" Target="diagrams/data25.xml"/><Relationship Id="rId164" Type="http://schemas.openxmlformats.org/officeDocument/2006/relationships/diagramLayout" Target="diagrams/layout28.xml"/><Relationship Id="rId169" Type="http://schemas.openxmlformats.org/officeDocument/2006/relationships/diagramLayout" Target="diagrams/layout29.xml"/><Relationship Id="rId185" Type="http://schemas.openxmlformats.org/officeDocument/2006/relationships/hyperlink" Target="http://tortoisesvn.tigris.org/" TargetMode="Externa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diagramQuickStyle" Target="diagrams/quickStyle31.xml"/><Relationship Id="rId210" Type="http://schemas.openxmlformats.org/officeDocument/2006/relationships/diagramColors" Target="diagrams/colors36.xml"/><Relationship Id="rId215" Type="http://schemas.openxmlformats.org/officeDocument/2006/relationships/diagramColors" Target="diagrams/colors37.xml"/><Relationship Id="rId236" Type="http://schemas.microsoft.com/office/2007/relationships/diagramDrawing" Target="diagrams/drawing41.xml"/><Relationship Id="rId257" Type="http://schemas.openxmlformats.org/officeDocument/2006/relationships/diagramData" Target="diagrams/data46.xml"/><Relationship Id="rId26" Type="http://schemas.openxmlformats.org/officeDocument/2006/relationships/hyperlink" Target="http://sophia.javeriana.edu.co/~metorres/Materias/IngSoftware/Diapostivas/ProcesoSW_Metricas.pdf" TargetMode="External"/><Relationship Id="rId231" Type="http://schemas.microsoft.com/office/2007/relationships/diagramDrawing" Target="diagrams/drawing40.xml"/><Relationship Id="rId252" Type="http://schemas.openxmlformats.org/officeDocument/2006/relationships/diagramData" Target="diagrams/data45.xml"/><Relationship Id="rId273" Type="http://schemas.openxmlformats.org/officeDocument/2006/relationships/fontTable" Target="fontTable.xml"/><Relationship Id="rId47" Type="http://schemas.openxmlformats.org/officeDocument/2006/relationships/diagramQuickStyle" Target="diagrams/quickStyle5.xml"/><Relationship Id="rId68" Type="http://schemas.openxmlformats.org/officeDocument/2006/relationships/diagramColors" Target="diagrams/colors9.xml"/><Relationship Id="rId89" Type="http://schemas.microsoft.com/office/2007/relationships/diagramDrawing" Target="diagrams/drawing13.xml"/><Relationship Id="rId112" Type="http://schemas.openxmlformats.org/officeDocument/2006/relationships/diagramQuickStyle" Target="diagrams/quickStyle18.xml"/><Relationship Id="rId133" Type="http://schemas.openxmlformats.org/officeDocument/2006/relationships/diagramLayout" Target="diagrams/layout22.xml"/><Relationship Id="rId154" Type="http://schemas.openxmlformats.org/officeDocument/2006/relationships/diagramLayout" Target="diagrams/layout26.xml"/><Relationship Id="rId175" Type="http://schemas.openxmlformats.org/officeDocument/2006/relationships/diagramQuickStyle" Target="diagrams/quickStyle30.xml"/><Relationship Id="rId196" Type="http://schemas.microsoft.com/office/2007/relationships/diagramDrawing" Target="diagrams/drawing33.xml"/><Relationship Id="rId200" Type="http://schemas.openxmlformats.org/officeDocument/2006/relationships/diagramColors" Target="diagrams/colors34.xml"/><Relationship Id="rId16" Type="http://schemas.openxmlformats.org/officeDocument/2006/relationships/diagramQuickStyle" Target="diagrams/quickStyle1.xml"/><Relationship Id="rId221" Type="http://schemas.microsoft.com/office/2007/relationships/diagramDrawing" Target="diagrams/drawing38.xml"/><Relationship Id="rId242" Type="http://schemas.openxmlformats.org/officeDocument/2006/relationships/diagramData" Target="diagrams/data43.xml"/><Relationship Id="rId263" Type="http://schemas.openxmlformats.org/officeDocument/2006/relationships/diagramLayout" Target="diagrams/layout47.xml"/><Relationship Id="rId37" Type="http://schemas.openxmlformats.org/officeDocument/2006/relationships/diagramQuickStyle" Target="diagrams/quickStyle3.xml"/><Relationship Id="rId58" Type="http://schemas.openxmlformats.org/officeDocument/2006/relationships/diagramColors" Target="diagrams/colors7.xml"/><Relationship Id="rId79" Type="http://schemas.microsoft.com/office/2007/relationships/diagramDrawing" Target="diagrams/drawing11.xml"/><Relationship Id="rId102" Type="http://schemas.openxmlformats.org/officeDocument/2006/relationships/diagramQuickStyle" Target="diagrams/quickStyle16.xml"/><Relationship Id="rId123" Type="http://schemas.openxmlformats.org/officeDocument/2006/relationships/diagramColors" Target="diagrams/colors20.xml"/><Relationship Id="rId144" Type="http://schemas.openxmlformats.org/officeDocument/2006/relationships/diagramLayout" Target="diagrams/layout24.xml"/><Relationship Id="rId90" Type="http://schemas.openxmlformats.org/officeDocument/2006/relationships/diagramData" Target="diagrams/data14.xml"/><Relationship Id="rId165" Type="http://schemas.openxmlformats.org/officeDocument/2006/relationships/diagramQuickStyle" Target="diagrams/quickStyle28.xml"/><Relationship Id="rId186" Type="http://schemas.openxmlformats.org/officeDocument/2006/relationships/hyperlink" Target="http://code.google.com/intl/es-ES/projecthosting/" TargetMode="External"/><Relationship Id="rId211" Type="http://schemas.microsoft.com/office/2007/relationships/diagramDrawing" Target="diagrams/drawing36.xml"/><Relationship Id="rId232" Type="http://schemas.openxmlformats.org/officeDocument/2006/relationships/diagramData" Target="diagrams/data41.xml"/><Relationship Id="rId253" Type="http://schemas.openxmlformats.org/officeDocument/2006/relationships/diagramLayout" Target="diagrams/layout45.xml"/><Relationship Id="rId274" Type="http://schemas.openxmlformats.org/officeDocument/2006/relationships/theme" Target="theme/theme1.xml"/><Relationship Id="rId27" Type="http://schemas.openxmlformats.org/officeDocument/2006/relationships/hyperlink" Target="http://web.ucv.ve/eus/Materiales/Noveno/PER-Amazonas/mat15.pdf" TargetMode="External"/><Relationship Id="rId48" Type="http://schemas.openxmlformats.org/officeDocument/2006/relationships/diagramColors" Target="diagrams/colors5.xml"/><Relationship Id="rId69" Type="http://schemas.microsoft.com/office/2007/relationships/diagramDrawing" Target="diagrams/drawing9.xml"/><Relationship Id="rId113" Type="http://schemas.openxmlformats.org/officeDocument/2006/relationships/diagramColors" Target="diagrams/colors18.xml"/><Relationship Id="rId134" Type="http://schemas.openxmlformats.org/officeDocument/2006/relationships/diagramQuickStyle" Target="diagrams/quickStyle22.xml"/><Relationship Id="rId80" Type="http://schemas.openxmlformats.org/officeDocument/2006/relationships/diagramData" Target="diagrams/data12.xml"/><Relationship Id="rId155" Type="http://schemas.openxmlformats.org/officeDocument/2006/relationships/diagramQuickStyle" Target="diagrams/quickStyle26.xml"/><Relationship Id="rId176" Type="http://schemas.openxmlformats.org/officeDocument/2006/relationships/diagramColors" Target="diagrams/colors30.xml"/><Relationship Id="rId197" Type="http://schemas.openxmlformats.org/officeDocument/2006/relationships/diagramData" Target="diagrams/data34.xml"/><Relationship Id="rId201" Type="http://schemas.microsoft.com/office/2007/relationships/diagramDrawing" Target="diagrams/drawing34.xml"/><Relationship Id="rId222" Type="http://schemas.openxmlformats.org/officeDocument/2006/relationships/diagramData" Target="diagrams/data39.xml"/><Relationship Id="rId243" Type="http://schemas.openxmlformats.org/officeDocument/2006/relationships/diagramLayout" Target="diagrams/layout43.xml"/><Relationship Id="rId264" Type="http://schemas.openxmlformats.org/officeDocument/2006/relationships/diagramQuickStyle" Target="diagrams/quickStyle47.xml"/><Relationship Id="rId17" Type="http://schemas.openxmlformats.org/officeDocument/2006/relationships/diagramColors" Target="diagrams/colors1.xml"/><Relationship Id="rId38" Type="http://schemas.openxmlformats.org/officeDocument/2006/relationships/diagramColors" Target="diagrams/colors3.xml"/><Relationship Id="rId59" Type="http://schemas.microsoft.com/office/2007/relationships/diagramDrawing" Target="diagrams/drawing7.xml"/><Relationship Id="rId103" Type="http://schemas.openxmlformats.org/officeDocument/2006/relationships/diagramColors" Target="diagrams/colors16.xml"/><Relationship Id="rId124" Type="http://schemas.microsoft.com/office/2007/relationships/diagramDrawing" Target="diagrams/drawing20.xml"/><Relationship Id="rId70" Type="http://schemas.openxmlformats.org/officeDocument/2006/relationships/diagramData" Target="diagrams/data10.xml"/><Relationship Id="rId91" Type="http://schemas.openxmlformats.org/officeDocument/2006/relationships/diagramLayout" Target="diagrams/layout14.xml"/><Relationship Id="rId145" Type="http://schemas.openxmlformats.org/officeDocument/2006/relationships/diagramQuickStyle" Target="diagrams/quickStyle24.xml"/><Relationship Id="rId166" Type="http://schemas.openxmlformats.org/officeDocument/2006/relationships/diagramColors" Target="diagrams/colors28.xml"/><Relationship Id="rId187" Type="http://schemas.openxmlformats.org/officeDocument/2006/relationships/diagramData" Target="diagrams/data32.xml"/><Relationship Id="rId1" Type="http://schemas.openxmlformats.org/officeDocument/2006/relationships/numbering" Target="numbering.xml"/><Relationship Id="rId212" Type="http://schemas.openxmlformats.org/officeDocument/2006/relationships/diagramData" Target="diagrams/data37.xml"/><Relationship Id="rId233" Type="http://schemas.openxmlformats.org/officeDocument/2006/relationships/diagramLayout" Target="diagrams/layout41.xml"/><Relationship Id="rId254" Type="http://schemas.openxmlformats.org/officeDocument/2006/relationships/diagramQuickStyle" Target="diagrams/quickStyle45.xml"/><Relationship Id="rId28" Type="http://schemas.openxmlformats.org/officeDocument/2006/relationships/hyperlink" Target="http://www.gestiopolis.com/recursos/documentos/fulldocs/ger/diaggantaleja.htm" TargetMode="External"/><Relationship Id="rId49" Type="http://schemas.microsoft.com/office/2007/relationships/diagramDrawing" Target="diagrams/drawing5.xml"/><Relationship Id="rId114" Type="http://schemas.microsoft.com/office/2007/relationships/diagramDrawing" Target="diagrams/drawing18.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_rels/data3.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_rels/data3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gif"/></Relationships>
</file>

<file path=word/diagrams/_rels/drawing3.xml.rels><?xml version="1.0" encoding="UTF-8" standalone="yes"?>
<Relationships xmlns="http://schemas.openxmlformats.org/package/2006/relationships"><Relationship Id="rId3" Type="http://schemas.openxmlformats.org/officeDocument/2006/relationships/image" Target="../media/image7.jpeg"/><Relationship Id="rId2" Type="http://schemas.openxmlformats.org/officeDocument/2006/relationships/image" Target="../media/image6.jpeg"/><Relationship Id="rId1" Type="http://schemas.openxmlformats.org/officeDocument/2006/relationships/image" Target="../media/image5.jpeg"/><Relationship Id="rId4" Type="http://schemas.openxmlformats.org/officeDocument/2006/relationships/image" Target="../media/image8.jpeg"/></Relationships>
</file>

<file path=word/diagrams/_rels/drawing3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5.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7.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8.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9DBDE01-52F7-490D-BDC4-13CFF16DE275}" type="doc">
      <dgm:prSet loTypeId="urn:microsoft.com/office/officeart/2005/8/layout/cycle4" loCatId="cycle" qsTypeId="urn:microsoft.com/office/officeart/2005/8/quickstyle/simple1" qsCatId="simple" csTypeId="urn:microsoft.com/office/officeart/2005/8/colors/accent1_2" csCatId="accent1" phldr="1"/>
      <dgm:spPr/>
      <dgm:t>
        <a:bodyPr/>
        <a:lstStyle/>
        <a:p>
          <a:endParaRPr lang="es-CO"/>
        </a:p>
      </dgm:t>
    </dgm:pt>
    <dgm:pt modelId="{3F536233-4F5A-43FD-A696-98D6AB21062D}">
      <dgm:prSet phldrT="[Texto]" custT="1"/>
      <dgm:spPr/>
      <dgm:t>
        <a:bodyPr/>
        <a:lstStyle/>
        <a:p>
          <a:r>
            <a:rPr lang="es-CO" sz="800"/>
            <a:t>Temática de la zona T de Bogota, Colombia. El cual fue descrito en el topico anterior de proposito.</a:t>
          </a:r>
        </a:p>
      </dgm:t>
    </dgm:pt>
    <dgm:pt modelId="{9263E39A-9FF1-4A7D-9128-7681A07158C8}" type="parTrans" cxnId="{AC3C0816-3DE3-4913-9B5E-849B786BA591}">
      <dgm:prSet/>
      <dgm:spPr/>
      <dgm:t>
        <a:bodyPr/>
        <a:lstStyle/>
        <a:p>
          <a:endParaRPr lang="es-CO"/>
        </a:p>
      </dgm:t>
    </dgm:pt>
    <dgm:pt modelId="{42C3C11F-28B4-4033-8305-B93B88CBF92B}" type="sibTrans" cxnId="{AC3C0816-3DE3-4913-9B5E-849B786BA591}">
      <dgm:prSet/>
      <dgm:spPr/>
      <dgm:t>
        <a:bodyPr/>
        <a:lstStyle/>
        <a:p>
          <a:endParaRPr lang="es-CO"/>
        </a:p>
      </dgm:t>
    </dgm:pt>
    <dgm:pt modelId="{39B79B0F-6B67-4059-9A35-AB494A721F62}">
      <dgm:prSet phldrT="[Texto]"/>
      <dgm:spPr/>
      <dgm:t>
        <a:bodyPr/>
        <a:lstStyle/>
        <a:p>
          <a:r>
            <a:rPr lang="es-CO"/>
            <a:t>Interfaz</a:t>
          </a:r>
        </a:p>
      </dgm:t>
    </dgm:pt>
    <dgm:pt modelId="{4878CC82-9475-4E4F-A46D-362DC680F5D2}" type="parTrans" cxnId="{8089EB66-7243-4FF5-AF3F-3F7A0F6D629B}">
      <dgm:prSet/>
      <dgm:spPr/>
      <dgm:t>
        <a:bodyPr/>
        <a:lstStyle/>
        <a:p>
          <a:endParaRPr lang="es-CO"/>
        </a:p>
      </dgm:t>
    </dgm:pt>
    <dgm:pt modelId="{90CB242E-EFDA-4557-A709-DB997A8865A3}" type="sibTrans" cxnId="{8089EB66-7243-4FF5-AF3F-3F7A0F6D629B}">
      <dgm:prSet/>
      <dgm:spPr/>
      <dgm:t>
        <a:bodyPr/>
        <a:lstStyle/>
        <a:p>
          <a:endParaRPr lang="es-CO"/>
        </a:p>
      </dgm:t>
    </dgm:pt>
    <dgm:pt modelId="{34DEF5F8-EF21-499F-A779-3AD69E59F96A}">
      <dgm:prSet phldrT="[Texto]" custT="1"/>
      <dgm:spPr/>
      <dgm:t>
        <a:bodyPr/>
        <a:lstStyle/>
        <a:p>
          <a:r>
            <a:rPr lang="es-CO" sz="800"/>
            <a:t>Las reglas son basicamente las mismas con algunas minimas modificaciones, las cuales también se describieron en Proposito</a:t>
          </a:r>
          <a:r>
            <a:rPr lang="es-CO" sz="600"/>
            <a:t>.</a:t>
          </a:r>
        </a:p>
      </dgm:t>
    </dgm:pt>
    <dgm:pt modelId="{313CD4D1-1297-43A5-BE58-63FEFBF77A1B}" type="parTrans" cxnId="{75F93B85-0E56-4CE6-B22C-DC5681585BC9}">
      <dgm:prSet/>
      <dgm:spPr/>
      <dgm:t>
        <a:bodyPr/>
        <a:lstStyle/>
        <a:p>
          <a:endParaRPr lang="es-CO"/>
        </a:p>
      </dgm:t>
    </dgm:pt>
    <dgm:pt modelId="{6B1C5869-4576-44DB-9944-1CE04312CB04}" type="sibTrans" cxnId="{75F93B85-0E56-4CE6-B22C-DC5681585BC9}">
      <dgm:prSet/>
      <dgm:spPr/>
      <dgm:t>
        <a:bodyPr/>
        <a:lstStyle/>
        <a:p>
          <a:endParaRPr lang="es-CO"/>
        </a:p>
      </dgm:t>
    </dgm:pt>
    <dgm:pt modelId="{4D01A03F-6C87-4B51-99BB-F98CE3E64A21}">
      <dgm:prSet phldrT="[Texto]"/>
      <dgm:spPr/>
      <dgm:t>
        <a:bodyPr/>
        <a:lstStyle/>
        <a:p>
          <a:r>
            <a:rPr lang="es-CO"/>
            <a:t>Funcionalidad</a:t>
          </a:r>
        </a:p>
      </dgm:t>
    </dgm:pt>
    <dgm:pt modelId="{3B4F1202-2BD3-4381-A190-81EFFE78A3FD}" type="parTrans" cxnId="{FE79AFB7-75FA-435D-AF9F-38F5834ADE8B}">
      <dgm:prSet/>
      <dgm:spPr/>
      <dgm:t>
        <a:bodyPr/>
        <a:lstStyle/>
        <a:p>
          <a:endParaRPr lang="es-CO"/>
        </a:p>
      </dgm:t>
    </dgm:pt>
    <dgm:pt modelId="{9809F9C2-F646-4B78-B10D-C6C3D2C0BD11}" type="sibTrans" cxnId="{FE79AFB7-75FA-435D-AF9F-38F5834ADE8B}">
      <dgm:prSet/>
      <dgm:spPr/>
      <dgm:t>
        <a:bodyPr/>
        <a:lstStyle/>
        <a:p>
          <a:endParaRPr lang="es-CO"/>
        </a:p>
      </dgm:t>
    </dgm:pt>
    <dgm:pt modelId="{B8FA6778-4313-4267-BCF1-E7493E274C2E}">
      <dgm:prSet phldrT="[Texto]" custT="1"/>
      <dgm:spPr/>
      <dgm:t>
        <a:bodyPr/>
        <a:lstStyle/>
        <a:p>
          <a:r>
            <a:rPr lang="es-CO" sz="800"/>
            <a:t>Los descritos en cada uno de los hitos, el SPMP, el SRS, el SDD, los manuales de usuario</a:t>
          </a:r>
        </a:p>
      </dgm:t>
    </dgm:pt>
    <dgm:pt modelId="{4062F0CC-8738-4E7F-98A2-F037B7D0BD2C}" type="parTrans" cxnId="{95BFFCC8-9CBF-49CF-BA53-D748E3CA68F9}">
      <dgm:prSet/>
      <dgm:spPr/>
      <dgm:t>
        <a:bodyPr/>
        <a:lstStyle/>
        <a:p>
          <a:endParaRPr lang="es-CO"/>
        </a:p>
      </dgm:t>
    </dgm:pt>
    <dgm:pt modelId="{C8D0AE4C-B3CF-4768-8399-23EB179B67C2}" type="sibTrans" cxnId="{95BFFCC8-9CBF-49CF-BA53-D748E3CA68F9}">
      <dgm:prSet/>
      <dgm:spPr/>
      <dgm:t>
        <a:bodyPr/>
        <a:lstStyle/>
        <a:p>
          <a:endParaRPr lang="es-CO"/>
        </a:p>
      </dgm:t>
    </dgm:pt>
    <dgm:pt modelId="{0389BFAD-04FF-4EA8-8B0E-680EEE7D914A}">
      <dgm:prSet phldrT="[Texto]"/>
      <dgm:spPr/>
      <dgm:t>
        <a:bodyPr/>
        <a:lstStyle/>
        <a:p>
          <a:r>
            <a:rPr lang="es-CO"/>
            <a:t>Documentos</a:t>
          </a:r>
        </a:p>
      </dgm:t>
    </dgm:pt>
    <dgm:pt modelId="{C5CD2C90-B0E4-4297-944F-88235781A0B1}" type="parTrans" cxnId="{A923AE68-28C6-4332-9241-F21EA107B0BB}">
      <dgm:prSet/>
      <dgm:spPr/>
      <dgm:t>
        <a:bodyPr/>
        <a:lstStyle/>
        <a:p>
          <a:endParaRPr lang="es-CO"/>
        </a:p>
      </dgm:t>
    </dgm:pt>
    <dgm:pt modelId="{1BF50070-6932-4831-9B9B-727440E69C8F}" type="sibTrans" cxnId="{A923AE68-28C6-4332-9241-F21EA107B0BB}">
      <dgm:prSet/>
      <dgm:spPr/>
      <dgm:t>
        <a:bodyPr/>
        <a:lstStyle/>
        <a:p>
          <a:endParaRPr lang="es-CO"/>
        </a:p>
      </dgm:t>
    </dgm:pt>
    <dgm:pt modelId="{7BB3661B-2388-4943-A59B-5B30AA214C22}">
      <dgm:prSet phldrT="[Texto]" custT="1"/>
      <dgm:spPr/>
      <dgm:t>
        <a:bodyPr/>
        <a:lstStyle/>
        <a:p>
          <a:r>
            <a:rPr lang="es-CO" sz="800"/>
            <a:t>Se requiere con el fin de hacer partidas multijugador, lo cual le da al juego algo mas que competir con una maquina. El usuario podra interactuar con sus amigos de una forma mas divertida</a:t>
          </a:r>
        </a:p>
      </dgm:t>
    </dgm:pt>
    <dgm:pt modelId="{39BB0DE1-3BA3-4612-8D6B-CFAE0B2106A7}" type="parTrans" cxnId="{68F4250D-230E-4E6F-ADC7-4C31812876AB}">
      <dgm:prSet/>
      <dgm:spPr/>
      <dgm:t>
        <a:bodyPr/>
        <a:lstStyle/>
        <a:p>
          <a:endParaRPr lang="es-CO"/>
        </a:p>
      </dgm:t>
    </dgm:pt>
    <dgm:pt modelId="{64BE7B08-194E-4637-AE9A-4809B845DA1F}" type="sibTrans" cxnId="{68F4250D-230E-4E6F-ADC7-4C31812876AB}">
      <dgm:prSet/>
      <dgm:spPr/>
      <dgm:t>
        <a:bodyPr/>
        <a:lstStyle/>
        <a:p>
          <a:endParaRPr lang="es-CO"/>
        </a:p>
      </dgm:t>
    </dgm:pt>
    <dgm:pt modelId="{BFCC8F51-7F75-4781-80BE-6DD2BB432F36}">
      <dgm:prSet phldrT="[Texto]"/>
      <dgm:spPr/>
      <dgm:t>
        <a:bodyPr/>
        <a:lstStyle/>
        <a:p>
          <a:r>
            <a:rPr lang="es-CO"/>
            <a:t>Arquitectura cliente/servidor</a:t>
          </a:r>
        </a:p>
      </dgm:t>
    </dgm:pt>
    <dgm:pt modelId="{65EE6B92-5692-4D43-B9C8-722A47F5B892}" type="parTrans" cxnId="{8C43D34E-5CA8-4207-833E-59D411D2C10E}">
      <dgm:prSet/>
      <dgm:spPr/>
      <dgm:t>
        <a:bodyPr/>
        <a:lstStyle/>
        <a:p>
          <a:endParaRPr lang="es-CO"/>
        </a:p>
      </dgm:t>
    </dgm:pt>
    <dgm:pt modelId="{3DA9A0EA-AA0F-422F-926C-7BD036CFFDD5}" type="sibTrans" cxnId="{8C43D34E-5CA8-4207-833E-59D411D2C10E}">
      <dgm:prSet/>
      <dgm:spPr/>
      <dgm:t>
        <a:bodyPr/>
        <a:lstStyle/>
        <a:p>
          <a:endParaRPr lang="es-CO"/>
        </a:p>
      </dgm:t>
    </dgm:pt>
    <dgm:pt modelId="{18004060-F1A8-4ECD-AC1C-5CFE858C6A00}" type="pres">
      <dgm:prSet presAssocID="{59DBDE01-52F7-490D-BDC4-13CFF16DE275}" presName="cycleMatrixDiagram" presStyleCnt="0">
        <dgm:presLayoutVars>
          <dgm:chMax val="1"/>
          <dgm:dir/>
          <dgm:animLvl val="lvl"/>
          <dgm:resizeHandles val="exact"/>
        </dgm:presLayoutVars>
      </dgm:prSet>
      <dgm:spPr/>
      <dgm:t>
        <a:bodyPr/>
        <a:lstStyle/>
        <a:p>
          <a:endParaRPr lang="es-CO"/>
        </a:p>
      </dgm:t>
    </dgm:pt>
    <dgm:pt modelId="{A95601A2-C020-4709-9AE1-49DF7DD75611}" type="pres">
      <dgm:prSet presAssocID="{59DBDE01-52F7-490D-BDC4-13CFF16DE275}" presName="children" presStyleCnt="0"/>
      <dgm:spPr/>
    </dgm:pt>
    <dgm:pt modelId="{1D6198A9-F48A-4EA7-BE5F-175A29A599DB}" type="pres">
      <dgm:prSet presAssocID="{59DBDE01-52F7-490D-BDC4-13CFF16DE275}" presName="child1group" presStyleCnt="0"/>
      <dgm:spPr/>
    </dgm:pt>
    <dgm:pt modelId="{98B3CBDF-10E2-4C85-8FEA-FF03783ABFB2}" type="pres">
      <dgm:prSet presAssocID="{59DBDE01-52F7-490D-BDC4-13CFF16DE275}" presName="child1" presStyleLbl="bgAcc1" presStyleIdx="0" presStyleCnt="4"/>
      <dgm:spPr/>
      <dgm:t>
        <a:bodyPr/>
        <a:lstStyle/>
        <a:p>
          <a:endParaRPr lang="es-CO"/>
        </a:p>
      </dgm:t>
    </dgm:pt>
    <dgm:pt modelId="{A43174E7-9FB5-471E-B71A-85BA3BA9DBD8}" type="pres">
      <dgm:prSet presAssocID="{59DBDE01-52F7-490D-BDC4-13CFF16DE275}" presName="child1Text" presStyleLbl="bgAcc1" presStyleIdx="0" presStyleCnt="4">
        <dgm:presLayoutVars>
          <dgm:bulletEnabled val="1"/>
        </dgm:presLayoutVars>
      </dgm:prSet>
      <dgm:spPr/>
      <dgm:t>
        <a:bodyPr/>
        <a:lstStyle/>
        <a:p>
          <a:endParaRPr lang="es-CO"/>
        </a:p>
      </dgm:t>
    </dgm:pt>
    <dgm:pt modelId="{7848B355-AFFD-4542-BF02-49143636FB21}" type="pres">
      <dgm:prSet presAssocID="{59DBDE01-52F7-490D-BDC4-13CFF16DE275}" presName="child2group" presStyleCnt="0"/>
      <dgm:spPr/>
    </dgm:pt>
    <dgm:pt modelId="{489841DA-44DC-48E2-B752-ADB748B3E055}" type="pres">
      <dgm:prSet presAssocID="{59DBDE01-52F7-490D-BDC4-13CFF16DE275}" presName="child2" presStyleLbl="bgAcc1" presStyleIdx="1" presStyleCnt="4"/>
      <dgm:spPr/>
      <dgm:t>
        <a:bodyPr/>
        <a:lstStyle/>
        <a:p>
          <a:endParaRPr lang="es-CO"/>
        </a:p>
      </dgm:t>
    </dgm:pt>
    <dgm:pt modelId="{15114841-319C-45EC-B5E6-BF4E81991466}" type="pres">
      <dgm:prSet presAssocID="{59DBDE01-52F7-490D-BDC4-13CFF16DE275}" presName="child2Text" presStyleLbl="bgAcc1" presStyleIdx="1" presStyleCnt="4">
        <dgm:presLayoutVars>
          <dgm:bulletEnabled val="1"/>
        </dgm:presLayoutVars>
      </dgm:prSet>
      <dgm:spPr/>
      <dgm:t>
        <a:bodyPr/>
        <a:lstStyle/>
        <a:p>
          <a:endParaRPr lang="es-CO"/>
        </a:p>
      </dgm:t>
    </dgm:pt>
    <dgm:pt modelId="{307E1853-6DF4-48EE-9395-E632DF55E498}" type="pres">
      <dgm:prSet presAssocID="{59DBDE01-52F7-490D-BDC4-13CFF16DE275}" presName="child3group" presStyleCnt="0"/>
      <dgm:spPr/>
    </dgm:pt>
    <dgm:pt modelId="{CF503FB7-4092-47C5-8F47-F52F2192B732}" type="pres">
      <dgm:prSet presAssocID="{59DBDE01-52F7-490D-BDC4-13CFF16DE275}" presName="child3" presStyleLbl="bgAcc1" presStyleIdx="2" presStyleCnt="4"/>
      <dgm:spPr/>
      <dgm:t>
        <a:bodyPr/>
        <a:lstStyle/>
        <a:p>
          <a:endParaRPr lang="es-CO"/>
        </a:p>
      </dgm:t>
    </dgm:pt>
    <dgm:pt modelId="{F6A06F6B-E433-47C7-B367-B450B30815CF}" type="pres">
      <dgm:prSet presAssocID="{59DBDE01-52F7-490D-BDC4-13CFF16DE275}" presName="child3Text" presStyleLbl="bgAcc1" presStyleIdx="2" presStyleCnt="4">
        <dgm:presLayoutVars>
          <dgm:bulletEnabled val="1"/>
        </dgm:presLayoutVars>
      </dgm:prSet>
      <dgm:spPr/>
      <dgm:t>
        <a:bodyPr/>
        <a:lstStyle/>
        <a:p>
          <a:endParaRPr lang="es-CO"/>
        </a:p>
      </dgm:t>
    </dgm:pt>
    <dgm:pt modelId="{8B27EBE2-FD66-4476-A3CF-F675A153BB6A}" type="pres">
      <dgm:prSet presAssocID="{59DBDE01-52F7-490D-BDC4-13CFF16DE275}" presName="child4group" presStyleCnt="0"/>
      <dgm:spPr/>
    </dgm:pt>
    <dgm:pt modelId="{443B4AA3-F80E-408B-A0C4-26AD797DB340}" type="pres">
      <dgm:prSet presAssocID="{59DBDE01-52F7-490D-BDC4-13CFF16DE275}" presName="child4" presStyleLbl="bgAcc1" presStyleIdx="3" presStyleCnt="4"/>
      <dgm:spPr/>
      <dgm:t>
        <a:bodyPr/>
        <a:lstStyle/>
        <a:p>
          <a:endParaRPr lang="es-CO"/>
        </a:p>
      </dgm:t>
    </dgm:pt>
    <dgm:pt modelId="{4BD43E10-ACDF-42D5-87E4-E1C4AC738B4C}" type="pres">
      <dgm:prSet presAssocID="{59DBDE01-52F7-490D-BDC4-13CFF16DE275}" presName="child4Text" presStyleLbl="bgAcc1" presStyleIdx="3" presStyleCnt="4">
        <dgm:presLayoutVars>
          <dgm:bulletEnabled val="1"/>
        </dgm:presLayoutVars>
      </dgm:prSet>
      <dgm:spPr/>
      <dgm:t>
        <a:bodyPr/>
        <a:lstStyle/>
        <a:p>
          <a:endParaRPr lang="es-CO"/>
        </a:p>
      </dgm:t>
    </dgm:pt>
    <dgm:pt modelId="{ACF37082-D160-44A9-9ADE-81B95A5D4C9F}" type="pres">
      <dgm:prSet presAssocID="{59DBDE01-52F7-490D-BDC4-13CFF16DE275}" presName="childPlaceholder" presStyleCnt="0"/>
      <dgm:spPr/>
    </dgm:pt>
    <dgm:pt modelId="{60E50189-1955-45DA-B71A-A424704389E8}" type="pres">
      <dgm:prSet presAssocID="{59DBDE01-52F7-490D-BDC4-13CFF16DE275}" presName="circle" presStyleCnt="0"/>
      <dgm:spPr/>
    </dgm:pt>
    <dgm:pt modelId="{D8F91E8D-C8C7-490C-AE0C-AF195A68A89D}" type="pres">
      <dgm:prSet presAssocID="{59DBDE01-52F7-490D-BDC4-13CFF16DE275}" presName="quadrant1" presStyleLbl="node1" presStyleIdx="0" presStyleCnt="4">
        <dgm:presLayoutVars>
          <dgm:chMax val="1"/>
          <dgm:bulletEnabled val="1"/>
        </dgm:presLayoutVars>
      </dgm:prSet>
      <dgm:spPr/>
      <dgm:t>
        <a:bodyPr/>
        <a:lstStyle/>
        <a:p>
          <a:endParaRPr lang="es-CO"/>
        </a:p>
      </dgm:t>
    </dgm:pt>
    <dgm:pt modelId="{7611ECEF-2D0B-4CF2-8C86-8932EF087D02}" type="pres">
      <dgm:prSet presAssocID="{59DBDE01-52F7-490D-BDC4-13CFF16DE275}" presName="quadrant2" presStyleLbl="node1" presStyleIdx="1" presStyleCnt="4">
        <dgm:presLayoutVars>
          <dgm:chMax val="1"/>
          <dgm:bulletEnabled val="1"/>
        </dgm:presLayoutVars>
      </dgm:prSet>
      <dgm:spPr/>
      <dgm:t>
        <a:bodyPr/>
        <a:lstStyle/>
        <a:p>
          <a:endParaRPr lang="es-CO"/>
        </a:p>
      </dgm:t>
    </dgm:pt>
    <dgm:pt modelId="{CD8EB284-4E13-4F20-ABB8-EE6845955B99}" type="pres">
      <dgm:prSet presAssocID="{59DBDE01-52F7-490D-BDC4-13CFF16DE275}" presName="quadrant3" presStyleLbl="node1" presStyleIdx="2" presStyleCnt="4">
        <dgm:presLayoutVars>
          <dgm:chMax val="1"/>
          <dgm:bulletEnabled val="1"/>
        </dgm:presLayoutVars>
      </dgm:prSet>
      <dgm:spPr/>
      <dgm:t>
        <a:bodyPr/>
        <a:lstStyle/>
        <a:p>
          <a:endParaRPr lang="es-CO"/>
        </a:p>
      </dgm:t>
    </dgm:pt>
    <dgm:pt modelId="{ADCAFEAA-83D9-4D4C-B3B4-F386307CBC66}" type="pres">
      <dgm:prSet presAssocID="{59DBDE01-52F7-490D-BDC4-13CFF16DE275}" presName="quadrant4" presStyleLbl="node1" presStyleIdx="3" presStyleCnt="4">
        <dgm:presLayoutVars>
          <dgm:chMax val="1"/>
          <dgm:bulletEnabled val="1"/>
        </dgm:presLayoutVars>
      </dgm:prSet>
      <dgm:spPr/>
      <dgm:t>
        <a:bodyPr/>
        <a:lstStyle/>
        <a:p>
          <a:endParaRPr lang="es-CO"/>
        </a:p>
      </dgm:t>
    </dgm:pt>
    <dgm:pt modelId="{417A8CE7-180A-413C-BC40-BAE9A765516D}" type="pres">
      <dgm:prSet presAssocID="{59DBDE01-52F7-490D-BDC4-13CFF16DE275}" presName="quadrantPlaceholder" presStyleCnt="0"/>
      <dgm:spPr/>
    </dgm:pt>
    <dgm:pt modelId="{51C1711D-8693-4225-9FB0-2266F1EB02BE}" type="pres">
      <dgm:prSet presAssocID="{59DBDE01-52F7-490D-BDC4-13CFF16DE275}" presName="center1" presStyleLbl="fgShp" presStyleIdx="0" presStyleCnt="2" custLinFactNeighborX="28079" custLinFactNeighborY="3588"/>
      <dgm:spPr/>
    </dgm:pt>
    <dgm:pt modelId="{F8F92964-BD73-48F6-BE72-19BF081A81AE}" type="pres">
      <dgm:prSet presAssocID="{59DBDE01-52F7-490D-BDC4-13CFF16DE275}" presName="center2" presStyleLbl="fgShp" presStyleIdx="1" presStyleCnt="2" custLinFactNeighborX="29639" custLinFactNeighborY="-7176"/>
      <dgm:spPr/>
    </dgm:pt>
  </dgm:ptLst>
  <dgm:cxnLst>
    <dgm:cxn modelId="{6DE94AFC-9707-4554-8EB4-36366C8A1B6F}" type="presOf" srcId="{7BB3661B-2388-4943-A59B-5B30AA214C22}" destId="{ADCAFEAA-83D9-4D4C-B3B4-F386307CBC66}" srcOrd="0" destOrd="0" presId="urn:microsoft.com/office/officeart/2005/8/layout/cycle4"/>
    <dgm:cxn modelId="{68F4250D-230E-4E6F-ADC7-4C31812876AB}" srcId="{59DBDE01-52F7-490D-BDC4-13CFF16DE275}" destId="{7BB3661B-2388-4943-A59B-5B30AA214C22}" srcOrd="3" destOrd="0" parTransId="{39BB0DE1-3BA3-4612-8D6B-CFAE0B2106A7}" sibTransId="{64BE7B08-194E-4637-AE9A-4809B845DA1F}"/>
    <dgm:cxn modelId="{DAB40BDB-90E0-4871-8934-2EDBD14337B4}" type="presOf" srcId="{BFCC8F51-7F75-4781-80BE-6DD2BB432F36}" destId="{443B4AA3-F80E-408B-A0C4-26AD797DB340}" srcOrd="0" destOrd="0" presId="urn:microsoft.com/office/officeart/2005/8/layout/cycle4"/>
    <dgm:cxn modelId="{D4AEDA75-CBD5-4A2E-93CA-54C0F255018F}" type="presOf" srcId="{39B79B0F-6B67-4059-9A35-AB494A721F62}" destId="{A43174E7-9FB5-471E-B71A-85BA3BA9DBD8}" srcOrd="1" destOrd="0" presId="urn:microsoft.com/office/officeart/2005/8/layout/cycle4"/>
    <dgm:cxn modelId="{CD3C43B8-4B83-4BD5-B387-1E1ED5333D08}" type="presOf" srcId="{0389BFAD-04FF-4EA8-8B0E-680EEE7D914A}" destId="{CF503FB7-4092-47C5-8F47-F52F2192B732}" srcOrd="0" destOrd="0" presId="urn:microsoft.com/office/officeart/2005/8/layout/cycle4"/>
    <dgm:cxn modelId="{16AE6E8D-F3D5-4405-BBAB-A65462D334D3}" type="presOf" srcId="{39B79B0F-6B67-4059-9A35-AB494A721F62}" destId="{98B3CBDF-10E2-4C85-8FEA-FF03783ABFB2}" srcOrd="0" destOrd="0" presId="urn:microsoft.com/office/officeart/2005/8/layout/cycle4"/>
    <dgm:cxn modelId="{72344B96-51F5-42EF-8BDC-333AC92BFA9B}" type="presOf" srcId="{3F536233-4F5A-43FD-A696-98D6AB21062D}" destId="{D8F91E8D-C8C7-490C-AE0C-AF195A68A89D}" srcOrd="0" destOrd="0" presId="urn:microsoft.com/office/officeart/2005/8/layout/cycle4"/>
    <dgm:cxn modelId="{A923AE68-28C6-4332-9241-F21EA107B0BB}" srcId="{B8FA6778-4313-4267-BCF1-E7493E274C2E}" destId="{0389BFAD-04FF-4EA8-8B0E-680EEE7D914A}" srcOrd="0" destOrd="0" parTransId="{C5CD2C90-B0E4-4297-944F-88235781A0B1}" sibTransId="{1BF50070-6932-4831-9B9B-727440E69C8F}"/>
    <dgm:cxn modelId="{95BFFCC8-9CBF-49CF-BA53-D748E3CA68F9}" srcId="{59DBDE01-52F7-490D-BDC4-13CFF16DE275}" destId="{B8FA6778-4313-4267-BCF1-E7493E274C2E}" srcOrd="2" destOrd="0" parTransId="{4062F0CC-8738-4E7F-98A2-F037B7D0BD2C}" sibTransId="{C8D0AE4C-B3CF-4768-8399-23EB179B67C2}"/>
    <dgm:cxn modelId="{1FE0D713-E45A-4537-8277-338914B04688}" type="presOf" srcId="{59DBDE01-52F7-490D-BDC4-13CFF16DE275}" destId="{18004060-F1A8-4ECD-AC1C-5CFE858C6A00}" srcOrd="0" destOrd="0" presId="urn:microsoft.com/office/officeart/2005/8/layout/cycle4"/>
    <dgm:cxn modelId="{3E90A331-94FD-4EA4-B67D-D27DD6099499}" type="presOf" srcId="{0389BFAD-04FF-4EA8-8B0E-680EEE7D914A}" destId="{F6A06F6B-E433-47C7-B367-B450B30815CF}" srcOrd="1" destOrd="0" presId="urn:microsoft.com/office/officeart/2005/8/layout/cycle4"/>
    <dgm:cxn modelId="{D00B1A7D-C2E2-41A5-BF8A-90A74FFCA0C2}" type="presOf" srcId="{4D01A03F-6C87-4B51-99BB-F98CE3E64A21}" destId="{15114841-319C-45EC-B5E6-BF4E81991466}" srcOrd="1" destOrd="0" presId="urn:microsoft.com/office/officeart/2005/8/layout/cycle4"/>
    <dgm:cxn modelId="{FE79AFB7-75FA-435D-AF9F-38F5834ADE8B}" srcId="{34DEF5F8-EF21-499F-A779-3AD69E59F96A}" destId="{4D01A03F-6C87-4B51-99BB-F98CE3E64A21}" srcOrd="0" destOrd="0" parTransId="{3B4F1202-2BD3-4381-A190-81EFFE78A3FD}" sibTransId="{9809F9C2-F646-4B78-B10D-C6C3D2C0BD11}"/>
    <dgm:cxn modelId="{8C43D34E-5CA8-4207-833E-59D411D2C10E}" srcId="{7BB3661B-2388-4943-A59B-5B30AA214C22}" destId="{BFCC8F51-7F75-4781-80BE-6DD2BB432F36}" srcOrd="0" destOrd="0" parTransId="{65EE6B92-5692-4D43-B9C8-722A47F5B892}" sibTransId="{3DA9A0EA-AA0F-422F-926C-7BD036CFFDD5}"/>
    <dgm:cxn modelId="{75F93B85-0E56-4CE6-B22C-DC5681585BC9}" srcId="{59DBDE01-52F7-490D-BDC4-13CFF16DE275}" destId="{34DEF5F8-EF21-499F-A779-3AD69E59F96A}" srcOrd="1" destOrd="0" parTransId="{313CD4D1-1297-43A5-BE58-63FEFBF77A1B}" sibTransId="{6B1C5869-4576-44DB-9944-1CE04312CB04}"/>
    <dgm:cxn modelId="{3323C3ED-F29C-417F-822A-4B5F2A6BC843}" type="presOf" srcId="{BFCC8F51-7F75-4781-80BE-6DD2BB432F36}" destId="{4BD43E10-ACDF-42D5-87E4-E1C4AC738B4C}" srcOrd="1" destOrd="0" presId="urn:microsoft.com/office/officeart/2005/8/layout/cycle4"/>
    <dgm:cxn modelId="{B2EF3B4D-3C3E-44C7-B65F-CA19AB863C76}" type="presOf" srcId="{B8FA6778-4313-4267-BCF1-E7493E274C2E}" destId="{CD8EB284-4E13-4F20-ABB8-EE6845955B99}" srcOrd="0" destOrd="0" presId="urn:microsoft.com/office/officeart/2005/8/layout/cycle4"/>
    <dgm:cxn modelId="{9A02640D-CF2A-406B-BE5B-EA3A767A5093}" type="presOf" srcId="{4D01A03F-6C87-4B51-99BB-F98CE3E64A21}" destId="{489841DA-44DC-48E2-B752-ADB748B3E055}" srcOrd="0" destOrd="0" presId="urn:microsoft.com/office/officeart/2005/8/layout/cycle4"/>
    <dgm:cxn modelId="{8089EB66-7243-4FF5-AF3F-3F7A0F6D629B}" srcId="{3F536233-4F5A-43FD-A696-98D6AB21062D}" destId="{39B79B0F-6B67-4059-9A35-AB494A721F62}" srcOrd="0" destOrd="0" parTransId="{4878CC82-9475-4E4F-A46D-362DC680F5D2}" sibTransId="{90CB242E-EFDA-4557-A709-DB997A8865A3}"/>
    <dgm:cxn modelId="{CA86CD86-39BE-4BEF-A675-C23FECAB6374}" type="presOf" srcId="{34DEF5F8-EF21-499F-A779-3AD69E59F96A}" destId="{7611ECEF-2D0B-4CF2-8C86-8932EF087D02}" srcOrd="0" destOrd="0" presId="urn:microsoft.com/office/officeart/2005/8/layout/cycle4"/>
    <dgm:cxn modelId="{AC3C0816-3DE3-4913-9B5E-849B786BA591}" srcId="{59DBDE01-52F7-490D-BDC4-13CFF16DE275}" destId="{3F536233-4F5A-43FD-A696-98D6AB21062D}" srcOrd="0" destOrd="0" parTransId="{9263E39A-9FF1-4A7D-9128-7681A07158C8}" sibTransId="{42C3C11F-28B4-4033-8305-B93B88CBF92B}"/>
    <dgm:cxn modelId="{28CBDC03-814B-4AE9-BFBF-0FD0F4436F12}" type="presParOf" srcId="{18004060-F1A8-4ECD-AC1C-5CFE858C6A00}" destId="{A95601A2-C020-4709-9AE1-49DF7DD75611}" srcOrd="0" destOrd="0" presId="urn:microsoft.com/office/officeart/2005/8/layout/cycle4"/>
    <dgm:cxn modelId="{4A64FFD4-391C-42A7-8360-360EB00A3411}" type="presParOf" srcId="{A95601A2-C020-4709-9AE1-49DF7DD75611}" destId="{1D6198A9-F48A-4EA7-BE5F-175A29A599DB}" srcOrd="0" destOrd="0" presId="urn:microsoft.com/office/officeart/2005/8/layout/cycle4"/>
    <dgm:cxn modelId="{C913A285-8C9B-4F7E-A970-1AA8EE8B161F}" type="presParOf" srcId="{1D6198A9-F48A-4EA7-BE5F-175A29A599DB}" destId="{98B3CBDF-10E2-4C85-8FEA-FF03783ABFB2}" srcOrd="0" destOrd="0" presId="urn:microsoft.com/office/officeart/2005/8/layout/cycle4"/>
    <dgm:cxn modelId="{E6339EBA-2D93-4CE6-80D4-51FB73FE85E8}" type="presParOf" srcId="{1D6198A9-F48A-4EA7-BE5F-175A29A599DB}" destId="{A43174E7-9FB5-471E-B71A-85BA3BA9DBD8}" srcOrd="1" destOrd="0" presId="urn:microsoft.com/office/officeart/2005/8/layout/cycle4"/>
    <dgm:cxn modelId="{33537D71-269C-40E5-8758-AAC7DCDA5F02}" type="presParOf" srcId="{A95601A2-C020-4709-9AE1-49DF7DD75611}" destId="{7848B355-AFFD-4542-BF02-49143636FB21}" srcOrd="1" destOrd="0" presId="urn:microsoft.com/office/officeart/2005/8/layout/cycle4"/>
    <dgm:cxn modelId="{31A92664-0AB1-4825-A3E5-D81C1D894888}" type="presParOf" srcId="{7848B355-AFFD-4542-BF02-49143636FB21}" destId="{489841DA-44DC-48E2-B752-ADB748B3E055}" srcOrd="0" destOrd="0" presId="urn:microsoft.com/office/officeart/2005/8/layout/cycle4"/>
    <dgm:cxn modelId="{27433C7E-6B1B-48DC-B021-57EDD41CF7E0}" type="presParOf" srcId="{7848B355-AFFD-4542-BF02-49143636FB21}" destId="{15114841-319C-45EC-B5E6-BF4E81991466}" srcOrd="1" destOrd="0" presId="urn:microsoft.com/office/officeart/2005/8/layout/cycle4"/>
    <dgm:cxn modelId="{E2A3F8E2-0BC1-4EE8-A348-BA1E9EB02762}" type="presParOf" srcId="{A95601A2-C020-4709-9AE1-49DF7DD75611}" destId="{307E1853-6DF4-48EE-9395-E632DF55E498}" srcOrd="2" destOrd="0" presId="urn:microsoft.com/office/officeart/2005/8/layout/cycle4"/>
    <dgm:cxn modelId="{52D1CBF2-0B14-4FAD-8328-CB9C0CB976DC}" type="presParOf" srcId="{307E1853-6DF4-48EE-9395-E632DF55E498}" destId="{CF503FB7-4092-47C5-8F47-F52F2192B732}" srcOrd="0" destOrd="0" presId="urn:microsoft.com/office/officeart/2005/8/layout/cycle4"/>
    <dgm:cxn modelId="{66F153E4-7188-45DF-B789-97A2D290314A}" type="presParOf" srcId="{307E1853-6DF4-48EE-9395-E632DF55E498}" destId="{F6A06F6B-E433-47C7-B367-B450B30815CF}" srcOrd="1" destOrd="0" presId="urn:microsoft.com/office/officeart/2005/8/layout/cycle4"/>
    <dgm:cxn modelId="{C15D722F-E356-44A2-B3FA-27DB6F137451}" type="presParOf" srcId="{A95601A2-C020-4709-9AE1-49DF7DD75611}" destId="{8B27EBE2-FD66-4476-A3CF-F675A153BB6A}" srcOrd="3" destOrd="0" presId="urn:microsoft.com/office/officeart/2005/8/layout/cycle4"/>
    <dgm:cxn modelId="{B0D3BB53-B825-4703-A76A-729C29D1D270}" type="presParOf" srcId="{8B27EBE2-FD66-4476-A3CF-F675A153BB6A}" destId="{443B4AA3-F80E-408B-A0C4-26AD797DB340}" srcOrd="0" destOrd="0" presId="urn:microsoft.com/office/officeart/2005/8/layout/cycle4"/>
    <dgm:cxn modelId="{58BC214E-63BF-40D8-852A-3044A425F46E}" type="presParOf" srcId="{8B27EBE2-FD66-4476-A3CF-F675A153BB6A}" destId="{4BD43E10-ACDF-42D5-87E4-E1C4AC738B4C}" srcOrd="1" destOrd="0" presId="urn:microsoft.com/office/officeart/2005/8/layout/cycle4"/>
    <dgm:cxn modelId="{1F60A4B4-28E9-4FEF-9C96-68C74231C78A}" type="presParOf" srcId="{A95601A2-C020-4709-9AE1-49DF7DD75611}" destId="{ACF37082-D160-44A9-9ADE-81B95A5D4C9F}" srcOrd="4" destOrd="0" presId="urn:microsoft.com/office/officeart/2005/8/layout/cycle4"/>
    <dgm:cxn modelId="{1EECB9EF-A69E-4B2A-8B3F-A9F977A6ACF7}" type="presParOf" srcId="{18004060-F1A8-4ECD-AC1C-5CFE858C6A00}" destId="{60E50189-1955-45DA-B71A-A424704389E8}" srcOrd="1" destOrd="0" presId="urn:microsoft.com/office/officeart/2005/8/layout/cycle4"/>
    <dgm:cxn modelId="{5FEEDE54-B4CF-4E50-9E6C-FDBE7D709B10}" type="presParOf" srcId="{60E50189-1955-45DA-B71A-A424704389E8}" destId="{D8F91E8D-C8C7-490C-AE0C-AF195A68A89D}" srcOrd="0" destOrd="0" presId="urn:microsoft.com/office/officeart/2005/8/layout/cycle4"/>
    <dgm:cxn modelId="{CA89D3FE-F7BB-4C57-BB2B-941AFEF63354}" type="presParOf" srcId="{60E50189-1955-45DA-B71A-A424704389E8}" destId="{7611ECEF-2D0B-4CF2-8C86-8932EF087D02}" srcOrd="1" destOrd="0" presId="urn:microsoft.com/office/officeart/2005/8/layout/cycle4"/>
    <dgm:cxn modelId="{7A46F444-BE67-4547-B292-9EDD7FF2186B}" type="presParOf" srcId="{60E50189-1955-45DA-B71A-A424704389E8}" destId="{CD8EB284-4E13-4F20-ABB8-EE6845955B99}" srcOrd="2" destOrd="0" presId="urn:microsoft.com/office/officeart/2005/8/layout/cycle4"/>
    <dgm:cxn modelId="{0C695E28-0DFF-4DF5-B0B0-35C2D4EBD07B}" type="presParOf" srcId="{60E50189-1955-45DA-B71A-A424704389E8}" destId="{ADCAFEAA-83D9-4D4C-B3B4-F386307CBC66}" srcOrd="3" destOrd="0" presId="urn:microsoft.com/office/officeart/2005/8/layout/cycle4"/>
    <dgm:cxn modelId="{8F95BA13-5F86-47AD-A474-91273E5D4C25}" type="presParOf" srcId="{60E50189-1955-45DA-B71A-A424704389E8}" destId="{417A8CE7-180A-413C-BC40-BAE9A765516D}" srcOrd="4" destOrd="0" presId="urn:microsoft.com/office/officeart/2005/8/layout/cycle4"/>
    <dgm:cxn modelId="{E0B8C4D5-9D79-48FC-A981-BAEDC5F39175}" type="presParOf" srcId="{18004060-F1A8-4ECD-AC1C-5CFE858C6A00}" destId="{51C1711D-8693-4225-9FB0-2266F1EB02BE}" srcOrd="2" destOrd="0" presId="urn:microsoft.com/office/officeart/2005/8/layout/cycle4"/>
    <dgm:cxn modelId="{04F6BDB6-589F-4572-9741-91B757C24CB8}" type="presParOf" srcId="{18004060-F1A8-4ECD-AC1C-5CFE858C6A00}" destId="{F8F92964-BD73-48F6-BE72-19BF081A81AE}" srcOrd="3" destOrd="0" presId="urn:microsoft.com/office/officeart/2005/8/layout/cycle4"/>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748B2281-EFAA-4555-BB0B-B389D0B0BA66}" type="doc">
      <dgm:prSet loTypeId="urn:microsoft.com/office/officeart/2005/8/layout/vList6" loCatId="list" qsTypeId="urn:microsoft.com/office/officeart/2005/8/quickstyle/3d1" qsCatId="3D" csTypeId="urn:microsoft.com/office/officeart/2005/8/colors/colorful2" csCatId="colorful" phldr="1"/>
      <dgm:spPr/>
    </dgm:pt>
    <dgm:pt modelId="{2ACD5EED-EA06-4C20-AC73-1D6DB5EC6D9A}">
      <dgm:prSet phldrT="[Texto]"/>
      <dgm:spPr>
        <a:solidFill>
          <a:schemeClr val="bg2">
            <a:lumMod val="75000"/>
          </a:schemeClr>
        </a:solidFill>
      </dgm:spPr>
      <dgm:t>
        <a:bodyPr/>
        <a:lstStyle/>
        <a:p>
          <a:r>
            <a:rPr lang="es-CO" dirty="0" smtClean="0"/>
            <a:t>Costo </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4291C90B-2F67-4DA2-8BCE-C34D7C9308DB}">
      <dgm:prSet phldrT="[Texto]"/>
      <dgm:spPr/>
      <dgm:t>
        <a:bodyPr/>
        <a:lstStyle/>
        <a:p>
          <a:r>
            <a:rPr lang="es-CO" dirty="0"/>
            <a:t>Tiempo </a:t>
          </a:r>
        </a:p>
      </dgm:t>
    </dgm:pt>
    <dgm:pt modelId="{6F256338-FC65-4D7C-99D6-D1A99E7AFAFA}" type="parTrans" cxnId="{27B0353C-56F9-43B7-A826-0ED6A11EF30C}">
      <dgm:prSet/>
      <dgm:spPr/>
      <dgm:t>
        <a:bodyPr/>
        <a:lstStyle/>
        <a:p>
          <a:endParaRPr lang="es-CO"/>
        </a:p>
      </dgm:t>
    </dgm:pt>
    <dgm:pt modelId="{22642841-1A41-4B4B-8CB9-B9C9A829931D}" type="sibTrans" cxnId="{27B0353C-56F9-43B7-A826-0ED6A11EF30C}">
      <dgm:prSet/>
      <dgm:spPr/>
      <dgm:t>
        <a:bodyPr/>
        <a:lstStyle/>
        <a:p>
          <a:endParaRPr lang="es-CO"/>
        </a:p>
      </dgm:t>
    </dgm:pt>
    <dgm:pt modelId="{190E0D9A-A577-493F-B2B9-98088C3E666F}">
      <dgm:prSet/>
      <dgm:spPr/>
      <dgm:t>
        <a:bodyPr/>
        <a:lstStyle/>
        <a:p>
          <a:r>
            <a:rPr lang="es-CO"/>
            <a:t>Alcance </a:t>
          </a:r>
        </a:p>
      </dgm:t>
    </dgm:pt>
    <dgm:pt modelId="{1903BB01-9B54-4ADF-862E-0B1EF7990838}" type="parTrans" cxnId="{295B59EB-3195-45CA-9063-043908A35E47}">
      <dgm:prSet/>
      <dgm:spPr/>
      <dgm:t>
        <a:bodyPr/>
        <a:lstStyle/>
        <a:p>
          <a:endParaRPr lang="es-CO"/>
        </a:p>
      </dgm:t>
    </dgm:pt>
    <dgm:pt modelId="{35E96C13-A832-4054-97DA-3829AE30C323}" type="sibTrans" cxnId="{295B59EB-3195-45CA-9063-043908A35E47}">
      <dgm:prSet/>
      <dgm:spPr/>
      <dgm:t>
        <a:bodyPr/>
        <a:lstStyle/>
        <a:p>
          <a:endParaRPr lang="es-CO"/>
        </a:p>
      </dgm:t>
    </dgm:pt>
    <dgm:pt modelId="{C1111982-910E-4FC2-9629-0D2EFA996C2B}">
      <dgm:prSet/>
      <dgm:spPr/>
      <dgm:t>
        <a:bodyPr/>
        <a:lstStyle/>
        <a:p>
          <a:r>
            <a:rPr lang="es-CO"/>
            <a:t>Puntos de función, acorde a los casos de uso  identificados</a:t>
          </a:r>
        </a:p>
      </dgm:t>
    </dgm:pt>
    <dgm:pt modelId="{5B9B76B8-7C01-4339-B60C-BA5422234502}" type="parTrans" cxnId="{72D4F84F-A650-411A-8AC9-0C65CD629251}">
      <dgm:prSet/>
      <dgm:spPr/>
      <dgm:t>
        <a:bodyPr/>
        <a:lstStyle/>
        <a:p>
          <a:endParaRPr lang="es-CO"/>
        </a:p>
      </dgm:t>
    </dgm:pt>
    <dgm:pt modelId="{F9F0E845-3AE6-4114-8DF8-D888080B4D5E}" type="sibTrans" cxnId="{72D4F84F-A650-411A-8AC9-0C65CD629251}">
      <dgm:prSet/>
      <dgm:spPr/>
      <dgm:t>
        <a:bodyPr/>
        <a:lstStyle/>
        <a:p>
          <a:endParaRPr lang="es-CO"/>
        </a:p>
      </dgm:t>
    </dgm:pt>
    <dgm:pt modelId="{33BAF40D-6DA4-400B-81FE-78136845889C}">
      <dgm:prSet/>
      <dgm:spPr/>
      <dgm:t>
        <a:bodyPr/>
        <a:lstStyle/>
        <a:p>
          <a:r>
            <a:rPr lang="es-CO"/>
            <a:t>4 Meses </a:t>
          </a:r>
        </a:p>
      </dgm:t>
    </dgm:pt>
    <dgm:pt modelId="{891D64D7-3986-4EE7-AD2D-3C1804F39378}" type="parTrans" cxnId="{093D9EC2-2732-4092-B549-7200DC6CA31A}">
      <dgm:prSet/>
      <dgm:spPr/>
      <dgm:t>
        <a:bodyPr/>
        <a:lstStyle/>
        <a:p>
          <a:endParaRPr lang="es-CO"/>
        </a:p>
      </dgm:t>
    </dgm:pt>
    <dgm:pt modelId="{AA32DD5E-9BA2-4C2A-A045-015AFCAE6051}" type="sibTrans" cxnId="{093D9EC2-2732-4092-B549-7200DC6CA31A}">
      <dgm:prSet/>
      <dgm:spPr/>
      <dgm:t>
        <a:bodyPr/>
        <a:lstStyle/>
        <a:p>
          <a:endParaRPr lang="es-CO"/>
        </a:p>
      </dgm:t>
    </dgm:pt>
    <dgm:pt modelId="{DD470D86-6846-4AFA-8A8E-F419481C1C5C}">
      <dgm:prSet/>
      <dgm:spPr/>
      <dgm:t>
        <a:bodyPr/>
        <a:lstStyle/>
        <a:p>
          <a:r>
            <a:rPr lang="es-CO"/>
            <a:t>Requerimientos más importantes acorde a funcionamiento y condiciones del cliente </a:t>
          </a:r>
        </a:p>
      </dgm:t>
    </dgm:pt>
    <dgm:pt modelId="{23AF8A88-D84B-4EA5-8E12-77A93E8CC2E3}" type="parTrans" cxnId="{23D05507-9636-4828-8F27-FE8EA826011C}">
      <dgm:prSet/>
      <dgm:spPr/>
      <dgm:t>
        <a:bodyPr/>
        <a:lstStyle/>
        <a:p>
          <a:endParaRPr lang="es-CO"/>
        </a:p>
      </dgm:t>
    </dgm:pt>
    <dgm:pt modelId="{B4EAAE34-50F7-41D5-B6C7-6651F3AA4886}" type="sibTrans" cxnId="{23D05507-9636-4828-8F27-FE8EA826011C}">
      <dgm:prSet/>
      <dgm:spPr/>
      <dgm:t>
        <a:bodyPr/>
        <a:lstStyle/>
        <a:p>
          <a:endParaRPr lang="es-CO"/>
        </a:p>
      </dgm:t>
    </dgm:pt>
    <dgm:pt modelId="{3B545993-424B-4AD7-8A77-1DE1D29EA801}" type="pres">
      <dgm:prSet presAssocID="{748B2281-EFAA-4555-BB0B-B389D0B0BA66}" presName="Name0" presStyleCnt="0">
        <dgm:presLayoutVars>
          <dgm:dir/>
          <dgm:animLvl val="lvl"/>
          <dgm:resizeHandles/>
        </dgm:presLayoutVars>
      </dgm:prSet>
      <dgm:spPr/>
    </dgm:pt>
    <dgm:pt modelId="{65F16ED7-8B23-44E8-9740-7A05F32BBC8A}" type="pres">
      <dgm:prSet presAssocID="{2ACD5EED-EA06-4C20-AC73-1D6DB5EC6D9A}" presName="linNode" presStyleCnt="0"/>
      <dgm:spPr/>
    </dgm:pt>
    <dgm:pt modelId="{A1D41D2D-E29D-4049-8CDD-CBA42BE2A5F1}" type="pres">
      <dgm:prSet presAssocID="{2ACD5EED-EA06-4C20-AC73-1D6DB5EC6D9A}" presName="parentShp" presStyleLbl="node1" presStyleIdx="0" presStyleCnt="3">
        <dgm:presLayoutVars>
          <dgm:bulletEnabled val="1"/>
        </dgm:presLayoutVars>
      </dgm:prSet>
      <dgm:spPr/>
      <dgm:t>
        <a:bodyPr/>
        <a:lstStyle/>
        <a:p>
          <a:endParaRPr lang="es-CO"/>
        </a:p>
      </dgm:t>
    </dgm:pt>
    <dgm:pt modelId="{9EECF0C9-D09A-463D-BDA4-22DF903F9651}" type="pres">
      <dgm:prSet presAssocID="{2ACD5EED-EA06-4C20-AC73-1D6DB5EC6D9A}" presName="childShp" presStyleLbl="bgAccFollowNode1" presStyleIdx="0" presStyleCnt="3">
        <dgm:presLayoutVars>
          <dgm:bulletEnabled val="1"/>
        </dgm:presLayoutVars>
      </dgm:prSet>
      <dgm:spPr/>
      <dgm:t>
        <a:bodyPr/>
        <a:lstStyle/>
        <a:p>
          <a:endParaRPr lang="es-CO"/>
        </a:p>
      </dgm:t>
    </dgm:pt>
    <dgm:pt modelId="{C689CDD3-294D-4CBB-B841-0EA598A47A7A}" type="pres">
      <dgm:prSet presAssocID="{CA722504-0167-4756-ABC6-113906F692F3}" presName="spacing" presStyleCnt="0"/>
      <dgm:spPr/>
    </dgm:pt>
    <dgm:pt modelId="{418DC05C-F6B5-463C-81F5-297D6F67A9F2}" type="pres">
      <dgm:prSet presAssocID="{4291C90B-2F67-4DA2-8BCE-C34D7C9308DB}" presName="linNode" presStyleCnt="0"/>
      <dgm:spPr/>
    </dgm:pt>
    <dgm:pt modelId="{3A0AA8D1-A0E3-46EA-B09E-ED08F379A03A}" type="pres">
      <dgm:prSet presAssocID="{4291C90B-2F67-4DA2-8BCE-C34D7C9308DB}" presName="parentShp" presStyleLbl="node1" presStyleIdx="1" presStyleCnt="3">
        <dgm:presLayoutVars>
          <dgm:bulletEnabled val="1"/>
        </dgm:presLayoutVars>
      </dgm:prSet>
      <dgm:spPr/>
      <dgm:t>
        <a:bodyPr/>
        <a:lstStyle/>
        <a:p>
          <a:endParaRPr lang="es-CO"/>
        </a:p>
      </dgm:t>
    </dgm:pt>
    <dgm:pt modelId="{377A7471-E29B-4F9C-A9FD-88863FBF7FF9}" type="pres">
      <dgm:prSet presAssocID="{4291C90B-2F67-4DA2-8BCE-C34D7C9308DB}" presName="childShp" presStyleLbl="bgAccFollowNode1" presStyleIdx="1" presStyleCnt="3">
        <dgm:presLayoutVars>
          <dgm:bulletEnabled val="1"/>
        </dgm:presLayoutVars>
      </dgm:prSet>
      <dgm:spPr/>
      <dgm:t>
        <a:bodyPr/>
        <a:lstStyle/>
        <a:p>
          <a:endParaRPr lang="es-CO"/>
        </a:p>
      </dgm:t>
    </dgm:pt>
    <dgm:pt modelId="{461184BF-9411-4295-BAC9-538DB5E9D984}" type="pres">
      <dgm:prSet presAssocID="{22642841-1A41-4B4B-8CB9-B9C9A829931D}" presName="spacing" presStyleCnt="0"/>
      <dgm:spPr/>
    </dgm:pt>
    <dgm:pt modelId="{07FCAF70-6835-4017-B923-F720A88CC0E2}" type="pres">
      <dgm:prSet presAssocID="{190E0D9A-A577-493F-B2B9-98088C3E666F}" presName="linNode" presStyleCnt="0"/>
      <dgm:spPr/>
    </dgm:pt>
    <dgm:pt modelId="{756E54B9-9093-41AF-A1DE-023D2861DA36}" type="pres">
      <dgm:prSet presAssocID="{190E0D9A-A577-493F-B2B9-98088C3E666F}" presName="parentShp" presStyleLbl="node1" presStyleIdx="2" presStyleCnt="3">
        <dgm:presLayoutVars>
          <dgm:bulletEnabled val="1"/>
        </dgm:presLayoutVars>
      </dgm:prSet>
      <dgm:spPr/>
      <dgm:t>
        <a:bodyPr/>
        <a:lstStyle/>
        <a:p>
          <a:endParaRPr lang="es-CO"/>
        </a:p>
      </dgm:t>
    </dgm:pt>
    <dgm:pt modelId="{9BF7DB5B-292C-4C66-A608-0CC5E3F7DF72}" type="pres">
      <dgm:prSet presAssocID="{190E0D9A-A577-493F-B2B9-98088C3E666F}" presName="childShp" presStyleLbl="bgAccFollowNode1" presStyleIdx="2" presStyleCnt="3">
        <dgm:presLayoutVars>
          <dgm:bulletEnabled val="1"/>
        </dgm:presLayoutVars>
      </dgm:prSet>
      <dgm:spPr/>
      <dgm:t>
        <a:bodyPr/>
        <a:lstStyle/>
        <a:p>
          <a:endParaRPr lang="es-CO"/>
        </a:p>
      </dgm:t>
    </dgm:pt>
  </dgm:ptLst>
  <dgm:cxnLst>
    <dgm:cxn modelId="{4379CED6-9CB8-4405-90EA-0E8F2079D910}" type="presOf" srcId="{33BAF40D-6DA4-400B-81FE-78136845889C}" destId="{377A7471-E29B-4F9C-A9FD-88863FBF7FF9}" srcOrd="0" destOrd="0" presId="urn:microsoft.com/office/officeart/2005/8/layout/vList6"/>
    <dgm:cxn modelId="{27B0353C-56F9-43B7-A826-0ED6A11EF30C}" srcId="{748B2281-EFAA-4555-BB0B-B389D0B0BA66}" destId="{4291C90B-2F67-4DA2-8BCE-C34D7C9308DB}" srcOrd="1" destOrd="0" parTransId="{6F256338-FC65-4D7C-99D6-D1A99E7AFAFA}" sibTransId="{22642841-1A41-4B4B-8CB9-B9C9A829931D}"/>
    <dgm:cxn modelId="{AFCA083E-0EF8-41A8-888F-3CC37788DF47}" type="presOf" srcId="{C1111982-910E-4FC2-9629-0D2EFA996C2B}" destId="{9EECF0C9-D09A-463D-BDA4-22DF903F9651}" srcOrd="0" destOrd="0" presId="urn:microsoft.com/office/officeart/2005/8/layout/vList6"/>
    <dgm:cxn modelId="{C8DCADE4-A64A-4532-901F-D3AB144A7646}" type="presOf" srcId="{DD470D86-6846-4AFA-8A8E-F419481C1C5C}" destId="{9BF7DB5B-292C-4C66-A608-0CC5E3F7DF72}" srcOrd="0" destOrd="0" presId="urn:microsoft.com/office/officeart/2005/8/layout/vList6"/>
    <dgm:cxn modelId="{BFFDFC7A-F791-48B1-B319-BFB1C048EFDC}" srcId="{748B2281-EFAA-4555-BB0B-B389D0B0BA66}" destId="{2ACD5EED-EA06-4C20-AC73-1D6DB5EC6D9A}" srcOrd="0" destOrd="0" parTransId="{B2BD3018-4858-45FB-9EA7-FF26A9AE3344}" sibTransId="{CA722504-0167-4756-ABC6-113906F692F3}"/>
    <dgm:cxn modelId="{093D9EC2-2732-4092-B549-7200DC6CA31A}" srcId="{4291C90B-2F67-4DA2-8BCE-C34D7C9308DB}" destId="{33BAF40D-6DA4-400B-81FE-78136845889C}" srcOrd="0" destOrd="0" parTransId="{891D64D7-3986-4EE7-AD2D-3C1804F39378}" sibTransId="{AA32DD5E-9BA2-4C2A-A045-015AFCAE6051}"/>
    <dgm:cxn modelId="{295B59EB-3195-45CA-9063-043908A35E47}" srcId="{748B2281-EFAA-4555-BB0B-B389D0B0BA66}" destId="{190E0D9A-A577-493F-B2B9-98088C3E666F}" srcOrd="2" destOrd="0" parTransId="{1903BB01-9B54-4ADF-862E-0B1EF7990838}" sibTransId="{35E96C13-A832-4054-97DA-3829AE30C323}"/>
    <dgm:cxn modelId="{72D4F84F-A650-411A-8AC9-0C65CD629251}" srcId="{2ACD5EED-EA06-4C20-AC73-1D6DB5EC6D9A}" destId="{C1111982-910E-4FC2-9629-0D2EFA996C2B}" srcOrd="0" destOrd="0" parTransId="{5B9B76B8-7C01-4339-B60C-BA5422234502}" sibTransId="{F9F0E845-3AE6-4114-8DF8-D888080B4D5E}"/>
    <dgm:cxn modelId="{7B8D299C-AA5F-4E27-8D9E-2EB8EAE5C6FB}" type="presOf" srcId="{748B2281-EFAA-4555-BB0B-B389D0B0BA66}" destId="{3B545993-424B-4AD7-8A77-1DE1D29EA801}" srcOrd="0" destOrd="0" presId="urn:microsoft.com/office/officeart/2005/8/layout/vList6"/>
    <dgm:cxn modelId="{BB63E903-24C5-4E96-99D1-3DE52F526271}" type="presOf" srcId="{4291C90B-2F67-4DA2-8BCE-C34D7C9308DB}" destId="{3A0AA8D1-A0E3-46EA-B09E-ED08F379A03A}" srcOrd="0" destOrd="0" presId="urn:microsoft.com/office/officeart/2005/8/layout/vList6"/>
    <dgm:cxn modelId="{0D87E192-3975-4963-9C0D-695B8E70A5F5}" type="presOf" srcId="{190E0D9A-A577-493F-B2B9-98088C3E666F}" destId="{756E54B9-9093-41AF-A1DE-023D2861DA36}" srcOrd="0" destOrd="0" presId="urn:microsoft.com/office/officeart/2005/8/layout/vList6"/>
    <dgm:cxn modelId="{23D05507-9636-4828-8F27-FE8EA826011C}" srcId="{190E0D9A-A577-493F-B2B9-98088C3E666F}" destId="{DD470D86-6846-4AFA-8A8E-F419481C1C5C}" srcOrd="0" destOrd="0" parTransId="{23AF8A88-D84B-4EA5-8E12-77A93E8CC2E3}" sibTransId="{B4EAAE34-50F7-41D5-B6C7-6651F3AA4886}"/>
    <dgm:cxn modelId="{B666AF51-0528-4815-9565-A03FB43B1A0A}" type="presOf" srcId="{2ACD5EED-EA06-4C20-AC73-1D6DB5EC6D9A}" destId="{A1D41D2D-E29D-4049-8CDD-CBA42BE2A5F1}" srcOrd="0" destOrd="0" presId="urn:microsoft.com/office/officeart/2005/8/layout/vList6"/>
    <dgm:cxn modelId="{32FC9B5D-4E69-4D1C-9F15-C50C759482AA}" type="presParOf" srcId="{3B545993-424B-4AD7-8A77-1DE1D29EA801}" destId="{65F16ED7-8B23-44E8-9740-7A05F32BBC8A}" srcOrd="0" destOrd="0" presId="urn:microsoft.com/office/officeart/2005/8/layout/vList6"/>
    <dgm:cxn modelId="{3E82B1BF-63AF-419F-B6DF-77ABFCDD4A81}" type="presParOf" srcId="{65F16ED7-8B23-44E8-9740-7A05F32BBC8A}" destId="{A1D41D2D-E29D-4049-8CDD-CBA42BE2A5F1}" srcOrd="0" destOrd="0" presId="urn:microsoft.com/office/officeart/2005/8/layout/vList6"/>
    <dgm:cxn modelId="{CAA68C97-D8E5-4F48-8034-752CC92AA040}" type="presParOf" srcId="{65F16ED7-8B23-44E8-9740-7A05F32BBC8A}" destId="{9EECF0C9-D09A-463D-BDA4-22DF903F9651}" srcOrd="1" destOrd="0" presId="urn:microsoft.com/office/officeart/2005/8/layout/vList6"/>
    <dgm:cxn modelId="{96BD5E84-1B74-49F4-8B29-E0F8BB4E64E4}" type="presParOf" srcId="{3B545993-424B-4AD7-8A77-1DE1D29EA801}" destId="{C689CDD3-294D-4CBB-B841-0EA598A47A7A}" srcOrd="1" destOrd="0" presId="urn:microsoft.com/office/officeart/2005/8/layout/vList6"/>
    <dgm:cxn modelId="{F99B4604-A3FA-40AA-A1B5-69CEE245DACA}" type="presParOf" srcId="{3B545993-424B-4AD7-8A77-1DE1D29EA801}" destId="{418DC05C-F6B5-463C-81F5-297D6F67A9F2}" srcOrd="2" destOrd="0" presId="urn:microsoft.com/office/officeart/2005/8/layout/vList6"/>
    <dgm:cxn modelId="{CF64A15E-C31E-42A3-A90E-2BF392B5EDBD}" type="presParOf" srcId="{418DC05C-F6B5-463C-81F5-297D6F67A9F2}" destId="{3A0AA8D1-A0E3-46EA-B09E-ED08F379A03A}" srcOrd="0" destOrd="0" presId="urn:microsoft.com/office/officeart/2005/8/layout/vList6"/>
    <dgm:cxn modelId="{C57ACF29-562A-4D9D-BCE6-6190ED472C77}" type="presParOf" srcId="{418DC05C-F6B5-463C-81F5-297D6F67A9F2}" destId="{377A7471-E29B-4F9C-A9FD-88863FBF7FF9}" srcOrd="1" destOrd="0" presId="urn:microsoft.com/office/officeart/2005/8/layout/vList6"/>
    <dgm:cxn modelId="{A214DFB5-7B9E-4DB9-BD36-A1D734825FB4}" type="presParOf" srcId="{3B545993-424B-4AD7-8A77-1DE1D29EA801}" destId="{461184BF-9411-4295-BAC9-538DB5E9D984}" srcOrd="3" destOrd="0" presId="urn:microsoft.com/office/officeart/2005/8/layout/vList6"/>
    <dgm:cxn modelId="{DB880356-8CE5-437E-86E8-8385AC5175F7}" type="presParOf" srcId="{3B545993-424B-4AD7-8A77-1DE1D29EA801}" destId="{07FCAF70-6835-4017-B923-F720A88CC0E2}" srcOrd="4" destOrd="0" presId="urn:microsoft.com/office/officeart/2005/8/layout/vList6"/>
    <dgm:cxn modelId="{5EBF8B2E-88D4-416F-B621-0E4C5238244A}" type="presParOf" srcId="{07FCAF70-6835-4017-B923-F720A88CC0E2}" destId="{756E54B9-9093-41AF-A1DE-023D2861DA36}" srcOrd="0" destOrd="0" presId="urn:microsoft.com/office/officeart/2005/8/layout/vList6"/>
    <dgm:cxn modelId="{2B4A9EA5-BD0A-4586-AA35-8B94C09E1986}" type="presParOf" srcId="{07FCAF70-6835-4017-B923-F720A88CC0E2}" destId="{9BF7DB5B-292C-4C66-A608-0CC5E3F7DF72}" srcOrd="1" destOrd="0" presId="urn:microsoft.com/office/officeart/2005/8/layout/vList6"/>
  </dgm:cxnLst>
  <dgm:bg/>
  <dgm:whole/>
  <dgm:extLst>
    <a:ext uri="http://schemas.microsoft.com/office/drawing/2008/diagram">
      <dsp:dataModelExt xmlns:dsp="http://schemas.microsoft.com/office/drawing/2008/diagram" xmlns="" relId="rId74"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748B2281-EFAA-4555-BB0B-B389D0B0BA66}" type="doc">
      <dgm:prSet loTypeId="urn:microsoft.com/office/officeart/2005/8/layout/bProcess2" loCatId="process" qsTypeId="urn:microsoft.com/office/officeart/2005/8/quickstyle/3d1" qsCatId="3D" csTypeId="urn:microsoft.com/office/officeart/2005/8/colors/accent4_2" csCatId="accent4" phldr="1"/>
      <dgm:spPr/>
    </dgm:pt>
    <dgm:pt modelId="{2ACD5EED-EA06-4C20-AC73-1D6DB5EC6D9A}">
      <dgm:prSet phldrT="[Texto]" custT="1"/>
      <dgm:spPr/>
      <dgm:t>
        <a:bodyPr/>
        <a:lstStyle/>
        <a:p>
          <a:r>
            <a:rPr lang="es-CO" sz="900" b="1" dirty="0"/>
            <a:t>Debilidades </a:t>
          </a:r>
        </a:p>
        <a:p>
          <a:r>
            <a:rPr lang="es-ES" sz="900" b="1"/>
            <a:t>AlimNova® </a:t>
          </a:r>
          <a:endParaRPr lang="es-CO" sz="900" b="1"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64D586C-ACBA-4B31-946C-A3A198EDC1A5}">
      <dgm:prSet custT="1"/>
      <dgm:spPr/>
      <dgm:t>
        <a:bodyPr/>
        <a:lstStyle/>
        <a:p>
          <a:r>
            <a:rPr lang="es-CO" sz="900" b="1" dirty="0"/>
            <a:t>Conocer herramientas a trabajar </a:t>
          </a:r>
          <a:endParaRPr lang="es-CO" sz="900" b="1"/>
        </a:p>
      </dgm:t>
    </dgm:pt>
    <dgm:pt modelId="{643C11B4-2B2D-4712-96F5-9FD882E87915}" type="parTrans" cxnId="{25E68209-A2A5-4975-8118-3EC9064294A1}">
      <dgm:prSet/>
      <dgm:spPr/>
      <dgm:t>
        <a:bodyPr/>
        <a:lstStyle/>
        <a:p>
          <a:endParaRPr lang="es-CO"/>
        </a:p>
      </dgm:t>
    </dgm:pt>
    <dgm:pt modelId="{E36BCAAE-65C4-4441-9738-663F7BAFEE4A}" type="sibTrans" cxnId="{25E68209-A2A5-4975-8118-3EC9064294A1}">
      <dgm:prSet/>
      <dgm:spPr/>
      <dgm:t>
        <a:bodyPr/>
        <a:lstStyle/>
        <a:p>
          <a:endParaRPr lang="es-CO"/>
        </a:p>
      </dgm:t>
    </dgm:pt>
    <dgm:pt modelId="{1677B639-34FC-48D5-9339-B87947920F3F}">
      <dgm:prSet custT="1"/>
      <dgm:spPr/>
      <dgm:t>
        <a:bodyPr/>
        <a:lstStyle/>
        <a:p>
          <a:r>
            <a:rPr lang="es-CO" sz="900" b="1" dirty="0" smtClean="0"/>
            <a:t>Quién la conoce?</a:t>
          </a:r>
          <a:endParaRPr lang="es-CO" sz="900" b="1" dirty="0"/>
        </a:p>
      </dgm:t>
    </dgm:pt>
    <dgm:pt modelId="{695B826B-1F19-4706-92B8-748B3835A887}" type="parTrans" cxnId="{421D5A08-26D2-447F-8E18-BD4211BF84B0}">
      <dgm:prSet/>
      <dgm:spPr/>
      <dgm:t>
        <a:bodyPr/>
        <a:lstStyle/>
        <a:p>
          <a:endParaRPr lang="es-CO"/>
        </a:p>
      </dgm:t>
    </dgm:pt>
    <dgm:pt modelId="{D77F8169-27F9-4860-A0F6-A11A41DEF41D}" type="sibTrans" cxnId="{421D5A08-26D2-447F-8E18-BD4211BF84B0}">
      <dgm:prSet/>
      <dgm:spPr/>
      <dgm:t>
        <a:bodyPr/>
        <a:lstStyle/>
        <a:p>
          <a:endParaRPr lang="es-CO"/>
        </a:p>
      </dgm:t>
    </dgm:pt>
    <dgm:pt modelId="{D5B81DA0-65F3-4EF1-9C37-1F2C25241BD4}">
      <dgm:prSet custT="1"/>
      <dgm:spPr/>
      <dgm:t>
        <a:bodyPr/>
        <a:lstStyle/>
        <a:p>
          <a:r>
            <a:rPr lang="es-CO" sz="900" b="1"/>
            <a:t>Aprender  manejo herramientas </a:t>
          </a:r>
        </a:p>
      </dgm:t>
    </dgm:pt>
    <dgm:pt modelId="{D676554B-3572-4729-B278-8EDD64DA7496}" type="parTrans" cxnId="{2E93A8F3-CED9-45AD-A8DE-8B9737323670}">
      <dgm:prSet/>
      <dgm:spPr/>
      <dgm:t>
        <a:bodyPr/>
        <a:lstStyle/>
        <a:p>
          <a:endParaRPr lang="es-CO"/>
        </a:p>
      </dgm:t>
    </dgm:pt>
    <dgm:pt modelId="{9C5BC2F9-A5CA-4D73-91F1-2BDE591EC65C}" type="sibTrans" cxnId="{2E93A8F3-CED9-45AD-A8DE-8B9737323670}">
      <dgm:prSet/>
      <dgm:spPr/>
      <dgm:t>
        <a:bodyPr/>
        <a:lstStyle/>
        <a:p>
          <a:endParaRPr lang="es-CO"/>
        </a:p>
      </dgm:t>
    </dgm:pt>
    <dgm:pt modelId="{83726AB7-1A35-43F7-91B8-C1D7B7F70167}">
      <dgm:prSet custT="1"/>
      <dgm:spPr/>
      <dgm:t>
        <a:bodyPr/>
        <a:lstStyle/>
        <a:p>
          <a:r>
            <a:rPr lang="es-CO" sz="900" b="1"/>
            <a:t>Retroalimentación del proceso</a:t>
          </a:r>
        </a:p>
      </dgm:t>
    </dgm:pt>
    <dgm:pt modelId="{410FC046-83AC-42CB-9553-52A6B9E355B8}" type="parTrans" cxnId="{8DE3CF2A-EF74-4DC8-8EAF-86D5F76CF686}">
      <dgm:prSet/>
      <dgm:spPr/>
      <dgm:t>
        <a:bodyPr/>
        <a:lstStyle/>
        <a:p>
          <a:endParaRPr lang="es-CO"/>
        </a:p>
      </dgm:t>
    </dgm:pt>
    <dgm:pt modelId="{D63FEC62-3DA5-4096-A317-3CA73CA10860}" type="sibTrans" cxnId="{8DE3CF2A-EF74-4DC8-8EAF-86D5F76CF686}">
      <dgm:prSet/>
      <dgm:spPr/>
      <dgm:t>
        <a:bodyPr/>
        <a:lstStyle/>
        <a:p>
          <a:endParaRPr lang="es-CO"/>
        </a:p>
      </dgm:t>
    </dgm:pt>
    <dgm:pt modelId="{2A3F389D-C39E-493F-BE9C-42B4B30FDED7}" type="pres">
      <dgm:prSet presAssocID="{748B2281-EFAA-4555-BB0B-B389D0B0BA66}" presName="diagram" presStyleCnt="0">
        <dgm:presLayoutVars>
          <dgm:dir/>
          <dgm:resizeHandles/>
        </dgm:presLayoutVars>
      </dgm:prSet>
      <dgm:spPr/>
    </dgm:pt>
    <dgm:pt modelId="{1EEB038B-FD20-4483-ABCC-82726079D3F0}" type="pres">
      <dgm:prSet presAssocID="{2ACD5EED-EA06-4C20-AC73-1D6DB5EC6D9A}" presName="firstNode" presStyleLbl="node1" presStyleIdx="0" presStyleCnt="5">
        <dgm:presLayoutVars>
          <dgm:bulletEnabled val="1"/>
        </dgm:presLayoutVars>
      </dgm:prSet>
      <dgm:spPr/>
      <dgm:t>
        <a:bodyPr/>
        <a:lstStyle/>
        <a:p>
          <a:endParaRPr lang="es-CO"/>
        </a:p>
      </dgm:t>
    </dgm:pt>
    <dgm:pt modelId="{A7EABCD9-B20A-4D14-B016-AD73F46D7880}" type="pres">
      <dgm:prSet presAssocID="{CA722504-0167-4756-ABC6-113906F692F3}" presName="sibTrans" presStyleLbl="sibTrans2D1" presStyleIdx="0" presStyleCnt="4"/>
      <dgm:spPr/>
      <dgm:t>
        <a:bodyPr/>
        <a:lstStyle/>
        <a:p>
          <a:endParaRPr lang="es-CO"/>
        </a:p>
      </dgm:t>
    </dgm:pt>
    <dgm:pt modelId="{4D0E5581-33B9-45E1-901B-4425536A3005}" type="pres">
      <dgm:prSet presAssocID="{D64D586C-ACBA-4B31-946C-A3A198EDC1A5}" presName="middleNode" presStyleCnt="0"/>
      <dgm:spPr/>
    </dgm:pt>
    <dgm:pt modelId="{66916C5A-1EC9-442D-89F3-4415F717D644}" type="pres">
      <dgm:prSet presAssocID="{D64D586C-ACBA-4B31-946C-A3A198EDC1A5}" presName="padding" presStyleLbl="node1" presStyleIdx="0" presStyleCnt="5"/>
      <dgm:spPr/>
    </dgm:pt>
    <dgm:pt modelId="{504CAFEE-8ED8-4007-8156-72CBFD35293C}" type="pres">
      <dgm:prSet presAssocID="{D64D586C-ACBA-4B31-946C-A3A198EDC1A5}" presName="shape" presStyleLbl="node1" presStyleIdx="1" presStyleCnt="5" custScaleX="136497" custScaleY="141851">
        <dgm:presLayoutVars>
          <dgm:bulletEnabled val="1"/>
        </dgm:presLayoutVars>
      </dgm:prSet>
      <dgm:spPr/>
      <dgm:t>
        <a:bodyPr/>
        <a:lstStyle/>
        <a:p>
          <a:endParaRPr lang="es-CO"/>
        </a:p>
      </dgm:t>
    </dgm:pt>
    <dgm:pt modelId="{1C01433F-5E23-40B9-B3B3-C32DA0507B0D}" type="pres">
      <dgm:prSet presAssocID="{E36BCAAE-65C4-4441-9738-663F7BAFEE4A}" presName="sibTrans" presStyleLbl="sibTrans2D1" presStyleIdx="1" presStyleCnt="4"/>
      <dgm:spPr/>
      <dgm:t>
        <a:bodyPr/>
        <a:lstStyle/>
        <a:p>
          <a:endParaRPr lang="es-CO"/>
        </a:p>
      </dgm:t>
    </dgm:pt>
    <dgm:pt modelId="{961BD614-E76F-49B6-AC1D-488BE9E49A95}" type="pres">
      <dgm:prSet presAssocID="{1677B639-34FC-48D5-9339-B87947920F3F}" presName="middleNode" presStyleCnt="0"/>
      <dgm:spPr/>
    </dgm:pt>
    <dgm:pt modelId="{50F51952-5FF5-4550-BA96-B95EA95F8D7A}" type="pres">
      <dgm:prSet presAssocID="{1677B639-34FC-48D5-9339-B87947920F3F}" presName="padding" presStyleLbl="node1" presStyleIdx="1" presStyleCnt="5"/>
      <dgm:spPr/>
    </dgm:pt>
    <dgm:pt modelId="{2D510D2C-CAF1-444F-B39A-918DBA0E7718}" type="pres">
      <dgm:prSet presAssocID="{1677B639-34FC-48D5-9339-B87947920F3F}" presName="shape" presStyleLbl="node1" presStyleIdx="2" presStyleCnt="5" custLinFactNeighborX="-1031" custLinFactNeighborY="-3092">
        <dgm:presLayoutVars>
          <dgm:bulletEnabled val="1"/>
        </dgm:presLayoutVars>
      </dgm:prSet>
      <dgm:spPr/>
      <dgm:t>
        <a:bodyPr/>
        <a:lstStyle/>
        <a:p>
          <a:endParaRPr lang="es-CO"/>
        </a:p>
      </dgm:t>
    </dgm:pt>
    <dgm:pt modelId="{0BA3AAF2-5C85-49AF-B19C-6D0857A95D7A}" type="pres">
      <dgm:prSet presAssocID="{D77F8169-27F9-4860-A0F6-A11A41DEF41D}" presName="sibTrans" presStyleLbl="sibTrans2D1" presStyleIdx="2" presStyleCnt="4"/>
      <dgm:spPr/>
      <dgm:t>
        <a:bodyPr/>
        <a:lstStyle/>
        <a:p>
          <a:endParaRPr lang="es-CO"/>
        </a:p>
      </dgm:t>
    </dgm:pt>
    <dgm:pt modelId="{97215067-A7EE-4262-B880-80EA8C3A76F3}" type="pres">
      <dgm:prSet presAssocID="{D5B81DA0-65F3-4EF1-9C37-1F2C25241BD4}" presName="middleNode" presStyleCnt="0"/>
      <dgm:spPr/>
    </dgm:pt>
    <dgm:pt modelId="{F57D3986-D34C-400A-8239-A85E7759A60E}" type="pres">
      <dgm:prSet presAssocID="{D5B81DA0-65F3-4EF1-9C37-1F2C25241BD4}" presName="padding" presStyleLbl="node1" presStyleIdx="2" presStyleCnt="5"/>
      <dgm:spPr/>
    </dgm:pt>
    <dgm:pt modelId="{9C711E89-95FB-4CFB-844D-FDEA14818BC3}" type="pres">
      <dgm:prSet presAssocID="{D5B81DA0-65F3-4EF1-9C37-1F2C25241BD4}" presName="shape" presStyleLbl="node1" presStyleIdx="3" presStyleCnt="5" custScaleX="134482" custScaleY="101392">
        <dgm:presLayoutVars>
          <dgm:bulletEnabled val="1"/>
        </dgm:presLayoutVars>
      </dgm:prSet>
      <dgm:spPr/>
      <dgm:t>
        <a:bodyPr/>
        <a:lstStyle/>
        <a:p>
          <a:endParaRPr lang="es-CO"/>
        </a:p>
      </dgm:t>
    </dgm:pt>
    <dgm:pt modelId="{4294CF84-6106-4B24-96B9-E2BF25C866ED}" type="pres">
      <dgm:prSet presAssocID="{9C5BC2F9-A5CA-4D73-91F1-2BDE591EC65C}" presName="sibTrans" presStyleLbl="sibTrans2D1" presStyleIdx="3" presStyleCnt="4"/>
      <dgm:spPr/>
      <dgm:t>
        <a:bodyPr/>
        <a:lstStyle/>
        <a:p>
          <a:endParaRPr lang="es-CO"/>
        </a:p>
      </dgm:t>
    </dgm:pt>
    <dgm:pt modelId="{5D37577B-7D09-465B-8D13-AD38E1BC2BE9}" type="pres">
      <dgm:prSet presAssocID="{83726AB7-1A35-43F7-91B8-C1D7B7F70167}" presName="lastNode" presStyleLbl="node1" presStyleIdx="4" presStyleCnt="5" custScaleX="129133" custScaleY="104752">
        <dgm:presLayoutVars>
          <dgm:bulletEnabled val="1"/>
        </dgm:presLayoutVars>
      </dgm:prSet>
      <dgm:spPr/>
      <dgm:t>
        <a:bodyPr/>
        <a:lstStyle/>
        <a:p>
          <a:endParaRPr lang="es-CO"/>
        </a:p>
      </dgm:t>
    </dgm:pt>
  </dgm:ptLst>
  <dgm:cxnLst>
    <dgm:cxn modelId="{BFFDFC7A-F791-48B1-B319-BFB1C048EFDC}" srcId="{748B2281-EFAA-4555-BB0B-B389D0B0BA66}" destId="{2ACD5EED-EA06-4C20-AC73-1D6DB5EC6D9A}" srcOrd="0" destOrd="0" parTransId="{B2BD3018-4858-45FB-9EA7-FF26A9AE3344}" sibTransId="{CA722504-0167-4756-ABC6-113906F692F3}"/>
    <dgm:cxn modelId="{E4F4A5C2-1AF0-46CC-BE6B-738CE4668587}" type="presOf" srcId="{83726AB7-1A35-43F7-91B8-C1D7B7F70167}" destId="{5D37577B-7D09-465B-8D13-AD38E1BC2BE9}" srcOrd="0" destOrd="0" presId="urn:microsoft.com/office/officeart/2005/8/layout/bProcess2"/>
    <dgm:cxn modelId="{2A8B30CC-30B7-43A5-893B-64266C44AEAC}" type="presOf" srcId="{1677B639-34FC-48D5-9339-B87947920F3F}" destId="{2D510D2C-CAF1-444F-B39A-918DBA0E7718}" srcOrd="0" destOrd="0" presId="urn:microsoft.com/office/officeart/2005/8/layout/bProcess2"/>
    <dgm:cxn modelId="{8DE3CF2A-EF74-4DC8-8EAF-86D5F76CF686}" srcId="{748B2281-EFAA-4555-BB0B-B389D0B0BA66}" destId="{83726AB7-1A35-43F7-91B8-C1D7B7F70167}" srcOrd="4" destOrd="0" parTransId="{410FC046-83AC-42CB-9553-52A6B9E355B8}" sibTransId="{D63FEC62-3DA5-4096-A317-3CA73CA10860}"/>
    <dgm:cxn modelId="{4FDAF7E0-1766-4BA5-8A4E-8ABFF445C55C}" type="presOf" srcId="{9C5BC2F9-A5CA-4D73-91F1-2BDE591EC65C}" destId="{4294CF84-6106-4B24-96B9-E2BF25C866ED}" srcOrd="0" destOrd="0" presId="urn:microsoft.com/office/officeart/2005/8/layout/bProcess2"/>
    <dgm:cxn modelId="{25E68209-A2A5-4975-8118-3EC9064294A1}" srcId="{748B2281-EFAA-4555-BB0B-B389D0B0BA66}" destId="{D64D586C-ACBA-4B31-946C-A3A198EDC1A5}" srcOrd="1" destOrd="0" parTransId="{643C11B4-2B2D-4712-96F5-9FD882E87915}" sibTransId="{E36BCAAE-65C4-4441-9738-663F7BAFEE4A}"/>
    <dgm:cxn modelId="{2E93A8F3-CED9-45AD-A8DE-8B9737323670}" srcId="{748B2281-EFAA-4555-BB0B-B389D0B0BA66}" destId="{D5B81DA0-65F3-4EF1-9C37-1F2C25241BD4}" srcOrd="3" destOrd="0" parTransId="{D676554B-3572-4729-B278-8EDD64DA7496}" sibTransId="{9C5BC2F9-A5CA-4D73-91F1-2BDE591EC65C}"/>
    <dgm:cxn modelId="{D52875FE-3132-4ADE-9D16-ED36B3B940D9}" type="presOf" srcId="{748B2281-EFAA-4555-BB0B-B389D0B0BA66}" destId="{2A3F389D-C39E-493F-BE9C-42B4B30FDED7}" srcOrd="0" destOrd="0" presId="urn:microsoft.com/office/officeart/2005/8/layout/bProcess2"/>
    <dgm:cxn modelId="{37CD7EB5-4B07-46F2-B0CF-2AF80ED69A57}" type="presOf" srcId="{E36BCAAE-65C4-4441-9738-663F7BAFEE4A}" destId="{1C01433F-5E23-40B9-B3B3-C32DA0507B0D}" srcOrd="0" destOrd="0" presId="urn:microsoft.com/office/officeart/2005/8/layout/bProcess2"/>
    <dgm:cxn modelId="{421D5A08-26D2-447F-8E18-BD4211BF84B0}" srcId="{748B2281-EFAA-4555-BB0B-B389D0B0BA66}" destId="{1677B639-34FC-48D5-9339-B87947920F3F}" srcOrd="2" destOrd="0" parTransId="{695B826B-1F19-4706-92B8-748B3835A887}" sibTransId="{D77F8169-27F9-4860-A0F6-A11A41DEF41D}"/>
    <dgm:cxn modelId="{B16F6B21-1A94-4CCB-8D9A-98757F8FAB4B}" type="presOf" srcId="{D5B81DA0-65F3-4EF1-9C37-1F2C25241BD4}" destId="{9C711E89-95FB-4CFB-844D-FDEA14818BC3}" srcOrd="0" destOrd="0" presId="urn:microsoft.com/office/officeart/2005/8/layout/bProcess2"/>
    <dgm:cxn modelId="{6D017ED0-2936-4F1F-9766-CA14FE805138}" type="presOf" srcId="{2ACD5EED-EA06-4C20-AC73-1D6DB5EC6D9A}" destId="{1EEB038B-FD20-4483-ABCC-82726079D3F0}" srcOrd="0" destOrd="0" presId="urn:microsoft.com/office/officeart/2005/8/layout/bProcess2"/>
    <dgm:cxn modelId="{07F99258-1F6B-45DF-B787-3FE175C4788B}" type="presOf" srcId="{D77F8169-27F9-4860-A0F6-A11A41DEF41D}" destId="{0BA3AAF2-5C85-49AF-B19C-6D0857A95D7A}" srcOrd="0" destOrd="0" presId="urn:microsoft.com/office/officeart/2005/8/layout/bProcess2"/>
    <dgm:cxn modelId="{FA053CB6-6AFC-4E37-AF30-357FA73A7BC3}" type="presOf" srcId="{D64D586C-ACBA-4B31-946C-A3A198EDC1A5}" destId="{504CAFEE-8ED8-4007-8156-72CBFD35293C}" srcOrd="0" destOrd="0" presId="urn:microsoft.com/office/officeart/2005/8/layout/bProcess2"/>
    <dgm:cxn modelId="{54A410B0-98FD-4639-A6DE-DA1991014531}" type="presOf" srcId="{CA722504-0167-4756-ABC6-113906F692F3}" destId="{A7EABCD9-B20A-4D14-B016-AD73F46D7880}" srcOrd="0" destOrd="0" presId="urn:microsoft.com/office/officeart/2005/8/layout/bProcess2"/>
    <dgm:cxn modelId="{D13F405A-3802-4286-A713-13B356291600}" type="presParOf" srcId="{2A3F389D-C39E-493F-BE9C-42B4B30FDED7}" destId="{1EEB038B-FD20-4483-ABCC-82726079D3F0}" srcOrd="0" destOrd="0" presId="urn:microsoft.com/office/officeart/2005/8/layout/bProcess2"/>
    <dgm:cxn modelId="{4A652138-58AC-4B40-BC91-9B2330166B51}" type="presParOf" srcId="{2A3F389D-C39E-493F-BE9C-42B4B30FDED7}" destId="{A7EABCD9-B20A-4D14-B016-AD73F46D7880}" srcOrd="1" destOrd="0" presId="urn:microsoft.com/office/officeart/2005/8/layout/bProcess2"/>
    <dgm:cxn modelId="{14940E24-8641-4CB5-9C2C-8D3B3D33D558}" type="presParOf" srcId="{2A3F389D-C39E-493F-BE9C-42B4B30FDED7}" destId="{4D0E5581-33B9-45E1-901B-4425536A3005}" srcOrd="2" destOrd="0" presId="urn:microsoft.com/office/officeart/2005/8/layout/bProcess2"/>
    <dgm:cxn modelId="{D12ED1A7-54CE-4EF0-8534-F93B31B7F7AC}" type="presParOf" srcId="{4D0E5581-33B9-45E1-901B-4425536A3005}" destId="{66916C5A-1EC9-442D-89F3-4415F717D644}" srcOrd="0" destOrd="0" presId="urn:microsoft.com/office/officeart/2005/8/layout/bProcess2"/>
    <dgm:cxn modelId="{36C8E445-AFCE-45F7-A7B1-1A8B93DC4F71}" type="presParOf" srcId="{4D0E5581-33B9-45E1-901B-4425536A3005}" destId="{504CAFEE-8ED8-4007-8156-72CBFD35293C}" srcOrd="1" destOrd="0" presId="urn:microsoft.com/office/officeart/2005/8/layout/bProcess2"/>
    <dgm:cxn modelId="{177EDD9D-A470-466E-8E68-5374A1DB1C13}" type="presParOf" srcId="{2A3F389D-C39E-493F-BE9C-42B4B30FDED7}" destId="{1C01433F-5E23-40B9-B3B3-C32DA0507B0D}" srcOrd="3" destOrd="0" presId="urn:microsoft.com/office/officeart/2005/8/layout/bProcess2"/>
    <dgm:cxn modelId="{AE03A117-6041-4099-A2FE-7825E54FDBA4}" type="presParOf" srcId="{2A3F389D-C39E-493F-BE9C-42B4B30FDED7}" destId="{961BD614-E76F-49B6-AC1D-488BE9E49A95}" srcOrd="4" destOrd="0" presId="urn:microsoft.com/office/officeart/2005/8/layout/bProcess2"/>
    <dgm:cxn modelId="{3663DEE7-1BF2-4E8D-8232-D2E60B783A72}" type="presParOf" srcId="{961BD614-E76F-49B6-AC1D-488BE9E49A95}" destId="{50F51952-5FF5-4550-BA96-B95EA95F8D7A}" srcOrd="0" destOrd="0" presId="urn:microsoft.com/office/officeart/2005/8/layout/bProcess2"/>
    <dgm:cxn modelId="{BF8DA46E-2228-4202-9A4C-6E8031178BCC}" type="presParOf" srcId="{961BD614-E76F-49B6-AC1D-488BE9E49A95}" destId="{2D510D2C-CAF1-444F-B39A-918DBA0E7718}" srcOrd="1" destOrd="0" presId="urn:microsoft.com/office/officeart/2005/8/layout/bProcess2"/>
    <dgm:cxn modelId="{2629808E-BDDC-42B1-BEB8-468ED2A88D63}" type="presParOf" srcId="{2A3F389D-C39E-493F-BE9C-42B4B30FDED7}" destId="{0BA3AAF2-5C85-49AF-B19C-6D0857A95D7A}" srcOrd="5" destOrd="0" presId="urn:microsoft.com/office/officeart/2005/8/layout/bProcess2"/>
    <dgm:cxn modelId="{4A6AD8DA-99ED-4C98-AC35-5A7EF4245EBB}" type="presParOf" srcId="{2A3F389D-C39E-493F-BE9C-42B4B30FDED7}" destId="{97215067-A7EE-4262-B880-80EA8C3A76F3}" srcOrd="6" destOrd="0" presId="urn:microsoft.com/office/officeart/2005/8/layout/bProcess2"/>
    <dgm:cxn modelId="{FDCF7C14-94CC-406E-9BE1-CCEB4F6855CA}" type="presParOf" srcId="{97215067-A7EE-4262-B880-80EA8C3A76F3}" destId="{F57D3986-D34C-400A-8239-A85E7759A60E}" srcOrd="0" destOrd="0" presId="urn:microsoft.com/office/officeart/2005/8/layout/bProcess2"/>
    <dgm:cxn modelId="{615964BF-32D6-426C-A6F1-42026370BDDF}" type="presParOf" srcId="{97215067-A7EE-4262-B880-80EA8C3A76F3}" destId="{9C711E89-95FB-4CFB-844D-FDEA14818BC3}" srcOrd="1" destOrd="0" presId="urn:microsoft.com/office/officeart/2005/8/layout/bProcess2"/>
    <dgm:cxn modelId="{9292FC4E-7C2E-4D9B-B4FA-0B7328A174EB}" type="presParOf" srcId="{2A3F389D-C39E-493F-BE9C-42B4B30FDED7}" destId="{4294CF84-6106-4B24-96B9-E2BF25C866ED}" srcOrd="7" destOrd="0" presId="urn:microsoft.com/office/officeart/2005/8/layout/bProcess2"/>
    <dgm:cxn modelId="{1561756F-E5D8-4360-95AB-96F3DAB9CFF8}" type="presParOf" srcId="{2A3F389D-C39E-493F-BE9C-42B4B30FDED7}" destId="{5D37577B-7D09-465B-8D13-AD38E1BC2BE9}" srcOrd="8" destOrd="0" presId="urn:microsoft.com/office/officeart/2005/8/layout/bProcess2"/>
  </dgm:cxnLst>
  <dgm:bg/>
  <dgm:whole/>
  <dgm:extLst>
    <a:ext uri="http://schemas.microsoft.com/office/drawing/2008/diagram">
      <dsp:dataModelExt xmlns:dsp="http://schemas.microsoft.com/office/drawing/2008/diagram" xmlns="" relId="rId79"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E4F17D71-2B4C-47A9-A972-D2A3A8D6432C}" type="doc">
      <dgm:prSet loTypeId="urn:microsoft.com/office/officeart/2005/8/layout/hProcess9" loCatId="process" qsTypeId="urn:microsoft.com/office/officeart/2005/8/quickstyle/3d1" qsCatId="3D" csTypeId="urn:microsoft.com/office/officeart/2005/8/colors/colorful2" csCatId="colorful" phldr="1"/>
      <dgm:spPr/>
    </dgm:pt>
    <dgm:pt modelId="{A7D7F2E1-7CF9-4BDB-88B4-A5173A6E9D25}">
      <dgm:prSet phldrT="[Texto]" custT="1"/>
      <dgm:spPr/>
      <dgm:t>
        <a:bodyPr/>
        <a:lstStyle/>
        <a:p>
          <a:pPr algn="ctr"/>
          <a:r>
            <a:rPr lang="es-CO" sz="1400"/>
            <a:t>Proceso # 1 : SPMP</a:t>
          </a:r>
        </a:p>
      </dgm:t>
    </dgm:pt>
    <dgm:pt modelId="{AE02A629-1E07-4866-B735-24B88BAB0A2D}" type="parTrans" cxnId="{CDCA7862-A83D-4A6C-9DE8-347345FB94BF}">
      <dgm:prSet/>
      <dgm:spPr/>
      <dgm:t>
        <a:bodyPr/>
        <a:lstStyle/>
        <a:p>
          <a:endParaRPr lang="es-CO" sz="1400"/>
        </a:p>
      </dgm:t>
    </dgm:pt>
    <dgm:pt modelId="{F95C5377-A411-44AF-8F7B-84A453F4979A}" type="sibTrans" cxnId="{CDCA7862-A83D-4A6C-9DE8-347345FB94BF}">
      <dgm:prSet/>
      <dgm:spPr/>
      <dgm:t>
        <a:bodyPr/>
        <a:lstStyle/>
        <a:p>
          <a:endParaRPr lang="es-CO" sz="1400"/>
        </a:p>
      </dgm:t>
    </dgm:pt>
    <dgm:pt modelId="{EF8779B1-ECB8-4DF9-AF56-E32CA03EBE06}">
      <dgm:prSet phldrT="[Texto]" custT="1"/>
      <dgm:spPr/>
      <dgm:t>
        <a:bodyPr/>
        <a:lstStyle/>
        <a:p>
          <a:r>
            <a:rPr lang="es-CO" sz="1400"/>
            <a:t>Proceso # 2: SRS</a:t>
          </a:r>
        </a:p>
      </dgm:t>
    </dgm:pt>
    <dgm:pt modelId="{25F1D9E9-506F-4089-83D5-A5ED31989FB1}" type="parTrans" cxnId="{5939F001-FE29-43FE-BA3C-38A36A3F4414}">
      <dgm:prSet/>
      <dgm:spPr/>
      <dgm:t>
        <a:bodyPr/>
        <a:lstStyle/>
        <a:p>
          <a:endParaRPr lang="es-CO" sz="1400"/>
        </a:p>
      </dgm:t>
    </dgm:pt>
    <dgm:pt modelId="{219092A7-B744-41C6-BFBB-4A7221FBBE64}" type="sibTrans" cxnId="{5939F001-FE29-43FE-BA3C-38A36A3F4414}">
      <dgm:prSet/>
      <dgm:spPr/>
      <dgm:t>
        <a:bodyPr/>
        <a:lstStyle/>
        <a:p>
          <a:endParaRPr lang="es-CO" sz="1400"/>
        </a:p>
      </dgm:t>
    </dgm:pt>
    <dgm:pt modelId="{C60AE012-D3A6-4477-8FC3-B097491502BA}">
      <dgm:prSet phldrT="[Texto]" custT="1"/>
      <dgm:spPr/>
      <dgm:t>
        <a:bodyPr/>
        <a:lstStyle/>
        <a:p>
          <a:r>
            <a:rPr lang="es-CO" sz="1400"/>
            <a:t>Proceso # 3: SDD</a:t>
          </a:r>
        </a:p>
      </dgm:t>
    </dgm:pt>
    <dgm:pt modelId="{AF344680-C1D5-4234-A2E9-96D0784DCE32}" type="parTrans" cxnId="{957758E7-9D3C-4C71-BBEE-FB24C13F5857}">
      <dgm:prSet/>
      <dgm:spPr/>
      <dgm:t>
        <a:bodyPr/>
        <a:lstStyle/>
        <a:p>
          <a:endParaRPr lang="es-CO" sz="1400"/>
        </a:p>
      </dgm:t>
    </dgm:pt>
    <dgm:pt modelId="{32BF1C34-E736-413B-B186-AAAA0A2E9FF8}" type="sibTrans" cxnId="{957758E7-9D3C-4C71-BBEE-FB24C13F5857}">
      <dgm:prSet/>
      <dgm:spPr/>
      <dgm:t>
        <a:bodyPr/>
        <a:lstStyle/>
        <a:p>
          <a:endParaRPr lang="es-CO" sz="1400"/>
        </a:p>
      </dgm:t>
    </dgm:pt>
    <dgm:pt modelId="{760491F7-8492-4AEB-B7B8-53BFBA197A1B}">
      <dgm:prSet phldrT="[Texto]" custT="1"/>
      <dgm:spPr/>
      <dgm:t>
        <a:bodyPr/>
        <a:lstStyle/>
        <a:p>
          <a:r>
            <a:rPr lang="es-CO" sz="1400"/>
            <a:t>Proceso # 4 Entrega final</a:t>
          </a:r>
        </a:p>
      </dgm:t>
    </dgm:pt>
    <dgm:pt modelId="{6B156D8B-AD43-41A7-BC32-B5E6E9398567}" type="parTrans" cxnId="{259D1072-C610-42A5-8ECF-1D4EDFD5206A}">
      <dgm:prSet/>
      <dgm:spPr/>
      <dgm:t>
        <a:bodyPr/>
        <a:lstStyle/>
        <a:p>
          <a:endParaRPr lang="es-CO" sz="1400"/>
        </a:p>
      </dgm:t>
    </dgm:pt>
    <dgm:pt modelId="{DB3B653F-D76D-4361-80CA-BA58260DD528}" type="sibTrans" cxnId="{259D1072-C610-42A5-8ECF-1D4EDFD5206A}">
      <dgm:prSet/>
      <dgm:spPr/>
      <dgm:t>
        <a:bodyPr/>
        <a:lstStyle/>
        <a:p>
          <a:endParaRPr lang="es-CO" sz="1400"/>
        </a:p>
      </dgm:t>
    </dgm:pt>
    <dgm:pt modelId="{922893A7-6D4A-474A-B19E-D6AE75857EE1}">
      <dgm:prSet phldrT="[Texto]" custT="1"/>
      <dgm:spPr/>
      <dgm:t>
        <a:bodyPr/>
        <a:lstStyle/>
        <a:p>
          <a:pPr algn="just"/>
          <a:r>
            <a:rPr lang="es-CO" sz="800"/>
            <a:t>Asignación de roles</a:t>
          </a:r>
          <a:endParaRPr lang="es-CO" sz="1400"/>
        </a:p>
      </dgm:t>
    </dgm:pt>
    <dgm:pt modelId="{F1C59225-CE71-4F98-A28D-7A38AF4D4930}" type="parTrans" cxnId="{C9CA7ECF-4B6B-46F7-B845-26BD5B997765}">
      <dgm:prSet/>
      <dgm:spPr/>
      <dgm:t>
        <a:bodyPr/>
        <a:lstStyle/>
        <a:p>
          <a:endParaRPr lang="es-CO"/>
        </a:p>
      </dgm:t>
    </dgm:pt>
    <dgm:pt modelId="{7E570495-A511-4BDD-9093-CA6959F64D0B}" type="sibTrans" cxnId="{C9CA7ECF-4B6B-46F7-B845-26BD5B997765}">
      <dgm:prSet/>
      <dgm:spPr/>
      <dgm:t>
        <a:bodyPr/>
        <a:lstStyle/>
        <a:p>
          <a:endParaRPr lang="es-CO"/>
        </a:p>
      </dgm:t>
    </dgm:pt>
    <dgm:pt modelId="{48B5D091-AD01-4B47-B8E9-992031AC4C93}">
      <dgm:prSet phldrT="[Texto]" custT="1"/>
      <dgm:spPr/>
      <dgm:t>
        <a:bodyPr/>
        <a:lstStyle/>
        <a:p>
          <a:pPr algn="just"/>
          <a:r>
            <a:rPr lang="es-CO" sz="800"/>
            <a:t> Establecimiento de reglas y   sanciones</a:t>
          </a:r>
          <a:endParaRPr lang="es-CO" sz="1400"/>
        </a:p>
      </dgm:t>
    </dgm:pt>
    <dgm:pt modelId="{A62E3BE1-5AB7-410A-B705-6A91085AE0C9}" type="parTrans" cxnId="{CB63E35F-7308-49D3-8129-47E37546D7ED}">
      <dgm:prSet/>
      <dgm:spPr/>
      <dgm:t>
        <a:bodyPr/>
        <a:lstStyle/>
        <a:p>
          <a:endParaRPr lang="es-CO"/>
        </a:p>
      </dgm:t>
    </dgm:pt>
    <dgm:pt modelId="{D4A99CC0-A6C2-440A-806C-B339A5D26C06}" type="sibTrans" cxnId="{CB63E35F-7308-49D3-8129-47E37546D7ED}">
      <dgm:prSet/>
      <dgm:spPr/>
      <dgm:t>
        <a:bodyPr/>
        <a:lstStyle/>
        <a:p>
          <a:endParaRPr lang="es-CO"/>
        </a:p>
      </dgm:t>
    </dgm:pt>
    <dgm:pt modelId="{7B4FC05C-A602-489B-B4CE-D62B880E5C5E}">
      <dgm:prSet phldrT="[Texto]" custT="1"/>
      <dgm:spPr/>
      <dgm:t>
        <a:bodyPr/>
        <a:lstStyle/>
        <a:p>
          <a:pPr algn="just"/>
          <a:r>
            <a:rPr lang="es-CO" sz="800"/>
            <a:t>desarrollo SPMP</a:t>
          </a:r>
          <a:endParaRPr lang="es-CO" sz="1400"/>
        </a:p>
      </dgm:t>
    </dgm:pt>
    <dgm:pt modelId="{5673945D-AAA7-4DE4-AD9B-53D9675F61C5}" type="parTrans" cxnId="{4B9FB420-F7BC-494D-8A44-ACBC6F501B65}">
      <dgm:prSet/>
      <dgm:spPr/>
      <dgm:t>
        <a:bodyPr/>
        <a:lstStyle/>
        <a:p>
          <a:endParaRPr lang="es-CO"/>
        </a:p>
      </dgm:t>
    </dgm:pt>
    <dgm:pt modelId="{F2E393D1-C05B-4F7A-B3D5-614A55C1E536}" type="sibTrans" cxnId="{4B9FB420-F7BC-494D-8A44-ACBC6F501B65}">
      <dgm:prSet/>
      <dgm:spPr/>
      <dgm:t>
        <a:bodyPr/>
        <a:lstStyle/>
        <a:p>
          <a:endParaRPr lang="es-CO"/>
        </a:p>
      </dgm:t>
    </dgm:pt>
    <dgm:pt modelId="{A99D9C0E-106F-4A4C-9671-A88B091CA3D4}">
      <dgm:prSet phldrT="[Texto]" custT="1"/>
      <dgm:spPr/>
      <dgm:t>
        <a:bodyPr/>
        <a:lstStyle/>
        <a:p>
          <a:pPr algn="just"/>
          <a:r>
            <a:rPr lang="es-CO" sz="800"/>
            <a:t>desarrollo de casos de uso</a:t>
          </a:r>
          <a:endParaRPr lang="es-CO" sz="1400"/>
        </a:p>
      </dgm:t>
    </dgm:pt>
    <dgm:pt modelId="{666A7C7C-41A4-4AA0-9D82-13CCF2FAB8A4}" type="parTrans" cxnId="{990CB86F-93F4-40B5-A120-581E665A5C33}">
      <dgm:prSet/>
      <dgm:spPr/>
      <dgm:t>
        <a:bodyPr/>
        <a:lstStyle/>
        <a:p>
          <a:endParaRPr lang="es-CO"/>
        </a:p>
      </dgm:t>
    </dgm:pt>
    <dgm:pt modelId="{4ED7665C-1CB1-424D-A24E-90C9F56E7782}" type="sibTrans" cxnId="{990CB86F-93F4-40B5-A120-581E665A5C33}">
      <dgm:prSet/>
      <dgm:spPr/>
      <dgm:t>
        <a:bodyPr/>
        <a:lstStyle/>
        <a:p>
          <a:endParaRPr lang="es-CO"/>
        </a:p>
      </dgm:t>
    </dgm:pt>
    <dgm:pt modelId="{8AE48C16-EB9A-421E-AF96-2DDA6A25728B}">
      <dgm:prSet phldrT="[Texto]" custT="1"/>
      <dgm:spPr/>
      <dgm:t>
        <a:bodyPr/>
        <a:lstStyle/>
        <a:p>
          <a:pPr algn="just"/>
          <a:r>
            <a:rPr lang="es-CO" sz="800"/>
            <a:t>Pre-entrega # 1</a:t>
          </a:r>
          <a:endParaRPr lang="es-CO" sz="1400"/>
        </a:p>
      </dgm:t>
    </dgm:pt>
    <dgm:pt modelId="{CC1FF435-AEC7-48AA-B414-85499967F155}" type="parTrans" cxnId="{F58ACA95-269F-44FA-B28B-7F08824F64C0}">
      <dgm:prSet/>
      <dgm:spPr/>
      <dgm:t>
        <a:bodyPr/>
        <a:lstStyle/>
        <a:p>
          <a:endParaRPr lang="es-CO"/>
        </a:p>
      </dgm:t>
    </dgm:pt>
    <dgm:pt modelId="{95B6C8D3-66EC-45B3-889D-98B5E983ADFC}" type="sibTrans" cxnId="{F58ACA95-269F-44FA-B28B-7F08824F64C0}">
      <dgm:prSet/>
      <dgm:spPr/>
      <dgm:t>
        <a:bodyPr/>
        <a:lstStyle/>
        <a:p>
          <a:endParaRPr lang="es-CO"/>
        </a:p>
      </dgm:t>
    </dgm:pt>
    <dgm:pt modelId="{7D8CDAA2-5178-4EA2-9F78-61368A97F3F7}">
      <dgm:prSet phldrT="[Texto]" custT="1"/>
      <dgm:spPr/>
      <dgm:t>
        <a:bodyPr/>
        <a:lstStyle/>
        <a:p>
          <a:pPr algn="just"/>
          <a:r>
            <a:rPr lang="es-CO" sz="800"/>
            <a:t>correcciones pre-entrega # 1</a:t>
          </a:r>
          <a:endParaRPr lang="es-CO" sz="1400"/>
        </a:p>
      </dgm:t>
    </dgm:pt>
    <dgm:pt modelId="{8BDE85CE-B639-4FDD-A843-6161E9219F24}" type="parTrans" cxnId="{83AA2D4B-BA6C-49F1-A514-D25F49E055B3}">
      <dgm:prSet/>
      <dgm:spPr/>
      <dgm:t>
        <a:bodyPr/>
        <a:lstStyle/>
        <a:p>
          <a:endParaRPr lang="es-CO"/>
        </a:p>
      </dgm:t>
    </dgm:pt>
    <dgm:pt modelId="{213B8E31-2E66-42B3-8259-39FBA7629D55}" type="sibTrans" cxnId="{83AA2D4B-BA6C-49F1-A514-D25F49E055B3}">
      <dgm:prSet/>
      <dgm:spPr/>
      <dgm:t>
        <a:bodyPr/>
        <a:lstStyle/>
        <a:p>
          <a:endParaRPr lang="es-CO"/>
        </a:p>
      </dgm:t>
    </dgm:pt>
    <dgm:pt modelId="{1A828488-DB65-40C4-B263-43969D15B95F}">
      <dgm:prSet phldrT="[Texto]" custT="1"/>
      <dgm:spPr/>
      <dgm:t>
        <a:bodyPr/>
        <a:lstStyle/>
        <a:p>
          <a:pPr algn="just"/>
          <a:r>
            <a:rPr lang="es-CO" sz="800"/>
            <a:t>entrega # 1</a:t>
          </a:r>
          <a:endParaRPr lang="es-CO" sz="1400"/>
        </a:p>
      </dgm:t>
    </dgm:pt>
    <dgm:pt modelId="{A3AEF68A-1715-4E00-9D31-1FB300BACC7E}" type="parTrans" cxnId="{5E91FB2B-7D92-4846-8D6B-93F173EF3CE6}">
      <dgm:prSet/>
      <dgm:spPr/>
      <dgm:t>
        <a:bodyPr/>
        <a:lstStyle/>
        <a:p>
          <a:endParaRPr lang="es-CO"/>
        </a:p>
      </dgm:t>
    </dgm:pt>
    <dgm:pt modelId="{FF90AD81-C8D5-4787-BDDA-758C80937F84}" type="sibTrans" cxnId="{5E91FB2B-7D92-4846-8D6B-93F173EF3CE6}">
      <dgm:prSet/>
      <dgm:spPr/>
      <dgm:t>
        <a:bodyPr/>
        <a:lstStyle/>
        <a:p>
          <a:endParaRPr lang="es-CO"/>
        </a:p>
      </dgm:t>
    </dgm:pt>
    <dgm:pt modelId="{DD91A7AF-C8F2-42A7-9F61-DC0AF97C73B1}">
      <dgm:prSet phldrT="[Texto]" custT="1"/>
      <dgm:spPr/>
      <dgm:t>
        <a:bodyPr/>
        <a:lstStyle/>
        <a:p>
          <a:r>
            <a:rPr lang="es-CO" sz="800"/>
            <a:t>Corrección primera entrega</a:t>
          </a:r>
        </a:p>
      </dgm:t>
    </dgm:pt>
    <dgm:pt modelId="{65F70F8D-AA91-491F-8317-A01F67F5F16F}" type="parTrans" cxnId="{508903AD-2ED0-4860-BB32-A5049C639D7F}">
      <dgm:prSet/>
      <dgm:spPr/>
      <dgm:t>
        <a:bodyPr/>
        <a:lstStyle/>
        <a:p>
          <a:endParaRPr lang="es-CO"/>
        </a:p>
      </dgm:t>
    </dgm:pt>
    <dgm:pt modelId="{FDFC24E0-6CC6-41A6-935B-94E44F360BD4}" type="sibTrans" cxnId="{508903AD-2ED0-4860-BB32-A5049C639D7F}">
      <dgm:prSet/>
      <dgm:spPr/>
      <dgm:t>
        <a:bodyPr/>
        <a:lstStyle/>
        <a:p>
          <a:endParaRPr lang="es-CO"/>
        </a:p>
      </dgm:t>
    </dgm:pt>
    <dgm:pt modelId="{35BD327D-A0D3-4A3B-B23E-A020B1CDC7DD}">
      <dgm:prSet phldrT="[Texto]" custT="1"/>
      <dgm:spPr/>
      <dgm:t>
        <a:bodyPr/>
        <a:lstStyle/>
        <a:p>
          <a:r>
            <a:rPr lang="es-CO" sz="800"/>
            <a:t>análisis y descripción de requerimientos </a:t>
          </a:r>
        </a:p>
      </dgm:t>
    </dgm:pt>
    <dgm:pt modelId="{05F7F027-1A7A-4244-B175-DCFB2AFED710}" type="parTrans" cxnId="{CD34F707-56AD-4C44-B297-A500F7189E3B}">
      <dgm:prSet/>
      <dgm:spPr/>
      <dgm:t>
        <a:bodyPr/>
        <a:lstStyle/>
        <a:p>
          <a:endParaRPr lang="es-CO"/>
        </a:p>
      </dgm:t>
    </dgm:pt>
    <dgm:pt modelId="{372859F7-5727-464B-91D7-2739EC7DA2DB}" type="sibTrans" cxnId="{CD34F707-56AD-4C44-B297-A500F7189E3B}">
      <dgm:prSet/>
      <dgm:spPr/>
      <dgm:t>
        <a:bodyPr/>
        <a:lstStyle/>
        <a:p>
          <a:endParaRPr lang="es-CO"/>
        </a:p>
      </dgm:t>
    </dgm:pt>
    <dgm:pt modelId="{AA608C40-0A12-42BC-9AA1-4EEC21285C9A}">
      <dgm:prSet phldrT="[Texto]" custT="1"/>
      <dgm:spPr/>
      <dgm:t>
        <a:bodyPr/>
        <a:lstStyle/>
        <a:p>
          <a:r>
            <a:rPr lang="es-CO" sz="800"/>
            <a:t>implementación de casos de uso complicados</a:t>
          </a:r>
        </a:p>
      </dgm:t>
    </dgm:pt>
    <dgm:pt modelId="{395E2DD3-4320-4DF6-B03F-3CE0A4215CB4}" type="parTrans" cxnId="{7C550DDC-96E9-418B-89F9-17365BC2E301}">
      <dgm:prSet/>
      <dgm:spPr/>
      <dgm:t>
        <a:bodyPr/>
        <a:lstStyle/>
        <a:p>
          <a:endParaRPr lang="es-CO"/>
        </a:p>
      </dgm:t>
    </dgm:pt>
    <dgm:pt modelId="{40CE9DB0-C9F7-4F2E-9E98-C17A60E34936}" type="sibTrans" cxnId="{7C550DDC-96E9-418B-89F9-17365BC2E301}">
      <dgm:prSet/>
      <dgm:spPr/>
      <dgm:t>
        <a:bodyPr/>
        <a:lstStyle/>
        <a:p>
          <a:endParaRPr lang="es-CO"/>
        </a:p>
      </dgm:t>
    </dgm:pt>
    <dgm:pt modelId="{2D02536F-2D1A-4900-8C3A-2163983FD730}">
      <dgm:prSet phldrT="[Texto]" custT="1"/>
      <dgm:spPr/>
      <dgm:t>
        <a:bodyPr/>
        <a:lstStyle/>
        <a:p>
          <a:r>
            <a:rPr lang="es-CO" sz="800"/>
            <a:t>Pre-entrega # 2</a:t>
          </a:r>
        </a:p>
      </dgm:t>
    </dgm:pt>
    <dgm:pt modelId="{BE6BFFFD-B5AD-459B-A312-5DBF0322BE5C}" type="parTrans" cxnId="{26EE1ADE-F7DE-4582-AB0A-DE4F09C35403}">
      <dgm:prSet/>
      <dgm:spPr/>
      <dgm:t>
        <a:bodyPr/>
        <a:lstStyle/>
        <a:p>
          <a:endParaRPr lang="es-CO"/>
        </a:p>
      </dgm:t>
    </dgm:pt>
    <dgm:pt modelId="{8B6D6EBA-2BF5-49D0-AF7A-FB07B4272513}" type="sibTrans" cxnId="{26EE1ADE-F7DE-4582-AB0A-DE4F09C35403}">
      <dgm:prSet/>
      <dgm:spPr/>
      <dgm:t>
        <a:bodyPr/>
        <a:lstStyle/>
        <a:p>
          <a:endParaRPr lang="es-CO"/>
        </a:p>
      </dgm:t>
    </dgm:pt>
    <dgm:pt modelId="{F49AC6CE-01FC-4D39-918B-FEC8119349B7}">
      <dgm:prSet phldrT="[Texto]" custT="1"/>
      <dgm:spPr/>
      <dgm:t>
        <a:bodyPr/>
        <a:lstStyle/>
        <a:p>
          <a:r>
            <a:rPr lang="es-CO" sz="800"/>
            <a:t>correcciones pre-entrega # 2</a:t>
          </a:r>
        </a:p>
      </dgm:t>
    </dgm:pt>
    <dgm:pt modelId="{EDD60121-B19F-4AF5-93CA-C17D7EBBFD37}" type="parTrans" cxnId="{DF4082CD-CC09-4A4C-AAF3-DBBD70429F42}">
      <dgm:prSet/>
      <dgm:spPr/>
      <dgm:t>
        <a:bodyPr/>
        <a:lstStyle/>
        <a:p>
          <a:endParaRPr lang="es-CO"/>
        </a:p>
      </dgm:t>
    </dgm:pt>
    <dgm:pt modelId="{FAAC5CFC-078B-441D-B621-36C9794A560B}" type="sibTrans" cxnId="{DF4082CD-CC09-4A4C-AAF3-DBBD70429F42}">
      <dgm:prSet/>
      <dgm:spPr/>
      <dgm:t>
        <a:bodyPr/>
        <a:lstStyle/>
        <a:p>
          <a:endParaRPr lang="es-CO"/>
        </a:p>
      </dgm:t>
    </dgm:pt>
    <dgm:pt modelId="{74E5D1B5-90D8-490E-9AB9-C7DFEA6BA75E}">
      <dgm:prSet phldrT="[Texto]" custT="1"/>
      <dgm:spPr/>
      <dgm:t>
        <a:bodyPr/>
        <a:lstStyle/>
        <a:p>
          <a:r>
            <a:rPr lang="es-CO" sz="800"/>
            <a:t>entrega # 2</a:t>
          </a:r>
        </a:p>
      </dgm:t>
    </dgm:pt>
    <dgm:pt modelId="{5D26B88C-3A13-4B36-AC63-F712D086DED6}" type="parTrans" cxnId="{E2C0F016-549B-40CF-A7C7-8C7E6CAE82E3}">
      <dgm:prSet/>
      <dgm:spPr/>
      <dgm:t>
        <a:bodyPr/>
        <a:lstStyle/>
        <a:p>
          <a:endParaRPr lang="es-CO"/>
        </a:p>
      </dgm:t>
    </dgm:pt>
    <dgm:pt modelId="{EBBB6F08-A947-4D3A-8640-25C55145ED55}" type="sibTrans" cxnId="{E2C0F016-549B-40CF-A7C7-8C7E6CAE82E3}">
      <dgm:prSet/>
      <dgm:spPr/>
      <dgm:t>
        <a:bodyPr/>
        <a:lstStyle/>
        <a:p>
          <a:endParaRPr lang="es-CO"/>
        </a:p>
      </dgm:t>
    </dgm:pt>
    <dgm:pt modelId="{130D3880-58C9-47F9-97C9-607649BBE72F}">
      <dgm:prSet custT="1"/>
      <dgm:spPr/>
      <dgm:t>
        <a:bodyPr/>
        <a:lstStyle/>
        <a:p>
          <a:endParaRPr lang="es-CO" sz="800"/>
        </a:p>
      </dgm:t>
    </dgm:pt>
    <dgm:pt modelId="{6B5FD1E0-19D5-4061-93EF-593D446F90C5}" type="parTrans" cxnId="{F3025712-4CA1-4507-A9A3-238E4358A43E}">
      <dgm:prSet/>
      <dgm:spPr/>
      <dgm:t>
        <a:bodyPr/>
        <a:lstStyle/>
        <a:p>
          <a:endParaRPr lang="es-CO"/>
        </a:p>
      </dgm:t>
    </dgm:pt>
    <dgm:pt modelId="{A47ED4B0-A344-4481-8DA4-77078A3301B7}" type="sibTrans" cxnId="{F3025712-4CA1-4507-A9A3-238E4358A43E}">
      <dgm:prSet/>
      <dgm:spPr/>
      <dgm:t>
        <a:bodyPr/>
        <a:lstStyle/>
        <a:p>
          <a:endParaRPr lang="es-CO"/>
        </a:p>
      </dgm:t>
    </dgm:pt>
    <dgm:pt modelId="{8B77826E-DBD3-47DD-B991-8301C40CC110}">
      <dgm:prSet phldrT="[Texto]" custT="1"/>
      <dgm:spPr/>
      <dgm:t>
        <a:bodyPr/>
        <a:lstStyle/>
        <a:p>
          <a:pPr algn="just"/>
          <a:r>
            <a:rPr lang="es-CO" sz="800"/>
            <a:t>presentación entrega # 1</a:t>
          </a:r>
        </a:p>
        <a:p>
          <a:pPr algn="just"/>
          <a:r>
            <a:rPr lang="es-CO" sz="1400"/>
            <a:t> </a:t>
          </a:r>
        </a:p>
      </dgm:t>
    </dgm:pt>
    <dgm:pt modelId="{BB268F58-3762-4AD8-A3F9-314F5AB03FDD}" type="parTrans" cxnId="{87F7F193-FFD6-43E0-8328-B9A382EE9056}">
      <dgm:prSet/>
      <dgm:spPr/>
      <dgm:t>
        <a:bodyPr/>
        <a:lstStyle/>
        <a:p>
          <a:endParaRPr lang="es-CO"/>
        </a:p>
      </dgm:t>
    </dgm:pt>
    <dgm:pt modelId="{57BEDFD4-E69D-4FB4-9BA9-CBFB5AEB5B37}" type="sibTrans" cxnId="{87F7F193-FFD6-43E0-8328-B9A382EE9056}">
      <dgm:prSet/>
      <dgm:spPr/>
      <dgm:t>
        <a:bodyPr/>
        <a:lstStyle/>
        <a:p>
          <a:endParaRPr lang="es-CO"/>
        </a:p>
      </dgm:t>
    </dgm:pt>
    <dgm:pt modelId="{965298ED-CE6D-423A-8DF1-399A9E587349}">
      <dgm:prSet phldrT="[Texto]" custT="1"/>
      <dgm:spPr/>
      <dgm:t>
        <a:bodyPr/>
        <a:lstStyle/>
        <a:p>
          <a:r>
            <a:rPr lang="es-CO" sz="800"/>
            <a:t>presentación  entrega  # 2</a:t>
          </a:r>
        </a:p>
      </dgm:t>
    </dgm:pt>
    <dgm:pt modelId="{D2DDA5DA-BF57-4CA8-BC22-65EBE68F5741}" type="parTrans" cxnId="{2FAAA749-A921-433B-9760-DC7BE557FB7E}">
      <dgm:prSet/>
      <dgm:spPr/>
      <dgm:t>
        <a:bodyPr/>
        <a:lstStyle/>
        <a:p>
          <a:endParaRPr lang="es-CO"/>
        </a:p>
      </dgm:t>
    </dgm:pt>
    <dgm:pt modelId="{03EE2CC2-9D94-40E6-9B27-42FFA95FB38E}" type="sibTrans" cxnId="{2FAAA749-A921-433B-9760-DC7BE557FB7E}">
      <dgm:prSet/>
      <dgm:spPr/>
      <dgm:t>
        <a:bodyPr/>
        <a:lstStyle/>
        <a:p>
          <a:endParaRPr lang="es-CO"/>
        </a:p>
      </dgm:t>
    </dgm:pt>
    <dgm:pt modelId="{C20002EE-A994-4FFB-B08C-839EFB1FEA0C}">
      <dgm:prSet custT="1"/>
      <dgm:spPr/>
      <dgm:t>
        <a:bodyPr/>
        <a:lstStyle/>
        <a:p>
          <a:endParaRPr lang="es-CO" sz="800"/>
        </a:p>
      </dgm:t>
    </dgm:pt>
    <dgm:pt modelId="{22C9DD25-E0F7-402D-8C1B-6C458BDF35D6}" type="parTrans" cxnId="{86484C89-7868-4EC2-9E95-6A7428E42DF6}">
      <dgm:prSet/>
      <dgm:spPr/>
      <dgm:t>
        <a:bodyPr/>
        <a:lstStyle/>
        <a:p>
          <a:endParaRPr lang="es-CO"/>
        </a:p>
      </dgm:t>
    </dgm:pt>
    <dgm:pt modelId="{5802C679-0D0D-48E2-9AF7-BEC69AA5C01F}" type="sibTrans" cxnId="{86484C89-7868-4EC2-9E95-6A7428E42DF6}">
      <dgm:prSet/>
      <dgm:spPr/>
      <dgm:t>
        <a:bodyPr/>
        <a:lstStyle/>
        <a:p>
          <a:endParaRPr lang="es-CO"/>
        </a:p>
      </dgm:t>
    </dgm:pt>
    <dgm:pt modelId="{08144B1F-DAEB-4EE7-9739-6DF43A721541}">
      <dgm:prSet custT="1"/>
      <dgm:spPr/>
      <dgm:t>
        <a:bodyPr/>
        <a:lstStyle/>
        <a:p>
          <a:endParaRPr lang="es-CO" sz="800"/>
        </a:p>
      </dgm:t>
    </dgm:pt>
    <dgm:pt modelId="{E4A8ECD3-E45A-4AC9-9D67-9515CCC035BC}" type="parTrans" cxnId="{D2CEA26A-5842-4643-A9AC-F6B721F80905}">
      <dgm:prSet/>
      <dgm:spPr/>
      <dgm:t>
        <a:bodyPr/>
        <a:lstStyle/>
        <a:p>
          <a:endParaRPr lang="es-CO"/>
        </a:p>
      </dgm:t>
    </dgm:pt>
    <dgm:pt modelId="{0B47E8C2-9AF1-44E1-90CA-6B9B30142B75}" type="sibTrans" cxnId="{D2CEA26A-5842-4643-A9AC-F6B721F80905}">
      <dgm:prSet/>
      <dgm:spPr/>
      <dgm:t>
        <a:bodyPr/>
        <a:lstStyle/>
        <a:p>
          <a:endParaRPr lang="es-CO"/>
        </a:p>
      </dgm:t>
    </dgm:pt>
    <dgm:pt modelId="{0F0B419D-4570-4F4E-BEF0-7B7AE23CC7A2}">
      <dgm:prSet custT="1"/>
      <dgm:spPr/>
      <dgm:t>
        <a:bodyPr/>
        <a:lstStyle/>
        <a:p>
          <a:r>
            <a:rPr lang="es-CO" sz="800"/>
            <a:t>entrega # 3</a:t>
          </a:r>
        </a:p>
      </dgm:t>
    </dgm:pt>
    <dgm:pt modelId="{C4689368-6F7C-445C-A65F-45511DA41472}" type="parTrans" cxnId="{23D2FBAA-C4FE-4C28-8059-BBF21133D921}">
      <dgm:prSet/>
      <dgm:spPr/>
      <dgm:t>
        <a:bodyPr/>
        <a:lstStyle/>
        <a:p>
          <a:endParaRPr lang="es-CO"/>
        </a:p>
      </dgm:t>
    </dgm:pt>
    <dgm:pt modelId="{71F867AB-08E9-4D02-A3D6-D813577DD2A3}" type="sibTrans" cxnId="{23D2FBAA-C4FE-4C28-8059-BBF21133D921}">
      <dgm:prSet/>
      <dgm:spPr/>
      <dgm:t>
        <a:bodyPr/>
        <a:lstStyle/>
        <a:p>
          <a:endParaRPr lang="es-CO"/>
        </a:p>
      </dgm:t>
    </dgm:pt>
    <dgm:pt modelId="{D00F73EA-2CE9-4CC6-855A-DE18449C1E15}">
      <dgm:prSet custT="1"/>
      <dgm:spPr/>
      <dgm:t>
        <a:bodyPr/>
        <a:lstStyle/>
        <a:p>
          <a:r>
            <a:rPr lang="es-CO" sz="800"/>
            <a:t>presentación entrega # 3</a:t>
          </a:r>
        </a:p>
      </dgm:t>
    </dgm:pt>
    <dgm:pt modelId="{6B88D0BC-8BD3-4552-8346-96A7408B4B37}" type="parTrans" cxnId="{8EC9E60A-6A40-493B-958F-CC951BDCFD1B}">
      <dgm:prSet/>
      <dgm:spPr/>
      <dgm:t>
        <a:bodyPr/>
        <a:lstStyle/>
        <a:p>
          <a:endParaRPr lang="es-CO"/>
        </a:p>
      </dgm:t>
    </dgm:pt>
    <dgm:pt modelId="{740B1917-0B50-420F-8F19-2A737E5A73D0}" type="sibTrans" cxnId="{8EC9E60A-6A40-493B-958F-CC951BDCFD1B}">
      <dgm:prSet/>
      <dgm:spPr/>
      <dgm:t>
        <a:bodyPr/>
        <a:lstStyle/>
        <a:p>
          <a:endParaRPr lang="es-CO"/>
        </a:p>
      </dgm:t>
    </dgm:pt>
    <dgm:pt modelId="{ADC2CB04-CCCF-4105-99B3-E33C5FCACF83}">
      <dgm:prSet custT="1"/>
      <dgm:spPr/>
      <dgm:t>
        <a:bodyPr/>
        <a:lstStyle/>
        <a:p>
          <a:r>
            <a:rPr lang="es-CO" sz="800"/>
            <a:t>correciones pre-entrega # 3</a:t>
          </a:r>
        </a:p>
      </dgm:t>
    </dgm:pt>
    <dgm:pt modelId="{39818725-8D3C-4489-BF26-1B9A81B24217}" type="sibTrans" cxnId="{2E227165-BB6E-4D25-BC75-00BBB435E3B4}">
      <dgm:prSet/>
      <dgm:spPr/>
      <dgm:t>
        <a:bodyPr/>
        <a:lstStyle/>
        <a:p>
          <a:endParaRPr lang="es-CO"/>
        </a:p>
      </dgm:t>
    </dgm:pt>
    <dgm:pt modelId="{1EEF3B27-624B-4037-BB98-F0BE6A673742}" type="parTrans" cxnId="{2E227165-BB6E-4D25-BC75-00BBB435E3B4}">
      <dgm:prSet/>
      <dgm:spPr/>
      <dgm:t>
        <a:bodyPr/>
        <a:lstStyle/>
        <a:p>
          <a:endParaRPr lang="es-CO"/>
        </a:p>
      </dgm:t>
    </dgm:pt>
    <dgm:pt modelId="{0926622A-8E46-4BF9-8A9A-4DE0A6013F99}">
      <dgm:prSet custT="1"/>
      <dgm:spPr/>
      <dgm:t>
        <a:bodyPr/>
        <a:lstStyle/>
        <a:p>
          <a:r>
            <a:rPr lang="es-CO" sz="800"/>
            <a:t>Pre-entrega # 3</a:t>
          </a:r>
        </a:p>
      </dgm:t>
    </dgm:pt>
    <dgm:pt modelId="{EDBE56A1-E58F-4E54-8C28-5A8933ED5513}" type="sibTrans" cxnId="{932C28E2-2CA5-4A69-8D7E-1DF9960BA6AE}">
      <dgm:prSet/>
      <dgm:spPr/>
      <dgm:t>
        <a:bodyPr/>
        <a:lstStyle/>
        <a:p>
          <a:endParaRPr lang="es-CO"/>
        </a:p>
      </dgm:t>
    </dgm:pt>
    <dgm:pt modelId="{22E9F6A4-AAB3-42B0-BD93-5574D1EB653A}" type="parTrans" cxnId="{932C28E2-2CA5-4A69-8D7E-1DF9960BA6AE}">
      <dgm:prSet/>
      <dgm:spPr/>
      <dgm:t>
        <a:bodyPr/>
        <a:lstStyle/>
        <a:p>
          <a:endParaRPr lang="es-CO"/>
        </a:p>
      </dgm:t>
    </dgm:pt>
    <dgm:pt modelId="{3AE0D767-7ECB-4BDA-A856-BB57D4DF17E1}">
      <dgm:prSet custT="1"/>
      <dgm:spPr/>
      <dgm:t>
        <a:bodyPr/>
        <a:lstStyle/>
        <a:p>
          <a:r>
            <a:rPr lang="es-CO" sz="800"/>
            <a:t>Deesarrollo de por lo menos  50%  de la aplicación</a:t>
          </a:r>
        </a:p>
      </dgm:t>
    </dgm:pt>
    <dgm:pt modelId="{C258E73F-99C9-4964-9F69-4B77B753C12D}" type="sibTrans" cxnId="{83EF4917-6C08-4EFC-B629-469EA11141AE}">
      <dgm:prSet/>
      <dgm:spPr/>
      <dgm:t>
        <a:bodyPr/>
        <a:lstStyle/>
        <a:p>
          <a:endParaRPr lang="es-CO"/>
        </a:p>
      </dgm:t>
    </dgm:pt>
    <dgm:pt modelId="{1FEAD12D-2778-4DFC-987F-2F8A4E383810}" type="parTrans" cxnId="{83EF4917-6C08-4EFC-B629-469EA11141AE}">
      <dgm:prSet/>
      <dgm:spPr/>
      <dgm:t>
        <a:bodyPr/>
        <a:lstStyle/>
        <a:p>
          <a:endParaRPr lang="es-CO"/>
        </a:p>
      </dgm:t>
    </dgm:pt>
    <dgm:pt modelId="{035AEDA6-E538-44D3-A63B-D3B1D9C0BA8B}">
      <dgm:prSet custT="1"/>
      <dgm:spPr/>
      <dgm:t>
        <a:bodyPr/>
        <a:lstStyle/>
        <a:p>
          <a:r>
            <a:rPr lang="es-CO" sz="800"/>
            <a:t>desarrollo SDD</a:t>
          </a:r>
        </a:p>
      </dgm:t>
    </dgm:pt>
    <dgm:pt modelId="{ECE11CFB-004A-478C-879E-E733D432E4C3}" type="sibTrans" cxnId="{7A36AF0E-BF26-487C-A8E7-792C73C8D08B}">
      <dgm:prSet/>
      <dgm:spPr/>
      <dgm:t>
        <a:bodyPr/>
        <a:lstStyle/>
        <a:p>
          <a:endParaRPr lang="es-CO"/>
        </a:p>
      </dgm:t>
    </dgm:pt>
    <dgm:pt modelId="{38C17F3B-58BA-4D89-B6FF-3B79149EDD41}" type="parTrans" cxnId="{7A36AF0E-BF26-487C-A8E7-792C73C8D08B}">
      <dgm:prSet/>
      <dgm:spPr/>
      <dgm:t>
        <a:bodyPr/>
        <a:lstStyle/>
        <a:p>
          <a:endParaRPr lang="es-CO"/>
        </a:p>
      </dgm:t>
    </dgm:pt>
    <dgm:pt modelId="{6359D513-38FB-4278-BF78-F97D47FFD982}">
      <dgm:prSet custT="1"/>
      <dgm:spPr/>
      <dgm:t>
        <a:bodyPr/>
        <a:lstStyle/>
        <a:p>
          <a:r>
            <a:rPr lang="es-CO" sz="800"/>
            <a:t>Correción segunda entrega</a:t>
          </a:r>
        </a:p>
      </dgm:t>
    </dgm:pt>
    <dgm:pt modelId="{CD642291-8BA5-4868-8D8F-6F2C10CB6E41}" type="sibTrans" cxnId="{79FB70BC-D87C-44FD-A89A-010F84625420}">
      <dgm:prSet/>
      <dgm:spPr/>
      <dgm:t>
        <a:bodyPr/>
        <a:lstStyle/>
        <a:p>
          <a:endParaRPr lang="es-CO"/>
        </a:p>
      </dgm:t>
    </dgm:pt>
    <dgm:pt modelId="{4628A1BB-9044-40E1-BA35-5B17BE88D8A4}" type="parTrans" cxnId="{79FB70BC-D87C-44FD-A89A-010F84625420}">
      <dgm:prSet/>
      <dgm:spPr/>
      <dgm:t>
        <a:bodyPr/>
        <a:lstStyle/>
        <a:p>
          <a:endParaRPr lang="es-CO"/>
        </a:p>
      </dgm:t>
    </dgm:pt>
    <dgm:pt modelId="{F385A295-5A1C-4503-86A0-5F71FBE7DF61}">
      <dgm:prSet phldrT="[Texto]" custT="1"/>
      <dgm:spPr/>
      <dgm:t>
        <a:bodyPr/>
        <a:lstStyle/>
        <a:p>
          <a:r>
            <a:rPr lang="es-CO" sz="800"/>
            <a:t>Correción tercera entrega</a:t>
          </a:r>
          <a:endParaRPr lang="es-CO" sz="1400"/>
        </a:p>
      </dgm:t>
    </dgm:pt>
    <dgm:pt modelId="{2F24E812-3997-4D3D-98DF-BEE58CE40AAC}" type="parTrans" cxnId="{6C464954-D349-487C-B2A1-372517FDA8B9}">
      <dgm:prSet/>
      <dgm:spPr/>
      <dgm:t>
        <a:bodyPr/>
        <a:lstStyle/>
        <a:p>
          <a:endParaRPr lang="es-CO"/>
        </a:p>
      </dgm:t>
    </dgm:pt>
    <dgm:pt modelId="{EE96C355-6B36-42F3-A8A8-54A28739F284}" type="sibTrans" cxnId="{6C464954-D349-487C-B2A1-372517FDA8B9}">
      <dgm:prSet/>
      <dgm:spPr/>
      <dgm:t>
        <a:bodyPr/>
        <a:lstStyle/>
        <a:p>
          <a:endParaRPr lang="es-CO"/>
        </a:p>
      </dgm:t>
    </dgm:pt>
    <dgm:pt modelId="{213BAD0F-02C3-4606-9396-39D01C2DF645}">
      <dgm:prSet phldrT="[Texto]" custT="1"/>
      <dgm:spPr/>
      <dgm:t>
        <a:bodyPr/>
        <a:lstStyle/>
        <a:p>
          <a:r>
            <a:rPr lang="es-CO" sz="800"/>
            <a:t>plan de pruebas</a:t>
          </a:r>
          <a:endParaRPr lang="es-CO" sz="1400"/>
        </a:p>
      </dgm:t>
    </dgm:pt>
    <dgm:pt modelId="{1A7A98B0-A55E-4D07-93E3-2437D45F9148}" type="parTrans" cxnId="{204C5C23-774E-4A5F-B6FD-2E3059779EA0}">
      <dgm:prSet/>
      <dgm:spPr/>
      <dgm:t>
        <a:bodyPr/>
        <a:lstStyle/>
        <a:p>
          <a:endParaRPr lang="es-CO"/>
        </a:p>
      </dgm:t>
    </dgm:pt>
    <dgm:pt modelId="{B85246A5-8774-4D17-94DA-E1D826F54A71}" type="sibTrans" cxnId="{204C5C23-774E-4A5F-B6FD-2E3059779EA0}">
      <dgm:prSet/>
      <dgm:spPr/>
      <dgm:t>
        <a:bodyPr/>
        <a:lstStyle/>
        <a:p>
          <a:endParaRPr lang="es-CO"/>
        </a:p>
      </dgm:t>
    </dgm:pt>
    <dgm:pt modelId="{32D72730-B058-42CE-8361-DAF849F65EA5}">
      <dgm:prSet phldrT="[Texto]" custT="1"/>
      <dgm:spPr/>
      <dgm:t>
        <a:bodyPr/>
        <a:lstStyle/>
        <a:p>
          <a:r>
            <a:rPr lang="es-CO" sz="800"/>
            <a:t>manuales</a:t>
          </a:r>
          <a:endParaRPr lang="es-CO" sz="1400"/>
        </a:p>
      </dgm:t>
    </dgm:pt>
    <dgm:pt modelId="{CCD3FD6B-6DB9-4C43-B09B-46FC6BD82F13}" type="parTrans" cxnId="{53FB42DD-A41B-427D-8607-715AC12935D3}">
      <dgm:prSet/>
      <dgm:spPr/>
      <dgm:t>
        <a:bodyPr/>
        <a:lstStyle/>
        <a:p>
          <a:endParaRPr lang="es-CO"/>
        </a:p>
      </dgm:t>
    </dgm:pt>
    <dgm:pt modelId="{3A404C5C-C4A9-4A5D-B4B5-403A1B79A941}" type="sibTrans" cxnId="{53FB42DD-A41B-427D-8607-715AC12935D3}">
      <dgm:prSet/>
      <dgm:spPr/>
      <dgm:t>
        <a:bodyPr/>
        <a:lstStyle/>
        <a:p>
          <a:endParaRPr lang="es-CO"/>
        </a:p>
      </dgm:t>
    </dgm:pt>
    <dgm:pt modelId="{4325CC3E-C747-4870-A483-FF07FC53BB7B}">
      <dgm:prSet phldrT="[Texto]" custT="1"/>
      <dgm:spPr/>
      <dgm:t>
        <a:bodyPr/>
        <a:lstStyle/>
        <a:p>
          <a:r>
            <a:rPr lang="es-CO" sz="800"/>
            <a:t>metricas resultantes de las pruebas</a:t>
          </a:r>
          <a:endParaRPr lang="es-CO" sz="1400"/>
        </a:p>
      </dgm:t>
    </dgm:pt>
    <dgm:pt modelId="{9302781F-58FE-45B8-A487-1722DCAC3401}" type="parTrans" cxnId="{4A6D2BC8-3A1C-4472-8CC0-B6F5C529312A}">
      <dgm:prSet/>
      <dgm:spPr/>
      <dgm:t>
        <a:bodyPr/>
        <a:lstStyle/>
        <a:p>
          <a:endParaRPr lang="es-CO"/>
        </a:p>
      </dgm:t>
    </dgm:pt>
    <dgm:pt modelId="{7E424A74-92A8-489F-A034-B50D51120118}" type="sibTrans" cxnId="{4A6D2BC8-3A1C-4472-8CC0-B6F5C529312A}">
      <dgm:prSet/>
      <dgm:spPr/>
      <dgm:t>
        <a:bodyPr/>
        <a:lstStyle/>
        <a:p>
          <a:endParaRPr lang="es-CO"/>
        </a:p>
      </dgm:t>
    </dgm:pt>
    <dgm:pt modelId="{C59C5D0A-7823-44B6-AF73-2401CF43DE77}">
      <dgm:prSet phldrT="[Texto]" custT="1"/>
      <dgm:spPr/>
      <dgm:t>
        <a:bodyPr/>
        <a:lstStyle/>
        <a:p>
          <a:r>
            <a:rPr lang="es-CO" sz="800"/>
            <a:t>pre-entega final</a:t>
          </a:r>
          <a:endParaRPr lang="es-CO" sz="1400"/>
        </a:p>
      </dgm:t>
    </dgm:pt>
    <dgm:pt modelId="{DDAD5605-DD2F-4DDD-A846-F7919343FBEB}" type="parTrans" cxnId="{08CE8B12-1218-4084-9548-2CC11AEDF32E}">
      <dgm:prSet/>
      <dgm:spPr/>
      <dgm:t>
        <a:bodyPr/>
        <a:lstStyle/>
        <a:p>
          <a:endParaRPr lang="es-CO"/>
        </a:p>
      </dgm:t>
    </dgm:pt>
    <dgm:pt modelId="{160B5807-E473-47A9-A77A-592892BD0FD0}" type="sibTrans" cxnId="{08CE8B12-1218-4084-9548-2CC11AEDF32E}">
      <dgm:prSet/>
      <dgm:spPr/>
      <dgm:t>
        <a:bodyPr/>
        <a:lstStyle/>
        <a:p>
          <a:endParaRPr lang="es-CO"/>
        </a:p>
      </dgm:t>
    </dgm:pt>
    <dgm:pt modelId="{A0495820-C875-4729-ACD0-23E51C5D8241}">
      <dgm:prSet phldrT="[Texto]" custT="1"/>
      <dgm:spPr/>
      <dgm:t>
        <a:bodyPr/>
        <a:lstStyle/>
        <a:p>
          <a:r>
            <a:rPr lang="es-CO" sz="800"/>
            <a:t>correcciones pre-entrega final</a:t>
          </a:r>
          <a:endParaRPr lang="es-CO" sz="1400"/>
        </a:p>
      </dgm:t>
    </dgm:pt>
    <dgm:pt modelId="{32587B41-7029-42DF-BEDB-5F80F8424C53}" type="parTrans" cxnId="{C9154472-7151-4262-BF0C-463DEFC6F0A7}">
      <dgm:prSet/>
      <dgm:spPr/>
      <dgm:t>
        <a:bodyPr/>
        <a:lstStyle/>
        <a:p>
          <a:endParaRPr lang="es-CO"/>
        </a:p>
      </dgm:t>
    </dgm:pt>
    <dgm:pt modelId="{C42DA248-9C48-4EDC-BDC1-35701E25E41F}" type="sibTrans" cxnId="{C9154472-7151-4262-BF0C-463DEFC6F0A7}">
      <dgm:prSet/>
      <dgm:spPr/>
      <dgm:t>
        <a:bodyPr/>
        <a:lstStyle/>
        <a:p>
          <a:endParaRPr lang="es-CO"/>
        </a:p>
      </dgm:t>
    </dgm:pt>
    <dgm:pt modelId="{50417360-D8D9-4751-B163-473FA54E681B}">
      <dgm:prSet phldrT="[Texto]" custT="1"/>
      <dgm:spPr/>
      <dgm:t>
        <a:bodyPr/>
        <a:lstStyle/>
        <a:p>
          <a:r>
            <a:rPr lang="es-CO" sz="800"/>
            <a:t>entrega final</a:t>
          </a:r>
          <a:endParaRPr lang="es-CO" sz="1400"/>
        </a:p>
      </dgm:t>
    </dgm:pt>
    <dgm:pt modelId="{B4AC9466-F768-4876-89A6-3AA26A6CDF16}" type="parTrans" cxnId="{187E35F1-2997-4502-BD1D-EEC0A7CFDDE6}">
      <dgm:prSet/>
      <dgm:spPr/>
      <dgm:t>
        <a:bodyPr/>
        <a:lstStyle/>
        <a:p>
          <a:endParaRPr lang="es-CO"/>
        </a:p>
      </dgm:t>
    </dgm:pt>
    <dgm:pt modelId="{16B1FC04-3244-4E35-B847-8D98A5541B83}" type="sibTrans" cxnId="{187E35F1-2997-4502-BD1D-EEC0A7CFDDE6}">
      <dgm:prSet/>
      <dgm:spPr/>
      <dgm:t>
        <a:bodyPr/>
        <a:lstStyle/>
        <a:p>
          <a:endParaRPr lang="es-CO"/>
        </a:p>
      </dgm:t>
    </dgm:pt>
    <dgm:pt modelId="{EF6818CB-B219-46FE-8541-325F18A6D0B0}">
      <dgm:prSet phldrT="[Texto]" custT="1"/>
      <dgm:spPr/>
      <dgm:t>
        <a:bodyPr/>
        <a:lstStyle/>
        <a:p>
          <a:r>
            <a:rPr lang="es-CO" sz="800"/>
            <a:t>presentación entrega final</a:t>
          </a:r>
        </a:p>
        <a:p>
          <a:endParaRPr lang="es-CO" sz="1400"/>
        </a:p>
      </dgm:t>
    </dgm:pt>
    <dgm:pt modelId="{1B2A3E51-740D-4EB9-B918-826B1F50CD55}" type="parTrans" cxnId="{12E6B972-3224-43C7-BFD5-3E3C114B1D84}">
      <dgm:prSet/>
      <dgm:spPr/>
      <dgm:t>
        <a:bodyPr/>
        <a:lstStyle/>
        <a:p>
          <a:endParaRPr lang="es-CO"/>
        </a:p>
      </dgm:t>
    </dgm:pt>
    <dgm:pt modelId="{0A72A8DC-1F34-4FA4-BB31-D66622F1BB78}" type="sibTrans" cxnId="{12E6B972-3224-43C7-BFD5-3E3C114B1D84}">
      <dgm:prSet/>
      <dgm:spPr/>
      <dgm:t>
        <a:bodyPr/>
        <a:lstStyle/>
        <a:p>
          <a:endParaRPr lang="es-CO"/>
        </a:p>
      </dgm:t>
    </dgm:pt>
    <dgm:pt modelId="{32518F79-7378-4824-BAFE-69EE01F6C0B4}" type="pres">
      <dgm:prSet presAssocID="{E4F17D71-2B4C-47A9-A972-D2A3A8D6432C}" presName="CompostProcess" presStyleCnt="0">
        <dgm:presLayoutVars>
          <dgm:dir/>
          <dgm:resizeHandles val="exact"/>
        </dgm:presLayoutVars>
      </dgm:prSet>
      <dgm:spPr/>
    </dgm:pt>
    <dgm:pt modelId="{1E12BA49-1AF4-4B53-BB26-D49BE51A08C1}" type="pres">
      <dgm:prSet presAssocID="{E4F17D71-2B4C-47A9-A972-D2A3A8D6432C}" presName="arrow" presStyleLbl="bgShp" presStyleIdx="0" presStyleCnt="1"/>
      <dgm:spPr>
        <a:solidFill>
          <a:schemeClr val="accent6">
            <a:lumMod val="75000"/>
          </a:schemeClr>
        </a:solidFill>
      </dgm:spPr>
    </dgm:pt>
    <dgm:pt modelId="{18BB1594-8698-4D8B-A60F-2B0D1C30438A}" type="pres">
      <dgm:prSet presAssocID="{E4F17D71-2B4C-47A9-A972-D2A3A8D6432C}" presName="linearProcess" presStyleCnt="0"/>
      <dgm:spPr/>
    </dgm:pt>
    <dgm:pt modelId="{5225EAE5-A4AC-445B-A75F-AF6DA10B702B}" type="pres">
      <dgm:prSet presAssocID="{A7D7F2E1-7CF9-4BDB-88B4-A5173A6E9D25}" presName="textNode" presStyleLbl="node1" presStyleIdx="0" presStyleCnt="4" custScaleX="145581" custScaleY="128704">
        <dgm:presLayoutVars>
          <dgm:bulletEnabled val="1"/>
        </dgm:presLayoutVars>
      </dgm:prSet>
      <dgm:spPr/>
      <dgm:t>
        <a:bodyPr/>
        <a:lstStyle/>
        <a:p>
          <a:endParaRPr lang="es-CO"/>
        </a:p>
      </dgm:t>
    </dgm:pt>
    <dgm:pt modelId="{D84A4D57-59FB-419D-AAC3-8457B361F3F2}" type="pres">
      <dgm:prSet presAssocID="{F95C5377-A411-44AF-8F7B-84A453F4979A}" presName="sibTrans" presStyleCnt="0"/>
      <dgm:spPr/>
    </dgm:pt>
    <dgm:pt modelId="{2C0AB010-0565-4D26-AB94-90B00687D0E7}" type="pres">
      <dgm:prSet presAssocID="{EF8779B1-ECB8-4DF9-AF56-E32CA03EBE06}" presName="textNode" presStyleLbl="node1" presStyleIdx="1" presStyleCnt="4" custScaleX="143127" custScaleY="129630">
        <dgm:presLayoutVars>
          <dgm:bulletEnabled val="1"/>
        </dgm:presLayoutVars>
      </dgm:prSet>
      <dgm:spPr/>
      <dgm:t>
        <a:bodyPr/>
        <a:lstStyle/>
        <a:p>
          <a:endParaRPr lang="es-CO"/>
        </a:p>
      </dgm:t>
    </dgm:pt>
    <dgm:pt modelId="{5148616D-2DBC-4374-9894-FC6C9097F5E4}" type="pres">
      <dgm:prSet presAssocID="{219092A7-B744-41C6-BFBB-4A7221FBBE64}" presName="sibTrans" presStyleCnt="0"/>
      <dgm:spPr/>
    </dgm:pt>
    <dgm:pt modelId="{8ADB092E-E260-491C-AE1B-D3A7CADFA5EB}" type="pres">
      <dgm:prSet presAssocID="{C60AE012-D3A6-4477-8FC3-B097491502BA}" presName="textNode" presStyleLbl="node1" presStyleIdx="2" presStyleCnt="4" custScaleX="139932" custScaleY="133333">
        <dgm:presLayoutVars>
          <dgm:bulletEnabled val="1"/>
        </dgm:presLayoutVars>
      </dgm:prSet>
      <dgm:spPr/>
      <dgm:t>
        <a:bodyPr/>
        <a:lstStyle/>
        <a:p>
          <a:endParaRPr lang="es-CO"/>
        </a:p>
      </dgm:t>
    </dgm:pt>
    <dgm:pt modelId="{733C088C-B09B-4A59-9A86-094C0AEB0025}" type="pres">
      <dgm:prSet presAssocID="{32BF1C34-E736-413B-B186-AAAA0A2E9FF8}" presName="sibTrans" presStyleCnt="0"/>
      <dgm:spPr/>
    </dgm:pt>
    <dgm:pt modelId="{05639AAA-6A3C-4FAB-8C66-B2BB9139D8BA}" type="pres">
      <dgm:prSet presAssocID="{760491F7-8492-4AEB-B7B8-53BFBA197A1B}" presName="textNode" presStyleLbl="node1" presStyleIdx="3" presStyleCnt="4" custScaleX="151676" custScaleY="123148">
        <dgm:presLayoutVars>
          <dgm:bulletEnabled val="1"/>
        </dgm:presLayoutVars>
      </dgm:prSet>
      <dgm:spPr/>
      <dgm:t>
        <a:bodyPr/>
        <a:lstStyle/>
        <a:p>
          <a:endParaRPr lang="es-CO"/>
        </a:p>
      </dgm:t>
    </dgm:pt>
  </dgm:ptLst>
  <dgm:cxnLst>
    <dgm:cxn modelId="{8EC9E60A-6A40-493B-958F-CC951BDCFD1B}" srcId="{C60AE012-D3A6-4477-8FC3-B097491502BA}" destId="{D00F73EA-2CE9-4CC6-855A-DE18449C1E15}" srcOrd="6" destOrd="0" parTransId="{6B88D0BC-8BD3-4552-8346-96A7408B4B37}" sibTransId="{740B1917-0B50-420F-8F19-2A737E5A73D0}"/>
    <dgm:cxn modelId="{D894019F-A4C8-41C8-A6F6-1FBA1F3B21B5}" type="presOf" srcId="{D00F73EA-2CE9-4CC6-855A-DE18449C1E15}" destId="{8ADB092E-E260-491C-AE1B-D3A7CADFA5EB}" srcOrd="0" destOrd="7" presId="urn:microsoft.com/office/officeart/2005/8/layout/hProcess9"/>
    <dgm:cxn modelId="{C9CA7ECF-4B6B-46F7-B845-26BD5B997765}" srcId="{A7D7F2E1-7CF9-4BDB-88B4-A5173A6E9D25}" destId="{922893A7-6D4A-474A-B19E-D6AE75857EE1}" srcOrd="1" destOrd="0" parTransId="{F1C59225-CE71-4F98-A28D-7A38AF4D4930}" sibTransId="{7E570495-A511-4BDD-9093-CA6959F64D0B}"/>
    <dgm:cxn modelId="{4C5C5D97-676E-484A-8BA1-A6BCF8D8906C}" type="presOf" srcId="{EF8779B1-ECB8-4DF9-AF56-E32CA03EBE06}" destId="{2C0AB010-0565-4D26-AB94-90B00687D0E7}" srcOrd="0" destOrd="0" presId="urn:microsoft.com/office/officeart/2005/8/layout/hProcess9"/>
    <dgm:cxn modelId="{96192136-9A94-4EB8-8FF2-9EAD7ADBE773}" type="presOf" srcId="{7D8CDAA2-5178-4EA2-9F78-61368A97F3F7}" destId="{5225EAE5-A4AC-445B-A75F-AF6DA10B702B}" srcOrd="0" destOrd="6" presId="urn:microsoft.com/office/officeart/2005/8/layout/hProcess9"/>
    <dgm:cxn modelId="{B7DBF4F7-CEC4-4BAF-A560-500823B753A2}" type="presOf" srcId="{48B5D091-AD01-4B47-B8E9-992031AC4C93}" destId="{5225EAE5-A4AC-445B-A75F-AF6DA10B702B}" srcOrd="0" destOrd="1" presId="urn:microsoft.com/office/officeart/2005/8/layout/hProcess9"/>
    <dgm:cxn modelId="{62BE04D8-0AD9-4A58-8558-99F1B480A8C4}" type="presOf" srcId="{50417360-D8D9-4751-B163-473FA54E681B}" destId="{05639AAA-6A3C-4FAB-8C66-B2BB9139D8BA}" srcOrd="0" destOrd="7" presId="urn:microsoft.com/office/officeart/2005/8/layout/hProcess9"/>
    <dgm:cxn modelId="{B190B906-85A2-4A47-A1E6-099E35E15A85}" type="presOf" srcId="{C20002EE-A994-4FFB-B08C-839EFB1FEA0C}" destId="{8ADB092E-E260-491C-AE1B-D3A7CADFA5EB}" srcOrd="0" destOrd="9" presId="urn:microsoft.com/office/officeart/2005/8/layout/hProcess9"/>
    <dgm:cxn modelId="{12E6B972-3224-43C7-BFD5-3E3C114B1D84}" srcId="{760491F7-8492-4AEB-B7B8-53BFBA197A1B}" destId="{EF6818CB-B219-46FE-8541-325F18A6D0B0}" srcOrd="7" destOrd="0" parTransId="{1B2A3E51-740D-4EB9-B918-826B1F50CD55}" sibTransId="{0A72A8DC-1F34-4FA4-BB31-D66622F1BB78}"/>
    <dgm:cxn modelId="{C9154472-7151-4262-BF0C-463DEFC6F0A7}" srcId="{760491F7-8492-4AEB-B7B8-53BFBA197A1B}" destId="{A0495820-C875-4729-ACD0-23E51C5D8241}" srcOrd="5" destOrd="0" parTransId="{32587B41-7029-42DF-BEDB-5F80F8424C53}" sibTransId="{C42DA248-9C48-4EDC-BDC1-35701E25E41F}"/>
    <dgm:cxn modelId="{0A065F16-22F7-4E30-99E1-6287ABCF7006}" type="presOf" srcId="{08144B1F-DAEB-4EE7-9739-6DF43A721541}" destId="{8ADB092E-E260-491C-AE1B-D3A7CADFA5EB}" srcOrd="0" destOrd="8" presId="urn:microsoft.com/office/officeart/2005/8/layout/hProcess9"/>
    <dgm:cxn modelId="{E2788084-5D3C-4995-8F73-BB287F6A8AC6}" type="presOf" srcId="{F385A295-5A1C-4503-86A0-5F71FBE7DF61}" destId="{05639AAA-6A3C-4FAB-8C66-B2BB9139D8BA}" srcOrd="0" destOrd="1" presId="urn:microsoft.com/office/officeart/2005/8/layout/hProcess9"/>
    <dgm:cxn modelId="{4A6D2BC8-3A1C-4472-8CC0-B6F5C529312A}" srcId="{760491F7-8492-4AEB-B7B8-53BFBA197A1B}" destId="{4325CC3E-C747-4870-A483-FF07FC53BB7B}" srcOrd="3" destOrd="0" parTransId="{9302781F-58FE-45B8-A487-1722DCAC3401}" sibTransId="{7E424A74-92A8-489F-A034-B50D51120118}"/>
    <dgm:cxn modelId="{DEBC2A14-46A4-44ED-86F3-38DAA24E2F5E}" type="presOf" srcId="{8AE48C16-EB9A-421E-AF96-2DDA6A25728B}" destId="{5225EAE5-A4AC-445B-A75F-AF6DA10B702B}" srcOrd="0" destOrd="5" presId="urn:microsoft.com/office/officeart/2005/8/layout/hProcess9"/>
    <dgm:cxn modelId="{957758E7-9D3C-4C71-BBEE-FB24C13F5857}" srcId="{E4F17D71-2B4C-47A9-A972-D2A3A8D6432C}" destId="{C60AE012-D3A6-4477-8FC3-B097491502BA}" srcOrd="2" destOrd="0" parTransId="{AF344680-C1D5-4234-A2E9-96D0784DCE32}" sibTransId="{32BF1C34-E736-413B-B186-AAAA0A2E9FF8}"/>
    <dgm:cxn modelId="{990CB86F-93F4-40B5-A120-581E665A5C33}" srcId="{A7D7F2E1-7CF9-4BDB-88B4-A5173A6E9D25}" destId="{A99D9C0E-106F-4A4C-9671-A88B091CA3D4}" srcOrd="3" destOrd="0" parTransId="{666A7C7C-41A4-4AA0-9D82-13CCF2FAB8A4}" sibTransId="{4ED7665C-1CB1-424D-A24E-90C9F56E7782}"/>
    <dgm:cxn modelId="{BD9B13AE-1B3E-4608-A7C3-D4B31D5D6BC3}" type="presOf" srcId="{035AEDA6-E538-44D3-A63B-D3B1D9C0BA8B}" destId="{8ADB092E-E260-491C-AE1B-D3A7CADFA5EB}" srcOrd="0" destOrd="2" presId="urn:microsoft.com/office/officeart/2005/8/layout/hProcess9"/>
    <dgm:cxn modelId="{A12719E9-94E5-4BF9-A7DB-C722D1225DEC}" type="presOf" srcId="{74E5D1B5-90D8-490E-9AB9-C7DFEA6BA75E}" destId="{2C0AB010-0565-4D26-AB94-90B00687D0E7}" srcOrd="0" destOrd="6" presId="urn:microsoft.com/office/officeart/2005/8/layout/hProcess9"/>
    <dgm:cxn modelId="{204C5C23-774E-4A5F-B6FD-2E3059779EA0}" srcId="{760491F7-8492-4AEB-B7B8-53BFBA197A1B}" destId="{213BAD0F-02C3-4606-9396-39D01C2DF645}" srcOrd="1" destOrd="0" parTransId="{1A7A98B0-A55E-4D07-93E3-2437D45F9148}" sibTransId="{B85246A5-8774-4D17-94DA-E1D826F54A71}"/>
    <dgm:cxn modelId="{EAA5B393-F6B7-414F-AB8B-DE0558ACA7D2}" type="presOf" srcId="{C60AE012-D3A6-4477-8FC3-B097491502BA}" destId="{8ADB092E-E260-491C-AE1B-D3A7CADFA5EB}" srcOrd="0" destOrd="0" presId="urn:microsoft.com/office/officeart/2005/8/layout/hProcess9"/>
    <dgm:cxn modelId="{E3AE496F-A146-4903-B37B-0F2B6FF743E7}" type="presOf" srcId="{760491F7-8492-4AEB-B7B8-53BFBA197A1B}" destId="{05639AAA-6A3C-4FAB-8C66-B2BB9139D8BA}" srcOrd="0" destOrd="0" presId="urn:microsoft.com/office/officeart/2005/8/layout/hProcess9"/>
    <dgm:cxn modelId="{259D1072-C610-42A5-8ECF-1D4EDFD5206A}" srcId="{E4F17D71-2B4C-47A9-A972-D2A3A8D6432C}" destId="{760491F7-8492-4AEB-B7B8-53BFBA197A1B}" srcOrd="3" destOrd="0" parTransId="{6B156D8B-AD43-41A7-BC32-B5E6E9398567}" sibTransId="{DB3B653F-D76D-4361-80CA-BA58260DD528}"/>
    <dgm:cxn modelId="{86484C89-7868-4EC2-9E95-6A7428E42DF6}" srcId="{C60AE012-D3A6-4477-8FC3-B097491502BA}" destId="{C20002EE-A994-4FFB-B08C-839EFB1FEA0C}" srcOrd="8" destOrd="0" parTransId="{22C9DD25-E0F7-402D-8C1B-6C458BDF35D6}" sibTransId="{5802C679-0D0D-48E2-9AF7-BEC69AA5C01F}"/>
    <dgm:cxn modelId="{E6F6B425-E9D3-41DD-9E8D-EB05AA714438}" type="presOf" srcId="{6359D513-38FB-4278-BF78-F97D47FFD982}" destId="{8ADB092E-E260-491C-AE1B-D3A7CADFA5EB}" srcOrd="0" destOrd="1" presId="urn:microsoft.com/office/officeart/2005/8/layout/hProcess9"/>
    <dgm:cxn modelId="{905827A8-C802-4F63-AA14-7E1FD2AF3147}" type="presOf" srcId="{C59C5D0A-7823-44B6-AF73-2401CF43DE77}" destId="{05639AAA-6A3C-4FAB-8C66-B2BB9139D8BA}" srcOrd="0" destOrd="5" presId="urn:microsoft.com/office/officeart/2005/8/layout/hProcess9"/>
    <dgm:cxn modelId="{0FA96E1B-6E1E-4A00-AF92-8EF23E73E8AD}" type="presOf" srcId="{1A828488-DB65-40C4-B263-43969D15B95F}" destId="{5225EAE5-A4AC-445B-A75F-AF6DA10B702B}" srcOrd="0" destOrd="7" presId="urn:microsoft.com/office/officeart/2005/8/layout/hProcess9"/>
    <dgm:cxn modelId="{7C550DDC-96E9-418B-89F9-17365BC2E301}" srcId="{EF8779B1-ECB8-4DF9-AF56-E32CA03EBE06}" destId="{AA608C40-0A12-42BC-9AA1-4EEC21285C9A}" srcOrd="2" destOrd="0" parTransId="{395E2DD3-4320-4DF6-B03F-3CE0A4215CB4}" sibTransId="{40CE9DB0-C9F7-4F2E-9E98-C17A60E34936}"/>
    <dgm:cxn modelId="{4B9FB420-F7BC-494D-8A44-ACBC6F501B65}" srcId="{A7D7F2E1-7CF9-4BDB-88B4-A5173A6E9D25}" destId="{7B4FC05C-A602-489B-B4CE-D62B880E5C5E}" srcOrd="2" destOrd="0" parTransId="{5673945D-AAA7-4DE4-AD9B-53D9675F61C5}" sibTransId="{F2E393D1-C05B-4F7A-B3D5-614A55C1E536}"/>
    <dgm:cxn modelId="{D2CEA26A-5842-4643-A9AC-F6B721F80905}" srcId="{C60AE012-D3A6-4477-8FC3-B097491502BA}" destId="{08144B1F-DAEB-4EE7-9739-6DF43A721541}" srcOrd="7" destOrd="0" parTransId="{E4A8ECD3-E45A-4AC9-9D67-9515CCC035BC}" sibTransId="{0B47E8C2-9AF1-44E1-90CA-6B9B30142B75}"/>
    <dgm:cxn modelId="{BB3CFF39-C0F3-4A45-BD07-04160F9C73F3}" type="presOf" srcId="{DD91A7AF-C8F2-42A7-9F61-DC0AF97C73B1}" destId="{2C0AB010-0565-4D26-AB94-90B00687D0E7}" srcOrd="0" destOrd="1" presId="urn:microsoft.com/office/officeart/2005/8/layout/hProcess9"/>
    <dgm:cxn modelId="{53FB42DD-A41B-427D-8607-715AC12935D3}" srcId="{760491F7-8492-4AEB-B7B8-53BFBA197A1B}" destId="{32D72730-B058-42CE-8361-DAF849F65EA5}" srcOrd="2" destOrd="0" parTransId="{CCD3FD6B-6DB9-4C43-B09B-46FC6BD82F13}" sibTransId="{3A404C5C-C4A9-4A5D-B4B5-403A1B79A941}"/>
    <dgm:cxn modelId="{26EE1ADE-F7DE-4582-AB0A-DE4F09C35403}" srcId="{EF8779B1-ECB8-4DF9-AF56-E32CA03EBE06}" destId="{2D02536F-2D1A-4900-8C3A-2163983FD730}" srcOrd="3" destOrd="0" parTransId="{BE6BFFFD-B5AD-459B-A312-5DBF0322BE5C}" sibTransId="{8B6D6EBA-2BF5-49D0-AF7A-FB07B4272513}"/>
    <dgm:cxn modelId="{83AA2D4B-BA6C-49F1-A514-D25F49E055B3}" srcId="{A7D7F2E1-7CF9-4BDB-88B4-A5173A6E9D25}" destId="{7D8CDAA2-5178-4EA2-9F78-61368A97F3F7}" srcOrd="5" destOrd="0" parTransId="{8BDE85CE-B639-4FDD-A843-6161E9219F24}" sibTransId="{213B8E31-2E66-42B3-8259-39FBA7629D55}"/>
    <dgm:cxn modelId="{20D637B8-FC21-4E83-869D-6684C3A2072E}" type="presOf" srcId="{EF6818CB-B219-46FE-8541-325F18A6D0B0}" destId="{05639AAA-6A3C-4FAB-8C66-B2BB9139D8BA}" srcOrd="0" destOrd="8" presId="urn:microsoft.com/office/officeart/2005/8/layout/hProcess9"/>
    <dgm:cxn modelId="{8CE765F9-73E3-4034-B03F-059D1F9CCAC1}" type="presOf" srcId="{4325CC3E-C747-4870-A483-FF07FC53BB7B}" destId="{05639AAA-6A3C-4FAB-8C66-B2BB9139D8BA}" srcOrd="0" destOrd="4" presId="urn:microsoft.com/office/officeart/2005/8/layout/hProcess9"/>
    <dgm:cxn modelId="{EA54BD4E-2E35-4891-B47D-7778F63F404F}" type="presOf" srcId="{0F0B419D-4570-4F4E-BEF0-7B7AE23CC7A2}" destId="{8ADB092E-E260-491C-AE1B-D3A7CADFA5EB}" srcOrd="0" destOrd="6" presId="urn:microsoft.com/office/officeart/2005/8/layout/hProcess9"/>
    <dgm:cxn modelId="{D68B5C6E-362E-4D00-99E5-A129EED72D6B}" type="presOf" srcId="{213BAD0F-02C3-4606-9396-39D01C2DF645}" destId="{05639AAA-6A3C-4FAB-8C66-B2BB9139D8BA}" srcOrd="0" destOrd="2" presId="urn:microsoft.com/office/officeart/2005/8/layout/hProcess9"/>
    <dgm:cxn modelId="{92647039-CA33-492B-97A6-4925DB918140}" type="presOf" srcId="{E4F17D71-2B4C-47A9-A972-D2A3A8D6432C}" destId="{32518F79-7378-4824-BAFE-69EE01F6C0B4}" srcOrd="0" destOrd="0" presId="urn:microsoft.com/office/officeart/2005/8/layout/hProcess9"/>
    <dgm:cxn modelId="{A9B5D7B2-7D21-44A7-8ACB-D26E7FEC3D2B}" type="presOf" srcId="{35BD327D-A0D3-4A3B-B23E-A020B1CDC7DD}" destId="{2C0AB010-0565-4D26-AB94-90B00687D0E7}" srcOrd="0" destOrd="2" presId="urn:microsoft.com/office/officeart/2005/8/layout/hProcess9"/>
    <dgm:cxn modelId="{2FAAA749-A921-433B-9760-DC7BE557FB7E}" srcId="{EF8779B1-ECB8-4DF9-AF56-E32CA03EBE06}" destId="{965298ED-CE6D-423A-8DF1-399A9E587349}" srcOrd="6" destOrd="0" parTransId="{D2DDA5DA-BF57-4CA8-BC22-65EBE68F5741}" sibTransId="{03EE2CC2-9D94-40E6-9B27-42FFA95FB38E}"/>
    <dgm:cxn modelId="{932C28E2-2CA5-4A69-8D7E-1DF9960BA6AE}" srcId="{C60AE012-D3A6-4477-8FC3-B097491502BA}" destId="{0926622A-8E46-4BF9-8A9A-4DE0A6013F99}" srcOrd="3" destOrd="0" parTransId="{22E9F6A4-AAB3-42B0-BD93-5574D1EB653A}" sibTransId="{EDBE56A1-E58F-4E54-8C28-5A8933ED5513}"/>
    <dgm:cxn modelId="{409B700C-D965-4AE9-80C2-11EA7028E050}" type="presOf" srcId="{AA608C40-0A12-42BC-9AA1-4EEC21285C9A}" destId="{2C0AB010-0565-4D26-AB94-90B00687D0E7}" srcOrd="0" destOrd="3" presId="urn:microsoft.com/office/officeart/2005/8/layout/hProcess9"/>
    <dgm:cxn modelId="{C3C1D8D8-6B42-4C92-90B4-AB821C0E10EC}" type="presOf" srcId="{922893A7-6D4A-474A-B19E-D6AE75857EE1}" destId="{5225EAE5-A4AC-445B-A75F-AF6DA10B702B}" srcOrd="0" destOrd="2" presId="urn:microsoft.com/office/officeart/2005/8/layout/hProcess9"/>
    <dgm:cxn modelId="{6BC25251-FAB8-4624-931C-D603CED4E2A7}" type="presOf" srcId="{965298ED-CE6D-423A-8DF1-399A9E587349}" destId="{2C0AB010-0565-4D26-AB94-90B00687D0E7}" srcOrd="0" destOrd="7" presId="urn:microsoft.com/office/officeart/2005/8/layout/hProcess9"/>
    <dgm:cxn modelId="{08CE8B12-1218-4084-9548-2CC11AEDF32E}" srcId="{760491F7-8492-4AEB-B7B8-53BFBA197A1B}" destId="{C59C5D0A-7823-44B6-AF73-2401CF43DE77}" srcOrd="4" destOrd="0" parTransId="{DDAD5605-DD2F-4DDD-A846-F7919343FBEB}" sibTransId="{160B5807-E473-47A9-A77A-592892BD0FD0}"/>
    <dgm:cxn modelId="{CB63E35F-7308-49D3-8129-47E37546D7ED}" srcId="{A7D7F2E1-7CF9-4BDB-88B4-A5173A6E9D25}" destId="{48B5D091-AD01-4B47-B8E9-992031AC4C93}" srcOrd="0" destOrd="0" parTransId="{A62E3BE1-5AB7-410A-B705-6A91085AE0C9}" sibTransId="{D4A99CC0-A6C2-440A-806C-B339A5D26C06}"/>
    <dgm:cxn modelId="{419FAE29-6E2A-45F2-A5C3-4BA1E2B85393}" type="presOf" srcId="{A7D7F2E1-7CF9-4BDB-88B4-A5173A6E9D25}" destId="{5225EAE5-A4AC-445B-A75F-AF6DA10B702B}" srcOrd="0" destOrd="0" presId="urn:microsoft.com/office/officeart/2005/8/layout/hProcess9"/>
    <dgm:cxn modelId="{460C2998-863D-43AD-9815-B0020A85EDD5}" type="presOf" srcId="{3AE0D767-7ECB-4BDA-A856-BB57D4DF17E1}" destId="{8ADB092E-E260-491C-AE1B-D3A7CADFA5EB}" srcOrd="0" destOrd="3" presId="urn:microsoft.com/office/officeart/2005/8/layout/hProcess9"/>
    <dgm:cxn modelId="{0D3C54CA-4687-4F5B-B258-0BCE16582E82}" type="presOf" srcId="{A0495820-C875-4729-ACD0-23E51C5D8241}" destId="{05639AAA-6A3C-4FAB-8C66-B2BB9139D8BA}" srcOrd="0" destOrd="6" presId="urn:microsoft.com/office/officeart/2005/8/layout/hProcess9"/>
    <dgm:cxn modelId="{EB36E571-963D-4310-A6E2-347C9746B52A}" type="presOf" srcId="{8B77826E-DBD3-47DD-B991-8301C40CC110}" destId="{5225EAE5-A4AC-445B-A75F-AF6DA10B702B}" srcOrd="0" destOrd="8" presId="urn:microsoft.com/office/officeart/2005/8/layout/hProcess9"/>
    <dgm:cxn modelId="{5939F001-FE29-43FE-BA3C-38A36A3F4414}" srcId="{E4F17D71-2B4C-47A9-A972-D2A3A8D6432C}" destId="{EF8779B1-ECB8-4DF9-AF56-E32CA03EBE06}" srcOrd="1" destOrd="0" parTransId="{25F1D9E9-506F-4089-83D5-A5ED31989FB1}" sibTransId="{219092A7-B744-41C6-BFBB-4A7221FBBE64}"/>
    <dgm:cxn modelId="{CDCA7862-A83D-4A6C-9DE8-347345FB94BF}" srcId="{E4F17D71-2B4C-47A9-A972-D2A3A8D6432C}" destId="{A7D7F2E1-7CF9-4BDB-88B4-A5173A6E9D25}" srcOrd="0" destOrd="0" parTransId="{AE02A629-1E07-4866-B735-24B88BAB0A2D}" sibTransId="{F95C5377-A411-44AF-8F7B-84A453F4979A}"/>
    <dgm:cxn modelId="{5E91FB2B-7D92-4846-8D6B-93F173EF3CE6}" srcId="{A7D7F2E1-7CF9-4BDB-88B4-A5173A6E9D25}" destId="{1A828488-DB65-40C4-B263-43969D15B95F}" srcOrd="6" destOrd="0" parTransId="{A3AEF68A-1715-4E00-9D31-1FB300BACC7E}" sibTransId="{FF90AD81-C8D5-4787-BDDA-758C80937F84}"/>
    <dgm:cxn modelId="{1569B0B1-0B13-4C0D-8EEF-C4419220B12D}" type="presOf" srcId="{A99D9C0E-106F-4A4C-9671-A88B091CA3D4}" destId="{5225EAE5-A4AC-445B-A75F-AF6DA10B702B}" srcOrd="0" destOrd="4" presId="urn:microsoft.com/office/officeart/2005/8/layout/hProcess9"/>
    <dgm:cxn modelId="{FEF4EEF6-5F85-4FE5-AA9F-70C770BC04B6}" type="presOf" srcId="{F49AC6CE-01FC-4D39-918B-FEC8119349B7}" destId="{2C0AB010-0565-4D26-AB94-90B00687D0E7}" srcOrd="0" destOrd="5" presId="urn:microsoft.com/office/officeart/2005/8/layout/hProcess9"/>
    <dgm:cxn modelId="{75FE4AFE-3DD3-416E-A055-5C1CF22B6FC7}" type="presOf" srcId="{130D3880-58C9-47F9-97C9-607649BBE72F}" destId="{8ADB092E-E260-491C-AE1B-D3A7CADFA5EB}" srcOrd="0" destOrd="10" presId="urn:microsoft.com/office/officeart/2005/8/layout/hProcess9"/>
    <dgm:cxn modelId="{DF4082CD-CC09-4A4C-AAF3-DBBD70429F42}" srcId="{EF8779B1-ECB8-4DF9-AF56-E32CA03EBE06}" destId="{F49AC6CE-01FC-4D39-918B-FEC8119349B7}" srcOrd="4" destOrd="0" parTransId="{EDD60121-B19F-4AF5-93CA-C17D7EBBFD37}" sibTransId="{FAAC5CFC-078B-441D-B621-36C9794A560B}"/>
    <dgm:cxn modelId="{F58ACA95-269F-44FA-B28B-7F08824F64C0}" srcId="{A7D7F2E1-7CF9-4BDB-88B4-A5173A6E9D25}" destId="{8AE48C16-EB9A-421E-AF96-2DDA6A25728B}" srcOrd="4" destOrd="0" parTransId="{CC1FF435-AEC7-48AA-B414-85499967F155}" sibTransId="{95B6C8D3-66EC-45B3-889D-98B5E983ADFC}"/>
    <dgm:cxn modelId="{B2F9F624-6027-45A3-9FD6-AACC5E9ABB2C}" type="presOf" srcId="{32D72730-B058-42CE-8361-DAF849F65EA5}" destId="{05639AAA-6A3C-4FAB-8C66-B2BB9139D8BA}" srcOrd="0" destOrd="3" presId="urn:microsoft.com/office/officeart/2005/8/layout/hProcess9"/>
    <dgm:cxn modelId="{CD34F707-56AD-4C44-B297-A500F7189E3B}" srcId="{EF8779B1-ECB8-4DF9-AF56-E32CA03EBE06}" destId="{35BD327D-A0D3-4A3B-B23E-A020B1CDC7DD}" srcOrd="1" destOrd="0" parTransId="{05F7F027-1A7A-4244-B175-DCFB2AFED710}" sibTransId="{372859F7-5727-464B-91D7-2739EC7DA2DB}"/>
    <dgm:cxn modelId="{E2C0F016-549B-40CF-A7C7-8C7E6CAE82E3}" srcId="{EF8779B1-ECB8-4DF9-AF56-E32CA03EBE06}" destId="{74E5D1B5-90D8-490E-9AB9-C7DFEA6BA75E}" srcOrd="5" destOrd="0" parTransId="{5D26B88C-3A13-4B36-AC63-F712D086DED6}" sibTransId="{EBBB6F08-A947-4D3A-8640-25C55145ED55}"/>
    <dgm:cxn modelId="{87F7F193-FFD6-43E0-8328-B9A382EE9056}" srcId="{A7D7F2E1-7CF9-4BDB-88B4-A5173A6E9D25}" destId="{8B77826E-DBD3-47DD-B991-8301C40CC110}" srcOrd="7" destOrd="0" parTransId="{BB268F58-3762-4AD8-A3F9-314F5AB03FDD}" sibTransId="{57BEDFD4-E69D-4FB4-9BA9-CBFB5AEB5B37}"/>
    <dgm:cxn modelId="{6C464954-D349-487C-B2A1-372517FDA8B9}" srcId="{760491F7-8492-4AEB-B7B8-53BFBA197A1B}" destId="{F385A295-5A1C-4503-86A0-5F71FBE7DF61}" srcOrd="0" destOrd="0" parTransId="{2F24E812-3997-4D3D-98DF-BEE58CE40AAC}" sibTransId="{EE96C355-6B36-42F3-A8A8-54A28739F284}"/>
    <dgm:cxn modelId="{F1A71815-BEF4-4900-B2A9-C6F814C85E6D}" type="presOf" srcId="{2D02536F-2D1A-4900-8C3A-2163983FD730}" destId="{2C0AB010-0565-4D26-AB94-90B00687D0E7}" srcOrd="0" destOrd="4" presId="urn:microsoft.com/office/officeart/2005/8/layout/hProcess9"/>
    <dgm:cxn modelId="{508903AD-2ED0-4860-BB32-A5049C639D7F}" srcId="{EF8779B1-ECB8-4DF9-AF56-E32CA03EBE06}" destId="{DD91A7AF-C8F2-42A7-9F61-DC0AF97C73B1}" srcOrd="0" destOrd="0" parTransId="{65F70F8D-AA91-491F-8317-A01F67F5F16F}" sibTransId="{FDFC24E0-6CC6-41A6-935B-94E44F360BD4}"/>
    <dgm:cxn modelId="{23D2FBAA-C4FE-4C28-8059-BBF21133D921}" srcId="{C60AE012-D3A6-4477-8FC3-B097491502BA}" destId="{0F0B419D-4570-4F4E-BEF0-7B7AE23CC7A2}" srcOrd="5" destOrd="0" parTransId="{C4689368-6F7C-445C-A65F-45511DA41472}" sibTransId="{71F867AB-08E9-4D02-A3D6-D813577DD2A3}"/>
    <dgm:cxn modelId="{83EF4917-6C08-4EFC-B629-469EA11141AE}" srcId="{C60AE012-D3A6-4477-8FC3-B097491502BA}" destId="{3AE0D767-7ECB-4BDA-A856-BB57D4DF17E1}" srcOrd="2" destOrd="0" parTransId="{1FEAD12D-2778-4DFC-987F-2F8A4E383810}" sibTransId="{C258E73F-99C9-4964-9F69-4B77B753C12D}"/>
    <dgm:cxn modelId="{667B164C-0AE8-4F8D-A5DE-01272BD96FD4}" type="presOf" srcId="{7B4FC05C-A602-489B-B4CE-D62B880E5C5E}" destId="{5225EAE5-A4AC-445B-A75F-AF6DA10B702B}" srcOrd="0" destOrd="3" presId="urn:microsoft.com/office/officeart/2005/8/layout/hProcess9"/>
    <dgm:cxn modelId="{874BB42F-B36C-4973-9751-2FFD7B2B7F75}" type="presOf" srcId="{ADC2CB04-CCCF-4105-99B3-E33C5FCACF83}" destId="{8ADB092E-E260-491C-AE1B-D3A7CADFA5EB}" srcOrd="0" destOrd="5" presId="urn:microsoft.com/office/officeart/2005/8/layout/hProcess9"/>
    <dgm:cxn modelId="{2E227165-BB6E-4D25-BC75-00BBB435E3B4}" srcId="{C60AE012-D3A6-4477-8FC3-B097491502BA}" destId="{ADC2CB04-CCCF-4105-99B3-E33C5FCACF83}" srcOrd="4" destOrd="0" parTransId="{1EEF3B27-624B-4037-BB98-F0BE6A673742}" sibTransId="{39818725-8D3C-4489-BF26-1B9A81B24217}"/>
    <dgm:cxn modelId="{79FB70BC-D87C-44FD-A89A-010F84625420}" srcId="{C60AE012-D3A6-4477-8FC3-B097491502BA}" destId="{6359D513-38FB-4278-BF78-F97D47FFD982}" srcOrd="0" destOrd="0" parTransId="{4628A1BB-9044-40E1-BA35-5B17BE88D8A4}" sibTransId="{CD642291-8BA5-4868-8D8F-6F2C10CB6E41}"/>
    <dgm:cxn modelId="{F3025712-4CA1-4507-A9A3-238E4358A43E}" srcId="{C60AE012-D3A6-4477-8FC3-B097491502BA}" destId="{130D3880-58C9-47F9-97C9-607649BBE72F}" srcOrd="9" destOrd="0" parTransId="{6B5FD1E0-19D5-4061-93EF-593D446F90C5}" sibTransId="{A47ED4B0-A344-4481-8DA4-77078A3301B7}"/>
    <dgm:cxn modelId="{187E35F1-2997-4502-BD1D-EEC0A7CFDDE6}" srcId="{760491F7-8492-4AEB-B7B8-53BFBA197A1B}" destId="{50417360-D8D9-4751-B163-473FA54E681B}" srcOrd="6" destOrd="0" parTransId="{B4AC9466-F768-4876-89A6-3AA26A6CDF16}" sibTransId="{16B1FC04-3244-4E35-B847-8D98A5541B83}"/>
    <dgm:cxn modelId="{D0FD3D49-48B7-4112-A63D-C3DC3925BA1E}" type="presOf" srcId="{0926622A-8E46-4BF9-8A9A-4DE0A6013F99}" destId="{8ADB092E-E260-491C-AE1B-D3A7CADFA5EB}" srcOrd="0" destOrd="4" presId="urn:microsoft.com/office/officeart/2005/8/layout/hProcess9"/>
    <dgm:cxn modelId="{7A36AF0E-BF26-487C-A8E7-792C73C8D08B}" srcId="{C60AE012-D3A6-4477-8FC3-B097491502BA}" destId="{035AEDA6-E538-44D3-A63B-D3B1D9C0BA8B}" srcOrd="1" destOrd="0" parTransId="{38C17F3B-58BA-4D89-B6FF-3B79149EDD41}" sibTransId="{ECE11CFB-004A-478C-879E-E733D432E4C3}"/>
    <dgm:cxn modelId="{5F404991-59B4-46AB-A27E-7E9CBD670541}" type="presParOf" srcId="{32518F79-7378-4824-BAFE-69EE01F6C0B4}" destId="{1E12BA49-1AF4-4B53-BB26-D49BE51A08C1}" srcOrd="0" destOrd="0" presId="urn:microsoft.com/office/officeart/2005/8/layout/hProcess9"/>
    <dgm:cxn modelId="{2A12CAF7-5AF1-4920-92F4-1A85F358BB12}" type="presParOf" srcId="{32518F79-7378-4824-BAFE-69EE01F6C0B4}" destId="{18BB1594-8698-4D8B-A60F-2B0D1C30438A}" srcOrd="1" destOrd="0" presId="urn:microsoft.com/office/officeart/2005/8/layout/hProcess9"/>
    <dgm:cxn modelId="{33256190-CD30-4767-88F8-202FF0ED942A}" type="presParOf" srcId="{18BB1594-8698-4D8B-A60F-2B0D1C30438A}" destId="{5225EAE5-A4AC-445B-A75F-AF6DA10B702B}" srcOrd="0" destOrd="0" presId="urn:microsoft.com/office/officeart/2005/8/layout/hProcess9"/>
    <dgm:cxn modelId="{AAE4DEE5-566F-4E80-BE15-47A431A1D1B6}" type="presParOf" srcId="{18BB1594-8698-4D8B-A60F-2B0D1C30438A}" destId="{D84A4D57-59FB-419D-AAC3-8457B361F3F2}" srcOrd="1" destOrd="0" presId="urn:microsoft.com/office/officeart/2005/8/layout/hProcess9"/>
    <dgm:cxn modelId="{C3EE29E8-1EFC-47DE-B4E6-5712B90B18CD}" type="presParOf" srcId="{18BB1594-8698-4D8B-A60F-2B0D1C30438A}" destId="{2C0AB010-0565-4D26-AB94-90B00687D0E7}" srcOrd="2" destOrd="0" presId="urn:microsoft.com/office/officeart/2005/8/layout/hProcess9"/>
    <dgm:cxn modelId="{8D1FD143-3A65-4822-9AEB-B2BE6825F4DB}" type="presParOf" srcId="{18BB1594-8698-4D8B-A60F-2B0D1C30438A}" destId="{5148616D-2DBC-4374-9894-FC6C9097F5E4}" srcOrd="3" destOrd="0" presId="urn:microsoft.com/office/officeart/2005/8/layout/hProcess9"/>
    <dgm:cxn modelId="{506AD822-1B88-4C3E-BD04-480F56A54EF5}" type="presParOf" srcId="{18BB1594-8698-4D8B-A60F-2B0D1C30438A}" destId="{8ADB092E-E260-491C-AE1B-D3A7CADFA5EB}" srcOrd="4" destOrd="0" presId="urn:microsoft.com/office/officeart/2005/8/layout/hProcess9"/>
    <dgm:cxn modelId="{B143E2A7-179B-40C5-A4CA-DFF9BAF9928F}" type="presParOf" srcId="{18BB1594-8698-4D8B-A60F-2B0D1C30438A}" destId="{733C088C-B09B-4A59-9A86-094C0AEB0025}" srcOrd="5" destOrd="0" presId="urn:microsoft.com/office/officeart/2005/8/layout/hProcess9"/>
    <dgm:cxn modelId="{5A2E884D-F466-4EEC-82E0-23A12DD0BE87}" type="presParOf" srcId="{18BB1594-8698-4D8B-A60F-2B0D1C30438A}" destId="{05639AAA-6A3C-4FAB-8C66-B2BB9139D8BA}" srcOrd="6" destOrd="0" presId="urn:microsoft.com/office/officeart/2005/8/layout/hProcess9"/>
  </dgm:cxnLst>
  <dgm:bg/>
  <dgm:whole/>
  <dgm:extLst>
    <a:ext uri="http://schemas.microsoft.com/office/drawing/2008/diagram">
      <dsp:dataModelExt xmlns:dsp="http://schemas.microsoft.com/office/drawing/2008/diagram" xmlns="" relId="rId84"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B0220FBB-D875-9C4A-B0D2-A7D9E4E770BF}" type="doc">
      <dgm:prSet loTypeId="urn:microsoft.com/office/officeart/2005/8/layout/hProcess4" loCatId="process" qsTypeId="urn:microsoft.com/office/officeart/2005/8/quickstyle/3d1" qsCatId="3D" csTypeId="urn:microsoft.com/office/officeart/2005/8/colors/colorful1" csCatId="colorful" phldr="1"/>
      <dgm:spPr/>
      <dgm:t>
        <a:bodyPr/>
        <a:lstStyle/>
        <a:p>
          <a:endParaRPr lang="en-US"/>
        </a:p>
      </dgm:t>
    </dgm:pt>
    <dgm:pt modelId="{3DD7F9E6-5F70-CC49-96FA-D9F064F5D302}">
      <dgm:prSet phldrT="[Text]" custT="1"/>
      <dgm:spPr/>
      <dgm:t>
        <a:bodyPr/>
        <a:lstStyle/>
        <a:p>
          <a:r>
            <a:rPr lang="en-US" sz="1200">
              <a:latin typeface="+mj-lt"/>
            </a:rPr>
            <a:t>Identificación</a:t>
          </a:r>
        </a:p>
      </dgm:t>
    </dgm:pt>
    <dgm:pt modelId="{F0442DEA-3FE7-D043-870B-CFE0CF056BE7}" type="parTrans" cxnId="{AAA72BE6-9239-7947-B675-5C07BED5BFCC}">
      <dgm:prSet/>
      <dgm:spPr/>
      <dgm:t>
        <a:bodyPr/>
        <a:lstStyle/>
        <a:p>
          <a:endParaRPr lang="en-US" sz="1200">
            <a:latin typeface="+mj-lt"/>
          </a:endParaRPr>
        </a:p>
      </dgm:t>
    </dgm:pt>
    <dgm:pt modelId="{AE2BFAFC-EAE1-A44A-99CF-3404AE30CB69}" type="sibTrans" cxnId="{AAA72BE6-9239-7947-B675-5C07BED5BFCC}">
      <dgm:prSet/>
      <dgm:spPr/>
      <dgm:t>
        <a:bodyPr/>
        <a:lstStyle/>
        <a:p>
          <a:endParaRPr lang="en-US" sz="1200">
            <a:latin typeface="+mj-lt"/>
          </a:endParaRPr>
        </a:p>
      </dgm:t>
    </dgm:pt>
    <dgm:pt modelId="{EB3BE401-9F93-5F41-BB42-CDA9D4B609F3}">
      <dgm:prSet phldrT="[Text]" custT="1"/>
      <dgm:spPr/>
      <dgm:t>
        <a:bodyPr/>
        <a:lstStyle/>
        <a:p>
          <a:r>
            <a:rPr lang="en-US" sz="1200">
              <a:latin typeface="+mj-lt"/>
            </a:rPr>
            <a:t>¿Por qué?</a:t>
          </a:r>
        </a:p>
      </dgm:t>
    </dgm:pt>
    <dgm:pt modelId="{A0BAECA6-354E-7E4E-80B8-62C78287EB34}" type="parTrans" cxnId="{730E1805-8303-664A-8744-1AA7F375D946}">
      <dgm:prSet/>
      <dgm:spPr/>
      <dgm:t>
        <a:bodyPr/>
        <a:lstStyle/>
        <a:p>
          <a:endParaRPr lang="en-US" sz="1200">
            <a:latin typeface="+mj-lt"/>
          </a:endParaRPr>
        </a:p>
      </dgm:t>
    </dgm:pt>
    <dgm:pt modelId="{D6E810C8-5973-154B-A0CC-C87D470FA310}" type="sibTrans" cxnId="{730E1805-8303-664A-8744-1AA7F375D946}">
      <dgm:prSet/>
      <dgm:spPr/>
      <dgm:t>
        <a:bodyPr/>
        <a:lstStyle/>
        <a:p>
          <a:endParaRPr lang="en-US" sz="1200">
            <a:latin typeface="+mj-lt"/>
          </a:endParaRPr>
        </a:p>
      </dgm:t>
    </dgm:pt>
    <dgm:pt modelId="{7FD4EADF-F3D6-A94B-BFA8-E5CC52B1BB6C}">
      <dgm:prSet phldrT="[Text]" custT="1"/>
      <dgm:spPr/>
      <dgm:t>
        <a:bodyPr/>
        <a:lstStyle/>
        <a:p>
          <a:r>
            <a:rPr lang="en-US" sz="1200">
              <a:latin typeface="+mj-lt"/>
            </a:rPr>
            <a:t>¿Para qué?</a:t>
          </a:r>
        </a:p>
      </dgm:t>
    </dgm:pt>
    <dgm:pt modelId="{114FEF23-D4E3-A144-A87C-7B137775FF55}" type="parTrans" cxnId="{FDA000FA-6CD7-0F46-8626-B06E73201E58}">
      <dgm:prSet/>
      <dgm:spPr/>
      <dgm:t>
        <a:bodyPr/>
        <a:lstStyle/>
        <a:p>
          <a:endParaRPr lang="en-US" sz="1200">
            <a:latin typeface="+mj-lt"/>
          </a:endParaRPr>
        </a:p>
      </dgm:t>
    </dgm:pt>
    <dgm:pt modelId="{73C9A278-1094-9E4C-AFD7-C010D305D5CA}" type="sibTrans" cxnId="{FDA000FA-6CD7-0F46-8626-B06E73201E58}">
      <dgm:prSet/>
      <dgm:spPr/>
      <dgm:t>
        <a:bodyPr/>
        <a:lstStyle/>
        <a:p>
          <a:endParaRPr lang="en-US" sz="1200">
            <a:latin typeface="+mj-lt"/>
          </a:endParaRPr>
        </a:p>
      </dgm:t>
    </dgm:pt>
    <dgm:pt modelId="{CD928FAF-6BE0-F54B-9B5B-B282E694F6D4}">
      <dgm:prSet phldrT="[Text]" custT="1"/>
      <dgm:spPr/>
      <dgm:t>
        <a:bodyPr/>
        <a:lstStyle/>
        <a:p>
          <a:r>
            <a:rPr lang="en-US" sz="1200">
              <a:latin typeface="+mj-lt"/>
            </a:rPr>
            <a:t>Reporte</a:t>
          </a:r>
        </a:p>
      </dgm:t>
    </dgm:pt>
    <dgm:pt modelId="{E3920ED8-18C9-6942-ACD4-6248C8E51F28}" type="parTrans" cxnId="{1E5C58D8-C98E-884C-BA53-83AD7670FAAA}">
      <dgm:prSet/>
      <dgm:spPr/>
      <dgm:t>
        <a:bodyPr/>
        <a:lstStyle/>
        <a:p>
          <a:endParaRPr lang="en-US" sz="1200">
            <a:latin typeface="+mj-lt"/>
          </a:endParaRPr>
        </a:p>
      </dgm:t>
    </dgm:pt>
    <dgm:pt modelId="{DEC6DFB4-F5E2-394D-92C7-E1AD0A9B32D5}" type="sibTrans" cxnId="{1E5C58D8-C98E-884C-BA53-83AD7670FAAA}">
      <dgm:prSet/>
      <dgm:spPr/>
      <dgm:t>
        <a:bodyPr/>
        <a:lstStyle/>
        <a:p>
          <a:endParaRPr lang="en-US" sz="1200">
            <a:latin typeface="+mj-lt"/>
          </a:endParaRPr>
        </a:p>
      </dgm:t>
    </dgm:pt>
    <dgm:pt modelId="{CA77DFDB-B84B-D841-A2EA-D766234F8312}">
      <dgm:prSet phldrT="[Text]" custT="1"/>
      <dgm:spPr/>
      <dgm:t>
        <a:bodyPr/>
        <a:lstStyle/>
        <a:p>
          <a:r>
            <a:rPr lang="en-US" sz="1200">
              <a:latin typeface="+mj-lt"/>
            </a:rPr>
            <a:t>Descripción</a:t>
          </a:r>
        </a:p>
      </dgm:t>
    </dgm:pt>
    <dgm:pt modelId="{C013F13D-7F43-1741-9FE8-A2BC99E894CC}" type="parTrans" cxnId="{8CDE81D1-5D5D-F345-8287-C4FF5A876EAD}">
      <dgm:prSet/>
      <dgm:spPr/>
      <dgm:t>
        <a:bodyPr/>
        <a:lstStyle/>
        <a:p>
          <a:endParaRPr lang="en-US" sz="1200">
            <a:latin typeface="+mj-lt"/>
          </a:endParaRPr>
        </a:p>
      </dgm:t>
    </dgm:pt>
    <dgm:pt modelId="{324FDA2E-03CB-054A-9960-B45641340523}" type="sibTrans" cxnId="{8CDE81D1-5D5D-F345-8287-C4FF5A876EAD}">
      <dgm:prSet/>
      <dgm:spPr/>
      <dgm:t>
        <a:bodyPr/>
        <a:lstStyle/>
        <a:p>
          <a:endParaRPr lang="en-US" sz="1200">
            <a:latin typeface="+mj-lt"/>
          </a:endParaRPr>
        </a:p>
      </dgm:t>
    </dgm:pt>
    <dgm:pt modelId="{CE7B3A00-F9A5-054E-931F-BEF9AA43917E}">
      <dgm:prSet phldrT="[Text]" custT="1"/>
      <dgm:spPr/>
      <dgm:t>
        <a:bodyPr/>
        <a:lstStyle/>
        <a:p>
          <a:r>
            <a:rPr lang="en-US" sz="1200">
              <a:latin typeface="+mj-lt"/>
            </a:rPr>
            <a:t>Planteamiento de soluciones</a:t>
          </a:r>
        </a:p>
      </dgm:t>
    </dgm:pt>
    <dgm:pt modelId="{9668FB78-C0FE-E04F-B5BB-EC78FFF22120}" type="parTrans" cxnId="{2D63B2F5-CE89-0E43-AD08-A5B11984B990}">
      <dgm:prSet/>
      <dgm:spPr/>
      <dgm:t>
        <a:bodyPr/>
        <a:lstStyle/>
        <a:p>
          <a:endParaRPr lang="en-US" sz="1200">
            <a:latin typeface="+mj-lt"/>
          </a:endParaRPr>
        </a:p>
      </dgm:t>
    </dgm:pt>
    <dgm:pt modelId="{8659F988-61F9-554E-9C4D-83A26C5C5F52}" type="sibTrans" cxnId="{2D63B2F5-CE89-0E43-AD08-A5B11984B990}">
      <dgm:prSet/>
      <dgm:spPr/>
      <dgm:t>
        <a:bodyPr/>
        <a:lstStyle/>
        <a:p>
          <a:endParaRPr lang="en-US" sz="1200">
            <a:latin typeface="+mj-lt"/>
          </a:endParaRPr>
        </a:p>
      </dgm:t>
    </dgm:pt>
    <dgm:pt modelId="{8910744A-D24B-F049-8AF3-18EA26625BC1}">
      <dgm:prSet phldrT="[Text]" custT="1"/>
      <dgm:spPr/>
      <dgm:t>
        <a:bodyPr/>
        <a:lstStyle/>
        <a:p>
          <a:r>
            <a:rPr lang="en-US" sz="1200">
              <a:latin typeface="+mj-lt"/>
            </a:rPr>
            <a:t>Reasignación</a:t>
          </a:r>
        </a:p>
      </dgm:t>
    </dgm:pt>
    <dgm:pt modelId="{B072DEEB-9EFB-4C45-84AB-CBBD97C94267}" type="parTrans" cxnId="{E56A88FE-7C56-F44C-A424-331E788BEBF5}">
      <dgm:prSet/>
      <dgm:spPr/>
      <dgm:t>
        <a:bodyPr/>
        <a:lstStyle/>
        <a:p>
          <a:endParaRPr lang="en-US" sz="1200">
            <a:latin typeface="+mj-lt"/>
          </a:endParaRPr>
        </a:p>
      </dgm:t>
    </dgm:pt>
    <dgm:pt modelId="{A12E8B1F-3CAF-D04F-B6FB-95295F02FB3A}" type="sibTrans" cxnId="{E56A88FE-7C56-F44C-A424-331E788BEBF5}">
      <dgm:prSet/>
      <dgm:spPr/>
      <dgm:t>
        <a:bodyPr/>
        <a:lstStyle/>
        <a:p>
          <a:endParaRPr lang="en-US" sz="1200">
            <a:latin typeface="+mj-lt"/>
          </a:endParaRPr>
        </a:p>
      </dgm:t>
    </dgm:pt>
    <dgm:pt modelId="{34B169AC-6237-9B44-AFB5-4C422D80FD7A}">
      <dgm:prSet phldrT="[Text]" custT="1"/>
      <dgm:spPr/>
      <dgm:t>
        <a:bodyPr/>
        <a:lstStyle/>
        <a:p>
          <a:r>
            <a:rPr lang="en-US" sz="1200">
              <a:latin typeface="+mj-lt"/>
            </a:rPr>
            <a:t>Procesos</a:t>
          </a:r>
        </a:p>
      </dgm:t>
    </dgm:pt>
    <dgm:pt modelId="{B40F03CF-40FD-C143-93B3-6C2E0759E486}" type="parTrans" cxnId="{392C5F3A-E107-464A-8B69-8AC148CAD1D5}">
      <dgm:prSet/>
      <dgm:spPr/>
      <dgm:t>
        <a:bodyPr/>
        <a:lstStyle/>
        <a:p>
          <a:endParaRPr lang="en-US" sz="1200">
            <a:latin typeface="+mj-lt"/>
          </a:endParaRPr>
        </a:p>
      </dgm:t>
    </dgm:pt>
    <dgm:pt modelId="{737E3FF2-FAD7-1743-9F9D-95AE6E9377B5}" type="sibTrans" cxnId="{392C5F3A-E107-464A-8B69-8AC148CAD1D5}">
      <dgm:prSet/>
      <dgm:spPr/>
      <dgm:t>
        <a:bodyPr/>
        <a:lstStyle/>
        <a:p>
          <a:endParaRPr lang="en-US" sz="1200">
            <a:latin typeface="+mj-lt"/>
          </a:endParaRPr>
        </a:p>
      </dgm:t>
    </dgm:pt>
    <dgm:pt modelId="{08656E3D-477A-A940-9534-754DC0E9D162}">
      <dgm:prSet phldrT="[Text]" custT="1"/>
      <dgm:spPr/>
      <dgm:t>
        <a:bodyPr/>
        <a:lstStyle/>
        <a:p>
          <a:r>
            <a:rPr lang="en-US" sz="1200">
              <a:latin typeface="+mj-lt"/>
            </a:rPr>
            <a:t>Tareas</a:t>
          </a:r>
        </a:p>
      </dgm:t>
    </dgm:pt>
    <dgm:pt modelId="{BF1B27D7-CD65-B546-901B-9DE3CA49574D}" type="parTrans" cxnId="{A75F6B8F-6087-9E48-8156-F10710082362}">
      <dgm:prSet/>
      <dgm:spPr/>
      <dgm:t>
        <a:bodyPr/>
        <a:lstStyle/>
        <a:p>
          <a:endParaRPr lang="es-CO" sz="1200">
            <a:latin typeface="+mj-lt"/>
          </a:endParaRPr>
        </a:p>
      </dgm:t>
    </dgm:pt>
    <dgm:pt modelId="{3398C417-9387-CC49-B1FB-49900FFB3800}" type="sibTrans" cxnId="{A75F6B8F-6087-9E48-8156-F10710082362}">
      <dgm:prSet/>
      <dgm:spPr/>
      <dgm:t>
        <a:bodyPr/>
        <a:lstStyle/>
        <a:p>
          <a:endParaRPr lang="es-CO" sz="1200">
            <a:latin typeface="+mj-lt"/>
          </a:endParaRPr>
        </a:p>
      </dgm:t>
    </dgm:pt>
    <dgm:pt modelId="{1EFCC416-42E6-4787-88CA-387ED8197B67}">
      <dgm:prSet phldrT="[Text]" custT="1"/>
      <dgm:spPr/>
      <dgm:t>
        <a:bodyPr/>
        <a:lstStyle/>
        <a:p>
          <a:r>
            <a:rPr lang="en-US" sz="1200">
              <a:latin typeface="+mj-lt"/>
            </a:rPr>
            <a:t>Actividades</a:t>
          </a:r>
        </a:p>
      </dgm:t>
    </dgm:pt>
    <dgm:pt modelId="{6F6207B2-28DA-490B-B70E-32625C8B1742}" type="parTrans" cxnId="{470F7D48-95DD-44A4-AEC7-0238A3B60CEC}">
      <dgm:prSet/>
      <dgm:spPr/>
      <dgm:t>
        <a:bodyPr/>
        <a:lstStyle/>
        <a:p>
          <a:endParaRPr lang="es-CO" sz="1200">
            <a:latin typeface="+mj-lt"/>
          </a:endParaRPr>
        </a:p>
      </dgm:t>
    </dgm:pt>
    <dgm:pt modelId="{00A64FD7-A8B1-44EB-86D8-7F2F0101A80C}" type="sibTrans" cxnId="{470F7D48-95DD-44A4-AEC7-0238A3B60CEC}">
      <dgm:prSet/>
      <dgm:spPr/>
      <dgm:t>
        <a:bodyPr/>
        <a:lstStyle/>
        <a:p>
          <a:endParaRPr lang="es-CO" sz="1200">
            <a:latin typeface="+mj-lt"/>
          </a:endParaRPr>
        </a:p>
      </dgm:t>
    </dgm:pt>
    <dgm:pt modelId="{1C3BEFB8-AA25-1A43-94CC-566BCDDB7356}" type="pres">
      <dgm:prSet presAssocID="{B0220FBB-D875-9C4A-B0D2-A7D9E4E770BF}" presName="Name0" presStyleCnt="0">
        <dgm:presLayoutVars>
          <dgm:dir/>
          <dgm:animLvl val="lvl"/>
          <dgm:resizeHandles val="exact"/>
        </dgm:presLayoutVars>
      </dgm:prSet>
      <dgm:spPr/>
      <dgm:t>
        <a:bodyPr/>
        <a:lstStyle/>
        <a:p>
          <a:endParaRPr lang="en-US"/>
        </a:p>
      </dgm:t>
    </dgm:pt>
    <dgm:pt modelId="{E0CF91A3-84C9-A446-9C03-2C4A3205EE64}" type="pres">
      <dgm:prSet presAssocID="{B0220FBB-D875-9C4A-B0D2-A7D9E4E770BF}" presName="tSp" presStyleCnt="0"/>
      <dgm:spPr/>
      <dgm:t>
        <a:bodyPr/>
        <a:lstStyle/>
        <a:p>
          <a:endParaRPr lang="es-CO"/>
        </a:p>
      </dgm:t>
    </dgm:pt>
    <dgm:pt modelId="{771FF2B5-E93A-F044-8B53-26DB4ADEB485}" type="pres">
      <dgm:prSet presAssocID="{B0220FBB-D875-9C4A-B0D2-A7D9E4E770BF}" presName="bSp" presStyleCnt="0"/>
      <dgm:spPr/>
      <dgm:t>
        <a:bodyPr/>
        <a:lstStyle/>
        <a:p>
          <a:endParaRPr lang="es-CO"/>
        </a:p>
      </dgm:t>
    </dgm:pt>
    <dgm:pt modelId="{084ABBF8-3579-F64D-8ADF-6533E632BD8F}" type="pres">
      <dgm:prSet presAssocID="{B0220FBB-D875-9C4A-B0D2-A7D9E4E770BF}" presName="process" presStyleCnt="0"/>
      <dgm:spPr/>
      <dgm:t>
        <a:bodyPr/>
        <a:lstStyle/>
        <a:p>
          <a:endParaRPr lang="es-CO"/>
        </a:p>
      </dgm:t>
    </dgm:pt>
    <dgm:pt modelId="{1E03AB83-2C25-6843-BE75-E4A090D95AE2}" type="pres">
      <dgm:prSet presAssocID="{3DD7F9E6-5F70-CC49-96FA-D9F064F5D302}" presName="composite1" presStyleCnt="0"/>
      <dgm:spPr/>
      <dgm:t>
        <a:bodyPr/>
        <a:lstStyle/>
        <a:p>
          <a:endParaRPr lang="es-CO"/>
        </a:p>
      </dgm:t>
    </dgm:pt>
    <dgm:pt modelId="{CE70CEF4-4DDD-D848-AC26-19DBA10F4A5A}" type="pres">
      <dgm:prSet presAssocID="{3DD7F9E6-5F70-CC49-96FA-D9F064F5D302}" presName="dummyNode1" presStyleLbl="node1" presStyleIdx="0" presStyleCnt="3"/>
      <dgm:spPr/>
      <dgm:t>
        <a:bodyPr/>
        <a:lstStyle/>
        <a:p>
          <a:endParaRPr lang="es-CO"/>
        </a:p>
      </dgm:t>
    </dgm:pt>
    <dgm:pt modelId="{10D3E700-B451-BE41-8117-FFD1A2EA694A}" type="pres">
      <dgm:prSet presAssocID="{3DD7F9E6-5F70-CC49-96FA-D9F064F5D302}" presName="childNode1" presStyleLbl="bgAcc1" presStyleIdx="0" presStyleCnt="3">
        <dgm:presLayoutVars>
          <dgm:bulletEnabled val="1"/>
        </dgm:presLayoutVars>
      </dgm:prSet>
      <dgm:spPr/>
      <dgm:t>
        <a:bodyPr/>
        <a:lstStyle/>
        <a:p>
          <a:endParaRPr lang="en-US"/>
        </a:p>
      </dgm:t>
    </dgm:pt>
    <dgm:pt modelId="{21F80F4D-B908-B544-BE60-33A9803D10A8}" type="pres">
      <dgm:prSet presAssocID="{3DD7F9E6-5F70-CC49-96FA-D9F064F5D302}" presName="childNode1tx" presStyleLbl="bgAcc1" presStyleIdx="0" presStyleCnt="3">
        <dgm:presLayoutVars>
          <dgm:bulletEnabled val="1"/>
        </dgm:presLayoutVars>
      </dgm:prSet>
      <dgm:spPr/>
      <dgm:t>
        <a:bodyPr/>
        <a:lstStyle/>
        <a:p>
          <a:endParaRPr lang="en-US"/>
        </a:p>
      </dgm:t>
    </dgm:pt>
    <dgm:pt modelId="{1D74CB99-8D79-F448-81A1-C439C5C2D33A}" type="pres">
      <dgm:prSet presAssocID="{3DD7F9E6-5F70-CC49-96FA-D9F064F5D302}" presName="parentNode1" presStyleLbl="node1" presStyleIdx="0" presStyleCnt="3">
        <dgm:presLayoutVars>
          <dgm:chMax val="1"/>
          <dgm:bulletEnabled val="1"/>
        </dgm:presLayoutVars>
      </dgm:prSet>
      <dgm:spPr/>
      <dgm:t>
        <a:bodyPr/>
        <a:lstStyle/>
        <a:p>
          <a:endParaRPr lang="en-US"/>
        </a:p>
      </dgm:t>
    </dgm:pt>
    <dgm:pt modelId="{E1FCE12E-393D-E748-8C0E-760BF0948D2E}" type="pres">
      <dgm:prSet presAssocID="{3DD7F9E6-5F70-CC49-96FA-D9F064F5D302}" presName="connSite1" presStyleCnt="0"/>
      <dgm:spPr/>
      <dgm:t>
        <a:bodyPr/>
        <a:lstStyle/>
        <a:p>
          <a:endParaRPr lang="es-CO"/>
        </a:p>
      </dgm:t>
    </dgm:pt>
    <dgm:pt modelId="{7B2E941B-3706-9C40-ABC2-5A65DAE7649F}" type="pres">
      <dgm:prSet presAssocID="{AE2BFAFC-EAE1-A44A-99CF-3404AE30CB69}" presName="Name9" presStyleLbl="sibTrans2D1" presStyleIdx="0" presStyleCnt="2"/>
      <dgm:spPr/>
      <dgm:t>
        <a:bodyPr/>
        <a:lstStyle/>
        <a:p>
          <a:endParaRPr lang="en-US"/>
        </a:p>
      </dgm:t>
    </dgm:pt>
    <dgm:pt modelId="{11D7B370-98B4-334A-A65D-E4A91F9D902E}" type="pres">
      <dgm:prSet presAssocID="{CD928FAF-6BE0-F54B-9B5B-B282E694F6D4}" presName="composite2" presStyleCnt="0"/>
      <dgm:spPr/>
      <dgm:t>
        <a:bodyPr/>
        <a:lstStyle/>
        <a:p>
          <a:endParaRPr lang="es-CO"/>
        </a:p>
      </dgm:t>
    </dgm:pt>
    <dgm:pt modelId="{6497343D-C436-B844-82E5-CCF329ED4143}" type="pres">
      <dgm:prSet presAssocID="{CD928FAF-6BE0-F54B-9B5B-B282E694F6D4}" presName="dummyNode2" presStyleLbl="node1" presStyleIdx="0" presStyleCnt="3"/>
      <dgm:spPr/>
      <dgm:t>
        <a:bodyPr/>
        <a:lstStyle/>
        <a:p>
          <a:endParaRPr lang="es-CO"/>
        </a:p>
      </dgm:t>
    </dgm:pt>
    <dgm:pt modelId="{94811CF7-59D5-3E4E-8689-5982CD15FCCF}" type="pres">
      <dgm:prSet presAssocID="{CD928FAF-6BE0-F54B-9B5B-B282E694F6D4}" presName="childNode2" presStyleLbl="bgAcc1" presStyleIdx="1" presStyleCnt="3">
        <dgm:presLayoutVars>
          <dgm:bulletEnabled val="1"/>
        </dgm:presLayoutVars>
      </dgm:prSet>
      <dgm:spPr/>
      <dgm:t>
        <a:bodyPr/>
        <a:lstStyle/>
        <a:p>
          <a:endParaRPr lang="en-US"/>
        </a:p>
      </dgm:t>
    </dgm:pt>
    <dgm:pt modelId="{EDAA0FE3-54AD-AF40-B690-3D5B82759702}" type="pres">
      <dgm:prSet presAssocID="{CD928FAF-6BE0-F54B-9B5B-B282E694F6D4}" presName="childNode2tx" presStyleLbl="bgAcc1" presStyleIdx="1" presStyleCnt="3">
        <dgm:presLayoutVars>
          <dgm:bulletEnabled val="1"/>
        </dgm:presLayoutVars>
      </dgm:prSet>
      <dgm:spPr/>
      <dgm:t>
        <a:bodyPr/>
        <a:lstStyle/>
        <a:p>
          <a:endParaRPr lang="en-US"/>
        </a:p>
      </dgm:t>
    </dgm:pt>
    <dgm:pt modelId="{1D1B85D5-C105-3348-8A81-8AEAA29AF431}" type="pres">
      <dgm:prSet presAssocID="{CD928FAF-6BE0-F54B-9B5B-B282E694F6D4}" presName="parentNode2" presStyleLbl="node1" presStyleIdx="1" presStyleCnt="3">
        <dgm:presLayoutVars>
          <dgm:chMax val="0"/>
          <dgm:bulletEnabled val="1"/>
        </dgm:presLayoutVars>
      </dgm:prSet>
      <dgm:spPr/>
      <dgm:t>
        <a:bodyPr/>
        <a:lstStyle/>
        <a:p>
          <a:endParaRPr lang="en-US"/>
        </a:p>
      </dgm:t>
    </dgm:pt>
    <dgm:pt modelId="{8625DB39-6DDA-8E44-B087-2AE4717F47AC}" type="pres">
      <dgm:prSet presAssocID="{CD928FAF-6BE0-F54B-9B5B-B282E694F6D4}" presName="connSite2" presStyleCnt="0"/>
      <dgm:spPr/>
      <dgm:t>
        <a:bodyPr/>
        <a:lstStyle/>
        <a:p>
          <a:endParaRPr lang="es-CO"/>
        </a:p>
      </dgm:t>
    </dgm:pt>
    <dgm:pt modelId="{05E6A4F4-11B9-6D41-A212-C5563CF83C67}" type="pres">
      <dgm:prSet presAssocID="{DEC6DFB4-F5E2-394D-92C7-E1AD0A9B32D5}" presName="Name18" presStyleLbl="sibTrans2D1" presStyleIdx="1" presStyleCnt="2"/>
      <dgm:spPr/>
      <dgm:t>
        <a:bodyPr/>
        <a:lstStyle/>
        <a:p>
          <a:endParaRPr lang="en-US"/>
        </a:p>
      </dgm:t>
    </dgm:pt>
    <dgm:pt modelId="{7B1655B7-3970-5B41-A0BF-BE45966508A1}" type="pres">
      <dgm:prSet presAssocID="{8910744A-D24B-F049-8AF3-18EA26625BC1}" presName="composite1" presStyleCnt="0"/>
      <dgm:spPr/>
      <dgm:t>
        <a:bodyPr/>
        <a:lstStyle/>
        <a:p>
          <a:endParaRPr lang="es-CO"/>
        </a:p>
      </dgm:t>
    </dgm:pt>
    <dgm:pt modelId="{EF186A9E-327E-4D48-BB90-22600AEDAFE9}" type="pres">
      <dgm:prSet presAssocID="{8910744A-D24B-F049-8AF3-18EA26625BC1}" presName="dummyNode1" presStyleLbl="node1" presStyleIdx="1" presStyleCnt="3"/>
      <dgm:spPr/>
      <dgm:t>
        <a:bodyPr/>
        <a:lstStyle/>
        <a:p>
          <a:endParaRPr lang="es-CO"/>
        </a:p>
      </dgm:t>
    </dgm:pt>
    <dgm:pt modelId="{57B4D887-30CD-0642-8CF3-82B85B671438}" type="pres">
      <dgm:prSet presAssocID="{8910744A-D24B-F049-8AF3-18EA26625BC1}" presName="childNode1" presStyleLbl="bgAcc1" presStyleIdx="2" presStyleCnt="3">
        <dgm:presLayoutVars>
          <dgm:bulletEnabled val="1"/>
        </dgm:presLayoutVars>
      </dgm:prSet>
      <dgm:spPr/>
      <dgm:t>
        <a:bodyPr/>
        <a:lstStyle/>
        <a:p>
          <a:endParaRPr lang="en-US"/>
        </a:p>
      </dgm:t>
    </dgm:pt>
    <dgm:pt modelId="{50ECD8F5-56EA-7249-9A34-83B9454339DA}" type="pres">
      <dgm:prSet presAssocID="{8910744A-D24B-F049-8AF3-18EA26625BC1}" presName="childNode1tx" presStyleLbl="bgAcc1" presStyleIdx="2" presStyleCnt="3">
        <dgm:presLayoutVars>
          <dgm:bulletEnabled val="1"/>
        </dgm:presLayoutVars>
      </dgm:prSet>
      <dgm:spPr/>
      <dgm:t>
        <a:bodyPr/>
        <a:lstStyle/>
        <a:p>
          <a:endParaRPr lang="en-US"/>
        </a:p>
      </dgm:t>
    </dgm:pt>
    <dgm:pt modelId="{D30936AE-CB79-124D-A6CD-9392929E0D94}" type="pres">
      <dgm:prSet presAssocID="{8910744A-D24B-F049-8AF3-18EA26625BC1}" presName="parentNode1" presStyleLbl="node1" presStyleIdx="2" presStyleCnt="3">
        <dgm:presLayoutVars>
          <dgm:chMax val="1"/>
          <dgm:bulletEnabled val="1"/>
        </dgm:presLayoutVars>
      </dgm:prSet>
      <dgm:spPr/>
      <dgm:t>
        <a:bodyPr/>
        <a:lstStyle/>
        <a:p>
          <a:endParaRPr lang="en-US"/>
        </a:p>
      </dgm:t>
    </dgm:pt>
    <dgm:pt modelId="{C21828B0-017B-3C40-8F99-A5D19A727A59}" type="pres">
      <dgm:prSet presAssocID="{8910744A-D24B-F049-8AF3-18EA26625BC1}" presName="connSite1" presStyleCnt="0"/>
      <dgm:spPr/>
      <dgm:t>
        <a:bodyPr/>
        <a:lstStyle/>
        <a:p>
          <a:endParaRPr lang="es-CO"/>
        </a:p>
      </dgm:t>
    </dgm:pt>
  </dgm:ptLst>
  <dgm:cxnLst>
    <dgm:cxn modelId="{1E5C58D8-C98E-884C-BA53-83AD7670FAAA}" srcId="{B0220FBB-D875-9C4A-B0D2-A7D9E4E770BF}" destId="{CD928FAF-6BE0-F54B-9B5B-B282E694F6D4}" srcOrd="1" destOrd="0" parTransId="{E3920ED8-18C9-6942-ACD4-6248C8E51F28}" sibTransId="{DEC6DFB4-F5E2-394D-92C7-E1AD0A9B32D5}"/>
    <dgm:cxn modelId="{FDA000FA-6CD7-0F46-8626-B06E73201E58}" srcId="{3DD7F9E6-5F70-CC49-96FA-D9F064F5D302}" destId="{7FD4EADF-F3D6-A94B-BFA8-E5CC52B1BB6C}" srcOrd="1" destOrd="0" parTransId="{114FEF23-D4E3-A144-A87C-7B137775FF55}" sibTransId="{73C9A278-1094-9E4C-AFD7-C010D305D5CA}"/>
    <dgm:cxn modelId="{45BDE0A8-20DF-4722-8CB1-369A1774C196}" type="presOf" srcId="{AE2BFAFC-EAE1-A44A-99CF-3404AE30CB69}" destId="{7B2E941B-3706-9C40-ABC2-5A65DAE7649F}" srcOrd="0" destOrd="0" presId="urn:microsoft.com/office/officeart/2005/8/layout/hProcess4"/>
    <dgm:cxn modelId="{37CFA422-8849-467F-BD58-2D3CB654A994}" type="presOf" srcId="{1EFCC416-42E6-4787-88CA-387ED8197B67}" destId="{50ECD8F5-56EA-7249-9A34-83B9454339DA}" srcOrd="1" destOrd="1" presId="urn:microsoft.com/office/officeart/2005/8/layout/hProcess4"/>
    <dgm:cxn modelId="{69AB7BE5-4CC1-4DB5-A402-89922BC6A3C9}" type="presOf" srcId="{DEC6DFB4-F5E2-394D-92C7-E1AD0A9B32D5}" destId="{05E6A4F4-11B9-6D41-A212-C5563CF83C67}" srcOrd="0" destOrd="0" presId="urn:microsoft.com/office/officeart/2005/8/layout/hProcess4"/>
    <dgm:cxn modelId="{D61CCF4B-A39A-4165-82F6-F96E304F85F5}" type="presOf" srcId="{8910744A-D24B-F049-8AF3-18EA26625BC1}" destId="{D30936AE-CB79-124D-A6CD-9392929E0D94}" srcOrd="0" destOrd="0" presId="urn:microsoft.com/office/officeart/2005/8/layout/hProcess4"/>
    <dgm:cxn modelId="{392C5F3A-E107-464A-8B69-8AC148CAD1D5}" srcId="{8910744A-D24B-F049-8AF3-18EA26625BC1}" destId="{34B169AC-6237-9B44-AFB5-4C422D80FD7A}" srcOrd="0" destOrd="0" parTransId="{B40F03CF-40FD-C143-93B3-6C2E0759E486}" sibTransId="{737E3FF2-FAD7-1743-9F9D-95AE6E9377B5}"/>
    <dgm:cxn modelId="{5A1672F3-EE1B-449A-B8CD-012869AD9243}" type="presOf" srcId="{1EFCC416-42E6-4787-88CA-387ED8197B67}" destId="{57B4D887-30CD-0642-8CF3-82B85B671438}" srcOrd="0" destOrd="1" presId="urn:microsoft.com/office/officeart/2005/8/layout/hProcess4"/>
    <dgm:cxn modelId="{730E1805-8303-664A-8744-1AA7F375D946}" srcId="{3DD7F9E6-5F70-CC49-96FA-D9F064F5D302}" destId="{EB3BE401-9F93-5F41-BB42-CDA9D4B609F3}" srcOrd="0" destOrd="0" parTransId="{A0BAECA6-354E-7E4E-80B8-62C78287EB34}" sibTransId="{D6E810C8-5973-154B-A0CC-C87D470FA310}"/>
    <dgm:cxn modelId="{C4032A1E-399B-469A-B309-EDF90DAAE6BB}" type="presOf" srcId="{EB3BE401-9F93-5F41-BB42-CDA9D4B609F3}" destId="{21F80F4D-B908-B544-BE60-33A9803D10A8}" srcOrd="1" destOrd="0" presId="urn:microsoft.com/office/officeart/2005/8/layout/hProcess4"/>
    <dgm:cxn modelId="{707246FE-4D5F-4345-BFAF-A2B4D7CD9A01}" type="presOf" srcId="{CE7B3A00-F9A5-054E-931F-BEF9AA43917E}" destId="{94811CF7-59D5-3E4E-8689-5982CD15FCCF}" srcOrd="0" destOrd="1" presId="urn:microsoft.com/office/officeart/2005/8/layout/hProcess4"/>
    <dgm:cxn modelId="{2D63B2F5-CE89-0E43-AD08-A5B11984B990}" srcId="{CD928FAF-6BE0-F54B-9B5B-B282E694F6D4}" destId="{CE7B3A00-F9A5-054E-931F-BEF9AA43917E}" srcOrd="1" destOrd="0" parTransId="{9668FB78-C0FE-E04F-B5BB-EC78FFF22120}" sibTransId="{8659F988-61F9-554E-9C4D-83A26C5C5F52}"/>
    <dgm:cxn modelId="{ABEBC7FB-43F5-47C4-B23D-0D258CBA8D36}" type="presOf" srcId="{34B169AC-6237-9B44-AFB5-4C422D80FD7A}" destId="{50ECD8F5-56EA-7249-9A34-83B9454339DA}" srcOrd="1" destOrd="0" presId="urn:microsoft.com/office/officeart/2005/8/layout/hProcess4"/>
    <dgm:cxn modelId="{6BDB1118-0840-4255-8F8D-6273DBD681E5}" type="presOf" srcId="{CA77DFDB-B84B-D841-A2EA-D766234F8312}" destId="{EDAA0FE3-54AD-AF40-B690-3D5B82759702}" srcOrd="1" destOrd="0" presId="urn:microsoft.com/office/officeart/2005/8/layout/hProcess4"/>
    <dgm:cxn modelId="{470F7D48-95DD-44A4-AEC7-0238A3B60CEC}" srcId="{8910744A-D24B-F049-8AF3-18EA26625BC1}" destId="{1EFCC416-42E6-4787-88CA-387ED8197B67}" srcOrd="1" destOrd="0" parTransId="{6F6207B2-28DA-490B-B70E-32625C8B1742}" sibTransId="{00A64FD7-A8B1-44EB-86D8-7F2F0101A80C}"/>
    <dgm:cxn modelId="{324C2573-5E45-471A-AD15-06E37F26E3E6}" type="presOf" srcId="{B0220FBB-D875-9C4A-B0D2-A7D9E4E770BF}" destId="{1C3BEFB8-AA25-1A43-94CC-566BCDDB7356}" srcOrd="0" destOrd="0" presId="urn:microsoft.com/office/officeart/2005/8/layout/hProcess4"/>
    <dgm:cxn modelId="{8CDE81D1-5D5D-F345-8287-C4FF5A876EAD}" srcId="{CD928FAF-6BE0-F54B-9B5B-B282E694F6D4}" destId="{CA77DFDB-B84B-D841-A2EA-D766234F8312}" srcOrd="0" destOrd="0" parTransId="{C013F13D-7F43-1741-9FE8-A2BC99E894CC}" sibTransId="{324FDA2E-03CB-054A-9960-B45641340523}"/>
    <dgm:cxn modelId="{01275A37-E7A3-474F-BD4A-48C29AF50B34}" type="presOf" srcId="{CA77DFDB-B84B-D841-A2EA-D766234F8312}" destId="{94811CF7-59D5-3E4E-8689-5982CD15FCCF}" srcOrd="0" destOrd="0" presId="urn:microsoft.com/office/officeart/2005/8/layout/hProcess4"/>
    <dgm:cxn modelId="{EC2EA89F-24D8-4925-8EB8-167770AC1BBD}" type="presOf" srcId="{EB3BE401-9F93-5F41-BB42-CDA9D4B609F3}" destId="{10D3E700-B451-BE41-8117-FFD1A2EA694A}" srcOrd="0" destOrd="0" presId="urn:microsoft.com/office/officeart/2005/8/layout/hProcess4"/>
    <dgm:cxn modelId="{AAA72BE6-9239-7947-B675-5C07BED5BFCC}" srcId="{B0220FBB-D875-9C4A-B0D2-A7D9E4E770BF}" destId="{3DD7F9E6-5F70-CC49-96FA-D9F064F5D302}" srcOrd="0" destOrd="0" parTransId="{F0442DEA-3FE7-D043-870B-CFE0CF056BE7}" sibTransId="{AE2BFAFC-EAE1-A44A-99CF-3404AE30CB69}"/>
    <dgm:cxn modelId="{A1DCE871-B9B2-42D6-8B9D-25112E8FC15C}" type="presOf" srcId="{7FD4EADF-F3D6-A94B-BFA8-E5CC52B1BB6C}" destId="{10D3E700-B451-BE41-8117-FFD1A2EA694A}" srcOrd="0" destOrd="1" presId="urn:microsoft.com/office/officeart/2005/8/layout/hProcess4"/>
    <dgm:cxn modelId="{6F8D26B3-B0C7-470D-9B09-830958CB09BF}" type="presOf" srcId="{7FD4EADF-F3D6-A94B-BFA8-E5CC52B1BB6C}" destId="{21F80F4D-B908-B544-BE60-33A9803D10A8}" srcOrd="1" destOrd="1" presId="urn:microsoft.com/office/officeart/2005/8/layout/hProcess4"/>
    <dgm:cxn modelId="{89BB61DE-6C57-4B7B-9F4B-8105B1768A31}" type="presOf" srcId="{08656E3D-477A-A940-9534-754DC0E9D162}" destId="{50ECD8F5-56EA-7249-9A34-83B9454339DA}" srcOrd="1" destOrd="2" presId="urn:microsoft.com/office/officeart/2005/8/layout/hProcess4"/>
    <dgm:cxn modelId="{22519E71-E19C-40CD-9719-5325FF2A3BF2}" type="presOf" srcId="{08656E3D-477A-A940-9534-754DC0E9D162}" destId="{57B4D887-30CD-0642-8CF3-82B85B671438}" srcOrd="0" destOrd="2" presId="urn:microsoft.com/office/officeart/2005/8/layout/hProcess4"/>
    <dgm:cxn modelId="{A75F6B8F-6087-9E48-8156-F10710082362}" srcId="{8910744A-D24B-F049-8AF3-18EA26625BC1}" destId="{08656E3D-477A-A940-9534-754DC0E9D162}" srcOrd="2" destOrd="0" parTransId="{BF1B27D7-CD65-B546-901B-9DE3CA49574D}" sibTransId="{3398C417-9387-CC49-B1FB-49900FFB3800}"/>
    <dgm:cxn modelId="{7DBA3142-7EC4-42E1-8D9C-09E98D35CC57}" type="presOf" srcId="{34B169AC-6237-9B44-AFB5-4C422D80FD7A}" destId="{57B4D887-30CD-0642-8CF3-82B85B671438}" srcOrd="0" destOrd="0" presId="urn:microsoft.com/office/officeart/2005/8/layout/hProcess4"/>
    <dgm:cxn modelId="{E56A88FE-7C56-F44C-A424-331E788BEBF5}" srcId="{B0220FBB-D875-9C4A-B0D2-A7D9E4E770BF}" destId="{8910744A-D24B-F049-8AF3-18EA26625BC1}" srcOrd="2" destOrd="0" parTransId="{B072DEEB-9EFB-4C45-84AB-CBBD97C94267}" sibTransId="{A12E8B1F-3CAF-D04F-B6FB-95295F02FB3A}"/>
    <dgm:cxn modelId="{FC71CBCF-8217-45ED-8072-7CD2B7AB1901}" type="presOf" srcId="{CD928FAF-6BE0-F54B-9B5B-B282E694F6D4}" destId="{1D1B85D5-C105-3348-8A81-8AEAA29AF431}" srcOrd="0" destOrd="0" presId="urn:microsoft.com/office/officeart/2005/8/layout/hProcess4"/>
    <dgm:cxn modelId="{1931D105-7B9F-43C6-9A85-98F9A3992F4C}" type="presOf" srcId="{3DD7F9E6-5F70-CC49-96FA-D9F064F5D302}" destId="{1D74CB99-8D79-F448-81A1-C439C5C2D33A}" srcOrd="0" destOrd="0" presId="urn:microsoft.com/office/officeart/2005/8/layout/hProcess4"/>
    <dgm:cxn modelId="{F123DBCE-C558-40C8-AEE6-F6A60654729C}" type="presOf" srcId="{CE7B3A00-F9A5-054E-931F-BEF9AA43917E}" destId="{EDAA0FE3-54AD-AF40-B690-3D5B82759702}" srcOrd="1" destOrd="1" presId="urn:microsoft.com/office/officeart/2005/8/layout/hProcess4"/>
    <dgm:cxn modelId="{818FEE8B-98F8-4DB8-8807-34607B8B95FE}" type="presParOf" srcId="{1C3BEFB8-AA25-1A43-94CC-566BCDDB7356}" destId="{E0CF91A3-84C9-A446-9C03-2C4A3205EE64}" srcOrd="0" destOrd="0" presId="urn:microsoft.com/office/officeart/2005/8/layout/hProcess4"/>
    <dgm:cxn modelId="{3C64ECCB-F251-405D-BB92-87AB09675611}" type="presParOf" srcId="{1C3BEFB8-AA25-1A43-94CC-566BCDDB7356}" destId="{771FF2B5-E93A-F044-8B53-26DB4ADEB485}" srcOrd="1" destOrd="0" presId="urn:microsoft.com/office/officeart/2005/8/layout/hProcess4"/>
    <dgm:cxn modelId="{30697A28-1699-43D7-B71C-2E5EB48A8F0F}" type="presParOf" srcId="{1C3BEFB8-AA25-1A43-94CC-566BCDDB7356}" destId="{084ABBF8-3579-F64D-8ADF-6533E632BD8F}" srcOrd="2" destOrd="0" presId="urn:microsoft.com/office/officeart/2005/8/layout/hProcess4"/>
    <dgm:cxn modelId="{4BA39016-3A06-41A3-A134-B1C9BC7AABEF}" type="presParOf" srcId="{084ABBF8-3579-F64D-8ADF-6533E632BD8F}" destId="{1E03AB83-2C25-6843-BE75-E4A090D95AE2}" srcOrd="0" destOrd="0" presId="urn:microsoft.com/office/officeart/2005/8/layout/hProcess4"/>
    <dgm:cxn modelId="{6CFC3A2E-F501-482E-82A0-A2333CB90417}" type="presParOf" srcId="{1E03AB83-2C25-6843-BE75-E4A090D95AE2}" destId="{CE70CEF4-4DDD-D848-AC26-19DBA10F4A5A}" srcOrd="0" destOrd="0" presId="urn:microsoft.com/office/officeart/2005/8/layout/hProcess4"/>
    <dgm:cxn modelId="{02F37F29-80BE-41E9-9ACB-871297F7094B}" type="presParOf" srcId="{1E03AB83-2C25-6843-BE75-E4A090D95AE2}" destId="{10D3E700-B451-BE41-8117-FFD1A2EA694A}" srcOrd="1" destOrd="0" presId="urn:microsoft.com/office/officeart/2005/8/layout/hProcess4"/>
    <dgm:cxn modelId="{BF975315-6FE8-41C6-BBF0-962B3F87361C}" type="presParOf" srcId="{1E03AB83-2C25-6843-BE75-E4A090D95AE2}" destId="{21F80F4D-B908-B544-BE60-33A9803D10A8}" srcOrd="2" destOrd="0" presId="urn:microsoft.com/office/officeart/2005/8/layout/hProcess4"/>
    <dgm:cxn modelId="{FB3A7FA9-BA34-4550-ADD1-C35167EAAFF9}" type="presParOf" srcId="{1E03AB83-2C25-6843-BE75-E4A090D95AE2}" destId="{1D74CB99-8D79-F448-81A1-C439C5C2D33A}" srcOrd="3" destOrd="0" presId="urn:microsoft.com/office/officeart/2005/8/layout/hProcess4"/>
    <dgm:cxn modelId="{21ED33D2-D67C-4C61-955A-856D56BE0210}" type="presParOf" srcId="{1E03AB83-2C25-6843-BE75-E4A090D95AE2}" destId="{E1FCE12E-393D-E748-8C0E-760BF0948D2E}" srcOrd="4" destOrd="0" presId="urn:microsoft.com/office/officeart/2005/8/layout/hProcess4"/>
    <dgm:cxn modelId="{00D65D11-DEDD-4FD7-AFA1-03E6F8A83CF3}" type="presParOf" srcId="{084ABBF8-3579-F64D-8ADF-6533E632BD8F}" destId="{7B2E941B-3706-9C40-ABC2-5A65DAE7649F}" srcOrd="1" destOrd="0" presId="urn:microsoft.com/office/officeart/2005/8/layout/hProcess4"/>
    <dgm:cxn modelId="{382CA6E1-2C92-4BD6-87BD-B4E46671050D}" type="presParOf" srcId="{084ABBF8-3579-F64D-8ADF-6533E632BD8F}" destId="{11D7B370-98B4-334A-A65D-E4A91F9D902E}" srcOrd="2" destOrd="0" presId="urn:microsoft.com/office/officeart/2005/8/layout/hProcess4"/>
    <dgm:cxn modelId="{11B2B1A0-D108-4DBA-83DB-2DA5B3EA277A}" type="presParOf" srcId="{11D7B370-98B4-334A-A65D-E4A91F9D902E}" destId="{6497343D-C436-B844-82E5-CCF329ED4143}" srcOrd="0" destOrd="0" presId="urn:microsoft.com/office/officeart/2005/8/layout/hProcess4"/>
    <dgm:cxn modelId="{1AD530D6-B099-41D4-ABC0-8F1A3D8F7588}" type="presParOf" srcId="{11D7B370-98B4-334A-A65D-E4A91F9D902E}" destId="{94811CF7-59D5-3E4E-8689-5982CD15FCCF}" srcOrd="1" destOrd="0" presId="urn:microsoft.com/office/officeart/2005/8/layout/hProcess4"/>
    <dgm:cxn modelId="{6C5C3703-EE6A-452F-8716-F60A0CA99CA7}" type="presParOf" srcId="{11D7B370-98B4-334A-A65D-E4A91F9D902E}" destId="{EDAA0FE3-54AD-AF40-B690-3D5B82759702}" srcOrd="2" destOrd="0" presId="urn:microsoft.com/office/officeart/2005/8/layout/hProcess4"/>
    <dgm:cxn modelId="{0F43D07F-E94D-42C3-8A70-9D4BB726A3F2}" type="presParOf" srcId="{11D7B370-98B4-334A-A65D-E4A91F9D902E}" destId="{1D1B85D5-C105-3348-8A81-8AEAA29AF431}" srcOrd="3" destOrd="0" presId="urn:microsoft.com/office/officeart/2005/8/layout/hProcess4"/>
    <dgm:cxn modelId="{9F0B3103-AADB-48A8-9321-162FDAED7D5C}" type="presParOf" srcId="{11D7B370-98B4-334A-A65D-E4A91F9D902E}" destId="{8625DB39-6DDA-8E44-B087-2AE4717F47AC}" srcOrd="4" destOrd="0" presId="urn:microsoft.com/office/officeart/2005/8/layout/hProcess4"/>
    <dgm:cxn modelId="{3EEAA0D8-24F2-455F-B200-BE37B0C7E5B9}" type="presParOf" srcId="{084ABBF8-3579-F64D-8ADF-6533E632BD8F}" destId="{05E6A4F4-11B9-6D41-A212-C5563CF83C67}" srcOrd="3" destOrd="0" presId="urn:microsoft.com/office/officeart/2005/8/layout/hProcess4"/>
    <dgm:cxn modelId="{1D3ECCD4-AAAC-41C1-B8F3-4C1F469EC18F}" type="presParOf" srcId="{084ABBF8-3579-F64D-8ADF-6533E632BD8F}" destId="{7B1655B7-3970-5B41-A0BF-BE45966508A1}" srcOrd="4" destOrd="0" presId="urn:microsoft.com/office/officeart/2005/8/layout/hProcess4"/>
    <dgm:cxn modelId="{A0F39E34-85C5-4EA3-AB1D-28972632D2DA}" type="presParOf" srcId="{7B1655B7-3970-5B41-A0BF-BE45966508A1}" destId="{EF186A9E-327E-4D48-BB90-22600AEDAFE9}" srcOrd="0" destOrd="0" presId="urn:microsoft.com/office/officeart/2005/8/layout/hProcess4"/>
    <dgm:cxn modelId="{2AD15FC1-33C7-4021-A0D3-5C1ABA2D9AEA}" type="presParOf" srcId="{7B1655B7-3970-5B41-A0BF-BE45966508A1}" destId="{57B4D887-30CD-0642-8CF3-82B85B671438}" srcOrd="1" destOrd="0" presId="urn:microsoft.com/office/officeart/2005/8/layout/hProcess4"/>
    <dgm:cxn modelId="{005F5FA4-185C-4D41-8D39-00D10A2726F7}" type="presParOf" srcId="{7B1655B7-3970-5B41-A0BF-BE45966508A1}" destId="{50ECD8F5-56EA-7249-9A34-83B9454339DA}" srcOrd="2" destOrd="0" presId="urn:microsoft.com/office/officeart/2005/8/layout/hProcess4"/>
    <dgm:cxn modelId="{FC7A821F-523D-48F3-8BCD-2042E4861F7C}" type="presParOf" srcId="{7B1655B7-3970-5B41-A0BF-BE45966508A1}" destId="{D30936AE-CB79-124D-A6CD-9392929E0D94}" srcOrd="3" destOrd="0" presId="urn:microsoft.com/office/officeart/2005/8/layout/hProcess4"/>
    <dgm:cxn modelId="{3D92F4D5-8802-47A9-B1B6-5E0F70D49A33}" type="presParOf" srcId="{7B1655B7-3970-5B41-A0BF-BE45966508A1}" destId="{C21828B0-017B-3C40-8F99-A5D19A727A59}" srcOrd="4" destOrd="0" presId="urn:microsoft.com/office/officeart/2005/8/layout/hProcess4"/>
  </dgm:cxnLst>
  <dgm:bg/>
  <dgm:whole/>
  <dgm:extLst>
    <a:ext uri="http://schemas.microsoft.com/office/drawing/2008/diagram">
      <dsp:dataModelExt xmlns:dsp="http://schemas.microsoft.com/office/drawing/2008/diagram" xmlns="" relId="rId89"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0C867BD5-E8FD-BC4D-ACC0-219C2162CADE}" type="doc">
      <dgm:prSet loTypeId="urn:microsoft.com/office/officeart/2005/8/layout/process1" loCatId="process" qsTypeId="urn:microsoft.com/office/officeart/2005/8/quickstyle/3d3" qsCatId="3D" csTypeId="urn:microsoft.com/office/officeart/2005/8/colors/colorful3" csCatId="colorful" phldr="1"/>
      <dgm:spPr/>
    </dgm:pt>
    <dgm:pt modelId="{0CB9C290-AB76-A546-AD84-1723947D0212}">
      <dgm:prSet phldrT="[Text]"/>
      <dgm:spPr/>
      <dgm:t>
        <a:bodyPr/>
        <a:lstStyle/>
        <a:p>
          <a:r>
            <a:rPr lang="en-US"/>
            <a:t>Identificación</a:t>
          </a:r>
        </a:p>
      </dgm:t>
    </dgm:pt>
    <dgm:pt modelId="{6CF760E9-0C34-F448-B3FC-4ACE55C70CEB}" type="parTrans" cxnId="{CEA0C4A1-7022-7D49-BE68-BBB81DCB098A}">
      <dgm:prSet/>
      <dgm:spPr/>
      <dgm:t>
        <a:bodyPr/>
        <a:lstStyle/>
        <a:p>
          <a:endParaRPr lang="en-US"/>
        </a:p>
      </dgm:t>
    </dgm:pt>
    <dgm:pt modelId="{4A407DE2-4DBC-6E47-B0A6-5403B83302AA}" type="sibTrans" cxnId="{CEA0C4A1-7022-7D49-BE68-BBB81DCB098A}">
      <dgm:prSet/>
      <dgm:spPr/>
      <dgm:t>
        <a:bodyPr/>
        <a:lstStyle/>
        <a:p>
          <a:endParaRPr lang="en-US"/>
        </a:p>
      </dgm:t>
    </dgm:pt>
    <dgm:pt modelId="{00EB7D16-F87E-0E46-A3A2-79BB4F4AAB68}">
      <dgm:prSet phldrT="[Text]"/>
      <dgm:spPr/>
      <dgm:t>
        <a:bodyPr/>
        <a:lstStyle/>
        <a:p>
          <a:r>
            <a:rPr lang="en-US"/>
            <a:t>Reasignación</a:t>
          </a:r>
        </a:p>
      </dgm:t>
    </dgm:pt>
    <dgm:pt modelId="{6A1C4855-3E22-1E4C-B765-434DAFC4A8A2}" type="parTrans" cxnId="{ECEC505B-7611-C443-A2EB-72B023919266}">
      <dgm:prSet/>
      <dgm:spPr/>
      <dgm:t>
        <a:bodyPr/>
        <a:lstStyle/>
        <a:p>
          <a:endParaRPr lang="en-US"/>
        </a:p>
      </dgm:t>
    </dgm:pt>
    <dgm:pt modelId="{1270DD81-B758-B345-9D60-B75B3AB25F80}" type="sibTrans" cxnId="{ECEC505B-7611-C443-A2EB-72B023919266}">
      <dgm:prSet/>
      <dgm:spPr/>
      <dgm:t>
        <a:bodyPr/>
        <a:lstStyle/>
        <a:p>
          <a:endParaRPr lang="en-US"/>
        </a:p>
      </dgm:t>
    </dgm:pt>
    <dgm:pt modelId="{7E672AF7-AE34-9E43-B811-DB96E2D9DFE5}">
      <dgm:prSet phldrT="[Text]"/>
      <dgm:spPr/>
      <dgm:t>
        <a:bodyPr/>
        <a:lstStyle/>
        <a:p>
          <a:r>
            <a:rPr lang="en-US"/>
            <a:t>Control</a:t>
          </a:r>
        </a:p>
      </dgm:t>
    </dgm:pt>
    <dgm:pt modelId="{79BBA1E4-571B-7A48-A468-F2D7D21B4B30}" type="parTrans" cxnId="{BF67C3D2-D8F0-224B-A7BB-004F82A22CBB}">
      <dgm:prSet/>
      <dgm:spPr/>
      <dgm:t>
        <a:bodyPr/>
        <a:lstStyle/>
        <a:p>
          <a:endParaRPr lang="en-US"/>
        </a:p>
      </dgm:t>
    </dgm:pt>
    <dgm:pt modelId="{00058B16-4468-E04E-9D2C-8105C69B5BA2}" type="sibTrans" cxnId="{BF67C3D2-D8F0-224B-A7BB-004F82A22CBB}">
      <dgm:prSet/>
      <dgm:spPr/>
      <dgm:t>
        <a:bodyPr/>
        <a:lstStyle/>
        <a:p>
          <a:endParaRPr lang="en-US"/>
        </a:p>
      </dgm:t>
    </dgm:pt>
    <dgm:pt modelId="{4C768557-8554-A941-8563-281E26CB7FD7}" type="pres">
      <dgm:prSet presAssocID="{0C867BD5-E8FD-BC4D-ACC0-219C2162CADE}" presName="Name0" presStyleCnt="0">
        <dgm:presLayoutVars>
          <dgm:dir/>
          <dgm:resizeHandles val="exact"/>
        </dgm:presLayoutVars>
      </dgm:prSet>
      <dgm:spPr/>
    </dgm:pt>
    <dgm:pt modelId="{1B0334EF-DA11-CD44-B6AB-7158EB971476}" type="pres">
      <dgm:prSet presAssocID="{0CB9C290-AB76-A546-AD84-1723947D0212}" presName="node" presStyleLbl="node1" presStyleIdx="0" presStyleCnt="3">
        <dgm:presLayoutVars>
          <dgm:bulletEnabled val="1"/>
        </dgm:presLayoutVars>
      </dgm:prSet>
      <dgm:spPr/>
      <dgm:t>
        <a:bodyPr/>
        <a:lstStyle/>
        <a:p>
          <a:endParaRPr lang="en-US"/>
        </a:p>
      </dgm:t>
    </dgm:pt>
    <dgm:pt modelId="{86A4C378-44C1-C745-B5BF-D4726DD42536}" type="pres">
      <dgm:prSet presAssocID="{4A407DE2-4DBC-6E47-B0A6-5403B83302AA}" presName="sibTrans" presStyleLbl="sibTrans2D1" presStyleIdx="0" presStyleCnt="2"/>
      <dgm:spPr/>
      <dgm:t>
        <a:bodyPr/>
        <a:lstStyle/>
        <a:p>
          <a:endParaRPr lang="en-US"/>
        </a:p>
      </dgm:t>
    </dgm:pt>
    <dgm:pt modelId="{AE0F08BE-8519-B043-94BA-6746C5E57D23}" type="pres">
      <dgm:prSet presAssocID="{4A407DE2-4DBC-6E47-B0A6-5403B83302AA}" presName="connectorText" presStyleLbl="sibTrans2D1" presStyleIdx="0" presStyleCnt="2"/>
      <dgm:spPr/>
      <dgm:t>
        <a:bodyPr/>
        <a:lstStyle/>
        <a:p>
          <a:endParaRPr lang="en-US"/>
        </a:p>
      </dgm:t>
    </dgm:pt>
    <dgm:pt modelId="{7AC2DE71-E1F8-9C4E-AE63-0FC86ACC939A}" type="pres">
      <dgm:prSet presAssocID="{00EB7D16-F87E-0E46-A3A2-79BB4F4AAB68}" presName="node" presStyleLbl="node1" presStyleIdx="1" presStyleCnt="3">
        <dgm:presLayoutVars>
          <dgm:bulletEnabled val="1"/>
        </dgm:presLayoutVars>
      </dgm:prSet>
      <dgm:spPr/>
      <dgm:t>
        <a:bodyPr/>
        <a:lstStyle/>
        <a:p>
          <a:endParaRPr lang="en-US"/>
        </a:p>
      </dgm:t>
    </dgm:pt>
    <dgm:pt modelId="{E2F897E4-0830-3842-885F-E8388CEDAD8A}" type="pres">
      <dgm:prSet presAssocID="{1270DD81-B758-B345-9D60-B75B3AB25F80}" presName="sibTrans" presStyleLbl="sibTrans2D1" presStyleIdx="1" presStyleCnt="2"/>
      <dgm:spPr/>
      <dgm:t>
        <a:bodyPr/>
        <a:lstStyle/>
        <a:p>
          <a:endParaRPr lang="en-US"/>
        </a:p>
      </dgm:t>
    </dgm:pt>
    <dgm:pt modelId="{E8AAF2E0-516E-5D42-B9EA-E10FE7C62E40}" type="pres">
      <dgm:prSet presAssocID="{1270DD81-B758-B345-9D60-B75B3AB25F80}" presName="connectorText" presStyleLbl="sibTrans2D1" presStyleIdx="1" presStyleCnt="2"/>
      <dgm:spPr/>
      <dgm:t>
        <a:bodyPr/>
        <a:lstStyle/>
        <a:p>
          <a:endParaRPr lang="en-US"/>
        </a:p>
      </dgm:t>
    </dgm:pt>
    <dgm:pt modelId="{33BC03D0-A15C-2549-A65F-5C76C2712127}" type="pres">
      <dgm:prSet presAssocID="{7E672AF7-AE34-9E43-B811-DB96E2D9DFE5}" presName="node" presStyleLbl="node1" presStyleIdx="2" presStyleCnt="3">
        <dgm:presLayoutVars>
          <dgm:bulletEnabled val="1"/>
        </dgm:presLayoutVars>
      </dgm:prSet>
      <dgm:spPr/>
      <dgm:t>
        <a:bodyPr/>
        <a:lstStyle/>
        <a:p>
          <a:endParaRPr lang="en-US"/>
        </a:p>
      </dgm:t>
    </dgm:pt>
  </dgm:ptLst>
  <dgm:cxnLst>
    <dgm:cxn modelId="{CEA0C4A1-7022-7D49-BE68-BBB81DCB098A}" srcId="{0C867BD5-E8FD-BC4D-ACC0-219C2162CADE}" destId="{0CB9C290-AB76-A546-AD84-1723947D0212}" srcOrd="0" destOrd="0" parTransId="{6CF760E9-0C34-F448-B3FC-4ACE55C70CEB}" sibTransId="{4A407DE2-4DBC-6E47-B0A6-5403B83302AA}"/>
    <dgm:cxn modelId="{BF67C3D2-D8F0-224B-A7BB-004F82A22CBB}" srcId="{0C867BD5-E8FD-BC4D-ACC0-219C2162CADE}" destId="{7E672AF7-AE34-9E43-B811-DB96E2D9DFE5}" srcOrd="2" destOrd="0" parTransId="{79BBA1E4-571B-7A48-A468-F2D7D21B4B30}" sibTransId="{00058B16-4468-E04E-9D2C-8105C69B5BA2}"/>
    <dgm:cxn modelId="{A324F8C0-796A-4F37-BA9F-CE5A20550017}" type="presOf" srcId="{7E672AF7-AE34-9E43-B811-DB96E2D9DFE5}" destId="{33BC03D0-A15C-2549-A65F-5C76C2712127}" srcOrd="0" destOrd="0" presId="urn:microsoft.com/office/officeart/2005/8/layout/process1"/>
    <dgm:cxn modelId="{0A8E4E5A-F340-44E5-ADB1-5F7F8431F675}" type="presOf" srcId="{00EB7D16-F87E-0E46-A3A2-79BB4F4AAB68}" destId="{7AC2DE71-E1F8-9C4E-AE63-0FC86ACC939A}" srcOrd="0" destOrd="0" presId="urn:microsoft.com/office/officeart/2005/8/layout/process1"/>
    <dgm:cxn modelId="{61C3BE51-9635-4661-AD3B-3AC587F9CBFC}" type="presOf" srcId="{1270DD81-B758-B345-9D60-B75B3AB25F80}" destId="{E8AAF2E0-516E-5D42-B9EA-E10FE7C62E40}" srcOrd="1" destOrd="0" presId="urn:microsoft.com/office/officeart/2005/8/layout/process1"/>
    <dgm:cxn modelId="{ECAAEA67-37D3-46C5-A60F-EBE5A2135A23}" type="presOf" srcId="{4A407DE2-4DBC-6E47-B0A6-5403B83302AA}" destId="{AE0F08BE-8519-B043-94BA-6746C5E57D23}" srcOrd="1" destOrd="0" presId="urn:microsoft.com/office/officeart/2005/8/layout/process1"/>
    <dgm:cxn modelId="{F06FA94D-5634-4D00-8466-307284DCE3FC}" type="presOf" srcId="{0CB9C290-AB76-A546-AD84-1723947D0212}" destId="{1B0334EF-DA11-CD44-B6AB-7158EB971476}" srcOrd="0" destOrd="0" presId="urn:microsoft.com/office/officeart/2005/8/layout/process1"/>
    <dgm:cxn modelId="{ECEC505B-7611-C443-A2EB-72B023919266}" srcId="{0C867BD5-E8FD-BC4D-ACC0-219C2162CADE}" destId="{00EB7D16-F87E-0E46-A3A2-79BB4F4AAB68}" srcOrd="1" destOrd="0" parTransId="{6A1C4855-3E22-1E4C-B765-434DAFC4A8A2}" sibTransId="{1270DD81-B758-B345-9D60-B75B3AB25F80}"/>
    <dgm:cxn modelId="{6853D790-3A40-4390-B5B8-1CD8E66DCE64}" type="presOf" srcId="{1270DD81-B758-B345-9D60-B75B3AB25F80}" destId="{E2F897E4-0830-3842-885F-E8388CEDAD8A}" srcOrd="0" destOrd="0" presId="urn:microsoft.com/office/officeart/2005/8/layout/process1"/>
    <dgm:cxn modelId="{E7E41CCD-8558-4F96-B0A0-A260FBA0C962}" type="presOf" srcId="{4A407DE2-4DBC-6E47-B0A6-5403B83302AA}" destId="{86A4C378-44C1-C745-B5BF-D4726DD42536}" srcOrd="0" destOrd="0" presId="urn:microsoft.com/office/officeart/2005/8/layout/process1"/>
    <dgm:cxn modelId="{AF39C15D-38DF-4C99-AA4B-46B9BE050166}" type="presOf" srcId="{0C867BD5-E8FD-BC4D-ACC0-219C2162CADE}" destId="{4C768557-8554-A941-8563-281E26CB7FD7}" srcOrd="0" destOrd="0" presId="urn:microsoft.com/office/officeart/2005/8/layout/process1"/>
    <dgm:cxn modelId="{8E161FA5-0002-45BC-BF41-4FEB9D06BA58}" type="presParOf" srcId="{4C768557-8554-A941-8563-281E26CB7FD7}" destId="{1B0334EF-DA11-CD44-B6AB-7158EB971476}" srcOrd="0" destOrd="0" presId="urn:microsoft.com/office/officeart/2005/8/layout/process1"/>
    <dgm:cxn modelId="{3EE11500-34E8-4434-AA92-6367200CB675}" type="presParOf" srcId="{4C768557-8554-A941-8563-281E26CB7FD7}" destId="{86A4C378-44C1-C745-B5BF-D4726DD42536}" srcOrd="1" destOrd="0" presId="urn:microsoft.com/office/officeart/2005/8/layout/process1"/>
    <dgm:cxn modelId="{A72A8CA8-8C0A-41C3-ABA8-2AA38DC2990A}" type="presParOf" srcId="{86A4C378-44C1-C745-B5BF-D4726DD42536}" destId="{AE0F08BE-8519-B043-94BA-6746C5E57D23}" srcOrd="0" destOrd="0" presId="urn:microsoft.com/office/officeart/2005/8/layout/process1"/>
    <dgm:cxn modelId="{A9DE6455-866B-4E2B-80C1-0893CD256893}" type="presParOf" srcId="{4C768557-8554-A941-8563-281E26CB7FD7}" destId="{7AC2DE71-E1F8-9C4E-AE63-0FC86ACC939A}" srcOrd="2" destOrd="0" presId="urn:microsoft.com/office/officeart/2005/8/layout/process1"/>
    <dgm:cxn modelId="{187D24F2-7950-4B16-ACF5-D21D75521793}" type="presParOf" srcId="{4C768557-8554-A941-8563-281E26CB7FD7}" destId="{E2F897E4-0830-3842-885F-E8388CEDAD8A}" srcOrd="3" destOrd="0" presId="urn:microsoft.com/office/officeart/2005/8/layout/process1"/>
    <dgm:cxn modelId="{3A622815-EE9A-4917-BD4F-3EE4175AC477}" type="presParOf" srcId="{E2F897E4-0830-3842-885F-E8388CEDAD8A}" destId="{E8AAF2E0-516E-5D42-B9EA-E10FE7C62E40}" srcOrd="0" destOrd="0" presId="urn:microsoft.com/office/officeart/2005/8/layout/process1"/>
    <dgm:cxn modelId="{47AEF231-35F5-443F-9E30-843CB8D9C1D5}" type="presParOf" srcId="{4C768557-8554-A941-8563-281E26CB7FD7}" destId="{33BC03D0-A15C-2549-A65F-5C76C2712127}" srcOrd="4" destOrd="0" presId="urn:microsoft.com/office/officeart/2005/8/layout/process1"/>
  </dgm:cxnLst>
  <dgm:bg/>
  <dgm:whole/>
  <dgm:extLst>
    <a:ext uri="http://schemas.microsoft.com/office/drawing/2008/diagram">
      <dsp:dataModelExt xmlns:dsp="http://schemas.microsoft.com/office/drawing/2008/diagram" xmlns="" relId="rId94"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65A14C75-8130-431D-B0CF-261CC4E2CD59}" type="doc">
      <dgm:prSet loTypeId="urn:microsoft.com/office/officeart/2005/8/layout/venn3" loCatId="relationship" qsTypeId="urn:microsoft.com/office/officeart/2005/8/quickstyle/3d3" qsCatId="3D" csTypeId="urn:microsoft.com/office/officeart/2005/8/colors/colorful5" csCatId="colorful" phldr="1"/>
      <dgm:spPr/>
    </dgm:pt>
    <dgm:pt modelId="{3DE3A6ED-3E39-4349-8CF1-95141E165611}">
      <dgm:prSet phldrT="[Text]"/>
      <dgm:spPr/>
      <dgm:t>
        <a:bodyPr/>
        <a:lstStyle/>
        <a:p>
          <a:r>
            <a:rPr lang="es-CO"/>
            <a:t>Emplear  licencias de la Universidad </a:t>
          </a:r>
        </a:p>
      </dgm:t>
    </dgm:pt>
    <dgm:pt modelId="{BEDC9249-563C-4A04-9BC1-29E68081A741}" type="parTrans" cxnId="{121E3B4C-D9D9-4112-B8D5-FEFEA75E47D3}">
      <dgm:prSet/>
      <dgm:spPr/>
      <dgm:t>
        <a:bodyPr/>
        <a:lstStyle/>
        <a:p>
          <a:endParaRPr lang="es-CO"/>
        </a:p>
      </dgm:t>
    </dgm:pt>
    <dgm:pt modelId="{AD89AC4E-EBFC-4DA8-AD32-AC57EC8732BF}" type="sibTrans" cxnId="{121E3B4C-D9D9-4112-B8D5-FEFEA75E47D3}">
      <dgm:prSet/>
      <dgm:spPr/>
      <dgm:t>
        <a:bodyPr/>
        <a:lstStyle/>
        <a:p>
          <a:endParaRPr lang="es-CO"/>
        </a:p>
      </dgm:t>
    </dgm:pt>
    <dgm:pt modelId="{68799E35-1869-4459-849B-31F7F694E834}">
      <dgm:prSet phldrT="[Text]"/>
      <dgm:spPr/>
      <dgm:t>
        <a:bodyPr/>
        <a:lstStyle/>
        <a:p>
          <a:r>
            <a:rPr lang="es-CO"/>
            <a:t>Usar instalaciones y equipos de la Universidad</a:t>
          </a:r>
        </a:p>
      </dgm:t>
    </dgm:pt>
    <dgm:pt modelId="{03C5EDD7-A24F-4A0F-A00F-92971EFEFCC9}" type="parTrans" cxnId="{03E5CC1B-E9A6-42CB-830B-F26F1EE8CFF3}">
      <dgm:prSet/>
      <dgm:spPr/>
      <dgm:t>
        <a:bodyPr/>
        <a:lstStyle/>
        <a:p>
          <a:endParaRPr lang="es-CO"/>
        </a:p>
      </dgm:t>
    </dgm:pt>
    <dgm:pt modelId="{41E37B21-E972-4B5C-B5BD-17BD7406BAC4}" type="sibTrans" cxnId="{03E5CC1B-E9A6-42CB-830B-F26F1EE8CFF3}">
      <dgm:prSet/>
      <dgm:spPr/>
      <dgm:t>
        <a:bodyPr/>
        <a:lstStyle/>
        <a:p>
          <a:endParaRPr lang="es-CO"/>
        </a:p>
      </dgm:t>
    </dgm:pt>
    <dgm:pt modelId="{EB685E85-6107-4852-BA52-8765892F5BBD}">
      <dgm:prSet phldrT="[Text]"/>
      <dgm:spPr/>
      <dgm:t>
        <a:bodyPr/>
        <a:lstStyle/>
        <a:p>
          <a:r>
            <a:rPr lang="es-CO"/>
            <a:t>Computador de de cada miembro de AlimNova®</a:t>
          </a:r>
        </a:p>
      </dgm:t>
    </dgm:pt>
    <dgm:pt modelId="{839D9F0F-A8EC-447F-B2D7-51EBB413EFAD}" type="parTrans" cxnId="{D5AF73C4-B357-4AEE-A16D-83D155BCDA9F}">
      <dgm:prSet/>
      <dgm:spPr/>
      <dgm:t>
        <a:bodyPr/>
        <a:lstStyle/>
        <a:p>
          <a:endParaRPr lang="es-CO"/>
        </a:p>
      </dgm:t>
    </dgm:pt>
    <dgm:pt modelId="{716623E8-E7FD-4918-9AC0-FD303666A696}" type="sibTrans" cxnId="{D5AF73C4-B357-4AEE-A16D-83D155BCDA9F}">
      <dgm:prSet/>
      <dgm:spPr/>
      <dgm:t>
        <a:bodyPr/>
        <a:lstStyle/>
        <a:p>
          <a:endParaRPr lang="es-CO"/>
        </a:p>
      </dgm:t>
    </dgm:pt>
    <dgm:pt modelId="{F418EDA6-2142-41BE-969F-0F84B97EFE6E}">
      <dgm:prSet/>
      <dgm:spPr/>
      <dgm:t>
        <a:bodyPr/>
        <a:lstStyle/>
        <a:p>
          <a:r>
            <a:rPr lang="es-CO"/>
            <a:t>Brindar nuevas herramientas a los miembros de AlimNova® </a:t>
          </a:r>
        </a:p>
      </dgm:t>
    </dgm:pt>
    <dgm:pt modelId="{197B6873-FEE4-4E3F-B0E9-5C7A236FC63C}" type="parTrans" cxnId="{2B1A9566-3B23-40C5-8955-72EEBB830372}">
      <dgm:prSet/>
      <dgm:spPr/>
      <dgm:t>
        <a:bodyPr/>
        <a:lstStyle/>
        <a:p>
          <a:endParaRPr lang="es-CO"/>
        </a:p>
      </dgm:t>
    </dgm:pt>
    <dgm:pt modelId="{0F95E079-EDED-464C-AD06-C47655DA0469}" type="sibTrans" cxnId="{2B1A9566-3B23-40C5-8955-72EEBB830372}">
      <dgm:prSet/>
      <dgm:spPr/>
      <dgm:t>
        <a:bodyPr/>
        <a:lstStyle/>
        <a:p>
          <a:endParaRPr lang="es-CO"/>
        </a:p>
      </dgm:t>
    </dgm:pt>
    <dgm:pt modelId="{435BC850-C822-45D2-AFDF-AC4F759B80F0}" type="pres">
      <dgm:prSet presAssocID="{65A14C75-8130-431D-B0CF-261CC4E2CD59}" presName="Name0" presStyleCnt="0">
        <dgm:presLayoutVars>
          <dgm:dir/>
          <dgm:resizeHandles val="exact"/>
        </dgm:presLayoutVars>
      </dgm:prSet>
      <dgm:spPr/>
    </dgm:pt>
    <dgm:pt modelId="{55F938C1-C166-4237-97F6-3FCED189826A}" type="pres">
      <dgm:prSet presAssocID="{3DE3A6ED-3E39-4349-8CF1-95141E165611}" presName="Name5" presStyleLbl="vennNode1" presStyleIdx="0" presStyleCnt="4">
        <dgm:presLayoutVars>
          <dgm:bulletEnabled val="1"/>
        </dgm:presLayoutVars>
      </dgm:prSet>
      <dgm:spPr/>
      <dgm:t>
        <a:bodyPr/>
        <a:lstStyle/>
        <a:p>
          <a:endParaRPr lang="es-CO"/>
        </a:p>
      </dgm:t>
    </dgm:pt>
    <dgm:pt modelId="{7721BE4D-2512-4D69-8D46-49E47E7F5E80}" type="pres">
      <dgm:prSet presAssocID="{AD89AC4E-EBFC-4DA8-AD32-AC57EC8732BF}" presName="space" presStyleCnt="0"/>
      <dgm:spPr/>
    </dgm:pt>
    <dgm:pt modelId="{23B86DB0-C2A0-4877-85EC-1465457EF418}" type="pres">
      <dgm:prSet presAssocID="{68799E35-1869-4459-849B-31F7F694E834}" presName="Name5" presStyleLbl="vennNode1" presStyleIdx="1" presStyleCnt="4">
        <dgm:presLayoutVars>
          <dgm:bulletEnabled val="1"/>
        </dgm:presLayoutVars>
      </dgm:prSet>
      <dgm:spPr/>
      <dgm:t>
        <a:bodyPr/>
        <a:lstStyle/>
        <a:p>
          <a:endParaRPr lang="es-CO"/>
        </a:p>
      </dgm:t>
    </dgm:pt>
    <dgm:pt modelId="{8C164BD6-20A8-44CD-BDEF-28055C938164}" type="pres">
      <dgm:prSet presAssocID="{41E37B21-E972-4B5C-B5BD-17BD7406BAC4}" presName="space" presStyleCnt="0"/>
      <dgm:spPr/>
    </dgm:pt>
    <dgm:pt modelId="{FE548F39-7E71-4651-AD1E-AE853E5AAF33}" type="pres">
      <dgm:prSet presAssocID="{EB685E85-6107-4852-BA52-8765892F5BBD}" presName="Name5" presStyleLbl="vennNode1" presStyleIdx="2" presStyleCnt="4">
        <dgm:presLayoutVars>
          <dgm:bulletEnabled val="1"/>
        </dgm:presLayoutVars>
      </dgm:prSet>
      <dgm:spPr/>
      <dgm:t>
        <a:bodyPr/>
        <a:lstStyle/>
        <a:p>
          <a:endParaRPr lang="es-CO"/>
        </a:p>
      </dgm:t>
    </dgm:pt>
    <dgm:pt modelId="{BB299CFE-6934-4154-B207-588EE2EEF1C8}" type="pres">
      <dgm:prSet presAssocID="{716623E8-E7FD-4918-9AC0-FD303666A696}" presName="space" presStyleCnt="0"/>
      <dgm:spPr/>
    </dgm:pt>
    <dgm:pt modelId="{72ABE8B0-A12A-463B-A7E2-2724F37A59C9}" type="pres">
      <dgm:prSet presAssocID="{F418EDA6-2142-41BE-969F-0F84B97EFE6E}" presName="Name5" presStyleLbl="vennNode1" presStyleIdx="3" presStyleCnt="4">
        <dgm:presLayoutVars>
          <dgm:bulletEnabled val="1"/>
        </dgm:presLayoutVars>
      </dgm:prSet>
      <dgm:spPr/>
      <dgm:t>
        <a:bodyPr/>
        <a:lstStyle/>
        <a:p>
          <a:endParaRPr lang="es-CO"/>
        </a:p>
      </dgm:t>
    </dgm:pt>
  </dgm:ptLst>
  <dgm:cxnLst>
    <dgm:cxn modelId="{D5AF73C4-B357-4AEE-A16D-83D155BCDA9F}" srcId="{65A14C75-8130-431D-B0CF-261CC4E2CD59}" destId="{EB685E85-6107-4852-BA52-8765892F5BBD}" srcOrd="2" destOrd="0" parTransId="{839D9F0F-A8EC-447F-B2D7-51EBB413EFAD}" sibTransId="{716623E8-E7FD-4918-9AC0-FD303666A696}"/>
    <dgm:cxn modelId="{CB7A2676-778A-4ADC-BDE6-2FBED25872B7}" type="presOf" srcId="{F418EDA6-2142-41BE-969F-0F84B97EFE6E}" destId="{72ABE8B0-A12A-463B-A7E2-2724F37A59C9}" srcOrd="0" destOrd="0" presId="urn:microsoft.com/office/officeart/2005/8/layout/venn3"/>
    <dgm:cxn modelId="{6918B9F0-54CF-4DF1-89B2-F4303D4D8891}" type="presOf" srcId="{3DE3A6ED-3E39-4349-8CF1-95141E165611}" destId="{55F938C1-C166-4237-97F6-3FCED189826A}" srcOrd="0" destOrd="0" presId="urn:microsoft.com/office/officeart/2005/8/layout/venn3"/>
    <dgm:cxn modelId="{A94B2541-B136-4721-AD4A-D819DC92F7AA}" type="presOf" srcId="{65A14C75-8130-431D-B0CF-261CC4E2CD59}" destId="{435BC850-C822-45D2-AFDF-AC4F759B80F0}" srcOrd="0" destOrd="0" presId="urn:microsoft.com/office/officeart/2005/8/layout/venn3"/>
    <dgm:cxn modelId="{2B1A9566-3B23-40C5-8955-72EEBB830372}" srcId="{65A14C75-8130-431D-B0CF-261CC4E2CD59}" destId="{F418EDA6-2142-41BE-969F-0F84B97EFE6E}" srcOrd="3" destOrd="0" parTransId="{197B6873-FEE4-4E3F-B0E9-5C7A236FC63C}" sibTransId="{0F95E079-EDED-464C-AD06-C47655DA0469}"/>
    <dgm:cxn modelId="{CD43B601-1F74-4D6F-8D29-EAF39BE5ACEC}" type="presOf" srcId="{EB685E85-6107-4852-BA52-8765892F5BBD}" destId="{FE548F39-7E71-4651-AD1E-AE853E5AAF33}" srcOrd="0" destOrd="0" presId="urn:microsoft.com/office/officeart/2005/8/layout/venn3"/>
    <dgm:cxn modelId="{121E3B4C-D9D9-4112-B8D5-FEFEA75E47D3}" srcId="{65A14C75-8130-431D-B0CF-261CC4E2CD59}" destId="{3DE3A6ED-3E39-4349-8CF1-95141E165611}" srcOrd="0" destOrd="0" parTransId="{BEDC9249-563C-4A04-9BC1-29E68081A741}" sibTransId="{AD89AC4E-EBFC-4DA8-AD32-AC57EC8732BF}"/>
    <dgm:cxn modelId="{1F5E2F6A-8983-40B6-A6D4-00CDE8024441}" type="presOf" srcId="{68799E35-1869-4459-849B-31F7F694E834}" destId="{23B86DB0-C2A0-4877-85EC-1465457EF418}" srcOrd="0" destOrd="0" presId="urn:microsoft.com/office/officeart/2005/8/layout/venn3"/>
    <dgm:cxn modelId="{03E5CC1B-E9A6-42CB-830B-F26F1EE8CFF3}" srcId="{65A14C75-8130-431D-B0CF-261CC4E2CD59}" destId="{68799E35-1869-4459-849B-31F7F694E834}" srcOrd="1" destOrd="0" parTransId="{03C5EDD7-A24F-4A0F-A00F-92971EFEFCC9}" sibTransId="{41E37B21-E972-4B5C-B5BD-17BD7406BAC4}"/>
    <dgm:cxn modelId="{EC4AA14B-4F3E-4597-841C-19F239719214}" type="presParOf" srcId="{435BC850-C822-45D2-AFDF-AC4F759B80F0}" destId="{55F938C1-C166-4237-97F6-3FCED189826A}" srcOrd="0" destOrd="0" presId="urn:microsoft.com/office/officeart/2005/8/layout/venn3"/>
    <dgm:cxn modelId="{BD3C93BC-8F58-4C1A-9AFE-EED1E6EF1FE1}" type="presParOf" srcId="{435BC850-C822-45D2-AFDF-AC4F759B80F0}" destId="{7721BE4D-2512-4D69-8D46-49E47E7F5E80}" srcOrd="1" destOrd="0" presId="urn:microsoft.com/office/officeart/2005/8/layout/venn3"/>
    <dgm:cxn modelId="{8AB360E9-EB16-4934-86B2-724C18208B84}" type="presParOf" srcId="{435BC850-C822-45D2-AFDF-AC4F759B80F0}" destId="{23B86DB0-C2A0-4877-85EC-1465457EF418}" srcOrd="2" destOrd="0" presId="urn:microsoft.com/office/officeart/2005/8/layout/venn3"/>
    <dgm:cxn modelId="{90A276C9-3318-4F53-A783-CF34B837BD64}" type="presParOf" srcId="{435BC850-C822-45D2-AFDF-AC4F759B80F0}" destId="{8C164BD6-20A8-44CD-BDEF-28055C938164}" srcOrd="3" destOrd="0" presId="urn:microsoft.com/office/officeart/2005/8/layout/venn3"/>
    <dgm:cxn modelId="{6E4EE88D-4B6F-4DE3-B55E-7D535419566B}" type="presParOf" srcId="{435BC850-C822-45D2-AFDF-AC4F759B80F0}" destId="{FE548F39-7E71-4651-AD1E-AE853E5AAF33}" srcOrd="4" destOrd="0" presId="urn:microsoft.com/office/officeart/2005/8/layout/venn3"/>
    <dgm:cxn modelId="{871891CF-D3B0-4B61-BFC5-4FFED3284280}" type="presParOf" srcId="{435BC850-C822-45D2-AFDF-AC4F759B80F0}" destId="{BB299CFE-6934-4154-B207-588EE2EEF1C8}" srcOrd="5" destOrd="0" presId="urn:microsoft.com/office/officeart/2005/8/layout/venn3"/>
    <dgm:cxn modelId="{09CDD2C8-93C4-49D2-9CCD-3426C04EF3EB}" type="presParOf" srcId="{435BC850-C822-45D2-AFDF-AC4F759B80F0}" destId="{72ABE8B0-A12A-463B-A7E2-2724F37A59C9}" srcOrd="6" destOrd="0" presId="urn:microsoft.com/office/officeart/2005/8/layout/venn3"/>
  </dgm:cxnLst>
  <dgm:bg/>
  <dgm:whole/>
  <dgm:extLst>
    <a:ext uri="http://schemas.microsoft.com/office/drawing/2008/diagram">
      <dsp:dataModelExt xmlns:dsp="http://schemas.microsoft.com/office/drawing/2008/diagram" xmlns="" relId="rId99"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B49D37E8-D541-6A44-B34C-64434A48725E}" type="doc">
      <dgm:prSet loTypeId="urn:microsoft.com/office/officeart/2005/8/layout/hierarchy2" loCatId="hierarchy" qsTypeId="urn:microsoft.com/office/officeart/2005/8/quickstyle/simple4" qsCatId="simple" csTypeId="urn:microsoft.com/office/officeart/2005/8/colors/colorful3" csCatId="colorful" phldr="1"/>
      <dgm:spPr/>
      <dgm:t>
        <a:bodyPr/>
        <a:lstStyle/>
        <a:p>
          <a:endParaRPr lang="en-US"/>
        </a:p>
      </dgm:t>
    </dgm:pt>
    <dgm:pt modelId="{4DE9F627-22EF-434E-8A1D-DD65271556E7}">
      <dgm:prSet phldrT="[Text]" custT="1"/>
      <dgm:spPr/>
      <dgm:t>
        <a:bodyPr/>
        <a:lstStyle/>
        <a:p>
          <a:r>
            <a:rPr lang="en-US" sz="1200"/>
            <a:t>Plan de control de Calidad</a:t>
          </a:r>
        </a:p>
      </dgm:t>
    </dgm:pt>
    <dgm:pt modelId="{445894B9-CD30-B24C-AF50-33A22F4228EB}" type="parTrans" cxnId="{FB3DC9ED-E713-444E-8221-61FE4212BE95}">
      <dgm:prSet/>
      <dgm:spPr/>
      <dgm:t>
        <a:bodyPr/>
        <a:lstStyle/>
        <a:p>
          <a:endParaRPr lang="en-US"/>
        </a:p>
      </dgm:t>
    </dgm:pt>
    <dgm:pt modelId="{389B8C30-77E9-AA4C-9F36-9AD8AA38FA74}" type="sibTrans" cxnId="{FB3DC9ED-E713-444E-8221-61FE4212BE95}">
      <dgm:prSet/>
      <dgm:spPr/>
      <dgm:t>
        <a:bodyPr/>
        <a:lstStyle/>
        <a:p>
          <a:endParaRPr lang="en-US"/>
        </a:p>
      </dgm:t>
    </dgm:pt>
    <dgm:pt modelId="{BEDB2FB4-C661-EF41-BB5C-309018AE2405}">
      <dgm:prSet phldrT="[Text]" custT="1"/>
      <dgm:spPr/>
      <dgm:t>
        <a:bodyPr/>
        <a:lstStyle/>
        <a:p>
          <a:r>
            <a:rPr lang="en-US" sz="1000"/>
            <a:t>Documentos</a:t>
          </a:r>
        </a:p>
      </dgm:t>
    </dgm:pt>
    <dgm:pt modelId="{EE3E6965-EFE3-7745-942B-00F5A7245278}" type="parTrans" cxnId="{914E0E84-1E46-0C4A-A4DB-21677C3C33DA}">
      <dgm:prSet/>
      <dgm:spPr/>
      <dgm:t>
        <a:bodyPr/>
        <a:lstStyle/>
        <a:p>
          <a:endParaRPr lang="en-US"/>
        </a:p>
      </dgm:t>
    </dgm:pt>
    <dgm:pt modelId="{84BBBC74-C791-7E46-A52A-45AFD91B75AE}" type="sibTrans" cxnId="{914E0E84-1E46-0C4A-A4DB-21677C3C33DA}">
      <dgm:prSet/>
      <dgm:spPr/>
      <dgm:t>
        <a:bodyPr/>
        <a:lstStyle/>
        <a:p>
          <a:endParaRPr lang="en-US"/>
        </a:p>
      </dgm:t>
    </dgm:pt>
    <dgm:pt modelId="{A7865BDE-6EC3-6E4E-BF29-717149807AFF}">
      <dgm:prSet phldrT="[Text]"/>
      <dgm:spPr/>
      <dgm:t>
        <a:bodyPr/>
        <a:lstStyle/>
        <a:p>
          <a:r>
            <a:rPr lang="en-US"/>
            <a:t>Estándares (IEEE)</a:t>
          </a:r>
        </a:p>
      </dgm:t>
    </dgm:pt>
    <dgm:pt modelId="{5BD11BE8-872B-3F4C-8D2C-8B060619ED42}" type="parTrans" cxnId="{F4553D1E-4FA0-854B-8A29-776759DBB74B}">
      <dgm:prSet/>
      <dgm:spPr/>
      <dgm:t>
        <a:bodyPr/>
        <a:lstStyle/>
        <a:p>
          <a:endParaRPr lang="en-US"/>
        </a:p>
      </dgm:t>
    </dgm:pt>
    <dgm:pt modelId="{C45AAC86-38DD-3641-8010-6C87B0A3CE31}" type="sibTrans" cxnId="{F4553D1E-4FA0-854B-8A29-776759DBB74B}">
      <dgm:prSet/>
      <dgm:spPr/>
      <dgm:t>
        <a:bodyPr/>
        <a:lstStyle/>
        <a:p>
          <a:endParaRPr lang="en-US"/>
        </a:p>
      </dgm:t>
    </dgm:pt>
    <dgm:pt modelId="{E03DC1F6-C2DE-F34A-A0CC-151CCCB4DCFE}">
      <dgm:prSet phldrT="[Text]" custT="1"/>
      <dgm:spPr/>
      <dgm:t>
        <a:bodyPr/>
        <a:lstStyle/>
        <a:p>
          <a:r>
            <a:rPr lang="en-US" sz="1000"/>
            <a:t>Reportes</a:t>
          </a:r>
        </a:p>
      </dgm:t>
    </dgm:pt>
    <dgm:pt modelId="{F2400956-FEFE-2340-9B74-D8A4F3E939F1}" type="parTrans" cxnId="{E492EDCA-FB5D-D54C-A57E-3255EBF45C4E}">
      <dgm:prSet/>
      <dgm:spPr/>
      <dgm:t>
        <a:bodyPr/>
        <a:lstStyle/>
        <a:p>
          <a:endParaRPr lang="en-US"/>
        </a:p>
      </dgm:t>
    </dgm:pt>
    <dgm:pt modelId="{946787A5-F7CE-D44B-B24F-CC0D7F9BE955}" type="sibTrans" cxnId="{E492EDCA-FB5D-D54C-A57E-3255EBF45C4E}">
      <dgm:prSet/>
      <dgm:spPr/>
      <dgm:t>
        <a:bodyPr/>
        <a:lstStyle/>
        <a:p>
          <a:endParaRPr lang="en-US"/>
        </a:p>
      </dgm:t>
    </dgm:pt>
    <dgm:pt modelId="{6B01090E-32E0-9A4A-8FF9-B56384C0236F}">
      <dgm:prSet phldrT="[Text]" custT="1"/>
      <dgm:spPr/>
      <dgm:t>
        <a:bodyPr/>
        <a:lstStyle/>
        <a:p>
          <a:r>
            <a:rPr lang="en-US" sz="1000"/>
            <a:t>Código</a:t>
          </a:r>
        </a:p>
      </dgm:t>
    </dgm:pt>
    <dgm:pt modelId="{99884738-5314-DF46-8F49-494890022F57}" type="parTrans" cxnId="{174A7191-CCC4-E742-9909-CAF39C364D7A}">
      <dgm:prSet/>
      <dgm:spPr/>
      <dgm:t>
        <a:bodyPr/>
        <a:lstStyle/>
        <a:p>
          <a:endParaRPr lang="en-US"/>
        </a:p>
      </dgm:t>
    </dgm:pt>
    <dgm:pt modelId="{2719EFF4-B26A-0C44-9132-92E8E267E7E7}" type="sibTrans" cxnId="{174A7191-CCC4-E742-9909-CAF39C364D7A}">
      <dgm:prSet/>
      <dgm:spPr/>
      <dgm:t>
        <a:bodyPr/>
        <a:lstStyle/>
        <a:p>
          <a:endParaRPr lang="en-US"/>
        </a:p>
      </dgm:t>
    </dgm:pt>
    <dgm:pt modelId="{47083895-8F7D-5447-A5FD-3E83B9C376BE}">
      <dgm:prSet phldrT="[Text]" custT="1"/>
      <dgm:spPr/>
      <dgm:t>
        <a:bodyPr/>
        <a:lstStyle/>
        <a:p>
          <a:r>
            <a:rPr lang="en-US" sz="1000"/>
            <a:t>Procesos</a:t>
          </a:r>
        </a:p>
      </dgm:t>
    </dgm:pt>
    <dgm:pt modelId="{C03E04E4-D047-2740-8A08-A912D3C3E5FA}" type="parTrans" cxnId="{A777DD1E-AF94-9C4B-95BA-5B4AE64EC6A4}">
      <dgm:prSet/>
      <dgm:spPr/>
      <dgm:t>
        <a:bodyPr/>
        <a:lstStyle/>
        <a:p>
          <a:endParaRPr lang="en-US"/>
        </a:p>
      </dgm:t>
    </dgm:pt>
    <dgm:pt modelId="{F77A06CC-AE3F-C342-B99F-17509C5DC864}" type="sibTrans" cxnId="{A777DD1E-AF94-9C4B-95BA-5B4AE64EC6A4}">
      <dgm:prSet/>
      <dgm:spPr/>
      <dgm:t>
        <a:bodyPr/>
        <a:lstStyle/>
        <a:p>
          <a:endParaRPr lang="en-US"/>
        </a:p>
      </dgm:t>
    </dgm:pt>
    <dgm:pt modelId="{3A426F3D-B1DA-0248-93FB-6E5A6974177C}">
      <dgm:prSet phldrT="[Text]"/>
      <dgm:spPr/>
      <dgm:t>
        <a:bodyPr/>
        <a:lstStyle/>
        <a:p>
          <a:r>
            <a:rPr lang="en-US"/>
            <a:t>PLantillas</a:t>
          </a:r>
        </a:p>
      </dgm:t>
    </dgm:pt>
    <dgm:pt modelId="{6BAF9415-CB5A-5048-9F90-8314321BB09F}" type="parTrans" cxnId="{B18B3FA7-1856-EE47-BDA5-03DB2DC4C01B}">
      <dgm:prSet/>
      <dgm:spPr/>
      <dgm:t>
        <a:bodyPr/>
        <a:lstStyle/>
        <a:p>
          <a:endParaRPr lang="en-US"/>
        </a:p>
      </dgm:t>
    </dgm:pt>
    <dgm:pt modelId="{A6032008-EFB9-D449-B4F7-CAC66877C24D}" type="sibTrans" cxnId="{B18B3FA7-1856-EE47-BDA5-03DB2DC4C01B}">
      <dgm:prSet/>
      <dgm:spPr/>
      <dgm:t>
        <a:bodyPr/>
        <a:lstStyle/>
        <a:p>
          <a:endParaRPr lang="en-US"/>
        </a:p>
      </dgm:t>
    </dgm:pt>
    <dgm:pt modelId="{BD521B40-DBBB-CF45-AF1C-9424540D2C5E}">
      <dgm:prSet phldrT="[Text]"/>
      <dgm:spPr/>
      <dgm:t>
        <a:bodyPr/>
        <a:lstStyle/>
        <a:p>
          <a:r>
            <a:rPr lang="en-US"/>
            <a:t>Plantilla diseñada en la sección 5.3.5</a:t>
          </a:r>
        </a:p>
      </dgm:t>
    </dgm:pt>
    <dgm:pt modelId="{BC3C23E1-27D0-9A42-8577-6460EF4D8A0D}" type="parTrans" cxnId="{C8814B54-BB04-FE48-A9FC-4F98B9232DB7}">
      <dgm:prSet/>
      <dgm:spPr/>
      <dgm:t>
        <a:bodyPr/>
        <a:lstStyle/>
        <a:p>
          <a:endParaRPr lang="en-US"/>
        </a:p>
      </dgm:t>
    </dgm:pt>
    <dgm:pt modelId="{42B9DF48-D307-F247-A571-7FDE1A8243C2}" type="sibTrans" cxnId="{C8814B54-BB04-FE48-A9FC-4F98B9232DB7}">
      <dgm:prSet/>
      <dgm:spPr/>
      <dgm:t>
        <a:bodyPr/>
        <a:lstStyle/>
        <a:p>
          <a:endParaRPr lang="en-US"/>
        </a:p>
      </dgm:t>
    </dgm:pt>
    <dgm:pt modelId="{1CFCB4C7-2C90-E449-ADEC-EB21CE99FA36}">
      <dgm:prSet phldrT="[Text]"/>
      <dgm:spPr/>
      <dgm:t>
        <a:bodyPr/>
        <a:lstStyle/>
        <a:p>
          <a:r>
            <a:rPr lang="en-US"/>
            <a:t>Seguimiento del Cronograma</a:t>
          </a:r>
        </a:p>
      </dgm:t>
    </dgm:pt>
    <dgm:pt modelId="{219FC9C5-F5E8-8247-9D65-19A03970BD88}" type="parTrans" cxnId="{75DAFF1A-9826-3B4D-9F6B-20CBF3DB8B38}">
      <dgm:prSet/>
      <dgm:spPr/>
      <dgm:t>
        <a:bodyPr/>
        <a:lstStyle/>
        <a:p>
          <a:endParaRPr lang="en-US"/>
        </a:p>
      </dgm:t>
    </dgm:pt>
    <dgm:pt modelId="{6984CF4E-C159-0742-9DA1-6C91E9C0735B}" type="sibTrans" cxnId="{75DAFF1A-9826-3B4D-9F6B-20CBF3DB8B38}">
      <dgm:prSet/>
      <dgm:spPr/>
      <dgm:t>
        <a:bodyPr/>
        <a:lstStyle/>
        <a:p>
          <a:endParaRPr lang="en-US"/>
        </a:p>
      </dgm:t>
    </dgm:pt>
    <dgm:pt modelId="{3A0CA3BD-9BAA-AC43-A880-778FD441053C}">
      <dgm:prSet phldrT="[Text]"/>
      <dgm:spPr/>
      <dgm:t>
        <a:bodyPr/>
        <a:lstStyle/>
        <a:p>
          <a:r>
            <a:rPr lang="en-US"/>
            <a:t>Generación de informes</a:t>
          </a:r>
        </a:p>
      </dgm:t>
    </dgm:pt>
    <dgm:pt modelId="{FFD23BF4-F6B4-BF4C-A2A9-9E541AA357A4}" type="parTrans" cxnId="{A8C40B59-72F9-3046-9941-A8E2C0E618E1}">
      <dgm:prSet/>
      <dgm:spPr/>
      <dgm:t>
        <a:bodyPr/>
        <a:lstStyle/>
        <a:p>
          <a:endParaRPr lang="en-US"/>
        </a:p>
      </dgm:t>
    </dgm:pt>
    <dgm:pt modelId="{7D94F5B3-E911-1643-A5D0-848588B49389}" type="sibTrans" cxnId="{A8C40B59-72F9-3046-9941-A8E2C0E618E1}">
      <dgm:prSet/>
      <dgm:spPr/>
      <dgm:t>
        <a:bodyPr/>
        <a:lstStyle/>
        <a:p>
          <a:endParaRPr lang="en-US"/>
        </a:p>
      </dgm:t>
    </dgm:pt>
    <dgm:pt modelId="{0371C79C-2323-9741-8230-1FAA879D6313}">
      <dgm:prSet phldrT="[Text]"/>
      <dgm:spPr/>
      <dgm:t>
        <a:bodyPr/>
        <a:lstStyle/>
        <a:p>
          <a:r>
            <a:rPr lang="en-US"/>
            <a:t>Documentación</a:t>
          </a:r>
        </a:p>
      </dgm:t>
    </dgm:pt>
    <dgm:pt modelId="{10007046-572C-2642-B565-297968FE877F}" type="parTrans" cxnId="{C75B1D56-90F4-9244-9D73-06DCAFE20417}">
      <dgm:prSet/>
      <dgm:spPr/>
      <dgm:t>
        <a:bodyPr/>
        <a:lstStyle/>
        <a:p>
          <a:endParaRPr lang="en-US"/>
        </a:p>
      </dgm:t>
    </dgm:pt>
    <dgm:pt modelId="{A622E2F1-4FED-F749-8174-DF0960F59A07}" type="sibTrans" cxnId="{C75B1D56-90F4-9244-9D73-06DCAFE20417}">
      <dgm:prSet/>
      <dgm:spPr/>
      <dgm:t>
        <a:bodyPr/>
        <a:lstStyle/>
        <a:p>
          <a:endParaRPr lang="en-US"/>
        </a:p>
      </dgm:t>
    </dgm:pt>
    <dgm:pt modelId="{D0572417-8454-B14B-AF9A-DA770E309AA9}">
      <dgm:prSet phldrT="[Text]"/>
      <dgm:spPr/>
      <dgm:t>
        <a:bodyPr/>
        <a:lstStyle/>
        <a:p>
          <a:r>
            <a:rPr lang="en-US"/>
            <a:t>Acople con requerimientos</a:t>
          </a:r>
        </a:p>
      </dgm:t>
    </dgm:pt>
    <dgm:pt modelId="{ADB67EFB-4074-B144-A8B7-53D3645FBE37}" type="parTrans" cxnId="{6D070109-380F-8746-ABF2-96CB2D494471}">
      <dgm:prSet/>
      <dgm:spPr/>
      <dgm:t>
        <a:bodyPr/>
        <a:lstStyle/>
        <a:p>
          <a:endParaRPr lang="en-US"/>
        </a:p>
      </dgm:t>
    </dgm:pt>
    <dgm:pt modelId="{ED41F10D-20B8-A943-B105-70146DE92FAD}" type="sibTrans" cxnId="{6D070109-380F-8746-ABF2-96CB2D494471}">
      <dgm:prSet/>
      <dgm:spPr/>
      <dgm:t>
        <a:bodyPr/>
        <a:lstStyle/>
        <a:p>
          <a:endParaRPr lang="en-US"/>
        </a:p>
      </dgm:t>
    </dgm:pt>
    <dgm:pt modelId="{E64C0EF4-CDFA-264C-9FA7-BC1B9B72B67A}" type="pres">
      <dgm:prSet presAssocID="{B49D37E8-D541-6A44-B34C-64434A48725E}" presName="diagram" presStyleCnt="0">
        <dgm:presLayoutVars>
          <dgm:chPref val="1"/>
          <dgm:dir/>
          <dgm:animOne val="branch"/>
          <dgm:animLvl val="lvl"/>
          <dgm:resizeHandles val="exact"/>
        </dgm:presLayoutVars>
      </dgm:prSet>
      <dgm:spPr/>
      <dgm:t>
        <a:bodyPr/>
        <a:lstStyle/>
        <a:p>
          <a:endParaRPr lang="en-US"/>
        </a:p>
      </dgm:t>
    </dgm:pt>
    <dgm:pt modelId="{8501D2BE-F194-8044-B800-D5219300DF04}" type="pres">
      <dgm:prSet presAssocID="{4DE9F627-22EF-434E-8A1D-DD65271556E7}" presName="root1" presStyleCnt="0"/>
      <dgm:spPr/>
    </dgm:pt>
    <dgm:pt modelId="{ED7F5985-DF6D-CC43-9E7E-7F6CB67E0A2A}" type="pres">
      <dgm:prSet presAssocID="{4DE9F627-22EF-434E-8A1D-DD65271556E7}" presName="LevelOneTextNode" presStyleLbl="node0" presStyleIdx="0" presStyleCnt="1" custScaleX="149077" custScaleY="105165" custLinFactX="-57542" custLinFactNeighborX="-100000" custLinFactNeighborY="0">
        <dgm:presLayoutVars>
          <dgm:chPref val="3"/>
        </dgm:presLayoutVars>
      </dgm:prSet>
      <dgm:spPr/>
      <dgm:t>
        <a:bodyPr/>
        <a:lstStyle/>
        <a:p>
          <a:endParaRPr lang="en-US"/>
        </a:p>
      </dgm:t>
    </dgm:pt>
    <dgm:pt modelId="{E63045EF-9C6B-5646-8E18-1424568092FE}" type="pres">
      <dgm:prSet presAssocID="{4DE9F627-22EF-434E-8A1D-DD65271556E7}" presName="level2hierChild" presStyleCnt="0"/>
      <dgm:spPr/>
    </dgm:pt>
    <dgm:pt modelId="{0A17551D-B0F5-7547-8E2A-DC4353721BF2}" type="pres">
      <dgm:prSet presAssocID="{EE3E6965-EFE3-7745-942B-00F5A7245278}" presName="conn2-1" presStyleLbl="parChTrans1D2" presStyleIdx="0" presStyleCnt="4"/>
      <dgm:spPr/>
      <dgm:t>
        <a:bodyPr/>
        <a:lstStyle/>
        <a:p>
          <a:endParaRPr lang="en-US"/>
        </a:p>
      </dgm:t>
    </dgm:pt>
    <dgm:pt modelId="{278A7A3A-708E-5044-92E4-4C17335A500B}" type="pres">
      <dgm:prSet presAssocID="{EE3E6965-EFE3-7745-942B-00F5A7245278}" presName="connTx" presStyleLbl="parChTrans1D2" presStyleIdx="0" presStyleCnt="4"/>
      <dgm:spPr/>
      <dgm:t>
        <a:bodyPr/>
        <a:lstStyle/>
        <a:p>
          <a:endParaRPr lang="en-US"/>
        </a:p>
      </dgm:t>
    </dgm:pt>
    <dgm:pt modelId="{B28D34D4-8CA2-B44F-8F08-CDA5B967DC69}" type="pres">
      <dgm:prSet presAssocID="{BEDB2FB4-C661-EF41-BB5C-309018AE2405}" presName="root2" presStyleCnt="0"/>
      <dgm:spPr/>
    </dgm:pt>
    <dgm:pt modelId="{F59A1153-F1E2-624A-B7CB-A889572FD526}" type="pres">
      <dgm:prSet presAssocID="{BEDB2FB4-C661-EF41-BB5C-309018AE2405}" presName="LevelTwoTextNode" presStyleLbl="node2" presStyleIdx="0" presStyleCnt="4" custScaleX="140154" custLinFactNeighborX="-88729" custLinFactNeighborY="-1664">
        <dgm:presLayoutVars>
          <dgm:chPref val="3"/>
        </dgm:presLayoutVars>
      </dgm:prSet>
      <dgm:spPr/>
      <dgm:t>
        <a:bodyPr/>
        <a:lstStyle/>
        <a:p>
          <a:endParaRPr lang="en-US"/>
        </a:p>
      </dgm:t>
    </dgm:pt>
    <dgm:pt modelId="{56009E7D-C09B-894A-BC84-A5A1B8F925D2}" type="pres">
      <dgm:prSet presAssocID="{BEDB2FB4-C661-EF41-BB5C-309018AE2405}" presName="level3hierChild" presStyleCnt="0"/>
      <dgm:spPr/>
    </dgm:pt>
    <dgm:pt modelId="{1037BC48-4770-E240-958D-81C3242F4B24}" type="pres">
      <dgm:prSet presAssocID="{5BD11BE8-872B-3F4C-8D2C-8B060619ED42}" presName="conn2-1" presStyleLbl="parChTrans1D3" presStyleIdx="0" presStyleCnt="7"/>
      <dgm:spPr/>
      <dgm:t>
        <a:bodyPr/>
        <a:lstStyle/>
        <a:p>
          <a:endParaRPr lang="en-US"/>
        </a:p>
      </dgm:t>
    </dgm:pt>
    <dgm:pt modelId="{FD82BF2B-1A98-194F-A7A2-5FA790572F93}" type="pres">
      <dgm:prSet presAssocID="{5BD11BE8-872B-3F4C-8D2C-8B060619ED42}" presName="connTx" presStyleLbl="parChTrans1D3" presStyleIdx="0" presStyleCnt="7"/>
      <dgm:spPr/>
      <dgm:t>
        <a:bodyPr/>
        <a:lstStyle/>
        <a:p>
          <a:endParaRPr lang="en-US"/>
        </a:p>
      </dgm:t>
    </dgm:pt>
    <dgm:pt modelId="{C0A059C2-0D3D-134C-8776-06243E681314}" type="pres">
      <dgm:prSet presAssocID="{A7865BDE-6EC3-6E4E-BF29-717149807AFF}" presName="root2" presStyleCnt="0"/>
      <dgm:spPr/>
    </dgm:pt>
    <dgm:pt modelId="{807AE40A-FFCD-124E-B890-AB6CF6DFBA83}" type="pres">
      <dgm:prSet presAssocID="{A7865BDE-6EC3-6E4E-BF29-717149807AFF}" presName="LevelTwoTextNode" presStyleLbl="node3" presStyleIdx="0" presStyleCnt="7" custScaleX="159386">
        <dgm:presLayoutVars>
          <dgm:chPref val="3"/>
        </dgm:presLayoutVars>
      </dgm:prSet>
      <dgm:spPr/>
      <dgm:t>
        <a:bodyPr/>
        <a:lstStyle/>
        <a:p>
          <a:endParaRPr lang="en-US"/>
        </a:p>
      </dgm:t>
    </dgm:pt>
    <dgm:pt modelId="{4E4B930E-D58C-374F-894C-517CFD0D296E}" type="pres">
      <dgm:prSet presAssocID="{A7865BDE-6EC3-6E4E-BF29-717149807AFF}" presName="level3hierChild" presStyleCnt="0"/>
      <dgm:spPr/>
    </dgm:pt>
    <dgm:pt modelId="{0EA3AFBD-3E54-564E-B405-5346BE276613}" type="pres">
      <dgm:prSet presAssocID="{6BAF9415-CB5A-5048-9F90-8314321BB09F}" presName="conn2-1" presStyleLbl="parChTrans1D3" presStyleIdx="1" presStyleCnt="7"/>
      <dgm:spPr/>
      <dgm:t>
        <a:bodyPr/>
        <a:lstStyle/>
        <a:p>
          <a:endParaRPr lang="en-US"/>
        </a:p>
      </dgm:t>
    </dgm:pt>
    <dgm:pt modelId="{1ECE8707-3B6C-A546-98BC-22DE87465052}" type="pres">
      <dgm:prSet presAssocID="{6BAF9415-CB5A-5048-9F90-8314321BB09F}" presName="connTx" presStyleLbl="parChTrans1D3" presStyleIdx="1" presStyleCnt="7"/>
      <dgm:spPr/>
      <dgm:t>
        <a:bodyPr/>
        <a:lstStyle/>
        <a:p>
          <a:endParaRPr lang="en-US"/>
        </a:p>
      </dgm:t>
    </dgm:pt>
    <dgm:pt modelId="{3C9169A5-A141-CB46-9730-4337D091E318}" type="pres">
      <dgm:prSet presAssocID="{3A426F3D-B1DA-0248-93FB-6E5A6974177C}" presName="root2" presStyleCnt="0"/>
      <dgm:spPr/>
    </dgm:pt>
    <dgm:pt modelId="{31A38E93-1438-2944-8E31-62007B1D48A5}" type="pres">
      <dgm:prSet presAssocID="{3A426F3D-B1DA-0248-93FB-6E5A6974177C}" presName="LevelTwoTextNode" presStyleLbl="node3" presStyleIdx="1" presStyleCnt="7" custScaleX="158485">
        <dgm:presLayoutVars>
          <dgm:chPref val="3"/>
        </dgm:presLayoutVars>
      </dgm:prSet>
      <dgm:spPr/>
      <dgm:t>
        <a:bodyPr/>
        <a:lstStyle/>
        <a:p>
          <a:endParaRPr lang="en-US"/>
        </a:p>
      </dgm:t>
    </dgm:pt>
    <dgm:pt modelId="{4133E5FD-4BDA-AD4E-A474-AB74C00240E6}" type="pres">
      <dgm:prSet presAssocID="{3A426F3D-B1DA-0248-93FB-6E5A6974177C}" presName="level3hierChild" presStyleCnt="0"/>
      <dgm:spPr/>
    </dgm:pt>
    <dgm:pt modelId="{ECD8FDF4-62AF-264A-AB67-C691249F6FA8}" type="pres">
      <dgm:prSet presAssocID="{F2400956-FEFE-2340-9B74-D8A4F3E939F1}" presName="conn2-1" presStyleLbl="parChTrans1D2" presStyleIdx="1" presStyleCnt="4"/>
      <dgm:spPr/>
      <dgm:t>
        <a:bodyPr/>
        <a:lstStyle/>
        <a:p>
          <a:endParaRPr lang="en-US"/>
        </a:p>
      </dgm:t>
    </dgm:pt>
    <dgm:pt modelId="{3586E058-0C3A-5A46-BC75-BCDC421B381C}" type="pres">
      <dgm:prSet presAssocID="{F2400956-FEFE-2340-9B74-D8A4F3E939F1}" presName="connTx" presStyleLbl="parChTrans1D2" presStyleIdx="1" presStyleCnt="4"/>
      <dgm:spPr/>
      <dgm:t>
        <a:bodyPr/>
        <a:lstStyle/>
        <a:p>
          <a:endParaRPr lang="en-US"/>
        </a:p>
      </dgm:t>
    </dgm:pt>
    <dgm:pt modelId="{2E72EAB7-293D-AD41-AFD3-989406EFB29D}" type="pres">
      <dgm:prSet presAssocID="{E03DC1F6-C2DE-F34A-A0CC-151CCCB4DCFE}" presName="root2" presStyleCnt="0"/>
      <dgm:spPr/>
    </dgm:pt>
    <dgm:pt modelId="{AED475D6-F8BE-4948-926A-6578AC726582}" type="pres">
      <dgm:prSet presAssocID="{E03DC1F6-C2DE-F34A-A0CC-151CCCB4DCFE}" presName="LevelTwoTextNode" presStyleLbl="node2" presStyleIdx="1" presStyleCnt="4" custScaleX="140154" custLinFactNeighborX="-88729" custLinFactNeighborY="-2214">
        <dgm:presLayoutVars>
          <dgm:chPref val="3"/>
        </dgm:presLayoutVars>
      </dgm:prSet>
      <dgm:spPr/>
      <dgm:t>
        <a:bodyPr/>
        <a:lstStyle/>
        <a:p>
          <a:endParaRPr lang="en-US"/>
        </a:p>
      </dgm:t>
    </dgm:pt>
    <dgm:pt modelId="{00B14914-F61B-0A4F-BEB0-0E74E2F9C35B}" type="pres">
      <dgm:prSet presAssocID="{E03DC1F6-C2DE-F34A-A0CC-151CCCB4DCFE}" presName="level3hierChild" presStyleCnt="0"/>
      <dgm:spPr/>
    </dgm:pt>
    <dgm:pt modelId="{B043480B-D05E-1146-84C8-F5CAEE17B25B}" type="pres">
      <dgm:prSet presAssocID="{BC3C23E1-27D0-9A42-8577-6460EF4D8A0D}" presName="conn2-1" presStyleLbl="parChTrans1D3" presStyleIdx="2" presStyleCnt="7"/>
      <dgm:spPr/>
      <dgm:t>
        <a:bodyPr/>
        <a:lstStyle/>
        <a:p>
          <a:endParaRPr lang="en-US"/>
        </a:p>
      </dgm:t>
    </dgm:pt>
    <dgm:pt modelId="{A8A5419F-2696-5D4B-BA1A-2A5E9D67364C}" type="pres">
      <dgm:prSet presAssocID="{BC3C23E1-27D0-9A42-8577-6460EF4D8A0D}" presName="connTx" presStyleLbl="parChTrans1D3" presStyleIdx="2" presStyleCnt="7"/>
      <dgm:spPr/>
      <dgm:t>
        <a:bodyPr/>
        <a:lstStyle/>
        <a:p>
          <a:endParaRPr lang="en-US"/>
        </a:p>
      </dgm:t>
    </dgm:pt>
    <dgm:pt modelId="{8ACA14A1-EB0C-9749-AA6C-59C1648CB59C}" type="pres">
      <dgm:prSet presAssocID="{BD521B40-DBBB-CF45-AF1C-9424540D2C5E}" presName="root2" presStyleCnt="0"/>
      <dgm:spPr/>
    </dgm:pt>
    <dgm:pt modelId="{58B94E89-4F57-F04A-A80F-3BBFCDE7EE0F}" type="pres">
      <dgm:prSet presAssocID="{BD521B40-DBBB-CF45-AF1C-9424540D2C5E}" presName="LevelTwoTextNode" presStyleLbl="node3" presStyleIdx="2" presStyleCnt="7" custScaleX="158485">
        <dgm:presLayoutVars>
          <dgm:chPref val="3"/>
        </dgm:presLayoutVars>
      </dgm:prSet>
      <dgm:spPr/>
      <dgm:t>
        <a:bodyPr/>
        <a:lstStyle/>
        <a:p>
          <a:endParaRPr lang="en-US"/>
        </a:p>
      </dgm:t>
    </dgm:pt>
    <dgm:pt modelId="{590E2F5D-2447-E141-8C6A-A3E652D03F2C}" type="pres">
      <dgm:prSet presAssocID="{BD521B40-DBBB-CF45-AF1C-9424540D2C5E}" presName="level3hierChild" presStyleCnt="0"/>
      <dgm:spPr/>
    </dgm:pt>
    <dgm:pt modelId="{D86852E2-0757-9C41-B19A-2890E56F490B}" type="pres">
      <dgm:prSet presAssocID="{99884738-5314-DF46-8F49-494890022F57}" presName="conn2-1" presStyleLbl="parChTrans1D2" presStyleIdx="2" presStyleCnt="4"/>
      <dgm:spPr/>
      <dgm:t>
        <a:bodyPr/>
        <a:lstStyle/>
        <a:p>
          <a:endParaRPr lang="en-US"/>
        </a:p>
      </dgm:t>
    </dgm:pt>
    <dgm:pt modelId="{B7853EA9-BD7F-5644-9B91-2E0CC78FACCE}" type="pres">
      <dgm:prSet presAssocID="{99884738-5314-DF46-8F49-494890022F57}" presName="connTx" presStyleLbl="parChTrans1D2" presStyleIdx="2" presStyleCnt="4"/>
      <dgm:spPr/>
      <dgm:t>
        <a:bodyPr/>
        <a:lstStyle/>
        <a:p>
          <a:endParaRPr lang="en-US"/>
        </a:p>
      </dgm:t>
    </dgm:pt>
    <dgm:pt modelId="{8DA25019-5BD7-F64F-8B18-88DD8C856ABB}" type="pres">
      <dgm:prSet presAssocID="{6B01090E-32E0-9A4A-8FF9-B56384C0236F}" presName="root2" presStyleCnt="0"/>
      <dgm:spPr/>
    </dgm:pt>
    <dgm:pt modelId="{59910684-D119-484E-9F95-9168D84A8A87}" type="pres">
      <dgm:prSet presAssocID="{6B01090E-32E0-9A4A-8FF9-B56384C0236F}" presName="LevelTwoTextNode" presStyleLbl="node2" presStyleIdx="2" presStyleCnt="4" custScaleX="140154" custLinFactNeighborX="-88729" custLinFactNeighborY="-2765">
        <dgm:presLayoutVars>
          <dgm:chPref val="3"/>
        </dgm:presLayoutVars>
      </dgm:prSet>
      <dgm:spPr/>
      <dgm:t>
        <a:bodyPr/>
        <a:lstStyle/>
        <a:p>
          <a:endParaRPr lang="en-US"/>
        </a:p>
      </dgm:t>
    </dgm:pt>
    <dgm:pt modelId="{1E806ED0-8A53-6946-9845-B08BD929EC85}" type="pres">
      <dgm:prSet presAssocID="{6B01090E-32E0-9A4A-8FF9-B56384C0236F}" presName="level3hierChild" presStyleCnt="0"/>
      <dgm:spPr/>
    </dgm:pt>
    <dgm:pt modelId="{35A1AC84-A43C-9943-920D-F2BF2DA48BFF}" type="pres">
      <dgm:prSet presAssocID="{10007046-572C-2642-B565-297968FE877F}" presName="conn2-1" presStyleLbl="parChTrans1D3" presStyleIdx="3" presStyleCnt="7"/>
      <dgm:spPr/>
      <dgm:t>
        <a:bodyPr/>
        <a:lstStyle/>
        <a:p>
          <a:endParaRPr lang="en-US"/>
        </a:p>
      </dgm:t>
    </dgm:pt>
    <dgm:pt modelId="{EC1060F9-BCCF-194A-967B-D1B6EE5EFCB1}" type="pres">
      <dgm:prSet presAssocID="{10007046-572C-2642-B565-297968FE877F}" presName="connTx" presStyleLbl="parChTrans1D3" presStyleIdx="3" presStyleCnt="7"/>
      <dgm:spPr/>
      <dgm:t>
        <a:bodyPr/>
        <a:lstStyle/>
        <a:p>
          <a:endParaRPr lang="en-US"/>
        </a:p>
      </dgm:t>
    </dgm:pt>
    <dgm:pt modelId="{0EE2C662-593E-E540-95D5-154DEFC14101}" type="pres">
      <dgm:prSet presAssocID="{0371C79C-2323-9741-8230-1FAA879D6313}" presName="root2" presStyleCnt="0"/>
      <dgm:spPr/>
    </dgm:pt>
    <dgm:pt modelId="{F7681746-8CD2-0345-A6CB-AC7F66F2A644}" type="pres">
      <dgm:prSet presAssocID="{0371C79C-2323-9741-8230-1FAA879D6313}" presName="LevelTwoTextNode" presStyleLbl="node3" presStyleIdx="3" presStyleCnt="7" custScaleX="158485">
        <dgm:presLayoutVars>
          <dgm:chPref val="3"/>
        </dgm:presLayoutVars>
      </dgm:prSet>
      <dgm:spPr/>
      <dgm:t>
        <a:bodyPr/>
        <a:lstStyle/>
        <a:p>
          <a:endParaRPr lang="en-US"/>
        </a:p>
      </dgm:t>
    </dgm:pt>
    <dgm:pt modelId="{B4A510A9-EF46-4146-9B99-79BBB3F61B29}" type="pres">
      <dgm:prSet presAssocID="{0371C79C-2323-9741-8230-1FAA879D6313}" presName="level3hierChild" presStyleCnt="0"/>
      <dgm:spPr/>
    </dgm:pt>
    <dgm:pt modelId="{982CB017-81F2-7645-AA23-C3BB0D961603}" type="pres">
      <dgm:prSet presAssocID="{ADB67EFB-4074-B144-A8B7-53D3645FBE37}" presName="conn2-1" presStyleLbl="parChTrans1D3" presStyleIdx="4" presStyleCnt="7"/>
      <dgm:spPr/>
      <dgm:t>
        <a:bodyPr/>
        <a:lstStyle/>
        <a:p>
          <a:endParaRPr lang="en-US"/>
        </a:p>
      </dgm:t>
    </dgm:pt>
    <dgm:pt modelId="{0C2CFC74-693D-A444-878D-DED952F433C8}" type="pres">
      <dgm:prSet presAssocID="{ADB67EFB-4074-B144-A8B7-53D3645FBE37}" presName="connTx" presStyleLbl="parChTrans1D3" presStyleIdx="4" presStyleCnt="7"/>
      <dgm:spPr/>
      <dgm:t>
        <a:bodyPr/>
        <a:lstStyle/>
        <a:p>
          <a:endParaRPr lang="en-US"/>
        </a:p>
      </dgm:t>
    </dgm:pt>
    <dgm:pt modelId="{FCB47A1C-34B9-864A-A8AB-F72BEDC5364D}" type="pres">
      <dgm:prSet presAssocID="{D0572417-8454-B14B-AF9A-DA770E309AA9}" presName="root2" presStyleCnt="0"/>
      <dgm:spPr/>
    </dgm:pt>
    <dgm:pt modelId="{64730093-C73A-BB49-B3F2-3448337935E7}" type="pres">
      <dgm:prSet presAssocID="{D0572417-8454-B14B-AF9A-DA770E309AA9}" presName="LevelTwoTextNode" presStyleLbl="node3" presStyleIdx="4" presStyleCnt="7" custScaleX="158485">
        <dgm:presLayoutVars>
          <dgm:chPref val="3"/>
        </dgm:presLayoutVars>
      </dgm:prSet>
      <dgm:spPr/>
      <dgm:t>
        <a:bodyPr/>
        <a:lstStyle/>
        <a:p>
          <a:endParaRPr lang="en-US"/>
        </a:p>
      </dgm:t>
    </dgm:pt>
    <dgm:pt modelId="{BA80B44F-8507-404C-B4ED-B8F41E7A7350}" type="pres">
      <dgm:prSet presAssocID="{D0572417-8454-B14B-AF9A-DA770E309AA9}" presName="level3hierChild" presStyleCnt="0"/>
      <dgm:spPr/>
    </dgm:pt>
    <dgm:pt modelId="{50932B8B-5F1E-6E46-A38A-E6B6A621BE96}" type="pres">
      <dgm:prSet presAssocID="{C03E04E4-D047-2740-8A08-A912D3C3E5FA}" presName="conn2-1" presStyleLbl="parChTrans1D2" presStyleIdx="3" presStyleCnt="4"/>
      <dgm:spPr/>
      <dgm:t>
        <a:bodyPr/>
        <a:lstStyle/>
        <a:p>
          <a:endParaRPr lang="en-US"/>
        </a:p>
      </dgm:t>
    </dgm:pt>
    <dgm:pt modelId="{5CE4B15C-CE44-7C43-A34D-FC3027F8FDE5}" type="pres">
      <dgm:prSet presAssocID="{C03E04E4-D047-2740-8A08-A912D3C3E5FA}" presName="connTx" presStyleLbl="parChTrans1D2" presStyleIdx="3" presStyleCnt="4"/>
      <dgm:spPr/>
      <dgm:t>
        <a:bodyPr/>
        <a:lstStyle/>
        <a:p>
          <a:endParaRPr lang="en-US"/>
        </a:p>
      </dgm:t>
    </dgm:pt>
    <dgm:pt modelId="{DC02C66D-D03B-5740-8C3F-8A9CB77F2FAB}" type="pres">
      <dgm:prSet presAssocID="{47083895-8F7D-5447-A5FD-3E83B9C376BE}" presName="root2" presStyleCnt="0"/>
      <dgm:spPr/>
    </dgm:pt>
    <dgm:pt modelId="{249A94F6-5D61-BF43-ACB0-7721F2CCAD3D}" type="pres">
      <dgm:prSet presAssocID="{47083895-8F7D-5447-A5FD-3E83B9C376BE}" presName="LevelTwoTextNode" presStyleLbl="node2" presStyleIdx="3" presStyleCnt="4" custScaleX="140154" custLinFactNeighborX="-88773" custLinFactNeighborY="-32145">
        <dgm:presLayoutVars>
          <dgm:chPref val="3"/>
        </dgm:presLayoutVars>
      </dgm:prSet>
      <dgm:spPr/>
      <dgm:t>
        <a:bodyPr/>
        <a:lstStyle/>
        <a:p>
          <a:endParaRPr lang="en-US"/>
        </a:p>
      </dgm:t>
    </dgm:pt>
    <dgm:pt modelId="{5BF27C65-1B65-D14F-B4CE-DEF58CCDE404}" type="pres">
      <dgm:prSet presAssocID="{47083895-8F7D-5447-A5FD-3E83B9C376BE}" presName="level3hierChild" presStyleCnt="0"/>
      <dgm:spPr/>
    </dgm:pt>
    <dgm:pt modelId="{D4CAED86-AC18-A448-96F8-3ED15CFA84EE}" type="pres">
      <dgm:prSet presAssocID="{219FC9C5-F5E8-8247-9D65-19A03970BD88}" presName="conn2-1" presStyleLbl="parChTrans1D3" presStyleIdx="5" presStyleCnt="7"/>
      <dgm:spPr/>
      <dgm:t>
        <a:bodyPr/>
        <a:lstStyle/>
        <a:p>
          <a:endParaRPr lang="en-US"/>
        </a:p>
      </dgm:t>
    </dgm:pt>
    <dgm:pt modelId="{D8B82D6F-9651-EC4D-B6F6-9FB14EB290D8}" type="pres">
      <dgm:prSet presAssocID="{219FC9C5-F5E8-8247-9D65-19A03970BD88}" presName="connTx" presStyleLbl="parChTrans1D3" presStyleIdx="5" presStyleCnt="7"/>
      <dgm:spPr/>
      <dgm:t>
        <a:bodyPr/>
        <a:lstStyle/>
        <a:p>
          <a:endParaRPr lang="en-US"/>
        </a:p>
      </dgm:t>
    </dgm:pt>
    <dgm:pt modelId="{611DB671-C786-AB4A-B050-F1DF65250EFE}" type="pres">
      <dgm:prSet presAssocID="{1CFCB4C7-2C90-E449-ADEC-EB21CE99FA36}" presName="root2" presStyleCnt="0"/>
      <dgm:spPr/>
    </dgm:pt>
    <dgm:pt modelId="{078E2321-328D-AA47-8146-B8E0F8D7AB72}" type="pres">
      <dgm:prSet presAssocID="{1CFCB4C7-2C90-E449-ADEC-EB21CE99FA36}" presName="LevelTwoTextNode" presStyleLbl="node3" presStyleIdx="5" presStyleCnt="7" custScaleX="158485">
        <dgm:presLayoutVars>
          <dgm:chPref val="3"/>
        </dgm:presLayoutVars>
      </dgm:prSet>
      <dgm:spPr/>
      <dgm:t>
        <a:bodyPr/>
        <a:lstStyle/>
        <a:p>
          <a:endParaRPr lang="en-US"/>
        </a:p>
      </dgm:t>
    </dgm:pt>
    <dgm:pt modelId="{E4F381C8-7787-4B4D-B894-B0253040A57E}" type="pres">
      <dgm:prSet presAssocID="{1CFCB4C7-2C90-E449-ADEC-EB21CE99FA36}" presName="level3hierChild" presStyleCnt="0"/>
      <dgm:spPr/>
    </dgm:pt>
    <dgm:pt modelId="{62EE9968-6A45-8545-BDEE-6C57B7170C99}" type="pres">
      <dgm:prSet presAssocID="{FFD23BF4-F6B4-BF4C-A2A9-9E541AA357A4}" presName="conn2-1" presStyleLbl="parChTrans1D3" presStyleIdx="6" presStyleCnt="7"/>
      <dgm:spPr/>
      <dgm:t>
        <a:bodyPr/>
        <a:lstStyle/>
        <a:p>
          <a:endParaRPr lang="en-US"/>
        </a:p>
      </dgm:t>
    </dgm:pt>
    <dgm:pt modelId="{62547448-AD67-3649-97A0-3762C28EF334}" type="pres">
      <dgm:prSet presAssocID="{FFD23BF4-F6B4-BF4C-A2A9-9E541AA357A4}" presName="connTx" presStyleLbl="parChTrans1D3" presStyleIdx="6" presStyleCnt="7"/>
      <dgm:spPr/>
      <dgm:t>
        <a:bodyPr/>
        <a:lstStyle/>
        <a:p>
          <a:endParaRPr lang="en-US"/>
        </a:p>
      </dgm:t>
    </dgm:pt>
    <dgm:pt modelId="{0531EC5D-848B-EF49-9E31-3A68735403F7}" type="pres">
      <dgm:prSet presAssocID="{3A0CA3BD-9BAA-AC43-A880-778FD441053C}" presName="root2" presStyleCnt="0"/>
      <dgm:spPr/>
    </dgm:pt>
    <dgm:pt modelId="{ACF50123-A6EB-404D-BFE8-EA9833FE4F3D}" type="pres">
      <dgm:prSet presAssocID="{3A0CA3BD-9BAA-AC43-A880-778FD441053C}" presName="LevelTwoTextNode" presStyleLbl="node3" presStyleIdx="6" presStyleCnt="7" custScaleX="158485">
        <dgm:presLayoutVars>
          <dgm:chPref val="3"/>
        </dgm:presLayoutVars>
      </dgm:prSet>
      <dgm:spPr/>
      <dgm:t>
        <a:bodyPr/>
        <a:lstStyle/>
        <a:p>
          <a:endParaRPr lang="en-US"/>
        </a:p>
      </dgm:t>
    </dgm:pt>
    <dgm:pt modelId="{04426BB9-8EAB-A846-8C33-165BA638D0F9}" type="pres">
      <dgm:prSet presAssocID="{3A0CA3BD-9BAA-AC43-A880-778FD441053C}" presName="level3hierChild" presStyleCnt="0"/>
      <dgm:spPr/>
    </dgm:pt>
  </dgm:ptLst>
  <dgm:cxnLst>
    <dgm:cxn modelId="{6C4AE622-8637-4160-A54D-78E0616C8D53}" type="presOf" srcId="{0371C79C-2323-9741-8230-1FAA879D6313}" destId="{F7681746-8CD2-0345-A6CB-AC7F66F2A644}" srcOrd="0" destOrd="0" presId="urn:microsoft.com/office/officeart/2005/8/layout/hierarchy2"/>
    <dgm:cxn modelId="{395FA768-6DA3-4852-8A74-19120F2860E1}" type="presOf" srcId="{BEDB2FB4-C661-EF41-BB5C-309018AE2405}" destId="{F59A1153-F1E2-624A-B7CB-A889572FD526}" srcOrd="0" destOrd="0" presId="urn:microsoft.com/office/officeart/2005/8/layout/hierarchy2"/>
    <dgm:cxn modelId="{6DE3B21D-DC4B-4C45-962A-5E7B2F34AC78}" type="presOf" srcId="{F2400956-FEFE-2340-9B74-D8A4F3E939F1}" destId="{3586E058-0C3A-5A46-BC75-BCDC421B381C}" srcOrd="1" destOrd="0" presId="urn:microsoft.com/office/officeart/2005/8/layout/hierarchy2"/>
    <dgm:cxn modelId="{72B5B7A9-06BB-43CB-9FDA-6FC112393DDD}" type="presOf" srcId="{4DE9F627-22EF-434E-8A1D-DD65271556E7}" destId="{ED7F5985-DF6D-CC43-9E7E-7F6CB67E0A2A}" srcOrd="0" destOrd="0" presId="urn:microsoft.com/office/officeart/2005/8/layout/hierarchy2"/>
    <dgm:cxn modelId="{8963C130-A201-4195-8BE9-2CCE3BE9CC96}" type="presOf" srcId="{6BAF9415-CB5A-5048-9F90-8314321BB09F}" destId="{0EA3AFBD-3E54-564E-B405-5346BE276613}" srcOrd="0" destOrd="0" presId="urn:microsoft.com/office/officeart/2005/8/layout/hierarchy2"/>
    <dgm:cxn modelId="{6D070109-380F-8746-ABF2-96CB2D494471}" srcId="{6B01090E-32E0-9A4A-8FF9-B56384C0236F}" destId="{D0572417-8454-B14B-AF9A-DA770E309AA9}" srcOrd="1" destOrd="0" parTransId="{ADB67EFB-4074-B144-A8B7-53D3645FBE37}" sibTransId="{ED41F10D-20B8-A943-B105-70146DE92FAD}"/>
    <dgm:cxn modelId="{DF43643E-BDE3-487B-ACA4-676A395C3576}" type="presOf" srcId="{5BD11BE8-872B-3F4C-8D2C-8B060619ED42}" destId="{1037BC48-4770-E240-958D-81C3242F4B24}" srcOrd="0" destOrd="0" presId="urn:microsoft.com/office/officeart/2005/8/layout/hierarchy2"/>
    <dgm:cxn modelId="{AC644A89-687E-4D8E-8321-5917A94261F3}" type="presOf" srcId="{5BD11BE8-872B-3F4C-8D2C-8B060619ED42}" destId="{FD82BF2B-1A98-194F-A7A2-5FA790572F93}" srcOrd="1" destOrd="0" presId="urn:microsoft.com/office/officeart/2005/8/layout/hierarchy2"/>
    <dgm:cxn modelId="{6AF877EE-6B8D-4DC1-B8C0-08D5C9B2C58F}" type="presOf" srcId="{6B01090E-32E0-9A4A-8FF9-B56384C0236F}" destId="{59910684-D119-484E-9F95-9168D84A8A87}" srcOrd="0" destOrd="0" presId="urn:microsoft.com/office/officeart/2005/8/layout/hierarchy2"/>
    <dgm:cxn modelId="{F4553D1E-4FA0-854B-8A29-776759DBB74B}" srcId="{BEDB2FB4-C661-EF41-BB5C-309018AE2405}" destId="{A7865BDE-6EC3-6E4E-BF29-717149807AFF}" srcOrd="0" destOrd="0" parTransId="{5BD11BE8-872B-3F4C-8D2C-8B060619ED42}" sibTransId="{C45AAC86-38DD-3641-8010-6C87B0A3CE31}"/>
    <dgm:cxn modelId="{CE895157-B54C-49EC-9873-83790EF2CB16}" type="presOf" srcId="{99884738-5314-DF46-8F49-494890022F57}" destId="{B7853EA9-BD7F-5644-9B91-2E0CC78FACCE}" srcOrd="1" destOrd="0" presId="urn:microsoft.com/office/officeart/2005/8/layout/hierarchy2"/>
    <dgm:cxn modelId="{E492EDCA-FB5D-D54C-A57E-3255EBF45C4E}" srcId="{4DE9F627-22EF-434E-8A1D-DD65271556E7}" destId="{E03DC1F6-C2DE-F34A-A0CC-151CCCB4DCFE}" srcOrd="1" destOrd="0" parTransId="{F2400956-FEFE-2340-9B74-D8A4F3E939F1}" sibTransId="{946787A5-F7CE-D44B-B24F-CC0D7F9BE955}"/>
    <dgm:cxn modelId="{F86EE154-8EA4-43E5-A4B2-5B7B0255E594}" type="presOf" srcId="{10007046-572C-2642-B565-297968FE877F}" destId="{35A1AC84-A43C-9943-920D-F2BF2DA48BFF}" srcOrd="0" destOrd="0" presId="urn:microsoft.com/office/officeart/2005/8/layout/hierarchy2"/>
    <dgm:cxn modelId="{6969DC76-CDB6-4909-A778-95F32111B1CF}" type="presOf" srcId="{D0572417-8454-B14B-AF9A-DA770E309AA9}" destId="{64730093-C73A-BB49-B3F2-3448337935E7}" srcOrd="0" destOrd="0" presId="urn:microsoft.com/office/officeart/2005/8/layout/hierarchy2"/>
    <dgm:cxn modelId="{81FF68C2-9802-4887-999A-F508E04DEF8D}" type="presOf" srcId="{6BAF9415-CB5A-5048-9F90-8314321BB09F}" destId="{1ECE8707-3B6C-A546-98BC-22DE87465052}" srcOrd="1" destOrd="0" presId="urn:microsoft.com/office/officeart/2005/8/layout/hierarchy2"/>
    <dgm:cxn modelId="{FEE0ADCB-ED06-478A-BD81-53D2A778C699}" type="presOf" srcId="{1CFCB4C7-2C90-E449-ADEC-EB21CE99FA36}" destId="{078E2321-328D-AA47-8146-B8E0F8D7AB72}" srcOrd="0" destOrd="0" presId="urn:microsoft.com/office/officeart/2005/8/layout/hierarchy2"/>
    <dgm:cxn modelId="{F76CC0B1-B375-48AF-BCF2-D345B27ED830}" type="presOf" srcId="{ADB67EFB-4074-B144-A8B7-53D3645FBE37}" destId="{982CB017-81F2-7645-AA23-C3BB0D961603}" srcOrd="0" destOrd="0" presId="urn:microsoft.com/office/officeart/2005/8/layout/hierarchy2"/>
    <dgm:cxn modelId="{F0C63E09-C3DC-42DB-8AD1-7016396BC938}" type="presOf" srcId="{10007046-572C-2642-B565-297968FE877F}" destId="{EC1060F9-BCCF-194A-967B-D1B6EE5EFCB1}" srcOrd="1" destOrd="0" presId="urn:microsoft.com/office/officeart/2005/8/layout/hierarchy2"/>
    <dgm:cxn modelId="{A06DD4C6-14D1-4790-96C4-6AD0C7706FBD}" type="presOf" srcId="{99884738-5314-DF46-8F49-494890022F57}" destId="{D86852E2-0757-9C41-B19A-2890E56F490B}" srcOrd="0" destOrd="0" presId="urn:microsoft.com/office/officeart/2005/8/layout/hierarchy2"/>
    <dgm:cxn modelId="{AADA2B97-0FB4-48FA-A3A2-06957B5995F8}" type="presOf" srcId="{F2400956-FEFE-2340-9B74-D8A4F3E939F1}" destId="{ECD8FDF4-62AF-264A-AB67-C691249F6FA8}" srcOrd="0" destOrd="0" presId="urn:microsoft.com/office/officeart/2005/8/layout/hierarchy2"/>
    <dgm:cxn modelId="{75DAFF1A-9826-3B4D-9F6B-20CBF3DB8B38}" srcId="{47083895-8F7D-5447-A5FD-3E83B9C376BE}" destId="{1CFCB4C7-2C90-E449-ADEC-EB21CE99FA36}" srcOrd="0" destOrd="0" parTransId="{219FC9C5-F5E8-8247-9D65-19A03970BD88}" sibTransId="{6984CF4E-C159-0742-9DA1-6C91E9C0735B}"/>
    <dgm:cxn modelId="{9FB60159-86BE-4EAF-BEBA-93A10CEFF6DE}" type="presOf" srcId="{FFD23BF4-F6B4-BF4C-A2A9-9E541AA357A4}" destId="{62547448-AD67-3649-97A0-3762C28EF334}" srcOrd="1" destOrd="0" presId="urn:microsoft.com/office/officeart/2005/8/layout/hierarchy2"/>
    <dgm:cxn modelId="{C8814B54-BB04-FE48-A9FC-4F98B9232DB7}" srcId="{E03DC1F6-C2DE-F34A-A0CC-151CCCB4DCFE}" destId="{BD521B40-DBBB-CF45-AF1C-9424540D2C5E}" srcOrd="0" destOrd="0" parTransId="{BC3C23E1-27D0-9A42-8577-6460EF4D8A0D}" sibTransId="{42B9DF48-D307-F247-A571-7FDE1A8243C2}"/>
    <dgm:cxn modelId="{80EB4D69-72E4-4954-BB8F-36B426BEFC72}" type="presOf" srcId="{C03E04E4-D047-2740-8A08-A912D3C3E5FA}" destId="{5CE4B15C-CE44-7C43-A34D-FC3027F8FDE5}" srcOrd="1" destOrd="0" presId="urn:microsoft.com/office/officeart/2005/8/layout/hierarchy2"/>
    <dgm:cxn modelId="{1A731479-9156-4122-9D6E-FF5A14A373E1}" type="presOf" srcId="{ADB67EFB-4074-B144-A8B7-53D3645FBE37}" destId="{0C2CFC74-693D-A444-878D-DED952F433C8}" srcOrd="1" destOrd="0" presId="urn:microsoft.com/office/officeart/2005/8/layout/hierarchy2"/>
    <dgm:cxn modelId="{12EE3489-FAAD-446E-A7A1-AF07CC04795F}" type="presOf" srcId="{219FC9C5-F5E8-8247-9D65-19A03970BD88}" destId="{D4CAED86-AC18-A448-96F8-3ED15CFA84EE}" srcOrd="0" destOrd="0" presId="urn:microsoft.com/office/officeart/2005/8/layout/hierarchy2"/>
    <dgm:cxn modelId="{C75B1D56-90F4-9244-9D73-06DCAFE20417}" srcId="{6B01090E-32E0-9A4A-8FF9-B56384C0236F}" destId="{0371C79C-2323-9741-8230-1FAA879D6313}" srcOrd="0" destOrd="0" parTransId="{10007046-572C-2642-B565-297968FE877F}" sibTransId="{A622E2F1-4FED-F749-8174-DF0960F59A07}"/>
    <dgm:cxn modelId="{8850E077-0AF9-4DE7-9362-F4A5DF5DCD67}" type="presOf" srcId="{219FC9C5-F5E8-8247-9D65-19A03970BD88}" destId="{D8B82D6F-9651-EC4D-B6F6-9FB14EB290D8}" srcOrd="1" destOrd="0" presId="urn:microsoft.com/office/officeart/2005/8/layout/hierarchy2"/>
    <dgm:cxn modelId="{4A548513-92DF-4C2C-A9B2-221B212B2CDC}" type="presOf" srcId="{A7865BDE-6EC3-6E4E-BF29-717149807AFF}" destId="{807AE40A-FFCD-124E-B890-AB6CF6DFBA83}" srcOrd="0" destOrd="0" presId="urn:microsoft.com/office/officeart/2005/8/layout/hierarchy2"/>
    <dgm:cxn modelId="{676821A2-D405-4C09-8EA2-7DCF00FF2B1B}" type="presOf" srcId="{BD521B40-DBBB-CF45-AF1C-9424540D2C5E}" destId="{58B94E89-4F57-F04A-A80F-3BBFCDE7EE0F}" srcOrd="0" destOrd="0" presId="urn:microsoft.com/office/officeart/2005/8/layout/hierarchy2"/>
    <dgm:cxn modelId="{A5A469AC-68B7-447D-A74F-EFC02338DD5B}" type="presOf" srcId="{FFD23BF4-F6B4-BF4C-A2A9-9E541AA357A4}" destId="{62EE9968-6A45-8545-BDEE-6C57B7170C99}" srcOrd="0" destOrd="0" presId="urn:microsoft.com/office/officeart/2005/8/layout/hierarchy2"/>
    <dgm:cxn modelId="{A8C40B59-72F9-3046-9941-A8E2C0E618E1}" srcId="{47083895-8F7D-5447-A5FD-3E83B9C376BE}" destId="{3A0CA3BD-9BAA-AC43-A880-778FD441053C}" srcOrd="1" destOrd="0" parTransId="{FFD23BF4-F6B4-BF4C-A2A9-9E541AA357A4}" sibTransId="{7D94F5B3-E911-1643-A5D0-848588B49389}"/>
    <dgm:cxn modelId="{CC69D218-34B1-4527-84E3-BDF588B66A94}" type="presOf" srcId="{B49D37E8-D541-6A44-B34C-64434A48725E}" destId="{E64C0EF4-CDFA-264C-9FA7-BC1B9B72B67A}" srcOrd="0" destOrd="0" presId="urn:microsoft.com/office/officeart/2005/8/layout/hierarchy2"/>
    <dgm:cxn modelId="{174A7191-CCC4-E742-9909-CAF39C364D7A}" srcId="{4DE9F627-22EF-434E-8A1D-DD65271556E7}" destId="{6B01090E-32E0-9A4A-8FF9-B56384C0236F}" srcOrd="2" destOrd="0" parTransId="{99884738-5314-DF46-8F49-494890022F57}" sibTransId="{2719EFF4-B26A-0C44-9132-92E8E267E7E7}"/>
    <dgm:cxn modelId="{7B4A4F32-9123-4B01-BCC6-480C6A4618BE}" type="presOf" srcId="{47083895-8F7D-5447-A5FD-3E83B9C376BE}" destId="{249A94F6-5D61-BF43-ACB0-7721F2CCAD3D}" srcOrd="0" destOrd="0" presId="urn:microsoft.com/office/officeart/2005/8/layout/hierarchy2"/>
    <dgm:cxn modelId="{FC3C8CDF-40BF-4568-A4FB-7F486211C34A}" type="presOf" srcId="{EE3E6965-EFE3-7745-942B-00F5A7245278}" destId="{278A7A3A-708E-5044-92E4-4C17335A500B}" srcOrd="1" destOrd="0" presId="urn:microsoft.com/office/officeart/2005/8/layout/hierarchy2"/>
    <dgm:cxn modelId="{E14A0D83-642D-42C2-91B2-EB7E3375C63E}" type="presOf" srcId="{3A0CA3BD-9BAA-AC43-A880-778FD441053C}" destId="{ACF50123-A6EB-404D-BFE8-EA9833FE4F3D}" srcOrd="0" destOrd="0" presId="urn:microsoft.com/office/officeart/2005/8/layout/hierarchy2"/>
    <dgm:cxn modelId="{D653FD57-6AE0-4946-810E-912B52FE4E99}" type="presOf" srcId="{BC3C23E1-27D0-9A42-8577-6460EF4D8A0D}" destId="{B043480B-D05E-1146-84C8-F5CAEE17B25B}" srcOrd="0" destOrd="0" presId="urn:microsoft.com/office/officeart/2005/8/layout/hierarchy2"/>
    <dgm:cxn modelId="{FB3DC9ED-E713-444E-8221-61FE4212BE95}" srcId="{B49D37E8-D541-6A44-B34C-64434A48725E}" destId="{4DE9F627-22EF-434E-8A1D-DD65271556E7}" srcOrd="0" destOrd="0" parTransId="{445894B9-CD30-B24C-AF50-33A22F4228EB}" sibTransId="{389B8C30-77E9-AA4C-9F36-9AD8AA38FA74}"/>
    <dgm:cxn modelId="{07DDB6C7-9296-4196-A654-B484FB3D4D49}" type="presOf" srcId="{3A426F3D-B1DA-0248-93FB-6E5A6974177C}" destId="{31A38E93-1438-2944-8E31-62007B1D48A5}" srcOrd="0" destOrd="0" presId="urn:microsoft.com/office/officeart/2005/8/layout/hierarchy2"/>
    <dgm:cxn modelId="{B18B3FA7-1856-EE47-BDA5-03DB2DC4C01B}" srcId="{BEDB2FB4-C661-EF41-BB5C-309018AE2405}" destId="{3A426F3D-B1DA-0248-93FB-6E5A6974177C}" srcOrd="1" destOrd="0" parTransId="{6BAF9415-CB5A-5048-9F90-8314321BB09F}" sibTransId="{A6032008-EFB9-D449-B4F7-CAC66877C24D}"/>
    <dgm:cxn modelId="{74BDC935-3065-4DEB-81AD-1E984193952D}" type="presOf" srcId="{C03E04E4-D047-2740-8A08-A912D3C3E5FA}" destId="{50932B8B-5F1E-6E46-A38A-E6B6A621BE96}" srcOrd="0" destOrd="0" presId="urn:microsoft.com/office/officeart/2005/8/layout/hierarchy2"/>
    <dgm:cxn modelId="{914E0E84-1E46-0C4A-A4DB-21677C3C33DA}" srcId="{4DE9F627-22EF-434E-8A1D-DD65271556E7}" destId="{BEDB2FB4-C661-EF41-BB5C-309018AE2405}" srcOrd="0" destOrd="0" parTransId="{EE3E6965-EFE3-7745-942B-00F5A7245278}" sibTransId="{84BBBC74-C791-7E46-A52A-45AFD91B75AE}"/>
    <dgm:cxn modelId="{19623531-3484-416B-9FE4-917A705944E3}" type="presOf" srcId="{EE3E6965-EFE3-7745-942B-00F5A7245278}" destId="{0A17551D-B0F5-7547-8E2A-DC4353721BF2}" srcOrd="0" destOrd="0" presId="urn:microsoft.com/office/officeart/2005/8/layout/hierarchy2"/>
    <dgm:cxn modelId="{16AEEEA8-1DE7-4BB7-AF0D-11B09885CFA5}" type="presOf" srcId="{E03DC1F6-C2DE-F34A-A0CC-151CCCB4DCFE}" destId="{AED475D6-F8BE-4948-926A-6578AC726582}" srcOrd="0" destOrd="0" presId="urn:microsoft.com/office/officeart/2005/8/layout/hierarchy2"/>
    <dgm:cxn modelId="{83F81ABF-B4DB-47B0-8D70-30CAA85C5246}" type="presOf" srcId="{BC3C23E1-27D0-9A42-8577-6460EF4D8A0D}" destId="{A8A5419F-2696-5D4B-BA1A-2A5E9D67364C}" srcOrd="1" destOrd="0" presId="urn:microsoft.com/office/officeart/2005/8/layout/hierarchy2"/>
    <dgm:cxn modelId="{A777DD1E-AF94-9C4B-95BA-5B4AE64EC6A4}" srcId="{4DE9F627-22EF-434E-8A1D-DD65271556E7}" destId="{47083895-8F7D-5447-A5FD-3E83B9C376BE}" srcOrd="3" destOrd="0" parTransId="{C03E04E4-D047-2740-8A08-A912D3C3E5FA}" sibTransId="{F77A06CC-AE3F-C342-B99F-17509C5DC864}"/>
    <dgm:cxn modelId="{904B39F4-5577-4668-9945-ED8B7B5F317C}" type="presParOf" srcId="{E64C0EF4-CDFA-264C-9FA7-BC1B9B72B67A}" destId="{8501D2BE-F194-8044-B800-D5219300DF04}" srcOrd="0" destOrd="0" presId="urn:microsoft.com/office/officeart/2005/8/layout/hierarchy2"/>
    <dgm:cxn modelId="{DD6744D5-A615-46DE-90BD-B9A5E7491BF7}" type="presParOf" srcId="{8501D2BE-F194-8044-B800-D5219300DF04}" destId="{ED7F5985-DF6D-CC43-9E7E-7F6CB67E0A2A}" srcOrd="0" destOrd="0" presId="urn:microsoft.com/office/officeart/2005/8/layout/hierarchy2"/>
    <dgm:cxn modelId="{A3B9643D-A3B9-400A-8344-60B1E661CBE8}" type="presParOf" srcId="{8501D2BE-F194-8044-B800-D5219300DF04}" destId="{E63045EF-9C6B-5646-8E18-1424568092FE}" srcOrd="1" destOrd="0" presId="urn:microsoft.com/office/officeart/2005/8/layout/hierarchy2"/>
    <dgm:cxn modelId="{3376E12E-6466-4495-A92E-ACBE9F471B00}" type="presParOf" srcId="{E63045EF-9C6B-5646-8E18-1424568092FE}" destId="{0A17551D-B0F5-7547-8E2A-DC4353721BF2}" srcOrd="0" destOrd="0" presId="urn:microsoft.com/office/officeart/2005/8/layout/hierarchy2"/>
    <dgm:cxn modelId="{239595A8-68DA-46C5-AB51-1E6BA6CF1EC1}" type="presParOf" srcId="{0A17551D-B0F5-7547-8E2A-DC4353721BF2}" destId="{278A7A3A-708E-5044-92E4-4C17335A500B}" srcOrd="0" destOrd="0" presId="urn:microsoft.com/office/officeart/2005/8/layout/hierarchy2"/>
    <dgm:cxn modelId="{29D6A1E2-75C0-4836-B70F-BCF094491792}" type="presParOf" srcId="{E63045EF-9C6B-5646-8E18-1424568092FE}" destId="{B28D34D4-8CA2-B44F-8F08-CDA5B967DC69}" srcOrd="1" destOrd="0" presId="urn:microsoft.com/office/officeart/2005/8/layout/hierarchy2"/>
    <dgm:cxn modelId="{4A98E042-010B-478C-BD56-A7C3CDCFA8F1}" type="presParOf" srcId="{B28D34D4-8CA2-B44F-8F08-CDA5B967DC69}" destId="{F59A1153-F1E2-624A-B7CB-A889572FD526}" srcOrd="0" destOrd="0" presId="urn:microsoft.com/office/officeart/2005/8/layout/hierarchy2"/>
    <dgm:cxn modelId="{4537B6F5-2AFF-492E-BA8E-ECE343995412}" type="presParOf" srcId="{B28D34D4-8CA2-B44F-8F08-CDA5B967DC69}" destId="{56009E7D-C09B-894A-BC84-A5A1B8F925D2}" srcOrd="1" destOrd="0" presId="urn:microsoft.com/office/officeart/2005/8/layout/hierarchy2"/>
    <dgm:cxn modelId="{41E75D77-16ED-4C99-8557-3DAECEB8FD16}" type="presParOf" srcId="{56009E7D-C09B-894A-BC84-A5A1B8F925D2}" destId="{1037BC48-4770-E240-958D-81C3242F4B24}" srcOrd="0" destOrd="0" presId="urn:microsoft.com/office/officeart/2005/8/layout/hierarchy2"/>
    <dgm:cxn modelId="{FABE0326-D2C3-43CB-8EAC-46AA4F845600}" type="presParOf" srcId="{1037BC48-4770-E240-958D-81C3242F4B24}" destId="{FD82BF2B-1A98-194F-A7A2-5FA790572F93}" srcOrd="0" destOrd="0" presId="urn:microsoft.com/office/officeart/2005/8/layout/hierarchy2"/>
    <dgm:cxn modelId="{AC1D899D-53CD-46E2-8513-134719B02EE0}" type="presParOf" srcId="{56009E7D-C09B-894A-BC84-A5A1B8F925D2}" destId="{C0A059C2-0D3D-134C-8776-06243E681314}" srcOrd="1" destOrd="0" presId="urn:microsoft.com/office/officeart/2005/8/layout/hierarchy2"/>
    <dgm:cxn modelId="{C1E11274-52AC-40A0-B67C-935D3C4FB491}" type="presParOf" srcId="{C0A059C2-0D3D-134C-8776-06243E681314}" destId="{807AE40A-FFCD-124E-B890-AB6CF6DFBA83}" srcOrd="0" destOrd="0" presId="urn:microsoft.com/office/officeart/2005/8/layout/hierarchy2"/>
    <dgm:cxn modelId="{E04AFC34-C018-4521-9A65-3B92BD21522B}" type="presParOf" srcId="{C0A059C2-0D3D-134C-8776-06243E681314}" destId="{4E4B930E-D58C-374F-894C-517CFD0D296E}" srcOrd="1" destOrd="0" presId="urn:microsoft.com/office/officeart/2005/8/layout/hierarchy2"/>
    <dgm:cxn modelId="{377546A2-0A3F-4CD8-B32E-26DD34E0D64E}" type="presParOf" srcId="{56009E7D-C09B-894A-BC84-A5A1B8F925D2}" destId="{0EA3AFBD-3E54-564E-B405-5346BE276613}" srcOrd="2" destOrd="0" presId="urn:microsoft.com/office/officeart/2005/8/layout/hierarchy2"/>
    <dgm:cxn modelId="{752678EC-F936-49A1-AB13-681E7653B087}" type="presParOf" srcId="{0EA3AFBD-3E54-564E-B405-5346BE276613}" destId="{1ECE8707-3B6C-A546-98BC-22DE87465052}" srcOrd="0" destOrd="0" presId="urn:microsoft.com/office/officeart/2005/8/layout/hierarchy2"/>
    <dgm:cxn modelId="{70188D1A-3C95-44D2-8B10-9CECF9E318DA}" type="presParOf" srcId="{56009E7D-C09B-894A-BC84-A5A1B8F925D2}" destId="{3C9169A5-A141-CB46-9730-4337D091E318}" srcOrd="3" destOrd="0" presId="urn:microsoft.com/office/officeart/2005/8/layout/hierarchy2"/>
    <dgm:cxn modelId="{8433546E-E63C-4FDA-B04F-7974B8B9F25B}" type="presParOf" srcId="{3C9169A5-A141-CB46-9730-4337D091E318}" destId="{31A38E93-1438-2944-8E31-62007B1D48A5}" srcOrd="0" destOrd="0" presId="urn:microsoft.com/office/officeart/2005/8/layout/hierarchy2"/>
    <dgm:cxn modelId="{334A2530-31CC-41FA-A125-AB45C6C0A7E3}" type="presParOf" srcId="{3C9169A5-A141-CB46-9730-4337D091E318}" destId="{4133E5FD-4BDA-AD4E-A474-AB74C00240E6}" srcOrd="1" destOrd="0" presId="urn:microsoft.com/office/officeart/2005/8/layout/hierarchy2"/>
    <dgm:cxn modelId="{30915CB5-9464-4B7E-94C2-5847B502CDDC}" type="presParOf" srcId="{E63045EF-9C6B-5646-8E18-1424568092FE}" destId="{ECD8FDF4-62AF-264A-AB67-C691249F6FA8}" srcOrd="2" destOrd="0" presId="urn:microsoft.com/office/officeart/2005/8/layout/hierarchy2"/>
    <dgm:cxn modelId="{AF4E9059-5B2B-4821-B94B-C65EC0DAFA9E}" type="presParOf" srcId="{ECD8FDF4-62AF-264A-AB67-C691249F6FA8}" destId="{3586E058-0C3A-5A46-BC75-BCDC421B381C}" srcOrd="0" destOrd="0" presId="urn:microsoft.com/office/officeart/2005/8/layout/hierarchy2"/>
    <dgm:cxn modelId="{BB5F9384-F944-4AB1-AE46-C51B1932FF61}" type="presParOf" srcId="{E63045EF-9C6B-5646-8E18-1424568092FE}" destId="{2E72EAB7-293D-AD41-AFD3-989406EFB29D}" srcOrd="3" destOrd="0" presId="urn:microsoft.com/office/officeart/2005/8/layout/hierarchy2"/>
    <dgm:cxn modelId="{836D8173-C377-4541-8C8C-29C549A21F6E}" type="presParOf" srcId="{2E72EAB7-293D-AD41-AFD3-989406EFB29D}" destId="{AED475D6-F8BE-4948-926A-6578AC726582}" srcOrd="0" destOrd="0" presId="urn:microsoft.com/office/officeart/2005/8/layout/hierarchy2"/>
    <dgm:cxn modelId="{A7FBE256-204C-47B3-AAAD-A90B4D1FF618}" type="presParOf" srcId="{2E72EAB7-293D-AD41-AFD3-989406EFB29D}" destId="{00B14914-F61B-0A4F-BEB0-0E74E2F9C35B}" srcOrd="1" destOrd="0" presId="urn:microsoft.com/office/officeart/2005/8/layout/hierarchy2"/>
    <dgm:cxn modelId="{FE51B194-40B8-41DB-BFF1-4239DA2DD411}" type="presParOf" srcId="{00B14914-F61B-0A4F-BEB0-0E74E2F9C35B}" destId="{B043480B-D05E-1146-84C8-F5CAEE17B25B}" srcOrd="0" destOrd="0" presId="urn:microsoft.com/office/officeart/2005/8/layout/hierarchy2"/>
    <dgm:cxn modelId="{366ED57D-7DB4-4AA8-862F-7D3A0C7A42B2}" type="presParOf" srcId="{B043480B-D05E-1146-84C8-F5CAEE17B25B}" destId="{A8A5419F-2696-5D4B-BA1A-2A5E9D67364C}" srcOrd="0" destOrd="0" presId="urn:microsoft.com/office/officeart/2005/8/layout/hierarchy2"/>
    <dgm:cxn modelId="{C4D96BB5-ADA8-4FB6-A1AE-09A903A3923F}" type="presParOf" srcId="{00B14914-F61B-0A4F-BEB0-0E74E2F9C35B}" destId="{8ACA14A1-EB0C-9749-AA6C-59C1648CB59C}" srcOrd="1" destOrd="0" presId="urn:microsoft.com/office/officeart/2005/8/layout/hierarchy2"/>
    <dgm:cxn modelId="{3A6A3F7E-2547-4773-9D27-9923D4EFA50C}" type="presParOf" srcId="{8ACA14A1-EB0C-9749-AA6C-59C1648CB59C}" destId="{58B94E89-4F57-F04A-A80F-3BBFCDE7EE0F}" srcOrd="0" destOrd="0" presId="urn:microsoft.com/office/officeart/2005/8/layout/hierarchy2"/>
    <dgm:cxn modelId="{6649F556-CFA9-495C-9B98-4AE6A97DB881}" type="presParOf" srcId="{8ACA14A1-EB0C-9749-AA6C-59C1648CB59C}" destId="{590E2F5D-2447-E141-8C6A-A3E652D03F2C}" srcOrd="1" destOrd="0" presId="urn:microsoft.com/office/officeart/2005/8/layout/hierarchy2"/>
    <dgm:cxn modelId="{C839F0B1-4A25-48E2-8CE2-7820786D65CF}" type="presParOf" srcId="{E63045EF-9C6B-5646-8E18-1424568092FE}" destId="{D86852E2-0757-9C41-B19A-2890E56F490B}" srcOrd="4" destOrd="0" presId="urn:microsoft.com/office/officeart/2005/8/layout/hierarchy2"/>
    <dgm:cxn modelId="{7A3EB5F7-DBE0-4BFC-AA5D-5FB20B68E499}" type="presParOf" srcId="{D86852E2-0757-9C41-B19A-2890E56F490B}" destId="{B7853EA9-BD7F-5644-9B91-2E0CC78FACCE}" srcOrd="0" destOrd="0" presId="urn:microsoft.com/office/officeart/2005/8/layout/hierarchy2"/>
    <dgm:cxn modelId="{641CF0E0-1FE8-407A-AED6-1A0542294210}" type="presParOf" srcId="{E63045EF-9C6B-5646-8E18-1424568092FE}" destId="{8DA25019-5BD7-F64F-8B18-88DD8C856ABB}" srcOrd="5" destOrd="0" presId="urn:microsoft.com/office/officeart/2005/8/layout/hierarchy2"/>
    <dgm:cxn modelId="{DCB23B65-2938-45CE-B0AF-4842B5841E49}" type="presParOf" srcId="{8DA25019-5BD7-F64F-8B18-88DD8C856ABB}" destId="{59910684-D119-484E-9F95-9168D84A8A87}" srcOrd="0" destOrd="0" presId="urn:microsoft.com/office/officeart/2005/8/layout/hierarchy2"/>
    <dgm:cxn modelId="{94C484BC-69E2-41D7-8F4D-B97F9EF723BF}" type="presParOf" srcId="{8DA25019-5BD7-F64F-8B18-88DD8C856ABB}" destId="{1E806ED0-8A53-6946-9845-B08BD929EC85}" srcOrd="1" destOrd="0" presId="urn:microsoft.com/office/officeart/2005/8/layout/hierarchy2"/>
    <dgm:cxn modelId="{FA0C4E45-8592-49FC-B993-C241CB7C1A38}" type="presParOf" srcId="{1E806ED0-8A53-6946-9845-B08BD929EC85}" destId="{35A1AC84-A43C-9943-920D-F2BF2DA48BFF}" srcOrd="0" destOrd="0" presId="urn:microsoft.com/office/officeart/2005/8/layout/hierarchy2"/>
    <dgm:cxn modelId="{FAA08C47-E7E0-4AC0-902B-50C73FE6730B}" type="presParOf" srcId="{35A1AC84-A43C-9943-920D-F2BF2DA48BFF}" destId="{EC1060F9-BCCF-194A-967B-D1B6EE5EFCB1}" srcOrd="0" destOrd="0" presId="urn:microsoft.com/office/officeart/2005/8/layout/hierarchy2"/>
    <dgm:cxn modelId="{74C3FF55-F49F-4ED7-BAEF-5019210E963B}" type="presParOf" srcId="{1E806ED0-8A53-6946-9845-B08BD929EC85}" destId="{0EE2C662-593E-E540-95D5-154DEFC14101}" srcOrd="1" destOrd="0" presId="urn:microsoft.com/office/officeart/2005/8/layout/hierarchy2"/>
    <dgm:cxn modelId="{E6AE9DA4-0EB6-4E96-895C-205AB03701E7}" type="presParOf" srcId="{0EE2C662-593E-E540-95D5-154DEFC14101}" destId="{F7681746-8CD2-0345-A6CB-AC7F66F2A644}" srcOrd="0" destOrd="0" presId="urn:microsoft.com/office/officeart/2005/8/layout/hierarchy2"/>
    <dgm:cxn modelId="{7400F43F-E7D1-49F6-A0DC-7C92DB26C24E}" type="presParOf" srcId="{0EE2C662-593E-E540-95D5-154DEFC14101}" destId="{B4A510A9-EF46-4146-9B99-79BBB3F61B29}" srcOrd="1" destOrd="0" presId="urn:microsoft.com/office/officeart/2005/8/layout/hierarchy2"/>
    <dgm:cxn modelId="{BF7EA5BC-9EFC-4E50-BAC9-90B9424479FF}" type="presParOf" srcId="{1E806ED0-8A53-6946-9845-B08BD929EC85}" destId="{982CB017-81F2-7645-AA23-C3BB0D961603}" srcOrd="2" destOrd="0" presId="urn:microsoft.com/office/officeart/2005/8/layout/hierarchy2"/>
    <dgm:cxn modelId="{B5254021-5BDF-4943-B87F-54B7BD22BAA3}" type="presParOf" srcId="{982CB017-81F2-7645-AA23-C3BB0D961603}" destId="{0C2CFC74-693D-A444-878D-DED952F433C8}" srcOrd="0" destOrd="0" presId="urn:microsoft.com/office/officeart/2005/8/layout/hierarchy2"/>
    <dgm:cxn modelId="{BE9F0BED-D989-4828-B658-7F3585526967}" type="presParOf" srcId="{1E806ED0-8A53-6946-9845-B08BD929EC85}" destId="{FCB47A1C-34B9-864A-A8AB-F72BEDC5364D}" srcOrd="3" destOrd="0" presId="urn:microsoft.com/office/officeart/2005/8/layout/hierarchy2"/>
    <dgm:cxn modelId="{77DACD74-A3DF-4185-B4AE-C8574914D9F8}" type="presParOf" srcId="{FCB47A1C-34B9-864A-A8AB-F72BEDC5364D}" destId="{64730093-C73A-BB49-B3F2-3448337935E7}" srcOrd="0" destOrd="0" presId="urn:microsoft.com/office/officeart/2005/8/layout/hierarchy2"/>
    <dgm:cxn modelId="{F2580055-D84C-4565-B5AC-702E0745EC81}" type="presParOf" srcId="{FCB47A1C-34B9-864A-A8AB-F72BEDC5364D}" destId="{BA80B44F-8507-404C-B4ED-B8F41E7A7350}" srcOrd="1" destOrd="0" presId="urn:microsoft.com/office/officeart/2005/8/layout/hierarchy2"/>
    <dgm:cxn modelId="{C9A181FF-30B6-476F-A2FD-47AAFCE42121}" type="presParOf" srcId="{E63045EF-9C6B-5646-8E18-1424568092FE}" destId="{50932B8B-5F1E-6E46-A38A-E6B6A621BE96}" srcOrd="6" destOrd="0" presId="urn:microsoft.com/office/officeart/2005/8/layout/hierarchy2"/>
    <dgm:cxn modelId="{D847392E-A15B-425F-8FCB-D672378C1FFB}" type="presParOf" srcId="{50932B8B-5F1E-6E46-A38A-E6B6A621BE96}" destId="{5CE4B15C-CE44-7C43-A34D-FC3027F8FDE5}" srcOrd="0" destOrd="0" presId="urn:microsoft.com/office/officeart/2005/8/layout/hierarchy2"/>
    <dgm:cxn modelId="{027802C8-BD38-4688-BA31-E1FA7D746949}" type="presParOf" srcId="{E63045EF-9C6B-5646-8E18-1424568092FE}" destId="{DC02C66D-D03B-5740-8C3F-8A9CB77F2FAB}" srcOrd="7" destOrd="0" presId="urn:microsoft.com/office/officeart/2005/8/layout/hierarchy2"/>
    <dgm:cxn modelId="{69DA17E0-4321-41EE-ADB3-C7D5DA7E5716}" type="presParOf" srcId="{DC02C66D-D03B-5740-8C3F-8A9CB77F2FAB}" destId="{249A94F6-5D61-BF43-ACB0-7721F2CCAD3D}" srcOrd="0" destOrd="0" presId="urn:microsoft.com/office/officeart/2005/8/layout/hierarchy2"/>
    <dgm:cxn modelId="{41D992B0-356D-436D-8FAB-1F5DFFF6BA80}" type="presParOf" srcId="{DC02C66D-D03B-5740-8C3F-8A9CB77F2FAB}" destId="{5BF27C65-1B65-D14F-B4CE-DEF58CCDE404}" srcOrd="1" destOrd="0" presId="urn:microsoft.com/office/officeart/2005/8/layout/hierarchy2"/>
    <dgm:cxn modelId="{52633513-97E9-4D72-BE8C-3F6BE4FCF7CE}" type="presParOf" srcId="{5BF27C65-1B65-D14F-B4CE-DEF58CCDE404}" destId="{D4CAED86-AC18-A448-96F8-3ED15CFA84EE}" srcOrd="0" destOrd="0" presId="urn:microsoft.com/office/officeart/2005/8/layout/hierarchy2"/>
    <dgm:cxn modelId="{70099926-0578-40C9-89AD-34198CEEB36D}" type="presParOf" srcId="{D4CAED86-AC18-A448-96F8-3ED15CFA84EE}" destId="{D8B82D6F-9651-EC4D-B6F6-9FB14EB290D8}" srcOrd="0" destOrd="0" presId="urn:microsoft.com/office/officeart/2005/8/layout/hierarchy2"/>
    <dgm:cxn modelId="{0F798C86-428A-49B5-A71F-20252D7BAC5F}" type="presParOf" srcId="{5BF27C65-1B65-D14F-B4CE-DEF58CCDE404}" destId="{611DB671-C786-AB4A-B050-F1DF65250EFE}" srcOrd="1" destOrd="0" presId="urn:microsoft.com/office/officeart/2005/8/layout/hierarchy2"/>
    <dgm:cxn modelId="{F0384F5C-FB1D-4309-8BA6-4A47B6819A35}" type="presParOf" srcId="{611DB671-C786-AB4A-B050-F1DF65250EFE}" destId="{078E2321-328D-AA47-8146-B8E0F8D7AB72}" srcOrd="0" destOrd="0" presId="urn:microsoft.com/office/officeart/2005/8/layout/hierarchy2"/>
    <dgm:cxn modelId="{48EF649E-3283-4CC0-B636-DB8769160855}" type="presParOf" srcId="{611DB671-C786-AB4A-B050-F1DF65250EFE}" destId="{E4F381C8-7787-4B4D-B894-B0253040A57E}" srcOrd="1" destOrd="0" presId="urn:microsoft.com/office/officeart/2005/8/layout/hierarchy2"/>
    <dgm:cxn modelId="{96F9CA65-B9A5-412B-8650-7B44C1E9620E}" type="presParOf" srcId="{5BF27C65-1B65-D14F-B4CE-DEF58CCDE404}" destId="{62EE9968-6A45-8545-BDEE-6C57B7170C99}" srcOrd="2" destOrd="0" presId="urn:microsoft.com/office/officeart/2005/8/layout/hierarchy2"/>
    <dgm:cxn modelId="{ACB78ABA-2C24-4DD4-9BE7-DDAC5012D1C0}" type="presParOf" srcId="{62EE9968-6A45-8545-BDEE-6C57B7170C99}" destId="{62547448-AD67-3649-97A0-3762C28EF334}" srcOrd="0" destOrd="0" presId="urn:microsoft.com/office/officeart/2005/8/layout/hierarchy2"/>
    <dgm:cxn modelId="{2A890641-25A9-496F-B317-3DFDDA797407}" type="presParOf" srcId="{5BF27C65-1B65-D14F-B4CE-DEF58CCDE404}" destId="{0531EC5D-848B-EF49-9E31-3A68735403F7}" srcOrd="3" destOrd="0" presId="urn:microsoft.com/office/officeart/2005/8/layout/hierarchy2"/>
    <dgm:cxn modelId="{F600483F-3FCB-423B-B302-61C54B8E449A}" type="presParOf" srcId="{0531EC5D-848B-EF49-9E31-3A68735403F7}" destId="{ACF50123-A6EB-404D-BFE8-EA9833FE4F3D}" srcOrd="0" destOrd="0" presId="urn:microsoft.com/office/officeart/2005/8/layout/hierarchy2"/>
    <dgm:cxn modelId="{73EF2A7D-7EE3-4B04-9AAA-81B83B8EC876}" type="presParOf" srcId="{0531EC5D-848B-EF49-9E31-3A68735403F7}" destId="{04426BB9-8EAB-A846-8C33-165BA638D0F9}" srcOrd="1" destOrd="0" presId="urn:microsoft.com/office/officeart/2005/8/layout/hierarchy2"/>
  </dgm:cxnLst>
  <dgm:bg/>
  <dgm:whole/>
  <dgm:extLst>
    <a:ext uri="http://schemas.microsoft.com/office/drawing/2008/diagram">
      <dsp:dataModelExt xmlns:dsp="http://schemas.microsoft.com/office/drawing/2008/diagram" xmlns="" relId="rId104"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F6640473-EA61-C446-8E3D-2A472A4F3837}" type="doc">
      <dgm:prSet loTypeId="urn:microsoft.com/office/officeart/2005/8/layout/vList5" loCatId="list" qsTypeId="urn:microsoft.com/office/officeart/2005/8/quickstyle/simple4" qsCatId="simple" csTypeId="urn:microsoft.com/office/officeart/2005/8/colors/accent1_2" csCatId="accent1" phldr="1"/>
      <dgm:spPr/>
      <dgm:t>
        <a:bodyPr/>
        <a:lstStyle/>
        <a:p>
          <a:endParaRPr lang="en-US"/>
        </a:p>
      </dgm:t>
    </dgm:pt>
    <dgm:pt modelId="{242C0CE4-7C70-0146-ACE4-7FEE8E7729C7}">
      <dgm:prSet phldrT="[Text]"/>
      <dgm:spPr/>
      <dgm:t>
        <a:bodyPr/>
        <a:lstStyle/>
        <a:p>
          <a:r>
            <a:rPr lang="en-US"/>
            <a:t>Concordancia</a:t>
          </a:r>
        </a:p>
      </dgm:t>
    </dgm:pt>
    <dgm:pt modelId="{9DA575AE-5E70-904A-9AF9-78D3348C8366}" type="parTrans" cxnId="{CA768752-D311-E64D-97C5-84FFDFEA2500}">
      <dgm:prSet/>
      <dgm:spPr/>
      <dgm:t>
        <a:bodyPr/>
        <a:lstStyle/>
        <a:p>
          <a:endParaRPr lang="en-US"/>
        </a:p>
      </dgm:t>
    </dgm:pt>
    <dgm:pt modelId="{CEE93F89-A52B-0A4F-A33E-BCE07C8F5558}" type="sibTrans" cxnId="{CA768752-D311-E64D-97C5-84FFDFEA2500}">
      <dgm:prSet/>
      <dgm:spPr/>
      <dgm:t>
        <a:bodyPr/>
        <a:lstStyle/>
        <a:p>
          <a:endParaRPr lang="en-US"/>
        </a:p>
      </dgm:t>
    </dgm:pt>
    <dgm:pt modelId="{866C0F58-C5A2-9044-A90E-876E18559D27}">
      <dgm:prSet phldrT="[Text]" custT="1"/>
      <dgm:spPr/>
      <dgm:t>
        <a:bodyPr/>
        <a:lstStyle/>
        <a:p>
          <a:r>
            <a:rPr lang="en-US" sz="1050"/>
            <a:t>Se revisara que todo documento realizado por </a:t>
          </a:r>
          <a:r>
            <a:rPr lang="es-ES" sz="1050"/>
            <a:t>AlimNova</a:t>
          </a:r>
          <a:r>
            <a:rPr lang="es-ES" sz="1050">
              <a:sym typeface="Symbol"/>
            </a:rPr>
            <a:t> tenga una muy buena coherencia, redacción y que plasme prefectamente lo desarrollado por el equipo.</a:t>
          </a:r>
          <a:endParaRPr lang="en-US" sz="1050"/>
        </a:p>
      </dgm:t>
    </dgm:pt>
    <dgm:pt modelId="{C49BA94C-2B7D-A048-BDC9-DC692CD44DAC}" type="parTrans" cxnId="{C5D22F1D-459D-9B4D-9EB6-34A88AA6D652}">
      <dgm:prSet/>
      <dgm:spPr/>
      <dgm:t>
        <a:bodyPr/>
        <a:lstStyle/>
        <a:p>
          <a:endParaRPr lang="en-US"/>
        </a:p>
      </dgm:t>
    </dgm:pt>
    <dgm:pt modelId="{37265DD8-E174-8642-BD1E-FF787192946D}" type="sibTrans" cxnId="{C5D22F1D-459D-9B4D-9EB6-34A88AA6D652}">
      <dgm:prSet/>
      <dgm:spPr/>
      <dgm:t>
        <a:bodyPr/>
        <a:lstStyle/>
        <a:p>
          <a:endParaRPr lang="en-US"/>
        </a:p>
      </dgm:t>
    </dgm:pt>
    <dgm:pt modelId="{90358917-7BC2-E748-9BCA-EB801B2019E9}">
      <dgm:prSet phldrT="[Text]"/>
      <dgm:spPr/>
      <dgm:t>
        <a:bodyPr/>
        <a:lstStyle/>
        <a:p>
          <a:r>
            <a:rPr lang="en-US"/>
            <a:t>Ortografía</a:t>
          </a:r>
        </a:p>
      </dgm:t>
    </dgm:pt>
    <dgm:pt modelId="{CCE3F1ED-AB8A-9D4C-8110-64185CB36A3B}" type="parTrans" cxnId="{96EF84CD-9827-E246-BEEF-160212D4E64F}">
      <dgm:prSet/>
      <dgm:spPr/>
      <dgm:t>
        <a:bodyPr/>
        <a:lstStyle/>
        <a:p>
          <a:endParaRPr lang="en-US"/>
        </a:p>
      </dgm:t>
    </dgm:pt>
    <dgm:pt modelId="{85145C6B-9E39-2F48-A8EA-FA073B5A2793}" type="sibTrans" cxnId="{96EF84CD-9827-E246-BEEF-160212D4E64F}">
      <dgm:prSet/>
      <dgm:spPr/>
      <dgm:t>
        <a:bodyPr/>
        <a:lstStyle/>
        <a:p>
          <a:endParaRPr lang="en-US"/>
        </a:p>
      </dgm:t>
    </dgm:pt>
    <dgm:pt modelId="{72D33191-7B48-1648-AB5C-59F8743ED636}">
      <dgm:prSet phldrT="[Text]" custT="1"/>
      <dgm:spPr/>
      <dgm:t>
        <a:bodyPr/>
        <a:lstStyle/>
        <a:p>
          <a:r>
            <a:rPr lang="en-US" sz="1050"/>
            <a:t>Se revisara la ortografía de todos los documentos como medida de calidad. </a:t>
          </a:r>
        </a:p>
      </dgm:t>
    </dgm:pt>
    <dgm:pt modelId="{D0073A0E-415B-304C-A829-130813CA257A}" type="parTrans" cxnId="{FE934A0A-1584-6840-8613-2BE5FDE439FD}">
      <dgm:prSet/>
      <dgm:spPr/>
      <dgm:t>
        <a:bodyPr/>
        <a:lstStyle/>
        <a:p>
          <a:endParaRPr lang="en-US"/>
        </a:p>
      </dgm:t>
    </dgm:pt>
    <dgm:pt modelId="{8FD1A811-775F-E942-A53B-C189163931EB}" type="sibTrans" cxnId="{FE934A0A-1584-6840-8613-2BE5FDE439FD}">
      <dgm:prSet/>
      <dgm:spPr/>
      <dgm:t>
        <a:bodyPr/>
        <a:lstStyle/>
        <a:p>
          <a:endParaRPr lang="en-US"/>
        </a:p>
      </dgm:t>
    </dgm:pt>
    <dgm:pt modelId="{BAD44A51-10E4-774F-8638-D5C2E4C40A8F}">
      <dgm:prSet phldrT="[Text]"/>
      <dgm:spPr/>
      <dgm:t>
        <a:bodyPr/>
        <a:lstStyle/>
        <a:p>
          <a:r>
            <a:rPr lang="en-US"/>
            <a:t>Avance</a:t>
          </a:r>
        </a:p>
      </dgm:t>
    </dgm:pt>
    <dgm:pt modelId="{F01D2D11-7095-1641-8B2B-9B3BC85C2A14}" type="parTrans" cxnId="{C25813BE-8F28-7E42-805B-75486913DF62}">
      <dgm:prSet/>
      <dgm:spPr/>
      <dgm:t>
        <a:bodyPr/>
        <a:lstStyle/>
        <a:p>
          <a:endParaRPr lang="en-US"/>
        </a:p>
      </dgm:t>
    </dgm:pt>
    <dgm:pt modelId="{5BE282C0-6B87-6447-9E1E-0435125A97AD}" type="sibTrans" cxnId="{C25813BE-8F28-7E42-805B-75486913DF62}">
      <dgm:prSet/>
      <dgm:spPr/>
      <dgm:t>
        <a:bodyPr/>
        <a:lstStyle/>
        <a:p>
          <a:endParaRPr lang="en-US"/>
        </a:p>
      </dgm:t>
    </dgm:pt>
    <dgm:pt modelId="{F731AA01-CC07-AC40-A35C-219D12BD6DAA}">
      <dgm:prSet phldrT="[Text]" custT="1"/>
      <dgm:spPr/>
      <dgm:t>
        <a:bodyPr/>
        <a:lstStyle/>
        <a:p>
          <a:r>
            <a:rPr lang="en-US" sz="1050"/>
            <a:t>Se revisara que  cada nueva versión de un documento sea un avance en cuanto al inmediatamente anterior del mismo.</a:t>
          </a:r>
        </a:p>
      </dgm:t>
    </dgm:pt>
    <dgm:pt modelId="{2E668FA2-EF2F-3248-91AF-FF915765BBC2}" type="parTrans" cxnId="{F1390FFD-EE74-0740-B476-9B971DD87FB7}">
      <dgm:prSet/>
      <dgm:spPr/>
      <dgm:t>
        <a:bodyPr/>
        <a:lstStyle/>
        <a:p>
          <a:endParaRPr lang="en-US"/>
        </a:p>
      </dgm:t>
    </dgm:pt>
    <dgm:pt modelId="{2EC0F13C-DA2D-D34D-9C5D-B668C1FCCB20}" type="sibTrans" cxnId="{F1390FFD-EE74-0740-B476-9B971DD87FB7}">
      <dgm:prSet/>
      <dgm:spPr/>
      <dgm:t>
        <a:bodyPr/>
        <a:lstStyle/>
        <a:p>
          <a:endParaRPr lang="en-US"/>
        </a:p>
      </dgm:t>
    </dgm:pt>
    <dgm:pt modelId="{42DFCE7B-8DF0-9747-A988-7E105E0B1024}">
      <dgm:prSet phldrT="[Text]"/>
      <dgm:spPr/>
      <dgm:t>
        <a:bodyPr/>
        <a:lstStyle/>
        <a:p>
          <a:r>
            <a:rPr lang="en-US"/>
            <a:t>Referencias</a:t>
          </a:r>
        </a:p>
      </dgm:t>
    </dgm:pt>
    <dgm:pt modelId="{A727E457-52C7-934C-A12A-3D563922FE30}" type="parTrans" cxnId="{3218803B-7001-D64B-BFDF-829144025715}">
      <dgm:prSet/>
      <dgm:spPr/>
      <dgm:t>
        <a:bodyPr/>
        <a:lstStyle/>
        <a:p>
          <a:endParaRPr lang="en-US"/>
        </a:p>
      </dgm:t>
    </dgm:pt>
    <dgm:pt modelId="{0B2707A3-D1C2-0144-877B-B91FF8B9B906}" type="sibTrans" cxnId="{3218803B-7001-D64B-BFDF-829144025715}">
      <dgm:prSet/>
      <dgm:spPr/>
      <dgm:t>
        <a:bodyPr/>
        <a:lstStyle/>
        <a:p>
          <a:endParaRPr lang="en-US"/>
        </a:p>
      </dgm:t>
    </dgm:pt>
    <dgm:pt modelId="{637F1B88-80C9-2E46-A011-69365954AD65}">
      <dgm:prSet phldrT="[Text]" custT="1"/>
      <dgm:spPr/>
      <dgm:t>
        <a:bodyPr/>
        <a:lstStyle/>
        <a:p>
          <a:r>
            <a:rPr lang="en-US" sz="1050"/>
            <a:t>Se revisara que toda la bibliografía utilizada en cualquiera de los documentos sea de una fuente confiable.</a:t>
          </a:r>
        </a:p>
      </dgm:t>
    </dgm:pt>
    <dgm:pt modelId="{E103278A-DB83-B84D-A5A6-14CC5AAD0CD7}" type="parTrans" cxnId="{8C54C33D-8F5C-9245-8F00-790209405C65}">
      <dgm:prSet/>
      <dgm:spPr/>
      <dgm:t>
        <a:bodyPr/>
        <a:lstStyle/>
        <a:p>
          <a:endParaRPr lang="en-US"/>
        </a:p>
      </dgm:t>
    </dgm:pt>
    <dgm:pt modelId="{2F3CFF6F-110C-7A4A-B013-0781BD422667}" type="sibTrans" cxnId="{8C54C33D-8F5C-9245-8F00-790209405C65}">
      <dgm:prSet/>
      <dgm:spPr/>
      <dgm:t>
        <a:bodyPr/>
        <a:lstStyle/>
        <a:p>
          <a:endParaRPr lang="en-US"/>
        </a:p>
      </dgm:t>
    </dgm:pt>
    <dgm:pt modelId="{CCF31C91-BD3F-DD4E-B7F2-D19BB1105EDA}">
      <dgm:prSet phldrT="[Text]" custT="1"/>
      <dgm:spPr/>
      <dgm:t>
        <a:bodyPr/>
        <a:lstStyle/>
        <a:p>
          <a:r>
            <a:rPr lang="en-US" sz="2200"/>
            <a:t>Estándares</a:t>
          </a:r>
        </a:p>
      </dgm:t>
    </dgm:pt>
    <dgm:pt modelId="{C1C273FE-7DE7-F640-A3AA-A377C4F2E04A}" type="parTrans" cxnId="{4E01B875-1229-5F48-A68E-74573E0957D6}">
      <dgm:prSet/>
      <dgm:spPr/>
      <dgm:t>
        <a:bodyPr/>
        <a:lstStyle/>
        <a:p>
          <a:endParaRPr lang="en-US"/>
        </a:p>
      </dgm:t>
    </dgm:pt>
    <dgm:pt modelId="{3130A736-F7A9-B748-96EE-EFD5576C9EBD}" type="sibTrans" cxnId="{4E01B875-1229-5F48-A68E-74573E0957D6}">
      <dgm:prSet/>
      <dgm:spPr/>
      <dgm:t>
        <a:bodyPr/>
        <a:lstStyle/>
        <a:p>
          <a:endParaRPr lang="en-US"/>
        </a:p>
      </dgm:t>
    </dgm:pt>
    <dgm:pt modelId="{62B5386D-3BAA-9C4D-B53C-7309DC370747}">
      <dgm:prSet phldrT="[Text]" custT="1"/>
      <dgm:spPr/>
      <dgm:t>
        <a:bodyPr/>
        <a:lstStyle/>
        <a:p>
          <a:r>
            <a:rPr lang="en-US" sz="1050"/>
            <a:t>Se utilizara principalmente el estandar IEEE y plantillas como la de Ironworks.</a:t>
          </a:r>
        </a:p>
      </dgm:t>
    </dgm:pt>
    <dgm:pt modelId="{07BD31B6-4246-A24D-910F-87F285F12A5C}" type="parTrans" cxnId="{0EDDC16F-161F-F948-94E0-AB8288CF4A0F}">
      <dgm:prSet/>
      <dgm:spPr/>
      <dgm:t>
        <a:bodyPr/>
        <a:lstStyle/>
        <a:p>
          <a:endParaRPr lang="en-US"/>
        </a:p>
      </dgm:t>
    </dgm:pt>
    <dgm:pt modelId="{D097694C-DFB1-2F43-8652-74695BDF14AF}" type="sibTrans" cxnId="{0EDDC16F-161F-F948-94E0-AB8288CF4A0F}">
      <dgm:prSet/>
      <dgm:spPr/>
      <dgm:t>
        <a:bodyPr/>
        <a:lstStyle/>
        <a:p>
          <a:endParaRPr lang="en-US"/>
        </a:p>
      </dgm:t>
    </dgm:pt>
    <dgm:pt modelId="{CE717501-A05E-5D44-A864-5B0569B17285}">
      <dgm:prSet phldrT="[Text]" custT="1"/>
      <dgm:spPr/>
      <dgm:t>
        <a:bodyPr/>
        <a:lstStyle/>
        <a:p>
          <a:r>
            <a:rPr lang="en-US" sz="1050"/>
            <a:t>Si se utiliza cualquier otro estandar o plantilla, ésta aparecerá en las referencias.</a:t>
          </a:r>
        </a:p>
      </dgm:t>
    </dgm:pt>
    <dgm:pt modelId="{8402A685-4852-B649-BDA1-8121AC18426E}" type="parTrans" cxnId="{B75B0C60-43E4-884E-B552-0DCF0AF13C74}">
      <dgm:prSet/>
      <dgm:spPr/>
      <dgm:t>
        <a:bodyPr/>
        <a:lstStyle/>
        <a:p>
          <a:endParaRPr lang="en-US"/>
        </a:p>
      </dgm:t>
    </dgm:pt>
    <dgm:pt modelId="{B707D8DF-5D31-D548-9471-09C8C273B38C}" type="sibTrans" cxnId="{B75B0C60-43E4-884E-B552-0DCF0AF13C74}">
      <dgm:prSet/>
      <dgm:spPr/>
      <dgm:t>
        <a:bodyPr/>
        <a:lstStyle/>
        <a:p>
          <a:endParaRPr lang="en-US"/>
        </a:p>
      </dgm:t>
    </dgm:pt>
    <dgm:pt modelId="{2BF029F3-C49B-3B42-803D-DCA00BA9191B}" type="pres">
      <dgm:prSet presAssocID="{F6640473-EA61-C446-8E3D-2A472A4F3837}" presName="Name0" presStyleCnt="0">
        <dgm:presLayoutVars>
          <dgm:dir/>
          <dgm:animLvl val="lvl"/>
          <dgm:resizeHandles val="exact"/>
        </dgm:presLayoutVars>
      </dgm:prSet>
      <dgm:spPr/>
      <dgm:t>
        <a:bodyPr/>
        <a:lstStyle/>
        <a:p>
          <a:endParaRPr lang="en-US"/>
        </a:p>
      </dgm:t>
    </dgm:pt>
    <dgm:pt modelId="{6B3F1F9A-1BF4-6E46-A546-F6CE896E728B}" type="pres">
      <dgm:prSet presAssocID="{242C0CE4-7C70-0146-ACE4-7FEE8E7729C7}" presName="linNode" presStyleCnt="0"/>
      <dgm:spPr/>
    </dgm:pt>
    <dgm:pt modelId="{3B28DAB2-92AB-D148-A3E1-64749F971973}" type="pres">
      <dgm:prSet presAssocID="{242C0CE4-7C70-0146-ACE4-7FEE8E7729C7}" presName="parentText" presStyleLbl="node1" presStyleIdx="0" presStyleCnt="5">
        <dgm:presLayoutVars>
          <dgm:chMax val="1"/>
          <dgm:bulletEnabled val="1"/>
        </dgm:presLayoutVars>
      </dgm:prSet>
      <dgm:spPr/>
      <dgm:t>
        <a:bodyPr/>
        <a:lstStyle/>
        <a:p>
          <a:endParaRPr lang="en-US"/>
        </a:p>
      </dgm:t>
    </dgm:pt>
    <dgm:pt modelId="{F28C003B-E996-1047-93F4-A12B3E11F8CB}" type="pres">
      <dgm:prSet presAssocID="{242C0CE4-7C70-0146-ACE4-7FEE8E7729C7}" presName="descendantText" presStyleLbl="alignAccFollowNode1" presStyleIdx="0" presStyleCnt="5">
        <dgm:presLayoutVars>
          <dgm:bulletEnabled val="1"/>
        </dgm:presLayoutVars>
      </dgm:prSet>
      <dgm:spPr/>
      <dgm:t>
        <a:bodyPr/>
        <a:lstStyle/>
        <a:p>
          <a:endParaRPr lang="en-US"/>
        </a:p>
      </dgm:t>
    </dgm:pt>
    <dgm:pt modelId="{37AAC2D8-838E-E541-A979-F0DD1B450856}" type="pres">
      <dgm:prSet presAssocID="{CEE93F89-A52B-0A4F-A33E-BCE07C8F5558}" presName="sp" presStyleCnt="0"/>
      <dgm:spPr/>
    </dgm:pt>
    <dgm:pt modelId="{3F33EDFB-C1B4-DD41-8277-AB7B7915C788}" type="pres">
      <dgm:prSet presAssocID="{90358917-7BC2-E748-9BCA-EB801B2019E9}" presName="linNode" presStyleCnt="0"/>
      <dgm:spPr/>
    </dgm:pt>
    <dgm:pt modelId="{B418587C-32E2-BC4D-A08F-F7B17C073146}" type="pres">
      <dgm:prSet presAssocID="{90358917-7BC2-E748-9BCA-EB801B2019E9}" presName="parentText" presStyleLbl="node1" presStyleIdx="1" presStyleCnt="5">
        <dgm:presLayoutVars>
          <dgm:chMax val="1"/>
          <dgm:bulletEnabled val="1"/>
        </dgm:presLayoutVars>
      </dgm:prSet>
      <dgm:spPr/>
      <dgm:t>
        <a:bodyPr/>
        <a:lstStyle/>
        <a:p>
          <a:endParaRPr lang="en-US"/>
        </a:p>
      </dgm:t>
    </dgm:pt>
    <dgm:pt modelId="{C6757E46-7307-EF4F-BDCD-9884165604A7}" type="pres">
      <dgm:prSet presAssocID="{90358917-7BC2-E748-9BCA-EB801B2019E9}" presName="descendantText" presStyleLbl="alignAccFollowNode1" presStyleIdx="1" presStyleCnt="5">
        <dgm:presLayoutVars>
          <dgm:bulletEnabled val="1"/>
        </dgm:presLayoutVars>
      </dgm:prSet>
      <dgm:spPr/>
      <dgm:t>
        <a:bodyPr/>
        <a:lstStyle/>
        <a:p>
          <a:endParaRPr lang="en-US"/>
        </a:p>
      </dgm:t>
    </dgm:pt>
    <dgm:pt modelId="{5C274482-C83B-D244-85F9-F55DD410BA26}" type="pres">
      <dgm:prSet presAssocID="{85145C6B-9E39-2F48-A8EA-FA073B5A2793}" presName="sp" presStyleCnt="0"/>
      <dgm:spPr/>
    </dgm:pt>
    <dgm:pt modelId="{5B7A24DF-FA03-C141-9D1F-EA643274F4E4}" type="pres">
      <dgm:prSet presAssocID="{BAD44A51-10E4-774F-8638-D5C2E4C40A8F}" presName="linNode" presStyleCnt="0"/>
      <dgm:spPr/>
    </dgm:pt>
    <dgm:pt modelId="{6FA0D3E2-37B2-574C-87E8-9FF17640452A}" type="pres">
      <dgm:prSet presAssocID="{BAD44A51-10E4-774F-8638-D5C2E4C40A8F}" presName="parentText" presStyleLbl="node1" presStyleIdx="2" presStyleCnt="5">
        <dgm:presLayoutVars>
          <dgm:chMax val="1"/>
          <dgm:bulletEnabled val="1"/>
        </dgm:presLayoutVars>
      </dgm:prSet>
      <dgm:spPr/>
      <dgm:t>
        <a:bodyPr/>
        <a:lstStyle/>
        <a:p>
          <a:endParaRPr lang="en-US"/>
        </a:p>
      </dgm:t>
    </dgm:pt>
    <dgm:pt modelId="{FEF856F4-79B1-D246-A9C0-F1F9BCC4FBC2}" type="pres">
      <dgm:prSet presAssocID="{BAD44A51-10E4-774F-8638-D5C2E4C40A8F}" presName="descendantText" presStyleLbl="alignAccFollowNode1" presStyleIdx="2" presStyleCnt="5">
        <dgm:presLayoutVars>
          <dgm:bulletEnabled val="1"/>
        </dgm:presLayoutVars>
      </dgm:prSet>
      <dgm:spPr/>
      <dgm:t>
        <a:bodyPr/>
        <a:lstStyle/>
        <a:p>
          <a:endParaRPr lang="en-US"/>
        </a:p>
      </dgm:t>
    </dgm:pt>
    <dgm:pt modelId="{0BCC65E7-09E4-514D-9941-3171FC8F2748}" type="pres">
      <dgm:prSet presAssocID="{5BE282C0-6B87-6447-9E1E-0435125A97AD}" presName="sp" presStyleCnt="0"/>
      <dgm:spPr/>
    </dgm:pt>
    <dgm:pt modelId="{B5FD3CAA-6B5A-0F44-AE94-F74DE1B6D953}" type="pres">
      <dgm:prSet presAssocID="{42DFCE7B-8DF0-9747-A988-7E105E0B1024}" presName="linNode" presStyleCnt="0"/>
      <dgm:spPr/>
    </dgm:pt>
    <dgm:pt modelId="{38A892C1-15E7-8347-BF4C-DB2D8DCA7A4B}" type="pres">
      <dgm:prSet presAssocID="{42DFCE7B-8DF0-9747-A988-7E105E0B1024}" presName="parentText" presStyleLbl="node1" presStyleIdx="3" presStyleCnt="5">
        <dgm:presLayoutVars>
          <dgm:chMax val="1"/>
          <dgm:bulletEnabled val="1"/>
        </dgm:presLayoutVars>
      </dgm:prSet>
      <dgm:spPr/>
      <dgm:t>
        <a:bodyPr/>
        <a:lstStyle/>
        <a:p>
          <a:endParaRPr lang="en-US"/>
        </a:p>
      </dgm:t>
    </dgm:pt>
    <dgm:pt modelId="{4617DCC8-B906-954C-AA96-77EC355AEABB}" type="pres">
      <dgm:prSet presAssocID="{42DFCE7B-8DF0-9747-A988-7E105E0B1024}" presName="descendantText" presStyleLbl="alignAccFollowNode1" presStyleIdx="3" presStyleCnt="5">
        <dgm:presLayoutVars>
          <dgm:bulletEnabled val="1"/>
        </dgm:presLayoutVars>
      </dgm:prSet>
      <dgm:spPr/>
      <dgm:t>
        <a:bodyPr/>
        <a:lstStyle/>
        <a:p>
          <a:endParaRPr lang="en-US"/>
        </a:p>
      </dgm:t>
    </dgm:pt>
    <dgm:pt modelId="{ECEBAC42-880A-6541-A51F-5C80F35B1CE4}" type="pres">
      <dgm:prSet presAssocID="{0B2707A3-D1C2-0144-877B-B91FF8B9B906}" presName="sp" presStyleCnt="0"/>
      <dgm:spPr/>
    </dgm:pt>
    <dgm:pt modelId="{645557B0-8631-CA42-8E14-F7685E01628F}" type="pres">
      <dgm:prSet presAssocID="{CCF31C91-BD3F-DD4E-B7F2-D19BB1105EDA}" presName="linNode" presStyleCnt="0"/>
      <dgm:spPr/>
    </dgm:pt>
    <dgm:pt modelId="{E16DA2C4-048A-DC4C-B4CC-417507037520}" type="pres">
      <dgm:prSet presAssocID="{CCF31C91-BD3F-DD4E-B7F2-D19BB1105EDA}" presName="parentText" presStyleLbl="node1" presStyleIdx="4" presStyleCnt="5">
        <dgm:presLayoutVars>
          <dgm:chMax val="1"/>
          <dgm:bulletEnabled val="1"/>
        </dgm:presLayoutVars>
      </dgm:prSet>
      <dgm:spPr/>
      <dgm:t>
        <a:bodyPr/>
        <a:lstStyle/>
        <a:p>
          <a:endParaRPr lang="en-US"/>
        </a:p>
      </dgm:t>
    </dgm:pt>
    <dgm:pt modelId="{7CD3EAA5-2C8B-F042-B0E1-C98B9A36B94D}" type="pres">
      <dgm:prSet presAssocID="{CCF31C91-BD3F-DD4E-B7F2-D19BB1105EDA}" presName="descendantText" presStyleLbl="alignAccFollowNode1" presStyleIdx="4" presStyleCnt="5">
        <dgm:presLayoutVars>
          <dgm:bulletEnabled val="1"/>
        </dgm:presLayoutVars>
      </dgm:prSet>
      <dgm:spPr/>
      <dgm:t>
        <a:bodyPr/>
        <a:lstStyle/>
        <a:p>
          <a:endParaRPr lang="en-US"/>
        </a:p>
      </dgm:t>
    </dgm:pt>
  </dgm:ptLst>
  <dgm:cxnLst>
    <dgm:cxn modelId="{3FAF5294-6115-435C-BB9A-0A57E678F08A}" type="presOf" srcId="{42DFCE7B-8DF0-9747-A988-7E105E0B1024}" destId="{38A892C1-15E7-8347-BF4C-DB2D8DCA7A4B}" srcOrd="0" destOrd="0" presId="urn:microsoft.com/office/officeart/2005/8/layout/vList5"/>
    <dgm:cxn modelId="{957AB016-BD6C-4EDD-8F28-F63520A7BD64}" type="presOf" srcId="{F6640473-EA61-C446-8E3D-2A472A4F3837}" destId="{2BF029F3-C49B-3B42-803D-DCA00BA9191B}" srcOrd="0" destOrd="0" presId="urn:microsoft.com/office/officeart/2005/8/layout/vList5"/>
    <dgm:cxn modelId="{E9D6549D-ADF5-49F0-A793-3F537CBE2D0A}" type="presOf" srcId="{637F1B88-80C9-2E46-A011-69365954AD65}" destId="{4617DCC8-B906-954C-AA96-77EC355AEABB}" srcOrd="0" destOrd="0" presId="urn:microsoft.com/office/officeart/2005/8/layout/vList5"/>
    <dgm:cxn modelId="{C5D22F1D-459D-9B4D-9EB6-34A88AA6D652}" srcId="{242C0CE4-7C70-0146-ACE4-7FEE8E7729C7}" destId="{866C0F58-C5A2-9044-A90E-876E18559D27}" srcOrd="0" destOrd="0" parTransId="{C49BA94C-2B7D-A048-BDC9-DC692CD44DAC}" sibTransId="{37265DD8-E174-8642-BD1E-FF787192946D}"/>
    <dgm:cxn modelId="{0EDDC16F-161F-F948-94E0-AB8288CF4A0F}" srcId="{CCF31C91-BD3F-DD4E-B7F2-D19BB1105EDA}" destId="{62B5386D-3BAA-9C4D-B53C-7309DC370747}" srcOrd="0" destOrd="0" parTransId="{07BD31B6-4246-A24D-910F-87F285F12A5C}" sibTransId="{D097694C-DFB1-2F43-8652-74695BDF14AF}"/>
    <dgm:cxn modelId="{602BC78D-78DA-4CF6-B7F3-1F5F77290554}" type="presOf" srcId="{CCF31C91-BD3F-DD4E-B7F2-D19BB1105EDA}" destId="{E16DA2C4-048A-DC4C-B4CC-417507037520}" srcOrd="0" destOrd="0" presId="urn:microsoft.com/office/officeart/2005/8/layout/vList5"/>
    <dgm:cxn modelId="{0A1BE8F7-67C3-490F-AC16-C3D399F43097}" type="presOf" srcId="{242C0CE4-7C70-0146-ACE4-7FEE8E7729C7}" destId="{3B28DAB2-92AB-D148-A3E1-64749F971973}" srcOrd="0" destOrd="0" presId="urn:microsoft.com/office/officeart/2005/8/layout/vList5"/>
    <dgm:cxn modelId="{CBA720D0-7C79-4D49-B72E-99CEBD93A635}" type="presOf" srcId="{BAD44A51-10E4-774F-8638-D5C2E4C40A8F}" destId="{6FA0D3E2-37B2-574C-87E8-9FF17640452A}" srcOrd="0" destOrd="0" presId="urn:microsoft.com/office/officeart/2005/8/layout/vList5"/>
    <dgm:cxn modelId="{CA768752-D311-E64D-97C5-84FFDFEA2500}" srcId="{F6640473-EA61-C446-8E3D-2A472A4F3837}" destId="{242C0CE4-7C70-0146-ACE4-7FEE8E7729C7}" srcOrd="0" destOrd="0" parTransId="{9DA575AE-5E70-904A-9AF9-78D3348C8366}" sibTransId="{CEE93F89-A52B-0A4F-A33E-BCE07C8F5558}"/>
    <dgm:cxn modelId="{8C54C33D-8F5C-9245-8F00-790209405C65}" srcId="{42DFCE7B-8DF0-9747-A988-7E105E0B1024}" destId="{637F1B88-80C9-2E46-A011-69365954AD65}" srcOrd="0" destOrd="0" parTransId="{E103278A-DB83-B84D-A5A6-14CC5AAD0CD7}" sibTransId="{2F3CFF6F-110C-7A4A-B013-0781BD422667}"/>
    <dgm:cxn modelId="{4E01B875-1229-5F48-A68E-74573E0957D6}" srcId="{F6640473-EA61-C446-8E3D-2A472A4F3837}" destId="{CCF31C91-BD3F-DD4E-B7F2-D19BB1105EDA}" srcOrd="4" destOrd="0" parTransId="{C1C273FE-7DE7-F640-A3AA-A377C4F2E04A}" sibTransId="{3130A736-F7A9-B748-96EE-EFD5576C9EBD}"/>
    <dgm:cxn modelId="{C25813BE-8F28-7E42-805B-75486913DF62}" srcId="{F6640473-EA61-C446-8E3D-2A472A4F3837}" destId="{BAD44A51-10E4-774F-8638-D5C2E4C40A8F}" srcOrd="2" destOrd="0" parTransId="{F01D2D11-7095-1641-8B2B-9B3BC85C2A14}" sibTransId="{5BE282C0-6B87-6447-9E1E-0435125A97AD}"/>
    <dgm:cxn modelId="{1E03700B-4F5D-4250-BF4B-09E9E7969E63}" type="presOf" srcId="{F731AA01-CC07-AC40-A35C-219D12BD6DAA}" destId="{FEF856F4-79B1-D246-A9C0-F1F9BCC4FBC2}" srcOrd="0" destOrd="0" presId="urn:microsoft.com/office/officeart/2005/8/layout/vList5"/>
    <dgm:cxn modelId="{B75B0C60-43E4-884E-B552-0DCF0AF13C74}" srcId="{CCF31C91-BD3F-DD4E-B7F2-D19BB1105EDA}" destId="{CE717501-A05E-5D44-A864-5B0569B17285}" srcOrd="1" destOrd="0" parTransId="{8402A685-4852-B649-BDA1-8121AC18426E}" sibTransId="{B707D8DF-5D31-D548-9471-09C8C273B38C}"/>
    <dgm:cxn modelId="{9E070CA3-5443-49FD-A817-EA74DD4AB76E}" type="presOf" srcId="{866C0F58-C5A2-9044-A90E-876E18559D27}" destId="{F28C003B-E996-1047-93F4-A12B3E11F8CB}" srcOrd="0" destOrd="0" presId="urn:microsoft.com/office/officeart/2005/8/layout/vList5"/>
    <dgm:cxn modelId="{96EF84CD-9827-E246-BEEF-160212D4E64F}" srcId="{F6640473-EA61-C446-8E3D-2A472A4F3837}" destId="{90358917-7BC2-E748-9BCA-EB801B2019E9}" srcOrd="1" destOrd="0" parTransId="{CCE3F1ED-AB8A-9D4C-8110-64185CB36A3B}" sibTransId="{85145C6B-9E39-2F48-A8EA-FA073B5A2793}"/>
    <dgm:cxn modelId="{45E8E05D-849F-47A2-9724-932ABB9B9B52}" type="presOf" srcId="{CE717501-A05E-5D44-A864-5B0569B17285}" destId="{7CD3EAA5-2C8B-F042-B0E1-C98B9A36B94D}" srcOrd="0" destOrd="1" presId="urn:microsoft.com/office/officeart/2005/8/layout/vList5"/>
    <dgm:cxn modelId="{3218803B-7001-D64B-BFDF-829144025715}" srcId="{F6640473-EA61-C446-8E3D-2A472A4F3837}" destId="{42DFCE7B-8DF0-9747-A988-7E105E0B1024}" srcOrd="3" destOrd="0" parTransId="{A727E457-52C7-934C-A12A-3D563922FE30}" sibTransId="{0B2707A3-D1C2-0144-877B-B91FF8B9B906}"/>
    <dgm:cxn modelId="{DB29ADAB-14C9-4157-87BB-3CEF53D2D043}" type="presOf" srcId="{90358917-7BC2-E748-9BCA-EB801B2019E9}" destId="{B418587C-32E2-BC4D-A08F-F7B17C073146}" srcOrd="0" destOrd="0" presId="urn:microsoft.com/office/officeart/2005/8/layout/vList5"/>
    <dgm:cxn modelId="{59F4DFBC-4A00-4892-9C49-C69F62FA1FDB}" type="presOf" srcId="{62B5386D-3BAA-9C4D-B53C-7309DC370747}" destId="{7CD3EAA5-2C8B-F042-B0E1-C98B9A36B94D}" srcOrd="0" destOrd="0" presId="urn:microsoft.com/office/officeart/2005/8/layout/vList5"/>
    <dgm:cxn modelId="{F1390FFD-EE74-0740-B476-9B971DD87FB7}" srcId="{BAD44A51-10E4-774F-8638-D5C2E4C40A8F}" destId="{F731AA01-CC07-AC40-A35C-219D12BD6DAA}" srcOrd="0" destOrd="0" parTransId="{2E668FA2-EF2F-3248-91AF-FF915765BBC2}" sibTransId="{2EC0F13C-DA2D-D34D-9C5D-B668C1FCCB20}"/>
    <dgm:cxn modelId="{FE934A0A-1584-6840-8613-2BE5FDE439FD}" srcId="{90358917-7BC2-E748-9BCA-EB801B2019E9}" destId="{72D33191-7B48-1648-AB5C-59F8743ED636}" srcOrd="0" destOrd="0" parTransId="{D0073A0E-415B-304C-A829-130813CA257A}" sibTransId="{8FD1A811-775F-E942-A53B-C189163931EB}"/>
    <dgm:cxn modelId="{70E60035-744D-46C4-8381-007FF47E19AB}" type="presOf" srcId="{72D33191-7B48-1648-AB5C-59F8743ED636}" destId="{C6757E46-7307-EF4F-BDCD-9884165604A7}" srcOrd="0" destOrd="0" presId="urn:microsoft.com/office/officeart/2005/8/layout/vList5"/>
    <dgm:cxn modelId="{2FBF1370-AE68-43F7-827A-FC60B98D23A2}" type="presParOf" srcId="{2BF029F3-C49B-3B42-803D-DCA00BA9191B}" destId="{6B3F1F9A-1BF4-6E46-A546-F6CE896E728B}" srcOrd="0" destOrd="0" presId="urn:microsoft.com/office/officeart/2005/8/layout/vList5"/>
    <dgm:cxn modelId="{CC514FC0-BB59-44E8-A5F7-87A47591257F}" type="presParOf" srcId="{6B3F1F9A-1BF4-6E46-A546-F6CE896E728B}" destId="{3B28DAB2-92AB-D148-A3E1-64749F971973}" srcOrd="0" destOrd="0" presId="urn:microsoft.com/office/officeart/2005/8/layout/vList5"/>
    <dgm:cxn modelId="{929F0E6A-EE13-4D5C-9277-CB6D189A4F83}" type="presParOf" srcId="{6B3F1F9A-1BF4-6E46-A546-F6CE896E728B}" destId="{F28C003B-E996-1047-93F4-A12B3E11F8CB}" srcOrd="1" destOrd="0" presId="urn:microsoft.com/office/officeart/2005/8/layout/vList5"/>
    <dgm:cxn modelId="{165F5E3F-6CF3-4856-9731-3CB39DFBF790}" type="presParOf" srcId="{2BF029F3-C49B-3B42-803D-DCA00BA9191B}" destId="{37AAC2D8-838E-E541-A979-F0DD1B450856}" srcOrd="1" destOrd="0" presId="urn:microsoft.com/office/officeart/2005/8/layout/vList5"/>
    <dgm:cxn modelId="{329BE365-840F-4C90-B88E-07F83E31FA41}" type="presParOf" srcId="{2BF029F3-C49B-3B42-803D-DCA00BA9191B}" destId="{3F33EDFB-C1B4-DD41-8277-AB7B7915C788}" srcOrd="2" destOrd="0" presId="urn:microsoft.com/office/officeart/2005/8/layout/vList5"/>
    <dgm:cxn modelId="{6E72911D-F55A-4573-AE04-9BD481358B73}" type="presParOf" srcId="{3F33EDFB-C1B4-DD41-8277-AB7B7915C788}" destId="{B418587C-32E2-BC4D-A08F-F7B17C073146}" srcOrd="0" destOrd="0" presId="urn:microsoft.com/office/officeart/2005/8/layout/vList5"/>
    <dgm:cxn modelId="{35273F43-612B-406B-96C4-1CED63FC1014}" type="presParOf" srcId="{3F33EDFB-C1B4-DD41-8277-AB7B7915C788}" destId="{C6757E46-7307-EF4F-BDCD-9884165604A7}" srcOrd="1" destOrd="0" presId="urn:microsoft.com/office/officeart/2005/8/layout/vList5"/>
    <dgm:cxn modelId="{4B1BE606-4367-4E33-B6D2-888A78CB40A5}" type="presParOf" srcId="{2BF029F3-C49B-3B42-803D-DCA00BA9191B}" destId="{5C274482-C83B-D244-85F9-F55DD410BA26}" srcOrd="3" destOrd="0" presId="urn:microsoft.com/office/officeart/2005/8/layout/vList5"/>
    <dgm:cxn modelId="{74A8CE33-8078-47B6-B681-66F118DB33D3}" type="presParOf" srcId="{2BF029F3-C49B-3B42-803D-DCA00BA9191B}" destId="{5B7A24DF-FA03-C141-9D1F-EA643274F4E4}" srcOrd="4" destOrd="0" presId="urn:microsoft.com/office/officeart/2005/8/layout/vList5"/>
    <dgm:cxn modelId="{149BFCE4-FED9-4880-BABA-9334006D5797}" type="presParOf" srcId="{5B7A24DF-FA03-C141-9D1F-EA643274F4E4}" destId="{6FA0D3E2-37B2-574C-87E8-9FF17640452A}" srcOrd="0" destOrd="0" presId="urn:microsoft.com/office/officeart/2005/8/layout/vList5"/>
    <dgm:cxn modelId="{8527A13D-372D-4FF6-B4D0-B3D7C911647F}" type="presParOf" srcId="{5B7A24DF-FA03-C141-9D1F-EA643274F4E4}" destId="{FEF856F4-79B1-D246-A9C0-F1F9BCC4FBC2}" srcOrd="1" destOrd="0" presId="urn:microsoft.com/office/officeart/2005/8/layout/vList5"/>
    <dgm:cxn modelId="{50BCF31B-A868-4C56-A472-635652922FE1}" type="presParOf" srcId="{2BF029F3-C49B-3B42-803D-DCA00BA9191B}" destId="{0BCC65E7-09E4-514D-9941-3171FC8F2748}" srcOrd="5" destOrd="0" presId="urn:microsoft.com/office/officeart/2005/8/layout/vList5"/>
    <dgm:cxn modelId="{CA4CB603-E4A6-4747-8EB0-A3CF93CBB3C3}" type="presParOf" srcId="{2BF029F3-C49B-3B42-803D-DCA00BA9191B}" destId="{B5FD3CAA-6B5A-0F44-AE94-F74DE1B6D953}" srcOrd="6" destOrd="0" presId="urn:microsoft.com/office/officeart/2005/8/layout/vList5"/>
    <dgm:cxn modelId="{75670159-ED15-4AC0-9979-4E3FF8D30D03}" type="presParOf" srcId="{B5FD3CAA-6B5A-0F44-AE94-F74DE1B6D953}" destId="{38A892C1-15E7-8347-BF4C-DB2D8DCA7A4B}" srcOrd="0" destOrd="0" presId="urn:microsoft.com/office/officeart/2005/8/layout/vList5"/>
    <dgm:cxn modelId="{6A10FB0B-E6E4-46CE-B9B7-71518B1102C5}" type="presParOf" srcId="{B5FD3CAA-6B5A-0F44-AE94-F74DE1B6D953}" destId="{4617DCC8-B906-954C-AA96-77EC355AEABB}" srcOrd="1" destOrd="0" presId="urn:microsoft.com/office/officeart/2005/8/layout/vList5"/>
    <dgm:cxn modelId="{5BBBDEC9-D51A-4A18-A868-537E920DC48D}" type="presParOf" srcId="{2BF029F3-C49B-3B42-803D-DCA00BA9191B}" destId="{ECEBAC42-880A-6541-A51F-5C80F35B1CE4}" srcOrd="7" destOrd="0" presId="urn:microsoft.com/office/officeart/2005/8/layout/vList5"/>
    <dgm:cxn modelId="{375F9B39-857C-485F-83DB-7704D0518881}" type="presParOf" srcId="{2BF029F3-C49B-3B42-803D-DCA00BA9191B}" destId="{645557B0-8631-CA42-8E14-F7685E01628F}" srcOrd="8" destOrd="0" presId="urn:microsoft.com/office/officeart/2005/8/layout/vList5"/>
    <dgm:cxn modelId="{104BD170-0BC0-4217-A2AD-C488698FB0C9}" type="presParOf" srcId="{645557B0-8631-CA42-8E14-F7685E01628F}" destId="{E16DA2C4-048A-DC4C-B4CC-417507037520}" srcOrd="0" destOrd="0" presId="urn:microsoft.com/office/officeart/2005/8/layout/vList5"/>
    <dgm:cxn modelId="{60F07705-E81F-4133-AC3B-915D483440B2}" type="presParOf" srcId="{645557B0-8631-CA42-8E14-F7685E01628F}" destId="{7CD3EAA5-2C8B-F042-B0E1-C98B9A36B94D}" srcOrd="1" destOrd="0" presId="urn:microsoft.com/office/officeart/2005/8/layout/vList5"/>
  </dgm:cxnLst>
  <dgm:bg/>
  <dgm:whole/>
  <dgm:extLst>
    <a:ext uri="http://schemas.microsoft.com/office/drawing/2008/diagram">
      <dsp:dataModelExt xmlns:dsp="http://schemas.microsoft.com/office/drawing/2008/diagram" xmlns="" relId="rId109"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D8CE24C3-E311-A249-B191-46C585A72313}" type="doc">
      <dgm:prSet loTypeId="urn:microsoft.com/office/officeart/2005/8/layout/hierarchy3" loCatId="hierarchy" qsTypeId="urn:microsoft.com/office/officeart/2005/8/quickstyle/simple4" qsCatId="simple" csTypeId="urn:microsoft.com/office/officeart/2005/8/colors/accent1_2" csCatId="accent1" phldr="1"/>
      <dgm:spPr/>
      <dgm:t>
        <a:bodyPr/>
        <a:lstStyle/>
        <a:p>
          <a:endParaRPr lang="en-US"/>
        </a:p>
      </dgm:t>
    </dgm:pt>
    <dgm:pt modelId="{CBDE3DCB-7E8A-E243-AFB9-6F6409576D86}">
      <dgm:prSet phldrT="[Text]"/>
      <dgm:spPr/>
      <dgm:t>
        <a:bodyPr/>
        <a:lstStyle/>
        <a:p>
          <a:r>
            <a:rPr lang="en-US"/>
            <a:t>Control de calidad de Código</a:t>
          </a:r>
        </a:p>
      </dgm:t>
    </dgm:pt>
    <dgm:pt modelId="{6A507907-FE4D-2245-94F4-2E5D825DED5D}" type="parTrans" cxnId="{51EFDA90-768A-1A48-B75B-15FDD41E5458}">
      <dgm:prSet/>
      <dgm:spPr/>
      <dgm:t>
        <a:bodyPr/>
        <a:lstStyle/>
        <a:p>
          <a:endParaRPr lang="en-US"/>
        </a:p>
      </dgm:t>
    </dgm:pt>
    <dgm:pt modelId="{75E5800B-9C38-2046-8E50-E73B06502158}" type="sibTrans" cxnId="{51EFDA90-768A-1A48-B75B-15FDD41E5458}">
      <dgm:prSet/>
      <dgm:spPr/>
      <dgm:t>
        <a:bodyPr/>
        <a:lstStyle/>
        <a:p>
          <a:endParaRPr lang="en-US"/>
        </a:p>
      </dgm:t>
    </dgm:pt>
    <dgm:pt modelId="{E440B839-33EA-9B46-A0E7-41220A7694F2}">
      <dgm:prSet phldrT="[Text]"/>
      <dgm:spPr/>
      <dgm:t>
        <a:bodyPr/>
        <a:lstStyle/>
        <a:p>
          <a:r>
            <a:rPr lang="en-US"/>
            <a:t>Documentación</a:t>
          </a:r>
        </a:p>
      </dgm:t>
    </dgm:pt>
    <dgm:pt modelId="{BA6A559E-BBDF-3C4D-ABCF-5EDDF81A5917}" type="parTrans" cxnId="{4F914109-2E4B-864C-90BB-F40A413E1048}">
      <dgm:prSet/>
      <dgm:spPr/>
      <dgm:t>
        <a:bodyPr/>
        <a:lstStyle/>
        <a:p>
          <a:endParaRPr lang="en-US"/>
        </a:p>
      </dgm:t>
    </dgm:pt>
    <dgm:pt modelId="{A71B3631-73BB-954E-ACA6-CD4CD867AF68}" type="sibTrans" cxnId="{4F914109-2E4B-864C-90BB-F40A413E1048}">
      <dgm:prSet/>
      <dgm:spPr/>
      <dgm:t>
        <a:bodyPr/>
        <a:lstStyle/>
        <a:p>
          <a:endParaRPr lang="en-US"/>
        </a:p>
      </dgm:t>
    </dgm:pt>
    <dgm:pt modelId="{7795172A-2379-C946-B671-EBDEF6970F32}">
      <dgm:prSet phldrT="[Text]"/>
      <dgm:spPr/>
      <dgm:t>
        <a:bodyPr/>
        <a:lstStyle/>
        <a:p>
          <a:r>
            <a:rPr lang="en-US"/>
            <a:t>Acople con requerimientos</a:t>
          </a:r>
        </a:p>
      </dgm:t>
    </dgm:pt>
    <dgm:pt modelId="{D87BBB8B-02FE-7247-B902-FDBC3A68DC30}" type="parTrans" cxnId="{40B9FA20-88A6-E542-B600-0B0C6D494AD2}">
      <dgm:prSet/>
      <dgm:spPr/>
      <dgm:t>
        <a:bodyPr/>
        <a:lstStyle/>
        <a:p>
          <a:endParaRPr lang="en-US"/>
        </a:p>
      </dgm:t>
    </dgm:pt>
    <dgm:pt modelId="{7A30D3BC-F7B0-824A-9E0C-2BDAFD806A34}" type="sibTrans" cxnId="{40B9FA20-88A6-E542-B600-0B0C6D494AD2}">
      <dgm:prSet/>
      <dgm:spPr/>
      <dgm:t>
        <a:bodyPr/>
        <a:lstStyle/>
        <a:p>
          <a:endParaRPr lang="en-US"/>
        </a:p>
      </dgm:t>
    </dgm:pt>
    <dgm:pt modelId="{20D43F86-7F84-3946-AFAD-85183BEA8AF9}">
      <dgm:prSet phldrT="[Text]"/>
      <dgm:spPr/>
      <dgm:t>
        <a:bodyPr/>
        <a:lstStyle/>
        <a:p>
          <a:r>
            <a:rPr lang="en-US"/>
            <a:t>Pruebas</a:t>
          </a:r>
        </a:p>
      </dgm:t>
    </dgm:pt>
    <dgm:pt modelId="{40DF0F63-8595-3742-9D8D-C6305178E385}" type="parTrans" cxnId="{BFA8D0FB-32FD-6543-8EF4-AD187B7C4D77}">
      <dgm:prSet/>
      <dgm:spPr/>
      <dgm:t>
        <a:bodyPr/>
        <a:lstStyle/>
        <a:p>
          <a:endParaRPr lang="es-CO"/>
        </a:p>
      </dgm:t>
    </dgm:pt>
    <dgm:pt modelId="{3EC5979D-4930-E74A-AD14-FA274D78D71E}" type="sibTrans" cxnId="{BFA8D0FB-32FD-6543-8EF4-AD187B7C4D77}">
      <dgm:prSet/>
      <dgm:spPr/>
      <dgm:t>
        <a:bodyPr/>
        <a:lstStyle/>
        <a:p>
          <a:endParaRPr lang="es-CO"/>
        </a:p>
      </dgm:t>
    </dgm:pt>
    <dgm:pt modelId="{01A6ECBE-FBEE-A54E-9293-89C9F3DA063B}" type="pres">
      <dgm:prSet presAssocID="{D8CE24C3-E311-A249-B191-46C585A72313}" presName="diagram" presStyleCnt="0">
        <dgm:presLayoutVars>
          <dgm:chPref val="1"/>
          <dgm:dir/>
          <dgm:animOne val="branch"/>
          <dgm:animLvl val="lvl"/>
          <dgm:resizeHandles/>
        </dgm:presLayoutVars>
      </dgm:prSet>
      <dgm:spPr/>
      <dgm:t>
        <a:bodyPr/>
        <a:lstStyle/>
        <a:p>
          <a:endParaRPr lang="en-US"/>
        </a:p>
      </dgm:t>
    </dgm:pt>
    <dgm:pt modelId="{7B1B336A-3052-A34C-89EA-990B592CA1F1}" type="pres">
      <dgm:prSet presAssocID="{CBDE3DCB-7E8A-E243-AFB9-6F6409576D86}" presName="root" presStyleCnt="0"/>
      <dgm:spPr/>
    </dgm:pt>
    <dgm:pt modelId="{D43E332A-0CB3-E149-90CD-82008E3C4E0E}" type="pres">
      <dgm:prSet presAssocID="{CBDE3DCB-7E8A-E243-AFB9-6F6409576D86}" presName="rootComposite" presStyleCnt="0"/>
      <dgm:spPr/>
    </dgm:pt>
    <dgm:pt modelId="{C397BB58-24CE-5046-B74A-1A08198956D9}" type="pres">
      <dgm:prSet presAssocID="{CBDE3DCB-7E8A-E243-AFB9-6F6409576D86}" presName="rootText" presStyleLbl="node1" presStyleIdx="0" presStyleCnt="1"/>
      <dgm:spPr/>
      <dgm:t>
        <a:bodyPr/>
        <a:lstStyle/>
        <a:p>
          <a:endParaRPr lang="en-US"/>
        </a:p>
      </dgm:t>
    </dgm:pt>
    <dgm:pt modelId="{3DD2C36B-37A3-B241-81DA-1444A031DA4D}" type="pres">
      <dgm:prSet presAssocID="{CBDE3DCB-7E8A-E243-AFB9-6F6409576D86}" presName="rootConnector" presStyleLbl="node1" presStyleIdx="0" presStyleCnt="1"/>
      <dgm:spPr/>
      <dgm:t>
        <a:bodyPr/>
        <a:lstStyle/>
        <a:p>
          <a:endParaRPr lang="en-US"/>
        </a:p>
      </dgm:t>
    </dgm:pt>
    <dgm:pt modelId="{5F1BBB95-3A8E-6F49-9052-4E42C53D2083}" type="pres">
      <dgm:prSet presAssocID="{CBDE3DCB-7E8A-E243-AFB9-6F6409576D86}" presName="childShape" presStyleCnt="0"/>
      <dgm:spPr/>
    </dgm:pt>
    <dgm:pt modelId="{FE0ECB6D-5A56-9748-A299-AEC229104B9D}" type="pres">
      <dgm:prSet presAssocID="{BA6A559E-BBDF-3C4D-ABCF-5EDDF81A5917}" presName="Name13" presStyleLbl="parChTrans1D2" presStyleIdx="0" presStyleCnt="3"/>
      <dgm:spPr/>
      <dgm:t>
        <a:bodyPr/>
        <a:lstStyle/>
        <a:p>
          <a:endParaRPr lang="en-US"/>
        </a:p>
      </dgm:t>
    </dgm:pt>
    <dgm:pt modelId="{2E9DACAB-91D7-394A-96D3-4294A8FDFEF9}" type="pres">
      <dgm:prSet presAssocID="{E440B839-33EA-9B46-A0E7-41220A7694F2}" presName="childText" presStyleLbl="bgAcc1" presStyleIdx="0" presStyleCnt="3">
        <dgm:presLayoutVars>
          <dgm:bulletEnabled val="1"/>
        </dgm:presLayoutVars>
      </dgm:prSet>
      <dgm:spPr/>
      <dgm:t>
        <a:bodyPr/>
        <a:lstStyle/>
        <a:p>
          <a:endParaRPr lang="en-US"/>
        </a:p>
      </dgm:t>
    </dgm:pt>
    <dgm:pt modelId="{33B25C2E-8742-9447-B81C-DB586E28137E}" type="pres">
      <dgm:prSet presAssocID="{D87BBB8B-02FE-7247-B902-FDBC3A68DC30}" presName="Name13" presStyleLbl="parChTrans1D2" presStyleIdx="1" presStyleCnt="3"/>
      <dgm:spPr/>
      <dgm:t>
        <a:bodyPr/>
        <a:lstStyle/>
        <a:p>
          <a:endParaRPr lang="en-US"/>
        </a:p>
      </dgm:t>
    </dgm:pt>
    <dgm:pt modelId="{ED24D082-F731-F84E-812D-258A70510416}" type="pres">
      <dgm:prSet presAssocID="{7795172A-2379-C946-B671-EBDEF6970F32}" presName="childText" presStyleLbl="bgAcc1" presStyleIdx="1" presStyleCnt="3">
        <dgm:presLayoutVars>
          <dgm:bulletEnabled val="1"/>
        </dgm:presLayoutVars>
      </dgm:prSet>
      <dgm:spPr/>
      <dgm:t>
        <a:bodyPr/>
        <a:lstStyle/>
        <a:p>
          <a:endParaRPr lang="en-US"/>
        </a:p>
      </dgm:t>
    </dgm:pt>
    <dgm:pt modelId="{59C32A95-87C5-2D41-8079-790F7F7636CA}" type="pres">
      <dgm:prSet presAssocID="{40DF0F63-8595-3742-9D8D-C6305178E385}" presName="Name13" presStyleLbl="parChTrans1D2" presStyleIdx="2" presStyleCnt="3"/>
      <dgm:spPr/>
      <dgm:t>
        <a:bodyPr/>
        <a:lstStyle/>
        <a:p>
          <a:endParaRPr lang="en-US"/>
        </a:p>
      </dgm:t>
    </dgm:pt>
    <dgm:pt modelId="{A1AE6233-44CA-8647-8A47-6BCCFDFA89AB}" type="pres">
      <dgm:prSet presAssocID="{20D43F86-7F84-3946-AFAD-85183BEA8AF9}" presName="childText" presStyleLbl="bgAcc1" presStyleIdx="2" presStyleCnt="3">
        <dgm:presLayoutVars>
          <dgm:bulletEnabled val="1"/>
        </dgm:presLayoutVars>
      </dgm:prSet>
      <dgm:spPr/>
      <dgm:t>
        <a:bodyPr/>
        <a:lstStyle/>
        <a:p>
          <a:endParaRPr lang="en-US"/>
        </a:p>
      </dgm:t>
    </dgm:pt>
  </dgm:ptLst>
  <dgm:cxnLst>
    <dgm:cxn modelId="{BFA8D0FB-32FD-6543-8EF4-AD187B7C4D77}" srcId="{CBDE3DCB-7E8A-E243-AFB9-6F6409576D86}" destId="{20D43F86-7F84-3946-AFAD-85183BEA8AF9}" srcOrd="2" destOrd="0" parTransId="{40DF0F63-8595-3742-9D8D-C6305178E385}" sibTransId="{3EC5979D-4930-E74A-AD14-FA274D78D71E}"/>
    <dgm:cxn modelId="{0E934FF7-7458-4BD1-B4E8-4F46138372A4}" type="presOf" srcId="{D87BBB8B-02FE-7247-B902-FDBC3A68DC30}" destId="{33B25C2E-8742-9447-B81C-DB586E28137E}" srcOrd="0" destOrd="0" presId="urn:microsoft.com/office/officeart/2005/8/layout/hierarchy3"/>
    <dgm:cxn modelId="{FFAFB18D-1FEB-46B8-8469-48216A300548}" type="presOf" srcId="{CBDE3DCB-7E8A-E243-AFB9-6F6409576D86}" destId="{3DD2C36B-37A3-B241-81DA-1444A031DA4D}" srcOrd="1" destOrd="0" presId="urn:microsoft.com/office/officeart/2005/8/layout/hierarchy3"/>
    <dgm:cxn modelId="{3B23DF2F-75A8-4B1F-A7D1-6466E754F258}" type="presOf" srcId="{7795172A-2379-C946-B671-EBDEF6970F32}" destId="{ED24D082-F731-F84E-812D-258A70510416}" srcOrd="0" destOrd="0" presId="urn:microsoft.com/office/officeart/2005/8/layout/hierarchy3"/>
    <dgm:cxn modelId="{5442AEFF-24BC-418B-ABE0-847CC1EF5AAE}" type="presOf" srcId="{40DF0F63-8595-3742-9D8D-C6305178E385}" destId="{59C32A95-87C5-2D41-8079-790F7F7636CA}" srcOrd="0" destOrd="0" presId="urn:microsoft.com/office/officeart/2005/8/layout/hierarchy3"/>
    <dgm:cxn modelId="{51EFDA90-768A-1A48-B75B-15FDD41E5458}" srcId="{D8CE24C3-E311-A249-B191-46C585A72313}" destId="{CBDE3DCB-7E8A-E243-AFB9-6F6409576D86}" srcOrd="0" destOrd="0" parTransId="{6A507907-FE4D-2245-94F4-2E5D825DED5D}" sibTransId="{75E5800B-9C38-2046-8E50-E73B06502158}"/>
    <dgm:cxn modelId="{4F914109-2E4B-864C-90BB-F40A413E1048}" srcId="{CBDE3DCB-7E8A-E243-AFB9-6F6409576D86}" destId="{E440B839-33EA-9B46-A0E7-41220A7694F2}" srcOrd="0" destOrd="0" parTransId="{BA6A559E-BBDF-3C4D-ABCF-5EDDF81A5917}" sibTransId="{A71B3631-73BB-954E-ACA6-CD4CD867AF68}"/>
    <dgm:cxn modelId="{40B9FA20-88A6-E542-B600-0B0C6D494AD2}" srcId="{CBDE3DCB-7E8A-E243-AFB9-6F6409576D86}" destId="{7795172A-2379-C946-B671-EBDEF6970F32}" srcOrd="1" destOrd="0" parTransId="{D87BBB8B-02FE-7247-B902-FDBC3A68DC30}" sibTransId="{7A30D3BC-F7B0-824A-9E0C-2BDAFD806A34}"/>
    <dgm:cxn modelId="{4031680F-5590-4C99-A573-3E699A1073D4}" type="presOf" srcId="{D8CE24C3-E311-A249-B191-46C585A72313}" destId="{01A6ECBE-FBEE-A54E-9293-89C9F3DA063B}" srcOrd="0" destOrd="0" presId="urn:microsoft.com/office/officeart/2005/8/layout/hierarchy3"/>
    <dgm:cxn modelId="{72EC246B-3D24-423D-8F8D-529D9F46F916}" type="presOf" srcId="{E440B839-33EA-9B46-A0E7-41220A7694F2}" destId="{2E9DACAB-91D7-394A-96D3-4294A8FDFEF9}" srcOrd="0" destOrd="0" presId="urn:microsoft.com/office/officeart/2005/8/layout/hierarchy3"/>
    <dgm:cxn modelId="{BB7D278B-7A28-4EF5-8B9A-D3177B5C2FBC}" type="presOf" srcId="{20D43F86-7F84-3946-AFAD-85183BEA8AF9}" destId="{A1AE6233-44CA-8647-8A47-6BCCFDFA89AB}" srcOrd="0" destOrd="0" presId="urn:microsoft.com/office/officeart/2005/8/layout/hierarchy3"/>
    <dgm:cxn modelId="{4D328DC0-CEA9-4A2B-BC85-1A508AF6BB80}" type="presOf" srcId="{BA6A559E-BBDF-3C4D-ABCF-5EDDF81A5917}" destId="{FE0ECB6D-5A56-9748-A299-AEC229104B9D}" srcOrd="0" destOrd="0" presId="urn:microsoft.com/office/officeart/2005/8/layout/hierarchy3"/>
    <dgm:cxn modelId="{531D02E1-6ECA-403D-8625-27D87A5F6DE7}" type="presOf" srcId="{CBDE3DCB-7E8A-E243-AFB9-6F6409576D86}" destId="{C397BB58-24CE-5046-B74A-1A08198956D9}" srcOrd="0" destOrd="0" presId="urn:microsoft.com/office/officeart/2005/8/layout/hierarchy3"/>
    <dgm:cxn modelId="{A1596187-D101-4FCA-8EF7-F44E2915536D}" type="presParOf" srcId="{01A6ECBE-FBEE-A54E-9293-89C9F3DA063B}" destId="{7B1B336A-3052-A34C-89EA-990B592CA1F1}" srcOrd="0" destOrd="0" presId="urn:microsoft.com/office/officeart/2005/8/layout/hierarchy3"/>
    <dgm:cxn modelId="{50C4C606-80E3-437F-B49C-01F953B99888}" type="presParOf" srcId="{7B1B336A-3052-A34C-89EA-990B592CA1F1}" destId="{D43E332A-0CB3-E149-90CD-82008E3C4E0E}" srcOrd="0" destOrd="0" presId="urn:microsoft.com/office/officeart/2005/8/layout/hierarchy3"/>
    <dgm:cxn modelId="{5ADBD796-E3C7-4BE0-94DF-CB5489CAAC84}" type="presParOf" srcId="{D43E332A-0CB3-E149-90CD-82008E3C4E0E}" destId="{C397BB58-24CE-5046-B74A-1A08198956D9}" srcOrd="0" destOrd="0" presId="urn:microsoft.com/office/officeart/2005/8/layout/hierarchy3"/>
    <dgm:cxn modelId="{6D2F1D13-04DB-4931-A2C3-1CE023BCD5DF}" type="presParOf" srcId="{D43E332A-0CB3-E149-90CD-82008E3C4E0E}" destId="{3DD2C36B-37A3-B241-81DA-1444A031DA4D}" srcOrd="1" destOrd="0" presId="urn:microsoft.com/office/officeart/2005/8/layout/hierarchy3"/>
    <dgm:cxn modelId="{FE7E6946-0EFB-486B-BA08-B80FADC2CDF2}" type="presParOf" srcId="{7B1B336A-3052-A34C-89EA-990B592CA1F1}" destId="{5F1BBB95-3A8E-6F49-9052-4E42C53D2083}" srcOrd="1" destOrd="0" presId="urn:microsoft.com/office/officeart/2005/8/layout/hierarchy3"/>
    <dgm:cxn modelId="{1CB72027-3213-4264-967C-5FCCBD4191E3}" type="presParOf" srcId="{5F1BBB95-3A8E-6F49-9052-4E42C53D2083}" destId="{FE0ECB6D-5A56-9748-A299-AEC229104B9D}" srcOrd="0" destOrd="0" presId="urn:microsoft.com/office/officeart/2005/8/layout/hierarchy3"/>
    <dgm:cxn modelId="{E2AE62E6-B346-45CB-BBAC-E34E7100414A}" type="presParOf" srcId="{5F1BBB95-3A8E-6F49-9052-4E42C53D2083}" destId="{2E9DACAB-91D7-394A-96D3-4294A8FDFEF9}" srcOrd="1" destOrd="0" presId="urn:microsoft.com/office/officeart/2005/8/layout/hierarchy3"/>
    <dgm:cxn modelId="{0EFCFF22-281D-45B0-BD79-EAFC8039D2C9}" type="presParOf" srcId="{5F1BBB95-3A8E-6F49-9052-4E42C53D2083}" destId="{33B25C2E-8742-9447-B81C-DB586E28137E}" srcOrd="2" destOrd="0" presId="urn:microsoft.com/office/officeart/2005/8/layout/hierarchy3"/>
    <dgm:cxn modelId="{DB7B8F69-5BC5-4612-93B6-63D84D7ECDB8}" type="presParOf" srcId="{5F1BBB95-3A8E-6F49-9052-4E42C53D2083}" destId="{ED24D082-F731-F84E-812D-258A70510416}" srcOrd="3" destOrd="0" presId="urn:microsoft.com/office/officeart/2005/8/layout/hierarchy3"/>
    <dgm:cxn modelId="{3D4FAA3B-BEA4-4D47-BA62-3771FFB3114B}" type="presParOf" srcId="{5F1BBB95-3A8E-6F49-9052-4E42C53D2083}" destId="{59C32A95-87C5-2D41-8079-790F7F7636CA}" srcOrd="4" destOrd="0" presId="urn:microsoft.com/office/officeart/2005/8/layout/hierarchy3"/>
    <dgm:cxn modelId="{317F0FDC-35BF-4204-A84A-6281A251ACCA}" type="presParOf" srcId="{5F1BBB95-3A8E-6F49-9052-4E42C53D2083}" destId="{A1AE6233-44CA-8647-8A47-6BCCFDFA89AB}" srcOrd="5" destOrd="0" presId="urn:microsoft.com/office/officeart/2005/8/layout/hierarchy3"/>
  </dgm:cxnLst>
  <dgm:bg/>
  <dgm:whole/>
  <dgm:extLst>
    <a:ext uri="http://schemas.microsoft.com/office/drawing/2008/diagram">
      <dsp:dataModelExt xmlns:dsp="http://schemas.microsoft.com/office/drawing/2008/diagram" xmlns="" relId="rId114"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F0CD6F03-2FE8-B44A-B369-6DAA2DAB0D07}" type="doc">
      <dgm:prSet loTypeId="urn:microsoft.com/office/officeart/2005/8/layout/hierarchy3" loCatId="hierarchy" qsTypeId="urn:microsoft.com/office/officeart/2005/8/quickstyle/simple4" qsCatId="simple" csTypeId="urn:microsoft.com/office/officeart/2005/8/colors/colorful4" csCatId="colorful" phldr="1"/>
      <dgm:spPr/>
      <dgm:t>
        <a:bodyPr/>
        <a:lstStyle/>
        <a:p>
          <a:endParaRPr lang="en-US"/>
        </a:p>
      </dgm:t>
    </dgm:pt>
    <dgm:pt modelId="{63775B2D-E5D0-B84C-94FA-632D9F862244}">
      <dgm:prSet phldrT="[Text]"/>
      <dgm:spPr/>
      <dgm:t>
        <a:bodyPr/>
        <a:lstStyle/>
        <a:p>
          <a:r>
            <a:rPr lang="en-US"/>
            <a:t>Requerimientos</a:t>
          </a:r>
        </a:p>
      </dgm:t>
    </dgm:pt>
    <dgm:pt modelId="{5A50B3C1-1FD2-2D4D-AE1E-40E76D256CE6}" type="parTrans" cxnId="{AB593CC2-5353-D948-8EC9-FC99E20603D9}">
      <dgm:prSet/>
      <dgm:spPr/>
      <dgm:t>
        <a:bodyPr/>
        <a:lstStyle/>
        <a:p>
          <a:endParaRPr lang="en-US"/>
        </a:p>
      </dgm:t>
    </dgm:pt>
    <dgm:pt modelId="{83D95CF0-C792-974E-BB21-57B79EFE9F3A}" type="sibTrans" cxnId="{AB593CC2-5353-D948-8EC9-FC99E20603D9}">
      <dgm:prSet/>
      <dgm:spPr/>
      <dgm:t>
        <a:bodyPr/>
        <a:lstStyle/>
        <a:p>
          <a:endParaRPr lang="en-US"/>
        </a:p>
      </dgm:t>
    </dgm:pt>
    <dgm:pt modelId="{82E34F4F-89F9-5149-BF38-ECEE5FF38BAC}">
      <dgm:prSet phldrT="[Text]"/>
      <dgm:spPr/>
      <dgm:t>
        <a:bodyPr/>
        <a:lstStyle/>
        <a:p>
          <a:r>
            <a:rPr lang="en-US"/>
            <a:t>Avance</a:t>
          </a:r>
        </a:p>
      </dgm:t>
    </dgm:pt>
    <dgm:pt modelId="{66934C09-A305-C744-AE8B-406004C5B9B7}" type="parTrans" cxnId="{1F10E1AC-1B4C-D547-85E3-53D370B8BECB}">
      <dgm:prSet/>
      <dgm:spPr/>
      <dgm:t>
        <a:bodyPr/>
        <a:lstStyle/>
        <a:p>
          <a:endParaRPr lang="en-US"/>
        </a:p>
      </dgm:t>
    </dgm:pt>
    <dgm:pt modelId="{BCD39F33-97F7-9144-83D6-659E2D00DC87}" type="sibTrans" cxnId="{1F10E1AC-1B4C-D547-85E3-53D370B8BECB}">
      <dgm:prSet/>
      <dgm:spPr/>
      <dgm:t>
        <a:bodyPr/>
        <a:lstStyle/>
        <a:p>
          <a:endParaRPr lang="en-US"/>
        </a:p>
      </dgm:t>
    </dgm:pt>
    <dgm:pt modelId="{96BB9ADA-BC9E-3249-8471-19FE5B9C168A}">
      <dgm:prSet phldrT="[Text]"/>
      <dgm:spPr/>
      <dgm:t>
        <a:bodyPr/>
        <a:lstStyle/>
        <a:p>
          <a:r>
            <a:rPr lang="en-US"/>
            <a:t>Cambio</a:t>
          </a:r>
        </a:p>
      </dgm:t>
    </dgm:pt>
    <dgm:pt modelId="{4AC81870-4EB8-164B-9AC5-84CD36D8E841}" type="parTrans" cxnId="{5247CB71-C9B0-2C4E-97BF-7B573E6BDE4F}">
      <dgm:prSet/>
      <dgm:spPr/>
      <dgm:t>
        <a:bodyPr/>
        <a:lstStyle/>
        <a:p>
          <a:endParaRPr lang="en-US"/>
        </a:p>
      </dgm:t>
    </dgm:pt>
    <dgm:pt modelId="{8439600C-0A63-DF40-B37C-E99D2EB00126}" type="sibTrans" cxnId="{5247CB71-C9B0-2C4E-97BF-7B573E6BDE4F}">
      <dgm:prSet/>
      <dgm:spPr/>
      <dgm:t>
        <a:bodyPr/>
        <a:lstStyle/>
        <a:p>
          <a:endParaRPr lang="en-US"/>
        </a:p>
      </dgm:t>
    </dgm:pt>
    <dgm:pt modelId="{EB000001-134E-5442-9E49-33C665F6E726}">
      <dgm:prSet phldrT="[Text]"/>
      <dgm:spPr/>
      <dgm:t>
        <a:bodyPr/>
        <a:lstStyle/>
        <a:p>
          <a:r>
            <a:rPr lang="en-US"/>
            <a:t>Calidad</a:t>
          </a:r>
        </a:p>
      </dgm:t>
    </dgm:pt>
    <dgm:pt modelId="{FB03D6EB-25CF-A54E-93F2-3FD335C6AD86}" type="parTrans" cxnId="{E76D935E-7BD4-A84D-A2ED-A0C0A916FF32}">
      <dgm:prSet/>
      <dgm:spPr/>
      <dgm:t>
        <a:bodyPr/>
        <a:lstStyle/>
        <a:p>
          <a:endParaRPr lang="en-US"/>
        </a:p>
      </dgm:t>
    </dgm:pt>
    <dgm:pt modelId="{85F447C3-23CF-EE4A-A26D-B3353DAD5A4F}" type="sibTrans" cxnId="{E76D935E-7BD4-A84D-A2ED-A0C0A916FF32}">
      <dgm:prSet/>
      <dgm:spPr/>
      <dgm:t>
        <a:bodyPr/>
        <a:lstStyle/>
        <a:p>
          <a:endParaRPr lang="en-US"/>
        </a:p>
      </dgm:t>
    </dgm:pt>
    <dgm:pt modelId="{AB5CB446-DC81-964E-BE52-E5DA5460DB25}">
      <dgm:prSet phldrT="[Text]"/>
      <dgm:spPr/>
      <dgm:t>
        <a:bodyPr/>
        <a:lstStyle/>
        <a:p>
          <a:r>
            <a:rPr lang="en-US"/>
            <a:t>Requerimientos</a:t>
          </a:r>
        </a:p>
      </dgm:t>
    </dgm:pt>
    <dgm:pt modelId="{3BFDFA96-5C7C-204D-AF75-D6EA4F145C9E}" type="parTrans" cxnId="{75D5D3C5-1344-E647-AAAA-274A37090ACF}">
      <dgm:prSet/>
      <dgm:spPr/>
      <dgm:t>
        <a:bodyPr/>
        <a:lstStyle/>
        <a:p>
          <a:endParaRPr lang="en-US"/>
        </a:p>
      </dgm:t>
    </dgm:pt>
    <dgm:pt modelId="{F9230684-D36F-A84B-A49F-0AC2EB604B7E}" type="sibTrans" cxnId="{75D5D3C5-1344-E647-AAAA-274A37090ACF}">
      <dgm:prSet/>
      <dgm:spPr/>
      <dgm:t>
        <a:bodyPr/>
        <a:lstStyle/>
        <a:p>
          <a:endParaRPr lang="en-US"/>
        </a:p>
      </dgm:t>
    </dgm:pt>
    <dgm:pt modelId="{89EB88BC-F97B-F740-BBC0-040AF6B69AF1}">
      <dgm:prSet phldrT="[Text]"/>
      <dgm:spPr/>
      <dgm:t>
        <a:bodyPr/>
        <a:lstStyle/>
        <a:p>
          <a:r>
            <a:rPr lang="en-US"/>
            <a:t>Entregables</a:t>
          </a:r>
        </a:p>
      </dgm:t>
    </dgm:pt>
    <dgm:pt modelId="{223012EC-C385-9842-B15E-7DEDF513493C}" type="parTrans" cxnId="{A20D130C-C70B-9840-A053-E414B4FD5EA5}">
      <dgm:prSet/>
      <dgm:spPr/>
      <dgm:t>
        <a:bodyPr/>
        <a:lstStyle/>
        <a:p>
          <a:endParaRPr lang="en-US"/>
        </a:p>
      </dgm:t>
    </dgm:pt>
    <dgm:pt modelId="{12E6BFD2-8903-3641-8724-C52952AA3BC8}" type="sibTrans" cxnId="{A20D130C-C70B-9840-A053-E414B4FD5EA5}">
      <dgm:prSet/>
      <dgm:spPr/>
      <dgm:t>
        <a:bodyPr/>
        <a:lstStyle/>
        <a:p>
          <a:endParaRPr lang="en-US"/>
        </a:p>
      </dgm:t>
    </dgm:pt>
    <dgm:pt modelId="{F0E38CFA-EAC4-9D4E-AEB8-6E3116222106}">
      <dgm:prSet phldrT="[Text]"/>
      <dgm:spPr/>
      <dgm:t>
        <a:bodyPr/>
        <a:lstStyle/>
        <a:p>
          <a:r>
            <a:rPr lang="en-US"/>
            <a:t>Cronograma</a:t>
          </a:r>
        </a:p>
      </dgm:t>
    </dgm:pt>
    <dgm:pt modelId="{C1F7FB92-880E-114F-BEE4-EC919FE7E4B7}" type="parTrans" cxnId="{6CBB88C4-9D88-7341-9D47-7E91B2ECB3F1}">
      <dgm:prSet/>
      <dgm:spPr/>
      <dgm:t>
        <a:bodyPr/>
        <a:lstStyle/>
        <a:p>
          <a:endParaRPr lang="en-US"/>
        </a:p>
      </dgm:t>
    </dgm:pt>
    <dgm:pt modelId="{3DD3DAAD-17D0-8048-A0B2-1081F1960B2A}" type="sibTrans" cxnId="{6CBB88C4-9D88-7341-9D47-7E91B2ECB3F1}">
      <dgm:prSet/>
      <dgm:spPr/>
      <dgm:t>
        <a:bodyPr/>
        <a:lstStyle/>
        <a:p>
          <a:endParaRPr lang="en-US"/>
        </a:p>
      </dgm:t>
    </dgm:pt>
    <dgm:pt modelId="{9737A251-9EED-3A4F-8AE5-891A40C44A67}">
      <dgm:prSet phldrT="[Text]"/>
      <dgm:spPr/>
      <dgm:t>
        <a:bodyPr/>
        <a:lstStyle/>
        <a:p>
          <a:r>
            <a:rPr lang="en-US"/>
            <a:t>Estado de Avance</a:t>
          </a:r>
        </a:p>
      </dgm:t>
    </dgm:pt>
    <dgm:pt modelId="{5F297329-531E-D744-AB7F-07E5881C7518}" type="parTrans" cxnId="{5F5BC5D0-0A7E-2247-B851-7D42F594E6EA}">
      <dgm:prSet/>
      <dgm:spPr/>
      <dgm:t>
        <a:bodyPr/>
        <a:lstStyle/>
        <a:p>
          <a:endParaRPr lang="en-US"/>
        </a:p>
      </dgm:t>
    </dgm:pt>
    <dgm:pt modelId="{F8A2F0AF-95A5-B949-A73A-824FE0C325A3}" type="sibTrans" cxnId="{5F5BC5D0-0A7E-2247-B851-7D42F594E6EA}">
      <dgm:prSet/>
      <dgm:spPr/>
      <dgm:t>
        <a:bodyPr/>
        <a:lstStyle/>
        <a:p>
          <a:endParaRPr lang="en-US"/>
        </a:p>
      </dgm:t>
    </dgm:pt>
    <dgm:pt modelId="{FC1ADD05-2C93-ED4E-BB80-7E4EFF6B2305}" type="pres">
      <dgm:prSet presAssocID="{F0CD6F03-2FE8-B44A-B369-6DAA2DAB0D07}" presName="diagram" presStyleCnt="0">
        <dgm:presLayoutVars>
          <dgm:chPref val="1"/>
          <dgm:dir/>
          <dgm:animOne val="branch"/>
          <dgm:animLvl val="lvl"/>
          <dgm:resizeHandles/>
        </dgm:presLayoutVars>
      </dgm:prSet>
      <dgm:spPr/>
      <dgm:t>
        <a:bodyPr/>
        <a:lstStyle/>
        <a:p>
          <a:endParaRPr lang="en-US"/>
        </a:p>
      </dgm:t>
    </dgm:pt>
    <dgm:pt modelId="{CB45F9BB-7FA0-3141-A79D-750C20572BD9}" type="pres">
      <dgm:prSet presAssocID="{63775B2D-E5D0-B84C-94FA-632D9F862244}" presName="root" presStyleCnt="0"/>
      <dgm:spPr/>
    </dgm:pt>
    <dgm:pt modelId="{C3852E45-5C18-3041-A382-4FC4C64F115E}" type="pres">
      <dgm:prSet presAssocID="{63775B2D-E5D0-B84C-94FA-632D9F862244}" presName="rootComposite" presStyleCnt="0"/>
      <dgm:spPr/>
    </dgm:pt>
    <dgm:pt modelId="{D7703C5B-7182-4D46-93DB-6418185993B4}" type="pres">
      <dgm:prSet presAssocID="{63775B2D-E5D0-B84C-94FA-632D9F862244}" presName="rootText" presStyleLbl="node1" presStyleIdx="0" presStyleCnt="3"/>
      <dgm:spPr/>
      <dgm:t>
        <a:bodyPr/>
        <a:lstStyle/>
        <a:p>
          <a:endParaRPr lang="en-US"/>
        </a:p>
      </dgm:t>
    </dgm:pt>
    <dgm:pt modelId="{452B69C6-1A67-9F43-93DF-D82ECE7E3CE9}" type="pres">
      <dgm:prSet presAssocID="{63775B2D-E5D0-B84C-94FA-632D9F862244}" presName="rootConnector" presStyleLbl="node1" presStyleIdx="0" presStyleCnt="3"/>
      <dgm:spPr/>
      <dgm:t>
        <a:bodyPr/>
        <a:lstStyle/>
        <a:p>
          <a:endParaRPr lang="en-US"/>
        </a:p>
      </dgm:t>
    </dgm:pt>
    <dgm:pt modelId="{728F7DBB-EED4-EC4D-A680-3E060AF3EC1C}" type="pres">
      <dgm:prSet presAssocID="{63775B2D-E5D0-B84C-94FA-632D9F862244}" presName="childShape" presStyleCnt="0"/>
      <dgm:spPr/>
    </dgm:pt>
    <dgm:pt modelId="{310D40B7-D6A1-3A45-A59B-F080948F52E3}" type="pres">
      <dgm:prSet presAssocID="{66934C09-A305-C744-AE8B-406004C5B9B7}" presName="Name13" presStyleLbl="parChTrans1D2" presStyleIdx="0" presStyleCnt="5"/>
      <dgm:spPr/>
      <dgm:t>
        <a:bodyPr/>
        <a:lstStyle/>
        <a:p>
          <a:endParaRPr lang="en-US"/>
        </a:p>
      </dgm:t>
    </dgm:pt>
    <dgm:pt modelId="{FB63D8F8-07E9-BE44-BE6C-CC21C19F9568}" type="pres">
      <dgm:prSet presAssocID="{82E34F4F-89F9-5149-BF38-ECEE5FF38BAC}" presName="childText" presStyleLbl="bgAcc1" presStyleIdx="0" presStyleCnt="5">
        <dgm:presLayoutVars>
          <dgm:bulletEnabled val="1"/>
        </dgm:presLayoutVars>
      </dgm:prSet>
      <dgm:spPr/>
      <dgm:t>
        <a:bodyPr/>
        <a:lstStyle/>
        <a:p>
          <a:endParaRPr lang="en-US"/>
        </a:p>
      </dgm:t>
    </dgm:pt>
    <dgm:pt modelId="{C274ABE6-3B2D-5743-ACA3-657B3F4796C7}" type="pres">
      <dgm:prSet presAssocID="{4AC81870-4EB8-164B-9AC5-84CD36D8E841}" presName="Name13" presStyleLbl="parChTrans1D2" presStyleIdx="1" presStyleCnt="5"/>
      <dgm:spPr/>
      <dgm:t>
        <a:bodyPr/>
        <a:lstStyle/>
        <a:p>
          <a:endParaRPr lang="en-US"/>
        </a:p>
      </dgm:t>
    </dgm:pt>
    <dgm:pt modelId="{7FCDB668-EFCE-1C4F-BF30-FD8087FF0A04}" type="pres">
      <dgm:prSet presAssocID="{96BB9ADA-BC9E-3249-8471-19FE5B9C168A}" presName="childText" presStyleLbl="bgAcc1" presStyleIdx="1" presStyleCnt="5">
        <dgm:presLayoutVars>
          <dgm:bulletEnabled val="1"/>
        </dgm:presLayoutVars>
      </dgm:prSet>
      <dgm:spPr/>
      <dgm:t>
        <a:bodyPr/>
        <a:lstStyle/>
        <a:p>
          <a:endParaRPr lang="en-US"/>
        </a:p>
      </dgm:t>
    </dgm:pt>
    <dgm:pt modelId="{2AE526E7-3EF2-1046-85B3-47F010202422}" type="pres">
      <dgm:prSet presAssocID="{EB000001-134E-5442-9E49-33C665F6E726}" presName="root" presStyleCnt="0"/>
      <dgm:spPr/>
    </dgm:pt>
    <dgm:pt modelId="{2F3CF6DB-99C7-F745-BE52-A45D4791FA28}" type="pres">
      <dgm:prSet presAssocID="{EB000001-134E-5442-9E49-33C665F6E726}" presName="rootComposite" presStyleCnt="0"/>
      <dgm:spPr/>
    </dgm:pt>
    <dgm:pt modelId="{6DF8B1CF-7FF9-734A-8A3C-7D9AA09532CF}" type="pres">
      <dgm:prSet presAssocID="{EB000001-134E-5442-9E49-33C665F6E726}" presName="rootText" presStyleLbl="node1" presStyleIdx="1" presStyleCnt="3"/>
      <dgm:spPr/>
      <dgm:t>
        <a:bodyPr/>
        <a:lstStyle/>
        <a:p>
          <a:endParaRPr lang="en-US"/>
        </a:p>
      </dgm:t>
    </dgm:pt>
    <dgm:pt modelId="{277F9484-8B55-D44B-A114-6A7ADBBE3F2F}" type="pres">
      <dgm:prSet presAssocID="{EB000001-134E-5442-9E49-33C665F6E726}" presName="rootConnector" presStyleLbl="node1" presStyleIdx="1" presStyleCnt="3"/>
      <dgm:spPr/>
      <dgm:t>
        <a:bodyPr/>
        <a:lstStyle/>
        <a:p>
          <a:endParaRPr lang="en-US"/>
        </a:p>
      </dgm:t>
    </dgm:pt>
    <dgm:pt modelId="{5DD78DFD-6129-894B-B95E-A3F1FFA75467}" type="pres">
      <dgm:prSet presAssocID="{EB000001-134E-5442-9E49-33C665F6E726}" presName="childShape" presStyleCnt="0"/>
      <dgm:spPr/>
    </dgm:pt>
    <dgm:pt modelId="{B1518A01-C812-684C-BD25-F3C3A840BDBD}" type="pres">
      <dgm:prSet presAssocID="{3BFDFA96-5C7C-204D-AF75-D6EA4F145C9E}" presName="Name13" presStyleLbl="parChTrans1D2" presStyleIdx="2" presStyleCnt="5"/>
      <dgm:spPr/>
      <dgm:t>
        <a:bodyPr/>
        <a:lstStyle/>
        <a:p>
          <a:endParaRPr lang="en-US"/>
        </a:p>
      </dgm:t>
    </dgm:pt>
    <dgm:pt modelId="{565DA7FF-913D-D54B-B694-51D18EFE6833}" type="pres">
      <dgm:prSet presAssocID="{AB5CB446-DC81-964E-BE52-E5DA5460DB25}" presName="childText" presStyleLbl="bgAcc1" presStyleIdx="2" presStyleCnt="5">
        <dgm:presLayoutVars>
          <dgm:bulletEnabled val="1"/>
        </dgm:presLayoutVars>
      </dgm:prSet>
      <dgm:spPr/>
      <dgm:t>
        <a:bodyPr/>
        <a:lstStyle/>
        <a:p>
          <a:endParaRPr lang="en-US"/>
        </a:p>
      </dgm:t>
    </dgm:pt>
    <dgm:pt modelId="{9F95E58F-921D-3B46-92F4-13C15524CE22}" type="pres">
      <dgm:prSet presAssocID="{223012EC-C385-9842-B15E-7DEDF513493C}" presName="Name13" presStyleLbl="parChTrans1D2" presStyleIdx="3" presStyleCnt="5"/>
      <dgm:spPr/>
      <dgm:t>
        <a:bodyPr/>
        <a:lstStyle/>
        <a:p>
          <a:endParaRPr lang="en-US"/>
        </a:p>
      </dgm:t>
    </dgm:pt>
    <dgm:pt modelId="{255B565F-9CC5-9B43-BF20-1A4AD9F7C437}" type="pres">
      <dgm:prSet presAssocID="{89EB88BC-F97B-F740-BBC0-040AF6B69AF1}" presName="childText" presStyleLbl="bgAcc1" presStyleIdx="3" presStyleCnt="5">
        <dgm:presLayoutVars>
          <dgm:bulletEnabled val="1"/>
        </dgm:presLayoutVars>
      </dgm:prSet>
      <dgm:spPr/>
      <dgm:t>
        <a:bodyPr/>
        <a:lstStyle/>
        <a:p>
          <a:endParaRPr lang="en-US"/>
        </a:p>
      </dgm:t>
    </dgm:pt>
    <dgm:pt modelId="{3EE362AD-906D-D743-9BE4-0CA182DD09D9}" type="pres">
      <dgm:prSet presAssocID="{F0E38CFA-EAC4-9D4E-AEB8-6E3116222106}" presName="root" presStyleCnt="0"/>
      <dgm:spPr/>
    </dgm:pt>
    <dgm:pt modelId="{8525795D-F4C6-2745-BFCF-964A1E146EA5}" type="pres">
      <dgm:prSet presAssocID="{F0E38CFA-EAC4-9D4E-AEB8-6E3116222106}" presName="rootComposite" presStyleCnt="0"/>
      <dgm:spPr/>
    </dgm:pt>
    <dgm:pt modelId="{D8E43B0C-324B-D94B-9E6E-801BAFA70A46}" type="pres">
      <dgm:prSet presAssocID="{F0E38CFA-EAC4-9D4E-AEB8-6E3116222106}" presName="rootText" presStyleLbl="node1" presStyleIdx="2" presStyleCnt="3"/>
      <dgm:spPr/>
      <dgm:t>
        <a:bodyPr/>
        <a:lstStyle/>
        <a:p>
          <a:endParaRPr lang="en-US"/>
        </a:p>
      </dgm:t>
    </dgm:pt>
    <dgm:pt modelId="{DBAD552D-7AC0-E940-9E9D-C184F4DB3CDD}" type="pres">
      <dgm:prSet presAssocID="{F0E38CFA-EAC4-9D4E-AEB8-6E3116222106}" presName="rootConnector" presStyleLbl="node1" presStyleIdx="2" presStyleCnt="3"/>
      <dgm:spPr/>
      <dgm:t>
        <a:bodyPr/>
        <a:lstStyle/>
        <a:p>
          <a:endParaRPr lang="en-US"/>
        </a:p>
      </dgm:t>
    </dgm:pt>
    <dgm:pt modelId="{3C35AECF-A233-114D-8737-7D1B50D15D13}" type="pres">
      <dgm:prSet presAssocID="{F0E38CFA-EAC4-9D4E-AEB8-6E3116222106}" presName="childShape" presStyleCnt="0"/>
      <dgm:spPr/>
    </dgm:pt>
    <dgm:pt modelId="{7AC857B2-98E3-7A4A-B35C-9C59784E2EA0}" type="pres">
      <dgm:prSet presAssocID="{5F297329-531E-D744-AB7F-07E5881C7518}" presName="Name13" presStyleLbl="parChTrans1D2" presStyleIdx="4" presStyleCnt="5"/>
      <dgm:spPr/>
      <dgm:t>
        <a:bodyPr/>
        <a:lstStyle/>
        <a:p>
          <a:endParaRPr lang="en-US"/>
        </a:p>
      </dgm:t>
    </dgm:pt>
    <dgm:pt modelId="{FEABBE15-C374-6E49-9817-2B7D8B7BEBF2}" type="pres">
      <dgm:prSet presAssocID="{9737A251-9EED-3A4F-8AE5-891A40C44A67}" presName="childText" presStyleLbl="bgAcc1" presStyleIdx="4" presStyleCnt="5">
        <dgm:presLayoutVars>
          <dgm:bulletEnabled val="1"/>
        </dgm:presLayoutVars>
      </dgm:prSet>
      <dgm:spPr/>
      <dgm:t>
        <a:bodyPr/>
        <a:lstStyle/>
        <a:p>
          <a:endParaRPr lang="en-US"/>
        </a:p>
      </dgm:t>
    </dgm:pt>
  </dgm:ptLst>
  <dgm:cxnLst>
    <dgm:cxn modelId="{1F10E1AC-1B4C-D547-85E3-53D370B8BECB}" srcId="{63775B2D-E5D0-B84C-94FA-632D9F862244}" destId="{82E34F4F-89F9-5149-BF38-ECEE5FF38BAC}" srcOrd="0" destOrd="0" parTransId="{66934C09-A305-C744-AE8B-406004C5B9B7}" sibTransId="{BCD39F33-97F7-9144-83D6-659E2D00DC87}"/>
    <dgm:cxn modelId="{986C4F35-0185-4C1D-9C50-044D225211FA}" type="presOf" srcId="{F0E38CFA-EAC4-9D4E-AEB8-6E3116222106}" destId="{DBAD552D-7AC0-E940-9E9D-C184F4DB3CDD}" srcOrd="1" destOrd="0" presId="urn:microsoft.com/office/officeart/2005/8/layout/hierarchy3"/>
    <dgm:cxn modelId="{28CC6F65-C4D8-4003-96F2-F62A120EF624}" type="presOf" srcId="{63775B2D-E5D0-B84C-94FA-632D9F862244}" destId="{452B69C6-1A67-9F43-93DF-D82ECE7E3CE9}" srcOrd="1" destOrd="0" presId="urn:microsoft.com/office/officeart/2005/8/layout/hierarchy3"/>
    <dgm:cxn modelId="{6CBB88C4-9D88-7341-9D47-7E91B2ECB3F1}" srcId="{F0CD6F03-2FE8-B44A-B369-6DAA2DAB0D07}" destId="{F0E38CFA-EAC4-9D4E-AEB8-6E3116222106}" srcOrd="2" destOrd="0" parTransId="{C1F7FB92-880E-114F-BEE4-EC919FE7E4B7}" sibTransId="{3DD3DAAD-17D0-8048-A0B2-1081F1960B2A}"/>
    <dgm:cxn modelId="{9FF49637-3353-4ED8-B064-29E476367552}" type="presOf" srcId="{63775B2D-E5D0-B84C-94FA-632D9F862244}" destId="{D7703C5B-7182-4D46-93DB-6418185993B4}" srcOrd="0" destOrd="0" presId="urn:microsoft.com/office/officeart/2005/8/layout/hierarchy3"/>
    <dgm:cxn modelId="{75D5D3C5-1344-E647-AAAA-274A37090ACF}" srcId="{EB000001-134E-5442-9E49-33C665F6E726}" destId="{AB5CB446-DC81-964E-BE52-E5DA5460DB25}" srcOrd="0" destOrd="0" parTransId="{3BFDFA96-5C7C-204D-AF75-D6EA4F145C9E}" sibTransId="{F9230684-D36F-A84B-A49F-0AC2EB604B7E}"/>
    <dgm:cxn modelId="{C90EF9A4-85A2-48FA-B241-1599768A52A1}" type="presOf" srcId="{F0CD6F03-2FE8-B44A-B369-6DAA2DAB0D07}" destId="{FC1ADD05-2C93-ED4E-BB80-7E4EFF6B2305}" srcOrd="0" destOrd="0" presId="urn:microsoft.com/office/officeart/2005/8/layout/hierarchy3"/>
    <dgm:cxn modelId="{B84B88D8-CF8F-496A-A79E-E549A90782E4}" type="presOf" srcId="{5F297329-531E-D744-AB7F-07E5881C7518}" destId="{7AC857B2-98E3-7A4A-B35C-9C59784E2EA0}" srcOrd="0" destOrd="0" presId="urn:microsoft.com/office/officeart/2005/8/layout/hierarchy3"/>
    <dgm:cxn modelId="{78C04842-B2E8-48BE-BCAF-A3C9852A2D9F}" type="presOf" srcId="{AB5CB446-DC81-964E-BE52-E5DA5460DB25}" destId="{565DA7FF-913D-D54B-B694-51D18EFE6833}" srcOrd="0" destOrd="0" presId="urn:microsoft.com/office/officeart/2005/8/layout/hierarchy3"/>
    <dgm:cxn modelId="{ADD23B3F-070D-4DD4-B411-990D78787667}" type="presOf" srcId="{3BFDFA96-5C7C-204D-AF75-D6EA4F145C9E}" destId="{B1518A01-C812-684C-BD25-F3C3A840BDBD}" srcOrd="0" destOrd="0" presId="urn:microsoft.com/office/officeart/2005/8/layout/hierarchy3"/>
    <dgm:cxn modelId="{E76D935E-7BD4-A84D-A2ED-A0C0A916FF32}" srcId="{F0CD6F03-2FE8-B44A-B369-6DAA2DAB0D07}" destId="{EB000001-134E-5442-9E49-33C665F6E726}" srcOrd="1" destOrd="0" parTransId="{FB03D6EB-25CF-A54E-93F2-3FD335C6AD86}" sibTransId="{85F447C3-23CF-EE4A-A26D-B3353DAD5A4F}"/>
    <dgm:cxn modelId="{AB593CC2-5353-D948-8EC9-FC99E20603D9}" srcId="{F0CD6F03-2FE8-B44A-B369-6DAA2DAB0D07}" destId="{63775B2D-E5D0-B84C-94FA-632D9F862244}" srcOrd="0" destOrd="0" parTransId="{5A50B3C1-1FD2-2D4D-AE1E-40E76D256CE6}" sibTransId="{83D95CF0-C792-974E-BB21-57B79EFE9F3A}"/>
    <dgm:cxn modelId="{87975AF7-B1BD-4C91-A827-7D4D09F8C793}" type="presOf" srcId="{223012EC-C385-9842-B15E-7DEDF513493C}" destId="{9F95E58F-921D-3B46-92F4-13C15524CE22}" srcOrd="0" destOrd="0" presId="urn:microsoft.com/office/officeart/2005/8/layout/hierarchy3"/>
    <dgm:cxn modelId="{5F5BC5D0-0A7E-2247-B851-7D42F594E6EA}" srcId="{F0E38CFA-EAC4-9D4E-AEB8-6E3116222106}" destId="{9737A251-9EED-3A4F-8AE5-891A40C44A67}" srcOrd="0" destOrd="0" parTransId="{5F297329-531E-D744-AB7F-07E5881C7518}" sibTransId="{F8A2F0AF-95A5-B949-A73A-824FE0C325A3}"/>
    <dgm:cxn modelId="{BC58953B-BDD6-4F7D-A9B0-9233E893ED96}" type="presOf" srcId="{82E34F4F-89F9-5149-BF38-ECEE5FF38BAC}" destId="{FB63D8F8-07E9-BE44-BE6C-CC21C19F9568}" srcOrd="0" destOrd="0" presId="urn:microsoft.com/office/officeart/2005/8/layout/hierarchy3"/>
    <dgm:cxn modelId="{B4980ED8-83D9-4FDF-AD7D-83CBF17D6C53}" type="presOf" srcId="{66934C09-A305-C744-AE8B-406004C5B9B7}" destId="{310D40B7-D6A1-3A45-A59B-F080948F52E3}" srcOrd="0" destOrd="0" presId="urn:microsoft.com/office/officeart/2005/8/layout/hierarchy3"/>
    <dgm:cxn modelId="{5247CB71-C9B0-2C4E-97BF-7B573E6BDE4F}" srcId="{63775B2D-E5D0-B84C-94FA-632D9F862244}" destId="{96BB9ADA-BC9E-3249-8471-19FE5B9C168A}" srcOrd="1" destOrd="0" parTransId="{4AC81870-4EB8-164B-9AC5-84CD36D8E841}" sibTransId="{8439600C-0A63-DF40-B37C-E99D2EB00126}"/>
    <dgm:cxn modelId="{DCECDE3D-2AE8-45FD-AF1A-7F5EF9961CBF}" type="presOf" srcId="{EB000001-134E-5442-9E49-33C665F6E726}" destId="{277F9484-8B55-D44B-A114-6A7ADBBE3F2F}" srcOrd="1" destOrd="0" presId="urn:microsoft.com/office/officeart/2005/8/layout/hierarchy3"/>
    <dgm:cxn modelId="{8F4C0151-9F77-425B-96E4-E11EE0A541CC}" type="presOf" srcId="{96BB9ADA-BC9E-3249-8471-19FE5B9C168A}" destId="{7FCDB668-EFCE-1C4F-BF30-FD8087FF0A04}" srcOrd="0" destOrd="0" presId="urn:microsoft.com/office/officeart/2005/8/layout/hierarchy3"/>
    <dgm:cxn modelId="{A20D130C-C70B-9840-A053-E414B4FD5EA5}" srcId="{EB000001-134E-5442-9E49-33C665F6E726}" destId="{89EB88BC-F97B-F740-BBC0-040AF6B69AF1}" srcOrd="1" destOrd="0" parTransId="{223012EC-C385-9842-B15E-7DEDF513493C}" sibTransId="{12E6BFD2-8903-3641-8724-C52952AA3BC8}"/>
    <dgm:cxn modelId="{C8365F39-5338-450B-8956-1B0F1E31AFBB}" type="presOf" srcId="{4AC81870-4EB8-164B-9AC5-84CD36D8E841}" destId="{C274ABE6-3B2D-5743-ACA3-657B3F4796C7}" srcOrd="0" destOrd="0" presId="urn:microsoft.com/office/officeart/2005/8/layout/hierarchy3"/>
    <dgm:cxn modelId="{08B2E2A4-0EC5-4886-A10D-D679B4F49C70}" type="presOf" srcId="{89EB88BC-F97B-F740-BBC0-040AF6B69AF1}" destId="{255B565F-9CC5-9B43-BF20-1A4AD9F7C437}" srcOrd="0" destOrd="0" presId="urn:microsoft.com/office/officeart/2005/8/layout/hierarchy3"/>
    <dgm:cxn modelId="{602493F2-95BA-4DA4-8EB3-E2D6719891B5}" type="presOf" srcId="{EB000001-134E-5442-9E49-33C665F6E726}" destId="{6DF8B1CF-7FF9-734A-8A3C-7D9AA09532CF}" srcOrd="0" destOrd="0" presId="urn:microsoft.com/office/officeart/2005/8/layout/hierarchy3"/>
    <dgm:cxn modelId="{62253713-087A-4B92-AC8A-0D00C281E841}" type="presOf" srcId="{F0E38CFA-EAC4-9D4E-AEB8-6E3116222106}" destId="{D8E43B0C-324B-D94B-9E6E-801BAFA70A46}" srcOrd="0" destOrd="0" presId="urn:microsoft.com/office/officeart/2005/8/layout/hierarchy3"/>
    <dgm:cxn modelId="{2078CBD5-480E-4440-BEA6-C14599499B60}" type="presOf" srcId="{9737A251-9EED-3A4F-8AE5-891A40C44A67}" destId="{FEABBE15-C374-6E49-9817-2B7D8B7BEBF2}" srcOrd="0" destOrd="0" presId="urn:microsoft.com/office/officeart/2005/8/layout/hierarchy3"/>
    <dgm:cxn modelId="{4ABF5155-2920-43FE-A589-13E589BDC413}" type="presParOf" srcId="{FC1ADD05-2C93-ED4E-BB80-7E4EFF6B2305}" destId="{CB45F9BB-7FA0-3141-A79D-750C20572BD9}" srcOrd="0" destOrd="0" presId="urn:microsoft.com/office/officeart/2005/8/layout/hierarchy3"/>
    <dgm:cxn modelId="{7B9BE5A4-38BC-4A44-95C9-576F44285713}" type="presParOf" srcId="{CB45F9BB-7FA0-3141-A79D-750C20572BD9}" destId="{C3852E45-5C18-3041-A382-4FC4C64F115E}" srcOrd="0" destOrd="0" presId="urn:microsoft.com/office/officeart/2005/8/layout/hierarchy3"/>
    <dgm:cxn modelId="{0926E448-C360-40D6-AC8D-CB1294044033}" type="presParOf" srcId="{C3852E45-5C18-3041-A382-4FC4C64F115E}" destId="{D7703C5B-7182-4D46-93DB-6418185993B4}" srcOrd="0" destOrd="0" presId="urn:microsoft.com/office/officeart/2005/8/layout/hierarchy3"/>
    <dgm:cxn modelId="{16C1F57D-5212-4E77-B21D-05509D3A50FA}" type="presParOf" srcId="{C3852E45-5C18-3041-A382-4FC4C64F115E}" destId="{452B69C6-1A67-9F43-93DF-D82ECE7E3CE9}" srcOrd="1" destOrd="0" presId="urn:microsoft.com/office/officeart/2005/8/layout/hierarchy3"/>
    <dgm:cxn modelId="{185BC99C-AC46-4186-ABAC-C26E90135814}" type="presParOf" srcId="{CB45F9BB-7FA0-3141-A79D-750C20572BD9}" destId="{728F7DBB-EED4-EC4D-A680-3E060AF3EC1C}" srcOrd="1" destOrd="0" presId="urn:microsoft.com/office/officeart/2005/8/layout/hierarchy3"/>
    <dgm:cxn modelId="{626CA9FC-C419-48EF-B836-DEADF39B23A0}" type="presParOf" srcId="{728F7DBB-EED4-EC4D-A680-3E060AF3EC1C}" destId="{310D40B7-D6A1-3A45-A59B-F080948F52E3}" srcOrd="0" destOrd="0" presId="urn:microsoft.com/office/officeart/2005/8/layout/hierarchy3"/>
    <dgm:cxn modelId="{D8EE602C-C550-47D7-8314-6967E1E2E7EF}" type="presParOf" srcId="{728F7DBB-EED4-EC4D-A680-3E060AF3EC1C}" destId="{FB63D8F8-07E9-BE44-BE6C-CC21C19F9568}" srcOrd="1" destOrd="0" presId="urn:microsoft.com/office/officeart/2005/8/layout/hierarchy3"/>
    <dgm:cxn modelId="{6A99E858-DDE1-473B-9565-307EC1F78460}" type="presParOf" srcId="{728F7DBB-EED4-EC4D-A680-3E060AF3EC1C}" destId="{C274ABE6-3B2D-5743-ACA3-657B3F4796C7}" srcOrd="2" destOrd="0" presId="urn:microsoft.com/office/officeart/2005/8/layout/hierarchy3"/>
    <dgm:cxn modelId="{DA384424-BE6D-481F-8397-2118385A9A69}" type="presParOf" srcId="{728F7DBB-EED4-EC4D-A680-3E060AF3EC1C}" destId="{7FCDB668-EFCE-1C4F-BF30-FD8087FF0A04}" srcOrd="3" destOrd="0" presId="urn:microsoft.com/office/officeart/2005/8/layout/hierarchy3"/>
    <dgm:cxn modelId="{6ED8DE72-5418-4330-B222-3BF0905B484C}" type="presParOf" srcId="{FC1ADD05-2C93-ED4E-BB80-7E4EFF6B2305}" destId="{2AE526E7-3EF2-1046-85B3-47F010202422}" srcOrd="1" destOrd="0" presId="urn:microsoft.com/office/officeart/2005/8/layout/hierarchy3"/>
    <dgm:cxn modelId="{94B7A60B-5BA7-4642-A72D-75CE185EE5A3}" type="presParOf" srcId="{2AE526E7-3EF2-1046-85B3-47F010202422}" destId="{2F3CF6DB-99C7-F745-BE52-A45D4791FA28}" srcOrd="0" destOrd="0" presId="urn:microsoft.com/office/officeart/2005/8/layout/hierarchy3"/>
    <dgm:cxn modelId="{97B57B9C-A653-4982-8DAC-9BF31AA93060}" type="presParOf" srcId="{2F3CF6DB-99C7-F745-BE52-A45D4791FA28}" destId="{6DF8B1CF-7FF9-734A-8A3C-7D9AA09532CF}" srcOrd="0" destOrd="0" presId="urn:microsoft.com/office/officeart/2005/8/layout/hierarchy3"/>
    <dgm:cxn modelId="{5107B4CC-BB23-4D6B-BD3C-B1335E270CED}" type="presParOf" srcId="{2F3CF6DB-99C7-F745-BE52-A45D4791FA28}" destId="{277F9484-8B55-D44B-A114-6A7ADBBE3F2F}" srcOrd="1" destOrd="0" presId="urn:microsoft.com/office/officeart/2005/8/layout/hierarchy3"/>
    <dgm:cxn modelId="{049B4241-21FA-43D3-AB7D-5E8BE86D0448}" type="presParOf" srcId="{2AE526E7-3EF2-1046-85B3-47F010202422}" destId="{5DD78DFD-6129-894B-B95E-A3F1FFA75467}" srcOrd="1" destOrd="0" presId="urn:microsoft.com/office/officeart/2005/8/layout/hierarchy3"/>
    <dgm:cxn modelId="{C60C334C-2A96-4272-B4BA-D645BD539789}" type="presParOf" srcId="{5DD78DFD-6129-894B-B95E-A3F1FFA75467}" destId="{B1518A01-C812-684C-BD25-F3C3A840BDBD}" srcOrd="0" destOrd="0" presId="urn:microsoft.com/office/officeart/2005/8/layout/hierarchy3"/>
    <dgm:cxn modelId="{ABC7D228-0A87-4FE1-A373-ED9B9A904A21}" type="presParOf" srcId="{5DD78DFD-6129-894B-B95E-A3F1FFA75467}" destId="{565DA7FF-913D-D54B-B694-51D18EFE6833}" srcOrd="1" destOrd="0" presId="urn:microsoft.com/office/officeart/2005/8/layout/hierarchy3"/>
    <dgm:cxn modelId="{190708AA-75E6-4B6B-B196-F67D7449319E}" type="presParOf" srcId="{5DD78DFD-6129-894B-B95E-A3F1FFA75467}" destId="{9F95E58F-921D-3B46-92F4-13C15524CE22}" srcOrd="2" destOrd="0" presId="urn:microsoft.com/office/officeart/2005/8/layout/hierarchy3"/>
    <dgm:cxn modelId="{6772286C-10A3-4B2D-8F1C-2C83DF412601}" type="presParOf" srcId="{5DD78DFD-6129-894B-B95E-A3F1FFA75467}" destId="{255B565F-9CC5-9B43-BF20-1A4AD9F7C437}" srcOrd="3" destOrd="0" presId="urn:microsoft.com/office/officeart/2005/8/layout/hierarchy3"/>
    <dgm:cxn modelId="{36EAEA0F-704E-431A-8DC4-ACE4BAC495E7}" type="presParOf" srcId="{FC1ADD05-2C93-ED4E-BB80-7E4EFF6B2305}" destId="{3EE362AD-906D-D743-9BE4-0CA182DD09D9}" srcOrd="2" destOrd="0" presId="urn:microsoft.com/office/officeart/2005/8/layout/hierarchy3"/>
    <dgm:cxn modelId="{815CF367-4B2A-4393-95A8-685068A82705}" type="presParOf" srcId="{3EE362AD-906D-D743-9BE4-0CA182DD09D9}" destId="{8525795D-F4C6-2745-BFCF-964A1E146EA5}" srcOrd="0" destOrd="0" presId="urn:microsoft.com/office/officeart/2005/8/layout/hierarchy3"/>
    <dgm:cxn modelId="{66A78A27-D413-475A-831B-B45615F4953D}" type="presParOf" srcId="{8525795D-F4C6-2745-BFCF-964A1E146EA5}" destId="{D8E43B0C-324B-D94B-9E6E-801BAFA70A46}" srcOrd="0" destOrd="0" presId="urn:microsoft.com/office/officeart/2005/8/layout/hierarchy3"/>
    <dgm:cxn modelId="{39F1C6DE-4A3B-4BBF-9258-1C50C53EE852}" type="presParOf" srcId="{8525795D-F4C6-2745-BFCF-964A1E146EA5}" destId="{DBAD552D-7AC0-E940-9E9D-C184F4DB3CDD}" srcOrd="1" destOrd="0" presId="urn:microsoft.com/office/officeart/2005/8/layout/hierarchy3"/>
    <dgm:cxn modelId="{CFD25336-B5F2-4C0A-AA1B-A3D0B6DACB70}" type="presParOf" srcId="{3EE362AD-906D-D743-9BE4-0CA182DD09D9}" destId="{3C35AECF-A233-114D-8737-7D1B50D15D13}" srcOrd="1" destOrd="0" presId="urn:microsoft.com/office/officeart/2005/8/layout/hierarchy3"/>
    <dgm:cxn modelId="{17FD43B3-9206-483E-80E9-15B4F89EE901}" type="presParOf" srcId="{3C35AECF-A233-114D-8737-7D1B50D15D13}" destId="{7AC857B2-98E3-7A4A-B35C-9C59784E2EA0}" srcOrd="0" destOrd="0" presId="urn:microsoft.com/office/officeart/2005/8/layout/hierarchy3"/>
    <dgm:cxn modelId="{95DBF0A3-F91E-4799-A198-49F5AAEC0385}" type="presParOf" srcId="{3C35AECF-A233-114D-8737-7D1B50D15D13}" destId="{FEABBE15-C374-6E49-9817-2B7D8B7BEBF2}" srcOrd="1" destOrd="0" presId="urn:microsoft.com/office/officeart/2005/8/layout/hierarchy3"/>
  </dgm:cxnLst>
  <dgm:bg/>
  <dgm:whole/>
  <dgm:extLst>
    <a:ext uri="http://schemas.microsoft.com/office/drawing/2008/diagram">
      <dsp:dataModelExt xmlns:dsp="http://schemas.microsoft.com/office/drawing/2008/diagram" xmlns="" relId="rId1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6F84FC-1CDD-4D78-9320-C29A9CD5BB5B}" type="doc">
      <dgm:prSet loTypeId="urn:microsoft.com/office/officeart/2005/8/layout/list1" loCatId="list" qsTypeId="urn:microsoft.com/office/officeart/2005/8/quickstyle/3d3" qsCatId="3D" csTypeId="urn:microsoft.com/office/officeart/2005/8/colors/colorful3" csCatId="colorful" phldr="1"/>
      <dgm:spPr/>
      <dgm:t>
        <a:bodyPr/>
        <a:lstStyle/>
        <a:p>
          <a:endParaRPr lang="es-CO"/>
        </a:p>
      </dgm:t>
    </dgm:pt>
    <dgm:pt modelId="{1CF4B8E2-5988-41F9-9DB1-F2AC33181ED2}">
      <dgm:prSet phldrT="[Texto]" custT="1"/>
      <dgm:spPr/>
      <dgm:t>
        <a:bodyPr/>
        <a:lstStyle/>
        <a:p>
          <a:pPr algn="just"/>
          <a:r>
            <a:rPr lang="es-CO" sz="1000"/>
            <a:t>Documento SPMP. Fecha de entrega: marzo 4/2010. Describe el  plan de trabajo a ejecutar durante el proyecto. Incluye presentación del trabajo realizado. Lugar: Pontificia Universidad Javeriana.</a:t>
          </a:r>
        </a:p>
      </dgm:t>
    </dgm:pt>
    <dgm:pt modelId="{20C82151-E68A-4ECD-99E2-581990CAC1BC}" type="parTrans" cxnId="{118E669B-A864-4558-AF31-01CDB72CB322}">
      <dgm:prSet/>
      <dgm:spPr/>
      <dgm:t>
        <a:bodyPr/>
        <a:lstStyle/>
        <a:p>
          <a:endParaRPr lang="es-CO"/>
        </a:p>
      </dgm:t>
    </dgm:pt>
    <dgm:pt modelId="{C18FEF96-0E81-4049-809D-14053DD8DB82}" type="sibTrans" cxnId="{118E669B-A864-4558-AF31-01CDB72CB322}">
      <dgm:prSet/>
      <dgm:spPr/>
      <dgm:t>
        <a:bodyPr/>
        <a:lstStyle/>
        <a:p>
          <a:endParaRPr lang="es-CO"/>
        </a:p>
      </dgm:t>
    </dgm:pt>
    <dgm:pt modelId="{029CE594-721C-4619-ABCE-5B08333E86B8}">
      <dgm:prSet phldrT="[Texto]" custT="1"/>
      <dgm:spPr/>
      <dgm:t>
        <a:bodyPr/>
        <a:lstStyle/>
        <a:p>
          <a:r>
            <a:rPr lang="es-CO" sz="1000"/>
            <a:t>Documento de casos de uso. Fecha de entrega: marzo 4/2010. Describe todo tipo de interacciones entre  el usuario y el juego. Lugar de entrega: Pontificia Universidad Javeriana.</a:t>
          </a:r>
        </a:p>
      </dgm:t>
    </dgm:pt>
    <dgm:pt modelId="{DAD5DA12-5FE7-4615-A46A-7EF72A3B9490}" type="parTrans" cxnId="{4B7A1AFD-C021-4156-9CEC-7475B2AE8648}">
      <dgm:prSet/>
      <dgm:spPr/>
      <dgm:t>
        <a:bodyPr/>
        <a:lstStyle/>
        <a:p>
          <a:endParaRPr lang="es-CO"/>
        </a:p>
      </dgm:t>
    </dgm:pt>
    <dgm:pt modelId="{3A869EF7-9A1A-4627-AD05-CCEB8978F886}" type="sibTrans" cxnId="{4B7A1AFD-C021-4156-9CEC-7475B2AE8648}">
      <dgm:prSet/>
      <dgm:spPr/>
      <dgm:t>
        <a:bodyPr/>
        <a:lstStyle/>
        <a:p>
          <a:endParaRPr lang="es-CO"/>
        </a:p>
      </dgm:t>
    </dgm:pt>
    <dgm:pt modelId="{8AFE5A3E-C87F-414B-B330-71FF64229D20}">
      <dgm:prSet phldrT="[Texto]" phldr="1"/>
      <dgm:spPr/>
      <dgm:t>
        <a:bodyPr/>
        <a:lstStyle/>
        <a:p>
          <a:endParaRPr lang="es-CO"/>
        </a:p>
      </dgm:t>
    </dgm:pt>
    <dgm:pt modelId="{D5E29CCC-E905-42AC-991D-402E041E4B8B}" type="parTrans" cxnId="{43061FC9-EC35-4384-829B-D556B410C39C}">
      <dgm:prSet/>
      <dgm:spPr/>
      <dgm:t>
        <a:bodyPr/>
        <a:lstStyle/>
        <a:p>
          <a:endParaRPr lang="es-CO"/>
        </a:p>
      </dgm:t>
    </dgm:pt>
    <dgm:pt modelId="{3034774B-CCF4-4BCA-999D-A3E2D744E2C2}" type="sibTrans" cxnId="{43061FC9-EC35-4384-829B-D556B410C39C}">
      <dgm:prSet/>
      <dgm:spPr/>
      <dgm:t>
        <a:bodyPr/>
        <a:lstStyle/>
        <a:p>
          <a:endParaRPr lang="es-CO"/>
        </a:p>
      </dgm:t>
    </dgm:pt>
    <dgm:pt modelId="{FE722ADA-3C20-47DD-BE7D-30E16EC47D69}" type="pres">
      <dgm:prSet presAssocID="{A56F84FC-1CDD-4D78-9320-C29A9CD5BB5B}" presName="linear" presStyleCnt="0">
        <dgm:presLayoutVars>
          <dgm:dir/>
          <dgm:animLvl val="lvl"/>
          <dgm:resizeHandles val="exact"/>
        </dgm:presLayoutVars>
      </dgm:prSet>
      <dgm:spPr/>
      <dgm:t>
        <a:bodyPr/>
        <a:lstStyle/>
        <a:p>
          <a:endParaRPr lang="es-CO"/>
        </a:p>
      </dgm:t>
    </dgm:pt>
    <dgm:pt modelId="{2936EED6-AC24-463B-AFCD-7F1DC9BAF8A0}" type="pres">
      <dgm:prSet presAssocID="{1CF4B8E2-5988-41F9-9DB1-F2AC33181ED2}" presName="parentLin" presStyleCnt="0"/>
      <dgm:spPr/>
    </dgm:pt>
    <dgm:pt modelId="{AE76DE57-6A9C-47C3-809F-1EBBC67DA54D}" type="pres">
      <dgm:prSet presAssocID="{1CF4B8E2-5988-41F9-9DB1-F2AC33181ED2}" presName="parentLeftMargin" presStyleLbl="node1" presStyleIdx="0" presStyleCnt="3"/>
      <dgm:spPr/>
      <dgm:t>
        <a:bodyPr/>
        <a:lstStyle/>
        <a:p>
          <a:endParaRPr lang="es-CO"/>
        </a:p>
      </dgm:t>
    </dgm:pt>
    <dgm:pt modelId="{CA29B50C-A2F8-4F0E-9C97-0DD30CDC6BAA}" type="pres">
      <dgm:prSet presAssocID="{1CF4B8E2-5988-41F9-9DB1-F2AC33181ED2}" presName="parentText" presStyleLbl="node1" presStyleIdx="0" presStyleCnt="3" custScaleX="111118" custScaleY="329006">
        <dgm:presLayoutVars>
          <dgm:chMax val="0"/>
          <dgm:bulletEnabled val="1"/>
        </dgm:presLayoutVars>
      </dgm:prSet>
      <dgm:spPr/>
      <dgm:t>
        <a:bodyPr/>
        <a:lstStyle/>
        <a:p>
          <a:endParaRPr lang="es-CO"/>
        </a:p>
      </dgm:t>
    </dgm:pt>
    <dgm:pt modelId="{E649B536-825C-46CB-BFBE-3CCD5AE057A9}" type="pres">
      <dgm:prSet presAssocID="{1CF4B8E2-5988-41F9-9DB1-F2AC33181ED2}" presName="negativeSpace" presStyleCnt="0"/>
      <dgm:spPr/>
    </dgm:pt>
    <dgm:pt modelId="{A10B6C04-4F10-43ED-A80E-E82F1F1E2D9C}" type="pres">
      <dgm:prSet presAssocID="{1CF4B8E2-5988-41F9-9DB1-F2AC33181ED2}" presName="childText" presStyleLbl="conFgAcc1" presStyleIdx="0" presStyleCnt="3">
        <dgm:presLayoutVars>
          <dgm:bulletEnabled val="1"/>
        </dgm:presLayoutVars>
      </dgm:prSet>
      <dgm:spPr/>
    </dgm:pt>
    <dgm:pt modelId="{1625AD1C-AB2D-49CD-AFD5-C043D9DFDD10}" type="pres">
      <dgm:prSet presAssocID="{C18FEF96-0E81-4049-809D-14053DD8DB82}" presName="spaceBetweenRectangles" presStyleCnt="0"/>
      <dgm:spPr/>
    </dgm:pt>
    <dgm:pt modelId="{D3670819-1C3F-4C0D-BE8B-36620B64F968}" type="pres">
      <dgm:prSet presAssocID="{029CE594-721C-4619-ABCE-5B08333E86B8}" presName="parentLin" presStyleCnt="0"/>
      <dgm:spPr/>
    </dgm:pt>
    <dgm:pt modelId="{1CDAEA3E-4EAA-4654-828E-53333D1E0BAC}" type="pres">
      <dgm:prSet presAssocID="{029CE594-721C-4619-ABCE-5B08333E86B8}" presName="parentLeftMargin" presStyleLbl="node1" presStyleIdx="0" presStyleCnt="3"/>
      <dgm:spPr/>
      <dgm:t>
        <a:bodyPr/>
        <a:lstStyle/>
        <a:p>
          <a:endParaRPr lang="es-CO"/>
        </a:p>
      </dgm:t>
    </dgm:pt>
    <dgm:pt modelId="{8EABBD6C-CB60-4506-A299-9CCC5688FED3}" type="pres">
      <dgm:prSet presAssocID="{029CE594-721C-4619-ABCE-5B08333E86B8}" presName="parentText" presStyleLbl="node1" presStyleIdx="1" presStyleCnt="3" custScaleX="109853" custScaleY="316315">
        <dgm:presLayoutVars>
          <dgm:chMax val="0"/>
          <dgm:bulletEnabled val="1"/>
        </dgm:presLayoutVars>
      </dgm:prSet>
      <dgm:spPr/>
      <dgm:t>
        <a:bodyPr/>
        <a:lstStyle/>
        <a:p>
          <a:endParaRPr lang="es-CO"/>
        </a:p>
      </dgm:t>
    </dgm:pt>
    <dgm:pt modelId="{B40E46E1-BAA5-41B6-A2C4-EC42BB6D7095}" type="pres">
      <dgm:prSet presAssocID="{029CE594-721C-4619-ABCE-5B08333E86B8}" presName="negativeSpace" presStyleCnt="0"/>
      <dgm:spPr/>
    </dgm:pt>
    <dgm:pt modelId="{BAC41D4A-3633-4AE0-9026-AA3F4354C76D}" type="pres">
      <dgm:prSet presAssocID="{029CE594-721C-4619-ABCE-5B08333E86B8}" presName="childText" presStyleLbl="conFgAcc1" presStyleIdx="1" presStyleCnt="3">
        <dgm:presLayoutVars>
          <dgm:bulletEnabled val="1"/>
        </dgm:presLayoutVars>
      </dgm:prSet>
      <dgm:spPr/>
    </dgm:pt>
    <dgm:pt modelId="{CA8D5A15-C015-4D3B-8DBA-4163AF731429}" type="pres">
      <dgm:prSet presAssocID="{3A869EF7-9A1A-4627-AD05-CCEB8978F886}" presName="spaceBetweenRectangles" presStyleCnt="0"/>
      <dgm:spPr/>
    </dgm:pt>
    <dgm:pt modelId="{32E1BFC5-9AB8-44A9-8617-FBFD539D96EB}" type="pres">
      <dgm:prSet presAssocID="{8AFE5A3E-C87F-414B-B330-71FF64229D20}" presName="parentLin" presStyleCnt="0"/>
      <dgm:spPr/>
    </dgm:pt>
    <dgm:pt modelId="{1682EFCA-7616-407C-A9BF-7CFDAD0A478F}" type="pres">
      <dgm:prSet presAssocID="{8AFE5A3E-C87F-414B-B330-71FF64229D20}" presName="parentLeftMargin" presStyleLbl="node1" presStyleIdx="1" presStyleCnt="3"/>
      <dgm:spPr/>
      <dgm:t>
        <a:bodyPr/>
        <a:lstStyle/>
        <a:p>
          <a:endParaRPr lang="es-CO"/>
        </a:p>
      </dgm:t>
    </dgm:pt>
    <dgm:pt modelId="{FA0C3F9A-5717-4487-8C0F-D8234683EF3B}" type="pres">
      <dgm:prSet presAssocID="{8AFE5A3E-C87F-414B-B330-71FF64229D20}" presName="parentText" presStyleLbl="node1" presStyleIdx="2" presStyleCnt="3">
        <dgm:presLayoutVars>
          <dgm:chMax val="0"/>
          <dgm:bulletEnabled val="1"/>
        </dgm:presLayoutVars>
      </dgm:prSet>
      <dgm:spPr/>
      <dgm:t>
        <a:bodyPr/>
        <a:lstStyle/>
        <a:p>
          <a:endParaRPr lang="es-CO"/>
        </a:p>
      </dgm:t>
    </dgm:pt>
    <dgm:pt modelId="{2BE920D7-06CB-47EA-AF0F-25082341ACC2}" type="pres">
      <dgm:prSet presAssocID="{8AFE5A3E-C87F-414B-B330-71FF64229D20}" presName="negativeSpace" presStyleCnt="0"/>
      <dgm:spPr/>
    </dgm:pt>
    <dgm:pt modelId="{D5644F71-B9ED-4981-809A-4CED32F691C8}" type="pres">
      <dgm:prSet presAssocID="{8AFE5A3E-C87F-414B-B330-71FF64229D20}" presName="childText" presStyleLbl="conFgAcc1" presStyleIdx="2" presStyleCnt="3">
        <dgm:presLayoutVars>
          <dgm:bulletEnabled val="1"/>
        </dgm:presLayoutVars>
      </dgm:prSet>
      <dgm:spPr/>
    </dgm:pt>
  </dgm:ptLst>
  <dgm:cxnLst>
    <dgm:cxn modelId="{43061FC9-EC35-4384-829B-D556B410C39C}" srcId="{A56F84FC-1CDD-4D78-9320-C29A9CD5BB5B}" destId="{8AFE5A3E-C87F-414B-B330-71FF64229D20}" srcOrd="2" destOrd="0" parTransId="{D5E29CCC-E905-42AC-991D-402E041E4B8B}" sibTransId="{3034774B-CCF4-4BCA-999D-A3E2D744E2C2}"/>
    <dgm:cxn modelId="{4B7A1AFD-C021-4156-9CEC-7475B2AE8648}" srcId="{A56F84FC-1CDD-4D78-9320-C29A9CD5BB5B}" destId="{029CE594-721C-4619-ABCE-5B08333E86B8}" srcOrd="1" destOrd="0" parTransId="{DAD5DA12-5FE7-4615-A46A-7EF72A3B9490}" sibTransId="{3A869EF7-9A1A-4627-AD05-CCEB8978F886}"/>
    <dgm:cxn modelId="{22476E05-3182-456C-A997-19BEE93C34D7}" type="presOf" srcId="{A56F84FC-1CDD-4D78-9320-C29A9CD5BB5B}" destId="{FE722ADA-3C20-47DD-BE7D-30E16EC47D69}" srcOrd="0" destOrd="0" presId="urn:microsoft.com/office/officeart/2005/8/layout/list1"/>
    <dgm:cxn modelId="{B54AD1B5-B34C-43D9-8842-A79C3CB1C684}" type="presOf" srcId="{1CF4B8E2-5988-41F9-9DB1-F2AC33181ED2}" destId="{CA29B50C-A2F8-4F0E-9C97-0DD30CDC6BAA}" srcOrd="1" destOrd="0" presId="urn:microsoft.com/office/officeart/2005/8/layout/list1"/>
    <dgm:cxn modelId="{BC64231E-FAA0-4C5F-B7C1-4AAC64AE4BAB}" type="presOf" srcId="{8AFE5A3E-C87F-414B-B330-71FF64229D20}" destId="{1682EFCA-7616-407C-A9BF-7CFDAD0A478F}" srcOrd="0" destOrd="0" presId="urn:microsoft.com/office/officeart/2005/8/layout/list1"/>
    <dgm:cxn modelId="{1A352410-12DA-4455-A266-947C8A012DFE}" type="presOf" srcId="{1CF4B8E2-5988-41F9-9DB1-F2AC33181ED2}" destId="{AE76DE57-6A9C-47C3-809F-1EBBC67DA54D}" srcOrd="0" destOrd="0" presId="urn:microsoft.com/office/officeart/2005/8/layout/list1"/>
    <dgm:cxn modelId="{85196ECA-9CC2-468A-B7FF-C223ACB6568C}" type="presOf" srcId="{029CE594-721C-4619-ABCE-5B08333E86B8}" destId="{8EABBD6C-CB60-4506-A299-9CCC5688FED3}" srcOrd="1" destOrd="0" presId="urn:microsoft.com/office/officeart/2005/8/layout/list1"/>
    <dgm:cxn modelId="{118E669B-A864-4558-AF31-01CDB72CB322}" srcId="{A56F84FC-1CDD-4D78-9320-C29A9CD5BB5B}" destId="{1CF4B8E2-5988-41F9-9DB1-F2AC33181ED2}" srcOrd="0" destOrd="0" parTransId="{20C82151-E68A-4ECD-99E2-581990CAC1BC}" sibTransId="{C18FEF96-0E81-4049-809D-14053DD8DB82}"/>
    <dgm:cxn modelId="{0AD407F9-B8A0-4DFA-A6E6-5A099D94FA6F}" type="presOf" srcId="{029CE594-721C-4619-ABCE-5B08333E86B8}" destId="{1CDAEA3E-4EAA-4654-828E-53333D1E0BAC}" srcOrd="0" destOrd="0" presId="urn:microsoft.com/office/officeart/2005/8/layout/list1"/>
    <dgm:cxn modelId="{DD1FCA75-2DF2-4F8B-8902-327BF1F0B255}" type="presOf" srcId="{8AFE5A3E-C87F-414B-B330-71FF64229D20}" destId="{FA0C3F9A-5717-4487-8C0F-D8234683EF3B}" srcOrd="1" destOrd="0" presId="urn:microsoft.com/office/officeart/2005/8/layout/list1"/>
    <dgm:cxn modelId="{EA39C8A0-C098-4AF2-B463-1BAD7E5559EA}" type="presParOf" srcId="{FE722ADA-3C20-47DD-BE7D-30E16EC47D69}" destId="{2936EED6-AC24-463B-AFCD-7F1DC9BAF8A0}" srcOrd="0" destOrd="0" presId="urn:microsoft.com/office/officeart/2005/8/layout/list1"/>
    <dgm:cxn modelId="{3EB3DBAD-AF45-432B-8DA3-19C408A7A8BB}" type="presParOf" srcId="{2936EED6-AC24-463B-AFCD-7F1DC9BAF8A0}" destId="{AE76DE57-6A9C-47C3-809F-1EBBC67DA54D}" srcOrd="0" destOrd="0" presId="urn:microsoft.com/office/officeart/2005/8/layout/list1"/>
    <dgm:cxn modelId="{0C458537-C0BC-470F-8BF3-3FEE93F9D83A}" type="presParOf" srcId="{2936EED6-AC24-463B-AFCD-7F1DC9BAF8A0}" destId="{CA29B50C-A2F8-4F0E-9C97-0DD30CDC6BAA}" srcOrd="1" destOrd="0" presId="urn:microsoft.com/office/officeart/2005/8/layout/list1"/>
    <dgm:cxn modelId="{D385DC46-3083-4F9F-98D9-543072030D4A}" type="presParOf" srcId="{FE722ADA-3C20-47DD-BE7D-30E16EC47D69}" destId="{E649B536-825C-46CB-BFBE-3CCD5AE057A9}" srcOrd="1" destOrd="0" presId="urn:microsoft.com/office/officeart/2005/8/layout/list1"/>
    <dgm:cxn modelId="{F65FCBD5-E91E-405E-96C8-89310CDED5A7}" type="presParOf" srcId="{FE722ADA-3C20-47DD-BE7D-30E16EC47D69}" destId="{A10B6C04-4F10-43ED-A80E-E82F1F1E2D9C}" srcOrd="2" destOrd="0" presId="urn:microsoft.com/office/officeart/2005/8/layout/list1"/>
    <dgm:cxn modelId="{6498485C-D40D-4914-89FA-994EED4DDD10}" type="presParOf" srcId="{FE722ADA-3C20-47DD-BE7D-30E16EC47D69}" destId="{1625AD1C-AB2D-49CD-AFD5-C043D9DFDD10}" srcOrd="3" destOrd="0" presId="urn:microsoft.com/office/officeart/2005/8/layout/list1"/>
    <dgm:cxn modelId="{154A723B-F05F-42A6-9577-A491298C3A69}" type="presParOf" srcId="{FE722ADA-3C20-47DD-BE7D-30E16EC47D69}" destId="{D3670819-1C3F-4C0D-BE8B-36620B64F968}" srcOrd="4" destOrd="0" presId="urn:microsoft.com/office/officeart/2005/8/layout/list1"/>
    <dgm:cxn modelId="{3628B4DB-8E25-46E7-9B1B-22598FE51968}" type="presParOf" srcId="{D3670819-1C3F-4C0D-BE8B-36620B64F968}" destId="{1CDAEA3E-4EAA-4654-828E-53333D1E0BAC}" srcOrd="0" destOrd="0" presId="urn:microsoft.com/office/officeart/2005/8/layout/list1"/>
    <dgm:cxn modelId="{977B509D-785B-443D-A930-B18F3078277A}" type="presParOf" srcId="{D3670819-1C3F-4C0D-BE8B-36620B64F968}" destId="{8EABBD6C-CB60-4506-A299-9CCC5688FED3}" srcOrd="1" destOrd="0" presId="urn:microsoft.com/office/officeart/2005/8/layout/list1"/>
    <dgm:cxn modelId="{5BAC534E-B025-4D03-9BF6-F0B3C063DF53}" type="presParOf" srcId="{FE722ADA-3C20-47DD-BE7D-30E16EC47D69}" destId="{B40E46E1-BAA5-41B6-A2C4-EC42BB6D7095}" srcOrd="5" destOrd="0" presId="urn:microsoft.com/office/officeart/2005/8/layout/list1"/>
    <dgm:cxn modelId="{8E3B9C43-CEEE-4BB8-BBA3-81F8E6576039}" type="presParOf" srcId="{FE722ADA-3C20-47DD-BE7D-30E16EC47D69}" destId="{BAC41D4A-3633-4AE0-9026-AA3F4354C76D}" srcOrd="6" destOrd="0" presId="urn:microsoft.com/office/officeart/2005/8/layout/list1"/>
    <dgm:cxn modelId="{105CF490-041C-4875-8DC3-580B2A0DA3CA}" type="presParOf" srcId="{FE722ADA-3C20-47DD-BE7D-30E16EC47D69}" destId="{CA8D5A15-C015-4D3B-8DBA-4163AF731429}" srcOrd="7" destOrd="0" presId="urn:microsoft.com/office/officeart/2005/8/layout/list1"/>
    <dgm:cxn modelId="{557D3785-0426-470F-B8C2-61778D652448}" type="presParOf" srcId="{FE722ADA-3C20-47DD-BE7D-30E16EC47D69}" destId="{32E1BFC5-9AB8-44A9-8617-FBFD539D96EB}" srcOrd="8" destOrd="0" presId="urn:microsoft.com/office/officeart/2005/8/layout/list1"/>
    <dgm:cxn modelId="{CEF0D775-5313-4542-BC44-70F8A638EB0B}" type="presParOf" srcId="{32E1BFC5-9AB8-44A9-8617-FBFD539D96EB}" destId="{1682EFCA-7616-407C-A9BF-7CFDAD0A478F}" srcOrd="0" destOrd="0" presId="urn:microsoft.com/office/officeart/2005/8/layout/list1"/>
    <dgm:cxn modelId="{D8308F0B-2B5C-4986-8593-37DA36C76E53}" type="presParOf" srcId="{32E1BFC5-9AB8-44A9-8617-FBFD539D96EB}" destId="{FA0C3F9A-5717-4487-8C0F-D8234683EF3B}" srcOrd="1" destOrd="0" presId="urn:microsoft.com/office/officeart/2005/8/layout/list1"/>
    <dgm:cxn modelId="{EE9D5C8E-F7EB-482C-A032-279942584425}" type="presParOf" srcId="{FE722ADA-3C20-47DD-BE7D-30E16EC47D69}" destId="{2BE920D7-06CB-47EA-AF0F-25082341ACC2}" srcOrd="9" destOrd="0" presId="urn:microsoft.com/office/officeart/2005/8/layout/list1"/>
    <dgm:cxn modelId="{8D80BFF5-2511-4CDC-8764-476CC26AD9C2}" type="presParOf" srcId="{FE722ADA-3C20-47DD-BE7D-30E16EC47D69}" destId="{D5644F71-B9ED-4981-809A-4CED32F691C8}" srcOrd="10" destOrd="0" presId="urn:microsoft.com/office/officeart/2005/8/layout/list1"/>
  </dgm:cxnLst>
  <dgm:bg/>
  <dgm:whole/>
  <dgm:extLst>
    <a:ext uri="http://schemas.microsoft.com/office/drawing/2008/diagram">
      <dsp:dataModelExt xmlns:dsp="http://schemas.microsoft.com/office/drawing/2008/diagram" xmlns="" relId="rId25"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459CC333-9EF1-BE4F-A410-7D02A7B8DB51}" type="doc">
      <dgm:prSet loTypeId="urn:microsoft.com/office/officeart/2005/8/layout/hChevron3" loCatId="process" qsTypeId="urn:microsoft.com/office/officeart/2005/8/quickstyle/simple1" qsCatId="simple" csTypeId="urn:microsoft.com/office/officeart/2005/8/colors/colorful1" csCatId="colorful" phldr="1"/>
      <dgm:spPr/>
    </dgm:pt>
    <dgm:pt modelId="{55B52F37-EE8D-ED49-9FD2-11D0145560BA}">
      <dgm:prSet phldrT="[Text]"/>
      <dgm:spPr/>
      <dgm:t>
        <a:bodyPr/>
        <a:lstStyle/>
        <a:p>
          <a:r>
            <a:rPr lang="en-US"/>
            <a:t>Identificación</a:t>
          </a:r>
        </a:p>
      </dgm:t>
    </dgm:pt>
    <dgm:pt modelId="{971D2591-5885-2F44-B4F8-0FDBCBF49E18}" type="parTrans" cxnId="{FEDCA8DE-4F8C-B644-B074-A376FF2A387A}">
      <dgm:prSet/>
      <dgm:spPr/>
      <dgm:t>
        <a:bodyPr/>
        <a:lstStyle/>
        <a:p>
          <a:endParaRPr lang="en-US"/>
        </a:p>
      </dgm:t>
    </dgm:pt>
    <dgm:pt modelId="{861A6FC4-940A-9148-BF64-1AFDC27DF792}" type="sibTrans" cxnId="{FEDCA8DE-4F8C-B644-B074-A376FF2A387A}">
      <dgm:prSet/>
      <dgm:spPr/>
      <dgm:t>
        <a:bodyPr/>
        <a:lstStyle/>
        <a:p>
          <a:endParaRPr lang="en-US"/>
        </a:p>
      </dgm:t>
    </dgm:pt>
    <dgm:pt modelId="{9B2C906C-3F6E-8B40-85D4-0BDE0C356893}">
      <dgm:prSet phldrT="[Text]"/>
      <dgm:spPr/>
      <dgm:t>
        <a:bodyPr/>
        <a:lstStyle/>
        <a:p>
          <a:r>
            <a:rPr lang="en-US"/>
            <a:t>Análisis</a:t>
          </a:r>
        </a:p>
      </dgm:t>
    </dgm:pt>
    <dgm:pt modelId="{FE00623E-ED1D-3245-9816-FE78C8018051}" type="parTrans" cxnId="{82D1A7C6-63C0-CF4D-88D2-F01A65234AE9}">
      <dgm:prSet/>
      <dgm:spPr/>
      <dgm:t>
        <a:bodyPr/>
        <a:lstStyle/>
        <a:p>
          <a:endParaRPr lang="en-US"/>
        </a:p>
      </dgm:t>
    </dgm:pt>
    <dgm:pt modelId="{2ED4AC8A-1374-6645-9DBF-51778080D125}" type="sibTrans" cxnId="{82D1A7C6-63C0-CF4D-88D2-F01A65234AE9}">
      <dgm:prSet/>
      <dgm:spPr/>
      <dgm:t>
        <a:bodyPr/>
        <a:lstStyle/>
        <a:p>
          <a:endParaRPr lang="en-US"/>
        </a:p>
      </dgm:t>
    </dgm:pt>
    <dgm:pt modelId="{A363F82D-AA7E-054F-8B0A-B31D6F42196B}">
      <dgm:prSet phldrT="[Text]"/>
      <dgm:spPr/>
      <dgm:t>
        <a:bodyPr/>
        <a:lstStyle/>
        <a:p>
          <a:r>
            <a:rPr lang="en-US"/>
            <a:t>Mitigación</a:t>
          </a:r>
        </a:p>
      </dgm:t>
    </dgm:pt>
    <dgm:pt modelId="{A908F28E-B835-8E42-B2BA-A34F13AB3300}" type="parTrans" cxnId="{64E0B7DE-6AE8-EB48-AC6B-A20CDCD1C960}">
      <dgm:prSet/>
      <dgm:spPr/>
      <dgm:t>
        <a:bodyPr/>
        <a:lstStyle/>
        <a:p>
          <a:endParaRPr lang="en-US"/>
        </a:p>
      </dgm:t>
    </dgm:pt>
    <dgm:pt modelId="{44E35CAB-2B83-414B-9379-6F056F421497}" type="sibTrans" cxnId="{64E0B7DE-6AE8-EB48-AC6B-A20CDCD1C960}">
      <dgm:prSet/>
      <dgm:spPr/>
      <dgm:t>
        <a:bodyPr/>
        <a:lstStyle/>
        <a:p>
          <a:endParaRPr lang="en-US"/>
        </a:p>
      </dgm:t>
    </dgm:pt>
    <dgm:pt modelId="{7E91BDE3-5A8A-5844-98DC-B978BB3E9903}">
      <dgm:prSet phldrT="[Text]"/>
      <dgm:spPr/>
      <dgm:t>
        <a:bodyPr/>
        <a:lstStyle/>
        <a:p>
          <a:r>
            <a:rPr lang="en-US"/>
            <a:t>Monitoreo</a:t>
          </a:r>
        </a:p>
      </dgm:t>
    </dgm:pt>
    <dgm:pt modelId="{1E5FE407-1B5E-5643-A86B-20D05687DEB5}" type="parTrans" cxnId="{CB5F9CD4-E83B-6D4E-BA93-F22ABD66AA38}">
      <dgm:prSet/>
      <dgm:spPr/>
      <dgm:t>
        <a:bodyPr/>
        <a:lstStyle/>
        <a:p>
          <a:endParaRPr lang="en-US"/>
        </a:p>
      </dgm:t>
    </dgm:pt>
    <dgm:pt modelId="{A2F6B482-4F48-0F41-A09D-E763175DEE57}" type="sibTrans" cxnId="{CB5F9CD4-E83B-6D4E-BA93-F22ABD66AA38}">
      <dgm:prSet/>
      <dgm:spPr/>
      <dgm:t>
        <a:bodyPr/>
        <a:lstStyle/>
        <a:p>
          <a:endParaRPr lang="en-US"/>
        </a:p>
      </dgm:t>
    </dgm:pt>
    <dgm:pt modelId="{6B8DFABC-B165-AA4F-A735-A771F0A08230}" type="pres">
      <dgm:prSet presAssocID="{459CC333-9EF1-BE4F-A410-7D02A7B8DB51}" presName="Name0" presStyleCnt="0">
        <dgm:presLayoutVars>
          <dgm:dir/>
          <dgm:resizeHandles val="exact"/>
        </dgm:presLayoutVars>
      </dgm:prSet>
      <dgm:spPr/>
    </dgm:pt>
    <dgm:pt modelId="{6C41EDB5-6A55-2E4B-96F5-31BFC881DB91}" type="pres">
      <dgm:prSet presAssocID="{55B52F37-EE8D-ED49-9FD2-11D0145560BA}" presName="parTxOnly" presStyleLbl="node1" presStyleIdx="0" presStyleCnt="4">
        <dgm:presLayoutVars>
          <dgm:bulletEnabled val="1"/>
        </dgm:presLayoutVars>
      </dgm:prSet>
      <dgm:spPr/>
      <dgm:t>
        <a:bodyPr/>
        <a:lstStyle/>
        <a:p>
          <a:endParaRPr lang="en-US"/>
        </a:p>
      </dgm:t>
    </dgm:pt>
    <dgm:pt modelId="{B2222598-E9B6-664B-BD27-E8B0E16AA8A9}" type="pres">
      <dgm:prSet presAssocID="{861A6FC4-940A-9148-BF64-1AFDC27DF792}" presName="parSpace" presStyleCnt="0"/>
      <dgm:spPr/>
    </dgm:pt>
    <dgm:pt modelId="{B29CEB9A-B034-C24B-A6FB-C17C43D134BC}" type="pres">
      <dgm:prSet presAssocID="{9B2C906C-3F6E-8B40-85D4-0BDE0C356893}" presName="parTxOnly" presStyleLbl="node1" presStyleIdx="1" presStyleCnt="4">
        <dgm:presLayoutVars>
          <dgm:bulletEnabled val="1"/>
        </dgm:presLayoutVars>
      </dgm:prSet>
      <dgm:spPr/>
      <dgm:t>
        <a:bodyPr/>
        <a:lstStyle/>
        <a:p>
          <a:endParaRPr lang="en-US"/>
        </a:p>
      </dgm:t>
    </dgm:pt>
    <dgm:pt modelId="{7F869417-EE86-A846-8794-02E71B9ECB04}" type="pres">
      <dgm:prSet presAssocID="{2ED4AC8A-1374-6645-9DBF-51778080D125}" presName="parSpace" presStyleCnt="0"/>
      <dgm:spPr/>
    </dgm:pt>
    <dgm:pt modelId="{FD893343-BE81-F04F-9EC1-0F33BC5DAF0E}" type="pres">
      <dgm:prSet presAssocID="{A363F82D-AA7E-054F-8B0A-B31D6F42196B}" presName="parTxOnly" presStyleLbl="node1" presStyleIdx="2" presStyleCnt="4">
        <dgm:presLayoutVars>
          <dgm:bulletEnabled val="1"/>
        </dgm:presLayoutVars>
      </dgm:prSet>
      <dgm:spPr/>
      <dgm:t>
        <a:bodyPr/>
        <a:lstStyle/>
        <a:p>
          <a:endParaRPr lang="en-US"/>
        </a:p>
      </dgm:t>
    </dgm:pt>
    <dgm:pt modelId="{520E80E1-B866-094B-8B01-2C7FEDDA7816}" type="pres">
      <dgm:prSet presAssocID="{44E35CAB-2B83-414B-9379-6F056F421497}" presName="parSpace" presStyleCnt="0"/>
      <dgm:spPr/>
    </dgm:pt>
    <dgm:pt modelId="{D5D934DE-0107-C149-8C98-54CD6AC6B0ED}" type="pres">
      <dgm:prSet presAssocID="{7E91BDE3-5A8A-5844-98DC-B978BB3E9903}" presName="parTxOnly" presStyleLbl="node1" presStyleIdx="3" presStyleCnt="4">
        <dgm:presLayoutVars>
          <dgm:bulletEnabled val="1"/>
        </dgm:presLayoutVars>
      </dgm:prSet>
      <dgm:spPr/>
      <dgm:t>
        <a:bodyPr/>
        <a:lstStyle/>
        <a:p>
          <a:endParaRPr lang="en-US"/>
        </a:p>
      </dgm:t>
    </dgm:pt>
  </dgm:ptLst>
  <dgm:cxnLst>
    <dgm:cxn modelId="{CB5F9CD4-E83B-6D4E-BA93-F22ABD66AA38}" srcId="{459CC333-9EF1-BE4F-A410-7D02A7B8DB51}" destId="{7E91BDE3-5A8A-5844-98DC-B978BB3E9903}" srcOrd="3" destOrd="0" parTransId="{1E5FE407-1B5E-5643-A86B-20D05687DEB5}" sibTransId="{A2F6B482-4F48-0F41-A09D-E763175DEE57}"/>
    <dgm:cxn modelId="{EF918DEF-59E3-403E-B2CE-05A81E060045}" type="presOf" srcId="{459CC333-9EF1-BE4F-A410-7D02A7B8DB51}" destId="{6B8DFABC-B165-AA4F-A735-A771F0A08230}" srcOrd="0" destOrd="0" presId="urn:microsoft.com/office/officeart/2005/8/layout/hChevron3"/>
    <dgm:cxn modelId="{A85428D1-1054-4DBD-9DB7-9E112C82BC5A}" type="presOf" srcId="{9B2C906C-3F6E-8B40-85D4-0BDE0C356893}" destId="{B29CEB9A-B034-C24B-A6FB-C17C43D134BC}" srcOrd="0" destOrd="0" presId="urn:microsoft.com/office/officeart/2005/8/layout/hChevron3"/>
    <dgm:cxn modelId="{12D74283-5D0B-4680-A89C-429C5168B345}" type="presOf" srcId="{7E91BDE3-5A8A-5844-98DC-B978BB3E9903}" destId="{D5D934DE-0107-C149-8C98-54CD6AC6B0ED}" srcOrd="0" destOrd="0" presId="urn:microsoft.com/office/officeart/2005/8/layout/hChevron3"/>
    <dgm:cxn modelId="{64E0B7DE-6AE8-EB48-AC6B-A20CDCD1C960}" srcId="{459CC333-9EF1-BE4F-A410-7D02A7B8DB51}" destId="{A363F82D-AA7E-054F-8B0A-B31D6F42196B}" srcOrd="2" destOrd="0" parTransId="{A908F28E-B835-8E42-B2BA-A34F13AB3300}" sibTransId="{44E35CAB-2B83-414B-9379-6F056F421497}"/>
    <dgm:cxn modelId="{85E5F17E-9D1B-401C-B177-A92F009E81A2}" type="presOf" srcId="{A363F82D-AA7E-054F-8B0A-B31D6F42196B}" destId="{FD893343-BE81-F04F-9EC1-0F33BC5DAF0E}" srcOrd="0" destOrd="0" presId="urn:microsoft.com/office/officeart/2005/8/layout/hChevron3"/>
    <dgm:cxn modelId="{82D1A7C6-63C0-CF4D-88D2-F01A65234AE9}" srcId="{459CC333-9EF1-BE4F-A410-7D02A7B8DB51}" destId="{9B2C906C-3F6E-8B40-85D4-0BDE0C356893}" srcOrd="1" destOrd="0" parTransId="{FE00623E-ED1D-3245-9816-FE78C8018051}" sibTransId="{2ED4AC8A-1374-6645-9DBF-51778080D125}"/>
    <dgm:cxn modelId="{A34C31A8-045A-4ADC-9B06-EBAF7A9B7BE5}" type="presOf" srcId="{55B52F37-EE8D-ED49-9FD2-11D0145560BA}" destId="{6C41EDB5-6A55-2E4B-96F5-31BFC881DB91}" srcOrd="0" destOrd="0" presId="urn:microsoft.com/office/officeart/2005/8/layout/hChevron3"/>
    <dgm:cxn modelId="{FEDCA8DE-4F8C-B644-B074-A376FF2A387A}" srcId="{459CC333-9EF1-BE4F-A410-7D02A7B8DB51}" destId="{55B52F37-EE8D-ED49-9FD2-11D0145560BA}" srcOrd="0" destOrd="0" parTransId="{971D2591-5885-2F44-B4F8-0FDBCBF49E18}" sibTransId="{861A6FC4-940A-9148-BF64-1AFDC27DF792}"/>
    <dgm:cxn modelId="{EA2F1B6A-D95F-4EFC-A083-A23BC0B687B5}" type="presParOf" srcId="{6B8DFABC-B165-AA4F-A735-A771F0A08230}" destId="{6C41EDB5-6A55-2E4B-96F5-31BFC881DB91}" srcOrd="0" destOrd="0" presId="urn:microsoft.com/office/officeart/2005/8/layout/hChevron3"/>
    <dgm:cxn modelId="{1C4A5B07-FA18-4632-9CC5-A6F55378ABBF}" type="presParOf" srcId="{6B8DFABC-B165-AA4F-A735-A771F0A08230}" destId="{B2222598-E9B6-664B-BD27-E8B0E16AA8A9}" srcOrd="1" destOrd="0" presId="urn:microsoft.com/office/officeart/2005/8/layout/hChevron3"/>
    <dgm:cxn modelId="{117CDD1D-955F-4F21-949A-57985302A563}" type="presParOf" srcId="{6B8DFABC-B165-AA4F-A735-A771F0A08230}" destId="{B29CEB9A-B034-C24B-A6FB-C17C43D134BC}" srcOrd="2" destOrd="0" presId="urn:microsoft.com/office/officeart/2005/8/layout/hChevron3"/>
    <dgm:cxn modelId="{6D6CACCB-EC55-4D32-81ED-B7955A6749C2}" type="presParOf" srcId="{6B8DFABC-B165-AA4F-A735-A771F0A08230}" destId="{7F869417-EE86-A846-8794-02E71B9ECB04}" srcOrd="3" destOrd="0" presId="urn:microsoft.com/office/officeart/2005/8/layout/hChevron3"/>
    <dgm:cxn modelId="{CE02F497-7130-47A8-AB9E-2C0C614BDFE0}" type="presParOf" srcId="{6B8DFABC-B165-AA4F-A735-A771F0A08230}" destId="{FD893343-BE81-F04F-9EC1-0F33BC5DAF0E}" srcOrd="4" destOrd="0" presId="urn:microsoft.com/office/officeart/2005/8/layout/hChevron3"/>
    <dgm:cxn modelId="{CC128329-B0B2-4F61-8FB7-D63BD50232CD}" type="presParOf" srcId="{6B8DFABC-B165-AA4F-A735-A771F0A08230}" destId="{520E80E1-B866-094B-8B01-2C7FEDDA7816}" srcOrd="5" destOrd="0" presId="urn:microsoft.com/office/officeart/2005/8/layout/hChevron3"/>
    <dgm:cxn modelId="{E82DE170-489B-4F70-88CF-8D94B5949BB9}" type="presParOf" srcId="{6B8DFABC-B165-AA4F-A735-A771F0A08230}" destId="{D5D934DE-0107-C149-8C98-54CD6AC6B0ED}" srcOrd="6" destOrd="0" presId="urn:microsoft.com/office/officeart/2005/8/layout/hChevron3"/>
  </dgm:cxnLst>
  <dgm:bg/>
  <dgm:whole/>
  <dgm:extLst>
    <a:ext uri="http://schemas.microsoft.com/office/drawing/2008/diagram">
      <dsp:dataModelExt xmlns:dsp="http://schemas.microsoft.com/office/drawing/2008/diagram" xmlns="" relId="rId124"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42A06AD3-475F-7A41-AAD5-FCC08DFE3B12}"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n-US"/>
        </a:p>
      </dgm:t>
    </dgm:pt>
    <dgm:pt modelId="{782410CC-019A-5643-AFE6-4E51F5C2E6CD}">
      <dgm:prSet phldrT="[Text]"/>
      <dgm:spPr/>
      <dgm:t>
        <a:bodyPr/>
        <a:lstStyle/>
        <a:p>
          <a:r>
            <a:rPr lang="en-US"/>
            <a:t>Hito 1 SPMP</a:t>
          </a:r>
        </a:p>
      </dgm:t>
    </dgm:pt>
    <dgm:pt modelId="{37CF5811-B81D-4845-8134-2F5A8EC2CB02}" type="parTrans" cxnId="{381F2E34-2518-F84A-B08A-D248FD5D7F1D}">
      <dgm:prSet/>
      <dgm:spPr/>
      <dgm:t>
        <a:bodyPr/>
        <a:lstStyle/>
        <a:p>
          <a:endParaRPr lang="en-US"/>
        </a:p>
      </dgm:t>
    </dgm:pt>
    <dgm:pt modelId="{1149AC08-0016-5641-88D8-E11FF50F9625}" type="sibTrans" cxnId="{381F2E34-2518-F84A-B08A-D248FD5D7F1D}">
      <dgm:prSet/>
      <dgm:spPr/>
      <dgm:t>
        <a:bodyPr/>
        <a:lstStyle/>
        <a:p>
          <a:endParaRPr lang="en-US"/>
        </a:p>
      </dgm:t>
    </dgm:pt>
    <dgm:pt modelId="{D7D2539E-A84A-9140-A09C-DADE3F5B53A3}">
      <dgm:prSet phldrT="[Text]"/>
      <dgm:spPr/>
      <dgm:t>
        <a:bodyPr/>
        <a:lstStyle/>
        <a:p>
          <a:r>
            <a:rPr lang="en-US"/>
            <a:t>Errónea selección de roles.</a:t>
          </a:r>
        </a:p>
      </dgm:t>
    </dgm:pt>
    <dgm:pt modelId="{138474C5-E1AF-AF44-B671-229ED7FDE055}" type="parTrans" cxnId="{6D0CADD9-3275-B543-9BAB-9DB9E435C365}">
      <dgm:prSet/>
      <dgm:spPr/>
      <dgm:t>
        <a:bodyPr/>
        <a:lstStyle/>
        <a:p>
          <a:endParaRPr lang="en-US"/>
        </a:p>
      </dgm:t>
    </dgm:pt>
    <dgm:pt modelId="{2DDEF491-619E-6340-B519-71416697390D}" type="sibTrans" cxnId="{6D0CADD9-3275-B543-9BAB-9DB9E435C365}">
      <dgm:prSet/>
      <dgm:spPr/>
      <dgm:t>
        <a:bodyPr/>
        <a:lstStyle/>
        <a:p>
          <a:endParaRPr lang="en-US"/>
        </a:p>
      </dgm:t>
    </dgm:pt>
    <dgm:pt modelId="{76BBB296-F0F7-8847-8CFE-29858A656E79}">
      <dgm:prSet phldrT="[Text]"/>
      <dgm:spPr/>
      <dgm:t>
        <a:bodyPr/>
        <a:lstStyle/>
        <a:p>
          <a:r>
            <a:rPr lang="en-US"/>
            <a:t>Problemas en la comunicación entre el equipo.</a:t>
          </a:r>
        </a:p>
      </dgm:t>
    </dgm:pt>
    <dgm:pt modelId="{CBD33FCD-FD76-B341-9350-6C92E217543D}" type="parTrans" cxnId="{71BF2E9E-A7C0-F447-BF97-F832DE3CA02A}">
      <dgm:prSet/>
      <dgm:spPr/>
      <dgm:t>
        <a:bodyPr/>
        <a:lstStyle/>
        <a:p>
          <a:endParaRPr lang="en-US"/>
        </a:p>
      </dgm:t>
    </dgm:pt>
    <dgm:pt modelId="{84252A7B-4566-8D46-80C4-08A1D2A2FCA2}" type="sibTrans" cxnId="{71BF2E9E-A7C0-F447-BF97-F832DE3CA02A}">
      <dgm:prSet/>
      <dgm:spPr/>
      <dgm:t>
        <a:bodyPr/>
        <a:lstStyle/>
        <a:p>
          <a:endParaRPr lang="en-US"/>
        </a:p>
      </dgm:t>
    </dgm:pt>
    <dgm:pt modelId="{0AF3860F-6DB5-C44F-A610-3E62FA2F86EF}">
      <dgm:prSet phldrT="[Text]"/>
      <dgm:spPr/>
      <dgm:t>
        <a:bodyPr/>
        <a:lstStyle/>
        <a:p>
          <a:r>
            <a:rPr lang="en-US"/>
            <a:t>Retraso en el cronograma.</a:t>
          </a:r>
        </a:p>
      </dgm:t>
    </dgm:pt>
    <dgm:pt modelId="{E60CF2D6-FB76-9648-BB77-A6A7D5EF391A}" type="parTrans" cxnId="{44CC4A02-C5FC-5A40-913A-6266BFD4EBCA}">
      <dgm:prSet/>
      <dgm:spPr/>
      <dgm:t>
        <a:bodyPr/>
        <a:lstStyle/>
        <a:p>
          <a:endParaRPr lang="en-US"/>
        </a:p>
      </dgm:t>
    </dgm:pt>
    <dgm:pt modelId="{85437673-5073-304B-A6D8-D62692B6F786}" type="sibTrans" cxnId="{44CC4A02-C5FC-5A40-913A-6266BFD4EBCA}">
      <dgm:prSet/>
      <dgm:spPr/>
      <dgm:t>
        <a:bodyPr/>
        <a:lstStyle/>
        <a:p>
          <a:endParaRPr lang="en-US"/>
        </a:p>
      </dgm:t>
    </dgm:pt>
    <dgm:pt modelId="{59F942A0-22EC-A046-A78E-A561A62D6EF7}">
      <dgm:prSet phldrT="[Text]"/>
      <dgm:spPr/>
      <dgm:t>
        <a:bodyPr/>
        <a:lstStyle/>
        <a:p>
          <a:r>
            <a:rPr lang="en-US"/>
            <a:t>La mala interpretación de los procesos a realizar.</a:t>
          </a:r>
        </a:p>
      </dgm:t>
    </dgm:pt>
    <dgm:pt modelId="{E366C699-EAA0-1A4D-99CC-85A2545D3E84}" type="parTrans" cxnId="{18AE12AD-4C49-2440-94E8-9FA5E6173E2D}">
      <dgm:prSet/>
      <dgm:spPr/>
      <dgm:t>
        <a:bodyPr/>
        <a:lstStyle/>
        <a:p>
          <a:endParaRPr lang="en-US"/>
        </a:p>
      </dgm:t>
    </dgm:pt>
    <dgm:pt modelId="{F411AD3A-5186-D447-B615-4125713B8B6B}" type="sibTrans" cxnId="{18AE12AD-4C49-2440-94E8-9FA5E6173E2D}">
      <dgm:prSet/>
      <dgm:spPr/>
      <dgm:t>
        <a:bodyPr/>
        <a:lstStyle/>
        <a:p>
          <a:endParaRPr lang="en-US"/>
        </a:p>
      </dgm:t>
    </dgm:pt>
    <dgm:pt modelId="{0E0F14F9-4BE7-094B-B842-05E704A356E6}" type="pres">
      <dgm:prSet presAssocID="{42A06AD3-475F-7A41-AAD5-FCC08DFE3B12}" presName="linear" presStyleCnt="0">
        <dgm:presLayoutVars>
          <dgm:dir/>
          <dgm:animLvl val="lvl"/>
          <dgm:resizeHandles val="exact"/>
        </dgm:presLayoutVars>
      </dgm:prSet>
      <dgm:spPr/>
      <dgm:t>
        <a:bodyPr/>
        <a:lstStyle/>
        <a:p>
          <a:endParaRPr lang="en-US"/>
        </a:p>
      </dgm:t>
    </dgm:pt>
    <dgm:pt modelId="{335890F0-623D-7A47-9A66-68BA29024D0D}" type="pres">
      <dgm:prSet presAssocID="{782410CC-019A-5643-AFE6-4E51F5C2E6CD}" presName="parentLin" presStyleCnt="0"/>
      <dgm:spPr/>
    </dgm:pt>
    <dgm:pt modelId="{76F681C7-E268-7846-B948-F35C8A9950CC}" type="pres">
      <dgm:prSet presAssocID="{782410CC-019A-5643-AFE6-4E51F5C2E6CD}" presName="parentLeftMargin" presStyleLbl="node1" presStyleIdx="0" presStyleCnt="1"/>
      <dgm:spPr/>
      <dgm:t>
        <a:bodyPr/>
        <a:lstStyle/>
        <a:p>
          <a:endParaRPr lang="en-US"/>
        </a:p>
      </dgm:t>
    </dgm:pt>
    <dgm:pt modelId="{A4AA6272-B379-7C4E-85D6-C497E7C7249C}" type="pres">
      <dgm:prSet presAssocID="{782410CC-019A-5643-AFE6-4E51F5C2E6CD}" presName="parentText" presStyleLbl="node1" presStyleIdx="0" presStyleCnt="1">
        <dgm:presLayoutVars>
          <dgm:chMax val="0"/>
          <dgm:bulletEnabled val="1"/>
        </dgm:presLayoutVars>
      </dgm:prSet>
      <dgm:spPr/>
      <dgm:t>
        <a:bodyPr/>
        <a:lstStyle/>
        <a:p>
          <a:endParaRPr lang="en-US"/>
        </a:p>
      </dgm:t>
    </dgm:pt>
    <dgm:pt modelId="{2C50E33D-4B65-3C4C-824C-54BDDF694621}" type="pres">
      <dgm:prSet presAssocID="{782410CC-019A-5643-AFE6-4E51F5C2E6CD}" presName="negativeSpace" presStyleCnt="0"/>
      <dgm:spPr/>
    </dgm:pt>
    <dgm:pt modelId="{E6FB46E4-9698-DB42-950A-D69661BEE201}" type="pres">
      <dgm:prSet presAssocID="{782410CC-019A-5643-AFE6-4E51F5C2E6CD}" presName="childText" presStyleLbl="conFgAcc1" presStyleIdx="0" presStyleCnt="1">
        <dgm:presLayoutVars>
          <dgm:bulletEnabled val="1"/>
        </dgm:presLayoutVars>
      </dgm:prSet>
      <dgm:spPr/>
      <dgm:t>
        <a:bodyPr/>
        <a:lstStyle/>
        <a:p>
          <a:endParaRPr lang="en-US"/>
        </a:p>
      </dgm:t>
    </dgm:pt>
  </dgm:ptLst>
  <dgm:cxnLst>
    <dgm:cxn modelId="{06DA5ED8-FBCE-41AB-B15B-F0F75691535E}" type="presOf" srcId="{42A06AD3-475F-7A41-AAD5-FCC08DFE3B12}" destId="{0E0F14F9-4BE7-094B-B842-05E704A356E6}" srcOrd="0" destOrd="0" presId="urn:microsoft.com/office/officeart/2005/8/layout/list1"/>
    <dgm:cxn modelId="{18AE12AD-4C49-2440-94E8-9FA5E6173E2D}" srcId="{782410CC-019A-5643-AFE6-4E51F5C2E6CD}" destId="{59F942A0-22EC-A046-A78E-A561A62D6EF7}" srcOrd="3" destOrd="0" parTransId="{E366C699-EAA0-1A4D-99CC-85A2545D3E84}" sibTransId="{F411AD3A-5186-D447-B615-4125713B8B6B}"/>
    <dgm:cxn modelId="{381F2E34-2518-F84A-B08A-D248FD5D7F1D}" srcId="{42A06AD3-475F-7A41-AAD5-FCC08DFE3B12}" destId="{782410CC-019A-5643-AFE6-4E51F5C2E6CD}" srcOrd="0" destOrd="0" parTransId="{37CF5811-B81D-4845-8134-2F5A8EC2CB02}" sibTransId="{1149AC08-0016-5641-88D8-E11FF50F9625}"/>
    <dgm:cxn modelId="{33D18630-65C0-49D4-AABF-CD5F7AED1055}" type="presOf" srcId="{782410CC-019A-5643-AFE6-4E51F5C2E6CD}" destId="{76F681C7-E268-7846-B948-F35C8A9950CC}" srcOrd="0" destOrd="0" presId="urn:microsoft.com/office/officeart/2005/8/layout/list1"/>
    <dgm:cxn modelId="{71BF2E9E-A7C0-F447-BF97-F832DE3CA02A}" srcId="{782410CC-019A-5643-AFE6-4E51F5C2E6CD}" destId="{76BBB296-F0F7-8847-8CFE-29858A656E79}" srcOrd="1" destOrd="0" parTransId="{CBD33FCD-FD76-B341-9350-6C92E217543D}" sibTransId="{84252A7B-4566-8D46-80C4-08A1D2A2FCA2}"/>
    <dgm:cxn modelId="{5412A68B-C0E8-4E02-819E-6FA7E6A4D6E2}" type="presOf" srcId="{0AF3860F-6DB5-C44F-A610-3E62FA2F86EF}" destId="{E6FB46E4-9698-DB42-950A-D69661BEE201}" srcOrd="0" destOrd="2" presId="urn:microsoft.com/office/officeart/2005/8/layout/list1"/>
    <dgm:cxn modelId="{44CC4A02-C5FC-5A40-913A-6266BFD4EBCA}" srcId="{782410CC-019A-5643-AFE6-4E51F5C2E6CD}" destId="{0AF3860F-6DB5-C44F-A610-3E62FA2F86EF}" srcOrd="2" destOrd="0" parTransId="{E60CF2D6-FB76-9648-BB77-A6A7D5EF391A}" sibTransId="{85437673-5073-304B-A6D8-D62692B6F786}"/>
    <dgm:cxn modelId="{EE6FB76C-33A7-4209-A544-73B3462B1D7F}" type="presOf" srcId="{D7D2539E-A84A-9140-A09C-DADE3F5B53A3}" destId="{E6FB46E4-9698-DB42-950A-D69661BEE201}" srcOrd="0" destOrd="0" presId="urn:microsoft.com/office/officeart/2005/8/layout/list1"/>
    <dgm:cxn modelId="{7CDB8B8F-5148-4DA9-A65B-25EADCA92249}" type="presOf" srcId="{76BBB296-F0F7-8847-8CFE-29858A656E79}" destId="{E6FB46E4-9698-DB42-950A-D69661BEE201}" srcOrd="0" destOrd="1" presId="urn:microsoft.com/office/officeart/2005/8/layout/list1"/>
    <dgm:cxn modelId="{6D0CADD9-3275-B543-9BAB-9DB9E435C365}" srcId="{782410CC-019A-5643-AFE6-4E51F5C2E6CD}" destId="{D7D2539E-A84A-9140-A09C-DADE3F5B53A3}" srcOrd="0" destOrd="0" parTransId="{138474C5-E1AF-AF44-B671-229ED7FDE055}" sibTransId="{2DDEF491-619E-6340-B519-71416697390D}"/>
    <dgm:cxn modelId="{7A2789DC-6F5B-4134-B043-B1D58A118066}" type="presOf" srcId="{782410CC-019A-5643-AFE6-4E51F5C2E6CD}" destId="{A4AA6272-B379-7C4E-85D6-C497E7C7249C}" srcOrd="1" destOrd="0" presId="urn:microsoft.com/office/officeart/2005/8/layout/list1"/>
    <dgm:cxn modelId="{CF805540-BFC4-4F5F-A70E-697E13E18015}" type="presOf" srcId="{59F942A0-22EC-A046-A78E-A561A62D6EF7}" destId="{E6FB46E4-9698-DB42-950A-D69661BEE201}" srcOrd="0" destOrd="3" presId="urn:microsoft.com/office/officeart/2005/8/layout/list1"/>
    <dgm:cxn modelId="{FEDCB26B-34C2-4BED-9B58-8399CF4D8A5C}" type="presParOf" srcId="{0E0F14F9-4BE7-094B-B842-05E704A356E6}" destId="{335890F0-623D-7A47-9A66-68BA29024D0D}" srcOrd="0" destOrd="0" presId="urn:microsoft.com/office/officeart/2005/8/layout/list1"/>
    <dgm:cxn modelId="{AE644A11-C7B3-4563-A7ED-DF2AE6A287AB}" type="presParOf" srcId="{335890F0-623D-7A47-9A66-68BA29024D0D}" destId="{76F681C7-E268-7846-B948-F35C8A9950CC}" srcOrd="0" destOrd="0" presId="urn:microsoft.com/office/officeart/2005/8/layout/list1"/>
    <dgm:cxn modelId="{764DCB8F-4A06-4CF7-8641-D8AF5FF52611}" type="presParOf" srcId="{335890F0-623D-7A47-9A66-68BA29024D0D}" destId="{A4AA6272-B379-7C4E-85D6-C497E7C7249C}" srcOrd="1" destOrd="0" presId="urn:microsoft.com/office/officeart/2005/8/layout/list1"/>
    <dgm:cxn modelId="{DD438EFD-29EA-4321-99C8-5E9EAF504940}" type="presParOf" srcId="{0E0F14F9-4BE7-094B-B842-05E704A356E6}" destId="{2C50E33D-4B65-3C4C-824C-54BDDF694621}" srcOrd="1" destOrd="0" presId="urn:microsoft.com/office/officeart/2005/8/layout/list1"/>
    <dgm:cxn modelId="{97B2645A-3571-4DE8-B2D3-DB011164D1B2}" type="presParOf" srcId="{0E0F14F9-4BE7-094B-B842-05E704A356E6}" destId="{E6FB46E4-9698-DB42-950A-D69661BEE201}" srcOrd="2" destOrd="0" presId="urn:microsoft.com/office/officeart/2005/8/layout/list1"/>
  </dgm:cxnLst>
  <dgm:bg/>
  <dgm:whole/>
  <dgm:extLst>
    <a:ext uri="http://schemas.microsoft.com/office/drawing/2008/diagram">
      <dsp:dataModelExt xmlns:dsp="http://schemas.microsoft.com/office/drawing/2008/diagram" xmlns="" relId="rId129"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0320A24D-AFF3-42A5-BA7C-5EDE79B44B45}" type="doc">
      <dgm:prSet loTypeId="urn:microsoft.com/office/officeart/2005/8/layout/hierarchy4" loCatId="hierarchy" qsTypeId="urn:microsoft.com/office/officeart/2005/8/quickstyle/3d6" qsCatId="3D" csTypeId="urn:microsoft.com/office/officeart/2005/8/colors/colorful1" csCatId="colorful" phldr="1"/>
      <dgm:spPr/>
      <dgm:t>
        <a:bodyPr/>
        <a:lstStyle/>
        <a:p>
          <a:endParaRPr lang="es-CO"/>
        </a:p>
      </dgm:t>
    </dgm:pt>
    <dgm:pt modelId="{01B79992-9958-4974-93B7-027E874A4280}">
      <dgm:prSet phldrT="[Texto]"/>
      <dgm:spPr/>
      <dgm:t>
        <a:bodyPr/>
        <a:lstStyle/>
        <a:p>
          <a:r>
            <a:rPr lang="es-CO"/>
            <a:t>Actividades</a:t>
          </a:r>
        </a:p>
      </dgm:t>
    </dgm:pt>
    <dgm:pt modelId="{B4ABFBBB-F83D-4680-8AA9-2508B6554452}" type="parTrans" cxnId="{9B20F1F2-009B-4A85-B096-B84BC9F58622}">
      <dgm:prSet/>
      <dgm:spPr/>
      <dgm:t>
        <a:bodyPr/>
        <a:lstStyle/>
        <a:p>
          <a:endParaRPr lang="es-CO"/>
        </a:p>
      </dgm:t>
    </dgm:pt>
    <dgm:pt modelId="{5494E3B0-E6EB-43EA-B550-BF8AD912BE18}" type="sibTrans" cxnId="{9B20F1F2-009B-4A85-B096-B84BC9F58622}">
      <dgm:prSet/>
      <dgm:spPr/>
      <dgm:t>
        <a:bodyPr/>
        <a:lstStyle/>
        <a:p>
          <a:endParaRPr lang="es-CO"/>
        </a:p>
      </dgm:t>
    </dgm:pt>
    <dgm:pt modelId="{603F7119-1C93-4828-8D7E-A6655BDDD47B}">
      <dgm:prSet phldrT="[Texto]" custT="1"/>
      <dgm:spPr/>
      <dgm:t>
        <a:bodyPr/>
        <a:lstStyle/>
        <a:p>
          <a:pPr algn="ctr"/>
          <a:r>
            <a:rPr lang="es-CO" sz="1100"/>
            <a:t>Reasignación del personal de trabajo</a:t>
          </a:r>
        </a:p>
      </dgm:t>
    </dgm:pt>
    <dgm:pt modelId="{A068B373-1D50-418C-986B-69845D2D9636}" type="parTrans" cxnId="{1F0ED2BF-C201-4029-86EA-5B4607378B1A}">
      <dgm:prSet/>
      <dgm:spPr/>
      <dgm:t>
        <a:bodyPr/>
        <a:lstStyle/>
        <a:p>
          <a:endParaRPr lang="es-CO"/>
        </a:p>
      </dgm:t>
    </dgm:pt>
    <dgm:pt modelId="{B02FAD94-5551-4B53-B3FC-B25AB9F7F035}" type="sibTrans" cxnId="{1F0ED2BF-C201-4029-86EA-5B4607378B1A}">
      <dgm:prSet/>
      <dgm:spPr/>
      <dgm:t>
        <a:bodyPr/>
        <a:lstStyle/>
        <a:p>
          <a:endParaRPr lang="es-CO"/>
        </a:p>
      </dgm:t>
    </dgm:pt>
    <dgm:pt modelId="{187DC085-2681-4C42-B273-6B6D48BE0DBE}">
      <dgm:prSet phldrT="[Texto]" custT="1"/>
      <dgm:spPr/>
      <dgm:t>
        <a:bodyPr/>
        <a:lstStyle/>
        <a:p>
          <a:r>
            <a:rPr lang="es-CO" sz="900"/>
            <a:t>Archivo de materiales y documentos</a:t>
          </a:r>
        </a:p>
      </dgm:t>
    </dgm:pt>
    <dgm:pt modelId="{64D0626D-810B-440D-A46D-7CD1F7356AA9}" type="parTrans" cxnId="{87CE9ACC-F6CE-4445-9BCA-3A351EC4CB60}">
      <dgm:prSet/>
      <dgm:spPr/>
      <dgm:t>
        <a:bodyPr/>
        <a:lstStyle/>
        <a:p>
          <a:endParaRPr lang="es-CO"/>
        </a:p>
      </dgm:t>
    </dgm:pt>
    <dgm:pt modelId="{52E58A89-07B9-4DED-BDDB-E6B1D6CAFD4C}" type="sibTrans" cxnId="{87CE9ACC-F6CE-4445-9BCA-3A351EC4CB60}">
      <dgm:prSet/>
      <dgm:spPr/>
      <dgm:t>
        <a:bodyPr/>
        <a:lstStyle/>
        <a:p>
          <a:endParaRPr lang="es-CO"/>
        </a:p>
      </dgm:t>
    </dgm:pt>
    <dgm:pt modelId="{0AD5A35B-5415-4C53-9634-403A14EBAD74}">
      <dgm:prSet phldrT="[Texto]"/>
      <dgm:spPr/>
      <dgm:t>
        <a:bodyPr/>
        <a:lstStyle/>
        <a:p>
          <a:r>
            <a:rPr lang="es-CO"/>
            <a:t>Plan de cierre</a:t>
          </a:r>
        </a:p>
      </dgm:t>
    </dgm:pt>
    <dgm:pt modelId="{4A026C74-26D9-4B06-A536-5B6C6AB634BC}" type="parTrans" cxnId="{6FF78FDB-451D-4B7A-800B-7551E26B9743}">
      <dgm:prSet/>
      <dgm:spPr/>
      <dgm:t>
        <a:bodyPr/>
        <a:lstStyle/>
        <a:p>
          <a:endParaRPr lang="es-CO"/>
        </a:p>
      </dgm:t>
    </dgm:pt>
    <dgm:pt modelId="{C2CE1B90-5037-431A-A807-36C96B435542}" type="sibTrans" cxnId="{6FF78FDB-451D-4B7A-800B-7551E26B9743}">
      <dgm:prSet/>
      <dgm:spPr/>
      <dgm:t>
        <a:bodyPr/>
        <a:lstStyle/>
        <a:p>
          <a:endParaRPr lang="es-CO"/>
        </a:p>
      </dgm:t>
    </dgm:pt>
    <dgm:pt modelId="{0301766C-B00D-44D6-BFC5-9F8F523D3796}">
      <dgm:prSet phldrT="[Texto]"/>
      <dgm:spPr/>
      <dgm:t>
        <a:bodyPr/>
        <a:lstStyle/>
        <a:p>
          <a:r>
            <a:rPr lang="es-CO"/>
            <a:t>Analisis</a:t>
          </a:r>
        </a:p>
      </dgm:t>
    </dgm:pt>
    <dgm:pt modelId="{59E50C2E-AF33-4C4C-9E96-FA17EA36CC49}" type="parTrans" cxnId="{E0834C8F-877E-4ED0-A49F-888DB105C675}">
      <dgm:prSet/>
      <dgm:spPr/>
      <dgm:t>
        <a:bodyPr/>
        <a:lstStyle/>
        <a:p>
          <a:endParaRPr lang="es-CO"/>
        </a:p>
      </dgm:t>
    </dgm:pt>
    <dgm:pt modelId="{B3FB399B-8530-4B83-AB52-B271353F640E}" type="sibTrans" cxnId="{E0834C8F-877E-4ED0-A49F-888DB105C675}">
      <dgm:prSet/>
      <dgm:spPr/>
      <dgm:t>
        <a:bodyPr/>
        <a:lstStyle/>
        <a:p>
          <a:endParaRPr lang="es-CO"/>
        </a:p>
      </dgm:t>
    </dgm:pt>
    <dgm:pt modelId="{C96675FD-8862-4CCD-A4A9-09D5F65CE98D}">
      <dgm:prSet phldrT="[Texto]" custT="1"/>
      <dgm:spPr/>
      <dgm:t>
        <a:bodyPr/>
        <a:lstStyle/>
        <a:p>
          <a:r>
            <a:rPr lang="es-CO" sz="1050"/>
            <a:t>Métricas y Resultados</a:t>
          </a:r>
        </a:p>
      </dgm:t>
    </dgm:pt>
    <dgm:pt modelId="{976A95C1-F58B-4712-AB0B-E138C72824A4}" type="parTrans" cxnId="{AC125D8D-1F02-4E5F-98C1-1DA106FE1466}">
      <dgm:prSet/>
      <dgm:spPr/>
      <dgm:t>
        <a:bodyPr/>
        <a:lstStyle/>
        <a:p>
          <a:endParaRPr lang="es-CO"/>
        </a:p>
      </dgm:t>
    </dgm:pt>
    <dgm:pt modelId="{958280C5-6BD1-4EFC-83BB-94B5FC007EE3}" type="sibTrans" cxnId="{AC125D8D-1F02-4E5F-98C1-1DA106FE1466}">
      <dgm:prSet/>
      <dgm:spPr/>
      <dgm:t>
        <a:bodyPr/>
        <a:lstStyle/>
        <a:p>
          <a:endParaRPr lang="es-CO"/>
        </a:p>
      </dgm:t>
    </dgm:pt>
    <dgm:pt modelId="{80CD7F15-5460-4C71-BAC7-87332E45F564}">
      <dgm:prSet phldrT="[Texto]" custT="1"/>
      <dgm:spPr/>
      <dgm:t>
        <a:bodyPr/>
        <a:lstStyle/>
        <a:p>
          <a:r>
            <a:rPr lang="es-CO" sz="1000"/>
            <a:t>Estadísticas y riesgos</a:t>
          </a:r>
        </a:p>
      </dgm:t>
    </dgm:pt>
    <dgm:pt modelId="{200D7917-EC67-4A7C-99E7-0A6DD98149DC}" type="parTrans" cxnId="{563D137B-50BC-4ACA-86B4-7F59E583A1D6}">
      <dgm:prSet/>
      <dgm:spPr/>
      <dgm:t>
        <a:bodyPr/>
        <a:lstStyle/>
        <a:p>
          <a:endParaRPr lang="es-CO"/>
        </a:p>
      </dgm:t>
    </dgm:pt>
    <dgm:pt modelId="{F117CAC7-C1B1-4954-8AC7-D250C7DE7342}" type="sibTrans" cxnId="{563D137B-50BC-4ACA-86B4-7F59E583A1D6}">
      <dgm:prSet/>
      <dgm:spPr/>
      <dgm:t>
        <a:bodyPr/>
        <a:lstStyle/>
        <a:p>
          <a:endParaRPr lang="es-CO"/>
        </a:p>
      </dgm:t>
    </dgm:pt>
    <dgm:pt modelId="{FA17860C-7ABB-4E51-A951-B608ED5F5B3E}">
      <dgm:prSet phldrT="[Texto]"/>
      <dgm:spPr/>
      <dgm:t>
        <a:bodyPr/>
        <a:lstStyle/>
        <a:p>
          <a:r>
            <a:rPr lang="es-CO"/>
            <a:t>Conclusiones</a:t>
          </a:r>
        </a:p>
      </dgm:t>
    </dgm:pt>
    <dgm:pt modelId="{D2C2F2EE-8DF8-48EA-B91B-24EDACAA5A8B}" type="parTrans" cxnId="{36B3F3BB-2F77-480D-8901-ED640A441720}">
      <dgm:prSet/>
      <dgm:spPr/>
      <dgm:t>
        <a:bodyPr/>
        <a:lstStyle/>
        <a:p>
          <a:endParaRPr lang="es-CO"/>
        </a:p>
      </dgm:t>
    </dgm:pt>
    <dgm:pt modelId="{ED78D671-6906-4483-88DF-C70F6A34071E}" type="sibTrans" cxnId="{36B3F3BB-2F77-480D-8901-ED640A441720}">
      <dgm:prSet/>
      <dgm:spPr/>
      <dgm:t>
        <a:bodyPr/>
        <a:lstStyle/>
        <a:p>
          <a:endParaRPr lang="es-CO"/>
        </a:p>
      </dgm:t>
    </dgm:pt>
    <dgm:pt modelId="{CB4AAACA-9376-4602-BE43-64A36670E569}">
      <dgm:prSet phldrT="[Texto]" custT="1"/>
      <dgm:spPr/>
      <dgm:t>
        <a:bodyPr/>
        <a:lstStyle/>
        <a:p>
          <a:r>
            <a:rPr lang="es-CO" sz="1000"/>
            <a:t>Retroalimentación del cliente</a:t>
          </a:r>
        </a:p>
      </dgm:t>
    </dgm:pt>
    <dgm:pt modelId="{832816B4-7379-4BD7-9312-D6F5572EFA23}" type="parTrans" cxnId="{9C6BCD5F-384E-4D74-9FE0-CA8A47D69240}">
      <dgm:prSet/>
      <dgm:spPr/>
      <dgm:t>
        <a:bodyPr/>
        <a:lstStyle/>
        <a:p>
          <a:endParaRPr lang="es-CO"/>
        </a:p>
      </dgm:t>
    </dgm:pt>
    <dgm:pt modelId="{55561700-8AEC-4246-8FF6-EF635DD1A4E7}" type="sibTrans" cxnId="{9C6BCD5F-384E-4D74-9FE0-CA8A47D69240}">
      <dgm:prSet/>
      <dgm:spPr/>
      <dgm:t>
        <a:bodyPr/>
        <a:lstStyle/>
        <a:p>
          <a:endParaRPr lang="es-CO"/>
        </a:p>
      </dgm:t>
    </dgm:pt>
    <dgm:pt modelId="{27B2F3D2-D405-464C-867B-FCFCE57512D5}">
      <dgm:prSet phldrT="[Texto]" custT="1"/>
      <dgm:spPr/>
      <dgm:t>
        <a:bodyPr/>
        <a:lstStyle/>
        <a:p>
          <a:r>
            <a:rPr lang="es-CO" sz="900"/>
            <a:t>Conclusiones generales</a:t>
          </a:r>
        </a:p>
      </dgm:t>
    </dgm:pt>
    <dgm:pt modelId="{05DE5F5D-0178-41AD-85A8-0EFA5E42E4A8}" type="parTrans" cxnId="{F2CE4FE8-2DD4-4E26-84E4-A5D35212914E}">
      <dgm:prSet/>
      <dgm:spPr/>
      <dgm:t>
        <a:bodyPr/>
        <a:lstStyle/>
        <a:p>
          <a:endParaRPr lang="es-CO"/>
        </a:p>
      </dgm:t>
    </dgm:pt>
    <dgm:pt modelId="{BD825453-437B-4192-9FA3-B35D8B55D29C}" type="sibTrans" cxnId="{F2CE4FE8-2DD4-4E26-84E4-A5D35212914E}">
      <dgm:prSet/>
      <dgm:spPr/>
      <dgm:t>
        <a:bodyPr/>
        <a:lstStyle/>
        <a:p>
          <a:endParaRPr lang="es-CO"/>
        </a:p>
      </dgm:t>
    </dgm:pt>
    <dgm:pt modelId="{1B3ACDF5-6F77-4762-BDCE-282707419070}">
      <dgm:prSet phldrT="[Texto]" custT="1"/>
      <dgm:spPr/>
      <dgm:t>
        <a:bodyPr/>
        <a:lstStyle/>
        <a:p>
          <a:pPr algn="l"/>
          <a:r>
            <a:rPr lang="es-CO" sz="1000"/>
            <a:t>Recomendaciones</a:t>
          </a:r>
        </a:p>
      </dgm:t>
    </dgm:pt>
    <dgm:pt modelId="{F5DAF18E-8E5C-4813-9119-FD4C402EE345}" type="parTrans" cxnId="{752B9DB1-6E9D-4202-9981-4ECD708D85F3}">
      <dgm:prSet/>
      <dgm:spPr/>
      <dgm:t>
        <a:bodyPr/>
        <a:lstStyle/>
        <a:p>
          <a:endParaRPr lang="es-CO"/>
        </a:p>
      </dgm:t>
    </dgm:pt>
    <dgm:pt modelId="{51CB4F2C-4863-4352-A425-849B62CFCE46}" type="sibTrans" cxnId="{752B9DB1-6E9D-4202-9981-4ECD708D85F3}">
      <dgm:prSet/>
      <dgm:spPr/>
      <dgm:t>
        <a:bodyPr/>
        <a:lstStyle/>
        <a:p>
          <a:endParaRPr lang="es-CO"/>
        </a:p>
      </dgm:t>
    </dgm:pt>
    <dgm:pt modelId="{16A0A1A4-94DE-4823-A021-515C7C9A514D}" type="pres">
      <dgm:prSet presAssocID="{0320A24D-AFF3-42A5-BA7C-5EDE79B44B45}" presName="Name0" presStyleCnt="0">
        <dgm:presLayoutVars>
          <dgm:chPref val="1"/>
          <dgm:dir/>
          <dgm:animOne val="branch"/>
          <dgm:animLvl val="lvl"/>
          <dgm:resizeHandles/>
        </dgm:presLayoutVars>
      </dgm:prSet>
      <dgm:spPr/>
      <dgm:t>
        <a:bodyPr/>
        <a:lstStyle/>
        <a:p>
          <a:endParaRPr lang="es-CO"/>
        </a:p>
      </dgm:t>
    </dgm:pt>
    <dgm:pt modelId="{DE5D430B-0151-4BFA-8159-7FD104AC5A0B}" type="pres">
      <dgm:prSet presAssocID="{0AD5A35B-5415-4C53-9634-403A14EBAD74}" presName="vertOne" presStyleCnt="0"/>
      <dgm:spPr/>
    </dgm:pt>
    <dgm:pt modelId="{934C49C7-C845-4BBA-9A4C-E960CF05D18A}" type="pres">
      <dgm:prSet presAssocID="{0AD5A35B-5415-4C53-9634-403A14EBAD74}" presName="txOne" presStyleLbl="node0" presStyleIdx="0" presStyleCnt="1">
        <dgm:presLayoutVars>
          <dgm:chPref val="3"/>
        </dgm:presLayoutVars>
      </dgm:prSet>
      <dgm:spPr/>
      <dgm:t>
        <a:bodyPr/>
        <a:lstStyle/>
        <a:p>
          <a:endParaRPr lang="es-CO"/>
        </a:p>
      </dgm:t>
    </dgm:pt>
    <dgm:pt modelId="{BC97B17F-BBB0-499D-B722-0DFAD3FB8776}" type="pres">
      <dgm:prSet presAssocID="{0AD5A35B-5415-4C53-9634-403A14EBAD74}" presName="parTransOne" presStyleCnt="0"/>
      <dgm:spPr/>
    </dgm:pt>
    <dgm:pt modelId="{243EAEA5-91A9-4941-892D-80EEDCA29497}" type="pres">
      <dgm:prSet presAssocID="{0AD5A35B-5415-4C53-9634-403A14EBAD74}" presName="horzOne" presStyleCnt="0"/>
      <dgm:spPr/>
    </dgm:pt>
    <dgm:pt modelId="{5EA940C2-6D90-4E7C-AFEE-0A695487B80D}" type="pres">
      <dgm:prSet presAssocID="{01B79992-9958-4974-93B7-027E874A4280}" presName="vertTwo" presStyleCnt="0"/>
      <dgm:spPr/>
    </dgm:pt>
    <dgm:pt modelId="{B7B2E29B-405E-4E73-B095-3CB7D5C6D316}" type="pres">
      <dgm:prSet presAssocID="{01B79992-9958-4974-93B7-027E874A4280}" presName="txTwo" presStyleLbl="node2" presStyleIdx="0" presStyleCnt="3">
        <dgm:presLayoutVars>
          <dgm:chPref val="3"/>
        </dgm:presLayoutVars>
      </dgm:prSet>
      <dgm:spPr/>
      <dgm:t>
        <a:bodyPr/>
        <a:lstStyle/>
        <a:p>
          <a:endParaRPr lang="es-CO"/>
        </a:p>
      </dgm:t>
    </dgm:pt>
    <dgm:pt modelId="{76015B16-098C-414A-83EB-E194744EF874}" type="pres">
      <dgm:prSet presAssocID="{01B79992-9958-4974-93B7-027E874A4280}" presName="parTransTwo" presStyleCnt="0"/>
      <dgm:spPr/>
    </dgm:pt>
    <dgm:pt modelId="{A9384CA4-CE7D-4D70-A808-82C8D049276C}" type="pres">
      <dgm:prSet presAssocID="{01B79992-9958-4974-93B7-027E874A4280}" presName="horzTwo" presStyleCnt="0"/>
      <dgm:spPr/>
    </dgm:pt>
    <dgm:pt modelId="{C4F039A2-FA78-464B-B5D0-628C9E84241A}" type="pres">
      <dgm:prSet presAssocID="{603F7119-1C93-4828-8D7E-A6655BDDD47B}" presName="vertThree" presStyleCnt="0"/>
      <dgm:spPr/>
    </dgm:pt>
    <dgm:pt modelId="{8E7E2F58-B34F-4F86-A270-4D17D858AED5}" type="pres">
      <dgm:prSet presAssocID="{603F7119-1C93-4828-8D7E-A6655BDDD47B}" presName="txThree" presStyleLbl="node3" presStyleIdx="0" presStyleCnt="7">
        <dgm:presLayoutVars>
          <dgm:chPref val="3"/>
        </dgm:presLayoutVars>
      </dgm:prSet>
      <dgm:spPr/>
      <dgm:t>
        <a:bodyPr/>
        <a:lstStyle/>
        <a:p>
          <a:endParaRPr lang="es-CO"/>
        </a:p>
      </dgm:t>
    </dgm:pt>
    <dgm:pt modelId="{2C017A17-61E3-4F01-9B9E-B1AC0580CF62}" type="pres">
      <dgm:prSet presAssocID="{603F7119-1C93-4828-8D7E-A6655BDDD47B}" presName="horzThree" presStyleCnt="0"/>
      <dgm:spPr/>
    </dgm:pt>
    <dgm:pt modelId="{4C483FAE-7E9C-475F-A934-46CE2FAD0AA8}" type="pres">
      <dgm:prSet presAssocID="{B02FAD94-5551-4B53-B3FC-B25AB9F7F035}" presName="sibSpaceThree" presStyleCnt="0"/>
      <dgm:spPr/>
    </dgm:pt>
    <dgm:pt modelId="{A71927D6-BC38-4669-9679-825E444B3664}" type="pres">
      <dgm:prSet presAssocID="{187DC085-2681-4C42-B273-6B6D48BE0DBE}" presName="vertThree" presStyleCnt="0"/>
      <dgm:spPr/>
    </dgm:pt>
    <dgm:pt modelId="{FCCCB121-DA68-4EDA-A217-C9C93744256E}" type="pres">
      <dgm:prSet presAssocID="{187DC085-2681-4C42-B273-6B6D48BE0DBE}" presName="txThree" presStyleLbl="node3" presStyleIdx="1" presStyleCnt="7">
        <dgm:presLayoutVars>
          <dgm:chPref val="3"/>
        </dgm:presLayoutVars>
      </dgm:prSet>
      <dgm:spPr/>
      <dgm:t>
        <a:bodyPr/>
        <a:lstStyle/>
        <a:p>
          <a:endParaRPr lang="es-CO"/>
        </a:p>
      </dgm:t>
    </dgm:pt>
    <dgm:pt modelId="{7147F152-DFC6-4101-85FF-A16A35974B86}" type="pres">
      <dgm:prSet presAssocID="{187DC085-2681-4C42-B273-6B6D48BE0DBE}" presName="horzThree" presStyleCnt="0"/>
      <dgm:spPr/>
    </dgm:pt>
    <dgm:pt modelId="{6AD184C4-EB1A-4C29-8B63-CEBA87A2AC55}" type="pres">
      <dgm:prSet presAssocID="{5494E3B0-E6EB-43EA-B550-BF8AD912BE18}" presName="sibSpaceTwo" presStyleCnt="0"/>
      <dgm:spPr/>
    </dgm:pt>
    <dgm:pt modelId="{B396E955-FEC6-4021-888A-3FB6E7D3EDC0}" type="pres">
      <dgm:prSet presAssocID="{0301766C-B00D-44D6-BFC5-9F8F523D3796}" presName="vertTwo" presStyleCnt="0"/>
      <dgm:spPr/>
    </dgm:pt>
    <dgm:pt modelId="{24ED5367-01B5-480E-8698-74C7B8AF9E55}" type="pres">
      <dgm:prSet presAssocID="{0301766C-B00D-44D6-BFC5-9F8F523D3796}" presName="txTwo" presStyleLbl="node2" presStyleIdx="1" presStyleCnt="3">
        <dgm:presLayoutVars>
          <dgm:chPref val="3"/>
        </dgm:presLayoutVars>
      </dgm:prSet>
      <dgm:spPr/>
      <dgm:t>
        <a:bodyPr/>
        <a:lstStyle/>
        <a:p>
          <a:endParaRPr lang="es-CO"/>
        </a:p>
      </dgm:t>
    </dgm:pt>
    <dgm:pt modelId="{2A5F13FD-DB6F-4383-A6B1-03541FD82F0A}" type="pres">
      <dgm:prSet presAssocID="{0301766C-B00D-44D6-BFC5-9F8F523D3796}" presName="parTransTwo" presStyleCnt="0"/>
      <dgm:spPr/>
    </dgm:pt>
    <dgm:pt modelId="{FE6EE28C-7143-4DF3-9B25-3BF0DCEDEAE0}" type="pres">
      <dgm:prSet presAssocID="{0301766C-B00D-44D6-BFC5-9F8F523D3796}" presName="horzTwo" presStyleCnt="0"/>
      <dgm:spPr/>
    </dgm:pt>
    <dgm:pt modelId="{19E031AA-6122-4E6D-8352-D4952C61BF87}" type="pres">
      <dgm:prSet presAssocID="{C96675FD-8862-4CCD-A4A9-09D5F65CE98D}" presName="vertThree" presStyleCnt="0"/>
      <dgm:spPr/>
    </dgm:pt>
    <dgm:pt modelId="{EEA920C0-65FD-404F-85C7-D5678E09D460}" type="pres">
      <dgm:prSet presAssocID="{C96675FD-8862-4CCD-A4A9-09D5F65CE98D}" presName="txThree" presStyleLbl="node3" presStyleIdx="2" presStyleCnt="7">
        <dgm:presLayoutVars>
          <dgm:chPref val="3"/>
        </dgm:presLayoutVars>
      </dgm:prSet>
      <dgm:spPr/>
      <dgm:t>
        <a:bodyPr/>
        <a:lstStyle/>
        <a:p>
          <a:endParaRPr lang="es-CO"/>
        </a:p>
      </dgm:t>
    </dgm:pt>
    <dgm:pt modelId="{1507A3FD-D6C6-4EF9-BC69-1EADCB6BB884}" type="pres">
      <dgm:prSet presAssocID="{C96675FD-8862-4CCD-A4A9-09D5F65CE98D}" presName="horzThree" presStyleCnt="0"/>
      <dgm:spPr/>
    </dgm:pt>
    <dgm:pt modelId="{C6D00357-FBB0-45B3-9316-AD88414BEA6C}" type="pres">
      <dgm:prSet presAssocID="{958280C5-6BD1-4EFC-83BB-94B5FC007EE3}" presName="sibSpaceThree" presStyleCnt="0"/>
      <dgm:spPr/>
    </dgm:pt>
    <dgm:pt modelId="{BDBB25F3-71F9-4535-B8F6-EB61F84068F4}" type="pres">
      <dgm:prSet presAssocID="{80CD7F15-5460-4C71-BAC7-87332E45F564}" presName="vertThree" presStyleCnt="0"/>
      <dgm:spPr/>
    </dgm:pt>
    <dgm:pt modelId="{B3642CFC-550E-4AE9-A9CE-51F46A4C45BA}" type="pres">
      <dgm:prSet presAssocID="{80CD7F15-5460-4C71-BAC7-87332E45F564}" presName="txThree" presStyleLbl="node3" presStyleIdx="3" presStyleCnt="7">
        <dgm:presLayoutVars>
          <dgm:chPref val="3"/>
        </dgm:presLayoutVars>
      </dgm:prSet>
      <dgm:spPr/>
      <dgm:t>
        <a:bodyPr/>
        <a:lstStyle/>
        <a:p>
          <a:endParaRPr lang="es-CO"/>
        </a:p>
      </dgm:t>
    </dgm:pt>
    <dgm:pt modelId="{AF95B692-31B5-42D1-B1B2-C618A2BCDF3A}" type="pres">
      <dgm:prSet presAssocID="{80CD7F15-5460-4C71-BAC7-87332E45F564}" presName="horzThree" presStyleCnt="0"/>
      <dgm:spPr/>
    </dgm:pt>
    <dgm:pt modelId="{0985006E-9CE1-411D-A4D4-20324C0DFC1D}" type="pres">
      <dgm:prSet presAssocID="{B3FB399B-8530-4B83-AB52-B271353F640E}" presName="sibSpaceTwo" presStyleCnt="0"/>
      <dgm:spPr/>
    </dgm:pt>
    <dgm:pt modelId="{13659966-CD67-4595-9927-CA4A8139391E}" type="pres">
      <dgm:prSet presAssocID="{FA17860C-7ABB-4E51-A951-B608ED5F5B3E}" presName="vertTwo" presStyleCnt="0"/>
      <dgm:spPr/>
    </dgm:pt>
    <dgm:pt modelId="{045A5902-AFD6-4CE0-BE92-CE869AD0FC8A}" type="pres">
      <dgm:prSet presAssocID="{FA17860C-7ABB-4E51-A951-B608ED5F5B3E}" presName="txTwo" presStyleLbl="node2" presStyleIdx="2" presStyleCnt="3">
        <dgm:presLayoutVars>
          <dgm:chPref val="3"/>
        </dgm:presLayoutVars>
      </dgm:prSet>
      <dgm:spPr/>
      <dgm:t>
        <a:bodyPr/>
        <a:lstStyle/>
        <a:p>
          <a:endParaRPr lang="es-CO"/>
        </a:p>
      </dgm:t>
    </dgm:pt>
    <dgm:pt modelId="{D9740643-727C-4400-AC07-2CB064CE8EA7}" type="pres">
      <dgm:prSet presAssocID="{FA17860C-7ABB-4E51-A951-B608ED5F5B3E}" presName="parTransTwo" presStyleCnt="0"/>
      <dgm:spPr/>
    </dgm:pt>
    <dgm:pt modelId="{7CCDE677-AFF8-4EC5-BCA3-CB39D8F5F2ED}" type="pres">
      <dgm:prSet presAssocID="{FA17860C-7ABB-4E51-A951-B608ED5F5B3E}" presName="horzTwo" presStyleCnt="0"/>
      <dgm:spPr/>
    </dgm:pt>
    <dgm:pt modelId="{4EE3E65B-A44A-4D7E-BC99-F78179AD0DDE}" type="pres">
      <dgm:prSet presAssocID="{CB4AAACA-9376-4602-BE43-64A36670E569}" presName="vertThree" presStyleCnt="0"/>
      <dgm:spPr/>
    </dgm:pt>
    <dgm:pt modelId="{F28F4A73-8CB0-46BD-95C1-1D2AB9264864}" type="pres">
      <dgm:prSet presAssocID="{CB4AAACA-9376-4602-BE43-64A36670E569}" presName="txThree" presStyleLbl="node3" presStyleIdx="4" presStyleCnt="7">
        <dgm:presLayoutVars>
          <dgm:chPref val="3"/>
        </dgm:presLayoutVars>
      </dgm:prSet>
      <dgm:spPr/>
      <dgm:t>
        <a:bodyPr/>
        <a:lstStyle/>
        <a:p>
          <a:endParaRPr lang="es-CO"/>
        </a:p>
      </dgm:t>
    </dgm:pt>
    <dgm:pt modelId="{AB2BC3FB-ACA8-4B3D-B8D3-B2091A2B8855}" type="pres">
      <dgm:prSet presAssocID="{CB4AAACA-9376-4602-BE43-64A36670E569}" presName="horzThree" presStyleCnt="0"/>
      <dgm:spPr/>
    </dgm:pt>
    <dgm:pt modelId="{42378230-930F-4D68-BC77-BDD5B5F91697}" type="pres">
      <dgm:prSet presAssocID="{55561700-8AEC-4246-8FF6-EF635DD1A4E7}" presName="sibSpaceThree" presStyleCnt="0"/>
      <dgm:spPr/>
    </dgm:pt>
    <dgm:pt modelId="{2C32F3FA-CBC0-4634-8456-4DDBFCB98156}" type="pres">
      <dgm:prSet presAssocID="{27B2F3D2-D405-464C-867B-FCFCE57512D5}" presName="vertThree" presStyleCnt="0"/>
      <dgm:spPr/>
    </dgm:pt>
    <dgm:pt modelId="{1AA97FB8-9224-42F3-A5A1-F37F499BE3B0}" type="pres">
      <dgm:prSet presAssocID="{27B2F3D2-D405-464C-867B-FCFCE57512D5}" presName="txThree" presStyleLbl="node3" presStyleIdx="5" presStyleCnt="7">
        <dgm:presLayoutVars>
          <dgm:chPref val="3"/>
        </dgm:presLayoutVars>
      </dgm:prSet>
      <dgm:spPr/>
      <dgm:t>
        <a:bodyPr/>
        <a:lstStyle/>
        <a:p>
          <a:endParaRPr lang="es-CO"/>
        </a:p>
      </dgm:t>
    </dgm:pt>
    <dgm:pt modelId="{EEF0E9DE-9C16-413B-B481-B529DCC9382D}" type="pres">
      <dgm:prSet presAssocID="{27B2F3D2-D405-464C-867B-FCFCE57512D5}" presName="horzThree" presStyleCnt="0"/>
      <dgm:spPr/>
    </dgm:pt>
    <dgm:pt modelId="{2CAA7FEA-348B-40AD-AE54-C41C4F8DEC7D}" type="pres">
      <dgm:prSet presAssocID="{BD825453-437B-4192-9FA3-B35D8B55D29C}" presName="sibSpaceThree" presStyleCnt="0"/>
      <dgm:spPr/>
    </dgm:pt>
    <dgm:pt modelId="{368BA072-386B-447D-BEA1-CE1177128C2B}" type="pres">
      <dgm:prSet presAssocID="{1B3ACDF5-6F77-4762-BDCE-282707419070}" presName="vertThree" presStyleCnt="0"/>
      <dgm:spPr/>
    </dgm:pt>
    <dgm:pt modelId="{2E2C5222-4354-462D-89C4-B8BBC42ED5D0}" type="pres">
      <dgm:prSet presAssocID="{1B3ACDF5-6F77-4762-BDCE-282707419070}" presName="txThree" presStyleLbl="node3" presStyleIdx="6" presStyleCnt="7">
        <dgm:presLayoutVars>
          <dgm:chPref val="3"/>
        </dgm:presLayoutVars>
      </dgm:prSet>
      <dgm:spPr/>
      <dgm:t>
        <a:bodyPr/>
        <a:lstStyle/>
        <a:p>
          <a:endParaRPr lang="es-CO"/>
        </a:p>
      </dgm:t>
    </dgm:pt>
    <dgm:pt modelId="{608C1AA9-0256-4193-A21B-22D1793E1954}" type="pres">
      <dgm:prSet presAssocID="{1B3ACDF5-6F77-4762-BDCE-282707419070}" presName="horzThree" presStyleCnt="0"/>
      <dgm:spPr/>
    </dgm:pt>
  </dgm:ptLst>
  <dgm:cxnLst>
    <dgm:cxn modelId="{E0834C8F-877E-4ED0-A49F-888DB105C675}" srcId="{0AD5A35B-5415-4C53-9634-403A14EBAD74}" destId="{0301766C-B00D-44D6-BFC5-9F8F523D3796}" srcOrd="1" destOrd="0" parTransId="{59E50C2E-AF33-4C4C-9E96-FA17EA36CC49}" sibTransId="{B3FB399B-8530-4B83-AB52-B271353F640E}"/>
    <dgm:cxn modelId="{87CE9ACC-F6CE-4445-9BCA-3A351EC4CB60}" srcId="{01B79992-9958-4974-93B7-027E874A4280}" destId="{187DC085-2681-4C42-B273-6B6D48BE0DBE}" srcOrd="1" destOrd="0" parTransId="{64D0626D-810B-440D-A46D-7CD1F7356AA9}" sibTransId="{52E58A89-07B9-4DED-BDDB-E6B1D6CAFD4C}"/>
    <dgm:cxn modelId="{BE3CCD64-1445-4EE9-B0C2-9CDA06D8B95B}" type="presOf" srcId="{0AD5A35B-5415-4C53-9634-403A14EBAD74}" destId="{934C49C7-C845-4BBA-9A4C-E960CF05D18A}" srcOrd="0" destOrd="0" presId="urn:microsoft.com/office/officeart/2005/8/layout/hierarchy4"/>
    <dgm:cxn modelId="{F67967EC-6C14-4DB9-91A9-BDD0540DD199}" type="presOf" srcId="{80CD7F15-5460-4C71-BAC7-87332E45F564}" destId="{B3642CFC-550E-4AE9-A9CE-51F46A4C45BA}" srcOrd="0" destOrd="0" presId="urn:microsoft.com/office/officeart/2005/8/layout/hierarchy4"/>
    <dgm:cxn modelId="{D5D9B714-2419-4964-B0A3-4ECF03B39A7A}" type="presOf" srcId="{01B79992-9958-4974-93B7-027E874A4280}" destId="{B7B2E29B-405E-4E73-B095-3CB7D5C6D316}" srcOrd="0" destOrd="0" presId="urn:microsoft.com/office/officeart/2005/8/layout/hierarchy4"/>
    <dgm:cxn modelId="{6FF78FDB-451D-4B7A-800B-7551E26B9743}" srcId="{0320A24D-AFF3-42A5-BA7C-5EDE79B44B45}" destId="{0AD5A35B-5415-4C53-9634-403A14EBAD74}" srcOrd="0" destOrd="0" parTransId="{4A026C74-26D9-4B06-A536-5B6C6AB634BC}" sibTransId="{C2CE1B90-5037-431A-A807-36C96B435542}"/>
    <dgm:cxn modelId="{36B3F3BB-2F77-480D-8901-ED640A441720}" srcId="{0AD5A35B-5415-4C53-9634-403A14EBAD74}" destId="{FA17860C-7ABB-4E51-A951-B608ED5F5B3E}" srcOrd="2" destOrd="0" parTransId="{D2C2F2EE-8DF8-48EA-B91B-24EDACAA5A8B}" sibTransId="{ED78D671-6906-4483-88DF-C70F6A34071E}"/>
    <dgm:cxn modelId="{36E5212E-EEE8-48D9-8B73-F2F4C2B3DAE0}" type="presOf" srcId="{27B2F3D2-D405-464C-867B-FCFCE57512D5}" destId="{1AA97FB8-9224-42F3-A5A1-F37F499BE3B0}" srcOrd="0" destOrd="0" presId="urn:microsoft.com/office/officeart/2005/8/layout/hierarchy4"/>
    <dgm:cxn modelId="{27633736-0B66-47E3-A366-5D77A3949A49}" type="presOf" srcId="{FA17860C-7ABB-4E51-A951-B608ED5F5B3E}" destId="{045A5902-AFD6-4CE0-BE92-CE869AD0FC8A}" srcOrd="0" destOrd="0" presId="urn:microsoft.com/office/officeart/2005/8/layout/hierarchy4"/>
    <dgm:cxn modelId="{F2CE4FE8-2DD4-4E26-84E4-A5D35212914E}" srcId="{FA17860C-7ABB-4E51-A951-B608ED5F5B3E}" destId="{27B2F3D2-D405-464C-867B-FCFCE57512D5}" srcOrd="1" destOrd="0" parTransId="{05DE5F5D-0178-41AD-85A8-0EFA5E42E4A8}" sibTransId="{BD825453-437B-4192-9FA3-B35D8B55D29C}"/>
    <dgm:cxn modelId="{1F0ED2BF-C201-4029-86EA-5B4607378B1A}" srcId="{01B79992-9958-4974-93B7-027E874A4280}" destId="{603F7119-1C93-4828-8D7E-A6655BDDD47B}" srcOrd="0" destOrd="0" parTransId="{A068B373-1D50-418C-986B-69845D2D9636}" sibTransId="{B02FAD94-5551-4B53-B3FC-B25AB9F7F035}"/>
    <dgm:cxn modelId="{6F13C281-2AE6-41BB-B7AF-5FCF5C8C9F04}" type="presOf" srcId="{CB4AAACA-9376-4602-BE43-64A36670E569}" destId="{F28F4A73-8CB0-46BD-95C1-1D2AB9264864}" srcOrd="0" destOrd="0" presId="urn:microsoft.com/office/officeart/2005/8/layout/hierarchy4"/>
    <dgm:cxn modelId="{36A700E5-3883-4218-BCBB-EA843DEE923B}" type="presOf" srcId="{187DC085-2681-4C42-B273-6B6D48BE0DBE}" destId="{FCCCB121-DA68-4EDA-A217-C9C93744256E}" srcOrd="0" destOrd="0" presId="urn:microsoft.com/office/officeart/2005/8/layout/hierarchy4"/>
    <dgm:cxn modelId="{D91201CB-F05B-45B1-8338-DD4503E7A2E1}" type="presOf" srcId="{0301766C-B00D-44D6-BFC5-9F8F523D3796}" destId="{24ED5367-01B5-480E-8698-74C7B8AF9E55}" srcOrd="0" destOrd="0" presId="urn:microsoft.com/office/officeart/2005/8/layout/hierarchy4"/>
    <dgm:cxn modelId="{563D137B-50BC-4ACA-86B4-7F59E583A1D6}" srcId="{0301766C-B00D-44D6-BFC5-9F8F523D3796}" destId="{80CD7F15-5460-4C71-BAC7-87332E45F564}" srcOrd="1" destOrd="0" parTransId="{200D7917-EC67-4A7C-99E7-0A6DD98149DC}" sibTransId="{F117CAC7-C1B1-4954-8AC7-D250C7DE7342}"/>
    <dgm:cxn modelId="{2A6C6D6E-C40E-413B-A482-F983E5B4D2F3}" type="presOf" srcId="{C96675FD-8862-4CCD-A4A9-09D5F65CE98D}" destId="{EEA920C0-65FD-404F-85C7-D5678E09D460}" srcOrd="0" destOrd="0" presId="urn:microsoft.com/office/officeart/2005/8/layout/hierarchy4"/>
    <dgm:cxn modelId="{8D401960-9F1F-4030-A49C-B43E3EF151AD}" type="presOf" srcId="{603F7119-1C93-4828-8D7E-A6655BDDD47B}" destId="{8E7E2F58-B34F-4F86-A270-4D17D858AED5}" srcOrd="0" destOrd="0" presId="urn:microsoft.com/office/officeart/2005/8/layout/hierarchy4"/>
    <dgm:cxn modelId="{752B9DB1-6E9D-4202-9981-4ECD708D85F3}" srcId="{FA17860C-7ABB-4E51-A951-B608ED5F5B3E}" destId="{1B3ACDF5-6F77-4762-BDCE-282707419070}" srcOrd="2" destOrd="0" parTransId="{F5DAF18E-8E5C-4813-9119-FD4C402EE345}" sibTransId="{51CB4F2C-4863-4352-A425-849B62CFCE46}"/>
    <dgm:cxn modelId="{B11DC072-BBD9-41C7-87D8-B3E6619197AB}" type="presOf" srcId="{1B3ACDF5-6F77-4762-BDCE-282707419070}" destId="{2E2C5222-4354-462D-89C4-B8BBC42ED5D0}" srcOrd="0" destOrd="0" presId="urn:microsoft.com/office/officeart/2005/8/layout/hierarchy4"/>
    <dgm:cxn modelId="{9B20F1F2-009B-4A85-B096-B84BC9F58622}" srcId="{0AD5A35B-5415-4C53-9634-403A14EBAD74}" destId="{01B79992-9958-4974-93B7-027E874A4280}" srcOrd="0" destOrd="0" parTransId="{B4ABFBBB-F83D-4680-8AA9-2508B6554452}" sibTransId="{5494E3B0-E6EB-43EA-B550-BF8AD912BE18}"/>
    <dgm:cxn modelId="{9C6BCD5F-384E-4D74-9FE0-CA8A47D69240}" srcId="{FA17860C-7ABB-4E51-A951-B608ED5F5B3E}" destId="{CB4AAACA-9376-4602-BE43-64A36670E569}" srcOrd="0" destOrd="0" parTransId="{832816B4-7379-4BD7-9312-D6F5572EFA23}" sibTransId="{55561700-8AEC-4246-8FF6-EF635DD1A4E7}"/>
    <dgm:cxn modelId="{AC125D8D-1F02-4E5F-98C1-1DA106FE1466}" srcId="{0301766C-B00D-44D6-BFC5-9F8F523D3796}" destId="{C96675FD-8862-4CCD-A4A9-09D5F65CE98D}" srcOrd="0" destOrd="0" parTransId="{976A95C1-F58B-4712-AB0B-E138C72824A4}" sibTransId="{958280C5-6BD1-4EFC-83BB-94B5FC007EE3}"/>
    <dgm:cxn modelId="{380088AD-EA0E-4789-BDA5-82A0D205442C}" type="presOf" srcId="{0320A24D-AFF3-42A5-BA7C-5EDE79B44B45}" destId="{16A0A1A4-94DE-4823-A021-515C7C9A514D}" srcOrd="0" destOrd="0" presId="urn:microsoft.com/office/officeart/2005/8/layout/hierarchy4"/>
    <dgm:cxn modelId="{37233FAE-5E3E-4772-9159-C39D0E697E68}" type="presParOf" srcId="{16A0A1A4-94DE-4823-A021-515C7C9A514D}" destId="{DE5D430B-0151-4BFA-8159-7FD104AC5A0B}" srcOrd="0" destOrd="0" presId="urn:microsoft.com/office/officeart/2005/8/layout/hierarchy4"/>
    <dgm:cxn modelId="{F6BE97EA-5F5F-4CA5-BCB5-C720B766EAC1}" type="presParOf" srcId="{DE5D430B-0151-4BFA-8159-7FD104AC5A0B}" destId="{934C49C7-C845-4BBA-9A4C-E960CF05D18A}" srcOrd="0" destOrd="0" presId="urn:microsoft.com/office/officeart/2005/8/layout/hierarchy4"/>
    <dgm:cxn modelId="{45EE881E-2844-4707-9632-4F063598E86E}" type="presParOf" srcId="{DE5D430B-0151-4BFA-8159-7FD104AC5A0B}" destId="{BC97B17F-BBB0-499D-B722-0DFAD3FB8776}" srcOrd="1" destOrd="0" presId="urn:microsoft.com/office/officeart/2005/8/layout/hierarchy4"/>
    <dgm:cxn modelId="{06F2FC8B-3D17-42A7-AE08-13942C4B02D0}" type="presParOf" srcId="{DE5D430B-0151-4BFA-8159-7FD104AC5A0B}" destId="{243EAEA5-91A9-4941-892D-80EEDCA29497}" srcOrd="2" destOrd="0" presId="urn:microsoft.com/office/officeart/2005/8/layout/hierarchy4"/>
    <dgm:cxn modelId="{C09EBD2B-0B80-4297-B2BF-7527B73C492B}" type="presParOf" srcId="{243EAEA5-91A9-4941-892D-80EEDCA29497}" destId="{5EA940C2-6D90-4E7C-AFEE-0A695487B80D}" srcOrd="0" destOrd="0" presId="urn:microsoft.com/office/officeart/2005/8/layout/hierarchy4"/>
    <dgm:cxn modelId="{00ABF19D-EB7C-44C8-B2F6-85FF5507BF22}" type="presParOf" srcId="{5EA940C2-6D90-4E7C-AFEE-0A695487B80D}" destId="{B7B2E29B-405E-4E73-B095-3CB7D5C6D316}" srcOrd="0" destOrd="0" presId="urn:microsoft.com/office/officeart/2005/8/layout/hierarchy4"/>
    <dgm:cxn modelId="{6175AE59-A2FC-4677-8C3D-A3A77A26E983}" type="presParOf" srcId="{5EA940C2-6D90-4E7C-AFEE-0A695487B80D}" destId="{76015B16-098C-414A-83EB-E194744EF874}" srcOrd="1" destOrd="0" presId="urn:microsoft.com/office/officeart/2005/8/layout/hierarchy4"/>
    <dgm:cxn modelId="{328B1F74-D60B-4D29-B021-C088EC55557C}" type="presParOf" srcId="{5EA940C2-6D90-4E7C-AFEE-0A695487B80D}" destId="{A9384CA4-CE7D-4D70-A808-82C8D049276C}" srcOrd="2" destOrd="0" presId="urn:microsoft.com/office/officeart/2005/8/layout/hierarchy4"/>
    <dgm:cxn modelId="{06DCF7F0-2400-4992-984D-D874CBBE6026}" type="presParOf" srcId="{A9384CA4-CE7D-4D70-A808-82C8D049276C}" destId="{C4F039A2-FA78-464B-B5D0-628C9E84241A}" srcOrd="0" destOrd="0" presId="urn:microsoft.com/office/officeart/2005/8/layout/hierarchy4"/>
    <dgm:cxn modelId="{47CB6E28-3BD3-4EC9-84D3-177F41A07B50}" type="presParOf" srcId="{C4F039A2-FA78-464B-B5D0-628C9E84241A}" destId="{8E7E2F58-B34F-4F86-A270-4D17D858AED5}" srcOrd="0" destOrd="0" presId="urn:microsoft.com/office/officeart/2005/8/layout/hierarchy4"/>
    <dgm:cxn modelId="{EF8ACC7F-6847-4E0E-B210-4AD679D21C6A}" type="presParOf" srcId="{C4F039A2-FA78-464B-B5D0-628C9E84241A}" destId="{2C017A17-61E3-4F01-9B9E-B1AC0580CF62}" srcOrd="1" destOrd="0" presId="urn:microsoft.com/office/officeart/2005/8/layout/hierarchy4"/>
    <dgm:cxn modelId="{292FFD4A-19BB-45A7-9CFE-C7C9F427D4C8}" type="presParOf" srcId="{A9384CA4-CE7D-4D70-A808-82C8D049276C}" destId="{4C483FAE-7E9C-475F-A934-46CE2FAD0AA8}" srcOrd="1" destOrd="0" presId="urn:microsoft.com/office/officeart/2005/8/layout/hierarchy4"/>
    <dgm:cxn modelId="{668A9207-632A-4C9A-9EF6-3EEC65284B58}" type="presParOf" srcId="{A9384CA4-CE7D-4D70-A808-82C8D049276C}" destId="{A71927D6-BC38-4669-9679-825E444B3664}" srcOrd="2" destOrd="0" presId="urn:microsoft.com/office/officeart/2005/8/layout/hierarchy4"/>
    <dgm:cxn modelId="{D77F776C-A167-4141-B2B1-8D1D2B93270E}" type="presParOf" srcId="{A71927D6-BC38-4669-9679-825E444B3664}" destId="{FCCCB121-DA68-4EDA-A217-C9C93744256E}" srcOrd="0" destOrd="0" presId="urn:microsoft.com/office/officeart/2005/8/layout/hierarchy4"/>
    <dgm:cxn modelId="{5F758C80-D834-42F7-83BC-4B99EEB47CF7}" type="presParOf" srcId="{A71927D6-BC38-4669-9679-825E444B3664}" destId="{7147F152-DFC6-4101-85FF-A16A35974B86}" srcOrd="1" destOrd="0" presId="urn:microsoft.com/office/officeart/2005/8/layout/hierarchy4"/>
    <dgm:cxn modelId="{4CEB0B10-DD86-4312-9740-C299ADB994E0}" type="presParOf" srcId="{243EAEA5-91A9-4941-892D-80EEDCA29497}" destId="{6AD184C4-EB1A-4C29-8B63-CEBA87A2AC55}" srcOrd="1" destOrd="0" presId="urn:microsoft.com/office/officeart/2005/8/layout/hierarchy4"/>
    <dgm:cxn modelId="{BE31E845-A27B-4C49-A0CB-72B6625D987C}" type="presParOf" srcId="{243EAEA5-91A9-4941-892D-80EEDCA29497}" destId="{B396E955-FEC6-4021-888A-3FB6E7D3EDC0}" srcOrd="2" destOrd="0" presId="urn:microsoft.com/office/officeart/2005/8/layout/hierarchy4"/>
    <dgm:cxn modelId="{E00E2D3B-200B-4379-8AF0-AB533708D1F0}" type="presParOf" srcId="{B396E955-FEC6-4021-888A-3FB6E7D3EDC0}" destId="{24ED5367-01B5-480E-8698-74C7B8AF9E55}" srcOrd="0" destOrd="0" presId="urn:microsoft.com/office/officeart/2005/8/layout/hierarchy4"/>
    <dgm:cxn modelId="{2AC35386-CA3C-4C47-A78A-A35F04CE7624}" type="presParOf" srcId="{B396E955-FEC6-4021-888A-3FB6E7D3EDC0}" destId="{2A5F13FD-DB6F-4383-A6B1-03541FD82F0A}" srcOrd="1" destOrd="0" presId="urn:microsoft.com/office/officeart/2005/8/layout/hierarchy4"/>
    <dgm:cxn modelId="{8BCDB71B-9B52-4E52-8D18-19FBA7E4C4BB}" type="presParOf" srcId="{B396E955-FEC6-4021-888A-3FB6E7D3EDC0}" destId="{FE6EE28C-7143-4DF3-9B25-3BF0DCEDEAE0}" srcOrd="2" destOrd="0" presId="urn:microsoft.com/office/officeart/2005/8/layout/hierarchy4"/>
    <dgm:cxn modelId="{235C99B0-D3EC-41EA-81BB-B84698CB3DCA}" type="presParOf" srcId="{FE6EE28C-7143-4DF3-9B25-3BF0DCEDEAE0}" destId="{19E031AA-6122-4E6D-8352-D4952C61BF87}" srcOrd="0" destOrd="0" presId="urn:microsoft.com/office/officeart/2005/8/layout/hierarchy4"/>
    <dgm:cxn modelId="{DCE92545-8868-4BF1-B89B-3A8B4ECE946B}" type="presParOf" srcId="{19E031AA-6122-4E6D-8352-D4952C61BF87}" destId="{EEA920C0-65FD-404F-85C7-D5678E09D460}" srcOrd="0" destOrd="0" presId="urn:microsoft.com/office/officeart/2005/8/layout/hierarchy4"/>
    <dgm:cxn modelId="{62104EA7-8FD9-4103-8507-63545A4A5A3F}" type="presParOf" srcId="{19E031AA-6122-4E6D-8352-D4952C61BF87}" destId="{1507A3FD-D6C6-4EF9-BC69-1EADCB6BB884}" srcOrd="1" destOrd="0" presId="urn:microsoft.com/office/officeart/2005/8/layout/hierarchy4"/>
    <dgm:cxn modelId="{4F533041-183C-4A4B-947D-6F82B2F9AFC0}" type="presParOf" srcId="{FE6EE28C-7143-4DF3-9B25-3BF0DCEDEAE0}" destId="{C6D00357-FBB0-45B3-9316-AD88414BEA6C}" srcOrd="1" destOrd="0" presId="urn:microsoft.com/office/officeart/2005/8/layout/hierarchy4"/>
    <dgm:cxn modelId="{1B019F65-B652-43D2-A781-B75A7E5256F7}" type="presParOf" srcId="{FE6EE28C-7143-4DF3-9B25-3BF0DCEDEAE0}" destId="{BDBB25F3-71F9-4535-B8F6-EB61F84068F4}" srcOrd="2" destOrd="0" presId="urn:microsoft.com/office/officeart/2005/8/layout/hierarchy4"/>
    <dgm:cxn modelId="{53ADB91D-583B-47EA-8014-F97BA5FAAE9E}" type="presParOf" srcId="{BDBB25F3-71F9-4535-B8F6-EB61F84068F4}" destId="{B3642CFC-550E-4AE9-A9CE-51F46A4C45BA}" srcOrd="0" destOrd="0" presId="urn:microsoft.com/office/officeart/2005/8/layout/hierarchy4"/>
    <dgm:cxn modelId="{1C6B39D2-8E27-4D2E-A036-58340C095B9C}" type="presParOf" srcId="{BDBB25F3-71F9-4535-B8F6-EB61F84068F4}" destId="{AF95B692-31B5-42D1-B1B2-C618A2BCDF3A}" srcOrd="1" destOrd="0" presId="urn:microsoft.com/office/officeart/2005/8/layout/hierarchy4"/>
    <dgm:cxn modelId="{0F0C3B2A-72C7-4526-885F-CDBCE8676A73}" type="presParOf" srcId="{243EAEA5-91A9-4941-892D-80EEDCA29497}" destId="{0985006E-9CE1-411D-A4D4-20324C0DFC1D}" srcOrd="3" destOrd="0" presId="urn:microsoft.com/office/officeart/2005/8/layout/hierarchy4"/>
    <dgm:cxn modelId="{E23E0A76-C544-4712-A2F0-75BFCC924776}" type="presParOf" srcId="{243EAEA5-91A9-4941-892D-80EEDCA29497}" destId="{13659966-CD67-4595-9927-CA4A8139391E}" srcOrd="4" destOrd="0" presId="urn:microsoft.com/office/officeart/2005/8/layout/hierarchy4"/>
    <dgm:cxn modelId="{B3101316-A577-446E-9143-E5FB6B0353EB}" type="presParOf" srcId="{13659966-CD67-4595-9927-CA4A8139391E}" destId="{045A5902-AFD6-4CE0-BE92-CE869AD0FC8A}" srcOrd="0" destOrd="0" presId="urn:microsoft.com/office/officeart/2005/8/layout/hierarchy4"/>
    <dgm:cxn modelId="{D56D7CBF-B425-446A-943B-4B643976A460}" type="presParOf" srcId="{13659966-CD67-4595-9927-CA4A8139391E}" destId="{D9740643-727C-4400-AC07-2CB064CE8EA7}" srcOrd="1" destOrd="0" presId="urn:microsoft.com/office/officeart/2005/8/layout/hierarchy4"/>
    <dgm:cxn modelId="{DAE8DC0D-5AA9-4944-BEFE-61F0BFD80E39}" type="presParOf" srcId="{13659966-CD67-4595-9927-CA4A8139391E}" destId="{7CCDE677-AFF8-4EC5-BCA3-CB39D8F5F2ED}" srcOrd="2" destOrd="0" presId="urn:microsoft.com/office/officeart/2005/8/layout/hierarchy4"/>
    <dgm:cxn modelId="{02572AE4-877A-410A-B16D-5826F46A4188}" type="presParOf" srcId="{7CCDE677-AFF8-4EC5-BCA3-CB39D8F5F2ED}" destId="{4EE3E65B-A44A-4D7E-BC99-F78179AD0DDE}" srcOrd="0" destOrd="0" presId="urn:microsoft.com/office/officeart/2005/8/layout/hierarchy4"/>
    <dgm:cxn modelId="{5918EABA-7EA3-4931-B065-E7A9F7487D6B}" type="presParOf" srcId="{4EE3E65B-A44A-4D7E-BC99-F78179AD0DDE}" destId="{F28F4A73-8CB0-46BD-95C1-1D2AB9264864}" srcOrd="0" destOrd="0" presId="urn:microsoft.com/office/officeart/2005/8/layout/hierarchy4"/>
    <dgm:cxn modelId="{02D810CC-68A1-4615-92C2-BB88A7843BCC}" type="presParOf" srcId="{4EE3E65B-A44A-4D7E-BC99-F78179AD0DDE}" destId="{AB2BC3FB-ACA8-4B3D-B8D3-B2091A2B8855}" srcOrd="1" destOrd="0" presId="urn:microsoft.com/office/officeart/2005/8/layout/hierarchy4"/>
    <dgm:cxn modelId="{2FDDAAE9-0C70-48FF-A51D-FD59AD236124}" type="presParOf" srcId="{7CCDE677-AFF8-4EC5-BCA3-CB39D8F5F2ED}" destId="{42378230-930F-4D68-BC77-BDD5B5F91697}" srcOrd="1" destOrd="0" presId="urn:microsoft.com/office/officeart/2005/8/layout/hierarchy4"/>
    <dgm:cxn modelId="{5D0933CA-7CA0-43B7-BE9B-8E259831A0E3}" type="presParOf" srcId="{7CCDE677-AFF8-4EC5-BCA3-CB39D8F5F2ED}" destId="{2C32F3FA-CBC0-4634-8456-4DDBFCB98156}" srcOrd="2" destOrd="0" presId="urn:microsoft.com/office/officeart/2005/8/layout/hierarchy4"/>
    <dgm:cxn modelId="{E89F2B11-45C5-4C7E-A872-C6BAE4CD12E4}" type="presParOf" srcId="{2C32F3FA-CBC0-4634-8456-4DDBFCB98156}" destId="{1AA97FB8-9224-42F3-A5A1-F37F499BE3B0}" srcOrd="0" destOrd="0" presId="urn:microsoft.com/office/officeart/2005/8/layout/hierarchy4"/>
    <dgm:cxn modelId="{E9A0BCD7-EB7D-44F4-881D-B1E81DCD41FB}" type="presParOf" srcId="{2C32F3FA-CBC0-4634-8456-4DDBFCB98156}" destId="{EEF0E9DE-9C16-413B-B481-B529DCC9382D}" srcOrd="1" destOrd="0" presId="urn:microsoft.com/office/officeart/2005/8/layout/hierarchy4"/>
    <dgm:cxn modelId="{F0C14C08-CB99-44CF-8B80-86604537AD3F}" type="presParOf" srcId="{7CCDE677-AFF8-4EC5-BCA3-CB39D8F5F2ED}" destId="{2CAA7FEA-348B-40AD-AE54-C41C4F8DEC7D}" srcOrd="3" destOrd="0" presId="urn:microsoft.com/office/officeart/2005/8/layout/hierarchy4"/>
    <dgm:cxn modelId="{AF5713FF-B842-4B7D-97EB-2D8BFDB78401}" type="presParOf" srcId="{7CCDE677-AFF8-4EC5-BCA3-CB39D8F5F2ED}" destId="{368BA072-386B-447D-BEA1-CE1177128C2B}" srcOrd="4" destOrd="0" presId="urn:microsoft.com/office/officeart/2005/8/layout/hierarchy4"/>
    <dgm:cxn modelId="{419E752E-F73A-4BD6-893A-85911728B31A}" type="presParOf" srcId="{368BA072-386B-447D-BEA1-CE1177128C2B}" destId="{2E2C5222-4354-462D-89C4-B8BBC42ED5D0}" srcOrd="0" destOrd="0" presId="urn:microsoft.com/office/officeart/2005/8/layout/hierarchy4"/>
    <dgm:cxn modelId="{FD3CFE3B-22DB-464C-AF1F-8C94076569A5}" type="presParOf" srcId="{368BA072-386B-447D-BEA1-CE1177128C2B}" destId="{608C1AA9-0256-4193-A21B-22D1793E1954}" srcOrd="1" destOrd="0" presId="urn:microsoft.com/office/officeart/2005/8/layout/hierarchy4"/>
  </dgm:cxnLst>
  <dgm:bg/>
  <dgm:whole/>
  <dgm:extLst>
    <a:ext uri="http://schemas.microsoft.com/office/drawing/2008/diagram">
      <dsp:dataModelExt xmlns:dsp="http://schemas.microsoft.com/office/drawing/2008/diagram" xmlns="" relId="rId136"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6E3FBB88-3F96-49D1-88E5-A49A610148BC}"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633EF4B6-9BF6-4C84-B827-F6BE0BEA0DA9}">
      <dgm:prSet phldrT="[Texto]"/>
      <dgm:spPr/>
      <dgm:t>
        <a:bodyPr/>
        <a:lstStyle/>
        <a:p>
          <a:r>
            <a:rPr lang="en-US"/>
            <a:t>Determinar Arquitectura de requerimientos</a:t>
          </a:r>
        </a:p>
      </dgm:t>
    </dgm:pt>
    <dgm:pt modelId="{4B8F1B4A-6901-49D9-A28E-F4CF42BC738C}" type="parTrans" cxnId="{DB6609A0-549D-4CCF-BEC7-719CE3FE178C}">
      <dgm:prSet/>
      <dgm:spPr/>
      <dgm:t>
        <a:bodyPr/>
        <a:lstStyle/>
        <a:p>
          <a:endParaRPr lang="en-US"/>
        </a:p>
      </dgm:t>
    </dgm:pt>
    <dgm:pt modelId="{822DAB39-3A5A-4008-823B-B7D2C9230DDD}" type="sibTrans" cxnId="{DB6609A0-549D-4CCF-BEC7-719CE3FE178C}">
      <dgm:prSet/>
      <dgm:spPr/>
      <dgm:t>
        <a:bodyPr/>
        <a:lstStyle/>
        <a:p>
          <a:endParaRPr lang="en-US"/>
        </a:p>
      </dgm:t>
    </dgm:pt>
    <dgm:pt modelId="{4219C77B-6A9A-4F51-B899-BBAF5A31D9DF}">
      <dgm:prSet phldrT="[Texto]"/>
      <dgm:spPr/>
      <dgm:t>
        <a:bodyPr/>
        <a:lstStyle/>
        <a:p>
          <a:r>
            <a:rPr lang="en-US"/>
            <a:t>Diseño de la Arquitectura</a:t>
          </a:r>
        </a:p>
      </dgm:t>
    </dgm:pt>
    <dgm:pt modelId="{6B7AF7CD-A713-4E61-AEAA-317915BF4A28}" type="parTrans" cxnId="{C6527B4D-6626-4C21-8B74-1B0C4AB89F22}">
      <dgm:prSet/>
      <dgm:spPr/>
      <dgm:t>
        <a:bodyPr/>
        <a:lstStyle/>
        <a:p>
          <a:endParaRPr lang="en-US"/>
        </a:p>
      </dgm:t>
    </dgm:pt>
    <dgm:pt modelId="{87B79F15-1CBC-42BC-ABB9-17BBBEC3F096}" type="sibTrans" cxnId="{C6527B4D-6626-4C21-8B74-1B0C4AB89F22}">
      <dgm:prSet/>
      <dgm:spPr/>
      <dgm:t>
        <a:bodyPr/>
        <a:lstStyle/>
        <a:p>
          <a:endParaRPr lang="en-US"/>
        </a:p>
      </dgm:t>
    </dgm:pt>
    <dgm:pt modelId="{F44E12D0-03F7-47C5-896A-E6263B28B868}">
      <dgm:prSet phldrT="[Texto]"/>
      <dgm:spPr/>
      <dgm:t>
        <a:bodyPr/>
        <a:lstStyle/>
        <a:p>
          <a:r>
            <a:rPr lang="en-US"/>
            <a:t>Validación</a:t>
          </a:r>
        </a:p>
      </dgm:t>
    </dgm:pt>
    <dgm:pt modelId="{94535023-6006-4330-AF12-7F6318DF9855}" type="parTrans" cxnId="{A4FF4FDA-D049-46C7-AC73-CE6D3FC30553}">
      <dgm:prSet/>
      <dgm:spPr/>
      <dgm:t>
        <a:bodyPr/>
        <a:lstStyle/>
        <a:p>
          <a:endParaRPr lang="en-US"/>
        </a:p>
      </dgm:t>
    </dgm:pt>
    <dgm:pt modelId="{9905CF40-9963-4CBF-9C2F-64EC00A8872C}" type="sibTrans" cxnId="{A4FF4FDA-D049-46C7-AC73-CE6D3FC30553}">
      <dgm:prSet/>
      <dgm:spPr/>
      <dgm:t>
        <a:bodyPr/>
        <a:lstStyle/>
        <a:p>
          <a:endParaRPr lang="en-US"/>
        </a:p>
      </dgm:t>
    </dgm:pt>
    <dgm:pt modelId="{1C80A0D8-B94C-4D90-8425-2BBB7681EDEE}" type="pres">
      <dgm:prSet presAssocID="{6E3FBB88-3F96-49D1-88E5-A49A610148BC}" presName="cycle" presStyleCnt="0">
        <dgm:presLayoutVars>
          <dgm:dir/>
          <dgm:resizeHandles val="exact"/>
        </dgm:presLayoutVars>
      </dgm:prSet>
      <dgm:spPr/>
      <dgm:t>
        <a:bodyPr/>
        <a:lstStyle/>
        <a:p>
          <a:endParaRPr lang="es-CO"/>
        </a:p>
      </dgm:t>
    </dgm:pt>
    <dgm:pt modelId="{4D0938A5-2685-46BF-870D-5AD2D8635987}" type="pres">
      <dgm:prSet presAssocID="{633EF4B6-9BF6-4C84-B827-F6BE0BEA0DA9}" presName="node" presStyleLbl="node1" presStyleIdx="0" presStyleCnt="3">
        <dgm:presLayoutVars>
          <dgm:bulletEnabled val="1"/>
        </dgm:presLayoutVars>
      </dgm:prSet>
      <dgm:spPr/>
      <dgm:t>
        <a:bodyPr/>
        <a:lstStyle/>
        <a:p>
          <a:endParaRPr lang="en-US"/>
        </a:p>
      </dgm:t>
    </dgm:pt>
    <dgm:pt modelId="{2B07706F-76FB-4F50-A1B0-08B2027A4254}" type="pres">
      <dgm:prSet presAssocID="{822DAB39-3A5A-4008-823B-B7D2C9230DDD}" presName="sibTrans" presStyleLbl="sibTrans2D1" presStyleIdx="0" presStyleCnt="3"/>
      <dgm:spPr/>
      <dgm:t>
        <a:bodyPr/>
        <a:lstStyle/>
        <a:p>
          <a:endParaRPr lang="es-CO"/>
        </a:p>
      </dgm:t>
    </dgm:pt>
    <dgm:pt modelId="{C822594C-E42D-4FF1-BB78-BBA29AE12617}" type="pres">
      <dgm:prSet presAssocID="{822DAB39-3A5A-4008-823B-B7D2C9230DDD}" presName="connectorText" presStyleLbl="sibTrans2D1" presStyleIdx="0" presStyleCnt="3"/>
      <dgm:spPr/>
      <dgm:t>
        <a:bodyPr/>
        <a:lstStyle/>
        <a:p>
          <a:endParaRPr lang="es-CO"/>
        </a:p>
      </dgm:t>
    </dgm:pt>
    <dgm:pt modelId="{B6D8805C-7C23-41BD-9898-3CDEAD6D68D0}" type="pres">
      <dgm:prSet presAssocID="{4219C77B-6A9A-4F51-B899-BBAF5A31D9DF}" presName="node" presStyleLbl="node1" presStyleIdx="1" presStyleCnt="3">
        <dgm:presLayoutVars>
          <dgm:bulletEnabled val="1"/>
        </dgm:presLayoutVars>
      </dgm:prSet>
      <dgm:spPr/>
      <dgm:t>
        <a:bodyPr/>
        <a:lstStyle/>
        <a:p>
          <a:endParaRPr lang="en-US"/>
        </a:p>
      </dgm:t>
    </dgm:pt>
    <dgm:pt modelId="{4721B9A9-D8F3-4E01-BFBE-D157A2007795}" type="pres">
      <dgm:prSet presAssocID="{87B79F15-1CBC-42BC-ABB9-17BBBEC3F096}" presName="sibTrans" presStyleLbl="sibTrans2D1" presStyleIdx="1" presStyleCnt="3"/>
      <dgm:spPr/>
      <dgm:t>
        <a:bodyPr/>
        <a:lstStyle/>
        <a:p>
          <a:endParaRPr lang="es-CO"/>
        </a:p>
      </dgm:t>
    </dgm:pt>
    <dgm:pt modelId="{C9A92A24-14E2-4CF7-AC8E-B404123780B3}" type="pres">
      <dgm:prSet presAssocID="{87B79F15-1CBC-42BC-ABB9-17BBBEC3F096}" presName="connectorText" presStyleLbl="sibTrans2D1" presStyleIdx="1" presStyleCnt="3"/>
      <dgm:spPr/>
      <dgm:t>
        <a:bodyPr/>
        <a:lstStyle/>
        <a:p>
          <a:endParaRPr lang="es-CO"/>
        </a:p>
      </dgm:t>
    </dgm:pt>
    <dgm:pt modelId="{2ADE9235-7589-4DC7-9865-19A2AD8F2495}" type="pres">
      <dgm:prSet presAssocID="{F44E12D0-03F7-47C5-896A-E6263B28B868}" presName="node" presStyleLbl="node1" presStyleIdx="2" presStyleCnt="3">
        <dgm:presLayoutVars>
          <dgm:bulletEnabled val="1"/>
        </dgm:presLayoutVars>
      </dgm:prSet>
      <dgm:spPr/>
      <dgm:t>
        <a:bodyPr/>
        <a:lstStyle/>
        <a:p>
          <a:endParaRPr lang="en-US"/>
        </a:p>
      </dgm:t>
    </dgm:pt>
    <dgm:pt modelId="{745D3D3B-AEFC-46FA-8FC2-C6D667DE8868}" type="pres">
      <dgm:prSet presAssocID="{9905CF40-9963-4CBF-9C2F-64EC00A8872C}" presName="sibTrans" presStyleLbl="sibTrans2D1" presStyleIdx="2" presStyleCnt="3"/>
      <dgm:spPr/>
      <dgm:t>
        <a:bodyPr/>
        <a:lstStyle/>
        <a:p>
          <a:endParaRPr lang="es-CO"/>
        </a:p>
      </dgm:t>
    </dgm:pt>
    <dgm:pt modelId="{D255496A-BB86-4211-AF90-B8EFBF568CA2}" type="pres">
      <dgm:prSet presAssocID="{9905CF40-9963-4CBF-9C2F-64EC00A8872C}" presName="connectorText" presStyleLbl="sibTrans2D1" presStyleIdx="2" presStyleCnt="3"/>
      <dgm:spPr/>
      <dgm:t>
        <a:bodyPr/>
        <a:lstStyle/>
        <a:p>
          <a:endParaRPr lang="es-CO"/>
        </a:p>
      </dgm:t>
    </dgm:pt>
  </dgm:ptLst>
  <dgm:cxnLst>
    <dgm:cxn modelId="{A4FF4FDA-D049-46C7-AC73-CE6D3FC30553}" srcId="{6E3FBB88-3F96-49D1-88E5-A49A610148BC}" destId="{F44E12D0-03F7-47C5-896A-E6263B28B868}" srcOrd="2" destOrd="0" parTransId="{94535023-6006-4330-AF12-7F6318DF9855}" sibTransId="{9905CF40-9963-4CBF-9C2F-64EC00A8872C}"/>
    <dgm:cxn modelId="{755D0486-7CCF-4019-B1F5-5D2EA80AEE4C}" type="presOf" srcId="{822DAB39-3A5A-4008-823B-B7D2C9230DDD}" destId="{C822594C-E42D-4FF1-BB78-BBA29AE12617}" srcOrd="1" destOrd="0" presId="urn:microsoft.com/office/officeart/2005/8/layout/cycle2"/>
    <dgm:cxn modelId="{DB6609A0-549D-4CCF-BEC7-719CE3FE178C}" srcId="{6E3FBB88-3F96-49D1-88E5-A49A610148BC}" destId="{633EF4B6-9BF6-4C84-B827-F6BE0BEA0DA9}" srcOrd="0" destOrd="0" parTransId="{4B8F1B4A-6901-49D9-A28E-F4CF42BC738C}" sibTransId="{822DAB39-3A5A-4008-823B-B7D2C9230DDD}"/>
    <dgm:cxn modelId="{2AE01242-B6F9-4A4D-A549-DF575EFB1877}" type="presOf" srcId="{87B79F15-1CBC-42BC-ABB9-17BBBEC3F096}" destId="{4721B9A9-D8F3-4E01-BFBE-D157A2007795}" srcOrd="0" destOrd="0" presId="urn:microsoft.com/office/officeart/2005/8/layout/cycle2"/>
    <dgm:cxn modelId="{ACFED1F5-9FA8-40AE-A741-68AA68EF828B}" type="presOf" srcId="{633EF4B6-9BF6-4C84-B827-F6BE0BEA0DA9}" destId="{4D0938A5-2685-46BF-870D-5AD2D8635987}" srcOrd="0" destOrd="0" presId="urn:microsoft.com/office/officeart/2005/8/layout/cycle2"/>
    <dgm:cxn modelId="{9399598F-D1D2-4FDB-BB83-E279C7178EF8}" type="presOf" srcId="{9905CF40-9963-4CBF-9C2F-64EC00A8872C}" destId="{745D3D3B-AEFC-46FA-8FC2-C6D667DE8868}" srcOrd="0" destOrd="0" presId="urn:microsoft.com/office/officeart/2005/8/layout/cycle2"/>
    <dgm:cxn modelId="{CD0A82B4-E2AF-4075-AED5-F303C28EDFB6}" type="presOf" srcId="{6E3FBB88-3F96-49D1-88E5-A49A610148BC}" destId="{1C80A0D8-B94C-4D90-8425-2BBB7681EDEE}" srcOrd="0" destOrd="0" presId="urn:microsoft.com/office/officeart/2005/8/layout/cycle2"/>
    <dgm:cxn modelId="{C8E238E5-D29E-416F-9BF1-41B39304D029}" type="presOf" srcId="{F44E12D0-03F7-47C5-896A-E6263B28B868}" destId="{2ADE9235-7589-4DC7-9865-19A2AD8F2495}" srcOrd="0" destOrd="0" presId="urn:microsoft.com/office/officeart/2005/8/layout/cycle2"/>
    <dgm:cxn modelId="{ED00AE10-87EC-4B31-899D-8CD2FB057C6F}" type="presOf" srcId="{822DAB39-3A5A-4008-823B-B7D2C9230DDD}" destId="{2B07706F-76FB-4F50-A1B0-08B2027A4254}" srcOrd="0" destOrd="0" presId="urn:microsoft.com/office/officeart/2005/8/layout/cycle2"/>
    <dgm:cxn modelId="{0081CF04-72C9-48DC-A671-A85BD8FA0567}" type="presOf" srcId="{4219C77B-6A9A-4F51-B899-BBAF5A31D9DF}" destId="{B6D8805C-7C23-41BD-9898-3CDEAD6D68D0}" srcOrd="0" destOrd="0" presId="urn:microsoft.com/office/officeart/2005/8/layout/cycle2"/>
    <dgm:cxn modelId="{C3A38599-E2FE-45F6-ADCB-206754A70D93}" type="presOf" srcId="{9905CF40-9963-4CBF-9C2F-64EC00A8872C}" destId="{D255496A-BB86-4211-AF90-B8EFBF568CA2}" srcOrd="1" destOrd="0" presId="urn:microsoft.com/office/officeart/2005/8/layout/cycle2"/>
    <dgm:cxn modelId="{1339DD4B-38F6-4F05-94EB-389509DC2E8E}" type="presOf" srcId="{87B79F15-1CBC-42BC-ABB9-17BBBEC3F096}" destId="{C9A92A24-14E2-4CF7-AC8E-B404123780B3}" srcOrd="1" destOrd="0" presId="urn:microsoft.com/office/officeart/2005/8/layout/cycle2"/>
    <dgm:cxn modelId="{C6527B4D-6626-4C21-8B74-1B0C4AB89F22}" srcId="{6E3FBB88-3F96-49D1-88E5-A49A610148BC}" destId="{4219C77B-6A9A-4F51-B899-BBAF5A31D9DF}" srcOrd="1" destOrd="0" parTransId="{6B7AF7CD-A713-4E61-AEAA-317915BF4A28}" sibTransId="{87B79F15-1CBC-42BC-ABB9-17BBBEC3F096}"/>
    <dgm:cxn modelId="{87174FD9-05EC-492C-831A-376BAFDC3684}" type="presParOf" srcId="{1C80A0D8-B94C-4D90-8425-2BBB7681EDEE}" destId="{4D0938A5-2685-46BF-870D-5AD2D8635987}" srcOrd="0" destOrd="0" presId="urn:microsoft.com/office/officeart/2005/8/layout/cycle2"/>
    <dgm:cxn modelId="{2F56AE17-D84E-4C5B-A623-5316B1E9C1CB}" type="presParOf" srcId="{1C80A0D8-B94C-4D90-8425-2BBB7681EDEE}" destId="{2B07706F-76FB-4F50-A1B0-08B2027A4254}" srcOrd="1" destOrd="0" presId="urn:microsoft.com/office/officeart/2005/8/layout/cycle2"/>
    <dgm:cxn modelId="{C16DB3E2-82F0-41B4-A8EA-F8183339EE25}" type="presParOf" srcId="{2B07706F-76FB-4F50-A1B0-08B2027A4254}" destId="{C822594C-E42D-4FF1-BB78-BBA29AE12617}" srcOrd="0" destOrd="0" presId="urn:microsoft.com/office/officeart/2005/8/layout/cycle2"/>
    <dgm:cxn modelId="{C7349F2E-4675-479C-BD1E-4A5B5EA2C2F7}" type="presParOf" srcId="{1C80A0D8-B94C-4D90-8425-2BBB7681EDEE}" destId="{B6D8805C-7C23-41BD-9898-3CDEAD6D68D0}" srcOrd="2" destOrd="0" presId="urn:microsoft.com/office/officeart/2005/8/layout/cycle2"/>
    <dgm:cxn modelId="{A5E06453-A695-440E-B5DA-75F4FB5FA805}" type="presParOf" srcId="{1C80A0D8-B94C-4D90-8425-2BBB7681EDEE}" destId="{4721B9A9-D8F3-4E01-BFBE-D157A2007795}" srcOrd="3" destOrd="0" presId="urn:microsoft.com/office/officeart/2005/8/layout/cycle2"/>
    <dgm:cxn modelId="{CB37F505-5AFF-4198-86F7-25A57CCF20D8}" type="presParOf" srcId="{4721B9A9-D8F3-4E01-BFBE-D157A2007795}" destId="{C9A92A24-14E2-4CF7-AC8E-B404123780B3}" srcOrd="0" destOrd="0" presId="urn:microsoft.com/office/officeart/2005/8/layout/cycle2"/>
    <dgm:cxn modelId="{91597691-0265-4D58-99DD-D32EBE0D00FB}" type="presParOf" srcId="{1C80A0D8-B94C-4D90-8425-2BBB7681EDEE}" destId="{2ADE9235-7589-4DC7-9865-19A2AD8F2495}" srcOrd="4" destOrd="0" presId="urn:microsoft.com/office/officeart/2005/8/layout/cycle2"/>
    <dgm:cxn modelId="{93110859-19A1-4745-ABE0-B644D23CBE42}" type="presParOf" srcId="{1C80A0D8-B94C-4D90-8425-2BBB7681EDEE}" destId="{745D3D3B-AEFC-46FA-8FC2-C6D667DE8868}" srcOrd="5" destOrd="0" presId="urn:microsoft.com/office/officeart/2005/8/layout/cycle2"/>
    <dgm:cxn modelId="{1CF982F7-9D02-47DF-B0EA-BF5D1F2189AA}" type="presParOf" srcId="{745D3D3B-AEFC-46FA-8FC2-C6D667DE8868}" destId="{D255496A-BB86-4211-AF90-B8EFBF568CA2}" srcOrd="0" destOrd="0" presId="urn:microsoft.com/office/officeart/2005/8/layout/cycle2"/>
  </dgm:cxnLst>
  <dgm:bg/>
  <dgm:whole/>
  <dgm:extLst>
    <a:ext uri="http://schemas.microsoft.com/office/drawing/2008/diagram">
      <dsp:dataModelExt xmlns:dsp="http://schemas.microsoft.com/office/drawing/2008/diagram" xmlns="" relId="rId142"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F85E0AC1-B4DB-4E8B-9DF4-8AD9AC9EC6C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3555AD-7133-4C5E-9AB2-60CFFAA6B974}">
      <dgm:prSet phldrT="[Texto]"/>
      <dgm:spPr/>
      <dgm:t>
        <a:bodyPr/>
        <a:lstStyle/>
        <a:p>
          <a:r>
            <a:rPr lang="en-US"/>
            <a:t>Requerimientos funcionales</a:t>
          </a:r>
        </a:p>
      </dgm:t>
    </dgm:pt>
    <dgm:pt modelId="{10A408CC-9EE4-4529-9B46-916CB85D1773}" type="parTrans" cxnId="{61B172C0-7387-4CA3-9528-BD72C60B90D8}">
      <dgm:prSet/>
      <dgm:spPr/>
      <dgm:t>
        <a:bodyPr/>
        <a:lstStyle/>
        <a:p>
          <a:endParaRPr lang="en-US"/>
        </a:p>
      </dgm:t>
    </dgm:pt>
    <dgm:pt modelId="{851F05EA-2013-4D7D-981C-8225E699A1B5}" type="sibTrans" cxnId="{61B172C0-7387-4CA3-9528-BD72C60B90D8}">
      <dgm:prSet/>
      <dgm:spPr/>
      <dgm:t>
        <a:bodyPr/>
        <a:lstStyle/>
        <a:p>
          <a:endParaRPr lang="en-US"/>
        </a:p>
      </dgm:t>
    </dgm:pt>
    <dgm:pt modelId="{A88DAF7F-976E-4A84-A4B1-FDE3AA2C7FD0}">
      <dgm:prSet phldrT="[Texto]"/>
      <dgm:spPr/>
      <dgm:t>
        <a:bodyPr/>
        <a:lstStyle/>
        <a:p>
          <a:r>
            <a:rPr lang="en-US"/>
            <a:t>Determinar arquitectura de Requerimientos</a:t>
          </a:r>
        </a:p>
      </dgm:t>
    </dgm:pt>
    <dgm:pt modelId="{1F1C9830-5F25-4C4B-95D9-0DACA7EA234F}" type="parTrans" cxnId="{5ABE06F6-498F-4F21-A5FD-2D62F8EA3D11}">
      <dgm:prSet/>
      <dgm:spPr/>
      <dgm:t>
        <a:bodyPr/>
        <a:lstStyle/>
        <a:p>
          <a:endParaRPr lang="en-US"/>
        </a:p>
      </dgm:t>
    </dgm:pt>
    <dgm:pt modelId="{068A69F5-9F39-41E4-BDFF-D6579CD04F3B}" type="sibTrans" cxnId="{5ABE06F6-498F-4F21-A5FD-2D62F8EA3D11}">
      <dgm:prSet/>
      <dgm:spPr/>
      <dgm:t>
        <a:bodyPr/>
        <a:lstStyle/>
        <a:p>
          <a:endParaRPr lang="en-US"/>
        </a:p>
      </dgm:t>
    </dgm:pt>
    <dgm:pt modelId="{1ADE7D3D-D58A-4E05-8FC9-B1F2ACB30E38}">
      <dgm:prSet phldrT="[Texto]"/>
      <dgm:spPr/>
      <dgm:t>
        <a:bodyPr/>
        <a:lstStyle/>
        <a:p>
          <a:r>
            <a:rPr lang="en-US"/>
            <a:t>Requerimientos Stakeholderes </a:t>
          </a:r>
        </a:p>
      </dgm:t>
    </dgm:pt>
    <dgm:pt modelId="{EA0372A1-AE31-45C9-A9D9-FB85E83BD877}" type="parTrans" cxnId="{F1E1BEA9-0267-40EA-BC7A-4FCF5B49EEE5}">
      <dgm:prSet/>
      <dgm:spPr/>
      <dgm:t>
        <a:bodyPr/>
        <a:lstStyle/>
        <a:p>
          <a:endParaRPr lang="en-US"/>
        </a:p>
      </dgm:t>
    </dgm:pt>
    <dgm:pt modelId="{A9A4C47F-CF61-4907-8431-50AC53321AF2}" type="sibTrans" cxnId="{F1E1BEA9-0267-40EA-BC7A-4FCF5B49EEE5}">
      <dgm:prSet/>
      <dgm:spPr/>
      <dgm:t>
        <a:bodyPr/>
        <a:lstStyle/>
        <a:p>
          <a:endParaRPr lang="en-US"/>
        </a:p>
      </dgm:t>
    </dgm:pt>
    <dgm:pt modelId="{E483DFC5-593B-489F-A5F7-2F2AC4861D22}">
      <dgm:prSet/>
      <dgm:spPr/>
      <dgm:t>
        <a:bodyPr/>
        <a:lstStyle/>
        <a:p>
          <a:r>
            <a:rPr lang="en-US"/>
            <a:t>Arquitectura de Requerimientos</a:t>
          </a:r>
        </a:p>
      </dgm:t>
    </dgm:pt>
    <dgm:pt modelId="{7F91CFCB-12ED-4B7B-B479-BED028C54BA9}" type="parTrans" cxnId="{FE462479-28E4-4872-A82C-C8F2148EFD04}">
      <dgm:prSet/>
      <dgm:spPr/>
      <dgm:t>
        <a:bodyPr/>
        <a:lstStyle/>
        <a:p>
          <a:endParaRPr lang="en-US"/>
        </a:p>
      </dgm:t>
    </dgm:pt>
    <dgm:pt modelId="{11D6946C-2D59-4BAF-9716-CB2AF3236565}" type="sibTrans" cxnId="{FE462479-28E4-4872-A82C-C8F2148EFD04}">
      <dgm:prSet/>
      <dgm:spPr/>
      <dgm:t>
        <a:bodyPr/>
        <a:lstStyle/>
        <a:p>
          <a:endParaRPr lang="en-US"/>
        </a:p>
      </dgm:t>
    </dgm:pt>
    <dgm:pt modelId="{03898071-E7B0-4730-BD6F-D6E2F8975C77}" type="pres">
      <dgm:prSet presAssocID="{F85E0AC1-B4DB-4E8B-9DF4-8AD9AC9EC6CD}" presName="hierChild1" presStyleCnt="0">
        <dgm:presLayoutVars>
          <dgm:chPref val="1"/>
          <dgm:dir/>
          <dgm:animOne val="branch"/>
          <dgm:animLvl val="lvl"/>
          <dgm:resizeHandles/>
        </dgm:presLayoutVars>
      </dgm:prSet>
      <dgm:spPr/>
      <dgm:t>
        <a:bodyPr/>
        <a:lstStyle/>
        <a:p>
          <a:endParaRPr lang="es-CO"/>
        </a:p>
      </dgm:t>
    </dgm:pt>
    <dgm:pt modelId="{58A9BF2E-5712-40C4-8C22-A4B31A6A0306}" type="pres">
      <dgm:prSet presAssocID="{693555AD-7133-4C5E-9AB2-60CFFAA6B974}" presName="hierRoot1" presStyleCnt="0"/>
      <dgm:spPr/>
    </dgm:pt>
    <dgm:pt modelId="{B403A2F6-9686-4CFF-8ED2-05C48A064E1F}" type="pres">
      <dgm:prSet presAssocID="{693555AD-7133-4C5E-9AB2-60CFFAA6B974}" presName="composite" presStyleCnt="0"/>
      <dgm:spPr/>
    </dgm:pt>
    <dgm:pt modelId="{AE2DED4B-AF2A-4976-8FAE-80EBB6B53631}" type="pres">
      <dgm:prSet presAssocID="{693555AD-7133-4C5E-9AB2-60CFFAA6B974}" presName="background" presStyleLbl="node0" presStyleIdx="0" presStyleCnt="2"/>
      <dgm:spPr/>
    </dgm:pt>
    <dgm:pt modelId="{A61403AF-5BF4-4E8F-9E49-11BEAEDC4313}" type="pres">
      <dgm:prSet presAssocID="{693555AD-7133-4C5E-9AB2-60CFFAA6B974}" presName="text" presStyleLbl="fgAcc0" presStyleIdx="0" presStyleCnt="2" custLinFactNeighborX="-89606" custLinFactNeighborY="-16647">
        <dgm:presLayoutVars>
          <dgm:chPref val="3"/>
        </dgm:presLayoutVars>
      </dgm:prSet>
      <dgm:spPr/>
      <dgm:t>
        <a:bodyPr/>
        <a:lstStyle/>
        <a:p>
          <a:endParaRPr lang="en-US"/>
        </a:p>
      </dgm:t>
    </dgm:pt>
    <dgm:pt modelId="{6317AADD-D1C6-4EA7-98CD-9FC96DFC80F0}" type="pres">
      <dgm:prSet presAssocID="{693555AD-7133-4C5E-9AB2-60CFFAA6B974}" presName="hierChild2" presStyleCnt="0"/>
      <dgm:spPr/>
    </dgm:pt>
    <dgm:pt modelId="{A7A9C03A-A3D3-48B7-859E-12105D86212C}" type="pres">
      <dgm:prSet presAssocID="{1F1C9830-5F25-4C4B-95D9-0DACA7EA234F}" presName="Name10" presStyleLbl="parChTrans1D2" presStyleIdx="0" presStyleCnt="1"/>
      <dgm:spPr/>
      <dgm:t>
        <a:bodyPr/>
        <a:lstStyle/>
        <a:p>
          <a:endParaRPr lang="es-CO"/>
        </a:p>
      </dgm:t>
    </dgm:pt>
    <dgm:pt modelId="{762F9425-04EF-4C57-AE65-1648EE61073C}" type="pres">
      <dgm:prSet presAssocID="{A88DAF7F-976E-4A84-A4B1-FDE3AA2C7FD0}" presName="hierRoot2" presStyleCnt="0"/>
      <dgm:spPr/>
    </dgm:pt>
    <dgm:pt modelId="{F5B060DE-0989-4D13-9E09-E7081C298C95}" type="pres">
      <dgm:prSet presAssocID="{A88DAF7F-976E-4A84-A4B1-FDE3AA2C7FD0}" presName="composite2" presStyleCnt="0"/>
      <dgm:spPr/>
    </dgm:pt>
    <dgm:pt modelId="{69009C15-E812-45A5-A39B-376DEDC8B617}" type="pres">
      <dgm:prSet presAssocID="{A88DAF7F-976E-4A84-A4B1-FDE3AA2C7FD0}" presName="background2" presStyleLbl="node2" presStyleIdx="0" presStyleCnt="1"/>
      <dgm:spPr/>
    </dgm:pt>
    <dgm:pt modelId="{FF7E80B5-4675-449A-B27A-14C7AC91AC4B}" type="pres">
      <dgm:prSet presAssocID="{A88DAF7F-976E-4A84-A4B1-FDE3AA2C7FD0}" presName="text2" presStyleLbl="fgAcc2" presStyleIdx="0" presStyleCnt="1" custAng="0" custLinFactNeighborX="44077" custLinFactNeighborY="-20645">
        <dgm:presLayoutVars>
          <dgm:chPref val="3"/>
        </dgm:presLayoutVars>
      </dgm:prSet>
      <dgm:spPr/>
      <dgm:t>
        <a:bodyPr/>
        <a:lstStyle/>
        <a:p>
          <a:endParaRPr lang="es-CO"/>
        </a:p>
      </dgm:t>
    </dgm:pt>
    <dgm:pt modelId="{9D082E82-DEBE-43C1-8853-22A6C1C68F88}" type="pres">
      <dgm:prSet presAssocID="{A88DAF7F-976E-4A84-A4B1-FDE3AA2C7FD0}" presName="hierChild3" presStyleCnt="0"/>
      <dgm:spPr/>
    </dgm:pt>
    <dgm:pt modelId="{5F6D3731-86CA-463D-AB4E-D758994A3382}" type="pres">
      <dgm:prSet presAssocID="{7F91CFCB-12ED-4B7B-B479-BED028C54BA9}" presName="Name17" presStyleLbl="parChTrans1D3" presStyleIdx="0" presStyleCnt="1"/>
      <dgm:spPr/>
      <dgm:t>
        <a:bodyPr/>
        <a:lstStyle/>
        <a:p>
          <a:endParaRPr lang="es-CO"/>
        </a:p>
      </dgm:t>
    </dgm:pt>
    <dgm:pt modelId="{2CE80980-65D5-40FF-A095-E250D0DE8F8C}" type="pres">
      <dgm:prSet presAssocID="{E483DFC5-593B-489F-A5F7-2F2AC4861D22}" presName="hierRoot3" presStyleCnt="0"/>
      <dgm:spPr/>
    </dgm:pt>
    <dgm:pt modelId="{FF85B781-1CFC-4AFC-B455-DB1F439F3D60}" type="pres">
      <dgm:prSet presAssocID="{E483DFC5-593B-489F-A5F7-2F2AC4861D22}" presName="composite3" presStyleCnt="0"/>
      <dgm:spPr/>
    </dgm:pt>
    <dgm:pt modelId="{8AD74389-B093-4643-B874-60D0D0CDE8F5}" type="pres">
      <dgm:prSet presAssocID="{E483DFC5-593B-489F-A5F7-2F2AC4861D22}" presName="background3" presStyleLbl="node3" presStyleIdx="0" presStyleCnt="1"/>
      <dgm:spPr/>
    </dgm:pt>
    <dgm:pt modelId="{4D3C5E55-F174-44A3-9FBF-8B00AAB3A79A}" type="pres">
      <dgm:prSet presAssocID="{E483DFC5-593B-489F-A5F7-2F2AC4861D22}" presName="text3" presStyleLbl="fgAcc3" presStyleIdx="0" presStyleCnt="1">
        <dgm:presLayoutVars>
          <dgm:chPref val="3"/>
        </dgm:presLayoutVars>
      </dgm:prSet>
      <dgm:spPr/>
      <dgm:t>
        <a:bodyPr/>
        <a:lstStyle/>
        <a:p>
          <a:endParaRPr lang="es-CO"/>
        </a:p>
      </dgm:t>
    </dgm:pt>
    <dgm:pt modelId="{93725F33-DEA5-49FD-A06F-AEC2E5EB2277}" type="pres">
      <dgm:prSet presAssocID="{E483DFC5-593B-489F-A5F7-2F2AC4861D22}" presName="hierChild4" presStyleCnt="0"/>
      <dgm:spPr/>
    </dgm:pt>
    <dgm:pt modelId="{1805FC4D-DB97-46A8-8C98-93D8FC03F3C6}" type="pres">
      <dgm:prSet presAssocID="{1ADE7D3D-D58A-4E05-8FC9-B1F2ACB30E38}" presName="hierRoot1" presStyleCnt="0"/>
      <dgm:spPr/>
    </dgm:pt>
    <dgm:pt modelId="{D3C83E67-9637-43FF-B74D-BF9614935E92}" type="pres">
      <dgm:prSet presAssocID="{1ADE7D3D-D58A-4E05-8FC9-B1F2ACB30E38}" presName="composite" presStyleCnt="0"/>
      <dgm:spPr/>
    </dgm:pt>
    <dgm:pt modelId="{A273E748-9DBA-4116-BBA2-E02B33456DBC}" type="pres">
      <dgm:prSet presAssocID="{1ADE7D3D-D58A-4E05-8FC9-B1F2ACB30E38}" presName="background" presStyleLbl="node0" presStyleIdx="1" presStyleCnt="2"/>
      <dgm:spPr/>
    </dgm:pt>
    <dgm:pt modelId="{247F6CD6-09A4-4C6F-BF33-B80BE59BD5B9}" type="pres">
      <dgm:prSet presAssocID="{1ADE7D3D-D58A-4E05-8FC9-B1F2ACB30E38}" presName="text" presStyleLbl="fgAcc0" presStyleIdx="1" presStyleCnt="2" custLinFactNeighborX="29713" custLinFactNeighborY="-16647">
        <dgm:presLayoutVars>
          <dgm:chPref val="3"/>
        </dgm:presLayoutVars>
      </dgm:prSet>
      <dgm:spPr/>
      <dgm:t>
        <a:bodyPr/>
        <a:lstStyle/>
        <a:p>
          <a:endParaRPr lang="en-US"/>
        </a:p>
      </dgm:t>
    </dgm:pt>
    <dgm:pt modelId="{8D4EEE2B-B923-4B6B-A580-B756B47596F7}" type="pres">
      <dgm:prSet presAssocID="{1ADE7D3D-D58A-4E05-8FC9-B1F2ACB30E38}" presName="hierChild2" presStyleCnt="0"/>
      <dgm:spPr/>
    </dgm:pt>
  </dgm:ptLst>
  <dgm:cxnLst>
    <dgm:cxn modelId="{5ABE06F6-498F-4F21-A5FD-2D62F8EA3D11}" srcId="{693555AD-7133-4C5E-9AB2-60CFFAA6B974}" destId="{A88DAF7F-976E-4A84-A4B1-FDE3AA2C7FD0}" srcOrd="0" destOrd="0" parTransId="{1F1C9830-5F25-4C4B-95D9-0DACA7EA234F}" sibTransId="{068A69F5-9F39-41E4-BDFF-D6579CD04F3B}"/>
    <dgm:cxn modelId="{61B172C0-7387-4CA3-9528-BD72C60B90D8}" srcId="{F85E0AC1-B4DB-4E8B-9DF4-8AD9AC9EC6CD}" destId="{693555AD-7133-4C5E-9AB2-60CFFAA6B974}" srcOrd="0" destOrd="0" parTransId="{10A408CC-9EE4-4529-9B46-916CB85D1773}" sibTransId="{851F05EA-2013-4D7D-981C-8225E699A1B5}"/>
    <dgm:cxn modelId="{F1E1BEA9-0267-40EA-BC7A-4FCF5B49EEE5}" srcId="{F85E0AC1-B4DB-4E8B-9DF4-8AD9AC9EC6CD}" destId="{1ADE7D3D-D58A-4E05-8FC9-B1F2ACB30E38}" srcOrd="1" destOrd="0" parTransId="{EA0372A1-AE31-45C9-A9D9-FB85E83BD877}" sibTransId="{A9A4C47F-CF61-4907-8431-50AC53321AF2}"/>
    <dgm:cxn modelId="{599FD121-391E-4E7E-B2C9-2E7758BD8E99}" type="presOf" srcId="{F85E0AC1-B4DB-4E8B-9DF4-8AD9AC9EC6CD}" destId="{03898071-E7B0-4730-BD6F-D6E2F8975C77}" srcOrd="0" destOrd="0" presId="urn:microsoft.com/office/officeart/2005/8/layout/hierarchy1"/>
    <dgm:cxn modelId="{A1AB7406-54C5-46B1-97B3-952D6F6B4F0A}" type="presOf" srcId="{1ADE7D3D-D58A-4E05-8FC9-B1F2ACB30E38}" destId="{247F6CD6-09A4-4C6F-BF33-B80BE59BD5B9}" srcOrd="0" destOrd="0" presId="urn:microsoft.com/office/officeart/2005/8/layout/hierarchy1"/>
    <dgm:cxn modelId="{FC0D6AE2-B8FC-4588-9004-F6DA44164402}" type="presOf" srcId="{1F1C9830-5F25-4C4B-95D9-0DACA7EA234F}" destId="{A7A9C03A-A3D3-48B7-859E-12105D86212C}" srcOrd="0" destOrd="0" presId="urn:microsoft.com/office/officeart/2005/8/layout/hierarchy1"/>
    <dgm:cxn modelId="{FE462479-28E4-4872-A82C-C8F2148EFD04}" srcId="{A88DAF7F-976E-4A84-A4B1-FDE3AA2C7FD0}" destId="{E483DFC5-593B-489F-A5F7-2F2AC4861D22}" srcOrd="0" destOrd="0" parTransId="{7F91CFCB-12ED-4B7B-B479-BED028C54BA9}" sibTransId="{11D6946C-2D59-4BAF-9716-CB2AF3236565}"/>
    <dgm:cxn modelId="{68F44DAA-6D65-4761-8072-13F377B9603C}" type="presOf" srcId="{A88DAF7F-976E-4A84-A4B1-FDE3AA2C7FD0}" destId="{FF7E80B5-4675-449A-B27A-14C7AC91AC4B}" srcOrd="0" destOrd="0" presId="urn:microsoft.com/office/officeart/2005/8/layout/hierarchy1"/>
    <dgm:cxn modelId="{76483BBF-B43F-4B33-9A9C-3B325B2CA31C}" type="presOf" srcId="{693555AD-7133-4C5E-9AB2-60CFFAA6B974}" destId="{A61403AF-5BF4-4E8F-9E49-11BEAEDC4313}" srcOrd="0" destOrd="0" presId="urn:microsoft.com/office/officeart/2005/8/layout/hierarchy1"/>
    <dgm:cxn modelId="{C73058BA-04D2-415A-B59D-0643CDB350BE}" type="presOf" srcId="{E483DFC5-593B-489F-A5F7-2F2AC4861D22}" destId="{4D3C5E55-F174-44A3-9FBF-8B00AAB3A79A}" srcOrd="0" destOrd="0" presId="urn:microsoft.com/office/officeart/2005/8/layout/hierarchy1"/>
    <dgm:cxn modelId="{323CE1AC-5AB4-4DF5-961A-75A4BE0A75C9}" type="presOf" srcId="{7F91CFCB-12ED-4B7B-B479-BED028C54BA9}" destId="{5F6D3731-86CA-463D-AB4E-D758994A3382}" srcOrd="0" destOrd="0" presId="urn:microsoft.com/office/officeart/2005/8/layout/hierarchy1"/>
    <dgm:cxn modelId="{F6EFFF0F-58C7-4D44-AC22-DB432D0C2E8E}" type="presParOf" srcId="{03898071-E7B0-4730-BD6F-D6E2F8975C77}" destId="{58A9BF2E-5712-40C4-8C22-A4B31A6A0306}" srcOrd="0" destOrd="0" presId="urn:microsoft.com/office/officeart/2005/8/layout/hierarchy1"/>
    <dgm:cxn modelId="{0C5CE758-7EF5-456E-BB89-7508154B82BF}" type="presParOf" srcId="{58A9BF2E-5712-40C4-8C22-A4B31A6A0306}" destId="{B403A2F6-9686-4CFF-8ED2-05C48A064E1F}" srcOrd="0" destOrd="0" presId="urn:microsoft.com/office/officeart/2005/8/layout/hierarchy1"/>
    <dgm:cxn modelId="{3D4BA0C1-49B5-4168-9923-87D898CBF11B}" type="presParOf" srcId="{B403A2F6-9686-4CFF-8ED2-05C48A064E1F}" destId="{AE2DED4B-AF2A-4976-8FAE-80EBB6B53631}" srcOrd="0" destOrd="0" presId="urn:microsoft.com/office/officeart/2005/8/layout/hierarchy1"/>
    <dgm:cxn modelId="{DD65A2F6-D557-42FA-B1A8-DB928C8FD015}" type="presParOf" srcId="{B403A2F6-9686-4CFF-8ED2-05C48A064E1F}" destId="{A61403AF-5BF4-4E8F-9E49-11BEAEDC4313}" srcOrd="1" destOrd="0" presId="urn:microsoft.com/office/officeart/2005/8/layout/hierarchy1"/>
    <dgm:cxn modelId="{EB2B1E37-6DA0-4BE8-A4B1-0CA0C58D4B1D}" type="presParOf" srcId="{58A9BF2E-5712-40C4-8C22-A4B31A6A0306}" destId="{6317AADD-D1C6-4EA7-98CD-9FC96DFC80F0}" srcOrd="1" destOrd="0" presId="urn:microsoft.com/office/officeart/2005/8/layout/hierarchy1"/>
    <dgm:cxn modelId="{868B996B-774B-43A6-97AF-7C0AA119C7D5}" type="presParOf" srcId="{6317AADD-D1C6-4EA7-98CD-9FC96DFC80F0}" destId="{A7A9C03A-A3D3-48B7-859E-12105D86212C}" srcOrd="0" destOrd="0" presId="urn:microsoft.com/office/officeart/2005/8/layout/hierarchy1"/>
    <dgm:cxn modelId="{2CABFEBC-93D6-416E-B223-EB98077B9ACA}" type="presParOf" srcId="{6317AADD-D1C6-4EA7-98CD-9FC96DFC80F0}" destId="{762F9425-04EF-4C57-AE65-1648EE61073C}" srcOrd="1" destOrd="0" presId="urn:microsoft.com/office/officeart/2005/8/layout/hierarchy1"/>
    <dgm:cxn modelId="{D7F9C523-19DA-4F5E-AA34-F44A2EB3EFAF}" type="presParOf" srcId="{762F9425-04EF-4C57-AE65-1648EE61073C}" destId="{F5B060DE-0989-4D13-9E09-E7081C298C95}" srcOrd="0" destOrd="0" presId="urn:microsoft.com/office/officeart/2005/8/layout/hierarchy1"/>
    <dgm:cxn modelId="{18909389-B35A-4408-A039-A988DCE113CD}" type="presParOf" srcId="{F5B060DE-0989-4D13-9E09-E7081C298C95}" destId="{69009C15-E812-45A5-A39B-376DEDC8B617}" srcOrd="0" destOrd="0" presId="urn:microsoft.com/office/officeart/2005/8/layout/hierarchy1"/>
    <dgm:cxn modelId="{6D7280B1-772C-4148-A0EC-F73D80674887}" type="presParOf" srcId="{F5B060DE-0989-4D13-9E09-E7081C298C95}" destId="{FF7E80B5-4675-449A-B27A-14C7AC91AC4B}" srcOrd="1" destOrd="0" presId="urn:microsoft.com/office/officeart/2005/8/layout/hierarchy1"/>
    <dgm:cxn modelId="{0A9563C2-9450-4E9F-AD56-47801058AFFD}" type="presParOf" srcId="{762F9425-04EF-4C57-AE65-1648EE61073C}" destId="{9D082E82-DEBE-43C1-8853-22A6C1C68F88}" srcOrd="1" destOrd="0" presId="urn:microsoft.com/office/officeart/2005/8/layout/hierarchy1"/>
    <dgm:cxn modelId="{D0652755-E9DF-45D9-88B4-22F832C2F114}" type="presParOf" srcId="{9D082E82-DEBE-43C1-8853-22A6C1C68F88}" destId="{5F6D3731-86CA-463D-AB4E-D758994A3382}" srcOrd="0" destOrd="0" presId="urn:microsoft.com/office/officeart/2005/8/layout/hierarchy1"/>
    <dgm:cxn modelId="{874B0D6D-F30E-49D6-B4DC-B2AE0023E2E9}" type="presParOf" srcId="{9D082E82-DEBE-43C1-8853-22A6C1C68F88}" destId="{2CE80980-65D5-40FF-A095-E250D0DE8F8C}" srcOrd="1" destOrd="0" presId="urn:microsoft.com/office/officeart/2005/8/layout/hierarchy1"/>
    <dgm:cxn modelId="{CB044CA3-89DD-4BDA-93C2-204E084B9402}" type="presParOf" srcId="{2CE80980-65D5-40FF-A095-E250D0DE8F8C}" destId="{FF85B781-1CFC-4AFC-B455-DB1F439F3D60}" srcOrd="0" destOrd="0" presId="urn:microsoft.com/office/officeart/2005/8/layout/hierarchy1"/>
    <dgm:cxn modelId="{E4062A9F-BE82-4332-9DD0-CB158AD1F8EF}" type="presParOf" srcId="{FF85B781-1CFC-4AFC-B455-DB1F439F3D60}" destId="{8AD74389-B093-4643-B874-60D0D0CDE8F5}" srcOrd="0" destOrd="0" presId="urn:microsoft.com/office/officeart/2005/8/layout/hierarchy1"/>
    <dgm:cxn modelId="{92FDED53-3169-4336-9228-07E6AEC3EFA0}" type="presParOf" srcId="{FF85B781-1CFC-4AFC-B455-DB1F439F3D60}" destId="{4D3C5E55-F174-44A3-9FBF-8B00AAB3A79A}" srcOrd="1" destOrd="0" presId="urn:microsoft.com/office/officeart/2005/8/layout/hierarchy1"/>
    <dgm:cxn modelId="{287F9686-20EB-4805-A404-820649D8199F}" type="presParOf" srcId="{2CE80980-65D5-40FF-A095-E250D0DE8F8C}" destId="{93725F33-DEA5-49FD-A06F-AEC2E5EB2277}" srcOrd="1" destOrd="0" presId="urn:microsoft.com/office/officeart/2005/8/layout/hierarchy1"/>
    <dgm:cxn modelId="{57C18590-4940-4B5B-B62C-E0D128632F31}" type="presParOf" srcId="{03898071-E7B0-4730-BD6F-D6E2F8975C77}" destId="{1805FC4D-DB97-46A8-8C98-93D8FC03F3C6}" srcOrd="1" destOrd="0" presId="urn:microsoft.com/office/officeart/2005/8/layout/hierarchy1"/>
    <dgm:cxn modelId="{6476E8B8-41AB-499B-9D74-C26F47859DA0}" type="presParOf" srcId="{1805FC4D-DB97-46A8-8C98-93D8FC03F3C6}" destId="{D3C83E67-9637-43FF-B74D-BF9614935E92}" srcOrd="0" destOrd="0" presId="urn:microsoft.com/office/officeart/2005/8/layout/hierarchy1"/>
    <dgm:cxn modelId="{7E63498E-A6F4-4139-AF44-DC2442E8B278}" type="presParOf" srcId="{D3C83E67-9637-43FF-B74D-BF9614935E92}" destId="{A273E748-9DBA-4116-BBA2-E02B33456DBC}" srcOrd="0" destOrd="0" presId="urn:microsoft.com/office/officeart/2005/8/layout/hierarchy1"/>
    <dgm:cxn modelId="{671A71ED-11A8-403F-BE0E-6F69A4FAE41F}" type="presParOf" srcId="{D3C83E67-9637-43FF-B74D-BF9614935E92}" destId="{247F6CD6-09A4-4C6F-BF33-B80BE59BD5B9}" srcOrd="1" destOrd="0" presId="urn:microsoft.com/office/officeart/2005/8/layout/hierarchy1"/>
    <dgm:cxn modelId="{ABB29958-DDA4-4692-8D75-31C62C676CD3}" type="presParOf" srcId="{1805FC4D-DB97-46A8-8C98-93D8FC03F3C6}" destId="{8D4EEE2B-B923-4B6B-A580-B756B47596F7}" srcOrd="1" destOrd="0" presId="urn:microsoft.com/office/officeart/2005/8/layout/hierarchy1"/>
  </dgm:cxnLst>
  <dgm:bg/>
  <dgm:whole/>
  <dgm:extLst>
    <a:ext uri="http://schemas.microsoft.com/office/drawing/2008/diagram">
      <dsp:dataModelExt xmlns:dsp="http://schemas.microsoft.com/office/drawing/2008/diagram" xmlns="" relId="rId147"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29DD1878-EC47-49AF-B62F-A859D40184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24726A7-15BF-4D56-9D01-CFA72663F37B}">
      <dgm:prSet phldrT="[Texto]"/>
      <dgm:spPr/>
      <dgm:t>
        <a:bodyPr/>
        <a:lstStyle/>
        <a:p>
          <a:pPr algn="ctr"/>
          <a:r>
            <a:rPr lang="en-US"/>
            <a:t>Requerimientos de la Arquitectura </a:t>
          </a:r>
        </a:p>
      </dgm:t>
    </dgm:pt>
    <dgm:pt modelId="{F069D1CB-AC8C-48F7-B2F3-F2C0480B0F64}" type="parTrans" cxnId="{D92E0C8B-2FB7-401C-998B-0B5F4CCDE5B6}">
      <dgm:prSet/>
      <dgm:spPr/>
      <dgm:t>
        <a:bodyPr/>
        <a:lstStyle/>
        <a:p>
          <a:pPr algn="ctr"/>
          <a:endParaRPr lang="en-US"/>
        </a:p>
      </dgm:t>
    </dgm:pt>
    <dgm:pt modelId="{9BC1F229-C78A-4997-AFA9-5128B8693D91}" type="sibTrans" cxnId="{D92E0C8B-2FB7-401C-998B-0B5F4CCDE5B6}">
      <dgm:prSet/>
      <dgm:spPr/>
      <dgm:t>
        <a:bodyPr/>
        <a:lstStyle/>
        <a:p>
          <a:pPr algn="ctr"/>
          <a:endParaRPr lang="en-US"/>
        </a:p>
      </dgm:t>
    </dgm:pt>
    <dgm:pt modelId="{B044FA35-995F-45A3-BF1E-B1CB6A0904B9}" type="asst">
      <dgm:prSet phldrT="[Texto]"/>
      <dgm:spPr/>
      <dgm:t>
        <a:bodyPr/>
        <a:lstStyle/>
        <a:p>
          <a:pPr algn="ctr"/>
          <a:r>
            <a:rPr lang="en-US"/>
            <a:t>Escoger Framework de Arquitectura</a:t>
          </a:r>
        </a:p>
      </dgm:t>
    </dgm:pt>
    <dgm:pt modelId="{0135D032-A38D-4312-805A-AD0A627B56D9}" type="parTrans" cxnId="{B52A141E-C15E-4659-BC7D-7CF475ABA3B8}">
      <dgm:prSet/>
      <dgm:spPr/>
      <dgm:t>
        <a:bodyPr/>
        <a:lstStyle/>
        <a:p>
          <a:pPr algn="ctr"/>
          <a:endParaRPr lang="en-US"/>
        </a:p>
      </dgm:t>
    </dgm:pt>
    <dgm:pt modelId="{6A153EC8-66C0-4836-822D-10D70588DC14}" type="sibTrans" cxnId="{B52A141E-C15E-4659-BC7D-7CF475ABA3B8}">
      <dgm:prSet/>
      <dgm:spPr/>
      <dgm:t>
        <a:bodyPr/>
        <a:lstStyle/>
        <a:p>
          <a:pPr algn="ctr"/>
          <a:endParaRPr lang="en-US"/>
        </a:p>
      </dgm:t>
    </dgm:pt>
    <dgm:pt modelId="{0D6900B3-011C-420A-B924-C715CA180A87}">
      <dgm:prSet phldrT="[Texto]"/>
      <dgm:spPr/>
      <dgm:t>
        <a:bodyPr/>
        <a:lstStyle/>
        <a:p>
          <a:pPr algn="ctr"/>
          <a:r>
            <a:rPr lang="en-US"/>
            <a:t>Asignar Componentes</a:t>
          </a:r>
        </a:p>
      </dgm:t>
    </dgm:pt>
    <dgm:pt modelId="{68F56E68-C1B0-4495-957B-59D489E76662}" type="parTrans" cxnId="{9C53006D-087B-4F91-A7E9-A5C8C481218E}">
      <dgm:prSet/>
      <dgm:spPr/>
      <dgm:t>
        <a:bodyPr/>
        <a:lstStyle/>
        <a:p>
          <a:pPr algn="ctr"/>
          <a:endParaRPr lang="en-US"/>
        </a:p>
      </dgm:t>
    </dgm:pt>
    <dgm:pt modelId="{3F8F166F-C399-4F35-9808-9F5C06687AE9}" type="sibTrans" cxnId="{9C53006D-087B-4F91-A7E9-A5C8C481218E}">
      <dgm:prSet/>
      <dgm:spPr/>
      <dgm:t>
        <a:bodyPr/>
        <a:lstStyle/>
        <a:p>
          <a:pPr algn="ctr"/>
          <a:endParaRPr lang="en-US"/>
        </a:p>
      </dgm:t>
    </dgm:pt>
    <dgm:pt modelId="{CD39A1AE-44A7-440B-B242-24555DAA8AA8}">
      <dgm:prSet phldrT="[Texto]"/>
      <dgm:spPr/>
      <dgm:t>
        <a:bodyPr/>
        <a:lstStyle/>
        <a:p>
          <a:pPr algn="ctr"/>
          <a:r>
            <a:rPr lang="en-US"/>
            <a:t>Vistas De Arquitectura</a:t>
          </a:r>
        </a:p>
      </dgm:t>
    </dgm:pt>
    <dgm:pt modelId="{AF4D92EF-D99A-4FFD-980B-A286FF81EBAE}" type="parTrans" cxnId="{F488B1FD-320C-4F37-823E-9D54313B5ABF}">
      <dgm:prSet/>
      <dgm:spPr/>
      <dgm:t>
        <a:bodyPr/>
        <a:lstStyle/>
        <a:p>
          <a:pPr algn="ctr"/>
          <a:endParaRPr lang="en-US"/>
        </a:p>
      </dgm:t>
    </dgm:pt>
    <dgm:pt modelId="{6BFBF743-A086-45C0-9532-2C9770897D2F}" type="sibTrans" cxnId="{F488B1FD-320C-4F37-823E-9D54313B5ABF}">
      <dgm:prSet/>
      <dgm:spPr/>
      <dgm:t>
        <a:bodyPr/>
        <a:lstStyle/>
        <a:p>
          <a:pPr algn="ctr"/>
          <a:endParaRPr lang="en-US"/>
        </a:p>
      </dgm:t>
    </dgm:pt>
    <dgm:pt modelId="{299F5A52-AF1C-406F-9BD5-941BD19C99F5}">
      <dgm:prSet phldrT="[Texto]"/>
      <dgm:spPr/>
      <dgm:t>
        <a:bodyPr/>
        <a:lstStyle/>
        <a:p>
          <a:pPr algn="ctr"/>
          <a:r>
            <a:rPr lang="en-US"/>
            <a:t>Documentación arquitectura</a:t>
          </a:r>
        </a:p>
      </dgm:t>
    </dgm:pt>
    <dgm:pt modelId="{E94FEDD6-E0C9-4C5D-8336-E0C4850CD05A}" type="parTrans" cxnId="{1BFF8E8C-E5F2-4B34-8C62-F95C5DE89AAA}">
      <dgm:prSet/>
      <dgm:spPr/>
      <dgm:t>
        <a:bodyPr/>
        <a:lstStyle/>
        <a:p>
          <a:pPr algn="ctr"/>
          <a:endParaRPr lang="en-US"/>
        </a:p>
      </dgm:t>
    </dgm:pt>
    <dgm:pt modelId="{55349ED6-A1FC-442C-94F6-1C37701F78E7}" type="sibTrans" cxnId="{1BFF8E8C-E5F2-4B34-8C62-F95C5DE89AAA}">
      <dgm:prSet/>
      <dgm:spPr/>
      <dgm:t>
        <a:bodyPr/>
        <a:lstStyle/>
        <a:p>
          <a:pPr algn="ctr"/>
          <a:endParaRPr lang="en-US"/>
        </a:p>
      </dgm:t>
    </dgm:pt>
    <dgm:pt modelId="{CF7CF643-5646-40F3-BCD2-42AE79D01FDC}" type="pres">
      <dgm:prSet presAssocID="{29DD1878-EC47-49AF-B62F-A859D40184AB}" presName="hierChild1" presStyleCnt="0">
        <dgm:presLayoutVars>
          <dgm:orgChart val="1"/>
          <dgm:chPref val="1"/>
          <dgm:dir/>
          <dgm:animOne val="branch"/>
          <dgm:animLvl val="lvl"/>
          <dgm:resizeHandles/>
        </dgm:presLayoutVars>
      </dgm:prSet>
      <dgm:spPr/>
      <dgm:t>
        <a:bodyPr/>
        <a:lstStyle/>
        <a:p>
          <a:endParaRPr lang="es-CO"/>
        </a:p>
      </dgm:t>
    </dgm:pt>
    <dgm:pt modelId="{995251E6-1BEF-4C6D-B6E5-9C21687599CC}" type="pres">
      <dgm:prSet presAssocID="{A24726A7-15BF-4D56-9D01-CFA72663F37B}" presName="hierRoot1" presStyleCnt="0">
        <dgm:presLayoutVars>
          <dgm:hierBranch val="init"/>
        </dgm:presLayoutVars>
      </dgm:prSet>
      <dgm:spPr/>
    </dgm:pt>
    <dgm:pt modelId="{C7F08EA7-A129-458D-A380-56F44A72651F}" type="pres">
      <dgm:prSet presAssocID="{A24726A7-15BF-4D56-9D01-CFA72663F37B}" presName="rootComposite1" presStyleCnt="0"/>
      <dgm:spPr/>
    </dgm:pt>
    <dgm:pt modelId="{09418461-F442-4EF6-9E84-4C293AAA856D}" type="pres">
      <dgm:prSet presAssocID="{A24726A7-15BF-4D56-9D01-CFA72663F37B}" presName="rootText1" presStyleLbl="node0" presStyleIdx="0" presStyleCnt="3" custLinFactNeighborX="1333" custLinFactNeighborY="-71927">
        <dgm:presLayoutVars>
          <dgm:chPref val="3"/>
        </dgm:presLayoutVars>
      </dgm:prSet>
      <dgm:spPr/>
      <dgm:t>
        <a:bodyPr/>
        <a:lstStyle/>
        <a:p>
          <a:endParaRPr lang="es-CO"/>
        </a:p>
      </dgm:t>
    </dgm:pt>
    <dgm:pt modelId="{21A6691B-C2F4-4D47-B20F-C17EEF184F8F}" type="pres">
      <dgm:prSet presAssocID="{A24726A7-15BF-4D56-9D01-CFA72663F37B}" presName="rootConnector1" presStyleLbl="node1" presStyleIdx="0" presStyleCnt="0"/>
      <dgm:spPr/>
      <dgm:t>
        <a:bodyPr/>
        <a:lstStyle/>
        <a:p>
          <a:endParaRPr lang="es-CO"/>
        </a:p>
      </dgm:t>
    </dgm:pt>
    <dgm:pt modelId="{B8C1A8C7-A898-4488-828C-3BCE9F2FA3B2}" type="pres">
      <dgm:prSet presAssocID="{A24726A7-15BF-4D56-9D01-CFA72663F37B}" presName="hierChild2" presStyleCnt="0"/>
      <dgm:spPr/>
    </dgm:pt>
    <dgm:pt modelId="{F4569349-4913-4C0F-B9BB-894012EA80C0}" type="pres">
      <dgm:prSet presAssocID="{68F56E68-C1B0-4495-957B-59D489E76662}" presName="Name37" presStyleLbl="parChTrans1D2" presStyleIdx="0" presStyleCnt="2"/>
      <dgm:spPr/>
      <dgm:t>
        <a:bodyPr/>
        <a:lstStyle/>
        <a:p>
          <a:endParaRPr lang="es-CO"/>
        </a:p>
      </dgm:t>
    </dgm:pt>
    <dgm:pt modelId="{C004672D-B035-458F-AEA5-3E4DD52ADC0F}" type="pres">
      <dgm:prSet presAssocID="{0D6900B3-011C-420A-B924-C715CA180A87}" presName="hierRoot2" presStyleCnt="0">
        <dgm:presLayoutVars>
          <dgm:hierBranch val="init"/>
        </dgm:presLayoutVars>
      </dgm:prSet>
      <dgm:spPr/>
    </dgm:pt>
    <dgm:pt modelId="{1C4B1A73-E6A6-4558-9E8E-71ECC760E1C2}" type="pres">
      <dgm:prSet presAssocID="{0D6900B3-011C-420A-B924-C715CA180A87}" presName="rootComposite" presStyleCnt="0"/>
      <dgm:spPr/>
    </dgm:pt>
    <dgm:pt modelId="{E125029B-5B61-4865-B97C-68ADC18E264A}" type="pres">
      <dgm:prSet presAssocID="{0D6900B3-011C-420A-B924-C715CA180A87}" presName="rootText" presStyleLbl="node2" presStyleIdx="0" presStyleCnt="1" custLinFactY="-13302" custLinFactNeighborX="77978" custLinFactNeighborY="-100000">
        <dgm:presLayoutVars>
          <dgm:chPref val="3"/>
        </dgm:presLayoutVars>
      </dgm:prSet>
      <dgm:spPr/>
      <dgm:t>
        <a:bodyPr/>
        <a:lstStyle/>
        <a:p>
          <a:endParaRPr lang="es-CO"/>
        </a:p>
      </dgm:t>
    </dgm:pt>
    <dgm:pt modelId="{8837CC9D-9D90-441E-952C-1C1F9FBB180A}" type="pres">
      <dgm:prSet presAssocID="{0D6900B3-011C-420A-B924-C715CA180A87}" presName="rootConnector" presStyleLbl="node2" presStyleIdx="0" presStyleCnt="1"/>
      <dgm:spPr/>
      <dgm:t>
        <a:bodyPr/>
        <a:lstStyle/>
        <a:p>
          <a:endParaRPr lang="es-CO"/>
        </a:p>
      </dgm:t>
    </dgm:pt>
    <dgm:pt modelId="{A389ED1C-7E10-4371-9C0A-FE525F1B8EDA}" type="pres">
      <dgm:prSet presAssocID="{0D6900B3-011C-420A-B924-C715CA180A87}" presName="hierChild4" presStyleCnt="0"/>
      <dgm:spPr/>
    </dgm:pt>
    <dgm:pt modelId="{7D381037-7EAB-4C59-8479-BBD3B9E8753A}" type="pres">
      <dgm:prSet presAssocID="{0D6900B3-011C-420A-B924-C715CA180A87}" presName="hierChild5" presStyleCnt="0"/>
      <dgm:spPr/>
    </dgm:pt>
    <dgm:pt modelId="{9FF6165A-1ECF-414C-8E9B-54E32811DE01}" type="pres">
      <dgm:prSet presAssocID="{A24726A7-15BF-4D56-9D01-CFA72663F37B}" presName="hierChild3" presStyleCnt="0"/>
      <dgm:spPr/>
    </dgm:pt>
    <dgm:pt modelId="{DDCE4C97-2B6C-4939-B679-65A114319FCD}" type="pres">
      <dgm:prSet presAssocID="{0135D032-A38D-4312-805A-AD0A627B56D9}" presName="Name111" presStyleLbl="parChTrans1D2" presStyleIdx="1" presStyleCnt="2"/>
      <dgm:spPr/>
      <dgm:t>
        <a:bodyPr/>
        <a:lstStyle/>
        <a:p>
          <a:endParaRPr lang="es-CO"/>
        </a:p>
      </dgm:t>
    </dgm:pt>
    <dgm:pt modelId="{804BCB6B-CD85-43E6-846B-3ECE6B5A2157}" type="pres">
      <dgm:prSet presAssocID="{B044FA35-995F-45A3-BF1E-B1CB6A0904B9}" presName="hierRoot3" presStyleCnt="0">
        <dgm:presLayoutVars>
          <dgm:hierBranch val="init"/>
        </dgm:presLayoutVars>
      </dgm:prSet>
      <dgm:spPr/>
    </dgm:pt>
    <dgm:pt modelId="{23743D20-3A11-4088-BCB6-757E181B2650}" type="pres">
      <dgm:prSet presAssocID="{B044FA35-995F-45A3-BF1E-B1CB6A0904B9}" presName="rootComposite3" presStyleCnt="0"/>
      <dgm:spPr/>
    </dgm:pt>
    <dgm:pt modelId="{889742EA-97B6-4B15-B658-21A001C0B3E1}" type="pres">
      <dgm:prSet presAssocID="{B044FA35-995F-45A3-BF1E-B1CB6A0904B9}" presName="rootText3" presStyleLbl="asst1" presStyleIdx="0" presStyleCnt="1" custLinFactNeighborX="-28" custLinFactNeighborY="-53318">
        <dgm:presLayoutVars>
          <dgm:chPref val="3"/>
        </dgm:presLayoutVars>
      </dgm:prSet>
      <dgm:spPr/>
      <dgm:t>
        <a:bodyPr/>
        <a:lstStyle/>
        <a:p>
          <a:endParaRPr lang="es-CO"/>
        </a:p>
      </dgm:t>
    </dgm:pt>
    <dgm:pt modelId="{942DB208-D4E1-4099-86B8-410A1873B67F}" type="pres">
      <dgm:prSet presAssocID="{B044FA35-995F-45A3-BF1E-B1CB6A0904B9}" presName="rootConnector3" presStyleLbl="asst1" presStyleIdx="0" presStyleCnt="1"/>
      <dgm:spPr/>
      <dgm:t>
        <a:bodyPr/>
        <a:lstStyle/>
        <a:p>
          <a:endParaRPr lang="es-CO"/>
        </a:p>
      </dgm:t>
    </dgm:pt>
    <dgm:pt modelId="{CD079707-F5DD-40EF-BACB-8CD3321B046C}" type="pres">
      <dgm:prSet presAssocID="{B044FA35-995F-45A3-BF1E-B1CB6A0904B9}" presName="hierChild6" presStyleCnt="0"/>
      <dgm:spPr/>
    </dgm:pt>
    <dgm:pt modelId="{BE5FD30A-1B5C-4349-82C5-0F16D2FEC121}" type="pres">
      <dgm:prSet presAssocID="{B044FA35-995F-45A3-BF1E-B1CB6A0904B9}" presName="hierChild7" presStyleCnt="0"/>
      <dgm:spPr/>
    </dgm:pt>
    <dgm:pt modelId="{C4AC3F31-984B-430D-805B-8062BF908562}" type="pres">
      <dgm:prSet presAssocID="{CD39A1AE-44A7-440B-B242-24555DAA8AA8}" presName="hierRoot1" presStyleCnt="0">
        <dgm:presLayoutVars>
          <dgm:hierBranch val="init"/>
        </dgm:presLayoutVars>
      </dgm:prSet>
      <dgm:spPr/>
    </dgm:pt>
    <dgm:pt modelId="{B4CBB1AB-7486-4907-AB95-1D3FDD04639B}" type="pres">
      <dgm:prSet presAssocID="{CD39A1AE-44A7-440B-B242-24555DAA8AA8}" presName="rootComposite1" presStyleCnt="0"/>
      <dgm:spPr/>
    </dgm:pt>
    <dgm:pt modelId="{1988D491-B14B-45CE-95D6-9D1E2974E10D}" type="pres">
      <dgm:prSet presAssocID="{CD39A1AE-44A7-440B-B242-24555DAA8AA8}" presName="rootText1" presStyleLbl="node0" presStyleIdx="1" presStyleCnt="3" custLinFactX="-19300" custLinFactY="109248" custLinFactNeighborX="-100000" custLinFactNeighborY="200000">
        <dgm:presLayoutVars>
          <dgm:chPref val="3"/>
        </dgm:presLayoutVars>
      </dgm:prSet>
      <dgm:spPr/>
      <dgm:t>
        <a:bodyPr/>
        <a:lstStyle/>
        <a:p>
          <a:endParaRPr lang="es-CO"/>
        </a:p>
      </dgm:t>
    </dgm:pt>
    <dgm:pt modelId="{9F5AC8F5-A9D6-4785-8C6D-2B6E4384154D}" type="pres">
      <dgm:prSet presAssocID="{CD39A1AE-44A7-440B-B242-24555DAA8AA8}" presName="rootConnector1" presStyleLbl="node1" presStyleIdx="0" presStyleCnt="0"/>
      <dgm:spPr/>
      <dgm:t>
        <a:bodyPr/>
        <a:lstStyle/>
        <a:p>
          <a:endParaRPr lang="es-CO"/>
        </a:p>
      </dgm:t>
    </dgm:pt>
    <dgm:pt modelId="{73B8CBCF-EA57-4778-AFE7-ED6EDE889719}" type="pres">
      <dgm:prSet presAssocID="{CD39A1AE-44A7-440B-B242-24555DAA8AA8}" presName="hierChild2" presStyleCnt="0"/>
      <dgm:spPr/>
    </dgm:pt>
    <dgm:pt modelId="{46913DEF-F5CA-475E-AE6C-06DA8AFAEEA0}" type="pres">
      <dgm:prSet presAssocID="{CD39A1AE-44A7-440B-B242-24555DAA8AA8}" presName="hierChild3" presStyleCnt="0"/>
      <dgm:spPr/>
    </dgm:pt>
    <dgm:pt modelId="{A000E673-8ECD-4B80-8709-11F720E02FFF}" type="pres">
      <dgm:prSet presAssocID="{299F5A52-AF1C-406F-9BD5-941BD19C99F5}" presName="hierRoot1" presStyleCnt="0">
        <dgm:presLayoutVars>
          <dgm:hierBranch val="init"/>
        </dgm:presLayoutVars>
      </dgm:prSet>
      <dgm:spPr/>
    </dgm:pt>
    <dgm:pt modelId="{BA60D2C1-BF1D-4A3F-BC50-5B75513390E4}" type="pres">
      <dgm:prSet presAssocID="{299F5A52-AF1C-406F-9BD5-941BD19C99F5}" presName="rootComposite1" presStyleCnt="0"/>
      <dgm:spPr/>
    </dgm:pt>
    <dgm:pt modelId="{C25506FE-F181-4A28-AE80-770E0846C25D}" type="pres">
      <dgm:prSet presAssocID="{299F5A52-AF1C-406F-9BD5-941BD19C99F5}" presName="rootText1" presStyleLbl="node0" presStyleIdx="2" presStyleCnt="3" custLinFactX="-1971" custLinFactY="110581" custLinFactNeighborX="-100000" custLinFactNeighborY="200000">
        <dgm:presLayoutVars>
          <dgm:chPref val="3"/>
        </dgm:presLayoutVars>
      </dgm:prSet>
      <dgm:spPr/>
      <dgm:t>
        <a:bodyPr/>
        <a:lstStyle/>
        <a:p>
          <a:endParaRPr lang="en-US"/>
        </a:p>
      </dgm:t>
    </dgm:pt>
    <dgm:pt modelId="{B52C316F-1AF5-4377-A487-3ECA7E5CCDF8}" type="pres">
      <dgm:prSet presAssocID="{299F5A52-AF1C-406F-9BD5-941BD19C99F5}" presName="rootConnector1" presStyleLbl="node1" presStyleIdx="0" presStyleCnt="0"/>
      <dgm:spPr/>
      <dgm:t>
        <a:bodyPr/>
        <a:lstStyle/>
        <a:p>
          <a:endParaRPr lang="es-CO"/>
        </a:p>
      </dgm:t>
    </dgm:pt>
    <dgm:pt modelId="{6C325214-3C5F-4FB5-AC0D-4276A7754783}" type="pres">
      <dgm:prSet presAssocID="{299F5A52-AF1C-406F-9BD5-941BD19C99F5}" presName="hierChild2" presStyleCnt="0"/>
      <dgm:spPr/>
    </dgm:pt>
    <dgm:pt modelId="{78E637B7-6A15-4A0D-BFF7-5B128540C16B}" type="pres">
      <dgm:prSet presAssocID="{299F5A52-AF1C-406F-9BD5-941BD19C99F5}" presName="hierChild3" presStyleCnt="0"/>
      <dgm:spPr/>
    </dgm:pt>
  </dgm:ptLst>
  <dgm:cxnLst>
    <dgm:cxn modelId="{D92E0C8B-2FB7-401C-998B-0B5F4CCDE5B6}" srcId="{29DD1878-EC47-49AF-B62F-A859D40184AB}" destId="{A24726A7-15BF-4D56-9D01-CFA72663F37B}" srcOrd="0" destOrd="0" parTransId="{F069D1CB-AC8C-48F7-B2F3-F2C0480B0F64}" sibTransId="{9BC1F229-C78A-4997-AFA9-5128B8693D91}"/>
    <dgm:cxn modelId="{42A75747-6508-422E-B345-B7F59013E8C2}" type="presOf" srcId="{B044FA35-995F-45A3-BF1E-B1CB6A0904B9}" destId="{942DB208-D4E1-4099-86B8-410A1873B67F}" srcOrd="1" destOrd="0" presId="urn:microsoft.com/office/officeart/2005/8/layout/orgChart1"/>
    <dgm:cxn modelId="{F488B1FD-320C-4F37-823E-9D54313B5ABF}" srcId="{29DD1878-EC47-49AF-B62F-A859D40184AB}" destId="{CD39A1AE-44A7-440B-B242-24555DAA8AA8}" srcOrd="1" destOrd="0" parTransId="{AF4D92EF-D99A-4FFD-980B-A286FF81EBAE}" sibTransId="{6BFBF743-A086-45C0-9532-2C9770897D2F}"/>
    <dgm:cxn modelId="{F1CE4F67-572C-4029-939E-53AE9E9DC004}" type="presOf" srcId="{29DD1878-EC47-49AF-B62F-A859D40184AB}" destId="{CF7CF643-5646-40F3-BCD2-42AE79D01FDC}" srcOrd="0" destOrd="0" presId="urn:microsoft.com/office/officeart/2005/8/layout/orgChart1"/>
    <dgm:cxn modelId="{9C53006D-087B-4F91-A7E9-A5C8C481218E}" srcId="{A24726A7-15BF-4D56-9D01-CFA72663F37B}" destId="{0D6900B3-011C-420A-B924-C715CA180A87}" srcOrd="1" destOrd="0" parTransId="{68F56E68-C1B0-4495-957B-59D489E76662}" sibTransId="{3F8F166F-C399-4F35-9808-9F5C06687AE9}"/>
    <dgm:cxn modelId="{59A9172E-918E-4014-8905-C0E72E2174CB}" type="presOf" srcId="{299F5A52-AF1C-406F-9BD5-941BD19C99F5}" destId="{C25506FE-F181-4A28-AE80-770E0846C25D}" srcOrd="0" destOrd="0" presId="urn:microsoft.com/office/officeart/2005/8/layout/orgChart1"/>
    <dgm:cxn modelId="{6450E70B-4E78-45C1-93AB-0E0E020D4E6A}" type="presOf" srcId="{A24726A7-15BF-4D56-9D01-CFA72663F37B}" destId="{21A6691B-C2F4-4D47-B20F-C17EEF184F8F}" srcOrd="1" destOrd="0" presId="urn:microsoft.com/office/officeart/2005/8/layout/orgChart1"/>
    <dgm:cxn modelId="{1BFF8E8C-E5F2-4B34-8C62-F95C5DE89AAA}" srcId="{29DD1878-EC47-49AF-B62F-A859D40184AB}" destId="{299F5A52-AF1C-406F-9BD5-941BD19C99F5}" srcOrd="2" destOrd="0" parTransId="{E94FEDD6-E0C9-4C5D-8336-E0C4850CD05A}" sibTransId="{55349ED6-A1FC-442C-94F6-1C37701F78E7}"/>
    <dgm:cxn modelId="{B52A141E-C15E-4659-BC7D-7CF475ABA3B8}" srcId="{A24726A7-15BF-4D56-9D01-CFA72663F37B}" destId="{B044FA35-995F-45A3-BF1E-B1CB6A0904B9}" srcOrd="0" destOrd="0" parTransId="{0135D032-A38D-4312-805A-AD0A627B56D9}" sibTransId="{6A153EC8-66C0-4836-822D-10D70588DC14}"/>
    <dgm:cxn modelId="{C3CA0C46-8D2E-4348-90F8-96ED73AEEDD1}" type="presOf" srcId="{0D6900B3-011C-420A-B924-C715CA180A87}" destId="{8837CC9D-9D90-441E-952C-1C1F9FBB180A}" srcOrd="1" destOrd="0" presId="urn:microsoft.com/office/officeart/2005/8/layout/orgChart1"/>
    <dgm:cxn modelId="{BB0A70E2-5A27-458F-9158-B2E4A2CD4A66}" type="presOf" srcId="{CD39A1AE-44A7-440B-B242-24555DAA8AA8}" destId="{1988D491-B14B-45CE-95D6-9D1E2974E10D}" srcOrd="0" destOrd="0" presId="urn:microsoft.com/office/officeart/2005/8/layout/orgChart1"/>
    <dgm:cxn modelId="{932F2E40-E053-4036-A165-DA48173CD743}" type="presOf" srcId="{0135D032-A38D-4312-805A-AD0A627B56D9}" destId="{DDCE4C97-2B6C-4939-B679-65A114319FCD}" srcOrd="0" destOrd="0" presId="urn:microsoft.com/office/officeart/2005/8/layout/orgChart1"/>
    <dgm:cxn modelId="{2E4110F5-79C6-45FF-8D0E-5B185B026073}" type="presOf" srcId="{299F5A52-AF1C-406F-9BD5-941BD19C99F5}" destId="{B52C316F-1AF5-4377-A487-3ECA7E5CCDF8}" srcOrd="1" destOrd="0" presId="urn:microsoft.com/office/officeart/2005/8/layout/orgChart1"/>
    <dgm:cxn modelId="{5BB09996-BA0D-4666-915F-8685746E5C87}" type="presOf" srcId="{0D6900B3-011C-420A-B924-C715CA180A87}" destId="{E125029B-5B61-4865-B97C-68ADC18E264A}" srcOrd="0" destOrd="0" presId="urn:microsoft.com/office/officeart/2005/8/layout/orgChart1"/>
    <dgm:cxn modelId="{CE3C9041-6704-4219-BDD8-17C0B1F68CAE}" type="presOf" srcId="{B044FA35-995F-45A3-BF1E-B1CB6A0904B9}" destId="{889742EA-97B6-4B15-B658-21A001C0B3E1}" srcOrd="0" destOrd="0" presId="urn:microsoft.com/office/officeart/2005/8/layout/orgChart1"/>
    <dgm:cxn modelId="{225ABD1D-8E99-4679-905E-A9682EB40EF9}" type="presOf" srcId="{68F56E68-C1B0-4495-957B-59D489E76662}" destId="{F4569349-4913-4C0F-B9BB-894012EA80C0}" srcOrd="0" destOrd="0" presId="urn:microsoft.com/office/officeart/2005/8/layout/orgChart1"/>
    <dgm:cxn modelId="{42B1EA1C-509A-49EB-B365-FF31B050A213}" type="presOf" srcId="{A24726A7-15BF-4D56-9D01-CFA72663F37B}" destId="{09418461-F442-4EF6-9E84-4C293AAA856D}" srcOrd="0" destOrd="0" presId="urn:microsoft.com/office/officeart/2005/8/layout/orgChart1"/>
    <dgm:cxn modelId="{0C11DB8B-B6C4-44F9-8459-F6C19E5F1110}" type="presOf" srcId="{CD39A1AE-44A7-440B-B242-24555DAA8AA8}" destId="{9F5AC8F5-A9D6-4785-8C6D-2B6E4384154D}" srcOrd="1" destOrd="0" presId="urn:microsoft.com/office/officeart/2005/8/layout/orgChart1"/>
    <dgm:cxn modelId="{4E387305-8B83-4B42-A025-9CFC09DE02D6}" type="presParOf" srcId="{CF7CF643-5646-40F3-BCD2-42AE79D01FDC}" destId="{995251E6-1BEF-4C6D-B6E5-9C21687599CC}" srcOrd="0" destOrd="0" presId="urn:microsoft.com/office/officeart/2005/8/layout/orgChart1"/>
    <dgm:cxn modelId="{99C9AED3-D457-4F9C-A4FD-6ED50076CAA8}" type="presParOf" srcId="{995251E6-1BEF-4C6D-B6E5-9C21687599CC}" destId="{C7F08EA7-A129-458D-A380-56F44A72651F}" srcOrd="0" destOrd="0" presId="urn:microsoft.com/office/officeart/2005/8/layout/orgChart1"/>
    <dgm:cxn modelId="{2D1AAE7D-0895-42FF-B496-5D834208CE15}" type="presParOf" srcId="{C7F08EA7-A129-458D-A380-56F44A72651F}" destId="{09418461-F442-4EF6-9E84-4C293AAA856D}" srcOrd="0" destOrd="0" presId="urn:microsoft.com/office/officeart/2005/8/layout/orgChart1"/>
    <dgm:cxn modelId="{EECD548C-19D8-463D-AA52-515DE00DC91C}" type="presParOf" srcId="{C7F08EA7-A129-458D-A380-56F44A72651F}" destId="{21A6691B-C2F4-4D47-B20F-C17EEF184F8F}" srcOrd="1" destOrd="0" presId="urn:microsoft.com/office/officeart/2005/8/layout/orgChart1"/>
    <dgm:cxn modelId="{38812AC1-B97D-48F7-B393-A02BE50B512D}" type="presParOf" srcId="{995251E6-1BEF-4C6D-B6E5-9C21687599CC}" destId="{B8C1A8C7-A898-4488-828C-3BCE9F2FA3B2}" srcOrd="1" destOrd="0" presId="urn:microsoft.com/office/officeart/2005/8/layout/orgChart1"/>
    <dgm:cxn modelId="{70ED12D1-B518-4DC7-A89D-168254DCA6D3}" type="presParOf" srcId="{B8C1A8C7-A898-4488-828C-3BCE9F2FA3B2}" destId="{F4569349-4913-4C0F-B9BB-894012EA80C0}" srcOrd="0" destOrd="0" presId="urn:microsoft.com/office/officeart/2005/8/layout/orgChart1"/>
    <dgm:cxn modelId="{074639DD-B88D-4F99-B749-18B188500E53}" type="presParOf" srcId="{B8C1A8C7-A898-4488-828C-3BCE9F2FA3B2}" destId="{C004672D-B035-458F-AEA5-3E4DD52ADC0F}" srcOrd="1" destOrd="0" presId="urn:microsoft.com/office/officeart/2005/8/layout/orgChart1"/>
    <dgm:cxn modelId="{B5034C81-DF2B-4415-96A2-87D3DF0F0EF5}" type="presParOf" srcId="{C004672D-B035-458F-AEA5-3E4DD52ADC0F}" destId="{1C4B1A73-E6A6-4558-9E8E-71ECC760E1C2}" srcOrd="0" destOrd="0" presId="urn:microsoft.com/office/officeart/2005/8/layout/orgChart1"/>
    <dgm:cxn modelId="{C3963694-40FA-4DCA-B8F2-10BDF247948D}" type="presParOf" srcId="{1C4B1A73-E6A6-4558-9E8E-71ECC760E1C2}" destId="{E125029B-5B61-4865-B97C-68ADC18E264A}" srcOrd="0" destOrd="0" presId="urn:microsoft.com/office/officeart/2005/8/layout/orgChart1"/>
    <dgm:cxn modelId="{D55B6A25-1094-40AF-B5EB-81B9CFE68D1C}" type="presParOf" srcId="{1C4B1A73-E6A6-4558-9E8E-71ECC760E1C2}" destId="{8837CC9D-9D90-441E-952C-1C1F9FBB180A}" srcOrd="1" destOrd="0" presId="urn:microsoft.com/office/officeart/2005/8/layout/orgChart1"/>
    <dgm:cxn modelId="{0F8814DC-3486-4247-BDEA-AE54E71DA0C0}" type="presParOf" srcId="{C004672D-B035-458F-AEA5-3E4DD52ADC0F}" destId="{A389ED1C-7E10-4371-9C0A-FE525F1B8EDA}" srcOrd="1" destOrd="0" presId="urn:microsoft.com/office/officeart/2005/8/layout/orgChart1"/>
    <dgm:cxn modelId="{B79AF0EE-3CF2-466C-998D-525A125F7080}" type="presParOf" srcId="{C004672D-B035-458F-AEA5-3E4DD52ADC0F}" destId="{7D381037-7EAB-4C59-8479-BBD3B9E8753A}" srcOrd="2" destOrd="0" presId="urn:microsoft.com/office/officeart/2005/8/layout/orgChart1"/>
    <dgm:cxn modelId="{5B45D652-319E-455B-9A78-0CA89D872C5B}" type="presParOf" srcId="{995251E6-1BEF-4C6D-B6E5-9C21687599CC}" destId="{9FF6165A-1ECF-414C-8E9B-54E32811DE01}" srcOrd="2" destOrd="0" presId="urn:microsoft.com/office/officeart/2005/8/layout/orgChart1"/>
    <dgm:cxn modelId="{F06304CE-204F-433F-AA74-D1B2B2B7785D}" type="presParOf" srcId="{9FF6165A-1ECF-414C-8E9B-54E32811DE01}" destId="{DDCE4C97-2B6C-4939-B679-65A114319FCD}" srcOrd="0" destOrd="0" presId="urn:microsoft.com/office/officeart/2005/8/layout/orgChart1"/>
    <dgm:cxn modelId="{840B77A8-597C-4C2A-9296-976C795C7461}" type="presParOf" srcId="{9FF6165A-1ECF-414C-8E9B-54E32811DE01}" destId="{804BCB6B-CD85-43E6-846B-3ECE6B5A2157}" srcOrd="1" destOrd="0" presId="urn:microsoft.com/office/officeart/2005/8/layout/orgChart1"/>
    <dgm:cxn modelId="{A4E3B89A-9B34-4544-B4D5-739B5DC955B3}" type="presParOf" srcId="{804BCB6B-CD85-43E6-846B-3ECE6B5A2157}" destId="{23743D20-3A11-4088-BCB6-757E181B2650}" srcOrd="0" destOrd="0" presId="urn:microsoft.com/office/officeart/2005/8/layout/orgChart1"/>
    <dgm:cxn modelId="{B8B0A1B7-EFF1-4712-9539-1C7A222355C2}" type="presParOf" srcId="{23743D20-3A11-4088-BCB6-757E181B2650}" destId="{889742EA-97B6-4B15-B658-21A001C0B3E1}" srcOrd="0" destOrd="0" presId="urn:microsoft.com/office/officeart/2005/8/layout/orgChart1"/>
    <dgm:cxn modelId="{80FEBBAC-2208-4C4B-A363-92C28748CE2C}" type="presParOf" srcId="{23743D20-3A11-4088-BCB6-757E181B2650}" destId="{942DB208-D4E1-4099-86B8-410A1873B67F}" srcOrd="1" destOrd="0" presId="urn:microsoft.com/office/officeart/2005/8/layout/orgChart1"/>
    <dgm:cxn modelId="{533AEC73-6FD0-44B9-875B-3021BF6DAC27}" type="presParOf" srcId="{804BCB6B-CD85-43E6-846B-3ECE6B5A2157}" destId="{CD079707-F5DD-40EF-BACB-8CD3321B046C}" srcOrd="1" destOrd="0" presId="urn:microsoft.com/office/officeart/2005/8/layout/orgChart1"/>
    <dgm:cxn modelId="{7F983245-D911-491C-B975-57B15A7BDF6F}" type="presParOf" srcId="{804BCB6B-CD85-43E6-846B-3ECE6B5A2157}" destId="{BE5FD30A-1B5C-4349-82C5-0F16D2FEC121}" srcOrd="2" destOrd="0" presId="urn:microsoft.com/office/officeart/2005/8/layout/orgChart1"/>
    <dgm:cxn modelId="{49870789-C486-427C-95F7-9486893EC5B5}" type="presParOf" srcId="{CF7CF643-5646-40F3-BCD2-42AE79D01FDC}" destId="{C4AC3F31-984B-430D-805B-8062BF908562}" srcOrd="1" destOrd="0" presId="urn:microsoft.com/office/officeart/2005/8/layout/orgChart1"/>
    <dgm:cxn modelId="{9B57D9BA-F55A-4150-8C96-D410A197311A}" type="presParOf" srcId="{C4AC3F31-984B-430D-805B-8062BF908562}" destId="{B4CBB1AB-7486-4907-AB95-1D3FDD04639B}" srcOrd="0" destOrd="0" presId="urn:microsoft.com/office/officeart/2005/8/layout/orgChart1"/>
    <dgm:cxn modelId="{A5E11CF7-9B94-4A82-AC52-37918C0B5EBE}" type="presParOf" srcId="{B4CBB1AB-7486-4907-AB95-1D3FDD04639B}" destId="{1988D491-B14B-45CE-95D6-9D1E2974E10D}" srcOrd="0" destOrd="0" presId="urn:microsoft.com/office/officeart/2005/8/layout/orgChart1"/>
    <dgm:cxn modelId="{4BBF7A49-DDB0-40D1-A19E-8DBB4C8464A7}" type="presParOf" srcId="{B4CBB1AB-7486-4907-AB95-1D3FDD04639B}" destId="{9F5AC8F5-A9D6-4785-8C6D-2B6E4384154D}" srcOrd="1" destOrd="0" presId="urn:microsoft.com/office/officeart/2005/8/layout/orgChart1"/>
    <dgm:cxn modelId="{64B51A8A-ED61-4545-B685-ADFBD0DDF5E9}" type="presParOf" srcId="{C4AC3F31-984B-430D-805B-8062BF908562}" destId="{73B8CBCF-EA57-4778-AFE7-ED6EDE889719}" srcOrd="1" destOrd="0" presId="urn:microsoft.com/office/officeart/2005/8/layout/orgChart1"/>
    <dgm:cxn modelId="{479C9347-11B5-4E68-944F-E66676822BCC}" type="presParOf" srcId="{C4AC3F31-984B-430D-805B-8062BF908562}" destId="{46913DEF-F5CA-475E-AE6C-06DA8AFAEEA0}" srcOrd="2" destOrd="0" presId="urn:microsoft.com/office/officeart/2005/8/layout/orgChart1"/>
    <dgm:cxn modelId="{DC12ED11-9F0E-4BC2-B344-8662799B2327}" type="presParOf" srcId="{CF7CF643-5646-40F3-BCD2-42AE79D01FDC}" destId="{A000E673-8ECD-4B80-8709-11F720E02FFF}" srcOrd="2" destOrd="0" presId="urn:microsoft.com/office/officeart/2005/8/layout/orgChart1"/>
    <dgm:cxn modelId="{3B44727D-0C7C-467D-9885-7060F531DC5B}" type="presParOf" srcId="{A000E673-8ECD-4B80-8709-11F720E02FFF}" destId="{BA60D2C1-BF1D-4A3F-BC50-5B75513390E4}" srcOrd="0" destOrd="0" presId="urn:microsoft.com/office/officeart/2005/8/layout/orgChart1"/>
    <dgm:cxn modelId="{C705A9F9-B829-4328-A8D7-2D13C19DF65D}" type="presParOf" srcId="{BA60D2C1-BF1D-4A3F-BC50-5B75513390E4}" destId="{C25506FE-F181-4A28-AE80-770E0846C25D}" srcOrd="0" destOrd="0" presId="urn:microsoft.com/office/officeart/2005/8/layout/orgChart1"/>
    <dgm:cxn modelId="{D75E8134-96FB-43F9-917B-65B4E27F10AE}" type="presParOf" srcId="{BA60D2C1-BF1D-4A3F-BC50-5B75513390E4}" destId="{B52C316F-1AF5-4377-A487-3ECA7E5CCDF8}" srcOrd="1" destOrd="0" presId="urn:microsoft.com/office/officeart/2005/8/layout/orgChart1"/>
    <dgm:cxn modelId="{2C358ED2-EDF1-4842-AA61-9E7F8F3501ED}" type="presParOf" srcId="{A000E673-8ECD-4B80-8709-11F720E02FFF}" destId="{6C325214-3C5F-4FB5-AC0D-4276A7754783}" srcOrd="1" destOrd="0" presId="urn:microsoft.com/office/officeart/2005/8/layout/orgChart1"/>
    <dgm:cxn modelId="{4847B129-AB1C-4EDB-8B25-82306F92539C}" type="presParOf" srcId="{A000E673-8ECD-4B80-8709-11F720E02FFF}" destId="{78E637B7-6A15-4A0D-BFF7-5B128540C16B}" srcOrd="2" destOrd="0" presId="urn:microsoft.com/office/officeart/2005/8/layout/orgChart1"/>
  </dgm:cxnLst>
  <dgm:bg/>
  <dgm:whole/>
  <dgm:extLst>
    <a:ext uri="http://schemas.microsoft.com/office/drawing/2008/diagram">
      <dsp:dataModelExt xmlns:dsp="http://schemas.microsoft.com/office/drawing/2008/diagram" xmlns="" relId="rId152"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E1CEDF4E-D743-4048-8536-C56F610B99D0}"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s-CO"/>
        </a:p>
      </dgm:t>
    </dgm:pt>
    <dgm:pt modelId="{ECD8FE0C-3694-4BC6-A0FB-7C3B5D6DE560}">
      <dgm:prSet phldrT="[Texto]"/>
      <dgm:spPr/>
      <dgm:t>
        <a:bodyPr/>
        <a:lstStyle/>
        <a:p>
          <a:pPr algn="l"/>
          <a:r>
            <a:rPr lang="es-CO"/>
            <a:t>GUI-Flash </a:t>
          </a:r>
        </a:p>
      </dgm:t>
    </dgm:pt>
    <dgm:pt modelId="{8E2380B4-3CD2-4EA5-B862-C70C4292F212}" type="parTrans" cxnId="{51E9E898-8CC0-44F2-80EA-AA08E247E422}">
      <dgm:prSet/>
      <dgm:spPr/>
      <dgm:t>
        <a:bodyPr/>
        <a:lstStyle/>
        <a:p>
          <a:pPr algn="l"/>
          <a:endParaRPr lang="es-CO"/>
        </a:p>
      </dgm:t>
    </dgm:pt>
    <dgm:pt modelId="{48035A64-BAC3-45AD-8563-80139A980195}" type="sibTrans" cxnId="{51E9E898-8CC0-44F2-80EA-AA08E247E422}">
      <dgm:prSet/>
      <dgm:spPr/>
      <dgm:t>
        <a:bodyPr/>
        <a:lstStyle/>
        <a:p>
          <a:pPr algn="l"/>
          <a:endParaRPr lang="es-CO"/>
        </a:p>
      </dgm:t>
    </dgm:pt>
    <dgm:pt modelId="{F33EA037-4461-40B6-AB81-AE05D3E81DF5}">
      <dgm:prSet phldrT="[Texto]"/>
      <dgm:spPr/>
      <dgm:t>
        <a:bodyPr/>
        <a:lstStyle/>
        <a:p>
          <a:pPr algn="l"/>
          <a:r>
            <a:rPr lang="es-CO"/>
            <a:t>Lógica-JAVA</a:t>
          </a:r>
        </a:p>
      </dgm:t>
    </dgm:pt>
    <dgm:pt modelId="{E5F24D3F-EEB3-49D9-AE13-8CCE651C8944}" type="parTrans" cxnId="{7A2C29E8-F6C6-4B82-9952-A0676F408994}">
      <dgm:prSet/>
      <dgm:spPr/>
      <dgm:t>
        <a:bodyPr/>
        <a:lstStyle/>
        <a:p>
          <a:pPr algn="l"/>
          <a:endParaRPr lang="es-CO"/>
        </a:p>
      </dgm:t>
    </dgm:pt>
    <dgm:pt modelId="{BBA5C436-5296-4209-9D37-080CF0B6FBB0}" type="sibTrans" cxnId="{7A2C29E8-F6C6-4B82-9952-A0676F408994}">
      <dgm:prSet/>
      <dgm:spPr/>
      <dgm:t>
        <a:bodyPr/>
        <a:lstStyle/>
        <a:p>
          <a:pPr algn="l"/>
          <a:endParaRPr lang="es-CO"/>
        </a:p>
      </dgm:t>
    </dgm:pt>
    <dgm:pt modelId="{2FB4FCBA-4D73-44F9-8108-5D7B40793464}">
      <dgm:prSet phldrT="[Texto]"/>
      <dgm:spPr/>
      <dgm:t>
        <a:bodyPr/>
        <a:lstStyle/>
        <a:p>
          <a:pPr algn="l"/>
          <a:r>
            <a:rPr lang="es-CO"/>
            <a:t>Persistencia</a:t>
          </a:r>
        </a:p>
      </dgm:t>
    </dgm:pt>
    <dgm:pt modelId="{C1882849-A0E6-491D-80BB-6752E80044C2}" type="parTrans" cxnId="{5AE168AD-AF3C-4F1C-BF29-E093A5901364}">
      <dgm:prSet/>
      <dgm:spPr/>
      <dgm:t>
        <a:bodyPr/>
        <a:lstStyle/>
        <a:p>
          <a:pPr algn="l"/>
          <a:endParaRPr lang="es-CO"/>
        </a:p>
      </dgm:t>
    </dgm:pt>
    <dgm:pt modelId="{78F35A62-3B58-4F8B-93A7-B2E60260321C}" type="sibTrans" cxnId="{5AE168AD-AF3C-4F1C-BF29-E093A5901364}">
      <dgm:prSet/>
      <dgm:spPr/>
      <dgm:t>
        <a:bodyPr/>
        <a:lstStyle/>
        <a:p>
          <a:pPr algn="l"/>
          <a:endParaRPr lang="es-CO"/>
        </a:p>
      </dgm:t>
    </dgm:pt>
    <dgm:pt modelId="{30A07ED0-F6B9-473C-B287-49A62E6892C5}">
      <dgm:prSet phldrT="[Texto]"/>
      <dgm:spPr/>
      <dgm:t>
        <a:bodyPr/>
        <a:lstStyle/>
        <a:p>
          <a:pPr algn="l"/>
          <a:r>
            <a:rPr lang="es-CO"/>
            <a:t>Persistencia-ARCHIVOS PLANOS</a:t>
          </a:r>
        </a:p>
      </dgm:t>
    </dgm:pt>
    <dgm:pt modelId="{F9156E50-867F-4CEF-A66E-BC488B1C19AF}" type="parTrans" cxnId="{16C39CFE-9FDD-43C3-9B7C-9B107282A240}">
      <dgm:prSet/>
      <dgm:spPr/>
      <dgm:t>
        <a:bodyPr/>
        <a:lstStyle/>
        <a:p>
          <a:pPr algn="l"/>
          <a:endParaRPr lang="es-CO"/>
        </a:p>
      </dgm:t>
    </dgm:pt>
    <dgm:pt modelId="{2DC83FC3-2AFE-4DFC-9BB2-C54F711AA11A}" type="sibTrans" cxnId="{16C39CFE-9FDD-43C3-9B7C-9B107282A240}">
      <dgm:prSet/>
      <dgm:spPr/>
      <dgm:t>
        <a:bodyPr/>
        <a:lstStyle/>
        <a:p>
          <a:pPr algn="l"/>
          <a:endParaRPr lang="es-CO"/>
        </a:p>
      </dgm:t>
    </dgm:pt>
    <dgm:pt modelId="{FEB9231D-E24C-4818-BF09-51AC379C7F1D}">
      <dgm:prSet phldrT="[Texto]"/>
      <dgm:spPr/>
      <dgm:t>
        <a:bodyPr/>
        <a:lstStyle/>
        <a:p>
          <a:pPr algn="l"/>
          <a:r>
            <a:rPr lang="es-CO"/>
            <a:t>MySQL</a:t>
          </a:r>
        </a:p>
      </dgm:t>
    </dgm:pt>
    <dgm:pt modelId="{F68370C6-6317-42CA-9E1B-5877E7639493}" type="parTrans" cxnId="{FF17F09B-4724-4480-8FBD-50E7DC501A87}">
      <dgm:prSet/>
      <dgm:spPr/>
      <dgm:t>
        <a:bodyPr/>
        <a:lstStyle/>
        <a:p>
          <a:pPr algn="l"/>
          <a:endParaRPr lang="es-CO"/>
        </a:p>
      </dgm:t>
    </dgm:pt>
    <dgm:pt modelId="{14A11DE5-42A9-4CDC-865C-9A3F58950596}" type="sibTrans" cxnId="{FF17F09B-4724-4480-8FBD-50E7DC501A87}">
      <dgm:prSet/>
      <dgm:spPr/>
      <dgm:t>
        <a:bodyPr/>
        <a:lstStyle/>
        <a:p>
          <a:pPr algn="l"/>
          <a:endParaRPr lang="es-CO"/>
        </a:p>
      </dgm:t>
    </dgm:pt>
    <dgm:pt modelId="{77ED853F-8BBD-4F54-B217-CAF6005ED3C0}">
      <dgm:prSet phldrT="[Texto]"/>
      <dgm:spPr/>
      <dgm:t>
        <a:bodyPr/>
        <a:lstStyle/>
        <a:p>
          <a:pPr algn="l"/>
          <a:r>
            <a:rPr lang="es-CO"/>
            <a:t>Comunicaciones-RMI</a:t>
          </a:r>
        </a:p>
      </dgm:t>
    </dgm:pt>
    <dgm:pt modelId="{19D9FF34-167E-467B-8C4A-DA558BFE1E11}" type="parTrans" cxnId="{95A24B9E-8391-43E5-A1A9-848E03E77E5C}">
      <dgm:prSet/>
      <dgm:spPr/>
      <dgm:t>
        <a:bodyPr/>
        <a:lstStyle/>
        <a:p>
          <a:endParaRPr lang="es-CO"/>
        </a:p>
      </dgm:t>
    </dgm:pt>
    <dgm:pt modelId="{F8767405-049F-4A78-BD7C-E081B6EDAF0C}" type="sibTrans" cxnId="{95A24B9E-8391-43E5-A1A9-848E03E77E5C}">
      <dgm:prSet/>
      <dgm:spPr/>
      <dgm:t>
        <a:bodyPr/>
        <a:lstStyle/>
        <a:p>
          <a:endParaRPr lang="es-CO"/>
        </a:p>
      </dgm:t>
    </dgm:pt>
    <dgm:pt modelId="{ECD7C529-0AF9-4888-A664-2CEFDFC29CFC}">
      <dgm:prSet phldrT="[Texto]"/>
      <dgm:spPr/>
      <dgm:t>
        <a:bodyPr/>
        <a:lstStyle/>
        <a:p>
          <a:pPr algn="l"/>
          <a:r>
            <a:rPr lang="es-CO"/>
            <a:t>Palaneacion-Project</a:t>
          </a:r>
        </a:p>
      </dgm:t>
    </dgm:pt>
    <dgm:pt modelId="{53AA838E-228B-4C94-BC8C-B1F2D02268D6}" type="parTrans" cxnId="{C2EB1F4E-9ADF-4268-A0C0-D35EAF5ACDD4}">
      <dgm:prSet/>
      <dgm:spPr/>
      <dgm:t>
        <a:bodyPr/>
        <a:lstStyle/>
        <a:p>
          <a:endParaRPr lang="es-CO"/>
        </a:p>
      </dgm:t>
    </dgm:pt>
    <dgm:pt modelId="{4B209811-BE26-4832-A9D7-1CA85549F265}" type="sibTrans" cxnId="{C2EB1F4E-9ADF-4268-A0C0-D35EAF5ACDD4}">
      <dgm:prSet/>
      <dgm:spPr/>
      <dgm:t>
        <a:bodyPr/>
        <a:lstStyle/>
        <a:p>
          <a:endParaRPr lang="es-CO"/>
        </a:p>
      </dgm:t>
    </dgm:pt>
    <dgm:pt modelId="{D4173487-9B30-4A7D-82CA-A204C7DAB22F}" type="pres">
      <dgm:prSet presAssocID="{E1CEDF4E-D743-4048-8536-C56F610B99D0}" presName="Name0" presStyleCnt="0">
        <dgm:presLayoutVars>
          <dgm:chMax val="7"/>
          <dgm:resizeHandles val="exact"/>
        </dgm:presLayoutVars>
      </dgm:prSet>
      <dgm:spPr/>
      <dgm:t>
        <a:bodyPr/>
        <a:lstStyle/>
        <a:p>
          <a:endParaRPr lang="en-US"/>
        </a:p>
      </dgm:t>
    </dgm:pt>
    <dgm:pt modelId="{993FFA16-CBC9-4F83-8D56-FD2F50561B9C}" type="pres">
      <dgm:prSet presAssocID="{E1CEDF4E-D743-4048-8536-C56F610B99D0}" presName="comp1" presStyleCnt="0"/>
      <dgm:spPr/>
    </dgm:pt>
    <dgm:pt modelId="{4BD49118-7CC1-4B5E-8CE1-C28566AE0D1D}" type="pres">
      <dgm:prSet presAssocID="{E1CEDF4E-D743-4048-8536-C56F610B99D0}" presName="circle1" presStyleLbl="node1" presStyleIdx="0" presStyleCnt="5"/>
      <dgm:spPr/>
      <dgm:t>
        <a:bodyPr/>
        <a:lstStyle/>
        <a:p>
          <a:endParaRPr lang="es-CO"/>
        </a:p>
      </dgm:t>
    </dgm:pt>
    <dgm:pt modelId="{8F06C4CE-A346-4FDE-90CC-CDFA6E7648F4}" type="pres">
      <dgm:prSet presAssocID="{E1CEDF4E-D743-4048-8536-C56F610B99D0}" presName="c1text" presStyleLbl="node1" presStyleIdx="0" presStyleCnt="5">
        <dgm:presLayoutVars>
          <dgm:bulletEnabled val="1"/>
        </dgm:presLayoutVars>
      </dgm:prSet>
      <dgm:spPr/>
      <dgm:t>
        <a:bodyPr/>
        <a:lstStyle/>
        <a:p>
          <a:endParaRPr lang="es-CO"/>
        </a:p>
      </dgm:t>
    </dgm:pt>
    <dgm:pt modelId="{457A7B8E-A5DA-4FF5-84A8-EFBC3FA8F0F0}" type="pres">
      <dgm:prSet presAssocID="{E1CEDF4E-D743-4048-8536-C56F610B99D0}" presName="comp2" presStyleCnt="0"/>
      <dgm:spPr/>
    </dgm:pt>
    <dgm:pt modelId="{6B16399B-EDA0-4515-92FA-7C241EC3D53B}" type="pres">
      <dgm:prSet presAssocID="{E1CEDF4E-D743-4048-8536-C56F610B99D0}" presName="circle2" presStyleLbl="node1" presStyleIdx="1" presStyleCnt="5"/>
      <dgm:spPr/>
      <dgm:t>
        <a:bodyPr/>
        <a:lstStyle/>
        <a:p>
          <a:endParaRPr lang="es-CO"/>
        </a:p>
      </dgm:t>
    </dgm:pt>
    <dgm:pt modelId="{52906A7F-4068-4479-AF6F-2D6C796DEE7E}" type="pres">
      <dgm:prSet presAssocID="{E1CEDF4E-D743-4048-8536-C56F610B99D0}" presName="c2text" presStyleLbl="node1" presStyleIdx="1" presStyleCnt="5">
        <dgm:presLayoutVars>
          <dgm:bulletEnabled val="1"/>
        </dgm:presLayoutVars>
      </dgm:prSet>
      <dgm:spPr/>
      <dgm:t>
        <a:bodyPr/>
        <a:lstStyle/>
        <a:p>
          <a:endParaRPr lang="es-CO"/>
        </a:p>
      </dgm:t>
    </dgm:pt>
    <dgm:pt modelId="{A41B4173-1F4B-4C74-8CD0-397A0EC1F039}" type="pres">
      <dgm:prSet presAssocID="{E1CEDF4E-D743-4048-8536-C56F610B99D0}" presName="comp3" presStyleCnt="0"/>
      <dgm:spPr/>
    </dgm:pt>
    <dgm:pt modelId="{2150193C-A46A-4BC0-9429-9C871464D543}" type="pres">
      <dgm:prSet presAssocID="{E1CEDF4E-D743-4048-8536-C56F610B99D0}" presName="circle3" presStyleLbl="node1" presStyleIdx="2" presStyleCnt="5"/>
      <dgm:spPr/>
      <dgm:t>
        <a:bodyPr/>
        <a:lstStyle/>
        <a:p>
          <a:endParaRPr lang="es-CO"/>
        </a:p>
      </dgm:t>
    </dgm:pt>
    <dgm:pt modelId="{320ADC8F-98F7-4BBA-A962-613AFD7047DF}" type="pres">
      <dgm:prSet presAssocID="{E1CEDF4E-D743-4048-8536-C56F610B99D0}" presName="c3text" presStyleLbl="node1" presStyleIdx="2" presStyleCnt="5">
        <dgm:presLayoutVars>
          <dgm:bulletEnabled val="1"/>
        </dgm:presLayoutVars>
      </dgm:prSet>
      <dgm:spPr/>
      <dgm:t>
        <a:bodyPr/>
        <a:lstStyle/>
        <a:p>
          <a:endParaRPr lang="es-CO"/>
        </a:p>
      </dgm:t>
    </dgm:pt>
    <dgm:pt modelId="{FA5087AB-7AE3-41EE-85F2-18D856EED2AB}" type="pres">
      <dgm:prSet presAssocID="{E1CEDF4E-D743-4048-8536-C56F610B99D0}" presName="comp4" presStyleCnt="0"/>
      <dgm:spPr/>
    </dgm:pt>
    <dgm:pt modelId="{F223D636-1E73-4927-ABC1-8AAF8156AF88}" type="pres">
      <dgm:prSet presAssocID="{E1CEDF4E-D743-4048-8536-C56F610B99D0}" presName="circle4" presStyleLbl="node1" presStyleIdx="3" presStyleCnt="5"/>
      <dgm:spPr/>
      <dgm:t>
        <a:bodyPr/>
        <a:lstStyle/>
        <a:p>
          <a:endParaRPr lang="es-CO"/>
        </a:p>
      </dgm:t>
    </dgm:pt>
    <dgm:pt modelId="{FDD13E27-2247-4652-9834-35670B2E37ED}" type="pres">
      <dgm:prSet presAssocID="{E1CEDF4E-D743-4048-8536-C56F610B99D0}" presName="c4text" presStyleLbl="node1" presStyleIdx="3" presStyleCnt="5">
        <dgm:presLayoutVars>
          <dgm:bulletEnabled val="1"/>
        </dgm:presLayoutVars>
      </dgm:prSet>
      <dgm:spPr/>
      <dgm:t>
        <a:bodyPr/>
        <a:lstStyle/>
        <a:p>
          <a:endParaRPr lang="es-CO"/>
        </a:p>
      </dgm:t>
    </dgm:pt>
    <dgm:pt modelId="{6C08AD8C-D834-4A39-8312-83079CEAC6D8}" type="pres">
      <dgm:prSet presAssocID="{E1CEDF4E-D743-4048-8536-C56F610B99D0}" presName="comp5" presStyleCnt="0"/>
      <dgm:spPr/>
    </dgm:pt>
    <dgm:pt modelId="{5423FEFF-BD7B-41A6-952B-D3FBC4D14764}" type="pres">
      <dgm:prSet presAssocID="{E1CEDF4E-D743-4048-8536-C56F610B99D0}" presName="circle5" presStyleLbl="node1" presStyleIdx="4" presStyleCnt="5" custLinFactNeighborY="474"/>
      <dgm:spPr/>
      <dgm:t>
        <a:bodyPr/>
        <a:lstStyle/>
        <a:p>
          <a:endParaRPr lang="en-US"/>
        </a:p>
      </dgm:t>
    </dgm:pt>
    <dgm:pt modelId="{7CD98091-6519-466D-9941-F7EC6543FB48}" type="pres">
      <dgm:prSet presAssocID="{E1CEDF4E-D743-4048-8536-C56F610B99D0}" presName="c5text" presStyleLbl="node1" presStyleIdx="4" presStyleCnt="5">
        <dgm:presLayoutVars>
          <dgm:bulletEnabled val="1"/>
        </dgm:presLayoutVars>
      </dgm:prSet>
      <dgm:spPr/>
      <dgm:t>
        <a:bodyPr/>
        <a:lstStyle/>
        <a:p>
          <a:endParaRPr lang="en-US"/>
        </a:p>
      </dgm:t>
    </dgm:pt>
  </dgm:ptLst>
  <dgm:cxnLst>
    <dgm:cxn modelId="{D3CD5031-ED17-44EE-892A-7D8C81864E03}" type="presOf" srcId="{77ED853F-8BBD-4F54-B217-CAF6005ED3C0}" destId="{FDD13E27-2247-4652-9834-35670B2E37ED}" srcOrd="1" destOrd="0" presId="urn:microsoft.com/office/officeart/2005/8/layout/venn2"/>
    <dgm:cxn modelId="{ABB00337-E147-4280-83D0-C9E3F5CB164F}" type="presOf" srcId="{2FB4FCBA-4D73-44F9-8108-5D7B40793464}" destId="{5423FEFF-BD7B-41A6-952B-D3FBC4D14764}" srcOrd="0" destOrd="0" presId="urn:microsoft.com/office/officeart/2005/8/layout/venn2"/>
    <dgm:cxn modelId="{51E9E898-8CC0-44F2-80EA-AA08E247E422}" srcId="{E1CEDF4E-D743-4048-8536-C56F610B99D0}" destId="{ECD8FE0C-3694-4BC6-A0FB-7C3B5D6DE560}" srcOrd="1" destOrd="0" parTransId="{8E2380B4-3CD2-4EA5-B862-C70C4292F212}" sibTransId="{48035A64-BAC3-45AD-8563-80139A980195}"/>
    <dgm:cxn modelId="{137AC03B-154B-4167-A752-8CCF34523C48}" type="presOf" srcId="{FEB9231D-E24C-4818-BF09-51AC379C7F1D}" destId="{7CD98091-6519-466D-9941-F7EC6543FB48}" srcOrd="1" destOrd="2" presId="urn:microsoft.com/office/officeart/2005/8/layout/venn2"/>
    <dgm:cxn modelId="{C2EB1F4E-9ADF-4268-A0C0-D35EAF5ACDD4}" srcId="{E1CEDF4E-D743-4048-8536-C56F610B99D0}" destId="{ECD7C529-0AF9-4888-A664-2CEFDFC29CFC}" srcOrd="0" destOrd="0" parTransId="{53AA838E-228B-4C94-BC8C-B1F2D02268D6}" sibTransId="{4B209811-BE26-4832-A9D7-1CA85549F265}"/>
    <dgm:cxn modelId="{D592C9A8-D0C1-41BB-875C-AAB30CE78801}" type="presOf" srcId="{ECD8FE0C-3694-4BC6-A0FB-7C3B5D6DE560}" destId="{52906A7F-4068-4479-AF6F-2D6C796DEE7E}" srcOrd="1" destOrd="0" presId="urn:microsoft.com/office/officeart/2005/8/layout/venn2"/>
    <dgm:cxn modelId="{2CA15F89-6A0C-4323-85ED-7F37FAFBD202}" type="presOf" srcId="{F33EA037-4461-40B6-AB81-AE05D3E81DF5}" destId="{2150193C-A46A-4BC0-9429-9C871464D543}" srcOrd="0" destOrd="0" presId="urn:microsoft.com/office/officeart/2005/8/layout/venn2"/>
    <dgm:cxn modelId="{AC86E519-06C1-47D3-A244-82D25492B8BF}" type="presOf" srcId="{77ED853F-8BBD-4F54-B217-CAF6005ED3C0}" destId="{F223D636-1E73-4927-ABC1-8AAF8156AF88}" srcOrd="0" destOrd="0" presId="urn:microsoft.com/office/officeart/2005/8/layout/venn2"/>
    <dgm:cxn modelId="{95A24B9E-8391-43E5-A1A9-848E03E77E5C}" srcId="{E1CEDF4E-D743-4048-8536-C56F610B99D0}" destId="{77ED853F-8BBD-4F54-B217-CAF6005ED3C0}" srcOrd="3" destOrd="0" parTransId="{19D9FF34-167E-467B-8C4A-DA558BFE1E11}" sibTransId="{F8767405-049F-4A78-BD7C-E081B6EDAF0C}"/>
    <dgm:cxn modelId="{4E3BAEBE-1C1E-4500-B92E-27F49977CC21}" type="presOf" srcId="{F33EA037-4461-40B6-AB81-AE05D3E81DF5}" destId="{320ADC8F-98F7-4BBA-A962-613AFD7047DF}" srcOrd="1" destOrd="0" presId="urn:microsoft.com/office/officeart/2005/8/layout/venn2"/>
    <dgm:cxn modelId="{16C39CFE-9FDD-43C3-9B7C-9B107282A240}" srcId="{2FB4FCBA-4D73-44F9-8108-5D7B40793464}" destId="{30A07ED0-F6B9-473C-B287-49A62E6892C5}" srcOrd="0" destOrd="0" parTransId="{F9156E50-867F-4CEF-A66E-BC488B1C19AF}" sibTransId="{2DC83FC3-2AFE-4DFC-9BB2-C54F711AA11A}"/>
    <dgm:cxn modelId="{6A0C03D1-5A41-4329-80F0-83A594A2F977}" type="presOf" srcId="{ECD7C529-0AF9-4888-A664-2CEFDFC29CFC}" destId="{4BD49118-7CC1-4B5E-8CE1-C28566AE0D1D}" srcOrd="0" destOrd="0" presId="urn:microsoft.com/office/officeart/2005/8/layout/venn2"/>
    <dgm:cxn modelId="{5AE168AD-AF3C-4F1C-BF29-E093A5901364}" srcId="{E1CEDF4E-D743-4048-8536-C56F610B99D0}" destId="{2FB4FCBA-4D73-44F9-8108-5D7B40793464}" srcOrd="4" destOrd="0" parTransId="{C1882849-A0E6-491D-80BB-6752E80044C2}" sibTransId="{78F35A62-3B58-4F8B-93A7-B2E60260321C}"/>
    <dgm:cxn modelId="{50BE94ED-D426-40A4-B0B1-8A4E530CA77A}" type="presOf" srcId="{30A07ED0-F6B9-473C-B287-49A62E6892C5}" destId="{5423FEFF-BD7B-41A6-952B-D3FBC4D14764}" srcOrd="0" destOrd="1" presId="urn:microsoft.com/office/officeart/2005/8/layout/venn2"/>
    <dgm:cxn modelId="{1A497DF1-B9F7-478D-8F8E-5D82B4397DEA}" type="presOf" srcId="{2FB4FCBA-4D73-44F9-8108-5D7B40793464}" destId="{7CD98091-6519-466D-9941-F7EC6543FB48}" srcOrd="1" destOrd="0" presId="urn:microsoft.com/office/officeart/2005/8/layout/venn2"/>
    <dgm:cxn modelId="{7A2C29E8-F6C6-4B82-9952-A0676F408994}" srcId="{E1CEDF4E-D743-4048-8536-C56F610B99D0}" destId="{F33EA037-4461-40B6-AB81-AE05D3E81DF5}" srcOrd="2" destOrd="0" parTransId="{E5F24D3F-EEB3-49D9-AE13-8CCE651C8944}" sibTransId="{BBA5C436-5296-4209-9D37-080CF0B6FBB0}"/>
    <dgm:cxn modelId="{61DCA489-E93C-42BA-A1D0-18F6DD7800CF}" type="presOf" srcId="{E1CEDF4E-D743-4048-8536-C56F610B99D0}" destId="{D4173487-9B30-4A7D-82CA-A204C7DAB22F}" srcOrd="0" destOrd="0" presId="urn:microsoft.com/office/officeart/2005/8/layout/venn2"/>
    <dgm:cxn modelId="{4709959C-689C-4BCD-BCC0-5B1A18642E0D}" type="presOf" srcId="{ECD8FE0C-3694-4BC6-A0FB-7C3B5D6DE560}" destId="{6B16399B-EDA0-4515-92FA-7C241EC3D53B}" srcOrd="0" destOrd="0" presId="urn:microsoft.com/office/officeart/2005/8/layout/venn2"/>
    <dgm:cxn modelId="{F5C7F3E8-820B-435F-8452-702863E322B6}" type="presOf" srcId="{ECD7C529-0AF9-4888-A664-2CEFDFC29CFC}" destId="{8F06C4CE-A346-4FDE-90CC-CDFA6E7648F4}" srcOrd="1" destOrd="0" presId="urn:microsoft.com/office/officeart/2005/8/layout/venn2"/>
    <dgm:cxn modelId="{FF17F09B-4724-4480-8FBD-50E7DC501A87}" srcId="{2FB4FCBA-4D73-44F9-8108-5D7B40793464}" destId="{FEB9231D-E24C-4818-BF09-51AC379C7F1D}" srcOrd="1" destOrd="0" parTransId="{F68370C6-6317-42CA-9E1B-5877E7639493}" sibTransId="{14A11DE5-42A9-4CDC-865C-9A3F58950596}"/>
    <dgm:cxn modelId="{D11EBCB3-FF6D-4002-B395-9DE4F76F0C21}" type="presOf" srcId="{30A07ED0-F6B9-473C-B287-49A62E6892C5}" destId="{7CD98091-6519-466D-9941-F7EC6543FB48}" srcOrd="1" destOrd="1" presId="urn:microsoft.com/office/officeart/2005/8/layout/venn2"/>
    <dgm:cxn modelId="{800C7DD7-6C3E-418D-8ACF-49794E3BC8F9}" type="presOf" srcId="{FEB9231D-E24C-4818-BF09-51AC379C7F1D}" destId="{5423FEFF-BD7B-41A6-952B-D3FBC4D14764}" srcOrd="0" destOrd="2" presId="urn:microsoft.com/office/officeart/2005/8/layout/venn2"/>
    <dgm:cxn modelId="{E5FA9FB6-9D1B-4CA2-94E0-FD9671451942}" type="presParOf" srcId="{D4173487-9B30-4A7D-82CA-A204C7DAB22F}" destId="{993FFA16-CBC9-4F83-8D56-FD2F50561B9C}" srcOrd="0" destOrd="0" presId="urn:microsoft.com/office/officeart/2005/8/layout/venn2"/>
    <dgm:cxn modelId="{D955F36F-46EC-40EB-A75C-94B9490056E4}" type="presParOf" srcId="{993FFA16-CBC9-4F83-8D56-FD2F50561B9C}" destId="{4BD49118-7CC1-4B5E-8CE1-C28566AE0D1D}" srcOrd="0" destOrd="0" presId="urn:microsoft.com/office/officeart/2005/8/layout/venn2"/>
    <dgm:cxn modelId="{3F0C0594-4A62-4630-8C2F-E49068F63021}" type="presParOf" srcId="{993FFA16-CBC9-4F83-8D56-FD2F50561B9C}" destId="{8F06C4CE-A346-4FDE-90CC-CDFA6E7648F4}" srcOrd="1" destOrd="0" presId="urn:microsoft.com/office/officeart/2005/8/layout/venn2"/>
    <dgm:cxn modelId="{73298306-181C-4520-81DE-DA5358571A0D}" type="presParOf" srcId="{D4173487-9B30-4A7D-82CA-A204C7DAB22F}" destId="{457A7B8E-A5DA-4FF5-84A8-EFBC3FA8F0F0}" srcOrd="1" destOrd="0" presId="urn:microsoft.com/office/officeart/2005/8/layout/venn2"/>
    <dgm:cxn modelId="{98241AD2-D2A7-4DB5-B3E4-73F4EF7CE755}" type="presParOf" srcId="{457A7B8E-A5DA-4FF5-84A8-EFBC3FA8F0F0}" destId="{6B16399B-EDA0-4515-92FA-7C241EC3D53B}" srcOrd="0" destOrd="0" presId="urn:microsoft.com/office/officeart/2005/8/layout/venn2"/>
    <dgm:cxn modelId="{C312986E-7783-491F-8B43-E6ACB9D774FD}" type="presParOf" srcId="{457A7B8E-A5DA-4FF5-84A8-EFBC3FA8F0F0}" destId="{52906A7F-4068-4479-AF6F-2D6C796DEE7E}" srcOrd="1" destOrd="0" presId="urn:microsoft.com/office/officeart/2005/8/layout/venn2"/>
    <dgm:cxn modelId="{ADC38D88-F6A9-4FDF-82F7-36F5D00FFE7F}" type="presParOf" srcId="{D4173487-9B30-4A7D-82CA-A204C7DAB22F}" destId="{A41B4173-1F4B-4C74-8CD0-397A0EC1F039}" srcOrd="2" destOrd="0" presId="urn:microsoft.com/office/officeart/2005/8/layout/venn2"/>
    <dgm:cxn modelId="{F8370D50-3FD3-4938-A374-7F6BB46E7036}" type="presParOf" srcId="{A41B4173-1F4B-4C74-8CD0-397A0EC1F039}" destId="{2150193C-A46A-4BC0-9429-9C871464D543}" srcOrd="0" destOrd="0" presId="urn:microsoft.com/office/officeart/2005/8/layout/venn2"/>
    <dgm:cxn modelId="{D46EAE74-FEAA-4E9A-9DCA-96A1847F6D52}" type="presParOf" srcId="{A41B4173-1F4B-4C74-8CD0-397A0EC1F039}" destId="{320ADC8F-98F7-4BBA-A962-613AFD7047DF}" srcOrd="1" destOrd="0" presId="urn:microsoft.com/office/officeart/2005/8/layout/venn2"/>
    <dgm:cxn modelId="{B1436619-D207-487B-9575-13E06718C9CE}" type="presParOf" srcId="{D4173487-9B30-4A7D-82CA-A204C7DAB22F}" destId="{FA5087AB-7AE3-41EE-85F2-18D856EED2AB}" srcOrd="3" destOrd="0" presId="urn:microsoft.com/office/officeart/2005/8/layout/venn2"/>
    <dgm:cxn modelId="{BF2BC4F5-1C1C-4464-8B1E-856C720C13F5}" type="presParOf" srcId="{FA5087AB-7AE3-41EE-85F2-18D856EED2AB}" destId="{F223D636-1E73-4927-ABC1-8AAF8156AF88}" srcOrd="0" destOrd="0" presId="urn:microsoft.com/office/officeart/2005/8/layout/venn2"/>
    <dgm:cxn modelId="{FBB91E79-5F9B-4279-8666-8B84A6195002}" type="presParOf" srcId="{FA5087AB-7AE3-41EE-85F2-18D856EED2AB}" destId="{FDD13E27-2247-4652-9834-35670B2E37ED}" srcOrd="1" destOrd="0" presId="urn:microsoft.com/office/officeart/2005/8/layout/venn2"/>
    <dgm:cxn modelId="{F160FB27-06B0-4F78-ABFD-7BF29610CBFC}" type="presParOf" srcId="{D4173487-9B30-4A7D-82CA-A204C7DAB22F}" destId="{6C08AD8C-D834-4A39-8312-83079CEAC6D8}" srcOrd="4" destOrd="0" presId="urn:microsoft.com/office/officeart/2005/8/layout/venn2"/>
    <dgm:cxn modelId="{A697DD31-D670-43BE-A067-523B1DC40AE6}" type="presParOf" srcId="{6C08AD8C-D834-4A39-8312-83079CEAC6D8}" destId="{5423FEFF-BD7B-41A6-952B-D3FBC4D14764}" srcOrd="0" destOrd="0" presId="urn:microsoft.com/office/officeart/2005/8/layout/venn2"/>
    <dgm:cxn modelId="{8CCC5C14-3915-41BC-9B30-825DAAFE8F33}" type="presParOf" srcId="{6C08AD8C-D834-4A39-8312-83079CEAC6D8}" destId="{7CD98091-6519-466D-9941-F7EC6543FB48}" srcOrd="1" destOrd="0" presId="urn:microsoft.com/office/officeart/2005/8/layout/venn2"/>
  </dgm:cxnLst>
  <dgm:bg/>
  <dgm:whole/>
  <dgm:extLst>
    <a:ext uri="http://schemas.microsoft.com/office/drawing/2008/diagram">
      <dsp:dataModelExt xmlns:dsp="http://schemas.microsoft.com/office/drawing/2008/diagram" xmlns="" relId="rId157"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E95A71A7-7F37-4A10-B368-76AFDBA7B82C}" type="doc">
      <dgm:prSet loTypeId="urn:microsoft.com/office/officeart/2005/8/layout/hList2" loCatId="list" qsTypeId="urn:microsoft.com/office/officeart/2005/8/quickstyle/simple1" qsCatId="simple" csTypeId="urn:microsoft.com/office/officeart/2005/8/colors/accent1_2" csCatId="accent1" phldr="1"/>
      <dgm:spPr/>
      <dgm:t>
        <a:bodyPr/>
        <a:lstStyle/>
        <a:p>
          <a:endParaRPr lang="en-US"/>
        </a:p>
      </dgm:t>
    </dgm:pt>
    <dgm:pt modelId="{FB1E8473-2D09-49BF-A2A8-C35556219508}">
      <dgm:prSet phldrT="[Texto]"/>
      <dgm:spPr/>
      <dgm:t>
        <a:bodyPr/>
        <a:lstStyle/>
        <a:p>
          <a:r>
            <a:rPr lang="en-US"/>
            <a:t>Sala A y Sala B</a:t>
          </a:r>
        </a:p>
      </dgm:t>
    </dgm:pt>
    <dgm:pt modelId="{47A62FB0-E7F0-45E8-90C0-CDA02DFA3ED3}" type="parTrans" cxnId="{D95D86F7-140B-47B9-ABA2-599116A00218}">
      <dgm:prSet/>
      <dgm:spPr/>
      <dgm:t>
        <a:bodyPr/>
        <a:lstStyle/>
        <a:p>
          <a:endParaRPr lang="en-US"/>
        </a:p>
      </dgm:t>
    </dgm:pt>
    <dgm:pt modelId="{359B28B0-A6F7-4EEA-A50B-D4979AB1894A}" type="sibTrans" cxnId="{D95D86F7-140B-47B9-ABA2-599116A00218}">
      <dgm:prSet/>
      <dgm:spPr/>
      <dgm:t>
        <a:bodyPr/>
        <a:lstStyle/>
        <a:p>
          <a:endParaRPr lang="en-US"/>
        </a:p>
      </dgm:t>
    </dgm:pt>
    <dgm:pt modelId="{C66AAB66-C3FA-4473-BBCD-805E91E4F768}">
      <dgm:prSet phldrT="[Texto]"/>
      <dgm:spPr/>
      <dgm:t>
        <a:bodyPr/>
        <a:lstStyle/>
        <a:p>
          <a:r>
            <a:rPr lang="en-US"/>
            <a:t>PC Hewlett-Packard - Compaq de 5800</a:t>
          </a:r>
        </a:p>
      </dgm:t>
    </dgm:pt>
    <dgm:pt modelId="{4CAAE9F4-10FF-453B-A210-C29699A61079}" type="parTrans" cxnId="{679EF114-963E-44EF-8857-16135FE68F00}">
      <dgm:prSet/>
      <dgm:spPr/>
      <dgm:t>
        <a:bodyPr/>
        <a:lstStyle/>
        <a:p>
          <a:endParaRPr lang="en-US"/>
        </a:p>
      </dgm:t>
    </dgm:pt>
    <dgm:pt modelId="{E67EDF1B-55FA-4D93-AA32-63B826B5AB8F}" type="sibTrans" cxnId="{679EF114-963E-44EF-8857-16135FE68F00}">
      <dgm:prSet/>
      <dgm:spPr/>
      <dgm:t>
        <a:bodyPr/>
        <a:lstStyle/>
        <a:p>
          <a:endParaRPr lang="en-US"/>
        </a:p>
      </dgm:t>
    </dgm:pt>
    <dgm:pt modelId="{D6CC654E-1D6B-4618-902A-4BFF3C34E5FA}">
      <dgm:prSet phldrT="[Texto]"/>
      <dgm:spPr/>
      <dgm:t>
        <a:bodyPr/>
        <a:lstStyle/>
        <a:p>
          <a:r>
            <a:rPr lang="en-US"/>
            <a:t>Sla Bases de Datos</a:t>
          </a:r>
        </a:p>
      </dgm:t>
    </dgm:pt>
    <dgm:pt modelId="{3CAF0F97-6841-428A-AD19-8130135954E8}" type="parTrans" cxnId="{EE41896B-820F-416F-9883-E7F5AF6A0D24}">
      <dgm:prSet/>
      <dgm:spPr/>
      <dgm:t>
        <a:bodyPr/>
        <a:lstStyle/>
        <a:p>
          <a:endParaRPr lang="en-US"/>
        </a:p>
      </dgm:t>
    </dgm:pt>
    <dgm:pt modelId="{5F534F59-7716-4CEF-A684-35D805E55A78}" type="sibTrans" cxnId="{EE41896B-820F-416F-9883-E7F5AF6A0D24}">
      <dgm:prSet/>
      <dgm:spPr/>
      <dgm:t>
        <a:bodyPr/>
        <a:lstStyle/>
        <a:p>
          <a:endParaRPr lang="en-US"/>
        </a:p>
      </dgm:t>
    </dgm:pt>
    <dgm:pt modelId="{5791A78D-A0D0-488B-97F8-2397A2BB8F39}">
      <dgm:prSet phldrT="[Texto]"/>
      <dgm:spPr/>
      <dgm:t>
        <a:bodyPr/>
        <a:lstStyle/>
        <a:p>
          <a:r>
            <a:rPr lang="es-ES" b="1"/>
            <a:t>Lenovo – IBM</a:t>
          </a:r>
          <a:endParaRPr lang="en-US"/>
        </a:p>
      </dgm:t>
    </dgm:pt>
    <dgm:pt modelId="{C2FADB4F-A3CB-4893-9DD5-4EC6D2097190}" type="parTrans" cxnId="{C3658EEE-65E1-4C1F-9508-4A49030059FD}">
      <dgm:prSet/>
      <dgm:spPr/>
      <dgm:t>
        <a:bodyPr/>
        <a:lstStyle/>
        <a:p>
          <a:endParaRPr lang="en-US"/>
        </a:p>
      </dgm:t>
    </dgm:pt>
    <dgm:pt modelId="{D84E3102-B492-4828-A022-EA148787FF80}" type="sibTrans" cxnId="{C3658EEE-65E1-4C1F-9508-4A49030059FD}">
      <dgm:prSet/>
      <dgm:spPr/>
      <dgm:t>
        <a:bodyPr/>
        <a:lstStyle/>
        <a:p>
          <a:endParaRPr lang="en-US"/>
        </a:p>
      </dgm:t>
    </dgm:pt>
    <dgm:pt modelId="{892C7420-EE71-47E8-9C10-4EF95ED474FF}">
      <dgm:prSet phldrT="[Texto]"/>
      <dgm:spPr/>
      <dgm:t>
        <a:bodyPr/>
        <a:lstStyle/>
        <a:p>
          <a:r>
            <a:rPr lang="en-US"/>
            <a:t>Computadore Personales (Mínimas)</a:t>
          </a:r>
        </a:p>
      </dgm:t>
    </dgm:pt>
    <dgm:pt modelId="{20FAFCFB-D405-40B3-BEF8-B4B1BB6696F7}" type="parTrans" cxnId="{8A5AE3CE-1183-4842-9693-312AF7594774}">
      <dgm:prSet/>
      <dgm:spPr/>
      <dgm:t>
        <a:bodyPr/>
        <a:lstStyle/>
        <a:p>
          <a:endParaRPr lang="en-US"/>
        </a:p>
      </dgm:t>
    </dgm:pt>
    <dgm:pt modelId="{29617C29-D867-414E-94B4-8BA6D25A0D88}" type="sibTrans" cxnId="{8A5AE3CE-1183-4842-9693-312AF7594774}">
      <dgm:prSet/>
      <dgm:spPr/>
      <dgm:t>
        <a:bodyPr/>
        <a:lstStyle/>
        <a:p>
          <a:endParaRPr lang="en-US"/>
        </a:p>
      </dgm:t>
    </dgm:pt>
    <dgm:pt modelId="{AF0519C4-D335-4FAE-915B-C00BEAF63569}">
      <dgm:prSet/>
      <dgm:spPr/>
      <dgm:t>
        <a:bodyPr/>
        <a:lstStyle/>
        <a:p>
          <a:r>
            <a:rPr lang="es-ES"/>
            <a:t>RAM 2 GB</a:t>
          </a:r>
          <a:endParaRPr lang="en-US"/>
        </a:p>
      </dgm:t>
    </dgm:pt>
    <dgm:pt modelId="{4F8F4335-D00F-4A21-AB34-0A6B32A4C873}" type="parTrans" cxnId="{12A3A738-8D8C-4822-89AF-89772B801139}">
      <dgm:prSet/>
      <dgm:spPr/>
      <dgm:t>
        <a:bodyPr/>
        <a:lstStyle/>
        <a:p>
          <a:endParaRPr lang="en-US"/>
        </a:p>
      </dgm:t>
    </dgm:pt>
    <dgm:pt modelId="{E8AF6EC3-93F7-429B-8F84-5A76555FF760}" type="sibTrans" cxnId="{12A3A738-8D8C-4822-89AF-89772B801139}">
      <dgm:prSet/>
      <dgm:spPr/>
      <dgm:t>
        <a:bodyPr/>
        <a:lstStyle/>
        <a:p>
          <a:endParaRPr lang="en-US"/>
        </a:p>
      </dgm:t>
    </dgm:pt>
    <dgm:pt modelId="{98F433A6-4DF1-4737-B02A-0A28757048E8}">
      <dgm:prSet/>
      <dgm:spPr/>
      <dgm:t>
        <a:bodyPr/>
        <a:lstStyle/>
        <a:p>
          <a:r>
            <a:rPr lang="es-ES"/>
            <a:t>Disco Duro 160 GB</a:t>
          </a:r>
          <a:endParaRPr lang="en-US"/>
        </a:p>
      </dgm:t>
    </dgm:pt>
    <dgm:pt modelId="{F3671E8F-AF5E-46C8-A9FA-5AEDF3AF791C}" type="parTrans" cxnId="{9E1C76DC-D626-47FC-8A32-3509121BC253}">
      <dgm:prSet/>
      <dgm:spPr/>
      <dgm:t>
        <a:bodyPr/>
        <a:lstStyle/>
        <a:p>
          <a:endParaRPr lang="en-US"/>
        </a:p>
      </dgm:t>
    </dgm:pt>
    <dgm:pt modelId="{887813B9-17A2-4551-96A1-56F88FB856D9}" type="sibTrans" cxnId="{9E1C76DC-D626-47FC-8A32-3509121BC253}">
      <dgm:prSet/>
      <dgm:spPr/>
      <dgm:t>
        <a:bodyPr/>
        <a:lstStyle/>
        <a:p>
          <a:endParaRPr lang="en-US"/>
        </a:p>
      </dgm:t>
    </dgm:pt>
    <dgm:pt modelId="{34531B03-3448-4281-8D1E-A99AA006C875}">
      <dgm:prSet/>
      <dgm:spPr/>
      <dgm:t>
        <a:bodyPr/>
        <a:lstStyle/>
        <a:p>
          <a:r>
            <a:rPr lang="es-ES"/>
            <a:t>Procesador  Intel Core 2 Duo de 2,4 Ghz   </a:t>
          </a:r>
          <a:endParaRPr lang="en-US"/>
        </a:p>
      </dgm:t>
    </dgm:pt>
    <dgm:pt modelId="{9B188BDB-F62F-418A-BCC1-33C04FC5727C}" type="parTrans" cxnId="{D6E2BAC8-8858-49C0-885C-8119DBAF8DE8}">
      <dgm:prSet/>
      <dgm:spPr/>
      <dgm:t>
        <a:bodyPr/>
        <a:lstStyle/>
        <a:p>
          <a:endParaRPr lang="en-US"/>
        </a:p>
      </dgm:t>
    </dgm:pt>
    <dgm:pt modelId="{A5E7660B-7678-4A4E-98CD-5662470DCC8E}" type="sibTrans" cxnId="{D6E2BAC8-8858-49C0-885C-8119DBAF8DE8}">
      <dgm:prSet/>
      <dgm:spPr/>
      <dgm:t>
        <a:bodyPr/>
        <a:lstStyle/>
        <a:p>
          <a:endParaRPr lang="en-US"/>
        </a:p>
      </dgm:t>
    </dgm:pt>
    <dgm:pt modelId="{99DCA6B7-7749-4C52-85F1-47EE0D3EDE59}">
      <dgm:prSet/>
      <dgm:spPr/>
      <dgm:t>
        <a:bodyPr/>
        <a:lstStyle/>
        <a:p>
          <a:r>
            <a:rPr lang="es-ES"/>
            <a:t>Sistemas Operativos WINDOWS XP y LINUX CENTOS 5.2</a:t>
          </a:r>
          <a:endParaRPr lang="en-US"/>
        </a:p>
      </dgm:t>
    </dgm:pt>
    <dgm:pt modelId="{A88FAB18-A5B0-4072-A375-26748640ECEC}" type="parTrans" cxnId="{3D337EFA-BFCB-49CB-A57C-E2B101A5229F}">
      <dgm:prSet/>
      <dgm:spPr/>
      <dgm:t>
        <a:bodyPr/>
        <a:lstStyle/>
        <a:p>
          <a:endParaRPr lang="en-US"/>
        </a:p>
      </dgm:t>
    </dgm:pt>
    <dgm:pt modelId="{CC7C0BA1-61AD-444D-ABE6-256F2297A6B0}" type="sibTrans" cxnId="{3D337EFA-BFCB-49CB-A57C-E2B101A5229F}">
      <dgm:prSet/>
      <dgm:spPr/>
      <dgm:t>
        <a:bodyPr/>
        <a:lstStyle/>
        <a:p>
          <a:endParaRPr lang="en-US"/>
        </a:p>
      </dgm:t>
    </dgm:pt>
    <dgm:pt modelId="{44DDEC5A-DF21-4F81-A44D-A20A0B4323DD}">
      <dgm:prSet/>
      <dgm:spPr/>
      <dgm:t>
        <a:bodyPr/>
        <a:lstStyle/>
        <a:p>
          <a:r>
            <a:rPr lang="en-US"/>
            <a:t>Linux Ubuntu_Máquinas 23 a 27 Sala A</a:t>
          </a:r>
        </a:p>
      </dgm:t>
    </dgm:pt>
    <dgm:pt modelId="{E84E564E-8030-45E7-9477-BBF494B30113}" type="parTrans" cxnId="{B774FA2C-1A5C-4B90-A0DC-DC822C9051A1}">
      <dgm:prSet/>
      <dgm:spPr/>
    </dgm:pt>
    <dgm:pt modelId="{E1EC45DF-7204-45EE-BC97-7804A34214EF}" type="sibTrans" cxnId="{B774FA2C-1A5C-4B90-A0DC-DC822C9051A1}">
      <dgm:prSet/>
      <dgm:spPr/>
    </dgm:pt>
    <dgm:pt modelId="{39F10B59-FFC7-4A62-BEE8-460324875383}">
      <dgm:prSet/>
      <dgm:spPr/>
      <dgm:t>
        <a:bodyPr/>
        <a:lstStyle/>
        <a:p>
          <a:r>
            <a:rPr lang="es-ES" b="1"/>
            <a:t>Intel Dual Core a 2.00 GHz.</a:t>
          </a:r>
          <a:endParaRPr lang="en-US"/>
        </a:p>
      </dgm:t>
    </dgm:pt>
    <dgm:pt modelId="{D2D974DC-CEA8-4139-8640-E5FE2E1AB384}" type="parTrans" cxnId="{4EC02CCE-6CB8-4188-97DC-94441F2B7D25}">
      <dgm:prSet/>
      <dgm:spPr/>
      <dgm:t>
        <a:bodyPr/>
        <a:lstStyle/>
        <a:p>
          <a:endParaRPr lang="en-US"/>
        </a:p>
      </dgm:t>
    </dgm:pt>
    <dgm:pt modelId="{D1DE91E8-D92E-488D-8DE7-02638B3D8AE0}" type="sibTrans" cxnId="{4EC02CCE-6CB8-4188-97DC-94441F2B7D25}">
      <dgm:prSet/>
      <dgm:spPr/>
      <dgm:t>
        <a:bodyPr/>
        <a:lstStyle/>
        <a:p>
          <a:endParaRPr lang="en-US"/>
        </a:p>
      </dgm:t>
    </dgm:pt>
    <dgm:pt modelId="{1AE5CA4F-81EB-4069-ACCB-9D0DB32E93D9}">
      <dgm:prSet/>
      <dgm:spPr/>
      <dgm:t>
        <a:bodyPr/>
        <a:lstStyle/>
        <a:p>
          <a:r>
            <a:rPr lang="es-ES" b="1"/>
            <a:t>Disco Duro de 80G</a:t>
          </a:r>
          <a:endParaRPr lang="en-US"/>
        </a:p>
      </dgm:t>
    </dgm:pt>
    <dgm:pt modelId="{44EA480E-D321-4594-A9FF-130BAA27DBBE}" type="parTrans" cxnId="{5F994D99-7FE6-4E68-8153-BD4EF22636C2}">
      <dgm:prSet/>
      <dgm:spPr/>
      <dgm:t>
        <a:bodyPr/>
        <a:lstStyle/>
        <a:p>
          <a:endParaRPr lang="en-US"/>
        </a:p>
      </dgm:t>
    </dgm:pt>
    <dgm:pt modelId="{886C74CD-9CF3-4B3A-8EF3-263C37254FAD}" type="sibTrans" cxnId="{5F994D99-7FE6-4E68-8153-BD4EF22636C2}">
      <dgm:prSet/>
      <dgm:spPr/>
      <dgm:t>
        <a:bodyPr/>
        <a:lstStyle/>
        <a:p>
          <a:endParaRPr lang="en-US"/>
        </a:p>
      </dgm:t>
    </dgm:pt>
    <dgm:pt modelId="{2472825B-5B78-45F9-A894-AFD4E3D0F39D}">
      <dgm:prSet/>
      <dgm:spPr/>
      <dgm:t>
        <a:bodyPr/>
        <a:lstStyle/>
        <a:p>
          <a:r>
            <a:rPr lang="es-ES" b="1"/>
            <a:t>Memoria de 2GB</a:t>
          </a:r>
          <a:endParaRPr lang="en-US"/>
        </a:p>
      </dgm:t>
    </dgm:pt>
    <dgm:pt modelId="{C4F8E600-0FDE-4CD9-9498-2D70D792A575}" type="parTrans" cxnId="{CB20C60B-4D80-4B2D-8508-6C3790F069C0}">
      <dgm:prSet/>
      <dgm:spPr/>
      <dgm:t>
        <a:bodyPr/>
        <a:lstStyle/>
        <a:p>
          <a:endParaRPr lang="en-US"/>
        </a:p>
      </dgm:t>
    </dgm:pt>
    <dgm:pt modelId="{F9019193-F8BE-4E6A-9F6B-589C4493D43D}" type="sibTrans" cxnId="{CB20C60B-4D80-4B2D-8508-6C3790F069C0}">
      <dgm:prSet/>
      <dgm:spPr/>
      <dgm:t>
        <a:bodyPr/>
        <a:lstStyle/>
        <a:p>
          <a:endParaRPr lang="en-US"/>
        </a:p>
      </dgm:t>
    </dgm:pt>
    <dgm:pt modelId="{EBD14FA0-58D8-4890-B68F-927EFDDAFF01}">
      <dgm:prSet/>
      <dgm:spPr/>
      <dgm:t>
        <a:bodyPr/>
        <a:lstStyle/>
        <a:p>
          <a:r>
            <a:rPr lang="es-ES" b="1"/>
            <a:t>Sistemas Operativos Windows XP y Centos 5.0</a:t>
          </a:r>
          <a:endParaRPr lang="en-US"/>
        </a:p>
      </dgm:t>
    </dgm:pt>
    <dgm:pt modelId="{D64D603D-9A96-4CB4-85CE-0B6E904F5031}" type="parTrans" cxnId="{AB84A9C5-1799-4C59-8486-32047D1FB397}">
      <dgm:prSet/>
      <dgm:spPr/>
      <dgm:t>
        <a:bodyPr/>
        <a:lstStyle/>
        <a:p>
          <a:endParaRPr lang="en-US"/>
        </a:p>
      </dgm:t>
    </dgm:pt>
    <dgm:pt modelId="{C197C3E1-AD24-4628-99B7-00F4E2B3775B}" type="sibTrans" cxnId="{AB84A9C5-1799-4C59-8486-32047D1FB397}">
      <dgm:prSet/>
      <dgm:spPr/>
      <dgm:t>
        <a:bodyPr/>
        <a:lstStyle/>
        <a:p>
          <a:endParaRPr lang="en-US"/>
        </a:p>
      </dgm:t>
    </dgm:pt>
    <dgm:pt modelId="{6AE6307C-A0FF-4F01-9272-B6A45EACCF68}">
      <dgm:prSet/>
      <dgm:spPr/>
      <dgm:t>
        <a:bodyPr/>
        <a:lstStyle/>
        <a:p>
          <a:r>
            <a:rPr lang="es-ES"/>
            <a:t>Tecnologías  IBM </a:t>
          </a:r>
          <a:endParaRPr lang="en-US"/>
        </a:p>
      </dgm:t>
    </dgm:pt>
    <dgm:pt modelId="{89130768-0936-422B-AB72-F57394919628}" type="parTrans" cxnId="{25163E1F-8CE5-4760-BE1F-BBF23A8F2749}">
      <dgm:prSet/>
      <dgm:spPr/>
    </dgm:pt>
    <dgm:pt modelId="{1385DFB4-E08E-4E18-9A00-D1E392739AAC}" type="sibTrans" cxnId="{25163E1F-8CE5-4760-BE1F-BBF23A8F2749}">
      <dgm:prSet/>
      <dgm:spPr/>
    </dgm:pt>
    <dgm:pt modelId="{04D9DCCE-FBFB-40CB-B47F-3827D775B4F6}">
      <dgm:prSet/>
      <dgm:spPr/>
      <dgm:t>
        <a:bodyPr/>
        <a:lstStyle/>
        <a:p>
          <a:r>
            <a:rPr lang="es-ES"/>
            <a:t>Disco Duro de 80G</a:t>
          </a:r>
          <a:endParaRPr lang="en-US"/>
        </a:p>
      </dgm:t>
    </dgm:pt>
    <dgm:pt modelId="{47D704CD-11C8-47FF-AD55-66DF4B3E049A}" type="parTrans" cxnId="{B58A900E-B9BE-4124-924D-D4D4115DA5A2}">
      <dgm:prSet/>
      <dgm:spPr/>
      <dgm:t>
        <a:bodyPr/>
        <a:lstStyle/>
        <a:p>
          <a:endParaRPr lang="en-US"/>
        </a:p>
      </dgm:t>
    </dgm:pt>
    <dgm:pt modelId="{DC3BCD3F-5561-4DC8-A2E8-A5972BEAB6AC}" type="sibTrans" cxnId="{B58A900E-B9BE-4124-924D-D4D4115DA5A2}">
      <dgm:prSet/>
      <dgm:spPr/>
      <dgm:t>
        <a:bodyPr/>
        <a:lstStyle/>
        <a:p>
          <a:endParaRPr lang="en-US"/>
        </a:p>
      </dgm:t>
    </dgm:pt>
    <dgm:pt modelId="{EF68BEEA-BDA6-421B-81F3-AF665067ABE2}">
      <dgm:prSet/>
      <dgm:spPr/>
      <dgm:t>
        <a:bodyPr/>
        <a:lstStyle/>
        <a:p>
          <a:r>
            <a:rPr lang="es-ES"/>
            <a:t>Memoria de 3GB</a:t>
          </a:r>
          <a:endParaRPr lang="en-US"/>
        </a:p>
      </dgm:t>
    </dgm:pt>
    <dgm:pt modelId="{F63E5F6C-C6FE-4B90-A466-0E13525F9809}" type="parTrans" cxnId="{66B2CC7A-9407-44C2-81B1-3A39103BBF34}">
      <dgm:prSet/>
      <dgm:spPr/>
      <dgm:t>
        <a:bodyPr/>
        <a:lstStyle/>
        <a:p>
          <a:endParaRPr lang="en-US"/>
        </a:p>
      </dgm:t>
    </dgm:pt>
    <dgm:pt modelId="{4EED7BCC-D85F-4F3D-9E54-7E8F8A8083D3}" type="sibTrans" cxnId="{66B2CC7A-9407-44C2-81B1-3A39103BBF34}">
      <dgm:prSet/>
      <dgm:spPr/>
      <dgm:t>
        <a:bodyPr/>
        <a:lstStyle/>
        <a:p>
          <a:endParaRPr lang="en-US"/>
        </a:p>
      </dgm:t>
    </dgm:pt>
    <dgm:pt modelId="{039B7316-F104-4972-A94D-3FBD1D0124CF}">
      <dgm:prSet/>
      <dgm:spPr/>
      <dgm:t>
        <a:bodyPr/>
        <a:lstStyle/>
        <a:p>
          <a:r>
            <a:rPr lang="es-ES"/>
            <a:t>Sistemas Operativos Ubuntu y Windows 7</a:t>
          </a:r>
          <a:endParaRPr lang="en-US"/>
        </a:p>
      </dgm:t>
    </dgm:pt>
    <dgm:pt modelId="{4135C3BB-1C34-41C9-B4C0-CABC99CE4B29}" type="parTrans" cxnId="{741E876E-FEE1-44DE-9DED-AA970DA01CB8}">
      <dgm:prSet/>
      <dgm:spPr/>
      <dgm:t>
        <a:bodyPr/>
        <a:lstStyle/>
        <a:p>
          <a:endParaRPr lang="en-US"/>
        </a:p>
      </dgm:t>
    </dgm:pt>
    <dgm:pt modelId="{4C047310-F00F-4C29-989B-4CC5885EF996}" type="sibTrans" cxnId="{741E876E-FEE1-44DE-9DED-AA970DA01CB8}">
      <dgm:prSet/>
      <dgm:spPr/>
      <dgm:t>
        <a:bodyPr/>
        <a:lstStyle/>
        <a:p>
          <a:endParaRPr lang="en-US"/>
        </a:p>
      </dgm:t>
    </dgm:pt>
    <dgm:pt modelId="{D90AB092-3224-4D40-AFD0-0C3FA68CA220}">
      <dgm:prSet/>
      <dgm:spPr/>
      <dgm:t>
        <a:bodyPr/>
        <a:lstStyle/>
        <a:p>
          <a:r>
            <a:rPr lang="es-ES"/>
            <a:t>Intel Dual Core de 1.6Ghz</a:t>
          </a:r>
          <a:endParaRPr lang="en-US"/>
        </a:p>
      </dgm:t>
    </dgm:pt>
    <dgm:pt modelId="{58CA94BF-1EF5-40FE-9F4D-EC476C868945}" type="sibTrans" cxnId="{61DFDAE1-674E-4795-83B5-649A3208F43A}">
      <dgm:prSet/>
      <dgm:spPr/>
      <dgm:t>
        <a:bodyPr/>
        <a:lstStyle/>
        <a:p>
          <a:endParaRPr lang="en-US"/>
        </a:p>
      </dgm:t>
    </dgm:pt>
    <dgm:pt modelId="{9AA4AB14-F079-4275-9DF6-E5F4A4F98DB4}" type="parTrans" cxnId="{61DFDAE1-674E-4795-83B5-649A3208F43A}">
      <dgm:prSet/>
      <dgm:spPr/>
      <dgm:t>
        <a:bodyPr/>
        <a:lstStyle/>
        <a:p>
          <a:endParaRPr lang="en-US"/>
        </a:p>
      </dgm:t>
    </dgm:pt>
    <dgm:pt modelId="{E2D46445-7145-4252-A924-B1E437961ABD}" type="pres">
      <dgm:prSet presAssocID="{E95A71A7-7F37-4A10-B368-76AFDBA7B82C}" presName="linearFlow" presStyleCnt="0">
        <dgm:presLayoutVars>
          <dgm:dir/>
          <dgm:animLvl val="lvl"/>
          <dgm:resizeHandles/>
        </dgm:presLayoutVars>
      </dgm:prSet>
      <dgm:spPr/>
      <dgm:t>
        <a:bodyPr/>
        <a:lstStyle/>
        <a:p>
          <a:endParaRPr lang="en-US"/>
        </a:p>
      </dgm:t>
    </dgm:pt>
    <dgm:pt modelId="{1C73E1A9-7EFC-41B5-84EC-AB62AF8E7EEC}" type="pres">
      <dgm:prSet presAssocID="{FB1E8473-2D09-49BF-A2A8-C35556219508}" presName="compositeNode" presStyleCnt="0">
        <dgm:presLayoutVars>
          <dgm:bulletEnabled val="1"/>
        </dgm:presLayoutVars>
      </dgm:prSet>
      <dgm:spPr/>
    </dgm:pt>
    <dgm:pt modelId="{0DE37AE0-5BFE-4FB9-9D11-98EBAA9BDFF8}" type="pres">
      <dgm:prSet presAssocID="{FB1E8473-2D09-49BF-A2A8-C35556219508}" presName="image" presStyleLbl="fgImgPlace1" presStyleIdx="0" presStyleCnt="3"/>
      <dgm:spPr/>
    </dgm:pt>
    <dgm:pt modelId="{6E9BD939-72D7-435D-84E7-81709C6B4533}" type="pres">
      <dgm:prSet presAssocID="{FB1E8473-2D09-49BF-A2A8-C35556219508}" presName="childNode" presStyleLbl="node1" presStyleIdx="0" presStyleCnt="3">
        <dgm:presLayoutVars>
          <dgm:bulletEnabled val="1"/>
        </dgm:presLayoutVars>
      </dgm:prSet>
      <dgm:spPr/>
      <dgm:t>
        <a:bodyPr/>
        <a:lstStyle/>
        <a:p>
          <a:endParaRPr lang="en-US"/>
        </a:p>
      </dgm:t>
    </dgm:pt>
    <dgm:pt modelId="{3143F5F0-4E0E-415C-B53B-168984F9219D}" type="pres">
      <dgm:prSet presAssocID="{FB1E8473-2D09-49BF-A2A8-C35556219508}" presName="parentNode" presStyleLbl="revTx" presStyleIdx="0" presStyleCnt="3">
        <dgm:presLayoutVars>
          <dgm:chMax val="0"/>
          <dgm:bulletEnabled val="1"/>
        </dgm:presLayoutVars>
      </dgm:prSet>
      <dgm:spPr/>
      <dgm:t>
        <a:bodyPr/>
        <a:lstStyle/>
        <a:p>
          <a:endParaRPr lang="en-US"/>
        </a:p>
      </dgm:t>
    </dgm:pt>
    <dgm:pt modelId="{B21368DB-E482-4187-BC42-D8C56214529F}" type="pres">
      <dgm:prSet presAssocID="{359B28B0-A6F7-4EEA-A50B-D4979AB1894A}" presName="sibTrans" presStyleCnt="0"/>
      <dgm:spPr/>
    </dgm:pt>
    <dgm:pt modelId="{2606CDBE-003C-43AC-B6E2-5697A3B7F9BE}" type="pres">
      <dgm:prSet presAssocID="{D6CC654E-1D6B-4618-902A-4BFF3C34E5FA}" presName="compositeNode" presStyleCnt="0">
        <dgm:presLayoutVars>
          <dgm:bulletEnabled val="1"/>
        </dgm:presLayoutVars>
      </dgm:prSet>
      <dgm:spPr/>
    </dgm:pt>
    <dgm:pt modelId="{39507D60-9D72-4DF4-807A-FDE6FB0ECB34}" type="pres">
      <dgm:prSet presAssocID="{D6CC654E-1D6B-4618-902A-4BFF3C34E5FA}" presName="image" presStyleLbl="fgImgPlace1" presStyleIdx="1" presStyleCnt="3"/>
      <dgm:spPr/>
    </dgm:pt>
    <dgm:pt modelId="{FD6D275B-51BA-4765-BD1E-00EA62FD97A1}" type="pres">
      <dgm:prSet presAssocID="{D6CC654E-1D6B-4618-902A-4BFF3C34E5FA}" presName="childNode" presStyleLbl="node1" presStyleIdx="1" presStyleCnt="3">
        <dgm:presLayoutVars>
          <dgm:bulletEnabled val="1"/>
        </dgm:presLayoutVars>
      </dgm:prSet>
      <dgm:spPr/>
      <dgm:t>
        <a:bodyPr/>
        <a:lstStyle/>
        <a:p>
          <a:endParaRPr lang="en-US"/>
        </a:p>
      </dgm:t>
    </dgm:pt>
    <dgm:pt modelId="{A56A2153-11AA-463C-9F44-8A0C763855E8}" type="pres">
      <dgm:prSet presAssocID="{D6CC654E-1D6B-4618-902A-4BFF3C34E5FA}" presName="parentNode" presStyleLbl="revTx" presStyleIdx="1" presStyleCnt="3">
        <dgm:presLayoutVars>
          <dgm:chMax val="0"/>
          <dgm:bulletEnabled val="1"/>
        </dgm:presLayoutVars>
      </dgm:prSet>
      <dgm:spPr/>
      <dgm:t>
        <a:bodyPr/>
        <a:lstStyle/>
        <a:p>
          <a:endParaRPr lang="en-US"/>
        </a:p>
      </dgm:t>
    </dgm:pt>
    <dgm:pt modelId="{BE43A0F3-505C-4A9E-8861-97B1643E0FA5}" type="pres">
      <dgm:prSet presAssocID="{5F534F59-7716-4CEF-A684-35D805E55A78}" presName="sibTrans" presStyleCnt="0"/>
      <dgm:spPr/>
    </dgm:pt>
    <dgm:pt modelId="{D459BFB8-E94A-4145-99DA-ABF3CDE491DD}" type="pres">
      <dgm:prSet presAssocID="{892C7420-EE71-47E8-9C10-4EF95ED474FF}" presName="compositeNode" presStyleCnt="0">
        <dgm:presLayoutVars>
          <dgm:bulletEnabled val="1"/>
        </dgm:presLayoutVars>
      </dgm:prSet>
      <dgm:spPr/>
    </dgm:pt>
    <dgm:pt modelId="{8A02F777-E021-4224-AA5C-1F0D567CC86F}" type="pres">
      <dgm:prSet presAssocID="{892C7420-EE71-47E8-9C10-4EF95ED474FF}" presName="image" presStyleLbl="fgImgPlace1" presStyleIdx="2" presStyleCnt="3"/>
      <dgm:spPr/>
    </dgm:pt>
    <dgm:pt modelId="{2A8A87A3-0474-4E86-AB82-DECBE300BCEC}" type="pres">
      <dgm:prSet presAssocID="{892C7420-EE71-47E8-9C10-4EF95ED474FF}" presName="childNode" presStyleLbl="node1" presStyleIdx="2" presStyleCnt="3">
        <dgm:presLayoutVars>
          <dgm:bulletEnabled val="1"/>
        </dgm:presLayoutVars>
      </dgm:prSet>
      <dgm:spPr/>
      <dgm:t>
        <a:bodyPr/>
        <a:lstStyle/>
        <a:p>
          <a:endParaRPr lang="en-US"/>
        </a:p>
      </dgm:t>
    </dgm:pt>
    <dgm:pt modelId="{A8D3AD67-DEA9-44CD-B8DD-B7BE57764FA0}" type="pres">
      <dgm:prSet presAssocID="{892C7420-EE71-47E8-9C10-4EF95ED474FF}" presName="parentNode" presStyleLbl="revTx" presStyleIdx="2" presStyleCnt="3">
        <dgm:presLayoutVars>
          <dgm:chMax val="0"/>
          <dgm:bulletEnabled val="1"/>
        </dgm:presLayoutVars>
      </dgm:prSet>
      <dgm:spPr/>
      <dgm:t>
        <a:bodyPr/>
        <a:lstStyle/>
        <a:p>
          <a:endParaRPr lang="en-US"/>
        </a:p>
      </dgm:t>
    </dgm:pt>
  </dgm:ptLst>
  <dgm:cxnLst>
    <dgm:cxn modelId="{B58A900E-B9BE-4124-924D-D4D4115DA5A2}" srcId="{892C7420-EE71-47E8-9C10-4EF95ED474FF}" destId="{04D9DCCE-FBFB-40CB-B47F-3827D775B4F6}" srcOrd="2" destOrd="0" parTransId="{47D704CD-11C8-47FF-AD55-66DF4B3E049A}" sibTransId="{DC3BCD3F-5561-4DC8-A2E8-A5972BEAB6AC}"/>
    <dgm:cxn modelId="{DAC633B3-78BD-41EA-B81A-1547A0A2270B}" type="presOf" srcId="{AF0519C4-D335-4FAE-915B-C00BEAF63569}" destId="{6E9BD939-72D7-435D-84E7-81709C6B4533}" srcOrd="0" destOrd="1" presId="urn:microsoft.com/office/officeart/2005/8/layout/hList2"/>
    <dgm:cxn modelId="{61DFDAE1-674E-4795-83B5-649A3208F43A}" srcId="{892C7420-EE71-47E8-9C10-4EF95ED474FF}" destId="{D90AB092-3224-4D40-AFD0-0C3FA68CA220}" srcOrd="1" destOrd="0" parTransId="{9AA4AB14-F079-4275-9DF6-E5F4A4F98DB4}" sibTransId="{58CA94BF-1EF5-40FE-9F4D-EC476C868945}"/>
    <dgm:cxn modelId="{EE41896B-820F-416F-9883-E7F5AF6A0D24}" srcId="{E95A71A7-7F37-4A10-B368-76AFDBA7B82C}" destId="{D6CC654E-1D6B-4618-902A-4BFF3C34E5FA}" srcOrd="1" destOrd="0" parTransId="{3CAF0F97-6841-428A-AD19-8130135954E8}" sibTransId="{5F534F59-7716-4CEF-A684-35D805E55A78}"/>
    <dgm:cxn modelId="{C995AD06-47A9-4E3C-8936-9E84E8E66AE4}" type="presOf" srcId="{FB1E8473-2D09-49BF-A2A8-C35556219508}" destId="{3143F5F0-4E0E-415C-B53B-168984F9219D}" srcOrd="0" destOrd="0" presId="urn:microsoft.com/office/officeart/2005/8/layout/hList2"/>
    <dgm:cxn modelId="{64646560-0EA6-473F-BA9C-082C7ACB5A0E}" type="presOf" srcId="{D90AB092-3224-4D40-AFD0-0C3FA68CA220}" destId="{2A8A87A3-0474-4E86-AB82-DECBE300BCEC}" srcOrd="0" destOrd="1" presId="urn:microsoft.com/office/officeart/2005/8/layout/hList2"/>
    <dgm:cxn modelId="{3ADE42C3-E317-48CE-8270-916248A8D8F5}" type="presOf" srcId="{E95A71A7-7F37-4A10-B368-76AFDBA7B82C}" destId="{E2D46445-7145-4252-A924-B1E437961ABD}" srcOrd="0" destOrd="0" presId="urn:microsoft.com/office/officeart/2005/8/layout/hList2"/>
    <dgm:cxn modelId="{2D00BA91-59F6-4838-95E0-3788F1C6EFCC}" type="presOf" srcId="{EBD14FA0-58D8-4890-B68F-927EFDDAFF01}" destId="{FD6D275B-51BA-4765-BD1E-00EA62FD97A1}" srcOrd="0" destOrd="4" presId="urn:microsoft.com/office/officeart/2005/8/layout/hList2"/>
    <dgm:cxn modelId="{9E1C76DC-D626-47FC-8A32-3509121BC253}" srcId="{FB1E8473-2D09-49BF-A2A8-C35556219508}" destId="{98F433A6-4DF1-4737-B02A-0A28757048E8}" srcOrd="2" destOrd="0" parTransId="{F3671E8F-AF5E-46C8-A9FA-5AEDF3AF791C}" sibTransId="{887813B9-17A2-4551-96A1-56F88FB856D9}"/>
    <dgm:cxn modelId="{788D6836-6FA4-46A2-9D85-00C20F6179F1}" type="presOf" srcId="{892C7420-EE71-47E8-9C10-4EF95ED474FF}" destId="{A8D3AD67-DEA9-44CD-B8DD-B7BE57764FA0}" srcOrd="0" destOrd="0" presId="urn:microsoft.com/office/officeart/2005/8/layout/hList2"/>
    <dgm:cxn modelId="{7F8B0F59-8979-4034-8A3B-6CBA2C523184}" type="presOf" srcId="{39F10B59-FFC7-4A62-BEE8-460324875383}" destId="{FD6D275B-51BA-4765-BD1E-00EA62FD97A1}" srcOrd="0" destOrd="1" presId="urn:microsoft.com/office/officeart/2005/8/layout/hList2"/>
    <dgm:cxn modelId="{12A3A738-8D8C-4822-89AF-89772B801139}" srcId="{FB1E8473-2D09-49BF-A2A8-C35556219508}" destId="{AF0519C4-D335-4FAE-915B-C00BEAF63569}" srcOrd="1" destOrd="0" parTransId="{4F8F4335-D00F-4A21-AB34-0A6B32A4C873}" sibTransId="{E8AF6EC3-93F7-429B-8F84-5A76555FF760}"/>
    <dgm:cxn modelId="{679EF114-963E-44EF-8857-16135FE68F00}" srcId="{FB1E8473-2D09-49BF-A2A8-C35556219508}" destId="{C66AAB66-C3FA-4473-BBCD-805E91E4F768}" srcOrd="0" destOrd="0" parTransId="{4CAAE9F4-10FF-453B-A210-C29699A61079}" sibTransId="{E67EDF1B-55FA-4D93-AA32-63B826B5AB8F}"/>
    <dgm:cxn modelId="{5F994D99-7FE6-4E68-8153-BD4EF22636C2}" srcId="{D6CC654E-1D6B-4618-902A-4BFF3C34E5FA}" destId="{1AE5CA4F-81EB-4069-ACCB-9D0DB32E93D9}" srcOrd="2" destOrd="0" parTransId="{44EA480E-D321-4594-A9FF-130BAA27DBBE}" sibTransId="{886C74CD-9CF3-4B3A-8EF3-263C37254FAD}"/>
    <dgm:cxn modelId="{4EC02CCE-6CB8-4188-97DC-94441F2B7D25}" srcId="{D6CC654E-1D6B-4618-902A-4BFF3C34E5FA}" destId="{39F10B59-FFC7-4A62-BEE8-460324875383}" srcOrd="1" destOrd="0" parTransId="{D2D974DC-CEA8-4139-8640-E5FE2E1AB384}" sibTransId="{D1DE91E8-D92E-488D-8DE7-02638B3D8AE0}"/>
    <dgm:cxn modelId="{EB6B1A30-B3B8-4386-8D63-BDDACD66994C}" type="presOf" srcId="{D6CC654E-1D6B-4618-902A-4BFF3C34E5FA}" destId="{A56A2153-11AA-463C-9F44-8A0C763855E8}" srcOrd="0" destOrd="0" presId="urn:microsoft.com/office/officeart/2005/8/layout/hList2"/>
    <dgm:cxn modelId="{A1ACE284-6F50-42E9-A5FA-402B6DEA4819}" type="presOf" srcId="{C66AAB66-C3FA-4473-BBCD-805E91E4F768}" destId="{6E9BD939-72D7-435D-84E7-81709C6B4533}" srcOrd="0" destOrd="0" presId="urn:microsoft.com/office/officeart/2005/8/layout/hList2"/>
    <dgm:cxn modelId="{2D71FFBF-2E8E-4447-AF25-BD0C921CB65F}" type="presOf" srcId="{34531B03-3448-4281-8D1E-A99AA006C875}" destId="{6E9BD939-72D7-435D-84E7-81709C6B4533}" srcOrd="0" destOrd="3" presId="urn:microsoft.com/office/officeart/2005/8/layout/hList2"/>
    <dgm:cxn modelId="{8A5AE3CE-1183-4842-9693-312AF7594774}" srcId="{E95A71A7-7F37-4A10-B368-76AFDBA7B82C}" destId="{892C7420-EE71-47E8-9C10-4EF95ED474FF}" srcOrd="2" destOrd="0" parTransId="{20FAFCFB-D405-40B3-BEF8-B4B1BB6696F7}" sibTransId="{29617C29-D867-414E-94B4-8BA6D25A0D88}"/>
    <dgm:cxn modelId="{B55AD68E-320E-4FCD-A677-1F6D45712222}" type="presOf" srcId="{6AE6307C-A0FF-4F01-9272-B6A45EACCF68}" destId="{2A8A87A3-0474-4E86-AB82-DECBE300BCEC}" srcOrd="0" destOrd="0" presId="urn:microsoft.com/office/officeart/2005/8/layout/hList2"/>
    <dgm:cxn modelId="{B774FA2C-1A5C-4B90-A0DC-DC822C9051A1}" srcId="{FB1E8473-2D09-49BF-A2A8-C35556219508}" destId="{44DDEC5A-DF21-4F81-A44D-A20A0B4323DD}" srcOrd="5" destOrd="0" parTransId="{E84E564E-8030-45E7-9477-BBF494B30113}" sibTransId="{E1EC45DF-7204-45EE-BC97-7804A34214EF}"/>
    <dgm:cxn modelId="{66B2CC7A-9407-44C2-81B1-3A39103BBF34}" srcId="{892C7420-EE71-47E8-9C10-4EF95ED474FF}" destId="{EF68BEEA-BDA6-421B-81F3-AF665067ABE2}" srcOrd="3" destOrd="0" parTransId="{F63E5F6C-C6FE-4B90-A466-0E13525F9809}" sibTransId="{4EED7BCC-D85F-4F3D-9E54-7E8F8A8083D3}"/>
    <dgm:cxn modelId="{942F6DF7-494A-43A0-B586-E58CEF240B94}" type="presOf" srcId="{98F433A6-4DF1-4737-B02A-0A28757048E8}" destId="{6E9BD939-72D7-435D-84E7-81709C6B4533}" srcOrd="0" destOrd="2" presId="urn:microsoft.com/office/officeart/2005/8/layout/hList2"/>
    <dgm:cxn modelId="{0C64B808-9FB6-4B9E-9248-8B33F59890BE}" type="presOf" srcId="{EF68BEEA-BDA6-421B-81F3-AF665067ABE2}" destId="{2A8A87A3-0474-4E86-AB82-DECBE300BCEC}" srcOrd="0" destOrd="3" presId="urn:microsoft.com/office/officeart/2005/8/layout/hList2"/>
    <dgm:cxn modelId="{D6E2BAC8-8858-49C0-885C-8119DBAF8DE8}" srcId="{FB1E8473-2D09-49BF-A2A8-C35556219508}" destId="{34531B03-3448-4281-8D1E-A99AA006C875}" srcOrd="3" destOrd="0" parTransId="{9B188BDB-F62F-418A-BCC1-33C04FC5727C}" sibTransId="{A5E7660B-7678-4A4E-98CD-5662470DCC8E}"/>
    <dgm:cxn modelId="{C3658EEE-65E1-4C1F-9508-4A49030059FD}" srcId="{D6CC654E-1D6B-4618-902A-4BFF3C34E5FA}" destId="{5791A78D-A0D0-488B-97F8-2397A2BB8F39}" srcOrd="0" destOrd="0" parTransId="{C2FADB4F-A3CB-4893-9DD5-4EC6D2097190}" sibTransId="{D84E3102-B492-4828-A022-EA148787FF80}"/>
    <dgm:cxn modelId="{B76E349D-6C47-49B9-945A-AEF6891E1DEC}" type="presOf" srcId="{2472825B-5B78-45F9-A894-AFD4E3D0F39D}" destId="{FD6D275B-51BA-4765-BD1E-00EA62FD97A1}" srcOrd="0" destOrd="3" presId="urn:microsoft.com/office/officeart/2005/8/layout/hList2"/>
    <dgm:cxn modelId="{DE25D7BD-13BC-4DDE-8A43-4F9B016C6DAC}" type="presOf" srcId="{99DCA6B7-7749-4C52-85F1-47EE0D3EDE59}" destId="{6E9BD939-72D7-435D-84E7-81709C6B4533}" srcOrd="0" destOrd="4" presId="urn:microsoft.com/office/officeart/2005/8/layout/hList2"/>
    <dgm:cxn modelId="{25163E1F-8CE5-4760-BE1F-BBF23A8F2749}" srcId="{892C7420-EE71-47E8-9C10-4EF95ED474FF}" destId="{6AE6307C-A0FF-4F01-9272-B6A45EACCF68}" srcOrd="0" destOrd="0" parTransId="{89130768-0936-422B-AB72-F57394919628}" sibTransId="{1385DFB4-E08E-4E18-9A00-D1E392739AAC}"/>
    <dgm:cxn modelId="{CBCDB6A0-FB68-453B-8D2E-12C90E13F7EB}" type="presOf" srcId="{039B7316-F104-4972-A94D-3FBD1D0124CF}" destId="{2A8A87A3-0474-4E86-AB82-DECBE300BCEC}" srcOrd="0" destOrd="4" presId="urn:microsoft.com/office/officeart/2005/8/layout/hList2"/>
    <dgm:cxn modelId="{95F818E0-A356-4087-86FF-37D76D56758E}" type="presOf" srcId="{04D9DCCE-FBFB-40CB-B47F-3827D775B4F6}" destId="{2A8A87A3-0474-4E86-AB82-DECBE300BCEC}" srcOrd="0" destOrd="2" presId="urn:microsoft.com/office/officeart/2005/8/layout/hList2"/>
    <dgm:cxn modelId="{CB20C60B-4D80-4B2D-8508-6C3790F069C0}" srcId="{D6CC654E-1D6B-4618-902A-4BFF3C34E5FA}" destId="{2472825B-5B78-45F9-A894-AFD4E3D0F39D}" srcOrd="3" destOrd="0" parTransId="{C4F8E600-0FDE-4CD9-9498-2D70D792A575}" sibTransId="{F9019193-F8BE-4E6A-9F6B-589C4493D43D}"/>
    <dgm:cxn modelId="{2A3D187B-FABF-4A85-AB1C-820C2709954E}" type="presOf" srcId="{5791A78D-A0D0-488B-97F8-2397A2BB8F39}" destId="{FD6D275B-51BA-4765-BD1E-00EA62FD97A1}" srcOrd="0" destOrd="0" presId="urn:microsoft.com/office/officeart/2005/8/layout/hList2"/>
    <dgm:cxn modelId="{741E876E-FEE1-44DE-9DED-AA970DA01CB8}" srcId="{892C7420-EE71-47E8-9C10-4EF95ED474FF}" destId="{039B7316-F104-4972-A94D-3FBD1D0124CF}" srcOrd="4" destOrd="0" parTransId="{4135C3BB-1C34-41C9-B4C0-CABC99CE4B29}" sibTransId="{4C047310-F00F-4C29-989B-4CC5885EF996}"/>
    <dgm:cxn modelId="{D95D86F7-140B-47B9-ABA2-599116A00218}" srcId="{E95A71A7-7F37-4A10-B368-76AFDBA7B82C}" destId="{FB1E8473-2D09-49BF-A2A8-C35556219508}" srcOrd="0" destOrd="0" parTransId="{47A62FB0-E7F0-45E8-90C0-CDA02DFA3ED3}" sibTransId="{359B28B0-A6F7-4EEA-A50B-D4979AB1894A}"/>
    <dgm:cxn modelId="{77B74497-6F08-4029-8E1F-2AFFEFFFCED6}" type="presOf" srcId="{1AE5CA4F-81EB-4069-ACCB-9D0DB32E93D9}" destId="{FD6D275B-51BA-4765-BD1E-00EA62FD97A1}" srcOrd="0" destOrd="2" presId="urn:microsoft.com/office/officeart/2005/8/layout/hList2"/>
    <dgm:cxn modelId="{3D337EFA-BFCB-49CB-A57C-E2B101A5229F}" srcId="{FB1E8473-2D09-49BF-A2A8-C35556219508}" destId="{99DCA6B7-7749-4C52-85F1-47EE0D3EDE59}" srcOrd="4" destOrd="0" parTransId="{A88FAB18-A5B0-4072-A375-26748640ECEC}" sibTransId="{CC7C0BA1-61AD-444D-ABE6-256F2297A6B0}"/>
    <dgm:cxn modelId="{66556A82-C9F2-48A4-811B-31D58DCBA83A}" type="presOf" srcId="{44DDEC5A-DF21-4F81-A44D-A20A0B4323DD}" destId="{6E9BD939-72D7-435D-84E7-81709C6B4533}" srcOrd="0" destOrd="5" presId="urn:microsoft.com/office/officeart/2005/8/layout/hList2"/>
    <dgm:cxn modelId="{AB84A9C5-1799-4C59-8486-32047D1FB397}" srcId="{D6CC654E-1D6B-4618-902A-4BFF3C34E5FA}" destId="{EBD14FA0-58D8-4890-B68F-927EFDDAFF01}" srcOrd="4" destOrd="0" parTransId="{D64D603D-9A96-4CB4-85CE-0B6E904F5031}" sibTransId="{C197C3E1-AD24-4628-99B7-00F4E2B3775B}"/>
    <dgm:cxn modelId="{B632E8F7-36F7-4FCC-BBD6-B016CC3C08BA}" type="presParOf" srcId="{E2D46445-7145-4252-A924-B1E437961ABD}" destId="{1C73E1A9-7EFC-41B5-84EC-AB62AF8E7EEC}" srcOrd="0" destOrd="0" presId="urn:microsoft.com/office/officeart/2005/8/layout/hList2"/>
    <dgm:cxn modelId="{DCBE17DC-4F8A-45A6-8536-29D817ECD72B}" type="presParOf" srcId="{1C73E1A9-7EFC-41B5-84EC-AB62AF8E7EEC}" destId="{0DE37AE0-5BFE-4FB9-9D11-98EBAA9BDFF8}" srcOrd="0" destOrd="0" presId="urn:microsoft.com/office/officeart/2005/8/layout/hList2"/>
    <dgm:cxn modelId="{8B3754D9-BF71-4222-B243-F36939DCAC58}" type="presParOf" srcId="{1C73E1A9-7EFC-41B5-84EC-AB62AF8E7EEC}" destId="{6E9BD939-72D7-435D-84E7-81709C6B4533}" srcOrd="1" destOrd="0" presId="urn:microsoft.com/office/officeart/2005/8/layout/hList2"/>
    <dgm:cxn modelId="{FFE2C204-571A-42EA-995C-6FD0140E582E}" type="presParOf" srcId="{1C73E1A9-7EFC-41B5-84EC-AB62AF8E7EEC}" destId="{3143F5F0-4E0E-415C-B53B-168984F9219D}" srcOrd="2" destOrd="0" presId="urn:microsoft.com/office/officeart/2005/8/layout/hList2"/>
    <dgm:cxn modelId="{DAF6E1C7-64A1-40F3-BFD6-69D78B919695}" type="presParOf" srcId="{E2D46445-7145-4252-A924-B1E437961ABD}" destId="{B21368DB-E482-4187-BC42-D8C56214529F}" srcOrd="1" destOrd="0" presId="urn:microsoft.com/office/officeart/2005/8/layout/hList2"/>
    <dgm:cxn modelId="{936DD559-9AAF-4B0B-BCD2-5D55524A3FFE}" type="presParOf" srcId="{E2D46445-7145-4252-A924-B1E437961ABD}" destId="{2606CDBE-003C-43AC-B6E2-5697A3B7F9BE}" srcOrd="2" destOrd="0" presId="urn:microsoft.com/office/officeart/2005/8/layout/hList2"/>
    <dgm:cxn modelId="{A3BB7D54-03FA-4B39-A7AB-1FD3D658CFD4}" type="presParOf" srcId="{2606CDBE-003C-43AC-B6E2-5697A3B7F9BE}" destId="{39507D60-9D72-4DF4-807A-FDE6FB0ECB34}" srcOrd="0" destOrd="0" presId="urn:microsoft.com/office/officeart/2005/8/layout/hList2"/>
    <dgm:cxn modelId="{BE5FEC68-E6E0-452D-9A95-8D2941327B7A}" type="presParOf" srcId="{2606CDBE-003C-43AC-B6E2-5697A3B7F9BE}" destId="{FD6D275B-51BA-4765-BD1E-00EA62FD97A1}" srcOrd="1" destOrd="0" presId="urn:microsoft.com/office/officeart/2005/8/layout/hList2"/>
    <dgm:cxn modelId="{975CD961-DA38-4436-8AE2-5BEB19B6DE71}" type="presParOf" srcId="{2606CDBE-003C-43AC-B6E2-5697A3B7F9BE}" destId="{A56A2153-11AA-463C-9F44-8A0C763855E8}" srcOrd="2" destOrd="0" presId="urn:microsoft.com/office/officeart/2005/8/layout/hList2"/>
    <dgm:cxn modelId="{ED69C8E1-4C34-4EC8-BF28-0E008DF6B10D}" type="presParOf" srcId="{E2D46445-7145-4252-A924-B1E437961ABD}" destId="{BE43A0F3-505C-4A9E-8861-97B1643E0FA5}" srcOrd="3" destOrd="0" presId="urn:microsoft.com/office/officeart/2005/8/layout/hList2"/>
    <dgm:cxn modelId="{7A1C94AC-9454-4040-8C2F-E1A9C9182EFF}" type="presParOf" srcId="{E2D46445-7145-4252-A924-B1E437961ABD}" destId="{D459BFB8-E94A-4145-99DA-ABF3CDE491DD}" srcOrd="4" destOrd="0" presId="urn:microsoft.com/office/officeart/2005/8/layout/hList2"/>
    <dgm:cxn modelId="{BBCAF95C-C2EB-4D85-9B77-D8001C18C1E5}" type="presParOf" srcId="{D459BFB8-E94A-4145-99DA-ABF3CDE491DD}" destId="{8A02F777-E021-4224-AA5C-1F0D567CC86F}" srcOrd="0" destOrd="0" presId="urn:microsoft.com/office/officeart/2005/8/layout/hList2"/>
    <dgm:cxn modelId="{8384044C-E4D0-4172-A5C3-126E725B5BEA}" type="presParOf" srcId="{D459BFB8-E94A-4145-99DA-ABF3CDE491DD}" destId="{2A8A87A3-0474-4E86-AB82-DECBE300BCEC}" srcOrd="1" destOrd="0" presId="urn:microsoft.com/office/officeart/2005/8/layout/hList2"/>
    <dgm:cxn modelId="{0AB9C4F6-2366-4CD1-8719-8EE1412A9558}" type="presParOf" srcId="{D459BFB8-E94A-4145-99DA-ABF3CDE491DD}" destId="{A8D3AD67-DEA9-44CD-B8DD-B7BE57764FA0}" srcOrd="2" destOrd="0" presId="urn:microsoft.com/office/officeart/2005/8/layout/hList2"/>
  </dgm:cxnLst>
  <dgm:bg/>
  <dgm:whole/>
  <dgm:extLst>
    <a:ext uri="http://schemas.microsoft.com/office/drawing/2008/diagram">
      <dsp:dataModelExt xmlns:dsp="http://schemas.microsoft.com/office/drawing/2008/diagram" xmlns="" relId="rId162"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D1909923-384E-49E0-A895-61FA392A280C}" type="doc">
      <dgm:prSet loTypeId="urn:microsoft.com/office/officeart/2005/8/layout/hList6" loCatId="list" qsTypeId="urn:microsoft.com/office/officeart/2005/8/quickstyle/simple5" qsCatId="simple" csTypeId="urn:microsoft.com/office/officeart/2005/8/colors/colorful1" csCatId="colorful" phldr="1"/>
      <dgm:spPr/>
      <dgm:t>
        <a:bodyPr/>
        <a:lstStyle/>
        <a:p>
          <a:endParaRPr lang="es-ES"/>
        </a:p>
      </dgm:t>
    </dgm:pt>
    <dgm:pt modelId="{EC9A9D51-A42E-4F47-A381-2E045D24C1AE}">
      <dgm:prSet phldrT="[Texto]" custT="1"/>
      <dgm:spPr/>
      <dgm:t>
        <a:bodyPr/>
        <a:lstStyle/>
        <a:p>
          <a:endParaRPr lang="es-ES" sz="1100"/>
        </a:p>
      </dgm:t>
    </dgm:pt>
    <dgm:pt modelId="{4DE70B2E-D194-4F88-AEDF-6F2C1E57B351}" type="parTrans" cxnId="{36386502-FAFC-4B71-B00B-34CC7E717FD7}">
      <dgm:prSet/>
      <dgm:spPr/>
      <dgm:t>
        <a:bodyPr/>
        <a:lstStyle/>
        <a:p>
          <a:endParaRPr lang="es-ES" sz="1100"/>
        </a:p>
      </dgm:t>
    </dgm:pt>
    <dgm:pt modelId="{078DA92C-C83D-400F-9E0F-43442937E507}" type="sibTrans" cxnId="{36386502-FAFC-4B71-B00B-34CC7E717FD7}">
      <dgm:prSet/>
      <dgm:spPr/>
      <dgm:t>
        <a:bodyPr/>
        <a:lstStyle/>
        <a:p>
          <a:endParaRPr lang="es-ES" sz="1100"/>
        </a:p>
      </dgm:t>
    </dgm:pt>
    <dgm:pt modelId="{5EF27DD9-898B-4496-AEC3-C2E0AD27264F}">
      <dgm:prSet phldrT="[Texto]" custT="1"/>
      <dgm:spPr/>
      <dgm:t>
        <a:bodyPr/>
        <a:lstStyle/>
        <a:p>
          <a:r>
            <a:rPr lang="es-ES" sz="1100"/>
            <a:t>Criterios de Aceptacion</a:t>
          </a:r>
        </a:p>
      </dgm:t>
    </dgm:pt>
    <dgm:pt modelId="{EC249523-8671-4F6F-95C3-839CFB5F35BA}" type="parTrans" cxnId="{4666A31D-6234-4ADA-85B5-7944D63B4952}">
      <dgm:prSet/>
      <dgm:spPr/>
      <dgm:t>
        <a:bodyPr/>
        <a:lstStyle/>
        <a:p>
          <a:endParaRPr lang="es-ES" sz="1100"/>
        </a:p>
      </dgm:t>
    </dgm:pt>
    <dgm:pt modelId="{5B1AB36B-7495-4D5B-A122-63B51533439D}" type="sibTrans" cxnId="{4666A31D-6234-4ADA-85B5-7944D63B4952}">
      <dgm:prSet/>
      <dgm:spPr/>
      <dgm:t>
        <a:bodyPr/>
        <a:lstStyle/>
        <a:p>
          <a:endParaRPr lang="es-ES" sz="1100"/>
        </a:p>
      </dgm:t>
    </dgm:pt>
    <dgm:pt modelId="{6193C2FF-E0B0-441C-8ADE-2D05E72F0CC5}">
      <dgm:prSet phldrT="[Texto]" custT="1"/>
      <dgm:spPr/>
      <dgm:t>
        <a:bodyPr/>
        <a:lstStyle/>
        <a:p>
          <a:r>
            <a:rPr lang="es-ES" sz="1100"/>
            <a:t>Satisfaccion y aceptacion del cliente</a:t>
          </a:r>
        </a:p>
      </dgm:t>
    </dgm:pt>
    <dgm:pt modelId="{91E1237E-C4E4-4683-8F87-FBA9F021723B}" type="parTrans" cxnId="{14FE82E2-ED42-4ED9-A2AB-7DDDF378B99A}">
      <dgm:prSet/>
      <dgm:spPr/>
      <dgm:t>
        <a:bodyPr/>
        <a:lstStyle/>
        <a:p>
          <a:endParaRPr lang="es-ES" sz="1100"/>
        </a:p>
      </dgm:t>
    </dgm:pt>
    <dgm:pt modelId="{38D21F06-E3E8-44D8-85D7-212D68FA2CA4}" type="sibTrans" cxnId="{14FE82E2-ED42-4ED9-A2AB-7DDDF378B99A}">
      <dgm:prSet/>
      <dgm:spPr/>
      <dgm:t>
        <a:bodyPr/>
        <a:lstStyle/>
        <a:p>
          <a:endParaRPr lang="es-ES" sz="1100"/>
        </a:p>
      </dgm:t>
    </dgm:pt>
    <dgm:pt modelId="{CD7D0D0F-D04B-44FF-8790-5F79AEF54C1A}">
      <dgm:prSet phldrT="[Texto]" custT="1"/>
      <dgm:spPr/>
      <dgm:t>
        <a:bodyPr/>
        <a:lstStyle/>
        <a:p>
          <a:r>
            <a:rPr lang="es-ES" sz="1100"/>
            <a:t>Actividades</a:t>
          </a:r>
        </a:p>
      </dgm:t>
    </dgm:pt>
    <dgm:pt modelId="{58DF9746-CF88-4622-A039-2616C8C48D87}" type="parTrans" cxnId="{67DDBBB7-5CDC-4EC6-A942-0CC684858D82}">
      <dgm:prSet/>
      <dgm:spPr/>
      <dgm:t>
        <a:bodyPr/>
        <a:lstStyle/>
        <a:p>
          <a:endParaRPr lang="es-CO" sz="1100"/>
        </a:p>
      </dgm:t>
    </dgm:pt>
    <dgm:pt modelId="{46443C4D-1B00-4EF9-8302-11C41B6C1307}" type="sibTrans" cxnId="{67DDBBB7-5CDC-4EC6-A942-0CC684858D82}">
      <dgm:prSet/>
      <dgm:spPr/>
      <dgm:t>
        <a:bodyPr/>
        <a:lstStyle/>
        <a:p>
          <a:endParaRPr lang="es-CO" sz="1100"/>
        </a:p>
      </dgm:t>
    </dgm:pt>
    <dgm:pt modelId="{81358019-E46E-44A5-8D08-595C46842323}">
      <dgm:prSet phldrT="[Texto]" custT="1"/>
      <dgm:spPr/>
      <dgm:t>
        <a:bodyPr/>
        <a:lstStyle/>
        <a:p>
          <a:r>
            <a:rPr lang="es-ES" sz="1100"/>
            <a:t>Metodologias</a:t>
          </a:r>
        </a:p>
      </dgm:t>
    </dgm:pt>
    <dgm:pt modelId="{575ED52D-3A64-4C74-AABB-CB2FA54931B1}" type="parTrans" cxnId="{16D51B56-5812-4A55-A957-F216F29057E7}">
      <dgm:prSet/>
      <dgm:spPr/>
      <dgm:t>
        <a:bodyPr/>
        <a:lstStyle/>
        <a:p>
          <a:endParaRPr lang="es-CO" sz="1100"/>
        </a:p>
      </dgm:t>
    </dgm:pt>
    <dgm:pt modelId="{2A4E6F0C-4504-4C00-AF8F-B38982A09A17}" type="sibTrans" cxnId="{16D51B56-5812-4A55-A957-F216F29057E7}">
      <dgm:prSet/>
      <dgm:spPr/>
      <dgm:t>
        <a:bodyPr/>
        <a:lstStyle/>
        <a:p>
          <a:endParaRPr lang="es-CO" sz="1100"/>
        </a:p>
      </dgm:t>
    </dgm:pt>
    <dgm:pt modelId="{B7DA7ABC-3300-498A-B9CD-4E9C1507EFB3}">
      <dgm:prSet phldrT="[Texto]" custT="1"/>
      <dgm:spPr/>
      <dgm:t>
        <a:bodyPr/>
        <a:lstStyle/>
        <a:p>
          <a:r>
            <a:rPr lang="es-ES" sz="1100"/>
            <a:t>Responsables</a:t>
          </a:r>
        </a:p>
      </dgm:t>
    </dgm:pt>
    <dgm:pt modelId="{65FE1C57-F49F-473C-89CF-24588503689E}" type="parTrans" cxnId="{09B4B1B4-8AAD-4989-81A2-C01FE6D90A90}">
      <dgm:prSet/>
      <dgm:spPr/>
      <dgm:t>
        <a:bodyPr/>
        <a:lstStyle/>
        <a:p>
          <a:endParaRPr lang="es-CO" sz="1100"/>
        </a:p>
      </dgm:t>
    </dgm:pt>
    <dgm:pt modelId="{E110715A-49F7-4DAA-98D1-F1FB6040607B}" type="sibTrans" cxnId="{09B4B1B4-8AAD-4989-81A2-C01FE6D90A90}">
      <dgm:prSet/>
      <dgm:spPr/>
      <dgm:t>
        <a:bodyPr/>
        <a:lstStyle/>
        <a:p>
          <a:endParaRPr lang="es-CO" sz="1100"/>
        </a:p>
      </dgm:t>
    </dgm:pt>
    <dgm:pt modelId="{7E889D14-2FD4-423B-A912-89F039017701}">
      <dgm:prSet phldrT="[Texto]" custT="1"/>
      <dgm:spPr/>
      <dgm:t>
        <a:bodyPr/>
        <a:lstStyle/>
        <a:p>
          <a:r>
            <a:rPr lang="es-ES" sz="1100"/>
            <a:t>Herramientas</a:t>
          </a:r>
        </a:p>
      </dgm:t>
    </dgm:pt>
    <dgm:pt modelId="{327D3E38-399E-4F02-9A8B-9EA4025C1CF3}" type="sibTrans" cxnId="{E1E567DC-5C3E-4437-B168-9248D47FA404}">
      <dgm:prSet/>
      <dgm:spPr/>
      <dgm:t>
        <a:bodyPr/>
        <a:lstStyle/>
        <a:p>
          <a:endParaRPr lang="es-ES" sz="1100"/>
        </a:p>
      </dgm:t>
    </dgm:pt>
    <dgm:pt modelId="{554729DC-A521-4BFE-AC6A-00127B0B0EB7}" type="parTrans" cxnId="{E1E567DC-5C3E-4437-B168-9248D47FA404}">
      <dgm:prSet/>
      <dgm:spPr/>
      <dgm:t>
        <a:bodyPr/>
        <a:lstStyle/>
        <a:p>
          <a:endParaRPr lang="es-ES" sz="1100"/>
        </a:p>
      </dgm:t>
    </dgm:pt>
    <dgm:pt modelId="{4AC1447F-BF89-486D-96F1-6C678361CB01}" type="pres">
      <dgm:prSet presAssocID="{D1909923-384E-49E0-A895-61FA392A280C}" presName="Name0" presStyleCnt="0">
        <dgm:presLayoutVars>
          <dgm:dir/>
          <dgm:resizeHandles val="exact"/>
        </dgm:presLayoutVars>
      </dgm:prSet>
      <dgm:spPr/>
      <dgm:t>
        <a:bodyPr/>
        <a:lstStyle/>
        <a:p>
          <a:endParaRPr lang="es-CO"/>
        </a:p>
      </dgm:t>
    </dgm:pt>
    <dgm:pt modelId="{48C91858-A711-4458-B9F7-09F3032356F7}" type="pres">
      <dgm:prSet presAssocID="{EC9A9D51-A42E-4F47-A381-2E045D24C1AE}" presName="node" presStyleLbl="node1" presStyleIdx="0" presStyleCnt="3">
        <dgm:presLayoutVars>
          <dgm:bulletEnabled val="1"/>
        </dgm:presLayoutVars>
      </dgm:prSet>
      <dgm:spPr/>
      <dgm:t>
        <a:bodyPr/>
        <a:lstStyle/>
        <a:p>
          <a:endParaRPr lang="es-ES"/>
        </a:p>
      </dgm:t>
    </dgm:pt>
    <dgm:pt modelId="{A824951D-27BE-49F9-A3FD-4571994CA8E0}" type="pres">
      <dgm:prSet presAssocID="{078DA92C-C83D-400F-9E0F-43442937E507}" presName="sibTrans" presStyleCnt="0"/>
      <dgm:spPr/>
      <dgm:t>
        <a:bodyPr/>
        <a:lstStyle/>
        <a:p>
          <a:endParaRPr lang="es-CO"/>
        </a:p>
      </dgm:t>
    </dgm:pt>
    <dgm:pt modelId="{2C8FC652-E2CC-4BE7-820F-0598651937F2}" type="pres">
      <dgm:prSet presAssocID="{5EF27DD9-898B-4496-AEC3-C2E0AD27264F}" presName="node" presStyleLbl="node1" presStyleIdx="1" presStyleCnt="3">
        <dgm:presLayoutVars>
          <dgm:bulletEnabled val="1"/>
        </dgm:presLayoutVars>
      </dgm:prSet>
      <dgm:spPr/>
      <dgm:t>
        <a:bodyPr/>
        <a:lstStyle/>
        <a:p>
          <a:endParaRPr lang="es-ES"/>
        </a:p>
      </dgm:t>
    </dgm:pt>
    <dgm:pt modelId="{096AB162-58FA-4F84-8559-786F8A3295D4}" type="pres">
      <dgm:prSet presAssocID="{5B1AB36B-7495-4D5B-A122-63B51533439D}" presName="sibTrans" presStyleCnt="0"/>
      <dgm:spPr/>
      <dgm:t>
        <a:bodyPr/>
        <a:lstStyle/>
        <a:p>
          <a:endParaRPr lang="es-CO"/>
        </a:p>
      </dgm:t>
    </dgm:pt>
    <dgm:pt modelId="{A2BEB3F1-2F54-4649-8EAF-84B0E41C6538}" type="pres">
      <dgm:prSet presAssocID="{6193C2FF-E0B0-441C-8ADE-2D05E72F0CC5}" presName="node" presStyleLbl="node1" presStyleIdx="2" presStyleCnt="3">
        <dgm:presLayoutVars>
          <dgm:bulletEnabled val="1"/>
        </dgm:presLayoutVars>
      </dgm:prSet>
      <dgm:spPr/>
      <dgm:t>
        <a:bodyPr/>
        <a:lstStyle/>
        <a:p>
          <a:endParaRPr lang="es-ES"/>
        </a:p>
      </dgm:t>
    </dgm:pt>
  </dgm:ptLst>
  <dgm:cxnLst>
    <dgm:cxn modelId="{83D6879F-2501-4EA9-8F62-5F5D0AD494E6}" type="presOf" srcId="{81358019-E46E-44A5-8D08-595C46842323}" destId="{48C91858-A711-4458-B9F7-09F3032356F7}" srcOrd="0" destOrd="3" presId="urn:microsoft.com/office/officeart/2005/8/layout/hList6"/>
    <dgm:cxn modelId="{21FD0B76-8539-4AB9-AB06-74282F41A4AC}" type="presOf" srcId="{D1909923-384E-49E0-A895-61FA392A280C}" destId="{4AC1447F-BF89-486D-96F1-6C678361CB01}" srcOrd="0" destOrd="0" presId="urn:microsoft.com/office/officeart/2005/8/layout/hList6"/>
    <dgm:cxn modelId="{E81ACC8E-63C2-4008-920B-834D18B1A7C3}" type="presOf" srcId="{6193C2FF-E0B0-441C-8ADE-2D05E72F0CC5}" destId="{A2BEB3F1-2F54-4649-8EAF-84B0E41C6538}" srcOrd="0" destOrd="0" presId="urn:microsoft.com/office/officeart/2005/8/layout/hList6"/>
    <dgm:cxn modelId="{16D51B56-5812-4A55-A957-F216F29057E7}" srcId="{EC9A9D51-A42E-4F47-A381-2E045D24C1AE}" destId="{81358019-E46E-44A5-8D08-595C46842323}" srcOrd="2" destOrd="0" parTransId="{575ED52D-3A64-4C74-AABB-CB2FA54931B1}" sibTransId="{2A4E6F0C-4504-4C00-AF8F-B38982A09A17}"/>
    <dgm:cxn modelId="{71FAA032-7E5C-4CC6-8BBF-2CE590DEA7F1}" type="presOf" srcId="{7E889D14-2FD4-423B-A912-89F039017701}" destId="{48C91858-A711-4458-B9F7-09F3032356F7}" srcOrd="0" destOrd="1" presId="urn:microsoft.com/office/officeart/2005/8/layout/hList6"/>
    <dgm:cxn modelId="{36386502-FAFC-4B71-B00B-34CC7E717FD7}" srcId="{D1909923-384E-49E0-A895-61FA392A280C}" destId="{EC9A9D51-A42E-4F47-A381-2E045D24C1AE}" srcOrd="0" destOrd="0" parTransId="{4DE70B2E-D194-4F88-AEDF-6F2C1E57B351}" sibTransId="{078DA92C-C83D-400F-9E0F-43442937E507}"/>
    <dgm:cxn modelId="{C797C2C5-9113-44EA-B7BB-1AAC2E0B233F}" type="presOf" srcId="{CD7D0D0F-D04B-44FF-8790-5F79AEF54C1A}" destId="{48C91858-A711-4458-B9F7-09F3032356F7}" srcOrd="0" destOrd="2" presId="urn:microsoft.com/office/officeart/2005/8/layout/hList6"/>
    <dgm:cxn modelId="{4666A31D-6234-4ADA-85B5-7944D63B4952}" srcId="{D1909923-384E-49E0-A895-61FA392A280C}" destId="{5EF27DD9-898B-4496-AEC3-C2E0AD27264F}" srcOrd="1" destOrd="0" parTransId="{EC249523-8671-4F6F-95C3-839CFB5F35BA}" sibTransId="{5B1AB36B-7495-4D5B-A122-63B51533439D}"/>
    <dgm:cxn modelId="{14FE82E2-ED42-4ED9-A2AB-7DDDF378B99A}" srcId="{D1909923-384E-49E0-A895-61FA392A280C}" destId="{6193C2FF-E0B0-441C-8ADE-2D05E72F0CC5}" srcOrd="2" destOrd="0" parTransId="{91E1237E-C4E4-4683-8F87-FBA9F021723B}" sibTransId="{38D21F06-E3E8-44D8-85D7-212D68FA2CA4}"/>
    <dgm:cxn modelId="{67DDBBB7-5CDC-4EC6-A942-0CC684858D82}" srcId="{EC9A9D51-A42E-4F47-A381-2E045D24C1AE}" destId="{CD7D0D0F-D04B-44FF-8790-5F79AEF54C1A}" srcOrd="1" destOrd="0" parTransId="{58DF9746-CF88-4622-A039-2616C8C48D87}" sibTransId="{46443C4D-1B00-4EF9-8302-11C41B6C1307}"/>
    <dgm:cxn modelId="{A51FE31E-34F7-4BD7-97F1-158A08D8B9AD}" type="presOf" srcId="{EC9A9D51-A42E-4F47-A381-2E045D24C1AE}" destId="{48C91858-A711-4458-B9F7-09F3032356F7}" srcOrd="0" destOrd="0" presId="urn:microsoft.com/office/officeart/2005/8/layout/hList6"/>
    <dgm:cxn modelId="{E1E567DC-5C3E-4437-B168-9248D47FA404}" srcId="{EC9A9D51-A42E-4F47-A381-2E045D24C1AE}" destId="{7E889D14-2FD4-423B-A912-89F039017701}" srcOrd="0" destOrd="0" parTransId="{554729DC-A521-4BFE-AC6A-00127B0B0EB7}" sibTransId="{327D3E38-399E-4F02-9A8B-9EA4025C1CF3}"/>
    <dgm:cxn modelId="{9505FBA6-9583-44DC-9CD5-90CBF0F27DA8}" type="presOf" srcId="{B7DA7ABC-3300-498A-B9CD-4E9C1507EFB3}" destId="{48C91858-A711-4458-B9F7-09F3032356F7}" srcOrd="0" destOrd="4" presId="urn:microsoft.com/office/officeart/2005/8/layout/hList6"/>
    <dgm:cxn modelId="{8DDD22D9-1431-44FE-856A-F037155C162A}" type="presOf" srcId="{5EF27DD9-898B-4496-AEC3-C2E0AD27264F}" destId="{2C8FC652-E2CC-4BE7-820F-0598651937F2}" srcOrd="0" destOrd="0" presId="urn:microsoft.com/office/officeart/2005/8/layout/hList6"/>
    <dgm:cxn modelId="{09B4B1B4-8AAD-4989-81A2-C01FE6D90A90}" srcId="{EC9A9D51-A42E-4F47-A381-2E045D24C1AE}" destId="{B7DA7ABC-3300-498A-B9CD-4E9C1507EFB3}" srcOrd="3" destOrd="0" parTransId="{65FE1C57-F49F-473C-89CF-24588503689E}" sibTransId="{E110715A-49F7-4DAA-98D1-F1FB6040607B}"/>
    <dgm:cxn modelId="{166567D1-4936-489E-A0BE-7A151E4A72EF}" type="presParOf" srcId="{4AC1447F-BF89-486D-96F1-6C678361CB01}" destId="{48C91858-A711-4458-B9F7-09F3032356F7}" srcOrd="0" destOrd="0" presId="urn:microsoft.com/office/officeart/2005/8/layout/hList6"/>
    <dgm:cxn modelId="{E3F97E2F-C352-45EB-8323-07BDC2356C52}" type="presParOf" srcId="{4AC1447F-BF89-486D-96F1-6C678361CB01}" destId="{A824951D-27BE-49F9-A3FD-4571994CA8E0}" srcOrd="1" destOrd="0" presId="urn:microsoft.com/office/officeart/2005/8/layout/hList6"/>
    <dgm:cxn modelId="{C8E51C88-08EA-49D9-8247-454FDE0BFF76}" type="presParOf" srcId="{4AC1447F-BF89-486D-96F1-6C678361CB01}" destId="{2C8FC652-E2CC-4BE7-820F-0598651937F2}" srcOrd="2" destOrd="0" presId="urn:microsoft.com/office/officeart/2005/8/layout/hList6"/>
    <dgm:cxn modelId="{8B830816-C35F-4245-A4E4-1BD2B4B7D460}" type="presParOf" srcId="{4AC1447F-BF89-486D-96F1-6C678361CB01}" destId="{096AB162-58FA-4F84-8559-786F8A3295D4}" srcOrd="3" destOrd="0" presId="urn:microsoft.com/office/officeart/2005/8/layout/hList6"/>
    <dgm:cxn modelId="{A86E2C2B-74CF-49F7-95B0-A64FF7E52A97}" type="presParOf" srcId="{4AC1447F-BF89-486D-96F1-6C678361CB01}" destId="{A2BEB3F1-2F54-4649-8EAF-84B0E41C6538}" srcOrd="4" destOrd="0" presId="urn:microsoft.com/office/officeart/2005/8/layout/hList6"/>
  </dgm:cxnLst>
  <dgm:bg/>
  <dgm:whole/>
  <dgm:extLst>
    <a:ext uri="http://schemas.microsoft.com/office/drawing/2008/diagram">
      <dsp:dataModelExt xmlns:dsp="http://schemas.microsoft.com/office/drawing/2008/diagram" xmlns="" relId="rId167"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AE852569-9F38-44AD-BAC8-7A4D39FDDC4D}" type="doc">
      <dgm:prSet loTypeId="urn:microsoft.com/office/officeart/2005/8/layout/target1" loCatId="relationship" qsTypeId="urn:microsoft.com/office/officeart/2005/8/quickstyle/simple5" qsCatId="simple" csTypeId="urn:microsoft.com/office/officeart/2005/8/colors/accent1_5" csCatId="accent1" phldr="1"/>
      <dgm:spPr/>
    </dgm:pt>
    <dgm:pt modelId="{766A5C95-87B2-4E95-BA85-08DCA865ECBE}">
      <dgm:prSet phldrT="[Texto]"/>
      <dgm:spPr/>
      <dgm:t>
        <a:bodyPr/>
        <a:lstStyle/>
        <a:p>
          <a:r>
            <a:rPr lang="es-CO"/>
            <a:t>Administador de configuraciones</a:t>
          </a:r>
        </a:p>
      </dgm:t>
    </dgm:pt>
    <dgm:pt modelId="{A5E3AB6F-E298-4DCC-977D-1BD0018095A5}" type="parTrans" cxnId="{BE6BFF0D-09C6-4E3B-9A9C-61EB9126897B}">
      <dgm:prSet/>
      <dgm:spPr/>
      <dgm:t>
        <a:bodyPr/>
        <a:lstStyle/>
        <a:p>
          <a:endParaRPr lang="es-CO"/>
        </a:p>
      </dgm:t>
    </dgm:pt>
    <dgm:pt modelId="{7FE28318-C427-4711-BAEC-E7632B48491F}" type="sibTrans" cxnId="{BE6BFF0D-09C6-4E3B-9A9C-61EB9126897B}">
      <dgm:prSet/>
      <dgm:spPr/>
      <dgm:t>
        <a:bodyPr/>
        <a:lstStyle/>
        <a:p>
          <a:endParaRPr lang="es-CO"/>
        </a:p>
      </dgm:t>
    </dgm:pt>
    <dgm:pt modelId="{3E26F2CF-AD25-44D9-B80A-3A3F1233CB46}">
      <dgm:prSet phldrT="[Texto]"/>
      <dgm:spPr/>
      <dgm:t>
        <a:bodyPr/>
        <a:lstStyle/>
        <a:p>
          <a:r>
            <a:rPr lang="es-CO"/>
            <a:t>Director de Calidad y Manejo de Riesgos</a:t>
          </a:r>
        </a:p>
      </dgm:t>
    </dgm:pt>
    <dgm:pt modelId="{723218EF-9F03-4A4A-AF48-78101041C4E3}" type="parTrans" cxnId="{927852DA-0C33-41EC-8F8C-E14A3CF08701}">
      <dgm:prSet/>
      <dgm:spPr/>
      <dgm:t>
        <a:bodyPr/>
        <a:lstStyle/>
        <a:p>
          <a:endParaRPr lang="es-CO"/>
        </a:p>
      </dgm:t>
    </dgm:pt>
    <dgm:pt modelId="{D00F7B73-A276-49E0-AF31-AF5C185746CC}" type="sibTrans" cxnId="{927852DA-0C33-41EC-8F8C-E14A3CF08701}">
      <dgm:prSet/>
      <dgm:spPr/>
      <dgm:t>
        <a:bodyPr/>
        <a:lstStyle/>
        <a:p>
          <a:endParaRPr lang="es-CO"/>
        </a:p>
      </dgm:t>
    </dgm:pt>
    <dgm:pt modelId="{7AD9B785-9012-4F7D-AA20-9A2BB80AC777}">
      <dgm:prSet phldrT="[Texto]"/>
      <dgm:spPr/>
      <dgm:t>
        <a:bodyPr/>
        <a:lstStyle/>
        <a:p>
          <a:r>
            <a:rPr lang="es-CO"/>
            <a:t>Gerente del Proyecto</a:t>
          </a:r>
        </a:p>
      </dgm:t>
    </dgm:pt>
    <dgm:pt modelId="{C32459A9-3CA7-42AD-932D-22FFAAA526F4}" type="parTrans" cxnId="{081B4BCF-3574-4EDB-BDCD-2FD7AC2A7BAB}">
      <dgm:prSet/>
      <dgm:spPr/>
      <dgm:t>
        <a:bodyPr/>
        <a:lstStyle/>
        <a:p>
          <a:endParaRPr lang="es-CO"/>
        </a:p>
      </dgm:t>
    </dgm:pt>
    <dgm:pt modelId="{52C66FD5-47E6-48F1-AED4-D7CFCF2CC70B}" type="sibTrans" cxnId="{081B4BCF-3574-4EDB-BDCD-2FD7AC2A7BAB}">
      <dgm:prSet/>
      <dgm:spPr/>
      <dgm:t>
        <a:bodyPr/>
        <a:lstStyle/>
        <a:p>
          <a:endParaRPr lang="es-CO"/>
        </a:p>
      </dgm:t>
    </dgm:pt>
    <dgm:pt modelId="{45F7B509-1933-441E-8E26-6F9433463C33}" type="pres">
      <dgm:prSet presAssocID="{AE852569-9F38-44AD-BAC8-7A4D39FDDC4D}" presName="composite" presStyleCnt="0">
        <dgm:presLayoutVars>
          <dgm:chMax val="5"/>
          <dgm:dir/>
          <dgm:resizeHandles val="exact"/>
        </dgm:presLayoutVars>
      </dgm:prSet>
      <dgm:spPr/>
    </dgm:pt>
    <dgm:pt modelId="{20E7537D-D44C-497E-9DAA-751C6B099E0C}" type="pres">
      <dgm:prSet presAssocID="{766A5C95-87B2-4E95-BA85-08DCA865ECBE}" presName="circle1" presStyleLbl="lnNode1" presStyleIdx="0" presStyleCnt="3"/>
      <dgm:spPr/>
    </dgm:pt>
    <dgm:pt modelId="{8CE3D193-9ADF-41AF-8C28-AF2BBEB4A865}" type="pres">
      <dgm:prSet presAssocID="{766A5C95-87B2-4E95-BA85-08DCA865ECBE}" presName="text1" presStyleLbl="revTx" presStyleIdx="0" presStyleCnt="3">
        <dgm:presLayoutVars>
          <dgm:bulletEnabled val="1"/>
        </dgm:presLayoutVars>
      </dgm:prSet>
      <dgm:spPr/>
      <dgm:t>
        <a:bodyPr/>
        <a:lstStyle/>
        <a:p>
          <a:endParaRPr lang="es-CO"/>
        </a:p>
      </dgm:t>
    </dgm:pt>
    <dgm:pt modelId="{8F73B067-EF8C-4EE9-9EA7-AFC18CA1CB45}" type="pres">
      <dgm:prSet presAssocID="{766A5C95-87B2-4E95-BA85-08DCA865ECBE}" presName="line1" presStyleLbl="callout" presStyleIdx="0" presStyleCnt="6"/>
      <dgm:spPr/>
    </dgm:pt>
    <dgm:pt modelId="{6CD6272F-F82B-4AC1-A051-7F6B996C324B}" type="pres">
      <dgm:prSet presAssocID="{766A5C95-87B2-4E95-BA85-08DCA865ECBE}" presName="d1" presStyleLbl="callout" presStyleIdx="1" presStyleCnt="6"/>
      <dgm:spPr/>
    </dgm:pt>
    <dgm:pt modelId="{C8D80BD1-8CD1-4E87-95E8-2D4E132C9B50}" type="pres">
      <dgm:prSet presAssocID="{3E26F2CF-AD25-44D9-B80A-3A3F1233CB46}" presName="circle2" presStyleLbl="lnNode1" presStyleIdx="1" presStyleCnt="3"/>
      <dgm:spPr/>
    </dgm:pt>
    <dgm:pt modelId="{924DA17C-F371-4146-AEF1-FEE3FB34B283}" type="pres">
      <dgm:prSet presAssocID="{3E26F2CF-AD25-44D9-B80A-3A3F1233CB46}" presName="text2" presStyleLbl="revTx" presStyleIdx="1" presStyleCnt="3">
        <dgm:presLayoutVars>
          <dgm:bulletEnabled val="1"/>
        </dgm:presLayoutVars>
      </dgm:prSet>
      <dgm:spPr/>
      <dgm:t>
        <a:bodyPr/>
        <a:lstStyle/>
        <a:p>
          <a:endParaRPr lang="es-CO"/>
        </a:p>
      </dgm:t>
    </dgm:pt>
    <dgm:pt modelId="{4DA4E5D9-C173-4B0B-A46D-7B0E9884ABEF}" type="pres">
      <dgm:prSet presAssocID="{3E26F2CF-AD25-44D9-B80A-3A3F1233CB46}" presName="line2" presStyleLbl="callout" presStyleIdx="2" presStyleCnt="6"/>
      <dgm:spPr/>
    </dgm:pt>
    <dgm:pt modelId="{2761A5CD-C36D-47D8-AF53-684D7B9A646F}" type="pres">
      <dgm:prSet presAssocID="{3E26F2CF-AD25-44D9-B80A-3A3F1233CB46}" presName="d2" presStyleLbl="callout" presStyleIdx="3" presStyleCnt="6"/>
      <dgm:spPr/>
    </dgm:pt>
    <dgm:pt modelId="{3AB62DEB-83CF-478C-ACA4-E98C098DD91F}" type="pres">
      <dgm:prSet presAssocID="{7AD9B785-9012-4F7D-AA20-9A2BB80AC777}" presName="circle3" presStyleLbl="lnNode1" presStyleIdx="2" presStyleCnt="3">
        <dgm:style>
          <a:lnRef idx="1">
            <a:schemeClr val="accent3"/>
          </a:lnRef>
          <a:fillRef idx="2">
            <a:schemeClr val="accent3"/>
          </a:fillRef>
          <a:effectRef idx="1">
            <a:schemeClr val="accent3"/>
          </a:effectRef>
          <a:fontRef idx="minor">
            <a:schemeClr val="dk1"/>
          </a:fontRef>
        </dgm:style>
      </dgm:prSet>
      <dgm:spPr/>
    </dgm:pt>
    <dgm:pt modelId="{EB960897-975E-475F-AB89-031A98972530}" type="pres">
      <dgm:prSet presAssocID="{7AD9B785-9012-4F7D-AA20-9A2BB80AC777}" presName="text3" presStyleLbl="revTx" presStyleIdx="2" presStyleCnt="3">
        <dgm:presLayoutVars>
          <dgm:bulletEnabled val="1"/>
        </dgm:presLayoutVars>
      </dgm:prSet>
      <dgm:spPr/>
      <dgm:t>
        <a:bodyPr/>
        <a:lstStyle/>
        <a:p>
          <a:endParaRPr lang="es-CO"/>
        </a:p>
      </dgm:t>
    </dgm:pt>
    <dgm:pt modelId="{89EEBEC1-6623-4417-98DE-8AD72C2AC1C2}" type="pres">
      <dgm:prSet presAssocID="{7AD9B785-9012-4F7D-AA20-9A2BB80AC777}" presName="line3" presStyleLbl="callout" presStyleIdx="4" presStyleCnt="6"/>
      <dgm:spPr/>
    </dgm:pt>
    <dgm:pt modelId="{652A6C1A-E55E-4F93-BD10-25F47CC41857}" type="pres">
      <dgm:prSet presAssocID="{7AD9B785-9012-4F7D-AA20-9A2BB80AC777}" presName="d3" presStyleLbl="callout" presStyleIdx="5" presStyleCnt="6"/>
      <dgm:spPr/>
    </dgm:pt>
  </dgm:ptLst>
  <dgm:cxnLst>
    <dgm:cxn modelId="{10B095BA-8912-466A-90F6-AA07797C698C}" type="presOf" srcId="{AE852569-9F38-44AD-BAC8-7A4D39FDDC4D}" destId="{45F7B509-1933-441E-8E26-6F9433463C33}" srcOrd="0" destOrd="0" presId="urn:microsoft.com/office/officeart/2005/8/layout/target1"/>
    <dgm:cxn modelId="{F1A2BC39-2CBB-462D-9438-B537B4C55EA5}" type="presOf" srcId="{766A5C95-87B2-4E95-BA85-08DCA865ECBE}" destId="{8CE3D193-9ADF-41AF-8C28-AF2BBEB4A865}" srcOrd="0" destOrd="0" presId="urn:microsoft.com/office/officeart/2005/8/layout/target1"/>
    <dgm:cxn modelId="{916F424A-3C8E-4154-9AB5-713F9DAD986E}" type="presOf" srcId="{7AD9B785-9012-4F7D-AA20-9A2BB80AC777}" destId="{EB960897-975E-475F-AB89-031A98972530}" srcOrd="0" destOrd="0" presId="urn:microsoft.com/office/officeart/2005/8/layout/target1"/>
    <dgm:cxn modelId="{927852DA-0C33-41EC-8F8C-E14A3CF08701}" srcId="{AE852569-9F38-44AD-BAC8-7A4D39FDDC4D}" destId="{3E26F2CF-AD25-44D9-B80A-3A3F1233CB46}" srcOrd="1" destOrd="0" parTransId="{723218EF-9F03-4A4A-AF48-78101041C4E3}" sibTransId="{D00F7B73-A276-49E0-AF31-AF5C185746CC}"/>
    <dgm:cxn modelId="{081B4BCF-3574-4EDB-BDCD-2FD7AC2A7BAB}" srcId="{AE852569-9F38-44AD-BAC8-7A4D39FDDC4D}" destId="{7AD9B785-9012-4F7D-AA20-9A2BB80AC777}" srcOrd="2" destOrd="0" parTransId="{C32459A9-3CA7-42AD-932D-22FFAAA526F4}" sibTransId="{52C66FD5-47E6-48F1-AED4-D7CFCF2CC70B}"/>
    <dgm:cxn modelId="{BE6BFF0D-09C6-4E3B-9A9C-61EB9126897B}" srcId="{AE852569-9F38-44AD-BAC8-7A4D39FDDC4D}" destId="{766A5C95-87B2-4E95-BA85-08DCA865ECBE}" srcOrd="0" destOrd="0" parTransId="{A5E3AB6F-E298-4DCC-977D-1BD0018095A5}" sibTransId="{7FE28318-C427-4711-BAEC-E7632B48491F}"/>
    <dgm:cxn modelId="{FCE4A2E1-EC8F-4A92-9632-0FD24990CC4A}" type="presOf" srcId="{3E26F2CF-AD25-44D9-B80A-3A3F1233CB46}" destId="{924DA17C-F371-4146-AEF1-FEE3FB34B283}" srcOrd="0" destOrd="0" presId="urn:microsoft.com/office/officeart/2005/8/layout/target1"/>
    <dgm:cxn modelId="{AB1D8DD6-F2D8-4361-95C1-2DBB70C48C22}" type="presParOf" srcId="{45F7B509-1933-441E-8E26-6F9433463C33}" destId="{20E7537D-D44C-497E-9DAA-751C6B099E0C}" srcOrd="0" destOrd="0" presId="urn:microsoft.com/office/officeart/2005/8/layout/target1"/>
    <dgm:cxn modelId="{0B9C78F9-F1AB-43B6-A079-2A7439E2F8DB}" type="presParOf" srcId="{45F7B509-1933-441E-8E26-6F9433463C33}" destId="{8CE3D193-9ADF-41AF-8C28-AF2BBEB4A865}" srcOrd="1" destOrd="0" presId="urn:microsoft.com/office/officeart/2005/8/layout/target1"/>
    <dgm:cxn modelId="{5753F1FC-21FE-4851-B469-B534BDC463C9}" type="presParOf" srcId="{45F7B509-1933-441E-8E26-6F9433463C33}" destId="{8F73B067-EF8C-4EE9-9EA7-AFC18CA1CB45}" srcOrd="2" destOrd="0" presId="urn:microsoft.com/office/officeart/2005/8/layout/target1"/>
    <dgm:cxn modelId="{FF873BB5-2A76-4796-8FE0-C6A54CD5C11E}" type="presParOf" srcId="{45F7B509-1933-441E-8E26-6F9433463C33}" destId="{6CD6272F-F82B-4AC1-A051-7F6B996C324B}" srcOrd="3" destOrd="0" presId="urn:microsoft.com/office/officeart/2005/8/layout/target1"/>
    <dgm:cxn modelId="{D8B91D6C-71C5-4413-A029-93A3204605A1}" type="presParOf" srcId="{45F7B509-1933-441E-8E26-6F9433463C33}" destId="{C8D80BD1-8CD1-4E87-95E8-2D4E132C9B50}" srcOrd="4" destOrd="0" presId="urn:microsoft.com/office/officeart/2005/8/layout/target1"/>
    <dgm:cxn modelId="{7D40B91C-5647-4FF3-AA77-55C4994E95B0}" type="presParOf" srcId="{45F7B509-1933-441E-8E26-6F9433463C33}" destId="{924DA17C-F371-4146-AEF1-FEE3FB34B283}" srcOrd="5" destOrd="0" presId="urn:microsoft.com/office/officeart/2005/8/layout/target1"/>
    <dgm:cxn modelId="{A58DEA7E-3886-4124-AF65-BF71DB125C18}" type="presParOf" srcId="{45F7B509-1933-441E-8E26-6F9433463C33}" destId="{4DA4E5D9-C173-4B0B-A46D-7B0E9884ABEF}" srcOrd="6" destOrd="0" presId="urn:microsoft.com/office/officeart/2005/8/layout/target1"/>
    <dgm:cxn modelId="{365CBDCB-2392-426A-8A37-199358C194D5}" type="presParOf" srcId="{45F7B509-1933-441E-8E26-6F9433463C33}" destId="{2761A5CD-C36D-47D8-AF53-684D7B9A646F}" srcOrd="7" destOrd="0" presId="urn:microsoft.com/office/officeart/2005/8/layout/target1"/>
    <dgm:cxn modelId="{586BB673-68BE-44C1-829A-824854659DD5}" type="presParOf" srcId="{45F7B509-1933-441E-8E26-6F9433463C33}" destId="{3AB62DEB-83CF-478C-ACA4-E98C098DD91F}" srcOrd="8" destOrd="0" presId="urn:microsoft.com/office/officeart/2005/8/layout/target1"/>
    <dgm:cxn modelId="{51E201D7-4254-4650-8BBB-42AEE38912AA}" type="presParOf" srcId="{45F7B509-1933-441E-8E26-6F9433463C33}" destId="{EB960897-975E-475F-AB89-031A98972530}" srcOrd="9" destOrd="0" presId="urn:microsoft.com/office/officeart/2005/8/layout/target1"/>
    <dgm:cxn modelId="{18EE6FB7-8AC8-48B9-B4D7-AD9C558F9BA6}" type="presParOf" srcId="{45F7B509-1933-441E-8E26-6F9433463C33}" destId="{89EEBEC1-6623-4417-98DE-8AD72C2AC1C2}" srcOrd="10" destOrd="0" presId="urn:microsoft.com/office/officeart/2005/8/layout/target1"/>
    <dgm:cxn modelId="{19DEFF5E-6649-4B8B-BC4F-12506B8D8486}" type="presParOf" srcId="{45F7B509-1933-441E-8E26-6F9433463C33}" destId="{652A6C1A-E55E-4F93-BD10-25F47CC41857}" srcOrd="11" destOrd="0" presId="urn:microsoft.com/office/officeart/2005/8/layout/target1"/>
  </dgm:cxnLst>
  <dgm:bg/>
  <dgm:whole/>
  <dgm:extLst>
    <a:ext uri="http://schemas.microsoft.com/office/drawing/2008/diagram">
      <dsp:dataModelExt xmlns:dsp="http://schemas.microsoft.com/office/drawing/2008/diagram" xmlns="" relId="rId17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C94CD99-9721-4CA7-B8B2-517B7162A45C}" type="doc">
      <dgm:prSet loTypeId="urn:microsoft.com/office/officeart/2005/8/layout/vList4" loCatId="list" qsTypeId="urn:microsoft.com/office/officeart/2005/8/quickstyle/3d3" qsCatId="3D" csTypeId="urn:microsoft.com/office/officeart/2005/8/colors/colorful2" csCatId="colorful" phldr="1"/>
      <dgm:spPr/>
      <dgm:t>
        <a:bodyPr/>
        <a:lstStyle/>
        <a:p>
          <a:endParaRPr lang="es-CO"/>
        </a:p>
      </dgm:t>
    </dgm:pt>
    <dgm:pt modelId="{5DAB7319-4F31-4C9E-B9E8-5929694BF585}">
      <dgm:prSet phldrT="[Texto]" custT="1"/>
      <dgm:spPr>
        <a:solidFill>
          <a:schemeClr val="accent1"/>
        </a:solidFill>
      </dgm:spPr>
      <dgm:t>
        <a:bodyPr/>
        <a:lstStyle/>
        <a:p>
          <a:pPr algn="just"/>
          <a:r>
            <a:rPr lang="es-CO" sz="1100">
              <a:latin typeface="+mn-lt"/>
            </a:rPr>
            <a:t>   </a:t>
          </a:r>
          <a:r>
            <a:rPr lang="es-CO" sz="1100" b="1">
              <a:latin typeface="+mn-lt"/>
              <a:cs typeface="Arial" pitchFamily="34" charset="0"/>
            </a:rPr>
            <a:t>Ingeniero Miguel Torres (metorres)</a:t>
          </a:r>
        </a:p>
      </dgm:t>
    </dgm:pt>
    <dgm:pt modelId="{5CE56594-6111-4C96-9AF3-5FA68D86F276}" type="parTrans" cxnId="{3F394177-4493-4427-9885-4CDD09240FF0}">
      <dgm:prSet/>
      <dgm:spPr/>
      <dgm:t>
        <a:bodyPr/>
        <a:lstStyle/>
        <a:p>
          <a:pPr algn="ctr"/>
          <a:endParaRPr lang="es-CO"/>
        </a:p>
      </dgm:t>
    </dgm:pt>
    <dgm:pt modelId="{C2D71034-73D2-465F-B360-32FC1487A029}" type="sibTrans" cxnId="{3F394177-4493-4427-9885-4CDD09240FF0}">
      <dgm:prSet/>
      <dgm:spPr/>
      <dgm:t>
        <a:bodyPr/>
        <a:lstStyle/>
        <a:p>
          <a:pPr algn="ctr"/>
          <a:endParaRPr lang="es-CO"/>
        </a:p>
      </dgm:t>
    </dgm:pt>
    <dgm:pt modelId="{81F6CBF6-7375-42CC-AD88-8C7BAEEBCEEB}">
      <dgm:prSet phldrT="[Texto]" custT="1"/>
      <dgm:spPr>
        <a:solidFill>
          <a:schemeClr val="accent1"/>
        </a:solidFill>
      </dgm:spPr>
      <dgm:t>
        <a:bodyPr/>
        <a:lstStyle/>
        <a:p>
          <a:pPr algn="just"/>
          <a:r>
            <a:rPr lang="es-CO" sz="1100">
              <a:latin typeface="+mn-lt"/>
              <a:cs typeface="Arial" pitchFamily="34" charset="0"/>
            </a:rPr>
            <a:t>Su rol principal en el proyecto es Cliente .</a:t>
          </a:r>
        </a:p>
      </dgm:t>
    </dgm:pt>
    <dgm:pt modelId="{EDCB343E-39DA-41A6-A780-3DCD392E6F06}" type="parTrans" cxnId="{FC9FB140-3EDA-4DCD-9120-530C0FF06B31}">
      <dgm:prSet/>
      <dgm:spPr/>
      <dgm:t>
        <a:bodyPr/>
        <a:lstStyle/>
        <a:p>
          <a:pPr algn="ctr"/>
          <a:endParaRPr lang="es-CO"/>
        </a:p>
      </dgm:t>
    </dgm:pt>
    <dgm:pt modelId="{118DABCC-4B13-4297-AEBF-C671A8FBFDAE}" type="sibTrans" cxnId="{FC9FB140-3EDA-4DCD-9120-530C0FF06B31}">
      <dgm:prSet/>
      <dgm:spPr/>
      <dgm:t>
        <a:bodyPr/>
        <a:lstStyle/>
        <a:p>
          <a:pPr algn="ctr"/>
          <a:endParaRPr lang="es-CO"/>
        </a:p>
      </dgm:t>
    </dgm:pt>
    <dgm:pt modelId="{EFAFD98E-AB7D-4291-829F-9373E849AC42}">
      <dgm:prSet phldrT="[Texto]" custT="1"/>
      <dgm:spPr>
        <a:solidFill>
          <a:schemeClr val="accent1"/>
        </a:solidFill>
      </dgm:spPr>
      <dgm:t>
        <a:bodyPr/>
        <a:lstStyle/>
        <a:p>
          <a:pPr algn="just"/>
          <a:r>
            <a:rPr lang="es-CO" sz="1100">
              <a:latin typeface="+mn-lt"/>
              <a:cs typeface="Arial" pitchFamily="34" charset="0"/>
            </a:rPr>
            <a:t>Revisará cada producto de trabajo entregado, de manera que se debe establecer una comunicación constante con él, ya que es un factor importante para el éxito del proyecto.</a:t>
          </a:r>
        </a:p>
      </dgm:t>
    </dgm:pt>
    <dgm:pt modelId="{BD4CBAA6-FF77-4871-9F46-6A43FF16DF12}" type="parTrans" cxnId="{D62BD08B-04E1-4EDF-AC4E-BCB00BFBC371}">
      <dgm:prSet/>
      <dgm:spPr/>
      <dgm:t>
        <a:bodyPr/>
        <a:lstStyle/>
        <a:p>
          <a:pPr algn="ctr"/>
          <a:endParaRPr lang="es-CO"/>
        </a:p>
      </dgm:t>
    </dgm:pt>
    <dgm:pt modelId="{D1485744-E2AC-466F-9574-F9B37418FDBE}" type="sibTrans" cxnId="{D62BD08B-04E1-4EDF-AC4E-BCB00BFBC371}">
      <dgm:prSet/>
      <dgm:spPr/>
      <dgm:t>
        <a:bodyPr/>
        <a:lstStyle/>
        <a:p>
          <a:pPr algn="ctr"/>
          <a:endParaRPr lang="es-CO"/>
        </a:p>
      </dgm:t>
    </dgm:pt>
    <dgm:pt modelId="{8047C733-4238-4071-BF93-9D7F7528375D}">
      <dgm:prSet phldrT="[Texto]" custT="1"/>
      <dgm:spPr>
        <a:solidFill>
          <a:schemeClr val="bg2">
            <a:lumMod val="75000"/>
          </a:schemeClr>
        </a:solidFill>
      </dgm:spPr>
      <dgm:t>
        <a:bodyPr/>
        <a:lstStyle/>
        <a:p>
          <a:pPr algn="just"/>
          <a:r>
            <a:rPr lang="es-CO" sz="1600"/>
            <a:t>   </a:t>
          </a:r>
          <a:r>
            <a:rPr lang="es-CO" sz="1100" b="1">
              <a:latin typeface="+mn-lt"/>
              <a:cs typeface="Arial" pitchFamily="34" charset="0"/>
            </a:rPr>
            <a:t>Ingeniero Hernado Hurtado (hhurtado)</a:t>
          </a:r>
        </a:p>
      </dgm:t>
    </dgm:pt>
    <dgm:pt modelId="{D6360148-7120-4575-9A63-C62E75EC8C07}" type="parTrans" cxnId="{917EB36B-51C0-44DA-A4B5-A1F8FFC840F4}">
      <dgm:prSet/>
      <dgm:spPr/>
      <dgm:t>
        <a:bodyPr/>
        <a:lstStyle/>
        <a:p>
          <a:pPr algn="ctr"/>
          <a:endParaRPr lang="es-CO"/>
        </a:p>
      </dgm:t>
    </dgm:pt>
    <dgm:pt modelId="{EEF4BC98-E2F0-4004-A534-B11CB34B56EC}" type="sibTrans" cxnId="{917EB36B-51C0-44DA-A4B5-A1F8FFC840F4}">
      <dgm:prSet/>
      <dgm:spPr/>
      <dgm:t>
        <a:bodyPr/>
        <a:lstStyle/>
        <a:p>
          <a:pPr algn="ctr"/>
          <a:endParaRPr lang="es-CO"/>
        </a:p>
      </dgm:t>
    </dgm:pt>
    <dgm:pt modelId="{82EC7ED4-B067-43FE-96DA-89FC143B64A6}">
      <dgm:prSet phldrT="[Texto]" custT="1"/>
      <dgm:spPr>
        <a:solidFill>
          <a:schemeClr val="bg2">
            <a:lumMod val="75000"/>
          </a:schemeClr>
        </a:solidFill>
      </dgm:spPr>
      <dgm:t>
        <a:bodyPr/>
        <a:lstStyle/>
        <a:p>
          <a:pPr algn="just"/>
          <a:r>
            <a:rPr lang="es-CO" sz="1100">
              <a:latin typeface="+mn-lt"/>
              <a:cs typeface="Arial" pitchFamily="34" charset="0"/>
            </a:rPr>
            <a:t>Es el encargado de  prestarnos de las salas en el caso de que lo solicitemos, para estadía nocturna.</a:t>
          </a:r>
        </a:p>
      </dgm:t>
    </dgm:pt>
    <dgm:pt modelId="{929F12AA-E8C0-461C-AEBA-C46A3636D4C4}" type="parTrans" cxnId="{00F5CB00-E3C3-4909-855C-FD5786C3F131}">
      <dgm:prSet/>
      <dgm:spPr/>
      <dgm:t>
        <a:bodyPr/>
        <a:lstStyle/>
        <a:p>
          <a:pPr algn="ctr"/>
          <a:endParaRPr lang="es-CO"/>
        </a:p>
      </dgm:t>
    </dgm:pt>
    <dgm:pt modelId="{85AE24E0-CCD9-42FB-86C0-B001511162D8}" type="sibTrans" cxnId="{00F5CB00-E3C3-4909-855C-FD5786C3F131}">
      <dgm:prSet/>
      <dgm:spPr/>
      <dgm:t>
        <a:bodyPr/>
        <a:lstStyle/>
        <a:p>
          <a:pPr algn="ctr"/>
          <a:endParaRPr lang="es-CO"/>
        </a:p>
      </dgm:t>
    </dgm:pt>
    <dgm:pt modelId="{532A5F4E-23FD-4428-946F-C8C7C60ED0F9}">
      <dgm:prSet phldrT="[Texto]" custT="1"/>
      <dgm:spPr/>
      <dgm:t>
        <a:bodyPr/>
        <a:lstStyle/>
        <a:p>
          <a:pPr algn="just"/>
          <a:r>
            <a:rPr lang="es-CO" sz="1600">
              <a:latin typeface="+mn-lt"/>
            </a:rPr>
            <a:t>   </a:t>
          </a:r>
          <a:r>
            <a:rPr lang="es-CO" sz="1100" b="1">
              <a:latin typeface="+mn-lt"/>
              <a:cs typeface="Arial" pitchFamily="34" charset="0"/>
            </a:rPr>
            <a:t>Operadores de las salas</a:t>
          </a:r>
        </a:p>
      </dgm:t>
    </dgm:pt>
    <dgm:pt modelId="{F2345B30-F25C-48C5-AF84-8F1B8E488319}" type="parTrans" cxnId="{041C6C0D-DB07-447B-BAC3-1115AE1B6DEA}">
      <dgm:prSet/>
      <dgm:spPr/>
      <dgm:t>
        <a:bodyPr/>
        <a:lstStyle/>
        <a:p>
          <a:pPr algn="ctr"/>
          <a:endParaRPr lang="es-CO"/>
        </a:p>
      </dgm:t>
    </dgm:pt>
    <dgm:pt modelId="{76F7D269-F0F2-422B-9965-4031E7BA0A0C}" type="sibTrans" cxnId="{041C6C0D-DB07-447B-BAC3-1115AE1B6DEA}">
      <dgm:prSet/>
      <dgm:spPr/>
      <dgm:t>
        <a:bodyPr/>
        <a:lstStyle/>
        <a:p>
          <a:pPr algn="ctr"/>
          <a:endParaRPr lang="es-CO"/>
        </a:p>
      </dgm:t>
    </dgm:pt>
    <dgm:pt modelId="{C9BC7502-5B17-434A-9C1A-6F6B3D4FF5B8}">
      <dgm:prSet phldrT="[Texto]" custT="1"/>
      <dgm:spPr/>
      <dgm:t>
        <a:bodyPr/>
        <a:lstStyle/>
        <a:p>
          <a:pPr algn="just"/>
          <a:r>
            <a:rPr lang="es-CO" sz="1100">
              <a:latin typeface="+mn-lt"/>
              <a:cs typeface="Arial" pitchFamily="34" charset="0"/>
            </a:rPr>
            <a:t>Son  los encargados del préstamo de salas cuando las solicitemos en horas de la  mañana o de la tarde. </a:t>
          </a:r>
        </a:p>
      </dgm:t>
    </dgm:pt>
    <dgm:pt modelId="{84CB154D-32B9-44EB-A0F1-B2A1EC13276F}" type="parTrans" cxnId="{1CBDD8C6-A536-41FD-870E-D0F58344B895}">
      <dgm:prSet/>
      <dgm:spPr/>
      <dgm:t>
        <a:bodyPr/>
        <a:lstStyle/>
        <a:p>
          <a:pPr algn="ctr"/>
          <a:endParaRPr lang="es-CO"/>
        </a:p>
      </dgm:t>
    </dgm:pt>
    <dgm:pt modelId="{2CA89596-D9F1-4291-8E53-1114FDF53C10}" type="sibTrans" cxnId="{1CBDD8C6-A536-41FD-870E-D0F58344B895}">
      <dgm:prSet/>
      <dgm:spPr/>
      <dgm:t>
        <a:bodyPr/>
        <a:lstStyle/>
        <a:p>
          <a:pPr algn="ctr"/>
          <a:endParaRPr lang="es-CO"/>
        </a:p>
      </dgm:t>
    </dgm:pt>
    <dgm:pt modelId="{14664F50-5413-441D-959A-509B3EAEFF27}">
      <dgm:prSet phldrT="[Texto]"/>
      <dgm:spPr/>
      <dgm:t>
        <a:bodyPr/>
        <a:lstStyle/>
        <a:p>
          <a:pPr algn="just"/>
          <a:r>
            <a:rPr lang="es-CO" b="1">
              <a:latin typeface="Arial" pitchFamily="34" charset="0"/>
              <a:cs typeface="Arial" pitchFamily="34" charset="0"/>
            </a:rPr>
            <a:t> </a:t>
          </a:r>
          <a:r>
            <a:rPr lang="es-CO" b="1">
              <a:latin typeface="+mn-lt"/>
              <a:cs typeface="Arial" pitchFamily="34" charset="0"/>
            </a:rPr>
            <a:t>Profesores de planta y/o cátedra</a:t>
          </a:r>
        </a:p>
      </dgm:t>
    </dgm:pt>
    <dgm:pt modelId="{C840BF29-73AF-4CF7-80ED-06923F8822E4}" type="parTrans" cxnId="{166EFD94-4D76-4940-AD49-9DC08337DFD7}">
      <dgm:prSet/>
      <dgm:spPr/>
      <dgm:t>
        <a:bodyPr/>
        <a:lstStyle/>
        <a:p>
          <a:pPr algn="ctr"/>
          <a:endParaRPr lang="es-CO"/>
        </a:p>
      </dgm:t>
    </dgm:pt>
    <dgm:pt modelId="{F2AEF533-EA09-4B64-98DC-B62F43075B58}" type="sibTrans" cxnId="{166EFD94-4D76-4940-AD49-9DC08337DFD7}">
      <dgm:prSet/>
      <dgm:spPr/>
      <dgm:t>
        <a:bodyPr/>
        <a:lstStyle/>
        <a:p>
          <a:pPr algn="ctr"/>
          <a:endParaRPr lang="es-CO"/>
        </a:p>
      </dgm:t>
    </dgm:pt>
    <dgm:pt modelId="{5D425EB7-2E5E-49FF-A5CF-9B7CE0C4C195}">
      <dgm:prSet phldrT="[Texto]"/>
      <dgm:spPr/>
      <dgm:t>
        <a:bodyPr/>
        <a:lstStyle/>
        <a:p>
          <a:pPr algn="just"/>
          <a:r>
            <a:rPr lang="es-CO">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gm:t>
    </dgm:pt>
    <dgm:pt modelId="{44C67140-C80D-42D1-B1BD-FA81C3B2458C}" type="parTrans" cxnId="{DD5F4964-AD45-416C-8B68-D2EF79BE279B}">
      <dgm:prSet/>
      <dgm:spPr/>
      <dgm:t>
        <a:bodyPr/>
        <a:lstStyle/>
        <a:p>
          <a:pPr algn="ctr"/>
          <a:endParaRPr lang="es-CO"/>
        </a:p>
      </dgm:t>
    </dgm:pt>
    <dgm:pt modelId="{A82152D1-B9F5-419F-887B-F44D7D7F56C2}" type="sibTrans" cxnId="{DD5F4964-AD45-416C-8B68-D2EF79BE279B}">
      <dgm:prSet/>
      <dgm:spPr/>
      <dgm:t>
        <a:bodyPr/>
        <a:lstStyle/>
        <a:p>
          <a:pPr algn="ctr"/>
          <a:endParaRPr lang="es-CO"/>
        </a:p>
      </dgm:t>
    </dgm:pt>
    <dgm:pt modelId="{5D6D5064-D1FB-4DA7-867D-9156594853CB}" type="pres">
      <dgm:prSet presAssocID="{BC94CD99-9721-4CA7-B8B2-517B7162A45C}" presName="linear" presStyleCnt="0">
        <dgm:presLayoutVars>
          <dgm:dir/>
          <dgm:resizeHandles val="exact"/>
        </dgm:presLayoutVars>
      </dgm:prSet>
      <dgm:spPr/>
      <dgm:t>
        <a:bodyPr/>
        <a:lstStyle/>
        <a:p>
          <a:endParaRPr lang="es-CO"/>
        </a:p>
      </dgm:t>
    </dgm:pt>
    <dgm:pt modelId="{F8E51577-6ECF-499A-B61A-196106EDD5EC}" type="pres">
      <dgm:prSet presAssocID="{5DAB7319-4F31-4C9E-B9E8-5929694BF585}" presName="comp" presStyleCnt="0"/>
      <dgm:spPr/>
    </dgm:pt>
    <dgm:pt modelId="{7E6DB098-6AF4-4500-B908-F1A35944C36E}" type="pres">
      <dgm:prSet presAssocID="{5DAB7319-4F31-4C9E-B9E8-5929694BF585}" presName="box" presStyleLbl="node1" presStyleIdx="0" presStyleCnt="4"/>
      <dgm:spPr/>
      <dgm:t>
        <a:bodyPr/>
        <a:lstStyle/>
        <a:p>
          <a:endParaRPr lang="es-CO"/>
        </a:p>
      </dgm:t>
    </dgm:pt>
    <dgm:pt modelId="{2229B2AA-3AA6-4EEC-9C73-85ECC6FB72DD}" type="pres">
      <dgm:prSet presAssocID="{5DAB7319-4F31-4C9E-B9E8-5929694BF585}" presName="img" presStyleLbl="fgImgPlace1" presStyleIdx="0" presStyleCnt="4" custScaleX="112992" custLinFactNeighborX="-3226" custLinFactNeighborY="-780"/>
      <dgm:spPr>
        <a:blipFill rotWithShape="0">
          <a:blip xmlns:r="http://schemas.openxmlformats.org/officeDocument/2006/relationships" r:embed="rId1"/>
          <a:stretch>
            <a:fillRect/>
          </a:stretch>
        </a:blipFill>
      </dgm:spPr>
    </dgm:pt>
    <dgm:pt modelId="{24BAC762-6CEE-4345-B6CC-D26E91E7B1C3}" type="pres">
      <dgm:prSet presAssocID="{5DAB7319-4F31-4C9E-B9E8-5929694BF585}" presName="text" presStyleLbl="node1" presStyleIdx="0" presStyleCnt="4">
        <dgm:presLayoutVars>
          <dgm:bulletEnabled val="1"/>
        </dgm:presLayoutVars>
      </dgm:prSet>
      <dgm:spPr/>
      <dgm:t>
        <a:bodyPr/>
        <a:lstStyle/>
        <a:p>
          <a:endParaRPr lang="es-CO"/>
        </a:p>
      </dgm:t>
    </dgm:pt>
    <dgm:pt modelId="{2D971513-639D-4621-8840-CF3528A6FD9B}" type="pres">
      <dgm:prSet presAssocID="{C2D71034-73D2-465F-B360-32FC1487A029}" presName="spacer" presStyleCnt="0"/>
      <dgm:spPr/>
    </dgm:pt>
    <dgm:pt modelId="{B1B3C025-82EB-4DA5-8828-D723073A72B2}" type="pres">
      <dgm:prSet presAssocID="{8047C733-4238-4071-BF93-9D7F7528375D}" presName="comp" presStyleCnt="0"/>
      <dgm:spPr/>
    </dgm:pt>
    <dgm:pt modelId="{C886ABAD-12A3-4B84-88F0-BA79D506ABFB}" type="pres">
      <dgm:prSet presAssocID="{8047C733-4238-4071-BF93-9D7F7528375D}" presName="box" presStyleLbl="node1" presStyleIdx="1" presStyleCnt="4"/>
      <dgm:spPr/>
      <dgm:t>
        <a:bodyPr/>
        <a:lstStyle/>
        <a:p>
          <a:endParaRPr lang="es-CO"/>
        </a:p>
      </dgm:t>
    </dgm:pt>
    <dgm:pt modelId="{43D2EC07-6109-4C3C-BBBE-CC7086083F52}" type="pres">
      <dgm:prSet presAssocID="{8047C733-4238-4071-BF93-9D7F7528375D}" presName="img" presStyleLbl="fgImgPlace1" presStyleIdx="1" presStyleCnt="4" custScaleX="116656"/>
      <dgm:spPr>
        <a:blipFill rotWithShape="0">
          <a:blip xmlns:r="http://schemas.openxmlformats.org/officeDocument/2006/relationships" r:embed="rId2"/>
          <a:stretch>
            <a:fillRect/>
          </a:stretch>
        </a:blipFill>
      </dgm:spPr>
    </dgm:pt>
    <dgm:pt modelId="{93DABE47-5BE8-42DD-8BAF-E3238A22F947}" type="pres">
      <dgm:prSet presAssocID="{8047C733-4238-4071-BF93-9D7F7528375D}" presName="text" presStyleLbl="node1" presStyleIdx="1" presStyleCnt="4">
        <dgm:presLayoutVars>
          <dgm:bulletEnabled val="1"/>
        </dgm:presLayoutVars>
      </dgm:prSet>
      <dgm:spPr/>
      <dgm:t>
        <a:bodyPr/>
        <a:lstStyle/>
        <a:p>
          <a:endParaRPr lang="es-CO"/>
        </a:p>
      </dgm:t>
    </dgm:pt>
    <dgm:pt modelId="{F335BEF5-5B09-4F6C-91D6-416E9519B30A}" type="pres">
      <dgm:prSet presAssocID="{EEF4BC98-E2F0-4004-A534-B11CB34B56EC}" presName="spacer" presStyleCnt="0"/>
      <dgm:spPr/>
    </dgm:pt>
    <dgm:pt modelId="{49C0B1AB-BA55-4470-AD45-58690156920E}" type="pres">
      <dgm:prSet presAssocID="{532A5F4E-23FD-4428-946F-C8C7C60ED0F9}" presName="comp" presStyleCnt="0"/>
      <dgm:spPr/>
    </dgm:pt>
    <dgm:pt modelId="{07AC34BC-FAA9-4B3B-BDC3-314051DFD911}" type="pres">
      <dgm:prSet presAssocID="{532A5F4E-23FD-4428-946F-C8C7C60ED0F9}" presName="box" presStyleLbl="node1" presStyleIdx="2" presStyleCnt="4" custLinFactNeighborY="3020"/>
      <dgm:spPr/>
      <dgm:t>
        <a:bodyPr/>
        <a:lstStyle/>
        <a:p>
          <a:endParaRPr lang="es-CO"/>
        </a:p>
      </dgm:t>
    </dgm:pt>
    <dgm:pt modelId="{5E19A690-974C-4A91-8529-B9A49A15EF09}" type="pres">
      <dgm:prSet presAssocID="{532A5F4E-23FD-4428-946F-C8C7C60ED0F9}" presName="img" presStyleLbl="fgImgPlace1" presStyleIdx="2" presStyleCnt="4" custScaleX="119862" custScaleY="107809"/>
      <dgm:spPr>
        <a:blipFill rotWithShape="0">
          <a:blip xmlns:r="http://schemas.openxmlformats.org/officeDocument/2006/relationships" r:embed="rId3"/>
          <a:stretch>
            <a:fillRect/>
          </a:stretch>
        </a:blipFill>
      </dgm:spPr>
    </dgm:pt>
    <dgm:pt modelId="{CB6ED800-38B3-427B-8485-1FF269535CAB}" type="pres">
      <dgm:prSet presAssocID="{532A5F4E-23FD-4428-946F-C8C7C60ED0F9}" presName="text" presStyleLbl="node1" presStyleIdx="2" presStyleCnt="4">
        <dgm:presLayoutVars>
          <dgm:bulletEnabled val="1"/>
        </dgm:presLayoutVars>
      </dgm:prSet>
      <dgm:spPr/>
      <dgm:t>
        <a:bodyPr/>
        <a:lstStyle/>
        <a:p>
          <a:endParaRPr lang="es-CO"/>
        </a:p>
      </dgm:t>
    </dgm:pt>
    <dgm:pt modelId="{C874ECB1-5266-410A-ACD4-B5453C6DE2AD}" type="pres">
      <dgm:prSet presAssocID="{76F7D269-F0F2-422B-9965-4031E7BA0A0C}" presName="spacer" presStyleCnt="0"/>
      <dgm:spPr/>
    </dgm:pt>
    <dgm:pt modelId="{103BD4BB-DEA9-46BD-A331-FC195D647EEE}" type="pres">
      <dgm:prSet presAssocID="{14664F50-5413-441D-959A-509B3EAEFF27}" presName="comp" presStyleCnt="0"/>
      <dgm:spPr/>
    </dgm:pt>
    <dgm:pt modelId="{60C19537-6A16-4011-9815-CC58D029238F}" type="pres">
      <dgm:prSet presAssocID="{14664F50-5413-441D-959A-509B3EAEFF27}" presName="box" presStyleLbl="node1" presStyleIdx="3" presStyleCnt="4"/>
      <dgm:spPr/>
      <dgm:t>
        <a:bodyPr/>
        <a:lstStyle/>
        <a:p>
          <a:endParaRPr lang="es-CO"/>
        </a:p>
      </dgm:t>
    </dgm:pt>
    <dgm:pt modelId="{AF026385-D57B-48D9-8C4F-91802A5BDB27}" type="pres">
      <dgm:prSet presAssocID="{14664F50-5413-441D-959A-509B3EAEFF27}" presName="img" presStyleLbl="fgImgPlace1" presStyleIdx="3" presStyleCnt="4" custScaleX="108644" custScaleY="102205"/>
      <dgm:spPr>
        <a:blipFill rotWithShape="0">
          <a:blip xmlns:r="http://schemas.openxmlformats.org/officeDocument/2006/relationships" r:embed="rId4"/>
          <a:stretch>
            <a:fillRect/>
          </a:stretch>
        </a:blipFill>
      </dgm:spPr>
    </dgm:pt>
    <dgm:pt modelId="{B69FB37D-2BC6-430D-A472-8E20B27A4B14}" type="pres">
      <dgm:prSet presAssocID="{14664F50-5413-441D-959A-509B3EAEFF27}" presName="text" presStyleLbl="node1" presStyleIdx="3" presStyleCnt="4">
        <dgm:presLayoutVars>
          <dgm:bulletEnabled val="1"/>
        </dgm:presLayoutVars>
      </dgm:prSet>
      <dgm:spPr/>
      <dgm:t>
        <a:bodyPr/>
        <a:lstStyle/>
        <a:p>
          <a:endParaRPr lang="es-CO"/>
        </a:p>
      </dgm:t>
    </dgm:pt>
  </dgm:ptLst>
  <dgm:cxnLst>
    <dgm:cxn modelId="{65B81708-3330-433D-AE2F-FF0015283DCC}" type="presOf" srcId="{14664F50-5413-441D-959A-509B3EAEFF27}" destId="{60C19537-6A16-4011-9815-CC58D029238F}" srcOrd="0" destOrd="0" presId="urn:microsoft.com/office/officeart/2005/8/layout/vList4"/>
    <dgm:cxn modelId="{00F5CB00-E3C3-4909-855C-FD5786C3F131}" srcId="{8047C733-4238-4071-BF93-9D7F7528375D}" destId="{82EC7ED4-B067-43FE-96DA-89FC143B64A6}" srcOrd="0" destOrd="0" parTransId="{929F12AA-E8C0-461C-AEBA-C46A3636D4C4}" sibTransId="{85AE24E0-CCD9-42FB-86C0-B001511162D8}"/>
    <dgm:cxn modelId="{F188FA10-19A9-4581-8350-76950BFC690A}" type="presOf" srcId="{82EC7ED4-B067-43FE-96DA-89FC143B64A6}" destId="{93DABE47-5BE8-42DD-8BAF-E3238A22F947}" srcOrd="1" destOrd="1" presId="urn:microsoft.com/office/officeart/2005/8/layout/vList4"/>
    <dgm:cxn modelId="{0532E2FB-53C3-49D0-A88B-A791C3B0595C}" type="presOf" srcId="{BC94CD99-9721-4CA7-B8B2-517B7162A45C}" destId="{5D6D5064-D1FB-4DA7-867D-9156594853CB}" srcOrd="0" destOrd="0" presId="urn:microsoft.com/office/officeart/2005/8/layout/vList4"/>
    <dgm:cxn modelId="{917EB36B-51C0-44DA-A4B5-A1F8FFC840F4}" srcId="{BC94CD99-9721-4CA7-B8B2-517B7162A45C}" destId="{8047C733-4238-4071-BF93-9D7F7528375D}" srcOrd="1" destOrd="0" parTransId="{D6360148-7120-4575-9A63-C62E75EC8C07}" sibTransId="{EEF4BC98-E2F0-4004-A534-B11CB34B56EC}"/>
    <dgm:cxn modelId="{166EFD94-4D76-4940-AD49-9DC08337DFD7}" srcId="{BC94CD99-9721-4CA7-B8B2-517B7162A45C}" destId="{14664F50-5413-441D-959A-509B3EAEFF27}" srcOrd="3" destOrd="0" parTransId="{C840BF29-73AF-4CF7-80ED-06923F8822E4}" sibTransId="{F2AEF533-EA09-4B64-98DC-B62F43075B58}"/>
    <dgm:cxn modelId="{DD5F4964-AD45-416C-8B68-D2EF79BE279B}" srcId="{14664F50-5413-441D-959A-509B3EAEFF27}" destId="{5D425EB7-2E5E-49FF-A5CF-9B7CE0C4C195}" srcOrd="0" destOrd="0" parTransId="{44C67140-C80D-42D1-B1BD-FA81C3B2458C}" sibTransId="{A82152D1-B9F5-419F-887B-F44D7D7F56C2}"/>
    <dgm:cxn modelId="{BED6D010-F2CD-4F41-8AD8-387537F1685E}" type="presOf" srcId="{82EC7ED4-B067-43FE-96DA-89FC143B64A6}" destId="{C886ABAD-12A3-4B84-88F0-BA79D506ABFB}" srcOrd="0" destOrd="1" presId="urn:microsoft.com/office/officeart/2005/8/layout/vList4"/>
    <dgm:cxn modelId="{1588286A-C53D-4F01-A6D1-7ACF4949ADF6}" type="presOf" srcId="{5DAB7319-4F31-4C9E-B9E8-5929694BF585}" destId="{24BAC762-6CEE-4345-B6CC-D26E91E7B1C3}" srcOrd="1" destOrd="0" presId="urn:microsoft.com/office/officeart/2005/8/layout/vList4"/>
    <dgm:cxn modelId="{4EEF9DBC-1415-42F2-81C2-35411B9E49FA}" type="presOf" srcId="{C9BC7502-5B17-434A-9C1A-6F6B3D4FF5B8}" destId="{07AC34BC-FAA9-4B3B-BDC3-314051DFD911}" srcOrd="0" destOrd="1" presId="urn:microsoft.com/office/officeart/2005/8/layout/vList4"/>
    <dgm:cxn modelId="{9DA2219D-50B5-4C26-9B10-6008AB2F61F3}" type="presOf" srcId="{EFAFD98E-AB7D-4291-829F-9373E849AC42}" destId="{24BAC762-6CEE-4345-B6CC-D26E91E7B1C3}" srcOrd="1" destOrd="2" presId="urn:microsoft.com/office/officeart/2005/8/layout/vList4"/>
    <dgm:cxn modelId="{2731B0E8-63AC-45B6-AC15-F4DEF57E86D4}" type="presOf" srcId="{532A5F4E-23FD-4428-946F-C8C7C60ED0F9}" destId="{CB6ED800-38B3-427B-8485-1FF269535CAB}" srcOrd="1" destOrd="0" presId="urn:microsoft.com/office/officeart/2005/8/layout/vList4"/>
    <dgm:cxn modelId="{35D6263A-2943-48FA-987E-9A6B878FC5D4}" type="presOf" srcId="{8047C733-4238-4071-BF93-9D7F7528375D}" destId="{C886ABAD-12A3-4B84-88F0-BA79D506ABFB}" srcOrd="0" destOrd="0" presId="urn:microsoft.com/office/officeart/2005/8/layout/vList4"/>
    <dgm:cxn modelId="{3F394177-4493-4427-9885-4CDD09240FF0}" srcId="{BC94CD99-9721-4CA7-B8B2-517B7162A45C}" destId="{5DAB7319-4F31-4C9E-B9E8-5929694BF585}" srcOrd="0" destOrd="0" parTransId="{5CE56594-6111-4C96-9AF3-5FA68D86F276}" sibTransId="{C2D71034-73D2-465F-B360-32FC1487A029}"/>
    <dgm:cxn modelId="{73823C9C-03A6-41D8-A918-93DB05D52AAA}" type="presOf" srcId="{532A5F4E-23FD-4428-946F-C8C7C60ED0F9}" destId="{07AC34BC-FAA9-4B3B-BDC3-314051DFD911}" srcOrd="0" destOrd="0" presId="urn:microsoft.com/office/officeart/2005/8/layout/vList4"/>
    <dgm:cxn modelId="{1CBDD8C6-A536-41FD-870E-D0F58344B895}" srcId="{532A5F4E-23FD-4428-946F-C8C7C60ED0F9}" destId="{C9BC7502-5B17-434A-9C1A-6F6B3D4FF5B8}" srcOrd="0" destOrd="0" parTransId="{84CB154D-32B9-44EB-A0F1-B2A1EC13276F}" sibTransId="{2CA89596-D9F1-4291-8E53-1114FDF53C10}"/>
    <dgm:cxn modelId="{828A693E-163E-468A-B9B5-4762CC910A07}" type="presOf" srcId="{5DAB7319-4F31-4C9E-B9E8-5929694BF585}" destId="{7E6DB098-6AF4-4500-B908-F1A35944C36E}" srcOrd="0" destOrd="0" presId="urn:microsoft.com/office/officeart/2005/8/layout/vList4"/>
    <dgm:cxn modelId="{FE66D7AA-0B10-44B1-9C0F-BADEAA5EA30E}" type="presOf" srcId="{5D425EB7-2E5E-49FF-A5CF-9B7CE0C4C195}" destId="{60C19537-6A16-4011-9815-CC58D029238F}" srcOrd="0" destOrd="1" presId="urn:microsoft.com/office/officeart/2005/8/layout/vList4"/>
    <dgm:cxn modelId="{D62BD08B-04E1-4EDF-AC4E-BCB00BFBC371}" srcId="{5DAB7319-4F31-4C9E-B9E8-5929694BF585}" destId="{EFAFD98E-AB7D-4291-829F-9373E849AC42}" srcOrd="1" destOrd="0" parTransId="{BD4CBAA6-FF77-4871-9F46-6A43FF16DF12}" sibTransId="{D1485744-E2AC-466F-9574-F9B37418FDBE}"/>
    <dgm:cxn modelId="{E8CE5DC7-BF25-4173-857A-F2396F9F386A}" type="presOf" srcId="{8047C733-4238-4071-BF93-9D7F7528375D}" destId="{93DABE47-5BE8-42DD-8BAF-E3238A22F947}" srcOrd="1" destOrd="0" presId="urn:microsoft.com/office/officeart/2005/8/layout/vList4"/>
    <dgm:cxn modelId="{041C6C0D-DB07-447B-BAC3-1115AE1B6DEA}" srcId="{BC94CD99-9721-4CA7-B8B2-517B7162A45C}" destId="{532A5F4E-23FD-4428-946F-C8C7C60ED0F9}" srcOrd="2" destOrd="0" parTransId="{F2345B30-F25C-48C5-AF84-8F1B8E488319}" sibTransId="{76F7D269-F0F2-422B-9965-4031E7BA0A0C}"/>
    <dgm:cxn modelId="{F4F155F3-AA8D-4E08-9899-277C72AA1407}" type="presOf" srcId="{14664F50-5413-441D-959A-509B3EAEFF27}" destId="{B69FB37D-2BC6-430D-A472-8E20B27A4B14}" srcOrd="1" destOrd="0" presId="urn:microsoft.com/office/officeart/2005/8/layout/vList4"/>
    <dgm:cxn modelId="{FC9CE033-D76C-4BE3-855E-718E47901D9F}" type="presOf" srcId="{81F6CBF6-7375-42CC-AD88-8C7BAEEBCEEB}" destId="{24BAC762-6CEE-4345-B6CC-D26E91E7B1C3}" srcOrd="1" destOrd="1" presId="urn:microsoft.com/office/officeart/2005/8/layout/vList4"/>
    <dgm:cxn modelId="{8F4F310C-0D9B-436A-9E14-99205151442F}" type="presOf" srcId="{5D425EB7-2E5E-49FF-A5CF-9B7CE0C4C195}" destId="{B69FB37D-2BC6-430D-A472-8E20B27A4B14}" srcOrd="1" destOrd="1" presId="urn:microsoft.com/office/officeart/2005/8/layout/vList4"/>
    <dgm:cxn modelId="{126374A6-D945-4929-A413-57E1EBFEC9C2}" type="presOf" srcId="{EFAFD98E-AB7D-4291-829F-9373E849AC42}" destId="{7E6DB098-6AF4-4500-B908-F1A35944C36E}" srcOrd="0" destOrd="2" presId="urn:microsoft.com/office/officeart/2005/8/layout/vList4"/>
    <dgm:cxn modelId="{FC9FB140-3EDA-4DCD-9120-530C0FF06B31}" srcId="{5DAB7319-4F31-4C9E-B9E8-5929694BF585}" destId="{81F6CBF6-7375-42CC-AD88-8C7BAEEBCEEB}" srcOrd="0" destOrd="0" parTransId="{EDCB343E-39DA-41A6-A780-3DCD392E6F06}" sibTransId="{118DABCC-4B13-4297-AEBF-C671A8FBFDAE}"/>
    <dgm:cxn modelId="{9CEBE298-D0DB-4505-A88F-4A9E12169770}" type="presOf" srcId="{C9BC7502-5B17-434A-9C1A-6F6B3D4FF5B8}" destId="{CB6ED800-38B3-427B-8485-1FF269535CAB}" srcOrd="1" destOrd="1" presId="urn:microsoft.com/office/officeart/2005/8/layout/vList4"/>
    <dgm:cxn modelId="{3308948D-BA8E-403A-9A9C-6986B4AC1A3E}" type="presOf" srcId="{81F6CBF6-7375-42CC-AD88-8C7BAEEBCEEB}" destId="{7E6DB098-6AF4-4500-B908-F1A35944C36E}" srcOrd="0" destOrd="1" presId="urn:microsoft.com/office/officeart/2005/8/layout/vList4"/>
    <dgm:cxn modelId="{829EAB15-E343-4698-8EE6-7F4E9B85A4E0}" type="presParOf" srcId="{5D6D5064-D1FB-4DA7-867D-9156594853CB}" destId="{F8E51577-6ECF-499A-B61A-196106EDD5EC}" srcOrd="0" destOrd="0" presId="urn:microsoft.com/office/officeart/2005/8/layout/vList4"/>
    <dgm:cxn modelId="{88EB4173-9D33-4F76-A62E-D5FBE664557A}" type="presParOf" srcId="{F8E51577-6ECF-499A-B61A-196106EDD5EC}" destId="{7E6DB098-6AF4-4500-B908-F1A35944C36E}" srcOrd="0" destOrd="0" presId="urn:microsoft.com/office/officeart/2005/8/layout/vList4"/>
    <dgm:cxn modelId="{07694AF9-73BD-4689-A94A-EE9623898450}" type="presParOf" srcId="{F8E51577-6ECF-499A-B61A-196106EDD5EC}" destId="{2229B2AA-3AA6-4EEC-9C73-85ECC6FB72DD}" srcOrd="1" destOrd="0" presId="urn:microsoft.com/office/officeart/2005/8/layout/vList4"/>
    <dgm:cxn modelId="{91EBC1CE-F4D9-43CD-BF40-933FABD158FC}" type="presParOf" srcId="{F8E51577-6ECF-499A-B61A-196106EDD5EC}" destId="{24BAC762-6CEE-4345-B6CC-D26E91E7B1C3}" srcOrd="2" destOrd="0" presId="urn:microsoft.com/office/officeart/2005/8/layout/vList4"/>
    <dgm:cxn modelId="{41C28DFF-D4F5-4C9F-820A-D3076F0E16A5}" type="presParOf" srcId="{5D6D5064-D1FB-4DA7-867D-9156594853CB}" destId="{2D971513-639D-4621-8840-CF3528A6FD9B}" srcOrd="1" destOrd="0" presId="urn:microsoft.com/office/officeart/2005/8/layout/vList4"/>
    <dgm:cxn modelId="{50AAADD7-74A0-447C-9A6E-391D4FF1448C}" type="presParOf" srcId="{5D6D5064-D1FB-4DA7-867D-9156594853CB}" destId="{B1B3C025-82EB-4DA5-8828-D723073A72B2}" srcOrd="2" destOrd="0" presId="urn:microsoft.com/office/officeart/2005/8/layout/vList4"/>
    <dgm:cxn modelId="{1737F47E-9984-4842-9DF9-5C99F6F28F6B}" type="presParOf" srcId="{B1B3C025-82EB-4DA5-8828-D723073A72B2}" destId="{C886ABAD-12A3-4B84-88F0-BA79D506ABFB}" srcOrd="0" destOrd="0" presId="urn:microsoft.com/office/officeart/2005/8/layout/vList4"/>
    <dgm:cxn modelId="{EC26C6B6-16DD-4361-96BE-76D010F21E79}" type="presParOf" srcId="{B1B3C025-82EB-4DA5-8828-D723073A72B2}" destId="{43D2EC07-6109-4C3C-BBBE-CC7086083F52}" srcOrd="1" destOrd="0" presId="urn:microsoft.com/office/officeart/2005/8/layout/vList4"/>
    <dgm:cxn modelId="{FDFD5940-78A7-4100-9F4B-579D4A91F331}" type="presParOf" srcId="{B1B3C025-82EB-4DA5-8828-D723073A72B2}" destId="{93DABE47-5BE8-42DD-8BAF-E3238A22F947}" srcOrd="2" destOrd="0" presId="urn:microsoft.com/office/officeart/2005/8/layout/vList4"/>
    <dgm:cxn modelId="{7760B73A-3C7D-46C7-B6FB-2B4DC0A6DF93}" type="presParOf" srcId="{5D6D5064-D1FB-4DA7-867D-9156594853CB}" destId="{F335BEF5-5B09-4F6C-91D6-416E9519B30A}" srcOrd="3" destOrd="0" presId="urn:microsoft.com/office/officeart/2005/8/layout/vList4"/>
    <dgm:cxn modelId="{E66C12A8-2734-41F4-8F95-696110B80386}" type="presParOf" srcId="{5D6D5064-D1FB-4DA7-867D-9156594853CB}" destId="{49C0B1AB-BA55-4470-AD45-58690156920E}" srcOrd="4" destOrd="0" presId="urn:microsoft.com/office/officeart/2005/8/layout/vList4"/>
    <dgm:cxn modelId="{88DB6307-690B-404A-B020-119763F8CED1}" type="presParOf" srcId="{49C0B1AB-BA55-4470-AD45-58690156920E}" destId="{07AC34BC-FAA9-4B3B-BDC3-314051DFD911}" srcOrd="0" destOrd="0" presId="urn:microsoft.com/office/officeart/2005/8/layout/vList4"/>
    <dgm:cxn modelId="{79E6E42A-8A89-4E19-AD1E-78AEB1FD12FE}" type="presParOf" srcId="{49C0B1AB-BA55-4470-AD45-58690156920E}" destId="{5E19A690-974C-4A91-8529-B9A49A15EF09}" srcOrd="1" destOrd="0" presId="urn:microsoft.com/office/officeart/2005/8/layout/vList4"/>
    <dgm:cxn modelId="{F2E29A17-C814-48CC-94E4-E856C7B637D1}" type="presParOf" srcId="{49C0B1AB-BA55-4470-AD45-58690156920E}" destId="{CB6ED800-38B3-427B-8485-1FF269535CAB}" srcOrd="2" destOrd="0" presId="urn:microsoft.com/office/officeart/2005/8/layout/vList4"/>
    <dgm:cxn modelId="{25004827-3A4B-41BA-A3EA-2375F90FE922}" type="presParOf" srcId="{5D6D5064-D1FB-4DA7-867D-9156594853CB}" destId="{C874ECB1-5266-410A-ACD4-B5453C6DE2AD}" srcOrd="5" destOrd="0" presId="urn:microsoft.com/office/officeart/2005/8/layout/vList4"/>
    <dgm:cxn modelId="{C3B4BED8-9F5E-48AA-9587-A2475634C0B6}" type="presParOf" srcId="{5D6D5064-D1FB-4DA7-867D-9156594853CB}" destId="{103BD4BB-DEA9-46BD-A331-FC195D647EEE}" srcOrd="6" destOrd="0" presId="urn:microsoft.com/office/officeart/2005/8/layout/vList4"/>
    <dgm:cxn modelId="{FFAEA0D5-E7BC-49FE-ABA4-77BE5C6690DA}" type="presParOf" srcId="{103BD4BB-DEA9-46BD-A331-FC195D647EEE}" destId="{60C19537-6A16-4011-9815-CC58D029238F}" srcOrd="0" destOrd="0" presId="urn:microsoft.com/office/officeart/2005/8/layout/vList4"/>
    <dgm:cxn modelId="{A5A76C7B-0514-4948-95EE-78B83BC44E1D}" type="presParOf" srcId="{103BD4BB-DEA9-46BD-A331-FC195D647EEE}" destId="{AF026385-D57B-48D9-8C4F-91802A5BDB27}" srcOrd="1" destOrd="0" presId="urn:microsoft.com/office/officeart/2005/8/layout/vList4"/>
    <dgm:cxn modelId="{0161A729-BCBB-4A12-B8E4-0C1AE68BC086}" type="presParOf" srcId="{103BD4BB-DEA9-46BD-A331-FC195D647EEE}" destId="{B69FB37D-2BC6-430D-A472-8E20B27A4B14}" srcOrd="2" destOrd="0" presId="urn:microsoft.com/office/officeart/2005/8/layout/vList4"/>
  </dgm:cxnLst>
  <dgm:bg/>
  <dgm:whole/>
  <dgm:extLst>
    <a:ext uri="http://schemas.microsoft.com/office/drawing/2008/diagram">
      <dsp:dataModelExt xmlns:dsp="http://schemas.microsoft.com/office/drawing/2008/diagram" xmlns="" relId="rId39"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7324B45C-1B3E-43CF-9787-36F39DC572B5}"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es-CO"/>
        </a:p>
      </dgm:t>
    </dgm:pt>
    <dgm:pt modelId="{50FB1C86-CCF4-4877-A7AD-01B0D101A837}">
      <dgm:prSet phldrT="[Texto]"/>
      <dgm:spPr/>
      <dgm:t>
        <a:bodyPr/>
        <a:lstStyle/>
        <a:p>
          <a:r>
            <a:rPr lang="es-ES" i="1"/>
            <a:t>Documentos tipo Línea Base</a:t>
          </a:r>
          <a:endParaRPr lang="es-CO"/>
        </a:p>
      </dgm:t>
    </dgm:pt>
    <dgm:pt modelId="{DAA7E10D-A84B-4A9B-BAF9-CF87627A24C0}" type="parTrans" cxnId="{6F42B682-F588-46B6-A744-6FE6FCA12536}">
      <dgm:prSet/>
      <dgm:spPr/>
      <dgm:t>
        <a:bodyPr/>
        <a:lstStyle/>
        <a:p>
          <a:endParaRPr lang="es-CO"/>
        </a:p>
      </dgm:t>
    </dgm:pt>
    <dgm:pt modelId="{F6744B2C-853C-4F16-906A-7528598F1E85}" type="sibTrans" cxnId="{6F42B682-F588-46B6-A744-6FE6FCA12536}">
      <dgm:prSet/>
      <dgm:spPr/>
      <dgm:t>
        <a:bodyPr/>
        <a:lstStyle/>
        <a:p>
          <a:endParaRPr lang="es-CO"/>
        </a:p>
      </dgm:t>
    </dgm:pt>
    <dgm:pt modelId="{47395D01-6299-4CA6-A825-14063F90A302}">
      <dgm:prSet phldrT="[Texto]"/>
      <dgm:spPr/>
      <dgm:t>
        <a:bodyPr/>
        <a:lstStyle/>
        <a:p>
          <a:r>
            <a:rPr lang="es-ES"/>
            <a:t>Se refiere a los documentos listos o terminados, es decir los que compondrán los diferentes entregables del proyecto.  </a:t>
          </a:r>
          <a:endParaRPr lang="es-CO"/>
        </a:p>
      </dgm:t>
    </dgm:pt>
    <dgm:pt modelId="{C325B35B-D982-4F31-8C6E-826E0AED16FD}" type="parTrans" cxnId="{624BDEC3-2E82-4E0F-874B-B3B06CA849B3}">
      <dgm:prSet/>
      <dgm:spPr/>
      <dgm:t>
        <a:bodyPr/>
        <a:lstStyle/>
        <a:p>
          <a:endParaRPr lang="es-CO"/>
        </a:p>
      </dgm:t>
    </dgm:pt>
    <dgm:pt modelId="{AE4239DD-AD23-4ADF-AE7F-2E75B98A180C}" type="sibTrans" cxnId="{624BDEC3-2E82-4E0F-874B-B3B06CA849B3}">
      <dgm:prSet/>
      <dgm:spPr/>
      <dgm:t>
        <a:bodyPr/>
        <a:lstStyle/>
        <a:p>
          <a:endParaRPr lang="es-CO"/>
        </a:p>
      </dgm:t>
    </dgm:pt>
    <dgm:pt modelId="{F8E5705A-AFE7-4EA6-A667-A69D38EDD70A}">
      <dgm:prSet phldrT="[Texto]"/>
      <dgm:spPr/>
      <dgm:t>
        <a:bodyPr/>
        <a:lstStyle/>
        <a:p>
          <a:r>
            <a:rPr lang="es-ES" i="1"/>
            <a:t>Documentos tipo Porcentaje de Avance</a:t>
          </a:r>
          <a:endParaRPr lang="es-CO"/>
        </a:p>
      </dgm:t>
    </dgm:pt>
    <dgm:pt modelId="{1A5D5729-3C56-41C1-8450-B64DAD43D560}" type="parTrans" cxnId="{77E7233F-A9EF-4169-BB8B-AD1EF47D319D}">
      <dgm:prSet/>
      <dgm:spPr/>
      <dgm:t>
        <a:bodyPr/>
        <a:lstStyle/>
        <a:p>
          <a:endParaRPr lang="es-CO"/>
        </a:p>
      </dgm:t>
    </dgm:pt>
    <dgm:pt modelId="{0F4B6590-A016-4966-90F8-E64AA7F90D5F}" type="sibTrans" cxnId="{77E7233F-A9EF-4169-BB8B-AD1EF47D319D}">
      <dgm:prSet/>
      <dgm:spPr/>
      <dgm:t>
        <a:bodyPr/>
        <a:lstStyle/>
        <a:p>
          <a:endParaRPr lang="es-CO"/>
        </a:p>
      </dgm:t>
    </dgm:pt>
    <dgm:pt modelId="{E510D277-D976-49F6-B20E-3BF1E6D8E951}">
      <dgm:prSet phldrT="[Texto]"/>
      <dgm:spPr/>
      <dgm:t>
        <a:bodyPr/>
        <a:lstStyle/>
        <a:p>
          <a:r>
            <a:rPr lang="es-ES"/>
            <a:t>Como su nombre lo indica se refiere a los documentos no terminados pero que cuentan con algún avance el cual es expresado en la nomenclatura.  </a:t>
          </a:r>
          <a:endParaRPr lang="es-CO"/>
        </a:p>
      </dgm:t>
    </dgm:pt>
    <dgm:pt modelId="{2BE8A6C6-A536-4A06-9A0F-0C3FBF0BFE7A}" type="parTrans" cxnId="{1B60F0A6-BE9B-48A4-B299-58DCE0A1083D}">
      <dgm:prSet/>
      <dgm:spPr/>
      <dgm:t>
        <a:bodyPr/>
        <a:lstStyle/>
        <a:p>
          <a:endParaRPr lang="es-CO"/>
        </a:p>
      </dgm:t>
    </dgm:pt>
    <dgm:pt modelId="{C55767B1-ABE1-47E8-9D4E-22AFE67C1AFB}" type="sibTrans" cxnId="{1B60F0A6-BE9B-48A4-B299-58DCE0A1083D}">
      <dgm:prSet/>
      <dgm:spPr/>
      <dgm:t>
        <a:bodyPr/>
        <a:lstStyle/>
        <a:p>
          <a:endParaRPr lang="es-CO"/>
        </a:p>
      </dgm:t>
    </dgm:pt>
    <dgm:pt modelId="{D39EF3A4-35BD-473C-9179-845D5C7BA0FC}">
      <dgm:prSet/>
      <dgm:spPr/>
      <dgm:t>
        <a:bodyPr/>
        <a:lstStyle/>
        <a:p>
          <a:r>
            <a:rPr lang="es-ES"/>
            <a:t>Nombre_ del_documento_V(x.0).formato_de_ archivo </a:t>
          </a:r>
          <a:endParaRPr lang="es-CO"/>
        </a:p>
      </dgm:t>
    </dgm:pt>
    <dgm:pt modelId="{D6C401B2-5B85-47FC-9738-BC54CDE55E7B}" type="parTrans" cxnId="{470BB8BB-88B9-45D8-B066-BC424E8C3F34}">
      <dgm:prSet/>
      <dgm:spPr/>
      <dgm:t>
        <a:bodyPr/>
        <a:lstStyle/>
        <a:p>
          <a:endParaRPr lang="es-CO"/>
        </a:p>
      </dgm:t>
    </dgm:pt>
    <dgm:pt modelId="{548F7701-2640-4BE2-A310-4261D394BBC8}" type="sibTrans" cxnId="{470BB8BB-88B9-45D8-B066-BC424E8C3F34}">
      <dgm:prSet/>
      <dgm:spPr/>
      <dgm:t>
        <a:bodyPr/>
        <a:lstStyle/>
        <a:p>
          <a:endParaRPr lang="es-CO"/>
        </a:p>
      </dgm:t>
    </dgm:pt>
    <dgm:pt modelId="{650D7B86-2EE3-4204-9EDB-AA78780AE3DD}">
      <dgm:prSet/>
      <dgm:spPr/>
      <dgm:t>
        <a:bodyPr/>
        <a:lstStyle/>
        <a:p>
          <a:r>
            <a:rPr lang="es-ES"/>
            <a:t>x representa el numero de línea base del documento.</a:t>
          </a:r>
          <a:endParaRPr lang="es-CO"/>
        </a:p>
      </dgm:t>
    </dgm:pt>
    <dgm:pt modelId="{0DF09E0C-7E70-450C-915F-DFC21CEA0149}" type="parTrans" cxnId="{BA3DC15B-E0D5-45A8-BE1D-1B6F3A1712CA}">
      <dgm:prSet/>
      <dgm:spPr/>
      <dgm:t>
        <a:bodyPr/>
        <a:lstStyle/>
        <a:p>
          <a:endParaRPr lang="es-CO"/>
        </a:p>
      </dgm:t>
    </dgm:pt>
    <dgm:pt modelId="{D98F36C2-AFD5-4C63-ADFE-6EF582C25DAA}" type="sibTrans" cxnId="{BA3DC15B-E0D5-45A8-BE1D-1B6F3A1712CA}">
      <dgm:prSet/>
      <dgm:spPr/>
      <dgm:t>
        <a:bodyPr/>
        <a:lstStyle/>
        <a:p>
          <a:endParaRPr lang="es-CO"/>
        </a:p>
      </dgm:t>
    </dgm:pt>
    <dgm:pt modelId="{E95060C5-816F-42CE-BA16-970F85258DB1}">
      <dgm:prSet/>
      <dgm:spPr/>
      <dgm:t>
        <a:bodyPr/>
        <a:lstStyle/>
        <a:p>
          <a:r>
            <a:rPr lang="es-ES"/>
            <a:t>Nombre_ del_documento_V(x.n).formato_de _archivo </a:t>
          </a:r>
          <a:endParaRPr lang="es-CO"/>
        </a:p>
      </dgm:t>
    </dgm:pt>
    <dgm:pt modelId="{E2A1E441-8B63-42CC-803B-3383873DD763}" type="parTrans" cxnId="{6CCA63E6-2913-4136-9607-2952AC564E99}">
      <dgm:prSet/>
      <dgm:spPr/>
      <dgm:t>
        <a:bodyPr/>
        <a:lstStyle/>
        <a:p>
          <a:endParaRPr lang="es-CO"/>
        </a:p>
      </dgm:t>
    </dgm:pt>
    <dgm:pt modelId="{07A85900-6680-4F8D-904C-B9EC63EE1E7B}" type="sibTrans" cxnId="{6CCA63E6-2913-4136-9607-2952AC564E99}">
      <dgm:prSet/>
      <dgm:spPr/>
      <dgm:t>
        <a:bodyPr/>
        <a:lstStyle/>
        <a:p>
          <a:endParaRPr lang="es-CO"/>
        </a:p>
      </dgm:t>
    </dgm:pt>
    <dgm:pt modelId="{FA9FA00E-1326-498F-A5AD-002EDD8727C3}">
      <dgm:prSet/>
      <dgm:spPr/>
      <dgm:t>
        <a:bodyPr/>
        <a:lstStyle/>
        <a:p>
          <a:r>
            <a:rPr lang="es-ES"/>
            <a:t>x es el numero de línea base y n el numero de version de la linea base.</a:t>
          </a:r>
          <a:endParaRPr lang="es-CO"/>
        </a:p>
      </dgm:t>
    </dgm:pt>
    <dgm:pt modelId="{DB5C5129-4F84-4721-B39B-73A99D2CF13F}" type="parTrans" cxnId="{8E56DACA-7DA8-4342-AD89-0351602953FB}">
      <dgm:prSet/>
      <dgm:spPr/>
      <dgm:t>
        <a:bodyPr/>
        <a:lstStyle/>
        <a:p>
          <a:endParaRPr lang="es-CO"/>
        </a:p>
      </dgm:t>
    </dgm:pt>
    <dgm:pt modelId="{8A6D3442-513C-4B1E-9466-E19BCF8B104A}" type="sibTrans" cxnId="{8E56DACA-7DA8-4342-AD89-0351602953FB}">
      <dgm:prSet/>
      <dgm:spPr/>
      <dgm:t>
        <a:bodyPr/>
        <a:lstStyle/>
        <a:p>
          <a:endParaRPr lang="es-CO"/>
        </a:p>
      </dgm:t>
    </dgm:pt>
    <dgm:pt modelId="{87A55A23-3589-4DEC-B07F-800CD6790AE9}" type="pres">
      <dgm:prSet presAssocID="{7324B45C-1B3E-43CF-9787-36F39DC572B5}" presName="linear" presStyleCnt="0">
        <dgm:presLayoutVars>
          <dgm:dir/>
          <dgm:animLvl val="lvl"/>
          <dgm:resizeHandles val="exact"/>
        </dgm:presLayoutVars>
      </dgm:prSet>
      <dgm:spPr/>
      <dgm:t>
        <a:bodyPr/>
        <a:lstStyle/>
        <a:p>
          <a:endParaRPr lang="es-CO"/>
        </a:p>
      </dgm:t>
    </dgm:pt>
    <dgm:pt modelId="{DC9499BF-3CF5-459D-BB88-85642617ED52}" type="pres">
      <dgm:prSet presAssocID="{50FB1C86-CCF4-4877-A7AD-01B0D101A837}" presName="parentLin" presStyleCnt="0"/>
      <dgm:spPr/>
    </dgm:pt>
    <dgm:pt modelId="{5A00FF14-C43B-44DB-B331-D416CB26F7F5}" type="pres">
      <dgm:prSet presAssocID="{50FB1C86-CCF4-4877-A7AD-01B0D101A837}" presName="parentLeftMargin" presStyleLbl="node1" presStyleIdx="0" presStyleCnt="2"/>
      <dgm:spPr/>
      <dgm:t>
        <a:bodyPr/>
        <a:lstStyle/>
        <a:p>
          <a:endParaRPr lang="es-CO"/>
        </a:p>
      </dgm:t>
    </dgm:pt>
    <dgm:pt modelId="{175CAE6A-9F6A-4B09-A406-C2ED24123005}" type="pres">
      <dgm:prSet presAssocID="{50FB1C86-CCF4-4877-A7AD-01B0D101A837}" presName="parentText" presStyleLbl="node1" presStyleIdx="0" presStyleCnt="2">
        <dgm:presLayoutVars>
          <dgm:chMax val="0"/>
          <dgm:bulletEnabled val="1"/>
        </dgm:presLayoutVars>
      </dgm:prSet>
      <dgm:spPr/>
      <dgm:t>
        <a:bodyPr/>
        <a:lstStyle/>
        <a:p>
          <a:endParaRPr lang="es-CO"/>
        </a:p>
      </dgm:t>
    </dgm:pt>
    <dgm:pt modelId="{F007D824-BEF1-407D-B524-5BE29453F6F2}" type="pres">
      <dgm:prSet presAssocID="{50FB1C86-CCF4-4877-A7AD-01B0D101A837}" presName="negativeSpace" presStyleCnt="0"/>
      <dgm:spPr/>
    </dgm:pt>
    <dgm:pt modelId="{058F13E4-91F5-4D91-AC8B-7D9DE740DFAA}" type="pres">
      <dgm:prSet presAssocID="{50FB1C86-CCF4-4877-A7AD-01B0D101A837}" presName="childText" presStyleLbl="conFgAcc1" presStyleIdx="0" presStyleCnt="2">
        <dgm:presLayoutVars>
          <dgm:bulletEnabled val="1"/>
        </dgm:presLayoutVars>
      </dgm:prSet>
      <dgm:spPr/>
      <dgm:t>
        <a:bodyPr/>
        <a:lstStyle/>
        <a:p>
          <a:endParaRPr lang="es-CO"/>
        </a:p>
      </dgm:t>
    </dgm:pt>
    <dgm:pt modelId="{94A79F9D-D510-427B-BDD9-BA8DCBBCC535}" type="pres">
      <dgm:prSet presAssocID="{F6744B2C-853C-4F16-906A-7528598F1E85}" presName="spaceBetweenRectangles" presStyleCnt="0"/>
      <dgm:spPr/>
    </dgm:pt>
    <dgm:pt modelId="{462D4862-10B9-4E34-B307-638800A8B437}" type="pres">
      <dgm:prSet presAssocID="{F8E5705A-AFE7-4EA6-A667-A69D38EDD70A}" presName="parentLin" presStyleCnt="0"/>
      <dgm:spPr/>
    </dgm:pt>
    <dgm:pt modelId="{15604122-EF8E-4D82-B4FE-51E13D9ED7BE}" type="pres">
      <dgm:prSet presAssocID="{F8E5705A-AFE7-4EA6-A667-A69D38EDD70A}" presName="parentLeftMargin" presStyleLbl="node1" presStyleIdx="0" presStyleCnt="2"/>
      <dgm:spPr/>
      <dgm:t>
        <a:bodyPr/>
        <a:lstStyle/>
        <a:p>
          <a:endParaRPr lang="es-CO"/>
        </a:p>
      </dgm:t>
    </dgm:pt>
    <dgm:pt modelId="{BDCD29A7-BD2D-4AEE-BD77-8602C5453658}" type="pres">
      <dgm:prSet presAssocID="{F8E5705A-AFE7-4EA6-A667-A69D38EDD70A}" presName="parentText" presStyleLbl="node1" presStyleIdx="1" presStyleCnt="2">
        <dgm:presLayoutVars>
          <dgm:chMax val="0"/>
          <dgm:bulletEnabled val="1"/>
        </dgm:presLayoutVars>
      </dgm:prSet>
      <dgm:spPr/>
      <dgm:t>
        <a:bodyPr/>
        <a:lstStyle/>
        <a:p>
          <a:endParaRPr lang="es-CO"/>
        </a:p>
      </dgm:t>
    </dgm:pt>
    <dgm:pt modelId="{6CAF0396-278D-455A-9011-168D8BFD0110}" type="pres">
      <dgm:prSet presAssocID="{F8E5705A-AFE7-4EA6-A667-A69D38EDD70A}" presName="negativeSpace" presStyleCnt="0"/>
      <dgm:spPr/>
    </dgm:pt>
    <dgm:pt modelId="{EF204663-39F1-4EAB-BEA5-FB769AA92471}" type="pres">
      <dgm:prSet presAssocID="{F8E5705A-AFE7-4EA6-A667-A69D38EDD70A}" presName="childText" presStyleLbl="conFgAcc1" presStyleIdx="1" presStyleCnt="2">
        <dgm:presLayoutVars>
          <dgm:bulletEnabled val="1"/>
        </dgm:presLayoutVars>
      </dgm:prSet>
      <dgm:spPr/>
      <dgm:t>
        <a:bodyPr/>
        <a:lstStyle/>
        <a:p>
          <a:endParaRPr lang="es-CO"/>
        </a:p>
      </dgm:t>
    </dgm:pt>
  </dgm:ptLst>
  <dgm:cxnLst>
    <dgm:cxn modelId="{624BDEC3-2E82-4E0F-874B-B3B06CA849B3}" srcId="{50FB1C86-CCF4-4877-A7AD-01B0D101A837}" destId="{47395D01-6299-4CA6-A825-14063F90A302}" srcOrd="0" destOrd="0" parTransId="{C325B35B-D982-4F31-8C6E-826E0AED16FD}" sibTransId="{AE4239DD-AD23-4ADF-AE7F-2E75B98A180C}"/>
    <dgm:cxn modelId="{FA35D869-E896-4C4A-BE15-66001ACEB1CF}" type="presOf" srcId="{50FB1C86-CCF4-4877-A7AD-01B0D101A837}" destId="{175CAE6A-9F6A-4B09-A406-C2ED24123005}" srcOrd="1" destOrd="0" presId="urn:microsoft.com/office/officeart/2005/8/layout/list1"/>
    <dgm:cxn modelId="{04DF8DD9-1863-4EBC-AB54-3C7F3DACC394}" type="presOf" srcId="{FA9FA00E-1326-498F-A5AD-002EDD8727C3}" destId="{EF204663-39F1-4EAB-BEA5-FB769AA92471}" srcOrd="0" destOrd="2" presId="urn:microsoft.com/office/officeart/2005/8/layout/list1"/>
    <dgm:cxn modelId="{57AAE2B7-7540-4901-BEC7-6EDBB0C3A7C5}" type="presOf" srcId="{7324B45C-1B3E-43CF-9787-36F39DC572B5}" destId="{87A55A23-3589-4DEC-B07F-800CD6790AE9}" srcOrd="0" destOrd="0" presId="urn:microsoft.com/office/officeart/2005/8/layout/list1"/>
    <dgm:cxn modelId="{B0197837-3AD3-4E87-A7F6-CAD8B019CC91}" type="presOf" srcId="{E510D277-D976-49F6-B20E-3BF1E6D8E951}" destId="{EF204663-39F1-4EAB-BEA5-FB769AA92471}" srcOrd="0" destOrd="0" presId="urn:microsoft.com/office/officeart/2005/8/layout/list1"/>
    <dgm:cxn modelId="{1B60F0A6-BE9B-48A4-B299-58DCE0A1083D}" srcId="{F8E5705A-AFE7-4EA6-A667-A69D38EDD70A}" destId="{E510D277-D976-49F6-B20E-3BF1E6D8E951}" srcOrd="0" destOrd="0" parTransId="{2BE8A6C6-A536-4A06-9A0F-0C3FBF0BFE7A}" sibTransId="{C55767B1-ABE1-47E8-9D4E-22AFE67C1AFB}"/>
    <dgm:cxn modelId="{8E56DACA-7DA8-4342-AD89-0351602953FB}" srcId="{F8E5705A-AFE7-4EA6-A667-A69D38EDD70A}" destId="{FA9FA00E-1326-498F-A5AD-002EDD8727C3}" srcOrd="2" destOrd="0" parTransId="{DB5C5129-4F84-4721-B39B-73A99D2CF13F}" sibTransId="{8A6D3442-513C-4B1E-9466-E19BCF8B104A}"/>
    <dgm:cxn modelId="{5429A069-7086-4E5F-B17E-3679A1BFD9D7}" type="presOf" srcId="{F8E5705A-AFE7-4EA6-A667-A69D38EDD70A}" destId="{BDCD29A7-BD2D-4AEE-BD77-8602C5453658}" srcOrd="1" destOrd="0" presId="urn:microsoft.com/office/officeart/2005/8/layout/list1"/>
    <dgm:cxn modelId="{BAE2277D-0311-4804-A120-1171A789DF2B}" type="presOf" srcId="{50FB1C86-CCF4-4877-A7AD-01B0D101A837}" destId="{5A00FF14-C43B-44DB-B331-D416CB26F7F5}" srcOrd="0" destOrd="0" presId="urn:microsoft.com/office/officeart/2005/8/layout/list1"/>
    <dgm:cxn modelId="{B3FFE07A-1450-4B07-90D3-05BAFCE96B02}" type="presOf" srcId="{650D7B86-2EE3-4204-9EDB-AA78780AE3DD}" destId="{058F13E4-91F5-4D91-AC8B-7D9DE740DFAA}" srcOrd="0" destOrd="2" presId="urn:microsoft.com/office/officeart/2005/8/layout/list1"/>
    <dgm:cxn modelId="{14B7754B-8213-438C-924B-8F6DE87A3020}" type="presOf" srcId="{47395D01-6299-4CA6-A825-14063F90A302}" destId="{058F13E4-91F5-4D91-AC8B-7D9DE740DFAA}" srcOrd="0" destOrd="0" presId="urn:microsoft.com/office/officeart/2005/8/layout/list1"/>
    <dgm:cxn modelId="{BC2786B5-0779-41E0-895F-10AE8C1A910B}" type="presOf" srcId="{F8E5705A-AFE7-4EA6-A667-A69D38EDD70A}" destId="{15604122-EF8E-4D82-B4FE-51E13D9ED7BE}" srcOrd="0" destOrd="0" presId="urn:microsoft.com/office/officeart/2005/8/layout/list1"/>
    <dgm:cxn modelId="{6CCA63E6-2913-4136-9607-2952AC564E99}" srcId="{F8E5705A-AFE7-4EA6-A667-A69D38EDD70A}" destId="{E95060C5-816F-42CE-BA16-970F85258DB1}" srcOrd="1" destOrd="0" parTransId="{E2A1E441-8B63-42CC-803B-3383873DD763}" sibTransId="{07A85900-6680-4F8D-904C-B9EC63EE1E7B}"/>
    <dgm:cxn modelId="{BA3DC15B-E0D5-45A8-BE1D-1B6F3A1712CA}" srcId="{50FB1C86-CCF4-4877-A7AD-01B0D101A837}" destId="{650D7B86-2EE3-4204-9EDB-AA78780AE3DD}" srcOrd="2" destOrd="0" parTransId="{0DF09E0C-7E70-450C-915F-DFC21CEA0149}" sibTransId="{D98F36C2-AFD5-4C63-ADFE-6EF582C25DAA}"/>
    <dgm:cxn modelId="{3516A180-F2DF-4C07-91BD-0A29672AC413}" type="presOf" srcId="{D39EF3A4-35BD-473C-9179-845D5C7BA0FC}" destId="{058F13E4-91F5-4D91-AC8B-7D9DE740DFAA}" srcOrd="0" destOrd="1" presId="urn:microsoft.com/office/officeart/2005/8/layout/list1"/>
    <dgm:cxn modelId="{6F42B682-F588-46B6-A744-6FE6FCA12536}" srcId="{7324B45C-1B3E-43CF-9787-36F39DC572B5}" destId="{50FB1C86-CCF4-4877-A7AD-01B0D101A837}" srcOrd="0" destOrd="0" parTransId="{DAA7E10D-A84B-4A9B-BAF9-CF87627A24C0}" sibTransId="{F6744B2C-853C-4F16-906A-7528598F1E85}"/>
    <dgm:cxn modelId="{637E75B5-362A-48EF-B450-41A258460D23}" type="presOf" srcId="{E95060C5-816F-42CE-BA16-970F85258DB1}" destId="{EF204663-39F1-4EAB-BEA5-FB769AA92471}" srcOrd="0" destOrd="1" presId="urn:microsoft.com/office/officeart/2005/8/layout/list1"/>
    <dgm:cxn modelId="{77E7233F-A9EF-4169-BB8B-AD1EF47D319D}" srcId="{7324B45C-1B3E-43CF-9787-36F39DC572B5}" destId="{F8E5705A-AFE7-4EA6-A667-A69D38EDD70A}" srcOrd="1" destOrd="0" parTransId="{1A5D5729-3C56-41C1-8450-B64DAD43D560}" sibTransId="{0F4B6590-A016-4966-90F8-E64AA7F90D5F}"/>
    <dgm:cxn modelId="{470BB8BB-88B9-45D8-B066-BC424E8C3F34}" srcId="{50FB1C86-CCF4-4877-A7AD-01B0D101A837}" destId="{D39EF3A4-35BD-473C-9179-845D5C7BA0FC}" srcOrd="1" destOrd="0" parTransId="{D6C401B2-5B85-47FC-9738-BC54CDE55E7B}" sibTransId="{548F7701-2640-4BE2-A310-4261D394BBC8}"/>
    <dgm:cxn modelId="{A57F03E7-3603-4B5A-988E-AC8EC94188DA}" type="presParOf" srcId="{87A55A23-3589-4DEC-B07F-800CD6790AE9}" destId="{DC9499BF-3CF5-459D-BB88-85642617ED52}" srcOrd="0" destOrd="0" presId="urn:microsoft.com/office/officeart/2005/8/layout/list1"/>
    <dgm:cxn modelId="{75761AB4-7A07-4C4F-A1A3-6C2A9894CAE5}" type="presParOf" srcId="{DC9499BF-3CF5-459D-BB88-85642617ED52}" destId="{5A00FF14-C43B-44DB-B331-D416CB26F7F5}" srcOrd="0" destOrd="0" presId="urn:microsoft.com/office/officeart/2005/8/layout/list1"/>
    <dgm:cxn modelId="{4FA56BA8-CF19-4DC6-A282-062C248B8AE6}" type="presParOf" srcId="{DC9499BF-3CF5-459D-BB88-85642617ED52}" destId="{175CAE6A-9F6A-4B09-A406-C2ED24123005}" srcOrd="1" destOrd="0" presId="urn:microsoft.com/office/officeart/2005/8/layout/list1"/>
    <dgm:cxn modelId="{3CB6CBA2-F7EC-4C10-BEFE-D0DDBF976DA9}" type="presParOf" srcId="{87A55A23-3589-4DEC-B07F-800CD6790AE9}" destId="{F007D824-BEF1-407D-B524-5BE29453F6F2}" srcOrd="1" destOrd="0" presId="urn:microsoft.com/office/officeart/2005/8/layout/list1"/>
    <dgm:cxn modelId="{9464811C-B141-409D-AC6D-716D54918B39}" type="presParOf" srcId="{87A55A23-3589-4DEC-B07F-800CD6790AE9}" destId="{058F13E4-91F5-4D91-AC8B-7D9DE740DFAA}" srcOrd="2" destOrd="0" presId="urn:microsoft.com/office/officeart/2005/8/layout/list1"/>
    <dgm:cxn modelId="{7DB74583-1723-43F3-9B6C-B09A4DF06D12}" type="presParOf" srcId="{87A55A23-3589-4DEC-B07F-800CD6790AE9}" destId="{94A79F9D-D510-427B-BDD9-BA8DCBBCC535}" srcOrd="3" destOrd="0" presId="urn:microsoft.com/office/officeart/2005/8/layout/list1"/>
    <dgm:cxn modelId="{72DA67D6-2206-4058-8D1B-9F8A2045BAD6}" type="presParOf" srcId="{87A55A23-3589-4DEC-B07F-800CD6790AE9}" destId="{462D4862-10B9-4E34-B307-638800A8B437}" srcOrd="4" destOrd="0" presId="urn:microsoft.com/office/officeart/2005/8/layout/list1"/>
    <dgm:cxn modelId="{009DF6ED-C4F2-4CE0-8CF5-613B8343A735}" type="presParOf" srcId="{462D4862-10B9-4E34-B307-638800A8B437}" destId="{15604122-EF8E-4D82-B4FE-51E13D9ED7BE}" srcOrd="0" destOrd="0" presId="urn:microsoft.com/office/officeart/2005/8/layout/list1"/>
    <dgm:cxn modelId="{9ED3B2DB-BDA1-4444-A8B9-CE5DC71CD993}" type="presParOf" srcId="{462D4862-10B9-4E34-B307-638800A8B437}" destId="{BDCD29A7-BD2D-4AEE-BD77-8602C5453658}" srcOrd="1" destOrd="0" presId="urn:microsoft.com/office/officeart/2005/8/layout/list1"/>
    <dgm:cxn modelId="{24D63219-D64C-48FF-92E0-FF53DB60E1EC}" type="presParOf" srcId="{87A55A23-3589-4DEC-B07F-800CD6790AE9}" destId="{6CAF0396-278D-455A-9011-168D8BFD0110}" srcOrd="5" destOrd="0" presId="urn:microsoft.com/office/officeart/2005/8/layout/list1"/>
    <dgm:cxn modelId="{187623C4-20A7-410F-98CD-C15AD901F8B9}" type="presParOf" srcId="{87A55A23-3589-4DEC-B07F-800CD6790AE9}" destId="{EF204663-39F1-4EAB-BEA5-FB769AA92471}" srcOrd="6" destOrd="0" presId="urn:microsoft.com/office/officeart/2005/8/layout/list1"/>
  </dgm:cxnLst>
  <dgm:bg/>
  <dgm:whole/>
  <dgm:extLst>
    <a:ext uri="http://schemas.microsoft.com/office/drawing/2008/diagram">
      <dsp:dataModelExt xmlns:dsp="http://schemas.microsoft.com/office/drawing/2008/diagram" xmlns="" relId="rId177"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5ACF1987-29B0-4325-BC56-0741A9F90E73}" type="doc">
      <dgm:prSet loTypeId="urn:microsoft.com/office/officeart/2005/8/layout/hList7" loCatId="list" qsTypeId="urn:microsoft.com/office/officeart/2005/8/quickstyle/simple3" qsCatId="simple" csTypeId="urn:microsoft.com/office/officeart/2005/8/colors/accent1_2" csCatId="accent1" phldr="1"/>
      <dgm:spPr/>
    </dgm:pt>
    <dgm:pt modelId="{C38F6531-DD97-462B-BE4D-5E236505EAD0}">
      <dgm:prSet phldrT="[Texto]" custT="1"/>
      <dgm:spPr/>
      <dgm:t>
        <a:bodyPr/>
        <a:lstStyle/>
        <a:p>
          <a:pPr algn="l"/>
          <a:r>
            <a:rPr lang="es-ES" sz="1000" b="0"/>
            <a:t>Tortoise SVN</a:t>
          </a:r>
          <a:br>
            <a:rPr lang="es-ES" sz="1000" b="0"/>
          </a:br>
          <a:r>
            <a:rPr lang="es-ES" sz="1000" b="0"/>
            <a:t/>
          </a:r>
          <a:br>
            <a:rPr lang="es-ES" sz="1000" b="0"/>
          </a:br>
          <a:r>
            <a:rPr lang="es-ES" sz="1000"/>
            <a:t>Es una herramienta de control de código fuente y documentos para Windows la cual se puede integrar con cualquier ambiente de desarrollo.</a:t>
          </a:r>
          <a:r>
            <a:rPr lang="es-ES" sz="1000" b="0"/>
            <a:t/>
          </a:r>
          <a:br>
            <a:rPr lang="es-ES" sz="1000" b="0"/>
          </a:br>
          <a:endParaRPr lang="es-CO" sz="1000" b="0"/>
        </a:p>
      </dgm:t>
    </dgm:pt>
    <dgm:pt modelId="{67824BA9-16A2-4650-95F6-1BF38D5F447E}" type="parTrans" cxnId="{C0557059-E624-458C-81D5-671E00641CC1}">
      <dgm:prSet/>
      <dgm:spPr/>
      <dgm:t>
        <a:bodyPr/>
        <a:lstStyle/>
        <a:p>
          <a:pPr algn="ctr"/>
          <a:endParaRPr lang="es-CO"/>
        </a:p>
      </dgm:t>
    </dgm:pt>
    <dgm:pt modelId="{9BD9EDC0-9DC0-4DE5-B65A-FA601A2FB795}" type="sibTrans" cxnId="{C0557059-E624-458C-81D5-671E00641CC1}">
      <dgm:prSet/>
      <dgm:spPr/>
      <dgm:t>
        <a:bodyPr/>
        <a:lstStyle/>
        <a:p>
          <a:pPr algn="ctr"/>
          <a:endParaRPr lang="es-CO"/>
        </a:p>
      </dgm:t>
    </dgm:pt>
    <dgm:pt modelId="{A8E1830B-2328-4728-9817-4805A254D76E}">
      <dgm:prSet phldrT="[Texto]"/>
      <dgm:spPr/>
      <dgm:t>
        <a:bodyPr/>
        <a:lstStyle/>
        <a:p>
          <a:pPr algn="l"/>
          <a:r>
            <a:rPr lang="es-CO" b="0"/>
            <a:t>Google code</a:t>
          </a:r>
          <a:br>
            <a:rPr lang="es-CO" b="0"/>
          </a:br>
          <a:r>
            <a:rPr lang="es-CO" b="0"/>
            <a:t/>
          </a:r>
          <a:br>
            <a:rPr lang="es-CO" b="0"/>
          </a:br>
          <a:r>
            <a:rPr lang="es-ES"/>
            <a:t>El alojamiento de proyectos en Google Code es un servicio de alojamiento de software libre rápido, fiable y sencillo. </a:t>
          </a:r>
          <a:endParaRPr lang="es-CO" b="0"/>
        </a:p>
      </dgm:t>
    </dgm:pt>
    <dgm:pt modelId="{127BE224-0A86-4969-842C-2D45B0482D4A}" type="parTrans" cxnId="{68FE9C52-0678-4614-9F8C-7C9933755D0D}">
      <dgm:prSet/>
      <dgm:spPr/>
      <dgm:t>
        <a:bodyPr/>
        <a:lstStyle/>
        <a:p>
          <a:pPr algn="ctr"/>
          <a:endParaRPr lang="es-CO"/>
        </a:p>
      </dgm:t>
    </dgm:pt>
    <dgm:pt modelId="{52E4A9B6-38BB-49C8-A105-6896B43CA1BC}" type="sibTrans" cxnId="{68FE9C52-0678-4614-9F8C-7C9933755D0D}">
      <dgm:prSet/>
      <dgm:spPr/>
      <dgm:t>
        <a:bodyPr/>
        <a:lstStyle/>
        <a:p>
          <a:pPr algn="ctr"/>
          <a:endParaRPr lang="es-CO"/>
        </a:p>
      </dgm:t>
    </dgm:pt>
    <dgm:pt modelId="{67DA2660-421F-4686-BA17-CACC3FF7AC8A}" type="pres">
      <dgm:prSet presAssocID="{5ACF1987-29B0-4325-BC56-0741A9F90E73}" presName="Name0" presStyleCnt="0">
        <dgm:presLayoutVars>
          <dgm:dir/>
          <dgm:resizeHandles val="exact"/>
        </dgm:presLayoutVars>
      </dgm:prSet>
      <dgm:spPr/>
    </dgm:pt>
    <dgm:pt modelId="{0A2090B1-B160-471D-9499-63AB4C9E81B4}" type="pres">
      <dgm:prSet presAssocID="{5ACF1987-29B0-4325-BC56-0741A9F90E73}" presName="fgShape" presStyleLbl="fgShp" presStyleIdx="0" presStyleCnt="1"/>
      <dgm:spPr/>
    </dgm:pt>
    <dgm:pt modelId="{1B57F71D-EEAD-43ED-8BF2-6D2706B98F4E}" type="pres">
      <dgm:prSet presAssocID="{5ACF1987-29B0-4325-BC56-0741A9F90E73}" presName="linComp" presStyleCnt="0"/>
      <dgm:spPr/>
    </dgm:pt>
    <dgm:pt modelId="{C9470DBF-A71F-47C6-88FB-6B0889A6698E}" type="pres">
      <dgm:prSet presAssocID="{C38F6531-DD97-462B-BE4D-5E236505EAD0}" presName="compNode" presStyleCnt="0"/>
      <dgm:spPr/>
    </dgm:pt>
    <dgm:pt modelId="{8F82899D-FD42-4ED9-BE95-AA725531B081}" type="pres">
      <dgm:prSet presAssocID="{C38F6531-DD97-462B-BE4D-5E236505EAD0}" presName="bkgdShape" presStyleLbl="node1" presStyleIdx="0" presStyleCnt="2"/>
      <dgm:spPr/>
      <dgm:t>
        <a:bodyPr/>
        <a:lstStyle/>
        <a:p>
          <a:endParaRPr lang="es-CO"/>
        </a:p>
      </dgm:t>
    </dgm:pt>
    <dgm:pt modelId="{3D048901-F035-4DFA-9A6E-F1BBC0D8BB12}" type="pres">
      <dgm:prSet presAssocID="{C38F6531-DD97-462B-BE4D-5E236505EAD0}" presName="nodeTx" presStyleLbl="node1" presStyleIdx="0" presStyleCnt="2">
        <dgm:presLayoutVars>
          <dgm:bulletEnabled val="1"/>
        </dgm:presLayoutVars>
      </dgm:prSet>
      <dgm:spPr/>
      <dgm:t>
        <a:bodyPr/>
        <a:lstStyle/>
        <a:p>
          <a:endParaRPr lang="es-CO"/>
        </a:p>
      </dgm:t>
    </dgm:pt>
    <dgm:pt modelId="{9F1A364F-E6AB-4516-A9A9-46BBAC83BA45}" type="pres">
      <dgm:prSet presAssocID="{C38F6531-DD97-462B-BE4D-5E236505EAD0}" presName="invisiNode" presStyleLbl="node1" presStyleIdx="0" presStyleCnt="2"/>
      <dgm:spPr/>
    </dgm:pt>
    <dgm:pt modelId="{100BCF05-AB66-4DD2-AD4F-0B2DC8A8C73E}" type="pres">
      <dgm:prSet presAssocID="{C38F6531-DD97-462B-BE4D-5E236505EAD0}" presName="imagNode" presStyleLbl="fgImgPlace1" presStyleIdx="0" presStyleCnt="2" custScaleX="108867" custScaleY="102120"/>
      <dgm:spPr>
        <a:blipFill rotWithShape="0">
          <a:blip xmlns:r="http://schemas.openxmlformats.org/officeDocument/2006/relationships" r:embed="rId1"/>
          <a:stretch>
            <a:fillRect/>
          </a:stretch>
        </a:blipFill>
      </dgm:spPr>
    </dgm:pt>
    <dgm:pt modelId="{526DF3BA-5D79-4B03-84A9-1EE0CE72198C}" type="pres">
      <dgm:prSet presAssocID="{9BD9EDC0-9DC0-4DE5-B65A-FA601A2FB795}" presName="sibTrans" presStyleLbl="sibTrans2D1" presStyleIdx="0" presStyleCnt="0"/>
      <dgm:spPr/>
      <dgm:t>
        <a:bodyPr/>
        <a:lstStyle/>
        <a:p>
          <a:endParaRPr lang="es-CO"/>
        </a:p>
      </dgm:t>
    </dgm:pt>
    <dgm:pt modelId="{4F7413F8-445F-4216-BD80-69653CE67419}" type="pres">
      <dgm:prSet presAssocID="{A8E1830B-2328-4728-9817-4805A254D76E}" presName="compNode" presStyleCnt="0"/>
      <dgm:spPr/>
    </dgm:pt>
    <dgm:pt modelId="{45179180-F234-4071-BE44-8C652899C562}" type="pres">
      <dgm:prSet presAssocID="{A8E1830B-2328-4728-9817-4805A254D76E}" presName="bkgdShape" presStyleLbl="node1" presStyleIdx="1" presStyleCnt="2"/>
      <dgm:spPr/>
      <dgm:t>
        <a:bodyPr/>
        <a:lstStyle/>
        <a:p>
          <a:endParaRPr lang="es-CO"/>
        </a:p>
      </dgm:t>
    </dgm:pt>
    <dgm:pt modelId="{DCD67839-FD78-4DE9-AA48-FC4A13F57342}" type="pres">
      <dgm:prSet presAssocID="{A8E1830B-2328-4728-9817-4805A254D76E}" presName="nodeTx" presStyleLbl="node1" presStyleIdx="1" presStyleCnt="2">
        <dgm:presLayoutVars>
          <dgm:bulletEnabled val="1"/>
        </dgm:presLayoutVars>
      </dgm:prSet>
      <dgm:spPr/>
      <dgm:t>
        <a:bodyPr/>
        <a:lstStyle/>
        <a:p>
          <a:endParaRPr lang="es-CO"/>
        </a:p>
      </dgm:t>
    </dgm:pt>
    <dgm:pt modelId="{9E6F0B26-D1FA-4291-8272-B65461ED7B4C}" type="pres">
      <dgm:prSet presAssocID="{A8E1830B-2328-4728-9817-4805A254D76E}" presName="invisiNode" presStyleLbl="node1" presStyleIdx="1" presStyleCnt="2"/>
      <dgm:spPr/>
    </dgm:pt>
    <dgm:pt modelId="{CAADDD7D-B0CF-4BEC-8963-90972975C8AC}" type="pres">
      <dgm:prSet presAssocID="{A8E1830B-2328-4728-9817-4805A254D76E}" presName="imagNode" presStyleLbl="fgImgPlace1" presStyleIdx="1" presStyleCnt="2" custScaleX="237777" custScaleY="56842"/>
      <dgm:spPr>
        <a:blipFill rotWithShape="0">
          <a:blip xmlns:r="http://schemas.openxmlformats.org/officeDocument/2006/relationships" r:embed="rId2"/>
          <a:stretch>
            <a:fillRect/>
          </a:stretch>
        </a:blipFill>
      </dgm:spPr>
    </dgm:pt>
  </dgm:ptLst>
  <dgm:cxnLst>
    <dgm:cxn modelId="{99334945-D030-4CD8-A611-078B767FE241}" type="presOf" srcId="{A8E1830B-2328-4728-9817-4805A254D76E}" destId="{DCD67839-FD78-4DE9-AA48-FC4A13F57342}" srcOrd="1" destOrd="0" presId="urn:microsoft.com/office/officeart/2005/8/layout/hList7"/>
    <dgm:cxn modelId="{C0557059-E624-458C-81D5-671E00641CC1}" srcId="{5ACF1987-29B0-4325-BC56-0741A9F90E73}" destId="{C38F6531-DD97-462B-BE4D-5E236505EAD0}" srcOrd="0" destOrd="0" parTransId="{67824BA9-16A2-4650-95F6-1BF38D5F447E}" sibTransId="{9BD9EDC0-9DC0-4DE5-B65A-FA601A2FB795}"/>
    <dgm:cxn modelId="{FE9FEA36-501A-4B02-9215-5647A5BDE5F4}" type="presOf" srcId="{5ACF1987-29B0-4325-BC56-0741A9F90E73}" destId="{67DA2660-421F-4686-BA17-CACC3FF7AC8A}" srcOrd="0" destOrd="0" presId="urn:microsoft.com/office/officeart/2005/8/layout/hList7"/>
    <dgm:cxn modelId="{37A27547-9182-4C5A-9DC4-AE57532E4AB5}" type="presOf" srcId="{C38F6531-DD97-462B-BE4D-5E236505EAD0}" destId="{3D048901-F035-4DFA-9A6E-F1BBC0D8BB12}" srcOrd="1" destOrd="0" presId="urn:microsoft.com/office/officeart/2005/8/layout/hList7"/>
    <dgm:cxn modelId="{68FE9C52-0678-4614-9F8C-7C9933755D0D}" srcId="{5ACF1987-29B0-4325-BC56-0741A9F90E73}" destId="{A8E1830B-2328-4728-9817-4805A254D76E}" srcOrd="1" destOrd="0" parTransId="{127BE224-0A86-4969-842C-2D45B0482D4A}" sibTransId="{52E4A9B6-38BB-49C8-A105-6896B43CA1BC}"/>
    <dgm:cxn modelId="{9C198563-A530-4075-B2C6-FD0A591E4155}" type="presOf" srcId="{C38F6531-DD97-462B-BE4D-5E236505EAD0}" destId="{8F82899D-FD42-4ED9-BE95-AA725531B081}" srcOrd="0" destOrd="0" presId="urn:microsoft.com/office/officeart/2005/8/layout/hList7"/>
    <dgm:cxn modelId="{E8516B85-E9FA-4F1F-B2EE-0C92EBC4600F}" type="presOf" srcId="{A8E1830B-2328-4728-9817-4805A254D76E}" destId="{45179180-F234-4071-BE44-8C652899C562}" srcOrd="0" destOrd="0" presId="urn:microsoft.com/office/officeart/2005/8/layout/hList7"/>
    <dgm:cxn modelId="{AF6D5F65-D02E-45B2-8BC5-161B64E7F93F}" type="presOf" srcId="{9BD9EDC0-9DC0-4DE5-B65A-FA601A2FB795}" destId="{526DF3BA-5D79-4B03-84A9-1EE0CE72198C}" srcOrd="0" destOrd="0" presId="urn:microsoft.com/office/officeart/2005/8/layout/hList7"/>
    <dgm:cxn modelId="{61943FA8-6F26-4978-ACA0-6412C5035CF5}" type="presParOf" srcId="{67DA2660-421F-4686-BA17-CACC3FF7AC8A}" destId="{0A2090B1-B160-471D-9499-63AB4C9E81B4}" srcOrd="0" destOrd="0" presId="urn:microsoft.com/office/officeart/2005/8/layout/hList7"/>
    <dgm:cxn modelId="{84DB5CE2-35B6-4346-8B29-5EF6A0769DE1}" type="presParOf" srcId="{67DA2660-421F-4686-BA17-CACC3FF7AC8A}" destId="{1B57F71D-EEAD-43ED-8BF2-6D2706B98F4E}" srcOrd="1" destOrd="0" presId="urn:microsoft.com/office/officeart/2005/8/layout/hList7"/>
    <dgm:cxn modelId="{5A8C5534-9E79-4514-82F6-E1693A28636B}" type="presParOf" srcId="{1B57F71D-EEAD-43ED-8BF2-6D2706B98F4E}" destId="{C9470DBF-A71F-47C6-88FB-6B0889A6698E}" srcOrd="0" destOrd="0" presId="urn:microsoft.com/office/officeart/2005/8/layout/hList7"/>
    <dgm:cxn modelId="{EF75C7CB-BE92-4C26-A27E-BD73661081D9}" type="presParOf" srcId="{C9470DBF-A71F-47C6-88FB-6B0889A6698E}" destId="{8F82899D-FD42-4ED9-BE95-AA725531B081}" srcOrd="0" destOrd="0" presId="urn:microsoft.com/office/officeart/2005/8/layout/hList7"/>
    <dgm:cxn modelId="{25F1D20F-E457-497F-8FC9-DC10E3B060F0}" type="presParOf" srcId="{C9470DBF-A71F-47C6-88FB-6B0889A6698E}" destId="{3D048901-F035-4DFA-9A6E-F1BBC0D8BB12}" srcOrd="1" destOrd="0" presId="urn:microsoft.com/office/officeart/2005/8/layout/hList7"/>
    <dgm:cxn modelId="{00014404-DD93-4B09-907E-8E13AA44ED60}" type="presParOf" srcId="{C9470DBF-A71F-47C6-88FB-6B0889A6698E}" destId="{9F1A364F-E6AB-4516-A9A9-46BBAC83BA45}" srcOrd="2" destOrd="0" presId="urn:microsoft.com/office/officeart/2005/8/layout/hList7"/>
    <dgm:cxn modelId="{3CEF9F20-9AAA-4AA2-B9AD-0F4B990D9A8C}" type="presParOf" srcId="{C9470DBF-A71F-47C6-88FB-6B0889A6698E}" destId="{100BCF05-AB66-4DD2-AD4F-0B2DC8A8C73E}" srcOrd="3" destOrd="0" presId="urn:microsoft.com/office/officeart/2005/8/layout/hList7"/>
    <dgm:cxn modelId="{F537F0C5-2BBA-4372-B12C-1768F3AFCDC1}" type="presParOf" srcId="{1B57F71D-EEAD-43ED-8BF2-6D2706B98F4E}" destId="{526DF3BA-5D79-4B03-84A9-1EE0CE72198C}" srcOrd="1" destOrd="0" presId="urn:microsoft.com/office/officeart/2005/8/layout/hList7"/>
    <dgm:cxn modelId="{D93EBE54-71D6-4F2C-9EEC-A5C4499F0374}" type="presParOf" srcId="{1B57F71D-EEAD-43ED-8BF2-6D2706B98F4E}" destId="{4F7413F8-445F-4216-BD80-69653CE67419}" srcOrd="2" destOrd="0" presId="urn:microsoft.com/office/officeart/2005/8/layout/hList7"/>
    <dgm:cxn modelId="{F0F88E43-1E6E-4184-AD0E-6ACF5E1097B2}" type="presParOf" srcId="{4F7413F8-445F-4216-BD80-69653CE67419}" destId="{45179180-F234-4071-BE44-8C652899C562}" srcOrd="0" destOrd="0" presId="urn:microsoft.com/office/officeart/2005/8/layout/hList7"/>
    <dgm:cxn modelId="{3AC1A945-217F-48AF-8025-6736D433DD90}" type="presParOf" srcId="{4F7413F8-445F-4216-BD80-69653CE67419}" destId="{DCD67839-FD78-4DE9-AA48-FC4A13F57342}" srcOrd="1" destOrd="0" presId="urn:microsoft.com/office/officeart/2005/8/layout/hList7"/>
    <dgm:cxn modelId="{5BE6419C-46DF-45D0-92B7-D677AAEA3D04}" type="presParOf" srcId="{4F7413F8-445F-4216-BD80-69653CE67419}" destId="{9E6F0B26-D1FA-4291-8272-B65461ED7B4C}" srcOrd="2" destOrd="0" presId="urn:microsoft.com/office/officeart/2005/8/layout/hList7"/>
    <dgm:cxn modelId="{E2F5F350-1F0C-4DF1-A82E-9501A91379E2}" type="presParOf" srcId="{4F7413F8-445F-4216-BD80-69653CE67419}" destId="{CAADDD7D-B0CF-4BEC-8963-90972975C8AC}" srcOrd="3" destOrd="0" presId="urn:microsoft.com/office/officeart/2005/8/layout/hList7"/>
  </dgm:cxnLst>
  <dgm:bg/>
  <dgm:whole/>
  <dgm:extLst>
    <a:ext uri="http://schemas.microsoft.com/office/drawing/2008/diagram">
      <dsp:dataModelExt xmlns:dsp="http://schemas.microsoft.com/office/drawing/2008/diagram" xmlns="" relId="rId182"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AFBE40C4-CA8B-4881-AB34-F50A53C5D3C0}" type="doc">
      <dgm:prSet loTypeId="urn:microsoft.com/office/officeart/2005/8/layout/radial3" loCatId="relationship" qsTypeId="urn:microsoft.com/office/officeart/2005/8/quickstyle/simple5" qsCatId="simple" csTypeId="urn:microsoft.com/office/officeart/2005/8/colors/accent0_1" csCatId="mainScheme" phldr="1"/>
      <dgm:spPr/>
      <dgm:t>
        <a:bodyPr/>
        <a:lstStyle/>
        <a:p>
          <a:endParaRPr lang="es-CO"/>
        </a:p>
      </dgm:t>
    </dgm:pt>
    <dgm:pt modelId="{5B55727E-3F4B-4EA1-8E8B-142F187D0C5C}">
      <dgm:prSet phldrT="[Texto]">
        <dgm:style>
          <a:lnRef idx="1">
            <a:schemeClr val="accent2"/>
          </a:lnRef>
          <a:fillRef idx="2">
            <a:schemeClr val="accent2"/>
          </a:fillRef>
          <a:effectRef idx="1">
            <a:schemeClr val="accent2"/>
          </a:effectRef>
          <a:fontRef idx="minor">
            <a:schemeClr val="dk1"/>
          </a:fontRef>
        </dgm:style>
      </dgm:prSet>
      <dgm:spPr/>
      <dgm:t>
        <a:bodyPr/>
        <a:lstStyle/>
        <a:p>
          <a:r>
            <a:rPr lang="es-CO"/>
            <a:t>V&amp;V SOFTWARE</a:t>
          </a:r>
        </a:p>
      </dgm:t>
    </dgm:pt>
    <dgm:pt modelId="{02D1DADC-B940-4F0E-9795-E56399DA7B3A}" type="parTrans" cxnId="{0BE44A84-5428-416A-AE28-57D71A855676}">
      <dgm:prSet/>
      <dgm:spPr/>
      <dgm:t>
        <a:bodyPr/>
        <a:lstStyle/>
        <a:p>
          <a:endParaRPr lang="es-CO"/>
        </a:p>
      </dgm:t>
    </dgm:pt>
    <dgm:pt modelId="{7417A162-7528-4F33-AFD0-8E83B54B6D26}" type="sibTrans" cxnId="{0BE44A84-5428-416A-AE28-57D71A855676}">
      <dgm:prSet/>
      <dgm:spPr/>
      <dgm:t>
        <a:bodyPr/>
        <a:lstStyle/>
        <a:p>
          <a:endParaRPr lang="es-CO"/>
        </a:p>
      </dgm:t>
    </dgm:pt>
    <dgm:pt modelId="{22780CC7-A818-446F-A9DB-A88E6EAE3A6B}">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Actividades y Mecanismos</a:t>
          </a:r>
        </a:p>
      </dgm:t>
    </dgm:pt>
    <dgm:pt modelId="{BD04AA9E-10FF-4960-8C1F-E3CC0C11CF68}" type="parTrans" cxnId="{AD41967B-DF09-4073-B0C1-356D142DF542}">
      <dgm:prSet/>
      <dgm:spPr/>
      <dgm:t>
        <a:bodyPr/>
        <a:lstStyle/>
        <a:p>
          <a:endParaRPr lang="es-CO"/>
        </a:p>
      </dgm:t>
    </dgm:pt>
    <dgm:pt modelId="{BBCEEC99-BD2E-4310-BADC-B1656D02F529}" type="sibTrans" cxnId="{AD41967B-DF09-4073-B0C1-356D142DF542}">
      <dgm:prSet/>
      <dgm:spPr/>
      <dgm:t>
        <a:bodyPr/>
        <a:lstStyle/>
        <a:p>
          <a:endParaRPr lang="es-CO"/>
        </a:p>
      </dgm:t>
    </dgm:pt>
    <dgm:pt modelId="{8D0F5039-8941-490F-86FC-745830815DEC}">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Factores</a:t>
          </a:r>
        </a:p>
      </dgm:t>
    </dgm:pt>
    <dgm:pt modelId="{8AF2AA8F-35A2-4036-9B51-BD1A87556667}" type="parTrans" cxnId="{EBDB461F-973B-4AEE-BA05-71C919341E30}">
      <dgm:prSet/>
      <dgm:spPr/>
      <dgm:t>
        <a:bodyPr/>
        <a:lstStyle/>
        <a:p>
          <a:endParaRPr lang="es-CO"/>
        </a:p>
      </dgm:t>
    </dgm:pt>
    <dgm:pt modelId="{FC5FF64F-01B0-4752-955B-75EE32D71885}" type="sibTrans" cxnId="{EBDB461F-973B-4AEE-BA05-71C919341E30}">
      <dgm:prSet/>
      <dgm:spPr/>
      <dgm:t>
        <a:bodyPr/>
        <a:lstStyle/>
        <a:p>
          <a:endParaRPr lang="es-CO"/>
        </a:p>
      </dgm:t>
    </dgm:pt>
    <dgm:pt modelId="{63B2FFF8-C0DF-460F-ADCE-40353E4FFB22}">
      <dgm:prSet phldrT="[Texto]">
        <dgm:style>
          <a:lnRef idx="1">
            <a:schemeClr val="accent5"/>
          </a:lnRef>
          <a:fillRef idx="2">
            <a:schemeClr val="accent5"/>
          </a:fillRef>
          <a:effectRef idx="1">
            <a:schemeClr val="accent5"/>
          </a:effectRef>
          <a:fontRef idx="minor">
            <a:schemeClr val="dk1"/>
          </a:fontRef>
        </dgm:style>
      </dgm:prSet>
      <dgm:spPr/>
      <dgm:t>
        <a:bodyPr/>
        <a:lstStyle/>
        <a:p>
          <a:r>
            <a:rPr lang="es-CO"/>
            <a:t>Entradas y Salidas</a:t>
          </a:r>
        </a:p>
      </dgm:t>
    </dgm:pt>
    <dgm:pt modelId="{26C4F585-BB96-47A1-B4FD-4468D6BFA04F}" type="parTrans" cxnId="{EF80CDAD-83DD-4946-B1E0-8639FE3A2281}">
      <dgm:prSet/>
      <dgm:spPr/>
      <dgm:t>
        <a:bodyPr/>
        <a:lstStyle/>
        <a:p>
          <a:endParaRPr lang="es-CO"/>
        </a:p>
      </dgm:t>
    </dgm:pt>
    <dgm:pt modelId="{4E274D8B-355A-4AFB-A421-C0ED6E33322B}" type="sibTrans" cxnId="{EF80CDAD-83DD-4946-B1E0-8639FE3A2281}">
      <dgm:prSet/>
      <dgm:spPr/>
      <dgm:t>
        <a:bodyPr/>
        <a:lstStyle/>
        <a:p>
          <a:endParaRPr lang="es-CO"/>
        </a:p>
      </dgm:t>
    </dgm:pt>
    <dgm:pt modelId="{08D67D29-8F9B-4909-B00A-6CFE92AF8437}">
      <dgm:prSet phldrT="[Texto]">
        <dgm:style>
          <a:lnRef idx="1">
            <a:schemeClr val="accent1"/>
          </a:lnRef>
          <a:fillRef idx="2">
            <a:schemeClr val="accent1"/>
          </a:fillRef>
          <a:effectRef idx="1">
            <a:schemeClr val="accent1"/>
          </a:effectRef>
          <a:fontRef idx="minor">
            <a:schemeClr val="dk1"/>
          </a:fontRef>
        </dgm:style>
      </dgm:prSet>
      <dgm:spPr/>
      <dgm:t>
        <a:bodyPr/>
        <a:lstStyle/>
        <a:p>
          <a:r>
            <a:rPr lang="es-CO"/>
            <a:t>Roles</a:t>
          </a:r>
        </a:p>
      </dgm:t>
    </dgm:pt>
    <dgm:pt modelId="{63694575-23F6-4FF0-91FC-8BDCA7F209A5}" type="parTrans" cxnId="{FC456FA4-5790-47EF-90DF-58ABF6AAF14A}">
      <dgm:prSet/>
      <dgm:spPr/>
      <dgm:t>
        <a:bodyPr/>
        <a:lstStyle/>
        <a:p>
          <a:endParaRPr lang="es-CO"/>
        </a:p>
      </dgm:t>
    </dgm:pt>
    <dgm:pt modelId="{6D7CC8C2-9918-456E-997A-818C1C578086}" type="sibTrans" cxnId="{FC456FA4-5790-47EF-90DF-58ABF6AAF14A}">
      <dgm:prSet/>
      <dgm:spPr/>
      <dgm:t>
        <a:bodyPr/>
        <a:lstStyle/>
        <a:p>
          <a:endParaRPr lang="es-CO"/>
        </a:p>
      </dgm:t>
    </dgm:pt>
    <dgm:pt modelId="{68CD9BA3-DF4B-479D-87AE-270A6781E9DE}" type="pres">
      <dgm:prSet presAssocID="{AFBE40C4-CA8B-4881-AB34-F50A53C5D3C0}" presName="composite" presStyleCnt="0">
        <dgm:presLayoutVars>
          <dgm:chMax val="1"/>
          <dgm:dir/>
          <dgm:resizeHandles val="exact"/>
        </dgm:presLayoutVars>
      </dgm:prSet>
      <dgm:spPr/>
      <dgm:t>
        <a:bodyPr/>
        <a:lstStyle/>
        <a:p>
          <a:endParaRPr lang="es-CO"/>
        </a:p>
      </dgm:t>
    </dgm:pt>
    <dgm:pt modelId="{893687A2-CE1A-40C4-A643-BDCB1531BF1E}" type="pres">
      <dgm:prSet presAssocID="{AFBE40C4-CA8B-4881-AB34-F50A53C5D3C0}" presName="radial" presStyleCnt="0">
        <dgm:presLayoutVars>
          <dgm:animLvl val="ctr"/>
        </dgm:presLayoutVars>
      </dgm:prSet>
      <dgm:spPr/>
      <dgm:t>
        <a:bodyPr/>
        <a:lstStyle/>
        <a:p>
          <a:endParaRPr lang="es-CO"/>
        </a:p>
      </dgm:t>
    </dgm:pt>
    <dgm:pt modelId="{1F94D579-676E-49F5-90B7-E3E5F8BF0276}" type="pres">
      <dgm:prSet presAssocID="{5B55727E-3F4B-4EA1-8E8B-142F187D0C5C}" presName="centerShape" presStyleLbl="vennNode1" presStyleIdx="0" presStyleCnt="5"/>
      <dgm:spPr/>
      <dgm:t>
        <a:bodyPr/>
        <a:lstStyle/>
        <a:p>
          <a:endParaRPr lang="es-CO"/>
        </a:p>
      </dgm:t>
    </dgm:pt>
    <dgm:pt modelId="{CEB13D83-23BB-469A-ADFF-3C68660E5201}" type="pres">
      <dgm:prSet presAssocID="{22780CC7-A818-446F-A9DB-A88E6EAE3A6B}" presName="node" presStyleLbl="vennNode1" presStyleIdx="1" presStyleCnt="5">
        <dgm:presLayoutVars>
          <dgm:bulletEnabled val="1"/>
        </dgm:presLayoutVars>
      </dgm:prSet>
      <dgm:spPr/>
      <dgm:t>
        <a:bodyPr/>
        <a:lstStyle/>
        <a:p>
          <a:endParaRPr lang="es-CO"/>
        </a:p>
      </dgm:t>
    </dgm:pt>
    <dgm:pt modelId="{657E35CA-B5E0-414A-8687-A7F2DB278DC7}" type="pres">
      <dgm:prSet presAssocID="{8D0F5039-8941-490F-86FC-745830815DEC}" presName="node" presStyleLbl="vennNode1" presStyleIdx="2" presStyleCnt="5">
        <dgm:presLayoutVars>
          <dgm:bulletEnabled val="1"/>
        </dgm:presLayoutVars>
      </dgm:prSet>
      <dgm:spPr/>
      <dgm:t>
        <a:bodyPr/>
        <a:lstStyle/>
        <a:p>
          <a:endParaRPr lang="es-CO"/>
        </a:p>
      </dgm:t>
    </dgm:pt>
    <dgm:pt modelId="{1C83D081-8924-4892-9B0F-0D1B302964C6}" type="pres">
      <dgm:prSet presAssocID="{63B2FFF8-C0DF-460F-ADCE-40353E4FFB22}" presName="node" presStyleLbl="vennNode1" presStyleIdx="3" presStyleCnt="5">
        <dgm:presLayoutVars>
          <dgm:bulletEnabled val="1"/>
        </dgm:presLayoutVars>
      </dgm:prSet>
      <dgm:spPr/>
      <dgm:t>
        <a:bodyPr/>
        <a:lstStyle/>
        <a:p>
          <a:endParaRPr lang="es-CO"/>
        </a:p>
      </dgm:t>
    </dgm:pt>
    <dgm:pt modelId="{1C3840F0-D116-4471-921B-E231EE4F1E81}" type="pres">
      <dgm:prSet presAssocID="{08D67D29-8F9B-4909-B00A-6CFE92AF8437}" presName="node" presStyleLbl="vennNode1" presStyleIdx="4" presStyleCnt="5">
        <dgm:presLayoutVars>
          <dgm:bulletEnabled val="1"/>
        </dgm:presLayoutVars>
      </dgm:prSet>
      <dgm:spPr/>
      <dgm:t>
        <a:bodyPr/>
        <a:lstStyle/>
        <a:p>
          <a:endParaRPr lang="es-CO"/>
        </a:p>
      </dgm:t>
    </dgm:pt>
  </dgm:ptLst>
  <dgm:cxnLst>
    <dgm:cxn modelId="{EBDB461F-973B-4AEE-BA05-71C919341E30}" srcId="{5B55727E-3F4B-4EA1-8E8B-142F187D0C5C}" destId="{8D0F5039-8941-490F-86FC-745830815DEC}" srcOrd="1" destOrd="0" parTransId="{8AF2AA8F-35A2-4036-9B51-BD1A87556667}" sibTransId="{FC5FF64F-01B0-4752-955B-75EE32D71885}"/>
    <dgm:cxn modelId="{0856D99F-7A6E-4D7B-AEC0-325491A87C70}" type="presOf" srcId="{22780CC7-A818-446F-A9DB-A88E6EAE3A6B}" destId="{CEB13D83-23BB-469A-ADFF-3C68660E5201}" srcOrd="0" destOrd="0" presId="urn:microsoft.com/office/officeart/2005/8/layout/radial3"/>
    <dgm:cxn modelId="{AA144B34-6383-4FD7-A314-7394043AA40A}" type="presOf" srcId="{63B2FFF8-C0DF-460F-ADCE-40353E4FFB22}" destId="{1C83D081-8924-4892-9B0F-0D1B302964C6}" srcOrd="0" destOrd="0" presId="urn:microsoft.com/office/officeart/2005/8/layout/radial3"/>
    <dgm:cxn modelId="{FC456FA4-5790-47EF-90DF-58ABF6AAF14A}" srcId="{5B55727E-3F4B-4EA1-8E8B-142F187D0C5C}" destId="{08D67D29-8F9B-4909-B00A-6CFE92AF8437}" srcOrd="3" destOrd="0" parTransId="{63694575-23F6-4FF0-91FC-8BDCA7F209A5}" sibTransId="{6D7CC8C2-9918-456E-997A-818C1C578086}"/>
    <dgm:cxn modelId="{AD41967B-DF09-4073-B0C1-356D142DF542}" srcId="{5B55727E-3F4B-4EA1-8E8B-142F187D0C5C}" destId="{22780CC7-A818-446F-A9DB-A88E6EAE3A6B}" srcOrd="0" destOrd="0" parTransId="{BD04AA9E-10FF-4960-8C1F-E3CC0C11CF68}" sibTransId="{BBCEEC99-BD2E-4310-BADC-B1656D02F529}"/>
    <dgm:cxn modelId="{0BE44A84-5428-416A-AE28-57D71A855676}" srcId="{AFBE40C4-CA8B-4881-AB34-F50A53C5D3C0}" destId="{5B55727E-3F4B-4EA1-8E8B-142F187D0C5C}" srcOrd="0" destOrd="0" parTransId="{02D1DADC-B940-4F0E-9795-E56399DA7B3A}" sibTransId="{7417A162-7528-4F33-AFD0-8E83B54B6D26}"/>
    <dgm:cxn modelId="{5CC06A11-4695-4867-8A1B-6391CA9AC8DF}" type="presOf" srcId="{5B55727E-3F4B-4EA1-8E8B-142F187D0C5C}" destId="{1F94D579-676E-49F5-90B7-E3E5F8BF0276}" srcOrd="0" destOrd="0" presId="urn:microsoft.com/office/officeart/2005/8/layout/radial3"/>
    <dgm:cxn modelId="{6614CB9A-3CF6-48AB-AF85-4CE03502CDF2}" type="presOf" srcId="{8D0F5039-8941-490F-86FC-745830815DEC}" destId="{657E35CA-B5E0-414A-8687-A7F2DB278DC7}" srcOrd="0" destOrd="0" presId="urn:microsoft.com/office/officeart/2005/8/layout/radial3"/>
    <dgm:cxn modelId="{8F0F766C-877A-43CB-9C90-C0334649120D}" type="presOf" srcId="{08D67D29-8F9B-4909-B00A-6CFE92AF8437}" destId="{1C3840F0-D116-4471-921B-E231EE4F1E81}" srcOrd="0" destOrd="0" presId="urn:microsoft.com/office/officeart/2005/8/layout/radial3"/>
    <dgm:cxn modelId="{EF80CDAD-83DD-4946-B1E0-8639FE3A2281}" srcId="{5B55727E-3F4B-4EA1-8E8B-142F187D0C5C}" destId="{63B2FFF8-C0DF-460F-ADCE-40353E4FFB22}" srcOrd="2" destOrd="0" parTransId="{26C4F585-BB96-47A1-B4FD-4468D6BFA04F}" sibTransId="{4E274D8B-355A-4AFB-A421-C0ED6E33322B}"/>
    <dgm:cxn modelId="{599CFE7A-0E43-4704-8504-4E422C3FCAE8}" type="presOf" srcId="{AFBE40C4-CA8B-4881-AB34-F50A53C5D3C0}" destId="{68CD9BA3-DF4B-479D-87AE-270A6781E9DE}" srcOrd="0" destOrd="0" presId="urn:microsoft.com/office/officeart/2005/8/layout/radial3"/>
    <dgm:cxn modelId="{1A1F4CDF-A7A3-4827-A510-2DFF2AC790ED}" type="presParOf" srcId="{68CD9BA3-DF4B-479D-87AE-270A6781E9DE}" destId="{893687A2-CE1A-40C4-A643-BDCB1531BF1E}" srcOrd="0" destOrd="0" presId="urn:microsoft.com/office/officeart/2005/8/layout/radial3"/>
    <dgm:cxn modelId="{CB9A13C8-304F-4A10-8279-B3AC12B76806}" type="presParOf" srcId="{893687A2-CE1A-40C4-A643-BDCB1531BF1E}" destId="{1F94D579-676E-49F5-90B7-E3E5F8BF0276}" srcOrd="0" destOrd="0" presId="urn:microsoft.com/office/officeart/2005/8/layout/radial3"/>
    <dgm:cxn modelId="{5641A177-2A3C-479A-B43A-6DA2AD7509FD}" type="presParOf" srcId="{893687A2-CE1A-40C4-A643-BDCB1531BF1E}" destId="{CEB13D83-23BB-469A-ADFF-3C68660E5201}" srcOrd="1" destOrd="0" presId="urn:microsoft.com/office/officeart/2005/8/layout/radial3"/>
    <dgm:cxn modelId="{68385795-AD1F-49D1-9F3A-6A6D97A498C0}" type="presParOf" srcId="{893687A2-CE1A-40C4-A643-BDCB1531BF1E}" destId="{657E35CA-B5E0-414A-8687-A7F2DB278DC7}" srcOrd="2" destOrd="0" presId="urn:microsoft.com/office/officeart/2005/8/layout/radial3"/>
    <dgm:cxn modelId="{CC5EE3AC-286F-4BD4-B9BE-85634BAAD529}" type="presParOf" srcId="{893687A2-CE1A-40C4-A643-BDCB1531BF1E}" destId="{1C83D081-8924-4892-9B0F-0D1B302964C6}" srcOrd="3" destOrd="0" presId="urn:microsoft.com/office/officeart/2005/8/layout/radial3"/>
    <dgm:cxn modelId="{6303DF3C-790F-4341-B2AF-EA839B538112}" type="presParOf" srcId="{893687A2-CE1A-40C4-A643-BDCB1531BF1E}" destId="{1C3840F0-D116-4471-921B-E231EE4F1E81}" srcOrd="4" destOrd="0" presId="urn:microsoft.com/office/officeart/2005/8/layout/radial3"/>
  </dgm:cxnLst>
  <dgm:bg/>
  <dgm:whole/>
  <dgm:extLst>
    <a:ext uri="http://schemas.microsoft.com/office/drawing/2008/diagram">
      <dsp:dataModelExt xmlns:dsp="http://schemas.microsoft.com/office/drawing/2008/diagram" xmlns="" relId="rId191"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7EA97FF2-6091-4EA0-B50B-2BAD15548F1A}" type="doc">
      <dgm:prSet loTypeId="urn:microsoft.com/office/officeart/2005/8/layout/funnel1" loCatId="relationship" qsTypeId="urn:microsoft.com/office/officeart/2005/8/quickstyle/3d1" qsCatId="3D" csTypeId="urn:microsoft.com/office/officeart/2005/8/colors/accent1_2" csCatId="accent1" phldr="1"/>
      <dgm:spPr/>
      <dgm:t>
        <a:bodyPr/>
        <a:lstStyle/>
        <a:p>
          <a:endParaRPr lang="es-CO"/>
        </a:p>
      </dgm:t>
    </dgm:pt>
    <dgm:pt modelId="{97ED5B5F-A03C-44E8-85C3-FD560FE9E87B}">
      <dgm:prSet phldrT="[Texto]" custT="1"/>
      <dgm:spPr/>
      <dgm:t>
        <a:bodyPr/>
        <a:lstStyle/>
        <a:p>
          <a:r>
            <a:rPr lang="es-CO" sz="1000"/>
            <a:t>Hardware</a:t>
          </a:r>
        </a:p>
      </dgm:t>
    </dgm:pt>
    <dgm:pt modelId="{CC89FC2F-6115-4FF1-93F1-C675AB7E9E6E}" type="parTrans" cxnId="{33DBEE41-5F05-41DC-A71A-62620CEA074D}">
      <dgm:prSet/>
      <dgm:spPr/>
      <dgm:t>
        <a:bodyPr/>
        <a:lstStyle/>
        <a:p>
          <a:endParaRPr lang="es-CO"/>
        </a:p>
      </dgm:t>
    </dgm:pt>
    <dgm:pt modelId="{DC3F1C03-DF7B-436A-A253-457CA3C59BC0}" type="sibTrans" cxnId="{33DBEE41-5F05-41DC-A71A-62620CEA074D}">
      <dgm:prSet/>
      <dgm:spPr/>
      <dgm:t>
        <a:bodyPr/>
        <a:lstStyle/>
        <a:p>
          <a:endParaRPr lang="es-CO"/>
        </a:p>
      </dgm:t>
    </dgm:pt>
    <dgm:pt modelId="{26565DF6-60FF-4D09-8740-1CF39AC8DF18}">
      <dgm:prSet phldrT="[Texto]" custT="1"/>
      <dgm:spPr/>
      <dgm:t>
        <a:bodyPr/>
        <a:lstStyle/>
        <a:p>
          <a:r>
            <a:rPr lang="es-CO" sz="1000"/>
            <a:t>Software</a:t>
          </a:r>
        </a:p>
      </dgm:t>
    </dgm:pt>
    <dgm:pt modelId="{9595AC3A-4A44-420F-8D70-BFF6CFB29F7E}" type="parTrans" cxnId="{19644F92-CC42-4771-B719-8776C606742B}">
      <dgm:prSet/>
      <dgm:spPr/>
      <dgm:t>
        <a:bodyPr/>
        <a:lstStyle/>
        <a:p>
          <a:endParaRPr lang="es-CO"/>
        </a:p>
      </dgm:t>
    </dgm:pt>
    <dgm:pt modelId="{CBA9ECD6-09E1-4DA6-8F54-EF4F292F815E}" type="sibTrans" cxnId="{19644F92-CC42-4771-B719-8776C606742B}">
      <dgm:prSet/>
      <dgm:spPr/>
      <dgm:t>
        <a:bodyPr/>
        <a:lstStyle/>
        <a:p>
          <a:endParaRPr lang="es-CO"/>
        </a:p>
      </dgm:t>
    </dgm:pt>
    <dgm:pt modelId="{6D3AC5C6-1885-4D36-BBE7-AB05A6DCB178}">
      <dgm:prSet phldrT="[Texto]"/>
      <dgm:spPr/>
      <dgm:t>
        <a:bodyPr/>
        <a:lstStyle/>
        <a:p>
          <a:r>
            <a:rPr lang="es-CO"/>
            <a:t>Instalaciones e infraestructura</a:t>
          </a:r>
        </a:p>
      </dgm:t>
    </dgm:pt>
    <dgm:pt modelId="{235B1906-E4E0-4E97-8D25-9A9055F3FDFF}" type="parTrans" cxnId="{00684286-D66F-4EC5-B05E-87BEC54C00B3}">
      <dgm:prSet/>
      <dgm:spPr/>
      <dgm:t>
        <a:bodyPr/>
        <a:lstStyle/>
        <a:p>
          <a:endParaRPr lang="es-CO"/>
        </a:p>
      </dgm:t>
    </dgm:pt>
    <dgm:pt modelId="{28648841-4FA8-49EF-9A53-75A73C513AE5}" type="sibTrans" cxnId="{00684286-D66F-4EC5-B05E-87BEC54C00B3}">
      <dgm:prSet/>
      <dgm:spPr/>
      <dgm:t>
        <a:bodyPr/>
        <a:lstStyle/>
        <a:p>
          <a:endParaRPr lang="es-CO"/>
        </a:p>
      </dgm:t>
    </dgm:pt>
    <dgm:pt modelId="{3042C6B4-24A6-46F9-9490-C0D65BE42C71}">
      <dgm:prSet phldrT="[Texto]"/>
      <dgm:spPr/>
      <dgm:t>
        <a:bodyPr/>
        <a:lstStyle/>
        <a:p>
          <a:r>
            <a:rPr lang="es-CO"/>
            <a:t>V&amp;V</a:t>
          </a:r>
        </a:p>
      </dgm:t>
    </dgm:pt>
    <dgm:pt modelId="{749ED6E4-478F-4088-A3AC-D4FEF09CC890}" type="parTrans" cxnId="{7AF5410C-F439-4C95-BDB6-F7BF1775E7C1}">
      <dgm:prSet/>
      <dgm:spPr/>
      <dgm:t>
        <a:bodyPr/>
        <a:lstStyle/>
        <a:p>
          <a:endParaRPr lang="es-CO"/>
        </a:p>
      </dgm:t>
    </dgm:pt>
    <dgm:pt modelId="{B60FC232-8E38-48AC-993A-ED27DDC1FB5E}" type="sibTrans" cxnId="{7AF5410C-F439-4C95-BDB6-F7BF1775E7C1}">
      <dgm:prSet/>
      <dgm:spPr/>
      <dgm:t>
        <a:bodyPr/>
        <a:lstStyle/>
        <a:p>
          <a:endParaRPr lang="es-CO"/>
        </a:p>
      </dgm:t>
    </dgm:pt>
    <dgm:pt modelId="{94BAB542-8826-4F20-A070-DC847F2CCBEC}" type="pres">
      <dgm:prSet presAssocID="{7EA97FF2-6091-4EA0-B50B-2BAD15548F1A}" presName="Name0" presStyleCnt="0">
        <dgm:presLayoutVars>
          <dgm:chMax val="4"/>
          <dgm:resizeHandles val="exact"/>
        </dgm:presLayoutVars>
      </dgm:prSet>
      <dgm:spPr/>
      <dgm:t>
        <a:bodyPr/>
        <a:lstStyle/>
        <a:p>
          <a:endParaRPr lang="es-CO"/>
        </a:p>
      </dgm:t>
    </dgm:pt>
    <dgm:pt modelId="{BB3641F9-03B2-4B5E-819E-70AC06C760DC}" type="pres">
      <dgm:prSet presAssocID="{7EA97FF2-6091-4EA0-B50B-2BAD15548F1A}" presName="ellipse" presStyleLbl="trBgShp" presStyleIdx="0" presStyleCnt="1"/>
      <dgm:spPr/>
    </dgm:pt>
    <dgm:pt modelId="{B41F51CD-8D6C-45DE-A002-58CC5CADB8E2}" type="pres">
      <dgm:prSet presAssocID="{7EA97FF2-6091-4EA0-B50B-2BAD15548F1A}" presName="arrow1" presStyleLbl="fgShp" presStyleIdx="0" presStyleCnt="1"/>
      <dgm:spPr/>
    </dgm:pt>
    <dgm:pt modelId="{51D8D667-E256-4B05-8C27-6646B61E8BC7}" type="pres">
      <dgm:prSet presAssocID="{7EA97FF2-6091-4EA0-B50B-2BAD15548F1A}" presName="rectangle" presStyleLbl="revTx" presStyleIdx="0" presStyleCnt="1">
        <dgm:presLayoutVars>
          <dgm:bulletEnabled val="1"/>
        </dgm:presLayoutVars>
      </dgm:prSet>
      <dgm:spPr/>
      <dgm:t>
        <a:bodyPr/>
        <a:lstStyle/>
        <a:p>
          <a:endParaRPr lang="es-CO"/>
        </a:p>
      </dgm:t>
    </dgm:pt>
    <dgm:pt modelId="{1CF53B01-34E8-48BD-965A-55FB0E3E7346}" type="pres">
      <dgm:prSet presAssocID="{26565DF6-60FF-4D09-8740-1CF39AC8DF18}" presName="item1" presStyleLbl="node1" presStyleIdx="0" presStyleCnt="3">
        <dgm:presLayoutVars>
          <dgm:bulletEnabled val="1"/>
        </dgm:presLayoutVars>
      </dgm:prSet>
      <dgm:spPr/>
      <dgm:t>
        <a:bodyPr/>
        <a:lstStyle/>
        <a:p>
          <a:endParaRPr lang="es-CO"/>
        </a:p>
      </dgm:t>
    </dgm:pt>
    <dgm:pt modelId="{6ED362D1-55C6-4B81-9B6F-46C7F0EBFA2D}" type="pres">
      <dgm:prSet presAssocID="{6D3AC5C6-1885-4D36-BBE7-AB05A6DCB178}" presName="item2" presStyleLbl="node1" presStyleIdx="1" presStyleCnt="3">
        <dgm:presLayoutVars>
          <dgm:bulletEnabled val="1"/>
        </dgm:presLayoutVars>
      </dgm:prSet>
      <dgm:spPr/>
      <dgm:t>
        <a:bodyPr/>
        <a:lstStyle/>
        <a:p>
          <a:endParaRPr lang="es-CO"/>
        </a:p>
      </dgm:t>
    </dgm:pt>
    <dgm:pt modelId="{F7DA9D67-5107-4F37-B60C-0E224B5160C2}" type="pres">
      <dgm:prSet presAssocID="{3042C6B4-24A6-46F9-9490-C0D65BE42C71}" presName="item3" presStyleLbl="node1" presStyleIdx="2" presStyleCnt="3">
        <dgm:presLayoutVars>
          <dgm:bulletEnabled val="1"/>
        </dgm:presLayoutVars>
      </dgm:prSet>
      <dgm:spPr/>
      <dgm:t>
        <a:bodyPr/>
        <a:lstStyle/>
        <a:p>
          <a:endParaRPr lang="es-CO"/>
        </a:p>
      </dgm:t>
    </dgm:pt>
    <dgm:pt modelId="{839E0DBC-FBF6-4D7F-875E-641A9D74789B}" type="pres">
      <dgm:prSet presAssocID="{7EA97FF2-6091-4EA0-B50B-2BAD15548F1A}" presName="funnel" presStyleLbl="trAlignAcc1" presStyleIdx="0" presStyleCnt="1"/>
      <dgm:spPr/>
    </dgm:pt>
  </dgm:ptLst>
  <dgm:cxnLst>
    <dgm:cxn modelId="{842D2C55-3589-4BBA-AB34-96E25BA01AED}" type="presOf" srcId="{6D3AC5C6-1885-4D36-BBE7-AB05A6DCB178}" destId="{1CF53B01-34E8-48BD-965A-55FB0E3E7346}" srcOrd="0" destOrd="0" presId="urn:microsoft.com/office/officeart/2005/8/layout/funnel1"/>
    <dgm:cxn modelId="{7AF5410C-F439-4C95-BDB6-F7BF1775E7C1}" srcId="{7EA97FF2-6091-4EA0-B50B-2BAD15548F1A}" destId="{3042C6B4-24A6-46F9-9490-C0D65BE42C71}" srcOrd="3" destOrd="0" parTransId="{749ED6E4-478F-4088-A3AC-D4FEF09CC890}" sibTransId="{B60FC232-8E38-48AC-993A-ED27DDC1FB5E}"/>
    <dgm:cxn modelId="{19644F92-CC42-4771-B719-8776C606742B}" srcId="{7EA97FF2-6091-4EA0-B50B-2BAD15548F1A}" destId="{26565DF6-60FF-4D09-8740-1CF39AC8DF18}" srcOrd="1" destOrd="0" parTransId="{9595AC3A-4A44-420F-8D70-BFF6CFB29F7E}" sibTransId="{CBA9ECD6-09E1-4DA6-8F54-EF4F292F815E}"/>
    <dgm:cxn modelId="{00684286-D66F-4EC5-B05E-87BEC54C00B3}" srcId="{7EA97FF2-6091-4EA0-B50B-2BAD15548F1A}" destId="{6D3AC5C6-1885-4D36-BBE7-AB05A6DCB178}" srcOrd="2" destOrd="0" parTransId="{235B1906-E4E0-4E97-8D25-9A9055F3FDFF}" sibTransId="{28648841-4FA8-49EF-9A53-75A73C513AE5}"/>
    <dgm:cxn modelId="{8B519CBB-882F-4D88-A04C-F68EE91D0971}" type="presOf" srcId="{3042C6B4-24A6-46F9-9490-C0D65BE42C71}" destId="{51D8D667-E256-4B05-8C27-6646B61E8BC7}" srcOrd="0" destOrd="0" presId="urn:microsoft.com/office/officeart/2005/8/layout/funnel1"/>
    <dgm:cxn modelId="{33DBEE41-5F05-41DC-A71A-62620CEA074D}" srcId="{7EA97FF2-6091-4EA0-B50B-2BAD15548F1A}" destId="{97ED5B5F-A03C-44E8-85C3-FD560FE9E87B}" srcOrd="0" destOrd="0" parTransId="{CC89FC2F-6115-4FF1-93F1-C675AB7E9E6E}" sibTransId="{DC3F1C03-DF7B-436A-A253-457CA3C59BC0}"/>
    <dgm:cxn modelId="{EA4E1891-CC3D-48A0-A97D-5B394E50B2DD}" type="presOf" srcId="{7EA97FF2-6091-4EA0-B50B-2BAD15548F1A}" destId="{94BAB542-8826-4F20-A070-DC847F2CCBEC}" srcOrd="0" destOrd="0" presId="urn:microsoft.com/office/officeart/2005/8/layout/funnel1"/>
    <dgm:cxn modelId="{E40EEFD9-11C3-4443-9705-1D2C83A61826}" type="presOf" srcId="{97ED5B5F-A03C-44E8-85C3-FD560FE9E87B}" destId="{F7DA9D67-5107-4F37-B60C-0E224B5160C2}" srcOrd="0" destOrd="0" presId="urn:microsoft.com/office/officeart/2005/8/layout/funnel1"/>
    <dgm:cxn modelId="{A2FF0CEB-DF01-4304-AEA2-6783F6165F38}" type="presOf" srcId="{26565DF6-60FF-4D09-8740-1CF39AC8DF18}" destId="{6ED362D1-55C6-4B81-9B6F-46C7F0EBFA2D}" srcOrd="0" destOrd="0" presId="urn:microsoft.com/office/officeart/2005/8/layout/funnel1"/>
    <dgm:cxn modelId="{9B6C6A1D-0B6A-4F2F-94A5-F800527976A1}" type="presParOf" srcId="{94BAB542-8826-4F20-A070-DC847F2CCBEC}" destId="{BB3641F9-03B2-4B5E-819E-70AC06C760DC}" srcOrd="0" destOrd="0" presId="urn:microsoft.com/office/officeart/2005/8/layout/funnel1"/>
    <dgm:cxn modelId="{7EA95AF6-3FA3-48D7-AB8B-1E4AF2331ED9}" type="presParOf" srcId="{94BAB542-8826-4F20-A070-DC847F2CCBEC}" destId="{B41F51CD-8D6C-45DE-A002-58CC5CADB8E2}" srcOrd="1" destOrd="0" presId="urn:microsoft.com/office/officeart/2005/8/layout/funnel1"/>
    <dgm:cxn modelId="{718B5FE3-4EB3-4B31-9B64-9099898864B6}" type="presParOf" srcId="{94BAB542-8826-4F20-A070-DC847F2CCBEC}" destId="{51D8D667-E256-4B05-8C27-6646B61E8BC7}" srcOrd="2" destOrd="0" presId="urn:microsoft.com/office/officeart/2005/8/layout/funnel1"/>
    <dgm:cxn modelId="{14AFF530-42FA-4B62-AFAD-7D87F1B2E799}" type="presParOf" srcId="{94BAB542-8826-4F20-A070-DC847F2CCBEC}" destId="{1CF53B01-34E8-48BD-965A-55FB0E3E7346}" srcOrd="3" destOrd="0" presId="urn:microsoft.com/office/officeart/2005/8/layout/funnel1"/>
    <dgm:cxn modelId="{1101C17E-D576-45E1-B9D0-C74C38FC0A56}" type="presParOf" srcId="{94BAB542-8826-4F20-A070-DC847F2CCBEC}" destId="{6ED362D1-55C6-4B81-9B6F-46C7F0EBFA2D}" srcOrd="4" destOrd="0" presId="urn:microsoft.com/office/officeart/2005/8/layout/funnel1"/>
    <dgm:cxn modelId="{84DA06AB-D0DD-4F55-8C37-B346C5574114}" type="presParOf" srcId="{94BAB542-8826-4F20-A070-DC847F2CCBEC}" destId="{F7DA9D67-5107-4F37-B60C-0E224B5160C2}" srcOrd="5" destOrd="0" presId="urn:microsoft.com/office/officeart/2005/8/layout/funnel1"/>
    <dgm:cxn modelId="{09658200-DF95-4C3F-8C23-C49B02A58315}" type="presParOf" srcId="{94BAB542-8826-4F20-A070-DC847F2CCBEC}" destId="{839E0DBC-FBF6-4D7F-875E-641A9D74789B}" srcOrd="6" destOrd="0" presId="urn:microsoft.com/office/officeart/2005/8/layout/funnel1"/>
  </dgm:cxnLst>
  <dgm:bg/>
  <dgm:whole/>
  <dgm:extLst>
    <a:ext uri="http://schemas.microsoft.com/office/drawing/2008/diagram">
      <dsp:dataModelExt xmlns:dsp="http://schemas.microsoft.com/office/drawing/2008/diagram" xmlns="" relId="rId196"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E18D36F3-4B5F-4EEF-9679-4F7BEBB2BD17}" type="doc">
      <dgm:prSet loTypeId="urn:microsoft.com/office/officeart/2005/8/layout/cycle3" loCatId="cycle" qsTypeId="urn:microsoft.com/office/officeart/2005/8/quickstyle/3d6" qsCatId="3D" csTypeId="urn:microsoft.com/office/officeart/2005/8/colors/accent1_2" csCatId="accent1" phldr="1"/>
      <dgm:spPr/>
      <dgm:t>
        <a:bodyPr/>
        <a:lstStyle/>
        <a:p>
          <a:endParaRPr lang="es-CO"/>
        </a:p>
      </dgm:t>
    </dgm:pt>
    <dgm:pt modelId="{68DB601C-9CE2-4C2D-AF27-0F98F305606B}">
      <dgm:prSet phldrT="[Texto]"/>
      <dgm:spPr/>
      <dgm:t>
        <a:bodyPr/>
        <a:lstStyle/>
        <a:p>
          <a:r>
            <a:rPr lang="es-CO"/>
            <a:t>Producto de Alimnova</a:t>
          </a:r>
          <a:r>
            <a:rPr lang="es-CO">
              <a:latin typeface="Calibri"/>
              <a:cs typeface="Calibri"/>
            </a:rPr>
            <a:t>®</a:t>
          </a:r>
          <a:endParaRPr lang="es-CO"/>
        </a:p>
      </dgm:t>
    </dgm:pt>
    <dgm:pt modelId="{2034B903-0944-477E-A8C2-D47214147B22}" type="parTrans" cxnId="{47184E9B-5C80-4CA4-BFF9-15DCB2AD878C}">
      <dgm:prSet/>
      <dgm:spPr/>
      <dgm:t>
        <a:bodyPr/>
        <a:lstStyle/>
        <a:p>
          <a:endParaRPr lang="es-CO"/>
        </a:p>
      </dgm:t>
    </dgm:pt>
    <dgm:pt modelId="{0D700D48-E88D-46DF-81CF-3122BB4C17CF}" type="sibTrans" cxnId="{47184E9B-5C80-4CA4-BFF9-15DCB2AD878C}">
      <dgm:prSet/>
      <dgm:spPr/>
      <dgm:t>
        <a:bodyPr/>
        <a:lstStyle/>
        <a:p>
          <a:endParaRPr lang="es-CO"/>
        </a:p>
      </dgm:t>
    </dgm:pt>
    <dgm:pt modelId="{53708D14-25E4-4D60-A7BE-E7D01B0CEFF6}">
      <dgm:prSet phldrT="[Texto]"/>
      <dgm:spPr/>
      <dgm:t>
        <a:bodyPr/>
        <a:lstStyle/>
        <a:p>
          <a:r>
            <a:rPr lang="es-CO"/>
            <a:t>Salidas</a:t>
          </a:r>
        </a:p>
      </dgm:t>
    </dgm:pt>
    <dgm:pt modelId="{B8578C2F-7677-4EE3-89CD-C87F9C84CEDB}" type="parTrans" cxnId="{914A27CC-149D-480E-9D85-434A6F6EDD2C}">
      <dgm:prSet/>
      <dgm:spPr/>
      <dgm:t>
        <a:bodyPr/>
        <a:lstStyle/>
        <a:p>
          <a:endParaRPr lang="es-CO"/>
        </a:p>
      </dgm:t>
    </dgm:pt>
    <dgm:pt modelId="{B8681555-9DFE-4F1C-A30E-8B178385660A}" type="sibTrans" cxnId="{914A27CC-149D-480E-9D85-434A6F6EDD2C}">
      <dgm:prSet/>
      <dgm:spPr/>
      <dgm:t>
        <a:bodyPr/>
        <a:lstStyle/>
        <a:p>
          <a:endParaRPr lang="es-CO"/>
        </a:p>
      </dgm:t>
    </dgm:pt>
    <dgm:pt modelId="{36AE7A44-9120-4183-9716-8625D9221F4D}">
      <dgm:prSet phldrT="[Texto]"/>
      <dgm:spPr/>
      <dgm:t>
        <a:bodyPr/>
        <a:lstStyle/>
        <a:p>
          <a:r>
            <a:rPr lang="es-CO"/>
            <a:t>V&amp;V</a:t>
          </a:r>
        </a:p>
      </dgm:t>
    </dgm:pt>
    <dgm:pt modelId="{7C700929-3C03-4289-8762-113CCAE8F29C}" type="parTrans" cxnId="{40DC711C-EB50-45A2-AB6C-93DA3DD0A084}">
      <dgm:prSet/>
      <dgm:spPr/>
      <dgm:t>
        <a:bodyPr/>
        <a:lstStyle/>
        <a:p>
          <a:endParaRPr lang="es-CO"/>
        </a:p>
      </dgm:t>
    </dgm:pt>
    <dgm:pt modelId="{DA46D276-BA12-4290-8A9D-87245266E565}" type="sibTrans" cxnId="{40DC711C-EB50-45A2-AB6C-93DA3DD0A084}">
      <dgm:prSet/>
      <dgm:spPr/>
      <dgm:t>
        <a:bodyPr/>
        <a:lstStyle/>
        <a:p>
          <a:endParaRPr lang="es-CO"/>
        </a:p>
      </dgm:t>
    </dgm:pt>
    <dgm:pt modelId="{1903C139-1F86-4FB5-BD1B-D5615AC51E9A}">
      <dgm:prSet phldrT="[Texto]"/>
      <dgm:spPr/>
      <dgm:t>
        <a:bodyPr/>
        <a:lstStyle/>
        <a:p>
          <a:r>
            <a:rPr lang="es-CO"/>
            <a:t>Entradas</a:t>
          </a:r>
        </a:p>
      </dgm:t>
    </dgm:pt>
    <dgm:pt modelId="{D6EBB416-BACA-499F-9835-1817B590D0CF}" type="parTrans" cxnId="{01DD5339-6865-4B8B-AB32-497BC7082F36}">
      <dgm:prSet/>
      <dgm:spPr/>
      <dgm:t>
        <a:bodyPr/>
        <a:lstStyle/>
        <a:p>
          <a:endParaRPr lang="es-CO"/>
        </a:p>
      </dgm:t>
    </dgm:pt>
    <dgm:pt modelId="{CA9D0412-6E6B-44D8-9979-283D7F081BE8}" type="sibTrans" cxnId="{01DD5339-6865-4B8B-AB32-497BC7082F36}">
      <dgm:prSet/>
      <dgm:spPr/>
      <dgm:t>
        <a:bodyPr/>
        <a:lstStyle/>
        <a:p>
          <a:endParaRPr lang="es-CO"/>
        </a:p>
      </dgm:t>
    </dgm:pt>
    <dgm:pt modelId="{FFA34417-5A4D-4258-B903-E88F11F052BC}">
      <dgm:prSet phldrT="[Texto]"/>
      <dgm:spPr/>
      <dgm:t>
        <a:bodyPr/>
        <a:lstStyle/>
        <a:p>
          <a:r>
            <a:rPr lang="es-CO"/>
            <a:t>Corrección</a:t>
          </a:r>
        </a:p>
      </dgm:t>
    </dgm:pt>
    <dgm:pt modelId="{638D8235-31B0-4329-8EA2-B9469B44A3B3}" type="parTrans" cxnId="{41E1D5FC-8870-4371-A69B-B9B89FF86E04}">
      <dgm:prSet/>
      <dgm:spPr/>
      <dgm:t>
        <a:bodyPr/>
        <a:lstStyle/>
        <a:p>
          <a:endParaRPr lang="es-CO"/>
        </a:p>
      </dgm:t>
    </dgm:pt>
    <dgm:pt modelId="{A74EA2EB-5A37-43FF-B9FC-6A0AEBEE5D4E}" type="sibTrans" cxnId="{41E1D5FC-8870-4371-A69B-B9B89FF86E04}">
      <dgm:prSet/>
      <dgm:spPr/>
      <dgm:t>
        <a:bodyPr/>
        <a:lstStyle/>
        <a:p>
          <a:endParaRPr lang="es-CO"/>
        </a:p>
      </dgm:t>
    </dgm:pt>
    <dgm:pt modelId="{13DC2068-240A-4D8D-A993-8328AB2E5323}" type="pres">
      <dgm:prSet presAssocID="{E18D36F3-4B5F-4EEF-9679-4F7BEBB2BD17}" presName="Name0" presStyleCnt="0">
        <dgm:presLayoutVars>
          <dgm:dir/>
          <dgm:resizeHandles val="exact"/>
        </dgm:presLayoutVars>
      </dgm:prSet>
      <dgm:spPr/>
      <dgm:t>
        <a:bodyPr/>
        <a:lstStyle/>
        <a:p>
          <a:endParaRPr lang="es-CO"/>
        </a:p>
      </dgm:t>
    </dgm:pt>
    <dgm:pt modelId="{3DCCA8D3-D591-4031-8446-BC5DDB951BD1}" type="pres">
      <dgm:prSet presAssocID="{E18D36F3-4B5F-4EEF-9679-4F7BEBB2BD17}" presName="cycle" presStyleCnt="0"/>
      <dgm:spPr/>
    </dgm:pt>
    <dgm:pt modelId="{8D12CEDA-AC90-48A7-ABBA-2362F5F1EC2A}" type="pres">
      <dgm:prSet presAssocID="{68DB601C-9CE2-4C2D-AF27-0F98F305606B}" presName="nodeFirstNode" presStyleLbl="node1" presStyleIdx="0" presStyleCnt="5">
        <dgm:presLayoutVars>
          <dgm:bulletEnabled val="1"/>
        </dgm:presLayoutVars>
      </dgm:prSet>
      <dgm:spPr/>
      <dgm:t>
        <a:bodyPr/>
        <a:lstStyle/>
        <a:p>
          <a:endParaRPr lang="es-CO"/>
        </a:p>
      </dgm:t>
    </dgm:pt>
    <dgm:pt modelId="{18DA0889-570A-4DCD-A026-369A269C2F07}" type="pres">
      <dgm:prSet presAssocID="{0D700D48-E88D-46DF-81CF-3122BB4C17CF}" presName="sibTransFirstNode" presStyleLbl="bgShp" presStyleIdx="0" presStyleCnt="1"/>
      <dgm:spPr/>
      <dgm:t>
        <a:bodyPr/>
        <a:lstStyle/>
        <a:p>
          <a:endParaRPr lang="es-CO"/>
        </a:p>
      </dgm:t>
    </dgm:pt>
    <dgm:pt modelId="{DA643870-2FEA-46CE-9E21-10A8B8C90F5E}" type="pres">
      <dgm:prSet presAssocID="{53708D14-25E4-4D60-A7BE-E7D01B0CEFF6}" presName="nodeFollowingNodes" presStyleLbl="node1" presStyleIdx="1" presStyleCnt="5">
        <dgm:presLayoutVars>
          <dgm:bulletEnabled val="1"/>
        </dgm:presLayoutVars>
      </dgm:prSet>
      <dgm:spPr/>
      <dgm:t>
        <a:bodyPr/>
        <a:lstStyle/>
        <a:p>
          <a:endParaRPr lang="es-CO"/>
        </a:p>
      </dgm:t>
    </dgm:pt>
    <dgm:pt modelId="{8982EA33-D755-4C04-AEDF-6307AC1307A7}" type="pres">
      <dgm:prSet presAssocID="{36AE7A44-9120-4183-9716-8625D9221F4D}" presName="nodeFollowingNodes" presStyleLbl="node1" presStyleIdx="2" presStyleCnt="5">
        <dgm:presLayoutVars>
          <dgm:bulletEnabled val="1"/>
        </dgm:presLayoutVars>
      </dgm:prSet>
      <dgm:spPr/>
      <dgm:t>
        <a:bodyPr/>
        <a:lstStyle/>
        <a:p>
          <a:endParaRPr lang="es-CO"/>
        </a:p>
      </dgm:t>
    </dgm:pt>
    <dgm:pt modelId="{9CE4896B-C1E3-4BD6-AC0D-B4A3A839C558}" type="pres">
      <dgm:prSet presAssocID="{FFA34417-5A4D-4258-B903-E88F11F052BC}" presName="nodeFollowingNodes" presStyleLbl="node1" presStyleIdx="3" presStyleCnt="5">
        <dgm:presLayoutVars>
          <dgm:bulletEnabled val="1"/>
        </dgm:presLayoutVars>
      </dgm:prSet>
      <dgm:spPr/>
      <dgm:t>
        <a:bodyPr/>
        <a:lstStyle/>
        <a:p>
          <a:endParaRPr lang="es-CO"/>
        </a:p>
      </dgm:t>
    </dgm:pt>
    <dgm:pt modelId="{DC25B8DB-6ABF-4A28-9E30-C2DAD195F6BC}" type="pres">
      <dgm:prSet presAssocID="{1903C139-1F86-4FB5-BD1B-D5615AC51E9A}" presName="nodeFollowingNodes" presStyleLbl="node1" presStyleIdx="4" presStyleCnt="5">
        <dgm:presLayoutVars>
          <dgm:bulletEnabled val="1"/>
        </dgm:presLayoutVars>
      </dgm:prSet>
      <dgm:spPr/>
      <dgm:t>
        <a:bodyPr/>
        <a:lstStyle/>
        <a:p>
          <a:endParaRPr lang="es-CO"/>
        </a:p>
      </dgm:t>
    </dgm:pt>
  </dgm:ptLst>
  <dgm:cxnLst>
    <dgm:cxn modelId="{9758C007-D499-4AF3-B7F0-1B514FBF5195}" type="presOf" srcId="{E18D36F3-4B5F-4EEF-9679-4F7BEBB2BD17}" destId="{13DC2068-240A-4D8D-A993-8328AB2E5323}" srcOrd="0" destOrd="0" presId="urn:microsoft.com/office/officeart/2005/8/layout/cycle3"/>
    <dgm:cxn modelId="{41E1D5FC-8870-4371-A69B-B9B89FF86E04}" srcId="{E18D36F3-4B5F-4EEF-9679-4F7BEBB2BD17}" destId="{FFA34417-5A4D-4258-B903-E88F11F052BC}" srcOrd="3" destOrd="0" parTransId="{638D8235-31B0-4329-8EA2-B9469B44A3B3}" sibTransId="{A74EA2EB-5A37-43FF-B9FC-6A0AEBEE5D4E}"/>
    <dgm:cxn modelId="{914A27CC-149D-480E-9D85-434A6F6EDD2C}" srcId="{E18D36F3-4B5F-4EEF-9679-4F7BEBB2BD17}" destId="{53708D14-25E4-4D60-A7BE-E7D01B0CEFF6}" srcOrd="1" destOrd="0" parTransId="{B8578C2F-7677-4EE3-89CD-C87F9C84CEDB}" sibTransId="{B8681555-9DFE-4F1C-A30E-8B178385660A}"/>
    <dgm:cxn modelId="{40DC711C-EB50-45A2-AB6C-93DA3DD0A084}" srcId="{E18D36F3-4B5F-4EEF-9679-4F7BEBB2BD17}" destId="{36AE7A44-9120-4183-9716-8625D9221F4D}" srcOrd="2" destOrd="0" parTransId="{7C700929-3C03-4289-8762-113CCAE8F29C}" sibTransId="{DA46D276-BA12-4290-8A9D-87245266E565}"/>
    <dgm:cxn modelId="{13059288-235B-4F74-B511-730CA510AA8B}" type="presOf" srcId="{1903C139-1F86-4FB5-BD1B-D5615AC51E9A}" destId="{DC25B8DB-6ABF-4A28-9E30-C2DAD195F6BC}" srcOrd="0" destOrd="0" presId="urn:microsoft.com/office/officeart/2005/8/layout/cycle3"/>
    <dgm:cxn modelId="{D87DEBE8-E471-4C11-8D84-CAA47F4B4A82}" type="presOf" srcId="{FFA34417-5A4D-4258-B903-E88F11F052BC}" destId="{9CE4896B-C1E3-4BD6-AC0D-B4A3A839C558}" srcOrd="0" destOrd="0" presId="urn:microsoft.com/office/officeart/2005/8/layout/cycle3"/>
    <dgm:cxn modelId="{47184E9B-5C80-4CA4-BFF9-15DCB2AD878C}" srcId="{E18D36F3-4B5F-4EEF-9679-4F7BEBB2BD17}" destId="{68DB601C-9CE2-4C2D-AF27-0F98F305606B}" srcOrd="0" destOrd="0" parTransId="{2034B903-0944-477E-A8C2-D47214147B22}" sibTransId="{0D700D48-E88D-46DF-81CF-3122BB4C17CF}"/>
    <dgm:cxn modelId="{9E3674FD-3095-44A7-B930-721A0CA61FDF}" type="presOf" srcId="{53708D14-25E4-4D60-A7BE-E7D01B0CEFF6}" destId="{DA643870-2FEA-46CE-9E21-10A8B8C90F5E}" srcOrd="0" destOrd="0" presId="urn:microsoft.com/office/officeart/2005/8/layout/cycle3"/>
    <dgm:cxn modelId="{19AA0E47-B53B-47D4-9EAC-BC4ABE88B37F}" type="presOf" srcId="{68DB601C-9CE2-4C2D-AF27-0F98F305606B}" destId="{8D12CEDA-AC90-48A7-ABBA-2362F5F1EC2A}" srcOrd="0" destOrd="0" presId="urn:microsoft.com/office/officeart/2005/8/layout/cycle3"/>
    <dgm:cxn modelId="{D4940497-85B8-4EBD-83FA-406A0157A3ED}" type="presOf" srcId="{36AE7A44-9120-4183-9716-8625D9221F4D}" destId="{8982EA33-D755-4C04-AEDF-6307AC1307A7}" srcOrd="0" destOrd="0" presId="urn:microsoft.com/office/officeart/2005/8/layout/cycle3"/>
    <dgm:cxn modelId="{01DD5339-6865-4B8B-AB32-497BC7082F36}" srcId="{E18D36F3-4B5F-4EEF-9679-4F7BEBB2BD17}" destId="{1903C139-1F86-4FB5-BD1B-D5615AC51E9A}" srcOrd="4" destOrd="0" parTransId="{D6EBB416-BACA-499F-9835-1817B590D0CF}" sibTransId="{CA9D0412-6E6B-44D8-9979-283D7F081BE8}"/>
    <dgm:cxn modelId="{53CE19C7-3AC0-4CD0-81AE-D070713382FB}" type="presOf" srcId="{0D700D48-E88D-46DF-81CF-3122BB4C17CF}" destId="{18DA0889-570A-4DCD-A026-369A269C2F07}" srcOrd="0" destOrd="0" presId="urn:microsoft.com/office/officeart/2005/8/layout/cycle3"/>
    <dgm:cxn modelId="{47ED12D6-8521-4B12-951B-017842B4F1AF}" type="presParOf" srcId="{13DC2068-240A-4D8D-A993-8328AB2E5323}" destId="{3DCCA8D3-D591-4031-8446-BC5DDB951BD1}" srcOrd="0" destOrd="0" presId="urn:microsoft.com/office/officeart/2005/8/layout/cycle3"/>
    <dgm:cxn modelId="{A5C538F9-6C94-478B-83A7-D404EED5805C}" type="presParOf" srcId="{3DCCA8D3-D591-4031-8446-BC5DDB951BD1}" destId="{8D12CEDA-AC90-48A7-ABBA-2362F5F1EC2A}" srcOrd="0" destOrd="0" presId="urn:microsoft.com/office/officeart/2005/8/layout/cycle3"/>
    <dgm:cxn modelId="{314C43A4-1C24-48F6-A0B1-16457BC26C62}" type="presParOf" srcId="{3DCCA8D3-D591-4031-8446-BC5DDB951BD1}" destId="{18DA0889-570A-4DCD-A026-369A269C2F07}" srcOrd="1" destOrd="0" presId="urn:microsoft.com/office/officeart/2005/8/layout/cycle3"/>
    <dgm:cxn modelId="{D42997DD-0C3D-47FC-A298-ED0F04CFB6D4}" type="presParOf" srcId="{3DCCA8D3-D591-4031-8446-BC5DDB951BD1}" destId="{DA643870-2FEA-46CE-9E21-10A8B8C90F5E}" srcOrd="2" destOrd="0" presId="urn:microsoft.com/office/officeart/2005/8/layout/cycle3"/>
    <dgm:cxn modelId="{05F6DBE4-20CC-4CFC-9213-83A4DEF1572B}" type="presParOf" srcId="{3DCCA8D3-D591-4031-8446-BC5DDB951BD1}" destId="{8982EA33-D755-4C04-AEDF-6307AC1307A7}" srcOrd="3" destOrd="0" presId="urn:microsoft.com/office/officeart/2005/8/layout/cycle3"/>
    <dgm:cxn modelId="{E374E467-1E41-49FE-9C64-0B7B008F5195}" type="presParOf" srcId="{3DCCA8D3-D591-4031-8446-BC5DDB951BD1}" destId="{9CE4896B-C1E3-4BD6-AC0D-B4A3A839C558}" srcOrd="4" destOrd="0" presId="urn:microsoft.com/office/officeart/2005/8/layout/cycle3"/>
    <dgm:cxn modelId="{BDDE45CB-829F-46A5-8D58-0EB5F5CB60C8}" type="presParOf" srcId="{3DCCA8D3-D591-4031-8446-BC5DDB951BD1}" destId="{DC25B8DB-6ABF-4A28-9E30-C2DAD195F6BC}" srcOrd="5" destOrd="0" presId="urn:microsoft.com/office/officeart/2005/8/layout/cycle3"/>
  </dgm:cxnLst>
  <dgm:bg/>
  <dgm:whole/>
  <dgm:extLst>
    <a:ext uri="http://schemas.microsoft.com/office/drawing/2008/diagram">
      <dsp:dataModelExt xmlns:dsp="http://schemas.microsoft.com/office/drawing/2008/diagram" xmlns="" relId="rId201"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5245651B-BB46-4418-8963-7D03189A0313}" type="doc">
      <dgm:prSet loTypeId="urn:microsoft.com/office/officeart/2005/8/layout/target3" loCatId="relationship" qsTypeId="urn:microsoft.com/office/officeart/2005/8/quickstyle/simple4" qsCatId="simple" csTypeId="urn:microsoft.com/office/officeart/2005/8/colors/colorful1" csCatId="colorful" phldr="1"/>
      <dgm:spPr/>
      <dgm:t>
        <a:bodyPr/>
        <a:lstStyle/>
        <a:p>
          <a:endParaRPr lang="es-CO"/>
        </a:p>
      </dgm:t>
    </dgm:pt>
    <dgm:pt modelId="{AE4FFF4A-9968-40A0-9DDA-1776B833CE7C}">
      <dgm:prSet phldrT="[Texto]"/>
      <dgm:spPr/>
      <dgm:t>
        <a:bodyPr/>
        <a:lstStyle/>
        <a:p>
          <a:r>
            <a:rPr lang="es-CO"/>
            <a:t>David Suarez (Director deCalidad y Manejo de Riesgos) y Laura Arias (Gerente del Proyecto)</a:t>
          </a:r>
        </a:p>
      </dgm:t>
    </dgm:pt>
    <dgm:pt modelId="{DA5CAD8B-EFFB-4721-A535-DE77A793814B}" type="parTrans" cxnId="{612CF07E-FE94-4B8B-B2F5-31A593B021AE}">
      <dgm:prSet/>
      <dgm:spPr/>
      <dgm:t>
        <a:bodyPr/>
        <a:lstStyle/>
        <a:p>
          <a:endParaRPr lang="es-CO"/>
        </a:p>
      </dgm:t>
    </dgm:pt>
    <dgm:pt modelId="{DA3A2431-9907-40F4-93E1-5AA040A4F746}" type="sibTrans" cxnId="{612CF07E-FE94-4B8B-B2F5-31A593B021AE}">
      <dgm:prSet/>
      <dgm:spPr/>
      <dgm:t>
        <a:bodyPr/>
        <a:lstStyle/>
        <a:p>
          <a:endParaRPr lang="es-CO"/>
        </a:p>
      </dgm:t>
    </dgm:pt>
    <dgm:pt modelId="{8CF86D5D-7C82-4E80-9BCE-894F52D21D5F}">
      <dgm:prSet phldrT="[Texto]"/>
      <dgm:spPr/>
      <dgm:t>
        <a:bodyPr/>
        <a:lstStyle/>
        <a:p>
          <a:r>
            <a:rPr lang="es-CO"/>
            <a:t>El lider en este proceso sera sin duda el Director de Calidad, junto al Gerente del Proyecto quien supervisara el proceso a nivel global. </a:t>
          </a:r>
        </a:p>
      </dgm:t>
    </dgm:pt>
    <dgm:pt modelId="{A2BAEBD3-2E9F-4AA9-B671-2099282665B9}" type="parTrans" cxnId="{FDCB5FE6-C5EF-4BDE-85CD-4C83261F194B}">
      <dgm:prSet/>
      <dgm:spPr/>
      <dgm:t>
        <a:bodyPr/>
        <a:lstStyle/>
        <a:p>
          <a:endParaRPr lang="es-CO"/>
        </a:p>
      </dgm:t>
    </dgm:pt>
    <dgm:pt modelId="{A9CD49B2-27D3-4D35-9EAA-C9D03B71757E}" type="sibTrans" cxnId="{FDCB5FE6-C5EF-4BDE-85CD-4C83261F194B}">
      <dgm:prSet/>
      <dgm:spPr/>
      <dgm:t>
        <a:bodyPr/>
        <a:lstStyle/>
        <a:p>
          <a:endParaRPr lang="es-CO"/>
        </a:p>
      </dgm:t>
    </dgm:pt>
    <dgm:pt modelId="{B77AA591-A9CA-4F3E-9298-A65B62C33ADD}">
      <dgm:prSet phldrT="[Texto]"/>
      <dgm:spPr/>
      <dgm:t>
        <a:bodyPr/>
        <a:lstStyle/>
        <a:p>
          <a:r>
            <a:rPr lang="es-CO"/>
            <a:t>German Morales (Director de Dsarrollo), Nestor Diazgranados (Arquitecto), Andrea Fajardo</a:t>
          </a:r>
        </a:p>
      </dgm:t>
    </dgm:pt>
    <dgm:pt modelId="{ED7808DA-5800-4163-83E8-B11E05CB869E}" type="parTrans" cxnId="{2EDA9176-0E31-426B-8599-C31E7D3C2294}">
      <dgm:prSet/>
      <dgm:spPr/>
      <dgm:t>
        <a:bodyPr/>
        <a:lstStyle/>
        <a:p>
          <a:endParaRPr lang="es-CO"/>
        </a:p>
      </dgm:t>
    </dgm:pt>
    <dgm:pt modelId="{51077EC2-B755-4C37-8BD9-9B9BBF03B68C}" type="sibTrans" cxnId="{2EDA9176-0E31-426B-8599-C31E7D3C2294}">
      <dgm:prSet/>
      <dgm:spPr/>
      <dgm:t>
        <a:bodyPr/>
        <a:lstStyle/>
        <a:p>
          <a:endParaRPr lang="es-CO"/>
        </a:p>
      </dgm:t>
    </dgm:pt>
    <dgm:pt modelId="{DE018379-1A23-43C3-9620-91EBD86D4266}">
      <dgm:prSet phldrT="[Texto]"/>
      <dgm:spPr/>
      <dgm:t>
        <a:bodyPr/>
        <a:lstStyle/>
        <a:p>
          <a:r>
            <a:rPr lang="es-CO"/>
            <a:t>Los involucrados en la implementación y el diseño del sistema deberán esta al tanto de la V&amp;V de este asi como de los nuevos requerimientos que puedan surgir en este proceso.</a:t>
          </a:r>
        </a:p>
      </dgm:t>
    </dgm:pt>
    <dgm:pt modelId="{517B395D-D9E3-44AA-BBFE-B4696AA817D7}" type="parTrans" cxnId="{3A91A903-1ED2-4991-9863-684A1B353029}">
      <dgm:prSet/>
      <dgm:spPr/>
      <dgm:t>
        <a:bodyPr/>
        <a:lstStyle/>
        <a:p>
          <a:endParaRPr lang="es-CO"/>
        </a:p>
      </dgm:t>
    </dgm:pt>
    <dgm:pt modelId="{F13FBEB7-1EE7-46E2-A4EC-C339A369CBCA}" type="sibTrans" cxnId="{3A91A903-1ED2-4991-9863-684A1B353029}">
      <dgm:prSet/>
      <dgm:spPr/>
      <dgm:t>
        <a:bodyPr/>
        <a:lstStyle/>
        <a:p>
          <a:endParaRPr lang="es-CO"/>
        </a:p>
      </dgm:t>
    </dgm:pt>
    <dgm:pt modelId="{908F6F18-D78D-4D16-9E3D-27D8E84574EC}">
      <dgm:prSet phldrT="[Texto]"/>
      <dgm:spPr/>
      <dgm:t>
        <a:bodyPr/>
        <a:lstStyle/>
        <a:p>
          <a:r>
            <a:rPr lang="es-CO"/>
            <a:t>William Jimenez (Administrador de Configuraciones)</a:t>
          </a:r>
        </a:p>
      </dgm:t>
    </dgm:pt>
    <dgm:pt modelId="{6806AA3A-4352-4706-B7AD-A9FB7E1F345E}" type="parTrans" cxnId="{69C9C152-C559-42A6-90FC-03A45C456BE7}">
      <dgm:prSet/>
      <dgm:spPr/>
      <dgm:t>
        <a:bodyPr/>
        <a:lstStyle/>
        <a:p>
          <a:endParaRPr lang="es-CO"/>
        </a:p>
      </dgm:t>
    </dgm:pt>
    <dgm:pt modelId="{26F91D7C-74CA-4CCA-8B17-BB873B352567}" type="sibTrans" cxnId="{69C9C152-C559-42A6-90FC-03A45C456BE7}">
      <dgm:prSet/>
      <dgm:spPr/>
      <dgm:t>
        <a:bodyPr/>
        <a:lstStyle/>
        <a:p>
          <a:endParaRPr lang="es-CO"/>
        </a:p>
      </dgm:t>
    </dgm:pt>
    <dgm:pt modelId="{8835C2C9-70B0-4B9D-B86C-DD1ACCA9853C}">
      <dgm:prSet phldrT="[Texto]"/>
      <dgm:spPr/>
      <dgm:t>
        <a:bodyPr/>
        <a:lstStyle/>
        <a:p>
          <a:r>
            <a:rPr lang="es-ES"/>
            <a:t>El Administrador de configuraciones deberá estar pendiente de los cambios que los procesos de V&amp;V puedan generar. </a:t>
          </a:r>
          <a:endParaRPr lang="es-CO"/>
        </a:p>
      </dgm:t>
    </dgm:pt>
    <dgm:pt modelId="{937A63F8-E9EE-46ED-BC82-CC4E324E21FB}" type="parTrans" cxnId="{6A95F3F8-6AC4-49EE-9205-D801B37E88FC}">
      <dgm:prSet/>
      <dgm:spPr/>
      <dgm:t>
        <a:bodyPr/>
        <a:lstStyle/>
        <a:p>
          <a:endParaRPr lang="es-CO"/>
        </a:p>
      </dgm:t>
    </dgm:pt>
    <dgm:pt modelId="{F06978EB-13D6-4637-867E-EA5763168DD6}" type="sibTrans" cxnId="{6A95F3F8-6AC4-49EE-9205-D801B37E88FC}">
      <dgm:prSet/>
      <dgm:spPr/>
      <dgm:t>
        <a:bodyPr/>
        <a:lstStyle/>
        <a:p>
          <a:endParaRPr lang="es-CO"/>
        </a:p>
      </dgm:t>
    </dgm:pt>
    <dgm:pt modelId="{F5081D84-2BAA-4519-9B09-2A77D83B045C}" type="pres">
      <dgm:prSet presAssocID="{5245651B-BB46-4418-8963-7D03189A0313}" presName="Name0" presStyleCnt="0">
        <dgm:presLayoutVars>
          <dgm:chMax val="7"/>
          <dgm:dir/>
          <dgm:animLvl val="lvl"/>
          <dgm:resizeHandles val="exact"/>
        </dgm:presLayoutVars>
      </dgm:prSet>
      <dgm:spPr/>
      <dgm:t>
        <a:bodyPr/>
        <a:lstStyle/>
        <a:p>
          <a:endParaRPr lang="es-CO"/>
        </a:p>
      </dgm:t>
    </dgm:pt>
    <dgm:pt modelId="{5BC10B10-6516-4290-8BD1-EFFFE9358967}" type="pres">
      <dgm:prSet presAssocID="{AE4FFF4A-9968-40A0-9DDA-1776B833CE7C}" presName="circle1" presStyleLbl="node1" presStyleIdx="0" presStyleCnt="3"/>
      <dgm:spPr/>
    </dgm:pt>
    <dgm:pt modelId="{DAD9888D-1126-46B1-B0BE-66254F67A696}" type="pres">
      <dgm:prSet presAssocID="{AE4FFF4A-9968-40A0-9DDA-1776B833CE7C}" presName="space" presStyleCnt="0"/>
      <dgm:spPr/>
    </dgm:pt>
    <dgm:pt modelId="{0B8436AA-219B-416D-BD17-147A5271B8C1}" type="pres">
      <dgm:prSet presAssocID="{AE4FFF4A-9968-40A0-9DDA-1776B833CE7C}" presName="rect1" presStyleLbl="alignAcc1" presStyleIdx="0" presStyleCnt="3"/>
      <dgm:spPr/>
      <dgm:t>
        <a:bodyPr/>
        <a:lstStyle/>
        <a:p>
          <a:endParaRPr lang="es-CO"/>
        </a:p>
      </dgm:t>
    </dgm:pt>
    <dgm:pt modelId="{50D5921B-22CD-4F2C-AF82-5A44DF762ADB}" type="pres">
      <dgm:prSet presAssocID="{B77AA591-A9CA-4F3E-9298-A65B62C33ADD}" presName="vertSpace2" presStyleLbl="node1" presStyleIdx="0" presStyleCnt="3"/>
      <dgm:spPr/>
    </dgm:pt>
    <dgm:pt modelId="{000F243F-A287-4C5C-A83B-CAC50147D1F2}" type="pres">
      <dgm:prSet presAssocID="{B77AA591-A9CA-4F3E-9298-A65B62C33ADD}" presName="circle2" presStyleLbl="node1" presStyleIdx="1" presStyleCnt="3"/>
      <dgm:spPr/>
    </dgm:pt>
    <dgm:pt modelId="{312524BD-F0BB-41BC-BDC4-B539A27E0343}" type="pres">
      <dgm:prSet presAssocID="{B77AA591-A9CA-4F3E-9298-A65B62C33ADD}" presName="rect2" presStyleLbl="alignAcc1" presStyleIdx="1" presStyleCnt="3"/>
      <dgm:spPr/>
      <dgm:t>
        <a:bodyPr/>
        <a:lstStyle/>
        <a:p>
          <a:endParaRPr lang="es-CO"/>
        </a:p>
      </dgm:t>
    </dgm:pt>
    <dgm:pt modelId="{88E15E0C-B0D8-4DC7-AC5A-ECF8457D6BCB}" type="pres">
      <dgm:prSet presAssocID="{908F6F18-D78D-4D16-9E3D-27D8E84574EC}" presName="vertSpace3" presStyleLbl="node1" presStyleIdx="1" presStyleCnt="3"/>
      <dgm:spPr/>
    </dgm:pt>
    <dgm:pt modelId="{D2ECDEA5-8D48-42AF-A1B3-29F3100D1159}" type="pres">
      <dgm:prSet presAssocID="{908F6F18-D78D-4D16-9E3D-27D8E84574EC}" presName="circle3" presStyleLbl="node1" presStyleIdx="2" presStyleCnt="3"/>
      <dgm:spPr/>
    </dgm:pt>
    <dgm:pt modelId="{56558353-62F8-45DD-A2D0-B1EACECD15D2}" type="pres">
      <dgm:prSet presAssocID="{908F6F18-D78D-4D16-9E3D-27D8E84574EC}" presName="rect3" presStyleLbl="alignAcc1" presStyleIdx="2" presStyleCnt="3"/>
      <dgm:spPr/>
      <dgm:t>
        <a:bodyPr/>
        <a:lstStyle/>
        <a:p>
          <a:endParaRPr lang="es-CO"/>
        </a:p>
      </dgm:t>
    </dgm:pt>
    <dgm:pt modelId="{E0EAC229-448A-4B17-B043-B408D0D92829}" type="pres">
      <dgm:prSet presAssocID="{AE4FFF4A-9968-40A0-9DDA-1776B833CE7C}" presName="rect1ParTx" presStyleLbl="alignAcc1" presStyleIdx="2" presStyleCnt="3">
        <dgm:presLayoutVars>
          <dgm:chMax val="1"/>
          <dgm:bulletEnabled val="1"/>
        </dgm:presLayoutVars>
      </dgm:prSet>
      <dgm:spPr/>
      <dgm:t>
        <a:bodyPr/>
        <a:lstStyle/>
        <a:p>
          <a:endParaRPr lang="es-CO"/>
        </a:p>
      </dgm:t>
    </dgm:pt>
    <dgm:pt modelId="{8AFDF6A0-B1EA-46FB-A219-0847681AD16A}" type="pres">
      <dgm:prSet presAssocID="{AE4FFF4A-9968-40A0-9DDA-1776B833CE7C}" presName="rect1ChTx" presStyleLbl="alignAcc1" presStyleIdx="2" presStyleCnt="3">
        <dgm:presLayoutVars>
          <dgm:bulletEnabled val="1"/>
        </dgm:presLayoutVars>
      </dgm:prSet>
      <dgm:spPr/>
      <dgm:t>
        <a:bodyPr/>
        <a:lstStyle/>
        <a:p>
          <a:endParaRPr lang="es-CO"/>
        </a:p>
      </dgm:t>
    </dgm:pt>
    <dgm:pt modelId="{966E8F7E-7622-47DE-89DA-CC900675B71C}" type="pres">
      <dgm:prSet presAssocID="{B77AA591-A9CA-4F3E-9298-A65B62C33ADD}" presName="rect2ParTx" presStyleLbl="alignAcc1" presStyleIdx="2" presStyleCnt="3">
        <dgm:presLayoutVars>
          <dgm:chMax val="1"/>
          <dgm:bulletEnabled val="1"/>
        </dgm:presLayoutVars>
      </dgm:prSet>
      <dgm:spPr/>
      <dgm:t>
        <a:bodyPr/>
        <a:lstStyle/>
        <a:p>
          <a:endParaRPr lang="es-CO"/>
        </a:p>
      </dgm:t>
    </dgm:pt>
    <dgm:pt modelId="{D7DBADD2-93FA-44D2-9E0B-AA55EE9A845E}" type="pres">
      <dgm:prSet presAssocID="{B77AA591-A9CA-4F3E-9298-A65B62C33ADD}" presName="rect2ChTx" presStyleLbl="alignAcc1" presStyleIdx="2" presStyleCnt="3">
        <dgm:presLayoutVars>
          <dgm:bulletEnabled val="1"/>
        </dgm:presLayoutVars>
      </dgm:prSet>
      <dgm:spPr/>
      <dgm:t>
        <a:bodyPr/>
        <a:lstStyle/>
        <a:p>
          <a:endParaRPr lang="es-CO"/>
        </a:p>
      </dgm:t>
    </dgm:pt>
    <dgm:pt modelId="{F4994C68-EB5C-44D5-9985-E7D348275147}" type="pres">
      <dgm:prSet presAssocID="{908F6F18-D78D-4D16-9E3D-27D8E84574EC}" presName="rect3ParTx" presStyleLbl="alignAcc1" presStyleIdx="2" presStyleCnt="3">
        <dgm:presLayoutVars>
          <dgm:chMax val="1"/>
          <dgm:bulletEnabled val="1"/>
        </dgm:presLayoutVars>
      </dgm:prSet>
      <dgm:spPr/>
      <dgm:t>
        <a:bodyPr/>
        <a:lstStyle/>
        <a:p>
          <a:endParaRPr lang="es-CO"/>
        </a:p>
      </dgm:t>
    </dgm:pt>
    <dgm:pt modelId="{DD660205-6811-4075-8CB3-6FF6914029C2}" type="pres">
      <dgm:prSet presAssocID="{908F6F18-D78D-4D16-9E3D-27D8E84574EC}" presName="rect3ChTx" presStyleLbl="alignAcc1" presStyleIdx="2" presStyleCnt="3">
        <dgm:presLayoutVars>
          <dgm:bulletEnabled val="1"/>
        </dgm:presLayoutVars>
      </dgm:prSet>
      <dgm:spPr/>
      <dgm:t>
        <a:bodyPr/>
        <a:lstStyle/>
        <a:p>
          <a:endParaRPr lang="es-CO"/>
        </a:p>
      </dgm:t>
    </dgm:pt>
  </dgm:ptLst>
  <dgm:cxnLst>
    <dgm:cxn modelId="{10A6B547-1515-456A-9347-B62AD081DD7D}" type="presOf" srcId="{908F6F18-D78D-4D16-9E3D-27D8E84574EC}" destId="{F4994C68-EB5C-44D5-9985-E7D348275147}" srcOrd="1" destOrd="0" presId="urn:microsoft.com/office/officeart/2005/8/layout/target3"/>
    <dgm:cxn modelId="{6A95F3F8-6AC4-49EE-9205-D801B37E88FC}" srcId="{908F6F18-D78D-4D16-9E3D-27D8E84574EC}" destId="{8835C2C9-70B0-4B9D-B86C-DD1ACCA9853C}" srcOrd="0" destOrd="0" parTransId="{937A63F8-E9EE-46ED-BC82-CC4E324E21FB}" sibTransId="{F06978EB-13D6-4637-867E-EA5763168DD6}"/>
    <dgm:cxn modelId="{430A75A9-6716-44C9-9ED8-48D26151898C}" type="presOf" srcId="{8CF86D5D-7C82-4E80-9BCE-894F52D21D5F}" destId="{8AFDF6A0-B1EA-46FB-A219-0847681AD16A}" srcOrd="0" destOrd="0" presId="urn:microsoft.com/office/officeart/2005/8/layout/target3"/>
    <dgm:cxn modelId="{69C9C152-C559-42A6-90FC-03A45C456BE7}" srcId="{5245651B-BB46-4418-8963-7D03189A0313}" destId="{908F6F18-D78D-4D16-9E3D-27D8E84574EC}" srcOrd="2" destOrd="0" parTransId="{6806AA3A-4352-4706-B7AD-A9FB7E1F345E}" sibTransId="{26F91D7C-74CA-4CCA-8B17-BB873B352567}"/>
    <dgm:cxn modelId="{7D39484F-C4A1-4126-AFA7-861B07792296}" type="presOf" srcId="{B77AA591-A9CA-4F3E-9298-A65B62C33ADD}" destId="{966E8F7E-7622-47DE-89DA-CC900675B71C}" srcOrd="1" destOrd="0" presId="urn:microsoft.com/office/officeart/2005/8/layout/target3"/>
    <dgm:cxn modelId="{E9209D7E-2D26-448E-9486-7C2F3F67ADB0}" type="presOf" srcId="{AE4FFF4A-9968-40A0-9DDA-1776B833CE7C}" destId="{0B8436AA-219B-416D-BD17-147A5271B8C1}" srcOrd="0" destOrd="0" presId="urn:microsoft.com/office/officeart/2005/8/layout/target3"/>
    <dgm:cxn modelId="{31347246-ED27-44F0-8215-6191A01742EB}" type="presOf" srcId="{DE018379-1A23-43C3-9620-91EBD86D4266}" destId="{D7DBADD2-93FA-44D2-9E0B-AA55EE9A845E}" srcOrd="0" destOrd="0" presId="urn:microsoft.com/office/officeart/2005/8/layout/target3"/>
    <dgm:cxn modelId="{046B7165-A4B2-4F77-9E90-480DD9EC22CF}" type="presOf" srcId="{8835C2C9-70B0-4B9D-B86C-DD1ACCA9853C}" destId="{DD660205-6811-4075-8CB3-6FF6914029C2}" srcOrd="0" destOrd="0" presId="urn:microsoft.com/office/officeart/2005/8/layout/target3"/>
    <dgm:cxn modelId="{3A91A903-1ED2-4991-9863-684A1B353029}" srcId="{B77AA591-A9CA-4F3E-9298-A65B62C33ADD}" destId="{DE018379-1A23-43C3-9620-91EBD86D4266}" srcOrd="0" destOrd="0" parTransId="{517B395D-D9E3-44AA-BBFE-B4696AA817D7}" sibTransId="{F13FBEB7-1EE7-46E2-A4EC-C339A369CBCA}"/>
    <dgm:cxn modelId="{85A669D7-2A9B-48C4-B8A9-1F482FBC4C54}" type="presOf" srcId="{B77AA591-A9CA-4F3E-9298-A65B62C33ADD}" destId="{312524BD-F0BB-41BC-BDC4-B539A27E0343}" srcOrd="0" destOrd="0" presId="urn:microsoft.com/office/officeart/2005/8/layout/target3"/>
    <dgm:cxn modelId="{FDCB5FE6-C5EF-4BDE-85CD-4C83261F194B}" srcId="{AE4FFF4A-9968-40A0-9DDA-1776B833CE7C}" destId="{8CF86D5D-7C82-4E80-9BCE-894F52D21D5F}" srcOrd="0" destOrd="0" parTransId="{A2BAEBD3-2E9F-4AA9-B671-2099282665B9}" sibTransId="{A9CD49B2-27D3-4D35-9EAA-C9D03B71757E}"/>
    <dgm:cxn modelId="{990F9DD3-F795-4DA9-8B90-4031B36D53E7}" type="presOf" srcId="{5245651B-BB46-4418-8963-7D03189A0313}" destId="{F5081D84-2BAA-4519-9B09-2A77D83B045C}" srcOrd="0" destOrd="0" presId="urn:microsoft.com/office/officeart/2005/8/layout/target3"/>
    <dgm:cxn modelId="{612CF07E-FE94-4B8B-B2F5-31A593B021AE}" srcId="{5245651B-BB46-4418-8963-7D03189A0313}" destId="{AE4FFF4A-9968-40A0-9DDA-1776B833CE7C}" srcOrd="0" destOrd="0" parTransId="{DA5CAD8B-EFFB-4721-A535-DE77A793814B}" sibTransId="{DA3A2431-9907-40F4-93E1-5AA040A4F746}"/>
    <dgm:cxn modelId="{8039A119-D49D-41C7-A686-925C1BA314EE}" type="presOf" srcId="{908F6F18-D78D-4D16-9E3D-27D8E84574EC}" destId="{56558353-62F8-45DD-A2D0-B1EACECD15D2}" srcOrd="0" destOrd="0" presId="urn:microsoft.com/office/officeart/2005/8/layout/target3"/>
    <dgm:cxn modelId="{2EDA9176-0E31-426B-8599-C31E7D3C2294}" srcId="{5245651B-BB46-4418-8963-7D03189A0313}" destId="{B77AA591-A9CA-4F3E-9298-A65B62C33ADD}" srcOrd="1" destOrd="0" parTransId="{ED7808DA-5800-4163-83E8-B11E05CB869E}" sibTransId="{51077EC2-B755-4C37-8BD9-9B9BBF03B68C}"/>
    <dgm:cxn modelId="{8A8B06E5-1D4A-4694-A8CA-E27325E56978}" type="presOf" srcId="{AE4FFF4A-9968-40A0-9DDA-1776B833CE7C}" destId="{E0EAC229-448A-4B17-B043-B408D0D92829}" srcOrd="1" destOrd="0" presId="urn:microsoft.com/office/officeart/2005/8/layout/target3"/>
    <dgm:cxn modelId="{1151863A-D223-4597-ADAE-79E6AB4FEEE6}" type="presParOf" srcId="{F5081D84-2BAA-4519-9B09-2A77D83B045C}" destId="{5BC10B10-6516-4290-8BD1-EFFFE9358967}" srcOrd="0" destOrd="0" presId="urn:microsoft.com/office/officeart/2005/8/layout/target3"/>
    <dgm:cxn modelId="{22A86C16-8C90-4F58-8B4A-E8F3E7D1F6E5}" type="presParOf" srcId="{F5081D84-2BAA-4519-9B09-2A77D83B045C}" destId="{DAD9888D-1126-46B1-B0BE-66254F67A696}" srcOrd="1" destOrd="0" presId="urn:microsoft.com/office/officeart/2005/8/layout/target3"/>
    <dgm:cxn modelId="{3270F767-E0B5-4C88-9667-4BE404322FFF}" type="presParOf" srcId="{F5081D84-2BAA-4519-9B09-2A77D83B045C}" destId="{0B8436AA-219B-416D-BD17-147A5271B8C1}" srcOrd="2" destOrd="0" presId="urn:microsoft.com/office/officeart/2005/8/layout/target3"/>
    <dgm:cxn modelId="{ACAC3424-DD2D-44AB-8E45-82D431F71E5D}" type="presParOf" srcId="{F5081D84-2BAA-4519-9B09-2A77D83B045C}" destId="{50D5921B-22CD-4F2C-AF82-5A44DF762ADB}" srcOrd="3" destOrd="0" presId="urn:microsoft.com/office/officeart/2005/8/layout/target3"/>
    <dgm:cxn modelId="{3D7919EF-67FD-4F84-9044-6593F5D3D3F1}" type="presParOf" srcId="{F5081D84-2BAA-4519-9B09-2A77D83B045C}" destId="{000F243F-A287-4C5C-A83B-CAC50147D1F2}" srcOrd="4" destOrd="0" presId="urn:microsoft.com/office/officeart/2005/8/layout/target3"/>
    <dgm:cxn modelId="{1EA902AA-1977-4397-8990-62022F174EAF}" type="presParOf" srcId="{F5081D84-2BAA-4519-9B09-2A77D83B045C}" destId="{312524BD-F0BB-41BC-BDC4-B539A27E0343}" srcOrd="5" destOrd="0" presId="urn:microsoft.com/office/officeart/2005/8/layout/target3"/>
    <dgm:cxn modelId="{5AFA4B07-C3AF-44C1-B47F-241DF472B8AF}" type="presParOf" srcId="{F5081D84-2BAA-4519-9B09-2A77D83B045C}" destId="{88E15E0C-B0D8-4DC7-AC5A-ECF8457D6BCB}" srcOrd="6" destOrd="0" presId="urn:microsoft.com/office/officeart/2005/8/layout/target3"/>
    <dgm:cxn modelId="{277071D9-4311-49A1-9579-435C5CA1B3DE}" type="presParOf" srcId="{F5081D84-2BAA-4519-9B09-2A77D83B045C}" destId="{D2ECDEA5-8D48-42AF-A1B3-29F3100D1159}" srcOrd="7" destOrd="0" presId="urn:microsoft.com/office/officeart/2005/8/layout/target3"/>
    <dgm:cxn modelId="{C552828E-29AF-4965-84E3-5E4A36604E95}" type="presParOf" srcId="{F5081D84-2BAA-4519-9B09-2A77D83B045C}" destId="{56558353-62F8-45DD-A2D0-B1EACECD15D2}" srcOrd="8" destOrd="0" presId="urn:microsoft.com/office/officeart/2005/8/layout/target3"/>
    <dgm:cxn modelId="{38B6DC0D-A46D-43AC-8E0D-BC3173C8F36E}" type="presParOf" srcId="{F5081D84-2BAA-4519-9B09-2A77D83B045C}" destId="{E0EAC229-448A-4B17-B043-B408D0D92829}" srcOrd="9" destOrd="0" presId="urn:microsoft.com/office/officeart/2005/8/layout/target3"/>
    <dgm:cxn modelId="{DC1DD330-7986-4655-B9E3-4B8CC385828F}" type="presParOf" srcId="{F5081D84-2BAA-4519-9B09-2A77D83B045C}" destId="{8AFDF6A0-B1EA-46FB-A219-0847681AD16A}" srcOrd="10" destOrd="0" presId="urn:microsoft.com/office/officeart/2005/8/layout/target3"/>
    <dgm:cxn modelId="{AFC6C76A-65EC-43AD-8883-7E1DFE184B19}" type="presParOf" srcId="{F5081D84-2BAA-4519-9B09-2A77D83B045C}" destId="{966E8F7E-7622-47DE-89DA-CC900675B71C}" srcOrd="11" destOrd="0" presId="urn:microsoft.com/office/officeart/2005/8/layout/target3"/>
    <dgm:cxn modelId="{FEECB080-DEF6-4244-9EFB-158722773E9E}" type="presParOf" srcId="{F5081D84-2BAA-4519-9B09-2A77D83B045C}" destId="{D7DBADD2-93FA-44D2-9E0B-AA55EE9A845E}" srcOrd="12" destOrd="0" presId="urn:microsoft.com/office/officeart/2005/8/layout/target3"/>
    <dgm:cxn modelId="{4F023684-4DEB-4153-8C51-55E4A0499DE4}" type="presParOf" srcId="{F5081D84-2BAA-4519-9B09-2A77D83B045C}" destId="{F4994C68-EB5C-44D5-9985-E7D348275147}" srcOrd="13" destOrd="0" presId="urn:microsoft.com/office/officeart/2005/8/layout/target3"/>
    <dgm:cxn modelId="{946ABF23-3A25-4D6C-B197-9DB4D486B080}" type="presParOf" srcId="{F5081D84-2BAA-4519-9B09-2A77D83B045C}" destId="{DD660205-6811-4075-8CB3-6FF6914029C2}" srcOrd="14" destOrd="0" presId="urn:microsoft.com/office/officeart/2005/8/layout/target3"/>
  </dgm:cxnLst>
  <dgm:bg/>
  <dgm:whole/>
  <dgm:extLst>
    <a:ext uri="http://schemas.microsoft.com/office/drawing/2008/diagram">
      <dsp:dataModelExt xmlns:dsp="http://schemas.microsoft.com/office/drawing/2008/diagram" xmlns="" relId="rId206"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38B9499E-4B6A-478E-8576-A31B97F9B7AE}" type="doc">
      <dgm:prSet loTypeId="urn:microsoft.com/office/officeart/2005/8/layout/hierarchy1" loCatId="hierarchy" qsTypeId="urn:microsoft.com/office/officeart/2005/8/quickstyle/simple1" qsCatId="simple" csTypeId="urn:microsoft.com/office/officeart/2005/8/colors/accent3_5" csCatId="accent3" phldr="1"/>
      <dgm:spPr/>
      <dgm:t>
        <a:bodyPr/>
        <a:lstStyle/>
        <a:p>
          <a:endParaRPr lang="es-CO"/>
        </a:p>
      </dgm:t>
    </dgm:pt>
    <dgm:pt modelId="{7A61D088-F944-4D4D-A107-821507D469C8}">
      <dgm:prSet phldrT="[Texto]"/>
      <dgm:spPr/>
      <dgm:t>
        <a:bodyPr/>
        <a:lstStyle/>
        <a:p>
          <a:r>
            <a:rPr lang="es-CO"/>
            <a:t>Documentación del proyecto</a:t>
          </a:r>
        </a:p>
      </dgm:t>
    </dgm:pt>
    <dgm:pt modelId="{8D9E372C-09C4-4F58-AED1-3760B2A71F4F}" type="parTrans" cxnId="{DC21816C-B16B-481F-B09B-B5D6EFC690D4}">
      <dgm:prSet/>
      <dgm:spPr/>
      <dgm:t>
        <a:bodyPr/>
        <a:lstStyle/>
        <a:p>
          <a:endParaRPr lang="es-CO"/>
        </a:p>
      </dgm:t>
    </dgm:pt>
    <dgm:pt modelId="{F939D210-9886-4634-B65F-E04990129A93}" type="sibTrans" cxnId="{DC21816C-B16B-481F-B09B-B5D6EFC690D4}">
      <dgm:prSet/>
      <dgm:spPr/>
      <dgm:t>
        <a:bodyPr/>
        <a:lstStyle/>
        <a:p>
          <a:endParaRPr lang="es-CO"/>
        </a:p>
      </dgm:t>
    </dgm:pt>
    <dgm:pt modelId="{CC3EC44D-CC9B-441E-9868-550F1C006956}">
      <dgm:prSet phldrT="[Texto]"/>
      <dgm:spPr/>
      <dgm:t>
        <a:bodyPr/>
        <a:lstStyle/>
        <a:p>
          <a:r>
            <a:rPr lang="es-CO"/>
            <a:t>Codigo</a:t>
          </a:r>
        </a:p>
      </dgm:t>
    </dgm:pt>
    <dgm:pt modelId="{94B88BC6-F1C9-47D0-8908-691FA6C967F2}" type="parTrans" cxnId="{6523A263-C66B-4859-84A4-E5AEECF67EF8}">
      <dgm:prSet/>
      <dgm:spPr/>
      <dgm:t>
        <a:bodyPr/>
        <a:lstStyle/>
        <a:p>
          <a:endParaRPr lang="es-CO"/>
        </a:p>
      </dgm:t>
    </dgm:pt>
    <dgm:pt modelId="{5A4E7A01-711E-4984-A875-D53912A16DF2}" type="sibTrans" cxnId="{6523A263-C66B-4859-84A4-E5AEECF67EF8}">
      <dgm:prSet/>
      <dgm:spPr/>
      <dgm:t>
        <a:bodyPr/>
        <a:lstStyle/>
        <a:p>
          <a:endParaRPr lang="es-CO"/>
        </a:p>
      </dgm:t>
    </dgm:pt>
    <dgm:pt modelId="{E58C936A-B368-4756-A3A3-551D5A71F26D}">
      <dgm:prSet phldrT="[Texto]"/>
      <dgm:spPr/>
      <dgm:t>
        <a:bodyPr/>
        <a:lstStyle/>
        <a:p>
          <a:r>
            <a:rPr lang="es-CO"/>
            <a:t>Proceso</a:t>
          </a:r>
        </a:p>
      </dgm:t>
    </dgm:pt>
    <dgm:pt modelId="{93CEF576-E036-47D0-B5AB-2BC67B90497B}" type="parTrans" cxnId="{FBAEF53E-5C46-48C0-BC13-AED873062E87}">
      <dgm:prSet/>
      <dgm:spPr/>
      <dgm:t>
        <a:bodyPr/>
        <a:lstStyle/>
        <a:p>
          <a:endParaRPr lang="es-CO"/>
        </a:p>
      </dgm:t>
    </dgm:pt>
    <dgm:pt modelId="{00737CFC-729A-44C2-854F-47510E9DA37E}" type="sibTrans" cxnId="{FBAEF53E-5C46-48C0-BC13-AED873062E87}">
      <dgm:prSet/>
      <dgm:spPr/>
      <dgm:t>
        <a:bodyPr/>
        <a:lstStyle/>
        <a:p>
          <a:endParaRPr lang="es-CO"/>
        </a:p>
      </dgm:t>
    </dgm:pt>
    <dgm:pt modelId="{AD85501C-CDDC-4380-8B84-CDFC62F2C691}">
      <dgm:prSet/>
      <dgm:spPr/>
      <dgm:t>
        <a:bodyPr/>
        <a:lstStyle/>
        <a:p>
          <a:r>
            <a:rPr lang="es-CO"/>
            <a:t>Manuales</a:t>
          </a:r>
        </a:p>
      </dgm:t>
    </dgm:pt>
    <dgm:pt modelId="{D86945DF-21AE-4755-9C1C-01454B12354E}" type="parTrans" cxnId="{C8D4DDF5-0D54-4EA8-B100-D9BAD6CBECF0}">
      <dgm:prSet/>
      <dgm:spPr/>
      <dgm:t>
        <a:bodyPr/>
        <a:lstStyle/>
        <a:p>
          <a:endParaRPr lang="es-CO"/>
        </a:p>
      </dgm:t>
    </dgm:pt>
    <dgm:pt modelId="{B37A97D4-E563-4EEA-BB3A-614C846356E2}" type="sibTrans" cxnId="{C8D4DDF5-0D54-4EA8-B100-D9BAD6CBECF0}">
      <dgm:prSet/>
      <dgm:spPr/>
      <dgm:t>
        <a:bodyPr/>
        <a:lstStyle/>
        <a:p>
          <a:endParaRPr lang="es-CO"/>
        </a:p>
      </dgm:t>
    </dgm:pt>
    <dgm:pt modelId="{72756E4C-51F1-4D99-8203-48B6FA07DA0D}">
      <dgm:prSet/>
      <dgm:spPr/>
      <dgm:t>
        <a:bodyPr/>
        <a:lstStyle/>
        <a:p>
          <a:r>
            <a:rPr lang="es-CO"/>
            <a:t>Pruebas</a:t>
          </a:r>
        </a:p>
      </dgm:t>
    </dgm:pt>
    <dgm:pt modelId="{5B45FCE9-E05E-44B4-9353-95AE748C36E2}" type="parTrans" cxnId="{E4122FE8-98C5-4037-A351-C8DE663E1F5D}">
      <dgm:prSet/>
      <dgm:spPr/>
      <dgm:t>
        <a:bodyPr/>
        <a:lstStyle/>
        <a:p>
          <a:endParaRPr lang="es-CO"/>
        </a:p>
      </dgm:t>
    </dgm:pt>
    <dgm:pt modelId="{DAC29FB9-246D-4F14-BEAB-879B5E94FC78}" type="sibTrans" cxnId="{E4122FE8-98C5-4037-A351-C8DE663E1F5D}">
      <dgm:prSet/>
      <dgm:spPr/>
      <dgm:t>
        <a:bodyPr/>
        <a:lstStyle/>
        <a:p>
          <a:endParaRPr lang="es-CO"/>
        </a:p>
      </dgm:t>
    </dgm:pt>
    <dgm:pt modelId="{E8E1F86F-960E-46FE-837C-62BD43745C3A}" type="pres">
      <dgm:prSet presAssocID="{38B9499E-4B6A-478E-8576-A31B97F9B7AE}" presName="hierChild1" presStyleCnt="0">
        <dgm:presLayoutVars>
          <dgm:chPref val="1"/>
          <dgm:dir/>
          <dgm:animOne val="branch"/>
          <dgm:animLvl val="lvl"/>
          <dgm:resizeHandles/>
        </dgm:presLayoutVars>
      </dgm:prSet>
      <dgm:spPr/>
      <dgm:t>
        <a:bodyPr/>
        <a:lstStyle/>
        <a:p>
          <a:endParaRPr lang="es-CO"/>
        </a:p>
      </dgm:t>
    </dgm:pt>
    <dgm:pt modelId="{1B620DB5-483A-4721-84C2-62E3B1166852}" type="pres">
      <dgm:prSet presAssocID="{7A61D088-F944-4D4D-A107-821507D469C8}" presName="hierRoot1" presStyleCnt="0"/>
      <dgm:spPr/>
    </dgm:pt>
    <dgm:pt modelId="{4B3EC73E-04DA-4B0A-AC7F-9C8870FB8CB1}" type="pres">
      <dgm:prSet presAssocID="{7A61D088-F944-4D4D-A107-821507D469C8}" presName="composite" presStyleCnt="0"/>
      <dgm:spPr/>
    </dgm:pt>
    <dgm:pt modelId="{6821BA37-8C38-4F3A-8DF1-97F00DC6061E}" type="pres">
      <dgm:prSet presAssocID="{7A61D088-F944-4D4D-A107-821507D469C8}" presName="background" presStyleLbl="node0" presStyleIdx="0" presStyleCnt="1"/>
      <dgm:spPr/>
    </dgm:pt>
    <dgm:pt modelId="{26A6F855-F008-4483-BA03-2C95688B65E4}" type="pres">
      <dgm:prSet presAssocID="{7A61D088-F944-4D4D-A107-821507D469C8}" presName="text" presStyleLbl="fgAcc0" presStyleIdx="0" presStyleCnt="1">
        <dgm:presLayoutVars>
          <dgm:chPref val="3"/>
        </dgm:presLayoutVars>
      </dgm:prSet>
      <dgm:spPr/>
      <dgm:t>
        <a:bodyPr/>
        <a:lstStyle/>
        <a:p>
          <a:endParaRPr lang="es-CO"/>
        </a:p>
      </dgm:t>
    </dgm:pt>
    <dgm:pt modelId="{1C63C6F6-B2DC-411B-9BEE-E3803C0F968A}" type="pres">
      <dgm:prSet presAssocID="{7A61D088-F944-4D4D-A107-821507D469C8}" presName="hierChild2" presStyleCnt="0"/>
      <dgm:spPr/>
    </dgm:pt>
    <dgm:pt modelId="{7F227F70-28D5-4987-A0FC-3157797495D6}" type="pres">
      <dgm:prSet presAssocID="{94B88BC6-F1C9-47D0-8908-691FA6C967F2}" presName="Name10" presStyleLbl="parChTrans1D2" presStyleIdx="0" presStyleCnt="4"/>
      <dgm:spPr/>
      <dgm:t>
        <a:bodyPr/>
        <a:lstStyle/>
        <a:p>
          <a:endParaRPr lang="es-CO"/>
        </a:p>
      </dgm:t>
    </dgm:pt>
    <dgm:pt modelId="{10DD8E4A-7F73-46D4-A116-FCEBA8C62B7F}" type="pres">
      <dgm:prSet presAssocID="{CC3EC44D-CC9B-441E-9868-550F1C006956}" presName="hierRoot2" presStyleCnt="0"/>
      <dgm:spPr/>
    </dgm:pt>
    <dgm:pt modelId="{7B805A4F-81FF-41DC-BF51-714A85491B5C}" type="pres">
      <dgm:prSet presAssocID="{CC3EC44D-CC9B-441E-9868-550F1C006956}" presName="composite2" presStyleCnt="0"/>
      <dgm:spPr/>
    </dgm:pt>
    <dgm:pt modelId="{8FC489E0-457B-47CC-B1A9-F0723EEDA68C}" type="pres">
      <dgm:prSet presAssocID="{CC3EC44D-CC9B-441E-9868-550F1C006956}" presName="background2" presStyleLbl="node2" presStyleIdx="0" presStyleCnt="4"/>
      <dgm:spPr/>
    </dgm:pt>
    <dgm:pt modelId="{5BE01E4E-B62B-4066-B59D-1817375498C2}" type="pres">
      <dgm:prSet presAssocID="{CC3EC44D-CC9B-441E-9868-550F1C006956}" presName="text2" presStyleLbl="fgAcc2" presStyleIdx="0" presStyleCnt="4">
        <dgm:presLayoutVars>
          <dgm:chPref val="3"/>
        </dgm:presLayoutVars>
      </dgm:prSet>
      <dgm:spPr/>
      <dgm:t>
        <a:bodyPr/>
        <a:lstStyle/>
        <a:p>
          <a:endParaRPr lang="es-CO"/>
        </a:p>
      </dgm:t>
    </dgm:pt>
    <dgm:pt modelId="{E4A4D7BF-5CE4-4FF0-BAC4-A8AE145DCAD6}" type="pres">
      <dgm:prSet presAssocID="{CC3EC44D-CC9B-441E-9868-550F1C006956}" presName="hierChild3" presStyleCnt="0"/>
      <dgm:spPr/>
    </dgm:pt>
    <dgm:pt modelId="{D27E8057-C650-4A05-B7EC-B8B47162E03E}" type="pres">
      <dgm:prSet presAssocID="{93CEF576-E036-47D0-B5AB-2BC67B90497B}" presName="Name10" presStyleLbl="parChTrans1D2" presStyleIdx="1" presStyleCnt="4"/>
      <dgm:spPr/>
      <dgm:t>
        <a:bodyPr/>
        <a:lstStyle/>
        <a:p>
          <a:endParaRPr lang="es-CO"/>
        </a:p>
      </dgm:t>
    </dgm:pt>
    <dgm:pt modelId="{9B67FF18-CD4B-4F50-9D0B-1FD2F8748478}" type="pres">
      <dgm:prSet presAssocID="{E58C936A-B368-4756-A3A3-551D5A71F26D}" presName="hierRoot2" presStyleCnt="0"/>
      <dgm:spPr/>
    </dgm:pt>
    <dgm:pt modelId="{C4CD3C2D-4C2E-40C9-8895-8BD5EC2F4994}" type="pres">
      <dgm:prSet presAssocID="{E58C936A-B368-4756-A3A3-551D5A71F26D}" presName="composite2" presStyleCnt="0"/>
      <dgm:spPr/>
    </dgm:pt>
    <dgm:pt modelId="{368EB4BD-E111-4C83-B883-2A01D05DFB13}" type="pres">
      <dgm:prSet presAssocID="{E58C936A-B368-4756-A3A3-551D5A71F26D}" presName="background2" presStyleLbl="node2" presStyleIdx="1" presStyleCnt="4"/>
      <dgm:spPr/>
    </dgm:pt>
    <dgm:pt modelId="{FD96C92A-718F-4BB1-BA0A-44E14E8DD240}" type="pres">
      <dgm:prSet presAssocID="{E58C936A-B368-4756-A3A3-551D5A71F26D}" presName="text2" presStyleLbl="fgAcc2" presStyleIdx="1" presStyleCnt="4">
        <dgm:presLayoutVars>
          <dgm:chPref val="3"/>
        </dgm:presLayoutVars>
      </dgm:prSet>
      <dgm:spPr/>
      <dgm:t>
        <a:bodyPr/>
        <a:lstStyle/>
        <a:p>
          <a:endParaRPr lang="es-CO"/>
        </a:p>
      </dgm:t>
    </dgm:pt>
    <dgm:pt modelId="{DDCC11A3-0D09-47B2-9D7B-42EF3D2A4516}" type="pres">
      <dgm:prSet presAssocID="{E58C936A-B368-4756-A3A3-551D5A71F26D}" presName="hierChild3" presStyleCnt="0"/>
      <dgm:spPr/>
    </dgm:pt>
    <dgm:pt modelId="{92552F75-04A6-4569-94A4-40997E86D903}" type="pres">
      <dgm:prSet presAssocID="{D86945DF-21AE-4755-9C1C-01454B12354E}" presName="Name10" presStyleLbl="parChTrans1D2" presStyleIdx="2" presStyleCnt="4"/>
      <dgm:spPr/>
      <dgm:t>
        <a:bodyPr/>
        <a:lstStyle/>
        <a:p>
          <a:endParaRPr lang="es-CO"/>
        </a:p>
      </dgm:t>
    </dgm:pt>
    <dgm:pt modelId="{BB3B16B7-F34D-4316-8405-F39392D07A81}" type="pres">
      <dgm:prSet presAssocID="{AD85501C-CDDC-4380-8B84-CDFC62F2C691}" presName="hierRoot2" presStyleCnt="0"/>
      <dgm:spPr/>
    </dgm:pt>
    <dgm:pt modelId="{71D96543-41AD-4FBE-8310-C0CDAACC5112}" type="pres">
      <dgm:prSet presAssocID="{AD85501C-CDDC-4380-8B84-CDFC62F2C691}" presName="composite2" presStyleCnt="0"/>
      <dgm:spPr/>
    </dgm:pt>
    <dgm:pt modelId="{811D4C16-8B5D-45DC-B873-F46C8D2FA422}" type="pres">
      <dgm:prSet presAssocID="{AD85501C-CDDC-4380-8B84-CDFC62F2C691}" presName="background2" presStyleLbl="node2" presStyleIdx="2" presStyleCnt="4"/>
      <dgm:spPr/>
    </dgm:pt>
    <dgm:pt modelId="{432E3912-7EEE-4DC3-8E80-D6B42EC1145C}" type="pres">
      <dgm:prSet presAssocID="{AD85501C-CDDC-4380-8B84-CDFC62F2C691}" presName="text2" presStyleLbl="fgAcc2" presStyleIdx="2" presStyleCnt="4">
        <dgm:presLayoutVars>
          <dgm:chPref val="3"/>
        </dgm:presLayoutVars>
      </dgm:prSet>
      <dgm:spPr/>
      <dgm:t>
        <a:bodyPr/>
        <a:lstStyle/>
        <a:p>
          <a:endParaRPr lang="es-CO"/>
        </a:p>
      </dgm:t>
    </dgm:pt>
    <dgm:pt modelId="{7D53314D-C2C6-4E84-801D-99CE435249FE}" type="pres">
      <dgm:prSet presAssocID="{AD85501C-CDDC-4380-8B84-CDFC62F2C691}" presName="hierChild3" presStyleCnt="0"/>
      <dgm:spPr/>
    </dgm:pt>
    <dgm:pt modelId="{2A48848A-73F8-4982-9AC4-C8AA0C26764E}" type="pres">
      <dgm:prSet presAssocID="{5B45FCE9-E05E-44B4-9353-95AE748C36E2}" presName="Name10" presStyleLbl="parChTrans1D2" presStyleIdx="3" presStyleCnt="4"/>
      <dgm:spPr/>
      <dgm:t>
        <a:bodyPr/>
        <a:lstStyle/>
        <a:p>
          <a:endParaRPr lang="es-CO"/>
        </a:p>
      </dgm:t>
    </dgm:pt>
    <dgm:pt modelId="{E9ED079D-CB5E-46A4-A891-CA2202A58A0B}" type="pres">
      <dgm:prSet presAssocID="{72756E4C-51F1-4D99-8203-48B6FA07DA0D}" presName="hierRoot2" presStyleCnt="0"/>
      <dgm:spPr/>
    </dgm:pt>
    <dgm:pt modelId="{447CC8FF-6082-4845-A74C-63EF41700934}" type="pres">
      <dgm:prSet presAssocID="{72756E4C-51F1-4D99-8203-48B6FA07DA0D}" presName="composite2" presStyleCnt="0"/>
      <dgm:spPr/>
    </dgm:pt>
    <dgm:pt modelId="{70C243E3-1E6B-4961-8297-E4845A55BD51}" type="pres">
      <dgm:prSet presAssocID="{72756E4C-51F1-4D99-8203-48B6FA07DA0D}" presName="background2" presStyleLbl="node2" presStyleIdx="3" presStyleCnt="4"/>
      <dgm:spPr/>
    </dgm:pt>
    <dgm:pt modelId="{809D86B9-7FF0-480F-9173-980524FE9F21}" type="pres">
      <dgm:prSet presAssocID="{72756E4C-51F1-4D99-8203-48B6FA07DA0D}" presName="text2" presStyleLbl="fgAcc2" presStyleIdx="3" presStyleCnt="4">
        <dgm:presLayoutVars>
          <dgm:chPref val="3"/>
        </dgm:presLayoutVars>
      </dgm:prSet>
      <dgm:spPr/>
      <dgm:t>
        <a:bodyPr/>
        <a:lstStyle/>
        <a:p>
          <a:endParaRPr lang="es-CO"/>
        </a:p>
      </dgm:t>
    </dgm:pt>
    <dgm:pt modelId="{1C9E0419-3CB1-4FF8-93C3-BEB706C50948}" type="pres">
      <dgm:prSet presAssocID="{72756E4C-51F1-4D99-8203-48B6FA07DA0D}" presName="hierChild3" presStyleCnt="0"/>
      <dgm:spPr/>
    </dgm:pt>
  </dgm:ptLst>
  <dgm:cxnLst>
    <dgm:cxn modelId="{C8D4DDF5-0D54-4EA8-B100-D9BAD6CBECF0}" srcId="{7A61D088-F944-4D4D-A107-821507D469C8}" destId="{AD85501C-CDDC-4380-8B84-CDFC62F2C691}" srcOrd="2" destOrd="0" parTransId="{D86945DF-21AE-4755-9C1C-01454B12354E}" sibTransId="{B37A97D4-E563-4EEA-BB3A-614C846356E2}"/>
    <dgm:cxn modelId="{662B0EFC-5A37-4C3F-B18F-FBAE3EEC3B4D}" type="presOf" srcId="{E58C936A-B368-4756-A3A3-551D5A71F26D}" destId="{FD96C92A-718F-4BB1-BA0A-44E14E8DD240}" srcOrd="0" destOrd="0" presId="urn:microsoft.com/office/officeart/2005/8/layout/hierarchy1"/>
    <dgm:cxn modelId="{4D8724AD-234C-41A0-B6A9-A46F57180A37}" type="presOf" srcId="{CC3EC44D-CC9B-441E-9868-550F1C006956}" destId="{5BE01E4E-B62B-4066-B59D-1817375498C2}" srcOrd="0" destOrd="0" presId="urn:microsoft.com/office/officeart/2005/8/layout/hierarchy1"/>
    <dgm:cxn modelId="{07F4382A-7930-4504-A20A-6884DFA9949C}" type="presOf" srcId="{72756E4C-51F1-4D99-8203-48B6FA07DA0D}" destId="{809D86B9-7FF0-480F-9173-980524FE9F21}" srcOrd="0" destOrd="0" presId="urn:microsoft.com/office/officeart/2005/8/layout/hierarchy1"/>
    <dgm:cxn modelId="{E4122FE8-98C5-4037-A351-C8DE663E1F5D}" srcId="{7A61D088-F944-4D4D-A107-821507D469C8}" destId="{72756E4C-51F1-4D99-8203-48B6FA07DA0D}" srcOrd="3" destOrd="0" parTransId="{5B45FCE9-E05E-44B4-9353-95AE748C36E2}" sibTransId="{DAC29FB9-246D-4F14-BEAB-879B5E94FC78}"/>
    <dgm:cxn modelId="{BC362EF6-85D4-4636-8567-5859AEA5FE58}" type="presOf" srcId="{AD85501C-CDDC-4380-8B84-CDFC62F2C691}" destId="{432E3912-7EEE-4DC3-8E80-D6B42EC1145C}" srcOrd="0" destOrd="0" presId="urn:microsoft.com/office/officeart/2005/8/layout/hierarchy1"/>
    <dgm:cxn modelId="{B01514E4-EAF4-4190-B03D-2670A27B5C23}" type="presOf" srcId="{94B88BC6-F1C9-47D0-8908-691FA6C967F2}" destId="{7F227F70-28D5-4987-A0FC-3157797495D6}" srcOrd="0" destOrd="0" presId="urn:microsoft.com/office/officeart/2005/8/layout/hierarchy1"/>
    <dgm:cxn modelId="{F676E028-46EB-4F6F-AC40-AB6D658AAC69}" type="presOf" srcId="{D86945DF-21AE-4755-9C1C-01454B12354E}" destId="{92552F75-04A6-4569-94A4-40997E86D903}" srcOrd="0" destOrd="0" presId="urn:microsoft.com/office/officeart/2005/8/layout/hierarchy1"/>
    <dgm:cxn modelId="{00B00F86-B1CF-4B1E-87F8-86C22606560A}" type="presOf" srcId="{38B9499E-4B6A-478E-8576-A31B97F9B7AE}" destId="{E8E1F86F-960E-46FE-837C-62BD43745C3A}" srcOrd="0" destOrd="0" presId="urn:microsoft.com/office/officeart/2005/8/layout/hierarchy1"/>
    <dgm:cxn modelId="{FBAEF53E-5C46-48C0-BC13-AED873062E87}" srcId="{7A61D088-F944-4D4D-A107-821507D469C8}" destId="{E58C936A-B368-4756-A3A3-551D5A71F26D}" srcOrd="1" destOrd="0" parTransId="{93CEF576-E036-47D0-B5AB-2BC67B90497B}" sibTransId="{00737CFC-729A-44C2-854F-47510E9DA37E}"/>
    <dgm:cxn modelId="{730A5CCD-AC3A-4A7B-A0F0-CA815E52CE6C}" type="presOf" srcId="{93CEF576-E036-47D0-B5AB-2BC67B90497B}" destId="{D27E8057-C650-4A05-B7EC-B8B47162E03E}" srcOrd="0" destOrd="0" presId="urn:microsoft.com/office/officeart/2005/8/layout/hierarchy1"/>
    <dgm:cxn modelId="{FEC409BA-6232-4376-B974-6D6D121B7783}" type="presOf" srcId="{7A61D088-F944-4D4D-A107-821507D469C8}" destId="{26A6F855-F008-4483-BA03-2C95688B65E4}" srcOrd="0" destOrd="0" presId="urn:microsoft.com/office/officeart/2005/8/layout/hierarchy1"/>
    <dgm:cxn modelId="{DC21816C-B16B-481F-B09B-B5D6EFC690D4}" srcId="{38B9499E-4B6A-478E-8576-A31B97F9B7AE}" destId="{7A61D088-F944-4D4D-A107-821507D469C8}" srcOrd="0" destOrd="0" parTransId="{8D9E372C-09C4-4F58-AED1-3760B2A71F4F}" sibTransId="{F939D210-9886-4634-B65F-E04990129A93}"/>
    <dgm:cxn modelId="{6523A263-C66B-4859-84A4-E5AEECF67EF8}" srcId="{7A61D088-F944-4D4D-A107-821507D469C8}" destId="{CC3EC44D-CC9B-441E-9868-550F1C006956}" srcOrd="0" destOrd="0" parTransId="{94B88BC6-F1C9-47D0-8908-691FA6C967F2}" sibTransId="{5A4E7A01-711E-4984-A875-D53912A16DF2}"/>
    <dgm:cxn modelId="{45CF8131-74B6-4417-80BC-77B2C5626988}" type="presOf" srcId="{5B45FCE9-E05E-44B4-9353-95AE748C36E2}" destId="{2A48848A-73F8-4982-9AC4-C8AA0C26764E}" srcOrd="0" destOrd="0" presId="urn:microsoft.com/office/officeart/2005/8/layout/hierarchy1"/>
    <dgm:cxn modelId="{411FBAC8-57F7-4FE8-B3E5-C8B3C9F982E4}" type="presParOf" srcId="{E8E1F86F-960E-46FE-837C-62BD43745C3A}" destId="{1B620DB5-483A-4721-84C2-62E3B1166852}" srcOrd="0" destOrd="0" presId="urn:microsoft.com/office/officeart/2005/8/layout/hierarchy1"/>
    <dgm:cxn modelId="{27895EC2-F6DE-450E-AF59-6F5DD97D4CB6}" type="presParOf" srcId="{1B620DB5-483A-4721-84C2-62E3B1166852}" destId="{4B3EC73E-04DA-4B0A-AC7F-9C8870FB8CB1}" srcOrd="0" destOrd="0" presId="urn:microsoft.com/office/officeart/2005/8/layout/hierarchy1"/>
    <dgm:cxn modelId="{6FFE7E33-16EF-4221-9576-FDEF58751072}" type="presParOf" srcId="{4B3EC73E-04DA-4B0A-AC7F-9C8870FB8CB1}" destId="{6821BA37-8C38-4F3A-8DF1-97F00DC6061E}" srcOrd="0" destOrd="0" presId="urn:microsoft.com/office/officeart/2005/8/layout/hierarchy1"/>
    <dgm:cxn modelId="{4D7F1A90-0253-40AF-913F-958B24169704}" type="presParOf" srcId="{4B3EC73E-04DA-4B0A-AC7F-9C8870FB8CB1}" destId="{26A6F855-F008-4483-BA03-2C95688B65E4}" srcOrd="1" destOrd="0" presId="urn:microsoft.com/office/officeart/2005/8/layout/hierarchy1"/>
    <dgm:cxn modelId="{7ADF7BDD-B26E-4603-A757-1BC5C6FB4683}" type="presParOf" srcId="{1B620DB5-483A-4721-84C2-62E3B1166852}" destId="{1C63C6F6-B2DC-411B-9BEE-E3803C0F968A}" srcOrd="1" destOrd="0" presId="urn:microsoft.com/office/officeart/2005/8/layout/hierarchy1"/>
    <dgm:cxn modelId="{6AE3B4EA-15E5-4D4D-83EA-B40E6E81E09B}" type="presParOf" srcId="{1C63C6F6-B2DC-411B-9BEE-E3803C0F968A}" destId="{7F227F70-28D5-4987-A0FC-3157797495D6}" srcOrd="0" destOrd="0" presId="urn:microsoft.com/office/officeart/2005/8/layout/hierarchy1"/>
    <dgm:cxn modelId="{D9E1DDBB-194F-4515-9602-4F2479C377D8}" type="presParOf" srcId="{1C63C6F6-B2DC-411B-9BEE-E3803C0F968A}" destId="{10DD8E4A-7F73-46D4-A116-FCEBA8C62B7F}" srcOrd="1" destOrd="0" presId="urn:microsoft.com/office/officeart/2005/8/layout/hierarchy1"/>
    <dgm:cxn modelId="{EB161108-7E9C-4958-843C-DE4BF1046DB8}" type="presParOf" srcId="{10DD8E4A-7F73-46D4-A116-FCEBA8C62B7F}" destId="{7B805A4F-81FF-41DC-BF51-714A85491B5C}" srcOrd="0" destOrd="0" presId="urn:microsoft.com/office/officeart/2005/8/layout/hierarchy1"/>
    <dgm:cxn modelId="{AED6A6EE-F606-418B-9381-17BF11269EED}" type="presParOf" srcId="{7B805A4F-81FF-41DC-BF51-714A85491B5C}" destId="{8FC489E0-457B-47CC-B1A9-F0723EEDA68C}" srcOrd="0" destOrd="0" presId="urn:microsoft.com/office/officeart/2005/8/layout/hierarchy1"/>
    <dgm:cxn modelId="{F67D3464-940A-497B-8F52-1CAAAEE22C35}" type="presParOf" srcId="{7B805A4F-81FF-41DC-BF51-714A85491B5C}" destId="{5BE01E4E-B62B-4066-B59D-1817375498C2}" srcOrd="1" destOrd="0" presId="urn:microsoft.com/office/officeart/2005/8/layout/hierarchy1"/>
    <dgm:cxn modelId="{9CAB76D9-949A-414F-B491-568C353B5215}" type="presParOf" srcId="{10DD8E4A-7F73-46D4-A116-FCEBA8C62B7F}" destId="{E4A4D7BF-5CE4-4FF0-BAC4-A8AE145DCAD6}" srcOrd="1" destOrd="0" presId="urn:microsoft.com/office/officeart/2005/8/layout/hierarchy1"/>
    <dgm:cxn modelId="{4CF55D26-9FF1-42C9-B98E-1115E9A4E19A}" type="presParOf" srcId="{1C63C6F6-B2DC-411B-9BEE-E3803C0F968A}" destId="{D27E8057-C650-4A05-B7EC-B8B47162E03E}" srcOrd="2" destOrd="0" presId="urn:microsoft.com/office/officeart/2005/8/layout/hierarchy1"/>
    <dgm:cxn modelId="{EA9B41F3-9719-46B2-8D0D-EDC6D693B24D}" type="presParOf" srcId="{1C63C6F6-B2DC-411B-9BEE-E3803C0F968A}" destId="{9B67FF18-CD4B-4F50-9D0B-1FD2F8748478}" srcOrd="3" destOrd="0" presId="urn:microsoft.com/office/officeart/2005/8/layout/hierarchy1"/>
    <dgm:cxn modelId="{3B0A6C82-4A4E-46C1-9793-8DA5400BBFBF}" type="presParOf" srcId="{9B67FF18-CD4B-4F50-9D0B-1FD2F8748478}" destId="{C4CD3C2D-4C2E-40C9-8895-8BD5EC2F4994}" srcOrd="0" destOrd="0" presId="urn:microsoft.com/office/officeart/2005/8/layout/hierarchy1"/>
    <dgm:cxn modelId="{6F14B662-3900-46E3-8B90-DDD0DD8BB33E}" type="presParOf" srcId="{C4CD3C2D-4C2E-40C9-8895-8BD5EC2F4994}" destId="{368EB4BD-E111-4C83-B883-2A01D05DFB13}" srcOrd="0" destOrd="0" presId="urn:microsoft.com/office/officeart/2005/8/layout/hierarchy1"/>
    <dgm:cxn modelId="{EEA06D39-09FA-47E9-8846-26B057E74607}" type="presParOf" srcId="{C4CD3C2D-4C2E-40C9-8895-8BD5EC2F4994}" destId="{FD96C92A-718F-4BB1-BA0A-44E14E8DD240}" srcOrd="1" destOrd="0" presId="urn:microsoft.com/office/officeart/2005/8/layout/hierarchy1"/>
    <dgm:cxn modelId="{97870616-4F32-4795-BF7D-CC7859789B7B}" type="presParOf" srcId="{9B67FF18-CD4B-4F50-9D0B-1FD2F8748478}" destId="{DDCC11A3-0D09-47B2-9D7B-42EF3D2A4516}" srcOrd="1" destOrd="0" presId="urn:microsoft.com/office/officeart/2005/8/layout/hierarchy1"/>
    <dgm:cxn modelId="{F9F64AE4-1EA2-452B-BC4A-D1C0C1CFA92A}" type="presParOf" srcId="{1C63C6F6-B2DC-411B-9BEE-E3803C0F968A}" destId="{92552F75-04A6-4569-94A4-40997E86D903}" srcOrd="4" destOrd="0" presId="urn:microsoft.com/office/officeart/2005/8/layout/hierarchy1"/>
    <dgm:cxn modelId="{302CE1B4-D40A-4B7A-9AF0-0835CBCCE2DF}" type="presParOf" srcId="{1C63C6F6-B2DC-411B-9BEE-E3803C0F968A}" destId="{BB3B16B7-F34D-4316-8405-F39392D07A81}" srcOrd="5" destOrd="0" presId="urn:microsoft.com/office/officeart/2005/8/layout/hierarchy1"/>
    <dgm:cxn modelId="{B9119D79-04EF-4ECC-B130-DE4D754D125B}" type="presParOf" srcId="{BB3B16B7-F34D-4316-8405-F39392D07A81}" destId="{71D96543-41AD-4FBE-8310-C0CDAACC5112}" srcOrd="0" destOrd="0" presId="urn:microsoft.com/office/officeart/2005/8/layout/hierarchy1"/>
    <dgm:cxn modelId="{43B4C3E4-4B07-4925-A3AA-DE9E468FDEAB}" type="presParOf" srcId="{71D96543-41AD-4FBE-8310-C0CDAACC5112}" destId="{811D4C16-8B5D-45DC-B873-F46C8D2FA422}" srcOrd="0" destOrd="0" presId="urn:microsoft.com/office/officeart/2005/8/layout/hierarchy1"/>
    <dgm:cxn modelId="{79F06E3D-D762-4376-B6AC-80E47E34F873}" type="presParOf" srcId="{71D96543-41AD-4FBE-8310-C0CDAACC5112}" destId="{432E3912-7EEE-4DC3-8E80-D6B42EC1145C}" srcOrd="1" destOrd="0" presId="urn:microsoft.com/office/officeart/2005/8/layout/hierarchy1"/>
    <dgm:cxn modelId="{7C3A7F0C-7560-4060-B712-E9F3C09A1536}" type="presParOf" srcId="{BB3B16B7-F34D-4316-8405-F39392D07A81}" destId="{7D53314D-C2C6-4E84-801D-99CE435249FE}" srcOrd="1" destOrd="0" presId="urn:microsoft.com/office/officeart/2005/8/layout/hierarchy1"/>
    <dgm:cxn modelId="{4EBD40DA-214A-4348-AEE0-C8511FF16410}" type="presParOf" srcId="{1C63C6F6-B2DC-411B-9BEE-E3803C0F968A}" destId="{2A48848A-73F8-4982-9AC4-C8AA0C26764E}" srcOrd="6" destOrd="0" presId="urn:microsoft.com/office/officeart/2005/8/layout/hierarchy1"/>
    <dgm:cxn modelId="{84A81523-D635-417E-975C-7FE00ECCD100}" type="presParOf" srcId="{1C63C6F6-B2DC-411B-9BEE-E3803C0F968A}" destId="{E9ED079D-CB5E-46A4-A891-CA2202A58A0B}" srcOrd="7" destOrd="0" presId="urn:microsoft.com/office/officeart/2005/8/layout/hierarchy1"/>
    <dgm:cxn modelId="{240F55AD-7B13-4A13-A8CC-48E62E1CC780}" type="presParOf" srcId="{E9ED079D-CB5E-46A4-A891-CA2202A58A0B}" destId="{447CC8FF-6082-4845-A74C-63EF41700934}" srcOrd="0" destOrd="0" presId="urn:microsoft.com/office/officeart/2005/8/layout/hierarchy1"/>
    <dgm:cxn modelId="{2378D5F0-E7E8-41E2-ACA7-55CD9709268C}" type="presParOf" srcId="{447CC8FF-6082-4845-A74C-63EF41700934}" destId="{70C243E3-1E6B-4961-8297-E4845A55BD51}" srcOrd="0" destOrd="0" presId="urn:microsoft.com/office/officeart/2005/8/layout/hierarchy1"/>
    <dgm:cxn modelId="{131F3F14-34EF-4C8A-B872-CDA53DB74408}" type="presParOf" srcId="{447CC8FF-6082-4845-A74C-63EF41700934}" destId="{809D86B9-7FF0-480F-9173-980524FE9F21}" srcOrd="1" destOrd="0" presId="urn:microsoft.com/office/officeart/2005/8/layout/hierarchy1"/>
    <dgm:cxn modelId="{D39CF11C-3CAE-43AA-83DC-BF4927A57CEE}" type="presParOf" srcId="{E9ED079D-CB5E-46A4-A891-CA2202A58A0B}" destId="{1C9E0419-3CB1-4FF8-93C3-BEB706C50948}" srcOrd="1" destOrd="0" presId="urn:microsoft.com/office/officeart/2005/8/layout/hierarchy1"/>
  </dgm:cxnLst>
  <dgm:bg/>
  <dgm:whole/>
  <dgm:extLst>
    <a:ext uri="http://schemas.microsoft.com/office/drawing/2008/diagram">
      <dsp:dataModelExt xmlns:dsp="http://schemas.microsoft.com/office/drawing/2008/diagram" xmlns="" relId="rId211"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347B8044-D481-4FFE-A087-206E61EE279E}" type="doc">
      <dgm:prSet loTypeId="urn:microsoft.com/office/officeart/2005/8/layout/process2" loCatId="process" qsTypeId="urn:microsoft.com/office/officeart/2005/8/quickstyle/3d1" qsCatId="3D" csTypeId="urn:microsoft.com/office/officeart/2005/8/colors/colorful1" csCatId="colorful" phldr="1"/>
      <dgm:spPr/>
    </dgm:pt>
    <dgm:pt modelId="{BFA96246-0959-4A62-B7F5-8679C3F7718B}">
      <dgm:prSet phldrT="[Texto]" custT="1"/>
      <dgm:spPr/>
      <dgm:t>
        <a:bodyPr/>
        <a:lstStyle/>
        <a:p>
          <a:r>
            <a:rPr lang="es-CO" sz="900"/>
            <a:t>Presentacion del algoritmo</a:t>
          </a:r>
        </a:p>
      </dgm:t>
    </dgm:pt>
    <dgm:pt modelId="{6349470E-CAF1-48CB-BBA8-AF253591D515}" type="parTrans" cxnId="{78AC7471-2A84-4196-9838-5C5AEF6CD6FC}">
      <dgm:prSet/>
      <dgm:spPr/>
      <dgm:t>
        <a:bodyPr/>
        <a:lstStyle/>
        <a:p>
          <a:endParaRPr lang="es-CO"/>
        </a:p>
      </dgm:t>
    </dgm:pt>
    <dgm:pt modelId="{1B15C140-A947-4D1A-8315-D83D25B2A102}" type="sibTrans" cxnId="{78AC7471-2A84-4196-9838-5C5AEF6CD6FC}">
      <dgm:prSet/>
      <dgm:spPr/>
      <dgm:t>
        <a:bodyPr/>
        <a:lstStyle/>
        <a:p>
          <a:endParaRPr lang="es-CO"/>
        </a:p>
      </dgm:t>
    </dgm:pt>
    <dgm:pt modelId="{293E34D5-ACFB-4D67-8AB0-DF276174F3D0}">
      <dgm:prSet phldrT="[Texto]" custT="1"/>
      <dgm:spPr/>
      <dgm:t>
        <a:bodyPr/>
        <a:lstStyle/>
        <a:p>
          <a:r>
            <a:rPr lang="es-CO" sz="900"/>
            <a:t>Aprovacion o rechazo del algoritmo</a:t>
          </a:r>
        </a:p>
      </dgm:t>
    </dgm:pt>
    <dgm:pt modelId="{A76AAD50-6960-4DC0-9355-AFD29C768FAD}" type="parTrans" cxnId="{AE6775B5-FA06-4E19-AF12-8F0B62CA3548}">
      <dgm:prSet/>
      <dgm:spPr/>
      <dgm:t>
        <a:bodyPr/>
        <a:lstStyle/>
        <a:p>
          <a:endParaRPr lang="es-CO"/>
        </a:p>
      </dgm:t>
    </dgm:pt>
    <dgm:pt modelId="{E9746321-1ADA-459B-B9AF-F68989D5C34C}" type="sibTrans" cxnId="{AE6775B5-FA06-4E19-AF12-8F0B62CA3548}">
      <dgm:prSet/>
      <dgm:spPr/>
      <dgm:t>
        <a:bodyPr/>
        <a:lstStyle/>
        <a:p>
          <a:endParaRPr lang="es-CO"/>
        </a:p>
      </dgm:t>
    </dgm:pt>
    <dgm:pt modelId="{FCF0B4D0-8F89-4BFD-B265-684D26857405}">
      <dgm:prSet phldrT="[Texto]" custT="1"/>
      <dgm:spPr/>
      <dgm:t>
        <a:bodyPr/>
        <a:lstStyle/>
        <a:p>
          <a:r>
            <a:rPr lang="es-CO" sz="900"/>
            <a:t>Implementacion del algoritmo</a:t>
          </a:r>
        </a:p>
      </dgm:t>
    </dgm:pt>
    <dgm:pt modelId="{0789345A-EEAF-40CD-AEEF-4123DFD3952F}" type="parTrans" cxnId="{F083EB0D-9469-4D6B-AABE-93DAE3240A6B}">
      <dgm:prSet/>
      <dgm:spPr/>
      <dgm:t>
        <a:bodyPr/>
        <a:lstStyle/>
        <a:p>
          <a:endParaRPr lang="es-CO"/>
        </a:p>
      </dgm:t>
    </dgm:pt>
    <dgm:pt modelId="{487D182D-E442-42FE-9B80-8785BE395B89}" type="sibTrans" cxnId="{F083EB0D-9469-4D6B-AABE-93DAE3240A6B}">
      <dgm:prSet/>
      <dgm:spPr/>
      <dgm:t>
        <a:bodyPr/>
        <a:lstStyle/>
        <a:p>
          <a:endParaRPr lang="es-CO"/>
        </a:p>
      </dgm:t>
    </dgm:pt>
    <dgm:pt modelId="{C55B5F7D-6251-40A6-987D-7818DD9F8DCB}">
      <dgm:prSet custT="1"/>
      <dgm:spPr/>
      <dgm:t>
        <a:bodyPr/>
        <a:lstStyle/>
        <a:p>
          <a:r>
            <a:rPr lang="es-CO" sz="900"/>
            <a:t>Verificacion de la adaptabilidad del algoritmo a la arquitectura del proyecto (pruebas)</a:t>
          </a:r>
        </a:p>
      </dgm:t>
    </dgm:pt>
    <dgm:pt modelId="{1FB5D7C4-2311-49BF-8EA2-ED3873B84D3F}" type="parTrans" cxnId="{B7BA3371-09C9-446C-957F-6556AE510CFA}">
      <dgm:prSet/>
      <dgm:spPr/>
      <dgm:t>
        <a:bodyPr/>
        <a:lstStyle/>
        <a:p>
          <a:endParaRPr lang="es-CO"/>
        </a:p>
      </dgm:t>
    </dgm:pt>
    <dgm:pt modelId="{CDAFBEE9-6BAC-48E3-95A8-1F3759AF5B83}" type="sibTrans" cxnId="{B7BA3371-09C9-446C-957F-6556AE510CFA}">
      <dgm:prSet/>
      <dgm:spPr/>
      <dgm:t>
        <a:bodyPr/>
        <a:lstStyle/>
        <a:p>
          <a:endParaRPr lang="es-CO"/>
        </a:p>
      </dgm:t>
    </dgm:pt>
    <dgm:pt modelId="{394B6424-0022-4C8F-90A7-64DD205AA32E}">
      <dgm:prSet/>
      <dgm:spPr/>
      <dgm:t>
        <a:bodyPr/>
        <a:lstStyle/>
        <a:p>
          <a:r>
            <a:rPr lang="es-CO"/>
            <a:t>Generacion de un reporte acerca del proceso realizado (ver 5.3.5 PLAN DE REPORTES)</a:t>
          </a:r>
        </a:p>
      </dgm:t>
    </dgm:pt>
    <dgm:pt modelId="{590B3255-F341-4344-8F65-AAF030B14882}" type="parTrans" cxnId="{96530141-31D7-4551-B35B-3642F5811B55}">
      <dgm:prSet/>
      <dgm:spPr/>
      <dgm:t>
        <a:bodyPr/>
        <a:lstStyle/>
        <a:p>
          <a:endParaRPr lang="es-CO"/>
        </a:p>
      </dgm:t>
    </dgm:pt>
    <dgm:pt modelId="{93A52182-7F0E-46E2-8C1A-5E38B85BC1E3}" type="sibTrans" cxnId="{96530141-31D7-4551-B35B-3642F5811B55}">
      <dgm:prSet/>
      <dgm:spPr/>
      <dgm:t>
        <a:bodyPr/>
        <a:lstStyle/>
        <a:p>
          <a:endParaRPr lang="es-CO"/>
        </a:p>
      </dgm:t>
    </dgm:pt>
    <dgm:pt modelId="{552DD967-7650-4511-B35C-FE40FF107E01}" type="pres">
      <dgm:prSet presAssocID="{347B8044-D481-4FFE-A087-206E61EE279E}" presName="linearFlow" presStyleCnt="0">
        <dgm:presLayoutVars>
          <dgm:resizeHandles val="exact"/>
        </dgm:presLayoutVars>
      </dgm:prSet>
      <dgm:spPr/>
    </dgm:pt>
    <dgm:pt modelId="{CA8FFC15-2A61-41AF-943A-49F2CB679C88}" type="pres">
      <dgm:prSet presAssocID="{BFA96246-0959-4A62-B7F5-8679C3F7718B}" presName="node" presStyleLbl="node1" presStyleIdx="0" presStyleCnt="5" custScaleY="65023" custLinFactX="-7718" custLinFactNeighborX="-100000" custLinFactNeighborY="-849">
        <dgm:presLayoutVars>
          <dgm:bulletEnabled val="1"/>
        </dgm:presLayoutVars>
      </dgm:prSet>
      <dgm:spPr/>
      <dgm:t>
        <a:bodyPr/>
        <a:lstStyle/>
        <a:p>
          <a:endParaRPr lang="es-CO"/>
        </a:p>
      </dgm:t>
    </dgm:pt>
    <dgm:pt modelId="{B585B785-9E6D-41B8-A5FD-8F1735677D74}" type="pres">
      <dgm:prSet presAssocID="{1B15C140-A947-4D1A-8315-D83D25B2A102}" presName="sibTrans" presStyleLbl="sibTrans2D1" presStyleIdx="0" presStyleCnt="4"/>
      <dgm:spPr/>
      <dgm:t>
        <a:bodyPr/>
        <a:lstStyle/>
        <a:p>
          <a:endParaRPr lang="es-CO"/>
        </a:p>
      </dgm:t>
    </dgm:pt>
    <dgm:pt modelId="{922F5466-A95C-4C11-875A-32819100C3AE}" type="pres">
      <dgm:prSet presAssocID="{1B15C140-A947-4D1A-8315-D83D25B2A102}" presName="connectorText" presStyleLbl="sibTrans2D1" presStyleIdx="0" presStyleCnt="4"/>
      <dgm:spPr/>
      <dgm:t>
        <a:bodyPr/>
        <a:lstStyle/>
        <a:p>
          <a:endParaRPr lang="es-CO"/>
        </a:p>
      </dgm:t>
    </dgm:pt>
    <dgm:pt modelId="{AE8E5AE5-9D2F-4D96-AF35-6018E1428755}" type="pres">
      <dgm:prSet presAssocID="{293E34D5-ACFB-4D67-8AB0-DF276174F3D0}" presName="node" presStyleLbl="node1" presStyleIdx="1" presStyleCnt="5" custScaleY="56582" custLinFactX="-8845" custLinFactY="79618" custLinFactNeighborX="-100000" custLinFactNeighborY="100000">
        <dgm:presLayoutVars>
          <dgm:bulletEnabled val="1"/>
        </dgm:presLayoutVars>
      </dgm:prSet>
      <dgm:spPr/>
      <dgm:t>
        <a:bodyPr/>
        <a:lstStyle/>
        <a:p>
          <a:endParaRPr lang="es-CO"/>
        </a:p>
      </dgm:t>
    </dgm:pt>
    <dgm:pt modelId="{B536198B-5F84-4EE6-9326-C5AC3D2BD15F}" type="pres">
      <dgm:prSet presAssocID="{E9746321-1ADA-459B-B9AF-F68989D5C34C}" presName="sibTrans" presStyleLbl="sibTrans2D1" presStyleIdx="1" presStyleCnt="4"/>
      <dgm:spPr/>
      <dgm:t>
        <a:bodyPr/>
        <a:lstStyle/>
        <a:p>
          <a:endParaRPr lang="es-CO"/>
        </a:p>
      </dgm:t>
    </dgm:pt>
    <dgm:pt modelId="{26B1BB5C-7498-4FAD-86F0-6008FD088CC9}" type="pres">
      <dgm:prSet presAssocID="{E9746321-1ADA-459B-B9AF-F68989D5C34C}" presName="connectorText" presStyleLbl="sibTrans2D1" presStyleIdx="1" presStyleCnt="4"/>
      <dgm:spPr/>
      <dgm:t>
        <a:bodyPr/>
        <a:lstStyle/>
        <a:p>
          <a:endParaRPr lang="es-CO"/>
        </a:p>
      </dgm:t>
    </dgm:pt>
    <dgm:pt modelId="{697A3D2B-43FB-4619-83F2-1D70029D872D}" type="pres">
      <dgm:prSet presAssocID="{FCF0B4D0-8F89-4BFD-B265-684D26857405}" presName="node" presStyleLbl="node1" presStyleIdx="2" presStyleCnt="5" custScaleY="59894" custLinFactX="-8282" custLinFactY="148267" custLinFactNeighborX="-100000" custLinFactNeighborY="200000">
        <dgm:presLayoutVars>
          <dgm:bulletEnabled val="1"/>
        </dgm:presLayoutVars>
      </dgm:prSet>
      <dgm:spPr/>
      <dgm:t>
        <a:bodyPr/>
        <a:lstStyle/>
        <a:p>
          <a:endParaRPr lang="es-CO"/>
        </a:p>
      </dgm:t>
    </dgm:pt>
    <dgm:pt modelId="{3CCDCC91-F410-4B89-8519-DA69B93F6402}" type="pres">
      <dgm:prSet presAssocID="{487D182D-E442-42FE-9B80-8785BE395B89}" presName="sibTrans" presStyleLbl="sibTrans2D1" presStyleIdx="2" presStyleCnt="4"/>
      <dgm:spPr/>
      <dgm:t>
        <a:bodyPr/>
        <a:lstStyle/>
        <a:p>
          <a:endParaRPr lang="es-CO"/>
        </a:p>
      </dgm:t>
    </dgm:pt>
    <dgm:pt modelId="{E5A22895-6389-4516-9EF6-9061CE15074B}" type="pres">
      <dgm:prSet presAssocID="{487D182D-E442-42FE-9B80-8785BE395B89}" presName="connectorText" presStyleLbl="sibTrans2D1" presStyleIdx="2" presStyleCnt="4"/>
      <dgm:spPr/>
      <dgm:t>
        <a:bodyPr/>
        <a:lstStyle/>
        <a:p>
          <a:endParaRPr lang="es-CO"/>
        </a:p>
      </dgm:t>
    </dgm:pt>
    <dgm:pt modelId="{9CBBF003-4A3D-42F2-9385-622A3634F604}" type="pres">
      <dgm:prSet presAssocID="{C55B5F7D-6251-40A6-987D-7818DD9F8DCB}" presName="node" presStyleLbl="node1" presStyleIdx="3" presStyleCnt="5" custScaleX="159774" custScaleY="97618" custLinFactY="58769" custLinFactNeighborX="62194" custLinFactNeighborY="100000">
        <dgm:presLayoutVars>
          <dgm:bulletEnabled val="1"/>
        </dgm:presLayoutVars>
      </dgm:prSet>
      <dgm:spPr/>
      <dgm:t>
        <a:bodyPr/>
        <a:lstStyle/>
        <a:p>
          <a:endParaRPr lang="es-CO"/>
        </a:p>
      </dgm:t>
    </dgm:pt>
    <dgm:pt modelId="{78F3CB5B-3681-47F9-8CD8-587C5307F713}" type="pres">
      <dgm:prSet presAssocID="{CDAFBEE9-6BAC-48E3-95A8-1F3759AF5B83}" presName="sibTrans" presStyleLbl="sibTrans2D1" presStyleIdx="3" presStyleCnt="4"/>
      <dgm:spPr/>
      <dgm:t>
        <a:bodyPr/>
        <a:lstStyle/>
        <a:p>
          <a:endParaRPr lang="es-CO"/>
        </a:p>
      </dgm:t>
    </dgm:pt>
    <dgm:pt modelId="{75453998-0EF4-46A5-924B-43ABE5834A8F}" type="pres">
      <dgm:prSet presAssocID="{CDAFBEE9-6BAC-48E3-95A8-1F3759AF5B83}" presName="connectorText" presStyleLbl="sibTrans2D1" presStyleIdx="3" presStyleCnt="4"/>
      <dgm:spPr/>
      <dgm:t>
        <a:bodyPr/>
        <a:lstStyle/>
        <a:p>
          <a:endParaRPr lang="es-CO"/>
        </a:p>
      </dgm:t>
    </dgm:pt>
    <dgm:pt modelId="{38644E93-B9D5-4595-B9F9-E9C9B04D88D3}" type="pres">
      <dgm:prSet presAssocID="{394B6424-0022-4C8F-90A7-64DD205AA32E}" presName="node" presStyleLbl="node1" presStyleIdx="4" presStyleCnt="5" custLinFactY="-225094" custLinFactNeighborX="60789" custLinFactNeighborY="-300000">
        <dgm:presLayoutVars>
          <dgm:bulletEnabled val="1"/>
        </dgm:presLayoutVars>
      </dgm:prSet>
      <dgm:spPr/>
      <dgm:t>
        <a:bodyPr/>
        <a:lstStyle/>
        <a:p>
          <a:endParaRPr lang="es-CO"/>
        </a:p>
      </dgm:t>
    </dgm:pt>
  </dgm:ptLst>
  <dgm:cxnLst>
    <dgm:cxn modelId="{AE6775B5-FA06-4E19-AF12-8F0B62CA3548}" srcId="{347B8044-D481-4FFE-A087-206E61EE279E}" destId="{293E34D5-ACFB-4D67-8AB0-DF276174F3D0}" srcOrd="1" destOrd="0" parTransId="{A76AAD50-6960-4DC0-9355-AFD29C768FAD}" sibTransId="{E9746321-1ADA-459B-B9AF-F68989D5C34C}"/>
    <dgm:cxn modelId="{C03D4517-ED68-4326-A23D-9E30FC1EA286}" type="presOf" srcId="{487D182D-E442-42FE-9B80-8785BE395B89}" destId="{3CCDCC91-F410-4B89-8519-DA69B93F6402}" srcOrd="0" destOrd="0" presId="urn:microsoft.com/office/officeart/2005/8/layout/process2"/>
    <dgm:cxn modelId="{D719FF02-02F0-4AC8-9BEC-035313C15021}" type="presOf" srcId="{CDAFBEE9-6BAC-48E3-95A8-1F3759AF5B83}" destId="{78F3CB5B-3681-47F9-8CD8-587C5307F713}" srcOrd="0" destOrd="0" presId="urn:microsoft.com/office/officeart/2005/8/layout/process2"/>
    <dgm:cxn modelId="{C7A8C8CF-F326-43FC-9C69-8624F89979F7}" type="presOf" srcId="{E9746321-1ADA-459B-B9AF-F68989D5C34C}" destId="{26B1BB5C-7498-4FAD-86F0-6008FD088CC9}" srcOrd="1" destOrd="0" presId="urn:microsoft.com/office/officeart/2005/8/layout/process2"/>
    <dgm:cxn modelId="{B7BA3371-09C9-446C-957F-6556AE510CFA}" srcId="{347B8044-D481-4FFE-A087-206E61EE279E}" destId="{C55B5F7D-6251-40A6-987D-7818DD9F8DCB}" srcOrd="3" destOrd="0" parTransId="{1FB5D7C4-2311-49BF-8EA2-ED3873B84D3F}" sibTransId="{CDAFBEE9-6BAC-48E3-95A8-1F3759AF5B83}"/>
    <dgm:cxn modelId="{78AC7471-2A84-4196-9838-5C5AEF6CD6FC}" srcId="{347B8044-D481-4FFE-A087-206E61EE279E}" destId="{BFA96246-0959-4A62-B7F5-8679C3F7718B}" srcOrd="0" destOrd="0" parTransId="{6349470E-CAF1-48CB-BBA8-AF253591D515}" sibTransId="{1B15C140-A947-4D1A-8315-D83D25B2A102}"/>
    <dgm:cxn modelId="{D9BB84BC-ACCA-4E3B-B4F1-1ADE1ECDEEED}" type="presOf" srcId="{487D182D-E442-42FE-9B80-8785BE395B89}" destId="{E5A22895-6389-4516-9EF6-9061CE15074B}" srcOrd="1" destOrd="0" presId="urn:microsoft.com/office/officeart/2005/8/layout/process2"/>
    <dgm:cxn modelId="{3610943A-7F7E-42C9-8596-2DFD36CDF54E}" type="presOf" srcId="{E9746321-1ADA-459B-B9AF-F68989D5C34C}" destId="{B536198B-5F84-4EE6-9326-C5AC3D2BD15F}" srcOrd="0" destOrd="0" presId="urn:microsoft.com/office/officeart/2005/8/layout/process2"/>
    <dgm:cxn modelId="{0D496D00-E2A7-4B38-BA12-67DAE130522E}" type="presOf" srcId="{1B15C140-A947-4D1A-8315-D83D25B2A102}" destId="{922F5466-A95C-4C11-875A-32819100C3AE}" srcOrd="1" destOrd="0" presId="urn:microsoft.com/office/officeart/2005/8/layout/process2"/>
    <dgm:cxn modelId="{662E6A76-D87D-474B-90A7-D6BAA517249E}" type="presOf" srcId="{293E34D5-ACFB-4D67-8AB0-DF276174F3D0}" destId="{AE8E5AE5-9D2F-4D96-AF35-6018E1428755}" srcOrd="0" destOrd="0" presId="urn:microsoft.com/office/officeart/2005/8/layout/process2"/>
    <dgm:cxn modelId="{472986B3-7DE8-4FBC-B5B4-23909884DDDA}" type="presOf" srcId="{1B15C140-A947-4D1A-8315-D83D25B2A102}" destId="{B585B785-9E6D-41B8-A5FD-8F1735677D74}" srcOrd="0" destOrd="0" presId="urn:microsoft.com/office/officeart/2005/8/layout/process2"/>
    <dgm:cxn modelId="{F083EB0D-9469-4D6B-AABE-93DAE3240A6B}" srcId="{347B8044-D481-4FFE-A087-206E61EE279E}" destId="{FCF0B4D0-8F89-4BFD-B265-684D26857405}" srcOrd="2" destOrd="0" parTransId="{0789345A-EEAF-40CD-AEEF-4123DFD3952F}" sibTransId="{487D182D-E442-42FE-9B80-8785BE395B89}"/>
    <dgm:cxn modelId="{96530141-31D7-4551-B35B-3642F5811B55}" srcId="{347B8044-D481-4FFE-A087-206E61EE279E}" destId="{394B6424-0022-4C8F-90A7-64DD205AA32E}" srcOrd="4" destOrd="0" parTransId="{590B3255-F341-4344-8F65-AAF030B14882}" sibTransId="{93A52182-7F0E-46E2-8C1A-5E38B85BC1E3}"/>
    <dgm:cxn modelId="{6BAD9E69-F965-475B-9BCA-1A48F9B3F071}" type="presOf" srcId="{CDAFBEE9-6BAC-48E3-95A8-1F3759AF5B83}" destId="{75453998-0EF4-46A5-924B-43ABE5834A8F}" srcOrd="1" destOrd="0" presId="urn:microsoft.com/office/officeart/2005/8/layout/process2"/>
    <dgm:cxn modelId="{5DABD7F8-47A0-4AFB-8040-AE5A686A7E31}" type="presOf" srcId="{BFA96246-0959-4A62-B7F5-8679C3F7718B}" destId="{CA8FFC15-2A61-41AF-943A-49F2CB679C88}" srcOrd="0" destOrd="0" presId="urn:microsoft.com/office/officeart/2005/8/layout/process2"/>
    <dgm:cxn modelId="{D156CA5E-96E4-4D1F-B97D-4656F3F3CE06}" type="presOf" srcId="{347B8044-D481-4FFE-A087-206E61EE279E}" destId="{552DD967-7650-4511-B35C-FE40FF107E01}" srcOrd="0" destOrd="0" presId="urn:microsoft.com/office/officeart/2005/8/layout/process2"/>
    <dgm:cxn modelId="{0533F974-72DA-4311-9573-10F58F7C977E}" type="presOf" srcId="{FCF0B4D0-8F89-4BFD-B265-684D26857405}" destId="{697A3D2B-43FB-4619-83F2-1D70029D872D}" srcOrd="0" destOrd="0" presId="urn:microsoft.com/office/officeart/2005/8/layout/process2"/>
    <dgm:cxn modelId="{C40FDEEB-4BAB-4535-95CE-5A8A0E5CAD7A}" type="presOf" srcId="{C55B5F7D-6251-40A6-987D-7818DD9F8DCB}" destId="{9CBBF003-4A3D-42F2-9385-622A3634F604}" srcOrd="0" destOrd="0" presId="urn:microsoft.com/office/officeart/2005/8/layout/process2"/>
    <dgm:cxn modelId="{FC83E6CE-C58E-4235-92E5-97BC5B0F228B}" type="presOf" srcId="{394B6424-0022-4C8F-90A7-64DD205AA32E}" destId="{38644E93-B9D5-4595-B9F9-E9C9B04D88D3}" srcOrd="0" destOrd="0" presId="urn:microsoft.com/office/officeart/2005/8/layout/process2"/>
    <dgm:cxn modelId="{854A6C5C-2332-4447-BA63-0C1B498468EF}" type="presParOf" srcId="{552DD967-7650-4511-B35C-FE40FF107E01}" destId="{CA8FFC15-2A61-41AF-943A-49F2CB679C88}" srcOrd="0" destOrd="0" presId="urn:microsoft.com/office/officeart/2005/8/layout/process2"/>
    <dgm:cxn modelId="{BF32B8E4-B2E1-4A59-9E14-6DEED756808F}" type="presParOf" srcId="{552DD967-7650-4511-B35C-FE40FF107E01}" destId="{B585B785-9E6D-41B8-A5FD-8F1735677D74}" srcOrd="1" destOrd="0" presId="urn:microsoft.com/office/officeart/2005/8/layout/process2"/>
    <dgm:cxn modelId="{1443D94E-C3E7-4D7E-BA69-4D13F2407879}" type="presParOf" srcId="{B585B785-9E6D-41B8-A5FD-8F1735677D74}" destId="{922F5466-A95C-4C11-875A-32819100C3AE}" srcOrd="0" destOrd="0" presId="urn:microsoft.com/office/officeart/2005/8/layout/process2"/>
    <dgm:cxn modelId="{96314D58-3006-469A-961E-BAB8FB9EE989}" type="presParOf" srcId="{552DD967-7650-4511-B35C-FE40FF107E01}" destId="{AE8E5AE5-9D2F-4D96-AF35-6018E1428755}" srcOrd="2" destOrd="0" presId="urn:microsoft.com/office/officeart/2005/8/layout/process2"/>
    <dgm:cxn modelId="{A5FC59CC-B10B-4F1C-87C3-E9D18A3F2E24}" type="presParOf" srcId="{552DD967-7650-4511-B35C-FE40FF107E01}" destId="{B536198B-5F84-4EE6-9326-C5AC3D2BD15F}" srcOrd="3" destOrd="0" presId="urn:microsoft.com/office/officeart/2005/8/layout/process2"/>
    <dgm:cxn modelId="{4FA78891-40A3-43D9-BB2A-6C55D2D93629}" type="presParOf" srcId="{B536198B-5F84-4EE6-9326-C5AC3D2BD15F}" destId="{26B1BB5C-7498-4FAD-86F0-6008FD088CC9}" srcOrd="0" destOrd="0" presId="urn:microsoft.com/office/officeart/2005/8/layout/process2"/>
    <dgm:cxn modelId="{C7B014F6-0275-478D-B040-9B59164E6802}" type="presParOf" srcId="{552DD967-7650-4511-B35C-FE40FF107E01}" destId="{697A3D2B-43FB-4619-83F2-1D70029D872D}" srcOrd="4" destOrd="0" presId="urn:microsoft.com/office/officeart/2005/8/layout/process2"/>
    <dgm:cxn modelId="{80636EE0-BF63-4984-BBBE-0457B848D7F1}" type="presParOf" srcId="{552DD967-7650-4511-B35C-FE40FF107E01}" destId="{3CCDCC91-F410-4B89-8519-DA69B93F6402}" srcOrd="5" destOrd="0" presId="urn:microsoft.com/office/officeart/2005/8/layout/process2"/>
    <dgm:cxn modelId="{6B8E2748-3D0F-41F3-AA39-3774672537FA}" type="presParOf" srcId="{3CCDCC91-F410-4B89-8519-DA69B93F6402}" destId="{E5A22895-6389-4516-9EF6-9061CE15074B}" srcOrd="0" destOrd="0" presId="urn:microsoft.com/office/officeart/2005/8/layout/process2"/>
    <dgm:cxn modelId="{8CE88F54-B321-4D9A-8365-9FB2F685798E}" type="presParOf" srcId="{552DD967-7650-4511-B35C-FE40FF107E01}" destId="{9CBBF003-4A3D-42F2-9385-622A3634F604}" srcOrd="6" destOrd="0" presId="urn:microsoft.com/office/officeart/2005/8/layout/process2"/>
    <dgm:cxn modelId="{D90E0B80-AC75-4EE1-9495-64DAFEAC59F0}" type="presParOf" srcId="{552DD967-7650-4511-B35C-FE40FF107E01}" destId="{78F3CB5B-3681-47F9-8CD8-587C5307F713}" srcOrd="7" destOrd="0" presId="urn:microsoft.com/office/officeart/2005/8/layout/process2"/>
    <dgm:cxn modelId="{3395E735-A53F-4B5C-B51D-21065744B3F7}" type="presParOf" srcId="{78F3CB5B-3681-47F9-8CD8-587C5307F713}" destId="{75453998-0EF4-46A5-924B-43ABE5834A8F}" srcOrd="0" destOrd="0" presId="urn:microsoft.com/office/officeart/2005/8/layout/process2"/>
    <dgm:cxn modelId="{DA90D822-88CF-48B2-B58F-0D70DBF05956}" type="presParOf" srcId="{552DD967-7650-4511-B35C-FE40FF107E01}" destId="{38644E93-B9D5-4595-B9F9-E9C9B04D88D3}" srcOrd="8" destOrd="0" presId="urn:microsoft.com/office/officeart/2005/8/layout/process2"/>
  </dgm:cxnLst>
  <dgm:bg/>
  <dgm:whole/>
  <dgm:extLst>
    <a:ext uri="http://schemas.microsoft.com/office/drawing/2008/diagram">
      <dsp:dataModelExt xmlns:dsp="http://schemas.microsoft.com/office/drawing/2008/diagram" xmlns="" relId="rId216"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21291A5D-F84A-4457-975F-C7F4A52E7865}" type="doc">
      <dgm:prSet loTypeId="urn:microsoft.com/office/officeart/2005/8/layout/hierarchy4" loCatId="hierarchy" qsTypeId="urn:microsoft.com/office/officeart/2005/8/quickstyle/simple1" qsCatId="simple" csTypeId="urn:microsoft.com/office/officeart/2005/8/colors/accent6_5" csCatId="accent6" phldr="1"/>
      <dgm:spPr/>
      <dgm:t>
        <a:bodyPr/>
        <a:lstStyle/>
        <a:p>
          <a:endParaRPr lang="es-CO"/>
        </a:p>
      </dgm:t>
    </dgm:pt>
    <dgm:pt modelId="{19B29F13-AA5F-4F5B-AA70-8058D68CD758}">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Manual</a:t>
          </a:r>
        </a:p>
      </dgm:t>
    </dgm:pt>
    <dgm:pt modelId="{64059085-F591-4504-B296-19C4D43F481D}" type="parTrans" cxnId="{8D95AAFE-0EC2-4DD8-9723-6F12EBE9E63D}">
      <dgm:prSet/>
      <dgm:spPr/>
      <dgm:t>
        <a:bodyPr/>
        <a:lstStyle/>
        <a:p>
          <a:endParaRPr lang="es-CO"/>
        </a:p>
      </dgm:t>
    </dgm:pt>
    <dgm:pt modelId="{9841038F-F3A9-4FFF-8028-ECE2AF9CDB41}" type="sibTrans" cxnId="{8D95AAFE-0EC2-4DD8-9723-6F12EBE9E63D}">
      <dgm:prSet/>
      <dgm:spPr/>
      <dgm:t>
        <a:bodyPr/>
        <a:lstStyle/>
        <a:p>
          <a:endParaRPr lang="es-CO"/>
        </a:p>
      </dgm:t>
    </dgm:pt>
    <dgm:pt modelId="{5A8AA22C-195B-4DB0-A77C-CD56C33395BD}">
      <dgm:prSet phldrT="[Texto]">
        <dgm:style>
          <a:lnRef idx="1">
            <a:schemeClr val="accent1"/>
          </a:lnRef>
          <a:fillRef idx="2">
            <a:schemeClr val="accent1"/>
          </a:fillRef>
          <a:effectRef idx="1">
            <a:schemeClr val="accent1"/>
          </a:effectRef>
          <a:fontRef idx="minor">
            <a:schemeClr val="dk1"/>
          </a:fontRef>
        </dgm:style>
      </dgm:prSet>
      <dgm:spPr/>
      <dgm:t>
        <a:bodyPr/>
        <a:lstStyle/>
        <a:p>
          <a:r>
            <a:rPr lang="es-CO"/>
            <a:t>Usuario</a:t>
          </a:r>
        </a:p>
      </dgm:t>
    </dgm:pt>
    <dgm:pt modelId="{9B0A0A52-03B6-4547-BCA9-1EA8ACBB0914}" type="parTrans" cxnId="{558008A4-AAF5-4A39-B95E-219BEF332CD2}">
      <dgm:prSet/>
      <dgm:spPr/>
      <dgm:t>
        <a:bodyPr/>
        <a:lstStyle/>
        <a:p>
          <a:endParaRPr lang="es-CO"/>
        </a:p>
      </dgm:t>
    </dgm:pt>
    <dgm:pt modelId="{9D9A15F1-0F6D-4A4F-8381-C7C1C3C873B8}" type="sibTrans" cxnId="{558008A4-AAF5-4A39-B95E-219BEF332CD2}">
      <dgm:prSet/>
      <dgm:spPr/>
      <dgm:t>
        <a:bodyPr/>
        <a:lstStyle/>
        <a:p>
          <a:endParaRPr lang="es-CO"/>
        </a:p>
      </dgm:t>
    </dgm:pt>
    <dgm:pt modelId="{E0821076-2E32-4CC7-B079-0E943683E306}">
      <dgm:prSet phldrT="[Texto]">
        <dgm:style>
          <a:lnRef idx="1">
            <a:schemeClr val="accent4"/>
          </a:lnRef>
          <a:fillRef idx="2">
            <a:schemeClr val="accent4"/>
          </a:fillRef>
          <a:effectRef idx="1">
            <a:schemeClr val="accent4"/>
          </a:effectRef>
          <a:fontRef idx="minor">
            <a:schemeClr val="dk1"/>
          </a:fontRef>
        </dgm:style>
      </dgm:prSet>
      <dgm:spPr/>
      <dgm:t>
        <a:bodyPr/>
        <a:lstStyle/>
        <a:p>
          <a:r>
            <a:rPr lang="es-CO"/>
            <a:t>Instalación</a:t>
          </a:r>
        </a:p>
      </dgm:t>
    </dgm:pt>
    <dgm:pt modelId="{9ECCFBCE-BF88-4FA9-BE38-4BD84B5EC0BB}" type="parTrans" cxnId="{0A3B45C8-CBC5-4EB5-ADA3-80DFB23E11B7}">
      <dgm:prSet/>
      <dgm:spPr/>
      <dgm:t>
        <a:bodyPr/>
        <a:lstStyle/>
        <a:p>
          <a:endParaRPr lang="es-CO"/>
        </a:p>
      </dgm:t>
    </dgm:pt>
    <dgm:pt modelId="{6B821A0D-0601-4A3E-A3CC-89C6C3DC5634}" type="sibTrans" cxnId="{0A3B45C8-CBC5-4EB5-ADA3-80DFB23E11B7}">
      <dgm:prSet/>
      <dgm:spPr/>
      <dgm:t>
        <a:bodyPr/>
        <a:lstStyle/>
        <a:p>
          <a:endParaRPr lang="es-CO"/>
        </a:p>
      </dgm:t>
    </dgm:pt>
    <dgm:pt modelId="{8FD30510-3022-449D-8778-8B4EDD5E6F00}" type="pres">
      <dgm:prSet presAssocID="{21291A5D-F84A-4457-975F-C7F4A52E7865}" presName="Name0" presStyleCnt="0">
        <dgm:presLayoutVars>
          <dgm:chPref val="1"/>
          <dgm:dir/>
          <dgm:animOne val="branch"/>
          <dgm:animLvl val="lvl"/>
          <dgm:resizeHandles/>
        </dgm:presLayoutVars>
      </dgm:prSet>
      <dgm:spPr/>
      <dgm:t>
        <a:bodyPr/>
        <a:lstStyle/>
        <a:p>
          <a:endParaRPr lang="es-CO"/>
        </a:p>
      </dgm:t>
    </dgm:pt>
    <dgm:pt modelId="{222BE7FB-7312-42DF-9CE0-BAC2C0A635FC}" type="pres">
      <dgm:prSet presAssocID="{19B29F13-AA5F-4F5B-AA70-8058D68CD758}" presName="vertOne" presStyleCnt="0"/>
      <dgm:spPr/>
    </dgm:pt>
    <dgm:pt modelId="{B9000CC9-6E6C-4E40-AA97-8AD46AF0DBAE}" type="pres">
      <dgm:prSet presAssocID="{19B29F13-AA5F-4F5B-AA70-8058D68CD758}" presName="txOne" presStyleLbl="node0" presStyleIdx="0" presStyleCnt="1">
        <dgm:presLayoutVars>
          <dgm:chPref val="3"/>
        </dgm:presLayoutVars>
      </dgm:prSet>
      <dgm:spPr/>
      <dgm:t>
        <a:bodyPr/>
        <a:lstStyle/>
        <a:p>
          <a:endParaRPr lang="es-CO"/>
        </a:p>
      </dgm:t>
    </dgm:pt>
    <dgm:pt modelId="{B5FA3635-182A-47AE-8575-7F19B545A268}" type="pres">
      <dgm:prSet presAssocID="{19B29F13-AA5F-4F5B-AA70-8058D68CD758}" presName="parTransOne" presStyleCnt="0"/>
      <dgm:spPr/>
    </dgm:pt>
    <dgm:pt modelId="{A2BF705C-34B7-4639-842C-E3FE231F7B44}" type="pres">
      <dgm:prSet presAssocID="{19B29F13-AA5F-4F5B-AA70-8058D68CD758}" presName="horzOne" presStyleCnt="0"/>
      <dgm:spPr/>
    </dgm:pt>
    <dgm:pt modelId="{1AAF4C5C-8E75-4F7D-B88D-E38A27EA6D76}" type="pres">
      <dgm:prSet presAssocID="{5A8AA22C-195B-4DB0-A77C-CD56C33395BD}" presName="vertTwo" presStyleCnt="0"/>
      <dgm:spPr/>
    </dgm:pt>
    <dgm:pt modelId="{ABDD2B10-BA12-4BB5-BD7C-93855116064A}" type="pres">
      <dgm:prSet presAssocID="{5A8AA22C-195B-4DB0-A77C-CD56C33395BD}" presName="txTwo" presStyleLbl="node2" presStyleIdx="0" presStyleCnt="2">
        <dgm:presLayoutVars>
          <dgm:chPref val="3"/>
        </dgm:presLayoutVars>
      </dgm:prSet>
      <dgm:spPr/>
      <dgm:t>
        <a:bodyPr/>
        <a:lstStyle/>
        <a:p>
          <a:endParaRPr lang="es-CO"/>
        </a:p>
      </dgm:t>
    </dgm:pt>
    <dgm:pt modelId="{7D28F012-2AF4-4D33-B598-6494C042B963}" type="pres">
      <dgm:prSet presAssocID="{5A8AA22C-195B-4DB0-A77C-CD56C33395BD}" presName="horzTwo" presStyleCnt="0"/>
      <dgm:spPr/>
    </dgm:pt>
    <dgm:pt modelId="{96DB98C3-4FF6-4E72-AA9C-D84A80C83E38}" type="pres">
      <dgm:prSet presAssocID="{9D9A15F1-0F6D-4A4F-8381-C7C1C3C873B8}" presName="sibSpaceTwo" presStyleCnt="0"/>
      <dgm:spPr/>
    </dgm:pt>
    <dgm:pt modelId="{66B89D8B-7E66-4ABD-A17B-745E79A40B78}" type="pres">
      <dgm:prSet presAssocID="{E0821076-2E32-4CC7-B079-0E943683E306}" presName="vertTwo" presStyleCnt="0"/>
      <dgm:spPr/>
    </dgm:pt>
    <dgm:pt modelId="{D39AACAA-5CD2-405A-88CB-7F7960C377CC}" type="pres">
      <dgm:prSet presAssocID="{E0821076-2E32-4CC7-B079-0E943683E306}" presName="txTwo" presStyleLbl="node2" presStyleIdx="1" presStyleCnt="2">
        <dgm:presLayoutVars>
          <dgm:chPref val="3"/>
        </dgm:presLayoutVars>
      </dgm:prSet>
      <dgm:spPr/>
      <dgm:t>
        <a:bodyPr/>
        <a:lstStyle/>
        <a:p>
          <a:endParaRPr lang="es-CO"/>
        </a:p>
      </dgm:t>
    </dgm:pt>
    <dgm:pt modelId="{05B2A5F9-A30A-492B-9727-5C30562C987D}" type="pres">
      <dgm:prSet presAssocID="{E0821076-2E32-4CC7-B079-0E943683E306}" presName="horzTwo" presStyleCnt="0"/>
      <dgm:spPr/>
    </dgm:pt>
  </dgm:ptLst>
  <dgm:cxnLst>
    <dgm:cxn modelId="{8D95AAFE-0EC2-4DD8-9723-6F12EBE9E63D}" srcId="{21291A5D-F84A-4457-975F-C7F4A52E7865}" destId="{19B29F13-AA5F-4F5B-AA70-8058D68CD758}" srcOrd="0" destOrd="0" parTransId="{64059085-F591-4504-B296-19C4D43F481D}" sibTransId="{9841038F-F3A9-4FFF-8028-ECE2AF9CDB41}"/>
    <dgm:cxn modelId="{558008A4-AAF5-4A39-B95E-219BEF332CD2}" srcId="{19B29F13-AA5F-4F5B-AA70-8058D68CD758}" destId="{5A8AA22C-195B-4DB0-A77C-CD56C33395BD}" srcOrd="0" destOrd="0" parTransId="{9B0A0A52-03B6-4547-BCA9-1EA8ACBB0914}" sibTransId="{9D9A15F1-0F6D-4A4F-8381-C7C1C3C873B8}"/>
    <dgm:cxn modelId="{7EBB97C1-E88F-47A1-977A-E9FC60AA81A9}" type="presOf" srcId="{5A8AA22C-195B-4DB0-A77C-CD56C33395BD}" destId="{ABDD2B10-BA12-4BB5-BD7C-93855116064A}" srcOrd="0" destOrd="0" presId="urn:microsoft.com/office/officeart/2005/8/layout/hierarchy4"/>
    <dgm:cxn modelId="{81C1E6C1-1AF8-4900-9611-A0D21CBF44A1}" type="presOf" srcId="{19B29F13-AA5F-4F5B-AA70-8058D68CD758}" destId="{B9000CC9-6E6C-4E40-AA97-8AD46AF0DBAE}" srcOrd="0" destOrd="0" presId="urn:microsoft.com/office/officeart/2005/8/layout/hierarchy4"/>
    <dgm:cxn modelId="{0A3B45C8-CBC5-4EB5-ADA3-80DFB23E11B7}" srcId="{19B29F13-AA5F-4F5B-AA70-8058D68CD758}" destId="{E0821076-2E32-4CC7-B079-0E943683E306}" srcOrd="1" destOrd="0" parTransId="{9ECCFBCE-BF88-4FA9-BE38-4BD84B5EC0BB}" sibTransId="{6B821A0D-0601-4A3E-A3CC-89C6C3DC5634}"/>
    <dgm:cxn modelId="{681A15F2-7770-47AB-B590-5C0F8FF0487C}" type="presOf" srcId="{21291A5D-F84A-4457-975F-C7F4A52E7865}" destId="{8FD30510-3022-449D-8778-8B4EDD5E6F00}" srcOrd="0" destOrd="0" presId="urn:microsoft.com/office/officeart/2005/8/layout/hierarchy4"/>
    <dgm:cxn modelId="{B23AE323-6BD5-4B69-9CD5-03E6AE6E8285}" type="presOf" srcId="{E0821076-2E32-4CC7-B079-0E943683E306}" destId="{D39AACAA-5CD2-405A-88CB-7F7960C377CC}" srcOrd="0" destOrd="0" presId="urn:microsoft.com/office/officeart/2005/8/layout/hierarchy4"/>
    <dgm:cxn modelId="{70501F8B-BD32-4C23-A737-9E60C4265880}" type="presParOf" srcId="{8FD30510-3022-449D-8778-8B4EDD5E6F00}" destId="{222BE7FB-7312-42DF-9CE0-BAC2C0A635FC}" srcOrd="0" destOrd="0" presId="urn:microsoft.com/office/officeart/2005/8/layout/hierarchy4"/>
    <dgm:cxn modelId="{E31BC28F-45DA-40F0-B709-B8268C36335B}" type="presParOf" srcId="{222BE7FB-7312-42DF-9CE0-BAC2C0A635FC}" destId="{B9000CC9-6E6C-4E40-AA97-8AD46AF0DBAE}" srcOrd="0" destOrd="0" presId="urn:microsoft.com/office/officeart/2005/8/layout/hierarchy4"/>
    <dgm:cxn modelId="{57165E7A-344D-42FA-B0B2-E91CFB84E49F}" type="presParOf" srcId="{222BE7FB-7312-42DF-9CE0-BAC2C0A635FC}" destId="{B5FA3635-182A-47AE-8575-7F19B545A268}" srcOrd="1" destOrd="0" presId="urn:microsoft.com/office/officeart/2005/8/layout/hierarchy4"/>
    <dgm:cxn modelId="{03D4034D-AE4D-4D29-8FFF-CDDEE15A4D02}" type="presParOf" srcId="{222BE7FB-7312-42DF-9CE0-BAC2C0A635FC}" destId="{A2BF705C-34B7-4639-842C-E3FE231F7B44}" srcOrd="2" destOrd="0" presId="urn:microsoft.com/office/officeart/2005/8/layout/hierarchy4"/>
    <dgm:cxn modelId="{EB7F638B-3177-4701-94E2-DF9E910BA84E}" type="presParOf" srcId="{A2BF705C-34B7-4639-842C-E3FE231F7B44}" destId="{1AAF4C5C-8E75-4F7D-B88D-E38A27EA6D76}" srcOrd="0" destOrd="0" presId="urn:microsoft.com/office/officeart/2005/8/layout/hierarchy4"/>
    <dgm:cxn modelId="{06DCE561-E2B7-4CB7-BF9D-146DC2DEBF7B}" type="presParOf" srcId="{1AAF4C5C-8E75-4F7D-B88D-E38A27EA6D76}" destId="{ABDD2B10-BA12-4BB5-BD7C-93855116064A}" srcOrd="0" destOrd="0" presId="urn:microsoft.com/office/officeart/2005/8/layout/hierarchy4"/>
    <dgm:cxn modelId="{757ABDCC-6638-42B2-AF68-49820C0036AB}" type="presParOf" srcId="{1AAF4C5C-8E75-4F7D-B88D-E38A27EA6D76}" destId="{7D28F012-2AF4-4D33-B598-6494C042B963}" srcOrd="1" destOrd="0" presId="urn:microsoft.com/office/officeart/2005/8/layout/hierarchy4"/>
    <dgm:cxn modelId="{4CE036BB-89F9-4187-9134-8A360DBB08A0}" type="presParOf" srcId="{A2BF705C-34B7-4639-842C-E3FE231F7B44}" destId="{96DB98C3-4FF6-4E72-AA9C-D84A80C83E38}" srcOrd="1" destOrd="0" presId="urn:microsoft.com/office/officeart/2005/8/layout/hierarchy4"/>
    <dgm:cxn modelId="{4F0C3827-BC84-46F0-8E51-9E009B0A0791}" type="presParOf" srcId="{A2BF705C-34B7-4639-842C-E3FE231F7B44}" destId="{66B89D8B-7E66-4ABD-A17B-745E79A40B78}" srcOrd="2" destOrd="0" presId="urn:microsoft.com/office/officeart/2005/8/layout/hierarchy4"/>
    <dgm:cxn modelId="{7D11D824-460A-4F18-9BF8-0E2100C9CE99}" type="presParOf" srcId="{66B89D8B-7E66-4ABD-A17B-745E79A40B78}" destId="{D39AACAA-5CD2-405A-88CB-7F7960C377CC}" srcOrd="0" destOrd="0" presId="urn:microsoft.com/office/officeart/2005/8/layout/hierarchy4"/>
    <dgm:cxn modelId="{11899E6A-43DC-4048-9D7E-695B3C18D6EB}" type="presParOf" srcId="{66B89D8B-7E66-4ABD-A17B-745E79A40B78}" destId="{05B2A5F9-A30A-492B-9727-5C30562C987D}" srcOrd="1" destOrd="0" presId="urn:microsoft.com/office/officeart/2005/8/layout/hierarchy4"/>
  </dgm:cxnLst>
  <dgm:bg/>
  <dgm:whole/>
  <dgm:extLst>
    <a:ext uri="http://schemas.microsoft.com/office/drawing/2008/diagram">
      <dsp:dataModelExt xmlns:dsp="http://schemas.microsoft.com/office/drawing/2008/diagram" xmlns="" relId="rId221"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Primera iteración: Partes individuales del documento</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F3E236CD-07FC-4531-A8F1-DFEBD57D80E3}" type="presOf" srcId="{B1C908BF-D898-456F-875A-C4A372AE5455}" destId="{64B571B7-4264-45A0-820A-CF9128976D6F}" srcOrd="0" destOrd="0" presId="urn:microsoft.com/office/officeart/2005/8/layout/vList2"/>
    <dgm:cxn modelId="{6E2AA9B9-64CB-4A8F-AB2E-B9DCBF382761}" type="presOf" srcId="{1FB7EA3A-9FC8-427F-BFFC-E8A791000A76}" destId="{422AFE18-B087-4C50-B262-0D2C20A91F79}" srcOrd="0" destOrd="0" presId="urn:microsoft.com/office/officeart/2005/8/layout/vList2"/>
    <dgm:cxn modelId="{07E2BB1E-0662-4E74-910D-5DE31A5CE722}"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E1B265D-8C40-4200-9DF8-23505C5876D3}" type="doc">
      <dgm:prSet loTypeId="urn:microsoft.com/office/officeart/2005/8/layout/pyramid1" loCatId="pyramid" qsTypeId="urn:microsoft.com/office/officeart/2005/8/quickstyle/3d3" qsCatId="3D" csTypeId="urn:microsoft.com/office/officeart/2005/8/colors/colorful3" csCatId="colorful" phldr="1"/>
      <dgm:spPr/>
    </dgm:pt>
    <dgm:pt modelId="{5083B987-C595-4FB6-A5A1-EF5C99A0F06F}">
      <dgm:prSet phldrT="[Texto]"/>
      <dgm:spPr/>
      <dgm:t>
        <a:bodyPr/>
        <a:lstStyle/>
        <a:p>
          <a:r>
            <a:rPr lang="es-CO"/>
            <a:t>Estratégico</a:t>
          </a:r>
        </a:p>
      </dgm:t>
    </dgm:pt>
    <dgm:pt modelId="{DE6B91D2-F6A4-48DD-8AED-47F11D46789B}" type="parTrans" cxnId="{A338E577-470F-4FBC-8D5B-1007CAA9F8DD}">
      <dgm:prSet/>
      <dgm:spPr/>
      <dgm:t>
        <a:bodyPr/>
        <a:lstStyle/>
        <a:p>
          <a:endParaRPr lang="es-CO"/>
        </a:p>
      </dgm:t>
    </dgm:pt>
    <dgm:pt modelId="{A1F0D5F9-0DB3-4181-AF0F-1A84D44A68E2}" type="sibTrans" cxnId="{A338E577-470F-4FBC-8D5B-1007CAA9F8DD}">
      <dgm:prSet/>
      <dgm:spPr/>
      <dgm:t>
        <a:bodyPr/>
        <a:lstStyle/>
        <a:p>
          <a:endParaRPr lang="es-CO"/>
        </a:p>
      </dgm:t>
    </dgm:pt>
    <dgm:pt modelId="{D040BB1F-F2E5-4C8A-94F7-BD6E1B8B1CD0}">
      <dgm:prSet phldrT="[Texto]"/>
      <dgm:spPr/>
      <dgm:t>
        <a:bodyPr/>
        <a:lstStyle/>
        <a:p>
          <a:r>
            <a:rPr lang="es-CO"/>
            <a:t>Táctico</a:t>
          </a:r>
        </a:p>
      </dgm:t>
    </dgm:pt>
    <dgm:pt modelId="{779ED652-BCF4-49F5-8369-17D234B60C0A}" type="parTrans" cxnId="{827A5777-CDCD-4598-B8DD-21D653B3EF40}">
      <dgm:prSet/>
      <dgm:spPr/>
      <dgm:t>
        <a:bodyPr/>
        <a:lstStyle/>
        <a:p>
          <a:endParaRPr lang="es-CO"/>
        </a:p>
      </dgm:t>
    </dgm:pt>
    <dgm:pt modelId="{F8B2C3DD-D0C2-40EC-B3EB-6D239C8C86F7}" type="sibTrans" cxnId="{827A5777-CDCD-4598-B8DD-21D653B3EF40}">
      <dgm:prSet/>
      <dgm:spPr/>
      <dgm:t>
        <a:bodyPr/>
        <a:lstStyle/>
        <a:p>
          <a:endParaRPr lang="es-CO"/>
        </a:p>
      </dgm:t>
    </dgm:pt>
    <dgm:pt modelId="{A32B9ADB-3D94-40F3-9FDF-50DB48F9CAAA}">
      <dgm:prSet phldrT="[Texto]"/>
      <dgm:spPr/>
      <dgm:t>
        <a:bodyPr/>
        <a:lstStyle/>
        <a:p>
          <a:r>
            <a:rPr lang="es-CO"/>
            <a:t>Técnico</a:t>
          </a:r>
        </a:p>
      </dgm:t>
    </dgm:pt>
    <dgm:pt modelId="{6B127BB8-8043-4748-BDB6-AE3203A24DF9}" type="parTrans" cxnId="{500C798B-3619-4B02-A0B3-1746F5EFE753}">
      <dgm:prSet/>
      <dgm:spPr/>
      <dgm:t>
        <a:bodyPr/>
        <a:lstStyle/>
        <a:p>
          <a:endParaRPr lang="es-CO"/>
        </a:p>
      </dgm:t>
    </dgm:pt>
    <dgm:pt modelId="{D71D5A6B-118F-4D32-ADAD-AA51095154BA}" type="sibTrans" cxnId="{500C798B-3619-4B02-A0B3-1746F5EFE753}">
      <dgm:prSet/>
      <dgm:spPr/>
      <dgm:t>
        <a:bodyPr/>
        <a:lstStyle/>
        <a:p>
          <a:endParaRPr lang="es-CO"/>
        </a:p>
      </dgm:t>
    </dgm:pt>
    <dgm:pt modelId="{E093AA8A-2989-4C14-8A89-68323568E9B8}" type="pres">
      <dgm:prSet presAssocID="{1E1B265D-8C40-4200-9DF8-23505C5876D3}" presName="Name0" presStyleCnt="0">
        <dgm:presLayoutVars>
          <dgm:dir/>
          <dgm:animLvl val="lvl"/>
          <dgm:resizeHandles val="exact"/>
        </dgm:presLayoutVars>
      </dgm:prSet>
      <dgm:spPr/>
    </dgm:pt>
    <dgm:pt modelId="{3643D6F7-060D-4637-B971-6EE753BAD590}" type="pres">
      <dgm:prSet presAssocID="{5083B987-C595-4FB6-A5A1-EF5C99A0F06F}" presName="Name8" presStyleCnt="0"/>
      <dgm:spPr/>
    </dgm:pt>
    <dgm:pt modelId="{A64F97CA-FE80-46BF-BEE3-056C4078E820}" type="pres">
      <dgm:prSet presAssocID="{5083B987-C595-4FB6-A5A1-EF5C99A0F06F}" presName="level" presStyleLbl="node1" presStyleIdx="0" presStyleCnt="3">
        <dgm:presLayoutVars>
          <dgm:chMax val="1"/>
          <dgm:bulletEnabled val="1"/>
        </dgm:presLayoutVars>
      </dgm:prSet>
      <dgm:spPr/>
      <dgm:t>
        <a:bodyPr/>
        <a:lstStyle/>
        <a:p>
          <a:endParaRPr lang="es-CO"/>
        </a:p>
      </dgm:t>
    </dgm:pt>
    <dgm:pt modelId="{18AE40E4-9B54-4E62-ACEF-8893F8796E41}" type="pres">
      <dgm:prSet presAssocID="{5083B987-C595-4FB6-A5A1-EF5C99A0F06F}" presName="levelTx" presStyleLbl="revTx" presStyleIdx="0" presStyleCnt="0">
        <dgm:presLayoutVars>
          <dgm:chMax val="1"/>
          <dgm:bulletEnabled val="1"/>
        </dgm:presLayoutVars>
      </dgm:prSet>
      <dgm:spPr/>
      <dgm:t>
        <a:bodyPr/>
        <a:lstStyle/>
        <a:p>
          <a:endParaRPr lang="es-CO"/>
        </a:p>
      </dgm:t>
    </dgm:pt>
    <dgm:pt modelId="{FE6CA1B0-8D6D-480F-AE9A-8742DD28E14A}" type="pres">
      <dgm:prSet presAssocID="{D040BB1F-F2E5-4C8A-94F7-BD6E1B8B1CD0}" presName="Name8" presStyleCnt="0"/>
      <dgm:spPr/>
    </dgm:pt>
    <dgm:pt modelId="{8843CEC6-DC09-41EB-AA77-709AEA696740}" type="pres">
      <dgm:prSet presAssocID="{D040BB1F-F2E5-4C8A-94F7-BD6E1B8B1CD0}" presName="level" presStyleLbl="node1" presStyleIdx="1" presStyleCnt="3">
        <dgm:presLayoutVars>
          <dgm:chMax val="1"/>
          <dgm:bulletEnabled val="1"/>
        </dgm:presLayoutVars>
      </dgm:prSet>
      <dgm:spPr/>
      <dgm:t>
        <a:bodyPr/>
        <a:lstStyle/>
        <a:p>
          <a:endParaRPr lang="es-CO"/>
        </a:p>
      </dgm:t>
    </dgm:pt>
    <dgm:pt modelId="{95FD4877-AE37-4593-8EF8-4AB452D1E444}" type="pres">
      <dgm:prSet presAssocID="{D040BB1F-F2E5-4C8A-94F7-BD6E1B8B1CD0}" presName="levelTx" presStyleLbl="revTx" presStyleIdx="0" presStyleCnt="0">
        <dgm:presLayoutVars>
          <dgm:chMax val="1"/>
          <dgm:bulletEnabled val="1"/>
        </dgm:presLayoutVars>
      </dgm:prSet>
      <dgm:spPr/>
      <dgm:t>
        <a:bodyPr/>
        <a:lstStyle/>
        <a:p>
          <a:endParaRPr lang="es-CO"/>
        </a:p>
      </dgm:t>
    </dgm:pt>
    <dgm:pt modelId="{B4066588-DCA6-4FA8-BB90-AAEAAA6C046D}" type="pres">
      <dgm:prSet presAssocID="{A32B9ADB-3D94-40F3-9FDF-50DB48F9CAAA}" presName="Name8" presStyleCnt="0"/>
      <dgm:spPr/>
    </dgm:pt>
    <dgm:pt modelId="{57BD7B50-3F0E-44B8-B672-FCA5B3A60A4D}" type="pres">
      <dgm:prSet presAssocID="{A32B9ADB-3D94-40F3-9FDF-50DB48F9CAAA}" presName="level" presStyleLbl="node1" presStyleIdx="2" presStyleCnt="3" custLinFactNeighborY="31847">
        <dgm:presLayoutVars>
          <dgm:chMax val="1"/>
          <dgm:bulletEnabled val="1"/>
        </dgm:presLayoutVars>
      </dgm:prSet>
      <dgm:spPr/>
      <dgm:t>
        <a:bodyPr/>
        <a:lstStyle/>
        <a:p>
          <a:endParaRPr lang="es-CO"/>
        </a:p>
      </dgm:t>
    </dgm:pt>
    <dgm:pt modelId="{E5FC7D36-F1F5-4933-A61C-7018A8C8F3BA}" type="pres">
      <dgm:prSet presAssocID="{A32B9ADB-3D94-40F3-9FDF-50DB48F9CAAA}" presName="levelTx" presStyleLbl="revTx" presStyleIdx="0" presStyleCnt="0">
        <dgm:presLayoutVars>
          <dgm:chMax val="1"/>
          <dgm:bulletEnabled val="1"/>
        </dgm:presLayoutVars>
      </dgm:prSet>
      <dgm:spPr/>
      <dgm:t>
        <a:bodyPr/>
        <a:lstStyle/>
        <a:p>
          <a:endParaRPr lang="es-CO"/>
        </a:p>
      </dgm:t>
    </dgm:pt>
  </dgm:ptLst>
  <dgm:cxnLst>
    <dgm:cxn modelId="{4A7E5DF6-31D7-462C-877A-36155C9E8A58}" type="presOf" srcId="{5083B987-C595-4FB6-A5A1-EF5C99A0F06F}" destId="{A64F97CA-FE80-46BF-BEE3-056C4078E820}" srcOrd="0" destOrd="0" presId="urn:microsoft.com/office/officeart/2005/8/layout/pyramid1"/>
    <dgm:cxn modelId="{A338E577-470F-4FBC-8D5B-1007CAA9F8DD}" srcId="{1E1B265D-8C40-4200-9DF8-23505C5876D3}" destId="{5083B987-C595-4FB6-A5A1-EF5C99A0F06F}" srcOrd="0" destOrd="0" parTransId="{DE6B91D2-F6A4-48DD-8AED-47F11D46789B}" sibTransId="{A1F0D5F9-0DB3-4181-AF0F-1A84D44A68E2}"/>
    <dgm:cxn modelId="{30D3E9E8-6497-4435-A4DF-5E6B0633AFE9}" type="presOf" srcId="{1E1B265D-8C40-4200-9DF8-23505C5876D3}" destId="{E093AA8A-2989-4C14-8A89-68323568E9B8}" srcOrd="0" destOrd="0" presId="urn:microsoft.com/office/officeart/2005/8/layout/pyramid1"/>
    <dgm:cxn modelId="{EC75B2EF-82A5-46E7-A67A-B5FF6D3060B2}" type="presOf" srcId="{A32B9ADB-3D94-40F3-9FDF-50DB48F9CAAA}" destId="{57BD7B50-3F0E-44B8-B672-FCA5B3A60A4D}" srcOrd="0" destOrd="0" presId="urn:microsoft.com/office/officeart/2005/8/layout/pyramid1"/>
    <dgm:cxn modelId="{500C798B-3619-4B02-A0B3-1746F5EFE753}" srcId="{1E1B265D-8C40-4200-9DF8-23505C5876D3}" destId="{A32B9ADB-3D94-40F3-9FDF-50DB48F9CAAA}" srcOrd="2" destOrd="0" parTransId="{6B127BB8-8043-4748-BDB6-AE3203A24DF9}" sibTransId="{D71D5A6B-118F-4D32-ADAD-AA51095154BA}"/>
    <dgm:cxn modelId="{F13F04DA-8AD7-4B32-A7C1-9BC42A93C7AF}" type="presOf" srcId="{D040BB1F-F2E5-4C8A-94F7-BD6E1B8B1CD0}" destId="{8843CEC6-DC09-41EB-AA77-709AEA696740}" srcOrd="0" destOrd="0" presId="urn:microsoft.com/office/officeart/2005/8/layout/pyramid1"/>
    <dgm:cxn modelId="{C37B83C4-85D5-4BE2-8BFC-2EA217160D2C}" type="presOf" srcId="{D040BB1F-F2E5-4C8A-94F7-BD6E1B8B1CD0}" destId="{95FD4877-AE37-4593-8EF8-4AB452D1E444}" srcOrd="1" destOrd="0" presId="urn:microsoft.com/office/officeart/2005/8/layout/pyramid1"/>
    <dgm:cxn modelId="{4BB24BD4-058F-4823-A8B6-70C6459ADA96}" type="presOf" srcId="{A32B9ADB-3D94-40F3-9FDF-50DB48F9CAAA}" destId="{E5FC7D36-F1F5-4933-A61C-7018A8C8F3BA}" srcOrd="1" destOrd="0" presId="urn:microsoft.com/office/officeart/2005/8/layout/pyramid1"/>
    <dgm:cxn modelId="{F5BE88E7-4516-4EC6-B2AC-085D5CDB76DD}" type="presOf" srcId="{5083B987-C595-4FB6-A5A1-EF5C99A0F06F}" destId="{18AE40E4-9B54-4E62-ACEF-8893F8796E41}" srcOrd="1" destOrd="0" presId="urn:microsoft.com/office/officeart/2005/8/layout/pyramid1"/>
    <dgm:cxn modelId="{827A5777-CDCD-4598-B8DD-21D653B3EF40}" srcId="{1E1B265D-8C40-4200-9DF8-23505C5876D3}" destId="{D040BB1F-F2E5-4C8A-94F7-BD6E1B8B1CD0}" srcOrd="1" destOrd="0" parTransId="{779ED652-BCF4-49F5-8369-17D234B60C0A}" sibTransId="{F8B2C3DD-D0C2-40EC-B3EB-6D239C8C86F7}"/>
    <dgm:cxn modelId="{8949A26D-9528-4189-8406-4C4D94469D2F}" type="presParOf" srcId="{E093AA8A-2989-4C14-8A89-68323568E9B8}" destId="{3643D6F7-060D-4637-B971-6EE753BAD590}" srcOrd="0" destOrd="0" presId="urn:microsoft.com/office/officeart/2005/8/layout/pyramid1"/>
    <dgm:cxn modelId="{04C77431-D31D-4FAE-B6D2-28524A717FC9}" type="presParOf" srcId="{3643D6F7-060D-4637-B971-6EE753BAD590}" destId="{A64F97CA-FE80-46BF-BEE3-056C4078E820}" srcOrd="0" destOrd="0" presId="urn:microsoft.com/office/officeart/2005/8/layout/pyramid1"/>
    <dgm:cxn modelId="{B9D78DE1-C4B8-4512-82D8-83B165990C17}" type="presParOf" srcId="{3643D6F7-060D-4637-B971-6EE753BAD590}" destId="{18AE40E4-9B54-4E62-ACEF-8893F8796E41}" srcOrd="1" destOrd="0" presId="urn:microsoft.com/office/officeart/2005/8/layout/pyramid1"/>
    <dgm:cxn modelId="{50481B00-D025-48D6-8356-2FAFD3279A2F}" type="presParOf" srcId="{E093AA8A-2989-4C14-8A89-68323568E9B8}" destId="{FE6CA1B0-8D6D-480F-AE9A-8742DD28E14A}" srcOrd="1" destOrd="0" presId="urn:microsoft.com/office/officeart/2005/8/layout/pyramid1"/>
    <dgm:cxn modelId="{E77D4F55-F822-4BAE-AEAC-DCCC89CE17E4}" type="presParOf" srcId="{FE6CA1B0-8D6D-480F-AE9A-8742DD28E14A}" destId="{8843CEC6-DC09-41EB-AA77-709AEA696740}" srcOrd="0" destOrd="0" presId="urn:microsoft.com/office/officeart/2005/8/layout/pyramid1"/>
    <dgm:cxn modelId="{46A7E713-D202-4A92-ADC3-E78FAD029E7F}" type="presParOf" srcId="{FE6CA1B0-8D6D-480F-AE9A-8742DD28E14A}" destId="{95FD4877-AE37-4593-8EF8-4AB452D1E444}" srcOrd="1" destOrd="0" presId="urn:microsoft.com/office/officeart/2005/8/layout/pyramid1"/>
    <dgm:cxn modelId="{D714D4F6-2211-4E01-B713-7CAB69D52F06}" type="presParOf" srcId="{E093AA8A-2989-4C14-8A89-68323568E9B8}" destId="{B4066588-DCA6-4FA8-BB90-AAEAAA6C046D}" srcOrd="2" destOrd="0" presId="urn:microsoft.com/office/officeart/2005/8/layout/pyramid1"/>
    <dgm:cxn modelId="{8767AE6E-0AD9-4CE2-BFA8-BD2021A68E26}" type="presParOf" srcId="{B4066588-DCA6-4FA8-BB90-AAEAAA6C046D}" destId="{57BD7B50-3F0E-44B8-B672-FCA5B3A60A4D}" srcOrd="0" destOrd="0" presId="urn:microsoft.com/office/officeart/2005/8/layout/pyramid1"/>
    <dgm:cxn modelId="{3DC61A5D-5E87-4D5F-AFDC-2C486AA86893}" type="presParOf" srcId="{B4066588-DCA6-4FA8-BB90-AAEAAA6C046D}" destId="{E5FC7D36-F1F5-4933-A61C-7018A8C8F3BA}" srcOrd="1" destOrd="0" presId="urn:microsoft.com/office/officeart/2005/8/layout/pyramid1"/>
  </dgm:cxnLst>
  <dgm:bg/>
  <dgm:whole/>
  <dgm:extLst>
    <a:ext uri="http://schemas.microsoft.com/office/drawing/2008/diagram">
      <dsp:dataModelExt xmlns:dsp="http://schemas.microsoft.com/office/drawing/2008/diagram" xmlns="" relId="rId44"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personal de la parte del documento realizado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Revision cruzada de las partes de los documentos realizados</a:t>
          </a:r>
          <a:r>
            <a:rPr lang="es-CO" sz="800"/>
            <a:t>.</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Revision de los anexos entregados</a:t>
          </a:r>
          <a:r>
            <a:rPr lang="es-CO" sz="800"/>
            <a:t>.</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Revision grupal de todas las partes de los documentos entregados.(de haber correciones se hacen en esta parte).</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800"/>
            <a:t>Presentacion del documento final al director de calidad y de manejo de riesgos  para una revision final(de haber errores se regresa a la fase anterior).</a:t>
          </a:r>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DF965990-D8A9-40E5-B474-56BF5E761004}" srcId="{06D946D3-FEC1-4C8B-8580-5DBA66CA19D1}" destId="{ACD468EF-DF38-4521-9082-3ED7286031AA}" srcOrd="0" destOrd="0" parTransId="{AB858D8E-2839-4D17-B55E-A68FFB1483BA}" sibTransId="{D566C369-53A7-4449-B130-A6ECD0D4CB71}"/>
    <dgm:cxn modelId="{8C3C8382-6F6B-47E9-9A1C-811288C2061A}" type="presOf" srcId="{17DD22DD-2DAE-4ADA-A0C7-CF9B6CC71381}" destId="{BAA5684B-8031-48CA-B318-27B67E002E67}" srcOrd="1" destOrd="0" presId="urn:microsoft.com/office/officeart/2005/8/layout/process5"/>
    <dgm:cxn modelId="{FC57CAB1-0C4D-4730-A526-F04B3818B140}" type="presOf" srcId="{7FD83538-1C36-4489-B51B-54E27A0A9BFD}" destId="{6BE86A85-936C-42B5-9659-10FED80B58D2}"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D05A65F0-E074-41DD-8316-64C2E6898AB3}" type="presOf" srcId="{E112B869-9668-4FBC-AC4F-80F70347076D}" destId="{C6B4AAF7-CF97-4E18-950D-50361EA7F331}" srcOrd="1" destOrd="0" presId="urn:microsoft.com/office/officeart/2005/8/layout/process5"/>
    <dgm:cxn modelId="{D4E2B4DA-BF8A-4135-AD26-75350D3FB437}" type="presOf" srcId="{D566C369-53A7-4449-B130-A6ECD0D4CB71}" destId="{BA192481-BEA8-470A-A0C7-A9B0B3F92433}" srcOrd="0" destOrd="0" presId="urn:microsoft.com/office/officeart/2005/8/layout/process5"/>
    <dgm:cxn modelId="{29A11D95-D495-476F-8DB6-03362E933488}" type="presOf" srcId="{7FD83538-1C36-4489-B51B-54E27A0A9BFD}" destId="{680544B2-E364-4509-AB4B-3C8CF4646A92}" srcOrd="1" destOrd="0" presId="urn:microsoft.com/office/officeart/2005/8/layout/process5"/>
    <dgm:cxn modelId="{E9D35AF3-C89A-4B1E-8D24-09FA3FB8A9E1}" type="presOf" srcId="{D566C369-53A7-4449-B130-A6ECD0D4CB71}" destId="{D6F299B4-DA18-4D10-A8E1-A3A9520FBC6A}" srcOrd="1" destOrd="0" presId="urn:microsoft.com/office/officeart/2005/8/layout/process5"/>
    <dgm:cxn modelId="{B2BA5A10-2E90-4EC7-8F39-D0D6F0717061}" type="presOf" srcId="{ACD468EF-DF38-4521-9082-3ED7286031AA}" destId="{5637E079-B58E-48AC-92D4-8E16D4EEDBE0}" srcOrd="0" destOrd="0" presId="urn:microsoft.com/office/officeart/2005/8/layout/process5"/>
    <dgm:cxn modelId="{86FCBBF4-5BF5-4C62-B984-A969E4AF7E92}" type="presOf" srcId="{17DD22DD-2DAE-4ADA-A0C7-CF9B6CC71381}" destId="{ED2C3248-4508-47DC-B8C1-90BB1A5FA901}" srcOrd="0" destOrd="0" presId="urn:microsoft.com/office/officeart/2005/8/layout/process5"/>
    <dgm:cxn modelId="{4F99C7F6-EEF0-4067-9855-0C65FA3A81D4}" type="presOf" srcId="{331F5BEF-6BCB-4927-9422-2BCCD1691E88}" destId="{A473B0EE-B760-4598-8C67-C864B8FD01B9}" srcOrd="0" destOrd="0" presId="urn:microsoft.com/office/officeart/2005/8/layout/process5"/>
    <dgm:cxn modelId="{25F8A5A5-14F0-4092-B46F-4FE7DAB576A8}" type="presOf" srcId="{06D946D3-FEC1-4C8B-8580-5DBA66CA19D1}" destId="{10136A93-C43C-4961-BE2D-FFB9C2427598}" srcOrd="0" destOrd="0" presId="urn:microsoft.com/office/officeart/2005/8/layout/process5"/>
    <dgm:cxn modelId="{C8284AA2-7AEF-4E69-93B8-9EBF0B68D90C}" type="presOf" srcId="{4E599DA4-F8E8-49A0-97FB-18E9E2640335}" destId="{51865DE6-E10C-4567-A9A0-E2FA209A9725}"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F5079E15-5ADB-4F0E-9474-FB9BDF2FC741}" type="presOf" srcId="{B44DEE27-46D5-4E71-9ED6-FBC2C88630A6}" destId="{FF2B8F9F-AC16-4837-A269-4DFDCE7D7668}" srcOrd="0" destOrd="0" presId="urn:microsoft.com/office/officeart/2005/8/layout/process5"/>
    <dgm:cxn modelId="{1E2AA6AC-2D8D-4C76-B37C-755C7AB27069}" type="presOf" srcId="{E112B869-9668-4FBC-AC4F-80F70347076D}" destId="{59C9AC34-2EAE-4259-B6AF-846C16CF9C40}" srcOrd="0"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1565D911-BE39-4860-B85B-DA3C952D7CE0}" type="presOf" srcId="{902D29A2-1A22-432E-BF4F-5385C9214670}" destId="{C8BE5FD2-944D-4FDF-8C11-7BD9D777CC0B}" srcOrd="0" destOrd="0" presId="urn:microsoft.com/office/officeart/2005/8/layout/process5"/>
    <dgm:cxn modelId="{BBF2BDD2-E8F7-45F3-B944-208B63581BD7}" type="presParOf" srcId="{10136A93-C43C-4961-BE2D-FFB9C2427598}" destId="{5637E079-B58E-48AC-92D4-8E16D4EEDBE0}" srcOrd="0" destOrd="0" presId="urn:microsoft.com/office/officeart/2005/8/layout/process5"/>
    <dgm:cxn modelId="{EC592CE1-F425-4BF4-B7DC-9ECAD2DB6581}" type="presParOf" srcId="{10136A93-C43C-4961-BE2D-FFB9C2427598}" destId="{BA192481-BEA8-470A-A0C7-A9B0B3F92433}" srcOrd="1" destOrd="0" presId="urn:microsoft.com/office/officeart/2005/8/layout/process5"/>
    <dgm:cxn modelId="{F3DF8494-3BEA-410C-A0DB-15306C9C73E9}" type="presParOf" srcId="{BA192481-BEA8-470A-A0C7-A9B0B3F92433}" destId="{D6F299B4-DA18-4D10-A8E1-A3A9520FBC6A}" srcOrd="0" destOrd="0" presId="urn:microsoft.com/office/officeart/2005/8/layout/process5"/>
    <dgm:cxn modelId="{9084B44F-D67D-4D10-9848-0B59C176E4AC}" type="presParOf" srcId="{10136A93-C43C-4961-BE2D-FFB9C2427598}" destId="{FF2B8F9F-AC16-4837-A269-4DFDCE7D7668}" srcOrd="2" destOrd="0" presId="urn:microsoft.com/office/officeart/2005/8/layout/process5"/>
    <dgm:cxn modelId="{BFBFF6EC-6568-42C1-A703-1E288316CBB5}" type="presParOf" srcId="{10136A93-C43C-4961-BE2D-FFB9C2427598}" destId="{6BE86A85-936C-42B5-9659-10FED80B58D2}" srcOrd="3" destOrd="0" presId="urn:microsoft.com/office/officeart/2005/8/layout/process5"/>
    <dgm:cxn modelId="{4645A868-0573-4A2D-BDB7-8BFA6C347C08}" type="presParOf" srcId="{6BE86A85-936C-42B5-9659-10FED80B58D2}" destId="{680544B2-E364-4509-AB4B-3C8CF4646A92}" srcOrd="0" destOrd="0" presId="urn:microsoft.com/office/officeart/2005/8/layout/process5"/>
    <dgm:cxn modelId="{C798F13E-D977-4CDD-8FCC-B1D8B0865B45}" type="presParOf" srcId="{10136A93-C43C-4961-BE2D-FFB9C2427598}" destId="{51865DE6-E10C-4567-A9A0-E2FA209A9725}" srcOrd="4" destOrd="0" presId="urn:microsoft.com/office/officeart/2005/8/layout/process5"/>
    <dgm:cxn modelId="{2C206F90-A998-489A-AF97-F9924908409D}" type="presParOf" srcId="{10136A93-C43C-4961-BE2D-FFB9C2427598}" destId="{59C9AC34-2EAE-4259-B6AF-846C16CF9C40}" srcOrd="5" destOrd="0" presId="urn:microsoft.com/office/officeart/2005/8/layout/process5"/>
    <dgm:cxn modelId="{5F7450C2-7663-4F19-B7AC-A932F305CE4E}" type="presParOf" srcId="{59C9AC34-2EAE-4259-B6AF-846C16CF9C40}" destId="{C6B4AAF7-CF97-4E18-950D-50361EA7F331}" srcOrd="0" destOrd="0" presId="urn:microsoft.com/office/officeart/2005/8/layout/process5"/>
    <dgm:cxn modelId="{FBF284D0-477C-4A26-AA7B-1376002024EE}" type="presParOf" srcId="{10136A93-C43C-4961-BE2D-FFB9C2427598}" destId="{C8BE5FD2-944D-4FDF-8C11-7BD9D777CC0B}" srcOrd="6" destOrd="0" presId="urn:microsoft.com/office/officeart/2005/8/layout/process5"/>
    <dgm:cxn modelId="{168E172C-6709-4215-B517-09D6593F72E5}" type="presParOf" srcId="{10136A93-C43C-4961-BE2D-FFB9C2427598}" destId="{ED2C3248-4508-47DC-B8C1-90BB1A5FA901}" srcOrd="7" destOrd="0" presId="urn:microsoft.com/office/officeart/2005/8/layout/process5"/>
    <dgm:cxn modelId="{90D423EA-C04E-4A60-ACC3-AFC6FB51819D}" type="presParOf" srcId="{ED2C3248-4508-47DC-B8C1-90BB1A5FA901}" destId="{BAA5684B-8031-48CA-B318-27B67E002E67}" srcOrd="0" destOrd="0" presId="urn:microsoft.com/office/officeart/2005/8/layout/process5"/>
    <dgm:cxn modelId="{E22E3D87-B5D9-46A9-BE79-AC6DD1488B1D}"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231"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Segunda iteración: Integración del documento final</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102D4F99-1D6B-4E00-9314-F1E5DCC25DCF}" type="presOf" srcId="{B1C908BF-D898-456F-875A-C4A372AE5455}" destId="{64B571B7-4264-45A0-820A-CF9128976D6F}" srcOrd="0" destOrd="0" presId="urn:microsoft.com/office/officeart/2005/8/layout/vList2"/>
    <dgm:cxn modelId="{262C2ECD-AC18-4A39-97C2-FFB8120967CD}" type="presOf" srcId="{1FB7EA3A-9FC8-427F-BFFC-E8A791000A76}" destId="{422AFE18-B087-4C50-B262-0D2C20A91F79}" srcOrd="0" destOrd="0" presId="urn:microsoft.com/office/officeart/2005/8/layout/vList2"/>
    <dgm:cxn modelId="{0ED104CA-2F8C-4BEB-A2DC-432727F26B43}"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36"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de todo el documento por parte de Alimnova</a:t>
          </a:r>
          <a:r>
            <a:rPr lang="es-CO" sz="1000">
              <a:latin typeface="Times New Roman"/>
              <a:cs typeface="Times New Roman"/>
            </a:rPr>
            <a:t>®.</a:t>
          </a:r>
          <a:endParaRPr lang="es-CO" sz="800"/>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800"/>
            <a:t>Correcciones al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Presentacion del documento final al director de calidad y de manejo de riesgos  para una revision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1213" custLinFactNeighborY="868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2279" custLinFactNeighborY="959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NeighborX="-6274" custLinFactNeighborY="10897">
        <dgm:presLayoutVars>
          <dgm:bulletEnabled val="1"/>
        </dgm:presLayoutVars>
      </dgm:prSet>
      <dgm:spPr/>
      <dgm:t>
        <a:bodyPr/>
        <a:lstStyle/>
        <a:p>
          <a:endParaRPr lang="es-CO"/>
        </a:p>
      </dgm:t>
    </dgm:pt>
  </dgm:ptLst>
  <dgm:cxnLst>
    <dgm:cxn modelId="{261A8A36-5C9F-4D81-8307-08CB730812DA}" type="presOf" srcId="{D566C369-53A7-4449-B130-A6ECD0D4CB71}" destId="{D6F299B4-DA18-4D10-A8E1-A3A9520FBC6A}" srcOrd="1" destOrd="0" presId="urn:microsoft.com/office/officeart/2005/8/layout/process5"/>
    <dgm:cxn modelId="{FD1D4BB8-B388-43A6-9255-E2E99BAE9163}" type="presOf" srcId="{B44DEE27-46D5-4E71-9ED6-FBC2C88630A6}" destId="{FF2B8F9F-AC16-4837-A269-4DFDCE7D7668}" srcOrd="0" destOrd="0" presId="urn:microsoft.com/office/officeart/2005/8/layout/process5"/>
    <dgm:cxn modelId="{66E19E29-F78E-4D75-9564-FF1EB34E4E9F}" type="presOf" srcId="{D566C369-53A7-4449-B130-A6ECD0D4CB71}" destId="{BA192481-BEA8-470A-A0C7-A9B0B3F92433}" srcOrd="0" destOrd="0" presId="urn:microsoft.com/office/officeart/2005/8/layout/process5"/>
    <dgm:cxn modelId="{D558EB19-2972-4351-83A7-7F1EE33D7139}" type="presOf" srcId="{06D946D3-FEC1-4C8B-8580-5DBA66CA19D1}" destId="{10136A93-C43C-4961-BE2D-FFB9C2427598}"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FA6009D2-D30E-4FE5-A759-8DE57DFB5C8E}" type="presOf" srcId="{4E599DA4-F8E8-49A0-97FB-18E9E2640335}" destId="{51865DE6-E10C-4567-A9A0-E2FA209A9725}" srcOrd="0" destOrd="0" presId="urn:microsoft.com/office/officeart/2005/8/layout/process5"/>
    <dgm:cxn modelId="{474DF8DE-5DC5-4362-B32B-3AC0500D323B}" type="presOf" srcId="{7FD83538-1C36-4489-B51B-54E27A0A9BFD}" destId="{680544B2-E364-4509-AB4B-3C8CF4646A92}" srcOrd="1" destOrd="0" presId="urn:microsoft.com/office/officeart/2005/8/layout/process5"/>
    <dgm:cxn modelId="{52564A19-2917-413D-934C-3B9A0C375D91}" type="presOf" srcId="{ACD468EF-DF38-4521-9082-3ED7286031AA}" destId="{5637E079-B58E-48AC-92D4-8E16D4EEDBE0}"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D8519254-67CB-412C-ADB8-A98991F8888C}" type="presOf" srcId="{7FD83538-1C36-4489-B51B-54E27A0A9BFD}" destId="{6BE86A85-936C-42B5-9659-10FED80B58D2}" srcOrd="0" destOrd="0" presId="urn:microsoft.com/office/officeart/2005/8/layout/process5"/>
    <dgm:cxn modelId="{D5F558ED-0383-42BE-B545-EF6A9E84DC1D}" type="presParOf" srcId="{10136A93-C43C-4961-BE2D-FFB9C2427598}" destId="{5637E079-B58E-48AC-92D4-8E16D4EEDBE0}" srcOrd="0" destOrd="0" presId="urn:microsoft.com/office/officeart/2005/8/layout/process5"/>
    <dgm:cxn modelId="{53BEF18D-3DD2-4118-868F-558C036BD5FF}" type="presParOf" srcId="{10136A93-C43C-4961-BE2D-FFB9C2427598}" destId="{BA192481-BEA8-470A-A0C7-A9B0B3F92433}" srcOrd="1" destOrd="0" presId="urn:microsoft.com/office/officeart/2005/8/layout/process5"/>
    <dgm:cxn modelId="{4DC55F33-4AF1-4E69-BB1D-3200F36236BD}" type="presParOf" srcId="{BA192481-BEA8-470A-A0C7-A9B0B3F92433}" destId="{D6F299B4-DA18-4D10-A8E1-A3A9520FBC6A}" srcOrd="0" destOrd="0" presId="urn:microsoft.com/office/officeart/2005/8/layout/process5"/>
    <dgm:cxn modelId="{DC3529E4-9F2D-43C9-AD4D-9774866B5FA6}" type="presParOf" srcId="{10136A93-C43C-4961-BE2D-FFB9C2427598}" destId="{FF2B8F9F-AC16-4837-A269-4DFDCE7D7668}" srcOrd="2" destOrd="0" presId="urn:microsoft.com/office/officeart/2005/8/layout/process5"/>
    <dgm:cxn modelId="{8EFA1008-35D3-4C5F-9FED-1B0898ECBD03}" type="presParOf" srcId="{10136A93-C43C-4961-BE2D-FFB9C2427598}" destId="{6BE86A85-936C-42B5-9659-10FED80B58D2}" srcOrd="3" destOrd="0" presId="urn:microsoft.com/office/officeart/2005/8/layout/process5"/>
    <dgm:cxn modelId="{0ABEBEAD-A701-4733-9360-1AFBF929E922}" type="presParOf" srcId="{6BE86A85-936C-42B5-9659-10FED80B58D2}" destId="{680544B2-E364-4509-AB4B-3C8CF4646A92}" srcOrd="0" destOrd="0" presId="urn:microsoft.com/office/officeart/2005/8/layout/process5"/>
    <dgm:cxn modelId="{66E0C24E-8051-49E4-93C6-2A6D8BA045D4}"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241" minVer="http://schemas.openxmlformats.org/drawingml/2006/diagram"/>
    </a:ext>
  </dgm:extLst>
</dgm:dataModel>
</file>

<file path=word/diagrams/data43.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Tercera iteración: Pre-entrega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F7BAED90-1674-4E70-A2A5-CF4C34604F09}" type="presOf" srcId="{B1C908BF-D898-456F-875A-C4A372AE5455}" destId="{64B571B7-4264-45A0-820A-CF9128976D6F}" srcOrd="0" destOrd="0" presId="urn:microsoft.com/office/officeart/2005/8/layout/vList2"/>
    <dgm:cxn modelId="{60D24399-CFCD-4A8F-989F-82A72D66145B}" type="presOf" srcId="{1FB7EA3A-9FC8-427F-BFFC-E8A791000A76}" destId="{422AFE18-B087-4C50-B262-0D2C20A91F79}" srcOrd="0" destOrd="0" presId="urn:microsoft.com/office/officeart/2005/8/layout/vList2"/>
    <dgm:cxn modelId="{55B4150C-04B6-4ED8-A2F2-EBA581AA7F35}"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46" minVer="http://schemas.openxmlformats.org/drawingml/2006/diagram"/>
    </a:ext>
  </dgm:extLst>
</dgm:dataModel>
</file>

<file path=word/diagrams/data44.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1" csCatId="colorful" phldr="1"/>
      <dgm:spPr/>
      <dgm:t>
        <a:bodyPr/>
        <a:lstStyle/>
        <a:p>
          <a:endParaRPr lang="es-CO"/>
        </a:p>
      </dgm:t>
    </dgm:pt>
    <dgm:pt modelId="{ACD468EF-DF38-4521-9082-3ED7286031AA}">
      <dgm:prSet phldrT="[Texto]" custT="1"/>
      <dgm:spPr/>
      <dgm:t>
        <a:bodyPr/>
        <a:lstStyle/>
        <a:p>
          <a:r>
            <a:rPr lang="es-CO" sz="1000"/>
            <a:t>Se cuelga la version del documento al repositorio</a:t>
          </a:r>
          <a:r>
            <a:rPr lang="es-CO" sz="8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Revision del documento por parte del auditor del proyecto.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Obtención de los resultados por parte del auditor del proyecto.</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3" custLinFactNeighborX="-66243" custLinFactNeighborY="-163">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2"/>
      <dgm:spPr/>
      <dgm:t>
        <a:bodyPr/>
        <a:lstStyle/>
        <a:p>
          <a:endParaRPr lang="es-CO"/>
        </a:p>
      </dgm:t>
    </dgm:pt>
    <dgm:pt modelId="{D6F299B4-DA18-4D10-A8E1-A3A9520FBC6A}" type="pres">
      <dgm:prSet presAssocID="{D566C369-53A7-4449-B130-A6ECD0D4CB71}" presName="connectorText" presStyleLbl="sibTrans2D1" presStyleIdx="0" presStyleCnt="2"/>
      <dgm:spPr/>
      <dgm:t>
        <a:bodyPr/>
        <a:lstStyle/>
        <a:p>
          <a:endParaRPr lang="es-CO"/>
        </a:p>
      </dgm:t>
    </dgm:pt>
    <dgm:pt modelId="{FF2B8F9F-AC16-4837-A269-4DFDCE7D7668}" type="pres">
      <dgm:prSet presAssocID="{B44DEE27-46D5-4E71-9ED6-FBC2C88630A6}" presName="node" presStyleLbl="node1" presStyleIdx="1" presStyleCnt="3" custLinFactNeighborX="-1617" custLinFactNeighborY="204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2"/>
      <dgm:spPr/>
      <dgm:t>
        <a:bodyPr/>
        <a:lstStyle/>
        <a:p>
          <a:endParaRPr lang="es-CO"/>
        </a:p>
      </dgm:t>
    </dgm:pt>
    <dgm:pt modelId="{680544B2-E364-4509-AB4B-3C8CF4646A92}" type="pres">
      <dgm:prSet presAssocID="{7FD83538-1C36-4489-B51B-54E27A0A9BFD}" presName="connectorText" presStyleLbl="sibTrans2D1" presStyleIdx="1" presStyleCnt="2"/>
      <dgm:spPr/>
      <dgm:t>
        <a:bodyPr/>
        <a:lstStyle/>
        <a:p>
          <a:endParaRPr lang="es-CO"/>
        </a:p>
      </dgm:t>
    </dgm:pt>
    <dgm:pt modelId="{51865DE6-E10C-4567-A9A0-E2FA209A9725}" type="pres">
      <dgm:prSet presAssocID="{4E599DA4-F8E8-49A0-97FB-18E9E2640335}" presName="node" presStyleLbl="node1" presStyleIdx="2" presStyleCnt="3" custLinFactY="-66829" custLinFactNeighborX="67546" custLinFactNeighborY="-100000">
        <dgm:presLayoutVars>
          <dgm:bulletEnabled val="1"/>
        </dgm:presLayoutVars>
      </dgm:prSet>
      <dgm:spPr/>
      <dgm:t>
        <a:bodyPr/>
        <a:lstStyle/>
        <a:p>
          <a:endParaRPr lang="es-CO"/>
        </a:p>
      </dgm:t>
    </dgm:pt>
  </dgm:ptLst>
  <dgm:cxnLst>
    <dgm:cxn modelId="{80059EBF-A283-4CB4-A234-34BA9C75AC0D}" type="presOf" srcId="{D566C369-53A7-4449-B130-A6ECD0D4CB71}" destId="{BA192481-BEA8-470A-A0C7-A9B0B3F92433}" srcOrd="0" destOrd="0" presId="urn:microsoft.com/office/officeart/2005/8/layout/process5"/>
    <dgm:cxn modelId="{D309FA1F-A3D9-4A07-8337-0F01AB01D08A}" type="presOf" srcId="{B44DEE27-46D5-4E71-9ED6-FBC2C88630A6}" destId="{FF2B8F9F-AC16-4837-A269-4DFDCE7D7668}" srcOrd="0" destOrd="0" presId="urn:microsoft.com/office/officeart/2005/8/layout/process5"/>
    <dgm:cxn modelId="{17CCC8A8-D57F-40D0-A7B9-BC4513F2A616}" type="presOf" srcId="{ACD468EF-DF38-4521-9082-3ED7286031AA}" destId="{5637E079-B58E-48AC-92D4-8E16D4EEDBE0}" srcOrd="0" destOrd="0" presId="urn:microsoft.com/office/officeart/2005/8/layout/process5"/>
    <dgm:cxn modelId="{1CAF2828-FCB5-4427-9A14-914B5FEBCBBD}" type="presOf" srcId="{7FD83538-1C36-4489-B51B-54E27A0A9BFD}" destId="{6BE86A85-936C-42B5-9659-10FED80B58D2}"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E5D27479-F8E7-4EAE-A2F7-35CE18E7210F}" type="presOf" srcId="{06D946D3-FEC1-4C8B-8580-5DBA66CA19D1}" destId="{10136A93-C43C-4961-BE2D-FFB9C2427598}" srcOrd="0" destOrd="0" presId="urn:microsoft.com/office/officeart/2005/8/layout/process5"/>
    <dgm:cxn modelId="{762CA958-F5FA-4D63-8EB5-C7F312A4F9A1}" type="presOf" srcId="{4E599DA4-F8E8-49A0-97FB-18E9E2640335}" destId="{51865DE6-E10C-4567-A9A0-E2FA209A9725}" srcOrd="0" destOrd="0" presId="urn:microsoft.com/office/officeart/2005/8/layout/process5"/>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0C47B017-34F8-4CF5-B61F-108B404944E2}" type="presOf" srcId="{7FD83538-1C36-4489-B51B-54E27A0A9BFD}" destId="{680544B2-E364-4509-AB4B-3C8CF4646A92}" srcOrd="1" destOrd="0" presId="urn:microsoft.com/office/officeart/2005/8/layout/process5"/>
    <dgm:cxn modelId="{1F57D53E-7B5F-4BA5-B28C-D12488A3B7C5}" type="presOf" srcId="{D566C369-53A7-4449-B130-A6ECD0D4CB71}" destId="{D6F299B4-DA18-4D10-A8E1-A3A9520FBC6A}" srcOrd="1" destOrd="0" presId="urn:microsoft.com/office/officeart/2005/8/layout/process5"/>
    <dgm:cxn modelId="{C1CF0BBE-85BE-4842-BB1B-2753EF004EB5}" type="presParOf" srcId="{10136A93-C43C-4961-BE2D-FFB9C2427598}" destId="{5637E079-B58E-48AC-92D4-8E16D4EEDBE0}" srcOrd="0" destOrd="0" presId="urn:microsoft.com/office/officeart/2005/8/layout/process5"/>
    <dgm:cxn modelId="{0E8DEBC1-7336-4F7A-8E95-9C774A68F104}" type="presParOf" srcId="{10136A93-C43C-4961-BE2D-FFB9C2427598}" destId="{BA192481-BEA8-470A-A0C7-A9B0B3F92433}" srcOrd="1" destOrd="0" presId="urn:microsoft.com/office/officeart/2005/8/layout/process5"/>
    <dgm:cxn modelId="{2F2704C5-B7F0-466F-A5A7-FB15953CD9D7}" type="presParOf" srcId="{BA192481-BEA8-470A-A0C7-A9B0B3F92433}" destId="{D6F299B4-DA18-4D10-A8E1-A3A9520FBC6A}" srcOrd="0" destOrd="0" presId="urn:microsoft.com/office/officeart/2005/8/layout/process5"/>
    <dgm:cxn modelId="{4459FCA4-DDA5-454A-A5CC-369D8D3ED87B}" type="presParOf" srcId="{10136A93-C43C-4961-BE2D-FFB9C2427598}" destId="{FF2B8F9F-AC16-4837-A269-4DFDCE7D7668}" srcOrd="2" destOrd="0" presId="urn:microsoft.com/office/officeart/2005/8/layout/process5"/>
    <dgm:cxn modelId="{3DCEC8DE-EB43-4284-A210-C0E6C0812218}" type="presParOf" srcId="{10136A93-C43C-4961-BE2D-FFB9C2427598}" destId="{6BE86A85-936C-42B5-9659-10FED80B58D2}" srcOrd="3" destOrd="0" presId="urn:microsoft.com/office/officeart/2005/8/layout/process5"/>
    <dgm:cxn modelId="{156B9B55-7C79-42B6-A644-AB195C280991}" type="presParOf" srcId="{6BE86A85-936C-42B5-9659-10FED80B58D2}" destId="{680544B2-E364-4509-AB4B-3C8CF4646A92}" srcOrd="0" destOrd="0" presId="urn:microsoft.com/office/officeart/2005/8/layout/process5"/>
    <dgm:cxn modelId="{DD981DBE-53C9-4F93-821A-FB0CB03697A3}" type="presParOf" srcId="{10136A93-C43C-4961-BE2D-FFB9C2427598}" destId="{51865DE6-E10C-4567-A9A0-E2FA209A9725}" srcOrd="4" destOrd="0" presId="urn:microsoft.com/office/officeart/2005/8/layout/process5"/>
  </dgm:cxnLst>
  <dgm:bg/>
  <dgm:whole/>
  <dgm:extLst>
    <a:ext uri="http://schemas.microsoft.com/office/drawing/2008/diagram">
      <dsp:dataModelExt xmlns:dsp="http://schemas.microsoft.com/office/drawing/2008/diagram" xmlns="" relId="rId251" minVer="http://schemas.openxmlformats.org/drawingml/2006/diagram"/>
    </a:ext>
  </dgm:extLst>
</dgm:dataModel>
</file>

<file path=word/diagrams/data45.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Cuarta iteración: Entrega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D0BFCC64-4A1B-4F86-BE2B-FAB6F2258D12}" srcId="{1FB7EA3A-9FC8-427F-BFFC-E8A791000A76}" destId="{B1C908BF-D898-456F-875A-C4A372AE5455}" srcOrd="0" destOrd="0" parTransId="{3D965FBE-C1BA-426A-9D7A-3F1F08616909}" sibTransId="{BF92A61D-F7F0-4F2D-A94A-3FAF8636071B}"/>
    <dgm:cxn modelId="{5D6E849A-CD0F-4411-B4A6-727F82B2B0B2}" type="presOf" srcId="{B1C908BF-D898-456F-875A-C4A372AE5455}" destId="{64B571B7-4264-45A0-820A-CF9128976D6F}" srcOrd="0" destOrd="0" presId="urn:microsoft.com/office/officeart/2005/8/layout/vList2"/>
    <dgm:cxn modelId="{51BD7D7A-D080-49C7-A3C5-064AB74EEF81}" type="presOf" srcId="{1FB7EA3A-9FC8-427F-BFFC-E8A791000A76}" destId="{422AFE18-B087-4C50-B262-0D2C20A91F79}" srcOrd="0" destOrd="0" presId="urn:microsoft.com/office/officeart/2005/8/layout/vList2"/>
    <dgm:cxn modelId="{9D30D8C0-D159-4D55-B868-5D00B822EBAD}"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56" minVer="http://schemas.openxmlformats.org/drawingml/2006/diagram"/>
    </a:ext>
  </dgm:extLst>
</dgm:dataModel>
</file>

<file path=word/diagrams/data46.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1" csCatId="colorful" phldr="1"/>
      <dgm:spPr/>
      <dgm:t>
        <a:bodyPr/>
        <a:lstStyle/>
        <a:p>
          <a:endParaRPr lang="es-CO"/>
        </a:p>
      </dgm:t>
    </dgm:pt>
    <dgm:pt modelId="{ACD468EF-DF38-4521-9082-3ED7286031AA}">
      <dgm:prSet phldrT="[Texto]" custT="1"/>
      <dgm:spPr/>
      <dgm:t>
        <a:bodyPr/>
        <a:lstStyle/>
        <a:p>
          <a:r>
            <a:rPr lang="es-CO" sz="1000"/>
            <a:t>Revision  de los errores del documento de la pre-entrega por parte de Alimnova</a:t>
          </a:r>
          <a:r>
            <a:rPr lang="es-CO" sz="1000">
              <a:latin typeface="Times New Roman"/>
              <a:cs typeface="Times New Roman"/>
            </a:rPr>
            <a:t>®</a:t>
          </a:r>
          <a:r>
            <a:rPr lang="es-CO" sz="1000"/>
            <a:t>.</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Modificacion del documento.</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800"/>
            <a:t>Presentacion del documento final al director de calidad y de manejo de riesgos  para una revision final(de haber errores se regresa a la fase anterior).</a:t>
          </a:r>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1000"/>
            <a:t>Se</a:t>
          </a:r>
          <a:r>
            <a:rPr lang="es-CO" sz="1000" baseline="0"/>
            <a:t> cuelga la nueva version del documento en el repositorio.</a:t>
          </a:r>
          <a:endParaRPr lang="es-CO" sz="1000"/>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hace entrega del documento final al auditor del proyecto.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5">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4"/>
      <dgm:spPr/>
      <dgm:t>
        <a:bodyPr/>
        <a:lstStyle/>
        <a:p>
          <a:endParaRPr lang="es-CO"/>
        </a:p>
      </dgm:t>
    </dgm:pt>
    <dgm:pt modelId="{D6F299B4-DA18-4D10-A8E1-A3A9520FBC6A}" type="pres">
      <dgm:prSet presAssocID="{D566C369-53A7-4449-B130-A6ECD0D4CB71}" presName="connectorText" presStyleLbl="sibTrans2D1" presStyleIdx="0" presStyleCnt="4"/>
      <dgm:spPr/>
      <dgm:t>
        <a:bodyPr/>
        <a:lstStyle/>
        <a:p>
          <a:endParaRPr lang="es-CO"/>
        </a:p>
      </dgm:t>
    </dgm:pt>
    <dgm:pt modelId="{FF2B8F9F-AC16-4837-A269-4DFDCE7D7668}" type="pres">
      <dgm:prSet presAssocID="{B44DEE27-46D5-4E71-9ED6-FBC2C88630A6}" presName="node" presStyleLbl="node1" presStyleIdx="1" presStyleCnt="5"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4"/>
      <dgm:spPr/>
      <dgm:t>
        <a:bodyPr/>
        <a:lstStyle/>
        <a:p>
          <a:endParaRPr lang="es-CO"/>
        </a:p>
      </dgm:t>
    </dgm:pt>
    <dgm:pt modelId="{680544B2-E364-4509-AB4B-3C8CF4646A92}" type="pres">
      <dgm:prSet presAssocID="{7FD83538-1C36-4489-B51B-54E27A0A9BFD}" presName="connectorText" presStyleLbl="sibTrans2D1" presStyleIdx="1" presStyleCnt="4"/>
      <dgm:spPr/>
      <dgm:t>
        <a:bodyPr/>
        <a:lstStyle/>
        <a:p>
          <a:endParaRPr lang="es-CO"/>
        </a:p>
      </dgm:t>
    </dgm:pt>
    <dgm:pt modelId="{51865DE6-E10C-4567-A9A0-E2FA209A9725}" type="pres">
      <dgm:prSet presAssocID="{4E599DA4-F8E8-49A0-97FB-18E9E2640335}" presName="node" presStyleLbl="node1" presStyleIdx="2" presStyleCnt="5">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4"/>
      <dgm:spPr/>
      <dgm:t>
        <a:bodyPr/>
        <a:lstStyle/>
        <a:p>
          <a:endParaRPr lang="es-CO"/>
        </a:p>
      </dgm:t>
    </dgm:pt>
    <dgm:pt modelId="{C6B4AAF7-CF97-4E18-950D-50361EA7F331}" type="pres">
      <dgm:prSet presAssocID="{E112B869-9668-4FBC-AC4F-80F70347076D}" presName="connectorText" presStyleLbl="sibTrans2D1" presStyleIdx="2" presStyleCnt="4"/>
      <dgm:spPr/>
      <dgm:t>
        <a:bodyPr/>
        <a:lstStyle/>
        <a:p>
          <a:endParaRPr lang="es-CO"/>
        </a:p>
      </dgm:t>
    </dgm:pt>
    <dgm:pt modelId="{C8BE5FD2-944D-4FDF-8C11-7BD9D777CC0B}" type="pres">
      <dgm:prSet presAssocID="{902D29A2-1A22-432E-BF4F-5385C9214670}" presName="node" presStyleLbl="node1" presStyleIdx="3" presStyleCnt="5"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4"/>
      <dgm:spPr/>
      <dgm:t>
        <a:bodyPr/>
        <a:lstStyle/>
        <a:p>
          <a:endParaRPr lang="es-CO"/>
        </a:p>
      </dgm:t>
    </dgm:pt>
    <dgm:pt modelId="{BAA5684B-8031-48CA-B318-27B67E002E67}" type="pres">
      <dgm:prSet presAssocID="{17DD22DD-2DAE-4ADA-A0C7-CF9B6CC71381}" presName="connectorText" presStyleLbl="sibTrans2D1" presStyleIdx="3" presStyleCnt="4"/>
      <dgm:spPr/>
      <dgm:t>
        <a:bodyPr/>
        <a:lstStyle/>
        <a:p>
          <a:endParaRPr lang="es-CO"/>
        </a:p>
      </dgm:t>
    </dgm:pt>
    <dgm:pt modelId="{A473B0EE-B760-4598-8C67-C864B8FD01B9}" type="pres">
      <dgm:prSet presAssocID="{331F5BEF-6BCB-4927-9422-2BCCD1691E88}" presName="node" presStyleLbl="node1" presStyleIdx="4" presStyleCnt="5">
        <dgm:presLayoutVars>
          <dgm:bulletEnabled val="1"/>
        </dgm:presLayoutVars>
      </dgm:prSet>
      <dgm:spPr/>
      <dgm:t>
        <a:bodyPr/>
        <a:lstStyle/>
        <a:p>
          <a:endParaRPr lang="es-CO"/>
        </a:p>
      </dgm:t>
    </dgm:pt>
  </dgm:ptLst>
  <dgm:cxnLst>
    <dgm:cxn modelId="{7C4CC2F5-E814-47E0-AFBB-905198080ECB}" type="presOf" srcId="{902D29A2-1A22-432E-BF4F-5385C9214670}" destId="{C8BE5FD2-944D-4FDF-8C11-7BD9D777CC0B}" srcOrd="0" destOrd="0" presId="urn:microsoft.com/office/officeart/2005/8/layout/process5"/>
    <dgm:cxn modelId="{9E028503-0C05-437E-9FF1-77877144D699}" type="presOf" srcId="{17DD22DD-2DAE-4ADA-A0C7-CF9B6CC71381}" destId="{BAA5684B-8031-48CA-B318-27B67E002E67}" srcOrd="1" destOrd="0" presId="urn:microsoft.com/office/officeart/2005/8/layout/process5"/>
    <dgm:cxn modelId="{9BB5297F-D17C-4D48-898B-57720E53DA5C}" type="presOf" srcId="{B44DEE27-46D5-4E71-9ED6-FBC2C88630A6}" destId="{FF2B8F9F-AC16-4837-A269-4DFDCE7D7668}" srcOrd="0" destOrd="0" presId="urn:microsoft.com/office/officeart/2005/8/layout/process5"/>
    <dgm:cxn modelId="{0CC1F459-E74A-4EB9-9A2C-E5D80E69D8A1}" type="presOf" srcId="{E112B869-9668-4FBC-AC4F-80F70347076D}" destId="{C6B4AAF7-CF97-4E18-950D-50361EA7F331}" srcOrd="1"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78042635-91AF-463D-B188-B077AF68F608}" type="presOf" srcId="{ACD468EF-DF38-4521-9082-3ED7286031AA}" destId="{5637E079-B58E-48AC-92D4-8E16D4EEDBE0}" srcOrd="0" destOrd="0" presId="urn:microsoft.com/office/officeart/2005/8/layout/process5"/>
    <dgm:cxn modelId="{16A46D51-60AE-4F7D-916C-4B429A6C4248}" srcId="{06D946D3-FEC1-4C8B-8580-5DBA66CA19D1}" destId="{B44DEE27-46D5-4E71-9ED6-FBC2C88630A6}" srcOrd="1" destOrd="0" parTransId="{DD99B6A5-BD0D-4D4F-B538-A67552550658}" sibTransId="{7FD83538-1C36-4489-B51B-54E27A0A9BFD}"/>
    <dgm:cxn modelId="{9D67E339-4D82-4CEF-8E23-2125125629F0}" type="presOf" srcId="{D566C369-53A7-4449-B130-A6ECD0D4CB71}" destId="{D6F299B4-DA18-4D10-A8E1-A3A9520FBC6A}" srcOrd="1" destOrd="0" presId="urn:microsoft.com/office/officeart/2005/8/layout/process5"/>
    <dgm:cxn modelId="{241EB243-537C-4756-9008-6A4973C5E7B0}" type="presOf" srcId="{E112B869-9668-4FBC-AC4F-80F70347076D}" destId="{59C9AC34-2EAE-4259-B6AF-846C16CF9C40}" srcOrd="0" destOrd="0" presId="urn:microsoft.com/office/officeart/2005/8/layout/process5"/>
    <dgm:cxn modelId="{C14751D0-A1E7-46ED-82DB-5AE06BC3D992}" type="presOf" srcId="{D566C369-53A7-4449-B130-A6ECD0D4CB71}" destId="{BA192481-BEA8-470A-A0C7-A9B0B3F92433}" srcOrd="0" destOrd="0" presId="urn:microsoft.com/office/officeart/2005/8/layout/process5"/>
    <dgm:cxn modelId="{E03555CB-8DCB-40CC-9584-6CE45F7FF053}" type="presOf" srcId="{7FD83538-1C36-4489-B51B-54E27A0A9BFD}" destId="{680544B2-E364-4509-AB4B-3C8CF4646A92}" srcOrd="1" destOrd="0" presId="urn:microsoft.com/office/officeart/2005/8/layout/process5"/>
    <dgm:cxn modelId="{8F401230-9A15-4F1F-A31C-19F9D075ED61}" type="presOf" srcId="{7FD83538-1C36-4489-B51B-54E27A0A9BFD}" destId="{6BE86A85-936C-42B5-9659-10FED80B58D2}" srcOrd="0" destOrd="0" presId="urn:microsoft.com/office/officeart/2005/8/layout/process5"/>
    <dgm:cxn modelId="{61192612-4545-4826-BF73-40FF4B9619EA}" type="presOf" srcId="{4E599DA4-F8E8-49A0-97FB-18E9E2640335}" destId="{51865DE6-E10C-4567-A9A0-E2FA209A9725}"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500FB19C-8612-4449-AA08-08878A08F574}" type="presOf" srcId="{331F5BEF-6BCB-4927-9422-2BCCD1691E88}" destId="{A473B0EE-B760-4598-8C67-C864B8FD01B9}" srcOrd="0" destOrd="0" presId="urn:microsoft.com/office/officeart/2005/8/layout/process5"/>
    <dgm:cxn modelId="{D553BA25-A967-4020-9DF5-2E64B559AB12}" type="presOf" srcId="{17DD22DD-2DAE-4ADA-A0C7-CF9B6CC71381}" destId="{ED2C3248-4508-47DC-B8C1-90BB1A5FA901}" srcOrd="0"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A7D21096-614A-48B1-9BDD-FF34D24911E5}" type="presOf" srcId="{06D946D3-FEC1-4C8B-8580-5DBA66CA19D1}" destId="{10136A93-C43C-4961-BE2D-FFB9C2427598}" srcOrd="0" destOrd="0" presId="urn:microsoft.com/office/officeart/2005/8/layout/process5"/>
    <dgm:cxn modelId="{DA7C3121-6916-4C5C-8E9F-88920589856B}" type="presParOf" srcId="{10136A93-C43C-4961-BE2D-FFB9C2427598}" destId="{5637E079-B58E-48AC-92D4-8E16D4EEDBE0}" srcOrd="0" destOrd="0" presId="urn:microsoft.com/office/officeart/2005/8/layout/process5"/>
    <dgm:cxn modelId="{38B8CE2C-2B3E-43B5-8F82-172B80B8C47B}" type="presParOf" srcId="{10136A93-C43C-4961-BE2D-FFB9C2427598}" destId="{BA192481-BEA8-470A-A0C7-A9B0B3F92433}" srcOrd="1" destOrd="0" presId="urn:microsoft.com/office/officeart/2005/8/layout/process5"/>
    <dgm:cxn modelId="{ABC90643-BAE9-4BFC-B364-A51C87662280}" type="presParOf" srcId="{BA192481-BEA8-470A-A0C7-A9B0B3F92433}" destId="{D6F299B4-DA18-4D10-A8E1-A3A9520FBC6A}" srcOrd="0" destOrd="0" presId="urn:microsoft.com/office/officeart/2005/8/layout/process5"/>
    <dgm:cxn modelId="{70E9CA86-FA58-404A-A525-C7739A36A105}" type="presParOf" srcId="{10136A93-C43C-4961-BE2D-FFB9C2427598}" destId="{FF2B8F9F-AC16-4837-A269-4DFDCE7D7668}" srcOrd="2" destOrd="0" presId="urn:microsoft.com/office/officeart/2005/8/layout/process5"/>
    <dgm:cxn modelId="{BDFE5E43-6538-420E-940F-CB59A4423E0B}" type="presParOf" srcId="{10136A93-C43C-4961-BE2D-FFB9C2427598}" destId="{6BE86A85-936C-42B5-9659-10FED80B58D2}" srcOrd="3" destOrd="0" presId="urn:microsoft.com/office/officeart/2005/8/layout/process5"/>
    <dgm:cxn modelId="{988A725B-5BA4-4E9C-B546-009C3664BDC0}" type="presParOf" srcId="{6BE86A85-936C-42B5-9659-10FED80B58D2}" destId="{680544B2-E364-4509-AB4B-3C8CF4646A92}" srcOrd="0" destOrd="0" presId="urn:microsoft.com/office/officeart/2005/8/layout/process5"/>
    <dgm:cxn modelId="{EA3E256E-7A5A-48AB-A710-E6466EAC2A3D}" type="presParOf" srcId="{10136A93-C43C-4961-BE2D-FFB9C2427598}" destId="{51865DE6-E10C-4567-A9A0-E2FA209A9725}" srcOrd="4" destOrd="0" presId="urn:microsoft.com/office/officeart/2005/8/layout/process5"/>
    <dgm:cxn modelId="{E1B028FC-43E0-417A-9A00-5242E1088CE4}" type="presParOf" srcId="{10136A93-C43C-4961-BE2D-FFB9C2427598}" destId="{59C9AC34-2EAE-4259-B6AF-846C16CF9C40}" srcOrd="5" destOrd="0" presId="urn:microsoft.com/office/officeart/2005/8/layout/process5"/>
    <dgm:cxn modelId="{8EFCE72C-CECC-42E2-899B-266CD2348047}" type="presParOf" srcId="{59C9AC34-2EAE-4259-B6AF-846C16CF9C40}" destId="{C6B4AAF7-CF97-4E18-950D-50361EA7F331}" srcOrd="0" destOrd="0" presId="urn:microsoft.com/office/officeart/2005/8/layout/process5"/>
    <dgm:cxn modelId="{BA810B79-BB4A-4A74-AE02-D331B218C2B8}" type="presParOf" srcId="{10136A93-C43C-4961-BE2D-FFB9C2427598}" destId="{C8BE5FD2-944D-4FDF-8C11-7BD9D777CC0B}" srcOrd="6" destOrd="0" presId="urn:microsoft.com/office/officeart/2005/8/layout/process5"/>
    <dgm:cxn modelId="{3F5888CF-4BF1-414D-B012-54B422F5D5B7}" type="presParOf" srcId="{10136A93-C43C-4961-BE2D-FFB9C2427598}" destId="{ED2C3248-4508-47DC-B8C1-90BB1A5FA901}" srcOrd="7" destOrd="0" presId="urn:microsoft.com/office/officeart/2005/8/layout/process5"/>
    <dgm:cxn modelId="{F271F42A-ECEA-47E6-B582-62B8A94D24EB}" type="presParOf" srcId="{ED2C3248-4508-47DC-B8C1-90BB1A5FA901}" destId="{BAA5684B-8031-48CA-B318-27B67E002E67}" srcOrd="0" destOrd="0" presId="urn:microsoft.com/office/officeart/2005/8/layout/process5"/>
    <dgm:cxn modelId="{EA73F91D-9CB8-4E1D-BB8C-080A849B7B40}" type="presParOf" srcId="{10136A93-C43C-4961-BE2D-FFB9C2427598}" destId="{A473B0EE-B760-4598-8C67-C864B8FD01B9}" srcOrd="8" destOrd="0" presId="urn:microsoft.com/office/officeart/2005/8/layout/process5"/>
  </dgm:cxnLst>
  <dgm:bg/>
  <dgm:whole/>
  <dgm:extLst>
    <a:ext uri="http://schemas.microsoft.com/office/drawing/2008/diagram">
      <dsp:dataModelExt xmlns:dsp="http://schemas.microsoft.com/office/drawing/2008/diagram" xmlns="" relId="rId261" minVer="http://schemas.openxmlformats.org/drawingml/2006/diagram"/>
    </a:ext>
  </dgm:extLst>
</dgm:dataModel>
</file>

<file path=word/diagrams/data47.xml><?xml version="1.0" encoding="utf-8"?>
<dgm:dataModel xmlns:dgm="http://schemas.openxmlformats.org/drawingml/2006/diagram" xmlns:a="http://schemas.openxmlformats.org/drawingml/2006/main">
  <dgm:ptLst>
    <dgm:pt modelId="{1FB7EA3A-9FC8-427F-BFFC-E8A791000A76}" type="doc">
      <dgm:prSet loTypeId="urn:microsoft.com/office/officeart/2005/8/layout/vList2" loCatId="list" qsTypeId="urn:microsoft.com/office/officeart/2005/8/quickstyle/simple4" qsCatId="simple" csTypeId="urn:microsoft.com/office/officeart/2005/8/colors/accent2_2" csCatId="accent2" phldr="1"/>
      <dgm:spPr/>
      <dgm:t>
        <a:bodyPr/>
        <a:lstStyle/>
        <a:p>
          <a:endParaRPr lang="es-CO"/>
        </a:p>
      </dgm:t>
    </dgm:pt>
    <dgm:pt modelId="{B1C908BF-D898-456F-875A-C4A372AE5455}">
      <dgm:prSet phldrT="[Texto]" custT="1">
        <dgm:style>
          <a:lnRef idx="1">
            <a:schemeClr val="accent3"/>
          </a:lnRef>
          <a:fillRef idx="2">
            <a:schemeClr val="accent3"/>
          </a:fillRef>
          <a:effectRef idx="1">
            <a:schemeClr val="accent3"/>
          </a:effectRef>
          <a:fontRef idx="minor">
            <a:schemeClr val="dk1"/>
          </a:fontRef>
        </dgm:style>
      </dgm:prSet>
      <dgm:spPr/>
      <dgm:t>
        <a:bodyPr/>
        <a:lstStyle/>
        <a:p>
          <a:pPr algn="ctr"/>
          <a:r>
            <a:rPr lang="es-CO" sz="1800"/>
            <a:t>Quinta iteración: Entrega de la correción del documento </a:t>
          </a:r>
        </a:p>
      </dgm:t>
    </dgm:pt>
    <dgm:pt modelId="{3D965FBE-C1BA-426A-9D7A-3F1F08616909}" type="parTrans" cxnId="{D0BFCC64-4A1B-4F86-BE2B-FAB6F2258D12}">
      <dgm:prSet/>
      <dgm:spPr/>
      <dgm:t>
        <a:bodyPr/>
        <a:lstStyle/>
        <a:p>
          <a:endParaRPr lang="es-CO"/>
        </a:p>
      </dgm:t>
    </dgm:pt>
    <dgm:pt modelId="{BF92A61D-F7F0-4F2D-A94A-3FAF8636071B}" type="sibTrans" cxnId="{D0BFCC64-4A1B-4F86-BE2B-FAB6F2258D12}">
      <dgm:prSet/>
      <dgm:spPr/>
      <dgm:t>
        <a:bodyPr/>
        <a:lstStyle/>
        <a:p>
          <a:endParaRPr lang="es-CO"/>
        </a:p>
      </dgm:t>
    </dgm:pt>
    <dgm:pt modelId="{422AFE18-B087-4C50-B262-0D2C20A91F79}" type="pres">
      <dgm:prSet presAssocID="{1FB7EA3A-9FC8-427F-BFFC-E8A791000A76}" presName="linear" presStyleCnt="0">
        <dgm:presLayoutVars>
          <dgm:animLvl val="lvl"/>
          <dgm:resizeHandles val="exact"/>
        </dgm:presLayoutVars>
      </dgm:prSet>
      <dgm:spPr/>
      <dgm:t>
        <a:bodyPr/>
        <a:lstStyle/>
        <a:p>
          <a:endParaRPr lang="es-CO"/>
        </a:p>
      </dgm:t>
    </dgm:pt>
    <dgm:pt modelId="{64B571B7-4264-45A0-820A-CF9128976D6F}" type="pres">
      <dgm:prSet presAssocID="{B1C908BF-D898-456F-875A-C4A372AE5455}" presName="parentText" presStyleLbl="node1" presStyleIdx="0" presStyleCnt="1" custScaleY="36206" custLinFactY="-39215" custLinFactNeighborY="-100000">
        <dgm:presLayoutVars>
          <dgm:chMax val="0"/>
          <dgm:bulletEnabled val="1"/>
        </dgm:presLayoutVars>
      </dgm:prSet>
      <dgm:spPr/>
      <dgm:t>
        <a:bodyPr/>
        <a:lstStyle/>
        <a:p>
          <a:endParaRPr lang="es-CO"/>
        </a:p>
      </dgm:t>
    </dgm:pt>
  </dgm:ptLst>
  <dgm:cxnLst>
    <dgm:cxn modelId="{79B57491-2010-40E7-AE10-3BDB7892F5DC}" type="presOf" srcId="{1FB7EA3A-9FC8-427F-BFFC-E8A791000A76}" destId="{422AFE18-B087-4C50-B262-0D2C20A91F79}" srcOrd="0" destOrd="0" presId="urn:microsoft.com/office/officeart/2005/8/layout/vList2"/>
    <dgm:cxn modelId="{D0BFCC64-4A1B-4F86-BE2B-FAB6F2258D12}" srcId="{1FB7EA3A-9FC8-427F-BFFC-E8A791000A76}" destId="{B1C908BF-D898-456F-875A-C4A372AE5455}" srcOrd="0" destOrd="0" parTransId="{3D965FBE-C1BA-426A-9D7A-3F1F08616909}" sibTransId="{BF92A61D-F7F0-4F2D-A94A-3FAF8636071B}"/>
    <dgm:cxn modelId="{1DF0F717-284B-40C7-84C7-1035754A3AE5}" type="presOf" srcId="{B1C908BF-D898-456F-875A-C4A372AE5455}" destId="{64B571B7-4264-45A0-820A-CF9128976D6F}" srcOrd="0" destOrd="0" presId="urn:microsoft.com/office/officeart/2005/8/layout/vList2"/>
    <dgm:cxn modelId="{3A32E381-D2B6-4817-84CF-886451DFFFC8}" type="presParOf" srcId="{422AFE18-B087-4C50-B262-0D2C20A91F79}" destId="{64B571B7-4264-45A0-820A-CF9128976D6F}" srcOrd="0" destOrd="0" presId="urn:microsoft.com/office/officeart/2005/8/layout/vList2"/>
  </dgm:cxnLst>
  <dgm:bg/>
  <dgm:whole/>
  <dgm:extLst>
    <a:ext uri="http://schemas.microsoft.com/office/drawing/2008/diagram">
      <dsp:dataModelExt xmlns:dsp="http://schemas.microsoft.com/office/drawing/2008/diagram" xmlns="" relId="rId266" minVer="http://schemas.openxmlformats.org/drawingml/2006/diagram"/>
    </a:ext>
  </dgm:extLst>
</dgm:dataModel>
</file>

<file path=word/diagrams/data48.xml><?xml version="1.0" encoding="utf-8"?>
<dgm:dataModel xmlns:dgm="http://schemas.openxmlformats.org/drawingml/2006/diagram" xmlns:a="http://schemas.openxmlformats.org/drawingml/2006/main">
  <dgm:ptLst>
    <dgm:pt modelId="{06D946D3-FEC1-4C8B-8580-5DBA66CA19D1}" type="doc">
      <dgm:prSet loTypeId="urn:microsoft.com/office/officeart/2005/8/layout/process5" loCatId="process" qsTypeId="urn:microsoft.com/office/officeart/2005/8/quickstyle/3d3" qsCatId="3D" csTypeId="urn:microsoft.com/office/officeart/2005/8/colors/colorful2" csCatId="colorful" phldr="1"/>
      <dgm:spPr/>
      <dgm:t>
        <a:bodyPr/>
        <a:lstStyle/>
        <a:p>
          <a:endParaRPr lang="es-CO"/>
        </a:p>
      </dgm:t>
    </dgm:pt>
    <dgm:pt modelId="{ACD468EF-DF38-4521-9082-3ED7286031AA}">
      <dgm:prSet phldrT="[Texto]" custT="1"/>
      <dgm:spPr/>
      <dgm:t>
        <a:bodyPr/>
        <a:lstStyle/>
        <a:p>
          <a:r>
            <a:rPr lang="es-CO" sz="1000"/>
            <a:t>Revision del documento por parte del auditor del proyecto.</a:t>
          </a:r>
        </a:p>
      </dgm:t>
    </dgm:pt>
    <dgm:pt modelId="{AB858D8E-2839-4D17-B55E-A68FFB1483BA}" type="parTrans" cxnId="{DF965990-D8A9-40E5-B474-56BF5E761004}">
      <dgm:prSet/>
      <dgm:spPr/>
      <dgm:t>
        <a:bodyPr/>
        <a:lstStyle/>
        <a:p>
          <a:endParaRPr lang="es-CO"/>
        </a:p>
      </dgm:t>
    </dgm:pt>
    <dgm:pt modelId="{D566C369-53A7-4449-B130-A6ECD0D4CB71}" type="sibTrans" cxnId="{DF965990-D8A9-40E5-B474-56BF5E761004}">
      <dgm:prSet/>
      <dgm:spPr/>
      <dgm:t>
        <a:bodyPr/>
        <a:lstStyle/>
        <a:p>
          <a:endParaRPr lang="es-CO"/>
        </a:p>
      </dgm:t>
    </dgm:pt>
    <dgm:pt modelId="{B44DEE27-46D5-4E71-9ED6-FBC2C88630A6}">
      <dgm:prSet phldrT="[Texto]" custT="1"/>
      <dgm:spPr/>
      <dgm:t>
        <a:bodyPr/>
        <a:lstStyle/>
        <a:p>
          <a:r>
            <a:rPr lang="es-CO" sz="1000"/>
            <a:t>Obtencion de los resultados.</a:t>
          </a:r>
        </a:p>
      </dgm:t>
    </dgm:pt>
    <dgm:pt modelId="{DD99B6A5-BD0D-4D4F-B538-A67552550658}" type="parTrans" cxnId="{16A46D51-60AE-4F7D-916C-4B429A6C4248}">
      <dgm:prSet/>
      <dgm:spPr/>
      <dgm:t>
        <a:bodyPr/>
        <a:lstStyle/>
        <a:p>
          <a:endParaRPr lang="es-CO"/>
        </a:p>
      </dgm:t>
    </dgm:pt>
    <dgm:pt modelId="{7FD83538-1C36-4489-B51B-54E27A0A9BFD}" type="sibTrans" cxnId="{16A46D51-60AE-4F7D-916C-4B429A6C4248}">
      <dgm:prSet/>
      <dgm:spPr/>
      <dgm:t>
        <a:bodyPr/>
        <a:lstStyle/>
        <a:p>
          <a:endParaRPr lang="es-CO"/>
        </a:p>
      </dgm:t>
    </dgm:pt>
    <dgm:pt modelId="{4E599DA4-F8E8-49A0-97FB-18E9E2640335}">
      <dgm:prSet phldrT="[Texto]" custT="1"/>
      <dgm:spPr/>
      <dgm:t>
        <a:bodyPr/>
        <a:lstStyle/>
        <a:p>
          <a:r>
            <a:rPr lang="es-CO" sz="1000"/>
            <a:t>Correccion</a:t>
          </a:r>
          <a:r>
            <a:rPr lang="es-CO" sz="1000" baseline="0"/>
            <a:t> del documento.</a:t>
          </a:r>
          <a:endParaRPr lang="es-CO" sz="1000"/>
        </a:p>
      </dgm:t>
    </dgm:pt>
    <dgm:pt modelId="{85F1A029-B61D-47E6-986D-3A068828530E}" type="parTrans" cxnId="{DEA854D7-396A-450C-A373-94738EFCBA56}">
      <dgm:prSet/>
      <dgm:spPr/>
      <dgm:t>
        <a:bodyPr/>
        <a:lstStyle/>
        <a:p>
          <a:endParaRPr lang="es-CO"/>
        </a:p>
      </dgm:t>
    </dgm:pt>
    <dgm:pt modelId="{E112B869-9668-4FBC-AC4F-80F70347076D}" type="sibTrans" cxnId="{DEA854D7-396A-450C-A373-94738EFCBA56}">
      <dgm:prSet/>
      <dgm:spPr/>
      <dgm:t>
        <a:bodyPr/>
        <a:lstStyle/>
        <a:p>
          <a:endParaRPr lang="es-CO"/>
        </a:p>
      </dgm:t>
    </dgm:pt>
    <dgm:pt modelId="{902D29A2-1A22-432E-BF4F-5385C9214670}">
      <dgm:prSet phldrT="[Texto]" custT="1"/>
      <dgm:spPr/>
      <dgm:t>
        <a:bodyPr/>
        <a:lstStyle/>
        <a:p>
          <a:r>
            <a:rPr lang="es-CO" sz="900"/>
            <a:t>Presentacion del documento final al director de calidad y de manejo de riesgos  para una revision final(de haber errores se regresa a la fase anterior).</a:t>
          </a:r>
        </a:p>
      </dgm:t>
    </dgm:pt>
    <dgm:pt modelId="{9B6D696B-70AE-46D5-95E7-B80DEDCCDEDD}" type="parTrans" cxnId="{5A6B8E52-21B3-4D45-9274-700548264950}">
      <dgm:prSet/>
      <dgm:spPr/>
      <dgm:t>
        <a:bodyPr/>
        <a:lstStyle/>
        <a:p>
          <a:endParaRPr lang="es-CO"/>
        </a:p>
      </dgm:t>
    </dgm:pt>
    <dgm:pt modelId="{17DD22DD-2DAE-4ADA-A0C7-CF9B6CC71381}" type="sibTrans" cxnId="{5A6B8E52-21B3-4D45-9274-700548264950}">
      <dgm:prSet/>
      <dgm:spPr/>
      <dgm:t>
        <a:bodyPr/>
        <a:lstStyle/>
        <a:p>
          <a:endParaRPr lang="es-CO"/>
        </a:p>
      </dgm:t>
    </dgm:pt>
    <dgm:pt modelId="{331F5BEF-6BCB-4927-9422-2BCCD1691E88}">
      <dgm:prSet phldrT="[Texto]" custT="1"/>
      <dgm:spPr/>
      <dgm:t>
        <a:bodyPr/>
        <a:lstStyle/>
        <a:p>
          <a:r>
            <a:rPr lang="es-CO" sz="1000"/>
            <a:t>Se</a:t>
          </a:r>
          <a:r>
            <a:rPr lang="es-CO" sz="1000" baseline="0"/>
            <a:t> cuelga la nueva versión del documento en el repositorio.</a:t>
          </a:r>
          <a:endParaRPr lang="es-CO" sz="1000"/>
        </a:p>
      </dgm:t>
    </dgm:pt>
    <dgm:pt modelId="{378C8C40-08A5-49F4-8659-1AD0EAC82D91}" type="parTrans" cxnId="{40F1D1A9-6194-4CC8-A13B-6288661D8079}">
      <dgm:prSet/>
      <dgm:spPr/>
      <dgm:t>
        <a:bodyPr/>
        <a:lstStyle/>
        <a:p>
          <a:endParaRPr lang="es-CO"/>
        </a:p>
      </dgm:t>
    </dgm:pt>
    <dgm:pt modelId="{C5B8D154-AF52-40C4-907B-A135CEF03747}" type="sibTrans" cxnId="{40F1D1A9-6194-4CC8-A13B-6288661D8079}">
      <dgm:prSet/>
      <dgm:spPr/>
      <dgm:t>
        <a:bodyPr/>
        <a:lstStyle/>
        <a:p>
          <a:endParaRPr lang="es-CO"/>
        </a:p>
      </dgm:t>
    </dgm:pt>
    <dgm:pt modelId="{A2AA60CC-D398-4A6C-838A-FCF0975CCBC5}">
      <dgm:prSet custT="1"/>
      <dgm:spPr/>
      <dgm:t>
        <a:bodyPr/>
        <a:lstStyle/>
        <a:p>
          <a:r>
            <a:rPr lang="es-CO" sz="1000"/>
            <a:t>Se realiza el plan de cierre del respectivo hito.</a:t>
          </a:r>
        </a:p>
      </dgm:t>
    </dgm:pt>
    <dgm:pt modelId="{5F7D464E-418E-4106-9149-7B7102F3B942}" type="parTrans" cxnId="{5459C8A1-2DE8-4701-A607-2E8F72F1B757}">
      <dgm:prSet/>
      <dgm:spPr/>
      <dgm:t>
        <a:bodyPr/>
        <a:lstStyle/>
        <a:p>
          <a:endParaRPr lang="es-CO"/>
        </a:p>
      </dgm:t>
    </dgm:pt>
    <dgm:pt modelId="{79725A37-B830-4C31-BA74-A10660F0CB63}" type="sibTrans" cxnId="{5459C8A1-2DE8-4701-A607-2E8F72F1B757}">
      <dgm:prSet/>
      <dgm:spPr/>
      <dgm:t>
        <a:bodyPr/>
        <a:lstStyle/>
        <a:p>
          <a:endParaRPr lang="es-CO"/>
        </a:p>
      </dgm:t>
    </dgm:pt>
    <dgm:pt modelId="{10136A93-C43C-4961-BE2D-FFB9C2427598}" type="pres">
      <dgm:prSet presAssocID="{06D946D3-FEC1-4C8B-8580-5DBA66CA19D1}" presName="diagram" presStyleCnt="0">
        <dgm:presLayoutVars>
          <dgm:dir/>
          <dgm:resizeHandles val="exact"/>
        </dgm:presLayoutVars>
      </dgm:prSet>
      <dgm:spPr/>
      <dgm:t>
        <a:bodyPr/>
        <a:lstStyle/>
        <a:p>
          <a:endParaRPr lang="es-CO"/>
        </a:p>
      </dgm:t>
    </dgm:pt>
    <dgm:pt modelId="{5637E079-B58E-48AC-92D4-8E16D4EEDBE0}" type="pres">
      <dgm:prSet presAssocID="{ACD468EF-DF38-4521-9082-3ED7286031AA}" presName="node" presStyleLbl="node1" presStyleIdx="0" presStyleCnt="6">
        <dgm:presLayoutVars>
          <dgm:bulletEnabled val="1"/>
        </dgm:presLayoutVars>
      </dgm:prSet>
      <dgm:spPr/>
      <dgm:t>
        <a:bodyPr/>
        <a:lstStyle/>
        <a:p>
          <a:endParaRPr lang="es-CO"/>
        </a:p>
      </dgm:t>
    </dgm:pt>
    <dgm:pt modelId="{BA192481-BEA8-470A-A0C7-A9B0B3F92433}" type="pres">
      <dgm:prSet presAssocID="{D566C369-53A7-4449-B130-A6ECD0D4CB71}" presName="sibTrans" presStyleLbl="sibTrans2D1" presStyleIdx="0" presStyleCnt="5"/>
      <dgm:spPr/>
      <dgm:t>
        <a:bodyPr/>
        <a:lstStyle/>
        <a:p>
          <a:endParaRPr lang="es-CO"/>
        </a:p>
      </dgm:t>
    </dgm:pt>
    <dgm:pt modelId="{D6F299B4-DA18-4D10-A8E1-A3A9520FBC6A}" type="pres">
      <dgm:prSet presAssocID="{D566C369-53A7-4449-B130-A6ECD0D4CB71}" presName="connectorText" presStyleLbl="sibTrans2D1" presStyleIdx="0" presStyleCnt="5"/>
      <dgm:spPr/>
      <dgm:t>
        <a:bodyPr/>
        <a:lstStyle/>
        <a:p>
          <a:endParaRPr lang="es-CO"/>
        </a:p>
      </dgm:t>
    </dgm:pt>
    <dgm:pt modelId="{FF2B8F9F-AC16-4837-A269-4DFDCE7D7668}" type="pres">
      <dgm:prSet presAssocID="{B44DEE27-46D5-4E71-9ED6-FBC2C88630A6}" presName="node" presStyleLbl="node1" presStyleIdx="1" presStyleCnt="6" custLinFactY="-31075" custLinFactNeighborX="5948" custLinFactNeighborY="-100000">
        <dgm:presLayoutVars>
          <dgm:bulletEnabled val="1"/>
        </dgm:presLayoutVars>
      </dgm:prSet>
      <dgm:spPr/>
      <dgm:t>
        <a:bodyPr/>
        <a:lstStyle/>
        <a:p>
          <a:endParaRPr lang="es-CO"/>
        </a:p>
      </dgm:t>
    </dgm:pt>
    <dgm:pt modelId="{6BE86A85-936C-42B5-9659-10FED80B58D2}" type="pres">
      <dgm:prSet presAssocID="{7FD83538-1C36-4489-B51B-54E27A0A9BFD}" presName="sibTrans" presStyleLbl="sibTrans2D1" presStyleIdx="1" presStyleCnt="5"/>
      <dgm:spPr/>
      <dgm:t>
        <a:bodyPr/>
        <a:lstStyle/>
        <a:p>
          <a:endParaRPr lang="es-CO"/>
        </a:p>
      </dgm:t>
    </dgm:pt>
    <dgm:pt modelId="{680544B2-E364-4509-AB4B-3C8CF4646A92}" type="pres">
      <dgm:prSet presAssocID="{7FD83538-1C36-4489-B51B-54E27A0A9BFD}" presName="connectorText" presStyleLbl="sibTrans2D1" presStyleIdx="1" presStyleCnt="5"/>
      <dgm:spPr/>
      <dgm:t>
        <a:bodyPr/>
        <a:lstStyle/>
        <a:p>
          <a:endParaRPr lang="es-CO"/>
        </a:p>
      </dgm:t>
    </dgm:pt>
    <dgm:pt modelId="{51865DE6-E10C-4567-A9A0-E2FA209A9725}" type="pres">
      <dgm:prSet presAssocID="{4E599DA4-F8E8-49A0-97FB-18E9E2640335}" presName="node" presStyleLbl="node1" presStyleIdx="2" presStyleCnt="6">
        <dgm:presLayoutVars>
          <dgm:bulletEnabled val="1"/>
        </dgm:presLayoutVars>
      </dgm:prSet>
      <dgm:spPr/>
      <dgm:t>
        <a:bodyPr/>
        <a:lstStyle/>
        <a:p>
          <a:endParaRPr lang="es-CO"/>
        </a:p>
      </dgm:t>
    </dgm:pt>
    <dgm:pt modelId="{59C9AC34-2EAE-4259-B6AF-846C16CF9C40}" type="pres">
      <dgm:prSet presAssocID="{E112B869-9668-4FBC-AC4F-80F70347076D}" presName="sibTrans" presStyleLbl="sibTrans2D1" presStyleIdx="2" presStyleCnt="5"/>
      <dgm:spPr/>
      <dgm:t>
        <a:bodyPr/>
        <a:lstStyle/>
        <a:p>
          <a:endParaRPr lang="es-CO"/>
        </a:p>
      </dgm:t>
    </dgm:pt>
    <dgm:pt modelId="{C6B4AAF7-CF97-4E18-950D-50361EA7F331}" type="pres">
      <dgm:prSet presAssocID="{E112B869-9668-4FBC-AC4F-80F70347076D}" presName="connectorText" presStyleLbl="sibTrans2D1" presStyleIdx="2" presStyleCnt="5"/>
      <dgm:spPr/>
      <dgm:t>
        <a:bodyPr/>
        <a:lstStyle/>
        <a:p>
          <a:endParaRPr lang="es-CO"/>
        </a:p>
      </dgm:t>
    </dgm:pt>
    <dgm:pt modelId="{C8BE5FD2-944D-4FDF-8C11-7BD9D777CC0B}" type="pres">
      <dgm:prSet presAssocID="{902D29A2-1A22-432E-BF4F-5385C9214670}" presName="node" presStyleLbl="node1" presStyleIdx="3" presStyleCnt="6" custScaleY="123021">
        <dgm:presLayoutVars>
          <dgm:bulletEnabled val="1"/>
        </dgm:presLayoutVars>
      </dgm:prSet>
      <dgm:spPr/>
      <dgm:t>
        <a:bodyPr/>
        <a:lstStyle/>
        <a:p>
          <a:endParaRPr lang="es-CO"/>
        </a:p>
      </dgm:t>
    </dgm:pt>
    <dgm:pt modelId="{ED2C3248-4508-47DC-B8C1-90BB1A5FA901}" type="pres">
      <dgm:prSet presAssocID="{17DD22DD-2DAE-4ADA-A0C7-CF9B6CC71381}" presName="sibTrans" presStyleLbl="sibTrans2D1" presStyleIdx="3" presStyleCnt="5"/>
      <dgm:spPr/>
      <dgm:t>
        <a:bodyPr/>
        <a:lstStyle/>
        <a:p>
          <a:endParaRPr lang="es-CO"/>
        </a:p>
      </dgm:t>
    </dgm:pt>
    <dgm:pt modelId="{BAA5684B-8031-48CA-B318-27B67E002E67}" type="pres">
      <dgm:prSet presAssocID="{17DD22DD-2DAE-4ADA-A0C7-CF9B6CC71381}" presName="connectorText" presStyleLbl="sibTrans2D1" presStyleIdx="3" presStyleCnt="5"/>
      <dgm:spPr/>
      <dgm:t>
        <a:bodyPr/>
        <a:lstStyle/>
        <a:p>
          <a:endParaRPr lang="es-CO"/>
        </a:p>
      </dgm:t>
    </dgm:pt>
    <dgm:pt modelId="{A473B0EE-B760-4598-8C67-C864B8FD01B9}" type="pres">
      <dgm:prSet presAssocID="{331F5BEF-6BCB-4927-9422-2BCCD1691E88}" presName="node" presStyleLbl="node1" presStyleIdx="4" presStyleCnt="6">
        <dgm:presLayoutVars>
          <dgm:bulletEnabled val="1"/>
        </dgm:presLayoutVars>
      </dgm:prSet>
      <dgm:spPr/>
      <dgm:t>
        <a:bodyPr/>
        <a:lstStyle/>
        <a:p>
          <a:endParaRPr lang="es-CO"/>
        </a:p>
      </dgm:t>
    </dgm:pt>
    <dgm:pt modelId="{F305DBED-C4AE-4289-B64B-1A2BCDEC1227}" type="pres">
      <dgm:prSet presAssocID="{C5B8D154-AF52-40C4-907B-A135CEF03747}" presName="sibTrans" presStyleLbl="sibTrans2D1" presStyleIdx="4" presStyleCnt="5"/>
      <dgm:spPr/>
      <dgm:t>
        <a:bodyPr/>
        <a:lstStyle/>
        <a:p>
          <a:endParaRPr lang="es-CO"/>
        </a:p>
      </dgm:t>
    </dgm:pt>
    <dgm:pt modelId="{2B2EE3E2-B14D-425A-B3CD-E395D0DD1883}" type="pres">
      <dgm:prSet presAssocID="{C5B8D154-AF52-40C4-907B-A135CEF03747}" presName="connectorText" presStyleLbl="sibTrans2D1" presStyleIdx="4" presStyleCnt="5"/>
      <dgm:spPr/>
      <dgm:t>
        <a:bodyPr/>
        <a:lstStyle/>
        <a:p>
          <a:endParaRPr lang="es-CO"/>
        </a:p>
      </dgm:t>
    </dgm:pt>
    <dgm:pt modelId="{DA2F59AC-73F1-4E88-8957-C3DD3C5F9A2A}" type="pres">
      <dgm:prSet presAssocID="{A2AA60CC-D398-4A6C-838A-FCF0975CCBC5}" presName="node" presStyleLbl="node1" presStyleIdx="5" presStyleCnt="6">
        <dgm:presLayoutVars>
          <dgm:bulletEnabled val="1"/>
        </dgm:presLayoutVars>
      </dgm:prSet>
      <dgm:spPr/>
      <dgm:t>
        <a:bodyPr/>
        <a:lstStyle/>
        <a:p>
          <a:endParaRPr lang="es-CO"/>
        </a:p>
      </dgm:t>
    </dgm:pt>
  </dgm:ptLst>
  <dgm:cxnLst>
    <dgm:cxn modelId="{8FBBF894-7F20-4FFF-9E92-5B98B5E7533F}" type="presOf" srcId="{331F5BEF-6BCB-4927-9422-2BCCD1691E88}" destId="{A473B0EE-B760-4598-8C67-C864B8FD01B9}" srcOrd="0" destOrd="0" presId="urn:microsoft.com/office/officeart/2005/8/layout/process5"/>
    <dgm:cxn modelId="{DF965990-D8A9-40E5-B474-56BF5E761004}" srcId="{06D946D3-FEC1-4C8B-8580-5DBA66CA19D1}" destId="{ACD468EF-DF38-4521-9082-3ED7286031AA}" srcOrd="0" destOrd="0" parTransId="{AB858D8E-2839-4D17-B55E-A68FFB1483BA}" sibTransId="{D566C369-53A7-4449-B130-A6ECD0D4CB71}"/>
    <dgm:cxn modelId="{DEA854D7-396A-450C-A373-94738EFCBA56}" srcId="{06D946D3-FEC1-4C8B-8580-5DBA66CA19D1}" destId="{4E599DA4-F8E8-49A0-97FB-18E9E2640335}" srcOrd="2" destOrd="0" parTransId="{85F1A029-B61D-47E6-986D-3A068828530E}" sibTransId="{E112B869-9668-4FBC-AC4F-80F70347076D}"/>
    <dgm:cxn modelId="{16A46D51-60AE-4F7D-916C-4B429A6C4248}" srcId="{06D946D3-FEC1-4C8B-8580-5DBA66CA19D1}" destId="{B44DEE27-46D5-4E71-9ED6-FBC2C88630A6}" srcOrd="1" destOrd="0" parTransId="{DD99B6A5-BD0D-4D4F-B538-A67552550658}" sibTransId="{7FD83538-1C36-4489-B51B-54E27A0A9BFD}"/>
    <dgm:cxn modelId="{C7DDFF11-1B26-49CD-B7F7-F9B7A81C8FC3}" type="presOf" srcId="{17DD22DD-2DAE-4ADA-A0C7-CF9B6CC71381}" destId="{BAA5684B-8031-48CA-B318-27B67E002E67}" srcOrd="1" destOrd="0" presId="urn:microsoft.com/office/officeart/2005/8/layout/process5"/>
    <dgm:cxn modelId="{CEE588FF-5EFB-4C7A-A483-2E0FD5D01115}" type="presOf" srcId="{17DD22DD-2DAE-4ADA-A0C7-CF9B6CC71381}" destId="{ED2C3248-4508-47DC-B8C1-90BB1A5FA901}" srcOrd="0" destOrd="0" presId="urn:microsoft.com/office/officeart/2005/8/layout/process5"/>
    <dgm:cxn modelId="{06EBBE94-7110-497D-B4D6-9EFE5CEC5B9F}" type="presOf" srcId="{E112B869-9668-4FBC-AC4F-80F70347076D}" destId="{59C9AC34-2EAE-4259-B6AF-846C16CF9C40}" srcOrd="0" destOrd="0" presId="urn:microsoft.com/office/officeart/2005/8/layout/process5"/>
    <dgm:cxn modelId="{A278DAB4-2C57-4F4B-9AC5-530B8ED33AAC}" type="presOf" srcId="{C5B8D154-AF52-40C4-907B-A135CEF03747}" destId="{2B2EE3E2-B14D-425A-B3CD-E395D0DD1883}" srcOrd="1" destOrd="0" presId="urn:microsoft.com/office/officeart/2005/8/layout/process5"/>
    <dgm:cxn modelId="{80AAD8AD-6998-4CC7-A276-51E924DCAFF1}" type="presOf" srcId="{7FD83538-1C36-4489-B51B-54E27A0A9BFD}" destId="{6BE86A85-936C-42B5-9659-10FED80B58D2}" srcOrd="0" destOrd="0" presId="urn:microsoft.com/office/officeart/2005/8/layout/process5"/>
    <dgm:cxn modelId="{1B2F5B30-9C55-4F1E-BF77-6BFC1F6287E8}" type="presOf" srcId="{D566C369-53A7-4449-B130-A6ECD0D4CB71}" destId="{BA192481-BEA8-470A-A0C7-A9B0B3F92433}" srcOrd="0" destOrd="0" presId="urn:microsoft.com/office/officeart/2005/8/layout/process5"/>
    <dgm:cxn modelId="{4372EDE3-7077-4C19-A250-AC9586E7FF52}" type="presOf" srcId="{06D946D3-FEC1-4C8B-8580-5DBA66CA19D1}" destId="{10136A93-C43C-4961-BE2D-FFB9C2427598}" srcOrd="0" destOrd="0" presId="urn:microsoft.com/office/officeart/2005/8/layout/process5"/>
    <dgm:cxn modelId="{5D484336-6F72-4A56-8DE9-310E2187702C}" type="presOf" srcId="{C5B8D154-AF52-40C4-907B-A135CEF03747}" destId="{F305DBED-C4AE-4289-B64B-1A2BCDEC1227}" srcOrd="0" destOrd="0" presId="urn:microsoft.com/office/officeart/2005/8/layout/process5"/>
    <dgm:cxn modelId="{F4D29974-7F1F-40BC-8264-649F5DB27D1D}" type="presOf" srcId="{E112B869-9668-4FBC-AC4F-80F70347076D}" destId="{C6B4AAF7-CF97-4E18-950D-50361EA7F331}" srcOrd="1" destOrd="0" presId="urn:microsoft.com/office/officeart/2005/8/layout/process5"/>
    <dgm:cxn modelId="{5459C8A1-2DE8-4701-A607-2E8F72F1B757}" srcId="{06D946D3-FEC1-4C8B-8580-5DBA66CA19D1}" destId="{A2AA60CC-D398-4A6C-838A-FCF0975CCBC5}" srcOrd="5" destOrd="0" parTransId="{5F7D464E-418E-4106-9149-7B7102F3B942}" sibTransId="{79725A37-B830-4C31-BA74-A10660F0CB63}"/>
    <dgm:cxn modelId="{2205F86C-D046-4079-A342-74CFF6B46098}" type="presOf" srcId="{902D29A2-1A22-432E-BF4F-5385C9214670}" destId="{C8BE5FD2-944D-4FDF-8C11-7BD9D777CC0B}" srcOrd="0" destOrd="0" presId="urn:microsoft.com/office/officeart/2005/8/layout/process5"/>
    <dgm:cxn modelId="{A2570F6A-0F8F-4A8A-ABBD-A428E965C92A}" type="presOf" srcId="{B44DEE27-46D5-4E71-9ED6-FBC2C88630A6}" destId="{FF2B8F9F-AC16-4837-A269-4DFDCE7D7668}" srcOrd="0" destOrd="0" presId="urn:microsoft.com/office/officeart/2005/8/layout/process5"/>
    <dgm:cxn modelId="{5A6B8E52-21B3-4D45-9274-700548264950}" srcId="{06D946D3-FEC1-4C8B-8580-5DBA66CA19D1}" destId="{902D29A2-1A22-432E-BF4F-5385C9214670}" srcOrd="3" destOrd="0" parTransId="{9B6D696B-70AE-46D5-95E7-B80DEDCCDEDD}" sibTransId="{17DD22DD-2DAE-4ADA-A0C7-CF9B6CC71381}"/>
    <dgm:cxn modelId="{11C9E69B-3328-46E0-B91D-539EB99F4966}" type="presOf" srcId="{4E599DA4-F8E8-49A0-97FB-18E9E2640335}" destId="{51865DE6-E10C-4567-A9A0-E2FA209A9725}" srcOrd="0" destOrd="0" presId="urn:microsoft.com/office/officeart/2005/8/layout/process5"/>
    <dgm:cxn modelId="{9D8CD103-4405-41E0-A748-8C4EE4120398}" type="presOf" srcId="{D566C369-53A7-4449-B130-A6ECD0D4CB71}" destId="{D6F299B4-DA18-4D10-A8E1-A3A9520FBC6A}" srcOrd="1" destOrd="0" presId="urn:microsoft.com/office/officeart/2005/8/layout/process5"/>
    <dgm:cxn modelId="{8BCC984F-1144-49E5-8435-BE0E99E133EA}" type="presOf" srcId="{ACD468EF-DF38-4521-9082-3ED7286031AA}" destId="{5637E079-B58E-48AC-92D4-8E16D4EEDBE0}" srcOrd="0" destOrd="0" presId="urn:microsoft.com/office/officeart/2005/8/layout/process5"/>
    <dgm:cxn modelId="{A7C43C51-D75B-4546-A1AA-137314B2CE6E}" type="presOf" srcId="{7FD83538-1C36-4489-B51B-54E27A0A9BFD}" destId="{680544B2-E364-4509-AB4B-3C8CF4646A92}" srcOrd="1" destOrd="0" presId="urn:microsoft.com/office/officeart/2005/8/layout/process5"/>
    <dgm:cxn modelId="{40F1D1A9-6194-4CC8-A13B-6288661D8079}" srcId="{06D946D3-FEC1-4C8B-8580-5DBA66CA19D1}" destId="{331F5BEF-6BCB-4927-9422-2BCCD1691E88}" srcOrd="4" destOrd="0" parTransId="{378C8C40-08A5-49F4-8659-1AD0EAC82D91}" sibTransId="{C5B8D154-AF52-40C4-907B-A135CEF03747}"/>
    <dgm:cxn modelId="{5144885E-2BBE-4CBA-803E-73CE0AE0F677}" type="presOf" srcId="{A2AA60CC-D398-4A6C-838A-FCF0975CCBC5}" destId="{DA2F59AC-73F1-4E88-8957-C3DD3C5F9A2A}" srcOrd="0" destOrd="0" presId="urn:microsoft.com/office/officeart/2005/8/layout/process5"/>
    <dgm:cxn modelId="{AD4AB546-399F-425B-AE29-202C8CDCE4C5}" type="presParOf" srcId="{10136A93-C43C-4961-BE2D-FFB9C2427598}" destId="{5637E079-B58E-48AC-92D4-8E16D4EEDBE0}" srcOrd="0" destOrd="0" presId="urn:microsoft.com/office/officeart/2005/8/layout/process5"/>
    <dgm:cxn modelId="{EB0AF93F-E2AC-432D-9FCD-7067D5E532B2}" type="presParOf" srcId="{10136A93-C43C-4961-BE2D-FFB9C2427598}" destId="{BA192481-BEA8-470A-A0C7-A9B0B3F92433}" srcOrd="1" destOrd="0" presId="urn:microsoft.com/office/officeart/2005/8/layout/process5"/>
    <dgm:cxn modelId="{99D21A6F-1CC6-40D4-BE22-321A4B7B03DA}" type="presParOf" srcId="{BA192481-BEA8-470A-A0C7-A9B0B3F92433}" destId="{D6F299B4-DA18-4D10-A8E1-A3A9520FBC6A}" srcOrd="0" destOrd="0" presId="urn:microsoft.com/office/officeart/2005/8/layout/process5"/>
    <dgm:cxn modelId="{244B8D29-48B1-4146-91B8-8107A4343118}" type="presParOf" srcId="{10136A93-C43C-4961-BE2D-FFB9C2427598}" destId="{FF2B8F9F-AC16-4837-A269-4DFDCE7D7668}" srcOrd="2" destOrd="0" presId="urn:microsoft.com/office/officeart/2005/8/layout/process5"/>
    <dgm:cxn modelId="{CE1F5F1E-423A-466B-9938-1B4C4689CB33}" type="presParOf" srcId="{10136A93-C43C-4961-BE2D-FFB9C2427598}" destId="{6BE86A85-936C-42B5-9659-10FED80B58D2}" srcOrd="3" destOrd="0" presId="urn:microsoft.com/office/officeart/2005/8/layout/process5"/>
    <dgm:cxn modelId="{84104259-A1AF-4F47-A4CD-007E075F7CA0}" type="presParOf" srcId="{6BE86A85-936C-42B5-9659-10FED80B58D2}" destId="{680544B2-E364-4509-AB4B-3C8CF4646A92}" srcOrd="0" destOrd="0" presId="urn:microsoft.com/office/officeart/2005/8/layout/process5"/>
    <dgm:cxn modelId="{37BCADDB-6345-407A-81D1-BEF91E8A7F6E}" type="presParOf" srcId="{10136A93-C43C-4961-BE2D-FFB9C2427598}" destId="{51865DE6-E10C-4567-A9A0-E2FA209A9725}" srcOrd="4" destOrd="0" presId="urn:microsoft.com/office/officeart/2005/8/layout/process5"/>
    <dgm:cxn modelId="{C4760AD3-4CA3-4919-9E31-5B3C015671C9}" type="presParOf" srcId="{10136A93-C43C-4961-BE2D-FFB9C2427598}" destId="{59C9AC34-2EAE-4259-B6AF-846C16CF9C40}" srcOrd="5" destOrd="0" presId="urn:microsoft.com/office/officeart/2005/8/layout/process5"/>
    <dgm:cxn modelId="{E637C982-5A51-4030-B8C9-8C5A0E6FE919}" type="presParOf" srcId="{59C9AC34-2EAE-4259-B6AF-846C16CF9C40}" destId="{C6B4AAF7-CF97-4E18-950D-50361EA7F331}" srcOrd="0" destOrd="0" presId="urn:microsoft.com/office/officeart/2005/8/layout/process5"/>
    <dgm:cxn modelId="{4945EC37-5F62-43C4-9F75-75A730F76D51}" type="presParOf" srcId="{10136A93-C43C-4961-BE2D-FFB9C2427598}" destId="{C8BE5FD2-944D-4FDF-8C11-7BD9D777CC0B}" srcOrd="6" destOrd="0" presId="urn:microsoft.com/office/officeart/2005/8/layout/process5"/>
    <dgm:cxn modelId="{06E71D8B-6A48-44A2-81DA-BC8F336C0172}" type="presParOf" srcId="{10136A93-C43C-4961-BE2D-FFB9C2427598}" destId="{ED2C3248-4508-47DC-B8C1-90BB1A5FA901}" srcOrd="7" destOrd="0" presId="urn:microsoft.com/office/officeart/2005/8/layout/process5"/>
    <dgm:cxn modelId="{AC321639-75C4-4581-828E-DD26FA3CCA4B}" type="presParOf" srcId="{ED2C3248-4508-47DC-B8C1-90BB1A5FA901}" destId="{BAA5684B-8031-48CA-B318-27B67E002E67}" srcOrd="0" destOrd="0" presId="urn:microsoft.com/office/officeart/2005/8/layout/process5"/>
    <dgm:cxn modelId="{28097C6C-23FF-4674-965B-17922031AAE3}" type="presParOf" srcId="{10136A93-C43C-4961-BE2D-FFB9C2427598}" destId="{A473B0EE-B760-4598-8C67-C864B8FD01B9}" srcOrd="8" destOrd="0" presId="urn:microsoft.com/office/officeart/2005/8/layout/process5"/>
    <dgm:cxn modelId="{81731B1B-E52A-4250-B955-374B2500C0F4}" type="presParOf" srcId="{10136A93-C43C-4961-BE2D-FFB9C2427598}" destId="{F305DBED-C4AE-4289-B64B-1A2BCDEC1227}" srcOrd="9" destOrd="0" presId="urn:microsoft.com/office/officeart/2005/8/layout/process5"/>
    <dgm:cxn modelId="{6A4A4F09-5E10-4633-9DB7-7E1A22F1E5B8}" type="presParOf" srcId="{F305DBED-C4AE-4289-B64B-1A2BCDEC1227}" destId="{2B2EE3E2-B14D-425A-B3CD-E395D0DD1883}" srcOrd="0" destOrd="0" presId="urn:microsoft.com/office/officeart/2005/8/layout/process5"/>
    <dgm:cxn modelId="{604373F8-0125-4655-8880-070740B3AD6D}" type="presParOf" srcId="{10136A93-C43C-4961-BE2D-FFB9C2427598}" destId="{DA2F59AC-73F1-4E88-8957-C3DD3C5F9A2A}" srcOrd="10" destOrd="0" presId="urn:microsoft.com/office/officeart/2005/8/layout/process5"/>
  </dgm:cxnLst>
  <dgm:bg/>
  <dgm:whole/>
  <dgm:extLst>
    <a:ext uri="http://schemas.microsoft.com/office/drawing/2008/diagram">
      <dsp:dataModelExt xmlns:dsp="http://schemas.microsoft.com/office/drawing/2008/diagram" xmlns="" relId="rId27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C7C0498-8052-401C-A4E5-9EE067CFEE9F}" type="doc">
      <dgm:prSet loTypeId="urn:microsoft.com/office/officeart/2005/8/layout/orgChart1" loCatId="hierarchy" qsTypeId="urn:microsoft.com/office/officeart/2005/8/quickstyle/simple5" qsCatId="simple" csTypeId="urn:microsoft.com/office/officeart/2005/8/colors/colorful2" csCatId="colorful" phldr="1"/>
      <dgm:spPr/>
      <dgm:t>
        <a:bodyPr/>
        <a:lstStyle/>
        <a:p>
          <a:endParaRPr lang="es-ES"/>
        </a:p>
      </dgm:t>
    </dgm:pt>
    <dgm:pt modelId="{167EE603-F284-4E03-ADEF-BBF77BBDACB3}">
      <dgm:prSet phldrT="[Texto]" custT="1"/>
      <dgm:spPr/>
      <dgm:t>
        <a:bodyPr/>
        <a:lstStyle/>
        <a:p>
          <a:r>
            <a:rPr lang="es-ES" sz="1100" b="1">
              <a:latin typeface="+mn-lt"/>
              <a:cs typeface="Arial" pitchFamily="34" charset="0"/>
            </a:rPr>
            <a:t>Director de proyectos</a:t>
          </a:r>
        </a:p>
        <a:p>
          <a:r>
            <a:rPr lang="es-ES" sz="1100" b="1">
              <a:latin typeface="+mn-lt"/>
              <a:cs typeface="Arial" pitchFamily="34" charset="0"/>
            </a:rPr>
            <a:t>Laura Arias</a:t>
          </a:r>
          <a:endParaRPr lang="es-ES" sz="1100">
            <a:latin typeface="+mn-lt"/>
            <a:cs typeface="Arial" pitchFamily="34" charset="0"/>
          </a:endParaRPr>
        </a:p>
      </dgm:t>
    </dgm:pt>
    <dgm:pt modelId="{5817B6B2-4340-4883-921D-883C47D6CFC9}" type="parTrans" cxnId="{A327BF50-9FEA-4A9B-9E68-76402C4685ED}">
      <dgm:prSet/>
      <dgm:spPr/>
      <dgm:t>
        <a:bodyPr/>
        <a:lstStyle/>
        <a:p>
          <a:endParaRPr lang="es-ES" sz="1100">
            <a:latin typeface="+mn-lt"/>
          </a:endParaRPr>
        </a:p>
      </dgm:t>
    </dgm:pt>
    <dgm:pt modelId="{56B77E9C-6068-4E96-89D2-AEDA160CB295}" type="sibTrans" cxnId="{A327BF50-9FEA-4A9B-9E68-76402C4685ED}">
      <dgm:prSet/>
      <dgm:spPr/>
      <dgm:t>
        <a:bodyPr/>
        <a:lstStyle/>
        <a:p>
          <a:endParaRPr lang="es-ES" sz="1100">
            <a:latin typeface="+mn-lt"/>
          </a:endParaRPr>
        </a:p>
      </dgm:t>
    </dgm:pt>
    <dgm:pt modelId="{CF5A831F-2046-4BEC-B3C8-00D5FB26308E}">
      <dgm:prSet phldrT="[Texto]" custT="1"/>
      <dgm:spPr/>
      <dgm:t>
        <a:bodyPr/>
        <a:lstStyle/>
        <a:p>
          <a:r>
            <a:rPr lang="es-CO" sz="800" b="1">
              <a:latin typeface="+mn-lt"/>
              <a:cs typeface="Arial" pitchFamily="34" charset="0"/>
            </a:rPr>
            <a:t>Director de Calidad y manejo de riesgos </a:t>
          </a:r>
        </a:p>
        <a:p>
          <a:r>
            <a:rPr lang="es-CO" sz="800">
              <a:latin typeface="+mn-lt"/>
              <a:cs typeface="Arial" pitchFamily="34" charset="0"/>
            </a:rPr>
            <a:t>David Suarez</a:t>
          </a:r>
          <a:endParaRPr lang="es-ES" sz="800">
            <a:latin typeface="+mn-lt"/>
            <a:cs typeface="Arial" pitchFamily="34" charset="0"/>
          </a:endParaRPr>
        </a:p>
      </dgm:t>
    </dgm:pt>
    <dgm:pt modelId="{F2FEFE89-5B94-4842-8FB7-4E8063390AB6}" type="parTrans" cxnId="{424F46ED-5F8D-4C34-86AC-866CA73C2DA0}">
      <dgm:prSet/>
      <dgm:spPr/>
      <dgm:t>
        <a:bodyPr/>
        <a:lstStyle/>
        <a:p>
          <a:endParaRPr lang="es-ES" sz="1100">
            <a:latin typeface="+mn-lt"/>
          </a:endParaRPr>
        </a:p>
      </dgm:t>
    </dgm:pt>
    <dgm:pt modelId="{2840E835-05D1-44F3-AC59-A6B91475C64C}" type="sibTrans" cxnId="{424F46ED-5F8D-4C34-86AC-866CA73C2DA0}">
      <dgm:prSet/>
      <dgm:spPr/>
      <dgm:t>
        <a:bodyPr/>
        <a:lstStyle/>
        <a:p>
          <a:endParaRPr lang="es-ES" sz="1100">
            <a:latin typeface="+mn-lt"/>
          </a:endParaRPr>
        </a:p>
      </dgm:t>
    </dgm:pt>
    <dgm:pt modelId="{09134EC5-8796-4578-93F5-C5FB1DC76435}">
      <dgm:prSet phldrT="[Texto]" custT="1"/>
      <dgm:spPr/>
      <dgm:t>
        <a:bodyPr/>
        <a:lstStyle/>
        <a:p>
          <a:r>
            <a:rPr lang="es-ES" sz="800" b="1">
              <a:latin typeface="+mn-lt"/>
              <a:cs typeface="Arial" pitchFamily="34" charset="0"/>
            </a:rPr>
            <a:t>Arquitecto</a:t>
          </a:r>
        </a:p>
        <a:p>
          <a:r>
            <a:rPr lang="es-ES" sz="800" b="0">
              <a:latin typeface="+mn-lt"/>
              <a:cs typeface="Arial" pitchFamily="34" charset="0"/>
            </a:rPr>
            <a:t>Nestor Diazgranados</a:t>
          </a:r>
        </a:p>
      </dgm:t>
    </dgm:pt>
    <dgm:pt modelId="{0A93DBF8-4B0C-4E5F-AF55-05F8F5EB9B09}" type="parTrans" cxnId="{27513768-979A-4E3A-9235-06FE4BB2E18E}">
      <dgm:prSet/>
      <dgm:spPr/>
      <dgm:t>
        <a:bodyPr/>
        <a:lstStyle/>
        <a:p>
          <a:endParaRPr lang="es-ES" sz="1100">
            <a:latin typeface="+mn-lt"/>
          </a:endParaRPr>
        </a:p>
      </dgm:t>
    </dgm:pt>
    <dgm:pt modelId="{44A72D45-0876-4579-A5ED-BAEEACC3ED0D}" type="sibTrans" cxnId="{27513768-979A-4E3A-9235-06FE4BB2E18E}">
      <dgm:prSet/>
      <dgm:spPr/>
      <dgm:t>
        <a:bodyPr/>
        <a:lstStyle/>
        <a:p>
          <a:endParaRPr lang="es-ES" sz="1100">
            <a:latin typeface="+mn-lt"/>
          </a:endParaRPr>
        </a:p>
      </dgm:t>
    </dgm:pt>
    <dgm:pt modelId="{4BE5222E-1FF6-4D74-AB62-865AC8DA535E}">
      <dgm:prSet custT="1"/>
      <dgm:spPr/>
      <dgm:t>
        <a:bodyPr/>
        <a:lstStyle/>
        <a:p>
          <a:pPr algn="ctr"/>
          <a:r>
            <a:rPr lang="es-CO" sz="800" b="1">
              <a:latin typeface="+mn-lt"/>
              <a:cs typeface="Arial" pitchFamily="34" charset="0"/>
            </a:rPr>
            <a:t>Administrador de configuraciones y documentación</a:t>
          </a:r>
        </a:p>
        <a:p>
          <a:pPr algn="ctr"/>
          <a:r>
            <a:rPr lang="es-CO" sz="800" b="1">
              <a:latin typeface="+mn-lt"/>
              <a:cs typeface="Arial" pitchFamily="34" charset="0"/>
            </a:rPr>
            <a:t> </a:t>
          </a:r>
          <a:r>
            <a:rPr lang="es-CO" sz="800">
              <a:latin typeface="+mn-lt"/>
              <a:cs typeface="Arial" pitchFamily="34" charset="0"/>
            </a:rPr>
            <a:t>William Jiménez</a:t>
          </a:r>
          <a:endParaRPr lang="es-ES" sz="800" b="0">
            <a:latin typeface="+mn-lt"/>
            <a:cs typeface="Arial" pitchFamily="34" charset="0"/>
          </a:endParaRPr>
        </a:p>
      </dgm:t>
    </dgm:pt>
    <dgm:pt modelId="{40CBFCD8-A120-450E-A399-676D0129F8A1}" type="parTrans" cxnId="{4F049489-81EF-47E8-93D9-19583C6D7A9F}">
      <dgm:prSet/>
      <dgm:spPr/>
      <dgm:t>
        <a:bodyPr/>
        <a:lstStyle/>
        <a:p>
          <a:endParaRPr lang="es-ES" sz="1100">
            <a:latin typeface="+mn-lt"/>
          </a:endParaRPr>
        </a:p>
      </dgm:t>
    </dgm:pt>
    <dgm:pt modelId="{C6033BE1-E2CF-4BCB-B5F2-FD853993886A}" type="sibTrans" cxnId="{4F049489-81EF-47E8-93D9-19583C6D7A9F}">
      <dgm:prSet/>
      <dgm:spPr/>
      <dgm:t>
        <a:bodyPr/>
        <a:lstStyle/>
        <a:p>
          <a:endParaRPr lang="es-ES" sz="1100">
            <a:latin typeface="+mn-lt"/>
          </a:endParaRPr>
        </a:p>
      </dgm:t>
    </dgm:pt>
    <dgm:pt modelId="{46701DF1-F719-4FD6-8684-E0850542A9D7}">
      <dgm:prSet custT="1"/>
      <dgm:spPr/>
      <dgm:t>
        <a:bodyPr/>
        <a:lstStyle/>
        <a:p>
          <a:r>
            <a:rPr lang="es-CO" sz="800" b="1">
              <a:latin typeface="+mn-lt"/>
              <a:cs typeface="Arial" pitchFamily="34" charset="0"/>
            </a:rPr>
            <a:t>Director de desarrollo</a:t>
          </a:r>
          <a:r>
            <a:rPr lang="es-CO" sz="800">
              <a:latin typeface="+mn-lt"/>
            </a:rPr>
            <a:t> Germán Morales</a:t>
          </a:r>
          <a:endParaRPr lang="es-ES" sz="800" b="0">
            <a:latin typeface="+mn-lt"/>
          </a:endParaRPr>
        </a:p>
      </dgm:t>
    </dgm:pt>
    <dgm:pt modelId="{BB3096B4-7AC3-4BDA-A60C-995A6111B729}" type="parTrans" cxnId="{D485CE39-6E7B-4369-97A1-CE9BFC86253A}">
      <dgm:prSet/>
      <dgm:spPr/>
      <dgm:t>
        <a:bodyPr/>
        <a:lstStyle/>
        <a:p>
          <a:endParaRPr lang="es-ES" sz="1100">
            <a:latin typeface="+mn-lt"/>
          </a:endParaRPr>
        </a:p>
      </dgm:t>
    </dgm:pt>
    <dgm:pt modelId="{E4F519E8-43F2-49B8-BB38-B0009ABDB777}" type="sibTrans" cxnId="{D485CE39-6E7B-4369-97A1-CE9BFC86253A}">
      <dgm:prSet/>
      <dgm:spPr/>
      <dgm:t>
        <a:bodyPr/>
        <a:lstStyle/>
        <a:p>
          <a:endParaRPr lang="es-ES" sz="1100">
            <a:latin typeface="+mn-lt"/>
          </a:endParaRPr>
        </a:p>
      </dgm:t>
    </dgm:pt>
    <dgm:pt modelId="{A64CDEBA-464A-412C-ABE0-9EEDE58191F2}">
      <dgm:prSet custT="1"/>
      <dgm:spPr/>
      <dgm:t>
        <a:bodyPr/>
        <a:lstStyle/>
        <a:p>
          <a:r>
            <a:rPr lang="es-ES" sz="800" b="1">
              <a:latin typeface="+mn-lt"/>
              <a:cs typeface="Arial" pitchFamily="34" charset="0"/>
            </a:rPr>
            <a:t>Analista de Requerimientos</a:t>
          </a:r>
        </a:p>
        <a:p>
          <a:r>
            <a:rPr lang="es-ES" sz="800" b="0">
              <a:latin typeface="+mn-lt"/>
              <a:cs typeface="Arial" pitchFamily="34" charset="0"/>
            </a:rPr>
            <a:t>Andrea  Fajardo</a:t>
          </a:r>
        </a:p>
      </dgm:t>
    </dgm:pt>
    <dgm:pt modelId="{86E3D9A4-92B5-45F2-89CE-F611E9D6522B}" type="parTrans" cxnId="{76438827-811D-49EC-9B65-3FD62923FC8F}">
      <dgm:prSet/>
      <dgm:spPr/>
      <dgm:t>
        <a:bodyPr/>
        <a:lstStyle/>
        <a:p>
          <a:endParaRPr lang="es-ES" sz="1100">
            <a:latin typeface="+mn-lt"/>
          </a:endParaRPr>
        </a:p>
      </dgm:t>
    </dgm:pt>
    <dgm:pt modelId="{C7BB0132-C41B-4212-B479-5C378ED7D9A6}" type="sibTrans" cxnId="{76438827-811D-49EC-9B65-3FD62923FC8F}">
      <dgm:prSet/>
      <dgm:spPr/>
      <dgm:t>
        <a:bodyPr/>
        <a:lstStyle/>
        <a:p>
          <a:endParaRPr lang="es-ES" sz="1100">
            <a:latin typeface="+mn-lt"/>
          </a:endParaRPr>
        </a:p>
      </dgm:t>
    </dgm:pt>
    <dgm:pt modelId="{37CF1C69-E641-4E2D-855D-E26F2F283A22}" type="pres">
      <dgm:prSet presAssocID="{5C7C0498-8052-401C-A4E5-9EE067CFEE9F}" presName="hierChild1" presStyleCnt="0">
        <dgm:presLayoutVars>
          <dgm:orgChart val="1"/>
          <dgm:chPref val="1"/>
          <dgm:dir/>
          <dgm:animOne val="branch"/>
          <dgm:animLvl val="lvl"/>
          <dgm:resizeHandles/>
        </dgm:presLayoutVars>
      </dgm:prSet>
      <dgm:spPr/>
      <dgm:t>
        <a:bodyPr/>
        <a:lstStyle/>
        <a:p>
          <a:endParaRPr lang="es-CO"/>
        </a:p>
      </dgm:t>
    </dgm:pt>
    <dgm:pt modelId="{71AC7CA7-45D1-4DA8-AADB-73FEE3BC0F13}" type="pres">
      <dgm:prSet presAssocID="{167EE603-F284-4E03-ADEF-BBF77BBDACB3}" presName="hierRoot1" presStyleCnt="0">
        <dgm:presLayoutVars>
          <dgm:hierBranch val="init"/>
        </dgm:presLayoutVars>
      </dgm:prSet>
      <dgm:spPr/>
      <dgm:t>
        <a:bodyPr/>
        <a:lstStyle/>
        <a:p>
          <a:endParaRPr lang="es-CO"/>
        </a:p>
      </dgm:t>
    </dgm:pt>
    <dgm:pt modelId="{78FFD21D-0EED-4CC9-B345-4D7D64A33700}" type="pres">
      <dgm:prSet presAssocID="{167EE603-F284-4E03-ADEF-BBF77BBDACB3}" presName="rootComposite1" presStyleCnt="0"/>
      <dgm:spPr/>
      <dgm:t>
        <a:bodyPr/>
        <a:lstStyle/>
        <a:p>
          <a:endParaRPr lang="es-CO"/>
        </a:p>
      </dgm:t>
    </dgm:pt>
    <dgm:pt modelId="{95A435A0-B2D6-49ED-8553-7CB7D48020E5}" type="pres">
      <dgm:prSet presAssocID="{167EE603-F284-4E03-ADEF-BBF77BBDACB3}" presName="rootText1" presStyleLbl="node0" presStyleIdx="0" presStyleCnt="1" custScaleX="130355" custScaleY="136182">
        <dgm:presLayoutVars>
          <dgm:chPref val="3"/>
        </dgm:presLayoutVars>
      </dgm:prSet>
      <dgm:spPr/>
      <dgm:t>
        <a:bodyPr/>
        <a:lstStyle/>
        <a:p>
          <a:endParaRPr lang="es-CO"/>
        </a:p>
      </dgm:t>
    </dgm:pt>
    <dgm:pt modelId="{349EA5ED-B7C2-4E3D-973A-685490227296}" type="pres">
      <dgm:prSet presAssocID="{167EE603-F284-4E03-ADEF-BBF77BBDACB3}" presName="rootConnector1" presStyleLbl="node1" presStyleIdx="0" presStyleCnt="0"/>
      <dgm:spPr/>
      <dgm:t>
        <a:bodyPr/>
        <a:lstStyle/>
        <a:p>
          <a:endParaRPr lang="es-CO"/>
        </a:p>
      </dgm:t>
    </dgm:pt>
    <dgm:pt modelId="{B92DCC72-C7E2-4500-8F49-4873226BC9B2}" type="pres">
      <dgm:prSet presAssocID="{167EE603-F284-4E03-ADEF-BBF77BBDACB3}" presName="hierChild2" presStyleCnt="0"/>
      <dgm:spPr/>
      <dgm:t>
        <a:bodyPr/>
        <a:lstStyle/>
        <a:p>
          <a:endParaRPr lang="es-CO"/>
        </a:p>
      </dgm:t>
    </dgm:pt>
    <dgm:pt modelId="{5C79E043-FBEC-4DB1-A5A4-ADCF50C2C14D}" type="pres">
      <dgm:prSet presAssocID="{F2FEFE89-5B94-4842-8FB7-4E8063390AB6}" presName="Name37" presStyleLbl="parChTrans1D2" presStyleIdx="0" presStyleCnt="5"/>
      <dgm:spPr/>
      <dgm:t>
        <a:bodyPr/>
        <a:lstStyle/>
        <a:p>
          <a:endParaRPr lang="es-CO"/>
        </a:p>
      </dgm:t>
    </dgm:pt>
    <dgm:pt modelId="{91195858-7BE0-41A1-874F-266A712990C2}" type="pres">
      <dgm:prSet presAssocID="{CF5A831F-2046-4BEC-B3C8-00D5FB26308E}" presName="hierRoot2" presStyleCnt="0">
        <dgm:presLayoutVars>
          <dgm:hierBranch val="init"/>
        </dgm:presLayoutVars>
      </dgm:prSet>
      <dgm:spPr/>
      <dgm:t>
        <a:bodyPr/>
        <a:lstStyle/>
        <a:p>
          <a:endParaRPr lang="es-CO"/>
        </a:p>
      </dgm:t>
    </dgm:pt>
    <dgm:pt modelId="{73799723-3D11-4E64-B034-7D72B42CE8C5}" type="pres">
      <dgm:prSet presAssocID="{CF5A831F-2046-4BEC-B3C8-00D5FB26308E}" presName="rootComposite" presStyleCnt="0"/>
      <dgm:spPr/>
      <dgm:t>
        <a:bodyPr/>
        <a:lstStyle/>
        <a:p>
          <a:endParaRPr lang="es-CO"/>
        </a:p>
      </dgm:t>
    </dgm:pt>
    <dgm:pt modelId="{B2135068-9888-4533-B916-8500B4185E7A}" type="pres">
      <dgm:prSet presAssocID="{CF5A831F-2046-4BEC-B3C8-00D5FB26308E}" presName="rootText" presStyleLbl="node2" presStyleIdx="0" presStyleCnt="5" custScaleX="138812" custScaleY="158610">
        <dgm:presLayoutVars>
          <dgm:chPref val="3"/>
        </dgm:presLayoutVars>
      </dgm:prSet>
      <dgm:spPr/>
      <dgm:t>
        <a:bodyPr/>
        <a:lstStyle/>
        <a:p>
          <a:endParaRPr lang="es-CO"/>
        </a:p>
      </dgm:t>
    </dgm:pt>
    <dgm:pt modelId="{5C22E6EB-3E7C-42D1-99A6-B087BFF4C843}" type="pres">
      <dgm:prSet presAssocID="{CF5A831F-2046-4BEC-B3C8-00D5FB26308E}" presName="rootConnector" presStyleLbl="node2" presStyleIdx="0" presStyleCnt="5"/>
      <dgm:spPr/>
      <dgm:t>
        <a:bodyPr/>
        <a:lstStyle/>
        <a:p>
          <a:endParaRPr lang="es-CO"/>
        </a:p>
      </dgm:t>
    </dgm:pt>
    <dgm:pt modelId="{E292101F-CB78-41DB-99A7-2B94D606A6A2}" type="pres">
      <dgm:prSet presAssocID="{CF5A831F-2046-4BEC-B3C8-00D5FB26308E}" presName="hierChild4" presStyleCnt="0"/>
      <dgm:spPr/>
      <dgm:t>
        <a:bodyPr/>
        <a:lstStyle/>
        <a:p>
          <a:endParaRPr lang="es-CO"/>
        </a:p>
      </dgm:t>
    </dgm:pt>
    <dgm:pt modelId="{978ECA90-3CB6-4517-88FA-AB0DC00B6711}" type="pres">
      <dgm:prSet presAssocID="{CF5A831F-2046-4BEC-B3C8-00D5FB26308E}" presName="hierChild5" presStyleCnt="0"/>
      <dgm:spPr/>
      <dgm:t>
        <a:bodyPr/>
        <a:lstStyle/>
        <a:p>
          <a:endParaRPr lang="es-CO"/>
        </a:p>
      </dgm:t>
    </dgm:pt>
    <dgm:pt modelId="{B0E63CFB-503F-4A96-9424-F0C484F0C4EE}" type="pres">
      <dgm:prSet presAssocID="{0A93DBF8-4B0C-4E5F-AF55-05F8F5EB9B09}" presName="Name37" presStyleLbl="parChTrans1D2" presStyleIdx="1" presStyleCnt="5"/>
      <dgm:spPr/>
      <dgm:t>
        <a:bodyPr/>
        <a:lstStyle/>
        <a:p>
          <a:endParaRPr lang="es-CO"/>
        </a:p>
      </dgm:t>
    </dgm:pt>
    <dgm:pt modelId="{F3D9E45D-AB0B-4A46-A834-F849DE729D98}" type="pres">
      <dgm:prSet presAssocID="{09134EC5-8796-4578-93F5-C5FB1DC76435}" presName="hierRoot2" presStyleCnt="0">
        <dgm:presLayoutVars>
          <dgm:hierBranch val="init"/>
        </dgm:presLayoutVars>
      </dgm:prSet>
      <dgm:spPr/>
      <dgm:t>
        <a:bodyPr/>
        <a:lstStyle/>
        <a:p>
          <a:endParaRPr lang="es-CO"/>
        </a:p>
      </dgm:t>
    </dgm:pt>
    <dgm:pt modelId="{1AF0CD39-F2B8-41C3-8D3D-560A2DF57BB0}" type="pres">
      <dgm:prSet presAssocID="{09134EC5-8796-4578-93F5-C5FB1DC76435}" presName="rootComposite" presStyleCnt="0"/>
      <dgm:spPr/>
      <dgm:t>
        <a:bodyPr/>
        <a:lstStyle/>
        <a:p>
          <a:endParaRPr lang="es-CO"/>
        </a:p>
      </dgm:t>
    </dgm:pt>
    <dgm:pt modelId="{DFFC5C80-2D73-4BD7-8C75-AB471175A02C}" type="pres">
      <dgm:prSet presAssocID="{09134EC5-8796-4578-93F5-C5FB1DC76435}" presName="rootText" presStyleLbl="node2" presStyleIdx="1" presStyleCnt="5" custScaleX="105693" custScaleY="172119">
        <dgm:presLayoutVars>
          <dgm:chPref val="3"/>
        </dgm:presLayoutVars>
      </dgm:prSet>
      <dgm:spPr/>
      <dgm:t>
        <a:bodyPr/>
        <a:lstStyle/>
        <a:p>
          <a:endParaRPr lang="es-CO"/>
        </a:p>
      </dgm:t>
    </dgm:pt>
    <dgm:pt modelId="{4CB52104-1EDD-46DD-BCEE-CE487AF49A95}" type="pres">
      <dgm:prSet presAssocID="{09134EC5-8796-4578-93F5-C5FB1DC76435}" presName="rootConnector" presStyleLbl="node2" presStyleIdx="1" presStyleCnt="5"/>
      <dgm:spPr/>
      <dgm:t>
        <a:bodyPr/>
        <a:lstStyle/>
        <a:p>
          <a:endParaRPr lang="es-CO"/>
        </a:p>
      </dgm:t>
    </dgm:pt>
    <dgm:pt modelId="{61DDC5D3-A8DD-424E-A0E9-ACF0E26011B8}" type="pres">
      <dgm:prSet presAssocID="{09134EC5-8796-4578-93F5-C5FB1DC76435}" presName="hierChild4" presStyleCnt="0"/>
      <dgm:spPr/>
      <dgm:t>
        <a:bodyPr/>
        <a:lstStyle/>
        <a:p>
          <a:endParaRPr lang="es-CO"/>
        </a:p>
      </dgm:t>
    </dgm:pt>
    <dgm:pt modelId="{BC9A02B4-AAF1-486A-AB96-A0E1CFA23F55}" type="pres">
      <dgm:prSet presAssocID="{09134EC5-8796-4578-93F5-C5FB1DC76435}" presName="hierChild5" presStyleCnt="0"/>
      <dgm:spPr/>
      <dgm:t>
        <a:bodyPr/>
        <a:lstStyle/>
        <a:p>
          <a:endParaRPr lang="es-CO"/>
        </a:p>
      </dgm:t>
    </dgm:pt>
    <dgm:pt modelId="{2523F596-BD43-48AB-AC8C-7F55AE6614D9}" type="pres">
      <dgm:prSet presAssocID="{40CBFCD8-A120-450E-A399-676D0129F8A1}" presName="Name37" presStyleLbl="parChTrans1D2" presStyleIdx="2" presStyleCnt="5"/>
      <dgm:spPr/>
      <dgm:t>
        <a:bodyPr/>
        <a:lstStyle/>
        <a:p>
          <a:endParaRPr lang="es-CO"/>
        </a:p>
      </dgm:t>
    </dgm:pt>
    <dgm:pt modelId="{1A440CEA-6D82-45DB-922E-1392303538D2}" type="pres">
      <dgm:prSet presAssocID="{4BE5222E-1FF6-4D74-AB62-865AC8DA535E}" presName="hierRoot2" presStyleCnt="0">
        <dgm:presLayoutVars>
          <dgm:hierBranch val="init"/>
        </dgm:presLayoutVars>
      </dgm:prSet>
      <dgm:spPr/>
      <dgm:t>
        <a:bodyPr/>
        <a:lstStyle/>
        <a:p>
          <a:endParaRPr lang="es-CO"/>
        </a:p>
      </dgm:t>
    </dgm:pt>
    <dgm:pt modelId="{2D70E904-ACF7-431F-9081-2BA72A7189BE}" type="pres">
      <dgm:prSet presAssocID="{4BE5222E-1FF6-4D74-AB62-865AC8DA535E}" presName="rootComposite" presStyleCnt="0"/>
      <dgm:spPr/>
      <dgm:t>
        <a:bodyPr/>
        <a:lstStyle/>
        <a:p>
          <a:endParaRPr lang="es-CO"/>
        </a:p>
      </dgm:t>
    </dgm:pt>
    <dgm:pt modelId="{E5FEB9D0-6A09-4F59-A4A0-2B9C24356626}" type="pres">
      <dgm:prSet presAssocID="{4BE5222E-1FF6-4D74-AB62-865AC8DA535E}" presName="rootText" presStyleLbl="node2" presStyleIdx="2" presStyleCnt="5" custScaleX="103268" custScaleY="181649">
        <dgm:presLayoutVars>
          <dgm:chPref val="3"/>
        </dgm:presLayoutVars>
      </dgm:prSet>
      <dgm:spPr/>
      <dgm:t>
        <a:bodyPr/>
        <a:lstStyle/>
        <a:p>
          <a:endParaRPr lang="es-CO"/>
        </a:p>
      </dgm:t>
    </dgm:pt>
    <dgm:pt modelId="{33B5CB07-9795-4387-8623-0C4A4549D848}" type="pres">
      <dgm:prSet presAssocID="{4BE5222E-1FF6-4D74-AB62-865AC8DA535E}" presName="rootConnector" presStyleLbl="node2" presStyleIdx="2" presStyleCnt="5"/>
      <dgm:spPr/>
      <dgm:t>
        <a:bodyPr/>
        <a:lstStyle/>
        <a:p>
          <a:endParaRPr lang="es-CO"/>
        </a:p>
      </dgm:t>
    </dgm:pt>
    <dgm:pt modelId="{E189D089-1602-4781-8741-F1E88C425580}" type="pres">
      <dgm:prSet presAssocID="{4BE5222E-1FF6-4D74-AB62-865AC8DA535E}" presName="hierChild4" presStyleCnt="0"/>
      <dgm:spPr/>
      <dgm:t>
        <a:bodyPr/>
        <a:lstStyle/>
        <a:p>
          <a:endParaRPr lang="es-CO"/>
        </a:p>
      </dgm:t>
    </dgm:pt>
    <dgm:pt modelId="{01D180CD-02D9-4E83-BF00-C308463A75A5}" type="pres">
      <dgm:prSet presAssocID="{4BE5222E-1FF6-4D74-AB62-865AC8DA535E}" presName="hierChild5" presStyleCnt="0"/>
      <dgm:spPr/>
      <dgm:t>
        <a:bodyPr/>
        <a:lstStyle/>
        <a:p>
          <a:endParaRPr lang="es-CO"/>
        </a:p>
      </dgm:t>
    </dgm:pt>
    <dgm:pt modelId="{4E9ECBE6-7044-451F-B9D1-F0B688BB5B7A}" type="pres">
      <dgm:prSet presAssocID="{BB3096B4-7AC3-4BDA-A60C-995A6111B729}" presName="Name37" presStyleLbl="parChTrans1D2" presStyleIdx="3" presStyleCnt="5"/>
      <dgm:spPr/>
      <dgm:t>
        <a:bodyPr/>
        <a:lstStyle/>
        <a:p>
          <a:endParaRPr lang="es-CO"/>
        </a:p>
      </dgm:t>
    </dgm:pt>
    <dgm:pt modelId="{BAC7A6EC-EC2B-4D5E-9019-0D8C69835FB8}" type="pres">
      <dgm:prSet presAssocID="{46701DF1-F719-4FD6-8684-E0850542A9D7}" presName="hierRoot2" presStyleCnt="0">
        <dgm:presLayoutVars>
          <dgm:hierBranch val="init"/>
        </dgm:presLayoutVars>
      </dgm:prSet>
      <dgm:spPr/>
      <dgm:t>
        <a:bodyPr/>
        <a:lstStyle/>
        <a:p>
          <a:endParaRPr lang="es-CO"/>
        </a:p>
      </dgm:t>
    </dgm:pt>
    <dgm:pt modelId="{066D0E1F-9DA2-4D10-B5D0-9E1D88E0B480}" type="pres">
      <dgm:prSet presAssocID="{46701DF1-F719-4FD6-8684-E0850542A9D7}" presName="rootComposite" presStyleCnt="0"/>
      <dgm:spPr/>
      <dgm:t>
        <a:bodyPr/>
        <a:lstStyle/>
        <a:p>
          <a:endParaRPr lang="es-CO"/>
        </a:p>
      </dgm:t>
    </dgm:pt>
    <dgm:pt modelId="{7036DF04-1EA3-4CBF-ADBD-DFD10FA113A3}" type="pres">
      <dgm:prSet presAssocID="{46701DF1-F719-4FD6-8684-E0850542A9D7}" presName="rootText" presStyleLbl="node2" presStyleIdx="3" presStyleCnt="5" custScaleY="193316">
        <dgm:presLayoutVars>
          <dgm:chPref val="3"/>
        </dgm:presLayoutVars>
      </dgm:prSet>
      <dgm:spPr/>
      <dgm:t>
        <a:bodyPr/>
        <a:lstStyle/>
        <a:p>
          <a:endParaRPr lang="es-CO"/>
        </a:p>
      </dgm:t>
    </dgm:pt>
    <dgm:pt modelId="{FC1BC26D-5499-4000-A84F-700EB69B7CFF}" type="pres">
      <dgm:prSet presAssocID="{46701DF1-F719-4FD6-8684-E0850542A9D7}" presName="rootConnector" presStyleLbl="node2" presStyleIdx="3" presStyleCnt="5"/>
      <dgm:spPr/>
      <dgm:t>
        <a:bodyPr/>
        <a:lstStyle/>
        <a:p>
          <a:endParaRPr lang="es-CO"/>
        </a:p>
      </dgm:t>
    </dgm:pt>
    <dgm:pt modelId="{BAFE6224-00DA-46D6-8C77-29670BD528F9}" type="pres">
      <dgm:prSet presAssocID="{46701DF1-F719-4FD6-8684-E0850542A9D7}" presName="hierChild4" presStyleCnt="0"/>
      <dgm:spPr/>
      <dgm:t>
        <a:bodyPr/>
        <a:lstStyle/>
        <a:p>
          <a:endParaRPr lang="es-CO"/>
        </a:p>
      </dgm:t>
    </dgm:pt>
    <dgm:pt modelId="{F20BB021-939D-44E9-B19C-362B7A477A88}" type="pres">
      <dgm:prSet presAssocID="{46701DF1-F719-4FD6-8684-E0850542A9D7}" presName="hierChild5" presStyleCnt="0"/>
      <dgm:spPr/>
      <dgm:t>
        <a:bodyPr/>
        <a:lstStyle/>
        <a:p>
          <a:endParaRPr lang="es-CO"/>
        </a:p>
      </dgm:t>
    </dgm:pt>
    <dgm:pt modelId="{31E340AA-82FE-420F-AFC8-E142168DF1D2}" type="pres">
      <dgm:prSet presAssocID="{86E3D9A4-92B5-45F2-89CE-F611E9D6522B}" presName="Name37" presStyleLbl="parChTrans1D2" presStyleIdx="4" presStyleCnt="5"/>
      <dgm:spPr/>
      <dgm:t>
        <a:bodyPr/>
        <a:lstStyle/>
        <a:p>
          <a:endParaRPr lang="es-CO"/>
        </a:p>
      </dgm:t>
    </dgm:pt>
    <dgm:pt modelId="{73897179-2184-4010-B701-266282195923}" type="pres">
      <dgm:prSet presAssocID="{A64CDEBA-464A-412C-ABE0-9EEDE58191F2}" presName="hierRoot2" presStyleCnt="0">
        <dgm:presLayoutVars>
          <dgm:hierBranch val="init"/>
        </dgm:presLayoutVars>
      </dgm:prSet>
      <dgm:spPr/>
      <dgm:t>
        <a:bodyPr/>
        <a:lstStyle/>
        <a:p>
          <a:endParaRPr lang="es-CO"/>
        </a:p>
      </dgm:t>
    </dgm:pt>
    <dgm:pt modelId="{A383F474-82F6-45CB-A053-671E8EAF3A7A}" type="pres">
      <dgm:prSet presAssocID="{A64CDEBA-464A-412C-ABE0-9EEDE58191F2}" presName="rootComposite" presStyleCnt="0"/>
      <dgm:spPr/>
      <dgm:t>
        <a:bodyPr/>
        <a:lstStyle/>
        <a:p>
          <a:endParaRPr lang="es-CO"/>
        </a:p>
      </dgm:t>
    </dgm:pt>
    <dgm:pt modelId="{A5888832-ADA0-4663-A429-5418961643C2}" type="pres">
      <dgm:prSet presAssocID="{A64CDEBA-464A-412C-ABE0-9EEDE58191F2}" presName="rootText" presStyleLbl="node2" presStyleIdx="4" presStyleCnt="5" custScaleY="193517">
        <dgm:presLayoutVars>
          <dgm:chPref val="3"/>
        </dgm:presLayoutVars>
      </dgm:prSet>
      <dgm:spPr/>
      <dgm:t>
        <a:bodyPr/>
        <a:lstStyle/>
        <a:p>
          <a:endParaRPr lang="es-CO"/>
        </a:p>
      </dgm:t>
    </dgm:pt>
    <dgm:pt modelId="{A06A5F27-E507-4D7E-A5E7-74F03E8021A0}" type="pres">
      <dgm:prSet presAssocID="{A64CDEBA-464A-412C-ABE0-9EEDE58191F2}" presName="rootConnector" presStyleLbl="node2" presStyleIdx="4" presStyleCnt="5"/>
      <dgm:spPr/>
      <dgm:t>
        <a:bodyPr/>
        <a:lstStyle/>
        <a:p>
          <a:endParaRPr lang="es-CO"/>
        </a:p>
      </dgm:t>
    </dgm:pt>
    <dgm:pt modelId="{0C7EAC60-316D-4ECC-A7EA-3E2A09FB0002}" type="pres">
      <dgm:prSet presAssocID="{A64CDEBA-464A-412C-ABE0-9EEDE58191F2}" presName="hierChild4" presStyleCnt="0"/>
      <dgm:spPr/>
      <dgm:t>
        <a:bodyPr/>
        <a:lstStyle/>
        <a:p>
          <a:endParaRPr lang="es-CO"/>
        </a:p>
      </dgm:t>
    </dgm:pt>
    <dgm:pt modelId="{1C1EC23E-A409-429A-AD2D-D40B969A4E17}" type="pres">
      <dgm:prSet presAssocID="{A64CDEBA-464A-412C-ABE0-9EEDE58191F2}" presName="hierChild5" presStyleCnt="0"/>
      <dgm:spPr/>
      <dgm:t>
        <a:bodyPr/>
        <a:lstStyle/>
        <a:p>
          <a:endParaRPr lang="es-CO"/>
        </a:p>
      </dgm:t>
    </dgm:pt>
    <dgm:pt modelId="{E3D77C00-CF07-4485-9522-A40A517B290C}" type="pres">
      <dgm:prSet presAssocID="{167EE603-F284-4E03-ADEF-BBF77BBDACB3}" presName="hierChild3" presStyleCnt="0"/>
      <dgm:spPr/>
      <dgm:t>
        <a:bodyPr/>
        <a:lstStyle/>
        <a:p>
          <a:endParaRPr lang="es-CO"/>
        </a:p>
      </dgm:t>
    </dgm:pt>
  </dgm:ptLst>
  <dgm:cxnLst>
    <dgm:cxn modelId="{8C924A43-260E-443D-827D-BE0F7669B45A}" type="presOf" srcId="{A64CDEBA-464A-412C-ABE0-9EEDE58191F2}" destId="{A06A5F27-E507-4D7E-A5E7-74F03E8021A0}" srcOrd="1" destOrd="0" presId="urn:microsoft.com/office/officeart/2005/8/layout/orgChart1"/>
    <dgm:cxn modelId="{D40F9471-5786-4371-A3C5-2DA53D595EDF}" type="presOf" srcId="{0A93DBF8-4B0C-4E5F-AF55-05F8F5EB9B09}" destId="{B0E63CFB-503F-4A96-9424-F0C484F0C4EE}" srcOrd="0" destOrd="0" presId="urn:microsoft.com/office/officeart/2005/8/layout/orgChart1"/>
    <dgm:cxn modelId="{D6FDE311-3503-4FE7-8F53-F0B8B8C349F0}" type="presOf" srcId="{09134EC5-8796-4578-93F5-C5FB1DC76435}" destId="{4CB52104-1EDD-46DD-BCEE-CE487AF49A95}" srcOrd="1" destOrd="0" presId="urn:microsoft.com/office/officeart/2005/8/layout/orgChart1"/>
    <dgm:cxn modelId="{2E11682A-3E75-49C5-B947-EC25B8395C13}" type="presOf" srcId="{F2FEFE89-5B94-4842-8FB7-4E8063390AB6}" destId="{5C79E043-FBEC-4DB1-A5A4-ADCF50C2C14D}" srcOrd="0" destOrd="0" presId="urn:microsoft.com/office/officeart/2005/8/layout/orgChart1"/>
    <dgm:cxn modelId="{EC88EB4C-DB1C-4396-A965-34FD3A3ED2BB}" type="presOf" srcId="{40CBFCD8-A120-450E-A399-676D0129F8A1}" destId="{2523F596-BD43-48AB-AC8C-7F55AE6614D9}" srcOrd="0" destOrd="0" presId="urn:microsoft.com/office/officeart/2005/8/layout/orgChart1"/>
    <dgm:cxn modelId="{424F46ED-5F8D-4C34-86AC-866CA73C2DA0}" srcId="{167EE603-F284-4E03-ADEF-BBF77BBDACB3}" destId="{CF5A831F-2046-4BEC-B3C8-00D5FB26308E}" srcOrd="0" destOrd="0" parTransId="{F2FEFE89-5B94-4842-8FB7-4E8063390AB6}" sibTransId="{2840E835-05D1-44F3-AC59-A6B91475C64C}"/>
    <dgm:cxn modelId="{E674D3F3-D662-4220-9326-D2D30D18319A}" type="presOf" srcId="{5C7C0498-8052-401C-A4E5-9EE067CFEE9F}" destId="{37CF1C69-E641-4E2D-855D-E26F2F283A22}" srcOrd="0" destOrd="0" presId="urn:microsoft.com/office/officeart/2005/8/layout/orgChart1"/>
    <dgm:cxn modelId="{1F439DD7-6EBB-48F5-86E3-4DFEBB3A4791}" type="presOf" srcId="{CF5A831F-2046-4BEC-B3C8-00D5FB26308E}" destId="{5C22E6EB-3E7C-42D1-99A6-B087BFF4C843}" srcOrd="1" destOrd="0" presId="urn:microsoft.com/office/officeart/2005/8/layout/orgChart1"/>
    <dgm:cxn modelId="{9DF91106-CF69-450B-AEDF-03D8FD92F92A}" type="presOf" srcId="{4BE5222E-1FF6-4D74-AB62-865AC8DA535E}" destId="{E5FEB9D0-6A09-4F59-A4A0-2B9C24356626}" srcOrd="0" destOrd="0" presId="urn:microsoft.com/office/officeart/2005/8/layout/orgChart1"/>
    <dgm:cxn modelId="{A327BF50-9FEA-4A9B-9E68-76402C4685ED}" srcId="{5C7C0498-8052-401C-A4E5-9EE067CFEE9F}" destId="{167EE603-F284-4E03-ADEF-BBF77BBDACB3}" srcOrd="0" destOrd="0" parTransId="{5817B6B2-4340-4883-921D-883C47D6CFC9}" sibTransId="{56B77E9C-6068-4E96-89D2-AEDA160CB295}"/>
    <dgm:cxn modelId="{8A7616B4-BEC0-47CD-82A1-DFCD40993B08}" type="presOf" srcId="{09134EC5-8796-4578-93F5-C5FB1DC76435}" destId="{DFFC5C80-2D73-4BD7-8C75-AB471175A02C}" srcOrd="0" destOrd="0" presId="urn:microsoft.com/office/officeart/2005/8/layout/orgChart1"/>
    <dgm:cxn modelId="{C6902212-5095-4EF2-9E8D-D44C8CA9CC77}" type="presOf" srcId="{4BE5222E-1FF6-4D74-AB62-865AC8DA535E}" destId="{33B5CB07-9795-4387-8623-0C4A4549D848}" srcOrd="1" destOrd="0" presId="urn:microsoft.com/office/officeart/2005/8/layout/orgChart1"/>
    <dgm:cxn modelId="{188FABA4-A171-41CA-9A8F-A7D800AEA94D}" type="presOf" srcId="{46701DF1-F719-4FD6-8684-E0850542A9D7}" destId="{7036DF04-1EA3-4CBF-ADBD-DFD10FA113A3}" srcOrd="0" destOrd="0" presId="urn:microsoft.com/office/officeart/2005/8/layout/orgChart1"/>
    <dgm:cxn modelId="{76438827-811D-49EC-9B65-3FD62923FC8F}" srcId="{167EE603-F284-4E03-ADEF-BBF77BBDACB3}" destId="{A64CDEBA-464A-412C-ABE0-9EEDE58191F2}" srcOrd="4" destOrd="0" parTransId="{86E3D9A4-92B5-45F2-89CE-F611E9D6522B}" sibTransId="{C7BB0132-C41B-4212-B479-5C378ED7D9A6}"/>
    <dgm:cxn modelId="{D485CE39-6E7B-4369-97A1-CE9BFC86253A}" srcId="{167EE603-F284-4E03-ADEF-BBF77BBDACB3}" destId="{46701DF1-F719-4FD6-8684-E0850542A9D7}" srcOrd="3" destOrd="0" parTransId="{BB3096B4-7AC3-4BDA-A60C-995A6111B729}" sibTransId="{E4F519E8-43F2-49B8-BB38-B0009ABDB777}"/>
    <dgm:cxn modelId="{4F049489-81EF-47E8-93D9-19583C6D7A9F}" srcId="{167EE603-F284-4E03-ADEF-BBF77BBDACB3}" destId="{4BE5222E-1FF6-4D74-AB62-865AC8DA535E}" srcOrd="2" destOrd="0" parTransId="{40CBFCD8-A120-450E-A399-676D0129F8A1}" sibTransId="{C6033BE1-E2CF-4BCB-B5F2-FD853993886A}"/>
    <dgm:cxn modelId="{276D4ED4-BEED-45C5-810E-3B1EC68BCF87}" type="presOf" srcId="{86E3D9A4-92B5-45F2-89CE-F611E9D6522B}" destId="{31E340AA-82FE-420F-AFC8-E142168DF1D2}" srcOrd="0" destOrd="0" presId="urn:microsoft.com/office/officeart/2005/8/layout/orgChart1"/>
    <dgm:cxn modelId="{BEB30A4D-2DF9-47E2-A6A4-B9AAAD290B4C}" type="presOf" srcId="{167EE603-F284-4E03-ADEF-BBF77BBDACB3}" destId="{95A435A0-B2D6-49ED-8553-7CB7D48020E5}" srcOrd="0" destOrd="0" presId="urn:microsoft.com/office/officeart/2005/8/layout/orgChart1"/>
    <dgm:cxn modelId="{27513768-979A-4E3A-9235-06FE4BB2E18E}" srcId="{167EE603-F284-4E03-ADEF-BBF77BBDACB3}" destId="{09134EC5-8796-4578-93F5-C5FB1DC76435}" srcOrd="1" destOrd="0" parTransId="{0A93DBF8-4B0C-4E5F-AF55-05F8F5EB9B09}" sibTransId="{44A72D45-0876-4579-A5ED-BAEEACC3ED0D}"/>
    <dgm:cxn modelId="{78343B15-8DC0-413D-9360-DCC05BF3B013}" type="presOf" srcId="{BB3096B4-7AC3-4BDA-A60C-995A6111B729}" destId="{4E9ECBE6-7044-451F-B9D1-F0B688BB5B7A}" srcOrd="0" destOrd="0" presId="urn:microsoft.com/office/officeart/2005/8/layout/orgChart1"/>
    <dgm:cxn modelId="{AD95E5C7-EB02-4388-B403-A953176EE7DA}" type="presOf" srcId="{CF5A831F-2046-4BEC-B3C8-00D5FB26308E}" destId="{B2135068-9888-4533-B916-8500B4185E7A}" srcOrd="0" destOrd="0" presId="urn:microsoft.com/office/officeart/2005/8/layout/orgChart1"/>
    <dgm:cxn modelId="{76AB1515-025E-4109-945C-0202BD089133}" type="presOf" srcId="{167EE603-F284-4E03-ADEF-BBF77BBDACB3}" destId="{349EA5ED-B7C2-4E3D-973A-685490227296}" srcOrd="1" destOrd="0" presId="urn:microsoft.com/office/officeart/2005/8/layout/orgChart1"/>
    <dgm:cxn modelId="{FF567C14-E0DA-4253-894B-96A0FAA4D393}" type="presOf" srcId="{A64CDEBA-464A-412C-ABE0-9EEDE58191F2}" destId="{A5888832-ADA0-4663-A429-5418961643C2}" srcOrd="0" destOrd="0" presId="urn:microsoft.com/office/officeart/2005/8/layout/orgChart1"/>
    <dgm:cxn modelId="{6C70815E-27C5-4291-9BEA-5068764956B1}" type="presOf" srcId="{46701DF1-F719-4FD6-8684-E0850542A9D7}" destId="{FC1BC26D-5499-4000-A84F-700EB69B7CFF}" srcOrd="1" destOrd="0" presId="urn:microsoft.com/office/officeart/2005/8/layout/orgChart1"/>
    <dgm:cxn modelId="{416124EA-95C4-44A8-BD43-5A4C4C98754F}" type="presParOf" srcId="{37CF1C69-E641-4E2D-855D-E26F2F283A22}" destId="{71AC7CA7-45D1-4DA8-AADB-73FEE3BC0F13}" srcOrd="0" destOrd="0" presId="urn:microsoft.com/office/officeart/2005/8/layout/orgChart1"/>
    <dgm:cxn modelId="{404A18B8-BF7B-42EE-A94D-5F727C61A0FE}" type="presParOf" srcId="{71AC7CA7-45D1-4DA8-AADB-73FEE3BC0F13}" destId="{78FFD21D-0EED-4CC9-B345-4D7D64A33700}" srcOrd="0" destOrd="0" presId="urn:microsoft.com/office/officeart/2005/8/layout/orgChart1"/>
    <dgm:cxn modelId="{E7F7FA76-F9C2-49F9-BEC2-2317BD83A671}" type="presParOf" srcId="{78FFD21D-0EED-4CC9-B345-4D7D64A33700}" destId="{95A435A0-B2D6-49ED-8553-7CB7D48020E5}" srcOrd="0" destOrd="0" presId="urn:microsoft.com/office/officeart/2005/8/layout/orgChart1"/>
    <dgm:cxn modelId="{070EE53B-912A-49A9-B5BF-DDF12B5CEB96}" type="presParOf" srcId="{78FFD21D-0EED-4CC9-B345-4D7D64A33700}" destId="{349EA5ED-B7C2-4E3D-973A-685490227296}" srcOrd="1" destOrd="0" presId="urn:microsoft.com/office/officeart/2005/8/layout/orgChart1"/>
    <dgm:cxn modelId="{73ABF959-1170-4D53-A6B5-A6A2AB3B4E7E}" type="presParOf" srcId="{71AC7CA7-45D1-4DA8-AADB-73FEE3BC0F13}" destId="{B92DCC72-C7E2-4500-8F49-4873226BC9B2}" srcOrd="1" destOrd="0" presId="urn:microsoft.com/office/officeart/2005/8/layout/orgChart1"/>
    <dgm:cxn modelId="{E92F09BB-40D0-4188-A733-947241231CE4}" type="presParOf" srcId="{B92DCC72-C7E2-4500-8F49-4873226BC9B2}" destId="{5C79E043-FBEC-4DB1-A5A4-ADCF50C2C14D}" srcOrd="0" destOrd="0" presId="urn:microsoft.com/office/officeart/2005/8/layout/orgChart1"/>
    <dgm:cxn modelId="{B84CF697-15EC-4B96-BCFE-9D5D927C9AF5}" type="presParOf" srcId="{B92DCC72-C7E2-4500-8F49-4873226BC9B2}" destId="{91195858-7BE0-41A1-874F-266A712990C2}" srcOrd="1" destOrd="0" presId="urn:microsoft.com/office/officeart/2005/8/layout/orgChart1"/>
    <dgm:cxn modelId="{DCD30508-E2C3-401A-96D1-78A077B4DF77}" type="presParOf" srcId="{91195858-7BE0-41A1-874F-266A712990C2}" destId="{73799723-3D11-4E64-B034-7D72B42CE8C5}" srcOrd="0" destOrd="0" presId="urn:microsoft.com/office/officeart/2005/8/layout/orgChart1"/>
    <dgm:cxn modelId="{D4CB0E34-9E4D-4540-9EE9-3A97E0B61D83}" type="presParOf" srcId="{73799723-3D11-4E64-B034-7D72B42CE8C5}" destId="{B2135068-9888-4533-B916-8500B4185E7A}" srcOrd="0" destOrd="0" presId="urn:microsoft.com/office/officeart/2005/8/layout/orgChart1"/>
    <dgm:cxn modelId="{2B4649EA-8BB1-46D1-AA41-C0B230317663}" type="presParOf" srcId="{73799723-3D11-4E64-B034-7D72B42CE8C5}" destId="{5C22E6EB-3E7C-42D1-99A6-B087BFF4C843}" srcOrd="1" destOrd="0" presId="urn:microsoft.com/office/officeart/2005/8/layout/orgChart1"/>
    <dgm:cxn modelId="{18EE22CE-C3B5-4B56-A372-BC98D8622F7A}" type="presParOf" srcId="{91195858-7BE0-41A1-874F-266A712990C2}" destId="{E292101F-CB78-41DB-99A7-2B94D606A6A2}" srcOrd="1" destOrd="0" presId="urn:microsoft.com/office/officeart/2005/8/layout/orgChart1"/>
    <dgm:cxn modelId="{0DA0BC8E-5791-4689-B745-6E008040B30E}" type="presParOf" srcId="{91195858-7BE0-41A1-874F-266A712990C2}" destId="{978ECA90-3CB6-4517-88FA-AB0DC00B6711}" srcOrd="2" destOrd="0" presId="urn:microsoft.com/office/officeart/2005/8/layout/orgChart1"/>
    <dgm:cxn modelId="{8E035555-6CA5-4F6E-BE84-1A83F937296F}" type="presParOf" srcId="{B92DCC72-C7E2-4500-8F49-4873226BC9B2}" destId="{B0E63CFB-503F-4A96-9424-F0C484F0C4EE}" srcOrd="2" destOrd="0" presId="urn:microsoft.com/office/officeart/2005/8/layout/orgChart1"/>
    <dgm:cxn modelId="{214F9722-B113-4ED4-A42F-5856FDA2B2DC}" type="presParOf" srcId="{B92DCC72-C7E2-4500-8F49-4873226BC9B2}" destId="{F3D9E45D-AB0B-4A46-A834-F849DE729D98}" srcOrd="3" destOrd="0" presId="urn:microsoft.com/office/officeart/2005/8/layout/orgChart1"/>
    <dgm:cxn modelId="{748F1582-D60D-4565-BFE0-84A6974D89AB}" type="presParOf" srcId="{F3D9E45D-AB0B-4A46-A834-F849DE729D98}" destId="{1AF0CD39-F2B8-41C3-8D3D-560A2DF57BB0}" srcOrd="0" destOrd="0" presId="urn:microsoft.com/office/officeart/2005/8/layout/orgChart1"/>
    <dgm:cxn modelId="{260883E9-6610-41E5-8364-BB906EB15306}" type="presParOf" srcId="{1AF0CD39-F2B8-41C3-8D3D-560A2DF57BB0}" destId="{DFFC5C80-2D73-4BD7-8C75-AB471175A02C}" srcOrd="0" destOrd="0" presId="urn:microsoft.com/office/officeart/2005/8/layout/orgChart1"/>
    <dgm:cxn modelId="{2147F88F-4F0B-4833-987C-9D8B24BA2FBF}" type="presParOf" srcId="{1AF0CD39-F2B8-41C3-8D3D-560A2DF57BB0}" destId="{4CB52104-1EDD-46DD-BCEE-CE487AF49A95}" srcOrd="1" destOrd="0" presId="urn:microsoft.com/office/officeart/2005/8/layout/orgChart1"/>
    <dgm:cxn modelId="{6A6800D9-3401-40AD-AD35-8CCCA50AEE4C}" type="presParOf" srcId="{F3D9E45D-AB0B-4A46-A834-F849DE729D98}" destId="{61DDC5D3-A8DD-424E-A0E9-ACF0E26011B8}" srcOrd="1" destOrd="0" presId="urn:microsoft.com/office/officeart/2005/8/layout/orgChart1"/>
    <dgm:cxn modelId="{53832C5C-068A-456E-B7B1-DF0114E5C80C}" type="presParOf" srcId="{F3D9E45D-AB0B-4A46-A834-F849DE729D98}" destId="{BC9A02B4-AAF1-486A-AB96-A0E1CFA23F55}" srcOrd="2" destOrd="0" presId="urn:microsoft.com/office/officeart/2005/8/layout/orgChart1"/>
    <dgm:cxn modelId="{AC3059F3-2DD7-4FE0-8D70-352E4927CDB7}" type="presParOf" srcId="{B92DCC72-C7E2-4500-8F49-4873226BC9B2}" destId="{2523F596-BD43-48AB-AC8C-7F55AE6614D9}" srcOrd="4" destOrd="0" presId="urn:microsoft.com/office/officeart/2005/8/layout/orgChart1"/>
    <dgm:cxn modelId="{DF5AF67D-B882-4A08-9BF6-5B2E68B7962B}" type="presParOf" srcId="{B92DCC72-C7E2-4500-8F49-4873226BC9B2}" destId="{1A440CEA-6D82-45DB-922E-1392303538D2}" srcOrd="5" destOrd="0" presId="urn:microsoft.com/office/officeart/2005/8/layout/orgChart1"/>
    <dgm:cxn modelId="{887421D4-DCB6-41F1-B1C6-7B368225585B}" type="presParOf" srcId="{1A440CEA-6D82-45DB-922E-1392303538D2}" destId="{2D70E904-ACF7-431F-9081-2BA72A7189BE}" srcOrd="0" destOrd="0" presId="urn:microsoft.com/office/officeart/2005/8/layout/orgChart1"/>
    <dgm:cxn modelId="{ADE6B477-1EB9-4AB5-9025-2115E83A6B17}" type="presParOf" srcId="{2D70E904-ACF7-431F-9081-2BA72A7189BE}" destId="{E5FEB9D0-6A09-4F59-A4A0-2B9C24356626}" srcOrd="0" destOrd="0" presId="urn:microsoft.com/office/officeart/2005/8/layout/orgChart1"/>
    <dgm:cxn modelId="{171785B4-1F29-47FC-B825-B31BE62A11C6}" type="presParOf" srcId="{2D70E904-ACF7-431F-9081-2BA72A7189BE}" destId="{33B5CB07-9795-4387-8623-0C4A4549D848}" srcOrd="1" destOrd="0" presId="urn:microsoft.com/office/officeart/2005/8/layout/orgChart1"/>
    <dgm:cxn modelId="{1C01D182-D789-40F1-B08C-C1AB3F64224C}" type="presParOf" srcId="{1A440CEA-6D82-45DB-922E-1392303538D2}" destId="{E189D089-1602-4781-8741-F1E88C425580}" srcOrd="1" destOrd="0" presId="urn:microsoft.com/office/officeart/2005/8/layout/orgChart1"/>
    <dgm:cxn modelId="{3BEDD959-13D3-4E47-93AF-9EF476964B96}" type="presParOf" srcId="{1A440CEA-6D82-45DB-922E-1392303538D2}" destId="{01D180CD-02D9-4E83-BF00-C308463A75A5}" srcOrd="2" destOrd="0" presId="urn:microsoft.com/office/officeart/2005/8/layout/orgChart1"/>
    <dgm:cxn modelId="{458591B3-D721-4C85-84BF-D396687BD093}" type="presParOf" srcId="{B92DCC72-C7E2-4500-8F49-4873226BC9B2}" destId="{4E9ECBE6-7044-451F-B9D1-F0B688BB5B7A}" srcOrd="6" destOrd="0" presId="urn:microsoft.com/office/officeart/2005/8/layout/orgChart1"/>
    <dgm:cxn modelId="{9FB7307E-C46C-4743-AF45-513C35B3C975}" type="presParOf" srcId="{B92DCC72-C7E2-4500-8F49-4873226BC9B2}" destId="{BAC7A6EC-EC2B-4D5E-9019-0D8C69835FB8}" srcOrd="7" destOrd="0" presId="urn:microsoft.com/office/officeart/2005/8/layout/orgChart1"/>
    <dgm:cxn modelId="{A84CFAE5-F967-47F9-8FA0-86DC6AE86FAC}" type="presParOf" srcId="{BAC7A6EC-EC2B-4D5E-9019-0D8C69835FB8}" destId="{066D0E1F-9DA2-4D10-B5D0-9E1D88E0B480}" srcOrd="0" destOrd="0" presId="urn:microsoft.com/office/officeart/2005/8/layout/orgChart1"/>
    <dgm:cxn modelId="{668B36E4-10F1-4880-98E0-FA73050C4C4F}" type="presParOf" srcId="{066D0E1F-9DA2-4D10-B5D0-9E1D88E0B480}" destId="{7036DF04-1EA3-4CBF-ADBD-DFD10FA113A3}" srcOrd="0" destOrd="0" presId="urn:microsoft.com/office/officeart/2005/8/layout/orgChart1"/>
    <dgm:cxn modelId="{CC33BE22-182E-4A8A-8897-A22A573617A8}" type="presParOf" srcId="{066D0E1F-9DA2-4D10-B5D0-9E1D88E0B480}" destId="{FC1BC26D-5499-4000-A84F-700EB69B7CFF}" srcOrd="1" destOrd="0" presId="urn:microsoft.com/office/officeart/2005/8/layout/orgChart1"/>
    <dgm:cxn modelId="{A246D87A-D840-4C5A-B385-14E1BE11DEAF}" type="presParOf" srcId="{BAC7A6EC-EC2B-4D5E-9019-0D8C69835FB8}" destId="{BAFE6224-00DA-46D6-8C77-29670BD528F9}" srcOrd="1" destOrd="0" presId="urn:microsoft.com/office/officeart/2005/8/layout/orgChart1"/>
    <dgm:cxn modelId="{27279CB3-3E38-4330-A243-30F348B8CA54}" type="presParOf" srcId="{BAC7A6EC-EC2B-4D5E-9019-0D8C69835FB8}" destId="{F20BB021-939D-44E9-B19C-362B7A477A88}" srcOrd="2" destOrd="0" presId="urn:microsoft.com/office/officeart/2005/8/layout/orgChart1"/>
    <dgm:cxn modelId="{F03D2B22-5197-4EB6-89F5-4B9C25F44E7B}" type="presParOf" srcId="{B92DCC72-C7E2-4500-8F49-4873226BC9B2}" destId="{31E340AA-82FE-420F-AFC8-E142168DF1D2}" srcOrd="8" destOrd="0" presId="urn:microsoft.com/office/officeart/2005/8/layout/orgChart1"/>
    <dgm:cxn modelId="{E56A9CEF-7C2F-4A0D-BE0F-83300261B9A9}" type="presParOf" srcId="{B92DCC72-C7E2-4500-8F49-4873226BC9B2}" destId="{73897179-2184-4010-B701-266282195923}" srcOrd="9" destOrd="0" presId="urn:microsoft.com/office/officeart/2005/8/layout/orgChart1"/>
    <dgm:cxn modelId="{6FE0AC0E-FA9E-4D8E-862E-3C591447B46D}" type="presParOf" srcId="{73897179-2184-4010-B701-266282195923}" destId="{A383F474-82F6-45CB-A053-671E8EAF3A7A}" srcOrd="0" destOrd="0" presId="urn:microsoft.com/office/officeart/2005/8/layout/orgChart1"/>
    <dgm:cxn modelId="{5853E2EF-52DD-4E4A-BBC9-E210B4335DF0}" type="presParOf" srcId="{A383F474-82F6-45CB-A053-671E8EAF3A7A}" destId="{A5888832-ADA0-4663-A429-5418961643C2}" srcOrd="0" destOrd="0" presId="urn:microsoft.com/office/officeart/2005/8/layout/orgChart1"/>
    <dgm:cxn modelId="{F1A9B0D6-C680-4E4D-9078-942606B26245}" type="presParOf" srcId="{A383F474-82F6-45CB-A053-671E8EAF3A7A}" destId="{A06A5F27-E507-4D7E-A5E7-74F03E8021A0}" srcOrd="1" destOrd="0" presId="urn:microsoft.com/office/officeart/2005/8/layout/orgChart1"/>
    <dgm:cxn modelId="{9500B14E-D46B-45B8-877D-743D9855D111}" type="presParOf" srcId="{73897179-2184-4010-B701-266282195923}" destId="{0C7EAC60-316D-4ECC-A7EA-3E2A09FB0002}" srcOrd="1" destOrd="0" presId="urn:microsoft.com/office/officeart/2005/8/layout/orgChart1"/>
    <dgm:cxn modelId="{F9D01901-9D9A-441F-B762-0E63C4D7904B}" type="presParOf" srcId="{73897179-2184-4010-B701-266282195923}" destId="{1C1EC23E-A409-429A-AD2D-D40B969A4E17}" srcOrd="2" destOrd="0" presId="urn:microsoft.com/office/officeart/2005/8/layout/orgChart1"/>
    <dgm:cxn modelId="{16EF00A5-4D54-4F20-A4BF-B961D0E9B5FD}" type="presParOf" srcId="{71AC7CA7-45D1-4DA8-AADB-73FEE3BC0F13}" destId="{E3D77C00-CF07-4485-9522-A40A517B290C}" srcOrd="2" destOrd="0" presId="urn:microsoft.com/office/officeart/2005/8/layout/orgChart1"/>
  </dgm:cxnLst>
  <dgm:bg/>
  <dgm:whole/>
  <dgm:extLst>
    <a:ext uri="http://schemas.microsoft.com/office/drawing/2008/diagram">
      <dsp:dataModelExt xmlns:dsp="http://schemas.microsoft.com/office/drawing/2008/diagram" xmlns="" relId="rId49"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EC75E14-F002-4011-A862-70C2E3AB70C0}" type="doc">
      <dgm:prSet loTypeId="urn:microsoft.com/office/officeart/2005/8/layout/radial4" loCatId="relationship" qsTypeId="urn:microsoft.com/office/officeart/2005/8/quickstyle/3d6" qsCatId="3D" csTypeId="urn:microsoft.com/office/officeart/2005/8/colors/colorful1" csCatId="colorful" phldr="1"/>
      <dgm:spPr/>
      <dgm:t>
        <a:bodyPr/>
        <a:lstStyle/>
        <a:p>
          <a:endParaRPr lang="es-CO"/>
        </a:p>
      </dgm:t>
    </dgm:pt>
    <dgm:pt modelId="{0286D7FE-B660-4757-92B2-A2432A8902AE}">
      <dgm:prSet phldrT="[Texto]"/>
      <dgm:spPr/>
      <dgm:t>
        <a:bodyPr/>
        <a:lstStyle/>
        <a:p>
          <a:r>
            <a:rPr lang="es-CO"/>
            <a:t>Habilidades</a:t>
          </a:r>
        </a:p>
      </dgm:t>
    </dgm:pt>
    <dgm:pt modelId="{33006D83-C72B-4B9E-9E66-1B47A642C06F}" type="parTrans" cxnId="{E23230FF-44FB-49CE-9486-9A373F9FDB65}">
      <dgm:prSet/>
      <dgm:spPr/>
      <dgm:t>
        <a:bodyPr/>
        <a:lstStyle/>
        <a:p>
          <a:endParaRPr lang="es-CO"/>
        </a:p>
      </dgm:t>
    </dgm:pt>
    <dgm:pt modelId="{70924ACC-076F-44D6-8562-C45028642E07}" type="sibTrans" cxnId="{E23230FF-44FB-49CE-9486-9A373F9FDB65}">
      <dgm:prSet/>
      <dgm:spPr/>
      <dgm:t>
        <a:bodyPr/>
        <a:lstStyle/>
        <a:p>
          <a:endParaRPr lang="es-CO"/>
        </a:p>
      </dgm:t>
    </dgm:pt>
    <dgm:pt modelId="{E42C2ADF-DE31-48CA-8B9A-792F495D2CD6}">
      <dgm:prSet phldrT="[Texto]"/>
      <dgm:spPr/>
      <dgm:t>
        <a:bodyPr/>
        <a:lstStyle/>
        <a:p>
          <a:r>
            <a:rPr lang="es-CO"/>
            <a:t>Dominio de aplicación</a:t>
          </a:r>
        </a:p>
      </dgm:t>
    </dgm:pt>
    <dgm:pt modelId="{D24409A9-18C5-4DE5-B7C4-88747EEBE269}" type="parTrans" cxnId="{222FC28C-6EB4-4F79-8FBB-5EAA9C800885}">
      <dgm:prSet/>
      <dgm:spPr/>
      <dgm:t>
        <a:bodyPr/>
        <a:lstStyle/>
        <a:p>
          <a:endParaRPr lang="es-CO"/>
        </a:p>
      </dgm:t>
    </dgm:pt>
    <dgm:pt modelId="{5E6900C0-7EC7-4145-9E2B-A93E56C1A123}" type="sibTrans" cxnId="{222FC28C-6EB4-4F79-8FBB-5EAA9C800885}">
      <dgm:prSet/>
      <dgm:spPr/>
      <dgm:t>
        <a:bodyPr/>
        <a:lstStyle/>
        <a:p>
          <a:endParaRPr lang="es-CO"/>
        </a:p>
      </dgm:t>
    </dgm:pt>
    <dgm:pt modelId="{46703D84-48AE-4347-BC4C-1CD3E51EF505}">
      <dgm:prSet phldrT="[Texto]"/>
      <dgm:spPr/>
      <dgm:t>
        <a:bodyPr/>
        <a:lstStyle/>
        <a:p>
          <a:r>
            <a:rPr lang="es-CO"/>
            <a:t>Comunicación</a:t>
          </a:r>
        </a:p>
      </dgm:t>
    </dgm:pt>
    <dgm:pt modelId="{109D41AF-F31B-4D40-A658-F14B94BF6E00}" type="parTrans" cxnId="{953C7F19-6A82-4372-945E-075B55CB909C}">
      <dgm:prSet/>
      <dgm:spPr/>
      <dgm:t>
        <a:bodyPr/>
        <a:lstStyle/>
        <a:p>
          <a:endParaRPr lang="es-CO"/>
        </a:p>
      </dgm:t>
    </dgm:pt>
    <dgm:pt modelId="{959E24F2-097A-4B22-9516-D6EFC967B894}" type="sibTrans" cxnId="{953C7F19-6A82-4372-945E-075B55CB909C}">
      <dgm:prSet/>
      <dgm:spPr/>
      <dgm:t>
        <a:bodyPr/>
        <a:lstStyle/>
        <a:p>
          <a:endParaRPr lang="es-CO"/>
        </a:p>
      </dgm:t>
    </dgm:pt>
    <dgm:pt modelId="{81CEF3F6-FE00-41B1-A9F7-62C2C2EFAF6D}">
      <dgm:prSet phldrT="[Texto]"/>
      <dgm:spPr/>
      <dgm:t>
        <a:bodyPr/>
        <a:lstStyle/>
        <a:p>
          <a:r>
            <a:rPr lang="es-CO"/>
            <a:t>Técnicas</a:t>
          </a:r>
        </a:p>
      </dgm:t>
    </dgm:pt>
    <dgm:pt modelId="{1CFCBF60-A1F4-417A-9600-03CAC05AEA17}" type="parTrans" cxnId="{28763D48-7494-457A-8D30-0FA2CC9BE608}">
      <dgm:prSet/>
      <dgm:spPr/>
      <dgm:t>
        <a:bodyPr/>
        <a:lstStyle/>
        <a:p>
          <a:endParaRPr lang="es-CO"/>
        </a:p>
      </dgm:t>
    </dgm:pt>
    <dgm:pt modelId="{3A265B0A-3ADF-48F3-B38A-BA3CAD18163A}" type="sibTrans" cxnId="{28763D48-7494-457A-8D30-0FA2CC9BE608}">
      <dgm:prSet/>
      <dgm:spPr/>
      <dgm:t>
        <a:bodyPr/>
        <a:lstStyle/>
        <a:p>
          <a:endParaRPr lang="es-CO"/>
        </a:p>
      </dgm:t>
    </dgm:pt>
    <dgm:pt modelId="{6F241433-2308-47B1-867A-EF70ECFD861A}">
      <dgm:prSet phldrT="[Texto]"/>
      <dgm:spPr/>
      <dgm:t>
        <a:bodyPr/>
        <a:lstStyle/>
        <a:p>
          <a:r>
            <a:rPr lang="es-CO"/>
            <a:t>Gestión</a:t>
          </a:r>
        </a:p>
      </dgm:t>
    </dgm:pt>
    <dgm:pt modelId="{A06F435D-7F60-4966-9343-C8FD98B7DCF0}" type="parTrans" cxnId="{67C86B71-2FDB-46AA-9F1B-D9E50BB0B3E2}">
      <dgm:prSet/>
      <dgm:spPr/>
      <dgm:t>
        <a:bodyPr/>
        <a:lstStyle/>
        <a:p>
          <a:endParaRPr lang="es-CO"/>
        </a:p>
      </dgm:t>
    </dgm:pt>
    <dgm:pt modelId="{F4CDD0C4-AA33-418A-8EE4-CEFE7131730E}" type="sibTrans" cxnId="{67C86B71-2FDB-46AA-9F1B-D9E50BB0B3E2}">
      <dgm:prSet/>
      <dgm:spPr/>
      <dgm:t>
        <a:bodyPr/>
        <a:lstStyle/>
        <a:p>
          <a:endParaRPr lang="es-CO"/>
        </a:p>
      </dgm:t>
    </dgm:pt>
    <dgm:pt modelId="{B14DB717-C098-44F9-9F69-84B70F8B63F0}">
      <dgm:prSet phldrT="[Texto]"/>
      <dgm:spPr/>
      <dgm:t>
        <a:bodyPr/>
        <a:lstStyle/>
        <a:p>
          <a:r>
            <a:rPr lang="es-CO"/>
            <a:t>Calidad</a:t>
          </a:r>
        </a:p>
      </dgm:t>
    </dgm:pt>
    <dgm:pt modelId="{67077343-F1BF-4B5B-94BA-B0A5D6300F98}" type="parTrans" cxnId="{984CE1F3-5942-4BA5-80E4-09D58BCC3D4A}">
      <dgm:prSet/>
      <dgm:spPr/>
      <dgm:t>
        <a:bodyPr/>
        <a:lstStyle/>
        <a:p>
          <a:endParaRPr lang="es-CO"/>
        </a:p>
      </dgm:t>
    </dgm:pt>
    <dgm:pt modelId="{F1944909-BA44-43B8-8E1D-83B3260EF4FC}" type="sibTrans" cxnId="{984CE1F3-5942-4BA5-80E4-09D58BCC3D4A}">
      <dgm:prSet/>
      <dgm:spPr/>
      <dgm:t>
        <a:bodyPr/>
        <a:lstStyle/>
        <a:p>
          <a:endParaRPr lang="es-CO"/>
        </a:p>
      </dgm:t>
    </dgm:pt>
    <dgm:pt modelId="{AE7C37EA-7D51-4603-B7BE-1D908EC0777C}" type="pres">
      <dgm:prSet presAssocID="{0EC75E14-F002-4011-A862-70C2E3AB70C0}" presName="cycle" presStyleCnt="0">
        <dgm:presLayoutVars>
          <dgm:chMax val="1"/>
          <dgm:dir/>
          <dgm:animLvl val="ctr"/>
          <dgm:resizeHandles val="exact"/>
        </dgm:presLayoutVars>
      </dgm:prSet>
      <dgm:spPr/>
      <dgm:t>
        <a:bodyPr/>
        <a:lstStyle/>
        <a:p>
          <a:endParaRPr lang="es-CO"/>
        </a:p>
      </dgm:t>
    </dgm:pt>
    <dgm:pt modelId="{D6B5C230-E12C-4E2C-B87D-5080B55B1527}" type="pres">
      <dgm:prSet presAssocID="{0286D7FE-B660-4757-92B2-A2432A8902AE}" presName="centerShape" presStyleLbl="node0" presStyleIdx="0" presStyleCnt="1"/>
      <dgm:spPr/>
      <dgm:t>
        <a:bodyPr/>
        <a:lstStyle/>
        <a:p>
          <a:endParaRPr lang="es-CO"/>
        </a:p>
      </dgm:t>
    </dgm:pt>
    <dgm:pt modelId="{F8B574A0-CD23-4149-B5F8-1C56F17373F4}" type="pres">
      <dgm:prSet presAssocID="{D24409A9-18C5-4DE5-B7C4-88747EEBE269}" presName="parTrans" presStyleLbl="bgSibTrans2D1" presStyleIdx="0" presStyleCnt="5"/>
      <dgm:spPr/>
      <dgm:t>
        <a:bodyPr/>
        <a:lstStyle/>
        <a:p>
          <a:endParaRPr lang="es-CO"/>
        </a:p>
      </dgm:t>
    </dgm:pt>
    <dgm:pt modelId="{A4F230A5-73FA-4EF5-8F8C-6887B73EA7C1}" type="pres">
      <dgm:prSet presAssocID="{E42C2ADF-DE31-48CA-8B9A-792F495D2CD6}" presName="node" presStyleLbl="node1" presStyleIdx="0" presStyleCnt="5">
        <dgm:presLayoutVars>
          <dgm:bulletEnabled val="1"/>
        </dgm:presLayoutVars>
      </dgm:prSet>
      <dgm:spPr/>
      <dgm:t>
        <a:bodyPr/>
        <a:lstStyle/>
        <a:p>
          <a:endParaRPr lang="es-CO"/>
        </a:p>
      </dgm:t>
    </dgm:pt>
    <dgm:pt modelId="{DD672D8E-AD79-469F-87FC-1C26453FC499}" type="pres">
      <dgm:prSet presAssocID="{109D41AF-F31B-4D40-A658-F14B94BF6E00}" presName="parTrans" presStyleLbl="bgSibTrans2D1" presStyleIdx="1" presStyleCnt="5"/>
      <dgm:spPr/>
      <dgm:t>
        <a:bodyPr/>
        <a:lstStyle/>
        <a:p>
          <a:endParaRPr lang="es-CO"/>
        </a:p>
      </dgm:t>
    </dgm:pt>
    <dgm:pt modelId="{19933079-624F-4C23-A842-0302170664B9}" type="pres">
      <dgm:prSet presAssocID="{46703D84-48AE-4347-BC4C-1CD3E51EF505}" presName="node" presStyleLbl="node1" presStyleIdx="1" presStyleCnt="5">
        <dgm:presLayoutVars>
          <dgm:bulletEnabled val="1"/>
        </dgm:presLayoutVars>
      </dgm:prSet>
      <dgm:spPr/>
      <dgm:t>
        <a:bodyPr/>
        <a:lstStyle/>
        <a:p>
          <a:endParaRPr lang="es-CO"/>
        </a:p>
      </dgm:t>
    </dgm:pt>
    <dgm:pt modelId="{A61A3AAD-7C9A-47CC-AF18-83987D8DFA59}" type="pres">
      <dgm:prSet presAssocID="{1CFCBF60-A1F4-417A-9600-03CAC05AEA17}" presName="parTrans" presStyleLbl="bgSibTrans2D1" presStyleIdx="2" presStyleCnt="5"/>
      <dgm:spPr/>
      <dgm:t>
        <a:bodyPr/>
        <a:lstStyle/>
        <a:p>
          <a:endParaRPr lang="es-CO"/>
        </a:p>
      </dgm:t>
    </dgm:pt>
    <dgm:pt modelId="{2ED4C096-9C5C-4381-9D6A-40137C030B31}" type="pres">
      <dgm:prSet presAssocID="{81CEF3F6-FE00-41B1-A9F7-62C2C2EFAF6D}" presName="node" presStyleLbl="node1" presStyleIdx="2" presStyleCnt="5">
        <dgm:presLayoutVars>
          <dgm:bulletEnabled val="1"/>
        </dgm:presLayoutVars>
      </dgm:prSet>
      <dgm:spPr/>
      <dgm:t>
        <a:bodyPr/>
        <a:lstStyle/>
        <a:p>
          <a:endParaRPr lang="es-CO"/>
        </a:p>
      </dgm:t>
    </dgm:pt>
    <dgm:pt modelId="{79135CD6-8B38-49AB-92D7-B76CA6CC5975}" type="pres">
      <dgm:prSet presAssocID="{67077343-F1BF-4B5B-94BA-B0A5D6300F98}" presName="parTrans" presStyleLbl="bgSibTrans2D1" presStyleIdx="3" presStyleCnt="5"/>
      <dgm:spPr/>
      <dgm:t>
        <a:bodyPr/>
        <a:lstStyle/>
        <a:p>
          <a:endParaRPr lang="es-CO"/>
        </a:p>
      </dgm:t>
    </dgm:pt>
    <dgm:pt modelId="{563C0937-38D4-4B42-8BFF-D1E00A086734}" type="pres">
      <dgm:prSet presAssocID="{B14DB717-C098-44F9-9F69-84B70F8B63F0}" presName="node" presStyleLbl="node1" presStyleIdx="3" presStyleCnt="5">
        <dgm:presLayoutVars>
          <dgm:bulletEnabled val="1"/>
        </dgm:presLayoutVars>
      </dgm:prSet>
      <dgm:spPr/>
      <dgm:t>
        <a:bodyPr/>
        <a:lstStyle/>
        <a:p>
          <a:endParaRPr lang="es-CO"/>
        </a:p>
      </dgm:t>
    </dgm:pt>
    <dgm:pt modelId="{2D521D91-7719-41F0-BB5C-157C6DDE8624}" type="pres">
      <dgm:prSet presAssocID="{A06F435D-7F60-4966-9343-C8FD98B7DCF0}" presName="parTrans" presStyleLbl="bgSibTrans2D1" presStyleIdx="4" presStyleCnt="5"/>
      <dgm:spPr/>
      <dgm:t>
        <a:bodyPr/>
        <a:lstStyle/>
        <a:p>
          <a:endParaRPr lang="es-CO"/>
        </a:p>
      </dgm:t>
    </dgm:pt>
    <dgm:pt modelId="{FB4768AB-A88F-4DD9-8231-5E6115A8F686}" type="pres">
      <dgm:prSet presAssocID="{6F241433-2308-47B1-867A-EF70ECFD861A}" presName="node" presStyleLbl="node1" presStyleIdx="4" presStyleCnt="5">
        <dgm:presLayoutVars>
          <dgm:bulletEnabled val="1"/>
        </dgm:presLayoutVars>
      </dgm:prSet>
      <dgm:spPr/>
      <dgm:t>
        <a:bodyPr/>
        <a:lstStyle/>
        <a:p>
          <a:endParaRPr lang="es-CO"/>
        </a:p>
      </dgm:t>
    </dgm:pt>
  </dgm:ptLst>
  <dgm:cxnLst>
    <dgm:cxn modelId="{0C0E7611-8FE4-4B8B-972D-4F4C29F25E22}" type="presOf" srcId="{81CEF3F6-FE00-41B1-A9F7-62C2C2EFAF6D}" destId="{2ED4C096-9C5C-4381-9D6A-40137C030B31}" srcOrd="0" destOrd="0" presId="urn:microsoft.com/office/officeart/2005/8/layout/radial4"/>
    <dgm:cxn modelId="{28763D48-7494-457A-8D30-0FA2CC9BE608}" srcId="{0286D7FE-B660-4757-92B2-A2432A8902AE}" destId="{81CEF3F6-FE00-41B1-A9F7-62C2C2EFAF6D}" srcOrd="2" destOrd="0" parTransId="{1CFCBF60-A1F4-417A-9600-03CAC05AEA17}" sibTransId="{3A265B0A-3ADF-48F3-B38A-BA3CAD18163A}"/>
    <dgm:cxn modelId="{29E2CBB1-55EE-4446-86C0-C527FE7F63F4}" type="presOf" srcId="{B14DB717-C098-44F9-9F69-84B70F8B63F0}" destId="{563C0937-38D4-4B42-8BFF-D1E00A086734}" srcOrd="0" destOrd="0" presId="urn:microsoft.com/office/officeart/2005/8/layout/radial4"/>
    <dgm:cxn modelId="{953C7F19-6A82-4372-945E-075B55CB909C}" srcId="{0286D7FE-B660-4757-92B2-A2432A8902AE}" destId="{46703D84-48AE-4347-BC4C-1CD3E51EF505}" srcOrd="1" destOrd="0" parTransId="{109D41AF-F31B-4D40-A658-F14B94BF6E00}" sibTransId="{959E24F2-097A-4B22-9516-D6EFC967B894}"/>
    <dgm:cxn modelId="{E23230FF-44FB-49CE-9486-9A373F9FDB65}" srcId="{0EC75E14-F002-4011-A862-70C2E3AB70C0}" destId="{0286D7FE-B660-4757-92B2-A2432A8902AE}" srcOrd="0" destOrd="0" parTransId="{33006D83-C72B-4B9E-9E66-1B47A642C06F}" sibTransId="{70924ACC-076F-44D6-8562-C45028642E07}"/>
    <dgm:cxn modelId="{397C878E-F7C5-483D-8320-962C328D7404}" type="presOf" srcId="{46703D84-48AE-4347-BC4C-1CD3E51EF505}" destId="{19933079-624F-4C23-A842-0302170664B9}" srcOrd="0" destOrd="0" presId="urn:microsoft.com/office/officeart/2005/8/layout/radial4"/>
    <dgm:cxn modelId="{4059441A-613B-4295-B64E-05DFC06F0837}" type="presOf" srcId="{0EC75E14-F002-4011-A862-70C2E3AB70C0}" destId="{AE7C37EA-7D51-4603-B7BE-1D908EC0777C}" srcOrd="0" destOrd="0" presId="urn:microsoft.com/office/officeart/2005/8/layout/radial4"/>
    <dgm:cxn modelId="{E8432727-D10B-4970-B4B8-7601731967BC}" type="presOf" srcId="{D24409A9-18C5-4DE5-B7C4-88747EEBE269}" destId="{F8B574A0-CD23-4149-B5F8-1C56F17373F4}" srcOrd="0" destOrd="0" presId="urn:microsoft.com/office/officeart/2005/8/layout/radial4"/>
    <dgm:cxn modelId="{EF05FA7A-C969-4A16-8078-1FE3F1FEE80E}" type="presOf" srcId="{A06F435D-7F60-4966-9343-C8FD98B7DCF0}" destId="{2D521D91-7719-41F0-BB5C-157C6DDE8624}" srcOrd="0" destOrd="0" presId="urn:microsoft.com/office/officeart/2005/8/layout/radial4"/>
    <dgm:cxn modelId="{8D2B28EE-FC22-48DA-8AD6-62F2B6FADA77}" type="presOf" srcId="{109D41AF-F31B-4D40-A658-F14B94BF6E00}" destId="{DD672D8E-AD79-469F-87FC-1C26453FC499}" srcOrd="0" destOrd="0" presId="urn:microsoft.com/office/officeart/2005/8/layout/radial4"/>
    <dgm:cxn modelId="{984CE1F3-5942-4BA5-80E4-09D58BCC3D4A}" srcId="{0286D7FE-B660-4757-92B2-A2432A8902AE}" destId="{B14DB717-C098-44F9-9F69-84B70F8B63F0}" srcOrd="3" destOrd="0" parTransId="{67077343-F1BF-4B5B-94BA-B0A5D6300F98}" sibTransId="{F1944909-BA44-43B8-8E1D-83B3260EF4FC}"/>
    <dgm:cxn modelId="{97EDE91D-134D-4F58-87AB-0CB341FF8943}" type="presOf" srcId="{67077343-F1BF-4B5B-94BA-B0A5D6300F98}" destId="{79135CD6-8B38-49AB-92D7-B76CA6CC5975}" srcOrd="0" destOrd="0" presId="urn:microsoft.com/office/officeart/2005/8/layout/radial4"/>
    <dgm:cxn modelId="{FCAC5E74-FD85-4BB0-B11E-C841BC53D67D}" type="presOf" srcId="{0286D7FE-B660-4757-92B2-A2432A8902AE}" destId="{D6B5C230-E12C-4E2C-B87D-5080B55B1527}" srcOrd="0" destOrd="0" presId="urn:microsoft.com/office/officeart/2005/8/layout/radial4"/>
    <dgm:cxn modelId="{222FC28C-6EB4-4F79-8FBB-5EAA9C800885}" srcId="{0286D7FE-B660-4757-92B2-A2432A8902AE}" destId="{E42C2ADF-DE31-48CA-8B9A-792F495D2CD6}" srcOrd="0" destOrd="0" parTransId="{D24409A9-18C5-4DE5-B7C4-88747EEBE269}" sibTransId="{5E6900C0-7EC7-4145-9E2B-A93E56C1A123}"/>
    <dgm:cxn modelId="{67C86B71-2FDB-46AA-9F1B-D9E50BB0B3E2}" srcId="{0286D7FE-B660-4757-92B2-A2432A8902AE}" destId="{6F241433-2308-47B1-867A-EF70ECFD861A}" srcOrd="4" destOrd="0" parTransId="{A06F435D-7F60-4966-9343-C8FD98B7DCF0}" sibTransId="{F4CDD0C4-AA33-418A-8EE4-CEFE7131730E}"/>
    <dgm:cxn modelId="{59295138-A17A-471A-8AFB-3FF0B7A94E37}" type="presOf" srcId="{E42C2ADF-DE31-48CA-8B9A-792F495D2CD6}" destId="{A4F230A5-73FA-4EF5-8F8C-6887B73EA7C1}" srcOrd="0" destOrd="0" presId="urn:microsoft.com/office/officeart/2005/8/layout/radial4"/>
    <dgm:cxn modelId="{7C4524B5-E644-485C-9396-AD1DCBAD56C1}" type="presOf" srcId="{1CFCBF60-A1F4-417A-9600-03CAC05AEA17}" destId="{A61A3AAD-7C9A-47CC-AF18-83987D8DFA59}" srcOrd="0" destOrd="0" presId="urn:microsoft.com/office/officeart/2005/8/layout/radial4"/>
    <dgm:cxn modelId="{E22EEDED-9E74-4F29-AD21-31B9B6D632DE}" type="presOf" srcId="{6F241433-2308-47B1-867A-EF70ECFD861A}" destId="{FB4768AB-A88F-4DD9-8231-5E6115A8F686}" srcOrd="0" destOrd="0" presId="urn:microsoft.com/office/officeart/2005/8/layout/radial4"/>
    <dgm:cxn modelId="{4C64C31F-3CA3-4368-A1FE-788D315ED4D1}" type="presParOf" srcId="{AE7C37EA-7D51-4603-B7BE-1D908EC0777C}" destId="{D6B5C230-E12C-4E2C-B87D-5080B55B1527}" srcOrd="0" destOrd="0" presId="urn:microsoft.com/office/officeart/2005/8/layout/radial4"/>
    <dgm:cxn modelId="{D27D228C-B50A-4747-B4A2-A258B417C773}" type="presParOf" srcId="{AE7C37EA-7D51-4603-B7BE-1D908EC0777C}" destId="{F8B574A0-CD23-4149-B5F8-1C56F17373F4}" srcOrd="1" destOrd="0" presId="urn:microsoft.com/office/officeart/2005/8/layout/radial4"/>
    <dgm:cxn modelId="{3F825517-FC8E-4B49-9936-1FE3E9FA7649}" type="presParOf" srcId="{AE7C37EA-7D51-4603-B7BE-1D908EC0777C}" destId="{A4F230A5-73FA-4EF5-8F8C-6887B73EA7C1}" srcOrd="2" destOrd="0" presId="urn:microsoft.com/office/officeart/2005/8/layout/radial4"/>
    <dgm:cxn modelId="{5F9E4022-D097-43A3-B502-488EE0FF099F}" type="presParOf" srcId="{AE7C37EA-7D51-4603-B7BE-1D908EC0777C}" destId="{DD672D8E-AD79-469F-87FC-1C26453FC499}" srcOrd="3" destOrd="0" presId="urn:microsoft.com/office/officeart/2005/8/layout/radial4"/>
    <dgm:cxn modelId="{93773129-D231-4AA5-B932-2F8B2ABF344C}" type="presParOf" srcId="{AE7C37EA-7D51-4603-B7BE-1D908EC0777C}" destId="{19933079-624F-4C23-A842-0302170664B9}" srcOrd="4" destOrd="0" presId="urn:microsoft.com/office/officeart/2005/8/layout/radial4"/>
    <dgm:cxn modelId="{1068BFE3-1C92-4ECF-8AE6-ECD81022FED3}" type="presParOf" srcId="{AE7C37EA-7D51-4603-B7BE-1D908EC0777C}" destId="{A61A3AAD-7C9A-47CC-AF18-83987D8DFA59}" srcOrd="5" destOrd="0" presId="urn:microsoft.com/office/officeart/2005/8/layout/radial4"/>
    <dgm:cxn modelId="{5FFB2DAD-A87E-475D-9233-6170DF61741F}" type="presParOf" srcId="{AE7C37EA-7D51-4603-B7BE-1D908EC0777C}" destId="{2ED4C096-9C5C-4381-9D6A-40137C030B31}" srcOrd="6" destOrd="0" presId="urn:microsoft.com/office/officeart/2005/8/layout/radial4"/>
    <dgm:cxn modelId="{E46DBE2D-AF19-4E4C-BA13-2505874B7316}" type="presParOf" srcId="{AE7C37EA-7D51-4603-B7BE-1D908EC0777C}" destId="{79135CD6-8B38-49AB-92D7-B76CA6CC5975}" srcOrd="7" destOrd="0" presId="urn:microsoft.com/office/officeart/2005/8/layout/radial4"/>
    <dgm:cxn modelId="{68E0FC48-2BC5-4605-9D51-6185142E7B8F}" type="presParOf" srcId="{AE7C37EA-7D51-4603-B7BE-1D908EC0777C}" destId="{563C0937-38D4-4B42-8BFF-D1E00A086734}" srcOrd="8" destOrd="0" presId="urn:microsoft.com/office/officeart/2005/8/layout/radial4"/>
    <dgm:cxn modelId="{EB59972B-E514-4551-A32A-A2DA486C4E9F}" type="presParOf" srcId="{AE7C37EA-7D51-4603-B7BE-1D908EC0777C}" destId="{2D521D91-7719-41F0-BB5C-157C6DDE8624}" srcOrd="9" destOrd="0" presId="urn:microsoft.com/office/officeart/2005/8/layout/radial4"/>
    <dgm:cxn modelId="{D3B6B44E-FC1A-4BF9-83DF-A35B44639E87}" type="presParOf" srcId="{AE7C37EA-7D51-4603-B7BE-1D908EC0777C}" destId="{FB4768AB-A88F-4DD9-8231-5E6115A8F686}" srcOrd="10" destOrd="0" presId="urn:microsoft.com/office/officeart/2005/8/layout/radial4"/>
  </dgm:cxnLst>
  <dgm:bg/>
  <dgm:whole/>
  <dgm:extLst>
    <a:ext uri="http://schemas.microsoft.com/office/drawing/2008/diagram">
      <dsp:dataModelExt xmlns:dsp="http://schemas.microsoft.com/office/drawing/2008/diagram" xmlns="" relId="rId54"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1" csCatId="colorful" phldr="1"/>
      <dgm:spPr/>
      <dgm:t>
        <a:bodyPr/>
        <a:lstStyle/>
        <a:p>
          <a:endParaRPr lang="es-CO"/>
        </a:p>
      </dgm:t>
    </dgm:pt>
    <dgm:pt modelId="{F19374DB-2E5D-4FE1-A86C-C886798CDE2F}">
      <dgm:prSet phldrT="[Texto]" custT="1"/>
      <dgm:spPr/>
      <dgm:t>
        <a:bodyPr/>
        <a:lstStyle/>
        <a:p>
          <a:pPr algn="l"/>
          <a:r>
            <a:rPr lang="es-CO" sz="1050" b="1"/>
            <a:t>Director de proyectos</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liderazgo</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b="1"/>
            <a:t>Director de desarrollo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Solución centrada en el cliente</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Director de calidad y manejo de riesgos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6813ADE-6E61-4A0C-BDFB-A1E36A7244FE}">
      <dgm:prSet phldrT="[Texto]" custT="1"/>
      <dgm:spPr/>
      <dgm:t>
        <a:bodyPr/>
        <a:lstStyle/>
        <a:p>
          <a:r>
            <a:rPr lang="es-CO" sz="1050" b="1"/>
            <a:t>dirige el crecimiento de la org.</a:t>
          </a:r>
        </a:p>
      </dgm:t>
    </dgm:pt>
    <dgm:pt modelId="{0539D8E0-C573-4132-ADAF-72D24C5EB430}" type="parTrans" cxnId="{D598077D-B2DC-4CDF-840B-B1CB4F437242}">
      <dgm:prSet/>
      <dgm:spPr/>
      <dgm:t>
        <a:bodyPr/>
        <a:lstStyle/>
        <a:p>
          <a:endParaRPr lang="es-CO"/>
        </a:p>
      </dgm:t>
    </dgm:pt>
    <dgm:pt modelId="{80A5A77E-A1F9-4648-96C5-61F79763CC78}" type="sibTrans" cxnId="{D598077D-B2DC-4CDF-840B-B1CB4F437242}">
      <dgm:prSet/>
      <dgm:spPr/>
      <dgm:t>
        <a:bodyPr/>
        <a:lstStyle/>
        <a:p>
          <a:endParaRPr lang="es-CO"/>
        </a:p>
      </dgm:t>
    </dgm:pt>
    <dgm:pt modelId="{BB0052C8-304B-48E7-A9E1-2E26B7BEEF63}">
      <dgm:prSet phldrT="[Texto]" custT="1"/>
      <dgm:spPr/>
      <dgm:t>
        <a:bodyPr/>
        <a:lstStyle/>
        <a:p>
          <a:pPr algn="just"/>
          <a:r>
            <a:rPr lang="es-CO" sz="1050"/>
            <a:t>intermediador de conflictos.</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C216D96F-ABCE-48F6-AD80-F826F98A56AD}">
      <dgm:prSet phldrT="[Texto]" custT="1"/>
      <dgm:spPr/>
      <dgm:t>
        <a:bodyPr/>
        <a:lstStyle/>
        <a:p>
          <a:pPr algn="just"/>
          <a:r>
            <a:rPr lang="es-CO" sz="1050"/>
            <a:t>debe ser organizado</a:t>
          </a:r>
        </a:p>
      </dgm:t>
    </dgm:pt>
    <dgm:pt modelId="{ACB6F942-E80D-4712-BB2E-1FBC01489B4C}" type="parTrans" cxnId="{54948547-6C15-4B10-AFC9-79A4DD0A132C}">
      <dgm:prSet/>
      <dgm:spPr/>
      <dgm:t>
        <a:bodyPr/>
        <a:lstStyle/>
        <a:p>
          <a:endParaRPr lang="es-CO"/>
        </a:p>
      </dgm:t>
    </dgm:pt>
    <dgm:pt modelId="{54FD2D21-AD6B-46B5-A088-A650E094AC53}" type="sibTrans" cxnId="{54948547-6C15-4B10-AFC9-79A4DD0A132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0AA29024-2B21-464E-BE2E-312F837822F3}">
      <dgm:prSet phldrT="[Texto]" custT="1"/>
      <dgm:spPr/>
      <dgm:t>
        <a:bodyPr/>
        <a:lstStyle/>
        <a:p>
          <a:pPr algn="just"/>
          <a:r>
            <a:rPr lang="es-CO" sz="1050"/>
            <a:t>confiable</a:t>
          </a:r>
        </a:p>
      </dgm:t>
    </dgm:pt>
    <dgm:pt modelId="{28223383-2655-43DC-AE58-B5428698A9FC}" type="parTrans" cxnId="{8129653E-9A65-4AF4-8389-46F280420A1C}">
      <dgm:prSet/>
      <dgm:spPr/>
      <dgm:t>
        <a:bodyPr/>
        <a:lstStyle/>
        <a:p>
          <a:endParaRPr lang="es-CO"/>
        </a:p>
      </dgm:t>
    </dgm:pt>
    <dgm:pt modelId="{856C75B8-FB16-4A13-998E-E322A8B93D6F}" type="sibTrans" cxnId="{8129653E-9A65-4AF4-8389-46F280420A1C}">
      <dgm:prSet/>
      <dgm:spPr/>
      <dgm:t>
        <a:bodyPr/>
        <a:lstStyle/>
        <a:p>
          <a:endParaRPr lang="es-CO"/>
        </a:p>
      </dgm:t>
    </dgm:pt>
    <dgm:pt modelId="{693D05B2-72A9-4186-A22B-8C420B94EBEF}">
      <dgm:prSet phldrT="[Texto]" custT="1"/>
      <dgm:spPr/>
      <dgm:t>
        <a:bodyPr/>
        <a:lstStyle/>
        <a:p>
          <a:pPr algn="just"/>
          <a:r>
            <a:rPr lang="es-CO" sz="1050"/>
            <a:t>empatía (ver glosario)</a:t>
          </a:r>
        </a:p>
      </dgm:t>
    </dgm:pt>
    <dgm:pt modelId="{A272E666-E09A-41CB-9FF1-9CBEFD44033F}" type="parTrans" cxnId="{E980CE3C-0859-4E67-AB1A-4D0E83FA0EE9}">
      <dgm:prSet/>
      <dgm:spPr/>
      <dgm:t>
        <a:bodyPr/>
        <a:lstStyle/>
        <a:p>
          <a:endParaRPr lang="es-CO"/>
        </a:p>
      </dgm:t>
    </dgm:pt>
    <dgm:pt modelId="{810C5FDF-E84D-44EF-8828-DAEE6D199659}" type="sibTrans" cxnId="{E980CE3C-0859-4E67-AB1A-4D0E83FA0EE9}">
      <dgm:prSet/>
      <dgm:spPr/>
      <dgm:t>
        <a:bodyPr/>
        <a:lstStyle/>
        <a:p>
          <a:endParaRPr lang="es-CO"/>
        </a:p>
      </dgm:t>
    </dgm:pt>
    <dgm:pt modelId="{444CD125-38D1-42EC-AFC4-042C1CA8ECAF}">
      <dgm:prSet phldrT="[Texto]" custT="1"/>
      <dgm:spPr/>
      <dgm:t>
        <a:bodyPr/>
        <a:lstStyle/>
        <a:p>
          <a:pPr algn="just"/>
          <a:endParaRPr lang="es-CO" sz="105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9B71F5F6-567E-4583-9B60-2554AFE165B9}">
      <dgm:prSet phldrT="[Texto]" custT="1"/>
      <dgm:spPr/>
      <dgm:t>
        <a:bodyPr/>
        <a:lstStyle/>
        <a:p>
          <a:pPr algn="just"/>
          <a:r>
            <a:rPr lang="es-CO" sz="1050"/>
            <a:t>Retroalimentación</a:t>
          </a:r>
        </a:p>
      </dgm:t>
    </dgm:pt>
    <dgm:pt modelId="{6FC5CE7B-DC32-417B-AEA8-B8D5E3C176F4}" type="parTrans" cxnId="{0A290C0B-424C-481C-AA5C-38026E5C1EE6}">
      <dgm:prSet/>
      <dgm:spPr/>
      <dgm:t>
        <a:bodyPr/>
        <a:lstStyle/>
        <a:p>
          <a:endParaRPr lang="es-CO"/>
        </a:p>
      </dgm:t>
    </dgm:pt>
    <dgm:pt modelId="{C702B438-7D00-40EB-BE9F-E4547A763629}" type="sibTrans" cxnId="{0A290C0B-424C-481C-AA5C-38026E5C1EE6}">
      <dgm:prSet/>
      <dgm:spPr/>
      <dgm:t>
        <a:bodyPr/>
        <a:lstStyle/>
        <a:p>
          <a:endParaRPr lang="es-CO"/>
        </a:p>
      </dgm:t>
    </dgm:pt>
    <dgm:pt modelId="{5841A0F4-3A45-4A8F-9D9D-8008D6798FF7}">
      <dgm:prSet phldrT="[Texto]" custT="1"/>
      <dgm:spPr/>
      <dgm:t>
        <a:bodyPr/>
        <a:lstStyle/>
        <a:p>
          <a:pPr algn="just"/>
          <a:r>
            <a:rPr lang="es-CO" sz="1050" b="1"/>
            <a:t>comunicación</a:t>
          </a:r>
        </a:p>
      </dgm:t>
    </dgm:pt>
    <dgm:pt modelId="{11808D22-1434-4D68-B7E4-E43DB9B6DEFD}" type="parTrans" cxnId="{A2623DD8-274C-4E88-A9A1-3C8142CF36DA}">
      <dgm:prSet/>
      <dgm:spPr/>
      <dgm:t>
        <a:bodyPr/>
        <a:lstStyle/>
        <a:p>
          <a:endParaRPr lang="es-CO"/>
        </a:p>
      </dgm:t>
    </dgm:pt>
    <dgm:pt modelId="{23DA54B3-7489-46F3-A695-CA9554B1BBF4}" type="sibTrans" cxnId="{A2623DD8-274C-4E88-A9A1-3C8142CF36DA}">
      <dgm:prSet/>
      <dgm:spPr/>
      <dgm:t>
        <a:bodyPr/>
        <a:lstStyle/>
        <a:p>
          <a:endParaRPr lang="es-CO"/>
        </a:p>
      </dgm:t>
    </dgm:pt>
    <dgm:pt modelId="{EB433819-AB77-4308-A592-7B600DCEA636}">
      <dgm:prSet phldrT="[Texto]" custT="1"/>
      <dgm:spPr/>
      <dgm:t>
        <a:bodyPr/>
        <a:lstStyle/>
        <a:p>
          <a:r>
            <a:rPr lang="es-CO" sz="1050"/>
            <a:t>Pespectiva de negocio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curiosidad </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falibilidad (ver glosario)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experencia</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90D5F529-23FA-488E-9A52-C3647ECD1B78}">
      <dgm:prSet phldrT="[Texto]" custT="1"/>
      <dgm:spPr/>
      <dgm:t>
        <a:bodyPr/>
        <a:lstStyle/>
        <a:p>
          <a:r>
            <a:rPr lang="es-CO" sz="1050"/>
            <a:t>Autoaprendizaje</a:t>
          </a:r>
        </a:p>
      </dgm:t>
    </dgm:pt>
    <dgm:pt modelId="{9071C3FB-2FFA-420C-9521-EEDF89158DC8}" type="parTrans" cxnId="{CF1149F5-3EF8-43A5-ADCC-F18FD753086B}">
      <dgm:prSet/>
      <dgm:spPr/>
      <dgm:t>
        <a:bodyPr/>
        <a:lstStyle/>
        <a:p>
          <a:endParaRPr lang="es-CO"/>
        </a:p>
      </dgm:t>
    </dgm:pt>
    <dgm:pt modelId="{4AA701D5-4640-46A3-B881-EDA2F0640716}" type="sibTrans" cxnId="{CF1149F5-3EF8-43A5-ADCC-F18FD753086B}">
      <dgm:prSet/>
      <dgm:spPr/>
      <dgm:t>
        <a:bodyPr/>
        <a:lstStyle/>
        <a:p>
          <a:endParaRPr lang="es-CO"/>
        </a:p>
      </dgm:t>
    </dgm:pt>
    <dgm:pt modelId="{0979C13C-AD12-4DA7-9204-FC6A20ED59C3}">
      <dgm:prSet phldrT="[Texto]" custT="1"/>
      <dgm:spPr/>
      <dgm:t>
        <a:bodyPr/>
        <a:lstStyle/>
        <a:p>
          <a:r>
            <a:rPr lang="es-CO" sz="1050" b="1"/>
            <a:t>supervisor</a:t>
          </a:r>
        </a:p>
      </dgm:t>
    </dgm:pt>
    <dgm:pt modelId="{33C92C51-0D7D-47C6-A15E-8804D976F25E}" type="parTrans" cxnId="{B1C53043-1C0B-492F-83CB-C7D83D9A08F9}">
      <dgm:prSet/>
      <dgm:spPr/>
      <dgm:t>
        <a:bodyPr/>
        <a:lstStyle/>
        <a:p>
          <a:endParaRPr lang="es-CO"/>
        </a:p>
      </dgm:t>
    </dgm:pt>
    <dgm:pt modelId="{C51ED8FF-1687-4C08-A0BF-692D2D3A8AF9}" type="sibTrans" cxnId="{B1C53043-1C0B-492F-83CB-C7D83D9A08F9}">
      <dgm:prSet/>
      <dgm:spPr/>
      <dgm:t>
        <a:bodyPr/>
        <a:lstStyle/>
        <a:p>
          <a:endParaRPr lang="es-CO"/>
        </a:p>
      </dgm:t>
    </dgm:pt>
    <dgm:pt modelId="{9DD26B8A-171C-4980-B1AD-DB074406791D}">
      <dgm:prSet phldrT="[Texto]" custT="1"/>
      <dgm:spPr/>
      <dgm:t>
        <a:bodyPr/>
        <a:lstStyle/>
        <a:p>
          <a:r>
            <a:rPr lang="es-CO" sz="1050" b="1"/>
            <a:t>comunicación</a:t>
          </a:r>
        </a:p>
      </dgm:t>
    </dgm:pt>
    <dgm:pt modelId="{E04B2DE6-7F26-4203-A83D-5F013194620C}" type="parTrans" cxnId="{85767145-5322-4245-8D60-FD0574A005E6}">
      <dgm:prSet/>
      <dgm:spPr/>
      <dgm:t>
        <a:bodyPr/>
        <a:lstStyle/>
        <a:p>
          <a:endParaRPr lang="es-CO"/>
        </a:p>
      </dgm:t>
    </dgm:pt>
    <dgm:pt modelId="{455E79BF-0CE3-446F-A8BD-FC29FB86B5A4}" type="sibTrans" cxnId="{85767145-5322-4245-8D60-FD0574A005E6}">
      <dgm:prSet/>
      <dgm:spPr/>
      <dgm:t>
        <a:bodyPr/>
        <a:lstStyle/>
        <a:p>
          <a:endParaRPr lang="es-CO"/>
        </a:p>
      </dgm:t>
    </dgm:pt>
    <dgm:pt modelId="{4CA3E69F-5054-4444-8634-2C0819DBCA46}">
      <dgm:prSet phldrT="[Texto]" custT="1"/>
      <dgm:spPr/>
      <dgm:t>
        <a:bodyPr/>
        <a:lstStyle/>
        <a:p>
          <a:r>
            <a:rPr lang="es-CO" sz="1050" b="1"/>
            <a:t>innovación</a:t>
          </a:r>
        </a:p>
      </dgm:t>
    </dgm:pt>
    <dgm:pt modelId="{22FB6C51-E9FD-4213-B11E-BD1358E062DA}" type="parTrans" cxnId="{2B39DD0C-E6C7-4171-9602-71C150705A23}">
      <dgm:prSet/>
      <dgm:spPr/>
      <dgm:t>
        <a:bodyPr/>
        <a:lstStyle/>
        <a:p>
          <a:endParaRPr lang="es-CO"/>
        </a:p>
      </dgm:t>
    </dgm:pt>
    <dgm:pt modelId="{1042D630-4BDF-497D-9A77-51EAA65F1325}" type="sibTrans" cxnId="{2B39DD0C-E6C7-4171-9602-71C150705A23}">
      <dgm:prSet/>
      <dgm:spPr/>
      <dgm:t>
        <a:bodyPr/>
        <a:lstStyle/>
        <a:p>
          <a:endParaRPr lang="es-CO"/>
        </a:p>
      </dgm:t>
    </dgm:pt>
    <dgm:pt modelId="{82498071-9A09-496E-8D8B-6215CC52692D}">
      <dgm:prSet phldrT="[Texto]" custT="1"/>
      <dgm:spPr/>
      <dgm:t>
        <a:bodyPr/>
        <a:lstStyle/>
        <a:p>
          <a:r>
            <a:rPr lang="es-CO" sz="1050" b="1"/>
            <a:t>emprendedor</a:t>
          </a:r>
        </a:p>
      </dgm:t>
    </dgm:pt>
    <dgm:pt modelId="{5B884EFE-52BE-4A6C-8823-72C0D9F3B1B9}" type="parTrans" cxnId="{9D1ECDAB-A0C5-442B-AF9A-76569DA9312A}">
      <dgm:prSet/>
      <dgm:spPr/>
      <dgm:t>
        <a:bodyPr/>
        <a:lstStyle/>
        <a:p>
          <a:endParaRPr lang="es-CO"/>
        </a:p>
      </dgm:t>
    </dgm:pt>
    <dgm:pt modelId="{B428E4F4-1BAF-46A3-BD9F-5BD8F593F174}" type="sibTrans" cxnId="{9D1ECDAB-A0C5-442B-AF9A-76569DA9312A}">
      <dgm:prSet/>
      <dgm:spPr/>
      <dgm:t>
        <a:bodyPr/>
        <a:lstStyle/>
        <a:p>
          <a:endParaRPr lang="es-CO"/>
        </a:p>
      </dgm:t>
    </dgm:pt>
    <dgm:pt modelId="{40A5812F-1AFC-41C4-BFA8-C31268214E1E}">
      <dgm:prSet phldrT="[Texto]" custT="1"/>
      <dgm:spPr/>
      <dgm:t>
        <a:bodyPr/>
        <a:lstStyle/>
        <a:p>
          <a:r>
            <a:rPr lang="es-CO" sz="1050" b="1"/>
            <a:t>habilidades técnicas</a:t>
          </a:r>
        </a:p>
      </dgm:t>
    </dgm:pt>
    <dgm:pt modelId="{6D614C1E-3CF1-401E-8201-7C0C7A15EE61}" type="parTrans" cxnId="{B0D7C1FA-6194-4606-AB16-4C7D94CB2DB7}">
      <dgm:prSet/>
      <dgm:spPr/>
      <dgm:t>
        <a:bodyPr/>
        <a:lstStyle/>
        <a:p>
          <a:endParaRPr lang="es-CO"/>
        </a:p>
      </dgm:t>
    </dgm:pt>
    <dgm:pt modelId="{46252218-1C4E-4619-9800-9BC59F876523}" type="sibTrans" cxnId="{B0D7C1FA-6194-4606-AB16-4C7D94CB2DB7}">
      <dgm:prSet/>
      <dgm:spPr/>
      <dgm:t>
        <a:bodyPr/>
        <a:lstStyle/>
        <a:p>
          <a:endParaRPr lang="es-CO"/>
        </a:p>
      </dgm:t>
    </dgm:pt>
    <dgm:pt modelId="{56238A7F-988B-4DFD-8DB2-E85D534BD2AC}">
      <dgm:prSet phldrT="[Texto]" custT="1"/>
      <dgm:spPr/>
      <dgm:t>
        <a:bodyPr/>
        <a:lstStyle/>
        <a:p>
          <a:pPr algn="just"/>
          <a:r>
            <a:rPr lang="es-CO" sz="1050" b="1"/>
            <a:t>gestión</a:t>
          </a:r>
        </a:p>
      </dgm:t>
    </dgm:pt>
    <dgm:pt modelId="{DD4192A1-D743-48ED-A28E-B0C84F1E1E34}" type="parTrans" cxnId="{03C17501-B0CF-4ED9-A48E-7D37F015B41E}">
      <dgm:prSet/>
      <dgm:spPr/>
      <dgm:t>
        <a:bodyPr/>
        <a:lstStyle/>
        <a:p>
          <a:endParaRPr lang="es-CO"/>
        </a:p>
      </dgm:t>
    </dgm:pt>
    <dgm:pt modelId="{63526E2A-C1A3-4164-AAD8-202FFBB3946F}" type="sibTrans" cxnId="{03C17501-B0CF-4ED9-A48E-7D37F015B41E}">
      <dgm:prSet/>
      <dgm:spPr/>
      <dgm:t>
        <a:bodyPr/>
        <a:lstStyle/>
        <a:p>
          <a:endParaRPr lang="es-CO"/>
        </a:p>
      </dgm:t>
    </dgm:pt>
    <dgm:pt modelId="{FA209E89-412F-4909-867A-CC7D741CD6F6}">
      <dgm:prSet phldrT="[Texto]" custT="1"/>
      <dgm:spPr/>
      <dgm:t>
        <a:bodyPr/>
        <a:lstStyle/>
        <a:p>
          <a:r>
            <a:rPr lang="es-CO" sz="1050" b="1"/>
            <a:t>calidad</a:t>
          </a:r>
        </a:p>
      </dgm:t>
    </dgm:pt>
    <dgm:pt modelId="{E0E8A0B4-7F11-4E26-AAA5-A502D91FE9A5}" type="parTrans" cxnId="{42608628-8ECB-436E-B7F1-A88A8006C511}">
      <dgm:prSet/>
      <dgm:spPr/>
      <dgm:t>
        <a:bodyPr/>
        <a:lstStyle/>
        <a:p>
          <a:endParaRPr lang="es-CO"/>
        </a:p>
      </dgm:t>
    </dgm:pt>
    <dgm:pt modelId="{47647428-FB98-4931-95F8-95445B8C0AB0}" type="sibTrans" cxnId="{42608628-8ECB-436E-B7F1-A88A8006C511}">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298B28A2-DF59-4ADD-8212-5E44A5FB1902}" type="presOf" srcId="{82498071-9A09-496E-8D8B-6215CC52692D}" destId="{B19CAD11-617A-443B-A885-7C4B90F5E1DE}" srcOrd="0" destOrd="5" presId="urn:microsoft.com/office/officeart/2005/8/layout/hList6"/>
    <dgm:cxn modelId="{B1C53043-1C0B-492F-83CB-C7D83D9A08F9}" srcId="{005BFCCC-F4A2-4527-A7F4-BB6FCD2D4291}" destId="{0979C13C-AD12-4DA7-9204-FC6A20ED59C3}" srcOrd="1" destOrd="0" parTransId="{33C92C51-0D7D-47C6-A15E-8804D976F25E}" sibTransId="{C51ED8FF-1687-4C08-A0BF-692D2D3A8AF9}"/>
    <dgm:cxn modelId="{4535F565-2E5B-4BAB-8A85-A97F5C5739DC}" srcId="{F19374DB-2E5D-4FE1-A86C-C886798CDE2F}" destId="{BB0052C8-304B-48E7-A9E1-2E26B7BEEF63}" srcOrd="1" destOrd="0" parTransId="{96157250-74E2-4F90-BB0D-2891A1C6E700}" sibTransId="{E028A1DC-292C-4AC5-9993-1501D4C2FCD6}"/>
    <dgm:cxn modelId="{F7CF9DE7-DBA7-44FE-912F-8C4AB0BF1CEE}" type="presOf" srcId="{B6813ADE-6E61-4A0C-BDFB-A1E36A7244FE}" destId="{B19CAD11-617A-443B-A885-7C4B90F5E1DE}" srcOrd="0" destOrd="1" presId="urn:microsoft.com/office/officeart/2005/8/layout/hList6"/>
    <dgm:cxn modelId="{2B39DD0C-E6C7-4171-9602-71C150705A23}" srcId="{005BFCCC-F4A2-4527-A7F4-BB6FCD2D4291}" destId="{4CA3E69F-5054-4444-8634-2C0819DBCA46}" srcOrd="3" destOrd="0" parTransId="{22FB6C51-E9FD-4213-B11E-BD1358E062DA}" sibTransId="{1042D630-4BDF-497D-9A77-51EAA65F1325}"/>
    <dgm:cxn modelId="{62B4DBC6-E70D-4018-9778-26313EAC8BA1}" type="presOf" srcId="{EFCD4027-9545-4A61-9E91-043DCEDE5F0E}" destId="{8AE75B07-5C9F-496F-8417-D6B798215BC5}" srcOrd="0" destOrd="5" presId="urn:microsoft.com/office/officeart/2005/8/layout/hList6"/>
    <dgm:cxn modelId="{42608628-8ECB-436E-B7F1-A88A8006C511}" srcId="{005BFCCC-F4A2-4527-A7F4-BB6FCD2D4291}" destId="{FA209E89-412F-4909-867A-CC7D741CD6F6}" srcOrd="5" destOrd="0" parTransId="{E0E8A0B4-7F11-4E26-AAA5-A502D91FE9A5}" sibTransId="{47647428-FB98-4931-95F8-95445B8C0AB0}"/>
    <dgm:cxn modelId="{F1BAC976-B8E0-46B2-B632-28E4DB3F55C8}" type="presOf" srcId="{5841A0F4-3A45-4A8F-9D9D-8008D6798FF7}" destId="{3177F824-65CA-42A0-9AD9-3EAE826963F1}" srcOrd="0" destOrd="7" presId="urn:microsoft.com/office/officeart/2005/8/layout/hList6"/>
    <dgm:cxn modelId="{0A290C0B-424C-481C-AA5C-38026E5C1EE6}" srcId="{F19374DB-2E5D-4FE1-A86C-C886798CDE2F}" destId="{9B71F5F6-567E-4583-9B60-2554AFE165B9}" srcOrd="5" destOrd="0" parTransId="{6FC5CE7B-DC32-417B-AEA8-B8D5E3C176F4}" sibTransId="{C702B438-7D00-40EB-BE9F-E4547A763629}"/>
    <dgm:cxn modelId="{787EB0B5-38D0-42E0-AA03-0F237FF3E131}" srcId="{ADD244CC-39F5-46D9-BFA7-907F72198394}" destId="{0FDC25C9-D1B5-4EE6-A7D8-0A48B6F9BA15}" srcOrd="0" destOrd="0" parTransId="{DC88FAB3-0ABC-42DE-A076-493628F21ED6}" sibTransId="{FFCBB6F2-CF58-47A1-B11A-196E4B0EAAAA}"/>
    <dgm:cxn modelId="{425F3DFB-0AF2-44B2-8008-6BCE9AE41EDA}" type="presOf" srcId="{9DD26B8A-171C-4980-B1AD-DB074406791D}" destId="{B19CAD11-617A-443B-A885-7C4B90F5E1DE}" srcOrd="0" destOrd="3" presId="urn:microsoft.com/office/officeart/2005/8/layout/hList6"/>
    <dgm:cxn modelId="{954A438B-FB34-4FA1-A804-71857735B141}" type="presOf" srcId="{4CA3E69F-5054-4444-8634-2C0819DBCA46}" destId="{B19CAD11-617A-443B-A885-7C4B90F5E1DE}" srcOrd="0" destOrd="4" presId="urn:microsoft.com/office/officeart/2005/8/layout/hList6"/>
    <dgm:cxn modelId="{DD99A10D-731D-46FE-8131-53FFB6C92083}" srcId="{34A845F9-C93B-4BC2-9CE6-0877034EC2E6}" destId="{005BFCCC-F4A2-4527-A7F4-BB6FCD2D4291}" srcOrd="2" destOrd="0" parTransId="{5737BCD5-1BD5-4730-AB4B-F482ECFDDF81}" sibTransId="{7FF0E255-286C-4937-81CB-3C87D9C3C8D7}"/>
    <dgm:cxn modelId="{0BB6817D-9750-461E-A5FF-981624756DA9}" type="presOf" srcId="{40A5812F-1AFC-41C4-BFA8-C31268214E1E}" destId="{8AE75B07-5C9F-496F-8417-D6B798215BC5}" srcOrd="0" destOrd="7" presId="urn:microsoft.com/office/officeart/2005/8/layout/hList6"/>
    <dgm:cxn modelId="{14D3177D-DB66-4DA3-A539-1BA01C968D91}" srcId="{F19374DB-2E5D-4FE1-A86C-C886798CDE2F}" destId="{444CD125-38D1-42EC-AFC4-042C1CA8ECAF}" srcOrd="8" destOrd="0" parTransId="{2305FBD1-686A-4852-B7C7-A616CE7A94FA}" sibTransId="{1ACCB05E-B910-4678-AADC-988C5894C91A}"/>
    <dgm:cxn modelId="{BA5DA645-E622-4FE8-B3DB-07B2A14EDA75}" type="presOf" srcId="{9B71F5F6-567E-4583-9B60-2554AFE165B9}" destId="{3177F824-65CA-42A0-9AD9-3EAE826963F1}" srcOrd="0" destOrd="6" presId="urn:microsoft.com/office/officeart/2005/8/layout/hList6"/>
    <dgm:cxn modelId="{B89C75AB-A645-4F8C-9C47-59ED2FAE4B0F}" type="presOf" srcId="{90D5F529-23FA-488E-9A52-C3647ECD1B78}" destId="{8AE75B07-5C9F-496F-8417-D6B798215BC5}" srcOrd="0" destOrd="6" presId="urn:microsoft.com/office/officeart/2005/8/layout/hList6"/>
    <dgm:cxn modelId="{FFEBB6BA-3EF4-47B2-A9F0-B5CF70863226}" type="presOf" srcId="{005BFCCC-F4A2-4527-A7F4-BB6FCD2D4291}" destId="{B19CAD11-617A-443B-A885-7C4B90F5E1DE}" srcOrd="0" destOrd="0"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85767145-5322-4245-8D60-FD0574A005E6}" srcId="{005BFCCC-F4A2-4527-A7F4-BB6FCD2D4291}" destId="{9DD26B8A-171C-4980-B1AD-DB074406791D}" srcOrd="2" destOrd="0" parTransId="{E04B2DE6-7F26-4203-A83D-5F013194620C}" sibTransId="{455E79BF-0CE3-446F-A8BD-FC29FB86B5A4}"/>
    <dgm:cxn modelId="{C03A4022-8A2C-448B-BCB6-04C4FF5471ED}" type="presOf" srcId="{0979C13C-AD12-4DA7-9204-FC6A20ED59C3}" destId="{B19CAD11-617A-443B-A885-7C4B90F5E1DE}" srcOrd="0" destOrd="2" presId="urn:microsoft.com/office/officeart/2005/8/layout/hList6"/>
    <dgm:cxn modelId="{855BF5CF-532B-4EAA-AF51-FFC29179672F}" type="presOf" srcId="{615BB104-095D-409F-84CA-579663392216}" destId="{8AE75B07-5C9F-496F-8417-D6B798215BC5}" srcOrd="0" destOrd="3" presId="urn:microsoft.com/office/officeart/2005/8/layout/hList6"/>
    <dgm:cxn modelId="{6C1757E8-F9D7-4ED5-B341-18FA747151D5}" type="presOf" srcId="{597C841A-A51E-4111-A2CC-A247EC6E6819}" destId="{3177F824-65CA-42A0-9AD9-3EAE826963F1}" srcOrd="0" destOrd="10" presId="urn:microsoft.com/office/officeart/2005/8/layout/hList6"/>
    <dgm:cxn modelId="{EF319626-08F1-4972-AEEA-C4EB9FE5D0D5}" type="presOf" srcId="{F19374DB-2E5D-4FE1-A86C-C886798CDE2F}" destId="{3177F824-65CA-42A0-9AD9-3EAE826963F1}" srcOrd="0" destOrd="0" presId="urn:microsoft.com/office/officeart/2005/8/layout/hList6"/>
    <dgm:cxn modelId="{AF43F7DB-91DC-430A-B786-E872940D4179}" type="presOf" srcId="{4C2E6F14-0650-4A11-903D-050A9EBB46C1}" destId="{8AE75B07-5C9F-496F-8417-D6B798215BC5}" srcOrd="0" destOrd="4" presId="urn:microsoft.com/office/officeart/2005/8/layout/hList6"/>
    <dgm:cxn modelId="{54948547-6C15-4B10-AFC9-79A4DD0A132C}" srcId="{F19374DB-2E5D-4FE1-A86C-C886798CDE2F}" destId="{C216D96F-ABCE-48F6-AD80-F826F98A56AD}" srcOrd="2" destOrd="0" parTransId="{ACB6F942-E80D-4712-BB2E-1FBC01489B4C}" sibTransId="{54FD2D21-AD6B-46B5-A088-A650E094AC53}"/>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F9AD05FB-C9A9-4090-AFA7-A626C3A1E780}" type="presOf" srcId="{BB0052C8-304B-48E7-A9E1-2E26B7BEEF63}" destId="{3177F824-65CA-42A0-9AD9-3EAE826963F1}" srcOrd="0" destOrd="2"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B2FE6D79-0D28-4A1D-8D21-13A5F89F612C}" type="presOf" srcId="{693D05B2-72A9-4186-A22B-8C420B94EBEF}" destId="{3177F824-65CA-42A0-9AD9-3EAE826963F1}" srcOrd="0" destOrd="5" presId="urn:microsoft.com/office/officeart/2005/8/layout/hList6"/>
    <dgm:cxn modelId="{C4D9DF24-112C-4E2C-AF8C-846363A4679E}" type="presOf" srcId="{EB433819-AB77-4308-A592-7B600DCEA636}" destId="{8AE75B07-5C9F-496F-8417-D6B798215BC5}" srcOrd="0" destOrd="2" presId="urn:microsoft.com/office/officeart/2005/8/layout/hList6"/>
    <dgm:cxn modelId="{63FECE40-74F3-4B93-95DF-F0B9F719F04D}" type="presOf" srcId="{56238A7F-988B-4DFD-8DB2-E85D534BD2AC}" destId="{3177F824-65CA-42A0-9AD9-3EAE826963F1}" srcOrd="0" destOrd="8" presId="urn:microsoft.com/office/officeart/2005/8/layout/hList6"/>
    <dgm:cxn modelId="{B0D7C1FA-6194-4606-AB16-4C7D94CB2DB7}" srcId="{ADD244CC-39F5-46D9-BFA7-907F72198394}" destId="{40A5812F-1AFC-41C4-BFA8-C31268214E1E}" srcOrd="6" destOrd="0" parTransId="{6D614C1E-3CF1-401E-8201-7C0C7A15EE61}" sibTransId="{46252218-1C4E-4619-9800-9BC59F876523}"/>
    <dgm:cxn modelId="{7E70F311-0ECF-4249-8F82-C2B5CECE1F2D}" type="presOf" srcId="{C216D96F-ABCE-48F6-AD80-F826F98A56AD}" destId="{3177F824-65CA-42A0-9AD9-3EAE826963F1}" srcOrd="0" destOrd="3" presId="urn:microsoft.com/office/officeart/2005/8/layout/hList6"/>
    <dgm:cxn modelId="{21038917-CC78-437D-A592-A2234D2EE1EE}" type="presOf" srcId="{34A845F9-C93B-4BC2-9CE6-0877034EC2E6}" destId="{B1461A07-A812-4168-B0B9-F405339E20B2}" srcOrd="0" destOrd="0" presId="urn:microsoft.com/office/officeart/2005/8/layout/hList6"/>
    <dgm:cxn modelId="{79BC86EB-EABC-47A4-B879-35186C787A5E}" type="presOf" srcId="{444CD125-38D1-42EC-AFC4-042C1CA8ECAF}" destId="{3177F824-65CA-42A0-9AD9-3EAE826963F1}" srcOrd="0" destOrd="9" presId="urn:microsoft.com/office/officeart/2005/8/layout/hList6"/>
    <dgm:cxn modelId="{8AEEA553-B799-4837-BDC9-A02C128EFC93}" type="presOf" srcId="{0FDC25C9-D1B5-4EE6-A7D8-0A48B6F9BA15}" destId="{8AE75B07-5C9F-496F-8417-D6B798215BC5}" srcOrd="0" destOrd="1" presId="urn:microsoft.com/office/officeart/2005/8/layout/hList6"/>
    <dgm:cxn modelId="{A0BDA25E-ACD1-4B2A-9964-BFD666623BD3}" type="presOf" srcId="{0AA29024-2B21-464E-BE2E-312F837822F3}" destId="{3177F824-65CA-42A0-9AD9-3EAE826963F1}" srcOrd="0" destOrd="4" presId="urn:microsoft.com/office/officeart/2005/8/layout/hList6"/>
    <dgm:cxn modelId="{8129653E-9A65-4AF4-8389-46F280420A1C}" srcId="{F19374DB-2E5D-4FE1-A86C-C886798CDE2F}" destId="{0AA29024-2B21-464E-BE2E-312F837822F3}" srcOrd="3" destOrd="0" parTransId="{28223383-2655-43DC-AE58-B5428698A9FC}" sibTransId="{856C75B8-FB16-4A13-998E-E322A8B93D6F}"/>
    <dgm:cxn modelId="{C8709B10-86B2-4131-92A3-A13A2E53B972}" srcId="{34A845F9-C93B-4BC2-9CE6-0877034EC2E6}" destId="{ADD244CC-39F5-46D9-BFA7-907F72198394}" srcOrd="1" destOrd="0" parTransId="{4FDB4A37-BE78-4A3E-B302-0EDAD8C029B8}" sibTransId="{1528A016-7E12-4E68-B1A0-D5761B7B8401}"/>
    <dgm:cxn modelId="{7947D7A6-301E-4289-89E2-59E2D2B7663F}" type="presOf" srcId="{ADD244CC-39F5-46D9-BFA7-907F72198394}" destId="{8AE75B07-5C9F-496F-8417-D6B798215BC5}" srcOrd="0" destOrd="0" presId="urn:microsoft.com/office/officeart/2005/8/layout/hList6"/>
    <dgm:cxn modelId="{A2623DD8-274C-4E88-A9A1-3C8142CF36DA}" srcId="{F19374DB-2E5D-4FE1-A86C-C886798CDE2F}" destId="{5841A0F4-3A45-4A8F-9D9D-8008D6798FF7}" srcOrd="6" destOrd="0" parTransId="{11808D22-1434-4D68-B7E4-E43DB9B6DEFD}" sibTransId="{23DA54B3-7489-46F3-A695-CA9554B1BBF4}"/>
    <dgm:cxn modelId="{E9620647-669F-44A0-AB4A-F32C36BF9E7D}" srcId="{ADD244CC-39F5-46D9-BFA7-907F72198394}" destId="{EB433819-AB77-4308-A592-7B600DCEA636}" srcOrd="1" destOrd="0" parTransId="{63AFD497-BBF6-4B31-86B5-EE3402EA1398}" sibTransId="{4C1217CE-8DD9-4105-8C18-B7C718448221}"/>
    <dgm:cxn modelId="{E980CE3C-0859-4E67-AB1A-4D0E83FA0EE9}" srcId="{F19374DB-2E5D-4FE1-A86C-C886798CDE2F}" destId="{693D05B2-72A9-4186-A22B-8C420B94EBEF}" srcOrd="4" destOrd="0" parTransId="{A272E666-E09A-41CB-9FF1-9CBEFD44033F}" sibTransId="{810C5FDF-E84D-44EF-8828-DAEE6D199659}"/>
    <dgm:cxn modelId="{9D1ECDAB-A0C5-442B-AF9A-76569DA9312A}" srcId="{005BFCCC-F4A2-4527-A7F4-BB6FCD2D4291}" destId="{82498071-9A09-496E-8D8B-6215CC52692D}" srcOrd="4" destOrd="0" parTransId="{5B884EFE-52BE-4A6C-8823-72C0D9F3B1B9}" sibTransId="{B428E4F4-1BAF-46A3-BD9F-5BD8F593F174}"/>
    <dgm:cxn modelId="{AA03A691-26FF-43DE-9489-9BC47EE52740}" type="presOf" srcId="{E22814A5-3211-435F-B2DB-DE0687B204D4}" destId="{3177F824-65CA-42A0-9AD9-3EAE826963F1}" srcOrd="0" destOrd="1" presId="urn:microsoft.com/office/officeart/2005/8/layout/hList6"/>
    <dgm:cxn modelId="{DDD17FA7-B2F6-457D-889C-FCCAD425E4B2}" srcId="{F19374DB-2E5D-4FE1-A86C-C886798CDE2F}" destId="{597C841A-A51E-4111-A2CC-A247EC6E6819}" srcOrd="9" destOrd="0" parTransId="{53DA9E28-E354-498D-A09D-E6313B83A8DC}" sibTransId="{3446E2DE-19F0-4AC8-B487-8AF2303A1477}"/>
    <dgm:cxn modelId="{1398F242-5A5F-46C3-A0BC-1521A9C32447}" type="presOf" srcId="{FA209E89-412F-4909-867A-CC7D741CD6F6}" destId="{B19CAD11-617A-443B-A885-7C4B90F5E1DE}" srcOrd="0" destOrd="6" presId="urn:microsoft.com/office/officeart/2005/8/layout/hList6"/>
    <dgm:cxn modelId="{03C17501-B0CF-4ED9-A48E-7D37F015B41E}" srcId="{F19374DB-2E5D-4FE1-A86C-C886798CDE2F}" destId="{56238A7F-988B-4DFD-8DB2-E85D534BD2AC}" srcOrd="7" destOrd="0" parTransId="{DD4192A1-D743-48ED-A28E-B0C84F1E1E34}" sibTransId="{63526E2A-C1A3-4164-AAD8-202FFBB3946F}"/>
    <dgm:cxn modelId="{95D39296-0256-4570-9D38-F25DA208C9C8}" srcId="{34A845F9-C93B-4BC2-9CE6-0877034EC2E6}" destId="{F19374DB-2E5D-4FE1-A86C-C886798CDE2F}" srcOrd="0" destOrd="0" parTransId="{CF72F80F-A0B7-4844-8FA2-02D509D4F463}" sibTransId="{795A61A1-A8C3-459A-9883-CF30916A276C}"/>
    <dgm:cxn modelId="{CF1149F5-3EF8-43A5-ADCC-F18FD753086B}" srcId="{ADD244CC-39F5-46D9-BFA7-907F72198394}" destId="{90D5F529-23FA-488E-9A52-C3647ECD1B78}" srcOrd="5" destOrd="0" parTransId="{9071C3FB-2FFA-420C-9521-EEDF89158DC8}" sibTransId="{4AA701D5-4640-46A3-B881-EDA2F0640716}"/>
    <dgm:cxn modelId="{40F117FF-CB80-43DA-B0B5-58E1744E2573}" srcId="{ADD244CC-39F5-46D9-BFA7-907F72198394}" destId="{615BB104-095D-409F-84CA-579663392216}" srcOrd="2" destOrd="0" parTransId="{1374F480-E4D4-44A0-89B7-26C954826618}" sibTransId="{0C276AA1-D451-457A-B150-B4851D29D417}"/>
    <dgm:cxn modelId="{579B02A9-2476-4FDB-A535-C92E55832A49}" type="presParOf" srcId="{B1461A07-A812-4168-B0B9-F405339E20B2}" destId="{3177F824-65CA-42A0-9AD9-3EAE826963F1}" srcOrd="0" destOrd="0" presId="urn:microsoft.com/office/officeart/2005/8/layout/hList6"/>
    <dgm:cxn modelId="{2349F87C-4937-48E3-95A8-985DF3EC5D8C}" type="presParOf" srcId="{B1461A07-A812-4168-B0B9-F405339E20B2}" destId="{EE06D51E-5F77-475A-80FA-F4B517F446B5}" srcOrd="1" destOrd="0" presId="urn:microsoft.com/office/officeart/2005/8/layout/hList6"/>
    <dgm:cxn modelId="{E806C67B-A139-4221-A263-1C7260059950}" type="presParOf" srcId="{B1461A07-A812-4168-B0B9-F405339E20B2}" destId="{8AE75B07-5C9F-496F-8417-D6B798215BC5}" srcOrd="2" destOrd="0" presId="urn:microsoft.com/office/officeart/2005/8/layout/hList6"/>
    <dgm:cxn modelId="{971F1A51-993C-42A0-8EDB-76A45B3BEB2C}" type="presParOf" srcId="{B1461A07-A812-4168-B0B9-F405339E20B2}" destId="{30886EFC-D4C8-4972-98D2-C64FD077424B}" srcOrd="3" destOrd="0" presId="urn:microsoft.com/office/officeart/2005/8/layout/hList6"/>
    <dgm:cxn modelId="{E0D2DDB6-6901-4FC0-9847-58C8E136FA18}"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59"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4" csCatId="colorful" phldr="1"/>
      <dgm:spPr/>
      <dgm:t>
        <a:bodyPr/>
        <a:lstStyle/>
        <a:p>
          <a:endParaRPr lang="es-CO"/>
        </a:p>
      </dgm:t>
    </dgm:pt>
    <dgm:pt modelId="{F19374DB-2E5D-4FE1-A86C-C886798CDE2F}">
      <dgm:prSet phldrT="[Texto]" custT="1"/>
      <dgm:spPr/>
      <dgm:t>
        <a:bodyPr/>
        <a:lstStyle/>
        <a:p>
          <a:pPr algn="l"/>
          <a:r>
            <a:rPr lang="es-CO" sz="1050" b="1"/>
            <a:t>Administrador de configuraciones y documentación</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buena ortografía</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b="1"/>
            <a:t>Arquitecto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Práctico</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Analista de requerimientos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B0052C8-304B-48E7-A9E1-2E26B7BEEF63}">
      <dgm:prSet phldrT="[Texto]" custT="1"/>
      <dgm:spPr/>
      <dgm:t>
        <a:bodyPr/>
        <a:lstStyle/>
        <a:p>
          <a:pPr algn="just"/>
          <a:r>
            <a:rPr lang="es-CO" sz="1050"/>
            <a:t>reglamentado</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444CD125-38D1-42EC-AFC4-042C1CA8ECAF}">
      <dgm:prSet phldrT="[Texto]" custT="1"/>
      <dgm:spPr/>
      <dgm:t>
        <a:bodyPr/>
        <a:lstStyle/>
        <a:p>
          <a:pPr algn="just"/>
          <a:endParaRPr lang="es-CO" sz="120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EB433819-AB77-4308-A592-7B600DCEA636}">
      <dgm:prSet phldrT="[Texto]" custT="1"/>
      <dgm:spPr/>
      <dgm:t>
        <a:bodyPr/>
        <a:lstStyle/>
        <a:p>
          <a:r>
            <a:rPr lang="es-CO" sz="1050"/>
            <a:t>Conocimiento técnico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juicio critico</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estratégico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visionario</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6C858271-5205-49D7-A94B-757BA1BC5E3D}">
      <dgm:prSet phldrT="[Texto]" custT="1"/>
      <dgm:spPr/>
      <dgm:t>
        <a:bodyPr/>
        <a:lstStyle/>
        <a:p>
          <a:pPr algn="just"/>
          <a:r>
            <a:rPr lang="es-CO" sz="1050"/>
            <a:t>versionamiento durante el proyecto</a:t>
          </a:r>
        </a:p>
      </dgm:t>
    </dgm:pt>
    <dgm:pt modelId="{F956CDC6-3B90-4AD9-B5EC-381CB8691342}" type="parTrans" cxnId="{23D95F3D-59BF-4F54-A331-683292628F56}">
      <dgm:prSet/>
      <dgm:spPr/>
      <dgm:t>
        <a:bodyPr/>
        <a:lstStyle/>
        <a:p>
          <a:endParaRPr lang="es-CO"/>
        </a:p>
      </dgm:t>
    </dgm:pt>
    <dgm:pt modelId="{1E25E831-2BBA-4752-AA7F-CA501CB6481D}" type="sibTrans" cxnId="{23D95F3D-59BF-4F54-A331-683292628F56}">
      <dgm:prSet/>
      <dgm:spPr/>
      <dgm:t>
        <a:bodyPr/>
        <a:lstStyle/>
        <a:p>
          <a:endParaRPr lang="es-CO"/>
        </a:p>
      </dgm:t>
    </dgm:pt>
    <dgm:pt modelId="{E3E914A3-F898-4A80-9A1F-20B42F84CA12}">
      <dgm:prSet phldrT="[Texto]" custT="1"/>
      <dgm:spPr/>
      <dgm:t>
        <a:bodyPr/>
        <a:lstStyle/>
        <a:p>
          <a:pPr algn="just"/>
          <a:r>
            <a:rPr lang="es-CO" sz="1050"/>
            <a:t>administrador del repositorio</a:t>
          </a:r>
        </a:p>
      </dgm:t>
    </dgm:pt>
    <dgm:pt modelId="{B1E1C86F-1457-4A1B-BC1F-06F2EA4F3DC4}" type="parTrans" cxnId="{95D995C8-DA60-47E6-B1F5-9666BA005C63}">
      <dgm:prSet/>
      <dgm:spPr/>
      <dgm:t>
        <a:bodyPr/>
        <a:lstStyle/>
        <a:p>
          <a:endParaRPr lang="es-CO"/>
        </a:p>
      </dgm:t>
    </dgm:pt>
    <dgm:pt modelId="{BAF76E6D-F269-47E7-A2B1-1C6B0D53FA09}" type="sibTrans" cxnId="{95D995C8-DA60-47E6-B1F5-9666BA005C63}">
      <dgm:prSet/>
      <dgm:spPr/>
      <dgm:t>
        <a:bodyPr/>
        <a:lstStyle/>
        <a:p>
          <a:endParaRPr lang="es-CO"/>
        </a:p>
      </dgm:t>
    </dgm:pt>
    <dgm:pt modelId="{53CDD3E1-7302-4EB5-9E6C-F247115FDD3C}">
      <dgm:prSet phldrT="[Texto]" custT="1"/>
      <dgm:spPr/>
      <dgm:t>
        <a:bodyPr/>
        <a:lstStyle/>
        <a:p>
          <a:pPr algn="just"/>
          <a:r>
            <a:rPr lang="es-CO" sz="1050"/>
            <a:t>buen entendedor del producto</a:t>
          </a:r>
        </a:p>
      </dgm:t>
    </dgm:pt>
    <dgm:pt modelId="{39228964-08D4-4FC8-892B-01C20BF4C91F}" type="parTrans" cxnId="{86CE7D36-9D59-4034-8F44-8E67256AB583}">
      <dgm:prSet/>
      <dgm:spPr/>
      <dgm:t>
        <a:bodyPr/>
        <a:lstStyle/>
        <a:p>
          <a:endParaRPr lang="es-CO"/>
        </a:p>
      </dgm:t>
    </dgm:pt>
    <dgm:pt modelId="{1C425396-E0D2-4D70-BAF1-3954CE0B6AD0}" type="sibTrans" cxnId="{86CE7D36-9D59-4034-8F44-8E67256AB583}">
      <dgm:prSet/>
      <dgm:spPr/>
      <dgm:t>
        <a:bodyPr/>
        <a:lstStyle/>
        <a:p>
          <a:endParaRPr lang="es-CO"/>
        </a:p>
      </dgm:t>
    </dgm:pt>
    <dgm:pt modelId="{2700D170-F9F9-41A4-928F-4E5F2E6EDDE9}">
      <dgm:prSet phldrT="[Texto]" custT="1"/>
      <dgm:spPr/>
      <dgm:t>
        <a:bodyPr/>
        <a:lstStyle/>
        <a:p>
          <a:pPr algn="just"/>
          <a:r>
            <a:rPr lang="es-CO" sz="1050"/>
            <a:t>técnicas</a:t>
          </a:r>
        </a:p>
      </dgm:t>
    </dgm:pt>
    <dgm:pt modelId="{78247117-F9E7-4BA8-B703-1A7147C5DCBE}" type="parTrans" cxnId="{5A1DA77E-7D8C-4006-9B53-75846F30E8AA}">
      <dgm:prSet/>
      <dgm:spPr/>
      <dgm:t>
        <a:bodyPr/>
        <a:lstStyle/>
        <a:p>
          <a:endParaRPr lang="es-CO"/>
        </a:p>
      </dgm:t>
    </dgm:pt>
    <dgm:pt modelId="{15C62374-BE66-4FF8-A28B-4EB453BE3C4F}" type="sibTrans" cxnId="{5A1DA77E-7D8C-4006-9B53-75846F30E8AA}">
      <dgm:prSet/>
      <dgm:spPr/>
      <dgm:t>
        <a:bodyPr/>
        <a:lstStyle/>
        <a:p>
          <a:endParaRPr lang="es-CO"/>
        </a:p>
      </dgm:t>
    </dgm:pt>
    <dgm:pt modelId="{286323BA-472C-45EC-BCF2-F7041E799174}">
      <dgm:prSet phldrT="[Texto]" custT="1"/>
      <dgm:spPr/>
      <dgm:t>
        <a:bodyPr/>
        <a:lstStyle/>
        <a:p>
          <a:r>
            <a:rPr lang="es-CO" sz="1050"/>
            <a:t>creativo</a:t>
          </a:r>
        </a:p>
      </dgm:t>
    </dgm:pt>
    <dgm:pt modelId="{AF4B0EFD-BF27-47DE-9307-6842B998BC72}" type="parTrans" cxnId="{AA431C95-728A-422E-B5AC-BF80ECB0C8F5}">
      <dgm:prSet/>
      <dgm:spPr/>
      <dgm:t>
        <a:bodyPr/>
        <a:lstStyle/>
        <a:p>
          <a:endParaRPr lang="es-CO"/>
        </a:p>
      </dgm:t>
    </dgm:pt>
    <dgm:pt modelId="{970A8CB2-0A7E-4C11-B824-24F940FE7398}" type="sibTrans" cxnId="{AA431C95-728A-422E-B5AC-BF80ECB0C8F5}">
      <dgm:prSet/>
      <dgm:spPr/>
      <dgm:t>
        <a:bodyPr/>
        <a:lstStyle/>
        <a:p>
          <a:endParaRPr lang="es-CO"/>
        </a:p>
      </dgm:t>
    </dgm:pt>
    <dgm:pt modelId="{B6813ADE-6E61-4A0C-BDFB-A1E36A7244FE}">
      <dgm:prSet phldrT="[Texto]" custT="1"/>
      <dgm:spPr/>
      <dgm:t>
        <a:bodyPr/>
        <a:lstStyle/>
        <a:p>
          <a:r>
            <a:rPr lang="es-CO" sz="1050"/>
            <a:t>Calidad</a:t>
          </a:r>
        </a:p>
      </dgm:t>
    </dgm:pt>
    <dgm:pt modelId="{80A5A77E-A1F9-4648-96C5-61F79763CC78}" type="sibTrans" cxnId="{D598077D-B2DC-4CDF-840B-B1CB4F437242}">
      <dgm:prSet/>
      <dgm:spPr/>
      <dgm:t>
        <a:bodyPr/>
        <a:lstStyle/>
        <a:p>
          <a:endParaRPr lang="es-CO"/>
        </a:p>
      </dgm:t>
    </dgm:pt>
    <dgm:pt modelId="{0539D8E0-C573-4132-ADAF-72D24C5EB430}" type="parTrans" cxnId="{D598077D-B2DC-4CDF-840B-B1CB4F437242}">
      <dgm:prSet/>
      <dgm:spPr/>
      <dgm:t>
        <a:bodyPr/>
        <a:lstStyle/>
        <a:p>
          <a:endParaRPr lang="es-CO"/>
        </a:p>
      </dgm:t>
    </dgm:pt>
    <dgm:pt modelId="{FA209E89-412F-4909-867A-CC7D741CD6F6}">
      <dgm:prSet phldrT="[Texto]" custT="1"/>
      <dgm:spPr/>
      <dgm:t>
        <a:bodyPr/>
        <a:lstStyle/>
        <a:p>
          <a:endParaRPr lang="es-CO" sz="1200" b="1"/>
        </a:p>
      </dgm:t>
    </dgm:pt>
    <dgm:pt modelId="{47647428-FB98-4931-95F8-95445B8C0AB0}" type="sibTrans" cxnId="{42608628-8ECB-436E-B7F1-A88A8006C511}">
      <dgm:prSet/>
      <dgm:spPr/>
      <dgm:t>
        <a:bodyPr/>
        <a:lstStyle/>
        <a:p>
          <a:endParaRPr lang="es-CO"/>
        </a:p>
      </dgm:t>
    </dgm:pt>
    <dgm:pt modelId="{E0E8A0B4-7F11-4E26-AAA5-A502D91FE9A5}" type="parTrans" cxnId="{42608628-8ECB-436E-B7F1-A88A8006C511}">
      <dgm:prSet/>
      <dgm:spPr/>
      <dgm:t>
        <a:bodyPr/>
        <a:lstStyle/>
        <a:p>
          <a:endParaRPr lang="es-CO"/>
        </a:p>
      </dgm:t>
    </dgm:pt>
    <dgm:pt modelId="{BE32A95A-9C66-4EB7-8413-6F4CED6171D8}">
      <dgm:prSet phldrT="[Texto]" custT="1"/>
      <dgm:spPr/>
      <dgm:t>
        <a:bodyPr/>
        <a:lstStyle/>
        <a:p>
          <a:r>
            <a:rPr lang="es-CO" sz="1050"/>
            <a:t>Abstracción de la realidad </a:t>
          </a:r>
        </a:p>
      </dgm:t>
    </dgm:pt>
    <dgm:pt modelId="{E4031C24-6338-41DB-AD17-81FE226BDF54}" type="parTrans" cxnId="{81C22868-04BA-4731-8F31-FFC56B2FB333}">
      <dgm:prSet/>
      <dgm:spPr/>
      <dgm:t>
        <a:bodyPr/>
        <a:lstStyle/>
        <a:p>
          <a:endParaRPr lang="es-CO"/>
        </a:p>
      </dgm:t>
    </dgm:pt>
    <dgm:pt modelId="{8B79FD79-921D-4E38-B519-F24CB768A105}" type="sibTrans" cxnId="{81C22868-04BA-4731-8F31-FFC56B2FB333}">
      <dgm:prSet/>
      <dgm:spPr/>
      <dgm:t>
        <a:bodyPr/>
        <a:lstStyle/>
        <a:p>
          <a:endParaRPr lang="es-CO"/>
        </a:p>
      </dgm:t>
    </dgm:pt>
    <dgm:pt modelId="{43AA39C5-1DC1-416C-A30C-586A124A6E44}">
      <dgm:prSet phldrT="[Texto]" custT="1"/>
      <dgm:spPr/>
      <dgm:t>
        <a:bodyPr/>
        <a:lstStyle/>
        <a:p>
          <a:r>
            <a:rPr lang="es-CO" sz="1050"/>
            <a:t>Ordenado</a:t>
          </a:r>
        </a:p>
      </dgm:t>
    </dgm:pt>
    <dgm:pt modelId="{81D5BC81-6DAE-4408-8701-7EC99648DE24}" type="parTrans" cxnId="{AF3E0C94-9C77-43D9-937A-1BB4939AF12C}">
      <dgm:prSet/>
      <dgm:spPr/>
      <dgm:t>
        <a:bodyPr/>
        <a:lstStyle/>
        <a:p>
          <a:endParaRPr lang="es-CO"/>
        </a:p>
      </dgm:t>
    </dgm:pt>
    <dgm:pt modelId="{B52FEECA-AAA6-4006-AD55-195D743BAFE2}" type="sibTrans" cxnId="{AF3E0C94-9C77-43D9-937A-1BB4939AF12C}">
      <dgm:prSet/>
      <dgm:spPr/>
      <dgm:t>
        <a:bodyPr/>
        <a:lstStyle/>
        <a:p>
          <a:endParaRPr lang="es-CO"/>
        </a:p>
      </dgm:t>
    </dgm:pt>
    <dgm:pt modelId="{E94EEE89-E53B-4635-8820-9E0860F39CBC}">
      <dgm:prSet phldrT="[Texto]" custT="1"/>
      <dgm:spPr/>
      <dgm:t>
        <a:bodyPr/>
        <a:lstStyle/>
        <a:p>
          <a:r>
            <a:rPr lang="es-CO" sz="1050"/>
            <a:t>Conciso y preciso</a:t>
          </a:r>
        </a:p>
      </dgm:t>
    </dgm:pt>
    <dgm:pt modelId="{B6150B16-B7E0-455A-A944-1C133EF6001F}" type="parTrans" cxnId="{E151D37D-9118-434D-B679-38B55C1604BC}">
      <dgm:prSet/>
      <dgm:spPr/>
      <dgm:t>
        <a:bodyPr/>
        <a:lstStyle/>
        <a:p>
          <a:endParaRPr lang="es-CO"/>
        </a:p>
      </dgm:t>
    </dgm:pt>
    <dgm:pt modelId="{2C214E5B-F9BE-47AD-AFDD-C40868DBA8C7}" type="sibTrans" cxnId="{E151D37D-9118-434D-B679-38B55C1604BC}">
      <dgm:prSet/>
      <dgm:spPr/>
      <dgm:t>
        <a:bodyPr/>
        <a:lstStyle/>
        <a:p>
          <a:endParaRPr lang="es-CO"/>
        </a:p>
      </dgm:t>
    </dgm:pt>
    <dgm:pt modelId="{8AEDC03E-B5DA-4AF6-ABCD-6D3D3FC247E4}">
      <dgm:prSet phldrT="[Texto]" custT="1"/>
      <dgm:spPr/>
      <dgm:t>
        <a:bodyPr/>
        <a:lstStyle/>
        <a:p>
          <a:endParaRPr lang="es-CO" sz="1200"/>
        </a:p>
      </dgm:t>
    </dgm:pt>
    <dgm:pt modelId="{957ECF01-EBF6-47B4-A95E-8FDABFEF3504}" type="parTrans" cxnId="{688B5C7D-47DE-4043-B071-F41512BCBFB9}">
      <dgm:prSet/>
      <dgm:spPr/>
      <dgm:t>
        <a:bodyPr/>
        <a:lstStyle/>
        <a:p>
          <a:endParaRPr lang="es-CO"/>
        </a:p>
      </dgm:t>
    </dgm:pt>
    <dgm:pt modelId="{342A920C-F906-46F9-8AAF-8E3A8CF88128}" type="sibTrans" cxnId="{688B5C7D-47DE-4043-B071-F41512BCBFB9}">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4535F565-2E5B-4BAB-8A85-A97F5C5739DC}" srcId="{F19374DB-2E5D-4FE1-A86C-C886798CDE2F}" destId="{BB0052C8-304B-48E7-A9E1-2E26B7BEEF63}" srcOrd="1" destOrd="0" parTransId="{96157250-74E2-4F90-BB0D-2891A1C6E700}" sibTransId="{E028A1DC-292C-4AC5-9993-1501D4C2FCD6}"/>
    <dgm:cxn modelId="{D4DE3883-2DA3-4BDF-94DA-0F678BA87139}" type="presOf" srcId="{E22814A5-3211-435F-B2DB-DE0687B204D4}" destId="{3177F824-65CA-42A0-9AD9-3EAE826963F1}" srcOrd="0" destOrd="1" presId="urn:microsoft.com/office/officeart/2005/8/layout/hList6"/>
    <dgm:cxn modelId="{43C0B54B-42A4-4D58-A9C0-C7AA03A8C1D7}" type="presOf" srcId="{BB0052C8-304B-48E7-A9E1-2E26B7BEEF63}" destId="{3177F824-65CA-42A0-9AD9-3EAE826963F1}" srcOrd="0" destOrd="2" presId="urn:microsoft.com/office/officeart/2005/8/layout/hList6"/>
    <dgm:cxn modelId="{AA431C95-728A-422E-B5AC-BF80ECB0C8F5}" srcId="{ADD244CC-39F5-46D9-BFA7-907F72198394}" destId="{286323BA-472C-45EC-BCF2-F7041E799174}" srcOrd="5" destOrd="0" parTransId="{AF4B0EFD-BF27-47DE-9307-6842B998BC72}" sibTransId="{970A8CB2-0A7E-4C11-B824-24F940FE7398}"/>
    <dgm:cxn modelId="{81C22868-04BA-4731-8F31-FFC56B2FB333}" srcId="{005BFCCC-F4A2-4527-A7F4-BB6FCD2D4291}" destId="{BE32A95A-9C66-4EB7-8413-6F4CED6171D8}" srcOrd="1" destOrd="0" parTransId="{E4031C24-6338-41DB-AD17-81FE226BDF54}" sibTransId="{8B79FD79-921D-4E38-B519-F24CB768A105}"/>
    <dgm:cxn modelId="{42608628-8ECB-436E-B7F1-A88A8006C511}" srcId="{005BFCCC-F4A2-4527-A7F4-BB6FCD2D4291}" destId="{FA209E89-412F-4909-867A-CC7D741CD6F6}" srcOrd="5" destOrd="0" parTransId="{E0E8A0B4-7F11-4E26-AAA5-A502D91FE9A5}" sibTransId="{47647428-FB98-4931-95F8-95445B8C0AB0}"/>
    <dgm:cxn modelId="{345A1362-38E2-4121-B37D-041103376612}" type="presOf" srcId="{444CD125-38D1-42EC-AFC4-042C1CA8ECAF}" destId="{3177F824-65CA-42A0-9AD9-3EAE826963F1}" srcOrd="0" destOrd="7" presId="urn:microsoft.com/office/officeart/2005/8/layout/hList6"/>
    <dgm:cxn modelId="{261150BE-6C40-4385-A386-EBA24ACCC6E3}" type="presOf" srcId="{34A845F9-C93B-4BC2-9CE6-0877034EC2E6}" destId="{B1461A07-A812-4168-B0B9-F405339E20B2}" srcOrd="0" destOrd="0" presId="urn:microsoft.com/office/officeart/2005/8/layout/hList6"/>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23D95F3D-59BF-4F54-A331-683292628F56}" srcId="{F19374DB-2E5D-4FE1-A86C-C886798CDE2F}" destId="{6C858271-5205-49D7-A94B-757BA1BC5E3D}" srcOrd="2" destOrd="0" parTransId="{F956CDC6-3B90-4AD9-B5EC-381CB8691342}" sibTransId="{1E25E831-2BBA-4752-AA7F-CA501CB6481D}"/>
    <dgm:cxn modelId="{CA2156CF-314F-4988-B29C-94D359FD93CF}" type="presOf" srcId="{ADD244CC-39F5-46D9-BFA7-907F72198394}" destId="{8AE75B07-5C9F-496F-8417-D6B798215BC5}" srcOrd="0" destOrd="0" presId="urn:microsoft.com/office/officeart/2005/8/layout/hList6"/>
    <dgm:cxn modelId="{C32EE6DB-4681-4135-8E0B-5898C7B4DBAB}" type="presOf" srcId="{597C841A-A51E-4111-A2CC-A247EC6E6819}" destId="{3177F824-65CA-42A0-9AD9-3EAE826963F1}" srcOrd="0" destOrd="8" presId="urn:microsoft.com/office/officeart/2005/8/layout/hList6"/>
    <dgm:cxn modelId="{AC2AA0BE-04EE-4D60-B54C-90746A9B393E}" type="presOf" srcId="{E94EEE89-E53B-4635-8820-9E0860F39CBC}" destId="{B19CAD11-617A-443B-A885-7C4B90F5E1DE}" srcOrd="0" destOrd="4" presId="urn:microsoft.com/office/officeart/2005/8/layout/hList6"/>
    <dgm:cxn modelId="{B0FEEF30-3AEB-470A-85AE-466316857A7F}" type="presOf" srcId="{0FDC25C9-D1B5-4EE6-A7D8-0A48B6F9BA15}" destId="{8AE75B07-5C9F-496F-8417-D6B798215BC5}" srcOrd="0" destOrd="1" presId="urn:microsoft.com/office/officeart/2005/8/layout/hList6"/>
    <dgm:cxn modelId="{E151D37D-9118-434D-B679-38B55C1604BC}" srcId="{005BFCCC-F4A2-4527-A7F4-BB6FCD2D4291}" destId="{E94EEE89-E53B-4635-8820-9E0860F39CBC}" srcOrd="3" destOrd="0" parTransId="{B6150B16-B7E0-455A-A944-1C133EF6001F}" sibTransId="{2C214E5B-F9BE-47AD-AFDD-C40868DBA8C7}"/>
    <dgm:cxn modelId="{14D3177D-DB66-4DA3-A539-1BA01C968D91}" srcId="{F19374DB-2E5D-4FE1-A86C-C886798CDE2F}" destId="{444CD125-38D1-42EC-AFC4-042C1CA8ECAF}" srcOrd="6" destOrd="0" parTransId="{2305FBD1-686A-4852-B7C7-A616CE7A94FA}" sibTransId="{1ACCB05E-B910-4678-AADC-988C5894C91A}"/>
    <dgm:cxn modelId="{E52E0870-01A9-4E1E-B289-D531A27FF150}" type="presOf" srcId="{F19374DB-2E5D-4FE1-A86C-C886798CDE2F}" destId="{3177F824-65CA-42A0-9AD9-3EAE826963F1}" srcOrd="0" destOrd="0" presId="urn:microsoft.com/office/officeart/2005/8/layout/hList6"/>
    <dgm:cxn modelId="{2AB9ECBB-3262-4FA4-B702-91441D640E19}" type="presOf" srcId="{6C858271-5205-49D7-A94B-757BA1BC5E3D}" destId="{3177F824-65CA-42A0-9AD9-3EAE826963F1}" srcOrd="0" destOrd="3" presId="urn:microsoft.com/office/officeart/2005/8/layout/hList6"/>
    <dgm:cxn modelId="{20F22CA3-BBBB-461A-A2D4-31CCF3662F72}" type="presOf" srcId="{B6813ADE-6E61-4A0C-BDFB-A1E36A7244FE}" destId="{B19CAD11-617A-443B-A885-7C4B90F5E1DE}" srcOrd="0" destOrd="1" presId="urn:microsoft.com/office/officeart/2005/8/layout/hList6"/>
    <dgm:cxn modelId="{672CE5FE-A895-4180-A8EB-BD05B76293E2}" type="presOf" srcId="{005BFCCC-F4A2-4527-A7F4-BB6FCD2D4291}" destId="{B19CAD11-617A-443B-A885-7C4B90F5E1DE}" srcOrd="0" destOrd="0"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1A7CB748-D43D-47B4-BCB1-C33CB11B1F50}" type="presOf" srcId="{BE32A95A-9C66-4EB7-8413-6F4CED6171D8}" destId="{B19CAD11-617A-443B-A885-7C4B90F5E1DE}" srcOrd="0" destOrd="2" presId="urn:microsoft.com/office/officeart/2005/8/layout/hList6"/>
    <dgm:cxn modelId="{688B5C7D-47DE-4043-B071-F41512BCBFB9}" srcId="{005BFCCC-F4A2-4527-A7F4-BB6FCD2D4291}" destId="{8AEDC03E-B5DA-4AF6-ABCD-6D3D3FC247E4}" srcOrd="4" destOrd="0" parTransId="{957ECF01-EBF6-47B4-A95E-8FDABFEF3504}" sibTransId="{342A920C-F906-46F9-8AAF-8E3A8CF88128}"/>
    <dgm:cxn modelId="{86CE7D36-9D59-4034-8F44-8E67256AB583}" srcId="{F19374DB-2E5D-4FE1-A86C-C886798CDE2F}" destId="{53CDD3E1-7302-4EB5-9E6C-F247115FDD3C}" srcOrd="4" destOrd="0" parTransId="{39228964-08D4-4FC8-892B-01C20BF4C91F}" sibTransId="{1C425396-E0D2-4D70-BAF1-3954CE0B6AD0}"/>
    <dgm:cxn modelId="{58B213EA-41E5-45A4-99B8-0C6D3999898B}" type="presOf" srcId="{FA209E89-412F-4909-867A-CC7D741CD6F6}" destId="{B19CAD11-617A-443B-A885-7C4B90F5E1DE}" srcOrd="0" destOrd="6" presId="urn:microsoft.com/office/officeart/2005/8/layout/hList6"/>
    <dgm:cxn modelId="{AEA574C0-CCA4-414B-90FB-7529C9999EF9}" type="presOf" srcId="{615BB104-095D-409F-84CA-579663392216}" destId="{8AE75B07-5C9F-496F-8417-D6B798215BC5}" srcOrd="0" destOrd="3" presId="urn:microsoft.com/office/officeart/2005/8/layout/hList6"/>
    <dgm:cxn modelId="{95D995C8-DA60-47E6-B1F5-9666BA005C63}" srcId="{F19374DB-2E5D-4FE1-A86C-C886798CDE2F}" destId="{E3E914A3-F898-4A80-9A1F-20B42F84CA12}" srcOrd="3" destOrd="0" parTransId="{B1E1C86F-1457-4A1B-BC1F-06F2EA4F3DC4}" sibTransId="{BAF76E6D-F269-47E7-A2B1-1C6B0D53FA09}"/>
    <dgm:cxn modelId="{2CA5458C-88F4-4872-8168-97B4E00B9696}" type="presOf" srcId="{8AEDC03E-B5DA-4AF6-ABCD-6D3D3FC247E4}" destId="{B19CAD11-617A-443B-A885-7C4B90F5E1DE}" srcOrd="0" destOrd="5" presId="urn:microsoft.com/office/officeart/2005/8/layout/hList6"/>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333B13AC-560F-49BD-BE2C-45E3E490D7D1}" srcId="{ADD244CC-39F5-46D9-BFA7-907F72198394}" destId="{4C2E6F14-0650-4A11-903D-050A9EBB46C1}" srcOrd="3" destOrd="0" parTransId="{D51553B8-F064-451D-87A3-FBE534E6EC6B}" sibTransId="{4C9A6316-A47C-428F-9801-7D89D0689119}"/>
    <dgm:cxn modelId="{1F21A3C2-CF6B-4AEB-9C14-D0BF38AEC7E5}" type="presOf" srcId="{2700D170-F9F9-41A4-928F-4E5F2E6EDDE9}" destId="{3177F824-65CA-42A0-9AD9-3EAE826963F1}" srcOrd="0" destOrd="6" presId="urn:microsoft.com/office/officeart/2005/8/layout/hList6"/>
    <dgm:cxn modelId="{AA7C8E76-21E3-45A8-B4B7-E1B809278A2C}" type="presOf" srcId="{E3E914A3-F898-4A80-9A1F-20B42F84CA12}" destId="{3177F824-65CA-42A0-9AD9-3EAE826963F1}" srcOrd="0" destOrd="4" presId="urn:microsoft.com/office/officeart/2005/8/layout/hList6"/>
    <dgm:cxn modelId="{D852E69C-9FBC-41A1-9CDA-F77B07886EA9}" type="presOf" srcId="{EB433819-AB77-4308-A592-7B600DCEA636}" destId="{8AE75B07-5C9F-496F-8417-D6B798215BC5}" srcOrd="0" destOrd="2" presId="urn:microsoft.com/office/officeart/2005/8/layout/hList6"/>
    <dgm:cxn modelId="{226A6389-D14E-4360-849D-00CCBAD2FD3A}" type="presOf" srcId="{43AA39C5-1DC1-416C-A30C-586A124A6E44}" destId="{B19CAD11-617A-443B-A885-7C4B90F5E1DE}" srcOrd="0" destOrd="3" presId="urn:microsoft.com/office/officeart/2005/8/layout/hList6"/>
    <dgm:cxn modelId="{AF3E0C94-9C77-43D9-937A-1BB4939AF12C}" srcId="{005BFCCC-F4A2-4527-A7F4-BB6FCD2D4291}" destId="{43AA39C5-1DC1-416C-A30C-586A124A6E44}" srcOrd="2" destOrd="0" parTransId="{81D5BC81-6DAE-4408-8701-7EC99648DE24}" sibTransId="{B52FEECA-AAA6-4006-AD55-195D743BAFE2}"/>
    <dgm:cxn modelId="{5A1DA77E-7D8C-4006-9B53-75846F30E8AA}" srcId="{F19374DB-2E5D-4FE1-A86C-C886798CDE2F}" destId="{2700D170-F9F9-41A4-928F-4E5F2E6EDDE9}" srcOrd="5" destOrd="0" parTransId="{78247117-F9E7-4BA8-B703-1A7147C5DCBE}" sibTransId="{15C62374-BE66-4FF8-A28B-4EB453BE3C4F}"/>
    <dgm:cxn modelId="{C8709B10-86B2-4131-92A3-A13A2E53B972}" srcId="{34A845F9-C93B-4BC2-9CE6-0877034EC2E6}" destId="{ADD244CC-39F5-46D9-BFA7-907F72198394}" srcOrd="1" destOrd="0" parTransId="{4FDB4A37-BE78-4A3E-B302-0EDAD8C029B8}" sibTransId="{1528A016-7E12-4E68-B1A0-D5761B7B8401}"/>
    <dgm:cxn modelId="{066D13A5-690A-4A7C-8BF6-08EEECD77CE2}" type="presOf" srcId="{EFCD4027-9545-4A61-9E91-043DCEDE5F0E}" destId="{8AE75B07-5C9F-496F-8417-D6B798215BC5}" srcOrd="0" destOrd="5" presId="urn:microsoft.com/office/officeart/2005/8/layout/hList6"/>
    <dgm:cxn modelId="{DAD41068-860D-43DD-A8F3-F3AF5CFB624D}" type="presOf" srcId="{53CDD3E1-7302-4EB5-9E6C-F247115FDD3C}" destId="{3177F824-65CA-42A0-9AD9-3EAE826963F1}" srcOrd="0" destOrd="5" presId="urn:microsoft.com/office/officeart/2005/8/layout/hList6"/>
    <dgm:cxn modelId="{4EB113F1-CE82-482D-97A4-8D9A8FD7E188}" type="presOf" srcId="{4C2E6F14-0650-4A11-903D-050A9EBB46C1}" destId="{8AE75B07-5C9F-496F-8417-D6B798215BC5}" srcOrd="0" destOrd="4" presId="urn:microsoft.com/office/officeart/2005/8/layout/hList6"/>
    <dgm:cxn modelId="{E9620647-669F-44A0-AB4A-F32C36BF9E7D}" srcId="{ADD244CC-39F5-46D9-BFA7-907F72198394}" destId="{EB433819-AB77-4308-A592-7B600DCEA636}" srcOrd="1" destOrd="0" parTransId="{63AFD497-BBF6-4B31-86B5-EE3402EA1398}" sibTransId="{4C1217CE-8DD9-4105-8C18-B7C718448221}"/>
    <dgm:cxn modelId="{DDD17FA7-B2F6-457D-889C-FCCAD425E4B2}" srcId="{F19374DB-2E5D-4FE1-A86C-C886798CDE2F}" destId="{597C841A-A51E-4111-A2CC-A247EC6E6819}" srcOrd="7" destOrd="0" parTransId="{53DA9E28-E354-498D-A09D-E6313B83A8DC}" sibTransId="{3446E2DE-19F0-4AC8-B487-8AF2303A1477}"/>
    <dgm:cxn modelId="{3C9E2C0E-DF0A-49B5-98D4-75C5466735C0}" type="presOf" srcId="{286323BA-472C-45EC-BCF2-F7041E799174}" destId="{8AE75B07-5C9F-496F-8417-D6B798215BC5}" srcOrd="0" destOrd="6" presId="urn:microsoft.com/office/officeart/2005/8/layout/hList6"/>
    <dgm:cxn modelId="{95D39296-0256-4570-9D38-F25DA208C9C8}" srcId="{34A845F9-C93B-4BC2-9CE6-0877034EC2E6}" destId="{F19374DB-2E5D-4FE1-A86C-C886798CDE2F}" srcOrd="0" destOrd="0" parTransId="{CF72F80F-A0B7-4844-8FA2-02D509D4F463}" sibTransId="{795A61A1-A8C3-459A-9883-CF30916A276C}"/>
    <dgm:cxn modelId="{40F117FF-CB80-43DA-B0B5-58E1744E2573}" srcId="{ADD244CC-39F5-46D9-BFA7-907F72198394}" destId="{615BB104-095D-409F-84CA-579663392216}" srcOrd="2" destOrd="0" parTransId="{1374F480-E4D4-44A0-89B7-26C954826618}" sibTransId="{0C276AA1-D451-457A-B150-B4851D29D417}"/>
    <dgm:cxn modelId="{D455AC88-47FD-43E3-AA28-2A5C95E6CDE5}" type="presParOf" srcId="{B1461A07-A812-4168-B0B9-F405339E20B2}" destId="{3177F824-65CA-42A0-9AD9-3EAE826963F1}" srcOrd="0" destOrd="0" presId="urn:microsoft.com/office/officeart/2005/8/layout/hList6"/>
    <dgm:cxn modelId="{E927C72F-3147-4FA0-B22A-3B107E2758E2}" type="presParOf" srcId="{B1461A07-A812-4168-B0B9-F405339E20B2}" destId="{EE06D51E-5F77-475A-80FA-F4B517F446B5}" srcOrd="1" destOrd="0" presId="urn:microsoft.com/office/officeart/2005/8/layout/hList6"/>
    <dgm:cxn modelId="{C0F4BF99-25A0-4D5C-AD84-3CF9010A5879}" type="presParOf" srcId="{B1461A07-A812-4168-B0B9-F405339E20B2}" destId="{8AE75B07-5C9F-496F-8417-D6B798215BC5}" srcOrd="2" destOrd="0" presId="urn:microsoft.com/office/officeart/2005/8/layout/hList6"/>
    <dgm:cxn modelId="{593AE9BD-B085-4EFA-B10F-6FDA7CBEC8DD}" type="presParOf" srcId="{B1461A07-A812-4168-B0B9-F405339E20B2}" destId="{30886EFC-D4C8-4972-98D2-C64FD077424B}" srcOrd="3" destOrd="0" presId="urn:microsoft.com/office/officeart/2005/8/layout/hList6"/>
    <dgm:cxn modelId="{0FE42678-460A-4E83-B38B-B667CACDC99B}"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3730E63-7AE4-4E3E-930D-6D84EF9F598E}" type="doc">
      <dgm:prSet loTypeId="urn:microsoft.com/office/officeart/2005/8/layout/default" loCatId="list" qsTypeId="urn:microsoft.com/office/officeart/2005/8/quickstyle/3d8" qsCatId="3D" csTypeId="urn:microsoft.com/office/officeart/2005/8/colors/accent4_2" csCatId="accent4" phldr="1"/>
      <dgm:spPr/>
      <dgm:t>
        <a:bodyPr/>
        <a:lstStyle/>
        <a:p>
          <a:endParaRPr lang="es-CO"/>
        </a:p>
      </dgm:t>
    </dgm:pt>
    <dgm:pt modelId="{BA05D214-522D-409B-BDCE-E12B87AAF5E7}">
      <dgm:prSet phldrT="[Texto]"/>
      <dgm:spPr/>
      <dgm:t>
        <a:bodyPr/>
        <a:lstStyle/>
        <a:p>
          <a:r>
            <a:rPr lang="es-CO"/>
            <a:t>Director de proyectos</a:t>
          </a:r>
        </a:p>
        <a:p>
          <a:r>
            <a:rPr lang="es-CO"/>
            <a:t> (Laura Arias)</a:t>
          </a:r>
        </a:p>
      </dgm:t>
    </dgm:pt>
    <dgm:pt modelId="{6653CBFC-3CA6-4A9D-B01C-16512F48FE8C}" type="parTrans" cxnId="{920EAD90-F07D-43B5-A949-D0FE3BF9BB96}">
      <dgm:prSet/>
      <dgm:spPr/>
      <dgm:t>
        <a:bodyPr/>
        <a:lstStyle/>
        <a:p>
          <a:endParaRPr lang="es-CO"/>
        </a:p>
      </dgm:t>
    </dgm:pt>
    <dgm:pt modelId="{C83C11D3-4FA9-4D45-8BD7-15EE76BF88F7}" type="sibTrans" cxnId="{920EAD90-F07D-43B5-A949-D0FE3BF9BB96}">
      <dgm:prSet/>
      <dgm:spPr/>
      <dgm:t>
        <a:bodyPr/>
        <a:lstStyle/>
        <a:p>
          <a:endParaRPr lang="es-CO"/>
        </a:p>
      </dgm:t>
    </dgm:pt>
    <dgm:pt modelId="{169351CD-817E-423A-BDB0-4168193D0748}">
      <dgm:prSet phldrT="[Texto]"/>
      <dgm:spPr/>
      <dgm:t>
        <a:bodyPr/>
        <a:lstStyle/>
        <a:p>
          <a:r>
            <a:rPr lang="es-CO"/>
            <a:t>Arquitecto</a:t>
          </a:r>
        </a:p>
        <a:p>
          <a:r>
            <a:rPr lang="es-CO"/>
            <a:t> (Néstor Diazgranados)</a:t>
          </a:r>
        </a:p>
      </dgm:t>
    </dgm:pt>
    <dgm:pt modelId="{A97203EE-8A6C-4B72-A5F4-246B872B345E}" type="parTrans" cxnId="{FBBD9E30-9112-4F17-8EA2-1ED24DDEEA96}">
      <dgm:prSet/>
      <dgm:spPr/>
      <dgm:t>
        <a:bodyPr/>
        <a:lstStyle/>
        <a:p>
          <a:endParaRPr lang="es-CO"/>
        </a:p>
      </dgm:t>
    </dgm:pt>
    <dgm:pt modelId="{26475EC6-F889-4C02-A5F5-D131FA9A3256}" type="sibTrans" cxnId="{FBBD9E30-9112-4F17-8EA2-1ED24DDEEA96}">
      <dgm:prSet/>
      <dgm:spPr/>
      <dgm:t>
        <a:bodyPr/>
        <a:lstStyle/>
        <a:p>
          <a:endParaRPr lang="es-CO"/>
        </a:p>
      </dgm:t>
    </dgm:pt>
    <dgm:pt modelId="{AEF2FD38-3038-41FE-AC6B-8E5A8CA97937}">
      <dgm:prSet phldrT="[Texto]"/>
      <dgm:spPr/>
      <dgm:t>
        <a:bodyPr/>
        <a:lstStyle/>
        <a:p>
          <a:r>
            <a:rPr lang="es-CO"/>
            <a:t>Director de desarrollo</a:t>
          </a:r>
        </a:p>
        <a:p>
          <a:r>
            <a:rPr lang="es-CO"/>
            <a:t> (Germán Morales)</a:t>
          </a:r>
        </a:p>
      </dgm:t>
    </dgm:pt>
    <dgm:pt modelId="{8CB17495-10A7-43DF-AE65-9134F8E8FDF3}" type="parTrans" cxnId="{64B1BDAA-6C21-4D5E-8101-09FF534C5D49}">
      <dgm:prSet/>
      <dgm:spPr/>
      <dgm:t>
        <a:bodyPr/>
        <a:lstStyle/>
        <a:p>
          <a:endParaRPr lang="es-CO"/>
        </a:p>
      </dgm:t>
    </dgm:pt>
    <dgm:pt modelId="{C4A794CE-4FA3-4688-9D6F-1D799A7C3943}" type="sibTrans" cxnId="{64B1BDAA-6C21-4D5E-8101-09FF534C5D49}">
      <dgm:prSet/>
      <dgm:spPr/>
      <dgm:t>
        <a:bodyPr/>
        <a:lstStyle/>
        <a:p>
          <a:endParaRPr lang="es-CO"/>
        </a:p>
      </dgm:t>
    </dgm:pt>
    <dgm:pt modelId="{C6E8CA08-0702-4B36-A11A-048608B1215A}">
      <dgm:prSet phldrT="[Texto]"/>
      <dgm:spPr/>
      <dgm:t>
        <a:bodyPr/>
        <a:lstStyle/>
        <a:p>
          <a:r>
            <a:rPr lang="es-CO"/>
            <a:t>Director de calidad y manejo de riesgos </a:t>
          </a:r>
        </a:p>
        <a:p>
          <a:r>
            <a:rPr lang="es-CO"/>
            <a:t>(David Suarez)</a:t>
          </a:r>
        </a:p>
      </dgm:t>
    </dgm:pt>
    <dgm:pt modelId="{3DC674EE-5B14-467F-A2FA-444D492EFA52}" type="parTrans" cxnId="{9981D027-2DEF-44BC-9533-1B2869109677}">
      <dgm:prSet/>
      <dgm:spPr/>
      <dgm:t>
        <a:bodyPr/>
        <a:lstStyle/>
        <a:p>
          <a:endParaRPr lang="es-CO"/>
        </a:p>
      </dgm:t>
    </dgm:pt>
    <dgm:pt modelId="{2B4C9CB6-AA60-48A7-935E-BBF906172EB4}" type="sibTrans" cxnId="{9981D027-2DEF-44BC-9533-1B2869109677}">
      <dgm:prSet/>
      <dgm:spPr/>
      <dgm:t>
        <a:bodyPr/>
        <a:lstStyle/>
        <a:p>
          <a:endParaRPr lang="es-CO"/>
        </a:p>
      </dgm:t>
    </dgm:pt>
    <dgm:pt modelId="{2F269610-1D6D-46F9-8E06-44DA4D26FC87}">
      <dgm:prSet phldrT="[Texto]"/>
      <dgm:spPr/>
      <dgm:t>
        <a:bodyPr/>
        <a:lstStyle/>
        <a:p>
          <a:r>
            <a:rPr lang="es-CO"/>
            <a:t>Analista de Requerimientos (Andrea Fajardo)</a:t>
          </a:r>
        </a:p>
      </dgm:t>
    </dgm:pt>
    <dgm:pt modelId="{E9940284-082C-4A4F-928E-87457792CD84}" type="parTrans" cxnId="{A795A421-5B93-4F50-B11F-D062553EF948}">
      <dgm:prSet/>
      <dgm:spPr/>
      <dgm:t>
        <a:bodyPr/>
        <a:lstStyle/>
        <a:p>
          <a:endParaRPr lang="es-CO"/>
        </a:p>
      </dgm:t>
    </dgm:pt>
    <dgm:pt modelId="{FC072C86-0004-4728-8B3A-FCA29DE3C491}" type="sibTrans" cxnId="{A795A421-5B93-4F50-B11F-D062553EF948}">
      <dgm:prSet/>
      <dgm:spPr/>
      <dgm:t>
        <a:bodyPr/>
        <a:lstStyle/>
        <a:p>
          <a:endParaRPr lang="es-CO"/>
        </a:p>
      </dgm:t>
    </dgm:pt>
    <dgm:pt modelId="{B60A8AC7-1765-4B87-A7CD-93887364E195}">
      <dgm:prSet phldrT="[Texto]"/>
      <dgm:spPr/>
      <dgm:t>
        <a:bodyPr/>
        <a:lstStyle/>
        <a:p>
          <a:r>
            <a:rPr lang="es-CO"/>
            <a:t>Administrador de configuraciones y documentación (William Jiménez)</a:t>
          </a:r>
        </a:p>
      </dgm:t>
    </dgm:pt>
    <dgm:pt modelId="{A334AC01-6428-4D83-AAE5-FCAFDD26F99A}" type="parTrans" cxnId="{DDE845DC-57B0-4E26-AA14-00C26A7C46A4}">
      <dgm:prSet/>
      <dgm:spPr/>
      <dgm:t>
        <a:bodyPr/>
        <a:lstStyle/>
        <a:p>
          <a:endParaRPr lang="es-CO"/>
        </a:p>
      </dgm:t>
    </dgm:pt>
    <dgm:pt modelId="{435A935A-366C-4E70-8C0E-520A05AEBECF}" type="sibTrans" cxnId="{DDE845DC-57B0-4E26-AA14-00C26A7C46A4}">
      <dgm:prSet/>
      <dgm:spPr/>
      <dgm:t>
        <a:bodyPr/>
        <a:lstStyle/>
        <a:p>
          <a:endParaRPr lang="es-CO"/>
        </a:p>
      </dgm:t>
    </dgm:pt>
    <dgm:pt modelId="{8F62D40E-8844-4363-87A4-C4EEF765D1AE}" type="pres">
      <dgm:prSet presAssocID="{83730E63-7AE4-4E3E-930D-6D84EF9F598E}" presName="diagram" presStyleCnt="0">
        <dgm:presLayoutVars>
          <dgm:dir/>
          <dgm:resizeHandles val="exact"/>
        </dgm:presLayoutVars>
      </dgm:prSet>
      <dgm:spPr/>
      <dgm:t>
        <a:bodyPr/>
        <a:lstStyle/>
        <a:p>
          <a:endParaRPr lang="es-CO"/>
        </a:p>
      </dgm:t>
    </dgm:pt>
    <dgm:pt modelId="{DAF56445-15F3-4565-9C53-A23C180F1BCB}" type="pres">
      <dgm:prSet presAssocID="{BA05D214-522D-409B-BDCE-E12B87AAF5E7}" presName="node" presStyleLbl="node1" presStyleIdx="0" presStyleCnt="6">
        <dgm:presLayoutVars>
          <dgm:bulletEnabled val="1"/>
        </dgm:presLayoutVars>
      </dgm:prSet>
      <dgm:spPr/>
      <dgm:t>
        <a:bodyPr/>
        <a:lstStyle/>
        <a:p>
          <a:endParaRPr lang="es-CO"/>
        </a:p>
      </dgm:t>
    </dgm:pt>
    <dgm:pt modelId="{0735C0F1-C0F4-4755-9027-D20D211BE4A5}" type="pres">
      <dgm:prSet presAssocID="{C83C11D3-4FA9-4D45-8BD7-15EE76BF88F7}" presName="sibTrans" presStyleCnt="0"/>
      <dgm:spPr/>
      <dgm:t>
        <a:bodyPr/>
        <a:lstStyle/>
        <a:p>
          <a:endParaRPr lang="es-CO"/>
        </a:p>
      </dgm:t>
    </dgm:pt>
    <dgm:pt modelId="{A702D1EF-319C-49CB-9F0F-78BD0FC76266}" type="pres">
      <dgm:prSet presAssocID="{169351CD-817E-423A-BDB0-4168193D0748}" presName="node" presStyleLbl="node1" presStyleIdx="1" presStyleCnt="6">
        <dgm:presLayoutVars>
          <dgm:bulletEnabled val="1"/>
        </dgm:presLayoutVars>
      </dgm:prSet>
      <dgm:spPr/>
      <dgm:t>
        <a:bodyPr/>
        <a:lstStyle/>
        <a:p>
          <a:endParaRPr lang="es-CO"/>
        </a:p>
      </dgm:t>
    </dgm:pt>
    <dgm:pt modelId="{3ECB65D7-62E5-4368-BF03-E387B7D5789A}" type="pres">
      <dgm:prSet presAssocID="{26475EC6-F889-4C02-A5F5-D131FA9A3256}" presName="sibTrans" presStyleCnt="0"/>
      <dgm:spPr/>
      <dgm:t>
        <a:bodyPr/>
        <a:lstStyle/>
        <a:p>
          <a:endParaRPr lang="es-CO"/>
        </a:p>
      </dgm:t>
    </dgm:pt>
    <dgm:pt modelId="{0AF940F6-9875-465E-A7AF-FE12E1C0F621}" type="pres">
      <dgm:prSet presAssocID="{AEF2FD38-3038-41FE-AC6B-8E5A8CA97937}" presName="node" presStyleLbl="node1" presStyleIdx="2" presStyleCnt="6">
        <dgm:presLayoutVars>
          <dgm:bulletEnabled val="1"/>
        </dgm:presLayoutVars>
      </dgm:prSet>
      <dgm:spPr/>
      <dgm:t>
        <a:bodyPr/>
        <a:lstStyle/>
        <a:p>
          <a:endParaRPr lang="es-CO"/>
        </a:p>
      </dgm:t>
    </dgm:pt>
    <dgm:pt modelId="{23434CCA-E090-4029-9031-ADC5DE980ABD}" type="pres">
      <dgm:prSet presAssocID="{C4A794CE-4FA3-4688-9D6F-1D799A7C3943}" presName="sibTrans" presStyleCnt="0"/>
      <dgm:spPr/>
      <dgm:t>
        <a:bodyPr/>
        <a:lstStyle/>
        <a:p>
          <a:endParaRPr lang="es-CO"/>
        </a:p>
      </dgm:t>
    </dgm:pt>
    <dgm:pt modelId="{FDEE5886-7DE5-4EC4-8ACA-CFEB129E40B9}" type="pres">
      <dgm:prSet presAssocID="{C6E8CA08-0702-4B36-A11A-048608B1215A}" presName="node" presStyleLbl="node1" presStyleIdx="3" presStyleCnt="6">
        <dgm:presLayoutVars>
          <dgm:bulletEnabled val="1"/>
        </dgm:presLayoutVars>
      </dgm:prSet>
      <dgm:spPr/>
      <dgm:t>
        <a:bodyPr/>
        <a:lstStyle/>
        <a:p>
          <a:endParaRPr lang="es-CO"/>
        </a:p>
      </dgm:t>
    </dgm:pt>
    <dgm:pt modelId="{7BCCD21E-EB9B-4F9F-8314-E0A8B3019285}" type="pres">
      <dgm:prSet presAssocID="{2B4C9CB6-AA60-48A7-935E-BBF906172EB4}" presName="sibTrans" presStyleCnt="0"/>
      <dgm:spPr/>
      <dgm:t>
        <a:bodyPr/>
        <a:lstStyle/>
        <a:p>
          <a:endParaRPr lang="es-CO"/>
        </a:p>
      </dgm:t>
    </dgm:pt>
    <dgm:pt modelId="{7686DBC7-07F4-40DC-8D34-B2694F4CAC51}" type="pres">
      <dgm:prSet presAssocID="{2F269610-1D6D-46F9-8E06-44DA4D26FC87}" presName="node" presStyleLbl="node1" presStyleIdx="4" presStyleCnt="6" custLinFactNeighborY="1654">
        <dgm:presLayoutVars>
          <dgm:bulletEnabled val="1"/>
        </dgm:presLayoutVars>
      </dgm:prSet>
      <dgm:spPr/>
      <dgm:t>
        <a:bodyPr/>
        <a:lstStyle/>
        <a:p>
          <a:endParaRPr lang="es-CO"/>
        </a:p>
      </dgm:t>
    </dgm:pt>
    <dgm:pt modelId="{3FE41D30-BE36-469E-A3B9-5EB0517E11AF}" type="pres">
      <dgm:prSet presAssocID="{FC072C86-0004-4728-8B3A-FCA29DE3C491}" presName="sibTrans" presStyleCnt="0"/>
      <dgm:spPr/>
      <dgm:t>
        <a:bodyPr/>
        <a:lstStyle/>
        <a:p>
          <a:endParaRPr lang="es-CO"/>
        </a:p>
      </dgm:t>
    </dgm:pt>
    <dgm:pt modelId="{AA6726BE-EB02-4C2C-AA8C-3C9F05073804}" type="pres">
      <dgm:prSet presAssocID="{B60A8AC7-1765-4B87-A7CD-93887364E195}" presName="node" presStyleLbl="node1" presStyleIdx="5" presStyleCnt="6">
        <dgm:presLayoutVars>
          <dgm:bulletEnabled val="1"/>
        </dgm:presLayoutVars>
      </dgm:prSet>
      <dgm:spPr/>
      <dgm:t>
        <a:bodyPr/>
        <a:lstStyle/>
        <a:p>
          <a:endParaRPr lang="es-CO"/>
        </a:p>
      </dgm:t>
    </dgm:pt>
  </dgm:ptLst>
  <dgm:cxnLst>
    <dgm:cxn modelId="{27A60212-93D1-4D72-8EC8-D1783083740D}" type="presOf" srcId="{C6E8CA08-0702-4B36-A11A-048608B1215A}" destId="{FDEE5886-7DE5-4EC4-8ACA-CFEB129E40B9}" srcOrd="0" destOrd="0" presId="urn:microsoft.com/office/officeart/2005/8/layout/default"/>
    <dgm:cxn modelId="{9981D027-2DEF-44BC-9533-1B2869109677}" srcId="{83730E63-7AE4-4E3E-930D-6D84EF9F598E}" destId="{C6E8CA08-0702-4B36-A11A-048608B1215A}" srcOrd="3" destOrd="0" parTransId="{3DC674EE-5B14-467F-A2FA-444D492EFA52}" sibTransId="{2B4C9CB6-AA60-48A7-935E-BBF906172EB4}"/>
    <dgm:cxn modelId="{40D2383B-5374-4411-9E2E-D9ABBD1CD2C5}" type="presOf" srcId="{AEF2FD38-3038-41FE-AC6B-8E5A8CA97937}" destId="{0AF940F6-9875-465E-A7AF-FE12E1C0F621}" srcOrd="0" destOrd="0" presId="urn:microsoft.com/office/officeart/2005/8/layout/default"/>
    <dgm:cxn modelId="{DDE845DC-57B0-4E26-AA14-00C26A7C46A4}" srcId="{83730E63-7AE4-4E3E-930D-6D84EF9F598E}" destId="{B60A8AC7-1765-4B87-A7CD-93887364E195}" srcOrd="5" destOrd="0" parTransId="{A334AC01-6428-4D83-AAE5-FCAFDD26F99A}" sibTransId="{435A935A-366C-4E70-8C0E-520A05AEBECF}"/>
    <dgm:cxn modelId="{A795A421-5B93-4F50-B11F-D062553EF948}" srcId="{83730E63-7AE4-4E3E-930D-6D84EF9F598E}" destId="{2F269610-1D6D-46F9-8E06-44DA4D26FC87}" srcOrd="4" destOrd="0" parTransId="{E9940284-082C-4A4F-928E-87457792CD84}" sibTransId="{FC072C86-0004-4728-8B3A-FCA29DE3C491}"/>
    <dgm:cxn modelId="{D454D19C-C6A7-4161-95AE-EAA42CD8F861}" type="presOf" srcId="{169351CD-817E-423A-BDB0-4168193D0748}" destId="{A702D1EF-319C-49CB-9F0F-78BD0FC76266}" srcOrd="0" destOrd="0" presId="urn:microsoft.com/office/officeart/2005/8/layout/default"/>
    <dgm:cxn modelId="{EF8ABA0A-A9C2-4EE4-9458-7E05F44145CE}" type="presOf" srcId="{BA05D214-522D-409B-BDCE-E12B87AAF5E7}" destId="{DAF56445-15F3-4565-9C53-A23C180F1BCB}" srcOrd="0" destOrd="0" presId="urn:microsoft.com/office/officeart/2005/8/layout/default"/>
    <dgm:cxn modelId="{FBBD9E30-9112-4F17-8EA2-1ED24DDEEA96}" srcId="{83730E63-7AE4-4E3E-930D-6D84EF9F598E}" destId="{169351CD-817E-423A-BDB0-4168193D0748}" srcOrd="1" destOrd="0" parTransId="{A97203EE-8A6C-4B72-A5F4-246B872B345E}" sibTransId="{26475EC6-F889-4C02-A5F5-D131FA9A3256}"/>
    <dgm:cxn modelId="{804DA239-748A-492F-A305-B0E7B50A5505}" type="presOf" srcId="{2F269610-1D6D-46F9-8E06-44DA4D26FC87}" destId="{7686DBC7-07F4-40DC-8D34-B2694F4CAC51}" srcOrd="0" destOrd="0" presId="urn:microsoft.com/office/officeart/2005/8/layout/default"/>
    <dgm:cxn modelId="{455052BE-F8ED-4528-AE33-D0F3BDD5AC57}" type="presOf" srcId="{B60A8AC7-1765-4B87-A7CD-93887364E195}" destId="{AA6726BE-EB02-4C2C-AA8C-3C9F05073804}" srcOrd="0" destOrd="0" presId="urn:microsoft.com/office/officeart/2005/8/layout/default"/>
    <dgm:cxn modelId="{920EAD90-F07D-43B5-A949-D0FE3BF9BB96}" srcId="{83730E63-7AE4-4E3E-930D-6D84EF9F598E}" destId="{BA05D214-522D-409B-BDCE-E12B87AAF5E7}" srcOrd="0" destOrd="0" parTransId="{6653CBFC-3CA6-4A9D-B01C-16512F48FE8C}" sibTransId="{C83C11D3-4FA9-4D45-8BD7-15EE76BF88F7}"/>
    <dgm:cxn modelId="{0D210D58-8E9C-4CA5-9326-A2C9362FE639}" type="presOf" srcId="{83730E63-7AE4-4E3E-930D-6D84EF9F598E}" destId="{8F62D40E-8844-4363-87A4-C4EEF765D1AE}" srcOrd="0" destOrd="0" presId="urn:microsoft.com/office/officeart/2005/8/layout/default"/>
    <dgm:cxn modelId="{64B1BDAA-6C21-4D5E-8101-09FF534C5D49}" srcId="{83730E63-7AE4-4E3E-930D-6D84EF9F598E}" destId="{AEF2FD38-3038-41FE-AC6B-8E5A8CA97937}" srcOrd="2" destOrd="0" parTransId="{8CB17495-10A7-43DF-AE65-9134F8E8FDF3}" sibTransId="{C4A794CE-4FA3-4688-9D6F-1D799A7C3943}"/>
    <dgm:cxn modelId="{73F6936C-9A9F-443F-8A6C-AABF834DC288}" type="presParOf" srcId="{8F62D40E-8844-4363-87A4-C4EEF765D1AE}" destId="{DAF56445-15F3-4565-9C53-A23C180F1BCB}" srcOrd="0" destOrd="0" presId="urn:microsoft.com/office/officeart/2005/8/layout/default"/>
    <dgm:cxn modelId="{7AC5091C-EAED-449F-B0E0-CB4F680DFE0C}" type="presParOf" srcId="{8F62D40E-8844-4363-87A4-C4EEF765D1AE}" destId="{0735C0F1-C0F4-4755-9027-D20D211BE4A5}" srcOrd="1" destOrd="0" presId="urn:microsoft.com/office/officeart/2005/8/layout/default"/>
    <dgm:cxn modelId="{CC0EC24F-C2B2-4BA3-A28B-31CDFF71FA41}" type="presParOf" srcId="{8F62D40E-8844-4363-87A4-C4EEF765D1AE}" destId="{A702D1EF-319C-49CB-9F0F-78BD0FC76266}" srcOrd="2" destOrd="0" presId="urn:microsoft.com/office/officeart/2005/8/layout/default"/>
    <dgm:cxn modelId="{47E738EC-8E7A-4047-ACDB-78B436D953C3}" type="presParOf" srcId="{8F62D40E-8844-4363-87A4-C4EEF765D1AE}" destId="{3ECB65D7-62E5-4368-BF03-E387B7D5789A}" srcOrd="3" destOrd="0" presId="urn:microsoft.com/office/officeart/2005/8/layout/default"/>
    <dgm:cxn modelId="{57D1B16E-6DFF-4580-8006-C281CB4591B3}" type="presParOf" srcId="{8F62D40E-8844-4363-87A4-C4EEF765D1AE}" destId="{0AF940F6-9875-465E-A7AF-FE12E1C0F621}" srcOrd="4" destOrd="0" presId="urn:microsoft.com/office/officeart/2005/8/layout/default"/>
    <dgm:cxn modelId="{C590C18B-0EE1-447E-9964-060161DC00C1}" type="presParOf" srcId="{8F62D40E-8844-4363-87A4-C4EEF765D1AE}" destId="{23434CCA-E090-4029-9031-ADC5DE980ABD}" srcOrd="5" destOrd="0" presId="urn:microsoft.com/office/officeart/2005/8/layout/default"/>
    <dgm:cxn modelId="{2A086F32-9693-44E0-8731-79F95CCF9C98}" type="presParOf" srcId="{8F62D40E-8844-4363-87A4-C4EEF765D1AE}" destId="{FDEE5886-7DE5-4EC4-8ACA-CFEB129E40B9}" srcOrd="6" destOrd="0" presId="urn:microsoft.com/office/officeart/2005/8/layout/default"/>
    <dgm:cxn modelId="{AA133A28-42D8-4859-929E-5CA513EC7323}" type="presParOf" srcId="{8F62D40E-8844-4363-87A4-C4EEF765D1AE}" destId="{7BCCD21E-EB9B-4F9F-8314-E0A8B3019285}" srcOrd="7" destOrd="0" presId="urn:microsoft.com/office/officeart/2005/8/layout/default"/>
    <dgm:cxn modelId="{45114E83-6911-43E1-BA7C-8C716D377503}" type="presParOf" srcId="{8F62D40E-8844-4363-87A4-C4EEF765D1AE}" destId="{7686DBC7-07F4-40DC-8D34-B2694F4CAC51}" srcOrd="8" destOrd="0" presId="urn:microsoft.com/office/officeart/2005/8/layout/default"/>
    <dgm:cxn modelId="{AF71A094-8D26-4FB7-933D-C4B0B0C6A0B4}" type="presParOf" srcId="{8F62D40E-8844-4363-87A4-C4EEF765D1AE}" destId="{3FE41D30-BE36-469E-A3B9-5EB0517E11AF}" srcOrd="9" destOrd="0" presId="urn:microsoft.com/office/officeart/2005/8/layout/default"/>
    <dgm:cxn modelId="{A5A18A78-60B7-4196-87DE-01614CC365D2}" type="presParOf" srcId="{8F62D40E-8844-4363-87A4-C4EEF765D1AE}" destId="{AA6726BE-EB02-4C2C-AA8C-3C9F05073804}" srcOrd="10" destOrd="0" presId="urn:microsoft.com/office/officeart/2005/8/layout/default"/>
  </dgm:cxnLst>
  <dgm:bg/>
  <dgm:whole/>
  <dgm:extLst>
    <a:ext uri="http://schemas.microsoft.com/office/drawing/2008/diagram">
      <dsp:dataModelExt xmlns:dsp="http://schemas.microsoft.com/office/drawing/2008/diagram" xmlns="" relId="rId6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F503FB7-4092-47C5-8F47-F52F2192B732}">
      <dsp:nvSpPr>
        <dsp:cNvPr id="0" name=""/>
        <dsp:cNvSpPr/>
      </dsp:nvSpPr>
      <dsp:spPr>
        <a:xfrm>
          <a:off x="3462569" y="2515275"/>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Documentos</a:t>
          </a:r>
        </a:p>
      </dsp:txBody>
      <dsp:txXfrm>
        <a:off x="4010752" y="2811190"/>
        <a:ext cx="1279091" cy="887744"/>
      </dsp:txXfrm>
    </dsp:sp>
    <dsp:sp modelId="{443B4AA3-F80E-408B-A0C4-26AD797DB340}">
      <dsp:nvSpPr>
        <dsp:cNvPr id="0" name=""/>
        <dsp:cNvSpPr/>
      </dsp:nvSpPr>
      <dsp:spPr>
        <a:xfrm>
          <a:off x="481228" y="2515275"/>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Arquitectura cliente/servidor</a:t>
          </a:r>
        </a:p>
      </dsp:txBody>
      <dsp:txXfrm>
        <a:off x="481228" y="2811190"/>
        <a:ext cx="1279091" cy="887744"/>
      </dsp:txXfrm>
    </dsp:sp>
    <dsp:sp modelId="{489841DA-44DC-48E2-B752-ADB748B3E055}">
      <dsp:nvSpPr>
        <dsp:cNvPr id="0" name=""/>
        <dsp:cNvSpPr/>
      </dsp:nvSpPr>
      <dsp:spPr>
        <a:xfrm>
          <a:off x="3462569" y="0"/>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Funcionalidad</a:t>
          </a:r>
        </a:p>
      </dsp:txBody>
      <dsp:txXfrm>
        <a:off x="4010752" y="0"/>
        <a:ext cx="1279091" cy="887744"/>
      </dsp:txXfrm>
    </dsp:sp>
    <dsp:sp modelId="{98B3CBDF-10E2-4C85-8FEA-FF03783ABFB2}">
      <dsp:nvSpPr>
        <dsp:cNvPr id="0" name=""/>
        <dsp:cNvSpPr/>
      </dsp:nvSpPr>
      <dsp:spPr>
        <a:xfrm>
          <a:off x="481228" y="0"/>
          <a:ext cx="1827273" cy="1183659"/>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t" anchorCtr="0">
          <a:noAutofit/>
        </a:bodyPr>
        <a:lstStyle/>
        <a:p>
          <a:pPr marL="114300" lvl="1" indent="-114300" algn="l" defTabSz="533400">
            <a:lnSpc>
              <a:spcPct val="90000"/>
            </a:lnSpc>
            <a:spcBef>
              <a:spcPct val="0"/>
            </a:spcBef>
            <a:spcAft>
              <a:spcPct val="15000"/>
            </a:spcAft>
            <a:buChar char="••"/>
          </a:pPr>
          <a:r>
            <a:rPr lang="es-CO" sz="1200" kern="1200"/>
            <a:t>Interfaz</a:t>
          </a:r>
        </a:p>
      </dsp:txBody>
      <dsp:txXfrm>
        <a:off x="481228" y="0"/>
        <a:ext cx="1279091" cy="887744"/>
      </dsp:txXfrm>
    </dsp:sp>
    <dsp:sp modelId="{D8F91E8D-C8C7-490C-AE0C-AF195A68A89D}">
      <dsp:nvSpPr>
        <dsp:cNvPr id="0" name=""/>
        <dsp:cNvSpPr/>
      </dsp:nvSpPr>
      <dsp:spPr>
        <a:xfrm>
          <a:off x="1246907" y="210839"/>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Temática de la zona T de Bogota, Colombia. El cual fue descrito en el topico anterior de proposito.</a:t>
          </a:r>
        </a:p>
      </dsp:txBody>
      <dsp:txXfrm>
        <a:off x="1246907" y="210839"/>
        <a:ext cx="1601638" cy="1601638"/>
      </dsp:txXfrm>
    </dsp:sp>
    <dsp:sp modelId="{7611ECEF-2D0B-4CF2-8C86-8932EF087D02}">
      <dsp:nvSpPr>
        <dsp:cNvPr id="0" name=""/>
        <dsp:cNvSpPr/>
      </dsp:nvSpPr>
      <dsp:spPr>
        <a:xfrm rot="5400000">
          <a:off x="2922525" y="210839"/>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Las reglas son basicamente las mismas con algunas minimas modificaciones, las cuales también se describieron en Proposito</a:t>
          </a:r>
          <a:r>
            <a:rPr lang="es-CO" sz="600" kern="1200"/>
            <a:t>.</a:t>
          </a:r>
        </a:p>
      </dsp:txBody>
      <dsp:txXfrm rot="5400000">
        <a:off x="2922525" y="210839"/>
        <a:ext cx="1601638" cy="1601638"/>
      </dsp:txXfrm>
    </dsp:sp>
    <dsp:sp modelId="{CD8EB284-4E13-4F20-ABB8-EE6845955B99}">
      <dsp:nvSpPr>
        <dsp:cNvPr id="0" name=""/>
        <dsp:cNvSpPr/>
      </dsp:nvSpPr>
      <dsp:spPr>
        <a:xfrm rot="10800000">
          <a:off x="2922525" y="1886456"/>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Los descritos en cada uno de los hitos, el SPMP, el SRS, el SDD, los manuales de usuario</a:t>
          </a:r>
        </a:p>
      </dsp:txBody>
      <dsp:txXfrm rot="10800000">
        <a:off x="2922525" y="1886456"/>
        <a:ext cx="1601638" cy="1601638"/>
      </dsp:txXfrm>
    </dsp:sp>
    <dsp:sp modelId="{ADCAFEAA-83D9-4D4C-B3B4-F386307CBC66}">
      <dsp:nvSpPr>
        <dsp:cNvPr id="0" name=""/>
        <dsp:cNvSpPr/>
      </dsp:nvSpPr>
      <dsp:spPr>
        <a:xfrm rot="16200000">
          <a:off x="1246907" y="1886456"/>
          <a:ext cx="1601638" cy="1601638"/>
        </a:xfrm>
        <a:prstGeom prst="pieWedg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s-CO" sz="800" kern="1200"/>
            <a:t>Se requiere con el fin de hacer partidas multijugador, lo cual le da al juego algo mas que competir con una maquina. El usuario podra interactuar con sus amigos de una forma mas divertida</a:t>
          </a:r>
        </a:p>
      </dsp:txBody>
      <dsp:txXfrm rot="16200000">
        <a:off x="1246907" y="1886456"/>
        <a:ext cx="1601638" cy="1601638"/>
      </dsp:txXfrm>
    </dsp:sp>
    <dsp:sp modelId="{51C1711D-8693-4225-9FB0-2266F1EB02BE}">
      <dsp:nvSpPr>
        <dsp:cNvPr id="0" name=""/>
        <dsp:cNvSpPr/>
      </dsp:nvSpPr>
      <dsp:spPr>
        <a:xfrm>
          <a:off x="2764314" y="1533816"/>
          <a:ext cx="552990" cy="480861"/>
        </a:xfrm>
        <a:prstGeom prst="circularArrow">
          <a:avLst/>
        </a:prstGeom>
        <a:solidFill>
          <a:schemeClr val="accent1">
            <a:tint val="6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8F92964-BD73-48F6-BE72-19BF081A81AE}">
      <dsp:nvSpPr>
        <dsp:cNvPr id="0" name=""/>
        <dsp:cNvSpPr/>
      </dsp:nvSpPr>
      <dsp:spPr>
        <a:xfrm rot="10800000">
          <a:off x="2772941" y="1667003"/>
          <a:ext cx="552990" cy="480861"/>
        </a:xfrm>
        <a:prstGeom prst="circularArrow">
          <a:avLst/>
        </a:prstGeom>
        <a:solidFill>
          <a:schemeClr val="accent1">
            <a:tint val="6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EECF0C9-D09A-463D-BDA4-22DF903F9651}">
      <dsp:nvSpPr>
        <dsp:cNvPr id="0" name=""/>
        <dsp:cNvSpPr/>
      </dsp:nvSpPr>
      <dsp:spPr>
        <a:xfrm>
          <a:off x="2149331" y="0"/>
          <a:ext cx="3223997" cy="627670"/>
        </a:xfrm>
        <a:prstGeom prst="rightArrow">
          <a:avLst>
            <a:gd name="adj1" fmla="val 75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Puntos de función, acorde a los casos de uso  identificados</a:t>
          </a:r>
        </a:p>
      </dsp:txBody>
      <dsp:txXfrm>
        <a:off x="2149331" y="0"/>
        <a:ext cx="3223997" cy="627670"/>
      </dsp:txXfrm>
    </dsp:sp>
    <dsp:sp modelId="{A1D41D2D-E29D-4049-8CDD-CBA42BE2A5F1}">
      <dsp:nvSpPr>
        <dsp:cNvPr id="0" name=""/>
        <dsp:cNvSpPr/>
      </dsp:nvSpPr>
      <dsp:spPr>
        <a:xfrm>
          <a:off x="0" y="0"/>
          <a:ext cx="2149331" cy="627670"/>
        </a:xfrm>
        <a:prstGeom prst="roundRect">
          <a:avLst/>
        </a:prstGeom>
        <a:solidFill>
          <a:schemeClr val="bg2">
            <a:lumMod val="75000"/>
          </a:schemeClr>
        </a:soli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smtClean="0"/>
            <a:t>Costo </a:t>
          </a:r>
          <a:endParaRPr lang="es-CO" sz="3100" kern="1200" dirty="0"/>
        </a:p>
      </dsp:txBody>
      <dsp:txXfrm>
        <a:off x="0" y="0"/>
        <a:ext cx="2149331" cy="627670"/>
      </dsp:txXfrm>
    </dsp:sp>
    <dsp:sp modelId="{377A7471-E29B-4F9C-A9FD-88863FBF7FF9}">
      <dsp:nvSpPr>
        <dsp:cNvPr id="0" name=""/>
        <dsp:cNvSpPr/>
      </dsp:nvSpPr>
      <dsp:spPr>
        <a:xfrm>
          <a:off x="2149331" y="690437"/>
          <a:ext cx="3223997" cy="627670"/>
        </a:xfrm>
        <a:prstGeom prst="rightArrow">
          <a:avLst>
            <a:gd name="adj1" fmla="val 75000"/>
            <a:gd name="adj2" fmla="val 50000"/>
          </a:avLst>
        </a:prstGeom>
        <a:solidFill>
          <a:schemeClr val="accent2">
            <a:tint val="40000"/>
            <a:alpha val="90000"/>
            <a:hueOff val="-6621809"/>
            <a:satOff val="-8373"/>
            <a:lumOff val="-2164"/>
            <a:alphaOff val="0"/>
          </a:schemeClr>
        </a:solidFill>
        <a:ln w="9525" cap="flat" cmpd="sng" algn="ctr">
          <a:solidFill>
            <a:schemeClr val="accent2">
              <a:tint val="40000"/>
              <a:alpha val="90000"/>
              <a:hueOff val="-6621809"/>
              <a:satOff val="-8373"/>
              <a:lumOff val="-2164"/>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4 Meses </a:t>
          </a:r>
        </a:p>
      </dsp:txBody>
      <dsp:txXfrm>
        <a:off x="2149331" y="690437"/>
        <a:ext cx="3223997" cy="627670"/>
      </dsp:txXfrm>
    </dsp:sp>
    <dsp:sp modelId="{3A0AA8D1-A0E3-46EA-B09E-ED08F379A03A}">
      <dsp:nvSpPr>
        <dsp:cNvPr id="0" name=""/>
        <dsp:cNvSpPr/>
      </dsp:nvSpPr>
      <dsp:spPr>
        <a:xfrm>
          <a:off x="0" y="690437"/>
          <a:ext cx="2149331" cy="627670"/>
        </a:xfrm>
        <a:prstGeom prst="roundRect">
          <a:avLst/>
        </a:prstGeom>
        <a:gradFill rotWithShape="0">
          <a:gsLst>
            <a:gs pos="0">
              <a:schemeClr val="accent2">
                <a:hueOff val="-6317677"/>
                <a:satOff val="10648"/>
                <a:lumOff val="-13040"/>
                <a:alphaOff val="0"/>
                <a:shade val="58000"/>
                <a:satMod val="150000"/>
              </a:schemeClr>
            </a:gs>
            <a:gs pos="72000">
              <a:schemeClr val="accent2">
                <a:hueOff val="-6317677"/>
                <a:satOff val="10648"/>
                <a:lumOff val="-13040"/>
                <a:alphaOff val="0"/>
                <a:tint val="90000"/>
                <a:satMod val="135000"/>
              </a:schemeClr>
            </a:gs>
            <a:gs pos="100000">
              <a:schemeClr val="accent2">
                <a:hueOff val="-6317677"/>
                <a:satOff val="10648"/>
                <a:lumOff val="-1304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dirty="0"/>
            <a:t>Tiempo </a:t>
          </a:r>
        </a:p>
      </dsp:txBody>
      <dsp:txXfrm>
        <a:off x="0" y="690437"/>
        <a:ext cx="2149331" cy="627670"/>
      </dsp:txXfrm>
    </dsp:sp>
    <dsp:sp modelId="{9BF7DB5B-292C-4C66-A608-0CC5E3F7DF72}">
      <dsp:nvSpPr>
        <dsp:cNvPr id="0" name=""/>
        <dsp:cNvSpPr/>
      </dsp:nvSpPr>
      <dsp:spPr>
        <a:xfrm>
          <a:off x="2149331" y="1380875"/>
          <a:ext cx="3223997" cy="627670"/>
        </a:xfrm>
        <a:prstGeom prst="rightArrow">
          <a:avLst>
            <a:gd name="adj1" fmla="val 75000"/>
            <a:gd name="adj2" fmla="val 50000"/>
          </a:avLst>
        </a:prstGeom>
        <a:solidFill>
          <a:schemeClr val="accent2">
            <a:tint val="40000"/>
            <a:alpha val="90000"/>
            <a:hueOff val="-13243618"/>
            <a:satOff val="-16747"/>
            <a:lumOff val="-4329"/>
            <a:alphaOff val="0"/>
          </a:schemeClr>
        </a:solidFill>
        <a:ln w="9525" cap="flat" cmpd="sng" algn="ctr">
          <a:solidFill>
            <a:schemeClr val="accent2">
              <a:tint val="40000"/>
              <a:alpha val="90000"/>
              <a:hueOff val="-13243618"/>
              <a:satOff val="-16747"/>
              <a:lumOff val="-4329"/>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8255" tIns="8255" rIns="8255" bIns="8255" numCol="1" spcCol="1270" anchor="t" anchorCtr="0">
          <a:noAutofit/>
        </a:bodyPr>
        <a:lstStyle/>
        <a:p>
          <a:pPr marL="114300" lvl="1" indent="-114300" algn="l" defTabSz="577850">
            <a:lnSpc>
              <a:spcPct val="90000"/>
            </a:lnSpc>
            <a:spcBef>
              <a:spcPct val="0"/>
            </a:spcBef>
            <a:spcAft>
              <a:spcPct val="15000"/>
            </a:spcAft>
            <a:buChar char="••"/>
          </a:pPr>
          <a:r>
            <a:rPr lang="es-CO" sz="1300" kern="1200"/>
            <a:t>Requerimientos más importantes acorde a funcionamiento y condiciones del cliente </a:t>
          </a:r>
        </a:p>
      </dsp:txBody>
      <dsp:txXfrm>
        <a:off x="2149331" y="1380875"/>
        <a:ext cx="3223997" cy="627670"/>
      </dsp:txXfrm>
    </dsp:sp>
    <dsp:sp modelId="{756E54B9-9093-41AF-A1DE-023D2861DA36}">
      <dsp:nvSpPr>
        <dsp:cNvPr id="0" name=""/>
        <dsp:cNvSpPr/>
      </dsp:nvSpPr>
      <dsp:spPr>
        <a:xfrm>
          <a:off x="0" y="1380875"/>
          <a:ext cx="2149331" cy="627670"/>
        </a:xfrm>
        <a:prstGeom prst="roundRect">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8110" tIns="59055" rIns="118110" bIns="59055" numCol="1" spcCol="1270" anchor="ctr" anchorCtr="0">
          <a:noAutofit/>
        </a:bodyPr>
        <a:lstStyle/>
        <a:p>
          <a:pPr lvl="0" algn="ctr" defTabSz="1377950">
            <a:lnSpc>
              <a:spcPct val="90000"/>
            </a:lnSpc>
            <a:spcBef>
              <a:spcPct val="0"/>
            </a:spcBef>
            <a:spcAft>
              <a:spcPct val="35000"/>
            </a:spcAft>
          </a:pPr>
          <a:r>
            <a:rPr lang="es-CO" sz="3100" kern="1200"/>
            <a:t>Alcance </a:t>
          </a:r>
        </a:p>
      </dsp:txBody>
      <dsp:txXfrm>
        <a:off x="0" y="1380875"/>
        <a:ext cx="2149331" cy="627670"/>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EB038B-FD20-4483-ABCC-82726079D3F0}">
      <dsp:nvSpPr>
        <dsp:cNvPr id="0" name=""/>
        <dsp:cNvSpPr/>
      </dsp:nvSpPr>
      <dsp:spPr>
        <a:xfrm>
          <a:off x="1163" y="200297"/>
          <a:ext cx="1072164" cy="1072164"/>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Debilidades </a:t>
          </a:r>
        </a:p>
        <a:p>
          <a:pPr lvl="0" algn="ctr" defTabSz="400050">
            <a:lnSpc>
              <a:spcPct val="90000"/>
            </a:lnSpc>
            <a:spcBef>
              <a:spcPct val="0"/>
            </a:spcBef>
            <a:spcAft>
              <a:spcPct val="35000"/>
            </a:spcAft>
          </a:pPr>
          <a:r>
            <a:rPr lang="es-ES" sz="900" b="1" kern="1200"/>
            <a:t>AlimNova® </a:t>
          </a:r>
          <a:endParaRPr lang="es-CO" sz="900" b="1" kern="1200" dirty="0"/>
        </a:p>
      </dsp:txBody>
      <dsp:txXfrm>
        <a:off x="1163" y="200297"/>
        <a:ext cx="1072164" cy="1072164"/>
      </dsp:txXfrm>
    </dsp:sp>
    <dsp:sp modelId="{A7EABCD9-B20A-4D14-B016-AD73F46D7880}">
      <dsp:nvSpPr>
        <dsp:cNvPr id="0" name=""/>
        <dsp:cNvSpPr/>
      </dsp:nvSpPr>
      <dsp:spPr>
        <a:xfrm rot="10800000">
          <a:off x="349617" y="1373493"/>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04CAFEE-8ED8-4007-8156-72CBFD35293C}">
      <dsp:nvSpPr>
        <dsp:cNvPr id="0" name=""/>
        <dsp:cNvSpPr/>
      </dsp:nvSpPr>
      <dsp:spPr>
        <a:xfrm>
          <a:off x="49178" y="1676589"/>
          <a:ext cx="976136" cy="1014424"/>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a:t>Conocer herramientas a trabajar </a:t>
          </a:r>
          <a:endParaRPr lang="es-CO" sz="900" b="1" kern="1200"/>
        </a:p>
      </dsp:txBody>
      <dsp:txXfrm>
        <a:off x="49178" y="1676589"/>
        <a:ext cx="976136" cy="1014424"/>
      </dsp:txXfrm>
    </dsp:sp>
    <dsp:sp modelId="{1C01433F-5E23-40B9-B3B3-C32DA0507B0D}">
      <dsp:nvSpPr>
        <dsp:cNvPr id="0" name=""/>
        <dsp:cNvSpPr/>
      </dsp:nvSpPr>
      <dsp:spPr>
        <a:xfrm rot="5352519">
          <a:off x="1221361" y="2064666"/>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2D510D2C-CAF1-444F-B39A-918DBA0E7718}">
      <dsp:nvSpPr>
        <dsp:cNvPr id="0" name=""/>
        <dsp:cNvSpPr/>
      </dsp:nvSpPr>
      <dsp:spPr>
        <a:xfrm>
          <a:off x="1780553" y="1804122"/>
          <a:ext cx="715133" cy="715133"/>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dirty="0" smtClean="0"/>
            <a:t>Quién la conoce?</a:t>
          </a:r>
          <a:endParaRPr lang="es-CO" sz="900" b="1" kern="1200" dirty="0"/>
        </a:p>
      </dsp:txBody>
      <dsp:txXfrm>
        <a:off x="1780553" y="1804122"/>
        <a:ext cx="715133" cy="715133"/>
      </dsp:txXfrm>
    </dsp:sp>
    <dsp:sp modelId="{0BA3AAF2-5C85-49AF-B19C-6D0857A95D7A}">
      <dsp:nvSpPr>
        <dsp:cNvPr id="0" name=""/>
        <dsp:cNvSpPr/>
      </dsp:nvSpPr>
      <dsp:spPr>
        <a:xfrm rot="17783">
          <a:off x="1954196" y="1338368"/>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9C711E89-95FB-4CFB-844D-FDEA14818BC3}">
      <dsp:nvSpPr>
        <dsp:cNvPr id="0" name=""/>
        <dsp:cNvSpPr/>
      </dsp:nvSpPr>
      <dsp:spPr>
        <a:xfrm>
          <a:off x="1664630" y="373835"/>
          <a:ext cx="961726" cy="725088"/>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Aprender  manejo herramientas </a:t>
          </a:r>
        </a:p>
      </dsp:txBody>
      <dsp:txXfrm>
        <a:off x="1664630" y="373835"/>
        <a:ext cx="961726" cy="725088"/>
      </dsp:txXfrm>
    </dsp:sp>
    <dsp:sp modelId="{4294CF84-6106-4B24-96B9-E2BF25C866ED}">
      <dsp:nvSpPr>
        <dsp:cNvPr id="0" name=""/>
        <dsp:cNvSpPr/>
      </dsp:nvSpPr>
      <dsp:spPr>
        <a:xfrm rot="5449631">
          <a:off x="2740450" y="640584"/>
          <a:ext cx="375257" cy="214187"/>
        </a:xfrm>
        <a:prstGeom prst="triangle">
          <a:avLst/>
        </a:prstGeom>
        <a:gradFill rotWithShape="0">
          <a:gsLst>
            <a:gs pos="0">
              <a:schemeClr val="accent4">
                <a:tint val="60000"/>
                <a:hueOff val="0"/>
                <a:satOff val="0"/>
                <a:lumOff val="0"/>
                <a:alphaOff val="0"/>
                <a:shade val="58000"/>
                <a:satMod val="150000"/>
              </a:schemeClr>
            </a:gs>
            <a:gs pos="72000">
              <a:schemeClr val="accent4">
                <a:tint val="60000"/>
                <a:hueOff val="0"/>
                <a:satOff val="0"/>
                <a:lumOff val="0"/>
                <a:alphaOff val="0"/>
                <a:tint val="90000"/>
                <a:satMod val="135000"/>
              </a:schemeClr>
            </a:gs>
            <a:gs pos="100000">
              <a:schemeClr val="accent4">
                <a:tint val="6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5D37577B-7D09-465B-8D13-AD38E1BC2BE9}">
      <dsp:nvSpPr>
        <dsp:cNvPr id="0" name=""/>
        <dsp:cNvSpPr/>
      </dsp:nvSpPr>
      <dsp:spPr>
        <a:xfrm>
          <a:off x="3217657" y="200297"/>
          <a:ext cx="1384518" cy="1123113"/>
        </a:xfrm>
        <a:prstGeom prst="ellipse">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b="1" kern="1200"/>
            <a:t>Retroalimentación del proceso</a:t>
          </a:r>
        </a:p>
      </dsp:txBody>
      <dsp:txXfrm>
        <a:off x="3217657" y="200297"/>
        <a:ext cx="1384518" cy="1123113"/>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12BA49-1AF4-4B53-BB26-D49BE51A08C1}">
      <dsp:nvSpPr>
        <dsp:cNvPr id="0" name=""/>
        <dsp:cNvSpPr/>
      </dsp:nvSpPr>
      <dsp:spPr>
        <a:xfrm>
          <a:off x="443055" y="0"/>
          <a:ext cx="5021294" cy="4114799"/>
        </a:xfrm>
        <a:prstGeom prst="rightArrow">
          <a:avLst/>
        </a:prstGeom>
        <a:solidFill>
          <a:schemeClr val="accent6">
            <a:lumMod val="75000"/>
          </a:schemeClr>
        </a:soli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5225EAE5-A4AC-445B-A75F-AF6DA10B702B}">
      <dsp:nvSpPr>
        <dsp:cNvPr id="0" name=""/>
        <dsp:cNvSpPr/>
      </dsp:nvSpPr>
      <dsp:spPr>
        <a:xfrm>
          <a:off x="630" y="998217"/>
          <a:ext cx="1383306" cy="2118364"/>
        </a:xfrm>
        <a:prstGeom prst="roundRect">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ctr" defTabSz="622300">
            <a:lnSpc>
              <a:spcPct val="90000"/>
            </a:lnSpc>
            <a:spcBef>
              <a:spcPct val="0"/>
            </a:spcBef>
            <a:spcAft>
              <a:spcPct val="35000"/>
            </a:spcAft>
          </a:pPr>
          <a:r>
            <a:rPr lang="es-CO" sz="1400" kern="1200"/>
            <a:t>Proceso # 1 : SPMP</a:t>
          </a:r>
        </a:p>
        <a:p>
          <a:pPr marL="57150" lvl="1" indent="-57150" algn="just" defTabSz="355600">
            <a:lnSpc>
              <a:spcPct val="90000"/>
            </a:lnSpc>
            <a:spcBef>
              <a:spcPct val="0"/>
            </a:spcBef>
            <a:spcAft>
              <a:spcPct val="15000"/>
            </a:spcAft>
            <a:buChar char="••"/>
          </a:pPr>
          <a:r>
            <a:rPr lang="es-CO" sz="800" kern="1200"/>
            <a:t> Establecimiento de reglas y   sanciones</a:t>
          </a:r>
          <a:endParaRPr lang="es-CO" sz="1400" kern="1200"/>
        </a:p>
        <a:p>
          <a:pPr marL="57150" lvl="1" indent="-57150" algn="just" defTabSz="355600">
            <a:lnSpc>
              <a:spcPct val="90000"/>
            </a:lnSpc>
            <a:spcBef>
              <a:spcPct val="0"/>
            </a:spcBef>
            <a:spcAft>
              <a:spcPct val="15000"/>
            </a:spcAft>
            <a:buChar char="••"/>
          </a:pPr>
          <a:r>
            <a:rPr lang="es-CO" sz="800" kern="1200"/>
            <a:t>Asignación de roles</a:t>
          </a:r>
          <a:endParaRPr lang="es-CO" sz="1400" kern="1200"/>
        </a:p>
        <a:p>
          <a:pPr marL="57150" lvl="1" indent="-57150" algn="just" defTabSz="355600">
            <a:lnSpc>
              <a:spcPct val="90000"/>
            </a:lnSpc>
            <a:spcBef>
              <a:spcPct val="0"/>
            </a:spcBef>
            <a:spcAft>
              <a:spcPct val="15000"/>
            </a:spcAft>
            <a:buChar char="••"/>
          </a:pPr>
          <a:r>
            <a:rPr lang="es-CO" sz="800" kern="1200"/>
            <a:t>desarrollo SPMP</a:t>
          </a:r>
          <a:endParaRPr lang="es-CO" sz="1400" kern="1200"/>
        </a:p>
        <a:p>
          <a:pPr marL="57150" lvl="1" indent="-57150" algn="just" defTabSz="355600">
            <a:lnSpc>
              <a:spcPct val="90000"/>
            </a:lnSpc>
            <a:spcBef>
              <a:spcPct val="0"/>
            </a:spcBef>
            <a:spcAft>
              <a:spcPct val="15000"/>
            </a:spcAft>
            <a:buChar char="••"/>
          </a:pPr>
          <a:r>
            <a:rPr lang="es-CO" sz="800" kern="1200"/>
            <a:t>desarrollo de casos de uso</a:t>
          </a:r>
          <a:endParaRPr lang="es-CO" sz="1400" kern="1200"/>
        </a:p>
        <a:p>
          <a:pPr marL="57150" lvl="1" indent="-57150" algn="just" defTabSz="355600">
            <a:lnSpc>
              <a:spcPct val="90000"/>
            </a:lnSpc>
            <a:spcBef>
              <a:spcPct val="0"/>
            </a:spcBef>
            <a:spcAft>
              <a:spcPct val="15000"/>
            </a:spcAft>
            <a:buChar char="••"/>
          </a:pPr>
          <a:r>
            <a:rPr lang="es-CO" sz="800" kern="1200"/>
            <a:t>Pre-entrega # 1</a:t>
          </a:r>
          <a:endParaRPr lang="es-CO" sz="1400" kern="1200"/>
        </a:p>
        <a:p>
          <a:pPr marL="57150" lvl="1" indent="-57150" algn="just" defTabSz="355600">
            <a:lnSpc>
              <a:spcPct val="90000"/>
            </a:lnSpc>
            <a:spcBef>
              <a:spcPct val="0"/>
            </a:spcBef>
            <a:spcAft>
              <a:spcPct val="15000"/>
            </a:spcAft>
            <a:buChar char="••"/>
          </a:pPr>
          <a:r>
            <a:rPr lang="es-CO" sz="800" kern="1200"/>
            <a:t>correcciones pre-entrega # 1</a:t>
          </a:r>
          <a:endParaRPr lang="es-CO" sz="1400" kern="1200"/>
        </a:p>
        <a:p>
          <a:pPr marL="57150" lvl="1" indent="-57150" algn="just" defTabSz="355600">
            <a:lnSpc>
              <a:spcPct val="90000"/>
            </a:lnSpc>
            <a:spcBef>
              <a:spcPct val="0"/>
            </a:spcBef>
            <a:spcAft>
              <a:spcPct val="15000"/>
            </a:spcAft>
            <a:buChar char="••"/>
          </a:pPr>
          <a:r>
            <a:rPr lang="es-CO" sz="800" kern="1200"/>
            <a:t>entrega # 1</a:t>
          </a:r>
          <a:endParaRPr lang="es-CO" sz="1400" kern="1200"/>
        </a:p>
        <a:p>
          <a:pPr marL="57150" lvl="1" indent="-57150" algn="just" defTabSz="355600">
            <a:lnSpc>
              <a:spcPct val="90000"/>
            </a:lnSpc>
            <a:spcBef>
              <a:spcPct val="0"/>
            </a:spcBef>
            <a:spcAft>
              <a:spcPct val="15000"/>
            </a:spcAft>
            <a:buChar char="••"/>
          </a:pPr>
          <a:r>
            <a:rPr lang="es-CO" sz="800" kern="1200"/>
            <a:t>presentación entrega # 1</a:t>
          </a:r>
        </a:p>
        <a:p>
          <a:pPr marL="57150" lvl="1" indent="-57150" algn="just" defTabSz="355600">
            <a:lnSpc>
              <a:spcPct val="90000"/>
            </a:lnSpc>
            <a:spcBef>
              <a:spcPct val="0"/>
            </a:spcBef>
            <a:spcAft>
              <a:spcPct val="15000"/>
            </a:spcAft>
            <a:buChar char="••"/>
          </a:pPr>
          <a:r>
            <a:rPr lang="es-CO" sz="1400" kern="1200"/>
            <a:t> </a:t>
          </a:r>
        </a:p>
      </dsp:txBody>
      <dsp:txXfrm>
        <a:off x="630" y="998217"/>
        <a:ext cx="1383306" cy="2118364"/>
      </dsp:txXfrm>
    </dsp:sp>
    <dsp:sp modelId="{2C0AB010-0565-4D26-AB94-90B00687D0E7}">
      <dsp:nvSpPr>
        <dsp:cNvPr id="0" name=""/>
        <dsp:cNvSpPr/>
      </dsp:nvSpPr>
      <dsp:spPr>
        <a:xfrm>
          <a:off x="1514603" y="990596"/>
          <a:ext cx="1359988" cy="2133606"/>
        </a:xfrm>
        <a:prstGeom prst="roundRect">
          <a:avLst/>
        </a:prstGeom>
        <a:gradFill rotWithShape="0">
          <a:gsLst>
            <a:gs pos="0">
              <a:schemeClr val="accent2">
                <a:hueOff val="-4211785"/>
                <a:satOff val="7099"/>
                <a:lumOff val="-8693"/>
                <a:alphaOff val="0"/>
                <a:shade val="58000"/>
                <a:satMod val="150000"/>
              </a:schemeClr>
            </a:gs>
            <a:gs pos="72000">
              <a:schemeClr val="accent2">
                <a:hueOff val="-4211785"/>
                <a:satOff val="7099"/>
                <a:lumOff val="-8693"/>
                <a:alphaOff val="0"/>
                <a:tint val="90000"/>
                <a:satMod val="135000"/>
              </a:schemeClr>
            </a:gs>
            <a:gs pos="100000">
              <a:schemeClr val="accent2">
                <a:hueOff val="-4211785"/>
                <a:satOff val="7099"/>
                <a:lumOff val="-8693"/>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2: SRS</a:t>
          </a:r>
        </a:p>
        <a:p>
          <a:pPr marL="57150" lvl="1" indent="-57150" algn="l" defTabSz="355600">
            <a:lnSpc>
              <a:spcPct val="90000"/>
            </a:lnSpc>
            <a:spcBef>
              <a:spcPct val="0"/>
            </a:spcBef>
            <a:spcAft>
              <a:spcPct val="15000"/>
            </a:spcAft>
            <a:buChar char="••"/>
          </a:pPr>
          <a:r>
            <a:rPr lang="es-CO" sz="800" kern="1200"/>
            <a:t>Corrección primera entrega</a:t>
          </a:r>
        </a:p>
        <a:p>
          <a:pPr marL="57150" lvl="1" indent="-57150" algn="l" defTabSz="355600">
            <a:lnSpc>
              <a:spcPct val="90000"/>
            </a:lnSpc>
            <a:spcBef>
              <a:spcPct val="0"/>
            </a:spcBef>
            <a:spcAft>
              <a:spcPct val="15000"/>
            </a:spcAft>
            <a:buChar char="••"/>
          </a:pPr>
          <a:r>
            <a:rPr lang="es-CO" sz="800" kern="1200"/>
            <a:t>análisis y descripción de requerimientos </a:t>
          </a:r>
        </a:p>
        <a:p>
          <a:pPr marL="57150" lvl="1" indent="-57150" algn="l" defTabSz="355600">
            <a:lnSpc>
              <a:spcPct val="90000"/>
            </a:lnSpc>
            <a:spcBef>
              <a:spcPct val="0"/>
            </a:spcBef>
            <a:spcAft>
              <a:spcPct val="15000"/>
            </a:spcAft>
            <a:buChar char="••"/>
          </a:pPr>
          <a:r>
            <a:rPr lang="es-CO" sz="800" kern="1200"/>
            <a:t>implementación de casos de uso complicados</a:t>
          </a:r>
        </a:p>
        <a:p>
          <a:pPr marL="57150" lvl="1" indent="-57150" algn="l" defTabSz="355600">
            <a:lnSpc>
              <a:spcPct val="90000"/>
            </a:lnSpc>
            <a:spcBef>
              <a:spcPct val="0"/>
            </a:spcBef>
            <a:spcAft>
              <a:spcPct val="15000"/>
            </a:spcAft>
            <a:buChar char="••"/>
          </a:pPr>
          <a:r>
            <a:rPr lang="es-CO" sz="800" kern="1200"/>
            <a:t>Pre-entrega # 2</a:t>
          </a:r>
        </a:p>
        <a:p>
          <a:pPr marL="57150" lvl="1" indent="-57150" algn="l" defTabSz="355600">
            <a:lnSpc>
              <a:spcPct val="90000"/>
            </a:lnSpc>
            <a:spcBef>
              <a:spcPct val="0"/>
            </a:spcBef>
            <a:spcAft>
              <a:spcPct val="15000"/>
            </a:spcAft>
            <a:buChar char="••"/>
          </a:pPr>
          <a:r>
            <a:rPr lang="es-CO" sz="800" kern="1200"/>
            <a:t>correcciones pre-entrega # 2</a:t>
          </a:r>
        </a:p>
        <a:p>
          <a:pPr marL="57150" lvl="1" indent="-57150" algn="l" defTabSz="355600">
            <a:lnSpc>
              <a:spcPct val="90000"/>
            </a:lnSpc>
            <a:spcBef>
              <a:spcPct val="0"/>
            </a:spcBef>
            <a:spcAft>
              <a:spcPct val="15000"/>
            </a:spcAft>
            <a:buChar char="••"/>
          </a:pPr>
          <a:r>
            <a:rPr lang="es-CO" sz="800" kern="1200"/>
            <a:t>entrega # 2</a:t>
          </a:r>
        </a:p>
        <a:p>
          <a:pPr marL="57150" lvl="1" indent="-57150" algn="l" defTabSz="355600">
            <a:lnSpc>
              <a:spcPct val="90000"/>
            </a:lnSpc>
            <a:spcBef>
              <a:spcPct val="0"/>
            </a:spcBef>
            <a:spcAft>
              <a:spcPct val="15000"/>
            </a:spcAft>
            <a:buChar char="••"/>
          </a:pPr>
          <a:r>
            <a:rPr lang="es-CO" sz="800" kern="1200"/>
            <a:t>presentación  entrega  # 2</a:t>
          </a:r>
        </a:p>
      </dsp:txBody>
      <dsp:txXfrm>
        <a:off x="1514603" y="990596"/>
        <a:ext cx="1359988" cy="2133606"/>
      </dsp:txXfrm>
    </dsp:sp>
    <dsp:sp modelId="{8ADB092E-E260-491C-AE1B-D3A7CADFA5EB}">
      <dsp:nvSpPr>
        <dsp:cNvPr id="0" name=""/>
        <dsp:cNvSpPr/>
      </dsp:nvSpPr>
      <dsp:spPr>
        <a:xfrm>
          <a:off x="3005258" y="960122"/>
          <a:ext cx="1329629" cy="2194554"/>
        </a:xfrm>
        <a:prstGeom prst="roundRect">
          <a:avLst/>
        </a:prstGeom>
        <a:gradFill rotWithShape="0">
          <a:gsLst>
            <a:gs pos="0">
              <a:schemeClr val="accent2">
                <a:hueOff val="-8423570"/>
                <a:satOff val="14198"/>
                <a:lumOff val="-17386"/>
                <a:alphaOff val="0"/>
                <a:shade val="58000"/>
                <a:satMod val="150000"/>
              </a:schemeClr>
            </a:gs>
            <a:gs pos="72000">
              <a:schemeClr val="accent2">
                <a:hueOff val="-8423570"/>
                <a:satOff val="14198"/>
                <a:lumOff val="-17386"/>
                <a:alphaOff val="0"/>
                <a:tint val="90000"/>
                <a:satMod val="135000"/>
              </a:schemeClr>
            </a:gs>
            <a:gs pos="100000">
              <a:schemeClr val="accent2">
                <a:hueOff val="-8423570"/>
                <a:satOff val="14198"/>
                <a:lumOff val="-17386"/>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3: SDD</a:t>
          </a:r>
        </a:p>
        <a:p>
          <a:pPr marL="57150" lvl="1" indent="-57150" algn="l" defTabSz="355600">
            <a:lnSpc>
              <a:spcPct val="90000"/>
            </a:lnSpc>
            <a:spcBef>
              <a:spcPct val="0"/>
            </a:spcBef>
            <a:spcAft>
              <a:spcPct val="15000"/>
            </a:spcAft>
            <a:buChar char="••"/>
          </a:pPr>
          <a:r>
            <a:rPr lang="es-CO" sz="800" kern="1200"/>
            <a:t>Correción segunda entrega</a:t>
          </a:r>
        </a:p>
        <a:p>
          <a:pPr marL="57150" lvl="1" indent="-57150" algn="l" defTabSz="355600">
            <a:lnSpc>
              <a:spcPct val="90000"/>
            </a:lnSpc>
            <a:spcBef>
              <a:spcPct val="0"/>
            </a:spcBef>
            <a:spcAft>
              <a:spcPct val="15000"/>
            </a:spcAft>
            <a:buChar char="••"/>
          </a:pPr>
          <a:r>
            <a:rPr lang="es-CO" sz="800" kern="1200"/>
            <a:t>desarrollo SDD</a:t>
          </a:r>
        </a:p>
        <a:p>
          <a:pPr marL="57150" lvl="1" indent="-57150" algn="l" defTabSz="355600">
            <a:lnSpc>
              <a:spcPct val="90000"/>
            </a:lnSpc>
            <a:spcBef>
              <a:spcPct val="0"/>
            </a:spcBef>
            <a:spcAft>
              <a:spcPct val="15000"/>
            </a:spcAft>
            <a:buChar char="••"/>
          </a:pPr>
          <a:r>
            <a:rPr lang="es-CO" sz="800" kern="1200"/>
            <a:t>Deesarrollo de por lo menos  50%  de la aplicación</a:t>
          </a:r>
        </a:p>
        <a:p>
          <a:pPr marL="57150" lvl="1" indent="-57150" algn="l" defTabSz="355600">
            <a:lnSpc>
              <a:spcPct val="90000"/>
            </a:lnSpc>
            <a:spcBef>
              <a:spcPct val="0"/>
            </a:spcBef>
            <a:spcAft>
              <a:spcPct val="15000"/>
            </a:spcAft>
            <a:buChar char="••"/>
          </a:pPr>
          <a:r>
            <a:rPr lang="es-CO" sz="800" kern="1200"/>
            <a:t>Pre-entrega # 3</a:t>
          </a:r>
        </a:p>
        <a:p>
          <a:pPr marL="57150" lvl="1" indent="-57150" algn="l" defTabSz="355600">
            <a:lnSpc>
              <a:spcPct val="90000"/>
            </a:lnSpc>
            <a:spcBef>
              <a:spcPct val="0"/>
            </a:spcBef>
            <a:spcAft>
              <a:spcPct val="15000"/>
            </a:spcAft>
            <a:buChar char="••"/>
          </a:pPr>
          <a:r>
            <a:rPr lang="es-CO" sz="800" kern="1200"/>
            <a:t>correciones pre-entrega # 3</a:t>
          </a:r>
        </a:p>
        <a:p>
          <a:pPr marL="57150" lvl="1" indent="-57150" algn="l" defTabSz="355600">
            <a:lnSpc>
              <a:spcPct val="90000"/>
            </a:lnSpc>
            <a:spcBef>
              <a:spcPct val="0"/>
            </a:spcBef>
            <a:spcAft>
              <a:spcPct val="15000"/>
            </a:spcAft>
            <a:buChar char="••"/>
          </a:pPr>
          <a:r>
            <a:rPr lang="es-CO" sz="800" kern="1200"/>
            <a:t>entrega # 3</a:t>
          </a:r>
        </a:p>
        <a:p>
          <a:pPr marL="57150" lvl="1" indent="-57150" algn="l" defTabSz="355600">
            <a:lnSpc>
              <a:spcPct val="90000"/>
            </a:lnSpc>
            <a:spcBef>
              <a:spcPct val="0"/>
            </a:spcBef>
            <a:spcAft>
              <a:spcPct val="15000"/>
            </a:spcAft>
            <a:buChar char="••"/>
          </a:pPr>
          <a:r>
            <a:rPr lang="es-CO" sz="800" kern="1200"/>
            <a:t>presentación entrega # 3</a:t>
          </a:r>
        </a:p>
        <a:p>
          <a:pPr marL="57150" lvl="1" indent="-57150" algn="l" defTabSz="355600">
            <a:lnSpc>
              <a:spcPct val="90000"/>
            </a:lnSpc>
            <a:spcBef>
              <a:spcPct val="0"/>
            </a:spcBef>
            <a:spcAft>
              <a:spcPct val="15000"/>
            </a:spcAft>
            <a:buChar char="••"/>
          </a:pPr>
          <a:endParaRPr lang="es-CO" sz="800" kern="1200"/>
        </a:p>
        <a:p>
          <a:pPr marL="57150" lvl="1" indent="-57150" algn="l" defTabSz="355600">
            <a:lnSpc>
              <a:spcPct val="90000"/>
            </a:lnSpc>
            <a:spcBef>
              <a:spcPct val="0"/>
            </a:spcBef>
            <a:spcAft>
              <a:spcPct val="15000"/>
            </a:spcAft>
            <a:buChar char="••"/>
          </a:pPr>
          <a:endParaRPr lang="es-CO" sz="800" kern="1200"/>
        </a:p>
        <a:p>
          <a:pPr marL="57150" lvl="1" indent="-57150" algn="l" defTabSz="355600">
            <a:lnSpc>
              <a:spcPct val="90000"/>
            </a:lnSpc>
            <a:spcBef>
              <a:spcPct val="0"/>
            </a:spcBef>
            <a:spcAft>
              <a:spcPct val="15000"/>
            </a:spcAft>
            <a:buChar char="••"/>
          </a:pPr>
          <a:endParaRPr lang="es-CO" sz="800" kern="1200"/>
        </a:p>
      </dsp:txBody>
      <dsp:txXfrm>
        <a:off x="3005258" y="960122"/>
        <a:ext cx="1329629" cy="2194554"/>
      </dsp:txXfrm>
    </dsp:sp>
    <dsp:sp modelId="{05639AAA-6A3C-4FAB-8C66-B2BB9139D8BA}">
      <dsp:nvSpPr>
        <dsp:cNvPr id="0" name=""/>
        <dsp:cNvSpPr/>
      </dsp:nvSpPr>
      <dsp:spPr>
        <a:xfrm>
          <a:off x="4465554" y="1043941"/>
          <a:ext cx="1441220" cy="2026917"/>
        </a:xfrm>
        <a:prstGeom prst="roundRect">
          <a:avLst/>
        </a:prstGeom>
        <a:gradFill rotWithShape="0">
          <a:gsLst>
            <a:gs pos="0">
              <a:schemeClr val="accent2">
                <a:hueOff val="-12635355"/>
                <a:satOff val="21297"/>
                <a:lumOff val="-26079"/>
                <a:alphaOff val="0"/>
                <a:shade val="58000"/>
                <a:satMod val="150000"/>
              </a:schemeClr>
            </a:gs>
            <a:gs pos="72000">
              <a:schemeClr val="accent2">
                <a:hueOff val="-12635355"/>
                <a:satOff val="21297"/>
                <a:lumOff val="-26079"/>
                <a:alphaOff val="0"/>
                <a:tint val="90000"/>
                <a:satMod val="135000"/>
              </a:schemeClr>
            </a:gs>
            <a:gs pos="100000">
              <a:schemeClr val="accent2">
                <a:hueOff val="-12635355"/>
                <a:satOff val="21297"/>
                <a:lumOff val="-26079"/>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4 Entrega final</a:t>
          </a:r>
        </a:p>
        <a:p>
          <a:pPr marL="57150" lvl="1" indent="-57150" algn="l" defTabSz="355600">
            <a:lnSpc>
              <a:spcPct val="90000"/>
            </a:lnSpc>
            <a:spcBef>
              <a:spcPct val="0"/>
            </a:spcBef>
            <a:spcAft>
              <a:spcPct val="15000"/>
            </a:spcAft>
            <a:buChar char="••"/>
          </a:pPr>
          <a:r>
            <a:rPr lang="es-CO" sz="800" kern="1200"/>
            <a:t>Correción tercera entrega</a:t>
          </a:r>
          <a:endParaRPr lang="es-CO" sz="1400" kern="1200"/>
        </a:p>
        <a:p>
          <a:pPr marL="57150" lvl="1" indent="-57150" algn="l" defTabSz="355600">
            <a:lnSpc>
              <a:spcPct val="90000"/>
            </a:lnSpc>
            <a:spcBef>
              <a:spcPct val="0"/>
            </a:spcBef>
            <a:spcAft>
              <a:spcPct val="15000"/>
            </a:spcAft>
            <a:buChar char="••"/>
          </a:pPr>
          <a:r>
            <a:rPr lang="es-CO" sz="800" kern="1200"/>
            <a:t>plan de pruebas</a:t>
          </a:r>
          <a:endParaRPr lang="es-CO" sz="1400" kern="1200"/>
        </a:p>
        <a:p>
          <a:pPr marL="57150" lvl="1" indent="-57150" algn="l" defTabSz="355600">
            <a:lnSpc>
              <a:spcPct val="90000"/>
            </a:lnSpc>
            <a:spcBef>
              <a:spcPct val="0"/>
            </a:spcBef>
            <a:spcAft>
              <a:spcPct val="15000"/>
            </a:spcAft>
            <a:buChar char="••"/>
          </a:pPr>
          <a:r>
            <a:rPr lang="es-CO" sz="800" kern="1200"/>
            <a:t>manuales</a:t>
          </a:r>
          <a:endParaRPr lang="es-CO" sz="1400" kern="1200"/>
        </a:p>
        <a:p>
          <a:pPr marL="57150" lvl="1" indent="-57150" algn="l" defTabSz="355600">
            <a:lnSpc>
              <a:spcPct val="90000"/>
            </a:lnSpc>
            <a:spcBef>
              <a:spcPct val="0"/>
            </a:spcBef>
            <a:spcAft>
              <a:spcPct val="15000"/>
            </a:spcAft>
            <a:buChar char="••"/>
          </a:pPr>
          <a:r>
            <a:rPr lang="es-CO" sz="800" kern="1200"/>
            <a:t>metricas resultantes de las pruebas</a:t>
          </a:r>
          <a:endParaRPr lang="es-CO" sz="1400" kern="1200"/>
        </a:p>
        <a:p>
          <a:pPr marL="57150" lvl="1" indent="-57150" algn="l" defTabSz="355600">
            <a:lnSpc>
              <a:spcPct val="90000"/>
            </a:lnSpc>
            <a:spcBef>
              <a:spcPct val="0"/>
            </a:spcBef>
            <a:spcAft>
              <a:spcPct val="15000"/>
            </a:spcAft>
            <a:buChar char="••"/>
          </a:pPr>
          <a:r>
            <a:rPr lang="es-CO" sz="800" kern="1200"/>
            <a:t>pre-entega final</a:t>
          </a:r>
          <a:endParaRPr lang="es-CO" sz="1400" kern="1200"/>
        </a:p>
        <a:p>
          <a:pPr marL="57150" lvl="1" indent="-57150" algn="l" defTabSz="355600">
            <a:lnSpc>
              <a:spcPct val="90000"/>
            </a:lnSpc>
            <a:spcBef>
              <a:spcPct val="0"/>
            </a:spcBef>
            <a:spcAft>
              <a:spcPct val="15000"/>
            </a:spcAft>
            <a:buChar char="••"/>
          </a:pPr>
          <a:r>
            <a:rPr lang="es-CO" sz="800" kern="1200"/>
            <a:t>correcciones pre-entrega final</a:t>
          </a:r>
          <a:endParaRPr lang="es-CO" sz="1400" kern="1200"/>
        </a:p>
        <a:p>
          <a:pPr marL="57150" lvl="1" indent="-57150" algn="l" defTabSz="355600">
            <a:lnSpc>
              <a:spcPct val="90000"/>
            </a:lnSpc>
            <a:spcBef>
              <a:spcPct val="0"/>
            </a:spcBef>
            <a:spcAft>
              <a:spcPct val="15000"/>
            </a:spcAft>
            <a:buChar char="••"/>
          </a:pPr>
          <a:r>
            <a:rPr lang="es-CO" sz="800" kern="1200"/>
            <a:t>entrega final</a:t>
          </a:r>
          <a:endParaRPr lang="es-CO" sz="1400" kern="1200"/>
        </a:p>
        <a:p>
          <a:pPr marL="57150" lvl="1" indent="-57150" algn="l" defTabSz="355600">
            <a:lnSpc>
              <a:spcPct val="90000"/>
            </a:lnSpc>
            <a:spcBef>
              <a:spcPct val="0"/>
            </a:spcBef>
            <a:spcAft>
              <a:spcPct val="15000"/>
            </a:spcAft>
            <a:buChar char="••"/>
          </a:pPr>
          <a:r>
            <a:rPr lang="es-CO" sz="800" kern="1200"/>
            <a:t>presentación entrega final</a:t>
          </a:r>
        </a:p>
        <a:p>
          <a:pPr marL="57150" lvl="1" indent="-57150" algn="l" defTabSz="355600">
            <a:lnSpc>
              <a:spcPct val="90000"/>
            </a:lnSpc>
            <a:spcBef>
              <a:spcPct val="0"/>
            </a:spcBef>
            <a:spcAft>
              <a:spcPct val="15000"/>
            </a:spcAft>
            <a:buChar char="••"/>
          </a:pPr>
          <a:endParaRPr lang="es-CO" sz="1400" kern="1200"/>
        </a:p>
      </dsp:txBody>
      <dsp:txXfrm>
        <a:off x="4465554" y="1043941"/>
        <a:ext cx="1441220" cy="2026917"/>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D3E700-B451-BE41-8117-FFD1A2EA694A}">
      <dsp:nvSpPr>
        <dsp:cNvPr id="0" name=""/>
        <dsp:cNvSpPr/>
      </dsp:nvSpPr>
      <dsp:spPr>
        <a:xfrm>
          <a:off x="2244"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¿Por qué?</a:t>
          </a:r>
        </a:p>
        <a:p>
          <a:pPr marL="114300" lvl="1" indent="-114300" algn="l" defTabSz="533400">
            <a:lnSpc>
              <a:spcPct val="90000"/>
            </a:lnSpc>
            <a:spcBef>
              <a:spcPct val="0"/>
            </a:spcBef>
            <a:spcAft>
              <a:spcPct val="15000"/>
            </a:spcAft>
            <a:buChar char="••"/>
          </a:pPr>
          <a:r>
            <a:rPr lang="en-US" sz="1200" kern="1200">
              <a:latin typeface="+mj-lt"/>
            </a:rPr>
            <a:t>¿Para qué?</a:t>
          </a:r>
        </a:p>
      </dsp:txBody>
      <dsp:txXfrm>
        <a:off x="2244" y="831603"/>
        <a:ext cx="1320611" cy="855822"/>
      </dsp:txXfrm>
    </dsp:sp>
    <dsp:sp modelId="{7B2E941B-3706-9C40-ABC2-5A65DAE7649F}">
      <dsp:nvSpPr>
        <dsp:cNvPr id="0" name=""/>
        <dsp:cNvSpPr/>
      </dsp:nvSpPr>
      <dsp:spPr>
        <a:xfrm>
          <a:off x="752013" y="1118389"/>
          <a:ext cx="1415962" cy="1415962"/>
        </a:xfrm>
        <a:prstGeom prst="leftCircularArrow">
          <a:avLst>
            <a:gd name="adj1" fmla="val 2871"/>
            <a:gd name="adj2" fmla="val 350949"/>
            <a:gd name="adj3" fmla="val 2126459"/>
            <a:gd name="adj4" fmla="val 9024489"/>
            <a:gd name="adj5" fmla="val 3349"/>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1D74CB99-8D79-F448-81A1-C439C5C2D33A}">
      <dsp:nvSpPr>
        <dsp:cNvPr id="0" name=""/>
        <dsp:cNvSpPr/>
      </dsp:nvSpPr>
      <dsp:spPr>
        <a:xfrm>
          <a:off x="295714" y="1687426"/>
          <a:ext cx="1173876" cy="466812"/>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Identificación</a:t>
          </a:r>
        </a:p>
      </dsp:txBody>
      <dsp:txXfrm>
        <a:off x="295714" y="1687426"/>
        <a:ext cx="1173876" cy="466812"/>
      </dsp:txXfrm>
    </dsp:sp>
    <dsp:sp modelId="{94811CF7-59D5-3E4E-8689-5982CD15FCCF}">
      <dsp:nvSpPr>
        <dsp:cNvPr id="0" name=""/>
        <dsp:cNvSpPr/>
      </dsp:nvSpPr>
      <dsp:spPr>
        <a:xfrm>
          <a:off x="1663163"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Descripción</a:t>
          </a:r>
        </a:p>
        <a:p>
          <a:pPr marL="114300" lvl="1" indent="-114300" algn="l" defTabSz="533400">
            <a:lnSpc>
              <a:spcPct val="90000"/>
            </a:lnSpc>
            <a:spcBef>
              <a:spcPct val="0"/>
            </a:spcBef>
            <a:spcAft>
              <a:spcPct val="15000"/>
            </a:spcAft>
            <a:buChar char="••"/>
          </a:pPr>
          <a:r>
            <a:rPr lang="en-US" sz="1200" kern="1200">
              <a:latin typeface="+mj-lt"/>
            </a:rPr>
            <a:t>Planteamiento de soluciones</a:t>
          </a:r>
        </a:p>
      </dsp:txBody>
      <dsp:txXfrm>
        <a:off x="1663163" y="1065009"/>
        <a:ext cx="1320611" cy="855822"/>
      </dsp:txXfrm>
    </dsp:sp>
    <dsp:sp modelId="{05E6A4F4-11B9-6D41-A212-C5563CF83C67}">
      <dsp:nvSpPr>
        <dsp:cNvPr id="0" name=""/>
        <dsp:cNvSpPr/>
      </dsp:nvSpPr>
      <dsp:spPr>
        <a:xfrm>
          <a:off x="2401926" y="175376"/>
          <a:ext cx="1584707" cy="1584707"/>
        </a:xfrm>
        <a:prstGeom prst="circularArrow">
          <a:avLst>
            <a:gd name="adj1" fmla="val 2565"/>
            <a:gd name="adj2" fmla="val 311350"/>
            <a:gd name="adj3" fmla="val 19513139"/>
            <a:gd name="adj4" fmla="val 12575511"/>
            <a:gd name="adj5" fmla="val 2993"/>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sp>
    <dsp:sp modelId="{1D1B85D5-C105-3348-8A81-8AEAA29AF431}">
      <dsp:nvSpPr>
        <dsp:cNvPr id="0" name=""/>
        <dsp:cNvSpPr/>
      </dsp:nvSpPr>
      <dsp:spPr>
        <a:xfrm>
          <a:off x="1956632" y="598197"/>
          <a:ext cx="1173876" cy="466812"/>
        </a:xfrm>
        <a:prstGeom prst="roundRect">
          <a:avLst>
            <a:gd name="adj" fmla="val 1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Reporte</a:t>
          </a:r>
        </a:p>
      </dsp:txBody>
      <dsp:txXfrm>
        <a:off x="1956632" y="598197"/>
        <a:ext cx="1173876" cy="466812"/>
      </dsp:txXfrm>
    </dsp:sp>
    <dsp:sp modelId="{57B4D887-30CD-0642-8CF3-82B85B671438}">
      <dsp:nvSpPr>
        <dsp:cNvPr id="0" name=""/>
        <dsp:cNvSpPr/>
      </dsp:nvSpPr>
      <dsp:spPr>
        <a:xfrm>
          <a:off x="3324082" y="831603"/>
          <a:ext cx="1320611" cy="1089228"/>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23825" tIns="123825" rIns="123825" bIns="123825" numCol="1" spcCol="1270" anchor="t" anchorCtr="0">
          <a:noAutofit/>
        </a:bodyPr>
        <a:lstStyle/>
        <a:p>
          <a:pPr marL="114300" lvl="1" indent="-114300" algn="l" defTabSz="533400">
            <a:lnSpc>
              <a:spcPct val="90000"/>
            </a:lnSpc>
            <a:spcBef>
              <a:spcPct val="0"/>
            </a:spcBef>
            <a:spcAft>
              <a:spcPct val="15000"/>
            </a:spcAft>
            <a:buChar char="••"/>
          </a:pPr>
          <a:r>
            <a:rPr lang="en-US" sz="1200" kern="1200">
              <a:latin typeface="+mj-lt"/>
            </a:rPr>
            <a:t>Procesos</a:t>
          </a:r>
        </a:p>
        <a:p>
          <a:pPr marL="114300" lvl="1" indent="-114300" algn="l" defTabSz="533400">
            <a:lnSpc>
              <a:spcPct val="90000"/>
            </a:lnSpc>
            <a:spcBef>
              <a:spcPct val="0"/>
            </a:spcBef>
            <a:spcAft>
              <a:spcPct val="15000"/>
            </a:spcAft>
            <a:buChar char="••"/>
          </a:pPr>
          <a:r>
            <a:rPr lang="en-US" sz="1200" kern="1200">
              <a:latin typeface="+mj-lt"/>
            </a:rPr>
            <a:t>Actividades</a:t>
          </a:r>
        </a:p>
        <a:p>
          <a:pPr marL="114300" lvl="1" indent="-114300" algn="l" defTabSz="533400">
            <a:lnSpc>
              <a:spcPct val="90000"/>
            </a:lnSpc>
            <a:spcBef>
              <a:spcPct val="0"/>
            </a:spcBef>
            <a:spcAft>
              <a:spcPct val="15000"/>
            </a:spcAft>
            <a:buChar char="••"/>
          </a:pPr>
          <a:r>
            <a:rPr lang="en-US" sz="1200" kern="1200">
              <a:latin typeface="+mj-lt"/>
            </a:rPr>
            <a:t>Tareas</a:t>
          </a:r>
        </a:p>
      </dsp:txBody>
      <dsp:txXfrm>
        <a:off x="3324082" y="831603"/>
        <a:ext cx="1320611" cy="855822"/>
      </dsp:txXfrm>
    </dsp:sp>
    <dsp:sp modelId="{D30936AE-CB79-124D-A6CD-9392929E0D94}">
      <dsp:nvSpPr>
        <dsp:cNvPr id="0" name=""/>
        <dsp:cNvSpPr/>
      </dsp:nvSpPr>
      <dsp:spPr>
        <a:xfrm>
          <a:off x="3617551" y="1687426"/>
          <a:ext cx="1173876" cy="466812"/>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15240" rIns="22860" bIns="15240" numCol="1" spcCol="1270" anchor="ctr" anchorCtr="0">
          <a:noAutofit/>
        </a:bodyPr>
        <a:lstStyle/>
        <a:p>
          <a:pPr lvl="0" algn="ctr" defTabSz="533400">
            <a:lnSpc>
              <a:spcPct val="90000"/>
            </a:lnSpc>
            <a:spcBef>
              <a:spcPct val="0"/>
            </a:spcBef>
            <a:spcAft>
              <a:spcPct val="35000"/>
            </a:spcAft>
          </a:pPr>
          <a:r>
            <a:rPr lang="en-US" sz="1200" kern="1200">
              <a:latin typeface="+mj-lt"/>
            </a:rPr>
            <a:t>Reasignación</a:t>
          </a:r>
        </a:p>
      </dsp:txBody>
      <dsp:txXfrm>
        <a:off x="3617551" y="1687426"/>
        <a:ext cx="1173876" cy="466812"/>
      </dsp:txXfrm>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B0334EF-DA11-CD44-B6AB-7158EB971476}">
      <dsp:nvSpPr>
        <dsp:cNvPr id="0" name=""/>
        <dsp:cNvSpPr/>
      </dsp:nvSpPr>
      <dsp:spPr>
        <a:xfrm>
          <a:off x="4235" y="114406"/>
          <a:ext cx="1265796" cy="759477"/>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Identificación</a:t>
          </a:r>
        </a:p>
      </dsp:txBody>
      <dsp:txXfrm>
        <a:off x="4235" y="114406"/>
        <a:ext cx="1265796" cy="759477"/>
      </dsp:txXfrm>
    </dsp:sp>
    <dsp:sp modelId="{86A4C378-44C1-C745-B5BF-D4726DD42536}">
      <dsp:nvSpPr>
        <dsp:cNvPr id="0" name=""/>
        <dsp:cNvSpPr/>
      </dsp:nvSpPr>
      <dsp:spPr>
        <a:xfrm>
          <a:off x="1396610" y="337186"/>
          <a:ext cx="268348" cy="313917"/>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1396610" y="337186"/>
        <a:ext cx="268348" cy="313917"/>
      </dsp:txXfrm>
    </dsp:sp>
    <dsp:sp modelId="{7AC2DE71-E1F8-9C4E-AE63-0FC86ACC939A}">
      <dsp:nvSpPr>
        <dsp:cNvPr id="0" name=""/>
        <dsp:cNvSpPr/>
      </dsp:nvSpPr>
      <dsp:spPr>
        <a:xfrm>
          <a:off x="1776349" y="114406"/>
          <a:ext cx="1265796" cy="759477"/>
        </a:xfrm>
        <a:prstGeom prst="roundRect">
          <a:avLst>
            <a:gd name="adj" fmla="val 100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Reasignación</a:t>
          </a:r>
        </a:p>
      </dsp:txBody>
      <dsp:txXfrm>
        <a:off x="1776349" y="114406"/>
        <a:ext cx="1265796" cy="759477"/>
      </dsp:txXfrm>
    </dsp:sp>
    <dsp:sp modelId="{E2F897E4-0830-3842-885F-E8388CEDAD8A}">
      <dsp:nvSpPr>
        <dsp:cNvPr id="0" name=""/>
        <dsp:cNvSpPr/>
      </dsp:nvSpPr>
      <dsp:spPr>
        <a:xfrm>
          <a:off x="3168725" y="337186"/>
          <a:ext cx="268348" cy="313917"/>
        </a:xfrm>
        <a:prstGeom prst="rightArrow">
          <a:avLst>
            <a:gd name="adj1" fmla="val 60000"/>
            <a:gd name="adj2" fmla="val 50000"/>
          </a:avLst>
        </a:prstGeom>
        <a:solidFill>
          <a:schemeClr val="accent3">
            <a:hueOff val="2375370"/>
            <a:satOff val="12794"/>
            <a:lumOff val="1745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3168725" y="337186"/>
        <a:ext cx="268348" cy="313917"/>
      </dsp:txXfrm>
    </dsp:sp>
    <dsp:sp modelId="{33BC03D0-A15C-2549-A65F-5C76C2712127}">
      <dsp:nvSpPr>
        <dsp:cNvPr id="0" name=""/>
        <dsp:cNvSpPr/>
      </dsp:nvSpPr>
      <dsp:spPr>
        <a:xfrm>
          <a:off x="3548464" y="114406"/>
          <a:ext cx="1265796" cy="759477"/>
        </a:xfrm>
        <a:prstGeom prst="roundRect">
          <a:avLst>
            <a:gd name="adj" fmla="val 100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kern="1200"/>
            <a:t>Control</a:t>
          </a:r>
        </a:p>
      </dsp:txBody>
      <dsp:txXfrm>
        <a:off x="3548464" y="114406"/>
        <a:ext cx="1265796" cy="759477"/>
      </dsp:txXfrm>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F938C1-C166-4237-97F6-3FCED189826A}">
      <dsp:nvSpPr>
        <dsp:cNvPr id="0" name=""/>
        <dsp:cNvSpPr/>
      </dsp:nvSpPr>
      <dsp:spPr>
        <a:xfrm>
          <a:off x="1582" y="781459"/>
          <a:ext cx="1587316" cy="1587316"/>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Emplear  licencias de la Universidad </a:t>
          </a:r>
        </a:p>
      </dsp:txBody>
      <dsp:txXfrm>
        <a:off x="1582" y="781459"/>
        <a:ext cx="1587316" cy="1587316"/>
      </dsp:txXfrm>
    </dsp:sp>
    <dsp:sp modelId="{23B86DB0-C2A0-4877-85EC-1465457EF418}">
      <dsp:nvSpPr>
        <dsp:cNvPr id="0" name=""/>
        <dsp:cNvSpPr/>
      </dsp:nvSpPr>
      <dsp:spPr>
        <a:xfrm>
          <a:off x="1271435" y="781459"/>
          <a:ext cx="1587316" cy="1587316"/>
        </a:xfrm>
        <a:prstGeom prst="ellipse">
          <a:avLst/>
        </a:prstGeom>
        <a:solidFill>
          <a:schemeClr val="accent5">
            <a:alpha val="50000"/>
            <a:hueOff val="-92339"/>
            <a:satOff val="-8843"/>
            <a:lumOff val="-8889"/>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Usar instalaciones y equipos de la Universidad</a:t>
          </a:r>
        </a:p>
      </dsp:txBody>
      <dsp:txXfrm>
        <a:off x="1271435" y="781459"/>
        <a:ext cx="1587316" cy="1587316"/>
      </dsp:txXfrm>
    </dsp:sp>
    <dsp:sp modelId="{FE548F39-7E71-4651-AD1E-AE853E5AAF33}">
      <dsp:nvSpPr>
        <dsp:cNvPr id="0" name=""/>
        <dsp:cNvSpPr/>
      </dsp:nvSpPr>
      <dsp:spPr>
        <a:xfrm>
          <a:off x="2541288" y="781459"/>
          <a:ext cx="1587316" cy="1587316"/>
        </a:xfrm>
        <a:prstGeom prst="ellipse">
          <a:avLst/>
        </a:prstGeom>
        <a:solidFill>
          <a:schemeClr val="accent5">
            <a:alpha val="50000"/>
            <a:hueOff val="-184678"/>
            <a:satOff val="-17685"/>
            <a:lumOff val="-17778"/>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Computador de de cada miembro de AlimNova®</a:t>
          </a:r>
        </a:p>
      </dsp:txBody>
      <dsp:txXfrm>
        <a:off x="2541288" y="781459"/>
        <a:ext cx="1587316" cy="1587316"/>
      </dsp:txXfrm>
    </dsp:sp>
    <dsp:sp modelId="{72ABE8B0-A12A-463B-A7E2-2724F37A59C9}">
      <dsp:nvSpPr>
        <dsp:cNvPr id="0" name=""/>
        <dsp:cNvSpPr/>
      </dsp:nvSpPr>
      <dsp:spPr>
        <a:xfrm>
          <a:off x="3811141" y="781459"/>
          <a:ext cx="1587316" cy="1587316"/>
        </a:xfrm>
        <a:prstGeom prst="ellipse">
          <a:avLst/>
        </a:prstGeom>
        <a:solidFill>
          <a:schemeClr val="accent5">
            <a:alpha val="50000"/>
            <a:hueOff val="-277017"/>
            <a:satOff val="-26528"/>
            <a:lumOff val="-26667"/>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Brindar nuevas herramientas a los miembros de AlimNova® </a:t>
          </a:r>
        </a:p>
      </dsp:txBody>
      <dsp:txXfrm>
        <a:off x="3811141" y="781459"/>
        <a:ext cx="1587316" cy="1587316"/>
      </dsp:txXfrm>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D7F5985-DF6D-CC43-9E7E-7F6CB67E0A2A}">
      <dsp:nvSpPr>
        <dsp:cNvPr id="0" name=""/>
        <dsp:cNvSpPr/>
      </dsp:nvSpPr>
      <dsp:spPr>
        <a:xfrm>
          <a:off x="59504" y="1157323"/>
          <a:ext cx="1005506" cy="354662"/>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Plan de control de Calidad</a:t>
          </a:r>
        </a:p>
      </dsp:txBody>
      <dsp:txXfrm>
        <a:off x="59504" y="1157323"/>
        <a:ext cx="1005506" cy="354662"/>
      </dsp:txXfrm>
    </dsp:sp>
    <dsp:sp modelId="{0A17551D-B0F5-7547-8E2A-DC4353721BF2}">
      <dsp:nvSpPr>
        <dsp:cNvPr id="0" name=""/>
        <dsp:cNvSpPr/>
      </dsp:nvSpPr>
      <dsp:spPr>
        <a:xfrm rot="18417916">
          <a:off x="821721" y="835689"/>
          <a:ext cx="1220510" cy="22741"/>
        </a:xfrm>
        <a:custGeom>
          <a:avLst/>
          <a:gdLst/>
          <a:ahLst/>
          <a:cxnLst/>
          <a:rect l="0" t="0" r="0" b="0"/>
          <a:pathLst>
            <a:path>
              <a:moveTo>
                <a:pt x="0" y="11370"/>
              </a:moveTo>
              <a:lnTo>
                <a:pt x="1220510"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8417916">
        <a:off x="1401464" y="816547"/>
        <a:ext cx="61025" cy="61025"/>
      </dsp:txXfrm>
    </dsp:sp>
    <dsp:sp modelId="{F59A1153-F1E2-624A-B7CB-A889572FD526}">
      <dsp:nvSpPr>
        <dsp:cNvPr id="0" name=""/>
        <dsp:cNvSpPr/>
      </dsp:nvSpPr>
      <dsp:spPr>
        <a:xfrm>
          <a:off x="1798942" y="190843"/>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Documentos</a:t>
          </a:r>
        </a:p>
      </dsp:txBody>
      <dsp:txXfrm>
        <a:off x="1798942" y="190843"/>
        <a:ext cx="945322" cy="337244"/>
      </dsp:txXfrm>
    </dsp:sp>
    <dsp:sp modelId="{1037BC48-4770-E240-958D-81C3242F4B24}">
      <dsp:nvSpPr>
        <dsp:cNvPr id="0" name=""/>
        <dsp:cNvSpPr/>
      </dsp:nvSpPr>
      <dsp:spPr>
        <a:xfrm rot="20865811">
          <a:off x="2734172" y="253943"/>
          <a:ext cx="888446" cy="22741"/>
        </a:xfrm>
        <a:custGeom>
          <a:avLst/>
          <a:gdLst/>
          <a:ahLst/>
          <a:cxnLst/>
          <a:rect l="0" t="0" r="0" b="0"/>
          <a:pathLst>
            <a:path>
              <a:moveTo>
                <a:pt x="0" y="11370"/>
              </a:moveTo>
              <a:lnTo>
                <a:pt x="888446"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865811">
        <a:off x="3156184" y="243103"/>
        <a:ext cx="44422" cy="44422"/>
      </dsp:txXfrm>
    </dsp:sp>
    <dsp:sp modelId="{807AE40A-FFCD-124E-B890-AB6CF6DFBA83}">
      <dsp:nvSpPr>
        <dsp:cNvPr id="0" name=""/>
        <dsp:cNvSpPr/>
      </dsp:nvSpPr>
      <dsp:spPr>
        <a:xfrm>
          <a:off x="3612526" y="2540"/>
          <a:ext cx="1075039"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Estándares (IEEE)</a:t>
          </a:r>
        </a:p>
      </dsp:txBody>
      <dsp:txXfrm>
        <a:off x="3612526" y="2540"/>
        <a:ext cx="1075039" cy="337244"/>
      </dsp:txXfrm>
    </dsp:sp>
    <dsp:sp modelId="{0EA3AFBD-3E54-564E-B405-5346BE276613}">
      <dsp:nvSpPr>
        <dsp:cNvPr id="0" name=""/>
        <dsp:cNvSpPr/>
      </dsp:nvSpPr>
      <dsp:spPr>
        <a:xfrm rot="776515">
          <a:off x="2732949" y="447858"/>
          <a:ext cx="890892" cy="22741"/>
        </a:xfrm>
        <a:custGeom>
          <a:avLst/>
          <a:gdLst/>
          <a:ahLst/>
          <a:cxnLst/>
          <a:rect l="0" t="0" r="0" b="0"/>
          <a:pathLst>
            <a:path>
              <a:moveTo>
                <a:pt x="0" y="11370"/>
              </a:moveTo>
              <a:lnTo>
                <a:pt x="890892"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776515">
        <a:off x="3156123" y="436957"/>
        <a:ext cx="44544" cy="44544"/>
      </dsp:txXfrm>
    </dsp:sp>
    <dsp:sp modelId="{31A38E93-1438-2944-8E31-62007B1D48A5}">
      <dsp:nvSpPr>
        <dsp:cNvPr id="0" name=""/>
        <dsp:cNvSpPr/>
      </dsp:nvSpPr>
      <dsp:spPr>
        <a:xfrm>
          <a:off x="3612526" y="390371"/>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PLantillas</a:t>
          </a:r>
        </a:p>
      </dsp:txBody>
      <dsp:txXfrm>
        <a:off x="3612526" y="390371"/>
        <a:ext cx="1068962" cy="337244"/>
      </dsp:txXfrm>
    </dsp:sp>
    <dsp:sp modelId="{ECD8FDF4-62AF-264A-AB67-C691249F6FA8}">
      <dsp:nvSpPr>
        <dsp:cNvPr id="0" name=""/>
        <dsp:cNvSpPr/>
      </dsp:nvSpPr>
      <dsp:spPr>
        <a:xfrm rot="19901578">
          <a:off x="1015169" y="1125635"/>
          <a:ext cx="833615" cy="22741"/>
        </a:xfrm>
        <a:custGeom>
          <a:avLst/>
          <a:gdLst/>
          <a:ahLst/>
          <a:cxnLst/>
          <a:rect l="0" t="0" r="0" b="0"/>
          <a:pathLst>
            <a:path>
              <a:moveTo>
                <a:pt x="0" y="11370"/>
              </a:moveTo>
              <a:lnTo>
                <a:pt x="833615"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9901578">
        <a:off x="1411136" y="1116165"/>
        <a:ext cx="41680" cy="41680"/>
      </dsp:txXfrm>
    </dsp:sp>
    <dsp:sp modelId="{AED475D6-F8BE-4948-926A-6578AC726582}">
      <dsp:nvSpPr>
        <dsp:cNvPr id="0" name=""/>
        <dsp:cNvSpPr/>
      </dsp:nvSpPr>
      <dsp:spPr>
        <a:xfrm>
          <a:off x="1798942" y="770735"/>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Reportes</a:t>
          </a:r>
        </a:p>
      </dsp:txBody>
      <dsp:txXfrm>
        <a:off x="1798942" y="770735"/>
        <a:ext cx="945322" cy="337244"/>
      </dsp:txXfrm>
    </dsp:sp>
    <dsp:sp modelId="{B043480B-D05E-1146-84C8-F5CAEE17B25B}">
      <dsp:nvSpPr>
        <dsp:cNvPr id="0" name=""/>
        <dsp:cNvSpPr/>
      </dsp:nvSpPr>
      <dsp:spPr>
        <a:xfrm rot="29562">
          <a:off x="2744248" y="931719"/>
          <a:ext cx="868293" cy="22741"/>
        </a:xfrm>
        <a:custGeom>
          <a:avLst/>
          <a:gdLst/>
          <a:ahLst/>
          <a:cxnLst/>
          <a:rect l="0" t="0" r="0" b="0"/>
          <a:pathLst>
            <a:path>
              <a:moveTo>
                <a:pt x="0" y="11370"/>
              </a:moveTo>
              <a:lnTo>
                <a:pt x="868293"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9562">
        <a:off x="3156688" y="921383"/>
        <a:ext cx="43414" cy="43414"/>
      </dsp:txXfrm>
    </dsp:sp>
    <dsp:sp modelId="{58B94E89-4F57-F04A-A80F-3BBFCDE7EE0F}">
      <dsp:nvSpPr>
        <dsp:cNvPr id="0" name=""/>
        <dsp:cNvSpPr/>
      </dsp:nvSpPr>
      <dsp:spPr>
        <a:xfrm>
          <a:off x="3612526" y="778201"/>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Plantilla diseñada en la sección 5.3.5</a:t>
          </a:r>
        </a:p>
      </dsp:txBody>
      <dsp:txXfrm>
        <a:off x="3612526" y="778201"/>
        <a:ext cx="1068962" cy="337244"/>
      </dsp:txXfrm>
    </dsp:sp>
    <dsp:sp modelId="{D86852E2-0757-9C41-B19A-2890E56F490B}">
      <dsp:nvSpPr>
        <dsp:cNvPr id="0" name=""/>
        <dsp:cNvSpPr/>
      </dsp:nvSpPr>
      <dsp:spPr>
        <a:xfrm rot="847057">
          <a:off x="1053582" y="1415579"/>
          <a:ext cx="756788" cy="22741"/>
        </a:xfrm>
        <a:custGeom>
          <a:avLst/>
          <a:gdLst/>
          <a:ahLst/>
          <a:cxnLst/>
          <a:rect l="0" t="0" r="0" b="0"/>
          <a:pathLst>
            <a:path>
              <a:moveTo>
                <a:pt x="0" y="11370"/>
              </a:moveTo>
              <a:lnTo>
                <a:pt x="756788"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847057">
        <a:off x="1413057" y="1408030"/>
        <a:ext cx="37839" cy="37839"/>
      </dsp:txXfrm>
    </dsp:sp>
    <dsp:sp modelId="{59910684-D119-484E-9F95-9168D84A8A87}">
      <dsp:nvSpPr>
        <dsp:cNvPr id="0" name=""/>
        <dsp:cNvSpPr/>
      </dsp:nvSpPr>
      <dsp:spPr>
        <a:xfrm>
          <a:off x="1798942" y="1350623"/>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Código</a:t>
          </a:r>
        </a:p>
      </dsp:txBody>
      <dsp:txXfrm>
        <a:off x="1798942" y="1350623"/>
        <a:ext cx="945322" cy="337244"/>
      </dsp:txXfrm>
    </dsp:sp>
    <dsp:sp modelId="{35A1AC84-A43C-9943-920D-F2BF2DA48BFF}">
      <dsp:nvSpPr>
        <dsp:cNvPr id="0" name=""/>
        <dsp:cNvSpPr/>
      </dsp:nvSpPr>
      <dsp:spPr>
        <a:xfrm rot="20879864">
          <a:off x="2734562" y="1415579"/>
          <a:ext cx="887666" cy="22741"/>
        </a:xfrm>
        <a:custGeom>
          <a:avLst/>
          <a:gdLst/>
          <a:ahLst/>
          <a:cxnLst/>
          <a:rect l="0" t="0" r="0" b="0"/>
          <a:pathLst>
            <a:path>
              <a:moveTo>
                <a:pt x="0" y="11370"/>
              </a:moveTo>
              <a:lnTo>
                <a:pt x="887666"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0879864">
        <a:off x="3156203" y="1404758"/>
        <a:ext cx="44383" cy="44383"/>
      </dsp:txXfrm>
    </dsp:sp>
    <dsp:sp modelId="{F7681746-8CD2-0345-A6CB-AC7F66F2A644}">
      <dsp:nvSpPr>
        <dsp:cNvPr id="0" name=""/>
        <dsp:cNvSpPr/>
      </dsp:nvSpPr>
      <dsp:spPr>
        <a:xfrm>
          <a:off x="3612526" y="1166032"/>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Documentación</a:t>
          </a:r>
        </a:p>
      </dsp:txBody>
      <dsp:txXfrm>
        <a:off x="3612526" y="1166032"/>
        <a:ext cx="1068962" cy="337244"/>
      </dsp:txXfrm>
    </dsp:sp>
    <dsp:sp modelId="{982CB017-81F2-7645-AA23-C3BB0D961603}">
      <dsp:nvSpPr>
        <dsp:cNvPr id="0" name=""/>
        <dsp:cNvSpPr/>
      </dsp:nvSpPr>
      <dsp:spPr>
        <a:xfrm rot="790466">
          <a:off x="2732529" y="1609494"/>
          <a:ext cx="891731" cy="22741"/>
        </a:xfrm>
        <a:custGeom>
          <a:avLst/>
          <a:gdLst/>
          <a:ahLst/>
          <a:cxnLst/>
          <a:rect l="0" t="0" r="0" b="0"/>
          <a:pathLst>
            <a:path>
              <a:moveTo>
                <a:pt x="0" y="11370"/>
              </a:moveTo>
              <a:lnTo>
                <a:pt x="891731"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790466">
        <a:off x="3156102" y="1598571"/>
        <a:ext cx="44586" cy="44586"/>
      </dsp:txXfrm>
    </dsp:sp>
    <dsp:sp modelId="{64730093-C73A-BB49-B3F2-3448337935E7}">
      <dsp:nvSpPr>
        <dsp:cNvPr id="0" name=""/>
        <dsp:cNvSpPr/>
      </dsp:nvSpPr>
      <dsp:spPr>
        <a:xfrm>
          <a:off x="3612526" y="1553863"/>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Acople con requerimientos</a:t>
          </a:r>
        </a:p>
      </dsp:txBody>
      <dsp:txXfrm>
        <a:off x="3612526" y="1553863"/>
        <a:ext cx="1068962" cy="337244"/>
      </dsp:txXfrm>
    </dsp:sp>
    <dsp:sp modelId="{50932B8B-5F1E-6E46-A38A-E6B6A621BE96}">
      <dsp:nvSpPr>
        <dsp:cNvPr id="0" name=""/>
        <dsp:cNvSpPr/>
      </dsp:nvSpPr>
      <dsp:spPr>
        <a:xfrm rot="2974331">
          <a:off x="866180" y="1753868"/>
          <a:ext cx="1131296" cy="22741"/>
        </a:xfrm>
        <a:custGeom>
          <a:avLst/>
          <a:gdLst/>
          <a:ahLst/>
          <a:cxnLst/>
          <a:rect l="0" t="0" r="0" b="0"/>
          <a:pathLst>
            <a:path>
              <a:moveTo>
                <a:pt x="0" y="11370"/>
              </a:moveTo>
              <a:lnTo>
                <a:pt x="1131296" y="1137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974331">
        <a:off x="1403546" y="1736956"/>
        <a:ext cx="56564" cy="56564"/>
      </dsp:txXfrm>
    </dsp:sp>
    <dsp:sp modelId="{249A94F6-5D61-BF43-ACB0-7721F2CCAD3D}">
      <dsp:nvSpPr>
        <dsp:cNvPr id="0" name=""/>
        <dsp:cNvSpPr/>
      </dsp:nvSpPr>
      <dsp:spPr>
        <a:xfrm>
          <a:off x="1798645" y="2027202"/>
          <a:ext cx="945322" cy="337244"/>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Procesos</a:t>
          </a:r>
        </a:p>
      </dsp:txBody>
      <dsp:txXfrm>
        <a:off x="1798645" y="2027202"/>
        <a:ext cx="945322" cy="337244"/>
      </dsp:txXfrm>
    </dsp:sp>
    <dsp:sp modelId="{D4CAED86-AC18-A448-96F8-3ED15CFA84EE}">
      <dsp:nvSpPr>
        <dsp:cNvPr id="0" name=""/>
        <dsp:cNvSpPr/>
      </dsp:nvSpPr>
      <dsp:spPr>
        <a:xfrm rot="21262646">
          <a:off x="2741868" y="2141699"/>
          <a:ext cx="872757" cy="22741"/>
        </a:xfrm>
        <a:custGeom>
          <a:avLst/>
          <a:gdLst/>
          <a:ahLst/>
          <a:cxnLst/>
          <a:rect l="0" t="0" r="0" b="0"/>
          <a:pathLst>
            <a:path>
              <a:moveTo>
                <a:pt x="0" y="11370"/>
              </a:moveTo>
              <a:lnTo>
                <a:pt x="872757"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21262646">
        <a:off x="3156428" y="2131251"/>
        <a:ext cx="43637" cy="43637"/>
      </dsp:txXfrm>
    </dsp:sp>
    <dsp:sp modelId="{078E2321-328D-AA47-8146-B8E0F8D7AB72}">
      <dsp:nvSpPr>
        <dsp:cNvPr id="0" name=""/>
        <dsp:cNvSpPr/>
      </dsp:nvSpPr>
      <dsp:spPr>
        <a:xfrm>
          <a:off x="3612526" y="1941693"/>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Seguimiento del Cronograma</a:t>
          </a:r>
        </a:p>
      </dsp:txBody>
      <dsp:txXfrm>
        <a:off x="3612526" y="1941693"/>
        <a:ext cx="1068962" cy="337244"/>
      </dsp:txXfrm>
    </dsp:sp>
    <dsp:sp modelId="{62EE9968-6A45-8545-BDEE-6C57B7170C99}">
      <dsp:nvSpPr>
        <dsp:cNvPr id="0" name=""/>
        <dsp:cNvSpPr/>
      </dsp:nvSpPr>
      <dsp:spPr>
        <a:xfrm rot="1151500">
          <a:off x="2718412" y="2335614"/>
          <a:ext cx="919670" cy="22741"/>
        </a:xfrm>
        <a:custGeom>
          <a:avLst/>
          <a:gdLst/>
          <a:ahLst/>
          <a:cxnLst/>
          <a:rect l="0" t="0" r="0" b="0"/>
          <a:pathLst>
            <a:path>
              <a:moveTo>
                <a:pt x="0" y="11370"/>
              </a:moveTo>
              <a:lnTo>
                <a:pt x="919670" y="1137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151500">
        <a:off x="3155255" y="2323993"/>
        <a:ext cx="45983" cy="45983"/>
      </dsp:txXfrm>
    </dsp:sp>
    <dsp:sp modelId="{ACF50123-A6EB-404D-BFE8-EA9833FE4F3D}">
      <dsp:nvSpPr>
        <dsp:cNvPr id="0" name=""/>
        <dsp:cNvSpPr/>
      </dsp:nvSpPr>
      <dsp:spPr>
        <a:xfrm>
          <a:off x="3612526" y="2329524"/>
          <a:ext cx="1068962" cy="337244"/>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Generación de informes</a:t>
          </a:r>
        </a:p>
      </dsp:txBody>
      <dsp:txXfrm>
        <a:off x="3612526" y="2329524"/>
        <a:ext cx="1068962" cy="337244"/>
      </dsp:txXfrm>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28C003B-E996-1047-93F4-A12B3E11F8CB}">
      <dsp:nvSpPr>
        <dsp:cNvPr id="0" name=""/>
        <dsp:cNvSpPr/>
      </dsp:nvSpPr>
      <dsp:spPr>
        <a:xfrm rot="5400000">
          <a:off x="3347670" y="-1317999"/>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todo documento realizado por </a:t>
          </a:r>
          <a:r>
            <a:rPr lang="es-ES" sz="1050" kern="1200"/>
            <a:t>AlimNova</a:t>
          </a:r>
          <a:r>
            <a:rPr lang="es-ES" sz="1050" kern="1200">
              <a:sym typeface="Symbol"/>
            </a:rPr>
            <a:t> tenga una muy buena coherencia, redacción y que plasme prefectamente lo desarrollado por el equipo.</a:t>
          </a:r>
          <a:endParaRPr lang="en-US" sz="1050" kern="1200"/>
        </a:p>
      </dsp:txBody>
      <dsp:txXfrm rot="5400000">
        <a:off x="3347670" y="-1317999"/>
        <a:ext cx="655622" cy="3459276"/>
      </dsp:txXfrm>
    </dsp:sp>
    <dsp:sp modelId="{3B28DAB2-92AB-D148-A3E1-64749F971973}">
      <dsp:nvSpPr>
        <dsp:cNvPr id="0" name=""/>
        <dsp:cNvSpPr/>
      </dsp:nvSpPr>
      <dsp:spPr>
        <a:xfrm>
          <a:off x="0" y="1874"/>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Concordancia</a:t>
          </a:r>
        </a:p>
      </dsp:txBody>
      <dsp:txXfrm>
        <a:off x="0" y="1874"/>
        <a:ext cx="1945843" cy="819528"/>
      </dsp:txXfrm>
    </dsp:sp>
    <dsp:sp modelId="{C6757E46-7307-EF4F-BDCD-9884165604A7}">
      <dsp:nvSpPr>
        <dsp:cNvPr id="0" name=""/>
        <dsp:cNvSpPr/>
      </dsp:nvSpPr>
      <dsp:spPr>
        <a:xfrm rot="5400000">
          <a:off x="3347670" y="-457495"/>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la ortografía de todos los documentos como medida de calidad. </a:t>
          </a:r>
        </a:p>
      </dsp:txBody>
      <dsp:txXfrm rot="5400000">
        <a:off x="3347670" y="-457495"/>
        <a:ext cx="655622" cy="3459276"/>
      </dsp:txXfrm>
    </dsp:sp>
    <dsp:sp modelId="{B418587C-32E2-BC4D-A08F-F7B17C073146}">
      <dsp:nvSpPr>
        <dsp:cNvPr id="0" name=""/>
        <dsp:cNvSpPr/>
      </dsp:nvSpPr>
      <dsp:spPr>
        <a:xfrm>
          <a:off x="0" y="862378"/>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Ortografía</a:t>
          </a:r>
        </a:p>
      </dsp:txBody>
      <dsp:txXfrm>
        <a:off x="0" y="862378"/>
        <a:ext cx="1945843" cy="819528"/>
      </dsp:txXfrm>
    </dsp:sp>
    <dsp:sp modelId="{FEF856F4-79B1-D246-A9C0-F1F9BCC4FBC2}">
      <dsp:nvSpPr>
        <dsp:cNvPr id="0" name=""/>
        <dsp:cNvSpPr/>
      </dsp:nvSpPr>
      <dsp:spPr>
        <a:xfrm rot="5400000">
          <a:off x="3347670" y="403009"/>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cada nueva versión de un documento sea un avance en cuanto al inmediatamente anterior del mismo.</a:t>
          </a:r>
        </a:p>
      </dsp:txBody>
      <dsp:txXfrm rot="5400000">
        <a:off x="3347670" y="403009"/>
        <a:ext cx="655622" cy="3459276"/>
      </dsp:txXfrm>
    </dsp:sp>
    <dsp:sp modelId="{6FA0D3E2-37B2-574C-87E8-9FF17640452A}">
      <dsp:nvSpPr>
        <dsp:cNvPr id="0" name=""/>
        <dsp:cNvSpPr/>
      </dsp:nvSpPr>
      <dsp:spPr>
        <a:xfrm>
          <a:off x="0" y="1722883"/>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Avance</a:t>
          </a:r>
        </a:p>
      </dsp:txBody>
      <dsp:txXfrm>
        <a:off x="0" y="1722883"/>
        <a:ext cx="1945843" cy="819528"/>
      </dsp:txXfrm>
    </dsp:sp>
    <dsp:sp modelId="{4617DCC8-B906-954C-AA96-77EC355AEABB}">
      <dsp:nvSpPr>
        <dsp:cNvPr id="0" name=""/>
        <dsp:cNvSpPr/>
      </dsp:nvSpPr>
      <dsp:spPr>
        <a:xfrm rot="5400000">
          <a:off x="3347670" y="1263513"/>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revisara que toda la bibliografía utilizada en cualquiera de los documentos sea de una fuente confiable.</a:t>
          </a:r>
        </a:p>
      </dsp:txBody>
      <dsp:txXfrm rot="5400000">
        <a:off x="3347670" y="1263513"/>
        <a:ext cx="655622" cy="3459276"/>
      </dsp:txXfrm>
    </dsp:sp>
    <dsp:sp modelId="{38A892C1-15E7-8347-BF4C-DB2D8DCA7A4B}">
      <dsp:nvSpPr>
        <dsp:cNvPr id="0" name=""/>
        <dsp:cNvSpPr/>
      </dsp:nvSpPr>
      <dsp:spPr>
        <a:xfrm>
          <a:off x="0" y="2583387"/>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Referencias</a:t>
          </a:r>
        </a:p>
      </dsp:txBody>
      <dsp:txXfrm>
        <a:off x="0" y="2583387"/>
        <a:ext cx="1945843" cy="819528"/>
      </dsp:txXfrm>
    </dsp:sp>
    <dsp:sp modelId="{7CD3EAA5-2C8B-F042-B0E1-C98B9A36B94D}">
      <dsp:nvSpPr>
        <dsp:cNvPr id="0" name=""/>
        <dsp:cNvSpPr/>
      </dsp:nvSpPr>
      <dsp:spPr>
        <a:xfrm rot="5400000">
          <a:off x="3347670" y="2124018"/>
          <a:ext cx="655622" cy="3459276"/>
        </a:xfrm>
        <a:prstGeom prst="round2SameRect">
          <a:avLst/>
        </a:prstGeom>
        <a:solidFill>
          <a:schemeClr val="accent1">
            <a:alpha val="90000"/>
            <a:tint val="40000"/>
            <a:hueOff val="0"/>
            <a:satOff val="0"/>
            <a:lumOff val="0"/>
            <a:alphaOff val="0"/>
          </a:schemeClr>
        </a:solid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0" tIns="123825" rIns="247650" bIns="123825" numCol="1" spcCol="1270" anchor="ctr" anchorCtr="0">
          <a:noAutofit/>
        </a:bodyPr>
        <a:lstStyle/>
        <a:p>
          <a:pPr marL="57150" lvl="1" indent="-57150" algn="l" defTabSz="466725">
            <a:lnSpc>
              <a:spcPct val="90000"/>
            </a:lnSpc>
            <a:spcBef>
              <a:spcPct val="0"/>
            </a:spcBef>
            <a:spcAft>
              <a:spcPct val="15000"/>
            </a:spcAft>
            <a:buChar char="••"/>
          </a:pPr>
          <a:r>
            <a:rPr lang="en-US" sz="1050" kern="1200"/>
            <a:t>Se utilizara principalmente el estandar IEEE y plantillas como la de Ironworks.</a:t>
          </a:r>
        </a:p>
        <a:p>
          <a:pPr marL="57150" lvl="1" indent="-57150" algn="l" defTabSz="466725">
            <a:lnSpc>
              <a:spcPct val="90000"/>
            </a:lnSpc>
            <a:spcBef>
              <a:spcPct val="0"/>
            </a:spcBef>
            <a:spcAft>
              <a:spcPct val="15000"/>
            </a:spcAft>
            <a:buChar char="••"/>
          </a:pPr>
          <a:r>
            <a:rPr lang="en-US" sz="1050" kern="1200"/>
            <a:t>Si se utiliza cualquier otro estandar o plantilla, ésta aparecerá en las referencias.</a:t>
          </a:r>
        </a:p>
      </dsp:txBody>
      <dsp:txXfrm rot="5400000">
        <a:off x="3347670" y="2124018"/>
        <a:ext cx="655622" cy="3459276"/>
      </dsp:txXfrm>
    </dsp:sp>
    <dsp:sp modelId="{E16DA2C4-048A-DC4C-B4CC-417507037520}">
      <dsp:nvSpPr>
        <dsp:cNvPr id="0" name=""/>
        <dsp:cNvSpPr/>
      </dsp:nvSpPr>
      <dsp:spPr>
        <a:xfrm>
          <a:off x="0" y="3443892"/>
          <a:ext cx="1945843" cy="819528"/>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3820" tIns="41910" rIns="83820" bIns="41910" numCol="1" spcCol="1270" anchor="ctr" anchorCtr="0">
          <a:noAutofit/>
        </a:bodyPr>
        <a:lstStyle/>
        <a:p>
          <a:pPr lvl="0" algn="ctr" defTabSz="977900">
            <a:lnSpc>
              <a:spcPct val="90000"/>
            </a:lnSpc>
            <a:spcBef>
              <a:spcPct val="0"/>
            </a:spcBef>
            <a:spcAft>
              <a:spcPct val="35000"/>
            </a:spcAft>
          </a:pPr>
          <a:r>
            <a:rPr lang="en-US" sz="2200" kern="1200"/>
            <a:t>Estándares</a:t>
          </a:r>
        </a:p>
      </dsp:txBody>
      <dsp:txXfrm>
        <a:off x="0" y="3443892"/>
        <a:ext cx="1945843" cy="819528"/>
      </dsp:txXfrm>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397BB58-24CE-5046-B74A-1A08198956D9}">
      <dsp:nvSpPr>
        <dsp:cNvPr id="0" name=""/>
        <dsp:cNvSpPr/>
      </dsp:nvSpPr>
      <dsp:spPr>
        <a:xfrm>
          <a:off x="2036880" y="160"/>
          <a:ext cx="1326279" cy="663139"/>
        </a:xfrm>
        <a:prstGeom prst="roundRect">
          <a:avLst>
            <a:gd name="adj" fmla="val 10000"/>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17780" rIns="26670" bIns="17780" numCol="1" spcCol="1270" anchor="ctr" anchorCtr="0">
          <a:noAutofit/>
        </a:bodyPr>
        <a:lstStyle/>
        <a:p>
          <a:pPr lvl="0" algn="ctr" defTabSz="622300">
            <a:lnSpc>
              <a:spcPct val="90000"/>
            </a:lnSpc>
            <a:spcBef>
              <a:spcPct val="0"/>
            </a:spcBef>
            <a:spcAft>
              <a:spcPct val="35000"/>
            </a:spcAft>
          </a:pPr>
          <a:r>
            <a:rPr lang="en-US" sz="1400" kern="1200"/>
            <a:t>Control de calidad de Código</a:t>
          </a:r>
        </a:p>
      </dsp:txBody>
      <dsp:txXfrm>
        <a:off x="2036880" y="160"/>
        <a:ext cx="1326279" cy="663139"/>
      </dsp:txXfrm>
    </dsp:sp>
    <dsp:sp modelId="{FE0ECB6D-5A56-9748-A299-AEC229104B9D}">
      <dsp:nvSpPr>
        <dsp:cNvPr id="0" name=""/>
        <dsp:cNvSpPr/>
      </dsp:nvSpPr>
      <dsp:spPr>
        <a:xfrm>
          <a:off x="2169508" y="663300"/>
          <a:ext cx="132627" cy="497354"/>
        </a:xfrm>
        <a:custGeom>
          <a:avLst/>
          <a:gdLst/>
          <a:ahLst/>
          <a:cxnLst/>
          <a:rect l="0" t="0" r="0" b="0"/>
          <a:pathLst>
            <a:path>
              <a:moveTo>
                <a:pt x="0" y="0"/>
              </a:moveTo>
              <a:lnTo>
                <a:pt x="0" y="497354"/>
              </a:lnTo>
              <a:lnTo>
                <a:pt x="132627" y="497354"/>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E9DACAB-91D7-394A-96D3-4294A8FDFEF9}">
      <dsp:nvSpPr>
        <dsp:cNvPr id="0" name=""/>
        <dsp:cNvSpPr/>
      </dsp:nvSpPr>
      <dsp:spPr>
        <a:xfrm>
          <a:off x="2302136" y="829085"/>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Documentación</a:t>
          </a:r>
        </a:p>
      </dsp:txBody>
      <dsp:txXfrm>
        <a:off x="2302136" y="829085"/>
        <a:ext cx="1061023" cy="663139"/>
      </dsp:txXfrm>
    </dsp:sp>
    <dsp:sp modelId="{33B25C2E-8742-9447-B81C-DB586E28137E}">
      <dsp:nvSpPr>
        <dsp:cNvPr id="0" name=""/>
        <dsp:cNvSpPr/>
      </dsp:nvSpPr>
      <dsp:spPr>
        <a:xfrm>
          <a:off x="2169508" y="663300"/>
          <a:ext cx="132627" cy="1326279"/>
        </a:xfrm>
        <a:custGeom>
          <a:avLst/>
          <a:gdLst/>
          <a:ahLst/>
          <a:cxnLst/>
          <a:rect l="0" t="0" r="0" b="0"/>
          <a:pathLst>
            <a:path>
              <a:moveTo>
                <a:pt x="0" y="0"/>
              </a:moveTo>
              <a:lnTo>
                <a:pt x="0" y="1326279"/>
              </a:lnTo>
              <a:lnTo>
                <a:pt x="132627" y="13262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D24D082-F731-F84E-812D-258A70510416}">
      <dsp:nvSpPr>
        <dsp:cNvPr id="0" name=""/>
        <dsp:cNvSpPr/>
      </dsp:nvSpPr>
      <dsp:spPr>
        <a:xfrm>
          <a:off x="2302136" y="1658009"/>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Acople con requerimientos</a:t>
          </a:r>
        </a:p>
      </dsp:txBody>
      <dsp:txXfrm>
        <a:off x="2302136" y="1658009"/>
        <a:ext cx="1061023" cy="663139"/>
      </dsp:txXfrm>
    </dsp:sp>
    <dsp:sp modelId="{59C32A95-87C5-2D41-8079-790F7F7636CA}">
      <dsp:nvSpPr>
        <dsp:cNvPr id="0" name=""/>
        <dsp:cNvSpPr/>
      </dsp:nvSpPr>
      <dsp:spPr>
        <a:xfrm>
          <a:off x="2169508" y="663300"/>
          <a:ext cx="132627" cy="2155203"/>
        </a:xfrm>
        <a:custGeom>
          <a:avLst/>
          <a:gdLst/>
          <a:ahLst/>
          <a:cxnLst/>
          <a:rect l="0" t="0" r="0" b="0"/>
          <a:pathLst>
            <a:path>
              <a:moveTo>
                <a:pt x="0" y="0"/>
              </a:moveTo>
              <a:lnTo>
                <a:pt x="0" y="2155203"/>
              </a:lnTo>
              <a:lnTo>
                <a:pt x="132627" y="215520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1AE6233-44CA-8647-8A47-6BCCFDFA89AB}">
      <dsp:nvSpPr>
        <dsp:cNvPr id="0" name=""/>
        <dsp:cNvSpPr/>
      </dsp:nvSpPr>
      <dsp:spPr>
        <a:xfrm>
          <a:off x="2302136" y="2486934"/>
          <a:ext cx="1061023" cy="6631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0955" tIns="13970" rIns="20955" bIns="13970" numCol="1" spcCol="1270" anchor="ctr" anchorCtr="0">
          <a:noAutofit/>
        </a:bodyPr>
        <a:lstStyle/>
        <a:p>
          <a:pPr lvl="0" algn="ctr" defTabSz="488950">
            <a:lnSpc>
              <a:spcPct val="90000"/>
            </a:lnSpc>
            <a:spcBef>
              <a:spcPct val="0"/>
            </a:spcBef>
            <a:spcAft>
              <a:spcPct val="35000"/>
            </a:spcAft>
          </a:pPr>
          <a:r>
            <a:rPr lang="en-US" sz="1100" kern="1200"/>
            <a:t>Pruebas</a:t>
          </a:r>
        </a:p>
      </dsp:txBody>
      <dsp:txXfrm>
        <a:off x="2302136" y="2486934"/>
        <a:ext cx="1061023" cy="663139"/>
      </dsp:txXfrm>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7703C5B-7182-4D46-93DB-6418185993B4}">
      <dsp:nvSpPr>
        <dsp:cNvPr id="0" name=""/>
        <dsp:cNvSpPr/>
      </dsp:nvSpPr>
      <dsp:spPr>
        <a:xfrm>
          <a:off x="659" y="225437"/>
          <a:ext cx="1542491" cy="771245"/>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Requerimientos</a:t>
          </a:r>
        </a:p>
      </dsp:txBody>
      <dsp:txXfrm>
        <a:off x="659" y="225437"/>
        <a:ext cx="1542491" cy="771245"/>
      </dsp:txXfrm>
    </dsp:sp>
    <dsp:sp modelId="{310D40B7-D6A1-3A45-A59B-F080948F52E3}">
      <dsp:nvSpPr>
        <dsp:cNvPr id="0" name=""/>
        <dsp:cNvSpPr/>
      </dsp:nvSpPr>
      <dsp:spPr>
        <a:xfrm>
          <a:off x="154908"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B63D8F8-07E9-BE44-BE6C-CC21C19F9568}">
      <dsp:nvSpPr>
        <dsp:cNvPr id="0" name=""/>
        <dsp:cNvSpPr/>
      </dsp:nvSpPr>
      <dsp:spPr>
        <a:xfrm>
          <a:off x="309157"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Avance</a:t>
          </a:r>
        </a:p>
      </dsp:txBody>
      <dsp:txXfrm>
        <a:off x="309157" y="1189494"/>
        <a:ext cx="1233993" cy="771245"/>
      </dsp:txXfrm>
    </dsp:sp>
    <dsp:sp modelId="{C274ABE6-3B2D-5743-ACA3-657B3F4796C7}">
      <dsp:nvSpPr>
        <dsp:cNvPr id="0" name=""/>
        <dsp:cNvSpPr/>
      </dsp:nvSpPr>
      <dsp:spPr>
        <a:xfrm>
          <a:off x="154908" y="996683"/>
          <a:ext cx="154249" cy="1542491"/>
        </a:xfrm>
        <a:custGeom>
          <a:avLst/>
          <a:gdLst/>
          <a:ahLst/>
          <a:cxnLst/>
          <a:rect l="0" t="0" r="0" b="0"/>
          <a:pathLst>
            <a:path>
              <a:moveTo>
                <a:pt x="0" y="0"/>
              </a:moveTo>
              <a:lnTo>
                <a:pt x="0" y="1542491"/>
              </a:lnTo>
              <a:lnTo>
                <a:pt x="154249" y="154249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FCDB668-EFCE-1C4F-BF30-FD8087FF0A04}">
      <dsp:nvSpPr>
        <dsp:cNvPr id="0" name=""/>
        <dsp:cNvSpPr/>
      </dsp:nvSpPr>
      <dsp:spPr>
        <a:xfrm>
          <a:off x="309157" y="2153551"/>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2603087"/>
              <a:satOff val="-14800"/>
              <a:lumOff val="475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Cambio</a:t>
          </a:r>
        </a:p>
      </dsp:txBody>
      <dsp:txXfrm>
        <a:off x="309157" y="2153551"/>
        <a:ext cx="1233993" cy="771245"/>
      </dsp:txXfrm>
    </dsp:sp>
    <dsp:sp modelId="{6DF8B1CF-7FF9-734A-8A3C-7D9AA09532CF}">
      <dsp:nvSpPr>
        <dsp:cNvPr id="0" name=""/>
        <dsp:cNvSpPr/>
      </dsp:nvSpPr>
      <dsp:spPr>
        <a:xfrm>
          <a:off x="1928774" y="225437"/>
          <a:ext cx="1542491" cy="771245"/>
        </a:xfrm>
        <a:prstGeom prst="roundRect">
          <a:avLst>
            <a:gd name="adj" fmla="val 10000"/>
          </a:avLst>
        </a:prstGeom>
        <a:gradFill rotWithShape="0">
          <a:gsLst>
            <a:gs pos="0">
              <a:schemeClr val="accent4">
                <a:hueOff val="5206174"/>
                <a:satOff val="-29601"/>
                <a:lumOff val="9510"/>
                <a:alphaOff val="0"/>
                <a:shade val="58000"/>
                <a:satMod val="150000"/>
              </a:schemeClr>
            </a:gs>
            <a:gs pos="72000">
              <a:schemeClr val="accent4">
                <a:hueOff val="5206174"/>
                <a:satOff val="-29601"/>
                <a:lumOff val="9510"/>
                <a:alphaOff val="0"/>
                <a:tint val="90000"/>
                <a:satMod val="135000"/>
              </a:schemeClr>
            </a:gs>
            <a:gs pos="100000">
              <a:schemeClr val="accent4">
                <a:hueOff val="5206174"/>
                <a:satOff val="-29601"/>
                <a:lumOff val="951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Calidad</a:t>
          </a:r>
        </a:p>
      </dsp:txBody>
      <dsp:txXfrm>
        <a:off x="1928774" y="225437"/>
        <a:ext cx="1542491" cy="771245"/>
      </dsp:txXfrm>
    </dsp:sp>
    <dsp:sp modelId="{B1518A01-C812-684C-BD25-F3C3A840BDBD}">
      <dsp:nvSpPr>
        <dsp:cNvPr id="0" name=""/>
        <dsp:cNvSpPr/>
      </dsp:nvSpPr>
      <dsp:spPr>
        <a:xfrm>
          <a:off x="2083023"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65DA7FF-913D-D54B-B694-51D18EFE6833}">
      <dsp:nvSpPr>
        <dsp:cNvPr id="0" name=""/>
        <dsp:cNvSpPr/>
      </dsp:nvSpPr>
      <dsp:spPr>
        <a:xfrm>
          <a:off x="2237272"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5206174"/>
              <a:satOff val="-29601"/>
              <a:lumOff val="951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Requerimientos</a:t>
          </a:r>
        </a:p>
      </dsp:txBody>
      <dsp:txXfrm>
        <a:off x="2237272" y="1189494"/>
        <a:ext cx="1233993" cy="771245"/>
      </dsp:txXfrm>
    </dsp:sp>
    <dsp:sp modelId="{9F95E58F-921D-3B46-92F4-13C15524CE22}">
      <dsp:nvSpPr>
        <dsp:cNvPr id="0" name=""/>
        <dsp:cNvSpPr/>
      </dsp:nvSpPr>
      <dsp:spPr>
        <a:xfrm>
          <a:off x="2083023" y="996683"/>
          <a:ext cx="154249" cy="1542491"/>
        </a:xfrm>
        <a:custGeom>
          <a:avLst/>
          <a:gdLst/>
          <a:ahLst/>
          <a:cxnLst/>
          <a:rect l="0" t="0" r="0" b="0"/>
          <a:pathLst>
            <a:path>
              <a:moveTo>
                <a:pt x="0" y="0"/>
              </a:moveTo>
              <a:lnTo>
                <a:pt x="0" y="1542491"/>
              </a:lnTo>
              <a:lnTo>
                <a:pt x="154249" y="1542491"/>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55B565F-9CC5-9B43-BF20-1A4AD9F7C437}">
      <dsp:nvSpPr>
        <dsp:cNvPr id="0" name=""/>
        <dsp:cNvSpPr/>
      </dsp:nvSpPr>
      <dsp:spPr>
        <a:xfrm>
          <a:off x="2237272" y="2153551"/>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7809261"/>
              <a:satOff val="-44401"/>
              <a:lumOff val="1426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Entregables</a:t>
          </a:r>
        </a:p>
      </dsp:txBody>
      <dsp:txXfrm>
        <a:off x="2237272" y="2153551"/>
        <a:ext cx="1233993" cy="771245"/>
      </dsp:txXfrm>
    </dsp:sp>
    <dsp:sp modelId="{D8E43B0C-324B-D94B-9E6E-801BAFA70A46}">
      <dsp:nvSpPr>
        <dsp:cNvPr id="0" name=""/>
        <dsp:cNvSpPr/>
      </dsp:nvSpPr>
      <dsp:spPr>
        <a:xfrm>
          <a:off x="3856888" y="225437"/>
          <a:ext cx="1542491" cy="771245"/>
        </a:xfrm>
        <a:prstGeom prst="roundRect">
          <a:avLst>
            <a:gd name="adj" fmla="val 10000"/>
          </a:avLst>
        </a:prstGeom>
        <a:gradFill rotWithShape="0">
          <a:gsLst>
            <a:gs pos="0">
              <a:schemeClr val="accent4">
                <a:hueOff val="10412348"/>
                <a:satOff val="-59202"/>
                <a:lumOff val="19020"/>
                <a:alphaOff val="0"/>
                <a:shade val="58000"/>
                <a:satMod val="150000"/>
              </a:schemeClr>
            </a:gs>
            <a:gs pos="72000">
              <a:schemeClr val="accent4">
                <a:hueOff val="10412348"/>
                <a:satOff val="-59202"/>
                <a:lumOff val="19020"/>
                <a:alphaOff val="0"/>
                <a:tint val="90000"/>
                <a:satMod val="135000"/>
              </a:schemeClr>
            </a:gs>
            <a:gs pos="100000">
              <a:schemeClr val="accent4">
                <a:hueOff val="10412348"/>
                <a:satOff val="-59202"/>
                <a:lumOff val="1902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sz="1700" kern="1200"/>
            <a:t>Cronograma</a:t>
          </a:r>
        </a:p>
      </dsp:txBody>
      <dsp:txXfrm>
        <a:off x="3856888" y="225437"/>
        <a:ext cx="1542491" cy="771245"/>
      </dsp:txXfrm>
    </dsp:sp>
    <dsp:sp modelId="{7AC857B2-98E3-7A4A-B35C-9C59784E2EA0}">
      <dsp:nvSpPr>
        <dsp:cNvPr id="0" name=""/>
        <dsp:cNvSpPr/>
      </dsp:nvSpPr>
      <dsp:spPr>
        <a:xfrm>
          <a:off x="4011138" y="996683"/>
          <a:ext cx="154249" cy="578434"/>
        </a:xfrm>
        <a:custGeom>
          <a:avLst/>
          <a:gdLst/>
          <a:ahLst/>
          <a:cxnLst/>
          <a:rect l="0" t="0" r="0" b="0"/>
          <a:pathLst>
            <a:path>
              <a:moveTo>
                <a:pt x="0" y="0"/>
              </a:moveTo>
              <a:lnTo>
                <a:pt x="0" y="578434"/>
              </a:lnTo>
              <a:lnTo>
                <a:pt x="154249" y="578434"/>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EABBE15-C374-6E49-9817-2B7D8B7BEBF2}">
      <dsp:nvSpPr>
        <dsp:cNvPr id="0" name=""/>
        <dsp:cNvSpPr/>
      </dsp:nvSpPr>
      <dsp:spPr>
        <a:xfrm>
          <a:off x="4165387" y="1189494"/>
          <a:ext cx="1233993" cy="77124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10412348"/>
              <a:satOff val="-59202"/>
              <a:lumOff val="1902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4765" tIns="16510" rIns="24765" bIns="16510" numCol="1" spcCol="1270" anchor="ctr" anchorCtr="0">
          <a:noAutofit/>
        </a:bodyPr>
        <a:lstStyle/>
        <a:p>
          <a:pPr lvl="0" algn="ctr" defTabSz="577850">
            <a:lnSpc>
              <a:spcPct val="90000"/>
            </a:lnSpc>
            <a:spcBef>
              <a:spcPct val="0"/>
            </a:spcBef>
            <a:spcAft>
              <a:spcPct val="35000"/>
            </a:spcAft>
          </a:pPr>
          <a:r>
            <a:rPr lang="en-US" sz="1300" kern="1200"/>
            <a:t>Estado de Avance</a:t>
          </a:r>
        </a:p>
      </dsp:txBody>
      <dsp:txXfrm>
        <a:off x="4165387" y="1189494"/>
        <a:ext cx="1233993" cy="77124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10B6C04-4F10-43ED-A80E-E82F1F1E2D9C}">
      <dsp:nvSpPr>
        <dsp:cNvPr id="0" name=""/>
        <dsp:cNvSpPr/>
      </dsp:nvSpPr>
      <dsp:spPr>
        <a:xfrm>
          <a:off x="0" y="990635"/>
          <a:ext cx="5400039" cy="3024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CA29B50C-A2F8-4F0E-9C97-0DD30CDC6BAA}">
      <dsp:nvSpPr>
        <dsp:cNvPr id="0" name=""/>
        <dsp:cNvSpPr/>
      </dsp:nvSpPr>
      <dsp:spPr>
        <a:xfrm>
          <a:off x="269738" y="2284"/>
          <a:ext cx="4196189" cy="1165470"/>
        </a:xfrm>
        <a:prstGeom prst="roundRect">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42876" tIns="0" rIns="142876" bIns="0" numCol="1" spcCol="1270" anchor="ctr" anchorCtr="0">
          <a:noAutofit/>
        </a:bodyPr>
        <a:lstStyle/>
        <a:p>
          <a:pPr lvl="0" algn="just" defTabSz="444500">
            <a:lnSpc>
              <a:spcPct val="90000"/>
            </a:lnSpc>
            <a:spcBef>
              <a:spcPct val="0"/>
            </a:spcBef>
            <a:spcAft>
              <a:spcPct val="35000"/>
            </a:spcAft>
          </a:pPr>
          <a:r>
            <a:rPr lang="es-CO" sz="1000" kern="1200"/>
            <a:t>Documento SPMP. Fecha de entrega: marzo 4/2010. Describe el  plan de trabajo a ejecutar durante el proyecto. Incluye presentación del trabajo realizado. Lugar: Pontificia Universidad Javeriana.</a:t>
          </a:r>
        </a:p>
      </dsp:txBody>
      <dsp:txXfrm>
        <a:off x="269738" y="2284"/>
        <a:ext cx="4196189" cy="1165470"/>
      </dsp:txXfrm>
    </dsp:sp>
    <dsp:sp modelId="{BAC41D4A-3633-4AE0-9026-AA3F4354C76D}">
      <dsp:nvSpPr>
        <dsp:cNvPr id="0" name=""/>
        <dsp:cNvSpPr/>
      </dsp:nvSpPr>
      <dsp:spPr>
        <a:xfrm>
          <a:off x="0" y="2301230"/>
          <a:ext cx="5400039" cy="3024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8EABBD6C-CB60-4506-A299-9CCC5688FED3}">
      <dsp:nvSpPr>
        <dsp:cNvPr id="0" name=""/>
        <dsp:cNvSpPr/>
      </dsp:nvSpPr>
      <dsp:spPr>
        <a:xfrm>
          <a:off x="269738" y="1357835"/>
          <a:ext cx="4148419" cy="1120514"/>
        </a:xfrm>
        <a:prstGeom prst="roundRect">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42876" tIns="0" rIns="142876" bIns="0" numCol="1" spcCol="1270" anchor="ctr" anchorCtr="0">
          <a:noAutofit/>
        </a:bodyPr>
        <a:lstStyle/>
        <a:p>
          <a:pPr lvl="0" algn="l" defTabSz="444500">
            <a:lnSpc>
              <a:spcPct val="90000"/>
            </a:lnSpc>
            <a:spcBef>
              <a:spcPct val="0"/>
            </a:spcBef>
            <a:spcAft>
              <a:spcPct val="35000"/>
            </a:spcAft>
          </a:pPr>
          <a:r>
            <a:rPr lang="es-CO" sz="1000" kern="1200"/>
            <a:t>Documento de casos de uso. Fecha de entrega: marzo 4/2010. Describe todo tipo de interacciones entre  el usuario y el juego. Lugar de entrega: Pontificia Universidad Javeriana.</a:t>
          </a:r>
        </a:p>
      </dsp:txBody>
      <dsp:txXfrm>
        <a:off x="269738" y="1357835"/>
        <a:ext cx="4148419" cy="1120514"/>
      </dsp:txXfrm>
    </dsp:sp>
    <dsp:sp modelId="{D5644F71-B9ED-4981-809A-4CED32F691C8}">
      <dsp:nvSpPr>
        <dsp:cNvPr id="0" name=""/>
        <dsp:cNvSpPr/>
      </dsp:nvSpPr>
      <dsp:spPr>
        <a:xfrm>
          <a:off x="0" y="2845550"/>
          <a:ext cx="5400039" cy="302400"/>
        </a:xfrm>
        <a:prstGeom prst="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sp>
    <dsp:sp modelId="{FA0C3F9A-5717-4487-8C0F-D8234683EF3B}">
      <dsp:nvSpPr>
        <dsp:cNvPr id="0" name=""/>
        <dsp:cNvSpPr/>
      </dsp:nvSpPr>
      <dsp:spPr>
        <a:xfrm>
          <a:off x="270002" y="2668430"/>
          <a:ext cx="3780028" cy="354239"/>
        </a:xfrm>
        <a:prstGeom prst="roundRect">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142876" tIns="0" rIns="142876" bIns="0" numCol="1" spcCol="1270" anchor="ctr" anchorCtr="0">
          <a:noAutofit/>
        </a:bodyPr>
        <a:lstStyle/>
        <a:p>
          <a:pPr lvl="0" algn="l" defTabSz="533400">
            <a:lnSpc>
              <a:spcPct val="90000"/>
            </a:lnSpc>
            <a:spcBef>
              <a:spcPct val="0"/>
            </a:spcBef>
            <a:spcAft>
              <a:spcPct val="35000"/>
            </a:spcAft>
          </a:pPr>
          <a:endParaRPr lang="es-CO" sz="1200" kern="1200"/>
        </a:p>
      </dsp:txBody>
      <dsp:txXfrm>
        <a:off x="270002" y="2668430"/>
        <a:ext cx="3780028" cy="354239"/>
      </dsp:txXfrm>
    </dsp:sp>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C41EDB5-6A55-2E4B-96F5-31BFC881DB91}">
      <dsp:nvSpPr>
        <dsp:cNvPr id="0" name=""/>
        <dsp:cNvSpPr/>
      </dsp:nvSpPr>
      <dsp:spPr>
        <a:xfrm>
          <a:off x="1582" y="111796"/>
          <a:ext cx="1587316" cy="634926"/>
        </a:xfrm>
        <a:prstGeom prst="homePlate">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40005" rIns="20003" bIns="40005" numCol="1" spcCol="1270" anchor="ctr" anchorCtr="0">
          <a:noAutofit/>
        </a:bodyPr>
        <a:lstStyle/>
        <a:p>
          <a:pPr lvl="0" algn="ctr" defTabSz="666750">
            <a:lnSpc>
              <a:spcPct val="90000"/>
            </a:lnSpc>
            <a:spcBef>
              <a:spcPct val="0"/>
            </a:spcBef>
            <a:spcAft>
              <a:spcPct val="35000"/>
            </a:spcAft>
          </a:pPr>
          <a:r>
            <a:rPr lang="en-US" sz="1500" kern="1200"/>
            <a:t>Identificación</a:t>
          </a:r>
        </a:p>
      </dsp:txBody>
      <dsp:txXfrm>
        <a:off x="1582" y="111796"/>
        <a:ext cx="1587316" cy="634926"/>
      </dsp:txXfrm>
    </dsp:sp>
    <dsp:sp modelId="{B29CEB9A-B034-C24B-A6FB-C17C43D134BC}">
      <dsp:nvSpPr>
        <dsp:cNvPr id="0" name=""/>
        <dsp:cNvSpPr/>
      </dsp:nvSpPr>
      <dsp:spPr>
        <a:xfrm>
          <a:off x="1271435" y="111796"/>
          <a:ext cx="1587316" cy="634926"/>
        </a:xfrm>
        <a:prstGeom prst="chevron">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Análisis</a:t>
          </a:r>
        </a:p>
      </dsp:txBody>
      <dsp:txXfrm>
        <a:off x="1271435" y="111796"/>
        <a:ext cx="1587316" cy="634926"/>
      </dsp:txXfrm>
    </dsp:sp>
    <dsp:sp modelId="{FD893343-BE81-F04F-9EC1-0F33BC5DAF0E}">
      <dsp:nvSpPr>
        <dsp:cNvPr id="0" name=""/>
        <dsp:cNvSpPr/>
      </dsp:nvSpPr>
      <dsp:spPr>
        <a:xfrm>
          <a:off x="2541288" y="111796"/>
          <a:ext cx="1587316" cy="634926"/>
        </a:xfrm>
        <a:prstGeom prst="chevron">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Mitigación</a:t>
          </a:r>
        </a:p>
      </dsp:txBody>
      <dsp:txXfrm>
        <a:off x="2541288" y="111796"/>
        <a:ext cx="1587316" cy="634926"/>
      </dsp:txXfrm>
    </dsp:sp>
    <dsp:sp modelId="{D5D934DE-0107-C149-8C98-54CD6AC6B0ED}">
      <dsp:nvSpPr>
        <dsp:cNvPr id="0" name=""/>
        <dsp:cNvSpPr/>
      </dsp:nvSpPr>
      <dsp:spPr>
        <a:xfrm>
          <a:off x="3811141" y="111796"/>
          <a:ext cx="1587316" cy="634926"/>
        </a:xfrm>
        <a:prstGeom prst="chevron">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008" tIns="40005" rIns="20003" bIns="40005" numCol="1" spcCol="1270" anchor="ctr" anchorCtr="0">
          <a:noAutofit/>
        </a:bodyPr>
        <a:lstStyle/>
        <a:p>
          <a:pPr lvl="0" algn="ctr" defTabSz="666750">
            <a:lnSpc>
              <a:spcPct val="90000"/>
            </a:lnSpc>
            <a:spcBef>
              <a:spcPct val="0"/>
            </a:spcBef>
            <a:spcAft>
              <a:spcPct val="35000"/>
            </a:spcAft>
          </a:pPr>
          <a:r>
            <a:rPr lang="en-US" sz="1500" kern="1200"/>
            <a:t>Monitoreo</a:t>
          </a:r>
        </a:p>
      </dsp:txBody>
      <dsp:txXfrm>
        <a:off x="3811141" y="111796"/>
        <a:ext cx="1587316" cy="634926"/>
      </dsp:txXfrm>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FB46E4-9698-DB42-950A-D69661BEE201}">
      <dsp:nvSpPr>
        <dsp:cNvPr id="0" name=""/>
        <dsp:cNvSpPr/>
      </dsp:nvSpPr>
      <dsp:spPr>
        <a:xfrm>
          <a:off x="0" y="351327"/>
          <a:ext cx="5400039" cy="251370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3" tIns="437388" rIns="419103" bIns="149352" numCol="1" spcCol="1270" anchor="t" anchorCtr="0">
          <a:noAutofit/>
        </a:bodyPr>
        <a:lstStyle/>
        <a:p>
          <a:pPr marL="228600" lvl="1" indent="-228600" algn="l" defTabSz="933450">
            <a:lnSpc>
              <a:spcPct val="90000"/>
            </a:lnSpc>
            <a:spcBef>
              <a:spcPct val="0"/>
            </a:spcBef>
            <a:spcAft>
              <a:spcPct val="15000"/>
            </a:spcAft>
            <a:buChar char="••"/>
          </a:pPr>
          <a:r>
            <a:rPr lang="en-US" sz="2100" kern="1200"/>
            <a:t>Errónea selección de roles.</a:t>
          </a:r>
        </a:p>
        <a:p>
          <a:pPr marL="228600" lvl="1" indent="-228600" algn="l" defTabSz="933450">
            <a:lnSpc>
              <a:spcPct val="90000"/>
            </a:lnSpc>
            <a:spcBef>
              <a:spcPct val="0"/>
            </a:spcBef>
            <a:spcAft>
              <a:spcPct val="15000"/>
            </a:spcAft>
            <a:buChar char="••"/>
          </a:pPr>
          <a:r>
            <a:rPr lang="en-US" sz="2100" kern="1200"/>
            <a:t>Problemas en la comunicación entre el equipo.</a:t>
          </a:r>
        </a:p>
        <a:p>
          <a:pPr marL="228600" lvl="1" indent="-228600" algn="l" defTabSz="933450">
            <a:lnSpc>
              <a:spcPct val="90000"/>
            </a:lnSpc>
            <a:spcBef>
              <a:spcPct val="0"/>
            </a:spcBef>
            <a:spcAft>
              <a:spcPct val="15000"/>
            </a:spcAft>
            <a:buChar char="••"/>
          </a:pPr>
          <a:r>
            <a:rPr lang="en-US" sz="2100" kern="1200"/>
            <a:t>Retraso en el cronograma.</a:t>
          </a:r>
        </a:p>
        <a:p>
          <a:pPr marL="228600" lvl="1" indent="-228600" algn="l" defTabSz="933450">
            <a:lnSpc>
              <a:spcPct val="90000"/>
            </a:lnSpc>
            <a:spcBef>
              <a:spcPct val="0"/>
            </a:spcBef>
            <a:spcAft>
              <a:spcPct val="15000"/>
            </a:spcAft>
            <a:buChar char="••"/>
          </a:pPr>
          <a:r>
            <a:rPr lang="en-US" sz="2100" kern="1200"/>
            <a:t>La mala interpretación de los procesos a realizar.</a:t>
          </a:r>
        </a:p>
      </dsp:txBody>
      <dsp:txXfrm>
        <a:off x="0" y="351327"/>
        <a:ext cx="5400039" cy="2513700"/>
      </dsp:txXfrm>
    </dsp:sp>
    <dsp:sp modelId="{A4AA6272-B379-7C4E-85D6-C497E7C7249C}">
      <dsp:nvSpPr>
        <dsp:cNvPr id="0" name=""/>
        <dsp:cNvSpPr/>
      </dsp:nvSpPr>
      <dsp:spPr>
        <a:xfrm>
          <a:off x="270002" y="41367"/>
          <a:ext cx="3780028" cy="61992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42876" tIns="0" rIns="142876" bIns="0" numCol="1" spcCol="1270" anchor="ctr" anchorCtr="0">
          <a:noAutofit/>
        </a:bodyPr>
        <a:lstStyle/>
        <a:p>
          <a:pPr lvl="0" algn="l" defTabSz="933450">
            <a:lnSpc>
              <a:spcPct val="90000"/>
            </a:lnSpc>
            <a:spcBef>
              <a:spcPct val="0"/>
            </a:spcBef>
            <a:spcAft>
              <a:spcPct val="35000"/>
            </a:spcAft>
          </a:pPr>
          <a:r>
            <a:rPr lang="en-US" sz="2100" kern="1200"/>
            <a:t>Hito 1 SPMP</a:t>
          </a:r>
        </a:p>
      </dsp:txBody>
      <dsp:txXfrm>
        <a:off x="270002" y="41367"/>
        <a:ext cx="3780028" cy="619920"/>
      </dsp:txXfrm>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34C49C7-C845-4BBA-9A4C-E960CF05D18A}">
      <dsp:nvSpPr>
        <dsp:cNvPr id="0" name=""/>
        <dsp:cNvSpPr/>
      </dsp:nvSpPr>
      <dsp:spPr>
        <a:xfrm>
          <a:off x="1679" y="1245"/>
          <a:ext cx="5473803" cy="997351"/>
        </a:xfrm>
        <a:prstGeom prst="roundRect">
          <a:avLst>
            <a:gd name="adj" fmla="val 10000"/>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163830" tIns="163830" rIns="163830" bIns="163830" numCol="1" spcCol="1270" anchor="ctr" anchorCtr="0">
          <a:noAutofit/>
        </a:bodyPr>
        <a:lstStyle/>
        <a:p>
          <a:pPr lvl="0" algn="ctr" defTabSz="1911350">
            <a:lnSpc>
              <a:spcPct val="90000"/>
            </a:lnSpc>
            <a:spcBef>
              <a:spcPct val="0"/>
            </a:spcBef>
            <a:spcAft>
              <a:spcPct val="35000"/>
            </a:spcAft>
          </a:pPr>
          <a:r>
            <a:rPr lang="es-CO" sz="4300" kern="1200"/>
            <a:t>Plan de cierre</a:t>
          </a:r>
        </a:p>
      </dsp:txBody>
      <dsp:txXfrm>
        <a:off x="1679" y="1245"/>
        <a:ext cx="5473803" cy="997351"/>
      </dsp:txXfrm>
    </dsp:sp>
    <dsp:sp modelId="{B7B2E29B-405E-4E73-B095-3CB7D5C6D316}">
      <dsp:nvSpPr>
        <dsp:cNvPr id="0" name=""/>
        <dsp:cNvSpPr/>
      </dsp:nvSpPr>
      <dsp:spPr>
        <a:xfrm>
          <a:off x="1679" y="1094597"/>
          <a:ext cx="1523651"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Actividades</a:t>
          </a:r>
        </a:p>
      </dsp:txBody>
      <dsp:txXfrm>
        <a:off x="1679" y="1094597"/>
        <a:ext cx="1523651" cy="997351"/>
      </dsp:txXfrm>
    </dsp:sp>
    <dsp:sp modelId="{8E7E2F58-B34F-4F86-A270-4D17D858AED5}">
      <dsp:nvSpPr>
        <dsp:cNvPr id="0" name=""/>
        <dsp:cNvSpPr/>
      </dsp:nvSpPr>
      <dsp:spPr>
        <a:xfrm>
          <a:off x="1679"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CO" sz="1100" kern="1200"/>
            <a:t>Reasignación del personal de trabajo</a:t>
          </a:r>
        </a:p>
      </dsp:txBody>
      <dsp:txXfrm>
        <a:off x="1679" y="2187948"/>
        <a:ext cx="746156" cy="997351"/>
      </dsp:txXfrm>
    </dsp:sp>
    <dsp:sp modelId="{FCCCB121-DA68-4EDA-A217-C9C93744256E}">
      <dsp:nvSpPr>
        <dsp:cNvPr id="0" name=""/>
        <dsp:cNvSpPr/>
      </dsp:nvSpPr>
      <dsp:spPr>
        <a:xfrm>
          <a:off x="779174"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Archivo de materiales y documentos</a:t>
          </a:r>
        </a:p>
      </dsp:txBody>
      <dsp:txXfrm>
        <a:off x="779174" y="2187948"/>
        <a:ext cx="746156" cy="997351"/>
      </dsp:txXfrm>
    </dsp:sp>
    <dsp:sp modelId="{24ED5367-01B5-480E-8698-74C7B8AF9E55}">
      <dsp:nvSpPr>
        <dsp:cNvPr id="0" name=""/>
        <dsp:cNvSpPr/>
      </dsp:nvSpPr>
      <dsp:spPr>
        <a:xfrm>
          <a:off x="1588008" y="1094597"/>
          <a:ext cx="1523651"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Analisis</a:t>
          </a:r>
        </a:p>
      </dsp:txBody>
      <dsp:txXfrm>
        <a:off x="1588008" y="1094597"/>
        <a:ext cx="1523651" cy="997351"/>
      </dsp:txXfrm>
    </dsp:sp>
    <dsp:sp modelId="{EEA920C0-65FD-404F-85C7-D5678E09D460}">
      <dsp:nvSpPr>
        <dsp:cNvPr id="0" name=""/>
        <dsp:cNvSpPr/>
      </dsp:nvSpPr>
      <dsp:spPr>
        <a:xfrm>
          <a:off x="1588008"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66725">
            <a:lnSpc>
              <a:spcPct val="90000"/>
            </a:lnSpc>
            <a:spcBef>
              <a:spcPct val="0"/>
            </a:spcBef>
            <a:spcAft>
              <a:spcPct val="35000"/>
            </a:spcAft>
          </a:pPr>
          <a:r>
            <a:rPr lang="es-CO" sz="1050" kern="1200"/>
            <a:t>Métricas y Resultados</a:t>
          </a:r>
        </a:p>
      </dsp:txBody>
      <dsp:txXfrm>
        <a:off x="1588008" y="2187948"/>
        <a:ext cx="746156" cy="997351"/>
      </dsp:txXfrm>
    </dsp:sp>
    <dsp:sp modelId="{B3642CFC-550E-4AE9-A9CE-51F46A4C45BA}">
      <dsp:nvSpPr>
        <dsp:cNvPr id="0" name=""/>
        <dsp:cNvSpPr/>
      </dsp:nvSpPr>
      <dsp:spPr>
        <a:xfrm>
          <a:off x="2365503"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Estadísticas y riesgos</a:t>
          </a:r>
        </a:p>
      </dsp:txBody>
      <dsp:txXfrm>
        <a:off x="2365503" y="2187948"/>
        <a:ext cx="746156" cy="997351"/>
      </dsp:txXfrm>
    </dsp:sp>
    <dsp:sp modelId="{045A5902-AFD6-4CE0-BE92-CE869AD0FC8A}">
      <dsp:nvSpPr>
        <dsp:cNvPr id="0" name=""/>
        <dsp:cNvSpPr/>
      </dsp:nvSpPr>
      <dsp:spPr>
        <a:xfrm>
          <a:off x="3174336" y="1094597"/>
          <a:ext cx="2301146" cy="997351"/>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s-CO" sz="2100" kern="1200"/>
            <a:t>Conclusiones</a:t>
          </a:r>
        </a:p>
      </dsp:txBody>
      <dsp:txXfrm>
        <a:off x="3174336" y="1094597"/>
        <a:ext cx="2301146" cy="997351"/>
      </dsp:txXfrm>
    </dsp:sp>
    <dsp:sp modelId="{F28F4A73-8CB0-46BD-95C1-1D2AB9264864}">
      <dsp:nvSpPr>
        <dsp:cNvPr id="0" name=""/>
        <dsp:cNvSpPr/>
      </dsp:nvSpPr>
      <dsp:spPr>
        <a:xfrm>
          <a:off x="3174336"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Retroalimentación del cliente</a:t>
          </a:r>
        </a:p>
      </dsp:txBody>
      <dsp:txXfrm>
        <a:off x="3174336" y="2187948"/>
        <a:ext cx="746156" cy="997351"/>
      </dsp:txXfrm>
    </dsp:sp>
    <dsp:sp modelId="{1AA97FB8-9224-42F3-A5A1-F37F499BE3B0}">
      <dsp:nvSpPr>
        <dsp:cNvPr id="0" name=""/>
        <dsp:cNvSpPr/>
      </dsp:nvSpPr>
      <dsp:spPr>
        <a:xfrm>
          <a:off x="3951831"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Conclusiones generales</a:t>
          </a:r>
        </a:p>
      </dsp:txBody>
      <dsp:txXfrm>
        <a:off x="3951831" y="2187948"/>
        <a:ext cx="746156" cy="997351"/>
      </dsp:txXfrm>
    </dsp:sp>
    <dsp:sp modelId="{2E2C5222-4354-462D-89C4-B8BBC42ED5D0}">
      <dsp:nvSpPr>
        <dsp:cNvPr id="0" name=""/>
        <dsp:cNvSpPr/>
      </dsp:nvSpPr>
      <dsp:spPr>
        <a:xfrm>
          <a:off x="4729326" y="2187948"/>
          <a:ext cx="746156" cy="997351"/>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s-CO" sz="1000" kern="1200"/>
            <a:t>Recomendaciones</a:t>
          </a:r>
        </a:p>
      </dsp:txBody>
      <dsp:txXfrm>
        <a:off x="4729326" y="2187948"/>
        <a:ext cx="746156" cy="997351"/>
      </dsp:txXfrm>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938A5-2685-46BF-870D-5AD2D8635987}">
      <dsp:nvSpPr>
        <dsp:cNvPr id="0" name=""/>
        <dsp:cNvSpPr/>
      </dsp:nvSpPr>
      <dsp:spPr>
        <a:xfrm>
          <a:off x="1924980" y="436"/>
          <a:ext cx="1217339" cy="121733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924980" y="436"/>
        <a:ext cx="1217339" cy="1217339"/>
      </dsp:txXfrm>
    </dsp:sp>
    <dsp:sp modelId="{2B07706F-76FB-4F50-A1B0-08B2027A4254}">
      <dsp:nvSpPr>
        <dsp:cNvPr id="0" name=""/>
        <dsp:cNvSpPr/>
      </dsp:nvSpPr>
      <dsp:spPr>
        <a:xfrm rot="3600000">
          <a:off x="2824269" y="1186830"/>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3600000">
        <a:off x="2824269" y="1186830"/>
        <a:ext cx="323064" cy="410852"/>
      </dsp:txXfrm>
    </dsp:sp>
    <dsp:sp modelId="{B6D8805C-7C23-41BD-9898-3CDEAD6D68D0}">
      <dsp:nvSpPr>
        <dsp:cNvPr id="0" name=""/>
        <dsp:cNvSpPr/>
      </dsp:nvSpPr>
      <dsp:spPr>
        <a:xfrm>
          <a:off x="2838427" y="1582574"/>
          <a:ext cx="1217339" cy="121733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Diseño de la Arquitectura</a:t>
          </a:r>
        </a:p>
      </dsp:txBody>
      <dsp:txXfrm>
        <a:off x="2838427" y="1582574"/>
        <a:ext cx="1217339" cy="1217339"/>
      </dsp:txXfrm>
    </dsp:sp>
    <dsp:sp modelId="{4721B9A9-D8F3-4E01-BFBE-D157A2007795}">
      <dsp:nvSpPr>
        <dsp:cNvPr id="0" name=""/>
        <dsp:cNvSpPr/>
      </dsp:nvSpPr>
      <dsp:spPr>
        <a:xfrm rot="10800000">
          <a:off x="2381261" y="198581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381261" y="1985817"/>
        <a:ext cx="323064" cy="410852"/>
      </dsp:txXfrm>
    </dsp:sp>
    <dsp:sp modelId="{2ADE9235-7589-4DC7-9865-19A2AD8F2495}">
      <dsp:nvSpPr>
        <dsp:cNvPr id="0" name=""/>
        <dsp:cNvSpPr/>
      </dsp:nvSpPr>
      <dsp:spPr>
        <a:xfrm>
          <a:off x="1011532" y="1582574"/>
          <a:ext cx="1217339" cy="121733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Validación</a:t>
          </a:r>
        </a:p>
      </dsp:txBody>
      <dsp:txXfrm>
        <a:off x="1011532" y="1582574"/>
        <a:ext cx="1217339" cy="1217339"/>
      </dsp:txXfrm>
    </dsp:sp>
    <dsp:sp modelId="{745D3D3B-AEFC-46FA-8FC2-C6D667DE8868}">
      <dsp:nvSpPr>
        <dsp:cNvPr id="0" name=""/>
        <dsp:cNvSpPr/>
      </dsp:nvSpPr>
      <dsp:spPr>
        <a:xfrm rot="18000000">
          <a:off x="1910822" y="120266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8000000">
        <a:off x="1910822" y="1202667"/>
        <a:ext cx="323064" cy="410852"/>
      </dsp:txXfrm>
    </dsp:sp>
  </dsp:spTree>
</dsp:drawing>
</file>

<file path=word/diagrams/drawing2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F6D3731-86CA-463D-AB4E-D758994A3382}">
      <dsp:nvSpPr>
        <dsp:cNvPr id="0" name=""/>
        <dsp:cNvSpPr/>
      </dsp:nvSpPr>
      <dsp:spPr>
        <a:xfrm>
          <a:off x="1497178" y="1334375"/>
          <a:ext cx="411327" cy="393744"/>
        </a:xfrm>
        <a:custGeom>
          <a:avLst/>
          <a:gdLst/>
          <a:ahLst/>
          <a:cxnLst/>
          <a:rect l="0" t="0" r="0" b="0"/>
          <a:pathLst>
            <a:path>
              <a:moveTo>
                <a:pt x="411327" y="0"/>
              </a:moveTo>
              <a:lnTo>
                <a:pt x="411327" y="307293"/>
              </a:lnTo>
              <a:lnTo>
                <a:pt x="0" y="307293"/>
              </a:lnTo>
              <a:lnTo>
                <a:pt x="0" y="393744"/>
              </a:lnTo>
            </a:path>
          </a:pathLst>
        </a:custGeom>
        <a:noFill/>
        <a:ln w="381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A9C03A-A3D3-48B7-859E-12105D86212C}">
      <dsp:nvSpPr>
        <dsp:cNvPr id="0" name=""/>
        <dsp:cNvSpPr/>
      </dsp:nvSpPr>
      <dsp:spPr>
        <a:xfrm>
          <a:off x="660974" y="494078"/>
          <a:ext cx="1247531" cy="247714"/>
        </a:xfrm>
        <a:custGeom>
          <a:avLst/>
          <a:gdLst/>
          <a:ahLst/>
          <a:cxnLst/>
          <a:rect l="0" t="0" r="0" b="0"/>
          <a:pathLst>
            <a:path>
              <a:moveTo>
                <a:pt x="0" y="0"/>
              </a:moveTo>
              <a:lnTo>
                <a:pt x="0" y="161263"/>
              </a:lnTo>
              <a:lnTo>
                <a:pt x="1247531" y="161263"/>
              </a:lnTo>
              <a:lnTo>
                <a:pt x="1247531" y="247714"/>
              </a:lnTo>
            </a:path>
          </a:pathLst>
        </a:custGeom>
        <a:noFill/>
        <a:ln w="381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2DED4B-AF2A-4976-8FAE-80EBB6B53631}">
      <dsp:nvSpPr>
        <dsp:cNvPr id="0" name=""/>
        <dsp:cNvSpPr/>
      </dsp:nvSpPr>
      <dsp:spPr>
        <a:xfrm>
          <a:off x="194373" y="-98504"/>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1403AF-5BF4-4E8F-9E49-11BEAEDC4313}">
      <dsp:nvSpPr>
        <dsp:cNvPr id="0" name=""/>
        <dsp:cNvSpPr/>
      </dsp:nvSpPr>
      <dsp:spPr>
        <a:xfrm>
          <a:off x="298062" y="0"/>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funcionales</a:t>
          </a:r>
        </a:p>
      </dsp:txBody>
      <dsp:txXfrm>
        <a:off x="298062" y="0"/>
        <a:ext cx="933201" cy="592582"/>
      </dsp:txXfrm>
    </dsp:sp>
    <dsp:sp modelId="{69009C15-E812-45A5-A39B-376DEDC8B617}">
      <dsp:nvSpPr>
        <dsp:cNvPr id="0" name=""/>
        <dsp:cNvSpPr/>
      </dsp:nvSpPr>
      <dsp:spPr>
        <a:xfrm>
          <a:off x="1441904" y="741792"/>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F7E80B5-4675-449A-B27A-14C7AC91AC4B}">
      <dsp:nvSpPr>
        <dsp:cNvPr id="0" name=""/>
        <dsp:cNvSpPr/>
      </dsp:nvSpPr>
      <dsp:spPr>
        <a:xfrm>
          <a:off x="1545593" y="840297"/>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545593" y="840297"/>
        <a:ext cx="933201" cy="592582"/>
      </dsp:txXfrm>
    </dsp:sp>
    <dsp:sp modelId="{8AD74389-B093-4643-B874-60D0D0CDE8F5}">
      <dsp:nvSpPr>
        <dsp:cNvPr id="0" name=""/>
        <dsp:cNvSpPr/>
      </dsp:nvSpPr>
      <dsp:spPr>
        <a:xfrm>
          <a:off x="1030577" y="1728120"/>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3C5E55-F174-44A3-9FBF-8B00AAB3A79A}">
      <dsp:nvSpPr>
        <dsp:cNvPr id="0" name=""/>
        <dsp:cNvSpPr/>
      </dsp:nvSpPr>
      <dsp:spPr>
        <a:xfrm>
          <a:off x="1134266" y="1826624"/>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Arquitectura de Requerimientos</a:t>
          </a:r>
        </a:p>
      </dsp:txBody>
      <dsp:txXfrm>
        <a:off x="1134266" y="1826624"/>
        <a:ext cx="933201" cy="592582"/>
      </dsp:txXfrm>
    </dsp:sp>
    <dsp:sp modelId="{A273E748-9DBA-4116-BBA2-E02B33456DBC}">
      <dsp:nvSpPr>
        <dsp:cNvPr id="0" name=""/>
        <dsp:cNvSpPr/>
      </dsp:nvSpPr>
      <dsp:spPr>
        <a:xfrm>
          <a:off x="2448439" y="-98504"/>
          <a:ext cx="933201" cy="59258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7F6CD6-09A4-4C6F-BF33-B80BE59BD5B9}">
      <dsp:nvSpPr>
        <dsp:cNvPr id="0" name=""/>
        <dsp:cNvSpPr/>
      </dsp:nvSpPr>
      <dsp:spPr>
        <a:xfrm>
          <a:off x="2552128" y="0"/>
          <a:ext cx="933201" cy="592582"/>
        </a:xfrm>
        <a:prstGeom prst="roundRect">
          <a:avLst>
            <a:gd name="adj" fmla="val 10000"/>
          </a:avLst>
        </a:prstGeom>
        <a:solidFill>
          <a:schemeClr val="lt1">
            <a:alpha val="90000"/>
            <a:hueOff val="0"/>
            <a:satOff val="0"/>
            <a:lumOff val="0"/>
            <a:alphaOff val="0"/>
          </a:schemeClr>
        </a:solidFill>
        <a:ln w="381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Stakeholderes </a:t>
          </a:r>
        </a:p>
      </dsp:txBody>
      <dsp:txXfrm>
        <a:off x="2552128" y="0"/>
        <a:ext cx="933201" cy="592582"/>
      </dsp:txXfrm>
    </dsp:sp>
  </dsp:spTree>
</dsp:drawing>
</file>

<file path=word/diagrams/drawing2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DCE4C97-2B6C-4939-B679-65A114319FCD}">
      <dsp:nvSpPr>
        <dsp:cNvPr id="0" name=""/>
        <dsp:cNvSpPr/>
      </dsp:nvSpPr>
      <dsp:spPr>
        <a:xfrm>
          <a:off x="1234175" y="617087"/>
          <a:ext cx="146381" cy="600753"/>
        </a:xfrm>
        <a:custGeom>
          <a:avLst/>
          <a:gdLst/>
          <a:ahLst/>
          <a:cxnLst/>
          <a:rect l="0" t="0" r="0" b="0"/>
          <a:pathLst>
            <a:path>
              <a:moveTo>
                <a:pt x="146381" y="0"/>
              </a:moveTo>
              <a:lnTo>
                <a:pt x="146381" y="600753"/>
              </a:lnTo>
              <a:lnTo>
                <a:pt x="0" y="600753"/>
              </a:lnTo>
            </a:path>
          </a:pathLst>
        </a:custGeom>
        <a:noFill/>
        <a:ln w="381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69349-4913-4C0F-B9BB-894012EA80C0}">
      <dsp:nvSpPr>
        <dsp:cNvPr id="0" name=""/>
        <dsp:cNvSpPr/>
      </dsp:nvSpPr>
      <dsp:spPr>
        <a:xfrm>
          <a:off x="1380556" y="617087"/>
          <a:ext cx="945934" cy="798320"/>
        </a:xfrm>
        <a:custGeom>
          <a:avLst/>
          <a:gdLst/>
          <a:ahLst/>
          <a:cxnLst/>
          <a:rect l="0" t="0" r="0" b="0"/>
          <a:pathLst>
            <a:path>
              <a:moveTo>
                <a:pt x="0" y="0"/>
              </a:moveTo>
              <a:lnTo>
                <a:pt x="0" y="668731"/>
              </a:lnTo>
              <a:lnTo>
                <a:pt x="945934" y="668731"/>
              </a:lnTo>
              <a:lnTo>
                <a:pt x="945934" y="798320"/>
              </a:lnTo>
            </a:path>
          </a:pathLst>
        </a:custGeom>
        <a:noFill/>
        <a:ln w="381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418461-F442-4EF6-9E84-4C293AAA856D}">
      <dsp:nvSpPr>
        <dsp:cNvPr id="0" name=""/>
        <dsp:cNvSpPr/>
      </dsp:nvSpPr>
      <dsp:spPr>
        <a:xfrm>
          <a:off x="763469" y="0"/>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Requerimientos de la Arquitectura </a:t>
          </a:r>
        </a:p>
      </dsp:txBody>
      <dsp:txXfrm>
        <a:off x="763469" y="0"/>
        <a:ext cx="1234175" cy="617087"/>
      </dsp:txXfrm>
    </dsp:sp>
    <dsp:sp modelId="{E125029B-5B61-4865-B97C-68ADC18E264A}">
      <dsp:nvSpPr>
        <dsp:cNvPr id="0" name=""/>
        <dsp:cNvSpPr/>
      </dsp:nvSpPr>
      <dsp:spPr>
        <a:xfrm>
          <a:off x="1709403" y="1415407"/>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Asignar Componentes</a:t>
          </a:r>
        </a:p>
      </dsp:txBody>
      <dsp:txXfrm>
        <a:off x="1709403" y="1415407"/>
        <a:ext cx="1234175" cy="617087"/>
      </dsp:txXfrm>
    </dsp:sp>
    <dsp:sp modelId="{889742EA-97B6-4B15-B658-21A001C0B3E1}">
      <dsp:nvSpPr>
        <dsp:cNvPr id="0" name=""/>
        <dsp:cNvSpPr/>
      </dsp:nvSpPr>
      <dsp:spPr>
        <a:xfrm>
          <a:off x="0" y="909297"/>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Escoger Framework de Arquitectura</a:t>
          </a:r>
        </a:p>
      </dsp:txBody>
      <dsp:txXfrm>
        <a:off x="0" y="909297"/>
        <a:ext cx="1234175" cy="617087"/>
      </dsp:txXfrm>
    </dsp:sp>
    <dsp:sp modelId="{1988D491-B14B-45CE-95D6-9D1E2974E10D}">
      <dsp:nvSpPr>
        <dsp:cNvPr id="0" name=""/>
        <dsp:cNvSpPr/>
      </dsp:nvSpPr>
      <dsp:spPr>
        <a:xfrm>
          <a:off x="767998" y="2270383"/>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Vistas De Arquitectura</a:t>
          </a:r>
        </a:p>
      </dsp:txBody>
      <dsp:txXfrm>
        <a:off x="767998" y="2270383"/>
        <a:ext cx="1234175" cy="617087"/>
      </dsp:txXfrm>
    </dsp:sp>
    <dsp:sp modelId="{C25506FE-F181-4A28-AE80-770E0846C25D}">
      <dsp:nvSpPr>
        <dsp:cNvPr id="0" name=""/>
        <dsp:cNvSpPr/>
      </dsp:nvSpPr>
      <dsp:spPr>
        <a:xfrm>
          <a:off x="2475221" y="2278609"/>
          <a:ext cx="1234175" cy="61708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Documentación arquitectura</a:t>
          </a:r>
        </a:p>
      </dsp:txBody>
      <dsp:txXfrm>
        <a:off x="2475221" y="2278609"/>
        <a:ext cx="1234175" cy="617087"/>
      </dsp:txXfrm>
    </dsp:sp>
  </dsp:spTree>
</dsp:drawing>
</file>

<file path=word/diagrams/drawing2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D49118-7CC1-4B5E-8CE1-C28566AE0D1D}">
      <dsp:nvSpPr>
        <dsp:cNvPr id="0" name=""/>
        <dsp:cNvSpPr/>
      </dsp:nvSpPr>
      <dsp:spPr>
        <a:xfrm>
          <a:off x="730044" y="0"/>
          <a:ext cx="3480619" cy="3480619"/>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Palaneacion-Project</a:t>
          </a:r>
        </a:p>
      </dsp:txBody>
      <dsp:txXfrm>
        <a:off x="1817738" y="174031"/>
        <a:ext cx="1305232" cy="348062"/>
      </dsp:txXfrm>
    </dsp:sp>
    <dsp:sp modelId="{6B16399B-EDA0-4515-92FA-7C241EC3D53B}">
      <dsp:nvSpPr>
        <dsp:cNvPr id="0" name=""/>
        <dsp:cNvSpPr/>
      </dsp:nvSpPr>
      <dsp:spPr>
        <a:xfrm>
          <a:off x="991091" y="522092"/>
          <a:ext cx="2958527" cy="2958527"/>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GUI-Flash </a:t>
          </a:r>
        </a:p>
      </dsp:txBody>
      <dsp:txXfrm>
        <a:off x="1832422" y="692208"/>
        <a:ext cx="1275864" cy="340230"/>
      </dsp:txXfrm>
    </dsp:sp>
    <dsp:sp modelId="{2150193C-A46A-4BC0-9429-9C871464D543}">
      <dsp:nvSpPr>
        <dsp:cNvPr id="0" name=""/>
        <dsp:cNvSpPr/>
      </dsp:nvSpPr>
      <dsp:spPr>
        <a:xfrm>
          <a:off x="1252137" y="1044185"/>
          <a:ext cx="2436434" cy="2436434"/>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Lógica-JAVA</a:t>
          </a:r>
        </a:p>
      </dsp:txBody>
      <dsp:txXfrm>
        <a:off x="1839927" y="1212299"/>
        <a:ext cx="1260854" cy="336227"/>
      </dsp:txXfrm>
    </dsp:sp>
    <dsp:sp modelId="{F223D636-1E73-4927-ABC1-8AAF8156AF88}">
      <dsp:nvSpPr>
        <dsp:cNvPr id="0" name=""/>
        <dsp:cNvSpPr/>
      </dsp:nvSpPr>
      <dsp:spPr>
        <a:xfrm>
          <a:off x="1513184" y="1566278"/>
          <a:ext cx="1914341" cy="1914341"/>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Comunicaciones-RMI</a:t>
          </a:r>
        </a:p>
      </dsp:txBody>
      <dsp:txXfrm>
        <a:off x="1953482" y="1738569"/>
        <a:ext cx="1033744" cy="344581"/>
      </dsp:txXfrm>
    </dsp:sp>
    <dsp:sp modelId="{5423FEFF-BD7B-41A6-952B-D3FBC4D14764}">
      <dsp:nvSpPr>
        <dsp:cNvPr id="0" name=""/>
        <dsp:cNvSpPr/>
      </dsp:nvSpPr>
      <dsp:spPr>
        <a:xfrm>
          <a:off x="1774230" y="2088371"/>
          <a:ext cx="1392248" cy="1392248"/>
        </a:xfrm>
        <a:prstGeom prst="ellipse">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0">
          <a:noAutofit/>
        </a:bodyPr>
        <a:lstStyle/>
        <a:p>
          <a:pPr lvl="0" algn="l" defTabSz="355600">
            <a:lnSpc>
              <a:spcPct val="90000"/>
            </a:lnSpc>
            <a:spcBef>
              <a:spcPct val="0"/>
            </a:spcBef>
            <a:spcAft>
              <a:spcPct val="35000"/>
            </a:spcAft>
          </a:pPr>
          <a:r>
            <a:rPr lang="es-CO" sz="800" kern="1200"/>
            <a:t>Persistencia</a:t>
          </a:r>
        </a:p>
        <a:p>
          <a:pPr marL="57150" lvl="1" indent="-57150" algn="l" defTabSz="266700">
            <a:lnSpc>
              <a:spcPct val="90000"/>
            </a:lnSpc>
            <a:spcBef>
              <a:spcPct val="0"/>
            </a:spcBef>
            <a:spcAft>
              <a:spcPct val="15000"/>
            </a:spcAft>
            <a:buChar char="••"/>
          </a:pPr>
          <a:r>
            <a:rPr lang="es-CO" sz="600" kern="1200"/>
            <a:t>Persistencia-ARCHIVOS PLANOS</a:t>
          </a:r>
        </a:p>
        <a:p>
          <a:pPr marL="57150" lvl="1" indent="-57150" algn="l" defTabSz="266700">
            <a:lnSpc>
              <a:spcPct val="90000"/>
            </a:lnSpc>
            <a:spcBef>
              <a:spcPct val="0"/>
            </a:spcBef>
            <a:spcAft>
              <a:spcPct val="15000"/>
            </a:spcAft>
            <a:buChar char="••"/>
          </a:pPr>
          <a:r>
            <a:rPr lang="es-CO" sz="600" kern="1200"/>
            <a:t>MySQL</a:t>
          </a:r>
        </a:p>
      </dsp:txBody>
      <dsp:txXfrm>
        <a:off x="1978120" y="2436433"/>
        <a:ext cx="984468" cy="696124"/>
      </dsp:txXfrm>
    </dsp:sp>
  </dsp:spTree>
</dsp:drawing>
</file>

<file path=word/diagrams/drawing2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43F5F0-4E0E-415C-B53B-168984F9219D}">
      <dsp:nvSpPr>
        <dsp:cNvPr id="0" name=""/>
        <dsp:cNvSpPr/>
      </dsp:nvSpPr>
      <dsp:spPr>
        <a:xfrm rot="16200000">
          <a:off x="-1066009"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Sala A y Sala B</a:t>
          </a:r>
        </a:p>
      </dsp:txBody>
      <dsp:txXfrm rot="16200000">
        <a:off x="-1066009" y="1616746"/>
        <a:ext cx="2457183" cy="260181"/>
      </dsp:txXfrm>
    </dsp:sp>
    <dsp:sp modelId="{6E9BD939-72D7-435D-84E7-81709C6B4533}">
      <dsp:nvSpPr>
        <dsp:cNvPr id="0" name=""/>
        <dsp:cNvSpPr/>
      </dsp:nvSpPr>
      <dsp:spPr>
        <a:xfrm>
          <a:off x="292673"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n-US" sz="1000" kern="1200"/>
            <a:t>PC Hewlett-Packard - Compaq de 5800</a:t>
          </a:r>
        </a:p>
        <a:p>
          <a:pPr marL="57150" lvl="1" indent="-57150" algn="l" defTabSz="444500">
            <a:lnSpc>
              <a:spcPct val="90000"/>
            </a:lnSpc>
            <a:spcBef>
              <a:spcPct val="0"/>
            </a:spcBef>
            <a:spcAft>
              <a:spcPct val="15000"/>
            </a:spcAft>
            <a:buChar char="••"/>
          </a:pPr>
          <a:r>
            <a:rPr lang="es-ES" sz="1000" kern="1200"/>
            <a:t>RAM 2 GB</a:t>
          </a:r>
          <a:endParaRPr lang="en-US" sz="1000" kern="1200"/>
        </a:p>
        <a:p>
          <a:pPr marL="57150" lvl="1" indent="-57150" algn="l" defTabSz="444500">
            <a:lnSpc>
              <a:spcPct val="90000"/>
            </a:lnSpc>
            <a:spcBef>
              <a:spcPct val="0"/>
            </a:spcBef>
            <a:spcAft>
              <a:spcPct val="15000"/>
            </a:spcAft>
            <a:buChar char="••"/>
          </a:pPr>
          <a:r>
            <a:rPr lang="es-ES" sz="1000" kern="1200"/>
            <a:t>Disco Duro 160 GB</a:t>
          </a:r>
          <a:endParaRPr lang="en-US" sz="1000" kern="1200"/>
        </a:p>
        <a:p>
          <a:pPr marL="57150" lvl="1" indent="-57150" algn="l" defTabSz="444500">
            <a:lnSpc>
              <a:spcPct val="90000"/>
            </a:lnSpc>
            <a:spcBef>
              <a:spcPct val="0"/>
            </a:spcBef>
            <a:spcAft>
              <a:spcPct val="15000"/>
            </a:spcAft>
            <a:buChar char="••"/>
          </a:pPr>
          <a:r>
            <a:rPr lang="es-ES" sz="1000" kern="1200"/>
            <a:t>Procesador  Intel Core 2 Duo de 2,4 Ghz   </a:t>
          </a:r>
          <a:endParaRPr lang="en-US" sz="1000" kern="1200"/>
        </a:p>
        <a:p>
          <a:pPr marL="57150" lvl="1" indent="-57150" algn="l" defTabSz="444500">
            <a:lnSpc>
              <a:spcPct val="90000"/>
            </a:lnSpc>
            <a:spcBef>
              <a:spcPct val="0"/>
            </a:spcBef>
            <a:spcAft>
              <a:spcPct val="15000"/>
            </a:spcAft>
            <a:buChar char="••"/>
          </a:pPr>
          <a:r>
            <a:rPr lang="es-ES" sz="1000" kern="1200"/>
            <a:t>Sistemas Operativos WINDOWS XP y LINUX CENTOS 5.2</a:t>
          </a:r>
          <a:endParaRPr lang="en-US" sz="1000" kern="1200"/>
        </a:p>
        <a:p>
          <a:pPr marL="57150" lvl="1" indent="-57150" algn="l" defTabSz="444500">
            <a:lnSpc>
              <a:spcPct val="90000"/>
            </a:lnSpc>
            <a:spcBef>
              <a:spcPct val="0"/>
            </a:spcBef>
            <a:spcAft>
              <a:spcPct val="15000"/>
            </a:spcAft>
            <a:buChar char="••"/>
          </a:pPr>
          <a:r>
            <a:rPr lang="en-US" sz="1000" kern="1200"/>
            <a:t>Linux Ubuntu_Máquinas 23 a 27 Sala A</a:t>
          </a:r>
        </a:p>
      </dsp:txBody>
      <dsp:txXfrm>
        <a:off x="292673" y="518245"/>
        <a:ext cx="1295981" cy="2457183"/>
      </dsp:txXfrm>
    </dsp:sp>
    <dsp:sp modelId="{0DE37AE0-5BFE-4FB9-9D11-98EBAA9BDFF8}">
      <dsp:nvSpPr>
        <dsp:cNvPr id="0" name=""/>
        <dsp:cNvSpPr/>
      </dsp:nvSpPr>
      <dsp:spPr>
        <a:xfrm>
          <a:off x="32491" y="174805"/>
          <a:ext cx="520363" cy="520363"/>
        </a:xfrm>
        <a:prstGeom prst="rect">
          <a:avLst/>
        </a:prstGeom>
        <a:solidFill>
          <a:schemeClr val="accent1">
            <a:tint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6A2153-11AA-463C-9F44-8A0C763855E8}">
      <dsp:nvSpPr>
        <dsp:cNvPr id="0" name=""/>
        <dsp:cNvSpPr/>
      </dsp:nvSpPr>
      <dsp:spPr>
        <a:xfrm rot="16200000">
          <a:off x="823437"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Sla Bases de Datos</a:t>
          </a:r>
        </a:p>
      </dsp:txBody>
      <dsp:txXfrm rot="16200000">
        <a:off x="823437" y="1616746"/>
        <a:ext cx="2457183" cy="260181"/>
      </dsp:txXfrm>
    </dsp:sp>
    <dsp:sp modelId="{FD6D275B-51BA-4765-BD1E-00EA62FD97A1}">
      <dsp:nvSpPr>
        <dsp:cNvPr id="0" name=""/>
        <dsp:cNvSpPr/>
      </dsp:nvSpPr>
      <dsp:spPr>
        <a:xfrm>
          <a:off x="2182120"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s-ES" sz="1000" b="1" kern="1200"/>
            <a:t>Lenovo – IBM</a:t>
          </a:r>
          <a:endParaRPr lang="en-US" sz="1000" kern="1200"/>
        </a:p>
        <a:p>
          <a:pPr marL="57150" lvl="1" indent="-57150" algn="l" defTabSz="444500">
            <a:lnSpc>
              <a:spcPct val="90000"/>
            </a:lnSpc>
            <a:spcBef>
              <a:spcPct val="0"/>
            </a:spcBef>
            <a:spcAft>
              <a:spcPct val="15000"/>
            </a:spcAft>
            <a:buChar char="••"/>
          </a:pPr>
          <a:r>
            <a:rPr lang="es-ES" sz="1000" b="1" kern="1200"/>
            <a:t>Intel Dual Core a 2.00 GHz.</a:t>
          </a:r>
          <a:endParaRPr lang="en-US" sz="1000" kern="1200"/>
        </a:p>
        <a:p>
          <a:pPr marL="57150" lvl="1" indent="-57150" algn="l" defTabSz="444500">
            <a:lnSpc>
              <a:spcPct val="90000"/>
            </a:lnSpc>
            <a:spcBef>
              <a:spcPct val="0"/>
            </a:spcBef>
            <a:spcAft>
              <a:spcPct val="15000"/>
            </a:spcAft>
            <a:buChar char="••"/>
          </a:pPr>
          <a:r>
            <a:rPr lang="es-ES" sz="1000" b="1" kern="1200"/>
            <a:t>Disco Duro de 80G</a:t>
          </a:r>
          <a:endParaRPr lang="en-US" sz="1000" kern="1200"/>
        </a:p>
        <a:p>
          <a:pPr marL="57150" lvl="1" indent="-57150" algn="l" defTabSz="444500">
            <a:lnSpc>
              <a:spcPct val="90000"/>
            </a:lnSpc>
            <a:spcBef>
              <a:spcPct val="0"/>
            </a:spcBef>
            <a:spcAft>
              <a:spcPct val="15000"/>
            </a:spcAft>
            <a:buChar char="••"/>
          </a:pPr>
          <a:r>
            <a:rPr lang="es-ES" sz="1000" b="1" kern="1200"/>
            <a:t>Memoria de 2GB</a:t>
          </a:r>
          <a:endParaRPr lang="en-US" sz="1000" kern="1200"/>
        </a:p>
        <a:p>
          <a:pPr marL="57150" lvl="1" indent="-57150" algn="l" defTabSz="444500">
            <a:lnSpc>
              <a:spcPct val="90000"/>
            </a:lnSpc>
            <a:spcBef>
              <a:spcPct val="0"/>
            </a:spcBef>
            <a:spcAft>
              <a:spcPct val="15000"/>
            </a:spcAft>
            <a:buChar char="••"/>
          </a:pPr>
          <a:r>
            <a:rPr lang="es-ES" sz="1000" b="1" kern="1200"/>
            <a:t>Sistemas Operativos Windows XP y Centos 5.0</a:t>
          </a:r>
          <a:endParaRPr lang="en-US" sz="1000" kern="1200"/>
        </a:p>
      </dsp:txBody>
      <dsp:txXfrm>
        <a:off x="2182120" y="518245"/>
        <a:ext cx="1295981" cy="2457183"/>
      </dsp:txXfrm>
    </dsp:sp>
    <dsp:sp modelId="{39507D60-9D72-4DF4-807A-FDE6FB0ECB34}">
      <dsp:nvSpPr>
        <dsp:cNvPr id="0" name=""/>
        <dsp:cNvSpPr/>
      </dsp:nvSpPr>
      <dsp:spPr>
        <a:xfrm>
          <a:off x="1921938" y="174805"/>
          <a:ext cx="520363" cy="520363"/>
        </a:xfrm>
        <a:prstGeom prst="rect">
          <a:avLst/>
        </a:prstGeom>
        <a:solidFill>
          <a:schemeClr val="accent1">
            <a:tint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8D3AD67-DEA9-44CD-B8DD-B7BE57764FA0}">
      <dsp:nvSpPr>
        <dsp:cNvPr id="0" name=""/>
        <dsp:cNvSpPr/>
      </dsp:nvSpPr>
      <dsp:spPr>
        <a:xfrm rot="16200000">
          <a:off x="2712884" y="1616746"/>
          <a:ext cx="2457183" cy="26018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229466" bIns="0" numCol="1" spcCol="1270" anchor="t" anchorCtr="0">
          <a:noAutofit/>
        </a:bodyPr>
        <a:lstStyle/>
        <a:p>
          <a:pPr lvl="0" algn="r" defTabSz="533400">
            <a:lnSpc>
              <a:spcPct val="90000"/>
            </a:lnSpc>
            <a:spcBef>
              <a:spcPct val="0"/>
            </a:spcBef>
            <a:spcAft>
              <a:spcPct val="35000"/>
            </a:spcAft>
          </a:pPr>
          <a:r>
            <a:rPr lang="en-US" sz="1200" kern="1200"/>
            <a:t>Computadore Personales (Mínimas)</a:t>
          </a:r>
        </a:p>
      </dsp:txBody>
      <dsp:txXfrm rot="16200000">
        <a:off x="2712884" y="1616746"/>
        <a:ext cx="2457183" cy="260181"/>
      </dsp:txXfrm>
    </dsp:sp>
    <dsp:sp modelId="{2A8A87A3-0474-4E86-AB82-DECBE300BCEC}">
      <dsp:nvSpPr>
        <dsp:cNvPr id="0" name=""/>
        <dsp:cNvSpPr/>
      </dsp:nvSpPr>
      <dsp:spPr>
        <a:xfrm>
          <a:off x="4071567" y="518245"/>
          <a:ext cx="1295981" cy="2457183"/>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229466" rIns="92456" bIns="92456" numCol="1" spcCol="1270" anchor="t" anchorCtr="0">
          <a:noAutofit/>
        </a:bodyPr>
        <a:lstStyle/>
        <a:p>
          <a:pPr marL="57150" lvl="1" indent="-57150" algn="l" defTabSz="444500">
            <a:lnSpc>
              <a:spcPct val="90000"/>
            </a:lnSpc>
            <a:spcBef>
              <a:spcPct val="0"/>
            </a:spcBef>
            <a:spcAft>
              <a:spcPct val="15000"/>
            </a:spcAft>
            <a:buChar char="••"/>
          </a:pPr>
          <a:r>
            <a:rPr lang="es-ES" sz="1000" kern="1200"/>
            <a:t>Tecnologías  IBM </a:t>
          </a:r>
          <a:endParaRPr lang="en-US" sz="1000" kern="1200"/>
        </a:p>
        <a:p>
          <a:pPr marL="57150" lvl="1" indent="-57150" algn="l" defTabSz="444500">
            <a:lnSpc>
              <a:spcPct val="90000"/>
            </a:lnSpc>
            <a:spcBef>
              <a:spcPct val="0"/>
            </a:spcBef>
            <a:spcAft>
              <a:spcPct val="15000"/>
            </a:spcAft>
            <a:buChar char="••"/>
          </a:pPr>
          <a:r>
            <a:rPr lang="es-ES" sz="1000" kern="1200"/>
            <a:t>Intel Dual Core de 1.6Ghz</a:t>
          </a:r>
          <a:endParaRPr lang="en-US" sz="1000" kern="1200"/>
        </a:p>
        <a:p>
          <a:pPr marL="57150" lvl="1" indent="-57150" algn="l" defTabSz="444500">
            <a:lnSpc>
              <a:spcPct val="90000"/>
            </a:lnSpc>
            <a:spcBef>
              <a:spcPct val="0"/>
            </a:spcBef>
            <a:spcAft>
              <a:spcPct val="15000"/>
            </a:spcAft>
            <a:buChar char="••"/>
          </a:pPr>
          <a:r>
            <a:rPr lang="es-ES" sz="1000" kern="1200"/>
            <a:t>Disco Duro de 80G</a:t>
          </a:r>
          <a:endParaRPr lang="en-US" sz="1000" kern="1200"/>
        </a:p>
        <a:p>
          <a:pPr marL="57150" lvl="1" indent="-57150" algn="l" defTabSz="444500">
            <a:lnSpc>
              <a:spcPct val="90000"/>
            </a:lnSpc>
            <a:spcBef>
              <a:spcPct val="0"/>
            </a:spcBef>
            <a:spcAft>
              <a:spcPct val="15000"/>
            </a:spcAft>
            <a:buChar char="••"/>
          </a:pPr>
          <a:r>
            <a:rPr lang="es-ES" sz="1000" kern="1200"/>
            <a:t>Memoria de 3GB</a:t>
          </a:r>
          <a:endParaRPr lang="en-US" sz="1000" kern="1200"/>
        </a:p>
        <a:p>
          <a:pPr marL="57150" lvl="1" indent="-57150" algn="l" defTabSz="444500">
            <a:lnSpc>
              <a:spcPct val="90000"/>
            </a:lnSpc>
            <a:spcBef>
              <a:spcPct val="0"/>
            </a:spcBef>
            <a:spcAft>
              <a:spcPct val="15000"/>
            </a:spcAft>
            <a:buChar char="••"/>
          </a:pPr>
          <a:r>
            <a:rPr lang="es-ES" sz="1000" kern="1200"/>
            <a:t>Sistemas Operativos Ubuntu y Windows 7</a:t>
          </a:r>
          <a:endParaRPr lang="en-US" sz="1000" kern="1200"/>
        </a:p>
      </dsp:txBody>
      <dsp:txXfrm>
        <a:off x="4071567" y="518245"/>
        <a:ext cx="1295981" cy="2457183"/>
      </dsp:txXfrm>
    </dsp:sp>
    <dsp:sp modelId="{8A02F777-E021-4224-AA5C-1F0D567CC86F}">
      <dsp:nvSpPr>
        <dsp:cNvPr id="0" name=""/>
        <dsp:cNvSpPr/>
      </dsp:nvSpPr>
      <dsp:spPr>
        <a:xfrm>
          <a:off x="3811385" y="174805"/>
          <a:ext cx="520363" cy="520363"/>
        </a:xfrm>
        <a:prstGeom prst="rect">
          <a:avLst/>
        </a:prstGeom>
        <a:solidFill>
          <a:schemeClr val="accent1">
            <a:tint val="5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8C91858-A711-4458-B9F7-09F3032356F7}">
      <dsp:nvSpPr>
        <dsp:cNvPr id="0" name=""/>
        <dsp:cNvSpPr/>
      </dsp:nvSpPr>
      <dsp:spPr>
        <a:xfrm rot="16200000">
          <a:off x="-300430" y="300900"/>
          <a:ext cx="1824379" cy="1222578"/>
        </a:xfrm>
        <a:prstGeom prst="flowChartManualOperation">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endParaRPr lang="es-ES" sz="1100" kern="1200"/>
        </a:p>
        <a:p>
          <a:pPr marL="57150" lvl="1" indent="-57150" algn="l" defTabSz="488950">
            <a:lnSpc>
              <a:spcPct val="90000"/>
            </a:lnSpc>
            <a:spcBef>
              <a:spcPct val="0"/>
            </a:spcBef>
            <a:spcAft>
              <a:spcPct val="15000"/>
            </a:spcAft>
            <a:buChar char="••"/>
          </a:pPr>
          <a:r>
            <a:rPr lang="es-ES" sz="1100" kern="1200"/>
            <a:t>Herramientas</a:t>
          </a:r>
        </a:p>
        <a:p>
          <a:pPr marL="57150" lvl="1" indent="-57150" algn="l" defTabSz="488950">
            <a:lnSpc>
              <a:spcPct val="90000"/>
            </a:lnSpc>
            <a:spcBef>
              <a:spcPct val="0"/>
            </a:spcBef>
            <a:spcAft>
              <a:spcPct val="15000"/>
            </a:spcAft>
            <a:buChar char="••"/>
          </a:pPr>
          <a:r>
            <a:rPr lang="es-ES" sz="1100" kern="1200"/>
            <a:t>Actividades</a:t>
          </a:r>
        </a:p>
        <a:p>
          <a:pPr marL="57150" lvl="1" indent="-57150" algn="l" defTabSz="488950">
            <a:lnSpc>
              <a:spcPct val="90000"/>
            </a:lnSpc>
            <a:spcBef>
              <a:spcPct val="0"/>
            </a:spcBef>
            <a:spcAft>
              <a:spcPct val="15000"/>
            </a:spcAft>
            <a:buChar char="••"/>
          </a:pPr>
          <a:r>
            <a:rPr lang="es-ES" sz="1100" kern="1200"/>
            <a:t>Metodologias</a:t>
          </a:r>
        </a:p>
        <a:p>
          <a:pPr marL="57150" lvl="1" indent="-57150" algn="l" defTabSz="488950">
            <a:lnSpc>
              <a:spcPct val="90000"/>
            </a:lnSpc>
            <a:spcBef>
              <a:spcPct val="0"/>
            </a:spcBef>
            <a:spcAft>
              <a:spcPct val="15000"/>
            </a:spcAft>
            <a:buChar char="••"/>
          </a:pPr>
          <a:r>
            <a:rPr lang="es-ES" sz="1100" kern="1200"/>
            <a:t>Responsables</a:t>
          </a:r>
        </a:p>
      </dsp:txBody>
      <dsp:txXfrm rot="16200000">
        <a:off x="-300430" y="300900"/>
        <a:ext cx="1824379" cy="1222578"/>
      </dsp:txXfrm>
    </dsp:sp>
    <dsp:sp modelId="{2C8FC652-E2CC-4BE7-820F-0598651937F2}">
      <dsp:nvSpPr>
        <dsp:cNvPr id="0" name=""/>
        <dsp:cNvSpPr/>
      </dsp:nvSpPr>
      <dsp:spPr>
        <a:xfrm rot="16200000">
          <a:off x="1013841" y="300900"/>
          <a:ext cx="1824379" cy="1222578"/>
        </a:xfrm>
        <a:prstGeom prst="flowChartManualOperation">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Criterios de Aceptacion</a:t>
          </a:r>
        </a:p>
      </dsp:txBody>
      <dsp:txXfrm rot="16200000">
        <a:off x="1013841" y="300900"/>
        <a:ext cx="1824379" cy="1222578"/>
      </dsp:txXfrm>
    </dsp:sp>
    <dsp:sp modelId="{A2BEB3F1-2F54-4649-8EAF-84B0E41C6538}">
      <dsp:nvSpPr>
        <dsp:cNvPr id="0" name=""/>
        <dsp:cNvSpPr/>
      </dsp:nvSpPr>
      <dsp:spPr>
        <a:xfrm rot="16200000">
          <a:off x="2328113" y="300900"/>
          <a:ext cx="1824379" cy="1222578"/>
        </a:xfrm>
        <a:prstGeom prst="flowChartManualOperation">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Satisfaccion y aceptacion del cliente</a:t>
          </a:r>
        </a:p>
      </dsp:txBody>
      <dsp:txXfrm rot="16200000">
        <a:off x="2328113" y="300900"/>
        <a:ext cx="1824379" cy="1222578"/>
      </dsp:txXfrm>
    </dsp:sp>
  </dsp:spTree>
</dsp:drawing>
</file>

<file path=word/diagrams/drawing2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AB62DEB-83CF-478C-ACA4-E98C098DD91F}">
      <dsp:nvSpPr>
        <dsp:cNvPr id="0" name=""/>
        <dsp:cNvSpPr/>
      </dsp:nvSpPr>
      <dsp:spPr>
        <a:xfrm>
          <a:off x="1014845" y="676563"/>
          <a:ext cx="2029691" cy="2029691"/>
        </a:xfrm>
        <a:prstGeom prst="ellipse">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sp>
    <dsp:sp modelId="{C8D80BD1-8CD1-4E87-95E8-2D4E132C9B50}">
      <dsp:nvSpPr>
        <dsp:cNvPr id="0" name=""/>
        <dsp:cNvSpPr/>
      </dsp:nvSpPr>
      <dsp:spPr>
        <a:xfrm>
          <a:off x="1420783" y="1082501"/>
          <a:ext cx="1217814" cy="1217814"/>
        </a:xfrm>
        <a:prstGeom prst="ellipse">
          <a:avLst/>
        </a:prstGeom>
        <a:gradFill rotWithShape="0">
          <a:gsLst>
            <a:gs pos="0">
              <a:schemeClr val="accent1">
                <a:shade val="90000"/>
                <a:hueOff val="-274356"/>
                <a:satOff val="5036"/>
                <a:lumOff val="14772"/>
                <a:alphaOff val="-25000"/>
                <a:shade val="58000"/>
                <a:satMod val="150000"/>
              </a:schemeClr>
            </a:gs>
            <a:gs pos="72000">
              <a:schemeClr val="accent1">
                <a:shade val="90000"/>
                <a:hueOff val="-274356"/>
                <a:satOff val="5036"/>
                <a:lumOff val="14772"/>
                <a:alphaOff val="-25000"/>
                <a:tint val="90000"/>
                <a:satMod val="135000"/>
              </a:schemeClr>
            </a:gs>
            <a:gs pos="100000">
              <a:schemeClr val="accent1">
                <a:shade val="90000"/>
                <a:hueOff val="-274356"/>
                <a:satOff val="5036"/>
                <a:lumOff val="14772"/>
                <a:alphaOff val="-2500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20E7537D-D44C-497E-9DAA-751C6B099E0C}">
      <dsp:nvSpPr>
        <dsp:cNvPr id="0" name=""/>
        <dsp:cNvSpPr/>
      </dsp:nvSpPr>
      <dsp:spPr>
        <a:xfrm>
          <a:off x="1826721" y="1488440"/>
          <a:ext cx="405938" cy="405938"/>
        </a:xfrm>
        <a:prstGeom prst="ellipse">
          <a:avLst/>
        </a:prstGeom>
        <a:gradFill rotWithShape="0">
          <a:gsLst>
            <a:gs pos="0">
              <a:schemeClr val="accent1">
                <a:shade val="90000"/>
                <a:hueOff val="0"/>
                <a:satOff val="0"/>
                <a:lumOff val="0"/>
                <a:alphaOff val="0"/>
                <a:shade val="58000"/>
                <a:satMod val="150000"/>
              </a:schemeClr>
            </a:gs>
            <a:gs pos="72000">
              <a:schemeClr val="accent1">
                <a:shade val="90000"/>
                <a:hueOff val="0"/>
                <a:satOff val="0"/>
                <a:lumOff val="0"/>
                <a:alphaOff val="0"/>
                <a:tint val="90000"/>
                <a:satMod val="135000"/>
              </a:schemeClr>
            </a:gs>
            <a:gs pos="100000">
              <a:schemeClr val="accent1">
                <a:shade val="90000"/>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sp>
    <dsp:sp modelId="{8CE3D193-9ADF-41AF-8C28-AF2BBEB4A865}">
      <dsp:nvSpPr>
        <dsp:cNvPr id="0" name=""/>
        <dsp:cNvSpPr/>
      </dsp:nvSpPr>
      <dsp:spPr>
        <a:xfrm>
          <a:off x="3382818" y="0"/>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Administador de configuraciones</a:t>
          </a:r>
        </a:p>
      </dsp:txBody>
      <dsp:txXfrm>
        <a:off x="3382818" y="0"/>
        <a:ext cx="1014845" cy="591993"/>
      </dsp:txXfrm>
    </dsp:sp>
    <dsp:sp modelId="{8F73B067-EF8C-4EE9-9EA7-AFC18CA1CB45}">
      <dsp:nvSpPr>
        <dsp:cNvPr id="0" name=""/>
        <dsp:cNvSpPr/>
      </dsp:nvSpPr>
      <dsp:spPr>
        <a:xfrm>
          <a:off x="3129106" y="295996"/>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6CD6272F-F82B-4AC1-A051-7F6B996C324B}">
      <dsp:nvSpPr>
        <dsp:cNvPr id="0" name=""/>
        <dsp:cNvSpPr/>
      </dsp:nvSpPr>
      <dsp:spPr>
        <a:xfrm rot="5400000">
          <a:off x="1881354" y="444671"/>
          <a:ext cx="1395074" cy="1098401"/>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924DA17C-F371-4146-AEF1-FEE3FB34B283}">
      <dsp:nvSpPr>
        <dsp:cNvPr id="0" name=""/>
        <dsp:cNvSpPr/>
      </dsp:nvSpPr>
      <dsp:spPr>
        <a:xfrm>
          <a:off x="3382818" y="591993"/>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Director de Calidad y Manejo de Riesgos</a:t>
          </a:r>
        </a:p>
      </dsp:txBody>
      <dsp:txXfrm>
        <a:off x="3382818" y="591993"/>
        <a:ext cx="1014845" cy="591993"/>
      </dsp:txXfrm>
    </dsp:sp>
    <dsp:sp modelId="{4DA4E5D9-C173-4B0B-A46D-7B0E9884ABEF}">
      <dsp:nvSpPr>
        <dsp:cNvPr id="0" name=""/>
        <dsp:cNvSpPr/>
      </dsp:nvSpPr>
      <dsp:spPr>
        <a:xfrm>
          <a:off x="3129106" y="887989"/>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2761A5CD-C36D-47D8-AF53-684D7B9A646F}">
      <dsp:nvSpPr>
        <dsp:cNvPr id="0" name=""/>
        <dsp:cNvSpPr/>
      </dsp:nvSpPr>
      <dsp:spPr>
        <a:xfrm rot="5400000">
          <a:off x="2180801" y="1027429"/>
          <a:ext cx="1087102" cy="807478"/>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EB960897-975E-475F-AB89-031A98972530}">
      <dsp:nvSpPr>
        <dsp:cNvPr id="0" name=""/>
        <dsp:cNvSpPr/>
      </dsp:nvSpPr>
      <dsp:spPr>
        <a:xfrm>
          <a:off x="3382818" y="1183986"/>
          <a:ext cx="1014845" cy="59199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12700" rIns="12700" bIns="12700" numCol="1" spcCol="1270" anchor="ctr" anchorCtr="0">
          <a:noAutofit/>
        </a:bodyPr>
        <a:lstStyle/>
        <a:p>
          <a:pPr lvl="0" algn="l" defTabSz="444500">
            <a:lnSpc>
              <a:spcPct val="90000"/>
            </a:lnSpc>
            <a:spcBef>
              <a:spcPct val="0"/>
            </a:spcBef>
            <a:spcAft>
              <a:spcPct val="35000"/>
            </a:spcAft>
          </a:pPr>
          <a:r>
            <a:rPr lang="es-CO" sz="1000" kern="1200"/>
            <a:t>Gerente del Proyecto</a:t>
          </a:r>
        </a:p>
      </dsp:txBody>
      <dsp:txXfrm>
        <a:off x="3382818" y="1183986"/>
        <a:ext cx="1014845" cy="591993"/>
      </dsp:txXfrm>
    </dsp:sp>
    <dsp:sp modelId="{89EEBEC1-6623-4417-98DE-8AD72C2AC1C2}">
      <dsp:nvSpPr>
        <dsp:cNvPr id="0" name=""/>
        <dsp:cNvSpPr/>
      </dsp:nvSpPr>
      <dsp:spPr>
        <a:xfrm>
          <a:off x="3129106" y="1479983"/>
          <a:ext cx="253711" cy="0"/>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652A6C1A-E55E-4F93-BD10-25F47CC41857}">
      <dsp:nvSpPr>
        <dsp:cNvPr id="0" name=""/>
        <dsp:cNvSpPr/>
      </dsp:nvSpPr>
      <dsp:spPr>
        <a:xfrm rot="5400000">
          <a:off x="2480620" y="1609714"/>
          <a:ext cx="776695" cy="516556"/>
        </a:xfrm>
        <a:prstGeom prst="line">
          <a:avLst/>
        </a:prstGeom>
        <a:no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0">
          <a:scrgbClr r="0" g="0" b="0"/>
        </a:fillRef>
        <a:effectRef idx="1">
          <a:scrgbClr r="0" g="0" b="0"/>
        </a:effectRef>
        <a:fontRef idx="minor"/>
      </dsp:style>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E6DB098-6AF4-4500-B908-F1A35944C36E}">
      <dsp:nvSpPr>
        <dsp:cNvPr id="0" name=""/>
        <dsp:cNvSpPr/>
      </dsp:nvSpPr>
      <dsp:spPr>
        <a:xfrm>
          <a:off x="0" y="0"/>
          <a:ext cx="5399314" cy="1221816"/>
        </a:xfrm>
        <a:prstGeom prst="roundRect">
          <a:avLst>
            <a:gd name="adj" fmla="val 10000"/>
          </a:avLst>
        </a:prstGeom>
        <a:solidFill>
          <a:schemeClr val="accent1"/>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CO" sz="1100" kern="1200">
              <a:latin typeface="+mn-lt"/>
            </a:rPr>
            <a:t>   </a:t>
          </a:r>
          <a:r>
            <a:rPr lang="es-CO" sz="1100" b="1" kern="1200">
              <a:latin typeface="+mn-lt"/>
              <a:cs typeface="Arial" pitchFamily="34" charset="0"/>
            </a:rPr>
            <a:t>Ingeniero Miguel Torres (metorres)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Su rol principal en el proyecto es Cliente .</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Revisará cada producto de trabajo entregado, de manera que se debe establecer una comunicación constante con él, ya que es un factor importante para el éxito del proyecto.</a:t>
          </a:r>
        </a:p>
      </dsp:txBody>
      <dsp:txXfrm>
        <a:off x="1202044" y="0"/>
        <a:ext cx="4197269" cy="1221816"/>
      </dsp:txXfrm>
    </dsp:sp>
    <dsp:sp modelId="{2229B2AA-3AA6-4EEC-9C73-85ECC6FB72DD}">
      <dsp:nvSpPr>
        <dsp:cNvPr id="0" name=""/>
        <dsp:cNvSpPr/>
      </dsp:nvSpPr>
      <dsp:spPr>
        <a:xfrm>
          <a:off x="17197" y="114557"/>
          <a:ext cx="1220158" cy="977453"/>
        </a:xfrm>
        <a:prstGeom prst="roundRect">
          <a:avLst>
            <a:gd name="adj" fmla="val 10000"/>
          </a:avLst>
        </a:prstGeom>
        <a:blipFill rotWithShape="0">
          <a:blip xmlns:r="http://schemas.openxmlformats.org/officeDocument/2006/relationships" r:embed="rId1"/>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C886ABAD-12A3-4B84-88F0-BA79D506ABFB}">
      <dsp:nvSpPr>
        <dsp:cNvPr id="0" name=""/>
        <dsp:cNvSpPr/>
      </dsp:nvSpPr>
      <dsp:spPr>
        <a:xfrm>
          <a:off x="0" y="1343998"/>
          <a:ext cx="5399314" cy="1221816"/>
        </a:xfrm>
        <a:prstGeom prst="roundRect">
          <a:avLst>
            <a:gd name="adj" fmla="val 10000"/>
          </a:avLst>
        </a:prstGeom>
        <a:solidFill>
          <a:schemeClr val="bg2">
            <a:lumMod val="7500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t>   </a:t>
          </a:r>
          <a:r>
            <a:rPr lang="es-CO" sz="1100" b="1" kern="1200">
              <a:latin typeface="+mn-lt"/>
              <a:cs typeface="Arial" pitchFamily="34" charset="0"/>
            </a:rPr>
            <a:t>Ingeniero Hernado Hurtado (hhurtado)</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Es el encargado de  prestarnos de las salas en el caso de que lo solicitemos, para estadía nocturna.</a:t>
          </a:r>
        </a:p>
      </dsp:txBody>
      <dsp:txXfrm>
        <a:off x="1202044" y="1343998"/>
        <a:ext cx="4197269" cy="1221816"/>
      </dsp:txXfrm>
    </dsp:sp>
    <dsp:sp modelId="{43D2EC07-6109-4C3C-BBBE-CC7086083F52}">
      <dsp:nvSpPr>
        <dsp:cNvPr id="0" name=""/>
        <dsp:cNvSpPr/>
      </dsp:nvSpPr>
      <dsp:spPr>
        <a:xfrm>
          <a:off x="32250" y="1466180"/>
          <a:ext cx="1259724" cy="977453"/>
        </a:xfrm>
        <a:prstGeom prst="roundRect">
          <a:avLst>
            <a:gd name="adj" fmla="val 10000"/>
          </a:avLst>
        </a:prstGeom>
        <a:blipFill rotWithShape="0">
          <a:blip xmlns:r="http://schemas.openxmlformats.org/officeDocument/2006/relationships" r:embed="rId2"/>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07AC34BC-FAA9-4B3B-BDC3-314051DFD911}">
      <dsp:nvSpPr>
        <dsp:cNvPr id="0" name=""/>
        <dsp:cNvSpPr/>
      </dsp:nvSpPr>
      <dsp:spPr>
        <a:xfrm>
          <a:off x="0" y="2724896"/>
          <a:ext cx="5399314" cy="1221816"/>
        </a:xfrm>
        <a:prstGeom prst="roundRect">
          <a:avLst>
            <a:gd name="adj" fmla="val 10000"/>
          </a:avLst>
        </a:prstGeom>
        <a:solidFill>
          <a:schemeClr val="accent2">
            <a:hueOff val="-8423570"/>
            <a:satOff val="14198"/>
            <a:lumOff val="-1738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latin typeface="+mn-lt"/>
            </a:rPr>
            <a:t>   </a:t>
          </a:r>
          <a:r>
            <a:rPr lang="es-CO" sz="1100" b="1" kern="1200">
              <a:latin typeface="+mn-lt"/>
              <a:cs typeface="Arial" pitchFamily="34" charset="0"/>
            </a:rPr>
            <a:t>Operadores de las salas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Son  los encargados del préstamo de salas cuando las solicitemos en horas de la  mañana o de la tarde. </a:t>
          </a:r>
        </a:p>
      </dsp:txBody>
      <dsp:txXfrm>
        <a:off x="1202044" y="2724896"/>
        <a:ext cx="4197269" cy="1221816"/>
      </dsp:txXfrm>
    </dsp:sp>
    <dsp:sp modelId="{5E19A690-974C-4A91-8529-B9A49A15EF09}">
      <dsp:nvSpPr>
        <dsp:cNvPr id="0" name=""/>
        <dsp:cNvSpPr/>
      </dsp:nvSpPr>
      <dsp:spPr>
        <a:xfrm>
          <a:off x="14940" y="2772014"/>
          <a:ext cx="1294345" cy="1053782"/>
        </a:xfrm>
        <a:prstGeom prst="roundRect">
          <a:avLst>
            <a:gd name="adj" fmla="val 10000"/>
          </a:avLst>
        </a:prstGeom>
        <a:blipFill rotWithShape="0">
          <a:blip xmlns:r="http://schemas.openxmlformats.org/officeDocument/2006/relationships" r:embed="rId3"/>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60C19537-6A16-4011-9815-CC58D029238F}">
      <dsp:nvSpPr>
        <dsp:cNvPr id="0" name=""/>
        <dsp:cNvSpPr/>
      </dsp:nvSpPr>
      <dsp:spPr>
        <a:xfrm>
          <a:off x="0" y="4031995"/>
          <a:ext cx="5399314" cy="1221816"/>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just" defTabSz="622300">
            <a:lnSpc>
              <a:spcPct val="90000"/>
            </a:lnSpc>
            <a:spcBef>
              <a:spcPct val="0"/>
            </a:spcBef>
            <a:spcAft>
              <a:spcPct val="35000"/>
            </a:spcAft>
          </a:pPr>
          <a:r>
            <a:rPr lang="es-CO" sz="1400" b="1" kern="1200">
              <a:latin typeface="Arial" pitchFamily="34" charset="0"/>
              <a:cs typeface="Arial" pitchFamily="34" charset="0"/>
            </a:rPr>
            <a:t> </a:t>
          </a:r>
          <a:r>
            <a:rPr lang="es-CO" sz="1400" b="1" kern="1200">
              <a:latin typeface="+mn-lt"/>
              <a:cs typeface="Arial" pitchFamily="34" charset="0"/>
            </a:rPr>
            <a:t>Profesores de planta y/o cátedra</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sp:txBody>
      <dsp:txXfrm>
        <a:off x="1202044" y="4031995"/>
        <a:ext cx="4197269" cy="1221816"/>
      </dsp:txXfrm>
    </dsp:sp>
    <dsp:sp modelId="{AF026385-D57B-48D9-8C4F-91802A5BDB27}">
      <dsp:nvSpPr>
        <dsp:cNvPr id="0" name=""/>
        <dsp:cNvSpPr/>
      </dsp:nvSpPr>
      <dsp:spPr>
        <a:xfrm>
          <a:off x="75510" y="4143401"/>
          <a:ext cx="1173206" cy="999006"/>
        </a:xfrm>
        <a:prstGeom prst="roundRect">
          <a:avLst>
            <a:gd name="adj" fmla="val 10000"/>
          </a:avLst>
        </a:prstGeom>
        <a:blipFill rotWithShape="0">
          <a:blip xmlns:r="http://schemas.openxmlformats.org/officeDocument/2006/relationships" r:embed="rId4"/>
          <a:stretch>
            <a:fillRect/>
          </a:stretch>
        </a:blip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Tree>
</dsp:drawing>
</file>

<file path=word/diagrams/drawing3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58F13E4-91F5-4D91-AC8B-7D9DE740DFAA}">
      <dsp:nvSpPr>
        <dsp:cNvPr id="0" name=""/>
        <dsp:cNvSpPr/>
      </dsp:nvSpPr>
      <dsp:spPr>
        <a:xfrm>
          <a:off x="0" y="326777"/>
          <a:ext cx="4964833"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Se refiere a los documentos listos o terminados, es decir los que compondrán los diferentes entregables del proyecto.  </a:t>
          </a:r>
          <a:endParaRPr lang="es-CO" sz="1000" kern="1200"/>
        </a:p>
        <a:p>
          <a:pPr marL="57150" lvl="1" indent="-57150" algn="l" defTabSz="444500">
            <a:lnSpc>
              <a:spcPct val="90000"/>
            </a:lnSpc>
            <a:spcBef>
              <a:spcPct val="0"/>
            </a:spcBef>
            <a:spcAft>
              <a:spcPct val="15000"/>
            </a:spcAft>
            <a:buChar char="••"/>
          </a:pPr>
          <a:r>
            <a:rPr lang="es-ES" sz="1000" kern="1200"/>
            <a:t>Nombre_ del_documento_V(x.0).formato_de_ archivo </a:t>
          </a:r>
          <a:endParaRPr lang="es-CO" sz="1000" kern="1200"/>
        </a:p>
        <a:p>
          <a:pPr marL="57150" lvl="1" indent="-57150" algn="l" defTabSz="444500">
            <a:lnSpc>
              <a:spcPct val="90000"/>
            </a:lnSpc>
            <a:spcBef>
              <a:spcPct val="0"/>
            </a:spcBef>
            <a:spcAft>
              <a:spcPct val="15000"/>
            </a:spcAft>
            <a:buChar char="••"/>
          </a:pPr>
          <a:r>
            <a:rPr lang="es-ES" sz="1000" kern="1200"/>
            <a:t>x representa el numero de línea base del documento.</a:t>
          </a:r>
          <a:endParaRPr lang="es-CO" sz="1000" kern="1200"/>
        </a:p>
      </dsp:txBody>
      <dsp:txXfrm>
        <a:off x="0" y="326777"/>
        <a:ext cx="4964833" cy="897750"/>
      </dsp:txXfrm>
    </dsp:sp>
    <dsp:sp modelId="{175CAE6A-9F6A-4B09-A406-C2ED24123005}">
      <dsp:nvSpPr>
        <dsp:cNvPr id="0" name=""/>
        <dsp:cNvSpPr/>
      </dsp:nvSpPr>
      <dsp:spPr>
        <a:xfrm>
          <a:off x="248241" y="179176"/>
          <a:ext cx="3475383" cy="29520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Línea Base</a:t>
          </a:r>
          <a:endParaRPr lang="es-CO" sz="1000" kern="1200"/>
        </a:p>
      </dsp:txBody>
      <dsp:txXfrm>
        <a:off x="248241" y="179176"/>
        <a:ext cx="3475383" cy="295200"/>
      </dsp:txXfrm>
    </dsp:sp>
    <dsp:sp modelId="{EF204663-39F1-4EAB-BEA5-FB769AA92471}">
      <dsp:nvSpPr>
        <dsp:cNvPr id="0" name=""/>
        <dsp:cNvSpPr/>
      </dsp:nvSpPr>
      <dsp:spPr>
        <a:xfrm>
          <a:off x="0" y="1426127"/>
          <a:ext cx="4964833" cy="897750"/>
        </a:xfrm>
        <a:prstGeom prst="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5326" tIns="208280" rIns="385326" bIns="71120" numCol="1" spcCol="1270" anchor="t" anchorCtr="0">
          <a:noAutofit/>
        </a:bodyPr>
        <a:lstStyle/>
        <a:p>
          <a:pPr marL="57150" lvl="1" indent="-57150" algn="l" defTabSz="444500">
            <a:lnSpc>
              <a:spcPct val="90000"/>
            </a:lnSpc>
            <a:spcBef>
              <a:spcPct val="0"/>
            </a:spcBef>
            <a:spcAft>
              <a:spcPct val="15000"/>
            </a:spcAft>
            <a:buChar char="••"/>
          </a:pPr>
          <a:r>
            <a:rPr lang="es-ES" sz="1000" kern="1200"/>
            <a:t>Como su nombre lo indica se refiere a los documentos no terminados pero que cuentan con algún avance el cual es expresado en la nomenclatura.  </a:t>
          </a:r>
          <a:endParaRPr lang="es-CO" sz="1000" kern="1200"/>
        </a:p>
        <a:p>
          <a:pPr marL="57150" lvl="1" indent="-57150" algn="l" defTabSz="444500">
            <a:lnSpc>
              <a:spcPct val="90000"/>
            </a:lnSpc>
            <a:spcBef>
              <a:spcPct val="0"/>
            </a:spcBef>
            <a:spcAft>
              <a:spcPct val="15000"/>
            </a:spcAft>
            <a:buChar char="••"/>
          </a:pPr>
          <a:r>
            <a:rPr lang="es-ES" sz="1000" kern="1200"/>
            <a:t>Nombre_ del_documento_V(x.n).formato_de _archivo </a:t>
          </a:r>
          <a:endParaRPr lang="es-CO" sz="1000" kern="1200"/>
        </a:p>
        <a:p>
          <a:pPr marL="57150" lvl="1" indent="-57150" algn="l" defTabSz="444500">
            <a:lnSpc>
              <a:spcPct val="90000"/>
            </a:lnSpc>
            <a:spcBef>
              <a:spcPct val="0"/>
            </a:spcBef>
            <a:spcAft>
              <a:spcPct val="15000"/>
            </a:spcAft>
            <a:buChar char="••"/>
          </a:pPr>
          <a:r>
            <a:rPr lang="es-ES" sz="1000" kern="1200"/>
            <a:t>x es el numero de línea base y n el numero de version de la linea base.</a:t>
          </a:r>
          <a:endParaRPr lang="es-CO" sz="1000" kern="1200"/>
        </a:p>
      </dsp:txBody>
      <dsp:txXfrm>
        <a:off x="0" y="1426127"/>
        <a:ext cx="4964833" cy="897750"/>
      </dsp:txXfrm>
    </dsp:sp>
    <dsp:sp modelId="{BDCD29A7-BD2D-4AEE-BD77-8602C5453658}">
      <dsp:nvSpPr>
        <dsp:cNvPr id="0" name=""/>
        <dsp:cNvSpPr/>
      </dsp:nvSpPr>
      <dsp:spPr>
        <a:xfrm>
          <a:off x="248241" y="1278527"/>
          <a:ext cx="3475383" cy="295200"/>
        </a:xfrm>
        <a:prstGeom prst="round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31361" tIns="0" rIns="131361" bIns="0" numCol="1" spcCol="1270" anchor="ctr" anchorCtr="0">
          <a:noAutofit/>
        </a:bodyPr>
        <a:lstStyle/>
        <a:p>
          <a:pPr lvl="0" algn="l" defTabSz="444500">
            <a:lnSpc>
              <a:spcPct val="90000"/>
            </a:lnSpc>
            <a:spcBef>
              <a:spcPct val="0"/>
            </a:spcBef>
            <a:spcAft>
              <a:spcPct val="35000"/>
            </a:spcAft>
          </a:pPr>
          <a:r>
            <a:rPr lang="es-ES" sz="1000" i="1" kern="1200"/>
            <a:t>Documentos tipo Porcentaje de Avance</a:t>
          </a:r>
          <a:endParaRPr lang="es-CO" sz="1000" kern="1200"/>
        </a:p>
      </dsp:txBody>
      <dsp:txXfrm>
        <a:off x="248241" y="1278527"/>
        <a:ext cx="3475383" cy="295200"/>
      </dsp:txXfrm>
    </dsp:sp>
  </dsp:spTree>
</dsp:drawing>
</file>

<file path=word/diagrams/drawing3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F82899D-FD42-4ED9-BE95-AA725531B081}">
      <dsp:nvSpPr>
        <dsp:cNvPr id="0" name=""/>
        <dsp:cNvSpPr/>
      </dsp:nvSpPr>
      <dsp:spPr>
        <a:xfrm>
          <a:off x="2252" y="0"/>
          <a:ext cx="2580151" cy="2326409"/>
        </a:xfrm>
        <a:prstGeom prst="roundRect">
          <a:avLst>
            <a:gd name="adj" fmla="val 10000"/>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1120" tIns="71120" rIns="71120" bIns="71120" numCol="1" spcCol="1270" anchor="ctr" anchorCtr="0">
          <a:noAutofit/>
        </a:bodyPr>
        <a:lstStyle/>
        <a:p>
          <a:pPr lvl="0" algn="l" defTabSz="444500">
            <a:lnSpc>
              <a:spcPct val="90000"/>
            </a:lnSpc>
            <a:spcBef>
              <a:spcPct val="0"/>
            </a:spcBef>
            <a:spcAft>
              <a:spcPct val="35000"/>
            </a:spcAft>
          </a:pPr>
          <a:r>
            <a:rPr lang="es-ES" sz="1000" b="0" kern="1200"/>
            <a:t>Tortoise SVN</a:t>
          </a:r>
          <a:br>
            <a:rPr lang="es-ES" sz="1000" b="0" kern="1200"/>
          </a:br>
          <a:r>
            <a:rPr lang="es-ES" sz="1000" b="0" kern="1200"/>
            <a:t/>
          </a:r>
          <a:br>
            <a:rPr lang="es-ES" sz="1000" b="0" kern="1200"/>
          </a:br>
          <a:r>
            <a:rPr lang="es-ES" sz="1000" kern="1200"/>
            <a:t>Es una herramienta de control de código fuente y documentos para Windows la cual se puede integrar con cualquier ambiente de desarrollo.</a:t>
          </a:r>
          <a:r>
            <a:rPr lang="es-ES" sz="1000" b="0" kern="1200"/>
            <a:t/>
          </a:r>
          <a:br>
            <a:rPr lang="es-ES" sz="1000" b="0" kern="1200"/>
          </a:br>
          <a:endParaRPr lang="es-CO" sz="1000" b="0" kern="1200"/>
        </a:p>
      </dsp:txBody>
      <dsp:txXfrm>
        <a:off x="2252" y="930563"/>
        <a:ext cx="2580151" cy="930563"/>
      </dsp:txXfrm>
    </dsp:sp>
    <dsp:sp modelId="{100BCF05-AB66-4DD2-AD4F-0B2DC8A8C73E}">
      <dsp:nvSpPr>
        <dsp:cNvPr id="0" name=""/>
        <dsp:cNvSpPr/>
      </dsp:nvSpPr>
      <dsp:spPr>
        <a:xfrm>
          <a:off x="870635" y="131372"/>
          <a:ext cx="843386" cy="791117"/>
        </a:xfrm>
        <a:prstGeom prst="ellipse">
          <a:avLst/>
        </a:prstGeom>
        <a:blipFill rotWithShape="0">
          <a:blip xmlns:r="http://schemas.openxmlformats.org/officeDocument/2006/relationships" r:embed="rId1"/>
          <a:stretch>
            <a:fillRect/>
          </a:stretch>
        </a:blip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1">
          <a:scrgbClr r="0" g="0" b="0"/>
        </a:fillRef>
        <a:effectRef idx="1">
          <a:scrgbClr r="0" g="0" b="0"/>
        </a:effectRef>
        <a:fontRef idx="minor"/>
      </dsp:style>
    </dsp:sp>
    <dsp:sp modelId="{45179180-F234-4071-BE44-8C652899C562}">
      <dsp:nvSpPr>
        <dsp:cNvPr id="0" name=""/>
        <dsp:cNvSpPr/>
      </dsp:nvSpPr>
      <dsp:spPr>
        <a:xfrm>
          <a:off x="2659808" y="0"/>
          <a:ext cx="2580151" cy="2326409"/>
        </a:xfrm>
        <a:prstGeom prst="roundRect">
          <a:avLst>
            <a:gd name="adj" fmla="val 10000"/>
          </a:avLst>
        </a:prstGeom>
        <a:gradFill rotWithShape="0">
          <a:gsLst>
            <a:gs pos="0">
              <a:schemeClr val="accent1">
                <a:hueOff val="0"/>
                <a:satOff val="0"/>
                <a:lumOff val="0"/>
                <a:alphaOff val="0"/>
                <a:tint val="70000"/>
                <a:satMod val="180000"/>
              </a:schemeClr>
            </a:gs>
            <a:gs pos="62000">
              <a:schemeClr val="accent1">
                <a:hueOff val="0"/>
                <a:satOff val="0"/>
                <a:lumOff val="0"/>
                <a:alphaOff val="0"/>
                <a:tint val="30000"/>
                <a:satMod val="180000"/>
              </a:schemeClr>
            </a:gs>
            <a:gs pos="100000">
              <a:schemeClr val="accent1">
                <a:hueOff val="0"/>
                <a:satOff val="0"/>
                <a:lumOff val="0"/>
                <a:alphaOff val="0"/>
                <a:tint val="22000"/>
                <a:satMod val="180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l" defTabSz="488950">
            <a:lnSpc>
              <a:spcPct val="90000"/>
            </a:lnSpc>
            <a:spcBef>
              <a:spcPct val="0"/>
            </a:spcBef>
            <a:spcAft>
              <a:spcPct val="35000"/>
            </a:spcAft>
          </a:pPr>
          <a:r>
            <a:rPr lang="es-CO" sz="1100" b="0" kern="1200"/>
            <a:t>Google code</a:t>
          </a:r>
          <a:br>
            <a:rPr lang="es-CO" sz="1100" b="0" kern="1200"/>
          </a:br>
          <a:r>
            <a:rPr lang="es-CO" sz="1100" b="0" kern="1200"/>
            <a:t/>
          </a:r>
          <a:br>
            <a:rPr lang="es-CO" sz="1100" b="0" kern="1200"/>
          </a:br>
          <a:r>
            <a:rPr lang="es-ES" sz="1100" kern="1200"/>
            <a:t>El alojamiento de proyectos en Google Code es un servicio de alojamiento de software libre rápido, fiable y sencillo. </a:t>
          </a:r>
          <a:endParaRPr lang="es-CO" sz="1100" b="0" kern="1200"/>
        </a:p>
      </dsp:txBody>
      <dsp:txXfrm>
        <a:off x="2659808" y="930563"/>
        <a:ext cx="2580151" cy="930563"/>
      </dsp:txXfrm>
    </dsp:sp>
    <dsp:sp modelId="{CAADDD7D-B0CF-4BEC-8963-90972975C8AC}">
      <dsp:nvSpPr>
        <dsp:cNvPr id="0" name=""/>
        <dsp:cNvSpPr/>
      </dsp:nvSpPr>
      <dsp:spPr>
        <a:xfrm>
          <a:off x="3028862" y="306755"/>
          <a:ext cx="1842044" cy="440351"/>
        </a:xfrm>
        <a:prstGeom prst="ellipse">
          <a:avLst/>
        </a:prstGeom>
        <a:blipFill rotWithShape="0">
          <a:blip xmlns:r="http://schemas.openxmlformats.org/officeDocument/2006/relationships" r:embed="rId2"/>
          <a:stretch>
            <a:fillRect/>
          </a:stretch>
        </a:blip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dsp:spPr>
      <dsp:style>
        <a:lnRef idx="1">
          <a:scrgbClr r="0" g="0" b="0"/>
        </a:lnRef>
        <a:fillRef idx="1">
          <a:scrgbClr r="0" g="0" b="0"/>
        </a:fillRef>
        <a:effectRef idx="1">
          <a:scrgbClr r="0" g="0" b="0"/>
        </a:effectRef>
        <a:fontRef idx="minor"/>
      </dsp:style>
    </dsp:sp>
    <dsp:sp modelId="{0A2090B1-B160-471D-9499-63AB4C9E81B4}">
      <dsp:nvSpPr>
        <dsp:cNvPr id="0" name=""/>
        <dsp:cNvSpPr/>
      </dsp:nvSpPr>
      <dsp:spPr>
        <a:xfrm>
          <a:off x="209688" y="1861127"/>
          <a:ext cx="4822835" cy="348961"/>
        </a:xfrm>
        <a:prstGeom prst="leftRightArrow">
          <a:avLst/>
        </a:prstGeom>
        <a:gradFill rotWithShape="0">
          <a:gsLst>
            <a:gs pos="0">
              <a:schemeClr val="accent1">
                <a:tint val="60000"/>
                <a:hueOff val="0"/>
                <a:satOff val="0"/>
                <a:lumOff val="0"/>
                <a:alphaOff val="0"/>
                <a:tint val="70000"/>
                <a:satMod val="180000"/>
              </a:schemeClr>
            </a:gs>
            <a:gs pos="62000">
              <a:schemeClr val="accent1">
                <a:tint val="60000"/>
                <a:hueOff val="0"/>
                <a:satOff val="0"/>
                <a:lumOff val="0"/>
                <a:alphaOff val="0"/>
                <a:tint val="30000"/>
                <a:satMod val="180000"/>
              </a:schemeClr>
            </a:gs>
            <a:gs pos="100000">
              <a:schemeClr val="accent1">
                <a:tint val="60000"/>
                <a:hueOff val="0"/>
                <a:satOff val="0"/>
                <a:lumOff val="0"/>
                <a:alphaOff val="0"/>
                <a:tint val="22000"/>
                <a:satMod val="180000"/>
              </a:schemeClr>
            </a:gs>
          </a:gsLst>
          <a:lin ang="16200000" scaled="0"/>
        </a:gra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sp>
  </dsp:spTree>
</dsp:drawing>
</file>

<file path=word/diagrams/drawing3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94D579-676E-49F5-90B7-E3E5F8BF0276}">
      <dsp:nvSpPr>
        <dsp:cNvPr id="0" name=""/>
        <dsp:cNvSpPr/>
      </dsp:nvSpPr>
      <dsp:spPr>
        <a:xfrm>
          <a:off x="1826322" y="701419"/>
          <a:ext cx="1747395" cy="1747395"/>
        </a:xfrm>
        <a:prstGeom prst="ellipse">
          <a:avLst/>
        </a:prstGeom>
        <a:gradFill rotWithShape="1">
          <a:gsLst>
            <a:gs pos="0">
              <a:schemeClr val="accent2">
                <a:tint val="70000"/>
                <a:satMod val="180000"/>
              </a:schemeClr>
            </a:gs>
            <a:gs pos="62000">
              <a:schemeClr val="accent2">
                <a:tint val="30000"/>
                <a:satMod val="180000"/>
              </a:schemeClr>
            </a:gs>
            <a:gs pos="100000">
              <a:schemeClr val="accent2">
                <a:tint val="22000"/>
                <a:satMod val="180000"/>
              </a:schemeClr>
            </a:gs>
          </a:gsLst>
          <a:lin ang="16200000" scaled="0"/>
        </a:gradFill>
        <a:ln w="9525" cap="flat" cmpd="sng" algn="ctr">
          <a:solidFill>
            <a:schemeClr val="accent2">
              <a:shade val="80000"/>
            </a:schemeClr>
          </a:solidFill>
          <a:prstDash val="solid"/>
        </a:ln>
        <a:effectLst>
          <a:outerShdw blurRad="50800" dist="38100" dir="5400000" rotWithShape="0">
            <a:srgbClr val="000000">
              <a:alpha val="43137"/>
            </a:srgbClr>
          </a:outerShdw>
        </a:effectLst>
      </dsp:spPr>
      <dsp:style>
        <a:lnRef idx="1">
          <a:schemeClr val="accent2"/>
        </a:lnRef>
        <a:fillRef idx="2">
          <a:schemeClr val="accent2"/>
        </a:fillRef>
        <a:effectRef idx="1">
          <a:schemeClr val="accent2"/>
        </a:effectRef>
        <a:fontRef idx="minor">
          <a:schemeClr val="dk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s-CO" sz="2000" kern="1200"/>
            <a:t>V&amp;V SOFTWARE</a:t>
          </a:r>
        </a:p>
      </dsp:txBody>
      <dsp:txXfrm>
        <a:off x="1826322" y="701419"/>
        <a:ext cx="1747395" cy="1747395"/>
      </dsp:txXfrm>
    </dsp:sp>
    <dsp:sp modelId="{CEB13D83-23BB-469A-ADFF-3C68660E5201}">
      <dsp:nvSpPr>
        <dsp:cNvPr id="0" name=""/>
        <dsp:cNvSpPr/>
      </dsp:nvSpPr>
      <dsp:spPr>
        <a:xfrm>
          <a:off x="2263171" y="311"/>
          <a:ext cx="873697" cy="873697"/>
        </a:xfrm>
        <a:prstGeom prst="ellipse">
          <a:avLst/>
        </a:prstGeom>
        <a:gradFill rotWithShape="1">
          <a:gsLst>
            <a:gs pos="0">
              <a:schemeClr val="accent4">
                <a:tint val="70000"/>
                <a:satMod val="180000"/>
              </a:schemeClr>
            </a:gs>
            <a:gs pos="62000">
              <a:schemeClr val="accent4">
                <a:tint val="30000"/>
                <a:satMod val="180000"/>
              </a:schemeClr>
            </a:gs>
            <a:gs pos="100000">
              <a:schemeClr val="accent4">
                <a:tint val="22000"/>
                <a:satMod val="180000"/>
              </a:schemeClr>
            </a:gs>
          </a:gsLst>
          <a:lin ang="16200000" scaled="0"/>
        </a:gradFill>
        <a:ln w="9525" cap="flat" cmpd="sng" algn="ctr">
          <a:solidFill>
            <a:schemeClr val="accent4">
              <a:shade val="80000"/>
            </a:schemeClr>
          </a:solidFill>
          <a:prstDash val="solid"/>
        </a:ln>
        <a:effectLst>
          <a:outerShdw blurRad="50800" dist="38100" dir="5400000" rotWithShape="0">
            <a:srgbClr val="000000">
              <a:alpha val="43137"/>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Actividades y Mecanismos</a:t>
          </a:r>
        </a:p>
      </dsp:txBody>
      <dsp:txXfrm>
        <a:off x="2263171" y="311"/>
        <a:ext cx="873697" cy="873697"/>
      </dsp:txXfrm>
    </dsp:sp>
    <dsp:sp modelId="{657E35CA-B5E0-414A-8687-A7F2DB278DC7}">
      <dsp:nvSpPr>
        <dsp:cNvPr id="0" name=""/>
        <dsp:cNvSpPr/>
      </dsp:nvSpPr>
      <dsp:spPr>
        <a:xfrm>
          <a:off x="3401127" y="1138268"/>
          <a:ext cx="873697" cy="873697"/>
        </a:xfrm>
        <a:prstGeom prst="ellipse">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Factores</a:t>
          </a:r>
        </a:p>
      </dsp:txBody>
      <dsp:txXfrm>
        <a:off x="3401127" y="1138268"/>
        <a:ext cx="873697" cy="873697"/>
      </dsp:txXfrm>
    </dsp:sp>
    <dsp:sp modelId="{1C83D081-8924-4892-9B0F-0D1B302964C6}">
      <dsp:nvSpPr>
        <dsp:cNvPr id="0" name=""/>
        <dsp:cNvSpPr/>
      </dsp:nvSpPr>
      <dsp:spPr>
        <a:xfrm>
          <a:off x="2263171" y="2276225"/>
          <a:ext cx="873697" cy="873697"/>
        </a:xfrm>
        <a:prstGeom prst="ellipse">
          <a:avLst/>
        </a:prstGeom>
        <a:gradFill rotWithShape="1">
          <a:gsLst>
            <a:gs pos="0">
              <a:schemeClr val="accent5">
                <a:tint val="70000"/>
                <a:satMod val="180000"/>
              </a:schemeClr>
            </a:gs>
            <a:gs pos="62000">
              <a:schemeClr val="accent5">
                <a:tint val="30000"/>
                <a:satMod val="180000"/>
              </a:schemeClr>
            </a:gs>
            <a:gs pos="100000">
              <a:schemeClr val="accent5">
                <a:tint val="22000"/>
                <a:satMod val="180000"/>
              </a:schemeClr>
            </a:gs>
          </a:gsLst>
          <a:lin ang="16200000" scaled="0"/>
        </a:gradFill>
        <a:ln w="9525" cap="flat" cmpd="sng" algn="ctr">
          <a:solidFill>
            <a:schemeClr val="accent5">
              <a:shade val="80000"/>
            </a:schemeClr>
          </a:solidFill>
          <a:prstDash val="solid"/>
        </a:ln>
        <a:effectLst>
          <a:outerShdw blurRad="50800" dist="38100" dir="5400000" rotWithShape="0">
            <a:srgbClr val="000000">
              <a:alpha val="43137"/>
            </a:srgbClr>
          </a:outerShdw>
        </a:effectLst>
      </dsp:spPr>
      <dsp:style>
        <a:lnRef idx="1">
          <a:schemeClr val="accent5"/>
        </a:lnRef>
        <a:fillRef idx="2">
          <a:schemeClr val="accent5"/>
        </a:fillRef>
        <a:effectRef idx="1">
          <a:schemeClr val="accent5"/>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Entradas y Salidas</a:t>
          </a:r>
        </a:p>
      </dsp:txBody>
      <dsp:txXfrm>
        <a:off x="2263171" y="2276225"/>
        <a:ext cx="873697" cy="873697"/>
      </dsp:txXfrm>
    </dsp:sp>
    <dsp:sp modelId="{1C3840F0-D116-4471-921B-E231EE4F1E81}">
      <dsp:nvSpPr>
        <dsp:cNvPr id="0" name=""/>
        <dsp:cNvSpPr/>
      </dsp:nvSpPr>
      <dsp:spPr>
        <a:xfrm>
          <a:off x="1125214" y="1138268"/>
          <a:ext cx="873697" cy="873697"/>
        </a:xfrm>
        <a:prstGeom prst="ellipse">
          <a:avLst/>
        </a:prstGeom>
        <a:gradFill rotWithShape="1">
          <a:gsLst>
            <a:gs pos="0">
              <a:schemeClr val="accent1">
                <a:tint val="70000"/>
                <a:satMod val="180000"/>
              </a:schemeClr>
            </a:gs>
            <a:gs pos="62000">
              <a:schemeClr val="accent1">
                <a:tint val="30000"/>
                <a:satMod val="180000"/>
              </a:schemeClr>
            </a:gs>
            <a:gs pos="100000">
              <a:schemeClr val="accent1">
                <a:tint val="22000"/>
                <a:satMod val="180000"/>
              </a:schemeClr>
            </a:gs>
          </a:gsLst>
          <a:lin ang="16200000" scaled="0"/>
        </a:gradFill>
        <a:ln w="9525" cap="flat" cmpd="sng" algn="ctr">
          <a:solidFill>
            <a:schemeClr val="accent1">
              <a:shade val="80000"/>
            </a:schemeClr>
          </a:solidFill>
          <a:prstDash val="solid"/>
        </a:ln>
        <a:effectLst>
          <a:outerShdw blurRad="50800" dist="38100" dir="5400000" rotWithShape="0">
            <a:srgbClr val="000000">
              <a:alpha val="43137"/>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Roles</a:t>
          </a:r>
        </a:p>
      </dsp:txBody>
      <dsp:txXfrm>
        <a:off x="1125214" y="1138268"/>
        <a:ext cx="873697" cy="873697"/>
      </dsp:txXfrm>
    </dsp:sp>
  </dsp:spTree>
</dsp:drawing>
</file>

<file path=word/diagrams/drawing3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B3641F9-03B2-4B5E-819E-70AC06C760DC}">
      <dsp:nvSpPr>
        <dsp:cNvPr id="0" name=""/>
        <dsp:cNvSpPr/>
      </dsp:nvSpPr>
      <dsp:spPr>
        <a:xfrm>
          <a:off x="1426143" y="127978"/>
          <a:ext cx="2539876" cy="882065"/>
        </a:xfrm>
        <a:prstGeom prst="ellipse">
          <a:avLst/>
        </a:prstGeom>
        <a:solidFill>
          <a:schemeClr val="accent1">
            <a:tint val="50000"/>
            <a:alpha val="40000"/>
            <a:hueOff val="0"/>
            <a:satOff val="0"/>
            <a:lumOff val="0"/>
            <a:alphaOff val="0"/>
          </a:schemeClr>
        </a:solidFill>
        <a:ln>
          <a:noFill/>
        </a:ln>
        <a:effectLst/>
        <a:scene3d>
          <a:camera prst="orthographicFront"/>
          <a:lightRig rig="flat" dir="t"/>
        </a:scene3d>
        <a:sp3d z="-190500" extrusionH="12700" prstMaterial="matte"/>
      </dsp:spPr>
      <dsp:style>
        <a:lnRef idx="0">
          <a:scrgbClr r="0" g="0" b="0"/>
        </a:lnRef>
        <a:fillRef idx="1">
          <a:scrgbClr r="0" g="0" b="0"/>
        </a:fillRef>
        <a:effectRef idx="0">
          <a:scrgbClr r="0" g="0" b="0"/>
        </a:effectRef>
        <a:fontRef idx="minor"/>
      </dsp:style>
    </dsp:sp>
    <dsp:sp modelId="{B41F51CD-8D6C-45DE-A002-58CC5CADB8E2}">
      <dsp:nvSpPr>
        <dsp:cNvPr id="0" name=""/>
        <dsp:cNvSpPr/>
      </dsp:nvSpPr>
      <dsp:spPr>
        <a:xfrm>
          <a:off x="2453907" y="2287858"/>
          <a:ext cx="492224" cy="315023"/>
        </a:xfrm>
        <a:prstGeom prst="downArrow">
          <a:avLst/>
        </a:prstGeom>
        <a:solidFill>
          <a:schemeClr val="accent1">
            <a:tint val="60000"/>
            <a:hueOff val="0"/>
            <a:satOff val="0"/>
            <a:lumOff val="0"/>
            <a:alphaOff val="0"/>
          </a:schemeClr>
        </a:solidFill>
        <a:ln>
          <a:noFill/>
        </a:ln>
        <a:effectLst>
          <a:outerShdw blurRad="50800" dist="38100" dir="5400000" rotWithShape="0">
            <a:srgbClr val="000000">
              <a:alpha val="43137"/>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51D8D667-E256-4B05-8C27-6646B61E8BC7}">
      <dsp:nvSpPr>
        <dsp:cNvPr id="0" name=""/>
        <dsp:cNvSpPr/>
      </dsp:nvSpPr>
      <dsp:spPr>
        <a:xfrm>
          <a:off x="1518681" y="2539876"/>
          <a:ext cx="2362676" cy="59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s-CO" sz="2000" kern="1200"/>
            <a:t>V&amp;V</a:t>
          </a:r>
        </a:p>
      </dsp:txBody>
      <dsp:txXfrm>
        <a:off x="1518681" y="2539876"/>
        <a:ext cx="2362676" cy="590669"/>
      </dsp:txXfrm>
    </dsp:sp>
    <dsp:sp modelId="{1CF53B01-34E8-48BD-965A-55FB0E3E7346}">
      <dsp:nvSpPr>
        <dsp:cNvPr id="0" name=""/>
        <dsp:cNvSpPr/>
      </dsp:nvSpPr>
      <dsp:spPr>
        <a:xfrm>
          <a:off x="2349556" y="1078167"/>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s-CO" sz="700" kern="1200"/>
            <a:t>Instalaciones e infraestructura</a:t>
          </a:r>
        </a:p>
      </dsp:txBody>
      <dsp:txXfrm>
        <a:off x="2349556" y="1078167"/>
        <a:ext cx="886003" cy="886003"/>
      </dsp:txXfrm>
    </dsp:sp>
    <dsp:sp modelId="{6ED362D1-55C6-4B81-9B6F-46C7F0EBFA2D}">
      <dsp:nvSpPr>
        <dsp:cNvPr id="0" name=""/>
        <dsp:cNvSpPr/>
      </dsp:nvSpPr>
      <dsp:spPr>
        <a:xfrm>
          <a:off x="1715571" y="413468"/>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Software</a:t>
          </a:r>
        </a:p>
      </dsp:txBody>
      <dsp:txXfrm>
        <a:off x="1715571" y="413468"/>
        <a:ext cx="886003" cy="886003"/>
      </dsp:txXfrm>
    </dsp:sp>
    <dsp:sp modelId="{F7DA9D67-5107-4F37-B60C-0E224B5160C2}">
      <dsp:nvSpPr>
        <dsp:cNvPr id="0" name=""/>
        <dsp:cNvSpPr/>
      </dsp:nvSpPr>
      <dsp:spPr>
        <a:xfrm>
          <a:off x="2621264" y="199252"/>
          <a:ext cx="886003" cy="886003"/>
        </a:xfrm>
        <a:prstGeom prst="ellipse">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Hardware</a:t>
          </a:r>
        </a:p>
      </dsp:txBody>
      <dsp:txXfrm>
        <a:off x="2621264" y="199252"/>
        <a:ext cx="886003" cy="886003"/>
      </dsp:txXfrm>
    </dsp:sp>
    <dsp:sp modelId="{839E0DBC-FBF6-4D7F-875E-641A9D74789B}">
      <dsp:nvSpPr>
        <dsp:cNvPr id="0" name=""/>
        <dsp:cNvSpPr/>
      </dsp:nvSpPr>
      <dsp:spPr>
        <a:xfrm>
          <a:off x="1321792" y="19688"/>
          <a:ext cx="2756455" cy="2205164"/>
        </a:xfrm>
        <a:prstGeom prst="funnel">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50800" dist="38100" dir="5400000" rotWithShape="0">
            <a:srgbClr val="000000">
              <a:alpha val="43137"/>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3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8DA0889-570A-4DCD-A026-369A269C2F07}">
      <dsp:nvSpPr>
        <dsp:cNvPr id="0" name=""/>
        <dsp:cNvSpPr/>
      </dsp:nvSpPr>
      <dsp:spPr>
        <a:xfrm>
          <a:off x="1188560" y="-11396"/>
          <a:ext cx="2361133" cy="2361133"/>
        </a:xfrm>
        <a:prstGeom prst="circularArrow">
          <a:avLst>
            <a:gd name="adj1" fmla="val 5544"/>
            <a:gd name="adj2" fmla="val 330680"/>
            <a:gd name="adj3" fmla="val 13866911"/>
            <a:gd name="adj4" fmla="val 17330836"/>
            <a:gd name="adj5" fmla="val 5757"/>
          </a:avLst>
        </a:prstGeom>
        <a:solidFill>
          <a:schemeClr val="accent1">
            <a:tint val="40000"/>
            <a:hueOff val="0"/>
            <a:satOff val="0"/>
            <a:lumOff val="0"/>
            <a:alphaOff val="0"/>
          </a:schemeClr>
        </a:solidFill>
        <a:ln>
          <a:noFill/>
        </a:ln>
        <a:effectLst/>
        <a:sp3d z="-152400" prstMaterial="plastic">
          <a:bevelT w="25400" h="25400"/>
          <a:bevelB w="25400" h="25400"/>
        </a:sp3d>
      </dsp:spPr>
      <dsp:style>
        <a:lnRef idx="0">
          <a:scrgbClr r="0" g="0" b="0"/>
        </a:lnRef>
        <a:fillRef idx="1">
          <a:scrgbClr r="0" g="0" b="0"/>
        </a:fillRef>
        <a:effectRef idx="0">
          <a:scrgbClr r="0" g="0" b="0"/>
        </a:effectRef>
        <a:fontRef idx="minor"/>
      </dsp:style>
    </dsp:sp>
    <dsp:sp modelId="{8D12CEDA-AC90-48A7-ABBA-2362F5F1EC2A}">
      <dsp:nvSpPr>
        <dsp:cNvPr id="0" name=""/>
        <dsp:cNvSpPr/>
      </dsp:nvSpPr>
      <dsp:spPr>
        <a:xfrm>
          <a:off x="1838155" y="1130"/>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Producto de Alimnova</a:t>
          </a:r>
          <a:r>
            <a:rPr lang="es-CO" sz="1300" kern="1200">
              <a:latin typeface="Calibri"/>
              <a:cs typeface="Calibri"/>
            </a:rPr>
            <a:t>®</a:t>
          </a:r>
          <a:endParaRPr lang="es-CO" sz="1300" kern="1200"/>
        </a:p>
      </dsp:txBody>
      <dsp:txXfrm>
        <a:off x="1838155" y="1130"/>
        <a:ext cx="1061942" cy="530971"/>
      </dsp:txXfrm>
    </dsp:sp>
    <dsp:sp modelId="{DA643870-2FEA-46CE-9E21-10A8B8C90F5E}">
      <dsp:nvSpPr>
        <dsp:cNvPr id="0" name=""/>
        <dsp:cNvSpPr/>
      </dsp:nvSpPr>
      <dsp:spPr>
        <a:xfrm>
          <a:off x="2795755" y="696867"/>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Salidas</a:t>
          </a:r>
        </a:p>
      </dsp:txBody>
      <dsp:txXfrm>
        <a:off x="2795755" y="696867"/>
        <a:ext cx="1061942" cy="530971"/>
      </dsp:txXfrm>
    </dsp:sp>
    <dsp:sp modelId="{8982EA33-D755-4C04-AEDF-6307AC1307A7}">
      <dsp:nvSpPr>
        <dsp:cNvPr id="0" name=""/>
        <dsp:cNvSpPr/>
      </dsp:nvSpPr>
      <dsp:spPr>
        <a:xfrm>
          <a:off x="2429984" y="1822593"/>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V&amp;V</a:t>
          </a:r>
        </a:p>
      </dsp:txBody>
      <dsp:txXfrm>
        <a:off x="2429984" y="1822593"/>
        <a:ext cx="1061942" cy="530971"/>
      </dsp:txXfrm>
    </dsp:sp>
    <dsp:sp modelId="{9CE4896B-C1E3-4BD6-AC0D-B4A3A839C558}">
      <dsp:nvSpPr>
        <dsp:cNvPr id="0" name=""/>
        <dsp:cNvSpPr/>
      </dsp:nvSpPr>
      <dsp:spPr>
        <a:xfrm>
          <a:off x="1246326" y="1822593"/>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Corrección</a:t>
          </a:r>
        </a:p>
      </dsp:txBody>
      <dsp:txXfrm>
        <a:off x="1246326" y="1822593"/>
        <a:ext cx="1061942" cy="530971"/>
      </dsp:txXfrm>
    </dsp:sp>
    <dsp:sp modelId="{DC25B8DB-6ABF-4A28-9E30-C2DAD195F6BC}">
      <dsp:nvSpPr>
        <dsp:cNvPr id="0" name=""/>
        <dsp:cNvSpPr/>
      </dsp:nvSpPr>
      <dsp:spPr>
        <a:xfrm>
          <a:off x="880555" y="696867"/>
          <a:ext cx="1061942" cy="530971"/>
        </a:xfrm>
        <a:prstGeom prst="roundRect">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Entradas</a:t>
          </a:r>
        </a:p>
      </dsp:txBody>
      <dsp:txXfrm>
        <a:off x="880555" y="696867"/>
        <a:ext cx="1061942" cy="530971"/>
      </dsp:txXfrm>
    </dsp:sp>
  </dsp:spTree>
</dsp:drawing>
</file>

<file path=word/diagrams/drawing3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BC10B10-6516-4290-8BD1-EFFFE9358967}">
      <dsp:nvSpPr>
        <dsp:cNvPr id="0" name=""/>
        <dsp:cNvSpPr/>
      </dsp:nvSpPr>
      <dsp:spPr>
        <a:xfrm>
          <a:off x="0" y="0"/>
          <a:ext cx="3150234" cy="3150234"/>
        </a:xfrm>
        <a:prstGeom prst="pie">
          <a:avLst>
            <a:gd name="adj1" fmla="val 5400000"/>
            <a:gd name="adj2" fmla="val 1620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0B8436AA-219B-416D-BD17-147A5271B8C1}">
      <dsp:nvSpPr>
        <dsp:cNvPr id="0" name=""/>
        <dsp:cNvSpPr/>
      </dsp:nvSpPr>
      <dsp:spPr>
        <a:xfrm>
          <a:off x="1575117" y="0"/>
          <a:ext cx="3824922" cy="3150234"/>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David Suarez (Director deCalidad y Manejo de Riesgos) y Laura Arias (Gerente del Proyecto)</a:t>
          </a:r>
        </a:p>
      </dsp:txBody>
      <dsp:txXfrm>
        <a:off x="1575117" y="0"/>
        <a:ext cx="1912461" cy="945072"/>
      </dsp:txXfrm>
    </dsp:sp>
    <dsp:sp modelId="{000F243F-A287-4C5C-A83B-CAC50147D1F2}">
      <dsp:nvSpPr>
        <dsp:cNvPr id="0" name=""/>
        <dsp:cNvSpPr/>
      </dsp:nvSpPr>
      <dsp:spPr>
        <a:xfrm>
          <a:off x="551292" y="945072"/>
          <a:ext cx="2047650" cy="2047650"/>
        </a:xfrm>
        <a:prstGeom prst="pie">
          <a:avLst>
            <a:gd name="adj1" fmla="val 5400000"/>
            <a:gd name="adj2" fmla="val 1620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312524BD-F0BB-41BC-BDC4-B539A27E0343}">
      <dsp:nvSpPr>
        <dsp:cNvPr id="0" name=""/>
        <dsp:cNvSpPr/>
      </dsp:nvSpPr>
      <dsp:spPr>
        <a:xfrm>
          <a:off x="1575117" y="945072"/>
          <a:ext cx="3824922" cy="204765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German Morales (Director de Dsarrollo), Nestor Diazgranados (Arquitecto), Andrea Fajardo</a:t>
          </a:r>
        </a:p>
      </dsp:txBody>
      <dsp:txXfrm>
        <a:off x="1575117" y="945072"/>
        <a:ext cx="1912461" cy="945069"/>
      </dsp:txXfrm>
    </dsp:sp>
    <dsp:sp modelId="{D2ECDEA5-8D48-42AF-A1B3-29F3100D1159}">
      <dsp:nvSpPr>
        <dsp:cNvPr id="0" name=""/>
        <dsp:cNvSpPr/>
      </dsp:nvSpPr>
      <dsp:spPr>
        <a:xfrm>
          <a:off x="1102582" y="1890141"/>
          <a:ext cx="945069" cy="945069"/>
        </a:xfrm>
        <a:prstGeom prst="pie">
          <a:avLst>
            <a:gd name="adj1" fmla="val 5400000"/>
            <a:gd name="adj2" fmla="val 1620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dsp:spPr>
      <dsp:style>
        <a:lnRef idx="0">
          <a:scrgbClr r="0" g="0" b="0"/>
        </a:lnRef>
        <a:fillRef idx="3">
          <a:scrgbClr r="0" g="0" b="0"/>
        </a:fillRef>
        <a:effectRef idx="2">
          <a:scrgbClr r="0" g="0" b="0"/>
        </a:effectRef>
        <a:fontRef idx="minor">
          <a:schemeClr val="lt1"/>
        </a:fontRef>
      </dsp:style>
    </dsp:sp>
    <dsp:sp modelId="{56558353-62F8-45DD-A2D0-B1EACECD15D2}">
      <dsp:nvSpPr>
        <dsp:cNvPr id="0" name=""/>
        <dsp:cNvSpPr/>
      </dsp:nvSpPr>
      <dsp:spPr>
        <a:xfrm>
          <a:off x="1575117" y="1890141"/>
          <a:ext cx="3824922" cy="945069"/>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William Jimenez (Administrador de Configuraciones)</a:t>
          </a:r>
        </a:p>
      </dsp:txBody>
      <dsp:txXfrm>
        <a:off x="1575117" y="1890141"/>
        <a:ext cx="1912461" cy="945069"/>
      </dsp:txXfrm>
    </dsp:sp>
    <dsp:sp modelId="{8AFDF6A0-B1EA-46FB-A219-0847681AD16A}">
      <dsp:nvSpPr>
        <dsp:cNvPr id="0" name=""/>
        <dsp:cNvSpPr/>
      </dsp:nvSpPr>
      <dsp:spPr>
        <a:xfrm>
          <a:off x="3487578" y="0"/>
          <a:ext cx="1912461" cy="945072"/>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CO" sz="1000" kern="1200"/>
            <a:t>El lider en este proceso sera sin duda el Director de Calidad, junto al Gerente del Proyecto quien supervisara el proceso a nivel global. </a:t>
          </a:r>
        </a:p>
      </dsp:txBody>
      <dsp:txXfrm>
        <a:off x="3487578" y="0"/>
        <a:ext cx="1912461" cy="945072"/>
      </dsp:txXfrm>
    </dsp:sp>
    <dsp:sp modelId="{D7DBADD2-93FA-44D2-9E0B-AA55EE9A845E}">
      <dsp:nvSpPr>
        <dsp:cNvPr id="0" name=""/>
        <dsp:cNvSpPr/>
      </dsp:nvSpPr>
      <dsp:spPr>
        <a:xfrm>
          <a:off x="3487578" y="945072"/>
          <a:ext cx="1912461" cy="94506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CO" sz="1000" kern="1200"/>
            <a:t>Los involucrados en la implementación y el diseño del sistema deberán esta al tanto de la V&amp;V de este asi como de los nuevos requerimientos que puedan surgir en este proceso.</a:t>
          </a:r>
        </a:p>
      </dsp:txBody>
      <dsp:txXfrm>
        <a:off x="3487578" y="945072"/>
        <a:ext cx="1912461" cy="945069"/>
      </dsp:txXfrm>
    </dsp:sp>
    <dsp:sp modelId="{DD660205-6811-4075-8CB3-6FF6914029C2}">
      <dsp:nvSpPr>
        <dsp:cNvPr id="0" name=""/>
        <dsp:cNvSpPr/>
      </dsp:nvSpPr>
      <dsp:spPr>
        <a:xfrm>
          <a:off x="3487578" y="1890141"/>
          <a:ext cx="1912461" cy="945069"/>
        </a:xfrm>
        <a:prstGeom prst="rect">
          <a:avLst/>
        </a:prstGeom>
        <a:noFill/>
        <a:ln w="9525" cap="flat" cmpd="sng" algn="ctr">
          <a:noFill/>
          <a:prstDash val="solid"/>
        </a:ln>
        <a:effectLst/>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s-ES" sz="1000" kern="1200"/>
            <a:t>El Administrador de configuraciones deberá estar pendiente de los cambios que los procesos de V&amp;V puedan generar. </a:t>
          </a:r>
          <a:endParaRPr lang="es-CO" sz="1000" kern="1200"/>
        </a:p>
      </dsp:txBody>
      <dsp:txXfrm>
        <a:off x="3487578" y="1890141"/>
        <a:ext cx="1912461" cy="945069"/>
      </dsp:txXfrm>
    </dsp:sp>
  </dsp:spTree>
</dsp:drawing>
</file>

<file path=word/diagrams/drawing3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A48848A-73F8-4982-9AC4-C8AA0C26764E}">
      <dsp:nvSpPr>
        <dsp:cNvPr id="0" name=""/>
        <dsp:cNvSpPr/>
      </dsp:nvSpPr>
      <dsp:spPr>
        <a:xfrm>
          <a:off x="2679442" y="748855"/>
          <a:ext cx="2104012" cy="333772"/>
        </a:xfrm>
        <a:custGeom>
          <a:avLst/>
          <a:gdLst/>
          <a:ahLst/>
          <a:cxnLst/>
          <a:rect l="0" t="0" r="0" b="0"/>
          <a:pathLst>
            <a:path>
              <a:moveTo>
                <a:pt x="0" y="0"/>
              </a:moveTo>
              <a:lnTo>
                <a:pt x="0" y="227456"/>
              </a:lnTo>
              <a:lnTo>
                <a:pt x="2104012" y="227456"/>
              </a:lnTo>
              <a:lnTo>
                <a:pt x="2104012"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552F75-04A6-4569-94A4-40997E86D903}">
      <dsp:nvSpPr>
        <dsp:cNvPr id="0" name=""/>
        <dsp:cNvSpPr/>
      </dsp:nvSpPr>
      <dsp:spPr>
        <a:xfrm>
          <a:off x="2679442" y="748855"/>
          <a:ext cx="701337" cy="333772"/>
        </a:xfrm>
        <a:custGeom>
          <a:avLst/>
          <a:gdLst/>
          <a:ahLst/>
          <a:cxnLst/>
          <a:rect l="0" t="0" r="0" b="0"/>
          <a:pathLst>
            <a:path>
              <a:moveTo>
                <a:pt x="0" y="0"/>
              </a:moveTo>
              <a:lnTo>
                <a:pt x="0" y="227456"/>
              </a:lnTo>
              <a:lnTo>
                <a:pt x="701337" y="227456"/>
              </a:lnTo>
              <a:lnTo>
                <a:pt x="701337"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7E8057-C650-4A05-B7EC-B8B47162E03E}">
      <dsp:nvSpPr>
        <dsp:cNvPr id="0" name=""/>
        <dsp:cNvSpPr/>
      </dsp:nvSpPr>
      <dsp:spPr>
        <a:xfrm>
          <a:off x="1978104" y="748855"/>
          <a:ext cx="701337" cy="333772"/>
        </a:xfrm>
        <a:custGeom>
          <a:avLst/>
          <a:gdLst/>
          <a:ahLst/>
          <a:cxnLst/>
          <a:rect l="0" t="0" r="0" b="0"/>
          <a:pathLst>
            <a:path>
              <a:moveTo>
                <a:pt x="701337" y="0"/>
              </a:moveTo>
              <a:lnTo>
                <a:pt x="701337" y="227456"/>
              </a:lnTo>
              <a:lnTo>
                <a:pt x="0" y="227456"/>
              </a:lnTo>
              <a:lnTo>
                <a:pt x="0"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27F70-28D5-4987-A0FC-3157797495D6}">
      <dsp:nvSpPr>
        <dsp:cNvPr id="0" name=""/>
        <dsp:cNvSpPr/>
      </dsp:nvSpPr>
      <dsp:spPr>
        <a:xfrm>
          <a:off x="575429" y="748855"/>
          <a:ext cx="2104012" cy="333772"/>
        </a:xfrm>
        <a:custGeom>
          <a:avLst/>
          <a:gdLst/>
          <a:ahLst/>
          <a:cxnLst/>
          <a:rect l="0" t="0" r="0" b="0"/>
          <a:pathLst>
            <a:path>
              <a:moveTo>
                <a:pt x="2104012" y="0"/>
              </a:moveTo>
              <a:lnTo>
                <a:pt x="2104012" y="227456"/>
              </a:lnTo>
              <a:lnTo>
                <a:pt x="0" y="227456"/>
              </a:lnTo>
              <a:lnTo>
                <a:pt x="0" y="333772"/>
              </a:lnTo>
            </a:path>
          </a:pathLst>
        </a:custGeom>
        <a:noFill/>
        <a:ln w="381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21BA37-8C38-4F3A-8DF1-97F00DC6061E}">
      <dsp:nvSpPr>
        <dsp:cNvPr id="0" name=""/>
        <dsp:cNvSpPr/>
      </dsp:nvSpPr>
      <dsp:spPr>
        <a:xfrm>
          <a:off x="2105620" y="20102"/>
          <a:ext cx="1147643" cy="728753"/>
        </a:xfrm>
        <a:prstGeom prst="roundRect">
          <a:avLst>
            <a:gd name="adj" fmla="val 10000"/>
          </a:avLst>
        </a:prstGeom>
        <a:solidFill>
          <a:schemeClr val="accent3">
            <a:alpha val="8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A6F855-F008-4483-BA03-2C95688B65E4}">
      <dsp:nvSpPr>
        <dsp:cNvPr id="0" name=""/>
        <dsp:cNvSpPr/>
      </dsp:nvSpPr>
      <dsp:spPr>
        <a:xfrm>
          <a:off x="2233136" y="141242"/>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Documentación del proyecto</a:t>
          </a:r>
        </a:p>
      </dsp:txBody>
      <dsp:txXfrm>
        <a:off x="2233136" y="141242"/>
        <a:ext cx="1147643" cy="728753"/>
      </dsp:txXfrm>
    </dsp:sp>
    <dsp:sp modelId="{8FC489E0-457B-47CC-B1A9-F0723EEDA68C}">
      <dsp:nvSpPr>
        <dsp:cNvPr id="0" name=""/>
        <dsp:cNvSpPr/>
      </dsp:nvSpPr>
      <dsp:spPr>
        <a:xfrm>
          <a:off x="1607"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BE01E4E-B62B-4066-B59D-1817375498C2}">
      <dsp:nvSpPr>
        <dsp:cNvPr id="0" name=""/>
        <dsp:cNvSpPr/>
      </dsp:nvSpPr>
      <dsp:spPr>
        <a:xfrm>
          <a:off x="129123"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Codigo</a:t>
          </a:r>
        </a:p>
      </dsp:txBody>
      <dsp:txXfrm>
        <a:off x="129123" y="1203769"/>
        <a:ext cx="1147643" cy="728753"/>
      </dsp:txXfrm>
    </dsp:sp>
    <dsp:sp modelId="{368EB4BD-E111-4C83-B883-2A01D05DFB13}">
      <dsp:nvSpPr>
        <dsp:cNvPr id="0" name=""/>
        <dsp:cNvSpPr/>
      </dsp:nvSpPr>
      <dsp:spPr>
        <a:xfrm>
          <a:off x="1404282"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96C92A-718F-4BB1-BA0A-44E14E8DD240}">
      <dsp:nvSpPr>
        <dsp:cNvPr id="0" name=""/>
        <dsp:cNvSpPr/>
      </dsp:nvSpPr>
      <dsp:spPr>
        <a:xfrm>
          <a:off x="1531798"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Proceso</a:t>
          </a:r>
        </a:p>
      </dsp:txBody>
      <dsp:txXfrm>
        <a:off x="1531798" y="1203769"/>
        <a:ext cx="1147643" cy="728753"/>
      </dsp:txXfrm>
    </dsp:sp>
    <dsp:sp modelId="{811D4C16-8B5D-45DC-B873-F46C8D2FA422}">
      <dsp:nvSpPr>
        <dsp:cNvPr id="0" name=""/>
        <dsp:cNvSpPr/>
      </dsp:nvSpPr>
      <dsp:spPr>
        <a:xfrm>
          <a:off x="2806957"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2E3912-7EEE-4DC3-8E80-D6B42EC1145C}">
      <dsp:nvSpPr>
        <dsp:cNvPr id="0" name=""/>
        <dsp:cNvSpPr/>
      </dsp:nvSpPr>
      <dsp:spPr>
        <a:xfrm>
          <a:off x="2934473"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Manuales</a:t>
          </a:r>
        </a:p>
      </dsp:txBody>
      <dsp:txXfrm>
        <a:off x="2934473" y="1203769"/>
        <a:ext cx="1147643" cy="728753"/>
      </dsp:txXfrm>
    </dsp:sp>
    <dsp:sp modelId="{70C243E3-1E6B-4961-8297-E4845A55BD51}">
      <dsp:nvSpPr>
        <dsp:cNvPr id="0" name=""/>
        <dsp:cNvSpPr/>
      </dsp:nvSpPr>
      <dsp:spPr>
        <a:xfrm>
          <a:off x="4209633" y="1082628"/>
          <a:ext cx="1147643" cy="728753"/>
        </a:xfrm>
        <a:prstGeom prst="roundRect">
          <a:avLst>
            <a:gd name="adj" fmla="val 10000"/>
          </a:avLst>
        </a:prstGeom>
        <a:solidFill>
          <a:schemeClr val="accent3">
            <a:alpha val="70000"/>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9D86B9-7FF0-480F-9173-980524FE9F21}">
      <dsp:nvSpPr>
        <dsp:cNvPr id="0" name=""/>
        <dsp:cNvSpPr/>
      </dsp:nvSpPr>
      <dsp:spPr>
        <a:xfrm>
          <a:off x="4337149" y="1203769"/>
          <a:ext cx="1147643" cy="728753"/>
        </a:xfrm>
        <a:prstGeom prst="roundRect">
          <a:avLst>
            <a:gd name="adj" fmla="val 10000"/>
          </a:avLst>
        </a:prstGeom>
        <a:solidFill>
          <a:schemeClr val="lt1">
            <a:alpha val="90000"/>
            <a:hueOff val="0"/>
            <a:satOff val="0"/>
            <a:lumOff val="0"/>
            <a:alphaOff val="0"/>
          </a:schemeClr>
        </a:solidFill>
        <a:ln w="381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Pruebas</a:t>
          </a:r>
        </a:p>
      </dsp:txBody>
      <dsp:txXfrm>
        <a:off x="4337149" y="1203769"/>
        <a:ext cx="1147643" cy="728753"/>
      </dsp:txXfrm>
    </dsp:sp>
  </dsp:spTree>
</dsp:drawing>
</file>

<file path=word/diagrams/drawing3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8FFC15-2A61-41AF-943A-49F2CB679C88}">
      <dsp:nvSpPr>
        <dsp:cNvPr id="0" name=""/>
        <dsp:cNvSpPr/>
      </dsp:nvSpPr>
      <dsp:spPr>
        <a:xfrm>
          <a:off x="0" y="0"/>
          <a:ext cx="1747598" cy="284085"/>
        </a:xfrm>
        <a:prstGeom prst="roundRect">
          <a:avLst>
            <a:gd name="adj" fmla="val 1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algoritmo</a:t>
          </a:r>
        </a:p>
      </dsp:txBody>
      <dsp:txXfrm>
        <a:off x="0" y="0"/>
        <a:ext cx="1747598" cy="284085"/>
      </dsp:txXfrm>
    </dsp:sp>
    <dsp:sp modelId="{B585B785-9E6D-41B8-A5FD-8F1735677D74}">
      <dsp:nvSpPr>
        <dsp:cNvPr id="0" name=""/>
        <dsp:cNvSpPr/>
      </dsp:nvSpPr>
      <dsp:spPr>
        <a:xfrm rot="5400000">
          <a:off x="578863" y="579030"/>
          <a:ext cx="589871" cy="196604"/>
        </a:xfrm>
        <a:prstGeom prst="rightArrow">
          <a:avLst>
            <a:gd name="adj1" fmla="val 60000"/>
            <a:gd name="adj2" fmla="val 50000"/>
          </a:avLst>
        </a:prstGeom>
        <a:gradFill rotWithShape="0">
          <a:gsLst>
            <a:gs pos="0">
              <a:schemeClr val="accent2">
                <a:hueOff val="0"/>
                <a:satOff val="0"/>
                <a:lumOff val="0"/>
                <a:alphaOff val="0"/>
                <a:shade val="58000"/>
                <a:satMod val="150000"/>
              </a:schemeClr>
            </a:gs>
            <a:gs pos="72000">
              <a:schemeClr val="accent2">
                <a:hueOff val="0"/>
                <a:satOff val="0"/>
                <a:lumOff val="0"/>
                <a:alphaOff val="0"/>
                <a:tint val="90000"/>
                <a:satMod val="135000"/>
              </a:schemeClr>
            </a:gs>
            <a:gs pos="100000">
              <a:schemeClr val="accent2">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78863" y="579030"/>
        <a:ext cx="589871" cy="196604"/>
      </dsp:txXfrm>
    </dsp:sp>
    <dsp:sp modelId="{AE8E5AE5-9D2F-4D96-AF35-6018E1428755}">
      <dsp:nvSpPr>
        <dsp:cNvPr id="0" name=""/>
        <dsp:cNvSpPr/>
      </dsp:nvSpPr>
      <dsp:spPr>
        <a:xfrm>
          <a:off x="0" y="1070580"/>
          <a:ext cx="1747598" cy="247206"/>
        </a:xfrm>
        <a:prstGeom prst="roundRect">
          <a:avLst>
            <a:gd name="adj" fmla="val 1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Aprovacion o rechazo del algoritmo</a:t>
          </a:r>
        </a:p>
      </dsp:txBody>
      <dsp:txXfrm>
        <a:off x="0" y="1070580"/>
        <a:ext cx="1747598" cy="247206"/>
      </dsp:txXfrm>
    </dsp:sp>
    <dsp:sp modelId="{B536198B-5F84-4EE6-9326-C5AC3D2BD15F}">
      <dsp:nvSpPr>
        <dsp:cNvPr id="0" name=""/>
        <dsp:cNvSpPr/>
      </dsp:nvSpPr>
      <dsp:spPr>
        <a:xfrm rot="5400000">
          <a:off x="597489" y="1587898"/>
          <a:ext cx="552620" cy="196604"/>
        </a:xfrm>
        <a:prstGeom prst="rightArrow">
          <a:avLst>
            <a:gd name="adj1" fmla="val 60000"/>
            <a:gd name="adj2" fmla="val 50000"/>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97489" y="1587898"/>
        <a:ext cx="552620" cy="196604"/>
      </dsp:txXfrm>
    </dsp:sp>
    <dsp:sp modelId="{697A3D2B-43FB-4619-83F2-1D70029D872D}">
      <dsp:nvSpPr>
        <dsp:cNvPr id="0" name=""/>
        <dsp:cNvSpPr/>
      </dsp:nvSpPr>
      <dsp:spPr>
        <a:xfrm>
          <a:off x="0" y="2054614"/>
          <a:ext cx="1747598" cy="261676"/>
        </a:xfrm>
        <a:prstGeom prst="roundRect">
          <a:avLst>
            <a:gd name="adj" fmla="val 1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Implementacion del algoritmo</a:t>
          </a:r>
        </a:p>
      </dsp:txBody>
      <dsp:txXfrm>
        <a:off x="0" y="2054614"/>
        <a:ext cx="1747598" cy="261676"/>
      </dsp:txXfrm>
    </dsp:sp>
    <dsp:sp modelId="{3CCDCC91-F410-4B89-8519-DA69B93F6402}">
      <dsp:nvSpPr>
        <dsp:cNvPr id="0" name=""/>
        <dsp:cNvSpPr/>
      </dsp:nvSpPr>
      <dsp:spPr>
        <a:xfrm rot="21545430">
          <a:off x="1833366" y="2067830"/>
          <a:ext cx="514863" cy="196604"/>
        </a:xfrm>
        <a:prstGeom prst="rightArrow">
          <a:avLst>
            <a:gd name="adj1" fmla="val 60000"/>
            <a:gd name="adj2" fmla="val 50000"/>
          </a:avLst>
        </a:prstGeom>
        <a:gradFill rotWithShape="0">
          <a:gsLst>
            <a:gs pos="0">
              <a:schemeClr val="accent4">
                <a:hueOff val="0"/>
                <a:satOff val="0"/>
                <a:lumOff val="0"/>
                <a:alphaOff val="0"/>
                <a:shade val="58000"/>
                <a:satMod val="150000"/>
              </a:schemeClr>
            </a:gs>
            <a:gs pos="72000">
              <a:schemeClr val="accent4">
                <a:hueOff val="0"/>
                <a:satOff val="0"/>
                <a:lumOff val="0"/>
                <a:alphaOff val="0"/>
                <a:tint val="90000"/>
                <a:satMod val="135000"/>
              </a:schemeClr>
            </a:gs>
            <a:gs pos="100000">
              <a:schemeClr val="accent4">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545430">
        <a:off x="1833366" y="2067830"/>
        <a:ext cx="514863" cy="196604"/>
      </dsp:txXfrm>
    </dsp:sp>
    <dsp:sp modelId="{9CBBF003-4A3D-42F2-9385-622A3634F604}">
      <dsp:nvSpPr>
        <dsp:cNvPr id="0" name=""/>
        <dsp:cNvSpPr/>
      </dsp:nvSpPr>
      <dsp:spPr>
        <a:xfrm>
          <a:off x="2433997" y="1925274"/>
          <a:ext cx="2792208" cy="426492"/>
        </a:xfrm>
        <a:prstGeom prst="roundRect">
          <a:avLst>
            <a:gd name="adj" fmla="val 1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Verificacion de la adaptabilidad del algoritmo a la arquitectura del proyecto (pruebas)</a:t>
          </a:r>
        </a:p>
      </dsp:txBody>
      <dsp:txXfrm>
        <a:off x="2433997" y="1925274"/>
        <a:ext cx="2792208" cy="426492"/>
      </dsp:txXfrm>
    </dsp:sp>
    <dsp:sp modelId="{78F3CB5B-3681-47F9-8CD8-587C5307F713}">
      <dsp:nvSpPr>
        <dsp:cNvPr id="0" name=""/>
        <dsp:cNvSpPr/>
      </dsp:nvSpPr>
      <dsp:spPr>
        <a:xfrm rot="16142343">
          <a:off x="3430756" y="1310895"/>
          <a:ext cx="774224" cy="196604"/>
        </a:xfrm>
        <a:prstGeom prst="rightArrow">
          <a:avLst>
            <a:gd name="adj1" fmla="val 60000"/>
            <a:gd name="adj2" fmla="val 50000"/>
          </a:avLst>
        </a:prstGeom>
        <a:gradFill rotWithShape="0">
          <a:gsLst>
            <a:gs pos="0">
              <a:schemeClr val="accent5">
                <a:hueOff val="0"/>
                <a:satOff val="0"/>
                <a:lumOff val="0"/>
                <a:alphaOff val="0"/>
                <a:shade val="58000"/>
                <a:satMod val="150000"/>
              </a:schemeClr>
            </a:gs>
            <a:gs pos="72000">
              <a:schemeClr val="accent5">
                <a:hueOff val="0"/>
                <a:satOff val="0"/>
                <a:lumOff val="0"/>
                <a:alphaOff val="0"/>
                <a:tint val="90000"/>
                <a:satMod val="135000"/>
              </a:schemeClr>
            </a:gs>
            <a:gs pos="100000">
              <a:schemeClr val="accent5">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6142343">
        <a:off x="3430756" y="1310895"/>
        <a:ext cx="774224" cy="196604"/>
      </dsp:txXfrm>
    </dsp:sp>
    <dsp:sp modelId="{38644E93-B9D5-4595-B9F9-E9C9B04D88D3}">
      <dsp:nvSpPr>
        <dsp:cNvPr id="0" name=""/>
        <dsp:cNvSpPr/>
      </dsp:nvSpPr>
      <dsp:spPr>
        <a:xfrm>
          <a:off x="2931748" y="456220"/>
          <a:ext cx="1747598" cy="436899"/>
        </a:xfrm>
        <a:prstGeom prst="roundRect">
          <a:avLst>
            <a:gd name="adj" fmla="val 10000"/>
          </a:avLst>
        </a:prstGeom>
        <a:gradFill rotWithShape="0">
          <a:gsLst>
            <a:gs pos="0">
              <a:schemeClr val="accent6">
                <a:hueOff val="0"/>
                <a:satOff val="0"/>
                <a:lumOff val="0"/>
                <a:alphaOff val="0"/>
                <a:shade val="58000"/>
                <a:satMod val="150000"/>
              </a:schemeClr>
            </a:gs>
            <a:gs pos="72000">
              <a:schemeClr val="accent6">
                <a:hueOff val="0"/>
                <a:satOff val="0"/>
                <a:lumOff val="0"/>
                <a:alphaOff val="0"/>
                <a:tint val="90000"/>
                <a:satMod val="135000"/>
              </a:schemeClr>
            </a:gs>
            <a:gs pos="100000">
              <a:schemeClr val="accent6">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Generacion de un reporte acerca del proceso realizado (ver 5.3.5 PLAN DE REPORTES)</a:t>
          </a:r>
        </a:p>
      </dsp:txBody>
      <dsp:txXfrm>
        <a:off x="2931748" y="456220"/>
        <a:ext cx="1747598" cy="436899"/>
      </dsp:txXfrm>
    </dsp:sp>
  </dsp:spTree>
</dsp:drawing>
</file>

<file path=word/diagrams/drawing3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9000CC9-6E6C-4E40-AA97-8AD46AF0DBAE}">
      <dsp:nvSpPr>
        <dsp:cNvPr id="0" name=""/>
        <dsp:cNvSpPr/>
      </dsp:nvSpPr>
      <dsp:spPr>
        <a:xfrm>
          <a:off x="2025" y="390"/>
          <a:ext cx="5482349" cy="980563"/>
        </a:xfrm>
        <a:prstGeom prst="roundRect">
          <a:avLst>
            <a:gd name="adj" fmla="val 10000"/>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160020" tIns="160020" rIns="160020" bIns="160020" numCol="1" spcCol="1270" anchor="ctr" anchorCtr="0">
          <a:noAutofit/>
        </a:bodyPr>
        <a:lstStyle/>
        <a:p>
          <a:pPr lvl="0" algn="ctr" defTabSz="1866900">
            <a:lnSpc>
              <a:spcPct val="90000"/>
            </a:lnSpc>
            <a:spcBef>
              <a:spcPct val="0"/>
            </a:spcBef>
            <a:spcAft>
              <a:spcPct val="35000"/>
            </a:spcAft>
          </a:pPr>
          <a:r>
            <a:rPr lang="es-CO" sz="4200" kern="1200"/>
            <a:t>Manual</a:t>
          </a:r>
        </a:p>
      </dsp:txBody>
      <dsp:txXfrm>
        <a:off x="2025" y="390"/>
        <a:ext cx="5482349" cy="980563"/>
      </dsp:txXfrm>
    </dsp:sp>
    <dsp:sp modelId="{ABDD2B10-BA12-4BB5-BD7C-93855116064A}">
      <dsp:nvSpPr>
        <dsp:cNvPr id="0" name=""/>
        <dsp:cNvSpPr/>
      </dsp:nvSpPr>
      <dsp:spPr>
        <a:xfrm>
          <a:off x="2025" y="1124071"/>
          <a:ext cx="2630685" cy="980563"/>
        </a:xfrm>
        <a:prstGeom prst="roundRect">
          <a:avLst>
            <a:gd name="adj" fmla="val 10000"/>
          </a:avLst>
        </a:prstGeom>
        <a:gradFill rotWithShape="1">
          <a:gsLst>
            <a:gs pos="0">
              <a:schemeClr val="accent1">
                <a:tint val="70000"/>
                <a:satMod val="180000"/>
              </a:schemeClr>
            </a:gs>
            <a:gs pos="62000">
              <a:schemeClr val="accent1">
                <a:tint val="30000"/>
                <a:satMod val="180000"/>
              </a:schemeClr>
            </a:gs>
            <a:gs pos="100000">
              <a:schemeClr val="accent1">
                <a:tint val="22000"/>
                <a:satMod val="180000"/>
              </a:schemeClr>
            </a:gs>
          </a:gsLst>
          <a:lin ang="16200000" scaled="0"/>
        </a:gradFill>
        <a:ln w="9525" cap="flat" cmpd="sng" algn="ctr">
          <a:solidFill>
            <a:schemeClr val="accent1">
              <a:shade val="80000"/>
            </a:schemeClr>
          </a:solidFill>
          <a:prstDash val="solid"/>
        </a:ln>
        <a:effectLst>
          <a:outerShdw blurRad="50800" dist="38100" dir="5400000" rotWithShape="0">
            <a:srgbClr val="000000">
              <a:alpha val="43137"/>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Usuario</a:t>
          </a:r>
        </a:p>
      </dsp:txBody>
      <dsp:txXfrm>
        <a:off x="2025" y="1124071"/>
        <a:ext cx="2630685" cy="980563"/>
      </dsp:txXfrm>
    </dsp:sp>
    <dsp:sp modelId="{D39AACAA-5CD2-405A-88CB-7F7960C377CC}">
      <dsp:nvSpPr>
        <dsp:cNvPr id="0" name=""/>
        <dsp:cNvSpPr/>
      </dsp:nvSpPr>
      <dsp:spPr>
        <a:xfrm>
          <a:off x="2853688" y="1124071"/>
          <a:ext cx="2630685" cy="980563"/>
        </a:xfrm>
        <a:prstGeom prst="roundRect">
          <a:avLst>
            <a:gd name="adj" fmla="val 10000"/>
          </a:avLst>
        </a:prstGeom>
        <a:gradFill rotWithShape="1">
          <a:gsLst>
            <a:gs pos="0">
              <a:schemeClr val="accent4">
                <a:tint val="70000"/>
                <a:satMod val="180000"/>
              </a:schemeClr>
            </a:gs>
            <a:gs pos="62000">
              <a:schemeClr val="accent4">
                <a:tint val="30000"/>
                <a:satMod val="180000"/>
              </a:schemeClr>
            </a:gs>
            <a:gs pos="100000">
              <a:schemeClr val="accent4">
                <a:tint val="22000"/>
                <a:satMod val="180000"/>
              </a:schemeClr>
            </a:gs>
          </a:gsLst>
          <a:lin ang="16200000" scaled="0"/>
        </a:gradFill>
        <a:ln w="9525" cap="flat" cmpd="sng" algn="ctr">
          <a:solidFill>
            <a:schemeClr val="accent4">
              <a:shade val="80000"/>
            </a:schemeClr>
          </a:solidFill>
          <a:prstDash val="solid"/>
        </a:ln>
        <a:effectLst>
          <a:outerShdw blurRad="50800" dist="38100" dir="5400000" rotWithShape="0">
            <a:srgbClr val="000000">
              <a:alpha val="43137"/>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Instalación</a:t>
          </a:r>
        </a:p>
      </dsp:txBody>
      <dsp:txXfrm>
        <a:off x="2853688" y="1124071"/>
        <a:ext cx="2630685" cy="980563"/>
      </dsp:txXfrm>
    </dsp:sp>
  </dsp:spTree>
</dsp:drawing>
</file>

<file path=word/diagrams/drawing3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Primera iteración: Partes individuales del documento</a:t>
          </a:r>
        </a:p>
      </dsp:txBody>
      <dsp:txXfrm>
        <a:off x="0" y="0"/>
        <a:ext cx="5560060" cy="424382"/>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64F97CA-FE80-46BF-BEE3-056C4078E820}">
      <dsp:nvSpPr>
        <dsp:cNvPr id="0" name=""/>
        <dsp:cNvSpPr/>
      </dsp:nvSpPr>
      <dsp:spPr>
        <a:xfrm>
          <a:off x="1121621" y="0"/>
          <a:ext cx="1121621" cy="648335"/>
        </a:xfrm>
        <a:prstGeom prst="trapezoid">
          <a:avLst>
            <a:gd name="adj" fmla="val 865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Estratégico</a:t>
          </a:r>
        </a:p>
      </dsp:txBody>
      <dsp:txXfrm>
        <a:off x="1121621" y="0"/>
        <a:ext cx="1121621" cy="648335"/>
      </dsp:txXfrm>
    </dsp:sp>
    <dsp:sp modelId="{8843CEC6-DC09-41EB-AA77-709AEA696740}">
      <dsp:nvSpPr>
        <dsp:cNvPr id="0" name=""/>
        <dsp:cNvSpPr/>
      </dsp:nvSpPr>
      <dsp:spPr>
        <a:xfrm>
          <a:off x="560810" y="648335"/>
          <a:ext cx="2243243" cy="648335"/>
        </a:xfrm>
        <a:prstGeom prst="trapezoid">
          <a:avLst>
            <a:gd name="adj" fmla="val 86500"/>
          </a:avLst>
        </a:prstGeom>
        <a:solidFill>
          <a:schemeClr val="accent3">
            <a:hueOff val="1187685"/>
            <a:satOff val="6397"/>
            <a:lumOff val="872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Táctico</a:t>
          </a:r>
        </a:p>
      </dsp:txBody>
      <dsp:txXfrm>
        <a:off x="953378" y="648335"/>
        <a:ext cx="1458108" cy="648335"/>
      </dsp:txXfrm>
    </dsp:sp>
    <dsp:sp modelId="{57BD7B50-3F0E-44B8-B672-FCA5B3A60A4D}">
      <dsp:nvSpPr>
        <dsp:cNvPr id="0" name=""/>
        <dsp:cNvSpPr/>
      </dsp:nvSpPr>
      <dsp:spPr>
        <a:xfrm>
          <a:off x="0" y="1296670"/>
          <a:ext cx="3364864" cy="648335"/>
        </a:xfrm>
        <a:prstGeom prst="trapezoid">
          <a:avLst>
            <a:gd name="adj" fmla="val 86500"/>
          </a:avLst>
        </a:prstGeom>
        <a:solidFill>
          <a:schemeClr val="accent3">
            <a:hueOff val="2375370"/>
            <a:satOff val="12794"/>
            <a:lumOff val="1745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Técnico</a:t>
          </a:r>
        </a:p>
      </dsp:txBody>
      <dsp:txXfrm>
        <a:off x="588851" y="1296670"/>
        <a:ext cx="2187162" cy="648335"/>
      </dsp:txXfrm>
    </dsp:sp>
  </dsp:spTree>
</dsp:drawing>
</file>

<file path=word/diagrams/drawing4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personal de la parte del documento realizado</a:t>
          </a:r>
          <a:r>
            <a:rPr lang="es-CO" sz="800" kern="1200"/>
            <a:t>.</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2">
            <a:hueOff val="-3158839"/>
            <a:satOff val="5324"/>
            <a:lumOff val="-652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cruzada de las partes de los documentos realizados</a:t>
          </a:r>
          <a:r>
            <a:rPr lang="es-CO" sz="800" kern="1200"/>
            <a:t>.</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2">
            <a:hueOff val="-4211785"/>
            <a:satOff val="7099"/>
            <a:lumOff val="-8693"/>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2">
            <a:hueOff val="-6317677"/>
            <a:satOff val="10648"/>
            <a:lumOff val="-1304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los anexos entregados</a:t>
          </a:r>
          <a:r>
            <a:rPr lang="es-CO" sz="800" kern="1200"/>
            <a:t>.</a:t>
          </a:r>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2">
            <a:hueOff val="-8423570"/>
            <a:satOff val="14198"/>
            <a:lumOff val="-17386"/>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2">
            <a:hueOff val="-9476516"/>
            <a:satOff val="15973"/>
            <a:lumOff val="-1955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grupal de todas las partes de los documentos entregados.(de haber correciones se hacen en esta parte).</a:t>
          </a:r>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2053381" y="1476712"/>
        <a:ext cx="1379636" cy="827782"/>
      </dsp:txXfrm>
    </dsp:sp>
  </dsp:spTree>
</dsp:drawing>
</file>

<file path=word/diagrams/drawing4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Segunda iteración: Integración del documento final</a:t>
          </a:r>
        </a:p>
      </dsp:txBody>
      <dsp:txXfrm>
        <a:off x="0" y="0"/>
        <a:ext cx="5560060" cy="424382"/>
      </dsp:txXfrm>
    </dsp:sp>
  </dsp:spTree>
</dsp:drawing>
</file>

<file path=word/diagrams/drawing4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254054"/>
          <a:ext cx="1453428" cy="872057"/>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todo el documento por parte de Alimnova</a:t>
          </a:r>
          <a:r>
            <a:rPr lang="es-CO" sz="1000" kern="1200">
              <a:latin typeface="Times New Roman"/>
              <a:cs typeface="Times New Roman"/>
            </a:rPr>
            <a:t>®.</a:t>
          </a:r>
          <a:endParaRPr lang="es-CO" sz="800" kern="1200"/>
        </a:p>
      </dsp:txBody>
      <dsp:txXfrm>
        <a:off x="0" y="254054"/>
        <a:ext cx="1453428" cy="872057"/>
      </dsp:txXfrm>
    </dsp:sp>
    <dsp:sp modelId="{BA192481-BEA8-470A-A0C7-A9B0B3F92433}">
      <dsp:nvSpPr>
        <dsp:cNvPr id="0" name=""/>
        <dsp:cNvSpPr/>
      </dsp:nvSpPr>
      <dsp:spPr>
        <a:xfrm rot="13551">
          <a:off x="1575112" y="513780"/>
          <a:ext cx="293150" cy="360450"/>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3551">
        <a:off x="1575112" y="513780"/>
        <a:ext cx="293150" cy="360450"/>
      </dsp:txXfrm>
    </dsp:sp>
    <dsp:sp modelId="{FF2B8F9F-AC16-4837-A269-4DFDCE7D7668}">
      <dsp:nvSpPr>
        <dsp:cNvPr id="0" name=""/>
        <dsp:cNvSpPr/>
      </dsp:nvSpPr>
      <dsp:spPr>
        <a:xfrm>
          <a:off x="2006539" y="261964"/>
          <a:ext cx="1453428" cy="872057"/>
        </a:xfrm>
        <a:prstGeom prst="roundRect">
          <a:avLst>
            <a:gd name="adj" fmla="val 10000"/>
          </a:avLst>
        </a:prstGeom>
        <a:solidFill>
          <a:schemeClr val="accent2">
            <a:hueOff val="-6317677"/>
            <a:satOff val="10648"/>
            <a:lumOff val="-1304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Correcciones al documento.</a:t>
          </a:r>
        </a:p>
      </dsp:txBody>
      <dsp:txXfrm>
        <a:off x="2006539" y="261964"/>
        <a:ext cx="1453428" cy="872057"/>
      </dsp:txXfrm>
    </dsp:sp>
    <dsp:sp modelId="{6BE86A85-936C-42B5-9659-10FED80B58D2}">
      <dsp:nvSpPr>
        <dsp:cNvPr id="0" name=""/>
        <dsp:cNvSpPr/>
      </dsp:nvSpPr>
      <dsp:spPr>
        <a:xfrm rot="19822">
          <a:off x="3575093" y="523421"/>
          <a:ext cx="277357" cy="360450"/>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19822">
        <a:off x="3575093" y="523421"/>
        <a:ext cx="277357" cy="360450"/>
      </dsp:txXfrm>
    </dsp:sp>
    <dsp:sp modelId="{51865DE6-E10C-4567-A9A0-E2FA209A9725}">
      <dsp:nvSpPr>
        <dsp:cNvPr id="0" name=""/>
        <dsp:cNvSpPr/>
      </dsp:nvSpPr>
      <dsp:spPr>
        <a:xfrm>
          <a:off x="3983275" y="273361"/>
          <a:ext cx="1453428" cy="872057"/>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3983275" y="273361"/>
        <a:ext cx="1453428" cy="872057"/>
      </dsp:txXfrm>
    </dsp:sp>
  </dsp:spTree>
</dsp:drawing>
</file>

<file path=word/diagrams/drawing4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647"/>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Tercera iteración: Pre-entrega del documento </a:t>
          </a:r>
        </a:p>
      </dsp:txBody>
      <dsp:txXfrm>
        <a:off x="0" y="0"/>
        <a:ext cx="5560060" cy="424647"/>
      </dsp:txXfrm>
    </dsp:sp>
  </dsp:spTree>
</dsp:drawing>
</file>

<file path=word/diagrams/drawing4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0" y="94557"/>
          <a:ext cx="1465439" cy="879263"/>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cuelga la version del documento al repositorio</a:t>
          </a:r>
          <a:r>
            <a:rPr lang="es-CO" sz="800" kern="1200"/>
            <a:t>.</a:t>
          </a:r>
        </a:p>
      </dsp:txBody>
      <dsp:txXfrm>
        <a:off x="0" y="94557"/>
        <a:ext cx="1465439" cy="879263"/>
      </dsp:txXfrm>
    </dsp:sp>
    <dsp:sp modelId="{BA192481-BEA8-470A-A0C7-A9B0B3F92433}">
      <dsp:nvSpPr>
        <dsp:cNvPr id="0" name=""/>
        <dsp:cNvSpPr/>
      </dsp:nvSpPr>
      <dsp:spPr>
        <a:xfrm rot="32756">
          <a:off x="1590256" y="362078"/>
          <a:ext cx="300726" cy="363428"/>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32756">
        <a:off x="1590256" y="362078"/>
        <a:ext cx="300726" cy="363428"/>
      </dsp:txXfrm>
    </dsp:sp>
    <dsp:sp modelId="{FF2B8F9F-AC16-4837-A269-4DFDCE7D7668}">
      <dsp:nvSpPr>
        <dsp:cNvPr id="0" name=""/>
        <dsp:cNvSpPr/>
      </dsp:nvSpPr>
      <dsp:spPr>
        <a:xfrm>
          <a:off x="2032821" y="113927"/>
          <a:ext cx="1465439" cy="879263"/>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del documento por parte del auditor del proyecto.</a:t>
          </a:r>
        </a:p>
      </dsp:txBody>
      <dsp:txXfrm>
        <a:off x="2032821" y="113927"/>
        <a:ext cx="1465439" cy="879263"/>
      </dsp:txXfrm>
    </dsp:sp>
    <dsp:sp modelId="{6BE86A85-936C-42B5-9659-10FED80B58D2}">
      <dsp:nvSpPr>
        <dsp:cNvPr id="0" name=""/>
        <dsp:cNvSpPr/>
      </dsp:nvSpPr>
      <dsp:spPr>
        <a:xfrm rot="21411912">
          <a:off x="3633267" y="315386"/>
          <a:ext cx="326318" cy="363428"/>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es-CO" sz="1500" kern="1200"/>
        </a:p>
      </dsp:txBody>
      <dsp:txXfrm rot="21411912">
        <a:off x="3633267" y="315386"/>
        <a:ext cx="326318" cy="363428"/>
      </dsp:txXfrm>
    </dsp:sp>
    <dsp:sp modelId="{51865DE6-E10C-4567-A9A0-E2FA209A9725}">
      <dsp:nvSpPr>
        <dsp:cNvPr id="0" name=""/>
        <dsp:cNvSpPr/>
      </dsp:nvSpPr>
      <dsp:spPr>
        <a:xfrm>
          <a:off x="4113035" y="0"/>
          <a:ext cx="1465439" cy="879263"/>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Obtención de los resultados por parte del auditor del proyecto.</a:t>
          </a:r>
        </a:p>
      </dsp:txBody>
      <dsp:txXfrm>
        <a:off x="4113035" y="0"/>
        <a:ext cx="1465439" cy="879263"/>
      </dsp:txXfrm>
    </dsp:sp>
  </dsp:spTree>
</dsp:drawing>
</file>

<file path=word/diagrams/drawing4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0060" cy="424647"/>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Cuarta iteración: Entrega del documento </a:t>
          </a:r>
        </a:p>
      </dsp:txBody>
      <dsp:txXfrm>
        <a:off x="0" y="0"/>
        <a:ext cx="5560060" cy="424647"/>
      </dsp:txXfrm>
    </dsp:sp>
  </dsp:spTree>
</dsp:drawing>
</file>

<file path=word/diagrams/drawing4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 los errores del documento de la pre-entrega por parte de Alimnova</a:t>
          </a:r>
          <a:r>
            <a:rPr lang="es-CO" sz="1000" kern="1200">
              <a:latin typeface="Times New Roman"/>
              <a:cs typeface="Times New Roman"/>
            </a:rPr>
            <a:t>®</a:t>
          </a:r>
          <a:r>
            <a:rPr lang="es-CO" sz="1000" kern="1200"/>
            <a:t>.</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Modificacion del documento.</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Presentacion del documento final al director de calidad y de manejo de riesgos  para una revision final(de haber errores se regresa a la fase anterior).</a:t>
          </a:r>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version del documento en el repositorio.</a:t>
          </a:r>
          <a:endParaRPr lang="es-CO" sz="1000" kern="1200"/>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6">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hace entrega del documento final al auditor del proyecto.</a:t>
          </a:r>
          <a:endParaRPr lang="es-CO" sz="1000" kern="1200"/>
        </a:p>
      </dsp:txBody>
      <dsp:txXfrm>
        <a:off x="2053381" y="1476712"/>
        <a:ext cx="1379636" cy="827782"/>
      </dsp:txXfrm>
    </dsp:sp>
  </dsp:spTree>
</dsp:drawing>
</file>

<file path=word/diagrams/drawing4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4B571B7-4264-45A0-820A-CF9128976D6F}">
      <dsp:nvSpPr>
        <dsp:cNvPr id="0" name=""/>
        <dsp:cNvSpPr/>
      </dsp:nvSpPr>
      <dsp:spPr>
        <a:xfrm>
          <a:off x="0" y="0"/>
          <a:ext cx="5569584" cy="424382"/>
        </a:xfrm>
        <a:prstGeom prst="roundRect">
          <a:avLst/>
        </a:prstGeom>
        <a:gradFill rotWithShape="1">
          <a:gsLst>
            <a:gs pos="0">
              <a:schemeClr val="accent3">
                <a:tint val="70000"/>
                <a:satMod val="180000"/>
              </a:schemeClr>
            </a:gs>
            <a:gs pos="62000">
              <a:schemeClr val="accent3">
                <a:tint val="30000"/>
                <a:satMod val="180000"/>
              </a:schemeClr>
            </a:gs>
            <a:gs pos="100000">
              <a:schemeClr val="accent3">
                <a:tint val="22000"/>
                <a:satMod val="180000"/>
              </a:schemeClr>
            </a:gs>
          </a:gsLst>
          <a:lin ang="16200000" scaled="0"/>
        </a:gradFill>
        <a:ln w="9525" cap="flat" cmpd="sng" algn="ctr">
          <a:solidFill>
            <a:schemeClr val="accent3">
              <a:shade val="80000"/>
            </a:schemeClr>
          </a:solidFill>
          <a:prstDash val="solid"/>
        </a:ln>
        <a:effectLst>
          <a:outerShdw blurRad="50800" dist="38100" dir="5400000" rotWithShape="0">
            <a:srgbClr val="000000">
              <a:alpha val="43137"/>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s-CO" sz="1800" kern="1200"/>
            <a:t>Quinta iteración: Entrega de la correción del documento </a:t>
          </a:r>
        </a:p>
      </dsp:txBody>
      <dsp:txXfrm>
        <a:off x="0" y="0"/>
        <a:ext cx="5569584" cy="424382"/>
      </dsp:txXfrm>
    </dsp:sp>
  </dsp:spTree>
</dsp:drawing>
</file>

<file path=word/diagrams/drawing4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637E079-B58E-48AC-92D4-8E16D4EEDBE0}">
      <dsp:nvSpPr>
        <dsp:cNvPr id="0" name=""/>
        <dsp:cNvSpPr/>
      </dsp:nvSpPr>
      <dsp:spPr>
        <a:xfrm>
          <a:off x="121890" y="1793"/>
          <a:ext cx="1379636" cy="827782"/>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Revision del documento por parte del auditor del proyecto.</a:t>
          </a:r>
        </a:p>
      </dsp:txBody>
      <dsp:txXfrm>
        <a:off x="121890" y="1793"/>
        <a:ext cx="1379636" cy="827782"/>
      </dsp:txXfrm>
    </dsp:sp>
    <dsp:sp modelId="{BA192481-BEA8-470A-A0C7-A9B0B3F92433}">
      <dsp:nvSpPr>
        <dsp:cNvPr id="0" name=""/>
        <dsp:cNvSpPr/>
      </dsp:nvSpPr>
      <dsp:spPr>
        <a:xfrm rot="21596937">
          <a:off x="1640988" y="243721"/>
          <a:ext cx="335975" cy="342149"/>
        </a:xfrm>
        <a:prstGeom prst="rightArrow">
          <a:avLst>
            <a:gd name="adj1" fmla="val 60000"/>
            <a:gd name="adj2" fmla="val 50000"/>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21596937">
        <a:off x="1640988" y="243721"/>
        <a:ext cx="335975" cy="342149"/>
      </dsp:txXfrm>
    </dsp:sp>
    <dsp:sp modelId="{FF2B8F9F-AC16-4837-A269-4DFDCE7D7668}">
      <dsp:nvSpPr>
        <dsp:cNvPr id="0" name=""/>
        <dsp:cNvSpPr/>
      </dsp:nvSpPr>
      <dsp:spPr>
        <a:xfrm>
          <a:off x="2135442" y="0"/>
          <a:ext cx="1379636" cy="827782"/>
        </a:xfrm>
        <a:prstGeom prst="roundRect">
          <a:avLst>
            <a:gd name="adj" fmla="val 10000"/>
          </a:avLst>
        </a:prstGeom>
        <a:solidFill>
          <a:schemeClr val="accent2">
            <a:hueOff val="-2527071"/>
            <a:satOff val="4259"/>
            <a:lumOff val="-5216"/>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Obtencion de los resultados.</a:t>
          </a:r>
        </a:p>
      </dsp:txBody>
      <dsp:txXfrm>
        <a:off x="2135442" y="0"/>
        <a:ext cx="1379636" cy="827782"/>
      </dsp:txXfrm>
    </dsp:sp>
    <dsp:sp modelId="{6BE86A85-936C-42B5-9659-10FED80B58D2}">
      <dsp:nvSpPr>
        <dsp:cNvPr id="0" name=""/>
        <dsp:cNvSpPr/>
      </dsp:nvSpPr>
      <dsp:spPr>
        <a:xfrm rot="3334">
          <a:off x="3618433" y="243706"/>
          <a:ext cx="248990" cy="342149"/>
        </a:xfrm>
        <a:prstGeom prst="rightArrow">
          <a:avLst>
            <a:gd name="adj1" fmla="val 60000"/>
            <a:gd name="adj2" fmla="val 50000"/>
          </a:avLst>
        </a:prstGeom>
        <a:solidFill>
          <a:schemeClr val="accent2">
            <a:hueOff val="-3158839"/>
            <a:satOff val="5324"/>
            <a:lumOff val="-652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3334">
        <a:off x="3618433" y="243706"/>
        <a:ext cx="248990" cy="342149"/>
      </dsp:txXfrm>
    </dsp:sp>
    <dsp:sp modelId="{51865DE6-E10C-4567-A9A0-E2FA209A9725}">
      <dsp:nvSpPr>
        <dsp:cNvPr id="0" name=""/>
        <dsp:cNvSpPr/>
      </dsp:nvSpPr>
      <dsp:spPr>
        <a:xfrm>
          <a:off x="3984873" y="1793"/>
          <a:ext cx="1379636" cy="827782"/>
        </a:xfrm>
        <a:prstGeom prst="roundRect">
          <a:avLst>
            <a:gd name="adj" fmla="val 10000"/>
          </a:avLst>
        </a:prstGeom>
        <a:solidFill>
          <a:schemeClr val="accent2">
            <a:hueOff val="-5054142"/>
            <a:satOff val="8519"/>
            <a:lumOff val="-10432"/>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Correccion</a:t>
          </a:r>
          <a:r>
            <a:rPr lang="es-CO" sz="1000" kern="1200" baseline="0"/>
            <a:t> del documento.</a:t>
          </a:r>
          <a:endParaRPr lang="es-CO" sz="1000" kern="1200"/>
        </a:p>
      </dsp:txBody>
      <dsp:txXfrm>
        <a:off x="3984873" y="1793"/>
        <a:ext cx="1379636" cy="827782"/>
      </dsp:txXfrm>
    </dsp:sp>
    <dsp:sp modelId="{59C9AC34-2EAE-4259-B6AF-846C16CF9C40}">
      <dsp:nvSpPr>
        <dsp:cNvPr id="0" name=""/>
        <dsp:cNvSpPr/>
      </dsp:nvSpPr>
      <dsp:spPr>
        <a:xfrm rot="5400000">
          <a:off x="4528449" y="926150"/>
          <a:ext cx="292482" cy="342149"/>
        </a:xfrm>
        <a:prstGeom prst="rightArrow">
          <a:avLst>
            <a:gd name="adj1" fmla="val 60000"/>
            <a:gd name="adj2" fmla="val 50000"/>
          </a:avLst>
        </a:prstGeom>
        <a:solidFill>
          <a:schemeClr val="accent2">
            <a:hueOff val="-6317677"/>
            <a:satOff val="10648"/>
            <a:lumOff val="-1304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5400000">
        <a:off x="4528449" y="926150"/>
        <a:ext cx="292482" cy="342149"/>
      </dsp:txXfrm>
    </dsp:sp>
    <dsp:sp modelId="{C8BE5FD2-944D-4FDF-8C11-7BD9D777CC0B}">
      <dsp:nvSpPr>
        <dsp:cNvPr id="0" name=""/>
        <dsp:cNvSpPr/>
      </dsp:nvSpPr>
      <dsp:spPr>
        <a:xfrm>
          <a:off x="3984873" y="1381430"/>
          <a:ext cx="1379636" cy="1018345"/>
        </a:xfrm>
        <a:prstGeom prst="roundRect">
          <a:avLst>
            <a:gd name="adj" fmla="val 10000"/>
          </a:avLst>
        </a:prstGeom>
        <a:solidFill>
          <a:schemeClr val="accent2">
            <a:hueOff val="-7581213"/>
            <a:satOff val="12778"/>
            <a:lumOff val="-15647"/>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documento final al director de calidad y de manejo de riesgos  para una revision final(de haber errores se regresa a la fase anterior).</a:t>
          </a:r>
        </a:p>
      </dsp:txBody>
      <dsp:txXfrm>
        <a:off x="3984873" y="1381430"/>
        <a:ext cx="1379636" cy="1018345"/>
      </dsp:txXfrm>
    </dsp:sp>
    <dsp:sp modelId="{ED2C3248-4508-47DC-B8C1-90BB1A5FA901}">
      <dsp:nvSpPr>
        <dsp:cNvPr id="0" name=""/>
        <dsp:cNvSpPr/>
      </dsp:nvSpPr>
      <dsp:spPr>
        <a:xfrm rot="10800000">
          <a:off x="3570982" y="1719528"/>
          <a:ext cx="292482" cy="342149"/>
        </a:xfrm>
        <a:prstGeom prst="rightArrow">
          <a:avLst>
            <a:gd name="adj1" fmla="val 60000"/>
            <a:gd name="adj2" fmla="val 50000"/>
          </a:avLst>
        </a:prstGeom>
        <a:solidFill>
          <a:schemeClr val="accent2">
            <a:hueOff val="-9476516"/>
            <a:satOff val="15973"/>
            <a:lumOff val="-1955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3570982" y="1719528"/>
        <a:ext cx="292482" cy="342149"/>
      </dsp:txXfrm>
    </dsp:sp>
    <dsp:sp modelId="{A473B0EE-B760-4598-8C67-C864B8FD01B9}">
      <dsp:nvSpPr>
        <dsp:cNvPr id="0" name=""/>
        <dsp:cNvSpPr/>
      </dsp:nvSpPr>
      <dsp:spPr>
        <a:xfrm>
          <a:off x="2053381" y="1476712"/>
          <a:ext cx="1379636" cy="827782"/>
        </a:xfrm>
        <a:prstGeom prst="roundRect">
          <a:avLst>
            <a:gd name="adj" fmla="val 10000"/>
          </a:avLst>
        </a:prstGeom>
        <a:solidFill>
          <a:schemeClr val="accent2">
            <a:hueOff val="-10108284"/>
            <a:satOff val="17038"/>
            <a:lumOff val="-20863"/>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a:t>
          </a:r>
          <a:r>
            <a:rPr lang="es-CO" sz="1000" kern="1200" baseline="0"/>
            <a:t> cuelga la nueva versión del documento en el repositorio.</a:t>
          </a:r>
          <a:endParaRPr lang="es-CO" sz="1000" kern="1200"/>
        </a:p>
      </dsp:txBody>
      <dsp:txXfrm>
        <a:off x="2053381" y="1476712"/>
        <a:ext cx="1379636" cy="827782"/>
      </dsp:txXfrm>
    </dsp:sp>
    <dsp:sp modelId="{F305DBED-C4AE-4289-B64B-1A2BCDEC1227}">
      <dsp:nvSpPr>
        <dsp:cNvPr id="0" name=""/>
        <dsp:cNvSpPr/>
      </dsp:nvSpPr>
      <dsp:spPr>
        <a:xfrm rot="10800000">
          <a:off x="1639490" y="1719528"/>
          <a:ext cx="292482" cy="342149"/>
        </a:xfrm>
        <a:prstGeom prst="rightArrow">
          <a:avLst>
            <a:gd name="adj1" fmla="val 60000"/>
            <a:gd name="adj2" fmla="val 50000"/>
          </a:avLst>
        </a:prstGeom>
        <a:solidFill>
          <a:schemeClr val="accent2">
            <a:hueOff val="-12635355"/>
            <a:satOff val="21297"/>
            <a:lumOff val="-26079"/>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endParaRPr lang="es-CO" sz="1400" kern="1200"/>
        </a:p>
      </dsp:txBody>
      <dsp:txXfrm rot="10800000">
        <a:off x="1639490" y="1719528"/>
        <a:ext cx="292482" cy="342149"/>
      </dsp:txXfrm>
    </dsp:sp>
    <dsp:sp modelId="{DA2F59AC-73F1-4E88-8957-C3DD3C5F9A2A}">
      <dsp:nvSpPr>
        <dsp:cNvPr id="0" name=""/>
        <dsp:cNvSpPr/>
      </dsp:nvSpPr>
      <dsp:spPr>
        <a:xfrm>
          <a:off x="121890" y="1476712"/>
          <a:ext cx="1379636" cy="827782"/>
        </a:xfrm>
        <a:prstGeom prst="roundRect">
          <a:avLst>
            <a:gd name="adj" fmla="val 10000"/>
          </a:avLst>
        </a:prstGeom>
        <a:solidFill>
          <a:schemeClr val="accent2">
            <a:hueOff val="-12635355"/>
            <a:satOff val="21297"/>
            <a:lumOff val="-26079"/>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Se realiza el plan de cierre del respectivo hito.</a:t>
          </a:r>
        </a:p>
      </dsp:txBody>
      <dsp:txXfrm>
        <a:off x="121890" y="1476712"/>
        <a:ext cx="1379636" cy="827782"/>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E340AA-82FE-420F-AFC8-E142168DF1D2}">
      <dsp:nvSpPr>
        <dsp:cNvPr id="0" name=""/>
        <dsp:cNvSpPr/>
      </dsp:nvSpPr>
      <dsp:spPr>
        <a:xfrm>
          <a:off x="2672195" y="1157174"/>
          <a:ext cx="2246333" cy="177417"/>
        </a:xfrm>
        <a:custGeom>
          <a:avLst/>
          <a:gdLst/>
          <a:ahLst/>
          <a:cxnLst/>
          <a:rect l="0" t="0" r="0" b="0"/>
          <a:pathLst>
            <a:path>
              <a:moveTo>
                <a:pt x="0" y="0"/>
              </a:moveTo>
              <a:lnTo>
                <a:pt x="0" y="88708"/>
              </a:lnTo>
              <a:lnTo>
                <a:pt x="2246333" y="88708"/>
              </a:lnTo>
              <a:lnTo>
                <a:pt x="2246333"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9ECBE6-7044-451F-B9D1-F0B688BB5B7A}">
      <dsp:nvSpPr>
        <dsp:cNvPr id="0" name=""/>
        <dsp:cNvSpPr/>
      </dsp:nvSpPr>
      <dsp:spPr>
        <a:xfrm>
          <a:off x="2672195" y="1157174"/>
          <a:ext cx="1224068" cy="177417"/>
        </a:xfrm>
        <a:custGeom>
          <a:avLst/>
          <a:gdLst/>
          <a:ahLst/>
          <a:cxnLst/>
          <a:rect l="0" t="0" r="0" b="0"/>
          <a:pathLst>
            <a:path>
              <a:moveTo>
                <a:pt x="0" y="0"/>
              </a:moveTo>
              <a:lnTo>
                <a:pt x="0" y="88708"/>
              </a:lnTo>
              <a:lnTo>
                <a:pt x="1224068" y="88708"/>
              </a:lnTo>
              <a:lnTo>
                <a:pt x="1224068"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23F596-BD43-48AB-AC8C-7F55AE6614D9}">
      <dsp:nvSpPr>
        <dsp:cNvPr id="0" name=""/>
        <dsp:cNvSpPr/>
      </dsp:nvSpPr>
      <dsp:spPr>
        <a:xfrm>
          <a:off x="2672195" y="1157174"/>
          <a:ext cx="187999" cy="177417"/>
        </a:xfrm>
        <a:custGeom>
          <a:avLst/>
          <a:gdLst/>
          <a:ahLst/>
          <a:cxnLst/>
          <a:rect l="0" t="0" r="0" b="0"/>
          <a:pathLst>
            <a:path>
              <a:moveTo>
                <a:pt x="0" y="0"/>
              </a:moveTo>
              <a:lnTo>
                <a:pt x="0" y="88708"/>
              </a:lnTo>
              <a:lnTo>
                <a:pt x="187999" y="88708"/>
              </a:lnTo>
              <a:lnTo>
                <a:pt x="187999"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E63CFB-503F-4A96-9424-F0C484F0C4EE}">
      <dsp:nvSpPr>
        <dsp:cNvPr id="0" name=""/>
        <dsp:cNvSpPr/>
      </dsp:nvSpPr>
      <dsp:spPr>
        <a:xfrm>
          <a:off x="1800076" y="1157174"/>
          <a:ext cx="872118" cy="177417"/>
        </a:xfrm>
        <a:custGeom>
          <a:avLst/>
          <a:gdLst/>
          <a:ahLst/>
          <a:cxnLst/>
          <a:rect l="0" t="0" r="0" b="0"/>
          <a:pathLst>
            <a:path>
              <a:moveTo>
                <a:pt x="872118" y="0"/>
              </a:moveTo>
              <a:lnTo>
                <a:pt x="872118" y="88708"/>
              </a:lnTo>
              <a:lnTo>
                <a:pt x="0" y="88708"/>
              </a:lnTo>
              <a:lnTo>
                <a:pt x="0"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9E043-FBEC-4DB1-A5A4-ADCF50C2C14D}">
      <dsp:nvSpPr>
        <dsp:cNvPr id="0" name=""/>
        <dsp:cNvSpPr/>
      </dsp:nvSpPr>
      <dsp:spPr>
        <a:xfrm>
          <a:off x="589812" y="1157174"/>
          <a:ext cx="2082382" cy="177417"/>
        </a:xfrm>
        <a:custGeom>
          <a:avLst/>
          <a:gdLst/>
          <a:ahLst/>
          <a:cxnLst/>
          <a:rect l="0" t="0" r="0" b="0"/>
          <a:pathLst>
            <a:path>
              <a:moveTo>
                <a:pt x="2082382" y="0"/>
              </a:moveTo>
              <a:lnTo>
                <a:pt x="2082382" y="88708"/>
              </a:lnTo>
              <a:lnTo>
                <a:pt x="0" y="88708"/>
              </a:lnTo>
              <a:lnTo>
                <a:pt x="0" y="177417"/>
              </a:lnTo>
            </a:path>
          </a:pathLst>
        </a:custGeom>
        <a:noFill/>
        <a:ln w="381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A435A0-B2D6-49ED-8553-7CB7D48020E5}">
      <dsp:nvSpPr>
        <dsp:cNvPr id="0" name=""/>
        <dsp:cNvSpPr/>
      </dsp:nvSpPr>
      <dsp:spPr>
        <a:xfrm>
          <a:off x="2121544" y="581910"/>
          <a:ext cx="1101300" cy="575264"/>
        </a:xfrm>
        <a:prstGeom prst="rect">
          <a:avLst/>
        </a:prstGeom>
        <a:gradFill rotWithShape="0">
          <a:gsLst>
            <a:gs pos="0">
              <a:schemeClr val="accent1">
                <a:hueOff val="0"/>
                <a:satOff val="0"/>
                <a:lumOff val="0"/>
                <a:alphaOff val="0"/>
                <a:shade val="58000"/>
                <a:satMod val="150000"/>
              </a:schemeClr>
            </a:gs>
            <a:gs pos="72000">
              <a:schemeClr val="accent1">
                <a:hueOff val="0"/>
                <a:satOff val="0"/>
                <a:lumOff val="0"/>
                <a:alphaOff val="0"/>
                <a:tint val="90000"/>
                <a:satMod val="135000"/>
              </a:schemeClr>
            </a:gs>
            <a:gs pos="100000">
              <a:schemeClr val="accent1">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b="1" kern="1200">
              <a:latin typeface="+mn-lt"/>
              <a:cs typeface="Arial" pitchFamily="34" charset="0"/>
            </a:rPr>
            <a:t>Director de proyectos</a:t>
          </a:r>
        </a:p>
        <a:p>
          <a:pPr lvl="0" algn="ctr" defTabSz="488950">
            <a:lnSpc>
              <a:spcPct val="90000"/>
            </a:lnSpc>
            <a:spcBef>
              <a:spcPct val="0"/>
            </a:spcBef>
            <a:spcAft>
              <a:spcPct val="35000"/>
            </a:spcAft>
          </a:pPr>
          <a:r>
            <a:rPr lang="es-ES" sz="1100" b="1" kern="1200">
              <a:latin typeface="+mn-lt"/>
              <a:cs typeface="Arial" pitchFamily="34" charset="0"/>
            </a:rPr>
            <a:t>Laura Arias</a:t>
          </a:r>
          <a:endParaRPr lang="es-ES" sz="1100" kern="1200">
            <a:latin typeface="+mn-lt"/>
            <a:cs typeface="Arial" pitchFamily="34" charset="0"/>
          </a:endParaRPr>
        </a:p>
      </dsp:txBody>
      <dsp:txXfrm>
        <a:off x="2121544" y="581910"/>
        <a:ext cx="1101300" cy="575264"/>
      </dsp:txXfrm>
    </dsp:sp>
    <dsp:sp modelId="{B2135068-9888-4533-B916-8500B4185E7A}">
      <dsp:nvSpPr>
        <dsp:cNvPr id="0" name=""/>
        <dsp:cNvSpPr/>
      </dsp:nvSpPr>
      <dsp:spPr>
        <a:xfrm>
          <a:off x="3437" y="1334592"/>
          <a:ext cx="1172748" cy="670005"/>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Director de Calidad y manejo de riesgos </a:t>
          </a:r>
        </a:p>
        <a:p>
          <a:pPr lvl="0" algn="ctr" defTabSz="355600">
            <a:lnSpc>
              <a:spcPct val="90000"/>
            </a:lnSpc>
            <a:spcBef>
              <a:spcPct val="0"/>
            </a:spcBef>
            <a:spcAft>
              <a:spcPct val="35000"/>
            </a:spcAft>
          </a:pPr>
          <a:r>
            <a:rPr lang="es-CO" sz="800" kern="1200">
              <a:latin typeface="+mn-lt"/>
              <a:cs typeface="Arial" pitchFamily="34" charset="0"/>
            </a:rPr>
            <a:t>David Suarez</a:t>
          </a:r>
          <a:endParaRPr lang="es-ES" sz="800" kern="1200">
            <a:latin typeface="+mn-lt"/>
            <a:cs typeface="Arial" pitchFamily="34" charset="0"/>
          </a:endParaRPr>
        </a:p>
      </dsp:txBody>
      <dsp:txXfrm>
        <a:off x="3437" y="1334592"/>
        <a:ext cx="1172748" cy="670005"/>
      </dsp:txXfrm>
    </dsp:sp>
    <dsp:sp modelId="{DFFC5C80-2D73-4BD7-8C75-AB471175A02C}">
      <dsp:nvSpPr>
        <dsp:cNvPr id="0" name=""/>
        <dsp:cNvSpPr/>
      </dsp:nvSpPr>
      <dsp:spPr>
        <a:xfrm>
          <a:off x="1353604" y="1334592"/>
          <a:ext cx="892943" cy="727070"/>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mn-lt"/>
              <a:cs typeface="Arial" pitchFamily="34" charset="0"/>
            </a:rPr>
            <a:t>Arquitecto</a:t>
          </a:r>
        </a:p>
        <a:p>
          <a:pPr lvl="0" algn="ctr" defTabSz="355600">
            <a:lnSpc>
              <a:spcPct val="90000"/>
            </a:lnSpc>
            <a:spcBef>
              <a:spcPct val="0"/>
            </a:spcBef>
            <a:spcAft>
              <a:spcPct val="35000"/>
            </a:spcAft>
          </a:pPr>
          <a:r>
            <a:rPr lang="es-ES" sz="800" b="0" kern="1200">
              <a:latin typeface="+mn-lt"/>
              <a:cs typeface="Arial" pitchFamily="34" charset="0"/>
            </a:rPr>
            <a:t>Nestor Diazgranados</a:t>
          </a:r>
        </a:p>
      </dsp:txBody>
      <dsp:txXfrm>
        <a:off x="1353604" y="1334592"/>
        <a:ext cx="892943" cy="727070"/>
      </dsp:txXfrm>
    </dsp:sp>
    <dsp:sp modelId="{E5FEB9D0-6A09-4F59-A4A0-2B9C24356626}">
      <dsp:nvSpPr>
        <dsp:cNvPr id="0" name=""/>
        <dsp:cNvSpPr/>
      </dsp:nvSpPr>
      <dsp:spPr>
        <a:xfrm>
          <a:off x="2423966" y="1334592"/>
          <a:ext cx="872456" cy="767327"/>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Administrador de configuraciones y documentación</a:t>
          </a:r>
        </a:p>
        <a:p>
          <a:pPr lvl="0" algn="ctr" defTabSz="355600">
            <a:lnSpc>
              <a:spcPct val="90000"/>
            </a:lnSpc>
            <a:spcBef>
              <a:spcPct val="0"/>
            </a:spcBef>
            <a:spcAft>
              <a:spcPct val="35000"/>
            </a:spcAft>
          </a:pPr>
          <a:r>
            <a:rPr lang="es-CO" sz="800" b="1" kern="1200">
              <a:latin typeface="+mn-lt"/>
              <a:cs typeface="Arial" pitchFamily="34" charset="0"/>
            </a:rPr>
            <a:t> </a:t>
          </a:r>
          <a:r>
            <a:rPr lang="es-CO" sz="800" kern="1200">
              <a:latin typeface="+mn-lt"/>
              <a:cs typeface="Arial" pitchFamily="34" charset="0"/>
            </a:rPr>
            <a:t>William Jiménez</a:t>
          </a:r>
          <a:endParaRPr lang="es-ES" sz="800" b="0" kern="1200">
            <a:latin typeface="+mn-lt"/>
            <a:cs typeface="Arial" pitchFamily="34" charset="0"/>
          </a:endParaRPr>
        </a:p>
      </dsp:txBody>
      <dsp:txXfrm>
        <a:off x="2423966" y="1334592"/>
        <a:ext cx="872456" cy="767327"/>
      </dsp:txXfrm>
    </dsp:sp>
    <dsp:sp modelId="{7036DF04-1EA3-4CBF-ADBD-DFD10FA113A3}">
      <dsp:nvSpPr>
        <dsp:cNvPr id="0" name=""/>
        <dsp:cNvSpPr/>
      </dsp:nvSpPr>
      <dsp:spPr>
        <a:xfrm>
          <a:off x="3473840" y="1334592"/>
          <a:ext cx="844846" cy="816612"/>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mn-lt"/>
              <a:cs typeface="Arial" pitchFamily="34" charset="0"/>
            </a:rPr>
            <a:t>Director de desarrollo</a:t>
          </a:r>
          <a:r>
            <a:rPr lang="es-CO" sz="800" kern="1200">
              <a:latin typeface="+mn-lt"/>
            </a:rPr>
            <a:t> Germán Morales</a:t>
          </a:r>
          <a:endParaRPr lang="es-ES" sz="800" b="0" kern="1200">
            <a:latin typeface="+mn-lt"/>
          </a:endParaRPr>
        </a:p>
      </dsp:txBody>
      <dsp:txXfrm>
        <a:off x="3473840" y="1334592"/>
        <a:ext cx="844846" cy="816612"/>
      </dsp:txXfrm>
    </dsp:sp>
    <dsp:sp modelId="{A5888832-ADA0-4663-A429-5418961643C2}">
      <dsp:nvSpPr>
        <dsp:cNvPr id="0" name=""/>
        <dsp:cNvSpPr/>
      </dsp:nvSpPr>
      <dsp:spPr>
        <a:xfrm>
          <a:off x="4496105" y="1334592"/>
          <a:ext cx="844846" cy="817461"/>
        </a:xfrm>
        <a:prstGeom prst="rect">
          <a:avLst/>
        </a:prstGeom>
        <a:gradFill rotWithShape="0">
          <a:gsLst>
            <a:gs pos="0">
              <a:schemeClr val="accent3">
                <a:hueOff val="0"/>
                <a:satOff val="0"/>
                <a:lumOff val="0"/>
                <a:alphaOff val="0"/>
                <a:shade val="58000"/>
                <a:satMod val="150000"/>
              </a:schemeClr>
            </a:gs>
            <a:gs pos="72000">
              <a:schemeClr val="accent3">
                <a:hueOff val="0"/>
                <a:satOff val="0"/>
                <a:lumOff val="0"/>
                <a:alphaOff val="0"/>
                <a:tint val="90000"/>
                <a:satMod val="135000"/>
              </a:schemeClr>
            </a:gs>
            <a:gs pos="100000">
              <a:schemeClr val="accent3">
                <a:hueOff val="0"/>
                <a:satOff val="0"/>
                <a:lumOff val="0"/>
                <a:alphaOff val="0"/>
                <a:tint val="80000"/>
                <a:satMod val="155000"/>
              </a:schemeClr>
            </a:gs>
          </a:gsLst>
          <a:lin ang="16200000" scaled="0"/>
        </a:gradFill>
        <a:ln>
          <a:noFill/>
        </a:ln>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mn-lt"/>
              <a:cs typeface="Arial" pitchFamily="34" charset="0"/>
            </a:rPr>
            <a:t>Analista de Requerimientos</a:t>
          </a:r>
        </a:p>
        <a:p>
          <a:pPr lvl="0" algn="ctr" defTabSz="355600">
            <a:lnSpc>
              <a:spcPct val="90000"/>
            </a:lnSpc>
            <a:spcBef>
              <a:spcPct val="0"/>
            </a:spcBef>
            <a:spcAft>
              <a:spcPct val="35000"/>
            </a:spcAft>
          </a:pPr>
          <a:r>
            <a:rPr lang="es-ES" sz="800" b="0" kern="1200">
              <a:latin typeface="+mn-lt"/>
              <a:cs typeface="Arial" pitchFamily="34" charset="0"/>
            </a:rPr>
            <a:t>Andrea  Fajardo</a:t>
          </a:r>
        </a:p>
      </dsp:txBody>
      <dsp:txXfrm>
        <a:off x="4496105" y="1334592"/>
        <a:ext cx="844846" cy="817461"/>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6B5C230-E12C-4E2C-B87D-5080B55B1527}">
      <dsp:nvSpPr>
        <dsp:cNvPr id="0" name=""/>
        <dsp:cNvSpPr/>
      </dsp:nvSpPr>
      <dsp:spPr>
        <a:xfrm>
          <a:off x="2063466" y="1557134"/>
          <a:ext cx="1152637" cy="1152637"/>
        </a:xfrm>
        <a:prstGeom prst="ellipse">
          <a:avLst/>
        </a:prstGeom>
        <a:solidFill>
          <a:schemeClr val="accent1">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Habilidades</a:t>
          </a:r>
        </a:p>
      </dsp:txBody>
      <dsp:txXfrm>
        <a:off x="2063466" y="1557134"/>
        <a:ext cx="1152637" cy="1152637"/>
      </dsp:txXfrm>
    </dsp:sp>
    <dsp:sp modelId="{F8B574A0-CD23-4149-B5F8-1C56F17373F4}">
      <dsp:nvSpPr>
        <dsp:cNvPr id="0" name=""/>
        <dsp:cNvSpPr/>
      </dsp:nvSpPr>
      <dsp:spPr>
        <a:xfrm rot="10800000">
          <a:off x="945105" y="1969202"/>
          <a:ext cx="1056851" cy="328501"/>
        </a:xfrm>
        <a:prstGeom prst="leftArrow">
          <a:avLst>
            <a:gd name="adj1" fmla="val 60000"/>
            <a:gd name="adj2" fmla="val 50000"/>
          </a:avLst>
        </a:prstGeom>
        <a:solidFill>
          <a:schemeClr val="accent2">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4F230A5-73FA-4EF5-8F8C-6887B73EA7C1}">
      <dsp:nvSpPr>
        <dsp:cNvPr id="0" name=""/>
        <dsp:cNvSpPr/>
      </dsp:nvSpPr>
      <dsp:spPr>
        <a:xfrm>
          <a:off x="397602" y="1695450"/>
          <a:ext cx="1095005" cy="876004"/>
        </a:xfrm>
        <a:prstGeom prst="roundRect">
          <a:avLst>
            <a:gd name="adj" fmla="val 10000"/>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Dominio de aplicación</a:t>
          </a:r>
        </a:p>
      </dsp:txBody>
      <dsp:txXfrm>
        <a:off x="397602" y="1695450"/>
        <a:ext cx="1095005" cy="876004"/>
      </dsp:txXfrm>
    </dsp:sp>
    <dsp:sp modelId="{DD672D8E-AD79-469F-87FC-1C26453FC499}">
      <dsp:nvSpPr>
        <dsp:cNvPr id="0" name=""/>
        <dsp:cNvSpPr/>
      </dsp:nvSpPr>
      <dsp:spPr>
        <a:xfrm rot="13500000">
          <a:off x="1286693" y="1144536"/>
          <a:ext cx="1056851" cy="328501"/>
        </a:xfrm>
        <a:prstGeom prst="leftArrow">
          <a:avLst>
            <a:gd name="adj1" fmla="val 60000"/>
            <a:gd name="adj2" fmla="val 50000"/>
          </a:avLst>
        </a:prstGeom>
        <a:solidFill>
          <a:schemeClr val="accent3">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19933079-624F-4C23-A842-0302170664B9}">
      <dsp:nvSpPr>
        <dsp:cNvPr id="0" name=""/>
        <dsp:cNvSpPr/>
      </dsp:nvSpPr>
      <dsp:spPr>
        <a:xfrm>
          <a:off x="893963" y="497131"/>
          <a:ext cx="1095005" cy="876004"/>
        </a:xfrm>
        <a:prstGeom prst="roundRect">
          <a:avLst>
            <a:gd name="adj" fmla="val 10000"/>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Comunicación</a:t>
          </a:r>
        </a:p>
      </dsp:txBody>
      <dsp:txXfrm>
        <a:off x="893963" y="497131"/>
        <a:ext cx="1095005" cy="876004"/>
      </dsp:txXfrm>
    </dsp:sp>
    <dsp:sp modelId="{A61A3AAD-7C9A-47CC-AF18-83987D8DFA59}">
      <dsp:nvSpPr>
        <dsp:cNvPr id="0" name=""/>
        <dsp:cNvSpPr/>
      </dsp:nvSpPr>
      <dsp:spPr>
        <a:xfrm rot="16200000">
          <a:off x="2111359" y="802948"/>
          <a:ext cx="1056851" cy="328501"/>
        </a:xfrm>
        <a:prstGeom prst="leftArrow">
          <a:avLst>
            <a:gd name="adj1" fmla="val 60000"/>
            <a:gd name="adj2" fmla="val 50000"/>
          </a:avLst>
        </a:prstGeom>
        <a:solidFill>
          <a:schemeClr val="accent4">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2ED4C096-9C5C-4381-9D6A-40137C030B31}">
      <dsp:nvSpPr>
        <dsp:cNvPr id="0" name=""/>
        <dsp:cNvSpPr/>
      </dsp:nvSpPr>
      <dsp:spPr>
        <a:xfrm>
          <a:off x="2092282" y="771"/>
          <a:ext cx="1095005" cy="876004"/>
        </a:xfrm>
        <a:prstGeom prst="roundRect">
          <a:avLst>
            <a:gd name="adj" fmla="val 10000"/>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Técnicas</a:t>
          </a:r>
        </a:p>
      </dsp:txBody>
      <dsp:txXfrm>
        <a:off x="2092282" y="771"/>
        <a:ext cx="1095005" cy="876004"/>
      </dsp:txXfrm>
    </dsp:sp>
    <dsp:sp modelId="{79135CD6-8B38-49AB-92D7-B76CA6CC5975}">
      <dsp:nvSpPr>
        <dsp:cNvPr id="0" name=""/>
        <dsp:cNvSpPr/>
      </dsp:nvSpPr>
      <dsp:spPr>
        <a:xfrm rot="18900000">
          <a:off x="2936026" y="1144536"/>
          <a:ext cx="1056851" cy="328501"/>
        </a:xfrm>
        <a:prstGeom prst="leftArrow">
          <a:avLst>
            <a:gd name="adj1" fmla="val 60000"/>
            <a:gd name="adj2" fmla="val 50000"/>
          </a:avLst>
        </a:prstGeom>
        <a:solidFill>
          <a:schemeClr val="accent5">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563C0937-38D4-4B42-8BFF-D1E00A086734}">
      <dsp:nvSpPr>
        <dsp:cNvPr id="0" name=""/>
        <dsp:cNvSpPr/>
      </dsp:nvSpPr>
      <dsp:spPr>
        <a:xfrm>
          <a:off x="3290602" y="497131"/>
          <a:ext cx="1095005" cy="876004"/>
        </a:xfrm>
        <a:prstGeom prst="roundRect">
          <a:avLst>
            <a:gd name="adj" fmla="val 10000"/>
          </a:avLst>
        </a:prstGeom>
        <a:solidFill>
          <a:schemeClr val="accent5">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Calidad</a:t>
          </a:r>
        </a:p>
      </dsp:txBody>
      <dsp:txXfrm>
        <a:off x="3290602" y="497131"/>
        <a:ext cx="1095005" cy="876004"/>
      </dsp:txXfrm>
    </dsp:sp>
    <dsp:sp modelId="{2D521D91-7719-41F0-BB5C-157C6DDE8624}">
      <dsp:nvSpPr>
        <dsp:cNvPr id="0" name=""/>
        <dsp:cNvSpPr/>
      </dsp:nvSpPr>
      <dsp:spPr>
        <a:xfrm>
          <a:off x="3277614" y="1969202"/>
          <a:ext cx="1056851" cy="328501"/>
        </a:xfrm>
        <a:prstGeom prst="leftArrow">
          <a:avLst>
            <a:gd name="adj1" fmla="val 60000"/>
            <a:gd name="adj2" fmla="val 50000"/>
          </a:avLst>
        </a:prstGeom>
        <a:solidFill>
          <a:schemeClr val="accent6">
            <a:hueOff val="0"/>
            <a:satOff val="0"/>
            <a:lumOff val="0"/>
            <a:alphaOff val="0"/>
          </a:schemeClr>
        </a:solidFill>
        <a:ln w="9525" cap="flat" cmpd="sng" algn="ctr">
          <a:solidFill>
            <a:schemeClr val="lt1">
              <a:hueOff val="0"/>
              <a:satOff val="0"/>
              <a:lumOff val="0"/>
              <a:alphaOff val="0"/>
            </a:schemeClr>
          </a:solidFill>
          <a:prstDash val="solid"/>
        </a:ln>
        <a:effectLst>
          <a:outerShdw blurRad="50800" dist="38100" dir="5400000" rotWithShape="0">
            <a:srgbClr val="000000">
              <a:alpha val="43137"/>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B4768AB-A88F-4DD9-8231-5E6115A8F686}">
      <dsp:nvSpPr>
        <dsp:cNvPr id="0" name=""/>
        <dsp:cNvSpPr/>
      </dsp:nvSpPr>
      <dsp:spPr>
        <a:xfrm>
          <a:off x="3786962" y="1695450"/>
          <a:ext cx="1095005" cy="876004"/>
        </a:xfrm>
        <a:prstGeom prst="roundRect">
          <a:avLst>
            <a:gd name="adj" fmla="val 10000"/>
          </a:avLst>
        </a:prstGeom>
        <a:solidFill>
          <a:schemeClr val="accent6">
            <a:hueOff val="0"/>
            <a:satOff val="0"/>
            <a:lumOff val="0"/>
            <a:alphaOff val="0"/>
          </a:schemeClr>
        </a:solidFill>
        <a:ln>
          <a:noFill/>
        </a:ln>
        <a:effectLst>
          <a:outerShdw blurRad="50800" dist="38100" dir="5400000" rotWithShape="0">
            <a:srgbClr val="000000">
              <a:alpha val="43137"/>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Gestión</a:t>
          </a:r>
        </a:p>
      </dsp:txBody>
      <dsp:txXfrm>
        <a:off x="3786962" y="1695450"/>
        <a:ext cx="1095005" cy="876004"/>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905769" y="906474"/>
          <a:ext cx="3645535" cy="1832585"/>
        </a:xfrm>
        <a:prstGeom prst="flowChartManualOperation">
          <a:avLst/>
        </a:prstGeom>
        <a:solidFill>
          <a:schemeClr val="accent2">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proyectos</a:t>
          </a:r>
        </a:p>
        <a:p>
          <a:pPr marL="57150" lvl="1" indent="-57150" algn="l" defTabSz="466725">
            <a:lnSpc>
              <a:spcPct val="90000"/>
            </a:lnSpc>
            <a:spcBef>
              <a:spcPct val="0"/>
            </a:spcBef>
            <a:spcAft>
              <a:spcPct val="15000"/>
            </a:spcAft>
            <a:buChar char="••"/>
          </a:pPr>
          <a:r>
            <a:rPr lang="es-CO" sz="1050" kern="1200"/>
            <a:t>liderazgo</a:t>
          </a:r>
        </a:p>
        <a:p>
          <a:pPr marL="57150" lvl="1" indent="-57150" algn="just" defTabSz="466725">
            <a:lnSpc>
              <a:spcPct val="90000"/>
            </a:lnSpc>
            <a:spcBef>
              <a:spcPct val="0"/>
            </a:spcBef>
            <a:spcAft>
              <a:spcPct val="15000"/>
            </a:spcAft>
            <a:buChar char="••"/>
          </a:pPr>
          <a:r>
            <a:rPr lang="es-CO" sz="1050" kern="1200"/>
            <a:t>intermediador de conflictos.</a:t>
          </a:r>
        </a:p>
        <a:p>
          <a:pPr marL="57150" lvl="1" indent="-57150" algn="just" defTabSz="466725">
            <a:lnSpc>
              <a:spcPct val="90000"/>
            </a:lnSpc>
            <a:spcBef>
              <a:spcPct val="0"/>
            </a:spcBef>
            <a:spcAft>
              <a:spcPct val="15000"/>
            </a:spcAft>
            <a:buChar char="••"/>
          </a:pPr>
          <a:r>
            <a:rPr lang="es-CO" sz="1050" kern="1200"/>
            <a:t>debe ser organizado</a:t>
          </a:r>
        </a:p>
        <a:p>
          <a:pPr marL="57150" lvl="1" indent="-57150" algn="just" defTabSz="466725">
            <a:lnSpc>
              <a:spcPct val="90000"/>
            </a:lnSpc>
            <a:spcBef>
              <a:spcPct val="0"/>
            </a:spcBef>
            <a:spcAft>
              <a:spcPct val="15000"/>
            </a:spcAft>
            <a:buChar char="••"/>
          </a:pPr>
          <a:r>
            <a:rPr lang="es-CO" sz="1050" kern="1200"/>
            <a:t>confiable</a:t>
          </a:r>
        </a:p>
        <a:p>
          <a:pPr marL="57150" lvl="1" indent="-57150" algn="just" defTabSz="466725">
            <a:lnSpc>
              <a:spcPct val="90000"/>
            </a:lnSpc>
            <a:spcBef>
              <a:spcPct val="0"/>
            </a:spcBef>
            <a:spcAft>
              <a:spcPct val="15000"/>
            </a:spcAft>
            <a:buChar char="••"/>
          </a:pPr>
          <a:r>
            <a:rPr lang="es-CO" sz="1050" kern="1200"/>
            <a:t>empatía (ver glosario)</a:t>
          </a:r>
        </a:p>
        <a:p>
          <a:pPr marL="57150" lvl="1" indent="-57150" algn="just" defTabSz="466725">
            <a:lnSpc>
              <a:spcPct val="90000"/>
            </a:lnSpc>
            <a:spcBef>
              <a:spcPct val="0"/>
            </a:spcBef>
            <a:spcAft>
              <a:spcPct val="15000"/>
            </a:spcAft>
            <a:buChar char="••"/>
          </a:pPr>
          <a:r>
            <a:rPr lang="es-CO" sz="1050" kern="1200"/>
            <a:t>Retroalimentación</a:t>
          </a:r>
        </a:p>
        <a:p>
          <a:pPr marL="57150" lvl="1" indent="-57150" algn="just" defTabSz="466725">
            <a:lnSpc>
              <a:spcPct val="90000"/>
            </a:lnSpc>
            <a:spcBef>
              <a:spcPct val="0"/>
            </a:spcBef>
            <a:spcAft>
              <a:spcPct val="15000"/>
            </a:spcAft>
            <a:buChar char="••"/>
          </a:pPr>
          <a:r>
            <a:rPr lang="es-CO" sz="1050" b="1" kern="1200"/>
            <a:t>comunicación</a:t>
          </a:r>
        </a:p>
        <a:p>
          <a:pPr marL="57150" lvl="1" indent="-57150" algn="just" defTabSz="466725">
            <a:lnSpc>
              <a:spcPct val="90000"/>
            </a:lnSpc>
            <a:spcBef>
              <a:spcPct val="0"/>
            </a:spcBef>
            <a:spcAft>
              <a:spcPct val="15000"/>
            </a:spcAft>
            <a:buChar char="••"/>
          </a:pPr>
          <a:r>
            <a:rPr lang="es-CO" sz="1050" b="1" kern="1200"/>
            <a:t>gestión</a:t>
          </a:r>
        </a:p>
        <a:p>
          <a:pPr marL="57150" lvl="1" indent="-57150" algn="just" defTabSz="466725">
            <a:lnSpc>
              <a:spcPct val="90000"/>
            </a:lnSpc>
            <a:spcBef>
              <a:spcPct val="0"/>
            </a:spcBef>
            <a:spcAft>
              <a:spcPct val="15000"/>
            </a:spcAft>
            <a:buChar char="••"/>
          </a:pPr>
          <a:endParaRPr lang="es-CO" sz="1050" kern="1200"/>
        </a:p>
        <a:p>
          <a:pPr marL="114300" lvl="1" indent="-114300" algn="just" defTabSz="533400">
            <a:lnSpc>
              <a:spcPct val="90000"/>
            </a:lnSpc>
            <a:spcBef>
              <a:spcPct val="0"/>
            </a:spcBef>
            <a:spcAft>
              <a:spcPct val="15000"/>
            </a:spcAft>
            <a:buChar char="••"/>
          </a:pPr>
          <a:endParaRPr lang="es-CO" sz="1200" kern="1200"/>
        </a:p>
      </dsp:txBody>
      <dsp:txXfrm rot="16200000">
        <a:off x="-905769" y="906474"/>
        <a:ext cx="3645535" cy="1832585"/>
      </dsp:txXfrm>
    </dsp:sp>
    <dsp:sp modelId="{8AE75B07-5C9F-496F-8417-D6B798215BC5}">
      <dsp:nvSpPr>
        <dsp:cNvPr id="0" name=""/>
        <dsp:cNvSpPr/>
      </dsp:nvSpPr>
      <dsp:spPr>
        <a:xfrm rot="16200000">
          <a:off x="1064259" y="906474"/>
          <a:ext cx="3645535" cy="1832585"/>
        </a:xfrm>
        <a:prstGeom prst="flowChartManualOperation">
          <a:avLst/>
        </a:prstGeom>
        <a:solidFill>
          <a:schemeClr val="accent3">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desarrollo</a:t>
          </a:r>
        </a:p>
        <a:p>
          <a:pPr marL="57150" lvl="1" indent="-57150" algn="l" defTabSz="466725">
            <a:lnSpc>
              <a:spcPct val="90000"/>
            </a:lnSpc>
            <a:spcBef>
              <a:spcPct val="0"/>
            </a:spcBef>
            <a:spcAft>
              <a:spcPct val="15000"/>
            </a:spcAft>
            <a:buChar char="••"/>
          </a:pPr>
          <a:r>
            <a:rPr lang="es-CO" sz="1050" kern="1200"/>
            <a:t>Solución centrada en el cliente</a:t>
          </a:r>
        </a:p>
        <a:p>
          <a:pPr marL="57150" lvl="1" indent="-57150" algn="l" defTabSz="466725">
            <a:lnSpc>
              <a:spcPct val="90000"/>
            </a:lnSpc>
            <a:spcBef>
              <a:spcPct val="0"/>
            </a:spcBef>
            <a:spcAft>
              <a:spcPct val="15000"/>
            </a:spcAft>
            <a:buChar char="••"/>
          </a:pPr>
          <a:r>
            <a:rPr lang="es-CO" sz="1050" kern="1200"/>
            <a:t>Pespectiva de negocio</a:t>
          </a:r>
        </a:p>
        <a:p>
          <a:pPr marL="57150" lvl="1" indent="-57150" algn="l" defTabSz="466725">
            <a:lnSpc>
              <a:spcPct val="90000"/>
            </a:lnSpc>
            <a:spcBef>
              <a:spcPct val="0"/>
            </a:spcBef>
            <a:spcAft>
              <a:spcPct val="15000"/>
            </a:spcAft>
            <a:buChar char="••"/>
          </a:pPr>
          <a:r>
            <a:rPr lang="es-CO" sz="1050" kern="1200"/>
            <a:t>curiosidad </a:t>
          </a:r>
        </a:p>
        <a:p>
          <a:pPr marL="57150" lvl="1" indent="-57150" algn="l" defTabSz="466725">
            <a:lnSpc>
              <a:spcPct val="90000"/>
            </a:lnSpc>
            <a:spcBef>
              <a:spcPct val="0"/>
            </a:spcBef>
            <a:spcAft>
              <a:spcPct val="15000"/>
            </a:spcAft>
            <a:buChar char="••"/>
          </a:pPr>
          <a:r>
            <a:rPr lang="es-CO" sz="1050" kern="1200"/>
            <a:t>falibilidad (ver glosario)</a:t>
          </a:r>
        </a:p>
        <a:p>
          <a:pPr marL="57150" lvl="1" indent="-57150" algn="l" defTabSz="466725">
            <a:lnSpc>
              <a:spcPct val="90000"/>
            </a:lnSpc>
            <a:spcBef>
              <a:spcPct val="0"/>
            </a:spcBef>
            <a:spcAft>
              <a:spcPct val="15000"/>
            </a:spcAft>
            <a:buChar char="••"/>
          </a:pPr>
          <a:r>
            <a:rPr lang="es-CO" sz="1050" kern="1200"/>
            <a:t>experencia</a:t>
          </a:r>
        </a:p>
        <a:p>
          <a:pPr marL="57150" lvl="1" indent="-57150" algn="l" defTabSz="466725">
            <a:lnSpc>
              <a:spcPct val="90000"/>
            </a:lnSpc>
            <a:spcBef>
              <a:spcPct val="0"/>
            </a:spcBef>
            <a:spcAft>
              <a:spcPct val="15000"/>
            </a:spcAft>
            <a:buChar char="••"/>
          </a:pPr>
          <a:r>
            <a:rPr lang="es-CO" sz="1050" kern="1200"/>
            <a:t>Autoaprendizaje</a:t>
          </a:r>
        </a:p>
        <a:p>
          <a:pPr marL="57150" lvl="1" indent="-57150" algn="l" defTabSz="466725">
            <a:lnSpc>
              <a:spcPct val="90000"/>
            </a:lnSpc>
            <a:spcBef>
              <a:spcPct val="0"/>
            </a:spcBef>
            <a:spcAft>
              <a:spcPct val="15000"/>
            </a:spcAft>
            <a:buChar char="••"/>
          </a:pPr>
          <a:r>
            <a:rPr lang="es-CO" sz="1050" b="1" kern="1200"/>
            <a:t>habilidades técnicas</a:t>
          </a:r>
        </a:p>
      </dsp:txBody>
      <dsp:txXfrm rot="16200000">
        <a:off x="1064259" y="906474"/>
        <a:ext cx="3645535" cy="1832585"/>
      </dsp:txXfrm>
    </dsp:sp>
    <dsp:sp modelId="{B19CAD11-617A-443B-A885-7C4B90F5E1DE}">
      <dsp:nvSpPr>
        <dsp:cNvPr id="0" name=""/>
        <dsp:cNvSpPr/>
      </dsp:nvSpPr>
      <dsp:spPr>
        <a:xfrm rot="16200000">
          <a:off x="3034289" y="906474"/>
          <a:ext cx="3645535" cy="1832585"/>
        </a:xfrm>
        <a:prstGeom prst="flowChartManualOperation">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calidad y manejo de riesgos</a:t>
          </a:r>
        </a:p>
        <a:p>
          <a:pPr marL="57150" lvl="1" indent="-57150" algn="l" defTabSz="466725">
            <a:lnSpc>
              <a:spcPct val="90000"/>
            </a:lnSpc>
            <a:spcBef>
              <a:spcPct val="0"/>
            </a:spcBef>
            <a:spcAft>
              <a:spcPct val="15000"/>
            </a:spcAft>
            <a:buChar char="••"/>
          </a:pPr>
          <a:r>
            <a:rPr lang="es-CO" sz="1050" b="1" kern="1200"/>
            <a:t>dirige el crecimiento de la org.</a:t>
          </a:r>
        </a:p>
        <a:p>
          <a:pPr marL="57150" lvl="1" indent="-57150" algn="l" defTabSz="466725">
            <a:lnSpc>
              <a:spcPct val="90000"/>
            </a:lnSpc>
            <a:spcBef>
              <a:spcPct val="0"/>
            </a:spcBef>
            <a:spcAft>
              <a:spcPct val="15000"/>
            </a:spcAft>
            <a:buChar char="••"/>
          </a:pPr>
          <a:r>
            <a:rPr lang="es-CO" sz="1050" b="1" kern="1200"/>
            <a:t>supervisor</a:t>
          </a:r>
        </a:p>
        <a:p>
          <a:pPr marL="57150" lvl="1" indent="-57150" algn="l" defTabSz="466725">
            <a:lnSpc>
              <a:spcPct val="90000"/>
            </a:lnSpc>
            <a:spcBef>
              <a:spcPct val="0"/>
            </a:spcBef>
            <a:spcAft>
              <a:spcPct val="15000"/>
            </a:spcAft>
            <a:buChar char="••"/>
          </a:pPr>
          <a:r>
            <a:rPr lang="es-CO" sz="1050" b="1" kern="1200"/>
            <a:t>comunicación</a:t>
          </a:r>
        </a:p>
        <a:p>
          <a:pPr marL="57150" lvl="1" indent="-57150" algn="l" defTabSz="466725">
            <a:lnSpc>
              <a:spcPct val="90000"/>
            </a:lnSpc>
            <a:spcBef>
              <a:spcPct val="0"/>
            </a:spcBef>
            <a:spcAft>
              <a:spcPct val="15000"/>
            </a:spcAft>
            <a:buChar char="••"/>
          </a:pPr>
          <a:r>
            <a:rPr lang="es-CO" sz="1050" b="1" kern="1200"/>
            <a:t>innovación</a:t>
          </a:r>
        </a:p>
        <a:p>
          <a:pPr marL="57150" lvl="1" indent="-57150" algn="l" defTabSz="466725">
            <a:lnSpc>
              <a:spcPct val="90000"/>
            </a:lnSpc>
            <a:spcBef>
              <a:spcPct val="0"/>
            </a:spcBef>
            <a:spcAft>
              <a:spcPct val="15000"/>
            </a:spcAft>
            <a:buChar char="••"/>
          </a:pPr>
          <a:r>
            <a:rPr lang="es-CO" sz="1050" b="1" kern="1200"/>
            <a:t>emprendedor</a:t>
          </a:r>
        </a:p>
        <a:p>
          <a:pPr marL="57150" lvl="1" indent="-57150" algn="l" defTabSz="466725">
            <a:lnSpc>
              <a:spcPct val="90000"/>
            </a:lnSpc>
            <a:spcBef>
              <a:spcPct val="0"/>
            </a:spcBef>
            <a:spcAft>
              <a:spcPct val="15000"/>
            </a:spcAft>
            <a:buChar char="••"/>
          </a:pPr>
          <a:r>
            <a:rPr lang="es-CO" sz="1050" b="1" kern="1200"/>
            <a:t>calidad</a:t>
          </a:r>
        </a:p>
      </dsp:txBody>
      <dsp:txXfrm rot="16200000">
        <a:off x="3034289" y="906474"/>
        <a:ext cx="3645535" cy="1832585"/>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874320" y="875005"/>
          <a:ext cx="3530600" cy="1780588"/>
        </a:xfrm>
        <a:prstGeom prst="flowChartManualOperation">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Administrador de configuraciones y documentación</a:t>
          </a:r>
        </a:p>
        <a:p>
          <a:pPr marL="57150" lvl="1" indent="-57150" algn="l" defTabSz="466725">
            <a:lnSpc>
              <a:spcPct val="90000"/>
            </a:lnSpc>
            <a:spcBef>
              <a:spcPct val="0"/>
            </a:spcBef>
            <a:spcAft>
              <a:spcPct val="15000"/>
            </a:spcAft>
            <a:buChar char="••"/>
          </a:pPr>
          <a:r>
            <a:rPr lang="es-CO" sz="1050" kern="1200"/>
            <a:t>buena ortografía</a:t>
          </a:r>
        </a:p>
        <a:p>
          <a:pPr marL="57150" lvl="1" indent="-57150" algn="just" defTabSz="466725">
            <a:lnSpc>
              <a:spcPct val="90000"/>
            </a:lnSpc>
            <a:spcBef>
              <a:spcPct val="0"/>
            </a:spcBef>
            <a:spcAft>
              <a:spcPct val="15000"/>
            </a:spcAft>
            <a:buChar char="••"/>
          </a:pPr>
          <a:r>
            <a:rPr lang="es-CO" sz="1050" kern="1200"/>
            <a:t>reglamentado</a:t>
          </a:r>
        </a:p>
        <a:p>
          <a:pPr marL="57150" lvl="1" indent="-57150" algn="just" defTabSz="466725">
            <a:lnSpc>
              <a:spcPct val="90000"/>
            </a:lnSpc>
            <a:spcBef>
              <a:spcPct val="0"/>
            </a:spcBef>
            <a:spcAft>
              <a:spcPct val="15000"/>
            </a:spcAft>
            <a:buChar char="••"/>
          </a:pPr>
          <a:r>
            <a:rPr lang="es-CO" sz="1050" kern="1200"/>
            <a:t>versionamiento durante el proyecto</a:t>
          </a:r>
        </a:p>
        <a:p>
          <a:pPr marL="57150" lvl="1" indent="-57150" algn="just" defTabSz="466725">
            <a:lnSpc>
              <a:spcPct val="90000"/>
            </a:lnSpc>
            <a:spcBef>
              <a:spcPct val="0"/>
            </a:spcBef>
            <a:spcAft>
              <a:spcPct val="15000"/>
            </a:spcAft>
            <a:buChar char="••"/>
          </a:pPr>
          <a:r>
            <a:rPr lang="es-CO" sz="1050" kern="1200"/>
            <a:t>administrador del repositorio</a:t>
          </a:r>
        </a:p>
        <a:p>
          <a:pPr marL="57150" lvl="1" indent="-57150" algn="just" defTabSz="466725">
            <a:lnSpc>
              <a:spcPct val="90000"/>
            </a:lnSpc>
            <a:spcBef>
              <a:spcPct val="0"/>
            </a:spcBef>
            <a:spcAft>
              <a:spcPct val="15000"/>
            </a:spcAft>
            <a:buChar char="••"/>
          </a:pPr>
          <a:r>
            <a:rPr lang="es-CO" sz="1050" kern="1200"/>
            <a:t>buen entendedor del producto</a:t>
          </a:r>
        </a:p>
        <a:p>
          <a:pPr marL="57150" lvl="1" indent="-57150" algn="just" defTabSz="466725">
            <a:lnSpc>
              <a:spcPct val="90000"/>
            </a:lnSpc>
            <a:spcBef>
              <a:spcPct val="0"/>
            </a:spcBef>
            <a:spcAft>
              <a:spcPct val="15000"/>
            </a:spcAft>
            <a:buChar char="••"/>
          </a:pPr>
          <a:r>
            <a:rPr lang="es-CO" sz="1050" kern="1200"/>
            <a:t>técnicas</a:t>
          </a:r>
        </a:p>
        <a:p>
          <a:pPr marL="114300" lvl="1" indent="-114300" algn="just" defTabSz="533400">
            <a:lnSpc>
              <a:spcPct val="90000"/>
            </a:lnSpc>
            <a:spcBef>
              <a:spcPct val="0"/>
            </a:spcBef>
            <a:spcAft>
              <a:spcPct val="15000"/>
            </a:spcAft>
            <a:buChar char="••"/>
          </a:pPr>
          <a:endParaRPr lang="es-CO" sz="1200" kern="1200"/>
        </a:p>
        <a:p>
          <a:pPr marL="114300" lvl="1" indent="-114300" algn="just" defTabSz="533400">
            <a:lnSpc>
              <a:spcPct val="90000"/>
            </a:lnSpc>
            <a:spcBef>
              <a:spcPct val="0"/>
            </a:spcBef>
            <a:spcAft>
              <a:spcPct val="15000"/>
            </a:spcAft>
            <a:buChar char="••"/>
          </a:pPr>
          <a:endParaRPr lang="es-CO" sz="1200" kern="1200"/>
        </a:p>
      </dsp:txBody>
      <dsp:txXfrm rot="16200000">
        <a:off x="-874320" y="875005"/>
        <a:ext cx="3530600" cy="1780588"/>
      </dsp:txXfrm>
    </dsp:sp>
    <dsp:sp modelId="{8AE75B07-5C9F-496F-8417-D6B798215BC5}">
      <dsp:nvSpPr>
        <dsp:cNvPr id="0" name=""/>
        <dsp:cNvSpPr/>
      </dsp:nvSpPr>
      <dsp:spPr>
        <a:xfrm rot="16200000">
          <a:off x="1039812" y="875005"/>
          <a:ext cx="3530600" cy="1780588"/>
        </a:xfrm>
        <a:prstGeom prst="flowChartManualOperation">
          <a:avLst/>
        </a:prstGeom>
        <a:solidFill>
          <a:schemeClr val="accent4">
            <a:hueOff val="5206174"/>
            <a:satOff val="-29601"/>
            <a:lumOff val="951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Arquitecto</a:t>
          </a:r>
        </a:p>
        <a:p>
          <a:pPr marL="57150" lvl="1" indent="-57150" algn="l" defTabSz="466725">
            <a:lnSpc>
              <a:spcPct val="90000"/>
            </a:lnSpc>
            <a:spcBef>
              <a:spcPct val="0"/>
            </a:spcBef>
            <a:spcAft>
              <a:spcPct val="15000"/>
            </a:spcAft>
            <a:buChar char="••"/>
          </a:pPr>
          <a:r>
            <a:rPr lang="es-CO" sz="1050" kern="1200"/>
            <a:t>Práctico</a:t>
          </a:r>
        </a:p>
        <a:p>
          <a:pPr marL="57150" lvl="1" indent="-57150" algn="l" defTabSz="466725">
            <a:lnSpc>
              <a:spcPct val="90000"/>
            </a:lnSpc>
            <a:spcBef>
              <a:spcPct val="0"/>
            </a:spcBef>
            <a:spcAft>
              <a:spcPct val="15000"/>
            </a:spcAft>
            <a:buChar char="••"/>
          </a:pPr>
          <a:r>
            <a:rPr lang="es-CO" sz="1050" kern="1200"/>
            <a:t>Conocimiento técnico</a:t>
          </a:r>
        </a:p>
        <a:p>
          <a:pPr marL="57150" lvl="1" indent="-57150" algn="l" defTabSz="466725">
            <a:lnSpc>
              <a:spcPct val="90000"/>
            </a:lnSpc>
            <a:spcBef>
              <a:spcPct val="0"/>
            </a:spcBef>
            <a:spcAft>
              <a:spcPct val="15000"/>
            </a:spcAft>
            <a:buChar char="••"/>
          </a:pPr>
          <a:r>
            <a:rPr lang="es-CO" sz="1050" kern="1200"/>
            <a:t>juicio critico</a:t>
          </a:r>
        </a:p>
        <a:p>
          <a:pPr marL="57150" lvl="1" indent="-57150" algn="l" defTabSz="466725">
            <a:lnSpc>
              <a:spcPct val="90000"/>
            </a:lnSpc>
            <a:spcBef>
              <a:spcPct val="0"/>
            </a:spcBef>
            <a:spcAft>
              <a:spcPct val="15000"/>
            </a:spcAft>
            <a:buChar char="••"/>
          </a:pPr>
          <a:r>
            <a:rPr lang="es-CO" sz="1050" kern="1200"/>
            <a:t>estratégico</a:t>
          </a:r>
        </a:p>
        <a:p>
          <a:pPr marL="57150" lvl="1" indent="-57150" algn="l" defTabSz="466725">
            <a:lnSpc>
              <a:spcPct val="90000"/>
            </a:lnSpc>
            <a:spcBef>
              <a:spcPct val="0"/>
            </a:spcBef>
            <a:spcAft>
              <a:spcPct val="15000"/>
            </a:spcAft>
            <a:buChar char="••"/>
          </a:pPr>
          <a:r>
            <a:rPr lang="es-CO" sz="1050" kern="1200"/>
            <a:t>visionario</a:t>
          </a:r>
        </a:p>
        <a:p>
          <a:pPr marL="57150" lvl="1" indent="-57150" algn="l" defTabSz="466725">
            <a:lnSpc>
              <a:spcPct val="90000"/>
            </a:lnSpc>
            <a:spcBef>
              <a:spcPct val="0"/>
            </a:spcBef>
            <a:spcAft>
              <a:spcPct val="15000"/>
            </a:spcAft>
            <a:buChar char="••"/>
          </a:pPr>
          <a:r>
            <a:rPr lang="es-CO" sz="1050" kern="1200"/>
            <a:t>creativo</a:t>
          </a:r>
        </a:p>
      </dsp:txBody>
      <dsp:txXfrm rot="16200000">
        <a:off x="1039812" y="875005"/>
        <a:ext cx="3530600" cy="1780588"/>
      </dsp:txXfrm>
    </dsp:sp>
    <dsp:sp modelId="{B19CAD11-617A-443B-A885-7C4B90F5E1DE}">
      <dsp:nvSpPr>
        <dsp:cNvPr id="0" name=""/>
        <dsp:cNvSpPr/>
      </dsp:nvSpPr>
      <dsp:spPr>
        <a:xfrm rot="16200000">
          <a:off x="2953945" y="875005"/>
          <a:ext cx="3530600" cy="1780588"/>
        </a:xfrm>
        <a:prstGeom prst="flowChartManualOperation">
          <a:avLst/>
        </a:prstGeom>
        <a:solidFill>
          <a:schemeClr val="accent4">
            <a:hueOff val="10412348"/>
            <a:satOff val="-59202"/>
            <a:lumOff val="19020"/>
            <a:alphaOff val="0"/>
          </a:schemeClr>
        </a:solidFill>
        <a:ln>
          <a:noFill/>
        </a:ln>
        <a:effectLst>
          <a:outerShdw blurRad="50800" dist="38100" dir="5400000" rotWithShape="0">
            <a:srgbClr val="000000">
              <a:alpha val="43137"/>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Analista de requerimientos</a:t>
          </a:r>
        </a:p>
        <a:p>
          <a:pPr marL="57150" lvl="1" indent="-57150" algn="l" defTabSz="466725">
            <a:lnSpc>
              <a:spcPct val="90000"/>
            </a:lnSpc>
            <a:spcBef>
              <a:spcPct val="0"/>
            </a:spcBef>
            <a:spcAft>
              <a:spcPct val="15000"/>
            </a:spcAft>
            <a:buChar char="••"/>
          </a:pPr>
          <a:r>
            <a:rPr lang="es-CO" sz="1050" kern="1200"/>
            <a:t>Calidad</a:t>
          </a:r>
        </a:p>
        <a:p>
          <a:pPr marL="57150" lvl="1" indent="-57150" algn="l" defTabSz="466725">
            <a:lnSpc>
              <a:spcPct val="90000"/>
            </a:lnSpc>
            <a:spcBef>
              <a:spcPct val="0"/>
            </a:spcBef>
            <a:spcAft>
              <a:spcPct val="15000"/>
            </a:spcAft>
            <a:buChar char="••"/>
          </a:pPr>
          <a:r>
            <a:rPr lang="es-CO" sz="1050" kern="1200"/>
            <a:t>Abstracción de la realidad </a:t>
          </a:r>
        </a:p>
        <a:p>
          <a:pPr marL="57150" lvl="1" indent="-57150" algn="l" defTabSz="466725">
            <a:lnSpc>
              <a:spcPct val="90000"/>
            </a:lnSpc>
            <a:spcBef>
              <a:spcPct val="0"/>
            </a:spcBef>
            <a:spcAft>
              <a:spcPct val="15000"/>
            </a:spcAft>
            <a:buChar char="••"/>
          </a:pPr>
          <a:r>
            <a:rPr lang="es-CO" sz="1050" kern="1200"/>
            <a:t>Ordenado</a:t>
          </a:r>
        </a:p>
        <a:p>
          <a:pPr marL="57150" lvl="1" indent="-57150" algn="l" defTabSz="466725">
            <a:lnSpc>
              <a:spcPct val="90000"/>
            </a:lnSpc>
            <a:spcBef>
              <a:spcPct val="0"/>
            </a:spcBef>
            <a:spcAft>
              <a:spcPct val="15000"/>
            </a:spcAft>
            <a:buChar char="••"/>
          </a:pPr>
          <a:r>
            <a:rPr lang="es-CO" sz="1050" kern="1200"/>
            <a:t>Conciso y preciso</a:t>
          </a:r>
        </a:p>
        <a:p>
          <a:pPr marL="114300" lvl="1" indent="-114300" algn="l" defTabSz="533400">
            <a:lnSpc>
              <a:spcPct val="90000"/>
            </a:lnSpc>
            <a:spcBef>
              <a:spcPct val="0"/>
            </a:spcBef>
            <a:spcAft>
              <a:spcPct val="15000"/>
            </a:spcAft>
            <a:buChar char="••"/>
          </a:pPr>
          <a:endParaRPr lang="es-CO" sz="1200" kern="1200"/>
        </a:p>
        <a:p>
          <a:pPr marL="114300" lvl="1" indent="-114300" algn="l" defTabSz="533400">
            <a:lnSpc>
              <a:spcPct val="90000"/>
            </a:lnSpc>
            <a:spcBef>
              <a:spcPct val="0"/>
            </a:spcBef>
            <a:spcAft>
              <a:spcPct val="15000"/>
            </a:spcAft>
            <a:buChar char="••"/>
          </a:pPr>
          <a:endParaRPr lang="es-CO" sz="1200" b="1" kern="1200"/>
        </a:p>
      </dsp:txBody>
      <dsp:txXfrm rot="16200000">
        <a:off x="2953945" y="875005"/>
        <a:ext cx="3530600" cy="1780588"/>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F56445-15F3-4565-9C53-A23C180F1BCB}">
      <dsp:nvSpPr>
        <dsp:cNvPr id="0" name=""/>
        <dsp:cNvSpPr/>
      </dsp:nvSpPr>
      <dsp:spPr>
        <a:xfrm>
          <a:off x="0" y="261668"/>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proyectos</a:t>
          </a:r>
        </a:p>
        <a:p>
          <a:pPr lvl="0" algn="ctr" defTabSz="577850">
            <a:lnSpc>
              <a:spcPct val="90000"/>
            </a:lnSpc>
            <a:spcBef>
              <a:spcPct val="0"/>
            </a:spcBef>
            <a:spcAft>
              <a:spcPct val="35000"/>
            </a:spcAft>
          </a:pPr>
          <a:r>
            <a:rPr lang="es-CO" sz="1300" kern="1200"/>
            <a:t> (Laura Arias)</a:t>
          </a:r>
        </a:p>
      </dsp:txBody>
      <dsp:txXfrm>
        <a:off x="0" y="261668"/>
        <a:ext cx="1486360" cy="891816"/>
      </dsp:txXfrm>
    </dsp:sp>
    <dsp:sp modelId="{A702D1EF-319C-49CB-9F0F-78BD0FC76266}">
      <dsp:nvSpPr>
        <dsp:cNvPr id="0" name=""/>
        <dsp:cNvSpPr/>
      </dsp:nvSpPr>
      <dsp:spPr>
        <a:xfrm>
          <a:off x="1634997" y="261668"/>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Arquitecto</a:t>
          </a:r>
        </a:p>
        <a:p>
          <a:pPr lvl="0" algn="ctr" defTabSz="577850">
            <a:lnSpc>
              <a:spcPct val="90000"/>
            </a:lnSpc>
            <a:spcBef>
              <a:spcPct val="0"/>
            </a:spcBef>
            <a:spcAft>
              <a:spcPct val="35000"/>
            </a:spcAft>
          </a:pPr>
          <a:r>
            <a:rPr lang="es-CO" sz="1300" kern="1200"/>
            <a:t> (Néstor Diazgranados)</a:t>
          </a:r>
        </a:p>
      </dsp:txBody>
      <dsp:txXfrm>
        <a:off x="1634997" y="261668"/>
        <a:ext cx="1486360" cy="891816"/>
      </dsp:txXfrm>
    </dsp:sp>
    <dsp:sp modelId="{0AF940F6-9875-465E-A7AF-FE12E1C0F621}">
      <dsp:nvSpPr>
        <dsp:cNvPr id="0" name=""/>
        <dsp:cNvSpPr/>
      </dsp:nvSpPr>
      <dsp:spPr>
        <a:xfrm>
          <a:off x="3269994" y="261668"/>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desarrollo</a:t>
          </a:r>
        </a:p>
        <a:p>
          <a:pPr lvl="0" algn="ctr" defTabSz="577850">
            <a:lnSpc>
              <a:spcPct val="90000"/>
            </a:lnSpc>
            <a:spcBef>
              <a:spcPct val="0"/>
            </a:spcBef>
            <a:spcAft>
              <a:spcPct val="35000"/>
            </a:spcAft>
          </a:pPr>
          <a:r>
            <a:rPr lang="es-CO" sz="1300" kern="1200"/>
            <a:t> (Germán Morales)</a:t>
          </a:r>
        </a:p>
      </dsp:txBody>
      <dsp:txXfrm>
        <a:off x="3269994" y="261668"/>
        <a:ext cx="1486360" cy="891816"/>
      </dsp:txXfrm>
    </dsp:sp>
    <dsp:sp modelId="{FDEE5886-7DE5-4EC4-8ACA-CFEB129E40B9}">
      <dsp:nvSpPr>
        <dsp:cNvPr id="0" name=""/>
        <dsp:cNvSpPr/>
      </dsp:nvSpPr>
      <dsp:spPr>
        <a:xfrm>
          <a:off x="0" y="1302121"/>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calidad y manejo de riesgos </a:t>
          </a:r>
        </a:p>
        <a:p>
          <a:pPr lvl="0" algn="ctr" defTabSz="577850">
            <a:lnSpc>
              <a:spcPct val="90000"/>
            </a:lnSpc>
            <a:spcBef>
              <a:spcPct val="0"/>
            </a:spcBef>
            <a:spcAft>
              <a:spcPct val="35000"/>
            </a:spcAft>
          </a:pPr>
          <a:r>
            <a:rPr lang="es-CO" sz="1300" kern="1200"/>
            <a:t>(David Suarez)</a:t>
          </a:r>
        </a:p>
      </dsp:txBody>
      <dsp:txXfrm>
        <a:off x="0" y="1302121"/>
        <a:ext cx="1486360" cy="891816"/>
      </dsp:txXfrm>
    </dsp:sp>
    <dsp:sp modelId="{7686DBC7-07F4-40DC-8D34-B2694F4CAC51}">
      <dsp:nvSpPr>
        <dsp:cNvPr id="0" name=""/>
        <dsp:cNvSpPr/>
      </dsp:nvSpPr>
      <dsp:spPr>
        <a:xfrm>
          <a:off x="1634997" y="1316871"/>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Analista de Requerimientos (Andrea Fajardo)</a:t>
          </a:r>
        </a:p>
      </dsp:txBody>
      <dsp:txXfrm>
        <a:off x="1634997" y="1316871"/>
        <a:ext cx="1486360" cy="891816"/>
      </dsp:txXfrm>
    </dsp:sp>
    <dsp:sp modelId="{AA6726BE-EB02-4C2C-AA8C-3C9F05073804}">
      <dsp:nvSpPr>
        <dsp:cNvPr id="0" name=""/>
        <dsp:cNvSpPr/>
      </dsp:nvSpPr>
      <dsp:spPr>
        <a:xfrm>
          <a:off x="3269994" y="1302121"/>
          <a:ext cx="1486360" cy="891816"/>
        </a:xfrm>
        <a:prstGeom prst="rect">
          <a:avLst/>
        </a:prstGeom>
        <a:solidFill>
          <a:schemeClr val="accent4">
            <a:hueOff val="0"/>
            <a:satOff val="0"/>
            <a:lumOff val="0"/>
            <a:alphaOff val="0"/>
          </a:schemeClr>
        </a:solidFill>
        <a:ln>
          <a:noFill/>
        </a:ln>
        <a:effectLst>
          <a:outerShdw blurRad="50800" dist="38100" dir="5400000" rotWithShape="0">
            <a:srgbClr val="000000">
              <a:alpha val="43137"/>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Administrador de configuraciones y documentación (William Jiménez)</a:t>
          </a:r>
        </a:p>
      </dsp:txBody>
      <dsp:txXfrm>
        <a:off x="3269994" y="1302121"/>
        <a:ext cx="1486360" cy="891816"/>
      </dsp:txXfrm>
    </dsp:sp>
  </dsp:spTree>
</dsp:drawing>
</file>

<file path=word/diagrams/layout1.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10.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3.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1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2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27.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3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33.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layout34.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35.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3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8.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9.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40.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4.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6.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7.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8.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4.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4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8.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575F6D"/>
      </a:dk2>
      <a:lt2>
        <a:srgbClr val="FFE635"/>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Fundición">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241</TotalTime>
  <Pages>82</Pages>
  <Words>20531</Words>
  <Characters>112923</Characters>
  <Application>Microsoft Office Word</Application>
  <DocSecurity>0</DocSecurity>
  <Lines>941</Lines>
  <Paragraphs>266</Paragraphs>
  <ScaleCrop>false</ScaleCrop>
  <HeadingPairs>
    <vt:vector size="6" baseType="variant">
      <vt:variant>
        <vt:lpstr>Título</vt:lpstr>
      </vt:variant>
      <vt:variant>
        <vt:i4>1</vt:i4>
      </vt:variant>
      <vt:variant>
        <vt:lpstr>Title</vt:lpstr>
      </vt:variant>
      <vt:variant>
        <vt:i4>1</vt:i4>
      </vt:variant>
      <vt:variant>
        <vt:lpstr>Headings</vt:lpstr>
      </vt:variant>
      <vt:variant>
        <vt:i4>68</vt:i4>
      </vt:variant>
    </vt:vector>
  </HeadingPairs>
  <TitlesOfParts>
    <vt:vector size="70" baseType="lpstr">
      <vt:lpstr/>
      <vt:lpstr/>
      <vt:lpstr/>
      <vt:lpstr/>
      <vt:lpstr>LISTA DE FIGURAS </vt:lpstr>
      <vt:lpstr/>
      <vt:lpstr/>
      <vt:lpstr/>
      <vt:lpstr/>
      <vt:lpstr/>
      <vt:lpstr>LISTA DE TABLAS </vt:lpstr>
      <vt:lpstr>1. VISION GENERAL DEL PROYECTO</vt:lpstr>
      <vt:lpstr>    RESUMEN DEL PROYECTO</vt:lpstr>
      <vt:lpstr>        Propósito, Alcance y Objetivos</vt:lpstr>
      <vt:lpstr>        Suposiciones y Restricciones</vt:lpstr>
      <vt:lpstr>        Entregables del Proyecto</vt:lpstr>
      <vt:lpstr>        Resumen de Calendarización y Presupuesto</vt:lpstr>
      <vt:lpstr>    EVOLUCIÓN DEL PLAN</vt:lpstr>
      <vt:lpstr>REFERENCIA</vt:lpstr>
      <vt:lpstr>DEFINICIONES Y ACRONIMOS</vt:lpstr>
      <vt:lpstr>ORGANIZACIÓN DEL PROYECTO</vt:lpstr>
      <vt:lpstr>    Interfaces Externas</vt:lpstr>
      <vt:lpstr>    Estructura Interna</vt:lpstr>
      <vt:lpstr>    Roles y Responsabilidades</vt:lpstr>
      <vt:lpstr>    Reglamento y Sanciones </vt:lpstr>
      <vt:lpstr>PLAN DE PROCESOS DE GESTIÓN</vt:lpstr>
      <vt:lpstr>    Plan de arranque</vt:lpstr>
      <vt:lpstr>        Plan de Estimación</vt:lpstr>
      <vt:lpstr>        Plan de Personal </vt:lpstr>
      <vt:lpstr>        Plan de Entrenamiento de Personal</vt:lpstr>
      <vt:lpstr>    PLAN DE TRABAJO</vt:lpstr>
      <vt:lpstr>        Actividades de Trabajo</vt:lpstr>
      <vt:lpstr>        Cronograma</vt:lpstr>
      <vt:lpstr>        Asignación De Recursos</vt:lpstr>
      <vt:lpstr>        Asignación De Presupuesto</vt:lpstr>
      <vt:lpstr>    PLAN DE CONTROL </vt:lpstr>
      <vt:lpstr>        Plan de Control de requerimientos</vt:lpstr>
      <vt:lpstr>        Plan de Control de cronograma</vt:lpstr>
      <vt:lpstr>        Plan de Control de Presupuesto</vt:lpstr>
      <vt:lpstr>        Plan de Control de Calidad</vt:lpstr>
      <vt:lpstr>        Plan de Reportes</vt:lpstr>
      <vt:lpstr>    </vt:lpstr>
      <vt:lpstr>        Plan de Recolección de Métricas </vt:lpstr>
      <vt:lpstr>    Plan de administración de riesgos</vt:lpstr>
      <vt:lpstr>    Plan de cierre</vt:lpstr>
      <vt:lpstr>        Introducción</vt:lpstr>
      <vt:lpstr>        Objetivos </vt:lpstr>
      <vt:lpstr>        Actividades</vt:lpstr>
      <vt:lpstr>        Análisis</vt:lpstr>
      <vt:lpstr>        Conclusión</vt:lpstr>
      <vt:lpstr>PLAN DE PROCESOS TÉCNICOS</vt:lpstr>
      <vt:lpstr>    Modelo de ciclo de vida del proceso</vt:lpstr>
      <vt:lpstr>    Métodos, herramientas y técnicas</vt:lpstr>
      <vt:lpstr>        Identificación de actividades infraestructura</vt:lpstr>
      <vt:lpstr>        Ilustracion #: Investigación de herramientas  específicas para desarrollar los d</vt:lpstr>
      <vt:lpstr>        Identificación de Dependencia en las  Actividades</vt:lpstr>
      <vt:lpstr>        Recursos de Actividades</vt:lpstr>
      <vt:lpstr>    Plan de Infraestructura</vt:lpstr>
      <vt:lpstr>        Instalaciones</vt:lpstr>
      <vt:lpstr>        Redes de comunicación </vt:lpstr>
      <vt:lpstr>    Plan de Aceptación del Producto</vt:lpstr>
      <vt:lpstr>PLAN DE PROCESOS DE SOPORTE</vt:lpstr>
      <vt:lpstr>    Plan de administración de la configuración</vt:lpstr>
      <vt:lpstr>        Introducción</vt:lpstr>
      <vt:lpstr>        Administración</vt:lpstr>
      <vt:lpstr>        Responsabilidades</vt:lpstr>
      <vt:lpstr>        Clasificación de documentos</vt:lpstr>
      <vt:lpstr>        Almacenamiento de versiones</vt:lpstr>
      <vt:lpstr>        Control de Cambios</vt:lpstr>
      <vt:lpstr>        Actividades a realizar</vt:lpstr>
    </vt:vector>
  </TitlesOfParts>
  <Company>Hewlett-Packard</Company>
  <LinksUpToDate>false</LinksUpToDate>
  <CharactersWithSpaces>133188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IronWorks</dc:creator>
  <cp:lastModifiedBy>laura</cp:lastModifiedBy>
  <cp:revision>32</cp:revision>
  <dcterms:created xsi:type="dcterms:W3CDTF">2010-02-17T04:20:00Z</dcterms:created>
  <dcterms:modified xsi:type="dcterms:W3CDTF">2010-02-18T04:20:00Z</dcterms:modified>
</cp:coreProperties>
</file>