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Refdecomentario"/>
        </w:rPr>
        <w:commentReference w:id="0"/>
      </w:r>
      <w:r w:rsidRPr="00C10878">
        <w:t>.</w:t>
      </w:r>
    </w:p>
    <w:p w:rsidR="00C10878" w:rsidRDefault="001E4CCA" w:rsidP="006B7A6A">
      <w: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Tr="00CC424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4A1A15" w:rsidRDefault="006B7A6A" w:rsidP="00CC4242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4A1A15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6B7A6A" w:rsidRPr="004A1A15" w:rsidRDefault="006B7A6A" w:rsidP="00CC424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4A1A15" w:rsidRDefault="006B7A6A" w:rsidP="00CC4242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4A1A15" w:rsidRDefault="006B7A6A" w:rsidP="00CC4242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Style w:val="Refdecomentario"/>
                <w:b w:val="0"/>
                <w:bCs w:val="0"/>
                <w:color w:val="auto"/>
              </w:rPr>
              <w:commentReference w:id="1"/>
            </w: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6B7A6A" w:rsidTr="00CC424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CC4242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A1A15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Dejar todo listo y arreglado para que los jugadores puedan comenzar la partida.</w:t>
            </w:r>
          </w:p>
        </w:tc>
      </w:tr>
      <w:tr w:rsidR="006B7A6A" w:rsidTr="00CC424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CC4242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6B7A6A" w:rsidRPr="004A1A15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6B7A6A" w:rsidTr="00CC424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4A1A15" w:rsidRDefault="006B7A6A" w:rsidP="00CC4242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A1A15" w:rsidRDefault="006B7A6A" w:rsidP="00CC424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6B7A6A" w:rsidTr="00CC424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4A1A15" w:rsidRDefault="006B7A6A" w:rsidP="00CC4242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A86655" w:rsidRDefault="006B7A6A" w:rsidP="00CC424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6B7A6A" w:rsidTr="00CC424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4A1A15" w:rsidRDefault="006B7A6A" w:rsidP="00CC424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216E32" w:rsidRDefault="006B7A6A" w:rsidP="00CC424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6B7A6A" w:rsidRDefault="006B7A6A" w:rsidP="006B7A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CC424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CC424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CC4242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CC424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1</w:t>
            </w:r>
          </w:p>
        </w:tc>
        <w:tc>
          <w:tcPr>
            <w:cnfStyle w:val="000010000000"/>
            <w:tcW w:w="3930" w:type="dxa"/>
          </w:tcPr>
          <w:p w:rsidR="006B7A6A" w:rsidRDefault="006B7A6A" w:rsidP="00CC4242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Pregunta tipo de acción a realizar</w:t>
            </w:r>
          </w:p>
        </w:tc>
      </w:tr>
      <w:tr w:rsidR="006B7A6A" w:rsidTr="00CC424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3</w:t>
            </w:r>
          </w:p>
        </w:tc>
        <w:tc>
          <w:tcPr>
            <w:cnfStyle w:val="000010000000"/>
            <w:tcW w:w="3930" w:type="dxa"/>
          </w:tcPr>
          <w:p w:rsidR="006B7A6A" w:rsidRDefault="006B7A6A" w:rsidP="00CC4242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Pregunta nombre.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5</w:t>
            </w:r>
          </w:p>
        </w:tc>
        <w:tc>
          <w:tcPr>
            <w:cnfStyle w:val="000010000000"/>
            <w:tcW w:w="3930" w:type="dxa"/>
          </w:tcPr>
          <w:p w:rsidR="006B7A6A" w:rsidRDefault="006B7A6A" w:rsidP="00CC4242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Guarda perfil</w:t>
            </w:r>
          </w:p>
        </w:tc>
      </w:tr>
      <w:tr w:rsidR="006B7A6A" w:rsidTr="00CC424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8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CC4242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Pregunta tipo de ficha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9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CC4242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Asigna dinero</w:t>
            </w:r>
          </w:p>
        </w:tc>
      </w:tr>
      <w:tr w:rsidR="006B7A6A" w:rsidTr="00CC424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10</w:t>
            </w:r>
          </w:p>
        </w:tc>
        <w:tc>
          <w:tcPr>
            <w:cnfStyle w:val="000010000000"/>
            <w:tcW w:w="3930" w:type="dxa"/>
          </w:tcPr>
          <w:p w:rsidR="006B7A6A" w:rsidRPr="00831C50" w:rsidRDefault="006B7A6A" w:rsidP="00CC4242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Muestra tablero</w:t>
            </w:r>
          </w:p>
        </w:tc>
      </w:tr>
    </w:tbl>
    <w:p w:rsidR="006B7A6A" w:rsidRDefault="006B7A6A" w:rsidP="006B7A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CC424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CC424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Default="006B7A6A" w:rsidP="00CC4242">
            <w:pPr>
              <w:rPr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6B7A6A" w:rsidRPr="00A73C28" w:rsidRDefault="006B7A6A" w:rsidP="00CC4242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>Paso 8: En caso de que la ficha ya la haya pedido otro jugador, se le informa al usuario y se le pregunta por otra ficha.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CC424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CC424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6B7A6A" w:rsidRPr="00D04772" w:rsidTr="00CC424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6B7A6A" w:rsidRPr="00D04772" w:rsidTr="00CC424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B7A6A" w:rsidRPr="00D04772" w:rsidTr="00CC424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6B7A6A" w:rsidRPr="00D04772" w:rsidTr="00CC424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6B7A6A" w:rsidRPr="00D04772" w:rsidTr="00CC424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6B7A6A" w:rsidRDefault="006B7A6A" w:rsidP="006B7A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CC424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CC424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CC4242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CC424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2</w:t>
            </w:r>
          </w:p>
        </w:tc>
        <w:tc>
          <w:tcPr>
            <w:cnfStyle w:val="000010000000"/>
            <w:tcW w:w="3930" w:type="dxa"/>
          </w:tcPr>
          <w:p w:rsidR="006B7A6A" w:rsidRDefault="006B7A6A" w:rsidP="00CC4242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Muestra  los diferentes tipos de fichas</w:t>
            </w:r>
          </w:p>
        </w:tc>
      </w:tr>
      <w:tr w:rsidR="006B7A6A" w:rsidTr="00CC424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Valida disponibilidad de la ficha</w:t>
            </w:r>
          </w:p>
        </w:tc>
      </w:tr>
      <w:tr w:rsidR="006B7A6A" w:rsidTr="00CC424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Asigna la ficha la jugador</w:t>
            </w:r>
          </w:p>
        </w:tc>
      </w:tr>
    </w:tbl>
    <w:p w:rsidR="006B7A6A" w:rsidRDefault="006B7A6A" w:rsidP="006B7A6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CC424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CC424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CC4242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En caso de que la ficha no se encuentre disponible se le informa al jugador, no se le asigna la ficha y se dice que escoja otra ficha.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CC424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CC424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turno</w:t>
            </w:r>
          </w:p>
        </w:tc>
      </w:tr>
      <w:tr w:rsidR="006B7A6A" w:rsidRPr="00D04772" w:rsidTr="00CC424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6B7A6A" w:rsidRPr="00D04772" w:rsidTr="00CC424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B7A6A" w:rsidRPr="00D04772" w:rsidTr="00CC424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6B7A6A" w:rsidRPr="00D04772" w:rsidTr="00CC424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6B7A6A" w:rsidRPr="00D04772" w:rsidTr="00CC424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6B7A6A" w:rsidRDefault="006B7A6A" w:rsidP="006B7A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CC424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CC424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CC4242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CC424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Busca turno disponible</w:t>
            </w:r>
          </w:p>
        </w:tc>
      </w:tr>
      <w:tr w:rsidR="006B7A6A" w:rsidTr="00CC424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Asigna turno al jugador</w:t>
            </w:r>
          </w:p>
        </w:tc>
      </w:tr>
    </w:tbl>
    <w:p w:rsidR="006B7A6A" w:rsidRDefault="006B7A6A" w:rsidP="006B7A6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CC424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CC424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CC4242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Dado el caso de que no halla turno disponible quiere decir que ya está el cupo de jugadores  completo para la partida, se le informa al usuario.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CC424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CC424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6B7A6A" w:rsidRPr="00D04772" w:rsidTr="00CC424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6B7A6A" w:rsidRPr="00D04772" w:rsidTr="00CC424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6B7A6A" w:rsidRPr="00D04772" w:rsidTr="00CC424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6B7A6A" w:rsidRPr="00D04772" w:rsidTr="00CC424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6B7A6A" w:rsidRPr="00D04772" w:rsidTr="00CC424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6B7A6A" w:rsidRDefault="006B7A6A" w:rsidP="006B7A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CC424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CC424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CC4242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CC424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4</w:t>
            </w:r>
          </w:p>
        </w:tc>
        <w:tc>
          <w:tcPr>
            <w:cnfStyle w:val="000010000000"/>
            <w:tcW w:w="3930" w:type="dxa"/>
          </w:tcPr>
          <w:p w:rsidR="006B7A6A" w:rsidRDefault="006B7A6A" w:rsidP="00CC4242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Notifica a los jugadores sobre la subasta</w:t>
            </w:r>
          </w:p>
        </w:tc>
      </w:tr>
      <w:tr w:rsidR="006B7A6A" w:rsidTr="00CC424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6</w:t>
            </w:r>
          </w:p>
        </w:tc>
        <w:tc>
          <w:tcPr>
            <w:cnfStyle w:val="000010000000"/>
            <w:tcW w:w="3930" w:type="dxa"/>
          </w:tcPr>
          <w:p w:rsidR="006B7A6A" w:rsidRDefault="006B7A6A" w:rsidP="00CC4242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Estipula precio base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>
            <w:r>
              <w:t>9</w:t>
            </w:r>
          </w:p>
        </w:tc>
        <w:tc>
          <w:tcPr>
            <w:cnfStyle w:val="000010000000"/>
            <w:tcW w:w="3930" w:type="dxa"/>
          </w:tcPr>
          <w:p w:rsidR="006B7A6A" w:rsidRDefault="006B7A6A" w:rsidP="00CC4242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Pregunta quienes quieren entrar a la subasta</w:t>
            </w:r>
          </w:p>
        </w:tc>
      </w:tr>
      <w:tr w:rsidR="006B7A6A" w:rsidTr="00CC424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Pide cantidad de dinero ofrecido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Valida oferta mas alta</w:t>
            </w:r>
          </w:p>
        </w:tc>
      </w:tr>
      <w:tr w:rsidR="006B7A6A" w:rsidTr="00CC424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>
            <w:r>
              <w:t>Vende propiedad al jugador con la oferta más alta</w:t>
            </w:r>
          </w:p>
        </w:tc>
      </w:tr>
    </w:tbl>
    <w:p w:rsidR="006B7A6A" w:rsidRDefault="006B7A6A" w:rsidP="006B7A6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CC424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CC424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CC4242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En caso se que el jugador no tenga dinero suficiente se le informa, no se le vende la propiedad y se le retira de la subasta</w:t>
            </w: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CC424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CC424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6B7A6A" w:rsidRPr="00D04772" w:rsidTr="00CC424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</w:p>
        </w:tc>
      </w:tr>
      <w:tr w:rsidR="006B7A6A" w:rsidRPr="00D04772" w:rsidTr="00CC424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</w:p>
        </w:tc>
      </w:tr>
      <w:tr w:rsidR="006B7A6A" w:rsidRPr="00D04772" w:rsidTr="00CC424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B7A6A" w:rsidRPr="00D04772" w:rsidTr="00CC424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jc w:val="both"/>
              <w:rPr>
                <w:color w:val="auto"/>
              </w:rPr>
            </w:pPr>
          </w:p>
        </w:tc>
      </w:tr>
      <w:tr w:rsidR="006B7A6A" w:rsidRPr="00D04772" w:rsidTr="00CC424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rPr>
                <w:color w:val="auto"/>
              </w:rPr>
            </w:pPr>
          </w:p>
        </w:tc>
      </w:tr>
    </w:tbl>
    <w:p w:rsidR="006B7A6A" w:rsidRDefault="006B7A6A" w:rsidP="006B7A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CC424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CC424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CC4242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CC424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/>
        </w:tc>
      </w:tr>
      <w:tr w:rsidR="006B7A6A" w:rsidTr="00CC424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/>
        </w:tc>
      </w:tr>
      <w:tr w:rsidR="006B7A6A" w:rsidTr="00CC424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/>
        </w:tc>
      </w:tr>
    </w:tbl>
    <w:p w:rsidR="006B7A6A" w:rsidRDefault="006B7A6A" w:rsidP="006B7A6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CC424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CC424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CC4242">
            <w:pPr>
              <w:rPr>
                <w:color w:val="auto"/>
              </w:rPr>
            </w:pP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B7A6A" w:rsidRPr="00D04772" w:rsidTr="00CC424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B7A6A" w:rsidRPr="00D04772" w:rsidRDefault="006B7A6A" w:rsidP="00CC424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6B7A6A" w:rsidRPr="00D04772" w:rsidTr="00CC424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</w:p>
        </w:tc>
      </w:tr>
      <w:tr w:rsidR="006B7A6A" w:rsidRPr="00D04772" w:rsidTr="00CC424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color w:val="auto"/>
              </w:rPr>
            </w:pPr>
          </w:p>
        </w:tc>
      </w:tr>
      <w:tr w:rsidR="006B7A6A" w:rsidRPr="00D04772" w:rsidTr="00CC424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D04772" w:rsidRDefault="006B7A6A" w:rsidP="00CC4242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6B7A6A" w:rsidRPr="00D04772" w:rsidTr="00CC424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B7A6A" w:rsidRPr="00D04772" w:rsidRDefault="006B7A6A" w:rsidP="00CC424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jc w:val="both"/>
              <w:rPr>
                <w:color w:val="auto"/>
              </w:rPr>
            </w:pPr>
          </w:p>
        </w:tc>
      </w:tr>
      <w:tr w:rsidR="006B7A6A" w:rsidRPr="00D04772" w:rsidTr="00CC424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B7A6A" w:rsidRPr="00D04772" w:rsidRDefault="006B7A6A" w:rsidP="00CC424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B7A6A" w:rsidRPr="004B4829" w:rsidRDefault="006B7A6A" w:rsidP="00CC4242">
            <w:pPr>
              <w:rPr>
                <w:color w:val="auto"/>
              </w:rPr>
            </w:pPr>
          </w:p>
        </w:tc>
      </w:tr>
    </w:tbl>
    <w:p w:rsidR="006B7A6A" w:rsidRDefault="006B7A6A" w:rsidP="006B7A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B7A6A" w:rsidRPr="00D95FDB" w:rsidTr="00CC424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B7A6A" w:rsidRPr="00D95FDB" w:rsidRDefault="006B7A6A" w:rsidP="00CC424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B7A6A" w:rsidRPr="00D95FDB" w:rsidTr="00CC4242">
        <w:trPr>
          <w:cnfStyle w:val="000000100000"/>
        </w:trPr>
        <w:tc>
          <w:tcPr>
            <w:cnfStyle w:val="001000000000"/>
            <w:tcW w:w="538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B7A6A" w:rsidRPr="00D95FDB" w:rsidRDefault="006B7A6A" w:rsidP="00CC424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B7A6A" w:rsidRPr="00D95FDB" w:rsidRDefault="006B7A6A" w:rsidP="00CC424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B7A6A" w:rsidTr="00CC424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/>
        </w:tc>
      </w:tr>
      <w:tr w:rsidR="006B7A6A" w:rsidTr="00CC424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/>
        </w:tc>
      </w:tr>
      <w:tr w:rsidR="006B7A6A" w:rsidTr="00CC424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B7A6A" w:rsidRDefault="006B7A6A" w:rsidP="00CC4242"/>
        </w:tc>
        <w:tc>
          <w:tcPr>
            <w:cnfStyle w:val="000010000000"/>
            <w:tcW w:w="3930" w:type="dxa"/>
          </w:tcPr>
          <w:p w:rsidR="006B7A6A" w:rsidRDefault="006B7A6A" w:rsidP="00CC4242"/>
        </w:tc>
        <w:tc>
          <w:tcPr>
            <w:tcW w:w="538" w:type="dxa"/>
            <w:shd w:val="clear" w:color="auto" w:fill="FFFFFF" w:themeFill="background1"/>
          </w:tcPr>
          <w:p w:rsidR="006B7A6A" w:rsidRDefault="006B7A6A" w:rsidP="00CC4242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B7A6A" w:rsidRDefault="006B7A6A" w:rsidP="00CC4242"/>
        </w:tc>
      </w:tr>
    </w:tbl>
    <w:p w:rsidR="006B7A6A" w:rsidRDefault="006B7A6A" w:rsidP="006B7A6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B7A6A" w:rsidTr="00CC424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B7A6A" w:rsidRPr="00A73C28" w:rsidRDefault="006B7A6A" w:rsidP="00CC424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B7A6A" w:rsidRPr="00833710" w:rsidRDefault="006B7A6A" w:rsidP="00CC4242">
            <w:pPr>
              <w:rPr>
                <w:color w:val="auto"/>
              </w:rPr>
            </w:pPr>
          </w:p>
        </w:tc>
      </w:tr>
    </w:tbl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Default="006B7A6A">
      <w:pPr>
        <w:rPr>
          <w:b/>
          <w:color w:val="FF0000"/>
          <w:sz w:val="28"/>
          <w:szCs w:val="28"/>
        </w:rPr>
      </w:pPr>
    </w:p>
    <w:p w:rsidR="006B7A6A" w:rsidRPr="001D0792" w:rsidRDefault="006B7A6A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9158C0" w:rsidRPr="00A86655" w:rsidRDefault="009158C0" w:rsidP="00831C50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31C50">
            <w:pPr>
              <w:jc w:val="both"/>
              <w:rPr>
                <w:color w:val="auto"/>
              </w:rPr>
            </w:pPr>
            <w:commentRangeStart w:id="2"/>
            <w:r w:rsidRPr="00A86655">
              <w:rPr>
                <w:color w:val="auto"/>
              </w:rPr>
              <w:t>Jugador</w:t>
            </w:r>
            <w:commentRangeEnd w:id="2"/>
            <w:r w:rsidRPr="00A86655">
              <w:rPr>
                <w:rStyle w:val="Refdecomentario"/>
                <w:b w:val="0"/>
                <w:bCs w:val="0"/>
                <w:color w:val="auto"/>
              </w:rPr>
              <w:commentReference w:id="2"/>
            </w:r>
          </w:p>
          <w:p w:rsidR="009D785E" w:rsidRPr="00A86655" w:rsidRDefault="009D785E" w:rsidP="00831C50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31C50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31C50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831C50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Default="009158C0" w:rsidP="00831C50"/>
        </w:tc>
        <w:tc>
          <w:tcPr>
            <w:tcW w:w="538" w:type="dxa"/>
          </w:tcPr>
          <w:p w:rsidR="009158C0" w:rsidRDefault="00A8665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31C50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Default="001E4CCA" w:rsidP="001E4CCA"/>
    <w:p w:rsidR="006B7A6A" w:rsidRDefault="006B7A6A" w:rsidP="001E4CCA"/>
    <w:p w:rsidR="006B7A6A" w:rsidRPr="00E038B4" w:rsidRDefault="006B7A6A" w:rsidP="001E4CC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1E4CCA" w:rsidRPr="00243796" w:rsidRDefault="001E4CCA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3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3"/>
            <w:r w:rsidR="00243796" w:rsidRPr="00243796">
              <w:rPr>
                <w:rStyle w:val="Refdecomentario"/>
                <w:b w:val="0"/>
                <w:bCs w:val="0"/>
                <w:color w:val="auto"/>
              </w:rPr>
              <w:commentReference w:id="3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4"/>
            <w:r>
              <w:rPr>
                <w:color w:val="auto"/>
              </w:rPr>
              <w:t>Banco</w:t>
            </w:r>
            <w:commentRangeEnd w:id="4"/>
            <w:r>
              <w:rPr>
                <w:rStyle w:val="Refdecomentario"/>
                <w:b w:val="0"/>
                <w:bCs w:val="0"/>
                <w:color w:val="auto"/>
              </w:rPr>
              <w:commentReference w:id="4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831C50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831C50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831C50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31C50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31C50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31C50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831C50">
            <w:r>
              <w:t xml:space="preserve">Evalúa que la cantidad asignada sea correcta </w:t>
            </w:r>
          </w:p>
        </w:tc>
      </w:tr>
      <w:tr w:rsidR="007E508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propiedad al jugador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/>
        </w:tc>
      </w:tr>
    </w:tbl>
    <w:p w:rsidR="00C673D8" w:rsidRDefault="00C673D8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243796" w:rsidRPr="00E038B4" w:rsidRDefault="00243796" w:rsidP="00243796"/>
    <w:p w:rsidR="00B225D4" w:rsidRDefault="00B225D4" w:rsidP="001E4CC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B225D4" w:rsidRPr="004A1A1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5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5"/>
            <w:r w:rsidR="00175B32">
              <w:rPr>
                <w:rStyle w:val="Refdecomentario"/>
                <w:b w:val="0"/>
                <w:bCs w:val="0"/>
                <w:color w:val="auto"/>
              </w:rPr>
              <w:commentReference w:id="5"/>
            </w:r>
          </w:p>
          <w:p w:rsidR="00B225D4" w:rsidRPr="004A1A15" w:rsidRDefault="00B225D4" w:rsidP="00831C50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831C50">
            <w:r>
              <w:t>Muestra valor de lo que pide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31C50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831C50">
            <w:r>
              <w:t>Evalúa que el número de casas sea menor que 4 y que solo pida un hotel, para propiedades diferentes</w:t>
            </w:r>
          </w:p>
        </w:tc>
      </w:tr>
      <w:tr w:rsidR="00D62B4D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31C50"/>
        </w:tc>
        <w:tc>
          <w:tcPr>
            <w:cnfStyle w:val="000010000000"/>
            <w:tcW w:w="3930" w:type="dxa"/>
          </w:tcPr>
          <w:p w:rsidR="00D62B4D" w:rsidRDefault="00D62B4D" w:rsidP="00831C50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831C50">
            <w:r>
              <w:t xml:space="preserve">Verifica que la cantidad cancelada esté completa 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transacción , informa al jugador y no asigna ninguna casa ni hotel </w:t>
            </w:r>
          </w:p>
        </w:tc>
      </w:tr>
    </w:tbl>
    <w:p w:rsidR="00B225D4" w:rsidRDefault="00B225D4" w:rsidP="001E4CC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3269E" w:rsidRPr="00AC334A" w:rsidRDefault="00D3269E" w:rsidP="00831C50">
            <w:pPr>
              <w:jc w:val="both"/>
              <w:rPr>
                <w:color w:val="auto"/>
              </w:rPr>
            </w:pPr>
            <w:commentRangeStart w:id="6"/>
            <w:r>
              <w:rPr>
                <w:color w:val="auto"/>
              </w:rPr>
              <w:t>S</w:t>
            </w:r>
            <w:commentRangeEnd w:id="6"/>
            <w:r w:rsidR="002E0FEB">
              <w:rPr>
                <w:color w:val="auto"/>
              </w:rPr>
              <w:t>istema</w:t>
            </w:r>
            <w:r>
              <w:rPr>
                <w:rStyle w:val="Refdecomentario"/>
                <w:b w:val="0"/>
                <w:bCs w:val="0"/>
                <w:color w:val="auto"/>
              </w:rPr>
              <w:commentReference w:id="6"/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F658CF" w:rsidRDefault="00F658CF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F658CF" w:rsidRDefault="00F658CF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Pr="00B225D4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B225D4" w:rsidRPr="00F658CF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31C50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Evalúa que si sea su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 xml:space="preserve">Identifica precio de la propiedad 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550F45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Asigna el valor de la propiedad que quiere hipotecar, como préstamo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</w:tcPr>
          <w:p w:rsidR="00243796" w:rsidRDefault="00550F45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550F45" w:rsidP="00831C50">
            <w: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31C50">
            <w:pPr>
              <w:rPr>
                <w:color w:val="auto"/>
              </w:rPr>
            </w:pPr>
            <w:r w:rsidRPr="00550F45">
              <w:rPr>
                <w:color w:val="auto"/>
              </w:rPr>
              <w:t>Paso 4: 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B225D4" w:rsidRPr="00550F4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31C50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>Muestra propiedades de ambos jugadores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Default="00D04772" w:rsidP="00831C50">
            <w: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D04772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04772" w:rsidP="00831C50">
            <w: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Default="00D04772" w:rsidP="00831C50">
            <w:pPr>
              <w:rPr>
                <w:color w:val="auto"/>
              </w:rPr>
            </w:pPr>
            <w:r>
              <w:rPr>
                <w:color w:val="auto"/>
              </w:rPr>
              <w:t>Paso 5: Dado el caso que no exista acuerdo no se realiza el intercambio de propiedades, el juego queda igual</w:t>
            </w:r>
          </w:p>
          <w:p w:rsidR="00D04772" w:rsidRPr="00D04772" w:rsidRDefault="00D04772" w:rsidP="00831C50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CU13</w:t>
            </w:r>
          </w:p>
          <w:p w:rsidR="00B225D4" w:rsidRPr="00D04772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D91545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‘GO’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31C50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Evalúa que el jugador no acabe de salir de la cárcel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48369E" w:rsidP="00831C50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48369E" w:rsidP="00831C50">
            <w: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31C50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E3E5F" w:rsidRPr="00D04772" w:rsidTr="00831C5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E3E5F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CU14</w:t>
            </w:r>
          </w:p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E3E5F" w:rsidRPr="00D04772" w:rsidRDefault="006E3E5F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E3E5F" w:rsidRPr="00D04772" w:rsidRDefault="006E3E5F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Cobrar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14919">
              <w:rPr>
                <w:rFonts w:ascii="Calibri" w:hAnsi="Calibri" w:cs="Calibri"/>
                <w:color w:val="auto"/>
              </w:rPr>
              <w:t xml:space="preserve"> alquiler a otro jugador</w:t>
            </w:r>
          </w:p>
        </w:tc>
      </w:tr>
      <w:tr w:rsidR="006E3E5F" w:rsidRPr="00D04772" w:rsidTr="00831C5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cantidad del alquiler para la propiedad en la que cae determinado jugador y otro es dueño </w:t>
            </w:r>
          </w:p>
        </w:tc>
      </w:tr>
      <w:tr w:rsidR="006E3E5F" w:rsidRPr="00D04772" w:rsidTr="00831C5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4725A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E3E5F" w:rsidRPr="00D04772" w:rsidTr="00831C5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4B4829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que cobra debe ser dueño de la propiedad</w:t>
            </w:r>
          </w:p>
        </w:tc>
      </w:tr>
      <w:tr w:rsidR="006E3E5F" w:rsidRPr="00D04772" w:rsidTr="00831C5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B4829">
              <w:rPr>
                <w:i/>
                <w:color w:val="auto"/>
              </w:rPr>
              <w:t xml:space="preserve"> </w:t>
            </w:r>
            <w:r w:rsidR="004B4829">
              <w:rPr>
                <w:color w:val="auto"/>
              </w:rPr>
              <w:t>Jugador dueño de la propiedad obtiene el valor del alquiler de esa propiedad por el otro jugador que calló</w:t>
            </w:r>
          </w:p>
        </w:tc>
      </w:tr>
      <w:tr w:rsidR="006E3E5F" w:rsidRPr="00D04772" w:rsidTr="00831C5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B4829">
              <w:rPr>
                <w:color w:val="auto"/>
              </w:rPr>
              <w:t>No se realiza el pago al jugador</w:t>
            </w:r>
          </w:p>
        </w:tc>
      </w:tr>
    </w:tbl>
    <w:p w:rsidR="006E3E5F" w:rsidRDefault="006E3E5F" w:rsidP="006E3E5F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E3E5F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E3E5F" w:rsidRPr="00D95FDB" w:rsidRDefault="006E3E5F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E3E5F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E3E5F" w:rsidRPr="00D95FDB" w:rsidRDefault="006E3E5F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E3E5F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1C3789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6E3E5F" w:rsidRDefault="001C3789" w:rsidP="00831C50">
            <w:r>
              <w:t>Jugador1 cae en la casilla con la propiedad que tiene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Verifica quién es el dueño</w:t>
            </w:r>
          </w:p>
        </w:tc>
      </w:tr>
      <w:tr w:rsidR="006E3E5F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Debita al jugador el precio de la propiedad</w:t>
            </w:r>
          </w:p>
        </w:tc>
      </w:tr>
      <w:tr w:rsidR="006E3E5F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Asigna valor del alquiler al jugador dueño de esa propiedad</w:t>
            </w:r>
          </w:p>
        </w:tc>
      </w:tr>
    </w:tbl>
    <w:p w:rsidR="006E3E5F" w:rsidRDefault="006E3E5F" w:rsidP="006E3E5F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E3E5F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E3E5F" w:rsidRPr="00A73C28" w:rsidRDefault="006E3E5F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3E5F" w:rsidRPr="00833710" w:rsidRDefault="001C3789" w:rsidP="00833710">
            <w:pPr>
              <w:rPr>
                <w:color w:val="auto"/>
              </w:rPr>
            </w:pPr>
            <w:r w:rsidRPr="00833710">
              <w:rPr>
                <w:color w:val="auto"/>
              </w:rPr>
              <w:t>Paso 2 :</w:t>
            </w:r>
            <w:r w:rsidR="00833710">
              <w:rPr>
                <w:color w:val="auto"/>
              </w:rPr>
              <w:t xml:space="preserve"> Dado el caso que no tenga dueño no se debita nada</w:t>
            </w:r>
          </w:p>
        </w:tc>
      </w:tr>
    </w:tbl>
    <w:p w:rsidR="006E3E5F" w:rsidRPr="00E038B4" w:rsidRDefault="006E3E5F" w:rsidP="006E3E5F"/>
    <w:p w:rsidR="006E3E5F" w:rsidRDefault="006E3E5F" w:rsidP="00243796"/>
    <w:p w:rsidR="008C1F99" w:rsidRDefault="008C1F99" w:rsidP="00243796"/>
    <w:p w:rsidR="00384E86" w:rsidRDefault="00384E86" w:rsidP="00243796"/>
    <w:sectPr w:rsidR="00384E86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396CA9" w:rsidRDefault="00396CA9">
      <w:pPr>
        <w:pStyle w:val="Textocomentario"/>
      </w:pPr>
      <w:r>
        <w:rPr>
          <w:rStyle w:val="Refdecomentario"/>
        </w:rPr>
        <w:annotationRef/>
      </w:r>
      <w:r>
        <w:t xml:space="preserve">Identificar como están ordenados los casos de uso </w:t>
      </w:r>
    </w:p>
  </w:comment>
  <w:comment w:id="1" w:author="Andrea" w:date="2010-02-18T07:02:00Z" w:initials="A">
    <w:p w:rsidR="006B7A6A" w:rsidRDefault="006B7A6A" w:rsidP="006B7A6A">
      <w:pPr>
        <w:pStyle w:val="Textocomentario"/>
      </w:pPr>
      <w:r>
        <w:rPr>
          <w:rStyle w:val="Refdecomentario"/>
        </w:rPr>
        <w:annotationRef/>
      </w:r>
      <w:r>
        <w:t xml:space="preserve"> </w:t>
      </w:r>
    </w:p>
  </w:comment>
  <w:comment w:id="2" w:author="Andrea" w:date="2010-02-16T23:50:00Z" w:initials="A">
    <w:p w:rsidR="00396CA9" w:rsidRDefault="00396CA9">
      <w:pPr>
        <w:pStyle w:val="Textocomentario"/>
      </w:pPr>
      <w:r>
        <w:rPr>
          <w:rStyle w:val="Refdecomentario"/>
        </w:rPr>
        <w:annotationRef/>
      </w:r>
      <w:r>
        <w:t xml:space="preserve">Pendiente acorde al glosario si le cambiamos nombre </w:t>
      </w:r>
    </w:p>
  </w:comment>
  <w:comment w:id="3" w:author="Andrea" w:date="2010-02-17T00:01:00Z" w:initials="A">
    <w:p w:rsidR="00396CA9" w:rsidRDefault="00396CA9">
      <w:pPr>
        <w:pStyle w:val="Textocomentario"/>
      </w:pPr>
      <w:r>
        <w:rPr>
          <w:rStyle w:val="Refdecomentario"/>
        </w:rPr>
        <w:annotationRef/>
      </w:r>
      <w:r>
        <w:t>Corresponde a comprar la propiedad  en el monopolio original</w:t>
      </w:r>
    </w:p>
  </w:comment>
  <w:comment w:id="4" w:author="Andrea" w:date="2010-02-17T00:04:00Z" w:initials="A">
    <w:p w:rsidR="00396CA9" w:rsidRDefault="00396CA9">
      <w:pPr>
        <w:pStyle w:val="Textocomentario"/>
      </w:pPr>
      <w:r>
        <w:rPr>
          <w:rStyle w:val="Refdecomentario"/>
        </w:rPr>
        <w:annotationRef/>
      </w:r>
      <w:r>
        <w:t>BANCO HACE REFERENCIA A QUIEN LE COBRA POR ENTRAR A LA DISCOTECA ….</w:t>
      </w:r>
    </w:p>
  </w:comment>
  <w:comment w:id="5" w:author="Andrea" w:date="2010-02-17T00:17:00Z" w:initials="A">
    <w:p w:rsidR="00396CA9" w:rsidRDefault="00396CA9">
      <w:pPr>
        <w:pStyle w:val="Textocomentario"/>
      </w:pPr>
      <w:r>
        <w:rPr>
          <w:rStyle w:val="Refdecomentario"/>
        </w:rPr>
        <w:annotationRef/>
      </w:r>
      <w:r>
        <w:t xml:space="preserve">Relacionar con tema monopolio—cerveza, plato , etc </w:t>
      </w:r>
    </w:p>
  </w:comment>
  <w:comment w:id="6" w:author="Andrea" w:date="2010-02-17T18:47:00Z" w:initials="A">
    <w:p w:rsidR="00396CA9" w:rsidRDefault="00396CA9">
      <w:pPr>
        <w:pStyle w:val="Textocomentario"/>
      </w:pPr>
      <w:r>
        <w:rPr>
          <w:rStyle w:val="Refdecomentario"/>
        </w:rPr>
        <w:annotationRef/>
      </w:r>
      <w:r>
        <w:t>Si??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357" w:rsidRDefault="00A80357" w:rsidP="001E4CCA">
      <w:pPr>
        <w:spacing w:after="0" w:line="240" w:lineRule="auto"/>
      </w:pPr>
      <w:r>
        <w:separator/>
      </w:r>
    </w:p>
  </w:endnote>
  <w:endnote w:type="continuationSeparator" w:id="0">
    <w:p w:rsidR="00A80357" w:rsidRDefault="00A80357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357" w:rsidRDefault="00A80357" w:rsidP="001E4CCA">
      <w:pPr>
        <w:spacing w:after="0" w:line="240" w:lineRule="auto"/>
      </w:pPr>
      <w:r>
        <w:separator/>
      </w:r>
    </w:p>
  </w:footnote>
  <w:footnote w:type="continuationSeparator" w:id="0">
    <w:p w:rsidR="00A80357" w:rsidRDefault="00A80357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CA9" w:rsidRDefault="00396CA9">
    <w:pPr>
      <w:pStyle w:val="Encabezado"/>
      <w:rPr>
        <w:noProof/>
        <w:lang w:eastAsia="es-CO"/>
      </w:rPr>
    </w:pPr>
  </w:p>
  <w:p w:rsidR="00396CA9" w:rsidRDefault="00396CA9">
    <w:pPr>
      <w:pStyle w:val="Encabezado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4725A"/>
    <w:rsid w:val="000C0DA4"/>
    <w:rsid w:val="000F208E"/>
    <w:rsid w:val="000F2E0B"/>
    <w:rsid w:val="000F35BA"/>
    <w:rsid w:val="00107D66"/>
    <w:rsid w:val="00175B32"/>
    <w:rsid w:val="001855D8"/>
    <w:rsid w:val="001A53D2"/>
    <w:rsid w:val="001C3789"/>
    <w:rsid w:val="001D0792"/>
    <w:rsid w:val="001D25AA"/>
    <w:rsid w:val="001E4CCA"/>
    <w:rsid w:val="002055D7"/>
    <w:rsid w:val="00216E32"/>
    <w:rsid w:val="00221122"/>
    <w:rsid w:val="00233B5F"/>
    <w:rsid w:val="00240834"/>
    <w:rsid w:val="00243796"/>
    <w:rsid w:val="00244DAA"/>
    <w:rsid w:val="00253033"/>
    <w:rsid w:val="00254631"/>
    <w:rsid w:val="00282621"/>
    <w:rsid w:val="002927CA"/>
    <w:rsid w:val="002A4257"/>
    <w:rsid w:val="002B0C4A"/>
    <w:rsid w:val="002B2939"/>
    <w:rsid w:val="002C02D1"/>
    <w:rsid w:val="002E0FEB"/>
    <w:rsid w:val="002F25DF"/>
    <w:rsid w:val="00301F36"/>
    <w:rsid w:val="00314919"/>
    <w:rsid w:val="00384E86"/>
    <w:rsid w:val="00396CA9"/>
    <w:rsid w:val="003C07F7"/>
    <w:rsid w:val="003F6A3F"/>
    <w:rsid w:val="0042359F"/>
    <w:rsid w:val="004617A3"/>
    <w:rsid w:val="004747DB"/>
    <w:rsid w:val="0048369E"/>
    <w:rsid w:val="004A1A15"/>
    <w:rsid w:val="004B4829"/>
    <w:rsid w:val="00511A5E"/>
    <w:rsid w:val="00526004"/>
    <w:rsid w:val="00550F45"/>
    <w:rsid w:val="00555459"/>
    <w:rsid w:val="0056492B"/>
    <w:rsid w:val="005943FB"/>
    <w:rsid w:val="00647A98"/>
    <w:rsid w:val="006B7A6A"/>
    <w:rsid w:val="006E3E5F"/>
    <w:rsid w:val="007057B6"/>
    <w:rsid w:val="007402B9"/>
    <w:rsid w:val="007B1448"/>
    <w:rsid w:val="007E46E7"/>
    <w:rsid w:val="007E5086"/>
    <w:rsid w:val="00831C50"/>
    <w:rsid w:val="00833710"/>
    <w:rsid w:val="008C1F99"/>
    <w:rsid w:val="008D6475"/>
    <w:rsid w:val="009158C0"/>
    <w:rsid w:val="009856E1"/>
    <w:rsid w:val="009C0699"/>
    <w:rsid w:val="009D785E"/>
    <w:rsid w:val="00A345CA"/>
    <w:rsid w:val="00A36558"/>
    <w:rsid w:val="00A51EF3"/>
    <w:rsid w:val="00A73C28"/>
    <w:rsid w:val="00A74C60"/>
    <w:rsid w:val="00A80357"/>
    <w:rsid w:val="00A86655"/>
    <w:rsid w:val="00AC334A"/>
    <w:rsid w:val="00B225D4"/>
    <w:rsid w:val="00BF52A3"/>
    <w:rsid w:val="00C10878"/>
    <w:rsid w:val="00C27F21"/>
    <w:rsid w:val="00C40F45"/>
    <w:rsid w:val="00C673D8"/>
    <w:rsid w:val="00C74A2B"/>
    <w:rsid w:val="00C87D48"/>
    <w:rsid w:val="00CA2971"/>
    <w:rsid w:val="00D04772"/>
    <w:rsid w:val="00D3269E"/>
    <w:rsid w:val="00D62B4D"/>
    <w:rsid w:val="00D74E2C"/>
    <w:rsid w:val="00D91545"/>
    <w:rsid w:val="00E70394"/>
    <w:rsid w:val="00EA0C36"/>
    <w:rsid w:val="00EB6322"/>
    <w:rsid w:val="00F658CF"/>
    <w:rsid w:val="00F717DA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CD0E3-F4CE-4F7C-83D0-F5E9843C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1847</Words>
  <Characters>10159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hp</cp:lastModifiedBy>
  <cp:revision>4</cp:revision>
  <dcterms:created xsi:type="dcterms:W3CDTF">2010-02-18T11:10:00Z</dcterms:created>
  <dcterms:modified xsi:type="dcterms:W3CDTF">2010-02-18T12:08:00Z</dcterms:modified>
</cp:coreProperties>
</file>