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B77BE8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C9688F" w:rsidRPr="00C9688F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C9688F" w:rsidRPr="00C9688F">
        <w:rPr>
          <w:b/>
          <w:color w:val="C0504D" w:themeColor="accent2"/>
        </w:rPr>
        <w:fldChar w:fldCharType="separate"/>
      </w:r>
    </w:p>
    <w:p w:rsidR="00B77BE8" w:rsidRDefault="00C9688F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1" w:history="1">
        <w:r w:rsidR="00B77BE8" w:rsidRPr="00BD407D">
          <w:rPr>
            <w:rStyle w:val="Hipervnculo"/>
            <w:noProof/>
          </w:rPr>
          <w:t>HISTORIAL DE CAMBIOS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BE8" w:rsidRDefault="00C9688F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2" w:history="1">
        <w:r w:rsidR="00B77BE8" w:rsidRPr="00BD407D">
          <w:rPr>
            <w:rStyle w:val="Hipervnculo"/>
            <w:noProof/>
          </w:rPr>
          <w:t>DESCRIPCIÓN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BE8" w:rsidRDefault="00C9688F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0339963" w:history="1">
        <w:r w:rsidR="00B77BE8" w:rsidRPr="00BD407D">
          <w:rPr>
            <w:rStyle w:val="Hipervnculo"/>
            <w:noProof/>
          </w:rPr>
          <w:t>CASOS DE USO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C9688F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4" w:history="1">
        <w:r w:rsidR="00B77BE8" w:rsidRPr="00BD407D">
          <w:rPr>
            <w:rStyle w:val="Hipervnculo"/>
            <w:noProof/>
          </w:rPr>
          <w:t>1. Crear Partida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7BE8" w:rsidRDefault="00C9688F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5" w:history="1">
        <w:r w:rsidR="00B77BE8" w:rsidRPr="00BD407D">
          <w:rPr>
            <w:rStyle w:val="Hipervnculo"/>
            <w:noProof/>
          </w:rPr>
          <w:t>4. Subastar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BE8" w:rsidRDefault="00C9688F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0339966" w:history="1">
        <w:r w:rsidR="00B77BE8" w:rsidRPr="00BD407D">
          <w:rPr>
            <w:rStyle w:val="Hipervnculo"/>
            <w:noProof/>
          </w:rPr>
          <w:t>10. Negociar</w:t>
        </w:r>
        <w:r w:rsidR="00B77B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BE8">
          <w:rPr>
            <w:noProof/>
            <w:webHidden/>
          </w:rPr>
          <w:instrText xml:space="preserve"> PAGEREF _Toc260339966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B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21C" w:rsidRDefault="00C9688F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60339961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5E5C6B" w:rsidTr="003A27FD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5E5C6B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3A27FD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0.6.</w:t>
            </w: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5E5C6B" w:rsidRDefault="003A27FD" w:rsidP="00724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72479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</w:t>
            </w: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14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72479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72479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60339962"/>
      <w:r w:rsidRPr="001E421C">
        <w:rPr>
          <w:rFonts w:asciiTheme="minorHAnsi" w:hAnsiTheme="minorHAnsi" w:cstheme="minorHAnsi"/>
          <w:color w:val="76923C" w:themeColor="accent3" w:themeShade="BF"/>
        </w:rPr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1E421C" w:rsidRDefault="001E421C" w:rsidP="001E421C"/>
    <w:p w:rsidR="001E421C" w:rsidRDefault="001E421C" w:rsidP="001E421C"/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60339963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C142AE" w:rsidRDefault="00C142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8" w:name="_Toc260339964"/>
      <w:r w:rsidRPr="00C142AE">
        <w:rPr>
          <w:rFonts w:asciiTheme="minorHAnsi" w:hAnsiTheme="minorHAnsi" w:cstheme="minorHAnsi"/>
          <w:i/>
          <w:color w:val="000000" w:themeColor="text1"/>
          <w:u w:val="single"/>
        </w:rPr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96"/>
        <w:gridCol w:w="3504"/>
        <w:gridCol w:w="96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B6275C">
        <w:trPr>
          <w:gridAfter w:val="1"/>
          <w:wAfter w:w="96" w:type="dxa"/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2" w:name="_Toc260339965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2F368A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jugadores participantes de la subasta.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 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2F3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jugadores que participen en la subasta deben tener su saldo mayor </w:t>
            </w:r>
            <w:r w:rsidR="002F36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0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417FD1" w:rsidRPr="00605E5B" w:rsidRDefault="00925AF7" w:rsidP="002C63D3">
      <w:pPr>
        <w:rPr>
          <w:b/>
        </w:rPr>
      </w:pPr>
      <w:r>
        <w:rPr>
          <w:rFonts w:cstheme="minorHAnsi"/>
          <w:i/>
          <w:color w:val="000000" w:themeColor="text1"/>
          <w:u w:val="single"/>
        </w:rPr>
        <w:t>5</w:t>
      </w:r>
      <w:r w:rsidRPr="00C142AE">
        <w:rPr>
          <w:rFonts w:cstheme="minorHAnsi"/>
          <w:i/>
          <w:color w:val="000000" w:themeColor="text1"/>
          <w:u w:val="single"/>
        </w:rPr>
        <w:t>. C</w:t>
      </w:r>
      <w:r>
        <w:rPr>
          <w:rFonts w:cstheme="minorHAnsi"/>
          <w:i/>
          <w:color w:val="000000" w:themeColor="text1"/>
          <w:u w:val="single"/>
        </w:rPr>
        <w:t>omprar Propiedad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6F584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3" w:name="_Toc260339966"/>
      <w:r>
        <w:rPr>
          <w:rFonts w:asciiTheme="minorHAnsi" w:hAnsiTheme="minorHAnsi" w:cstheme="minorHAnsi"/>
          <w:i/>
          <w:color w:val="000000" w:themeColor="text1"/>
          <w:u w:val="single"/>
        </w:rPr>
        <w:lastRenderedPageBreak/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13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Pr="007303B0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Acepta las notificaciones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0B7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valor del cover a pagar.</w:t>
            </w:r>
          </w:p>
        </w:tc>
      </w:tr>
      <w:tr w:rsidR="000B7BF6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724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Valida el total de dinero del jugador.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724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Descuenta valor del cover al jugador que se encuentra en dicha propiedad.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724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al jugador dueño de la propiedad el valor del cover correspondiente.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0B7B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Envía notificación a ambos jugadores.</w:t>
            </w: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       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4) El sistema descuenta el valor del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4) envía notificación al jugador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10. Informa éxito de ingreso 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83E" w:rsidRDefault="0005783E" w:rsidP="009E0868">
      <w:pPr>
        <w:spacing w:after="0" w:line="240" w:lineRule="auto"/>
      </w:pPr>
      <w:r>
        <w:separator/>
      </w:r>
    </w:p>
  </w:endnote>
  <w:endnote w:type="continuationSeparator" w:id="0">
    <w:p w:rsidR="0005783E" w:rsidRDefault="0005783E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83E" w:rsidRDefault="0005783E" w:rsidP="009E0868">
      <w:pPr>
        <w:spacing w:after="0" w:line="240" w:lineRule="auto"/>
      </w:pPr>
      <w:r>
        <w:separator/>
      </w:r>
    </w:p>
  </w:footnote>
  <w:footnote w:type="continuationSeparator" w:id="0">
    <w:p w:rsidR="0005783E" w:rsidRDefault="0005783E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5E" w:rsidRDefault="005D23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5783E"/>
    <w:rsid w:val="00082470"/>
    <w:rsid w:val="00084377"/>
    <w:rsid w:val="000B7A35"/>
    <w:rsid w:val="000B7BF6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F2B78"/>
    <w:rsid w:val="002F368A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929BC"/>
    <w:rsid w:val="003A27FD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D235E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83354"/>
    <w:rsid w:val="006937AA"/>
    <w:rsid w:val="006B7C12"/>
    <w:rsid w:val="006E7890"/>
    <w:rsid w:val="006F4A9A"/>
    <w:rsid w:val="006F5843"/>
    <w:rsid w:val="007303B0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B3968"/>
    <w:rsid w:val="008C1109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59E3"/>
    <w:rsid w:val="00B77BE8"/>
    <w:rsid w:val="00B90E72"/>
    <w:rsid w:val="00B91ED8"/>
    <w:rsid w:val="00B92251"/>
    <w:rsid w:val="00B943AB"/>
    <w:rsid w:val="00BC0ED7"/>
    <w:rsid w:val="00BD4723"/>
    <w:rsid w:val="00BD6E60"/>
    <w:rsid w:val="00C0264E"/>
    <w:rsid w:val="00C049BF"/>
    <w:rsid w:val="00C13662"/>
    <w:rsid w:val="00C142AE"/>
    <w:rsid w:val="00C2084B"/>
    <w:rsid w:val="00C31F7A"/>
    <w:rsid w:val="00C429CC"/>
    <w:rsid w:val="00C64A49"/>
    <w:rsid w:val="00C64A88"/>
    <w:rsid w:val="00C67B9C"/>
    <w:rsid w:val="00C8589E"/>
    <w:rsid w:val="00C9613E"/>
    <w:rsid w:val="00C9688F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3C7C"/>
    <w:rsid w:val="00E16544"/>
    <w:rsid w:val="00E4722B"/>
    <w:rsid w:val="00E9196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6C53-1C9E-44FC-BF5D-0C8C5CF6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29</Pages>
  <Words>5647</Words>
  <Characters>31061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48</cp:revision>
  <dcterms:created xsi:type="dcterms:W3CDTF">2010-04-10T20:06:00Z</dcterms:created>
  <dcterms:modified xsi:type="dcterms:W3CDTF">2010-05-01T17:31:00Z</dcterms:modified>
</cp:coreProperties>
</file>