
<file path=[Content_Types].xml><?xml version="1.0" encoding="utf-8"?>
<Types xmlns="http://schemas.openxmlformats.org/package/2006/content-types">
  <Override PartName="/word/diagrams/quickStyle2.xml" ContentType="application/vnd.openxmlformats-officedocument.drawingml.diagramStyle+xml"/>
  <Override PartName="/word/diagrams/colors5.xml" ContentType="application/vnd.openxmlformats-officedocument.drawingml.diagramColors+xml"/>
  <Override PartName="/word/diagrams/layout16.xml" ContentType="application/vnd.openxmlformats-officedocument.drawingml.diagramLayout+xml"/>
  <Override PartName="/word/diagrams/layout27.xml" ContentType="application/vnd.openxmlformats-officedocument.drawingml.diagramLayout+xml"/>
  <Override PartName="/word/diagrams/quickStyle40.xml" ContentType="application/vnd.openxmlformats-officedocument.drawingml.diagramStyle+xml"/>
  <Override PartName="/word/diagrams/colors48.xml" ContentType="application/vnd.openxmlformats-officedocument.drawingml.diagramColors+xml"/>
  <Override PartName="/word/diagrams/data54.xml" ContentType="application/vnd.openxmlformats-officedocument.drawingml.diagramData+xml"/>
  <Override PartName="/word/diagrams/data32.xml" ContentType="application/vnd.openxmlformats-officedocument.drawingml.diagramData+xml"/>
  <Override PartName="/word/diagrams/colors37.xml" ContentType="application/vnd.openxmlformats-officedocument.drawingml.diagramColors+xml"/>
  <Override PartName="/word/diagrams/data43.xml" ContentType="application/vnd.openxmlformats-officedocument.drawingml.diagramData+xml"/>
  <Override PartName="/word/diagrams/layout52.xml" ContentType="application/vnd.openxmlformats-officedocument.drawingml.diagramLayout+xml"/>
  <Override PartName="/word/diagrams/colors15.xml" ContentType="application/vnd.openxmlformats-officedocument.drawingml.diagramColors+xml"/>
  <Override PartName="/word/diagrams/data21.xml" ContentType="application/vnd.openxmlformats-officedocument.drawingml.diagramData+xml"/>
  <Override PartName="/word/diagrams/colors26.xml" ContentType="application/vnd.openxmlformats-officedocument.drawingml.diagramColors+xml"/>
  <Override PartName="/word/diagrams/drawing37.xml" ContentType="application/vnd.ms-office.drawingml.diagramDrawing+xml"/>
  <Override PartName="/word/diagrams/layout41.xml" ContentType="application/vnd.openxmlformats-officedocument.drawingml.diagramLayout+xml"/>
  <Override PartName="/word/diagrams/drawing48.xml" ContentType="application/vnd.ms-office.drawingml.diagramDrawing+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diagrams/data10.xml" ContentType="application/vnd.openxmlformats-officedocument.drawingml.diagramData+xml"/>
  <Override PartName="/word/diagrams/drawing26.xml" ContentType="application/vnd.ms-office.drawingml.diagramDrawing+xml"/>
  <Override PartName="/word/diagrams/layout30.xml" ContentType="application/vnd.openxmlformats-officedocument.drawingml.diagramLayout+xml"/>
  <Override PartName="/word/diagrams/colors51.xml" ContentType="application/vnd.openxmlformats-officedocument.drawingml.diagramColors+xml"/>
  <Override PartName="/word/diagrams/drawing2.xml" ContentType="application/vnd.ms-office.drawingml.diagramDrawing+xml"/>
  <Override PartName="/word/diagrams/layout7.xml" ContentType="application/vnd.openxmlformats-officedocument.drawingml.diagramLayout+xml"/>
  <Override PartName="/word/diagrams/drawing15.xml" ContentType="application/vnd.ms-office.drawingml.diagramDrawing+xml"/>
  <Override PartName="/word/diagrams/colors40.xml" ContentType="application/vnd.openxmlformats-officedocument.drawingml.diagramColors+xml"/>
  <Override PartName="/word/diagrams/quickStyle56.xml" ContentType="application/vnd.openxmlformats-officedocument.drawingml.diagramStyle+xml"/>
  <Override PartName="/word/diagrams/quickStyle7.xml" ContentType="application/vnd.openxmlformats-officedocument.drawingml.diagramStyle+xml"/>
  <Override PartName="/word/diagrams/drawing40.xml" ContentType="application/vnd.ms-office.drawingml.diagramDrawing+xml"/>
  <Override PartName="/word/diagrams/quickStyle45.xml" ContentType="application/vnd.openxmlformats-officedocument.drawingml.diagramStyle+xml"/>
  <Override PartName="/word/diagrams/drawing51.xml" ContentType="application/vnd.ms-office.drawingml.diagramDrawing+xml"/>
  <Override PartName="/word/diagrams/quickStyle34.xml" ContentType="application/vnd.openxmlformats-officedocument.drawingml.diagramStyle+xml"/>
  <Override PartName="/word/diagrams/data48.xml" ContentType="application/vnd.openxmlformats-officedocument.drawingml.diagramData+xml"/>
  <Override PartName="/word/diagrams/quickStyle12.xml" ContentType="application/vnd.openxmlformats-officedocument.drawingml.diagramStyle+xml"/>
  <Override PartName="/word/diagrams/quickStyle23.xml" ContentType="application/vnd.openxmlformats-officedocument.drawingml.diagramStyle+xml"/>
  <Override PartName="/word/diagrams/data37.xml" ContentType="application/vnd.openxmlformats-officedocument.drawingml.diagramData+xml"/>
  <Override PartName="/word/diagrams/layout57.xml" ContentType="application/vnd.openxmlformats-officedocument.drawingml.diagramLayout+xml"/>
  <Override PartName="/word/charts/chart1.xml" ContentType="application/vnd.openxmlformats-officedocument.drawingml.chart+xml"/>
  <Default Extension="png" ContentType="image/png"/>
  <Override PartName="/word/diagrams/data4.xml" ContentType="application/vnd.openxmlformats-officedocument.drawingml.diagramData+xml"/>
  <Override PartName="/word/diagrams/data26.xml" ContentType="application/vnd.openxmlformats-officedocument.drawingml.diagramData+xml"/>
  <Override PartName="/word/diagrams/layout35.xml" ContentType="application/vnd.openxmlformats-officedocument.drawingml.diagramLayout+xml"/>
  <Override PartName="/word/diagrams/layout46.xml" ContentType="application/vnd.openxmlformats-officedocument.drawingml.diagramLayout+xml"/>
  <Override PartName="/word/diagrams/colors2.xml" ContentType="application/vnd.openxmlformats-officedocument.drawingml.diagramColors+xml"/>
  <Override PartName="/word/diagrams/drawing7.xml" ContentType="application/vnd.ms-office.drawingml.diagramDrawing+xml"/>
  <Override PartName="/word/diagrams/data15.xml" ContentType="application/vnd.openxmlformats-officedocument.drawingml.diagramData+xml"/>
  <Override PartName="/word/diagrams/layout24.xml" ContentType="application/vnd.openxmlformats-officedocument.drawingml.diagramLayout+xml"/>
  <Override PartName="/word/diagrams/data51.xml" ContentType="application/vnd.openxmlformats-officedocument.drawingml.diagramData+xml"/>
  <Override PartName="/word/diagrams/colors56.xml" ContentType="application/vnd.openxmlformats-officedocument.drawingml.diagramColors+xml"/>
  <Override PartName="/word/diagrams/layout13.xml" ContentType="application/vnd.openxmlformats-officedocument.drawingml.diagramLayout+xml"/>
  <Default Extension="emf" ContentType="image/x-emf"/>
  <Override PartName="/word/diagrams/colors34.xml" ContentType="application/vnd.openxmlformats-officedocument.drawingml.diagramColors+xml"/>
  <Override PartName="/word/diagrams/data40.xml" ContentType="application/vnd.openxmlformats-officedocument.drawingml.diagramData+xml"/>
  <Override PartName="/word/diagrams/colors45.xml" ContentType="application/vnd.openxmlformats-officedocument.drawingml.diagramColors+xml"/>
  <Override PartName="/word/diagrams/drawing56.xml" ContentType="application/vnd.ms-office.drawingml.diagramDrawing+xml"/>
  <Override PartName="/word/diagrams/colors23.xml" ContentType="application/vnd.openxmlformats-officedocument.drawingml.diagramColors+xml"/>
  <Override PartName="/word/diagrams/drawing45.xml" ContentType="application/vnd.ms-office.drawingml.diagramDrawing+xml"/>
  <Override PartName="/docProps/app.xml" ContentType="application/vnd.openxmlformats-officedocument.extended-properties+xml"/>
  <Override PartName="/word/diagrams/colors12.xml" ContentType="application/vnd.openxmlformats-officedocument.drawingml.diagramColors+xml"/>
  <Override PartName="/word/diagrams/quickStyle28.xml" ContentType="application/vnd.openxmlformats-officedocument.drawingml.diagramStyle+xml"/>
  <Override PartName="/word/diagrams/drawing34.xml" ContentType="application/vnd.ms-office.drawingml.diagramDrawing+xml"/>
  <Override PartName="/word/diagrams/quickStyle39.xml" ContentType="application/vnd.openxmlformats-officedocument.drawingml.diagramStyle+xml"/>
  <Override PartName="/word/diagrams/data9.xml" ContentType="application/vnd.openxmlformats-officedocument.drawingml.diagramData+xml"/>
  <Override PartName="/word/diagrams/drawing12.xml" ContentType="application/vnd.ms-office.drawingml.diagramDrawing+xml"/>
  <Override PartName="/word/diagrams/quickStyle17.xml" ContentType="application/vnd.openxmlformats-officedocument.drawingml.diagramStyle+xml"/>
  <Override PartName="/word/diagrams/drawing23.xml" ContentType="application/vnd.ms-office.drawingml.diagramDrawing+xml"/>
  <Override PartName="/word/diagrams/layout4.xml" ContentType="application/vnd.openxmlformats-officedocument.drawingml.diagramLayout+xml"/>
  <Override PartName="/word/diagrams/quickStyle53.xml" ContentType="application/vnd.openxmlformats-officedocument.drawingml.diagramStyle+xml"/>
  <Override PartName="/word/diagrams/quickStyle4.xml" ContentType="application/vnd.openxmlformats-officedocument.drawingml.diagramStyle+xml"/>
  <Override PartName="/word/diagrams/colors7.xml" ContentType="application/vnd.openxmlformats-officedocument.drawingml.diagramColors+xml"/>
  <Override PartName="/word/diagrams/layout18.xml" ContentType="application/vnd.openxmlformats-officedocument.drawingml.diagramLayout+xml"/>
  <Override PartName="/word/diagrams/layout29.xml" ContentType="application/vnd.openxmlformats-officedocument.drawingml.diagramLayout+xml"/>
  <Override PartName="/word/diagrams/quickStyle31.xml" ContentType="application/vnd.openxmlformats-officedocument.drawingml.diagramStyle+xml"/>
  <Override PartName="/word/diagrams/quickStyle42.xml" ContentType="application/vnd.openxmlformats-officedocument.drawingml.diagramStyle+xml"/>
  <Override PartName="/word/diagrams/data56.xml" ContentType="application/vnd.openxmlformats-officedocument.drawingml.diagramData+xml"/>
  <Override PartName="/word/footnotes.xml" ContentType="application/vnd.openxmlformats-officedocument.wordprocessingml.footnotes+xml"/>
  <Override PartName="/word/diagrams/quickStyle20.xml" ContentType="application/vnd.openxmlformats-officedocument.drawingml.diagramStyle+xml"/>
  <Override PartName="/word/diagrams/data34.xml" ContentType="application/vnd.openxmlformats-officedocument.drawingml.diagramData+xml"/>
  <Override PartName="/word/diagrams/colors39.xml" ContentType="application/vnd.openxmlformats-officedocument.drawingml.diagramColors+xml"/>
  <Override PartName="/word/diagrams/data45.xml" ContentType="application/vnd.openxmlformats-officedocument.drawingml.diagramData+xml"/>
  <Override PartName="/word/diagrams/layout54.xml" ContentType="application/vnd.openxmlformats-officedocument.drawingml.diagramLayout+xml"/>
  <Override PartName="/word/diagrams/data1.xml" ContentType="application/vnd.openxmlformats-officedocument.drawingml.diagramData+xml"/>
  <Override PartName="/word/diagrams/colors17.xml" ContentType="application/vnd.openxmlformats-officedocument.drawingml.diagramColors+xml"/>
  <Override PartName="/word/diagrams/data23.xml" ContentType="application/vnd.openxmlformats-officedocument.drawingml.diagramData+xml"/>
  <Override PartName="/word/diagrams/colors28.xml" ContentType="application/vnd.openxmlformats-officedocument.drawingml.diagramColors+xml"/>
  <Override PartName="/word/diagrams/drawing39.xml" ContentType="application/vnd.ms-office.drawingml.diagramDrawing+xml"/>
  <Override PartName="/word/diagrams/layout43.xml" ContentType="application/vnd.openxmlformats-officedocument.drawingml.diagramLayout+xml"/>
  <Override PartName="/word/diagrams/data12.xml" ContentType="application/vnd.openxmlformats-officedocument.drawingml.diagramData+xml"/>
  <Override PartName="/word/diagrams/layout21.xml" ContentType="application/vnd.openxmlformats-officedocument.drawingml.diagramLayout+xml"/>
  <Override PartName="/word/diagrams/drawing28.xml" ContentType="application/vnd.ms-office.drawingml.diagramDrawing+xml"/>
  <Override PartName="/word/diagrams/layout32.xml" ContentType="application/vnd.openxmlformats-officedocument.drawingml.diagramLayout+xml"/>
  <Override PartName="/word/diagrams/colors53.xml" ContentType="application/vnd.openxmlformats-officedocument.drawingml.diagramColors+xml"/>
  <Override PartName="/word/diagrams/drawing4.xml" ContentType="application/vnd.ms-office.drawingml.diagramDrawing+xml"/>
  <Override PartName="/word/diagrams/layout9.xml" ContentType="application/vnd.openxmlformats-officedocument.drawingml.diagramLayout+xml"/>
  <Override PartName="/word/diagrams/layout10.xml" ContentType="application/vnd.openxmlformats-officedocument.drawingml.diagramLayout+xml"/>
  <Override PartName="/word/diagrams/drawing17.xml" ContentType="application/vnd.ms-office.drawingml.diagramDrawing+xml"/>
  <Override PartName="/word/diagrams/colors42.xml" ContentType="application/vnd.openxmlformats-officedocument.drawingml.diagramColors+xml"/>
  <Override PartName="/word/diagrams/quickStyle58.xml" ContentType="application/vnd.openxmlformats-officedocument.drawingml.diagramStyle+xml"/>
  <Override PartName="/word/diagrams/quickStyle9.xml" ContentType="application/vnd.openxmlformats-officedocument.drawingml.diagramStyle+xml"/>
  <Override PartName="/word/diagrams/colors20.xml" ContentType="application/vnd.openxmlformats-officedocument.drawingml.diagramColors+xml"/>
  <Override PartName="/word/diagrams/colors31.xml" ContentType="application/vnd.openxmlformats-officedocument.drawingml.diagramColors+xml"/>
  <Override PartName="/word/diagrams/drawing42.xml" ContentType="application/vnd.ms-office.drawingml.diagramDrawing+xml"/>
  <Override PartName="/word/diagrams/quickStyle47.xml" ContentType="application/vnd.openxmlformats-officedocument.drawingml.diagramStyle+xml"/>
  <Override PartName="/word/diagrams/drawing53.xml" ContentType="application/vnd.ms-office.drawingml.diagramDrawing+xml"/>
  <Override PartName="/word/diagrams/layout5.xml" ContentType="application/vnd.openxmlformats-officedocument.drawingml.diagramLayout+xml"/>
  <Override PartName="/word/diagrams/drawing13.xml" ContentType="application/vnd.ms-office.drawingml.diagramDrawing+xml"/>
  <Override PartName="/word/diagrams/quickStyle18.xml" ContentType="application/vnd.openxmlformats-officedocument.drawingml.diagramStyle+xml"/>
  <Override PartName="/word/diagrams/drawing31.xml" ContentType="application/vnd.ms-office.drawingml.diagramDrawing+xml"/>
  <Override PartName="/word/diagrams/quickStyle36.xml" ContentType="application/vnd.openxmlformats-officedocument.drawingml.diagramStyle+xml"/>
  <Override PartName="/word/diagrams/quickStyle54.xml" ContentType="application/vnd.openxmlformats-officedocument.drawingml.diagramStyle+xml"/>
  <Override PartName="/word/header2.xml" ContentType="application/vnd.openxmlformats-officedocument.wordprocessingml.header+xml"/>
  <Override PartName="/word/diagrams/quickStyle5.xml" ContentType="application/vnd.openxmlformats-officedocument.drawingml.diagramStyle+xml"/>
  <Override PartName="/word/diagrams/colors8.xml" ContentType="application/vnd.openxmlformats-officedocument.drawingml.diagramColors+xml"/>
  <Override PartName="/word/diagrams/quickStyle14.xml" ContentType="application/vnd.openxmlformats-officedocument.drawingml.diagramStyle+xml"/>
  <Override PartName="/word/diagrams/drawing20.xml" ContentType="application/vnd.ms-office.drawingml.diagramDrawing+xml"/>
  <Override PartName="/word/diagrams/quickStyle25.xml" ContentType="application/vnd.openxmlformats-officedocument.drawingml.diagramStyle+xml"/>
  <Override PartName="/word/diagrams/data39.xml" ContentType="application/vnd.openxmlformats-officedocument.drawingml.diagramData+xml"/>
  <Override PartName="/word/diagrams/quickStyle43.xml" ContentType="application/vnd.openxmlformats-officedocument.drawingml.diagramStyle+xml"/>
  <Override PartName="/word/diagrams/data57.xml" ContentType="application/vnd.openxmlformats-officedocument.drawingml.diagramData+xml"/>
  <Override PartName="/word/charts/chart3.xml" ContentType="application/vnd.openxmlformats-officedocument.drawingml.chart+xml"/>
  <Override PartName="/word/diagrams/layout1.xml" ContentType="application/vnd.openxmlformats-officedocument.drawingml.diagramLayout+xml"/>
  <Override PartName="/word/diagrams/data6.xml" ContentType="application/vnd.openxmlformats-officedocument.drawingml.diagramData+xml"/>
  <Override PartName="/word/diagrams/layout19.xml" ContentType="application/vnd.openxmlformats-officedocument.drawingml.diagramLayout+xml"/>
  <Override PartName="/word/diagrams/data28.xml" ContentType="application/vnd.openxmlformats-officedocument.drawingml.diagramData+xml"/>
  <Override PartName="/word/diagrams/quickStyle32.xml" ContentType="application/vnd.openxmlformats-officedocument.drawingml.diagramStyle+xml"/>
  <Override PartName="/word/diagrams/layout37.xml" ContentType="application/vnd.openxmlformats-officedocument.drawingml.diagramLayout+xml"/>
  <Override PartName="/word/diagrams/data46.xml" ContentType="application/vnd.openxmlformats-officedocument.drawingml.diagramData+xml"/>
  <Override PartName="/word/diagrams/layout48.xml" ContentType="application/vnd.openxmlformats-officedocument.drawingml.diagramLayout+xml"/>
  <Override PartName="/word/diagrams/quickStyle50.xml" ContentType="application/vnd.openxmlformats-officedocument.drawingml.diagramStyle+xml"/>
  <Override PartName="/word/diagrams/quickStyle1.xml" ContentType="application/vnd.openxmlformats-officedocument.drawingml.diagramStyle+xml"/>
  <Override PartName="/word/diagrams/colors4.xml" ContentType="application/vnd.openxmlformats-officedocument.drawingml.diagramColors+xml"/>
  <Override PartName="/word/diagrams/drawing9.xml" ContentType="application/vnd.ms-office.drawingml.diagramDrawing+xml"/>
  <Override PartName="/word/diagrams/quickStyle10.xml" ContentType="application/vnd.openxmlformats-officedocument.drawingml.diagramStyle+xml"/>
  <Override PartName="/word/diagrams/data17.xml" ContentType="application/vnd.openxmlformats-officedocument.drawingml.diagramData+xml"/>
  <Override PartName="/word/diagrams/quickStyle21.xml" ContentType="application/vnd.openxmlformats-officedocument.drawingml.diagramStyle+xml"/>
  <Override PartName="/word/diagrams/layout26.xml" ContentType="application/vnd.openxmlformats-officedocument.drawingml.diagramLayout+xml"/>
  <Override PartName="/word/diagrams/colors29.xml" ContentType="application/vnd.openxmlformats-officedocument.drawingml.diagramColors+xml"/>
  <Override PartName="/word/diagrams/data35.xml" ContentType="application/vnd.openxmlformats-officedocument.drawingml.diagramData+xml"/>
  <Override PartName="/word/diagrams/layout44.xml" ContentType="application/vnd.openxmlformats-officedocument.drawingml.diagramLayout+xml"/>
  <Override PartName="/word/diagrams/data53.xml" ContentType="application/vnd.openxmlformats-officedocument.drawingml.diagramData+xml"/>
  <Override PartName="/word/diagrams/layout55.xml" ContentType="application/vnd.openxmlformats-officedocument.drawingml.diagramLayout+xml"/>
  <Override PartName="/word/diagrams/colors58.xml" ContentType="application/vnd.openxmlformats-officedocument.drawingml.diagramColors+xml"/>
  <Override PartName="/word/diagrams/data2.xml" ContentType="application/vnd.openxmlformats-officedocument.drawingml.diagramData+xml"/>
  <Override PartName="/word/diagrams/data13.xml" ContentType="application/vnd.openxmlformats-officedocument.drawingml.diagramData+xml"/>
  <Override PartName="/word/diagrams/layout15.xml" ContentType="application/vnd.openxmlformats-officedocument.drawingml.diagramLayout+xml"/>
  <Override PartName="/word/diagrams/colors18.xml" ContentType="application/vnd.openxmlformats-officedocument.drawingml.diagramColors+xml"/>
  <Override PartName="/word/diagrams/data24.xml" ContentType="application/vnd.openxmlformats-officedocument.drawingml.diagramData+xml"/>
  <Override PartName="/word/diagrams/layout33.xml" ContentType="application/vnd.openxmlformats-officedocument.drawingml.diagramLayout+xml"/>
  <Override PartName="/word/diagrams/colors36.xml" ContentType="application/vnd.openxmlformats-officedocument.drawingml.diagramColors+xml"/>
  <Override PartName="/word/diagrams/data42.xml" ContentType="application/vnd.openxmlformats-officedocument.drawingml.diagramData+xml"/>
  <Override PartName="/word/diagrams/colors47.xml" ContentType="application/vnd.openxmlformats-officedocument.drawingml.diagramColors+xml"/>
  <Override PartName="/word/diagrams/drawing58.xml" ContentType="application/vnd.ms-office.drawingml.diagramDrawing+xml"/>
  <Default Extension="jpeg" ContentType="image/jpeg"/>
  <Override PartName="/word/diagrams/drawing5.xml" ContentType="application/vnd.ms-office.drawingml.diagramDrawing+xml"/>
  <Override PartName="/word/diagrams/drawing18.xml" ContentType="application/vnd.ms-office.drawingml.diagramDrawing+xml"/>
  <Override PartName="/word/diagrams/layout22.xml" ContentType="application/vnd.openxmlformats-officedocument.drawingml.diagramLayout+xml"/>
  <Override PartName="/word/diagrams/colors25.xml" ContentType="application/vnd.openxmlformats-officedocument.drawingml.diagramColors+xml"/>
  <Override PartName="/word/diagrams/drawing29.xml" ContentType="application/vnd.ms-office.drawingml.diagramDrawing+xml"/>
  <Override PartName="/word/diagrams/data31.xml" ContentType="application/vnd.openxmlformats-officedocument.drawingml.diagramData+xml"/>
  <Override PartName="/word/diagrams/layout40.xml" ContentType="application/vnd.openxmlformats-officedocument.drawingml.diagramLayout+xml"/>
  <Override PartName="/word/diagrams/colors43.xml" ContentType="application/vnd.openxmlformats-officedocument.drawingml.diagramColors+xml"/>
  <Override PartName="/word/diagrams/drawing47.xml" ContentType="application/vnd.ms-office.drawingml.diagramDrawing+xml"/>
  <Override PartName="/word/diagrams/layout51.xml" ContentType="application/vnd.openxmlformats-officedocument.drawingml.diagramLayout+xml"/>
  <Override PartName="/word/diagrams/colors54.xml" ContentType="application/vnd.openxmlformats-officedocument.drawingml.diagramColors+xml"/>
  <Override PartName="/word/numbering.xml" ContentType="application/vnd.openxmlformats-officedocument.wordprocessingml.numbering+xml"/>
  <Override PartName="/word/endnotes.xml" ContentType="application/vnd.openxmlformats-officedocument.wordprocessingml.endnotes+xml"/>
  <Override PartName="/word/diagrams/layout11.xml" ContentType="application/vnd.openxmlformats-officedocument.drawingml.diagramLayout+xml"/>
  <Override PartName="/word/diagrams/colors14.xml" ContentType="application/vnd.openxmlformats-officedocument.drawingml.diagramColors+xml"/>
  <Override PartName="/word/diagrams/data20.xml" ContentType="application/vnd.openxmlformats-officedocument.drawingml.diagramData+xml"/>
  <Override PartName="/word/diagrams/colors32.xml" ContentType="application/vnd.openxmlformats-officedocument.drawingml.diagramColors+xml"/>
  <Override PartName="/word/diagrams/drawing36.xml" ContentType="application/vnd.ms-office.drawingml.diagramDrawing+xml"/>
  <Override PartName="/word/diagrams/drawing54.xml" ContentType="application/vnd.ms-office.drawingml.diagramDrawing+xml"/>
  <Override PartName="/word/settings.xml" ContentType="application/vnd.openxmlformats-officedocument.wordprocessingml.settings+xml"/>
  <Override PartName="/word/diagrams/drawing1.xml" ContentType="application/vnd.ms-office.drawingml.diagramDrawing+xml"/>
  <Override PartName="/word/diagrams/drawing14.xml" ContentType="application/vnd.ms-office.drawingml.diagramDrawing+xml"/>
  <Override PartName="/word/diagrams/quickStyle19.xml" ContentType="application/vnd.openxmlformats-officedocument.drawingml.diagramStyle+xml"/>
  <Override PartName="/word/diagrams/colors21.xml" ContentType="application/vnd.openxmlformats-officedocument.drawingml.diagramColors+xml"/>
  <Override PartName="/word/diagrams/drawing25.xml" ContentType="application/vnd.ms-office.drawingml.diagramDrawing+xml"/>
  <Override PartName="/word/diagrams/quickStyle37.xml" ContentType="application/vnd.openxmlformats-officedocument.drawingml.diagramStyle+xml"/>
  <Override PartName="/word/diagrams/drawing43.xml" ContentType="application/vnd.ms-office.drawingml.diagramDrawing+xml"/>
  <Override PartName="/word/diagrams/quickStyle48.xml" ContentType="application/vnd.openxmlformats-officedocument.drawingml.diagramStyle+xml"/>
  <Override PartName="/word/diagrams/colors50.xml" ContentType="application/vnd.openxmlformats-officedocument.drawingml.diagramColors+xml"/>
  <Override PartName="/word/diagrams/layout6.xml" ContentType="application/vnd.openxmlformats-officedocument.drawingml.diagramLayout+xml"/>
  <Override PartName="/word/diagrams/colors10.xml" ContentType="application/vnd.openxmlformats-officedocument.drawingml.diagramColors+xml"/>
  <Override PartName="/word/diagrams/drawing21.xml" ContentType="application/vnd.ms-office.drawingml.diagramDrawing+xml"/>
  <Override PartName="/word/diagrams/quickStyle26.xml" ContentType="application/vnd.openxmlformats-officedocument.drawingml.diagramStyle+xml"/>
  <Override PartName="/word/diagrams/drawing32.xml" ContentType="application/vnd.ms-office.drawingml.diagramDrawing+xml"/>
  <Override PartName="/word/diagrams/drawing50.xml" ContentType="application/vnd.ms-office.drawingml.diagramDrawing+xml"/>
  <Override PartName="/word/diagrams/quickStyle55.xml" ContentType="application/vnd.openxmlformats-officedocument.drawingml.diagramStyle+xml"/>
  <Override PartName="/word/theme/theme1.xml" ContentType="application/vnd.openxmlformats-officedocument.theme+xml"/>
  <Override PartName="/word/header3.xml" ContentType="application/vnd.openxmlformats-officedocument.wordprocessingml.header+xml"/>
  <Override PartName="/word/diagrams/quickStyle6.xml" ContentType="application/vnd.openxmlformats-officedocument.drawingml.diagramStyle+xml"/>
  <Override PartName="/word/diagrams/data7.xml" ContentType="application/vnd.openxmlformats-officedocument.drawingml.diagramData+xml"/>
  <Override PartName="/word/diagrams/colors9.xml" ContentType="application/vnd.openxmlformats-officedocument.drawingml.diagramColors+xml"/>
  <Override PartName="/word/diagrams/drawing10.xml" ContentType="application/vnd.ms-office.drawingml.diagramDrawing+xml"/>
  <Override PartName="/word/diagrams/quickStyle15.xml" ContentType="application/vnd.openxmlformats-officedocument.drawingml.diagramStyle+xml"/>
  <Override PartName="/word/diagrams/data29.xml" ContentType="application/vnd.openxmlformats-officedocument.drawingml.diagramData+xml"/>
  <Override PartName="/word/diagrams/quickStyle33.xml" ContentType="application/vnd.openxmlformats-officedocument.drawingml.diagramStyle+xml"/>
  <Override PartName="/word/diagrams/quickStyle44.xml" ContentType="application/vnd.openxmlformats-officedocument.drawingml.diagramStyle+xml"/>
  <Override PartName="/word/diagrams/layout49.xml" ContentType="application/vnd.openxmlformats-officedocument.drawingml.diagramLayout+xml"/>
  <Override PartName="/word/diagrams/data58.xml" ContentType="application/vnd.openxmlformats-officedocument.drawingml.diagramData+xml"/>
  <Override PartName="/word/diagrams/layout2.xml" ContentType="application/vnd.openxmlformats-officedocument.drawingml.diagramLayout+xml"/>
  <Override PartName="/word/diagrams/data18.xml" ContentType="application/vnd.openxmlformats-officedocument.drawingml.diagramData+xml"/>
  <Override PartName="/word/diagrams/quickStyle22.xml" ContentType="application/vnd.openxmlformats-officedocument.drawingml.diagramStyle+xml"/>
  <Override PartName="/word/diagrams/data36.xml" ContentType="application/vnd.openxmlformats-officedocument.drawingml.diagramData+xml"/>
  <Override PartName="/word/diagrams/layout38.xml" ContentType="application/vnd.openxmlformats-officedocument.drawingml.diagramLayout+xml"/>
  <Override PartName="/word/diagrams/data47.xml" ContentType="application/vnd.openxmlformats-officedocument.drawingml.diagramData+xml"/>
  <Override PartName="/word/diagrams/quickStyle51.xml" ContentType="application/vnd.openxmlformats-officedocument.drawingml.diagramStyle+xml"/>
  <Override PartName="/word/diagrams/layout56.xml" ContentType="application/vnd.openxmlformats-officedocument.drawingml.diagramLayout+xml"/>
  <Override PartName="/word/diagrams/data3.xml" ContentType="application/vnd.openxmlformats-officedocument.drawingml.diagramData+xml"/>
  <Override PartName="/word/diagrams/quickStyle11.xml" ContentType="application/vnd.openxmlformats-officedocument.drawingml.diagramStyle+xml"/>
  <Override PartName="/word/diagrams/colors19.xml" ContentType="application/vnd.openxmlformats-officedocument.drawingml.diagramColors+xml"/>
  <Override PartName="/word/diagrams/data25.xml" ContentType="application/vnd.openxmlformats-officedocument.drawingml.diagramData+xml"/>
  <Override PartName="/word/diagrams/layout45.xml" ContentType="application/vnd.openxmlformats-officedocument.drawingml.diagramLayout+xml"/>
  <Override PartName="/customXml/itemProps1.xml" ContentType="application/vnd.openxmlformats-officedocument.customXmlProperties+xml"/>
  <Override PartName="/word/diagrams/data14.xml" ContentType="application/vnd.openxmlformats-officedocument.drawingml.diagramData+xml"/>
  <Override PartName="/word/diagrams/layout34.xml" ContentType="application/vnd.openxmlformats-officedocument.drawingml.diagramLayout+xml"/>
  <Override PartName="/word/diagrams/colors55.xml" ContentType="application/vnd.openxmlformats-officedocument.drawingml.diagramColors+xml"/>
  <Override PartName="/word/comments.xml" ContentType="application/vnd.openxmlformats-officedocument.wordprocessingml.comments+xml"/>
  <Override PartName="/word/diagrams/colors1.xml" ContentType="application/vnd.openxmlformats-officedocument.drawingml.diagramColors+xml"/>
  <Override PartName="/word/diagrams/drawing6.xml" ContentType="application/vnd.ms-office.drawingml.diagramDrawing+xml"/>
  <Override PartName="/word/diagrams/layout12.xml" ContentType="application/vnd.openxmlformats-officedocument.drawingml.diagramLayout+xml"/>
  <Override PartName="/word/diagrams/drawing19.xml" ContentType="application/vnd.ms-office.drawingml.diagramDrawing+xml"/>
  <Override PartName="/word/diagrams/layout23.xml" ContentType="application/vnd.openxmlformats-officedocument.drawingml.diagramLayout+xml"/>
  <Override PartName="/word/diagrams/colors44.xml" ContentType="application/vnd.openxmlformats-officedocument.drawingml.diagramColors+xml"/>
  <Override PartName="/word/diagrams/data50.xml" ContentType="application/vnd.openxmlformats-officedocument.drawingml.diagramData+xml"/>
  <Override PartName="/word/diagrams/colors33.xml" ContentType="application/vnd.openxmlformats-officedocument.drawingml.diagramColors+xml"/>
  <Override PartName="/word/diagrams/drawing44.xml" ContentType="application/vnd.ms-office.drawingml.diagramDrawing+xml"/>
  <Override PartName="/word/diagrams/quickStyle49.xml" ContentType="application/vnd.openxmlformats-officedocument.drawingml.diagramStyle+xml"/>
  <Override PartName="/word/diagrams/drawing55.xml" ContentType="application/vnd.ms-office.drawingml.diagramDrawing+xml"/>
  <Override PartName="/word/diagrams/colors11.xml" ContentType="application/vnd.openxmlformats-officedocument.drawingml.diagramColors+xml"/>
  <Override PartName="/word/diagrams/colors22.xml" ContentType="application/vnd.openxmlformats-officedocument.drawingml.diagramColors+xml"/>
  <Override PartName="/word/diagrams/drawing33.xml" ContentType="application/vnd.ms-office.drawingml.diagramDrawing+xml"/>
  <Override PartName="/word/diagrams/quickStyle38.xml" ContentType="application/vnd.openxmlformats-officedocument.drawingml.diagramStyle+xml"/>
  <Override PartName="/word/diagrams/drawing22.xml" ContentType="application/vnd.ms-office.drawingml.diagramDrawing+xml"/>
  <Override PartName="/word/diagrams/quickStyle27.xml" ContentType="application/vnd.openxmlformats-officedocument.drawingml.diagramStyle+xml"/>
  <Override PartName="/word/diagrams/layout3.xml" ContentType="application/vnd.openxmlformats-officedocument.drawingml.diagramLayout+xml"/>
  <Override PartName="/word/diagrams/data8.xml" ContentType="application/vnd.openxmlformats-officedocument.drawingml.diagramData+xml"/>
  <Override PartName="/word/diagrams/drawing11.xml" ContentType="application/vnd.ms-office.drawingml.diagramDrawing+xml"/>
  <Override PartName="/word/diagrams/quickStyle16.xml" ContentType="application/vnd.openxmlformats-officedocument.drawingml.diagramStyle+xml"/>
  <Override PartName="/word/diagrams/layout39.xml" ContentType="application/vnd.openxmlformats-officedocument.drawingml.diagramLayout+xml"/>
  <Override PartName="/word/diagrams/quickStyle52.xml" ContentType="application/vnd.openxmlformats-officedocument.drawingml.diagramStyle+xml"/>
  <Override PartName="/word/diagrams/quickStyle3.xml" ContentType="application/vnd.openxmlformats-officedocument.drawingml.diagramStyle+xml"/>
  <Override PartName="/word/diagrams/colors6.xml" ContentType="application/vnd.openxmlformats-officedocument.drawingml.diagramColors+xml"/>
  <Override PartName="/word/diagrams/data19.xml" ContentType="application/vnd.openxmlformats-officedocument.drawingml.diagramData+xml"/>
  <Override PartName="/word/diagrams/layout28.xml" ContentType="application/vnd.openxmlformats-officedocument.drawingml.diagramLayout+xml"/>
  <Override PartName="/word/diagrams/quickStyle41.xml" ContentType="application/vnd.openxmlformats-officedocument.drawingml.diagramStyle+xml"/>
  <Override PartName="/word/diagrams/data55.xml" ContentType="application/vnd.openxmlformats-officedocument.drawingml.diagramData+xml"/>
  <Override PartName="/word/diagrams/layout17.xml" ContentType="application/vnd.openxmlformats-officedocument.drawingml.diagramLayout+xml"/>
  <Override PartName="/word/diagrams/quickStyle30.xml" ContentType="application/vnd.openxmlformats-officedocument.drawingml.diagramStyle+xml"/>
  <Override PartName="/word/diagrams/colors38.xml" ContentType="application/vnd.openxmlformats-officedocument.drawingml.diagramColors+xml"/>
  <Override PartName="/word/diagrams/data44.xml" ContentType="application/vnd.openxmlformats-officedocument.drawingml.diagramData+xml"/>
  <Override PartName="/word/diagrams/colors49.xml" ContentType="application/vnd.openxmlformats-officedocument.drawingml.diagramColors+xml"/>
  <Override PartName="/word/diagrams/colors27.xml" ContentType="application/vnd.openxmlformats-officedocument.drawingml.diagramColors+xml"/>
  <Override PartName="/word/diagrams/data33.xml" ContentType="application/vnd.openxmlformats-officedocument.drawingml.diagramData+xml"/>
  <Override PartName="/word/diagrams/layout42.xml" ContentType="application/vnd.openxmlformats-officedocument.drawingml.diagramLayout+xml"/>
  <Override PartName="/word/diagrams/drawing49.xml" ContentType="application/vnd.ms-office.drawingml.diagramDrawing+xml"/>
  <Override PartName="/word/diagrams/layout53.xml" ContentType="application/vnd.openxmlformats-officedocument.drawingml.diagramLayout+xml"/>
  <Override PartName="/word/diagrams/data11.xml" ContentType="application/vnd.openxmlformats-officedocument.drawingml.diagramData+xml"/>
  <Override PartName="/word/diagrams/colors16.xml" ContentType="application/vnd.openxmlformats-officedocument.drawingml.diagramColors+xml"/>
  <Override PartName="/word/diagrams/data22.xml" ContentType="application/vnd.openxmlformats-officedocument.drawingml.diagramData+xml"/>
  <Override PartName="/word/diagrams/layout31.xml" ContentType="application/vnd.openxmlformats-officedocument.drawingml.diagramLayout+xml"/>
  <Override PartName="/word/diagrams/drawing38.xml" ContentType="application/vnd.ms-office.drawingml.diagramDrawing+xml"/>
  <Override PartName="/word/diagrams/drawing3.xml" ContentType="application/vnd.ms-office.drawingml.diagramDrawing+xml"/>
  <Override PartName="/word/diagrams/drawing16.xml" ContentType="application/vnd.ms-office.drawingml.diagramDrawing+xml"/>
  <Override PartName="/word/diagrams/layout20.xml" ContentType="application/vnd.openxmlformats-officedocument.drawingml.diagramLayout+xml"/>
  <Override PartName="/word/diagrams/drawing27.xml" ContentType="application/vnd.ms-office.drawingml.diagramDrawing+xml"/>
  <Override PartName="/word/diagrams/colors41.xml" ContentType="application/vnd.openxmlformats-officedocument.drawingml.diagramColors+xml"/>
  <Override PartName="/word/diagrams/colors52.xml" ContentType="application/vnd.openxmlformats-officedocument.drawingml.diagramColors+xml"/>
  <Override PartName="/word/diagrams/layout8.xml" ContentType="application/vnd.openxmlformats-officedocument.drawingml.diagramLayout+xml"/>
  <Override PartName="/word/diagrams/colors30.xml" ContentType="application/vnd.openxmlformats-officedocument.drawingml.diagramColors+xml"/>
  <Override PartName="/word/diagrams/drawing52.xml" ContentType="application/vnd.ms-office.drawingml.diagramDrawing+xml"/>
  <Override PartName="/word/diagrams/quickStyle57.xml" ContentType="application/vnd.openxmlformats-officedocument.drawingml.diagramStyle+xml"/>
  <Override PartName="/word/diagrams/quickStyle8.xml" ContentType="application/vnd.openxmlformats-officedocument.drawingml.diagramStyle+xml"/>
  <Override PartName="/word/diagrams/quickStyle35.xml" ContentType="application/vnd.openxmlformats-officedocument.drawingml.diagramStyle+xml"/>
  <Default Extension="gif" ContentType="image/gif"/>
  <Override PartName="/word/diagrams/drawing41.xml" ContentType="application/vnd.ms-office.drawingml.diagramDrawing+xml"/>
  <Override PartName="/word/diagrams/quickStyle46.xml" ContentType="application/vnd.openxmlformats-officedocument.drawingml.diagramStyle+xml"/>
  <Override PartName="/word/diagrams/quickStyle24.xml" ContentType="application/vnd.openxmlformats-officedocument.drawingml.diagramStyle+xml"/>
  <Override PartName="/word/diagrams/drawing30.xml" ContentType="application/vnd.ms-office.drawingml.diagramDrawing+xml"/>
  <Override PartName="/word/diagrams/data49.xml" ContentType="application/vnd.openxmlformats-officedocument.drawingml.diagramData+xml"/>
  <Override PartName="/word/diagrams/layout58.xml" ContentType="application/vnd.openxmlformats-officedocument.drawingml.diagramLayout+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data5.xml" ContentType="application/vnd.openxmlformats-officedocument.drawingml.diagramData+xml"/>
  <Override PartName="/word/diagrams/quickStyle13.xml" ContentType="application/vnd.openxmlformats-officedocument.drawingml.diagramStyle+xml"/>
  <Override PartName="/word/diagrams/data27.xml" ContentType="application/vnd.openxmlformats-officedocument.drawingml.diagramData+xml"/>
  <Override PartName="/word/diagrams/data38.xml" ContentType="application/vnd.openxmlformats-officedocument.drawingml.diagramData+xml"/>
  <Override PartName="/word/diagrams/layout47.xml" ContentType="application/vnd.openxmlformats-officedocument.drawingml.diagramLayout+xml"/>
  <Override PartName="/docProps/core.xml" ContentType="application/vnd.openxmlformats-package.core-properties+xml"/>
  <Override PartName="/word/diagrams/data16.xml" ContentType="application/vnd.openxmlformats-officedocument.drawingml.diagramData+xml"/>
  <Override PartName="/word/diagrams/layout36.xml" ContentType="application/vnd.openxmlformats-officedocument.drawingml.diagramLayout+xml"/>
  <Override PartName="/word/diagrams/colors57.xml" ContentType="application/vnd.openxmlformats-officedocument.drawingml.diagramColors+xml"/>
  <Override PartName="/word/diagrams/colors3.xml" ContentType="application/vnd.openxmlformats-officedocument.drawingml.diagramColors+xml"/>
  <Override PartName="/word/diagrams/drawing8.xml" ContentType="application/vnd.ms-office.drawingml.diagramDrawing+xml"/>
  <Override PartName="/word/diagrams/layout14.xml" ContentType="application/vnd.openxmlformats-officedocument.drawingml.diagramLayout+xml"/>
  <Override PartName="/word/diagrams/layout25.xml" ContentType="application/vnd.openxmlformats-officedocument.drawingml.diagramLayout+xml"/>
  <Override PartName="/word/diagrams/colors46.xml" ContentType="application/vnd.openxmlformats-officedocument.drawingml.diagramColors+xml"/>
  <Override PartName="/word/diagrams/data52.xml" ContentType="application/vnd.openxmlformats-officedocument.drawingml.diagramData+xml"/>
  <Override PartName="/word/diagrams/data30.xml" ContentType="application/vnd.openxmlformats-officedocument.drawingml.diagramData+xml"/>
  <Override PartName="/word/diagrams/colors35.xml" ContentType="application/vnd.openxmlformats-officedocument.drawingml.diagramColors+xml"/>
  <Override PartName="/word/diagrams/data41.xml" ContentType="application/vnd.openxmlformats-officedocument.drawingml.diagramData+xml"/>
  <Override PartName="/word/diagrams/layout50.xml" ContentType="application/vnd.openxmlformats-officedocument.drawingml.diagramLayout+xml"/>
  <Override PartName="/word/diagrams/drawing57.xml" ContentType="application/vnd.ms-office.drawingml.diagramDrawing+xml"/>
  <Default Extension="rels" ContentType="application/vnd.openxmlformats-package.relationships+xml"/>
  <Override PartName="/word/diagrams/colors13.xml" ContentType="application/vnd.openxmlformats-officedocument.drawingml.diagramColors+xml"/>
  <Override PartName="/word/diagrams/colors24.xml" ContentType="application/vnd.openxmlformats-officedocument.drawingml.diagramColors+xml"/>
  <Override PartName="/word/diagrams/drawing35.xml" ContentType="application/vnd.ms-office.drawingml.diagramDrawing+xml"/>
  <Override PartName="/word/diagrams/drawing46.xml" ContentType="application/vnd.ms-office.drawingml.diagramDrawing+xml"/>
  <Override PartName="/word/diagrams/drawing24.xml" ContentType="application/vnd.ms-office.drawingml.diagramDrawing+xml"/>
  <Override PartName="/word/diagrams/quickStyle29.xml" ContentType="application/vnd.openxmlformats-officedocument.drawingml.diagramSty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D7F64" w:rsidRPr="00DB5860" w:rsidRDefault="007818F4" w:rsidP="005D7F64">
      <w:pPr>
        <w:jc w:val="center"/>
        <w:rPr>
          <w:rFonts w:asciiTheme="minorHAnsi" w:hAnsiTheme="minorHAnsi" w:cstheme="minorHAnsi"/>
          <w:b/>
          <w:color w:val="000000"/>
          <w:sz w:val="22"/>
          <w:szCs w:val="22"/>
          <w:lang w:val="es-ES_tradnl"/>
        </w:rPr>
      </w:pPr>
      <w:commentRangeStart w:id="0"/>
      <w:r w:rsidRPr="00DB5860">
        <w:rPr>
          <w:rFonts w:asciiTheme="minorHAnsi" w:hAnsiTheme="minorHAnsi" w:cstheme="minorHAnsi"/>
          <w:b/>
          <w:noProof/>
          <w:color w:val="C00000"/>
          <w:sz w:val="48"/>
          <w:szCs w:val="48"/>
          <w:lang w:val="es-CO" w:eastAsia="es-CO"/>
        </w:rPr>
        <w:drawing>
          <wp:inline distT="0" distB="0" distL="0" distR="0">
            <wp:extent cx="5400040" cy="1311275"/>
            <wp:effectExtent l="19050" t="0" r="0" b="0"/>
            <wp:docPr id="25" name="23 Imagen" descr="present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ntacion.jpg"/>
                    <pic:cNvPicPr/>
                  </pic:nvPicPr>
                  <pic:blipFill>
                    <a:blip r:embed="rId8" cstate="print"/>
                    <a:stretch>
                      <a:fillRect/>
                    </a:stretch>
                  </pic:blipFill>
                  <pic:spPr>
                    <a:xfrm>
                      <a:off x="0" y="0"/>
                      <a:ext cx="5400040" cy="1311275"/>
                    </a:xfrm>
                    <a:prstGeom prst="rect">
                      <a:avLst/>
                    </a:prstGeom>
                  </pic:spPr>
                </pic:pic>
              </a:graphicData>
            </a:graphic>
          </wp:inline>
        </w:drawing>
      </w:r>
      <w:r w:rsidRPr="00DB5860">
        <w:rPr>
          <w:rFonts w:asciiTheme="minorHAnsi" w:hAnsiTheme="minorHAnsi" w:cstheme="minorHAnsi"/>
          <w:b/>
          <w:color w:val="000000"/>
          <w:sz w:val="22"/>
          <w:szCs w:val="22"/>
          <w:lang w:val="es-ES_tradnl"/>
        </w:rPr>
        <w:t>[N</w:t>
      </w:r>
      <w:r w:rsidR="005D7F64" w:rsidRPr="00DB5860">
        <w:rPr>
          <w:rFonts w:asciiTheme="minorHAnsi" w:hAnsiTheme="minorHAnsi" w:cstheme="minorHAnsi"/>
          <w:b/>
          <w:color w:val="000000"/>
          <w:sz w:val="22"/>
          <w:szCs w:val="22"/>
          <w:lang w:val="es-ES_tradnl"/>
        </w:rPr>
        <w:t>ombre del proyecto</w:t>
      </w:r>
      <w:commentRangeEnd w:id="0"/>
      <w:r w:rsidR="005D7F64" w:rsidRPr="00DB5860">
        <w:rPr>
          <w:rStyle w:val="Refdecomentario"/>
          <w:rFonts w:asciiTheme="minorHAnsi" w:hAnsiTheme="minorHAnsi" w:cstheme="minorHAnsi"/>
          <w:sz w:val="22"/>
          <w:szCs w:val="22"/>
          <w:lang w:val="es-ES_tradnl"/>
        </w:rPr>
        <w:commentReference w:id="0"/>
      </w:r>
      <w:r w:rsidR="005D7F64" w:rsidRPr="00DB5860">
        <w:rPr>
          <w:rFonts w:asciiTheme="minorHAnsi" w:hAnsiTheme="minorHAnsi" w:cstheme="minorHAnsi"/>
          <w:b/>
          <w:color w:val="000000"/>
          <w:sz w:val="22"/>
          <w:szCs w:val="22"/>
          <w:lang w:val="es-ES_tradnl"/>
        </w:rPr>
        <w:t>]</w:t>
      </w:r>
    </w:p>
    <w:p w:rsidR="005D7F64" w:rsidRPr="00DB5860" w:rsidRDefault="00091742" w:rsidP="00C84EB8">
      <w:pPr>
        <w:jc w:val="center"/>
        <w:outlineLvl w:val="0"/>
        <w:rPr>
          <w:rFonts w:asciiTheme="minorHAnsi" w:hAnsiTheme="minorHAnsi" w:cstheme="minorHAnsi"/>
          <w:b/>
          <w:color w:val="C00000"/>
          <w:sz w:val="48"/>
          <w:szCs w:val="48"/>
          <w:lang w:val="es-ES_tradnl"/>
        </w:rPr>
      </w:pPr>
      <w:r w:rsidRPr="00DB5860">
        <w:rPr>
          <w:rFonts w:asciiTheme="minorHAnsi" w:hAnsiTheme="minorHAnsi" w:cstheme="minorHAnsi"/>
          <w:b/>
          <w:color w:val="C00000"/>
          <w:sz w:val="48"/>
          <w:szCs w:val="48"/>
          <w:lang w:val="es-ES_tradnl"/>
        </w:rPr>
        <w:t>Alimnova</w:t>
      </w:r>
      <w:r w:rsidR="00326610" w:rsidRPr="00DB5860">
        <w:rPr>
          <w:rFonts w:asciiTheme="minorHAnsi" w:hAnsiTheme="minorHAnsi" w:cstheme="minorHAnsi"/>
          <w:b/>
          <w:color w:val="C00000"/>
          <w:sz w:val="48"/>
          <w:szCs w:val="48"/>
          <w:lang w:val="es-ES_tradnl"/>
        </w:rPr>
        <w:t>®</w:t>
      </w:r>
    </w:p>
    <w:p w:rsidR="005D7F64" w:rsidRPr="00DB5860" w:rsidRDefault="005D7F64" w:rsidP="005D7F64">
      <w:pPr>
        <w:jc w:val="center"/>
        <w:rPr>
          <w:rFonts w:asciiTheme="minorHAnsi" w:hAnsiTheme="minorHAnsi" w:cstheme="minorHAnsi"/>
          <w:color w:val="000000"/>
          <w:sz w:val="22"/>
          <w:szCs w:val="22"/>
          <w:lang w:val="es-ES_tradnl"/>
        </w:rPr>
      </w:pPr>
    </w:p>
    <w:p w:rsidR="005D7F64" w:rsidRPr="00DB5860" w:rsidRDefault="005D7F64" w:rsidP="005D7F64">
      <w:pPr>
        <w:jc w:val="center"/>
        <w:rPr>
          <w:rFonts w:asciiTheme="minorHAnsi" w:hAnsiTheme="minorHAnsi" w:cstheme="minorHAnsi"/>
          <w:color w:val="000000"/>
          <w:sz w:val="22"/>
          <w:szCs w:val="22"/>
          <w:lang w:val="es-ES_tradnl"/>
        </w:rPr>
      </w:pPr>
    </w:p>
    <w:p w:rsidR="005D7F64" w:rsidRPr="00DB5860" w:rsidRDefault="005D7F64" w:rsidP="005D7F64">
      <w:pPr>
        <w:jc w:val="center"/>
        <w:rPr>
          <w:rFonts w:asciiTheme="minorHAnsi" w:hAnsiTheme="minorHAnsi" w:cstheme="minorHAnsi"/>
          <w:color w:val="000000"/>
          <w:sz w:val="22"/>
          <w:szCs w:val="22"/>
          <w:lang w:val="es-ES_tradnl"/>
        </w:rPr>
      </w:pPr>
    </w:p>
    <w:p w:rsidR="005D7F64" w:rsidRPr="00DB5860" w:rsidRDefault="005D7F64" w:rsidP="005D7F64">
      <w:pPr>
        <w:jc w:val="center"/>
        <w:rPr>
          <w:rFonts w:asciiTheme="minorHAnsi" w:hAnsiTheme="minorHAnsi" w:cstheme="minorHAnsi"/>
          <w:color w:val="000000"/>
          <w:sz w:val="22"/>
          <w:szCs w:val="22"/>
          <w:lang w:val="es-ES_tradnl"/>
        </w:rPr>
      </w:pPr>
    </w:p>
    <w:p w:rsidR="005D7F64" w:rsidRPr="00DB5860" w:rsidRDefault="005D7F64" w:rsidP="005D7F64">
      <w:pPr>
        <w:jc w:val="center"/>
        <w:rPr>
          <w:rFonts w:asciiTheme="minorHAnsi" w:hAnsiTheme="minorHAnsi" w:cstheme="minorHAnsi"/>
          <w:color w:val="000000"/>
          <w:sz w:val="22"/>
          <w:szCs w:val="22"/>
          <w:lang w:val="es-ES_tradnl"/>
        </w:rPr>
      </w:pPr>
    </w:p>
    <w:p w:rsidR="005D7F64" w:rsidRPr="00DB5860" w:rsidRDefault="005D7F64" w:rsidP="005D7F64">
      <w:pPr>
        <w:jc w:val="center"/>
        <w:rPr>
          <w:rFonts w:asciiTheme="minorHAnsi" w:hAnsiTheme="minorHAnsi" w:cstheme="minorHAnsi"/>
          <w:color w:val="000000"/>
          <w:sz w:val="22"/>
          <w:szCs w:val="22"/>
          <w:lang w:val="es-ES_tradnl"/>
        </w:rPr>
      </w:pPr>
    </w:p>
    <w:p w:rsidR="005D7F64" w:rsidRPr="00DB5860" w:rsidRDefault="005D7F64" w:rsidP="005D7F64">
      <w:pPr>
        <w:jc w:val="center"/>
        <w:rPr>
          <w:rFonts w:asciiTheme="minorHAnsi" w:hAnsiTheme="minorHAnsi" w:cstheme="minorHAnsi"/>
          <w:color w:val="000000"/>
          <w:sz w:val="22"/>
          <w:szCs w:val="22"/>
          <w:lang w:val="es-ES_tradnl"/>
        </w:rPr>
      </w:pPr>
    </w:p>
    <w:p w:rsidR="005D7F64" w:rsidRPr="00DB5860" w:rsidRDefault="005D7F64" w:rsidP="005D7F64">
      <w:pPr>
        <w:jc w:val="center"/>
        <w:rPr>
          <w:rFonts w:asciiTheme="minorHAnsi" w:hAnsiTheme="minorHAnsi" w:cstheme="minorHAnsi"/>
          <w:color w:val="000000"/>
          <w:sz w:val="22"/>
          <w:szCs w:val="22"/>
          <w:lang w:val="es-ES_tradnl"/>
        </w:rPr>
      </w:pPr>
    </w:p>
    <w:p w:rsidR="005D7F64" w:rsidRPr="00DB5860" w:rsidRDefault="005D7F64" w:rsidP="005D7F64">
      <w:pPr>
        <w:jc w:val="center"/>
        <w:rPr>
          <w:rFonts w:asciiTheme="minorHAnsi" w:hAnsiTheme="minorHAnsi" w:cstheme="minorHAnsi"/>
          <w:color w:val="000000"/>
          <w:sz w:val="22"/>
          <w:szCs w:val="22"/>
          <w:lang w:val="es-ES_tradnl"/>
        </w:rPr>
      </w:pPr>
    </w:p>
    <w:p w:rsidR="005D7F64" w:rsidRPr="00DB5860" w:rsidRDefault="005D7F64" w:rsidP="005D7F64">
      <w:pPr>
        <w:jc w:val="center"/>
        <w:rPr>
          <w:rFonts w:asciiTheme="minorHAnsi" w:hAnsiTheme="minorHAnsi" w:cstheme="minorHAnsi"/>
          <w:color w:val="000000"/>
          <w:sz w:val="22"/>
          <w:szCs w:val="22"/>
          <w:lang w:val="es-ES_tradnl"/>
        </w:rPr>
      </w:pPr>
    </w:p>
    <w:p w:rsidR="005D7F64" w:rsidRPr="00DB5860" w:rsidRDefault="005D7F64" w:rsidP="00D4441B">
      <w:pPr>
        <w:rPr>
          <w:rFonts w:asciiTheme="minorHAnsi" w:hAnsiTheme="minorHAnsi" w:cstheme="minorHAnsi"/>
          <w:color w:val="000000"/>
          <w:sz w:val="22"/>
          <w:szCs w:val="22"/>
          <w:lang w:val="es-ES_tradnl"/>
        </w:rPr>
      </w:pPr>
    </w:p>
    <w:p w:rsidR="005D7F64" w:rsidRPr="00DB5860" w:rsidRDefault="00697548" w:rsidP="00C84EB8">
      <w:pPr>
        <w:jc w:val="center"/>
        <w:outlineLvl w:val="0"/>
        <w:rPr>
          <w:rFonts w:asciiTheme="minorHAnsi" w:hAnsiTheme="minorHAnsi" w:cstheme="minorHAnsi"/>
          <w:b/>
          <w:color w:val="000000"/>
          <w:sz w:val="22"/>
          <w:szCs w:val="22"/>
          <w:lang w:val="es-ES_tradnl"/>
        </w:rPr>
      </w:pPr>
      <w:r w:rsidRPr="00DB5860">
        <w:rPr>
          <w:rFonts w:asciiTheme="minorHAnsi" w:hAnsiTheme="minorHAnsi" w:cstheme="minorHAnsi"/>
          <w:b/>
          <w:color w:val="000000"/>
          <w:sz w:val="22"/>
          <w:szCs w:val="22"/>
          <w:lang w:val="es-ES_tradnl"/>
        </w:rPr>
        <w:t>4</w:t>
      </w:r>
      <w:r w:rsidR="00C67736" w:rsidRPr="00DB5860">
        <w:rPr>
          <w:rFonts w:asciiTheme="minorHAnsi" w:hAnsiTheme="minorHAnsi" w:cstheme="minorHAnsi"/>
          <w:b/>
          <w:color w:val="000000"/>
          <w:sz w:val="22"/>
          <w:szCs w:val="22"/>
          <w:lang w:val="es-ES_tradnl"/>
        </w:rPr>
        <w:t xml:space="preserve"> Marzo de 2010</w:t>
      </w:r>
    </w:p>
    <w:p w:rsidR="005D7F64" w:rsidRPr="00DB5860" w:rsidRDefault="005D7F64" w:rsidP="005D7F64">
      <w:pPr>
        <w:jc w:val="center"/>
        <w:rPr>
          <w:rFonts w:asciiTheme="minorHAnsi" w:hAnsiTheme="minorHAnsi" w:cstheme="minorHAnsi"/>
          <w:b/>
          <w:color w:val="000000"/>
          <w:sz w:val="22"/>
          <w:szCs w:val="22"/>
          <w:lang w:val="es-ES_tradnl"/>
        </w:rPr>
      </w:pPr>
    </w:p>
    <w:p w:rsidR="005D7F64" w:rsidRPr="00DB5860" w:rsidRDefault="005D7F64" w:rsidP="005D7F64">
      <w:pPr>
        <w:jc w:val="center"/>
        <w:rPr>
          <w:rFonts w:asciiTheme="minorHAnsi" w:hAnsiTheme="minorHAnsi" w:cstheme="minorHAnsi"/>
          <w:b/>
          <w:color w:val="000000"/>
          <w:sz w:val="22"/>
          <w:szCs w:val="22"/>
          <w:lang w:val="es-ES_tradnl"/>
        </w:rPr>
      </w:pPr>
    </w:p>
    <w:p w:rsidR="005D7F64" w:rsidRPr="00DB5860" w:rsidRDefault="004F58C1" w:rsidP="00C84EB8">
      <w:pPr>
        <w:jc w:val="center"/>
        <w:outlineLvl w:val="0"/>
        <w:rPr>
          <w:rFonts w:asciiTheme="minorHAnsi" w:hAnsiTheme="minorHAnsi" w:cstheme="minorHAnsi"/>
          <w:b/>
          <w:color w:val="000000"/>
          <w:sz w:val="22"/>
          <w:szCs w:val="22"/>
          <w:lang w:val="es-ES_tradnl"/>
        </w:rPr>
      </w:pPr>
      <w:r w:rsidRPr="00DB5860">
        <w:rPr>
          <w:rFonts w:asciiTheme="minorHAnsi" w:hAnsiTheme="minorHAnsi" w:cstheme="minorHAnsi"/>
          <w:b/>
          <w:color w:val="000000"/>
          <w:sz w:val="22"/>
          <w:szCs w:val="22"/>
          <w:lang w:val="es-ES_tradnl"/>
        </w:rPr>
        <w:t>Versión 1</w:t>
      </w:r>
      <w:r w:rsidR="00C67736" w:rsidRPr="00DB5860">
        <w:rPr>
          <w:rFonts w:asciiTheme="minorHAnsi" w:hAnsiTheme="minorHAnsi" w:cstheme="minorHAnsi"/>
          <w:b/>
          <w:color w:val="000000"/>
          <w:sz w:val="22"/>
          <w:szCs w:val="22"/>
          <w:lang w:val="es-ES_tradnl"/>
        </w:rPr>
        <w:t>.0</w:t>
      </w:r>
    </w:p>
    <w:p w:rsidR="005D7F64" w:rsidRPr="00DB5860" w:rsidRDefault="005D7F64" w:rsidP="005D7F64">
      <w:pPr>
        <w:jc w:val="center"/>
        <w:rPr>
          <w:rFonts w:asciiTheme="minorHAnsi" w:hAnsiTheme="minorHAnsi" w:cstheme="minorHAnsi"/>
          <w:color w:val="000000"/>
          <w:sz w:val="22"/>
          <w:szCs w:val="22"/>
          <w:lang w:val="es-ES_tradnl"/>
        </w:rPr>
      </w:pPr>
    </w:p>
    <w:p w:rsidR="005D7F64" w:rsidRPr="00DB5860" w:rsidRDefault="005D7F64" w:rsidP="005D7F64">
      <w:pPr>
        <w:jc w:val="center"/>
        <w:rPr>
          <w:rFonts w:asciiTheme="minorHAnsi" w:hAnsiTheme="minorHAnsi" w:cstheme="minorHAnsi"/>
          <w:color w:val="000000"/>
          <w:sz w:val="22"/>
          <w:szCs w:val="22"/>
          <w:lang w:val="es-ES_tradnl"/>
        </w:rPr>
      </w:pPr>
    </w:p>
    <w:p w:rsidR="005D7F64" w:rsidRPr="00DB5860" w:rsidRDefault="005D7F64" w:rsidP="005D7F64">
      <w:pPr>
        <w:jc w:val="center"/>
        <w:rPr>
          <w:rFonts w:asciiTheme="minorHAnsi" w:hAnsiTheme="minorHAnsi" w:cstheme="minorHAnsi"/>
          <w:color w:val="000000"/>
          <w:sz w:val="22"/>
          <w:szCs w:val="22"/>
          <w:lang w:val="es-ES_tradnl"/>
        </w:rPr>
      </w:pPr>
    </w:p>
    <w:p w:rsidR="005D7F64" w:rsidRPr="00DB5860" w:rsidRDefault="005D7F64" w:rsidP="005D7F64">
      <w:pPr>
        <w:jc w:val="center"/>
        <w:rPr>
          <w:rFonts w:asciiTheme="minorHAnsi" w:hAnsiTheme="minorHAnsi" w:cstheme="minorHAnsi"/>
          <w:color w:val="000000"/>
          <w:sz w:val="22"/>
          <w:szCs w:val="22"/>
          <w:lang w:val="es-ES_tradnl"/>
        </w:rPr>
      </w:pPr>
    </w:p>
    <w:p w:rsidR="005D7F64" w:rsidRPr="00DB5860" w:rsidRDefault="005D7F64" w:rsidP="005D7F64">
      <w:pPr>
        <w:jc w:val="center"/>
        <w:rPr>
          <w:rFonts w:asciiTheme="minorHAnsi" w:hAnsiTheme="minorHAnsi" w:cstheme="minorHAnsi"/>
          <w:color w:val="000000"/>
          <w:sz w:val="22"/>
          <w:szCs w:val="22"/>
          <w:lang w:val="es-ES_tradnl"/>
        </w:rPr>
      </w:pPr>
    </w:p>
    <w:p w:rsidR="005D7F64" w:rsidRPr="00DB5860" w:rsidRDefault="005D7F64" w:rsidP="005D7F64">
      <w:pPr>
        <w:rPr>
          <w:rFonts w:asciiTheme="minorHAnsi" w:hAnsiTheme="minorHAnsi" w:cstheme="minorHAnsi"/>
          <w:color w:val="000000"/>
          <w:sz w:val="22"/>
          <w:szCs w:val="22"/>
          <w:lang w:val="es-ES_tradnl"/>
        </w:rPr>
      </w:pPr>
    </w:p>
    <w:p w:rsidR="005D7F64" w:rsidRPr="00DB5860" w:rsidRDefault="005D7F64" w:rsidP="005D7F64">
      <w:pPr>
        <w:jc w:val="center"/>
        <w:rPr>
          <w:rFonts w:asciiTheme="minorHAnsi" w:hAnsiTheme="minorHAnsi" w:cstheme="minorHAnsi"/>
          <w:color w:val="000000"/>
          <w:sz w:val="22"/>
          <w:szCs w:val="22"/>
          <w:lang w:val="es-ES_tradnl"/>
        </w:rPr>
      </w:pPr>
    </w:p>
    <w:p w:rsidR="005D7F64" w:rsidRPr="00DB5860" w:rsidRDefault="007818F4" w:rsidP="007818F4">
      <w:pPr>
        <w:jc w:val="center"/>
        <w:rPr>
          <w:rFonts w:asciiTheme="minorHAnsi" w:hAnsiTheme="minorHAnsi" w:cstheme="minorHAnsi"/>
          <w:color w:val="000000"/>
          <w:sz w:val="22"/>
          <w:szCs w:val="22"/>
          <w:lang w:val="es-ES_tradnl"/>
        </w:rPr>
      </w:pPr>
      <w:r w:rsidRPr="00DB5860">
        <w:rPr>
          <w:rFonts w:asciiTheme="minorHAnsi" w:hAnsiTheme="minorHAnsi" w:cstheme="minorHAnsi"/>
          <w:noProof/>
          <w:color w:val="000000"/>
          <w:sz w:val="22"/>
          <w:szCs w:val="22"/>
          <w:lang w:val="es-CO" w:eastAsia="es-CO"/>
        </w:rPr>
        <w:drawing>
          <wp:anchor distT="0" distB="0" distL="114300" distR="114300" simplePos="0" relativeHeight="251673600" behindDoc="0" locked="0" layoutInCell="1" allowOverlap="1">
            <wp:simplePos x="0" y="0"/>
            <wp:positionH relativeFrom="column">
              <wp:posOffset>1064895</wp:posOffset>
            </wp:positionH>
            <wp:positionV relativeFrom="paragraph">
              <wp:posOffset>123825</wp:posOffset>
            </wp:positionV>
            <wp:extent cx="3295650" cy="1790700"/>
            <wp:effectExtent l="19050" t="0" r="0" b="0"/>
            <wp:wrapTopAndBottom/>
            <wp:docPr id="14" name="Picture 3" descr="C:\Users\Andrea\Documents\MATERIAS\ING SOFT\PROYECTO\Repo_IngSoft\Logo\LogoFinalGrand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a\Documents\MATERIAS\ING SOFT\PROYECTO\Repo_IngSoft\Logo\LogoFinalGrandeB.jpg"/>
                    <pic:cNvPicPr>
                      <a:picLocks noChangeAspect="1" noChangeArrowheads="1"/>
                    </pic:cNvPicPr>
                  </pic:nvPicPr>
                  <pic:blipFill>
                    <a:blip r:embed="rId10" cstate="print"/>
                    <a:srcRect/>
                    <a:stretch>
                      <a:fillRect/>
                    </a:stretch>
                  </pic:blipFill>
                  <pic:spPr bwMode="auto">
                    <a:xfrm>
                      <a:off x="0" y="0"/>
                      <a:ext cx="3295650" cy="1790700"/>
                    </a:xfrm>
                    <a:prstGeom prst="rect">
                      <a:avLst/>
                    </a:prstGeom>
                    <a:noFill/>
                    <a:ln w="9525">
                      <a:noFill/>
                      <a:miter lim="800000"/>
                      <a:headEnd/>
                      <a:tailEnd/>
                    </a:ln>
                  </pic:spPr>
                </pic:pic>
              </a:graphicData>
            </a:graphic>
          </wp:anchor>
        </w:drawing>
      </w:r>
    </w:p>
    <w:p w:rsidR="005D7F64" w:rsidRPr="00DB5860" w:rsidRDefault="004F58C1" w:rsidP="00C84EB8">
      <w:pPr>
        <w:jc w:val="center"/>
        <w:outlineLvl w:val="0"/>
        <w:rPr>
          <w:rFonts w:asciiTheme="minorHAnsi" w:hAnsiTheme="minorHAnsi" w:cstheme="minorHAnsi"/>
          <w:b/>
          <w:color w:val="000000"/>
          <w:sz w:val="22"/>
          <w:szCs w:val="22"/>
          <w:lang w:val="es-ES_tradnl"/>
        </w:rPr>
      </w:pPr>
      <w:r w:rsidRPr="00DB5860">
        <w:rPr>
          <w:rFonts w:asciiTheme="minorHAnsi" w:hAnsiTheme="minorHAnsi" w:cstheme="minorHAnsi"/>
          <w:b/>
          <w:color w:val="000000"/>
          <w:sz w:val="22"/>
          <w:szCs w:val="22"/>
          <w:lang w:val="es-ES_tradnl"/>
        </w:rPr>
        <w:t>LAURA ARIAS</w:t>
      </w:r>
    </w:p>
    <w:p w:rsidR="004F58C1" w:rsidRPr="00DB5860" w:rsidRDefault="004F58C1" w:rsidP="005D7F64">
      <w:pPr>
        <w:jc w:val="center"/>
        <w:rPr>
          <w:rFonts w:asciiTheme="minorHAnsi" w:hAnsiTheme="minorHAnsi" w:cstheme="minorHAnsi"/>
          <w:b/>
          <w:color w:val="000000"/>
          <w:sz w:val="22"/>
          <w:szCs w:val="22"/>
          <w:lang w:val="es-ES_tradnl"/>
        </w:rPr>
      </w:pPr>
      <w:r w:rsidRPr="00DB5860">
        <w:rPr>
          <w:rFonts w:asciiTheme="minorHAnsi" w:hAnsiTheme="minorHAnsi" w:cstheme="minorHAnsi"/>
          <w:b/>
          <w:color w:val="000000"/>
          <w:sz w:val="22"/>
          <w:szCs w:val="22"/>
          <w:lang w:val="es-ES_tradnl"/>
        </w:rPr>
        <w:t>ANDREA FAJARDO</w:t>
      </w:r>
    </w:p>
    <w:p w:rsidR="004F58C1" w:rsidRPr="00DB5860" w:rsidRDefault="00296442" w:rsidP="005D7F64">
      <w:pPr>
        <w:jc w:val="center"/>
        <w:rPr>
          <w:rFonts w:asciiTheme="minorHAnsi" w:hAnsiTheme="minorHAnsi" w:cstheme="minorHAnsi"/>
          <w:b/>
          <w:color w:val="000000"/>
          <w:sz w:val="22"/>
          <w:szCs w:val="22"/>
          <w:lang w:val="es-ES_tradnl"/>
        </w:rPr>
      </w:pPr>
      <w:r w:rsidRPr="00DB5860">
        <w:rPr>
          <w:rFonts w:asciiTheme="minorHAnsi" w:hAnsiTheme="minorHAnsi" w:cstheme="minorHAnsi"/>
          <w:b/>
          <w:color w:val="000000"/>
          <w:sz w:val="22"/>
          <w:szCs w:val="22"/>
          <w:lang w:val="es-ES_tradnl"/>
        </w:rPr>
        <w:t>NÉSTOR</w:t>
      </w:r>
      <w:r w:rsidR="004F58C1" w:rsidRPr="00DB5860">
        <w:rPr>
          <w:rFonts w:asciiTheme="minorHAnsi" w:hAnsiTheme="minorHAnsi" w:cstheme="minorHAnsi"/>
          <w:b/>
          <w:color w:val="000000"/>
          <w:sz w:val="22"/>
          <w:szCs w:val="22"/>
          <w:lang w:val="es-ES_tradnl"/>
        </w:rPr>
        <w:t xml:space="preserve"> DIAZGRANADOS</w:t>
      </w:r>
    </w:p>
    <w:p w:rsidR="004F58C1" w:rsidRPr="00DB5860" w:rsidRDefault="00296442" w:rsidP="005D7F64">
      <w:pPr>
        <w:jc w:val="center"/>
        <w:rPr>
          <w:rFonts w:asciiTheme="minorHAnsi" w:hAnsiTheme="minorHAnsi" w:cstheme="minorHAnsi"/>
          <w:b/>
          <w:color w:val="000000"/>
          <w:sz w:val="22"/>
          <w:szCs w:val="22"/>
          <w:lang w:val="en-US"/>
        </w:rPr>
      </w:pPr>
      <w:r w:rsidRPr="00DB5860">
        <w:rPr>
          <w:rFonts w:asciiTheme="minorHAnsi" w:hAnsiTheme="minorHAnsi" w:cstheme="minorHAnsi"/>
          <w:b/>
          <w:color w:val="000000"/>
          <w:sz w:val="22"/>
          <w:szCs w:val="22"/>
          <w:lang w:val="en-US"/>
        </w:rPr>
        <w:t>GERMÁN</w:t>
      </w:r>
      <w:r w:rsidR="00BC0DEA" w:rsidRPr="00DB5860">
        <w:rPr>
          <w:rFonts w:asciiTheme="minorHAnsi" w:hAnsiTheme="minorHAnsi" w:cstheme="minorHAnsi"/>
          <w:b/>
          <w:color w:val="000000"/>
          <w:sz w:val="22"/>
          <w:szCs w:val="22"/>
          <w:lang w:val="en-US"/>
        </w:rPr>
        <w:t xml:space="preserve"> MORALES</w:t>
      </w:r>
    </w:p>
    <w:p w:rsidR="00BC0DEA" w:rsidRPr="00DB5860" w:rsidRDefault="00FC56BB" w:rsidP="005D7F64">
      <w:pPr>
        <w:jc w:val="center"/>
        <w:rPr>
          <w:rFonts w:asciiTheme="minorHAnsi" w:hAnsiTheme="minorHAnsi" w:cstheme="minorHAnsi"/>
          <w:b/>
          <w:color w:val="000000"/>
          <w:sz w:val="22"/>
          <w:szCs w:val="22"/>
          <w:lang w:val="en-US"/>
        </w:rPr>
      </w:pPr>
      <w:r w:rsidRPr="00DB5860">
        <w:rPr>
          <w:rFonts w:asciiTheme="minorHAnsi" w:hAnsiTheme="minorHAnsi" w:cstheme="minorHAnsi"/>
          <w:b/>
          <w:color w:val="000000"/>
          <w:sz w:val="22"/>
          <w:szCs w:val="22"/>
          <w:lang w:val="en-US"/>
        </w:rPr>
        <w:t>DAVID SUAREZ</w:t>
      </w:r>
    </w:p>
    <w:p w:rsidR="00FC56BB" w:rsidRPr="00DB5860" w:rsidRDefault="00FC56BB" w:rsidP="005D7F64">
      <w:pPr>
        <w:jc w:val="center"/>
        <w:rPr>
          <w:rFonts w:asciiTheme="minorHAnsi" w:hAnsiTheme="minorHAnsi" w:cstheme="minorHAnsi"/>
          <w:b/>
          <w:color w:val="000000"/>
          <w:sz w:val="22"/>
          <w:szCs w:val="22"/>
          <w:lang w:val="en-US"/>
        </w:rPr>
      </w:pPr>
      <w:r w:rsidRPr="00DB5860">
        <w:rPr>
          <w:rFonts w:asciiTheme="minorHAnsi" w:hAnsiTheme="minorHAnsi" w:cstheme="minorHAnsi"/>
          <w:b/>
          <w:color w:val="000000"/>
          <w:sz w:val="22"/>
          <w:szCs w:val="22"/>
          <w:lang w:val="en-US"/>
        </w:rPr>
        <w:t xml:space="preserve">WILLIAM </w:t>
      </w:r>
      <w:r w:rsidR="00290176" w:rsidRPr="00DB5860">
        <w:rPr>
          <w:rFonts w:asciiTheme="minorHAnsi" w:hAnsiTheme="minorHAnsi" w:cstheme="minorHAnsi"/>
          <w:b/>
          <w:color w:val="000000"/>
          <w:sz w:val="22"/>
          <w:szCs w:val="22"/>
          <w:lang w:val="en-US"/>
        </w:rPr>
        <w:t>JIMÉNEZ</w:t>
      </w:r>
    </w:p>
    <w:p w:rsidR="00FC56BB" w:rsidRPr="00DB5860" w:rsidRDefault="00FC56BB" w:rsidP="005D7F64">
      <w:pPr>
        <w:jc w:val="center"/>
        <w:rPr>
          <w:rFonts w:asciiTheme="minorHAnsi" w:hAnsiTheme="minorHAnsi" w:cstheme="minorHAnsi"/>
          <w:color w:val="000000"/>
          <w:sz w:val="22"/>
          <w:szCs w:val="22"/>
          <w:lang w:val="en-US"/>
        </w:rPr>
      </w:pPr>
    </w:p>
    <w:p w:rsidR="005D7F64" w:rsidRPr="00DB5860" w:rsidRDefault="005D7F64" w:rsidP="005D7F64">
      <w:pPr>
        <w:pStyle w:val="Ttulo1"/>
        <w:rPr>
          <w:rFonts w:asciiTheme="minorHAnsi" w:hAnsiTheme="minorHAnsi" w:cstheme="minorHAnsi"/>
          <w:color w:val="000000"/>
          <w:sz w:val="22"/>
          <w:szCs w:val="22"/>
          <w:lang w:val="en-US"/>
        </w:rPr>
      </w:pPr>
      <w:r w:rsidRPr="00DB5860">
        <w:rPr>
          <w:rFonts w:asciiTheme="minorHAnsi" w:hAnsiTheme="minorHAnsi" w:cstheme="minorHAnsi"/>
          <w:color w:val="000000"/>
          <w:sz w:val="22"/>
          <w:szCs w:val="22"/>
          <w:lang w:val="en-US"/>
        </w:rPr>
        <w:lastRenderedPageBreak/>
        <w:br w:type="page"/>
      </w:r>
    </w:p>
    <w:p w:rsidR="00593E9D" w:rsidRPr="00DB5860" w:rsidRDefault="00593E9D" w:rsidP="005D7F64">
      <w:pPr>
        <w:rPr>
          <w:rFonts w:asciiTheme="minorHAnsi" w:hAnsiTheme="minorHAnsi" w:cstheme="minorHAnsi"/>
          <w:b/>
          <w:color w:val="000000"/>
          <w:sz w:val="22"/>
          <w:szCs w:val="22"/>
          <w:lang w:val="en-US"/>
        </w:rPr>
      </w:pPr>
    </w:p>
    <w:p w:rsidR="00593E9D" w:rsidRPr="00DB5860" w:rsidRDefault="00593E9D" w:rsidP="005D7F64">
      <w:pPr>
        <w:rPr>
          <w:rFonts w:asciiTheme="minorHAnsi" w:hAnsiTheme="minorHAnsi" w:cstheme="minorHAnsi"/>
          <w:b/>
          <w:color w:val="000000"/>
          <w:sz w:val="22"/>
          <w:szCs w:val="22"/>
          <w:lang w:val="en-US"/>
        </w:rPr>
      </w:pPr>
    </w:p>
    <w:p w:rsidR="005D7F64" w:rsidRPr="00DB5860" w:rsidRDefault="005D7F64" w:rsidP="00C84EB8">
      <w:pPr>
        <w:outlineLvl w:val="0"/>
        <w:rPr>
          <w:rFonts w:asciiTheme="minorHAnsi" w:hAnsiTheme="minorHAnsi" w:cstheme="minorHAnsi"/>
          <w:b/>
          <w:color w:val="C00000"/>
          <w:sz w:val="22"/>
          <w:szCs w:val="22"/>
          <w:lang w:val="es-ES_tradnl"/>
        </w:rPr>
      </w:pPr>
      <w:r w:rsidRPr="00DB5860">
        <w:rPr>
          <w:rFonts w:asciiTheme="minorHAnsi" w:hAnsiTheme="minorHAnsi" w:cstheme="minorHAnsi"/>
          <w:b/>
          <w:color w:val="C00000"/>
          <w:sz w:val="22"/>
          <w:szCs w:val="22"/>
          <w:lang w:val="es-ES_tradnl"/>
        </w:rPr>
        <w:t>PAGINA DE FIRMAS</w:t>
      </w:r>
    </w:p>
    <w:p w:rsidR="00593E9D" w:rsidRPr="00DB5860" w:rsidRDefault="00593E9D" w:rsidP="005D7F64">
      <w:pPr>
        <w:rPr>
          <w:rFonts w:asciiTheme="minorHAnsi" w:hAnsiTheme="minorHAnsi" w:cstheme="minorHAnsi"/>
          <w:b/>
          <w:color w:val="000000"/>
          <w:sz w:val="22"/>
          <w:szCs w:val="22"/>
          <w:lang w:val="es-ES_tradnl"/>
        </w:rPr>
      </w:pPr>
    </w:p>
    <w:p w:rsidR="005D7F64" w:rsidRPr="00DB5860" w:rsidRDefault="005D7F64" w:rsidP="005D7F64">
      <w:pPr>
        <w:jc w:val="center"/>
        <w:rPr>
          <w:rFonts w:asciiTheme="minorHAnsi" w:hAnsiTheme="minorHAnsi" w:cstheme="minorHAnsi"/>
          <w:color w:val="000000"/>
          <w:sz w:val="22"/>
          <w:szCs w:val="22"/>
          <w:lang w:val="es-ES_tradnl"/>
        </w:rPr>
      </w:pPr>
    </w:p>
    <w:p w:rsidR="005D7F64" w:rsidRPr="00DB5860" w:rsidRDefault="005D7F64" w:rsidP="005D7F64">
      <w:pPr>
        <w:autoSpaceDE w:val="0"/>
        <w:autoSpaceDN w:val="0"/>
        <w:adjustRightInd w:val="0"/>
        <w:jc w:val="both"/>
        <w:rPr>
          <w:rFonts w:asciiTheme="minorHAnsi" w:hAnsiTheme="minorHAnsi" w:cstheme="minorHAnsi"/>
          <w:color w:val="000000"/>
          <w:sz w:val="22"/>
          <w:szCs w:val="22"/>
          <w:lang w:val="es-ES_tradnl"/>
        </w:rPr>
      </w:pPr>
      <w:r w:rsidRPr="00DB5860">
        <w:rPr>
          <w:rFonts w:asciiTheme="minorHAnsi" w:hAnsiTheme="minorHAnsi" w:cstheme="minorHAnsi"/>
          <w:color w:val="000000"/>
          <w:sz w:val="22"/>
          <w:szCs w:val="22"/>
          <w:lang w:val="es-ES_tradnl"/>
        </w:rPr>
        <w:t xml:space="preserve">El presente documento es aprobado por las personas referenciadas a continuación: </w:t>
      </w:r>
    </w:p>
    <w:p w:rsidR="00593E9D" w:rsidRPr="00DB5860" w:rsidRDefault="00593E9D" w:rsidP="005D7F64">
      <w:pPr>
        <w:autoSpaceDE w:val="0"/>
        <w:autoSpaceDN w:val="0"/>
        <w:adjustRightInd w:val="0"/>
        <w:jc w:val="both"/>
        <w:rPr>
          <w:rFonts w:asciiTheme="minorHAnsi" w:hAnsiTheme="minorHAnsi" w:cstheme="minorHAnsi"/>
          <w:color w:val="000000"/>
          <w:sz w:val="22"/>
          <w:szCs w:val="22"/>
          <w:lang w:val="es-ES_tradnl"/>
        </w:rPr>
      </w:pPr>
    </w:p>
    <w:p w:rsidR="005D7F64" w:rsidRPr="00DB5860" w:rsidRDefault="005D7F64" w:rsidP="005D7F64">
      <w:pPr>
        <w:autoSpaceDE w:val="0"/>
        <w:autoSpaceDN w:val="0"/>
        <w:adjustRightInd w:val="0"/>
        <w:jc w:val="both"/>
        <w:rPr>
          <w:rFonts w:asciiTheme="minorHAnsi" w:hAnsiTheme="minorHAnsi" w:cstheme="minorHAnsi"/>
          <w:color w:val="000000"/>
          <w:sz w:val="22"/>
          <w:szCs w:val="22"/>
          <w:lang w:val="es-ES_tradnl"/>
        </w:rPr>
      </w:pPr>
    </w:p>
    <w:p w:rsidR="005D7F64" w:rsidRPr="00DB5860" w:rsidRDefault="005D7F64" w:rsidP="005D7F64">
      <w:pPr>
        <w:autoSpaceDE w:val="0"/>
        <w:autoSpaceDN w:val="0"/>
        <w:adjustRightInd w:val="0"/>
        <w:jc w:val="both"/>
        <w:rPr>
          <w:rFonts w:asciiTheme="minorHAnsi" w:hAnsiTheme="minorHAnsi" w:cstheme="minorHAnsi"/>
          <w:color w:val="000000"/>
          <w:sz w:val="22"/>
          <w:szCs w:val="22"/>
          <w:lang w:val="es-ES_tradnl"/>
        </w:rPr>
      </w:pPr>
    </w:p>
    <w:p w:rsidR="00593E9D" w:rsidRPr="00DB5860" w:rsidRDefault="00593E9D" w:rsidP="005D7F64">
      <w:pPr>
        <w:autoSpaceDE w:val="0"/>
        <w:autoSpaceDN w:val="0"/>
        <w:adjustRightInd w:val="0"/>
        <w:jc w:val="both"/>
        <w:rPr>
          <w:rFonts w:asciiTheme="minorHAnsi" w:hAnsiTheme="minorHAnsi" w:cstheme="minorHAnsi"/>
          <w:b/>
          <w:bCs/>
          <w:color w:val="FF0000"/>
          <w:sz w:val="22"/>
          <w:szCs w:val="22"/>
          <w:lang w:val="es-ES_tradnl"/>
        </w:rPr>
        <w:sectPr w:rsidR="00593E9D" w:rsidRPr="00DB5860">
          <w:headerReference w:type="even" r:id="rId11"/>
          <w:headerReference w:type="default" r:id="rId12"/>
          <w:headerReference w:type="first" r:id="rId13"/>
          <w:pgSz w:w="11906" w:h="16838"/>
          <w:pgMar w:top="1417" w:right="1701" w:bottom="1417" w:left="1701" w:header="708" w:footer="708" w:gutter="0"/>
          <w:cols w:space="708"/>
          <w:titlePg/>
          <w:docGrid w:linePitch="360"/>
        </w:sectPr>
      </w:pPr>
    </w:p>
    <w:p w:rsidR="005D7F64" w:rsidRPr="00DB5860" w:rsidRDefault="005D7F64" w:rsidP="00C84EB8">
      <w:pPr>
        <w:autoSpaceDE w:val="0"/>
        <w:autoSpaceDN w:val="0"/>
        <w:adjustRightInd w:val="0"/>
        <w:jc w:val="both"/>
        <w:outlineLvl w:val="0"/>
        <w:rPr>
          <w:rFonts w:asciiTheme="minorHAnsi" w:hAnsiTheme="minorHAnsi" w:cstheme="minorHAnsi"/>
          <w:b/>
          <w:bCs/>
          <w:color w:val="C00000"/>
          <w:sz w:val="22"/>
          <w:szCs w:val="22"/>
          <w:lang w:val="es-ES_tradnl"/>
        </w:rPr>
      </w:pPr>
      <w:r w:rsidRPr="00DB5860">
        <w:rPr>
          <w:rFonts w:asciiTheme="minorHAnsi" w:hAnsiTheme="minorHAnsi" w:cstheme="minorHAnsi"/>
          <w:b/>
          <w:bCs/>
          <w:color w:val="C00000"/>
          <w:sz w:val="22"/>
          <w:szCs w:val="22"/>
          <w:lang w:val="es-ES_tradnl"/>
        </w:rPr>
        <w:lastRenderedPageBreak/>
        <w:t xml:space="preserve">Firma Cliente: </w:t>
      </w:r>
    </w:p>
    <w:p w:rsidR="00593E9D" w:rsidRPr="00DB5860" w:rsidRDefault="00593E9D" w:rsidP="005D7F64">
      <w:pPr>
        <w:autoSpaceDE w:val="0"/>
        <w:autoSpaceDN w:val="0"/>
        <w:adjustRightInd w:val="0"/>
        <w:jc w:val="both"/>
        <w:rPr>
          <w:rFonts w:asciiTheme="minorHAnsi" w:hAnsiTheme="minorHAnsi" w:cstheme="minorHAnsi"/>
          <w:color w:val="FF0000"/>
          <w:sz w:val="22"/>
          <w:szCs w:val="22"/>
          <w:lang w:val="es-ES_tradnl"/>
        </w:rPr>
      </w:pPr>
    </w:p>
    <w:p w:rsidR="005D7F64" w:rsidRPr="00DB5860" w:rsidRDefault="005D7F64" w:rsidP="005D7F64">
      <w:pPr>
        <w:autoSpaceDE w:val="0"/>
        <w:autoSpaceDN w:val="0"/>
        <w:adjustRightInd w:val="0"/>
        <w:rPr>
          <w:rFonts w:asciiTheme="minorHAnsi" w:hAnsiTheme="minorHAnsi" w:cstheme="minorHAnsi"/>
          <w:b/>
          <w:bCs/>
          <w:color w:val="000000"/>
          <w:sz w:val="22"/>
          <w:szCs w:val="22"/>
          <w:lang w:val="es-ES_tradnl"/>
        </w:rPr>
      </w:pPr>
      <w:r w:rsidRPr="00DB5860">
        <w:rPr>
          <w:rFonts w:asciiTheme="minorHAnsi" w:hAnsiTheme="minorHAnsi" w:cstheme="minorHAnsi"/>
          <w:b/>
          <w:bCs/>
          <w:color w:val="000000"/>
          <w:sz w:val="22"/>
          <w:szCs w:val="22"/>
          <w:lang w:val="es-ES_tradnl"/>
        </w:rPr>
        <w:t>________________________________</w:t>
      </w:r>
    </w:p>
    <w:p w:rsidR="005D7F64" w:rsidRPr="00DB5860" w:rsidRDefault="00DA7729" w:rsidP="00C84EB8">
      <w:pPr>
        <w:autoSpaceDE w:val="0"/>
        <w:autoSpaceDN w:val="0"/>
        <w:adjustRightInd w:val="0"/>
        <w:outlineLvl w:val="0"/>
        <w:rPr>
          <w:rFonts w:asciiTheme="minorHAnsi" w:hAnsiTheme="minorHAnsi" w:cstheme="minorHAnsi"/>
          <w:sz w:val="22"/>
          <w:szCs w:val="22"/>
          <w:lang w:val="es-ES_tradnl"/>
        </w:rPr>
      </w:pPr>
      <w:r w:rsidRPr="00DB5860">
        <w:rPr>
          <w:rFonts w:asciiTheme="minorHAnsi" w:hAnsiTheme="minorHAnsi" w:cstheme="minorHAnsi"/>
          <w:color w:val="575F6D" w:themeColor="text2"/>
          <w:sz w:val="22"/>
          <w:szCs w:val="22"/>
          <w:lang w:val="es-ES_tradnl"/>
        </w:rPr>
        <w:t xml:space="preserve"> </w:t>
      </w:r>
      <w:r w:rsidRPr="00DB5860">
        <w:rPr>
          <w:rFonts w:asciiTheme="minorHAnsi" w:hAnsiTheme="minorHAnsi" w:cstheme="minorHAnsi"/>
          <w:sz w:val="22"/>
          <w:szCs w:val="22"/>
          <w:lang w:val="es-ES_tradnl"/>
        </w:rPr>
        <w:t>Miguel Eduardo Torres</w:t>
      </w:r>
    </w:p>
    <w:p w:rsidR="005D7F64" w:rsidRPr="00DB5860" w:rsidRDefault="005D7F64" w:rsidP="005D7F64">
      <w:pPr>
        <w:autoSpaceDE w:val="0"/>
        <w:autoSpaceDN w:val="0"/>
        <w:adjustRightInd w:val="0"/>
        <w:rPr>
          <w:rFonts w:asciiTheme="minorHAnsi" w:hAnsiTheme="minorHAnsi" w:cstheme="minorHAnsi"/>
          <w:b/>
          <w:bCs/>
          <w:color w:val="000000"/>
          <w:sz w:val="22"/>
          <w:szCs w:val="22"/>
          <w:lang w:val="es-ES_tradnl"/>
        </w:rPr>
      </w:pPr>
    </w:p>
    <w:p w:rsidR="005D7F64" w:rsidRPr="00DB5860" w:rsidRDefault="005D7F64" w:rsidP="005D7F64">
      <w:pPr>
        <w:autoSpaceDE w:val="0"/>
        <w:autoSpaceDN w:val="0"/>
        <w:adjustRightInd w:val="0"/>
        <w:rPr>
          <w:rFonts w:asciiTheme="minorHAnsi" w:hAnsiTheme="minorHAnsi" w:cstheme="minorHAnsi"/>
          <w:b/>
          <w:bCs/>
          <w:color w:val="000000"/>
          <w:sz w:val="22"/>
          <w:szCs w:val="22"/>
          <w:lang w:val="es-ES_tradnl"/>
        </w:rPr>
      </w:pPr>
    </w:p>
    <w:p w:rsidR="005D7F64" w:rsidRPr="00DB5860" w:rsidRDefault="005D7F64" w:rsidP="00C84EB8">
      <w:pPr>
        <w:autoSpaceDE w:val="0"/>
        <w:autoSpaceDN w:val="0"/>
        <w:adjustRightInd w:val="0"/>
        <w:jc w:val="both"/>
        <w:outlineLvl w:val="0"/>
        <w:rPr>
          <w:rFonts w:asciiTheme="minorHAnsi" w:hAnsiTheme="minorHAnsi" w:cstheme="minorHAnsi"/>
          <w:b/>
          <w:bCs/>
          <w:color w:val="C00000"/>
          <w:sz w:val="22"/>
          <w:szCs w:val="22"/>
          <w:lang w:val="es-ES_tradnl"/>
        </w:rPr>
      </w:pPr>
      <w:r w:rsidRPr="00DB5860">
        <w:rPr>
          <w:rFonts w:asciiTheme="minorHAnsi" w:hAnsiTheme="minorHAnsi" w:cstheme="minorHAnsi"/>
          <w:b/>
          <w:bCs/>
          <w:color w:val="C00000"/>
          <w:sz w:val="22"/>
          <w:szCs w:val="22"/>
          <w:lang w:val="es-ES_tradnl"/>
        </w:rPr>
        <w:t xml:space="preserve">Firma Director de Proyecto: </w:t>
      </w:r>
    </w:p>
    <w:p w:rsidR="00593E9D" w:rsidRPr="00DB5860" w:rsidRDefault="00593E9D" w:rsidP="005D7F64">
      <w:pPr>
        <w:autoSpaceDE w:val="0"/>
        <w:autoSpaceDN w:val="0"/>
        <w:adjustRightInd w:val="0"/>
        <w:jc w:val="both"/>
        <w:rPr>
          <w:rFonts w:asciiTheme="minorHAnsi" w:hAnsiTheme="minorHAnsi" w:cstheme="minorHAnsi"/>
          <w:b/>
          <w:bCs/>
          <w:color w:val="FF0000"/>
          <w:sz w:val="22"/>
          <w:szCs w:val="22"/>
          <w:lang w:val="es-ES_tradnl"/>
        </w:rPr>
      </w:pPr>
    </w:p>
    <w:p w:rsidR="005D7F64" w:rsidRPr="00DB5860" w:rsidRDefault="005D7F64" w:rsidP="005D7F64">
      <w:pPr>
        <w:autoSpaceDE w:val="0"/>
        <w:autoSpaceDN w:val="0"/>
        <w:adjustRightInd w:val="0"/>
        <w:jc w:val="both"/>
        <w:rPr>
          <w:rFonts w:asciiTheme="minorHAnsi" w:hAnsiTheme="minorHAnsi" w:cstheme="minorHAnsi"/>
          <w:color w:val="000000"/>
          <w:sz w:val="22"/>
          <w:szCs w:val="22"/>
          <w:lang w:val="es-ES_tradnl"/>
        </w:rPr>
      </w:pPr>
      <w:r w:rsidRPr="00DB5860">
        <w:rPr>
          <w:rFonts w:asciiTheme="minorHAnsi" w:hAnsiTheme="minorHAnsi" w:cstheme="minorHAnsi"/>
          <w:b/>
          <w:bCs/>
          <w:color w:val="000000"/>
          <w:sz w:val="22"/>
          <w:szCs w:val="22"/>
          <w:lang w:val="es-ES_tradnl"/>
        </w:rPr>
        <w:t xml:space="preserve">________________________________ </w:t>
      </w:r>
    </w:p>
    <w:p w:rsidR="005D7F64" w:rsidRPr="00DB5860" w:rsidRDefault="00DA7729" w:rsidP="00C84EB8">
      <w:pPr>
        <w:autoSpaceDE w:val="0"/>
        <w:autoSpaceDN w:val="0"/>
        <w:adjustRightInd w:val="0"/>
        <w:outlineLvl w:val="0"/>
        <w:rPr>
          <w:rFonts w:asciiTheme="minorHAnsi" w:hAnsiTheme="minorHAnsi" w:cstheme="minorHAnsi"/>
          <w:bCs/>
          <w:color w:val="000000"/>
          <w:sz w:val="22"/>
          <w:szCs w:val="22"/>
          <w:lang w:val="es-ES_tradnl"/>
        </w:rPr>
      </w:pPr>
      <w:r w:rsidRPr="00DB5860">
        <w:rPr>
          <w:rFonts w:asciiTheme="minorHAnsi" w:hAnsiTheme="minorHAnsi" w:cstheme="minorHAnsi"/>
          <w:bCs/>
          <w:color w:val="000000"/>
          <w:sz w:val="22"/>
          <w:szCs w:val="22"/>
          <w:lang w:val="es-ES_tradnl"/>
        </w:rPr>
        <w:t>Laura Arias</w:t>
      </w:r>
    </w:p>
    <w:p w:rsidR="005D7F64" w:rsidRPr="00DB5860" w:rsidRDefault="005D7F64" w:rsidP="005D7F64">
      <w:pPr>
        <w:autoSpaceDE w:val="0"/>
        <w:autoSpaceDN w:val="0"/>
        <w:adjustRightInd w:val="0"/>
        <w:rPr>
          <w:rFonts w:asciiTheme="minorHAnsi" w:hAnsiTheme="minorHAnsi" w:cstheme="minorHAnsi"/>
          <w:b/>
          <w:bCs/>
          <w:color w:val="000000"/>
          <w:sz w:val="22"/>
          <w:szCs w:val="22"/>
          <w:lang w:val="es-ES_tradnl"/>
        </w:rPr>
      </w:pPr>
    </w:p>
    <w:p w:rsidR="005D7F64" w:rsidRPr="00DB5860" w:rsidRDefault="005D7F64" w:rsidP="00C84EB8">
      <w:pPr>
        <w:autoSpaceDE w:val="0"/>
        <w:autoSpaceDN w:val="0"/>
        <w:adjustRightInd w:val="0"/>
        <w:jc w:val="both"/>
        <w:outlineLvl w:val="0"/>
        <w:rPr>
          <w:rFonts w:asciiTheme="minorHAnsi" w:hAnsiTheme="minorHAnsi" w:cstheme="minorHAnsi"/>
          <w:b/>
          <w:bCs/>
          <w:color w:val="C00000"/>
          <w:sz w:val="22"/>
          <w:szCs w:val="22"/>
          <w:lang w:val="es-ES_tradnl"/>
        </w:rPr>
      </w:pPr>
      <w:r w:rsidRPr="00DB5860">
        <w:rPr>
          <w:rFonts w:asciiTheme="minorHAnsi" w:hAnsiTheme="minorHAnsi" w:cstheme="minorHAnsi"/>
          <w:b/>
          <w:bCs/>
          <w:color w:val="C00000"/>
          <w:sz w:val="22"/>
          <w:szCs w:val="22"/>
          <w:lang w:val="es-ES_tradnl"/>
        </w:rPr>
        <w:t>Firma Director de Desarrollo:</w:t>
      </w:r>
    </w:p>
    <w:p w:rsidR="00593E9D" w:rsidRPr="00DB5860" w:rsidRDefault="00593E9D" w:rsidP="005D7F64">
      <w:pPr>
        <w:autoSpaceDE w:val="0"/>
        <w:autoSpaceDN w:val="0"/>
        <w:adjustRightInd w:val="0"/>
        <w:jc w:val="both"/>
        <w:rPr>
          <w:rFonts w:asciiTheme="minorHAnsi" w:hAnsiTheme="minorHAnsi" w:cstheme="minorHAnsi"/>
          <w:b/>
          <w:bCs/>
          <w:color w:val="FF0000"/>
          <w:sz w:val="22"/>
          <w:szCs w:val="22"/>
          <w:lang w:val="es-ES_tradnl"/>
        </w:rPr>
      </w:pPr>
    </w:p>
    <w:p w:rsidR="005D7F64" w:rsidRPr="00DB5860" w:rsidRDefault="005D7F64" w:rsidP="005D7F64">
      <w:pPr>
        <w:autoSpaceDE w:val="0"/>
        <w:autoSpaceDN w:val="0"/>
        <w:adjustRightInd w:val="0"/>
        <w:jc w:val="both"/>
        <w:rPr>
          <w:rFonts w:asciiTheme="minorHAnsi" w:hAnsiTheme="minorHAnsi" w:cstheme="minorHAnsi"/>
          <w:b/>
          <w:bCs/>
          <w:color w:val="000000"/>
          <w:sz w:val="22"/>
          <w:szCs w:val="22"/>
          <w:lang w:val="es-ES_tradnl"/>
        </w:rPr>
      </w:pPr>
      <w:r w:rsidRPr="00DB5860">
        <w:rPr>
          <w:rFonts w:asciiTheme="minorHAnsi" w:hAnsiTheme="minorHAnsi" w:cstheme="minorHAnsi"/>
          <w:b/>
          <w:bCs/>
          <w:color w:val="000000"/>
          <w:sz w:val="22"/>
          <w:szCs w:val="22"/>
          <w:lang w:val="es-ES_tradnl"/>
        </w:rPr>
        <w:t>________________________________</w:t>
      </w:r>
    </w:p>
    <w:p w:rsidR="005D7F64" w:rsidRPr="00DB5860" w:rsidRDefault="005D7F64" w:rsidP="00C84EB8">
      <w:pPr>
        <w:autoSpaceDE w:val="0"/>
        <w:autoSpaceDN w:val="0"/>
        <w:adjustRightInd w:val="0"/>
        <w:outlineLvl w:val="0"/>
        <w:rPr>
          <w:rFonts w:asciiTheme="minorHAnsi" w:hAnsiTheme="minorHAnsi" w:cstheme="minorHAnsi"/>
          <w:bCs/>
          <w:color w:val="000000"/>
          <w:sz w:val="22"/>
          <w:szCs w:val="22"/>
          <w:lang w:val="es-ES_tradnl"/>
        </w:rPr>
      </w:pPr>
      <w:r w:rsidRPr="00DB5860">
        <w:rPr>
          <w:rFonts w:asciiTheme="minorHAnsi" w:hAnsiTheme="minorHAnsi" w:cstheme="minorHAnsi"/>
          <w:b/>
          <w:bCs/>
          <w:color w:val="000000"/>
          <w:sz w:val="22"/>
          <w:szCs w:val="22"/>
          <w:lang w:val="es-ES_tradnl"/>
        </w:rPr>
        <w:t xml:space="preserve"> </w:t>
      </w:r>
      <w:r w:rsidR="00262081" w:rsidRPr="00DB5860">
        <w:rPr>
          <w:rFonts w:asciiTheme="minorHAnsi" w:hAnsiTheme="minorHAnsi" w:cstheme="minorHAnsi"/>
          <w:bCs/>
          <w:color w:val="000000"/>
          <w:sz w:val="22"/>
          <w:szCs w:val="22"/>
          <w:lang w:val="es-ES_tradnl"/>
        </w:rPr>
        <w:t>Germá</w:t>
      </w:r>
      <w:r w:rsidR="00DA7729" w:rsidRPr="00DB5860">
        <w:rPr>
          <w:rFonts w:asciiTheme="minorHAnsi" w:hAnsiTheme="minorHAnsi" w:cstheme="minorHAnsi"/>
          <w:bCs/>
          <w:color w:val="000000"/>
          <w:sz w:val="22"/>
          <w:szCs w:val="22"/>
          <w:lang w:val="es-ES_tradnl"/>
        </w:rPr>
        <w:t>n Morales</w:t>
      </w:r>
    </w:p>
    <w:p w:rsidR="00593E9D" w:rsidRPr="00DB5860" w:rsidRDefault="00593E9D" w:rsidP="005D7F64">
      <w:pPr>
        <w:autoSpaceDE w:val="0"/>
        <w:autoSpaceDN w:val="0"/>
        <w:adjustRightInd w:val="0"/>
        <w:rPr>
          <w:rFonts w:asciiTheme="minorHAnsi" w:hAnsiTheme="minorHAnsi" w:cstheme="minorHAnsi"/>
          <w:bCs/>
          <w:color w:val="000000"/>
          <w:sz w:val="22"/>
          <w:szCs w:val="22"/>
          <w:lang w:val="es-ES_tradnl"/>
        </w:rPr>
      </w:pPr>
    </w:p>
    <w:p w:rsidR="00593E9D" w:rsidRPr="00DB5860" w:rsidRDefault="00593E9D" w:rsidP="00C84EB8">
      <w:pPr>
        <w:autoSpaceDE w:val="0"/>
        <w:autoSpaceDN w:val="0"/>
        <w:adjustRightInd w:val="0"/>
        <w:jc w:val="both"/>
        <w:outlineLvl w:val="0"/>
        <w:rPr>
          <w:rFonts w:asciiTheme="minorHAnsi" w:hAnsiTheme="minorHAnsi" w:cstheme="minorHAnsi"/>
          <w:b/>
          <w:bCs/>
          <w:color w:val="C00000"/>
          <w:sz w:val="22"/>
          <w:szCs w:val="22"/>
          <w:lang w:val="es-ES_tradnl"/>
        </w:rPr>
      </w:pPr>
      <w:r w:rsidRPr="00DB5860">
        <w:rPr>
          <w:rFonts w:asciiTheme="minorHAnsi" w:hAnsiTheme="minorHAnsi" w:cstheme="minorHAnsi"/>
          <w:b/>
          <w:bCs/>
          <w:color w:val="C00000"/>
          <w:sz w:val="22"/>
          <w:szCs w:val="22"/>
          <w:lang w:val="es-ES_tradnl"/>
        </w:rPr>
        <w:t>F</w:t>
      </w:r>
      <w:r w:rsidR="00707CA1" w:rsidRPr="00DB5860">
        <w:rPr>
          <w:rFonts w:asciiTheme="minorHAnsi" w:hAnsiTheme="minorHAnsi" w:cstheme="minorHAnsi"/>
          <w:b/>
          <w:bCs/>
          <w:color w:val="C00000"/>
          <w:sz w:val="22"/>
          <w:szCs w:val="22"/>
          <w:lang w:val="es-ES_tradnl"/>
        </w:rPr>
        <w:t>irma Analista de Requerimientos</w:t>
      </w:r>
      <w:r w:rsidRPr="00DB5860">
        <w:rPr>
          <w:rFonts w:asciiTheme="minorHAnsi" w:hAnsiTheme="minorHAnsi" w:cstheme="minorHAnsi"/>
          <w:b/>
          <w:bCs/>
          <w:color w:val="C00000"/>
          <w:sz w:val="22"/>
          <w:szCs w:val="22"/>
          <w:lang w:val="es-ES_tradnl"/>
        </w:rPr>
        <w:t>:</w:t>
      </w:r>
    </w:p>
    <w:p w:rsidR="00593E9D" w:rsidRPr="00DB5860" w:rsidRDefault="00593E9D" w:rsidP="00593E9D">
      <w:pPr>
        <w:autoSpaceDE w:val="0"/>
        <w:autoSpaceDN w:val="0"/>
        <w:adjustRightInd w:val="0"/>
        <w:jc w:val="both"/>
        <w:rPr>
          <w:rFonts w:asciiTheme="minorHAnsi" w:hAnsiTheme="minorHAnsi" w:cstheme="minorHAnsi"/>
          <w:b/>
          <w:bCs/>
          <w:color w:val="FF0000"/>
          <w:sz w:val="22"/>
          <w:szCs w:val="22"/>
          <w:lang w:val="es-ES_tradnl"/>
        </w:rPr>
      </w:pPr>
    </w:p>
    <w:p w:rsidR="00593E9D" w:rsidRPr="00DB5860" w:rsidRDefault="00593E9D" w:rsidP="00593E9D">
      <w:pPr>
        <w:autoSpaceDE w:val="0"/>
        <w:autoSpaceDN w:val="0"/>
        <w:adjustRightInd w:val="0"/>
        <w:rPr>
          <w:rFonts w:asciiTheme="minorHAnsi" w:hAnsiTheme="minorHAnsi" w:cstheme="minorHAnsi"/>
          <w:b/>
          <w:bCs/>
          <w:color w:val="000000"/>
          <w:sz w:val="22"/>
          <w:szCs w:val="22"/>
          <w:lang w:val="es-ES_tradnl"/>
        </w:rPr>
      </w:pPr>
      <w:r w:rsidRPr="00DB5860">
        <w:rPr>
          <w:rFonts w:asciiTheme="minorHAnsi" w:hAnsiTheme="minorHAnsi" w:cstheme="minorHAnsi"/>
          <w:b/>
          <w:bCs/>
          <w:color w:val="000000"/>
          <w:sz w:val="22"/>
          <w:szCs w:val="22"/>
          <w:lang w:val="es-ES_tradnl"/>
        </w:rPr>
        <w:t>________________________________</w:t>
      </w:r>
    </w:p>
    <w:p w:rsidR="00593E9D" w:rsidRPr="00DB5860" w:rsidRDefault="00593E9D" w:rsidP="00C84EB8">
      <w:pPr>
        <w:autoSpaceDE w:val="0"/>
        <w:autoSpaceDN w:val="0"/>
        <w:adjustRightInd w:val="0"/>
        <w:outlineLvl w:val="0"/>
        <w:rPr>
          <w:rFonts w:asciiTheme="minorHAnsi" w:hAnsiTheme="minorHAnsi" w:cstheme="minorHAnsi"/>
          <w:bCs/>
          <w:color w:val="000000"/>
          <w:sz w:val="22"/>
          <w:szCs w:val="22"/>
          <w:lang w:val="es-ES_tradnl"/>
        </w:rPr>
      </w:pPr>
      <w:r w:rsidRPr="00DB5860">
        <w:rPr>
          <w:rFonts w:asciiTheme="minorHAnsi" w:hAnsiTheme="minorHAnsi" w:cstheme="minorHAnsi"/>
          <w:b/>
          <w:bCs/>
          <w:color w:val="000000"/>
          <w:sz w:val="22"/>
          <w:szCs w:val="22"/>
          <w:lang w:val="es-ES_tradnl"/>
        </w:rPr>
        <w:t xml:space="preserve"> </w:t>
      </w:r>
      <w:r w:rsidRPr="00DB5860">
        <w:rPr>
          <w:rFonts w:asciiTheme="minorHAnsi" w:hAnsiTheme="minorHAnsi" w:cstheme="minorHAnsi"/>
          <w:bCs/>
          <w:color w:val="000000"/>
          <w:sz w:val="22"/>
          <w:szCs w:val="22"/>
          <w:lang w:val="es-ES_tradnl"/>
        </w:rPr>
        <w:t>Andrea Fajardo</w:t>
      </w:r>
    </w:p>
    <w:p w:rsidR="005D7F64" w:rsidRPr="00DB5860" w:rsidRDefault="005D7F64" w:rsidP="005D7F64">
      <w:pPr>
        <w:autoSpaceDE w:val="0"/>
        <w:autoSpaceDN w:val="0"/>
        <w:adjustRightInd w:val="0"/>
        <w:rPr>
          <w:rFonts w:asciiTheme="minorHAnsi" w:hAnsiTheme="minorHAnsi" w:cstheme="minorHAnsi"/>
          <w:b/>
          <w:bCs/>
          <w:color w:val="000000"/>
          <w:sz w:val="22"/>
          <w:szCs w:val="22"/>
          <w:lang w:val="es-ES_tradnl"/>
        </w:rPr>
      </w:pPr>
    </w:p>
    <w:p w:rsidR="005D7F64" w:rsidRPr="00DB5860" w:rsidRDefault="005D7F64" w:rsidP="00C84EB8">
      <w:pPr>
        <w:autoSpaceDE w:val="0"/>
        <w:autoSpaceDN w:val="0"/>
        <w:adjustRightInd w:val="0"/>
        <w:jc w:val="both"/>
        <w:outlineLvl w:val="0"/>
        <w:rPr>
          <w:rFonts w:asciiTheme="minorHAnsi" w:hAnsiTheme="minorHAnsi" w:cstheme="minorHAnsi"/>
          <w:b/>
          <w:bCs/>
          <w:color w:val="C00000"/>
          <w:sz w:val="22"/>
          <w:szCs w:val="22"/>
          <w:lang w:val="es-ES_tradnl"/>
        </w:rPr>
      </w:pPr>
      <w:r w:rsidRPr="00DB5860">
        <w:rPr>
          <w:rFonts w:asciiTheme="minorHAnsi" w:hAnsiTheme="minorHAnsi" w:cstheme="minorHAnsi"/>
          <w:b/>
          <w:bCs/>
          <w:color w:val="C00000"/>
          <w:sz w:val="22"/>
          <w:szCs w:val="22"/>
          <w:lang w:val="es-ES_tradnl"/>
        </w:rPr>
        <w:t>Firma Director de Calidad y Manejo de Riesgos:</w:t>
      </w:r>
    </w:p>
    <w:p w:rsidR="00593E9D" w:rsidRPr="00DB5860" w:rsidRDefault="00593E9D" w:rsidP="005D7F64">
      <w:pPr>
        <w:autoSpaceDE w:val="0"/>
        <w:autoSpaceDN w:val="0"/>
        <w:adjustRightInd w:val="0"/>
        <w:jc w:val="both"/>
        <w:rPr>
          <w:rFonts w:asciiTheme="minorHAnsi" w:hAnsiTheme="minorHAnsi" w:cstheme="minorHAnsi"/>
          <w:b/>
          <w:bCs/>
          <w:color w:val="FF0000"/>
          <w:sz w:val="22"/>
          <w:szCs w:val="22"/>
          <w:lang w:val="es-ES_tradnl"/>
        </w:rPr>
      </w:pPr>
    </w:p>
    <w:p w:rsidR="005D7F64" w:rsidRPr="00DB5860" w:rsidRDefault="005D7F64" w:rsidP="005D7F64">
      <w:pPr>
        <w:autoSpaceDE w:val="0"/>
        <w:autoSpaceDN w:val="0"/>
        <w:adjustRightInd w:val="0"/>
        <w:rPr>
          <w:rFonts w:asciiTheme="minorHAnsi" w:hAnsiTheme="minorHAnsi" w:cstheme="minorHAnsi"/>
          <w:b/>
          <w:bCs/>
          <w:color w:val="000000"/>
          <w:sz w:val="22"/>
          <w:szCs w:val="22"/>
          <w:lang w:val="es-ES_tradnl"/>
        </w:rPr>
      </w:pPr>
      <w:r w:rsidRPr="00DB5860">
        <w:rPr>
          <w:rFonts w:asciiTheme="minorHAnsi" w:hAnsiTheme="minorHAnsi" w:cstheme="minorHAnsi"/>
          <w:b/>
          <w:bCs/>
          <w:color w:val="000000"/>
          <w:sz w:val="22"/>
          <w:szCs w:val="22"/>
          <w:lang w:val="es-ES_tradnl"/>
        </w:rPr>
        <w:t>________________________________</w:t>
      </w:r>
    </w:p>
    <w:p w:rsidR="005D7F64" w:rsidRPr="00DB5860" w:rsidRDefault="005D7F64" w:rsidP="00C84EB8">
      <w:pPr>
        <w:autoSpaceDE w:val="0"/>
        <w:autoSpaceDN w:val="0"/>
        <w:adjustRightInd w:val="0"/>
        <w:outlineLvl w:val="0"/>
        <w:rPr>
          <w:rFonts w:asciiTheme="minorHAnsi" w:hAnsiTheme="minorHAnsi" w:cstheme="minorHAnsi"/>
          <w:bCs/>
          <w:color w:val="000000"/>
          <w:sz w:val="22"/>
          <w:szCs w:val="22"/>
          <w:lang w:val="es-ES_tradnl"/>
        </w:rPr>
      </w:pPr>
      <w:r w:rsidRPr="00DB5860">
        <w:rPr>
          <w:rFonts w:asciiTheme="minorHAnsi" w:hAnsiTheme="minorHAnsi" w:cstheme="minorHAnsi"/>
          <w:b/>
          <w:bCs/>
          <w:color w:val="000000"/>
          <w:sz w:val="22"/>
          <w:szCs w:val="22"/>
          <w:lang w:val="es-ES_tradnl"/>
        </w:rPr>
        <w:t xml:space="preserve"> </w:t>
      </w:r>
      <w:r w:rsidR="00DA7729" w:rsidRPr="00DB5860">
        <w:rPr>
          <w:rFonts w:asciiTheme="minorHAnsi" w:hAnsiTheme="minorHAnsi" w:cstheme="minorHAnsi"/>
          <w:bCs/>
          <w:color w:val="000000"/>
          <w:sz w:val="22"/>
          <w:szCs w:val="22"/>
          <w:lang w:val="es-ES_tradnl"/>
        </w:rPr>
        <w:t xml:space="preserve">David </w:t>
      </w:r>
      <w:r w:rsidR="00F06948" w:rsidRPr="00DB5860">
        <w:rPr>
          <w:rFonts w:asciiTheme="minorHAnsi" w:hAnsiTheme="minorHAnsi" w:cstheme="minorHAnsi"/>
          <w:bCs/>
          <w:color w:val="000000"/>
          <w:sz w:val="22"/>
          <w:szCs w:val="22"/>
          <w:lang w:val="es-ES_tradnl"/>
        </w:rPr>
        <w:t>Suárez</w:t>
      </w:r>
    </w:p>
    <w:p w:rsidR="005D7F64" w:rsidRPr="00DB5860" w:rsidRDefault="005D7F64" w:rsidP="005D7F64">
      <w:pPr>
        <w:autoSpaceDE w:val="0"/>
        <w:autoSpaceDN w:val="0"/>
        <w:adjustRightInd w:val="0"/>
        <w:rPr>
          <w:rFonts w:asciiTheme="minorHAnsi" w:hAnsiTheme="minorHAnsi" w:cstheme="minorHAnsi"/>
          <w:b/>
          <w:bCs/>
          <w:color w:val="000000"/>
          <w:sz w:val="22"/>
          <w:szCs w:val="22"/>
          <w:lang w:val="es-ES_tradnl"/>
        </w:rPr>
      </w:pPr>
    </w:p>
    <w:p w:rsidR="005D7F64" w:rsidRPr="00DB5860" w:rsidRDefault="005D7F64" w:rsidP="00C84EB8">
      <w:pPr>
        <w:autoSpaceDE w:val="0"/>
        <w:autoSpaceDN w:val="0"/>
        <w:adjustRightInd w:val="0"/>
        <w:jc w:val="both"/>
        <w:outlineLvl w:val="0"/>
        <w:rPr>
          <w:rFonts w:asciiTheme="minorHAnsi" w:hAnsiTheme="minorHAnsi" w:cstheme="minorHAnsi"/>
          <w:b/>
          <w:bCs/>
          <w:color w:val="C00000"/>
          <w:sz w:val="22"/>
          <w:szCs w:val="22"/>
          <w:lang w:val="es-ES_tradnl"/>
        </w:rPr>
      </w:pPr>
      <w:r w:rsidRPr="00DB5860">
        <w:rPr>
          <w:rFonts w:asciiTheme="minorHAnsi" w:hAnsiTheme="minorHAnsi" w:cstheme="minorHAnsi"/>
          <w:b/>
          <w:bCs/>
          <w:color w:val="C00000"/>
          <w:sz w:val="22"/>
          <w:szCs w:val="22"/>
          <w:lang w:val="es-ES_tradnl"/>
        </w:rPr>
        <w:t>Firma Administrador de Configuración y Documentación:</w:t>
      </w:r>
    </w:p>
    <w:p w:rsidR="00593E9D" w:rsidRPr="00DB5860" w:rsidRDefault="00593E9D" w:rsidP="005D7F64">
      <w:pPr>
        <w:autoSpaceDE w:val="0"/>
        <w:autoSpaceDN w:val="0"/>
        <w:adjustRightInd w:val="0"/>
        <w:jc w:val="both"/>
        <w:rPr>
          <w:rFonts w:asciiTheme="minorHAnsi" w:hAnsiTheme="minorHAnsi" w:cstheme="minorHAnsi"/>
          <w:b/>
          <w:bCs/>
          <w:color w:val="FF0000"/>
          <w:sz w:val="22"/>
          <w:szCs w:val="22"/>
          <w:lang w:val="es-ES_tradnl"/>
        </w:rPr>
      </w:pPr>
    </w:p>
    <w:p w:rsidR="005D7F64" w:rsidRPr="00DB5860" w:rsidRDefault="005D7F64" w:rsidP="005D7F64">
      <w:pPr>
        <w:autoSpaceDE w:val="0"/>
        <w:autoSpaceDN w:val="0"/>
        <w:adjustRightInd w:val="0"/>
        <w:rPr>
          <w:rFonts w:asciiTheme="minorHAnsi" w:hAnsiTheme="minorHAnsi" w:cstheme="minorHAnsi"/>
          <w:b/>
          <w:bCs/>
          <w:color w:val="000000"/>
          <w:sz w:val="22"/>
          <w:szCs w:val="22"/>
          <w:lang w:val="es-ES_tradnl"/>
        </w:rPr>
      </w:pPr>
      <w:r w:rsidRPr="00DB5860">
        <w:rPr>
          <w:rFonts w:asciiTheme="minorHAnsi" w:hAnsiTheme="minorHAnsi" w:cstheme="minorHAnsi"/>
          <w:b/>
          <w:bCs/>
          <w:color w:val="000000"/>
          <w:sz w:val="22"/>
          <w:szCs w:val="22"/>
          <w:lang w:val="es-ES_tradnl"/>
        </w:rPr>
        <w:t>________________________________</w:t>
      </w:r>
    </w:p>
    <w:p w:rsidR="005D7F64" w:rsidRPr="00DB5860" w:rsidRDefault="005D7F64" w:rsidP="00C84EB8">
      <w:pPr>
        <w:autoSpaceDE w:val="0"/>
        <w:autoSpaceDN w:val="0"/>
        <w:adjustRightInd w:val="0"/>
        <w:outlineLvl w:val="0"/>
        <w:rPr>
          <w:rFonts w:asciiTheme="minorHAnsi" w:hAnsiTheme="minorHAnsi" w:cstheme="minorHAnsi"/>
          <w:bCs/>
          <w:color w:val="000000"/>
          <w:sz w:val="22"/>
          <w:szCs w:val="22"/>
          <w:lang w:val="es-ES_tradnl"/>
        </w:rPr>
      </w:pPr>
      <w:r w:rsidRPr="00DB5860">
        <w:rPr>
          <w:rFonts w:asciiTheme="minorHAnsi" w:hAnsiTheme="minorHAnsi" w:cstheme="minorHAnsi"/>
          <w:b/>
          <w:bCs/>
          <w:color w:val="000000"/>
          <w:sz w:val="22"/>
          <w:szCs w:val="22"/>
          <w:lang w:val="es-ES_tradnl"/>
        </w:rPr>
        <w:t xml:space="preserve"> </w:t>
      </w:r>
      <w:r w:rsidR="00DA7729" w:rsidRPr="00DB5860">
        <w:rPr>
          <w:rFonts w:asciiTheme="minorHAnsi" w:hAnsiTheme="minorHAnsi" w:cstheme="minorHAnsi"/>
          <w:bCs/>
          <w:color w:val="000000"/>
          <w:sz w:val="22"/>
          <w:szCs w:val="22"/>
          <w:lang w:val="es-ES_tradnl"/>
        </w:rPr>
        <w:t xml:space="preserve">William </w:t>
      </w:r>
      <w:r w:rsidR="00262081" w:rsidRPr="00DB5860">
        <w:rPr>
          <w:rFonts w:asciiTheme="minorHAnsi" w:hAnsiTheme="minorHAnsi" w:cstheme="minorHAnsi"/>
          <w:bCs/>
          <w:color w:val="000000"/>
          <w:sz w:val="22"/>
          <w:szCs w:val="22"/>
          <w:lang w:val="es-ES_tradnl"/>
        </w:rPr>
        <w:t>Jiménez</w:t>
      </w:r>
    </w:p>
    <w:p w:rsidR="005D7F64" w:rsidRPr="00DB5860" w:rsidRDefault="005D7F64" w:rsidP="005D7F64">
      <w:pPr>
        <w:autoSpaceDE w:val="0"/>
        <w:autoSpaceDN w:val="0"/>
        <w:adjustRightInd w:val="0"/>
        <w:rPr>
          <w:rFonts w:asciiTheme="minorHAnsi" w:hAnsiTheme="minorHAnsi" w:cstheme="minorHAnsi"/>
          <w:b/>
          <w:bCs/>
          <w:color w:val="000000"/>
          <w:sz w:val="22"/>
          <w:szCs w:val="22"/>
          <w:lang w:val="es-ES_tradnl"/>
        </w:rPr>
      </w:pPr>
    </w:p>
    <w:p w:rsidR="00593E9D" w:rsidRPr="00DB5860" w:rsidRDefault="00593E9D" w:rsidP="005D7F64">
      <w:pPr>
        <w:autoSpaceDE w:val="0"/>
        <w:autoSpaceDN w:val="0"/>
        <w:adjustRightInd w:val="0"/>
        <w:rPr>
          <w:rFonts w:asciiTheme="minorHAnsi" w:hAnsiTheme="minorHAnsi" w:cstheme="minorHAnsi"/>
          <w:b/>
          <w:bCs/>
          <w:color w:val="000000"/>
          <w:sz w:val="22"/>
          <w:szCs w:val="22"/>
          <w:lang w:val="es-ES_tradnl"/>
        </w:rPr>
      </w:pPr>
    </w:p>
    <w:p w:rsidR="005D7F64" w:rsidRPr="00DB5860" w:rsidRDefault="005D7F64" w:rsidP="00C84EB8">
      <w:pPr>
        <w:autoSpaceDE w:val="0"/>
        <w:autoSpaceDN w:val="0"/>
        <w:adjustRightInd w:val="0"/>
        <w:jc w:val="both"/>
        <w:outlineLvl w:val="0"/>
        <w:rPr>
          <w:rFonts w:asciiTheme="minorHAnsi" w:hAnsiTheme="minorHAnsi" w:cstheme="minorHAnsi"/>
          <w:b/>
          <w:bCs/>
          <w:color w:val="C00000"/>
          <w:sz w:val="22"/>
          <w:szCs w:val="22"/>
          <w:lang w:val="es-ES_tradnl"/>
        </w:rPr>
      </w:pPr>
      <w:r w:rsidRPr="00DB5860">
        <w:rPr>
          <w:rFonts w:asciiTheme="minorHAnsi" w:hAnsiTheme="minorHAnsi" w:cstheme="minorHAnsi"/>
          <w:b/>
          <w:bCs/>
          <w:color w:val="C00000"/>
          <w:sz w:val="22"/>
          <w:szCs w:val="22"/>
          <w:lang w:val="es-ES_tradnl"/>
        </w:rPr>
        <w:t>Firma Arquitecto:</w:t>
      </w:r>
    </w:p>
    <w:p w:rsidR="00593E9D" w:rsidRPr="00DB5860" w:rsidRDefault="00593E9D" w:rsidP="005D7F64">
      <w:pPr>
        <w:autoSpaceDE w:val="0"/>
        <w:autoSpaceDN w:val="0"/>
        <w:adjustRightInd w:val="0"/>
        <w:jc w:val="both"/>
        <w:rPr>
          <w:rFonts w:asciiTheme="minorHAnsi" w:hAnsiTheme="minorHAnsi" w:cstheme="minorHAnsi"/>
          <w:b/>
          <w:bCs/>
          <w:color w:val="FF0000"/>
          <w:sz w:val="22"/>
          <w:szCs w:val="22"/>
          <w:lang w:val="es-ES_tradnl"/>
        </w:rPr>
      </w:pPr>
    </w:p>
    <w:p w:rsidR="005D7F64" w:rsidRPr="00DB5860" w:rsidRDefault="005D7F64" w:rsidP="005D7F64">
      <w:pPr>
        <w:autoSpaceDE w:val="0"/>
        <w:autoSpaceDN w:val="0"/>
        <w:adjustRightInd w:val="0"/>
        <w:rPr>
          <w:rFonts w:asciiTheme="minorHAnsi" w:hAnsiTheme="minorHAnsi" w:cstheme="minorHAnsi"/>
          <w:b/>
          <w:bCs/>
          <w:color w:val="000000"/>
          <w:sz w:val="22"/>
          <w:szCs w:val="22"/>
          <w:lang w:val="es-ES_tradnl"/>
        </w:rPr>
      </w:pPr>
      <w:r w:rsidRPr="00DB5860">
        <w:rPr>
          <w:rFonts w:asciiTheme="minorHAnsi" w:hAnsiTheme="minorHAnsi" w:cstheme="minorHAnsi"/>
          <w:b/>
          <w:bCs/>
          <w:color w:val="000000"/>
          <w:sz w:val="22"/>
          <w:szCs w:val="22"/>
          <w:lang w:val="es-ES_tradnl"/>
        </w:rPr>
        <w:t>________________________________</w:t>
      </w:r>
    </w:p>
    <w:p w:rsidR="005D7F64" w:rsidRPr="00DB5860" w:rsidRDefault="005D7F64" w:rsidP="00C84EB8">
      <w:pPr>
        <w:autoSpaceDE w:val="0"/>
        <w:autoSpaceDN w:val="0"/>
        <w:adjustRightInd w:val="0"/>
        <w:outlineLvl w:val="0"/>
        <w:rPr>
          <w:rFonts w:asciiTheme="minorHAnsi" w:hAnsiTheme="minorHAnsi" w:cstheme="minorHAnsi"/>
          <w:bCs/>
          <w:color w:val="000000"/>
          <w:sz w:val="22"/>
          <w:szCs w:val="22"/>
          <w:lang w:val="es-ES_tradnl"/>
        </w:rPr>
      </w:pPr>
      <w:r w:rsidRPr="00DB5860">
        <w:rPr>
          <w:rFonts w:asciiTheme="minorHAnsi" w:hAnsiTheme="minorHAnsi" w:cstheme="minorHAnsi"/>
          <w:b/>
          <w:bCs/>
          <w:color w:val="000000"/>
          <w:sz w:val="22"/>
          <w:szCs w:val="22"/>
          <w:lang w:val="es-ES_tradnl"/>
        </w:rPr>
        <w:t xml:space="preserve"> </w:t>
      </w:r>
      <w:r w:rsidR="00262081" w:rsidRPr="00DB5860">
        <w:rPr>
          <w:rFonts w:asciiTheme="minorHAnsi" w:hAnsiTheme="minorHAnsi" w:cstheme="minorHAnsi"/>
          <w:bCs/>
          <w:color w:val="000000"/>
          <w:sz w:val="22"/>
          <w:szCs w:val="22"/>
          <w:lang w:val="es-ES_tradnl"/>
        </w:rPr>
        <w:t>Né</w:t>
      </w:r>
      <w:r w:rsidR="00DA7729" w:rsidRPr="00DB5860">
        <w:rPr>
          <w:rFonts w:asciiTheme="minorHAnsi" w:hAnsiTheme="minorHAnsi" w:cstheme="minorHAnsi"/>
          <w:bCs/>
          <w:color w:val="000000"/>
          <w:sz w:val="22"/>
          <w:szCs w:val="22"/>
          <w:lang w:val="es-ES_tradnl"/>
        </w:rPr>
        <w:t>stor Diazgranados</w:t>
      </w:r>
    </w:p>
    <w:p w:rsidR="005D7F64" w:rsidRPr="00DB5860" w:rsidRDefault="005D7F64" w:rsidP="005D7F64">
      <w:pPr>
        <w:autoSpaceDE w:val="0"/>
        <w:autoSpaceDN w:val="0"/>
        <w:adjustRightInd w:val="0"/>
        <w:rPr>
          <w:rFonts w:asciiTheme="minorHAnsi" w:hAnsiTheme="minorHAnsi" w:cstheme="minorHAnsi"/>
          <w:b/>
          <w:bCs/>
          <w:color w:val="000000"/>
          <w:sz w:val="22"/>
          <w:szCs w:val="22"/>
          <w:lang w:val="es-ES_tradnl"/>
        </w:rPr>
      </w:pPr>
    </w:p>
    <w:p w:rsidR="00593E9D" w:rsidRPr="00DB5860" w:rsidRDefault="00593E9D" w:rsidP="005D7F64">
      <w:pPr>
        <w:autoSpaceDE w:val="0"/>
        <w:autoSpaceDN w:val="0"/>
        <w:adjustRightInd w:val="0"/>
        <w:rPr>
          <w:rFonts w:asciiTheme="minorHAnsi" w:hAnsiTheme="minorHAnsi" w:cstheme="minorHAnsi"/>
          <w:b/>
          <w:bCs/>
          <w:color w:val="000000"/>
          <w:sz w:val="22"/>
          <w:szCs w:val="22"/>
          <w:lang w:val="es-ES_tradnl"/>
        </w:rPr>
      </w:pPr>
    </w:p>
    <w:p w:rsidR="00106CB3" w:rsidRPr="00DB5860" w:rsidRDefault="00106CB3" w:rsidP="005D7F64">
      <w:pPr>
        <w:autoSpaceDE w:val="0"/>
        <w:autoSpaceDN w:val="0"/>
        <w:adjustRightInd w:val="0"/>
        <w:rPr>
          <w:rFonts w:asciiTheme="minorHAnsi" w:hAnsiTheme="minorHAnsi" w:cstheme="minorHAnsi"/>
          <w:b/>
          <w:bCs/>
          <w:color w:val="000000"/>
          <w:sz w:val="22"/>
          <w:szCs w:val="22"/>
          <w:lang w:val="es-ES_tradnl"/>
        </w:rPr>
      </w:pPr>
    </w:p>
    <w:p w:rsidR="00106CB3" w:rsidRPr="00DB5860" w:rsidRDefault="00106CB3" w:rsidP="005D7F64">
      <w:pPr>
        <w:autoSpaceDE w:val="0"/>
        <w:autoSpaceDN w:val="0"/>
        <w:adjustRightInd w:val="0"/>
        <w:rPr>
          <w:rFonts w:asciiTheme="minorHAnsi" w:hAnsiTheme="minorHAnsi" w:cstheme="minorHAnsi"/>
          <w:b/>
          <w:bCs/>
          <w:color w:val="000000"/>
          <w:sz w:val="22"/>
          <w:szCs w:val="22"/>
          <w:lang w:val="es-ES_tradnl"/>
        </w:rPr>
      </w:pPr>
    </w:p>
    <w:p w:rsidR="00106CB3" w:rsidRPr="00DB5860" w:rsidRDefault="00106CB3" w:rsidP="005D7F64">
      <w:pPr>
        <w:autoSpaceDE w:val="0"/>
        <w:autoSpaceDN w:val="0"/>
        <w:adjustRightInd w:val="0"/>
        <w:rPr>
          <w:rFonts w:asciiTheme="minorHAnsi" w:hAnsiTheme="minorHAnsi" w:cstheme="minorHAnsi"/>
          <w:b/>
          <w:bCs/>
          <w:color w:val="000000"/>
          <w:sz w:val="22"/>
          <w:szCs w:val="22"/>
          <w:lang w:val="es-ES_tradnl"/>
        </w:rPr>
      </w:pPr>
    </w:p>
    <w:p w:rsidR="00593E9D" w:rsidRPr="00DB5860" w:rsidRDefault="00593E9D" w:rsidP="00A46A38">
      <w:pPr>
        <w:rPr>
          <w:rFonts w:asciiTheme="minorHAnsi" w:hAnsiTheme="minorHAnsi" w:cstheme="minorHAnsi"/>
          <w:color w:val="000000"/>
          <w:sz w:val="22"/>
          <w:szCs w:val="22"/>
          <w:lang w:val="es-ES_tradnl"/>
        </w:rPr>
        <w:sectPr w:rsidR="00593E9D" w:rsidRPr="00DB5860">
          <w:type w:val="continuous"/>
          <w:pgSz w:w="11906" w:h="16838"/>
          <w:pgMar w:top="1417" w:right="1701" w:bottom="1417" w:left="1701" w:header="708" w:footer="708" w:gutter="0"/>
          <w:cols w:space="708"/>
          <w:docGrid w:linePitch="360"/>
        </w:sectPr>
      </w:pPr>
    </w:p>
    <w:p w:rsidR="005D7F64" w:rsidRPr="00DB5860" w:rsidRDefault="005D7F64" w:rsidP="00C84EB8">
      <w:pPr>
        <w:jc w:val="center"/>
        <w:outlineLvl w:val="0"/>
        <w:rPr>
          <w:rFonts w:asciiTheme="minorHAnsi" w:hAnsiTheme="minorHAnsi" w:cstheme="minorHAnsi"/>
          <w:b/>
          <w:color w:val="C00000"/>
          <w:sz w:val="22"/>
          <w:szCs w:val="22"/>
          <w:lang w:val="es-ES_tradnl"/>
        </w:rPr>
      </w:pPr>
      <w:r w:rsidRPr="00DB5860">
        <w:rPr>
          <w:rFonts w:asciiTheme="minorHAnsi" w:hAnsiTheme="minorHAnsi" w:cstheme="minorHAnsi"/>
          <w:b/>
          <w:color w:val="C00000"/>
          <w:sz w:val="22"/>
          <w:szCs w:val="22"/>
          <w:lang w:val="es-ES_tradnl"/>
        </w:rPr>
        <w:lastRenderedPageBreak/>
        <w:t>HISTORIAL DE CAMBIOS</w:t>
      </w:r>
    </w:p>
    <w:p w:rsidR="005D7F64" w:rsidRPr="00DB5860" w:rsidRDefault="005D7F64" w:rsidP="005D7F64">
      <w:pPr>
        <w:jc w:val="center"/>
        <w:rPr>
          <w:rFonts w:asciiTheme="minorHAnsi" w:hAnsiTheme="minorHAnsi" w:cstheme="minorHAnsi"/>
          <w:color w:val="000000"/>
          <w:sz w:val="22"/>
          <w:szCs w:val="22"/>
          <w:lang w:val="es-ES_tradnl"/>
        </w:rPr>
      </w:pPr>
    </w:p>
    <w:p w:rsidR="005D7F64" w:rsidRPr="00DB5860" w:rsidRDefault="005D7F64" w:rsidP="00A46A38">
      <w:pPr>
        <w:jc w:val="both"/>
        <w:rPr>
          <w:rFonts w:asciiTheme="minorHAnsi" w:hAnsiTheme="minorHAnsi" w:cstheme="minorHAnsi"/>
          <w:color w:val="000000" w:themeColor="text1"/>
          <w:sz w:val="22"/>
          <w:szCs w:val="22"/>
          <w:lang w:val="es-ES_tradnl"/>
        </w:rPr>
      </w:pPr>
      <w:r w:rsidRPr="00DB5860">
        <w:rPr>
          <w:rFonts w:asciiTheme="minorHAnsi" w:hAnsiTheme="minorHAnsi" w:cstheme="minorHAnsi"/>
          <w:color w:val="000000" w:themeColor="text1"/>
          <w:sz w:val="22"/>
          <w:szCs w:val="22"/>
          <w:lang w:val="es-ES_tradnl"/>
        </w:rPr>
        <w:t>En esta sección se presenta una tabla que describe la evolución y los cambios que se le realizan al documento desde que se inicia hasta que se haya llegado a la versión base que es entregada al cliente.</w:t>
      </w:r>
    </w:p>
    <w:tbl>
      <w:tblPr>
        <w:tblStyle w:val="Listaclara-nfasis4"/>
        <w:tblW w:w="8755" w:type="dxa"/>
        <w:tblLook w:val="01E0"/>
      </w:tblPr>
      <w:tblGrid>
        <w:gridCol w:w="1811"/>
        <w:gridCol w:w="1316"/>
        <w:gridCol w:w="1701"/>
        <w:gridCol w:w="1985"/>
        <w:gridCol w:w="1942"/>
      </w:tblGrid>
      <w:tr w:rsidR="005D7F64" w:rsidRPr="00DB5860">
        <w:trPr>
          <w:cnfStyle w:val="100000000000"/>
        </w:trPr>
        <w:tc>
          <w:tcPr>
            <w:cnfStyle w:val="001000000000"/>
            <w:tcW w:w="1811" w:type="dxa"/>
          </w:tcPr>
          <w:p w:rsidR="005D7F64" w:rsidRPr="00DB5860" w:rsidRDefault="005D7F64" w:rsidP="000603B3">
            <w:pPr>
              <w:jc w:val="center"/>
              <w:rPr>
                <w:rFonts w:asciiTheme="minorHAnsi" w:hAnsiTheme="minorHAnsi" w:cstheme="minorHAnsi"/>
                <w:b w:val="0"/>
                <w:color w:val="000000" w:themeColor="text1"/>
                <w:sz w:val="20"/>
                <w:szCs w:val="20"/>
                <w:lang w:val="es-ES_tradnl"/>
              </w:rPr>
            </w:pPr>
            <w:r w:rsidRPr="00DB5860">
              <w:rPr>
                <w:rFonts w:asciiTheme="minorHAnsi" w:hAnsiTheme="minorHAnsi" w:cstheme="minorHAnsi"/>
                <w:color w:val="000000" w:themeColor="text1"/>
                <w:sz w:val="20"/>
                <w:szCs w:val="20"/>
                <w:lang w:val="es-ES_tradnl"/>
              </w:rPr>
              <w:t>Versión</w:t>
            </w:r>
          </w:p>
        </w:tc>
        <w:tc>
          <w:tcPr>
            <w:cnfStyle w:val="000010000000"/>
            <w:tcW w:w="1316" w:type="dxa"/>
          </w:tcPr>
          <w:p w:rsidR="005D7F64" w:rsidRPr="00DB5860" w:rsidRDefault="005D7F64" w:rsidP="000603B3">
            <w:pPr>
              <w:jc w:val="center"/>
              <w:rPr>
                <w:rFonts w:asciiTheme="minorHAnsi" w:hAnsiTheme="minorHAnsi" w:cstheme="minorHAnsi"/>
                <w:b w:val="0"/>
                <w:color w:val="000000" w:themeColor="text1"/>
                <w:sz w:val="20"/>
                <w:szCs w:val="20"/>
                <w:lang w:val="es-ES_tradnl"/>
              </w:rPr>
            </w:pPr>
            <w:r w:rsidRPr="00DB5860">
              <w:rPr>
                <w:rFonts w:asciiTheme="minorHAnsi" w:hAnsiTheme="minorHAnsi" w:cstheme="minorHAnsi"/>
                <w:color w:val="000000" w:themeColor="text1"/>
                <w:sz w:val="20"/>
                <w:szCs w:val="20"/>
                <w:lang w:val="es-ES_tradnl"/>
              </w:rPr>
              <w:t>Fecha</w:t>
            </w:r>
          </w:p>
        </w:tc>
        <w:tc>
          <w:tcPr>
            <w:tcW w:w="1701" w:type="dxa"/>
          </w:tcPr>
          <w:p w:rsidR="005D7F64" w:rsidRPr="00DB5860" w:rsidRDefault="005D7F64" w:rsidP="000603B3">
            <w:pPr>
              <w:jc w:val="center"/>
              <w:cnfStyle w:val="100000000000"/>
              <w:rPr>
                <w:rFonts w:asciiTheme="minorHAnsi" w:hAnsiTheme="minorHAnsi" w:cstheme="minorHAnsi"/>
                <w:b w:val="0"/>
                <w:color w:val="000000" w:themeColor="text1"/>
                <w:sz w:val="20"/>
                <w:szCs w:val="20"/>
                <w:lang w:val="es-ES_tradnl"/>
              </w:rPr>
            </w:pPr>
            <w:r w:rsidRPr="00DB5860">
              <w:rPr>
                <w:rFonts w:asciiTheme="minorHAnsi" w:hAnsiTheme="minorHAnsi" w:cstheme="minorHAnsi"/>
                <w:color w:val="000000" w:themeColor="text1"/>
                <w:sz w:val="20"/>
                <w:szCs w:val="20"/>
                <w:lang w:val="es-ES_tradnl"/>
              </w:rPr>
              <w:t>Sección  del documento modificada</w:t>
            </w:r>
          </w:p>
        </w:tc>
        <w:tc>
          <w:tcPr>
            <w:cnfStyle w:val="000010000000"/>
            <w:tcW w:w="1985" w:type="dxa"/>
          </w:tcPr>
          <w:p w:rsidR="005D7F64" w:rsidRPr="00DB5860" w:rsidRDefault="005D7F64" w:rsidP="000603B3">
            <w:pPr>
              <w:jc w:val="center"/>
              <w:rPr>
                <w:rFonts w:asciiTheme="minorHAnsi" w:hAnsiTheme="minorHAnsi" w:cstheme="minorHAnsi"/>
                <w:b w:val="0"/>
                <w:color w:val="000000" w:themeColor="text1"/>
                <w:sz w:val="20"/>
                <w:szCs w:val="20"/>
                <w:lang w:val="es-ES_tradnl"/>
              </w:rPr>
            </w:pPr>
            <w:r w:rsidRPr="00DB5860">
              <w:rPr>
                <w:rFonts w:asciiTheme="minorHAnsi" w:hAnsiTheme="minorHAnsi" w:cstheme="minorHAnsi"/>
                <w:color w:val="000000" w:themeColor="text1"/>
                <w:sz w:val="20"/>
                <w:szCs w:val="20"/>
                <w:lang w:val="es-ES_tradnl"/>
              </w:rPr>
              <w:t>Descripción de cambios (corta)</w:t>
            </w:r>
          </w:p>
        </w:tc>
        <w:tc>
          <w:tcPr>
            <w:cnfStyle w:val="000100000000"/>
            <w:tcW w:w="1942" w:type="dxa"/>
          </w:tcPr>
          <w:p w:rsidR="005D7F64" w:rsidRPr="00DB5860" w:rsidRDefault="005D7F64" w:rsidP="000603B3">
            <w:pPr>
              <w:jc w:val="center"/>
              <w:rPr>
                <w:rFonts w:asciiTheme="minorHAnsi" w:hAnsiTheme="minorHAnsi" w:cstheme="minorHAnsi"/>
                <w:b w:val="0"/>
                <w:color w:val="000000" w:themeColor="text1"/>
                <w:sz w:val="20"/>
                <w:szCs w:val="20"/>
                <w:lang w:val="es-ES_tradnl"/>
              </w:rPr>
            </w:pPr>
            <w:r w:rsidRPr="00DB5860">
              <w:rPr>
                <w:rFonts w:asciiTheme="minorHAnsi" w:hAnsiTheme="minorHAnsi" w:cstheme="minorHAnsi"/>
                <w:color w:val="000000" w:themeColor="text1"/>
                <w:sz w:val="20"/>
                <w:szCs w:val="20"/>
                <w:lang w:val="es-ES_tradnl"/>
              </w:rPr>
              <w:t>Responsable (S)</w:t>
            </w:r>
          </w:p>
        </w:tc>
      </w:tr>
      <w:tr w:rsidR="005D7F64" w:rsidRPr="00DB5860">
        <w:trPr>
          <w:cnfStyle w:val="000000100000"/>
        </w:trPr>
        <w:tc>
          <w:tcPr>
            <w:cnfStyle w:val="001000000000"/>
            <w:tcW w:w="1811" w:type="dxa"/>
          </w:tcPr>
          <w:p w:rsidR="005D7F64" w:rsidRPr="00DB5860" w:rsidRDefault="003B743C" w:rsidP="000603B3">
            <w:pPr>
              <w:rPr>
                <w:rFonts w:asciiTheme="minorHAnsi" w:hAnsiTheme="minorHAnsi" w:cstheme="minorHAnsi"/>
                <w:b w:val="0"/>
                <w:color w:val="000000" w:themeColor="text1"/>
                <w:sz w:val="20"/>
                <w:szCs w:val="20"/>
                <w:lang w:val="es-ES_tradnl"/>
              </w:rPr>
            </w:pPr>
            <w:r w:rsidRPr="00DB5860">
              <w:rPr>
                <w:rFonts w:asciiTheme="minorHAnsi" w:hAnsiTheme="minorHAnsi" w:cstheme="minorHAnsi"/>
                <w:b w:val="0"/>
                <w:color w:val="000000" w:themeColor="text1"/>
                <w:sz w:val="20"/>
                <w:szCs w:val="20"/>
                <w:lang w:val="es-ES_tradnl"/>
              </w:rPr>
              <w:t>0.0</w:t>
            </w:r>
          </w:p>
        </w:tc>
        <w:tc>
          <w:tcPr>
            <w:cnfStyle w:val="000010000000"/>
            <w:tcW w:w="1316" w:type="dxa"/>
          </w:tcPr>
          <w:p w:rsidR="005D7F64" w:rsidRPr="00DB5860" w:rsidRDefault="003B743C" w:rsidP="000603B3">
            <w:pPr>
              <w:autoSpaceDE w:val="0"/>
              <w:autoSpaceDN w:val="0"/>
              <w:adjustRightInd w:val="0"/>
              <w:rPr>
                <w:rFonts w:asciiTheme="minorHAnsi" w:hAnsiTheme="minorHAnsi" w:cstheme="minorHAnsi"/>
                <w:color w:val="000000" w:themeColor="text1"/>
                <w:sz w:val="20"/>
                <w:szCs w:val="20"/>
                <w:lang w:val="es-ES_tradnl"/>
              </w:rPr>
            </w:pPr>
            <w:r w:rsidRPr="00DB5860">
              <w:rPr>
                <w:rFonts w:asciiTheme="minorHAnsi" w:hAnsiTheme="minorHAnsi" w:cstheme="minorHAnsi"/>
                <w:color w:val="000000" w:themeColor="text1"/>
                <w:sz w:val="20"/>
                <w:szCs w:val="20"/>
                <w:lang w:val="es-ES_tradnl"/>
              </w:rPr>
              <w:t>Febrero 13/2010</w:t>
            </w:r>
          </w:p>
        </w:tc>
        <w:tc>
          <w:tcPr>
            <w:tcW w:w="1701" w:type="dxa"/>
          </w:tcPr>
          <w:p w:rsidR="005D7F64" w:rsidRPr="00DB5860" w:rsidRDefault="003B743C" w:rsidP="003B743C">
            <w:pPr>
              <w:cnfStyle w:val="000000100000"/>
              <w:rPr>
                <w:rFonts w:asciiTheme="minorHAnsi" w:hAnsiTheme="minorHAnsi" w:cstheme="minorHAnsi"/>
                <w:color w:val="000000" w:themeColor="text1"/>
                <w:sz w:val="20"/>
                <w:szCs w:val="20"/>
                <w:lang w:val="es-ES_tradnl"/>
              </w:rPr>
            </w:pPr>
            <w:r w:rsidRPr="00DB5860">
              <w:rPr>
                <w:rFonts w:asciiTheme="minorHAnsi" w:hAnsiTheme="minorHAnsi" w:cstheme="minorHAnsi"/>
                <w:color w:val="000000" w:themeColor="text1"/>
                <w:sz w:val="20"/>
                <w:szCs w:val="20"/>
                <w:lang w:val="es-ES_tradnl"/>
              </w:rPr>
              <w:t>Secciones 4, 5.1, 5.3.1, 5.3.2, 6.1, 6.2, 7.1 , 7.2, 7.3</w:t>
            </w:r>
          </w:p>
        </w:tc>
        <w:tc>
          <w:tcPr>
            <w:cnfStyle w:val="000010000000"/>
            <w:tcW w:w="1985" w:type="dxa"/>
          </w:tcPr>
          <w:p w:rsidR="005D7F64" w:rsidRPr="00DB5860" w:rsidRDefault="003B743C" w:rsidP="003B743C">
            <w:pPr>
              <w:rPr>
                <w:rFonts w:asciiTheme="minorHAnsi" w:hAnsiTheme="minorHAnsi" w:cstheme="minorHAnsi"/>
                <w:color w:val="000000" w:themeColor="text1"/>
                <w:sz w:val="20"/>
                <w:szCs w:val="20"/>
                <w:lang w:val="es-ES_tradnl"/>
              </w:rPr>
            </w:pPr>
            <w:r w:rsidRPr="00DB5860">
              <w:rPr>
                <w:rFonts w:asciiTheme="minorHAnsi" w:hAnsiTheme="minorHAnsi" w:cstheme="minorHAnsi"/>
                <w:color w:val="000000" w:themeColor="text1"/>
                <w:sz w:val="20"/>
                <w:szCs w:val="20"/>
                <w:lang w:val="es-ES_tradnl"/>
              </w:rPr>
              <w:t>Versión inicial donde se compacto el documento.</w:t>
            </w:r>
          </w:p>
        </w:tc>
        <w:tc>
          <w:tcPr>
            <w:cnfStyle w:val="000100000000"/>
            <w:tcW w:w="1942" w:type="dxa"/>
          </w:tcPr>
          <w:p w:rsidR="005D7F64" w:rsidRPr="00DB5860" w:rsidRDefault="00924F88" w:rsidP="00C97261">
            <w:pPr>
              <w:keepNext/>
              <w:rPr>
                <w:rFonts w:asciiTheme="minorHAnsi" w:hAnsiTheme="minorHAnsi" w:cstheme="minorHAnsi"/>
                <w:b w:val="0"/>
                <w:color w:val="000000" w:themeColor="text1"/>
                <w:sz w:val="16"/>
                <w:szCs w:val="16"/>
                <w:lang w:val="es-ES_tradnl"/>
              </w:rPr>
            </w:pPr>
            <w:r w:rsidRPr="00DB5860">
              <w:rPr>
                <w:rFonts w:asciiTheme="minorHAnsi" w:hAnsiTheme="minorHAnsi" w:cstheme="minorHAnsi"/>
                <w:b w:val="0"/>
                <w:color w:val="000000" w:themeColor="text1"/>
                <w:sz w:val="16"/>
                <w:szCs w:val="16"/>
                <w:lang w:val="es-ES_tradnl"/>
              </w:rPr>
              <w:t>Néstor Diazgranados, Arquitecto; Andrea Fajardo, Analista de R</w:t>
            </w:r>
            <w:r w:rsidR="003B743C" w:rsidRPr="00DB5860">
              <w:rPr>
                <w:rFonts w:asciiTheme="minorHAnsi" w:hAnsiTheme="minorHAnsi" w:cstheme="minorHAnsi"/>
                <w:b w:val="0"/>
                <w:color w:val="000000" w:themeColor="text1"/>
                <w:sz w:val="16"/>
                <w:szCs w:val="16"/>
                <w:lang w:val="es-ES_tradnl"/>
              </w:rPr>
              <w:t>equerimientos</w:t>
            </w:r>
            <w:r w:rsidRPr="00DB5860">
              <w:rPr>
                <w:rFonts w:asciiTheme="minorHAnsi" w:hAnsiTheme="minorHAnsi" w:cstheme="minorHAnsi"/>
                <w:b w:val="0"/>
                <w:color w:val="000000" w:themeColor="text1"/>
                <w:sz w:val="16"/>
                <w:szCs w:val="16"/>
                <w:lang w:val="es-ES_tradnl"/>
              </w:rPr>
              <w:t>; Laura Arias, Director de Proyecto; William Jiménez, Administrador de configuraciones; Germán Morales, Director de desarrollo; David Suárez, Director de calidad.</w:t>
            </w:r>
          </w:p>
        </w:tc>
      </w:tr>
      <w:tr w:rsidR="003B743C" w:rsidRPr="00DB5860">
        <w:tc>
          <w:tcPr>
            <w:cnfStyle w:val="001000000000"/>
            <w:tcW w:w="1811" w:type="dxa"/>
          </w:tcPr>
          <w:p w:rsidR="003B743C" w:rsidRPr="00DB5860" w:rsidRDefault="003B743C" w:rsidP="000603B3">
            <w:pPr>
              <w:rPr>
                <w:rFonts w:asciiTheme="minorHAnsi" w:hAnsiTheme="minorHAnsi" w:cstheme="minorHAnsi"/>
                <w:b w:val="0"/>
                <w:color w:val="000000" w:themeColor="text1"/>
                <w:sz w:val="20"/>
                <w:szCs w:val="20"/>
                <w:lang w:val="es-ES_tradnl"/>
              </w:rPr>
            </w:pPr>
            <w:r w:rsidRPr="00DB5860">
              <w:rPr>
                <w:rFonts w:asciiTheme="minorHAnsi" w:hAnsiTheme="minorHAnsi" w:cstheme="minorHAnsi"/>
                <w:b w:val="0"/>
                <w:color w:val="000000" w:themeColor="text1"/>
                <w:sz w:val="20"/>
                <w:szCs w:val="20"/>
                <w:lang w:val="es-ES_tradnl"/>
              </w:rPr>
              <w:t xml:space="preserve">0.1 </w:t>
            </w:r>
          </w:p>
        </w:tc>
        <w:tc>
          <w:tcPr>
            <w:cnfStyle w:val="000010000000"/>
            <w:tcW w:w="1316" w:type="dxa"/>
          </w:tcPr>
          <w:p w:rsidR="003B743C" w:rsidRPr="00DB5860" w:rsidRDefault="003B743C" w:rsidP="000603B3">
            <w:pPr>
              <w:autoSpaceDE w:val="0"/>
              <w:autoSpaceDN w:val="0"/>
              <w:adjustRightInd w:val="0"/>
              <w:rPr>
                <w:rFonts w:asciiTheme="minorHAnsi" w:hAnsiTheme="minorHAnsi" w:cstheme="minorHAnsi"/>
                <w:color w:val="000000" w:themeColor="text1"/>
                <w:sz w:val="20"/>
                <w:szCs w:val="20"/>
                <w:lang w:val="es-ES_tradnl"/>
              </w:rPr>
            </w:pPr>
            <w:r w:rsidRPr="00DB5860">
              <w:rPr>
                <w:rFonts w:asciiTheme="minorHAnsi" w:hAnsiTheme="minorHAnsi" w:cstheme="minorHAnsi"/>
                <w:color w:val="000000" w:themeColor="text1"/>
                <w:sz w:val="20"/>
                <w:szCs w:val="20"/>
                <w:lang w:val="es-ES_tradnl"/>
              </w:rPr>
              <w:t>Febrero 15/2010</w:t>
            </w:r>
          </w:p>
        </w:tc>
        <w:tc>
          <w:tcPr>
            <w:tcW w:w="1701" w:type="dxa"/>
          </w:tcPr>
          <w:p w:rsidR="003B743C" w:rsidRPr="00DB5860" w:rsidRDefault="003B743C" w:rsidP="003B743C">
            <w:pPr>
              <w:cnfStyle w:val="000000000000"/>
              <w:rPr>
                <w:rFonts w:asciiTheme="minorHAnsi" w:hAnsiTheme="minorHAnsi" w:cstheme="minorHAnsi"/>
                <w:color w:val="000000" w:themeColor="text1"/>
                <w:sz w:val="20"/>
                <w:szCs w:val="20"/>
                <w:lang w:val="es-ES_tradnl"/>
              </w:rPr>
            </w:pPr>
            <w:r w:rsidRPr="00DB5860">
              <w:rPr>
                <w:rFonts w:asciiTheme="minorHAnsi" w:hAnsiTheme="minorHAnsi" w:cstheme="minorHAnsi"/>
                <w:color w:val="000000" w:themeColor="text1"/>
                <w:sz w:val="20"/>
                <w:szCs w:val="20"/>
                <w:lang w:val="es-ES_tradnl"/>
              </w:rPr>
              <w:t>Marca de agua de la pagina , inclusión del logo,  secciones 7.4, 7.5, 7.6, 7.7, 7.8, algunos anexos</w:t>
            </w:r>
          </w:p>
        </w:tc>
        <w:tc>
          <w:tcPr>
            <w:cnfStyle w:val="000010000000"/>
            <w:tcW w:w="1985" w:type="dxa"/>
          </w:tcPr>
          <w:p w:rsidR="003B743C" w:rsidRPr="00DB5860" w:rsidRDefault="003B743C" w:rsidP="003B743C">
            <w:pPr>
              <w:rPr>
                <w:rFonts w:asciiTheme="minorHAnsi" w:hAnsiTheme="minorHAnsi" w:cstheme="minorHAnsi"/>
                <w:color w:val="000000" w:themeColor="text1"/>
                <w:sz w:val="20"/>
                <w:szCs w:val="20"/>
                <w:lang w:val="es-ES_tradnl"/>
              </w:rPr>
            </w:pPr>
            <w:r w:rsidRPr="00DB5860">
              <w:rPr>
                <w:rFonts w:asciiTheme="minorHAnsi" w:hAnsiTheme="minorHAnsi" w:cstheme="minorHAnsi"/>
                <w:color w:val="000000" w:themeColor="text1"/>
                <w:sz w:val="20"/>
                <w:szCs w:val="20"/>
                <w:lang w:val="es-ES_tradnl"/>
              </w:rPr>
              <w:t>Avances por parte del grupo, estructuración del documento de acuerdo a</w:t>
            </w:r>
            <w:r w:rsidR="00295C62" w:rsidRPr="00DB5860">
              <w:rPr>
                <w:rFonts w:asciiTheme="minorHAnsi" w:hAnsiTheme="minorHAnsi" w:cstheme="minorHAnsi"/>
                <w:color w:val="000000" w:themeColor="text1"/>
                <w:sz w:val="20"/>
                <w:szCs w:val="20"/>
                <w:lang w:val="es-ES_tradnl"/>
              </w:rPr>
              <w:t xml:space="preserve"> la </w:t>
            </w:r>
            <w:r w:rsidR="00917FFC" w:rsidRPr="00DB5860">
              <w:rPr>
                <w:rFonts w:asciiTheme="minorHAnsi" w:hAnsiTheme="minorHAnsi" w:cstheme="minorHAnsi"/>
                <w:color w:val="000000" w:themeColor="text1"/>
                <w:sz w:val="20"/>
                <w:szCs w:val="20"/>
                <w:lang w:val="es-ES_tradnl"/>
              </w:rPr>
              <w:t>temática</w:t>
            </w:r>
            <w:r w:rsidR="00295C62" w:rsidRPr="00DB5860">
              <w:rPr>
                <w:rFonts w:asciiTheme="minorHAnsi" w:hAnsiTheme="minorHAnsi" w:cstheme="minorHAnsi"/>
                <w:color w:val="000000" w:themeColor="text1"/>
                <w:sz w:val="20"/>
                <w:szCs w:val="20"/>
                <w:lang w:val="es-ES_tradnl"/>
              </w:rPr>
              <w:t xml:space="preserve"> de </w:t>
            </w:r>
            <w:r w:rsidRPr="00DB5860">
              <w:rPr>
                <w:rFonts w:asciiTheme="minorHAnsi" w:hAnsiTheme="minorHAnsi" w:cstheme="minorHAnsi"/>
                <w:color w:val="000000" w:themeColor="text1"/>
                <w:sz w:val="20"/>
                <w:szCs w:val="20"/>
                <w:lang w:val="es-ES_tradnl"/>
              </w:rPr>
              <w:t xml:space="preserve"> </w:t>
            </w:r>
            <w:r w:rsidR="00091742" w:rsidRPr="00DB5860">
              <w:rPr>
                <w:rFonts w:asciiTheme="minorHAnsi" w:hAnsiTheme="minorHAnsi" w:cstheme="minorHAnsi"/>
                <w:color w:val="000000" w:themeColor="text1"/>
                <w:sz w:val="20"/>
                <w:szCs w:val="20"/>
                <w:lang w:val="es-ES_tradnl"/>
              </w:rPr>
              <w:t>Alimnova</w:t>
            </w:r>
            <w:r w:rsidRPr="00DB5860">
              <w:rPr>
                <w:rFonts w:asciiTheme="minorHAnsi" w:hAnsiTheme="minorHAnsi" w:cstheme="minorHAnsi"/>
                <w:color w:val="000000" w:themeColor="text1"/>
                <w:sz w:val="20"/>
                <w:szCs w:val="20"/>
                <w:lang w:val="es-ES_tradnl"/>
              </w:rPr>
              <w:t>®</w:t>
            </w:r>
          </w:p>
        </w:tc>
        <w:tc>
          <w:tcPr>
            <w:cnfStyle w:val="000100000000"/>
            <w:tcW w:w="1942" w:type="dxa"/>
          </w:tcPr>
          <w:p w:rsidR="003B743C" w:rsidRPr="00DB5860" w:rsidRDefault="003B743C" w:rsidP="00C97261">
            <w:pPr>
              <w:keepNext/>
              <w:rPr>
                <w:rFonts w:asciiTheme="minorHAnsi" w:hAnsiTheme="minorHAnsi" w:cstheme="minorHAnsi"/>
                <w:b w:val="0"/>
                <w:color w:val="000000" w:themeColor="text1"/>
                <w:sz w:val="16"/>
                <w:szCs w:val="16"/>
                <w:lang w:val="es-ES_tradnl"/>
              </w:rPr>
            </w:pPr>
            <w:r w:rsidRPr="00DB5860">
              <w:rPr>
                <w:rFonts w:asciiTheme="minorHAnsi" w:hAnsiTheme="minorHAnsi" w:cstheme="minorHAnsi"/>
                <w:b w:val="0"/>
                <w:color w:val="000000" w:themeColor="text1"/>
                <w:sz w:val="16"/>
                <w:szCs w:val="16"/>
                <w:lang w:val="es-ES_tradnl"/>
              </w:rPr>
              <w:t>La</w:t>
            </w:r>
            <w:r w:rsidR="00924F88" w:rsidRPr="00DB5860">
              <w:rPr>
                <w:rFonts w:asciiTheme="minorHAnsi" w:hAnsiTheme="minorHAnsi" w:cstheme="minorHAnsi"/>
                <w:b w:val="0"/>
                <w:color w:val="000000" w:themeColor="text1"/>
                <w:sz w:val="16"/>
                <w:szCs w:val="16"/>
                <w:lang w:val="es-ES_tradnl"/>
              </w:rPr>
              <w:t>ura Arias, D</w:t>
            </w:r>
            <w:r w:rsidR="005639E8" w:rsidRPr="00DB5860">
              <w:rPr>
                <w:rFonts w:asciiTheme="minorHAnsi" w:hAnsiTheme="minorHAnsi" w:cstheme="minorHAnsi"/>
                <w:b w:val="0"/>
                <w:color w:val="000000" w:themeColor="text1"/>
                <w:sz w:val="16"/>
                <w:szCs w:val="16"/>
                <w:lang w:val="es-ES_tradnl"/>
              </w:rPr>
              <w:t>irector de proyecto</w:t>
            </w:r>
            <w:r w:rsidR="00924F88" w:rsidRPr="00DB5860">
              <w:rPr>
                <w:rFonts w:asciiTheme="minorHAnsi" w:hAnsiTheme="minorHAnsi" w:cstheme="minorHAnsi"/>
                <w:b w:val="0"/>
                <w:color w:val="000000" w:themeColor="text1"/>
                <w:sz w:val="16"/>
                <w:szCs w:val="16"/>
                <w:lang w:val="es-ES_tradnl"/>
              </w:rPr>
              <w:t>. William Jiménez Administrador de configuraciones, Germán Morales Director de Desarrollo.</w:t>
            </w:r>
          </w:p>
        </w:tc>
      </w:tr>
      <w:tr w:rsidR="00295C62" w:rsidRPr="00DB5860">
        <w:trPr>
          <w:cnfStyle w:val="000000100000"/>
          <w:trHeight w:val="1254"/>
        </w:trPr>
        <w:tc>
          <w:tcPr>
            <w:cnfStyle w:val="001000000000"/>
            <w:tcW w:w="1811" w:type="dxa"/>
          </w:tcPr>
          <w:p w:rsidR="00295C62" w:rsidRPr="00DB5860" w:rsidRDefault="00295C62" w:rsidP="000603B3">
            <w:pPr>
              <w:rPr>
                <w:rFonts w:asciiTheme="minorHAnsi" w:hAnsiTheme="minorHAnsi" w:cstheme="minorHAnsi"/>
                <w:b w:val="0"/>
                <w:color w:val="000000" w:themeColor="text1"/>
                <w:sz w:val="20"/>
                <w:szCs w:val="20"/>
                <w:lang w:val="es-ES_tradnl"/>
              </w:rPr>
            </w:pPr>
            <w:r w:rsidRPr="00DB5860">
              <w:rPr>
                <w:rFonts w:asciiTheme="minorHAnsi" w:hAnsiTheme="minorHAnsi" w:cstheme="minorHAnsi"/>
                <w:b w:val="0"/>
                <w:color w:val="000000" w:themeColor="text1"/>
                <w:sz w:val="20"/>
                <w:szCs w:val="20"/>
                <w:lang w:val="es-ES_tradnl"/>
              </w:rPr>
              <w:t>0.3</w:t>
            </w:r>
          </w:p>
        </w:tc>
        <w:tc>
          <w:tcPr>
            <w:cnfStyle w:val="000010000000"/>
            <w:tcW w:w="1316" w:type="dxa"/>
          </w:tcPr>
          <w:p w:rsidR="00295C62" w:rsidRPr="00DB5860" w:rsidRDefault="00295C62" w:rsidP="000603B3">
            <w:pPr>
              <w:autoSpaceDE w:val="0"/>
              <w:autoSpaceDN w:val="0"/>
              <w:adjustRightInd w:val="0"/>
              <w:rPr>
                <w:rFonts w:asciiTheme="minorHAnsi" w:hAnsiTheme="minorHAnsi" w:cstheme="minorHAnsi"/>
                <w:b/>
                <w:color w:val="000000" w:themeColor="text1"/>
                <w:sz w:val="20"/>
                <w:szCs w:val="20"/>
                <w:lang w:val="es-ES_tradnl"/>
              </w:rPr>
            </w:pPr>
            <w:r w:rsidRPr="00DB5860">
              <w:rPr>
                <w:rFonts w:asciiTheme="minorHAnsi" w:hAnsiTheme="minorHAnsi" w:cstheme="minorHAnsi"/>
                <w:color w:val="000000" w:themeColor="text1"/>
                <w:sz w:val="20"/>
                <w:szCs w:val="20"/>
                <w:lang w:val="es-ES_tradnl"/>
              </w:rPr>
              <w:t>Febrero 16/2010</w:t>
            </w:r>
          </w:p>
        </w:tc>
        <w:tc>
          <w:tcPr>
            <w:tcW w:w="1701" w:type="dxa"/>
          </w:tcPr>
          <w:p w:rsidR="00295C62" w:rsidRPr="00DB5860" w:rsidRDefault="00295C62" w:rsidP="003B743C">
            <w:pPr>
              <w:cnfStyle w:val="000000100000"/>
              <w:rPr>
                <w:rFonts w:asciiTheme="minorHAnsi" w:hAnsiTheme="minorHAnsi" w:cstheme="minorHAnsi"/>
                <w:b/>
                <w:color w:val="000000" w:themeColor="text1"/>
                <w:sz w:val="20"/>
                <w:szCs w:val="20"/>
                <w:lang w:val="es-ES_tradnl"/>
              </w:rPr>
            </w:pPr>
            <w:r w:rsidRPr="00DB5860">
              <w:rPr>
                <w:rFonts w:asciiTheme="minorHAnsi" w:hAnsiTheme="minorHAnsi" w:cstheme="minorHAnsi"/>
                <w:color w:val="000000" w:themeColor="text1"/>
                <w:sz w:val="20"/>
                <w:szCs w:val="20"/>
                <w:lang w:val="es-ES_tradnl"/>
              </w:rPr>
              <w:t>Inclusión de secciones 5</w:t>
            </w:r>
            <w:r w:rsidR="00924F88" w:rsidRPr="00DB5860">
              <w:rPr>
                <w:rFonts w:asciiTheme="minorHAnsi" w:hAnsiTheme="minorHAnsi" w:cstheme="minorHAnsi"/>
                <w:color w:val="000000" w:themeColor="text1"/>
                <w:sz w:val="20"/>
                <w:szCs w:val="20"/>
                <w:lang w:val="es-ES_tradnl"/>
              </w:rPr>
              <w:t xml:space="preserve">.3 restante, 5.4, 5.5, 6.3, </w:t>
            </w:r>
            <w:r w:rsidRPr="00DB5860">
              <w:rPr>
                <w:rFonts w:asciiTheme="minorHAnsi" w:hAnsiTheme="minorHAnsi" w:cstheme="minorHAnsi"/>
                <w:color w:val="000000" w:themeColor="text1"/>
                <w:sz w:val="20"/>
                <w:szCs w:val="20"/>
                <w:lang w:val="es-ES_tradnl"/>
              </w:rPr>
              <w:t xml:space="preserve"> corrección 5.1</w:t>
            </w:r>
          </w:p>
        </w:tc>
        <w:tc>
          <w:tcPr>
            <w:cnfStyle w:val="000010000000"/>
            <w:tcW w:w="1985" w:type="dxa"/>
          </w:tcPr>
          <w:p w:rsidR="00295C62" w:rsidRPr="00DB5860" w:rsidRDefault="00BC4AA8" w:rsidP="003B743C">
            <w:pPr>
              <w:rPr>
                <w:rFonts w:asciiTheme="minorHAnsi" w:hAnsiTheme="minorHAnsi" w:cstheme="minorHAnsi"/>
                <w:b/>
                <w:color w:val="000000" w:themeColor="text1"/>
                <w:sz w:val="20"/>
                <w:szCs w:val="20"/>
                <w:lang w:val="es-ES_tradnl"/>
              </w:rPr>
            </w:pPr>
            <w:r w:rsidRPr="00DB5860">
              <w:rPr>
                <w:rFonts w:asciiTheme="minorHAnsi" w:hAnsiTheme="minorHAnsi" w:cstheme="minorHAnsi"/>
                <w:color w:val="000000" w:themeColor="text1"/>
                <w:sz w:val="20"/>
                <w:szCs w:val="20"/>
                <w:lang w:val="es-ES_tradnl"/>
              </w:rPr>
              <w:t>Adelanto del SPMP</w:t>
            </w:r>
          </w:p>
        </w:tc>
        <w:tc>
          <w:tcPr>
            <w:cnfStyle w:val="000100000000"/>
            <w:tcW w:w="1942" w:type="dxa"/>
          </w:tcPr>
          <w:p w:rsidR="00917FFC" w:rsidRPr="00DB5860" w:rsidRDefault="00924F88" w:rsidP="00924F88">
            <w:pPr>
              <w:keepNext/>
              <w:rPr>
                <w:rFonts w:asciiTheme="minorHAnsi" w:hAnsiTheme="minorHAnsi" w:cstheme="minorHAnsi"/>
                <w:b w:val="0"/>
                <w:color w:val="000000" w:themeColor="text1"/>
                <w:sz w:val="16"/>
                <w:szCs w:val="16"/>
                <w:lang w:val="es-ES_tradnl"/>
              </w:rPr>
            </w:pPr>
            <w:r w:rsidRPr="00DB5860">
              <w:rPr>
                <w:rFonts w:asciiTheme="minorHAnsi" w:hAnsiTheme="minorHAnsi" w:cstheme="minorHAnsi"/>
                <w:b w:val="0"/>
                <w:color w:val="000000" w:themeColor="text1"/>
                <w:sz w:val="16"/>
                <w:szCs w:val="16"/>
                <w:lang w:val="es-ES_tradnl"/>
              </w:rPr>
              <w:t>David Suárez, Director de calidad; Andrea Fajardo, Analista de requerimientos;  Néstor Diazgranados, arquitecto.</w:t>
            </w:r>
          </w:p>
          <w:p w:rsidR="00917FFC" w:rsidRPr="00DB5860" w:rsidRDefault="00917FFC" w:rsidP="00C97261">
            <w:pPr>
              <w:keepNext/>
              <w:rPr>
                <w:rFonts w:asciiTheme="minorHAnsi" w:hAnsiTheme="minorHAnsi" w:cstheme="minorHAnsi"/>
                <w:b w:val="0"/>
                <w:color w:val="000000" w:themeColor="text1"/>
                <w:sz w:val="20"/>
                <w:szCs w:val="20"/>
                <w:lang w:val="es-ES_tradnl"/>
              </w:rPr>
            </w:pPr>
          </w:p>
          <w:p w:rsidR="00917FFC" w:rsidRPr="00DB5860" w:rsidRDefault="00917FFC" w:rsidP="00C97261">
            <w:pPr>
              <w:keepNext/>
              <w:rPr>
                <w:rFonts w:asciiTheme="minorHAnsi" w:hAnsiTheme="minorHAnsi" w:cstheme="minorHAnsi"/>
                <w:b w:val="0"/>
                <w:color w:val="000000" w:themeColor="text1"/>
                <w:sz w:val="20"/>
                <w:szCs w:val="20"/>
                <w:lang w:val="es-ES_tradnl"/>
              </w:rPr>
            </w:pPr>
          </w:p>
          <w:p w:rsidR="00295C62" w:rsidRPr="00DB5860" w:rsidRDefault="00295C62" w:rsidP="00C97261">
            <w:pPr>
              <w:keepNext/>
              <w:rPr>
                <w:rFonts w:asciiTheme="minorHAnsi" w:hAnsiTheme="minorHAnsi" w:cstheme="minorHAnsi"/>
                <w:b w:val="0"/>
                <w:color w:val="000000" w:themeColor="text1"/>
                <w:sz w:val="20"/>
                <w:szCs w:val="20"/>
                <w:lang w:val="es-ES_tradnl"/>
              </w:rPr>
            </w:pPr>
          </w:p>
        </w:tc>
      </w:tr>
      <w:tr w:rsidR="00917FFC" w:rsidRPr="00DB5860">
        <w:tc>
          <w:tcPr>
            <w:cnfStyle w:val="001000000000"/>
            <w:tcW w:w="1811" w:type="dxa"/>
          </w:tcPr>
          <w:p w:rsidR="00917FFC" w:rsidRPr="00DB5860" w:rsidRDefault="00917FFC" w:rsidP="000603B3">
            <w:pPr>
              <w:rPr>
                <w:rFonts w:asciiTheme="minorHAnsi" w:hAnsiTheme="minorHAnsi" w:cstheme="minorHAnsi"/>
                <w:b w:val="0"/>
                <w:color w:val="000000" w:themeColor="text1"/>
                <w:sz w:val="20"/>
                <w:szCs w:val="20"/>
                <w:lang w:val="es-ES_tradnl"/>
              </w:rPr>
            </w:pPr>
            <w:r w:rsidRPr="00DB5860">
              <w:rPr>
                <w:rFonts w:asciiTheme="minorHAnsi" w:hAnsiTheme="minorHAnsi" w:cstheme="minorHAnsi"/>
                <w:b w:val="0"/>
                <w:color w:val="000000" w:themeColor="text1"/>
                <w:sz w:val="20"/>
                <w:szCs w:val="20"/>
                <w:lang w:val="es-ES_tradnl"/>
              </w:rPr>
              <w:t>0.4</w:t>
            </w:r>
          </w:p>
        </w:tc>
        <w:tc>
          <w:tcPr>
            <w:cnfStyle w:val="000010000000"/>
            <w:tcW w:w="1316" w:type="dxa"/>
          </w:tcPr>
          <w:p w:rsidR="00917FFC" w:rsidRPr="00DB5860" w:rsidRDefault="005639E8" w:rsidP="000603B3">
            <w:pPr>
              <w:autoSpaceDE w:val="0"/>
              <w:autoSpaceDN w:val="0"/>
              <w:adjustRightInd w:val="0"/>
              <w:rPr>
                <w:rFonts w:asciiTheme="minorHAnsi" w:hAnsiTheme="minorHAnsi" w:cstheme="minorHAnsi"/>
                <w:color w:val="000000" w:themeColor="text1"/>
                <w:sz w:val="20"/>
                <w:szCs w:val="20"/>
                <w:lang w:val="es-ES_tradnl"/>
              </w:rPr>
            </w:pPr>
            <w:r w:rsidRPr="00DB5860">
              <w:rPr>
                <w:rFonts w:asciiTheme="minorHAnsi" w:hAnsiTheme="minorHAnsi" w:cstheme="minorHAnsi"/>
                <w:color w:val="000000" w:themeColor="text1"/>
                <w:sz w:val="20"/>
                <w:szCs w:val="20"/>
                <w:lang w:val="es-ES_tradnl"/>
              </w:rPr>
              <w:t>febrero 16</w:t>
            </w:r>
            <w:r w:rsidR="00917FFC" w:rsidRPr="00DB5860">
              <w:rPr>
                <w:rFonts w:asciiTheme="minorHAnsi" w:hAnsiTheme="minorHAnsi" w:cstheme="minorHAnsi"/>
                <w:color w:val="000000" w:themeColor="text1"/>
                <w:sz w:val="20"/>
                <w:szCs w:val="20"/>
                <w:lang w:val="es-ES_tradnl"/>
              </w:rPr>
              <w:t>/2010</w:t>
            </w:r>
          </w:p>
        </w:tc>
        <w:tc>
          <w:tcPr>
            <w:tcW w:w="1701" w:type="dxa"/>
          </w:tcPr>
          <w:p w:rsidR="00917FFC" w:rsidRPr="00DB5860" w:rsidRDefault="00917FFC" w:rsidP="003B743C">
            <w:pPr>
              <w:cnfStyle w:val="000000000000"/>
              <w:rPr>
                <w:rFonts w:asciiTheme="minorHAnsi" w:hAnsiTheme="minorHAnsi" w:cstheme="minorHAnsi"/>
                <w:color w:val="000000" w:themeColor="text1"/>
                <w:sz w:val="20"/>
                <w:szCs w:val="20"/>
                <w:lang w:val="es-ES_tradnl"/>
              </w:rPr>
            </w:pPr>
            <w:r w:rsidRPr="00DB5860">
              <w:rPr>
                <w:rFonts w:asciiTheme="minorHAnsi" w:hAnsiTheme="minorHAnsi" w:cstheme="minorHAnsi"/>
                <w:color w:val="000000" w:themeColor="text1"/>
                <w:sz w:val="20"/>
                <w:szCs w:val="20"/>
                <w:lang w:val="es-ES_tradnl"/>
              </w:rPr>
              <w:t>Sección 7</w:t>
            </w:r>
          </w:p>
        </w:tc>
        <w:tc>
          <w:tcPr>
            <w:cnfStyle w:val="000010000000"/>
            <w:tcW w:w="1985" w:type="dxa"/>
          </w:tcPr>
          <w:p w:rsidR="00917FFC" w:rsidRPr="00DB5860" w:rsidRDefault="00917FFC" w:rsidP="003B743C">
            <w:pPr>
              <w:rPr>
                <w:rFonts w:asciiTheme="minorHAnsi" w:hAnsiTheme="minorHAnsi" w:cstheme="minorHAnsi"/>
                <w:color w:val="000000" w:themeColor="text1"/>
                <w:sz w:val="20"/>
                <w:szCs w:val="20"/>
                <w:lang w:val="es-ES_tradnl"/>
              </w:rPr>
            </w:pPr>
            <w:r w:rsidRPr="00DB5860">
              <w:rPr>
                <w:rFonts w:asciiTheme="minorHAnsi" w:hAnsiTheme="minorHAnsi" w:cstheme="minorHAnsi"/>
                <w:color w:val="000000" w:themeColor="text1"/>
                <w:sz w:val="20"/>
                <w:szCs w:val="20"/>
                <w:lang w:val="es-ES_tradnl"/>
              </w:rPr>
              <w:t>Modificación de la sección 7</w:t>
            </w:r>
          </w:p>
        </w:tc>
        <w:tc>
          <w:tcPr>
            <w:cnfStyle w:val="000100000000"/>
            <w:tcW w:w="1942" w:type="dxa"/>
          </w:tcPr>
          <w:p w:rsidR="00917FFC" w:rsidRPr="00DB5860" w:rsidRDefault="00924F88" w:rsidP="00C97261">
            <w:pPr>
              <w:keepNext/>
              <w:rPr>
                <w:rFonts w:asciiTheme="minorHAnsi" w:hAnsiTheme="minorHAnsi" w:cstheme="minorHAnsi"/>
                <w:b w:val="0"/>
                <w:color w:val="000000" w:themeColor="text1"/>
                <w:sz w:val="16"/>
                <w:szCs w:val="16"/>
                <w:lang w:val="es-ES_tradnl"/>
              </w:rPr>
            </w:pPr>
            <w:r w:rsidRPr="00DB5860">
              <w:rPr>
                <w:rFonts w:asciiTheme="minorHAnsi" w:hAnsiTheme="minorHAnsi" w:cstheme="minorHAnsi"/>
                <w:b w:val="0"/>
                <w:color w:val="000000" w:themeColor="text1"/>
                <w:sz w:val="16"/>
                <w:szCs w:val="16"/>
                <w:lang w:val="es-ES_tradnl"/>
              </w:rPr>
              <w:t>William Jiménez, Administrador de configuraciones; Germán Morales, director de desarrollo</w:t>
            </w:r>
          </w:p>
        </w:tc>
      </w:tr>
      <w:tr w:rsidR="005639E8" w:rsidRPr="00DB5860">
        <w:trPr>
          <w:cnfStyle w:val="000000100000"/>
        </w:trPr>
        <w:tc>
          <w:tcPr>
            <w:cnfStyle w:val="001000000000"/>
            <w:tcW w:w="1811" w:type="dxa"/>
          </w:tcPr>
          <w:p w:rsidR="005639E8" w:rsidRPr="00DB5860" w:rsidRDefault="005639E8" w:rsidP="000603B3">
            <w:pPr>
              <w:rPr>
                <w:rFonts w:asciiTheme="minorHAnsi" w:hAnsiTheme="minorHAnsi" w:cstheme="minorHAnsi"/>
                <w:b w:val="0"/>
                <w:color w:val="000000" w:themeColor="text1"/>
                <w:sz w:val="20"/>
                <w:szCs w:val="20"/>
                <w:lang w:val="es-ES_tradnl"/>
              </w:rPr>
            </w:pPr>
            <w:r w:rsidRPr="00DB5860">
              <w:rPr>
                <w:rFonts w:asciiTheme="minorHAnsi" w:hAnsiTheme="minorHAnsi" w:cstheme="minorHAnsi"/>
                <w:b w:val="0"/>
                <w:color w:val="000000" w:themeColor="text1"/>
                <w:sz w:val="20"/>
                <w:szCs w:val="20"/>
                <w:lang w:val="es-ES_tradnl"/>
              </w:rPr>
              <w:t>0.5</w:t>
            </w:r>
          </w:p>
        </w:tc>
        <w:tc>
          <w:tcPr>
            <w:cnfStyle w:val="000010000000"/>
            <w:tcW w:w="1316" w:type="dxa"/>
          </w:tcPr>
          <w:p w:rsidR="005639E8" w:rsidRPr="00DB5860" w:rsidRDefault="005639E8" w:rsidP="000603B3">
            <w:pPr>
              <w:autoSpaceDE w:val="0"/>
              <w:autoSpaceDN w:val="0"/>
              <w:adjustRightInd w:val="0"/>
              <w:rPr>
                <w:rFonts w:asciiTheme="minorHAnsi" w:hAnsiTheme="minorHAnsi" w:cstheme="minorHAnsi"/>
                <w:b/>
                <w:color w:val="000000" w:themeColor="text1"/>
                <w:sz w:val="20"/>
                <w:szCs w:val="20"/>
                <w:lang w:val="es-ES_tradnl"/>
              </w:rPr>
            </w:pPr>
            <w:r w:rsidRPr="00DB5860">
              <w:rPr>
                <w:rFonts w:asciiTheme="minorHAnsi" w:hAnsiTheme="minorHAnsi" w:cstheme="minorHAnsi"/>
                <w:color w:val="000000" w:themeColor="text1"/>
                <w:sz w:val="20"/>
                <w:szCs w:val="20"/>
                <w:lang w:val="es-ES_tradnl"/>
              </w:rPr>
              <w:t>Febrero 17/2010</w:t>
            </w:r>
          </w:p>
        </w:tc>
        <w:tc>
          <w:tcPr>
            <w:tcW w:w="1701" w:type="dxa"/>
          </w:tcPr>
          <w:p w:rsidR="005639E8" w:rsidRPr="00DB5860" w:rsidRDefault="005639E8" w:rsidP="003B743C">
            <w:pPr>
              <w:cnfStyle w:val="000000100000"/>
              <w:rPr>
                <w:rFonts w:asciiTheme="minorHAnsi" w:hAnsiTheme="minorHAnsi" w:cstheme="minorHAnsi"/>
                <w:b/>
                <w:color w:val="000000" w:themeColor="text1"/>
                <w:sz w:val="20"/>
                <w:szCs w:val="20"/>
                <w:lang w:val="es-ES_tradnl"/>
              </w:rPr>
            </w:pPr>
            <w:r w:rsidRPr="00DB5860">
              <w:rPr>
                <w:rFonts w:asciiTheme="minorHAnsi" w:hAnsiTheme="minorHAnsi" w:cstheme="minorHAnsi"/>
                <w:color w:val="000000" w:themeColor="text1"/>
                <w:sz w:val="20"/>
                <w:szCs w:val="20"/>
                <w:lang w:val="es-ES_tradnl"/>
              </w:rPr>
              <w:t>Sección 5.1</w:t>
            </w:r>
            <w:r w:rsidR="00924F88" w:rsidRPr="00DB5860">
              <w:rPr>
                <w:rFonts w:asciiTheme="minorHAnsi" w:hAnsiTheme="minorHAnsi" w:cstheme="minorHAnsi"/>
                <w:color w:val="000000" w:themeColor="text1"/>
                <w:sz w:val="20"/>
                <w:szCs w:val="20"/>
                <w:lang w:val="es-ES_tradnl"/>
              </w:rPr>
              <w:t>, Sección 5.2</w:t>
            </w:r>
          </w:p>
        </w:tc>
        <w:tc>
          <w:tcPr>
            <w:cnfStyle w:val="000010000000"/>
            <w:tcW w:w="1985" w:type="dxa"/>
          </w:tcPr>
          <w:p w:rsidR="005639E8" w:rsidRPr="00DB5860" w:rsidRDefault="005639E8" w:rsidP="003B743C">
            <w:pPr>
              <w:rPr>
                <w:rFonts w:asciiTheme="minorHAnsi" w:hAnsiTheme="minorHAnsi" w:cstheme="minorHAnsi"/>
                <w:b/>
                <w:color w:val="000000" w:themeColor="text1"/>
                <w:sz w:val="20"/>
                <w:szCs w:val="20"/>
                <w:lang w:val="es-ES_tradnl"/>
              </w:rPr>
            </w:pPr>
            <w:r w:rsidRPr="00DB5860">
              <w:rPr>
                <w:rFonts w:asciiTheme="minorHAnsi" w:hAnsiTheme="minorHAnsi" w:cstheme="minorHAnsi"/>
                <w:color w:val="000000" w:themeColor="text1"/>
                <w:sz w:val="20"/>
                <w:szCs w:val="20"/>
                <w:lang w:val="es-ES_tradnl"/>
              </w:rPr>
              <w:t>Correcciones por parte del grupo</w:t>
            </w:r>
          </w:p>
        </w:tc>
        <w:tc>
          <w:tcPr>
            <w:cnfStyle w:val="000100000000"/>
            <w:tcW w:w="1942" w:type="dxa"/>
          </w:tcPr>
          <w:p w:rsidR="005639E8" w:rsidRPr="00DB5860" w:rsidRDefault="005639E8" w:rsidP="00C97261">
            <w:pPr>
              <w:keepNext/>
              <w:rPr>
                <w:rFonts w:asciiTheme="minorHAnsi" w:hAnsiTheme="minorHAnsi" w:cstheme="minorHAnsi"/>
                <w:b w:val="0"/>
                <w:color w:val="000000" w:themeColor="text1"/>
                <w:sz w:val="16"/>
                <w:szCs w:val="16"/>
                <w:lang w:val="es-ES_tradnl"/>
              </w:rPr>
            </w:pPr>
            <w:r w:rsidRPr="00DB5860">
              <w:rPr>
                <w:rFonts w:asciiTheme="minorHAnsi" w:hAnsiTheme="minorHAnsi" w:cstheme="minorHAnsi"/>
                <w:b w:val="0"/>
                <w:color w:val="000000" w:themeColor="text1"/>
                <w:sz w:val="16"/>
                <w:szCs w:val="16"/>
                <w:lang w:val="es-ES_tradnl"/>
              </w:rPr>
              <w:t>Laura Arias</w:t>
            </w:r>
            <w:r w:rsidR="00924F88" w:rsidRPr="00DB5860">
              <w:rPr>
                <w:rFonts w:asciiTheme="minorHAnsi" w:hAnsiTheme="minorHAnsi" w:cstheme="minorHAnsi"/>
                <w:b w:val="0"/>
                <w:color w:val="000000" w:themeColor="text1"/>
                <w:sz w:val="16"/>
                <w:szCs w:val="16"/>
                <w:lang w:val="es-ES_tradnl"/>
              </w:rPr>
              <w:t>,</w:t>
            </w:r>
          </w:p>
          <w:p w:rsidR="005639E8" w:rsidRPr="00DB5860" w:rsidRDefault="005639E8" w:rsidP="00C97261">
            <w:pPr>
              <w:keepNext/>
              <w:rPr>
                <w:rFonts w:asciiTheme="minorHAnsi" w:hAnsiTheme="minorHAnsi" w:cstheme="minorHAnsi"/>
                <w:b w:val="0"/>
                <w:color w:val="000000" w:themeColor="text1"/>
                <w:sz w:val="20"/>
                <w:szCs w:val="20"/>
                <w:lang w:val="es-ES_tradnl"/>
              </w:rPr>
            </w:pPr>
            <w:r w:rsidRPr="00DB5860">
              <w:rPr>
                <w:rFonts w:asciiTheme="minorHAnsi" w:hAnsiTheme="minorHAnsi" w:cstheme="minorHAnsi"/>
                <w:b w:val="0"/>
                <w:color w:val="000000" w:themeColor="text1"/>
                <w:sz w:val="16"/>
                <w:szCs w:val="16"/>
                <w:lang w:val="es-ES_tradnl"/>
              </w:rPr>
              <w:t>Director de proyecto</w:t>
            </w:r>
            <w:r w:rsidR="00924F88" w:rsidRPr="00DB5860">
              <w:rPr>
                <w:rFonts w:asciiTheme="minorHAnsi" w:hAnsiTheme="minorHAnsi" w:cstheme="minorHAnsi"/>
                <w:b w:val="0"/>
                <w:color w:val="000000" w:themeColor="text1"/>
                <w:sz w:val="16"/>
                <w:szCs w:val="16"/>
                <w:lang w:val="es-ES_tradnl"/>
              </w:rPr>
              <w:t>; Andrea Fajardo, Analista de requerimientos.</w:t>
            </w:r>
          </w:p>
        </w:tc>
      </w:tr>
      <w:tr w:rsidR="00B712BB" w:rsidRPr="00DB5860">
        <w:tc>
          <w:tcPr>
            <w:cnfStyle w:val="001000000000"/>
            <w:tcW w:w="1811" w:type="dxa"/>
          </w:tcPr>
          <w:p w:rsidR="00B712BB" w:rsidRPr="00DB5860" w:rsidRDefault="00B712BB" w:rsidP="000603B3">
            <w:pPr>
              <w:rPr>
                <w:rFonts w:asciiTheme="minorHAnsi" w:hAnsiTheme="minorHAnsi" w:cstheme="minorHAnsi"/>
                <w:b w:val="0"/>
                <w:color w:val="000000" w:themeColor="text1"/>
                <w:sz w:val="20"/>
                <w:szCs w:val="20"/>
                <w:lang w:val="es-ES_tradnl"/>
              </w:rPr>
            </w:pPr>
            <w:r w:rsidRPr="00DB5860">
              <w:rPr>
                <w:rFonts w:asciiTheme="minorHAnsi" w:hAnsiTheme="minorHAnsi" w:cstheme="minorHAnsi"/>
                <w:b w:val="0"/>
                <w:color w:val="000000" w:themeColor="text1"/>
                <w:sz w:val="20"/>
                <w:szCs w:val="20"/>
                <w:lang w:val="es-ES_tradnl"/>
              </w:rPr>
              <w:t>0.6</w:t>
            </w:r>
          </w:p>
        </w:tc>
        <w:tc>
          <w:tcPr>
            <w:cnfStyle w:val="000010000000"/>
            <w:tcW w:w="1316" w:type="dxa"/>
          </w:tcPr>
          <w:p w:rsidR="00B712BB" w:rsidRPr="00DB5860" w:rsidRDefault="00B712BB" w:rsidP="000603B3">
            <w:pPr>
              <w:autoSpaceDE w:val="0"/>
              <w:autoSpaceDN w:val="0"/>
              <w:adjustRightInd w:val="0"/>
              <w:rPr>
                <w:rFonts w:asciiTheme="minorHAnsi" w:hAnsiTheme="minorHAnsi" w:cstheme="minorHAnsi"/>
                <w:color w:val="000000" w:themeColor="text1"/>
                <w:sz w:val="20"/>
                <w:szCs w:val="20"/>
                <w:lang w:val="es-ES_tradnl"/>
              </w:rPr>
            </w:pPr>
            <w:r w:rsidRPr="00DB5860">
              <w:rPr>
                <w:rFonts w:asciiTheme="minorHAnsi" w:hAnsiTheme="minorHAnsi" w:cstheme="minorHAnsi"/>
                <w:color w:val="000000" w:themeColor="text1"/>
                <w:sz w:val="20"/>
                <w:szCs w:val="20"/>
                <w:lang w:val="es-ES_tradnl"/>
              </w:rPr>
              <w:t xml:space="preserve">Febrero </w:t>
            </w:r>
          </w:p>
          <w:p w:rsidR="00B712BB" w:rsidRPr="00DB5860" w:rsidRDefault="00B712BB" w:rsidP="000603B3">
            <w:pPr>
              <w:autoSpaceDE w:val="0"/>
              <w:autoSpaceDN w:val="0"/>
              <w:adjustRightInd w:val="0"/>
              <w:rPr>
                <w:rFonts w:asciiTheme="minorHAnsi" w:hAnsiTheme="minorHAnsi" w:cstheme="minorHAnsi"/>
                <w:color w:val="000000" w:themeColor="text1"/>
                <w:sz w:val="20"/>
                <w:szCs w:val="20"/>
                <w:lang w:val="es-ES_tradnl"/>
              </w:rPr>
            </w:pPr>
            <w:r w:rsidRPr="00DB5860">
              <w:rPr>
                <w:rFonts w:asciiTheme="minorHAnsi" w:hAnsiTheme="minorHAnsi" w:cstheme="minorHAnsi"/>
                <w:color w:val="000000" w:themeColor="text1"/>
                <w:sz w:val="20"/>
                <w:szCs w:val="20"/>
                <w:lang w:val="es-ES_tradnl"/>
              </w:rPr>
              <w:t>17/2010</w:t>
            </w:r>
          </w:p>
        </w:tc>
        <w:tc>
          <w:tcPr>
            <w:tcW w:w="1701" w:type="dxa"/>
          </w:tcPr>
          <w:p w:rsidR="00B712BB" w:rsidRPr="00DB5860" w:rsidRDefault="00B712BB" w:rsidP="003B743C">
            <w:pPr>
              <w:cnfStyle w:val="000000000000"/>
              <w:rPr>
                <w:rFonts w:asciiTheme="minorHAnsi" w:hAnsiTheme="minorHAnsi" w:cstheme="minorHAnsi"/>
                <w:color w:val="000000" w:themeColor="text1"/>
                <w:sz w:val="20"/>
                <w:szCs w:val="20"/>
                <w:lang w:val="es-ES_tradnl"/>
              </w:rPr>
            </w:pPr>
            <w:r w:rsidRPr="00DB5860">
              <w:rPr>
                <w:rFonts w:asciiTheme="minorHAnsi" w:hAnsiTheme="minorHAnsi" w:cstheme="minorHAnsi"/>
                <w:color w:val="000000" w:themeColor="text1"/>
                <w:sz w:val="20"/>
                <w:szCs w:val="20"/>
                <w:lang w:val="es-ES_tradnl"/>
              </w:rPr>
              <w:t>Prefacio</w:t>
            </w:r>
          </w:p>
        </w:tc>
        <w:tc>
          <w:tcPr>
            <w:cnfStyle w:val="000010000000"/>
            <w:tcW w:w="1985" w:type="dxa"/>
          </w:tcPr>
          <w:p w:rsidR="00B712BB" w:rsidRPr="00DB5860" w:rsidRDefault="00B712BB" w:rsidP="003B743C">
            <w:pPr>
              <w:rPr>
                <w:rFonts w:asciiTheme="minorHAnsi" w:hAnsiTheme="minorHAnsi" w:cstheme="minorHAnsi"/>
                <w:color w:val="000000" w:themeColor="text1"/>
                <w:sz w:val="20"/>
                <w:szCs w:val="20"/>
                <w:lang w:val="es-ES_tradnl"/>
              </w:rPr>
            </w:pPr>
            <w:r w:rsidRPr="00DB5860">
              <w:rPr>
                <w:rFonts w:asciiTheme="minorHAnsi" w:hAnsiTheme="minorHAnsi" w:cstheme="minorHAnsi"/>
                <w:color w:val="000000" w:themeColor="text1"/>
                <w:sz w:val="20"/>
                <w:szCs w:val="20"/>
                <w:lang w:val="es-ES_tradnl"/>
              </w:rPr>
              <w:t>Redacción del prefacio</w:t>
            </w:r>
          </w:p>
        </w:tc>
        <w:tc>
          <w:tcPr>
            <w:cnfStyle w:val="000100000000"/>
            <w:tcW w:w="1942" w:type="dxa"/>
          </w:tcPr>
          <w:p w:rsidR="00B712BB" w:rsidRPr="00DB5860" w:rsidRDefault="00B712BB" w:rsidP="00C97261">
            <w:pPr>
              <w:keepNext/>
              <w:rPr>
                <w:rFonts w:asciiTheme="minorHAnsi" w:hAnsiTheme="minorHAnsi" w:cstheme="minorHAnsi"/>
                <w:b w:val="0"/>
                <w:color w:val="000000" w:themeColor="text1"/>
                <w:sz w:val="16"/>
                <w:szCs w:val="16"/>
                <w:lang w:val="es-ES_tradnl"/>
              </w:rPr>
            </w:pPr>
            <w:r w:rsidRPr="00DB5860">
              <w:rPr>
                <w:rFonts w:asciiTheme="minorHAnsi" w:hAnsiTheme="minorHAnsi" w:cstheme="minorHAnsi"/>
                <w:b w:val="0"/>
                <w:color w:val="000000" w:themeColor="text1"/>
                <w:sz w:val="16"/>
                <w:szCs w:val="16"/>
                <w:lang w:val="es-ES_tradnl"/>
              </w:rPr>
              <w:t>Germán Morales, Director de desarrollo</w:t>
            </w:r>
            <w:r w:rsidR="00355121" w:rsidRPr="00DB5860">
              <w:rPr>
                <w:rFonts w:asciiTheme="minorHAnsi" w:hAnsiTheme="minorHAnsi" w:cstheme="minorHAnsi"/>
                <w:b w:val="0"/>
                <w:color w:val="000000" w:themeColor="text1"/>
                <w:sz w:val="16"/>
                <w:szCs w:val="16"/>
                <w:lang w:val="es-ES_tradnl"/>
              </w:rPr>
              <w:t>.</w:t>
            </w:r>
          </w:p>
        </w:tc>
      </w:tr>
      <w:tr w:rsidR="00355121" w:rsidRPr="00DB5860">
        <w:trPr>
          <w:cnfStyle w:val="000000100000"/>
        </w:trPr>
        <w:tc>
          <w:tcPr>
            <w:cnfStyle w:val="001000000000"/>
            <w:tcW w:w="1811" w:type="dxa"/>
          </w:tcPr>
          <w:p w:rsidR="00355121" w:rsidRPr="00DB5860" w:rsidRDefault="00355121" w:rsidP="000603B3">
            <w:pPr>
              <w:rPr>
                <w:rFonts w:asciiTheme="minorHAnsi" w:hAnsiTheme="minorHAnsi" w:cstheme="minorHAnsi"/>
                <w:b w:val="0"/>
                <w:color w:val="000000" w:themeColor="text1"/>
                <w:sz w:val="20"/>
                <w:szCs w:val="20"/>
                <w:lang w:val="es-ES_tradnl"/>
              </w:rPr>
            </w:pPr>
            <w:r w:rsidRPr="00DB5860">
              <w:rPr>
                <w:rFonts w:asciiTheme="minorHAnsi" w:hAnsiTheme="minorHAnsi" w:cstheme="minorHAnsi"/>
                <w:b w:val="0"/>
                <w:color w:val="000000" w:themeColor="text1"/>
                <w:sz w:val="20"/>
                <w:szCs w:val="20"/>
                <w:lang w:val="es-ES_tradnl"/>
              </w:rPr>
              <w:t>0.7</w:t>
            </w:r>
          </w:p>
        </w:tc>
        <w:tc>
          <w:tcPr>
            <w:cnfStyle w:val="000010000000"/>
            <w:tcW w:w="1316" w:type="dxa"/>
          </w:tcPr>
          <w:p w:rsidR="00355121" w:rsidRPr="00DB5860" w:rsidRDefault="00355121" w:rsidP="000603B3">
            <w:pPr>
              <w:autoSpaceDE w:val="0"/>
              <w:autoSpaceDN w:val="0"/>
              <w:adjustRightInd w:val="0"/>
              <w:rPr>
                <w:rFonts w:asciiTheme="minorHAnsi" w:hAnsiTheme="minorHAnsi" w:cstheme="minorHAnsi"/>
                <w:b/>
                <w:color w:val="000000" w:themeColor="text1"/>
                <w:sz w:val="20"/>
                <w:szCs w:val="20"/>
                <w:lang w:val="es-ES_tradnl"/>
              </w:rPr>
            </w:pPr>
            <w:r w:rsidRPr="00DB5860">
              <w:rPr>
                <w:rFonts w:asciiTheme="minorHAnsi" w:hAnsiTheme="minorHAnsi" w:cstheme="minorHAnsi"/>
                <w:color w:val="000000" w:themeColor="text1"/>
                <w:sz w:val="20"/>
                <w:szCs w:val="20"/>
                <w:lang w:val="es-ES_tradnl"/>
              </w:rPr>
              <w:t>Febrero 17/2010</w:t>
            </w:r>
          </w:p>
        </w:tc>
        <w:tc>
          <w:tcPr>
            <w:tcW w:w="1701" w:type="dxa"/>
          </w:tcPr>
          <w:p w:rsidR="00355121" w:rsidRPr="00DB5860" w:rsidRDefault="00355121" w:rsidP="003B743C">
            <w:pPr>
              <w:cnfStyle w:val="000000100000"/>
              <w:rPr>
                <w:rFonts w:asciiTheme="minorHAnsi" w:hAnsiTheme="minorHAnsi" w:cstheme="minorHAnsi"/>
                <w:b/>
                <w:color w:val="000000" w:themeColor="text1"/>
                <w:sz w:val="20"/>
                <w:szCs w:val="20"/>
                <w:lang w:val="es-ES_tradnl"/>
              </w:rPr>
            </w:pPr>
            <w:r w:rsidRPr="00DB5860">
              <w:rPr>
                <w:rFonts w:asciiTheme="minorHAnsi" w:hAnsiTheme="minorHAnsi" w:cstheme="minorHAnsi"/>
                <w:color w:val="000000" w:themeColor="text1"/>
                <w:sz w:val="20"/>
                <w:szCs w:val="20"/>
                <w:lang w:val="es-ES_tradnl"/>
              </w:rPr>
              <w:t>Sección</w:t>
            </w:r>
            <w:r w:rsidR="00DA2D4E" w:rsidRPr="00DB5860">
              <w:rPr>
                <w:rFonts w:asciiTheme="minorHAnsi" w:hAnsiTheme="minorHAnsi" w:cstheme="minorHAnsi"/>
                <w:color w:val="000000" w:themeColor="text1"/>
                <w:sz w:val="20"/>
                <w:szCs w:val="20"/>
                <w:lang w:val="es-ES_tradnl"/>
              </w:rPr>
              <w:t>1.1,</w:t>
            </w:r>
            <w:r w:rsidRPr="00DB5860">
              <w:rPr>
                <w:rFonts w:asciiTheme="minorHAnsi" w:hAnsiTheme="minorHAnsi" w:cstheme="minorHAnsi"/>
                <w:color w:val="000000" w:themeColor="text1"/>
                <w:sz w:val="20"/>
                <w:szCs w:val="20"/>
                <w:lang w:val="es-ES_tradnl"/>
              </w:rPr>
              <w:t xml:space="preserve"> 1.1.1, 1.1.2, 1.1.3</w:t>
            </w:r>
            <w:r w:rsidR="00F1243A" w:rsidRPr="00DB5860">
              <w:rPr>
                <w:rFonts w:asciiTheme="minorHAnsi" w:hAnsiTheme="minorHAnsi" w:cstheme="minorHAnsi"/>
                <w:color w:val="000000" w:themeColor="text1"/>
                <w:sz w:val="20"/>
                <w:szCs w:val="20"/>
                <w:lang w:val="es-ES_tradnl"/>
              </w:rPr>
              <w:t>.</w:t>
            </w:r>
          </w:p>
        </w:tc>
        <w:tc>
          <w:tcPr>
            <w:cnfStyle w:val="000010000000"/>
            <w:tcW w:w="1985" w:type="dxa"/>
          </w:tcPr>
          <w:p w:rsidR="00355121" w:rsidRPr="00DB5860" w:rsidRDefault="00355121" w:rsidP="003B743C">
            <w:pPr>
              <w:rPr>
                <w:rFonts w:asciiTheme="minorHAnsi" w:hAnsiTheme="minorHAnsi" w:cstheme="minorHAnsi"/>
                <w:b/>
                <w:color w:val="000000" w:themeColor="text1"/>
                <w:sz w:val="20"/>
                <w:szCs w:val="20"/>
                <w:lang w:val="es-ES_tradnl"/>
              </w:rPr>
            </w:pPr>
            <w:r w:rsidRPr="00DB5860">
              <w:rPr>
                <w:rFonts w:asciiTheme="minorHAnsi" w:hAnsiTheme="minorHAnsi" w:cstheme="minorHAnsi"/>
                <w:color w:val="000000" w:themeColor="text1"/>
                <w:sz w:val="20"/>
                <w:szCs w:val="20"/>
                <w:lang w:val="es-ES_tradnl"/>
              </w:rPr>
              <w:t>Redacción de las secciones descritas</w:t>
            </w:r>
          </w:p>
        </w:tc>
        <w:tc>
          <w:tcPr>
            <w:cnfStyle w:val="000100000000"/>
            <w:tcW w:w="1942" w:type="dxa"/>
          </w:tcPr>
          <w:p w:rsidR="00355121" w:rsidRPr="00DB5860" w:rsidRDefault="00355121" w:rsidP="00C97261">
            <w:pPr>
              <w:keepNext/>
              <w:rPr>
                <w:rFonts w:asciiTheme="minorHAnsi" w:hAnsiTheme="minorHAnsi" w:cstheme="minorHAnsi"/>
                <w:b w:val="0"/>
                <w:color w:val="000000" w:themeColor="text1"/>
                <w:sz w:val="16"/>
                <w:szCs w:val="16"/>
                <w:lang w:val="es-ES_tradnl"/>
              </w:rPr>
            </w:pPr>
            <w:r w:rsidRPr="00DB5860">
              <w:rPr>
                <w:rFonts w:asciiTheme="minorHAnsi" w:hAnsiTheme="minorHAnsi" w:cstheme="minorHAnsi"/>
                <w:b w:val="0"/>
                <w:color w:val="000000" w:themeColor="text1"/>
                <w:sz w:val="16"/>
                <w:szCs w:val="16"/>
                <w:lang w:val="es-ES_tradnl"/>
              </w:rPr>
              <w:t>Laura Arias, Director de proyectos.</w:t>
            </w:r>
          </w:p>
        </w:tc>
      </w:tr>
      <w:tr w:rsidR="00556A4F" w:rsidRPr="00DB5860">
        <w:tc>
          <w:tcPr>
            <w:cnfStyle w:val="001000000000"/>
            <w:tcW w:w="1811" w:type="dxa"/>
          </w:tcPr>
          <w:p w:rsidR="00556A4F" w:rsidRPr="00DB5860" w:rsidRDefault="00556A4F" w:rsidP="000603B3">
            <w:pPr>
              <w:rPr>
                <w:rFonts w:asciiTheme="minorHAnsi" w:hAnsiTheme="minorHAnsi" w:cstheme="minorHAnsi"/>
                <w:b w:val="0"/>
                <w:color w:val="000000" w:themeColor="text1"/>
                <w:sz w:val="20"/>
                <w:szCs w:val="20"/>
                <w:lang w:val="es-ES_tradnl"/>
              </w:rPr>
            </w:pPr>
            <w:r w:rsidRPr="00DB5860">
              <w:rPr>
                <w:rFonts w:asciiTheme="minorHAnsi" w:hAnsiTheme="minorHAnsi" w:cstheme="minorHAnsi"/>
                <w:b w:val="0"/>
                <w:color w:val="000000" w:themeColor="text1"/>
                <w:sz w:val="20"/>
                <w:szCs w:val="20"/>
                <w:lang w:val="es-ES_tradnl"/>
              </w:rPr>
              <w:t>0.8</w:t>
            </w:r>
          </w:p>
        </w:tc>
        <w:tc>
          <w:tcPr>
            <w:cnfStyle w:val="000010000000"/>
            <w:tcW w:w="1316" w:type="dxa"/>
          </w:tcPr>
          <w:p w:rsidR="00556A4F" w:rsidRPr="00DB5860" w:rsidRDefault="00556A4F" w:rsidP="000603B3">
            <w:pPr>
              <w:autoSpaceDE w:val="0"/>
              <w:autoSpaceDN w:val="0"/>
              <w:adjustRightInd w:val="0"/>
              <w:rPr>
                <w:rFonts w:asciiTheme="minorHAnsi" w:hAnsiTheme="minorHAnsi" w:cstheme="minorHAnsi"/>
                <w:color w:val="000000" w:themeColor="text1"/>
                <w:sz w:val="20"/>
                <w:szCs w:val="20"/>
                <w:lang w:val="es-ES_tradnl"/>
              </w:rPr>
            </w:pPr>
            <w:r w:rsidRPr="00DB5860">
              <w:rPr>
                <w:rFonts w:asciiTheme="minorHAnsi" w:hAnsiTheme="minorHAnsi" w:cstheme="minorHAnsi"/>
                <w:color w:val="000000" w:themeColor="text1"/>
                <w:sz w:val="20"/>
                <w:szCs w:val="20"/>
                <w:lang w:val="es-ES_tradnl"/>
              </w:rPr>
              <w:t>Febrero 18/2010</w:t>
            </w:r>
          </w:p>
        </w:tc>
        <w:tc>
          <w:tcPr>
            <w:tcW w:w="1701" w:type="dxa"/>
          </w:tcPr>
          <w:p w:rsidR="00556A4F" w:rsidRPr="00DB5860" w:rsidRDefault="00556A4F" w:rsidP="003B743C">
            <w:pPr>
              <w:cnfStyle w:val="000000000000"/>
              <w:rPr>
                <w:rFonts w:asciiTheme="minorHAnsi" w:hAnsiTheme="minorHAnsi" w:cstheme="minorHAnsi"/>
                <w:color w:val="000000" w:themeColor="text1"/>
                <w:sz w:val="20"/>
                <w:szCs w:val="20"/>
                <w:lang w:val="es-ES_tradnl"/>
              </w:rPr>
            </w:pPr>
            <w:r w:rsidRPr="00DB5860">
              <w:rPr>
                <w:rFonts w:asciiTheme="minorHAnsi" w:hAnsiTheme="minorHAnsi" w:cstheme="minorHAnsi"/>
                <w:color w:val="000000" w:themeColor="text1"/>
                <w:sz w:val="20"/>
                <w:szCs w:val="20"/>
                <w:lang w:val="es-ES_tradnl"/>
              </w:rPr>
              <w:t>Sección 1.1.4, complemento 1.1.3</w:t>
            </w:r>
          </w:p>
        </w:tc>
        <w:tc>
          <w:tcPr>
            <w:cnfStyle w:val="000010000000"/>
            <w:tcW w:w="1985" w:type="dxa"/>
          </w:tcPr>
          <w:p w:rsidR="00556A4F" w:rsidRPr="00DB5860" w:rsidRDefault="00556A4F" w:rsidP="003B743C">
            <w:pPr>
              <w:rPr>
                <w:rFonts w:asciiTheme="minorHAnsi" w:hAnsiTheme="minorHAnsi" w:cstheme="minorHAnsi"/>
                <w:color w:val="000000" w:themeColor="text1"/>
                <w:sz w:val="20"/>
                <w:szCs w:val="20"/>
                <w:lang w:val="es-ES_tradnl"/>
              </w:rPr>
            </w:pPr>
            <w:r w:rsidRPr="00DB5860">
              <w:rPr>
                <w:rFonts w:asciiTheme="minorHAnsi" w:hAnsiTheme="minorHAnsi" w:cstheme="minorHAnsi"/>
                <w:color w:val="000000" w:themeColor="text1"/>
                <w:sz w:val="20"/>
                <w:szCs w:val="20"/>
                <w:lang w:val="es-ES_tradnl"/>
              </w:rPr>
              <w:t>Complementar lo adelantado</w:t>
            </w:r>
          </w:p>
        </w:tc>
        <w:tc>
          <w:tcPr>
            <w:cnfStyle w:val="000100000000"/>
            <w:tcW w:w="1942" w:type="dxa"/>
          </w:tcPr>
          <w:p w:rsidR="00556A4F" w:rsidRPr="00DB5860" w:rsidRDefault="00556A4F" w:rsidP="00C97261">
            <w:pPr>
              <w:keepNext/>
              <w:rPr>
                <w:rFonts w:asciiTheme="minorHAnsi" w:hAnsiTheme="minorHAnsi" w:cstheme="minorHAnsi"/>
                <w:b w:val="0"/>
                <w:color w:val="000000" w:themeColor="text1"/>
                <w:sz w:val="16"/>
                <w:szCs w:val="16"/>
                <w:lang w:val="es-ES_tradnl"/>
              </w:rPr>
            </w:pPr>
            <w:r w:rsidRPr="00DB5860">
              <w:rPr>
                <w:rFonts w:asciiTheme="minorHAnsi" w:hAnsiTheme="minorHAnsi" w:cstheme="minorHAnsi"/>
                <w:b w:val="0"/>
                <w:color w:val="000000" w:themeColor="text1"/>
                <w:sz w:val="16"/>
                <w:szCs w:val="16"/>
                <w:lang w:val="es-ES_tradnl"/>
              </w:rPr>
              <w:t>Laura Arias, Director de proyectos.</w:t>
            </w:r>
          </w:p>
        </w:tc>
      </w:tr>
      <w:tr w:rsidR="002B2E1C" w:rsidRPr="00DB5860">
        <w:trPr>
          <w:cnfStyle w:val="000000100000"/>
        </w:trPr>
        <w:tc>
          <w:tcPr>
            <w:cnfStyle w:val="001000000000"/>
            <w:tcW w:w="1811" w:type="dxa"/>
          </w:tcPr>
          <w:p w:rsidR="002B2E1C" w:rsidRPr="00DB5860" w:rsidRDefault="002B2E1C" w:rsidP="000603B3">
            <w:pPr>
              <w:rPr>
                <w:rFonts w:asciiTheme="minorHAnsi" w:hAnsiTheme="minorHAnsi" w:cstheme="minorHAnsi"/>
                <w:b w:val="0"/>
                <w:color w:val="000000" w:themeColor="text1"/>
                <w:sz w:val="20"/>
                <w:szCs w:val="20"/>
                <w:lang w:val="es-ES_tradnl"/>
              </w:rPr>
            </w:pPr>
            <w:r w:rsidRPr="00DB5860">
              <w:rPr>
                <w:rFonts w:asciiTheme="minorHAnsi" w:hAnsiTheme="minorHAnsi" w:cstheme="minorHAnsi"/>
                <w:b w:val="0"/>
                <w:color w:val="000000" w:themeColor="text1"/>
                <w:sz w:val="20"/>
                <w:szCs w:val="20"/>
                <w:lang w:val="es-ES_tradnl"/>
              </w:rPr>
              <w:t>0.9</w:t>
            </w:r>
          </w:p>
        </w:tc>
        <w:tc>
          <w:tcPr>
            <w:cnfStyle w:val="000010000000"/>
            <w:tcW w:w="1316" w:type="dxa"/>
          </w:tcPr>
          <w:p w:rsidR="002B2E1C" w:rsidRPr="00DB5860" w:rsidRDefault="002B2E1C" w:rsidP="000603B3">
            <w:pPr>
              <w:autoSpaceDE w:val="0"/>
              <w:autoSpaceDN w:val="0"/>
              <w:adjustRightInd w:val="0"/>
              <w:rPr>
                <w:rFonts w:asciiTheme="minorHAnsi" w:hAnsiTheme="minorHAnsi" w:cstheme="minorHAnsi"/>
                <w:color w:val="000000" w:themeColor="text1"/>
                <w:sz w:val="20"/>
                <w:szCs w:val="20"/>
                <w:lang w:val="es-ES_tradnl"/>
              </w:rPr>
            </w:pPr>
            <w:r w:rsidRPr="00DB5860">
              <w:rPr>
                <w:rFonts w:asciiTheme="minorHAnsi" w:hAnsiTheme="minorHAnsi" w:cstheme="minorHAnsi"/>
                <w:color w:val="000000" w:themeColor="text1"/>
                <w:sz w:val="20"/>
                <w:szCs w:val="20"/>
                <w:lang w:val="es-ES_tradnl"/>
              </w:rPr>
              <w:t>Febrero 18/2010</w:t>
            </w:r>
          </w:p>
        </w:tc>
        <w:tc>
          <w:tcPr>
            <w:tcW w:w="1701" w:type="dxa"/>
          </w:tcPr>
          <w:p w:rsidR="002B2E1C" w:rsidRPr="00DB5860" w:rsidRDefault="002B2E1C" w:rsidP="003B743C">
            <w:pPr>
              <w:cnfStyle w:val="000000100000"/>
              <w:rPr>
                <w:rFonts w:asciiTheme="minorHAnsi" w:hAnsiTheme="minorHAnsi" w:cstheme="minorHAnsi"/>
                <w:color w:val="000000" w:themeColor="text1"/>
                <w:sz w:val="20"/>
                <w:szCs w:val="20"/>
                <w:lang w:val="es-ES_tradnl"/>
              </w:rPr>
            </w:pPr>
            <w:r w:rsidRPr="00DB5860">
              <w:rPr>
                <w:rFonts w:asciiTheme="minorHAnsi" w:hAnsiTheme="minorHAnsi" w:cstheme="minorHAnsi"/>
                <w:color w:val="000000" w:themeColor="text1"/>
                <w:sz w:val="20"/>
                <w:szCs w:val="20"/>
                <w:lang w:val="es-ES_tradnl"/>
              </w:rPr>
              <w:t>Sección 5.3.6</w:t>
            </w:r>
            <w:r w:rsidR="00AB0022" w:rsidRPr="00DB5860">
              <w:rPr>
                <w:rFonts w:asciiTheme="minorHAnsi" w:hAnsiTheme="minorHAnsi" w:cstheme="minorHAnsi"/>
                <w:color w:val="000000" w:themeColor="text1"/>
                <w:sz w:val="20"/>
                <w:szCs w:val="20"/>
                <w:lang w:val="es-ES_tradnl"/>
              </w:rPr>
              <w:t>, 6</w:t>
            </w:r>
            <w:r w:rsidR="00B5038A" w:rsidRPr="00DB5860">
              <w:rPr>
                <w:rFonts w:asciiTheme="minorHAnsi" w:hAnsiTheme="minorHAnsi" w:cstheme="minorHAnsi"/>
                <w:color w:val="000000" w:themeColor="text1"/>
                <w:sz w:val="20"/>
                <w:szCs w:val="20"/>
                <w:lang w:val="es-ES_tradnl"/>
              </w:rPr>
              <w:t xml:space="preserve"> y listas d</w:t>
            </w:r>
            <w:r w:rsidRPr="00DB5860">
              <w:rPr>
                <w:rFonts w:asciiTheme="minorHAnsi" w:hAnsiTheme="minorHAnsi" w:cstheme="minorHAnsi"/>
                <w:color w:val="000000" w:themeColor="text1"/>
                <w:sz w:val="20"/>
                <w:szCs w:val="20"/>
                <w:lang w:val="es-ES_tradnl"/>
              </w:rPr>
              <w:t>e tablas e ilustraciones.</w:t>
            </w:r>
          </w:p>
        </w:tc>
        <w:tc>
          <w:tcPr>
            <w:cnfStyle w:val="000010000000"/>
            <w:tcW w:w="1985" w:type="dxa"/>
          </w:tcPr>
          <w:p w:rsidR="002B2E1C" w:rsidRPr="00DB5860" w:rsidRDefault="002B2E1C" w:rsidP="002B2E1C">
            <w:pPr>
              <w:rPr>
                <w:rFonts w:asciiTheme="minorHAnsi" w:hAnsiTheme="minorHAnsi" w:cstheme="minorHAnsi"/>
                <w:color w:val="000000" w:themeColor="text1"/>
                <w:sz w:val="20"/>
                <w:szCs w:val="20"/>
                <w:lang w:val="es-ES_tradnl"/>
              </w:rPr>
            </w:pPr>
            <w:r w:rsidRPr="00DB5860">
              <w:rPr>
                <w:rFonts w:asciiTheme="minorHAnsi" w:hAnsiTheme="minorHAnsi" w:cstheme="minorHAnsi"/>
                <w:color w:val="000000" w:themeColor="text1"/>
                <w:sz w:val="20"/>
                <w:szCs w:val="20"/>
                <w:lang w:val="es-ES_tradnl"/>
              </w:rPr>
              <w:t xml:space="preserve">Complemento de </w:t>
            </w:r>
            <w:r w:rsidR="00AB0022" w:rsidRPr="00DB5860">
              <w:rPr>
                <w:rFonts w:asciiTheme="minorHAnsi" w:hAnsiTheme="minorHAnsi" w:cstheme="minorHAnsi"/>
                <w:color w:val="000000" w:themeColor="text1"/>
                <w:sz w:val="20"/>
                <w:szCs w:val="20"/>
                <w:lang w:val="es-ES_tradnl"/>
              </w:rPr>
              <w:t xml:space="preserve">las secciones </w:t>
            </w:r>
            <w:r w:rsidRPr="00DB5860">
              <w:rPr>
                <w:rFonts w:asciiTheme="minorHAnsi" w:hAnsiTheme="minorHAnsi" w:cstheme="minorHAnsi"/>
                <w:color w:val="000000" w:themeColor="text1"/>
                <w:sz w:val="20"/>
                <w:szCs w:val="20"/>
                <w:lang w:val="es-ES_tradnl"/>
              </w:rPr>
              <w:t xml:space="preserve"> y primera revisión de calidad</w:t>
            </w:r>
          </w:p>
        </w:tc>
        <w:tc>
          <w:tcPr>
            <w:cnfStyle w:val="000100000000"/>
            <w:tcW w:w="1942" w:type="dxa"/>
          </w:tcPr>
          <w:p w:rsidR="002914BB" w:rsidRPr="00DB5860" w:rsidRDefault="002B2E1C" w:rsidP="00C97261">
            <w:pPr>
              <w:keepNext/>
              <w:rPr>
                <w:rFonts w:asciiTheme="minorHAnsi" w:hAnsiTheme="minorHAnsi" w:cstheme="minorHAnsi"/>
                <w:b w:val="0"/>
                <w:color w:val="000000" w:themeColor="text1"/>
                <w:sz w:val="16"/>
                <w:szCs w:val="16"/>
                <w:lang w:val="es-ES_tradnl"/>
              </w:rPr>
            </w:pPr>
            <w:r w:rsidRPr="00DB5860">
              <w:rPr>
                <w:rFonts w:asciiTheme="minorHAnsi" w:hAnsiTheme="minorHAnsi" w:cstheme="minorHAnsi"/>
                <w:b w:val="0"/>
                <w:color w:val="000000" w:themeColor="text1"/>
                <w:sz w:val="16"/>
                <w:szCs w:val="16"/>
                <w:lang w:val="es-ES_tradnl"/>
              </w:rPr>
              <w:t>David Suárez, Director de calidad.</w:t>
            </w:r>
          </w:p>
          <w:p w:rsidR="002B2E1C" w:rsidRPr="00DB5860" w:rsidRDefault="002914BB" w:rsidP="00C97261">
            <w:pPr>
              <w:keepNext/>
              <w:rPr>
                <w:rFonts w:asciiTheme="minorHAnsi" w:hAnsiTheme="minorHAnsi" w:cstheme="minorHAnsi"/>
                <w:b w:val="0"/>
                <w:color w:val="000000" w:themeColor="text1"/>
                <w:sz w:val="16"/>
                <w:szCs w:val="16"/>
                <w:lang w:val="es-ES_tradnl"/>
              </w:rPr>
            </w:pPr>
            <w:r w:rsidRPr="00DB5860">
              <w:rPr>
                <w:rFonts w:asciiTheme="minorHAnsi" w:hAnsiTheme="minorHAnsi" w:cstheme="minorHAnsi"/>
                <w:b w:val="0"/>
                <w:color w:val="000000" w:themeColor="text1"/>
                <w:sz w:val="16"/>
                <w:szCs w:val="16"/>
                <w:lang w:val="es-ES_tradnl"/>
              </w:rPr>
              <w:t>Germán Morales, Director de desarrollo.</w:t>
            </w:r>
          </w:p>
        </w:tc>
      </w:tr>
      <w:tr w:rsidR="00EC13EC" w:rsidRPr="00DB5860">
        <w:tc>
          <w:tcPr>
            <w:cnfStyle w:val="001000000000"/>
            <w:tcW w:w="1811" w:type="dxa"/>
          </w:tcPr>
          <w:p w:rsidR="00EC13EC" w:rsidRPr="00DB5860" w:rsidRDefault="00EC13EC" w:rsidP="000603B3">
            <w:pPr>
              <w:rPr>
                <w:rFonts w:asciiTheme="minorHAnsi" w:hAnsiTheme="minorHAnsi" w:cstheme="minorHAnsi"/>
                <w:b w:val="0"/>
                <w:color w:val="000000" w:themeColor="text1"/>
                <w:sz w:val="20"/>
                <w:szCs w:val="20"/>
                <w:lang w:val="es-ES_tradnl"/>
              </w:rPr>
            </w:pPr>
            <w:r w:rsidRPr="00DB5860">
              <w:rPr>
                <w:rFonts w:asciiTheme="minorHAnsi" w:hAnsiTheme="minorHAnsi" w:cstheme="minorHAnsi"/>
                <w:b w:val="0"/>
                <w:color w:val="000000" w:themeColor="text1"/>
                <w:sz w:val="20"/>
                <w:szCs w:val="20"/>
                <w:lang w:val="es-ES_tradnl"/>
              </w:rPr>
              <w:t>1.0</w:t>
            </w:r>
          </w:p>
        </w:tc>
        <w:tc>
          <w:tcPr>
            <w:cnfStyle w:val="000010000000"/>
            <w:tcW w:w="1316" w:type="dxa"/>
          </w:tcPr>
          <w:p w:rsidR="00D51005" w:rsidRPr="00DB5860" w:rsidRDefault="00EC13EC" w:rsidP="000603B3">
            <w:pPr>
              <w:autoSpaceDE w:val="0"/>
              <w:autoSpaceDN w:val="0"/>
              <w:adjustRightInd w:val="0"/>
              <w:rPr>
                <w:rFonts w:asciiTheme="minorHAnsi" w:hAnsiTheme="minorHAnsi" w:cstheme="minorHAnsi"/>
                <w:b/>
                <w:color w:val="000000" w:themeColor="text1"/>
                <w:sz w:val="20"/>
                <w:szCs w:val="20"/>
                <w:lang w:val="es-ES_tradnl"/>
              </w:rPr>
            </w:pPr>
            <w:r w:rsidRPr="00DB5860">
              <w:rPr>
                <w:rFonts w:asciiTheme="minorHAnsi" w:hAnsiTheme="minorHAnsi" w:cstheme="minorHAnsi"/>
                <w:color w:val="000000" w:themeColor="text1"/>
                <w:sz w:val="20"/>
                <w:szCs w:val="20"/>
                <w:lang w:val="es-ES_tradnl"/>
              </w:rPr>
              <w:t>Febrero</w:t>
            </w:r>
          </w:p>
          <w:p w:rsidR="00EC13EC" w:rsidRPr="00DB5860" w:rsidRDefault="00106CB3" w:rsidP="000603B3">
            <w:pPr>
              <w:autoSpaceDE w:val="0"/>
              <w:autoSpaceDN w:val="0"/>
              <w:adjustRightInd w:val="0"/>
              <w:rPr>
                <w:rFonts w:asciiTheme="minorHAnsi" w:hAnsiTheme="minorHAnsi" w:cstheme="minorHAnsi"/>
                <w:b/>
                <w:color w:val="000000" w:themeColor="text1"/>
                <w:sz w:val="20"/>
                <w:szCs w:val="20"/>
                <w:lang w:val="es-ES_tradnl"/>
              </w:rPr>
            </w:pPr>
            <w:r w:rsidRPr="00DB5860">
              <w:rPr>
                <w:rFonts w:asciiTheme="minorHAnsi" w:hAnsiTheme="minorHAnsi" w:cstheme="minorHAnsi"/>
                <w:color w:val="000000" w:themeColor="text1"/>
                <w:sz w:val="20"/>
                <w:szCs w:val="20"/>
                <w:lang w:val="es-ES_tradnl"/>
              </w:rPr>
              <w:t>21</w:t>
            </w:r>
            <w:r w:rsidR="00D51005" w:rsidRPr="00DB5860">
              <w:rPr>
                <w:rFonts w:asciiTheme="minorHAnsi" w:hAnsiTheme="minorHAnsi" w:cstheme="minorHAnsi"/>
                <w:color w:val="000000" w:themeColor="text1"/>
                <w:sz w:val="20"/>
                <w:szCs w:val="20"/>
                <w:lang w:val="es-ES_tradnl"/>
              </w:rPr>
              <w:t>/2010</w:t>
            </w:r>
          </w:p>
        </w:tc>
        <w:tc>
          <w:tcPr>
            <w:tcW w:w="1701" w:type="dxa"/>
          </w:tcPr>
          <w:p w:rsidR="00EC13EC" w:rsidRPr="00DB5860" w:rsidRDefault="00106CB3" w:rsidP="00106CB3">
            <w:pPr>
              <w:cnfStyle w:val="000000000000"/>
              <w:rPr>
                <w:rFonts w:asciiTheme="minorHAnsi" w:hAnsiTheme="minorHAnsi" w:cstheme="minorHAnsi"/>
                <w:color w:val="000000" w:themeColor="text1"/>
                <w:sz w:val="20"/>
                <w:szCs w:val="20"/>
                <w:lang w:val="es-ES_tradnl"/>
              </w:rPr>
            </w:pPr>
            <w:r w:rsidRPr="00DB5860">
              <w:rPr>
                <w:rFonts w:asciiTheme="minorHAnsi" w:hAnsiTheme="minorHAnsi" w:cstheme="minorHAnsi"/>
                <w:color w:val="000000" w:themeColor="text1"/>
                <w:sz w:val="20"/>
                <w:szCs w:val="20"/>
                <w:lang w:val="es-ES_tradnl"/>
              </w:rPr>
              <w:t>Sección 1, 6</w:t>
            </w:r>
            <w:r w:rsidR="00D51005" w:rsidRPr="00DB5860">
              <w:rPr>
                <w:rFonts w:asciiTheme="minorHAnsi" w:hAnsiTheme="minorHAnsi" w:cstheme="minorHAnsi"/>
                <w:color w:val="000000" w:themeColor="text1"/>
                <w:sz w:val="20"/>
                <w:szCs w:val="20"/>
                <w:lang w:val="es-ES_tradnl"/>
              </w:rPr>
              <w:t xml:space="preserve"> </w:t>
            </w:r>
          </w:p>
        </w:tc>
        <w:tc>
          <w:tcPr>
            <w:cnfStyle w:val="000010000000"/>
            <w:tcW w:w="1985" w:type="dxa"/>
          </w:tcPr>
          <w:p w:rsidR="00EC13EC" w:rsidRPr="00DB5860" w:rsidRDefault="00106CB3" w:rsidP="002B2E1C">
            <w:pPr>
              <w:rPr>
                <w:rFonts w:asciiTheme="minorHAnsi" w:hAnsiTheme="minorHAnsi" w:cstheme="minorHAnsi"/>
                <w:color w:val="000000" w:themeColor="text1"/>
                <w:sz w:val="20"/>
                <w:szCs w:val="20"/>
                <w:lang w:val="es-ES_tradnl"/>
              </w:rPr>
            </w:pPr>
            <w:r w:rsidRPr="00DB5860">
              <w:rPr>
                <w:rFonts w:asciiTheme="minorHAnsi" w:hAnsiTheme="minorHAnsi" w:cstheme="minorHAnsi"/>
                <w:color w:val="000000" w:themeColor="text1"/>
                <w:sz w:val="20"/>
                <w:szCs w:val="20"/>
                <w:lang w:val="es-ES_tradnl"/>
              </w:rPr>
              <w:t>Inclusión de las secciones 1.2, y 6.4</w:t>
            </w:r>
          </w:p>
        </w:tc>
        <w:tc>
          <w:tcPr>
            <w:cnfStyle w:val="000100000000"/>
            <w:tcW w:w="1942" w:type="dxa"/>
          </w:tcPr>
          <w:p w:rsidR="00EC13EC" w:rsidRPr="00DB5860" w:rsidRDefault="00D51005" w:rsidP="00C97261">
            <w:pPr>
              <w:keepNext/>
              <w:rPr>
                <w:rFonts w:asciiTheme="minorHAnsi" w:hAnsiTheme="minorHAnsi" w:cstheme="minorHAnsi"/>
                <w:b w:val="0"/>
                <w:color w:val="000000" w:themeColor="text1"/>
                <w:sz w:val="16"/>
                <w:szCs w:val="16"/>
                <w:lang w:val="es-ES_tradnl"/>
              </w:rPr>
            </w:pPr>
            <w:r w:rsidRPr="00DB5860">
              <w:rPr>
                <w:rFonts w:asciiTheme="minorHAnsi" w:hAnsiTheme="minorHAnsi" w:cstheme="minorHAnsi"/>
                <w:b w:val="0"/>
                <w:color w:val="000000" w:themeColor="text1"/>
                <w:sz w:val="16"/>
                <w:szCs w:val="16"/>
                <w:lang w:val="es-ES_tradnl"/>
              </w:rPr>
              <w:t>David Suárez, Director de calidad y manejo de riesgos.</w:t>
            </w:r>
          </w:p>
        </w:tc>
      </w:tr>
      <w:tr w:rsidR="00106CB3" w:rsidRPr="00DB5860">
        <w:trPr>
          <w:cnfStyle w:val="000000100000"/>
        </w:trPr>
        <w:tc>
          <w:tcPr>
            <w:cnfStyle w:val="001000000000"/>
            <w:tcW w:w="1811" w:type="dxa"/>
          </w:tcPr>
          <w:p w:rsidR="00106CB3" w:rsidRPr="00DB5860" w:rsidRDefault="00106CB3" w:rsidP="000603B3">
            <w:pPr>
              <w:rPr>
                <w:rFonts w:asciiTheme="minorHAnsi" w:hAnsiTheme="minorHAnsi" w:cstheme="minorHAnsi"/>
                <w:b w:val="0"/>
                <w:color w:val="000000" w:themeColor="text1"/>
                <w:sz w:val="20"/>
                <w:szCs w:val="20"/>
                <w:lang w:val="es-ES_tradnl"/>
              </w:rPr>
            </w:pPr>
            <w:r w:rsidRPr="00DB5860">
              <w:rPr>
                <w:rFonts w:asciiTheme="minorHAnsi" w:hAnsiTheme="minorHAnsi" w:cstheme="minorHAnsi"/>
                <w:b w:val="0"/>
                <w:color w:val="000000" w:themeColor="text1"/>
                <w:sz w:val="20"/>
                <w:szCs w:val="20"/>
                <w:lang w:val="es-ES_tradnl"/>
              </w:rPr>
              <w:t xml:space="preserve">1.1 </w:t>
            </w:r>
          </w:p>
        </w:tc>
        <w:tc>
          <w:tcPr>
            <w:cnfStyle w:val="000010000000"/>
            <w:tcW w:w="1316" w:type="dxa"/>
          </w:tcPr>
          <w:p w:rsidR="00106CB3" w:rsidRPr="00DB5860" w:rsidRDefault="00106CB3" w:rsidP="000603B3">
            <w:pPr>
              <w:autoSpaceDE w:val="0"/>
              <w:autoSpaceDN w:val="0"/>
              <w:adjustRightInd w:val="0"/>
              <w:rPr>
                <w:rFonts w:asciiTheme="minorHAnsi" w:hAnsiTheme="minorHAnsi" w:cstheme="minorHAnsi"/>
                <w:color w:val="000000" w:themeColor="text1"/>
                <w:sz w:val="20"/>
                <w:szCs w:val="20"/>
                <w:lang w:val="es-ES_tradnl"/>
              </w:rPr>
            </w:pPr>
            <w:r w:rsidRPr="00DB5860">
              <w:rPr>
                <w:rFonts w:asciiTheme="minorHAnsi" w:hAnsiTheme="minorHAnsi" w:cstheme="minorHAnsi"/>
                <w:color w:val="000000" w:themeColor="text1"/>
                <w:sz w:val="20"/>
                <w:szCs w:val="20"/>
                <w:lang w:val="es-ES_tradnl"/>
              </w:rPr>
              <w:t xml:space="preserve">Febrero </w:t>
            </w:r>
            <w:r w:rsidRPr="00DB5860">
              <w:rPr>
                <w:rFonts w:asciiTheme="minorHAnsi" w:hAnsiTheme="minorHAnsi" w:cstheme="minorHAnsi"/>
                <w:color w:val="000000" w:themeColor="text1"/>
                <w:sz w:val="20"/>
                <w:szCs w:val="20"/>
                <w:lang w:val="es-ES_tradnl"/>
              </w:rPr>
              <w:lastRenderedPageBreak/>
              <w:t>22/2010</w:t>
            </w:r>
          </w:p>
        </w:tc>
        <w:tc>
          <w:tcPr>
            <w:tcW w:w="1701" w:type="dxa"/>
          </w:tcPr>
          <w:p w:rsidR="00106CB3" w:rsidRPr="00DB5860" w:rsidRDefault="00106CB3" w:rsidP="00106CB3">
            <w:pPr>
              <w:cnfStyle w:val="000000100000"/>
              <w:rPr>
                <w:rFonts w:asciiTheme="minorHAnsi" w:hAnsiTheme="minorHAnsi" w:cstheme="minorHAnsi"/>
                <w:color w:val="000000" w:themeColor="text1"/>
                <w:sz w:val="20"/>
                <w:szCs w:val="20"/>
                <w:lang w:val="es-ES_tradnl"/>
              </w:rPr>
            </w:pPr>
            <w:r w:rsidRPr="00DB5860">
              <w:rPr>
                <w:rFonts w:asciiTheme="minorHAnsi" w:hAnsiTheme="minorHAnsi" w:cstheme="minorHAnsi"/>
                <w:color w:val="000000" w:themeColor="text1"/>
                <w:sz w:val="20"/>
                <w:szCs w:val="20"/>
                <w:lang w:val="es-ES_tradnl"/>
              </w:rPr>
              <w:lastRenderedPageBreak/>
              <w:t>Sección 5.1.1</w:t>
            </w:r>
          </w:p>
        </w:tc>
        <w:tc>
          <w:tcPr>
            <w:cnfStyle w:val="000010000000"/>
            <w:tcW w:w="1985" w:type="dxa"/>
          </w:tcPr>
          <w:p w:rsidR="00106CB3" w:rsidRPr="00DB5860" w:rsidRDefault="00106CB3" w:rsidP="002B2E1C">
            <w:pPr>
              <w:rPr>
                <w:rFonts w:asciiTheme="minorHAnsi" w:hAnsiTheme="minorHAnsi" w:cstheme="minorHAnsi"/>
                <w:color w:val="000000" w:themeColor="text1"/>
                <w:sz w:val="20"/>
                <w:szCs w:val="20"/>
                <w:lang w:val="es-ES_tradnl"/>
              </w:rPr>
            </w:pPr>
            <w:r w:rsidRPr="00DB5860">
              <w:rPr>
                <w:rFonts w:asciiTheme="minorHAnsi" w:hAnsiTheme="minorHAnsi" w:cstheme="minorHAnsi"/>
                <w:color w:val="000000" w:themeColor="text1"/>
                <w:sz w:val="20"/>
                <w:szCs w:val="20"/>
                <w:lang w:val="es-ES_tradnl"/>
              </w:rPr>
              <w:t xml:space="preserve">Puntos funcionales, </w:t>
            </w:r>
            <w:r w:rsidRPr="00DB5860">
              <w:rPr>
                <w:rFonts w:asciiTheme="minorHAnsi" w:hAnsiTheme="minorHAnsi" w:cstheme="minorHAnsi"/>
                <w:color w:val="000000" w:themeColor="text1"/>
                <w:sz w:val="20"/>
                <w:szCs w:val="20"/>
                <w:lang w:val="es-ES_tradnl"/>
              </w:rPr>
              <w:lastRenderedPageBreak/>
              <w:t>el cual se incluyo en los anexos</w:t>
            </w:r>
          </w:p>
        </w:tc>
        <w:tc>
          <w:tcPr>
            <w:cnfStyle w:val="000100000000"/>
            <w:tcW w:w="1942" w:type="dxa"/>
          </w:tcPr>
          <w:p w:rsidR="00106CB3" w:rsidRPr="00DB5860" w:rsidRDefault="00106CB3" w:rsidP="00C97261">
            <w:pPr>
              <w:keepNext/>
              <w:rPr>
                <w:rFonts w:asciiTheme="minorHAnsi" w:hAnsiTheme="minorHAnsi" w:cstheme="minorHAnsi"/>
                <w:b w:val="0"/>
                <w:color w:val="000000" w:themeColor="text1"/>
                <w:sz w:val="16"/>
                <w:szCs w:val="16"/>
                <w:lang w:val="es-ES_tradnl"/>
              </w:rPr>
            </w:pPr>
            <w:r w:rsidRPr="00DB5860">
              <w:rPr>
                <w:rFonts w:asciiTheme="minorHAnsi" w:hAnsiTheme="minorHAnsi" w:cstheme="minorHAnsi"/>
                <w:b w:val="0"/>
                <w:color w:val="000000" w:themeColor="text1"/>
                <w:sz w:val="16"/>
                <w:szCs w:val="16"/>
                <w:lang w:val="es-ES_tradnl"/>
              </w:rPr>
              <w:lastRenderedPageBreak/>
              <w:t xml:space="preserve">Laura Arias, Director de </w:t>
            </w:r>
            <w:r w:rsidRPr="00DB5860">
              <w:rPr>
                <w:rFonts w:asciiTheme="minorHAnsi" w:hAnsiTheme="minorHAnsi" w:cstheme="minorHAnsi"/>
                <w:b w:val="0"/>
                <w:color w:val="000000" w:themeColor="text1"/>
                <w:sz w:val="16"/>
                <w:szCs w:val="16"/>
                <w:lang w:val="es-ES_tradnl"/>
              </w:rPr>
              <w:lastRenderedPageBreak/>
              <w:t>proyectos</w:t>
            </w:r>
          </w:p>
        </w:tc>
      </w:tr>
      <w:tr w:rsidR="00106CB3" w:rsidRPr="00DB5860">
        <w:tc>
          <w:tcPr>
            <w:cnfStyle w:val="001000000000"/>
            <w:tcW w:w="1811" w:type="dxa"/>
          </w:tcPr>
          <w:p w:rsidR="00106CB3" w:rsidRPr="00DB5860" w:rsidRDefault="00106CB3" w:rsidP="000603B3">
            <w:pPr>
              <w:rPr>
                <w:rFonts w:asciiTheme="minorHAnsi" w:hAnsiTheme="minorHAnsi" w:cstheme="minorHAnsi"/>
                <w:b w:val="0"/>
                <w:color w:val="000000" w:themeColor="text1"/>
                <w:sz w:val="20"/>
                <w:szCs w:val="20"/>
                <w:lang w:val="es-ES_tradnl"/>
              </w:rPr>
            </w:pPr>
            <w:r w:rsidRPr="00DB5860">
              <w:rPr>
                <w:rFonts w:asciiTheme="minorHAnsi" w:hAnsiTheme="minorHAnsi" w:cstheme="minorHAnsi"/>
                <w:b w:val="0"/>
                <w:color w:val="000000" w:themeColor="text1"/>
                <w:sz w:val="20"/>
                <w:szCs w:val="20"/>
                <w:lang w:val="es-ES_tradnl"/>
              </w:rPr>
              <w:lastRenderedPageBreak/>
              <w:t>1.2</w:t>
            </w:r>
          </w:p>
        </w:tc>
        <w:tc>
          <w:tcPr>
            <w:cnfStyle w:val="000010000000"/>
            <w:tcW w:w="1316" w:type="dxa"/>
          </w:tcPr>
          <w:p w:rsidR="00106CB3" w:rsidRPr="00DB5860" w:rsidRDefault="00106CB3" w:rsidP="000603B3">
            <w:pPr>
              <w:autoSpaceDE w:val="0"/>
              <w:autoSpaceDN w:val="0"/>
              <w:adjustRightInd w:val="0"/>
              <w:rPr>
                <w:rFonts w:asciiTheme="minorHAnsi" w:hAnsiTheme="minorHAnsi" w:cstheme="minorHAnsi"/>
                <w:b/>
                <w:color w:val="000000" w:themeColor="text1"/>
                <w:sz w:val="20"/>
                <w:szCs w:val="20"/>
                <w:lang w:val="es-ES_tradnl"/>
              </w:rPr>
            </w:pPr>
            <w:r w:rsidRPr="00DB5860">
              <w:rPr>
                <w:rFonts w:asciiTheme="minorHAnsi" w:hAnsiTheme="minorHAnsi" w:cstheme="minorHAnsi"/>
                <w:color w:val="000000" w:themeColor="text1"/>
                <w:sz w:val="20"/>
                <w:szCs w:val="20"/>
                <w:lang w:val="es-ES_tradnl"/>
              </w:rPr>
              <w:t>Febrero 22/2010</w:t>
            </w:r>
          </w:p>
        </w:tc>
        <w:tc>
          <w:tcPr>
            <w:tcW w:w="1701" w:type="dxa"/>
          </w:tcPr>
          <w:p w:rsidR="00106CB3" w:rsidRPr="00DB5860" w:rsidRDefault="00106CB3" w:rsidP="00106CB3">
            <w:pPr>
              <w:cnfStyle w:val="000000000000"/>
              <w:rPr>
                <w:rFonts w:asciiTheme="minorHAnsi" w:hAnsiTheme="minorHAnsi" w:cstheme="minorHAnsi"/>
                <w:b/>
                <w:color w:val="000000" w:themeColor="text1"/>
                <w:sz w:val="20"/>
                <w:szCs w:val="20"/>
                <w:lang w:val="es-ES_tradnl"/>
              </w:rPr>
            </w:pPr>
            <w:r w:rsidRPr="00DB5860">
              <w:rPr>
                <w:rFonts w:asciiTheme="minorHAnsi" w:hAnsiTheme="minorHAnsi" w:cstheme="minorHAnsi"/>
                <w:color w:val="000000" w:themeColor="text1"/>
                <w:sz w:val="20"/>
                <w:szCs w:val="20"/>
                <w:lang w:val="es-ES_tradnl"/>
              </w:rPr>
              <w:t>Sección 8</w:t>
            </w:r>
          </w:p>
        </w:tc>
        <w:tc>
          <w:tcPr>
            <w:cnfStyle w:val="000010000000"/>
            <w:tcW w:w="1985" w:type="dxa"/>
          </w:tcPr>
          <w:p w:rsidR="00106CB3" w:rsidRPr="00DB5860" w:rsidRDefault="00106CB3" w:rsidP="002B2E1C">
            <w:pPr>
              <w:rPr>
                <w:rFonts w:asciiTheme="minorHAnsi" w:hAnsiTheme="minorHAnsi" w:cstheme="minorHAnsi"/>
                <w:b/>
                <w:color w:val="000000" w:themeColor="text1"/>
                <w:sz w:val="20"/>
                <w:szCs w:val="20"/>
                <w:lang w:val="es-ES_tradnl"/>
              </w:rPr>
            </w:pPr>
            <w:r w:rsidRPr="00DB5860">
              <w:rPr>
                <w:rFonts w:asciiTheme="minorHAnsi" w:hAnsiTheme="minorHAnsi" w:cstheme="minorHAnsi"/>
                <w:color w:val="000000" w:themeColor="text1"/>
                <w:sz w:val="20"/>
                <w:szCs w:val="20"/>
                <w:lang w:val="es-ES_tradnl"/>
              </w:rPr>
              <w:t>Inclusión de los anexos, revisión de calidad</w:t>
            </w:r>
          </w:p>
        </w:tc>
        <w:tc>
          <w:tcPr>
            <w:cnfStyle w:val="000100000000"/>
            <w:tcW w:w="1942" w:type="dxa"/>
          </w:tcPr>
          <w:p w:rsidR="00106CB3" w:rsidRPr="00DB5860" w:rsidRDefault="00106CB3" w:rsidP="00C97261">
            <w:pPr>
              <w:keepNext/>
              <w:rPr>
                <w:rFonts w:asciiTheme="minorHAnsi" w:hAnsiTheme="minorHAnsi" w:cstheme="minorHAnsi"/>
                <w:b w:val="0"/>
                <w:color w:val="000000" w:themeColor="text1"/>
                <w:sz w:val="16"/>
                <w:szCs w:val="16"/>
                <w:lang w:val="es-ES_tradnl"/>
              </w:rPr>
            </w:pPr>
            <w:r w:rsidRPr="00DB5860">
              <w:rPr>
                <w:rFonts w:asciiTheme="minorHAnsi" w:hAnsiTheme="minorHAnsi" w:cstheme="minorHAnsi"/>
                <w:b w:val="0"/>
                <w:color w:val="000000" w:themeColor="text1"/>
                <w:sz w:val="16"/>
                <w:szCs w:val="16"/>
                <w:lang w:val="es-ES_tradnl"/>
              </w:rPr>
              <w:t>Todos los integrantes de Alimnova®</w:t>
            </w:r>
          </w:p>
        </w:tc>
      </w:tr>
      <w:tr w:rsidR="00493BD3" w:rsidRPr="00DB5860">
        <w:trPr>
          <w:cnfStyle w:val="010000000000"/>
        </w:trPr>
        <w:tc>
          <w:tcPr>
            <w:cnfStyle w:val="001000000000"/>
            <w:tcW w:w="1811" w:type="dxa"/>
          </w:tcPr>
          <w:p w:rsidR="00493BD3" w:rsidRPr="00DB5860" w:rsidRDefault="00493BD3" w:rsidP="000603B3">
            <w:pPr>
              <w:rPr>
                <w:rFonts w:asciiTheme="minorHAnsi" w:hAnsiTheme="minorHAnsi" w:cstheme="minorHAnsi"/>
                <w:b w:val="0"/>
                <w:color w:val="000000" w:themeColor="text1"/>
                <w:sz w:val="20"/>
                <w:szCs w:val="20"/>
                <w:lang w:val="es-ES_tradnl"/>
              </w:rPr>
            </w:pPr>
            <w:r w:rsidRPr="00DB5860">
              <w:rPr>
                <w:rFonts w:asciiTheme="minorHAnsi" w:hAnsiTheme="minorHAnsi" w:cstheme="minorHAnsi"/>
                <w:b w:val="0"/>
                <w:color w:val="000000" w:themeColor="text1"/>
                <w:sz w:val="20"/>
                <w:szCs w:val="20"/>
                <w:lang w:val="es-ES_tradnl"/>
              </w:rPr>
              <w:t>1.3</w:t>
            </w:r>
          </w:p>
        </w:tc>
        <w:tc>
          <w:tcPr>
            <w:cnfStyle w:val="000010000000"/>
            <w:tcW w:w="1316" w:type="dxa"/>
          </w:tcPr>
          <w:p w:rsidR="00493BD3" w:rsidRPr="00DB5860" w:rsidRDefault="00493BD3" w:rsidP="00A26732">
            <w:pPr>
              <w:autoSpaceDE w:val="0"/>
              <w:autoSpaceDN w:val="0"/>
              <w:adjustRightInd w:val="0"/>
              <w:rPr>
                <w:rFonts w:asciiTheme="minorHAnsi" w:hAnsiTheme="minorHAnsi" w:cstheme="minorHAnsi"/>
                <w:b w:val="0"/>
                <w:color w:val="000000" w:themeColor="text1"/>
                <w:sz w:val="20"/>
                <w:szCs w:val="20"/>
                <w:lang w:val="es-ES_tradnl"/>
              </w:rPr>
            </w:pPr>
            <w:r w:rsidRPr="00DB5860">
              <w:rPr>
                <w:rFonts w:asciiTheme="minorHAnsi" w:hAnsiTheme="minorHAnsi" w:cstheme="minorHAnsi"/>
                <w:b w:val="0"/>
                <w:color w:val="000000" w:themeColor="text1"/>
                <w:sz w:val="20"/>
                <w:szCs w:val="20"/>
                <w:lang w:val="es-ES_tradnl"/>
              </w:rPr>
              <w:t>Febrero 22/2010</w:t>
            </w:r>
          </w:p>
        </w:tc>
        <w:tc>
          <w:tcPr>
            <w:tcW w:w="1701" w:type="dxa"/>
          </w:tcPr>
          <w:p w:rsidR="00493BD3" w:rsidRPr="00DB5860" w:rsidRDefault="00493BD3" w:rsidP="00493BD3">
            <w:pPr>
              <w:cnfStyle w:val="010000000000"/>
              <w:rPr>
                <w:rFonts w:asciiTheme="minorHAnsi" w:hAnsiTheme="minorHAnsi" w:cstheme="minorHAnsi"/>
                <w:b w:val="0"/>
                <w:color w:val="000000" w:themeColor="text1"/>
                <w:sz w:val="20"/>
                <w:szCs w:val="20"/>
                <w:lang w:val="es-ES_tradnl"/>
              </w:rPr>
            </w:pPr>
            <w:r w:rsidRPr="00DB5860">
              <w:rPr>
                <w:rFonts w:asciiTheme="minorHAnsi" w:hAnsiTheme="minorHAnsi" w:cstheme="minorHAnsi"/>
                <w:b w:val="0"/>
                <w:color w:val="000000" w:themeColor="text1"/>
                <w:sz w:val="20"/>
                <w:szCs w:val="20"/>
                <w:lang w:val="es-ES_tradnl"/>
              </w:rPr>
              <w:t>Sección 2 y Sección 3</w:t>
            </w:r>
          </w:p>
        </w:tc>
        <w:tc>
          <w:tcPr>
            <w:cnfStyle w:val="000010000000"/>
            <w:tcW w:w="1985" w:type="dxa"/>
          </w:tcPr>
          <w:p w:rsidR="00493BD3" w:rsidRPr="00DB5860" w:rsidRDefault="00493BD3" w:rsidP="002B2E1C">
            <w:pPr>
              <w:rPr>
                <w:rFonts w:asciiTheme="minorHAnsi" w:hAnsiTheme="minorHAnsi" w:cstheme="minorHAnsi"/>
                <w:b w:val="0"/>
                <w:color w:val="000000" w:themeColor="text1"/>
                <w:sz w:val="20"/>
                <w:szCs w:val="20"/>
                <w:lang w:val="es-ES_tradnl"/>
              </w:rPr>
            </w:pPr>
            <w:r w:rsidRPr="00DB5860">
              <w:rPr>
                <w:rFonts w:asciiTheme="minorHAnsi" w:hAnsiTheme="minorHAnsi" w:cstheme="minorHAnsi"/>
                <w:b w:val="0"/>
                <w:color w:val="000000" w:themeColor="text1"/>
                <w:sz w:val="20"/>
                <w:szCs w:val="20"/>
                <w:lang w:val="es-ES_tradnl"/>
              </w:rPr>
              <w:t xml:space="preserve">Adición y organización de referencias. </w:t>
            </w:r>
          </w:p>
          <w:p w:rsidR="00493BD3" w:rsidRPr="00DB5860" w:rsidRDefault="00493BD3" w:rsidP="002B2E1C">
            <w:pPr>
              <w:rPr>
                <w:rFonts w:asciiTheme="minorHAnsi" w:hAnsiTheme="minorHAnsi" w:cstheme="minorHAnsi"/>
                <w:b w:val="0"/>
                <w:color w:val="000000" w:themeColor="text1"/>
                <w:sz w:val="20"/>
                <w:szCs w:val="20"/>
                <w:lang w:val="es-ES_tradnl"/>
              </w:rPr>
            </w:pPr>
            <w:r w:rsidRPr="00DB5860">
              <w:rPr>
                <w:rFonts w:asciiTheme="minorHAnsi" w:hAnsiTheme="minorHAnsi" w:cstheme="minorHAnsi"/>
                <w:b w:val="0"/>
                <w:color w:val="000000" w:themeColor="text1"/>
                <w:sz w:val="20"/>
                <w:szCs w:val="20"/>
                <w:lang w:val="es-ES_tradnl"/>
              </w:rPr>
              <w:t>Adición de definiciones y acrónimos</w:t>
            </w:r>
          </w:p>
        </w:tc>
        <w:tc>
          <w:tcPr>
            <w:cnfStyle w:val="000100000000"/>
            <w:tcW w:w="1942" w:type="dxa"/>
          </w:tcPr>
          <w:p w:rsidR="00493BD3" w:rsidRPr="00DB5860" w:rsidRDefault="00493BD3" w:rsidP="00493BD3">
            <w:pPr>
              <w:keepNext/>
              <w:rPr>
                <w:rFonts w:asciiTheme="minorHAnsi" w:hAnsiTheme="minorHAnsi" w:cstheme="minorHAnsi"/>
                <w:b w:val="0"/>
                <w:color w:val="000000" w:themeColor="text1"/>
                <w:sz w:val="16"/>
                <w:szCs w:val="16"/>
                <w:lang w:val="es-ES_tradnl"/>
              </w:rPr>
            </w:pPr>
            <w:r w:rsidRPr="00DB5860">
              <w:rPr>
                <w:rFonts w:asciiTheme="minorHAnsi" w:hAnsiTheme="minorHAnsi" w:cstheme="minorHAnsi"/>
                <w:b w:val="0"/>
                <w:color w:val="000000" w:themeColor="text1"/>
                <w:sz w:val="16"/>
                <w:szCs w:val="16"/>
                <w:lang w:val="es-ES_tradnl"/>
              </w:rPr>
              <w:t>William Jiménez (Administrador de Configuraciones y Documentación), Laura Arias (Director de proyecto).</w:t>
            </w:r>
          </w:p>
        </w:tc>
      </w:tr>
    </w:tbl>
    <w:p w:rsidR="00C97261" w:rsidRPr="00DB5860" w:rsidRDefault="00C97261" w:rsidP="00C97261">
      <w:pPr>
        <w:pStyle w:val="Epgrafe"/>
        <w:jc w:val="center"/>
        <w:rPr>
          <w:rFonts w:asciiTheme="minorHAnsi" w:hAnsiTheme="minorHAnsi" w:cstheme="minorHAnsi"/>
          <w:i/>
          <w:color w:val="E65B01" w:themeColor="accent1" w:themeShade="BF"/>
          <w:lang w:val="es-ES_tradnl"/>
        </w:rPr>
      </w:pPr>
      <w:bookmarkStart w:id="1" w:name="_Toc254561573"/>
      <w:r w:rsidRPr="00DB5860">
        <w:rPr>
          <w:rFonts w:asciiTheme="minorHAnsi" w:hAnsiTheme="minorHAnsi" w:cstheme="minorHAnsi"/>
          <w:i/>
          <w:color w:val="E65B01" w:themeColor="accent1" w:themeShade="BF"/>
          <w:lang w:val="es-ES_tradnl"/>
        </w:rPr>
        <w:t xml:space="preserve">Tabla </w:t>
      </w:r>
      <w:r w:rsidR="00F37DB7" w:rsidRPr="00DB5860">
        <w:rPr>
          <w:rFonts w:asciiTheme="minorHAnsi" w:hAnsiTheme="minorHAnsi" w:cstheme="minorHAnsi"/>
          <w:i/>
          <w:color w:val="E65B01" w:themeColor="accent1" w:themeShade="BF"/>
          <w:lang w:val="es-ES_tradnl"/>
        </w:rPr>
        <w:fldChar w:fldCharType="begin"/>
      </w:r>
      <w:r w:rsidR="00F6138E" w:rsidRPr="00DB5860">
        <w:rPr>
          <w:rFonts w:asciiTheme="minorHAnsi" w:hAnsiTheme="minorHAnsi" w:cstheme="minorHAnsi"/>
          <w:i/>
          <w:color w:val="E65B01" w:themeColor="accent1" w:themeShade="BF"/>
          <w:lang w:val="es-ES_tradnl"/>
        </w:rPr>
        <w:instrText xml:space="preserve"> SEQ Tabla \* ARABIC </w:instrText>
      </w:r>
      <w:r w:rsidR="00F37DB7" w:rsidRPr="00DB5860">
        <w:rPr>
          <w:rFonts w:asciiTheme="minorHAnsi" w:hAnsiTheme="minorHAnsi" w:cstheme="minorHAnsi"/>
          <w:i/>
          <w:color w:val="E65B01" w:themeColor="accent1" w:themeShade="BF"/>
          <w:lang w:val="es-ES_tradnl"/>
        </w:rPr>
        <w:fldChar w:fldCharType="separate"/>
      </w:r>
      <w:r w:rsidR="002914BB" w:rsidRPr="00DB5860">
        <w:rPr>
          <w:rFonts w:asciiTheme="minorHAnsi" w:hAnsiTheme="minorHAnsi" w:cstheme="minorHAnsi"/>
          <w:i/>
          <w:color w:val="E65B01" w:themeColor="accent1" w:themeShade="BF"/>
          <w:lang w:val="es-ES_tradnl"/>
        </w:rPr>
        <w:t>1</w:t>
      </w:r>
      <w:r w:rsidR="00F37DB7" w:rsidRPr="00DB5860">
        <w:rPr>
          <w:rFonts w:asciiTheme="minorHAnsi" w:hAnsiTheme="minorHAnsi" w:cstheme="minorHAnsi"/>
          <w:i/>
          <w:color w:val="E65B01" w:themeColor="accent1" w:themeShade="BF"/>
          <w:lang w:val="es-ES_tradnl"/>
        </w:rPr>
        <w:fldChar w:fldCharType="end"/>
      </w:r>
      <w:r w:rsidRPr="00DB5860">
        <w:rPr>
          <w:rFonts w:asciiTheme="minorHAnsi" w:hAnsiTheme="minorHAnsi" w:cstheme="minorHAnsi"/>
          <w:i/>
          <w:color w:val="E65B01" w:themeColor="accent1" w:themeShade="BF"/>
          <w:lang w:val="es-ES_tradnl"/>
        </w:rPr>
        <w:t>: Historial cambios</w:t>
      </w:r>
      <w:bookmarkEnd w:id="1"/>
    </w:p>
    <w:p w:rsidR="00814AA9" w:rsidRPr="00DB5860" w:rsidRDefault="005D7F64" w:rsidP="00DA2D2B">
      <w:pPr>
        <w:jc w:val="center"/>
        <w:rPr>
          <w:rFonts w:asciiTheme="minorHAnsi" w:hAnsiTheme="minorHAnsi" w:cstheme="minorHAnsi"/>
          <w:b/>
          <w:color w:val="000000"/>
          <w:sz w:val="22"/>
          <w:szCs w:val="22"/>
          <w:lang w:val="es-ES_tradnl"/>
        </w:rPr>
      </w:pPr>
      <w:r w:rsidRPr="00DB5860">
        <w:rPr>
          <w:rFonts w:asciiTheme="minorHAnsi" w:hAnsiTheme="minorHAnsi" w:cstheme="minorHAnsi"/>
          <w:b/>
          <w:color w:val="000000"/>
          <w:sz w:val="22"/>
          <w:szCs w:val="22"/>
          <w:lang w:val="es-ES_tradnl"/>
        </w:rPr>
        <w:br w:type="page"/>
      </w:r>
    </w:p>
    <w:p w:rsidR="00814AA9" w:rsidRPr="00DB5860" w:rsidRDefault="00814AA9" w:rsidP="005D7F64">
      <w:pPr>
        <w:jc w:val="center"/>
        <w:rPr>
          <w:rFonts w:asciiTheme="minorHAnsi" w:hAnsiTheme="minorHAnsi" w:cstheme="minorHAnsi"/>
          <w:b/>
          <w:color w:val="000000"/>
          <w:sz w:val="22"/>
          <w:szCs w:val="22"/>
          <w:lang w:val="es-ES_tradnl"/>
        </w:rPr>
      </w:pPr>
    </w:p>
    <w:p w:rsidR="005D7F64" w:rsidRPr="00DB5860" w:rsidRDefault="005D7F64" w:rsidP="00C84EB8">
      <w:pPr>
        <w:jc w:val="center"/>
        <w:outlineLvl w:val="0"/>
        <w:rPr>
          <w:rFonts w:asciiTheme="minorHAnsi" w:hAnsiTheme="minorHAnsi" w:cstheme="minorHAnsi"/>
          <w:b/>
          <w:color w:val="C00000"/>
          <w:sz w:val="22"/>
          <w:szCs w:val="22"/>
          <w:lang w:val="es-ES_tradnl"/>
        </w:rPr>
      </w:pPr>
      <w:r w:rsidRPr="00DB5860">
        <w:rPr>
          <w:rFonts w:asciiTheme="minorHAnsi" w:hAnsiTheme="minorHAnsi" w:cstheme="minorHAnsi"/>
          <w:b/>
          <w:color w:val="C00000"/>
          <w:sz w:val="22"/>
          <w:szCs w:val="22"/>
          <w:lang w:val="es-ES_tradnl"/>
        </w:rPr>
        <w:t>PREFACIO</w:t>
      </w:r>
    </w:p>
    <w:p w:rsidR="005D7F64" w:rsidRPr="00DB5860" w:rsidRDefault="005D7F64" w:rsidP="005D7F64">
      <w:pPr>
        <w:jc w:val="center"/>
        <w:rPr>
          <w:rFonts w:asciiTheme="minorHAnsi" w:hAnsiTheme="minorHAnsi" w:cstheme="minorHAnsi"/>
          <w:color w:val="000000"/>
          <w:sz w:val="22"/>
          <w:szCs w:val="22"/>
          <w:lang w:val="es-ES_tradnl"/>
        </w:rPr>
      </w:pPr>
    </w:p>
    <w:p w:rsidR="00D500D4" w:rsidRPr="00DB5860" w:rsidRDefault="00AA01A8" w:rsidP="00AA01A8">
      <w:pPr>
        <w:jc w:val="both"/>
        <w:rPr>
          <w:rFonts w:asciiTheme="minorHAnsi" w:hAnsiTheme="minorHAnsi" w:cstheme="minorHAnsi"/>
          <w:color w:val="000000"/>
          <w:sz w:val="22"/>
          <w:szCs w:val="22"/>
          <w:lang w:val="es-ES_tradnl"/>
        </w:rPr>
      </w:pPr>
      <w:r w:rsidRPr="00DB5860">
        <w:rPr>
          <w:rFonts w:asciiTheme="minorHAnsi" w:hAnsiTheme="minorHAnsi" w:cstheme="minorHAnsi"/>
          <w:color w:val="000000"/>
          <w:sz w:val="22"/>
          <w:szCs w:val="22"/>
          <w:lang w:val="es-ES_tradnl"/>
        </w:rPr>
        <w:t>El SPMP es un documento que consideramos de gran importancia en el crecimiento de todos los integrantes a nivel profesional, ya que nos permite entender la necesidad de la planeación y no solo programar. Sus siglas en ingles son Software Project Management Plans, se centra en la estructura interna, de qué manera vamos a trabajar, con el fin de que podamos desenvolvernos eficientemente.</w:t>
      </w:r>
    </w:p>
    <w:p w:rsidR="00AA01A8" w:rsidRPr="00DB5860" w:rsidRDefault="00AA01A8" w:rsidP="00AA01A8">
      <w:pPr>
        <w:jc w:val="both"/>
        <w:rPr>
          <w:rFonts w:asciiTheme="minorHAnsi" w:hAnsiTheme="minorHAnsi" w:cstheme="minorHAnsi"/>
          <w:color w:val="000000"/>
          <w:sz w:val="22"/>
          <w:szCs w:val="22"/>
          <w:lang w:val="es-ES_tradnl"/>
        </w:rPr>
      </w:pPr>
    </w:p>
    <w:p w:rsidR="00DF7554" w:rsidRPr="00DB5860" w:rsidRDefault="00AA01A8" w:rsidP="00AA01A8">
      <w:pPr>
        <w:jc w:val="both"/>
        <w:rPr>
          <w:rFonts w:asciiTheme="minorHAnsi" w:hAnsiTheme="minorHAnsi" w:cstheme="minorHAnsi"/>
          <w:color w:val="000000"/>
          <w:sz w:val="22"/>
          <w:szCs w:val="22"/>
          <w:lang w:val="es-ES_tradnl"/>
        </w:rPr>
      </w:pPr>
      <w:r w:rsidRPr="00DB5860">
        <w:rPr>
          <w:rFonts w:asciiTheme="minorHAnsi" w:hAnsiTheme="minorHAnsi" w:cstheme="minorHAnsi"/>
          <w:color w:val="000000"/>
          <w:sz w:val="22"/>
          <w:szCs w:val="22"/>
          <w:lang w:val="es-ES_tradnl"/>
        </w:rPr>
        <w:t xml:space="preserve">Sus principales actividades se centran en la correcta asignación de roles, dependiendo de la forma de ser de cada uno, también en la comunicación, ya que es un factor que consideramos fundamental para un buen desarrollo. </w:t>
      </w:r>
      <w:r w:rsidR="00DF7554" w:rsidRPr="00DB5860">
        <w:rPr>
          <w:rFonts w:asciiTheme="minorHAnsi" w:hAnsiTheme="minorHAnsi" w:cstheme="minorHAnsi"/>
          <w:color w:val="000000"/>
          <w:sz w:val="22"/>
          <w:szCs w:val="22"/>
          <w:lang w:val="es-ES_tradnl"/>
        </w:rPr>
        <w:t xml:space="preserve">Es importante también la parte de planeación de presupuestos ya que en el mundo laboral debemos ser consientes del valor de nuestro trabajo y tampoco de no aprovecharnos de los clientes. </w:t>
      </w:r>
    </w:p>
    <w:p w:rsidR="00DF7554" w:rsidRPr="00DB5860" w:rsidRDefault="00DF7554" w:rsidP="00AA01A8">
      <w:pPr>
        <w:jc w:val="both"/>
        <w:rPr>
          <w:rFonts w:asciiTheme="minorHAnsi" w:hAnsiTheme="minorHAnsi" w:cstheme="minorHAnsi"/>
          <w:color w:val="000000"/>
          <w:sz w:val="22"/>
          <w:szCs w:val="22"/>
          <w:lang w:val="es-ES_tradnl"/>
        </w:rPr>
      </w:pPr>
    </w:p>
    <w:p w:rsidR="00DF7554" w:rsidRPr="00DB5860" w:rsidRDefault="00DF7554" w:rsidP="00AA01A8">
      <w:pPr>
        <w:jc w:val="both"/>
        <w:rPr>
          <w:rFonts w:asciiTheme="minorHAnsi" w:hAnsiTheme="minorHAnsi" w:cstheme="minorHAnsi"/>
          <w:color w:val="000000"/>
          <w:sz w:val="22"/>
          <w:szCs w:val="22"/>
          <w:lang w:val="es-ES_tradnl"/>
        </w:rPr>
      </w:pPr>
      <w:r w:rsidRPr="00DB5860">
        <w:rPr>
          <w:rFonts w:asciiTheme="minorHAnsi" w:hAnsiTheme="minorHAnsi" w:cstheme="minorHAnsi"/>
          <w:color w:val="000000"/>
          <w:sz w:val="22"/>
          <w:szCs w:val="22"/>
          <w:lang w:val="es-ES_tradnl"/>
        </w:rPr>
        <w:t>Esta primera entrega es orientada a la gerencia y gestión de proyectos, lo cual es bueno ya que es lo que los ingenieros hacemos, esto también incluye la identificación, análisis, priorización de riesgos, con el fin de prever los problemas que se presenten en el transcurso del proyecto.</w:t>
      </w:r>
    </w:p>
    <w:p w:rsidR="005D7F64" w:rsidRPr="00DB5860" w:rsidRDefault="005D7F64" w:rsidP="005D7F64">
      <w:pPr>
        <w:jc w:val="both"/>
        <w:rPr>
          <w:rFonts w:asciiTheme="minorHAnsi" w:hAnsiTheme="minorHAnsi" w:cstheme="minorHAnsi"/>
          <w:color w:val="000000"/>
          <w:sz w:val="22"/>
          <w:szCs w:val="22"/>
          <w:lang w:val="es-ES_tradnl"/>
        </w:rPr>
      </w:pPr>
    </w:p>
    <w:p w:rsidR="00DF7554" w:rsidRPr="00DB5860" w:rsidRDefault="00DF7554" w:rsidP="005D7F64">
      <w:pPr>
        <w:jc w:val="both"/>
        <w:rPr>
          <w:rFonts w:asciiTheme="minorHAnsi" w:hAnsiTheme="minorHAnsi" w:cstheme="minorHAnsi"/>
          <w:color w:val="000000"/>
          <w:sz w:val="22"/>
          <w:szCs w:val="22"/>
          <w:lang w:val="es-ES_tradnl"/>
        </w:rPr>
      </w:pPr>
      <w:r w:rsidRPr="00DB5860">
        <w:rPr>
          <w:rFonts w:asciiTheme="minorHAnsi" w:hAnsiTheme="minorHAnsi" w:cstheme="minorHAnsi"/>
          <w:color w:val="000000"/>
          <w:sz w:val="22"/>
          <w:szCs w:val="22"/>
          <w:lang w:val="es-ES_tradnl"/>
        </w:rPr>
        <w:t>En este documento no se va a tener en cuenta nada de programación excepto la definición de herramientas a usar a través de todo el proyecto, al igual que pruebas; simplemente la revisión de calidad para que el documento sea el correcto y no nos desviemos de los objetivos.</w:t>
      </w:r>
    </w:p>
    <w:p w:rsidR="00DF7554" w:rsidRPr="00DB5860" w:rsidRDefault="00DF7554" w:rsidP="005D7F64">
      <w:pPr>
        <w:jc w:val="both"/>
        <w:rPr>
          <w:rFonts w:asciiTheme="minorHAnsi" w:hAnsiTheme="minorHAnsi" w:cstheme="minorHAnsi"/>
          <w:color w:val="000000"/>
          <w:sz w:val="22"/>
          <w:szCs w:val="22"/>
          <w:lang w:val="es-ES_tradnl"/>
        </w:rPr>
      </w:pPr>
    </w:p>
    <w:p w:rsidR="00DF7554" w:rsidRPr="00DB5860" w:rsidRDefault="00DF7554" w:rsidP="005D7F64">
      <w:pPr>
        <w:jc w:val="both"/>
        <w:rPr>
          <w:rFonts w:asciiTheme="minorHAnsi" w:hAnsiTheme="minorHAnsi" w:cstheme="minorHAnsi"/>
          <w:color w:val="000000"/>
          <w:sz w:val="22"/>
          <w:szCs w:val="22"/>
          <w:lang w:val="es-ES_tradnl"/>
        </w:rPr>
      </w:pPr>
      <w:r w:rsidRPr="00DB5860">
        <w:rPr>
          <w:rFonts w:asciiTheme="minorHAnsi" w:hAnsiTheme="minorHAnsi" w:cstheme="minorHAnsi"/>
          <w:color w:val="000000"/>
          <w:sz w:val="22"/>
          <w:szCs w:val="22"/>
          <w:lang w:val="es-ES_tradnl"/>
        </w:rPr>
        <w:t xml:space="preserve"> </w:t>
      </w:r>
    </w:p>
    <w:p w:rsidR="00DF7554" w:rsidRPr="00DB5860" w:rsidRDefault="00DF7554" w:rsidP="00DF7554">
      <w:pPr>
        <w:jc w:val="both"/>
        <w:rPr>
          <w:rFonts w:asciiTheme="minorHAnsi" w:hAnsiTheme="minorHAnsi" w:cstheme="minorHAnsi"/>
          <w:color w:val="000000"/>
          <w:sz w:val="22"/>
          <w:szCs w:val="22"/>
          <w:lang w:val="es-ES_tradnl"/>
        </w:rPr>
      </w:pPr>
      <w:r w:rsidRPr="00DB5860">
        <w:rPr>
          <w:rFonts w:asciiTheme="minorHAnsi" w:hAnsiTheme="minorHAnsi" w:cstheme="minorHAnsi"/>
          <w:color w:val="000000"/>
          <w:sz w:val="22"/>
          <w:szCs w:val="22"/>
          <w:lang w:val="es-ES_tradnl"/>
        </w:rPr>
        <w:t>En general, todo se centra en la definición de los productos de trabajo y como se realizaran, con que herramientas, entender diferencias claves como procesos, actividades y tareas. Con la ayuda especial de Miguel y el trabajo en equipo llevaremos el proyecto al éxito, aprenderemos algo que no hemos visto en todo el transcurso de la carrera y es a ser ingenieros.</w:t>
      </w:r>
    </w:p>
    <w:p w:rsidR="00DF7554" w:rsidRPr="00DB5860" w:rsidRDefault="00DF7554" w:rsidP="00DF7554">
      <w:pPr>
        <w:jc w:val="both"/>
        <w:rPr>
          <w:rFonts w:asciiTheme="minorHAnsi" w:hAnsiTheme="minorHAnsi" w:cstheme="minorHAnsi"/>
          <w:color w:val="000000"/>
          <w:sz w:val="22"/>
          <w:szCs w:val="22"/>
          <w:lang w:val="es-ES_tradnl"/>
        </w:rPr>
      </w:pPr>
    </w:p>
    <w:p w:rsidR="00027D39" w:rsidRPr="00DB5860" w:rsidRDefault="00027D39" w:rsidP="00027D39">
      <w:pPr>
        <w:keepNext/>
        <w:jc w:val="center"/>
        <w:rPr>
          <w:rFonts w:asciiTheme="minorHAnsi" w:hAnsiTheme="minorHAnsi" w:cstheme="minorHAnsi"/>
          <w:sz w:val="22"/>
          <w:szCs w:val="22"/>
          <w:lang w:val="es-ES_tradnl"/>
        </w:rPr>
      </w:pPr>
    </w:p>
    <w:p w:rsidR="005D7F64" w:rsidRPr="00DB5860" w:rsidRDefault="005D7F64" w:rsidP="00DF7554">
      <w:pPr>
        <w:rPr>
          <w:rFonts w:asciiTheme="minorHAnsi" w:hAnsiTheme="minorHAnsi" w:cstheme="minorHAnsi"/>
          <w:color w:val="000000"/>
          <w:sz w:val="22"/>
          <w:szCs w:val="22"/>
          <w:lang w:val="es-ES_tradnl"/>
        </w:rPr>
      </w:pPr>
    </w:p>
    <w:p w:rsidR="00814AA9" w:rsidRPr="00DB5860" w:rsidRDefault="005D7F64" w:rsidP="002D1849">
      <w:pPr>
        <w:jc w:val="center"/>
        <w:rPr>
          <w:rFonts w:asciiTheme="minorHAnsi" w:hAnsiTheme="minorHAnsi" w:cstheme="minorHAnsi"/>
          <w:color w:val="000000"/>
          <w:sz w:val="22"/>
          <w:szCs w:val="22"/>
          <w:lang w:val="es-ES_tradnl"/>
        </w:rPr>
      </w:pPr>
      <w:r w:rsidRPr="00DB5860">
        <w:rPr>
          <w:rFonts w:asciiTheme="minorHAnsi" w:hAnsiTheme="minorHAnsi" w:cstheme="minorHAnsi"/>
          <w:color w:val="000000"/>
          <w:sz w:val="22"/>
          <w:szCs w:val="22"/>
          <w:lang w:val="es-ES_tradnl"/>
        </w:rPr>
        <w:br w:type="page"/>
      </w:r>
    </w:p>
    <w:p w:rsidR="00814AA9" w:rsidRPr="00DB5860" w:rsidRDefault="00814AA9" w:rsidP="00814AA9">
      <w:pPr>
        <w:rPr>
          <w:rFonts w:asciiTheme="minorHAnsi" w:hAnsiTheme="minorHAnsi" w:cstheme="minorHAnsi"/>
          <w:color w:val="000000"/>
          <w:sz w:val="22"/>
          <w:szCs w:val="22"/>
          <w:lang w:val="es-ES_tradnl"/>
        </w:rPr>
      </w:pPr>
    </w:p>
    <w:p w:rsidR="002D1849" w:rsidRPr="00DB5860" w:rsidRDefault="002D1849" w:rsidP="00C84EB8">
      <w:pPr>
        <w:jc w:val="center"/>
        <w:outlineLvl w:val="0"/>
        <w:rPr>
          <w:rFonts w:asciiTheme="minorHAnsi" w:hAnsiTheme="minorHAnsi" w:cstheme="minorHAnsi"/>
          <w:b/>
          <w:color w:val="C00000"/>
          <w:sz w:val="22"/>
          <w:szCs w:val="22"/>
          <w:lang w:val="es-ES_tradnl"/>
        </w:rPr>
      </w:pPr>
      <w:r w:rsidRPr="00DB5860">
        <w:rPr>
          <w:rFonts w:asciiTheme="minorHAnsi" w:hAnsiTheme="minorHAnsi" w:cstheme="minorHAnsi"/>
          <w:b/>
          <w:color w:val="C00000"/>
          <w:sz w:val="22"/>
          <w:szCs w:val="22"/>
          <w:lang w:val="es-ES_tradnl"/>
        </w:rPr>
        <w:t>TABLA DE CONTENIDO</w:t>
      </w:r>
    </w:p>
    <w:p w:rsidR="00BA4104" w:rsidRPr="00DB5860" w:rsidRDefault="00BA4104" w:rsidP="002D1849">
      <w:pPr>
        <w:jc w:val="center"/>
        <w:rPr>
          <w:rFonts w:asciiTheme="minorHAnsi" w:hAnsiTheme="minorHAnsi" w:cstheme="minorHAnsi"/>
          <w:color w:val="000000"/>
          <w:sz w:val="22"/>
          <w:szCs w:val="22"/>
          <w:lang w:val="es-ES_tradnl"/>
        </w:rPr>
      </w:pPr>
    </w:p>
    <w:p w:rsidR="00C84EB8" w:rsidRPr="00DB5860" w:rsidRDefault="00F37DB7">
      <w:pPr>
        <w:pStyle w:val="TDC1"/>
        <w:tabs>
          <w:tab w:val="right" w:leader="dot" w:pos="8494"/>
        </w:tabs>
        <w:rPr>
          <w:rFonts w:asciiTheme="minorHAnsi" w:eastAsiaTheme="minorEastAsia" w:hAnsiTheme="minorHAnsi" w:cstheme="minorHAnsi"/>
          <w:noProof/>
          <w:lang w:val="es-CO" w:eastAsia="en-US"/>
        </w:rPr>
      </w:pPr>
      <w:r w:rsidRPr="00DB5860">
        <w:rPr>
          <w:rFonts w:asciiTheme="minorHAnsi" w:hAnsiTheme="minorHAnsi" w:cstheme="minorHAnsi"/>
          <w:sz w:val="22"/>
          <w:szCs w:val="22"/>
          <w:lang w:val="es-ES_tradnl"/>
        </w:rPr>
        <w:fldChar w:fldCharType="begin"/>
      </w:r>
      <w:r w:rsidR="002D1849" w:rsidRPr="00DB5860">
        <w:rPr>
          <w:rFonts w:asciiTheme="minorHAnsi" w:hAnsiTheme="minorHAnsi" w:cstheme="minorHAnsi"/>
          <w:sz w:val="22"/>
          <w:szCs w:val="22"/>
          <w:lang w:val="es-ES_tradnl"/>
        </w:rPr>
        <w:instrText xml:space="preserve"> TOC \o "1-3" \h \z \u </w:instrText>
      </w:r>
      <w:r w:rsidRPr="00DB5860">
        <w:rPr>
          <w:rFonts w:asciiTheme="minorHAnsi" w:hAnsiTheme="minorHAnsi" w:cstheme="minorHAnsi"/>
          <w:sz w:val="22"/>
          <w:szCs w:val="22"/>
          <w:lang w:val="es-ES_tradnl"/>
        </w:rPr>
        <w:fldChar w:fldCharType="separate"/>
      </w:r>
      <w:r w:rsidR="00C84EB8" w:rsidRPr="00DB5860">
        <w:rPr>
          <w:rFonts w:asciiTheme="minorHAnsi" w:hAnsiTheme="minorHAnsi" w:cstheme="minorHAnsi"/>
          <w:noProof/>
          <w:lang w:val="es-ES_tradnl"/>
        </w:rPr>
        <w:t>LISTA DE FIGURAS</w:t>
      </w:r>
      <w:r w:rsidR="00C84EB8" w:rsidRPr="00DB5860">
        <w:rPr>
          <w:rFonts w:asciiTheme="minorHAnsi" w:hAnsiTheme="minorHAnsi" w:cstheme="minorHAnsi"/>
          <w:noProof/>
        </w:rPr>
        <w:tab/>
      </w:r>
      <w:r w:rsidRPr="00DB5860">
        <w:rPr>
          <w:rFonts w:asciiTheme="minorHAnsi" w:hAnsiTheme="minorHAnsi" w:cstheme="minorHAnsi"/>
          <w:noProof/>
        </w:rPr>
        <w:fldChar w:fldCharType="begin"/>
      </w:r>
      <w:r w:rsidR="00C84EB8" w:rsidRPr="00DB5860">
        <w:rPr>
          <w:rFonts w:asciiTheme="minorHAnsi" w:hAnsiTheme="minorHAnsi" w:cstheme="minorHAnsi"/>
          <w:noProof/>
        </w:rPr>
        <w:instrText xml:space="preserve"> PAGEREF _Toc128413769 \h </w:instrText>
      </w:r>
      <w:r w:rsidRPr="00DB5860">
        <w:rPr>
          <w:rFonts w:asciiTheme="minorHAnsi" w:hAnsiTheme="minorHAnsi" w:cstheme="minorHAnsi"/>
          <w:noProof/>
        </w:rPr>
      </w:r>
      <w:r w:rsidRPr="00DB5860">
        <w:rPr>
          <w:rFonts w:asciiTheme="minorHAnsi" w:hAnsiTheme="minorHAnsi" w:cstheme="minorHAnsi"/>
          <w:noProof/>
        </w:rPr>
        <w:fldChar w:fldCharType="separate"/>
      </w:r>
      <w:r w:rsidR="00C84EB8" w:rsidRPr="00DB5860">
        <w:rPr>
          <w:rFonts w:asciiTheme="minorHAnsi" w:hAnsiTheme="minorHAnsi" w:cstheme="minorHAnsi"/>
          <w:noProof/>
        </w:rPr>
        <w:t>8</w:t>
      </w:r>
      <w:r w:rsidRPr="00DB5860">
        <w:rPr>
          <w:rFonts w:asciiTheme="minorHAnsi" w:hAnsiTheme="minorHAnsi" w:cstheme="minorHAnsi"/>
          <w:noProof/>
        </w:rPr>
        <w:fldChar w:fldCharType="end"/>
      </w:r>
    </w:p>
    <w:p w:rsidR="00C84EB8" w:rsidRPr="00DB5860" w:rsidRDefault="00C84EB8">
      <w:pPr>
        <w:pStyle w:val="TDC1"/>
        <w:tabs>
          <w:tab w:val="right" w:leader="dot" w:pos="8494"/>
        </w:tabs>
        <w:rPr>
          <w:rFonts w:asciiTheme="minorHAnsi" w:eastAsiaTheme="minorEastAsia" w:hAnsiTheme="minorHAnsi" w:cstheme="minorHAnsi"/>
          <w:noProof/>
          <w:lang w:val="es-CO" w:eastAsia="en-US"/>
        </w:rPr>
      </w:pPr>
      <w:r w:rsidRPr="00DB5860">
        <w:rPr>
          <w:rFonts w:asciiTheme="minorHAnsi" w:hAnsiTheme="minorHAnsi" w:cstheme="minorHAnsi"/>
          <w:noProof/>
          <w:lang w:val="es-ES_tradnl"/>
        </w:rPr>
        <w:t>LISTA DE TABLAS</w:t>
      </w:r>
      <w:r w:rsidRPr="00DB5860">
        <w:rPr>
          <w:rFonts w:asciiTheme="minorHAnsi" w:hAnsiTheme="minorHAnsi" w:cstheme="minorHAnsi"/>
          <w:noProof/>
        </w:rPr>
        <w:tab/>
      </w:r>
      <w:r w:rsidR="00F37DB7" w:rsidRPr="00DB5860">
        <w:rPr>
          <w:rFonts w:asciiTheme="minorHAnsi" w:hAnsiTheme="minorHAnsi" w:cstheme="minorHAnsi"/>
          <w:noProof/>
        </w:rPr>
        <w:fldChar w:fldCharType="begin"/>
      </w:r>
      <w:r w:rsidRPr="00DB5860">
        <w:rPr>
          <w:rFonts w:asciiTheme="minorHAnsi" w:hAnsiTheme="minorHAnsi" w:cstheme="minorHAnsi"/>
          <w:noProof/>
        </w:rPr>
        <w:instrText xml:space="preserve"> PAGEREF _Toc128413770 \h </w:instrText>
      </w:r>
      <w:r w:rsidR="00F37DB7" w:rsidRPr="00DB5860">
        <w:rPr>
          <w:rFonts w:asciiTheme="minorHAnsi" w:hAnsiTheme="minorHAnsi" w:cstheme="minorHAnsi"/>
          <w:noProof/>
        </w:rPr>
      </w:r>
      <w:r w:rsidR="00F37DB7" w:rsidRPr="00DB5860">
        <w:rPr>
          <w:rFonts w:asciiTheme="minorHAnsi" w:hAnsiTheme="minorHAnsi" w:cstheme="minorHAnsi"/>
          <w:noProof/>
        </w:rPr>
        <w:fldChar w:fldCharType="separate"/>
      </w:r>
      <w:r w:rsidRPr="00DB5860">
        <w:rPr>
          <w:rFonts w:asciiTheme="minorHAnsi" w:hAnsiTheme="minorHAnsi" w:cstheme="minorHAnsi"/>
          <w:noProof/>
        </w:rPr>
        <w:t>10</w:t>
      </w:r>
      <w:r w:rsidR="00F37DB7" w:rsidRPr="00DB5860">
        <w:rPr>
          <w:rFonts w:asciiTheme="minorHAnsi" w:hAnsiTheme="minorHAnsi" w:cstheme="minorHAnsi"/>
          <w:noProof/>
        </w:rPr>
        <w:fldChar w:fldCharType="end"/>
      </w:r>
    </w:p>
    <w:p w:rsidR="00C84EB8" w:rsidRPr="00DB5860" w:rsidRDefault="00C84EB8">
      <w:pPr>
        <w:pStyle w:val="TDC1"/>
        <w:tabs>
          <w:tab w:val="right" w:leader="dot" w:pos="8494"/>
        </w:tabs>
        <w:rPr>
          <w:rFonts w:asciiTheme="minorHAnsi" w:eastAsiaTheme="minorEastAsia" w:hAnsiTheme="minorHAnsi" w:cstheme="minorHAnsi"/>
          <w:noProof/>
          <w:lang w:val="es-CO" w:eastAsia="en-US"/>
        </w:rPr>
      </w:pPr>
      <w:r w:rsidRPr="00DB5860">
        <w:rPr>
          <w:rFonts w:asciiTheme="minorHAnsi" w:hAnsiTheme="minorHAnsi" w:cstheme="minorHAnsi"/>
          <w:noProof/>
          <w:lang w:val="es-ES_tradnl"/>
        </w:rPr>
        <w:t>1. VISIÓN GENERAL DEL PROYECTO</w:t>
      </w:r>
      <w:r w:rsidRPr="00DB5860">
        <w:rPr>
          <w:rFonts w:asciiTheme="minorHAnsi" w:hAnsiTheme="minorHAnsi" w:cstheme="minorHAnsi"/>
          <w:noProof/>
        </w:rPr>
        <w:tab/>
      </w:r>
      <w:r w:rsidR="00F37DB7" w:rsidRPr="00DB5860">
        <w:rPr>
          <w:rFonts w:asciiTheme="minorHAnsi" w:hAnsiTheme="minorHAnsi" w:cstheme="minorHAnsi"/>
          <w:noProof/>
        </w:rPr>
        <w:fldChar w:fldCharType="begin"/>
      </w:r>
      <w:r w:rsidRPr="00DB5860">
        <w:rPr>
          <w:rFonts w:asciiTheme="minorHAnsi" w:hAnsiTheme="minorHAnsi" w:cstheme="minorHAnsi"/>
          <w:noProof/>
        </w:rPr>
        <w:instrText xml:space="preserve"> PAGEREF _Toc128413771 \h </w:instrText>
      </w:r>
      <w:r w:rsidR="00F37DB7" w:rsidRPr="00DB5860">
        <w:rPr>
          <w:rFonts w:asciiTheme="minorHAnsi" w:hAnsiTheme="minorHAnsi" w:cstheme="minorHAnsi"/>
          <w:noProof/>
        </w:rPr>
      </w:r>
      <w:r w:rsidR="00F37DB7" w:rsidRPr="00DB5860">
        <w:rPr>
          <w:rFonts w:asciiTheme="minorHAnsi" w:hAnsiTheme="minorHAnsi" w:cstheme="minorHAnsi"/>
          <w:noProof/>
        </w:rPr>
        <w:fldChar w:fldCharType="separate"/>
      </w:r>
      <w:r w:rsidRPr="00DB5860">
        <w:rPr>
          <w:rFonts w:asciiTheme="minorHAnsi" w:hAnsiTheme="minorHAnsi" w:cstheme="minorHAnsi"/>
          <w:noProof/>
        </w:rPr>
        <w:t>11</w:t>
      </w:r>
      <w:r w:rsidR="00F37DB7" w:rsidRPr="00DB5860">
        <w:rPr>
          <w:rFonts w:asciiTheme="minorHAnsi" w:hAnsiTheme="minorHAnsi" w:cstheme="minorHAnsi"/>
          <w:noProof/>
        </w:rPr>
        <w:fldChar w:fldCharType="end"/>
      </w:r>
    </w:p>
    <w:p w:rsidR="00C84EB8" w:rsidRPr="00DB5860" w:rsidRDefault="00C84EB8">
      <w:pPr>
        <w:pStyle w:val="TDC2"/>
        <w:tabs>
          <w:tab w:val="left" w:pos="795"/>
          <w:tab w:val="right" w:leader="dot" w:pos="8494"/>
        </w:tabs>
        <w:rPr>
          <w:rFonts w:asciiTheme="minorHAnsi" w:eastAsiaTheme="minorEastAsia" w:hAnsiTheme="minorHAnsi" w:cstheme="minorHAnsi"/>
          <w:noProof/>
          <w:lang w:val="es-CO" w:eastAsia="en-US"/>
        </w:rPr>
      </w:pPr>
      <w:r w:rsidRPr="00DB5860">
        <w:rPr>
          <w:rFonts w:asciiTheme="minorHAnsi" w:hAnsiTheme="minorHAnsi" w:cstheme="minorHAnsi"/>
          <w:noProof/>
          <w:lang w:val="es-ES_tradnl"/>
        </w:rPr>
        <w:t>1.1</w:t>
      </w:r>
      <w:r w:rsidRPr="00DB5860">
        <w:rPr>
          <w:rFonts w:asciiTheme="minorHAnsi" w:eastAsiaTheme="minorEastAsia" w:hAnsiTheme="minorHAnsi" w:cstheme="minorHAnsi"/>
          <w:noProof/>
          <w:lang w:val="es-CO" w:eastAsia="en-US"/>
        </w:rPr>
        <w:tab/>
      </w:r>
      <w:r w:rsidRPr="00DB5860">
        <w:rPr>
          <w:rFonts w:asciiTheme="minorHAnsi" w:hAnsiTheme="minorHAnsi" w:cstheme="minorHAnsi"/>
          <w:noProof/>
          <w:lang w:val="es-ES_tradnl"/>
        </w:rPr>
        <w:t>RESUMEN DEL PROYECTO</w:t>
      </w:r>
      <w:r w:rsidRPr="00DB5860">
        <w:rPr>
          <w:rFonts w:asciiTheme="minorHAnsi" w:hAnsiTheme="minorHAnsi" w:cstheme="minorHAnsi"/>
          <w:noProof/>
        </w:rPr>
        <w:tab/>
      </w:r>
      <w:r w:rsidR="00F37DB7" w:rsidRPr="00DB5860">
        <w:rPr>
          <w:rFonts w:asciiTheme="minorHAnsi" w:hAnsiTheme="minorHAnsi" w:cstheme="minorHAnsi"/>
          <w:noProof/>
        </w:rPr>
        <w:fldChar w:fldCharType="begin"/>
      </w:r>
      <w:r w:rsidRPr="00DB5860">
        <w:rPr>
          <w:rFonts w:asciiTheme="minorHAnsi" w:hAnsiTheme="minorHAnsi" w:cstheme="minorHAnsi"/>
          <w:noProof/>
        </w:rPr>
        <w:instrText xml:space="preserve"> PAGEREF _Toc128413772 \h </w:instrText>
      </w:r>
      <w:r w:rsidR="00F37DB7" w:rsidRPr="00DB5860">
        <w:rPr>
          <w:rFonts w:asciiTheme="minorHAnsi" w:hAnsiTheme="minorHAnsi" w:cstheme="minorHAnsi"/>
          <w:noProof/>
        </w:rPr>
      </w:r>
      <w:r w:rsidR="00F37DB7" w:rsidRPr="00DB5860">
        <w:rPr>
          <w:rFonts w:asciiTheme="minorHAnsi" w:hAnsiTheme="minorHAnsi" w:cstheme="minorHAnsi"/>
          <w:noProof/>
        </w:rPr>
        <w:fldChar w:fldCharType="separate"/>
      </w:r>
      <w:r w:rsidRPr="00DB5860">
        <w:rPr>
          <w:rFonts w:asciiTheme="minorHAnsi" w:hAnsiTheme="minorHAnsi" w:cstheme="minorHAnsi"/>
          <w:noProof/>
        </w:rPr>
        <w:t>11</w:t>
      </w:r>
      <w:r w:rsidR="00F37DB7" w:rsidRPr="00DB5860">
        <w:rPr>
          <w:rFonts w:asciiTheme="minorHAnsi" w:hAnsiTheme="minorHAnsi" w:cstheme="minorHAnsi"/>
          <w:noProof/>
        </w:rPr>
        <w:fldChar w:fldCharType="end"/>
      </w:r>
    </w:p>
    <w:p w:rsidR="00C84EB8" w:rsidRPr="00DB5860" w:rsidRDefault="00C84EB8">
      <w:pPr>
        <w:pStyle w:val="TDC3"/>
        <w:tabs>
          <w:tab w:val="left" w:pos="1217"/>
          <w:tab w:val="right" w:leader="dot" w:pos="8494"/>
        </w:tabs>
        <w:rPr>
          <w:rFonts w:asciiTheme="minorHAnsi" w:eastAsiaTheme="minorEastAsia" w:hAnsiTheme="minorHAnsi" w:cstheme="minorHAnsi"/>
          <w:noProof/>
          <w:lang w:val="es-CO" w:eastAsia="en-US"/>
        </w:rPr>
      </w:pPr>
      <w:r w:rsidRPr="00DB5860">
        <w:rPr>
          <w:rFonts w:asciiTheme="minorHAnsi" w:hAnsiTheme="minorHAnsi" w:cstheme="minorHAnsi"/>
          <w:noProof/>
          <w:lang w:val="es-ES_tradnl"/>
        </w:rPr>
        <w:t>1.1.1</w:t>
      </w:r>
      <w:r w:rsidRPr="00DB5860">
        <w:rPr>
          <w:rFonts w:asciiTheme="minorHAnsi" w:eastAsiaTheme="minorEastAsia" w:hAnsiTheme="minorHAnsi" w:cstheme="minorHAnsi"/>
          <w:noProof/>
          <w:lang w:val="es-CO" w:eastAsia="en-US"/>
        </w:rPr>
        <w:tab/>
      </w:r>
      <w:r w:rsidRPr="00DB5860">
        <w:rPr>
          <w:rFonts w:asciiTheme="minorHAnsi" w:hAnsiTheme="minorHAnsi" w:cstheme="minorHAnsi"/>
          <w:noProof/>
          <w:lang w:val="es-ES_tradnl"/>
        </w:rPr>
        <w:t>Propósito, Alcance y Objetivos</w:t>
      </w:r>
      <w:r w:rsidRPr="00DB5860">
        <w:rPr>
          <w:rFonts w:asciiTheme="minorHAnsi" w:hAnsiTheme="minorHAnsi" w:cstheme="minorHAnsi"/>
          <w:noProof/>
        </w:rPr>
        <w:tab/>
      </w:r>
      <w:r w:rsidR="00F37DB7" w:rsidRPr="00DB5860">
        <w:rPr>
          <w:rFonts w:asciiTheme="minorHAnsi" w:hAnsiTheme="minorHAnsi" w:cstheme="minorHAnsi"/>
          <w:noProof/>
        </w:rPr>
        <w:fldChar w:fldCharType="begin"/>
      </w:r>
      <w:r w:rsidRPr="00DB5860">
        <w:rPr>
          <w:rFonts w:asciiTheme="minorHAnsi" w:hAnsiTheme="minorHAnsi" w:cstheme="minorHAnsi"/>
          <w:noProof/>
        </w:rPr>
        <w:instrText xml:space="preserve"> PAGEREF _Toc128413773 \h </w:instrText>
      </w:r>
      <w:r w:rsidR="00F37DB7" w:rsidRPr="00DB5860">
        <w:rPr>
          <w:rFonts w:asciiTheme="minorHAnsi" w:hAnsiTheme="minorHAnsi" w:cstheme="minorHAnsi"/>
          <w:noProof/>
        </w:rPr>
      </w:r>
      <w:r w:rsidR="00F37DB7" w:rsidRPr="00DB5860">
        <w:rPr>
          <w:rFonts w:asciiTheme="minorHAnsi" w:hAnsiTheme="minorHAnsi" w:cstheme="minorHAnsi"/>
          <w:noProof/>
        </w:rPr>
        <w:fldChar w:fldCharType="separate"/>
      </w:r>
      <w:r w:rsidRPr="00DB5860">
        <w:rPr>
          <w:rFonts w:asciiTheme="minorHAnsi" w:hAnsiTheme="minorHAnsi" w:cstheme="minorHAnsi"/>
          <w:noProof/>
        </w:rPr>
        <w:t>11</w:t>
      </w:r>
      <w:r w:rsidR="00F37DB7" w:rsidRPr="00DB5860">
        <w:rPr>
          <w:rFonts w:asciiTheme="minorHAnsi" w:hAnsiTheme="minorHAnsi" w:cstheme="minorHAnsi"/>
          <w:noProof/>
        </w:rPr>
        <w:fldChar w:fldCharType="end"/>
      </w:r>
    </w:p>
    <w:p w:rsidR="00C84EB8" w:rsidRPr="00DB5860" w:rsidRDefault="00C84EB8">
      <w:pPr>
        <w:pStyle w:val="TDC3"/>
        <w:tabs>
          <w:tab w:val="left" w:pos="1217"/>
          <w:tab w:val="right" w:leader="dot" w:pos="8494"/>
        </w:tabs>
        <w:rPr>
          <w:rFonts w:asciiTheme="minorHAnsi" w:eastAsiaTheme="minorEastAsia" w:hAnsiTheme="minorHAnsi" w:cstheme="minorHAnsi"/>
          <w:noProof/>
          <w:lang w:val="es-CO" w:eastAsia="en-US"/>
        </w:rPr>
      </w:pPr>
      <w:r w:rsidRPr="00DB5860">
        <w:rPr>
          <w:rFonts w:asciiTheme="minorHAnsi" w:hAnsiTheme="minorHAnsi" w:cstheme="minorHAnsi"/>
          <w:noProof/>
          <w:lang w:val="es-ES_tradnl"/>
        </w:rPr>
        <w:t>1.1.2</w:t>
      </w:r>
      <w:r w:rsidRPr="00DB5860">
        <w:rPr>
          <w:rFonts w:asciiTheme="minorHAnsi" w:eastAsiaTheme="minorEastAsia" w:hAnsiTheme="minorHAnsi" w:cstheme="minorHAnsi"/>
          <w:noProof/>
          <w:lang w:val="es-CO" w:eastAsia="en-US"/>
        </w:rPr>
        <w:tab/>
      </w:r>
      <w:r w:rsidRPr="00DB5860">
        <w:rPr>
          <w:rFonts w:asciiTheme="minorHAnsi" w:hAnsiTheme="minorHAnsi" w:cstheme="minorHAnsi"/>
          <w:noProof/>
          <w:lang w:val="es-ES_tradnl"/>
        </w:rPr>
        <w:t>Suposiciones y Restricciones</w:t>
      </w:r>
      <w:r w:rsidRPr="00DB5860">
        <w:rPr>
          <w:rFonts w:asciiTheme="minorHAnsi" w:hAnsiTheme="minorHAnsi" w:cstheme="minorHAnsi"/>
          <w:noProof/>
        </w:rPr>
        <w:tab/>
      </w:r>
      <w:r w:rsidR="00F37DB7" w:rsidRPr="00DB5860">
        <w:rPr>
          <w:rFonts w:asciiTheme="minorHAnsi" w:hAnsiTheme="minorHAnsi" w:cstheme="minorHAnsi"/>
          <w:noProof/>
        </w:rPr>
        <w:fldChar w:fldCharType="begin"/>
      </w:r>
      <w:r w:rsidRPr="00DB5860">
        <w:rPr>
          <w:rFonts w:asciiTheme="minorHAnsi" w:hAnsiTheme="minorHAnsi" w:cstheme="minorHAnsi"/>
          <w:noProof/>
        </w:rPr>
        <w:instrText xml:space="preserve"> PAGEREF _Toc128413774 \h </w:instrText>
      </w:r>
      <w:r w:rsidR="00F37DB7" w:rsidRPr="00DB5860">
        <w:rPr>
          <w:rFonts w:asciiTheme="minorHAnsi" w:hAnsiTheme="minorHAnsi" w:cstheme="minorHAnsi"/>
          <w:noProof/>
        </w:rPr>
      </w:r>
      <w:r w:rsidR="00F37DB7" w:rsidRPr="00DB5860">
        <w:rPr>
          <w:rFonts w:asciiTheme="minorHAnsi" w:hAnsiTheme="minorHAnsi" w:cstheme="minorHAnsi"/>
          <w:noProof/>
        </w:rPr>
        <w:fldChar w:fldCharType="separate"/>
      </w:r>
      <w:r w:rsidRPr="00DB5860">
        <w:rPr>
          <w:rFonts w:asciiTheme="minorHAnsi" w:hAnsiTheme="minorHAnsi" w:cstheme="minorHAnsi"/>
          <w:noProof/>
        </w:rPr>
        <w:t>15</w:t>
      </w:r>
      <w:r w:rsidR="00F37DB7" w:rsidRPr="00DB5860">
        <w:rPr>
          <w:rFonts w:asciiTheme="minorHAnsi" w:hAnsiTheme="minorHAnsi" w:cstheme="minorHAnsi"/>
          <w:noProof/>
        </w:rPr>
        <w:fldChar w:fldCharType="end"/>
      </w:r>
    </w:p>
    <w:p w:rsidR="00C84EB8" w:rsidRPr="00DB5860" w:rsidRDefault="00C84EB8">
      <w:pPr>
        <w:pStyle w:val="TDC3"/>
        <w:tabs>
          <w:tab w:val="left" w:pos="1217"/>
          <w:tab w:val="right" w:leader="dot" w:pos="8494"/>
        </w:tabs>
        <w:rPr>
          <w:rFonts w:asciiTheme="minorHAnsi" w:eastAsiaTheme="minorEastAsia" w:hAnsiTheme="minorHAnsi" w:cstheme="minorHAnsi"/>
          <w:noProof/>
          <w:lang w:val="es-CO" w:eastAsia="en-US"/>
        </w:rPr>
      </w:pPr>
      <w:r w:rsidRPr="00DB5860">
        <w:rPr>
          <w:rFonts w:asciiTheme="minorHAnsi" w:hAnsiTheme="minorHAnsi" w:cstheme="minorHAnsi"/>
          <w:noProof/>
          <w:lang w:val="es-ES_tradnl"/>
        </w:rPr>
        <w:t>1.1.3</w:t>
      </w:r>
      <w:r w:rsidRPr="00DB5860">
        <w:rPr>
          <w:rFonts w:asciiTheme="minorHAnsi" w:eastAsiaTheme="minorEastAsia" w:hAnsiTheme="minorHAnsi" w:cstheme="minorHAnsi"/>
          <w:noProof/>
          <w:lang w:val="es-CO" w:eastAsia="en-US"/>
        </w:rPr>
        <w:tab/>
      </w:r>
      <w:r w:rsidRPr="00DB5860">
        <w:rPr>
          <w:rFonts w:asciiTheme="minorHAnsi" w:hAnsiTheme="minorHAnsi" w:cstheme="minorHAnsi"/>
          <w:noProof/>
          <w:lang w:val="es-ES_tradnl"/>
        </w:rPr>
        <w:t>Entregables del Proyecto</w:t>
      </w:r>
      <w:r w:rsidRPr="00DB5860">
        <w:rPr>
          <w:rFonts w:asciiTheme="minorHAnsi" w:hAnsiTheme="minorHAnsi" w:cstheme="minorHAnsi"/>
          <w:noProof/>
        </w:rPr>
        <w:tab/>
      </w:r>
      <w:r w:rsidR="00F37DB7" w:rsidRPr="00DB5860">
        <w:rPr>
          <w:rFonts w:asciiTheme="minorHAnsi" w:hAnsiTheme="minorHAnsi" w:cstheme="minorHAnsi"/>
          <w:noProof/>
        </w:rPr>
        <w:fldChar w:fldCharType="begin"/>
      </w:r>
      <w:r w:rsidRPr="00DB5860">
        <w:rPr>
          <w:rFonts w:asciiTheme="minorHAnsi" w:hAnsiTheme="minorHAnsi" w:cstheme="minorHAnsi"/>
          <w:noProof/>
        </w:rPr>
        <w:instrText xml:space="preserve"> PAGEREF _Toc128413775 \h </w:instrText>
      </w:r>
      <w:r w:rsidR="00F37DB7" w:rsidRPr="00DB5860">
        <w:rPr>
          <w:rFonts w:asciiTheme="minorHAnsi" w:hAnsiTheme="minorHAnsi" w:cstheme="minorHAnsi"/>
          <w:noProof/>
        </w:rPr>
      </w:r>
      <w:r w:rsidR="00F37DB7" w:rsidRPr="00DB5860">
        <w:rPr>
          <w:rFonts w:asciiTheme="minorHAnsi" w:hAnsiTheme="minorHAnsi" w:cstheme="minorHAnsi"/>
          <w:noProof/>
        </w:rPr>
        <w:fldChar w:fldCharType="separate"/>
      </w:r>
      <w:r w:rsidRPr="00DB5860">
        <w:rPr>
          <w:rFonts w:asciiTheme="minorHAnsi" w:hAnsiTheme="minorHAnsi" w:cstheme="minorHAnsi"/>
          <w:noProof/>
        </w:rPr>
        <w:t>15</w:t>
      </w:r>
      <w:r w:rsidR="00F37DB7" w:rsidRPr="00DB5860">
        <w:rPr>
          <w:rFonts w:asciiTheme="minorHAnsi" w:hAnsiTheme="minorHAnsi" w:cstheme="minorHAnsi"/>
          <w:noProof/>
        </w:rPr>
        <w:fldChar w:fldCharType="end"/>
      </w:r>
    </w:p>
    <w:p w:rsidR="00C84EB8" w:rsidRPr="00DB5860" w:rsidRDefault="00C84EB8">
      <w:pPr>
        <w:pStyle w:val="TDC3"/>
        <w:tabs>
          <w:tab w:val="left" w:pos="1217"/>
          <w:tab w:val="right" w:leader="dot" w:pos="8494"/>
        </w:tabs>
        <w:rPr>
          <w:rFonts w:asciiTheme="minorHAnsi" w:eastAsiaTheme="minorEastAsia" w:hAnsiTheme="minorHAnsi" w:cstheme="minorHAnsi"/>
          <w:noProof/>
          <w:lang w:val="es-CO" w:eastAsia="en-US"/>
        </w:rPr>
      </w:pPr>
      <w:r w:rsidRPr="00DB5860">
        <w:rPr>
          <w:rFonts w:asciiTheme="minorHAnsi" w:hAnsiTheme="minorHAnsi" w:cstheme="minorHAnsi"/>
          <w:noProof/>
          <w:lang w:val="es-ES_tradnl"/>
        </w:rPr>
        <w:t>1.1.4</w:t>
      </w:r>
      <w:r w:rsidRPr="00DB5860">
        <w:rPr>
          <w:rFonts w:asciiTheme="minorHAnsi" w:eastAsiaTheme="minorEastAsia" w:hAnsiTheme="minorHAnsi" w:cstheme="minorHAnsi"/>
          <w:noProof/>
          <w:lang w:val="es-CO" w:eastAsia="en-US"/>
        </w:rPr>
        <w:tab/>
      </w:r>
      <w:r w:rsidRPr="00DB5860">
        <w:rPr>
          <w:rFonts w:asciiTheme="minorHAnsi" w:hAnsiTheme="minorHAnsi" w:cstheme="minorHAnsi"/>
          <w:noProof/>
          <w:lang w:val="es-ES_tradnl"/>
        </w:rPr>
        <w:t>Resumen de Calendarización y Presupuesto</w:t>
      </w:r>
      <w:r w:rsidRPr="00DB5860">
        <w:rPr>
          <w:rFonts w:asciiTheme="minorHAnsi" w:hAnsiTheme="minorHAnsi" w:cstheme="minorHAnsi"/>
          <w:noProof/>
        </w:rPr>
        <w:tab/>
      </w:r>
      <w:r w:rsidR="00F37DB7" w:rsidRPr="00DB5860">
        <w:rPr>
          <w:rFonts w:asciiTheme="minorHAnsi" w:hAnsiTheme="minorHAnsi" w:cstheme="minorHAnsi"/>
          <w:noProof/>
        </w:rPr>
        <w:fldChar w:fldCharType="begin"/>
      </w:r>
      <w:r w:rsidRPr="00DB5860">
        <w:rPr>
          <w:rFonts w:asciiTheme="minorHAnsi" w:hAnsiTheme="minorHAnsi" w:cstheme="minorHAnsi"/>
          <w:noProof/>
        </w:rPr>
        <w:instrText xml:space="preserve"> PAGEREF _Toc128413776 \h </w:instrText>
      </w:r>
      <w:r w:rsidR="00F37DB7" w:rsidRPr="00DB5860">
        <w:rPr>
          <w:rFonts w:asciiTheme="minorHAnsi" w:hAnsiTheme="minorHAnsi" w:cstheme="minorHAnsi"/>
          <w:noProof/>
        </w:rPr>
      </w:r>
      <w:r w:rsidR="00F37DB7" w:rsidRPr="00DB5860">
        <w:rPr>
          <w:rFonts w:asciiTheme="minorHAnsi" w:hAnsiTheme="minorHAnsi" w:cstheme="minorHAnsi"/>
          <w:noProof/>
        </w:rPr>
        <w:fldChar w:fldCharType="separate"/>
      </w:r>
      <w:r w:rsidRPr="00DB5860">
        <w:rPr>
          <w:rFonts w:asciiTheme="minorHAnsi" w:hAnsiTheme="minorHAnsi" w:cstheme="minorHAnsi"/>
          <w:noProof/>
        </w:rPr>
        <w:t>16</w:t>
      </w:r>
      <w:r w:rsidR="00F37DB7" w:rsidRPr="00DB5860">
        <w:rPr>
          <w:rFonts w:asciiTheme="minorHAnsi" w:hAnsiTheme="minorHAnsi" w:cstheme="minorHAnsi"/>
          <w:noProof/>
        </w:rPr>
        <w:fldChar w:fldCharType="end"/>
      </w:r>
    </w:p>
    <w:p w:rsidR="00C84EB8" w:rsidRPr="00DB5860" w:rsidRDefault="00C84EB8">
      <w:pPr>
        <w:pStyle w:val="TDC2"/>
        <w:tabs>
          <w:tab w:val="left" w:pos="795"/>
          <w:tab w:val="right" w:leader="dot" w:pos="8494"/>
        </w:tabs>
        <w:rPr>
          <w:rFonts w:asciiTheme="minorHAnsi" w:eastAsiaTheme="minorEastAsia" w:hAnsiTheme="minorHAnsi" w:cstheme="minorHAnsi"/>
          <w:noProof/>
          <w:lang w:val="es-CO" w:eastAsia="en-US"/>
        </w:rPr>
      </w:pPr>
      <w:r w:rsidRPr="00DB5860">
        <w:rPr>
          <w:rFonts w:asciiTheme="minorHAnsi" w:hAnsiTheme="minorHAnsi" w:cstheme="minorHAnsi"/>
          <w:noProof/>
          <w:lang w:val="es-ES_tradnl"/>
        </w:rPr>
        <w:t>1.2</w:t>
      </w:r>
      <w:r w:rsidRPr="00DB5860">
        <w:rPr>
          <w:rFonts w:asciiTheme="minorHAnsi" w:eastAsiaTheme="minorEastAsia" w:hAnsiTheme="minorHAnsi" w:cstheme="minorHAnsi"/>
          <w:noProof/>
          <w:lang w:val="es-CO" w:eastAsia="en-US"/>
        </w:rPr>
        <w:tab/>
      </w:r>
      <w:r w:rsidRPr="00DB5860">
        <w:rPr>
          <w:rFonts w:asciiTheme="minorHAnsi" w:hAnsiTheme="minorHAnsi" w:cstheme="minorHAnsi"/>
          <w:noProof/>
          <w:lang w:val="es-ES_tradnl"/>
        </w:rPr>
        <w:t>EVOLUCIÓN DEL PLAN</w:t>
      </w:r>
      <w:r w:rsidRPr="00DB5860">
        <w:rPr>
          <w:rFonts w:asciiTheme="minorHAnsi" w:hAnsiTheme="minorHAnsi" w:cstheme="minorHAnsi"/>
          <w:noProof/>
        </w:rPr>
        <w:tab/>
      </w:r>
      <w:r w:rsidR="00F37DB7" w:rsidRPr="00DB5860">
        <w:rPr>
          <w:rFonts w:asciiTheme="minorHAnsi" w:hAnsiTheme="minorHAnsi" w:cstheme="minorHAnsi"/>
          <w:noProof/>
        </w:rPr>
        <w:fldChar w:fldCharType="begin"/>
      </w:r>
      <w:r w:rsidRPr="00DB5860">
        <w:rPr>
          <w:rFonts w:asciiTheme="minorHAnsi" w:hAnsiTheme="minorHAnsi" w:cstheme="minorHAnsi"/>
          <w:noProof/>
        </w:rPr>
        <w:instrText xml:space="preserve"> PAGEREF _Toc128413777 \h </w:instrText>
      </w:r>
      <w:r w:rsidR="00F37DB7" w:rsidRPr="00DB5860">
        <w:rPr>
          <w:rFonts w:asciiTheme="minorHAnsi" w:hAnsiTheme="minorHAnsi" w:cstheme="minorHAnsi"/>
          <w:noProof/>
        </w:rPr>
      </w:r>
      <w:r w:rsidR="00F37DB7" w:rsidRPr="00DB5860">
        <w:rPr>
          <w:rFonts w:asciiTheme="minorHAnsi" w:hAnsiTheme="minorHAnsi" w:cstheme="minorHAnsi"/>
          <w:noProof/>
        </w:rPr>
        <w:fldChar w:fldCharType="separate"/>
      </w:r>
      <w:r w:rsidRPr="00DB5860">
        <w:rPr>
          <w:rFonts w:asciiTheme="minorHAnsi" w:hAnsiTheme="minorHAnsi" w:cstheme="minorHAnsi"/>
          <w:noProof/>
        </w:rPr>
        <w:t>18</w:t>
      </w:r>
      <w:r w:rsidR="00F37DB7" w:rsidRPr="00DB5860">
        <w:rPr>
          <w:rFonts w:asciiTheme="minorHAnsi" w:hAnsiTheme="minorHAnsi" w:cstheme="minorHAnsi"/>
          <w:noProof/>
        </w:rPr>
        <w:fldChar w:fldCharType="end"/>
      </w:r>
    </w:p>
    <w:p w:rsidR="00C84EB8" w:rsidRPr="00DB5860" w:rsidRDefault="00C84EB8">
      <w:pPr>
        <w:pStyle w:val="TDC1"/>
        <w:tabs>
          <w:tab w:val="left" w:pos="422"/>
          <w:tab w:val="right" w:leader="dot" w:pos="8494"/>
        </w:tabs>
        <w:rPr>
          <w:rFonts w:asciiTheme="minorHAnsi" w:eastAsiaTheme="minorEastAsia" w:hAnsiTheme="minorHAnsi" w:cstheme="minorHAnsi"/>
          <w:noProof/>
          <w:lang w:val="es-CO" w:eastAsia="en-US"/>
        </w:rPr>
      </w:pPr>
      <w:r w:rsidRPr="00DB5860">
        <w:rPr>
          <w:rFonts w:asciiTheme="minorHAnsi" w:hAnsiTheme="minorHAnsi" w:cstheme="minorHAnsi"/>
          <w:noProof/>
          <w:lang w:val="es-ES_tradnl"/>
        </w:rPr>
        <w:t>2.</w:t>
      </w:r>
      <w:r w:rsidRPr="00DB5860">
        <w:rPr>
          <w:rFonts w:asciiTheme="minorHAnsi" w:eastAsiaTheme="minorEastAsia" w:hAnsiTheme="minorHAnsi" w:cstheme="minorHAnsi"/>
          <w:noProof/>
          <w:lang w:val="es-CO" w:eastAsia="en-US"/>
        </w:rPr>
        <w:tab/>
      </w:r>
      <w:r w:rsidRPr="00DB5860">
        <w:rPr>
          <w:rFonts w:asciiTheme="minorHAnsi" w:hAnsiTheme="minorHAnsi" w:cstheme="minorHAnsi"/>
          <w:noProof/>
          <w:lang w:val="es-ES_tradnl"/>
        </w:rPr>
        <w:t>REFERENCIA</w:t>
      </w:r>
      <w:r w:rsidRPr="00DB5860">
        <w:rPr>
          <w:rFonts w:asciiTheme="minorHAnsi" w:hAnsiTheme="minorHAnsi" w:cstheme="minorHAnsi"/>
          <w:noProof/>
        </w:rPr>
        <w:tab/>
      </w:r>
      <w:r w:rsidR="00F37DB7" w:rsidRPr="00DB5860">
        <w:rPr>
          <w:rFonts w:asciiTheme="minorHAnsi" w:hAnsiTheme="minorHAnsi" w:cstheme="minorHAnsi"/>
          <w:noProof/>
        </w:rPr>
        <w:fldChar w:fldCharType="begin"/>
      </w:r>
      <w:r w:rsidRPr="00DB5860">
        <w:rPr>
          <w:rFonts w:asciiTheme="minorHAnsi" w:hAnsiTheme="minorHAnsi" w:cstheme="minorHAnsi"/>
          <w:noProof/>
        </w:rPr>
        <w:instrText xml:space="preserve"> PAGEREF _Toc128413778 \h </w:instrText>
      </w:r>
      <w:r w:rsidR="00F37DB7" w:rsidRPr="00DB5860">
        <w:rPr>
          <w:rFonts w:asciiTheme="minorHAnsi" w:hAnsiTheme="minorHAnsi" w:cstheme="minorHAnsi"/>
          <w:noProof/>
        </w:rPr>
      </w:r>
      <w:r w:rsidR="00F37DB7" w:rsidRPr="00DB5860">
        <w:rPr>
          <w:rFonts w:asciiTheme="minorHAnsi" w:hAnsiTheme="minorHAnsi" w:cstheme="minorHAnsi"/>
          <w:noProof/>
        </w:rPr>
        <w:fldChar w:fldCharType="separate"/>
      </w:r>
      <w:r w:rsidRPr="00DB5860">
        <w:rPr>
          <w:rFonts w:asciiTheme="minorHAnsi" w:hAnsiTheme="minorHAnsi" w:cstheme="minorHAnsi"/>
          <w:noProof/>
        </w:rPr>
        <w:t>19</w:t>
      </w:r>
      <w:r w:rsidR="00F37DB7" w:rsidRPr="00DB5860">
        <w:rPr>
          <w:rFonts w:asciiTheme="minorHAnsi" w:hAnsiTheme="minorHAnsi" w:cstheme="minorHAnsi"/>
          <w:noProof/>
        </w:rPr>
        <w:fldChar w:fldCharType="end"/>
      </w:r>
    </w:p>
    <w:p w:rsidR="00C84EB8" w:rsidRPr="00DB5860" w:rsidRDefault="00C84EB8">
      <w:pPr>
        <w:pStyle w:val="TDC1"/>
        <w:tabs>
          <w:tab w:val="left" w:pos="422"/>
          <w:tab w:val="right" w:leader="dot" w:pos="8494"/>
        </w:tabs>
        <w:rPr>
          <w:rFonts w:asciiTheme="minorHAnsi" w:eastAsiaTheme="minorEastAsia" w:hAnsiTheme="minorHAnsi" w:cstheme="minorHAnsi"/>
          <w:noProof/>
          <w:lang w:val="es-CO" w:eastAsia="en-US"/>
        </w:rPr>
      </w:pPr>
      <w:r w:rsidRPr="00DB5860">
        <w:rPr>
          <w:rFonts w:asciiTheme="minorHAnsi" w:hAnsiTheme="minorHAnsi" w:cstheme="minorHAnsi"/>
          <w:noProof/>
          <w:lang w:val="es-ES_tradnl"/>
        </w:rPr>
        <w:t>3.</w:t>
      </w:r>
      <w:r w:rsidRPr="00DB5860">
        <w:rPr>
          <w:rFonts w:asciiTheme="minorHAnsi" w:eastAsiaTheme="minorEastAsia" w:hAnsiTheme="minorHAnsi" w:cstheme="minorHAnsi"/>
          <w:noProof/>
          <w:lang w:val="es-CO" w:eastAsia="en-US"/>
        </w:rPr>
        <w:tab/>
      </w:r>
      <w:r w:rsidRPr="00DB5860">
        <w:rPr>
          <w:rFonts w:asciiTheme="minorHAnsi" w:hAnsiTheme="minorHAnsi" w:cstheme="minorHAnsi"/>
          <w:noProof/>
          <w:lang w:val="es-ES_tradnl"/>
        </w:rPr>
        <w:t>DEFINICIONES Y ACRONIMOS</w:t>
      </w:r>
      <w:r w:rsidRPr="00DB5860">
        <w:rPr>
          <w:rFonts w:asciiTheme="minorHAnsi" w:hAnsiTheme="minorHAnsi" w:cstheme="minorHAnsi"/>
          <w:noProof/>
        </w:rPr>
        <w:tab/>
      </w:r>
      <w:r w:rsidR="00F37DB7" w:rsidRPr="00DB5860">
        <w:rPr>
          <w:rFonts w:asciiTheme="minorHAnsi" w:hAnsiTheme="minorHAnsi" w:cstheme="minorHAnsi"/>
          <w:noProof/>
        </w:rPr>
        <w:fldChar w:fldCharType="begin"/>
      </w:r>
      <w:r w:rsidRPr="00DB5860">
        <w:rPr>
          <w:rFonts w:asciiTheme="minorHAnsi" w:hAnsiTheme="minorHAnsi" w:cstheme="minorHAnsi"/>
          <w:noProof/>
        </w:rPr>
        <w:instrText xml:space="preserve"> PAGEREF _Toc128413779 \h </w:instrText>
      </w:r>
      <w:r w:rsidR="00F37DB7" w:rsidRPr="00DB5860">
        <w:rPr>
          <w:rFonts w:asciiTheme="minorHAnsi" w:hAnsiTheme="minorHAnsi" w:cstheme="minorHAnsi"/>
          <w:noProof/>
        </w:rPr>
      </w:r>
      <w:r w:rsidR="00F37DB7" w:rsidRPr="00DB5860">
        <w:rPr>
          <w:rFonts w:asciiTheme="minorHAnsi" w:hAnsiTheme="minorHAnsi" w:cstheme="minorHAnsi"/>
          <w:noProof/>
        </w:rPr>
        <w:fldChar w:fldCharType="separate"/>
      </w:r>
      <w:r w:rsidRPr="00DB5860">
        <w:rPr>
          <w:rFonts w:asciiTheme="minorHAnsi" w:hAnsiTheme="minorHAnsi" w:cstheme="minorHAnsi"/>
          <w:noProof/>
        </w:rPr>
        <w:t>21</w:t>
      </w:r>
      <w:r w:rsidR="00F37DB7" w:rsidRPr="00DB5860">
        <w:rPr>
          <w:rFonts w:asciiTheme="minorHAnsi" w:hAnsiTheme="minorHAnsi" w:cstheme="minorHAnsi"/>
          <w:noProof/>
        </w:rPr>
        <w:fldChar w:fldCharType="end"/>
      </w:r>
    </w:p>
    <w:p w:rsidR="00C84EB8" w:rsidRPr="00DB5860" w:rsidRDefault="00C84EB8">
      <w:pPr>
        <w:pStyle w:val="TDC1"/>
        <w:tabs>
          <w:tab w:val="left" w:pos="422"/>
          <w:tab w:val="right" w:leader="dot" w:pos="8494"/>
        </w:tabs>
        <w:rPr>
          <w:rFonts w:asciiTheme="minorHAnsi" w:eastAsiaTheme="minorEastAsia" w:hAnsiTheme="minorHAnsi" w:cstheme="minorHAnsi"/>
          <w:noProof/>
          <w:lang w:val="es-CO" w:eastAsia="en-US"/>
        </w:rPr>
      </w:pPr>
      <w:r w:rsidRPr="00DB5860">
        <w:rPr>
          <w:rFonts w:asciiTheme="minorHAnsi" w:hAnsiTheme="minorHAnsi" w:cstheme="minorHAnsi"/>
          <w:noProof/>
          <w:lang w:val="es-ES_tradnl"/>
        </w:rPr>
        <w:t>4.</w:t>
      </w:r>
      <w:r w:rsidRPr="00DB5860">
        <w:rPr>
          <w:rFonts w:asciiTheme="minorHAnsi" w:eastAsiaTheme="minorEastAsia" w:hAnsiTheme="minorHAnsi" w:cstheme="minorHAnsi"/>
          <w:noProof/>
          <w:lang w:val="es-CO" w:eastAsia="en-US"/>
        </w:rPr>
        <w:tab/>
      </w:r>
      <w:r w:rsidRPr="00DB5860">
        <w:rPr>
          <w:rFonts w:asciiTheme="minorHAnsi" w:hAnsiTheme="minorHAnsi" w:cstheme="minorHAnsi"/>
          <w:noProof/>
          <w:lang w:val="es-ES_tradnl"/>
        </w:rPr>
        <w:t>ORGANIZACIÓN DEL PROYECTO</w:t>
      </w:r>
      <w:r w:rsidRPr="00DB5860">
        <w:rPr>
          <w:rFonts w:asciiTheme="minorHAnsi" w:hAnsiTheme="minorHAnsi" w:cstheme="minorHAnsi"/>
          <w:noProof/>
        </w:rPr>
        <w:tab/>
      </w:r>
      <w:r w:rsidR="00F37DB7" w:rsidRPr="00DB5860">
        <w:rPr>
          <w:rFonts w:asciiTheme="minorHAnsi" w:hAnsiTheme="minorHAnsi" w:cstheme="minorHAnsi"/>
          <w:noProof/>
        </w:rPr>
        <w:fldChar w:fldCharType="begin"/>
      </w:r>
      <w:r w:rsidRPr="00DB5860">
        <w:rPr>
          <w:rFonts w:asciiTheme="minorHAnsi" w:hAnsiTheme="minorHAnsi" w:cstheme="minorHAnsi"/>
          <w:noProof/>
        </w:rPr>
        <w:instrText xml:space="preserve"> PAGEREF _Toc128413780 \h </w:instrText>
      </w:r>
      <w:r w:rsidR="00F37DB7" w:rsidRPr="00DB5860">
        <w:rPr>
          <w:rFonts w:asciiTheme="minorHAnsi" w:hAnsiTheme="minorHAnsi" w:cstheme="minorHAnsi"/>
          <w:noProof/>
        </w:rPr>
      </w:r>
      <w:r w:rsidR="00F37DB7" w:rsidRPr="00DB5860">
        <w:rPr>
          <w:rFonts w:asciiTheme="minorHAnsi" w:hAnsiTheme="minorHAnsi" w:cstheme="minorHAnsi"/>
          <w:noProof/>
        </w:rPr>
        <w:fldChar w:fldCharType="separate"/>
      </w:r>
      <w:r w:rsidRPr="00DB5860">
        <w:rPr>
          <w:rFonts w:asciiTheme="minorHAnsi" w:hAnsiTheme="minorHAnsi" w:cstheme="minorHAnsi"/>
          <w:noProof/>
        </w:rPr>
        <w:t>24</w:t>
      </w:r>
      <w:r w:rsidR="00F37DB7" w:rsidRPr="00DB5860">
        <w:rPr>
          <w:rFonts w:asciiTheme="minorHAnsi" w:hAnsiTheme="minorHAnsi" w:cstheme="minorHAnsi"/>
          <w:noProof/>
        </w:rPr>
        <w:fldChar w:fldCharType="end"/>
      </w:r>
    </w:p>
    <w:p w:rsidR="00C84EB8" w:rsidRPr="00DB5860" w:rsidRDefault="00C84EB8">
      <w:pPr>
        <w:pStyle w:val="TDC2"/>
        <w:tabs>
          <w:tab w:val="left" w:pos="795"/>
          <w:tab w:val="right" w:leader="dot" w:pos="8494"/>
        </w:tabs>
        <w:rPr>
          <w:rFonts w:asciiTheme="minorHAnsi" w:eastAsiaTheme="minorEastAsia" w:hAnsiTheme="minorHAnsi" w:cstheme="minorHAnsi"/>
          <w:noProof/>
          <w:lang w:val="es-CO" w:eastAsia="en-US"/>
        </w:rPr>
      </w:pPr>
      <w:r w:rsidRPr="00DB5860">
        <w:rPr>
          <w:rFonts w:asciiTheme="minorHAnsi" w:hAnsiTheme="minorHAnsi" w:cstheme="minorHAnsi"/>
          <w:noProof/>
          <w:lang w:val="es-ES_tradnl"/>
        </w:rPr>
        <w:t>4.1</w:t>
      </w:r>
      <w:r w:rsidRPr="00DB5860">
        <w:rPr>
          <w:rFonts w:asciiTheme="minorHAnsi" w:eastAsiaTheme="minorEastAsia" w:hAnsiTheme="minorHAnsi" w:cstheme="minorHAnsi"/>
          <w:noProof/>
          <w:lang w:val="es-CO" w:eastAsia="en-US"/>
        </w:rPr>
        <w:tab/>
      </w:r>
      <w:r w:rsidRPr="00DB5860">
        <w:rPr>
          <w:rFonts w:asciiTheme="minorHAnsi" w:hAnsiTheme="minorHAnsi" w:cstheme="minorHAnsi"/>
          <w:noProof/>
          <w:lang w:val="es-ES_tradnl"/>
        </w:rPr>
        <w:t>Interfaces Externas</w:t>
      </w:r>
      <w:r w:rsidRPr="00DB5860">
        <w:rPr>
          <w:rFonts w:asciiTheme="minorHAnsi" w:hAnsiTheme="minorHAnsi" w:cstheme="minorHAnsi"/>
          <w:noProof/>
        </w:rPr>
        <w:tab/>
      </w:r>
      <w:r w:rsidR="00F37DB7" w:rsidRPr="00DB5860">
        <w:rPr>
          <w:rFonts w:asciiTheme="minorHAnsi" w:hAnsiTheme="minorHAnsi" w:cstheme="minorHAnsi"/>
          <w:noProof/>
        </w:rPr>
        <w:fldChar w:fldCharType="begin"/>
      </w:r>
      <w:r w:rsidRPr="00DB5860">
        <w:rPr>
          <w:rFonts w:asciiTheme="minorHAnsi" w:hAnsiTheme="minorHAnsi" w:cstheme="minorHAnsi"/>
          <w:noProof/>
        </w:rPr>
        <w:instrText xml:space="preserve"> PAGEREF _Toc128413781 \h </w:instrText>
      </w:r>
      <w:r w:rsidR="00F37DB7" w:rsidRPr="00DB5860">
        <w:rPr>
          <w:rFonts w:asciiTheme="minorHAnsi" w:hAnsiTheme="minorHAnsi" w:cstheme="minorHAnsi"/>
          <w:noProof/>
        </w:rPr>
      </w:r>
      <w:r w:rsidR="00F37DB7" w:rsidRPr="00DB5860">
        <w:rPr>
          <w:rFonts w:asciiTheme="minorHAnsi" w:hAnsiTheme="minorHAnsi" w:cstheme="minorHAnsi"/>
          <w:noProof/>
        </w:rPr>
        <w:fldChar w:fldCharType="separate"/>
      </w:r>
      <w:r w:rsidRPr="00DB5860">
        <w:rPr>
          <w:rFonts w:asciiTheme="minorHAnsi" w:hAnsiTheme="minorHAnsi" w:cstheme="minorHAnsi"/>
          <w:noProof/>
        </w:rPr>
        <w:t>24</w:t>
      </w:r>
      <w:r w:rsidR="00F37DB7" w:rsidRPr="00DB5860">
        <w:rPr>
          <w:rFonts w:asciiTheme="minorHAnsi" w:hAnsiTheme="minorHAnsi" w:cstheme="minorHAnsi"/>
          <w:noProof/>
        </w:rPr>
        <w:fldChar w:fldCharType="end"/>
      </w:r>
    </w:p>
    <w:p w:rsidR="00C84EB8" w:rsidRPr="00DB5860" w:rsidRDefault="00C84EB8">
      <w:pPr>
        <w:pStyle w:val="TDC2"/>
        <w:tabs>
          <w:tab w:val="left" w:pos="795"/>
          <w:tab w:val="right" w:leader="dot" w:pos="8494"/>
        </w:tabs>
        <w:rPr>
          <w:rFonts w:asciiTheme="minorHAnsi" w:eastAsiaTheme="minorEastAsia" w:hAnsiTheme="minorHAnsi" w:cstheme="minorHAnsi"/>
          <w:noProof/>
          <w:lang w:val="es-CO" w:eastAsia="en-US"/>
        </w:rPr>
      </w:pPr>
      <w:r w:rsidRPr="00DB5860">
        <w:rPr>
          <w:rFonts w:asciiTheme="minorHAnsi" w:hAnsiTheme="minorHAnsi" w:cstheme="minorHAnsi"/>
          <w:noProof/>
          <w:lang w:val="es-ES_tradnl"/>
        </w:rPr>
        <w:t>4.2</w:t>
      </w:r>
      <w:r w:rsidRPr="00DB5860">
        <w:rPr>
          <w:rFonts w:asciiTheme="minorHAnsi" w:eastAsiaTheme="minorEastAsia" w:hAnsiTheme="minorHAnsi" w:cstheme="minorHAnsi"/>
          <w:noProof/>
          <w:lang w:val="es-CO" w:eastAsia="en-US"/>
        </w:rPr>
        <w:tab/>
      </w:r>
      <w:r w:rsidRPr="00DB5860">
        <w:rPr>
          <w:rFonts w:asciiTheme="minorHAnsi" w:hAnsiTheme="minorHAnsi" w:cstheme="minorHAnsi"/>
          <w:noProof/>
          <w:lang w:val="es-ES_tradnl"/>
        </w:rPr>
        <w:t>Estructura Interna</w:t>
      </w:r>
      <w:r w:rsidRPr="00DB5860">
        <w:rPr>
          <w:rFonts w:asciiTheme="minorHAnsi" w:hAnsiTheme="minorHAnsi" w:cstheme="minorHAnsi"/>
          <w:noProof/>
        </w:rPr>
        <w:tab/>
      </w:r>
      <w:r w:rsidR="00F37DB7" w:rsidRPr="00DB5860">
        <w:rPr>
          <w:rFonts w:asciiTheme="minorHAnsi" w:hAnsiTheme="minorHAnsi" w:cstheme="minorHAnsi"/>
          <w:noProof/>
        </w:rPr>
        <w:fldChar w:fldCharType="begin"/>
      </w:r>
      <w:r w:rsidRPr="00DB5860">
        <w:rPr>
          <w:rFonts w:asciiTheme="minorHAnsi" w:hAnsiTheme="minorHAnsi" w:cstheme="minorHAnsi"/>
          <w:noProof/>
        </w:rPr>
        <w:instrText xml:space="preserve"> PAGEREF _Toc128413782 \h </w:instrText>
      </w:r>
      <w:r w:rsidR="00F37DB7" w:rsidRPr="00DB5860">
        <w:rPr>
          <w:rFonts w:asciiTheme="minorHAnsi" w:hAnsiTheme="minorHAnsi" w:cstheme="minorHAnsi"/>
          <w:noProof/>
        </w:rPr>
      </w:r>
      <w:r w:rsidR="00F37DB7" w:rsidRPr="00DB5860">
        <w:rPr>
          <w:rFonts w:asciiTheme="minorHAnsi" w:hAnsiTheme="minorHAnsi" w:cstheme="minorHAnsi"/>
          <w:noProof/>
        </w:rPr>
        <w:fldChar w:fldCharType="separate"/>
      </w:r>
      <w:r w:rsidRPr="00DB5860">
        <w:rPr>
          <w:rFonts w:asciiTheme="minorHAnsi" w:hAnsiTheme="minorHAnsi" w:cstheme="minorHAnsi"/>
          <w:noProof/>
        </w:rPr>
        <w:t>25</w:t>
      </w:r>
      <w:r w:rsidR="00F37DB7" w:rsidRPr="00DB5860">
        <w:rPr>
          <w:rFonts w:asciiTheme="minorHAnsi" w:hAnsiTheme="minorHAnsi" w:cstheme="minorHAnsi"/>
          <w:noProof/>
        </w:rPr>
        <w:fldChar w:fldCharType="end"/>
      </w:r>
    </w:p>
    <w:p w:rsidR="00C84EB8" w:rsidRPr="00DB5860" w:rsidRDefault="00C84EB8">
      <w:pPr>
        <w:pStyle w:val="TDC2"/>
        <w:tabs>
          <w:tab w:val="left" w:pos="795"/>
          <w:tab w:val="right" w:leader="dot" w:pos="8494"/>
        </w:tabs>
        <w:rPr>
          <w:rFonts w:asciiTheme="minorHAnsi" w:eastAsiaTheme="minorEastAsia" w:hAnsiTheme="minorHAnsi" w:cstheme="minorHAnsi"/>
          <w:noProof/>
          <w:lang w:val="es-CO" w:eastAsia="en-US"/>
        </w:rPr>
      </w:pPr>
      <w:r w:rsidRPr="00DB5860">
        <w:rPr>
          <w:rFonts w:asciiTheme="minorHAnsi" w:hAnsiTheme="minorHAnsi" w:cstheme="minorHAnsi"/>
          <w:noProof/>
          <w:lang w:val="es-ES_tradnl"/>
        </w:rPr>
        <w:t>4.3</w:t>
      </w:r>
      <w:r w:rsidRPr="00DB5860">
        <w:rPr>
          <w:rFonts w:asciiTheme="minorHAnsi" w:eastAsiaTheme="minorEastAsia" w:hAnsiTheme="minorHAnsi" w:cstheme="minorHAnsi"/>
          <w:noProof/>
          <w:lang w:val="es-CO" w:eastAsia="en-US"/>
        </w:rPr>
        <w:tab/>
      </w:r>
      <w:r w:rsidRPr="00DB5860">
        <w:rPr>
          <w:rFonts w:asciiTheme="minorHAnsi" w:hAnsiTheme="minorHAnsi" w:cstheme="minorHAnsi"/>
          <w:noProof/>
          <w:lang w:val="es-ES_tradnl"/>
        </w:rPr>
        <w:t>Roles y Responsabilidades</w:t>
      </w:r>
      <w:r w:rsidRPr="00DB5860">
        <w:rPr>
          <w:rFonts w:asciiTheme="minorHAnsi" w:hAnsiTheme="minorHAnsi" w:cstheme="minorHAnsi"/>
          <w:noProof/>
        </w:rPr>
        <w:tab/>
      </w:r>
      <w:r w:rsidR="00F37DB7" w:rsidRPr="00DB5860">
        <w:rPr>
          <w:rFonts w:asciiTheme="minorHAnsi" w:hAnsiTheme="minorHAnsi" w:cstheme="minorHAnsi"/>
          <w:noProof/>
        </w:rPr>
        <w:fldChar w:fldCharType="begin"/>
      </w:r>
      <w:r w:rsidRPr="00DB5860">
        <w:rPr>
          <w:rFonts w:asciiTheme="minorHAnsi" w:hAnsiTheme="minorHAnsi" w:cstheme="minorHAnsi"/>
          <w:noProof/>
        </w:rPr>
        <w:instrText xml:space="preserve"> PAGEREF _Toc128413783 \h </w:instrText>
      </w:r>
      <w:r w:rsidR="00F37DB7" w:rsidRPr="00DB5860">
        <w:rPr>
          <w:rFonts w:asciiTheme="minorHAnsi" w:hAnsiTheme="minorHAnsi" w:cstheme="minorHAnsi"/>
          <w:noProof/>
        </w:rPr>
      </w:r>
      <w:r w:rsidR="00F37DB7" w:rsidRPr="00DB5860">
        <w:rPr>
          <w:rFonts w:asciiTheme="minorHAnsi" w:hAnsiTheme="minorHAnsi" w:cstheme="minorHAnsi"/>
          <w:noProof/>
        </w:rPr>
        <w:fldChar w:fldCharType="separate"/>
      </w:r>
      <w:r w:rsidRPr="00DB5860">
        <w:rPr>
          <w:rFonts w:asciiTheme="minorHAnsi" w:hAnsiTheme="minorHAnsi" w:cstheme="minorHAnsi"/>
          <w:noProof/>
        </w:rPr>
        <w:t>27</w:t>
      </w:r>
      <w:r w:rsidR="00F37DB7" w:rsidRPr="00DB5860">
        <w:rPr>
          <w:rFonts w:asciiTheme="minorHAnsi" w:hAnsiTheme="minorHAnsi" w:cstheme="minorHAnsi"/>
          <w:noProof/>
        </w:rPr>
        <w:fldChar w:fldCharType="end"/>
      </w:r>
    </w:p>
    <w:p w:rsidR="00C84EB8" w:rsidRPr="00DB5860" w:rsidRDefault="00C84EB8">
      <w:pPr>
        <w:pStyle w:val="TDC2"/>
        <w:tabs>
          <w:tab w:val="left" w:pos="795"/>
          <w:tab w:val="right" w:leader="dot" w:pos="8494"/>
        </w:tabs>
        <w:rPr>
          <w:rFonts w:asciiTheme="minorHAnsi" w:eastAsiaTheme="minorEastAsia" w:hAnsiTheme="minorHAnsi" w:cstheme="minorHAnsi"/>
          <w:noProof/>
          <w:lang w:val="es-CO" w:eastAsia="en-US"/>
        </w:rPr>
      </w:pPr>
      <w:r w:rsidRPr="00DB5860">
        <w:rPr>
          <w:rFonts w:asciiTheme="minorHAnsi" w:hAnsiTheme="minorHAnsi" w:cstheme="minorHAnsi"/>
          <w:noProof/>
          <w:lang w:val="es-ES_tradnl"/>
        </w:rPr>
        <w:t>4.4</w:t>
      </w:r>
      <w:r w:rsidRPr="00DB5860">
        <w:rPr>
          <w:rFonts w:asciiTheme="minorHAnsi" w:eastAsiaTheme="minorEastAsia" w:hAnsiTheme="minorHAnsi" w:cstheme="minorHAnsi"/>
          <w:noProof/>
          <w:lang w:val="es-CO" w:eastAsia="en-US"/>
        </w:rPr>
        <w:tab/>
      </w:r>
      <w:r w:rsidRPr="00DB5860">
        <w:rPr>
          <w:rFonts w:asciiTheme="minorHAnsi" w:hAnsiTheme="minorHAnsi" w:cstheme="minorHAnsi"/>
          <w:noProof/>
          <w:lang w:val="es-ES_tradnl"/>
        </w:rPr>
        <w:t>Reglamento y Sanciones</w:t>
      </w:r>
      <w:r w:rsidRPr="00DB5860">
        <w:rPr>
          <w:rFonts w:asciiTheme="minorHAnsi" w:hAnsiTheme="minorHAnsi" w:cstheme="minorHAnsi"/>
          <w:noProof/>
        </w:rPr>
        <w:tab/>
      </w:r>
      <w:r w:rsidR="00F37DB7" w:rsidRPr="00DB5860">
        <w:rPr>
          <w:rFonts w:asciiTheme="minorHAnsi" w:hAnsiTheme="minorHAnsi" w:cstheme="minorHAnsi"/>
          <w:noProof/>
        </w:rPr>
        <w:fldChar w:fldCharType="begin"/>
      </w:r>
      <w:r w:rsidRPr="00DB5860">
        <w:rPr>
          <w:rFonts w:asciiTheme="minorHAnsi" w:hAnsiTheme="minorHAnsi" w:cstheme="minorHAnsi"/>
          <w:noProof/>
        </w:rPr>
        <w:instrText xml:space="preserve"> PAGEREF _Toc128413784 \h </w:instrText>
      </w:r>
      <w:r w:rsidR="00F37DB7" w:rsidRPr="00DB5860">
        <w:rPr>
          <w:rFonts w:asciiTheme="minorHAnsi" w:hAnsiTheme="minorHAnsi" w:cstheme="minorHAnsi"/>
          <w:noProof/>
        </w:rPr>
      </w:r>
      <w:r w:rsidR="00F37DB7" w:rsidRPr="00DB5860">
        <w:rPr>
          <w:rFonts w:asciiTheme="minorHAnsi" w:hAnsiTheme="minorHAnsi" w:cstheme="minorHAnsi"/>
          <w:noProof/>
        </w:rPr>
        <w:fldChar w:fldCharType="separate"/>
      </w:r>
      <w:r w:rsidRPr="00DB5860">
        <w:rPr>
          <w:rFonts w:asciiTheme="minorHAnsi" w:hAnsiTheme="minorHAnsi" w:cstheme="minorHAnsi"/>
          <w:noProof/>
        </w:rPr>
        <w:t>30</w:t>
      </w:r>
      <w:r w:rsidR="00F37DB7" w:rsidRPr="00DB5860">
        <w:rPr>
          <w:rFonts w:asciiTheme="minorHAnsi" w:hAnsiTheme="minorHAnsi" w:cstheme="minorHAnsi"/>
          <w:noProof/>
        </w:rPr>
        <w:fldChar w:fldCharType="end"/>
      </w:r>
    </w:p>
    <w:p w:rsidR="00C84EB8" w:rsidRPr="00DB5860" w:rsidRDefault="00C84EB8">
      <w:pPr>
        <w:pStyle w:val="TDC1"/>
        <w:tabs>
          <w:tab w:val="left" w:pos="422"/>
          <w:tab w:val="right" w:leader="dot" w:pos="8494"/>
        </w:tabs>
        <w:rPr>
          <w:rFonts w:asciiTheme="minorHAnsi" w:eastAsiaTheme="minorEastAsia" w:hAnsiTheme="minorHAnsi" w:cstheme="minorHAnsi"/>
          <w:noProof/>
          <w:lang w:val="es-CO" w:eastAsia="en-US"/>
        </w:rPr>
      </w:pPr>
      <w:r w:rsidRPr="00DB5860">
        <w:rPr>
          <w:rFonts w:asciiTheme="minorHAnsi" w:hAnsiTheme="minorHAnsi" w:cstheme="minorHAnsi"/>
          <w:noProof/>
          <w:lang w:val="es-ES_tradnl"/>
        </w:rPr>
        <w:t>5.</w:t>
      </w:r>
      <w:r w:rsidRPr="00DB5860">
        <w:rPr>
          <w:rFonts w:asciiTheme="minorHAnsi" w:eastAsiaTheme="minorEastAsia" w:hAnsiTheme="minorHAnsi" w:cstheme="minorHAnsi"/>
          <w:noProof/>
          <w:lang w:val="es-CO" w:eastAsia="en-US"/>
        </w:rPr>
        <w:tab/>
      </w:r>
      <w:r w:rsidRPr="00DB5860">
        <w:rPr>
          <w:rFonts w:asciiTheme="minorHAnsi" w:hAnsiTheme="minorHAnsi" w:cstheme="minorHAnsi"/>
          <w:noProof/>
          <w:lang w:val="es-ES_tradnl"/>
        </w:rPr>
        <w:t>PLAN DE PROCESOS DE GESTIÓN</w:t>
      </w:r>
      <w:r w:rsidRPr="00DB5860">
        <w:rPr>
          <w:rFonts w:asciiTheme="minorHAnsi" w:hAnsiTheme="minorHAnsi" w:cstheme="minorHAnsi"/>
          <w:noProof/>
        </w:rPr>
        <w:tab/>
      </w:r>
      <w:r w:rsidR="00F37DB7" w:rsidRPr="00DB5860">
        <w:rPr>
          <w:rFonts w:asciiTheme="minorHAnsi" w:hAnsiTheme="minorHAnsi" w:cstheme="minorHAnsi"/>
          <w:noProof/>
        </w:rPr>
        <w:fldChar w:fldCharType="begin"/>
      </w:r>
      <w:r w:rsidRPr="00DB5860">
        <w:rPr>
          <w:rFonts w:asciiTheme="minorHAnsi" w:hAnsiTheme="minorHAnsi" w:cstheme="minorHAnsi"/>
          <w:noProof/>
        </w:rPr>
        <w:instrText xml:space="preserve"> PAGEREF _Toc128413785 \h </w:instrText>
      </w:r>
      <w:r w:rsidR="00F37DB7" w:rsidRPr="00DB5860">
        <w:rPr>
          <w:rFonts w:asciiTheme="minorHAnsi" w:hAnsiTheme="minorHAnsi" w:cstheme="minorHAnsi"/>
          <w:noProof/>
        </w:rPr>
      </w:r>
      <w:r w:rsidR="00F37DB7" w:rsidRPr="00DB5860">
        <w:rPr>
          <w:rFonts w:asciiTheme="minorHAnsi" w:hAnsiTheme="minorHAnsi" w:cstheme="minorHAnsi"/>
          <w:noProof/>
        </w:rPr>
        <w:fldChar w:fldCharType="separate"/>
      </w:r>
      <w:r w:rsidRPr="00DB5860">
        <w:rPr>
          <w:rFonts w:asciiTheme="minorHAnsi" w:hAnsiTheme="minorHAnsi" w:cstheme="minorHAnsi"/>
          <w:noProof/>
        </w:rPr>
        <w:t>32</w:t>
      </w:r>
      <w:r w:rsidR="00F37DB7" w:rsidRPr="00DB5860">
        <w:rPr>
          <w:rFonts w:asciiTheme="minorHAnsi" w:hAnsiTheme="minorHAnsi" w:cstheme="minorHAnsi"/>
          <w:noProof/>
        </w:rPr>
        <w:fldChar w:fldCharType="end"/>
      </w:r>
    </w:p>
    <w:p w:rsidR="00C84EB8" w:rsidRPr="00DB5860" w:rsidRDefault="00C84EB8">
      <w:pPr>
        <w:pStyle w:val="TDC2"/>
        <w:tabs>
          <w:tab w:val="left" w:pos="795"/>
          <w:tab w:val="right" w:leader="dot" w:pos="8494"/>
        </w:tabs>
        <w:rPr>
          <w:rFonts w:asciiTheme="minorHAnsi" w:eastAsiaTheme="minorEastAsia" w:hAnsiTheme="minorHAnsi" w:cstheme="minorHAnsi"/>
          <w:noProof/>
          <w:lang w:val="es-CO" w:eastAsia="en-US"/>
        </w:rPr>
      </w:pPr>
      <w:r w:rsidRPr="00DB5860">
        <w:rPr>
          <w:rFonts w:asciiTheme="minorHAnsi" w:hAnsiTheme="minorHAnsi" w:cstheme="minorHAnsi"/>
          <w:noProof/>
          <w:lang w:val="es-ES_tradnl"/>
        </w:rPr>
        <w:t>5.1</w:t>
      </w:r>
      <w:r w:rsidRPr="00DB5860">
        <w:rPr>
          <w:rFonts w:asciiTheme="minorHAnsi" w:eastAsiaTheme="minorEastAsia" w:hAnsiTheme="minorHAnsi" w:cstheme="minorHAnsi"/>
          <w:noProof/>
          <w:lang w:val="es-CO" w:eastAsia="en-US"/>
        </w:rPr>
        <w:tab/>
      </w:r>
      <w:r w:rsidRPr="00DB5860">
        <w:rPr>
          <w:rFonts w:asciiTheme="minorHAnsi" w:hAnsiTheme="minorHAnsi" w:cstheme="minorHAnsi"/>
          <w:noProof/>
          <w:lang w:val="es-ES_tradnl"/>
        </w:rPr>
        <w:t>Plan de arranque</w:t>
      </w:r>
      <w:r w:rsidRPr="00DB5860">
        <w:rPr>
          <w:rFonts w:asciiTheme="minorHAnsi" w:hAnsiTheme="minorHAnsi" w:cstheme="minorHAnsi"/>
          <w:noProof/>
        </w:rPr>
        <w:tab/>
      </w:r>
      <w:r w:rsidR="00F37DB7" w:rsidRPr="00DB5860">
        <w:rPr>
          <w:rFonts w:asciiTheme="minorHAnsi" w:hAnsiTheme="minorHAnsi" w:cstheme="minorHAnsi"/>
          <w:noProof/>
        </w:rPr>
        <w:fldChar w:fldCharType="begin"/>
      </w:r>
      <w:r w:rsidRPr="00DB5860">
        <w:rPr>
          <w:rFonts w:asciiTheme="minorHAnsi" w:hAnsiTheme="minorHAnsi" w:cstheme="minorHAnsi"/>
          <w:noProof/>
        </w:rPr>
        <w:instrText xml:space="preserve"> PAGEREF _Toc128413786 \h </w:instrText>
      </w:r>
      <w:r w:rsidR="00F37DB7" w:rsidRPr="00DB5860">
        <w:rPr>
          <w:rFonts w:asciiTheme="minorHAnsi" w:hAnsiTheme="minorHAnsi" w:cstheme="minorHAnsi"/>
          <w:noProof/>
        </w:rPr>
      </w:r>
      <w:r w:rsidR="00F37DB7" w:rsidRPr="00DB5860">
        <w:rPr>
          <w:rFonts w:asciiTheme="minorHAnsi" w:hAnsiTheme="minorHAnsi" w:cstheme="minorHAnsi"/>
          <w:noProof/>
        </w:rPr>
        <w:fldChar w:fldCharType="separate"/>
      </w:r>
      <w:r w:rsidRPr="00DB5860">
        <w:rPr>
          <w:rFonts w:asciiTheme="minorHAnsi" w:hAnsiTheme="minorHAnsi" w:cstheme="minorHAnsi"/>
          <w:noProof/>
        </w:rPr>
        <w:t>32</w:t>
      </w:r>
      <w:r w:rsidR="00F37DB7" w:rsidRPr="00DB5860">
        <w:rPr>
          <w:rFonts w:asciiTheme="minorHAnsi" w:hAnsiTheme="minorHAnsi" w:cstheme="minorHAnsi"/>
          <w:noProof/>
        </w:rPr>
        <w:fldChar w:fldCharType="end"/>
      </w:r>
    </w:p>
    <w:p w:rsidR="00C84EB8" w:rsidRPr="00DB5860" w:rsidRDefault="00C84EB8">
      <w:pPr>
        <w:pStyle w:val="TDC3"/>
        <w:tabs>
          <w:tab w:val="left" w:pos="1217"/>
          <w:tab w:val="right" w:leader="dot" w:pos="8494"/>
        </w:tabs>
        <w:rPr>
          <w:rFonts w:asciiTheme="minorHAnsi" w:eastAsiaTheme="minorEastAsia" w:hAnsiTheme="minorHAnsi" w:cstheme="minorHAnsi"/>
          <w:noProof/>
          <w:lang w:val="es-CO" w:eastAsia="en-US"/>
        </w:rPr>
      </w:pPr>
      <w:r w:rsidRPr="00DB5860">
        <w:rPr>
          <w:rFonts w:asciiTheme="minorHAnsi" w:hAnsiTheme="minorHAnsi" w:cstheme="minorHAnsi"/>
          <w:noProof/>
          <w:lang w:val="es-ES_tradnl"/>
        </w:rPr>
        <w:t>5.1.1</w:t>
      </w:r>
      <w:r w:rsidRPr="00DB5860">
        <w:rPr>
          <w:rFonts w:asciiTheme="minorHAnsi" w:eastAsiaTheme="minorEastAsia" w:hAnsiTheme="minorHAnsi" w:cstheme="minorHAnsi"/>
          <w:noProof/>
          <w:lang w:val="es-CO" w:eastAsia="en-US"/>
        </w:rPr>
        <w:tab/>
      </w:r>
      <w:r w:rsidRPr="00DB5860">
        <w:rPr>
          <w:rFonts w:asciiTheme="minorHAnsi" w:hAnsiTheme="minorHAnsi" w:cstheme="minorHAnsi"/>
          <w:noProof/>
          <w:lang w:val="es-ES_tradnl"/>
        </w:rPr>
        <w:t>Plan de Estimación</w:t>
      </w:r>
      <w:r w:rsidRPr="00DB5860">
        <w:rPr>
          <w:rFonts w:asciiTheme="minorHAnsi" w:hAnsiTheme="minorHAnsi" w:cstheme="minorHAnsi"/>
          <w:noProof/>
        </w:rPr>
        <w:tab/>
      </w:r>
      <w:r w:rsidR="00F37DB7" w:rsidRPr="00DB5860">
        <w:rPr>
          <w:rFonts w:asciiTheme="minorHAnsi" w:hAnsiTheme="minorHAnsi" w:cstheme="minorHAnsi"/>
          <w:noProof/>
        </w:rPr>
        <w:fldChar w:fldCharType="begin"/>
      </w:r>
      <w:r w:rsidRPr="00DB5860">
        <w:rPr>
          <w:rFonts w:asciiTheme="minorHAnsi" w:hAnsiTheme="minorHAnsi" w:cstheme="minorHAnsi"/>
          <w:noProof/>
        </w:rPr>
        <w:instrText xml:space="preserve"> PAGEREF _Toc128413787 \h </w:instrText>
      </w:r>
      <w:r w:rsidR="00F37DB7" w:rsidRPr="00DB5860">
        <w:rPr>
          <w:rFonts w:asciiTheme="minorHAnsi" w:hAnsiTheme="minorHAnsi" w:cstheme="minorHAnsi"/>
          <w:noProof/>
        </w:rPr>
      </w:r>
      <w:r w:rsidR="00F37DB7" w:rsidRPr="00DB5860">
        <w:rPr>
          <w:rFonts w:asciiTheme="minorHAnsi" w:hAnsiTheme="minorHAnsi" w:cstheme="minorHAnsi"/>
          <w:noProof/>
        </w:rPr>
        <w:fldChar w:fldCharType="separate"/>
      </w:r>
      <w:r w:rsidRPr="00DB5860">
        <w:rPr>
          <w:rFonts w:asciiTheme="minorHAnsi" w:hAnsiTheme="minorHAnsi" w:cstheme="minorHAnsi"/>
          <w:noProof/>
        </w:rPr>
        <w:t>33</w:t>
      </w:r>
      <w:r w:rsidR="00F37DB7" w:rsidRPr="00DB5860">
        <w:rPr>
          <w:rFonts w:asciiTheme="minorHAnsi" w:hAnsiTheme="minorHAnsi" w:cstheme="minorHAnsi"/>
          <w:noProof/>
        </w:rPr>
        <w:fldChar w:fldCharType="end"/>
      </w:r>
    </w:p>
    <w:p w:rsidR="00C84EB8" w:rsidRPr="00DB5860" w:rsidRDefault="00C84EB8">
      <w:pPr>
        <w:pStyle w:val="TDC3"/>
        <w:tabs>
          <w:tab w:val="left" w:pos="1217"/>
          <w:tab w:val="right" w:leader="dot" w:pos="8494"/>
        </w:tabs>
        <w:rPr>
          <w:rFonts w:asciiTheme="minorHAnsi" w:eastAsiaTheme="minorEastAsia" w:hAnsiTheme="minorHAnsi" w:cstheme="minorHAnsi"/>
          <w:noProof/>
          <w:lang w:val="es-CO" w:eastAsia="en-US"/>
        </w:rPr>
      </w:pPr>
      <w:r w:rsidRPr="00DB5860">
        <w:rPr>
          <w:rFonts w:asciiTheme="minorHAnsi" w:hAnsiTheme="minorHAnsi" w:cstheme="minorHAnsi"/>
          <w:noProof/>
          <w:lang w:val="es-ES_tradnl"/>
        </w:rPr>
        <w:t>5.1.2</w:t>
      </w:r>
      <w:r w:rsidRPr="00DB5860">
        <w:rPr>
          <w:rFonts w:asciiTheme="minorHAnsi" w:eastAsiaTheme="minorEastAsia" w:hAnsiTheme="minorHAnsi" w:cstheme="minorHAnsi"/>
          <w:noProof/>
          <w:lang w:val="es-CO" w:eastAsia="en-US"/>
        </w:rPr>
        <w:tab/>
      </w:r>
      <w:r w:rsidRPr="00DB5860">
        <w:rPr>
          <w:rFonts w:asciiTheme="minorHAnsi" w:hAnsiTheme="minorHAnsi" w:cstheme="minorHAnsi"/>
          <w:noProof/>
          <w:lang w:val="es-ES_tradnl"/>
        </w:rPr>
        <w:t>Plan de Personal</w:t>
      </w:r>
      <w:r w:rsidRPr="00DB5860">
        <w:rPr>
          <w:rFonts w:asciiTheme="minorHAnsi" w:hAnsiTheme="minorHAnsi" w:cstheme="minorHAnsi"/>
          <w:noProof/>
        </w:rPr>
        <w:tab/>
      </w:r>
      <w:r w:rsidR="00F37DB7" w:rsidRPr="00DB5860">
        <w:rPr>
          <w:rFonts w:asciiTheme="minorHAnsi" w:hAnsiTheme="minorHAnsi" w:cstheme="minorHAnsi"/>
          <w:noProof/>
        </w:rPr>
        <w:fldChar w:fldCharType="begin"/>
      </w:r>
      <w:r w:rsidRPr="00DB5860">
        <w:rPr>
          <w:rFonts w:asciiTheme="minorHAnsi" w:hAnsiTheme="minorHAnsi" w:cstheme="minorHAnsi"/>
          <w:noProof/>
        </w:rPr>
        <w:instrText xml:space="preserve"> PAGEREF _Toc128413788 \h </w:instrText>
      </w:r>
      <w:r w:rsidR="00F37DB7" w:rsidRPr="00DB5860">
        <w:rPr>
          <w:rFonts w:asciiTheme="minorHAnsi" w:hAnsiTheme="minorHAnsi" w:cstheme="minorHAnsi"/>
          <w:noProof/>
        </w:rPr>
      </w:r>
      <w:r w:rsidR="00F37DB7" w:rsidRPr="00DB5860">
        <w:rPr>
          <w:rFonts w:asciiTheme="minorHAnsi" w:hAnsiTheme="minorHAnsi" w:cstheme="minorHAnsi"/>
          <w:noProof/>
        </w:rPr>
        <w:fldChar w:fldCharType="separate"/>
      </w:r>
      <w:r w:rsidRPr="00DB5860">
        <w:rPr>
          <w:rFonts w:asciiTheme="minorHAnsi" w:hAnsiTheme="minorHAnsi" w:cstheme="minorHAnsi"/>
          <w:noProof/>
        </w:rPr>
        <w:t>34</w:t>
      </w:r>
      <w:r w:rsidR="00F37DB7" w:rsidRPr="00DB5860">
        <w:rPr>
          <w:rFonts w:asciiTheme="minorHAnsi" w:hAnsiTheme="minorHAnsi" w:cstheme="minorHAnsi"/>
          <w:noProof/>
        </w:rPr>
        <w:fldChar w:fldCharType="end"/>
      </w:r>
    </w:p>
    <w:p w:rsidR="00C84EB8" w:rsidRPr="00DB5860" w:rsidRDefault="00C84EB8">
      <w:pPr>
        <w:pStyle w:val="TDC3"/>
        <w:tabs>
          <w:tab w:val="left" w:pos="1217"/>
          <w:tab w:val="right" w:leader="dot" w:pos="8494"/>
        </w:tabs>
        <w:rPr>
          <w:rFonts w:asciiTheme="minorHAnsi" w:eastAsiaTheme="minorEastAsia" w:hAnsiTheme="minorHAnsi" w:cstheme="minorHAnsi"/>
          <w:noProof/>
          <w:lang w:val="es-CO" w:eastAsia="en-US"/>
        </w:rPr>
      </w:pPr>
      <w:r w:rsidRPr="00DB5860">
        <w:rPr>
          <w:rFonts w:asciiTheme="minorHAnsi" w:hAnsiTheme="minorHAnsi" w:cstheme="minorHAnsi"/>
          <w:noProof/>
          <w:lang w:val="es-ES_tradnl"/>
        </w:rPr>
        <w:t>5.1.3</w:t>
      </w:r>
      <w:r w:rsidRPr="00DB5860">
        <w:rPr>
          <w:rFonts w:asciiTheme="minorHAnsi" w:eastAsiaTheme="minorEastAsia" w:hAnsiTheme="minorHAnsi" w:cstheme="minorHAnsi"/>
          <w:noProof/>
          <w:lang w:val="es-CO" w:eastAsia="en-US"/>
        </w:rPr>
        <w:tab/>
      </w:r>
      <w:r w:rsidRPr="00DB5860">
        <w:rPr>
          <w:rFonts w:asciiTheme="minorHAnsi" w:hAnsiTheme="minorHAnsi" w:cstheme="minorHAnsi"/>
          <w:noProof/>
          <w:lang w:val="es-ES_tradnl"/>
        </w:rPr>
        <w:t>Plan de Entrenamiento de Personal</w:t>
      </w:r>
      <w:r w:rsidRPr="00DB5860">
        <w:rPr>
          <w:rFonts w:asciiTheme="minorHAnsi" w:hAnsiTheme="minorHAnsi" w:cstheme="minorHAnsi"/>
          <w:noProof/>
        </w:rPr>
        <w:tab/>
      </w:r>
      <w:r w:rsidR="00F37DB7" w:rsidRPr="00DB5860">
        <w:rPr>
          <w:rFonts w:asciiTheme="minorHAnsi" w:hAnsiTheme="minorHAnsi" w:cstheme="minorHAnsi"/>
          <w:noProof/>
        </w:rPr>
        <w:fldChar w:fldCharType="begin"/>
      </w:r>
      <w:r w:rsidRPr="00DB5860">
        <w:rPr>
          <w:rFonts w:asciiTheme="minorHAnsi" w:hAnsiTheme="minorHAnsi" w:cstheme="minorHAnsi"/>
          <w:noProof/>
        </w:rPr>
        <w:instrText xml:space="preserve"> PAGEREF _Toc128413789 \h </w:instrText>
      </w:r>
      <w:r w:rsidR="00F37DB7" w:rsidRPr="00DB5860">
        <w:rPr>
          <w:rFonts w:asciiTheme="minorHAnsi" w:hAnsiTheme="minorHAnsi" w:cstheme="minorHAnsi"/>
          <w:noProof/>
        </w:rPr>
      </w:r>
      <w:r w:rsidR="00F37DB7" w:rsidRPr="00DB5860">
        <w:rPr>
          <w:rFonts w:asciiTheme="minorHAnsi" w:hAnsiTheme="minorHAnsi" w:cstheme="minorHAnsi"/>
          <w:noProof/>
        </w:rPr>
        <w:fldChar w:fldCharType="separate"/>
      </w:r>
      <w:r w:rsidRPr="00DB5860">
        <w:rPr>
          <w:rFonts w:asciiTheme="minorHAnsi" w:hAnsiTheme="minorHAnsi" w:cstheme="minorHAnsi"/>
          <w:noProof/>
        </w:rPr>
        <w:t>35</w:t>
      </w:r>
      <w:r w:rsidR="00F37DB7" w:rsidRPr="00DB5860">
        <w:rPr>
          <w:rFonts w:asciiTheme="minorHAnsi" w:hAnsiTheme="minorHAnsi" w:cstheme="minorHAnsi"/>
          <w:noProof/>
        </w:rPr>
        <w:fldChar w:fldCharType="end"/>
      </w:r>
    </w:p>
    <w:p w:rsidR="00C84EB8" w:rsidRPr="00DB5860" w:rsidRDefault="00C84EB8">
      <w:pPr>
        <w:pStyle w:val="TDC2"/>
        <w:tabs>
          <w:tab w:val="left" w:pos="795"/>
          <w:tab w:val="right" w:leader="dot" w:pos="8494"/>
        </w:tabs>
        <w:rPr>
          <w:rFonts w:asciiTheme="minorHAnsi" w:eastAsiaTheme="minorEastAsia" w:hAnsiTheme="minorHAnsi" w:cstheme="minorHAnsi"/>
          <w:noProof/>
          <w:lang w:val="es-CO" w:eastAsia="en-US"/>
        </w:rPr>
      </w:pPr>
      <w:r w:rsidRPr="00DB5860">
        <w:rPr>
          <w:rFonts w:asciiTheme="minorHAnsi" w:hAnsiTheme="minorHAnsi" w:cstheme="minorHAnsi"/>
          <w:noProof/>
          <w:lang w:val="es-ES_tradnl"/>
        </w:rPr>
        <w:t>5.2</w:t>
      </w:r>
      <w:r w:rsidRPr="00DB5860">
        <w:rPr>
          <w:rFonts w:asciiTheme="minorHAnsi" w:eastAsiaTheme="minorEastAsia" w:hAnsiTheme="minorHAnsi" w:cstheme="minorHAnsi"/>
          <w:noProof/>
          <w:lang w:val="es-CO" w:eastAsia="en-US"/>
        </w:rPr>
        <w:tab/>
      </w:r>
      <w:r w:rsidRPr="00DB5860">
        <w:rPr>
          <w:rFonts w:asciiTheme="minorHAnsi" w:hAnsiTheme="minorHAnsi" w:cstheme="minorHAnsi"/>
          <w:noProof/>
          <w:lang w:val="es-ES_tradnl"/>
        </w:rPr>
        <w:t>Plan de trabajo</w:t>
      </w:r>
      <w:r w:rsidRPr="00DB5860">
        <w:rPr>
          <w:rFonts w:asciiTheme="minorHAnsi" w:hAnsiTheme="minorHAnsi" w:cstheme="minorHAnsi"/>
          <w:noProof/>
        </w:rPr>
        <w:tab/>
      </w:r>
      <w:r w:rsidR="00F37DB7" w:rsidRPr="00DB5860">
        <w:rPr>
          <w:rFonts w:asciiTheme="minorHAnsi" w:hAnsiTheme="minorHAnsi" w:cstheme="minorHAnsi"/>
          <w:noProof/>
        </w:rPr>
        <w:fldChar w:fldCharType="begin"/>
      </w:r>
      <w:r w:rsidRPr="00DB5860">
        <w:rPr>
          <w:rFonts w:asciiTheme="minorHAnsi" w:hAnsiTheme="minorHAnsi" w:cstheme="minorHAnsi"/>
          <w:noProof/>
        </w:rPr>
        <w:instrText xml:space="preserve"> PAGEREF _Toc128413790 \h </w:instrText>
      </w:r>
      <w:r w:rsidR="00F37DB7" w:rsidRPr="00DB5860">
        <w:rPr>
          <w:rFonts w:asciiTheme="minorHAnsi" w:hAnsiTheme="minorHAnsi" w:cstheme="minorHAnsi"/>
          <w:noProof/>
        </w:rPr>
      </w:r>
      <w:r w:rsidR="00F37DB7" w:rsidRPr="00DB5860">
        <w:rPr>
          <w:rFonts w:asciiTheme="minorHAnsi" w:hAnsiTheme="minorHAnsi" w:cstheme="minorHAnsi"/>
          <w:noProof/>
        </w:rPr>
        <w:fldChar w:fldCharType="separate"/>
      </w:r>
      <w:r w:rsidRPr="00DB5860">
        <w:rPr>
          <w:rFonts w:asciiTheme="minorHAnsi" w:hAnsiTheme="minorHAnsi" w:cstheme="minorHAnsi"/>
          <w:noProof/>
        </w:rPr>
        <w:t>37</w:t>
      </w:r>
      <w:r w:rsidR="00F37DB7" w:rsidRPr="00DB5860">
        <w:rPr>
          <w:rFonts w:asciiTheme="minorHAnsi" w:hAnsiTheme="minorHAnsi" w:cstheme="minorHAnsi"/>
          <w:noProof/>
        </w:rPr>
        <w:fldChar w:fldCharType="end"/>
      </w:r>
    </w:p>
    <w:p w:rsidR="00C84EB8" w:rsidRPr="00DB5860" w:rsidRDefault="00C84EB8">
      <w:pPr>
        <w:pStyle w:val="TDC3"/>
        <w:tabs>
          <w:tab w:val="left" w:pos="1217"/>
          <w:tab w:val="right" w:leader="dot" w:pos="8494"/>
        </w:tabs>
        <w:rPr>
          <w:rFonts w:asciiTheme="minorHAnsi" w:eastAsiaTheme="minorEastAsia" w:hAnsiTheme="minorHAnsi" w:cstheme="minorHAnsi"/>
          <w:noProof/>
          <w:lang w:val="es-CO" w:eastAsia="en-US"/>
        </w:rPr>
      </w:pPr>
      <w:r w:rsidRPr="00DB5860">
        <w:rPr>
          <w:rFonts w:asciiTheme="minorHAnsi" w:hAnsiTheme="minorHAnsi" w:cstheme="minorHAnsi"/>
          <w:noProof/>
          <w:lang w:val="es-ES_tradnl"/>
        </w:rPr>
        <w:t>5.2.1</w:t>
      </w:r>
      <w:r w:rsidRPr="00DB5860">
        <w:rPr>
          <w:rFonts w:asciiTheme="minorHAnsi" w:eastAsiaTheme="minorEastAsia" w:hAnsiTheme="minorHAnsi" w:cstheme="minorHAnsi"/>
          <w:noProof/>
          <w:lang w:val="es-CO" w:eastAsia="en-US"/>
        </w:rPr>
        <w:tab/>
      </w:r>
      <w:r w:rsidRPr="00DB5860">
        <w:rPr>
          <w:rFonts w:asciiTheme="minorHAnsi" w:hAnsiTheme="minorHAnsi" w:cstheme="minorHAnsi"/>
          <w:noProof/>
          <w:lang w:val="es-ES_tradnl"/>
        </w:rPr>
        <w:t>Actividades de Trabajo</w:t>
      </w:r>
      <w:r w:rsidRPr="00DB5860">
        <w:rPr>
          <w:rFonts w:asciiTheme="minorHAnsi" w:hAnsiTheme="minorHAnsi" w:cstheme="minorHAnsi"/>
          <w:noProof/>
        </w:rPr>
        <w:tab/>
      </w:r>
      <w:r w:rsidR="00F37DB7" w:rsidRPr="00DB5860">
        <w:rPr>
          <w:rFonts w:asciiTheme="minorHAnsi" w:hAnsiTheme="minorHAnsi" w:cstheme="minorHAnsi"/>
          <w:noProof/>
        </w:rPr>
        <w:fldChar w:fldCharType="begin"/>
      </w:r>
      <w:r w:rsidRPr="00DB5860">
        <w:rPr>
          <w:rFonts w:asciiTheme="minorHAnsi" w:hAnsiTheme="minorHAnsi" w:cstheme="minorHAnsi"/>
          <w:noProof/>
        </w:rPr>
        <w:instrText xml:space="preserve"> PAGEREF _Toc128413791 \h </w:instrText>
      </w:r>
      <w:r w:rsidR="00F37DB7" w:rsidRPr="00DB5860">
        <w:rPr>
          <w:rFonts w:asciiTheme="minorHAnsi" w:hAnsiTheme="minorHAnsi" w:cstheme="minorHAnsi"/>
          <w:noProof/>
        </w:rPr>
      </w:r>
      <w:r w:rsidR="00F37DB7" w:rsidRPr="00DB5860">
        <w:rPr>
          <w:rFonts w:asciiTheme="minorHAnsi" w:hAnsiTheme="minorHAnsi" w:cstheme="minorHAnsi"/>
          <w:noProof/>
        </w:rPr>
        <w:fldChar w:fldCharType="separate"/>
      </w:r>
      <w:r w:rsidRPr="00DB5860">
        <w:rPr>
          <w:rFonts w:asciiTheme="minorHAnsi" w:hAnsiTheme="minorHAnsi" w:cstheme="minorHAnsi"/>
          <w:noProof/>
        </w:rPr>
        <w:t>37</w:t>
      </w:r>
      <w:r w:rsidR="00F37DB7" w:rsidRPr="00DB5860">
        <w:rPr>
          <w:rFonts w:asciiTheme="minorHAnsi" w:hAnsiTheme="minorHAnsi" w:cstheme="minorHAnsi"/>
          <w:noProof/>
        </w:rPr>
        <w:fldChar w:fldCharType="end"/>
      </w:r>
    </w:p>
    <w:p w:rsidR="00C84EB8" w:rsidRPr="00DB5860" w:rsidRDefault="00C84EB8">
      <w:pPr>
        <w:pStyle w:val="TDC3"/>
        <w:tabs>
          <w:tab w:val="left" w:pos="1217"/>
          <w:tab w:val="right" w:leader="dot" w:pos="8494"/>
        </w:tabs>
        <w:rPr>
          <w:rFonts w:asciiTheme="minorHAnsi" w:eastAsiaTheme="minorEastAsia" w:hAnsiTheme="minorHAnsi" w:cstheme="minorHAnsi"/>
          <w:noProof/>
          <w:lang w:val="es-CO" w:eastAsia="en-US"/>
        </w:rPr>
      </w:pPr>
      <w:r w:rsidRPr="00DB5860">
        <w:rPr>
          <w:rFonts w:asciiTheme="minorHAnsi" w:hAnsiTheme="minorHAnsi" w:cstheme="minorHAnsi"/>
          <w:noProof/>
          <w:lang w:val="es-ES_tradnl"/>
        </w:rPr>
        <w:t>5.2.2</w:t>
      </w:r>
      <w:r w:rsidRPr="00DB5860">
        <w:rPr>
          <w:rFonts w:asciiTheme="minorHAnsi" w:eastAsiaTheme="minorEastAsia" w:hAnsiTheme="minorHAnsi" w:cstheme="minorHAnsi"/>
          <w:noProof/>
          <w:lang w:val="es-CO" w:eastAsia="en-US"/>
        </w:rPr>
        <w:tab/>
      </w:r>
      <w:r w:rsidRPr="00DB5860">
        <w:rPr>
          <w:rFonts w:asciiTheme="minorHAnsi" w:hAnsiTheme="minorHAnsi" w:cstheme="minorHAnsi"/>
          <w:noProof/>
          <w:lang w:val="es-ES_tradnl"/>
        </w:rPr>
        <w:t>Cronograma</w:t>
      </w:r>
      <w:r w:rsidRPr="00DB5860">
        <w:rPr>
          <w:rFonts w:asciiTheme="minorHAnsi" w:hAnsiTheme="minorHAnsi" w:cstheme="minorHAnsi"/>
          <w:noProof/>
        </w:rPr>
        <w:tab/>
      </w:r>
      <w:r w:rsidR="00F37DB7" w:rsidRPr="00DB5860">
        <w:rPr>
          <w:rFonts w:asciiTheme="minorHAnsi" w:hAnsiTheme="minorHAnsi" w:cstheme="minorHAnsi"/>
          <w:noProof/>
        </w:rPr>
        <w:fldChar w:fldCharType="begin"/>
      </w:r>
      <w:r w:rsidRPr="00DB5860">
        <w:rPr>
          <w:rFonts w:asciiTheme="minorHAnsi" w:hAnsiTheme="minorHAnsi" w:cstheme="minorHAnsi"/>
          <w:noProof/>
        </w:rPr>
        <w:instrText xml:space="preserve"> PAGEREF _Toc128413792 \h </w:instrText>
      </w:r>
      <w:r w:rsidR="00F37DB7" w:rsidRPr="00DB5860">
        <w:rPr>
          <w:rFonts w:asciiTheme="minorHAnsi" w:hAnsiTheme="minorHAnsi" w:cstheme="minorHAnsi"/>
          <w:noProof/>
        </w:rPr>
      </w:r>
      <w:r w:rsidR="00F37DB7" w:rsidRPr="00DB5860">
        <w:rPr>
          <w:rFonts w:asciiTheme="minorHAnsi" w:hAnsiTheme="minorHAnsi" w:cstheme="minorHAnsi"/>
          <w:noProof/>
        </w:rPr>
        <w:fldChar w:fldCharType="separate"/>
      </w:r>
      <w:r w:rsidRPr="00DB5860">
        <w:rPr>
          <w:rFonts w:asciiTheme="minorHAnsi" w:hAnsiTheme="minorHAnsi" w:cstheme="minorHAnsi"/>
          <w:noProof/>
        </w:rPr>
        <w:t>41</w:t>
      </w:r>
      <w:r w:rsidR="00F37DB7" w:rsidRPr="00DB5860">
        <w:rPr>
          <w:rFonts w:asciiTheme="minorHAnsi" w:hAnsiTheme="minorHAnsi" w:cstheme="minorHAnsi"/>
          <w:noProof/>
        </w:rPr>
        <w:fldChar w:fldCharType="end"/>
      </w:r>
    </w:p>
    <w:p w:rsidR="00C84EB8" w:rsidRPr="00DB5860" w:rsidRDefault="00C84EB8">
      <w:pPr>
        <w:pStyle w:val="TDC3"/>
        <w:tabs>
          <w:tab w:val="left" w:pos="1217"/>
          <w:tab w:val="right" w:leader="dot" w:pos="8494"/>
        </w:tabs>
        <w:rPr>
          <w:rFonts w:asciiTheme="minorHAnsi" w:eastAsiaTheme="minorEastAsia" w:hAnsiTheme="minorHAnsi" w:cstheme="minorHAnsi"/>
          <w:noProof/>
          <w:lang w:val="es-CO" w:eastAsia="en-US"/>
        </w:rPr>
      </w:pPr>
      <w:r w:rsidRPr="00DB5860">
        <w:rPr>
          <w:rFonts w:asciiTheme="minorHAnsi" w:hAnsiTheme="minorHAnsi" w:cstheme="minorHAnsi"/>
          <w:noProof/>
          <w:lang w:val="es-ES_tradnl"/>
        </w:rPr>
        <w:t>5.2.3</w:t>
      </w:r>
      <w:r w:rsidRPr="00DB5860">
        <w:rPr>
          <w:rFonts w:asciiTheme="minorHAnsi" w:eastAsiaTheme="minorEastAsia" w:hAnsiTheme="minorHAnsi" w:cstheme="minorHAnsi"/>
          <w:noProof/>
          <w:lang w:val="es-CO" w:eastAsia="en-US"/>
        </w:rPr>
        <w:tab/>
      </w:r>
      <w:r w:rsidRPr="00DB5860">
        <w:rPr>
          <w:rFonts w:asciiTheme="minorHAnsi" w:hAnsiTheme="minorHAnsi" w:cstheme="minorHAnsi"/>
          <w:noProof/>
          <w:lang w:val="es-ES_tradnl"/>
        </w:rPr>
        <w:t>Asignación De Recursos</w:t>
      </w:r>
      <w:r w:rsidRPr="00DB5860">
        <w:rPr>
          <w:rFonts w:asciiTheme="minorHAnsi" w:hAnsiTheme="minorHAnsi" w:cstheme="minorHAnsi"/>
          <w:noProof/>
        </w:rPr>
        <w:tab/>
      </w:r>
      <w:r w:rsidR="00F37DB7" w:rsidRPr="00DB5860">
        <w:rPr>
          <w:rFonts w:asciiTheme="minorHAnsi" w:hAnsiTheme="minorHAnsi" w:cstheme="minorHAnsi"/>
          <w:noProof/>
        </w:rPr>
        <w:fldChar w:fldCharType="begin"/>
      </w:r>
      <w:r w:rsidRPr="00DB5860">
        <w:rPr>
          <w:rFonts w:asciiTheme="minorHAnsi" w:hAnsiTheme="minorHAnsi" w:cstheme="minorHAnsi"/>
          <w:noProof/>
        </w:rPr>
        <w:instrText xml:space="preserve"> PAGEREF _Toc128413793 \h </w:instrText>
      </w:r>
      <w:r w:rsidR="00F37DB7" w:rsidRPr="00DB5860">
        <w:rPr>
          <w:rFonts w:asciiTheme="minorHAnsi" w:hAnsiTheme="minorHAnsi" w:cstheme="minorHAnsi"/>
          <w:noProof/>
        </w:rPr>
      </w:r>
      <w:r w:rsidR="00F37DB7" w:rsidRPr="00DB5860">
        <w:rPr>
          <w:rFonts w:asciiTheme="minorHAnsi" w:hAnsiTheme="minorHAnsi" w:cstheme="minorHAnsi"/>
          <w:noProof/>
        </w:rPr>
        <w:fldChar w:fldCharType="separate"/>
      </w:r>
      <w:r w:rsidRPr="00DB5860">
        <w:rPr>
          <w:rFonts w:asciiTheme="minorHAnsi" w:hAnsiTheme="minorHAnsi" w:cstheme="minorHAnsi"/>
          <w:noProof/>
        </w:rPr>
        <w:t>41</w:t>
      </w:r>
      <w:r w:rsidR="00F37DB7" w:rsidRPr="00DB5860">
        <w:rPr>
          <w:rFonts w:asciiTheme="minorHAnsi" w:hAnsiTheme="minorHAnsi" w:cstheme="minorHAnsi"/>
          <w:noProof/>
        </w:rPr>
        <w:fldChar w:fldCharType="end"/>
      </w:r>
    </w:p>
    <w:p w:rsidR="00C84EB8" w:rsidRPr="00DB5860" w:rsidRDefault="00C84EB8">
      <w:pPr>
        <w:pStyle w:val="TDC3"/>
        <w:tabs>
          <w:tab w:val="left" w:pos="1217"/>
          <w:tab w:val="right" w:leader="dot" w:pos="8494"/>
        </w:tabs>
        <w:rPr>
          <w:rFonts w:asciiTheme="minorHAnsi" w:eastAsiaTheme="minorEastAsia" w:hAnsiTheme="minorHAnsi" w:cstheme="minorHAnsi"/>
          <w:noProof/>
          <w:lang w:val="es-CO" w:eastAsia="en-US"/>
        </w:rPr>
      </w:pPr>
      <w:r w:rsidRPr="00DB5860">
        <w:rPr>
          <w:rFonts w:asciiTheme="minorHAnsi" w:hAnsiTheme="minorHAnsi" w:cstheme="minorHAnsi"/>
          <w:noProof/>
          <w:lang w:val="es-ES_tradnl"/>
        </w:rPr>
        <w:t>5.2.4</w:t>
      </w:r>
      <w:r w:rsidRPr="00DB5860">
        <w:rPr>
          <w:rFonts w:asciiTheme="minorHAnsi" w:eastAsiaTheme="minorEastAsia" w:hAnsiTheme="minorHAnsi" w:cstheme="minorHAnsi"/>
          <w:noProof/>
          <w:lang w:val="es-CO" w:eastAsia="en-US"/>
        </w:rPr>
        <w:tab/>
      </w:r>
      <w:r w:rsidRPr="00DB5860">
        <w:rPr>
          <w:rFonts w:asciiTheme="minorHAnsi" w:hAnsiTheme="minorHAnsi" w:cstheme="minorHAnsi"/>
          <w:noProof/>
          <w:lang w:val="es-ES_tradnl"/>
        </w:rPr>
        <w:t>Asignación De Presupuesto</w:t>
      </w:r>
      <w:r w:rsidRPr="00DB5860">
        <w:rPr>
          <w:rFonts w:asciiTheme="minorHAnsi" w:hAnsiTheme="minorHAnsi" w:cstheme="minorHAnsi"/>
          <w:noProof/>
        </w:rPr>
        <w:tab/>
      </w:r>
      <w:r w:rsidR="00F37DB7" w:rsidRPr="00DB5860">
        <w:rPr>
          <w:rFonts w:asciiTheme="minorHAnsi" w:hAnsiTheme="minorHAnsi" w:cstheme="minorHAnsi"/>
          <w:noProof/>
        </w:rPr>
        <w:fldChar w:fldCharType="begin"/>
      </w:r>
      <w:r w:rsidRPr="00DB5860">
        <w:rPr>
          <w:rFonts w:asciiTheme="minorHAnsi" w:hAnsiTheme="minorHAnsi" w:cstheme="minorHAnsi"/>
          <w:noProof/>
        </w:rPr>
        <w:instrText xml:space="preserve"> PAGEREF _Toc128413794 \h </w:instrText>
      </w:r>
      <w:r w:rsidR="00F37DB7" w:rsidRPr="00DB5860">
        <w:rPr>
          <w:rFonts w:asciiTheme="minorHAnsi" w:hAnsiTheme="minorHAnsi" w:cstheme="minorHAnsi"/>
          <w:noProof/>
        </w:rPr>
      </w:r>
      <w:r w:rsidR="00F37DB7" w:rsidRPr="00DB5860">
        <w:rPr>
          <w:rFonts w:asciiTheme="minorHAnsi" w:hAnsiTheme="minorHAnsi" w:cstheme="minorHAnsi"/>
          <w:noProof/>
        </w:rPr>
        <w:fldChar w:fldCharType="separate"/>
      </w:r>
      <w:r w:rsidRPr="00DB5860">
        <w:rPr>
          <w:rFonts w:asciiTheme="minorHAnsi" w:hAnsiTheme="minorHAnsi" w:cstheme="minorHAnsi"/>
          <w:noProof/>
        </w:rPr>
        <w:t>42</w:t>
      </w:r>
      <w:r w:rsidR="00F37DB7" w:rsidRPr="00DB5860">
        <w:rPr>
          <w:rFonts w:asciiTheme="minorHAnsi" w:hAnsiTheme="minorHAnsi" w:cstheme="minorHAnsi"/>
          <w:noProof/>
        </w:rPr>
        <w:fldChar w:fldCharType="end"/>
      </w:r>
    </w:p>
    <w:p w:rsidR="00C84EB8" w:rsidRPr="00DB5860" w:rsidRDefault="00C84EB8">
      <w:pPr>
        <w:pStyle w:val="TDC2"/>
        <w:tabs>
          <w:tab w:val="left" w:pos="795"/>
          <w:tab w:val="right" w:leader="dot" w:pos="8494"/>
        </w:tabs>
        <w:rPr>
          <w:rFonts w:asciiTheme="minorHAnsi" w:eastAsiaTheme="minorEastAsia" w:hAnsiTheme="minorHAnsi" w:cstheme="minorHAnsi"/>
          <w:noProof/>
          <w:lang w:val="es-CO" w:eastAsia="en-US"/>
        </w:rPr>
      </w:pPr>
      <w:r w:rsidRPr="00DB5860">
        <w:rPr>
          <w:rFonts w:asciiTheme="minorHAnsi" w:hAnsiTheme="minorHAnsi" w:cstheme="minorHAnsi"/>
          <w:noProof/>
          <w:lang w:val="es-ES_tradnl"/>
        </w:rPr>
        <w:t>5.3</w:t>
      </w:r>
      <w:r w:rsidRPr="00DB5860">
        <w:rPr>
          <w:rFonts w:asciiTheme="minorHAnsi" w:eastAsiaTheme="minorEastAsia" w:hAnsiTheme="minorHAnsi" w:cstheme="minorHAnsi"/>
          <w:noProof/>
          <w:lang w:val="es-CO" w:eastAsia="en-US"/>
        </w:rPr>
        <w:tab/>
      </w:r>
      <w:r w:rsidRPr="00DB5860">
        <w:rPr>
          <w:rFonts w:asciiTheme="minorHAnsi" w:hAnsiTheme="minorHAnsi" w:cstheme="minorHAnsi"/>
          <w:noProof/>
          <w:lang w:val="es-ES_tradnl"/>
        </w:rPr>
        <w:t>PLAN DE CONTROL</w:t>
      </w:r>
      <w:r w:rsidRPr="00DB5860">
        <w:rPr>
          <w:rFonts w:asciiTheme="minorHAnsi" w:hAnsiTheme="minorHAnsi" w:cstheme="minorHAnsi"/>
          <w:noProof/>
        </w:rPr>
        <w:tab/>
      </w:r>
      <w:r w:rsidR="00F37DB7" w:rsidRPr="00DB5860">
        <w:rPr>
          <w:rFonts w:asciiTheme="minorHAnsi" w:hAnsiTheme="minorHAnsi" w:cstheme="minorHAnsi"/>
          <w:noProof/>
        </w:rPr>
        <w:fldChar w:fldCharType="begin"/>
      </w:r>
      <w:r w:rsidRPr="00DB5860">
        <w:rPr>
          <w:rFonts w:asciiTheme="minorHAnsi" w:hAnsiTheme="minorHAnsi" w:cstheme="minorHAnsi"/>
          <w:noProof/>
        </w:rPr>
        <w:instrText xml:space="preserve"> PAGEREF _Toc128413795 \h </w:instrText>
      </w:r>
      <w:r w:rsidR="00F37DB7" w:rsidRPr="00DB5860">
        <w:rPr>
          <w:rFonts w:asciiTheme="minorHAnsi" w:hAnsiTheme="minorHAnsi" w:cstheme="minorHAnsi"/>
          <w:noProof/>
        </w:rPr>
      </w:r>
      <w:r w:rsidR="00F37DB7" w:rsidRPr="00DB5860">
        <w:rPr>
          <w:rFonts w:asciiTheme="minorHAnsi" w:hAnsiTheme="minorHAnsi" w:cstheme="minorHAnsi"/>
          <w:noProof/>
        </w:rPr>
        <w:fldChar w:fldCharType="separate"/>
      </w:r>
      <w:r w:rsidRPr="00DB5860">
        <w:rPr>
          <w:rFonts w:asciiTheme="minorHAnsi" w:hAnsiTheme="minorHAnsi" w:cstheme="minorHAnsi"/>
          <w:noProof/>
        </w:rPr>
        <w:t>44</w:t>
      </w:r>
      <w:r w:rsidR="00F37DB7" w:rsidRPr="00DB5860">
        <w:rPr>
          <w:rFonts w:asciiTheme="minorHAnsi" w:hAnsiTheme="minorHAnsi" w:cstheme="minorHAnsi"/>
          <w:noProof/>
        </w:rPr>
        <w:fldChar w:fldCharType="end"/>
      </w:r>
    </w:p>
    <w:p w:rsidR="00C84EB8" w:rsidRPr="00DB5860" w:rsidRDefault="00C84EB8">
      <w:pPr>
        <w:pStyle w:val="TDC3"/>
        <w:tabs>
          <w:tab w:val="left" w:pos="1217"/>
          <w:tab w:val="right" w:leader="dot" w:pos="8494"/>
        </w:tabs>
        <w:rPr>
          <w:rFonts w:asciiTheme="minorHAnsi" w:eastAsiaTheme="minorEastAsia" w:hAnsiTheme="minorHAnsi" w:cstheme="minorHAnsi"/>
          <w:noProof/>
          <w:lang w:val="es-CO" w:eastAsia="en-US"/>
        </w:rPr>
      </w:pPr>
      <w:r w:rsidRPr="00DB5860">
        <w:rPr>
          <w:rFonts w:asciiTheme="minorHAnsi" w:hAnsiTheme="minorHAnsi" w:cstheme="minorHAnsi"/>
          <w:noProof/>
          <w:lang w:val="es-ES_tradnl"/>
        </w:rPr>
        <w:t>5.3.1</w:t>
      </w:r>
      <w:r w:rsidRPr="00DB5860">
        <w:rPr>
          <w:rFonts w:asciiTheme="minorHAnsi" w:eastAsiaTheme="minorEastAsia" w:hAnsiTheme="minorHAnsi" w:cstheme="minorHAnsi"/>
          <w:noProof/>
          <w:lang w:val="es-CO" w:eastAsia="en-US"/>
        </w:rPr>
        <w:tab/>
      </w:r>
      <w:r w:rsidRPr="00DB5860">
        <w:rPr>
          <w:rFonts w:asciiTheme="minorHAnsi" w:hAnsiTheme="minorHAnsi" w:cstheme="minorHAnsi"/>
          <w:noProof/>
          <w:lang w:val="es-ES_tradnl"/>
        </w:rPr>
        <w:t>Plan de Control de requerimientos</w:t>
      </w:r>
      <w:r w:rsidRPr="00DB5860">
        <w:rPr>
          <w:rFonts w:asciiTheme="minorHAnsi" w:hAnsiTheme="minorHAnsi" w:cstheme="minorHAnsi"/>
          <w:noProof/>
        </w:rPr>
        <w:tab/>
      </w:r>
      <w:r w:rsidR="00F37DB7" w:rsidRPr="00DB5860">
        <w:rPr>
          <w:rFonts w:asciiTheme="minorHAnsi" w:hAnsiTheme="minorHAnsi" w:cstheme="minorHAnsi"/>
          <w:noProof/>
        </w:rPr>
        <w:fldChar w:fldCharType="begin"/>
      </w:r>
      <w:r w:rsidRPr="00DB5860">
        <w:rPr>
          <w:rFonts w:asciiTheme="minorHAnsi" w:hAnsiTheme="minorHAnsi" w:cstheme="minorHAnsi"/>
          <w:noProof/>
        </w:rPr>
        <w:instrText xml:space="preserve"> PAGEREF _Toc128413796 \h </w:instrText>
      </w:r>
      <w:r w:rsidR="00F37DB7" w:rsidRPr="00DB5860">
        <w:rPr>
          <w:rFonts w:asciiTheme="minorHAnsi" w:hAnsiTheme="minorHAnsi" w:cstheme="minorHAnsi"/>
          <w:noProof/>
        </w:rPr>
      </w:r>
      <w:r w:rsidR="00F37DB7" w:rsidRPr="00DB5860">
        <w:rPr>
          <w:rFonts w:asciiTheme="minorHAnsi" w:hAnsiTheme="minorHAnsi" w:cstheme="minorHAnsi"/>
          <w:noProof/>
        </w:rPr>
        <w:fldChar w:fldCharType="separate"/>
      </w:r>
      <w:r w:rsidRPr="00DB5860">
        <w:rPr>
          <w:rFonts w:asciiTheme="minorHAnsi" w:hAnsiTheme="minorHAnsi" w:cstheme="minorHAnsi"/>
          <w:noProof/>
        </w:rPr>
        <w:t>44</w:t>
      </w:r>
      <w:r w:rsidR="00F37DB7" w:rsidRPr="00DB5860">
        <w:rPr>
          <w:rFonts w:asciiTheme="minorHAnsi" w:hAnsiTheme="minorHAnsi" w:cstheme="minorHAnsi"/>
          <w:noProof/>
        </w:rPr>
        <w:fldChar w:fldCharType="end"/>
      </w:r>
    </w:p>
    <w:p w:rsidR="00C84EB8" w:rsidRPr="00DB5860" w:rsidRDefault="00C84EB8">
      <w:pPr>
        <w:pStyle w:val="TDC3"/>
        <w:tabs>
          <w:tab w:val="left" w:pos="1217"/>
          <w:tab w:val="right" w:leader="dot" w:pos="8494"/>
        </w:tabs>
        <w:rPr>
          <w:rFonts w:asciiTheme="minorHAnsi" w:eastAsiaTheme="minorEastAsia" w:hAnsiTheme="minorHAnsi" w:cstheme="minorHAnsi"/>
          <w:noProof/>
          <w:lang w:val="es-CO" w:eastAsia="en-US"/>
        </w:rPr>
      </w:pPr>
      <w:r w:rsidRPr="00DB5860">
        <w:rPr>
          <w:rFonts w:asciiTheme="minorHAnsi" w:hAnsiTheme="minorHAnsi" w:cstheme="minorHAnsi"/>
          <w:noProof/>
          <w:lang w:val="es-ES_tradnl"/>
        </w:rPr>
        <w:t>5.3.2</w:t>
      </w:r>
      <w:r w:rsidRPr="00DB5860">
        <w:rPr>
          <w:rFonts w:asciiTheme="minorHAnsi" w:eastAsiaTheme="minorEastAsia" w:hAnsiTheme="minorHAnsi" w:cstheme="minorHAnsi"/>
          <w:noProof/>
          <w:lang w:val="es-CO" w:eastAsia="en-US"/>
        </w:rPr>
        <w:tab/>
      </w:r>
      <w:r w:rsidRPr="00DB5860">
        <w:rPr>
          <w:rFonts w:asciiTheme="minorHAnsi" w:hAnsiTheme="minorHAnsi" w:cstheme="minorHAnsi"/>
          <w:noProof/>
          <w:lang w:val="es-ES_tradnl"/>
        </w:rPr>
        <w:t>Plan de Control de cronograma</w:t>
      </w:r>
      <w:r w:rsidRPr="00DB5860">
        <w:rPr>
          <w:rFonts w:asciiTheme="minorHAnsi" w:hAnsiTheme="minorHAnsi" w:cstheme="minorHAnsi"/>
          <w:noProof/>
        </w:rPr>
        <w:tab/>
      </w:r>
      <w:r w:rsidR="00F37DB7" w:rsidRPr="00DB5860">
        <w:rPr>
          <w:rFonts w:asciiTheme="minorHAnsi" w:hAnsiTheme="minorHAnsi" w:cstheme="minorHAnsi"/>
          <w:noProof/>
        </w:rPr>
        <w:fldChar w:fldCharType="begin"/>
      </w:r>
      <w:r w:rsidRPr="00DB5860">
        <w:rPr>
          <w:rFonts w:asciiTheme="minorHAnsi" w:hAnsiTheme="minorHAnsi" w:cstheme="minorHAnsi"/>
          <w:noProof/>
        </w:rPr>
        <w:instrText xml:space="preserve"> PAGEREF _Toc128413797 \h </w:instrText>
      </w:r>
      <w:r w:rsidR="00F37DB7" w:rsidRPr="00DB5860">
        <w:rPr>
          <w:rFonts w:asciiTheme="minorHAnsi" w:hAnsiTheme="minorHAnsi" w:cstheme="minorHAnsi"/>
          <w:noProof/>
        </w:rPr>
      </w:r>
      <w:r w:rsidR="00F37DB7" w:rsidRPr="00DB5860">
        <w:rPr>
          <w:rFonts w:asciiTheme="minorHAnsi" w:hAnsiTheme="minorHAnsi" w:cstheme="minorHAnsi"/>
          <w:noProof/>
        </w:rPr>
        <w:fldChar w:fldCharType="separate"/>
      </w:r>
      <w:r w:rsidRPr="00DB5860">
        <w:rPr>
          <w:rFonts w:asciiTheme="minorHAnsi" w:hAnsiTheme="minorHAnsi" w:cstheme="minorHAnsi"/>
          <w:noProof/>
        </w:rPr>
        <w:t>45</w:t>
      </w:r>
      <w:r w:rsidR="00F37DB7" w:rsidRPr="00DB5860">
        <w:rPr>
          <w:rFonts w:asciiTheme="minorHAnsi" w:hAnsiTheme="minorHAnsi" w:cstheme="minorHAnsi"/>
          <w:noProof/>
        </w:rPr>
        <w:fldChar w:fldCharType="end"/>
      </w:r>
    </w:p>
    <w:p w:rsidR="00C84EB8" w:rsidRPr="00DB5860" w:rsidRDefault="00C84EB8">
      <w:pPr>
        <w:pStyle w:val="TDC3"/>
        <w:tabs>
          <w:tab w:val="left" w:pos="1217"/>
          <w:tab w:val="right" w:leader="dot" w:pos="8494"/>
        </w:tabs>
        <w:rPr>
          <w:rFonts w:asciiTheme="minorHAnsi" w:eastAsiaTheme="minorEastAsia" w:hAnsiTheme="minorHAnsi" w:cstheme="minorHAnsi"/>
          <w:noProof/>
          <w:lang w:val="es-CO" w:eastAsia="en-US"/>
        </w:rPr>
      </w:pPr>
      <w:r w:rsidRPr="00DB5860">
        <w:rPr>
          <w:rFonts w:asciiTheme="minorHAnsi" w:hAnsiTheme="minorHAnsi" w:cstheme="minorHAnsi"/>
          <w:noProof/>
          <w:lang w:val="es-ES_tradnl"/>
        </w:rPr>
        <w:t>5.3.3</w:t>
      </w:r>
      <w:r w:rsidRPr="00DB5860">
        <w:rPr>
          <w:rFonts w:asciiTheme="minorHAnsi" w:eastAsiaTheme="minorEastAsia" w:hAnsiTheme="minorHAnsi" w:cstheme="minorHAnsi"/>
          <w:noProof/>
          <w:lang w:val="es-CO" w:eastAsia="en-US"/>
        </w:rPr>
        <w:tab/>
      </w:r>
      <w:r w:rsidRPr="00DB5860">
        <w:rPr>
          <w:rFonts w:asciiTheme="minorHAnsi" w:hAnsiTheme="minorHAnsi" w:cstheme="minorHAnsi"/>
          <w:noProof/>
          <w:lang w:val="es-ES_tradnl"/>
        </w:rPr>
        <w:t>Plan de Control de Presupuesto</w:t>
      </w:r>
      <w:r w:rsidRPr="00DB5860">
        <w:rPr>
          <w:rFonts w:asciiTheme="minorHAnsi" w:hAnsiTheme="minorHAnsi" w:cstheme="minorHAnsi"/>
          <w:noProof/>
        </w:rPr>
        <w:tab/>
      </w:r>
      <w:r w:rsidR="00F37DB7" w:rsidRPr="00DB5860">
        <w:rPr>
          <w:rFonts w:asciiTheme="minorHAnsi" w:hAnsiTheme="minorHAnsi" w:cstheme="minorHAnsi"/>
          <w:noProof/>
        </w:rPr>
        <w:fldChar w:fldCharType="begin"/>
      </w:r>
      <w:r w:rsidRPr="00DB5860">
        <w:rPr>
          <w:rFonts w:asciiTheme="minorHAnsi" w:hAnsiTheme="minorHAnsi" w:cstheme="minorHAnsi"/>
          <w:noProof/>
        </w:rPr>
        <w:instrText xml:space="preserve"> PAGEREF _Toc128413798 \h </w:instrText>
      </w:r>
      <w:r w:rsidR="00F37DB7" w:rsidRPr="00DB5860">
        <w:rPr>
          <w:rFonts w:asciiTheme="minorHAnsi" w:hAnsiTheme="minorHAnsi" w:cstheme="minorHAnsi"/>
          <w:noProof/>
        </w:rPr>
      </w:r>
      <w:r w:rsidR="00F37DB7" w:rsidRPr="00DB5860">
        <w:rPr>
          <w:rFonts w:asciiTheme="minorHAnsi" w:hAnsiTheme="minorHAnsi" w:cstheme="minorHAnsi"/>
          <w:noProof/>
        </w:rPr>
        <w:fldChar w:fldCharType="separate"/>
      </w:r>
      <w:r w:rsidRPr="00DB5860">
        <w:rPr>
          <w:rFonts w:asciiTheme="minorHAnsi" w:hAnsiTheme="minorHAnsi" w:cstheme="minorHAnsi"/>
          <w:noProof/>
        </w:rPr>
        <w:t>46</w:t>
      </w:r>
      <w:r w:rsidR="00F37DB7" w:rsidRPr="00DB5860">
        <w:rPr>
          <w:rFonts w:asciiTheme="minorHAnsi" w:hAnsiTheme="minorHAnsi" w:cstheme="minorHAnsi"/>
          <w:noProof/>
        </w:rPr>
        <w:fldChar w:fldCharType="end"/>
      </w:r>
    </w:p>
    <w:p w:rsidR="00C84EB8" w:rsidRPr="00DB5860" w:rsidRDefault="00C84EB8">
      <w:pPr>
        <w:pStyle w:val="TDC3"/>
        <w:tabs>
          <w:tab w:val="left" w:pos="1217"/>
          <w:tab w:val="right" w:leader="dot" w:pos="8494"/>
        </w:tabs>
        <w:rPr>
          <w:rFonts w:asciiTheme="minorHAnsi" w:eastAsiaTheme="minorEastAsia" w:hAnsiTheme="minorHAnsi" w:cstheme="minorHAnsi"/>
          <w:noProof/>
          <w:lang w:val="es-CO" w:eastAsia="en-US"/>
        </w:rPr>
      </w:pPr>
      <w:r w:rsidRPr="00DB5860">
        <w:rPr>
          <w:rFonts w:asciiTheme="minorHAnsi" w:hAnsiTheme="minorHAnsi" w:cstheme="minorHAnsi"/>
          <w:noProof/>
          <w:lang w:val="es-ES_tradnl"/>
        </w:rPr>
        <w:t>5.3.4</w:t>
      </w:r>
      <w:r w:rsidRPr="00DB5860">
        <w:rPr>
          <w:rFonts w:asciiTheme="minorHAnsi" w:eastAsiaTheme="minorEastAsia" w:hAnsiTheme="minorHAnsi" w:cstheme="minorHAnsi"/>
          <w:noProof/>
          <w:lang w:val="es-CO" w:eastAsia="en-US"/>
        </w:rPr>
        <w:tab/>
      </w:r>
      <w:r w:rsidRPr="00DB5860">
        <w:rPr>
          <w:rFonts w:asciiTheme="minorHAnsi" w:hAnsiTheme="minorHAnsi" w:cstheme="minorHAnsi"/>
          <w:noProof/>
          <w:lang w:val="es-ES_tradnl"/>
        </w:rPr>
        <w:t>Plan de Control de Calidad</w:t>
      </w:r>
      <w:r w:rsidRPr="00DB5860">
        <w:rPr>
          <w:rFonts w:asciiTheme="minorHAnsi" w:hAnsiTheme="minorHAnsi" w:cstheme="minorHAnsi"/>
          <w:noProof/>
        </w:rPr>
        <w:tab/>
      </w:r>
      <w:r w:rsidR="00F37DB7" w:rsidRPr="00DB5860">
        <w:rPr>
          <w:rFonts w:asciiTheme="minorHAnsi" w:hAnsiTheme="minorHAnsi" w:cstheme="minorHAnsi"/>
          <w:noProof/>
        </w:rPr>
        <w:fldChar w:fldCharType="begin"/>
      </w:r>
      <w:r w:rsidRPr="00DB5860">
        <w:rPr>
          <w:rFonts w:asciiTheme="minorHAnsi" w:hAnsiTheme="minorHAnsi" w:cstheme="minorHAnsi"/>
          <w:noProof/>
        </w:rPr>
        <w:instrText xml:space="preserve"> PAGEREF _Toc128413799 \h </w:instrText>
      </w:r>
      <w:r w:rsidR="00F37DB7" w:rsidRPr="00DB5860">
        <w:rPr>
          <w:rFonts w:asciiTheme="minorHAnsi" w:hAnsiTheme="minorHAnsi" w:cstheme="minorHAnsi"/>
          <w:noProof/>
        </w:rPr>
      </w:r>
      <w:r w:rsidR="00F37DB7" w:rsidRPr="00DB5860">
        <w:rPr>
          <w:rFonts w:asciiTheme="minorHAnsi" w:hAnsiTheme="minorHAnsi" w:cstheme="minorHAnsi"/>
          <w:noProof/>
        </w:rPr>
        <w:fldChar w:fldCharType="separate"/>
      </w:r>
      <w:r w:rsidRPr="00DB5860">
        <w:rPr>
          <w:rFonts w:asciiTheme="minorHAnsi" w:hAnsiTheme="minorHAnsi" w:cstheme="minorHAnsi"/>
          <w:noProof/>
        </w:rPr>
        <w:t>47</w:t>
      </w:r>
      <w:r w:rsidR="00F37DB7" w:rsidRPr="00DB5860">
        <w:rPr>
          <w:rFonts w:asciiTheme="minorHAnsi" w:hAnsiTheme="minorHAnsi" w:cstheme="minorHAnsi"/>
          <w:noProof/>
        </w:rPr>
        <w:fldChar w:fldCharType="end"/>
      </w:r>
    </w:p>
    <w:p w:rsidR="00C84EB8" w:rsidRPr="00DB5860" w:rsidRDefault="00C84EB8">
      <w:pPr>
        <w:pStyle w:val="TDC3"/>
        <w:tabs>
          <w:tab w:val="left" w:pos="1217"/>
          <w:tab w:val="right" w:leader="dot" w:pos="8494"/>
        </w:tabs>
        <w:rPr>
          <w:rFonts w:asciiTheme="minorHAnsi" w:eastAsiaTheme="minorEastAsia" w:hAnsiTheme="minorHAnsi" w:cstheme="minorHAnsi"/>
          <w:noProof/>
          <w:lang w:val="es-CO" w:eastAsia="en-US"/>
        </w:rPr>
      </w:pPr>
      <w:r w:rsidRPr="00DB5860">
        <w:rPr>
          <w:rFonts w:asciiTheme="minorHAnsi" w:hAnsiTheme="minorHAnsi" w:cstheme="minorHAnsi"/>
          <w:noProof/>
          <w:lang w:val="es-ES_tradnl"/>
        </w:rPr>
        <w:t>5.3.5</w:t>
      </w:r>
      <w:r w:rsidRPr="00DB5860">
        <w:rPr>
          <w:rFonts w:asciiTheme="minorHAnsi" w:eastAsiaTheme="minorEastAsia" w:hAnsiTheme="minorHAnsi" w:cstheme="minorHAnsi"/>
          <w:noProof/>
          <w:lang w:val="es-CO" w:eastAsia="en-US"/>
        </w:rPr>
        <w:tab/>
      </w:r>
      <w:r w:rsidRPr="00DB5860">
        <w:rPr>
          <w:rFonts w:asciiTheme="minorHAnsi" w:hAnsiTheme="minorHAnsi" w:cstheme="minorHAnsi"/>
          <w:noProof/>
          <w:lang w:val="es-ES_tradnl"/>
        </w:rPr>
        <w:t>Plan de Reportes</w:t>
      </w:r>
      <w:r w:rsidRPr="00DB5860">
        <w:rPr>
          <w:rFonts w:asciiTheme="minorHAnsi" w:hAnsiTheme="minorHAnsi" w:cstheme="minorHAnsi"/>
          <w:noProof/>
        </w:rPr>
        <w:tab/>
      </w:r>
      <w:r w:rsidR="00F37DB7" w:rsidRPr="00DB5860">
        <w:rPr>
          <w:rFonts w:asciiTheme="minorHAnsi" w:hAnsiTheme="minorHAnsi" w:cstheme="minorHAnsi"/>
          <w:noProof/>
        </w:rPr>
        <w:fldChar w:fldCharType="begin"/>
      </w:r>
      <w:r w:rsidRPr="00DB5860">
        <w:rPr>
          <w:rFonts w:asciiTheme="minorHAnsi" w:hAnsiTheme="minorHAnsi" w:cstheme="minorHAnsi"/>
          <w:noProof/>
        </w:rPr>
        <w:instrText xml:space="preserve"> PAGEREF _Toc128413800 \h </w:instrText>
      </w:r>
      <w:r w:rsidR="00F37DB7" w:rsidRPr="00DB5860">
        <w:rPr>
          <w:rFonts w:asciiTheme="minorHAnsi" w:hAnsiTheme="minorHAnsi" w:cstheme="minorHAnsi"/>
          <w:noProof/>
        </w:rPr>
      </w:r>
      <w:r w:rsidR="00F37DB7" w:rsidRPr="00DB5860">
        <w:rPr>
          <w:rFonts w:asciiTheme="minorHAnsi" w:hAnsiTheme="minorHAnsi" w:cstheme="minorHAnsi"/>
          <w:noProof/>
        </w:rPr>
        <w:fldChar w:fldCharType="separate"/>
      </w:r>
      <w:r w:rsidRPr="00DB5860">
        <w:rPr>
          <w:rFonts w:asciiTheme="minorHAnsi" w:hAnsiTheme="minorHAnsi" w:cstheme="minorHAnsi"/>
          <w:noProof/>
        </w:rPr>
        <w:t>51</w:t>
      </w:r>
      <w:r w:rsidR="00F37DB7" w:rsidRPr="00DB5860">
        <w:rPr>
          <w:rFonts w:asciiTheme="minorHAnsi" w:hAnsiTheme="minorHAnsi" w:cstheme="minorHAnsi"/>
          <w:noProof/>
        </w:rPr>
        <w:fldChar w:fldCharType="end"/>
      </w:r>
    </w:p>
    <w:p w:rsidR="00C84EB8" w:rsidRPr="00DB5860" w:rsidRDefault="00C84EB8">
      <w:pPr>
        <w:pStyle w:val="TDC3"/>
        <w:tabs>
          <w:tab w:val="left" w:pos="1217"/>
          <w:tab w:val="right" w:leader="dot" w:pos="8494"/>
        </w:tabs>
        <w:rPr>
          <w:rFonts w:asciiTheme="minorHAnsi" w:eastAsiaTheme="minorEastAsia" w:hAnsiTheme="minorHAnsi" w:cstheme="minorHAnsi"/>
          <w:noProof/>
          <w:lang w:val="es-CO" w:eastAsia="en-US"/>
        </w:rPr>
      </w:pPr>
      <w:r w:rsidRPr="00DB5860">
        <w:rPr>
          <w:rFonts w:asciiTheme="minorHAnsi" w:hAnsiTheme="minorHAnsi" w:cstheme="minorHAnsi"/>
          <w:noProof/>
          <w:lang w:val="es-ES_tradnl"/>
        </w:rPr>
        <w:t>5.3.6</w:t>
      </w:r>
      <w:r w:rsidRPr="00DB5860">
        <w:rPr>
          <w:rFonts w:asciiTheme="minorHAnsi" w:eastAsiaTheme="minorEastAsia" w:hAnsiTheme="minorHAnsi" w:cstheme="minorHAnsi"/>
          <w:noProof/>
          <w:lang w:val="es-CO" w:eastAsia="en-US"/>
        </w:rPr>
        <w:tab/>
      </w:r>
      <w:r w:rsidRPr="00DB5860">
        <w:rPr>
          <w:rFonts w:asciiTheme="minorHAnsi" w:hAnsiTheme="minorHAnsi" w:cstheme="minorHAnsi"/>
          <w:noProof/>
          <w:lang w:val="es-ES_tradnl"/>
        </w:rPr>
        <w:t>Plan de Recolección de Métricas</w:t>
      </w:r>
      <w:r w:rsidRPr="00DB5860">
        <w:rPr>
          <w:rFonts w:asciiTheme="minorHAnsi" w:hAnsiTheme="minorHAnsi" w:cstheme="minorHAnsi"/>
          <w:noProof/>
        </w:rPr>
        <w:tab/>
      </w:r>
      <w:r w:rsidR="00F37DB7" w:rsidRPr="00DB5860">
        <w:rPr>
          <w:rFonts w:asciiTheme="minorHAnsi" w:hAnsiTheme="minorHAnsi" w:cstheme="minorHAnsi"/>
          <w:noProof/>
        </w:rPr>
        <w:fldChar w:fldCharType="begin"/>
      </w:r>
      <w:r w:rsidRPr="00DB5860">
        <w:rPr>
          <w:rFonts w:asciiTheme="minorHAnsi" w:hAnsiTheme="minorHAnsi" w:cstheme="minorHAnsi"/>
          <w:noProof/>
        </w:rPr>
        <w:instrText xml:space="preserve"> PAGEREF _Toc128413801 \h </w:instrText>
      </w:r>
      <w:r w:rsidR="00F37DB7" w:rsidRPr="00DB5860">
        <w:rPr>
          <w:rFonts w:asciiTheme="minorHAnsi" w:hAnsiTheme="minorHAnsi" w:cstheme="minorHAnsi"/>
          <w:noProof/>
        </w:rPr>
      </w:r>
      <w:r w:rsidR="00F37DB7" w:rsidRPr="00DB5860">
        <w:rPr>
          <w:rFonts w:asciiTheme="minorHAnsi" w:hAnsiTheme="minorHAnsi" w:cstheme="minorHAnsi"/>
          <w:noProof/>
        </w:rPr>
        <w:fldChar w:fldCharType="separate"/>
      </w:r>
      <w:r w:rsidRPr="00DB5860">
        <w:rPr>
          <w:rFonts w:asciiTheme="minorHAnsi" w:hAnsiTheme="minorHAnsi" w:cstheme="minorHAnsi"/>
          <w:noProof/>
        </w:rPr>
        <w:t>52</w:t>
      </w:r>
      <w:r w:rsidR="00F37DB7" w:rsidRPr="00DB5860">
        <w:rPr>
          <w:rFonts w:asciiTheme="minorHAnsi" w:hAnsiTheme="minorHAnsi" w:cstheme="minorHAnsi"/>
          <w:noProof/>
        </w:rPr>
        <w:fldChar w:fldCharType="end"/>
      </w:r>
    </w:p>
    <w:p w:rsidR="00C84EB8" w:rsidRPr="00DB5860" w:rsidRDefault="00C84EB8">
      <w:pPr>
        <w:pStyle w:val="TDC2"/>
        <w:tabs>
          <w:tab w:val="left" w:pos="795"/>
          <w:tab w:val="right" w:leader="dot" w:pos="8494"/>
        </w:tabs>
        <w:rPr>
          <w:rFonts w:asciiTheme="minorHAnsi" w:eastAsiaTheme="minorEastAsia" w:hAnsiTheme="minorHAnsi" w:cstheme="minorHAnsi"/>
          <w:noProof/>
          <w:lang w:val="es-CO" w:eastAsia="en-US"/>
        </w:rPr>
      </w:pPr>
      <w:r w:rsidRPr="00DB5860">
        <w:rPr>
          <w:rFonts w:asciiTheme="minorHAnsi" w:hAnsiTheme="minorHAnsi" w:cstheme="minorHAnsi"/>
          <w:noProof/>
          <w:lang w:val="es-ES_tradnl"/>
        </w:rPr>
        <w:t>5.4</w:t>
      </w:r>
      <w:r w:rsidRPr="00DB5860">
        <w:rPr>
          <w:rFonts w:asciiTheme="minorHAnsi" w:eastAsiaTheme="minorEastAsia" w:hAnsiTheme="minorHAnsi" w:cstheme="minorHAnsi"/>
          <w:noProof/>
          <w:lang w:val="es-CO" w:eastAsia="en-US"/>
        </w:rPr>
        <w:tab/>
      </w:r>
      <w:r w:rsidRPr="00DB5860">
        <w:rPr>
          <w:rFonts w:asciiTheme="minorHAnsi" w:hAnsiTheme="minorHAnsi" w:cstheme="minorHAnsi"/>
          <w:noProof/>
          <w:lang w:val="es-ES_tradnl"/>
        </w:rPr>
        <w:t>Plan de administración de riesgos</w:t>
      </w:r>
      <w:r w:rsidRPr="00DB5860">
        <w:rPr>
          <w:rFonts w:asciiTheme="minorHAnsi" w:hAnsiTheme="minorHAnsi" w:cstheme="minorHAnsi"/>
          <w:noProof/>
        </w:rPr>
        <w:tab/>
      </w:r>
      <w:r w:rsidR="00F37DB7" w:rsidRPr="00DB5860">
        <w:rPr>
          <w:rFonts w:asciiTheme="minorHAnsi" w:hAnsiTheme="minorHAnsi" w:cstheme="minorHAnsi"/>
          <w:noProof/>
        </w:rPr>
        <w:fldChar w:fldCharType="begin"/>
      </w:r>
      <w:r w:rsidRPr="00DB5860">
        <w:rPr>
          <w:rFonts w:asciiTheme="minorHAnsi" w:hAnsiTheme="minorHAnsi" w:cstheme="minorHAnsi"/>
          <w:noProof/>
        </w:rPr>
        <w:instrText xml:space="preserve"> PAGEREF _Toc128413802 \h </w:instrText>
      </w:r>
      <w:r w:rsidR="00F37DB7" w:rsidRPr="00DB5860">
        <w:rPr>
          <w:rFonts w:asciiTheme="minorHAnsi" w:hAnsiTheme="minorHAnsi" w:cstheme="minorHAnsi"/>
          <w:noProof/>
        </w:rPr>
      </w:r>
      <w:r w:rsidR="00F37DB7" w:rsidRPr="00DB5860">
        <w:rPr>
          <w:rFonts w:asciiTheme="minorHAnsi" w:hAnsiTheme="minorHAnsi" w:cstheme="minorHAnsi"/>
          <w:noProof/>
        </w:rPr>
        <w:fldChar w:fldCharType="separate"/>
      </w:r>
      <w:r w:rsidRPr="00DB5860">
        <w:rPr>
          <w:rFonts w:asciiTheme="minorHAnsi" w:hAnsiTheme="minorHAnsi" w:cstheme="minorHAnsi"/>
          <w:noProof/>
        </w:rPr>
        <w:t>55</w:t>
      </w:r>
      <w:r w:rsidR="00F37DB7" w:rsidRPr="00DB5860">
        <w:rPr>
          <w:rFonts w:asciiTheme="minorHAnsi" w:hAnsiTheme="minorHAnsi" w:cstheme="minorHAnsi"/>
          <w:noProof/>
        </w:rPr>
        <w:fldChar w:fldCharType="end"/>
      </w:r>
    </w:p>
    <w:p w:rsidR="00C84EB8" w:rsidRPr="00DB5860" w:rsidRDefault="00C84EB8">
      <w:pPr>
        <w:pStyle w:val="TDC2"/>
        <w:tabs>
          <w:tab w:val="left" w:pos="795"/>
          <w:tab w:val="right" w:leader="dot" w:pos="8494"/>
        </w:tabs>
        <w:rPr>
          <w:rFonts w:asciiTheme="minorHAnsi" w:eastAsiaTheme="minorEastAsia" w:hAnsiTheme="minorHAnsi" w:cstheme="minorHAnsi"/>
          <w:noProof/>
          <w:lang w:val="es-CO" w:eastAsia="en-US"/>
        </w:rPr>
      </w:pPr>
      <w:r w:rsidRPr="00DB5860">
        <w:rPr>
          <w:rFonts w:asciiTheme="minorHAnsi" w:hAnsiTheme="minorHAnsi" w:cstheme="minorHAnsi"/>
          <w:noProof/>
          <w:lang w:val="es-ES_tradnl"/>
        </w:rPr>
        <w:t>5.5</w:t>
      </w:r>
      <w:r w:rsidRPr="00DB5860">
        <w:rPr>
          <w:rFonts w:asciiTheme="minorHAnsi" w:eastAsiaTheme="minorEastAsia" w:hAnsiTheme="minorHAnsi" w:cstheme="minorHAnsi"/>
          <w:noProof/>
          <w:lang w:val="es-CO" w:eastAsia="en-US"/>
        </w:rPr>
        <w:tab/>
      </w:r>
      <w:r w:rsidRPr="00DB5860">
        <w:rPr>
          <w:rFonts w:asciiTheme="minorHAnsi" w:hAnsiTheme="minorHAnsi" w:cstheme="minorHAnsi"/>
          <w:noProof/>
          <w:lang w:val="es-ES_tradnl"/>
        </w:rPr>
        <w:t>Plan de cierre</w:t>
      </w:r>
      <w:r w:rsidRPr="00DB5860">
        <w:rPr>
          <w:rFonts w:asciiTheme="minorHAnsi" w:hAnsiTheme="minorHAnsi" w:cstheme="minorHAnsi"/>
          <w:noProof/>
        </w:rPr>
        <w:tab/>
      </w:r>
      <w:r w:rsidR="00F37DB7" w:rsidRPr="00DB5860">
        <w:rPr>
          <w:rFonts w:asciiTheme="minorHAnsi" w:hAnsiTheme="minorHAnsi" w:cstheme="minorHAnsi"/>
          <w:noProof/>
        </w:rPr>
        <w:fldChar w:fldCharType="begin"/>
      </w:r>
      <w:r w:rsidRPr="00DB5860">
        <w:rPr>
          <w:rFonts w:asciiTheme="minorHAnsi" w:hAnsiTheme="minorHAnsi" w:cstheme="minorHAnsi"/>
          <w:noProof/>
        </w:rPr>
        <w:instrText xml:space="preserve"> PAGEREF _Toc128413803 \h </w:instrText>
      </w:r>
      <w:r w:rsidR="00F37DB7" w:rsidRPr="00DB5860">
        <w:rPr>
          <w:rFonts w:asciiTheme="minorHAnsi" w:hAnsiTheme="minorHAnsi" w:cstheme="minorHAnsi"/>
          <w:noProof/>
        </w:rPr>
      </w:r>
      <w:r w:rsidR="00F37DB7" w:rsidRPr="00DB5860">
        <w:rPr>
          <w:rFonts w:asciiTheme="minorHAnsi" w:hAnsiTheme="minorHAnsi" w:cstheme="minorHAnsi"/>
          <w:noProof/>
        </w:rPr>
        <w:fldChar w:fldCharType="separate"/>
      </w:r>
      <w:r w:rsidRPr="00DB5860">
        <w:rPr>
          <w:rFonts w:asciiTheme="minorHAnsi" w:hAnsiTheme="minorHAnsi" w:cstheme="minorHAnsi"/>
          <w:noProof/>
        </w:rPr>
        <w:t>59</w:t>
      </w:r>
      <w:r w:rsidR="00F37DB7" w:rsidRPr="00DB5860">
        <w:rPr>
          <w:rFonts w:asciiTheme="minorHAnsi" w:hAnsiTheme="minorHAnsi" w:cstheme="minorHAnsi"/>
          <w:noProof/>
        </w:rPr>
        <w:fldChar w:fldCharType="end"/>
      </w:r>
    </w:p>
    <w:p w:rsidR="00C84EB8" w:rsidRPr="00DB5860" w:rsidRDefault="00C84EB8">
      <w:pPr>
        <w:pStyle w:val="TDC3"/>
        <w:tabs>
          <w:tab w:val="left" w:pos="1200"/>
          <w:tab w:val="right" w:leader="dot" w:pos="8494"/>
        </w:tabs>
        <w:rPr>
          <w:rFonts w:asciiTheme="minorHAnsi" w:eastAsiaTheme="minorEastAsia" w:hAnsiTheme="minorHAnsi" w:cstheme="minorHAnsi"/>
          <w:noProof/>
          <w:lang w:val="es-CO" w:eastAsia="en-US"/>
        </w:rPr>
      </w:pPr>
      <w:r w:rsidRPr="00DB5860">
        <w:rPr>
          <w:rFonts w:asciiTheme="minorHAnsi" w:hAnsiTheme="minorHAnsi" w:cstheme="minorHAnsi"/>
          <w:noProof/>
          <w:lang w:val="es-ES_tradnl"/>
        </w:rPr>
        <w:t>5.5.1</w:t>
      </w:r>
      <w:r w:rsidRPr="00DB5860">
        <w:rPr>
          <w:rFonts w:asciiTheme="minorHAnsi" w:eastAsiaTheme="minorEastAsia" w:hAnsiTheme="minorHAnsi" w:cstheme="minorHAnsi"/>
          <w:noProof/>
          <w:lang w:val="es-CO" w:eastAsia="en-US"/>
        </w:rPr>
        <w:tab/>
      </w:r>
      <w:r w:rsidRPr="00DB5860">
        <w:rPr>
          <w:rFonts w:asciiTheme="minorHAnsi" w:hAnsiTheme="minorHAnsi" w:cstheme="minorHAnsi"/>
          <w:noProof/>
          <w:lang w:val="es-ES_tradnl"/>
        </w:rPr>
        <w:t>Introducción</w:t>
      </w:r>
      <w:r w:rsidRPr="00DB5860">
        <w:rPr>
          <w:rFonts w:asciiTheme="minorHAnsi" w:hAnsiTheme="minorHAnsi" w:cstheme="minorHAnsi"/>
          <w:noProof/>
        </w:rPr>
        <w:tab/>
      </w:r>
      <w:r w:rsidR="00F37DB7" w:rsidRPr="00DB5860">
        <w:rPr>
          <w:rFonts w:asciiTheme="minorHAnsi" w:hAnsiTheme="minorHAnsi" w:cstheme="minorHAnsi"/>
          <w:noProof/>
        </w:rPr>
        <w:fldChar w:fldCharType="begin"/>
      </w:r>
      <w:r w:rsidRPr="00DB5860">
        <w:rPr>
          <w:rFonts w:asciiTheme="minorHAnsi" w:hAnsiTheme="minorHAnsi" w:cstheme="minorHAnsi"/>
          <w:noProof/>
        </w:rPr>
        <w:instrText xml:space="preserve"> PAGEREF _Toc128413804 \h </w:instrText>
      </w:r>
      <w:r w:rsidR="00F37DB7" w:rsidRPr="00DB5860">
        <w:rPr>
          <w:rFonts w:asciiTheme="minorHAnsi" w:hAnsiTheme="minorHAnsi" w:cstheme="minorHAnsi"/>
          <w:noProof/>
        </w:rPr>
      </w:r>
      <w:r w:rsidR="00F37DB7" w:rsidRPr="00DB5860">
        <w:rPr>
          <w:rFonts w:asciiTheme="minorHAnsi" w:hAnsiTheme="minorHAnsi" w:cstheme="minorHAnsi"/>
          <w:noProof/>
        </w:rPr>
        <w:fldChar w:fldCharType="separate"/>
      </w:r>
      <w:r w:rsidRPr="00DB5860">
        <w:rPr>
          <w:rFonts w:asciiTheme="minorHAnsi" w:hAnsiTheme="minorHAnsi" w:cstheme="minorHAnsi"/>
          <w:noProof/>
        </w:rPr>
        <w:t>59</w:t>
      </w:r>
      <w:r w:rsidR="00F37DB7" w:rsidRPr="00DB5860">
        <w:rPr>
          <w:rFonts w:asciiTheme="minorHAnsi" w:hAnsiTheme="minorHAnsi" w:cstheme="minorHAnsi"/>
          <w:noProof/>
        </w:rPr>
        <w:fldChar w:fldCharType="end"/>
      </w:r>
    </w:p>
    <w:p w:rsidR="00C84EB8" w:rsidRPr="00DB5860" w:rsidRDefault="00C84EB8">
      <w:pPr>
        <w:pStyle w:val="TDC3"/>
        <w:tabs>
          <w:tab w:val="left" w:pos="1200"/>
          <w:tab w:val="right" w:leader="dot" w:pos="8494"/>
        </w:tabs>
        <w:rPr>
          <w:rFonts w:asciiTheme="minorHAnsi" w:eastAsiaTheme="minorEastAsia" w:hAnsiTheme="minorHAnsi" w:cstheme="minorHAnsi"/>
          <w:noProof/>
          <w:lang w:val="es-CO" w:eastAsia="en-US"/>
        </w:rPr>
      </w:pPr>
      <w:r w:rsidRPr="00DB5860">
        <w:rPr>
          <w:rFonts w:asciiTheme="minorHAnsi" w:hAnsiTheme="minorHAnsi" w:cstheme="minorHAnsi"/>
          <w:noProof/>
          <w:lang w:val="es-ES_tradnl"/>
        </w:rPr>
        <w:t>5.5.2</w:t>
      </w:r>
      <w:r w:rsidRPr="00DB5860">
        <w:rPr>
          <w:rFonts w:asciiTheme="minorHAnsi" w:eastAsiaTheme="minorEastAsia" w:hAnsiTheme="minorHAnsi" w:cstheme="minorHAnsi"/>
          <w:noProof/>
          <w:lang w:val="es-CO" w:eastAsia="en-US"/>
        </w:rPr>
        <w:tab/>
      </w:r>
      <w:r w:rsidRPr="00DB5860">
        <w:rPr>
          <w:rFonts w:asciiTheme="minorHAnsi" w:hAnsiTheme="minorHAnsi" w:cstheme="minorHAnsi"/>
          <w:noProof/>
          <w:lang w:val="es-ES_tradnl"/>
        </w:rPr>
        <w:t>Objetivos</w:t>
      </w:r>
      <w:r w:rsidRPr="00DB5860">
        <w:rPr>
          <w:rFonts w:asciiTheme="minorHAnsi" w:hAnsiTheme="minorHAnsi" w:cstheme="minorHAnsi"/>
          <w:noProof/>
        </w:rPr>
        <w:tab/>
      </w:r>
      <w:r w:rsidR="00F37DB7" w:rsidRPr="00DB5860">
        <w:rPr>
          <w:rFonts w:asciiTheme="minorHAnsi" w:hAnsiTheme="minorHAnsi" w:cstheme="minorHAnsi"/>
          <w:noProof/>
        </w:rPr>
        <w:fldChar w:fldCharType="begin"/>
      </w:r>
      <w:r w:rsidRPr="00DB5860">
        <w:rPr>
          <w:rFonts w:asciiTheme="minorHAnsi" w:hAnsiTheme="minorHAnsi" w:cstheme="minorHAnsi"/>
          <w:noProof/>
        </w:rPr>
        <w:instrText xml:space="preserve"> PAGEREF _Toc128413805 \h </w:instrText>
      </w:r>
      <w:r w:rsidR="00F37DB7" w:rsidRPr="00DB5860">
        <w:rPr>
          <w:rFonts w:asciiTheme="minorHAnsi" w:hAnsiTheme="minorHAnsi" w:cstheme="minorHAnsi"/>
          <w:noProof/>
        </w:rPr>
      </w:r>
      <w:r w:rsidR="00F37DB7" w:rsidRPr="00DB5860">
        <w:rPr>
          <w:rFonts w:asciiTheme="minorHAnsi" w:hAnsiTheme="minorHAnsi" w:cstheme="minorHAnsi"/>
          <w:noProof/>
        </w:rPr>
        <w:fldChar w:fldCharType="separate"/>
      </w:r>
      <w:r w:rsidRPr="00DB5860">
        <w:rPr>
          <w:rFonts w:asciiTheme="minorHAnsi" w:hAnsiTheme="minorHAnsi" w:cstheme="minorHAnsi"/>
          <w:noProof/>
        </w:rPr>
        <w:t>59</w:t>
      </w:r>
      <w:r w:rsidR="00F37DB7" w:rsidRPr="00DB5860">
        <w:rPr>
          <w:rFonts w:asciiTheme="minorHAnsi" w:hAnsiTheme="minorHAnsi" w:cstheme="minorHAnsi"/>
          <w:noProof/>
        </w:rPr>
        <w:fldChar w:fldCharType="end"/>
      </w:r>
    </w:p>
    <w:p w:rsidR="00C84EB8" w:rsidRPr="00DB5860" w:rsidRDefault="00C84EB8">
      <w:pPr>
        <w:pStyle w:val="TDC3"/>
        <w:tabs>
          <w:tab w:val="left" w:pos="1200"/>
          <w:tab w:val="right" w:leader="dot" w:pos="8494"/>
        </w:tabs>
        <w:rPr>
          <w:rFonts w:asciiTheme="minorHAnsi" w:eastAsiaTheme="minorEastAsia" w:hAnsiTheme="minorHAnsi" w:cstheme="minorHAnsi"/>
          <w:noProof/>
          <w:lang w:val="es-CO" w:eastAsia="en-US"/>
        </w:rPr>
      </w:pPr>
      <w:r w:rsidRPr="00DB5860">
        <w:rPr>
          <w:rFonts w:asciiTheme="minorHAnsi" w:hAnsiTheme="minorHAnsi" w:cstheme="minorHAnsi"/>
          <w:noProof/>
          <w:lang w:val="es-ES_tradnl"/>
        </w:rPr>
        <w:t>5.5.3</w:t>
      </w:r>
      <w:r w:rsidRPr="00DB5860">
        <w:rPr>
          <w:rFonts w:asciiTheme="minorHAnsi" w:eastAsiaTheme="minorEastAsia" w:hAnsiTheme="minorHAnsi" w:cstheme="minorHAnsi"/>
          <w:noProof/>
          <w:lang w:val="es-CO" w:eastAsia="en-US"/>
        </w:rPr>
        <w:tab/>
      </w:r>
      <w:r w:rsidRPr="00DB5860">
        <w:rPr>
          <w:rFonts w:asciiTheme="minorHAnsi" w:hAnsiTheme="minorHAnsi" w:cstheme="minorHAnsi"/>
          <w:noProof/>
          <w:lang w:val="es-ES_tradnl"/>
        </w:rPr>
        <w:t>Actividades</w:t>
      </w:r>
      <w:r w:rsidRPr="00DB5860">
        <w:rPr>
          <w:rFonts w:asciiTheme="minorHAnsi" w:hAnsiTheme="minorHAnsi" w:cstheme="minorHAnsi"/>
          <w:noProof/>
        </w:rPr>
        <w:tab/>
      </w:r>
      <w:r w:rsidR="00F37DB7" w:rsidRPr="00DB5860">
        <w:rPr>
          <w:rFonts w:asciiTheme="minorHAnsi" w:hAnsiTheme="minorHAnsi" w:cstheme="minorHAnsi"/>
          <w:noProof/>
        </w:rPr>
        <w:fldChar w:fldCharType="begin"/>
      </w:r>
      <w:r w:rsidRPr="00DB5860">
        <w:rPr>
          <w:rFonts w:asciiTheme="minorHAnsi" w:hAnsiTheme="minorHAnsi" w:cstheme="minorHAnsi"/>
          <w:noProof/>
        </w:rPr>
        <w:instrText xml:space="preserve"> PAGEREF _Toc128413806 \h </w:instrText>
      </w:r>
      <w:r w:rsidR="00F37DB7" w:rsidRPr="00DB5860">
        <w:rPr>
          <w:rFonts w:asciiTheme="minorHAnsi" w:hAnsiTheme="minorHAnsi" w:cstheme="minorHAnsi"/>
          <w:noProof/>
        </w:rPr>
      </w:r>
      <w:r w:rsidR="00F37DB7" w:rsidRPr="00DB5860">
        <w:rPr>
          <w:rFonts w:asciiTheme="minorHAnsi" w:hAnsiTheme="minorHAnsi" w:cstheme="minorHAnsi"/>
          <w:noProof/>
        </w:rPr>
        <w:fldChar w:fldCharType="separate"/>
      </w:r>
      <w:r w:rsidRPr="00DB5860">
        <w:rPr>
          <w:rFonts w:asciiTheme="minorHAnsi" w:hAnsiTheme="minorHAnsi" w:cstheme="minorHAnsi"/>
          <w:noProof/>
        </w:rPr>
        <w:t>60</w:t>
      </w:r>
      <w:r w:rsidR="00F37DB7" w:rsidRPr="00DB5860">
        <w:rPr>
          <w:rFonts w:asciiTheme="minorHAnsi" w:hAnsiTheme="minorHAnsi" w:cstheme="minorHAnsi"/>
          <w:noProof/>
        </w:rPr>
        <w:fldChar w:fldCharType="end"/>
      </w:r>
    </w:p>
    <w:p w:rsidR="00C84EB8" w:rsidRPr="00DB5860" w:rsidRDefault="00C84EB8">
      <w:pPr>
        <w:pStyle w:val="TDC3"/>
        <w:tabs>
          <w:tab w:val="left" w:pos="1200"/>
          <w:tab w:val="right" w:leader="dot" w:pos="8494"/>
        </w:tabs>
        <w:rPr>
          <w:rFonts w:asciiTheme="minorHAnsi" w:eastAsiaTheme="minorEastAsia" w:hAnsiTheme="minorHAnsi" w:cstheme="minorHAnsi"/>
          <w:noProof/>
          <w:lang w:val="es-CO" w:eastAsia="en-US"/>
        </w:rPr>
      </w:pPr>
      <w:r w:rsidRPr="00DB5860">
        <w:rPr>
          <w:rFonts w:asciiTheme="minorHAnsi" w:hAnsiTheme="minorHAnsi" w:cstheme="minorHAnsi"/>
          <w:noProof/>
          <w:lang w:val="es-ES_tradnl"/>
        </w:rPr>
        <w:t>5.5.4</w:t>
      </w:r>
      <w:r w:rsidRPr="00DB5860">
        <w:rPr>
          <w:rFonts w:asciiTheme="minorHAnsi" w:eastAsiaTheme="minorEastAsia" w:hAnsiTheme="minorHAnsi" w:cstheme="minorHAnsi"/>
          <w:noProof/>
          <w:lang w:val="es-CO" w:eastAsia="en-US"/>
        </w:rPr>
        <w:tab/>
      </w:r>
      <w:r w:rsidRPr="00DB5860">
        <w:rPr>
          <w:rFonts w:asciiTheme="minorHAnsi" w:hAnsiTheme="minorHAnsi" w:cstheme="minorHAnsi"/>
          <w:noProof/>
          <w:lang w:val="es-ES_tradnl"/>
        </w:rPr>
        <w:t>Análisis</w:t>
      </w:r>
      <w:r w:rsidRPr="00DB5860">
        <w:rPr>
          <w:rFonts w:asciiTheme="minorHAnsi" w:hAnsiTheme="minorHAnsi" w:cstheme="minorHAnsi"/>
          <w:noProof/>
        </w:rPr>
        <w:tab/>
      </w:r>
      <w:r w:rsidR="00F37DB7" w:rsidRPr="00DB5860">
        <w:rPr>
          <w:rFonts w:asciiTheme="minorHAnsi" w:hAnsiTheme="minorHAnsi" w:cstheme="minorHAnsi"/>
          <w:noProof/>
        </w:rPr>
        <w:fldChar w:fldCharType="begin"/>
      </w:r>
      <w:r w:rsidRPr="00DB5860">
        <w:rPr>
          <w:rFonts w:asciiTheme="minorHAnsi" w:hAnsiTheme="minorHAnsi" w:cstheme="minorHAnsi"/>
          <w:noProof/>
        </w:rPr>
        <w:instrText xml:space="preserve"> PAGEREF _Toc128413807 \h </w:instrText>
      </w:r>
      <w:r w:rsidR="00F37DB7" w:rsidRPr="00DB5860">
        <w:rPr>
          <w:rFonts w:asciiTheme="minorHAnsi" w:hAnsiTheme="minorHAnsi" w:cstheme="minorHAnsi"/>
          <w:noProof/>
        </w:rPr>
      </w:r>
      <w:r w:rsidR="00F37DB7" w:rsidRPr="00DB5860">
        <w:rPr>
          <w:rFonts w:asciiTheme="minorHAnsi" w:hAnsiTheme="minorHAnsi" w:cstheme="minorHAnsi"/>
          <w:noProof/>
        </w:rPr>
        <w:fldChar w:fldCharType="separate"/>
      </w:r>
      <w:r w:rsidRPr="00DB5860">
        <w:rPr>
          <w:rFonts w:asciiTheme="minorHAnsi" w:hAnsiTheme="minorHAnsi" w:cstheme="minorHAnsi"/>
          <w:noProof/>
        </w:rPr>
        <w:t>61</w:t>
      </w:r>
      <w:r w:rsidR="00F37DB7" w:rsidRPr="00DB5860">
        <w:rPr>
          <w:rFonts w:asciiTheme="minorHAnsi" w:hAnsiTheme="minorHAnsi" w:cstheme="minorHAnsi"/>
          <w:noProof/>
        </w:rPr>
        <w:fldChar w:fldCharType="end"/>
      </w:r>
    </w:p>
    <w:p w:rsidR="00C84EB8" w:rsidRPr="00DB5860" w:rsidRDefault="00C84EB8">
      <w:pPr>
        <w:pStyle w:val="TDC3"/>
        <w:tabs>
          <w:tab w:val="left" w:pos="1200"/>
          <w:tab w:val="right" w:leader="dot" w:pos="8494"/>
        </w:tabs>
        <w:rPr>
          <w:rFonts w:asciiTheme="minorHAnsi" w:eastAsiaTheme="minorEastAsia" w:hAnsiTheme="minorHAnsi" w:cstheme="minorHAnsi"/>
          <w:noProof/>
          <w:lang w:val="es-CO" w:eastAsia="en-US"/>
        </w:rPr>
      </w:pPr>
      <w:r w:rsidRPr="00DB5860">
        <w:rPr>
          <w:rFonts w:asciiTheme="minorHAnsi" w:hAnsiTheme="minorHAnsi" w:cstheme="minorHAnsi"/>
          <w:noProof/>
          <w:lang w:val="es-ES_tradnl"/>
        </w:rPr>
        <w:t>5.5.5</w:t>
      </w:r>
      <w:r w:rsidRPr="00DB5860">
        <w:rPr>
          <w:rFonts w:asciiTheme="minorHAnsi" w:eastAsiaTheme="minorEastAsia" w:hAnsiTheme="minorHAnsi" w:cstheme="minorHAnsi"/>
          <w:noProof/>
          <w:lang w:val="es-CO" w:eastAsia="en-US"/>
        </w:rPr>
        <w:tab/>
      </w:r>
      <w:r w:rsidRPr="00DB5860">
        <w:rPr>
          <w:rFonts w:asciiTheme="minorHAnsi" w:hAnsiTheme="minorHAnsi" w:cstheme="minorHAnsi"/>
          <w:noProof/>
          <w:lang w:val="es-ES_tradnl"/>
        </w:rPr>
        <w:t>Conclusión</w:t>
      </w:r>
      <w:r w:rsidRPr="00DB5860">
        <w:rPr>
          <w:rFonts w:asciiTheme="minorHAnsi" w:hAnsiTheme="minorHAnsi" w:cstheme="minorHAnsi"/>
          <w:noProof/>
        </w:rPr>
        <w:tab/>
      </w:r>
      <w:r w:rsidR="00F37DB7" w:rsidRPr="00DB5860">
        <w:rPr>
          <w:rFonts w:asciiTheme="minorHAnsi" w:hAnsiTheme="minorHAnsi" w:cstheme="minorHAnsi"/>
          <w:noProof/>
        </w:rPr>
        <w:fldChar w:fldCharType="begin"/>
      </w:r>
      <w:r w:rsidRPr="00DB5860">
        <w:rPr>
          <w:rFonts w:asciiTheme="minorHAnsi" w:hAnsiTheme="minorHAnsi" w:cstheme="minorHAnsi"/>
          <w:noProof/>
        </w:rPr>
        <w:instrText xml:space="preserve"> PAGEREF _Toc128413808 \h </w:instrText>
      </w:r>
      <w:r w:rsidR="00F37DB7" w:rsidRPr="00DB5860">
        <w:rPr>
          <w:rFonts w:asciiTheme="minorHAnsi" w:hAnsiTheme="minorHAnsi" w:cstheme="minorHAnsi"/>
          <w:noProof/>
        </w:rPr>
      </w:r>
      <w:r w:rsidR="00F37DB7" w:rsidRPr="00DB5860">
        <w:rPr>
          <w:rFonts w:asciiTheme="minorHAnsi" w:hAnsiTheme="minorHAnsi" w:cstheme="minorHAnsi"/>
          <w:noProof/>
        </w:rPr>
        <w:fldChar w:fldCharType="separate"/>
      </w:r>
      <w:r w:rsidRPr="00DB5860">
        <w:rPr>
          <w:rFonts w:asciiTheme="minorHAnsi" w:hAnsiTheme="minorHAnsi" w:cstheme="minorHAnsi"/>
          <w:noProof/>
        </w:rPr>
        <w:t>61</w:t>
      </w:r>
      <w:r w:rsidR="00F37DB7" w:rsidRPr="00DB5860">
        <w:rPr>
          <w:rFonts w:asciiTheme="minorHAnsi" w:hAnsiTheme="minorHAnsi" w:cstheme="minorHAnsi"/>
          <w:noProof/>
        </w:rPr>
        <w:fldChar w:fldCharType="end"/>
      </w:r>
    </w:p>
    <w:p w:rsidR="00C84EB8" w:rsidRPr="00DB5860" w:rsidRDefault="00C84EB8">
      <w:pPr>
        <w:pStyle w:val="TDC1"/>
        <w:tabs>
          <w:tab w:val="left" w:pos="422"/>
          <w:tab w:val="right" w:leader="dot" w:pos="8494"/>
        </w:tabs>
        <w:rPr>
          <w:rFonts w:asciiTheme="minorHAnsi" w:eastAsiaTheme="minorEastAsia" w:hAnsiTheme="minorHAnsi" w:cstheme="minorHAnsi"/>
          <w:noProof/>
          <w:lang w:val="es-CO" w:eastAsia="en-US"/>
        </w:rPr>
      </w:pPr>
      <w:r w:rsidRPr="00DB5860">
        <w:rPr>
          <w:rFonts w:asciiTheme="minorHAnsi" w:hAnsiTheme="minorHAnsi" w:cstheme="minorHAnsi"/>
          <w:noProof/>
          <w:lang w:val="es-ES_tradnl"/>
        </w:rPr>
        <w:t>6.</w:t>
      </w:r>
      <w:r w:rsidRPr="00DB5860">
        <w:rPr>
          <w:rFonts w:asciiTheme="minorHAnsi" w:eastAsiaTheme="minorEastAsia" w:hAnsiTheme="minorHAnsi" w:cstheme="minorHAnsi"/>
          <w:noProof/>
          <w:lang w:val="es-CO" w:eastAsia="en-US"/>
        </w:rPr>
        <w:tab/>
      </w:r>
      <w:r w:rsidRPr="00DB5860">
        <w:rPr>
          <w:rFonts w:asciiTheme="minorHAnsi" w:hAnsiTheme="minorHAnsi" w:cstheme="minorHAnsi"/>
          <w:noProof/>
          <w:lang w:val="es-ES_tradnl"/>
        </w:rPr>
        <w:t>PLAN DE PROCESOS TÉCNICOS</w:t>
      </w:r>
      <w:r w:rsidRPr="00DB5860">
        <w:rPr>
          <w:rFonts w:asciiTheme="minorHAnsi" w:hAnsiTheme="minorHAnsi" w:cstheme="minorHAnsi"/>
          <w:noProof/>
        </w:rPr>
        <w:tab/>
      </w:r>
      <w:r w:rsidR="00F37DB7" w:rsidRPr="00DB5860">
        <w:rPr>
          <w:rFonts w:asciiTheme="minorHAnsi" w:hAnsiTheme="minorHAnsi" w:cstheme="minorHAnsi"/>
          <w:noProof/>
        </w:rPr>
        <w:fldChar w:fldCharType="begin"/>
      </w:r>
      <w:r w:rsidRPr="00DB5860">
        <w:rPr>
          <w:rFonts w:asciiTheme="minorHAnsi" w:hAnsiTheme="minorHAnsi" w:cstheme="minorHAnsi"/>
          <w:noProof/>
        </w:rPr>
        <w:instrText xml:space="preserve"> PAGEREF _Toc128413809 \h </w:instrText>
      </w:r>
      <w:r w:rsidR="00F37DB7" w:rsidRPr="00DB5860">
        <w:rPr>
          <w:rFonts w:asciiTheme="minorHAnsi" w:hAnsiTheme="minorHAnsi" w:cstheme="minorHAnsi"/>
          <w:noProof/>
        </w:rPr>
      </w:r>
      <w:r w:rsidR="00F37DB7" w:rsidRPr="00DB5860">
        <w:rPr>
          <w:rFonts w:asciiTheme="minorHAnsi" w:hAnsiTheme="minorHAnsi" w:cstheme="minorHAnsi"/>
          <w:noProof/>
        </w:rPr>
        <w:fldChar w:fldCharType="separate"/>
      </w:r>
      <w:r w:rsidRPr="00DB5860">
        <w:rPr>
          <w:rFonts w:asciiTheme="minorHAnsi" w:hAnsiTheme="minorHAnsi" w:cstheme="minorHAnsi"/>
          <w:noProof/>
        </w:rPr>
        <w:t>62</w:t>
      </w:r>
      <w:r w:rsidR="00F37DB7" w:rsidRPr="00DB5860">
        <w:rPr>
          <w:rFonts w:asciiTheme="minorHAnsi" w:hAnsiTheme="minorHAnsi" w:cstheme="minorHAnsi"/>
          <w:noProof/>
        </w:rPr>
        <w:fldChar w:fldCharType="end"/>
      </w:r>
    </w:p>
    <w:p w:rsidR="00C84EB8" w:rsidRPr="00DB5860" w:rsidRDefault="00C84EB8">
      <w:pPr>
        <w:pStyle w:val="TDC2"/>
        <w:tabs>
          <w:tab w:val="left" w:pos="795"/>
          <w:tab w:val="right" w:leader="dot" w:pos="8494"/>
        </w:tabs>
        <w:rPr>
          <w:rFonts w:asciiTheme="minorHAnsi" w:eastAsiaTheme="minorEastAsia" w:hAnsiTheme="minorHAnsi" w:cstheme="minorHAnsi"/>
          <w:noProof/>
          <w:lang w:val="es-CO" w:eastAsia="en-US"/>
        </w:rPr>
      </w:pPr>
      <w:r w:rsidRPr="00DB5860">
        <w:rPr>
          <w:rFonts w:asciiTheme="minorHAnsi" w:hAnsiTheme="minorHAnsi" w:cstheme="minorHAnsi"/>
          <w:noProof/>
          <w:lang w:val="es-ES_tradnl"/>
        </w:rPr>
        <w:t>6.1</w:t>
      </w:r>
      <w:r w:rsidRPr="00DB5860">
        <w:rPr>
          <w:rFonts w:asciiTheme="minorHAnsi" w:eastAsiaTheme="minorEastAsia" w:hAnsiTheme="minorHAnsi" w:cstheme="minorHAnsi"/>
          <w:noProof/>
          <w:lang w:val="es-CO" w:eastAsia="en-US"/>
        </w:rPr>
        <w:tab/>
      </w:r>
      <w:r w:rsidRPr="00DB5860">
        <w:rPr>
          <w:rFonts w:asciiTheme="minorHAnsi" w:hAnsiTheme="minorHAnsi" w:cstheme="minorHAnsi"/>
          <w:noProof/>
          <w:lang w:val="es-ES_tradnl"/>
        </w:rPr>
        <w:t>Modelo de ciclo de vida del proceso</w:t>
      </w:r>
      <w:r w:rsidRPr="00DB5860">
        <w:rPr>
          <w:rFonts w:asciiTheme="minorHAnsi" w:hAnsiTheme="minorHAnsi" w:cstheme="minorHAnsi"/>
          <w:noProof/>
        </w:rPr>
        <w:tab/>
      </w:r>
      <w:r w:rsidR="00F37DB7" w:rsidRPr="00DB5860">
        <w:rPr>
          <w:rFonts w:asciiTheme="minorHAnsi" w:hAnsiTheme="minorHAnsi" w:cstheme="minorHAnsi"/>
          <w:noProof/>
        </w:rPr>
        <w:fldChar w:fldCharType="begin"/>
      </w:r>
      <w:r w:rsidRPr="00DB5860">
        <w:rPr>
          <w:rFonts w:asciiTheme="minorHAnsi" w:hAnsiTheme="minorHAnsi" w:cstheme="minorHAnsi"/>
          <w:noProof/>
        </w:rPr>
        <w:instrText xml:space="preserve"> PAGEREF _Toc128413810 \h </w:instrText>
      </w:r>
      <w:r w:rsidR="00F37DB7" w:rsidRPr="00DB5860">
        <w:rPr>
          <w:rFonts w:asciiTheme="minorHAnsi" w:hAnsiTheme="minorHAnsi" w:cstheme="minorHAnsi"/>
          <w:noProof/>
        </w:rPr>
      </w:r>
      <w:r w:rsidR="00F37DB7" w:rsidRPr="00DB5860">
        <w:rPr>
          <w:rFonts w:asciiTheme="minorHAnsi" w:hAnsiTheme="minorHAnsi" w:cstheme="minorHAnsi"/>
          <w:noProof/>
        </w:rPr>
        <w:fldChar w:fldCharType="separate"/>
      </w:r>
      <w:r w:rsidRPr="00DB5860">
        <w:rPr>
          <w:rFonts w:asciiTheme="minorHAnsi" w:hAnsiTheme="minorHAnsi" w:cstheme="minorHAnsi"/>
          <w:noProof/>
        </w:rPr>
        <w:t>62</w:t>
      </w:r>
      <w:r w:rsidR="00F37DB7" w:rsidRPr="00DB5860">
        <w:rPr>
          <w:rFonts w:asciiTheme="minorHAnsi" w:hAnsiTheme="minorHAnsi" w:cstheme="minorHAnsi"/>
          <w:noProof/>
        </w:rPr>
        <w:fldChar w:fldCharType="end"/>
      </w:r>
    </w:p>
    <w:p w:rsidR="00C84EB8" w:rsidRPr="00DB5860" w:rsidRDefault="00C84EB8">
      <w:pPr>
        <w:pStyle w:val="TDC2"/>
        <w:tabs>
          <w:tab w:val="left" w:pos="977"/>
          <w:tab w:val="right" w:leader="dot" w:pos="8494"/>
        </w:tabs>
        <w:rPr>
          <w:rFonts w:asciiTheme="minorHAnsi" w:eastAsiaTheme="minorEastAsia" w:hAnsiTheme="minorHAnsi" w:cstheme="minorHAnsi"/>
          <w:noProof/>
          <w:lang w:val="es-CO" w:eastAsia="en-US"/>
        </w:rPr>
      </w:pPr>
      <w:r w:rsidRPr="00DB5860">
        <w:rPr>
          <w:rFonts w:asciiTheme="minorHAnsi" w:hAnsiTheme="minorHAnsi" w:cstheme="minorHAnsi"/>
          <w:noProof/>
          <w:lang w:val="es-ES_tradnl"/>
        </w:rPr>
        <w:lastRenderedPageBreak/>
        <w:t>6.1.1</w:t>
      </w:r>
      <w:r w:rsidRPr="00DB5860">
        <w:rPr>
          <w:rFonts w:asciiTheme="minorHAnsi" w:eastAsiaTheme="minorEastAsia" w:hAnsiTheme="minorHAnsi" w:cstheme="minorHAnsi"/>
          <w:noProof/>
          <w:lang w:val="es-CO" w:eastAsia="en-US"/>
        </w:rPr>
        <w:tab/>
      </w:r>
      <w:r w:rsidRPr="00DB5860">
        <w:rPr>
          <w:rFonts w:asciiTheme="minorHAnsi" w:hAnsiTheme="minorHAnsi" w:cstheme="minorHAnsi"/>
          <w:noProof/>
          <w:lang w:val="es-ES_tradnl"/>
        </w:rPr>
        <w:t>Paradigma de programación</w:t>
      </w:r>
      <w:r w:rsidRPr="00DB5860">
        <w:rPr>
          <w:rFonts w:asciiTheme="minorHAnsi" w:hAnsiTheme="minorHAnsi" w:cstheme="minorHAnsi"/>
          <w:noProof/>
        </w:rPr>
        <w:tab/>
      </w:r>
      <w:r w:rsidR="00F37DB7" w:rsidRPr="00DB5860">
        <w:rPr>
          <w:rFonts w:asciiTheme="minorHAnsi" w:hAnsiTheme="minorHAnsi" w:cstheme="minorHAnsi"/>
          <w:noProof/>
        </w:rPr>
        <w:fldChar w:fldCharType="begin"/>
      </w:r>
      <w:r w:rsidRPr="00DB5860">
        <w:rPr>
          <w:rFonts w:asciiTheme="minorHAnsi" w:hAnsiTheme="minorHAnsi" w:cstheme="minorHAnsi"/>
          <w:noProof/>
        </w:rPr>
        <w:instrText xml:space="preserve"> PAGEREF _Toc128413811 \h </w:instrText>
      </w:r>
      <w:r w:rsidR="00F37DB7" w:rsidRPr="00DB5860">
        <w:rPr>
          <w:rFonts w:asciiTheme="minorHAnsi" w:hAnsiTheme="minorHAnsi" w:cstheme="minorHAnsi"/>
          <w:noProof/>
        </w:rPr>
      </w:r>
      <w:r w:rsidR="00F37DB7" w:rsidRPr="00DB5860">
        <w:rPr>
          <w:rFonts w:asciiTheme="minorHAnsi" w:hAnsiTheme="minorHAnsi" w:cstheme="minorHAnsi"/>
          <w:noProof/>
        </w:rPr>
        <w:fldChar w:fldCharType="separate"/>
      </w:r>
      <w:r w:rsidRPr="00DB5860">
        <w:rPr>
          <w:rFonts w:asciiTheme="minorHAnsi" w:hAnsiTheme="minorHAnsi" w:cstheme="minorHAnsi"/>
          <w:noProof/>
        </w:rPr>
        <w:t>63</w:t>
      </w:r>
      <w:r w:rsidR="00F37DB7" w:rsidRPr="00DB5860">
        <w:rPr>
          <w:rFonts w:asciiTheme="minorHAnsi" w:hAnsiTheme="minorHAnsi" w:cstheme="minorHAnsi"/>
          <w:noProof/>
        </w:rPr>
        <w:fldChar w:fldCharType="end"/>
      </w:r>
    </w:p>
    <w:p w:rsidR="00C84EB8" w:rsidRPr="00DB5860" w:rsidRDefault="00C84EB8">
      <w:pPr>
        <w:pStyle w:val="TDC2"/>
        <w:tabs>
          <w:tab w:val="left" w:pos="780"/>
          <w:tab w:val="right" w:leader="dot" w:pos="8494"/>
        </w:tabs>
        <w:rPr>
          <w:rFonts w:asciiTheme="minorHAnsi" w:eastAsiaTheme="minorEastAsia" w:hAnsiTheme="minorHAnsi" w:cstheme="minorHAnsi"/>
          <w:noProof/>
          <w:lang w:val="es-CO" w:eastAsia="en-US"/>
        </w:rPr>
      </w:pPr>
      <w:r w:rsidRPr="00DB5860">
        <w:rPr>
          <w:rFonts w:asciiTheme="minorHAnsi" w:hAnsiTheme="minorHAnsi" w:cstheme="minorHAnsi"/>
          <w:noProof/>
        </w:rPr>
        <w:t>6.2</w:t>
      </w:r>
      <w:r w:rsidRPr="00DB5860">
        <w:rPr>
          <w:rFonts w:asciiTheme="minorHAnsi" w:eastAsiaTheme="minorEastAsia" w:hAnsiTheme="minorHAnsi" w:cstheme="minorHAnsi"/>
          <w:noProof/>
          <w:lang w:val="es-CO" w:eastAsia="en-US"/>
        </w:rPr>
        <w:tab/>
      </w:r>
      <w:r w:rsidRPr="00DB5860">
        <w:rPr>
          <w:rFonts w:asciiTheme="minorHAnsi" w:hAnsiTheme="minorHAnsi" w:cstheme="minorHAnsi"/>
          <w:noProof/>
          <w:lang w:val="es-ES_tradnl"/>
        </w:rPr>
        <w:t>Métodos, Técnicas y Herramientas</w:t>
      </w:r>
      <w:r w:rsidRPr="00DB5860">
        <w:rPr>
          <w:rFonts w:asciiTheme="minorHAnsi" w:hAnsiTheme="minorHAnsi" w:cstheme="minorHAnsi"/>
          <w:noProof/>
        </w:rPr>
        <w:tab/>
      </w:r>
      <w:r w:rsidR="00F37DB7" w:rsidRPr="00DB5860">
        <w:rPr>
          <w:rFonts w:asciiTheme="minorHAnsi" w:hAnsiTheme="minorHAnsi" w:cstheme="minorHAnsi"/>
          <w:noProof/>
        </w:rPr>
        <w:fldChar w:fldCharType="begin"/>
      </w:r>
      <w:r w:rsidRPr="00DB5860">
        <w:rPr>
          <w:rFonts w:asciiTheme="minorHAnsi" w:hAnsiTheme="minorHAnsi" w:cstheme="minorHAnsi"/>
          <w:noProof/>
        </w:rPr>
        <w:instrText xml:space="preserve"> PAGEREF _Toc128413812 \h </w:instrText>
      </w:r>
      <w:r w:rsidR="00F37DB7" w:rsidRPr="00DB5860">
        <w:rPr>
          <w:rFonts w:asciiTheme="minorHAnsi" w:hAnsiTheme="minorHAnsi" w:cstheme="minorHAnsi"/>
          <w:noProof/>
        </w:rPr>
      </w:r>
      <w:r w:rsidR="00F37DB7" w:rsidRPr="00DB5860">
        <w:rPr>
          <w:rFonts w:asciiTheme="minorHAnsi" w:hAnsiTheme="minorHAnsi" w:cstheme="minorHAnsi"/>
          <w:noProof/>
        </w:rPr>
        <w:fldChar w:fldCharType="separate"/>
      </w:r>
      <w:r w:rsidRPr="00DB5860">
        <w:rPr>
          <w:rFonts w:asciiTheme="minorHAnsi" w:hAnsiTheme="minorHAnsi" w:cstheme="minorHAnsi"/>
          <w:noProof/>
        </w:rPr>
        <w:t>63</w:t>
      </w:r>
      <w:r w:rsidR="00F37DB7" w:rsidRPr="00DB5860">
        <w:rPr>
          <w:rFonts w:asciiTheme="minorHAnsi" w:hAnsiTheme="minorHAnsi" w:cstheme="minorHAnsi"/>
          <w:noProof/>
        </w:rPr>
        <w:fldChar w:fldCharType="end"/>
      </w:r>
    </w:p>
    <w:p w:rsidR="00C84EB8" w:rsidRPr="00DB5860" w:rsidRDefault="00C84EB8">
      <w:pPr>
        <w:pStyle w:val="TDC3"/>
        <w:tabs>
          <w:tab w:val="left" w:pos="1200"/>
          <w:tab w:val="right" w:leader="dot" w:pos="8494"/>
        </w:tabs>
        <w:rPr>
          <w:rFonts w:asciiTheme="minorHAnsi" w:eastAsiaTheme="minorEastAsia" w:hAnsiTheme="minorHAnsi" w:cstheme="minorHAnsi"/>
          <w:noProof/>
          <w:lang w:val="es-CO" w:eastAsia="en-US"/>
        </w:rPr>
      </w:pPr>
      <w:r w:rsidRPr="00DB5860">
        <w:rPr>
          <w:rFonts w:asciiTheme="minorHAnsi" w:hAnsiTheme="minorHAnsi" w:cstheme="minorHAnsi"/>
          <w:noProof/>
        </w:rPr>
        <w:t>6.2.2</w:t>
      </w:r>
      <w:r w:rsidRPr="00DB5860">
        <w:rPr>
          <w:rFonts w:asciiTheme="minorHAnsi" w:eastAsiaTheme="minorEastAsia" w:hAnsiTheme="minorHAnsi" w:cstheme="minorHAnsi"/>
          <w:noProof/>
          <w:lang w:val="es-CO" w:eastAsia="en-US"/>
        </w:rPr>
        <w:tab/>
      </w:r>
      <w:r w:rsidRPr="00DB5860">
        <w:rPr>
          <w:rFonts w:asciiTheme="minorHAnsi" w:hAnsiTheme="minorHAnsi" w:cstheme="minorHAnsi"/>
          <w:noProof/>
          <w:lang w:val="es-ES_tradnl"/>
        </w:rPr>
        <w:t>Identificación de Dependencia en las  Actividades</w:t>
      </w:r>
      <w:r w:rsidRPr="00DB5860">
        <w:rPr>
          <w:rFonts w:asciiTheme="minorHAnsi" w:hAnsiTheme="minorHAnsi" w:cstheme="minorHAnsi"/>
          <w:noProof/>
        </w:rPr>
        <w:tab/>
      </w:r>
      <w:r w:rsidR="00F37DB7" w:rsidRPr="00DB5860">
        <w:rPr>
          <w:rFonts w:asciiTheme="minorHAnsi" w:hAnsiTheme="minorHAnsi" w:cstheme="minorHAnsi"/>
          <w:noProof/>
        </w:rPr>
        <w:fldChar w:fldCharType="begin"/>
      </w:r>
      <w:r w:rsidRPr="00DB5860">
        <w:rPr>
          <w:rFonts w:asciiTheme="minorHAnsi" w:hAnsiTheme="minorHAnsi" w:cstheme="minorHAnsi"/>
          <w:noProof/>
        </w:rPr>
        <w:instrText xml:space="preserve"> PAGEREF _Toc128413814 \h </w:instrText>
      </w:r>
      <w:r w:rsidR="00F37DB7" w:rsidRPr="00DB5860">
        <w:rPr>
          <w:rFonts w:asciiTheme="minorHAnsi" w:hAnsiTheme="minorHAnsi" w:cstheme="minorHAnsi"/>
          <w:noProof/>
        </w:rPr>
      </w:r>
      <w:r w:rsidR="00F37DB7" w:rsidRPr="00DB5860">
        <w:rPr>
          <w:rFonts w:asciiTheme="minorHAnsi" w:hAnsiTheme="minorHAnsi" w:cstheme="minorHAnsi"/>
          <w:noProof/>
        </w:rPr>
        <w:fldChar w:fldCharType="separate"/>
      </w:r>
      <w:r w:rsidRPr="00DB5860">
        <w:rPr>
          <w:rFonts w:asciiTheme="minorHAnsi" w:hAnsiTheme="minorHAnsi" w:cstheme="minorHAnsi"/>
          <w:noProof/>
        </w:rPr>
        <w:t>66</w:t>
      </w:r>
      <w:r w:rsidR="00F37DB7" w:rsidRPr="00DB5860">
        <w:rPr>
          <w:rFonts w:asciiTheme="minorHAnsi" w:hAnsiTheme="minorHAnsi" w:cstheme="minorHAnsi"/>
          <w:noProof/>
        </w:rPr>
        <w:fldChar w:fldCharType="end"/>
      </w:r>
    </w:p>
    <w:p w:rsidR="00C84EB8" w:rsidRPr="00DB5860" w:rsidRDefault="00C84EB8">
      <w:pPr>
        <w:pStyle w:val="TDC3"/>
        <w:tabs>
          <w:tab w:val="left" w:pos="1200"/>
          <w:tab w:val="right" w:leader="dot" w:pos="8494"/>
        </w:tabs>
        <w:rPr>
          <w:rFonts w:asciiTheme="minorHAnsi" w:eastAsiaTheme="minorEastAsia" w:hAnsiTheme="minorHAnsi" w:cstheme="minorHAnsi"/>
          <w:noProof/>
          <w:lang w:val="es-CO" w:eastAsia="en-US"/>
        </w:rPr>
      </w:pPr>
      <w:r w:rsidRPr="00DB5860">
        <w:rPr>
          <w:rFonts w:asciiTheme="minorHAnsi" w:hAnsiTheme="minorHAnsi" w:cstheme="minorHAnsi"/>
          <w:noProof/>
        </w:rPr>
        <w:t>6.2.3</w:t>
      </w:r>
      <w:r w:rsidRPr="00DB5860">
        <w:rPr>
          <w:rFonts w:asciiTheme="minorHAnsi" w:eastAsiaTheme="minorEastAsia" w:hAnsiTheme="minorHAnsi" w:cstheme="minorHAnsi"/>
          <w:noProof/>
          <w:lang w:val="es-CO" w:eastAsia="en-US"/>
        </w:rPr>
        <w:tab/>
      </w:r>
      <w:r w:rsidRPr="00DB5860">
        <w:rPr>
          <w:rFonts w:asciiTheme="minorHAnsi" w:hAnsiTheme="minorHAnsi" w:cstheme="minorHAnsi"/>
          <w:noProof/>
          <w:lang w:val="es-ES_tradnl"/>
        </w:rPr>
        <w:t>Recursos de Actividades</w:t>
      </w:r>
      <w:r w:rsidRPr="00DB5860">
        <w:rPr>
          <w:rFonts w:asciiTheme="minorHAnsi" w:hAnsiTheme="minorHAnsi" w:cstheme="minorHAnsi"/>
          <w:noProof/>
        </w:rPr>
        <w:tab/>
      </w:r>
      <w:r w:rsidR="00F37DB7" w:rsidRPr="00DB5860">
        <w:rPr>
          <w:rFonts w:asciiTheme="minorHAnsi" w:hAnsiTheme="minorHAnsi" w:cstheme="minorHAnsi"/>
          <w:noProof/>
        </w:rPr>
        <w:fldChar w:fldCharType="begin"/>
      </w:r>
      <w:r w:rsidRPr="00DB5860">
        <w:rPr>
          <w:rFonts w:asciiTheme="minorHAnsi" w:hAnsiTheme="minorHAnsi" w:cstheme="minorHAnsi"/>
          <w:noProof/>
        </w:rPr>
        <w:instrText xml:space="preserve"> PAGEREF _Toc128413815 \h </w:instrText>
      </w:r>
      <w:r w:rsidR="00F37DB7" w:rsidRPr="00DB5860">
        <w:rPr>
          <w:rFonts w:asciiTheme="minorHAnsi" w:hAnsiTheme="minorHAnsi" w:cstheme="minorHAnsi"/>
          <w:noProof/>
        </w:rPr>
      </w:r>
      <w:r w:rsidR="00F37DB7" w:rsidRPr="00DB5860">
        <w:rPr>
          <w:rFonts w:asciiTheme="minorHAnsi" w:hAnsiTheme="minorHAnsi" w:cstheme="minorHAnsi"/>
          <w:noProof/>
        </w:rPr>
        <w:fldChar w:fldCharType="separate"/>
      </w:r>
      <w:r w:rsidRPr="00DB5860">
        <w:rPr>
          <w:rFonts w:asciiTheme="minorHAnsi" w:hAnsiTheme="minorHAnsi" w:cstheme="minorHAnsi"/>
          <w:noProof/>
        </w:rPr>
        <w:t>66</w:t>
      </w:r>
      <w:r w:rsidR="00F37DB7" w:rsidRPr="00DB5860">
        <w:rPr>
          <w:rFonts w:asciiTheme="minorHAnsi" w:hAnsiTheme="minorHAnsi" w:cstheme="minorHAnsi"/>
          <w:noProof/>
        </w:rPr>
        <w:fldChar w:fldCharType="end"/>
      </w:r>
    </w:p>
    <w:p w:rsidR="00C84EB8" w:rsidRPr="00DB5860" w:rsidRDefault="00C84EB8">
      <w:pPr>
        <w:pStyle w:val="TDC3"/>
        <w:tabs>
          <w:tab w:val="left" w:pos="1200"/>
          <w:tab w:val="right" w:leader="dot" w:pos="8494"/>
        </w:tabs>
        <w:rPr>
          <w:rFonts w:asciiTheme="minorHAnsi" w:eastAsiaTheme="minorEastAsia" w:hAnsiTheme="minorHAnsi" w:cstheme="minorHAnsi"/>
          <w:noProof/>
          <w:lang w:val="es-CO" w:eastAsia="en-US"/>
        </w:rPr>
      </w:pPr>
      <w:r w:rsidRPr="00DB5860">
        <w:rPr>
          <w:rFonts w:asciiTheme="minorHAnsi" w:hAnsiTheme="minorHAnsi" w:cstheme="minorHAnsi"/>
          <w:noProof/>
        </w:rPr>
        <w:t>6.2.4</w:t>
      </w:r>
      <w:r w:rsidRPr="00DB5860">
        <w:rPr>
          <w:rFonts w:asciiTheme="minorHAnsi" w:eastAsiaTheme="minorEastAsia" w:hAnsiTheme="minorHAnsi" w:cstheme="minorHAnsi"/>
          <w:noProof/>
          <w:lang w:val="es-CO" w:eastAsia="en-US"/>
        </w:rPr>
        <w:tab/>
      </w:r>
      <w:r w:rsidRPr="00DB5860">
        <w:rPr>
          <w:rFonts w:asciiTheme="minorHAnsi" w:hAnsiTheme="minorHAnsi" w:cstheme="minorHAnsi"/>
          <w:noProof/>
          <w:lang w:val="es-ES_tradnl"/>
        </w:rPr>
        <w:t>Técnicas</w:t>
      </w:r>
      <w:r w:rsidRPr="00DB5860">
        <w:rPr>
          <w:rFonts w:asciiTheme="minorHAnsi" w:hAnsiTheme="minorHAnsi" w:cstheme="minorHAnsi"/>
          <w:noProof/>
        </w:rPr>
        <w:tab/>
      </w:r>
      <w:r w:rsidR="00F37DB7" w:rsidRPr="00DB5860">
        <w:rPr>
          <w:rFonts w:asciiTheme="minorHAnsi" w:hAnsiTheme="minorHAnsi" w:cstheme="minorHAnsi"/>
          <w:noProof/>
        </w:rPr>
        <w:fldChar w:fldCharType="begin"/>
      </w:r>
      <w:r w:rsidRPr="00DB5860">
        <w:rPr>
          <w:rFonts w:asciiTheme="minorHAnsi" w:hAnsiTheme="minorHAnsi" w:cstheme="minorHAnsi"/>
          <w:noProof/>
        </w:rPr>
        <w:instrText xml:space="preserve"> PAGEREF _Toc128413816 \h </w:instrText>
      </w:r>
      <w:r w:rsidR="00F37DB7" w:rsidRPr="00DB5860">
        <w:rPr>
          <w:rFonts w:asciiTheme="minorHAnsi" w:hAnsiTheme="minorHAnsi" w:cstheme="minorHAnsi"/>
          <w:noProof/>
        </w:rPr>
      </w:r>
      <w:r w:rsidR="00F37DB7" w:rsidRPr="00DB5860">
        <w:rPr>
          <w:rFonts w:asciiTheme="minorHAnsi" w:hAnsiTheme="minorHAnsi" w:cstheme="minorHAnsi"/>
          <w:noProof/>
        </w:rPr>
        <w:fldChar w:fldCharType="separate"/>
      </w:r>
      <w:r w:rsidRPr="00DB5860">
        <w:rPr>
          <w:rFonts w:asciiTheme="minorHAnsi" w:hAnsiTheme="minorHAnsi" w:cstheme="minorHAnsi"/>
          <w:noProof/>
        </w:rPr>
        <w:t>67</w:t>
      </w:r>
      <w:r w:rsidR="00F37DB7" w:rsidRPr="00DB5860">
        <w:rPr>
          <w:rFonts w:asciiTheme="minorHAnsi" w:hAnsiTheme="minorHAnsi" w:cstheme="minorHAnsi"/>
          <w:noProof/>
        </w:rPr>
        <w:fldChar w:fldCharType="end"/>
      </w:r>
    </w:p>
    <w:p w:rsidR="00C84EB8" w:rsidRPr="00DB5860" w:rsidRDefault="00C84EB8">
      <w:pPr>
        <w:pStyle w:val="TDC2"/>
        <w:tabs>
          <w:tab w:val="left" w:pos="795"/>
          <w:tab w:val="right" w:leader="dot" w:pos="8494"/>
        </w:tabs>
        <w:rPr>
          <w:rFonts w:asciiTheme="minorHAnsi" w:eastAsiaTheme="minorEastAsia" w:hAnsiTheme="minorHAnsi" w:cstheme="minorHAnsi"/>
          <w:noProof/>
          <w:lang w:val="es-CO" w:eastAsia="en-US"/>
        </w:rPr>
      </w:pPr>
      <w:r w:rsidRPr="00DB5860">
        <w:rPr>
          <w:rFonts w:asciiTheme="minorHAnsi" w:hAnsiTheme="minorHAnsi" w:cstheme="minorHAnsi"/>
          <w:caps/>
          <w:noProof/>
          <w:lang w:val="es-ES_tradnl"/>
        </w:rPr>
        <w:t>6.3</w:t>
      </w:r>
      <w:r w:rsidRPr="00DB5860">
        <w:rPr>
          <w:rFonts w:asciiTheme="minorHAnsi" w:eastAsiaTheme="minorEastAsia" w:hAnsiTheme="minorHAnsi" w:cstheme="minorHAnsi"/>
          <w:noProof/>
          <w:lang w:val="es-CO" w:eastAsia="en-US"/>
        </w:rPr>
        <w:tab/>
      </w:r>
      <w:r w:rsidRPr="00DB5860">
        <w:rPr>
          <w:rFonts w:asciiTheme="minorHAnsi" w:hAnsiTheme="minorHAnsi" w:cstheme="minorHAnsi"/>
          <w:noProof/>
          <w:lang w:val="es-ES_tradnl"/>
        </w:rPr>
        <w:t>Plan de infraestructura</w:t>
      </w:r>
      <w:r w:rsidRPr="00DB5860">
        <w:rPr>
          <w:rFonts w:asciiTheme="minorHAnsi" w:hAnsiTheme="minorHAnsi" w:cstheme="minorHAnsi"/>
          <w:noProof/>
        </w:rPr>
        <w:tab/>
      </w:r>
      <w:r w:rsidR="00F37DB7" w:rsidRPr="00DB5860">
        <w:rPr>
          <w:rFonts w:asciiTheme="minorHAnsi" w:hAnsiTheme="minorHAnsi" w:cstheme="minorHAnsi"/>
          <w:noProof/>
        </w:rPr>
        <w:fldChar w:fldCharType="begin"/>
      </w:r>
      <w:r w:rsidRPr="00DB5860">
        <w:rPr>
          <w:rFonts w:asciiTheme="minorHAnsi" w:hAnsiTheme="minorHAnsi" w:cstheme="minorHAnsi"/>
          <w:noProof/>
        </w:rPr>
        <w:instrText xml:space="preserve"> PAGEREF _Toc128413817 \h </w:instrText>
      </w:r>
      <w:r w:rsidR="00F37DB7" w:rsidRPr="00DB5860">
        <w:rPr>
          <w:rFonts w:asciiTheme="minorHAnsi" w:hAnsiTheme="minorHAnsi" w:cstheme="minorHAnsi"/>
          <w:noProof/>
        </w:rPr>
      </w:r>
      <w:r w:rsidR="00F37DB7" w:rsidRPr="00DB5860">
        <w:rPr>
          <w:rFonts w:asciiTheme="minorHAnsi" w:hAnsiTheme="minorHAnsi" w:cstheme="minorHAnsi"/>
          <w:noProof/>
        </w:rPr>
        <w:fldChar w:fldCharType="separate"/>
      </w:r>
      <w:r w:rsidRPr="00DB5860">
        <w:rPr>
          <w:rFonts w:asciiTheme="minorHAnsi" w:hAnsiTheme="minorHAnsi" w:cstheme="minorHAnsi"/>
          <w:noProof/>
        </w:rPr>
        <w:t>68</w:t>
      </w:r>
      <w:r w:rsidR="00F37DB7" w:rsidRPr="00DB5860">
        <w:rPr>
          <w:rFonts w:asciiTheme="minorHAnsi" w:hAnsiTheme="minorHAnsi" w:cstheme="minorHAnsi"/>
          <w:noProof/>
        </w:rPr>
        <w:fldChar w:fldCharType="end"/>
      </w:r>
    </w:p>
    <w:p w:rsidR="00C84EB8" w:rsidRPr="00DB5860" w:rsidRDefault="00C84EB8">
      <w:pPr>
        <w:pStyle w:val="TDC3"/>
        <w:tabs>
          <w:tab w:val="left" w:pos="1217"/>
          <w:tab w:val="right" w:leader="dot" w:pos="8494"/>
        </w:tabs>
        <w:rPr>
          <w:rFonts w:asciiTheme="minorHAnsi" w:eastAsiaTheme="minorEastAsia" w:hAnsiTheme="minorHAnsi" w:cstheme="minorHAnsi"/>
          <w:noProof/>
          <w:lang w:val="es-CO" w:eastAsia="en-US"/>
        </w:rPr>
      </w:pPr>
      <w:r w:rsidRPr="00DB5860">
        <w:rPr>
          <w:rFonts w:asciiTheme="minorHAnsi" w:hAnsiTheme="minorHAnsi" w:cstheme="minorHAnsi"/>
          <w:noProof/>
          <w:lang w:val="es-ES_tradnl"/>
        </w:rPr>
        <w:t>6.3.2</w:t>
      </w:r>
      <w:r w:rsidRPr="00DB5860">
        <w:rPr>
          <w:rFonts w:asciiTheme="minorHAnsi" w:eastAsiaTheme="minorEastAsia" w:hAnsiTheme="minorHAnsi" w:cstheme="minorHAnsi"/>
          <w:noProof/>
          <w:lang w:val="es-CO" w:eastAsia="en-US"/>
        </w:rPr>
        <w:tab/>
      </w:r>
      <w:r w:rsidRPr="00DB5860">
        <w:rPr>
          <w:rFonts w:asciiTheme="minorHAnsi" w:hAnsiTheme="minorHAnsi" w:cstheme="minorHAnsi"/>
          <w:noProof/>
          <w:lang w:val="es-ES_tradnl"/>
        </w:rPr>
        <w:t>Instalaciones</w:t>
      </w:r>
      <w:r w:rsidRPr="00DB5860">
        <w:rPr>
          <w:rFonts w:asciiTheme="minorHAnsi" w:hAnsiTheme="minorHAnsi" w:cstheme="minorHAnsi"/>
          <w:noProof/>
        </w:rPr>
        <w:tab/>
      </w:r>
      <w:r w:rsidR="00F37DB7" w:rsidRPr="00DB5860">
        <w:rPr>
          <w:rFonts w:asciiTheme="minorHAnsi" w:hAnsiTheme="minorHAnsi" w:cstheme="minorHAnsi"/>
          <w:noProof/>
        </w:rPr>
        <w:fldChar w:fldCharType="begin"/>
      </w:r>
      <w:r w:rsidRPr="00DB5860">
        <w:rPr>
          <w:rFonts w:asciiTheme="minorHAnsi" w:hAnsiTheme="minorHAnsi" w:cstheme="minorHAnsi"/>
          <w:noProof/>
        </w:rPr>
        <w:instrText xml:space="preserve"> PAGEREF _Toc128413818 \h </w:instrText>
      </w:r>
      <w:r w:rsidR="00F37DB7" w:rsidRPr="00DB5860">
        <w:rPr>
          <w:rFonts w:asciiTheme="minorHAnsi" w:hAnsiTheme="minorHAnsi" w:cstheme="minorHAnsi"/>
          <w:noProof/>
        </w:rPr>
      </w:r>
      <w:r w:rsidR="00F37DB7" w:rsidRPr="00DB5860">
        <w:rPr>
          <w:rFonts w:asciiTheme="minorHAnsi" w:hAnsiTheme="minorHAnsi" w:cstheme="minorHAnsi"/>
          <w:noProof/>
        </w:rPr>
        <w:fldChar w:fldCharType="separate"/>
      </w:r>
      <w:r w:rsidRPr="00DB5860">
        <w:rPr>
          <w:rFonts w:asciiTheme="minorHAnsi" w:hAnsiTheme="minorHAnsi" w:cstheme="minorHAnsi"/>
          <w:noProof/>
        </w:rPr>
        <w:t>68</w:t>
      </w:r>
      <w:r w:rsidR="00F37DB7" w:rsidRPr="00DB5860">
        <w:rPr>
          <w:rFonts w:asciiTheme="minorHAnsi" w:hAnsiTheme="minorHAnsi" w:cstheme="minorHAnsi"/>
          <w:noProof/>
        </w:rPr>
        <w:fldChar w:fldCharType="end"/>
      </w:r>
    </w:p>
    <w:p w:rsidR="00C84EB8" w:rsidRPr="00DB5860" w:rsidRDefault="00C84EB8">
      <w:pPr>
        <w:pStyle w:val="TDC3"/>
        <w:tabs>
          <w:tab w:val="left" w:pos="1217"/>
          <w:tab w:val="right" w:leader="dot" w:pos="8494"/>
        </w:tabs>
        <w:rPr>
          <w:rFonts w:asciiTheme="minorHAnsi" w:eastAsiaTheme="minorEastAsia" w:hAnsiTheme="minorHAnsi" w:cstheme="minorHAnsi"/>
          <w:noProof/>
          <w:lang w:val="es-CO" w:eastAsia="en-US"/>
        </w:rPr>
      </w:pPr>
      <w:r w:rsidRPr="00DB5860">
        <w:rPr>
          <w:rFonts w:asciiTheme="minorHAnsi" w:hAnsiTheme="minorHAnsi" w:cstheme="minorHAnsi"/>
          <w:noProof/>
          <w:lang w:val="es-ES_tradnl"/>
        </w:rPr>
        <w:t>6.3.3</w:t>
      </w:r>
      <w:r w:rsidRPr="00DB5860">
        <w:rPr>
          <w:rFonts w:asciiTheme="minorHAnsi" w:eastAsiaTheme="minorEastAsia" w:hAnsiTheme="minorHAnsi" w:cstheme="minorHAnsi"/>
          <w:noProof/>
          <w:lang w:val="es-CO" w:eastAsia="en-US"/>
        </w:rPr>
        <w:tab/>
      </w:r>
      <w:r w:rsidRPr="00DB5860">
        <w:rPr>
          <w:rFonts w:asciiTheme="minorHAnsi" w:hAnsiTheme="minorHAnsi" w:cstheme="minorHAnsi"/>
          <w:noProof/>
          <w:lang w:val="es-ES_tradnl"/>
        </w:rPr>
        <w:t>Redes de comunicación</w:t>
      </w:r>
      <w:r w:rsidRPr="00DB5860">
        <w:rPr>
          <w:rFonts w:asciiTheme="minorHAnsi" w:hAnsiTheme="minorHAnsi" w:cstheme="minorHAnsi"/>
          <w:noProof/>
        </w:rPr>
        <w:tab/>
      </w:r>
      <w:r w:rsidR="00F37DB7" w:rsidRPr="00DB5860">
        <w:rPr>
          <w:rFonts w:asciiTheme="minorHAnsi" w:hAnsiTheme="minorHAnsi" w:cstheme="minorHAnsi"/>
          <w:noProof/>
        </w:rPr>
        <w:fldChar w:fldCharType="begin"/>
      </w:r>
      <w:r w:rsidRPr="00DB5860">
        <w:rPr>
          <w:rFonts w:asciiTheme="minorHAnsi" w:hAnsiTheme="minorHAnsi" w:cstheme="minorHAnsi"/>
          <w:noProof/>
        </w:rPr>
        <w:instrText xml:space="preserve"> PAGEREF _Toc128413819 \h </w:instrText>
      </w:r>
      <w:r w:rsidR="00F37DB7" w:rsidRPr="00DB5860">
        <w:rPr>
          <w:rFonts w:asciiTheme="minorHAnsi" w:hAnsiTheme="minorHAnsi" w:cstheme="minorHAnsi"/>
          <w:noProof/>
        </w:rPr>
      </w:r>
      <w:r w:rsidR="00F37DB7" w:rsidRPr="00DB5860">
        <w:rPr>
          <w:rFonts w:asciiTheme="minorHAnsi" w:hAnsiTheme="minorHAnsi" w:cstheme="minorHAnsi"/>
          <w:noProof/>
        </w:rPr>
        <w:fldChar w:fldCharType="separate"/>
      </w:r>
      <w:r w:rsidRPr="00DB5860">
        <w:rPr>
          <w:rFonts w:asciiTheme="minorHAnsi" w:hAnsiTheme="minorHAnsi" w:cstheme="minorHAnsi"/>
          <w:noProof/>
        </w:rPr>
        <w:t>69</w:t>
      </w:r>
      <w:r w:rsidR="00F37DB7" w:rsidRPr="00DB5860">
        <w:rPr>
          <w:rFonts w:asciiTheme="minorHAnsi" w:hAnsiTheme="minorHAnsi" w:cstheme="minorHAnsi"/>
          <w:noProof/>
        </w:rPr>
        <w:fldChar w:fldCharType="end"/>
      </w:r>
    </w:p>
    <w:p w:rsidR="00C84EB8" w:rsidRPr="00DB5860" w:rsidRDefault="00C84EB8">
      <w:pPr>
        <w:pStyle w:val="TDC2"/>
        <w:tabs>
          <w:tab w:val="left" w:pos="795"/>
          <w:tab w:val="right" w:leader="dot" w:pos="8494"/>
        </w:tabs>
        <w:rPr>
          <w:rFonts w:asciiTheme="minorHAnsi" w:eastAsiaTheme="minorEastAsia" w:hAnsiTheme="minorHAnsi" w:cstheme="minorHAnsi"/>
          <w:noProof/>
          <w:lang w:val="es-CO" w:eastAsia="en-US"/>
        </w:rPr>
      </w:pPr>
      <w:r w:rsidRPr="00DB5860">
        <w:rPr>
          <w:rFonts w:asciiTheme="minorHAnsi" w:hAnsiTheme="minorHAnsi" w:cstheme="minorHAnsi"/>
          <w:caps/>
          <w:noProof/>
          <w:lang w:val="es-ES_tradnl"/>
        </w:rPr>
        <w:t>6.4</w:t>
      </w:r>
      <w:r w:rsidRPr="00DB5860">
        <w:rPr>
          <w:rFonts w:asciiTheme="minorHAnsi" w:eastAsiaTheme="minorEastAsia" w:hAnsiTheme="minorHAnsi" w:cstheme="minorHAnsi"/>
          <w:noProof/>
          <w:lang w:val="es-CO" w:eastAsia="en-US"/>
        </w:rPr>
        <w:tab/>
      </w:r>
      <w:r w:rsidRPr="00DB5860">
        <w:rPr>
          <w:rFonts w:asciiTheme="minorHAnsi" w:hAnsiTheme="minorHAnsi" w:cstheme="minorHAnsi"/>
          <w:noProof/>
          <w:lang w:val="es-ES_tradnl"/>
        </w:rPr>
        <w:t>Plan de aceptación del producto</w:t>
      </w:r>
      <w:r w:rsidRPr="00DB5860">
        <w:rPr>
          <w:rFonts w:asciiTheme="minorHAnsi" w:hAnsiTheme="minorHAnsi" w:cstheme="minorHAnsi"/>
          <w:noProof/>
        </w:rPr>
        <w:tab/>
      </w:r>
      <w:r w:rsidR="00F37DB7" w:rsidRPr="00DB5860">
        <w:rPr>
          <w:rFonts w:asciiTheme="minorHAnsi" w:hAnsiTheme="minorHAnsi" w:cstheme="minorHAnsi"/>
          <w:noProof/>
        </w:rPr>
        <w:fldChar w:fldCharType="begin"/>
      </w:r>
      <w:r w:rsidRPr="00DB5860">
        <w:rPr>
          <w:rFonts w:asciiTheme="minorHAnsi" w:hAnsiTheme="minorHAnsi" w:cstheme="minorHAnsi"/>
          <w:noProof/>
        </w:rPr>
        <w:instrText xml:space="preserve"> PAGEREF _Toc128413820 \h </w:instrText>
      </w:r>
      <w:r w:rsidR="00F37DB7" w:rsidRPr="00DB5860">
        <w:rPr>
          <w:rFonts w:asciiTheme="minorHAnsi" w:hAnsiTheme="minorHAnsi" w:cstheme="minorHAnsi"/>
          <w:noProof/>
        </w:rPr>
      </w:r>
      <w:r w:rsidR="00F37DB7" w:rsidRPr="00DB5860">
        <w:rPr>
          <w:rFonts w:asciiTheme="minorHAnsi" w:hAnsiTheme="minorHAnsi" w:cstheme="minorHAnsi"/>
          <w:noProof/>
        </w:rPr>
        <w:fldChar w:fldCharType="separate"/>
      </w:r>
      <w:r w:rsidRPr="00DB5860">
        <w:rPr>
          <w:rFonts w:asciiTheme="minorHAnsi" w:hAnsiTheme="minorHAnsi" w:cstheme="minorHAnsi"/>
          <w:noProof/>
        </w:rPr>
        <w:t>70</w:t>
      </w:r>
      <w:r w:rsidR="00F37DB7" w:rsidRPr="00DB5860">
        <w:rPr>
          <w:rFonts w:asciiTheme="minorHAnsi" w:hAnsiTheme="minorHAnsi" w:cstheme="minorHAnsi"/>
          <w:noProof/>
        </w:rPr>
        <w:fldChar w:fldCharType="end"/>
      </w:r>
    </w:p>
    <w:p w:rsidR="00C84EB8" w:rsidRPr="00DB5860" w:rsidRDefault="00C84EB8">
      <w:pPr>
        <w:pStyle w:val="TDC3"/>
        <w:tabs>
          <w:tab w:val="left" w:pos="1217"/>
          <w:tab w:val="right" w:leader="dot" w:pos="8494"/>
        </w:tabs>
        <w:rPr>
          <w:rFonts w:asciiTheme="minorHAnsi" w:eastAsiaTheme="minorEastAsia" w:hAnsiTheme="minorHAnsi" w:cstheme="minorHAnsi"/>
          <w:noProof/>
          <w:lang w:val="es-CO" w:eastAsia="en-US"/>
        </w:rPr>
      </w:pPr>
      <w:r w:rsidRPr="00DB5860">
        <w:rPr>
          <w:rFonts w:asciiTheme="minorHAnsi" w:hAnsiTheme="minorHAnsi" w:cstheme="minorHAnsi"/>
          <w:noProof/>
          <w:lang w:val="es-ES_tradnl"/>
        </w:rPr>
        <w:t>6.4.1</w:t>
      </w:r>
      <w:r w:rsidRPr="00DB5860">
        <w:rPr>
          <w:rFonts w:asciiTheme="minorHAnsi" w:eastAsiaTheme="minorEastAsia" w:hAnsiTheme="minorHAnsi" w:cstheme="minorHAnsi"/>
          <w:noProof/>
          <w:lang w:val="es-CO" w:eastAsia="en-US"/>
        </w:rPr>
        <w:tab/>
      </w:r>
      <w:r w:rsidRPr="00DB5860">
        <w:rPr>
          <w:rFonts w:asciiTheme="minorHAnsi" w:hAnsiTheme="minorHAnsi" w:cstheme="minorHAnsi"/>
          <w:noProof/>
          <w:lang w:val="es-ES_tradnl"/>
        </w:rPr>
        <w:t>Validación</w:t>
      </w:r>
      <w:r w:rsidRPr="00DB5860">
        <w:rPr>
          <w:rFonts w:asciiTheme="minorHAnsi" w:hAnsiTheme="minorHAnsi" w:cstheme="minorHAnsi"/>
          <w:noProof/>
        </w:rPr>
        <w:tab/>
      </w:r>
      <w:r w:rsidR="00F37DB7" w:rsidRPr="00DB5860">
        <w:rPr>
          <w:rFonts w:asciiTheme="minorHAnsi" w:hAnsiTheme="minorHAnsi" w:cstheme="minorHAnsi"/>
          <w:noProof/>
        </w:rPr>
        <w:fldChar w:fldCharType="begin"/>
      </w:r>
      <w:r w:rsidRPr="00DB5860">
        <w:rPr>
          <w:rFonts w:asciiTheme="minorHAnsi" w:hAnsiTheme="minorHAnsi" w:cstheme="minorHAnsi"/>
          <w:noProof/>
        </w:rPr>
        <w:instrText xml:space="preserve"> PAGEREF _Toc128413821 \h </w:instrText>
      </w:r>
      <w:r w:rsidR="00F37DB7" w:rsidRPr="00DB5860">
        <w:rPr>
          <w:rFonts w:asciiTheme="minorHAnsi" w:hAnsiTheme="minorHAnsi" w:cstheme="minorHAnsi"/>
          <w:noProof/>
        </w:rPr>
      </w:r>
      <w:r w:rsidR="00F37DB7" w:rsidRPr="00DB5860">
        <w:rPr>
          <w:rFonts w:asciiTheme="minorHAnsi" w:hAnsiTheme="minorHAnsi" w:cstheme="minorHAnsi"/>
          <w:noProof/>
        </w:rPr>
        <w:fldChar w:fldCharType="separate"/>
      </w:r>
      <w:r w:rsidRPr="00DB5860">
        <w:rPr>
          <w:rFonts w:asciiTheme="minorHAnsi" w:hAnsiTheme="minorHAnsi" w:cstheme="minorHAnsi"/>
          <w:noProof/>
        </w:rPr>
        <w:t>70</w:t>
      </w:r>
      <w:r w:rsidR="00F37DB7" w:rsidRPr="00DB5860">
        <w:rPr>
          <w:rFonts w:asciiTheme="minorHAnsi" w:hAnsiTheme="minorHAnsi" w:cstheme="minorHAnsi"/>
          <w:noProof/>
        </w:rPr>
        <w:fldChar w:fldCharType="end"/>
      </w:r>
    </w:p>
    <w:p w:rsidR="00C84EB8" w:rsidRPr="00DB5860" w:rsidRDefault="00C84EB8">
      <w:pPr>
        <w:pStyle w:val="TDC3"/>
        <w:tabs>
          <w:tab w:val="left" w:pos="1217"/>
          <w:tab w:val="right" w:leader="dot" w:pos="8494"/>
        </w:tabs>
        <w:rPr>
          <w:rFonts w:asciiTheme="minorHAnsi" w:eastAsiaTheme="minorEastAsia" w:hAnsiTheme="minorHAnsi" w:cstheme="minorHAnsi"/>
          <w:noProof/>
          <w:lang w:val="es-CO" w:eastAsia="en-US"/>
        </w:rPr>
      </w:pPr>
      <w:r w:rsidRPr="00DB5860">
        <w:rPr>
          <w:rFonts w:asciiTheme="minorHAnsi" w:hAnsiTheme="minorHAnsi" w:cstheme="minorHAnsi"/>
          <w:noProof/>
          <w:lang w:val="es-ES_tradnl"/>
        </w:rPr>
        <w:t>6.4.1</w:t>
      </w:r>
      <w:r w:rsidRPr="00DB5860">
        <w:rPr>
          <w:rFonts w:asciiTheme="minorHAnsi" w:eastAsiaTheme="minorEastAsia" w:hAnsiTheme="minorHAnsi" w:cstheme="minorHAnsi"/>
          <w:noProof/>
          <w:lang w:val="es-CO" w:eastAsia="en-US"/>
        </w:rPr>
        <w:tab/>
      </w:r>
      <w:r w:rsidRPr="00DB5860">
        <w:rPr>
          <w:rFonts w:asciiTheme="minorHAnsi" w:hAnsiTheme="minorHAnsi" w:cstheme="minorHAnsi"/>
          <w:noProof/>
          <w:lang w:val="es-ES_tradnl"/>
        </w:rPr>
        <w:t>Actividades de validación</w:t>
      </w:r>
      <w:r w:rsidRPr="00DB5860">
        <w:rPr>
          <w:rFonts w:asciiTheme="minorHAnsi" w:hAnsiTheme="minorHAnsi" w:cstheme="minorHAnsi"/>
          <w:noProof/>
        </w:rPr>
        <w:tab/>
      </w:r>
      <w:r w:rsidR="00F37DB7" w:rsidRPr="00DB5860">
        <w:rPr>
          <w:rFonts w:asciiTheme="minorHAnsi" w:hAnsiTheme="minorHAnsi" w:cstheme="minorHAnsi"/>
          <w:noProof/>
        </w:rPr>
        <w:fldChar w:fldCharType="begin"/>
      </w:r>
      <w:r w:rsidRPr="00DB5860">
        <w:rPr>
          <w:rFonts w:asciiTheme="minorHAnsi" w:hAnsiTheme="minorHAnsi" w:cstheme="minorHAnsi"/>
          <w:noProof/>
        </w:rPr>
        <w:instrText xml:space="preserve"> PAGEREF _Toc128413822 \h </w:instrText>
      </w:r>
      <w:r w:rsidR="00F37DB7" w:rsidRPr="00DB5860">
        <w:rPr>
          <w:rFonts w:asciiTheme="minorHAnsi" w:hAnsiTheme="minorHAnsi" w:cstheme="minorHAnsi"/>
          <w:noProof/>
        </w:rPr>
      </w:r>
      <w:r w:rsidR="00F37DB7" w:rsidRPr="00DB5860">
        <w:rPr>
          <w:rFonts w:asciiTheme="minorHAnsi" w:hAnsiTheme="minorHAnsi" w:cstheme="minorHAnsi"/>
          <w:noProof/>
        </w:rPr>
        <w:fldChar w:fldCharType="separate"/>
      </w:r>
      <w:r w:rsidRPr="00DB5860">
        <w:rPr>
          <w:rFonts w:asciiTheme="minorHAnsi" w:hAnsiTheme="minorHAnsi" w:cstheme="minorHAnsi"/>
          <w:noProof/>
        </w:rPr>
        <w:t>70</w:t>
      </w:r>
      <w:r w:rsidR="00F37DB7" w:rsidRPr="00DB5860">
        <w:rPr>
          <w:rFonts w:asciiTheme="minorHAnsi" w:hAnsiTheme="minorHAnsi" w:cstheme="minorHAnsi"/>
          <w:noProof/>
        </w:rPr>
        <w:fldChar w:fldCharType="end"/>
      </w:r>
    </w:p>
    <w:p w:rsidR="00C84EB8" w:rsidRPr="00DB5860" w:rsidRDefault="00C84EB8">
      <w:pPr>
        <w:pStyle w:val="TDC1"/>
        <w:tabs>
          <w:tab w:val="left" w:pos="422"/>
          <w:tab w:val="right" w:leader="dot" w:pos="8494"/>
        </w:tabs>
        <w:rPr>
          <w:rFonts w:asciiTheme="minorHAnsi" w:eastAsiaTheme="minorEastAsia" w:hAnsiTheme="minorHAnsi" w:cstheme="minorHAnsi"/>
          <w:noProof/>
          <w:lang w:val="es-CO" w:eastAsia="en-US"/>
        </w:rPr>
      </w:pPr>
      <w:r w:rsidRPr="00DB5860">
        <w:rPr>
          <w:rFonts w:asciiTheme="minorHAnsi" w:hAnsiTheme="minorHAnsi" w:cstheme="minorHAnsi"/>
          <w:noProof/>
          <w:lang w:val="es-ES_tradnl"/>
        </w:rPr>
        <w:t>7.</w:t>
      </w:r>
      <w:r w:rsidRPr="00DB5860">
        <w:rPr>
          <w:rFonts w:asciiTheme="minorHAnsi" w:eastAsiaTheme="minorEastAsia" w:hAnsiTheme="minorHAnsi" w:cstheme="minorHAnsi"/>
          <w:noProof/>
          <w:lang w:val="es-CO" w:eastAsia="en-US"/>
        </w:rPr>
        <w:tab/>
      </w:r>
      <w:r w:rsidRPr="00DB5860">
        <w:rPr>
          <w:rFonts w:asciiTheme="minorHAnsi" w:hAnsiTheme="minorHAnsi" w:cstheme="minorHAnsi"/>
          <w:noProof/>
          <w:lang w:val="es-ES_tradnl"/>
        </w:rPr>
        <w:t>PLAN DE PROCESOS DE SOPORTE</w:t>
      </w:r>
      <w:r w:rsidRPr="00DB5860">
        <w:rPr>
          <w:rFonts w:asciiTheme="minorHAnsi" w:hAnsiTheme="minorHAnsi" w:cstheme="minorHAnsi"/>
          <w:noProof/>
        </w:rPr>
        <w:tab/>
      </w:r>
      <w:r w:rsidR="00F37DB7" w:rsidRPr="00DB5860">
        <w:rPr>
          <w:rFonts w:asciiTheme="minorHAnsi" w:hAnsiTheme="minorHAnsi" w:cstheme="minorHAnsi"/>
          <w:noProof/>
        </w:rPr>
        <w:fldChar w:fldCharType="begin"/>
      </w:r>
      <w:r w:rsidRPr="00DB5860">
        <w:rPr>
          <w:rFonts w:asciiTheme="minorHAnsi" w:hAnsiTheme="minorHAnsi" w:cstheme="minorHAnsi"/>
          <w:noProof/>
        </w:rPr>
        <w:instrText xml:space="preserve"> PAGEREF _Toc128413823 \h </w:instrText>
      </w:r>
      <w:r w:rsidR="00F37DB7" w:rsidRPr="00DB5860">
        <w:rPr>
          <w:rFonts w:asciiTheme="minorHAnsi" w:hAnsiTheme="minorHAnsi" w:cstheme="minorHAnsi"/>
          <w:noProof/>
        </w:rPr>
      </w:r>
      <w:r w:rsidR="00F37DB7" w:rsidRPr="00DB5860">
        <w:rPr>
          <w:rFonts w:asciiTheme="minorHAnsi" w:hAnsiTheme="minorHAnsi" w:cstheme="minorHAnsi"/>
          <w:noProof/>
        </w:rPr>
        <w:fldChar w:fldCharType="separate"/>
      </w:r>
      <w:r w:rsidRPr="00DB5860">
        <w:rPr>
          <w:rFonts w:asciiTheme="minorHAnsi" w:hAnsiTheme="minorHAnsi" w:cstheme="minorHAnsi"/>
          <w:noProof/>
        </w:rPr>
        <w:t>73</w:t>
      </w:r>
      <w:r w:rsidR="00F37DB7" w:rsidRPr="00DB5860">
        <w:rPr>
          <w:rFonts w:asciiTheme="minorHAnsi" w:hAnsiTheme="minorHAnsi" w:cstheme="minorHAnsi"/>
          <w:noProof/>
        </w:rPr>
        <w:fldChar w:fldCharType="end"/>
      </w:r>
    </w:p>
    <w:p w:rsidR="00C84EB8" w:rsidRPr="00DB5860" w:rsidRDefault="00C84EB8">
      <w:pPr>
        <w:pStyle w:val="TDC2"/>
        <w:tabs>
          <w:tab w:val="left" w:pos="795"/>
          <w:tab w:val="right" w:leader="dot" w:pos="8494"/>
        </w:tabs>
        <w:rPr>
          <w:rFonts w:asciiTheme="minorHAnsi" w:eastAsiaTheme="minorEastAsia" w:hAnsiTheme="minorHAnsi" w:cstheme="minorHAnsi"/>
          <w:noProof/>
          <w:lang w:val="es-CO" w:eastAsia="en-US"/>
        </w:rPr>
      </w:pPr>
      <w:r w:rsidRPr="00DB5860">
        <w:rPr>
          <w:rFonts w:asciiTheme="minorHAnsi" w:hAnsiTheme="minorHAnsi" w:cstheme="minorHAnsi"/>
          <w:noProof/>
          <w:lang w:val="es-ES_tradnl"/>
        </w:rPr>
        <w:t>7.1</w:t>
      </w:r>
      <w:r w:rsidRPr="00DB5860">
        <w:rPr>
          <w:rFonts w:asciiTheme="minorHAnsi" w:eastAsiaTheme="minorEastAsia" w:hAnsiTheme="minorHAnsi" w:cstheme="minorHAnsi"/>
          <w:noProof/>
          <w:lang w:val="es-CO" w:eastAsia="en-US"/>
        </w:rPr>
        <w:tab/>
      </w:r>
      <w:r w:rsidRPr="00DB5860">
        <w:rPr>
          <w:rFonts w:asciiTheme="minorHAnsi" w:hAnsiTheme="minorHAnsi" w:cstheme="minorHAnsi"/>
          <w:noProof/>
          <w:lang w:val="es-ES_tradnl"/>
        </w:rPr>
        <w:t>Plan de administración de la configuración</w:t>
      </w:r>
      <w:r w:rsidRPr="00DB5860">
        <w:rPr>
          <w:rFonts w:asciiTheme="minorHAnsi" w:hAnsiTheme="minorHAnsi" w:cstheme="minorHAnsi"/>
          <w:noProof/>
        </w:rPr>
        <w:tab/>
      </w:r>
      <w:r w:rsidR="00F37DB7" w:rsidRPr="00DB5860">
        <w:rPr>
          <w:rFonts w:asciiTheme="minorHAnsi" w:hAnsiTheme="minorHAnsi" w:cstheme="minorHAnsi"/>
          <w:noProof/>
        </w:rPr>
        <w:fldChar w:fldCharType="begin"/>
      </w:r>
      <w:r w:rsidRPr="00DB5860">
        <w:rPr>
          <w:rFonts w:asciiTheme="minorHAnsi" w:hAnsiTheme="minorHAnsi" w:cstheme="minorHAnsi"/>
          <w:noProof/>
        </w:rPr>
        <w:instrText xml:space="preserve"> PAGEREF _Toc128413824 \h </w:instrText>
      </w:r>
      <w:r w:rsidR="00F37DB7" w:rsidRPr="00DB5860">
        <w:rPr>
          <w:rFonts w:asciiTheme="minorHAnsi" w:hAnsiTheme="minorHAnsi" w:cstheme="minorHAnsi"/>
          <w:noProof/>
        </w:rPr>
      </w:r>
      <w:r w:rsidR="00F37DB7" w:rsidRPr="00DB5860">
        <w:rPr>
          <w:rFonts w:asciiTheme="minorHAnsi" w:hAnsiTheme="minorHAnsi" w:cstheme="minorHAnsi"/>
          <w:noProof/>
        </w:rPr>
        <w:fldChar w:fldCharType="separate"/>
      </w:r>
      <w:r w:rsidRPr="00DB5860">
        <w:rPr>
          <w:rFonts w:asciiTheme="minorHAnsi" w:hAnsiTheme="minorHAnsi" w:cstheme="minorHAnsi"/>
          <w:noProof/>
        </w:rPr>
        <w:t>73</w:t>
      </w:r>
      <w:r w:rsidR="00F37DB7" w:rsidRPr="00DB5860">
        <w:rPr>
          <w:rFonts w:asciiTheme="minorHAnsi" w:hAnsiTheme="minorHAnsi" w:cstheme="minorHAnsi"/>
          <w:noProof/>
        </w:rPr>
        <w:fldChar w:fldCharType="end"/>
      </w:r>
    </w:p>
    <w:p w:rsidR="00C84EB8" w:rsidRPr="00DB5860" w:rsidRDefault="00C84EB8">
      <w:pPr>
        <w:pStyle w:val="TDC3"/>
        <w:tabs>
          <w:tab w:val="left" w:pos="1217"/>
          <w:tab w:val="right" w:leader="dot" w:pos="8494"/>
        </w:tabs>
        <w:rPr>
          <w:rFonts w:asciiTheme="minorHAnsi" w:eastAsiaTheme="minorEastAsia" w:hAnsiTheme="minorHAnsi" w:cstheme="minorHAnsi"/>
          <w:noProof/>
          <w:lang w:val="es-CO" w:eastAsia="en-US"/>
        </w:rPr>
      </w:pPr>
      <w:r w:rsidRPr="00DB5860">
        <w:rPr>
          <w:rFonts w:asciiTheme="minorHAnsi" w:hAnsiTheme="minorHAnsi" w:cstheme="minorHAnsi"/>
          <w:noProof/>
          <w:lang w:val="es-ES_tradnl"/>
        </w:rPr>
        <w:t>7.1.1</w:t>
      </w:r>
      <w:r w:rsidRPr="00DB5860">
        <w:rPr>
          <w:rFonts w:asciiTheme="minorHAnsi" w:eastAsiaTheme="minorEastAsia" w:hAnsiTheme="minorHAnsi" w:cstheme="minorHAnsi"/>
          <w:noProof/>
          <w:lang w:val="es-CO" w:eastAsia="en-US"/>
        </w:rPr>
        <w:tab/>
      </w:r>
      <w:r w:rsidRPr="00DB5860">
        <w:rPr>
          <w:rFonts w:asciiTheme="minorHAnsi" w:hAnsiTheme="minorHAnsi" w:cstheme="minorHAnsi"/>
          <w:noProof/>
          <w:lang w:val="es-ES_tradnl"/>
        </w:rPr>
        <w:t>Introducción</w:t>
      </w:r>
      <w:r w:rsidRPr="00DB5860">
        <w:rPr>
          <w:rFonts w:asciiTheme="minorHAnsi" w:hAnsiTheme="minorHAnsi" w:cstheme="minorHAnsi"/>
          <w:noProof/>
        </w:rPr>
        <w:tab/>
      </w:r>
      <w:r w:rsidR="00F37DB7" w:rsidRPr="00DB5860">
        <w:rPr>
          <w:rFonts w:asciiTheme="minorHAnsi" w:hAnsiTheme="minorHAnsi" w:cstheme="minorHAnsi"/>
          <w:noProof/>
        </w:rPr>
        <w:fldChar w:fldCharType="begin"/>
      </w:r>
      <w:r w:rsidRPr="00DB5860">
        <w:rPr>
          <w:rFonts w:asciiTheme="minorHAnsi" w:hAnsiTheme="minorHAnsi" w:cstheme="minorHAnsi"/>
          <w:noProof/>
        </w:rPr>
        <w:instrText xml:space="preserve"> PAGEREF _Toc128413825 \h </w:instrText>
      </w:r>
      <w:r w:rsidR="00F37DB7" w:rsidRPr="00DB5860">
        <w:rPr>
          <w:rFonts w:asciiTheme="minorHAnsi" w:hAnsiTheme="minorHAnsi" w:cstheme="minorHAnsi"/>
          <w:noProof/>
        </w:rPr>
      </w:r>
      <w:r w:rsidR="00F37DB7" w:rsidRPr="00DB5860">
        <w:rPr>
          <w:rFonts w:asciiTheme="minorHAnsi" w:hAnsiTheme="minorHAnsi" w:cstheme="minorHAnsi"/>
          <w:noProof/>
        </w:rPr>
        <w:fldChar w:fldCharType="separate"/>
      </w:r>
      <w:r w:rsidRPr="00DB5860">
        <w:rPr>
          <w:rFonts w:asciiTheme="minorHAnsi" w:hAnsiTheme="minorHAnsi" w:cstheme="minorHAnsi"/>
          <w:noProof/>
        </w:rPr>
        <w:t>73</w:t>
      </w:r>
      <w:r w:rsidR="00F37DB7" w:rsidRPr="00DB5860">
        <w:rPr>
          <w:rFonts w:asciiTheme="minorHAnsi" w:hAnsiTheme="minorHAnsi" w:cstheme="minorHAnsi"/>
          <w:noProof/>
        </w:rPr>
        <w:fldChar w:fldCharType="end"/>
      </w:r>
    </w:p>
    <w:p w:rsidR="00C84EB8" w:rsidRPr="00DB5860" w:rsidRDefault="00C84EB8">
      <w:pPr>
        <w:pStyle w:val="TDC3"/>
        <w:tabs>
          <w:tab w:val="left" w:pos="1200"/>
          <w:tab w:val="right" w:leader="dot" w:pos="8494"/>
        </w:tabs>
        <w:rPr>
          <w:rFonts w:asciiTheme="minorHAnsi" w:eastAsiaTheme="minorEastAsia" w:hAnsiTheme="minorHAnsi" w:cstheme="minorHAnsi"/>
          <w:noProof/>
          <w:lang w:val="es-CO" w:eastAsia="en-US"/>
        </w:rPr>
      </w:pPr>
      <w:r w:rsidRPr="00DB5860">
        <w:rPr>
          <w:rFonts w:asciiTheme="minorHAnsi" w:hAnsiTheme="minorHAnsi" w:cstheme="minorHAnsi"/>
          <w:noProof/>
          <w:lang w:val="es-ES_tradnl"/>
        </w:rPr>
        <w:t>7.1.2</w:t>
      </w:r>
      <w:r w:rsidRPr="00DB5860">
        <w:rPr>
          <w:rFonts w:asciiTheme="minorHAnsi" w:eastAsiaTheme="minorEastAsia" w:hAnsiTheme="minorHAnsi" w:cstheme="minorHAnsi"/>
          <w:noProof/>
          <w:lang w:val="es-CO" w:eastAsia="en-US"/>
        </w:rPr>
        <w:tab/>
      </w:r>
      <w:r w:rsidRPr="00DB5860">
        <w:rPr>
          <w:rFonts w:asciiTheme="minorHAnsi" w:hAnsiTheme="minorHAnsi" w:cstheme="minorHAnsi"/>
          <w:noProof/>
          <w:lang w:val="es-ES_tradnl"/>
        </w:rPr>
        <w:t>Administración</w:t>
      </w:r>
      <w:r w:rsidRPr="00DB5860">
        <w:rPr>
          <w:rFonts w:asciiTheme="minorHAnsi" w:hAnsiTheme="minorHAnsi" w:cstheme="minorHAnsi"/>
          <w:noProof/>
        </w:rPr>
        <w:tab/>
      </w:r>
      <w:r w:rsidR="00F37DB7" w:rsidRPr="00DB5860">
        <w:rPr>
          <w:rFonts w:asciiTheme="minorHAnsi" w:hAnsiTheme="minorHAnsi" w:cstheme="minorHAnsi"/>
          <w:noProof/>
        </w:rPr>
        <w:fldChar w:fldCharType="begin"/>
      </w:r>
      <w:r w:rsidRPr="00DB5860">
        <w:rPr>
          <w:rFonts w:asciiTheme="minorHAnsi" w:hAnsiTheme="minorHAnsi" w:cstheme="minorHAnsi"/>
          <w:noProof/>
        </w:rPr>
        <w:instrText xml:space="preserve"> PAGEREF _Toc128413826 \h </w:instrText>
      </w:r>
      <w:r w:rsidR="00F37DB7" w:rsidRPr="00DB5860">
        <w:rPr>
          <w:rFonts w:asciiTheme="minorHAnsi" w:hAnsiTheme="minorHAnsi" w:cstheme="minorHAnsi"/>
          <w:noProof/>
        </w:rPr>
      </w:r>
      <w:r w:rsidR="00F37DB7" w:rsidRPr="00DB5860">
        <w:rPr>
          <w:rFonts w:asciiTheme="minorHAnsi" w:hAnsiTheme="minorHAnsi" w:cstheme="minorHAnsi"/>
          <w:noProof/>
        </w:rPr>
        <w:fldChar w:fldCharType="separate"/>
      </w:r>
      <w:r w:rsidRPr="00DB5860">
        <w:rPr>
          <w:rFonts w:asciiTheme="minorHAnsi" w:hAnsiTheme="minorHAnsi" w:cstheme="minorHAnsi"/>
          <w:noProof/>
        </w:rPr>
        <w:t>74</w:t>
      </w:r>
      <w:r w:rsidR="00F37DB7" w:rsidRPr="00DB5860">
        <w:rPr>
          <w:rFonts w:asciiTheme="minorHAnsi" w:hAnsiTheme="minorHAnsi" w:cstheme="minorHAnsi"/>
          <w:noProof/>
        </w:rPr>
        <w:fldChar w:fldCharType="end"/>
      </w:r>
    </w:p>
    <w:p w:rsidR="00C84EB8" w:rsidRPr="00DB5860" w:rsidRDefault="00C84EB8">
      <w:pPr>
        <w:pStyle w:val="TDC3"/>
        <w:tabs>
          <w:tab w:val="left" w:pos="1217"/>
          <w:tab w:val="right" w:leader="dot" w:pos="8494"/>
        </w:tabs>
        <w:rPr>
          <w:rFonts w:asciiTheme="minorHAnsi" w:eastAsiaTheme="minorEastAsia" w:hAnsiTheme="minorHAnsi" w:cstheme="minorHAnsi"/>
          <w:noProof/>
          <w:lang w:val="es-CO" w:eastAsia="en-US"/>
        </w:rPr>
      </w:pPr>
      <w:r w:rsidRPr="00DB5860">
        <w:rPr>
          <w:rFonts w:asciiTheme="minorHAnsi" w:hAnsiTheme="minorHAnsi" w:cstheme="minorHAnsi"/>
          <w:noProof/>
          <w:lang w:val="es-ES_tradnl"/>
        </w:rPr>
        <w:t>7.1.3</w:t>
      </w:r>
      <w:r w:rsidRPr="00DB5860">
        <w:rPr>
          <w:rFonts w:asciiTheme="minorHAnsi" w:eastAsiaTheme="minorEastAsia" w:hAnsiTheme="minorHAnsi" w:cstheme="minorHAnsi"/>
          <w:noProof/>
          <w:lang w:val="es-CO" w:eastAsia="en-US"/>
        </w:rPr>
        <w:tab/>
      </w:r>
      <w:r w:rsidRPr="00DB5860">
        <w:rPr>
          <w:rFonts w:asciiTheme="minorHAnsi" w:hAnsiTheme="minorHAnsi" w:cstheme="minorHAnsi"/>
          <w:noProof/>
          <w:lang w:val="es-ES_tradnl"/>
        </w:rPr>
        <w:t>Responsabilidades</w:t>
      </w:r>
      <w:r w:rsidRPr="00DB5860">
        <w:rPr>
          <w:rFonts w:asciiTheme="minorHAnsi" w:hAnsiTheme="minorHAnsi" w:cstheme="minorHAnsi"/>
          <w:noProof/>
        </w:rPr>
        <w:tab/>
      </w:r>
      <w:r w:rsidR="00F37DB7" w:rsidRPr="00DB5860">
        <w:rPr>
          <w:rFonts w:asciiTheme="minorHAnsi" w:hAnsiTheme="minorHAnsi" w:cstheme="minorHAnsi"/>
          <w:noProof/>
        </w:rPr>
        <w:fldChar w:fldCharType="begin"/>
      </w:r>
      <w:r w:rsidRPr="00DB5860">
        <w:rPr>
          <w:rFonts w:asciiTheme="minorHAnsi" w:hAnsiTheme="minorHAnsi" w:cstheme="minorHAnsi"/>
          <w:noProof/>
        </w:rPr>
        <w:instrText xml:space="preserve"> PAGEREF _Toc128413827 \h </w:instrText>
      </w:r>
      <w:r w:rsidR="00F37DB7" w:rsidRPr="00DB5860">
        <w:rPr>
          <w:rFonts w:asciiTheme="minorHAnsi" w:hAnsiTheme="minorHAnsi" w:cstheme="minorHAnsi"/>
          <w:noProof/>
        </w:rPr>
      </w:r>
      <w:r w:rsidR="00F37DB7" w:rsidRPr="00DB5860">
        <w:rPr>
          <w:rFonts w:asciiTheme="minorHAnsi" w:hAnsiTheme="minorHAnsi" w:cstheme="minorHAnsi"/>
          <w:noProof/>
        </w:rPr>
        <w:fldChar w:fldCharType="separate"/>
      </w:r>
      <w:r w:rsidRPr="00DB5860">
        <w:rPr>
          <w:rFonts w:asciiTheme="minorHAnsi" w:hAnsiTheme="minorHAnsi" w:cstheme="minorHAnsi"/>
          <w:noProof/>
        </w:rPr>
        <w:t>75</w:t>
      </w:r>
      <w:r w:rsidR="00F37DB7" w:rsidRPr="00DB5860">
        <w:rPr>
          <w:rFonts w:asciiTheme="minorHAnsi" w:hAnsiTheme="minorHAnsi" w:cstheme="minorHAnsi"/>
          <w:noProof/>
        </w:rPr>
        <w:fldChar w:fldCharType="end"/>
      </w:r>
    </w:p>
    <w:p w:rsidR="00C84EB8" w:rsidRPr="00DB5860" w:rsidRDefault="00C84EB8">
      <w:pPr>
        <w:pStyle w:val="TDC3"/>
        <w:tabs>
          <w:tab w:val="left" w:pos="1200"/>
          <w:tab w:val="right" w:leader="dot" w:pos="8494"/>
        </w:tabs>
        <w:rPr>
          <w:rFonts w:asciiTheme="minorHAnsi" w:eastAsiaTheme="minorEastAsia" w:hAnsiTheme="minorHAnsi" w:cstheme="minorHAnsi"/>
          <w:noProof/>
          <w:lang w:val="es-CO" w:eastAsia="en-US"/>
        </w:rPr>
      </w:pPr>
      <w:r w:rsidRPr="00DB5860">
        <w:rPr>
          <w:rFonts w:asciiTheme="minorHAnsi" w:hAnsiTheme="minorHAnsi" w:cstheme="minorHAnsi"/>
          <w:i/>
          <w:iCs/>
          <w:noProof/>
        </w:rPr>
        <w:t>7.1.4</w:t>
      </w:r>
      <w:r w:rsidRPr="00DB5860">
        <w:rPr>
          <w:rFonts w:asciiTheme="minorHAnsi" w:eastAsiaTheme="minorEastAsia" w:hAnsiTheme="minorHAnsi" w:cstheme="minorHAnsi"/>
          <w:noProof/>
          <w:lang w:val="es-CO" w:eastAsia="en-US"/>
        </w:rPr>
        <w:tab/>
      </w:r>
      <w:r w:rsidRPr="00DB5860">
        <w:rPr>
          <w:rFonts w:asciiTheme="minorHAnsi" w:hAnsiTheme="minorHAnsi" w:cstheme="minorHAnsi"/>
          <w:iCs/>
          <w:noProof/>
          <w:lang w:val="es-ES_tradnl"/>
        </w:rPr>
        <w:t>Clasificación de documentos</w:t>
      </w:r>
      <w:r w:rsidRPr="00DB5860">
        <w:rPr>
          <w:rFonts w:asciiTheme="minorHAnsi" w:hAnsiTheme="minorHAnsi" w:cstheme="minorHAnsi"/>
          <w:noProof/>
        </w:rPr>
        <w:tab/>
      </w:r>
      <w:r w:rsidR="00F37DB7" w:rsidRPr="00DB5860">
        <w:rPr>
          <w:rFonts w:asciiTheme="minorHAnsi" w:hAnsiTheme="minorHAnsi" w:cstheme="minorHAnsi"/>
          <w:noProof/>
        </w:rPr>
        <w:fldChar w:fldCharType="begin"/>
      </w:r>
      <w:r w:rsidRPr="00DB5860">
        <w:rPr>
          <w:rFonts w:asciiTheme="minorHAnsi" w:hAnsiTheme="minorHAnsi" w:cstheme="minorHAnsi"/>
          <w:noProof/>
        </w:rPr>
        <w:instrText xml:space="preserve"> PAGEREF _Toc128413828 \h </w:instrText>
      </w:r>
      <w:r w:rsidR="00F37DB7" w:rsidRPr="00DB5860">
        <w:rPr>
          <w:rFonts w:asciiTheme="minorHAnsi" w:hAnsiTheme="minorHAnsi" w:cstheme="minorHAnsi"/>
          <w:noProof/>
        </w:rPr>
      </w:r>
      <w:r w:rsidR="00F37DB7" w:rsidRPr="00DB5860">
        <w:rPr>
          <w:rFonts w:asciiTheme="minorHAnsi" w:hAnsiTheme="minorHAnsi" w:cstheme="minorHAnsi"/>
          <w:noProof/>
        </w:rPr>
        <w:fldChar w:fldCharType="separate"/>
      </w:r>
      <w:r w:rsidRPr="00DB5860">
        <w:rPr>
          <w:rFonts w:asciiTheme="minorHAnsi" w:hAnsiTheme="minorHAnsi" w:cstheme="minorHAnsi"/>
          <w:noProof/>
        </w:rPr>
        <w:t>76</w:t>
      </w:r>
      <w:r w:rsidR="00F37DB7" w:rsidRPr="00DB5860">
        <w:rPr>
          <w:rFonts w:asciiTheme="minorHAnsi" w:hAnsiTheme="minorHAnsi" w:cstheme="minorHAnsi"/>
          <w:noProof/>
        </w:rPr>
        <w:fldChar w:fldCharType="end"/>
      </w:r>
    </w:p>
    <w:p w:rsidR="00C84EB8" w:rsidRPr="00DB5860" w:rsidRDefault="00C84EB8">
      <w:pPr>
        <w:pStyle w:val="TDC3"/>
        <w:tabs>
          <w:tab w:val="left" w:pos="1200"/>
          <w:tab w:val="right" w:leader="dot" w:pos="8494"/>
        </w:tabs>
        <w:rPr>
          <w:rFonts w:asciiTheme="minorHAnsi" w:eastAsiaTheme="minorEastAsia" w:hAnsiTheme="minorHAnsi" w:cstheme="minorHAnsi"/>
          <w:noProof/>
          <w:lang w:val="es-CO" w:eastAsia="en-US"/>
        </w:rPr>
      </w:pPr>
      <w:r w:rsidRPr="00DB5860">
        <w:rPr>
          <w:rFonts w:asciiTheme="minorHAnsi" w:hAnsiTheme="minorHAnsi" w:cstheme="minorHAnsi"/>
          <w:noProof/>
          <w:lang w:val="es-ES_tradnl"/>
        </w:rPr>
        <w:t>7.1.5</w:t>
      </w:r>
      <w:r w:rsidRPr="00DB5860">
        <w:rPr>
          <w:rFonts w:asciiTheme="minorHAnsi" w:eastAsiaTheme="minorEastAsia" w:hAnsiTheme="minorHAnsi" w:cstheme="minorHAnsi"/>
          <w:noProof/>
          <w:lang w:val="es-CO" w:eastAsia="en-US"/>
        </w:rPr>
        <w:tab/>
      </w:r>
      <w:r w:rsidRPr="00DB5860">
        <w:rPr>
          <w:rFonts w:asciiTheme="minorHAnsi" w:hAnsiTheme="minorHAnsi" w:cstheme="minorHAnsi"/>
          <w:noProof/>
          <w:lang w:val="es-ES_tradnl"/>
        </w:rPr>
        <w:t>Almacenamiento de versiones</w:t>
      </w:r>
      <w:r w:rsidRPr="00DB5860">
        <w:rPr>
          <w:rFonts w:asciiTheme="minorHAnsi" w:hAnsiTheme="minorHAnsi" w:cstheme="minorHAnsi"/>
          <w:noProof/>
        </w:rPr>
        <w:tab/>
      </w:r>
      <w:r w:rsidR="00F37DB7" w:rsidRPr="00DB5860">
        <w:rPr>
          <w:rFonts w:asciiTheme="minorHAnsi" w:hAnsiTheme="minorHAnsi" w:cstheme="minorHAnsi"/>
          <w:noProof/>
        </w:rPr>
        <w:fldChar w:fldCharType="begin"/>
      </w:r>
      <w:r w:rsidRPr="00DB5860">
        <w:rPr>
          <w:rFonts w:asciiTheme="minorHAnsi" w:hAnsiTheme="minorHAnsi" w:cstheme="minorHAnsi"/>
          <w:noProof/>
        </w:rPr>
        <w:instrText xml:space="preserve"> PAGEREF _Toc128413829 \h </w:instrText>
      </w:r>
      <w:r w:rsidR="00F37DB7" w:rsidRPr="00DB5860">
        <w:rPr>
          <w:rFonts w:asciiTheme="minorHAnsi" w:hAnsiTheme="minorHAnsi" w:cstheme="minorHAnsi"/>
          <w:noProof/>
        </w:rPr>
      </w:r>
      <w:r w:rsidR="00F37DB7" w:rsidRPr="00DB5860">
        <w:rPr>
          <w:rFonts w:asciiTheme="minorHAnsi" w:hAnsiTheme="minorHAnsi" w:cstheme="minorHAnsi"/>
          <w:noProof/>
        </w:rPr>
        <w:fldChar w:fldCharType="separate"/>
      </w:r>
      <w:r w:rsidRPr="00DB5860">
        <w:rPr>
          <w:rFonts w:asciiTheme="minorHAnsi" w:hAnsiTheme="minorHAnsi" w:cstheme="minorHAnsi"/>
          <w:noProof/>
        </w:rPr>
        <w:t>76</w:t>
      </w:r>
      <w:r w:rsidR="00F37DB7" w:rsidRPr="00DB5860">
        <w:rPr>
          <w:rFonts w:asciiTheme="minorHAnsi" w:hAnsiTheme="minorHAnsi" w:cstheme="minorHAnsi"/>
          <w:noProof/>
        </w:rPr>
        <w:fldChar w:fldCharType="end"/>
      </w:r>
    </w:p>
    <w:p w:rsidR="00C84EB8" w:rsidRPr="00DB5860" w:rsidRDefault="00C84EB8">
      <w:pPr>
        <w:pStyle w:val="TDC3"/>
        <w:tabs>
          <w:tab w:val="left" w:pos="1206"/>
          <w:tab w:val="right" w:leader="dot" w:pos="8494"/>
        </w:tabs>
        <w:rPr>
          <w:rFonts w:asciiTheme="minorHAnsi" w:eastAsiaTheme="minorEastAsia" w:hAnsiTheme="minorHAnsi" w:cstheme="minorHAnsi"/>
          <w:noProof/>
          <w:lang w:val="es-CO" w:eastAsia="en-US"/>
        </w:rPr>
      </w:pPr>
      <w:r w:rsidRPr="00DB5860">
        <w:rPr>
          <w:rFonts w:asciiTheme="minorHAnsi" w:hAnsiTheme="minorHAnsi" w:cstheme="minorHAnsi"/>
          <w:noProof/>
          <w:lang w:val="es-ES_tradnl"/>
        </w:rPr>
        <w:t>7.1.6</w:t>
      </w:r>
      <w:r w:rsidRPr="00DB5860">
        <w:rPr>
          <w:rFonts w:asciiTheme="minorHAnsi" w:eastAsiaTheme="minorEastAsia" w:hAnsiTheme="minorHAnsi" w:cstheme="minorHAnsi"/>
          <w:noProof/>
          <w:lang w:val="es-CO" w:eastAsia="en-US"/>
        </w:rPr>
        <w:tab/>
      </w:r>
      <w:r w:rsidRPr="00DB5860">
        <w:rPr>
          <w:rFonts w:asciiTheme="minorHAnsi" w:hAnsiTheme="minorHAnsi" w:cstheme="minorHAnsi"/>
          <w:noProof/>
          <w:lang w:val="es-ES_tradnl"/>
        </w:rPr>
        <w:t>Control de Cambios</w:t>
      </w:r>
      <w:r w:rsidRPr="00DB5860">
        <w:rPr>
          <w:rFonts w:asciiTheme="minorHAnsi" w:hAnsiTheme="minorHAnsi" w:cstheme="minorHAnsi"/>
          <w:noProof/>
        </w:rPr>
        <w:tab/>
      </w:r>
      <w:r w:rsidR="00F37DB7" w:rsidRPr="00DB5860">
        <w:rPr>
          <w:rFonts w:asciiTheme="minorHAnsi" w:hAnsiTheme="minorHAnsi" w:cstheme="minorHAnsi"/>
          <w:noProof/>
        </w:rPr>
        <w:fldChar w:fldCharType="begin"/>
      </w:r>
      <w:r w:rsidRPr="00DB5860">
        <w:rPr>
          <w:rFonts w:asciiTheme="minorHAnsi" w:hAnsiTheme="minorHAnsi" w:cstheme="minorHAnsi"/>
          <w:noProof/>
        </w:rPr>
        <w:instrText xml:space="preserve"> PAGEREF _Toc128413830 \h </w:instrText>
      </w:r>
      <w:r w:rsidR="00F37DB7" w:rsidRPr="00DB5860">
        <w:rPr>
          <w:rFonts w:asciiTheme="minorHAnsi" w:hAnsiTheme="minorHAnsi" w:cstheme="minorHAnsi"/>
          <w:noProof/>
        </w:rPr>
      </w:r>
      <w:r w:rsidR="00F37DB7" w:rsidRPr="00DB5860">
        <w:rPr>
          <w:rFonts w:asciiTheme="minorHAnsi" w:hAnsiTheme="minorHAnsi" w:cstheme="minorHAnsi"/>
          <w:noProof/>
        </w:rPr>
        <w:fldChar w:fldCharType="separate"/>
      </w:r>
      <w:r w:rsidRPr="00DB5860">
        <w:rPr>
          <w:rFonts w:asciiTheme="minorHAnsi" w:hAnsiTheme="minorHAnsi" w:cstheme="minorHAnsi"/>
          <w:noProof/>
        </w:rPr>
        <w:t>78</w:t>
      </w:r>
      <w:r w:rsidR="00F37DB7" w:rsidRPr="00DB5860">
        <w:rPr>
          <w:rFonts w:asciiTheme="minorHAnsi" w:hAnsiTheme="minorHAnsi" w:cstheme="minorHAnsi"/>
          <w:noProof/>
        </w:rPr>
        <w:fldChar w:fldCharType="end"/>
      </w:r>
    </w:p>
    <w:p w:rsidR="00C84EB8" w:rsidRPr="00DB5860" w:rsidRDefault="00C84EB8">
      <w:pPr>
        <w:pStyle w:val="TDC3"/>
        <w:tabs>
          <w:tab w:val="left" w:pos="1206"/>
          <w:tab w:val="right" w:leader="dot" w:pos="8494"/>
        </w:tabs>
        <w:rPr>
          <w:rFonts w:asciiTheme="minorHAnsi" w:eastAsiaTheme="minorEastAsia" w:hAnsiTheme="minorHAnsi" w:cstheme="minorHAnsi"/>
          <w:noProof/>
          <w:lang w:val="es-CO" w:eastAsia="en-US"/>
        </w:rPr>
      </w:pPr>
      <w:r w:rsidRPr="00DB5860">
        <w:rPr>
          <w:rFonts w:asciiTheme="minorHAnsi" w:hAnsiTheme="minorHAnsi" w:cstheme="minorHAnsi"/>
          <w:noProof/>
          <w:lang w:val="es-ES_tradnl"/>
        </w:rPr>
        <w:t>7.1.7</w:t>
      </w:r>
      <w:r w:rsidRPr="00DB5860">
        <w:rPr>
          <w:rFonts w:asciiTheme="minorHAnsi" w:eastAsiaTheme="minorEastAsia" w:hAnsiTheme="minorHAnsi" w:cstheme="minorHAnsi"/>
          <w:noProof/>
          <w:lang w:val="es-CO" w:eastAsia="en-US"/>
        </w:rPr>
        <w:tab/>
      </w:r>
      <w:r w:rsidRPr="00DB5860">
        <w:rPr>
          <w:rFonts w:asciiTheme="minorHAnsi" w:hAnsiTheme="minorHAnsi" w:cstheme="minorHAnsi"/>
          <w:noProof/>
          <w:lang w:val="es-ES_tradnl"/>
        </w:rPr>
        <w:t>Actividades a realizar</w:t>
      </w:r>
      <w:r w:rsidRPr="00DB5860">
        <w:rPr>
          <w:rFonts w:asciiTheme="minorHAnsi" w:hAnsiTheme="minorHAnsi" w:cstheme="minorHAnsi"/>
          <w:noProof/>
        </w:rPr>
        <w:tab/>
      </w:r>
      <w:r w:rsidR="00F37DB7" w:rsidRPr="00DB5860">
        <w:rPr>
          <w:rFonts w:asciiTheme="minorHAnsi" w:hAnsiTheme="minorHAnsi" w:cstheme="minorHAnsi"/>
          <w:noProof/>
        </w:rPr>
        <w:fldChar w:fldCharType="begin"/>
      </w:r>
      <w:r w:rsidRPr="00DB5860">
        <w:rPr>
          <w:rFonts w:asciiTheme="minorHAnsi" w:hAnsiTheme="minorHAnsi" w:cstheme="minorHAnsi"/>
          <w:noProof/>
        </w:rPr>
        <w:instrText xml:space="preserve"> PAGEREF _Toc128413832 \h </w:instrText>
      </w:r>
      <w:r w:rsidR="00F37DB7" w:rsidRPr="00DB5860">
        <w:rPr>
          <w:rFonts w:asciiTheme="minorHAnsi" w:hAnsiTheme="minorHAnsi" w:cstheme="minorHAnsi"/>
          <w:noProof/>
        </w:rPr>
      </w:r>
      <w:r w:rsidR="00F37DB7" w:rsidRPr="00DB5860">
        <w:rPr>
          <w:rFonts w:asciiTheme="minorHAnsi" w:hAnsiTheme="minorHAnsi" w:cstheme="minorHAnsi"/>
          <w:noProof/>
        </w:rPr>
        <w:fldChar w:fldCharType="separate"/>
      </w:r>
      <w:r w:rsidRPr="00DB5860">
        <w:rPr>
          <w:rFonts w:asciiTheme="minorHAnsi" w:hAnsiTheme="minorHAnsi" w:cstheme="minorHAnsi"/>
          <w:noProof/>
        </w:rPr>
        <w:t>79</w:t>
      </w:r>
      <w:r w:rsidR="00F37DB7" w:rsidRPr="00DB5860">
        <w:rPr>
          <w:rFonts w:asciiTheme="minorHAnsi" w:hAnsiTheme="minorHAnsi" w:cstheme="minorHAnsi"/>
          <w:noProof/>
        </w:rPr>
        <w:fldChar w:fldCharType="end"/>
      </w:r>
    </w:p>
    <w:p w:rsidR="00C84EB8" w:rsidRPr="00DB5860" w:rsidRDefault="00C84EB8">
      <w:pPr>
        <w:pStyle w:val="TDC2"/>
        <w:tabs>
          <w:tab w:val="left" w:pos="795"/>
          <w:tab w:val="right" w:leader="dot" w:pos="8494"/>
        </w:tabs>
        <w:rPr>
          <w:rFonts w:asciiTheme="minorHAnsi" w:eastAsiaTheme="minorEastAsia" w:hAnsiTheme="minorHAnsi" w:cstheme="minorHAnsi"/>
          <w:noProof/>
          <w:lang w:val="es-CO" w:eastAsia="en-US"/>
        </w:rPr>
      </w:pPr>
      <w:r w:rsidRPr="00DB5860">
        <w:rPr>
          <w:rFonts w:asciiTheme="minorHAnsi" w:hAnsiTheme="minorHAnsi" w:cstheme="minorHAnsi"/>
          <w:noProof/>
          <w:lang w:val="es-ES_tradnl"/>
        </w:rPr>
        <w:t>7.2</w:t>
      </w:r>
      <w:r w:rsidRPr="00DB5860">
        <w:rPr>
          <w:rFonts w:asciiTheme="minorHAnsi" w:eastAsiaTheme="minorEastAsia" w:hAnsiTheme="minorHAnsi" w:cstheme="minorHAnsi"/>
          <w:noProof/>
          <w:lang w:val="es-CO" w:eastAsia="en-US"/>
        </w:rPr>
        <w:tab/>
      </w:r>
      <w:r w:rsidRPr="00DB5860">
        <w:rPr>
          <w:rFonts w:asciiTheme="minorHAnsi" w:hAnsiTheme="minorHAnsi" w:cstheme="minorHAnsi"/>
          <w:noProof/>
          <w:lang w:val="es-ES_tradnl"/>
        </w:rPr>
        <w:t>Plan de verificación y validación</w:t>
      </w:r>
      <w:r w:rsidRPr="00DB5860">
        <w:rPr>
          <w:rFonts w:asciiTheme="minorHAnsi" w:hAnsiTheme="minorHAnsi" w:cstheme="minorHAnsi"/>
          <w:noProof/>
        </w:rPr>
        <w:tab/>
      </w:r>
      <w:r w:rsidR="00F37DB7" w:rsidRPr="00DB5860">
        <w:rPr>
          <w:rFonts w:asciiTheme="minorHAnsi" w:hAnsiTheme="minorHAnsi" w:cstheme="minorHAnsi"/>
          <w:noProof/>
        </w:rPr>
        <w:fldChar w:fldCharType="begin"/>
      </w:r>
      <w:r w:rsidRPr="00DB5860">
        <w:rPr>
          <w:rFonts w:asciiTheme="minorHAnsi" w:hAnsiTheme="minorHAnsi" w:cstheme="minorHAnsi"/>
          <w:noProof/>
        </w:rPr>
        <w:instrText xml:space="preserve"> PAGEREF _Toc128413833 \h </w:instrText>
      </w:r>
      <w:r w:rsidR="00F37DB7" w:rsidRPr="00DB5860">
        <w:rPr>
          <w:rFonts w:asciiTheme="minorHAnsi" w:hAnsiTheme="minorHAnsi" w:cstheme="minorHAnsi"/>
          <w:noProof/>
        </w:rPr>
      </w:r>
      <w:r w:rsidR="00F37DB7" w:rsidRPr="00DB5860">
        <w:rPr>
          <w:rFonts w:asciiTheme="minorHAnsi" w:hAnsiTheme="minorHAnsi" w:cstheme="minorHAnsi"/>
          <w:noProof/>
        </w:rPr>
        <w:fldChar w:fldCharType="separate"/>
      </w:r>
      <w:r w:rsidRPr="00DB5860">
        <w:rPr>
          <w:rFonts w:asciiTheme="minorHAnsi" w:hAnsiTheme="minorHAnsi" w:cstheme="minorHAnsi"/>
          <w:noProof/>
        </w:rPr>
        <w:t>80</w:t>
      </w:r>
      <w:r w:rsidR="00F37DB7" w:rsidRPr="00DB5860">
        <w:rPr>
          <w:rFonts w:asciiTheme="minorHAnsi" w:hAnsiTheme="minorHAnsi" w:cstheme="minorHAnsi"/>
          <w:noProof/>
        </w:rPr>
        <w:fldChar w:fldCharType="end"/>
      </w:r>
    </w:p>
    <w:p w:rsidR="00C84EB8" w:rsidRPr="00DB5860" w:rsidRDefault="00C84EB8">
      <w:pPr>
        <w:pStyle w:val="TDC3"/>
        <w:tabs>
          <w:tab w:val="left" w:pos="1206"/>
          <w:tab w:val="right" w:leader="dot" w:pos="8494"/>
        </w:tabs>
        <w:rPr>
          <w:rFonts w:asciiTheme="minorHAnsi" w:eastAsiaTheme="minorEastAsia" w:hAnsiTheme="minorHAnsi" w:cstheme="minorHAnsi"/>
          <w:noProof/>
          <w:lang w:val="es-CO" w:eastAsia="en-US"/>
        </w:rPr>
      </w:pPr>
      <w:r w:rsidRPr="00DB5860">
        <w:rPr>
          <w:rFonts w:asciiTheme="minorHAnsi" w:hAnsiTheme="minorHAnsi" w:cstheme="minorHAnsi"/>
          <w:noProof/>
          <w:lang w:val="es-ES_tradnl"/>
        </w:rPr>
        <w:t>7.2.1</w:t>
      </w:r>
      <w:r w:rsidRPr="00DB5860">
        <w:rPr>
          <w:rFonts w:asciiTheme="minorHAnsi" w:eastAsiaTheme="minorEastAsia" w:hAnsiTheme="minorHAnsi" w:cstheme="minorHAnsi"/>
          <w:noProof/>
          <w:lang w:val="es-CO" w:eastAsia="en-US"/>
        </w:rPr>
        <w:tab/>
      </w:r>
      <w:r w:rsidRPr="00DB5860">
        <w:rPr>
          <w:rFonts w:asciiTheme="minorHAnsi" w:hAnsiTheme="minorHAnsi" w:cstheme="minorHAnsi"/>
          <w:noProof/>
          <w:lang w:val="es-ES_tradnl"/>
        </w:rPr>
        <w:t>Introducción</w:t>
      </w:r>
      <w:r w:rsidRPr="00DB5860">
        <w:rPr>
          <w:rFonts w:asciiTheme="minorHAnsi" w:hAnsiTheme="minorHAnsi" w:cstheme="minorHAnsi"/>
          <w:noProof/>
        </w:rPr>
        <w:tab/>
      </w:r>
      <w:r w:rsidR="00F37DB7" w:rsidRPr="00DB5860">
        <w:rPr>
          <w:rFonts w:asciiTheme="minorHAnsi" w:hAnsiTheme="minorHAnsi" w:cstheme="minorHAnsi"/>
          <w:noProof/>
        </w:rPr>
        <w:fldChar w:fldCharType="begin"/>
      </w:r>
      <w:r w:rsidRPr="00DB5860">
        <w:rPr>
          <w:rFonts w:asciiTheme="minorHAnsi" w:hAnsiTheme="minorHAnsi" w:cstheme="minorHAnsi"/>
          <w:noProof/>
        </w:rPr>
        <w:instrText xml:space="preserve"> PAGEREF _Toc128413834 \h </w:instrText>
      </w:r>
      <w:r w:rsidR="00F37DB7" w:rsidRPr="00DB5860">
        <w:rPr>
          <w:rFonts w:asciiTheme="minorHAnsi" w:hAnsiTheme="minorHAnsi" w:cstheme="minorHAnsi"/>
          <w:noProof/>
        </w:rPr>
      </w:r>
      <w:r w:rsidR="00F37DB7" w:rsidRPr="00DB5860">
        <w:rPr>
          <w:rFonts w:asciiTheme="minorHAnsi" w:hAnsiTheme="minorHAnsi" w:cstheme="minorHAnsi"/>
          <w:noProof/>
        </w:rPr>
        <w:fldChar w:fldCharType="separate"/>
      </w:r>
      <w:r w:rsidRPr="00DB5860">
        <w:rPr>
          <w:rFonts w:asciiTheme="minorHAnsi" w:hAnsiTheme="minorHAnsi" w:cstheme="minorHAnsi"/>
          <w:noProof/>
        </w:rPr>
        <w:t>80</w:t>
      </w:r>
      <w:r w:rsidR="00F37DB7" w:rsidRPr="00DB5860">
        <w:rPr>
          <w:rFonts w:asciiTheme="minorHAnsi" w:hAnsiTheme="minorHAnsi" w:cstheme="minorHAnsi"/>
          <w:noProof/>
        </w:rPr>
        <w:fldChar w:fldCharType="end"/>
      </w:r>
    </w:p>
    <w:p w:rsidR="00C84EB8" w:rsidRPr="00DB5860" w:rsidRDefault="00C84EB8">
      <w:pPr>
        <w:pStyle w:val="TDC3"/>
        <w:tabs>
          <w:tab w:val="left" w:pos="1200"/>
          <w:tab w:val="right" w:leader="dot" w:pos="8494"/>
        </w:tabs>
        <w:rPr>
          <w:rFonts w:asciiTheme="minorHAnsi" w:eastAsiaTheme="minorEastAsia" w:hAnsiTheme="minorHAnsi" w:cstheme="minorHAnsi"/>
          <w:noProof/>
          <w:lang w:val="es-CO" w:eastAsia="en-US"/>
        </w:rPr>
      </w:pPr>
      <w:r w:rsidRPr="00DB5860">
        <w:rPr>
          <w:rFonts w:asciiTheme="minorHAnsi" w:hAnsiTheme="minorHAnsi" w:cstheme="minorHAnsi"/>
          <w:noProof/>
          <w:lang w:val="es-ES_tradnl"/>
        </w:rPr>
        <w:t>7.2.2</w:t>
      </w:r>
      <w:r w:rsidRPr="00DB5860">
        <w:rPr>
          <w:rFonts w:asciiTheme="minorHAnsi" w:eastAsiaTheme="minorEastAsia" w:hAnsiTheme="minorHAnsi" w:cstheme="minorHAnsi"/>
          <w:noProof/>
          <w:lang w:val="es-CO" w:eastAsia="en-US"/>
        </w:rPr>
        <w:tab/>
      </w:r>
      <w:r w:rsidRPr="00DB5860">
        <w:rPr>
          <w:rFonts w:asciiTheme="minorHAnsi" w:hAnsiTheme="minorHAnsi" w:cstheme="minorHAnsi"/>
          <w:noProof/>
          <w:lang w:val="es-ES_tradnl"/>
        </w:rPr>
        <w:t>Objetivos</w:t>
      </w:r>
      <w:r w:rsidRPr="00DB5860">
        <w:rPr>
          <w:rFonts w:asciiTheme="minorHAnsi" w:hAnsiTheme="minorHAnsi" w:cstheme="minorHAnsi"/>
          <w:noProof/>
        </w:rPr>
        <w:tab/>
      </w:r>
      <w:r w:rsidR="00F37DB7" w:rsidRPr="00DB5860">
        <w:rPr>
          <w:rFonts w:asciiTheme="minorHAnsi" w:hAnsiTheme="minorHAnsi" w:cstheme="minorHAnsi"/>
          <w:noProof/>
        </w:rPr>
        <w:fldChar w:fldCharType="begin"/>
      </w:r>
      <w:r w:rsidRPr="00DB5860">
        <w:rPr>
          <w:rFonts w:asciiTheme="minorHAnsi" w:hAnsiTheme="minorHAnsi" w:cstheme="minorHAnsi"/>
          <w:noProof/>
        </w:rPr>
        <w:instrText xml:space="preserve"> PAGEREF _Toc128413836 \h </w:instrText>
      </w:r>
      <w:r w:rsidR="00F37DB7" w:rsidRPr="00DB5860">
        <w:rPr>
          <w:rFonts w:asciiTheme="minorHAnsi" w:hAnsiTheme="minorHAnsi" w:cstheme="minorHAnsi"/>
          <w:noProof/>
        </w:rPr>
      </w:r>
      <w:r w:rsidR="00F37DB7" w:rsidRPr="00DB5860">
        <w:rPr>
          <w:rFonts w:asciiTheme="minorHAnsi" w:hAnsiTheme="minorHAnsi" w:cstheme="minorHAnsi"/>
          <w:noProof/>
        </w:rPr>
        <w:fldChar w:fldCharType="separate"/>
      </w:r>
      <w:r w:rsidRPr="00DB5860">
        <w:rPr>
          <w:rFonts w:asciiTheme="minorHAnsi" w:hAnsiTheme="minorHAnsi" w:cstheme="minorHAnsi"/>
          <w:noProof/>
        </w:rPr>
        <w:t>81</w:t>
      </w:r>
      <w:r w:rsidR="00F37DB7" w:rsidRPr="00DB5860">
        <w:rPr>
          <w:rFonts w:asciiTheme="minorHAnsi" w:hAnsiTheme="minorHAnsi" w:cstheme="minorHAnsi"/>
          <w:noProof/>
        </w:rPr>
        <w:fldChar w:fldCharType="end"/>
      </w:r>
    </w:p>
    <w:p w:rsidR="00C84EB8" w:rsidRPr="00DB5860" w:rsidRDefault="00C84EB8">
      <w:pPr>
        <w:pStyle w:val="TDC3"/>
        <w:tabs>
          <w:tab w:val="left" w:pos="1206"/>
          <w:tab w:val="right" w:leader="dot" w:pos="8494"/>
        </w:tabs>
        <w:rPr>
          <w:rFonts w:asciiTheme="minorHAnsi" w:eastAsiaTheme="minorEastAsia" w:hAnsiTheme="minorHAnsi" w:cstheme="minorHAnsi"/>
          <w:noProof/>
          <w:lang w:val="es-CO" w:eastAsia="en-US"/>
        </w:rPr>
      </w:pPr>
      <w:r w:rsidRPr="00DB5860">
        <w:rPr>
          <w:rFonts w:asciiTheme="minorHAnsi" w:hAnsiTheme="minorHAnsi" w:cstheme="minorHAnsi"/>
          <w:noProof/>
          <w:lang w:val="es-ES_tradnl"/>
        </w:rPr>
        <w:t>7.2.2</w:t>
      </w:r>
      <w:r w:rsidRPr="00DB5860">
        <w:rPr>
          <w:rFonts w:asciiTheme="minorHAnsi" w:eastAsiaTheme="minorEastAsia" w:hAnsiTheme="minorHAnsi" w:cstheme="minorHAnsi"/>
          <w:noProof/>
          <w:lang w:val="es-CO" w:eastAsia="en-US"/>
        </w:rPr>
        <w:tab/>
      </w:r>
      <w:r w:rsidRPr="00DB5860">
        <w:rPr>
          <w:rFonts w:asciiTheme="minorHAnsi" w:hAnsiTheme="minorHAnsi" w:cstheme="minorHAnsi"/>
          <w:noProof/>
          <w:lang w:val="es-ES_tradnl"/>
        </w:rPr>
        <w:t>Actividades y Mecanismos</w:t>
      </w:r>
      <w:r w:rsidRPr="00DB5860">
        <w:rPr>
          <w:rFonts w:asciiTheme="minorHAnsi" w:hAnsiTheme="minorHAnsi" w:cstheme="minorHAnsi"/>
          <w:noProof/>
        </w:rPr>
        <w:tab/>
      </w:r>
      <w:r w:rsidR="00F37DB7" w:rsidRPr="00DB5860">
        <w:rPr>
          <w:rFonts w:asciiTheme="minorHAnsi" w:hAnsiTheme="minorHAnsi" w:cstheme="minorHAnsi"/>
          <w:noProof/>
        </w:rPr>
        <w:fldChar w:fldCharType="begin"/>
      </w:r>
      <w:r w:rsidRPr="00DB5860">
        <w:rPr>
          <w:rFonts w:asciiTheme="minorHAnsi" w:hAnsiTheme="minorHAnsi" w:cstheme="minorHAnsi"/>
          <w:noProof/>
        </w:rPr>
        <w:instrText xml:space="preserve"> PAGEREF _Toc128413837 \h </w:instrText>
      </w:r>
      <w:r w:rsidR="00F37DB7" w:rsidRPr="00DB5860">
        <w:rPr>
          <w:rFonts w:asciiTheme="minorHAnsi" w:hAnsiTheme="minorHAnsi" w:cstheme="minorHAnsi"/>
          <w:noProof/>
        </w:rPr>
      </w:r>
      <w:r w:rsidR="00F37DB7" w:rsidRPr="00DB5860">
        <w:rPr>
          <w:rFonts w:asciiTheme="minorHAnsi" w:hAnsiTheme="minorHAnsi" w:cstheme="minorHAnsi"/>
          <w:noProof/>
        </w:rPr>
        <w:fldChar w:fldCharType="separate"/>
      </w:r>
      <w:r w:rsidRPr="00DB5860">
        <w:rPr>
          <w:rFonts w:asciiTheme="minorHAnsi" w:hAnsiTheme="minorHAnsi" w:cstheme="minorHAnsi"/>
          <w:noProof/>
        </w:rPr>
        <w:t>82</w:t>
      </w:r>
      <w:r w:rsidR="00F37DB7" w:rsidRPr="00DB5860">
        <w:rPr>
          <w:rFonts w:asciiTheme="minorHAnsi" w:hAnsiTheme="minorHAnsi" w:cstheme="minorHAnsi"/>
          <w:noProof/>
        </w:rPr>
        <w:fldChar w:fldCharType="end"/>
      </w:r>
    </w:p>
    <w:p w:rsidR="00C84EB8" w:rsidRPr="00DB5860" w:rsidRDefault="00C84EB8">
      <w:pPr>
        <w:pStyle w:val="TDC3"/>
        <w:tabs>
          <w:tab w:val="left" w:pos="1206"/>
          <w:tab w:val="right" w:leader="dot" w:pos="8494"/>
        </w:tabs>
        <w:rPr>
          <w:rFonts w:asciiTheme="minorHAnsi" w:eastAsiaTheme="minorEastAsia" w:hAnsiTheme="minorHAnsi" w:cstheme="minorHAnsi"/>
          <w:noProof/>
          <w:lang w:val="es-CO" w:eastAsia="en-US"/>
        </w:rPr>
      </w:pPr>
      <w:r w:rsidRPr="00DB5860">
        <w:rPr>
          <w:rFonts w:asciiTheme="minorHAnsi" w:hAnsiTheme="minorHAnsi" w:cstheme="minorHAnsi"/>
          <w:noProof/>
          <w:lang w:val="es-ES_tradnl"/>
        </w:rPr>
        <w:t>7.2.3</w:t>
      </w:r>
      <w:r w:rsidRPr="00DB5860">
        <w:rPr>
          <w:rFonts w:asciiTheme="minorHAnsi" w:eastAsiaTheme="minorEastAsia" w:hAnsiTheme="minorHAnsi" w:cstheme="minorHAnsi"/>
          <w:noProof/>
          <w:lang w:val="es-CO" w:eastAsia="en-US"/>
        </w:rPr>
        <w:tab/>
      </w:r>
      <w:r w:rsidRPr="00DB5860">
        <w:rPr>
          <w:rFonts w:asciiTheme="minorHAnsi" w:hAnsiTheme="minorHAnsi" w:cstheme="minorHAnsi"/>
          <w:noProof/>
          <w:lang w:val="es-ES_tradnl"/>
        </w:rPr>
        <w:t>Factores que intervienen en la verificación y validación</w:t>
      </w:r>
      <w:r w:rsidRPr="00DB5860">
        <w:rPr>
          <w:rFonts w:asciiTheme="minorHAnsi" w:hAnsiTheme="minorHAnsi" w:cstheme="minorHAnsi"/>
          <w:noProof/>
        </w:rPr>
        <w:tab/>
      </w:r>
      <w:r w:rsidR="00F37DB7" w:rsidRPr="00DB5860">
        <w:rPr>
          <w:rFonts w:asciiTheme="minorHAnsi" w:hAnsiTheme="minorHAnsi" w:cstheme="minorHAnsi"/>
          <w:noProof/>
        </w:rPr>
        <w:fldChar w:fldCharType="begin"/>
      </w:r>
      <w:r w:rsidRPr="00DB5860">
        <w:rPr>
          <w:rFonts w:asciiTheme="minorHAnsi" w:hAnsiTheme="minorHAnsi" w:cstheme="minorHAnsi"/>
          <w:noProof/>
        </w:rPr>
        <w:instrText xml:space="preserve"> PAGEREF _Toc128413838 \h </w:instrText>
      </w:r>
      <w:r w:rsidR="00F37DB7" w:rsidRPr="00DB5860">
        <w:rPr>
          <w:rFonts w:asciiTheme="minorHAnsi" w:hAnsiTheme="minorHAnsi" w:cstheme="minorHAnsi"/>
          <w:noProof/>
        </w:rPr>
      </w:r>
      <w:r w:rsidR="00F37DB7" w:rsidRPr="00DB5860">
        <w:rPr>
          <w:rFonts w:asciiTheme="minorHAnsi" w:hAnsiTheme="minorHAnsi" w:cstheme="minorHAnsi"/>
          <w:noProof/>
        </w:rPr>
        <w:fldChar w:fldCharType="separate"/>
      </w:r>
      <w:r w:rsidRPr="00DB5860">
        <w:rPr>
          <w:rFonts w:asciiTheme="minorHAnsi" w:hAnsiTheme="minorHAnsi" w:cstheme="minorHAnsi"/>
          <w:noProof/>
        </w:rPr>
        <w:t>83</w:t>
      </w:r>
      <w:r w:rsidR="00F37DB7" w:rsidRPr="00DB5860">
        <w:rPr>
          <w:rFonts w:asciiTheme="minorHAnsi" w:hAnsiTheme="minorHAnsi" w:cstheme="minorHAnsi"/>
          <w:noProof/>
        </w:rPr>
        <w:fldChar w:fldCharType="end"/>
      </w:r>
    </w:p>
    <w:p w:rsidR="00C84EB8" w:rsidRPr="00DB5860" w:rsidRDefault="00C84EB8">
      <w:pPr>
        <w:pStyle w:val="TDC3"/>
        <w:tabs>
          <w:tab w:val="left" w:pos="1206"/>
          <w:tab w:val="right" w:leader="dot" w:pos="8494"/>
        </w:tabs>
        <w:rPr>
          <w:rFonts w:asciiTheme="minorHAnsi" w:eastAsiaTheme="minorEastAsia" w:hAnsiTheme="minorHAnsi" w:cstheme="minorHAnsi"/>
          <w:noProof/>
          <w:lang w:val="es-CO" w:eastAsia="en-US"/>
        </w:rPr>
      </w:pPr>
      <w:r w:rsidRPr="00DB5860">
        <w:rPr>
          <w:rFonts w:asciiTheme="minorHAnsi" w:hAnsiTheme="minorHAnsi" w:cstheme="minorHAnsi"/>
          <w:noProof/>
          <w:lang w:val="es-ES_tradnl"/>
        </w:rPr>
        <w:t>7.2.4</w:t>
      </w:r>
      <w:r w:rsidRPr="00DB5860">
        <w:rPr>
          <w:rFonts w:asciiTheme="minorHAnsi" w:eastAsiaTheme="minorEastAsia" w:hAnsiTheme="minorHAnsi" w:cstheme="minorHAnsi"/>
          <w:noProof/>
          <w:lang w:val="es-CO" w:eastAsia="en-US"/>
        </w:rPr>
        <w:tab/>
      </w:r>
      <w:r w:rsidRPr="00DB5860">
        <w:rPr>
          <w:rFonts w:asciiTheme="minorHAnsi" w:hAnsiTheme="minorHAnsi" w:cstheme="minorHAnsi"/>
          <w:noProof/>
          <w:lang w:val="es-ES_tradnl"/>
        </w:rPr>
        <w:t>Estrategias de Entradas y Salidas Requeridas</w:t>
      </w:r>
      <w:r w:rsidRPr="00DB5860">
        <w:rPr>
          <w:rFonts w:asciiTheme="minorHAnsi" w:hAnsiTheme="minorHAnsi" w:cstheme="minorHAnsi"/>
          <w:noProof/>
        </w:rPr>
        <w:tab/>
      </w:r>
      <w:r w:rsidR="00F37DB7" w:rsidRPr="00DB5860">
        <w:rPr>
          <w:rFonts w:asciiTheme="minorHAnsi" w:hAnsiTheme="minorHAnsi" w:cstheme="minorHAnsi"/>
          <w:noProof/>
        </w:rPr>
        <w:fldChar w:fldCharType="begin"/>
      </w:r>
      <w:r w:rsidRPr="00DB5860">
        <w:rPr>
          <w:rFonts w:asciiTheme="minorHAnsi" w:hAnsiTheme="minorHAnsi" w:cstheme="minorHAnsi"/>
          <w:noProof/>
        </w:rPr>
        <w:instrText xml:space="preserve"> PAGEREF _Toc128413839 \h </w:instrText>
      </w:r>
      <w:r w:rsidR="00F37DB7" w:rsidRPr="00DB5860">
        <w:rPr>
          <w:rFonts w:asciiTheme="minorHAnsi" w:hAnsiTheme="minorHAnsi" w:cstheme="minorHAnsi"/>
          <w:noProof/>
        </w:rPr>
      </w:r>
      <w:r w:rsidR="00F37DB7" w:rsidRPr="00DB5860">
        <w:rPr>
          <w:rFonts w:asciiTheme="minorHAnsi" w:hAnsiTheme="minorHAnsi" w:cstheme="minorHAnsi"/>
          <w:noProof/>
        </w:rPr>
        <w:fldChar w:fldCharType="separate"/>
      </w:r>
      <w:r w:rsidRPr="00DB5860">
        <w:rPr>
          <w:rFonts w:asciiTheme="minorHAnsi" w:hAnsiTheme="minorHAnsi" w:cstheme="minorHAnsi"/>
          <w:noProof/>
        </w:rPr>
        <w:t>84</w:t>
      </w:r>
      <w:r w:rsidR="00F37DB7" w:rsidRPr="00DB5860">
        <w:rPr>
          <w:rFonts w:asciiTheme="minorHAnsi" w:hAnsiTheme="minorHAnsi" w:cstheme="minorHAnsi"/>
          <w:noProof/>
        </w:rPr>
        <w:fldChar w:fldCharType="end"/>
      </w:r>
    </w:p>
    <w:p w:rsidR="00C84EB8" w:rsidRPr="00DB5860" w:rsidRDefault="00C84EB8">
      <w:pPr>
        <w:pStyle w:val="TDC3"/>
        <w:tabs>
          <w:tab w:val="left" w:pos="1206"/>
          <w:tab w:val="right" w:leader="dot" w:pos="8494"/>
        </w:tabs>
        <w:rPr>
          <w:rFonts w:asciiTheme="minorHAnsi" w:eastAsiaTheme="minorEastAsia" w:hAnsiTheme="minorHAnsi" w:cstheme="minorHAnsi"/>
          <w:noProof/>
          <w:lang w:val="es-CO" w:eastAsia="en-US"/>
        </w:rPr>
      </w:pPr>
      <w:r w:rsidRPr="00DB5860">
        <w:rPr>
          <w:rFonts w:asciiTheme="minorHAnsi" w:hAnsiTheme="minorHAnsi" w:cstheme="minorHAnsi"/>
          <w:noProof/>
          <w:lang w:val="es-ES_tradnl"/>
        </w:rPr>
        <w:t>7.2.5</w:t>
      </w:r>
      <w:r w:rsidRPr="00DB5860">
        <w:rPr>
          <w:rFonts w:asciiTheme="minorHAnsi" w:eastAsiaTheme="minorEastAsia" w:hAnsiTheme="minorHAnsi" w:cstheme="minorHAnsi"/>
          <w:noProof/>
          <w:lang w:val="es-CO" w:eastAsia="en-US"/>
        </w:rPr>
        <w:tab/>
      </w:r>
      <w:r w:rsidRPr="00DB5860">
        <w:rPr>
          <w:rFonts w:asciiTheme="minorHAnsi" w:hAnsiTheme="minorHAnsi" w:cstheme="minorHAnsi"/>
          <w:noProof/>
          <w:lang w:val="es-ES_tradnl"/>
        </w:rPr>
        <w:t>Roles</w:t>
      </w:r>
      <w:r w:rsidRPr="00DB5860">
        <w:rPr>
          <w:rFonts w:asciiTheme="minorHAnsi" w:hAnsiTheme="minorHAnsi" w:cstheme="minorHAnsi"/>
          <w:noProof/>
        </w:rPr>
        <w:tab/>
      </w:r>
      <w:r w:rsidR="00F37DB7" w:rsidRPr="00DB5860">
        <w:rPr>
          <w:rFonts w:asciiTheme="minorHAnsi" w:hAnsiTheme="minorHAnsi" w:cstheme="minorHAnsi"/>
          <w:noProof/>
        </w:rPr>
        <w:fldChar w:fldCharType="begin"/>
      </w:r>
      <w:r w:rsidRPr="00DB5860">
        <w:rPr>
          <w:rFonts w:asciiTheme="minorHAnsi" w:hAnsiTheme="minorHAnsi" w:cstheme="minorHAnsi"/>
          <w:noProof/>
        </w:rPr>
        <w:instrText xml:space="preserve"> PAGEREF _Toc128413840 \h </w:instrText>
      </w:r>
      <w:r w:rsidR="00F37DB7" w:rsidRPr="00DB5860">
        <w:rPr>
          <w:rFonts w:asciiTheme="minorHAnsi" w:hAnsiTheme="minorHAnsi" w:cstheme="minorHAnsi"/>
          <w:noProof/>
        </w:rPr>
      </w:r>
      <w:r w:rsidR="00F37DB7" w:rsidRPr="00DB5860">
        <w:rPr>
          <w:rFonts w:asciiTheme="minorHAnsi" w:hAnsiTheme="minorHAnsi" w:cstheme="minorHAnsi"/>
          <w:noProof/>
        </w:rPr>
        <w:fldChar w:fldCharType="separate"/>
      </w:r>
      <w:r w:rsidRPr="00DB5860">
        <w:rPr>
          <w:rFonts w:asciiTheme="minorHAnsi" w:hAnsiTheme="minorHAnsi" w:cstheme="minorHAnsi"/>
          <w:noProof/>
        </w:rPr>
        <w:t>85</w:t>
      </w:r>
      <w:r w:rsidR="00F37DB7" w:rsidRPr="00DB5860">
        <w:rPr>
          <w:rFonts w:asciiTheme="minorHAnsi" w:hAnsiTheme="minorHAnsi" w:cstheme="minorHAnsi"/>
          <w:noProof/>
        </w:rPr>
        <w:fldChar w:fldCharType="end"/>
      </w:r>
    </w:p>
    <w:p w:rsidR="00C84EB8" w:rsidRPr="00DB5860" w:rsidRDefault="00C84EB8">
      <w:pPr>
        <w:pStyle w:val="TDC2"/>
        <w:tabs>
          <w:tab w:val="left" w:pos="795"/>
          <w:tab w:val="right" w:leader="dot" w:pos="8494"/>
        </w:tabs>
        <w:rPr>
          <w:rFonts w:asciiTheme="minorHAnsi" w:eastAsiaTheme="minorEastAsia" w:hAnsiTheme="minorHAnsi" w:cstheme="minorHAnsi"/>
          <w:noProof/>
          <w:lang w:val="es-CO" w:eastAsia="en-US"/>
        </w:rPr>
      </w:pPr>
      <w:r w:rsidRPr="00DB5860">
        <w:rPr>
          <w:rFonts w:asciiTheme="minorHAnsi" w:hAnsiTheme="minorHAnsi" w:cstheme="minorHAnsi"/>
          <w:noProof/>
          <w:lang w:val="es-ES_tradnl"/>
        </w:rPr>
        <w:t>7.3</w:t>
      </w:r>
      <w:r w:rsidRPr="00DB5860">
        <w:rPr>
          <w:rFonts w:asciiTheme="minorHAnsi" w:eastAsiaTheme="minorEastAsia" w:hAnsiTheme="minorHAnsi" w:cstheme="minorHAnsi"/>
          <w:noProof/>
          <w:lang w:val="es-CO" w:eastAsia="en-US"/>
        </w:rPr>
        <w:tab/>
      </w:r>
      <w:r w:rsidRPr="00DB5860">
        <w:rPr>
          <w:rFonts w:asciiTheme="minorHAnsi" w:hAnsiTheme="minorHAnsi" w:cstheme="minorHAnsi"/>
          <w:noProof/>
          <w:lang w:val="es-ES_tradnl"/>
        </w:rPr>
        <w:t>Plan de documentación</w:t>
      </w:r>
      <w:r w:rsidRPr="00DB5860">
        <w:rPr>
          <w:rFonts w:asciiTheme="minorHAnsi" w:hAnsiTheme="minorHAnsi" w:cstheme="minorHAnsi"/>
          <w:noProof/>
        </w:rPr>
        <w:tab/>
      </w:r>
      <w:r w:rsidR="00F37DB7" w:rsidRPr="00DB5860">
        <w:rPr>
          <w:rFonts w:asciiTheme="minorHAnsi" w:hAnsiTheme="minorHAnsi" w:cstheme="minorHAnsi"/>
          <w:noProof/>
        </w:rPr>
        <w:fldChar w:fldCharType="begin"/>
      </w:r>
      <w:r w:rsidRPr="00DB5860">
        <w:rPr>
          <w:rFonts w:asciiTheme="minorHAnsi" w:hAnsiTheme="minorHAnsi" w:cstheme="minorHAnsi"/>
          <w:noProof/>
        </w:rPr>
        <w:instrText xml:space="preserve"> PAGEREF _Toc128413841 \h </w:instrText>
      </w:r>
      <w:r w:rsidR="00F37DB7" w:rsidRPr="00DB5860">
        <w:rPr>
          <w:rFonts w:asciiTheme="minorHAnsi" w:hAnsiTheme="minorHAnsi" w:cstheme="minorHAnsi"/>
          <w:noProof/>
        </w:rPr>
      </w:r>
      <w:r w:rsidR="00F37DB7" w:rsidRPr="00DB5860">
        <w:rPr>
          <w:rFonts w:asciiTheme="minorHAnsi" w:hAnsiTheme="minorHAnsi" w:cstheme="minorHAnsi"/>
          <w:noProof/>
        </w:rPr>
        <w:fldChar w:fldCharType="separate"/>
      </w:r>
      <w:r w:rsidRPr="00DB5860">
        <w:rPr>
          <w:rFonts w:asciiTheme="minorHAnsi" w:hAnsiTheme="minorHAnsi" w:cstheme="minorHAnsi"/>
          <w:noProof/>
        </w:rPr>
        <w:t>85</w:t>
      </w:r>
      <w:r w:rsidR="00F37DB7" w:rsidRPr="00DB5860">
        <w:rPr>
          <w:rFonts w:asciiTheme="minorHAnsi" w:hAnsiTheme="minorHAnsi" w:cstheme="minorHAnsi"/>
          <w:noProof/>
        </w:rPr>
        <w:fldChar w:fldCharType="end"/>
      </w:r>
    </w:p>
    <w:p w:rsidR="00C84EB8" w:rsidRPr="00DB5860" w:rsidRDefault="00C84EB8">
      <w:pPr>
        <w:pStyle w:val="TDC3"/>
        <w:tabs>
          <w:tab w:val="right" w:leader="dot" w:pos="8494"/>
        </w:tabs>
        <w:rPr>
          <w:rFonts w:asciiTheme="minorHAnsi" w:eastAsiaTheme="minorEastAsia" w:hAnsiTheme="minorHAnsi" w:cstheme="minorHAnsi"/>
          <w:noProof/>
          <w:lang w:val="es-CO" w:eastAsia="en-US"/>
        </w:rPr>
      </w:pPr>
      <w:r w:rsidRPr="00DB5860">
        <w:rPr>
          <w:rFonts w:asciiTheme="minorHAnsi" w:hAnsiTheme="minorHAnsi" w:cstheme="minorHAnsi"/>
          <w:noProof/>
          <w:lang w:val="es-ES_tradnl"/>
        </w:rPr>
        <w:t>7.3.2 documentos a entregar</w:t>
      </w:r>
      <w:r w:rsidRPr="00DB5860">
        <w:rPr>
          <w:rFonts w:asciiTheme="minorHAnsi" w:hAnsiTheme="minorHAnsi" w:cstheme="minorHAnsi"/>
          <w:noProof/>
        </w:rPr>
        <w:tab/>
      </w:r>
      <w:r w:rsidR="00F37DB7" w:rsidRPr="00DB5860">
        <w:rPr>
          <w:rFonts w:asciiTheme="minorHAnsi" w:hAnsiTheme="minorHAnsi" w:cstheme="minorHAnsi"/>
          <w:noProof/>
        </w:rPr>
        <w:fldChar w:fldCharType="begin"/>
      </w:r>
      <w:r w:rsidRPr="00DB5860">
        <w:rPr>
          <w:rFonts w:asciiTheme="minorHAnsi" w:hAnsiTheme="minorHAnsi" w:cstheme="minorHAnsi"/>
          <w:noProof/>
        </w:rPr>
        <w:instrText xml:space="preserve"> PAGEREF _Toc128413842 \h </w:instrText>
      </w:r>
      <w:r w:rsidR="00F37DB7" w:rsidRPr="00DB5860">
        <w:rPr>
          <w:rFonts w:asciiTheme="minorHAnsi" w:hAnsiTheme="minorHAnsi" w:cstheme="minorHAnsi"/>
          <w:noProof/>
        </w:rPr>
      </w:r>
      <w:r w:rsidR="00F37DB7" w:rsidRPr="00DB5860">
        <w:rPr>
          <w:rFonts w:asciiTheme="minorHAnsi" w:hAnsiTheme="minorHAnsi" w:cstheme="minorHAnsi"/>
          <w:noProof/>
        </w:rPr>
        <w:fldChar w:fldCharType="separate"/>
      </w:r>
      <w:r w:rsidRPr="00DB5860">
        <w:rPr>
          <w:rFonts w:asciiTheme="minorHAnsi" w:hAnsiTheme="minorHAnsi" w:cstheme="minorHAnsi"/>
          <w:noProof/>
        </w:rPr>
        <w:t>85</w:t>
      </w:r>
      <w:r w:rsidR="00F37DB7" w:rsidRPr="00DB5860">
        <w:rPr>
          <w:rFonts w:asciiTheme="minorHAnsi" w:hAnsiTheme="minorHAnsi" w:cstheme="minorHAnsi"/>
          <w:noProof/>
        </w:rPr>
        <w:fldChar w:fldCharType="end"/>
      </w:r>
    </w:p>
    <w:p w:rsidR="00C84EB8" w:rsidRPr="00DB5860" w:rsidRDefault="00C84EB8">
      <w:pPr>
        <w:pStyle w:val="TDC2"/>
        <w:tabs>
          <w:tab w:val="left" w:pos="795"/>
          <w:tab w:val="right" w:leader="dot" w:pos="8494"/>
        </w:tabs>
        <w:rPr>
          <w:rFonts w:asciiTheme="minorHAnsi" w:eastAsiaTheme="minorEastAsia" w:hAnsiTheme="minorHAnsi" w:cstheme="minorHAnsi"/>
          <w:noProof/>
          <w:lang w:val="es-CO" w:eastAsia="en-US"/>
        </w:rPr>
      </w:pPr>
      <w:r w:rsidRPr="00DB5860">
        <w:rPr>
          <w:rFonts w:asciiTheme="minorHAnsi" w:hAnsiTheme="minorHAnsi" w:cstheme="minorHAnsi"/>
          <w:noProof/>
          <w:lang w:val="es-ES_tradnl"/>
        </w:rPr>
        <w:t>7.4</w:t>
      </w:r>
      <w:r w:rsidRPr="00DB5860">
        <w:rPr>
          <w:rFonts w:asciiTheme="minorHAnsi" w:eastAsiaTheme="minorEastAsia" w:hAnsiTheme="minorHAnsi" w:cstheme="minorHAnsi"/>
          <w:noProof/>
          <w:lang w:val="es-CO" w:eastAsia="en-US"/>
        </w:rPr>
        <w:tab/>
      </w:r>
      <w:r w:rsidRPr="00DB5860">
        <w:rPr>
          <w:rFonts w:asciiTheme="minorHAnsi" w:hAnsiTheme="minorHAnsi" w:cstheme="minorHAnsi"/>
          <w:noProof/>
          <w:lang w:val="es-ES_tradnl"/>
        </w:rPr>
        <w:t>Plan de aseguramiento de la calidad</w:t>
      </w:r>
      <w:r w:rsidRPr="00DB5860">
        <w:rPr>
          <w:rFonts w:asciiTheme="minorHAnsi" w:hAnsiTheme="minorHAnsi" w:cstheme="minorHAnsi"/>
          <w:noProof/>
        </w:rPr>
        <w:tab/>
      </w:r>
      <w:r w:rsidR="00F37DB7" w:rsidRPr="00DB5860">
        <w:rPr>
          <w:rFonts w:asciiTheme="minorHAnsi" w:hAnsiTheme="minorHAnsi" w:cstheme="minorHAnsi"/>
          <w:noProof/>
        </w:rPr>
        <w:fldChar w:fldCharType="begin"/>
      </w:r>
      <w:r w:rsidRPr="00DB5860">
        <w:rPr>
          <w:rFonts w:asciiTheme="minorHAnsi" w:hAnsiTheme="minorHAnsi" w:cstheme="minorHAnsi"/>
          <w:noProof/>
        </w:rPr>
        <w:instrText xml:space="preserve"> PAGEREF _Toc128413843 \h </w:instrText>
      </w:r>
      <w:r w:rsidR="00F37DB7" w:rsidRPr="00DB5860">
        <w:rPr>
          <w:rFonts w:asciiTheme="minorHAnsi" w:hAnsiTheme="minorHAnsi" w:cstheme="minorHAnsi"/>
          <w:noProof/>
        </w:rPr>
      </w:r>
      <w:r w:rsidR="00F37DB7" w:rsidRPr="00DB5860">
        <w:rPr>
          <w:rFonts w:asciiTheme="minorHAnsi" w:hAnsiTheme="minorHAnsi" w:cstheme="minorHAnsi"/>
          <w:noProof/>
        </w:rPr>
        <w:fldChar w:fldCharType="separate"/>
      </w:r>
      <w:r w:rsidRPr="00DB5860">
        <w:rPr>
          <w:rFonts w:asciiTheme="minorHAnsi" w:hAnsiTheme="minorHAnsi" w:cstheme="minorHAnsi"/>
          <w:noProof/>
        </w:rPr>
        <w:t>87</w:t>
      </w:r>
      <w:r w:rsidR="00F37DB7" w:rsidRPr="00DB5860">
        <w:rPr>
          <w:rFonts w:asciiTheme="minorHAnsi" w:hAnsiTheme="minorHAnsi" w:cstheme="minorHAnsi"/>
          <w:noProof/>
        </w:rPr>
        <w:fldChar w:fldCharType="end"/>
      </w:r>
    </w:p>
    <w:p w:rsidR="00C84EB8" w:rsidRPr="00DB5860" w:rsidRDefault="00C84EB8">
      <w:pPr>
        <w:pStyle w:val="TDC3"/>
        <w:tabs>
          <w:tab w:val="right" w:leader="dot" w:pos="8494"/>
        </w:tabs>
        <w:rPr>
          <w:rFonts w:asciiTheme="minorHAnsi" w:eastAsiaTheme="minorEastAsia" w:hAnsiTheme="minorHAnsi" w:cstheme="minorHAnsi"/>
          <w:noProof/>
          <w:lang w:val="es-CO" w:eastAsia="en-US"/>
        </w:rPr>
      </w:pPr>
      <w:r w:rsidRPr="00DB5860">
        <w:rPr>
          <w:rFonts w:asciiTheme="minorHAnsi" w:hAnsiTheme="minorHAnsi" w:cstheme="minorHAnsi"/>
          <w:noProof/>
          <w:lang w:val="es-ES_tradnl"/>
        </w:rPr>
        <w:t>7.4.1 Código</w:t>
      </w:r>
      <w:r w:rsidRPr="00DB5860">
        <w:rPr>
          <w:rFonts w:asciiTheme="minorHAnsi" w:hAnsiTheme="minorHAnsi" w:cstheme="minorHAnsi"/>
          <w:noProof/>
        </w:rPr>
        <w:tab/>
      </w:r>
      <w:r w:rsidR="00F37DB7" w:rsidRPr="00DB5860">
        <w:rPr>
          <w:rFonts w:asciiTheme="minorHAnsi" w:hAnsiTheme="minorHAnsi" w:cstheme="minorHAnsi"/>
          <w:noProof/>
        </w:rPr>
        <w:fldChar w:fldCharType="begin"/>
      </w:r>
      <w:r w:rsidRPr="00DB5860">
        <w:rPr>
          <w:rFonts w:asciiTheme="minorHAnsi" w:hAnsiTheme="minorHAnsi" w:cstheme="minorHAnsi"/>
          <w:noProof/>
        </w:rPr>
        <w:instrText xml:space="preserve"> PAGEREF _Toc128413844 \h </w:instrText>
      </w:r>
      <w:r w:rsidR="00F37DB7" w:rsidRPr="00DB5860">
        <w:rPr>
          <w:rFonts w:asciiTheme="minorHAnsi" w:hAnsiTheme="minorHAnsi" w:cstheme="minorHAnsi"/>
          <w:noProof/>
        </w:rPr>
      </w:r>
      <w:r w:rsidR="00F37DB7" w:rsidRPr="00DB5860">
        <w:rPr>
          <w:rFonts w:asciiTheme="minorHAnsi" w:hAnsiTheme="minorHAnsi" w:cstheme="minorHAnsi"/>
          <w:noProof/>
        </w:rPr>
        <w:fldChar w:fldCharType="separate"/>
      </w:r>
      <w:r w:rsidRPr="00DB5860">
        <w:rPr>
          <w:rFonts w:asciiTheme="minorHAnsi" w:hAnsiTheme="minorHAnsi" w:cstheme="minorHAnsi"/>
          <w:noProof/>
        </w:rPr>
        <w:t>88</w:t>
      </w:r>
      <w:r w:rsidR="00F37DB7" w:rsidRPr="00DB5860">
        <w:rPr>
          <w:rFonts w:asciiTheme="minorHAnsi" w:hAnsiTheme="minorHAnsi" w:cstheme="minorHAnsi"/>
          <w:noProof/>
        </w:rPr>
        <w:fldChar w:fldCharType="end"/>
      </w:r>
    </w:p>
    <w:p w:rsidR="00C84EB8" w:rsidRPr="00DB5860" w:rsidRDefault="00C84EB8">
      <w:pPr>
        <w:pStyle w:val="TDC3"/>
        <w:tabs>
          <w:tab w:val="right" w:leader="dot" w:pos="8494"/>
        </w:tabs>
        <w:rPr>
          <w:rFonts w:asciiTheme="minorHAnsi" w:eastAsiaTheme="minorEastAsia" w:hAnsiTheme="minorHAnsi" w:cstheme="minorHAnsi"/>
          <w:noProof/>
          <w:lang w:val="es-CO" w:eastAsia="en-US"/>
        </w:rPr>
      </w:pPr>
      <w:r w:rsidRPr="00DB5860">
        <w:rPr>
          <w:rFonts w:asciiTheme="minorHAnsi" w:hAnsiTheme="minorHAnsi" w:cstheme="minorHAnsi"/>
          <w:noProof/>
          <w:lang w:val="es-ES_tradnl"/>
        </w:rPr>
        <w:t>7.4.2 PROCESO</w:t>
      </w:r>
      <w:r w:rsidRPr="00DB5860">
        <w:rPr>
          <w:rFonts w:asciiTheme="minorHAnsi" w:hAnsiTheme="minorHAnsi" w:cstheme="minorHAnsi"/>
          <w:noProof/>
        </w:rPr>
        <w:tab/>
      </w:r>
      <w:r w:rsidR="00F37DB7" w:rsidRPr="00DB5860">
        <w:rPr>
          <w:rFonts w:asciiTheme="minorHAnsi" w:hAnsiTheme="minorHAnsi" w:cstheme="minorHAnsi"/>
          <w:noProof/>
        </w:rPr>
        <w:fldChar w:fldCharType="begin"/>
      </w:r>
      <w:r w:rsidRPr="00DB5860">
        <w:rPr>
          <w:rFonts w:asciiTheme="minorHAnsi" w:hAnsiTheme="minorHAnsi" w:cstheme="minorHAnsi"/>
          <w:noProof/>
        </w:rPr>
        <w:instrText xml:space="preserve"> PAGEREF _Toc128413845 \h </w:instrText>
      </w:r>
      <w:r w:rsidR="00F37DB7" w:rsidRPr="00DB5860">
        <w:rPr>
          <w:rFonts w:asciiTheme="minorHAnsi" w:hAnsiTheme="minorHAnsi" w:cstheme="minorHAnsi"/>
          <w:noProof/>
        </w:rPr>
      </w:r>
      <w:r w:rsidR="00F37DB7" w:rsidRPr="00DB5860">
        <w:rPr>
          <w:rFonts w:asciiTheme="minorHAnsi" w:hAnsiTheme="minorHAnsi" w:cstheme="minorHAnsi"/>
          <w:noProof/>
        </w:rPr>
        <w:fldChar w:fldCharType="separate"/>
      </w:r>
      <w:r w:rsidRPr="00DB5860">
        <w:rPr>
          <w:rFonts w:asciiTheme="minorHAnsi" w:hAnsiTheme="minorHAnsi" w:cstheme="minorHAnsi"/>
          <w:noProof/>
        </w:rPr>
        <w:t>88</w:t>
      </w:r>
      <w:r w:rsidR="00F37DB7" w:rsidRPr="00DB5860">
        <w:rPr>
          <w:rFonts w:asciiTheme="minorHAnsi" w:hAnsiTheme="minorHAnsi" w:cstheme="minorHAnsi"/>
          <w:noProof/>
        </w:rPr>
        <w:fldChar w:fldCharType="end"/>
      </w:r>
    </w:p>
    <w:p w:rsidR="00C84EB8" w:rsidRPr="00DB5860" w:rsidRDefault="00C84EB8">
      <w:pPr>
        <w:pStyle w:val="TDC3"/>
        <w:tabs>
          <w:tab w:val="right" w:leader="dot" w:pos="8494"/>
        </w:tabs>
        <w:rPr>
          <w:rFonts w:asciiTheme="minorHAnsi" w:eastAsiaTheme="minorEastAsia" w:hAnsiTheme="minorHAnsi" w:cstheme="minorHAnsi"/>
          <w:noProof/>
          <w:lang w:val="es-CO" w:eastAsia="en-US"/>
        </w:rPr>
      </w:pPr>
      <w:r w:rsidRPr="00DB5860">
        <w:rPr>
          <w:rFonts w:asciiTheme="minorHAnsi" w:hAnsiTheme="minorHAnsi" w:cstheme="minorHAnsi"/>
          <w:smallCaps/>
          <w:noProof/>
          <w:spacing w:val="5"/>
          <w:lang w:val="es-ES_tradnl"/>
        </w:rPr>
        <w:t>7.4.3 MANUALES</w:t>
      </w:r>
      <w:r w:rsidRPr="00DB5860">
        <w:rPr>
          <w:rFonts w:asciiTheme="minorHAnsi" w:hAnsiTheme="minorHAnsi" w:cstheme="minorHAnsi"/>
          <w:noProof/>
        </w:rPr>
        <w:tab/>
      </w:r>
      <w:r w:rsidR="00F37DB7" w:rsidRPr="00DB5860">
        <w:rPr>
          <w:rFonts w:asciiTheme="minorHAnsi" w:hAnsiTheme="minorHAnsi" w:cstheme="minorHAnsi"/>
          <w:noProof/>
        </w:rPr>
        <w:fldChar w:fldCharType="begin"/>
      </w:r>
      <w:r w:rsidRPr="00DB5860">
        <w:rPr>
          <w:rFonts w:asciiTheme="minorHAnsi" w:hAnsiTheme="minorHAnsi" w:cstheme="minorHAnsi"/>
          <w:noProof/>
        </w:rPr>
        <w:instrText xml:space="preserve"> PAGEREF _Toc128413846 \h </w:instrText>
      </w:r>
      <w:r w:rsidR="00F37DB7" w:rsidRPr="00DB5860">
        <w:rPr>
          <w:rFonts w:asciiTheme="minorHAnsi" w:hAnsiTheme="minorHAnsi" w:cstheme="minorHAnsi"/>
          <w:noProof/>
        </w:rPr>
      </w:r>
      <w:r w:rsidR="00F37DB7" w:rsidRPr="00DB5860">
        <w:rPr>
          <w:rFonts w:asciiTheme="minorHAnsi" w:hAnsiTheme="minorHAnsi" w:cstheme="minorHAnsi"/>
          <w:noProof/>
        </w:rPr>
        <w:fldChar w:fldCharType="separate"/>
      </w:r>
      <w:r w:rsidRPr="00DB5860">
        <w:rPr>
          <w:rFonts w:asciiTheme="minorHAnsi" w:hAnsiTheme="minorHAnsi" w:cstheme="minorHAnsi"/>
          <w:noProof/>
        </w:rPr>
        <w:t>88</w:t>
      </w:r>
      <w:r w:rsidR="00F37DB7" w:rsidRPr="00DB5860">
        <w:rPr>
          <w:rFonts w:asciiTheme="minorHAnsi" w:hAnsiTheme="minorHAnsi" w:cstheme="minorHAnsi"/>
          <w:noProof/>
        </w:rPr>
        <w:fldChar w:fldCharType="end"/>
      </w:r>
    </w:p>
    <w:p w:rsidR="00C84EB8" w:rsidRPr="00DB5860" w:rsidRDefault="00C84EB8">
      <w:pPr>
        <w:pStyle w:val="TDC3"/>
        <w:tabs>
          <w:tab w:val="right" w:leader="dot" w:pos="8494"/>
        </w:tabs>
        <w:rPr>
          <w:rFonts w:asciiTheme="minorHAnsi" w:eastAsiaTheme="minorEastAsia" w:hAnsiTheme="minorHAnsi" w:cstheme="minorHAnsi"/>
          <w:noProof/>
          <w:lang w:val="es-CO" w:eastAsia="en-US"/>
        </w:rPr>
      </w:pPr>
      <w:r w:rsidRPr="00DB5860">
        <w:rPr>
          <w:rFonts w:asciiTheme="minorHAnsi" w:hAnsiTheme="minorHAnsi" w:cstheme="minorHAnsi"/>
          <w:noProof/>
          <w:lang w:val="es-ES_tradnl"/>
        </w:rPr>
        <w:t>7.4.4 PRUEBAS</w:t>
      </w:r>
      <w:r w:rsidRPr="00DB5860">
        <w:rPr>
          <w:rFonts w:asciiTheme="minorHAnsi" w:hAnsiTheme="minorHAnsi" w:cstheme="minorHAnsi"/>
          <w:noProof/>
        </w:rPr>
        <w:tab/>
      </w:r>
      <w:r w:rsidR="00F37DB7" w:rsidRPr="00DB5860">
        <w:rPr>
          <w:rFonts w:asciiTheme="minorHAnsi" w:hAnsiTheme="minorHAnsi" w:cstheme="minorHAnsi"/>
          <w:noProof/>
        </w:rPr>
        <w:fldChar w:fldCharType="begin"/>
      </w:r>
      <w:r w:rsidRPr="00DB5860">
        <w:rPr>
          <w:rFonts w:asciiTheme="minorHAnsi" w:hAnsiTheme="minorHAnsi" w:cstheme="minorHAnsi"/>
          <w:noProof/>
        </w:rPr>
        <w:instrText xml:space="preserve"> PAGEREF _Toc128413847 \h </w:instrText>
      </w:r>
      <w:r w:rsidR="00F37DB7" w:rsidRPr="00DB5860">
        <w:rPr>
          <w:rFonts w:asciiTheme="minorHAnsi" w:hAnsiTheme="minorHAnsi" w:cstheme="minorHAnsi"/>
          <w:noProof/>
        </w:rPr>
      </w:r>
      <w:r w:rsidR="00F37DB7" w:rsidRPr="00DB5860">
        <w:rPr>
          <w:rFonts w:asciiTheme="minorHAnsi" w:hAnsiTheme="minorHAnsi" w:cstheme="minorHAnsi"/>
          <w:noProof/>
        </w:rPr>
        <w:fldChar w:fldCharType="separate"/>
      </w:r>
      <w:r w:rsidRPr="00DB5860">
        <w:rPr>
          <w:rFonts w:asciiTheme="minorHAnsi" w:hAnsiTheme="minorHAnsi" w:cstheme="minorHAnsi"/>
          <w:noProof/>
        </w:rPr>
        <w:t>89</w:t>
      </w:r>
      <w:r w:rsidR="00F37DB7" w:rsidRPr="00DB5860">
        <w:rPr>
          <w:rFonts w:asciiTheme="minorHAnsi" w:hAnsiTheme="minorHAnsi" w:cstheme="minorHAnsi"/>
          <w:noProof/>
        </w:rPr>
        <w:fldChar w:fldCharType="end"/>
      </w:r>
    </w:p>
    <w:p w:rsidR="00C84EB8" w:rsidRPr="00DB5860" w:rsidRDefault="00C84EB8">
      <w:pPr>
        <w:pStyle w:val="TDC2"/>
        <w:tabs>
          <w:tab w:val="right" w:leader="dot" w:pos="8494"/>
        </w:tabs>
        <w:rPr>
          <w:rFonts w:asciiTheme="minorHAnsi" w:eastAsiaTheme="minorEastAsia" w:hAnsiTheme="minorHAnsi" w:cstheme="minorHAnsi"/>
          <w:noProof/>
          <w:lang w:val="es-CO" w:eastAsia="en-US"/>
        </w:rPr>
      </w:pPr>
      <w:r w:rsidRPr="00DB5860">
        <w:rPr>
          <w:rFonts w:asciiTheme="minorHAnsi" w:hAnsiTheme="minorHAnsi" w:cstheme="minorHAnsi"/>
          <w:noProof/>
          <w:lang w:val="es-ES_tradnl"/>
        </w:rPr>
        <w:t>7.5 Revisión y auditorias</w:t>
      </w:r>
      <w:r w:rsidRPr="00DB5860">
        <w:rPr>
          <w:rFonts w:asciiTheme="minorHAnsi" w:hAnsiTheme="minorHAnsi" w:cstheme="minorHAnsi"/>
          <w:noProof/>
        </w:rPr>
        <w:tab/>
      </w:r>
      <w:r w:rsidR="00F37DB7" w:rsidRPr="00DB5860">
        <w:rPr>
          <w:rFonts w:asciiTheme="minorHAnsi" w:hAnsiTheme="minorHAnsi" w:cstheme="minorHAnsi"/>
          <w:noProof/>
        </w:rPr>
        <w:fldChar w:fldCharType="begin"/>
      </w:r>
      <w:r w:rsidRPr="00DB5860">
        <w:rPr>
          <w:rFonts w:asciiTheme="minorHAnsi" w:hAnsiTheme="minorHAnsi" w:cstheme="minorHAnsi"/>
          <w:noProof/>
        </w:rPr>
        <w:instrText xml:space="preserve"> PAGEREF _Toc128413848 \h </w:instrText>
      </w:r>
      <w:r w:rsidR="00F37DB7" w:rsidRPr="00DB5860">
        <w:rPr>
          <w:rFonts w:asciiTheme="minorHAnsi" w:hAnsiTheme="minorHAnsi" w:cstheme="minorHAnsi"/>
          <w:noProof/>
        </w:rPr>
      </w:r>
      <w:r w:rsidR="00F37DB7" w:rsidRPr="00DB5860">
        <w:rPr>
          <w:rFonts w:asciiTheme="minorHAnsi" w:hAnsiTheme="minorHAnsi" w:cstheme="minorHAnsi"/>
          <w:noProof/>
        </w:rPr>
        <w:fldChar w:fldCharType="separate"/>
      </w:r>
      <w:r w:rsidRPr="00DB5860">
        <w:rPr>
          <w:rFonts w:asciiTheme="minorHAnsi" w:hAnsiTheme="minorHAnsi" w:cstheme="minorHAnsi"/>
          <w:noProof/>
        </w:rPr>
        <w:t>90</w:t>
      </w:r>
      <w:r w:rsidR="00F37DB7" w:rsidRPr="00DB5860">
        <w:rPr>
          <w:rFonts w:asciiTheme="minorHAnsi" w:hAnsiTheme="minorHAnsi" w:cstheme="minorHAnsi"/>
          <w:noProof/>
        </w:rPr>
        <w:fldChar w:fldCharType="end"/>
      </w:r>
    </w:p>
    <w:p w:rsidR="00C84EB8" w:rsidRPr="00DB5860" w:rsidRDefault="00C84EB8">
      <w:pPr>
        <w:pStyle w:val="TDC2"/>
        <w:tabs>
          <w:tab w:val="left" w:pos="795"/>
          <w:tab w:val="right" w:leader="dot" w:pos="8494"/>
        </w:tabs>
        <w:rPr>
          <w:rFonts w:asciiTheme="minorHAnsi" w:eastAsiaTheme="minorEastAsia" w:hAnsiTheme="minorHAnsi" w:cstheme="minorHAnsi"/>
          <w:noProof/>
          <w:lang w:val="es-CO" w:eastAsia="en-US"/>
        </w:rPr>
      </w:pPr>
      <w:r w:rsidRPr="00DB5860">
        <w:rPr>
          <w:rFonts w:asciiTheme="minorHAnsi" w:hAnsiTheme="minorHAnsi" w:cstheme="minorHAnsi"/>
          <w:noProof/>
          <w:lang w:val="es-ES_tradnl"/>
        </w:rPr>
        <w:t>7.5</w:t>
      </w:r>
      <w:r w:rsidRPr="00DB5860">
        <w:rPr>
          <w:rFonts w:asciiTheme="minorHAnsi" w:eastAsiaTheme="minorEastAsia" w:hAnsiTheme="minorHAnsi" w:cstheme="minorHAnsi"/>
          <w:noProof/>
          <w:lang w:val="es-CO" w:eastAsia="en-US"/>
        </w:rPr>
        <w:tab/>
      </w:r>
      <w:r w:rsidRPr="00DB5860">
        <w:rPr>
          <w:rFonts w:asciiTheme="minorHAnsi" w:hAnsiTheme="minorHAnsi" w:cstheme="minorHAnsi"/>
          <w:noProof/>
          <w:lang w:val="es-ES_tradnl"/>
        </w:rPr>
        <w:t>Plan de resolución de problemas</w:t>
      </w:r>
      <w:r w:rsidRPr="00DB5860">
        <w:rPr>
          <w:rFonts w:asciiTheme="minorHAnsi" w:hAnsiTheme="minorHAnsi" w:cstheme="minorHAnsi"/>
          <w:noProof/>
        </w:rPr>
        <w:tab/>
      </w:r>
      <w:r w:rsidR="00F37DB7" w:rsidRPr="00DB5860">
        <w:rPr>
          <w:rFonts w:asciiTheme="minorHAnsi" w:hAnsiTheme="minorHAnsi" w:cstheme="minorHAnsi"/>
          <w:noProof/>
        </w:rPr>
        <w:fldChar w:fldCharType="begin"/>
      </w:r>
      <w:r w:rsidRPr="00DB5860">
        <w:rPr>
          <w:rFonts w:asciiTheme="minorHAnsi" w:hAnsiTheme="minorHAnsi" w:cstheme="minorHAnsi"/>
          <w:noProof/>
        </w:rPr>
        <w:instrText xml:space="preserve"> PAGEREF _Toc128413849 \h </w:instrText>
      </w:r>
      <w:r w:rsidR="00F37DB7" w:rsidRPr="00DB5860">
        <w:rPr>
          <w:rFonts w:asciiTheme="minorHAnsi" w:hAnsiTheme="minorHAnsi" w:cstheme="minorHAnsi"/>
          <w:noProof/>
        </w:rPr>
      </w:r>
      <w:r w:rsidR="00F37DB7" w:rsidRPr="00DB5860">
        <w:rPr>
          <w:rFonts w:asciiTheme="minorHAnsi" w:hAnsiTheme="minorHAnsi" w:cstheme="minorHAnsi"/>
          <w:noProof/>
        </w:rPr>
        <w:fldChar w:fldCharType="separate"/>
      </w:r>
      <w:r w:rsidRPr="00DB5860">
        <w:rPr>
          <w:rFonts w:asciiTheme="minorHAnsi" w:hAnsiTheme="minorHAnsi" w:cstheme="minorHAnsi"/>
          <w:noProof/>
        </w:rPr>
        <w:t>93</w:t>
      </w:r>
      <w:r w:rsidR="00F37DB7" w:rsidRPr="00DB5860">
        <w:rPr>
          <w:rFonts w:asciiTheme="minorHAnsi" w:hAnsiTheme="minorHAnsi" w:cstheme="minorHAnsi"/>
          <w:noProof/>
        </w:rPr>
        <w:fldChar w:fldCharType="end"/>
      </w:r>
    </w:p>
    <w:p w:rsidR="00C84EB8" w:rsidRPr="00DB5860" w:rsidRDefault="00C84EB8">
      <w:pPr>
        <w:pStyle w:val="TDC3"/>
        <w:tabs>
          <w:tab w:val="left" w:pos="1217"/>
          <w:tab w:val="right" w:leader="dot" w:pos="8494"/>
        </w:tabs>
        <w:rPr>
          <w:rFonts w:asciiTheme="minorHAnsi" w:eastAsiaTheme="minorEastAsia" w:hAnsiTheme="minorHAnsi" w:cstheme="minorHAnsi"/>
          <w:noProof/>
          <w:lang w:val="es-CO" w:eastAsia="en-US"/>
        </w:rPr>
      </w:pPr>
      <w:r w:rsidRPr="00DB5860">
        <w:rPr>
          <w:rFonts w:asciiTheme="minorHAnsi" w:hAnsiTheme="minorHAnsi" w:cstheme="minorHAnsi"/>
          <w:noProof/>
          <w:lang w:val="es-ES_tradnl"/>
        </w:rPr>
        <w:t>7.5.1</w:t>
      </w:r>
      <w:r w:rsidRPr="00DB5860">
        <w:rPr>
          <w:rFonts w:asciiTheme="minorHAnsi" w:eastAsiaTheme="minorEastAsia" w:hAnsiTheme="minorHAnsi" w:cstheme="minorHAnsi"/>
          <w:noProof/>
          <w:lang w:val="es-CO" w:eastAsia="en-US"/>
        </w:rPr>
        <w:tab/>
      </w:r>
      <w:r w:rsidRPr="00DB5860">
        <w:rPr>
          <w:rFonts w:asciiTheme="minorHAnsi" w:hAnsiTheme="minorHAnsi" w:cstheme="minorHAnsi"/>
          <w:noProof/>
          <w:lang w:val="es-ES_tradnl"/>
        </w:rPr>
        <w:t>Introducción</w:t>
      </w:r>
      <w:r w:rsidRPr="00DB5860">
        <w:rPr>
          <w:rFonts w:asciiTheme="minorHAnsi" w:hAnsiTheme="minorHAnsi" w:cstheme="minorHAnsi"/>
          <w:noProof/>
        </w:rPr>
        <w:tab/>
      </w:r>
      <w:r w:rsidR="00F37DB7" w:rsidRPr="00DB5860">
        <w:rPr>
          <w:rFonts w:asciiTheme="minorHAnsi" w:hAnsiTheme="minorHAnsi" w:cstheme="minorHAnsi"/>
          <w:noProof/>
        </w:rPr>
        <w:fldChar w:fldCharType="begin"/>
      </w:r>
      <w:r w:rsidRPr="00DB5860">
        <w:rPr>
          <w:rFonts w:asciiTheme="minorHAnsi" w:hAnsiTheme="minorHAnsi" w:cstheme="minorHAnsi"/>
          <w:noProof/>
        </w:rPr>
        <w:instrText xml:space="preserve"> PAGEREF _Toc128413850 \h </w:instrText>
      </w:r>
      <w:r w:rsidR="00F37DB7" w:rsidRPr="00DB5860">
        <w:rPr>
          <w:rFonts w:asciiTheme="minorHAnsi" w:hAnsiTheme="minorHAnsi" w:cstheme="minorHAnsi"/>
          <w:noProof/>
        </w:rPr>
      </w:r>
      <w:r w:rsidR="00F37DB7" w:rsidRPr="00DB5860">
        <w:rPr>
          <w:rFonts w:asciiTheme="minorHAnsi" w:hAnsiTheme="minorHAnsi" w:cstheme="minorHAnsi"/>
          <w:noProof/>
        </w:rPr>
        <w:fldChar w:fldCharType="separate"/>
      </w:r>
      <w:r w:rsidRPr="00DB5860">
        <w:rPr>
          <w:rFonts w:asciiTheme="minorHAnsi" w:hAnsiTheme="minorHAnsi" w:cstheme="minorHAnsi"/>
          <w:noProof/>
        </w:rPr>
        <w:t>93</w:t>
      </w:r>
      <w:r w:rsidR="00F37DB7" w:rsidRPr="00DB5860">
        <w:rPr>
          <w:rFonts w:asciiTheme="minorHAnsi" w:hAnsiTheme="minorHAnsi" w:cstheme="minorHAnsi"/>
          <w:noProof/>
        </w:rPr>
        <w:fldChar w:fldCharType="end"/>
      </w:r>
    </w:p>
    <w:p w:rsidR="00C84EB8" w:rsidRPr="00DB5860" w:rsidRDefault="00C84EB8">
      <w:pPr>
        <w:pStyle w:val="TDC3"/>
        <w:tabs>
          <w:tab w:val="left" w:pos="1217"/>
          <w:tab w:val="right" w:leader="dot" w:pos="8494"/>
        </w:tabs>
        <w:rPr>
          <w:rFonts w:asciiTheme="minorHAnsi" w:eastAsiaTheme="minorEastAsia" w:hAnsiTheme="minorHAnsi" w:cstheme="minorHAnsi"/>
          <w:noProof/>
          <w:lang w:val="es-CO" w:eastAsia="en-US"/>
        </w:rPr>
      </w:pPr>
      <w:r w:rsidRPr="00DB5860">
        <w:rPr>
          <w:rFonts w:asciiTheme="minorHAnsi" w:hAnsiTheme="minorHAnsi" w:cstheme="minorHAnsi"/>
          <w:noProof/>
          <w:lang w:val="es-ES_tradnl"/>
        </w:rPr>
        <w:t>7.5.2</w:t>
      </w:r>
      <w:r w:rsidRPr="00DB5860">
        <w:rPr>
          <w:rFonts w:asciiTheme="minorHAnsi" w:eastAsiaTheme="minorEastAsia" w:hAnsiTheme="minorHAnsi" w:cstheme="minorHAnsi"/>
          <w:noProof/>
          <w:lang w:val="es-CO" w:eastAsia="en-US"/>
        </w:rPr>
        <w:tab/>
      </w:r>
      <w:r w:rsidRPr="00DB5860">
        <w:rPr>
          <w:rFonts w:asciiTheme="minorHAnsi" w:hAnsiTheme="minorHAnsi" w:cstheme="minorHAnsi"/>
          <w:noProof/>
          <w:lang w:val="es-ES_tradnl"/>
        </w:rPr>
        <w:t>Objetivos</w:t>
      </w:r>
      <w:r w:rsidRPr="00DB5860">
        <w:rPr>
          <w:rFonts w:asciiTheme="minorHAnsi" w:hAnsiTheme="minorHAnsi" w:cstheme="minorHAnsi"/>
          <w:noProof/>
        </w:rPr>
        <w:tab/>
      </w:r>
      <w:r w:rsidR="00F37DB7" w:rsidRPr="00DB5860">
        <w:rPr>
          <w:rFonts w:asciiTheme="minorHAnsi" w:hAnsiTheme="minorHAnsi" w:cstheme="minorHAnsi"/>
          <w:noProof/>
        </w:rPr>
        <w:fldChar w:fldCharType="begin"/>
      </w:r>
      <w:r w:rsidRPr="00DB5860">
        <w:rPr>
          <w:rFonts w:asciiTheme="minorHAnsi" w:hAnsiTheme="minorHAnsi" w:cstheme="minorHAnsi"/>
          <w:noProof/>
        </w:rPr>
        <w:instrText xml:space="preserve"> PAGEREF _Toc128413851 \h </w:instrText>
      </w:r>
      <w:r w:rsidR="00F37DB7" w:rsidRPr="00DB5860">
        <w:rPr>
          <w:rFonts w:asciiTheme="minorHAnsi" w:hAnsiTheme="minorHAnsi" w:cstheme="minorHAnsi"/>
          <w:noProof/>
        </w:rPr>
      </w:r>
      <w:r w:rsidR="00F37DB7" w:rsidRPr="00DB5860">
        <w:rPr>
          <w:rFonts w:asciiTheme="minorHAnsi" w:hAnsiTheme="minorHAnsi" w:cstheme="minorHAnsi"/>
          <w:noProof/>
        </w:rPr>
        <w:fldChar w:fldCharType="separate"/>
      </w:r>
      <w:r w:rsidRPr="00DB5860">
        <w:rPr>
          <w:rFonts w:asciiTheme="minorHAnsi" w:hAnsiTheme="minorHAnsi" w:cstheme="minorHAnsi"/>
          <w:noProof/>
        </w:rPr>
        <w:t>93</w:t>
      </w:r>
      <w:r w:rsidR="00F37DB7" w:rsidRPr="00DB5860">
        <w:rPr>
          <w:rFonts w:asciiTheme="minorHAnsi" w:hAnsiTheme="minorHAnsi" w:cstheme="minorHAnsi"/>
          <w:noProof/>
        </w:rPr>
        <w:fldChar w:fldCharType="end"/>
      </w:r>
    </w:p>
    <w:p w:rsidR="00C84EB8" w:rsidRPr="00DB5860" w:rsidRDefault="00C84EB8">
      <w:pPr>
        <w:pStyle w:val="TDC3"/>
        <w:tabs>
          <w:tab w:val="left" w:pos="1217"/>
          <w:tab w:val="right" w:leader="dot" w:pos="8494"/>
        </w:tabs>
        <w:rPr>
          <w:rFonts w:asciiTheme="minorHAnsi" w:eastAsiaTheme="minorEastAsia" w:hAnsiTheme="minorHAnsi" w:cstheme="minorHAnsi"/>
          <w:noProof/>
          <w:lang w:val="es-CO" w:eastAsia="en-US"/>
        </w:rPr>
      </w:pPr>
      <w:r w:rsidRPr="00DB5860">
        <w:rPr>
          <w:rFonts w:asciiTheme="minorHAnsi" w:hAnsiTheme="minorHAnsi" w:cstheme="minorHAnsi"/>
          <w:noProof/>
          <w:lang w:val="es-ES_tradnl"/>
        </w:rPr>
        <w:t>7.5.3</w:t>
      </w:r>
      <w:r w:rsidRPr="00DB5860">
        <w:rPr>
          <w:rFonts w:asciiTheme="minorHAnsi" w:eastAsiaTheme="minorEastAsia" w:hAnsiTheme="minorHAnsi" w:cstheme="minorHAnsi"/>
          <w:noProof/>
          <w:lang w:val="es-CO" w:eastAsia="en-US"/>
        </w:rPr>
        <w:tab/>
      </w:r>
      <w:r w:rsidRPr="00DB5860">
        <w:rPr>
          <w:rFonts w:asciiTheme="minorHAnsi" w:hAnsiTheme="minorHAnsi" w:cstheme="minorHAnsi"/>
          <w:noProof/>
          <w:lang w:val="es-ES_tradnl"/>
        </w:rPr>
        <w:t>Solución de problemas y roles</w:t>
      </w:r>
      <w:r w:rsidRPr="00DB5860">
        <w:rPr>
          <w:rFonts w:asciiTheme="minorHAnsi" w:hAnsiTheme="minorHAnsi" w:cstheme="minorHAnsi"/>
          <w:noProof/>
        </w:rPr>
        <w:tab/>
      </w:r>
      <w:r w:rsidR="00F37DB7" w:rsidRPr="00DB5860">
        <w:rPr>
          <w:rFonts w:asciiTheme="minorHAnsi" w:hAnsiTheme="minorHAnsi" w:cstheme="minorHAnsi"/>
          <w:noProof/>
        </w:rPr>
        <w:fldChar w:fldCharType="begin"/>
      </w:r>
      <w:r w:rsidRPr="00DB5860">
        <w:rPr>
          <w:rFonts w:asciiTheme="minorHAnsi" w:hAnsiTheme="minorHAnsi" w:cstheme="minorHAnsi"/>
          <w:noProof/>
        </w:rPr>
        <w:instrText xml:space="preserve"> PAGEREF _Toc128413852 \h </w:instrText>
      </w:r>
      <w:r w:rsidR="00F37DB7" w:rsidRPr="00DB5860">
        <w:rPr>
          <w:rFonts w:asciiTheme="minorHAnsi" w:hAnsiTheme="minorHAnsi" w:cstheme="minorHAnsi"/>
          <w:noProof/>
        </w:rPr>
      </w:r>
      <w:r w:rsidR="00F37DB7" w:rsidRPr="00DB5860">
        <w:rPr>
          <w:rFonts w:asciiTheme="minorHAnsi" w:hAnsiTheme="minorHAnsi" w:cstheme="minorHAnsi"/>
          <w:noProof/>
        </w:rPr>
        <w:fldChar w:fldCharType="separate"/>
      </w:r>
      <w:r w:rsidRPr="00DB5860">
        <w:rPr>
          <w:rFonts w:asciiTheme="minorHAnsi" w:hAnsiTheme="minorHAnsi" w:cstheme="minorHAnsi"/>
          <w:noProof/>
        </w:rPr>
        <w:t>93</w:t>
      </w:r>
      <w:r w:rsidR="00F37DB7" w:rsidRPr="00DB5860">
        <w:rPr>
          <w:rFonts w:asciiTheme="minorHAnsi" w:hAnsiTheme="minorHAnsi" w:cstheme="minorHAnsi"/>
          <w:noProof/>
        </w:rPr>
        <w:fldChar w:fldCharType="end"/>
      </w:r>
    </w:p>
    <w:p w:rsidR="00C84EB8" w:rsidRPr="00DB5860" w:rsidRDefault="00C84EB8">
      <w:pPr>
        <w:pStyle w:val="TDC2"/>
        <w:tabs>
          <w:tab w:val="left" w:pos="795"/>
          <w:tab w:val="right" w:leader="dot" w:pos="8494"/>
        </w:tabs>
        <w:rPr>
          <w:rFonts w:asciiTheme="minorHAnsi" w:eastAsiaTheme="minorEastAsia" w:hAnsiTheme="minorHAnsi" w:cstheme="minorHAnsi"/>
          <w:noProof/>
          <w:lang w:val="es-CO" w:eastAsia="en-US"/>
        </w:rPr>
      </w:pPr>
      <w:r w:rsidRPr="00DB5860">
        <w:rPr>
          <w:rFonts w:asciiTheme="minorHAnsi" w:hAnsiTheme="minorHAnsi" w:cstheme="minorHAnsi"/>
          <w:noProof/>
          <w:lang w:val="es-ES_tradnl"/>
        </w:rPr>
        <w:t>7.6</w:t>
      </w:r>
      <w:r w:rsidRPr="00DB5860">
        <w:rPr>
          <w:rFonts w:asciiTheme="minorHAnsi" w:eastAsiaTheme="minorEastAsia" w:hAnsiTheme="minorHAnsi" w:cstheme="minorHAnsi"/>
          <w:noProof/>
          <w:lang w:val="es-CO" w:eastAsia="en-US"/>
        </w:rPr>
        <w:tab/>
      </w:r>
      <w:r w:rsidRPr="00DB5860">
        <w:rPr>
          <w:rFonts w:asciiTheme="minorHAnsi" w:hAnsiTheme="minorHAnsi" w:cstheme="minorHAnsi"/>
          <w:noProof/>
          <w:lang w:val="es-ES_tradnl"/>
        </w:rPr>
        <w:t>Plan de administración de subcontratos</w:t>
      </w:r>
      <w:r w:rsidRPr="00DB5860">
        <w:rPr>
          <w:rFonts w:asciiTheme="minorHAnsi" w:hAnsiTheme="minorHAnsi" w:cstheme="minorHAnsi"/>
          <w:noProof/>
        </w:rPr>
        <w:tab/>
      </w:r>
      <w:r w:rsidR="00F37DB7" w:rsidRPr="00DB5860">
        <w:rPr>
          <w:rFonts w:asciiTheme="minorHAnsi" w:hAnsiTheme="minorHAnsi" w:cstheme="minorHAnsi"/>
          <w:noProof/>
        </w:rPr>
        <w:fldChar w:fldCharType="begin"/>
      </w:r>
      <w:r w:rsidRPr="00DB5860">
        <w:rPr>
          <w:rFonts w:asciiTheme="minorHAnsi" w:hAnsiTheme="minorHAnsi" w:cstheme="minorHAnsi"/>
          <w:noProof/>
        </w:rPr>
        <w:instrText xml:space="preserve"> PAGEREF _Toc128413853 \h </w:instrText>
      </w:r>
      <w:r w:rsidR="00F37DB7" w:rsidRPr="00DB5860">
        <w:rPr>
          <w:rFonts w:asciiTheme="minorHAnsi" w:hAnsiTheme="minorHAnsi" w:cstheme="minorHAnsi"/>
          <w:noProof/>
        </w:rPr>
      </w:r>
      <w:r w:rsidR="00F37DB7" w:rsidRPr="00DB5860">
        <w:rPr>
          <w:rFonts w:asciiTheme="minorHAnsi" w:hAnsiTheme="minorHAnsi" w:cstheme="minorHAnsi"/>
          <w:noProof/>
        </w:rPr>
        <w:fldChar w:fldCharType="separate"/>
      </w:r>
      <w:r w:rsidRPr="00DB5860">
        <w:rPr>
          <w:rFonts w:asciiTheme="minorHAnsi" w:hAnsiTheme="minorHAnsi" w:cstheme="minorHAnsi"/>
          <w:noProof/>
        </w:rPr>
        <w:t>94</w:t>
      </w:r>
      <w:r w:rsidR="00F37DB7" w:rsidRPr="00DB5860">
        <w:rPr>
          <w:rFonts w:asciiTheme="minorHAnsi" w:hAnsiTheme="minorHAnsi" w:cstheme="minorHAnsi"/>
          <w:noProof/>
        </w:rPr>
        <w:fldChar w:fldCharType="end"/>
      </w:r>
    </w:p>
    <w:p w:rsidR="00C84EB8" w:rsidRPr="00DB5860" w:rsidRDefault="00C84EB8">
      <w:pPr>
        <w:pStyle w:val="TDC2"/>
        <w:tabs>
          <w:tab w:val="left" w:pos="795"/>
          <w:tab w:val="right" w:leader="dot" w:pos="8494"/>
        </w:tabs>
        <w:rPr>
          <w:rFonts w:asciiTheme="minorHAnsi" w:eastAsiaTheme="minorEastAsia" w:hAnsiTheme="minorHAnsi" w:cstheme="minorHAnsi"/>
          <w:noProof/>
          <w:lang w:val="es-CO" w:eastAsia="en-US"/>
        </w:rPr>
      </w:pPr>
      <w:r w:rsidRPr="00DB5860">
        <w:rPr>
          <w:rFonts w:asciiTheme="minorHAnsi" w:hAnsiTheme="minorHAnsi" w:cstheme="minorHAnsi"/>
          <w:noProof/>
          <w:lang w:val="es-ES_tradnl"/>
        </w:rPr>
        <w:t>7.7</w:t>
      </w:r>
      <w:r w:rsidRPr="00DB5860">
        <w:rPr>
          <w:rFonts w:asciiTheme="minorHAnsi" w:eastAsiaTheme="minorEastAsia" w:hAnsiTheme="minorHAnsi" w:cstheme="minorHAnsi"/>
          <w:noProof/>
          <w:lang w:val="es-CO" w:eastAsia="en-US"/>
        </w:rPr>
        <w:tab/>
      </w:r>
      <w:r w:rsidRPr="00DB5860">
        <w:rPr>
          <w:rFonts w:asciiTheme="minorHAnsi" w:hAnsiTheme="minorHAnsi" w:cstheme="minorHAnsi"/>
          <w:noProof/>
          <w:lang w:val="es-ES_tradnl"/>
        </w:rPr>
        <w:t>Plan de mejoras del proceso</w:t>
      </w:r>
      <w:r w:rsidRPr="00DB5860">
        <w:rPr>
          <w:rFonts w:asciiTheme="minorHAnsi" w:hAnsiTheme="minorHAnsi" w:cstheme="minorHAnsi"/>
          <w:noProof/>
        </w:rPr>
        <w:tab/>
      </w:r>
      <w:r w:rsidR="00F37DB7" w:rsidRPr="00DB5860">
        <w:rPr>
          <w:rFonts w:asciiTheme="minorHAnsi" w:hAnsiTheme="minorHAnsi" w:cstheme="minorHAnsi"/>
          <w:noProof/>
        </w:rPr>
        <w:fldChar w:fldCharType="begin"/>
      </w:r>
      <w:r w:rsidRPr="00DB5860">
        <w:rPr>
          <w:rFonts w:asciiTheme="minorHAnsi" w:hAnsiTheme="minorHAnsi" w:cstheme="minorHAnsi"/>
          <w:noProof/>
        </w:rPr>
        <w:instrText xml:space="preserve"> PAGEREF _Toc128413854 \h </w:instrText>
      </w:r>
      <w:r w:rsidR="00F37DB7" w:rsidRPr="00DB5860">
        <w:rPr>
          <w:rFonts w:asciiTheme="minorHAnsi" w:hAnsiTheme="minorHAnsi" w:cstheme="minorHAnsi"/>
          <w:noProof/>
        </w:rPr>
      </w:r>
      <w:r w:rsidR="00F37DB7" w:rsidRPr="00DB5860">
        <w:rPr>
          <w:rFonts w:asciiTheme="minorHAnsi" w:hAnsiTheme="minorHAnsi" w:cstheme="minorHAnsi"/>
          <w:noProof/>
        </w:rPr>
        <w:fldChar w:fldCharType="separate"/>
      </w:r>
      <w:r w:rsidRPr="00DB5860">
        <w:rPr>
          <w:rFonts w:asciiTheme="minorHAnsi" w:hAnsiTheme="minorHAnsi" w:cstheme="minorHAnsi"/>
          <w:noProof/>
        </w:rPr>
        <w:t>94</w:t>
      </w:r>
      <w:r w:rsidR="00F37DB7" w:rsidRPr="00DB5860">
        <w:rPr>
          <w:rFonts w:asciiTheme="minorHAnsi" w:hAnsiTheme="minorHAnsi" w:cstheme="minorHAnsi"/>
          <w:noProof/>
        </w:rPr>
        <w:fldChar w:fldCharType="end"/>
      </w:r>
    </w:p>
    <w:p w:rsidR="00C84EB8" w:rsidRPr="00DB5860" w:rsidRDefault="00C84EB8">
      <w:pPr>
        <w:pStyle w:val="TDC1"/>
        <w:tabs>
          <w:tab w:val="left" w:pos="422"/>
          <w:tab w:val="right" w:leader="dot" w:pos="8494"/>
        </w:tabs>
        <w:rPr>
          <w:rFonts w:asciiTheme="minorHAnsi" w:eastAsiaTheme="minorEastAsia" w:hAnsiTheme="minorHAnsi" w:cstheme="minorHAnsi"/>
          <w:noProof/>
          <w:lang w:val="es-CO" w:eastAsia="en-US"/>
        </w:rPr>
      </w:pPr>
      <w:r w:rsidRPr="00DB5860">
        <w:rPr>
          <w:rFonts w:asciiTheme="minorHAnsi" w:hAnsiTheme="minorHAnsi" w:cstheme="minorHAnsi"/>
          <w:noProof/>
          <w:lang w:val="es-ES_tradnl"/>
        </w:rPr>
        <w:t>8.</w:t>
      </w:r>
      <w:r w:rsidRPr="00DB5860">
        <w:rPr>
          <w:rFonts w:asciiTheme="minorHAnsi" w:eastAsiaTheme="minorEastAsia" w:hAnsiTheme="minorHAnsi" w:cstheme="minorHAnsi"/>
          <w:noProof/>
          <w:lang w:val="es-CO" w:eastAsia="en-US"/>
        </w:rPr>
        <w:tab/>
      </w:r>
      <w:r w:rsidRPr="00DB5860">
        <w:rPr>
          <w:rFonts w:asciiTheme="minorHAnsi" w:hAnsiTheme="minorHAnsi" w:cstheme="minorHAnsi"/>
          <w:noProof/>
          <w:lang w:val="es-ES_tradnl"/>
        </w:rPr>
        <w:t>ANEXOS</w:t>
      </w:r>
      <w:r w:rsidRPr="00DB5860">
        <w:rPr>
          <w:rFonts w:asciiTheme="minorHAnsi" w:hAnsiTheme="minorHAnsi" w:cstheme="minorHAnsi"/>
          <w:noProof/>
        </w:rPr>
        <w:tab/>
      </w:r>
      <w:r w:rsidR="00F37DB7" w:rsidRPr="00DB5860">
        <w:rPr>
          <w:rFonts w:asciiTheme="minorHAnsi" w:hAnsiTheme="minorHAnsi" w:cstheme="minorHAnsi"/>
          <w:noProof/>
        </w:rPr>
        <w:fldChar w:fldCharType="begin"/>
      </w:r>
      <w:r w:rsidRPr="00DB5860">
        <w:rPr>
          <w:rFonts w:asciiTheme="minorHAnsi" w:hAnsiTheme="minorHAnsi" w:cstheme="minorHAnsi"/>
          <w:noProof/>
        </w:rPr>
        <w:instrText xml:space="preserve"> PAGEREF _Toc128413855 \h </w:instrText>
      </w:r>
      <w:r w:rsidR="00F37DB7" w:rsidRPr="00DB5860">
        <w:rPr>
          <w:rFonts w:asciiTheme="minorHAnsi" w:hAnsiTheme="minorHAnsi" w:cstheme="minorHAnsi"/>
          <w:noProof/>
        </w:rPr>
      </w:r>
      <w:r w:rsidR="00F37DB7" w:rsidRPr="00DB5860">
        <w:rPr>
          <w:rFonts w:asciiTheme="minorHAnsi" w:hAnsiTheme="minorHAnsi" w:cstheme="minorHAnsi"/>
          <w:noProof/>
        </w:rPr>
        <w:fldChar w:fldCharType="separate"/>
      </w:r>
      <w:r w:rsidRPr="00DB5860">
        <w:rPr>
          <w:rFonts w:asciiTheme="minorHAnsi" w:hAnsiTheme="minorHAnsi" w:cstheme="minorHAnsi"/>
          <w:noProof/>
        </w:rPr>
        <w:t>95</w:t>
      </w:r>
      <w:r w:rsidR="00F37DB7" w:rsidRPr="00DB5860">
        <w:rPr>
          <w:rFonts w:asciiTheme="minorHAnsi" w:hAnsiTheme="minorHAnsi" w:cstheme="minorHAnsi"/>
          <w:noProof/>
        </w:rPr>
        <w:fldChar w:fldCharType="end"/>
      </w:r>
    </w:p>
    <w:p w:rsidR="00C84EB8" w:rsidRPr="00DB5860" w:rsidRDefault="00C84EB8">
      <w:pPr>
        <w:pStyle w:val="TDC2"/>
        <w:tabs>
          <w:tab w:val="left" w:pos="795"/>
          <w:tab w:val="right" w:leader="dot" w:pos="8494"/>
        </w:tabs>
        <w:rPr>
          <w:rFonts w:asciiTheme="minorHAnsi" w:eastAsiaTheme="minorEastAsia" w:hAnsiTheme="minorHAnsi" w:cstheme="minorHAnsi"/>
          <w:noProof/>
          <w:lang w:val="es-CO" w:eastAsia="en-US"/>
        </w:rPr>
      </w:pPr>
      <w:r w:rsidRPr="00DB5860">
        <w:rPr>
          <w:rFonts w:asciiTheme="minorHAnsi" w:hAnsiTheme="minorHAnsi" w:cstheme="minorHAnsi"/>
          <w:noProof/>
          <w:lang w:val="es-ES_tradnl"/>
        </w:rPr>
        <w:t>8.1</w:t>
      </w:r>
      <w:r w:rsidRPr="00DB5860">
        <w:rPr>
          <w:rFonts w:asciiTheme="minorHAnsi" w:eastAsiaTheme="minorEastAsia" w:hAnsiTheme="minorHAnsi" w:cstheme="minorHAnsi"/>
          <w:noProof/>
          <w:lang w:val="es-CO" w:eastAsia="en-US"/>
        </w:rPr>
        <w:tab/>
      </w:r>
      <w:r w:rsidRPr="00DB5860">
        <w:rPr>
          <w:rFonts w:asciiTheme="minorHAnsi" w:hAnsiTheme="minorHAnsi" w:cstheme="minorHAnsi"/>
          <w:noProof/>
          <w:lang w:val="es-ES_tradnl"/>
        </w:rPr>
        <w:t>Reglas del monopolio clásico</w:t>
      </w:r>
      <w:r w:rsidRPr="00DB5860">
        <w:rPr>
          <w:rFonts w:asciiTheme="minorHAnsi" w:hAnsiTheme="minorHAnsi" w:cstheme="minorHAnsi"/>
          <w:noProof/>
        </w:rPr>
        <w:tab/>
      </w:r>
      <w:r w:rsidR="00F37DB7" w:rsidRPr="00DB5860">
        <w:rPr>
          <w:rFonts w:asciiTheme="minorHAnsi" w:hAnsiTheme="minorHAnsi" w:cstheme="minorHAnsi"/>
          <w:noProof/>
        </w:rPr>
        <w:fldChar w:fldCharType="begin"/>
      </w:r>
      <w:r w:rsidRPr="00DB5860">
        <w:rPr>
          <w:rFonts w:asciiTheme="minorHAnsi" w:hAnsiTheme="minorHAnsi" w:cstheme="minorHAnsi"/>
          <w:noProof/>
        </w:rPr>
        <w:instrText xml:space="preserve"> PAGEREF _Toc128413856 \h </w:instrText>
      </w:r>
      <w:r w:rsidR="00F37DB7" w:rsidRPr="00DB5860">
        <w:rPr>
          <w:rFonts w:asciiTheme="minorHAnsi" w:hAnsiTheme="minorHAnsi" w:cstheme="minorHAnsi"/>
          <w:noProof/>
        </w:rPr>
      </w:r>
      <w:r w:rsidR="00F37DB7" w:rsidRPr="00DB5860">
        <w:rPr>
          <w:rFonts w:asciiTheme="minorHAnsi" w:hAnsiTheme="minorHAnsi" w:cstheme="minorHAnsi"/>
          <w:noProof/>
        </w:rPr>
        <w:fldChar w:fldCharType="separate"/>
      </w:r>
      <w:r w:rsidRPr="00DB5860">
        <w:rPr>
          <w:rFonts w:asciiTheme="minorHAnsi" w:hAnsiTheme="minorHAnsi" w:cstheme="minorHAnsi"/>
          <w:noProof/>
        </w:rPr>
        <w:t>95</w:t>
      </w:r>
      <w:r w:rsidR="00F37DB7" w:rsidRPr="00DB5860">
        <w:rPr>
          <w:rFonts w:asciiTheme="minorHAnsi" w:hAnsiTheme="minorHAnsi" w:cstheme="minorHAnsi"/>
          <w:noProof/>
        </w:rPr>
        <w:fldChar w:fldCharType="end"/>
      </w:r>
    </w:p>
    <w:p w:rsidR="00C84EB8" w:rsidRPr="00DB5860" w:rsidRDefault="00C84EB8">
      <w:pPr>
        <w:pStyle w:val="TDC2"/>
        <w:tabs>
          <w:tab w:val="left" w:pos="795"/>
          <w:tab w:val="right" w:leader="dot" w:pos="8494"/>
        </w:tabs>
        <w:rPr>
          <w:rFonts w:asciiTheme="minorHAnsi" w:eastAsiaTheme="minorEastAsia" w:hAnsiTheme="minorHAnsi" w:cstheme="minorHAnsi"/>
          <w:noProof/>
          <w:lang w:val="es-CO" w:eastAsia="en-US"/>
        </w:rPr>
      </w:pPr>
      <w:r w:rsidRPr="00DB5860">
        <w:rPr>
          <w:rFonts w:asciiTheme="minorHAnsi" w:hAnsiTheme="minorHAnsi" w:cstheme="minorHAnsi"/>
          <w:noProof/>
          <w:lang w:val="es-ES_tradnl"/>
        </w:rPr>
        <w:t>8.2</w:t>
      </w:r>
      <w:r w:rsidRPr="00DB5860">
        <w:rPr>
          <w:rFonts w:asciiTheme="minorHAnsi" w:eastAsiaTheme="minorEastAsia" w:hAnsiTheme="minorHAnsi" w:cstheme="minorHAnsi"/>
          <w:noProof/>
          <w:lang w:val="es-CO" w:eastAsia="en-US"/>
        </w:rPr>
        <w:tab/>
      </w:r>
      <w:r w:rsidRPr="00DB5860">
        <w:rPr>
          <w:rFonts w:asciiTheme="minorHAnsi" w:hAnsiTheme="minorHAnsi" w:cstheme="minorHAnsi"/>
          <w:noProof/>
          <w:lang w:val="es-ES_tradnl"/>
        </w:rPr>
        <w:t>Taller de colores</w:t>
      </w:r>
      <w:r w:rsidRPr="00DB5860">
        <w:rPr>
          <w:rFonts w:asciiTheme="minorHAnsi" w:hAnsiTheme="minorHAnsi" w:cstheme="minorHAnsi"/>
          <w:noProof/>
        </w:rPr>
        <w:tab/>
      </w:r>
      <w:r w:rsidR="00F37DB7" w:rsidRPr="00DB5860">
        <w:rPr>
          <w:rFonts w:asciiTheme="minorHAnsi" w:hAnsiTheme="minorHAnsi" w:cstheme="minorHAnsi"/>
          <w:noProof/>
        </w:rPr>
        <w:fldChar w:fldCharType="begin"/>
      </w:r>
      <w:r w:rsidRPr="00DB5860">
        <w:rPr>
          <w:rFonts w:asciiTheme="minorHAnsi" w:hAnsiTheme="minorHAnsi" w:cstheme="minorHAnsi"/>
          <w:noProof/>
        </w:rPr>
        <w:instrText xml:space="preserve"> PAGEREF _Toc128413857 \h </w:instrText>
      </w:r>
      <w:r w:rsidR="00F37DB7" w:rsidRPr="00DB5860">
        <w:rPr>
          <w:rFonts w:asciiTheme="minorHAnsi" w:hAnsiTheme="minorHAnsi" w:cstheme="minorHAnsi"/>
          <w:noProof/>
        </w:rPr>
      </w:r>
      <w:r w:rsidR="00F37DB7" w:rsidRPr="00DB5860">
        <w:rPr>
          <w:rFonts w:asciiTheme="minorHAnsi" w:hAnsiTheme="minorHAnsi" w:cstheme="minorHAnsi"/>
          <w:noProof/>
        </w:rPr>
        <w:fldChar w:fldCharType="separate"/>
      </w:r>
      <w:r w:rsidRPr="00DB5860">
        <w:rPr>
          <w:rFonts w:asciiTheme="minorHAnsi" w:hAnsiTheme="minorHAnsi" w:cstheme="minorHAnsi"/>
          <w:noProof/>
        </w:rPr>
        <w:t>95</w:t>
      </w:r>
      <w:r w:rsidR="00F37DB7" w:rsidRPr="00DB5860">
        <w:rPr>
          <w:rFonts w:asciiTheme="minorHAnsi" w:hAnsiTheme="minorHAnsi" w:cstheme="minorHAnsi"/>
          <w:noProof/>
        </w:rPr>
        <w:fldChar w:fldCharType="end"/>
      </w:r>
    </w:p>
    <w:p w:rsidR="00C84EB8" w:rsidRPr="00DB5860" w:rsidRDefault="00C84EB8">
      <w:pPr>
        <w:pStyle w:val="TDC2"/>
        <w:tabs>
          <w:tab w:val="left" w:pos="795"/>
          <w:tab w:val="right" w:leader="dot" w:pos="8494"/>
        </w:tabs>
        <w:rPr>
          <w:rFonts w:asciiTheme="minorHAnsi" w:eastAsiaTheme="minorEastAsia" w:hAnsiTheme="minorHAnsi" w:cstheme="minorHAnsi"/>
          <w:noProof/>
          <w:lang w:val="es-CO" w:eastAsia="en-US"/>
        </w:rPr>
      </w:pPr>
      <w:r w:rsidRPr="00DB5860">
        <w:rPr>
          <w:rFonts w:asciiTheme="minorHAnsi" w:hAnsiTheme="minorHAnsi" w:cstheme="minorHAnsi"/>
          <w:noProof/>
          <w:lang w:val="es-ES_tradnl"/>
        </w:rPr>
        <w:t>8.3</w:t>
      </w:r>
      <w:r w:rsidRPr="00DB5860">
        <w:rPr>
          <w:rFonts w:asciiTheme="minorHAnsi" w:eastAsiaTheme="minorEastAsia" w:hAnsiTheme="minorHAnsi" w:cstheme="minorHAnsi"/>
          <w:noProof/>
          <w:lang w:val="es-CO" w:eastAsia="en-US"/>
        </w:rPr>
        <w:tab/>
      </w:r>
      <w:r w:rsidRPr="00DB5860">
        <w:rPr>
          <w:rFonts w:asciiTheme="minorHAnsi" w:hAnsiTheme="minorHAnsi" w:cstheme="minorHAnsi"/>
          <w:noProof/>
          <w:lang w:val="es-ES_tradnl"/>
        </w:rPr>
        <w:t>Puntos funcionales</w:t>
      </w:r>
      <w:r w:rsidRPr="00DB5860">
        <w:rPr>
          <w:rFonts w:asciiTheme="minorHAnsi" w:hAnsiTheme="minorHAnsi" w:cstheme="minorHAnsi"/>
          <w:noProof/>
        </w:rPr>
        <w:tab/>
      </w:r>
      <w:r w:rsidR="00F37DB7" w:rsidRPr="00DB5860">
        <w:rPr>
          <w:rFonts w:asciiTheme="minorHAnsi" w:hAnsiTheme="minorHAnsi" w:cstheme="minorHAnsi"/>
          <w:noProof/>
        </w:rPr>
        <w:fldChar w:fldCharType="begin"/>
      </w:r>
      <w:r w:rsidRPr="00DB5860">
        <w:rPr>
          <w:rFonts w:asciiTheme="minorHAnsi" w:hAnsiTheme="minorHAnsi" w:cstheme="minorHAnsi"/>
          <w:noProof/>
        </w:rPr>
        <w:instrText xml:space="preserve"> PAGEREF _Toc128413858 \h </w:instrText>
      </w:r>
      <w:r w:rsidR="00F37DB7" w:rsidRPr="00DB5860">
        <w:rPr>
          <w:rFonts w:asciiTheme="minorHAnsi" w:hAnsiTheme="minorHAnsi" w:cstheme="minorHAnsi"/>
          <w:noProof/>
        </w:rPr>
      </w:r>
      <w:r w:rsidR="00F37DB7" w:rsidRPr="00DB5860">
        <w:rPr>
          <w:rFonts w:asciiTheme="minorHAnsi" w:hAnsiTheme="minorHAnsi" w:cstheme="minorHAnsi"/>
          <w:noProof/>
        </w:rPr>
        <w:fldChar w:fldCharType="separate"/>
      </w:r>
      <w:r w:rsidRPr="00DB5860">
        <w:rPr>
          <w:rFonts w:asciiTheme="minorHAnsi" w:hAnsiTheme="minorHAnsi" w:cstheme="minorHAnsi"/>
          <w:noProof/>
        </w:rPr>
        <w:t>98</w:t>
      </w:r>
      <w:r w:rsidR="00F37DB7" w:rsidRPr="00DB5860">
        <w:rPr>
          <w:rFonts w:asciiTheme="minorHAnsi" w:hAnsiTheme="minorHAnsi" w:cstheme="minorHAnsi"/>
          <w:noProof/>
        </w:rPr>
        <w:fldChar w:fldCharType="end"/>
      </w:r>
    </w:p>
    <w:p w:rsidR="00C84EB8" w:rsidRPr="00DB5860" w:rsidRDefault="00C84EB8">
      <w:pPr>
        <w:pStyle w:val="TDC2"/>
        <w:tabs>
          <w:tab w:val="left" w:pos="795"/>
          <w:tab w:val="right" w:leader="dot" w:pos="8494"/>
        </w:tabs>
        <w:rPr>
          <w:rFonts w:asciiTheme="minorHAnsi" w:eastAsiaTheme="minorEastAsia" w:hAnsiTheme="minorHAnsi" w:cstheme="minorHAnsi"/>
          <w:noProof/>
          <w:lang w:val="es-CO" w:eastAsia="en-US"/>
        </w:rPr>
      </w:pPr>
      <w:r w:rsidRPr="00DB5860">
        <w:rPr>
          <w:rFonts w:asciiTheme="minorHAnsi" w:hAnsiTheme="minorHAnsi" w:cstheme="minorHAnsi"/>
          <w:noProof/>
          <w:lang w:val="es-ES_tradnl"/>
        </w:rPr>
        <w:lastRenderedPageBreak/>
        <w:t>8.4</w:t>
      </w:r>
      <w:r w:rsidRPr="00DB5860">
        <w:rPr>
          <w:rFonts w:asciiTheme="minorHAnsi" w:eastAsiaTheme="minorEastAsia" w:hAnsiTheme="minorHAnsi" w:cstheme="minorHAnsi"/>
          <w:noProof/>
          <w:lang w:val="es-CO" w:eastAsia="en-US"/>
        </w:rPr>
        <w:tab/>
      </w:r>
      <w:r w:rsidRPr="00DB5860">
        <w:rPr>
          <w:rFonts w:asciiTheme="minorHAnsi" w:hAnsiTheme="minorHAnsi" w:cstheme="minorHAnsi"/>
          <w:noProof/>
          <w:lang w:val="es-ES_tradnl"/>
        </w:rPr>
        <w:t>Gráficas de GANTT y PERT</w:t>
      </w:r>
      <w:r w:rsidRPr="00DB5860">
        <w:rPr>
          <w:rFonts w:asciiTheme="minorHAnsi" w:hAnsiTheme="minorHAnsi" w:cstheme="minorHAnsi"/>
          <w:noProof/>
        </w:rPr>
        <w:tab/>
      </w:r>
      <w:r w:rsidR="00F37DB7" w:rsidRPr="00DB5860">
        <w:rPr>
          <w:rFonts w:asciiTheme="minorHAnsi" w:hAnsiTheme="minorHAnsi" w:cstheme="minorHAnsi"/>
          <w:noProof/>
        </w:rPr>
        <w:fldChar w:fldCharType="begin"/>
      </w:r>
      <w:r w:rsidRPr="00DB5860">
        <w:rPr>
          <w:rFonts w:asciiTheme="minorHAnsi" w:hAnsiTheme="minorHAnsi" w:cstheme="minorHAnsi"/>
          <w:noProof/>
        </w:rPr>
        <w:instrText xml:space="preserve"> PAGEREF _Toc128413859 \h </w:instrText>
      </w:r>
      <w:r w:rsidR="00F37DB7" w:rsidRPr="00DB5860">
        <w:rPr>
          <w:rFonts w:asciiTheme="minorHAnsi" w:hAnsiTheme="minorHAnsi" w:cstheme="minorHAnsi"/>
          <w:noProof/>
        </w:rPr>
      </w:r>
      <w:r w:rsidR="00F37DB7" w:rsidRPr="00DB5860">
        <w:rPr>
          <w:rFonts w:asciiTheme="minorHAnsi" w:hAnsiTheme="minorHAnsi" w:cstheme="minorHAnsi"/>
          <w:noProof/>
        </w:rPr>
        <w:fldChar w:fldCharType="separate"/>
      </w:r>
      <w:r w:rsidRPr="00DB5860">
        <w:rPr>
          <w:rFonts w:asciiTheme="minorHAnsi" w:hAnsiTheme="minorHAnsi" w:cstheme="minorHAnsi"/>
          <w:noProof/>
        </w:rPr>
        <w:t>99</w:t>
      </w:r>
      <w:r w:rsidR="00F37DB7" w:rsidRPr="00DB5860">
        <w:rPr>
          <w:rFonts w:asciiTheme="minorHAnsi" w:hAnsiTheme="minorHAnsi" w:cstheme="minorHAnsi"/>
          <w:noProof/>
        </w:rPr>
        <w:fldChar w:fldCharType="end"/>
      </w:r>
    </w:p>
    <w:p w:rsidR="00C84EB8" w:rsidRPr="00DB5860" w:rsidRDefault="00C84EB8">
      <w:pPr>
        <w:pStyle w:val="TDC2"/>
        <w:tabs>
          <w:tab w:val="left" w:pos="795"/>
          <w:tab w:val="right" w:leader="dot" w:pos="8494"/>
        </w:tabs>
        <w:rPr>
          <w:rFonts w:asciiTheme="minorHAnsi" w:eastAsiaTheme="minorEastAsia" w:hAnsiTheme="minorHAnsi" w:cstheme="minorHAnsi"/>
          <w:noProof/>
          <w:lang w:val="es-CO" w:eastAsia="en-US"/>
        </w:rPr>
      </w:pPr>
      <w:r w:rsidRPr="00DB5860">
        <w:rPr>
          <w:rFonts w:asciiTheme="minorHAnsi" w:hAnsiTheme="minorHAnsi" w:cstheme="minorHAnsi"/>
          <w:noProof/>
          <w:lang w:val="es-ES_tradnl"/>
        </w:rPr>
        <w:t>8.5</w:t>
      </w:r>
      <w:r w:rsidRPr="00DB5860">
        <w:rPr>
          <w:rFonts w:asciiTheme="minorHAnsi" w:eastAsiaTheme="minorEastAsia" w:hAnsiTheme="minorHAnsi" w:cstheme="minorHAnsi"/>
          <w:noProof/>
          <w:lang w:val="es-CO" w:eastAsia="en-US"/>
        </w:rPr>
        <w:tab/>
      </w:r>
      <w:r w:rsidRPr="00DB5860">
        <w:rPr>
          <w:rFonts w:asciiTheme="minorHAnsi" w:hAnsiTheme="minorHAnsi" w:cstheme="minorHAnsi"/>
          <w:noProof/>
          <w:lang w:val="es-ES_tradnl"/>
        </w:rPr>
        <w:t>Lista de casos de uso</w:t>
      </w:r>
      <w:r w:rsidRPr="00DB5860">
        <w:rPr>
          <w:rFonts w:asciiTheme="minorHAnsi" w:hAnsiTheme="minorHAnsi" w:cstheme="minorHAnsi"/>
          <w:noProof/>
        </w:rPr>
        <w:tab/>
      </w:r>
      <w:r w:rsidR="00F37DB7" w:rsidRPr="00DB5860">
        <w:rPr>
          <w:rFonts w:asciiTheme="minorHAnsi" w:hAnsiTheme="minorHAnsi" w:cstheme="minorHAnsi"/>
          <w:noProof/>
        </w:rPr>
        <w:fldChar w:fldCharType="begin"/>
      </w:r>
      <w:r w:rsidRPr="00DB5860">
        <w:rPr>
          <w:rFonts w:asciiTheme="minorHAnsi" w:hAnsiTheme="minorHAnsi" w:cstheme="minorHAnsi"/>
          <w:noProof/>
        </w:rPr>
        <w:instrText xml:space="preserve"> PAGEREF _Toc128413860 \h </w:instrText>
      </w:r>
      <w:r w:rsidR="00F37DB7" w:rsidRPr="00DB5860">
        <w:rPr>
          <w:rFonts w:asciiTheme="minorHAnsi" w:hAnsiTheme="minorHAnsi" w:cstheme="minorHAnsi"/>
          <w:noProof/>
        </w:rPr>
      </w:r>
      <w:r w:rsidR="00F37DB7" w:rsidRPr="00DB5860">
        <w:rPr>
          <w:rFonts w:asciiTheme="minorHAnsi" w:hAnsiTheme="minorHAnsi" w:cstheme="minorHAnsi"/>
          <w:noProof/>
        </w:rPr>
        <w:fldChar w:fldCharType="separate"/>
      </w:r>
      <w:r w:rsidRPr="00DB5860">
        <w:rPr>
          <w:rFonts w:asciiTheme="minorHAnsi" w:hAnsiTheme="minorHAnsi" w:cstheme="minorHAnsi"/>
          <w:noProof/>
        </w:rPr>
        <w:t>99</w:t>
      </w:r>
      <w:r w:rsidR="00F37DB7" w:rsidRPr="00DB5860">
        <w:rPr>
          <w:rFonts w:asciiTheme="minorHAnsi" w:hAnsiTheme="minorHAnsi" w:cstheme="minorHAnsi"/>
          <w:noProof/>
        </w:rPr>
        <w:fldChar w:fldCharType="end"/>
      </w:r>
    </w:p>
    <w:p w:rsidR="00C84EB8" w:rsidRPr="00DB5860" w:rsidRDefault="00C84EB8">
      <w:pPr>
        <w:pStyle w:val="TDC2"/>
        <w:tabs>
          <w:tab w:val="left" w:pos="795"/>
          <w:tab w:val="right" w:leader="dot" w:pos="8494"/>
        </w:tabs>
        <w:rPr>
          <w:rFonts w:asciiTheme="minorHAnsi" w:eastAsiaTheme="minorEastAsia" w:hAnsiTheme="minorHAnsi" w:cstheme="minorHAnsi"/>
          <w:noProof/>
          <w:lang w:val="es-CO" w:eastAsia="en-US"/>
        </w:rPr>
      </w:pPr>
      <w:r w:rsidRPr="00DB5860">
        <w:rPr>
          <w:rFonts w:asciiTheme="minorHAnsi" w:hAnsiTheme="minorHAnsi" w:cstheme="minorHAnsi"/>
          <w:noProof/>
          <w:lang w:val="es-ES_tradnl"/>
        </w:rPr>
        <w:t>8.6</w:t>
      </w:r>
      <w:r w:rsidRPr="00DB5860">
        <w:rPr>
          <w:rFonts w:asciiTheme="minorHAnsi" w:eastAsiaTheme="minorEastAsia" w:hAnsiTheme="minorHAnsi" w:cstheme="minorHAnsi"/>
          <w:noProof/>
          <w:lang w:val="es-CO" w:eastAsia="en-US"/>
        </w:rPr>
        <w:tab/>
      </w:r>
      <w:r w:rsidRPr="00DB5860">
        <w:rPr>
          <w:rFonts w:asciiTheme="minorHAnsi" w:hAnsiTheme="minorHAnsi" w:cstheme="minorHAnsi"/>
          <w:noProof/>
          <w:lang w:val="es-ES_tradnl"/>
        </w:rPr>
        <w:t>Descripción de RiskyProject</w:t>
      </w:r>
      <w:r w:rsidRPr="00DB5860">
        <w:rPr>
          <w:rFonts w:asciiTheme="minorHAnsi" w:hAnsiTheme="minorHAnsi" w:cstheme="minorHAnsi"/>
          <w:noProof/>
        </w:rPr>
        <w:tab/>
      </w:r>
      <w:r w:rsidR="00F37DB7" w:rsidRPr="00DB5860">
        <w:rPr>
          <w:rFonts w:asciiTheme="minorHAnsi" w:hAnsiTheme="minorHAnsi" w:cstheme="minorHAnsi"/>
          <w:noProof/>
        </w:rPr>
        <w:fldChar w:fldCharType="begin"/>
      </w:r>
      <w:r w:rsidRPr="00DB5860">
        <w:rPr>
          <w:rFonts w:asciiTheme="minorHAnsi" w:hAnsiTheme="minorHAnsi" w:cstheme="minorHAnsi"/>
          <w:noProof/>
        </w:rPr>
        <w:instrText xml:space="preserve"> PAGEREF _Toc128413861 \h </w:instrText>
      </w:r>
      <w:r w:rsidR="00F37DB7" w:rsidRPr="00DB5860">
        <w:rPr>
          <w:rFonts w:asciiTheme="minorHAnsi" w:hAnsiTheme="minorHAnsi" w:cstheme="minorHAnsi"/>
          <w:noProof/>
        </w:rPr>
      </w:r>
      <w:r w:rsidR="00F37DB7" w:rsidRPr="00DB5860">
        <w:rPr>
          <w:rFonts w:asciiTheme="minorHAnsi" w:hAnsiTheme="minorHAnsi" w:cstheme="minorHAnsi"/>
          <w:noProof/>
        </w:rPr>
        <w:fldChar w:fldCharType="separate"/>
      </w:r>
      <w:r w:rsidRPr="00DB5860">
        <w:rPr>
          <w:rFonts w:asciiTheme="minorHAnsi" w:hAnsiTheme="minorHAnsi" w:cstheme="minorHAnsi"/>
          <w:noProof/>
        </w:rPr>
        <w:t>100</w:t>
      </w:r>
      <w:r w:rsidR="00F37DB7" w:rsidRPr="00DB5860">
        <w:rPr>
          <w:rFonts w:asciiTheme="minorHAnsi" w:hAnsiTheme="minorHAnsi" w:cstheme="minorHAnsi"/>
          <w:noProof/>
        </w:rPr>
        <w:fldChar w:fldCharType="end"/>
      </w:r>
    </w:p>
    <w:p w:rsidR="00C84EB8" w:rsidRPr="00DB5860" w:rsidRDefault="00C84EB8">
      <w:pPr>
        <w:pStyle w:val="TDC2"/>
        <w:tabs>
          <w:tab w:val="left" w:pos="795"/>
          <w:tab w:val="right" w:leader="dot" w:pos="8494"/>
        </w:tabs>
        <w:rPr>
          <w:rFonts w:asciiTheme="minorHAnsi" w:eastAsiaTheme="minorEastAsia" w:hAnsiTheme="minorHAnsi" w:cstheme="minorHAnsi"/>
          <w:noProof/>
          <w:lang w:val="es-CO" w:eastAsia="en-US"/>
        </w:rPr>
      </w:pPr>
      <w:r w:rsidRPr="00DB5860">
        <w:rPr>
          <w:rFonts w:asciiTheme="minorHAnsi" w:hAnsiTheme="minorHAnsi" w:cstheme="minorHAnsi"/>
          <w:noProof/>
          <w:lang w:val="es-ES_tradnl"/>
        </w:rPr>
        <w:t>8.7</w:t>
      </w:r>
      <w:r w:rsidRPr="00DB5860">
        <w:rPr>
          <w:rFonts w:asciiTheme="minorHAnsi" w:eastAsiaTheme="minorEastAsia" w:hAnsiTheme="minorHAnsi" w:cstheme="minorHAnsi"/>
          <w:noProof/>
          <w:lang w:val="es-CO" w:eastAsia="en-US"/>
        </w:rPr>
        <w:tab/>
      </w:r>
      <w:r w:rsidRPr="00DB5860">
        <w:rPr>
          <w:rFonts w:asciiTheme="minorHAnsi" w:hAnsiTheme="minorHAnsi" w:cstheme="minorHAnsi"/>
          <w:noProof/>
          <w:lang w:val="es-ES_tradnl"/>
        </w:rPr>
        <w:t>Petición y seguimiento de cambios</w:t>
      </w:r>
      <w:r w:rsidRPr="00DB5860">
        <w:rPr>
          <w:rFonts w:asciiTheme="minorHAnsi" w:hAnsiTheme="minorHAnsi" w:cstheme="minorHAnsi"/>
          <w:noProof/>
        </w:rPr>
        <w:tab/>
      </w:r>
      <w:r w:rsidR="00F37DB7" w:rsidRPr="00DB5860">
        <w:rPr>
          <w:rFonts w:asciiTheme="minorHAnsi" w:hAnsiTheme="minorHAnsi" w:cstheme="minorHAnsi"/>
          <w:noProof/>
        </w:rPr>
        <w:fldChar w:fldCharType="begin"/>
      </w:r>
      <w:r w:rsidRPr="00DB5860">
        <w:rPr>
          <w:rFonts w:asciiTheme="minorHAnsi" w:hAnsiTheme="minorHAnsi" w:cstheme="minorHAnsi"/>
          <w:noProof/>
        </w:rPr>
        <w:instrText xml:space="preserve"> PAGEREF _Toc128413862 \h </w:instrText>
      </w:r>
      <w:r w:rsidR="00F37DB7" w:rsidRPr="00DB5860">
        <w:rPr>
          <w:rFonts w:asciiTheme="minorHAnsi" w:hAnsiTheme="minorHAnsi" w:cstheme="minorHAnsi"/>
          <w:noProof/>
        </w:rPr>
      </w:r>
      <w:r w:rsidR="00F37DB7" w:rsidRPr="00DB5860">
        <w:rPr>
          <w:rFonts w:asciiTheme="minorHAnsi" w:hAnsiTheme="minorHAnsi" w:cstheme="minorHAnsi"/>
          <w:noProof/>
        </w:rPr>
        <w:fldChar w:fldCharType="separate"/>
      </w:r>
      <w:r w:rsidRPr="00DB5860">
        <w:rPr>
          <w:rFonts w:asciiTheme="minorHAnsi" w:hAnsiTheme="minorHAnsi" w:cstheme="minorHAnsi"/>
          <w:noProof/>
        </w:rPr>
        <w:t>102</w:t>
      </w:r>
      <w:r w:rsidR="00F37DB7" w:rsidRPr="00DB5860">
        <w:rPr>
          <w:rFonts w:asciiTheme="minorHAnsi" w:hAnsiTheme="minorHAnsi" w:cstheme="minorHAnsi"/>
          <w:noProof/>
        </w:rPr>
        <w:fldChar w:fldCharType="end"/>
      </w:r>
    </w:p>
    <w:p w:rsidR="00C84EB8" w:rsidRPr="00DB5860" w:rsidRDefault="00C84EB8">
      <w:pPr>
        <w:pStyle w:val="TDC2"/>
        <w:tabs>
          <w:tab w:val="left" w:pos="795"/>
          <w:tab w:val="right" w:leader="dot" w:pos="8494"/>
        </w:tabs>
        <w:rPr>
          <w:rFonts w:asciiTheme="minorHAnsi" w:eastAsiaTheme="minorEastAsia" w:hAnsiTheme="minorHAnsi" w:cstheme="minorHAnsi"/>
          <w:noProof/>
          <w:lang w:val="es-CO" w:eastAsia="en-US"/>
        </w:rPr>
      </w:pPr>
      <w:r w:rsidRPr="00DB5860">
        <w:rPr>
          <w:rFonts w:asciiTheme="minorHAnsi" w:hAnsiTheme="minorHAnsi" w:cstheme="minorHAnsi"/>
          <w:noProof/>
          <w:lang w:val="es-ES_tradnl"/>
        </w:rPr>
        <w:t>8.8</w:t>
      </w:r>
      <w:r w:rsidRPr="00DB5860">
        <w:rPr>
          <w:rFonts w:asciiTheme="minorHAnsi" w:eastAsiaTheme="minorEastAsia" w:hAnsiTheme="minorHAnsi" w:cstheme="minorHAnsi"/>
          <w:noProof/>
          <w:lang w:val="es-CO" w:eastAsia="en-US"/>
        </w:rPr>
        <w:tab/>
      </w:r>
      <w:r w:rsidRPr="00DB5860">
        <w:rPr>
          <w:rFonts w:asciiTheme="minorHAnsi" w:hAnsiTheme="minorHAnsi" w:cstheme="minorHAnsi"/>
          <w:noProof/>
          <w:lang w:val="es-ES_tradnl"/>
        </w:rPr>
        <w:t>Plantilla del documento</w:t>
      </w:r>
      <w:r w:rsidRPr="00DB5860">
        <w:rPr>
          <w:rFonts w:asciiTheme="minorHAnsi" w:hAnsiTheme="minorHAnsi" w:cstheme="minorHAnsi"/>
          <w:noProof/>
        </w:rPr>
        <w:tab/>
      </w:r>
      <w:r w:rsidR="00F37DB7" w:rsidRPr="00DB5860">
        <w:rPr>
          <w:rFonts w:asciiTheme="minorHAnsi" w:hAnsiTheme="minorHAnsi" w:cstheme="minorHAnsi"/>
          <w:noProof/>
        </w:rPr>
        <w:fldChar w:fldCharType="begin"/>
      </w:r>
      <w:r w:rsidRPr="00DB5860">
        <w:rPr>
          <w:rFonts w:asciiTheme="minorHAnsi" w:hAnsiTheme="minorHAnsi" w:cstheme="minorHAnsi"/>
          <w:noProof/>
        </w:rPr>
        <w:instrText xml:space="preserve"> PAGEREF _Toc128413863 \h </w:instrText>
      </w:r>
      <w:r w:rsidR="00F37DB7" w:rsidRPr="00DB5860">
        <w:rPr>
          <w:rFonts w:asciiTheme="minorHAnsi" w:hAnsiTheme="minorHAnsi" w:cstheme="minorHAnsi"/>
          <w:noProof/>
        </w:rPr>
      </w:r>
      <w:r w:rsidR="00F37DB7" w:rsidRPr="00DB5860">
        <w:rPr>
          <w:rFonts w:asciiTheme="minorHAnsi" w:hAnsiTheme="minorHAnsi" w:cstheme="minorHAnsi"/>
          <w:noProof/>
        </w:rPr>
        <w:fldChar w:fldCharType="separate"/>
      </w:r>
      <w:r w:rsidRPr="00DB5860">
        <w:rPr>
          <w:rFonts w:asciiTheme="minorHAnsi" w:hAnsiTheme="minorHAnsi" w:cstheme="minorHAnsi"/>
          <w:noProof/>
        </w:rPr>
        <w:t>103</w:t>
      </w:r>
      <w:r w:rsidR="00F37DB7" w:rsidRPr="00DB5860">
        <w:rPr>
          <w:rFonts w:asciiTheme="minorHAnsi" w:hAnsiTheme="minorHAnsi" w:cstheme="minorHAnsi"/>
          <w:noProof/>
        </w:rPr>
        <w:fldChar w:fldCharType="end"/>
      </w:r>
    </w:p>
    <w:p w:rsidR="00C84EB8" w:rsidRPr="00DB5860" w:rsidRDefault="00C84EB8">
      <w:pPr>
        <w:pStyle w:val="TDC2"/>
        <w:tabs>
          <w:tab w:val="left" w:pos="795"/>
          <w:tab w:val="right" w:leader="dot" w:pos="8494"/>
        </w:tabs>
        <w:rPr>
          <w:rFonts w:asciiTheme="minorHAnsi" w:eastAsiaTheme="minorEastAsia" w:hAnsiTheme="minorHAnsi" w:cstheme="minorHAnsi"/>
          <w:noProof/>
          <w:lang w:val="es-CO" w:eastAsia="en-US"/>
        </w:rPr>
      </w:pPr>
      <w:r w:rsidRPr="00DB5860">
        <w:rPr>
          <w:rFonts w:asciiTheme="minorHAnsi" w:hAnsiTheme="minorHAnsi" w:cstheme="minorHAnsi"/>
          <w:noProof/>
          <w:lang w:val="es-ES_tradnl"/>
        </w:rPr>
        <w:t>8.9</w:t>
      </w:r>
      <w:r w:rsidRPr="00DB5860">
        <w:rPr>
          <w:rFonts w:asciiTheme="minorHAnsi" w:eastAsiaTheme="minorEastAsia" w:hAnsiTheme="minorHAnsi" w:cstheme="minorHAnsi"/>
          <w:noProof/>
          <w:lang w:val="es-CO" w:eastAsia="en-US"/>
        </w:rPr>
        <w:tab/>
      </w:r>
      <w:r w:rsidRPr="00DB5860">
        <w:rPr>
          <w:rFonts w:asciiTheme="minorHAnsi" w:hAnsiTheme="minorHAnsi" w:cstheme="minorHAnsi"/>
          <w:noProof/>
          <w:lang w:val="es-ES_tradnl"/>
        </w:rPr>
        <w:t>Plantilla para el código</w:t>
      </w:r>
      <w:r w:rsidRPr="00DB5860">
        <w:rPr>
          <w:rFonts w:asciiTheme="minorHAnsi" w:hAnsiTheme="minorHAnsi" w:cstheme="minorHAnsi"/>
          <w:noProof/>
        </w:rPr>
        <w:tab/>
      </w:r>
      <w:r w:rsidR="00F37DB7" w:rsidRPr="00DB5860">
        <w:rPr>
          <w:rFonts w:asciiTheme="minorHAnsi" w:hAnsiTheme="minorHAnsi" w:cstheme="minorHAnsi"/>
          <w:noProof/>
        </w:rPr>
        <w:fldChar w:fldCharType="begin"/>
      </w:r>
      <w:r w:rsidRPr="00DB5860">
        <w:rPr>
          <w:rFonts w:asciiTheme="minorHAnsi" w:hAnsiTheme="minorHAnsi" w:cstheme="minorHAnsi"/>
          <w:noProof/>
        </w:rPr>
        <w:instrText xml:space="preserve"> PAGEREF _Toc128413868 \h </w:instrText>
      </w:r>
      <w:r w:rsidR="00F37DB7" w:rsidRPr="00DB5860">
        <w:rPr>
          <w:rFonts w:asciiTheme="minorHAnsi" w:hAnsiTheme="minorHAnsi" w:cstheme="minorHAnsi"/>
          <w:noProof/>
        </w:rPr>
      </w:r>
      <w:r w:rsidR="00F37DB7" w:rsidRPr="00DB5860">
        <w:rPr>
          <w:rFonts w:asciiTheme="minorHAnsi" w:hAnsiTheme="minorHAnsi" w:cstheme="minorHAnsi"/>
          <w:noProof/>
        </w:rPr>
        <w:fldChar w:fldCharType="separate"/>
      </w:r>
      <w:r w:rsidRPr="00DB5860">
        <w:rPr>
          <w:rFonts w:asciiTheme="minorHAnsi" w:hAnsiTheme="minorHAnsi" w:cstheme="minorHAnsi"/>
          <w:noProof/>
        </w:rPr>
        <w:t>104</w:t>
      </w:r>
      <w:r w:rsidR="00F37DB7" w:rsidRPr="00DB5860">
        <w:rPr>
          <w:rFonts w:asciiTheme="minorHAnsi" w:hAnsiTheme="minorHAnsi" w:cstheme="minorHAnsi"/>
          <w:noProof/>
        </w:rPr>
        <w:fldChar w:fldCharType="end"/>
      </w:r>
    </w:p>
    <w:p w:rsidR="00C84EB8" w:rsidRPr="00DB5860" w:rsidRDefault="00C84EB8">
      <w:pPr>
        <w:pStyle w:val="TDC2"/>
        <w:tabs>
          <w:tab w:val="left" w:pos="928"/>
          <w:tab w:val="right" w:leader="dot" w:pos="8494"/>
        </w:tabs>
        <w:rPr>
          <w:rFonts w:asciiTheme="minorHAnsi" w:eastAsiaTheme="minorEastAsia" w:hAnsiTheme="minorHAnsi" w:cstheme="minorHAnsi"/>
          <w:noProof/>
          <w:lang w:val="es-CO" w:eastAsia="en-US"/>
        </w:rPr>
      </w:pPr>
      <w:r w:rsidRPr="00DB5860">
        <w:rPr>
          <w:rFonts w:asciiTheme="minorHAnsi" w:hAnsiTheme="minorHAnsi" w:cstheme="minorHAnsi"/>
          <w:noProof/>
          <w:lang w:val="es-ES_tradnl"/>
        </w:rPr>
        <w:t>8.10</w:t>
      </w:r>
      <w:r w:rsidRPr="00DB5860">
        <w:rPr>
          <w:rFonts w:asciiTheme="minorHAnsi" w:eastAsiaTheme="minorEastAsia" w:hAnsiTheme="minorHAnsi" w:cstheme="minorHAnsi"/>
          <w:noProof/>
          <w:lang w:val="es-CO" w:eastAsia="en-US"/>
        </w:rPr>
        <w:tab/>
      </w:r>
      <w:r w:rsidRPr="00DB5860">
        <w:rPr>
          <w:rFonts w:asciiTheme="minorHAnsi" w:hAnsiTheme="minorHAnsi" w:cstheme="minorHAnsi"/>
          <w:noProof/>
          <w:lang w:val="es-ES_tradnl"/>
        </w:rPr>
        <w:t>Prototipo # 1 tablero</w:t>
      </w:r>
      <w:r w:rsidRPr="00DB5860">
        <w:rPr>
          <w:rFonts w:asciiTheme="minorHAnsi" w:hAnsiTheme="minorHAnsi" w:cstheme="minorHAnsi"/>
          <w:noProof/>
        </w:rPr>
        <w:tab/>
      </w:r>
      <w:r w:rsidR="00F37DB7" w:rsidRPr="00DB5860">
        <w:rPr>
          <w:rFonts w:asciiTheme="minorHAnsi" w:hAnsiTheme="minorHAnsi" w:cstheme="minorHAnsi"/>
          <w:noProof/>
        </w:rPr>
        <w:fldChar w:fldCharType="begin"/>
      </w:r>
      <w:r w:rsidRPr="00DB5860">
        <w:rPr>
          <w:rFonts w:asciiTheme="minorHAnsi" w:hAnsiTheme="minorHAnsi" w:cstheme="minorHAnsi"/>
          <w:noProof/>
        </w:rPr>
        <w:instrText xml:space="preserve"> PAGEREF _Toc128413869 \h </w:instrText>
      </w:r>
      <w:r w:rsidR="00F37DB7" w:rsidRPr="00DB5860">
        <w:rPr>
          <w:rFonts w:asciiTheme="minorHAnsi" w:hAnsiTheme="minorHAnsi" w:cstheme="minorHAnsi"/>
          <w:noProof/>
        </w:rPr>
      </w:r>
      <w:r w:rsidR="00F37DB7" w:rsidRPr="00DB5860">
        <w:rPr>
          <w:rFonts w:asciiTheme="minorHAnsi" w:hAnsiTheme="minorHAnsi" w:cstheme="minorHAnsi"/>
          <w:noProof/>
        </w:rPr>
        <w:fldChar w:fldCharType="separate"/>
      </w:r>
      <w:r w:rsidRPr="00DB5860">
        <w:rPr>
          <w:rFonts w:asciiTheme="minorHAnsi" w:hAnsiTheme="minorHAnsi" w:cstheme="minorHAnsi"/>
          <w:noProof/>
        </w:rPr>
        <w:t>104</w:t>
      </w:r>
      <w:r w:rsidR="00F37DB7" w:rsidRPr="00DB5860">
        <w:rPr>
          <w:rFonts w:asciiTheme="minorHAnsi" w:hAnsiTheme="minorHAnsi" w:cstheme="minorHAnsi"/>
          <w:noProof/>
        </w:rPr>
        <w:fldChar w:fldCharType="end"/>
      </w:r>
    </w:p>
    <w:p w:rsidR="00C84EB8" w:rsidRPr="00DB5860" w:rsidRDefault="00C84EB8">
      <w:pPr>
        <w:pStyle w:val="TDC2"/>
        <w:tabs>
          <w:tab w:val="left" w:pos="928"/>
          <w:tab w:val="right" w:leader="dot" w:pos="8494"/>
        </w:tabs>
        <w:rPr>
          <w:rFonts w:asciiTheme="minorHAnsi" w:eastAsiaTheme="minorEastAsia" w:hAnsiTheme="minorHAnsi" w:cstheme="minorHAnsi"/>
          <w:noProof/>
          <w:lang w:val="es-CO" w:eastAsia="en-US"/>
        </w:rPr>
      </w:pPr>
      <w:r w:rsidRPr="00DB5860">
        <w:rPr>
          <w:rFonts w:asciiTheme="minorHAnsi" w:hAnsiTheme="minorHAnsi" w:cstheme="minorHAnsi"/>
          <w:noProof/>
          <w:lang w:val="es-ES_tradnl"/>
        </w:rPr>
        <w:t>8.11</w:t>
      </w:r>
      <w:r w:rsidRPr="00DB5860">
        <w:rPr>
          <w:rFonts w:asciiTheme="minorHAnsi" w:eastAsiaTheme="minorEastAsia" w:hAnsiTheme="minorHAnsi" w:cstheme="minorHAnsi"/>
          <w:noProof/>
          <w:lang w:val="es-CO" w:eastAsia="en-US"/>
        </w:rPr>
        <w:tab/>
      </w:r>
      <w:r w:rsidRPr="00DB5860">
        <w:rPr>
          <w:rFonts w:asciiTheme="minorHAnsi" w:hAnsiTheme="minorHAnsi" w:cstheme="minorHAnsi"/>
          <w:noProof/>
          <w:lang w:val="es-ES_tradnl"/>
        </w:rPr>
        <w:t>Reporte de acta de reunión</w:t>
      </w:r>
      <w:r w:rsidRPr="00DB5860">
        <w:rPr>
          <w:rFonts w:asciiTheme="minorHAnsi" w:hAnsiTheme="minorHAnsi" w:cstheme="minorHAnsi"/>
          <w:noProof/>
        </w:rPr>
        <w:tab/>
      </w:r>
      <w:r w:rsidR="00F37DB7" w:rsidRPr="00DB5860">
        <w:rPr>
          <w:rFonts w:asciiTheme="minorHAnsi" w:hAnsiTheme="minorHAnsi" w:cstheme="minorHAnsi"/>
          <w:noProof/>
        </w:rPr>
        <w:fldChar w:fldCharType="begin"/>
      </w:r>
      <w:r w:rsidRPr="00DB5860">
        <w:rPr>
          <w:rFonts w:asciiTheme="minorHAnsi" w:hAnsiTheme="minorHAnsi" w:cstheme="minorHAnsi"/>
          <w:noProof/>
        </w:rPr>
        <w:instrText xml:space="preserve"> PAGEREF _Toc128413870 \h </w:instrText>
      </w:r>
      <w:r w:rsidR="00F37DB7" w:rsidRPr="00DB5860">
        <w:rPr>
          <w:rFonts w:asciiTheme="minorHAnsi" w:hAnsiTheme="minorHAnsi" w:cstheme="minorHAnsi"/>
          <w:noProof/>
        </w:rPr>
      </w:r>
      <w:r w:rsidR="00F37DB7" w:rsidRPr="00DB5860">
        <w:rPr>
          <w:rFonts w:asciiTheme="minorHAnsi" w:hAnsiTheme="minorHAnsi" w:cstheme="minorHAnsi"/>
          <w:noProof/>
        </w:rPr>
        <w:fldChar w:fldCharType="separate"/>
      </w:r>
      <w:r w:rsidRPr="00DB5860">
        <w:rPr>
          <w:rFonts w:asciiTheme="minorHAnsi" w:hAnsiTheme="minorHAnsi" w:cstheme="minorHAnsi"/>
          <w:noProof/>
        </w:rPr>
        <w:t>104</w:t>
      </w:r>
      <w:r w:rsidR="00F37DB7" w:rsidRPr="00DB5860">
        <w:rPr>
          <w:rFonts w:asciiTheme="minorHAnsi" w:hAnsiTheme="minorHAnsi" w:cstheme="minorHAnsi"/>
          <w:noProof/>
        </w:rPr>
        <w:fldChar w:fldCharType="end"/>
      </w:r>
    </w:p>
    <w:p w:rsidR="00C84EB8" w:rsidRPr="00DB5860" w:rsidRDefault="00C84EB8">
      <w:pPr>
        <w:pStyle w:val="TDC2"/>
        <w:tabs>
          <w:tab w:val="left" w:pos="928"/>
          <w:tab w:val="right" w:leader="dot" w:pos="8494"/>
        </w:tabs>
        <w:rPr>
          <w:rFonts w:asciiTheme="minorHAnsi" w:eastAsiaTheme="minorEastAsia" w:hAnsiTheme="minorHAnsi" w:cstheme="minorHAnsi"/>
          <w:noProof/>
          <w:lang w:val="es-CO" w:eastAsia="en-US"/>
        </w:rPr>
      </w:pPr>
      <w:r w:rsidRPr="00DB5860">
        <w:rPr>
          <w:rFonts w:asciiTheme="minorHAnsi" w:hAnsiTheme="minorHAnsi" w:cstheme="minorHAnsi"/>
          <w:noProof/>
          <w:lang w:val="es-ES_tradnl"/>
        </w:rPr>
        <w:t>8.12</w:t>
      </w:r>
      <w:r w:rsidRPr="00DB5860">
        <w:rPr>
          <w:rFonts w:asciiTheme="minorHAnsi" w:eastAsiaTheme="minorEastAsia" w:hAnsiTheme="minorHAnsi" w:cstheme="minorHAnsi"/>
          <w:noProof/>
          <w:lang w:val="es-CO" w:eastAsia="en-US"/>
        </w:rPr>
        <w:tab/>
      </w:r>
      <w:r w:rsidRPr="00DB5860">
        <w:rPr>
          <w:rFonts w:asciiTheme="minorHAnsi" w:hAnsiTheme="minorHAnsi" w:cstheme="minorHAnsi"/>
          <w:noProof/>
          <w:lang w:val="es-ES_tradnl"/>
        </w:rPr>
        <w:t>Reporte acta con el cliente</w:t>
      </w:r>
      <w:r w:rsidRPr="00DB5860">
        <w:rPr>
          <w:rFonts w:asciiTheme="minorHAnsi" w:hAnsiTheme="minorHAnsi" w:cstheme="minorHAnsi"/>
          <w:noProof/>
        </w:rPr>
        <w:tab/>
      </w:r>
      <w:r w:rsidR="00F37DB7" w:rsidRPr="00DB5860">
        <w:rPr>
          <w:rFonts w:asciiTheme="minorHAnsi" w:hAnsiTheme="minorHAnsi" w:cstheme="minorHAnsi"/>
          <w:noProof/>
        </w:rPr>
        <w:fldChar w:fldCharType="begin"/>
      </w:r>
      <w:r w:rsidRPr="00DB5860">
        <w:rPr>
          <w:rFonts w:asciiTheme="minorHAnsi" w:hAnsiTheme="minorHAnsi" w:cstheme="minorHAnsi"/>
          <w:noProof/>
        </w:rPr>
        <w:instrText xml:space="preserve"> PAGEREF _Toc128413871 \h </w:instrText>
      </w:r>
      <w:r w:rsidR="00F37DB7" w:rsidRPr="00DB5860">
        <w:rPr>
          <w:rFonts w:asciiTheme="minorHAnsi" w:hAnsiTheme="minorHAnsi" w:cstheme="minorHAnsi"/>
          <w:noProof/>
        </w:rPr>
      </w:r>
      <w:r w:rsidR="00F37DB7" w:rsidRPr="00DB5860">
        <w:rPr>
          <w:rFonts w:asciiTheme="minorHAnsi" w:hAnsiTheme="minorHAnsi" w:cstheme="minorHAnsi"/>
          <w:noProof/>
        </w:rPr>
        <w:fldChar w:fldCharType="separate"/>
      </w:r>
      <w:r w:rsidRPr="00DB5860">
        <w:rPr>
          <w:rFonts w:asciiTheme="minorHAnsi" w:hAnsiTheme="minorHAnsi" w:cstheme="minorHAnsi"/>
          <w:noProof/>
        </w:rPr>
        <w:t>104</w:t>
      </w:r>
      <w:r w:rsidR="00F37DB7" w:rsidRPr="00DB5860">
        <w:rPr>
          <w:rFonts w:asciiTheme="minorHAnsi" w:hAnsiTheme="minorHAnsi" w:cstheme="minorHAnsi"/>
          <w:noProof/>
        </w:rPr>
        <w:fldChar w:fldCharType="end"/>
      </w:r>
    </w:p>
    <w:p w:rsidR="00C84EB8" w:rsidRPr="00DB5860" w:rsidRDefault="00C84EB8">
      <w:pPr>
        <w:pStyle w:val="TDC2"/>
        <w:tabs>
          <w:tab w:val="left" w:pos="928"/>
          <w:tab w:val="right" w:leader="dot" w:pos="8494"/>
        </w:tabs>
        <w:rPr>
          <w:rFonts w:asciiTheme="minorHAnsi" w:eastAsiaTheme="minorEastAsia" w:hAnsiTheme="minorHAnsi" w:cstheme="minorHAnsi"/>
          <w:noProof/>
          <w:lang w:val="es-CO" w:eastAsia="en-US"/>
        </w:rPr>
      </w:pPr>
      <w:r w:rsidRPr="00DB5860">
        <w:rPr>
          <w:rFonts w:asciiTheme="minorHAnsi" w:hAnsiTheme="minorHAnsi" w:cstheme="minorHAnsi"/>
          <w:noProof/>
          <w:lang w:val="es-ES_tradnl"/>
        </w:rPr>
        <w:t>8.13</w:t>
      </w:r>
      <w:r w:rsidRPr="00DB5860">
        <w:rPr>
          <w:rFonts w:asciiTheme="minorHAnsi" w:eastAsiaTheme="minorEastAsia" w:hAnsiTheme="minorHAnsi" w:cstheme="minorHAnsi"/>
          <w:noProof/>
          <w:lang w:val="es-CO" w:eastAsia="en-US"/>
        </w:rPr>
        <w:tab/>
      </w:r>
      <w:r w:rsidRPr="00DB5860">
        <w:rPr>
          <w:rFonts w:asciiTheme="minorHAnsi" w:hAnsiTheme="minorHAnsi" w:cstheme="minorHAnsi"/>
          <w:noProof/>
          <w:lang w:val="es-ES_tradnl"/>
        </w:rPr>
        <w:t>Reporte general</w:t>
      </w:r>
      <w:r w:rsidRPr="00DB5860">
        <w:rPr>
          <w:rFonts w:asciiTheme="minorHAnsi" w:hAnsiTheme="minorHAnsi" w:cstheme="minorHAnsi"/>
          <w:noProof/>
        </w:rPr>
        <w:tab/>
      </w:r>
      <w:r w:rsidR="00F37DB7" w:rsidRPr="00DB5860">
        <w:rPr>
          <w:rFonts w:asciiTheme="minorHAnsi" w:hAnsiTheme="minorHAnsi" w:cstheme="minorHAnsi"/>
          <w:noProof/>
        </w:rPr>
        <w:fldChar w:fldCharType="begin"/>
      </w:r>
      <w:r w:rsidRPr="00DB5860">
        <w:rPr>
          <w:rFonts w:asciiTheme="minorHAnsi" w:hAnsiTheme="minorHAnsi" w:cstheme="minorHAnsi"/>
          <w:noProof/>
        </w:rPr>
        <w:instrText xml:space="preserve"> PAGEREF _Toc128413872 \h </w:instrText>
      </w:r>
      <w:r w:rsidR="00F37DB7" w:rsidRPr="00DB5860">
        <w:rPr>
          <w:rFonts w:asciiTheme="minorHAnsi" w:hAnsiTheme="minorHAnsi" w:cstheme="minorHAnsi"/>
          <w:noProof/>
        </w:rPr>
      </w:r>
      <w:r w:rsidR="00F37DB7" w:rsidRPr="00DB5860">
        <w:rPr>
          <w:rFonts w:asciiTheme="minorHAnsi" w:hAnsiTheme="minorHAnsi" w:cstheme="minorHAnsi"/>
          <w:noProof/>
        </w:rPr>
        <w:fldChar w:fldCharType="separate"/>
      </w:r>
      <w:r w:rsidRPr="00DB5860">
        <w:rPr>
          <w:rFonts w:asciiTheme="minorHAnsi" w:hAnsiTheme="minorHAnsi" w:cstheme="minorHAnsi"/>
          <w:noProof/>
        </w:rPr>
        <w:t>104</w:t>
      </w:r>
      <w:r w:rsidR="00F37DB7" w:rsidRPr="00DB5860">
        <w:rPr>
          <w:rFonts w:asciiTheme="minorHAnsi" w:hAnsiTheme="minorHAnsi" w:cstheme="minorHAnsi"/>
          <w:noProof/>
        </w:rPr>
        <w:fldChar w:fldCharType="end"/>
      </w:r>
    </w:p>
    <w:p w:rsidR="00C84EB8" w:rsidRPr="00DB5860" w:rsidRDefault="00C84EB8">
      <w:pPr>
        <w:pStyle w:val="TDC2"/>
        <w:tabs>
          <w:tab w:val="left" w:pos="928"/>
          <w:tab w:val="right" w:leader="dot" w:pos="8494"/>
        </w:tabs>
        <w:rPr>
          <w:rFonts w:asciiTheme="minorHAnsi" w:eastAsiaTheme="minorEastAsia" w:hAnsiTheme="minorHAnsi" w:cstheme="minorHAnsi"/>
          <w:noProof/>
          <w:lang w:val="es-CO" w:eastAsia="en-US"/>
        </w:rPr>
      </w:pPr>
      <w:r w:rsidRPr="00DB5860">
        <w:rPr>
          <w:rFonts w:asciiTheme="minorHAnsi" w:hAnsiTheme="minorHAnsi" w:cstheme="minorHAnsi"/>
          <w:noProof/>
          <w:lang w:val="es-ES_tradnl"/>
        </w:rPr>
        <w:t>8.14</w:t>
      </w:r>
      <w:r w:rsidRPr="00DB5860">
        <w:rPr>
          <w:rFonts w:asciiTheme="minorHAnsi" w:eastAsiaTheme="minorEastAsia" w:hAnsiTheme="minorHAnsi" w:cstheme="minorHAnsi"/>
          <w:noProof/>
          <w:lang w:val="es-CO" w:eastAsia="en-US"/>
        </w:rPr>
        <w:tab/>
      </w:r>
      <w:r w:rsidRPr="00DB5860">
        <w:rPr>
          <w:rFonts w:asciiTheme="minorHAnsi" w:hAnsiTheme="minorHAnsi" w:cstheme="minorHAnsi"/>
          <w:noProof/>
          <w:lang w:val="es-ES_tradnl"/>
        </w:rPr>
        <w:t>Reporte de memorando</w:t>
      </w:r>
      <w:r w:rsidRPr="00DB5860">
        <w:rPr>
          <w:rFonts w:asciiTheme="minorHAnsi" w:hAnsiTheme="minorHAnsi" w:cstheme="minorHAnsi"/>
          <w:noProof/>
        </w:rPr>
        <w:tab/>
      </w:r>
      <w:r w:rsidR="00F37DB7" w:rsidRPr="00DB5860">
        <w:rPr>
          <w:rFonts w:asciiTheme="minorHAnsi" w:hAnsiTheme="minorHAnsi" w:cstheme="minorHAnsi"/>
          <w:noProof/>
        </w:rPr>
        <w:fldChar w:fldCharType="begin"/>
      </w:r>
      <w:r w:rsidRPr="00DB5860">
        <w:rPr>
          <w:rFonts w:asciiTheme="minorHAnsi" w:hAnsiTheme="minorHAnsi" w:cstheme="minorHAnsi"/>
          <w:noProof/>
        </w:rPr>
        <w:instrText xml:space="preserve"> PAGEREF _Toc128413873 \h </w:instrText>
      </w:r>
      <w:r w:rsidR="00F37DB7" w:rsidRPr="00DB5860">
        <w:rPr>
          <w:rFonts w:asciiTheme="minorHAnsi" w:hAnsiTheme="minorHAnsi" w:cstheme="minorHAnsi"/>
          <w:noProof/>
        </w:rPr>
      </w:r>
      <w:r w:rsidR="00F37DB7" w:rsidRPr="00DB5860">
        <w:rPr>
          <w:rFonts w:asciiTheme="minorHAnsi" w:hAnsiTheme="minorHAnsi" w:cstheme="minorHAnsi"/>
          <w:noProof/>
        </w:rPr>
        <w:fldChar w:fldCharType="separate"/>
      </w:r>
      <w:r w:rsidRPr="00DB5860">
        <w:rPr>
          <w:rFonts w:asciiTheme="minorHAnsi" w:hAnsiTheme="minorHAnsi" w:cstheme="minorHAnsi"/>
          <w:noProof/>
        </w:rPr>
        <w:t>104</w:t>
      </w:r>
      <w:r w:rsidR="00F37DB7" w:rsidRPr="00DB5860">
        <w:rPr>
          <w:rFonts w:asciiTheme="minorHAnsi" w:hAnsiTheme="minorHAnsi" w:cstheme="minorHAnsi"/>
          <w:noProof/>
        </w:rPr>
        <w:fldChar w:fldCharType="end"/>
      </w:r>
    </w:p>
    <w:p w:rsidR="00C84EB8" w:rsidRPr="00DB5860" w:rsidRDefault="00C84EB8">
      <w:pPr>
        <w:pStyle w:val="TDC2"/>
        <w:tabs>
          <w:tab w:val="left" w:pos="928"/>
          <w:tab w:val="right" w:leader="dot" w:pos="8494"/>
        </w:tabs>
        <w:rPr>
          <w:rFonts w:asciiTheme="minorHAnsi" w:eastAsiaTheme="minorEastAsia" w:hAnsiTheme="minorHAnsi" w:cstheme="minorHAnsi"/>
          <w:noProof/>
          <w:lang w:val="es-CO" w:eastAsia="en-US"/>
        </w:rPr>
      </w:pPr>
      <w:r w:rsidRPr="00DB5860">
        <w:rPr>
          <w:rFonts w:asciiTheme="minorHAnsi" w:hAnsiTheme="minorHAnsi" w:cstheme="minorHAnsi"/>
          <w:noProof/>
          <w:lang w:val="es-ES_tradnl"/>
        </w:rPr>
        <w:t>8.15</w:t>
      </w:r>
      <w:r w:rsidRPr="00DB5860">
        <w:rPr>
          <w:rFonts w:asciiTheme="minorHAnsi" w:eastAsiaTheme="minorEastAsia" w:hAnsiTheme="minorHAnsi" w:cstheme="minorHAnsi"/>
          <w:noProof/>
          <w:lang w:val="es-CO" w:eastAsia="en-US"/>
        </w:rPr>
        <w:tab/>
      </w:r>
      <w:r w:rsidRPr="00DB5860">
        <w:rPr>
          <w:rFonts w:asciiTheme="minorHAnsi" w:hAnsiTheme="minorHAnsi" w:cstheme="minorHAnsi"/>
          <w:noProof/>
          <w:lang w:val="es-ES_tradnl"/>
        </w:rPr>
        <w:t>Documento de casos de uso</w:t>
      </w:r>
      <w:r w:rsidRPr="00DB5860">
        <w:rPr>
          <w:rFonts w:asciiTheme="minorHAnsi" w:hAnsiTheme="minorHAnsi" w:cstheme="minorHAnsi"/>
          <w:noProof/>
        </w:rPr>
        <w:tab/>
      </w:r>
      <w:r w:rsidR="00F37DB7" w:rsidRPr="00DB5860">
        <w:rPr>
          <w:rFonts w:asciiTheme="minorHAnsi" w:hAnsiTheme="minorHAnsi" w:cstheme="minorHAnsi"/>
          <w:noProof/>
        </w:rPr>
        <w:fldChar w:fldCharType="begin"/>
      </w:r>
      <w:r w:rsidRPr="00DB5860">
        <w:rPr>
          <w:rFonts w:asciiTheme="minorHAnsi" w:hAnsiTheme="minorHAnsi" w:cstheme="minorHAnsi"/>
          <w:noProof/>
        </w:rPr>
        <w:instrText xml:space="preserve"> PAGEREF _Toc128413874 \h </w:instrText>
      </w:r>
      <w:r w:rsidR="00F37DB7" w:rsidRPr="00DB5860">
        <w:rPr>
          <w:rFonts w:asciiTheme="minorHAnsi" w:hAnsiTheme="minorHAnsi" w:cstheme="minorHAnsi"/>
          <w:noProof/>
        </w:rPr>
      </w:r>
      <w:r w:rsidR="00F37DB7" w:rsidRPr="00DB5860">
        <w:rPr>
          <w:rFonts w:asciiTheme="minorHAnsi" w:hAnsiTheme="minorHAnsi" w:cstheme="minorHAnsi"/>
          <w:noProof/>
        </w:rPr>
        <w:fldChar w:fldCharType="separate"/>
      </w:r>
      <w:r w:rsidRPr="00DB5860">
        <w:rPr>
          <w:rFonts w:asciiTheme="minorHAnsi" w:hAnsiTheme="minorHAnsi" w:cstheme="minorHAnsi"/>
          <w:noProof/>
        </w:rPr>
        <w:t>104</w:t>
      </w:r>
      <w:r w:rsidR="00F37DB7" w:rsidRPr="00DB5860">
        <w:rPr>
          <w:rFonts w:asciiTheme="minorHAnsi" w:hAnsiTheme="minorHAnsi" w:cstheme="minorHAnsi"/>
          <w:noProof/>
        </w:rPr>
        <w:fldChar w:fldCharType="end"/>
      </w:r>
    </w:p>
    <w:p w:rsidR="005452B2" w:rsidRPr="00DB5860" w:rsidRDefault="00F37DB7" w:rsidP="00B10B14">
      <w:pPr>
        <w:pStyle w:val="Ttulo1"/>
        <w:rPr>
          <w:rFonts w:asciiTheme="minorHAnsi" w:hAnsiTheme="minorHAnsi" w:cstheme="minorHAnsi"/>
          <w:color w:val="000000"/>
          <w:sz w:val="22"/>
          <w:szCs w:val="22"/>
          <w:lang w:val="es-ES_tradnl"/>
        </w:rPr>
      </w:pPr>
      <w:r w:rsidRPr="00DB5860">
        <w:rPr>
          <w:rFonts w:asciiTheme="minorHAnsi" w:hAnsiTheme="minorHAnsi" w:cstheme="minorHAnsi"/>
          <w:b w:val="0"/>
          <w:sz w:val="22"/>
          <w:szCs w:val="22"/>
          <w:lang w:val="es-ES_tradnl"/>
        </w:rPr>
        <w:fldChar w:fldCharType="end"/>
      </w:r>
      <w:r w:rsidR="005452B2" w:rsidRPr="00DB5860">
        <w:rPr>
          <w:rFonts w:asciiTheme="minorHAnsi" w:hAnsiTheme="minorHAnsi" w:cstheme="minorHAnsi"/>
          <w:b w:val="0"/>
          <w:sz w:val="22"/>
          <w:szCs w:val="22"/>
          <w:lang w:val="es-ES_tradnl"/>
        </w:rPr>
        <w:br w:type="page"/>
      </w:r>
    </w:p>
    <w:p w:rsidR="002D1849" w:rsidRPr="00DB5860" w:rsidRDefault="002D1849" w:rsidP="00C84EB8">
      <w:pPr>
        <w:pStyle w:val="Ttulo1"/>
        <w:jc w:val="center"/>
        <w:rPr>
          <w:rFonts w:asciiTheme="minorHAnsi" w:hAnsiTheme="minorHAnsi" w:cstheme="minorHAnsi"/>
          <w:color w:val="800000"/>
          <w:sz w:val="22"/>
          <w:szCs w:val="22"/>
          <w:lang w:val="es-ES_tradnl"/>
        </w:rPr>
      </w:pPr>
      <w:bookmarkStart w:id="2" w:name="_Toc128413769"/>
      <w:r w:rsidRPr="00DB5860">
        <w:rPr>
          <w:rFonts w:asciiTheme="minorHAnsi" w:hAnsiTheme="minorHAnsi" w:cstheme="minorHAnsi"/>
          <w:color w:val="800000"/>
          <w:sz w:val="22"/>
          <w:szCs w:val="22"/>
          <w:lang w:val="es-ES_tradnl"/>
        </w:rPr>
        <w:lastRenderedPageBreak/>
        <w:t>LISTA DE FIGURAS</w:t>
      </w:r>
      <w:bookmarkEnd w:id="2"/>
    </w:p>
    <w:p w:rsidR="002D1849" w:rsidRPr="00DB5860" w:rsidRDefault="002D1849" w:rsidP="002D1849">
      <w:pPr>
        <w:rPr>
          <w:rFonts w:asciiTheme="minorHAnsi" w:hAnsiTheme="minorHAnsi" w:cstheme="minorHAnsi"/>
          <w:sz w:val="22"/>
          <w:szCs w:val="22"/>
          <w:lang w:val="es-ES_tradnl"/>
        </w:rPr>
      </w:pPr>
    </w:p>
    <w:p w:rsidR="00B77D5D" w:rsidRPr="00DB5860" w:rsidRDefault="00F37DB7">
      <w:pPr>
        <w:pStyle w:val="Tabladeilustraciones"/>
        <w:tabs>
          <w:tab w:val="right" w:leader="dot" w:pos="8494"/>
        </w:tabs>
        <w:rPr>
          <w:rFonts w:asciiTheme="minorHAnsi" w:eastAsiaTheme="minorEastAsia" w:hAnsiTheme="minorHAnsi" w:cstheme="minorHAnsi"/>
          <w:noProof/>
          <w:sz w:val="22"/>
          <w:szCs w:val="22"/>
          <w:lang w:val="es-CO" w:eastAsia="es-CO"/>
        </w:rPr>
      </w:pPr>
      <w:r w:rsidRPr="00DB5860">
        <w:rPr>
          <w:rFonts w:asciiTheme="minorHAnsi" w:hAnsiTheme="minorHAnsi" w:cstheme="minorHAnsi"/>
          <w:sz w:val="22"/>
          <w:szCs w:val="22"/>
          <w:lang w:val="es-ES_tradnl"/>
        </w:rPr>
        <w:fldChar w:fldCharType="begin"/>
      </w:r>
      <w:r w:rsidR="00E61DEF" w:rsidRPr="00DB5860">
        <w:rPr>
          <w:rFonts w:asciiTheme="minorHAnsi" w:hAnsiTheme="minorHAnsi" w:cstheme="minorHAnsi"/>
          <w:sz w:val="22"/>
          <w:szCs w:val="22"/>
          <w:lang w:val="es-ES_tradnl"/>
        </w:rPr>
        <w:instrText xml:space="preserve"> TOC \c "Ilustración" </w:instrText>
      </w:r>
      <w:r w:rsidRPr="00DB5860">
        <w:rPr>
          <w:rFonts w:asciiTheme="minorHAnsi" w:hAnsiTheme="minorHAnsi" w:cstheme="minorHAnsi"/>
          <w:sz w:val="22"/>
          <w:szCs w:val="22"/>
          <w:lang w:val="es-ES_tradnl"/>
        </w:rPr>
        <w:fldChar w:fldCharType="separate"/>
      </w:r>
      <w:r w:rsidR="00B77D5D" w:rsidRPr="00DB5860">
        <w:rPr>
          <w:rFonts w:asciiTheme="minorHAnsi" w:hAnsiTheme="minorHAnsi" w:cstheme="minorHAnsi"/>
          <w:i/>
          <w:noProof/>
          <w:sz w:val="22"/>
          <w:szCs w:val="22"/>
          <w:lang w:val="es-ES_tradnl"/>
        </w:rPr>
        <w:t>Ilustración 1: Modelo espiral a grandes rasgos</w:t>
      </w:r>
      <w:r w:rsidR="00B77D5D" w:rsidRPr="00DB5860">
        <w:rPr>
          <w:rFonts w:asciiTheme="minorHAnsi" w:hAnsiTheme="minorHAnsi" w:cstheme="minorHAnsi"/>
          <w:noProof/>
          <w:sz w:val="22"/>
          <w:szCs w:val="22"/>
        </w:rPr>
        <w:tab/>
      </w:r>
      <w:r w:rsidRPr="00DB5860">
        <w:rPr>
          <w:rFonts w:asciiTheme="minorHAnsi" w:hAnsiTheme="minorHAnsi" w:cstheme="minorHAnsi"/>
          <w:noProof/>
          <w:sz w:val="22"/>
          <w:szCs w:val="22"/>
        </w:rPr>
        <w:fldChar w:fldCharType="begin"/>
      </w:r>
      <w:r w:rsidR="00B77D5D" w:rsidRPr="00DB5860">
        <w:rPr>
          <w:rFonts w:asciiTheme="minorHAnsi" w:hAnsiTheme="minorHAnsi" w:cstheme="minorHAnsi"/>
          <w:noProof/>
          <w:sz w:val="22"/>
          <w:szCs w:val="22"/>
        </w:rPr>
        <w:instrText xml:space="preserve"> PAGEREF _Toc254561602 \h </w:instrText>
      </w:r>
      <w:r w:rsidRPr="00DB5860">
        <w:rPr>
          <w:rFonts w:asciiTheme="minorHAnsi" w:hAnsiTheme="minorHAnsi" w:cstheme="minorHAnsi"/>
          <w:noProof/>
          <w:sz w:val="22"/>
          <w:szCs w:val="22"/>
        </w:rPr>
      </w:r>
      <w:r w:rsidRPr="00DB5860">
        <w:rPr>
          <w:rFonts w:asciiTheme="minorHAnsi" w:hAnsiTheme="minorHAnsi" w:cstheme="minorHAnsi"/>
          <w:noProof/>
          <w:sz w:val="22"/>
          <w:szCs w:val="22"/>
        </w:rPr>
        <w:fldChar w:fldCharType="separate"/>
      </w:r>
      <w:r w:rsidR="00B77D5D" w:rsidRPr="00DB5860">
        <w:rPr>
          <w:rFonts w:asciiTheme="minorHAnsi" w:hAnsiTheme="minorHAnsi" w:cstheme="minorHAnsi"/>
          <w:noProof/>
          <w:sz w:val="22"/>
          <w:szCs w:val="22"/>
        </w:rPr>
        <w:t>13</w:t>
      </w:r>
      <w:r w:rsidRPr="00DB5860">
        <w:rPr>
          <w:rFonts w:asciiTheme="minorHAnsi" w:hAnsiTheme="minorHAnsi" w:cstheme="minorHAnsi"/>
          <w:noProof/>
          <w:sz w:val="22"/>
          <w:szCs w:val="22"/>
        </w:rPr>
        <w:fldChar w:fldCharType="end"/>
      </w:r>
    </w:p>
    <w:p w:rsidR="00B77D5D" w:rsidRPr="00DB5860" w:rsidRDefault="00B77D5D">
      <w:pPr>
        <w:pStyle w:val="Tabladeilustraciones"/>
        <w:tabs>
          <w:tab w:val="right" w:leader="dot" w:pos="8494"/>
        </w:tabs>
        <w:rPr>
          <w:rFonts w:asciiTheme="minorHAnsi" w:eastAsiaTheme="minorEastAsia" w:hAnsiTheme="minorHAnsi" w:cstheme="minorHAnsi"/>
          <w:noProof/>
          <w:sz w:val="22"/>
          <w:szCs w:val="22"/>
          <w:lang w:val="es-CO" w:eastAsia="es-CO"/>
        </w:rPr>
      </w:pPr>
      <w:r w:rsidRPr="00DB5860">
        <w:rPr>
          <w:rFonts w:asciiTheme="minorHAnsi" w:hAnsiTheme="minorHAnsi" w:cstheme="minorHAnsi"/>
          <w:i/>
          <w:noProof/>
          <w:sz w:val="22"/>
          <w:szCs w:val="22"/>
          <w:lang w:val="es-ES_tradnl"/>
        </w:rPr>
        <w:t>Ilustración 2: descripción del alcance del proyecto en las diferentes áreas que lo componen</w:t>
      </w:r>
      <w:r w:rsidRPr="00DB5860">
        <w:rPr>
          <w:rFonts w:asciiTheme="minorHAnsi" w:hAnsiTheme="minorHAnsi" w:cstheme="minorHAnsi"/>
          <w:noProof/>
          <w:sz w:val="22"/>
          <w:szCs w:val="22"/>
        </w:rPr>
        <w:tab/>
      </w:r>
      <w:r w:rsidR="00F37DB7" w:rsidRPr="00DB5860">
        <w:rPr>
          <w:rFonts w:asciiTheme="minorHAnsi" w:hAnsiTheme="minorHAnsi" w:cstheme="minorHAnsi"/>
          <w:noProof/>
          <w:sz w:val="22"/>
          <w:szCs w:val="22"/>
        </w:rPr>
        <w:fldChar w:fldCharType="begin"/>
      </w:r>
      <w:r w:rsidRPr="00DB5860">
        <w:rPr>
          <w:rFonts w:asciiTheme="minorHAnsi" w:hAnsiTheme="minorHAnsi" w:cstheme="minorHAnsi"/>
          <w:noProof/>
          <w:sz w:val="22"/>
          <w:szCs w:val="22"/>
        </w:rPr>
        <w:instrText xml:space="preserve"> PAGEREF _Toc254561603 \h </w:instrText>
      </w:r>
      <w:r w:rsidR="00F37DB7" w:rsidRPr="00DB5860">
        <w:rPr>
          <w:rFonts w:asciiTheme="minorHAnsi" w:hAnsiTheme="minorHAnsi" w:cstheme="minorHAnsi"/>
          <w:noProof/>
          <w:sz w:val="22"/>
          <w:szCs w:val="22"/>
        </w:rPr>
      </w:r>
      <w:r w:rsidR="00F37DB7" w:rsidRPr="00DB5860">
        <w:rPr>
          <w:rFonts w:asciiTheme="minorHAnsi" w:hAnsiTheme="minorHAnsi" w:cstheme="minorHAnsi"/>
          <w:noProof/>
          <w:sz w:val="22"/>
          <w:szCs w:val="22"/>
        </w:rPr>
        <w:fldChar w:fldCharType="separate"/>
      </w:r>
      <w:r w:rsidRPr="00DB5860">
        <w:rPr>
          <w:rFonts w:asciiTheme="minorHAnsi" w:hAnsiTheme="minorHAnsi" w:cstheme="minorHAnsi"/>
          <w:noProof/>
          <w:sz w:val="22"/>
          <w:szCs w:val="22"/>
        </w:rPr>
        <w:t>14</w:t>
      </w:r>
      <w:r w:rsidR="00F37DB7" w:rsidRPr="00DB5860">
        <w:rPr>
          <w:rFonts w:asciiTheme="minorHAnsi" w:hAnsiTheme="minorHAnsi" w:cstheme="minorHAnsi"/>
          <w:noProof/>
          <w:sz w:val="22"/>
          <w:szCs w:val="22"/>
        </w:rPr>
        <w:fldChar w:fldCharType="end"/>
      </w:r>
    </w:p>
    <w:p w:rsidR="00B77D5D" w:rsidRPr="00DB5860" w:rsidRDefault="00B77D5D">
      <w:pPr>
        <w:pStyle w:val="Tabladeilustraciones"/>
        <w:tabs>
          <w:tab w:val="right" w:leader="dot" w:pos="8494"/>
        </w:tabs>
        <w:rPr>
          <w:rFonts w:asciiTheme="minorHAnsi" w:eastAsiaTheme="minorEastAsia" w:hAnsiTheme="minorHAnsi" w:cstheme="minorHAnsi"/>
          <w:noProof/>
          <w:sz w:val="22"/>
          <w:szCs w:val="22"/>
          <w:lang w:val="es-CO" w:eastAsia="es-CO"/>
        </w:rPr>
      </w:pPr>
      <w:r w:rsidRPr="00DB5860">
        <w:rPr>
          <w:rFonts w:asciiTheme="minorHAnsi" w:hAnsiTheme="minorHAnsi" w:cstheme="minorHAnsi"/>
          <w:i/>
          <w:noProof/>
          <w:sz w:val="22"/>
          <w:szCs w:val="22"/>
          <w:lang w:val="es-ES_tradnl"/>
        </w:rPr>
        <w:t>Ilustración 3:</w:t>
      </w:r>
      <w:r w:rsidRPr="00DB5860">
        <w:rPr>
          <w:rFonts w:asciiTheme="minorHAnsi" w:hAnsiTheme="minorHAnsi" w:cstheme="minorHAnsi"/>
          <w:bCs/>
          <w:i/>
          <w:iCs/>
          <w:noProof/>
          <w:sz w:val="22"/>
          <w:szCs w:val="22"/>
          <w:lang w:val="es-ES_tradnl"/>
        </w:rPr>
        <w:t xml:space="preserve"> Descripción de los entregables del proyecto</w:t>
      </w:r>
      <w:r w:rsidRPr="00DB5860">
        <w:rPr>
          <w:rFonts w:asciiTheme="minorHAnsi" w:hAnsiTheme="minorHAnsi" w:cstheme="minorHAnsi"/>
          <w:noProof/>
          <w:sz w:val="22"/>
          <w:szCs w:val="22"/>
        </w:rPr>
        <w:tab/>
      </w:r>
      <w:r w:rsidR="00F37DB7" w:rsidRPr="00DB5860">
        <w:rPr>
          <w:rFonts w:asciiTheme="minorHAnsi" w:hAnsiTheme="minorHAnsi" w:cstheme="minorHAnsi"/>
          <w:noProof/>
          <w:sz w:val="22"/>
          <w:szCs w:val="22"/>
        </w:rPr>
        <w:fldChar w:fldCharType="begin"/>
      </w:r>
      <w:r w:rsidRPr="00DB5860">
        <w:rPr>
          <w:rFonts w:asciiTheme="minorHAnsi" w:hAnsiTheme="minorHAnsi" w:cstheme="minorHAnsi"/>
          <w:noProof/>
          <w:sz w:val="22"/>
          <w:szCs w:val="22"/>
        </w:rPr>
        <w:instrText xml:space="preserve"> PAGEREF _Toc254561604 \h </w:instrText>
      </w:r>
      <w:r w:rsidR="00F37DB7" w:rsidRPr="00DB5860">
        <w:rPr>
          <w:rFonts w:asciiTheme="minorHAnsi" w:hAnsiTheme="minorHAnsi" w:cstheme="minorHAnsi"/>
          <w:noProof/>
          <w:sz w:val="22"/>
          <w:szCs w:val="22"/>
        </w:rPr>
      </w:r>
      <w:r w:rsidR="00F37DB7" w:rsidRPr="00DB5860">
        <w:rPr>
          <w:rFonts w:asciiTheme="minorHAnsi" w:hAnsiTheme="minorHAnsi" w:cstheme="minorHAnsi"/>
          <w:noProof/>
          <w:sz w:val="22"/>
          <w:szCs w:val="22"/>
        </w:rPr>
        <w:fldChar w:fldCharType="separate"/>
      </w:r>
      <w:r w:rsidRPr="00DB5860">
        <w:rPr>
          <w:rFonts w:asciiTheme="minorHAnsi" w:hAnsiTheme="minorHAnsi" w:cstheme="minorHAnsi"/>
          <w:noProof/>
          <w:sz w:val="22"/>
          <w:szCs w:val="22"/>
        </w:rPr>
        <w:t>17</w:t>
      </w:r>
      <w:r w:rsidR="00F37DB7" w:rsidRPr="00DB5860">
        <w:rPr>
          <w:rFonts w:asciiTheme="minorHAnsi" w:hAnsiTheme="minorHAnsi" w:cstheme="minorHAnsi"/>
          <w:noProof/>
          <w:sz w:val="22"/>
          <w:szCs w:val="22"/>
        </w:rPr>
        <w:fldChar w:fldCharType="end"/>
      </w:r>
    </w:p>
    <w:p w:rsidR="00B77D5D" w:rsidRPr="00DB5860" w:rsidRDefault="00B77D5D">
      <w:pPr>
        <w:pStyle w:val="Tabladeilustraciones"/>
        <w:tabs>
          <w:tab w:val="right" w:leader="dot" w:pos="8494"/>
        </w:tabs>
        <w:rPr>
          <w:rFonts w:asciiTheme="minorHAnsi" w:eastAsiaTheme="minorEastAsia" w:hAnsiTheme="minorHAnsi" w:cstheme="minorHAnsi"/>
          <w:noProof/>
          <w:sz w:val="22"/>
          <w:szCs w:val="22"/>
          <w:lang w:val="es-CO" w:eastAsia="es-CO"/>
        </w:rPr>
      </w:pPr>
      <w:r w:rsidRPr="00DB5860">
        <w:rPr>
          <w:rFonts w:asciiTheme="minorHAnsi" w:hAnsiTheme="minorHAnsi" w:cstheme="minorHAnsi"/>
          <w:i/>
          <w:noProof/>
          <w:sz w:val="22"/>
          <w:szCs w:val="22"/>
          <w:lang w:val="es-ES_tradnl"/>
        </w:rPr>
        <w:t>Ilustración 4: Fases de evolución del proyecto</w:t>
      </w:r>
      <w:r w:rsidRPr="00DB5860">
        <w:rPr>
          <w:rFonts w:asciiTheme="minorHAnsi" w:hAnsiTheme="minorHAnsi" w:cstheme="minorHAnsi"/>
          <w:noProof/>
          <w:sz w:val="22"/>
          <w:szCs w:val="22"/>
        </w:rPr>
        <w:tab/>
      </w:r>
      <w:r w:rsidR="00F37DB7" w:rsidRPr="00DB5860">
        <w:rPr>
          <w:rFonts w:asciiTheme="minorHAnsi" w:hAnsiTheme="minorHAnsi" w:cstheme="minorHAnsi"/>
          <w:noProof/>
          <w:sz w:val="22"/>
          <w:szCs w:val="22"/>
        </w:rPr>
        <w:fldChar w:fldCharType="begin"/>
      </w:r>
      <w:r w:rsidRPr="00DB5860">
        <w:rPr>
          <w:rFonts w:asciiTheme="minorHAnsi" w:hAnsiTheme="minorHAnsi" w:cstheme="minorHAnsi"/>
          <w:noProof/>
          <w:sz w:val="22"/>
          <w:szCs w:val="22"/>
        </w:rPr>
        <w:instrText xml:space="preserve"> PAGEREF _Toc254561605 \h </w:instrText>
      </w:r>
      <w:r w:rsidR="00F37DB7" w:rsidRPr="00DB5860">
        <w:rPr>
          <w:rFonts w:asciiTheme="minorHAnsi" w:hAnsiTheme="minorHAnsi" w:cstheme="minorHAnsi"/>
          <w:noProof/>
          <w:sz w:val="22"/>
          <w:szCs w:val="22"/>
        </w:rPr>
      </w:r>
      <w:r w:rsidR="00F37DB7" w:rsidRPr="00DB5860">
        <w:rPr>
          <w:rFonts w:asciiTheme="minorHAnsi" w:hAnsiTheme="minorHAnsi" w:cstheme="minorHAnsi"/>
          <w:noProof/>
          <w:sz w:val="22"/>
          <w:szCs w:val="22"/>
        </w:rPr>
        <w:fldChar w:fldCharType="separate"/>
      </w:r>
      <w:r w:rsidRPr="00DB5860">
        <w:rPr>
          <w:rFonts w:asciiTheme="minorHAnsi" w:hAnsiTheme="minorHAnsi" w:cstheme="minorHAnsi"/>
          <w:noProof/>
          <w:sz w:val="22"/>
          <w:szCs w:val="22"/>
        </w:rPr>
        <w:t>19</w:t>
      </w:r>
      <w:r w:rsidR="00F37DB7" w:rsidRPr="00DB5860">
        <w:rPr>
          <w:rFonts w:asciiTheme="minorHAnsi" w:hAnsiTheme="minorHAnsi" w:cstheme="minorHAnsi"/>
          <w:noProof/>
          <w:sz w:val="22"/>
          <w:szCs w:val="22"/>
        </w:rPr>
        <w:fldChar w:fldCharType="end"/>
      </w:r>
    </w:p>
    <w:p w:rsidR="00B77D5D" w:rsidRPr="00DB5860" w:rsidRDefault="00B77D5D">
      <w:pPr>
        <w:pStyle w:val="Tabladeilustraciones"/>
        <w:tabs>
          <w:tab w:val="right" w:leader="dot" w:pos="8494"/>
        </w:tabs>
        <w:rPr>
          <w:rFonts w:asciiTheme="minorHAnsi" w:eastAsiaTheme="minorEastAsia" w:hAnsiTheme="minorHAnsi" w:cstheme="minorHAnsi"/>
          <w:noProof/>
          <w:sz w:val="22"/>
          <w:szCs w:val="22"/>
          <w:lang w:val="es-CO" w:eastAsia="es-CO"/>
        </w:rPr>
      </w:pPr>
      <w:r w:rsidRPr="00DB5860">
        <w:rPr>
          <w:rFonts w:asciiTheme="minorHAnsi" w:hAnsiTheme="minorHAnsi" w:cstheme="minorHAnsi"/>
          <w:i/>
          <w:noProof/>
          <w:sz w:val="22"/>
          <w:szCs w:val="22"/>
          <w:lang w:val="es-ES_tradnl"/>
        </w:rPr>
        <w:t>Ilustración 5: Interfaces externas</w:t>
      </w:r>
      <w:r w:rsidRPr="00DB5860">
        <w:rPr>
          <w:rFonts w:asciiTheme="minorHAnsi" w:hAnsiTheme="minorHAnsi" w:cstheme="minorHAnsi"/>
          <w:noProof/>
          <w:sz w:val="22"/>
          <w:szCs w:val="22"/>
        </w:rPr>
        <w:tab/>
      </w:r>
      <w:r w:rsidR="00F37DB7" w:rsidRPr="00DB5860">
        <w:rPr>
          <w:rFonts w:asciiTheme="minorHAnsi" w:hAnsiTheme="minorHAnsi" w:cstheme="minorHAnsi"/>
          <w:noProof/>
          <w:sz w:val="22"/>
          <w:szCs w:val="22"/>
        </w:rPr>
        <w:fldChar w:fldCharType="begin"/>
      </w:r>
      <w:r w:rsidRPr="00DB5860">
        <w:rPr>
          <w:rFonts w:asciiTheme="minorHAnsi" w:hAnsiTheme="minorHAnsi" w:cstheme="minorHAnsi"/>
          <w:noProof/>
          <w:sz w:val="22"/>
          <w:szCs w:val="22"/>
        </w:rPr>
        <w:instrText xml:space="preserve"> PAGEREF _Toc254561606 \h </w:instrText>
      </w:r>
      <w:r w:rsidR="00F37DB7" w:rsidRPr="00DB5860">
        <w:rPr>
          <w:rFonts w:asciiTheme="minorHAnsi" w:hAnsiTheme="minorHAnsi" w:cstheme="minorHAnsi"/>
          <w:noProof/>
          <w:sz w:val="22"/>
          <w:szCs w:val="22"/>
        </w:rPr>
      </w:r>
      <w:r w:rsidR="00F37DB7" w:rsidRPr="00DB5860">
        <w:rPr>
          <w:rFonts w:asciiTheme="minorHAnsi" w:hAnsiTheme="minorHAnsi" w:cstheme="minorHAnsi"/>
          <w:noProof/>
          <w:sz w:val="22"/>
          <w:szCs w:val="22"/>
        </w:rPr>
        <w:fldChar w:fldCharType="separate"/>
      </w:r>
      <w:r w:rsidRPr="00DB5860">
        <w:rPr>
          <w:rFonts w:asciiTheme="minorHAnsi" w:hAnsiTheme="minorHAnsi" w:cstheme="minorHAnsi"/>
          <w:noProof/>
          <w:sz w:val="22"/>
          <w:szCs w:val="22"/>
        </w:rPr>
        <w:t>25</w:t>
      </w:r>
      <w:r w:rsidR="00F37DB7" w:rsidRPr="00DB5860">
        <w:rPr>
          <w:rFonts w:asciiTheme="minorHAnsi" w:hAnsiTheme="minorHAnsi" w:cstheme="minorHAnsi"/>
          <w:noProof/>
          <w:sz w:val="22"/>
          <w:szCs w:val="22"/>
        </w:rPr>
        <w:fldChar w:fldCharType="end"/>
      </w:r>
    </w:p>
    <w:p w:rsidR="00B77D5D" w:rsidRPr="00DB5860" w:rsidRDefault="00B77D5D">
      <w:pPr>
        <w:pStyle w:val="Tabladeilustraciones"/>
        <w:tabs>
          <w:tab w:val="right" w:leader="dot" w:pos="8494"/>
        </w:tabs>
        <w:rPr>
          <w:rFonts w:asciiTheme="minorHAnsi" w:eastAsiaTheme="minorEastAsia" w:hAnsiTheme="minorHAnsi" w:cstheme="minorHAnsi"/>
          <w:noProof/>
          <w:sz w:val="22"/>
          <w:szCs w:val="22"/>
          <w:lang w:val="es-CO" w:eastAsia="es-CO"/>
        </w:rPr>
      </w:pPr>
      <w:r w:rsidRPr="00DB5860">
        <w:rPr>
          <w:rFonts w:asciiTheme="minorHAnsi" w:hAnsiTheme="minorHAnsi" w:cstheme="minorHAnsi"/>
          <w:i/>
          <w:noProof/>
          <w:sz w:val="22"/>
          <w:szCs w:val="22"/>
          <w:lang w:val="es-ES_tradnl"/>
        </w:rPr>
        <w:t>Ilustración 6: Formas de Comunicación</w:t>
      </w:r>
      <w:r w:rsidRPr="00DB5860">
        <w:rPr>
          <w:rFonts w:asciiTheme="minorHAnsi" w:hAnsiTheme="minorHAnsi" w:cstheme="minorHAnsi"/>
          <w:noProof/>
          <w:sz w:val="22"/>
          <w:szCs w:val="22"/>
        </w:rPr>
        <w:tab/>
      </w:r>
      <w:r w:rsidR="00F37DB7" w:rsidRPr="00DB5860">
        <w:rPr>
          <w:rFonts w:asciiTheme="minorHAnsi" w:hAnsiTheme="minorHAnsi" w:cstheme="minorHAnsi"/>
          <w:noProof/>
          <w:sz w:val="22"/>
          <w:szCs w:val="22"/>
        </w:rPr>
        <w:fldChar w:fldCharType="begin"/>
      </w:r>
      <w:r w:rsidRPr="00DB5860">
        <w:rPr>
          <w:rFonts w:asciiTheme="minorHAnsi" w:hAnsiTheme="minorHAnsi" w:cstheme="minorHAnsi"/>
          <w:noProof/>
          <w:sz w:val="22"/>
          <w:szCs w:val="22"/>
        </w:rPr>
        <w:instrText xml:space="preserve"> PAGEREF _Toc254561607 \h </w:instrText>
      </w:r>
      <w:r w:rsidR="00F37DB7" w:rsidRPr="00DB5860">
        <w:rPr>
          <w:rFonts w:asciiTheme="minorHAnsi" w:hAnsiTheme="minorHAnsi" w:cstheme="minorHAnsi"/>
          <w:noProof/>
          <w:sz w:val="22"/>
          <w:szCs w:val="22"/>
        </w:rPr>
      </w:r>
      <w:r w:rsidR="00F37DB7" w:rsidRPr="00DB5860">
        <w:rPr>
          <w:rFonts w:asciiTheme="minorHAnsi" w:hAnsiTheme="minorHAnsi" w:cstheme="minorHAnsi"/>
          <w:noProof/>
          <w:sz w:val="22"/>
          <w:szCs w:val="22"/>
        </w:rPr>
        <w:fldChar w:fldCharType="separate"/>
      </w:r>
      <w:r w:rsidRPr="00DB5860">
        <w:rPr>
          <w:rFonts w:asciiTheme="minorHAnsi" w:hAnsiTheme="minorHAnsi" w:cstheme="minorHAnsi"/>
          <w:noProof/>
          <w:sz w:val="22"/>
          <w:szCs w:val="22"/>
        </w:rPr>
        <w:t>27</w:t>
      </w:r>
      <w:r w:rsidR="00F37DB7" w:rsidRPr="00DB5860">
        <w:rPr>
          <w:rFonts w:asciiTheme="minorHAnsi" w:hAnsiTheme="minorHAnsi" w:cstheme="minorHAnsi"/>
          <w:noProof/>
          <w:sz w:val="22"/>
          <w:szCs w:val="22"/>
        </w:rPr>
        <w:fldChar w:fldCharType="end"/>
      </w:r>
    </w:p>
    <w:p w:rsidR="00B77D5D" w:rsidRPr="00DB5860" w:rsidRDefault="00B77D5D">
      <w:pPr>
        <w:pStyle w:val="Tabladeilustraciones"/>
        <w:tabs>
          <w:tab w:val="right" w:leader="dot" w:pos="8494"/>
        </w:tabs>
        <w:rPr>
          <w:rFonts w:asciiTheme="minorHAnsi" w:eastAsiaTheme="minorEastAsia" w:hAnsiTheme="minorHAnsi" w:cstheme="minorHAnsi"/>
          <w:noProof/>
          <w:sz w:val="22"/>
          <w:szCs w:val="22"/>
          <w:lang w:val="es-CO" w:eastAsia="es-CO"/>
        </w:rPr>
      </w:pPr>
      <w:r w:rsidRPr="00DB5860">
        <w:rPr>
          <w:rFonts w:asciiTheme="minorHAnsi" w:hAnsiTheme="minorHAnsi" w:cstheme="minorHAnsi"/>
          <w:i/>
          <w:noProof/>
          <w:sz w:val="22"/>
          <w:szCs w:val="22"/>
          <w:lang w:val="es-ES_tradnl"/>
        </w:rPr>
        <w:t>Ilustración 7: Organigrama</w:t>
      </w:r>
      <w:r w:rsidRPr="00DB5860">
        <w:rPr>
          <w:rFonts w:asciiTheme="minorHAnsi" w:hAnsiTheme="minorHAnsi" w:cstheme="minorHAnsi"/>
          <w:noProof/>
          <w:sz w:val="22"/>
          <w:szCs w:val="22"/>
        </w:rPr>
        <w:tab/>
      </w:r>
      <w:r w:rsidR="00F37DB7" w:rsidRPr="00DB5860">
        <w:rPr>
          <w:rFonts w:asciiTheme="minorHAnsi" w:hAnsiTheme="minorHAnsi" w:cstheme="minorHAnsi"/>
          <w:noProof/>
          <w:sz w:val="22"/>
          <w:szCs w:val="22"/>
        </w:rPr>
        <w:fldChar w:fldCharType="begin"/>
      </w:r>
      <w:r w:rsidRPr="00DB5860">
        <w:rPr>
          <w:rFonts w:asciiTheme="minorHAnsi" w:hAnsiTheme="minorHAnsi" w:cstheme="minorHAnsi"/>
          <w:noProof/>
          <w:sz w:val="22"/>
          <w:szCs w:val="22"/>
        </w:rPr>
        <w:instrText xml:space="preserve"> PAGEREF _Toc254561608 \h </w:instrText>
      </w:r>
      <w:r w:rsidR="00F37DB7" w:rsidRPr="00DB5860">
        <w:rPr>
          <w:rFonts w:asciiTheme="minorHAnsi" w:hAnsiTheme="minorHAnsi" w:cstheme="minorHAnsi"/>
          <w:noProof/>
          <w:sz w:val="22"/>
          <w:szCs w:val="22"/>
        </w:rPr>
      </w:r>
      <w:r w:rsidR="00F37DB7" w:rsidRPr="00DB5860">
        <w:rPr>
          <w:rFonts w:asciiTheme="minorHAnsi" w:hAnsiTheme="minorHAnsi" w:cstheme="minorHAnsi"/>
          <w:noProof/>
          <w:sz w:val="22"/>
          <w:szCs w:val="22"/>
        </w:rPr>
        <w:fldChar w:fldCharType="separate"/>
      </w:r>
      <w:r w:rsidRPr="00DB5860">
        <w:rPr>
          <w:rFonts w:asciiTheme="minorHAnsi" w:hAnsiTheme="minorHAnsi" w:cstheme="minorHAnsi"/>
          <w:noProof/>
          <w:sz w:val="22"/>
          <w:szCs w:val="22"/>
        </w:rPr>
        <w:t>27</w:t>
      </w:r>
      <w:r w:rsidR="00F37DB7" w:rsidRPr="00DB5860">
        <w:rPr>
          <w:rFonts w:asciiTheme="minorHAnsi" w:hAnsiTheme="minorHAnsi" w:cstheme="minorHAnsi"/>
          <w:noProof/>
          <w:sz w:val="22"/>
          <w:szCs w:val="22"/>
        </w:rPr>
        <w:fldChar w:fldCharType="end"/>
      </w:r>
    </w:p>
    <w:p w:rsidR="00B77D5D" w:rsidRPr="00DB5860" w:rsidRDefault="00B77D5D">
      <w:pPr>
        <w:pStyle w:val="Tabladeilustraciones"/>
        <w:tabs>
          <w:tab w:val="right" w:leader="dot" w:pos="8494"/>
        </w:tabs>
        <w:rPr>
          <w:rFonts w:asciiTheme="minorHAnsi" w:eastAsiaTheme="minorEastAsia" w:hAnsiTheme="minorHAnsi" w:cstheme="minorHAnsi"/>
          <w:noProof/>
          <w:sz w:val="22"/>
          <w:szCs w:val="22"/>
          <w:lang w:val="es-CO" w:eastAsia="es-CO"/>
        </w:rPr>
      </w:pPr>
      <w:r w:rsidRPr="00DB5860">
        <w:rPr>
          <w:rFonts w:asciiTheme="minorHAnsi" w:hAnsiTheme="minorHAnsi" w:cstheme="minorHAnsi"/>
          <w:i/>
          <w:noProof/>
          <w:sz w:val="22"/>
          <w:szCs w:val="22"/>
          <w:lang w:val="es-ES_tradnl"/>
        </w:rPr>
        <w:t>Ilustración 8: Habilidades</w:t>
      </w:r>
      <w:r w:rsidRPr="00DB5860">
        <w:rPr>
          <w:rFonts w:asciiTheme="minorHAnsi" w:hAnsiTheme="minorHAnsi" w:cstheme="minorHAnsi"/>
          <w:noProof/>
          <w:sz w:val="22"/>
          <w:szCs w:val="22"/>
        </w:rPr>
        <w:tab/>
      </w:r>
      <w:r w:rsidR="00F37DB7" w:rsidRPr="00DB5860">
        <w:rPr>
          <w:rFonts w:asciiTheme="minorHAnsi" w:hAnsiTheme="minorHAnsi" w:cstheme="minorHAnsi"/>
          <w:noProof/>
          <w:sz w:val="22"/>
          <w:szCs w:val="22"/>
        </w:rPr>
        <w:fldChar w:fldCharType="begin"/>
      </w:r>
      <w:r w:rsidRPr="00DB5860">
        <w:rPr>
          <w:rFonts w:asciiTheme="minorHAnsi" w:hAnsiTheme="minorHAnsi" w:cstheme="minorHAnsi"/>
          <w:noProof/>
          <w:sz w:val="22"/>
          <w:szCs w:val="22"/>
        </w:rPr>
        <w:instrText xml:space="preserve"> PAGEREF _Toc254561609 \h </w:instrText>
      </w:r>
      <w:r w:rsidR="00F37DB7" w:rsidRPr="00DB5860">
        <w:rPr>
          <w:rFonts w:asciiTheme="minorHAnsi" w:hAnsiTheme="minorHAnsi" w:cstheme="minorHAnsi"/>
          <w:noProof/>
          <w:sz w:val="22"/>
          <w:szCs w:val="22"/>
        </w:rPr>
      </w:r>
      <w:r w:rsidR="00F37DB7" w:rsidRPr="00DB5860">
        <w:rPr>
          <w:rFonts w:asciiTheme="minorHAnsi" w:hAnsiTheme="minorHAnsi" w:cstheme="minorHAnsi"/>
          <w:noProof/>
          <w:sz w:val="22"/>
          <w:szCs w:val="22"/>
        </w:rPr>
        <w:fldChar w:fldCharType="separate"/>
      </w:r>
      <w:r w:rsidRPr="00DB5860">
        <w:rPr>
          <w:rFonts w:asciiTheme="minorHAnsi" w:hAnsiTheme="minorHAnsi" w:cstheme="minorHAnsi"/>
          <w:noProof/>
          <w:sz w:val="22"/>
          <w:szCs w:val="22"/>
        </w:rPr>
        <w:t>28</w:t>
      </w:r>
      <w:r w:rsidR="00F37DB7" w:rsidRPr="00DB5860">
        <w:rPr>
          <w:rFonts w:asciiTheme="minorHAnsi" w:hAnsiTheme="minorHAnsi" w:cstheme="minorHAnsi"/>
          <w:noProof/>
          <w:sz w:val="22"/>
          <w:szCs w:val="22"/>
        </w:rPr>
        <w:fldChar w:fldCharType="end"/>
      </w:r>
    </w:p>
    <w:p w:rsidR="00B77D5D" w:rsidRPr="00DB5860" w:rsidRDefault="00B77D5D">
      <w:pPr>
        <w:pStyle w:val="Tabladeilustraciones"/>
        <w:tabs>
          <w:tab w:val="right" w:leader="dot" w:pos="8494"/>
        </w:tabs>
        <w:rPr>
          <w:rFonts w:asciiTheme="minorHAnsi" w:eastAsiaTheme="minorEastAsia" w:hAnsiTheme="minorHAnsi" w:cstheme="minorHAnsi"/>
          <w:noProof/>
          <w:sz w:val="22"/>
          <w:szCs w:val="22"/>
          <w:lang w:val="es-CO" w:eastAsia="es-CO"/>
        </w:rPr>
      </w:pPr>
      <w:r w:rsidRPr="00DB5860">
        <w:rPr>
          <w:rFonts w:asciiTheme="minorHAnsi" w:hAnsiTheme="minorHAnsi" w:cstheme="minorHAnsi"/>
          <w:i/>
          <w:noProof/>
          <w:sz w:val="22"/>
          <w:szCs w:val="22"/>
          <w:lang w:val="es-ES_tradnl"/>
        </w:rPr>
        <w:t>Ilustración 9: Relación Roles - Habilidades</w:t>
      </w:r>
      <w:r w:rsidRPr="00DB5860">
        <w:rPr>
          <w:rFonts w:asciiTheme="minorHAnsi" w:hAnsiTheme="minorHAnsi" w:cstheme="minorHAnsi"/>
          <w:noProof/>
          <w:sz w:val="22"/>
          <w:szCs w:val="22"/>
        </w:rPr>
        <w:tab/>
      </w:r>
      <w:r w:rsidR="00F37DB7" w:rsidRPr="00DB5860">
        <w:rPr>
          <w:rFonts w:asciiTheme="minorHAnsi" w:hAnsiTheme="minorHAnsi" w:cstheme="minorHAnsi"/>
          <w:noProof/>
          <w:sz w:val="22"/>
          <w:szCs w:val="22"/>
        </w:rPr>
        <w:fldChar w:fldCharType="begin"/>
      </w:r>
      <w:r w:rsidRPr="00DB5860">
        <w:rPr>
          <w:rFonts w:asciiTheme="minorHAnsi" w:hAnsiTheme="minorHAnsi" w:cstheme="minorHAnsi"/>
          <w:noProof/>
          <w:sz w:val="22"/>
          <w:szCs w:val="22"/>
        </w:rPr>
        <w:instrText xml:space="preserve"> PAGEREF _Toc254561610 \h </w:instrText>
      </w:r>
      <w:r w:rsidR="00F37DB7" w:rsidRPr="00DB5860">
        <w:rPr>
          <w:rFonts w:asciiTheme="minorHAnsi" w:hAnsiTheme="minorHAnsi" w:cstheme="minorHAnsi"/>
          <w:noProof/>
          <w:sz w:val="22"/>
          <w:szCs w:val="22"/>
        </w:rPr>
      </w:r>
      <w:r w:rsidR="00F37DB7" w:rsidRPr="00DB5860">
        <w:rPr>
          <w:rFonts w:asciiTheme="minorHAnsi" w:hAnsiTheme="minorHAnsi" w:cstheme="minorHAnsi"/>
          <w:noProof/>
          <w:sz w:val="22"/>
          <w:szCs w:val="22"/>
        </w:rPr>
        <w:fldChar w:fldCharType="separate"/>
      </w:r>
      <w:r w:rsidRPr="00DB5860">
        <w:rPr>
          <w:rFonts w:asciiTheme="minorHAnsi" w:hAnsiTheme="minorHAnsi" w:cstheme="minorHAnsi"/>
          <w:noProof/>
          <w:sz w:val="22"/>
          <w:szCs w:val="22"/>
        </w:rPr>
        <w:t>30</w:t>
      </w:r>
      <w:r w:rsidR="00F37DB7" w:rsidRPr="00DB5860">
        <w:rPr>
          <w:rFonts w:asciiTheme="minorHAnsi" w:hAnsiTheme="minorHAnsi" w:cstheme="minorHAnsi"/>
          <w:noProof/>
          <w:sz w:val="22"/>
          <w:szCs w:val="22"/>
        </w:rPr>
        <w:fldChar w:fldCharType="end"/>
      </w:r>
    </w:p>
    <w:p w:rsidR="00B77D5D" w:rsidRPr="00DB5860" w:rsidRDefault="00B77D5D">
      <w:pPr>
        <w:pStyle w:val="Tabladeilustraciones"/>
        <w:tabs>
          <w:tab w:val="right" w:leader="dot" w:pos="8494"/>
        </w:tabs>
        <w:rPr>
          <w:rFonts w:asciiTheme="minorHAnsi" w:eastAsiaTheme="minorEastAsia" w:hAnsiTheme="minorHAnsi" w:cstheme="minorHAnsi"/>
          <w:noProof/>
          <w:sz w:val="22"/>
          <w:szCs w:val="22"/>
          <w:lang w:val="es-CO" w:eastAsia="es-CO"/>
        </w:rPr>
      </w:pPr>
      <w:r w:rsidRPr="00DB5860">
        <w:rPr>
          <w:rFonts w:asciiTheme="minorHAnsi" w:hAnsiTheme="minorHAnsi" w:cstheme="minorHAnsi"/>
          <w:i/>
          <w:noProof/>
          <w:sz w:val="22"/>
          <w:szCs w:val="22"/>
          <w:lang w:val="es-ES_tradnl"/>
        </w:rPr>
        <w:t>Ilustración 10: Definición Roles</w:t>
      </w:r>
      <w:r w:rsidRPr="00DB5860">
        <w:rPr>
          <w:rFonts w:asciiTheme="minorHAnsi" w:hAnsiTheme="minorHAnsi" w:cstheme="minorHAnsi"/>
          <w:noProof/>
          <w:sz w:val="22"/>
          <w:szCs w:val="22"/>
        </w:rPr>
        <w:tab/>
      </w:r>
      <w:r w:rsidR="00F37DB7" w:rsidRPr="00DB5860">
        <w:rPr>
          <w:rFonts w:asciiTheme="minorHAnsi" w:hAnsiTheme="minorHAnsi" w:cstheme="minorHAnsi"/>
          <w:noProof/>
          <w:sz w:val="22"/>
          <w:szCs w:val="22"/>
        </w:rPr>
        <w:fldChar w:fldCharType="begin"/>
      </w:r>
      <w:r w:rsidRPr="00DB5860">
        <w:rPr>
          <w:rFonts w:asciiTheme="minorHAnsi" w:hAnsiTheme="minorHAnsi" w:cstheme="minorHAnsi"/>
          <w:noProof/>
          <w:sz w:val="22"/>
          <w:szCs w:val="22"/>
        </w:rPr>
        <w:instrText xml:space="preserve"> PAGEREF _Toc254561611 \h </w:instrText>
      </w:r>
      <w:r w:rsidR="00F37DB7" w:rsidRPr="00DB5860">
        <w:rPr>
          <w:rFonts w:asciiTheme="minorHAnsi" w:hAnsiTheme="minorHAnsi" w:cstheme="minorHAnsi"/>
          <w:noProof/>
          <w:sz w:val="22"/>
          <w:szCs w:val="22"/>
        </w:rPr>
      </w:r>
      <w:r w:rsidR="00F37DB7" w:rsidRPr="00DB5860">
        <w:rPr>
          <w:rFonts w:asciiTheme="minorHAnsi" w:hAnsiTheme="minorHAnsi" w:cstheme="minorHAnsi"/>
          <w:noProof/>
          <w:sz w:val="22"/>
          <w:szCs w:val="22"/>
        </w:rPr>
        <w:fldChar w:fldCharType="separate"/>
      </w:r>
      <w:r w:rsidRPr="00DB5860">
        <w:rPr>
          <w:rFonts w:asciiTheme="minorHAnsi" w:hAnsiTheme="minorHAnsi" w:cstheme="minorHAnsi"/>
          <w:noProof/>
          <w:sz w:val="22"/>
          <w:szCs w:val="22"/>
        </w:rPr>
        <w:t>30</w:t>
      </w:r>
      <w:r w:rsidR="00F37DB7" w:rsidRPr="00DB5860">
        <w:rPr>
          <w:rFonts w:asciiTheme="minorHAnsi" w:hAnsiTheme="minorHAnsi" w:cstheme="minorHAnsi"/>
          <w:noProof/>
          <w:sz w:val="22"/>
          <w:szCs w:val="22"/>
        </w:rPr>
        <w:fldChar w:fldCharType="end"/>
      </w:r>
    </w:p>
    <w:p w:rsidR="00B77D5D" w:rsidRPr="00DB5860" w:rsidRDefault="00B77D5D">
      <w:pPr>
        <w:pStyle w:val="Tabladeilustraciones"/>
        <w:tabs>
          <w:tab w:val="right" w:leader="dot" w:pos="8494"/>
        </w:tabs>
        <w:rPr>
          <w:rFonts w:asciiTheme="minorHAnsi" w:eastAsiaTheme="minorEastAsia" w:hAnsiTheme="minorHAnsi" w:cstheme="minorHAnsi"/>
          <w:noProof/>
          <w:sz w:val="22"/>
          <w:szCs w:val="22"/>
          <w:lang w:val="es-CO" w:eastAsia="es-CO"/>
        </w:rPr>
      </w:pPr>
      <w:r w:rsidRPr="00DB5860">
        <w:rPr>
          <w:rFonts w:asciiTheme="minorHAnsi" w:hAnsiTheme="minorHAnsi" w:cstheme="minorHAnsi"/>
          <w:i/>
          <w:noProof/>
          <w:sz w:val="22"/>
          <w:szCs w:val="22"/>
          <w:lang w:val="es-ES_tradnl"/>
        </w:rPr>
        <w:t>Ilustración 11: Plan de estimación</w:t>
      </w:r>
      <w:r w:rsidRPr="00DB5860">
        <w:rPr>
          <w:rFonts w:asciiTheme="minorHAnsi" w:hAnsiTheme="minorHAnsi" w:cstheme="minorHAnsi"/>
          <w:noProof/>
          <w:sz w:val="22"/>
          <w:szCs w:val="22"/>
        </w:rPr>
        <w:tab/>
      </w:r>
      <w:r w:rsidR="00F37DB7" w:rsidRPr="00DB5860">
        <w:rPr>
          <w:rFonts w:asciiTheme="minorHAnsi" w:hAnsiTheme="minorHAnsi" w:cstheme="minorHAnsi"/>
          <w:noProof/>
          <w:sz w:val="22"/>
          <w:szCs w:val="22"/>
        </w:rPr>
        <w:fldChar w:fldCharType="begin"/>
      </w:r>
      <w:r w:rsidRPr="00DB5860">
        <w:rPr>
          <w:rFonts w:asciiTheme="minorHAnsi" w:hAnsiTheme="minorHAnsi" w:cstheme="minorHAnsi"/>
          <w:noProof/>
          <w:sz w:val="22"/>
          <w:szCs w:val="22"/>
        </w:rPr>
        <w:instrText xml:space="preserve"> PAGEREF _Toc254561612 \h </w:instrText>
      </w:r>
      <w:r w:rsidR="00F37DB7" w:rsidRPr="00DB5860">
        <w:rPr>
          <w:rFonts w:asciiTheme="minorHAnsi" w:hAnsiTheme="minorHAnsi" w:cstheme="minorHAnsi"/>
          <w:noProof/>
          <w:sz w:val="22"/>
          <w:szCs w:val="22"/>
        </w:rPr>
      </w:r>
      <w:r w:rsidR="00F37DB7" w:rsidRPr="00DB5860">
        <w:rPr>
          <w:rFonts w:asciiTheme="minorHAnsi" w:hAnsiTheme="minorHAnsi" w:cstheme="minorHAnsi"/>
          <w:noProof/>
          <w:sz w:val="22"/>
          <w:szCs w:val="22"/>
        </w:rPr>
        <w:fldChar w:fldCharType="separate"/>
      </w:r>
      <w:r w:rsidRPr="00DB5860">
        <w:rPr>
          <w:rFonts w:asciiTheme="minorHAnsi" w:hAnsiTheme="minorHAnsi" w:cstheme="minorHAnsi"/>
          <w:noProof/>
          <w:sz w:val="22"/>
          <w:szCs w:val="22"/>
        </w:rPr>
        <w:t>34</w:t>
      </w:r>
      <w:r w:rsidR="00F37DB7" w:rsidRPr="00DB5860">
        <w:rPr>
          <w:rFonts w:asciiTheme="minorHAnsi" w:hAnsiTheme="minorHAnsi" w:cstheme="minorHAnsi"/>
          <w:noProof/>
          <w:sz w:val="22"/>
          <w:szCs w:val="22"/>
        </w:rPr>
        <w:fldChar w:fldCharType="end"/>
      </w:r>
    </w:p>
    <w:p w:rsidR="00B77D5D" w:rsidRPr="00DB5860" w:rsidRDefault="00B77D5D">
      <w:pPr>
        <w:pStyle w:val="Tabladeilustraciones"/>
        <w:tabs>
          <w:tab w:val="right" w:leader="dot" w:pos="8494"/>
        </w:tabs>
        <w:rPr>
          <w:rFonts w:asciiTheme="minorHAnsi" w:eastAsiaTheme="minorEastAsia" w:hAnsiTheme="minorHAnsi" w:cstheme="minorHAnsi"/>
          <w:noProof/>
          <w:sz w:val="22"/>
          <w:szCs w:val="22"/>
          <w:lang w:val="es-CO" w:eastAsia="es-CO"/>
        </w:rPr>
      </w:pPr>
      <w:r w:rsidRPr="00DB5860">
        <w:rPr>
          <w:rFonts w:asciiTheme="minorHAnsi" w:hAnsiTheme="minorHAnsi" w:cstheme="minorHAnsi"/>
          <w:i/>
          <w:noProof/>
          <w:sz w:val="22"/>
          <w:szCs w:val="22"/>
          <w:lang w:val="es-ES_tradnl"/>
        </w:rPr>
        <w:t>Ilustración 12: Plan de entrenamiento de personal</w:t>
      </w:r>
      <w:r w:rsidRPr="00DB5860">
        <w:rPr>
          <w:rFonts w:asciiTheme="minorHAnsi" w:hAnsiTheme="minorHAnsi" w:cstheme="minorHAnsi"/>
          <w:noProof/>
          <w:sz w:val="22"/>
          <w:szCs w:val="22"/>
        </w:rPr>
        <w:tab/>
      </w:r>
      <w:r w:rsidR="00F37DB7" w:rsidRPr="00DB5860">
        <w:rPr>
          <w:rFonts w:asciiTheme="minorHAnsi" w:hAnsiTheme="minorHAnsi" w:cstheme="minorHAnsi"/>
          <w:noProof/>
          <w:sz w:val="22"/>
          <w:szCs w:val="22"/>
        </w:rPr>
        <w:fldChar w:fldCharType="begin"/>
      </w:r>
      <w:r w:rsidRPr="00DB5860">
        <w:rPr>
          <w:rFonts w:asciiTheme="minorHAnsi" w:hAnsiTheme="minorHAnsi" w:cstheme="minorHAnsi"/>
          <w:noProof/>
          <w:sz w:val="22"/>
          <w:szCs w:val="22"/>
        </w:rPr>
        <w:instrText xml:space="preserve"> PAGEREF _Toc254561613 \h </w:instrText>
      </w:r>
      <w:r w:rsidR="00F37DB7" w:rsidRPr="00DB5860">
        <w:rPr>
          <w:rFonts w:asciiTheme="minorHAnsi" w:hAnsiTheme="minorHAnsi" w:cstheme="minorHAnsi"/>
          <w:noProof/>
          <w:sz w:val="22"/>
          <w:szCs w:val="22"/>
        </w:rPr>
      </w:r>
      <w:r w:rsidR="00F37DB7" w:rsidRPr="00DB5860">
        <w:rPr>
          <w:rFonts w:asciiTheme="minorHAnsi" w:hAnsiTheme="minorHAnsi" w:cstheme="minorHAnsi"/>
          <w:noProof/>
          <w:sz w:val="22"/>
          <w:szCs w:val="22"/>
        </w:rPr>
        <w:fldChar w:fldCharType="separate"/>
      </w:r>
      <w:r w:rsidRPr="00DB5860">
        <w:rPr>
          <w:rFonts w:asciiTheme="minorHAnsi" w:hAnsiTheme="minorHAnsi" w:cstheme="minorHAnsi"/>
          <w:noProof/>
          <w:sz w:val="22"/>
          <w:szCs w:val="22"/>
        </w:rPr>
        <w:t>36</w:t>
      </w:r>
      <w:r w:rsidR="00F37DB7" w:rsidRPr="00DB5860">
        <w:rPr>
          <w:rFonts w:asciiTheme="minorHAnsi" w:hAnsiTheme="minorHAnsi" w:cstheme="minorHAnsi"/>
          <w:noProof/>
          <w:sz w:val="22"/>
          <w:szCs w:val="22"/>
        </w:rPr>
        <w:fldChar w:fldCharType="end"/>
      </w:r>
    </w:p>
    <w:p w:rsidR="00B77D5D" w:rsidRPr="00DB5860" w:rsidRDefault="00B77D5D">
      <w:pPr>
        <w:pStyle w:val="Tabladeilustraciones"/>
        <w:tabs>
          <w:tab w:val="right" w:leader="dot" w:pos="8494"/>
        </w:tabs>
        <w:rPr>
          <w:rFonts w:asciiTheme="minorHAnsi" w:eastAsiaTheme="minorEastAsia" w:hAnsiTheme="minorHAnsi" w:cstheme="minorHAnsi"/>
          <w:noProof/>
          <w:sz w:val="22"/>
          <w:szCs w:val="22"/>
          <w:lang w:val="es-CO" w:eastAsia="es-CO"/>
        </w:rPr>
      </w:pPr>
      <w:r w:rsidRPr="00DB5860">
        <w:rPr>
          <w:rFonts w:asciiTheme="minorHAnsi" w:hAnsiTheme="minorHAnsi" w:cstheme="minorHAnsi"/>
          <w:i/>
          <w:noProof/>
          <w:sz w:val="22"/>
          <w:szCs w:val="22"/>
          <w:lang w:val="es-ES_tradnl"/>
        </w:rPr>
        <w:t>Ilustración 13: descripción de actividades por cada proceso</w:t>
      </w:r>
      <w:r w:rsidRPr="00DB5860">
        <w:rPr>
          <w:rFonts w:asciiTheme="minorHAnsi" w:hAnsiTheme="minorHAnsi" w:cstheme="minorHAnsi"/>
          <w:noProof/>
          <w:sz w:val="22"/>
          <w:szCs w:val="22"/>
        </w:rPr>
        <w:tab/>
      </w:r>
      <w:r w:rsidR="00F37DB7" w:rsidRPr="00DB5860">
        <w:rPr>
          <w:rFonts w:asciiTheme="minorHAnsi" w:hAnsiTheme="minorHAnsi" w:cstheme="minorHAnsi"/>
          <w:noProof/>
          <w:sz w:val="22"/>
          <w:szCs w:val="22"/>
        </w:rPr>
        <w:fldChar w:fldCharType="begin"/>
      </w:r>
      <w:r w:rsidRPr="00DB5860">
        <w:rPr>
          <w:rFonts w:asciiTheme="minorHAnsi" w:hAnsiTheme="minorHAnsi" w:cstheme="minorHAnsi"/>
          <w:noProof/>
          <w:sz w:val="22"/>
          <w:szCs w:val="22"/>
        </w:rPr>
        <w:instrText xml:space="preserve"> PAGEREF _Toc254561614 \h </w:instrText>
      </w:r>
      <w:r w:rsidR="00F37DB7" w:rsidRPr="00DB5860">
        <w:rPr>
          <w:rFonts w:asciiTheme="minorHAnsi" w:hAnsiTheme="minorHAnsi" w:cstheme="minorHAnsi"/>
          <w:noProof/>
          <w:sz w:val="22"/>
          <w:szCs w:val="22"/>
        </w:rPr>
      </w:r>
      <w:r w:rsidR="00F37DB7" w:rsidRPr="00DB5860">
        <w:rPr>
          <w:rFonts w:asciiTheme="minorHAnsi" w:hAnsiTheme="minorHAnsi" w:cstheme="minorHAnsi"/>
          <w:noProof/>
          <w:sz w:val="22"/>
          <w:szCs w:val="22"/>
        </w:rPr>
        <w:fldChar w:fldCharType="separate"/>
      </w:r>
      <w:r w:rsidRPr="00DB5860">
        <w:rPr>
          <w:rFonts w:asciiTheme="minorHAnsi" w:hAnsiTheme="minorHAnsi" w:cstheme="minorHAnsi"/>
          <w:noProof/>
          <w:sz w:val="22"/>
          <w:szCs w:val="22"/>
        </w:rPr>
        <w:t>39</w:t>
      </w:r>
      <w:r w:rsidR="00F37DB7" w:rsidRPr="00DB5860">
        <w:rPr>
          <w:rFonts w:asciiTheme="minorHAnsi" w:hAnsiTheme="minorHAnsi" w:cstheme="minorHAnsi"/>
          <w:noProof/>
          <w:sz w:val="22"/>
          <w:szCs w:val="22"/>
        </w:rPr>
        <w:fldChar w:fldCharType="end"/>
      </w:r>
    </w:p>
    <w:p w:rsidR="00B77D5D" w:rsidRPr="00DB5860" w:rsidRDefault="00B77D5D">
      <w:pPr>
        <w:pStyle w:val="Tabladeilustraciones"/>
        <w:tabs>
          <w:tab w:val="right" w:leader="dot" w:pos="8494"/>
        </w:tabs>
        <w:rPr>
          <w:rFonts w:asciiTheme="minorHAnsi" w:eastAsiaTheme="minorEastAsia" w:hAnsiTheme="minorHAnsi" w:cstheme="minorHAnsi"/>
          <w:noProof/>
          <w:sz w:val="22"/>
          <w:szCs w:val="22"/>
          <w:lang w:val="es-CO" w:eastAsia="es-CO"/>
        </w:rPr>
      </w:pPr>
      <w:r w:rsidRPr="00DB5860">
        <w:rPr>
          <w:rFonts w:asciiTheme="minorHAnsi" w:hAnsiTheme="minorHAnsi" w:cstheme="minorHAnsi"/>
          <w:i/>
          <w:noProof/>
          <w:sz w:val="22"/>
          <w:szCs w:val="22"/>
          <w:lang w:val="es-ES_tradnl"/>
        </w:rPr>
        <w:t>Ilustración 14: Descripción actividades y tareas</w:t>
      </w:r>
      <w:r w:rsidRPr="00DB5860">
        <w:rPr>
          <w:rFonts w:asciiTheme="minorHAnsi" w:hAnsiTheme="minorHAnsi" w:cstheme="minorHAnsi"/>
          <w:noProof/>
          <w:sz w:val="22"/>
          <w:szCs w:val="22"/>
        </w:rPr>
        <w:tab/>
      </w:r>
      <w:r w:rsidR="00F37DB7" w:rsidRPr="00DB5860">
        <w:rPr>
          <w:rFonts w:asciiTheme="minorHAnsi" w:hAnsiTheme="minorHAnsi" w:cstheme="minorHAnsi"/>
          <w:noProof/>
          <w:sz w:val="22"/>
          <w:szCs w:val="22"/>
        </w:rPr>
        <w:fldChar w:fldCharType="begin"/>
      </w:r>
      <w:r w:rsidRPr="00DB5860">
        <w:rPr>
          <w:rFonts w:asciiTheme="minorHAnsi" w:hAnsiTheme="minorHAnsi" w:cstheme="minorHAnsi"/>
          <w:noProof/>
          <w:sz w:val="22"/>
          <w:szCs w:val="22"/>
        </w:rPr>
        <w:instrText xml:space="preserve"> PAGEREF _Toc254561615 \h </w:instrText>
      </w:r>
      <w:r w:rsidR="00F37DB7" w:rsidRPr="00DB5860">
        <w:rPr>
          <w:rFonts w:asciiTheme="minorHAnsi" w:hAnsiTheme="minorHAnsi" w:cstheme="minorHAnsi"/>
          <w:noProof/>
          <w:sz w:val="22"/>
          <w:szCs w:val="22"/>
        </w:rPr>
      </w:r>
      <w:r w:rsidR="00F37DB7" w:rsidRPr="00DB5860">
        <w:rPr>
          <w:rFonts w:asciiTheme="minorHAnsi" w:hAnsiTheme="minorHAnsi" w:cstheme="minorHAnsi"/>
          <w:noProof/>
          <w:sz w:val="22"/>
          <w:szCs w:val="22"/>
        </w:rPr>
        <w:fldChar w:fldCharType="separate"/>
      </w:r>
      <w:r w:rsidRPr="00DB5860">
        <w:rPr>
          <w:rFonts w:asciiTheme="minorHAnsi" w:hAnsiTheme="minorHAnsi" w:cstheme="minorHAnsi"/>
          <w:noProof/>
          <w:sz w:val="22"/>
          <w:szCs w:val="22"/>
        </w:rPr>
        <w:t>42</w:t>
      </w:r>
      <w:r w:rsidR="00F37DB7" w:rsidRPr="00DB5860">
        <w:rPr>
          <w:rFonts w:asciiTheme="minorHAnsi" w:hAnsiTheme="minorHAnsi" w:cstheme="minorHAnsi"/>
          <w:noProof/>
          <w:sz w:val="22"/>
          <w:szCs w:val="22"/>
        </w:rPr>
        <w:fldChar w:fldCharType="end"/>
      </w:r>
    </w:p>
    <w:p w:rsidR="00B77D5D" w:rsidRPr="00DB5860" w:rsidRDefault="00B77D5D">
      <w:pPr>
        <w:pStyle w:val="Tabladeilustraciones"/>
        <w:tabs>
          <w:tab w:val="right" w:leader="dot" w:pos="8494"/>
        </w:tabs>
        <w:rPr>
          <w:rFonts w:asciiTheme="minorHAnsi" w:eastAsiaTheme="minorEastAsia" w:hAnsiTheme="minorHAnsi" w:cstheme="minorHAnsi"/>
          <w:noProof/>
          <w:sz w:val="22"/>
          <w:szCs w:val="22"/>
          <w:lang w:val="es-CO" w:eastAsia="es-CO"/>
        </w:rPr>
      </w:pPr>
      <w:r w:rsidRPr="00DB5860">
        <w:rPr>
          <w:rFonts w:asciiTheme="minorHAnsi" w:hAnsiTheme="minorHAnsi" w:cstheme="minorHAnsi"/>
          <w:i/>
          <w:noProof/>
          <w:sz w:val="22"/>
          <w:szCs w:val="22"/>
          <w:lang w:val="es-ES_tradnl"/>
        </w:rPr>
        <w:t>Ilustración 15: Manejo de Reportes</w:t>
      </w:r>
      <w:r w:rsidRPr="00DB5860">
        <w:rPr>
          <w:rFonts w:asciiTheme="minorHAnsi" w:hAnsiTheme="minorHAnsi" w:cstheme="minorHAnsi"/>
          <w:noProof/>
          <w:sz w:val="22"/>
          <w:szCs w:val="22"/>
        </w:rPr>
        <w:tab/>
      </w:r>
      <w:r w:rsidR="00F37DB7" w:rsidRPr="00DB5860">
        <w:rPr>
          <w:rFonts w:asciiTheme="minorHAnsi" w:hAnsiTheme="minorHAnsi" w:cstheme="minorHAnsi"/>
          <w:noProof/>
          <w:sz w:val="22"/>
          <w:szCs w:val="22"/>
        </w:rPr>
        <w:fldChar w:fldCharType="begin"/>
      </w:r>
      <w:r w:rsidRPr="00DB5860">
        <w:rPr>
          <w:rFonts w:asciiTheme="minorHAnsi" w:hAnsiTheme="minorHAnsi" w:cstheme="minorHAnsi"/>
          <w:noProof/>
          <w:sz w:val="22"/>
          <w:szCs w:val="22"/>
        </w:rPr>
        <w:instrText xml:space="preserve"> PAGEREF _Toc254561616 \h </w:instrText>
      </w:r>
      <w:r w:rsidR="00F37DB7" w:rsidRPr="00DB5860">
        <w:rPr>
          <w:rFonts w:asciiTheme="minorHAnsi" w:hAnsiTheme="minorHAnsi" w:cstheme="minorHAnsi"/>
          <w:noProof/>
          <w:sz w:val="22"/>
          <w:szCs w:val="22"/>
        </w:rPr>
      </w:r>
      <w:r w:rsidR="00F37DB7" w:rsidRPr="00DB5860">
        <w:rPr>
          <w:rFonts w:asciiTheme="minorHAnsi" w:hAnsiTheme="minorHAnsi" w:cstheme="minorHAnsi"/>
          <w:noProof/>
          <w:sz w:val="22"/>
          <w:szCs w:val="22"/>
        </w:rPr>
        <w:fldChar w:fldCharType="separate"/>
      </w:r>
      <w:r w:rsidRPr="00DB5860">
        <w:rPr>
          <w:rFonts w:asciiTheme="minorHAnsi" w:hAnsiTheme="minorHAnsi" w:cstheme="minorHAnsi"/>
          <w:noProof/>
          <w:sz w:val="22"/>
          <w:szCs w:val="22"/>
        </w:rPr>
        <w:t>45</w:t>
      </w:r>
      <w:r w:rsidR="00F37DB7" w:rsidRPr="00DB5860">
        <w:rPr>
          <w:rFonts w:asciiTheme="minorHAnsi" w:hAnsiTheme="minorHAnsi" w:cstheme="minorHAnsi"/>
          <w:noProof/>
          <w:sz w:val="22"/>
          <w:szCs w:val="22"/>
        </w:rPr>
        <w:fldChar w:fldCharType="end"/>
      </w:r>
    </w:p>
    <w:p w:rsidR="00B77D5D" w:rsidRPr="00DB5860" w:rsidRDefault="00B77D5D">
      <w:pPr>
        <w:pStyle w:val="Tabladeilustraciones"/>
        <w:tabs>
          <w:tab w:val="right" w:leader="dot" w:pos="8494"/>
        </w:tabs>
        <w:rPr>
          <w:rFonts w:asciiTheme="minorHAnsi" w:eastAsiaTheme="minorEastAsia" w:hAnsiTheme="minorHAnsi" w:cstheme="minorHAnsi"/>
          <w:noProof/>
          <w:sz w:val="22"/>
          <w:szCs w:val="22"/>
          <w:lang w:val="es-CO" w:eastAsia="es-CO"/>
        </w:rPr>
      </w:pPr>
      <w:r w:rsidRPr="00DB5860">
        <w:rPr>
          <w:rFonts w:asciiTheme="minorHAnsi" w:hAnsiTheme="minorHAnsi" w:cstheme="minorHAnsi"/>
          <w:i/>
          <w:noProof/>
          <w:sz w:val="22"/>
          <w:szCs w:val="22"/>
          <w:lang w:val="es-ES_tradnl"/>
        </w:rPr>
        <w:t>Ilustración 16: plan de mitigación</w:t>
      </w:r>
      <w:r w:rsidRPr="00DB5860">
        <w:rPr>
          <w:rFonts w:asciiTheme="minorHAnsi" w:hAnsiTheme="minorHAnsi" w:cstheme="minorHAnsi"/>
          <w:noProof/>
          <w:sz w:val="22"/>
          <w:szCs w:val="22"/>
        </w:rPr>
        <w:tab/>
      </w:r>
      <w:r w:rsidR="00F37DB7" w:rsidRPr="00DB5860">
        <w:rPr>
          <w:rFonts w:asciiTheme="minorHAnsi" w:hAnsiTheme="minorHAnsi" w:cstheme="minorHAnsi"/>
          <w:noProof/>
          <w:sz w:val="22"/>
          <w:szCs w:val="22"/>
        </w:rPr>
        <w:fldChar w:fldCharType="begin"/>
      </w:r>
      <w:r w:rsidRPr="00DB5860">
        <w:rPr>
          <w:rFonts w:asciiTheme="minorHAnsi" w:hAnsiTheme="minorHAnsi" w:cstheme="minorHAnsi"/>
          <w:noProof/>
          <w:sz w:val="22"/>
          <w:szCs w:val="22"/>
        </w:rPr>
        <w:instrText xml:space="preserve"> PAGEREF _Toc254561617 \h </w:instrText>
      </w:r>
      <w:r w:rsidR="00F37DB7" w:rsidRPr="00DB5860">
        <w:rPr>
          <w:rFonts w:asciiTheme="minorHAnsi" w:hAnsiTheme="minorHAnsi" w:cstheme="minorHAnsi"/>
          <w:noProof/>
          <w:sz w:val="22"/>
          <w:szCs w:val="22"/>
        </w:rPr>
      </w:r>
      <w:r w:rsidR="00F37DB7" w:rsidRPr="00DB5860">
        <w:rPr>
          <w:rFonts w:asciiTheme="minorHAnsi" w:hAnsiTheme="minorHAnsi" w:cstheme="minorHAnsi"/>
          <w:noProof/>
          <w:sz w:val="22"/>
          <w:szCs w:val="22"/>
        </w:rPr>
        <w:fldChar w:fldCharType="separate"/>
      </w:r>
      <w:r w:rsidRPr="00DB5860">
        <w:rPr>
          <w:rFonts w:asciiTheme="minorHAnsi" w:hAnsiTheme="minorHAnsi" w:cstheme="minorHAnsi"/>
          <w:noProof/>
          <w:sz w:val="22"/>
          <w:szCs w:val="22"/>
        </w:rPr>
        <w:t>46</w:t>
      </w:r>
      <w:r w:rsidR="00F37DB7" w:rsidRPr="00DB5860">
        <w:rPr>
          <w:rFonts w:asciiTheme="minorHAnsi" w:hAnsiTheme="minorHAnsi" w:cstheme="minorHAnsi"/>
          <w:noProof/>
          <w:sz w:val="22"/>
          <w:szCs w:val="22"/>
        </w:rPr>
        <w:fldChar w:fldCharType="end"/>
      </w:r>
    </w:p>
    <w:p w:rsidR="00B77D5D" w:rsidRPr="00DB5860" w:rsidRDefault="00B77D5D">
      <w:pPr>
        <w:pStyle w:val="Tabladeilustraciones"/>
        <w:tabs>
          <w:tab w:val="right" w:leader="dot" w:pos="8494"/>
        </w:tabs>
        <w:rPr>
          <w:rFonts w:asciiTheme="minorHAnsi" w:eastAsiaTheme="minorEastAsia" w:hAnsiTheme="minorHAnsi" w:cstheme="minorHAnsi"/>
          <w:noProof/>
          <w:sz w:val="22"/>
          <w:szCs w:val="22"/>
          <w:lang w:val="es-CO" w:eastAsia="es-CO"/>
        </w:rPr>
      </w:pPr>
      <w:r w:rsidRPr="00DB5860">
        <w:rPr>
          <w:rFonts w:asciiTheme="minorHAnsi" w:hAnsiTheme="minorHAnsi" w:cstheme="minorHAnsi"/>
          <w:i/>
          <w:noProof/>
          <w:sz w:val="22"/>
          <w:szCs w:val="22"/>
          <w:lang w:val="es-ES_tradnl"/>
        </w:rPr>
        <w:t>Ilustración 17: Control de presupuesto</w:t>
      </w:r>
      <w:r w:rsidRPr="00DB5860">
        <w:rPr>
          <w:rFonts w:asciiTheme="minorHAnsi" w:hAnsiTheme="minorHAnsi" w:cstheme="minorHAnsi"/>
          <w:noProof/>
          <w:sz w:val="22"/>
          <w:szCs w:val="22"/>
        </w:rPr>
        <w:tab/>
      </w:r>
      <w:r w:rsidR="00F37DB7" w:rsidRPr="00DB5860">
        <w:rPr>
          <w:rFonts w:asciiTheme="minorHAnsi" w:hAnsiTheme="minorHAnsi" w:cstheme="minorHAnsi"/>
          <w:noProof/>
          <w:sz w:val="22"/>
          <w:szCs w:val="22"/>
        </w:rPr>
        <w:fldChar w:fldCharType="begin"/>
      </w:r>
      <w:r w:rsidRPr="00DB5860">
        <w:rPr>
          <w:rFonts w:asciiTheme="minorHAnsi" w:hAnsiTheme="minorHAnsi" w:cstheme="minorHAnsi"/>
          <w:noProof/>
          <w:sz w:val="22"/>
          <w:szCs w:val="22"/>
        </w:rPr>
        <w:instrText xml:space="preserve"> PAGEREF _Toc254561618 \h </w:instrText>
      </w:r>
      <w:r w:rsidR="00F37DB7" w:rsidRPr="00DB5860">
        <w:rPr>
          <w:rFonts w:asciiTheme="minorHAnsi" w:hAnsiTheme="minorHAnsi" w:cstheme="minorHAnsi"/>
          <w:noProof/>
          <w:sz w:val="22"/>
          <w:szCs w:val="22"/>
        </w:rPr>
      </w:r>
      <w:r w:rsidR="00F37DB7" w:rsidRPr="00DB5860">
        <w:rPr>
          <w:rFonts w:asciiTheme="minorHAnsi" w:hAnsiTheme="minorHAnsi" w:cstheme="minorHAnsi"/>
          <w:noProof/>
          <w:sz w:val="22"/>
          <w:szCs w:val="22"/>
        </w:rPr>
        <w:fldChar w:fldCharType="separate"/>
      </w:r>
      <w:r w:rsidRPr="00DB5860">
        <w:rPr>
          <w:rFonts w:asciiTheme="minorHAnsi" w:hAnsiTheme="minorHAnsi" w:cstheme="minorHAnsi"/>
          <w:noProof/>
          <w:sz w:val="22"/>
          <w:szCs w:val="22"/>
        </w:rPr>
        <w:t>48</w:t>
      </w:r>
      <w:r w:rsidR="00F37DB7" w:rsidRPr="00DB5860">
        <w:rPr>
          <w:rFonts w:asciiTheme="minorHAnsi" w:hAnsiTheme="minorHAnsi" w:cstheme="minorHAnsi"/>
          <w:noProof/>
          <w:sz w:val="22"/>
          <w:szCs w:val="22"/>
        </w:rPr>
        <w:fldChar w:fldCharType="end"/>
      </w:r>
    </w:p>
    <w:p w:rsidR="00B77D5D" w:rsidRPr="00DB5860" w:rsidRDefault="00B77D5D">
      <w:pPr>
        <w:pStyle w:val="Tabladeilustraciones"/>
        <w:tabs>
          <w:tab w:val="right" w:leader="dot" w:pos="8494"/>
        </w:tabs>
        <w:rPr>
          <w:rFonts w:asciiTheme="minorHAnsi" w:eastAsiaTheme="minorEastAsia" w:hAnsiTheme="minorHAnsi" w:cstheme="minorHAnsi"/>
          <w:noProof/>
          <w:sz w:val="22"/>
          <w:szCs w:val="22"/>
          <w:lang w:val="es-CO" w:eastAsia="es-CO"/>
        </w:rPr>
      </w:pPr>
      <w:r w:rsidRPr="00DB5860">
        <w:rPr>
          <w:rFonts w:asciiTheme="minorHAnsi" w:hAnsiTheme="minorHAnsi" w:cstheme="minorHAnsi"/>
          <w:i/>
          <w:noProof/>
          <w:sz w:val="22"/>
          <w:szCs w:val="22"/>
          <w:lang w:val="es-ES_tradnl"/>
        </w:rPr>
        <w:t>Ilustración 18: Plan de control de calidad. Adaptado de plantilla Ironworks [referencia]</w:t>
      </w:r>
      <w:r w:rsidRPr="00DB5860">
        <w:rPr>
          <w:rFonts w:asciiTheme="minorHAnsi" w:hAnsiTheme="minorHAnsi" w:cstheme="minorHAnsi"/>
          <w:noProof/>
          <w:sz w:val="22"/>
          <w:szCs w:val="22"/>
        </w:rPr>
        <w:tab/>
      </w:r>
      <w:r w:rsidR="00F37DB7" w:rsidRPr="00DB5860">
        <w:rPr>
          <w:rFonts w:asciiTheme="minorHAnsi" w:hAnsiTheme="minorHAnsi" w:cstheme="minorHAnsi"/>
          <w:noProof/>
          <w:sz w:val="22"/>
          <w:szCs w:val="22"/>
        </w:rPr>
        <w:fldChar w:fldCharType="begin"/>
      </w:r>
      <w:r w:rsidRPr="00DB5860">
        <w:rPr>
          <w:rFonts w:asciiTheme="minorHAnsi" w:hAnsiTheme="minorHAnsi" w:cstheme="minorHAnsi"/>
          <w:noProof/>
          <w:sz w:val="22"/>
          <w:szCs w:val="22"/>
        </w:rPr>
        <w:instrText xml:space="preserve"> PAGEREF _Toc254561619 \h </w:instrText>
      </w:r>
      <w:r w:rsidR="00F37DB7" w:rsidRPr="00DB5860">
        <w:rPr>
          <w:rFonts w:asciiTheme="minorHAnsi" w:hAnsiTheme="minorHAnsi" w:cstheme="minorHAnsi"/>
          <w:noProof/>
          <w:sz w:val="22"/>
          <w:szCs w:val="22"/>
        </w:rPr>
      </w:r>
      <w:r w:rsidR="00F37DB7" w:rsidRPr="00DB5860">
        <w:rPr>
          <w:rFonts w:asciiTheme="minorHAnsi" w:hAnsiTheme="minorHAnsi" w:cstheme="minorHAnsi"/>
          <w:noProof/>
          <w:sz w:val="22"/>
          <w:szCs w:val="22"/>
        </w:rPr>
        <w:fldChar w:fldCharType="separate"/>
      </w:r>
      <w:r w:rsidRPr="00DB5860">
        <w:rPr>
          <w:rFonts w:asciiTheme="minorHAnsi" w:hAnsiTheme="minorHAnsi" w:cstheme="minorHAnsi"/>
          <w:noProof/>
          <w:sz w:val="22"/>
          <w:szCs w:val="22"/>
        </w:rPr>
        <w:t>49</w:t>
      </w:r>
      <w:r w:rsidR="00F37DB7" w:rsidRPr="00DB5860">
        <w:rPr>
          <w:rFonts w:asciiTheme="minorHAnsi" w:hAnsiTheme="minorHAnsi" w:cstheme="minorHAnsi"/>
          <w:noProof/>
          <w:sz w:val="22"/>
          <w:szCs w:val="22"/>
        </w:rPr>
        <w:fldChar w:fldCharType="end"/>
      </w:r>
    </w:p>
    <w:p w:rsidR="00B77D5D" w:rsidRPr="00DB5860" w:rsidRDefault="00B77D5D">
      <w:pPr>
        <w:pStyle w:val="Tabladeilustraciones"/>
        <w:tabs>
          <w:tab w:val="right" w:leader="dot" w:pos="8494"/>
        </w:tabs>
        <w:rPr>
          <w:rFonts w:asciiTheme="minorHAnsi" w:eastAsiaTheme="minorEastAsia" w:hAnsiTheme="minorHAnsi" w:cstheme="minorHAnsi"/>
          <w:noProof/>
          <w:sz w:val="22"/>
          <w:szCs w:val="22"/>
          <w:lang w:val="es-CO" w:eastAsia="es-CO"/>
        </w:rPr>
      </w:pPr>
      <w:r w:rsidRPr="00DB5860">
        <w:rPr>
          <w:rFonts w:asciiTheme="minorHAnsi" w:hAnsiTheme="minorHAnsi" w:cstheme="minorHAnsi"/>
          <w:i/>
          <w:noProof/>
          <w:sz w:val="22"/>
          <w:szCs w:val="22"/>
          <w:lang w:val="es-ES_tradnl"/>
        </w:rPr>
        <w:t>Ilustración 19: aspectos a tener en cuenta para asegurar la calidad</w:t>
      </w:r>
      <w:r w:rsidRPr="00DB5860">
        <w:rPr>
          <w:rFonts w:asciiTheme="minorHAnsi" w:hAnsiTheme="minorHAnsi" w:cstheme="minorHAnsi"/>
          <w:noProof/>
          <w:sz w:val="22"/>
          <w:szCs w:val="22"/>
        </w:rPr>
        <w:tab/>
      </w:r>
      <w:r w:rsidR="00F37DB7" w:rsidRPr="00DB5860">
        <w:rPr>
          <w:rFonts w:asciiTheme="minorHAnsi" w:hAnsiTheme="minorHAnsi" w:cstheme="minorHAnsi"/>
          <w:noProof/>
          <w:sz w:val="22"/>
          <w:szCs w:val="22"/>
        </w:rPr>
        <w:fldChar w:fldCharType="begin"/>
      </w:r>
      <w:r w:rsidRPr="00DB5860">
        <w:rPr>
          <w:rFonts w:asciiTheme="minorHAnsi" w:hAnsiTheme="minorHAnsi" w:cstheme="minorHAnsi"/>
          <w:noProof/>
          <w:sz w:val="22"/>
          <w:szCs w:val="22"/>
        </w:rPr>
        <w:instrText xml:space="preserve"> PAGEREF _Toc254561620 \h </w:instrText>
      </w:r>
      <w:r w:rsidR="00F37DB7" w:rsidRPr="00DB5860">
        <w:rPr>
          <w:rFonts w:asciiTheme="minorHAnsi" w:hAnsiTheme="minorHAnsi" w:cstheme="minorHAnsi"/>
          <w:noProof/>
          <w:sz w:val="22"/>
          <w:szCs w:val="22"/>
        </w:rPr>
      </w:r>
      <w:r w:rsidR="00F37DB7" w:rsidRPr="00DB5860">
        <w:rPr>
          <w:rFonts w:asciiTheme="minorHAnsi" w:hAnsiTheme="minorHAnsi" w:cstheme="minorHAnsi"/>
          <w:noProof/>
          <w:sz w:val="22"/>
          <w:szCs w:val="22"/>
        </w:rPr>
        <w:fldChar w:fldCharType="separate"/>
      </w:r>
      <w:r w:rsidRPr="00DB5860">
        <w:rPr>
          <w:rFonts w:asciiTheme="minorHAnsi" w:hAnsiTheme="minorHAnsi" w:cstheme="minorHAnsi"/>
          <w:noProof/>
          <w:sz w:val="22"/>
          <w:szCs w:val="22"/>
        </w:rPr>
        <w:t>49</w:t>
      </w:r>
      <w:r w:rsidR="00F37DB7" w:rsidRPr="00DB5860">
        <w:rPr>
          <w:rFonts w:asciiTheme="minorHAnsi" w:hAnsiTheme="minorHAnsi" w:cstheme="minorHAnsi"/>
          <w:noProof/>
          <w:sz w:val="22"/>
          <w:szCs w:val="22"/>
        </w:rPr>
        <w:fldChar w:fldCharType="end"/>
      </w:r>
    </w:p>
    <w:p w:rsidR="00B77D5D" w:rsidRPr="00DB5860" w:rsidRDefault="00B77D5D">
      <w:pPr>
        <w:pStyle w:val="Tabladeilustraciones"/>
        <w:tabs>
          <w:tab w:val="right" w:leader="dot" w:pos="8494"/>
        </w:tabs>
        <w:rPr>
          <w:rFonts w:asciiTheme="minorHAnsi" w:eastAsiaTheme="minorEastAsia" w:hAnsiTheme="minorHAnsi" w:cstheme="minorHAnsi"/>
          <w:noProof/>
          <w:sz w:val="22"/>
          <w:szCs w:val="22"/>
          <w:lang w:val="es-CO" w:eastAsia="es-CO"/>
        </w:rPr>
      </w:pPr>
      <w:r w:rsidRPr="00DB5860">
        <w:rPr>
          <w:rFonts w:asciiTheme="minorHAnsi" w:hAnsiTheme="minorHAnsi" w:cstheme="minorHAnsi"/>
          <w:i/>
          <w:noProof/>
          <w:sz w:val="22"/>
          <w:szCs w:val="22"/>
          <w:lang w:val="es-ES_tradnl"/>
        </w:rPr>
        <w:t>Ilustración 20: Control de calidad de Código</w:t>
      </w:r>
      <w:r w:rsidRPr="00DB5860">
        <w:rPr>
          <w:rFonts w:asciiTheme="minorHAnsi" w:hAnsiTheme="minorHAnsi" w:cstheme="minorHAnsi"/>
          <w:noProof/>
          <w:sz w:val="22"/>
          <w:szCs w:val="22"/>
        </w:rPr>
        <w:tab/>
      </w:r>
      <w:r w:rsidR="00F37DB7" w:rsidRPr="00DB5860">
        <w:rPr>
          <w:rFonts w:asciiTheme="minorHAnsi" w:hAnsiTheme="minorHAnsi" w:cstheme="minorHAnsi"/>
          <w:noProof/>
          <w:sz w:val="22"/>
          <w:szCs w:val="22"/>
        </w:rPr>
        <w:fldChar w:fldCharType="begin"/>
      </w:r>
      <w:r w:rsidRPr="00DB5860">
        <w:rPr>
          <w:rFonts w:asciiTheme="minorHAnsi" w:hAnsiTheme="minorHAnsi" w:cstheme="minorHAnsi"/>
          <w:noProof/>
          <w:sz w:val="22"/>
          <w:szCs w:val="22"/>
        </w:rPr>
        <w:instrText xml:space="preserve"> PAGEREF _Toc254561621 \h </w:instrText>
      </w:r>
      <w:r w:rsidR="00F37DB7" w:rsidRPr="00DB5860">
        <w:rPr>
          <w:rFonts w:asciiTheme="minorHAnsi" w:hAnsiTheme="minorHAnsi" w:cstheme="minorHAnsi"/>
          <w:noProof/>
          <w:sz w:val="22"/>
          <w:szCs w:val="22"/>
        </w:rPr>
      </w:r>
      <w:r w:rsidR="00F37DB7" w:rsidRPr="00DB5860">
        <w:rPr>
          <w:rFonts w:asciiTheme="minorHAnsi" w:hAnsiTheme="minorHAnsi" w:cstheme="minorHAnsi"/>
          <w:noProof/>
          <w:sz w:val="22"/>
          <w:szCs w:val="22"/>
        </w:rPr>
        <w:fldChar w:fldCharType="separate"/>
      </w:r>
      <w:r w:rsidRPr="00DB5860">
        <w:rPr>
          <w:rFonts w:asciiTheme="minorHAnsi" w:hAnsiTheme="minorHAnsi" w:cstheme="minorHAnsi"/>
          <w:noProof/>
          <w:sz w:val="22"/>
          <w:szCs w:val="22"/>
        </w:rPr>
        <w:t>50</w:t>
      </w:r>
      <w:r w:rsidR="00F37DB7" w:rsidRPr="00DB5860">
        <w:rPr>
          <w:rFonts w:asciiTheme="minorHAnsi" w:hAnsiTheme="minorHAnsi" w:cstheme="minorHAnsi"/>
          <w:noProof/>
          <w:sz w:val="22"/>
          <w:szCs w:val="22"/>
        </w:rPr>
        <w:fldChar w:fldCharType="end"/>
      </w:r>
    </w:p>
    <w:p w:rsidR="00B77D5D" w:rsidRPr="00DB5860" w:rsidRDefault="00B77D5D">
      <w:pPr>
        <w:pStyle w:val="Tabladeilustraciones"/>
        <w:tabs>
          <w:tab w:val="right" w:leader="dot" w:pos="8494"/>
        </w:tabs>
        <w:rPr>
          <w:rFonts w:asciiTheme="minorHAnsi" w:eastAsiaTheme="minorEastAsia" w:hAnsiTheme="minorHAnsi" w:cstheme="minorHAnsi"/>
          <w:noProof/>
          <w:sz w:val="22"/>
          <w:szCs w:val="22"/>
          <w:lang w:val="es-CO" w:eastAsia="es-CO"/>
        </w:rPr>
      </w:pPr>
      <w:r w:rsidRPr="00DB5860">
        <w:rPr>
          <w:rFonts w:asciiTheme="minorHAnsi" w:hAnsiTheme="minorHAnsi" w:cstheme="minorHAnsi"/>
          <w:i/>
          <w:noProof/>
          <w:sz w:val="22"/>
          <w:szCs w:val="22"/>
          <w:lang w:val="es-ES_tradnl"/>
        </w:rPr>
        <w:t>Ilustración 21: Factores para la realización de reportes. Adaptado de Ironworks.</w:t>
      </w:r>
      <w:r w:rsidRPr="00DB5860">
        <w:rPr>
          <w:rFonts w:asciiTheme="minorHAnsi" w:hAnsiTheme="minorHAnsi" w:cstheme="minorHAnsi"/>
          <w:noProof/>
          <w:sz w:val="22"/>
          <w:szCs w:val="22"/>
        </w:rPr>
        <w:tab/>
      </w:r>
      <w:r w:rsidR="00F37DB7" w:rsidRPr="00DB5860">
        <w:rPr>
          <w:rFonts w:asciiTheme="minorHAnsi" w:hAnsiTheme="minorHAnsi" w:cstheme="minorHAnsi"/>
          <w:noProof/>
          <w:sz w:val="22"/>
          <w:szCs w:val="22"/>
        </w:rPr>
        <w:fldChar w:fldCharType="begin"/>
      </w:r>
      <w:r w:rsidRPr="00DB5860">
        <w:rPr>
          <w:rFonts w:asciiTheme="minorHAnsi" w:hAnsiTheme="minorHAnsi" w:cstheme="minorHAnsi"/>
          <w:noProof/>
          <w:sz w:val="22"/>
          <w:szCs w:val="22"/>
        </w:rPr>
        <w:instrText xml:space="preserve"> PAGEREF _Toc254561622 \h </w:instrText>
      </w:r>
      <w:r w:rsidR="00F37DB7" w:rsidRPr="00DB5860">
        <w:rPr>
          <w:rFonts w:asciiTheme="minorHAnsi" w:hAnsiTheme="minorHAnsi" w:cstheme="minorHAnsi"/>
          <w:noProof/>
          <w:sz w:val="22"/>
          <w:szCs w:val="22"/>
        </w:rPr>
      </w:r>
      <w:r w:rsidR="00F37DB7" w:rsidRPr="00DB5860">
        <w:rPr>
          <w:rFonts w:asciiTheme="minorHAnsi" w:hAnsiTheme="minorHAnsi" w:cstheme="minorHAnsi"/>
          <w:noProof/>
          <w:sz w:val="22"/>
          <w:szCs w:val="22"/>
        </w:rPr>
        <w:fldChar w:fldCharType="separate"/>
      </w:r>
      <w:r w:rsidRPr="00DB5860">
        <w:rPr>
          <w:rFonts w:asciiTheme="minorHAnsi" w:hAnsiTheme="minorHAnsi" w:cstheme="minorHAnsi"/>
          <w:noProof/>
          <w:sz w:val="22"/>
          <w:szCs w:val="22"/>
        </w:rPr>
        <w:t>52</w:t>
      </w:r>
      <w:r w:rsidR="00F37DB7" w:rsidRPr="00DB5860">
        <w:rPr>
          <w:rFonts w:asciiTheme="minorHAnsi" w:hAnsiTheme="minorHAnsi" w:cstheme="minorHAnsi"/>
          <w:noProof/>
          <w:sz w:val="22"/>
          <w:szCs w:val="22"/>
        </w:rPr>
        <w:fldChar w:fldCharType="end"/>
      </w:r>
    </w:p>
    <w:p w:rsidR="00B77D5D" w:rsidRPr="00DB5860" w:rsidRDefault="00B77D5D">
      <w:pPr>
        <w:pStyle w:val="Tabladeilustraciones"/>
        <w:tabs>
          <w:tab w:val="right" w:leader="dot" w:pos="8494"/>
        </w:tabs>
        <w:rPr>
          <w:rFonts w:asciiTheme="minorHAnsi" w:eastAsiaTheme="minorEastAsia" w:hAnsiTheme="minorHAnsi" w:cstheme="minorHAnsi"/>
          <w:noProof/>
          <w:sz w:val="22"/>
          <w:szCs w:val="22"/>
          <w:lang w:val="es-CO" w:eastAsia="es-CO"/>
        </w:rPr>
      </w:pPr>
      <w:r w:rsidRPr="00DB5860">
        <w:rPr>
          <w:rFonts w:asciiTheme="minorHAnsi" w:hAnsiTheme="minorHAnsi" w:cstheme="minorHAnsi"/>
          <w:i/>
          <w:noProof/>
          <w:sz w:val="22"/>
          <w:szCs w:val="22"/>
          <w:lang w:val="es-ES_tradnl"/>
        </w:rPr>
        <w:t>Ilustración 22: medición de la documentación</w:t>
      </w:r>
      <w:r w:rsidRPr="00DB5860">
        <w:rPr>
          <w:rFonts w:asciiTheme="minorHAnsi" w:hAnsiTheme="minorHAnsi" w:cstheme="minorHAnsi"/>
          <w:noProof/>
          <w:sz w:val="22"/>
          <w:szCs w:val="22"/>
        </w:rPr>
        <w:tab/>
      </w:r>
      <w:r w:rsidR="00F37DB7" w:rsidRPr="00DB5860">
        <w:rPr>
          <w:rFonts w:asciiTheme="minorHAnsi" w:hAnsiTheme="minorHAnsi" w:cstheme="minorHAnsi"/>
          <w:noProof/>
          <w:sz w:val="22"/>
          <w:szCs w:val="22"/>
        </w:rPr>
        <w:fldChar w:fldCharType="begin"/>
      </w:r>
      <w:r w:rsidRPr="00DB5860">
        <w:rPr>
          <w:rFonts w:asciiTheme="minorHAnsi" w:hAnsiTheme="minorHAnsi" w:cstheme="minorHAnsi"/>
          <w:noProof/>
          <w:sz w:val="22"/>
          <w:szCs w:val="22"/>
        </w:rPr>
        <w:instrText xml:space="preserve"> PAGEREF _Toc254561623 \h </w:instrText>
      </w:r>
      <w:r w:rsidR="00F37DB7" w:rsidRPr="00DB5860">
        <w:rPr>
          <w:rFonts w:asciiTheme="minorHAnsi" w:hAnsiTheme="minorHAnsi" w:cstheme="minorHAnsi"/>
          <w:noProof/>
          <w:sz w:val="22"/>
          <w:szCs w:val="22"/>
        </w:rPr>
      </w:r>
      <w:r w:rsidR="00F37DB7" w:rsidRPr="00DB5860">
        <w:rPr>
          <w:rFonts w:asciiTheme="minorHAnsi" w:hAnsiTheme="minorHAnsi" w:cstheme="minorHAnsi"/>
          <w:noProof/>
          <w:sz w:val="22"/>
          <w:szCs w:val="22"/>
        </w:rPr>
        <w:fldChar w:fldCharType="separate"/>
      </w:r>
      <w:r w:rsidRPr="00DB5860">
        <w:rPr>
          <w:rFonts w:asciiTheme="minorHAnsi" w:hAnsiTheme="minorHAnsi" w:cstheme="minorHAnsi"/>
          <w:noProof/>
          <w:sz w:val="22"/>
          <w:szCs w:val="22"/>
        </w:rPr>
        <w:t>53</w:t>
      </w:r>
      <w:r w:rsidR="00F37DB7" w:rsidRPr="00DB5860">
        <w:rPr>
          <w:rFonts w:asciiTheme="minorHAnsi" w:hAnsiTheme="minorHAnsi" w:cstheme="minorHAnsi"/>
          <w:noProof/>
          <w:sz w:val="22"/>
          <w:szCs w:val="22"/>
        </w:rPr>
        <w:fldChar w:fldCharType="end"/>
      </w:r>
    </w:p>
    <w:p w:rsidR="00B77D5D" w:rsidRPr="00DB5860" w:rsidRDefault="00B77D5D">
      <w:pPr>
        <w:pStyle w:val="Tabladeilustraciones"/>
        <w:tabs>
          <w:tab w:val="right" w:leader="dot" w:pos="8494"/>
        </w:tabs>
        <w:rPr>
          <w:rFonts w:asciiTheme="minorHAnsi" w:eastAsiaTheme="minorEastAsia" w:hAnsiTheme="minorHAnsi" w:cstheme="minorHAnsi"/>
          <w:noProof/>
          <w:sz w:val="22"/>
          <w:szCs w:val="22"/>
          <w:lang w:val="es-CO" w:eastAsia="es-CO"/>
        </w:rPr>
      </w:pPr>
      <w:r w:rsidRPr="00DB5860">
        <w:rPr>
          <w:rFonts w:asciiTheme="minorHAnsi" w:hAnsiTheme="minorHAnsi" w:cstheme="minorHAnsi"/>
          <w:i/>
          <w:noProof/>
          <w:sz w:val="22"/>
          <w:szCs w:val="22"/>
          <w:lang w:val="es-ES_tradnl"/>
        </w:rPr>
        <w:t>Ilustración 23: Métricas para el control de calidad del código</w:t>
      </w:r>
      <w:r w:rsidRPr="00DB5860">
        <w:rPr>
          <w:rFonts w:asciiTheme="minorHAnsi" w:hAnsiTheme="minorHAnsi" w:cstheme="minorHAnsi"/>
          <w:noProof/>
          <w:sz w:val="22"/>
          <w:szCs w:val="22"/>
        </w:rPr>
        <w:tab/>
      </w:r>
      <w:r w:rsidR="00F37DB7" w:rsidRPr="00DB5860">
        <w:rPr>
          <w:rFonts w:asciiTheme="minorHAnsi" w:hAnsiTheme="minorHAnsi" w:cstheme="minorHAnsi"/>
          <w:noProof/>
          <w:sz w:val="22"/>
          <w:szCs w:val="22"/>
        </w:rPr>
        <w:fldChar w:fldCharType="begin"/>
      </w:r>
      <w:r w:rsidRPr="00DB5860">
        <w:rPr>
          <w:rFonts w:asciiTheme="minorHAnsi" w:hAnsiTheme="minorHAnsi" w:cstheme="minorHAnsi"/>
          <w:noProof/>
          <w:sz w:val="22"/>
          <w:szCs w:val="22"/>
        </w:rPr>
        <w:instrText xml:space="preserve"> PAGEREF _Toc254561624 \h </w:instrText>
      </w:r>
      <w:r w:rsidR="00F37DB7" w:rsidRPr="00DB5860">
        <w:rPr>
          <w:rFonts w:asciiTheme="minorHAnsi" w:hAnsiTheme="minorHAnsi" w:cstheme="minorHAnsi"/>
          <w:noProof/>
          <w:sz w:val="22"/>
          <w:szCs w:val="22"/>
        </w:rPr>
      </w:r>
      <w:r w:rsidR="00F37DB7" w:rsidRPr="00DB5860">
        <w:rPr>
          <w:rFonts w:asciiTheme="minorHAnsi" w:hAnsiTheme="minorHAnsi" w:cstheme="minorHAnsi"/>
          <w:noProof/>
          <w:sz w:val="22"/>
          <w:szCs w:val="22"/>
        </w:rPr>
        <w:fldChar w:fldCharType="separate"/>
      </w:r>
      <w:r w:rsidRPr="00DB5860">
        <w:rPr>
          <w:rFonts w:asciiTheme="minorHAnsi" w:hAnsiTheme="minorHAnsi" w:cstheme="minorHAnsi"/>
          <w:noProof/>
          <w:sz w:val="22"/>
          <w:szCs w:val="22"/>
        </w:rPr>
        <w:t>54</w:t>
      </w:r>
      <w:r w:rsidR="00F37DB7" w:rsidRPr="00DB5860">
        <w:rPr>
          <w:rFonts w:asciiTheme="minorHAnsi" w:hAnsiTheme="minorHAnsi" w:cstheme="minorHAnsi"/>
          <w:noProof/>
          <w:sz w:val="22"/>
          <w:szCs w:val="22"/>
        </w:rPr>
        <w:fldChar w:fldCharType="end"/>
      </w:r>
    </w:p>
    <w:p w:rsidR="00B77D5D" w:rsidRPr="00DB5860" w:rsidRDefault="00B77D5D">
      <w:pPr>
        <w:pStyle w:val="Tabladeilustraciones"/>
        <w:tabs>
          <w:tab w:val="right" w:leader="dot" w:pos="8494"/>
        </w:tabs>
        <w:rPr>
          <w:rFonts w:asciiTheme="minorHAnsi" w:eastAsiaTheme="minorEastAsia" w:hAnsiTheme="minorHAnsi" w:cstheme="minorHAnsi"/>
          <w:noProof/>
          <w:sz w:val="22"/>
          <w:szCs w:val="22"/>
          <w:lang w:val="es-CO" w:eastAsia="es-CO"/>
        </w:rPr>
      </w:pPr>
      <w:r w:rsidRPr="00DB5860">
        <w:rPr>
          <w:rFonts w:asciiTheme="minorHAnsi" w:hAnsiTheme="minorHAnsi" w:cstheme="minorHAnsi"/>
          <w:i/>
          <w:noProof/>
          <w:sz w:val="22"/>
          <w:szCs w:val="22"/>
          <w:lang w:val="es-ES_tradnl"/>
        </w:rPr>
        <w:t xml:space="preserve">Ilustración 24: calidad basada en procesos. Adaptada del libro </w:t>
      </w:r>
      <w:r w:rsidRPr="00DB5860">
        <w:rPr>
          <w:rFonts w:asciiTheme="minorHAnsi" w:hAnsiTheme="minorHAnsi" w:cstheme="minorHAnsi"/>
          <w:i/>
          <w:noProof/>
          <w:sz w:val="22"/>
          <w:szCs w:val="22"/>
          <w:highlight w:val="yellow"/>
          <w:lang w:val="es-ES_tradnl"/>
        </w:rPr>
        <w:t>Somerville capitulo 27</w:t>
      </w:r>
      <w:r w:rsidRPr="00DB5860">
        <w:rPr>
          <w:rFonts w:asciiTheme="minorHAnsi" w:hAnsiTheme="minorHAnsi" w:cstheme="minorHAnsi"/>
          <w:noProof/>
          <w:sz w:val="22"/>
          <w:szCs w:val="22"/>
        </w:rPr>
        <w:tab/>
      </w:r>
      <w:r w:rsidR="00F37DB7" w:rsidRPr="00DB5860">
        <w:rPr>
          <w:rFonts w:asciiTheme="minorHAnsi" w:hAnsiTheme="minorHAnsi" w:cstheme="minorHAnsi"/>
          <w:noProof/>
          <w:sz w:val="22"/>
          <w:szCs w:val="22"/>
        </w:rPr>
        <w:fldChar w:fldCharType="begin"/>
      </w:r>
      <w:r w:rsidRPr="00DB5860">
        <w:rPr>
          <w:rFonts w:asciiTheme="minorHAnsi" w:hAnsiTheme="minorHAnsi" w:cstheme="minorHAnsi"/>
          <w:noProof/>
          <w:sz w:val="22"/>
          <w:szCs w:val="22"/>
        </w:rPr>
        <w:instrText xml:space="preserve"> PAGEREF _Toc254561625 \h </w:instrText>
      </w:r>
      <w:r w:rsidR="00F37DB7" w:rsidRPr="00DB5860">
        <w:rPr>
          <w:rFonts w:asciiTheme="minorHAnsi" w:hAnsiTheme="minorHAnsi" w:cstheme="minorHAnsi"/>
          <w:noProof/>
          <w:sz w:val="22"/>
          <w:szCs w:val="22"/>
        </w:rPr>
      </w:r>
      <w:r w:rsidR="00F37DB7" w:rsidRPr="00DB5860">
        <w:rPr>
          <w:rFonts w:asciiTheme="minorHAnsi" w:hAnsiTheme="minorHAnsi" w:cstheme="minorHAnsi"/>
          <w:noProof/>
          <w:sz w:val="22"/>
          <w:szCs w:val="22"/>
        </w:rPr>
        <w:fldChar w:fldCharType="separate"/>
      </w:r>
      <w:r w:rsidRPr="00DB5860">
        <w:rPr>
          <w:rFonts w:asciiTheme="minorHAnsi" w:hAnsiTheme="minorHAnsi" w:cstheme="minorHAnsi"/>
          <w:noProof/>
          <w:sz w:val="22"/>
          <w:szCs w:val="22"/>
        </w:rPr>
        <w:t>55</w:t>
      </w:r>
      <w:r w:rsidR="00F37DB7" w:rsidRPr="00DB5860">
        <w:rPr>
          <w:rFonts w:asciiTheme="minorHAnsi" w:hAnsiTheme="minorHAnsi" w:cstheme="minorHAnsi"/>
          <w:noProof/>
          <w:sz w:val="22"/>
          <w:szCs w:val="22"/>
        </w:rPr>
        <w:fldChar w:fldCharType="end"/>
      </w:r>
    </w:p>
    <w:p w:rsidR="00B77D5D" w:rsidRPr="00DB5860" w:rsidRDefault="00B77D5D">
      <w:pPr>
        <w:pStyle w:val="Tabladeilustraciones"/>
        <w:tabs>
          <w:tab w:val="right" w:leader="dot" w:pos="8494"/>
        </w:tabs>
        <w:rPr>
          <w:rFonts w:asciiTheme="minorHAnsi" w:eastAsiaTheme="minorEastAsia" w:hAnsiTheme="minorHAnsi" w:cstheme="minorHAnsi"/>
          <w:noProof/>
          <w:sz w:val="22"/>
          <w:szCs w:val="22"/>
          <w:lang w:val="es-CO" w:eastAsia="es-CO"/>
        </w:rPr>
      </w:pPr>
      <w:r w:rsidRPr="00DB5860">
        <w:rPr>
          <w:rFonts w:asciiTheme="minorHAnsi" w:hAnsiTheme="minorHAnsi" w:cstheme="minorHAnsi"/>
          <w:i/>
          <w:noProof/>
          <w:sz w:val="22"/>
          <w:szCs w:val="22"/>
          <w:lang w:val="es-ES_tradnl"/>
        </w:rPr>
        <w:t>Ilustración 25: Proceso de Administrador de riesgos</w:t>
      </w:r>
      <w:r w:rsidRPr="00DB5860">
        <w:rPr>
          <w:rFonts w:asciiTheme="minorHAnsi" w:hAnsiTheme="minorHAnsi" w:cstheme="minorHAnsi"/>
          <w:noProof/>
          <w:sz w:val="22"/>
          <w:szCs w:val="22"/>
        </w:rPr>
        <w:tab/>
      </w:r>
      <w:r w:rsidR="00F37DB7" w:rsidRPr="00DB5860">
        <w:rPr>
          <w:rFonts w:asciiTheme="minorHAnsi" w:hAnsiTheme="minorHAnsi" w:cstheme="minorHAnsi"/>
          <w:noProof/>
          <w:sz w:val="22"/>
          <w:szCs w:val="22"/>
        </w:rPr>
        <w:fldChar w:fldCharType="begin"/>
      </w:r>
      <w:r w:rsidRPr="00DB5860">
        <w:rPr>
          <w:rFonts w:asciiTheme="minorHAnsi" w:hAnsiTheme="minorHAnsi" w:cstheme="minorHAnsi"/>
          <w:noProof/>
          <w:sz w:val="22"/>
          <w:szCs w:val="22"/>
        </w:rPr>
        <w:instrText xml:space="preserve"> PAGEREF _Toc254561626 \h </w:instrText>
      </w:r>
      <w:r w:rsidR="00F37DB7" w:rsidRPr="00DB5860">
        <w:rPr>
          <w:rFonts w:asciiTheme="minorHAnsi" w:hAnsiTheme="minorHAnsi" w:cstheme="minorHAnsi"/>
          <w:noProof/>
          <w:sz w:val="22"/>
          <w:szCs w:val="22"/>
        </w:rPr>
      </w:r>
      <w:r w:rsidR="00F37DB7" w:rsidRPr="00DB5860">
        <w:rPr>
          <w:rFonts w:asciiTheme="minorHAnsi" w:hAnsiTheme="minorHAnsi" w:cstheme="minorHAnsi"/>
          <w:noProof/>
          <w:sz w:val="22"/>
          <w:szCs w:val="22"/>
        </w:rPr>
        <w:fldChar w:fldCharType="separate"/>
      </w:r>
      <w:r w:rsidRPr="00DB5860">
        <w:rPr>
          <w:rFonts w:asciiTheme="minorHAnsi" w:hAnsiTheme="minorHAnsi" w:cstheme="minorHAnsi"/>
          <w:noProof/>
          <w:sz w:val="22"/>
          <w:szCs w:val="22"/>
        </w:rPr>
        <w:t>56</w:t>
      </w:r>
      <w:r w:rsidR="00F37DB7" w:rsidRPr="00DB5860">
        <w:rPr>
          <w:rFonts w:asciiTheme="minorHAnsi" w:hAnsiTheme="minorHAnsi" w:cstheme="minorHAnsi"/>
          <w:noProof/>
          <w:sz w:val="22"/>
          <w:szCs w:val="22"/>
        </w:rPr>
        <w:fldChar w:fldCharType="end"/>
      </w:r>
    </w:p>
    <w:p w:rsidR="00B77D5D" w:rsidRPr="00DB5860" w:rsidRDefault="00B77D5D">
      <w:pPr>
        <w:pStyle w:val="Tabladeilustraciones"/>
        <w:tabs>
          <w:tab w:val="right" w:leader="dot" w:pos="8494"/>
        </w:tabs>
        <w:rPr>
          <w:rFonts w:asciiTheme="minorHAnsi" w:eastAsiaTheme="minorEastAsia" w:hAnsiTheme="minorHAnsi" w:cstheme="minorHAnsi"/>
          <w:noProof/>
          <w:sz w:val="22"/>
          <w:szCs w:val="22"/>
          <w:lang w:val="es-CO" w:eastAsia="es-CO"/>
        </w:rPr>
      </w:pPr>
      <w:r w:rsidRPr="00DB5860">
        <w:rPr>
          <w:rFonts w:asciiTheme="minorHAnsi" w:hAnsiTheme="minorHAnsi" w:cstheme="minorHAnsi"/>
          <w:i/>
          <w:noProof/>
          <w:sz w:val="22"/>
          <w:szCs w:val="22"/>
          <w:lang w:val="es-ES_tradnl"/>
        </w:rPr>
        <w:t>Ilustración 26: Identificación de riesgos</w:t>
      </w:r>
      <w:r w:rsidRPr="00DB5860">
        <w:rPr>
          <w:rFonts w:asciiTheme="minorHAnsi" w:hAnsiTheme="minorHAnsi" w:cstheme="minorHAnsi"/>
          <w:noProof/>
          <w:sz w:val="22"/>
          <w:szCs w:val="22"/>
        </w:rPr>
        <w:tab/>
      </w:r>
      <w:r w:rsidR="00F37DB7" w:rsidRPr="00DB5860">
        <w:rPr>
          <w:rFonts w:asciiTheme="minorHAnsi" w:hAnsiTheme="minorHAnsi" w:cstheme="minorHAnsi"/>
          <w:noProof/>
          <w:sz w:val="22"/>
          <w:szCs w:val="22"/>
        </w:rPr>
        <w:fldChar w:fldCharType="begin"/>
      </w:r>
      <w:r w:rsidRPr="00DB5860">
        <w:rPr>
          <w:rFonts w:asciiTheme="minorHAnsi" w:hAnsiTheme="minorHAnsi" w:cstheme="minorHAnsi"/>
          <w:noProof/>
          <w:sz w:val="22"/>
          <w:szCs w:val="22"/>
        </w:rPr>
        <w:instrText xml:space="preserve"> PAGEREF _Toc254561627 \h </w:instrText>
      </w:r>
      <w:r w:rsidR="00F37DB7" w:rsidRPr="00DB5860">
        <w:rPr>
          <w:rFonts w:asciiTheme="minorHAnsi" w:hAnsiTheme="minorHAnsi" w:cstheme="minorHAnsi"/>
          <w:noProof/>
          <w:sz w:val="22"/>
          <w:szCs w:val="22"/>
        </w:rPr>
      </w:r>
      <w:r w:rsidR="00F37DB7" w:rsidRPr="00DB5860">
        <w:rPr>
          <w:rFonts w:asciiTheme="minorHAnsi" w:hAnsiTheme="minorHAnsi" w:cstheme="minorHAnsi"/>
          <w:noProof/>
          <w:sz w:val="22"/>
          <w:szCs w:val="22"/>
        </w:rPr>
        <w:fldChar w:fldCharType="separate"/>
      </w:r>
      <w:r w:rsidRPr="00DB5860">
        <w:rPr>
          <w:rFonts w:asciiTheme="minorHAnsi" w:hAnsiTheme="minorHAnsi" w:cstheme="minorHAnsi"/>
          <w:noProof/>
          <w:sz w:val="22"/>
          <w:szCs w:val="22"/>
        </w:rPr>
        <w:t>56</w:t>
      </w:r>
      <w:r w:rsidR="00F37DB7" w:rsidRPr="00DB5860">
        <w:rPr>
          <w:rFonts w:asciiTheme="minorHAnsi" w:hAnsiTheme="minorHAnsi" w:cstheme="minorHAnsi"/>
          <w:noProof/>
          <w:sz w:val="22"/>
          <w:szCs w:val="22"/>
        </w:rPr>
        <w:fldChar w:fldCharType="end"/>
      </w:r>
    </w:p>
    <w:p w:rsidR="00B77D5D" w:rsidRPr="00DB5860" w:rsidRDefault="00B77D5D">
      <w:pPr>
        <w:pStyle w:val="Tabladeilustraciones"/>
        <w:tabs>
          <w:tab w:val="right" w:leader="dot" w:pos="8494"/>
        </w:tabs>
        <w:rPr>
          <w:rFonts w:asciiTheme="minorHAnsi" w:eastAsiaTheme="minorEastAsia" w:hAnsiTheme="minorHAnsi" w:cstheme="minorHAnsi"/>
          <w:noProof/>
          <w:sz w:val="22"/>
          <w:szCs w:val="22"/>
          <w:lang w:val="es-CO" w:eastAsia="es-CO"/>
        </w:rPr>
      </w:pPr>
      <w:r w:rsidRPr="00DB5860">
        <w:rPr>
          <w:rFonts w:asciiTheme="minorHAnsi" w:hAnsiTheme="minorHAnsi" w:cstheme="minorHAnsi"/>
          <w:i/>
          <w:noProof/>
          <w:sz w:val="22"/>
          <w:szCs w:val="22"/>
          <w:lang w:val="es-ES_tradnl"/>
        </w:rPr>
        <w:t>Ilustración 27: Estructura de cierre de un hito del proyecto de Alimnova®.</w:t>
      </w:r>
      <w:r w:rsidRPr="00DB5860">
        <w:rPr>
          <w:rFonts w:asciiTheme="minorHAnsi" w:hAnsiTheme="minorHAnsi" w:cstheme="minorHAnsi"/>
          <w:noProof/>
          <w:sz w:val="22"/>
          <w:szCs w:val="22"/>
        </w:rPr>
        <w:tab/>
      </w:r>
      <w:r w:rsidR="00F37DB7" w:rsidRPr="00DB5860">
        <w:rPr>
          <w:rFonts w:asciiTheme="minorHAnsi" w:hAnsiTheme="minorHAnsi" w:cstheme="minorHAnsi"/>
          <w:noProof/>
          <w:sz w:val="22"/>
          <w:szCs w:val="22"/>
        </w:rPr>
        <w:fldChar w:fldCharType="begin"/>
      </w:r>
      <w:r w:rsidRPr="00DB5860">
        <w:rPr>
          <w:rFonts w:asciiTheme="minorHAnsi" w:hAnsiTheme="minorHAnsi" w:cstheme="minorHAnsi"/>
          <w:noProof/>
          <w:sz w:val="22"/>
          <w:szCs w:val="22"/>
        </w:rPr>
        <w:instrText xml:space="preserve"> PAGEREF _Toc254561628 \h </w:instrText>
      </w:r>
      <w:r w:rsidR="00F37DB7" w:rsidRPr="00DB5860">
        <w:rPr>
          <w:rFonts w:asciiTheme="minorHAnsi" w:hAnsiTheme="minorHAnsi" w:cstheme="minorHAnsi"/>
          <w:noProof/>
          <w:sz w:val="22"/>
          <w:szCs w:val="22"/>
        </w:rPr>
      </w:r>
      <w:r w:rsidR="00F37DB7" w:rsidRPr="00DB5860">
        <w:rPr>
          <w:rFonts w:asciiTheme="minorHAnsi" w:hAnsiTheme="minorHAnsi" w:cstheme="minorHAnsi"/>
          <w:noProof/>
          <w:sz w:val="22"/>
          <w:szCs w:val="22"/>
        </w:rPr>
        <w:fldChar w:fldCharType="separate"/>
      </w:r>
      <w:r w:rsidRPr="00DB5860">
        <w:rPr>
          <w:rFonts w:asciiTheme="minorHAnsi" w:hAnsiTheme="minorHAnsi" w:cstheme="minorHAnsi"/>
          <w:noProof/>
          <w:sz w:val="22"/>
          <w:szCs w:val="22"/>
        </w:rPr>
        <w:t>60</w:t>
      </w:r>
      <w:r w:rsidR="00F37DB7" w:rsidRPr="00DB5860">
        <w:rPr>
          <w:rFonts w:asciiTheme="minorHAnsi" w:hAnsiTheme="minorHAnsi" w:cstheme="minorHAnsi"/>
          <w:noProof/>
          <w:sz w:val="22"/>
          <w:szCs w:val="22"/>
        </w:rPr>
        <w:fldChar w:fldCharType="end"/>
      </w:r>
    </w:p>
    <w:p w:rsidR="00B77D5D" w:rsidRPr="00DB5860" w:rsidRDefault="00B77D5D">
      <w:pPr>
        <w:pStyle w:val="Tabladeilustraciones"/>
        <w:tabs>
          <w:tab w:val="right" w:leader="dot" w:pos="8494"/>
        </w:tabs>
        <w:rPr>
          <w:rFonts w:asciiTheme="minorHAnsi" w:eastAsiaTheme="minorEastAsia" w:hAnsiTheme="minorHAnsi" w:cstheme="minorHAnsi"/>
          <w:noProof/>
          <w:sz w:val="22"/>
          <w:szCs w:val="22"/>
          <w:lang w:val="es-CO" w:eastAsia="es-CO"/>
        </w:rPr>
      </w:pPr>
      <w:r w:rsidRPr="00DB5860">
        <w:rPr>
          <w:rFonts w:asciiTheme="minorHAnsi" w:hAnsiTheme="minorHAnsi" w:cstheme="minorHAnsi"/>
          <w:i/>
          <w:noProof/>
          <w:sz w:val="22"/>
          <w:szCs w:val="22"/>
          <w:lang w:val="es-ES_tradnl"/>
        </w:rPr>
        <w:t>Ilustración 28: Ciclo de vida del proyecto</w:t>
      </w:r>
      <w:r w:rsidRPr="00DB5860">
        <w:rPr>
          <w:rFonts w:asciiTheme="minorHAnsi" w:hAnsiTheme="minorHAnsi" w:cstheme="minorHAnsi"/>
          <w:noProof/>
          <w:sz w:val="22"/>
          <w:szCs w:val="22"/>
        </w:rPr>
        <w:tab/>
      </w:r>
      <w:r w:rsidR="00F37DB7" w:rsidRPr="00DB5860">
        <w:rPr>
          <w:rFonts w:asciiTheme="minorHAnsi" w:hAnsiTheme="minorHAnsi" w:cstheme="minorHAnsi"/>
          <w:noProof/>
          <w:sz w:val="22"/>
          <w:szCs w:val="22"/>
        </w:rPr>
        <w:fldChar w:fldCharType="begin"/>
      </w:r>
      <w:r w:rsidRPr="00DB5860">
        <w:rPr>
          <w:rFonts w:asciiTheme="minorHAnsi" w:hAnsiTheme="minorHAnsi" w:cstheme="minorHAnsi"/>
          <w:noProof/>
          <w:sz w:val="22"/>
          <w:szCs w:val="22"/>
        </w:rPr>
        <w:instrText xml:space="preserve"> PAGEREF _Toc254561629 \h </w:instrText>
      </w:r>
      <w:r w:rsidR="00F37DB7" w:rsidRPr="00DB5860">
        <w:rPr>
          <w:rFonts w:asciiTheme="minorHAnsi" w:hAnsiTheme="minorHAnsi" w:cstheme="minorHAnsi"/>
          <w:noProof/>
          <w:sz w:val="22"/>
          <w:szCs w:val="22"/>
        </w:rPr>
      </w:r>
      <w:r w:rsidR="00F37DB7" w:rsidRPr="00DB5860">
        <w:rPr>
          <w:rFonts w:asciiTheme="minorHAnsi" w:hAnsiTheme="minorHAnsi" w:cstheme="minorHAnsi"/>
          <w:noProof/>
          <w:sz w:val="22"/>
          <w:szCs w:val="22"/>
        </w:rPr>
        <w:fldChar w:fldCharType="separate"/>
      </w:r>
      <w:r w:rsidRPr="00DB5860">
        <w:rPr>
          <w:rFonts w:asciiTheme="minorHAnsi" w:hAnsiTheme="minorHAnsi" w:cstheme="minorHAnsi"/>
          <w:noProof/>
          <w:sz w:val="22"/>
          <w:szCs w:val="22"/>
        </w:rPr>
        <w:t>62</w:t>
      </w:r>
      <w:r w:rsidR="00F37DB7" w:rsidRPr="00DB5860">
        <w:rPr>
          <w:rFonts w:asciiTheme="minorHAnsi" w:hAnsiTheme="minorHAnsi" w:cstheme="minorHAnsi"/>
          <w:noProof/>
          <w:sz w:val="22"/>
          <w:szCs w:val="22"/>
        </w:rPr>
        <w:fldChar w:fldCharType="end"/>
      </w:r>
    </w:p>
    <w:p w:rsidR="00B77D5D" w:rsidRPr="00DB5860" w:rsidRDefault="00B77D5D">
      <w:pPr>
        <w:pStyle w:val="Tabladeilustraciones"/>
        <w:tabs>
          <w:tab w:val="right" w:leader="dot" w:pos="8494"/>
        </w:tabs>
        <w:rPr>
          <w:rFonts w:asciiTheme="minorHAnsi" w:eastAsiaTheme="minorEastAsia" w:hAnsiTheme="minorHAnsi" w:cstheme="minorHAnsi"/>
          <w:noProof/>
          <w:sz w:val="22"/>
          <w:szCs w:val="22"/>
          <w:lang w:val="es-CO" w:eastAsia="es-CO"/>
        </w:rPr>
      </w:pPr>
      <w:r w:rsidRPr="00DB5860">
        <w:rPr>
          <w:rFonts w:asciiTheme="minorHAnsi" w:hAnsiTheme="minorHAnsi" w:cstheme="minorHAnsi"/>
          <w:i/>
          <w:noProof/>
          <w:sz w:val="22"/>
          <w:szCs w:val="22"/>
          <w:lang w:val="es-ES_tradnl"/>
        </w:rPr>
        <w:t>Ilustración 29: Investigación de herramientas  específicas para desarrollar los diferentes componentes</w:t>
      </w:r>
      <w:r w:rsidRPr="00DB5860">
        <w:rPr>
          <w:rFonts w:asciiTheme="minorHAnsi" w:hAnsiTheme="minorHAnsi" w:cstheme="minorHAnsi"/>
          <w:noProof/>
          <w:sz w:val="22"/>
          <w:szCs w:val="22"/>
        </w:rPr>
        <w:tab/>
      </w:r>
      <w:r w:rsidR="00F37DB7" w:rsidRPr="00DB5860">
        <w:rPr>
          <w:rFonts w:asciiTheme="minorHAnsi" w:hAnsiTheme="minorHAnsi" w:cstheme="minorHAnsi"/>
          <w:noProof/>
          <w:sz w:val="22"/>
          <w:szCs w:val="22"/>
        </w:rPr>
        <w:fldChar w:fldCharType="begin"/>
      </w:r>
      <w:r w:rsidRPr="00DB5860">
        <w:rPr>
          <w:rFonts w:asciiTheme="minorHAnsi" w:hAnsiTheme="minorHAnsi" w:cstheme="minorHAnsi"/>
          <w:noProof/>
          <w:sz w:val="22"/>
          <w:szCs w:val="22"/>
        </w:rPr>
        <w:instrText xml:space="preserve"> PAGEREF _Toc254561630 \h </w:instrText>
      </w:r>
      <w:r w:rsidR="00F37DB7" w:rsidRPr="00DB5860">
        <w:rPr>
          <w:rFonts w:asciiTheme="minorHAnsi" w:hAnsiTheme="minorHAnsi" w:cstheme="minorHAnsi"/>
          <w:noProof/>
          <w:sz w:val="22"/>
          <w:szCs w:val="22"/>
        </w:rPr>
      </w:r>
      <w:r w:rsidR="00F37DB7" w:rsidRPr="00DB5860">
        <w:rPr>
          <w:rFonts w:asciiTheme="minorHAnsi" w:hAnsiTheme="minorHAnsi" w:cstheme="minorHAnsi"/>
          <w:noProof/>
          <w:sz w:val="22"/>
          <w:szCs w:val="22"/>
        </w:rPr>
        <w:fldChar w:fldCharType="separate"/>
      </w:r>
      <w:r w:rsidRPr="00DB5860">
        <w:rPr>
          <w:rFonts w:asciiTheme="minorHAnsi" w:hAnsiTheme="minorHAnsi" w:cstheme="minorHAnsi"/>
          <w:noProof/>
          <w:sz w:val="22"/>
          <w:szCs w:val="22"/>
        </w:rPr>
        <w:t>64</w:t>
      </w:r>
      <w:r w:rsidR="00F37DB7" w:rsidRPr="00DB5860">
        <w:rPr>
          <w:rFonts w:asciiTheme="minorHAnsi" w:hAnsiTheme="minorHAnsi" w:cstheme="minorHAnsi"/>
          <w:noProof/>
          <w:sz w:val="22"/>
          <w:szCs w:val="22"/>
        </w:rPr>
        <w:fldChar w:fldCharType="end"/>
      </w:r>
    </w:p>
    <w:p w:rsidR="00B77D5D" w:rsidRPr="00DB5860" w:rsidRDefault="00B77D5D">
      <w:pPr>
        <w:pStyle w:val="Tabladeilustraciones"/>
        <w:tabs>
          <w:tab w:val="right" w:leader="dot" w:pos="8494"/>
        </w:tabs>
        <w:rPr>
          <w:rFonts w:asciiTheme="minorHAnsi" w:eastAsiaTheme="minorEastAsia" w:hAnsiTheme="minorHAnsi" w:cstheme="minorHAnsi"/>
          <w:noProof/>
          <w:sz w:val="22"/>
          <w:szCs w:val="22"/>
          <w:lang w:val="es-CO" w:eastAsia="es-CO"/>
        </w:rPr>
      </w:pPr>
      <w:r w:rsidRPr="00DB5860">
        <w:rPr>
          <w:rFonts w:asciiTheme="minorHAnsi" w:hAnsiTheme="minorHAnsi" w:cstheme="minorHAnsi"/>
          <w:i/>
          <w:noProof/>
          <w:sz w:val="22"/>
          <w:szCs w:val="22"/>
          <w:lang w:val="es-ES_tradnl"/>
        </w:rPr>
        <w:t>Ilustración 30: Herramientas de apoyo</w:t>
      </w:r>
      <w:r w:rsidRPr="00DB5860">
        <w:rPr>
          <w:rFonts w:asciiTheme="minorHAnsi" w:hAnsiTheme="minorHAnsi" w:cstheme="minorHAnsi"/>
          <w:noProof/>
          <w:sz w:val="22"/>
          <w:szCs w:val="22"/>
        </w:rPr>
        <w:tab/>
      </w:r>
      <w:r w:rsidR="00F37DB7" w:rsidRPr="00DB5860">
        <w:rPr>
          <w:rFonts w:asciiTheme="minorHAnsi" w:hAnsiTheme="minorHAnsi" w:cstheme="minorHAnsi"/>
          <w:noProof/>
          <w:sz w:val="22"/>
          <w:szCs w:val="22"/>
        </w:rPr>
        <w:fldChar w:fldCharType="begin"/>
      </w:r>
      <w:r w:rsidRPr="00DB5860">
        <w:rPr>
          <w:rFonts w:asciiTheme="minorHAnsi" w:hAnsiTheme="minorHAnsi" w:cstheme="minorHAnsi"/>
          <w:noProof/>
          <w:sz w:val="22"/>
          <w:szCs w:val="22"/>
        </w:rPr>
        <w:instrText xml:space="preserve"> PAGEREF _Toc254561631 \h </w:instrText>
      </w:r>
      <w:r w:rsidR="00F37DB7" w:rsidRPr="00DB5860">
        <w:rPr>
          <w:rFonts w:asciiTheme="minorHAnsi" w:hAnsiTheme="minorHAnsi" w:cstheme="minorHAnsi"/>
          <w:noProof/>
          <w:sz w:val="22"/>
          <w:szCs w:val="22"/>
        </w:rPr>
      </w:r>
      <w:r w:rsidR="00F37DB7" w:rsidRPr="00DB5860">
        <w:rPr>
          <w:rFonts w:asciiTheme="minorHAnsi" w:hAnsiTheme="minorHAnsi" w:cstheme="minorHAnsi"/>
          <w:noProof/>
          <w:sz w:val="22"/>
          <w:szCs w:val="22"/>
        </w:rPr>
        <w:fldChar w:fldCharType="separate"/>
      </w:r>
      <w:r w:rsidRPr="00DB5860">
        <w:rPr>
          <w:rFonts w:asciiTheme="minorHAnsi" w:hAnsiTheme="minorHAnsi" w:cstheme="minorHAnsi"/>
          <w:noProof/>
          <w:sz w:val="22"/>
          <w:szCs w:val="22"/>
        </w:rPr>
        <w:t>65</w:t>
      </w:r>
      <w:r w:rsidR="00F37DB7" w:rsidRPr="00DB5860">
        <w:rPr>
          <w:rFonts w:asciiTheme="minorHAnsi" w:hAnsiTheme="minorHAnsi" w:cstheme="minorHAnsi"/>
          <w:noProof/>
          <w:sz w:val="22"/>
          <w:szCs w:val="22"/>
        </w:rPr>
        <w:fldChar w:fldCharType="end"/>
      </w:r>
    </w:p>
    <w:p w:rsidR="00B77D5D" w:rsidRPr="00DB5860" w:rsidRDefault="00B77D5D">
      <w:pPr>
        <w:pStyle w:val="Tabladeilustraciones"/>
        <w:tabs>
          <w:tab w:val="right" w:leader="dot" w:pos="8494"/>
        </w:tabs>
        <w:rPr>
          <w:rFonts w:asciiTheme="minorHAnsi" w:eastAsiaTheme="minorEastAsia" w:hAnsiTheme="minorHAnsi" w:cstheme="minorHAnsi"/>
          <w:noProof/>
          <w:sz w:val="22"/>
          <w:szCs w:val="22"/>
          <w:lang w:val="es-CO" w:eastAsia="es-CO"/>
        </w:rPr>
      </w:pPr>
      <w:r w:rsidRPr="00DB5860">
        <w:rPr>
          <w:rFonts w:asciiTheme="minorHAnsi" w:hAnsiTheme="minorHAnsi" w:cstheme="minorHAnsi"/>
          <w:i/>
          <w:noProof/>
          <w:sz w:val="22"/>
          <w:szCs w:val="22"/>
          <w:lang w:val="es-ES_tradnl"/>
        </w:rPr>
        <w:t>Ilustración 31: Tiempo de dedicación</w:t>
      </w:r>
      <w:r w:rsidRPr="00DB5860">
        <w:rPr>
          <w:rFonts w:asciiTheme="minorHAnsi" w:hAnsiTheme="minorHAnsi" w:cstheme="minorHAnsi"/>
          <w:noProof/>
          <w:sz w:val="22"/>
          <w:szCs w:val="22"/>
        </w:rPr>
        <w:tab/>
      </w:r>
      <w:r w:rsidR="00F37DB7" w:rsidRPr="00DB5860">
        <w:rPr>
          <w:rFonts w:asciiTheme="minorHAnsi" w:hAnsiTheme="minorHAnsi" w:cstheme="minorHAnsi"/>
          <w:noProof/>
          <w:sz w:val="22"/>
          <w:szCs w:val="22"/>
        </w:rPr>
        <w:fldChar w:fldCharType="begin"/>
      </w:r>
      <w:r w:rsidRPr="00DB5860">
        <w:rPr>
          <w:rFonts w:asciiTheme="minorHAnsi" w:hAnsiTheme="minorHAnsi" w:cstheme="minorHAnsi"/>
          <w:noProof/>
          <w:sz w:val="22"/>
          <w:szCs w:val="22"/>
        </w:rPr>
        <w:instrText xml:space="preserve"> PAGEREF _Toc254561632 \h </w:instrText>
      </w:r>
      <w:r w:rsidR="00F37DB7" w:rsidRPr="00DB5860">
        <w:rPr>
          <w:rFonts w:asciiTheme="minorHAnsi" w:hAnsiTheme="minorHAnsi" w:cstheme="minorHAnsi"/>
          <w:noProof/>
          <w:sz w:val="22"/>
          <w:szCs w:val="22"/>
        </w:rPr>
      </w:r>
      <w:r w:rsidR="00F37DB7" w:rsidRPr="00DB5860">
        <w:rPr>
          <w:rFonts w:asciiTheme="minorHAnsi" w:hAnsiTheme="minorHAnsi" w:cstheme="minorHAnsi"/>
          <w:noProof/>
          <w:sz w:val="22"/>
          <w:szCs w:val="22"/>
        </w:rPr>
        <w:fldChar w:fldCharType="separate"/>
      </w:r>
      <w:r w:rsidRPr="00DB5860">
        <w:rPr>
          <w:rFonts w:asciiTheme="minorHAnsi" w:hAnsiTheme="minorHAnsi" w:cstheme="minorHAnsi"/>
          <w:noProof/>
          <w:sz w:val="22"/>
          <w:szCs w:val="22"/>
        </w:rPr>
        <w:t>65</w:t>
      </w:r>
      <w:r w:rsidR="00F37DB7" w:rsidRPr="00DB5860">
        <w:rPr>
          <w:rFonts w:asciiTheme="minorHAnsi" w:hAnsiTheme="minorHAnsi" w:cstheme="minorHAnsi"/>
          <w:noProof/>
          <w:sz w:val="22"/>
          <w:szCs w:val="22"/>
        </w:rPr>
        <w:fldChar w:fldCharType="end"/>
      </w:r>
    </w:p>
    <w:p w:rsidR="00B77D5D" w:rsidRPr="00DB5860" w:rsidRDefault="00B77D5D">
      <w:pPr>
        <w:pStyle w:val="Tabladeilustraciones"/>
        <w:tabs>
          <w:tab w:val="right" w:leader="dot" w:pos="8494"/>
        </w:tabs>
        <w:rPr>
          <w:rFonts w:asciiTheme="minorHAnsi" w:eastAsiaTheme="minorEastAsia" w:hAnsiTheme="minorHAnsi" w:cstheme="minorHAnsi"/>
          <w:noProof/>
          <w:sz w:val="22"/>
          <w:szCs w:val="22"/>
          <w:lang w:val="es-CO" w:eastAsia="es-CO"/>
        </w:rPr>
      </w:pPr>
      <w:r w:rsidRPr="00DB5860">
        <w:rPr>
          <w:rFonts w:asciiTheme="minorHAnsi" w:hAnsiTheme="minorHAnsi" w:cstheme="minorHAnsi"/>
          <w:i/>
          <w:noProof/>
          <w:sz w:val="22"/>
          <w:szCs w:val="22"/>
          <w:lang w:val="es-ES_tradnl"/>
        </w:rPr>
        <w:t>Ilustración 32:Recursos de Actividades</w:t>
      </w:r>
      <w:r w:rsidRPr="00DB5860">
        <w:rPr>
          <w:rFonts w:asciiTheme="minorHAnsi" w:hAnsiTheme="minorHAnsi" w:cstheme="minorHAnsi"/>
          <w:noProof/>
          <w:sz w:val="22"/>
          <w:szCs w:val="22"/>
        </w:rPr>
        <w:tab/>
      </w:r>
      <w:r w:rsidR="00F37DB7" w:rsidRPr="00DB5860">
        <w:rPr>
          <w:rFonts w:asciiTheme="minorHAnsi" w:hAnsiTheme="minorHAnsi" w:cstheme="minorHAnsi"/>
          <w:noProof/>
          <w:sz w:val="22"/>
          <w:szCs w:val="22"/>
        </w:rPr>
        <w:fldChar w:fldCharType="begin"/>
      </w:r>
      <w:r w:rsidRPr="00DB5860">
        <w:rPr>
          <w:rFonts w:asciiTheme="minorHAnsi" w:hAnsiTheme="minorHAnsi" w:cstheme="minorHAnsi"/>
          <w:noProof/>
          <w:sz w:val="22"/>
          <w:szCs w:val="22"/>
        </w:rPr>
        <w:instrText xml:space="preserve"> PAGEREF _Toc254561633 \h </w:instrText>
      </w:r>
      <w:r w:rsidR="00F37DB7" w:rsidRPr="00DB5860">
        <w:rPr>
          <w:rFonts w:asciiTheme="minorHAnsi" w:hAnsiTheme="minorHAnsi" w:cstheme="minorHAnsi"/>
          <w:noProof/>
          <w:sz w:val="22"/>
          <w:szCs w:val="22"/>
        </w:rPr>
      </w:r>
      <w:r w:rsidR="00F37DB7" w:rsidRPr="00DB5860">
        <w:rPr>
          <w:rFonts w:asciiTheme="minorHAnsi" w:hAnsiTheme="minorHAnsi" w:cstheme="minorHAnsi"/>
          <w:noProof/>
          <w:sz w:val="22"/>
          <w:szCs w:val="22"/>
        </w:rPr>
        <w:fldChar w:fldCharType="separate"/>
      </w:r>
      <w:r w:rsidRPr="00DB5860">
        <w:rPr>
          <w:rFonts w:asciiTheme="minorHAnsi" w:hAnsiTheme="minorHAnsi" w:cstheme="minorHAnsi"/>
          <w:noProof/>
          <w:sz w:val="22"/>
          <w:szCs w:val="22"/>
        </w:rPr>
        <w:t>67</w:t>
      </w:r>
      <w:r w:rsidR="00F37DB7" w:rsidRPr="00DB5860">
        <w:rPr>
          <w:rFonts w:asciiTheme="minorHAnsi" w:hAnsiTheme="minorHAnsi" w:cstheme="minorHAnsi"/>
          <w:noProof/>
          <w:sz w:val="22"/>
          <w:szCs w:val="22"/>
        </w:rPr>
        <w:fldChar w:fldCharType="end"/>
      </w:r>
    </w:p>
    <w:p w:rsidR="00B77D5D" w:rsidRPr="00DB5860" w:rsidRDefault="00B77D5D">
      <w:pPr>
        <w:pStyle w:val="Tabladeilustraciones"/>
        <w:tabs>
          <w:tab w:val="right" w:leader="dot" w:pos="8494"/>
        </w:tabs>
        <w:rPr>
          <w:rFonts w:asciiTheme="minorHAnsi" w:eastAsiaTheme="minorEastAsia" w:hAnsiTheme="minorHAnsi" w:cstheme="minorHAnsi"/>
          <w:noProof/>
          <w:sz w:val="22"/>
          <w:szCs w:val="22"/>
          <w:lang w:val="es-CO" w:eastAsia="es-CO"/>
        </w:rPr>
      </w:pPr>
      <w:r w:rsidRPr="00DB5860">
        <w:rPr>
          <w:rFonts w:asciiTheme="minorHAnsi" w:hAnsiTheme="minorHAnsi" w:cstheme="minorHAnsi"/>
          <w:i/>
          <w:noProof/>
          <w:sz w:val="22"/>
          <w:szCs w:val="22"/>
          <w:lang w:val="es-ES_tradnl"/>
        </w:rPr>
        <w:t>Ilustración 33: Especificaciones de los equipos a utilizar</w:t>
      </w:r>
      <w:r w:rsidRPr="00DB5860">
        <w:rPr>
          <w:rFonts w:asciiTheme="minorHAnsi" w:hAnsiTheme="minorHAnsi" w:cstheme="minorHAnsi"/>
          <w:noProof/>
          <w:sz w:val="22"/>
          <w:szCs w:val="22"/>
        </w:rPr>
        <w:tab/>
      </w:r>
      <w:r w:rsidR="00F37DB7" w:rsidRPr="00DB5860">
        <w:rPr>
          <w:rFonts w:asciiTheme="minorHAnsi" w:hAnsiTheme="minorHAnsi" w:cstheme="minorHAnsi"/>
          <w:noProof/>
          <w:sz w:val="22"/>
          <w:szCs w:val="22"/>
        </w:rPr>
        <w:fldChar w:fldCharType="begin"/>
      </w:r>
      <w:r w:rsidRPr="00DB5860">
        <w:rPr>
          <w:rFonts w:asciiTheme="minorHAnsi" w:hAnsiTheme="minorHAnsi" w:cstheme="minorHAnsi"/>
          <w:noProof/>
          <w:sz w:val="22"/>
          <w:szCs w:val="22"/>
        </w:rPr>
        <w:instrText xml:space="preserve"> PAGEREF _Toc254561634 \h </w:instrText>
      </w:r>
      <w:r w:rsidR="00F37DB7" w:rsidRPr="00DB5860">
        <w:rPr>
          <w:rFonts w:asciiTheme="minorHAnsi" w:hAnsiTheme="minorHAnsi" w:cstheme="minorHAnsi"/>
          <w:noProof/>
          <w:sz w:val="22"/>
          <w:szCs w:val="22"/>
        </w:rPr>
      </w:r>
      <w:r w:rsidR="00F37DB7" w:rsidRPr="00DB5860">
        <w:rPr>
          <w:rFonts w:asciiTheme="minorHAnsi" w:hAnsiTheme="minorHAnsi" w:cstheme="minorHAnsi"/>
          <w:noProof/>
          <w:sz w:val="22"/>
          <w:szCs w:val="22"/>
        </w:rPr>
        <w:fldChar w:fldCharType="separate"/>
      </w:r>
      <w:r w:rsidRPr="00DB5860">
        <w:rPr>
          <w:rFonts w:asciiTheme="minorHAnsi" w:hAnsiTheme="minorHAnsi" w:cstheme="minorHAnsi"/>
          <w:noProof/>
          <w:sz w:val="22"/>
          <w:szCs w:val="22"/>
        </w:rPr>
        <w:t>69</w:t>
      </w:r>
      <w:r w:rsidR="00F37DB7" w:rsidRPr="00DB5860">
        <w:rPr>
          <w:rFonts w:asciiTheme="minorHAnsi" w:hAnsiTheme="minorHAnsi" w:cstheme="minorHAnsi"/>
          <w:noProof/>
          <w:sz w:val="22"/>
          <w:szCs w:val="22"/>
        </w:rPr>
        <w:fldChar w:fldCharType="end"/>
      </w:r>
    </w:p>
    <w:p w:rsidR="00B77D5D" w:rsidRPr="00DB5860" w:rsidRDefault="00B77D5D">
      <w:pPr>
        <w:pStyle w:val="Tabladeilustraciones"/>
        <w:tabs>
          <w:tab w:val="right" w:leader="dot" w:pos="8494"/>
        </w:tabs>
        <w:rPr>
          <w:rFonts w:asciiTheme="minorHAnsi" w:eastAsiaTheme="minorEastAsia" w:hAnsiTheme="minorHAnsi" w:cstheme="minorHAnsi"/>
          <w:noProof/>
          <w:sz w:val="22"/>
          <w:szCs w:val="22"/>
          <w:lang w:val="es-CO" w:eastAsia="es-CO"/>
        </w:rPr>
      </w:pPr>
      <w:r w:rsidRPr="00DB5860">
        <w:rPr>
          <w:rFonts w:asciiTheme="minorHAnsi" w:hAnsiTheme="minorHAnsi" w:cstheme="minorHAnsi"/>
          <w:i/>
          <w:noProof/>
          <w:sz w:val="22"/>
          <w:szCs w:val="22"/>
          <w:lang w:val="es-ES_tradnl"/>
        </w:rPr>
        <w:t>Ilustración 34: Plan de aceptación del producto</w:t>
      </w:r>
      <w:r w:rsidRPr="00DB5860">
        <w:rPr>
          <w:rFonts w:asciiTheme="minorHAnsi" w:hAnsiTheme="minorHAnsi" w:cstheme="minorHAnsi"/>
          <w:noProof/>
          <w:sz w:val="22"/>
          <w:szCs w:val="22"/>
        </w:rPr>
        <w:tab/>
      </w:r>
      <w:r w:rsidR="00F37DB7" w:rsidRPr="00DB5860">
        <w:rPr>
          <w:rFonts w:asciiTheme="minorHAnsi" w:hAnsiTheme="minorHAnsi" w:cstheme="minorHAnsi"/>
          <w:noProof/>
          <w:sz w:val="22"/>
          <w:szCs w:val="22"/>
        </w:rPr>
        <w:fldChar w:fldCharType="begin"/>
      </w:r>
      <w:r w:rsidRPr="00DB5860">
        <w:rPr>
          <w:rFonts w:asciiTheme="minorHAnsi" w:hAnsiTheme="minorHAnsi" w:cstheme="minorHAnsi"/>
          <w:noProof/>
          <w:sz w:val="22"/>
          <w:szCs w:val="22"/>
        </w:rPr>
        <w:instrText xml:space="preserve"> PAGEREF _Toc254561635 \h </w:instrText>
      </w:r>
      <w:r w:rsidR="00F37DB7" w:rsidRPr="00DB5860">
        <w:rPr>
          <w:rFonts w:asciiTheme="minorHAnsi" w:hAnsiTheme="minorHAnsi" w:cstheme="minorHAnsi"/>
          <w:noProof/>
          <w:sz w:val="22"/>
          <w:szCs w:val="22"/>
        </w:rPr>
      </w:r>
      <w:r w:rsidR="00F37DB7" w:rsidRPr="00DB5860">
        <w:rPr>
          <w:rFonts w:asciiTheme="minorHAnsi" w:hAnsiTheme="minorHAnsi" w:cstheme="minorHAnsi"/>
          <w:noProof/>
          <w:sz w:val="22"/>
          <w:szCs w:val="22"/>
        </w:rPr>
        <w:fldChar w:fldCharType="separate"/>
      </w:r>
      <w:r w:rsidRPr="00DB5860">
        <w:rPr>
          <w:rFonts w:asciiTheme="minorHAnsi" w:hAnsiTheme="minorHAnsi" w:cstheme="minorHAnsi"/>
          <w:noProof/>
          <w:sz w:val="22"/>
          <w:szCs w:val="22"/>
        </w:rPr>
        <w:t>70</w:t>
      </w:r>
      <w:r w:rsidR="00F37DB7" w:rsidRPr="00DB5860">
        <w:rPr>
          <w:rFonts w:asciiTheme="minorHAnsi" w:hAnsiTheme="minorHAnsi" w:cstheme="minorHAnsi"/>
          <w:noProof/>
          <w:sz w:val="22"/>
          <w:szCs w:val="22"/>
        </w:rPr>
        <w:fldChar w:fldCharType="end"/>
      </w:r>
    </w:p>
    <w:p w:rsidR="00B77D5D" w:rsidRPr="00DB5860" w:rsidRDefault="00B77D5D">
      <w:pPr>
        <w:pStyle w:val="Tabladeilustraciones"/>
        <w:tabs>
          <w:tab w:val="right" w:leader="dot" w:pos="8494"/>
        </w:tabs>
        <w:rPr>
          <w:rFonts w:asciiTheme="minorHAnsi" w:eastAsiaTheme="minorEastAsia" w:hAnsiTheme="minorHAnsi" w:cstheme="minorHAnsi"/>
          <w:noProof/>
          <w:sz w:val="22"/>
          <w:szCs w:val="22"/>
          <w:lang w:val="es-CO" w:eastAsia="es-CO"/>
        </w:rPr>
      </w:pPr>
      <w:r w:rsidRPr="00DB5860">
        <w:rPr>
          <w:rFonts w:asciiTheme="minorHAnsi" w:hAnsiTheme="minorHAnsi" w:cstheme="minorHAnsi"/>
          <w:i/>
          <w:noProof/>
          <w:sz w:val="22"/>
          <w:szCs w:val="22"/>
          <w:lang w:val="es-ES_tradnl"/>
        </w:rPr>
        <w:t>Ilustración 35:Actividad 1</w:t>
      </w:r>
      <w:r w:rsidRPr="00DB5860">
        <w:rPr>
          <w:rFonts w:asciiTheme="minorHAnsi" w:hAnsiTheme="minorHAnsi" w:cstheme="minorHAnsi"/>
          <w:noProof/>
          <w:sz w:val="22"/>
          <w:szCs w:val="22"/>
        </w:rPr>
        <w:tab/>
      </w:r>
      <w:r w:rsidR="00F37DB7" w:rsidRPr="00DB5860">
        <w:rPr>
          <w:rFonts w:asciiTheme="minorHAnsi" w:hAnsiTheme="minorHAnsi" w:cstheme="minorHAnsi"/>
          <w:noProof/>
          <w:sz w:val="22"/>
          <w:szCs w:val="22"/>
        </w:rPr>
        <w:fldChar w:fldCharType="begin"/>
      </w:r>
      <w:r w:rsidRPr="00DB5860">
        <w:rPr>
          <w:rFonts w:asciiTheme="minorHAnsi" w:hAnsiTheme="minorHAnsi" w:cstheme="minorHAnsi"/>
          <w:noProof/>
          <w:sz w:val="22"/>
          <w:szCs w:val="22"/>
        </w:rPr>
        <w:instrText xml:space="preserve"> PAGEREF _Toc254561636 \h </w:instrText>
      </w:r>
      <w:r w:rsidR="00F37DB7" w:rsidRPr="00DB5860">
        <w:rPr>
          <w:rFonts w:asciiTheme="minorHAnsi" w:hAnsiTheme="minorHAnsi" w:cstheme="minorHAnsi"/>
          <w:noProof/>
          <w:sz w:val="22"/>
          <w:szCs w:val="22"/>
        </w:rPr>
      </w:r>
      <w:r w:rsidR="00F37DB7" w:rsidRPr="00DB5860">
        <w:rPr>
          <w:rFonts w:asciiTheme="minorHAnsi" w:hAnsiTheme="minorHAnsi" w:cstheme="minorHAnsi"/>
          <w:noProof/>
          <w:sz w:val="22"/>
          <w:szCs w:val="22"/>
        </w:rPr>
        <w:fldChar w:fldCharType="separate"/>
      </w:r>
      <w:r w:rsidRPr="00DB5860">
        <w:rPr>
          <w:rFonts w:asciiTheme="minorHAnsi" w:hAnsiTheme="minorHAnsi" w:cstheme="minorHAnsi"/>
          <w:noProof/>
          <w:sz w:val="22"/>
          <w:szCs w:val="22"/>
        </w:rPr>
        <w:t>71</w:t>
      </w:r>
      <w:r w:rsidR="00F37DB7" w:rsidRPr="00DB5860">
        <w:rPr>
          <w:rFonts w:asciiTheme="minorHAnsi" w:hAnsiTheme="minorHAnsi" w:cstheme="minorHAnsi"/>
          <w:noProof/>
          <w:sz w:val="22"/>
          <w:szCs w:val="22"/>
        </w:rPr>
        <w:fldChar w:fldCharType="end"/>
      </w:r>
    </w:p>
    <w:p w:rsidR="00B77D5D" w:rsidRPr="00DB5860" w:rsidRDefault="00B77D5D">
      <w:pPr>
        <w:pStyle w:val="Tabladeilustraciones"/>
        <w:tabs>
          <w:tab w:val="right" w:leader="dot" w:pos="8494"/>
        </w:tabs>
        <w:rPr>
          <w:rFonts w:asciiTheme="minorHAnsi" w:eastAsiaTheme="minorEastAsia" w:hAnsiTheme="minorHAnsi" w:cstheme="minorHAnsi"/>
          <w:noProof/>
          <w:sz w:val="22"/>
          <w:szCs w:val="22"/>
          <w:lang w:val="es-CO" w:eastAsia="es-CO"/>
        </w:rPr>
      </w:pPr>
      <w:r w:rsidRPr="00DB5860">
        <w:rPr>
          <w:rFonts w:asciiTheme="minorHAnsi" w:hAnsiTheme="minorHAnsi" w:cstheme="minorHAnsi"/>
          <w:i/>
          <w:noProof/>
          <w:sz w:val="22"/>
          <w:szCs w:val="22"/>
          <w:lang w:val="es-ES_tradnl"/>
        </w:rPr>
        <w:t>Ilustración 36:Actividad 2</w:t>
      </w:r>
      <w:r w:rsidRPr="00DB5860">
        <w:rPr>
          <w:rFonts w:asciiTheme="minorHAnsi" w:hAnsiTheme="minorHAnsi" w:cstheme="minorHAnsi"/>
          <w:noProof/>
          <w:sz w:val="22"/>
          <w:szCs w:val="22"/>
        </w:rPr>
        <w:tab/>
      </w:r>
      <w:r w:rsidR="00F37DB7" w:rsidRPr="00DB5860">
        <w:rPr>
          <w:rFonts w:asciiTheme="minorHAnsi" w:hAnsiTheme="minorHAnsi" w:cstheme="minorHAnsi"/>
          <w:noProof/>
          <w:sz w:val="22"/>
          <w:szCs w:val="22"/>
        </w:rPr>
        <w:fldChar w:fldCharType="begin"/>
      </w:r>
      <w:r w:rsidRPr="00DB5860">
        <w:rPr>
          <w:rFonts w:asciiTheme="minorHAnsi" w:hAnsiTheme="minorHAnsi" w:cstheme="minorHAnsi"/>
          <w:noProof/>
          <w:sz w:val="22"/>
          <w:szCs w:val="22"/>
        </w:rPr>
        <w:instrText xml:space="preserve"> PAGEREF _Toc254561637 \h </w:instrText>
      </w:r>
      <w:r w:rsidR="00F37DB7" w:rsidRPr="00DB5860">
        <w:rPr>
          <w:rFonts w:asciiTheme="minorHAnsi" w:hAnsiTheme="minorHAnsi" w:cstheme="minorHAnsi"/>
          <w:noProof/>
          <w:sz w:val="22"/>
          <w:szCs w:val="22"/>
        </w:rPr>
      </w:r>
      <w:r w:rsidR="00F37DB7" w:rsidRPr="00DB5860">
        <w:rPr>
          <w:rFonts w:asciiTheme="minorHAnsi" w:hAnsiTheme="minorHAnsi" w:cstheme="minorHAnsi"/>
          <w:noProof/>
          <w:sz w:val="22"/>
          <w:szCs w:val="22"/>
        </w:rPr>
        <w:fldChar w:fldCharType="separate"/>
      </w:r>
      <w:r w:rsidRPr="00DB5860">
        <w:rPr>
          <w:rFonts w:asciiTheme="minorHAnsi" w:hAnsiTheme="minorHAnsi" w:cstheme="minorHAnsi"/>
          <w:noProof/>
          <w:sz w:val="22"/>
          <w:szCs w:val="22"/>
        </w:rPr>
        <w:t>71</w:t>
      </w:r>
      <w:r w:rsidR="00F37DB7" w:rsidRPr="00DB5860">
        <w:rPr>
          <w:rFonts w:asciiTheme="minorHAnsi" w:hAnsiTheme="minorHAnsi" w:cstheme="minorHAnsi"/>
          <w:noProof/>
          <w:sz w:val="22"/>
          <w:szCs w:val="22"/>
        </w:rPr>
        <w:fldChar w:fldCharType="end"/>
      </w:r>
    </w:p>
    <w:p w:rsidR="00B77D5D" w:rsidRPr="00DB5860" w:rsidRDefault="00B77D5D">
      <w:pPr>
        <w:pStyle w:val="Tabladeilustraciones"/>
        <w:tabs>
          <w:tab w:val="right" w:leader="dot" w:pos="8494"/>
        </w:tabs>
        <w:rPr>
          <w:rFonts w:asciiTheme="minorHAnsi" w:eastAsiaTheme="minorEastAsia" w:hAnsiTheme="minorHAnsi" w:cstheme="minorHAnsi"/>
          <w:noProof/>
          <w:sz w:val="22"/>
          <w:szCs w:val="22"/>
          <w:lang w:val="es-CO" w:eastAsia="es-CO"/>
        </w:rPr>
      </w:pPr>
      <w:r w:rsidRPr="00DB5860">
        <w:rPr>
          <w:rFonts w:asciiTheme="minorHAnsi" w:hAnsiTheme="minorHAnsi" w:cstheme="minorHAnsi"/>
          <w:i/>
          <w:noProof/>
          <w:sz w:val="22"/>
          <w:szCs w:val="22"/>
          <w:lang w:val="es-ES_tradnl"/>
        </w:rPr>
        <w:t>Ilustración 37:Actividad 3</w:t>
      </w:r>
      <w:r w:rsidRPr="00DB5860">
        <w:rPr>
          <w:rFonts w:asciiTheme="minorHAnsi" w:hAnsiTheme="minorHAnsi" w:cstheme="minorHAnsi"/>
          <w:noProof/>
          <w:sz w:val="22"/>
          <w:szCs w:val="22"/>
        </w:rPr>
        <w:tab/>
      </w:r>
      <w:r w:rsidR="00F37DB7" w:rsidRPr="00DB5860">
        <w:rPr>
          <w:rFonts w:asciiTheme="minorHAnsi" w:hAnsiTheme="minorHAnsi" w:cstheme="minorHAnsi"/>
          <w:noProof/>
          <w:sz w:val="22"/>
          <w:szCs w:val="22"/>
        </w:rPr>
        <w:fldChar w:fldCharType="begin"/>
      </w:r>
      <w:r w:rsidRPr="00DB5860">
        <w:rPr>
          <w:rFonts w:asciiTheme="minorHAnsi" w:hAnsiTheme="minorHAnsi" w:cstheme="minorHAnsi"/>
          <w:noProof/>
          <w:sz w:val="22"/>
          <w:szCs w:val="22"/>
        </w:rPr>
        <w:instrText xml:space="preserve"> PAGEREF _Toc254561638 \h </w:instrText>
      </w:r>
      <w:r w:rsidR="00F37DB7" w:rsidRPr="00DB5860">
        <w:rPr>
          <w:rFonts w:asciiTheme="minorHAnsi" w:hAnsiTheme="minorHAnsi" w:cstheme="minorHAnsi"/>
          <w:noProof/>
          <w:sz w:val="22"/>
          <w:szCs w:val="22"/>
        </w:rPr>
      </w:r>
      <w:r w:rsidR="00F37DB7" w:rsidRPr="00DB5860">
        <w:rPr>
          <w:rFonts w:asciiTheme="minorHAnsi" w:hAnsiTheme="minorHAnsi" w:cstheme="minorHAnsi"/>
          <w:noProof/>
          <w:sz w:val="22"/>
          <w:szCs w:val="22"/>
        </w:rPr>
        <w:fldChar w:fldCharType="separate"/>
      </w:r>
      <w:r w:rsidRPr="00DB5860">
        <w:rPr>
          <w:rFonts w:asciiTheme="minorHAnsi" w:hAnsiTheme="minorHAnsi" w:cstheme="minorHAnsi"/>
          <w:noProof/>
          <w:sz w:val="22"/>
          <w:szCs w:val="22"/>
        </w:rPr>
        <w:t>72</w:t>
      </w:r>
      <w:r w:rsidR="00F37DB7" w:rsidRPr="00DB5860">
        <w:rPr>
          <w:rFonts w:asciiTheme="minorHAnsi" w:hAnsiTheme="minorHAnsi" w:cstheme="minorHAnsi"/>
          <w:noProof/>
          <w:sz w:val="22"/>
          <w:szCs w:val="22"/>
        </w:rPr>
        <w:fldChar w:fldCharType="end"/>
      </w:r>
    </w:p>
    <w:p w:rsidR="00B77D5D" w:rsidRPr="00DB5860" w:rsidRDefault="00B77D5D">
      <w:pPr>
        <w:pStyle w:val="Tabladeilustraciones"/>
        <w:tabs>
          <w:tab w:val="right" w:leader="dot" w:pos="8494"/>
        </w:tabs>
        <w:rPr>
          <w:rFonts w:asciiTheme="minorHAnsi" w:eastAsiaTheme="minorEastAsia" w:hAnsiTheme="minorHAnsi" w:cstheme="minorHAnsi"/>
          <w:noProof/>
          <w:sz w:val="22"/>
          <w:szCs w:val="22"/>
          <w:lang w:val="es-CO" w:eastAsia="es-CO"/>
        </w:rPr>
      </w:pPr>
      <w:r w:rsidRPr="00DB5860">
        <w:rPr>
          <w:rFonts w:asciiTheme="minorHAnsi" w:hAnsiTheme="minorHAnsi" w:cstheme="minorHAnsi"/>
          <w:i/>
          <w:noProof/>
          <w:sz w:val="22"/>
          <w:szCs w:val="22"/>
          <w:lang w:val="es-ES_tradnl"/>
        </w:rPr>
        <w:t>Ilustración 38:Actividad 4</w:t>
      </w:r>
      <w:r w:rsidRPr="00DB5860">
        <w:rPr>
          <w:rFonts w:asciiTheme="minorHAnsi" w:hAnsiTheme="minorHAnsi" w:cstheme="minorHAnsi"/>
          <w:noProof/>
          <w:sz w:val="22"/>
          <w:szCs w:val="22"/>
        </w:rPr>
        <w:tab/>
      </w:r>
      <w:r w:rsidR="00F37DB7" w:rsidRPr="00DB5860">
        <w:rPr>
          <w:rFonts w:asciiTheme="minorHAnsi" w:hAnsiTheme="minorHAnsi" w:cstheme="minorHAnsi"/>
          <w:noProof/>
          <w:sz w:val="22"/>
          <w:szCs w:val="22"/>
        </w:rPr>
        <w:fldChar w:fldCharType="begin"/>
      </w:r>
      <w:r w:rsidRPr="00DB5860">
        <w:rPr>
          <w:rFonts w:asciiTheme="minorHAnsi" w:hAnsiTheme="minorHAnsi" w:cstheme="minorHAnsi"/>
          <w:noProof/>
          <w:sz w:val="22"/>
          <w:szCs w:val="22"/>
        </w:rPr>
        <w:instrText xml:space="preserve"> PAGEREF _Toc254561639 \h </w:instrText>
      </w:r>
      <w:r w:rsidR="00F37DB7" w:rsidRPr="00DB5860">
        <w:rPr>
          <w:rFonts w:asciiTheme="minorHAnsi" w:hAnsiTheme="minorHAnsi" w:cstheme="minorHAnsi"/>
          <w:noProof/>
          <w:sz w:val="22"/>
          <w:szCs w:val="22"/>
        </w:rPr>
      </w:r>
      <w:r w:rsidR="00F37DB7" w:rsidRPr="00DB5860">
        <w:rPr>
          <w:rFonts w:asciiTheme="minorHAnsi" w:hAnsiTheme="minorHAnsi" w:cstheme="minorHAnsi"/>
          <w:noProof/>
          <w:sz w:val="22"/>
          <w:szCs w:val="22"/>
        </w:rPr>
        <w:fldChar w:fldCharType="separate"/>
      </w:r>
      <w:r w:rsidRPr="00DB5860">
        <w:rPr>
          <w:rFonts w:asciiTheme="minorHAnsi" w:hAnsiTheme="minorHAnsi" w:cstheme="minorHAnsi"/>
          <w:noProof/>
          <w:sz w:val="22"/>
          <w:szCs w:val="22"/>
        </w:rPr>
        <w:t>72</w:t>
      </w:r>
      <w:r w:rsidR="00F37DB7" w:rsidRPr="00DB5860">
        <w:rPr>
          <w:rFonts w:asciiTheme="minorHAnsi" w:hAnsiTheme="minorHAnsi" w:cstheme="minorHAnsi"/>
          <w:noProof/>
          <w:sz w:val="22"/>
          <w:szCs w:val="22"/>
        </w:rPr>
        <w:fldChar w:fldCharType="end"/>
      </w:r>
    </w:p>
    <w:p w:rsidR="00B77D5D" w:rsidRPr="00DB5860" w:rsidRDefault="00B77D5D">
      <w:pPr>
        <w:pStyle w:val="Tabladeilustraciones"/>
        <w:tabs>
          <w:tab w:val="right" w:leader="dot" w:pos="8494"/>
        </w:tabs>
        <w:rPr>
          <w:rFonts w:asciiTheme="minorHAnsi" w:eastAsiaTheme="minorEastAsia" w:hAnsiTheme="minorHAnsi" w:cstheme="minorHAnsi"/>
          <w:noProof/>
          <w:sz w:val="22"/>
          <w:szCs w:val="22"/>
          <w:lang w:val="es-CO" w:eastAsia="es-CO"/>
        </w:rPr>
      </w:pPr>
      <w:r w:rsidRPr="00DB5860">
        <w:rPr>
          <w:rFonts w:asciiTheme="minorHAnsi" w:hAnsiTheme="minorHAnsi" w:cstheme="minorHAnsi"/>
          <w:i/>
          <w:noProof/>
          <w:sz w:val="22"/>
          <w:szCs w:val="22"/>
          <w:lang w:val="es-ES_tradnl"/>
        </w:rPr>
        <w:t>Ilustración 39:Actividad 5</w:t>
      </w:r>
      <w:r w:rsidRPr="00DB5860">
        <w:rPr>
          <w:rFonts w:asciiTheme="minorHAnsi" w:hAnsiTheme="minorHAnsi" w:cstheme="minorHAnsi"/>
          <w:noProof/>
          <w:sz w:val="22"/>
          <w:szCs w:val="22"/>
        </w:rPr>
        <w:tab/>
      </w:r>
      <w:r w:rsidR="00F37DB7" w:rsidRPr="00DB5860">
        <w:rPr>
          <w:rFonts w:asciiTheme="minorHAnsi" w:hAnsiTheme="minorHAnsi" w:cstheme="minorHAnsi"/>
          <w:noProof/>
          <w:sz w:val="22"/>
          <w:szCs w:val="22"/>
        </w:rPr>
        <w:fldChar w:fldCharType="begin"/>
      </w:r>
      <w:r w:rsidRPr="00DB5860">
        <w:rPr>
          <w:rFonts w:asciiTheme="minorHAnsi" w:hAnsiTheme="minorHAnsi" w:cstheme="minorHAnsi"/>
          <w:noProof/>
          <w:sz w:val="22"/>
          <w:szCs w:val="22"/>
        </w:rPr>
        <w:instrText xml:space="preserve"> PAGEREF _Toc254561640 \h </w:instrText>
      </w:r>
      <w:r w:rsidR="00F37DB7" w:rsidRPr="00DB5860">
        <w:rPr>
          <w:rFonts w:asciiTheme="minorHAnsi" w:hAnsiTheme="minorHAnsi" w:cstheme="minorHAnsi"/>
          <w:noProof/>
          <w:sz w:val="22"/>
          <w:szCs w:val="22"/>
        </w:rPr>
      </w:r>
      <w:r w:rsidR="00F37DB7" w:rsidRPr="00DB5860">
        <w:rPr>
          <w:rFonts w:asciiTheme="minorHAnsi" w:hAnsiTheme="minorHAnsi" w:cstheme="minorHAnsi"/>
          <w:noProof/>
          <w:sz w:val="22"/>
          <w:szCs w:val="22"/>
        </w:rPr>
        <w:fldChar w:fldCharType="separate"/>
      </w:r>
      <w:r w:rsidRPr="00DB5860">
        <w:rPr>
          <w:rFonts w:asciiTheme="minorHAnsi" w:hAnsiTheme="minorHAnsi" w:cstheme="minorHAnsi"/>
          <w:noProof/>
          <w:sz w:val="22"/>
          <w:szCs w:val="22"/>
        </w:rPr>
        <w:t>73</w:t>
      </w:r>
      <w:r w:rsidR="00F37DB7" w:rsidRPr="00DB5860">
        <w:rPr>
          <w:rFonts w:asciiTheme="minorHAnsi" w:hAnsiTheme="minorHAnsi" w:cstheme="minorHAnsi"/>
          <w:noProof/>
          <w:sz w:val="22"/>
          <w:szCs w:val="22"/>
        </w:rPr>
        <w:fldChar w:fldCharType="end"/>
      </w:r>
    </w:p>
    <w:p w:rsidR="00B77D5D" w:rsidRPr="00DB5860" w:rsidRDefault="00B77D5D">
      <w:pPr>
        <w:pStyle w:val="Tabladeilustraciones"/>
        <w:tabs>
          <w:tab w:val="right" w:leader="dot" w:pos="8494"/>
        </w:tabs>
        <w:rPr>
          <w:rFonts w:asciiTheme="minorHAnsi" w:eastAsiaTheme="minorEastAsia" w:hAnsiTheme="minorHAnsi" w:cstheme="minorHAnsi"/>
          <w:noProof/>
          <w:sz w:val="22"/>
          <w:szCs w:val="22"/>
          <w:lang w:val="es-CO" w:eastAsia="es-CO"/>
        </w:rPr>
      </w:pPr>
      <w:r w:rsidRPr="00DB5860">
        <w:rPr>
          <w:rFonts w:asciiTheme="minorHAnsi" w:hAnsiTheme="minorHAnsi" w:cstheme="minorHAnsi"/>
          <w:i/>
          <w:noProof/>
          <w:sz w:val="22"/>
          <w:szCs w:val="22"/>
          <w:lang w:val="es-ES_tradnl"/>
        </w:rPr>
        <w:t>Ilustración 40: Dependencias de procesos relevantes para Alimnova® con la Administración de la configuración. [Adaptado de Implementing ITIL Configuration Management]</w:t>
      </w:r>
      <w:r w:rsidRPr="00DB5860">
        <w:rPr>
          <w:rFonts w:asciiTheme="minorHAnsi" w:hAnsiTheme="minorHAnsi" w:cstheme="minorHAnsi"/>
          <w:noProof/>
          <w:sz w:val="22"/>
          <w:szCs w:val="22"/>
        </w:rPr>
        <w:tab/>
      </w:r>
      <w:r w:rsidR="00F37DB7" w:rsidRPr="00DB5860">
        <w:rPr>
          <w:rFonts w:asciiTheme="minorHAnsi" w:hAnsiTheme="minorHAnsi" w:cstheme="minorHAnsi"/>
          <w:noProof/>
          <w:sz w:val="22"/>
          <w:szCs w:val="22"/>
        </w:rPr>
        <w:fldChar w:fldCharType="begin"/>
      </w:r>
      <w:r w:rsidRPr="00DB5860">
        <w:rPr>
          <w:rFonts w:asciiTheme="minorHAnsi" w:hAnsiTheme="minorHAnsi" w:cstheme="minorHAnsi"/>
          <w:noProof/>
          <w:sz w:val="22"/>
          <w:szCs w:val="22"/>
        </w:rPr>
        <w:instrText xml:space="preserve"> PAGEREF _Toc254561641 \h </w:instrText>
      </w:r>
      <w:r w:rsidR="00F37DB7" w:rsidRPr="00DB5860">
        <w:rPr>
          <w:rFonts w:asciiTheme="minorHAnsi" w:hAnsiTheme="minorHAnsi" w:cstheme="minorHAnsi"/>
          <w:noProof/>
          <w:sz w:val="22"/>
          <w:szCs w:val="22"/>
        </w:rPr>
      </w:r>
      <w:r w:rsidR="00F37DB7" w:rsidRPr="00DB5860">
        <w:rPr>
          <w:rFonts w:asciiTheme="minorHAnsi" w:hAnsiTheme="minorHAnsi" w:cstheme="minorHAnsi"/>
          <w:noProof/>
          <w:sz w:val="22"/>
          <w:szCs w:val="22"/>
        </w:rPr>
        <w:fldChar w:fldCharType="separate"/>
      </w:r>
      <w:r w:rsidRPr="00DB5860">
        <w:rPr>
          <w:rFonts w:asciiTheme="minorHAnsi" w:hAnsiTheme="minorHAnsi" w:cstheme="minorHAnsi"/>
          <w:noProof/>
          <w:sz w:val="22"/>
          <w:szCs w:val="22"/>
        </w:rPr>
        <w:t>74</w:t>
      </w:r>
      <w:r w:rsidR="00F37DB7" w:rsidRPr="00DB5860">
        <w:rPr>
          <w:rFonts w:asciiTheme="minorHAnsi" w:hAnsiTheme="minorHAnsi" w:cstheme="minorHAnsi"/>
          <w:noProof/>
          <w:sz w:val="22"/>
          <w:szCs w:val="22"/>
        </w:rPr>
        <w:fldChar w:fldCharType="end"/>
      </w:r>
    </w:p>
    <w:p w:rsidR="00B77D5D" w:rsidRPr="00DB5860" w:rsidRDefault="00B77D5D">
      <w:pPr>
        <w:pStyle w:val="Tabladeilustraciones"/>
        <w:tabs>
          <w:tab w:val="right" w:leader="dot" w:pos="8494"/>
        </w:tabs>
        <w:rPr>
          <w:rFonts w:asciiTheme="minorHAnsi" w:eastAsiaTheme="minorEastAsia" w:hAnsiTheme="minorHAnsi" w:cstheme="minorHAnsi"/>
          <w:noProof/>
          <w:sz w:val="22"/>
          <w:szCs w:val="22"/>
          <w:lang w:val="es-CO" w:eastAsia="es-CO"/>
        </w:rPr>
      </w:pPr>
      <w:r w:rsidRPr="00DB5860">
        <w:rPr>
          <w:rFonts w:asciiTheme="minorHAnsi" w:hAnsiTheme="minorHAnsi" w:cstheme="minorHAnsi"/>
          <w:i/>
          <w:noProof/>
          <w:sz w:val="22"/>
          <w:szCs w:val="22"/>
          <w:lang w:val="es-ES_tradnl"/>
        </w:rPr>
        <w:t>Ilustración 41: Participación de roles de Alimnova® en el proceso de la administración de la configuración.</w:t>
      </w:r>
      <w:r w:rsidRPr="00DB5860">
        <w:rPr>
          <w:rFonts w:asciiTheme="minorHAnsi" w:hAnsiTheme="minorHAnsi" w:cstheme="minorHAnsi"/>
          <w:noProof/>
          <w:sz w:val="22"/>
          <w:szCs w:val="22"/>
        </w:rPr>
        <w:tab/>
      </w:r>
      <w:r w:rsidR="00F37DB7" w:rsidRPr="00DB5860">
        <w:rPr>
          <w:rFonts w:asciiTheme="minorHAnsi" w:hAnsiTheme="minorHAnsi" w:cstheme="minorHAnsi"/>
          <w:noProof/>
          <w:sz w:val="22"/>
          <w:szCs w:val="22"/>
        </w:rPr>
        <w:fldChar w:fldCharType="begin"/>
      </w:r>
      <w:r w:rsidRPr="00DB5860">
        <w:rPr>
          <w:rFonts w:asciiTheme="minorHAnsi" w:hAnsiTheme="minorHAnsi" w:cstheme="minorHAnsi"/>
          <w:noProof/>
          <w:sz w:val="22"/>
          <w:szCs w:val="22"/>
        </w:rPr>
        <w:instrText xml:space="preserve"> PAGEREF _Toc254561642 \h </w:instrText>
      </w:r>
      <w:r w:rsidR="00F37DB7" w:rsidRPr="00DB5860">
        <w:rPr>
          <w:rFonts w:asciiTheme="minorHAnsi" w:hAnsiTheme="minorHAnsi" w:cstheme="minorHAnsi"/>
          <w:noProof/>
          <w:sz w:val="22"/>
          <w:szCs w:val="22"/>
        </w:rPr>
      </w:r>
      <w:r w:rsidR="00F37DB7" w:rsidRPr="00DB5860">
        <w:rPr>
          <w:rFonts w:asciiTheme="minorHAnsi" w:hAnsiTheme="minorHAnsi" w:cstheme="minorHAnsi"/>
          <w:noProof/>
          <w:sz w:val="22"/>
          <w:szCs w:val="22"/>
        </w:rPr>
        <w:fldChar w:fldCharType="separate"/>
      </w:r>
      <w:r w:rsidRPr="00DB5860">
        <w:rPr>
          <w:rFonts w:asciiTheme="minorHAnsi" w:hAnsiTheme="minorHAnsi" w:cstheme="minorHAnsi"/>
          <w:noProof/>
          <w:sz w:val="22"/>
          <w:szCs w:val="22"/>
        </w:rPr>
        <w:t>74</w:t>
      </w:r>
      <w:r w:rsidR="00F37DB7" w:rsidRPr="00DB5860">
        <w:rPr>
          <w:rFonts w:asciiTheme="minorHAnsi" w:hAnsiTheme="minorHAnsi" w:cstheme="minorHAnsi"/>
          <w:noProof/>
          <w:sz w:val="22"/>
          <w:szCs w:val="22"/>
        </w:rPr>
        <w:fldChar w:fldCharType="end"/>
      </w:r>
    </w:p>
    <w:p w:rsidR="00B77D5D" w:rsidRPr="00DB5860" w:rsidRDefault="00B77D5D">
      <w:pPr>
        <w:pStyle w:val="Tabladeilustraciones"/>
        <w:tabs>
          <w:tab w:val="right" w:leader="dot" w:pos="8494"/>
        </w:tabs>
        <w:rPr>
          <w:rFonts w:asciiTheme="minorHAnsi" w:eastAsiaTheme="minorEastAsia" w:hAnsiTheme="minorHAnsi" w:cstheme="minorHAnsi"/>
          <w:noProof/>
          <w:sz w:val="22"/>
          <w:szCs w:val="22"/>
          <w:lang w:val="es-CO" w:eastAsia="es-CO"/>
        </w:rPr>
      </w:pPr>
      <w:r w:rsidRPr="00DB5860">
        <w:rPr>
          <w:rFonts w:asciiTheme="minorHAnsi" w:hAnsiTheme="minorHAnsi" w:cstheme="minorHAnsi"/>
          <w:i/>
          <w:noProof/>
          <w:sz w:val="22"/>
          <w:szCs w:val="22"/>
          <w:lang w:val="es-ES_tradnl"/>
        </w:rPr>
        <w:t>Ilustración 42: Tipos de documentos a utilizar por Alimnova®. [Adaptado de Plantilla Ironworks]</w:t>
      </w:r>
      <w:r w:rsidRPr="00DB5860">
        <w:rPr>
          <w:rFonts w:asciiTheme="minorHAnsi" w:hAnsiTheme="minorHAnsi" w:cstheme="minorHAnsi"/>
          <w:noProof/>
          <w:sz w:val="22"/>
          <w:szCs w:val="22"/>
        </w:rPr>
        <w:tab/>
      </w:r>
      <w:r w:rsidR="00F37DB7" w:rsidRPr="00DB5860">
        <w:rPr>
          <w:rFonts w:asciiTheme="minorHAnsi" w:hAnsiTheme="minorHAnsi" w:cstheme="minorHAnsi"/>
          <w:noProof/>
          <w:sz w:val="22"/>
          <w:szCs w:val="22"/>
        </w:rPr>
        <w:fldChar w:fldCharType="begin"/>
      </w:r>
      <w:r w:rsidRPr="00DB5860">
        <w:rPr>
          <w:rFonts w:asciiTheme="minorHAnsi" w:hAnsiTheme="minorHAnsi" w:cstheme="minorHAnsi"/>
          <w:noProof/>
          <w:sz w:val="22"/>
          <w:szCs w:val="22"/>
        </w:rPr>
        <w:instrText xml:space="preserve"> PAGEREF _Toc254561643 \h </w:instrText>
      </w:r>
      <w:r w:rsidR="00F37DB7" w:rsidRPr="00DB5860">
        <w:rPr>
          <w:rFonts w:asciiTheme="minorHAnsi" w:hAnsiTheme="minorHAnsi" w:cstheme="minorHAnsi"/>
          <w:noProof/>
          <w:sz w:val="22"/>
          <w:szCs w:val="22"/>
        </w:rPr>
      </w:r>
      <w:r w:rsidR="00F37DB7" w:rsidRPr="00DB5860">
        <w:rPr>
          <w:rFonts w:asciiTheme="minorHAnsi" w:hAnsiTheme="minorHAnsi" w:cstheme="minorHAnsi"/>
          <w:noProof/>
          <w:sz w:val="22"/>
          <w:szCs w:val="22"/>
        </w:rPr>
        <w:fldChar w:fldCharType="separate"/>
      </w:r>
      <w:r w:rsidRPr="00DB5860">
        <w:rPr>
          <w:rFonts w:asciiTheme="minorHAnsi" w:hAnsiTheme="minorHAnsi" w:cstheme="minorHAnsi"/>
          <w:noProof/>
          <w:sz w:val="22"/>
          <w:szCs w:val="22"/>
        </w:rPr>
        <w:t>76</w:t>
      </w:r>
      <w:r w:rsidR="00F37DB7" w:rsidRPr="00DB5860">
        <w:rPr>
          <w:rFonts w:asciiTheme="minorHAnsi" w:hAnsiTheme="minorHAnsi" w:cstheme="minorHAnsi"/>
          <w:noProof/>
          <w:sz w:val="22"/>
          <w:szCs w:val="22"/>
        </w:rPr>
        <w:fldChar w:fldCharType="end"/>
      </w:r>
    </w:p>
    <w:p w:rsidR="00B77D5D" w:rsidRPr="00DB5860" w:rsidRDefault="00B77D5D">
      <w:pPr>
        <w:pStyle w:val="Tabladeilustraciones"/>
        <w:tabs>
          <w:tab w:val="right" w:leader="dot" w:pos="8494"/>
        </w:tabs>
        <w:rPr>
          <w:rFonts w:asciiTheme="minorHAnsi" w:eastAsiaTheme="minorEastAsia" w:hAnsiTheme="minorHAnsi" w:cstheme="minorHAnsi"/>
          <w:noProof/>
          <w:sz w:val="22"/>
          <w:szCs w:val="22"/>
          <w:lang w:val="es-CO" w:eastAsia="es-CO"/>
        </w:rPr>
      </w:pPr>
      <w:r w:rsidRPr="00DB5860">
        <w:rPr>
          <w:rFonts w:asciiTheme="minorHAnsi" w:hAnsiTheme="minorHAnsi" w:cstheme="minorHAnsi"/>
          <w:i/>
          <w:noProof/>
          <w:sz w:val="22"/>
          <w:szCs w:val="22"/>
          <w:lang w:val="es-ES_tradnl"/>
        </w:rPr>
        <w:lastRenderedPageBreak/>
        <w:t>Ilustración 43 Flujo de procesos para el control de cambios acogido por Alimnova®. [Tomado de Software Configuration Management Jessica Keyes]</w:t>
      </w:r>
      <w:r w:rsidRPr="00DB5860">
        <w:rPr>
          <w:rFonts w:asciiTheme="minorHAnsi" w:hAnsiTheme="minorHAnsi" w:cstheme="minorHAnsi"/>
          <w:noProof/>
          <w:sz w:val="22"/>
          <w:szCs w:val="22"/>
        </w:rPr>
        <w:tab/>
      </w:r>
      <w:r w:rsidR="00F37DB7" w:rsidRPr="00DB5860">
        <w:rPr>
          <w:rFonts w:asciiTheme="minorHAnsi" w:hAnsiTheme="minorHAnsi" w:cstheme="minorHAnsi"/>
          <w:noProof/>
          <w:sz w:val="22"/>
          <w:szCs w:val="22"/>
        </w:rPr>
        <w:fldChar w:fldCharType="begin"/>
      </w:r>
      <w:r w:rsidRPr="00DB5860">
        <w:rPr>
          <w:rFonts w:asciiTheme="minorHAnsi" w:hAnsiTheme="minorHAnsi" w:cstheme="minorHAnsi"/>
          <w:noProof/>
          <w:sz w:val="22"/>
          <w:szCs w:val="22"/>
        </w:rPr>
        <w:instrText xml:space="preserve"> PAGEREF _Toc254561644 \h </w:instrText>
      </w:r>
      <w:r w:rsidR="00F37DB7" w:rsidRPr="00DB5860">
        <w:rPr>
          <w:rFonts w:asciiTheme="minorHAnsi" w:hAnsiTheme="minorHAnsi" w:cstheme="minorHAnsi"/>
          <w:noProof/>
          <w:sz w:val="22"/>
          <w:szCs w:val="22"/>
        </w:rPr>
      </w:r>
      <w:r w:rsidR="00F37DB7" w:rsidRPr="00DB5860">
        <w:rPr>
          <w:rFonts w:asciiTheme="minorHAnsi" w:hAnsiTheme="minorHAnsi" w:cstheme="minorHAnsi"/>
          <w:noProof/>
          <w:sz w:val="22"/>
          <w:szCs w:val="22"/>
        </w:rPr>
        <w:fldChar w:fldCharType="separate"/>
      </w:r>
      <w:r w:rsidRPr="00DB5860">
        <w:rPr>
          <w:rFonts w:asciiTheme="minorHAnsi" w:hAnsiTheme="minorHAnsi" w:cstheme="minorHAnsi"/>
          <w:noProof/>
          <w:sz w:val="22"/>
          <w:szCs w:val="22"/>
        </w:rPr>
        <w:t>78</w:t>
      </w:r>
      <w:r w:rsidR="00F37DB7" w:rsidRPr="00DB5860">
        <w:rPr>
          <w:rFonts w:asciiTheme="minorHAnsi" w:hAnsiTheme="minorHAnsi" w:cstheme="minorHAnsi"/>
          <w:noProof/>
          <w:sz w:val="22"/>
          <w:szCs w:val="22"/>
        </w:rPr>
        <w:fldChar w:fldCharType="end"/>
      </w:r>
    </w:p>
    <w:p w:rsidR="00B77D5D" w:rsidRPr="00DB5860" w:rsidRDefault="00B77D5D">
      <w:pPr>
        <w:pStyle w:val="Tabladeilustraciones"/>
        <w:tabs>
          <w:tab w:val="right" w:leader="dot" w:pos="8494"/>
        </w:tabs>
        <w:rPr>
          <w:rFonts w:asciiTheme="minorHAnsi" w:eastAsiaTheme="minorEastAsia" w:hAnsiTheme="minorHAnsi" w:cstheme="minorHAnsi"/>
          <w:noProof/>
          <w:sz w:val="22"/>
          <w:szCs w:val="22"/>
          <w:lang w:val="es-CO" w:eastAsia="es-CO"/>
        </w:rPr>
      </w:pPr>
      <w:r w:rsidRPr="00DB5860">
        <w:rPr>
          <w:rFonts w:asciiTheme="minorHAnsi" w:hAnsiTheme="minorHAnsi" w:cstheme="minorHAnsi"/>
          <w:i/>
          <w:noProof/>
          <w:sz w:val="22"/>
          <w:szCs w:val="22"/>
          <w:lang w:val="es-ES_tradnl"/>
        </w:rPr>
        <w:t>Ilustración 44: Hitos o etapas de la administración de configuraciones. [Adaptado de Implementing ITIL Configuration MAnagement]</w:t>
      </w:r>
      <w:r w:rsidRPr="00DB5860">
        <w:rPr>
          <w:rFonts w:asciiTheme="minorHAnsi" w:hAnsiTheme="minorHAnsi" w:cstheme="minorHAnsi"/>
          <w:noProof/>
          <w:sz w:val="22"/>
          <w:szCs w:val="22"/>
        </w:rPr>
        <w:tab/>
      </w:r>
      <w:r w:rsidR="00F37DB7" w:rsidRPr="00DB5860">
        <w:rPr>
          <w:rFonts w:asciiTheme="minorHAnsi" w:hAnsiTheme="minorHAnsi" w:cstheme="minorHAnsi"/>
          <w:noProof/>
          <w:sz w:val="22"/>
          <w:szCs w:val="22"/>
        </w:rPr>
        <w:fldChar w:fldCharType="begin"/>
      </w:r>
      <w:r w:rsidRPr="00DB5860">
        <w:rPr>
          <w:rFonts w:asciiTheme="minorHAnsi" w:hAnsiTheme="minorHAnsi" w:cstheme="minorHAnsi"/>
          <w:noProof/>
          <w:sz w:val="22"/>
          <w:szCs w:val="22"/>
        </w:rPr>
        <w:instrText xml:space="preserve"> PAGEREF _Toc254561645 \h </w:instrText>
      </w:r>
      <w:r w:rsidR="00F37DB7" w:rsidRPr="00DB5860">
        <w:rPr>
          <w:rFonts w:asciiTheme="minorHAnsi" w:hAnsiTheme="minorHAnsi" w:cstheme="minorHAnsi"/>
          <w:noProof/>
          <w:sz w:val="22"/>
          <w:szCs w:val="22"/>
        </w:rPr>
      </w:r>
      <w:r w:rsidR="00F37DB7" w:rsidRPr="00DB5860">
        <w:rPr>
          <w:rFonts w:asciiTheme="minorHAnsi" w:hAnsiTheme="minorHAnsi" w:cstheme="minorHAnsi"/>
          <w:noProof/>
          <w:sz w:val="22"/>
          <w:szCs w:val="22"/>
        </w:rPr>
        <w:fldChar w:fldCharType="separate"/>
      </w:r>
      <w:r w:rsidRPr="00DB5860">
        <w:rPr>
          <w:rFonts w:asciiTheme="minorHAnsi" w:hAnsiTheme="minorHAnsi" w:cstheme="minorHAnsi"/>
          <w:noProof/>
          <w:sz w:val="22"/>
          <w:szCs w:val="22"/>
        </w:rPr>
        <w:t>79</w:t>
      </w:r>
      <w:r w:rsidR="00F37DB7" w:rsidRPr="00DB5860">
        <w:rPr>
          <w:rFonts w:asciiTheme="minorHAnsi" w:hAnsiTheme="minorHAnsi" w:cstheme="minorHAnsi"/>
          <w:noProof/>
          <w:sz w:val="22"/>
          <w:szCs w:val="22"/>
        </w:rPr>
        <w:fldChar w:fldCharType="end"/>
      </w:r>
    </w:p>
    <w:p w:rsidR="00B77D5D" w:rsidRPr="00DB5860" w:rsidRDefault="00B77D5D">
      <w:pPr>
        <w:pStyle w:val="Tabladeilustraciones"/>
        <w:tabs>
          <w:tab w:val="right" w:leader="dot" w:pos="8494"/>
        </w:tabs>
        <w:rPr>
          <w:rFonts w:asciiTheme="minorHAnsi" w:eastAsiaTheme="minorEastAsia" w:hAnsiTheme="minorHAnsi" w:cstheme="minorHAnsi"/>
          <w:noProof/>
          <w:sz w:val="22"/>
          <w:szCs w:val="22"/>
          <w:lang w:val="es-CO" w:eastAsia="es-CO"/>
        </w:rPr>
      </w:pPr>
      <w:r w:rsidRPr="00DB5860">
        <w:rPr>
          <w:rFonts w:asciiTheme="minorHAnsi" w:hAnsiTheme="minorHAnsi" w:cstheme="minorHAnsi"/>
          <w:i/>
          <w:noProof/>
          <w:sz w:val="22"/>
          <w:szCs w:val="22"/>
          <w:lang w:val="es-ES_tradnl"/>
        </w:rPr>
        <w:t>Ilustración 45 Modelo de V&amp;V. [Tomado de Software Configuration Management Jessica Keyes]</w:t>
      </w:r>
      <w:r w:rsidRPr="00DB5860">
        <w:rPr>
          <w:rFonts w:asciiTheme="minorHAnsi" w:hAnsiTheme="minorHAnsi" w:cstheme="minorHAnsi"/>
          <w:noProof/>
          <w:sz w:val="22"/>
          <w:szCs w:val="22"/>
        </w:rPr>
        <w:tab/>
      </w:r>
      <w:r w:rsidR="00F37DB7" w:rsidRPr="00DB5860">
        <w:rPr>
          <w:rFonts w:asciiTheme="minorHAnsi" w:hAnsiTheme="minorHAnsi" w:cstheme="minorHAnsi"/>
          <w:noProof/>
          <w:sz w:val="22"/>
          <w:szCs w:val="22"/>
        </w:rPr>
        <w:fldChar w:fldCharType="begin"/>
      </w:r>
      <w:r w:rsidRPr="00DB5860">
        <w:rPr>
          <w:rFonts w:asciiTheme="minorHAnsi" w:hAnsiTheme="minorHAnsi" w:cstheme="minorHAnsi"/>
          <w:noProof/>
          <w:sz w:val="22"/>
          <w:szCs w:val="22"/>
        </w:rPr>
        <w:instrText xml:space="preserve"> PAGEREF _Toc254561646 \h </w:instrText>
      </w:r>
      <w:r w:rsidR="00F37DB7" w:rsidRPr="00DB5860">
        <w:rPr>
          <w:rFonts w:asciiTheme="minorHAnsi" w:hAnsiTheme="minorHAnsi" w:cstheme="minorHAnsi"/>
          <w:noProof/>
          <w:sz w:val="22"/>
          <w:szCs w:val="22"/>
        </w:rPr>
      </w:r>
      <w:r w:rsidR="00F37DB7" w:rsidRPr="00DB5860">
        <w:rPr>
          <w:rFonts w:asciiTheme="minorHAnsi" w:hAnsiTheme="minorHAnsi" w:cstheme="minorHAnsi"/>
          <w:noProof/>
          <w:sz w:val="22"/>
          <w:szCs w:val="22"/>
        </w:rPr>
        <w:fldChar w:fldCharType="separate"/>
      </w:r>
      <w:r w:rsidRPr="00DB5860">
        <w:rPr>
          <w:rFonts w:asciiTheme="minorHAnsi" w:hAnsiTheme="minorHAnsi" w:cstheme="minorHAnsi"/>
          <w:noProof/>
          <w:sz w:val="22"/>
          <w:szCs w:val="22"/>
        </w:rPr>
        <w:t>81</w:t>
      </w:r>
      <w:r w:rsidR="00F37DB7" w:rsidRPr="00DB5860">
        <w:rPr>
          <w:rFonts w:asciiTheme="minorHAnsi" w:hAnsiTheme="minorHAnsi" w:cstheme="minorHAnsi"/>
          <w:noProof/>
          <w:sz w:val="22"/>
          <w:szCs w:val="22"/>
        </w:rPr>
        <w:fldChar w:fldCharType="end"/>
      </w:r>
    </w:p>
    <w:p w:rsidR="00B77D5D" w:rsidRPr="00DB5860" w:rsidRDefault="00B77D5D">
      <w:pPr>
        <w:pStyle w:val="Tabladeilustraciones"/>
        <w:tabs>
          <w:tab w:val="right" w:leader="dot" w:pos="8494"/>
        </w:tabs>
        <w:rPr>
          <w:rFonts w:asciiTheme="minorHAnsi" w:eastAsiaTheme="minorEastAsia" w:hAnsiTheme="minorHAnsi" w:cstheme="minorHAnsi"/>
          <w:noProof/>
          <w:sz w:val="22"/>
          <w:szCs w:val="22"/>
          <w:lang w:val="es-CO" w:eastAsia="es-CO"/>
        </w:rPr>
      </w:pPr>
      <w:r w:rsidRPr="00DB5860">
        <w:rPr>
          <w:rFonts w:asciiTheme="minorHAnsi" w:hAnsiTheme="minorHAnsi" w:cstheme="minorHAnsi"/>
          <w:i/>
          <w:noProof/>
          <w:sz w:val="22"/>
          <w:szCs w:val="22"/>
          <w:lang w:val="es-ES_tradnl"/>
        </w:rPr>
        <w:t>Ilustración 46: Composición de la Verificación y Validación del software de Alimnova®.</w:t>
      </w:r>
      <w:r w:rsidRPr="00DB5860">
        <w:rPr>
          <w:rFonts w:asciiTheme="minorHAnsi" w:hAnsiTheme="minorHAnsi" w:cstheme="minorHAnsi"/>
          <w:noProof/>
          <w:sz w:val="22"/>
          <w:szCs w:val="22"/>
        </w:rPr>
        <w:tab/>
      </w:r>
      <w:r w:rsidR="00F37DB7" w:rsidRPr="00DB5860">
        <w:rPr>
          <w:rFonts w:asciiTheme="minorHAnsi" w:hAnsiTheme="minorHAnsi" w:cstheme="minorHAnsi"/>
          <w:noProof/>
          <w:sz w:val="22"/>
          <w:szCs w:val="22"/>
        </w:rPr>
        <w:fldChar w:fldCharType="begin"/>
      </w:r>
      <w:r w:rsidRPr="00DB5860">
        <w:rPr>
          <w:rFonts w:asciiTheme="minorHAnsi" w:hAnsiTheme="minorHAnsi" w:cstheme="minorHAnsi"/>
          <w:noProof/>
          <w:sz w:val="22"/>
          <w:szCs w:val="22"/>
        </w:rPr>
        <w:instrText xml:space="preserve"> PAGEREF _Toc254561647 \h </w:instrText>
      </w:r>
      <w:r w:rsidR="00F37DB7" w:rsidRPr="00DB5860">
        <w:rPr>
          <w:rFonts w:asciiTheme="minorHAnsi" w:hAnsiTheme="minorHAnsi" w:cstheme="minorHAnsi"/>
          <w:noProof/>
          <w:sz w:val="22"/>
          <w:szCs w:val="22"/>
        </w:rPr>
      </w:r>
      <w:r w:rsidR="00F37DB7" w:rsidRPr="00DB5860">
        <w:rPr>
          <w:rFonts w:asciiTheme="minorHAnsi" w:hAnsiTheme="minorHAnsi" w:cstheme="minorHAnsi"/>
          <w:noProof/>
          <w:sz w:val="22"/>
          <w:szCs w:val="22"/>
        </w:rPr>
        <w:fldChar w:fldCharType="separate"/>
      </w:r>
      <w:r w:rsidRPr="00DB5860">
        <w:rPr>
          <w:rFonts w:asciiTheme="minorHAnsi" w:hAnsiTheme="minorHAnsi" w:cstheme="minorHAnsi"/>
          <w:noProof/>
          <w:sz w:val="22"/>
          <w:szCs w:val="22"/>
        </w:rPr>
        <w:t>82</w:t>
      </w:r>
      <w:r w:rsidR="00F37DB7" w:rsidRPr="00DB5860">
        <w:rPr>
          <w:rFonts w:asciiTheme="minorHAnsi" w:hAnsiTheme="minorHAnsi" w:cstheme="minorHAnsi"/>
          <w:noProof/>
          <w:sz w:val="22"/>
          <w:szCs w:val="22"/>
        </w:rPr>
        <w:fldChar w:fldCharType="end"/>
      </w:r>
    </w:p>
    <w:p w:rsidR="00B77D5D" w:rsidRPr="00DB5860" w:rsidRDefault="00B77D5D">
      <w:pPr>
        <w:pStyle w:val="Tabladeilustraciones"/>
        <w:tabs>
          <w:tab w:val="right" w:leader="dot" w:pos="8494"/>
        </w:tabs>
        <w:rPr>
          <w:rFonts w:asciiTheme="minorHAnsi" w:eastAsiaTheme="minorEastAsia" w:hAnsiTheme="minorHAnsi" w:cstheme="minorHAnsi"/>
          <w:noProof/>
          <w:sz w:val="22"/>
          <w:szCs w:val="22"/>
          <w:lang w:val="es-CO" w:eastAsia="es-CO"/>
        </w:rPr>
      </w:pPr>
      <w:r w:rsidRPr="00DB5860">
        <w:rPr>
          <w:rFonts w:asciiTheme="minorHAnsi" w:hAnsiTheme="minorHAnsi" w:cstheme="minorHAnsi"/>
          <w:i/>
          <w:noProof/>
          <w:sz w:val="22"/>
          <w:szCs w:val="22"/>
          <w:lang w:val="es-ES_tradnl"/>
        </w:rPr>
        <w:t>Ilustración 47: Recursos requeridos por Alimnova® para llevar a cabo la V&amp;V del producto.</w:t>
      </w:r>
      <w:r w:rsidRPr="00DB5860">
        <w:rPr>
          <w:rFonts w:asciiTheme="minorHAnsi" w:hAnsiTheme="minorHAnsi" w:cstheme="minorHAnsi"/>
          <w:noProof/>
          <w:sz w:val="22"/>
          <w:szCs w:val="22"/>
        </w:rPr>
        <w:tab/>
      </w:r>
      <w:r w:rsidR="00F37DB7" w:rsidRPr="00DB5860">
        <w:rPr>
          <w:rFonts w:asciiTheme="minorHAnsi" w:hAnsiTheme="minorHAnsi" w:cstheme="minorHAnsi"/>
          <w:noProof/>
          <w:sz w:val="22"/>
          <w:szCs w:val="22"/>
        </w:rPr>
        <w:fldChar w:fldCharType="begin"/>
      </w:r>
      <w:r w:rsidRPr="00DB5860">
        <w:rPr>
          <w:rFonts w:asciiTheme="minorHAnsi" w:hAnsiTheme="minorHAnsi" w:cstheme="minorHAnsi"/>
          <w:noProof/>
          <w:sz w:val="22"/>
          <w:szCs w:val="22"/>
        </w:rPr>
        <w:instrText xml:space="preserve"> PAGEREF _Toc254561648 \h </w:instrText>
      </w:r>
      <w:r w:rsidR="00F37DB7" w:rsidRPr="00DB5860">
        <w:rPr>
          <w:rFonts w:asciiTheme="minorHAnsi" w:hAnsiTheme="minorHAnsi" w:cstheme="minorHAnsi"/>
          <w:noProof/>
          <w:sz w:val="22"/>
          <w:szCs w:val="22"/>
        </w:rPr>
      </w:r>
      <w:r w:rsidR="00F37DB7" w:rsidRPr="00DB5860">
        <w:rPr>
          <w:rFonts w:asciiTheme="minorHAnsi" w:hAnsiTheme="minorHAnsi" w:cstheme="minorHAnsi"/>
          <w:noProof/>
          <w:sz w:val="22"/>
          <w:szCs w:val="22"/>
        </w:rPr>
        <w:fldChar w:fldCharType="separate"/>
      </w:r>
      <w:r w:rsidRPr="00DB5860">
        <w:rPr>
          <w:rFonts w:asciiTheme="minorHAnsi" w:hAnsiTheme="minorHAnsi" w:cstheme="minorHAnsi"/>
          <w:noProof/>
          <w:sz w:val="22"/>
          <w:szCs w:val="22"/>
        </w:rPr>
        <w:t>83</w:t>
      </w:r>
      <w:r w:rsidR="00F37DB7" w:rsidRPr="00DB5860">
        <w:rPr>
          <w:rFonts w:asciiTheme="minorHAnsi" w:hAnsiTheme="minorHAnsi" w:cstheme="minorHAnsi"/>
          <w:noProof/>
          <w:sz w:val="22"/>
          <w:szCs w:val="22"/>
        </w:rPr>
        <w:fldChar w:fldCharType="end"/>
      </w:r>
    </w:p>
    <w:p w:rsidR="00B77D5D" w:rsidRPr="00DB5860" w:rsidRDefault="00B77D5D">
      <w:pPr>
        <w:pStyle w:val="Tabladeilustraciones"/>
        <w:tabs>
          <w:tab w:val="right" w:leader="dot" w:pos="8494"/>
        </w:tabs>
        <w:rPr>
          <w:rFonts w:asciiTheme="minorHAnsi" w:eastAsiaTheme="minorEastAsia" w:hAnsiTheme="minorHAnsi" w:cstheme="minorHAnsi"/>
          <w:noProof/>
          <w:sz w:val="22"/>
          <w:szCs w:val="22"/>
          <w:lang w:val="es-CO" w:eastAsia="es-CO"/>
        </w:rPr>
      </w:pPr>
      <w:r w:rsidRPr="00DB5860">
        <w:rPr>
          <w:rFonts w:asciiTheme="minorHAnsi" w:hAnsiTheme="minorHAnsi" w:cstheme="minorHAnsi"/>
          <w:i/>
          <w:noProof/>
          <w:sz w:val="22"/>
          <w:szCs w:val="22"/>
          <w:lang w:val="es-ES_tradnl"/>
        </w:rPr>
        <w:t>Ilustración 48: Proceso de una estrategia de entradas y salidas que Alimnova® implementara para la V&amp;V tanto de sus artefactos software como de su producto final.</w:t>
      </w:r>
      <w:r w:rsidRPr="00DB5860">
        <w:rPr>
          <w:rFonts w:asciiTheme="minorHAnsi" w:hAnsiTheme="minorHAnsi" w:cstheme="minorHAnsi"/>
          <w:noProof/>
          <w:sz w:val="22"/>
          <w:szCs w:val="22"/>
        </w:rPr>
        <w:tab/>
      </w:r>
      <w:r w:rsidR="00F37DB7" w:rsidRPr="00DB5860">
        <w:rPr>
          <w:rFonts w:asciiTheme="minorHAnsi" w:hAnsiTheme="minorHAnsi" w:cstheme="minorHAnsi"/>
          <w:noProof/>
          <w:sz w:val="22"/>
          <w:szCs w:val="22"/>
        </w:rPr>
        <w:fldChar w:fldCharType="begin"/>
      </w:r>
      <w:r w:rsidRPr="00DB5860">
        <w:rPr>
          <w:rFonts w:asciiTheme="minorHAnsi" w:hAnsiTheme="minorHAnsi" w:cstheme="minorHAnsi"/>
          <w:noProof/>
          <w:sz w:val="22"/>
          <w:szCs w:val="22"/>
        </w:rPr>
        <w:instrText xml:space="preserve"> PAGEREF _Toc254561649 \h </w:instrText>
      </w:r>
      <w:r w:rsidR="00F37DB7" w:rsidRPr="00DB5860">
        <w:rPr>
          <w:rFonts w:asciiTheme="minorHAnsi" w:hAnsiTheme="minorHAnsi" w:cstheme="minorHAnsi"/>
          <w:noProof/>
          <w:sz w:val="22"/>
          <w:szCs w:val="22"/>
        </w:rPr>
      </w:r>
      <w:r w:rsidR="00F37DB7" w:rsidRPr="00DB5860">
        <w:rPr>
          <w:rFonts w:asciiTheme="minorHAnsi" w:hAnsiTheme="minorHAnsi" w:cstheme="minorHAnsi"/>
          <w:noProof/>
          <w:sz w:val="22"/>
          <w:szCs w:val="22"/>
        </w:rPr>
        <w:fldChar w:fldCharType="separate"/>
      </w:r>
      <w:r w:rsidRPr="00DB5860">
        <w:rPr>
          <w:rFonts w:asciiTheme="minorHAnsi" w:hAnsiTheme="minorHAnsi" w:cstheme="minorHAnsi"/>
          <w:noProof/>
          <w:sz w:val="22"/>
          <w:szCs w:val="22"/>
        </w:rPr>
        <w:t>84</w:t>
      </w:r>
      <w:r w:rsidR="00F37DB7" w:rsidRPr="00DB5860">
        <w:rPr>
          <w:rFonts w:asciiTheme="minorHAnsi" w:hAnsiTheme="minorHAnsi" w:cstheme="minorHAnsi"/>
          <w:noProof/>
          <w:sz w:val="22"/>
          <w:szCs w:val="22"/>
        </w:rPr>
        <w:fldChar w:fldCharType="end"/>
      </w:r>
    </w:p>
    <w:p w:rsidR="00B77D5D" w:rsidRPr="00DB5860" w:rsidRDefault="00B77D5D">
      <w:pPr>
        <w:pStyle w:val="Tabladeilustraciones"/>
        <w:tabs>
          <w:tab w:val="right" w:leader="dot" w:pos="8494"/>
        </w:tabs>
        <w:rPr>
          <w:rFonts w:asciiTheme="minorHAnsi" w:eastAsiaTheme="minorEastAsia" w:hAnsiTheme="minorHAnsi" w:cstheme="minorHAnsi"/>
          <w:noProof/>
          <w:sz w:val="22"/>
          <w:szCs w:val="22"/>
          <w:lang w:val="es-CO" w:eastAsia="es-CO"/>
        </w:rPr>
      </w:pPr>
      <w:r w:rsidRPr="00DB5860">
        <w:rPr>
          <w:rFonts w:asciiTheme="minorHAnsi" w:hAnsiTheme="minorHAnsi" w:cstheme="minorHAnsi"/>
          <w:i/>
          <w:noProof/>
          <w:sz w:val="22"/>
          <w:szCs w:val="22"/>
          <w:lang w:val="es-ES_tradnl"/>
        </w:rPr>
        <w:t>Ilustración 49: Roles</w:t>
      </w:r>
      <w:r w:rsidRPr="00DB5860">
        <w:rPr>
          <w:rFonts w:asciiTheme="minorHAnsi" w:hAnsiTheme="minorHAnsi" w:cstheme="minorHAnsi"/>
          <w:noProof/>
          <w:sz w:val="22"/>
          <w:szCs w:val="22"/>
        </w:rPr>
        <w:tab/>
      </w:r>
      <w:r w:rsidR="00F37DB7" w:rsidRPr="00DB5860">
        <w:rPr>
          <w:rFonts w:asciiTheme="minorHAnsi" w:hAnsiTheme="minorHAnsi" w:cstheme="minorHAnsi"/>
          <w:noProof/>
          <w:sz w:val="22"/>
          <w:szCs w:val="22"/>
        </w:rPr>
        <w:fldChar w:fldCharType="begin"/>
      </w:r>
      <w:r w:rsidRPr="00DB5860">
        <w:rPr>
          <w:rFonts w:asciiTheme="minorHAnsi" w:hAnsiTheme="minorHAnsi" w:cstheme="minorHAnsi"/>
          <w:noProof/>
          <w:sz w:val="22"/>
          <w:szCs w:val="22"/>
        </w:rPr>
        <w:instrText xml:space="preserve"> PAGEREF _Toc254561650 \h </w:instrText>
      </w:r>
      <w:r w:rsidR="00F37DB7" w:rsidRPr="00DB5860">
        <w:rPr>
          <w:rFonts w:asciiTheme="minorHAnsi" w:hAnsiTheme="minorHAnsi" w:cstheme="minorHAnsi"/>
          <w:noProof/>
          <w:sz w:val="22"/>
          <w:szCs w:val="22"/>
        </w:rPr>
      </w:r>
      <w:r w:rsidR="00F37DB7" w:rsidRPr="00DB5860">
        <w:rPr>
          <w:rFonts w:asciiTheme="minorHAnsi" w:hAnsiTheme="minorHAnsi" w:cstheme="minorHAnsi"/>
          <w:noProof/>
          <w:sz w:val="22"/>
          <w:szCs w:val="22"/>
        </w:rPr>
        <w:fldChar w:fldCharType="separate"/>
      </w:r>
      <w:r w:rsidRPr="00DB5860">
        <w:rPr>
          <w:rFonts w:asciiTheme="minorHAnsi" w:hAnsiTheme="minorHAnsi" w:cstheme="minorHAnsi"/>
          <w:noProof/>
          <w:sz w:val="22"/>
          <w:szCs w:val="22"/>
        </w:rPr>
        <w:t>85</w:t>
      </w:r>
      <w:r w:rsidR="00F37DB7" w:rsidRPr="00DB5860">
        <w:rPr>
          <w:rFonts w:asciiTheme="minorHAnsi" w:hAnsiTheme="minorHAnsi" w:cstheme="minorHAnsi"/>
          <w:noProof/>
          <w:sz w:val="22"/>
          <w:szCs w:val="22"/>
        </w:rPr>
        <w:fldChar w:fldCharType="end"/>
      </w:r>
    </w:p>
    <w:p w:rsidR="00B77D5D" w:rsidRPr="00DB5860" w:rsidRDefault="00B77D5D">
      <w:pPr>
        <w:pStyle w:val="Tabladeilustraciones"/>
        <w:tabs>
          <w:tab w:val="right" w:leader="dot" w:pos="8494"/>
        </w:tabs>
        <w:rPr>
          <w:rFonts w:asciiTheme="minorHAnsi" w:eastAsiaTheme="minorEastAsia" w:hAnsiTheme="minorHAnsi" w:cstheme="minorHAnsi"/>
          <w:noProof/>
          <w:sz w:val="22"/>
          <w:szCs w:val="22"/>
          <w:lang w:val="es-CO" w:eastAsia="es-CO"/>
        </w:rPr>
      </w:pPr>
      <w:r w:rsidRPr="00DB5860">
        <w:rPr>
          <w:rFonts w:asciiTheme="minorHAnsi" w:hAnsiTheme="minorHAnsi" w:cstheme="minorHAnsi"/>
          <w:i/>
          <w:noProof/>
          <w:sz w:val="22"/>
          <w:szCs w:val="22"/>
          <w:lang w:val="es-ES_tradnl"/>
        </w:rPr>
        <w:t>Ilustración 50:</w:t>
      </w:r>
      <w:r w:rsidRPr="00DB5860">
        <w:rPr>
          <w:rFonts w:asciiTheme="minorHAnsi" w:hAnsiTheme="minorHAnsi" w:cstheme="minorHAnsi"/>
          <w:bCs/>
          <w:i/>
          <w:smallCaps/>
          <w:noProof/>
          <w:spacing w:val="5"/>
          <w:sz w:val="22"/>
          <w:szCs w:val="22"/>
          <w:lang w:val="es-ES_tradnl"/>
        </w:rPr>
        <w:t xml:space="preserve"> </w:t>
      </w:r>
      <w:r w:rsidRPr="00DB5860">
        <w:rPr>
          <w:rFonts w:asciiTheme="minorHAnsi" w:hAnsiTheme="minorHAnsi" w:cstheme="minorHAnsi"/>
          <w:bCs/>
          <w:i/>
          <w:noProof/>
          <w:spacing w:val="5"/>
          <w:sz w:val="22"/>
          <w:szCs w:val="22"/>
          <w:lang w:val="es-ES_tradnl"/>
        </w:rPr>
        <w:t>Composición de la documentación del proyecto</w:t>
      </w:r>
      <w:r w:rsidRPr="00DB5860">
        <w:rPr>
          <w:rFonts w:asciiTheme="minorHAnsi" w:hAnsiTheme="minorHAnsi" w:cstheme="minorHAnsi"/>
          <w:noProof/>
          <w:sz w:val="22"/>
          <w:szCs w:val="22"/>
        </w:rPr>
        <w:tab/>
      </w:r>
      <w:r w:rsidR="00F37DB7" w:rsidRPr="00DB5860">
        <w:rPr>
          <w:rFonts w:asciiTheme="minorHAnsi" w:hAnsiTheme="minorHAnsi" w:cstheme="minorHAnsi"/>
          <w:noProof/>
          <w:sz w:val="22"/>
          <w:szCs w:val="22"/>
        </w:rPr>
        <w:fldChar w:fldCharType="begin"/>
      </w:r>
      <w:r w:rsidRPr="00DB5860">
        <w:rPr>
          <w:rFonts w:asciiTheme="minorHAnsi" w:hAnsiTheme="minorHAnsi" w:cstheme="minorHAnsi"/>
          <w:noProof/>
          <w:sz w:val="22"/>
          <w:szCs w:val="22"/>
        </w:rPr>
        <w:instrText xml:space="preserve"> PAGEREF _Toc254561651 \h </w:instrText>
      </w:r>
      <w:r w:rsidR="00F37DB7" w:rsidRPr="00DB5860">
        <w:rPr>
          <w:rFonts w:asciiTheme="minorHAnsi" w:hAnsiTheme="minorHAnsi" w:cstheme="minorHAnsi"/>
          <w:noProof/>
          <w:sz w:val="22"/>
          <w:szCs w:val="22"/>
        </w:rPr>
      </w:r>
      <w:r w:rsidR="00F37DB7" w:rsidRPr="00DB5860">
        <w:rPr>
          <w:rFonts w:asciiTheme="minorHAnsi" w:hAnsiTheme="minorHAnsi" w:cstheme="minorHAnsi"/>
          <w:noProof/>
          <w:sz w:val="22"/>
          <w:szCs w:val="22"/>
        </w:rPr>
        <w:fldChar w:fldCharType="separate"/>
      </w:r>
      <w:r w:rsidRPr="00DB5860">
        <w:rPr>
          <w:rFonts w:asciiTheme="minorHAnsi" w:hAnsiTheme="minorHAnsi" w:cstheme="minorHAnsi"/>
          <w:noProof/>
          <w:sz w:val="22"/>
          <w:szCs w:val="22"/>
        </w:rPr>
        <w:t>87</w:t>
      </w:r>
      <w:r w:rsidR="00F37DB7" w:rsidRPr="00DB5860">
        <w:rPr>
          <w:rFonts w:asciiTheme="minorHAnsi" w:hAnsiTheme="minorHAnsi" w:cstheme="minorHAnsi"/>
          <w:noProof/>
          <w:sz w:val="22"/>
          <w:szCs w:val="22"/>
        </w:rPr>
        <w:fldChar w:fldCharType="end"/>
      </w:r>
    </w:p>
    <w:p w:rsidR="00B77D5D" w:rsidRPr="00DB5860" w:rsidRDefault="00B77D5D">
      <w:pPr>
        <w:pStyle w:val="Tabladeilustraciones"/>
        <w:tabs>
          <w:tab w:val="right" w:leader="dot" w:pos="8494"/>
        </w:tabs>
        <w:rPr>
          <w:rFonts w:asciiTheme="minorHAnsi" w:eastAsiaTheme="minorEastAsia" w:hAnsiTheme="minorHAnsi" w:cstheme="minorHAnsi"/>
          <w:noProof/>
          <w:sz w:val="22"/>
          <w:szCs w:val="22"/>
          <w:lang w:val="es-CO" w:eastAsia="es-CO"/>
        </w:rPr>
      </w:pPr>
      <w:r w:rsidRPr="00DB5860">
        <w:rPr>
          <w:rFonts w:asciiTheme="minorHAnsi" w:hAnsiTheme="minorHAnsi" w:cstheme="minorHAnsi"/>
          <w:noProof/>
          <w:sz w:val="22"/>
          <w:szCs w:val="22"/>
          <w:lang w:val="es-ES_tradnl"/>
        </w:rPr>
        <w:t>ilustración 51:</w:t>
      </w:r>
      <w:r w:rsidRPr="00DB5860">
        <w:rPr>
          <w:rFonts w:asciiTheme="minorHAnsi" w:hAnsiTheme="minorHAnsi" w:cstheme="minorHAnsi"/>
          <w:bCs/>
          <w:noProof/>
          <w:spacing w:val="5"/>
          <w:sz w:val="22"/>
          <w:szCs w:val="22"/>
          <w:lang w:val="es-ES_tradnl"/>
        </w:rPr>
        <w:t>Plan de aseguramiento de calidad para el código</w:t>
      </w:r>
      <w:r w:rsidRPr="00DB5860">
        <w:rPr>
          <w:rFonts w:asciiTheme="minorHAnsi" w:hAnsiTheme="minorHAnsi" w:cstheme="minorHAnsi"/>
          <w:noProof/>
          <w:sz w:val="22"/>
          <w:szCs w:val="22"/>
        </w:rPr>
        <w:tab/>
      </w:r>
      <w:r w:rsidR="00F37DB7" w:rsidRPr="00DB5860">
        <w:rPr>
          <w:rFonts w:asciiTheme="minorHAnsi" w:hAnsiTheme="minorHAnsi" w:cstheme="minorHAnsi"/>
          <w:noProof/>
          <w:sz w:val="22"/>
          <w:szCs w:val="22"/>
        </w:rPr>
        <w:fldChar w:fldCharType="begin"/>
      </w:r>
      <w:r w:rsidRPr="00DB5860">
        <w:rPr>
          <w:rFonts w:asciiTheme="minorHAnsi" w:hAnsiTheme="minorHAnsi" w:cstheme="minorHAnsi"/>
          <w:noProof/>
          <w:sz w:val="22"/>
          <w:szCs w:val="22"/>
        </w:rPr>
        <w:instrText xml:space="preserve"> PAGEREF _Toc254561652 \h </w:instrText>
      </w:r>
      <w:r w:rsidR="00F37DB7" w:rsidRPr="00DB5860">
        <w:rPr>
          <w:rFonts w:asciiTheme="minorHAnsi" w:hAnsiTheme="minorHAnsi" w:cstheme="minorHAnsi"/>
          <w:noProof/>
          <w:sz w:val="22"/>
          <w:szCs w:val="22"/>
        </w:rPr>
      </w:r>
      <w:r w:rsidR="00F37DB7" w:rsidRPr="00DB5860">
        <w:rPr>
          <w:rFonts w:asciiTheme="minorHAnsi" w:hAnsiTheme="minorHAnsi" w:cstheme="minorHAnsi"/>
          <w:noProof/>
          <w:sz w:val="22"/>
          <w:szCs w:val="22"/>
        </w:rPr>
        <w:fldChar w:fldCharType="separate"/>
      </w:r>
      <w:r w:rsidRPr="00DB5860">
        <w:rPr>
          <w:rFonts w:asciiTheme="minorHAnsi" w:hAnsiTheme="minorHAnsi" w:cstheme="minorHAnsi"/>
          <w:noProof/>
          <w:sz w:val="22"/>
          <w:szCs w:val="22"/>
        </w:rPr>
        <w:t>88</w:t>
      </w:r>
      <w:r w:rsidR="00F37DB7" w:rsidRPr="00DB5860">
        <w:rPr>
          <w:rFonts w:asciiTheme="minorHAnsi" w:hAnsiTheme="minorHAnsi" w:cstheme="minorHAnsi"/>
          <w:noProof/>
          <w:sz w:val="22"/>
          <w:szCs w:val="22"/>
        </w:rPr>
        <w:fldChar w:fldCharType="end"/>
      </w:r>
    </w:p>
    <w:p w:rsidR="00B77D5D" w:rsidRPr="00DB5860" w:rsidRDefault="00B77D5D">
      <w:pPr>
        <w:pStyle w:val="Tabladeilustraciones"/>
        <w:tabs>
          <w:tab w:val="right" w:leader="dot" w:pos="8494"/>
        </w:tabs>
        <w:rPr>
          <w:rFonts w:asciiTheme="minorHAnsi" w:eastAsiaTheme="minorEastAsia" w:hAnsiTheme="minorHAnsi" w:cstheme="minorHAnsi"/>
          <w:noProof/>
          <w:sz w:val="22"/>
          <w:szCs w:val="22"/>
          <w:lang w:val="es-CO" w:eastAsia="es-CO"/>
        </w:rPr>
      </w:pPr>
      <w:r w:rsidRPr="00DB5860">
        <w:rPr>
          <w:rFonts w:asciiTheme="minorHAnsi" w:hAnsiTheme="minorHAnsi" w:cstheme="minorHAnsi"/>
          <w:i/>
          <w:noProof/>
          <w:sz w:val="22"/>
          <w:szCs w:val="22"/>
          <w:lang w:val="es-ES_tradnl"/>
        </w:rPr>
        <w:t>Ilustración 52:</w:t>
      </w:r>
      <w:r w:rsidRPr="00DB5860">
        <w:rPr>
          <w:rFonts w:asciiTheme="minorHAnsi" w:hAnsiTheme="minorHAnsi" w:cstheme="minorHAnsi"/>
          <w:bCs/>
          <w:i/>
          <w:smallCaps/>
          <w:noProof/>
          <w:spacing w:val="5"/>
          <w:sz w:val="22"/>
          <w:szCs w:val="22"/>
          <w:lang w:val="es-ES_tradnl"/>
        </w:rPr>
        <w:t xml:space="preserve"> </w:t>
      </w:r>
      <w:r w:rsidRPr="00DB5860">
        <w:rPr>
          <w:rFonts w:asciiTheme="minorHAnsi" w:hAnsiTheme="minorHAnsi" w:cstheme="minorHAnsi"/>
          <w:bCs/>
          <w:i/>
          <w:noProof/>
          <w:spacing w:val="5"/>
          <w:sz w:val="22"/>
          <w:szCs w:val="22"/>
          <w:lang w:val="es-ES_tradnl"/>
        </w:rPr>
        <w:t>Composición del manual del proyecto</w:t>
      </w:r>
      <w:r w:rsidRPr="00DB5860">
        <w:rPr>
          <w:rFonts w:asciiTheme="minorHAnsi" w:hAnsiTheme="minorHAnsi" w:cstheme="minorHAnsi"/>
          <w:noProof/>
          <w:sz w:val="22"/>
          <w:szCs w:val="22"/>
        </w:rPr>
        <w:tab/>
      </w:r>
      <w:r w:rsidR="00F37DB7" w:rsidRPr="00DB5860">
        <w:rPr>
          <w:rFonts w:asciiTheme="minorHAnsi" w:hAnsiTheme="minorHAnsi" w:cstheme="minorHAnsi"/>
          <w:noProof/>
          <w:sz w:val="22"/>
          <w:szCs w:val="22"/>
        </w:rPr>
        <w:fldChar w:fldCharType="begin"/>
      </w:r>
      <w:r w:rsidRPr="00DB5860">
        <w:rPr>
          <w:rFonts w:asciiTheme="minorHAnsi" w:hAnsiTheme="minorHAnsi" w:cstheme="minorHAnsi"/>
          <w:noProof/>
          <w:sz w:val="22"/>
          <w:szCs w:val="22"/>
        </w:rPr>
        <w:instrText xml:space="preserve"> PAGEREF _Toc254561653 \h </w:instrText>
      </w:r>
      <w:r w:rsidR="00F37DB7" w:rsidRPr="00DB5860">
        <w:rPr>
          <w:rFonts w:asciiTheme="minorHAnsi" w:hAnsiTheme="minorHAnsi" w:cstheme="minorHAnsi"/>
          <w:noProof/>
          <w:sz w:val="22"/>
          <w:szCs w:val="22"/>
        </w:rPr>
      </w:r>
      <w:r w:rsidR="00F37DB7" w:rsidRPr="00DB5860">
        <w:rPr>
          <w:rFonts w:asciiTheme="minorHAnsi" w:hAnsiTheme="minorHAnsi" w:cstheme="minorHAnsi"/>
          <w:noProof/>
          <w:sz w:val="22"/>
          <w:szCs w:val="22"/>
        </w:rPr>
        <w:fldChar w:fldCharType="separate"/>
      </w:r>
      <w:r w:rsidRPr="00DB5860">
        <w:rPr>
          <w:rFonts w:asciiTheme="minorHAnsi" w:hAnsiTheme="minorHAnsi" w:cstheme="minorHAnsi"/>
          <w:noProof/>
          <w:sz w:val="22"/>
          <w:szCs w:val="22"/>
        </w:rPr>
        <w:t>89</w:t>
      </w:r>
      <w:r w:rsidR="00F37DB7" w:rsidRPr="00DB5860">
        <w:rPr>
          <w:rFonts w:asciiTheme="minorHAnsi" w:hAnsiTheme="minorHAnsi" w:cstheme="minorHAnsi"/>
          <w:noProof/>
          <w:sz w:val="22"/>
          <w:szCs w:val="22"/>
        </w:rPr>
        <w:fldChar w:fldCharType="end"/>
      </w:r>
    </w:p>
    <w:p w:rsidR="00B77D5D" w:rsidRPr="00DB5860" w:rsidRDefault="00B77D5D">
      <w:pPr>
        <w:pStyle w:val="Tabladeilustraciones"/>
        <w:tabs>
          <w:tab w:val="right" w:leader="dot" w:pos="8494"/>
        </w:tabs>
        <w:rPr>
          <w:rFonts w:asciiTheme="minorHAnsi" w:eastAsiaTheme="minorEastAsia" w:hAnsiTheme="minorHAnsi" w:cstheme="minorHAnsi"/>
          <w:noProof/>
          <w:sz w:val="22"/>
          <w:szCs w:val="22"/>
          <w:lang w:val="es-CO" w:eastAsia="es-CO"/>
        </w:rPr>
      </w:pPr>
      <w:r w:rsidRPr="00DB5860">
        <w:rPr>
          <w:rFonts w:asciiTheme="minorHAnsi" w:hAnsiTheme="minorHAnsi" w:cstheme="minorHAnsi"/>
          <w:i/>
          <w:noProof/>
          <w:sz w:val="22"/>
          <w:szCs w:val="22"/>
          <w:lang w:val="es-ES_tradnl"/>
        </w:rPr>
        <w:t>Ilustración 53:</w:t>
      </w:r>
      <w:r w:rsidRPr="00DB5860">
        <w:rPr>
          <w:rFonts w:asciiTheme="minorHAnsi" w:hAnsiTheme="minorHAnsi" w:cstheme="minorHAnsi"/>
          <w:bCs/>
          <w:i/>
          <w:smallCaps/>
          <w:noProof/>
          <w:spacing w:val="5"/>
          <w:sz w:val="22"/>
          <w:szCs w:val="22"/>
          <w:lang w:val="es-ES_tradnl"/>
        </w:rPr>
        <w:t xml:space="preserve"> F</w:t>
      </w:r>
      <w:r w:rsidRPr="00DB5860">
        <w:rPr>
          <w:rFonts w:asciiTheme="minorHAnsi" w:hAnsiTheme="minorHAnsi" w:cstheme="minorHAnsi"/>
          <w:bCs/>
          <w:i/>
          <w:noProof/>
          <w:spacing w:val="5"/>
          <w:sz w:val="22"/>
          <w:szCs w:val="22"/>
          <w:lang w:val="es-ES_tradnl"/>
        </w:rPr>
        <w:t>ases de la primera iteración</w:t>
      </w:r>
      <w:r w:rsidRPr="00DB5860">
        <w:rPr>
          <w:rFonts w:asciiTheme="minorHAnsi" w:hAnsiTheme="minorHAnsi" w:cstheme="minorHAnsi"/>
          <w:noProof/>
          <w:sz w:val="22"/>
          <w:szCs w:val="22"/>
        </w:rPr>
        <w:tab/>
      </w:r>
      <w:r w:rsidR="00F37DB7" w:rsidRPr="00DB5860">
        <w:rPr>
          <w:rFonts w:asciiTheme="minorHAnsi" w:hAnsiTheme="minorHAnsi" w:cstheme="minorHAnsi"/>
          <w:noProof/>
          <w:sz w:val="22"/>
          <w:szCs w:val="22"/>
        </w:rPr>
        <w:fldChar w:fldCharType="begin"/>
      </w:r>
      <w:r w:rsidRPr="00DB5860">
        <w:rPr>
          <w:rFonts w:asciiTheme="minorHAnsi" w:hAnsiTheme="minorHAnsi" w:cstheme="minorHAnsi"/>
          <w:noProof/>
          <w:sz w:val="22"/>
          <w:szCs w:val="22"/>
        </w:rPr>
        <w:instrText xml:space="preserve"> PAGEREF _Toc254561654 \h </w:instrText>
      </w:r>
      <w:r w:rsidR="00F37DB7" w:rsidRPr="00DB5860">
        <w:rPr>
          <w:rFonts w:asciiTheme="minorHAnsi" w:hAnsiTheme="minorHAnsi" w:cstheme="minorHAnsi"/>
          <w:noProof/>
          <w:sz w:val="22"/>
          <w:szCs w:val="22"/>
        </w:rPr>
      </w:r>
      <w:r w:rsidR="00F37DB7" w:rsidRPr="00DB5860">
        <w:rPr>
          <w:rFonts w:asciiTheme="minorHAnsi" w:hAnsiTheme="minorHAnsi" w:cstheme="minorHAnsi"/>
          <w:noProof/>
          <w:sz w:val="22"/>
          <w:szCs w:val="22"/>
        </w:rPr>
        <w:fldChar w:fldCharType="separate"/>
      </w:r>
      <w:r w:rsidRPr="00DB5860">
        <w:rPr>
          <w:rFonts w:asciiTheme="minorHAnsi" w:hAnsiTheme="minorHAnsi" w:cstheme="minorHAnsi"/>
          <w:noProof/>
          <w:sz w:val="22"/>
          <w:szCs w:val="22"/>
        </w:rPr>
        <w:t>90</w:t>
      </w:r>
      <w:r w:rsidR="00F37DB7" w:rsidRPr="00DB5860">
        <w:rPr>
          <w:rFonts w:asciiTheme="minorHAnsi" w:hAnsiTheme="minorHAnsi" w:cstheme="minorHAnsi"/>
          <w:noProof/>
          <w:sz w:val="22"/>
          <w:szCs w:val="22"/>
        </w:rPr>
        <w:fldChar w:fldCharType="end"/>
      </w:r>
    </w:p>
    <w:p w:rsidR="00B77D5D" w:rsidRPr="00DB5860" w:rsidRDefault="00B77D5D">
      <w:pPr>
        <w:pStyle w:val="Tabladeilustraciones"/>
        <w:tabs>
          <w:tab w:val="right" w:leader="dot" w:pos="8494"/>
        </w:tabs>
        <w:rPr>
          <w:rFonts w:asciiTheme="minorHAnsi" w:eastAsiaTheme="minorEastAsia" w:hAnsiTheme="minorHAnsi" w:cstheme="minorHAnsi"/>
          <w:noProof/>
          <w:sz w:val="22"/>
          <w:szCs w:val="22"/>
          <w:lang w:val="es-CO" w:eastAsia="es-CO"/>
        </w:rPr>
      </w:pPr>
      <w:r w:rsidRPr="00DB5860">
        <w:rPr>
          <w:rFonts w:asciiTheme="minorHAnsi" w:hAnsiTheme="minorHAnsi" w:cstheme="minorHAnsi"/>
          <w:i/>
          <w:noProof/>
          <w:sz w:val="22"/>
          <w:szCs w:val="22"/>
          <w:lang w:val="es-ES_tradnl"/>
        </w:rPr>
        <w:t>Ilustración 54:</w:t>
      </w:r>
      <w:r w:rsidRPr="00DB5860">
        <w:rPr>
          <w:rFonts w:asciiTheme="minorHAnsi" w:hAnsiTheme="minorHAnsi" w:cstheme="minorHAnsi"/>
          <w:bCs/>
          <w:i/>
          <w:smallCaps/>
          <w:noProof/>
          <w:spacing w:val="5"/>
          <w:sz w:val="22"/>
          <w:szCs w:val="22"/>
          <w:lang w:val="es-ES_tradnl"/>
        </w:rPr>
        <w:t xml:space="preserve"> F</w:t>
      </w:r>
      <w:r w:rsidRPr="00DB5860">
        <w:rPr>
          <w:rFonts w:asciiTheme="minorHAnsi" w:hAnsiTheme="minorHAnsi" w:cstheme="minorHAnsi"/>
          <w:bCs/>
          <w:i/>
          <w:noProof/>
          <w:spacing w:val="5"/>
          <w:sz w:val="22"/>
          <w:szCs w:val="22"/>
          <w:lang w:val="es-ES_tradnl"/>
        </w:rPr>
        <w:t>ases de la segunda iteración</w:t>
      </w:r>
      <w:r w:rsidRPr="00DB5860">
        <w:rPr>
          <w:rFonts w:asciiTheme="minorHAnsi" w:hAnsiTheme="minorHAnsi" w:cstheme="minorHAnsi"/>
          <w:noProof/>
          <w:sz w:val="22"/>
          <w:szCs w:val="22"/>
        </w:rPr>
        <w:tab/>
      </w:r>
      <w:r w:rsidR="00F37DB7" w:rsidRPr="00DB5860">
        <w:rPr>
          <w:rFonts w:asciiTheme="minorHAnsi" w:hAnsiTheme="minorHAnsi" w:cstheme="minorHAnsi"/>
          <w:noProof/>
          <w:sz w:val="22"/>
          <w:szCs w:val="22"/>
        </w:rPr>
        <w:fldChar w:fldCharType="begin"/>
      </w:r>
      <w:r w:rsidRPr="00DB5860">
        <w:rPr>
          <w:rFonts w:asciiTheme="minorHAnsi" w:hAnsiTheme="minorHAnsi" w:cstheme="minorHAnsi"/>
          <w:noProof/>
          <w:sz w:val="22"/>
          <w:szCs w:val="22"/>
        </w:rPr>
        <w:instrText xml:space="preserve"> PAGEREF _Toc254561655 \h </w:instrText>
      </w:r>
      <w:r w:rsidR="00F37DB7" w:rsidRPr="00DB5860">
        <w:rPr>
          <w:rFonts w:asciiTheme="minorHAnsi" w:hAnsiTheme="minorHAnsi" w:cstheme="minorHAnsi"/>
          <w:noProof/>
          <w:sz w:val="22"/>
          <w:szCs w:val="22"/>
        </w:rPr>
      </w:r>
      <w:r w:rsidR="00F37DB7" w:rsidRPr="00DB5860">
        <w:rPr>
          <w:rFonts w:asciiTheme="minorHAnsi" w:hAnsiTheme="minorHAnsi" w:cstheme="minorHAnsi"/>
          <w:noProof/>
          <w:sz w:val="22"/>
          <w:szCs w:val="22"/>
        </w:rPr>
        <w:fldChar w:fldCharType="separate"/>
      </w:r>
      <w:r w:rsidRPr="00DB5860">
        <w:rPr>
          <w:rFonts w:asciiTheme="minorHAnsi" w:hAnsiTheme="minorHAnsi" w:cstheme="minorHAnsi"/>
          <w:noProof/>
          <w:sz w:val="22"/>
          <w:szCs w:val="22"/>
        </w:rPr>
        <w:t>91</w:t>
      </w:r>
      <w:r w:rsidR="00F37DB7" w:rsidRPr="00DB5860">
        <w:rPr>
          <w:rFonts w:asciiTheme="minorHAnsi" w:hAnsiTheme="minorHAnsi" w:cstheme="minorHAnsi"/>
          <w:noProof/>
          <w:sz w:val="22"/>
          <w:szCs w:val="22"/>
        </w:rPr>
        <w:fldChar w:fldCharType="end"/>
      </w:r>
    </w:p>
    <w:p w:rsidR="00B77D5D" w:rsidRPr="00DB5860" w:rsidRDefault="00B77D5D">
      <w:pPr>
        <w:pStyle w:val="Tabladeilustraciones"/>
        <w:tabs>
          <w:tab w:val="right" w:leader="dot" w:pos="8494"/>
        </w:tabs>
        <w:rPr>
          <w:rFonts w:asciiTheme="minorHAnsi" w:eastAsiaTheme="minorEastAsia" w:hAnsiTheme="minorHAnsi" w:cstheme="minorHAnsi"/>
          <w:noProof/>
          <w:sz w:val="22"/>
          <w:szCs w:val="22"/>
          <w:lang w:val="es-CO" w:eastAsia="es-CO"/>
        </w:rPr>
      </w:pPr>
      <w:r w:rsidRPr="00DB5860">
        <w:rPr>
          <w:rFonts w:asciiTheme="minorHAnsi" w:hAnsiTheme="minorHAnsi" w:cstheme="minorHAnsi"/>
          <w:i/>
          <w:noProof/>
          <w:sz w:val="22"/>
          <w:szCs w:val="22"/>
          <w:lang w:val="es-ES_tradnl"/>
        </w:rPr>
        <w:t>Ilustración 55:</w:t>
      </w:r>
      <w:r w:rsidRPr="00DB5860">
        <w:rPr>
          <w:rFonts w:asciiTheme="minorHAnsi" w:hAnsiTheme="minorHAnsi" w:cstheme="minorHAnsi"/>
          <w:bCs/>
          <w:i/>
          <w:smallCaps/>
          <w:noProof/>
          <w:spacing w:val="5"/>
          <w:sz w:val="22"/>
          <w:szCs w:val="22"/>
          <w:lang w:val="es-ES_tradnl"/>
        </w:rPr>
        <w:t xml:space="preserve"> F</w:t>
      </w:r>
      <w:r w:rsidRPr="00DB5860">
        <w:rPr>
          <w:rFonts w:asciiTheme="minorHAnsi" w:hAnsiTheme="minorHAnsi" w:cstheme="minorHAnsi"/>
          <w:bCs/>
          <w:i/>
          <w:noProof/>
          <w:spacing w:val="5"/>
          <w:sz w:val="22"/>
          <w:szCs w:val="22"/>
          <w:lang w:val="es-ES_tradnl"/>
        </w:rPr>
        <w:t>ases de la tercera iteracion</w:t>
      </w:r>
      <w:r w:rsidRPr="00DB5860">
        <w:rPr>
          <w:rFonts w:asciiTheme="minorHAnsi" w:hAnsiTheme="minorHAnsi" w:cstheme="minorHAnsi"/>
          <w:noProof/>
          <w:sz w:val="22"/>
          <w:szCs w:val="22"/>
        </w:rPr>
        <w:tab/>
      </w:r>
      <w:r w:rsidR="00F37DB7" w:rsidRPr="00DB5860">
        <w:rPr>
          <w:rFonts w:asciiTheme="minorHAnsi" w:hAnsiTheme="minorHAnsi" w:cstheme="minorHAnsi"/>
          <w:noProof/>
          <w:sz w:val="22"/>
          <w:szCs w:val="22"/>
        </w:rPr>
        <w:fldChar w:fldCharType="begin"/>
      </w:r>
      <w:r w:rsidRPr="00DB5860">
        <w:rPr>
          <w:rFonts w:asciiTheme="minorHAnsi" w:hAnsiTheme="minorHAnsi" w:cstheme="minorHAnsi"/>
          <w:noProof/>
          <w:sz w:val="22"/>
          <w:szCs w:val="22"/>
        </w:rPr>
        <w:instrText xml:space="preserve"> PAGEREF _Toc254561656 \h </w:instrText>
      </w:r>
      <w:r w:rsidR="00F37DB7" w:rsidRPr="00DB5860">
        <w:rPr>
          <w:rFonts w:asciiTheme="minorHAnsi" w:hAnsiTheme="minorHAnsi" w:cstheme="minorHAnsi"/>
          <w:noProof/>
          <w:sz w:val="22"/>
          <w:szCs w:val="22"/>
        </w:rPr>
      </w:r>
      <w:r w:rsidR="00F37DB7" w:rsidRPr="00DB5860">
        <w:rPr>
          <w:rFonts w:asciiTheme="minorHAnsi" w:hAnsiTheme="minorHAnsi" w:cstheme="minorHAnsi"/>
          <w:noProof/>
          <w:sz w:val="22"/>
          <w:szCs w:val="22"/>
        </w:rPr>
        <w:fldChar w:fldCharType="separate"/>
      </w:r>
      <w:r w:rsidRPr="00DB5860">
        <w:rPr>
          <w:rFonts w:asciiTheme="minorHAnsi" w:hAnsiTheme="minorHAnsi" w:cstheme="minorHAnsi"/>
          <w:noProof/>
          <w:sz w:val="22"/>
          <w:szCs w:val="22"/>
        </w:rPr>
        <w:t>91</w:t>
      </w:r>
      <w:r w:rsidR="00F37DB7" w:rsidRPr="00DB5860">
        <w:rPr>
          <w:rFonts w:asciiTheme="minorHAnsi" w:hAnsiTheme="minorHAnsi" w:cstheme="minorHAnsi"/>
          <w:noProof/>
          <w:sz w:val="22"/>
          <w:szCs w:val="22"/>
        </w:rPr>
        <w:fldChar w:fldCharType="end"/>
      </w:r>
    </w:p>
    <w:p w:rsidR="00B77D5D" w:rsidRPr="00DB5860" w:rsidRDefault="00B77D5D">
      <w:pPr>
        <w:pStyle w:val="Tabladeilustraciones"/>
        <w:tabs>
          <w:tab w:val="right" w:leader="dot" w:pos="8494"/>
        </w:tabs>
        <w:rPr>
          <w:rFonts w:asciiTheme="minorHAnsi" w:eastAsiaTheme="minorEastAsia" w:hAnsiTheme="minorHAnsi" w:cstheme="minorHAnsi"/>
          <w:noProof/>
          <w:sz w:val="22"/>
          <w:szCs w:val="22"/>
          <w:lang w:val="es-CO" w:eastAsia="es-CO"/>
        </w:rPr>
      </w:pPr>
      <w:r w:rsidRPr="00DB5860">
        <w:rPr>
          <w:rFonts w:asciiTheme="minorHAnsi" w:hAnsiTheme="minorHAnsi" w:cstheme="minorHAnsi"/>
          <w:i/>
          <w:noProof/>
          <w:sz w:val="22"/>
          <w:szCs w:val="22"/>
          <w:lang w:val="es-ES_tradnl"/>
        </w:rPr>
        <w:t>Ilustración 56:</w:t>
      </w:r>
      <w:r w:rsidRPr="00DB5860">
        <w:rPr>
          <w:rFonts w:asciiTheme="minorHAnsi" w:hAnsiTheme="minorHAnsi" w:cstheme="minorHAnsi"/>
          <w:bCs/>
          <w:i/>
          <w:smallCaps/>
          <w:noProof/>
          <w:spacing w:val="5"/>
          <w:sz w:val="22"/>
          <w:szCs w:val="22"/>
          <w:lang w:val="es-ES_tradnl"/>
        </w:rPr>
        <w:t xml:space="preserve"> F</w:t>
      </w:r>
      <w:r w:rsidRPr="00DB5860">
        <w:rPr>
          <w:rFonts w:asciiTheme="minorHAnsi" w:hAnsiTheme="minorHAnsi" w:cstheme="minorHAnsi"/>
          <w:bCs/>
          <w:i/>
          <w:noProof/>
          <w:spacing w:val="5"/>
          <w:sz w:val="22"/>
          <w:szCs w:val="22"/>
          <w:lang w:val="es-ES_tradnl"/>
        </w:rPr>
        <w:t>ases de la cuarta iteración</w:t>
      </w:r>
      <w:r w:rsidRPr="00DB5860">
        <w:rPr>
          <w:rFonts w:asciiTheme="minorHAnsi" w:hAnsiTheme="minorHAnsi" w:cstheme="minorHAnsi"/>
          <w:noProof/>
          <w:sz w:val="22"/>
          <w:szCs w:val="22"/>
        </w:rPr>
        <w:tab/>
      </w:r>
      <w:r w:rsidR="00F37DB7" w:rsidRPr="00DB5860">
        <w:rPr>
          <w:rFonts w:asciiTheme="minorHAnsi" w:hAnsiTheme="minorHAnsi" w:cstheme="minorHAnsi"/>
          <w:noProof/>
          <w:sz w:val="22"/>
          <w:szCs w:val="22"/>
        </w:rPr>
        <w:fldChar w:fldCharType="begin"/>
      </w:r>
      <w:r w:rsidRPr="00DB5860">
        <w:rPr>
          <w:rFonts w:asciiTheme="minorHAnsi" w:hAnsiTheme="minorHAnsi" w:cstheme="minorHAnsi"/>
          <w:noProof/>
          <w:sz w:val="22"/>
          <w:szCs w:val="22"/>
        </w:rPr>
        <w:instrText xml:space="preserve"> PAGEREF _Toc254561657 \h </w:instrText>
      </w:r>
      <w:r w:rsidR="00F37DB7" w:rsidRPr="00DB5860">
        <w:rPr>
          <w:rFonts w:asciiTheme="minorHAnsi" w:hAnsiTheme="minorHAnsi" w:cstheme="minorHAnsi"/>
          <w:noProof/>
          <w:sz w:val="22"/>
          <w:szCs w:val="22"/>
        </w:rPr>
      </w:r>
      <w:r w:rsidR="00F37DB7" w:rsidRPr="00DB5860">
        <w:rPr>
          <w:rFonts w:asciiTheme="minorHAnsi" w:hAnsiTheme="minorHAnsi" w:cstheme="minorHAnsi"/>
          <w:noProof/>
          <w:sz w:val="22"/>
          <w:szCs w:val="22"/>
        </w:rPr>
        <w:fldChar w:fldCharType="separate"/>
      </w:r>
      <w:r w:rsidRPr="00DB5860">
        <w:rPr>
          <w:rFonts w:asciiTheme="minorHAnsi" w:hAnsiTheme="minorHAnsi" w:cstheme="minorHAnsi"/>
          <w:noProof/>
          <w:sz w:val="22"/>
          <w:szCs w:val="22"/>
        </w:rPr>
        <w:t>92</w:t>
      </w:r>
      <w:r w:rsidR="00F37DB7" w:rsidRPr="00DB5860">
        <w:rPr>
          <w:rFonts w:asciiTheme="minorHAnsi" w:hAnsiTheme="minorHAnsi" w:cstheme="minorHAnsi"/>
          <w:noProof/>
          <w:sz w:val="22"/>
          <w:szCs w:val="22"/>
        </w:rPr>
        <w:fldChar w:fldCharType="end"/>
      </w:r>
    </w:p>
    <w:p w:rsidR="00B77D5D" w:rsidRPr="00DB5860" w:rsidRDefault="00B77D5D">
      <w:pPr>
        <w:pStyle w:val="Tabladeilustraciones"/>
        <w:tabs>
          <w:tab w:val="right" w:leader="dot" w:pos="8494"/>
        </w:tabs>
        <w:rPr>
          <w:rFonts w:asciiTheme="minorHAnsi" w:eastAsiaTheme="minorEastAsia" w:hAnsiTheme="minorHAnsi" w:cstheme="minorHAnsi"/>
          <w:noProof/>
          <w:sz w:val="22"/>
          <w:szCs w:val="22"/>
          <w:lang w:val="es-CO" w:eastAsia="es-CO"/>
        </w:rPr>
      </w:pPr>
      <w:r w:rsidRPr="00DB5860">
        <w:rPr>
          <w:rFonts w:asciiTheme="minorHAnsi" w:hAnsiTheme="minorHAnsi" w:cstheme="minorHAnsi"/>
          <w:i/>
          <w:noProof/>
          <w:sz w:val="22"/>
          <w:szCs w:val="22"/>
          <w:lang w:val="es-ES_tradnl"/>
        </w:rPr>
        <w:t>Ilustración 57:</w:t>
      </w:r>
      <w:r w:rsidRPr="00DB5860">
        <w:rPr>
          <w:rFonts w:asciiTheme="minorHAnsi" w:hAnsiTheme="minorHAnsi" w:cstheme="minorHAnsi"/>
          <w:bCs/>
          <w:i/>
          <w:smallCaps/>
          <w:noProof/>
          <w:spacing w:val="5"/>
          <w:sz w:val="22"/>
          <w:szCs w:val="22"/>
          <w:lang w:val="es-ES_tradnl"/>
        </w:rPr>
        <w:t xml:space="preserve"> F</w:t>
      </w:r>
      <w:r w:rsidRPr="00DB5860">
        <w:rPr>
          <w:rFonts w:asciiTheme="minorHAnsi" w:hAnsiTheme="minorHAnsi" w:cstheme="minorHAnsi"/>
          <w:bCs/>
          <w:i/>
          <w:noProof/>
          <w:spacing w:val="5"/>
          <w:sz w:val="22"/>
          <w:szCs w:val="22"/>
          <w:lang w:val="es-ES_tradnl"/>
        </w:rPr>
        <w:t>ases de la quinta iteración</w:t>
      </w:r>
      <w:r w:rsidRPr="00DB5860">
        <w:rPr>
          <w:rFonts w:asciiTheme="minorHAnsi" w:hAnsiTheme="minorHAnsi" w:cstheme="minorHAnsi"/>
          <w:noProof/>
          <w:sz w:val="22"/>
          <w:szCs w:val="22"/>
        </w:rPr>
        <w:tab/>
      </w:r>
      <w:r w:rsidR="00F37DB7" w:rsidRPr="00DB5860">
        <w:rPr>
          <w:rFonts w:asciiTheme="minorHAnsi" w:hAnsiTheme="minorHAnsi" w:cstheme="minorHAnsi"/>
          <w:noProof/>
          <w:sz w:val="22"/>
          <w:szCs w:val="22"/>
        </w:rPr>
        <w:fldChar w:fldCharType="begin"/>
      </w:r>
      <w:r w:rsidRPr="00DB5860">
        <w:rPr>
          <w:rFonts w:asciiTheme="minorHAnsi" w:hAnsiTheme="minorHAnsi" w:cstheme="minorHAnsi"/>
          <w:noProof/>
          <w:sz w:val="22"/>
          <w:szCs w:val="22"/>
        </w:rPr>
        <w:instrText xml:space="preserve"> PAGEREF _Toc254561658 \h </w:instrText>
      </w:r>
      <w:r w:rsidR="00F37DB7" w:rsidRPr="00DB5860">
        <w:rPr>
          <w:rFonts w:asciiTheme="minorHAnsi" w:hAnsiTheme="minorHAnsi" w:cstheme="minorHAnsi"/>
          <w:noProof/>
          <w:sz w:val="22"/>
          <w:szCs w:val="22"/>
        </w:rPr>
      </w:r>
      <w:r w:rsidR="00F37DB7" w:rsidRPr="00DB5860">
        <w:rPr>
          <w:rFonts w:asciiTheme="minorHAnsi" w:hAnsiTheme="minorHAnsi" w:cstheme="minorHAnsi"/>
          <w:noProof/>
          <w:sz w:val="22"/>
          <w:szCs w:val="22"/>
        </w:rPr>
        <w:fldChar w:fldCharType="separate"/>
      </w:r>
      <w:r w:rsidRPr="00DB5860">
        <w:rPr>
          <w:rFonts w:asciiTheme="minorHAnsi" w:hAnsiTheme="minorHAnsi" w:cstheme="minorHAnsi"/>
          <w:noProof/>
          <w:sz w:val="22"/>
          <w:szCs w:val="22"/>
        </w:rPr>
        <w:t>92</w:t>
      </w:r>
      <w:r w:rsidR="00F37DB7" w:rsidRPr="00DB5860">
        <w:rPr>
          <w:rFonts w:asciiTheme="minorHAnsi" w:hAnsiTheme="minorHAnsi" w:cstheme="minorHAnsi"/>
          <w:noProof/>
          <w:sz w:val="22"/>
          <w:szCs w:val="22"/>
        </w:rPr>
        <w:fldChar w:fldCharType="end"/>
      </w:r>
    </w:p>
    <w:p w:rsidR="00B77D5D" w:rsidRPr="00DB5860" w:rsidRDefault="00B77D5D">
      <w:pPr>
        <w:pStyle w:val="Tabladeilustraciones"/>
        <w:tabs>
          <w:tab w:val="right" w:leader="dot" w:pos="8494"/>
        </w:tabs>
        <w:rPr>
          <w:rFonts w:asciiTheme="minorHAnsi" w:eastAsiaTheme="minorEastAsia" w:hAnsiTheme="minorHAnsi" w:cstheme="minorHAnsi"/>
          <w:noProof/>
          <w:sz w:val="22"/>
          <w:szCs w:val="22"/>
          <w:lang w:val="es-CO" w:eastAsia="es-CO"/>
        </w:rPr>
      </w:pPr>
      <w:r w:rsidRPr="00DB5860">
        <w:rPr>
          <w:rFonts w:asciiTheme="minorHAnsi" w:hAnsiTheme="minorHAnsi" w:cstheme="minorHAnsi"/>
          <w:i/>
          <w:noProof/>
          <w:sz w:val="22"/>
          <w:szCs w:val="22"/>
          <w:lang w:val="es-ES_tradnl"/>
        </w:rPr>
        <w:t>Ilustración 53: Estructura de la tabla de características del sistema</w:t>
      </w:r>
      <w:r w:rsidRPr="00DB5860">
        <w:rPr>
          <w:rFonts w:asciiTheme="minorHAnsi" w:hAnsiTheme="minorHAnsi" w:cstheme="minorHAnsi"/>
          <w:noProof/>
          <w:sz w:val="22"/>
          <w:szCs w:val="22"/>
        </w:rPr>
        <w:tab/>
      </w:r>
      <w:r w:rsidR="00F37DB7" w:rsidRPr="00DB5860">
        <w:rPr>
          <w:rFonts w:asciiTheme="minorHAnsi" w:hAnsiTheme="minorHAnsi" w:cstheme="minorHAnsi"/>
          <w:noProof/>
          <w:sz w:val="22"/>
          <w:szCs w:val="22"/>
        </w:rPr>
        <w:fldChar w:fldCharType="begin"/>
      </w:r>
      <w:r w:rsidRPr="00DB5860">
        <w:rPr>
          <w:rFonts w:asciiTheme="minorHAnsi" w:hAnsiTheme="minorHAnsi" w:cstheme="minorHAnsi"/>
          <w:noProof/>
          <w:sz w:val="22"/>
          <w:szCs w:val="22"/>
        </w:rPr>
        <w:instrText xml:space="preserve"> PAGEREF _Toc254561659 \h </w:instrText>
      </w:r>
      <w:r w:rsidR="00F37DB7" w:rsidRPr="00DB5860">
        <w:rPr>
          <w:rFonts w:asciiTheme="minorHAnsi" w:hAnsiTheme="minorHAnsi" w:cstheme="minorHAnsi"/>
          <w:noProof/>
          <w:sz w:val="22"/>
          <w:szCs w:val="22"/>
        </w:rPr>
      </w:r>
      <w:r w:rsidR="00F37DB7" w:rsidRPr="00DB5860">
        <w:rPr>
          <w:rFonts w:asciiTheme="minorHAnsi" w:hAnsiTheme="minorHAnsi" w:cstheme="minorHAnsi"/>
          <w:noProof/>
          <w:sz w:val="22"/>
          <w:szCs w:val="22"/>
        </w:rPr>
        <w:fldChar w:fldCharType="separate"/>
      </w:r>
      <w:r w:rsidRPr="00DB5860">
        <w:rPr>
          <w:rFonts w:asciiTheme="minorHAnsi" w:hAnsiTheme="minorHAnsi" w:cstheme="minorHAnsi"/>
          <w:noProof/>
          <w:sz w:val="22"/>
          <w:szCs w:val="22"/>
        </w:rPr>
        <w:t>100</w:t>
      </w:r>
      <w:r w:rsidR="00F37DB7" w:rsidRPr="00DB5860">
        <w:rPr>
          <w:rFonts w:asciiTheme="minorHAnsi" w:hAnsiTheme="minorHAnsi" w:cstheme="minorHAnsi"/>
          <w:noProof/>
          <w:sz w:val="22"/>
          <w:szCs w:val="22"/>
        </w:rPr>
        <w:fldChar w:fldCharType="end"/>
      </w:r>
    </w:p>
    <w:p w:rsidR="00B77D5D" w:rsidRPr="00DB5860" w:rsidRDefault="00B77D5D">
      <w:pPr>
        <w:pStyle w:val="Tabladeilustraciones"/>
        <w:tabs>
          <w:tab w:val="right" w:leader="dot" w:pos="8494"/>
        </w:tabs>
        <w:rPr>
          <w:rFonts w:asciiTheme="minorHAnsi" w:eastAsiaTheme="minorEastAsia" w:hAnsiTheme="minorHAnsi" w:cstheme="minorHAnsi"/>
          <w:noProof/>
          <w:sz w:val="22"/>
          <w:szCs w:val="22"/>
          <w:lang w:val="es-CO" w:eastAsia="es-CO"/>
        </w:rPr>
      </w:pPr>
      <w:r w:rsidRPr="00DB5860">
        <w:rPr>
          <w:rFonts w:asciiTheme="minorHAnsi" w:hAnsiTheme="minorHAnsi" w:cstheme="minorHAnsi"/>
          <w:i/>
          <w:noProof/>
          <w:sz w:val="22"/>
          <w:szCs w:val="22"/>
          <w:lang w:val="es-ES_tradnl"/>
        </w:rPr>
        <w:t>Ilustración 54: Formula del cálculo PF ajustado</w:t>
      </w:r>
      <w:r w:rsidRPr="00DB5860">
        <w:rPr>
          <w:rFonts w:asciiTheme="minorHAnsi" w:hAnsiTheme="minorHAnsi" w:cstheme="minorHAnsi"/>
          <w:noProof/>
          <w:sz w:val="22"/>
          <w:szCs w:val="22"/>
        </w:rPr>
        <w:tab/>
      </w:r>
      <w:r w:rsidR="00F37DB7" w:rsidRPr="00DB5860">
        <w:rPr>
          <w:rFonts w:asciiTheme="minorHAnsi" w:hAnsiTheme="minorHAnsi" w:cstheme="minorHAnsi"/>
          <w:noProof/>
          <w:sz w:val="22"/>
          <w:szCs w:val="22"/>
        </w:rPr>
        <w:fldChar w:fldCharType="begin"/>
      </w:r>
      <w:r w:rsidRPr="00DB5860">
        <w:rPr>
          <w:rFonts w:asciiTheme="minorHAnsi" w:hAnsiTheme="minorHAnsi" w:cstheme="minorHAnsi"/>
          <w:noProof/>
          <w:sz w:val="22"/>
          <w:szCs w:val="22"/>
        </w:rPr>
        <w:instrText xml:space="preserve"> PAGEREF _Toc254561660 \h </w:instrText>
      </w:r>
      <w:r w:rsidR="00F37DB7" w:rsidRPr="00DB5860">
        <w:rPr>
          <w:rFonts w:asciiTheme="minorHAnsi" w:hAnsiTheme="minorHAnsi" w:cstheme="minorHAnsi"/>
          <w:noProof/>
          <w:sz w:val="22"/>
          <w:szCs w:val="22"/>
        </w:rPr>
      </w:r>
      <w:r w:rsidR="00F37DB7" w:rsidRPr="00DB5860">
        <w:rPr>
          <w:rFonts w:asciiTheme="minorHAnsi" w:hAnsiTheme="minorHAnsi" w:cstheme="minorHAnsi"/>
          <w:noProof/>
          <w:sz w:val="22"/>
          <w:szCs w:val="22"/>
        </w:rPr>
        <w:fldChar w:fldCharType="separate"/>
      </w:r>
      <w:r w:rsidRPr="00DB5860">
        <w:rPr>
          <w:rFonts w:asciiTheme="minorHAnsi" w:hAnsiTheme="minorHAnsi" w:cstheme="minorHAnsi"/>
          <w:noProof/>
          <w:sz w:val="22"/>
          <w:szCs w:val="22"/>
        </w:rPr>
        <w:t>100</w:t>
      </w:r>
      <w:r w:rsidR="00F37DB7" w:rsidRPr="00DB5860">
        <w:rPr>
          <w:rFonts w:asciiTheme="minorHAnsi" w:hAnsiTheme="minorHAnsi" w:cstheme="minorHAnsi"/>
          <w:noProof/>
          <w:sz w:val="22"/>
          <w:szCs w:val="22"/>
        </w:rPr>
        <w:fldChar w:fldCharType="end"/>
      </w:r>
    </w:p>
    <w:p w:rsidR="00B77D5D" w:rsidRPr="00DB5860" w:rsidRDefault="00B77D5D">
      <w:pPr>
        <w:pStyle w:val="Tabladeilustraciones"/>
        <w:tabs>
          <w:tab w:val="right" w:leader="dot" w:pos="8494"/>
        </w:tabs>
        <w:rPr>
          <w:rFonts w:asciiTheme="minorHAnsi" w:eastAsiaTheme="minorEastAsia" w:hAnsiTheme="minorHAnsi" w:cstheme="minorHAnsi"/>
          <w:noProof/>
          <w:sz w:val="22"/>
          <w:szCs w:val="22"/>
          <w:lang w:val="es-CO" w:eastAsia="es-CO"/>
        </w:rPr>
      </w:pPr>
      <w:r w:rsidRPr="00DB5860">
        <w:rPr>
          <w:rFonts w:asciiTheme="minorHAnsi" w:hAnsiTheme="minorHAnsi" w:cstheme="minorHAnsi"/>
          <w:i/>
          <w:noProof/>
          <w:sz w:val="22"/>
          <w:szCs w:val="22"/>
          <w:lang w:val="es-ES_tradnl"/>
        </w:rPr>
        <w:t>Ilustración 55: Grafica de tareas del software RiskyProject</w:t>
      </w:r>
      <w:r w:rsidRPr="00DB5860">
        <w:rPr>
          <w:rFonts w:asciiTheme="minorHAnsi" w:hAnsiTheme="minorHAnsi" w:cstheme="minorHAnsi"/>
          <w:noProof/>
          <w:sz w:val="22"/>
          <w:szCs w:val="22"/>
        </w:rPr>
        <w:tab/>
      </w:r>
      <w:r w:rsidR="00F37DB7" w:rsidRPr="00DB5860">
        <w:rPr>
          <w:rFonts w:asciiTheme="minorHAnsi" w:hAnsiTheme="minorHAnsi" w:cstheme="minorHAnsi"/>
          <w:noProof/>
          <w:sz w:val="22"/>
          <w:szCs w:val="22"/>
        </w:rPr>
        <w:fldChar w:fldCharType="begin"/>
      </w:r>
      <w:r w:rsidRPr="00DB5860">
        <w:rPr>
          <w:rFonts w:asciiTheme="minorHAnsi" w:hAnsiTheme="minorHAnsi" w:cstheme="minorHAnsi"/>
          <w:noProof/>
          <w:sz w:val="22"/>
          <w:szCs w:val="22"/>
        </w:rPr>
        <w:instrText xml:space="preserve"> PAGEREF _Toc254561661 \h </w:instrText>
      </w:r>
      <w:r w:rsidR="00F37DB7" w:rsidRPr="00DB5860">
        <w:rPr>
          <w:rFonts w:asciiTheme="minorHAnsi" w:hAnsiTheme="minorHAnsi" w:cstheme="minorHAnsi"/>
          <w:noProof/>
          <w:sz w:val="22"/>
          <w:szCs w:val="22"/>
        </w:rPr>
      </w:r>
      <w:r w:rsidR="00F37DB7" w:rsidRPr="00DB5860">
        <w:rPr>
          <w:rFonts w:asciiTheme="minorHAnsi" w:hAnsiTheme="minorHAnsi" w:cstheme="minorHAnsi"/>
          <w:noProof/>
          <w:sz w:val="22"/>
          <w:szCs w:val="22"/>
        </w:rPr>
        <w:fldChar w:fldCharType="separate"/>
      </w:r>
      <w:r w:rsidRPr="00DB5860">
        <w:rPr>
          <w:rFonts w:asciiTheme="minorHAnsi" w:hAnsiTheme="minorHAnsi" w:cstheme="minorHAnsi"/>
          <w:noProof/>
          <w:sz w:val="22"/>
          <w:szCs w:val="22"/>
        </w:rPr>
        <w:t>101</w:t>
      </w:r>
      <w:r w:rsidR="00F37DB7" w:rsidRPr="00DB5860">
        <w:rPr>
          <w:rFonts w:asciiTheme="minorHAnsi" w:hAnsiTheme="minorHAnsi" w:cstheme="minorHAnsi"/>
          <w:noProof/>
          <w:sz w:val="22"/>
          <w:szCs w:val="22"/>
        </w:rPr>
        <w:fldChar w:fldCharType="end"/>
      </w:r>
    </w:p>
    <w:p w:rsidR="00B77D5D" w:rsidRPr="00DB5860" w:rsidRDefault="00B77D5D">
      <w:pPr>
        <w:pStyle w:val="Tabladeilustraciones"/>
        <w:tabs>
          <w:tab w:val="right" w:leader="dot" w:pos="8494"/>
        </w:tabs>
        <w:rPr>
          <w:rFonts w:asciiTheme="minorHAnsi" w:eastAsiaTheme="minorEastAsia" w:hAnsiTheme="minorHAnsi" w:cstheme="minorHAnsi"/>
          <w:noProof/>
          <w:sz w:val="22"/>
          <w:szCs w:val="22"/>
          <w:lang w:val="es-CO" w:eastAsia="es-CO"/>
        </w:rPr>
      </w:pPr>
      <w:r w:rsidRPr="00DB5860">
        <w:rPr>
          <w:rFonts w:asciiTheme="minorHAnsi" w:hAnsiTheme="minorHAnsi" w:cstheme="minorHAnsi"/>
          <w:i/>
          <w:noProof/>
          <w:sz w:val="22"/>
          <w:szCs w:val="22"/>
          <w:lang w:val="es-ES_tradnl"/>
        </w:rPr>
        <w:t>Ilustración 56: Grafica de recursos de RiskyProject</w:t>
      </w:r>
      <w:r w:rsidRPr="00DB5860">
        <w:rPr>
          <w:rFonts w:asciiTheme="minorHAnsi" w:hAnsiTheme="minorHAnsi" w:cstheme="minorHAnsi"/>
          <w:noProof/>
          <w:sz w:val="22"/>
          <w:szCs w:val="22"/>
        </w:rPr>
        <w:tab/>
      </w:r>
      <w:r w:rsidR="00F37DB7" w:rsidRPr="00DB5860">
        <w:rPr>
          <w:rFonts w:asciiTheme="minorHAnsi" w:hAnsiTheme="minorHAnsi" w:cstheme="minorHAnsi"/>
          <w:noProof/>
          <w:sz w:val="22"/>
          <w:szCs w:val="22"/>
        </w:rPr>
        <w:fldChar w:fldCharType="begin"/>
      </w:r>
      <w:r w:rsidRPr="00DB5860">
        <w:rPr>
          <w:rFonts w:asciiTheme="minorHAnsi" w:hAnsiTheme="minorHAnsi" w:cstheme="minorHAnsi"/>
          <w:noProof/>
          <w:sz w:val="22"/>
          <w:szCs w:val="22"/>
        </w:rPr>
        <w:instrText xml:space="preserve"> PAGEREF _Toc254561662 \h </w:instrText>
      </w:r>
      <w:r w:rsidR="00F37DB7" w:rsidRPr="00DB5860">
        <w:rPr>
          <w:rFonts w:asciiTheme="minorHAnsi" w:hAnsiTheme="minorHAnsi" w:cstheme="minorHAnsi"/>
          <w:noProof/>
          <w:sz w:val="22"/>
          <w:szCs w:val="22"/>
        </w:rPr>
      </w:r>
      <w:r w:rsidR="00F37DB7" w:rsidRPr="00DB5860">
        <w:rPr>
          <w:rFonts w:asciiTheme="minorHAnsi" w:hAnsiTheme="minorHAnsi" w:cstheme="minorHAnsi"/>
          <w:noProof/>
          <w:sz w:val="22"/>
          <w:szCs w:val="22"/>
        </w:rPr>
        <w:fldChar w:fldCharType="separate"/>
      </w:r>
      <w:r w:rsidRPr="00DB5860">
        <w:rPr>
          <w:rFonts w:asciiTheme="minorHAnsi" w:hAnsiTheme="minorHAnsi" w:cstheme="minorHAnsi"/>
          <w:noProof/>
          <w:sz w:val="22"/>
          <w:szCs w:val="22"/>
        </w:rPr>
        <w:t>101</w:t>
      </w:r>
      <w:r w:rsidR="00F37DB7" w:rsidRPr="00DB5860">
        <w:rPr>
          <w:rFonts w:asciiTheme="minorHAnsi" w:hAnsiTheme="minorHAnsi" w:cstheme="minorHAnsi"/>
          <w:noProof/>
          <w:sz w:val="22"/>
          <w:szCs w:val="22"/>
        </w:rPr>
        <w:fldChar w:fldCharType="end"/>
      </w:r>
    </w:p>
    <w:p w:rsidR="00B77D5D" w:rsidRPr="00DB5860" w:rsidRDefault="00B77D5D">
      <w:pPr>
        <w:pStyle w:val="Tabladeilustraciones"/>
        <w:tabs>
          <w:tab w:val="right" w:leader="dot" w:pos="8494"/>
        </w:tabs>
        <w:rPr>
          <w:rFonts w:asciiTheme="minorHAnsi" w:eastAsiaTheme="minorEastAsia" w:hAnsiTheme="minorHAnsi" w:cstheme="minorHAnsi"/>
          <w:noProof/>
          <w:sz w:val="22"/>
          <w:szCs w:val="22"/>
          <w:lang w:val="es-CO" w:eastAsia="es-CO"/>
        </w:rPr>
      </w:pPr>
      <w:r w:rsidRPr="00DB5860">
        <w:rPr>
          <w:rFonts w:asciiTheme="minorHAnsi" w:hAnsiTheme="minorHAnsi" w:cstheme="minorHAnsi"/>
          <w:i/>
          <w:noProof/>
          <w:sz w:val="22"/>
          <w:szCs w:val="22"/>
          <w:lang w:val="es-ES_tradnl"/>
        </w:rPr>
        <w:t>Ilustración 57: Grafica de riesgos de RiskyProject</w:t>
      </w:r>
      <w:r w:rsidRPr="00DB5860">
        <w:rPr>
          <w:rFonts w:asciiTheme="minorHAnsi" w:hAnsiTheme="minorHAnsi" w:cstheme="minorHAnsi"/>
          <w:noProof/>
          <w:sz w:val="22"/>
          <w:szCs w:val="22"/>
        </w:rPr>
        <w:tab/>
      </w:r>
      <w:r w:rsidR="00F37DB7" w:rsidRPr="00DB5860">
        <w:rPr>
          <w:rFonts w:asciiTheme="minorHAnsi" w:hAnsiTheme="minorHAnsi" w:cstheme="minorHAnsi"/>
          <w:noProof/>
          <w:sz w:val="22"/>
          <w:szCs w:val="22"/>
        </w:rPr>
        <w:fldChar w:fldCharType="begin"/>
      </w:r>
      <w:r w:rsidRPr="00DB5860">
        <w:rPr>
          <w:rFonts w:asciiTheme="minorHAnsi" w:hAnsiTheme="minorHAnsi" w:cstheme="minorHAnsi"/>
          <w:noProof/>
          <w:sz w:val="22"/>
          <w:szCs w:val="22"/>
        </w:rPr>
        <w:instrText xml:space="preserve"> PAGEREF _Toc254561663 \h </w:instrText>
      </w:r>
      <w:r w:rsidR="00F37DB7" w:rsidRPr="00DB5860">
        <w:rPr>
          <w:rFonts w:asciiTheme="minorHAnsi" w:hAnsiTheme="minorHAnsi" w:cstheme="minorHAnsi"/>
          <w:noProof/>
          <w:sz w:val="22"/>
          <w:szCs w:val="22"/>
        </w:rPr>
      </w:r>
      <w:r w:rsidR="00F37DB7" w:rsidRPr="00DB5860">
        <w:rPr>
          <w:rFonts w:asciiTheme="minorHAnsi" w:hAnsiTheme="minorHAnsi" w:cstheme="minorHAnsi"/>
          <w:noProof/>
          <w:sz w:val="22"/>
          <w:szCs w:val="22"/>
        </w:rPr>
        <w:fldChar w:fldCharType="separate"/>
      </w:r>
      <w:r w:rsidRPr="00DB5860">
        <w:rPr>
          <w:rFonts w:asciiTheme="minorHAnsi" w:hAnsiTheme="minorHAnsi" w:cstheme="minorHAnsi"/>
          <w:noProof/>
          <w:sz w:val="22"/>
          <w:szCs w:val="22"/>
        </w:rPr>
        <w:t>102</w:t>
      </w:r>
      <w:r w:rsidR="00F37DB7" w:rsidRPr="00DB5860">
        <w:rPr>
          <w:rFonts w:asciiTheme="minorHAnsi" w:hAnsiTheme="minorHAnsi" w:cstheme="minorHAnsi"/>
          <w:noProof/>
          <w:sz w:val="22"/>
          <w:szCs w:val="22"/>
        </w:rPr>
        <w:fldChar w:fldCharType="end"/>
      </w:r>
    </w:p>
    <w:p w:rsidR="00B77D5D" w:rsidRPr="00DB5860" w:rsidRDefault="00B77D5D">
      <w:pPr>
        <w:pStyle w:val="Tabladeilustraciones"/>
        <w:tabs>
          <w:tab w:val="right" w:leader="dot" w:pos="8494"/>
        </w:tabs>
        <w:rPr>
          <w:rFonts w:asciiTheme="minorHAnsi" w:eastAsiaTheme="minorEastAsia" w:hAnsiTheme="minorHAnsi" w:cstheme="minorHAnsi"/>
          <w:noProof/>
          <w:sz w:val="22"/>
          <w:szCs w:val="22"/>
          <w:lang w:val="es-CO" w:eastAsia="es-CO"/>
        </w:rPr>
      </w:pPr>
      <w:r w:rsidRPr="00DB5860">
        <w:rPr>
          <w:rFonts w:asciiTheme="minorHAnsi" w:hAnsiTheme="minorHAnsi" w:cstheme="minorHAnsi"/>
          <w:i/>
          <w:noProof/>
          <w:sz w:val="22"/>
          <w:szCs w:val="22"/>
          <w:lang w:val="es-ES_tradnl"/>
        </w:rPr>
        <w:t>Ilustración 58 : Grafica de todas las posibles opciones de Reportes y Análisis de RiskyProject</w:t>
      </w:r>
      <w:r w:rsidRPr="00DB5860">
        <w:rPr>
          <w:rFonts w:asciiTheme="minorHAnsi" w:hAnsiTheme="minorHAnsi" w:cstheme="minorHAnsi"/>
          <w:noProof/>
          <w:sz w:val="22"/>
          <w:szCs w:val="22"/>
        </w:rPr>
        <w:tab/>
      </w:r>
      <w:r w:rsidR="00F37DB7" w:rsidRPr="00DB5860">
        <w:rPr>
          <w:rFonts w:asciiTheme="minorHAnsi" w:hAnsiTheme="minorHAnsi" w:cstheme="minorHAnsi"/>
          <w:noProof/>
          <w:sz w:val="22"/>
          <w:szCs w:val="22"/>
        </w:rPr>
        <w:fldChar w:fldCharType="begin"/>
      </w:r>
      <w:r w:rsidRPr="00DB5860">
        <w:rPr>
          <w:rFonts w:asciiTheme="minorHAnsi" w:hAnsiTheme="minorHAnsi" w:cstheme="minorHAnsi"/>
          <w:noProof/>
          <w:sz w:val="22"/>
          <w:szCs w:val="22"/>
        </w:rPr>
        <w:instrText xml:space="preserve"> PAGEREF _Toc254561664 \h </w:instrText>
      </w:r>
      <w:r w:rsidR="00F37DB7" w:rsidRPr="00DB5860">
        <w:rPr>
          <w:rFonts w:asciiTheme="minorHAnsi" w:hAnsiTheme="minorHAnsi" w:cstheme="minorHAnsi"/>
          <w:noProof/>
          <w:sz w:val="22"/>
          <w:szCs w:val="22"/>
        </w:rPr>
      </w:r>
      <w:r w:rsidR="00F37DB7" w:rsidRPr="00DB5860">
        <w:rPr>
          <w:rFonts w:asciiTheme="minorHAnsi" w:hAnsiTheme="minorHAnsi" w:cstheme="minorHAnsi"/>
          <w:noProof/>
          <w:sz w:val="22"/>
          <w:szCs w:val="22"/>
        </w:rPr>
        <w:fldChar w:fldCharType="separate"/>
      </w:r>
      <w:r w:rsidRPr="00DB5860">
        <w:rPr>
          <w:rFonts w:asciiTheme="minorHAnsi" w:hAnsiTheme="minorHAnsi" w:cstheme="minorHAnsi"/>
          <w:noProof/>
          <w:sz w:val="22"/>
          <w:szCs w:val="22"/>
        </w:rPr>
        <w:t>102</w:t>
      </w:r>
      <w:r w:rsidR="00F37DB7" w:rsidRPr="00DB5860">
        <w:rPr>
          <w:rFonts w:asciiTheme="minorHAnsi" w:hAnsiTheme="minorHAnsi" w:cstheme="minorHAnsi"/>
          <w:noProof/>
          <w:sz w:val="22"/>
          <w:szCs w:val="22"/>
        </w:rPr>
        <w:fldChar w:fldCharType="end"/>
      </w:r>
    </w:p>
    <w:p w:rsidR="00B77D5D" w:rsidRPr="00DB5860" w:rsidRDefault="00B77D5D">
      <w:pPr>
        <w:pStyle w:val="Tabladeilustraciones"/>
        <w:tabs>
          <w:tab w:val="right" w:leader="dot" w:pos="8494"/>
        </w:tabs>
        <w:rPr>
          <w:rFonts w:asciiTheme="minorHAnsi" w:eastAsiaTheme="minorEastAsia" w:hAnsiTheme="minorHAnsi" w:cstheme="minorHAnsi"/>
          <w:noProof/>
          <w:sz w:val="22"/>
          <w:szCs w:val="22"/>
          <w:lang w:val="es-CO" w:eastAsia="es-CO"/>
        </w:rPr>
      </w:pPr>
      <w:r w:rsidRPr="00DB5860">
        <w:rPr>
          <w:rFonts w:asciiTheme="minorHAnsi" w:hAnsiTheme="minorHAnsi" w:cstheme="minorHAnsi"/>
          <w:i/>
          <w:noProof/>
          <w:sz w:val="22"/>
          <w:szCs w:val="22"/>
          <w:lang w:val="es-ES_tradnl"/>
        </w:rPr>
        <w:t>Ilustración 59: Plantilla para el código</w:t>
      </w:r>
      <w:r w:rsidRPr="00DB5860">
        <w:rPr>
          <w:rFonts w:asciiTheme="minorHAnsi" w:hAnsiTheme="minorHAnsi" w:cstheme="minorHAnsi"/>
          <w:noProof/>
          <w:sz w:val="22"/>
          <w:szCs w:val="22"/>
        </w:rPr>
        <w:tab/>
      </w:r>
      <w:r w:rsidR="00F37DB7" w:rsidRPr="00DB5860">
        <w:rPr>
          <w:rFonts w:asciiTheme="minorHAnsi" w:hAnsiTheme="minorHAnsi" w:cstheme="minorHAnsi"/>
          <w:noProof/>
          <w:sz w:val="22"/>
          <w:szCs w:val="22"/>
        </w:rPr>
        <w:fldChar w:fldCharType="begin"/>
      </w:r>
      <w:r w:rsidRPr="00DB5860">
        <w:rPr>
          <w:rFonts w:asciiTheme="minorHAnsi" w:hAnsiTheme="minorHAnsi" w:cstheme="minorHAnsi"/>
          <w:noProof/>
          <w:sz w:val="22"/>
          <w:szCs w:val="22"/>
        </w:rPr>
        <w:instrText xml:space="preserve"> PAGEREF _Toc254561665 \h </w:instrText>
      </w:r>
      <w:r w:rsidR="00F37DB7" w:rsidRPr="00DB5860">
        <w:rPr>
          <w:rFonts w:asciiTheme="minorHAnsi" w:hAnsiTheme="minorHAnsi" w:cstheme="minorHAnsi"/>
          <w:noProof/>
          <w:sz w:val="22"/>
          <w:szCs w:val="22"/>
        </w:rPr>
      </w:r>
      <w:r w:rsidR="00F37DB7" w:rsidRPr="00DB5860">
        <w:rPr>
          <w:rFonts w:asciiTheme="minorHAnsi" w:hAnsiTheme="minorHAnsi" w:cstheme="minorHAnsi"/>
          <w:noProof/>
          <w:sz w:val="22"/>
          <w:szCs w:val="22"/>
        </w:rPr>
        <w:fldChar w:fldCharType="separate"/>
      </w:r>
      <w:r w:rsidRPr="00DB5860">
        <w:rPr>
          <w:rFonts w:asciiTheme="minorHAnsi" w:hAnsiTheme="minorHAnsi" w:cstheme="minorHAnsi"/>
          <w:noProof/>
          <w:sz w:val="22"/>
          <w:szCs w:val="22"/>
        </w:rPr>
        <w:t>105</w:t>
      </w:r>
      <w:r w:rsidR="00F37DB7" w:rsidRPr="00DB5860">
        <w:rPr>
          <w:rFonts w:asciiTheme="minorHAnsi" w:hAnsiTheme="minorHAnsi" w:cstheme="minorHAnsi"/>
          <w:noProof/>
          <w:sz w:val="22"/>
          <w:szCs w:val="22"/>
        </w:rPr>
        <w:fldChar w:fldCharType="end"/>
      </w:r>
    </w:p>
    <w:p w:rsidR="00B77D5D" w:rsidRPr="00DB5860" w:rsidRDefault="00B77D5D">
      <w:pPr>
        <w:pStyle w:val="Tabladeilustraciones"/>
        <w:tabs>
          <w:tab w:val="right" w:leader="dot" w:pos="8494"/>
        </w:tabs>
        <w:rPr>
          <w:rFonts w:asciiTheme="minorHAnsi" w:eastAsiaTheme="minorEastAsia" w:hAnsiTheme="minorHAnsi" w:cstheme="minorHAnsi"/>
          <w:noProof/>
          <w:sz w:val="22"/>
          <w:szCs w:val="22"/>
          <w:lang w:val="es-CO" w:eastAsia="es-CO"/>
        </w:rPr>
      </w:pPr>
      <w:r w:rsidRPr="00DB5860">
        <w:rPr>
          <w:rFonts w:asciiTheme="minorHAnsi" w:hAnsiTheme="minorHAnsi" w:cstheme="minorHAnsi"/>
          <w:i/>
          <w:noProof/>
          <w:sz w:val="22"/>
          <w:szCs w:val="22"/>
          <w:lang w:val="es-ES_tradnl"/>
        </w:rPr>
        <w:t>Ilustración 60: Tablero T-Monopoly®</w:t>
      </w:r>
      <w:r w:rsidRPr="00DB5860">
        <w:rPr>
          <w:rFonts w:asciiTheme="minorHAnsi" w:hAnsiTheme="minorHAnsi" w:cstheme="minorHAnsi"/>
          <w:noProof/>
          <w:sz w:val="22"/>
          <w:szCs w:val="22"/>
        </w:rPr>
        <w:tab/>
      </w:r>
      <w:r w:rsidR="00F37DB7" w:rsidRPr="00DB5860">
        <w:rPr>
          <w:rFonts w:asciiTheme="minorHAnsi" w:hAnsiTheme="minorHAnsi" w:cstheme="minorHAnsi"/>
          <w:noProof/>
          <w:sz w:val="22"/>
          <w:szCs w:val="22"/>
        </w:rPr>
        <w:fldChar w:fldCharType="begin"/>
      </w:r>
      <w:r w:rsidRPr="00DB5860">
        <w:rPr>
          <w:rFonts w:asciiTheme="minorHAnsi" w:hAnsiTheme="minorHAnsi" w:cstheme="minorHAnsi"/>
          <w:noProof/>
          <w:sz w:val="22"/>
          <w:szCs w:val="22"/>
        </w:rPr>
        <w:instrText xml:space="preserve"> PAGEREF _Toc254561666 \h </w:instrText>
      </w:r>
      <w:r w:rsidR="00F37DB7" w:rsidRPr="00DB5860">
        <w:rPr>
          <w:rFonts w:asciiTheme="minorHAnsi" w:hAnsiTheme="minorHAnsi" w:cstheme="minorHAnsi"/>
          <w:noProof/>
          <w:sz w:val="22"/>
          <w:szCs w:val="22"/>
        </w:rPr>
      </w:r>
      <w:r w:rsidR="00F37DB7" w:rsidRPr="00DB5860">
        <w:rPr>
          <w:rFonts w:asciiTheme="minorHAnsi" w:hAnsiTheme="minorHAnsi" w:cstheme="minorHAnsi"/>
          <w:noProof/>
          <w:sz w:val="22"/>
          <w:szCs w:val="22"/>
        </w:rPr>
        <w:fldChar w:fldCharType="separate"/>
      </w:r>
      <w:r w:rsidRPr="00DB5860">
        <w:rPr>
          <w:rFonts w:asciiTheme="minorHAnsi" w:hAnsiTheme="minorHAnsi" w:cstheme="minorHAnsi"/>
          <w:noProof/>
          <w:sz w:val="22"/>
          <w:szCs w:val="22"/>
        </w:rPr>
        <w:t>106</w:t>
      </w:r>
      <w:r w:rsidR="00F37DB7" w:rsidRPr="00DB5860">
        <w:rPr>
          <w:rFonts w:asciiTheme="minorHAnsi" w:hAnsiTheme="minorHAnsi" w:cstheme="minorHAnsi"/>
          <w:noProof/>
          <w:sz w:val="22"/>
          <w:szCs w:val="22"/>
        </w:rPr>
        <w:fldChar w:fldCharType="end"/>
      </w:r>
    </w:p>
    <w:p w:rsidR="00B77D5D" w:rsidRPr="00DB5860" w:rsidRDefault="00B77D5D">
      <w:pPr>
        <w:pStyle w:val="Tabladeilustraciones"/>
        <w:tabs>
          <w:tab w:val="right" w:leader="dot" w:pos="8494"/>
        </w:tabs>
        <w:rPr>
          <w:rFonts w:asciiTheme="minorHAnsi" w:eastAsiaTheme="minorEastAsia" w:hAnsiTheme="minorHAnsi" w:cstheme="minorHAnsi"/>
          <w:noProof/>
          <w:sz w:val="22"/>
          <w:szCs w:val="22"/>
          <w:lang w:val="es-CO" w:eastAsia="es-CO"/>
        </w:rPr>
      </w:pPr>
      <w:r w:rsidRPr="00DB5860">
        <w:rPr>
          <w:rFonts w:asciiTheme="minorHAnsi" w:hAnsiTheme="minorHAnsi" w:cstheme="minorHAnsi"/>
          <w:i/>
          <w:noProof/>
          <w:sz w:val="22"/>
          <w:szCs w:val="22"/>
          <w:lang w:val="es-ES_tradnl"/>
        </w:rPr>
        <w:t>Ilustración 61: Formato de actas de reunión de Alimnova®</w:t>
      </w:r>
      <w:r w:rsidRPr="00DB5860">
        <w:rPr>
          <w:rFonts w:asciiTheme="minorHAnsi" w:hAnsiTheme="minorHAnsi" w:cstheme="minorHAnsi"/>
          <w:noProof/>
          <w:sz w:val="22"/>
          <w:szCs w:val="22"/>
        </w:rPr>
        <w:tab/>
      </w:r>
      <w:r w:rsidR="00F37DB7" w:rsidRPr="00DB5860">
        <w:rPr>
          <w:rFonts w:asciiTheme="minorHAnsi" w:hAnsiTheme="minorHAnsi" w:cstheme="minorHAnsi"/>
          <w:noProof/>
          <w:sz w:val="22"/>
          <w:szCs w:val="22"/>
        </w:rPr>
        <w:fldChar w:fldCharType="begin"/>
      </w:r>
      <w:r w:rsidRPr="00DB5860">
        <w:rPr>
          <w:rFonts w:asciiTheme="minorHAnsi" w:hAnsiTheme="minorHAnsi" w:cstheme="minorHAnsi"/>
          <w:noProof/>
          <w:sz w:val="22"/>
          <w:szCs w:val="22"/>
        </w:rPr>
        <w:instrText xml:space="preserve"> PAGEREF _Toc254561667 \h </w:instrText>
      </w:r>
      <w:r w:rsidR="00F37DB7" w:rsidRPr="00DB5860">
        <w:rPr>
          <w:rFonts w:asciiTheme="minorHAnsi" w:hAnsiTheme="minorHAnsi" w:cstheme="minorHAnsi"/>
          <w:noProof/>
          <w:sz w:val="22"/>
          <w:szCs w:val="22"/>
        </w:rPr>
      </w:r>
      <w:r w:rsidR="00F37DB7" w:rsidRPr="00DB5860">
        <w:rPr>
          <w:rFonts w:asciiTheme="minorHAnsi" w:hAnsiTheme="minorHAnsi" w:cstheme="minorHAnsi"/>
          <w:noProof/>
          <w:sz w:val="22"/>
          <w:szCs w:val="22"/>
        </w:rPr>
        <w:fldChar w:fldCharType="separate"/>
      </w:r>
      <w:r w:rsidRPr="00DB5860">
        <w:rPr>
          <w:rFonts w:asciiTheme="minorHAnsi" w:hAnsiTheme="minorHAnsi" w:cstheme="minorHAnsi"/>
          <w:noProof/>
          <w:sz w:val="22"/>
          <w:szCs w:val="22"/>
        </w:rPr>
        <w:t>107</w:t>
      </w:r>
      <w:r w:rsidR="00F37DB7" w:rsidRPr="00DB5860">
        <w:rPr>
          <w:rFonts w:asciiTheme="minorHAnsi" w:hAnsiTheme="minorHAnsi" w:cstheme="minorHAnsi"/>
          <w:noProof/>
          <w:sz w:val="22"/>
          <w:szCs w:val="22"/>
        </w:rPr>
        <w:fldChar w:fldCharType="end"/>
      </w:r>
    </w:p>
    <w:p w:rsidR="00B77D5D" w:rsidRPr="00DB5860" w:rsidRDefault="00B77D5D">
      <w:pPr>
        <w:pStyle w:val="Tabladeilustraciones"/>
        <w:tabs>
          <w:tab w:val="right" w:leader="dot" w:pos="8494"/>
        </w:tabs>
        <w:rPr>
          <w:rFonts w:asciiTheme="minorHAnsi" w:eastAsiaTheme="minorEastAsia" w:hAnsiTheme="minorHAnsi" w:cstheme="minorHAnsi"/>
          <w:noProof/>
          <w:sz w:val="22"/>
          <w:szCs w:val="22"/>
          <w:lang w:val="es-CO" w:eastAsia="es-CO"/>
        </w:rPr>
      </w:pPr>
      <w:r w:rsidRPr="00DB5860">
        <w:rPr>
          <w:rFonts w:asciiTheme="minorHAnsi" w:hAnsiTheme="minorHAnsi" w:cstheme="minorHAnsi"/>
          <w:i/>
          <w:noProof/>
          <w:sz w:val="22"/>
          <w:szCs w:val="22"/>
          <w:lang w:val="es-ES_tradnl"/>
        </w:rPr>
        <w:t>Ilustración 62: Formato de reunión con el cliente</w:t>
      </w:r>
      <w:r w:rsidRPr="00DB5860">
        <w:rPr>
          <w:rFonts w:asciiTheme="minorHAnsi" w:hAnsiTheme="minorHAnsi" w:cstheme="minorHAnsi"/>
          <w:noProof/>
          <w:sz w:val="22"/>
          <w:szCs w:val="22"/>
        </w:rPr>
        <w:tab/>
      </w:r>
      <w:r w:rsidR="00F37DB7" w:rsidRPr="00DB5860">
        <w:rPr>
          <w:rFonts w:asciiTheme="minorHAnsi" w:hAnsiTheme="minorHAnsi" w:cstheme="minorHAnsi"/>
          <w:noProof/>
          <w:sz w:val="22"/>
          <w:szCs w:val="22"/>
        </w:rPr>
        <w:fldChar w:fldCharType="begin"/>
      </w:r>
      <w:r w:rsidRPr="00DB5860">
        <w:rPr>
          <w:rFonts w:asciiTheme="minorHAnsi" w:hAnsiTheme="minorHAnsi" w:cstheme="minorHAnsi"/>
          <w:noProof/>
          <w:sz w:val="22"/>
          <w:szCs w:val="22"/>
        </w:rPr>
        <w:instrText xml:space="preserve"> PAGEREF _Toc254561668 \h </w:instrText>
      </w:r>
      <w:r w:rsidR="00F37DB7" w:rsidRPr="00DB5860">
        <w:rPr>
          <w:rFonts w:asciiTheme="minorHAnsi" w:hAnsiTheme="minorHAnsi" w:cstheme="minorHAnsi"/>
          <w:noProof/>
          <w:sz w:val="22"/>
          <w:szCs w:val="22"/>
        </w:rPr>
      </w:r>
      <w:r w:rsidR="00F37DB7" w:rsidRPr="00DB5860">
        <w:rPr>
          <w:rFonts w:asciiTheme="minorHAnsi" w:hAnsiTheme="minorHAnsi" w:cstheme="minorHAnsi"/>
          <w:noProof/>
          <w:sz w:val="22"/>
          <w:szCs w:val="22"/>
        </w:rPr>
        <w:fldChar w:fldCharType="separate"/>
      </w:r>
      <w:r w:rsidRPr="00DB5860">
        <w:rPr>
          <w:rFonts w:asciiTheme="minorHAnsi" w:hAnsiTheme="minorHAnsi" w:cstheme="minorHAnsi"/>
          <w:noProof/>
          <w:sz w:val="22"/>
          <w:szCs w:val="22"/>
        </w:rPr>
        <w:t>108</w:t>
      </w:r>
      <w:r w:rsidR="00F37DB7" w:rsidRPr="00DB5860">
        <w:rPr>
          <w:rFonts w:asciiTheme="minorHAnsi" w:hAnsiTheme="minorHAnsi" w:cstheme="minorHAnsi"/>
          <w:noProof/>
          <w:sz w:val="22"/>
          <w:szCs w:val="22"/>
        </w:rPr>
        <w:fldChar w:fldCharType="end"/>
      </w:r>
    </w:p>
    <w:p w:rsidR="00B77D5D" w:rsidRPr="00DB5860" w:rsidRDefault="00B77D5D">
      <w:pPr>
        <w:pStyle w:val="Tabladeilustraciones"/>
        <w:tabs>
          <w:tab w:val="right" w:leader="dot" w:pos="8494"/>
        </w:tabs>
        <w:rPr>
          <w:rFonts w:asciiTheme="minorHAnsi" w:eastAsiaTheme="minorEastAsia" w:hAnsiTheme="minorHAnsi" w:cstheme="minorHAnsi"/>
          <w:noProof/>
          <w:sz w:val="22"/>
          <w:szCs w:val="22"/>
          <w:lang w:val="es-CO" w:eastAsia="es-CO"/>
        </w:rPr>
      </w:pPr>
      <w:r w:rsidRPr="00DB5860">
        <w:rPr>
          <w:rFonts w:asciiTheme="minorHAnsi" w:hAnsiTheme="minorHAnsi" w:cstheme="minorHAnsi"/>
          <w:i/>
          <w:noProof/>
          <w:sz w:val="22"/>
          <w:szCs w:val="22"/>
          <w:lang w:val="es-ES_tradnl"/>
        </w:rPr>
        <w:t>Ilustración 63: Formato general de reportes</w:t>
      </w:r>
      <w:r w:rsidRPr="00DB5860">
        <w:rPr>
          <w:rFonts w:asciiTheme="minorHAnsi" w:hAnsiTheme="minorHAnsi" w:cstheme="minorHAnsi"/>
          <w:noProof/>
          <w:sz w:val="22"/>
          <w:szCs w:val="22"/>
        </w:rPr>
        <w:tab/>
      </w:r>
      <w:r w:rsidR="00F37DB7" w:rsidRPr="00DB5860">
        <w:rPr>
          <w:rFonts w:asciiTheme="minorHAnsi" w:hAnsiTheme="minorHAnsi" w:cstheme="minorHAnsi"/>
          <w:noProof/>
          <w:sz w:val="22"/>
          <w:szCs w:val="22"/>
        </w:rPr>
        <w:fldChar w:fldCharType="begin"/>
      </w:r>
      <w:r w:rsidRPr="00DB5860">
        <w:rPr>
          <w:rFonts w:asciiTheme="minorHAnsi" w:hAnsiTheme="minorHAnsi" w:cstheme="minorHAnsi"/>
          <w:noProof/>
          <w:sz w:val="22"/>
          <w:szCs w:val="22"/>
        </w:rPr>
        <w:instrText xml:space="preserve"> PAGEREF _Toc254561669 \h </w:instrText>
      </w:r>
      <w:r w:rsidR="00F37DB7" w:rsidRPr="00DB5860">
        <w:rPr>
          <w:rFonts w:asciiTheme="minorHAnsi" w:hAnsiTheme="minorHAnsi" w:cstheme="minorHAnsi"/>
          <w:noProof/>
          <w:sz w:val="22"/>
          <w:szCs w:val="22"/>
        </w:rPr>
      </w:r>
      <w:r w:rsidR="00F37DB7" w:rsidRPr="00DB5860">
        <w:rPr>
          <w:rFonts w:asciiTheme="minorHAnsi" w:hAnsiTheme="minorHAnsi" w:cstheme="minorHAnsi"/>
          <w:noProof/>
          <w:sz w:val="22"/>
          <w:szCs w:val="22"/>
        </w:rPr>
        <w:fldChar w:fldCharType="separate"/>
      </w:r>
      <w:r w:rsidRPr="00DB5860">
        <w:rPr>
          <w:rFonts w:asciiTheme="minorHAnsi" w:hAnsiTheme="minorHAnsi" w:cstheme="minorHAnsi"/>
          <w:noProof/>
          <w:sz w:val="22"/>
          <w:szCs w:val="22"/>
        </w:rPr>
        <w:t>109</w:t>
      </w:r>
      <w:r w:rsidR="00F37DB7" w:rsidRPr="00DB5860">
        <w:rPr>
          <w:rFonts w:asciiTheme="minorHAnsi" w:hAnsiTheme="minorHAnsi" w:cstheme="minorHAnsi"/>
          <w:noProof/>
          <w:sz w:val="22"/>
          <w:szCs w:val="22"/>
        </w:rPr>
        <w:fldChar w:fldCharType="end"/>
      </w:r>
    </w:p>
    <w:p w:rsidR="00814AA9" w:rsidRPr="00DB5860" w:rsidRDefault="00F37DB7" w:rsidP="002D1849">
      <w:pPr>
        <w:pStyle w:val="Ttulo"/>
        <w:rPr>
          <w:rFonts w:asciiTheme="minorHAnsi" w:hAnsiTheme="minorHAnsi" w:cstheme="minorHAnsi"/>
          <w:b w:val="0"/>
          <w:sz w:val="22"/>
          <w:szCs w:val="22"/>
          <w:lang w:val="es-ES_tradnl"/>
        </w:rPr>
      </w:pPr>
      <w:r w:rsidRPr="00DB5860">
        <w:rPr>
          <w:rFonts w:asciiTheme="minorHAnsi" w:hAnsiTheme="minorHAnsi" w:cstheme="minorHAnsi"/>
          <w:b w:val="0"/>
          <w:sz w:val="22"/>
          <w:szCs w:val="22"/>
          <w:lang w:val="es-ES_tradnl"/>
        </w:rPr>
        <w:fldChar w:fldCharType="end"/>
      </w:r>
    </w:p>
    <w:p w:rsidR="00814AA9" w:rsidRPr="00DB5860" w:rsidRDefault="00814AA9" w:rsidP="002D1849">
      <w:pPr>
        <w:pStyle w:val="Ttulo"/>
        <w:rPr>
          <w:rFonts w:asciiTheme="minorHAnsi" w:hAnsiTheme="minorHAnsi" w:cstheme="minorHAnsi"/>
          <w:b w:val="0"/>
          <w:sz w:val="22"/>
          <w:szCs w:val="22"/>
          <w:lang w:val="es-ES_tradnl"/>
        </w:rPr>
      </w:pPr>
    </w:p>
    <w:p w:rsidR="00814AA9" w:rsidRPr="00DB5860" w:rsidRDefault="00814AA9" w:rsidP="002D1849">
      <w:pPr>
        <w:pStyle w:val="Ttulo"/>
        <w:rPr>
          <w:rFonts w:asciiTheme="minorHAnsi" w:hAnsiTheme="minorHAnsi" w:cstheme="minorHAnsi"/>
          <w:color w:val="000000"/>
          <w:sz w:val="22"/>
          <w:szCs w:val="22"/>
          <w:lang w:val="es-ES_tradnl"/>
        </w:rPr>
      </w:pPr>
    </w:p>
    <w:p w:rsidR="00814AA9" w:rsidRPr="00DB5860" w:rsidRDefault="00814AA9" w:rsidP="002D1849">
      <w:pPr>
        <w:pStyle w:val="Ttulo"/>
        <w:rPr>
          <w:rFonts w:asciiTheme="minorHAnsi" w:hAnsiTheme="minorHAnsi" w:cstheme="minorHAnsi"/>
          <w:color w:val="000000"/>
          <w:sz w:val="22"/>
          <w:szCs w:val="22"/>
          <w:lang w:val="es-ES_tradnl"/>
        </w:rPr>
      </w:pPr>
    </w:p>
    <w:p w:rsidR="00814AA9" w:rsidRPr="00DB5860" w:rsidRDefault="00814AA9" w:rsidP="00814AA9">
      <w:pPr>
        <w:pStyle w:val="Ttulo"/>
        <w:jc w:val="left"/>
        <w:rPr>
          <w:rFonts w:asciiTheme="minorHAnsi" w:hAnsiTheme="minorHAnsi" w:cstheme="minorHAnsi"/>
          <w:color w:val="000000"/>
          <w:sz w:val="22"/>
          <w:szCs w:val="22"/>
          <w:lang w:val="es-ES_tradnl"/>
        </w:rPr>
      </w:pPr>
    </w:p>
    <w:p w:rsidR="00DA2D2B" w:rsidRPr="00DB5860" w:rsidRDefault="00DA2D2B" w:rsidP="00DA2D2B">
      <w:pPr>
        <w:rPr>
          <w:rFonts w:asciiTheme="minorHAnsi" w:hAnsiTheme="minorHAnsi" w:cstheme="minorHAnsi"/>
          <w:lang w:val="es-ES_tradnl"/>
        </w:rPr>
      </w:pPr>
    </w:p>
    <w:p w:rsidR="00B02A8D" w:rsidRPr="00DB5860" w:rsidRDefault="00B02A8D" w:rsidP="00DA2D2B">
      <w:pPr>
        <w:rPr>
          <w:rFonts w:asciiTheme="minorHAnsi" w:hAnsiTheme="minorHAnsi" w:cstheme="minorHAnsi"/>
          <w:lang w:val="es-ES_tradnl"/>
        </w:rPr>
      </w:pPr>
    </w:p>
    <w:p w:rsidR="002D1849" w:rsidRPr="00DB5860" w:rsidRDefault="002D1849" w:rsidP="00C84EB8">
      <w:pPr>
        <w:pStyle w:val="Ttulo"/>
        <w:rPr>
          <w:rFonts w:asciiTheme="minorHAnsi" w:hAnsiTheme="minorHAnsi" w:cstheme="minorHAnsi"/>
          <w:color w:val="C00000"/>
          <w:sz w:val="22"/>
          <w:szCs w:val="22"/>
          <w:lang w:val="es-ES_tradnl"/>
        </w:rPr>
      </w:pPr>
      <w:bookmarkStart w:id="3" w:name="_Toc128413770"/>
      <w:commentRangeStart w:id="4"/>
      <w:r w:rsidRPr="00DB5860">
        <w:rPr>
          <w:rFonts w:asciiTheme="minorHAnsi" w:hAnsiTheme="minorHAnsi" w:cstheme="minorHAnsi"/>
          <w:color w:val="C00000"/>
          <w:sz w:val="22"/>
          <w:szCs w:val="22"/>
          <w:lang w:val="es-ES_tradnl"/>
        </w:rPr>
        <w:t>LISTA DE TABLAS</w:t>
      </w:r>
      <w:commentRangeEnd w:id="4"/>
      <w:r w:rsidR="001C26D1" w:rsidRPr="00DB5860">
        <w:rPr>
          <w:rStyle w:val="Refdecomentario"/>
          <w:rFonts w:asciiTheme="minorHAnsi" w:hAnsiTheme="minorHAnsi" w:cstheme="minorHAnsi"/>
          <w:b w:val="0"/>
          <w:bCs w:val="0"/>
          <w:color w:val="C00000"/>
          <w:kern w:val="0"/>
          <w:sz w:val="22"/>
          <w:szCs w:val="22"/>
          <w:lang w:val="es-ES_tradnl"/>
        </w:rPr>
        <w:commentReference w:id="4"/>
      </w:r>
      <w:bookmarkEnd w:id="3"/>
    </w:p>
    <w:p w:rsidR="00BA4104" w:rsidRPr="00DB5860" w:rsidRDefault="00BA4104" w:rsidP="00BA4104">
      <w:pPr>
        <w:rPr>
          <w:rFonts w:asciiTheme="minorHAnsi" w:hAnsiTheme="minorHAnsi" w:cstheme="minorHAnsi"/>
          <w:sz w:val="22"/>
          <w:szCs w:val="22"/>
          <w:lang w:val="es-ES_tradnl"/>
        </w:rPr>
      </w:pPr>
    </w:p>
    <w:p w:rsidR="00B77D5D" w:rsidRPr="00DB5860" w:rsidRDefault="00F37DB7">
      <w:pPr>
        <w:pStyle w:val="Tabladeilustraciones"/>
        <w:tabs>
          <w:tab w:val="right" w:leader="dot" w:pos="8494"/>
        </w:tabs>
        <w:rPr>
          <w:rFonts w:asciiTheme="minorHAnsi" w:eastAsiaTheme="minorEastAsia" w:hAnsiTheme="minorHAnsi" w:cstheme="minorHAnsi"/>
          <w:noProof/>
          <w:sz w:val="22"/>
          <w:szCs w:val="22"/>
          <w:lang w:val="es-CO" w:eastAsia="es-CO"/>
        </w:rPr>
      </w:pPr>
      <w:r w:rsidRPr="00DB5860">
        <w:rPr>
          <w:rFonts w:asciiTheme="minorHAnsi" w:hAnsiTheme="minorHAnsi" w:cstheme="minorHAnsi"/>
          <w:bCs/>
          <w:sz w:val="22"/>
          <w:szCs w:val="22"/>
          <w:lang w:val="es-ES_tradnl"/>
        </w:rPr>
        <w:fldChar w:fldCharType="begin"/>
      </w:r>
      <w:r w:rsidR="002D1849" w:rsidRPr="00DB5860">
        <w:rPr>
          <w:rFonts w:asciiTheme="minorHAnsi" w:hAnsiTheme="minorHAnsi" w:cstheme="minorHAnsi"/>
          <w:sz w:val="22"/>
          <w:szCs w:val="22"/>
          <w:lang w:val="es-ES_tradnl"/>
        </w:rPr>
        <w:instrText xml:space="preserve"> TOC \h \z \c "Tabla" </w:instrText>
      </w:r>
      <w:r w:rsidRPr="00DB5860">
        <w:rPr>
          <w:rFonts w:asciiTheme="minorHAnsi" w:hAnsiTheme="minorHAnsi" w:cstheme="minorHAnsi"/>
          <w:bCs/>
          <w:sz w:val="22"/>
          <w:szCs w:val="22"/>
          <w:lang w:val="es-ES_tradnl"/>
        </w:rPr>
        <w:fldChar w:fldCharType="separate"/>
      </w:r>
      <w:hyperlink w:anchor="_Toc254561573" w:history="1">
        <w:r w:rsidR="00B77D5D" w:rsidRPr="00DB5860">
          <w:rPr>
            <w:rStyle w:val="Hipervnculo"/>
            <w:rFonts w:asciiTheme="minorHAnsi" w:hAnsiTheme="minorHAnsi" w:cstheme="minorHAnsi"/>
            <w:i/>
            <w:noProof/>
            <w:sz w:val="22"/>
            <w:szCs w:val="22"/>
            <w:lang w:val="es-ES_tradnl"/>
          </w:rPr>
          <w:t>Tabla 1: Historial cambios</w:t>
        </w:r>
        <w:r w:rsidR="00B77D5D" w:rsidRPr="00DB5860">
          <w:rPr>
            <w:rFonts w:asciiTheme="minorHAnsi" w:hAnsiTheme="minorHAnsi" w:cstheme="minorHAnsi"/>
            <w:noProof/>
            <w:webHidden/>
            <w:sz w:val="22"/>
            <w:szCs w:val="22"/>
          </w:rPr>
          <w:tab/>
        </w:r>
        <w:r w:rsidRPr="00DB5860">
          <w:rPr>
            <w:rFonts w:asciiTheme="minorHAnsi" w:hAnsiTheme="minorHAnsi" w:cstheme="minorHAnsi"/>
            <w:noProof/>
            <w:webHidden/>
            <w:sz w:val="22"/>
            <w:szCs w:val="22"/>
          </w:rPr>
          <w:fldChar w:fldCharType="begin"/>
        </w:r>
        <w:r w:rsidR="00B77D5D" w:rsidRPr="00DB5860">
          <w:rPr>
            <w:rFonts w:asciiTheme="minorHAnsi" w:hAnsiTheme="minorHAnsi" w:cstheme="minorHAnsi"/>
            <w:noProof/>
            <w:webHidden/>
            <w:sz w:val="22"/>
            <w:szCs w:val="22"/>
          </w:rPr>
          <w:instrText xml:space="preserve"> PAGEREF _Toc254561573 \h </w:instrText>
        </w:r>
        <w:r w:rsidRPr="00DB5860">
          <w:rPr>
            <w:rFonts w:asciiTheme="minorHAnsi" w:hAnsiTheme="minorHAnsi" w:cstheme="minorHAnsi"/>
            <w:noProof/>
            <w:webHidden/>
            <w:sz w:val="22"/>
            <w:szCs w:val="22"/>
          </w:rPr>
        </w:r>
        <w:r w:rsidRPr="00DB5860">
          <w:rPr>
            <w:rFonts w:asciiTheme="minorHAnsi" w:hAnsiTheme="minorHAnsi" w:cstheme="minorHAnsi"/>
            <w:noProof/>
            <w:webHidden/>
            <w:sz w:val="22"/>
            <w:szCs w:val="22"/>
          </w:rPr>
          <w:fldChar w:fldCharType="separate"/>
        </w:r>
        <w:r w:rsidR="00B77D5D" w:rsidRPr="00DB5860">
          <w:rPr>
            <w:rFonts w:asciiTheme="minorHAnsi" w:hAnsiTheme="minorHAnsi" w:cstheme="minorHAnsi"/>
            <w:noProof/>
            <w:webHidden/>
            <w:sz w:val="22"/>
            <w:szCs w:val="22"/>
          </w:rPr>
          <w:t>4</w:t>
        </w:r>
        <w:r w:rsidRPr="00DB5860">
          <w:rPr>
            <w:rFonts w:asciiTheme="minorHAnsi" w:hAnsiTheme="minorHAnsi" w:cstheme="minorHAnsi"/>
            <w:noProof/>
            <w:webHidden/>
            <w:sz w:val="22"/>
            <w:szCs w:val="22"/>
          </w:rPr>
          <w:fldChar w:fldCharType="end"/>
        </w:r>
      </w:hyperlink>
    </w:p>
    <w:p w:rsidR="00B77D5D" w:rsidRPr="00DB5860" w:rsidRDefault="00F37DB7">
      <w:pPr>
        <w:pStyle w:val="Tabladeilustraciones"/>
        <w:tabs>
          <w:tab w:val="right" w:leader="dot" w:pos="8494"/>
        </w:tabs>
        <w:rPr>
          <w:rFonts w:asciiTheme="minorHAnsi" w:eastAsiaTheme="minorEastAsia" w:hAnsiTheme="minorHAnsi" w:cstheme="minorHAnsi"/>
          <w:noProof/>
          <w:sz w:val="22"/>
          <w:szCs w:val="22"/>
          <w:lang w:val="es-CO" w:eastAsia="es-CO"/>
        </w:rPr>
      </w:pPr>
      <w:hyperlink w:anchor="_Toc254561574" w:history="1">
        <w:r w:rsidR="00B77D5D" w:rsidRPr="00DB5860">
          <w:rPr>
            <w:rStyle w:val="Hipervnculo"/>
            <w:rFonts w:asciiTheme="minorHAnsi" w:hAnsiTheme="minorHAnsi" w:cstheme="minorHAnsi"/>
            <w:i/>
            <w:noProof/>
            <w:sz w:val="22"/>
            <w:szCs w:val="22"/>
            <w:lang w:val="es-ES_tradnl"/>
          </w:rPr>
          <w:t>Tabla 2: Descripción de T-Monopoly® adaptado de Monopolio</w:t>
        </w:r>
        <w:r w:rsidR="00B77D5D" w:rsidRPr="00DB5860">
          <w:rPr>
            <w:rFonts w:asciiTheme="minorHAnsi" w:hAnsiTheme="minorHAnsi" w:cstheme="minorHAnsi"/>
            <w:noProof/>
            <w:webHidden/>
            <w:sz w:val="22"/>
            <w:szCs w:val="22"/>
          </w:rPr>
          <w:tab/>
        </w:r>
        <w:r w:rsidRPr="00DB5860">
          <w:rPr>
            <w:rFonts w:asciiTheme="minorHAnsi" w:hAnsiTheme="minorHAnsi" w:cstheme="minorHAnsi"/>
            <w:noProof/>
            <w:webHidden/>
            <w:sz w:val="22"/>
            <w:szCs w:val="22"/>
          </w:rPr>
          <w:fldChar w:fldCharType="begin"/>
        </w:r>
        <w:r w:rsidR="00B77D5D" w:rsidRPr="00DB5860">
          <w:rPr>
            <w:rFonts w:asciiTheme="minorHAnsi" w:hAnsiTheme="minorHAnsi" w:cstheme="minorHAnsi"/>
            <w:noProof/>
            <w:webHidden/>
            <w:sz w:val="22"/>
            <w:szCs w:val="22"/>
          </w:rPr>
          <w:instrText xml:space="preserve"> PAGEREF _Toc254561574 \h </w:instrText>
        </w:r>
        <w:r w:rsidRPr="00DB5860">
          <w:rPr>
            <w:rFonts w:asciiTheme="minorHAnsi" w:hAnsiTheme="minorHAnsi" w:cstheme="minorHAnsi"/>
            <w:noProof/>
            <w:webHidden/>
            <w:sz w:val="22"/>
            <w:szCs w:val="22"/>
          </w:rPr>
        </w:r>
        <w:r w:rsidRPr="00DB5860">
          <w:rPr>
            <w:rFonts w:asciiTheme="minorHAnsi" w:hAnsiTheme="minorHAnsi" w:cstheme="minorHAnsi"/>
            <w:noProof/>
            <w:webHidden/>
            <w:sz w:val="22"/>
            <w:szCs w:val="22"/>
          </w:rPr>
          <w:fldChar w:fldCharType="separate"/>
        </w:r>
        <w:r w:rsidR="00B77D5D" w:rsidRPr="00DB5860">
          <w:rPr>
            <w:rFonts w:asciiTheme="minorHAnsi" w:hAnsiTheme="minorHAnsi" w:cstheme="minorHAnsi"/>
            <w:noProof/>
            <w:webHidden/>
            <w:sz w:val="22"/>
            <w:szCs w:val="22"/>
          </w:rPr>
          <w:t>12</w:t>
        </w:r>
        <w:r w:rsidRPr="00DB5860">
          <w:rPr>
            <w:rFonts w:asciiTheme="minorHAnsi" w:hAnsiTheme="minorHAnsi" w:cstheme="minorHAnsi"/>
            <w:noProof/>
            <w:webHidden/>
            <w:sz w:val="22"/>
            <w:szCs w:val="22"/>
          </w:rPr>
          <w:fldChar w:fldCharType="end"/>
        </w:r>
      </w:hyperlink>
    </w:p>
    <w:p w:rsidR="00B77D5D" w:rsidRPr="00DB5860" w:rsidRDefault="00F37DB7">
      <w:pPr>
        <w:pStyle w:val="Tabladeilustraciones"/>
        <w:tabs>
          <w:tab w:val="right" w:leader="dot" w:pos="8494"/>
        </w:tabs>
        <w:rPr>
          <w:rFonts w:asciiTheme="minorHAnsi" w:eastAsiaTheme="minorEastAsia" w:hAnsiTheme="minorHAnsi" w:cstheme="minorHAnsi"/>
          <w:noProof/>
          <w:sz w:val="22"/>
          <w:szCs w:val="22"/>
          <w:lang w:val="es-CO" w:eastAsia="es-CO"/>
        </w:rPr>
      </w:pPr>
      <w:hyperlink w:anchor="_Toc254561575" w:history="1">
        <w:r w:rsidR="00B77D5D" w:rsidRPr="00DB5860">
          <w:rPr>
            <w:rStyle w:val="Hipervnculo"/>
            <w:rFonts w:asciiTheme="minorHAnsi" w:hAnsiTheme="minorHAnsi" w:cstheme="minorHAnsi"/>
            <w:i/>
            <w:noProof/>
            <w:sz w:val="22"/>
            <w:szCs w:val="22"/>
            <w:lang w:val="es-ES_tradnl"/>
          </w:rPr>
          <w:t>Tabla 3: objetivos de Alimnova®</w:t>
        </w:r>
        <w:r w:rsidR="00B77D5D" w:rsidRPr="00DB5860">
          <w:rPr>
            <w:rFonts w:asciiTheme="minorHAnsi" w:hAnsiTheme="minorHAnsi" w:cstheme="minorHAnsi"/>
            <w:noProof/>
            <w:webHidden/>
            <w:sz w:val="22"/>
            <w:szCs w:val="22"/>
          </w:rPr>
          <w:tab/>
        </w:r>
        <w:r w:rsidRPr="00DB5860">
          <w:rPr>
            <w:rFonts w:asciiTheme="minorHAnsi" w:hAnsiTheme="minorHAnsi" w:cstheme="minorHAnsi"/>
            <w:noProof/>
            <w:webHidden/>
            <w:sz w:val="22"/>
            <w:szCs w:val="22"/>
          </w:rPr>
          <w:fldChar w:fldCharType="begin"/>
        </w:r>
        <w:r w:rsidR="00B77D5D" w:rsidRPr="00DB5860">
          <w:rPr>
            <w:rFonts w:asciiTheme="minorHAnsi" w:hAnsiTheme="minorHAnsi" w:cstheme="minorHAnsi"/>
            <w:noProof/>
            <w:webHidden/>
            <w:sz w:val="22"/>
            <w:szCs w:val="22"/>
          </w:rPr>
          <w:instrText xml:space="preserve"> PAGEREF _Toc254561575 \h </w:instrText>
        </w:r>
        <w:r w:rsidRPr="00DB5860">
          <w:rPr>
            <w:rFonts w:asciiTheme="minorHAnsi" w:hAnsiTheme="minorHAnsi" w:cstheme="minorHAnsi"/>
            <w:noProof/>
            <w:webHidden/>
            <w:sz w:val="22"/>
            <w:szCs w:val="22"/>
          </w:rPr>
        </w:r>
        <w:r w:rsidRPr="00DB5860">
          <w:rPr>
            <w:rFonts w:asciiTheme="minorHAnsi" w:hAnsiTheme="minorHAnsi" w:cstheme="minorHAnsi"/>
            <w:noProof/>
            <w:webHidden/>
            <w:sz w:val="22"/>
            <w:szCs w:val="22"/>
          </w:rPr>
          <w:fldChar w:fldCharType="separate"/>
        </w:r>
        <w:r w:rsidR="00B77D5D" w:rsidRPr="00DB5860">
          <w:rPr>
            <w:rFonts w:asciiTheme="minorHAnsi" w:hAnsiTheme="minorHAnsi" w:cstheme="minorHAnsi"/>
            <w:noProof/>
            <w:webHidden/>
            <w:sz w:val="22"/>
            <w:szCs w:val="22"/>
          </w:rPr>
          <w:t>15</w:t>
        </w:r>
        <w:r w:rsidRPr="00DB5860">
          <w:rPr>
            <w:rFonts w:asciiTheme="minorHAnsi" w:hAnsiTheme="minorHAnsi" w:cstheme="minorHAnsi"/>
            <w:noProof/>
            <w:webHidden/>
            <w:sz w:val="22"/>
            <w:szCs w:val="22"/>
          </w:rPr>
          <w:fldChar w:fldCharType="end"/>
        </w:r>
      </w:hyperlink>
    </w:p>
    <w:p w:rsidR="00B77D5D" w:rsidRPr="00DB5860" w:rsidRDefault="00F37DB7">
      <w:pPr>
        <w:pStyle w:val="Tabladeilustraciones"/>
        <w:tabs>
          <w:tab w:val="right" w:leader="dot" w:pos="8494"/>
        </w:tabs>
        <w:rPr>
          <w:rFonts w:asciiTheme="minorHAnsi" w:eastAsiaTheme="minorEastAsia" w:hAnsiTheme="minorHAnsi" w:cstheme="minorHAnsi"/>
          <w:noProof/>
          <w:sz w:val="22"/>
          <w:szCs w:val="22"/>
          <w:lang w:val="es-CO" w:eastAsia="es-CO"/>
        </w:rPr>
      </w:pPr>
      <w:hyperlink w:anchor="_Toc254561576" w:history="1">
        <w:r w:rsidR="00B77D5D" w:rsidRPr="00DB5860">
          <w:rPr>
            <w:rStyle w:val="Hipervnculo"/>
            <w:rFonts w:asciiTheme="minorHAnsi" w:hAnsiTheme="minorHAnsi" w:cstheme="minorHAnsi"/>
            <w:i/>
            <w:noProof/>
            <w:sz w:val="22"/>
            <w:szCs w:val="22"/>
            <w:lang w:val="es-ES_tradnl"/>
          </w:rPr>
          <w:t>Tabla 4: Resumen de calendarización y presupuesto</w:t>
        </w:r>
        <w:r w:rsidR="00B77D5D" w:rsidRPr="00DB5860">
          <w:rPr>
            <w:rFonts w:asciiTheme="minorHAnsi" w:hAnsiTheme="minorHAnsi" w:cstheme="minorHAnsi"/>
            <w:noProof/>
            <w:webHidden/>
            <w:sz w:val="22"/>
            <w:szCs w:val="22"/>
          </w:rPr>
          <w:tab/>
        </w:r>
        <w:r w:rsidRPr="00DB5860">
          <w:rPr>
            <w:rFonts w:asciiTheme="minorHAnsi" w:hAnsiTheme="minorHAnsi" w:cstheme="minorHAnsi"/>
            <w:noProof/>
            <w:webHidden/>
            <w:sz w:val="22"/>
            <w:szCs w:val="22"/>
          </w:rPr>
          <w:fldChar w:fldCharType="begin"/>
        </w:r>
        <w:r w:rsidR="00B77D5D" w:rsidRPr="00DB5860">
          <w:rPr>
            <w:rFonts w:asciiTheme="minorHAnsi" w:hAnsiTheme="minorHAnsi" w:cstheme="minorHAnsi"/>
            <w:noProof/>
            <w:webHidden/>
            <w:sz w:val="22"/>
            <w:szCs w:val="22"/>
          </w:rPr>
          <w:instrText xml:space="preserve"> PAGEREF _Toc254561576 \h </w:instrText>
        </w:r>
        <w:r w:rsidRPr="00DB5860">
          <w:rPr>
            <w:rFonts w:asciiTheme="minorHAnsi" w:hAnsiTheme="minorHAnsi" w:cstheme="minorHAnsi"/>
            <w:noProof/>
            <w:webHidden/>
            <w:sz w:val="22"/>
            <w:szCs w:val="22"/>
          </w:rPr>
        </w:r>
        <w:r w:rsidRPr="00DB5860">
          <w:rPr>
            <w:rFonts w:asciiTheme="minorHAnsi" w:hAnsiTheme="minorHAnsi" w:cstheme="minorHAnsi"/>
            <w:noProof/>
            <w:webHidden/>
            <w:sz w:val="22"/>
            <w:szCs w:val="22"/>
          </w:rPr>
          <w:fldChar w:fldCharType="separate"/>
        </w:r>
        <w:r w:rsidR="00B77D5D" w:rsidRPr="00DB5860">
          <w:rPr>
            <w:rFonts w:asciiTheme="minorHAnsi" w:hAnsiTheme="minorHAnsi" w:cstheme="minorHAnsi"/>
            <w:noProof/>
            <w:webHidden/>
            <w:sz w:val="22"/>
            <w:szCs w:val="22"/>
          </w:rPr>
          <w:t>18</w:t>
        </w:r>
        <w:r w:rsidRPr="00DB5860">
          <w:rPr>
            <w:rFonts w:asciiTheme="minorHAnsi" w:hAnsiTheme="minorHAnsi" w:cstheme="minorHAnsi"/>
            <w:noProof/>
            <w:webHidden/>
            <w:sz w:val="22"/>
            <w:szCs w:val="22"/>
          </w:rPr>
          <w:fldChar w:fldCharType="end"/>
        </w:r>
      </w:hyperlink>
    </w:p>
    <w:p w:rsidR="00B77D5D" w:rsidRPr="00DB5860" w:rsidRDefault="00F37DB7">
      <w:pPr>
        <w:pStyle w:val="Tabladeilustraciones"/>
        <w:tabs>
          <w:tab w:val="right" w:leader="dot" w:pos="8494"/>
        </w:tabs>
        <w:rPr>
          <w:rFonts w:asciiTheme="minorHAnsi" w:eastAsiaTheme="minorEastAsia" w:hAnsiTheme="minorHAnsi" w:cstheme="minorHAnsi"/>
          <w:noProof/>
          <w:sz w:val="22"/>
          <w:szCs w:val="22"/>
          <w:lang w:val="es-CO" w:eastAsia="es-CO"/>
        </w:rPr>
      </w:pPr>
      <w:hyperlink w:anchor="_Toc254561577" w:history="1">
        <w:r w:rsidR="00B77D5D" w:rsidRPr="00DB5860">
          <w:rPr>
            <w:rStyle w:val="Hipervnculo"/>
            <w:rFonts w:asciiTheme="minorHAnsi" w:hAnsiTheme="minorHAnsi" w:cstheme="minorHAnsi"/>
            <w:i/>
            <w:noProof/>
            <w:sz w:val="22"/>
            <w:szCs w:val="22"/>
            <w:lang w:val="es-ES_tradnl"/>
          </w:rPr>
          <w:t>Tabla 5: Fechas de entrega para cada hito</w:t>
        </w:r>
        <w:r w:rsidR="00B77D5D" w:rsidRPr="00DB5860">
          <w:rPr>
            <w:rFonts w:asciiTheme="minorHAnsi" w:hAnsiTheme="minorHAnsi" w:cstheme="minorHAnsi"/>
            <w:noProof/>
            <w:webHidden/>
            <w:sz w:val="22"/>
            <w:szCs w:val="22"/>
          </w:rPr>
          <w:tab/>
        </w:r>
        <w:r w:rsidRPr="00DB5860">
          <w:rPr>
            <w:rFonts w:asciiTheme="minorHAnsi" w:hAnsiTheme="minorHAnsi" w:cstheme="minorHAnsi"/>
            <w:noProof/>
            <w:webHidden/>
            <w:sz w:val="22"/>
            <w:szCs w:val="22"/>
          </w:rPr>
          <w:fldChar w:fldCharType="begin"/>
        </w:r>
        <w:r w:rsidR="00B77D5D" w:rsidRPr="00DB5860">
          <w:rPr>
            <w:rFonts w:asciiTheme="minorHAnsi" w:hAnsiTheme="minorHAnsi" w:cstheme="minorHAnsi"/>
            <w:noProof/>
            <w:webHidden/>
            <w:sz w:val="22"/>
            <w:szCs w:val="22"/>
          </w:rPr>
          <w:instrText xml:space="preserve"> PAGEREF _Toc254561577 \h </w:instrText>
        </w:r>
        <w:r w:rsidRPr="00DB5860">
          <w:rPr>
            <w:rFonts w:asciiTheme="minorHAnsi" w:hAnsiTheme="minorHAnsi" w:cstheme="minorHAnsi"/>
            <w:noProof/>
            <w:webHidden/>
            <w:sz w:val="22"/>
            <w:szCs w:val="22"/>
          </w:rPr>
        </w:r>
        <w:r w:rsidRPr="00DB5860">
          <w:rPr>
            <w:rFonts w:asciiTheme="minorHAnsi" w:hAnsiTheme="minorHAnsi" w:cstheme="minorHAnsi"/>
            <w:noProof/>
            <w:webHidden/>
            <w:sz w:val="22"/>
            <w:szCs w:val="22"/>
          </w:rPr>
          <w:fldChar w:fldCharType="separate"/>
        </w:r>
        <w:r w:rsidR="00B77D5D" w:rsidRPr="00DB5860">
          <w:rPr>
            <w:rFonts w:asciiTheme="minorHAnsi" w:hAnsiTheme="minorHAnsi" w:cstheme="minorHAnsi"/>
            <w:noProof/>
            <w:webHidden/>
            <w:sz w:val="22"/>
            <w:szCs w:val="22"/>
          </w:rPr>
          <w:t>19</w:t>
        </w:r>
        <w:r w:rsidRPr="00DB5860">
          <w:rPr>
            <w:rFonts w:asciiTheme="minorHAnsi" w:hAnsiTheme="minorHAnsi" w:cstheme="minorHAnsi"/>
            <w:noProof/>
            <w:webHidden/>
            <w:sz w:val="22"/>
            <w:szCs w:val="22"/>
          </w:rPr>
          <w:fldChar w:fldCharType="end"/>
        </w:r>
      </w:hyperlink>
    </w:p>
    <w:p w:rsidR="00B77D5D" w:rsidRPr="00DB5860" w:rsidRDefault="00F37DB7">
      <w:pPr>
        <w:pStyle w:val="Tabladeilustraciones"/>
        <w:tabs>
          <w:tab w:val="right" w:leader="dot" w:pos="8494"/>
        </w:tabs>
        <w:rPr>
          <w:rFonts w:asciiTheme="minorHAnsi" w:eastAsiaTheme="minorEastAsia" w:hAnsiTheme="minorHAnsi" w:cstheme="minorHAnsi"/>
          <w:noProof/>
          <w:sz w:val="22"/>
          <w:szCs w:val="22"/>
          <w:lang w:val="es-CO" w:eastAsia="es-CO"/>
        </w:rPr>
      </w:pPr>
      <w:hyperlink w:anchor="_Toc254561578" w:history="1">
        <w:r w:rsidR="00B77D5D" w:rsidRPr="00DB5860">
          <w:rPr>
            <w:rStyle w:val="Hipervnculo"/>
            <w:rFonts w:asciiTheme="minorHAnsi" w:hAnsiTheme="minorHAnsi" w:cstheme="minorHAnsi"/>
            <w:i/>
            <w:noProof/>
            <w:sz w:val="22"/>
            <w:szCs w:val="22"/>
            <w:lang w:val="es-ES_tradnl"/>
          </w:rPr>
          <w:t>Tabla 6:Referencias</w:t>
        </w:r>
        <w:r w:rsidR="00B77D5D" w:rsidRPr="00DB5860">
          <w:rPr>
            <w:rFonts w:asciiTheme="minorHAnsi" w:hAnsiTheme="minorHAnsi" w:cstheme="minorHAnsi"/>
            <w:noProof/>
            <w:webHidden/>
            <w:sz w:val="22"/>
            <w:szCs w:val="22"/>
          </w:rPr>
          <w:tab/>
        </w:r>
        <w:r w:rsidRPr="00DB5860">
          <w:rPr>
            <w:rFonts w:asciiTheme="minorHAnsi" w:hAnsiTheme="minorHAnsi" w:cstheme="minorHAnsi"/>
            <w:noProof/>
            <w:webHidden/>
            <w:sz w:val="22"/>
            <w:szCs w:val="22"/>
          </w:rPr>
          <w:fldChar w:fldCharType="begin"/>
        </w:r>
        <w:r w:rsidR="00B77D5D" w:rsidRPr="00DB5860">
          <w:rPr>
            <w:rFonts w:asciiTheme="minorHAnsi" w:hAnsiTheme="minorHAnsi" w:cstheme="minorHAnsi"/>
            <w:noProof/>
            <w:webHidden/>
            <w:sz w:val="22"/>
            <w:szCs w:val="22"/>
          </w:rPr>
          <w:instrText xml:space="preserve"> PAGEREF _Toc254561578 \h </w:instrText>
        </w:r>
        <w:r w:rsidRPr="00DB5860">
          <w:rPr>
            <w:rFonts w:asciiTheme="minorHAnsi" w:hAnsiTheme="minorHAnsi" w:cstheme="minorHAnsi"/>
            <w:noProof/>
            <w:webHidden/>
            <w:sz w:val="22"/>
            <w:szCs w:val="22"/>
          </w:rPr>
        </w:r>
        <w:r w:rsidRPr="00DB5860">
          <w:rPr>
            <w:rFonts w:asciiTheme="minorHAnsi" w:hAnsiTheme="minorHAnsi" w:cstheme="minorHAnsi"/>
            <w:noProof/>
            <w:webHidden/>
            <w:sz w:val="22"/>
            <w:szCs w:val="22"/>
          </w:rPr>
          <w:fldChar w:fldCharType="separate"/>
        </w:r>
        <w:r w:rsidR="00B77D5D" w:rsidRPr="00DB5860">
          <w:rPr>
            <w:rFonts w:asciiTheme="minorHAnsi" w:hAnsiTheme="minorHAnsi" w:cstheme="minorHAnsi"/>
            <w:noProof/>
            <w:webHidden/>
            <w:sz w:val="22"/>
            <w:szCs w:val="22"/>
          </w:rPr>
          <w:t>22</w:t>
        </w:r>
        <w:r w:rsidRPr="00DB5860">
          <w:rPr>
            <w:rFonts w:asciiTheme="minorHAnsi" w:hAnsiTheme="minorHAnsi" w:cstheme="minorHAnsi"/>
            <w:noProof/>
            <w:webHidden/>
            <w:sz w:val="22"/>
            <w:szCs w:val="22"/>
          </w:rPr>
          <w:fldChar w:fldCharType="end"/>
        </w:r>
      </w:hyperlink>
    </w:p>
    <w:p w:rsidR="00B77D5D" w:rsidRPr="00DB5860" w:rsidRDefault="00F37DB7">
      <w:pPr>
        <w:pStyle w:val="Tabladeilustraciones"/>
        <w:tabs>
          <w:tab w:val="right" w:leader="dot" w:pos="8494"/>
        </w:tabs>
        <w:rPr>
          <w:rFonts w:asciiTheme="minorHAnsi" w:eastAsiaTheme="minorEastAsia" w:hAnsiTheme="minorHAnsi" w:cstheme="minorHAnsi"/>
          <w:noProof/>
          <w:sz w:val="22"/>
          <w:szCs w:val="22"/>
          <w:lang w:val="es-CO" w:eastAsia="es-CO"/>
        </w:rPr>
      </w:pPr>
      <w:hyperlink w:anchor="_Toc254561579" w:history="1">
        <w:r w:rsidR="00B77D5D" w:rsidRPr="00DB5860">
          <w:rPr>
            <w:rStyle w:val="Hipervnculo"/>
            <w:rFonts w:asciiTheme="minorHAnsi" w:hAnsiTheme="minorHAnsi" w:cstheme="minorHAnsi"/>
            <w:i/>
            <w:noProof/>
            <w:sz w:val="22"/>
            <w:szCs w:val="22"/>
            <w:lang w:val="es-ES_tradnl"/>
          </w:rPr>
          <w:t>Tabla 7: Herramientas para manejo de referencias</w:t>
        </w:r>
        <w:r w:rsidR="00B77D5D" w:rsidRPr="00DB5860">
          <w:rPr>
            <w:rFonts w:asciiTheme="minorHAnsi" w:hAnsiTheme="minorHAnsi" w:cstheme="minorHAnsi"/>
            <w:noProof/>
            <w:webHidden/>
            <w:sz w:val="22"/>
            <w:szCs w:val="22"/>
          </w:rPr>
          <w:tab/>
        </w:r>
        <w:r w:rsidRPr="00DB5860">
          <w:rPr>
            <w:rFonts w:asciiTheme="minorHAnsi" w:hAnsiTheme="minorHAnsi" w:cstheme="minorHAnsi"/>
            <w:noProof/>
            <w:webHidden/>
            <w:sz w:val="22"/>
            <w:szCs w:val="22"/>
          </w:rPr>
          <w:fldChar w:fldCharType="begin"/>
        </w:r>
        <w:r w:rsidR="00B77D5D" w:rsidRPr="00DB5860">
          <w:rPr>
            <w:rFonts w:asciiTheme="minorHAnsi" w:hAnsiTheme="minorHAnsi" w:cstheme="minorHAnsi"/>
            <w:noProof/>
            <w:webHidden/>
            <w:sz w:val="22"/>
            <w:szCs w:val="22"/>
          </w:rPr>
          <w:instrText xml:space="preserve"> PAGEREF _Toc254561579 \h </w:instrText>
        </w:r>
        <w:r w:rsidRPr="00DB5860">
          <w:rPr>
            <w:rFonts w:asciiTheme="minorHAnsi" w:hAnsiTheme="minorHAnsi" w:cstheme="minorHAnsi"/>
            <w:noProof/>
            <w:webHidden/>
            <w:sz w:val="22"/>
            <w:szCs w:val="22"/>
          </w:rPr>
        </w:r>
        <w:r w:rsidRPr="00DB5860">
          <w:rPr>
            <w:rFonts w:asciiTheme="minorHAnsi" w:hAnsiTheme="minorHAnsi" w:cstheme="minorHAnsi"/>
            <w:noProof/>
            <w:webHidden/>
            <w:sz w:val="22"/>
            <w:szCs w:val="22"/>
          </w:rPr>
          <w:fldChar w:fldCharType="separate"/>
        </w:r>
        <w:r w:rsidR="00B77D5D" w:rsidRPr="00DB5860">
          <w:rPr>
            <w:rFonts w:asciiTheme="minorHAnsi" w:hAnsiTheme="minorHAnsi" w:cstheme="minorHAnsi"/>
            <w:noProof/>
            <w:webHidden/>
            <w:sz w:val="22"/>
            <w:szCs w:val="22"/>
          </w:rPr>
          <w:t>22</w:t>
        </w:r>
        <w:r w:rsidRPr="00DB5860">
          <w:rPr>
            <w:rFonts w:asciiTheme="minorHAnsi" w:hAnsiTheme="minorHAnsi" w:cstheme="minorHAnsi"/>
            <w:noProof/>
            <w:webHidden/>
            <w:sz w:val="22"/>
            <w:szCs w:val="22"/>
          </w:rPr>
          <w:fldChar w:fldCharType="end"/>
        </w:r>
      </w:hyperlink>
    </w:p>
    <w:p w:rsidR="00B77D5D" w:rsidRPr="00DB5860" w:rsidRDefault="00F37DB7">
      <w:pPr>
        <w:pStyle w:val="Tabladeilustraciones"/>
        <w:tabs>
          <w:tab w:val="right" w:leader="dot" w:pos="8494"/>
        </w:tabs>
        <w:rPr>
          <w:rFonts w:asciiTheme="minorHAnsi" w:eastAsiaTheme="minorEastAsia" w:hAnsiTheme="minorHAnsi" w:cstheme="minorHAnsi"/>
          <w:noProof/>
          <w:sz w:val="22"/>
          <w:szCs w:val="22"/>
          <w:lang w:val="es-CO" w:eastAsia="es-CO"/>
        </w:rPr>
      </w:pPr>
      <w:hyperlink w:anchor="_Toc254561580" w:history="1">
        <w:r w:rsidR="00B77D5D" w:rsidRPr="00DB5860">
          <w:rPr>
            <w:rStyle w:val="Hipervnculo"/>
            <w:rFonts w:asciiTheme="minorHAnsi" w:hAnsiTheme="minorHAnsi" w:cstheme="minorHAnsi"/>
            <w:i/>
            <w:noProof/>
            <w:sz w:val="22"/>
            <w:szCs w:val="22"/>
            <w:lang w:val="es-ES_tradnl"/>
          </w:rPr>
          <w:t>Tabla 8: Acrónimos</w:t>
        </w:r>
        <w:r w:rsidR="00B77D5D" w:rsidRPr="00DB5860">
          <w:rPr>
            <w:rFonts w:asciiTheme="minorHAnsi" w:hAnsiTheme="minorHAnsi" w:cstheme="minorHAnsi"/>
            <w:noProof/>
            <w:webHidden/>
            <w:sz w:val="22"/>
            <w:szCs w:val="22"/>
          </w:rPr>
          <w:tab/>
        </w:r>
        <w:r w:rsidRPr="00DB5860">
          <w:rPr>
            <w:rFonts w:asciiTheme="minorHAnsi" w:hAnsiTheme="minorHAnsi" w:cstheme="minorHAnsi"/>
            <w:noProof/>
            <w:webHidden/>
            <w:sz w:val="22"/>
            <w:szCs w:val="22"/>
          </w:rPr>
          <w:fldChar w:fldCharType="begin"/>
        </w:r>
        <w:r w:rsidR="00B77D5D" w:rsidRPr="00DB5860">
          <w:rPr>
            <w:rFonts w:asciiTheme="minorHAnsi" w:hAnsiTheme="minorHAnsi" w:cstheme="minorHAnsi"/>
            <w:noProof/>
            <w:webHidden/>
            <w:sz w:val="22"/>
            <w:szCs w:val="22"/>
          </w:rPr>
          <w:instrText xml:space="preserve"> PAGEREF _Toc254561580 \h </w:instrText>
        </w:r>
        <w:r w:rsidRPr="00DB5860">
          <w:rPr>
            <w:rFonts w:asciiTheme="minorHAnsi" w:hAnsiTheme="minorHAnsi" w:cstheme="minorHAnsi"/>
            <w:noProof/>
            <w:webHidden/>
            <w:sz w:val="22"/>
            <w:szCs w:val="22"/>
          </w:rPr>
        </w:r>
        <w:r w:rsidRPr="00DB5860">
          <w:rPr>
            <w:rFonts w:asciiTheme="minorHAnsi" w:hAnsiTheme="minorHAnsi" w:cstheme="minorHAnsi"/>
            <w:noProof/>
            <w:webHidden/>
            <w:sz w:val="22"/>
            <w:szCs w:val="22"/>
          </w:rPr>
          <w:fldChar w:fldCharType="separate"/>
        </w:r>
        <w:r w:rsidR="00B77D5D" w:rsidRPr="00DB5860">
          <w:rPr>
            <w:rFonts w:asciiTheme="minorHAnsi" w:hAnsiTheme="minorHAnsi" w:cstheme="minorHAnsi"/>
            <w:noProof/>
            <w:webHidden/>
            <w:sz w:val="22"/>
            <w:szCs w:val="22"/>
          </w:rPr>
          <w:t>24</w:t>
        </w:r>
        <w:r w:rsidRPr="00DB5860">
          <w:rPr>
            <w:rFonts w:asciiTheme="minorHAnsi" w:hAnsiTheme="minorHAnsi" w:cstheme="minorHAnsi"/>
            <w:noProof/>
            <w:webHidden/>
            <w:sz w:val="22"/>
            <w:szCs w:val="22"/>
          </w:rPr>
          <w:fldChar w:fldCharType="end"/>
        </w:r>
      </w:hyperlink>
    </w:p>
    <w:p w:rsidR="00B77D5D" w:rsidRPr="00DB5860" w:rsidRDefault="00F37DB7">
      <w:pPr>
        <w:pStyle w:val="Tabladeilustraciones"/>
        <w:tabs>
          <w:tab w:val="right" w:leader="dot" w:pos="8494"/>
        </w:tabs>
        <w:rPr>
          <w:rFonts w:asciiTheme="minorHAnsi" w:eastAsiaTheme="minorEastAsia" w:hAnsiTheme="minorHAnsi" w:cstheme="minorHAnsi"/>
          <w:noProof/>
          <w:sz w:val="22"/>
          <w:szCs w:val="22"/>
          <w:lang w:val="es-CO" w:eastAsia="es-CO"/>
        </w:rPr>
      </w:pPr>
      <w:hyperlink w:anchor="_Toc254561581" w:history="1">
        <w:r w:rsidR="00B77D5D" w:rsidRPr="00DB5860">
          <w:rPr>
            <w:rStyle w:val="Hipervnculo"/>
            <w:rFonts w:asciiTheme="minorHAnsi" w:hAnsiTheme="minorHAnsi" w:cstheme="minorHAnsi"/>
            <w:i/>
            <w:noProof/>
            <w:sz w:val="22"/>
            <w:szCs w:val="22"/>
            <w:lang w:val="es-ES_tradnl"/>
          </w:rPr>
          <w:t>Tabla 9: Resumen Roles, Capacidades, Responsabilidades</w:t>
        </w:r>
        <w:r w:rsidR="00B77D5D" w:rsidRPr="00DB5860">
          <w:rPr>
            <w:rFonts w:asciiTheme="minorHAnsi" w:hAnsiTheme="minorHAnsi" w:cstheme="minorHAnsi"/>
            <w:noProof/>
            <w:webHidden/>
            <w:sz w:val="22"/>
            <w:szCs w:val="22"/>
          </w:rPr>
          <w:tab/>
        </w:r>
        <w:r w:rsidRPr="00DB5860">
          <w:rPr>
            <w:rFonts w:asciiTheme="minorHAnsi" w:hAnsiTheme="minorHAnsi" w:cstheme="minorHAnsi"/>
            <w:noProof/>
            <w:webHidden/>
            <w:sz w:val="22"/>
            <w:szCs w:val="22"/>
          </w:rPr>
          <w:fldChar w:fldCharType="begin"/>
        </w:r>
        <w:r w:rsidR="00B77D5D" w:rsidRPr="00DB5860">
          <w:rPr>
            <w:rFonts w:asciiTheme="minorHAnsi" w:hAnsiTheme="minorHAnsi" w:cstheme="minorHAnsi"/>
            <w:noProof/>
            <w:webHidden/>
            <w:sz w:val="22"/>
            <w:szCs w:val="22"/>
          </w:rPr>
          <w:instrText xml:space="preserve"> PAGEREF _Toc254561581 \h </w:instrText>
        </w:r>
        <w:r w:rsidRPr="00DB5860">
          <w:rPr>
            <w:rFonts w:asciiTheme="minorHAnsi" w:hAnsiTheme="minorHAnsi" w:cstheme="minorHAnsi"/>
            <w:noProof/>
            <w:webHidden/>
            <w:sz w:val="22"/>
            <w:szCs w:val="22"/>
          </w:rPr>
        </w:r>
        <w:r w:rsidRPr="00DB5860">
          <w:rPr>
            <w:rFonts w:asciiTheme="minorHAnsi" w:hAnsiTheme="minorHAnsi" w:cstheme="minorHAnsi"/>
            <w:noProof/>
            <w:webHidden/>
            <w:sz w:val="22"/>
            <w:szCs w:val="22"/>
          </w:rPr>
          <w:fldChar w:fldCharType="separate"/>
        </w:r>
        <w:r w:rsidR="00B77D5D" w:rsidRPr="00DB5860">
          <w:rPr>
            <w:rFonts w:asciiTheme="minorHAnsi" w:hAnsiTheme="minorHAnsi" w:cstheme="minorHAnsi"/>
            <w:noProof/>
            <w:webHidden/>
            <w:sz w:val="22"/>
            <w:szCs w:val="22"/>
          </w:rPr>
          <w:t>31</w:t>
        </w:r>
        <w:r w:rsidRPr="00DB5860">
          <w:rPr>
            <w:rFonts w:asciiTheme="minorHAnsi" w:hAnsiTheme="minorHAnsi" w:cstheme="minorHAnsi"/>
            <w:noProof/>
            <w:webHidden/>
            <w:sz w:val="22"/>
            <w:szCs w:val="22"/>
          </w:rPr>
          <w:fldChar w:fldCharType="end"/>
        </w:r>
      </w:hyperlink>
    </w:p>
    <w:p w:rsidR="00B77D5D" w:rsidRPr="00DB5860" w:rsidRDefault="00F37DB7">
      <w:pPr>
        <w:pStyle w:val="Tabladeilustraciones"/>
        <w:tabs>
          <w:tab w:val="right" w:leader="dot" w:pos="8494"/>
        </w:tabs>
        <w:rPr>
          <w:rFonts w:asciiTheme="minorHAnsi" w:eastAsiaTheme="minorEastAsia" w:hAnsiTheme="minorHAnsi" w:cstheme="minorHAnsi"/>
          <w:noProof/>
          <w:sz w:val="22"/>
          <w:szCs w:val="22"/>
          <w:lang w:val="es-CO" w:eastAsia="es-CO"/>
        </w:rPr>
      </w:pPr>
      <w:hyperlink w:anchor="_Toc254561582" w:history="1">
        <w:r w:rsidR="00B77D5D" w:rsidRPr="00DB5860">
          <w:rPr>
            <w:rStyle w:val="Hipervnculo"/>
            <w:rFonts w:asciiTheme="minorHAnsi" w:hAnsiTheme="minorHAnsi" w:cstheme="minorHAnsi"/>
            <w:i/>
            <w:noProof/>
            <w:sz w:val="22"/>
            <w:szCs w:val="22"/>
            <w:lang w:val="es-ES_tradnl"/>
          </w:rPr>
          <w:t>Tabla 10: Reglas y Sanciones</w:t>
        </w:r>
        <w:r w:rsidR="00B77D5D" w:rsidRPr="00DB5860">
          <w:rPr>
            <w:rFonts w:asciiTheme="minorHAnsi" w:hAnsiTheme="minorHAnsi" w:cstheme="minorHAnsi"/>
            <w:noProof/>
            <w:webHidden/>
            <w:sz w:val="22"/>
            <w:szCs w:val="22"/>
          </w:rPr>
          <w:tab/>
        </w:r>
        <w:r w:rsidRPr="00DB5860">
          <w:rPr>
            <w:rFonts w:asciiTheme="minorHAnsi" w:hAnsiTheme="minorHAnsi" w:cstheme="minorHAnsi"/>
            <w:noProof/>
            <w:webHidden/>
            <w:sz w:val="22"/>
            <w:szCs w:val="22"/>
          </w:rPr>
          <w:fldChar w:fldCharType="begin"/>
        </w:r>
        <w:r w:rsidR="00B77D5D" w:rsidRPr="00DB5860">
          <w:rPr>
            <w:rFonts w:asciiTheme="minorHAnsi" w:hAnsiTheme="minorHAnsi" w:cstheme="minorHAnsi"/>
            <w:noProof/>
            <w:webHidden/>
            <w:sz w:val="22"/>
            <w:szCs w:val="22"/>
          </w:rPr>
          <w:instrText xml:space="preserve"> PAGEREF _Toc254561582 \h </w:instrText>
        </w:r>
        <w:r w:rsidRPr="00DB5860">
          <w:rPr>
            <w:rFonts w:asciiTheme="minorHAnsi" w:hAnsiTheme="minorHAnsi" w:cstheme="minorHAnsi"/>
            <w:noProof/>
            <w:webHidden/>
            <w:sz w:val="22"/>
            <w:szCs w:val="22"/>
          </w:rPr>
        </w:r>
        <w:r w:rsidRPr="00DB5860">
          <w:rPr>
            <w:rFonts w:asciiTheme="minorHAnsi" w:hAnsiTheme="minorHAnsi" w:cstheme="minorHAnsi"/>
            <w:noProof/>
            <w:webHidden/>
            <w:sz w:val="22"/>
            <w:szCs w:val="22"/>
          </w:rPr>
          <w:fldChar w:fldCharType="separate"/>
        </w:r>
        <w:r w:rsidR="00B77D5D" w:rsidRPr="00DB5860">
          <w:rPr>
            <w:rFonts w:asciiTheme="minorHAnsi" w:hAnsiTheme="minorHAnsi" w:cstheme="minorHAnsi"/>
            <w:noProof/>
            <w:webHidden/>
            <w:sz w:val="22"/>
            <w:szCs w:val="22"/>
          </w:rPr>
          <w:t>32</w:t>
        </w:r>
        <w:r w:rsidRPr="00DB5860">
          <w:rPr>
            <w:rFonts w:asciiTheme="minorHAnsi" w:hAnsiTheme="minorHAnsi" w:cstheme="minorHAnsi"/>
            <w:noProof/>
            <w:webHidden/>
            <w:sz w:val="22"/>
            <w:szCs w:val="22"/>
          </w:rPr>
          <w:fldChar w:fldCharType="end"/>
        </w:r>
      </w:hyperlink>
    </w:p>
    <w:p w:rsidR="00B77D5D" w:rsidRPr="00DB5860" w:rsidRDefault="00F37DB7">
      <w:pPr>
        <w:pStyle w:val="Tabladeilustraciones"/>
        <w:tabs>
          <w:tab w:val="right" w:leader="dot" w:pos="8494"/>
        </w:tabs>
        <w:rPr>
          <w:rFonts w:asciiTheme="minorHAnsi" w:eastAsiaTheme="minorEastAsia" w:hAnsiTheme="minorHAnsi" w:cstheme="minorHAnsi"/>
          <w:noProof/>
          <w:sz w:val="22"/>
          <w:szCs w:val="22"/>
          <w:lang w:val="es-CO" w:eastAsia="es-CO"/>
        </w:rPr>
      </w:pPr>
      <w:hyperlink w:anchor="_Toc254561583" w:history="1">
        <w:r w:rsidR="00B77D5D" w:rsidRPr="00DB5860">
          <w:rPr>
            <w:rStyle w:val="Hipervnculo"/>
            <w:rFonts w:asciiTheme="minorHAnsi" w:hAnsiTheme="minorHAnsi" w:cstheme="minorHAnsi"/>
            <w:i/>
            <w:noProof/>
            <w:sz w:val="22"/>
            <w:szCs w:val="22"/>
            <w:lang w:val="es-ES_tradnl"/>
          </w:rPr>
          <w:t>Tabla 11:Desempeño y Motivaciones</w:t>
        </w:r>
        <w:r w:rsidR="00B77D5D" w:rsidRPr="00DB5860">
          <w:rPr>
            <w:rFonts w:asciiTheme="minorHAnsi" w:hAnsiTheme="minorHAnsi" w:cstheme="minorHAnsi"/>
            <w:noProof/>
            <w:webHidden/>
            <w:sz w:val="22"/>
            <w:szCs w:val="22"/>
          </w:rPr>
          <w:tab/>
        </w:r>
        <w:r w:rsidRPr="00DB5860">
          <w:rPr>
            <w:rFonts w:asciiTheme="minorHAnsi" w:hAnsiTheme="minorHAnsi" w:cstheme="minorHAnsi"/>
            <w:noProof/>
            <w:webHidden/>
            <w:sz w:val="22"/>
            <w:szCs w:val="22"/>
          </w:rPr>
          <w:fldChar w:fldCharType="begin"/>
        </w:r>
        <w:r w:rsidR="00B77D5D" w:rsidRPr="00DB5860">
          <w:rPr>
            <w:rFonts w:asciiTheme="minorHAnsi" w:hAnsiTheme="minorHAnsi" w:cstheme="minorHAnsi"/>
            <w:noProof/>
            <w:webHidden/>
            <w:sz w:val="22"/>
            <w:szCs w:val="22"/>
          </w:rPr>
          <w:instrText xml:space="preserve"> PAGEREF _Toc254561583 \h </w:instrText>
        </w:r>
        <w:r w:rsidRPr="00DB5860">
          <w:rPr>
            <w:rFonts w:asciiTheme="minorHAnsi" w:hAnsiTheme="minorHAnsi" w:cstheme="minorHAnsi"/>
            <w:noProof/>
            <w:webHidden/>
            <w:sz w:val="22"/>
            <w:szCs w:val="22"/>
          </w:rPr>
        </w:r>
        <w:r w:rsidRPr="00DB5860">
          <w:rPr>
            <w:rFonts w:asciiTheme="minorHAnsi" w:hAnsiTheme="minorHAnsi" w:cstheme="minorHAnsi"/>
            <w:noProof/>
            <w:webHidden/>
            <w:sz w:val="22"/>
            <w:szCs w:val="22"/>
          </w:rPr>
          <w:fldChar w:fldCharType="separate"/>
        </w:r>
        <w:r w:rsidR="00B77D5D" w:rsidRPr="00DB5860">
          <w:rPr>
            <w:rFonts w:asciiTheme="minorHAnsi" w:hAnsiTheme="minorHAnsi" w:cstheme="minorHAnsi"/>
            <w:noProof/>
            <w:webHidden/>
            <w:sz w:val="22"/>
            <w:szCs w:val="22"/>
          </w:rPr>
          <w:t>33</w:t>
        </w:r>
        <w:r w:rsidRPr="00DB5860">
          <w:rPr>
            <w:rFonts w:asciiTheme="minorHAnsi" w:hAnsiTheme="minorHAnsi" w:cstheme="minorHAnsi"/>
            <w:noProof/>
            <w:webHidden/>
            <w:sz w:val="22"/>
            <w:szCs w:val="22"/>
          </w:rPr>
          <w:fldChar w:fldCharType="end"/>
        </w:r>
      </w:hyperlink>
    </w:p>
    <w:p w:rsidR="00B77D5D" w:rsidRPr="00DB5860" w:rsidRDefault="00F37DB7">
      <w:pPr>
        <w:pStyle w:val="Tabladeilustraciones"/>
        <w:tabs>
          <w:tab w:val="right" w:leader="dot" w:pos="8494"/>
        </w:tabs>
        <w:rPr>
          <w:rFonts w:asciiTheme="minorHAnsi" w:eastAsiaTheme="minorEastAsia" w:hAnsiTheme="minorHAnsi" w:cstheme="minorHAnsi"/>
          <w:noProof/>
          <w:sz w:val="22"/>
          <w:szCs w:val="22"/>
          <w:lang w:val="es-CO" w:eastAsia="es-CO"/>
        </w:rPr>
      </w:pPr>
      <w:hyperlink w:anchor="_Toc254561584" w:history="1">
        <w:r w:rsidR="00B77D5D" w:rsidRPr="00DB5860">
          <w:rPr>
            <w:rStyle w:val="Hipervnculo"/>
            <w:rFonts w:asciiTheme="minorHAnsi" w:hAnsiTheme="minorHAnsi" w:cstheme="minorHAnsi"/>
            <w:i/>
            <w:noProof/>
            <w:sz w:val="22"/>
            <w:szCs w:val="22"/>
            <w:lang w:val="es-ES_tradnl"/>
          </w:rPr>
          <w:t>Tabla 12: Tabla de roles, fases y recursos</w:t>
        </w:r>
        <w:r w:rsidR="00B77D5D" w:rsidRPr="00DB5860">
          <w:rPr>
            <w:rFonts w:asciiTheme="minorHAnsi" w:hAnsiTheme="minorHAnsi" w:cstheme="minorHAnsi"/>
            <w:noProof/>
            <w:webHidden/>
            <w:sz w:val="22"/>
            <w:szCs w:val="22"/>
          </w:rPr>
          <w:tab/>
        </w:r>
        <w:r w:rsidRPr="00DB5860">
          <w:rPr>
            <w:rFonts w:asciiTheme="minorHAnsi" w:hAnsiTheme="minorHAnsi" w:cstheme="minorHAnsi"/>
            <w:noProof/>
            <w:webHidden/>
            <w:sz w:val="22"/>
            <w:szCs w:val="22"/>
          </w:rPr>
          <w:fldChar w:fldCharType="begin"/>
        </w:r>
        <w:r w:rsidR="00B77D5D" w:rsidRPr="00DB5860">
          <w:rPr>
            <w:rFonts w:asciiTheme="minorHAnsi" w:hAnsiTheme="minorHAnsi" w:cstheme="minorHAnsi"/>
            <w:noProof/>
            <w:webHidden/>
            <w:sz w:val="22"/>
            <w:szCs w:val="22"/>
          </w:rPr>
          <w:instrText xml:space="preserve"> PAGEREF _Toc254561584 \h </w:instrText>
        </w:r>
        <w:r w:rsidRPr="00DB5860">
          <w:rPr>
            <w:rFonts w:asciiTheme="minorHAnsi" w:hAnsiTheme="minorHAnsi" w:cstheme="minorHAnsi"/>
            <w:noProof/>
            <w:webHidden/>
            <w:sz w:val="22"/>
            <w:szCs w:val="22"/>
          </w:rPr>
        </w:r>
        <w:r w:rsidRPr="00DB5860">
          <w:rPr>
            <w:rFonts w:asciiTheme="minorHAnsi" w:hAnsiTheme="minorHAnsi" w:cstheme="minorHAnsi"/>
            <w:noProof/>
            <w:webHidden/>
            <w:sz w:val="22"/>
            <w:szCs w:val="22"/>
          </w:rPr>
          <w:fldChar w:fldCharType="separate"/>
        </w:r>
        <w:r w:rsidR="00B77D5D" w:rsidRPr="00DB5860">
          <w:rPr>
            <w:rFonts w:asciiTheme="minorHAnsi" w:hAnsiTheme="minorHAnsi" w:cstheme="minorHAnsi"/>
            <w:noProof/>
            <w:webHidden/>
            <w:sz w:val="22"/>
            <w:szCs w:val="22"/>
          </w:rPr>
          <w:t>36</w:t>
        </w:r>
        <w:r w:rsidRPr="00DB5860">
          <w:rPr>
            <w:rFonts w:asciiTheme="minorHAnsi" w:hAnsiTheme="minorHAnsi" w:cstheme="minorHAnsi"/>
            <w:noProof/>
            <w:webHidden/>
            <w:sz w:val="22"/>
            <w:szCs w:val="22"/>
          </w:rPr>
          <w:fldChar w:fldCharType="end"/>
        </w:r>
      </w:hyperlink>
    </w:p>
    <w:p w:rsidR="00B77D5D" w:rsidRPr="00DB5860" w:rsidRDefault="00F37DB7">
      <w:pPr>
        <w:pStyle w:val="Tabladeilustraciones"/>
        <w:tabs>
          <w:tab w:val="right" w:leader="dot" w:pos="8494"/>
        </w:tabs>
        <w:rPr>
          <w:rFonts w:asciiTheme="minorHAnsi" w:eastAsiaTheme="minorEastAsia" w:hAnsiTheme="minorHAnsi" w:cstheme="minorHAnsi"/>
          <w:noProof/>
          <w:sz w:val="22"/>
          <w:szCs w:val="22"/>
          <w:lang w:val="es-CO" w:eastAsia="es-CO"/>
        </w:rPr>
      </w:pPr>
      <w:hyperlink w:anchor="_Toc254561585" w:history="1">
        <w:r w:rsidR="00B77D5D" w:rsidRPr="00DB5860">
          <w:rPr>
            <w:rStyle w:val="Hipervnculo"/>
            <w:rFonts w:asciiTheme="minorHAnsi" w:hAnsiTheme="minorHAnsi" w:cstheme="minorHAnsi"/>
            <w:i/>
            <w:noProof/>
            <w:sz w:val="22"/>
            <w:szCs w:val="22"/>
            <w:lang w:val="es-ES_tradnl"/>
          </w:rPr>
          <w:t>Tabla 13: Planeación actividad de entrenamiento</w:t>
        </w:r>
        <w:r w:rsidR="00B77D5D" w:rsidRPr="00DB5860">
          <w:rPr>
            <w:rFonts w:asciiTheme="minorHAnsi" w:hAnsiTheme="minorHAnsi" w:cstheme="minorHAnsi"/>
            <w:noProof/>
            <w:webHidden/>
            <w:sz w:val="22"/>
            <w:szCs w:val="22"/>
          </w:rPr>
          <w:tab/>
        </w:r>
        <w:r w:rsidRPr="00DB5860">
          <w:rPr>
            <w:rFonts w:asciiTheme="minorHAnsi" w:hAnsiTheme="minorHAnsi" w:cstheme="minorHAnsi"/>
            <w:noProof/>
            <w:webHidden/>
            <w:sz w:val="22"/>
            <w:szCs w:val="22"/>
          </w:rPr>
          <w:fldChar w:fldCharType="begin"/>
        </w:r>
        <w:r w:rsidR="00B77D5D" w:rsidRPr="00DB5860">
          <w:rPr>
            <w:rFonts w:asciiTheme="minorHAnsi" w:hAnsiTheme="minorHAnsi" w:cstheme="minorHAnsi"/>
            <w:noProof/>
            <w:webHidden/>
            <w:sz w:val="22"/>
            <w:szCs w:val="22"/>
          </w:rPr>
          <w:instrText xml:space="preserve"> PAGEREF _Toc254561585 \h </w:instrText>
        </w:r>
        <w:r w:rsidRPr="00DB5860">
          <w:rPr>
            <w:rFonts w:asciiTheme="minorHAnsi" w:hAnsiTheme="minorHAnsi" w:cstheme="minorHAnsi"/>
            <w:noProof/>
            <w:webHidden/>
            <w:sz w:val="22"/>
            <w:szCs w:val="22"/>
          </w:rPr>
        </w:r>
        <w:r w:rsidRPr="00DB5860">
          <w:rPr>
            <w:rFonts w:asciiTheme="minorHAnsi" w:hAnsiTheme="minorHAnsi" w:cstheme="minorHAnsi"/>
            <w:noProof/>
            <w:webHidden/>
            <w:sz w:val="22"/>
            <w:szCs w:val="22"/>
          </w:rPr>
          <w:fldChar w:fldCharType="separate"/>
        </w:r>
        <w:r w:rsidR="00B77D5D" w:rsidRPr="00DB5860">
          <w:rPr>
            <w:rFonts w:asciiTheme="minorHAnsi" w:hAnsiTheme="minorHAnsi" w:cstheme="minorHAnsi"/>
            <w:noProof/>
            <w:webHidden/>
            <w:sz w:val="22"/>
            <w:szCs w:val="22"/>
          </w:rPr>
          <w:t>37</w:t>
        </w:r>
        <w:r w:rsidRPr="00DB5860">
          <w:rPr>
            <w:rFonts w:asciiTheme="minorHAnsi" w:hAnsiTheme="minorHAnsi" w:cstheme="minorHAnsi"/>
            <w:noProof/>
            <w:webHidden/>
            <w:sz w:val="22"/>
            <w:szCs w:val="22"/>
          </w:rPr>
          <w:fldChar w:fldCharType="end"/>
        </w:r>
      </w:hyperlink>
    </w:p>
    <w:p w:rsidR="00B77D5D" w:rsidRPr="00DB5860" w:rsidRDefault="00F37DB7">
      <w:pPr>
        <w:pStyle w:val="Tabladeilustraciones"/>
        <w:tabs>
          <w:tab w:val="right" w:leader="dot" w:pos="8494"/>
        </w:tabs>
        <w:rPr>
          <w:rFonts w:asciiTheme="minorHAnsi" w:eastAsiaTheme="minorEastAsia" w:hAnsiTheme="minorHAnsi" w:cstheme="minorHAnsi"/>
          <w:noProof/>
          <w:sz w:val="22"/>
          <w:szCs w:val="22"/>
          <w:lang w:val="es-CO" w:eastAsia="es-CO"/>
        </w:rPr>
      </w:pPr>
      <w:hyperlink w:anchor="_Toc254561586" w:history="1">
        <w:r w:rsidR="00B77D5D" w:rsidRPr="00DB5860">
          <w:rPr>
            <w:rStyle w:val="Hipervnculo"/>
            <w:rFonts w:asciiTheme="minorHAnsi" w:hAnsiTheme="minorHAnsi" w:cstheme="minorHAnsi"/>
            <w:i/>
            <w:noProof/>
            <w:sz w:val="22"/>
            <w:szCs w:val="22"/>
            <w:lang w:val="es-ES_tradnl"/>
          </w:rPr>
          <w:t>Tabla 14: recursos a utilizar durante el proyecto T-Monopoly</w:t>
        </w:r>
        <w:r w:rsidR="00B77D5D" w:rsidRPr="00DB5860">
          <w:rPr>
            <w:rFonts w:asciiTheme="minorHAnsi" w:hAnsiTheme="minorHAnsi" w:cstheme="minorHAnsi"/>
            <w:noProof/>
            <w:webHidden/>
            <w:sz w:val="22"/>
            <w:szCs w:val="22"/>
          </w:rPr>
          <w:tab/>
        </w:r>
        <w:r w:rsidRPr="00DB5860">
          <w:rPr>
            <w:rFonts w:asciiTheme="minorHAnsi" w:hAnsiTheme="minorHAnsi" w:cstheme="minorHAnsi"/>
            <w:noProof/>
            <w:webHidden/>
            <w:sz w:val="22"/>
            <w:szCs w:val="22"/>
          </w:rPr>
          <w:fldChar w:fldCharType="begin"/>
        </w:r>
        <w:r w:rsidR="00B77D5D" w:rsidRPr="00DB5860">
          <w:rPr>
            <w:rFonts w:asciiTheme="minorHAnsi" w:hAnsiTheme="minorHAnsi" w:cstheme="minorHAnsi"/>
            <w:noProof/>
            <w:webHidden/>
            <w:sz w:val="22"/>
            <w:szCs w:val="22"/>
          </w:rPr>
          <w:instrText xml:space="preserve"> PAGEREF _Toc254561586 \h </w:instrText>
        </w:r>
        <w:r w:rsidRPr="00DB5860">
          <w:rPr>
            <w:rFonts w:asciiTheme="minorHAnsi" w:hAnsiTheme="minorHAnsi" w:cstheme="minorHAnsi"/>
            <w:noProof/>
            <w:webHidden/>
            <w:sz w:val="22"/>
            <w:szCs w:val="22"/>
          </w:rPr>
        </w:r>
        <w:r w:rsidRPr="00DB5860">
          <w:rPr>
            <w:rFonts w:asciiTheme="minorHAnsi" w:hAnsiTheme="minorHAnsi" w:cstheme="minorHAnsi"/>
            <w:noProof/>
            <w:webHidden/>
            <w:sz w:val="22"/>
            <w:szCs w:val="22"/>
          </w:rPr>
          <w:fldChar w:fldCharType="separate"/>
        </w:r>
        <w:r w:rsidR="00B77D5D" w:rsidRPr="00DB5860">
          <w:rPr>
            <w:rFonts w:asciiTheme="minorHAnsi" w:hAnsiTheme="minorHAnsi" w:cstheme="minorHAnsi"/>
            <w:noProof/>
            <w:webHidden/>
            <w:sz w:val="22"/>
            <w:szCs w:val="22"/>
          </w:rPr>
          <w:t>43</w:t>
        </w:r>
        <w:r w:rsidRPr="00DB5860">
          <w:rPr>
            <w:rFonts w:asciiTheme="minorHAnsi" w:hAnsiTheme="minorHAnsi" w:cstheme="minorHAnsi"/>
            <w:noProof/>
            <w:webHidden/>
            <w:sz w:val="22"/>
            <w:szCs w:val="22"/>
          </w:rPr>
          <w:fldChar w:fldCharType="end"/>
        </w:r>
      </w:hyperlink>
    </w:p>
    <w:p w:rsidR="00B77D5D" w:rsidRPr="00DB5860" w:rsidRDefault="00F37DB7">
      <w:pPr>
        <w:pStyle w:val="Tabladeilustraciones"/>
        <w:tabs>
          <w:tab w:val="right" w:leader="dot" w:pos="8494"/>
        </w:tabs>
        <w:rPr>
          <w:rFonts w:asciiTheme="minorHAnsi" w:eastAsiaTheme="minorEastAsia" w:hAnsiTheme="minorHAnsi" w:cstheme="minorHAnsi"/>
          <w:noProof/>
          <w:sz w:val="22"/>
          <w:szCs w:val="22"/>
          <w:lang w:val="es-CO" w:eastAsia="es-CO"/>
        </w:rPr>
      </w:pPr>
      <w:hyperlink w:anchor="_Toc254561587" w:history="1">
        <w:r w:rsidR="00B77D5D" w:rsidRPr="00DB5860">
          <w:rPr>
            <w:rStyle w:val="Hipervnculo"/>
            <w:rFonts w:asciiTheme="minorHAnsi" w:hAnsiTheme="minorHAnsi" w:cstheme="minorHAnsi"/>
            <w:i/>
            <w:noProof/>
            <w:sz w:val="22"/>
            <w:szCs w:val="22"/>
            <w:lang w:val="es-ES_tradnl"/>
          </w:rPr>
          <w:t>Tabla 15: Presupuesto Hito # 1</w:t>
        </w:r>
        <w:r w:rsidR="00B77D5D" w:rsidRPr="00DB5860">
          <w:rPr>
            <w:rFonts w:asciiTheme="minorHAnsi" w:hAnsiTheme="minorHAnsi" w:cstheme="minorHAnsi"/>
            <w:noProof/>
            <w:webHidden/>
            <w:sz w:val="22"/>
            <w:szCs w:val="22"/>
          </w:rPr>
          <w:tab/>
        </w:r>
        <w:r w:rsidRPr="00DB5860">
          <w:rPr>
            <w:rFonts w:asciiTheme="minorHAnsi" w:hAnsiTheme="minorHAnsi" w:cstheme="minorHAnsi"/>
            <w:noProof/>
            <w:webHidden/>
            <w:sz w:val="22"/>
            <w:szCs w:val="22"/>
          </w:rPr>
          <w:fldChar w:fldCharType="begin"/>
        </w:r>
        <w:r w:rsidR="00B77D5D" w:rsidRPr="00DB5860">
          <w:rPr>
            <w:rFonts w:asciiTheme="minorHAnsi" w:hAnsiTheme="minorHAnsi" w:cstheme="minorHAnsi"/>
            <w:noProof/>
            <w:webHidden/>
            <w:sz w:val="22"/>
            <w:szCs w:val="22"/>
          </w:rPr>
          <w:instrText xml:space="preserve"> PAGEREF _Toc254561587 \h </w:instrText>
        </w:r>
        <w:r w:rsidRPr="00DB5860">
          <w:rPr>
            <w:rFonts w:asciiTheme="minorHAnsi" w:hAnsiTheme="minorHAnsi" w:cstheme="minorHAnsi"/>
            <w:noProof/>
            <w:webHidden/>
            <w:sz w:val="22"/>
            <w:szCs w:val="22"/>
          </w:rPr>
        </w:r>
        <w:r w:rsidRPr="00DB5860">
          <w:rPr>
            <w:rFonts w:asciiTheme="minorHAnsi" w:hAnsiTheme="minorHAnsi" w:cstheme="minorHAnsi"/>
            <w:noProof/>
            <w:webHidden/>
            <w:sz w:val="22"/>
            <w:szCs w:val="22"/>
          </w:rPr>
          <w:fldChar w:fldCharType="separate"/>
        </w:r>
        <w:r w:rsidR="00B77D5D" w:rsidRPr="00DB5860">
          <w:rPr>
            <w:rFonts w:asciiTheme="minorHAnsi" w:hAnsiTheme="minorHAnsi" w:cstheme="minorHAnsi"/>
            <w:noProof/>
            <w:webHidden/>
            <w:sz w:val="22"/>
            <w:szCs w:val="22"/>
          </w:rPr>
          <w:t>45</w:t>
        </w:r>
        <w:r w:rsidRPr="00DB5860">
          <w:rPr>
            <w:rFonts w:asciiTheme="minorHAnsi" w:hAnsiTheme="minorHAnsi" w:cstheme="minorHAnsi"/>
            <w:noProof/>
            <w:webHidden/>
            <w:sz w:val="22"/>
            <w:szCs w:val="22"/>
          </w:rPr>
          <w:fldChar w:fldCharType="end"/>
        </w:r>
      </w:hyperlink>
    </w:p>
    <w:p w:rsidR="00B77D5D" w:rsidRPr="00DB5860" w:rsidRDefault="00F37DB7">
      <w:pPr>
        <w:pStyle w:val="Tabladeilustraciones"/>
        <w:tabs>
          <w:tab w:val="right" w:leader="dot" w:pos="8494"/>
        </w:tabs>
        <w:rPr>
          <w:rFonts w:asciiTheme="minorHAnsi" w:eastAsiaTheme="minorEastAsia" w:hAnsiTheme="minorHAnsi" w:cstheme="minorHAnsi"/>
          <w:noProof/>
          <w:sz w:val="22"/>
          <w:szCs w:val="22"/>
          <w:lang w:val="es-CO" w:eastAsia="es-CO"/>
        </w:rPr>
      </w:pPr>
      <w:hyperlink w:anchor="_Toc254561588" w:history="1">
        <w:r w:rsidR="00B77D5D" w:rsidRPr="00DB5860">
          <w:rPr>
            <w:rStyle w:val="Hipervnculo"/>
            <w:rFonts w:asciiTheme="minorHAnsi" w:hAnsiTheme="minorHAnsi" w:cstheme="minorHAnsi"/>
            <w:noProof/>
            <w:sz w:val="22"/>
            <w:szCs w:val="22"/>
            <w:lang w:val="es-ES_tradnl"/>
          </w:rPr>
          <w:t xml:space="preserve">Tabla </w:t>
        </w:r>
        <w:r w:rsidR="00B77D5D" w:rsidRPr="00DB5860">
          <w:rPr>
            <w:rStyle w:val="Hipervnculo"/>
            <w:rFonts w:asciiTheme="minorHAnsi" w:hAnsiTheme="minorHAnsi" w:cstheme="minorHAnsi"/>
            <w:i/>
            <w:noProof/>
            <w:sz w:val="22"/>
            <w:szCs w:val="22"/>
            <w:lang w:val="es-ES_tradnl"/>
          </w:rPr>
          <w:t>16: Formato asignación de tareas y actividades</w:t>
        </w:r>
        <w:r w:rsidR="00B77D5D" w:rsidRPr="00DB5860">
          <w:rPr>
            <w:rFonts w:asciiTheme="minorHAnsi" w:hAnsiTheme="minorHAnsi" w:cstheme="minorHAnsi"/>
            <w:noProof/>
            <w:webHidden/>
            <w:sz w:val="22"/>
            <w:szCs w:val="22"/>
          </w:rPr>
          <w:tab/>
        </w:r>
        <w:r w:rsidRPr="00DB5860">
          <w:rPr>
            <w:rFonts w:asciiTheme="minorHAnsi" w:hAnsiTheme="minorHAnsi" w:cstheme="minorHAnsi"/>
            <w:noProof/>
            <w:webHidden/>
            <w:sz w:val="22"/>
            <w:szCs w:val="22"/>
          </w:rPr>
          <w:fldChar w:fldCharType="begin"/>
        </w:r>
        <w:r w:rsidR="00B77D5D" w:rsidRPr="00DB5860">
          <w:rPr>
            <w:rFonts w:asciiTheme="minorHAnsi" w:hAnsiTheme="minorHAnsi" w:cstheme="minorHAnsi"/>
            <w:noProof/>
            <w:webHidden/>
            <w:sz w:val="22"/>
            <w:szCs w:val="22"/>
          </w:rPr>
          <w:instrText xml:space="preserve"> PAGEREF _Toc254561588 \h </w:instrText>
        </w:r>
        <w:r w:rsidRPr="00DB5860">
          <w:rPr>
            <w:rFonts w:asciiTheme="minorHAnsi" w:hAnsiTheme="minorHAnsi" w:cstheme="minorHAnsi"/>
            <w:noProof/>
            <w:webHidden/>
            <w:sz w:val="22"/>
            <w:szCs w:val="22"/>
          </w:rPr>
        </w:r>
        <w:r w:rsidRPr="00DB5860">
          <w:rPr>
            <w:rFonts w:asciiTheme="minorHAnsi" w:hAnsiTheme="minorHAnsi" w:cstheme="minorHAnsi"/>
            <w:noProof/>
            <w:webHidden/>
            <w:sz w:val="22"/>
            <w:szCs w:val="22"/>
          </w:rPr>
          <w:fldChar w:fldCharType="separate"/>
        </w:r>
        <w:r w:rsidR="00B77D5D" w:rsidRPr="00DB5860">
          <w:rPr>
            <w:rFonts w:asciiTheme="minorHAnsi" w:hAnsiTheme="minorHAnsi" w:cstheme="minorHAnsi"/>
            <w:noProof/>
            <w:webHidden/>
            <w:sz w:val="22"/>
            <w:szCs w:val="22"/>
          </w:rPr>
          <w:t>47</w:t>
        </w:r>
        <w:r w:rsidRPr="00DB5860">
          <w:rPr>
            <w:rFonts w:asciiTheme="minorHAnsi" w:hAnsiTheme="minorHAnsi" w:cstheme="minorHAnsi"/>
            <w:noProof/>
            <w:webHidden/>
            <w:sz w:val="22"/>
            <w:szCs w:val="22"/>
          </w:rPr>
          <w:fldChar w:fldCharType="end"/>
        </w:r>
      </w:hyperlink>
    </w:p>
    <w:p w:rsidR="00B77D5D" w:rsidRPr="00DB5860" w:rsidRDefault="00F37DB7">
      <w:pPr>
        <w:pStyle w:val="Tabladeilustraciones"/>
        <w:tabs>
          <w:tab w:val="right" w:leader="dot" w:pos="8494"/>
        </w:tabs>
        <w:rPr>
          <w:rFonts w:asciiTheme="minorHAnsi" w:eastAsiaTheme="minorEastAsia" w:hAnsiTheme="minorHAnsi" w:cstheme="minorHAnsi"/>
          <w:noProof/>
          <w:sz w:val="22"/>
          <w:szCs w:val="22"/>
          <w:lang w:val="es-CO" w:eastAsia="es-CO"/>
        </w:rPr>
      </w:pPr>
      <w:hyperlink w:anchor="_Toc254561589" w:history="1">
        <w:r w:rsidR="00B77D5D" w:rsidRPr="00DB5860">
          <w:rPr>
            <w:rStyle w:val="Hipervnculo"/>
            <w:rFonts w:asciiTheme="minorHAnsi" w:hAnsiTheme="minorHAnsi" w:cstheme="minorHAnsi"/>
            <w:i/>
            <w:noProof/>
            <w:sz w:val="22"/>
            <w:szCs w:val="22"/>
            <w:lang w:val="es-ES_tradnl"/>
          </w:rPr>
          <w:t>Tabla 17: criterios para análisis de riesgos. Adaptado de Plantilla de Ironworks</w:t>
        </w:r>
        <w:r w:rsidR="00B77D5D" w:rsidRPr="00DB5860">
          <w:rPr>
            <w:rFonts w:asciiTheme="minorHAnsi" w:hAnsiTheme="minorHAnsi" w:cstheme="minorHAnsi"/>
            <w:noProof/>
            <w:webHidden/>
            <w:sz w:val="22"/>
            <w:szCs w:val="22"/>
          </w:rPr>
          <w:tab/>
        </w:r>
        <w:r w:rsidRPr="00DB5860">
          <w:rPr>
            <w:rFonts w:asciiTheme="minorHAnsi" w:hAnsiTheme="minorHAnsi" w:cstheme="minorHAnsi"/>
            <w:noProof/>
            <w:webHidden/>
            <w:sz w:val="22"/>
            <w:szCs w:val="22"/>
          </w:rPr>
          <w:fldChar w:fldCharType="begin"/>
        </w:r>
        <w:r w:rsidR="00B77D5D" w:rsidRPr="00DB5860">
          <w:rPr>
            <w:rFonts w:asciiTheme="minorHAnsi" w:hAnsiTheme="minorHAnsi" w:cstheme="minorHAnsi"/>
            <w:noProof/>
            <w:webHidden/>
            <w:sz w:val="22"/>
            <w:szCs w:val="22"/>
          </w:rPr>
          <w:instrText xml:space="preserve"> PAGEREF _Toc254561589 \h </w:instrText>
        </w:r>
        <w:r w:rsidRPr="00DB5860">
          <w:rPr>
            <w:rFonts w:asciiTheme="minorHAnsi" w:hAnsiTheme="minorHAnsi" w:cstheme="minorHAnsi"/>
            <w:noProof/>
            <w:webHidden/>
            <w:sz w:val="22"/>
            <w:szCs w:val="22"/>
          </w:rPr>
        </w:r>
        <w:r w:rsidRPr="00DB5860">
          <w:rPr>
            <w:rFonts w:asciiTheme="minorHAnsi" w:hAnsiTheme="minorHAnsi" w:cstheme="minorHAnsi"/>
            <w:noProof/>
            <w:webHidden/>
            <w:sz w:val="22"/>
            <w:szCs w:val="22"/>
          </w:rPr>
          <w:fldChar w:fldCharType="separate"/>
        </w:r>
        <w:r w:rsidR="00B77D5D" w:rsidRPr="00DB5860">
          <w:rPr>
            <w:rFonts w:asciiTheme="minorHAnsi" w:hAnsiTheme="minorHAnsi" w:cstheme="minorHAnsi"/>
            <w:noProof/>
            <w:webHidden/>
            <w:sz w:val="22"/>
            <w:szCs w:val="22"/>
          </w:rPr>
          <w:t>57</w:t>
        </w:r>
        <w:r w:rsidRPr="00DB5860">
          <w:rPr>
            <w:rFonts w:asciiTheme="minorHAnsi" w:hAnsiTheme="minorHAnsi" w:cstheme="minorHAnsi"/>
            <w:noProof/>
            <w:webHidden/>
            <w:sz w:val="22"/>
            <w:szCs w:val="22"/>
          </w:rPr>
          <w:fldChar w:fldCharType="end"/>
        </w:r>
      </w:hyperlink>
    </w:p>
    <w:p w:rsidR="00B77D5D" w:rsidRPr="00DB5860" w:rsidRDefault="00F37DB7">
      <w:pPr>
        <w:pStyle w:val="Tabladeilustraciones"/>
        <w:tabs>
          <w:tab w:val="right" w:leader="dot" w:pos="8494"/>
        </w:tabs>
        <w:rPr>
          <w:rFonts w:asciiTheme="minorHAnsi" w:eastAsiaTheme="minorEastAsia" w:hAnsiTheme="minorHAnsi" w:cstheme="minorHAnsi"/>
          <w:noProof/>
          <w:sz w:val="22"/>
          <w:szCs w:val="22"/>
          <w:lang w:val="es-CO" w:eastAsia="es-CO"/>
        </w:rPr>
      </w:pPr>
      <w:hyperlink w:anchor="_Toc254561590" w:history="1">
        <w:r w:rsidR="00B77D5D" w:rsidRPr="00DB5860">
          <w:rPr>
            <w:rStyle w:val="Hipervnculo"/>
            <w:rFonts w:asciiTheme="minorHAnsi" w:hAnsiTheme="minorHAnsi" w:cstheme="minorHAnsi"/>
            <w:i/>
            <w:noProof/>
            <w:sz w:val="22"/>
            <w:szCs w:val="22"/>
            <w:lang w:val="es-ES_tradnl"/>
          </w:rPr>
          <w:t>Tabla 18: Matriz de riesgos. Adaptado de Ironworks</w:t>
        </w:r>
        <w:r w:rsidR="00B77D5D" w:rsidRPr="00DB5860">
          <w:rPr>
            <w:rFonts w:asciiTheme="minorHAnsi" w:hAnsiTheme="minorHAnsi" w:cstheme="minorHAnsi"/>
            <w:noProof/>
            <w:webHidden/>
            <w:sz w:val="22"/>
            <w:szCs w:val="22"/>
          </w:rPr>
          <w:tab/>
        </w:r>
        <w:r w:rsidRPr="00DB5860">
          <w:rPr>
            <w:rFonts w:asciiTheme="minorHAnsi" w:hAnsiTheme="minorHAnsi" w:cstheme="minorHAnsi"/>
            <w:noProof/>
            <w:webHidden/>
            <w:sz w:val="22"/>
            <w:szCs w:val="22"/>
          </w:rPr>
          <w:fldChar w:fldCharType="begin"/>
        </w:r>
        <w:r w:rsidR="00B77D5D" w:rsidRPr="00DB5860">
          <w:rPr>
            <w:rFonts w:asciiTheme="minorHAnsi" w:hAnsiTheme="minorHAnsi" w:cstheme="minorHAnsi"/>
            <w:noProof/>
            <w:webHidden/>
            <w:sz w:val="22"/>
            <w:szCs w:val="22"/>
          </w:rPr>
          <w:instrText xml:space="preserve"> PAGEREF _Toc254561590 \h </w:instrText>
        </w:r>
        <w:r w:rsidRPr="00DB5860">
          <w:rPr>
            <w:rFonts w:asciiTheme="minorHAnsi" w:hAnsiTheme="minorHAnsi" w:cstheme="minorHAnsi"/>
            <w:noProof/>
            <w:webHidden/>
            <w:sz w:val="22"/>
            <w:szCs w:val="22"/>
          </w:rPr>
        </w:r>
        <w:r w:rsidRPr="00DB5860">
          <w:rPr>
            <w:rFonts w:asciiTheme="minorHAnsi" w:hAnsiTheme="minorHAnsi" w:cstheme="minorHAnsi"/>
            <w:noProof/>
            <w:webHidden/>
            <w:sz w:val="22"/>
            <w:szCs w:val="22"/>
          </w:rPr>
          <w:fldChar w:fldCharType="separate"/>
        </w:r>
        <w:r w:rsidR="00B77D5D" w:rsidRPr="00DB5860">
          <w:rPr>
            <w:rFonts w:asciiTheme="minorHAnsi" w:hAnsiTheme="minorHAnsi" w:cstheme="minorHAnsi"/>
            <w:noProof/>
            <w:webHidden/>
            <w:sz w:val="22"/>
            <w:szCs w:val="22"/>
          </w:rPr>
          <w:t>57</w:t>
        </w:r>
        <w:r w:rsidRPr="00DB5860">
          <w:rPr>
            <w:rFonts w:asciiTheme="minorHAnsi" w:hAnsiTheme="minorHAnsi" w:cstheme="minorHAnsi"/>
            <w:noProof/>
            <w:webHidden/>
            <w:sz w:val="22"/>
            <w:szCs w:val="22"/>
          </w:rPr>
          <w:fldChar w:fldCharType="end"/>
        </w:r>
      </w:hyperlink>
    </w:p>
    <w:p w:rsidR="00B77D5D" w:rsidRPr="00DB5860" w:rsidRDefault="00F37DB7">
      <w:pPr>
        <w:pStyle w:val="Tabladeilustraciones"/>
        <w:tabs>
          <w:tab w:val="right" w:leader="dot" w:pos="8494"/>
        </w:tabs>
        <w:rPr>
          <w:rFonts w:asciiTheme="minorHAnsi" w:eastAsiaTheme="minorEastAsia" w:hAnsiTheme="minorHAnsi" w:cstheme="minorHAnsi"/>
          <w:noProof/>
          <w:sz w:val="22"/>
          <w:szCs w:val="22"/>
          <w:lang w:val="es-CO" w:eastAsia="es-CO"/>
        </w:rPr>
      </w:pPr>
      <w:hyperlink w:anchor="_Toc254561591" w:history="1">
        <w:r w:rsidR="00B77D5D" w:rsidRPr="00DB5860">
          <w:rPr>
            <w:rStyle w:val="Hipervnculo"/>
            <w:rFonts w:asciiTheme="minorHAnsi" w:hAnsiTheme="minorHAnsi" w:cstheme="minorHAnsi"/>
            <w:i/>
            <w:noProof/>
            <w:sz w:val="22"/>
            <w:szCs w:val="22"/>
            <w:lang w:val="es-ES_tradnl"/>
          </w:rPr>
          <w:t>Tabla 19: clasificación de riesgos ARREGLAR</w:t>
        </w:r>
        <w:r w:rsidR="00B77D5D" w:rsidRPr="00DB5860">
          <w:rPr>
            <w:rFonts w:asciiTheme="minorHAnsi" w:hAnsiTheme="minorHAnsi" w:cstheme="minorHAnsi"/>
            <w:noProof/>
            <w:webHidden/>
            <w:sz w:val="22"/>
            <w:szCs w:val="22"/>
          </w:rPr>
          <w:tab/>
        </w:r>
        <w:r w:rsidRPr="00DB5860">
          <w:rPr>
            <w:rFonts w:asciiTheme="minorHAnsi" w:hAnsiTheme="minorHAnsi" w:cstheme="minorHAnsi"/>
            <w:noProof/>
            <w:webHidden/>
            <w:sz w:val="22"/>
            <w:szCs w:val="22"/>
          </w:rPr>
          <w:fldChar w:fldCharType="begin"/>
        </w:r>
        <w:r w:rsidR="00B77D5D" w:rsidRPr="00DB5860">
          <w:rPr>
            <w:rFonts w:asciiTheme="minorHAnsi" w:hAnsiTheme="minorHAnsi" w:cstheme="minorHAnsi"/>
            <w:noProof/>
            <w:webHidden/>
            <w:sz w:val="22"/>
            <w:szCs w:val="22"/>
          </w:rPr>
          <w:instrText xml:space="preserve"> PAGEREF _Toc254561591 \h </w:instrText>
        </w:r>
        <w:r w:rsidRPr="00DB5860">
          <w:rPr>
            <w:rFonts w:asciiTheme="minorHAnsi" w:hAnsiTheme="minorHAnsi" w:cstheme="minorHAnsi"/>
            <w:noProof/>
            <w:webHidden/>
            <w:sz w:val="22"/>
            <w:szCs w:val="22"/>
          </w:rPr>
        </w:r>
        <w:r w:rsidRPr="00DB5860">
          <w:rPr>
            <w:rFonts w:asciiTheme="minorHAnsi" w:hAnsiTheme="minorHAnsi" w:cstheme="minorHAnsi"/>
            <w:noProof/>
            <w:webHidden/>
            <w:sz w:val="22"/>
            <w:szCs w:val="22"/>
          </w:rPr>
          <w:fldChar w:fldCharType="separate"/>
        </w:r>
        <w:r w:rsidR="00B77D5D" w:rsidRPr="00DB5860">
          <w:rPr>
            <w:rFonts w:asciiTheme="minorHAnsi" w:hAnsiTheme="minorHAnsi" w:cstheme="minorHAnsi"/>
            <w:noProof/>
            <w:webHidden/>
            <w:sz w:val="22"/>
            <w:szCs w:val="22"/>
          </w:rPr>
          <w:t>58</w:t>
        </w:r>
        <w:r w:rsidRPr="00DB5860">
          <w:rPr>
            <w:rFonts w:asciiTheme="minorHAnsi" w:hAnsiTheme="minorHAnsi" w:cstheme="minorHAnsi"/>
            <w:noProof/>
            <w:webHidden/>
            <w:sz w:val="22"/>
            <w:szCs w:val="22"/>
          </w:rPr>
          <w:fldChar w:fldCharType="end"/>
        </w:r>
      </w:hyperlink>
    </w:p>
    <w:p w:rsidR="00B77D5D" w:rsidRPr="00DB5860" w:rsidRDefault="00F37DB7">
      <w:pPr>
        <w:pStyle w:val="Tabladeilustraciones"/>
        <w:tabs>
          <w:tab w:val="right" w:leader="dot" w:pos="8494"/>
        </w:tabs>
        <w:rPr>
          <w:rFonts w:asciiTheme="minorHAnsi" w:eastAsiaTheme="minorEastAsia" w:hAnsiTheme="minorHAnsi" w:cstheme="minorHAnsi"/>
          <w:noProof/>
          <w:sz w:val="22"/>
          <w:szCs w:val="22"/>
          <w:lang w:val="es-CO" w:eastAsia="es-CO"/>
        </w:rPr>
      </w:pPr>
      <w:hyperlink w:anchor="_Toc254561592" w:history="1">
        <w:r w:rsidR="00B77D5D" w:rsidRPr="00DB5860">
          <w:rPr>
            <w:rStyle w:val="Hipervnculo"/>
            <w:rFonts w:asciiTheme="minorHAnsi" w:hAnsiTheme="minorHAnsi" w:cstheme="minorHAnsi"/>
            <w:i/>
            <w:noProof/>
            <w:sz w:val="22"/>
            <w:szCs w:val="22"/>
            <w:lang w:val="es-ES_tradnl"/>
          </w:rPr>
          <w:t>Tabla 20: planes de mitigación y Contingencia</w:t>
        </w:r>
        <w:r w:rsidR="00B77D5D" w:rsidRPr="00DB5860">
          <w:rPr>
            <w:rFonts w:asciiTheme="minorHAnsi" w:hAnsiTheme="minorHAnsi" w:cstheme="minorHAnsi"/>
            <w:noProof/>
            <w:webHidden/>
            <w:sz w:val="22"/>
            <w:szCs w:val="22"/>
          </w:rPr>
          <w:tab/>
        </w:r>
        <w:r w:rsidRPr="00DB5860">
          <w:rPr>
            <w:rFonts w:asciiTheme="minorHAnsi" w:hAnsiTheme="minorHAnsi" w:cstheme="minorHAnsi"/>
            <w:noProof/>
            <w:webHidden/>
            <w:sz w:val="22"/>
            <w:szCs w:val="22"/>
          </w:rPr>
          <w:fldChar w:fldCharType="begin"/>
        </w:r>
        <w:r w:rsidR="00B77D5D" w:rsidRPr="00DB5860">
          <w:rPr>
            <w:rFonts w:asciiTheme="minorHAnsi" w:hAnsiTheme="minorHAnsi" w:cstheme="minorHAnsi"/>
            <w:noProof/>
            <w:webHidden/>
            <w:sz w:val="22"/>
            <w:szCs w:val="22"/>
          </w:rPr>
          <w:instrText xml:space="preserve"> PAGEREF _Toc254561592 \h </w:instrText>
        </w:r>
        <w:r w:rsidRPr="00DB5860">
          <w:rPr>
            <w:rFonts w:asciiTheme="minorHAnsi" w:hAnsiTheme="minorHAnsi" w:cstheme="minorHAnsi"/>
            <w:noProof/>
            <w:webHidden/>
            <w:sz w:val="22"/>
            <w:szCs w:val="22"/>
          </w:rPr>
        </w:r>
        <w:r w:rsidRPr="00DB5860">
          <w:rPr>
            <w:rFonts w:asciiTheme="minorHAnsi" w:hAnsiTheme="minorHAnsi" w:cstheme="minorHAnsi"/>
            <w:noProof/>
            <w:webHidden/>
            <w:sz w:val="22"/>
            <w:szCs w:val="22"/>
          </w:rPr>
          <w:fldChar w:fldCharType="separate"/>
        </w:r>
        <w:r w:rsidR="00B77D5D" w:rsidRPr="00DB5860">
          <w:rPr>
            <w:rFonts w:asciiTheme="minorHAnsi" w:hAnsiTheme="minorHAnsi" w:cstheme="minorHAnsi"/>
            <w:noProof/>
            <w:webHidden/>
            <w:sz w:val="22"/>
            <w:szCs w:val="22"/>
          </w:rPr>
          <w:t>59</w:t>
        </w:r>
        <w:r w:rsidRPr="00DB5860">
          <w:rPr>
            <w:rFonts w:asciiTheme="minorHAnsi" w:hAnsiTheme="minorHAnsi" w:cstheme="minorHAnsi"/>
            <w:noProof/>
            <w:webHidden/>
            <w:sz w:val="22"/>
            <w:szCs w:val="22"/>
          </w:rPr>
          <w:fldChar w:fldCharType="end"/>
        </w:r>
      </w:hyperlink>
    </w:p>
    <w:p w:rsidR="00B77D5D" w:rsidRPr="00DB5860" w:rsidRDefault="00F37DB7">
      <w:pPr>
        <w:pStyle w:val="Tabladeilustraciones"/>
        <w:tabs>
          <w:tab w:val="right" w:leader="dot" w:pos="8494"/>
        </w:tabs>
        <w:rPr>
          <w:rFonts w:asciiTheme="minorHAnsi" w:eastAsiaTheme="minorEastAsia" w:hAnsiTheme="minorHAnsi" w:cstheme="minorHAnsi"/>
          <w:noProof/>
          <w:sz w:val="22"/>
          <w:szCs w:val="22"/>
          <w:lang w:val="es-CO" w:eastAsia="es-CO"/>
        </w:rPr>
      </w:pPr>
      <w:hyperlink w:anchor="_Toc254561593" w:history="1">
        <w:r w:rsidR="00B77D5D" w:rsidRPr="00DB5860">
          <w:rPr>
            <w:rStyle w:val="Hipervnculo"/>
            <w:rFonts w:asciiTheme="minorHAnsi" w:hAnsiTheme="minorHAnsi" w:cstheme="minorHAnsi"/>
            <w:i/>
            <w:noProof/>
            <w:sz w:val="22"/>
            <w:szCs w:val="22"/>
            <w:lang w:val="es-ES_tradnl"/>
          </w:rPr>
          <w:t>Tabla 21:</w:t>
        </w:r>
        <w:r w:rsidR="00B77D5D" w:rsidRPr="00DB5860">
          <w:rPr>
            <w:rStyle w:val="Hipervnculo"/>
            <w:rFonts w:asciiTheme="minorHAnsi" w:hAnsiTheme="minorHAnsi" w:cstheme="minorHAnsi"/>
            <w:noProof/>
            <w:sz w:val="22"/>
            <w:szCs w:val="22"/>
            <w:lang w:val="es-ES_tradnl"/>
          </w:rPr>
          <w:t xml:space="preserve"> Actividades de la Administración de Configuraciones de acuerdo a los roles de Alimnova®.</w:t>
        </w:r>
        <w:r w:rsidR="00B77D5D" w:rsidRPr="00DB5860">
          <w:rPr>
            <w:rFonts w:asciiTheme="minorHAnsi" w:hAnsiTheme="minorHAnsi" w:cstheme="minorHAnsi"/>
            <w:noProof/>
            <w:webHidden/>
            <w:sz w:val="22"/>
            <w:szCs w:val="22"/>
          </w:rPr>
          <w:tab/>
        </w:r>
        <w:r w:rsidRPr="00DB5860">
          <w:rPr>
            <w:rFonts w:asciiTheme="minorHAnsi" w:hAnsiTheme="minorHAnsi" w:cstheme="minorHAnsi"/>
            <w:noProof/>
            <w:webHidden/>
            <w:sz w:val="22"/>
            <w:szCs w:val="22"/>
          </w:rPr>
          <w:fldChar w:fldCharType="begin"/>
        </w:r>
        <w:r w:rsidR="00B77D5D" w:rsidRPr="00DB5860">
          <w:rPr>
            <w:rFonts w:asciiTheme="minorHAnsi" w:hAnsiTheme="minorHAnsi" w:cstheme="minorHAnsi"/>
            <w:noProof/>
            <w:webHidden/>
            <w:sz w:val="22"/>
            <w:szCs w:val="22"/>
          </w:rPr>
          <w:instrText xml:space="preserve"> PAGEREF _Toc254561593 \h </w:instrText>
        </w:r>
        <w:r w:rsidRPr="00DB5860">
          <w:rPr>
            <w:rFonts w:asciiTheme="minorHAnsi" w:hAnsiTheme="minorHAnsi" w:cstheme="minorHAnsi"/>
            <w:noProof/>
            <w:webHidden/>
            <w:sz w:val="22"/>
            <w:szCs w:val="22"/>
          </w:rPr>
        </w:r>
        <w:r w:rsidRPr="00DB5860">
          <w:rPr>
            <w:rFonts w:asciiTheme="minorHAnsi" w:hAnsiTheme="minorHAnsi" w:cstheme="minorHAnsi"/>
            <w:noProof/>
            <w:webHidden/>
            <w:sz w:val="22"/>
            <w:szCs w:val="22"/>
          </w:rPr>
          <w:fldChar w:fldCharType="separate"/>
        </w:r>
        <w:r w:rsidR="00B77D5D" w:rsidRPr="00DB5860">
          <w:rPr>
            <w:rFonts w:asciiTheme="minorHAnsi" w:hAnsiTheme="minorHAnsi" w:cstheme="minorHAnsi"/>
            <w:noProof/>
            <w:webHidden/>
            <w:sz w:val="22"/>
            <w:szCs w:val="22"/>
          </w:rPr>
          <w:t>80</w:t>
        </w:r>
        <w:r w:rsidRPr="00DB5860">
          <w:rPr>
            <w:rFonts w:asciiTheme="minorHAnsi" w:hAnsiTheme="minorHAnsi" w:cstheme="minorHAnsi"/>
            <w:noProof/>
            <w:webHidden/>
            <w:sz w:val="22"/>
            <w:szCs w:val="22"/>
          </w:rPr>
          <w:fldChar w:fldCharType="end"/>
        </w:r>
      </w:hyperlink>
    </w:p>
    <w:p w:rsidR="00B77D5D" w:rsidRPr="00DB5860" w:rsidRDefault="00F37DB7">
      <w:pPr>
        <w:pStyle w:val="Tabladeilustraciones"/>
        <w:tabs>
          <w:tab w:val="right" w:leader="dot" w:pos="8494"/>
        </w:tabs>
        <w:rPr>
          <w:rFonts w:asciiTheme="minorHAnsi" w:eastAsiaTheme="minorEastAsia" w:hAnsiTheme="minorHAnsi" w:cstheme="minorHAnsi"/>
          <w:noProof/>
          <w:sz w:val="22"/>
          <w:szCs w:val="22"/>
          <w:lang w:val="es-CO" w:eastAsia="es-CO"/>
        </w:rPr>
      </w:pPr>
      <w:hyperlink w:anchor="_Toc254561594" w:history="1">
        <w:r w:rsidR="00B77D5D" w:rsidRPr="00DB5860">
          <w:rPr>
            <w:rStyle w:val="Hipervnculo"/>
            <w:rFonts w:asciiTheme="minorHAnsi" w:hAnsiTheme="minorHAnsi" w:cstheme="minorHAnsi"/>
            <w:i/>
            <w:noProof/>
            <w:sz w:val="22"/>
            <w:szCs w:val="22"/>
            <w:lang w:val="es-ES_tradnl"/>
          </w:rPr>
          <w:t>Tabla 22:</w:t>
        </w:r>
        <w:r w:rsidR="00B77D5D" w:rsidRPr="00DB5860">
          <w:rPr>
            <w:rStyle w:val="Hipervnculo"/>
            <w:rFonts w:asciiTheme="minorHAnsi" w:hAnsiTheme="minorHAnsi" w:cstheme="minorHAnsi"/>
            <w:bCs/>
            <w:i/>
            <w:smallCaps/>
            <w:noProof/>
            <w:spacing w:val="5"/>
            <w:sz w:val="22"/>
            <w:szCs w:val="22"/>
            <w:lang w:val="es-ES_tradnl"/>
          </w:rPr>
          <w:t xml:space="preserve"> </w:t>
        </w:r>
        <w:r w:rsidR="00B77D5D" w:rsidRPr="00DB5860">
          <w:rPr>
            <w:rStyle w:val="Hipervnculo"/>
            <w:rFonts w:asciiTheme="minorHAnsi" w:hAnsiTheme="minorHAnsi" w:cstheme="minorHAnsi"/>
            <w:bCs/>
            <w:i/>
            <w:noProof/>
            <w:spacing w:val="5"/>
            <w:sz w:val="22"/>
            <w:szCs w:val="22"/>
            <w:lang w:val="es-ES_tradnl"/>
          </w:rPr>
          <w:t>Descripción de los componentes de los documentos</w:t>
        </w:r>
        <w:r w:rsidR="00B77D5D" w:rsidRPr="00DB5860">
          <w:rPr>
            <w:rFonts w:asciiTheme="minorHAnsi" w:hAnsiTheme="minorHAnsi" w:cstheme="minorHAnsi"/>
            <w:noProof/>
            <w:webHidden/>
            <w:sz w:val="22"/>
            <w:szCs w:val="22"/>
          </w:rPr>
          <w:tab/>
        </w:r>
        <w:r w:rsidRPr="00DB5860">
          <w:rPr>
            <w:rFonts w:asciiTheme="minorHAnsi" w:hAnsiTheme="minorHAnsi" w:cstheme="minorHAnsi"/>
            <w:noProof/>
            <w:webHidden/>
            <w:sz w:val="22"/>
            <w:szCs w:val="22"/>
          </w:rPr>
          <w:fldChar w:fldCharType="begin"/>
        </w:r>
        <w:r w:rsidR="00B77D5D" w:rsidRPr="00DB5860">
          <w:rPr>
            <w:rFonts w:asciiTheme="minorHAnsi" w:hAnsiTheme="minorHAnsi" w:cstheme="minorHAnsi"/>
            <w:noProof/>
            <w:webHidden/>
            <w:sz w:val="22"/>
            <w:szCs w:val="22"/>
          </w:rPr>
          <w:instrText xml:space="preserve"> PAGEREF _Toc254561594 \h </w:instrText>
        </w:r>
        <w:r w:rsidRPr="00DB5860">
          <w:rPr>
            <w:rFonts w:asciiTheme="minorHAnsi" w:hAnsiTheme="minorHAnsi" w:cstheme="minorHAnsi"/>
            <w:noProof/>
            <w:webHidden/>
            <w:sz w:val="22"/>
            <w:szCs w:val="22"/>
          </w:rPr>
        </w:r>
        <w:r w:rsidRPr="00DB5860">
          <w:rPr>
            <w:rFonts w:asciiTheme="minorHAnsi" w:hAnsiTheme="minorHAnsi" w:cstheme="minorHAnsi"/>
            <w:noProof/>
            <w:webHidden/>
            <w:sz w:val="22"/>
            <w:szCs w:val="22"/>
          </w:rPr>
          <w:fldChar w:fldCharType="separate"/>
        </w:r>
        <w:r w:rsidR="00B77D5D" w:rsidRPr="00DB5860">
          <w:rPr>
            <w:rFonts w:asciiTheme="minorHAnsi" w:hAnsiTheme="minorHAnsi" w:cstheme="minorHAnsi"/>
            <w:noProof/>
            <w:webHidden/>
            <w:sz w:val="22"/>
            <w:szCs w:val="22"/>
          </w:rPr>
          <w:t>87</w:t>
        </w:r>
        <w:r w:rsidRPr="00DB5860">
          <w:rPr>
            <w:rFonts w:asciiTheme="minorHAnsi" w:hAnsiTheme="minorHAnsi" w:cstheme="minorHAnsi"/>
            <w:noProof/>
            <w:webHidden/>
            <w:sz w:val="22"/>
            <w:szCs w:val="22"/>
          </w:rPr>
          <w:fldChar w:fldCharType="end"/>
        </w:r>
      </w:hyperlink>
    </w:p>
    <w:p w:rsidR="00B77D5D" w:rsidRPr="00DB5860" w:rsidRDefault="00F37DB7">
      <w:pPr>
        <w:pStyle w:val="Tabladeilustraciones"/>
        <w:tabs>
          <w:tab w:val="right" w:leader="dot" w:pos="8494"/>
        </w:tabs>
        <w:rPr>
          <w:rFonts w:asciiTheme="minorHAnsi" w:eastAsiaTheme="minorEastAsia" w:hAnsiTheme="minorHAnsi" w:cstheme="minorHAnsi"/>
          <w:noProof/>
          <w:sz w:val="22"/>
          <w:szCs w:val="22"/>
          <w:lang w:val="es-CO" w:eastAsia="es-CO"/>
        </w:rPr>
      </w:pPr>
      <w:hyperlink w:anchor="_Toc254561595" w:history="1">
        <w:r w:rsidR="00B77D5D" w:rsidRPr="00DB5860">
          <w:rPr>
            <w:rStyle w:val="Hipervnculo"/>
            <w:rFonts w:asciiTheme="minorHAnsi" w:hAnsiTheme="minorHAnsi" w:cstheme="minorHAnsi"/>
            <w:i/>
            <w:noProof/>
            <w:sz w:val="22"/>
            <w:szCs w:val="22"/>
            <w:lang w:val="es-ES_tradnl"/>
          </w:rPr>
          <w:t>Tabla 23:Resolución de problemas y roles</w:t>
        </w:r>
        <w:r w:rsidR="00B77D5D" w:rsidRPr="00DB5860">
          <w:rPr>
            <w:rFonts w:asciiTheme="minorHAnsi" w:hAnsiTheme="minorHAnsi" w:cstheme="minorHAnsi"/>
            <w:noProof/>
            <w:webHidden/>
            <w:sz w:val="22"/>
            <w:szCs w:val="22"/>
          </w:rPr>
          <w:tab/>
        </w:r>
        <w:r w:rsidRPr="00DB5860">
          <w:rPr>
            <w:rFonts w:asciiTheme="minorHAnsi" w:hAnsiTheme="minorHAnsi" w:cstheme="minorHAnsi"/>
            <w:noProof/>
            <w:webHidden/>
            <w:sz w:val="22"/>
            <w:szCs w:val="22"/>
          </w:rPr>
          <w:fldChar w:fldCharType="begin"/>
        </w:r>
        <w:r w:rsidR="00B77D5D" w:rsidRPr="00DB5860">
          <w:rPr>
            <w:rFonts w:asciiTheme="minorHAnsi" w:hAnsiTheme="minorHAnsi" w:cstheme="minorHAnsi"/>
            <w:noProof/>
            <w:webHidden/>
            <w:sz w:val="22"/>
            <w:szCs w:val="22"/>
          </w:rPr>
          <w:instrText xml:space="preserve"> PAGEREF _Toc254561595 \h </w:instrText>
        </w:r>
        <w:r w:rsidRPr="00DB5860">
          <w:rPr>
            <w:rFonts w:asciiTheme="minorHAnsi" w:hAnsiTheme="minorHAnsi" w:cstheme="minorHAnsi"/>
            <w:noProof/>
            <w:webHidden/>
            <w:sz w:val="22"/>
            <w:szCs w:val="22"/>
          </w:rPr>
        </w:r>
        <w:r w:rsidRPr="00DB5860">
          <w:rPr>
            <w:rFonts w:asciiTheme="minorHAnsi" w:hAnsiTheme="minorHAnsi" w:cstheme="minorHAnsi"/>
            <w:noProof/>
            <w:webHidden/>
            <w:sz w:val="22"/>
            <w:szCs w:val="22"/>
          </w:rPr>
          <w:fldChar w:fldCharType="separate"/>
        </w:r>
        <w:r w:rsidR="00B77D5D" w:rsidRPr="00DB5860">
          <w:rPr>
            <w:rFonts w:asciiTheme="minorHAnsi" w:hAnsiTheme="minorHAnsi" w:cstheme="minorHAnsi"/>
            <w:noProof/>
            <w:webHidden/>
            <w:sz w:val="22"/>
            <w:szCs w:val="22"/>
          </w:rPr>
          <w:t>94</w:t>
        </w:r>
        <w:r w:rsidRPr="00DB5860">
          <w:rPr>
            <w:rFonts w:asciiTheme="minorHAnsi" w:hAnsiTheme="minorHAnsi" w:cstheme="minorHAnsi"/>
            <w:noProof/>
            <w:webHidden/>
            <w:sz w:val="22"/>
            <w:szCs w:val="22"/>
          </w:rPr>
          <w:fldChar w:fldCharType="end"/>
        </w:r>
      </w:hyperlink>
    </w:p>
    <w:p w:rsidR="00B77D5D" w:rsidRPr="00DB5860" w:rsidRDefault="00F37DB7">
      <w:pPr>
        <w:pStyle w:val="Tabladeilustraciones"/>
        <w:tabs>
          <w:tab w:val="right" w:leader="dot" w:pos="8494"/>
        </w:tabs>
        <w:rPr>
          <w:rFonts w:asciiTheme="minorHAnsi" w:eastAsiaTheme="minorEastAsia" w:hAnsiTheme="minorHAnsi" w:cstheme="minorHAnsi"/>
          <w:noProof/>
          <w:sz w:val="22"/>
          <w:szCs w:val="22"/>
          <w:lang w:val="es-CO" w:eastAsia="es-CO"/>
        </w:rPr>
      </w:pPr>
      <w:hyperlink w:anchor="_Toc254561596" w:history="1">
        <w:r w:rsidR="00B77D5D" w:rsidRPr="00DB5860">
          <w:rPr>
            <w:rStyle w:val="Hipervnculo"/>
            <w:rFonts w:asciiTheme="minorHAnsi" w:hAnsiTheme="minorHAnsi" w:cstheme="minorHAnsi"/>
            <w:i/>
            <w:noProof/>
            <w:sz w:val="22"/>
            <w:szCs w:val="22"/>
            <w:lang w:val="es-ES_tradnl"/>
          </w:rPr>
          <w:t>Tabla 26: Descripción de la estructura de componentes de puntos funcionales.</w:t>
        </w:r>
        <w:r w:rsidR="00B77D5D" w:rsidRPr="00DB5860">
          <w:rPr>
            <w:rFonts w:asciiTheme="minorHAnsi" w:hAnsiTheme="minorHAnsi" w:cstheme="minorHAnsi"/>
            <w:noProof/>
            <w:webHidden/>
            <w:sz w:val="22"/>
            <w:szCs w:val="22"/>
          </w:rPr>
          <w:tab/>
        </w:r>
        <w:r w:rsidRPr="00DB5860">
          <w:rPr>
            <w:rFonts w:asciiTheme="minorHAnsi" w:hAnsiTheme="minorHAnsi" w:cstheme="minorHAnsi"/>
            <w:noProof/>
            <w:webHidden/>
            <w:sz w:val="22"/>
            <w:szCs w:val="22"/>
          </w:rPr>
          <w:fldChar w:fldCharType="begin"/>
        </w:r>
        <w:r w:rsidR="00B77D5D" w:rsidRPr="00DB5860">
          <w:rPr>
            <w:rFonts w:asciiTheme="minorHAnsi" w:hAnsiTheme="minorHAnsi" w:cstheme="minorHAnsi"/>
            <w:noProof/>
            <w:webHidden/>
            <w:sz w:val="22"/>
            <w:szCs w:val="22"/>
          </w:rPr>
          <w:instrText xml:space="preserve"> PAGEREF _Toc254561596 \h </w:instrText>
        </w:r>
        <w:r w:rsidRPr="00DB5860">
          <w:rPr>
            <w:rFonts w:asciiTheme="minorHAnsi" w:hAnsiTheme="minorHAnsi" w:cstheme="minorHAnsi"/>
            <w:noProof/>
            <w:webHidden/>
            <w:sz w:val="22"/>
            <w:szCs w:val="22"/>
          </w:rPr>
        </w:r>
        <w:r w:rsidRPr="00DB5860">
          <w:rPr>
            <w:rFonts w:asciiTheme="minorHAnsi" w:hAnsiTheme="minorHAnsi" w:cstheme="minorHAnsi"/>
            <w:noProof/>
            <w:webHidden/>
            <w:sz w:val="22"/>
            <w:szCs w:val="22"/>
          </w:rPr>
          <w:fldChar w:fldCharType="separate"/>
        </w:r>
        <w:r w:rsidR="00B77D5D" w:rsidRPr="00DB5860">
          <w:rPr>
            <w:rFonts w:asciiTheme="minorHAnsi" w:hAnsiTheme="minorHAnsi" w:cstheme="minorHAnsi"/>
            <w:noProof/>
            <w:webHidden/>
            <w:sz w:val="22"/>
            <w:szCs w:val="22"/>
          </w:rPr>
          <w:t>99</w:t>
        </w:r>
        <w:r w:rsidRPr="00DB5860">
          <w:rPr>
            <w:rFonts w:asciiTheme="minorHAnsi" w:hAnsiTheme="minorHAnsi" w:cstheme="minorHAnsi"/>
            <w:noProof/>
            <w:webHidden/>
            <w:sz w:val="22"/>
            <w:szCs w:val="22"/>
          </w:rPr>
          <w:fldChar w:fldCharType="end"/>
        </w:r>
      </w:hyperlink>
    </w:p>
    <w:p w:rsidR="00B77D5D" w:rsidRPr="00DB5860" w:rsidRDefault="00F37DB7">
      <w:pPr>
        <w:pStyle w:val="Tabladeilustraciones"/>
        <w:tabs>
          <w:tab w:val="right" w:leader="dot" w:pos="8494"/>
        </w:tabs>
        <w:rPr>
          <w:rFonts w:asciiTheme="minorHAnsi" w:eastAsiaTheme="minorEastAsia" w:hAnsiTheme="minorHAnsi" w:cstheme="minorHAnsi"/>
          <w:noProof/>
          <w:sz w:val="22"/>
          <w:szCs w:val="22"/>
          <w:lang w:val="es-CO" w:eastAsia="es-CO"/>
        </w:rPr>
      </w:pPr>
      <w:hyperlink w:anchor="_Toc254561597" w:history="1">
        <w:r w:rsidR="00B77D5D" w:rsidRPr="00DB5860">
          <w:rPr>
            <w:rStyle w:val="Hipervnculo"/>
            <w:rFonts w:asciiTheme="minorHAnsi" w:hAnsiTheme="minorHAnsi" w:cstheme="minorHAnsi"/>
            <w:i/>
            <w:noProof/>
            <w:sz w:val="22"/>
            <w:szCs w:val="22"/>
            <w:lang w:val="es-ES_tradnl"/>
          </w:rPr>
          <w:t>Tabla 27: conteo de puntos funcionales</w:t>
        </w:r>
        <w:r w:rsidR="00B77D5D" w:rsidRPr="00DB5860">
          <w:rPr>
            <w:rFonts w:asciiTheme="minorHAnsi" w:hAnsiTheme="minorHAnsi" w:cstheme="minorHAnsi"/>
            <w:noProof/>
            <w:webHidden/>
            <w:sz w:val="22"/>
            <w:szCs w:val="22"/>
          </w:rPr>
          <w:tab/>
        </w:r>
        <w:r w:rsidRPr="00DB5860">
          <w:rPr>
            <w:rFonts w:asciiTheme="minorHAnsi" w:hAnsiTheme="minorHAnsi" w:cstheme="minorHAnsi"/>
            <w:noProof/>
            <w:webHidden/>
            <w:sz w:val="22"/>
            <w:szCs w:val="22"/>
          </w:rPr>
          <w:fldChar w:fldCharType="begin"/>
        </w:r>
        <w:r w:rsidR="00B77D5D" w:rsidRPr="00DB5860">
          <w:rPr>
            <w:rFonts w:asciiTheme="minorHAnsi" w:hAnsiTheme="minorHAnsi" w:cstheme="minorHAnsi"/>
            <w:noProof/>
            <w:webHidden/>
            <w:sz w:val="22"/>
            <w:szCs w:val="22"/>
          </w:rPr>
          <w:instrText xml:space="preserve"> PAGEREF _Toc254561597 \h </w:instrText>
        </w:r>
        <w:r w:rsidRPr="00DB5860">
          <w:rPr>
            <w:rFonts w:asciiTheme="minorHAnsi" w:hAnsiTheme="minorHAnsi" w:cstheme="minorHAnsi"/>
            <w:noProof/>
            <w:webHidden/>
            <w:sz w:val="22"/>
            <w:szCs w:val="22"/>
          </w:rPr>
        </w:r>
        <w:r w:rsidRPr="00DB5860">
          <w:rPr>
            <w:rFonts w:asciiTheme="minorHAnsi" w:hAnsiTheme="minorHAnsi" w:cstheme="minorHAnsi"/>
            <w:noProof/>
            <w:webHidden/>
            <w:sz w:val="22"/>
            <w:szCs w:val="22"/>
          </w:rPr>
          <w:fldChar w:fldCharType="separate"/>
        </w:r>
        <w:r w:rsidR="00B77D5D" w:rsidRPr="00DB5860">
          <w:rPr>
            <w:rFonts w:asciiTheme="minorHAnsi" w:hAnsiTheme="minorHAnsi" w:cstheme="minorHAnsi"/>
            <w:noProof/>
            <w:webHidden/>
            <w:sz w:val="22"/>
            <w:szCs w:val="22"/>
          </w:rPr>
          <w:t>99</w:t>
        </w:r>
        <w:r w:rsidRPr="00DB5860">
          <w:rPr>
            <w:rFonts w:asciiTheme="minorHAnsi" w:hAnsiTheme="minorHAnsi" w:cstheme="minorHAnsi"/>
            <w:noProof/>
            <w:webHidden/>
            <w:sz w:val="22"/>
            <w:szCs w:val="22"/>
          </w:rPr>
          <w:fldChar w:fldCharType="end"/>
        </w:r>
      </w:hyperlink>
    </w:p>
    <w:p w:rsidR="00B77D5D" w:rsidRPr="00DB5860" w:rsidRDefault="00F37DB7">
      <w:pPr>
        <w:pStyle w:val="Tabladeilustraciones"/>
        <w:tabs>
          <w:tab w:val="right" w:leader="dot" w:pos="8494"/>
        </w:tabs>
        <w:rPr>
          <w:rFonts w:asciiTheme="minorHAnsi" w:eastAsiaTheme="minorEastAsia" w:hAnsiTheme="minorHAnsi" w:cstheme="minorHAnsi"/>
          <w:noProof/>
          <w:sz w:val="22"/>
          <w:szCs w:val="22"/>
          <w:lang w:val="es-CO" w:eastAsia="es-CO"/>
        </w:rPr>
      </w:pPr>
      <w:hyperlink w:anchor="_Toc254561598" w:history="1">
        <w:r w:rsidR="00B77D5D" w:rsidRPr="00DB5860">
          <w:rPr>
            <w:rStyle w:val="Hipervnculo"/>
            <w:rFonts w:asciiTheme="minorHAnsi" w:hAnsiTheme="minorHAnsi" w:cstheme="minorHAnsi"/>
            <w:i/>
            <w:noProof/>
            <w:sz w:val="22"/>
            <w:szCs w:val="22"/>
            <w:lang w:val="es-ES_tradnl"/>
          </w:rPr>
          <w:t>Tabla 28: UAF puntos sin ajustar</w:t>
        </w:r>
        <w:r w:rsidR="00B77D5D" w:rsidRPr="00DB5860">
          <w:rPr>
            <w:rFonts w:asciiTheme="minorHAnsi" w:hAnsiTheme="minorHAnsi" w:cstheme="minorHAnsi"/>
            <w:noProof/>
            <w:webHidden/>
            <w:sz w:val="22"/>
            <w:szCs w:val="22"/>
          </w:rPr>
          <w:tab/>
        </w:r>
        <w:r w:rsidRPr="00DB5860">
          <w:rPr>
            <w:rFonts w:asciiTheme="minorHAnsi" w:hAnsiTheme="minorHAnsi" w:cstheme="minorHAnsi"/>
            <w:noProof/>
            <w:webHidden/>
            <w:sz w:val="22"/>
            <w:szCs w:val="22"/>
          </w:rPr>
          <w:fldChar w:fldCharType="begin"/>
        </w:r>
        <w:r w:rsidR="00B77D5D" w:rsidRPr="00DB5860">
          <w:rPr>
            <w:rFonts w:asciiTheme="minorHAnsi" w:hAnsiTheme="minorHAnsi" w:cstheme="minorHAnsi"/>
            <w:noProof/>
            <w:webHidden/>
            <w:sz w:val="22"/>
            <w:szCs w:val="22"/>
          </w:rPr>
          <w:instrText xml:space="preserve"> PAGEREF _Toc254561598 \h </w:instrText>
        </w:r>
        <w:r w:rsidRPr="00DB5860">
          <w:rPr>
            <w:rFonts w:asciiTheme="minorHAnsi" w:hAnsiTheme="minorHAnsi" w:cstheme="minorHAnsi"/>
            <w:noProof/>
            <w:webHidden/>
            <w:sz w:val="22"/>
            <w:szCs w:val="22"/>
          </w:rPr>
        </w:r>
        <w:r w:rsidRPr="00DB5860">
          <w:rPr>
            <w:rFonts w:asciiTheme="minorHAnsi" w:hAnsiTheme="minorHAnsi" w:cstheme="minorHAnsi"/>
            <w:noProof/>
            <w:webHidden/>
            <w:sz w:val="22"/>
            <w:szCs w:val="22"/>
          </w:rPr>
          <w:fldChar w:fldCharType="separate"/>
        </w:r>
        <w:r w:rsidR="00B77D5D" w:rsidRPr="00DB5860">
          <w:rPr>
            <w:rFonts w:asciiTheme="minorHAnsi" w:hAnsiTheme="minorHAnsi" w:cstheme="minorHAnsi"/>
            <w:noProof/>
            <w:webHidden/>
            <w:sz w:val="22"/>
            <w:szCs w:val="22"/>
          </w:rPr>
          <w:t>100</w:t>
        </w:r>
        <w:r w:rsidRPr="00DB5860">
          <w:rPr>
            <w:rFonts w:asciiTheme="minorHAnsi" w:hAnsiTheme="minorHAnsi" w:cstheme="minorHAnsi"/>
            <w:noProof/>
            <w:webHidden/>
            <w:sz w:val="22"/>
            <w:szCs w:val="22"/>
          </w:rPr>
          <w:fldChar w:fldCharType="end"/>
        </w:r>
      </w:hyperlink>
    </w:p>
    <w:p w:rsidR="00B77D5D" w:rsidRPr="00DB5860" w:rsidRDefault="00F37DB7">
      <w:pPr>
        <w:pStyle w:val="Tabladeilustraciones"/>
        <w:tabs>
          <w:tab w:val="right" w:leader="dot" w:pos="8494"/>
        </w:tabs>
        <w:rPr>
          <w:rFonts w:asciiTheme="minorHAnsi" w:eastAsiaTheme="minorEastAsia" w:hAnsiTheme="minorHAnsi" w:cstheme="minorHAnsi"/>
          <w:noProof/>
          <w:sz w:val="22"/>
          <w:szCs w:val="22"/>
          <w:lang w:val="es-CO" w:eastAsia="es-CO"/>
        </w:rPr>
      </w:pPr>
      <w:hyperlink w:anchor="_Toc254561599" w:history="1">
        <w:r w:rsidR="00B77D5D" w:rsidRPr="00DB5860">
          <w:rPr>
            <w:rStyle w:val="Hipervnculo"/>
            <w:rFonts w:asciiTheme="minorHAnsi" w:hAnsiTheme="minorHAnsi" w:cstheme="minorHAnsi"/>
            <w:i/>
            <w:noProof/>
            <w:sz w:val="22"/>
            <w:szCs w:val="22"/>
          </w:rPr>
          <w:t xml:space="preserve">Tabla </w:t>
        </w:r>
        <w:r w:rsidR="00B77D5D" w:rsidRPr="00DB5860">
          <w:rPr>
            <w:rStyle w:val="Hipervnculo"/>
            <w:rFonts w:asciiTheme="minorHAnsi" w:hAnsiTheme="minorHAnsi" w:cstheme="minorHAnsi"/>
            <w:i/>
            <w:noProof/>
            <w:sz w:val="22"/>
            <w:szCs w:val="22"/>
            <w:lang w:val="es-ES_tradnl"/>
          </w:rPr>
          <w:t>29</w:t>
        </w:r>
        <w:r w:rsidR="00B77D5D" w:rsidRPr="00DB5860">
          <w:rPr>
            <w:rStyle w:val="Hipervnculo"/>
            <w:rFonts w:asciiTheme="minorHAnsi" w:hAnsiTheme="minorHAnsi" w:cstheme="minorHAnsi"/>
            <w:i/>
            <w:noProof/>
            <w:sz w:val="22"/>
            <w:szCs w:val="22"/>
          </w:rPr>
          <w:t>: Describe el formato de cambios</w:t>
        </w:r>
        <w:r w:rsidR="00B77D5D" w:rsidRPr="00DB5860">
          <w:rPr>
            <w:rFonts w:asciiTheme="minorHAnsi" w:hAnsiTheme="minorHAnsi" w:cstheme="minorHAnsi"/>
            <w:noProof/>
            <w:webHidden/>
            <w:sz w:val="22"/>
            <w:szCs w:val="22"/>
          </w:rPr>
          <w:tab/>
        </w:r>
        <w:r w:rsidRPr="00DB5860">
          <w:rPr>
            <w:rFonts w:asciiTheme="minorHAnsi" w:hAnsiTheme="minorHAnsi" w:cstheme="minorHAnsi"/>
            <w:noProof/>
            <w:webHidden/>
            <w:sz w:val="22"/>
            <w:szCs w:val="22"/>
          </w:rPr>
          <w:fldChar w:fldCharType="begin"/>
        </w:r>
        <w:r w:rsidR="00B77D5D" w:rsidRPr="00DB5860">
          <w:rPr>
            <w:rFonts w:asciiTheme="minorHAnsi" w:hAnsiTheme="minorHAnsi" w:cstheme="minorHAnsi"/>
            <w:noProof/>
            <w:webHidden/>
            <w:sz w:val="22"/>
            <w:szCs w:val="22"/>
          </w:rPr>
          <w:instrText xml:space="preserve"> PAGEREF _Toc254561599 \h </w:instrText>
        </w:r>
        <w:r w:rsidRPr="00DB5860">
          <w:rPr>
            <w:rFonts w:asciiTheme="minorHAnsi" w:hAnsiTheme="minorHAnsi" w:cstheme="minorHAnsi"/>
            <w:noProof/>
            <w:webHidden/>
            <w:sz w:val="22"/>
            <w:szCs w:val="22"/>
          </w:rPr>
        </w:r>
        <w:r w:rsidRPr="00DB5860">
          <w:rPr>
            <w:rFonts w:asciiTheme="minorHAnsi" w:hAnsiTheme="minorHAnsi" w:cstheme="minorHAnsi"/>
            <w:noProof/>
            <w:webHidden/>
            <w:sz w:val="22"/>
            <w:szCs w:val="22"/>
          </w:rPr>
          <w:fldChar w:fldCharType="separate"/>
        </w:r>
        <w:r w:rsidR="00B77D5D" w:rsidRPr="00DB5860">
          <w:rPr>
            <w:rFonts w:asciiTheme="minorHAnsi" w:hAnsiTheme="minorHAnsi" w:cstheme="minorHAnsi"/>
            <w:noProof/>
            <w:webHidden/>
            <w:sz w:val="22"/>
            <w:szCs w:val="22"/>
          </w:rPr>
          <w:t>103</w:t>
        </w:r>
        <w:r w:rsidRPr="00DB5860">
          <w:rPr>
            <w:rFonts w:asciiTheme="minorHAnsi" w:hAnsiTheme="minorHAnsi" w:cstheme="minorHAnsi"/>
            <w:noProof/>
            <w:webHidden/>
            <w:sz w:val="22"/>
            <w:szCs w:val="22"/>
          </w:rPr>
          <w:fldChar w:fldCharType="end"/>
        </w:r>
      </w:hyperlink>
    </w:p>
    <w:p w:rsidR="00B77D5D" w:rsidRPr="00DB5860" w:rsidRDefault="00F37DB7">
      <w:pPr>
        <w:pStyle w:val="Tabladeilustraciones"/>
        <w:tabs>
          <w:tab w:val="right" w:leader="dot" w:pos="8494"/>
        </w:tabs>
        <w:rPr>
          <w:rFonts w:asciiTheme="minorHAnsi" w:eastAsiaTheme="minorEastAsia" w:hAnsiTheme="minorHAnsi" w:cstheme="minorHAnsi"/>
          <w:noProof/>
          <w:sz w:val="22"/>
          <w:szCs w:val="22"/>
          <w:lang w:val="es-CO" w:eastAsia="es-CO"/>
        </w:rPr>
      </w:pPr>
      <w:hyperlink w:anchor="_Toc254561600" w:history="1">
        <w:r w:rsidR="00B77D5D" w:rsidRPr="00DB5860">
          <w:rPr>
            <w:rStyle w:val="Hipervnculo"/>
            <w:rFonts w:asciiTheme="minorHAnsi" w:hAnsiTheme="minorHAnsi" w:cstheme="minorHAnsi"/>
            <w:i/>
            <w:noProof/>
            <w:sz w:val="22"/>
            <w:szCs w:val="22"/>
          </w:rPr>
          <w:t xml:space="preserve">Tabla </w:t>
        </w:r>
        <w:r w:rsidR="00B77D5D" w:rsidRPr="00DB5860">
          <w:rPr>
            <w:rStyle w:val="Hipervnculo"/>
            <w:rFonts w:asciiTheme="minorHAnsi" w:hAnsiTheme="minorHAnsi" w:cstheme="minorHAnsi"/>
            <w:i/>
            <w:noProof/>
            <w:sz w:val="22"/>
            <w:szCs w:val="22"/>
            <w:lang w:val="es-ES_tradnl"/>
          </w:rPr>
          <w:t>30</w:t>
        </w:r>
        <w:r w:rsidR="00B77D5D" w:rsidRPr="00DB5860">
          <w:rPr>
            <w:rStyle w:val="Hipervnculo"/>
            <w:rFonts w:asciiTheme="minorHAnsi" w:hAnsiTheme="minorHAnsi" w:cstheme="minorHAnsi"/>
            <w:i/>
            <w:noProof/>
            <w:sz w:val="22"/>
            <w:szCs w:val="22"/>
          </w:rPr>
          <w:t>: seguimiento de cambios</w:t>
        </w:r>
        <w:r w:rsidR="00B77D5D" w:rsidRPr="00DB5860">
          <w:rPr>
            <w:rFonts w:asciiTheme="minorHAnsi" w:hAnsiTheme="minorHAnsi" w:cstheme="minorHAnsi"/>
            <w:noProof/>
            <w:webHidden/>
            <w:sz w:val="22"/>
            <w:szCs w:val="22"/>
          </w:rPr>
          <w:tab/>
        </w:r>
        <w:r w:rsidRPr="00DB5860">
          <w:rPr>
            <w:rFonts w:asciiTheme="minorHAnsi" w:hAnsiTheme="minorHAnsi" w:cstheme="minorHAnsi"/>
            <w:noProof/>
            <w:webHidden/>
            <w:sz w:val="22"/>
            <w:szCs w:val="22"/>
          </w:rPr>
          <w:fldChar w:fldCharType="begin"/>
        </w:r>
        <w:r w:rsidR="00B77D5D" w:rsidRPr="00DB5860">
          <w:rPr>
            <w:rFonts w:asciiTheme="minorHAnsi" w:hAnsiTheme="minorHAnsi" w:cstheme="minorHAnsi"/>
            <w:noProof/>
            <w:webHidden/>
            <w:sz w:val="22"/>
            <w:szCs w:val="22"/>
          </w:rPr>
          <w:instrText xml:space="preserve"> PAGEREF _Toc254561600 \h </w:instrText>
        </w:r>
        <w:r w:rsidRPr="00DB5860">
          <w:rPr>
            <w:rFonts w:asciiTheme="minorHAnsi" w:hAnsiTheme="minorHAnsi" w:cstheme="minorHAnsi"/>
            <w:noProof/>
            <w:webHidden/>
            <w:sz w:val="22"/>
            <w:szCs w:val="22"/>
          </w:rPr>
        </w:r>
        <w:r w:rsidRPr="00DB5860">
          <w:rPr>
            <w:rFonts w:asciiTheme="minorHAnsi" w:hAnsiTheme="minorHAnsi" w:cstheme="minorHAnsi"/>
            <w:noProof/>
            <w:webHidden/>
            <w:sz w:val="22"/>
            <w:szCs w:val="22"/>
          </w:rPr>
          <w:fldChar w:fldCharType="separate"/>
        </w:r>
        <w:r w:rsidR="00B77D5D" w:rsidRPr="00DB5860">
          <w:rPr>
            <w:rFonts w:asciiTheme="minorHAnsi" w:hAnsiTheme="minorHAnsi" w:cstheme="minorHAnsi"/>
            <w:noProof/>
            <w:webHidden/>
            <w:sz w:val="22"/>
            <w:szCs w:val="22"/>
          </w:rPr>
          <w:t>103</w:t>
        </w:r>
        <w:r w:rsidRPr="00DB5860">
          <w:rPr>
            <w:rFonts w:asciiTheme="minorHAnsi" w:hAnsiTheme="minorHAnsi" w:cstheme="minorHAnsi"/>
            <w:noProof/>
            <w:webHidden/>
            <w:sz w:val="22"/>
            <w:szCs w:val="22"/>
          </w:rPr>
          <w:fldChar w:fldCharType="end"/>
        </w:r>
      </w:hyperlink>
    </w:p>
    <w:p w:rsidR="00B77D5D" w:rsidRPr="00DB5860" w:rsidRDefault="00F37DB7">
      <w:pPr>
        <w:pStyle w:val="Tabladeilustraciones"/>
        <w:tabs>
          <w:tab w:val="right" w:leader="dot" w:pos="8494"/>
        </w:tabs>
        <w:rPr>
          <w:rFonts w:asciiTheme="minorHAnsi" w:eastAsiaTheme="minorEastAsia" w:hAnsiTheme="minorHAnsi" w:cstheme="minorHAnsi"/>
          <w:noProof/>
          <w:sz w:val="22"/>
          <w:szCs w:val="22"/>
          <w:lang w:val="es-CO" w:eastAsia="es-CO"/>
        </w:rPr>
      </w:pPr>
      <w:hyperlink w:anchor="_Toc254561601" w:history="1">
        <w:r w:rsidR="00B77D5D" w:rsidRPr="00DB5860">
          <w:rPr>
            <w:rStyle w:val="Hipervnculo"/>
            <w:rFonts w:asciiTheme="minorHAnsi" w:hAnsiTheme="minorHAnsi" w:cstheme="minorHAnsi"/>
            <w:i/>
            <w:noProof/>
            <w:sz w:val="22"/>
            <w:szCs w:val="22"/>
            <w:lang w:val="es-ES_tradnl"/>
          </w:rPr>
          <w:t>Tabla 31: Formato de memorandos</w:t>
        </w:r>
        <w:r w:rsidR="00B77D5D" w:rsidRPr="00DB5860">
          <w:rPr>
            <w:rFonts w:asciiTheme="minorHAnsi" w:hAnsiTheme="minorHAnsi" w:cstheme="minorHAnsi"/>
            <w:noProof/>
            <w:webHidden/>
            <w:sz w:val="22"/>
            <w:szCs w:val="22"/>
          </w:rPr>
          <w:tab/>
        </w:r>
        <w:r w:rsidRPr="00DB5860">
          <w:rPr>
            <w:rFonts w:asciiTheme="minorHAnsi" w:hAnsiTheme="minorHAnsi" w:cstheme="minorHAnsi"/>
            <w:noProof/>
            <w:webHidden/>
            <w:sz w:val="22"/>
            <w:szCs w:val="22"/>
          </w:rPr>
          <w:fldChar w:fldCharType="begin"/>
        </w:r>
        <w:r w:rsidR="00B77D5D" w:rsidRPr="00DB5860">
          <w:rPr>
            <w:rFonts w:asciiTheme="minorHAnsi" w:hAnsiTheme="minorHAnsi" w:cstheme="minorHAnsi"/>
            <w:noProof/>
            <w:webHidden/>
            <w:sz w:val="22"/>
            <w:szCs w:val="22"/>
          </w:rPr>
          <w:instrText xml:space="preserve"> PAGEREF _Toc254561601 \h </w:instrText>
        </w:r>
        <w:r w:rsidRPr="00DB5860">
          <w:rPr>
            <w:rFonts w:asciiTheme="minorHAnsi" w:hAnsiTheme="minorHAnsi" w:cstheme="minorHAnsi"/>
            <w:noProof/>
            <w:webHidden/>
            <w:sz w:val="22"/>
            <w:szCs w:val="22"/>
          </w:rPr>
        </w:r>
        <w:r w:rsidRPr="00DB5860">
          <w:rPr>
            <w:rFonts w:asciiTheme="minorHAnsi" w:hAnsiTheme="minorHAnsi" w:cstheme="minorHAnsi"/>
            <w:noProof/>
            <w:webHidden/>
            <w:sz w:val="22"/>
            <w:szCs w:val="22"/>
          </w:rPr>
          <w:fldChar w:fldCharType="separate"/>
        </w:r>
        <w:r w:rsidR="00B77D5D" w:rsidRPr="00DB5860">
          <w:rPr>
            <w:rFonts w:asciiTheme="minorHAnsi" w:hAnsiTheme="minorHAnsi" w:cstheme="minorHAnsi"/>
            <w:noProof/>
            <w:webHidden/>
            <w:sz w:val="22"/>
            <w:szCs w:val="22"/>
          </w:rPr>
          <w:t>109</w:t>
        </w:r>
        <w:r w:rsidRPr="00DB5860">
          <w:rPr>
            <w:rFonts w:asciiTheme="minorHAnsi" w:hAnsiTheme="minorHAnsi" w:cstheme="minorHAnsi"/>
            <w:noProof/>
            <w:webHidden/>
            <w:sz w:val="22"/>
            <w:szCs w:val="22"/>
          </w:rPr>
          <w:fldChar w:fldCharType="end"/>
        </w:r>
      </w:hyperlink>
    </w:p>
    <w:p w:rsidR="00382C85" w:rsidRPr="00DB5860" w:rsidRDefault="00F37DB7" w:rsidP="00D44AB5">
      <w:pPr>
        <w:pStyle w:val="Tabladeilustraciones"/>
        <w:tabs>
          <w:tab w:val="right" w:leader="dot" w:pos="8494"/>
        </w:tabs>
        <w:rPr>
          <w:rFonts w:asciiTheme="minorHAnsi" w:hAnsiTheme="minorHAnsi" w:cstheme="minorHAnsi"/>
          <w:sz w:val="22"/>
          <w:szCs w:val="22"/>
          <w:lang w:val="es-ES_tradnl"/>
        </w:rPr>
      </w:pPr>
      <w:r w:rsidRPr="00DB5860">
        <w:rPr>
          <w:rFonts w:asciiTheme="minorHAnsi" w:hAnsiTheme="minorHAnsi" w:cstheme="minorHAnsi"/>
          <w:bCs/>
          <w:sz w:val="22"/>
          <w:szCs w:val="22"/>
          <w:lang w:val="es-ES_tradnl"/>
        </w:rPr>
        <w:fldChar w:fldCharType="end"/>
      </w:r>
    </w:p>
    <w:p w:rsidR="00382C85" w:rsidRPr="00DB5860" w:rsidRDefault="004512D2" w:rsidP="00382C85">
      <w:pPr>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br w:type="page"/>
      </w:r>
    </w:p>
    <w:p w:rsidR="006A1B72" w:rsidRPr="00DB5860" w:rsidRDefault="006A1B72" w:rsidP="00C84EB8">
      <w:pPr>
        <w:pStyle w:val="Ttulo"/>
        <w:jc w:val="left"/>
        <w:rPr>
          <w:rFonts w:asciiTheme="minorHAnsi" w:hAnsiTheme="minorHAnsi" w:cstheme="minorHAnsi"/>
          <w:color w:val="C00000"/>
          <w:sz w:val="22"/>
          <w:szCs w:val="22"/>
          <w:lang w:val="es-ES_tradnl"/>
        </w:rPr>
      </w:pPr>
      <w:bookmarkStart w:id="5" w:name="_Toc128413771"/>
      <w:r w:rsidRPr="00DB5860">
        <w:rPr>
          <w:rFonts w:asciiTheme="minorHAnsi" w:hAnsiTheme="minorHAnsi" w:cstheme="minorHAnsi"/>
          <w:color w:val="C00000"/>
          <w:sz w:val="22"/>
          <w:szCs w:val="22"/>
          <w:lang w:val="es-ES_tradnl"/>
        </w:rPr>
        <w:lastRenderedPageBreak/>
        <w:t xml:space="preserve">1. </w:t>
      </w:r>
      <w:r w:rsidR="00296442" w:rsidRPr="00DB5860">
        <w:rPr>
          <w:rFonts w:asciiTheme="minorHAnsi" w:hAnsiTheme="minorHAnsi" w:cstheme="minorHAnsi"/>
          <w:color w:val="C00000"/>
          <w:sz w:val="22"/>
          <w:szCs w:val="22"/>
          <w:lang w:val="es-ES_tradnl"/>
        </w:rPr>
        <w:t>VISIÓN</w:t>
      </w:r>
      <w:r w:rsidRPr="00DB5860">
        <w:rPr>
          <w:rFonts w:asciiTheme="minorHAnsi" w:hAnsiTheme="minorHAnsi" w:cstheme="minorHAnsi"/>
          <w:color w:val="C00000"/>
          <w:sz w:val="22"/>
          <w:szCs w:val="22"/>
          <w:lang w:val="es-ES_tradnl"/>
        </w:rPr>
        <w:t xml:space="preserve"> GENERAL DEL PROYECTO</w:t>
      </w:r>
      <w:bookmarkEnd w:id="5"/>
      <w:r w:rsidR="00F37DB7" w:rsidRPr="00DB5860">
        <w:rPr>
          <w:rFonts w:asciiTheme="minorHAnsi" w:hAnsiTheme="minorHAnsi" w:cstheme="minorHAnsi"/>
          <w:color w:val="C00000"/>
          <w:sz w:val="22"/>
          <w:szCs w:val="22"/>
          <w:lang w:val="es-ES_tradnl"/>
        </w:rPr>
        <w:fldChar w:fldCharType="begin"/>
      </w:r>
      <w:r w:rsidRPr="00DB5860">
        <w:rPr>
          <w:rFonts w:asciiTheme="minorHAnsi" w:hAnsiTheme="minorHAnsi" w:cstheme="minorHAnsi"/>
          <w:color w:val="C00000"/>
          <w:sz w:val="22"/>
          <w:szCs w:val="22"/>
          <w:lang w:val="es-ES_tradnl"/>
        </w:rPr>
        <w:instrText xml:space="preserve"> XE "VISION GENERAL DEL PROYECTO" </w:instrText>
      </w:r>
      <w:r w:rsidR="00F37DB7" w:rsidRPr="00DB5860">
        <w:rPr>
          <w:rFonts w:asciiTheme="minorHAnsi" w:hAnsiTheme="minorHAnsi" w:cstheme="minorHAnsi"/>
          <w:color w:val="C00000"/>
          <w:sz w:val="22"/>
          <w:szCs w:val="22"/>
          <w:lang w:val="es-ES_tradnl"/>
        </w:rPr>
        <w:fldChar w:fldCharType="end"/>
      </w:r>
    </w:p>
    <w:p w:rsidR="006A1B72" w:rsidRPr="00DB5860" w:rsidRDefault="00BC3BE7" w:rsidP="00C84EB8">
      <w:pPr>
        <w:pStyle w:val="Ttulo2"/>
        <w:rPr>
          <w:rFonts w:asciiTheme="minorHAnsi" w:hAnsiTheme="minorHAnsi" w:cstheme="minorHAnsi"/>
          <w:i w:val="0"/>
          <w:iCs w:val="0"/>
          <w:color w:val="E6C900" w:themeColor="background2" w:themeShade="BF"/>
          <w:sz w:val="22"/>
          <w:szCs w:val="22"/>
          <w:lang w:val="es-ES_tradnl"/>
        </w:rPr>
      </w:pPr>
      <w:bookmarkStart w:id="6" w:name="_Toc128413772"/>
      <w:r w:rsidRPr="00DB5860">
        <w:rPr>
          <w:rFonts w:asciiTheme="minorHAnsi" w:hAnsiTheme="minorHAnsi" w:cstheme="minorHAnsi"/>
          <w:i w:val="0"/>
          <w:color w:val="E65B01" w:themeColor="accent1" w:themeShade="BF"/>
          <w:sz w:val="22"/>
          <w:szCs w:val="22"/>
          <w:lang w:val="es-ES_tradnl"/>
        </w:rPr>
        <w:t>RESUMEN DEL PROYECTO</w:t>
      </w:r>
      <w:bookmarkEnd w:id="6"/>
      <w:r w:rsidR="00F37DB7" w:rsidRPr="00DB5860">
        <w:rPr>
          <w:rFonts w:asciiTheme="minorHAnsi" w:hAnsiTheme="minorHAnsi" w:cstheme="minorHAnsi"/>
          <w:i w:val="0"/>
          <w:iCs w:val="0"/>
          <w:color w:val="E6C900" w:themeColor="background2" w:themeShade="BF"/>
          <w:sz w:val="22"/>
          <w:szCs w:val="22"/>
          <w:lang w:val="es-ES_tradnl"/>
        </w:rPr>
        <w:fldChar w:fldCharType="begin"/>
      </w:r>
      <w:r w:rsidR="006A1B72" w:rsidRPr="00DB5860">
        <w:rPr>
          <w:rFonts w:asciiTheme="minorHAnsi" w:hAnsiTheme="minorHAnsi" w:cstheme="minorHAnsi"/>
          <w:i w:val="0"/>
          <w:iCs w:val="0"/>
          <w:color w:val="E6C900" w:themeColor="background2" w:themeShade="BF"/>
          <w:sz w:val="22"/>
          <w:szCs w:val="22"/>
          <w:lang w:val="es-ES_tradnl"/>
        </w:rPr>
        <w:instrText xml:space="preserve"> XE "Resumen del Proyecto" </w:instrText>
      </w:r>
      <w:r w:rsidR="00F37DB7" w:rsidRPr="00DB5860">
        <w:rPr>
          <w:rFonts w:asciiTheme="minorHAnsi" w:hAnsiTheme="minorHAnsi" w:cstheme="minorHAnsi"/>
          <w:i w:val="0"/>
          <w:iCs w:val="0"/>
          <w:color w:val="E6C900" w:themeColor="background2" w:themeShade="BF"/>
          <w:sz w:val="22"/>
          <w:szCs w:val="22"/>
          <w:lang w:val="es-ES_tradnl"/>
        </w:rPr>
        <w:fldChar w:fldCharType="end"/>
      </w:r>
    </w:p>
    <w:p w:rsidR="006A1B72" w:rsidRPr="00DB5860" w:rsidRDefault="006A1B72" w:rsidP="00C84EB8">
      <w:pPr>
        <w:pStyle w:val="Ttulo3"/>
        <w:rPr>
          <w:rFonts w:asciiTheme="minorHAnsi" w:hAnsiTheme="minorHAnsi" w:cstheme="minorHAnsi"/>
          <w:color w:val="E6C900" w:themeColor="background2" w:themeShade="BF"/>
          <w:sz w:val="22"/>
          <w:szCs w:val="22"/>
          <w:lang w:val="es-ES_tradnl"/>
        </w:rPr>
      </w:pPr>
      <w:bookmarkStart w:id="7" w:name="_Toc128413773"/>
      <w:r w:rsidRPr="00DB5860">
        <w:rPr>
          <w:rFonts w:asciiTheme="minorHAnsi" w:hAnsiTheme="minorHAnsi" w:cstheme="minorHAnsi"/>
          <w:color w:val="E6C900" w:themeColor="background2" w:themeShade="BF"/>
          <w:sz w:val="22"/>
          <w:szCs w:val="22"/>
          <w:lang w:val="es-ES_tradnl"/>
        </w:rPr>
        <w:t>Propósito, Alcance y Objetivos</w:t>
      </w:r>
      <w:bookmarkEnd w:id="7"/>
    </w:p>
    <w:p w:rsidR="005D7CFC" w:rsidRPr="00DB5860" w:rsidRDefault="005D7CFC" w:rsidP="005D7CFC">
      <w:pPr>
        <w:rPr>
          <w:rFonts w:asciiTheme="minorHAnsi" w:hAnsiTheme="minorHAnsi" w:cstheme="minorHAnsi"/>
          <w:i/>
          <w:color w:val="0070C0"/>
          <w:sz w:val="22"/>
          <w:szCs w:val="22"/>
          <w:lang w:val="es-ES_tradnl"/>
        </w:rPr>
      </w:pPr>
    </w:p>
    <w:p w:rsidR="00300927" w:rsidRPr="00DB5860" w:rsidRDefault="00300927" w:rsidP="00300927">
      <w:p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Esta sección describe la razón de ser del proyecto, hasta donde vamos a lograr que llegue el proyecto, cual es el propósito, como vamos a hacer que se logre y cuáles son los objetivos principales de la realización del proyecto.</w:t>
      </w:r>
    </w:p>
    <w:p w:rsidR="006706DC" w:rsidRPr="00DB5860" w:rsidRDefault="006706DC" w:rsidP="00300927">
      <w:pPr>
        <w:jc w:val="both"/>
        <w:rPr>
          <w:rFonts w:asciiTheme="minorHAnsi" w:hAnsiTheme="minorHAnsi" w:cstheme="minorHAnsi"/>
          <w:sz w:val="22"/>
          <w:szCs w:val="22"/>
          <w:lang w:val="es-ES_tradnl"/>
        </w:rPr>
      </w:pPr>
    </w:p>
    <w:p w:rsidR="006706DC" w:rsidRPr="00DB5860" w:rsidRDefault="008A060A" w:rsidP="00C84EB8">
      <w:pPr>
        <w:jc w:val="both"/>
        <w:outlineLvl w:val="0"/>
        <w:rPr>
          <w:rFonts w:asciiTheme="minorHAnsi" w:hAnsiTheme="minorHAnsi" w:cstheme="minorHAnsi"/>
          <w:b/>
          <w:color w:val="3667C3" w:themeColor="accent2" w:themeShade="BF"/>
          <w:sz w:val="22"/>
          <w:szCs w:val="22"/>
          <w:lang w:val="es-ES_tradnl"/>
        </w:rPr>
      </w:pPr>
      <w:r w:rsidRPr="00DB5860">
        <w:rPr>
          <w:rFonts w:asciiTheme="minorHAnsi" w:hAnsiTheme="minorHAnsi" w:cstheme="minorHAnsi"/>
          <w:b/>
          <w:color w:val="3667C3" w:themeColor="accent2" w:themeShade="BF"/>
          <w:sz w:val="22"/>
          <w:szCs w:val="22"/>
          <w:lang w:val="es-ES_tradnl"/>
        </w:rPr>
        <w:t>Propósito</w:t>
      </w:r>
    </w:p>
    <w:p w:rsidR="00300927" w:rsidRPr="00DB5860" w:rsidRDefault="00300927" w:rsidP="00300927">
      <w:pPr>
        <w:jc w:val="both"/>
        <w:rPr>
          <w:rFonts w:asciiTheme="minorHAnsi" w:hAnsiTheme="minorHAnsi" w:cstheme="minorHAnsi"/>
          <w:sz w:val="22"/>
          <w:szCs w:val="22"/>
          <w:lang w:val="es-ES_tradnl"/>
        </w:rPr>
      </w:pPr>
    </w:p>
    <w:p w:rsidR="006706DC" w:rsidRPr="00DB5860" w:rsidRDefault="006706DC" w:rsidP="00300927">
      <w:p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 xml:space="preserve">Este semestre hubo diferentes tipos de propuestas, entre </w:t>
      </w:r>
      <w:r w:rsidR="00EA5FCA" w:rsidRPr="00DB5860">
        <w:rPr>
          <w:rFonts w:asciiTheme="minorHAnsi" w:hAnsiTheme="minorHAnsi" w:cstheme="minorHAnsi"/>
          <w:sz w:val="22"/>
          <w:szCs w:val="22"/>
          <w:lang w:val="es-ES_tradnl"/>
        </w:rPr>
        <w:t>ellas un juego de rol, un Facebook estilo colombiano, Balanced S</w:t>
      </w:r>
      <w:r w:rsidRPr="00DB5860">
        <w:rPr>
          <w:rFonts w:asciiTheme="minorHAnsi" w:hAnsiTheme="minorHAnsi" w:cstheme="minorHAnsi"/>
          <w:sz w:val="22"/>
          <w:szCs w:val="22"/>
          <w:lang w:val="es-ES_tradnl"/>
        </w:rPr>
        <w:t>corecard, monopolio y tío rico.</w:t>
      </w:r>
      <w:r w:rsidR="00B6322F" w:rsidRPr="00DB5860">
        <w:rPr>
          <w:rFonts w:asciiTheme="minorHAnsi" w:hAnsiTheme="minorHAnsi" w:cstheme="minorHAnsi"/>
          <w:sz w:val="22"/>
          <w:szCs w:val="22"/>
          <w:lang w:val="es-ES_tradnl"/>
        </w:rPr>
        <w:t xml:space="preserve"> Pero la decisión final fue monopolio de Parker Brothers. La adaptación a nuestra temática es T-Monopoly®, el cual consiste en adaptarlo a la zona T de Bogotá, Colombia. Las reglas son básicamente las mismas</w:t>
      </w:r>
      <w:r w:rsidR="00A700C0" w:rsidRPr="00DB5860">
        <w:rPr>
          <w:rFonts w:asciiTheme="minorHAnsi" w:hAnsiTheme="minorHAnsi" w:cstheme="minorHAnsi"/>
          <w:sz w:val="22"/>
          <w:szCs w:val="22"/>
          <w:lang w:val="es-ES_tradnl"/>
        </w:rPr>
        <w:t xml:space="preserve"> </w:t>
      </w:r>
      <w:r w:rsidR="00581B55" w:rsidRPr="00DB5860">
        <w:rPr>
          <w:rFonts w:asciiTheme="minorHAnsi" w:hAnsiTheme="minorHAnsi" w:cstheme="minorHAnsi"/>
          <w:b/>
          <w:sz w:val="22"/>
          <w:szCs w:val="22"/>
          <w:lang w:val="es-ES_tradnl"/>
        </w:rPr>
        <w:t>[</w:t>
      </w:r>
      <w:hyperlink w:anchor="_Reglas_del_monopolio" w:history="1">
        <w:r w:rsidR="00581B55" w:rsidRPr="00DB5860">
          <w:rPr>
            <w:rStyle w:val="Hipervnculo"/>
            <w:rFonts w:asciiTheme="minorHAnsi" w:hAnsiTheme="minorHAnsi" w:cstheme="minorHAnsi"/>
            <w:b/>
            <w:color w:val="B32C16" w:themeColor="accent3"/>
            <w:sz w:val="22"/>
            <w:szCs w:val="22"/>
            <w:lang w:val="es-ES_tradnl"/>
          </w:rPr>
          <w:t>v</w:t>
        </w:r>
        <w:r w:rsidR="00A700C0" w:rsidRPr="00DB5860">
          <w:rPr>
            <w:rStyle w:val="Hipervnculo"/>
            <w:rFonts w:asciiTheme="minorHAnsi" w:hAnsiTheme="minorHAnsi" w:cstheme="minorHAnsi"/>
            <w:b/>
            <w:color w:val="B32C16" w:themeColor="accent3"/>
            <w:sz w:val="22"/>
            <w:szCs w:val="22"/>
            <w:lang w:val="es-ES_tradnl"/>
          </w:rPr>
          <w:t xml:space="preserve">er </w:t>
        </w:r>
        <w:r w:rsidR="00581B55" w:rsidRPr="00DB5860">
          <w:rPr>
            <w:rStyle w:val="Hipervnculo"/>
            <w:rFonts w:asciiTheme="minorHAnsi" w:hAnsiTheme="minorHAnsi" w:cstheme="minorHAnsi"/>
            <w:b/>
            <w:color w:val="B32C16" w:themeColor="accent3"/>
            <w:sz w:val="22"/>
            <w:szCs w:val="22"/>
            <w:lang w:val="es-ES_tradnl"/>
          </w:rPr>
          <w:t>sección 8.1</w:t>
        </w:r>
      </w:hyperlink>
      <w:r w:rsidR="00581B55" w:rsidRPr="00DB5860">
        <w:rPr>
          <w:rFonts w:asciiTheme="minorHAnsi" w:hAnsiTheme="minorHAnsi" w:cstheme="minorHAnsi"/>
          <w:b/>
          <w:sz w:val="22"/>
          <w:szCs w:val="22"/>
          <w:lang w:val="es-ES_tradnl"/>
        </w:rPr>
        <w:t>]</w:t>
      </w:r>
      <w:r w:rsidR="00B6322F" w:rsidRPr="00DB5860">
        <w:rPr>
          <w:rFonts w:asciiTheme="minorHAnsi" w:hAnsiTheme="minorHAnsi" w:cstheme="minorHAnsi"/>
          <w:sz w:val="22"/>
          <w:szCs w:val="22"/>
          <w:lang w:val="es-ES_tradnl"/>
        </w:rPr>
        <w:t>, sin embargo, algunas de las modificaciones incluyen:</w:t>
      </w:r>
    </w:p>
    <w:p w:rsidR="00300927" w:rsidRPr="00DB5860" w:rsidRDefault="00300927" w:rsidP="00B6322F">
      <w:pPr>
        <w:jc w:val="both"/>
        <w:rPr>
          <w:rFonts w:asciiTheme="minorHAnsi" w:hAnsiTheme="minorHAnsi" w:cstheme="minorHAnsi"/>
          <w:sz w:val="22"/>
          <w:szCs w:val="22"/>
          <w:lang w:val="es-ES_tradnl"/>
        </w:rPr>
      </w:pPr>
    </w:p>
    <w:tbl>
      <w:tblPr>
        <w:tblStyle w:val="Cuadrculamedia1-nfasis4"/>
        <w:tblW w:w="0" w:type="auto"/>
        <w:tblLook w:val="04A0"/>
      </w:tblPr>
      <w:tblGrid>
        <w:gridCol w:w="2881"/>
        <w:gridCol w:w="2881"/>
        <w:gridCol w:w="2882"/>
      </w:tblGrid>
      <w:tr w:rsidR="00B6322F" w:rsidRPr="00DB5860">
        <w:trPr>
          <w:cnfStyle w:val="100000000000"/>
        </w:trPr>
        <w:tc>
          <w:tcPr>
            <w:cnfStyle w:val="001000000000"/>
            <w:tcW w:w="2881" w:type="dxa"/>
          </w:tcPr>
          <w:p w:rsidR="00B6322F" w:rsidRPr="00DB5860" w:rsidRDefault="00B6322F" w:rsidP="00B6322F">
            <w:pPr>
              <w:jc w:val="center"/>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MODIFICACIÓN</w:t>
            </w:r>
          </w:p>
        </w:tc>
        <w:tc>
          <w:tcPr>
            <w:tcW w:w="2881" w:type="dxa"/>
          </w:tcPr>
          <w:p w:rsidR="00B6322F" w:rsidRPr="00DB5860" w:rsidRDefault="00B6322F" w:rsidP="00B6322F">
            <w:pPr>
              <w:jc w:val="center"/>
              <w:cnfStyle w:val="1000000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TIPO</w:t>
            </w:r>
          </w:p>
        </w:tc>
        <w:tc>
          <w:tcPr>
            <w:tcW w:w="2882" w:type="dxa"/>
          </w:tcPr>
          <w:p w:rsidR="00B6322F" w:rsidRPr="00DB5860" w:rsidRDefault="00B6322F" w:rsidP="00B6322F">
            <w:pPr>
              <w:jc w:val="center"/>
              <w:cnfStyle w:val="1000000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DESCRIPCIÓN</w:t>
            </w:r>
          </w:p>
        </w:tc>
      </w:tr>
      <w:tr w:rsidR="00B6322F" w:rsidRPr="00DB5860">
        <w:trPr>
          <w:cnfStyle w:val="000000100000"/>
        </w:trPr>
        <w:tc>
          <w:tcPr>
            <w:cnfStyle w:val="001000000000"/>
            <w:tcW w:w="2881" w:type="dxa"/>
          </w:tcPr>
          <w:p w:rsidR="00B6322F" w:rsidRPr="00DB5860" w:rsidRDefault="00B6322F" w:rsidP="00B6322F">
            <w:p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Tablero</w:t>
            </w:r>
          </w:p>
        </w:tc>
        <w:tc>
          <w:tcPr>
            <w:tcW w:w="2881" w:type="dxa"/>
          </w:tcPr>
          <w:p w:rsidR="00B6322F" w:rsidRPr="00DB5860" w:rsidRDefault="008A060A" w:rsidP="00B6322F">
            <w:pPr>
              <w:jc w:val="both"/>
              <w:cnfStyle w:val="0000001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I</w:t>
            </w:r>
            <w:r w:rsidR="00B6322F" w:rsidRPr="00DB5860">
              <w:rPr>
                <w:rFonts w:asciiTheme="minorHAnsi" w:hAnsiTheme="minorHAnsi" w:cstheme="minorHAnsi"/>
                <w:sz w:val="22"/>
                <w:szCs w:val="22"/>
                <w:lang w:val="es-ES_tradnl"/>
              </w:rPr>
              <w:t>nterfaz</w:t>
            </w:r>
          </w:p>
        </w:tc>
        <w:tc>
          <w:tcPr>
            <w:tcW w:w="2882" w:type="dxa"/>
          </w:tcPr>
          <w:p w:rsidR="00B6322F" w:rsidRPr="00DB5860" w:rsidRDefault="00B6322F" w:rsidP="00B6322F">
            <w:pPr>
              <w:jc w:val="both"/>
              <w:cnfStyle w:val="0000001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 xml:space="preserve">Cambio de temática de las propiedades. </w:t>
            </w:r>
          </w:p>
        </w:tc>
      </w:tr>
      <w:tr w:rsidR="00B6322F" w:rsidRPr="00DB5860">
        <w:tc>
          <w:tcPr>
            <w:cnfStyle w:val="001000000000"/>
            <w:tcW w:w="2881" w:type="dxa"/>
          </w:tcPr>
          <w:p w:rsidR="00B6322F" w:rsidRPr="00DB5860" w:rsidRDefault="00B6322F" w:rsidP="00B6322F">
            <w:p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 xml:space="preserve">Cartas de arca comunal y </w:t>
            </w:r>
            <w:r w:rsidR="00395032" w:rsidRPr="00DB5860">
              <w:rPr>
                <w:rFonts w:asciiTheme="minorHAnsi" w:hAnsiTheme="minorHAnsi" w:cstheme="minorHAnsi"/>
                <w:sz w:val="22"/>
                <w:szCs w:val="22"/>
                <w:lang w:val="es-ES_tradnl"/>
              </w:rPr>
              <w:t>casualidad</w:t>
            </w:r>
          </w:p>
        </w:tc>
        <w:tc>
          <w:tcPr>
            <w:tcW w:w="2881" w:type="dxa"/>
          </w:tcPr>
          <w:p w:rsidR="00B6322F" w:rsidRPr="00DB5860" w:rsidRDefault="008A060A" w:rsidP="00B6322F">
            <w:pPr>
              <w:jc w:val="both"/>
              <w:cnfStyle w:val="0000000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T</w:t>
            </w:r>
            <w:r w:rsidR="00395032" w:rsidRPr="00DB5860">
              <w:rPr>
                <w:rFonts w:asciiTheme="minorHAnsi" w:hAnsiTheme="minorHAnsi" w:cstheme="minorHAnsi"/>
                <w:sz w:val="22"/>
                <w:szCs w:val="22"/>
                <w:lang w:val="es-ES_tradnl"/>
              </w:rPr>
              <w:t>emática</w:t>
            </w:r>
          </w:p>
        </w:tc>
        <w:tc>
          <w:tcPr>
            <w:tcW w:w="2882" w:type="dxa"/>
          </w:tcPr>
          <w:p w:rsidR="00B6322F" w:rsidRPr="00DB5860" w:rsidRDefault="00395032" w:rsidP="00B6322F">
            <w:pPr>
              <w:jc w:val="both"/>
              <w:cnfStyle w:val="0000000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Dado que la temática es la zona T las gratificaciones o penitencias serán de acuerdo a dicha temática.</w:t>
            </w:r>
          </w:p>
        </w:tc>
      </w:tr>
      <w:tr w:rsidR="00395032" w:rsidRPr="00DB5860">
        <w:trPr>
          <w:cnfStyle w:val="000000100000"/>
        </w:trPr>
        <w:tc>
          <w:tcPr>
            <w:cnfStyle w:val="001000000000"/>
            <w:tcW w:w="2881" w:type="dxa"/>
          </w:tcPr>
          <w:p w:rsidR="00395032" w:rsidRPr="00DB5860" w:rsidRDefault="00395032" w:rsidP="00B6322F">
            <w:p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Parada libre</w:t>
            </w:r>
          </w:p>
        </w:tc>
        <w:tc>
          <w:tcPr>
            <w:tcW w:w="2881" w:type="dxa"/>
          </w:tcPr>
          <w:p w:rsidR="00395032" w:rsidRPr="00DB5860" w:rsidRDefault="008A060A" w:rsidP="00B6322F">
            <w:pPr>
              <w:jc w:val="both"/>
              <w:cnfStyle w:val="0000001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R</w:t>
            </w:r>
            <w:r w:rsidR="00395032" w:rsidRPr="00DB5860">
              <w:rPr>
                <w:rFonts w:asciiTheme="minorHAnsi" w:hAnsiTheme="minorHAnsi" w:cstheme="minorHAnsi"/>
                <w:sz w:val="22"/>
                <w:szCs w:val="22"/>
                <w:lang w:val="es-ES_tradnl"/>
              </w:rPr>
              <w:t>egla</w:t>
            </w:r>
          </w:p>
        </w:tc>
        <w:tc>
          <w:tcPr>
            <w:tcW w:w="2882" w:type="dxa"/>
          </w:tcPr>
          <w:p w:rsidR="00395032" w:rsidRPr="00DB5860" w:rsidRDefault="00395032" w:rsidP="00B6322F">
            <w:pPr>
              <w:jc w:val="both"/>
              <w:cnfStyle w:val="0000001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 xml:space="preserve">En parada libre </w:t>
            </w:r>
            <w:r w:rsidR="0097765C" w:rsidRPr="00DB5860">
              <w:rPr>
                <w:rFonts w:asciiTheme="minorHAnsi" w:hAnsiTheme="minorHAnsi" w:cstheme="minorHAnsi"/>
                <w:sz w:val="22"/>
                <w:szCs w:val="22"/>
                <w:lang w:val="es-ES_tradnl"/>
              </w:rPr>
              <w:t>según las reglas, es un sitio de descanso la idea es q</w:t>
            </w:r>
            <w:r w:rsidR="00CA14F5" w:rsidRPr="00DB5860">
              <w:rPr>
                <w:rFonts w:asciiTheme="minorHAnsi" w:hAnsiTheme="minorHAnsi" w:cstheme="minorHAnsi"/>
                <w:sz w:val="22"/>
                <w:szCs w:val="22"/>
                <w:lang w:val="es-ES_tradnl"/>
              </w:rPr>
              <w:t>ue</w:t>
            </w:r>
            <w:r w:rsidR="0097765C" w:rsidRPr="00DB5860">
              <w:rPr>
                <w:rFonts w:asciiTheme="minorHAnsi" w:hAnsiTheme="minorHAnsi" w:cstheme="minorHAnsi"/>
                <w:sz w:val="22"/>
                <w:szCs w:val="22"/>
                <w:lang w:val="es-ES_tradnl"/>
              </w:rPr>
              <w:t xml:space="preserve"> haya un hippie al que deban comprarle una manilla</w:t>
            </w:r>
            <w:r w:rsidR="00CA14F5" w:rsidRPr="00DB5860">
              <w:rPr>
                <w:rFonts w:asciiTheme="minorHAnsi" w:hAnsiTheme="minorHAnsi" w:cstheme="minorHAnsi"/>
                <w:sz w:val="22"/>
                <w:szCs w:val="22"/>
                <w:lang w:val="es-ES_tradnl"/>
              </w:rPr>
              <w:t>.</w:t>
            </w:r>
          </w:p>
        </w:tc>
      </w:tr>
      <w:tr w:rsidR="0097765C" w:rsidRPr="00DB5860">
        <w:tc>
          <w:tcPr>
            <w:cnfStyle w:val="001000000000"/>
            <w:tcW w:w="2881" w:type="dxa"/>
          </w:tcPr>
          <w:p w:rsidR="0097765C" w:rsidRPr="00DB5860" w:rsidRDefault="0097765C" w:rsidP="00B6322F">
            <w:p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Repartición de pr</w:t>
            </w:r>
            <w:r w:rsidR="002914BB" w:rsidRPr="00DB5860">
              <w:rPr>
                <w:rFonts w:asciiTheme="minorHAnsi" w:hAnsiTheme="minorHAnsi" w:cstheme="minorHAnsi"/>
                <w:sz w:val="22"/>
                <w:szCs w:val="22"/>
                <w:lang w:val="es-ES_tradnl"/>
              </w:rPr>
              <w:t xml:space="preserve">opiedades </w:t>
            </w:r>
          </w:p>
        </w:tc>
        <w:tc>
          <w:tcPr>
            <w:tcW w:w="2881" w:type="dxa"/>
          </w:tcPr>
          <w:p w:rsidR="0097765C" w:rsidRPr="00DB5860" w:rsidRDefault="0097765C" w:rsidP="00B6322F">
            <w:pPr>
              <w:jc w:val="both"/>
              <w:cnfStyle w:val="0000000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Funcionalidad</w:t>
            </w:r>
          </w:p>
        </w:tc>
        <w:tc>
          <w:tcPr>
            <w:tcW w:w="2882" w:type="dxa"/>
          </w:tcPr>
          <w:p w:rsidR="0097765C" w:rsidRPr="00DB5860" w:rsidRDefault="0097765C" w:rsidP="002914BB">
            <w:pPr>
              <w:jc w:val="both"/>
              <w:cnfStyle w:val="0000000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Al inicio del juego se repartirán 2 tarjetas de propiedad a cada jugador</w:t>
            </w:r>
            <w:r w:rsidR="002914BB" w:rsidRPr="00DB5860">
              <w:rPr>
                <w:rFonts w:asciiTheme="minorHAnsi" w:hAnsiTheme="minorHAnsi" w:cstheme="minorHAnsi"/>
                <w:sz w:val="22"/>
                <w:szCs w:val="22"/>
                <w:lang w:val="es-ES_tradnl"/>
              </w:rPr>
              <w:t>.</w:t>
            </w:r>
          </w:p>
        </w:tc>
      </w:tr>
      <w:tr w:rsidR="008A5087" w:rsidRPr="00DB5860">
        <w:trPr>
          <w:cnfStyle w:val="000000100000"/>
        </w:trPr>
        <w:tc>
          <w:tcPr>
            <w:cnfStyle w:val="001000000000"/>
            <w:tcW w:w="2881" w:type="dxa"/>
          </w:tcPr>
          <w:p w:rsidR="008A5087" w:rsidRPr="00DB5860" w:rsidRDefault="008A5087" w:rsidP="00B6322F">
            <w:p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Fichas</w:t>
            </w:r>
          </w:p>
        </w:tc>
        <w:tc>
          <w:tcPr>
            <w:tcW w:w="2881" w:type="dxa"/>
          </w:tcPr>
          <w:p w:rsidR="008A5087" w:rsidRPr="00DB5860" w:rsidRDefault="008A5087" w:rsidP="00B6322F">
            <w:pPr>
              <w:jc w:val="both"/>
              <w:cnfStyle w:val="0000001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Interfaz</w:t>
            </w:r>
          </w:p>
        </w:tc>
        <w:tc>
          <w:tcPr>
            <w:tcW w:w="2882" w:type="dxa"/>
          </w:tcPr>
          <w:p w:rsidR="008A5087" w:rsidRPr="00DB5860" w:rsidRDefault="002914BB" w:rsidP="0097765C">
            <w:pPr>
              <w:jc w:val="both"/>
              <w:cnfStyle w:val="0000001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 xml:space="preserve">Las fichas serán diferentes tipos de automóviles, desde una zorra hasta el auto más costoso. </w:t>
            </w:r>
          </w:p>
        </w:tc>
      </w:tr>
      <w:tr w:rsidR="00BD5491" w:rsidRPr="00DB5860">
        <w:tc>
          <w:tcPr>
            <w:cnfStyle w:val="001000000000"/>
            <w:tcW w:w="2881" w:type="dxa"/>
          </w:tcPr>
          <w:p w:rsidR="00BD5491" w:rsidRPr="00DB5860" w:rsidRDefault="00BD5491" w:rsidP="00B6322F">
            <w:p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Tres pares seguidos</w:t>
            </w:r>
          </w:p>
        </w:tc>
        <w:tc>
          <w:tcPr>
            <w:tcW w:w="2881" w:type="dxa"/>
          </w:tcPr>
          <w:p w:rsidR="00BD5491" w:rsidRPr="00DB5860" w:rsidRDefault="00BD5491" w:rsidP="00B6322F">
            <w:pPr>
              <w:jc w:val="both"/>
              <w:cnfStyle w:val="0000000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Funcionalidad</w:t>
            </w:r>
          </w:p>
        </w:tc>
        <w:tc>
          <w:tcPr>
            <w:tcW w:w="2882" w:type="dxa"/>
          </w:tcPr>
          <w:p w:rsidR="00BD5491" w:rsidRPr="00DB5860" w:rsidRDefault="00BD5491" w:rsidP="00C926DB">
            <w:pPr>
              <w:jc w:val="both"/>
              <w:cnfStyle w:val="0000000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 xml:space="preserve">En el juego original al sacar 3 pares seguidos, el jugador va a la cárcel, se modificara dando </w:t>
            </w:r>
            <w:r w:rsidR="00C926DB" w:rsidRPr="00DB5860">
              <w:rPr>
                <w:rFonts w:asciiTheme="minorHAnsi" w:hAnsiTheme="minorHAnsi" w:cstheme="minorHAnsi"/>
                <w:sz w:val="22"/>
                <w:szCs w:val="22"/>
                <w:lang w:val="es-ES_tradnl"/>
              </w:rPr>
              <w:t>la oportunidad de comprar una propiedad disponible</w:t>
            </w:r>
            <w:r w:rsidR="001268A2" w:rsidRPr="00DB5860">
              <w:rPr>
                <w:rFonts w:asciiTheme="minorHAnsi" w:hAnsiTheme="minorHAnsi" w:cstheme="minorHAnsi"/>
                <w:sz w:val="22"/>
                <w:szCs w:val="22"/>
                <w:lang w:val="es-ES_tradnl"/>
              </w:rPr>
              <w:t xml:space="preserve"> a mitad de precio</w:t>
            </w:r>
            <w:r w:rsidRPr="00DB5860">
              <w:rPr>
                <w:rFonts w:asciiTheme="minorHAnsi" w:hAnsiTheme="minorHAnsi" w:cstheme="minorHAnsi"/>
                <w:sz w:val="22"/>
                <w:szCs w:val="22"/>
                <w:lang w:val="es-ES_tradnl"/>
              </w:rPr>
              <w:t>.</w:t>
            </w:r>
          </w:p>
        </w:tc>
      </w:tr>
    </w:tbl>
    <w:p w:rsidR="00B6322F" w:rsidRPr="00DB5860" w:rsidRDefault="00A8259B" w:rsidP="0097765C">
      <w:pPr>
        <w:jc w:val="center"/>
        <w:rPr>
          <w:rFonts w:asciiTheme="minorHAnsi" w:hAnsiTheme="minorHAnsi" w:cstheme="minorHAnsi"/>
          <w:b/>
          <w:i/>
          <w:color w:val="E65B01" w:themeColor="accent1" w:themeShade="BF"/>
          <w:sz w:val="20"/>
          <w:szCs w:val="20"/>
          <w:lang w:val="es-ES_tradnl"/>
        </w:rPr>
      </w:pPr>
      <w:bookmarkStart w:id="8" w:name="_Toc254561574"/>
      <w:r w:rsidRPr="00DB5860">
        <w:rPr>
          <w:rFonts w:asciiTheme="minorHAnsi" w:hAnsiTheme="minorHAnsi" w:cstheme="minorHAnsi"/>
          <w:b/>
          <w:i/>
          <w:color w:val="E65B01" w:themeColor="accent1" w:themeShade="BF"/>
          <w:sz w:val="20"/>
          <w:lang w:val="es-ES_tradnl"/>
        </w:rPr>
        <w:t xml:space="preserve">Tabla </w:t>
      </w:r>
      <w:r w:rsidR="00F37DB7" w:rsidRPr="00DB5860">
        <w:rPr>
          <w:rFonts w:asciiTheme="minorHAnsi" w:hAnsiTheme="minorHAnsi" w:cstheme="minorHAnsi"/>
          <w:b/>
          <w:i/>
          <w:color w:val="E65B01" w:themeColor="accent1" w:themeShade="BF"/>
          <w:sz w:val="20"/>
          <w:lang w:val="es-ES_tradnl"/>
        </w:rPr>
        <w:fldChar w:fldCharType="begin"/>
      </w:r>
      <w:r w:rsidRPr="00DB5860">
        <w:rPr>
          <w:rFonts w:asciiTheme="minorHAnsi" w:hAnsiTheme="minorHAnsi" w:cstheme="minorHAnsi"/>
          <w:b/>
          <w:i/>
          <w:color w:val="E65B01" w:themeColor="accent1" w:themeShade="BF"/>
          <w:sz w:val="20"/>
          <w:lang w:val="es-ES_tradnl"/>
        </w:rPr>
        <w:instrText xml:space="preserve"> SEQ Tabla \* ARABIC </w:instrText>
      </w:r>
      <w:r w:rsidR="00F37DB7" w:rsidRPr="00DB5860">
        <w:rPr>
          <w:rFonts w:asciiTheme="minorHAnsi" w:hAnsiTheme="minorHAnsi" w:cstheme="minorHAnsi"/>
          <w:b/>
          <w:i/>
          <w:color w:val="E65B01" w:themeColor="accent1" w:themeShade="BF"/>
          <w:sz w:val="20"/>
          <w:lang w:val="es-ES_tradnl"/>
        </w:rPr>
        <w:fldChar w:fldCharType="separate"/>
      </w:r>
      <w:r w:rsidR="002914BB" w:rsidRPr="00DB5860">
        <w:rPr>
          <w:rFonts w:asciiTheme="minorHAnsi" w:hAnsiTheme="minorHAnsi" w:cstheme="minorHAnsi"/>
          <w:b/>
          <w:i/>
          <w:color w:val="E65B01" w:themeColor="accent1" w:themeShade="BF"/>
          <w:sz w:val="20"/>
          <w:lang w:val="es-ES_tradnl"/>
        </w:rPr>
        <w:t>2</w:t>
      </w:r>
      <w:r w:rsidR="00F37DB7" w:rsidRPr="00DB5860">
        <w:rPr>
          <w:rFonts w:asciiTheme="minorHAnsi" w:hAnsiTheme="minorHAnsi" w:cstheme="minorHAnsi"/>
          <w:b/>
          <w:i/>
          <w:color w:val="E65B01" w:themeColor="accent1" w:themeShade="BF"/>
          <w:sz w:val="20"/>
          <w:lang w:val="es-ES_tradnl"/>
        </w:rPr>
        <w:fldChar w:fldCharType="end"/>
      </w:r>
      <w:r w:rsidRPr="00DB5860">
        <w:rPr>
          <w:rFonts w:asciiTheme="minorHAnsi" w:hAnsiTheme="minorHAnsi" w:cstheme="minorHAnsi"/>
          <w:b/>
          <w:i/>
          <w:color w:val="E65B01" w:themeColor="accent1" w:themeShade="BF"/>
          <w:sz w:val="20"/>
          <w:lang w:val="es-ES_tradnl"/>
        </w:rPr>
        <w:t>:</w:t>
      </w:r>
      <w:r w:rsidR="0097765C" w:rsidRPr="00DB5860">
        <w:rPr>
          <w:rFonts w:asciiTheme="minorHAnsi" w:hAnsiTheme="minorHAnsi" w:cstheme="minorHAnsi"/>
          <w:b/>
          <w:i/>
          <w:color w:val="E65B01" w:themeColor="accent1" w:themeShade="BF"/>
          <w:sz w:val="20"/>
          <w:szCs w:val="20"/>
          <w:lang w:val="es-ES_tradnl"/>
        </w:rPr>
        <w:t xml:space="preserve"> Descripción de T-Monopoly® adaptado de Monopolio</w:t>
      </w:r>
      <w:bookmarkEnd w:id="8"/>
      <w:r w:rsidR="007C00B2" w:rsidRPr="00DB5860">
        <w:rPr>
          <w:rFonts w:asciiTheme="minorHAnsi" w:hAnsiTheme="minorHAnsi" w:cstheme="minorHAnsi"/>
          <w:b/>
          <w:i/>
          <w:color w:val="E65B01" w:themeColor="accent1" w:themeShade="BF"/>
          <w:sz w:val="20"/>
          <w:szCs w:val="20"/>
          <w:lang w:val="es-ES_tradnl"/>
        </w:rPr>
        <w:t xml:space="preserve"> </w:t>
      </w:r>
      <w:fldSimple w:instr=" REF _Ref254568838 \r \h  \* MERGEFORMAT ">
        <w:r w:rsidR="007C00B2" w:rsidRPr="00DB5860">
          <w:rPr>
            <w:rFonts w:asciiTheme="minorHAnsi" w:hAnsiTheme="minorHAnsi" w:cstheme="minorHAnsi"/>
            <w:b/>
            <w:color w:val="E65B01" w:themeColor="accent1" w:themeShade="BF"/>
            <w:sz w:val="20"/>
            <w:szCs w:val="20"/>
            <w:lang w:val="es-ES_tradnl"/>
          </w:rPr>
          <w:t>[1]</w:t>
        </w:r>
      </w:fldSimple>
    </w:p>
    <w:p w:rsidR="00CD13BF" w:rsidRPr="00DB5860" w:rsidRDefault="00CD13BF" w:rsidP="00CD13BF">
      <w:pPr>
        <w:rPr>
          <w:rFonts w:asciiTheme="minorHAnsi" w:hAnsiTheme="minorHAnsi" w:cstheme="minorHAnsi"/>
          <w:sz w:val="22"/>
          <w:szCs w:val="22"/>
          <w:lang w:val="es-ES_tradnl"/>
        </w:rPr>
      </w:pPr>
    </w:p>
    <w:p w:rsidR="00BB3B3D" w:rsidRPr="00DB5860" w:rsidRDefault="00BB3B3D" w:rsidP="00CD13BF">
      <w:pPr>
        <w:jc w:val="both"/>
        <w:rPr>
          <w:rFonts w:asciiTheme="minorHAnsi" w:hAnsiTheme="minorHAnsi" w:cstheme="minorHAnsi"/>
          <w:sz w:val="22"/>
          <w:szCs w:val="22"/>
          <w:lang w:val="es-ES_tradnl"/>
        </w:rPr>
      </w:pPr>
    </w:p>
    <w:p w:rsidR="00BB3B3D" w:rsidRPr="00DB5860" w:rsidRDefault="00BB3B3D" w:rsidP="00CD13BF">
      <w:p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lastRenderedPageBreak/>
        <w:t>El proyecto fue seleccionado por todo el grupo de ingeniería de software dado que fue la opción más interesante y nos permitirá hacer investigación exhaustiva en diferentes áreas sobre todo  en las especificaciones mínimas requeridas.</w:t>
      </w:r>
    </w:p>
    <w:p w:rsidR="00BB3B3D" w:rsidRPr="00DB5860" w:rsidRDefault="00BB3B3D" w:rsidP="00CD13BF">
      <w:pPr>
        <w:jc w:val="both"/>
        <w:rPr>
          <w:rFonts w:asciiTheme="minorHAnsi" w:hAnsiTheme="minorHAnsi" w:cstheme="minorHAnsi"/>
          <w:sz w:val="22"/>
          <w:szCs w:val="22"/>
          <w:lang w:val="es-ES_tradnl"/>
        </w:rPr>
      </w:pPr>
    </w:p>
    <w:p w:rsidR="00BD5491" w:rsidRPr="00DB5860" w:rsidRDefault="00CD13BF" w:rsidP="00CD13BF">
      <w:p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 xml:space="preserve">Las especificaciones mínimas requeridas para el desarrollo de T-Monopoly® son: arquitectura cliente/servidor, interfaz gráfica fuerte y </w:t>
      </w:r>
      <w:r w:rsidR="00BD5491" w:rsidRPr="00DB5860">
        <w:rPr>
          <w:rFonts w:asciiTheme="minorHAnsi" w:hAnsiTheme="minorHAnsi" w:cstheme="minorHAnsi"/>
          <w:sz w:val="22"/>
          <w:szCs w:val="22"/>
          <w:lang w:val="es-ES_tradnl"/>
        </w:rPr>
        <w:t xml:space="preserve">persistencia. Todas estas características se describen en mayor detalle </w:t>
      </w:r>
      <w:r w:rsidR="00CA14F5" w:rsidRPr="00DB5860">
        <w:rPr>
          <w:rFonts w:asciiTheme="minorHAnsi" w:hAnsiTheme="minorHAnsi" w:cstheme="minorHAnsi"/>
          <w:sz w:val="22"/>
          <w:szCs w:val="22"/>
          <w:lang w:val="es-ES_tradnl"/>
        </w:rPr>
        <w:t xml:space="preserve">en </w:t>
      </w:r>
      <w:r w:rsidR="00BD5491" w:rsidRPr="00DB5860">
        <w:rPr>
          <w:rFonts w:asciiTheme="minorHAnsi" w:hAnsiTheme="minorHAnsi" w:cstheme="minorHAnsi"/>
          <w:sz w:val="22"/>
          <w:szCs w:val="22"/>
          <w:lang w:val="es-ES_tradnl"/>
        </w:rPr>
        <w:t xml:space="preserve">el plan de procesos técnicos. </w:t>
      </w:r>
      <w:r w:rsidR="00E13E9B" w:rsidRPr="00DB5860">
        <w:rPr>
          <w:rFonts w:asciiTheme="minorHAnsi" w:hAnsiTheme="minorHAnsi" w:cstheme="minorHAnsi"/>
          <w:sz w:val="22"/>
          <w:szCs w:val="22"/>
          <w:lang w:val="es-ES_tradnl"/>
        </w:rPr>
        <w:t>[</w:t>
      </w:r>
      <w:hyperlink w:anchor="_Plan_de_infraestructura_1" w:history="1">
        <w:r w:rsidR="00BD5491" w:rsidRPr="00DB5860">
          <w:rPr>
            <w:rStyle w:val="Hipervnculo"/>
            <w:rFonts w:asciiTheme="minorHAnsi" w:hAnsiTheme="minorHAnsi" w:cstheme="minorHAnsi"/>
            <w:b/>
            <w:color w:val="B32C16" w:themeColor="accent3"/>
            <w:sz w:val="22"/>
            <w:szCs w:val="22"/>
            <w:lang w:val="es-ES_tradnl"/>
          </w:rPr>
          <w:t>sección 6.3</w:t>
        </w:r>
      </w:hyperlink>
      <w:r w:rsidR="00E13E9B" w:rsidRPr="00DB5860">
        <w:rPr>
          <w:rFonts w:asciiTheme="minorHAnsi" w:hAnsiTheme="minorHAnsi" w:cstheme="minorHAnsi"/>
          <w:sz w:val="22"/>
          <w:szCs w:val="22"/>
          <w:lang w:val="es-ES_tradnl"/>
        </w:rPr>
        <w:t>]</w:t>
      </w:r>
      <w:r w:rsidR="00BD5491" w:rsidRPr="00DB5860">
        <w:rPr>
          <w:rFonts w:asciiTheme="minorHAnsi" w:hAnsiTheme="minorHAnsi" w:cstheme="minorHAnsi"/>
          <w:sz w:val="22"/>
          <w:szCs w:val="22"/>
          <w:lang w:val="es-ES_tradnl"/>
        </w:rPr>
        <w:t>.</w:t>
      </w:r>
    </w:p>
    <w:p w:rsidR="00CD13BF" w:rsidRPr="00DB5860" w:rsidRDefault="00CD13BF" w:rsidP="00CD13BF">
      <w:pPr>
        <w:jc w:val="both"/>
        <w:rPr>
          <w:rFonts w:asciiTheme="minorHAnsi" w:hAnsiTheme="minorHAnsi" w:cstheme="minorHAnsi"/>
          <w:sz w:val="22"/>
          <w:szCs w:val="22"/>
          <w:lang w:val="es-ES_tradnl"/>
        </w:rPr>
      </w:pPr>
    </w:p>
    <w:p w:rsidR="002914BB" w:rsidRPr="00DB5860" w:rsidRDefault="00BB3B3D" w:rsidP="00CD13BF">
      <w:p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El proyecto se desarroll</w:t>
      </w:r>
      <w:r w:rsidR="00CA14F5" w:rsidRPr="00DB5860">
        <w:rPr>
          <w:rFonts w:asciiTheme="minorHAnsi" w:hAnsiTheme="minorHAnsi" w:cstheme="minorHAnsi"/>
          <w:sz w:val="22"/>
          <w:szCs w:val="22"/>
          <w:lang w:val="es-ES_tradnl"/>
        </w:rPr>
        <w:t>ara basado en el modelo espiral;</w:t>
      </w:r>
      <w:r w:rsidRPr="00DB5860">
        <w:rPr>
          <w:rFonts w:asciiTheme="minorHAnsi" w:hAnsiTheme="minorHAnsi" w:cstheme="minorHAnsi"/>
          <w:sz w:val="22"/>
          <w:szCs w:val="22"/>
          <w:lang w:val="es-ES_tradnl"/>
        </w:rPr>
        <w:t xml:space="preserve"> ya que nos permite una planificación </w:t>
      </w:r>
      <w:r w:rsidR="009633E0" w:rsidRPr="00DB5860">
        <w:rPr>
          <w:rFonts w:asciiTheme="minorHAnsi" w:hAnsiTheme="minorHAnsi" w:cstheme="minorHAnsi"/>
          <w:sz w:val="22"/>
          <w:szCs w:val="22"/>
          <w:lang w:val="es-ES_tradnl"/>
        </w:rPr>
        <w:t xml:space="preserve">del calendario, de los riesgos, etc. </w:t>
      </w:r>
      <w:r w:rsidR="00CA14F5" w:rsidRPr="00DB5860">
        <w:rPr>
          <w:rFonts w:asciiTheme="minorHAnsi" w:hAnsiTheme="minorHAnsi" w:cstheme="minorHAnsi"/>
          <w:sz w:val="22"/>
          <w:szCs w:val="22"/>
          <w:lang w:val="es-ES_tradnl"/>
        </w:rPr>
        <w:t xml:space="preserve">y por lo tanto </w:t>
      </w:r>
      <w:r w:rsidR="009633E0" w:rsidRPr="00DB5860">
        <w:rPr>
          <w:rFonts w:asciiTheme="minorHAnsi" w:hAnsiTheme="minorHAnsi" w:cstheme="minorHAnsi"/>
          <w:sz w:val="22"/>
          <w:szCs w:val="22"/>
          <w:lang w:val="es-ES_tradnl"/>
        </w:rPr>
        <w:t xml:space="preserve">es </w:t>
      </w:r>
      <w:r w:rsidRPr="00DB5860">
        <w:rPr>
          <w:rFonts w:asciiTheme="minorHAnsi" w:hAnsiTheme="minorHAnsi" w:cstheme="minorHAnsi"/>
          <w:sz w:val="22"/>
          <w:szCs w:val="22"/>
          <w:lang w:val="es-ES_tradnl"/>
        </w:rPr>
        <w:t>más sencil</w:t>
      </w:r>
      <w:r w:rsidR="009633E0" w:rsidRPr="00DB5860">
        <w:rPr>
          <w:rFonts w:asciiTheme="minorHAnsi" w:hAnsiTheme="minorHAnsi" w:cstheme="minorHAnsi"/>
          <w:sz w:val="22"/>
          <w:szCs w:val="22"/>
          <w:lang w:val="es-ES_tradnl"/>
        </w:rPr>
        <w:t>lo</w:t>
      </w:r>
      <w:r w:rsidRPr="00DB5860">
        <w:rPr>
          <w:rFonts w:asciiTheme="minorHAnsi" w:hAnsiTheme="minorHAnsi" w:cstheme="minorHAnsi"/>
          <w:sz w:val="22"/>
          <w:szCs w:val="22"/>
          <w:lang w:val="es-ES_tradnl"/>
        </w:rPr>
        <w:t xml:space="preserve"> por hitos</w:t>
      </w:r>
      <w:r w:rsidR="009633E0" w:rsidRPr="00DB5860">
        <w:rPr>
          <w:rFonts w:asciiTheme="minorHAnsi" w:hAnsiTheme="minorHAnsi" w:cstheme="minorHAnsi"/>
          <w:sz w:val="22"/>
          <w:szCs w:val="22"/>
          <w:lang w:val="es-ES_tradnl"/>
        </w:rPr>
        <w:t xml:space="preserve"> que hacerlo todo de una vez, podría existir una alta probabilidad de retrasos en el tiempo</w:t>
      </w:r>
      <w:r w:rsidR="008C6328" w:rsidRPr="00DB5860">
        <w:rPr>
          <w:rFonts w:asciiTheme="minorHAnsi" w:hAnsiTheme="minorHAnsi" w:cstheme="minorHAnsi"/>
          <w:sz w:val="22"/>
          <w:szCs w:val="22"/>
          <w:lang w:val="es-ES_tradnl"/>
        </w:rPr>
        <w:t>, del cual se hablará</w:t>
      </w:r>
      <w:r w:rsidRPr="00DB5860">
        <w:rPr>
          <w:rFonts w:asciiTheme="minorHAnsi" w:hAnsiTheme="minorHAnsi" w:cstheme="minorHAnsi"/>
          <w:sz w:val="22"/>
          <w:szCs w:val="22"/>
          <w:lang w:val="es-ES_tradnl"/>
        </w:rPr>
        <w:t xml:space="preserve"> con más d</w:t>
      </w:r>
      <w:r w:rsidR="008C6328" w:rsidRPr="00DB5860">
        <w:rPr>
          <w:rFonts w:asciiTheme="minorHAnsi" w:hAnsiTheme="minorHAnsi" w:cstheme="minorHAnsi"/>
          <w:sz w:val="22"/>
          <w:szCs w:val="22"/>
          <w:lang w:val="es-ES_tradnl"/>
        </w:rPr>
        <w:t>etalle en el proceso del modelo</w:t>
      </w:r>
      <w:r w:rsidRPr="00DB5860">
        <w:rPr>
          <w:rFonts w:asciiTheme="minorHAnsi" w:hAnsiTheme="minorHAnsi" w:cstheme="minorHAnsi"/>
          <w:sz w:val="22"/>
          <w:szCs w:val="22"/>
          <w:lang w:val="es-ES_tradnl"/>
        </w:rPr>
        <w:t xml:space="preserve"> </w:t>
      </w:r>
      <w:hyperlink w:anchor="_Modelo_de_ciclo" w:history="1">
        <w:r w:rsidR="00E13E9B" w:rsidRPr="00DB5860">
          <w:rPr>
            <w:rStyle w:val="Hipervnculo"/>
            <w:rFonts w:asciiTheme="minorHAnsi" w:hAnsiTheme="minorHAnsi" w:cstheme="minorHAnsi"/>
            <w:b/>
            <w:color w:val="auto"/>
            <w:sz w:val="22"/>
            <w:szCs w:val="22"/>
            <w:lang w:val="es-ES_tradnl"/>
          </w:rPr>
          <w:t>[</w:t>
        </w:r>
        <w:r w:rsidRPr="00DB5860">
          <w:rPr>
            <w:rStyle w:val="Hipervnculo"/>
            <w:rFonts w:asciiTheme="minorHAnsi" w:hAnsiTheme="minorHAnsi" w:cstheme="minorHAnsi"/>
            <w:b/>
            <w:color w:val="B32C16" w:themeColor="accent3"/>
            <w:sz w:val="22"/>
            <w:szCs w:val="22"/>
            <w:lang w:val="es-ES_tradnl"/>
          </w:rPr>
          <w:t>sección 6.1</w:t>
        </w:r>
      </w:hyperlink>
      <w:r w:rsidR="00E13E9B" w:rsidRPr="00DB5860">
        <w:rPr>
          <w:rFonts w:asciiTheme="minorHAnsi" w:hAnsiTheme="minorHAnsi" w:cstheme="minorHAnsi"/>
          <w:lang w:val="es-ES_tradnl"/>
        </w:rPr>
        <w:t>]</w:t>
      </w:r>
      <w:r w:rsidR="002E2FB1" w:rsidRPr="00DB5860">
        <w:rPr>
          <w:rFonts w:asciiTheme="minorHAnsi" w:hAnsiTheme="minorHAnsi" w:cstheme="minorHAnsi"/>
          <w:b/>
          <w:sz w:val="22"/>
          <w:szCs w:val="22"/>
          <w:lang w:val="es-ES_tradnl"/>
        </w:rPr>
        <w:t xml:space="preserve"> </w:t>
      </w:r>
      <w:r w:rsidR="002E2FB1" w:rsidRPr="00DB5860">
        <w:rPr>
          <w:rFonts w:asciiTheme="minorHAnsi" w:hAnsiTheme="minorHAnsi" w:cstheme="minorHAnsi"/>
          <w:sz w:val="22"/>
          <w:szCs w:val="22"/>
          <w:lang w:val="es-ES_tradnl"/>
        </w:rPr>
        <w:t>A con</w:t>
      </w:r>
      <w:r w:rsidR="008C6328" w:rsidRPr="00DB5860">
        <w:rPr>
          <w:rFonts w:asciiTheme="minorHAnsi" w:hAnsiTheme="minorHAnsi" w:cstheme="minorHAnsi"/>
          <w:sz w:val="22"/>
          <w:szCs w:val="22"/>
          <w:lang w:val="es-ES_tradnl"/>
        </w:rPr>
        <w:t>tinuación se mostrará una grá</w:t>
      </w:r>
      <w:r w:rsidR="002E2FB1" w:rsidRPr="00DB5860">
        <w:rPr>
          <w:rFonts w:asciiTheme="minorHAnsi" w:hAnsiTheme="minorHAnsi" w:cstheme="minorHAnsi"/>
          <w:sz w:val="22"/>
          <w:szCs w:val="22"/>
          <w:lang w:val="es-ES_tradnl"/>
        </w:rPr>
        <w:t>fica que describe superficialmente el modelo de espiral:</w:t>
      </w:r>
    </w:p>
    <w:p w:rsidR="00BB3B3D" w:rsidRPr="00DB5860" w:rsidRDefault="00BB3B3D" w:rsidP="00CD13BF">
      <w:pPr>
        <w:jc w:val="both"/>
        <w:rPr>
          <w:rFonts w:asciiTheme="minorHAnsi" w:hAnsiTheme="minorHAnsi" w:cstheme="minorHAnsi"/>
          <w:sz w:val="22"/>
          <w:szCs w:val="22"/>
          <w:lang w:val="es-ES_tradnl"/>
        </w:rPr>
      </w:pPr>
    </w:p>
    <w:p w:rsidR="002E2FB1" w:rsidRPr="00DB5860" w:rsidRDefault="002E2FB1" w:rsidP="00CD13BF">
      <w:pPr>
        <w:jc w:val="both"/>
        <w:rPr>
          <w:rFonts w:asciiTheme="minorHAnsi" w:hAnsiTheme="minorHAnsi" w:cstheme="minorHAnsi"/>
          <w:sz w:val="22"/>
          <w:szCs w:val="22"/>
          <w:lang w:val="es-ES_tradnl"/>
        </w:rPr>
      </w:pPr>
    </w:p>
    <w:p w:rsidR="002E2FB1" w:rsidRPr="00DB5860" w:rsidRDefault="002E2FB1" w:rsidP="002E2FB1">
      <w:pPr>
        <w:jc w:val="center"/>
        <w:rPr>
          <w:rFonts w:asciiTheme="minorHAnsi" w:hAnsiTheme="minorHAnsi" w:cstheme="minorHAnsi"/>
          <w:sz w:val="22"/>
          <w:szCs w:val="22"/>
          <w:lang w:val="es-ES_tradnl"/>
        </w:rPr>
      </w:pPr>
      <w:r w:rsidRPr="00DB5860">
        <w:rPr>
          <w:rFonts w:asciiTheme="minorHAnsi" w:hAnsiTheme="minorHAnsi" w:cstheme="minorHAnsi"/>
          <w:noProof/>
          <w:sz w:val="22"/>
          <w:szCs w:val="22"/>
          <w:lang w:val="es-CO" w:eastAsia="es-CO"/>
        </w:rPr>
        <w:drawing>
          <wp:inline distT="0" distB="0" distL="0" distR="0">
            <wp:extent cx="4692770" cy="2553418"/>
            <wp:effectExtent l="0" t="0" r="0" b="0"/>
            <wp:docPr id="1" name="Objet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543550" cy="3530600"/>
                      <a:chOff x="1908175" y="2433638"/>
                      <a:chExt cx="5543550" cy="3530600"/>
                    </a:xfrm>
                  </a:grpSpPr>
                  <a:grpSp>
                    <a:nvGrpSpPr>
                      <a:cNvPr id="71684" name="Group 4"/>
                      <a:cNvGrpSpPr>
                        <a:grpSpLocks noChangeAspect="1"/>
                      </a:cNvGrpSpPr>
                    </a:nvGrpSpPr>
                    <a:grpSpPr bwMode="auto">
                      <a:xfrm>
                        <a:off x="1908175" y="2433638"/>
                        <a:ext cx="5543550" cy="3530600"/>
                        <a:chOff x="1701" y="3757"/>
                        <a:chExt cx="8760" cy="5580"/>
                      </a:xfrm>
                    </a:grpSpPr>
                    <a:sp>
                      <a:nvSpPr>
                        <a:cNvPr id="71685" name="AutoShape 5"/>
                        <a:cNvSpPr>
                          <a:spLocks noChangeAspect="1" noChangeArrowheads="1"/>
                        </a:cNvSpPr>
                      </a:nvSpPr>
                      <a:spPr bwMode="auto">
                        <a:xfrm>
                          <a:off x="1701" y="3757"/>
                          <a:ext cx="8760" cy="5580"/>
                        </a:xfrm>
                        <a:prstGeom prst="rect">
                          <a:avLst/>
                        </a:prstGeom>
                        <a:noFill/>
                        <a:ln w="9525">
                          <a:noFill/>
                          <a:miter lim="800000"/>
                          <a:headEnd/>
                          <a:tailEnd/>
                        </a:ln>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CO"/>
                          </a:p>
                        </a:txBody>
                        <a:useSpRect/>
                      </a:txSp>
                    </a:sp>
                    <a:grpSp>
                      <a:nvGrpSpPr>
                        <a:cNvPr id="4" name="Group 6"/>
                        <a:cNvGrpSpPr>
                          <a:grpSpLocks/>
                        </a:cNvGrpSpPr>
                      </a:nvGrpSpPr>
                      <a:grpSpPr bwMode="auto">
                        <a:xfrm>
                          <a:off x="1821" y="3937"/>
                          <a:ext cx="7920" cy="5220"/>
                          <a:chOff x="1821" y="3937"/>
                          <a:chExt cx="7920" cy="5220"/>
                        </a:xfrm>
                      </a:grpSpPr>
                      <a:sp>
                        <a:nvSpPr>
                          <a:cNvPr id="71687" name="Rectangle 7"/>
                          <a:cNvSpPr>
                            <a:spLocks noChangeArrowheads="1"/>
                          </a:cNvSpPr>
                        </a:nvSpPr>
                        <a:spPr bwMode="auto">
                          <a:xfrm>
                            <a:off x="5901" y="8797"/>
                            <a:ext cx="3840" cy="360"/>
                          </a:xfrm>
                          <a:prstGeom prst="rect">
                            <a:avLst/>
                          </a:prstGeom>
                          <a:solidFill>
                            <a:srgbClr val="FFFFFF"/>
                          </a:solidFill>
                          <a:ln w="9525">
                            <a:noFill/>
                            <a:miter lim="800000"/>
                            <a:headEnd/>
                            <a:tailEnd/>
                          </a:ln>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es-ES" sz="1200">
                                  <a:solidFill>
                                    <a:srgbClr val="0000FF"/>
                                  </a:solidFill>
                                </a:rPr>
                                <a:t>Tiempo -Madurez del Desarrollo</a:t>
                              </a:r>
                              <a:endParaRPr lang="es-ES"/>
                            </a:p>
                          </a:txBody>
                          <a:useSpRect/>
                        </a:txSp>
                      </a:sp>
                      <a:sp>
                        <a:nvSpPr>
                          <a:cNvPr id="71688" name="Line 8"/>
                          <a:cNvSpPr>
                            <a:spLocks noChangeShapeType="1"/>
                          </a:cNvSpPr>
                        </a:nvSpPr>
                        <a:spPr bwMode="auto">
                          <a:xfrm>
                            <a:off x="2451" y="3937"/>
                            <a:ext cx="6360" cy="4140"/>
                          </a:xfrm>
                          <a:prstGeom prst="line">
                            <a:avLst/>
                          </a:prstGeom>
                          <a:noFill/>
                          <a:ln w="9525">
                            <a:solidFill>
                              <a:srgbClr val="000000"/>
                            </a:solidFill>
                            <a:round/>
                            <a:headEnd/>
                            <a:tailEnd/>
                          </a:ln>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CO"/>
                            </a:p>
                          </a:txBody>
                          <a:useSpRect/>
                        </a:txSp>
                      </a:sp>
                      <a:sp>
                        <a:nvSpPr>
                          <a:cNvPr id="71689" name="Line 9"/>
                          <a:cNvSpPr>
                            <a:spLocks noChangeShapeType="1"/>
                          </a:cNvSpPr>
                        </a:nvSpPr>
                        <a:spPr bwMode="auto">
                          <a:xfrm flipV="1">
                            <a:off x="2451" y="4117"/>
                            <a:ext cx="6121" cy="3960"/>
                          </a:xfrm>
                          <a:prstGeom prst="line">
                            <a:avLst/>
                          </a:prstGeom>
                          <a:noFill/>
                          <a:ln w="9525">
                            <a:solidFill>
                              <a:srgbClr val="000000"/>
                            </a:solidFill>
                            <a:round/>
                            <a:headEnd/>
                            <a:tailEnd/>
                          </a:ln>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CO"/>
                            </a:p>
                          </a:txBody>
                          <a:useSpRect/>
                        </a:txSp>
                      </a:sp>
                      <a:sp>
                        <a:nvSpPr>
                          <a:cNvPr id="71690" name="Line 10"/>
                          <a:cNvSpPr>
                            <a:spLocks noChangeShapeType="1"/>
                          </a:cNvSpPr>
                        </a:nvSpPr>
                        <a:spPr bwMode="auto">
                          <a:xfrm flipV="1">
                            <a:off x="2331" y="6023"/>
                            <a:ext cx="6599" cy="1"/>
                          </a:xfrm>
                          <a:prstGeom prst="line">
                            <a:avLst/>
                          </a:prstGeom>
                          <a:noFill/>
                          <a:ln w="9525">
                            <a:solidFill>
                              <a:srgbClr val="000000"/>
                            </a:solidFill>
                            <a:round/>
                            <a:headEnd/>
                            <a:tailEnd/>
                          </a:ln>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CO"/>
                            </a:p>
                          </a:txBody>
                          <a:useSpRect/>
                        </a:txSp>
                      </a:sp>
                      <a:sp>
                        <a:nvSpPr>
                          <a:cNvPr id="71691" name="Line 11"/>
                          <a:cNvSpPr>
                            <a:spLocks noChangeShapeType="1"/>
                          </a:cNvSpPr>
                        </a:nvSpPr>
                        <a:spPr bwMode="auto">
                          <a:xfrm flipV="1">
                            <a:off x="4821" y="5512"/>
                            <a:ext cx="240" cy="540"/>
                          </a:xfrm>
                          <a:prstGeom prst="line">
                            <a:avLst/>
                          </a:prstGeom>
                          <a:noFill/>
                          <a:ln w="9525">
                            <a:solidFill>
                              <a:srgbClr val="000000"/>
                            </a:solidFill>
                            <a:round/>
                            <a:headEnd/>
                            <a:tailEnd type="triangle" w="med" len="med"/>
                          </a:ln>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CO"/>
                            </a:p>
                          </a:txBody>
                          <a:useSpRect/>
                        </a:txSp>
                      </a:sp>
                      <a:sp>
                        <a:nvSpPr>
                          <a:cNvPr id="71692" name="Line 12"/>
                          <a:cNvSpPr>
                            <a:spLocks noChangeShapeType="1"/>
                          </a:cNvSpPr>
                        </a:nvSpPr>
                        <a:spPr bwMode="auto">
                          <a:xfrm>
                            <a:off x="5061" y="5512"/>
                            <a:ext cx="1320" cy="0"/>
                          </a:xfrm>
                          <a:prstGeom prst="line">
                            <a:avLst/>
                          </a:prstGeom>
                          <a:noFill/>
                          <a:ln w="9525">
                            <a:solidFill>
                              <a:srgbClr val="000000"/>
                            </a:solidFill>
                            <a:round/>
                            <a:headEnd/>
                            <a:tailEnd type="triangle" w="med" len="med"/>
                          </a:ln>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CO"/>
                            </a:p>
                          </a:txBody>
                          <a:useSpRect/>
                        </a:txSp>
                      </a:sp>
                      <a:sp>
                        <a:nvSpPr>
                          <a:cNvPr id="71693" name="Line 13"/>
                          <a:cNvSpPr>
                            <a:spLocks noChangeShapeType="1"/>
                          </a:cNvSpPr>
                        </a:nvSpPr>
                        <a:spPr bwMode="auto">
                          <a:xfrm>
                            <a:off x="6381" y="5512"/>
                            <a:ext cx="240" cy="540"/>
                          </a:xfrm>
                          <a:prstGeom prst="line">
                            <a:avLst/>
                          </a:prstGeom>
                          <a:noFill/>
                          <a:ln w="9525">
                            <a:solidFill>
                              <a:srgbClr val="000000"/>
                            </a:solidFill>
                            <a:round/>
                            <a:headEnd/>
                            <a:tailEnd type="triangle" w="med" len="med"/>
                          </a:ln>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CO"/>
                            </a:p>
                          </a:txBody>
                          <a:useSpRect/>
                        </a:txSp>
                      </a:sp>
                      <a:sp>
                        <a:nvSpPr>
                          <a:cNvPr id="71694" name="Line 14"/>
                          <a:cNvSpPr>
                            <a:spLocks noChangeShapeType="1"/>
                          </a:cNvSpPr>
                        </a:nvSpPr>
                        <a:spPr bwMode="auto">
                          <a:xfrm flipH="1">
                            <a:off x="6261" y="6052"/>
                            <a:ext cx="360" cy="360"/>
                          </a:xfrm>
                          <a:prstGeom prst="line">
                            <a:avLst/>
                          </a:prstGeom>
                          <a:noFill/>
                          <a:ln w="9525">
                            <a:solidFill>
                              <a:srgbClr val="000000"/>
                            </a:solidFill>
                            <a:round/>
                            <a:headEnd/>
                            <a:tailEnd type="triangle" w="med" len="med"/>
                          </a:ln>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CO"/>
                            </a:p>
                          </a:txBody>
                          <a:useSpRect/>
                        </a:txSp>
                      </a:sp>
                      <a:sp>
                        <a:nvSpPr>
                          <a:cNvPr id="71695" name="Line 15"/>
                          <a:cNvSpPr>
                            <a:spLocks noChangeShapeType="1"/>
                          </a:cNvSpPr>
                        </a:nvSpPr>
                        <a:spPr bwMode="auto">
                          <a:xfrm flipH="1">
                            <a:off x="4701" y="6412"/>
                            <a:ext cx="1560" cy="181"/>
                          </a:xfrm>
                          <a:prstGeom prst="line">
                            <a:avLst/>
                          </a:prstGeom>
                          <a:noFill/>
                          <a:ln w="9525">
                            <a:solidFill>
                              <a:srgbClr val="000000"/>
                            </a:solidFill>
                            <a:round/>
                            <a:headEnd/>
                            <a:tailEnd type="triangle" w="med" len="med"/>
                          </a:ln>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CO"/>
                            </a:p>
                          </a:txBody>
                          <a:useSpRect/>
                        </a:txSp>
                      </a:sp>
                      <a:sp>
                        <a:nvSpPr>
                          <a:cNvPr id="71696" name="Line 16"/>
                          <a:cNvSpPr>
                            <a:spLocks noChangeShapeType="1"/>
                          </a:cNvSpPr>
                        </a:nvSpPr>
                        <a:spPr bwMode="auto">
                          <a:xfrm flipH="1" flipV="1">
                            <a:off x="4461" y="6052"/>
                            <a:ext cx="240" cy="540"/>
                          </a:xfrm>
                          <a:prstGeom prst="line">
                            <a:avLst/>
                          </a:prstGeom>
                          <a:noFill/>
                          <a:ln w="9525">
                            <a:solidFill>
                              <a:srgbClr val="000000"/>
                            </a:solidFill>
                            <a:round/>
                            <a:headEnd/>
                            <a:tailEnd type="triangle" w="med" len="med"/>
                          </a:ln>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CO"/>
                            </a:p>
                          </a:txBody>
                          <a:useSpRect/>
                        </a:txSp>
                      </a:sp>
                      <a:sp>
                        <a:nvSpPr>
                          <a:cNvPr id="71697" name="Line 17"/>
                          <a:cNvSpPr>
                            <a:spLocks noChangeShapeType="1"/>
                          </a:cNvSpPr>
                        </a:nvSpPr>
                        <a:spPr bwMode="auto">
                          <a:xfrm flipV="1">
                            <a:off x="4461" y="5332"/>
                            <a:ext cx="240" cy="720"/>
                          </a:xfrm>
                          <a:prstGeom prst="line">
                            <a:avLst/>
                          </a:prstGeom>
                          <a:noFill/>
                          <a:ln w="9525">
                            <a:solidFill>
                              <a:srgbClr val="000000"/>
                            </a:solidFill>
                            <a:prstDash val="dash"/>
                            <a:round/>
                            <a:headEnd/>
                            <a:tailEnd type="triangle" w="med" len="med"/>
                          </a:ln>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CO"/>
                            </a:p>
                          </a:txBody>
                          <a:useSpRect/>
                        </a:txSp>
                      </a:sp>
                      <a:sp>
                        <a:nvSpPr>
                          <a:cNvPr id="71698" name="Line 18"/>
                          <a:cNvSpPr>
                            <a:spLocks noChangeShapeType="1"/>
                          </a:cNvSpPr>
                        </a:nvSpPr>
                        <a:spPr bwMode="auto">
                          <a:xfrm flipV="1">
                            <a:off x="4701" y="5152"/>
                            <a:ext cx="2280" cy="180"/>
                          </a:xfrm>
                          <a:prstGeom prst="line">
                            <a:avLst/>
                          </a:prstGeom>
                          <a:noFill/>
                          <a:ln w="9525">
                            <a:solidFill>
                              <a:srgbClr val="000000"/>
                            </a:solidFill>
                            <a:prstDash val="dash"/>
                            <a:round/>
                            <a:headEnd/>
                            <a:tailEnd type="triangle" w="med" len="med"/>
                          </a:ln>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CO"/>
                            </a:p>
                          </a:txBody>
                          <a:useSpRect/>
                        </a:txSp>
                      </a:sp>
                      <a:sp>
                        <a:nvSpPr>
                          <a:cNvPr id="71699" name="Line 19"/>
                          <a:cNvSpPr>
                            <a:spLocks noChangeShapeType="1"/>
                          </a:cNvSpPr>
                        </a:nvSpPr>
                        <a:spPr bwMode="auto">
                          <a:xfrm>
                            <a:off x="6981" y="5152"/>
                            <a:ext cx="120" cy="900"/>
                          </a:xfrm>
                          <a:prstGeom prst="line">
                            <a:avLst/>
                          </a:prstGeom>
                          <a:noFill/>
                          <a:ln w="9525">
                            <a:solidFill>
                              <a:srgbClr val="000000"/>
                            </a:solidFill>
                            <a:prstDash val="dash"/>
                            <a:round/>
                            <a:headEnd/>
                            <a:tailEnd type="triangle" w="med" len="med"/>
                          </a:ln>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CO"/>
                            </a:p>
                          </a:txBody>
                          <a:useSpRect/>
                        </a:txSp>
                      </a:sp>
                      <a:sp>
                        <a:nvSpPr>
                          <a:cNvPr id="71700" name="Line 20"/>
                          <a:cNvSpPr>
                            <a:spLocks noChangeShapeType="1"/>
                          </a:cNvSpPr>
                        </a:nvSpPr>
                        <a:spPr bwMode="auto">
                          <a:xfrm flipH="1">
                            <a:off x="6981" y="6052"/>
                            <a:ext cx="120" cy="900"/>
                          </a:xfrm>
                          <a:prstGeom prst="line">
                            <a:avLst/>
                          </a:prstGeom>
                          <a:noFill/>
                          <a:ln w="9525">
                            <a:solidFill>
                              <a:srgbClr val="000000"/>
                            </a:solidFill>
                            <a:prstDash val="dash"/>
                            <a:round/>
                            <a:headEnd/>
                            <a:tailEnd type="triangle" w="med" len="med"/>
                          </a:ln>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CO"/>
                            </a:p>
                          </a:txBody>
                          <a:useSpRect/>
                        </a:txSp>
                      </a:sp>
                      <a:sp>
                        <a:nvSpPr>
                          <a:cNvPr id="71701" name="Line 21"/>
                          <a:cNvSpPr>
                            <a:spLocks noChangeShapeType="1"/>
                          </a:cNvSpPr>
                        </a:nvSpPr>
                        <a:spPr bwMode="auto">
                          <a:xfrm flipH="1">
                            <a:off x="4221" y="6952"/>
                            <a:ext cx="2760" cy="1"/>
                          </a:xfrm>
                          <a:prstGeom prst="line">
                            <a:avLst/>
                          </a:prstGeom>
                          <a:noFill/>
                          <a:ln w="9525">
                            <a:solidFill>
                              <a:srgbClr val="000000"/>
                            </a:solidFill>
                            <a:prstDash val="dash"/>
                            <a:round/>
                            <a:headEnd/>
                            <a:tailEnd type="triangle" w="med" len="med"/>
                          </a:ln>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CO"/>
                            </a:p>
                          </a:txBody>
                          <a:useSpRect/>
                        </a:txSp>
                      </a:sp>
                      <a:sp>
                        <a:nvSpPr>
                          <a:cNvPr id="71702" name="Rectangle 22"/>
                          <a:cNvSpPr>
                            <a:spLocks noChangeArrowheads="1"/>
                          </a:cNvSpPr>
                        </a:nvSpPr>
                        <a:spPr bwMode="auto">
                          <a:xfrm>
                            <a:off x="4581" y="4432"/>
                            <a:ext cx="2640" cy="360"/>
                          </a:xfrm>
                          <a:prstGeom prst="rect">
                            <a:avLst/>
                          </a:prstGeom>
                          <a:solidFill>
                            <a:srgbClr val="FFFFFF"/>
                          </a:solidFill>
                          <a:ln w="9525">
                            <a:noFill/>
                            <a:miter lim="800000"/>
                            <a:headEnd/>
                            <a:tailEnd/>
                          </a:ln>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s-ES" sz="1000"/>
                                <a:t>Planificación Proyecto</a:t>
                              </a:r>
                              <a:endParaRPr lang="es-ES"/>
                            </a:p>
                          </a:txBody>
                          <a:useSpRect/>
                        </a:txSp>
                      </a:sp>
                      <a:sp>
                        <a:nvSpPr>
                          <a:cNvPr id="71703" name="Rectangle 23"/>
                          <a:cNvSpPr>
                            <a:spLocks noChangeArrowheads="1"/>
                          </a:cNvSpPr>
                        </a:nvSpPr>
                        <a:spPr bwMode="auto">
                          <a:xfrm>
                            <a:off x="7341" y="5152"/>
                            <a:ext cx="2280" cy="360"/>
                          </a:xfrm>
                          <a:prstGeom prst="rect">
                            <a:avLst/>
                          </a:prstGeom>
                          <a:solidFill>
                            <a:srgbClr val="FFFFFF"/>
                          </a:solidFill>
                          <a:ln w="9525">
                            <a:noFill/>
                            <a:miter lim="800000"/>
                            <a:headEnd/>
                            <a:tailEnd/>
                          </a:ln>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s-ES" sz="1000"/>
                                <a:t>Análisis de Riesgos</a:t>
                              </a:r>
                              <a:endParaRPr lang="es-ES"/>
                            </a:p>
                          </a:txBody>
                          <a:useSpRect/>
                        </a:txSp>
                      </a:sp>
                      <a:sp>
                        <a:nvSpPr>
                          <a:cNvPr id="71704" name="Rectangle 24"/>
                          <a:cNvSpPr>
                            <a:spLocks noChangeArrowheads="1"/>
                          </a:cNvSpPr>
                        </a:nvSpPr>
                        <a:spPr bwMode="auto">
                          <a:xfrm>
                            <a:off x="7341" y="6592"/>
                            <a:ext cx="1920" cy="360"/>
                          </a:xfrm>
                          <a:prstGeom prst="rect">
                            <a:avLst/>
                          </a:prstGeom>
                          <a:solidFill>
                            <a:srgbClr val="FFFFFF"/>
                          </a:solidFill>
                          <a:ln w="9525">
                            <a:noFill/>
                            <a:miter lim="800000"/>
                            <a:headEnd/>
                            <a:tailEnd/>
                          </a:ln>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s-ES" sz="1000"/>
                                <a:t>Toma de Decisión</a:t>
                              </a:r>
                              <a:endParaRPr lang="es-ES"/>
                            </a:p>
                          </a:txBody>
                          <a:useSpRect/>
                        </a:txSp>
                      </a:sp>
                      <a:sp>
                        <a:nvSpPr>
                          <a:cNvPr id="71705" name="Rectangle 25"/>
                          <a:cNvSpPr>
                            <a:spLocks noChangeArrowheads="1"/>
                          </a:cNvSpPr>
                        </a:nvSpPr>
                        <a:spPr bwMode="auto">
                          <a:xfrm>
                            <a:off x="3861" y="7492"/>
                            <a:ext cx="3720" cy="360"/>
                          </a:xfrm>
                          <a:prstGeom prst="rect">
                            <a:avLst/>
                          </a:prstGeom>
                          <a:solidFill>
                            <a:srgbClr val="FFFFFF"/>
                          </a:solidFill>
                          <a:ln w="9525">
                            <a:noFill/>
                            <a:miter lim="800000"/>
                            <a:headEnd/>
                            <a:tailEnd/>
                          </a:ln>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s-ES" sz="1000"/>
                                <a:t>Construcción y Adaptación</a:t>
                              </a:r>
                              <a:endParaRPr lang="es-ES"/>
                            </a:p>
                          </a:txBody>
                          <a:useSpRect/>
                        </a:txSp>
                      </a:sp>
                      <a:sp>
                        <a:nvSpPr>
                          <a:cNvPr id="71706" name="Rectangle 26"/>
                          <a:cNvSpPr>
                            <a:spLocks noChangeArrowheads="1"/>
                          </a:cNvSpPr>
                        </a:nvSpPr>
                        <a:spPr bwMode="auto">
                          <a:xfrm>
                            <a:off x="1821" y="6412"/>
                            <a:ext cx="1800" cy="720"/>
                          </a:xfrm>
                          <a:prstGeom prst="rect">
                            <a:avLst/>
                          </a:prstGeom>
                          <a:solidFill>
                            <a:srgbClr val="FFFFFF"/>
                          </a:solidFill>
                          <a:ln w="9525">
                            <a:noFill/>
                            <a:miter lim="800000"/>
                            <a:headEnd/>
                            <a:tailEnd/>
                          </a:ln>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s-ES" sz="1000"/>
                                <a:t>Evaluación del Cliente</a:t>
                              </a:r>
                              <a:endParaRPr lang="es-ES"/>
                            </a:p>
                          </a:txBody>
                          <a:useSpRect/>
                        </a:txSp>
                      </a:sp>
                      <a:sp>
                        <a:nvSpPr>
                          <a:cNvPr id="71707" name="Rectangle 27"/>
                          <a:cNvSpPr>
                            <a:spLocks noChangeArrowheads="1"/>
                          </a:cNvSpPr>
                        </a:nvSpPr>
                        <a:spPr bwMode="auto">
                          <a:xfrm>
                            <a:off x="1821" y="4972"/>
                            <a:ext cx="1800" cy="720"/>
                          </a:xfrm>
                          <a:prstGeom prst="rect">
                            <a:avLst/>
                          </a:prstGeom>
                          <a:solidFill>
                            <a:srgbClr val="FFFFFF"/>
                          </a:solidFill>
                          <a:ln w="9525">
                            <a:noFill/>
                            <a:miter lim="800000"/>
                            <a:headEnd/>
                            <a:tailEnd/>
                          </a:ln>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s-ES" sz="1000"/>
                                <a:t>Comunicación con Cliente</a:t>
                              </a:r>
                              <a:endParaRPr lang="es-ES"/>
                            </a:p>
                          </a:txBody>
                          <a:useSpRect/>
                        </a:txSp>
                      </a:sp>
                      <a:sp>
                        <a:nvSpPr>
                          <a:cNvPr id="71708" name="Line 28"/>
                          <a:cNvSpPr>
                            <a:spLocks noChangeShapeType="1"/>
                          </a:cNvSpPr>
                        </a:nvSpPr>
                        <a:spPr bwMode="auto">
                          <a:xfrm>
                            <a:off x="5621" y="5977"/>
                            <a:ext cx="2920" cy="2820"/>
                          </a:xfrm>
                          <a:prstGeom prst="line">
                            <a:avLst/>
                          </a:prstGeom>
                          <a:noFill/>
                          <a:ln w="9525">
                            <a:solidFill>
                              <a:srgbClr val="0000FF"/>
                            </a:solidFill>
                            <a:prstDash val="lgDash"/>
                            <a:round/>
                            <a:headEnd/>
                            <a:tailEnd type="triangle" w="med" len="med"/>
                          </a:ln>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CO"/>
                            </a:p>
                          </a:txBody>
                          <a:useSpRect/>
                        </a:txSp>
                      </a:sp>
                    </a:grpSp>
                  </a:grpSp>
                </lc:lockedCanvas>
              </a:graphicData>
            </a:graphic>
          </wp:inline>
        </w:drawing>
      </w:r>
    </w:p>
    <w:p w:rsidR="00B6322F" w:rsidRPr="00DB5860" w:rsidRDefault="003602DB" w:rsidP="00C84EB8">
      <w:pPr>
        <w:pStyle w:val="Prrafodelista"/>
        <w:ind w:left="360"/>
        <w:jc w:val="center"/>
        <w:outlineLvl w:val="0"/>
        <w:rPr>
          <w:rFonts w:asciiTheme="minorHAnsi" w:hAnsiTheme="minorHAnsi" w:cstheme="minorHAnsi"/>
          <w:b/>
          <w:i/>
          <w:color w:val="E65B01" w:themeColor="accent1" w:themeShade="BF"/>
          <w:sz w:val="20"/>
          <w:szCs w:val="20"/>
          <w:lang w:val="es-ES_tradnl"/>
        </w:rPr>
      </w:pPr>
      <w:bookmarkStart w:id="9" w:name="_Toc254561602"/>
      <w:r w:rsidRPr="00DB5860">
        <w:rPr>
          <w:rFonts w:asciiTheme="minorHAnsi" w:hAnsiTheme="minorHAnsi" w:cstheme="minorHAnsi"/>
          <w:b/>
          <w:i/>
          <w:color w:val="E65B01" w:themeColor="accent1" w:themeShade="BF"/>
          <w:sz w:val="20"/>
          <w:lang w:val="es-ES_tradnl"/>
        </w:rPr>
        <w:t>Ilustración</w:t>
      </w:r>
      <w:r w:rsidR="00DD0CC1" w:rsidRPr="00DB5860">
        <w:rPr>
          <w:rFonts w:asciiTheme="minorHAnsi" w:hAnsiTheme="minorHAnsi" w:cstheme="minorHAnsi"/>
          <w:b/>
          <w:i/>
          <w:color w:val="E65B01" w:themeColor="accent1" w:themeShade="BF"/>
          <w:sz w:val="20"/>
          <w:lang w:val="es-ES_tradnl"/>
        </w:rPr>
        <w:t xml:space="preserve"> </w:t>
      </w:r>
      <w:r w:rsidR="00F37DB7" w:rsidRPr="00DB5860">
        <w:rPr>
          <w:rFonts w:asciiTheme="minorHAnsi" w:hAnsiTheme="minorHAnsi" w:cstheme="minorHAnsi"/>
          <w:b/>
          <w:i/>
          <w:color w:val="E65B01" w:themeColor="accent1" w:themeShade="BF"/>
          <w:sz w:val="20"/>
          <w:lang w:val="es-ES_tradnl"/>
        </w:rPr>
        <w:fldChar w:fldCharType="begin"/>
      </w:r>
      <w:r w:rsidR="00DD0CC1" w:rsidRPr="00DB5860">
        <w:rPr>
          <w:rFonts w:asciiTheme="minorHAnsi" w:hAnsiTheme="minorHAnsi" w:cstheme="minorHAnsi"/>
          <w:b/>
          <w:i/>
          <w:color w:val="E65B01" w:themeColor="accent1" w:themeShade="BF"/>
          <w:sz w:val="20"/>
          <w:lang w:val="es-ES_tradnl"/>
        </w:rPr>
        <w:instrText xml:space="preserve"> SEQ Ilustración \* ARABIC </w:instrText>
      </w:r>
      <w:r w:rsidR="00F37DB7" w:rsidRPr="00DB5860">
        <w:rPr>
          <w:rFonts w:asciiTheme="minorHAnsi" w:hAnsiTheme="minorHAnsi" w:cstheme="minorHAnsi"/>
          <w:b/>
          <w:i/>
          <w:color w:val="E65B01" w:themeColor="accent1" w:themeShade="BF"/>
          <w:sz w:val="20"/>
          <w:lang w:val="es-ES_tradnl"/>
        </w:rPr>
        <w:fldChar w:fldCharType="separate"/>
      </w:r>
      <w:r w:rsidR="002914BB" w:rsidRPr="00DB5860">
        <w:rPr>
          <w:rFonts w:asciiTheme="minorHAnsi" w:hAnsiTheme="minorHAnsi" w:cstheme="minorHAnsi"/>
          <w:b/>
          <w:i/>
          <w:color w:val="E65B01" w:themeColor="accent1" w:themeShade="BF"/>
          <w:sz w:val="20"/>
          <w:lang w:val="es-ES_tradnl"/>
        </w:rPr>
        <w:t>1</w:t>
      </w:r>
      <w:r w:rsidR="00F37DB7" w:rsidRPr="00DB5860">
        <w:rPr>
          <w:rFonts w:asciiTheme="minorHAnsi" w:hAnsiTheme="minorHAnsi" w:cstheme="minorHAnsi"/>
          <w:b/>
          <w:i/>
          <w:color w:val="E65B01" w:themeColor="accent1" w:themeShade="BF"/>
          <w:sz w:val="20"/>
          <w:lang w:val="es-ES_tradnl"/>
        </w:rPr>
        <w:fldChar w:fldCharType="end"/>
      </w:r>
      <w:r w:rsidRPr="00DB5860">
        <w:rPr>
          <w:rFonts w:asciiTheme="minorHAnsi" w:hAnsiTheme="minorHAnsi" w:cstheme="minorHAnsi"/>
          <w:b/>
          <w:i/>
          <w:color w:val="E65B01" w:themeColor="accent1" w:themeShade="BF"/>
          <w:sz w:val="20"/>
          <w:lang w:val="es-ES_tradnl"/>
        </w:rPr>
        <w:t>:</w:t>
      </w:r>
      <w:r w:rsidR="002E2FB1" w:rsidRPr="00DB5860">
        <w:rPr>
          <w:rFonts w:asciiTheme="minorHAnsi" w:hAnsiTheme="minorHAnsi" w:cstheme="minorHAnsi"/>
          <w:b/>
          <w:i/>
          <w:color w:val="E65B01" w:themeColor="accent1" w:themeShade="BF"/>
          <w:sz w:val="20"/>
          <w:szCs w:val="20"/>
          <w:lang w:val="es-ES_tradnl"/>
        </w:rPr>
        <w:t xml:space="preserve"> Modelo espiral a grandes rasgos</w:t>
      </w:r>
      <w:bookmarkEnd w:id="9"/>
    </w:p>
    <w:p w:rsidR="003602DB" w:rsidRPr="00DB5860" w:rsidRDefault="002E2FB1" w:rsidP="002E2FB1">
      <w:pPr>
        <w:pStyle w:val="Prrafodelista"/>
        <w:ind w:left="360"/>
        <w:jc w:val="center"/>
        <w:rPr>
          <w:rFonts w:asciiTheme="minorHAnsi" w:hAnsiTheme="minorHAnsi" w:cstheme="minorHAnsi"/>
          <w:b/>
          <w:i/>
          <w:color w:val="E65B01" w:themeColor="accent1" w:themeShade="BF"/>
          <w:sz w:val="20"/>
          <w:szCs w:val="20"/>
          <w:lang w:val="es-ES_tradnl"/>
        </w:rPr>
      </w:pPr>
      <w:r w:rsidRPr="00DB5860">
        <w:rPr>
          <w:rFonts w:asciiTheme="minorHAnsi" w:hAnsiTheme="minorHAnsi" w:cstheme="minorHAnsi"/>
          <w:b/>
          <w:i/>
          <w:color w:val="E65B01" w:themeColor="accent1" w:themeShade="BF"/>
          <w:sz w:val="20"/>
          <w:szCs w:val="20"/>
          <w:lang w:val="es-ES_tradnl"/>
        </w:rPr>
        <w:t>Adaptado de</w:t>
      </w:r>
      <w:r w:rsidR="007C00B2" w:rsidRPr="00DB5860">
        <w:rPr>
          <w:rFonts w:asciiTheme="minorHAnsi" w:hAnsiTheme="minorHAnsi" w:cstheme="minorHAnsi"/>
          <w:b/>
          <w:i/>
          <w:color w:val="E65B01" w:themeColor="accent1" w:themeShade="BF"/>
          <w:sz w:val="20"/>
          <w:szCs w:val="20"/>
          <w:lang w:val="es-ES_tradnl"/>
        </w:rPr>
        <w:t xml:space="preserve"> </w:t>
      </w:r>
      <w:fldSimple w:instr=" REF _Ref254545220 \r \h  \* MERGEFORMAT ">
        <w:r w:rsidR="007C00B2" w:rsidRPr="00DB5860">
          <w:rPr>
            <w:rFonts w:asciiTheme="minorHAnsi" w:hAnsiTheme="minorHAnsi" w:cstheme="minorHAnsi"/>
            <w:b/>
            <w:color w:val="E65B01" w:themeColor="accent1" w:themeShade="BF"/>
            <w:sz w:val="20"/>
            <w:szCs w:val="20"/>
            <w:lang w:val="es-ES_tradnl"/>
          </w:rPr>
          <w:t>[2]</w:t>
        </w:r>
      </w:fldSimple>
      <w:r w:rsidRPr="00DB5860">
        <w:rPr>
          <w:rFonts w:asciiTheme="minorHAnsi" w:hAnsiTheme="minorHAnsi" w:cstheme="minorHAnsi"/>
          <w:b/>
          <w:i/>
          <w:color w:val="E65B01" w:themeColor="accent1" w:themeShade="BF"/>
          <w:sz w:val="20"/>
          <w:szCs w:val="20"/>
          <w:lang w:val="es-ES_tradnl"/>
        </w:rPr>
        <w:t xml:space="preserve">. </w:t>
      </w:r>
    </w:p>
    <w:p w:rsidR="007E14A7" w:rsidRPr="00DB5860" w:rsidRDefault="007E14A7" w:rsidP="002E2FB1">
      <w:pPr>
        <w:pStyle w:val="Prrafodelista"/>
        <w:ind w:left="360"/>
        <w:jc w:val="center"/>
        <w:rPr>
          <w:rFonts w:asciiTheme="minorHAnsi" w:hAnsiTheme="minorHAnsi" w:cstheme="minorHAnsi"/>
          <w:i/>
          <w:color w:val="E65B01" w:themeColor="accent1" w:themeShade="BF"/>
          <w:sz w:val="20"/>
          <w:szCs w:val="20"/>
          <w:lang w:val="es-ES_tradnl"/>
        </w:rPr>
      </w:pPr>
    </w:p>
    <w:p w:rsidR="002E2FB1" w:rsidRPr="00DB5860" w:rsidRDefault="002E2FB1" w:rsidP="002E2FB1">
      <w:pPr>
        <w:pStyle w:val="Prrafodelista"/>
        <w:ind w:left="360"/>
        <w:jc w:val="center"/>
        <w:rPr>
          <w:rFonts w:asciiTheme="minorHAnsi" w:hAnsiTheme="minorHAnsi" w:cstheme="minorHAnsi"/>
          <w:b/>
          <w:i/>
          <w:color w:val="E65B01" w:themeColor="accent1" w:themeShade="BF"/>
          <w:sz w:val="20"/>
          <w:szCs w:val="20"/>
          <w:lang w:val="es-ES_tradnl"/>
        </w:rPr>
      </w:pPr>
    </w:p>
    <w:p w:rsidR="00B6322F" w:rsidRPr="00DB5860" w:rsidRDefault="002E2FB1" w:rsidP="002E2FB1">
      <w:p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Además este modelo requiere una muy buena comunicación con el cliente, lo cual consideramos importante para el aprendizaje profesional y para lograr un producto de calidad.</w:t>
      </w:r>
    </w:p>
    <w:p w:rsidR="002E2FB1" w:rsidRPr="00DB5860" w:rsidRDefault="002E2FB1" w:rsidP="002E2FB1">
      <w:pPr>
        <w:jc w:val="both"/>
        <w:rPr>
          <w:rFonts w:asciiTheme="minorHAnsi" w:hAnsiTheme="minorHAnsi" w:cstheme="minorHAnsi"/>
          <w:sz w:val="22"/>
          <w:szCs w:val="22"/>
          <w:lang w:val="es-ES_tradnl"/>
        </w:rPr>
      </w:pPr>
    </w:p>
    <w:p w:rsidR="000603B3" w:rsidRPr="00DB5860" w:rsidRDefault="009633E0" w:rsidP="00C84EB8">
      <w:pPr>
        <w:pStyle w:val="Prrafodelista"/>
        <w:spacing w:after="120"/>
        <w:ind w:left="0"/>
        <w:outlineLvl w:val="0"/>
        <w:rPr>
          <w:rFonts w:asciiTheme="minorHAnsi" w:hAnsiTheme="minorHAnsi" w:cstheme="minorHAnsi"/>
          <w:b/>
          <w:color w:val="C00000"/>
          <w:sz w:val="22"/>
          <w:szCs w:val="22"/>
          <w:lang w:val="es-ES_tradnl"/>
        </w:rPr>
      </w:pPr>
      <w:r w:rsidRPr="00DB5860">
        <w:rPr>
          <w:rFonts w:asciiTheme="minorHAnsi" w:hAnsiTheme="minorHAnsi" w:cstheme="minorHAnsi"/>
          <w:b/>
          <w:color w:val="C00000"/>
          <w:sz w:val="22"/>
          <w:szCs w:val="22"/>
          <w:lang w:val="es-ES_tradnl"/>
        </w:rPr>
        <w:t>ALCANCE</w:t>
      </w:r>
    </w:p>
    <w:p w:rsidR="00BC30B8" w:rsidRPr="00DB5860" w:rsidRDefault="00691A16" w:rsidP="00691A16">
      <w:pPr>
        <w:autoSpaceDE w:val="0"/>
        <w:autoSpaceDN w:val="0"/>
        <w:adjustRightInd w:val="0"/>
        <w:jc w:val="both"/>
        <w:rPr>
          <w:rFonts w:asciiTheme="minorHAnsi" w:eastAsia="Calibri" w:hAnsiTheme="minorHAnsi" w:cstheme="minorHAnsi"/>
          <w:sz w:val="22"/>
          <w:szCs w:val="22"/>
          <w:lang w:val="es-ES_tradnl" w:eastAsia="es-CO"/>
        </w:rPr>
      </w:pPr>
      <w:r w:rsidRPr="00DB5860">
        <w:rPr>
          <w:rFonts w:asciiTheme="minorHAnsi" w:hAnsiTheme="minorHAnsi" w:cstheme="minorHAnsi"/>
          <w:sz w:val="22"/>
          <w:szCs w:val="22"/>
          <w:lang w:val="es-ES_tradnl"/>
        </w:rPr>
        <w:t>Para la correcta definición del proyecto es necesar</w:t>
      </w:r>
      <w:r w:rsidR="008C6328" w:rsidRPr="00DB5860">
        <w:rPr>
          <w:rFonts w:asciiTheme="minorHAnsi" w:hAnsiTheme="minorHAnsi" w:cstheme="minorHAnsi"/>
          <w:sz w:val="22"/>
          <w:szCs w:val="22"/>
          <w:lang w:val="es-ES_tradnl"/>
        </w:rPr>
        <w:t>io definir el alcance del mismo. E</w:t>
      </w:r>
      <w:r w:rsidRPr="00DB5860">
        <w:rPr>
          <w:rFonts w:asciiTheme="minorHAnsi" w:hAnsiTheme="minorHAnsi" w:cstheme="minorHAnsi"/>
          <w:sz w:val="22"/>
          <w:szCs w:val="22"/>
          <w:lang w:val="es-ES_tradnl"/>
        </w:rPr>
        <w:t>s una b</w:t>
      </w:r>
      <w:r w:rsidR="008C6328" w:rsidRPr="00DB5860">
        <w:rPr>
          <w:rFonts w:asciiTheme="minorHAnsi" w:hAnsiTheme="minorHAnsi" w:cstheme="minorHAnsi"/>
          <w:sz w:val="22"/>
          <w:szCs w:val="22"/>
          <w:lang w:val="es-ES_tradnl"/>
        </w:rPr>
        <w:t>uena práctica de administración, y</w:t>
      </w:r>
      <w:r w:rsidRPr="00DB5860">
        <w:rPr>
          <w:rFonts w:asciiTheme="minorHAnsi" w:hAnsiTheme="minorHAnsi" w:cstheme="minorHAnsi"/>
          <w:sz w:val="22"/>
          <w:szCs w:val="22"/>
          <w:lang w:val="es-ES_tradnl"/>
        </w:rPr>
        <w:t xml:space="preserve">a que se debe cumplir con las restricciones impuestas en todo proyecto, tiempo y costo; sin embargo, el costo en nuestro proyecto no es relevante. En esta sección se pretende concretar </w:t>
      </w:r>
      <w:r w:rsidRPr="00DB5860">
        <w:rPr>
          <w:rFonts w:asciiTheme="minorHAnsi" w:eastAsia="Calibri" w:hAnsiTheme="minorHAnsi" w:cstheme="minorHAnsi"/>
          <w:sz w:val="22"/>
          <w:szCs w:val="22"/>
          <w:lang w:val="es-ES_tradnl" w:eastAsia="es-CO"/>
        </w:rPr>
        <w:t>la definición y control de lo que está y no está incluido en el proyecto</w:t>
      </w:r>
      <w:r w:rsidR="00491326" w:rsidRPr="00DB5860">
        <w:rPr>
          <w:rFonts w:asciiTheme="minorHAnsi" w:eastAsia="Calibri" w:hAnsiTheme="minorHAnsi" w:cstheme="minorHAnsi"/>
          <w:sz w:val="22"/>
          <w:szCs w:val="22"/>
          <w:lang w:val="es-ES_tradnl" w:eastAsia="es-CO"/>
        </w:rPr>
        <w:t xml:space="preserve"> </w:t>
      </w:r>
      <w:fldSimple w:instr=" REF _Ref254569376 \r \h  \* MERGEFORMAT ">
        <w:r w:rsidR="00491326" w:rsidRPr="00DB5860">
          <w:rPr>
            <w:rFonts w:asciiTheme="minorHAnsi" w:eastAsia="Calibri" w:hAnsiTheme="minorHAnsi" w:cstheme="minorHAnsi"/>
            <w:b/>
            <w:color w:val="FE8637" w:themeColor="accent1"/>
            <w:sz w:val="22"/>
            <w:szCs w:val="22"/>
            <w:lang w:val="es-ES_tradnl" w:eastAsia="es-CO"/>
          </w:rPr>
          <w:t>[3]</w:t>
        </w:r>
      </w:fldSimple>
      <w:r w:rsidRPr="00DB5860">
        <w:rPr>
          <w:rFonts w:asciiTheme="minorHAnsi" w:eastAsia="Calibri" w:hAnsiTheme="minorHAnsi" w:cstheme="minorHAnsi"/>
          <w:sz w:val="22"/>
          <w:szCs w:val="22"/>
          <w:lang w:val="es-ES_tradnl" w:eastAsia="es-CO"/>
        </w:rPr>
        <w:t xml:space="preserve">. </w:t>
      </w:r>
    </w:p>
    <w:p w:rsidR="00BC30B8" w:rsidRPr="00DB5860" w:rsidRDefault="00BC30B8" w:rsidP="00691A16">
      <w:pPr>
        <w:autoSpaceDE w:val="0"/>
        <w:autoSpaceDN w:val="0"/>
        <w:adjustRightInd w:val="0"/>
        <w:jc w:val="both"/>
        <w:rPr>
          <w:rFonts w:asciiTheme="minorHAnsi" w:eastAsia="Calibri" w:hAnsiTheme="minorHAnsi" w:cstheme="minorHAnsi"/>
          <w:b/>
          <w:sz w:val="22"/>
          <w:szCs w:val="22"/>
          <w:lang w:val="es-ES_tradnl" w:eastAsia="es-CO"/>
        </w:rPr>
      </w:pPr>
    </w:p>
    <w:p w:rsidR="00691A16" w:rsidRPr="00DB5860" w:rsidRDefault="00BC30B8" w:rsidP="00BC30B8">
      <w:pPr>
        <w:pStyle w:val="Prrafodelista"/>
        <w:spacing w:after="120"/>
        <w:ind w:left="0"/>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La siguiente gráfica mostrara el alcance con respecto a diferentes áreas del proyecto T-Monopoly®:</w:t>
      </w:r>
    </w:p>
    <w:p w:rsidR="00BC30B8" w:rsidRPr="00DB5860" w:rsidRDefault="00BC30B8" w:rsidP="00BC30B8">
      <w:pPr>
        <w:pStyle w:val="Prrafodelista"/>
        <w:spacing w:after="120"/>
        <w:ind w:left="0"/>
        <w:jc w:val="both"/>
        <w:rPr>
          <w:rFonts w:asciiTheme="minorHAnsi" w:hAnsiTheme="minorHAnsi" w:cstheme="minorHAnsi"/>
          <w:sz w:val="22"/>
          <w:szCs w:val="22"/>
          <w:lang w:val="es-ES_tradnl"/>
        </w:rPr>
      </w:pPr>
    </w:p>
    <w:p w:rsidR="00BC30B8" w:rsidRPr="00DB5860" w:rsidRDefault="00BC30B8" w:rsidP="00BC30B8">
      <w:pPr>
        <w:pStyle w:val="Prrafodelista"/>
        <w:spacing w:after="120"/>
        <w:ind w:left="0"/>
        <w:jc w:val="both"/>
        <w:rPr>
          <w:rFonts w:asciiTheme="minorHAnsi" w:hAnsiTheme="minorHAnsi" w:cstheme="minorHAnsi"/>
          <w:sz w:val="22"/>
          <w:szCs w:val="22"/>
          <w:lang w:val="es-ES_tradnl"/>
        </w:rPr>
      </w:pPr>
      <w:r w:rsidRPr="00DB5860">
        <w:rPr>
          <w:rFonts w:asciiTheme="minorHAnsi" w:hAnsiTheme="minorHAnsi" w:cstheme="minorHAnsi"/>
          <w:noProof/>
          <w:sz w:val="22"/>
          <w:szCs w:val="22"/>
          <w:lang w:val="es-CO" w:eastAsia="es-CO"/>
        </w:rPr>
        <w:lastRenderedPageBreak/>
        <w:drawing>
          <wp:inline distT="0" distB="0" distL="0" distR="0">
            <wp:extent cx="5771072" cy="3698935"/>
            <wp:effectExtent l="0" t="19050" r="0" b="0"/>
            <wp:docPr id="24" name="Diagrama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DA45BE" w:rsidRPr="00DB5860" w:rsidRDefault="003602DB" w:rsidP="00C84EB8">
      <w:pPr>
        <w:pStyle w:val="Prrafodelista"/>
        <w:spacing w:after="120"/>
        <w:ind w:left="6"/>
        <w:jc w:val="center"/>
        <w:outlineLvl w:val="0"/>
        <w:rPr>
          <w:rFonts w:asciiTheme="minorHAnsi" w:hAnsiTheme="minorHAnsi" w:cstheme="minorHAnsi"/>
          <w:b/>
          <w:i/>
          <w:color w:val="E65B01" w:themeColor="accent1" w:themeShade="BF"/>
          <w:sz w:val="20"/>
          <w:szCs w:val="20"/>
          <w:lang w:val="es-ES_tradnl"/>
        </w:rPr>
      </w:pPr>
      <w:bookmarkStart w:id="10" w:name="_Toc254561603"/>
      <w:r w:rsidRPr="00DB5860">
        <w:rPr>
          <w:rFonts w:asciiTheme="minorHAnsi" w:hAnsiTheme="minorHAnsi" w:cstheme="minorHAnsi"/>
          <w:b/>
          <w:i/>
          <w:color w:val="E65B01" w:themeColor="accent1" w:themeShade="BF"/>
          <w:sz w:val="20"/>
          <w:lang w:val="es-ES_tradnl"/>
        </w:rPr>
        <w:t xml:space="preserve">Ilustración </w:t>
      </w:r>
      <w:r w:rsidR="00F37DB7" w:rsidRPr="00DB5860">
        <w:rPr>
          <w:rFonts w:asciiTheme="minorHAnsi" w:hAnsiTheme="minorHAnsi" w:cstheme="minorHAnsi"/>
          <w:b/>
          <w:i/>
          <w:color w:val="E65B01" w:themeColor="accent1" w:themeShade="BF"/>
          <w:sz w:val="20"/>
          <w:lang w:val="es-ES_tradnl"/>
        </w:rPr>
        <w:fldChar w:fldCharType="begin"/>
      </w:r>
      <w:r w:rsidRPr="00DB5860">
        <w:rPr>
          <w:rFonts w:asciiTheme="minorHAnsi" w:hAnsiTheme="minorHAnsi" w:cstheme="minorHAnsi"/>
          <w:b/>
          <w:i/>
          <w:color w:val="E65B01" w:themeColor="accent1" w:themeShade="BF"/>
          <w:sz w:val="20"/>
          <w:lang w:val="es-ES_tradnl"/>
        </w:rPr>
        <w:instrText xml:space="preserve"> SEQ Ilustración \* ARABIC </w:instrText>
      </w:r>
      <w:r w:rsidR="00F37DB7" w:rsidRPr="00DB5860">
        <w:rPr>
          <w:rFonts w:asciiTheme="minorHAnsi" w:hAnsiTheme="minorHAnsi" w:cstheme="minorHAnsi"/>
          <w:b/>
          <w:i/>
          <w:color w:val="E65B01" w:themeColor="accent1" w:themeShade="BF"/>
          <w:sz w:val="20"/>
          <w:lang w:val="es-ES_tradnl"/>
        </w:rPr>
        <w:fldChar w:fldCharType="separate"/>
      </w:r>
      <w:r w:rsidR="002914BB" w:rsidRPr="00DB5860">
        <w:rPr>
          <w:rFonts w:asciiTheme="minorHAnsi" w:hAnsiTheme="minorHAnsi" w:cstheme="minorHAnsi"/>
          <w:b/>
          <w:i/>
          <w:color w:val="E65B01" w:themeColor="accent1" w:themeShade="BF"/>
          <w:sz w:val="20"/>
          <w:lang w:val="es-ES_tradnl"/>
        </w:rPr>
        <w:t>2</w:t>
      </w:r>
      <w:r w:rsidR="00F37DB7" w:rsidRPr="00DB5860">
        <w:rPr>
          <w:rFonts w:asciiTheme="minorHAnsi" w:hAnsiTheme="minorHAnsi" w:cstheme="minorHAnsi"/>
          <w:b/>
          <w:i/>
          <w:color w:val="E65B01" w:themeColor="accent1" w:themeShade="BF"/>
          <w:sz w:val="20"/>
          <w:lang w:val="es-ES_tradnl"/>
        </w:rPr>
        <w:fldChar w:fldCharType="end"/>
      </w:r>
      <w:r w:rsidRPr="00DB5860">
        <w:rPr>
          <w:rFonts w:asciiTheme="minorHAnsi" w:hAnsiTheme="minorHAnsi" w:cstheme="minorHAnsi"/>
          <w:b/>
          <w:i/>
          <w:color w:val="E65B01" w:themeColor="accent1" w:themeShade="BF"/>
          <w:sz w:val="20"/>
          <w:lang w:val="es-ES_tradnl"/>
        </w:rPr>
        <w:t>:</w:t>
      </w:r>
      <w:r w:rsidR="00DA45BE" w:rsidRPr="00DB5860">
        <w:rPr>
          <w:rFonts w:asciiTheme="minorHAnsi" w:hAnsiTheme="minorHAnsi" w:cstheme="minorHAnsi"/>
          <w:b/>
          <w:i/>
          <w:color w:val="E65B01" w:themeColor="accent1" w:themeShade="BF"/>
          <w:sz w:val="20"/>
          <w:szCs w:val="20"/>
          <w:lang w:val="es-ES_tradnl"/>
        </w:rPr>
        <w:t xml:space="preserve"> descripción del alcance del proyecto en las diferentes áreas que lo componen</w:t>
      </w:r>
      <w:bookmarkEnd w:id="10"/>
    </w:p>
    <w:p w:rsidR="00DA45BE" w:rsidRPr="00DB5860" w:rsidRDefault="00DA45BE" w:rsidP="00DA45BE">
      <w:pPr>
        <w:pStyle w:val="Prrafodelista"/>
        <w:spacing w:after="120"/>
        <w:ind w:left="6"/>
        <w:rPr>
          <w:rFonts w:asciiTheme="minorHAnsi" w:hAnsiTheme="minorHAnsi" w:cstheme="minorHAnsi"/>
          <w:color w:val="E65B01" w:themeColor="accent1" w:themeShade="BF"/>
          <w:sz w:val="20"/>
          <w:szCs w:val="20"/>
          <w:lang w:val="es-ES_tradnl"/>
        </w:rPr>
      </w:pPr>
    </w:p>
    <w:p w:rsidR="002273A3" w:rsidRPr="00DB5860" w:rsidRDefault="00DA45BE" w:rsidP="002273A3">
      <w:pPr>
        <w:pStyle w:val="Prrafodelista"/>
        <w:spacing w:after="120"/>
        <w:ind w:left="6"/>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 xml:space="preserve">Básicamente la parte de alcance para </w:t>
      </w:r>
      <w:r w:rsidR="00091742" w:rsidRPr="00DB5860">
        <w:rPr>
          <w:rFonts w:asciiTheme="minorHAnsi" w:hAnsiTheme="minorHAnsi" w:cstheme="minorHAnsi"/>
          <w:sz w:val="22"/>
          <w:szCs w:val="22"/>
          <w:lang w:val="es-ES_tradnl"/>
        </w:rPr>
        <w:t>Alimnova</w:t>
      </w:r>
      <w:r w:rsidRPr="00DB5860">
        <w:rPr>
          <w:rFonts w:asciiTheme="minorHAnsi" w:hAnsiTheme="minorHAnsi" w:cstheme="minorHAnsi"/>
          <w:sz w:val="22"/>
          <w:szCs w:val="22"/>
          <w:lang w:val="es-ES_tradnl"/>
        </w:rPr>
        <w:t xml:space="preserve">® es un factor importante, ya que es a lo que </w:t>
      </w:r>
      <w:r w:rsidR="00803701" w:rsidRPr="00DB5860">
        <w:rPr>
          <w:rFonts w:asciiTheme="minorHAnsi" w:hAnsiTheme="minorHAnsi" w:cstheme="minorHAnsi"/>
          <w:sz w:val="22"/>
          <w:szCs w:val="22"/>
          <w:lang w:val="es-ES_tradnl"/>
        </w:rPr>
        <w:t xml:space="preserve">se </w:t>
      </w:r>
      <w:r w:rsidRPr="00DB5860">
        <w:rPr>
          <w:rFonts w:asciiTheme="minorHAnsi" w:hAnsiTheme="minorHAnsi" w:cstheme="minorHAnsi"/>
          <w:sz w:val="22"/>
          <w:szCs w:val="22"/>
          <w:lang w:val="es-ES_tradnl"/>
        </w:rPr>
        <w:t xml:space="preserve">compromete </w:t>
      </w:r>
      <w:r w:rsidR="00803701" w:rsidRPr="00DB5860">
        <w:rPr>
          <w:rFonts w:asciiTheme="minorHAnsi" w:hAnsiTheme="minorHAnsi" w:cstheme="minorHAnsi"/>
          <w:sz w:val="22"/>
          <w:szCs w:val="22"/>
          <w:lang w:val="es-ES_tradnl"/>
        </w:rPr>
        <w:t>la</w:t>
      </w:r>
      <w:r w:rsidRPr="00DB5860">
        <w:rPr>
          <w:rFonts w:asciiTheme="minorHAnsi" w:hAnsiTheme="minorHAnsi" w:cstheme="minorHAnsi"/>
          <w:sz w:val="22"/>
          <w:szCs w:val="22"/>
          <w:lang w:val="es-ES_tradnl"/>
        </w:rPr>
        <w:t xml:space="preserve"> organización a cumplir en el tiempo establecido, 4 meses, dados los recursos que tendremos y que se describen </w:t>
      </w:r>
      <w:r w:rsidR="002273A3" w:rsidRPr="00DB5860">
        <w:rPr>
          <w:rFonts w:asciiTheme="minorHAnsi" w:hAnsiTheme="minorHAnsi" w:cstheme="minorHAnsi"/>
          <w:sz w:val="22"/>
          <w:szCs w:val="22"/>
          <w:lang w:val="es-ES_tradnl"/>
        </w:rPr>
        <w:t>con</w:t>
      </w:r>
      <w:r w:rsidR="005E7932" w:rsidRPr="00DB5860">
        <w:rPr>
          <w:rFonts w:asciiTheme="minorHAnsi" w:hAnsiTheme="minorHAnsi" w:cstheme="minorHAnsi"/>
          <w:sz w:val="22"/>
          <w:szCs w:val="22"/>
          <w:lang w:val="es-ES_tradnl"/>
        </w:rPr>
        <w:t xml:space="preserve"> más detalle en la </w:t>
      </w:r>
      <w:hyperlink w:anchor="_Asignación_De_Recursos" w:history="1">
        <w:r w:rsidR="002273A3" w:rsidRPr="00DB5860">
          <w:rPr>
            <w:rStyle w:val="Hipervnculo"/>
            <w:rFonts w:asciiTheme="minorHAnsi" w:hAnsiTheme="minorHAnsi" w:cstheme="minorHAnsi"/>
            <w:b/>
            <w:color w:val="C00000"/>
            <w:sz w:val="22"/>
            <w:szCs w:val="22"/>
            <w:lang w:val="es-ES_tradnl"/>
          </w:rPr>
          <w:t>s</w:t>
        </w:r>
        <w:r w:rsidR="005E7932" w:rsidRPr="00DB5860">
          <w:rPr>
            <w:rStyle w:val="Hipervnculo"/>
            <w:rFonts w:asciiTheme="minorHAnsi" w:hAnsiTheme="minorHAnsi" w:cstheme="minorHAnsi"/>
            <w:b/>
            <w:color w:val="C00000"/>
            <w:sz w:val="22"/>
            <w:szCs w:val="22"/>
            <w:lang w:val="es-ES_tradnl"/>
          </w:rPr>
          <w:t>ección 5.2.3</w:t>
        </w:r>
        <w:r w:rsidR="002273A3" w:rsidRPr="00DB5860">
          <w:rPr>
            <w:rStyle w:val="Hipervnculo"/>
            <w:rFonts w:asciiTheme="minorHAnsi" w:hAnsiTheme="minorHAnsi" w:cstheme="minorHAnsi"/>
            <w:color w:val="C00000"/>
            <w:sz w:val="22"/>
            <w:szCs w:val="22"/>
            <w:lang w:val="es-ES_tradnl"/>
          </w:rPr>
          <w:t>.</w:t>
        </w:r>
      </w:hyperlink>
      <w:r w:rsidR="002273A3" w:rsidRPr="00DB5860">
        <w:rPr>
          <w:rFonts w:asciiTheme="minorHAnsi" w:hAnsiTheme="minorHAnsi" w:cstheme="minorHAnsi"/>
          <w:sz w:val="22"/>
          <w:szCs w:val="22"/>
          <w:lang w:val="es-ES_tradnl"/>
        </w:rPr>
        <w:t xml:space="preserve"> Esto también nos podrá servir para establecer el calendario adecuado y cumplir con los alcances especificados en la ilustración anterior.</w:t>
      </w:r>
    </w:p>
    <w:p w:rsidR="003F21E0" w:rsidRPr="00DB5860" w:rsidRDefault="003F21E0" w:rsidP="002273A3">
      <w:pPr>
        <w:pStyle w:val="Prrafodelista"/>
        <w:spacing w:after="120"/>
        <w:ind w:left="6"/>
        <w:jc w:val="both"/>
        <w:rPr>
          <w:rFonts w:asciiTheme="minorHAnsi" w:hAnsiTheme="minorHAnsi" w:cstheme="minorHAnsi"/>
          <w:color w:val="852010" w:themeColor="accent3" w:themeShade="BF"/>
          <w:sz w:val="22"/>
          <w:szCs w:val="22"/>
          <w:lang w:val="es-ES_tradnl"/>
        </w:rPr>
      </w:pPr>
    </w:p>
    <w:p w:rsidR="003F21E0" w:rsidRPr="00DB5860" w:rsidRDefault="003F21E0" w:rsidP="00C84EB8">
      <w:pPr>
        <w:pStyle w:val="Prrafodelista"/>
        <w:spacing w:after="120"/>
        <w:ind w:left="6"/>
        <w:jc w:val="both"/>
        <w:outlineLvl w:val="0"/>
        <w:rPr>
          <w:rFonts w:asciiTheme="minorHAnsi" w:hAnsiTheme="minorHAnsi" w:cstheme="minorHAnsi"/>
          <w:b/>
          <w:color w:val="852010" w:themeColor="accent3" w:themeShade="BF"/>
          <w:sz w:val="22"/>
          <w:szCs w:val="22"/>
          <w:lang w:val="es-ES_tradnl"/>
        </w:rPr>
      </w:pPr>
      <w:r w:rsidRPr="00DB5860">
        <w:rPr>
          <w:rFonts w:asciiTheme="minorHAnsi" w:hAnsiTheme="minorHAnsi" w:cstheme="minorHAnsi"/>
          <w:b/>
          <w:color w:val="852010" w:themeColor="accent3" w:themeShade="BF"/>
          <w:sz w:val="22"/>
          <w:szCs w:val="22"/>
          <w:lang w:val="es-ES_tradnl"/>
        </w:rPr>
        <w:t>OBJETIVOS</w:t>
      </w:r>
    </w:p>
    <w:p w:rsidR="003F21E0" w:rsidRPr="00DB5860" w:rsidRDefault="003F21E0" w:rsidP="003F21E0">
      <w:pPr>
        <w:pStyle w:val="Prrafodelista"/>
        <w:spacing w:after="120"/>
        <w:ind w:left="6"/>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 xml:space="preserve">Antes de definir cuáles son los objetivos que deseamos alcanzar es importante aclarar que, los objetivos a plasmar son los resultados que esperamos lograr al finalizar el proyecto y la materia, y que es importante definirlos porque describen la razón de ser de </w:t>
      </w:r>
      <w:r w:rsidR="00091742" w:rsidRPr="00DB5860">
        <w:rPr>
          <w:rFonts w:asciiTheme="minorHAnsi" w:hAnsiTheme="minorHAnsi" w:cstheme="minorHAnsi"/>
          <w:sz w:val="22"/>
          <w:szCs w:val="22"/>
          <w:lang w:val="es-ES_tradnl"/>
        </w:rPr>
        <w:t>Alimnova</w:t>
      </w:r>
      <w:r w:rsidRPr="00DB5860">
        <w:rPr>
          <w:rFonts w:asciiTheme="minorHAnsi" w:hAnsiTheme="minorHAnsi" w:cstheme="minorHAnsi"/>
          <w:sz w:val="22"/>
          <w:szCs w:val="22"/>
          <w:lang w:val="es-ES_tradnl"/>
        </w:rPr>
        <w:t>®.</w:t>
      </w:r>
    </w:p>
    <w:p w:rsidR="00C27AE5" w:rsidRPr="00DB5860" w:rsidRDefault="00803701" w:rsidP="00C27AE5">
      <w:pPr>
        <w:pStyle w:val="Prrafodelista"/>
        <w:spacing w:after="120"/>
        <w:ind w:left="6"/>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La tabla que se mostrará</w:t>
      </w:r>
      <w:r w:rsidR="003F21E0" w:rsidRPr="00DB5860">
        <w:rPr>
          <w:rFonts w:asciiTheme="minorHAnsi" w:hAnsiTheme="minorHAnsi" w:cstheme="minorHAnsi"/>
          <w:sz w:val="22"/>
          <w:szCs w:val="22"/>
          <w:lang w:val="es-ES_tradnl"/>
        </w:rPr>
        <w:t xml:space="preserve"> a continuación divide los objetivos en diferentes tipos y </w:t>
      </w:r>
      <w:r w:rsidR="00C27AE5" w:rsidRPr="00DB5860">
        <w:rPr>
          <w:rFonts w:asciiTheme="minorHAnsi" w:hAnsiTheme="minorHAnsi" w:cstheme="minorHAnsi"/>
          <w:sz w:val="22"/>
          <w:szCs w:val="22"/>
          <w:lang w:val="es-ES_tradnl"/>
        </w:rPr>
        <w:t xml:space="preserve">de acuerdo a esto, se establecieron los objetivos principales de </w:t>
      </w:r>
      <w:r w:rsidR="00091742" w:rsidRPr="00DB5860">
        <w:rPr>
          <w:rFonts w:asciiTheme="minorHAnsi" w:hAnsiTheme="minorHAnsi" w:cstheme="minorHAnsi"/>
          <w:sz w:val="22"/>
          <w:szCs w:val="22"/>
          <w:lang w:val="es-ES_tradnl"/>
        </w:rPr>
        <w:t>Alimnova</w:t>
      </w:r>
      <w:r w:rsidR="00C27AE5" w:rsidRPr="00DB5860">
        <w:rPr>
          <w:rFonts w:asciiTheme="minorHAnsi" w:hAnsiTheme="minorHAnsi" w:cstheme="minorHAnsi"/>
          <w:sz w:val="22"/>
          <w:szCs w:val="22"/>
          <w:lang w:val="es-ES_tradnl"/>
        </w:rPr>
        <w:t>® y sus integrantes.</w:t>
      </w:r>
    </w:p>
    <w:p w:rsidR="00C27AE5" w:rsidRPr="00DB5860" w:rsidRDefault="00C27AE5" w:rsidP="00C27AE5">
      <w:pPr>
        <w:spacing w:after="120"/>
        <w:jc w:val="both"/>
        <w:rPr>
          <w:rFonts w:asciiTheme="minorHAnsi" w:hAnsiTheme="minorHAnsi" w:cstheme="minorHAnsi"/>
          <w:sz w:val="22"/>
          <w:szCs w:val="22"/>
          <w:lang w:val="es-ES_tradnl"/>
        </w:rPr>
      </w:pPr>
    </w:p>
    <w:p w:rsidR="00B036A8" w:rsidRPr="00DB5860" w:rsidRDefault="00B036A8" w:rsidP="00C27AE5">
      <w:pPr>
        <w:spacing w:after="120"/>
        <w:jc w:val="both"/>
        <w:rPr>
          <w:rFonts w:asciiTheme="minorHAnsi" w:hAnsiTheme="minorHAnsi" w:cstheme="minorHAnsi"/>
          <w:sz w:val="22"/>
          <w:szCs w:val="22"/>
          <w:lang w:val="es-ES_tradnl"/>
        </w:rPr>
      </w:pPr>
    </w:p>
    <w:p w:rsidR="00C27AE5" w:rsidRPr="00DB5860" w:rsidRDefault="00C27AE5" w:rsidP="00C27AE5">
      <w:pPr>
        <w:spacing w:after="120"/>
        <w:jc w:val="both"/>
        <w:rPr>
          <w:rFonts w:asciiTheme="minorHAnsi" w:hAnsiTheme="minorHAnsi" w:cstheme="minorHAnsi"/>
          <w:sz w:val="22"/>
          <w:szCs w:val="22"/>
          <w:lang w:val="es-ES_tradnl"/>
        </w:rPr>
      </w:pPr>
    </w:p>
    <w:p w:rsidR="00C27AE5" w:rsidRPr="00DB5860" w:rsidRDefault="00C27AE5" w:rsidP="00C27AE5">
      <w:pPr>
        <w:pStyle w:val="Prrafodelista"/>
        <w:spacing w:after="120"/>
        <w:ind w:left="6"/>
        <w:jc w:val="both"/>
        <w:rPr>
          <w:rFonts w:asciiTheme="minorHAnsi" w:hAnsiTheme="minorHAnsi" w:cstheme="minorHAnsi"/>
          <w:sz w:val="22"/>
          <w:szCs w:val="22"/>
          <w:lang w:val="es-ES_tradnl"/>
        </w:rPr>
      </w:pPr>
    </w:p>
    <w:tbl>
      <w:tblPr>
        <w:tblStyle w:val="Listamedia2-nfasis4"/>
        <w:tblW w:w="0" w:type="auto"/>
        <w:tblLook w:val="04A0"/>
      </w:tblPr>
      <w:tblGrid>
        <w:gridCol w:w="2802"/>
        <w:gridCol w:w="5842"/>
      </w:tblGrid>
      <w:tr w:rsidR="00C27AE5" w:rsidRPr="00DB5860">
        <w:trPr>
          <w:cnfStyle w:val="100000000000"/>
        </w:trPr>
        <w:tc>
          <w:tcPr>
            <w:cnfStyle w:val="001000000100"/>
            <w:tcW w:w="2802" w:type="dxa"/>
          </w:tcPr>
          <w:p w:rsidR="00C27AE5" w:rsidRPr="00DB5860" w:rsidRDefault="00C27AE5" w:rsidP="00E43508">
            <w:pPr>
              <w:pStyle w:val="Prrafodelista"/>
              <w:spacing w:after="120"/>
              <w:ind w:left="0"/>
              <w:jc w:val="center"/>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TIPO DE OBJETIVO</w:t>
            </w:r>
          </w:p>
        </w:tc>
        <w:tc>
          <w:tcPr>
            <w:tcW w:w="5842" w:type="dxa"/>
          </w:tcPr>
          <w:p w:rsidR="00C27AE5" w:rsidRPr="00DB5860" w:rsidRDefault="00C27AE5" w:rsidP="00E43508">
            <w:pPr>
              <w:pStyle w:val="Prrafodelista"/>
              <w:spacing w:after="120"/>
              <w:ind w:left="0"/>
              <w:jc w:val="center"/>
              <w:cnfStyle w:val="1000000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 xml:space="preserve">OBJETIVOS </w:t>
            </w:r>
            <w:r w:rsidR="00D4277D" w:rsidRPr="00DB5860">
              <w:rPr>
                <w:rFonts w:asciiTheme="minorHAnsi" w:hAnsiTheme="minorHAnsi" w:cstheme="minorHAnsi"/>
                <w:sz w:val="22"/>
                <w:szCs w:val="22"/>
                <w:lang w:val="es-ES_tradnl"/>
              </w:rPr>
              <w:t>Alimnova</w:t>
            </w:r>
            <w:r w:rsidRPr="00DB5860">
              <w:rPr>
                <w:rFonts w:asciiTheme="minorHAnsi" w:hAnsiTheme="minorHAnsi" w:cstheme="minorHAnsi"/>
                <w:sz w:val="22"/>
                <w:szCs w:val="22"/>
                <w:lang w:val="es-ES_tradnl"/>
              </w:rPr>
              <w:t>®</w:t>
            </w:r>
          </w:p>
        </w:tc>
      </w:tr>
      <w:tr w:rsidR="00C27AE5" w:rsidRPr="00DB5860">
        <w:trPr>
          <w:cnfStyle w:val="000000100000"/>
        </w:trPr>
        <w:tc>
          <w:tcPr>
            <w:cnfStyle w:val="001000000000"/>
            <w:tcW w:w="2802" w:type="dxa"/>
          </w:tcPr>
          <w:p w:rsidR="00C27AE5" w:rsidRPr="00DB5860" w:rsidRDefault="00C27AE5" w:rsidP="003F21E0">
            <w:pPr>
              <w:pStyle w:val="Prrafodelista"/>
              <w:spacing w:after="120"/>
              <w:ind w:left="0"/>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EDUCATIVOS</w:t>
            </w:r>
          </w:p>
        </w:tc>
        <w:tc>
          <w:tcPr>
            <w:tcW w:w="5842" w:type="dxa"/>
          </w:tcPr>
          <w:p w:rsidR="00C27AE5" w:rsidRPr="00DB5860" w:rsidRDefault="00C27AE5" w:rsidP="007032BF">
            <w:pPr>
              <w:pStyle w:val="Prrafodelista"/>
              <w:numPr>
                <w:ilvl w:val="0"/>
                <w:numId w:val="38"/>
              </w:numPr>
              <w:spacing w:after="120"/>
              <w:jc w:val="both"/>
              <w:cnfStyle w:val="0000001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Aplicar el conocimiento adquirido en clase y de esta manera adquirir experiencia a nivel profesional.</w:t>
            </w:r>
            <w:r w:rsidR="00F373B1" w:rsidRPr="00DB5860">
              <w:rPr>
                <w:rFonts w:asciiTheme="minorHAnsi" w:hAnsiTheme="minorHAnsi" w:cstheme="minorHAnsi"/>
                <w:sz w:val="22"/>
                <w:szCs w:val="22"/>
                <w:lang w:val="es-ES_tradnl"/>
              </w:rPr>
              <w:t xml:space="preserve"> </w:t>
            </w:r>
          </w:p>
          <w:p w:rsidR="00C27AE5" w:rsidRPr="00DB5860" w:rsidRDefault="00E43508" w:rsidP="007032BF">
            <w:pPr>
              <w:pStyle w:val="Prrafodelista"/>
              <w:numPr>
                <w:ilvl w:val="0"/>
                <w:numId w:val="38"/>
              </w:numPr>
              <w:spacing w:after="120"/>
              <w:jc w:val="both"/>
              <w:cnfStyle w:val="0000001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lastRenderedPageBreak/>
              <w:t>Desarrollar software de calidad que se rija por las reglas establecidas a nivel mundial.</w:t>
            </w:r>
          </w:p>
          <w:p w:rsidR="00E43508" w:rsidRPr="00DB5860" w:rsidRDefault="00E43508" w:rsidP="007032BF">
            <w:pPr>
              <w:pStyle w:val="Prrafodelista"/>
              <w:numPr>
                <w:ilvl w:val="0"/>
                <w:numId w:val="38"/>
              </w:numPr>
              <w:spacing w:after="120"/>
              <w:jc w:val="both"/>
              <w:cnfStyle w:val="0000001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Desarrollar todo el proceso de aprendizaje en cuanto al ciclo de vida de software</w:t>
            </w:r>
            <w:r w:rsidR="00F373B1" w:rsidRPr="00DB5860">
              <w:rPr>
                <w:rFonts w:asciiTheme="minorHAnsi" w:hAnsiTheme="minorHAnsi" w:cstheme="minorHAnsi"/>
                <w:sz w:val="22"/>
                <w:szCs w:val="22"/>
                <w:lang w:val="es-ES_tradnl"/>
              </w:rPr>
              <w:t>.</w:t>
            </w:r>
          </w:p>
          <w:p w:rsidR="00E43508" w:rsidRPr="00DB5860" w:rsidRDefault="00E43508" w:rsidP="007032BF">
            <w:pPr>
              <w:pStyle w:val="Prrafodelista"/>
              <w:numPr>
                <w:ilvl w:val="0"/>
                <w:numId w:val="38"/>
              </w:numPr>
              <w:spacing w:after="120"/>
              <w:jc w:val="both"/>
              <w:cnfStyle w:val="0000001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Comprender el concepto de producto de software el cual no solo incluye el programa sino también la documentación, punto clave en el producto.</w:t>
            </w:r>
          </w:p>
        </w:tc>
      </w:tr>
      <w:tr w:rsidR="00C27AE5" w:rsidRPr="00DB5860">
        <w:tc>
          <w:tcPr>
            <w:cnfStyle w:val="001000000000"/>
            <w:tcW w:w="2802" w:type="dxa"/>
          </w:tcPr>
          <w:p w:rsidR="00C27AE5" w:rsidRPr="00DB5860" w:rsidRDefault="00E43508" w:rsidP="003F21E0">
            <w:pPr>
              <w:pStyle w:val="Prrafodelista"/>
              <w:spacing w:after="120"/>
              <w:ind w:left="0"/>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lastRenderedPageBreak/>
              <w:t>PERSONALES</w:t>
            </w:r>
          </w:p>
        </w:tc>
        <w:tc>
          <w:tcPr>
            <w:tcW w:w="5842" w:type="dxa"/>
          </w:tcPr>
          <w:p w:rsidR="00C27AE5" w:rsidRPr="00DB5860" w:rsidRDefault="00E43508" w:rsidP="007032BF">
            <w:pPr>
              <w:pStyle w:val="Prrafodelista"/>
              <w:numPr>
                <w:ilvl w:val="0"/>
                <w:numId w:val="39"/>
              </w:numPr>
              <w:spacing w:after="120"/>
              <w:jc w:val="both"/>
              <w:cnfStyle w:val="0000000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Especializarnos en áreas de nuestro interés, especificados en la asignación de roles y el desempeño de tareas relacionados con estos roles.</w:t>
            </w:r>
          </w:p>
          <w:p w:rsidR="00E43508" w:rsidRPr="00DB5860" w:rsidRDefault="00E43508" w:rsidP="007032BF">
            <w:pPr>
              <w:pStyle w:val="Prrafodelista"/>
              <w:numPr>
                <w:ilvl w:val="0"/>
                <w:numId w:val="39"/>
              </w:numPr>
              <w:spacing w:after="120"/>
              <w:jc w:val="both"/>
              <w:cnfStyle w:val="0000000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Aprender a trabajar en equipo y acoplarnos a los otros miembros del equipo, es un trabajo que requiere mucha dedicación y en especial, comunicación.</w:t>
            </w:r>
          </w:p>
          <w:p w:rsidR="00E43508" w:rsidRPr="00DB5860" w:rsidRDefault="00E43508" w:rsidP="007032BF">
            <w:pPr>
              <w:pStyle w:val="Prrafodelista"/>
              <w:numPr>
                <w:ilvl w:val="0"/>
                <w:numId w:val="39"/>
              </w:numPr>
              <w:spacing w:after="120"/>
              <w:jc w:val="both"/>
              <w:cnfStyle w:val="0000000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Demostrar los conocimientos adquiridos a través de nuestro proceso de aprendizaje en el transcurso de la carrera.</w:t>
            </w:r>
          </w:p>
          <w:p w:rsidR="00E43508" w:rsidRPr="00DB5860" w:rsidRDefault="00E43508" w:rsidP="007032BF">
            <w:pPr>
              <w:pStyle w:val="Prrafodelista"/>
              <w:numPr>
                <w:ilvl w:val="0"/>
                <w:numId w:val="39"/>
              </w:numPr>
              <w:spacing w:after="120"/>
              <w:jc w:val="both"/>
              <w:cnfStyle w:val="0000000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 xml:space="preserve">Aprender cosas nuevas que van a ser útiles para nosotros más adelante. </w:t>
            </w:r>
          </w:p>
        </w:tc>
      </w:tr>
      <w:tr w:rsidR="00FD6366" w:rsidRPr="00DB5860">
        <w:trPr>
          <w:cnfStyle w:val="000000100000"/>
        </w:trPr>
        <w:tc>
          <w:tcPr>
            <w:cnfStyle w:val="001000000000"/>
            <w:tcW w:w="2802" w:type="dxa"/>
          </w:tcPr>
          <w:p w:rsidR="00FD6366" w:rsidRPr="00DB5860" w:rsidRDefault="00FD6366" w:rsidP="003F21E0">
            <w:pPr>
              <w:pStyle w:val="Prrafodelista"/>
              <w:spacing w:after="120"/>
              <w:ind w:left="0"/>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GRUPO</w:t>
            </w:r>
          </w:p>
        </w:tc>
        <w:tc>
          <w:tcPr>
            <w:tcW w:w="5842" w:type="dxa"/>
          </w:tcPr>
          <w:p w:rsidR="00FD6366" w:rsidRPr="00DB5860" w:rsidRDefault="00FD6366" w:rsidP="007032BF">
            <w:pPr>
              <w:pStyle w:val="Prrafodelista"/>
              <w:numPr>
                <w:ilvl w:val="0"/>
                <w:numId w:val="39"/>
              </w:numPr>
              <w:spacing w:after="120"/>
              <w:jc w:val="both"/>
              <w:cnfStyle w:val="0000001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Ser el grupo líder entre nuestros compañeros de grupo.</w:t>
            </w:r>
          </w:p>
          <w:p w:rsidR="00FD6366" w:rsidRPr="00DB5860" w:rsidRDefault="00FD6366" w:rsidP="007032BF">
            <w:pPr>
              <w:pStyle w:val="Prrafodelista"/>
              <w:numPr>
                <w:ilvl w:val="0"/>
                <w:numId w:val="39"/>
              </w:numPr>
              <w:spacing w:after="120"/>
              <w:jc w:val="both"/>
              <w:cnfStyle w:val="0000001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 xml:space="preserve">Caracterizar a </w:t>
            </w:r>
            <w:r w:rsidR="00091742" w:rsidRPr="00DB5860">
              <w:rPr>
                <w:rFonts w:asciiTheme="minorHAnsi" w:hAnsiTheme="minorHAnsi" w:cstheme="minorHAnsi"/>
                <w:sz w:val="22"/>
                <w:szCs w:val="22"/>
                <w:lang w:val="es-ES_tradnl"/>
              </w:rPr>
              <w:t>Alimnova</w:t>
            </w:r>
            <w:r w:rsidRPr="00DB5860">
              <w:rPr>
                <w:rFonts w:asciiTheme="minorHAnsi" w:hAnsiTheme="minorHAnsi" w:cstheme="minorHAnsi"/>
                <w:sz w:val="22"/>
                <w:szCs w:val="22"/>
                <w:lang w:val="es-ES_tradnl"/>
              </w:rPr>
              <w:t>® como organización que cumple con altos estándares de calidad.</w:t>
            </w:r>
          </w:p>
          <w:p w:rsidR="00FD6366" w:rsidRPr="00DB5860" w:rsidRDefault="00FD6366" w:rsidP="007032BF">
            <w:pPr>
              <w:pStyle w:val="Prrafodelista"/>
              <w:numPr>
                <w:ilvl w:val="0"/>
                <w:numId w:val="39"/>
              </w:numPr>
              <w:spacing w:after="120"/>
              <w:jc w:val="both"/>
              <w:cnfStyle w:val="0000001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Mantener la unión desde el principio hasta el final del trayecto.</w:t>
            </w:r>
          </w:p>
          <w:p w:rsidR="00FD6366" w:rsidRPr="00DB5860" w:rsidRDefault="00FD6366" w:rsidP="007032BF">
            <w:pPr>
              <w:pStyle w:val="Prrafodelista"/>
              <w:numPr>
                <w:ilvl w:val="0"/>
                <w:numId w:val="39"/>
              </w:numPr>
              <w:spacing w:after="120"/>
              <w:jc w:val="both"/>
              <w:cnfStyle w:val="0000001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Mantener una buena comunicación, la armonía interna del grupo; de manera que los conflictos sean los menos posibles.</w:t>
            </w:r>
          </w:p>
        </w:tc>
      </w:tr>
    </w:tbl>
    <w:p w:rsidR="003F21E0" w:rsidRPr="00DB5860" w:rsidRDefault="00A8259B" w:rsidP="00F373B1">
      <w:pPr>
        <w:pStyle w:val="Prrafodelista"/>
        <w:spacing w:after="120"/>
        <w:ind w:left="6"/>
        <w:jc w:val="center"/>
        <w:rPr>
          <w:rFonts w:asciiTheme="minorHAnsi" w:hAnsiTheme="minorHAnsi" w:cstheme="minorHAnsi"/>
          <w:b/>
          <w:i/>
          <w:color w:val="E65B01" w:themeColor="accent1" w:themeShade="BF"/>
          <w:sz w:val="20"/>
          <w:szCs w:val="20"/>
          <w:lang w:val="es-ES_tradnl"/>
        </w:rPr>
      </w:pPr>
      <w:bookmarkStart w:id="11" w:name="_Toc254561575"/>
      <w:r w:rsidRPr="00DB5860">
        <w:rPr>
          <w:rFonts w:asciiTheme="minorHAnsi" w:hAnsiTheme="minorHAnsi" w:cstheme="minorHAnsi"/>
          <w:b/>
          <w:i/>
          <w:color w:val="E65B01" w:themeColor="accent1" w:themeShade="BF"/>
          <w:sz w:val="20"/>
          <w:lang w:val="es-ES_tradnl"/>
        </w:rPr>
        <w:t xml:space="preserve">Tabla </w:t>
      </w:r>
      <w:r w:rsidR="00F37DB7" w:rsidRPr="00DB5860">
        <w:rPr>
          <w:rFonts w:asciiTheme="minorHAnsi" w:hAnsiTheme="minorHAnsi" w:cstheme="minorHAnsi"/>
          <w:b/>
          <w:i/>
          <w:color w:val="E65B01" w:themeColor="accent1" w:themeShade="BF"/>
          <w:sz w:val="20"/>
          <w:lang w:val="es-ES_tradnl"/>
        </w:rPr>
        <w:fldChar w:fldCharType="begin"/>
      </w:r>
      <w:r w:rsidRPr="00DB5860">
        <w:rPr>
          <w:rFonts w:asciiTheme="minorHAnsi" w:hAnsiTheme="minorHAnsi" w:cstheme="minorHAnsi"/>
          <w:b/>
          <w:i/>
          <w:color w:val="E65B01" w:themeColor="accent1" w:themeShade="BF"/>
          <w:sz w:val="20"/>
          <w:lang w:val="es-ES_tradnl"/>
        </w:rPr>
        <w:instrText xml:space="preserve"> SEQ Tabla \* ARABIC </w:instrText>
      </w:r>
      <w:r w:rsidR="00F37DB7" w:rsidRPr="00DB5860">
        <w:rPr>
          <w:rFonts w:asciiTheme="minorHAnsi" w:hAnsiTheme="minorHAnsi" w:cstheme="minorHAnsi"/>
          <w:b/>
          <w:i/>
          <w:color w:val="E65B01" w:themeColor="accent1" w:themeShade="BF"/>
          <w:sz w:val="20"/>
          <w:lang w:val="es-ES_tradnl"/>
        </w:rPr>
        <w:fldChar w:fldCharType="separate"/>
      </w:r>
      <w:r w:rsidR="002914BB" w:rsidRPr="00DB5860">
        <w:rPr>
          <w:rFonts w:asciiTheme="minorHAnsi" w:hAnsiTheme="minorHAnsi" w:cstheme="minorHAnsi"/>
          <w:b/>
          <w:i/>
          <w:color w:val="E65B01" w:themeColor="accent1" w:themeShade="BF"/>
          <w:sz w:val="20"/>
          <w:lang w:val="es-ES_tradnl"/>
        </w:rPr>
        <w:t>3</w:t>
      </w:r>
      <w:r w:rsidR="00F37DB7" w:rsidRPr="00DB5860">
        <w:rPr>
          <w:rFonts w:asciiTheme="minorHAnsi" w:hAnsiTheme="minorHAnsi" w:cstheme="minorHAnsi"/>
          <w:b/>
          <w:i/>
          <w:color w:val="E65B01" w:themeColor="accent1" w:themeShade="BF"/>
          <w:sz w:val="20"/>
          <w:lang w:val="es-ES_tradnl"/>
        </w:rPr>
        <w:fldChar w:fldCharType="end"/>
      </w:r>
      <w:r w:rsidRPr="00DB5860">
        <w:rPr>
          <w:rFonts w:asciiTheme="minorHAnsi" w:hAnsiTheme="minorHAnsi" w:cstheme="minorHAnsi"/>
          <w:b/>
          <w:i/>
          <w:color w:val="E65B01" w:themeColor="accent1" w:themeShade="BF"/>
          <w:sz w:val="20"/>
          <w:lang w:val="es-ES_tradnl"/>
        </w:rPr>
        <w:t>:</w:t>
      </w:r>
      <w:r w:rsidR="00F373B1" w:rsidRPr="00DB5860">
        <w:rPr>
          <w:rFonts w:asciiTheme="minorHAnsi" w:hAnsiTheme="minorHAnsi" w:cstheme="minorHAnsi"/>
          <w:b/>
          <w:i/>
          <w:color w:val="E65B01" w:themeColor="accent1" w:themeShade="BF"/>
          <w:sz w:val="20"/>
          <w:szCs w:val="20"/>
          <w:lang w:val="es-ES_tradnl"/>
        </w:rPr>
        <w:t xml:space="preserve"> objetivos de </w:t>
      </w:r>
      <w:r w:rsidR="00091742" w:rsidRPr="00DB5860">
        <w:rPr>
          <w:rFonts w:asciiTheme="minorHAnsi" w:hAnsiTheme="minorHAnsi" w:cstheme="minorHAnsi"/>
          <w:b/>
          <w:i/>
          <w:color w:val="E65B01" w:themeColor="accent1" w:themeShade="BF"/>
          <w:sz w:val="20"/>
          <w:szCs w:val="20"/>
          <w:lang w:val="es-ES_tradnl"/>
        </w:rPr>
        <w:t>Alimnova</w:t>
      </w:r>
      <w:r w:rsidR="00F373B1" w:rsidRPr="00DB5860">
        <w:rPr>
          <w:rFonts w:asciiTheme="minorHAnsi" w:hAnsiTheme="minorHAnsi" w:cstheme="minorHAnsi"/>
          <w:b/>
          <w:i/>
          <w:color w:val="E65B01" w:themeColor="accent1" w:themeShade="BF"/>
          <w:sz w:val="20"/>
          <w:szCs w:val="20"/>
          <w:lang w:val="es-ES_tradnl"/>
        </w:rPr>
        <w:t>®</w:t>
      </w:r>
      <w:bookmarkEnd w:id="11"/>
    </w:p>
    <w:p w:rsidR="00F373B1" w:rsidRPr="00DB5860" w:rsidRDefault="00F373B1" w:rsidP="00F373B1">
      <w:pPr>
        <w:pStyle w:val="Prrafodelista"/>
        <w:spacing w:after="120"/>
        <w:ind w:left="6"/>
        <w:jc w:val="center"/>
        <w:rPr>
          <w:rFonts w:asciiTheme="minorHAnsi" w:hAnsiTheme="minorHAnsi" w:cstheme="minorHAnsi"/>
          <w:b/>
          <w:i/>
          <w:color w:val="E65B01" w:themeColor="accent1" w:themeShade="BF"/>
          <w:sz w:val="20"/>
          <w:szCs w:val="20"/>
          <w:lang w:val="es-ES_tradnl"/>
        </w:rPr>
      </w:pPr>
    </w:p>
    <w:p w:rsidR="0045473F" w:rsidRPr="00DB5860" w:rsidRDefault="00491326" w:rsidP="003F21E0">
      <w:pPr>
        <w:pStyle w:val="Prrafodelista"/>
        <w:spacing w:after="120"/>
        <w:ind w:left="6"/>
        <w:rPr>
          <w:rFonts w:asciiTheme="minorHAnsi" w:hAnsiTheme="minorHAnsi" w:cstheme="minorHAnsi"/>
          <w:color w:val="000000"/>
          <w:sz w:val="22"/>
          <w:szCs w:val="22"/>
          <w:lang w:val="es-ES_tradnl"/>
        </w:rPr>
      </w:pPr>
      <w:r w:rsidRPr="00DB5860">
        <w:rPr>
          <w:rFonts w:asciiTheme="minorHAnsi" w:hAnsiTheme="minorHAnsi" w:cstheme="minorHAnsi"/>
          <w:color w:val="000000"/>
          <w:sz w:val="22"/>
          <w:szCs w:val="22"/>
          <w:lang w:val="es-ES_tradnl"/>
        </w:rPr>
        <w:t xml:space="preserve">Consultas en </w:t>
      </w:r>
      <w:fldSimple w:instr=" REF _Ref254569568 \r \h  \* MERGEFORMAT ">
        <w:r w:rsidRPr="00DB5860">
          <w:rPr>
            <w:rFonts w:asciiTheme="minorHAnsi" w:hAnsiTheme="minorHAnsi" w:cstheme="minorHAnsi"/>
            <w:b/>
            <w:color w:val="FE8637" w:themeColor="accent1"/>
            <w:sz w:val="22"/>
            <w:szCs w:val="22"/>
            <w:lang w:val="es-ES_tradnl"/>
          </w:rPr>
          <w:t>[4]</w:t>
        </w:r>
      </w:fldSimple>
      <w:r w:rsidRPr="00DB5860">
        <w:rPr>
          <w:rFonts w:asciiTheme="minorHAnsi" w:hAnsiTheme="minorHAnsi" w:cstheme="minorHAnsi"/>
          <w:color w:val="000000"/>
          <w:sz w:val="22"/>
          <w:szCs w:val="22"/>
          <w:lang w:val="es-ES_tradnl"/>
        </w:rPr>
        <w:t xml:space="preserve"> y </w:t>
      </w:r>
      <w:fldSimple w:instr=" REF _Ref254569672 \r \h  \* MERGEFORMAT ">
        <w:r w:rsidRPr="00DB5860">
          <w:rPr>
            <w:rFonts w:asciiTheme="minorHAnsi" w:hAnsiTheme="minorHAnsi" w:cstheme="minorHAnsi"/>
            <w:b/>
            <w:color w:val="FE8637" w:themeColor="accent1"/>
            <w:sz w:val="22"/>
            <w:szCs w:val="22"/>
            <w:lang w:val="es-ES_tradnl"/>
          </w:rPr>
          <w:t>[5]</w:t>
        </w:r>
      </w:fldSimple>
      <w:r w:rsidRPr="00DB5860">
        <w:rPr>
          <w:rFonts w:asciiTheme="minorHAnsi" w:hAnsiTheme="minorHAnsi" w:cstheme="minorHAnsi"/>
          <w:color w:val="000000"/>
          <w:sz w:val="22"/>
          <w:szCs w:val="22"/>
          <w:lang w:val="es-ES_tradnl"/>
        </w:rPr>
        <w:t>.</w:t>
      </w:r>
    </w:p>
    <w:p w:rsidR="008F7801" w:rsidRPr="00DB5860" w:rsidRDefault="008F7801" w:rsidP="00DB535C">
      <w:pPr>
        <w:pStyle w:val="Prrafodelista"/>
        <w:keepNext/>
        <w:spacing w:after="120"/>
        <w:ind w:left="6"/>
        <w:jc w:val="center"/>
        <w:rPr>
          <w:rFonts w:asciiTheme="minorHAnsi" w:hAnsiTheme="minorHAnsi" w:cstheme="minorHAnsi"/>
          <w:sz w:val="22"/>
          <w:szCs w:val="22"/>
          <w:lang w:val="es-ES_tradnl"/>
        </w:rPr>
      </w:pPr>
    </w:p>
    <w:p w:rsidR="00DB50B2" w:rsidRPr="00DB5860" w:rsidRDefault="00DB50B2" w:rsidP="00F373B1">
      <w:pPr>
        <w:pStyle w:val="Prrafodelista"/>
        <w:spacing w:after="120"/>
        <w:ind w:left="714"/>
        <w:rPr>
          <w:rFonts w:asciiTheme="minorHAnsi" w:hAnsiTheme="minorHAnsi" w:cstheme="minorHAnsi"/>
          <w:color w:val="000000"/>
          <w:sz w:val="22"/>
          <w:szCs w:val="22"/>
          <w:lang w:val="es-ES_tradnl"/>
        </w:rPr>
      </w:pPr>
    </w:p>
    <w:p w:rsidR="004512D2" w:rsidRPr="00DB5860" w:rsidRDefault="004512D2" w:rsidP="002914BB">
      <w:pPr>
        <w:pStyle w:val="Epgrafe"/>
        <w:rPr>
          <w:rFonts w:asciiTheme="minorHAnsi" w:hAnsiTheme="minorHAnsi" w:cstheme="minorHAnsi"/>
          <w:color w:val="000000"/>
          <w:sz w:val="22"/>
          <w:szCs w:val="22"/>
          <w:lang w:val="es-ES_tradnl"/>
        </w:rPr>
      </w:pPr>
    </w:p>
    <w:p w:rsidR="006A1B72" w:rsidRPr="00DB5860" w:rsidRDefault="006A1B72" w:rsidP="00C84EB8">
      <w:pPr>
        <w:pStyle w:val="Ttulo3"/>
        <w:rPr>
          <w:rFonts w:asciiTheme="minorHAnsi" w:hAnsiTheme="minorHAnsi" w:cstheme="minorHAnsi"/>
          <w:color w:val="E6C900" w:themeColor="background2" w:themeShade="BF"/>
          <w:sz w:val="22"/>
          <w:szCs w:val="22"/>
          <w:lang w:val="es-ES_tradnl"/>
        </w:rPr>
      </w:pPr>
      <w:bookmarkStart w:id="12" w:name="_Toc128413774"/>
      <w:r w:rsidRPr="00DB5860">
        <w:rPr>
          <w:rFonts w:asciiTheme="minorHAnsi" w:hAnsiTheme="minorHAnsi" w:cstheme="minorHAnsi"/>
          <w:color w:val="E6C900" w:themeColor="background2" w:themeShade="BF"/>
          <w:sz w:val="22"/>
          <w:szCs w:val="22"/>
          <w:lang w:val="es-ES_tradnl"/>
        </w:rPr>
        <w:t>Suposiciones y Restricciones</w:t>
      </w:r>
      <w:bookmarkEnd w:id="12"/>
    </w:p>
    <w:p w:rsidR="00F74568" w:rsidRPr="00DB5860" w:rsidRDefault="00F74568" w:rsidP="00F74568">
      <w:pPr>
        <w:rPr>
          <w:rFonts w:asciiTheme="minorHAnsi" w:hAnsiTheme="minorHAnsi" w:cstheme="minorHAnsi"/>
          <w:lang w:val="es-ES_tradnl"/>
        </w:rPr>
      </w:pPr>
    </w:p>
    <w:p w:rsidR="00C97CCC" w:rsidRPr="00DB5860" w:rsidRDefault="00C97CCC" w:rsidP="00C84EB8">
      <w:pPr>
        <w:outlineLvl w:val="0"/>
        <w:rPr>
          <w:rFonts w:asciiTheme="minorHAnsi" w:hAnsiTheme="minorHAnsi" w:cstheme="minorHAnsi"/>
          <w:b/>
          <w:color w:val="C00000"/>
          <w:sz w:val="22"/>
          <w:szCs w:val="22"/>
          <w:lang w:val="es-ES_tradnl"/>
        </w:rPr>
      </w:pPr>
      <w:r w:rsidRPr="00DB5860">
        <w:rPr>
          <w:rFonts w:asciiTheme="minorHAnsi" w:hAnsiTheme="minorHAnsi" w:cstheme="minorHAnsi"/>
          <w:b/>
          <w:color w:val="C00000"/>
          <w:sz w:val="22"/>
          <w:szCs w:val="22"/>
          <w:lang w:val="es-ES_tradnl"/>
        </w:rPr>
        <w:t>Supuestos:</w:t>
      </w:r>
    </w:p>
    <w:p w:rsidR="00C97CCC" w:rsidRPr="00DB5860" w:rsidRDefault="00C97CCC" w:rsidP="00F74568">
      <w:pPr>
        <w:rPr>
          <w:rFonts w:asciiTheme="minorHAnsi" w:hAnsiTheme="minorHAnsi" w:cstheme="minorHAnsi"/>
          <w:b/>
          <w:color w:val="C00000"/>
          <w:sz w:val="22"/>
          <w:szCs w:val="22"/>
          <w:lang w:val="es-ES_tradnl"/>
        </w:rPr>
      </w:pPr>
    </w:p>
    <w:p w:rsidR="00F74568" w:rsidRPr="00DB5860" w:rsidRDefault="00F74568" w:rsidP="007032BF">
      <w:pPr>
        <w:pStyle w:val="Prrafodelista"/>
        <w:numPr>
          <w:ilvl w:val="0"/>
          <w:numId w:val="40"/>
        </w:numPr>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Las reglas establecidas por el cliente van a ser las mismas durante toda la materia.</w:t>
      </w:r>
    </w:p>
    <w:p w:rsidR="00C97CCC" w:rsidRPr="00DB5860" w:rsidRDefault="00C97CCC" w:rsidP="00C97CCC">
      <w:pPr>
        <w:pStyle w:val="Prrafodelista"/>
        <w:ind w:left="720"/>
        <w:rPr>
          <w:rFonts w:asciiTheme="minorHAnsi" w:hAnsiTheme="minorHAnsi" w:cstheme="minorHAnsi"/>
          <w:sz w:val="22"/>
          <w:szCs w:val="22"/>
          <w:lang w:val="es-ES_tradnl"/>
        </w:rPr>
      </w:pPr>
    </w:p>
    <w:p w:rsidR="00F74568" w:rsidRPr="00DB5860" w:rsidRDefault="00F74568" w:rsidP="007032BF">
      <w:pPr>
        <w:pStyle w:val="Prrafodelista"/>
        <w:numPr>
          <w:ilvl w:val="0"/>
          <w:numId w:val="40"/>
        </w:num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lastRenderedPageBreak/>
        <w:t>Se asume que las reglas del monopolio se pueden modificar siempre y cuando no afecten la esencia del Monopolio original.</w:t>
      </w:r>
    </w:p>
    <w:p w:rsidR="00C97CCC" w:rsidRPr="00DB5860" w:rsidRDefault="00C97CCC" w:rsidP="00C97CCC">
      <w:pPr>
        <w:pStyle w:val="Prrafodelista"/>
        <w:ind w:left="720"/>
        <w:jc w:val="both"/>
        <w:rPr>
          <w:rFonts w:asciiTheme="minorHAnsi" w:hAnsiTheme="minorHAnsi" w:cstheme="minorHAnsi"/>
          <w:sz w:val="22"/>
          <w:szCs w:val="22"/>
          <w:lang w:val="es-ES_tradnl"/>
        </w:rPr>
      </w:pPr>
    </w:p>
    <w:p w:rsidR="00F74568" w:rsidRPr="00DB5860" w:rsidRDefault="00F74568" w:rsidP="007032BF">
      <w:pPr>
        <w:pStyle w:val="Prrafodelista"/>
        <w:numPr>
          <w:ilvl w:val="0"/>
          <w:numId w:val="40"/>
        </w:num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 xml:space="preserve">La interfaz gráfica será manejada de acuerdo a los gustos de </w:t>
      </w:r>
      <w:r w:rsidR="00091742" w:rsidRPr="00DB5860">
        <w:rPr>
          <w:rFonts w:asciiTheme="minorHAnsi" w:hAnsiTheme="minorHAnsi" w:cstheme="minorHAnsi"/>
          <w:sz w:val="22"/>
          <w:szCs w:val="22"/>
          <w:lang w:val="es-ES_tradnl"/>
        </w:rPr>
        <w:t>Alimnova</w:t>
      </w:r>
      <w:r w:rsidRPr="00DB5860">
        <w:rPr>
          <w:rFonts w:asciiTheme="minorHAnsi" w:hAnsiTheme="minorHAnsi" w:cstheme="minorHAnsi"/>
          <w:sz w:val="22"/>
          <w:szCs w:val="22"/>
          <w:lang w:val="es-ES_tradnl"/>
        </w:rPr>
        <w:t>®, se mantiene el derecho a la libre expresión.</w:t>
      </w:r>
    </w:p>
    <w:p w:rsidR="00F74568" w:rsidRPr="00DB5860" w:rsidRDefault="00F74568" w:rsidP="00C97CCC">
      <w:pPr>
        <w:jc w:val="both"/>
        <w:rPr>
          <w:rFonts w:asciiTheme="minorHAnsi" w:hAnsiTheme="minorHAnsi" w:cstheme="minorHAnsi"/>
          <w:sz w:val="22"/>
          <w:szCs w:val="22"/>
          <w:lang w:val="es-ES_tradnl"/>
        </w:rPr>
      </w:pPr>
    </w:p>
    <w:p w:rsidR="00FC3250" w:rsidRPr="00DB5860" w:rsidRDefault="00453095" w:rsidP="00C84EB8">
      <w:pPr>
        <w:outlineLvl w:val="0"/>
        <w:rPr>
          <w:rFonts w:asciiTheme="minorHAnsi" w:hAnsiTheme="minorHAnsi" w:cstheme="minorHAnsi"/>
          <w:b/>
          <w:color w:val="C00000"/>
          <w:sz w:val="22"/>
          <w:szCs w:val="22"/>
          <w:lang w:val="es-ES_tradnl"/>
        </w:rPr>
      </w:pPr>
      <w:r w:rsidRPr="00DB5860">
        <w:rPr>
          <w:rFonts w:asciiTheme="minorHAnsi" w:hAnsiTheme="minorHAnsi" w:cstheme="minorHAnsi"/>
          <w:b/>
          <w:color w:val="C00000"/>
          <w:sz w:val="22"/>
          <w:szCs w:val="22"/>
          <w:lang w:val="es-ES_tradnl"/>
        </w:rPr>
        <w:t>Restricciones del proyecto:</w:t>
      </w:r>
    </w:p>
    <w:p w:rsidR="00453095" w:rsidRPr="00DB5860" w:rsidRDefault="00453095" w:rsidP="00453095">
      <w:pPr>
        <w:rPr>
          <w:rFonts w:asciiTheme="minorHAnsi" w:hAnsiTheme="minorHAnsi" w:cstheme="minorHAnsi"/>
          <w:b/>
          <w:sz w:val="22"/>
          <w:szCs w:val="22"/>
          <w:lang w:val="es-ES_tradnl"/>
        </w:rPr>
      </w:pPr>
    </w:p>
    <w:p w:rsidR="00453095" w:rsidRPr="00DB5860" w:rsidRDefault="00453095" w:rsidP="007032BF">
      <w:pPr>
        <w:pStyle w:val="Prrafodelista"/>
        <w:numPr>
          <w:ilvl w:val="0"/>
          <w:numId w:val="41"/>
        </w:num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 xml:space="preserve">El proyecto a realizar por </w:t>
      </w:r>
      <w:r w:rsidR="00091742" w:rsidRPr="00DB5860">
        <w:rPr>
          <w:rFonts w:asciiTheme="minorHAnsi" w:hAnsiTheme="minorHAnsi" w:cstheme="minorHAnsi"/>
          <w:sz w:val="22"/>
          <w:szCs w:val="22"/>
          <w:lang w:val="es-ES_tradnl"/>
        </w:rPr>
        <w:t>Alimnova</w:t>
      </w:r>
      <w:r w:rsidRPr="00DB5860">
        <w:rPr>
          <w:rFonts w:asciiTheme="minorHAnsi" w:hAnsiTheme="minorHAnsi" w:cstheme="minorHAnsi"/>
          <w:sz w:val="22"/>
          <w:szCs w:val="22"/>
          <w:lang w:val="es-ES_tradnl"/>
        </w:rPr>
        <w:t>® es el monopolio, de manera que no se entregara otro diferente a este.</w:t>
      </w:r>
    </w:p>
    <w:p w:rsidR="00C97CCC" w:rsidRPr="00DB5860" w:rsidRDefault="00C97CCC" w:rsidP="00C97CCC">
      <w:pPr>
        <w:pStyle w:val="Prrafodelista"/>
        <w:ind w:left="720"/>
        <w:jc w:val="both"/>
        <w:rPr>
          <w:rFonts w:asciiTheme="minorHAnsi" w:hAnsiTheme="minorHAnsi" w:cstheme="minorHAnsi"/>
          <w:sz w:val="22"/>
          <w:szCs w:val="22"/>
          <w:lang w:val="es-ES_tradnl"/>
        </w:rPr>
      </w:pPr>
    </w:p>
    <w:p w:rsidR="00453095" w:rsidRPr="00DB5860" w:rsidRDefault="00453095" w:rsidP="007032BF">
      <w:pPr>
        <w:pStyle w:val="Prrafodelista"/>
        <w:numPr>
          <w:ilvl w:val="0"/>
          <w:numId w:val="41"/>
        </w:num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El plazo de entrega será el periodo comprendido en el semestre 1 del año 2010, debido a la restricción de la materia.</w:t>
      </w:r>
    </w:p>
    <w:p w:rsidR="00C97CCC" w:rsidRPr="00DB5860" w:rsidRDefault="00C97CCC" w:rsidP="00C97CCC">
      <w:pPr>
        <w:pStyle w:val="Prrafodelista"/>
        <w:ind w:left="720"/>
        <w:jc w:val="both"/>
        <w:rPr>
          <w:rFonts w:asciiTheme="minorHAnsi" w:hAnsiTheme="minorHAnsi" w:cstheme="minorHAnsi"/>
          <w:sz w:val="22"/>
          <w:szCs w:val="22"/>
          <w:lang w:val="es-ES_tradnl"/>
        </w:rPr>
      </w:pPr>
    </w:p>
    <w:p w:rsidR="00453095" w:rsidRPr="00DB5860" w:rsidRDefault="00091742" w:rsidP="007032BF">
      <w:pPr>
        <w:pStyle w:val="Prrafodelista"/>
        <w:numPr>
          <w:ilvl w:val="0"/>
          <w:numId w:val="41"/>
        </w:num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Alimnova</w:t>
      </w:r>
      <w:r w:rsidR="00453095" w:rsidRPr="00DB5860">
        <w:rPr>
          <w:rFonts w:asciiTheme="minorHAnsi" w:hAnsiTheme="minorHAnsi" w:cstheme="minorHAnsi"/>
          <w:sz w:val="22"/>
          <w:szCs w:val="22"/>
          <w:lang w:val="es-ES_tradnl"/>
        </w:rPr>
        <w:t>® está conformado  por 6 personas con diferentes roles asignados, de ninguna manera, ingresaran más personas</w:t>
      </w:r>
      <w:r w:rsidR="00AE7276" w:rsidRPr="00DB5860">
        <w:rPr>
          <w:rFonts w:asciiTheme="minorHAnsi" w:hAnsiTheme="minorHAnsi" w:cstheme="minorHAnsi"/>
          <w:sz w:val="22"/>
          <w:szCs w:val="22"/>
          <w:lang w:val="es-ES_tradnl"/>
        </w:rPr>
        <w:t>.</w:t>
      </w:r>
    </w:p>
    <w:p w:rsidR="00C97CCC" w:rsidRPr="00DB5860" w:rsidRDefault="00C97CCC" w:rsidP="00C97CCC">
      <w:pPr>
        <w:pStyle w:val="Prrafodelista"/>
        <w:ind w:left="720"/>
        <w:jc w:val="both"/>
        <w:rPr>
          <w:rFonts w:asciiTheme="minorHAnsi" w:hAnsiTheme="minorHAnsi" w:cstheme="minorHAnsi"/>
          <w:sz w:val="22"/>
          <w:szCs w:val="22"/>
          <w:lang w:val="es-ES_tradnl"/>
        </w:rPr>
      </w:pPr>
    </w:p>
    <w:p w:rsidR="00453095" w:rsidRPr="00DB5860" w:rsidRDefault="00453095" w:rsidP="007032BF">
      <w:pPr>
        <w:pStyle w:val="Prrafodelista"/>
        <w:numPr>
          <w:ilvl w:val="0"/>
          <w:numId w:val="41"/>
        </w:num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No habrá subcontratación de ninguna manera.</w:t>
      </w:r>
    </w:p>
    <w:p w:rsidR="00C97CCC" w:rsidRPr="00DB5860" w:rsidRDefault="00C97CCC" w:rsidP="00C97CCC">
      <w:pPr>
        <w:pStyle w:val="Prrafodelista"/>
        <w:ind w:left="720"/>
        <w:jc w:val="both"/>
        <w:rPr>
          <w:rFonts w:asciiTheme="minorHAnsi" w:hAnsiTheme="minorHAnsi" w:cstheme="minorHAnsi"/>
          <w:sz w:val="22"/>
          <w:szCs w:val="22"/>
          <w:lang w:val="es-ES_tradnl"/>
        </w:rPr>
      </w:pPr>
    </w:p>
    <w:p w:rsidR="00453095" w:rsidRPr="00DB5860" w:rsidRDefault="00453095" w:rsidP="007032BF">
      <w:pPr>
        <w:pStyle w:val="Prrafodelista"/>
        <w:numPr>
          <w:ilvl w:val="0"/>
          <w:numId w:val="41"/>
        </w:num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 xml:space="preserve">El único cliente de </w:t>
      </w:r>
      <w:r w:rsidR="00091742" w:rsidRPr="00DB5860">
        <w:rPr>
          <w:rFonts w:asciiTheme="minorHAnsi" w:hAnsiTheme="minorHAnsi" w:cstheme="minorHAnsi"/>
          <w:sz w:val="22"/>
          <w:szCs w:val="22"/>
          <w:lang w:val="es-ES_tradnl"/>
        </w:rPr>
        <w:t>Alimnova</w:t>
      </w:r>
      <w:r w:rsidRPr="00DB5860">
        <w:rPr>
          <w:rFonts w:asciiTheme="minorHAnsi" w:hAnsiTheme="minorHAnsi" w:cstheme="minorHAnsi"/>
          <w:sz w:val="22"/>
          <w:szCs w:val="22"/>
          <w:lang w:val="es-ES_tradnl"/>
        </w:rPr>
        <w:t>® es Miguel Torres.</w:t>
      </w:r>
    </w:p>
    <w:p w:rsidR="00C97CCC" w:rsidRPr="00DB5860" w:rsidRDefault="00C97CCC" w:rsidP="00C97CCC">
      <w:pPr>
        <w:pStyle w:val="Prrafodelista"/>
        <w:ind w:left="720"/>
        <w:jc w:val="both"/>
        <w:rPr>
          <w:rFonts w:asciiTheme="minorHAnsi" w:hAnsiTheme="minorHAnsi" w:cstheme="minorHAnsi"/>
          <w:sz w:val="22"/>
          <w:szCs w:val="22"/>
          <w:lang w:val="es-ES_tradnl"/>
        </w:rPr>
      </w:pPr>
    </w:p>
    <w:p w:rsidR="00453095" w:rsidRPr="00DB5860" w:rsidRDefault="00453095" w:rsidP="007032BF">
      <w:pPr>
        <w:pStyle w:val="Prrafodelista"/>
        <w:numPr>
          <w:ilvl w:val="0"/>
          <w:numId w:val="41"/>
        </w:numPr>
        <w:jc w:val="both"/>
        <w:rPr>
          <w:rFonts w:asciiTheme="minorHAnsi" w:hAnsiTheme="minorHAnsi" w:cstheme="minorHAnsi"/>
          <w:color w:val="C00000"/>
          <w:sz w:val="22"/>
          <w:szCs w:val="22"/>
          <w:lang w:val="es-ES_tradnl"/>
        </w:rPr>
      </w:pPr>
      <w:r w:rsidRPr="00DB5860">
        <w:rPr>
          <w:rFonts w:asciiTheme="minorHAnsi" w:hAnsiTheme="minorHAnsi" w:cstheme="minorHAnsi"/>
          <w:sz w:val="22"/>
          <w:szCs w:val="22"/>
          <w:lang w:val="es-ES_tradnl"/>
        </w:rPr>
        <w:t xml:space="preserve">Las herramientas a usar son las descritas en el apartado 6. </w:t>
      </w:r>
      <w:r w:rsidR="0043766F" w:rsidRPr="00DB5860">
        <w:rPr>
          <w:rFonts w:asciiTheme="minorHAnsi" w:hAnsiTheme="minorHAnsi" w:cstheme="minorHAnsi"/>
          <w:b/>
          <w:sz w:val="22"/>
          <w:szCs w:val="22"/>
          <w:lang w:val="es-ES_tradnl"/>
        </w:rPr>
        <w:t>[</w:t>
      </w:r>
      <w:hyperlink w:anchor="_Métodos,_Técnicas_y" w:history="1">
        <w:r w:rsidR="0043766F" w:rsidRPr="00DB5860">
          <w:rPr>
            <w:rStyle w:val="Hipervnculo"/>
            <w:rFonts w:asciiTheme="minorHAnsi" w:hAnsiTheme="minorHAnsi" w:cstheme="minorHAnsi"/>
            <w:b/>
            <w:color w:val="B32C16" w:themeColor="accent3"/>
            <w:sz w:val="22"/>
            <w:szCs w:val="22"/>
            <w:lang w:val="es-ES_tradnl"/>
          </w:rPr>
          <w:t>sección 6.2</w:t>
        </w:r>
      </w:hyperlink>
      <w:r w:rsidR="0043766F" w:rsidRPr="00DB5860">
        <w:rPr>
          <w:rFonts w:asciiTheme="minorHAnsi" w:hAnsiTheme="minorHAnsi" w:cstheme="minorHAnsi"/>
          <w:b/>
          <w:sz w:val="22"/>
          <w:szCs w:val="22"/>
          <w:lang w:val="es-ES_tradnl"/>
        </w:rPr>
        <w:t>].</w:t>
      </w:r>
    </w:p>
    <w:p w:rsidR="00C97CCC" w:rsidRPr="00DB5860" w:rsidRDefault="00C97CCC" w:rsidP="00C97CCC">
      <w:pPr>
        <w:pStyle w:val="Prrafodelista"/>
        <w:ind w:left="720"/>
        <w:jc w:val="both"/>
        <w:rPr>
          <w:rFonts w:asciiTheme="minorHAnsi" w:hAnsiTheme="minorHAnsi" w:cstheme="minorHAnsi"/>
          <w:color w:val="C00000"/>
          <w:sz w:val="22"/>
          <w:szCs w:val="22"/>
          <w:lang w:val="es-ES_tradnl"/>
        </w:rPr>
      </w:pPr>
    </w:p>
    <w:p w:rsidR="00C97CCC" w:rsidRPr="00DB5860" w:rsidRDefault="00F74568" w:rsidP="007032BF">
      <w:pPr>
        <w:pStyle w:val="Prrafodelista"/>
        <w:numPr>
          <w:ilvl w:val="0"/>
          <w:numId w:val="41"/>
        </w:numPr>
        <w:jc w:val="both"/>
        <w:rPr>
          <w:rFonts w:asciiTheme="minorHAnsi" w:hAnsiTheme="minorHAnsi" w:cstheme="minorHAnsi"/>
          <w:color w:val="C00000"/>
          <w:sz w:val="22"/>
          <w:szCs w:val="22"/>
          <w:lang w:val="es-ES_tradnl"/>
        </w:rPr>
      </w:pPr>
      <w:r w:rsidRPr="00DB5860">
        <w:rPr>
          <w:rFonts w:asciiTheme="minorHAnsi" w:hAnsiTheme="minorHAnsi" w:cstheme="minorHAnsi"/>
          <w:sz w:val="22"/>
          <w:szCs w:val="22"/>
          <w:lang w:val="es-ES_tradnl"/>
        </w:rPr>
        <w:t>El proyecto deberá funcionar en la sala A de la facultad de ingeniería.</w:t>
      </w:r>
    </w:p>
    <w:p w:rsidR="00C97CCC" w:rsidRPr="00DB5860" w:rsidRDefault="00C97CCC" w:rsidP="00C97CCC">
      <w:pPr>
        <w:pStyle w:val="Prrafodelista"/>
        <w:ind w:left="720"/>
        <w:jc w:val="both"/>
        <w:rPr>
          <w:rFonts w:asciiTheme="minorHAnsi" w:hAnsiTheme="minorHAnsi" w:cstheme="minorHAnsi"/>
          <w:color w:val="C00000"/>
          <w:sz w:val="22"/>
          <w:szCs w:val="22"/>
          <w:lang w:val="es-ES_tradnl"/>
        </w:rPr>
      </w:pPr>
    </w:p>
    <w:p w:rsidR="00F74568" w:rsidRPr="00DB5860" w:rsidRDefault="00F74568" w:rsidP="007032BF">
      <w:pPr>
        <w:pStyle w:val="Prrafodelista"/>
        <w:numPr>
          <w:ilvl w:val="0"/>
          <w:numId w:val="41"/>
        </w:numPr>
        <w:jc w:val="both"/>
        <w:rPr>
          <w:rFonts w:asciiTheme="minorHAnsi" w:hAnsiTheme="minorHAnsi" w:cstheme="minorHAnsi"/>
          <w:color w:val="C00000"/>
          <w:sz w:val="22"/>
          <w:szCs w:val="22"/>
          <w:lang w:val="es-ES_tradnl"/>
        </w:rPr>
      </w:pPr>
      <w:r w:rsidRPr="00DB5860">
        <w:rPr>
          <w:rFonts w:asciiTheme="minorHAnsi" w:hAnsiTheme="minorHAnsi" w:cstheme="minorHAnsi"/>
          <w:sz w:val="22"/>
          <w:szCs w:val="22"/>
          <w:lang w:val="es-ES_tradnl"/>
        </w:rPr>
        <w:t xml:space="preserve">Cada integrante de </w:t>
      </w:r>
      <w:r w:rsidR="00091742" w:rsidRPr="00DB5860">
        <w:rPr>
          <w:rFonts w:asciiTheme="minorHAnsi" w:hAnsiTheme="minorHAnsi" w:cstheme="minorHAnsi"/>
          <w:sz w:val="22"/>
          <w:szCs w:val="22"/>
          <w:lang w:val="es-ES_tradnl"/>
        </w:rPr>
        <w:t>Alimnova</w:t>
      </w:r>
      <w:r w:rsidRPr="00DB5860">
        <w:rPr>
          <w:rFonts w:asciiTheme="minorHAnsi" w:hAnsiTheme="minorHAnsi" w:cstheme="minorHAnsi"/>
          <w:sz w:val="22"/>
          <w:szCs w:val="22"/>
          <w:lang w:val="es-ES_tradnl"/>
        </w:rPr>
        <w:t>® deberá tener como repositorio SVN Tortoise.</w:t>
      </w:r>
      <w:r w:rsidR="00C97CCC" w:rsidRPr="00DB5860">
        <w:rPr>
          <w:rFonts w:asciiTheme="minorHAnsi" w:hAnsiTheme="minorHAnsi" w:cstheme="minorHAnsi"/>
          <w:sz w:val="22"/>
          <w:szCs w:val="22"/>
          <w:lang w:val="es-ES_tradnl"/>
        </w:rPr>
        <w:t xml:space="preserve"> </w:t>
      </w:r>
      <w:r w:rsidR="00CA20AB" w:rsidRPr="00DB5860">
        <w:rPr>
          <w:rFonts w:asciiTheme="minorHAnsi" w:hAnsiTheme="minorHAnsi" w:cstheme="minorHAnsi"/>
          <w:b/>
          <w:sz w:val="22"/>
          <w:szCs w:val="22"/>
          <w:lang w:val="es-ES_tradnl"/>
        </w:rPr>
        <w:t>[</w:t>
      </w:r>
      <w:hyperlink w:anchor="_Plan_de_administración_1" w:history="1">
        <w:r w:rsidR="00C97CCC" w:rsidRPr="00DB5860">
          <w:rPr>
            <w:rStyle w:val="Hipervnculo"/>
            <w:rFonts w:asciiTheme="minorHAnsi" w:hAnsiTheme="minorHAnsi" w:cstheme="minorHAnsi"/>
            <w:b/>
            <w:color w:val="B32C16" w:themeColor="accent3"/>
            <w:sz w:val="22"/>
            <w:szCs w:val="22"/>
            <w:lang w:val="es-ES_tradnl"/>
          </w:rPr>
          <w:t>sección 7.1</w:t>
        </w:r>
      </w:hyperlink>
      <w:r w:rsidR="00CA20AB" w:rsidRPr="00DB5860">
        <w:rPr>
          <w:rFonts w:asciiTheme="minorHAnsi" w:hAnsiTheme="minorHAnsi" w:cstheme="minorHAnsi"/>
          <w:b/>
          <w:sz w:val="22"/>
          <w:szCs w:val="22"/>
          <w:lang w:val="es-ES_tradnl"/>
        </w:rPr>
        <w:t>]</w:t>
      </w:r>
      <w:r w:rsidR="00C97CCC" w:rsidRPr="00DB5860">
        <w:rPr>
          <w:rFonts w:asciiTheme="minorHAnsi" w:hAnsiTheme="minorHAnsi" w:cstheme="minorHAnsi"/>
          <w:b/>
          <w:color w:val="000000" w:themeColor="text1"/>
          <w:sz w:val="22"/>
          <w:szCs w:val="22"/>
          <w:lang w:val="es-ES_tradnl"/>
        </w:rPr>
        <w:t>.</w:t>
      </w:r>
    </w:p>
    <w:p w:rsidR="00C44D09" w:rsidRPr="00DB5860" w:rsidRDefault="00C44D09" w:rsidP="00C44D09">
      <w:pPr>
        <w:pStyle w:val="Prrafodelista"/>
        <w:ind w:left="720"/>
        <w:jc w:val="both"/>
        <w:rPr>
          <w:rFonts w:asciiTheme="minorHAnsi" w:hAnsiTheme="minorHAnsi" w:cstheme="minorHAnsi"/>
          <w:color w:val="C00000"/>
          <w:sz w:val="22"/>
          <w:szCs w:val="22"/>
          <w:lang w:val="es-ES_tradnl"/>
        </w:rPr>
      </w:pPr>
    </w:p>
    <w:p w:rsidR="00C44D09" w:rsidRPr="00DB5860" w:rsidRDefault="00C44D09" w:rsidP="007032BF">
      <w:pPr>
        <w:pStyle w:val="Prrafodelista"/>
        <w:numPr>
          <w:ilvl w:val="0"/>
          <w:numId w:val="41"/>
        </w:numPr>
        <w:jc w:val="both"/>
        <w:rPr>
          <w:rFonts w:asciiTheme="minorHAnsi" w:hAnsiTheme="minorHAnsi" w:cstheme="minorHAnsi"/>
          <w:color w:val="C00000"/>
          <w:sz w:val="22"/>
          <w:szCs w:val="22"/>
          <w:lang w:val="es-ES_tradnl"/>
        </w:rPr>
      </w:pPr>
      <w:r w:rsidRPr="00DB5860">
        <w:rPr>
          <w:rFonts w:asciiTheme="minorHAnsi" w:hAnsiTheme="minorHAnsi" w:cstheme="minorHAnsi"/>
          <w:color w:val="000000" w:themeColor="text1"/>
          <w:sz w:val="22"/>
          <w:szCs w:val="22"/>
          <w:lang w:val="es-ES_tradnl"/>
        </w:rPr>
        <w:t>Los entregables serán por medio magnético y no impreso.</w:t>
      </w:r>
    </w:p>
    <w:p w:rsidR="004F7034" w:rsidRPr="00DB5860" w:rsidRDefault="004F7034" w:rsidP="00F74568">
      <w:pPr>
        <w:jc w:val="both"/>
        <w:rPr>
          <w:rFonts w:asciiTheme="minorHAnsi" w:hAnsiTheme="minorHAnsi" w:cstheme="minorHAnsi"/>
          <w:color w:val="365F91"/>
          <w:sz w:val="22"/>
          <w:szCs w:val="22"/>
          <w:lang w:val="es-ES_tradnl"/>
        </w:rPr>
      </w:pPr>
    </w:p>
    <w:p w:rsidR="006A1B72" w:rsidRPr="00DB5860" w:rsidRDefault="006A1B72" w:rsidP="00C84EB8">
      <w:pPr>
        <w:pStyle w:val="Ttulo3"/>
        <w:rPr>
          <w:rFonts w:asciiTheme="minorHAnsi" w:hAnsiTheme="minorHAnsi" w:cstheme="minorHAnsi"/>
          <w:color w:val="E6C900" w:themeColor="background2" w:themeShade="BF"/>
          <w:sz w:val="22"/>
          <w:szCs w:val="22"/>
          <w:lang w:val="es-ES_tradnl"/>
        </w:rPr>
      </w:pPr>
      <w:bookmarkStart w:id="13" w:name="_Toc128413775"/>
      <w:r w:rsidRPr="00DB5860">
        <w:rPr>
          <w:rFonts w:asciiTheme="minorHAnsi" w:hAnsiTheme="minorHAnsi" w:cstheme="minorHAnsi"/>
          <w:color w:val="E6C900" w:themeColor="background2" w:themeShade="BF"/>
          <w:sz w:val="22"/>
          <w:szCs w:val="22"/>
          <w:lang w:val="es-ES_tradnl"/>
        </w:rPr>
        <w:t>Entregables del Proyecto</w:t>
      </w:r>
      <w:bookmarkEnd w:id="13"/>
    </w:p>
    <w:p w:rsidR="001C10C4" w:rsidRPr="00DB5860" w:rsidRDefault="001C10C4" w:rsidP="001C10C4">
      <w:pPr>
        <w:rPr>
          <w:rFonts w:asciiTheme="minorHAnsi" w:hAnsiTheme="minorHAnsi" w:cstheme="minorHAnsi"/>
          <w:lang w:val="es-ES_tradnl"/>
        </w:rPr>
      </w:pPr>
    </w:p>
    <w:p w:rsidR="001C10C4" w:rsidRPr="00DB5860" w:rsidRDefault="001C10C4" w:rsidP="001C10C4">
      <w:pPr>
        <w:jc w:val="both"/>
        <w:rPr>
          <w:rFonts w:asciiTheme="minorHAnsi" w:hAnsiTheme="minorHAnsi" w:cstheme="minorHAnsi"/>
          <w:b/>
          <w:sz w:val="22"/>
          <w:szCs w:val="22"/>
          <w:lang w:val="es-ES_tradnl"/>
        </w:rPr>
      </w:pPr>
      <w:r w:rsidRPr="00DB5860">
        <w:rPr>
          <w:rFonts w:asciiTheme="minorHAnsi" w:hAnsiTheme="minorHAnsi" w:cstheme="minorHAnsi"/>
          <w:sz w:val="22"/>
          <w:szCs w:val="22"/>
          <w:lang w:val="es-ES_tradnl"/>
        </w:rPr>
        <w:t xml:space="preserve">Los entregables del proyecto corresponden a los 4 diferentes hitos a desarrollar en el transcurso del proyecto. A continuación se especificaran estos hitos y las fechas de entrega. Si desea saber con más detalle </w:t>
      </w:r>
      <w:r w:rsidR="006A7DC4" w:rsidRPr="00DB5860">
        <w:rPr>
          <w:rFonts w:asciiTheme="minorHAnsi" w:hAnsiTheme="minorHAnsi" w:cstheme="minorHAnsi"/>
          <w:sz w:val="22"/>
          <w:szCs w:val="22"/>
          <w:lang w:val="es-ES_tradnl"/>
        </w:rPr>
        <w:t xml:space="preserve">la descripción de los procesos, actividades </w:t>
      </w:r>
      <w:r w:rsidR="005E7932" w:rsidRPr="00DB5860">
        <w:rPr>
          <w:rFonts w:asciiTheme="minorHAnsi" w:hAnsiTheme="minorHAnsi" w:cstheme="minorHAnsi"/>
          <w:sz w:val="22"/>
          <w:szCs w:val="22"/>
          <w:lang w:val="es-ES_tradnl"/>
        </w:rPr>
        <w:t>y tareas vea la</w:t>
      </w:r>
      <w:r w:rsidR="00C44D09" w:rsidRPr="00DB5860">
        <w:rPr>
          <w:rFonts w:asciiTheme="minorHAnsi" w:hAnsiTheme="minorHAnsi" w:cstheme="minorHAnsi"/>
          <w:sz w:val="22"/>
          <w:szCs w:val="22"/>
          <w:lang w:val="es-ES_tradnl"/>
        </w:rPr>
        <w:t xml:space="preserve"> </w:t>
      </w:r>
      <w:hyperlink w:anchor="_Actividades_de_Trabajo_2" w:history="1">
        <w:r w:rsidR="00530400" w:rsidRPr="00DB5860">
          <w:rPr>
            <w:rStyle w:val="Hipervnculo"/>
            <w:rFonts w:asciiTheme="minorHAnsi" w:hAnsiTheme="minorHAnsi" w:cstheme="minorHAnsi"/>
            <w:b/>
            <w:color w:val="B32C16" w:themeColor="accent3"/>
            <w:sz w:val="22"/>
            <w:szCs w:val="22"/>
            <w:lang w:val="es-ES_tradnl"/>
          </w:rPr>
          <w:t>sección 5.2.1</w:t>
        </w:r>
      </w:hyperlink>
      <w:r w:rsidR="00E13E9B" w:rsidRPr="00DB5860">
        <w:rPr>
          <w:rFonts w:asciiTheme="minorHAnsi" w:hAnsiTheme="minorHAnsi" w:cstheme="minorHAnsi"/>
          <w:lang w:val="es-ES_tradnl"/>
        </w:rPr>
        <w:t>.</w:t>
      </w:r>
    </w:p>
    <w:p w:rsidR="00F13B44" w:rsidRPr="00DB5860" w:rsidRDefault="00155228" w:rsidP="00F13B44">
      <w:pPr>
        <w:rPr>
          <w:rFonts w:asciiTheme="minorHAnsi" w:hAnsiTheme="minorHAnsi" w:cstheme="minorHAnsi"/>
          <w:bCs/>
          <w:sz w:val="22"/>
          <w:szCs w:val="22"/>
          <w:lang w:val="es-ES_tradnl"/>
        </w:rPr>
      </w:pPr>
      <w:r w:rsidRPr="00DB5860">
        <w:rPr>
          <w:rFonts w:asciiTheme="minorHAnsi" w:hAnsiTheme="minorHAnsi" w:cstheme="minorHAnsi"/>
          <w:bCs/>
          <w:sz w:val="22"/>
          <w:szCs w:val="22"/>
          <w:lang w:val="es-ES_tradnl"/>
        </w:rPr>
        <w:t>Cabe resaltar que los entregables o el producto de trabajo se entregaran por medio magnético y no impreso.</w:t>
      </w:r>
    </w:p>
    <w:p w:rsidR="00C44D09" w:rsidRPr="00DB5860" w:rsidRDefault="00C44D09" w:rsidP="00F13B44">
      <w:pPr>
        <w:rPr>
          <w:rFonts w:asciiTheme="minorHAnsi" w:hAnsiTheme="minorHAnsi" w:cstheme="minorHAnsi"/>
          <w:b/>
          <w:bCs/>
          <w:sz w:val="22"/>
          <w:szCs w:val="22"/>
          <w:lang w:val="es-ES_tradnl"/>
        </w:rPr>
      </w:pPr>
    </w:p>
    <w:p w:rsidR="00C44D09" w:rsidRPr="00DB5860" w:rsidRDefault="00C44D09" w:rsidP="00F13B44">
      <w:pPr>
        <w:rPr>
          <w:rFonts w:asciiTheme="minorHAnsi" w:hAnsiTheme="minorHAnsi" w:cstheme="minorHAnsi"/>
          <w:sz w:val="22"/>
          <w:szCs w:val="22"/>
          <w:lang w:val="es-ES_tradnl"/>
        </w:rPr>
      </w:pPr>
      <w:r w:rsidRPr="00DB5860">
        <w:rPr>
          <w:rFonts w:asciiTheme="minorHAnsi" w:hAnsiTheme="minorHAnsi" w:cstheme="minorHAnsi"/>
          <w:noProof/>
          <w:sz w:val="22"/>
          <w:szCs w:val="22"/>
          <w:lang w:val="es-CO" w:eastAsia="es-CO"/>
        </w:rPr>
        <w:lastRenderedPageBreak/>
        <w:drawing>
          <wp:inline distT="0" distB="0" distL="0" distR="0">
            <wp:extent cx="5844959" cy="4623759"/>
            <wp:effectExtent l="57150" t="0" r="41491" b="0"/>
            <wp:docPr id="26" name="Diagrama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D6511E" w:rsidRPr="00DB5860" w:rsidRDefault="003602DB" w:rsidP="00C84EB8">
      <w:pPr>
        <w:jc w:val="center"/>
        <w:outlineLvl w:val="0"/>
        <w:rPr>
          <w:rFonts w:asciiTheme="minorHAnsi" w:hAnsiTheme="minorHAnsi" w:cstheme="minorHAnsi"/>
          <w:b/>
          <w:bCs/>
          <w:i/>
          <w:iCs/>
          <w:color w:val="E65B01" w:themeColor="accent1" w:themeShade="BF"/>
          <w:sz w:val="20"/>
          <w:szCs w:val="20"/>
          <w:lang w:val="es-ES_tradnl"/>
        </w:rPr>
      </w:pPr>
      <w:bookmarkStart w:id="14" w:name="_Toc254561604"/>
      <w:r w:rsidRPr="00DB5860">
        <w:rPr>
          <w:rFonts w:asciiTheme="minorHAnsi" w:hAnsiTheme="minorHAnsi" w:cstheme="minorHAnsi"/>
          <w:b/>
          <w:i/>
          <w:color w:val="E65B01" w:themeColor="accent1" w:themeShade="BF"/>
          <w:sz w:val="20"/>
          <w:lang w:val="es-ES_tradnl"/>
        </w:rPr>
        <w:t xml:space="preserve">Ilustración </w:t>
      </w:r>
      <w:r w:rsidR="00F37DB7" w:rsidRPr="00DB5860">
        <w:rPr>
          <w:rFonts w:asciiTheme="minorHAnsi" w:hAnsiTheme="minorHAnsi" w:cstheme="minorHAnsi"/>
          <w:b/>
          <w:i/>
          <w:color w:val="E65B01" w:themeColor="accent1" w:themeShade="BF"/>
          <w:sz w:val="20"/>
          <w:lang w:val="es-ES_tradnl"/>
        </w:rPr>
        <w:fldChar w:fldCharType="begin"/>
      </w:r>
      <w:r w:rsidRPr="00DB5860">
        <w:rPr>
          <w:rFonts w:asciiTheme="minorHAnsi" w:hAnsiTheme="minorHAnsi" w:cstheme="minorHAnsi"/>
          <w:b/>
          <w:i/>
          <w:color w:val="E65B01" w:themeColor="accent1" w:themeShade="BF"/>
          <w:sz w:val="20"/>
          <w:lang w:val="es-ES_tradnl"/>
        </w:rPr>
        <w:instrText xml:space="preserve"> SEQ Ilustración \* ARABIC </w:instrText>
      </w:r>
      <w:r w:rsidR="00F37DB7" w:rsidRPr="00DB5860">
        <w:rPr>
          <w:rFonts w:asciiTheme="minorHAnsi" w:hAnsiTheme="minorHAnsi" w:cstheme="minorHAnsi"/>
          <w:b/>
          <w:i/>
          <w:color w:val="E65B01" w:themeColor="accent1" w:themeShade="BF"/>
          <w:sz w:val="20"/>
          <w:lang w:val="es-ES_tradnl"/>
        </w:rPr>
        <w:fldChar w:fldCharType="separate"/>
      </w:r>
      <w:r w:rsidR="00B036A8" w:rsidRPr="00DB5860">
        <w:rPr>
          <w:rFonts w:asciiTheme="minorHAnsi" w:hAnsiTheme="minorHAnsi" w:cstheme="minorHAnsi"/>
          <w:b/>
          <w:i/>
          <w:color w:val="E65B01" w:themeColor="accent1" w:themeShade="BF"/>
          <w:sz w:val="20"/>
          <w:lang w:val="es-ES_tradnl"/>
        </w:rPr>
        <w:t>3</w:t>
      </w:r>
      <w:r w:rsidR="00F37DB7" w:rsidRPr="00DB5860">
        <w:rPr>
          <w:rFonts w:asciiTheme="minorHAnsi" w:hAnsiTheme="minorHAnsi" w:cstheme="minorHAnsi"/>
          <w:b/>
          <w:i/>
          <w:color w:val="E65B01" w:themeColor="accent1" w:themeShade="BF"/>
          <w:sz w:val="20"/>
          <w:lang w:val="es-ES_tradnl"/>
        </w:rPr>
        <w:fldChar w:fldCharType="end"/>
      </w:r>
      <w:r w:rsidRPr="00DB5860">
        <w:rPr>
          <w:rFonts w:asciiTheme="minorHAnsi" w:hAnsiTheme="minorHAnsi" w:cstheme="minorHAnsi"/>
          <w:b/>
          <w:i/>
          <w:color w:val="E65B01" w:themeColor="accent1" w:themeShade="BF"/>
          <w:sz w:val="20"/>
          <w:lang w:val="es-ES_tradnl"/>
        </w:rPr>
        <w:t>:</w:t>
      </w:r>
      <w:r w:rsidR="000E1C16" w:rsidRPr="00DB5860">
        <w:rPr>
          <w:rFonts w:asciiTheme="minorHAnsi" w:hAnsiTheme="minorHAnsi" w:cstheme="minorHAnsi"/>
          <w:b/>
          <w:bCs/>
          <w:i/>
          <w:iCs/>
          <w:color w:val="E65B01" w:themeColor="accent1" w:themeShade="BF"/>
          <w:sz w:val="20"/>
          <w:szCs w:val="20"/>
          <w:lang w:val="es-ES_tradnl"/>
        </w:rPr>
        <w:t xml:space="preserve"> Descripción de los entregables del proyecto</w:t>
      </w:r>
      <w:bookmarkEnd w:id="14"/>
      <w:r w:rsidR="000E1C16" w:rsidRPr="00DB5860">
        <w:rPr>
          <w:rFonts w:asciiTheme="minorHAnsi" w:hAnsiTheme="minorHAnsi" w:cstheme="minorHAnsi"/>
          <w:b/>
          <w:bCs/>
          <w:i/>
          <w:iCs/>
          <w:color w:val="E65B01" w:themeColor="accent1" w:themeShade="BF"/>
          <w:sz w:val="20"/>
          <w:szCs w:val="20"/>
          <w:lang w:val="es-ES_tradnl"/>
        </w:rPr>
        <w:t xml:space="preserve"> </w:t>
      </w:r>
    </w:p>
    <w:p w:rsidR="00D6511E" w:rsidRPr="00DB5860" w:rsidRDefault="00D6511E" w:rsidP="00F13B44">
      <w:pPr>
        <w:rPr>
          <w:rFonts w:asciiTheme="minorHAnsi" w:hAnsiTheme="minorHAnsi" w:cstheme="minorHAnsi"/>
          <w:sz w:val="22"/>
          <w:szCs w:val="22"/>
          <w:lang w:val="es-ES_tradnl"/>
        </w:rPr>
      </w:pPr>
    </w:p>
    <w:p w:rsidR="00607971" w:rsidRPr="00DB5860" w:rsidRDefault="00607971" w:rsidP="00C84EB8">
      <w:pPr>
        <w:pStyle w:val="Ttulo3"/>
        <w:rPr>
          <w:rFonts w:asciiTheme="minorHAnsi" w:hAnsiTheme="minorHAnsi" w:cstheme="minorHAnsi"/>
          <w:color w:val="E6C900" w:themeColor="background2" w:themeShade="BF"/>
          <w:sz w:val="22"/>
          <w:szCs w:val="22"/>
          <w:lang w:val="es-ES_tradnl"/>
        </w:rPr>
      </w:pPr>
      <w:bookmarkStart w:id="15" w:name="_Toc128413776"/>
      <w:r w:rsidRPr="00DB5860">
        <w:rPr>
          <w:rFonts w:asciiTheme="minorHAnsi" w:hAnsiTheme="minorHAnsi" w:cstheme="minorHAnsi"/>
          <w:color w:val="E6C900" w:themeColor="background2" w:themeShade="BF"/>
          <w:sz w:val="22"/>
          <w:szCs w:val="22"/>
          <w:lang w:val="es-ES_tradnl"/>
        </w:rPr>
        <w:t>Resumen de Calendarización y Presupuesto</w:t>
      </w:r>
      <w:bookmarkEnd w:id="15"/>
    </w:p>
    <w:p w:rsidR="00607971" w:rsidRPr="00DB5860" w:rsidRDefault="00607971" w:rsidP="00607971">
      <w:pPr>
        <w:pStyle w:val="Prrafodelista"/>
        <w:ind w:left="0"/>
        <w:jc w:val="both"/>
        <w:rPr>
          <w:rFonts w:asciiTheme="minorHAnsi" w:hAnsiTheme="minorHAnsi" w:cstheme="minorHAnsi"/>
          <w:iCs/>
          <w:color w:val="365F91"/>
          <w:sz w:val="22"/>
          <w:szCs w:val="22"/>
          <w:lang w:val="es-ES_tradnl"/>
        </w:rPr>
      </w:pPr>
    </w:p>
    <w:p w:rsidR="00607971" w:rsidRPr="00DB5860" w:rsidRDefault="00607971" w:rsidP="00607971">
      <w:pPr>
        <w:pStyle w:val="Prrafodelista"/>
        <w:ind w:left="0"/>
        <w:jc w:val="both"/>
        <w:rPr>
          <w:rFonts w:asciiTheme="minorHAnsi" w:hAnsiTheme="minorHAnsi" w:cstheme="minorHAnsi"/>
          <w:b/>
          <w:iCs/>
          <w:sz w:val="22"/>
          <w:szCs w:val="22"/>
          <w:lang w:val="es-ES_tradnl"/>
        </w:rPr>
      </w:pPr>
      <w:r w:rsidRPr="00DB5860">
        <w:rPr>
          <w:rFonts w:asciiTheme="minorHAnsi" w:hAnsiTheme="minorHAnsi" w:cstheme="minorHAnsi"/>
          <w:iCs/>
          <w:sz w:val="22"/>
          <w:szCs w:val="22"/>
          <w:lang w:val="es-ES_tradnl"/>
        </w:rPr>
        <w:t xml:space="preserve">El modelo seleccionado para la realización de T-Monopoly® es espiral, por tanto la planeación de calendario y presupuesto será por entregas, sin embargo, se detallaran las actividades principales de cada proceso. </w:t>
      </w:r>
      <w:hyperlink w:anchor="_Actividades_de_Trabajo" w:history="1">
        <w:r w:rsidR="00880947" w:rsidRPr="00DB5860">
          <w:rPr>
            <w:rStyle w:val="Hipervnculo"/>
            <w:rFonts w:asciiTheme="minorHAnsi" w:hAnsiTheme="minorHAnsi" w:cstheme="minorHAnsi"/>
            <w:b/>
            <w:iCs/>
            <w:color w:val="auto"/>
            <w:sz w:val="22"/>
            <w:szCs w:val="22"/>
            <w:lang w:val="es-ES_tradnl"/>
          </w:rPr>
          <w:t>[</w:t>
        </w:r>
        <w:r w:rsidRPr="00DB5860">
          <w:rPr>
            <w:rStyle w:val="Hipervnculo"/>
            <w:rFonts w:asciiTheme="minorHAnsi" w:hAnsiTheme="minorHAnsi" w:cstheme="minorHAnsi"/>
            <w:b/>
            <w:iCs/>
            <w:color w:val="C00000"/>
            <w:sz w:val="22"/>
            <w:szCs w:val="22"/>
            <w:lang w:val="es-ES_tradnl"/>
          </w:rPr>
          <w:t>sección 5.2.1</w:t>
        </w:r>
        <w:r w:rsidR="00880947" w:rsidRPr="00DB5860">
          <w:rPr>
            <w:rStyle w:val="Hipervnculo"/>
            <w:rFonts w:asciiTheme="minorHAnsi" w:hAnsiTheme="minorHAnsi" w:cstheme="minorHAnsi"/>
            <w:b/>
            <w:iCs/>
            <w:color w:val="auto"/>
            <w:sz w:val="22"/>
            <w:szCs w:val="22"/>
            <w:lang w:val="es-ES_tradnl"/>
          </w:rPr>
          <w:t>]</w:t>
        </w:r>
      </w:hyperlink>
      <w:r w:rsidRPr="00DB5860">
        <w:rPr>
          <w:rFonts w:asciiTheme="minorHAnsi" w:hAnsiTheme="minorHAnsi" w:cstheme="minorHAnsi"/>
          <w:b/>
          <w:iCs/>
          <w:sz w:val="22"/>
          <w:szCs w:val="22"/>
          <w:lang w:val="es-ES_tradnl"/>
        </w:rPr>
        <w:t xml:space="preserve">. </w:t>
      </w:r>
    </w:p>
    <w:p w:rsidR="00607971" w:rsidRPr="00DB5860" w:rsidRDefault="00607971" w:rsidP="00607971">
      <w:pPr>
        <w:pStyle w:val="Prrafodelista"/>
        <w:ind w:left="0"/>
        <w:jc w:val="both"/>
        <w:rPr>
          <w:rFonts w:asciiTheme="minorHAnsi" w:hAnsiTheme="minorHAnsi" w:cstheme="minorHAnsi"/>
          <w:b/>
          <w:iCs/>
          <w:sz w:val="22"/>
          <w:szCs w:val="22"/>
          <w:lang w:val="es-ES_tradnl"/>
        </w:rPr>
      </w:pPr>
    </w:p>
    <w:p w:rsidR="00607971" w:rsidRPr="00DB5860" w:rsidRDefault="00607971" w:rsidP="00607971">
      <w:pPr>
        <w:pStyle w:val="Prrafodelista"/>
        <w:ind w:left="0"/>
        <w:jc w:val="both"/>
        <w:rPr>
          <w:rFonts w:asciiTheme="minorHAnsi" w:hAnsiTheme="minorHAnsi" w:cstheme="minorHAnsi"/>
          <w:iCs/>
          <w:sz w:val="22"/>
          <w:szCs w:val="22"/>
          <w:lang w:val="es-ES_tradnl"/>
        </w:rPr>
      </w:pPr>
      <w:r w:rsidRPr="00DB5860">
        <w:rPr>
          <w:rFonts w:asciiTheme="minorHAnsi" w:hAnsiTheme="minorHAnsi" w:cstheme="minorHAnsi"/>
          <w:iCs/>
          <w:sz w:val="22"/>
          <w:szCs w:val="22"/>
          <w:lang w:val="es-ES_tradnl"/>
        </w:rPr>
        <w:t>Algunas de las actividades se realizaran en paralelo, debido a que si fuera secuencial el tiempo no alcanzaría.  La duración puede variar de acuerdo a la complejidad de la actividad.</w:t>
      </w:r>
    </w:p>
    <w:p w:rsidR="00607971" w:rsidRPr="00DB5860" w:rsidRDefault="00607971" w:rsidP="00607971">
      <w:pPr>
        <w:pStyle w:val="Prrafodelista"/>
        <w:ind w:left="0"/>
        <w:jc w:val="both"/>
        <w:rPr>
          <w:rFonts w:asciiTheme="minorHAnsi" w:hAnsiTheme="minorHAnsi" w:cstheme="minorHAnsi"/>
          <w:i/>
          <w:color w:val="365F91"/>
          <w:sz w:val="22"/>
          <w:szCs w:val="22"/>
          <w:lang w:val="es-ES_tradnl"/>
        </w:rPr>
      </w:pPr>
    </w:p>
    <w:p w:rsidR="00607971" w:rsidRPr="00DB5860" w:rsidRDefault="00607971" w:rsidP="00607971">
      <w:pPr>
        <w:pStyle w:val="Prrafodelista"/>
        <w:ind w:left="0"/>
        <w:jc w:val="both"/>
        <w:rPr>
          <w:rFonts w:asciiTheme="minorHAnsi" w:hAnsiTheme="minorHAnsi" w:cstheme="minorHAnsi"/>
          <w:color w:val="365F91"/>
          <w:sz w:val="22"/>
          <w:szCs w:val="22"/>
          <w:lang w:val="es-ES_tradnl"/>
        </w:rPr>
      </w:pPr>
    </w:p>
    <w:tbl>
      <w:tblPr>
        <w:tblW w:w="8705"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tblPr>
      <w:tblGrid>
        <w:gridCol w:w="2327"/>
        <w:gridCol w:w="2448"/>
        <w:gridCol w:w="1662"/>
        <w:gridCol w:w="2268"/>
      </w:tblGrid>
      <w:tr w:rsidR="00607971" w:rsidRPr="00DB5860">
        <w:trPr>
          <w:trHeight w:val="821"/>
        </w:trPr>
        <w:tc>
          <w:tcPr>
            <w:tcW w:w="2327" w:type="dxa"/>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tcBorders>
            <w:shd w:val="clear" w:color="auto" w:fill="F5CD2D" w:themeFill="accent4"/>
          </w:tcPr>
          <w:p w:rsidR="00607971" w:rsidRPr="00DB5860" w:rsidRDefault="00607971" w:rsidP="0090341D">
            <w:pPr>
              <w:jc w:val="center"/>
              <w:rPr>
                <w:rFonts w:asciiTheme="minorHAnsi" w:hAnsiTheme="minorHAnsi" w:cstheme="minorHAnsi"/>
                <w:b/>
                <w:bCs/>
                <w:color w:val="FFFFFF" w:themeColor="background1"/>
                <w:sz w:val="22"/>
                <w:szCs w:val="22"/>
                <w:lang w:val="es-ES_tradnl" w:eastAsia="es-CO"/>
              </w:rPr>
            </w:pPr>
            <w:r w:rsidRPr="00DB5860">
              <w:rPr>
                <w:rFonts w:asciiTheme="minorHAnsi" w:hAnsiTheme="minorHAnsi" w:cstheme="minorHAnsi"/>
                <w:color w:val="FFFFFF" w:themeColor="background1"/>
                <w:sz w:val="22"/>
                <w:szCs w:val="22"/>
                <w:lang w:val="es-ES_tradnl" w:eastAsia="es-CO"/>
              </w:rPr>
              <w:t>Entregas</w:t>
            </w:r>
          </w:p>
        </w:tc>
        <w:tc>
          <w:tcPr>
            <w:tcW w:w="2448" w:type="dxa"/>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tcBorders>
            <w:shd w:val="clear" w:color="auto" w:fill="F5CD2D" w:themeFill="accent4"/>
          </w:tcPr>
          <w:p w:rsidR="00607971" w:rsidRPr="00DB5860" w:rsidRDefault="00607971" w:rsidP="0090341D">
            <w:pPr>
              <w:jc w:val="center"/>
              <w:rPr>
                <w:rFonts w:asciiTheme="minorHAnsi" w:hAnsiTheme="minorHAnsi" w:cstheme="minorHAnsi"/>
                <w:b/>
                <w:bCs/>
                <w:color w:val="FFFFFF" w:themeColor="background1"/>
                <w:sz w:val="22"/>
                <w:szCs w:val="22"/>
                <w:lang w:val="es-ES_tradnl" w:eastAsia="es-CO"/>
              </w:rPr>
            </w:pPr>
            <w:r w:rsidRPr="00DB5860">
              <w:rPr>
                <w:rFonts w:asciiTheme="minorHAnsi" w:hAnsiTheme="minorHAnsi" w:cstheme="minorHAnsi"/>
                <w:color w:val="FFFFFF" w:themeColor="background1"/>
                <w:sz w:val="22"/>
                <w:szCs w:val="22"/>
                <w:lang w:val="es-ES_tradnl" w:eastAsia="es-CO"/>
              </w:rPr>
              <w:t>Actividades</w:t>
            </w:r>
          </w:p>
        </w:tc>
        <w:tc>
          <w:tcPr>
            <w:tcW w:w="1662" w:type="dxa"/>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tcBorders>
            <w:shd w:val="clear" w:color="auto" w:fill="F5CD2D" w:themeFill="accent4"/>
          </w:tcPr>
          <w:p w:rsidR="00607971" w:rsidRPr="00DB5860" w:rsidRDefault="00607971" w:rsidP="0090341D">
            <w:pPr>
              <w:jc w:val="center"/>
              <w:rPr>
                <w:rFonts w:asciiTheme="minorHAnsi" w:hAnsiTheme="minorHAnsi" w:cstheme="minorHAnsi"/>
                <w:b/>
                <w:bCs/>
                <w:color w:val="FFFFFF" w:themeColor="background1"/>
                <w:sz w:val="22"/>
                <w:szCs w:val="22"/>
                <w:lang w:val="es-ES_tradnl" w:eastAsia="es-CO"/>
              </w:rPr>
            </w:pPr>
            <w:r w:rsidRPr="00DB5860">
              <w:rPr>
                <w:rFonts w:asciiTheme="minorHAnsi" w:hAnsiTheme="minorHAnsi" w:cstheme="minorHAnsi"/>
                <w:color w:val="FFFFFF" w:themeColor="background1"/>
                <w:sz w:val="22"/>
                <w:szCs w:val="22"/>
                <w:lang w:val="es-ES_tradnl" w:eastAsia="es-CO"/>
              </w:rPr>
              <w:t>Duración (Horas)</w:t>
            </w:r>
          </w:p>
        </w:tc>
        <w:tc>
          <w:tcPr>
            <w:tcW w:w="2268" w:type="dxa"/>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tcBorders>
            <w:shd w:val="clear" w:color="auto" w:fill="F5CD2D" w:themeFill="accent4"/>
          </w:tcPr>
          <w:p w:rsidR="00607971" w:rsidRPr="00DB5860" w:rsidRDefault="00607971" w:rsidP="0090341D">
            <w:pPr>
              <w:jc w:val="center"/>
              <w:rPr>
                <w:rFonts w:asciiTheme="minorHAnsi" w:hAnsiTheme="minorHAnsi" w:cstheme="minorHAnsi"/>
                <w:b/>
                <w:bCs/>
                <w:color w:val="FFFFFF" w:themeColor="background1"/>
                <w:sz w:val="22"/>
                <w:szCs w:val="22"/>
                <w:lang w:val="es-ES_tradnl" w:eastAsia="es-CO"/>
              </w:rPr>
            </w:pPr>
            <w:r w:rsidRPr="00DB5860">
              <w:rPr>
                <w:rFonts w:asciiTheme="minorHAnsi" w:hAnsiTheme="minorHAnsi" w:cstheme="minorHAnsi"/>
                <w:color w:val="FFFFFF" w:themeColor="background1"/>
                <w:sz w:val="22"/>
                <w:szCs w:val="22"/>
                <w:lang w:val="es-ES_tradnl" w:eastAsia="es-CO"/>
              </w:rPr>
              <w:t>Presupuesto estimado (Pesos)</w:t>
            </w:r>
          </w:p>
        </w:tc>
      </w:tr>
      <w:tr w:rsidR="00607971" w:rsidRPr="00DB5860">
        <w:trPr>
          <w:trHeight w:val="300"/>
        </w:trPr>
        <w:tc>
          <w:tcPr>
            <w:tcW w:w="2327" w:type="dxa"/>
            <w:vMerge w:val="restart"/>
            <w:tcBorders>
              <w:top w:val="single" w:sz="8" w:space="0" w:color="FFFFFF" w:themeColor="background1"/>
              <w:left w:val="single" w:sz="8" w:space="0" w:color="FFFFFF" w:themeColor="background1"/>
              <w:bottom w:val="nil"/>
              <w:right w:val="single" w:sz="24" w:space="0" w:color="FFFFFF" w:themeColor="background1"/>
            </w:tcBorders>
            <w:shd w:val="clear" w:color="auto" w:fill="F5CD2D" w:themeFill="accent4"/>
          </w:tcPr>
          <w:p w:rsidR="00607971" w:rsidRPr="00DB5860" w:rsidRDefault="00607971" w:rsidP="0090341D">
            <w:pPr>
              <w:jc w:val="center"/>
              <w:rPr>
                <w:rFonts w:asciiTheme="minorHAnsi" w:hAnsiTheme="minorHAnsi" w:cstheme="minorHAnsi"/>
                <w:b/>
                <w:bCs/>
                <w:color w:val="000000"/>
                <w:sz w:val="22"/>
                <w:szCs w:val="22"/>
                <w:lang w:val="es-ES_tradnl" w:eastAsia="es-CO"/>
              </w:rPr>
            </w:pPr>
            <w:r w:rsidRPr="00DB5860">
              <w:rPr>
                <w:rFonts w:asciiTheme="minorHAnsi" w:hAnsiTheme="minorHAnsi" w:cstheme="minorHAnsi"/>
                <w:color w:val="000000"/>
                <w:sz w:val="22"/>
                <w:szCs w:val="22"/>
                <w:lang w:val="es-ES_tradnl" w:eastAsia="es-CO"/>
              </w:rPr>
              <w:t>SPMP y casos de uso</w:t>
            </w:r>
          </w:p>
        </w:tc>
        <w:tc>
          <w:tcPr>
            <w:tcW w:w="244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DB5860" w:rsidRDefault="00607971" w:rsidP="0090341D">
            <w:pPr>
              <w:jc w:val="center"/>
              <w:rPr>
                <w:rFonts w:asciiTheme="minorHAnsi" w:hAnsiTheme="minorHAnsi" w:cstheme="minorHAnsi"/>
                <w:bCs/>
                <w:color w:val="000000"/>
                <w:sz w:val="22"/>
                <w:szCs w:val="22"/>
                <w:lang w:val="es-ES_tradnl" w:eastAsia="es-CO"/>
              </w:rPr>
            </w:pPr>
            <w:r w:rsidRPr="00DB5860">
              <w:rPr>
                <w:rFonts w:asciiTheme="minorHAnsi" w:hAnsiTheme="minorHAnsi" w:cstheme="minorHAnsi"/>
                <w:bCs/>
                <w:color w:val="000000"/>
                <w:sz w:val="22"/>
                <w:szCs w:val="22"/>
                <w:lang w:val="es-ES_tradnl" w:eastAsia="es-CO"/>
              </w:rPr>
              <w:t>Establecimiento de reglas y sanciones</w:t>
            </w:r>
          </w:p>
        </w:tc>
        <w:tc>
          <w:tcPr>
            <w:tcW w:w="166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DB5860" w:rsidRDefault="00607971" w:rsidP="0090341D">
            <w:pPr>
              <w:jc w:val="center"/>
              <w:rPr>
                <w:rFonts w:asciiTheme="minorHAnsi" w:hAnsiTheme="minorHAnsi" w:cstheme="minorHAnsi"/>
                <w:bCs/>
                <w:color w:val="000000"/>
                <w:sz w:val="22"/>
                <w:szCs w:val="22"/>
                <w:lang w:val="es-ES_tradnl" w:eastAsia="es-CO"/>
              </w:rPr>
            </w:pPr>
            <w:r w:rsidRPr="00DB5860">
              <w:rPr>
                <w:rFonts w:asciiTheme="minorHAnsi" w:hAnsiTheme="minorHAnsi" w:cstheme="minorHAnsi"/>
                <w:bCs/>
                <w:color w:val="000000"/>
                <w:sz w:val="22"/>
                <w:szCs w:val="22"/>
                <w:lang w:val="es-ES_tradnl" w:eastAsia="es-CO"/>
              </w:rPr>
              <w:t>20 horas</w:t>
            </w:r>
          </w:p>
        </w:tc>
        <w:tc>
          <w:tcPr>
            <w:tcW w:w="226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DB5860" w:rsidRDefault="00607971" w:rsidP="0090341D">
            <w:pPr>
              <w:jc w:val="center"/>
              <w:rPr>
                <w:rFonts w:asciiTheme="minorHAnsi" w:hAnsiTheme="minorHAnsi" w:cstheme="minorHAnsi"/>
                <w:bCs/>
                <w:color w:val="000000"/>
                <w:sz w:val="22"/>
                <w:szCs w:val="22"/>
                <w:lang w:val="es-ES_tradnl" w:eastAsia="es-CO"/>
              </w:rPr>
            </w:pPr>
            <w:r w:rsidRPr="00DB5860">
              <w:rPr>
                <w:rFonts w:asciiTheme="minorHAnsi" w:hAnsiTheme="minorHAnsi" w:cstheme="minorHAnsi"/>
                <w:bCs/>
                <w:color w:val="000000"/>
                <w:sz w:val="22"/>
                <w:szCs w:val="22"/>
                <w:lang w:val="es-ES_tradnl" w:eastAsia="es-CO"/>
              </w:rPr>
              <w:t>$800.000 </w:t>
            </w:r>
          </w:p>
        </w:tc>
      </w:tr>
      <w:tr w:rsidR="00607971" w:rsidRPr="00DB5860">
        <w:trPr>
          <w:trHeight w:val="300"/>
        </w:trPr>
        <w:tc>
          <w:tcPr>
            <w:tcW w:w="2327" w:type="dxa"/>
            <w:vMerge/>
            <w:tcBorders>
              <w:left w:val="single" w:sz="8" w:space="0" w:color="FFFFFF" w:themeColor="background1"/>
              <w:bottom w:val="nil"/>
              <w:right w:val="single" w:sz="24" w:space="0" w:color="FFFFFF" w:themeColor="background1"/>
            </w:tcBorders>
            <w:shd w:val="clear" w:color="auto" w:fill="F5CD2D" w:themeFill="accent4"/>
          </w:tcPr>
          <w:p w:rsidR="00607971" w:rsidRPr="00DB5860" w:rsidRDefault="00607971" w:rsidP="009E4F2E">
            <w:pPr>
              <w:rPr>
                <w:rFonts w:asciiTheme="minorHAnsi" w:hAnsiTheme="minorHAnsi" w:cstheme="minorHAnsi"/>
                <w:b/>
                <w:bCs/>
                <w:color w:val="000000"/>
                <w:sz w:val="22"/>
                <w:szCs w:val="22"/>
                <w:lang w:val="es-ES_tradnl" w:eastAsia="es-CO"/>
              </w:rPr>
            </w:pPr>
          </w:p>
        </w:tc>
        <w:tc>
          <w:tcPr>
            <w:tcW w:w="2448" w:type="dxa"/>
            <w:shd w:val="clear" w:color="auto" w:fill="FCF2CA"/>
          </w:tcPr>
          <w:p w:rsidR="00607971" w:rsidRPr="00DB5860" w:rsidRDefault="00607971" w:rsidP="0090341D">
            <w:pPr>
              <w:jc w:val="center"/>
              <w:rPr>
                <w:rFonts w:asciiTheme="minorHAnsi" w:hAnsiTheme="minorHAnsi" w:cstheme="minorHAnsi"/>
                <w:bCs/>
                <w:color w:val="000000"/>
                <w:sz w:val="22"/>
                <w:szCs w:val="22"/>
                <w:lang w:val="es-ES_tradnl" w:eastAsia="es-CO"/>
              </w:rPr>
            </w:pPr>
            <w:r w:rsidRPr="00DB5860">
              <w:rPr>
                <w:rFonts w:asciiTheme="minorHAnsi" w:hAnsiTheme="minorHAnsi" w:cstheme="minorHAnsi"/>
                <w:bCs/>
                <w:color w:val="000000"/>
                <w:sz w:val="22"/>
                <w:szCs w:val="22"/>
                <w:lang w:val="es-ES_tradnl" w:eastAsia="es-CO"/>
              </w:rPr>
              <w:t>Asignación de roles</w:t>
            </w:r>
          </w:p>
        </w:tc>
        <w:tc>
          <w:tcPr>
            <w:tcW w:w="1662" w:type="dxa"/>
            <w:shd w:val="clear" w:color="auto" w:fill="FCF2CA"/>
          </w:tcPr>
          <w:p w:rsidR="00607971" w:rsidRPr="00DB5860" w:rsidRDefault="00607971" w:rsidP="0090341D">
            <w:pPr>
              <w:jc w:val="center"/>
              <w:rPr>
                <w:rFonts w:asciiTheme="minorHAnsi" w:hAnsiTheme="minorHAnsi" w:cstheme="minorHAnsi"/>
                <w:bCs/>
                <w:color w:val="000000"/>
                <w:sz w:val="22"/>
                <w:szCs w:val="22"/>
                <w:lang w:val="es-ES_tradnl" w:eastAsia="es-CO"/>
              </w:rPr>
            </w:pPr>
            <w:r w:rsidRPr="00DB5860">
              <w:rPr>
                <w:rFonts w:asciiTheme="minorHAnsi" w:hAnsiTheme="minorHAnsi" w:cstheme="minorHAnsi"/>
                <w:bCs/>
                <w:color w:val="000000"/>
                <w:sz w:val="22"/>
                <w:szCs w:val="22"/>
                <w:lang w:val="es-ES_tradnl" w:eastAsia="es-CO"/>
              </w:rPr>
              <w:t> 7 días</w:t>
            </w:r>
          </w:p>
        </w:tc>
        <w:tc>
          <w:tcPr>
            <w:tcW w:w="2268" w:type="dxa"/>
            <w:shd w:val="clear" w:color="auto" w:fill="FCF2CA"/>
          </w:tcPr>
          <w:p w:rsidR="00607971" w:rsidRPr="00DB5860" w:rsidRDefault="00607971" w:rsidP="0090341D">
            <w:pPr>
              <w:jc w:val="center"/>
              <w:rPr>
                <w:rFonts w:asciiTheme="minorHAnsi" w:hAnsiTheme="minorHAnsi" w:cstheme="minorHAnsi"/>
                <w:bCs/>
                <w:color w:val="000000"/>
                <w:sz w:val="22"/>
                <w:szCs w:val="22"/>
                <w:lang w:val="es-ES_tradnl" w:eastAsia="es-CO"/>
              </w:rPr>
            </w:pPr>
            <w:r w:rsidRPr="00DB5860">
              <w:rPr>
                <w:rFonts w:asciiTheme="minorHAnsi" w:hAnsiTheme="minorHAnsi" w:cstheme="minorHAnsi"/>
                <w:bCs/>
                <w:color w:val="000000"/>
                <w:sz w:val="22"/>
                <w:szCs w:val="22"/>
                <w:lang w:val="es-ES_tradnl" w:eastAsia="es-CO"/>
              </w:rPr>
              <w:t>$3.840.000 </w:t>
            </w:r>
          </w:p>
        </w:tc>
      </w:tr>
      <w:tr w:rsidR="00607971" w:rsidRPr="00DB5860">
        <w:trPr>
          <w:trHeight w:val="300"/>
        </w:trPr>
        <w:tc>
          <w:tcPr>
            <w:tcW w:w="2327" w:type="dxa"/>
            <w:vMerge/>
            <w:tcBorders>
              <w:top w:val="single" w:sz="8" w:space="0" w:color="FFFFFF" w:themeColor="background1"/>
              <w:left w:val="single" w:sz="8" w:space="0" w:color="FFFFFF" w:themeColor="background1"/>
              <w:bottom w:val="nil"/>
              <w:right w:val="single" w:sz="24" w:space="0" w:color="FFFFFF" w:themeColor="background1"/>
            </w:tcBorders>
            <w:shd w:val="clear" w:color="auto" w:fill="F5CD2D" w:themeFill="accent4"/>
          </w:tcPr>
          <w:p w:rsidR="00607971" w:rsidRPr="00DB5860" w:rsidRDefault="00607971" w:rsidP="009E4F2E">
            <w:pPr>
              <w:rPr>
                <w:rFonts w:asciiTheme="minorHAnsi" w:hAnsiTheme="minorHAnsi" w:cstheme="minorHAnsi"/>
                <w:b/>
                <w:bCs/>
                <w:color w:val="000000"/>
                <w:sz w:val="22"/>
                <w:szCs w:val="22"/>
                <w:lang w:val="es-ES_tradnl" w:eastAsia="es-CO"/>
              </w:rPr>
            </w:pPr>
          </w:p>
        </w:tc>
        <w:tc>
          <w:tcPr>
            <w:tcW w:w="244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DB5860" w:rsidRDefault="00607971" w:rsidP="0090341D">
            <w:pPr>
              <w:jc w:val="center"/>
              <w:rPr>
                <w:rFonts w:asciiTheme="minorHAnsi" w:hAnsiTheme="minorHAnsi" w:cstheme="minorHAnsi"/>
                <w:bCs/>
                <w:color w:val="000000"/>
                <w:sz w:val="22"/>
                <w:szCs w:val="22"/>
                <w:lang w:val="es-ES_tradnl" w:eastAsia="es-CO"/>
              </w:rPr>
            </w:pPr>
            <w:r w:rsidRPr="00DB5860">
              <w:rPr>
                <w:rFonts w:asciiTheme="minorHAnsi" w:hAnsiTheme="minorHAnsi" w:cstheme="minorHAnsi"/>
                <w:bCs/>
                <w:color w:val="000000"/>
                <w:sz w:val="22"/>
                <w:szCs w:val="22"/>
                <w:lang w:val="es-ES_tradnl" w:eastAsia="es-CO"/>
              </w:rPr>
              <w:t>Desarrollo del SPMP</w:t>
            </w:r>
          </w:p>
        </w:tc>
        <w:tc>
          <w:tcPr>
            <w:tcW w:w="166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DB5860" w:rsidRDefault="00607971" w:rsidP="0090341D">
            <w:pPr>
              <w:jc w:val="center"/>
              <w:rPr>
                <w:rFonts w:asciiTheme="minorHAnsi" w:hAnsiTheme="minorHAnsi" w:cstheme="minorHAnsi"/>
                <w:bCs/>
                <w:color w:val="000000"/>
                <w:sz w:val="22"/>
                <w:szCs w:val="22"/>
                <w:lang w:val="es-ES_tradnl" w:eastAsia="es-CO"/>
              </w:rPr>
            </w:pPr>
            <w:r w:rsidRPr="00DB5860">
              <w:rPr>
                <w:rFonts w:asciiTheme="minorHAnsi" w:hAnsiTheme="minorHAnsi" w:cstheme="minorHAnsi"/>
                <w:bCs/>
                <w:color w:val="000000"/>
                <w:sz w:val="22"/>
                <w:szCs w:val="22"/>
                <w:lang w:val="es-ES_tradnl" w:eastAsia="es-CO"/>
              </w:rPr>
              <w:t>21 días </w:t>
            </w:r>
          </w:p>
        </w:tc>
        <w:tc>
          <w:tcPr>
            <w:tcW w:w="226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DB5860" w:rsidRDefault="00607971" w:rsidP="0090341D">
            <w:pPr>
              <w:jc w:val="center"/>
              <w:rPr>
                <w:rFonts w:asciiTheme="minorHAnsi" w:hAnsiTheme="minorHAnsi" w:cstheme="minorHAnsi"/>
                <w:bCs/>
                <w:color w:val="000000"/>
                <w:sz w:val="22"/>
                <w:szCs w:val="22"/>
                <w:lang w:val="es-ES_tradnl" w:eastAsia="es-CO"/>
              </w:rPr>
            </w:pPr>
            <w:r w:rsidRPr="00DB5860">
              <w:rPr>
                <w:rFonts w:asciiTheme="minorHAnsi" w:hAnsiTheme="minorHAnsi" w:cstheme="minorHAnsi"/>
                <w:bCs/>
                <w:color w:val="000000"/>
                <w:sz w:val="22"/>
                <w:szCs w:val="22"/>
                <w:lang w:val="es-ES_tradnl" w:eastAsia="es-CO"/>
              </w:rPr>
              <w:t> $11.520.000</w:t>
            </w:r>
          </w:p>
        </w:tc>
      </w:tr>
      <w:tr w:rsidR="00607971" w:rsidRPr="00DB5860">
        <w:trPr>
          <w:trHeight w:val="300"/>
        </w:trPr>
        <w:tc>
          <w:tcPr>
            <w:tcW w:w="2327" w:type="dxa"/>
            <w:vMerge/>
            <w:tcBorders>
              <w:left w:val="single" w:sz="8" w:space="0" w:color="FFFFFF" w:themeColor="background1"/>
              <w:bottom w:val="nil"/>
              <w:right w:val="single" w:sz="24" w:space="0" w:color="FFFFFF" w:themeColor="background1"/>
            </w:tcBorders>
            <w:shd w:val="clear" w:color="auto" w:fill="F5CD2D" w:themeFill="accent4"/>
          </w:tcPr>
          <w:p w:rsidR="00607971" w:rsidRPr="00DB5860" w:rsidRDefault="00607971" w:rsidP="009E4F2E">
            <w:pPr>
              <w:rPr>
                <w:rFonts w:asciiTheme="minorHAnsi" w:hAnsiTheme="minorHAnsi" w:cstheme="minorHAnsi"/>
                <w:b/>
                <w:bCs/>
                <w:color w:val="000000"/>
                <w:sz w:val="22"/>
                <w:szCs w:val="22"/>
                <w:lang w:val="es-ES_tradnl" w:eastAsia="es-CO"/>
              </w:rPr>
            </w:pPr>
          </w:p>
        </w:tc>
        <w:tc>
          <w:tcPr>
            <w:tcW w:w="2448" w:type="dxa"/>
            <w:shd w:val="clear" w:color="auto" w:fill="FCF2CA"/>
          </w:tcPr>
          <w:p w:rsidR="00607971" w:rsidRPr="00DB5860" w:rsidRDefault="00607971" w:rsidP="0090341D">
            <w:pPr>
              <w:jc w:val="center"/>
              <w:rPr>
                <w:rFonts w:asciiTheme="minorHAnsi" w:hAnsiTheme="minorHAnsi" w:cstheme="minorHAnsi"/>
                <w:bCs/>
                <w:color w:val="000000"/>
                <w:sz w:val="22"/>
                <w:szCs w:val="22"/>
                <w:lang w:val="es-ES_tradnl" w:eastAsia="es-CO"/>
              </w:rPr>
            </w:pPr>
            <w:r w:rsidRPr="00DB5860">
              <w:rPr>
                <w:rFonts w:asciiTheme="minorHAnsi" w:hAnsiTheme="minorHAnsi" w:cstheme="minorHAnsi"/>
                <w:bCs/>
                <w:color w:val="000000"/>
                <w:sz w:val="22"/>
                <w:szCs w:val="22"/>
                <w:lang w:val="es-ES_tradnl" w:eastAsia="es-CO"/>
              </w:rPr>
              <w:t xml:space="preserve">Desarrollo de casos de </w:t>
            </w:r>
            <w:r w:rsidRPr="00DB5860">
              <w:rPr>
                <w:rFonts w:asciiTheme="minorHAnsi" w:hAnsiTheme="minorHAnsi" w:cstheme="minorHAnsi"/>
                <w:bCs/>
                <w:color w:val="000000"/>
                <w:sz w:val="22"/>
                <w:szCs w:val="22"/>
                <w:lang w:val="es-ES_tradnl" w:eastAsia="es-CO"/>
              </w:rPr>
              <w:lastRenderedPageBreak/>
              <w:t>Uso</w:t>
            </w:r>
          </w:p>
        </w:tc>
        <w:tc>
          <w:tcPr>
            <w:tcW w:w="1662" w:type="dxa"/>
            <w:shd w:val="clear" w:color="auto" w:fill="FCF2CA"/>
          </w:tcPr>
          <w:p w:rsidR="00607971" w:rsidRPr="00DB5860" w:rsidRDefault="00607971" w:rsidP="0090341D">
            <w:pPr>
              <w:jc w:val="center"/>
              <w:rPr>
                <w:rFonts w:asciiTheme="minorHAnsi" w:hAnsiTheme="minorHAnsi" w:cstheme="minorHAnsi"/>
                <w:bCs/>
                <w:color w:val="000000"/>
                <w:sz w:val="22"/>
                <w:szCs w:val="22"/>
                <w:lang w:val="es-ES_tradnl" w:eastAsia="es-CO"/>
              </w:rPr>
            </w:pPr>
            <w:r w:rsidRPr="00DB5860">
              <w:rPr>
                <w:rFonts w:asciiTheme="minorHAnsi" w:hAnsiTheme="minorHAnsi" w:cstheme="minorHAnsi"/>
                <w:bCs/>
                <w:color w:val="000000"/>
                <w:sz w:val="22"/>
                <w:szCs w:val="22"/>
                <w:lang w:val="es-ES_tradnl" w:eastAsia="es-CO"/>
              </w:rPr>
              <w:lastRenderedPageBreak/>
              <w:t> 21 días</w:t>
            </w:r>
          </w:p>
        </w:tc>
        <w:tc>
          <w:tcPr>
            <w:tcW w:w="2268" w:type="dxa"/>
            <w:shd w:val="clear" w:color="auto" w:fill="FCF2CA"/>
          </w:tcPr>
          <w:p w:rsidR="00607971" w:rsidRPr="00DB5860" w:rsidRDefault="00607971" w:rsidP="0090341D">
            <w:pPr>
              <w:jc w:val="center"/>
              <w:rPr>
                <w:rFonts w:asciiTheme="minorHAnsi" w:hAnsiTheme="minorHAnsi" w:cstheme="minorHAnsi"/>
                <w:bCs/>
                <w:color w:val="000000"/>
                <w:sz w:val="22"/>
                <w:szCs w:val="22"/>
                <w:lang w:val="es-ES_tradnl" w:eastAsia="es-CO"/>
              </w:rPr>
            </w:pPr>
            <w:r w:rsidRPr="00DB5860">
              <w:rPr>
                <w:rFonts w:asciiTheme="minorHAnsi" w:hAnsiTheme="minorHAnsi" w:cstheme="minorHAnsi"/>
                <w:bCs/>
                <w:color w:val="000000"/>
                <w:sz w:val="22"/>
                <w:szCs w:val="22"/>
                <w:lang w:val="es-ES_tradnl" w:eastAsia="es-CO"/>
              </w:rPr>
              <w:t> $11.520.000</w:t>
            </w:r>
          </w:p>
        </w:tc>
      </w:tr>
      <w:tr w:rsidR="00607971" w:rsidRPr="00DB5860">
        <w:trPr>
          <w:trHeight w:val="300"/>
        </w:trPr>
        <w:tc>
          <w:tcPr>
            <w:tcW w:w="2327" w:type="dxa"/>
            <w:tcBorders>
              <w:top w:val="single" w:sz="8" w:space="0" w:color="FFFFFF" w:themeColor="background1"/>
              <w:left w:val="single" w:sz="8" w:space="0" w:color="FFFFFF" w:themeColor="background1"/>
              <w:bottom w:val="nil"/>
              <w:right w:val="single" w:sz="24" w:space="0" w:color="FFFFFF" w:themeColor="background1"/>
            </w:tcBorders>
            <w:shd w:val="clear" w:color="auto" w:fill="F5CD2D" w:themeFill="accent4"/>
          </w:tcPr>
          <w:p w:rsidR="00607971" w:rsidRPr="00DB5860" w:rsidRDefault="00607971" w:rsidP="009E4F2E">
            <w:pPr>
              <w:rPr>
                <w:rFonts w:asciiTheme="minorHAnsi" w:hAnsiTheme="minorHAnsi" w:cstheme="minorHAnsi"/>
                <w:b/>
                <w:bCs/>
                <w:color w:val="000000"/>
                <w:sz w:val="22"/>
                <w:szCs w:val="22"/>
                <w:lang w:val="es-ES_tradnl" w:eastAsia="es-CO"/>
              </w:rPr>
            </w:pPr>
          </w:p>
        </w:tc>
        <w:tc>
          <w:tcPr>
            <w:tcW w:w="244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DB5860" w:rsidRDefault="00607971" w:rsidP="0090341D">
            <w:pPr>
              <w:jc w:val="center"/>
              <w:rPr>
                <w:rFonts w:asciiTheme="minorHAnsi" w:hAnsiTheme="minorHAnsi" w:cstheme="minorHAnsi"/>
                <w:bCs/>
                <w:color w:val="000000"/>
                <w:sz w:val="22"/>
                <w:szCs w:val="22"/>
                <w:lang w:val="es-ES_tradnl" w:eastAsia="es-CO"/>
              </w:rPr>
            </w:pPr>
            <w:r w:rsidRPr="00DB5860">
              <w:rPr>
                <w:rFonts w:asciiTheme="minorHAnsi" w:hAnsiTheme="minorHAnsi" w:cstheme="minorHAnsi"/>
                <w:bCs/>
                <w:color w:val="000000"/>
                <w:sz w:val="22"/>
                <w:szCs w:val="22"/>
                <w:lang w:val="es-ES_tradnl" w:eastAsia="es-CO"/>
              </w:rPr>
              <w:t>Pre-entrega 1</w:t>
            </w:r>
          </w:p>
        </w:tc>
        <w:tc>
          <w:tcPr>
            <w:tcW w:w="166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DB5860" w:rsidRDefault="00607971" w:rsidP="0090341D">
            <w:pPr>
              <w:pStyle w:val="Prrafodelista"/>
              <w:numPr>
                <w:ilvl w:val="0"/>
                <w:numId w:val="42"/>
              </w:numPr>
              <w:jc w:val="center"/>
              <w:rPr>
                <w:rFonts w:asciiTheme="minorHAnsi" w:hAnsiTheme="minorHAnsi" w:cstheme="minorHAnsi"/>
                <w:bCs/>
                <w:color w:val="000000"/>
                <w:sz w:val="22"/>
                <w:szCs w:val="22"/>
                <w:lang w:val="es-ES_tradnl" w:eastAsia="es-CO"/>
              </w:rPr>
            </w:pPr>
          </w:p>
        </w:tc>
        <w:tc>
          <w:tcPr>
            <w:tcW w:w="226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DB5860" w:rsidRDefault="00607971" w:rsidP="0090341D">
            <w:pPr>
              <w:jc w:val="center"/>
              <w:rPr>
                <w:rFonts w:asciiTheme="minorHAnsi" w:hAnsiTheme="minorHAnsi" w:cstheme="minorHAnsi"/>
                <w:bCs/>
                <w:color w:val="000000"/>
                <w:sz w:val="22"/>
                <w:szCs w:val="22"/>
                <w:lang w:val="es-ES_tradnl" w:eastAsia="es-CO"/>
              </w:rPr>
            </w:pPr>
            <w:r w:rsidRPr="00DB5860">
              <w:rPr>
                <w:rFonts w:asciiTheme="minorHAnsi" w:hAnsiTheme="minorHAnsi" w:cstheme="minorHAnsi"/>
                <w:bCs/>
                <w:color w:val="000000"/>
                <w:sz w:val="22"/>
                <w:szCs w:val="22"/>
                <w:lang w:val="es-ES_tradnl" w:eastAsia="es-CO"/>
              </w:rPr>
              <w:t>2 días por parte de Miguel Torres, Cliente.</w:t>
            </w:r>
          </w:p>
        </w:tc>
      </w:tr>
      <w:tr w:rsidR="00607971" w:rsidRPr="00DB5860">
        <w:trPr>
          <w:trHeight w:val="300"/>
        </w:trPr>
        <w:tc>
          <w:tcPr>
            <w:tcW w:w="2327" w:type="dxa"/>
            <w:tcBorders>
              <w:left w:val="single" w:sz="8" w:space="0" w:color="FFFFFF" w:themeColor="background1"/>
              <w:bottom w:val="nil"/>
              <w:right w:val="single" w:sz="24" w:space="0" w:color="FFFFFF" w:themeColor="background1"/>
            </w:tcBorders>
            <w:shd w:val="clear" w:color="auto" w:fill="F5CD2D" w:themeFill="accent4"/>
          </w:tcPr>
          <w:p w:rsidR="00607971" w:rsidRPr="00DB5860" w:rsidRDefault="00607971" w:rsidP="009E4F2E">
            <w:pPr>
              <w:rPr>
                <w:rFonts w:asciiTheme="minorHAnsi" w:hAnsiTheme="minorHAnsi" w:cstheme="minorHAnsi"/>
                <w:b/>
                <w:bCs/>
                <w:color w:val="000000"/>
                <w:sz w:val="22"/>
                <w:szCs w:val="22"/>
                <w:lang w:val="es-ES_tradnl" w:eastAsia="es-CO"/>
              </w:rPr>
            </w:pPr>
          </w:p>
        </w:tc>
        <w:tc>
          <w:tcPr>
            <w:tcW w:w="2448" w:type="dxa"/>
            <w:shd w:val="clear" w:color="auto" w:fill="FCF2CA"/>
          </w:tcPr>
          <w:p w:rsidR="00607971" w:rsidRPr="00DB5860" w:rsidRDefault="00607971" w:rsidP="0090341D">
            <w:pPr>
              <w:jc w:val="center"/>
              <w:rPr>
                <w:rFonts w:asciiTheme="minorHAnsi" w:hAnsiTheme="minorHAnsi" w:cstheme="minorHAnsi"/>
                <w:bCs/>
                <w:color w:val="000000"/>
                <w:sz w:val="22"/>
                <w:szCs w:val="22"/>
                <w:lang w:val="es-ES_tradnl" w:eastAsia="es-CO"/>
              </w:rPr>
            </w:pPr>
            <w:r w:rsidRPr="00DB5860">
              <w:rPr>
                <w:rFonts w:asciiTheme="minorHAnsi" w:hAnsiTheme="minorHAnsi" w:cstheme="minorHAnsi"/>
                <w:bCs/>
                <w:color w:val="000000"/>
                <w:sz w:val="22"/>
                <w:szCs w:val="22"/>
                <w:lang w:val="es-ES_tradnl" w:eastAsia="es-CO"/>
              </w:rPr>
              <w:t>Correcciones pre-entrega 1</w:t>
            </w:r>
          </w:p>
        </w:tc>
        <w:tc>
          <w:tcPr>
            <w:tcW w:w="1662" w:type="dxa"/>
            <w:shd w:val="clear" w:color="auto" w:fill="FCF2CA"/>
          </w:tcPr>
          <w:p w:rsidR="00607971" w:rsidRPr="00DB5860" w:rsidRDefault="00607971" w:rsidP="0090341D">
            <w:pPr>
              <w:jc w:val="center"/>
              <w:rPr>
                <w:rFonts w:asciiTheme="minorHAnsi" w:hAnsiTheme="minorHAnsi" w:cstheme="minorHAnsi"/>
                <w:bCs/>
                <w:color w:val="000000"/>
                <w:sz w:val="22"/>
                <w:szCs w:val="22"/>
                <w:lang w:val="es-ES_tradnl" w:eastAsia="es-CO"/>
              </w:rPr>
            </w:pPr>
            <w:r w:rsidRPr="00DB5860">
              <w:rPr>
                <w:rFonts w:asciiTheme="minorHAnsi" w:hAnsiTheme="minorHAnsi" w:cstheme="minorHAnsi"/>
                <w:bCs/>
                <w:color w:val="000000"/>
                <w:sz w:val="22"/>
                <w:szCs w:val="22"/>
                <w:lang w:val="es-ES_tradnl" w:eastAsia="es-CO"/>
              </w:rPr>
              <w:t>7 días</w:t>
            </w:r>
          </w:p>
        </w:tc>
        <w:tc>
          <w:tcPr>
            <w:tcW w:w="2268" w:type="dxa"/>
            <w:shd w:val="clear" w:color="auto" w:fill="FCF2CA"/>
          </w:tcPr>
          <w:p w:rsidR="00607971" w:rsidRPr="00DB5860" w:rsidRDefault="00607971" w:rsidP="0090341D">
            <w:pPr>
              <w:jc w:val="center"/>
              <w:rPr>
                <w:rFonts w:asciiTheme="minorHAnsi" w:hAnsiTheme="minorHAnsi" w:cstheme="minorHAnsi"/>
                <w:bCs/>
                <w:color w:val="000000"/>
                <w:sz w:val="22"/>
                <w:szCs w:val="22"/>
                <w:lang w:val="es-ES_tradnl" w:eastAsia="es-CO"/>
              </w:rPr>
            </w:pPr>
            <w:r w:rsidRPr="00DB5860">
              <w:rPr>
                <w:rFonts w:asciiTheme="minorHAnsi" w:hAnsiTheme="minorHAnsi" w:cstheme="minorHAnsi"/>
                <w:bCs/>
                <w:color w:val="000000"/>
                <w:sz w:val="22"/>
                <w:szCs w:val="22"/>
                <w:lang w:val="es-ES_tradnl" w:eastAsia="es-CO"/>
              </w:rPr>
              <w:t>$3.840.000</w:t>
            </w:r>
          </w:p>
        </w:tc>
      </w:tr>
      <w:tr w:rsidR="00607971" w:rsidRPr="00DB5860">
        <w:trPr>
          <w:trHeight w:val="300"/>
        </w:trPr>
        <w:tc>
          <w:tcPr>
            <w:tcW w:w="2327" w:type="dxa"/>
            <w:tcBorders>
              <w:top w:val="single" w:sz="8" w:space="0" w:color="FFFFFF" w:themeColor="background1"/>
              <w:left w:val="single" w:sz="8" w:space="0" w:color="FFFFFF" w:themeColor="background1"/>
              <w:bottom w:val="nil"/>
              <w:right w:val="single" w:sz="24" w:space="0" w:color="FFFFFF" w:themeColor="background1"/>
            </w:tcBorders>
            <w:shd w:val="clear" w:color="auto" w:fill="F5CD2D" w:themeFill="accent4"/>
          </w:tcPr>
          <w:p w:rsidR="00607971" w:rsidRPr="00DB5860" w:rsidRDefault="00607971" w:rsidP="009E4F2E">
            <w:pPr>
              <w:rPr>
                <w:rFonts w:asciiTheme="minorHAnsi" w:hAnsiTheme="minorHAnsi" w:cstheme="minorHAnsi"/>
                <w:b/>
                <w:bCs/>
                <w:color w:val="000000"/>
                <w:sz w:val="22"/>
                <w:szCs w:val="22"/>
                <w:lang w:val="es-ES_tradnl" w:eastAsia="es-CO"/>
              </w:rPr>
            </w:pPr>
          </w:p>
        </w:tc>
        <w:tc>
          <w:tcPr>
            <w:tcW w:w="244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DB5860" w:rsidRDefault="00607971" w:rsidP="0090341D">
            <w:pPr>
              <w:jc w:val="center"/>
              <w:rPr>
                <w:rFonts w:asciiTheme="minorHAnsi" w:hAnsiTheme="minorHAnsi" w:cstheme="minorHAnsi"/>
                <w:bCs/>
                <w:color w:val="000000"/>
                <w:sz w:val="22"/>
                <w:szCs w:val="22"/>
                <w:lang w:val="es-ES_tradnl" w:eastAsia="es-CO"/>
              </w:rPr>
            </w:pPr>
            <w:r w:rsidRPr="00DB5860">
              <w:rPr>
                <w:rFonts w:asciiTheme="minorHAnsi" w:hAnsiTheme="minorHAnsi" w:cstheme="minorHAnsi"/>
                <w:bCs/>
                <w:color w:val="000000"/>
                <w:sz w:val="22"/>
                <w:szCs w:val="22"/>
                <w:lang w:val="es-ES_tradnl" w:eastAsia="es-CO"/>
              </w:rPr>
              <w:t>Entrega 1</w:t>
            </w:r>
          </w:p>
        </w:tc>
        <w:tc>
          <w:tcPr>
            <w:tcW w:w="166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DB5860" w:rsidRDefault="00607971" w:rsidP="0090341D">
            <w:pPr>
              <w:jc w:val="center"/>
              <w:rPr>
                <w:rFonts w:asciiTheme="minorHAnsi" w:hAnsiTheme="minorHAnsi" w:cstheme="minorHAnsi"/>
                <w:bCs/>
                <w:color w:val="000000"/>
                <w:sz w:val="22"/>
                <w:szCs w:val="22"/>
                <w:lang w:val="es-ES_tradnl" w:eastAsia="es-CO"/>
              </w:rPr>
            </w:pPr>
            <w:r w:rsidRPr="00DB5860">
              <w:rPr>
                <w:rFonts w:asciiTheme="minorHAnsi" w:hAnsiTheme="minorHAnsi" w:cstheme="minorHAnsi"/>
                <w:bCs/>
                <w:color w:val="000000"/>
                <w:sz w:val="22"/>
                <w:szCs w:val="22"/>
                <w:lang w:val="es-ES_tradnl" w:eastAsia="es-CO"/>
              </w:rPr>
              <w:t>-</w:t>
            </w:r>
          </w:p>
        </w:tc>
        <w:tc>
          <w:tcPr>
            <w:tcW w:w="226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DB5860" w:rsidRDefault="00607971" w:rsidP="0090341D">
            <w:pPr>
              <w:jc w:val="center"/>
              <w:rPr>
                <w:rFonts w:asciiTheme="minorHAnsi" w:hAnsiTheme="minorHAnsi" w:cstheme="minorHAnsi"/>
                <w:b/>
                <w:bCs/>
                <w:color w:val="000000"/>
                <w:sz w:val="22"/>
                <w:szCs w:val="22"/>
                <w:lang w:val="es-ES_tradnl" w:eastAsia="es-CO"/>
              </w:rPr>
            </w:pPr>
            <w:r w:rsidRPr="00DB5860">
              <w:rPr>
                <w:rFonts w:asciiTheme="minorHAnsi" w:hAnsiTheme="minorHAnsi" w:cstheme="minorHAnsi"/>
                <w:b/>
                <w:bCs/>
                <w:color w:val="000000"/>
                <w:sz w:val="22"/>
                <w:szCs w:val="22"/>
                <w:lang w:val="es-ES_tradnl" w:eastAsia="es-CO"/>
              </w:rPr>
              <w:t>Equivale al costo total del proceso 1: $31.520.000</w:t>
            </w:r>
          </w:p>
        </w:tc>
      </w:tr>
      <w:tr w:rsidR="00607971" w:rsidRPr="00DB5860">
        <w:trPr>
          <w:trHeight w:val="300"/>
        </w:trPr>
        <w:tc>
          <w:tcPr>
            <w:tcW w:w="2327" w:type="dxa"/>
            <w:tcBorders>
              <w:left w:val="single" w:sz="8" w:space="0" w:color="FFFFFF" w:themeColor="background1"/>
              <w:bottom w:val="nil"/>
              <w:right w:val="single" w:sz="24" w:space="0" w:color="FFFFFF" w:themeColor="background1"/>
            </w:tcBorders>
            <w:shd w:val="clear" w:color="auto" w:fill="F5CD2D" w:themeFill="accent4"/>
          </w:tcPr>
          <w:p w:rsidR="00607971" w:rsidRPr="00DB5860" w:rsidRDefault="00607971" w:rsidP="0090341D">
            <w:pPr>
              <w:jc w:val="center"/>
              <w:rPr>
                <w:rFonts w:asciiTheme="minorHAnsi" w:hAnsiTheme="minorHAnsi" w:cstheme="minorHAnsi"/>
                <w:b/>
                <w:bCs/>
                <w:color w:val="000000"/>
                <w:sz w:val="22"/>
                <w:szCs w:val="22"/>
                <w:lang w:val="es-ES_tradnl" w:eastAsia="es-CO"/>
              </w:rPr>
            </w:pPr>
            <w:r w:rsidRPr="00DB5860">
              <w:rPr>
                <w:rFonts w:asciiTheme="minorHAnsi" w:hAnsiTheme="minorHAnsi" w:cstheme="minorHAnsi"/>
                <w:color w:val="000000"/>
                <w:sz w:val="22"/>
                <w:szCs w:val="22"/>
                <w:lang w:val="es-ES_tradnl" w:eastAsia="es-CO"/>
              </w:rPr>
              <w:t>Entrega 2 SRS</w:t>
            </w:r>
          </w:p>
        </w:tc>
        <w:tc>
          <w:tcPr>
            <w:tcW w:w="2448" w:type="dxa"/>
            <w:shd w:val="clear" w:color="auto" w:fill="FCF2CA"/>
          </w:tcPr>
          <w:p w:rsidR="00607971" w:rsidRPr="00DB5860" w:rsidRDefault="00607971" w:rsidP="0090341D">
            <w:pPr>
              <w:jc w:val="center"/>
              <w:rPr>
                <w:rFonts w:asciiTheme="minorHAnsi" w:hAnsiTheme="minorHAnsi" w:cstheme="minorHAnsi"/>
                <w:bCs/>
                <w:color w:val="000000"/>
                <w:sz w:val="22"/>
                <w:szCs w:val="22"/>
                <w:lang w:val="es-ES_tradnl" w:eastAsia="es-CO"/>
              </w:rPr>
            </w:pPr>
            <w:r w:rsidRPr="00DB5860">
              <w:rPr>
                <w:rFonts w:asciiTheme="minorHAnsi" w:hAnsiTheme="minorHAnsi" w:cstheme="minorHAnsi"/>
                <w:bCs/>
                <w:color w:val="000000"/>
                <w:sz w:val="22"/>
                <w:szCs w:val="22"/>
                <w:lang w:val="es-ES_tradnl" w:eastAsia="es-CO"/>
              </w:rPr>
              <w:t>Corrección entrega 1</w:t>
            </w:r>
          </w:p>
        </w:tc>
        <w:tc>
          <w:tcPr>
            <w:tcW w:w="1662" w:type="dxa"/>
            <w:shd w:val="clear" w:color="auto" w:fill="FCF2CA"/>
          </w:tcPr>
          <w:p w:rsidR="00607971" w:rsidRPr="00DB5860" w:rsidRDefault="00607971" w:rsidP="0090341D">
            <w:pPr>
              <w:jc w:val="center"/>
              <w:rPr>
                <w:rFonts w:asciiTheme="minorHAnsi" w:hAnsiTheme="minorHAnsi" w:cstheme="minorHAnsi"/>
                <w:bCs/>
                <w:color w:val="000000"/>
                <w:sz w:val="22"/>
                <w:szCs w:val="22"/>
                <w:lang w:val="es-ES_tradnl" w:eastAsia="es-CO"/>
              </w:rPr>
            </w:pPr>
            <w:r w:rsidRPr="00DB5860">
              <w:rPr>
                <w:rFonts w:asciiTheme="minorHAnsi" w:hAnsiTheme="minorHAnsi" w:cstheme="minorHAnsi"/>
                <w:bCs/>
                <w:color w:val="000000"/>
                <w:sz w:val="22"/>
                <w:szCs w:val="22"/>
                <w:lang w:val="es-ES_tradnl" w:eastAsia="es-CO"/>
              </w:rPr>
              <w:t>5 días</w:t>
            </w:r>
          </w:p>
        </w:tc>
        <w:tc>
          <w:tcPr>
            <w:tcW w:w="2268" w:type="dxa"/>
            <w:shd w:val="clear" w:color="auto" w:fill="FCF2CA"/>
          </w:tcPr>
          <w:p w:rsidR="00607971" w:rsidRPr="00DB5860" w:rsidRDefault="00607971" w:rsidP="0090341D">
            <w:pPr>
              <w:jc w:val="center"/>
              <w:rPr>
                <w:rFonts w:asciiTheme="minorHAnsi" w:hAnsiTheme="minorHAnsi" w:cstheme="minorHAnsi"/>
                <w:bCs/>
                <w:color w:val="000000"/>
                <w:sz w:val="22"/>
                <w:szCs w:val="22"/>
                <w:lang w:val="es-ES_tradnl" w:eastAsia="es-CO"/>
              </w:rPr>
            </w:pPr>
            <w:r w:rsidRPr="00DB5860">
              <w:rPr>
                <w:rFonts w:asciiTheme="minorHAnsi" w:hAnsiTheme="minorHAnsi" w:cstheme="minorHAnsi"/>
                <w:bCs/>
                <w:color w:val="000000"/>
                <w:sz w:val="22"/>
                <w:szCs w:val="22"/>
                <w:lang w:val="es-ES_tradnl" w:eastAsia="es-CO"/>
              </w:rPr>
              <w:t>$2.743.000</w:t>
            </w:r>
          </w:p>
        </w:tc>
      </w:tr>
      <w:tr w:rsidR="00607971" w:rsidRPr="00DB5860">
        <w:trPr>
          <w:trHeight w:val="300"/>
        </w:trPr>
        <w:tc>
          <w:tcPr>
            <w:tcW w:w="2327" w:type="dxa"/>
            <w:vMerge w:val="restart"/>
            <w:tcBorders>
              <w:top w:val="single" w:sz="8" w:space="0" w:color="FFFFFF" w:themeColor="background1"/>
              <w:left w:val="single" w:sz="8" w:space="0" w:color="FFFFFF" w:themeColor="background1"/>
              <w:bottom w:val="nil"/>
              <w:right w:val="single" w:sz="24" w:space="0" w:color="FFFFFF" w:themeColor="background1"/>
            </w:tcBorders>
            <w:shd w:val="clear" w:color="auto" w:fill="F5CD2D" w:themeFill="accent4"/>
          </w:tcPr>
          <w:p w:rsidR="00607971" w:rsidRPr="00DB5860" w:rsidRDefault="00607971" w:rsidP="0090341D">
            <w:pPr>
              <w:jc w:val="center"/>
              <w:rPr>
                <w:rFonts w:asciiTheme="minorHAnsi" w:hAnsiTheme="minorHAnsi" w:cstheme="minorHAnsi"/>
                <w:b/>
                <w:bCs/>
                <w:color w:val="000000"/>
                <w:sz w:val="22"/>
                <w:szCs w:val="22"/>
                <w:lang w:val="es-ES_tradnl" w:eastAsia="es-CO"/>
              </w:rPr>
            </w:pPr>
          </w:p>
        </w:tc>
        <w:tc>
          <w:tcPr>
            <w:tcW w:w="244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DB5860" w:rsidRDefault="00607971" w:rsidP="0090341D">
            <w:pPr>
              <w:jc w:val="center"/>
              <w:rPr>
                <w:rFonts w:asciiTheme="minorHAnsi" w:hAnsiTheme="minorHAnsi" w:cstheme="minorHAnsi"/>
                <w:bCs/>
                <w:color w:val="000000"/>
                <w:sz w:val="22"/>
                <w:szCs w:val="22"/>
                <w:lang w:val="es-ES_tradnl" w:eastAsia="es-CO"/>
              </w:rPr>
            </w:pPr>
            <w:r w:rsidRPr="00DB5860">
              <w:rPr>
                <w:rFonts w:asciiTheme="minorHAnsi" w:hAnsiTheme="minorHAnsi" w:cstheme="minorHAnsi"/>
                <w:bCs/>
                <w:color w:val="000000"/>
                <w:sz w:val="22"/>
                <w:szCs w:val="22"/>
                <w:lang w:val="es-ES_tradnl" w:eastAsia="es-CO"/>
              </w:rPr>
              <w:t>Análisis y descripción de requerimientos</w:t>
            </w:r>
          </w:p>
        </w:tc>
        <w:tc>
          <w:tcPr>
            <w:tcW w:w="166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DB5860" w:rsidRDefault="00607971" w:rsidP="0090341D">
            <w:pPr>
              <w:jc w:val="center"/>
              <w:rPr>
                <w:rFonts w:asciiTheme="minorHAnsi" w:hAnsiTheme="minorHAnsi" w:cstheme="minorHAnsi"/>
                <w:bCs/>
                <w:color w:val="000000"/>
                <w:sz w:val="22"/>
                <w:szCs w:val="22"/>
                <w:lang w:val="es-ES_tradnl" w:eastAsia="es-CO"/>
              </w:rPr>
            </w:pPr>
            <w:r w:rsidRPr="00DB5860">
              <w:rPr>
                <w:rFonts w:asciiTheme="minorHAnsi" w:hAnsiTheme="minorHAnsi" w:cstheme="minorHAnsi"/>
                <w:bCs/>
                <w:color w:val="000000"/>
                <w:sz w:val="22"/>
                <w:szCs w:val="22"/>
                <w:lang w:val="es-ES_tradnl" w:eastAsia="es-CO"/>
              </w:rPr>
              <w:t> 14 días</w:t>
            </w:r>
          </w:p>
        </w:tc>
        <w:tc>
          <w:tcPr>
            <w:tcW w:w="226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DB5860" w:rsidRDefault="00607971" w:rsidP="0090341D">
            <w:pPr>
              <w:jc w:val="center"/>
              <w:rPr>
                <w:rFonts w:asciiTheme="minorHAnsi" w:hAnsiTheme="minorHAnsi" w:cstheme="minorHAnsi"/>
                <w:bCs/>
                <w:color w:val="000000"/>
                <w:sz w:val="22"/>
                <w:szCs w:val="22"/>
                <w:lang w:val="es-ES_tradnl" w:eastAsia="es-CO"/>
              </w:rPr>
            </w:pPr>
            <w:r w:rsidRPr="00DB5860">
              <w:rPr>
                <w:rFonts w:asciiTheme="minorHAnsi" w:hAnsiTheme="minorHAnsi" w:cstheme="minorHAnsi"/>
                <w:bCs/>
                <w:color w:val="000000"/>
                <w:sz w:val="22"/>
                <w:szCs w:val="22"/>
                <w:lang w:val="es-ES_tradnl" w:eastAsia="es-CO"/>
              </w:rPr>
              <w:t>$7.680.000 </w:t>
            </w:r>
          </w:p>
        </w:tc>
      </w:tr>
      <w:tr w:rsidR="00607971" w:rsidRPr="00DB5860">
        <w:trPr>
          <w:trHeight w:val="300"/>
        </w:trPr>
        <w:tc>
          <w:tcPr>
            <w:tcW w:w="2327" w:type="dxa"/>
            <w:vMerge/>
            <w:tcBorders>
              <w:left w:val="single" w:sz="8" w:space="0" w:color="FFFFFF" w:themeColor="background1"/>
              <w:bottom w:val="nil"/>
              <w:right w:val="single" w:sz="24" w:space="0" w:color="FFFFFF" w:themeColor="background1"/>
            </w:tcBorders>
            <w:shd w:val="clear" w:color="auto" w:fill="F5CD2D" w:themeFill="accent4"/>
          </w:tcPr>
          <w:p w:rsidR="00607971" w:rsidRPr="00DB5860" w:rsidRDefault="00607971" w:rsidP="0090341D">
            <w:pPr>
              <w:jc w:val="center"/>
              <w:rPr>
                <w:rFonts w:asciiTheme="minorHAnsi" w:hAnsiTheme="minorHAnsi" w:cstheme="minorHAnsi"/>
                <w:b/>
                <w:bCs/>
                <w:color w:val="000000"/>
                <w:sz w:val="22"/>
                <w:szCs w:val="22"/>
                <w:lang w:val="es-ES_tradnl" w:eastAsia="es-CO"/>
              </w:rPr>
            </w:pPr>
          </w:p>
        </w:tc>
        <w:tc>
          <w:tcPr>
            <w:tcW w:w="2448" w:type="dxa"/>
            <w:shd w:val="clear" w:color="auto" w:fill="FCF2CA"/>
          </w:tcPr>
          <w:p w:rsidR="00607971" w:rsidRPr="00DB5860" w:rsidRDefault="00607971" w:rsidP="0090341D">
            <w:pPr>
              <w:jc w:val="center"/>
              <w:rPr>
                <w:rFonts w:asciiTheme="minorHAnsi" w:hAnsiTheme="minorHAnsi" w:cstheme="minorHAnsi"/>
                <w:bCs/>
                <w:color w:val="000000"/>
                <w:sz w:val="22"/>
                <w:szCs w:val="22"/>
                <w:lang w:val="es-ES_tradnl" w:eastAsia="es-CO"/>
              </w:rPr>
            </w:pPr>
            <w:r w:rsidRPr="00DB5860">
              <w:rPr>
                <w:rFonts w:asciiTheme="minorHAnsi" w:hAnsiTheme="minorHAnsi" w:cstheme="minorHAnsi"/>
                <w:bCs/>
                <w:color w:val="000000"/>
                <w:sz w:val="22"/>
                <w:szCs w:val="22"/>
                <w:lang w:val="es-ES_tradnl" w:eastAsia="es-CO"/>
              </w:rPr>
              <w:t>Implementación del caso de uso más complicado</w:t>
            </w:r>
          </w:p>
        </w:tc>
        <w:tc>
          <w:tcPr>
            <w:tcW w:w="1662" w:type="dxa"/>
            <w:shd w:val="clear" w:color="auto" w:fill="FCF2CA"/>
          </w:tcPr>
          <w:p w:rsidR="00607971" w:rsidRPr="00DB5860" w:rsidRDefault="00607971" w:rsidP="0090341D">
            <w:pPr>
              <w:jc w:val="center"/>
              <w:rPr>
                <w:rFonts w:asciiTheme="minorHAnsi" w:hAnsiTheme="minorHAnsi" w:cstheme="minorHAnsi"/>
                <w:bCs/>
                <w:color w:val="000000"/>
                <w:sz w:val="22"/>
                <w:szCs w:val="22"/>
                <w:lang w:val="es-ES_tradnl" w:eastAsia="es-CO"/>
              </w:rPr>
            </w:pPr>
            <w:r w:rsidRPr="00DB5860">
              <w:rPr>
                <w:rFonts w:asciiTheme="minorHAnsi" w:hAnsiTheme="minorHAnsi" w:cstheme="minorHAnsi"/>
                <w:bCs/>
                <w:color w:val="000000"/>
                <w:sz w:val="22"/>
                <w:szCs w:val="22"/>
                <w:lang w:val="es-ES_tradnl" w:eastAsia="es-CO"/>
              </w:rPr>
              <w:t>5 días</w:t>
            </w:r>
          </w:p>
        </w:tc>
        <w:tc>
          <w:tcPr>
            <w:tcW w:w="2268" w:type="dxa"/>
            <w:shd w:val="clear" w:color="auto" w:fill="FCF2CA"/>
          </w:tcPr>
          <w:p w:rsidR="00607971" w:rsidRPr="00DB5860" w:rsidRDefault="00607971" w:rsidP="0090341D">
            <w:pPr>
              <w:jc w:val="center"/>
              <w:rPr>
                <w:rFonts w:asciiTheme="minorHAnsi" w:hAnsiTheme="minorHAnsi" w:cstheme="minorHAnsi"/>
                <w:bCs/>
                <w:color w:val="000000"/>
                <w:sz w:val="22"/>
                <w:szCs w:val="22"/>
                <w:lang w:val="es-ES_tradnl" w:eastAsia="es-CO"/>
              </w:rPr>
            </w:pPr>
            <w:r w:rsidRPr="00DB5860">
              <w:rPr>
                <w:rFonts w:asciiTheme="minorHAnsi" w:hAnsiTheme="minorHAnsi" w:cstheme="minorHAnsi"/>
                <w:bCs/>
                <w:color w:val="000000"/>
                <w:sz w:val="22"/>
                <w:szCs w:val="22"/>
                <w:lang w:val="es-ES_tradnl" w:eastAsia="es-CO"/>
              </w:rPr>
              <w:t>$2.743.000</w:t>
            </w:r>
          </w:p>
        </w:tc>
      </w:tr>
      <w:tr w:rsidR="00607971" w:rsidRPr="00DB5860">
        <w:trPr>
          <w:trHeight w:val="300"/>
        </w:trPr>
        <w:tc>
          <w:tcPr>
            <w:tcW w:w="2327" w:type="dxa"/>
            <w:vMerge/>
            <w:tcBorders>
              <w:top w:val="single" w:sz="8" w:space="0" w:color="FFFFFF" w:themeColor="background1"/>
              <w:left w:val="single" w:sz="8" w:space="0" w:color="FFFFFF" w:themeColor="background1"/>
              <w:bottom w:val="nil"/>
              <w:right w:val="single" w:sz="24" w:space="0" w:color="FFFFFF" w:themeColor="background1"/>
            </w:tcBorders>
            <w:shd w:val="clear" w:color="auto" w:fill="F5CD2D" w:themeFill="accent4"/>
          </w:tcPr>
          <w:p w:rsidR="00607971" w:rsidRPr="00DB5860" w:rsidRDefault="00607971" w:rsidP="009E4F2E">
            <w:pPr>
              <w:rPr>
                <w:rFonts w:asciiTheme="minorHAnsi" w:hAnsiTheme="minorHAnsi" w:cstheme="minorHAnsi"/>
                <w:b/>
                <w:bCs/>
                <w:color w:val="000000"/>
                <w:sz w:val="22"/>
                <w:szCs w:val="22"/>
                <w:lang w:val="es-ES_tradnl" w:eastAsia="es-CO"/>
              </w:rPr>
            </w:pPr>
          </w:p>
        </w:tc>
        <w:tc>
          <w:tcPr>
            <w:tcW w:w="244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DB5860" w:rsidRDefault="00607971" w:rsidP="0090341D">
            <w:pPr>
              <w:jc w:val="center"/>
              <w:rPr>
                <w:rFonts w:asciiTheme="minorHAnsi" w:hAnsiTheme="minorHAnsi" w:cstheme="minorHAnsi"/>
                <w:bCs/>
                <w:color w:val="000000"/>
                <w:sz w:val="22"/>
                <w:szCs w:val="22"/>
                <w:lang w:val="es-ES_tradnl" w:eastAsia="es-CO"/>
              </w:rPr>
            </w:pPr>
            <w:r w:rsidRPr="00DB5860">
              <w:rPr>
                <w:rFonts w:asciiTheme="minorHAnsi" w:hAnsiTheme="minorHAnsi" w:cstheme="minorHAnsi"/>
                <w:bCs/>
                <w:color w:val="000000"/>
                <w:sz w:val="22"/>
                <w:szCs w:val="22"/>
                <w:lang w:val="es-ES_tradnl" w:eastAsia="es-CO"/>
              </w:rPr>
              <w:t>Pre-entrega 2</w:t>
            </w:r>
          </w:p>
        </w:tc>
        <w:tc>
          <w:tcPr>
            <w:tcW w:w="166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DB5860" w:rsidRDefault="00607971" w:rsidP="0090341D">
            <w:pPr>
              <w:jc w:val="center"/>
              <w:rPr>
                <w:rFonts w:asciiTheme="minorHAnsi" w:hAnsiTheme="minorHAnsi" w:cstheme="minorHAnsi"/>
                <w:bCs/>
                <w:color w:val="000000"/>
                <w:sz w:val="22"/>
                <w:szCs w:val="22"/>
                <w:lang w:val="es-ES_tradnl" w:eastAsia="es-CO"/>
              </w:rPr>
            </w:pPr>
            <w:r w:rsidRPr="00DB5860">
              <w:rPr>
                <w:rFonts w:asciiTheme="minorHAnsi" w:hAnsiTheme="minorHAnsi" w:cstheme="minorHAnsi"/>
                <w:bCs/>
                <w:color w:val="000000"/>
                <w:sz w:val="22"/>
                <w:szCs w:val="22"/>
                <w:lang w:val="es-ES_tradnl" w:eastAsia="es-CO"/>
              </w:rPr>
              <w:t> -</w:t>
            </w:r>
          </w:p>
        </w:tc>
        <w:tc>
          <w:tcPr>
            <w:tcW w:w="226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DB5860" w:rsidRDefault="00607971" w:rsidP="0090341D">
            <w:pPr>
              <w:jc w:val="center"/>
              <w:rPr>
                <w:rFonts w:asciiTheme="minorHAnsi" w:hAnsiTheme="minorHAnsi" w:cstheme="minorHAnsi"/>
                <w:bCs/>
                <w:color w:val="000000"/>
                <w:sz w:val="22"/>
                <w:szCs w:val="22"/>
                <w:lang w:val="es-ES_tradnl" w:eastAsia="es-CO"/>
              </w:rPr>
            </w:pPr>
            <w:r w:rsidRPr="00DB5860">
              <w:rPr>
                <w:rFonts w:asciiTheme="minorHAnsi" w:hAnsiTheme="minorHAnsi" w:cstheme="minorHAnsi"/>
                <w:bCs/>
                <w:color w:val="000000"/>
                <w:sz w:val="22"/>
                <w:szCs w:val="22"/>
                <w:lang w:val="es-ES_tradnl" w:eastAsia="es-CO"/>
              </w:rPr>
              <w:t> 2 días por parte de Miguel Torres</w:t>
            </w:r>
          </w:p>
        </w:tc>
      </w:tr>
      <w:tr w:rsidR="00607971" w:rsidRPr="00DB5860">
        <w:trPr>
          <w:trHeight w:val="300"/>
        </w:trPr>
        <w:tc>
          <w:tcPr>
            <w:tcW w:w="2327" w:type="dxa"/>
            <w:vMerge/>
            <w:tcBorders>
              <w:left w:val="single" w:sz="8" w:space="0" w:color="FFFFFF" w:themeColor="background1"/>
              <w:bottom w:val="nil"/>
              <w:right w:val="single" w:sz="24" w:space="0" w:color="FFFFFF" w:themeColor="background1"/>
            </w:tcBorders>
            <w:shd w:val="clear" w:color="auto" w:fill="F5CD2D" w:themeFill="accent4"/>
          </w:tcPr>
          <w:p w:rsidR="00607971" w:rsidRPr="00DB5860" w:rsidRDefault="00607971" w:rsidP="009E4F2E">
            <w:pPr>
              <w:rPr>
                <w:rFonts w:asciiTheme="minorHAnsi" w:hAnsiTheme="minorHAnsi" w:cstheme="minorHAnsi"/>
                <w:b/>
                <w:bCs/>
                <w:color w:val="000000"/>
                <w:sz w:val="22"/>
                <w:szCs w:val="22"/>
                <w:lang w:val="es-ES_tradnl" w:eastAsia="es-CO"/>
              </w:rPr>
            </w:pPr>
          </w:p>
        </w:tc>
        <w:tc>
          <w:tcPr>
            <w:tcW w:w="2448" w:type="dxa"/>
            <w:shd w:val="clear" w:color="auto" w:fill="FCF2CA"/>
          </w:tcPr>
          <w:p w:rsidR="00607971" w:rsidRPr="00DB5860" w:rsidRDefault="00607971" w:rsidP="0090341D">
            <w:pPr>
              <w:jc w:val="center"/>
              <w:rPr>
                <w:rFonts w:asciiTheme="minorHAnsi" w:hAnsiTheme="minorHAnsi" w:cstheme="minorHAnsi"/>
                <w:bCs/>
                <w:color w:val="000000"/>
                <w:sz w:val="22"/>
                <w:szCs w:val="22"/>
                <w:lang w:val="es-ES_tradnl" w:eastAsia="es-CO"/>
              </w:rPr>
            </w:pPr>
            <w:r w:rsidRPr="00DB5860">
              <w:rPr>
                <w:rFonts w:asciiTheme="minorHAnsi" w:hAnsiTheme="minorHAnsi" w:cstheme="minorHAnsi"/>
                <w:bCs/>
                <w:color w:val="000000"/>
                <w:sz w:val="22"/>
                <w:szCs w:val="22"/>
                <w:lang w:val="es-ES_tradnl" w:eastAsia="es-CO"/>
              </w:rPr>
              <w:t xml:space="preserve">Corrección </w:t>
            </w:r>
          </w:p>
          <w:p w:rsidR="00607971" w:rsidRPr="00DB5860" w:rsidRDefault="00607971" w:rsidP="0090341D">
            <w:pPr>
              <w:jc w:val="center"/>
              <w:rPr>
                <w:rFonts w:asciiTheme="minorHAnsi" w:hAnsiTheme="minorHAnsi" w:cstheme="minorHAnsi"/>
                <w:bCs/>
                <w:color w:val="000000"/>
                <w:sz w:val="22"/>
                <w:szCs w:val="22"/>
                <w:lang w:val="es-ES_tradnl" w:eastAsia="es-CO"/>
              </w:rPr>
            </w:pPr>
            <w:r w:rsidRPr="00DB5860">
              <w:rPr>
                <w:rFonts w:asciiTheme="minorHAnsi" w:hAnsiTheme="minorHAnsi" w:cstheme="minorHAnsi"/>
                <w:bCs/>
                <w:color w:val="000000"/>
                <w:sz w:val="22"/>
                <w:szCs w:val="22"/>
                <w:lang w:val="es-ES_tradnl" w:eastAsia="es-CO"/>
              </w:rPr>
              <w:t>Pre-entrega 2</w:t>
            </w:r>
          </w:p>
        </w:tc>
        <w:tc>
          <w:tcPr>
            <w:tcW w:w="1662" w:type="dxa"/>
            <w:shd w:val="clear" w:color="auto" w:fill="FCF2CA"/>
          </w:tcPr>
          <w:p w:rsidR="00607971" w:rsidRPr="00DB5860" w:rsidRDefault="00607971" w:rsidP="0090341D">
            <w:pPr>
              <w:jc w:val="center"/>
              <w:rPr>
                <w:rFonts w:asciiTheme="minorHAnsi" w:hAnsiTheme="minorHAnsi" w:cstheme="minorHAnsi"/>
                <w:bCs/>
                <w:color w:val="000000"/>
                <w:sz w:val="22"/>
                <w:szCs w:val="22"/>
                <w:lang w:val="es-ES_tradnl" w:eastAsia="es-CO"/>
              </w:rPr>
            </w:pPr>
            <w:r w:rsidRPr="00DB5860">
              <w:rPr>
                <w:rFonts w:asciiTheme="minorHAnsi" w:hAnsiTheme="minorHAnsi" w:cstheme="minorHAnsi"/>
                <w:bCs/>
                <w:color w:val="000000"/>
                <w:sz w:val="22"/>
                <w:szCs w:val="22"/>
                <w:lang w:val="es-ES_tradnl" w:eastAsia="es-CO"/>
              </w:rPr>
              <w:t> 7 días</w:t>
            </w:r>
          </w:p>
        </w:tc>
        <w:tc>
          <w:tcPr>
            <w:tcW w:w="2268" w:type="dxa"/>
            <w:shd w:val="clear" w:color="auto" w:fill="FCF2CA"/>
          </w:tcPr>
          <w:p w:rsidR="00607971" w:rsidRPr="00DB5860" w:rsidRDefault="00607971" w:rsidP="0090341D">
            <w:pPr>
              <w:jc w:val="center"/>
              <w:rPr>
                <w:rFonts w:asciiTheme="minorHAnsi" w:hAnsiTheme="minorHAnsi" w:cstheme="minorHAnsi"/>
                <w:bCs/>
                <w:color w:val="000000"/>
                <w:sz w:val="22"/>
                <w:szCs w:val="22"/>
                <w:lang w:val="es-ES_tradnl" w:eastAsia="es-CO"/>
              </w:rPr>
            </w:pPr>
            <w:r w:rsidRPr="00DB5860">
              <w:rPr>
                <w:rFonts w:asciiTheme="minorHAnsi" w:hAnsiTheme="minorHAnsi" w:cstheme="minorHAnsi"/>
                <w:bCs/>
                <w:color w:val="000000"/>
                <w:sz w:val="22"/>
                <w:szCs w:val="22"/>
                <w:lang w:val="es-ES_tradnl" w:eastAsia="es-CO"/>
              </w:rPr>
              <w:t> $3.840.000</w:t>
            </w:r>
          </w:p>
        </w:tc>
      </w:tr>
      <w:tr w:rsidR="00607971" w:rsidRPr="00DB5860">
        <w:trPr>
          <w:trHeight w:val="300"/>
        </w:trPr>
        <w:tc>
          <w:tcPr>
            <w:tcW w:w="2327" w:type="dxa"/>
            <w:vMerge/>
            <w:tcBorders>
              <w:top w:val="single" w:sz="8" w:space="0" w:color="FFFFFF" w:themeColor="background1"/>
              <w:left w:val="single" w:sz="8" w:space="0" w:color="FFFFFF" w:themeColor="background1"/>
              <w:bottom w:val="nil"/>
              <w:right w:val="single" w:sz="24" w:space="0" w:color="FFFFFF" w:themeColor="background1"/>
            </w:tcBorders>
            <w:shd w:val="clear" w:color="auto" w:fill="F5CD2D" w:themeFill="accent4"/>
          </w:tcPr>
          <w:p w:rsidR="00607971" w:rsidRPr="00DB5860" w:rsidRDefault="00607971" w:rsidP="009E4F2E">
            <w:pPr>
              <w:rPr>
                <w:rFonts w:asciiTheme="minorHAnsi" w:hAnsiTheme="minorHAnsi" w:cstheme="minorHAnsi"/>
                <w:b/>
                <w:bCs/>
                <w:color w:val="000000"/>
                <w:sz w:val="22"/>
                <w:szCs w:val="22"/>
                <w:lang w:val="es-ES_tradnl" w:eastAsia="es-CO"/>
              </w:rPr>
            </w:pPr>
          </w:p>
        </w:tc>
        <w:tc>
          <w:tcPr>
            <w:tcW w:w="244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DB5860" w:rsidRDefault="00607971" w:rsidP="0090341D">
            <w:pPr>
              <w:jc w:val="center"/>
              <w:rPr>
                <w:rFonts w:asciiTheme="minorHAnsi" w:hAnsiTheme="minorHAnsi" w:cstheme="minorHAnsi"/>
                <w:bCs/>
                <w:color w:val="000000"/>
                <w:sz w:val="22"/>
                <w:szCs w:val="22"/>
                <w:lang w:val="es-ES_tradnl" w:eastAsia="es-CO"/>
              </w:rPr>
            </w:pPr>
            <w:r w:rsidRPr="00DB5860">
              <w:rPr>
                <w:rFonts w:asciiTheme="minorHAnsi" w:hAnsiTheme="minorHAnsi" w:cstheme="minorHAnsi"/>
                <w:bCs/>
                <w:color w:val="000000"/>
                <w:sz w:val="22"/>
                <w:szCs w:val="22"/>
                <w:lang w:val="es-ES_tradnl" w:eastAsia="es-CO"/>
              </w:rPr>
              <w:t>Entrega 2</w:t>
            </w:r>
          </w:p>
        </w:tc>
        <w:tc>
          <w:tcPr>
            <w:tcW w:w="166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DB5860" w:rsidRDefault="00607971" w:rsidP="0090341D">
            <w:pPr>
              <w:jc w:val="center"/>
              <w:rPr>
                <w:rFonts w:asciiTheme="minorHAnsi" w:hAnsiTheme="minorHAnsi" w:cstheme="minorHAnsi"/>
                <w:bCs/>
                <w:color w:val="000000"/>
                <w:sz w:val="22"/>
                <w:szCs w:val="22"/>
                <w:lang w:val="es-ES_tradnl" w:eastAsia="es-CO"/>
              </w:rPr>
            </w:pPr>
            <w:r w:rsidRPr="00DB5860">
              <w:rPr>
                <w:rFonts w:asciiTheme="minorHAnsi" w:hAnsiTheme="minorHAnsi" w:cstheme="minorHAnsi"/>
                <w:bCs/>
                <w:color w:val="000000"/>
                <w:sz w:val="22"/>
                <w:szCs w:val="22"/>
                <w:lang w:val="es-ES_tradnl" w:eastAsia="es-CO"/>
              </w:rPr>
              <w:t> -</w:t>
            </w:r>
          </w:p>
        </w:tc>
        <w:tc>
          <w:tcPr>
            <w:tcW w:w="226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DB5860" w:rsidRDefault="00607971" w:rsidP="0090341D">
            <w:pPr>
              <w:jc w:val="center"/>
              <w:rPr>
                <w:rFonts w:asciiTheme="minorHAnsi" w:hAnsiTheme="minorHAnsi" w:cstheme="minorHAnsi"/>
                <w:bCs/>
                <w:color w:val="000000"/>
                <w:sz w:val="22"/>
                <w:szCs w:val="22"/>
                <w:lang w:val="es-ES_tradnl" w:eastAsia="es-CO"/>
              </w:rPr>
            </w:pPr>
            <w:r w:rsidRPr="00DB5860">
              <w:rPr>
                <w:rFonts w:asciiTheme="minorHAnsi" w:hAnsiTheme="minorHAnsi" w:cstheme="minorHAnsi"/>
                <w:b/>
                <w:bCs/>
                <w:color w:val="000000"/>
                <w:sz w:val="22"/>
                <w:szCs w:val="22"/>
                <w:lang w:val="es-ES_tradnl" w:eastAsia="es-CO"/>
              </w:rPr>
              <w:t>Equivale al costo total del proceso 2:</w:t>
            </w:r>
            <w:r w:rsidRPr="00DB5860">
              <w:rPr>
                <w:rFonts w:asciiTheme="minorHAnsi" w:hAnsiTheme="minorHAnsi" w:cstheme="minorHAnsi"/>
                <w:bCs/>
                <w:color w:val="000000"/>
                <w:sz w:val="22"/>
                <w:szCs w:val="22"/>
                <w:lang w:val="es-ES_tradnl" w:eastAsia="es-CO"/>
              </w:rPr>
              <w:t xml:space="preserve">  </w:t>
            </w:r>
            <w:r w:rsidRPr="00DB5860">
              <w:rPr>
                <w:rFonts w:asciiTheme="minorHAnsi" w:hAnsiTheme="minorHAnsi" w:cstheme="minorHAnsi"/>
                <w:b/>
                <w:bCs/>
                <w:color w:val="000000"/>
                <w:sz w:val="22"/>
                <w:szCs w:val="22"/>
                <w:lang w:val="es-ES_tradnl" w:eastAsia="es-CO"/>
              </w:rPr>
              <w:t>$17.006.000</w:t>
            </w:r>
          </w:p>
        </w:tc>
      </w:tr>
      <w:tr w:rsidR="00607971" w:rsidRPr="00DB5860">
        <w:trPr>
          <w:trHeight w:val="300"/>
        </w:trPr>
        <w:tc>
          <w:tcPr>
            <w:tcW w:w="2327" w:type="dxa"/>
            <w:vMerge w:val="restart"/>
            <w:tcBorders>
              <w:left w:val="single" w:sz="8" w:space="0" w:color="FFFFFF" w:themeColor="background1"/>
              <w:bottom w:val="nil"/>
              <w:right w:val="single" w:sz="24" w:space="0" w:color="FFFFFF" w:themeColor="background1"/>
            </w:tcBorders>
            <w:shd w:val="clear" w:color="auto" w:fill="F5CD2D" w:themeFill="accent4"/>
          </w:tcPr>
          <w:p w:rsidR="00607971" w:rsidRPr="00DB5860" w:rsidRDefault="00607971" w:rsidP="0090341D">
            <w:pPr>
              <w:jc w:val="center"/>
              <w:rPr>
                <w:rFonts w:asciiTheme="minorHAnsi" w:hAnsiTheme="minorHAnsi" w:cstheme="minorHAnsi"/>
                <w:b/>
                <w:bCs/>
                <w:color w:val="000000"/>
                <w:sz w:val="22"/>
                <w:szCs w:val="22"/>
                <w:lang w:val="es-ES_tradnl" w:eastAsia="es-CO"/>
              </w:rPr>
            </w:pPr>
            <w:r w:rsidRPr="00DB5860">
              <w:rPr>
                <w:rFonts w:asciiTheme="minorHAnsi" w:hAnsiTheme="minorHAnsi" w:cstheme="minorHAnsi"/>
                <w:color w:val="000000"/>
                <w:sz w:val="22"/>
                <w:szCs w:val="22"/>
                <w:lang w:val="es-ES_tradnl" w:eastAsia="es-CO"/>
              </w:rPr>
              <w:t>Entrega 3 SDD</w:t>
            </w:r>
          </w:p>
        </w:tc>
        <w:tc>
          <w:tcPr>
            <w:tcW w:w="2448" w:type="dxa"/>
            <w:shd w:val="clear" w:color="auto" w:fill="FCF2CA"/>
          </w:tcPr>
          <w:p w:rsidR="00607971" w:rsidRPr="00DB5860" w:rsidRDefault="00607971" w:rsidP="0090341D">
            <w:pPr>
              <w:jc w:val="center"/>
              <w:rPr>
                <w:rFonts w:asciiTheme="minorHAnsi" w:hAnsiTheme="minorHAnsi" w:cstheme="minorHAnsi"/>
                <w:bCs/>
                <w:color w:val="000000"/>
                <w:sz w:val="22"/>
                <w:szCs w:val="22"/>
                <w:lang w:val="es-ES_tradnl" w:eastAsia="es-CO"/>
              </w:rPr>
            </w:pPr>
            <w:r w:rsidRPr="00DB5860">
              <w:rPr>
                <w:rFonts w:asciiTheme="minorHAnsi" w:hAnsiTheme="minorHAnsi" w:cstheme="minorHAnsi"/>
                <w:bCs/>
                <w:color w:val="000000"/>
                <w:sz w:val="22"/>
                <w:szCs w:val="22"/>
                <w:lang w:val="es-ES_tradnl" w:eastAsia="es-CO"/>
              </w:rPr>
              <w:t>Corrección entrega 2</w:t>
            </w:r>
          </w:p>
        </w:tc>
        <w:tc>
          <w:tcPr>
            <w:tcW w:w="1662" w:type="dxa"/>
            <w:shd w:val="clear" w:color="auto" w:fill="FCF2CA"/>
          </w:tcPr>
          <w:p w:rsidR="00607971" w:rsidRPr="00DB5860" w:rsidRDefault="00607971" w:rsidP="0090341D">
            <w:pPr>
              <w:jc w:val="center"/>
              <w:rPr>
                <w:rFonts w:asciiTheme="minorHAnsi" w:hAnsiTheme="minorHAnsi" w:cstheme="minorHAnsi"/>
                <w:bCs/>
                <w:color w:val="000000"/>
                <w:sz w:val="22"/>
                <w:szCs w:val="22"/>
                <w:lang w:val="es-ES_tradnl" w:eastAsia="es-CO"/>
              </w:rPr>
            </w:pPr>
            <w:r w:rsidRPr="00DB5860">
              <w:rPr>
                <w:rFonts w:asciiTheme="minorHAnsi" w:hAnsiTheme="minorHAnsi" w:cstheme="minorHAnsi"/>
                <w:bCs/>
                <w:color w:val="000000"/>
                <w:sz w:val="22"/>
                <w:szCs w:val="22"/>
                <w:lang w:val="es-ES_tradnl" w:eastAsia="es-CO"/>
              </w:rPr>
              <w:t> </w:t>
            </w:r>
          </w:p>
        </w:tc>
        <w:tc>
          <w:tcPr>
            <w:tcW w:w="2268" w:type="dxa"/>
            <w:shd w:val="clear" w:color="auto" w:fill="FCF2CA"/>
          </w:tcPr>
          <w:p w:rsidR="00607971" w:rsidRPr="00DB5860" w:rsidRDefault="00607971" w:rsidP="0090341D">
            <w:pPr>
              <w:jc w:val="center"/>
              <w:rPr>
                <w:rFonts w:asciiTheme="minorHAnsi" w:hAnsiTheme="minorHAnsi" w:cstheme="minorHAnsi"/>
                <w:bCs/>
                <w:color w:val="000000"/>
                <w:sz w:val="22"/>
                <w:szCs w:val="22"/>
                <w:lang w:val="es-ES_tradnl" w:eastAsia="es-CO"/>
              </w:rPr>
            </w:pPr>
            <w:r w:rsidRPr="00DB5860">
              <w:rPr>
                <w:rFonts w:asciiTheme="minorHAnsi" w:hAnsiTheme="minorHAnsi" w:cstheme="minorHAnsi"/>
                <w:bCs/>
                <w:color w:val="000000"/>
                <w:sz w:val="22"/>
                <w:szCs w:val="22"/>
                <w:lang w:val="es-ES_tradnl" w:eastAsia="es-CO"/>
              </w:rPr>
              <w:t> </w:t>
            </w:r>
          </w:p>
        </w:tc>
      </w:tr>
      <w:tr w:rsidR="00607971" w:rsidRPr="00DB5860">
        <w:trPr>
          <w:trHeight w:val="300"/>
        </w:trPr>
        <w:tc>
          <w:tcPr>
            <w:tcW w:w="2327" w:type="dxa"/>
            <w:vMerge/>
            <w:tcBorders>
              <w:top w:val="single" w:sz="8" w:space="0" w:color="FFFFFF" w:themeColor="background1"/>
              <w:left w:val="single" w:sz="8" w:space="0" w:color="FFFFFF" w:themeColor="background1"/>
              <w:bottom w:val="nil"/>
              <w:right w:val="single" w:sz="24" w:space="0" w:color="FFFFFF" w:themeColor="background1"/>
            </w:tcBorders>
            <w:shd w:val="clear" w:color="auto" w:fill="F5CD2D" w:themeFill="accent4"/>
          </w:tcPr>
          <w:p w:rsidR="00607971" w:rsidRPr="00DB5860" w:rsidRDefault="00607971" w:rsidP="009E4F2E">
            <w:pPr>
              <w:rPr>
                <w:rFonts w:asciiTheme="minorHAnsi" w:hAnsiTheme="minorHAnsi" w:cstheme="minorHAnsi"/>
                <w:b/>
                <w:bCs/>
                <w:color w:val="000000"/>
                <w:sz w:val="22"/>
                <w:szCs w:val="22"/>
                <w:lang w:val="es-ES_tradnl" w:eastAsia="es-CO"/>
              </w:rPr>
            </w:pPr>
          </w:p>
        </w:tc>
        <w:tc>
          <w:tcPr>
            <w:tcW w:w="244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DB5860" w:rsidRDefault="00607971" w:rsidP="0090341D">
            <w:pPr>
              <w:jc w:val="center"/>
              <w:rPr>
                <w:rFonts w:asciiTheme="minorHAnsi" w:hAnsiTheme="minorHAnsi" w:cstheme="minorHAnsi"/>
                <w:bCs/>
                <w:color w:val="000000"/>
                <w:sz w:val="22"/>
                <w:szCs w:val="22"/>
                <w:lang w:val="es-ES_tradnl" w:eastAsia="es-CO"/>
              </w:rPr>
            </w:pPr>
            <w:r w:rsidRPr="00DB5860">
              <w:rPr>
                <w:rFonts w:asciiTheme="minorHAnsi" w:hAnsiTheme="minorHAnsi" w:cstheme="minorHAnsi"/>
                <w:bCs/>
                <w:color w:val="000000"/>
                <w:sz w:val="22"/>
                <w:szCs w:val="22"/>
                <w:lang w:val="es-ES_tradnl" w:eastAsia="es-CO"/>
              </w:rPr>
              <w:t>Desarrollo del SDD</w:t>
            </w:r>
          </w:p>
        </w:tc>
        <w:tc>
          <w:tcPr>
            <w:tcW w:w="166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DB5860" w:rsidRDefault="00607971" w:rsidP="0090341D">
            <w:pPr>
              <w:jc w:val="center"/>
              <w:rPr>
                <w:rFonts w:asciiTheme="minorHAnsi" w:hAnsiTheme="minorHAnsi" w:cstheme="minorHAnsi"/>
                <w:bCs/>
                <w:color w:val="000000"/>
                <w:sz w:val="22"/>
                <w:szCs w:val="22"/>
                <w:lang w:val="es-ES_tradnl" w:eastAsia="es-CO"/>
              </w:rPr>
            </w:pPr>
            <w:r w:rsidRPr="00DB5860">
              <w:rPr>
                <w:rFonts w:asciiTheme="minorHAnsi" w:hAnsiTheme="minorHAnsi" w:cstheme="minorHAnsi"/>
                <w:bCs/>
                <w:color w:val="000000"/>
                <w:sz w:val="22"/>
                <w:szCs w:val="22"/>
                <w:lang w:val="es-ES_tradnl" w:eastAsia="es-CO"/>
              </w:rPr>
              <w:t> </w:t>
            </w:r>
          </w:p>
        </w:tc>
        <w:tc>
          <w:tcPr>
            <w:tcW w:w="226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DB5860" w:rsidRDefault="00607971" w:rsidP="0090341D">
            <w:pPr>
              <w:jc w:val="center"/>
              <w:rPr>
                <w:rFonts w:asciiTheme="minorHAnsi" w:hAnsiTheme="minorHAnsi" w:cstheme="minorHAnsi"/>
                <w:bCs/>
                <w:color w:val="000000"/>
                <w:sz w:val="22"/>
                <w:szCs w:val="22"/>
                <w:lang w:val="es-ES_tradnl" w:eastAsia="es-CO"/>
              </w:rPr>
            </w:pPr>
            <w:r w:rsidRPr="00DB5860">
              <w:rPr>
                <w:rFonts w:asciiTheme="minorHAnsi" w:hAnsiTheme="minorHAnsi" w:cstheme="minorHAnsi"/>
                <w:bCs/>
                <w:color w:val="000000"/>
                <w:sz w:val="22"/>
                <w:szCs w:val="22"/>
                <w:lang w:val="es-ES_tradnl" w:eastAsia="es-CO"/>
              </w:rPr>
              <w:t> </w:t>
            </w:r>
          </w:p>
        </w:tc>
      </w:tr>
      <w:tr w:rsidR="00607971" w:rsidRPr="00DB5860">
        <w:trPr>
          <w:trHeight w:val="300"/>
        </w:trPr>
        <w:tc>
          <w:tcPr>
            <w:tcW w:w="2327" w:type="dxa"/>
            <w:vMerge/>
            <w:tcBorders>
              <w:left w:val="single" w:sz="8" w:space="0" w:color="FFFFFF" w:themeColor="background1"/>
              <w:bottom w:val="nil"/>
              <w:right w:val="single" w:sz="24" w:space="0" w:color="FFFFFF" w:themeColor="background1"/>
            </w:tcBorders>
            <w:shd w:val="clear" w:color="auto" w:fill="F5CD2D" w:themeFill="accent4"/>
          </w:tcPr>
          <w:p w:rsidR="00607971" w:rsidRPr="00DB5860" w:rsidRDefault="00607971" w:rsidP="009E4F2E">
            <w:pPr>
              <w:rPr>
                <w:rFonts w:asciiTheme="minorHAnsi" w:hAnsiTheme="minorHAnsi" w:cstheme="minorHAnsi"/>
                <w:b/>
                <w:bCs/>
                <w:color w:val="000000"/>
                <w:sz w:val="22"/>
                <w:szCs w:val="22"/>
                <w:lang w:val="es-ES_tradnl" w:eastAsia="es-CO"/>
              </w:rPr>
            </w:pPr>
          </w:p>
        </w:tc>
        <w:tc>
          <w:tcPr>
            <w:tcW w:w="2448" w:type="dxa"/>
            <w:shd w:val="clear" w:color="auto" w:fill="FCF2CA"/>
          </w:tcPr>
          <w:p w:rsidR="00607971" w:rsidRPr="00DB5860" w:rsidRDefault="00607971" w:rsidP="0090341D">
            <w:pPr>
              <w:jc w:val="center"/>
              <w:rPr>
                <w:rFonts w:asciiTheme="minorHAnsi" w:hAnsiTheme="minorHAnsi" w:cstheme="minorHAnsi"/>
                <w:bCs/>
                <w:color w:val="000000"/>
                <w:sz w:val="22"/>
                <w:szCs w:val="22"/>
                <w:lang w:val="es-ES_tradnl" w:eastAsia="es-CO"/>
              </w:rPr>
            </w:pPr>
            <w:r w:rsidRPr="00DB5860">
              <w:rPr>
                <w:rFonts w:asciiTheme="minorHAnsi" w:hAnsiTheme="minorHAnsi" w:cstheme="minorHAnsi"/>
                <w:bCs/>
                <w:color w:val="000000"/>
                <w:sz w:val="22"/>
                <w:szCs w:val="22"/>
                <w:lang w:val="es-ES_tradnl" w:eastAsia="es-CO"/>
              </w:rPr>
              <w:t>Implementación del 50% del prototipo funcional</w:t>
            </w:r>
          </w:p>
        </w:tc>
        <w:tc>
          <w:tcPr>
            <w:tcW w:w="1662" w:type="dxa"/>
            <w:shd w:val="clear" w:color="auto" w:fill="FCF2CA"/>
          </w:tcPr>
          <w:p w:rsidR="00607971" w:rsidRPr="00DB5860" w:rsidRDefault="00607971" w:rsidP="0090341D">
            <w:pPr>
              <w:jc w:val="center"/>
              <w:rPr>
                <w:rFonts w:asciiTheme="minorHAnsi" w:hAnsiTheme="minorHAnsi" w:cstheme="minorHAnsi"/>
                <w:bCs/>
                <w:color w:val="000000"/>
                <w:sz w:val="22"/>
                <w:szCs w:val="22"/>
                <w:lang w:val="es-ES_tradnl" w:eastAsia="es-CO"/>
              </w:rPr>
            </w:pPr>
            <w:r w:rsidRPr="00DB5860">
              <w:rPr>
                <w:rFonts w:asciiTheme="minorHAnsi" w:hAnsiTheme="minorHAnsi" w:cstheme="minorHAnsi"/>
                <w:bCs/>
                <w:color w:val="000000"/>
                <w:sz w:val="22"/>
                <w:szCs w:val="22"/>
                <w:lang w:val="es-ES_tradnl" w:eastAsia="es-CO"/>
              </w:rPr>
              <w:t> </w:t>
            </w:r>
          </w:p>
        </w:tc>
        <w:tc>
          <w:tcPr>
            <w:tcW w:w="2268" w:type="dxa"/>
            <w:shd w:val="clear" w:color="auto" w:fill="FCF2CA"/>
          </w:tcPr>
          <w:p w:rsidR="00607971" w:rsidRPr="00DB5860" w:rsidRDefault="00607971" w:rsidP="0090341D">
            <w:pPr>
              <w:jc w:val="center"/>
              <w:rPr>
                <w:rFonts w:asciiTheme="minorHAnsi" w:hAnsiTheme="minorHAnsi" w:cstheme="minorHAnsi"/>
                <w:bCs/>
                <w:color w:val="000000"/>
                <w:sz w:val="22"/>
                <w:szCs w:val="22"/>
                <w:lang w:val="es-ES_tradnl" w:eastAsia="es-CO"/>
              </w:rPr>
            </w:pPr>
            <w:r w:rsidRPr="00DB5860">
              <w:rPr>
                <w:rFonts w:asciiTheme="minorHAnsi" w:hAnsiTheme="minorHAnsi" w:cstheme="minorHAnsi"/>
                <w:bCs/>
                <w:color w:val="000000"/>
                <w:sz w:val="22"/>
                <w:szCs w:val="22"/>
                <w:lang w:val="es-ES_tradnl" w:eastAsia="es-CO"/>
              </w:rPr>
              <w:t> </w:t>
            </w:r>
          </w:p>
        </w:tc>
      </w:tr>
      <w:tr w:rsidR="00607971" w:rsidRPr="00DB5860">
        <w:trPr>
          <w:trHeight w:val="300"/>
        </w:trPr>
        <w:tc>
          <w:tcPr>
            <w:tcW w:w="2327" w:type="dxa"/>
            <w:vMerge/>
            <w:tcBorders>
              <w:top w:val="single" w:sz="8" w:space="0" w:color="FFFFFF" w:themeColor="background1"/>
              <w:left w:val="single" w:sz="8" w:space="0" w:color="FFFFFF" w:themeColor="background1"/>
              <w:bottom w:val="nil"/>
              <w:right w:val="single" w:sz="24" w:space="0" w:color="FFFFFF" w:themeColor="background1"/>
            </w:tcBorders>
            <w:shd w:val="clear" w:color="auto" w:fill="F5CD2D" w:themeFill="accent4"/>
          </w:tcPr>
          <w:p w:rsidR="00607971" w:rsidRPr="00DB5860" w:rsidRDefault="00607971" w:rsidP="009E4F2E">
            <w:pPr>
              <w:rPr>
                <w:rFonts w:asciiTheme="minorHAnsi" w:hAnsiTheme="minorHAnsi" w:cstheme="minorHAnsi"/>
                <w:b/>
                <w:bCs/>
                <w:color w:val="000000"/>
                <w:sz w:val="22"/>
                <w:szCs w:val="22"/>
                <w:lang w:val="es-ES_tradnl" w:eastAsia="es-CO"/>
              </w:rPr>
            </w:pPr>
          </w:p>
        </w:tc>
        <w:tc>
          <w:tcPr>
            <w:tcW w:w="244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DB5860" w:rsidRDefault="00607971" w:rsidP="0090341D">
            <w:pPr>
              <w:jc w:val="center"/>
              <w:rPr>
                <w:rFonts w:asciiTheme="minorHAnsi" w:hAnsiTheme="minorHAnsi" w:cstheme="minorHAnsi"/>
                <w:bCs/>
                <w:color w:val="000000"/>
                <w:sz w:val="22"/>
                <w:szCs w:val="22"/>
                <w:lang w:val="es-ES_tradnl" w:eastAsia="es-CO"/>
              </w:rPr>
            </w:pPr>
            <w:r w:rsidRPr="00DB5860">
              <w:rPr>
                <w:rFonts w:asciiTheme="minorHAnsi" w:hAnsiTheme="minorHAnsi" w:cstheme="minorHAnsi"/>
                <w:bCs/>
                <w:color w:val="000000"/>
                <w:sz w:val="22"/>
                <w:szCs w:val="22"/>
                <w:lang w:val="es-ES_tradnl" w:eastAsia="es-CO"/>
              </w:rPr>
              <w:t>Pre-entrega 3</w:t>
            </w:r>
          </w:p>
        </w:tc>
        <w:tc>
          <w:tcPr>
            <w:tcW w:w="166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DB5860" w:rsidRDefault="00607971" w:rsidP="0090341D">
            <w:pPr>
              <w:jc w:val="center"/>
              <w:rPr>
                <w:rFonts w:asciiTheme="minorHAnsi" w:hAnsiTheme="minorHAnsi" w:cstheme="minorHAnsi"/>
                <w:bCs/>
                <w:color w:val="000000"/>
                <w:sz w:val="22"/>
                <w:szCs w:val="22"/>
                <w:lang w:val="es-ES_tradnl" w:eastAsia="es-CO"/>
              </w:rPr>
            </w:pPr>
            <w:r w:rsidRPr="00DB5860">
              <w:rPr>
                <w:rFonts w:asciiTheme="minorHAnsi" w:hAnsiTheme="minorHAnsi" w:cstheme="minorHAnsi"/>
                <w:bCs/>
                <w:color w:val="000000"/>
                <w:sz w:val="22"/>
                <w:szCs w:val="22"/>
                <w:lang w:val="es-ES_tradnl" w:eastAsia="es-CO"/>
              </w:rPr>
              <w:t> </w:t>
            </w:r>
          </w:p>
        </w:tc>
        <w:tc>
          <w:tcPr>
            <w:tcW w:w="226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DB5860" w:rsidRDefault="00607971" w:rsidP="0090341D">
            <w:pPr>
              <w:jc w:val="center"/>
              <w:rPr>
                <w:rFonts w:asciiTheme="minorHAnsi" w:hAnsiTheme="minorHAnsi" w:cstheme="minorHAnsi"/>
                <w:bCs/>
                <w:color w:val="000000"/>
                <w:sz w:val="22"/>
                <w:szCs w:val="22"/>
                <w:lang w:val="es-ES_tradnl" w:eastAsia="es-CO"/>
              </w:rPr>
            </w:pPr>
            <w:r w:rsidRPr="00DB5860">
              <w:rPr>
                <w:rFonts w:asciiTheme="minorHAnsi" w:hAnsiTheme="minorHAnsi" w:cstheme="minorHAnsi"/>
                <w:bCs/>
                <w:color w:val="000000"/>
                <w:sz w:val="22"/>
                <w:szCs w:val="22"/>
                <w:lang w:val="es-ES_tradnl" w:eastAsia="es-CO"/>
              </w:rPr>
              <w:t> </w:t>
            </w:r>
          </w:p>
        </w:tc>
      </w:tr>
      <w:tr w:rsidR="00607971" w:rsidRPr="00DB5860">
        <w:trPr>
          <w:trHeight w:val="300"/>
        </w:trPr>
        <w:tc>
          <w:tcPr>
            <w:tcW w:w="2327" w:type="dxa"/>
            <w:tcBorders>
              <w:left w:val="single" w:sz="8" w:space="0" w:color="FFFFFF" w:themeColor="background1"/>
              <w:bottom w:val="nil"/>
              <w:right w:val="single" w:sz="24" w:space="0" w:color="FFFFFF" w:themeColor="background1"/>
            </w:tcBorders>
            <w:shd w:val="clear" w:color="auto" w:fill="F5CD2D" w:themeFill="accent4"/>
          </w:tcPr>
          <w:p w:rsidR="00607971" w:rsidRPr="00DB5860" w:rsidRDefault="00607971" w:rsidP="009E4F2E">
            <w:pPr>
              <w:rPr>
                <w:rFonts w:asciiTheme="minorHAnsi" w:hAnsiTheme="minorHAnsi" w:cstheme="minorHAnsi"/>
                <w:b/>
                <w:bCs/>
                <w:color w:val="000000"/>
                <w:sz w:val="22"/>
                <w:szCs w:val="22"/>
                <w:lang w:val="es-ES_tradnl" w:eastAsia="es-CO"/>
              </w:rPr>
            </w:pPr>
          </w:p>
        </w:tc>
        <w:tc>
          <w:tcPr>
            <w:tcW w:w="2448" w:type="dxa"/>
            <w:shd w:val="clear" w:color="auto" w:fill="FCF2CA"/>
          </w:tcPr>
          <w:p w:rsidR="00607971" w:rsidRPr="00DB5860" w:rsidRDefault="00607971" w:rsidP="0090341D">
            <w:pPr>
              <w:jc w:val="center"/>
              <w:rPr>
                <w:rFonts w:asciiTheme="minorHAnsi" w:hAnsiTheme="minorHAnsi" w:cstheme="minorHAnsi"/>
                <w:bCs/>
                <w:color w:val="000000"/>
                <w:sz w:val="22"/>
                <w:szCs w:val="22"/>
                <w:lang w:val="es-ES_tradnl" w:eastAsia="es-CO"/>
              </w:rPr>
            </w:pPr>
            <w:r w:rsidRPr="00DB5860">
              <w:rPr>
                <w:rFonts w:asciiTheme="minorHAnsi" w:hAnsiTheme="minorHAnsi" w:cstheme="minorHAnsi"/>
                <w:bCs/>
                <w:color w:val="000000"/>
                <w:sz w:val="22"/>
                <w:szCs w:val="22"/>
                <w:lang w:val="es-ES_tradnl" w:eastAsia="es-CO"/>
              </w:rPr>
              <w:t>Correcciones Pre-entrega 3</w:t>
            </w:r>
          </w:p>
        </w:tc>
        <w:tc>
          <w:tcPr>
            <w:tcW w:w="1662" w:type="dxa"/>
            <w:shd w:val="clear" w:color="auto" w:fill="FCF2CA"/>
          </w:tcPr>
          <w:p w:rsidR="00607971" w:rsidRPr="00DB5860" w:rsidRDefault="00607971" w:rsidP="0090341D">
            <w:pPr>
              <w:jc w:val="center"/>
              <w:rPr>
                <w:rFonts w:asciiTheme="minorHAnsi" w:hAnsiTheme="minorHAnsi" w:cstheme="minorHAnsi"/>
                <w:bCs/>
                <w:color w:val="000000"/>
                <w:sz w:val="22"/>
                <w:szCs w:val="22"/>
                <w:lang w:val="es-ES_tradnl" w:eastAsia="es-CO"/>
              </w:rPr>
            </w:pPr>
          </w:p>
        </w:tc>
        <w:tc>
          <w:tcPr>
            <w:tcW w:w="2268" w:type="dxa"/>
            <w:shd w:val="clear" w:color="auto" w:fill="FCF2CA"/>
          </w:tcPr>
          <w:p w:rsidR="00607971" w:rsidRPr="00DB5860" w:rsidRDefault="00607971" w:rsidP="0090341D">
            <w:pPr>
              <w:jc w:val="center"/>
              <w:rPr>
                <w:rFonts w:asciiTheme="minorHAnsi" w:hAnsiTheme="minorHAnsi" w:cstheme="minorHAnsi"/>
                <w:bCs/>
                <w:color w:val="000000"/>
                <w:sz w:val="22"/>
                <w:szCs w:val="22"/>
                <w:lang w:val="es-ES_tradnl" w:eastAsia="es-CO"/>
              </w:rPr>
            </w:pPr>
          </w:p>
        </w:tc>
      </w:tr>
      <w:tr w:rsidR="00607971" w:rsidRPr="00DB5860">
        <w:trPr>
          <w:trHeight w:val="300"/>
        </w:trPr>
        <w:tc>
          <w:tcPr>
            <w:tcW w:w="2327" w:type="dxa"/>
            <w:tcBorders>
              <w:top w:val="single" w:sz="8" w:space="0" w:color="FFFFFF" w:themeColor="background1"/>
              <w:left w:val="single" w:sz="8" w:space="0" w:color="FFFFFF" w:themeColor="background1"/>
              <w:bottom w:val="nil"/>
              <w:right w:val="single" w:sz="24" w:space="0" w:color="FFFFFF" w:themeColor="background1"/>
            </w:tcBorders>
            <w:shd w:val="clear" w:color="auto" w:fill="F5CD2D" w:themeFill="accent4"/>
          </w:tcPr>
          <w:p w:rsidR="00607971" w:rsidRPr="00DB5860" w:rsidRDefault="00607971" w:rsidP="009E4F2E">
            <w:pPr>
              <w:rPr>
                <w:rFonts w:asciiTheme="minorHAnsi" w:hAnsiTheme="minorHAnsi" w:cstheme="minorHAnsi"/>
                <w:b/>
                <w:bCs/>
                <w:color w:val="000000"/>
                <w:sz w:val="22"/>
                <w:szCs w:val="22"/>
                <w:lang w:val="es-ES_tradnl" w:eastAsia="es-CO"/>
              </w:rPr>
            </w:pPr>
          </w:p>
        </w:tc>
        <w:tc>
          <w:tcPr>
            <w:tcW w:w="244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DB5860" w:rsidRDefault="00607971" w:rsidP="0090341D">
            <w:pPr>
              <w:jc w:val="center"/>
              <w:rPr>
                <w:rFonts w:asciiTheme="minorHAnsi" w:hAnsiTheme="minorHAnsi" w:cstheme="minorHAnsi"/>
                <w:bCs/>
                <w:color w:val="000000"/>
                <w:sz w:val="22"/>
                <w:szCs w:val="22"/>
                <w:lang w:val="es-ES_tradnl" w:eastAsia="es-CO"/>
              </w:rPr>
            </w:pPr>
            <w:r w:rsidRPr="00DB5860">
              <w:rPr>
                <w:rFonts w:asciiTheme="minorHAnsi" w:hAnsiTheme="minorHAnsi" w:cstheme="minorHAnsi"/>
                <w:bCs/>
                <w:color w:val="000000"/>
                <w:sz w:val="22"/>
                <w:szCs w:val="22"/>
                <w:lang w:val="es-ES_tradnl" w:eastAsia="es-CO"/>
              </w:rPr>
              <w:t>Entrega 3</w:t>
            </w:r>
          </w:p>
        </w:tc>
        <w:tc>
          <w:tcPr>
            <w:tcW w:w="166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DB5860" w:rsidRDefault="00607971" w:rsidP="0090341D">
            <w:pPr>
              <w:jc w:val="center"/>
              <w:rPr>
                <w:rFonts w:asciiTheme="minorHAnsi" w:hAnsiTheme="minorHAnsi" w:cstheme="minorHAnsi"/>
                <w:bCs/>
                <w:color w:val="000000"/>
                <w:sz w:val="22"/>
                <w:szCs w:val="22"/>
                <w:lang w:val="es-ES_tradnl" w:eastAsia="es-CO"/>
              </w:rPr>
            </w:pPr>
          </w:p>
        </w:tc>
        <w:tc>
          <w:tcPr>
            <w:tcW w:w="226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DB5860" w:rsidRDefault="00607971" w:rsidP="0090341D">
            <w:pPr>
              <w:jc w:val="center"/>
              <w:rPr>
                <w:rFonts w:asciiTheme="minorHAnsi" w:hAnsiTheme="minorHAnsi" w:cstheme="minorHAnsi"/>
                <w:bCs/>
                <w:color w:val="000000"/>
                <w:sz w:val="22"/>
                <w:szCs w:val="22"/>
                <w:lang w:val="es-ES_tradnl" w:eastAsia="es-CO"/>
              </w:rPr>
            </w:pPr>
          </w:p>
        </w:tc>
      </w:tr>
      <w:tr w:rsidR="00607971" w:rsidRPr="00DB5860">
        <w:trPr>
          <w:trHeight w:val="300"/>
        </w:trPr>
        <w:tc>
          <w:tcPr>
            <w:tcW w:w="2327" w:type="dxa"/>
            <w:vMerge w:val="restart"/>
            <w:tcBorders>
              <w:left w:val="single" w:sz="8" w:space="0" w:color="FFFFFF" w:themeColor="background1"/>
              <w:bottom w:val="nil"/>
              <w:right w:val="single" w:sz="24" w:space="0" w:color="FFFFFF" w:themeColor="background1"/>
            </w:tcBorders>
            <w:shd w:val="clear" w:color="auto" w:fill="F5CD2D" w:themeFill="accent4"/>
          </w:tcPr>
          <w:p w:rsidR="00607971" w:rsidRPr="00DB5860" w:rsidRDefault="00607971" w:rsidP="0090341D">
            <w:pPr>
              <w:jc w:val="center"/>
              <w:rPr>
                <w:rFonts w:asciiTheme="minorHAnsi" w:hAnsiTheme="minorHAnsi" w:cstheme="minorHAnsi"/>
                <w:b/>
                <w:bCs/>
                <w:color w:val="000000"/>
                <w:sz w:val="22"/>
                <w:szCs w:val="22"/>
                <w:lang w:val="es-ES_tradnl" w:eastAsia="es-CO"/>
              </w:rPr>
            </w:pPr>
            <w:r w:rsidRPr="00DB5860">
              <w:rPr>
                <w:rFonts w:asciiTheme="minorHAnsi" w:hAnsiTheme="minorHAnsi" w:cstheme="minorHAnsi"/>
                <w:color w:val="000000"/>
                <w:sz w:val="22"/>
                <w:szCs w:val="22"/>
                <w:lang w:val="es-ES_tradnl" w:eastAsia="es-CO"/>
              </w:rPr>
              <w:t>Entrega Final</w:t>
            </w:r>
          </w:p>
        </w:tc>
        <w:tc>
          <w:tcPr>
            <w:tcW w:w="2448" w:type="dxa"/>
            <w:shd w:val="clear" w:color="auto" w:fill="FCF2CA"/>
          </w:tcPr>
          <w:p w:rsidR="00607971" w:rsidRPr="00DB5860" w:rsidRDefault="00607971" w:rsidP="0090341D">
            <w:pPr>
              <w:jc w:val="center"/>
              <w:rPr>
                <w:rFonts w:asciiTheme="minorHAnsi" w:hAnsiTheme="minorHAnsi" w:cstheme="minorHAnsi"/>
                <w:bCs/>
                <w:color w:val="000000"/>
                <w:sz w:val="22"/>
                <w:szCs w:val="22"/>
                <w:lang w:val="es-ES_tradnl" w:eastAsia="es-CO"/>
              </w:rPr>
            </w:pPr>
            <w:r w:rsidRPr="00DB5860">
              <w:rPr>
                <w:rFonts w:asciiTheme="minorHAnsi" w:hAnsiTheme="minorHAnsi" w:cstheme="minorHAnsi"/>
                <w:bCs/>
                <w:color w:val="000000"/>
                <w:sz w:val="22"/>
                <w:szCs w:val="22"/>
                <w:lang w:val="es-ES_tradnl" w:eastAsia="es-CO"/>
              </w:rPr>
              <w:t>Corrección entrega 3</w:t>
            </w:r>
          </w:p>
        </w:tc>
        <w:tc>
          <w:tcPr>
            <w:tcW w:w="1662" w:type="dxa"/>
            <w:shd w:val="clear" w:color="auto" w:fill="FCF2CA"/>
          </w:tcPr>
          <w:p w:rsidR="00607971" w:rsidRPr="00DB5860" w:rsidRDefault="00607971" w:rsidP="0090341D">
            <w:pPr>
              <w:jc w:val="center"/>
              <w:rPr>
                <w:rFonts w:asciiTheme="minorHAnsi" w:hAnsiTheme="minorHAnsi" w:cstheme="minorHAnsi"/>
                <w:bCs/>
                <w:color w:val="000000"/>
                <w:sz w:val="22"/>
                <w:szCs w:val="22"/>
                <w:lang w:val="es-ES_tradnl" w:eastAsia="es-CO"/>
              </w:rPr>
            </w:pPr>
            <w:r w:rsidRPr="00DB5860">
              <w:rPr>
                <w:rFonts w:asciiTheme="minorHAnsi" w:hAnsiTheme="minorHAnsi" w:cstheme="minorHAnsi"/>
                <w:bCs/>
                <w:color w:val="000000"/>
                <w:sz w:val="22"/>
                <w:szCs w:val="22"/>
                <w:lang w:val="es-ES_tradnl" w:eastAsia="es-CO"/>
              </w:rPr>
              <w:t> </w:t>
            </w:r>
          </w:p>
        </w:tc>
        <w:tc>
          <w:tcPr>
            <w:tcW w:w="2268" w:type="dxa"/>
            <w:shd w:val="clear" w:color="auto" w:fill="FCF2CA"/>
          </w:tcPr>
          <w:p w:rsidR="00607971" w:rsidRPr="00DB5860" w:rsidRDefault="00607971" w:rsidP="0090341D">
            <w:pPr>
              <w:jc w:val="center"/>
              <w:rPr>
                <w:rFonts w:asciiTheme="minorHAnsi" w:hAnsiTheme="minorHAnsi" w:cstheme="minorHAnsi"/>
                <w:bCs/>
                <w:color w:val="000000"/>
                <w:sz w:val="22"/>
                <w:szCs w:val="22"/>
                <w:lang w:val="es-ES_tradnl" w:eastAsia="es-CO"/>
              </w:rPr>
            </w:pPr>
            <w:r w:rsidRPr="00DB5860">
              <w:rPr>
                <w:rFonts w:asciiTheme="minorHAnsi" w:hAnsiTheme="minorHAnsi" w:cstheme="minorHAnsi"/>
                <w:bCs/>
                <w:color w:val="000000"/>
                <w:sz w:val="22"/>
                <w:szCs w:val="22"/>
                <w:lang w:val="es-ES_tradnl" w:eastAsia="es-CO"/>
              </w:rPr>
              <w:t> </w:t>
            </w:r>
          </w:p>
        </w:tc>
      </w:tr>
      <w:tr w:rsidR="00607971" w:rsidRPr="00DB5860">
        <w:trPr>
          <w:trHeight w:val="300"/>
        </w:trPr>
        <w:tc>
          <w:tcPr>
            <w:tcW w:w="2327" w:type="dxa"/>
            <w:vMerge/>
            <w:tcBorders>
              <w:top w:val="single" w:sz="8" w:space="0" w:color="FFFFFF" w:themeColor="background1"/>
              <w:left w:val="single" w:sz="8" w:space="0" w:color="FFFFFF" w:themeColor="background1"/>
              <w:bottom w:val="nil"/>
              <w:right w:val="single" w:sz="24" w:space="0" w:color="FFFFFF" w:themeColor="background1"/>
            </w:tcBorders>
            <w:shd w:val="clear" w:color="auto" w:fill="F5CD2D" w:themeFill="accent4"/>
          </w:tcPr>
          <w:p w:rsidR="00607971" w:rsidRPr="00DB5860" w:rsidRDefault="00607971" w:rsidP="009E4F2E">
            <w:pPr>
              <w:rPr>
                <w:rFonts w:asciiTheme="minorHAnsi" w:hAnsiTheme="minorHAnsi" w:cstheme="minorHAnsi"/>
                <w:b/>
                <w:bCs/>
                <w:color w:val="000000"/>
                <w:sz w:val="22"/>
                <w:szCs w:val="22"/>
                <w:lang w:val="es-ES_tradnl" w:eastAsia="es-CO"/>
              </w:rPr>
            </w:pPr>
          </w:p>
        </w:tc>
        <w:tc>
          <w:tcPr>
            <w:tcW w:w="244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DB5860" w:rsidRDefault="00607971" w:rsidP="0090341D">
            <w:pPr>
              <w:jc w:val="center"/>
              <w:rPr>
                <w:rFonts w:asciiTheme="minorHAnsi" w:hAnsiTheme="minorHAnsi" w:cstheme="minorHAnsi"/>
                <w:bCs/>
                <w:color w:val="000000"/>
                <w:sz w:val="22"/>
                <w:szCs w:val="22"/>
                <w:lang w:val="es-ES_tradnl" w:eastAsia="es-CO"/>
              </w:rPr>
            </w:pPr>
            <w:r w:rsidRPr="00DB5860">
              <w:rPr>
                <w:rFonts w:asciiTheme="minorHAnsi" w:hAnsiTheme="minorHAnsi" w:cstheme="minorHAnsi"/>
                <w:bCs/>
                <w:color w:val="000000"/>
                <w:sz w:val="22"/>
                <w:szCs w:val="22"/>
                <w:lang w:val="es-ES_tradnl" w:eastAsia="es-CO"/>
              </w:rPr>
              <w:t>Plan de pruebas</w:t>
            </w:r>
          </w:p>
        </w:tc>
        <w:tc>
          <w:tcPr>
            <w:tcW w:w="166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DB5860" w:rsidRDefault="00607971" w:rsidP="0090341D">
            <w:pPr>
              <w:jc w:val="center"/>
              <w:rPr>
                <w:rFonts w:asciiTheme="minorHAnsi" w:hAnsiTheme="minorHAnsi" w:cstheme="minorHAnsi"/>
                <w:bCs/>
                <w:color w:val="000000"/>
                <w:sz w:val="22"/>
                <w:szCs w:val="22"/>
                <w:lang w:val="es-ES_tradnl" w:eastAsia="es-CO"/>
              </w:rPr>
            </w:pPr>
            <w:r w:rsidRPr="00DB5860">
              <w:rPr>
                <w:rFonts w:asciiTheme="minorHAnsi" w:hAnsiTheme="minorHAnsi" w:cstheme="minorHAnsi"/>
                <w:bCs/>
                <w:color w:val="000000"/>
                <w:sz w:val="22"/>
                <w:szCs w:val="22"/>
                <w:lang w:val="es-ES_tradnl" w:eastAsia="es-CO"/>
              </w:rPr>
              <w:t> </w:t>
            </w:r>
          </w:p>
        </w:tc>
        <w:tc>
          <w:tcPr>
            <w:tcW w:w="226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DB5860" w:rsidRDefault="00607971" w:rsidP="0090341D">
            <w:pPr>
              <w:jc w:val="center"/>
              <w:rPr>
                <w:rFonts w:asciiTheme="minorHAnsi" w:hAnsiTheme="minorHAnsi" w:cstheme="minorHAnsi"/>
                <w:bCs/>
                <w:color w:val="000000"/>
                <w:sz w:val="22"/>
                <w:szCs w:val="22"/>
                <w:lang w:val="es-ES_tradnl" w:eastAsia="es-CO"/>
              </w:rPr>
            </w:pPr>
            <w:r w:rsidRPr="00DB5860">
              <w:rPr>
                <w:rFonts w:asciiTheme="minorHAnsi" w:hAnsiTheme="minorHAnsi" w:cstheme="minorHAnsi"/>
                <w:bCs/>
                <w:color w:val="000000"/>
                <w:sz w:val="22"/>
                <w:szCs w:val="22"/>
                <w:lang w:val="es-ES_tradnl" w:eastAsia="es-CO"/>
              </w:rPr>
              <w:t> </w:t>
            </w:r>
          </w:p>
        </w:tc>
      </w:tr>
      <w:tr w:rsidR="00607971" w:rsidRPr="00DB5860">
        <w:trPr>
          <w:trHeight w:val="300"/>
        </w:trPr>
        <w:tc>
          <w:tcPr>
            <w:tcW w:w="2327" w:type="dxa"/>
            <w:vMerge/>
            <w:tcBorders>
              <w:left w:val="single" w:sz="8" w:space="0" w:color="FFFFFF" w:themeColor="background1"/>
              <w:bottom w:val="nil"/>
              <w:right w:val="single" w:sz="24" w:space="0" w:color="FFFFFF" w:themeColor="background1"/>
            </w:tcBorders>
            <w:shd w:val="clear" w:color="auto" w:fill="F5CD2D" w:themeFill="accent4"/>
          </w:tcPr>
          <w:p w:rsidR="00607971" w:rsidRPr="00DB5860" w:rsidRDefault="00607971" w:rsidP="009E4F2E">
            <w:pPr>
              <w:rPr>
                <w:rFonts w:asciiTheme="minorHAnsi" w:hAnsiTheme="minorHAnsi" w:cstheme="minorHAnsi"/>
                <w:b/>
                <w:bCs/>
                <w:color w:val="000000"/>
                <w:sz w:val="22"/>
                <w:szCs w:val="22"/>
                <w:lang w:val="es-ES_tradnl" w:eastAsia="es-CO"/>
              </w:rPr>
            </w:pPr>
          </w:p>
        </w:tc>
        <w:tc>
          <w:tcPr>
            <w:tcW w:w="2448" w:type="dxa"/>
            <w:shd w:val="clear" w:color="auto" w:fill="FCF2CA"/>
          </w:tcPr>
          <w:p w:rsidR="00607971" w:rsidRPr="00DB5860" w:rsidRDefault="00607971" w:rsidP="0090341D">
            <w:pPr>
              <w:jc w:val="center"/>
              <w:rPr>
                <w:rFonts w:asciiTheme="minorHAnsi" w:hAnsiTheme="minorHAnsi" w:cstheme="minorHAnsi"/>
                <w:bCs/>
                <w:color w:val="000000"/>
                <w:sz w:val="22"/>
                <w:szCs w:val="22"/>
                <w:lang w:val="es-ES_tradnl" w:eastAsia="es-CO"/>
              </w:rPr>
            </w:pPr>
            <w:r w:rsidRPr="00DB5860">
              <w:rPr>
                <w:rFonts w:asciiTheme="minorHAnsi" w:hAnsiTheme="minorHAnsi" w:cstheme="minorHAnsi"/>
                <w:bCs/>
                <w:color w:val="000000"/>
                <w:sz w:val="22"/>
                <w:szCs w:val="22"/>
                <w:lang w:val="es-ES_tradnl" w:eastAsia="es-CO"/>
              </w:rPr>
              <w:t>Manuales</w:t>
            </w:r>
          </w:p>
        </w:tc>
        <w:tc>
          <w:tcPr>
            <w:tcW w:w="1662" w:type="dxa"/>
            <w:shd w:val="clear" w:color="auto" w:fill="FCF2CA"/>
          </w:tcPr>
          <w:p w:rsidR="00607971" w:rsidRPr="00DB5860" w:rsidRDefault="00607971" w:rsidP="0090341D">
            <w:pPr>
              <w:jc w:val="center"/>
              <w:rPr>
                <w:rFonts w:asciiTheme="minorHAnsi" w:hAnsiTheme="minorHAnsi" w:cstheme="minorHAnsi"/>
                <w:bCs/>
                <w:color w:val="000000"/>
                <w:sz w:val="22"/>
                <w:szCs w:val="22"/>
                <w:lang w:val="es-ES_tradnl" w:eastAsia="es-CO"/>
              </w:rPr>
            </w:pPr>
            <w:r w:rsidRPr="00DB5860">
              <w:rPr>
                <w:rFonts w:asciiTheme="minorHAnsi" w:hAnsiTheme="minorHAnsi" w:cstheme="minorHAnsi"/>
                <w:bCs/>
                <w:color w:val="000000"/>
                <w:sz w:val="22"/>
                <w:szCs w:val="22"/>
                <w:lang w:val="es-ES_tradnl" w:eastAsia="es-CO"/>
              </w:rPr>
              <w:t> </w:t>
            </w:r>
          </w:p>
        </w:tc>
        <w:tc>
          <w:tcPr>
            <w:tcW w:w="2268" w:type="dxa"/>
            <w:shd w:val="clear" w:color="auto" w:fill="FCF2CA"/>
          </w:tcPr>
          <w:p w:rsidR="00607971" w:rsidRPr="00DB5860" w:rsidRDefault="00607971" w:rsidP="0090341D">
            <w:pPr>
              <w:jc w:val="center"/>
              <w:rPr>
                <w:rFonts w:asciiTheme="minorHAnsi" w:hAnsiTheme="minorHAnsi" w:cstheme="minorHAnsi"/>
                <w:bCs/>
                <w:color w:val="000000"/>
                <w:sz w:val="22"/>
                <w:szCs w:val="22"/>
                <w:lang w:val="es-ES_tradnl" w:eastAsia="es-CO"/>
              </w:rPr>
            </w:pPr>
            <w:r w:rsidRPr="00DB5860">
              <w:rPr>
                <w:rFonts w:asciiTheme="minorHAnsi" w:hAnsiTheme="minorHAnsi" w:cstheme="minorHAnsi"/>
                <w:bCs/>
                <w:color w:val="000000"/>
                <w:sz w:val="22"/>
                <w:szCs w:val="22"/>
                <w:lang w:val="es-ES_tradnl" w:eastAsia="es-CO"/>
              </w:rPr>
              <w:t> </w:t>
            </w:r>
          </w:p>
        </w:tc>
      </w:tr>
      <w:tr w:rsidR="00607971" w:rsidRPr="00DB5860">
        <w:trPr>
          <w:trHeight w:val="300"/>
        </w:trPr>
        <w:tc>
          <w:tcPr>
            <w:tcW w:w="2327" w:type="dxa"/>
            <w:vMerge/>
            <w:tcBorders>
              <w:top w:val="single" w:sz="8" w:space="0" w:color="FFFFFF" w:themeColor="background1"/>
              <w:left w:val="single" w:sz="8" w:space="0" w:color="FFFFFF" w:themeColor="background1"/>
              <w:bottom w:val="nil"/>
              <w:right w:val="single" w:sz="24" w:space="0" w:color="FFFFFF" w:themeColor="background1"/>
            </w:tcBorders>
            <w:shd w:val="clear" w:color="auto" w:fill="F5CD2D" w:themeFill="accent4"/>
          </w:tcPr>
          <w:p w:rsidR="00607971" w:rsidRPr="00DB5860" w:rsidRDefault="00607971" w:rsidP="009E4F2E">
            <w:pPr>
              <w:rPr>
                <w:rFonts w:asciiTheme="minorHAnsi" w:hAnsiTheme="minorHAnsi" w:cstheme="minorHAnsi"/>
                <w:b/>
                <w:bCs/>
                <w:color w:val="000000"/>
                <w:sz w:val="22"/>
                <w:szCs w:val="22"/>
                <w:lang w:val="es-ES_tradnl" w:eastAsia="es-CO"/>
              </w:rPr>
            </w:pPr>
          </w:p>
        </w:tc>
        <w:tc>
          <w:tcPr>
            <w:tcW w:w="244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DB5860" w:rsidRDefault="00607971" w:rsidP="0090341D">
            <w:pPr>
              <w:jc w:val="center"/>
              <w:rPr>
                <w:rFonts w:asciiTheme="minorHAnsi" w:hAnsiTheme="minorHAnsi" w:cstheme="minorHAnsi"/>
                <w:bCs/>
                <w:color w:val="000000"/>
                <w:sz w:val="22"/>
                <w:szCs w:val="22"/>
                <w:lang w:val="es-ES_tradnl" w:eastAsia="es-CO"/>
              </w:rPr>
            </w:pPr>
            <w:r w:rsidRPr="00DB5860">
              <w:rPr>
                <w:rFonts w:asciiTheme="minorHAnsi" w:hAnsiTheme="minorHAnsi" w:cstheme="minorHAnsi"/>
                <w:bCs/>
                <w:color w:val="000000"/>
                <w:sz w:val="22"/>
                <w:szCs w:val="22"/>
                <w:lang w:val="es-ES_tradnl" w:eastAsia="es-CO"/>
              </w:rPr>
              <w:t>Métricas resultantes de las pruebas</w:t>
            </w:r>
          </w:p>
        </w:tc>
        <w:tc>
          <w:tcPr>
            <w:tcW w:w="166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DB5860" w:rsidRDefault="00607971" w:rsidP="0090341D">
            <w:pPr>
              <w:jc w:val="center"/>
              <w:rPr>
                <w:rFonts w:asciiTheme="minorHAnsi" w:hAnsiTheme="minorHAnsi" w:cstheme="minorHAnsi"/>
                <w:bCs/>
                <w:color w:val="000000"/>
                <w:sz w:val="22"/>
                <w:szCs w:val="22"/>
                <w:lang w:val="es-ES_tradnl" w:eastAsia="es-CO"/>
              </w:rPr>
            </w:pPr>
            <w:r w:rsidRPr="00DB5860">
              <w:rPr>
                <w:rFonts w:asciiTheme="minorHAnsi" w:hAnsiTheme="minorHAnsi" w:cstheme="minorHAnsi"/>
                <w:bCs/>
                <w:color w:val="000000"/>
                <w:sz w:val="22"/>
                <w:szCs w:val="22"/>
                <w:lang w:val="es-ES_tradnl" w:eastAsia="es-CO"/>
              </w:rPr>
              <w:t> </w:t>
            </w:r>
          </w:p>
        </w:tc>
        <w:tc>
          <w:tcPr>
            <w:tcW w:w="226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DB5860" w:rsidRDefault="00607971" w:rsidP="0090341D">
            <w:pPr>
              <w:jc w:val="center"/>
              <w:rPr>
                <w:rFonts w:asciiTheme="minorHAnsi" w:hAnsiTheme="minorHAnsi" w:cstheme="minorHAnsi"/>
                <w:bCs/>
                <w:color w:val="000000"/>
                <w:sz w:val="22"/>
                <w:szCs w:val="22"/>
                <w:lang w:val="es-ES_tradnl" w:eastAsia="es-CO"/>
              </w:rPr>
            </w:pPr>
            <w:r w:rsidRPr="00DB5860">
              <w:rPr>
                <w:rFonts w:asciiTheme="minorHAnsi" w:hAnsiTheme="minorHAnsi" w:cstheme="minorHAnsi"/>
                <w:bCs/>
                <w:color w:val="000000"/>
                <w:sz w:val="22"/>
                <w:szCs w:val="22"/>
                <w:lang w:val="es-ES_tradnl" w:eastAsia="es-CO"/>
              </w:rPr>
              <w:t> </w:t>
            </w:r>
          </w:p>
        </w:tc>
      </w:tr>
      <w:tr w:rsidR="00607971" w:rsidRPr="00DB5860">
        <w:trPr>
          <w:trHeight w:val="300"/>
        </w:trPr>
        <w:tc>
          <w:tcPr>
            <w:tcW w:w="2327" w:type="dxa"/>
            <w:tcBorders>
              <w:left w:val="single" w:sz="8" w:space="0" w:color="FFFFFF" w:themeColor="background1"/>
              <w:bottom w:val="nil"/>
              <w:right w:val="single" w:sz="24" w:space="0" w:color="FFFFFF" w:themeColor="background1"/>
            </w:tcBorders>
            <w:shd w:val="clear" w:color="auto" w:fill="F5CD2D" w:themeFill="accent4"/>
          </w:tcPr>
          <w:p w:rsidR="00607971" w:rsidRPr="00DB5860" w:rsidRDefault="00607971" w:rsidP="009E4F2E">
            <w:pPr>
              <w:rPr>
                <w:rFonts w:asciiTheme="minorHAnsi" w:hAnsiTheme="minorHAnsi" w:cstheme="minorHAnsi"/>
                <w:b/>
                <w:bCs/>
                <w:color w:val="000000"/>
                <w:sz w:val="22"/>
                <w:szCs w:val="22"/>
                <w:lang w:val="es-ES_tradnl" w:eastAsia="es-CO"/>
              </w:rPr>
            </w:pPr>
          </w:p>
        </w:tc>
        <w:tc>
          <w:tcPr>
            <w:tcW w:w="2448" w:type="dxa"/>
            <w:shd w:val="clear" w:color="auto" w:fill="FCF2CA"/>
          </w:tcPr>
          <w:p w:rsidR="00607971" w:rsidRPr="00DB5860" w:rsidRDefault="00607971" w:rsidP="0090341D">
            <w:pPr>
              <w:jc w:val="center"/>
              <w:rPr>
                <w:rFonts w:asciiTheme="minorHAnsi" w:hAnsiTheme="minorHAnsi" w:cstheme="minorHAnsi"/>
                <w:bCs/>
                <w:color w:val="000000"/>
                <w:sz w:val="22"/>
                <w:szCs w:val="22"/>
                <w:lang w:val="es-ES_tradnl" w:eastAsia="es-CO"/>
              </w:rPr>
            </w:pPr>
            <w:r w:rsidRPr="00DB5860">
              <w:rPr>
                <w:rFonts w:asciiTheme="minorHAnsi" w:hAnsiTheme="minorHAnsi" w:cstheme="minorHAnsi"/>
                <w:bCs/>
                <w:color w:val="000000"/>
                <w:sz w:val="22"/>
                <w:szCs w:val="22"/>
                <w:lang w:val="es-ES_tradnl" w:eastAsia="es-CO"/>
              </w:rPr>
              <w:t>Pre-entrega final</w:t>
            </w:r>
          </w:p>
        </w:tc>
        <w:tc>
          <w:tcPr>
            <w:tcW w:w="1662" w:type="dxa"/>
            <w:shd w:val="clear" w:color="auto" w:fill="FCF2CA"/>
          </w:tcPr>
          <w:p w:rsidR="00607971" w:rsidRPr="00DB5860" w:rsidRDefault="00607971" w:rsidP="0090341D">
            <w:pPr>
              <w:jc w:val="center"/>
              <w:rPr>
                <w:rFonts w:asciiTheme="minorHAnsi" w:hAnsiTheme="minorHAnsi" w:cstheme="minorHAnsi"/>
                <w:bCs/>
                <w:color w:val="000000"/>
                <w:sz w:val="22"/>
                <w:szCs w:val="22"/>
                <w:lang w:val="es-ES_tradnl" w:eastAsia="es-CO"/>
              </w:rPr>
            </w:pPr>
          </w:p>
        </w:tc>
        <w:tc>
          <w:tcPr>
            <w:tcW w:w="2268" w:type="dxa"/>
            <w:shd w:val="clear" w:color="auto" w:fill="FCF2CA"/>
          </w:tcPr>
          <w:p w:rsidR="00607971" w:rsidRPr="00DB5860" w:rsidRDefault="00607971" w:rsidP="0090341D">
            <w:pPr>
              <w:jc w:val="center"/>
              <w:rPr>
                <w:rFonts w:asciiTheme="minorHAnsi" w:hAnsiTheme="minorHAnsi" w:cstheme="minorHAnsi"/>
                <w:bCs/>
                <w:color w:val="000000"/>
                <w:sz w:val="22"/>
                <w:szCs w:val="22"/>
                <w:lang w:val="es-ES_tradnl" w:eastAsia="es-CO"/>
              </w:rPr>
            </w:pPr>
          </w:p>
        </w:tc>
      </w:tr>
      <w:tr w:rsidR="00607971" w:rsidRPr="00DB5860">
        <w:trPr>
          <w:trHeight w:val="300"/>
        </w:trPr>
        <w:tc>
          <w:tcPr>
            <w:tcW w:w="2327" w:type="dxa"/>
            <w:tcBorders>
              <w:top w:val="single" w:sz="8" w:space="0" w:color="FFFFFF" w:themeColor="background1"/>
              <w:left w:val="single" w:sz="8" w:space="0" w:color="FFFFFF" w:themeColor="background1"/>
              <w:bottom w:val="nil"/>
              <w:right w:val="single" w:sz="24" w:space="0" w:color="FFFFFF" w:themeColor="background1"/>
            </w:tcBorders>
            <w:shd w:val="clear" w:color="auto" w:fill="F5CD2D" w:themeFill="accent4"/>
          </w:tcPr>
          <w:p w:rsidR="00607971" w:rsidRPr="00DB5860" w:rsidRDefault="00607971" w:rsidP="009E4F2E">
            <w:pPr>
              <w:rPr>
                <w:rFonts w:asciiTheme="minorHAnsi" w:hAnsiTheme="minorHAnsi" w:cstheme="minorHAnsi"/>
                <w:b/>
                <w:bCs/>
                <w:color w:val="000000"/>
                <w:sz w:val="22"/>
                <w:szCs w:val="22"/>
                <w:lang w:val="es-ES_tradnl" w:eastAsia="es-CO"/>
              </w:rPr>
            </w:pPr>
          </w:p>
        </w:tc>
        <w:tc>
          <w:tcPr>
            <w:tcW w:w="244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DB5860" w:rsidRDefault="00607971" w:rsidP="0090341D">
            <w:pPr>
              <w:jc w:val="center"/>
              <w:rPr>
                <w:rFonts w:asciiTheme="minorHAnsi" w:hAnsiTheme="minorHAnsi" w:cstheme="minorHAnsi"/>
                <w:bCs/>
                <w:color w:val="000000"/>
                <w:sz w:val="22"/>
                <w:szCs w:val="22"/>
                <w:lang w:val="es-ES_tradnl" w:eastAsia="es-CO"/>
              </w:rPr>
            </w:pPr>
            <w:r w:rsidRPr="00DB5860">
              <w:rPr>
                <w:rFonts w:asciiTheme="minorHAnsi" w:hAnsiTheme="minorHAnsi" w:cstheme="minorHAnsi"/>
                <w:bCs/>
                <w:color w:val="000000"/>
                <w:sz w:val="22"/>
                <w:szCs w:val="22"/>
                <w:lang w:val="es-ES_tradnl" w:eastAsia="es-CO"/>
              </w:rPr>
              <w:t>Correcciones Pre-entrega final</w:t>
            </w:r>
          </w:p>
        </w:tc>
        <w:tc>
          <w:tcPr>
            <w:tcW w:w="166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DB5860" w:rsidRDefault="00607971" w:rsidP="0090341D">
            <w:pPr>
              <w:jc w:val="center"/>
              <w:rPr>
                <w:rFonts w:asciiTheme="minorHAnsi" w:hAnsiTheme="minorHAnsi" w:cstheme="minorHAnsi"/>
                <w:bCs/>
                <w:color w:val="000000"/>
                <w:sz w:val="22"/>
                <w:szCs w:val="22"/>
                <w:lang w:val="es-ES_tradnl" w:eastAsia="es-CO"/>
              </w:rPr>
            </w:pPr>
          </w:p>
        </w:tc>
        <w:tc>
          <w:tcPr>
            <w:tcW w:w="226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DB5860" w:rsidRDefault="00607971" w:rsidP="0090341D">
            <w:pPr>
              <w:jc w:val="center"/>
              <w:rPr>
                <w:rFonts w:asciiTheme="minorHAnsi" w:hAnsiTheme="minorHAnsi" w:cstheme="minorHAnsi"/>
                <w:bCs/>
                <w:color w:val="000000"/>
                <w:sz w:val="22"/>
                <w:szCs w:val="22"/>
                <w:lang w:val="es-ES_tradnl" w:eastAsia="es-CO"/>
              </w:rPr>
            </w:pPr>
          </w:p>
        </w:tc>
      </w:tr>
      <w:tr w:rsidR="00607971" w:rsidRPr="00DB5860">
        <w:trPr>
          <w:trHeight w:val="300"/>
        </w:trPr>
        <w:tc>
          <w:tcPr>
            <w:tcW w:w="2327" w:type="dxa"/>
            <w:tcBorders>
              <w:left w:val="single" w:sz="8" w:space="0" w:color="FFFFFF" w:themeColor="background1"/>
              <w:bottom w:val="nil"/>
              <w:right w:val="single" w:sz="24" w:space="0" w:color="FFFFFF" w:themeColor="background1"/>
            </w:tcBorders>
            <w:shd w:val="clear" w:color="auto" w:fill="F5CD2D" w:themeFill="accent4"/>
          </w:tcPr>
          <w:p w:rsidR="00607971" w:rsidRPr="00DB5860" w:rsidRDefault="00607971" w:rsidP="009E4F2E">
            <w:pPr>
              <w:rPr>
                <w:rFonts w:asciiTheme="minorHAnsi" w:hAnsiTheme="minorHAnsi" w:cstheme="minorHAnsi"/>
                <w:b/>
                <w:bCs/>
                <w:color w:val="000000"/>
                <w:sz w:val="22"/>
                <w:szCs w:val="22"/>
                <w:lang w:val="es-ES_tradnl" w:eastAsia="es-CO"/>
              </w:rPr>
            </w:pPr>
          </w:p>
        </w:tc>
        <w:tc>
          <w:tcPr>
            <w:tcW w:w="2448" w:type="dxa"/>
            <w:shd w:val="clear" w:color="auto" w:fill="FCF2CA"/>
          </w:tcPr>
          <w:p w:rsidR="00607971" w:rsidRPr="00DB5860" w:rsidRDefault="00607971" w:rsidP="0090341D">
            <w:pPr>
              <w:jc w:val="center"/>
              <w:rPr>
                <w:rFonts w:asciiTheme="minorHAnsi" w:hAnsiTheme="minorHAnsi" w:cstheme="minorHAnsi"/>
                <w:bCs/>
                <w:color w:val="000000"/>
                <w:sz w:val="22"/>
                <w:szCs w:val="22"/>
                <w:lang w:val="es-ES_tradnl" w:eastAsia="es-CO"/>
              </w:rPr>
            </w:pPr>
            <w:r w:rsidRPr="00DB5860">
              <w:rPr>
                <w:rFonts w:asciiTheme="minorHAnsi" w:hAnsiTheme="minorHAnsi" w:cstheme="minorHAnsi"/>
                <w:bCs/>
                <w:color w:val="000000"/>
                <w:sz w:val="22"/>
                <w:szCs w:val="22"/>
                <w:lang w:val="es-ES_tradnl" w:eastAsia="es-CO"/>
              </w:rPr>
              <w:t>Entrega Final</w:t>
            </w:r>
          </w:p>
        </w:tc>
        <w:tc>
          <w:tcPr>
            <w:tcW w:w="1662" w:type="dxa"/>
            <w:shd w:val="clear" w:color="auto" w:fill="FCF2CA"/>
          </w:tcPr>
          <w:p w:rsidR="00607971" w:rsidRPr="00DB5860" w:rsidRDefault="00607971" w:rsidP="0090341D">
            <w:pPr>
              <w:jc w:val="center"/>
              <w:rPr>
                <w:rFonts w:asciiTheme="minorHAnsi" w:hAnsiTheme="minorHAnsi" w:cstheme="minorHAnsi"/>
                <w:bCs/>
                <w:color w:val="000000"/>
                <w:sz w:val="22"/>
                <w:szCs w:val="22"/>
                <w:lang w:val="es-ES_tradnl" w:eastAsia="es-CO"/>
              </w:rPr>
            </w:pPr>
          </w:p>
        </w:tc>
        <w:tc>
          <w:tcPr>
            <w:tcW w:w="2268" w:type="dxa"/>
            <w:shd w:val="clear" w:color="auto" w:fill="FCF2CA"/>
          </w:tcPr>
          <w:p w:rsidR="00607971" w:rsidRPr="00DB5860" w:rsidRDefault="00607971" w:rsidP="0090341D">
            <w:pPr>
              <w:jc w:val="center"/>
              <w:rPr>
                <w:rFonts w:asciiTheme="minorHAnsi" w:hAnsiTheme="minorHAnsi" w:cstheme="minorHAnsi"/>
                <w:bCs/>
                <w:color w:val="000000"/>
                <w:sz w:val="22"/>
                <w:szCs w:val="22"/>
                <w:lang w:val="es-ES_tradnl" w:eastAsia="es-CO"/>
              </w:rPr>
            </w:pPr>
          </w:p>
        </w:tc>
      </w:tr>
      <w:tr w:rsidR="00607971" w:rsidRPr="00DB5860">
        <w:trPr>
          <w:trHeight w:val="300"/>
        </w:trPr>
        <w:tc>
          <w:tcPr>
            <w:tcW w:w="2327" w:type="dxa"/>
            <w:tcBorders>
              <w:top w:val="single" w:sz="8" w:space="0" w:color="FFFFFF" w:themeColor="background1"/>
              <w:left w:val="single" w:sz="8" w:space="0" w:color="FFFFFF" w:themeColor="background1"/>
              <w:bottom w:val="single" w:sz="8" w:space="0" w:color="FFFFFF" w:themeColor="background1"/>
              <w:right w:val="single" w:sz="24" w:space="0" w:color="FFFFFF" w:themeColor="background1"/>
            </w:tcBorders>
            <w:shd w:val="clear" w:color="auto" w:fill="F5CD2D" w:themeFill="accent4"/>
          </w:tcPr>
          <w:p w:rsidR="00607971" w:rsidRPr="00DB5860" w:rsidRDefault="00607971" w:rsidP="0090341D">
            <w:pPr>
              <w:jc w:val="center"/>
              <w:rPr>
                <w:rFonts w:asciiTheme="minorHAnsi" w:hAnsiTheme="minorHAnsi" w:cstheme="minorHAnsi"/>
                <w:b/>
                <w:bCs/>
                <w:color w:val="000000"/>
                <w:sz w:val="22"/>
                <w:szCs w:val="22"/>
                <w:lang w:val="es-ES_tradnl" w:eastAsia="es-CO"/>
              </w:rPr>
            </w:pPr>
          </w:p>
        </w:tc>
        <w:tc>
          <w:tcPr>
            <w:tcW w:w="244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DB5860" w:rsidRDefault="00607971" w:rsidP="0090341D">
            <w:pPr>
              <w:jc w:val="center"/>
              <w:rPr>
                <w:rFonts w:asciiTheme="minorHAnsi" w:hAnsiTheme="minorHAnsi" w:cstheme="minorHAnsi"/>
                <w:bCs/>
                <w:color w:val="000000"/>
                <w:sz w:val="22"/>
                <w:szCs w:val="22"/>
                <w:lang w:val="es-ES_tradnl" w:eastAsia="es-CO"/>
              </w:rPr>
            </w:pPr>
            <w:r w:rsidRPr="00DB5860">
              <w:rPr>
                <w:rFonts w:asciiTheme="minorHAnsi" w:hAnsiTheme="minorHAnsi" w:cstheme="minorHAnsi"/>
                <w:bCs/>
                <w:color w:val="000000"/>
                <w:sz w:val="22"/>
                <w:szCs w:val="22"/>
                <w:lang w:val="es-ES_tradnl" w:eastAsia="es-CO"/>
              </w:rPr>
              <w:t>TOTAL</w:t>
            </w:r>
          </w:p>
        </w:tc>
        <w:tc>
          <w:tcPr>
            <w:tcW w:w="166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DB5860" w:rsidRDefault="00607971" w:rsidP="0090341D">
            <w:pPr>
              <w:jc w:val="center"/>
              <w:rPr>
                <w:rFonts w:asciiTheme="minorHAnsi" w:hAnsiTheme="minorHAnsi" w:cstheme="minorHAnsi"/>
                <w:bCs/>
                <w:color w:val="000000"/>
                <w:sz w:val="22"/>
                <w:szCs w:val="22"/>
                <w:lang w:val="es-ES_tradnl" w:eastAsia="es-CO"/>
              </w:rPr>
            </w:pPr>
            <w:r w:rsidRPr="00DB5860">
              <w:rPr>
                <w:rFonts w:asciiTheme="minorHAnsi" w:hAnsiTheme="minorHAnsi" w:cstheme="minorHAnsi"/>
                <w:bCs/>
                <w:color w:val="000000"/>
                <w:sz w:val="22"/>
                <w:szCs w:val="22"/>
                <w:lang w:val="es-ES_tradnl" w:eastAsia="es-CO"/>
              </w:rPr>
              <w:t> </w:t>
            </w:r>
          </w:p>
        </w:tc>
        <w:tc>
          <w:tcPr>
            <w:tcW w:w="226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DB5860" w:rsidRDefault="00607971" w:rsidP="0090341D">
            <w:pPr>
              <w:keepNext/>
              <w:jc w:val="center"/>
              <w:rPr>
                <w:rFonts w:asciiTheme="minorHAnsi" w:hAnsiTheme="minorHAnsi" w:cstheme="minorHAnsi"/>
                <w:bCs/>
                <w:color w:val="000000"/>
                <w:sz w:val="22"/>
                <w:szCs w:val="22"/>
                <w:lang w:val="es-ES_tradnl" w:eastAsia="es-CO"/>
              </w:rPr>
            </w:pPr>
            <w:r w:rsidRPr="00DB5860">
              <w:rPr>
                <w:rFonts w:asciiTheme="minorHAnsi" w:hAnsiTheme="minorHAnsi" w:cstheme="minorHAnsi"/>
                <w:bCs/>
                <w:color w:val="000000"/>
                <w:sz w:val="22"/>
                <w:szCs w:val="22"/>
                <w:lang w:val="es-ES_tradnl" w:eastAsia="es-CO"/>
              </w:rPr>
              <w:t> </w:t>
            </w:r>
          </w:p>
        </w:tc>
      </w:tr>
    </w:tbl>
    <w:p w:rsidR="00607971" w:rsidRPr="00DB5860" w:rsidRDefault="00607971" w:rsidP="00607971">
      <w:pPr>
        <w:pStyle w:val="Epgrafe"/>
        <w:jc w:val="center"/>
        <w:rPr>
          <w:rFonts w:asciiTheme="minorHAnsi" w:hAnsiTheme="minorHAnsi" w:cstheme="minorHAnsi"/>
          <w:i/>
          <w:color w:val="E65B01" w:themeColor="accent1" w:themeShade="BF"/>
          <w:lang w:val="es-ES_tradnl"/>
        </w:rPr>
      </w:pPr>
      <w:bookmarkStart w:id="16" w:name="_Toc254561576"/>
      <w:bookmarkStart w:id="17" w:name="_Toc253952919"/>
      <w:r w:rsidRPr="00DB5860">
        <w:rPr>
          <w:rFonts w:asciiTheme="minorHAnsi" w:hAnsiTheme="minorHAnsi" w:cstheme="minorHAnsi"/>
          <w:i/>
          <w:color w:val="E65B01" w:themeColor="accent1" w:themeShade="BF"/>
          <w:lang w:val="es-ES_tradnl"/>
        </w:rPr>
        <w:t xml:space="preserve">Tabla </w:t>
      </w:r>
      <w:r w:rsidR="00F37DB7" w:rsidRPr="00DB5860">
        <w:rPr>
          <w:rFonts w:asciiTheme="minorHAnsi" w:hAnsiTheme="minorHAnsi" w:cstheme="minorHAnsi"/>
          <w:b w:val="0"/>
          <w:i/>
          <w:color w:val="E65B01" w:themeColor="accent1" w:themeShade="BF"/>
          <w:lang w:val="es-ES_tradnl"/>
        </w:rPr>
        <w:fldChar w:fldCharType="begin"/>
      </w:r>
      <w:r w:rsidRPr="00DB5860">
        <w:rPr>
          <w:rFonts w:asciiTheme="minorHAnsi" w:hAnsiTheme="minorHAnsi" w:cstheme="minorHAnsi"/>
          <w:b w:val="0"/>
          <w:i/>
          <w:color w:val="E65B01" w:themeColor="accent1" w:themeShade="BF"/>
          <w:lang w:val="es-ES_tradnl"/>
        </w:rPr>
        <w:instrText xml:space="preserve"> SEQ Tabla \* ARABIC </w:instrText>
      </w:r>
      <w:r w:rsidR="00F37DB7" w:rsidRPr="00DB5860">
        <w:rPr>
          <w:rFonts w:asciiTheme="minorHAnsi" w:hAnsiTheme="minorHAnsi" w:cstheme="minorHAnsi"/>
          <w:b w:val="0"/>
          <w:i/>
          <w:color w:val="E65B01" w:themeColor="accent1" w:themeShade="BF"/>
          <w:lang w:val="es-ES_tradnl"/>
        </w:rPr>
        <w:fldChar w:fldCharType="separate"/>
      </w:r>
      <w:r w:rsidR="002914BB" w:rsidRPr="00DB5860">
        <w:rPr>
          <w:rFonts w:asciiTheme="minorHAnsi" w:hAnsiTheme="minorHAnsi" w:cstheme="minorHAnsi"/>
          <w:b w:val="0"/>
          <w:i/>
          <w:color w:val="E65B01" w:themeColor="accent1" w:themeShade="BF"/>
          <w:lang w:val="es-ES_tradnl"/>
        </w:rPr>
        <w:t>4</w:t>
      </w:r>
      <w:r w:rsidR="00F37DB7" w:rsidRPr="00DB5860">
        <w:rPr>
          <w:rFonts w:asciiTheme="minorHAnsi" w:hAnsiTheme="minorHAnsi" w:cstheme="minorHAnsi"/>
          <w:b w:val="0"/>
          <w:i/>
          <w:color w:val="E65B01" w:themeColor="accent1" w:themeShade="BF"/>
          <w:lang w:val="es-ES_tradnl"/>
        </w:rPr>
        <w:fldChar w:fldCharType="end"/>
      </w:r>
      <w:r w:rsidRPr="00DB5860">
        <w:rPr>
          <w:rFonts w:asciiTheme="minorHAnsi" w:hAnsiTheme="minorHAnsi" w:cstheme="minorHAnsi"/>
          <w:i/>
          <w:color w:val="E65B01" w:themeColor="accent1" w:themeShade="BF"/>
          <w:lang w:val="es-ES_tradnl"/>
        </w:rPr>
        <w:t>: Resumen de calendarización y presupuesto</w:t>
      </w:r>
      <w:bookmarkEnd w:id="16"/>
      <w:r w:rsidRPr="00DB5860">
        <w:rPr>
          <w:rFonts w:asciiTheme="minorHAnsi" w:hAnsiTheme="minorHAnsi" w:cstheme="minorHAnsi"/>
          <w:i/>
          <w:color w:val="E65B01" w:themeColor="accent1" w:themeShade="BF"/>
          <w:lang w:val="es-ES_tradnl"/>
        </w:rPr>
        <w:t xml:space="preserve"> </w:t>
      </w:r>
      <w:bookmarkEnd w:id="17"/>
    </w:p>
    <w:p w:rsidR="00D4277D" w:rsidRPr="00DB5860" w:rsidRDefault="00607971" w:rsidP="00607971">
      <w:pPr>
        <w:pStyle w:val="Prrafodelista"/>
        <w:ind w:left="0"/>
        <w:jc w:val="both"/>
        <w:rPr>
          <w:rFonts w:asciiTheme="minorHAnsi" w:hAnsiTheme="minorHAnsi" w:cstheme="minorHAnsi"/>
          <w:i/>
          <w:color w:val="365F91"/>
          <w:sz w:val="22"/>
          <w:szCs w:val="22"/>
          <w:lang w:val="es-ES_tradnl"/>
        </w:rPr>
      </w:pPr>
      <w:r w:rsidRPr="00DB5860">
        <w:rPr>
          <w:rFonts w:asciiTheme="minorHAnsi" w:hAnsiTheme="minorHAnsi" w:cstheme="minorHAnsi"/>
          <w:i/>
          <w:color w:val="365F91"/>
          <w:sz w:val="22"/>
          <w:szCs w:val="22"/>
          <w:lang w:val="es-ES_tradnl"/>
        </w:rPr>
        <w:t xml:space="preserve">  </w:t>
      </w:r>
    </w:p>
    <w:p w:rsidR="00D4277D" w:rsidRPr="00DB5860" w:rsidRDefault="00D4277D" w:rsidP="00607971">
      <w:pPr>
        <w:pStyle w:val="Prrafodelista"/>
        <w:ind w:left="0"/>
        <w:jc w:val="both"/>
        <w:rPr>
          <w:rFonts w:asciiTheme="minorHAnsi" w:hAnsiTheme="minorHAnsi" w:cstheme="minorHAnsi"/>
          <w:i/>
          <w:color w:val="365F91"/>
          <w:sz w:val="22"/>
          <w:szCs w:val="22"/>
          <w:lang w:val="es-ES_tradnl"/>
        </w:rPr>
      </w:pPr>
    </w:p>
    <w:p w:rsidR="00D4277D" w:rsidRPr="00DB5860" w:rsidRDefault="00D4277D" w:rsidP="00607971">
      <w:pPr>
        <w:pStyle w:val="Prrafodelista"/>
        <w:ind w:left="0"/>
        <w:jc w:val="both"/>
        <w:rPr>
          <w:rFonts w:asciiTheme="minorHAnsi" w:hAnsiTheme="minorHAnsi" w:cstheme="minorHAnsi"/>
          <w:i/>
          <w:color w:val="365F91"/>
          <w:sz w:val="22"/>
          <w:szCs w:val="22"/>
          <w:lang w:val="es-ES_tradnl"/>
        </w:rPr>
      </w:pPr>
    </w:p>
    <w:p w:rsidR="00D4277D" w:rsidRPr="00DB5860" w:rsidRDefault="00D4277D" w:rsidP="00607971">
      <w:pPr>
        <w:pStyle w:val="Prrafodelista"/>
        <w:ind w:left="0"/>
        <w:jc w:val="both"/>
        <w:rPr>
          <w:rFonts w:asciiTheme="minorHAnsi" w:hAnsiTheme="minorHAnsi" w:cstheme="minorHAnsi"/>
          <w:i/>
          <w:color w:val="365F91"/>
          <w:sz w:val="22"/>
          <w:szCs w:val="22"/>
          <w:lang w:val="es-ES_tradnl"/>
        </w:rPr>
      </w:pPr>
    </w:p>
    <w:p w:rsidR="00D4277D" w:rsidRPr="00DB5860" w:rsidRDefault="00D4277D" w:rsidP="00607971">
      <w:pPr>
        <w:pStyle w:val="Prrafodelista"/>
        <w:ind w:left="0"/>
        <w:jc w:val="both"/>
        <w:rPr>
          <w:rFonts w:asciiTheme="minorHAnsi" w:hAnsiTheme="minorHAnsi" w:cstheme="minorHAnsi"/>
          <w:i/>
          <w:color w:val="365F91"/>
          <w:sz w:val="22"/>
          <w:szCs w:val="22"/>
          <w:lang w:val="es-ES_tradnl"/>
        </w:rPr>
      </w:pPr>
    </w:p>
    <w:p w:rsidR="00607971" w:rsidRPr="00DB5860" w:rsidRDefault="00607971" w:rsidP="00607971">
      <w:pPr>
        <w:pStyle w:val="Prrafodelista"/>
        <w:ind w:left="0"/>
        <w:jc w:val="both"/>
        <w:rPr>
          <w:rFonts w:asciiTheme="minorHAnsi" w:hAnsiTheme="minorHAnsi" w:cstheme="minorHAnsi"/>
          <w:i/>
          <w:color w:val="365F91"/>
          <w:sz w:val="22"/>
          <w:szCs w:val="22"/>
          <w:lang w:val="es-ES_tradnl"/>
        </w:rPr>
      </w:pPr>
    </w:p>
    <w:tbl>
      <w:tblPr>
        <w:tblW w:w="0" w:type="auto"/>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tblPr>
      <w:tblGrid>
        <w:gridCol w:w="2906"/>
        <w:gridCol w:w="2907"/>
        <w:gridCol w:w="2907"/>
      </w:tblGrid>
      <w:tr w:rsidR="00607971" w:rsidRPr="00DB5860">
        <w:tc>
          <w:tcPr>
            <w:tcW w:w="2906" w:type="dxa"/>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tcBorders>
            <w:shd w:val="clear" w:color="auto" w:fill="F5CD2D" w:themeFill="accent4"/>
          </w:tcPr>
          <w:p w:rsidR="00607971" w:rsidRPr="00DB5860" w:rsidRDefault="00607971" w:rsidP="0090341D">
            <w:pPr>
              <w:pStyle w:val="Prrafodelista"/>
              <w:ind w:left="0"/>
              <w:jc w:val="center"/>
              <w:rPr>
                <w:rFonts w:asciiTheme="minorHAnsi" w:hAnsiTheme="minorHAnsi" w:cstheme="minorHAnsi"/>
                <w:b/>
                <w:bCs/>
                <w:sz w:val="22"/>
                <w:szCs w:val="22"/>
                <w:lang w:val="es-ES_tradnl"/>
              </w:rPr>
            </w:pPr>
            <w:r w:rsidRPr="00DB5860">
              <w:rPr>
                <w:rFonts w:asciiTheme="minorHAnsi" w:hAnsiTheme="minorHAnsi" w:cstheme="minorHAnsi"/>
                <w:b/>
                <w:bCs/>
                <w:sz w:val="22"/>
                <w:szCs w:val="22"/>
                <w:lang w:val="es-ES_tradnl"/>
              </w:rPr>
              <w:lastRenderedPageBreak/>
              <w:t>HITO</w:t>
            </w:r>
          </w:p>
        </w:tc>
        <w:tc>
          <w:tcPr>
            <w:tcW w:w="2907" w:type="dxa"/>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tcBorders>
            <w:shd w:val="clear" w:color="auto" w:fill="F5CD2D" w:themeFill="accent4"/>
          </w:tcPr>
          <w:p w:rsidR="00607971" w:rsidRPr="00DB5860" w:rsidRDefault="00607971" w:rsidP="0090341D">
            <w:pPr>
              <w:pStyle w:val="Prrafodelista"/>
              <w:ind w:left="0"/>
              <w:jc w:val="center"/>
              <w:rPr>
                <w:rFonts w:asciiTheme="minorHAnsi" w:hAnsiTheme="minorHAnsi" w:cstheme="minorHAnsi"/>
                <w:b/>
                <w:bCs/>
                <w:sz w:val="22"/>
                <w:szCs w:val="22"/>
                <w:lang w:val="es-ES_tradnl"/>
              </w:rPr>
            </w:pPr>
            <w:r w:rsidRPr="00DB5860">
              <w:rPr>
                <w:rFonts w:asciiTheme="minorHAnsi" w:hAnsiTheme="minorHAnsi" w:cstheme="minorHAnsi"/>
                <w:b/>
                <w:bCs/>
                <w:sz w:val="22"/>
                <w:szCs w:val="22"/>
                <w:lang w:val="es-ES_tradnl"/>
              </w:rPr>
              <w:t>FECHA INICIO (DD/MM/AAAA)</w:t>
            </w:r>
          </w:p>
        </w:tc>
        <w:tc>
          <w:tcPr>
            <w:tcW w:w="2907" w:type="dxa"/>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tcBorders>
            <w:shd w:val="clear" w:color="auto" w:fill="F5CD2D" w:themeFill="accent4"/>
          </w:tcPr>
          <w:p w:rsidR="00607971" w:rsidRPr="00DB5860" w:rsidRDefault="00607971" w:rsidP="0090341D">
            <w:pPr>
              <w:pStyle w:val="Prrafodelista"/>
              <w:ind w:left="0"/>
              <w:jc w:val="center"/>
              <w:rPr>
                <w:rFonts w:asciiTheme="minorHAnsi" w:hAnsiTheme="minorHAnsi" w:cstheme="minorHAnsi"/>
                <w:b/>
                <w:bCs/>
                <w:sz w:val="22"/>
                <w:szCs w:val="22"/>
                <w:lang w:val="es-ES_tradnl"/>
              </w:rPr>
            </w:pPr>
            <w:r w:rsidRPr="00DB5860">
              <w:rPr>
                <w:rFonts w:asciiTheme="minorHAnsi" w:hAnsiTheme="minorHAnsi" w:cstheme="minorHAnsi"/>
                <w:b/>
                <w:bCs/>
                <w:sz w:val="22"/>
                <w:szCs w:val="22"/>
                <w:lang w:val="es-ES_tradnl"/>
              </w:rPr>
              <w:t>FECHA FIN</w:t>
            </w:r>
          </w:p>
          <w:p w:rsidR="00607971" w:rsidRPr="00DB5860" w:rsidRDefault="00607971" w:rsidP="0090341D">
            <w:pPr>
              <w:pStyle w:val="Prrafodelista"/>
              <w:ind w:left="0"/>
              <w:jc w:val="center"/>
              <w:rPr>
                <w:rFonts w:asciiTheme="minorHAnsi" w:hAnsiTheme="minorHAnsi" w:cstheme="minorHAnsi"/>
                <w:b/>
                <w:bCs/>
                <w:sz w:val="22"/>
                <w:szCs w:val="22"/>
                <w:lang w:val="es-ES_tradnl"/>
              </w:rPr>
            </w:pPr>
            <w:r w:rsidRPr="00DB5860">
              <w:rPr>
                <w:rFonts w:asciiTheme="minorHAnsi" w:hAnsiTheme="minorHAnsi" w:cstheme="minorHAnsi"/>
                <w:b/>
                <w:bCs/>
                <w:sz w:val="22"/>
                <w:szCs w:val="22"/>
                <w:lang w:val="es-ES_tradnl"/>
              </w:rPr>
              <w:t>(DD/MM/AAAA)</w:t>
            </w:r>
          </w:p>
        </w:tc>
      </w:tr>
      <w:tr w:rsidR="00607971" w:rsidRPr="00DB5860">
        <w:tc>
          <w:tcPr>
            <w:tcW w:w="2906" w:type="dxa"/>
            <w:tcBorders>
              <w:top w:val="single" w:sz="8" w:space="0" w:color="FFFFFF" w:themeColor="background1"/>
              <w:left w:val="single" w:sz="8" w:space="0" w:color="FFFFFF" w:themeColor="background1"/>
              <w:bottom w:val="nil"/>
              <w:right w:val="single" w:sz="24" w:space="0" w:color="FFFFFF" w:themeColor="background1"/>
            </w:tcBorders>
            <w:shd w:val="clear" w:color="auto" w:fill="F5CD2D" w:themeFill="accent4"/>
          </w:tcPr>
          <w:p w:rsidR="00607971" w:rsidRPr="00DB5860" w:rsidRDefault="00607971" w:rsidP="0090341D">
            <w:pPr>
              <w:pStyle w:val="Prrafodelista"/>
              <w:ind w:left="0"/>
              <w:jc w:val="both"/>
              <w:rPr>
                <w:rFonts w:asciiTheme="minorHAnsi" w:hAnsiTheme="minorHAnsi" w:cstheme="minorHAnsi"/>
                <w:b/>
                <w:bCs/>
                <w:sz w:val="22"/>
                <w:szCs w:val="22"/>
                <w:lang w:val="es-ES_tradnl"/>
              </w:rPr>
            </w:pPr>
            <w:r w:rsidRPr="00DB5860">
              <w:rPr>
                <w:rFonts w:asciiTheme="minorHAnsi" w:hAnsiTheme="minorHAnsi" w:cstheme="minorHAnsi"/>
                <w:b/>
                <w:bCs/>
                <w:sz w:val="22"/>
                <w:szCs w:val="22"/>
                <w:lang w:val="es-ES_tradnl"/>
              </w:rPr>
              <w:t>Entrega SPMP y casos de uso</w:t>
            </w:r>
          </w:p>
        </w:tc>
        <w:tc>
          <w:tcPr>
            <w:tcW w:w="290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DB5860" w:rsidRDefault="00607971" w:rsidP="0090341D">
            <w:pPr>
              <w:pStyle w:val="Prrafodelista"/>
              <w:ind w:left="0"/>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25/01/2010</w:t>
            </w:r>
          </w:p>
        </w:tc>
        <w:tc>
          <w:tcPr>
            <w:tcW w:w="290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DB5860" w:rsidRDefault="00607971" w:rsidP="0090341D">
            <w:pPr>
              <w:pStyle w:val="Prrafodelista"/>
              <w:ind w:left="0"/>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04/03/2010</w:t>
            </w:r>
          </w:p>
        </w:tc>
      </w:tr>
      <w:tr w:rsidR="00607971" w:rsidRPr="00DB5860">
        <w:tc>
          <w:tcPr>
            <w:tcW w:w="2906" w:type="dxa"/>
            <w:tcBorders>
              <w:left w:val="single" w:sz="8" w:space="0" w:color="FFFFFF" w:themeColor="background1"/>
              <w:bottom w:val="nil"/>
              <w:right w:val="single" w:sz="24" w:space="0" w:color="FFFFFF" w:themeColor="background1"/>
            </w:tcBorders>
            <w:shd w:val="clear" w:color="auto" w:fill="F5CD2D" w:themeFill="accent4"/>
          </w:tcPr>
          <w:p w:rsidR="00607971" w:rsidRPr="00DB5860" w:rsidRDefault="00607971" w:rsidP="0090341D">
            <w:pPr>
              <w:pStyle w:val="Prrafodelista"/>
              <w:ind w:left="0"/>
              <w:jc w:val="both"/>
              <w:rPr>
                <w:rFonts w:asciiTheme="minorHAnsi" w:hAnsiTheme="minorHAnsi" w:cstheme="minorHAnsi"/>
                <w:b/>
                <w:bCs/>
                <w:sz w:val="22"/>
                <w:szCs w:val="22"/>
                <w:lang w:val="es-ES_tradnl"/>
              </w:rPr>
            </w:pPr>
            <w:r w:rsidRPr="00DB5860">
              <w:rPr>
                <w:rFonts w:asciiTheme="minorHAnsi" w:hAnsiTheme="minorHAnsi" w:cstheme="minorHAnsi"/>
                <w:b/>
                <w:bCs/>
                <w:sz w:val="22"/>
                <w:szCs w:val="22"/>
                <w:lang w:val="es-ES_tradnl"/>
              </w:rPr>
              <w:t>Entra SRS y caso de uso más difícil</w:t>
            </w:r>
          </w:p>
        </w:tc>
        <w:tc>
          <w:tcPr>
            <w:tcW w:w="2907" w:type="dxa"/>
            <w:shd w:val="clear" w:color="auto" w:fill="FCF2CA"/>
          </w:tcPr>
          <w:p w:rsidR="00607971" w:rsidRPr="00DB5860" w:rsidRDefault="00607971" w:rsidP="0090341D">
            <w:pPr>
              <w:pStyle w:val="Prrafodelista"/>
              <w:ind w:left="0"/>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04/03/2010</w:t>
            </w:r>
          </w:p>
        </w:tc>
        <w:tc>
          <w:tcPr>
            <w:tcW w:w="2907" w:type="dxa"/>
            <w:shd w:val="clear" w:color="auto" w:fill="FCF2CA"/>
          </w:tcPr>
          <w:p w:rsidR="00607971" w:rsidRPr="00DB5860" w:rsidRDefault="00607971" w:rsidP="0090341D">
            <w:pPr>
              <w:pStyle w:val="Prrafodelista"/>
              <w:ind w:left="0"/>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01/04/2010</w:t>
            </w:r>
          </w:p>
        </w:tc>
      </w:tr>
      <w:tr w:rsidR="00607971" w:rsidRPr="00DB5860">
        <w:tc>
          <w:tcPr>
            <w:tcW w:w="2906" w:type="dxa"/>
            <w:tcBorders>
              <w:top w:val="single" w:sz="8" w:space="0" w:color="FFFFFF" w:themeColor="background1"/>
              <w:left w:val="single" w:sz="8" w:space="0" w:color="FFFFFF" w:themeColor="background1"/>
              <w:bottom w:val="nil"/>
              <w:right w:val="single" w:sz="24" w:space="0" w:color="FFFFFF" w:themeColor="background1"/>
            </w:tcBorders>
            <w:shd w:val="clear" w:color="auto" w:fill="F5CD2D" w:themeFill="accent4"/>
          </w:tcPr>
          <w:p w:rsidR="00607971" w:rsidRPr="00DB5860" w:rsidRDefault="00607971" w:rsidP="0090341D">
            <w:pPr>
              <w:pStyle w:val="Prrafodelista"/>
              <w:ind w:left="0"/>
              <w:jc w:val="both"/>
              <w:rPr>
                <w:rFonts w:asciiTheme="minorHAnsi" w:hAnsiTheme="minorHAnsi" w:cstheme="minorHAnsi"/>
                <w:b/>
                <w:bCs/>
                <w:sz w:val="22"/>
                <w:szCs w:val="22"/>
                <w:lang w:val="es-ES_tradnl"/>
              </w:rPr>
            </w:pPr>
            <w:r w:rsidRPr="00DB5860">
              <w:rPr>
                <w:rFonts w:asciiTheme="minorHAnsi" w:hAnsiTheme="minorHAnsi" w:cstheme="minorHAnsi"/>
                <w:b/>
                <w:bCs/>
                <w:sz w:val="22"/>
                <w:szCs w:val="22"/>
                <w:lang w:val="es-ES_tradnl"/>
              </w:rPr>
              <w:t>Entrega SDD e implementación del 50%</w:t>
            </w:r>
          </w:p>
        </w:tc>
        <w:tc>
          <w:tcPr>
            <w:tcW w:w="290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DB5860" w:rsidRDefault="00607971" w:rsidP="0090341D">
            <w:pPr>
              <w:pStyle w:val="Prrafodelista"/>
              <w:ind w:left="0"/>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01/04/2010</w:t>
            </w:r>
          </w:p>
        </w:tc>
        <w:tc>
          <w:tcPr>
            <w:tcW w:w="290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DB5860" w:rsidRDefault="00607971" w:rsidP="0090341D">
            <w:pPr>
              <w:pStyle w:val="Prrafodelista"/>
              <w:ind w:left="0"/>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22/04/2010</w:t>
            </w:r>
          </w:p>
        </w:tc>
      </w:tr>
      <w:tr w:rsidR="00607971" w:rsidRPr="00DB5860">
        <w:tc>
          <w:tcPr>
            <w:tcW w:w="2906" w:type="dxa"/>
            <w:tcBorders>
              <w:left w:val="single" w:sz="8" w:space="0" w:color="FFFFFF" w:themeColor="background1"/>
              <w:right w:val="single" w:sz="24" w:space="0" w:color="FFFFFF" w:themeColor="background1"/>
            </w:tcBorders>
            <w:shd w:val="clear" w:color="auto" w:fill="F5CD2D" w:themeFill="accent4"/>
          </w:tcPr>
          <w:p w:rsidR="00607971" w:rsidRPr="00DB5860" w:rsidRDefault="00607971" w:rsidP="0090341D">
            <w:pPr>
              <w:pStyle w:val="Prrafodelista"/>
              <w:ind w:left="0"/>
              <w:jc w:val="both"/>
              <w:rPr>
                <w:rFonts w:asciiTheme="minorHAnsi" w:hAnsiTheme="minorHAnsi" w:cstheme="minorHAnsi"/>
                <w:b/>
                <w:bCs/>
                <w:sz w:val="22"/>
                <w:szCs w:val="22"/>
                <w:lang w:val="es-ES_tradnl"/>
              </w:rPr>
            </w:pPr>
            <w:r w:rsidRPr="00DB5860">
              <w:rPr>
                <w:rFonts w:asciiTheme="minorHAnsi" w:hAnsiTheme="minorHAnsi" w:cstheme="minorHAnsi"/>
                <w:b/>
                <w:bCs/>
                <w:sz w:val="22"/>
                <w:szCs w:val="22"/>
                <w:lang w:val="es-ES_tradnl"/>
              </w:rPr>
              <w:t>Entrega Final</w:t>
            </w:r>
          </w:p>
        </w:tc>
        <w:tc>
          <w:tcPr>
            <w:tcW w:w="2907" w:type="dxa"/>
            <w:shd w:val="clear" w:color="auto" w:fill="FCF2CA"/>
          </w:tcPr>
          <w:p w:rsidR="00607971" w:rsidRPr="00DB5860" w:rsidRDefault="00607971" w:rsidP="0090341D">
            <w:pPr>
              <w:pStyle w:val="Prrafodelista"/>
              <w:ind w:left="0"/>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22/04/2010</w:t>
            </w:r>
          </w:p>
        </w:tc>
        <w:tc>
          <w:tcPr>
            <w:tcW w:w="2907" w:type="dxa"/>
            <w:shd w:val="clear" w:color="auto" w:fill="FCF2CA"/>
          </w:tcPr>
          <w:p w:rsidR="00607971" w:rsidRPr="00DB5860" w:rsidRDefault="00607971" w:rsidP="0090341D">
            <w:pPr>
              <w:pStyle w:val="Prrafodelista"/>
              <w:ind w:left="0"/>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13/05/2010</w:t>
            </w:r>
          </w:p>
        </w:tc>
      </w:tr>
    </w:tbl>
    <w:p w:rsidR="00607971" w:rsidRPr="00DB5860" w:rsidRDefault="00607971" w:rsidP="00DB6E85">
      <w:pPr>
        <w:pStyle w:val="Prrafodelista"/>
        <w:ind w:left="0"/>
        <w:jc w:val="center"/>
        <w:outlineLvl w:val="0"/>
        <w:rPr>
          <w:rFonts w:asciiTheme="minorHAnsi" w:hAnsiTheme="minorHAnsi" w:cstheme="minorHAnsi"/>
          <w:b/>
          <w:i/>
          <w:color w:val="E65B01" w:themeColor="accent1" w:themeShade="BF"/>
          <w:sz w:val="20"/>
          <w:szCs w:val="20"/>
          <w:lang w:val="es-ES_tradnl"/>
        </w:rPr>
      </w:pPr>
      <w:bookmarkStart w:id="18" w:name="_Toc254561577"/>
      <w:r w:rsidRPr="00DB5860">
        <w:rPr>
          <w:rFonts w:asciiTheme="minorHAnsi" w:hAnsiTheme="minorHAnsi" w:cstheme="minorHAnsi"/>
          <w:b/>
          <w:i/>
          <w:color w:val="E65B01" w:themeColor="accent1" w:themeShade="BF"/>
          <w:sz w:val="20"/>
          <w:szCs w:val="20"/>
          <w:lang w:val="es-ES_tradnl"/>
        </w:rPr>
        <w:t xml:space="preserve">Tabla </w:t>
      </w:r>
      <w:r w:rsidR="00F37DB7" w:rsidRPr="00DB5860">
        <w:rPr>
          <w:rFonts w:asciiTheme="minorHAnsi" w:hAnsiTheme="minorHAnsi" w:cstheme="minorHAnsi"/>
          <w:b/>
          <w:i/>
          <w:color w:val="E65B01" w:themeColor="accent1" w:themeShade="BF"/>
          <w:sz w:val="20"/>
          <w:lang w:val="es-ES_tradnl"/>
        </w:rPr>
        <w:fldChar w:fldCharType="begin"/>
      </w:r>
      <w:r w:rsidRPr="00DB5860">
        <w:rPr>
          <w:rFonts w:asciiTheme="minorHAnsi" w:hAnsiTheme="minorHAnsi" w:cstheme="minorHAnsi"/>
          <w:b/>
          <w:i/>
          <w:color w:val="E65B01" w:themeColor="accent1" w:themeShade="BF"/>
          <w:sz w:val="20"/>
          <w:lang w:val="es-ES_tradnl"/>
        </w:rPr>
        <w:instrText xml:space="preserve"> SEQ Tabla \* ARABIC </w:instrText>
      </w:r>
      <w:r w:rsidR="00F37DB7" w:rsidRPr="00DB5860">
        <w:rPr>
          <w:rFonts w:asciiTheme="minorHAnsi" w:hAnsiTheme="minorHAnsi" w:cstheme="minorHAnsi"/>
          <w:b/>
          <w:i/>
          <w:color w:val="E65B01" w:themeColor="accent1" w:themeShade="BF"/>
          <w:sz w:val="20"/>
          <w:lang w:val="es-ES_tradnl"/>
        </w:rPr>
        <w:fldChar w:fldCharType="separate"/>
      </w:r>
      <w:r w:rsidR="002914BB" w:rsidRPr="00DB5860">
        <w:rPr>
          <w:rFonts w:asciiTheme="minorHAnsi" w:hAnsiTheme="minorHAnsi" w:cstheme="minorHAnsi"/>
          <w:b/>
          <w:i/>
          <w:color w:val="E65B01" w:themeColor="accent1" w:themeShade="BF"/>
          <w:sz w:val="20"/>
          <w:lang w:val="es-ES_tradnl"/>
        </w:rPr>
        <w:t>5</w:t>
      </w:r>
      <w:r w:rsidR="00F37DB7" w:rsidRPr="00DB5860">
        <w:rPr>
          <w:rFonts w:asciiTheme="minorHAnsi" w:hAnsiTheme="minorHAnsi" w:cstheme="minorHAnsi"/>
          <w:b/>
          <w:i/>
          <w:color w:val="E65B01" w:themeColor="accent1" w:themeShade="BF"/>
          <w:sz w:val="20"/>
          <w:lang w:val="es-ES_tradnl"/>
        </w:rPr>
        <w:fldChar w:fldCharType="end"/>
      </w:r>
      <w:r w:rsidRPr="00DB5860">
        <w:rPr>
          <w:rFonts w:asciiTheme="minorHAnsi" w:hAnsiTheme="minorHAnsi" w:cstheme="minorHAnsi"/>
          <w:b/>
          <w:i/>
          <w:color w:val="E65B01" w:themeColor="accent1" w:themeShade="BF"/>
          <w:sz w:val="20"/>
          <w:szCs w:val="20"/>
          <w:lang w:val="es-ES_tradnl"/>
        </w:rPr>
        <w:t>: Fechas de entrega para cada hito</w:t>
      </w:r>
      <w:bookmarkEnd w:id="18"/>
    </w:p>
    <w:p w:rsidR="00D6511E" w:rsidRPr="00DB5860" w:rsidRDefault="00D6511E" w:rsidP="006A1B72">
      <w:pPr>
        <w:pStyle w:val="Prrafodelista"/>
        <w:ind w:left="0"/>
        <w:jc w:val="both"/>
        <w:rPr>
          <w:rFonts w:asciiTheme="minorHAnsi" w:hAnsiTheme="minorHAnsi" w:cstheme="minorHAnsi"/>
          <w:i/>
          <w:color w:val="365F91"/>
          <w:sz w:val="22"/>
          <w:szCs w:val="22"/>
          <w:lang w:val="es-ES_tradnl"/>
        </w:rPr>
      </w:pPr>
    </w:p>
    <w:p w:rsidR="005D60C9" w:rsidRPr="00DB5860" w:rsidRDefault="00BC3BE7" w:rsidP="00C84EB8">
      <w:pPr>
        <w:pStyle w:val="Ttulo2"/>
        <w:rPr>
          <w:rFonts w:asciiTheme="minorHAnsi" w:hAnsiTheme="minorHAnsi" w:cstheme="minorHAnsi"/>
          <w:color w:val="E65B01" w:themeColor="accent1" w:themeShade="BF"/>
          <w:sz w:val="22"/>
          <w:szCs w:val="22"/>
          <w:lang w:val="es-ES_tradnl"/>
        </w:rPr>
      </w:pPr>
      <w:bookmarkStart w:id="19" w:name="_Toc128413777"/>
      <w:r w:rsidRPr="00DB5860">
        <w:rPr>
          <w:rFonts w:asciiTheme="minorHAnsi" w:hAnsiTheme="minorHAnsi" w:cstheme="minorHAnsi"/>
          <w:color w:val="E65B01" w:themeColor="accent1" w:themeShade="BF"/>
          <w:sz w:val="22"/>
          <w:szCs w:val="22"/>
          <w:lang w:val="es-ES_tradnl"/>
        </w:rPr>
        <w:t>EVOLUCIÓN DEL PLAN</w:t>
      </w:r>
      <w:bookmarkEnd w:id="19"/>
      <w:r w:rsidR="00F37DB7" w:rsidRPr="00DB5860">
        <w:rPr>
          <w:rFonts w:asciiTheme="minorHAnsi" w:hAnsiTheme="minorHAnsi" w:cstheme="minorHAnsi"/>
          <w:color w:val="E65B01" w:themeColor="accent1" w:themeShade="BF"/>
          <w:sz w:val="22"/>
          <w:szCs w:val="22"/>
          <w:lang w:val="es-ES_tradnl"/>
        </w:rPr>
        <w:fldChar w:fldCharType="begin"/>
      </w:r>
      <w:r w:rsidR="005D60C9" w:rsidRPr="00DB5860">
        <w:rPr>
          <w:rFonts w:asciiTheme="minorHAnsi" w:hAnsiTheme="minorHAnsi" w:cstheme="minorHAnsi"/>
          <w:color w:val="E65B01" w:themeColor="accent1" w:themeShade="BF"/>
          <w:sz w:val="22"/>
          <w:szCs w:val="22"/>
          <w:lang w:val="es-ES_tradnl"/>
        </w:rPr>
        <w:instrText xml:space="preserve"> XE "Evolución del Plan" </w:instrText>
      </w:r>
      <w:r w:rsidR="00F37DB7" w:rsidRPr="00DB5860">
        <w:rPr>
          <w:rFonts w:asciiTheme="minorHAnsi" w:hAnsiTheme="minorHAnsi" w:cstheme="minorHAnsi"/>
          <w:color w:val="E65B01" w:themeColor="accent1" w:themeShade="BF"/>
          <w:sz w:val="22"/>
          <w:szCs w:val="22"/>
          <w:lang w:val="es-ES_tradnl"/>
        </w:rPr>
        <w:fldChar w:fldCharType="end"/>
      </w:r>
    </w:p>
    <w:p w:rsidR="00867C3D" w:rsidRPr="00DB5860" w:rsidRDefault="008E0B70" w:rsidP="00867C3D">
      <w:pPr>
        <w:pStyle w:val="Prrafodelista"/>
        <w:spacing w:after="100" w:afterAutospacing="1"/>
        <w:ind w:left="0"/>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Las actividades a realizar en Alimnova</w:t>
      </w:r>
      <w:r w:rsidR="000910F3" w:rsidRPr="00DB5860">
        <w:rPr>
          <w:rFonts w:asciiTheme="minorHAnsi" w:hAnsiTheme="minorHAnsi" w:cstheme="minorHAnsi"/>
          <w:iCs/>
          <w:sz w:val="22"/>
          <w:szCs w:val="22"/>
          <w:lang w:val="es-ES_tradnl"/>
        </w:rPr>
        <w:t>®</w:t>
      </w:r>
      <w:r w:rsidR="00440EA0" w:rsidRPr="00DB5860">
        <w:rPr>
          <w:rFonts w:asciiTheme="minorHAnsi" w:hAnsiTheme="minorHAnsi" w:cstheme="minorHAnsi"/>
          <w:sz w:val="22"/>
          <w:szCs w:val="22"/>
          <w:lang w:val="es-ES_tradnl"/>
        </w:rPr>
        <w:t xml:space="preserve"> </w:t>
      </w:r>
      <w:r w:rsidR="00B560FB" w:rsidRPr="00DB5860">
        <w:rPr>
          <w:rFonts w:asciiTheme="minorHAnsi" w:hAnsiTheme="minorHAnsi" w:cstheme="minorHAnsi"/>
          <w:sz w:val="22"/>
          <w:szCs w:val="22"/>
          <w:lang w:val="es-ES_tradnl"/>
        </w:rPr>
        <w:t>[</w:t>
      </w:r>
      <w:hyperlink w:anchor="_Actividades_de_Trabajo_1" w:history="1">
        <w:r w:rsidR="00440EA0" w:rsidRPr="00DB5860">
          <w:rPr>
            <w:rStyle w:val="Hipervnculo"/>
            <w:rFonts w:asciiTheme="minorHAnsi" w:hAnsiTheme="minorHAnsi" w:cstheme="minorHAnsi"/>
            <w:b/>
            <w:color w:val="B32C16" w:themeColor="accent3"/>
            <w:sz w:val="22"/>
            <w:szCs w:val="22"/>
            <w:lang w:val="es-ES_tradnl"/>
          </w:rPr>
          <w:t>sección 5.2</w:t>
        </w:r>
      </w:hyperlink>
      <w:r w:rsidR="00B560FB" w:rsidRPr="00DB5860">
        <w:rPr>
          <w:rFonts w:asciiTheme="minorHAnsi" w:hAnsiTheme="minorHAnsi" w:cstheme="minorHAnsi"/>
          <w:sz w:val="22"/>
          <w:szCs w:val="22"/>
          <w:lang w:val="es-ES_tradnl"/>
        </w:rPr>
        <w:t>]</w:t>
      </w:r>
      <w:r w:rsidR="00440EA0" w:rsidRPr="00DB5860">
        <w:rPr>
          <w:rFonts w:asciiTheme="minorHAnsi" w:hAnsiTheme="minorHAnsi" w:cstheme="minorHAnsi"/>
          <w:sz w:val="22"/>
          <w:szCs w:val="22"/>
          <w:lang w:val="es-ES_tradnl"/>
        </w:rPr>
        <w:t xml:space="preserve"> y el formato para su  asignación </w:t>
      </w:r>
      <w:r w:rsidR="00B560FB" w:rsidRPr="00DB5860">
        <w:rPr>
          <w:rFonts w:asciiTheme="minorHAnsi" w:hAnsiTheme="minorHAnsi" w:cstheme="minorHAnsi"/>
          <w:sz w:val="22"/>
          <w:szCs w:val="22"/>
          <w:lang w:val="es-ES_tradnl"/>
        </w:rPr>
        <w:t>[</w:t>
      </w:r>
      <w:hyperlink w:anchor="_Plan_de_Control" w:history="1">
        <w:r w:rsidR="00440EA0" w:rsidRPr="00DB5860">
          <w:rPr>
            <w:rStyle w:val="Hipervnculo"/>
            <w:rFonts w:asciiTheme="minorHAnsi" w:hAnsiTheme="minorHAnsi" w:cstheme="minorHAnsi"/>
            <w:b/>
            <w:color w:val="B32C16" w:themeColor="accent3"/>
            <w:sz w:val="22"/>
            <w:szCs w:val="22"/>
            <w:lang w:val="es-ES_tradnl"/>
          </w:rPr>
          <w:t>sección 5.3.2</w:t>
        </w:r>
      </w:hyperlink>
      <w:r w:rsidR="00B560FB" w:rsidRPr="00DB5860">
        <w:rPr>
          <w:rFonts w:asciiTheme="minorHAnsi" w:hAnsiTheme="minorHAnsi" w:cstheme="minorHAnsi"/>
          <w:sz w:val="22"/>
          <w:szCs w:val="22"/>
          <w:lang w:val="es-ES_tradnl"/>
        </w:rPr>
        <w:t>]</w:t>
      </w:r>
      <w:r w:rsidRPr="00DB5860">
        <w:rPr>
          <w:rFonts w:asciiTheme="minorHAnsi" w:hAnsiTheme="minorHAnsi" w:cstheme="minorHAnsi"/>
          <w:sz w:val="22"/>
          <w:szCs w:val="22"/>
          <w:lang w:val="es-ES_tradnl"/>
        </w:rPr>
        <w:t xml:space="preserve"> </w:t>
      </w:r>
      <w:r w:rsidR="00311E2F" w:rsidRPr="00DB5860">
        <w:rPr>
          <w:rFonts w:asciiTheme="minorHAnsi" w:hAnsiTheme="minorHAnsi" w:cstheme="minorHAnsi"/>
          <w:sz w:val="22"/>
          <w:szCs w:val="22"/>
          <w:lang w:val="es-ES_tradnl"/>
        </w:rPr>
        <w:t>están definidas en el plan de trabajo</w:t>
      </w:r>
      <w:r w:rsidR="00440EA0" w:rsidRPr="00DB5860">
        <w:rPr>
          <w:rFonts w:asciiTheme="minorHAnsi" w:hAnsiTheme="minorHAnsi" w:cstheme="minorHAnsi"/>
          <w:sz w:val="22"/>
          <w:szCs w:val="22"/>
          <w:lang w:val="es-ES_tradnl"/>
        </w:rPr>
        <w:t xml:space="preserve">. </w:t>
      </w:r>
      <w:r w:rsidR="00481ACE" w:rsidRPr="00DB5860">
        <w:rPr>
          <w:rFonts w:asciiTheme="minorHAnsi" w:hAnsiTheme="minorHAnsi" w:cstheme="minorHAnsi"/>
          <w:sz w:val="22"/>
          <w:szCs w:val="22"/>
          <w:lang w:val="es-ES_tradnl"/>
        </w:rPr>
        <w:t>Este cronograma de actividades permitirá que Alimnova</w:t>
      </w:r>
      <w:r w:rsidR="00481ACE" w:rsidRPr="00DB5860">
        <w:rPr>
          <w:rFonts w:asciiTheme="minorHAnsi" w:hAnsiTheme="minorHAnsi" w:cstheme="minorHAnsi"/>
          <w:sz w:val="22"/>
          <w:szCs w:val="22"/>
          <w:lang w:val="es-ES_tradnl"/>
        </w:rPr>
        <w:sym w:font="Symbol" w:char="F0D2"/>
      </w:r>
      <w:r w:rsidR="00481ACE" w:rsidRPr="00DB5860">
        <w:rPr>
          <w:rFonts w:asciiTheme="minorHAnsi" w:hAnsiTheme="minorHAnsi" w:cstheme="minorHAnsi"/>
          <w:sz w:val="22"/>
          <w:szCs w:val="22"/>
          <w:lang w:val="es-ES_tradnl"/>
        </w:rPr>
        <w:t xml:space="preserve"> lleve un control de las actividades ha realizar. </w:t>
      </w:r>
      <w:r w:rsidR="00CB1FC6" w:rsidRPr="00DB5860">
        <w:rPr>
          <w:rFonts w:asciiTheme="minorHAnsi" w:hAnsiTheme="minorHAnsi" w:cstheme="minorHAnsi"/>
          <w:sz w:val="22"/>
          <w:szCs w:val="22"/>
          <w:lang w:val="es-ES_tradnl"/>
        </w:rPr>
        <w:t>Por lo tanto se definirán ciertos pasos que ayudaran a que la evolución del plan sea mucho más eficiente</w:t>
      </w:r>
      <w:r w:rsidR="0040266B" w:rsidRPr="00DB5860">
        <w:rPr>
          <w:rFonts w:asciiTheme="minorHAnsi" w:hAnsiTheme="minorHAnsi" w:cstheme="minorHAnsi"/>
          <w:sz w:val="22"/>
          <w:szCs w:val="22"/>
          <w:lang w:val="es-ES_tradnl"/>
        </w:rPr>
        <w:t xml:space="preserve"> </w:t>
      </w:r>
      <w:r w:rsidR="00B560FB" w:rsidRPr="00DB5860">
        <w:rPr>
          <w:rFonts w:asciiTheme="minorHAnsi" w:hAnsiTheme="minorHAnsi" w:cstheme="minorHAnsi"/>
          <w:sz w:val="22"/>
          <w:szCs w:val="22"/>
          <w:lang w:val="es-ES_tradnl"/>
        </w:rPr>
        <w:t>[</w:t>
      </w:r>
      <w:hyperlink w:anchor="_7.5_Revisión_y" w:history="1">
        <w:r w:rsidR="0040266B" w:rsidRPr="00DB5860">
          <w:rPr>
            <w:rStyle w:val="Hipervnculo"/>
            <w:rFonts w:asciiTheme="minorHAnsi" w:hAnsiTheme="minorHAnsi" w:cstheme="minorHAnsi"/>
            <w:b/>
            <w:color w:val="B32C16" w:themeColor="accent3"/>
            <w:sz w:val="22"/>
            <w:szCs w:val="22"/>
            <w:lang w:val="es-ES_tradnl"/>
          </w:rPr>
          <w:t>sección 7.5</w:t>
        </w:r>
      </w:hyperlink>
      <w:r w:rsidR="00B560FB" w:rsidRPr="00DB5860">
        <w:rPr>
          <w:rFonts w:asciiTheme="minorHAnsi" w:hAnsiTheme="minorHAnsi" w:cstheme="minorHAnsi"/>
          <w:sz w:val="22"/>
          <w:szCs w:val="22"/>
          <w:lang w:val="es-ES_tradnl"/>
        </w:rPr>
        <w:t>]</w:t>
      </w:r>
      <w:r w:rsidR="00CB1FC6" w:rsidRPr="00DB5860">
        <w:rPr>
          <w:rFonts w:asciiTheme="minorHAnsi" w:hAnsiTheme="minorHAnsi" w:cstheme="minorHAnsi"/>
          <w:sz w:val="22"/>
          <w:szCs w:val="22"/>
          <w:lang w:val="es-ES_tradnl"/>
        </w:rPr>
        <w:t xml:space="preserve">. Estas serán: </w:t>
      </w:r>
    </w:p>
    <w:p w:rsidR="00440EA0" w:rsidRPr="00DB5860" w:rsidRDefault="00440EA0" w:rsidP="00867C3D">
      <w:pPr>
        <w:pStyle w:val="Prrafodelista"/>
        <w:spacing w:after="100" w:afterAutospacing="1"/>
        <w:ind w:left="0"/>
        <w:jc w:val="center"/>
        <w:rPr>
          <w:rFonts w:asciiTheme="minorHAnsi" w:hAnsiTheme="minorHAnsi" w:cstheme="minorHAnsi"/>
          <w:sz w:val="22"/>
          <w:szCs w:val="22"/>
          <w:lang w:val="es-ES_tradnl"/>
        </w:rPr>
      </w:pPr>
      <w:r w:rsidRPr="00DB5860">
        <w:rPr>
          <w:rFonts w:asciiTheme="minorHAnsi" w:hAnsiTheme="minorHAnsi" w:cstheme="minorHAnsi"/>
          <w:noProof/>
          <w:sz w:val="22"/>
          <w:szCs w:val="22"/>
          <w:lang w:val="es-CO" w:eastAsia="es-CO"/>
        </w:rPr>
        <w:drawing>
          <wp:inline distT="0" distB="0" distL="0" distR="0">
            <wp:extent cx="5400040" cy="5014595"/>
            <wp:effectExtent l="76200" t="0" r="48260" b="0"/>
            <wp:docPr id="10" name="D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bookmarkStart w:id="20" w:name="_Toc254561605"/>
      <w:r w:rsidRPr="00DB5860">
        <w:rPr>
          <w:rFonts w:asciiTheme="minorHAnsi" w:hAnsiTheme="minorHAnsi" w:cstheme="minorHAnsi"/>
          <w:b/>
          <w:i/>
          <w:color w:val="E65B01" w:themeColor="accent1" w:themeShade="BF"/>
          <w:sz w:val="20"/>
          <w:lang w:val="es-ES_tradnl"/>
        </w:rPr>
        <w:t xml:space="preserve">Ilustración </w:t>
      </w:r>
      <w:r w:rsidR="00F37DB7" w:rsidRPr="00DB5860">
        <w:rPr>
          <w:rFonts w:asciiTheme="minorHAnsi" w:hAnsiTheme="minorHAnsi" w:cstheme="minorHAnsi"/>
          <w:b/>
          <w:i/>
          <w:color w:val="E65B01" w:themeColor="accent1" w:themeShade="BF"/>
          <w:sz w:val="20"/>
          <w:lang w:val="es-ES_tradnl"/>
        </w:rPr>
        <w:fldChar w:fldCharType="begin"/>
      </w:r>
      <w:r w:rsidRPr="00DB5860">
        <w:rPr>
          <w:rFonts w:asciiTheme="minorHAnsi" w:hAnsiTheme="minorHAnsi" w:cstheme="minorHAnsi"/>
          <w:b/>
          <w:i/>
          <w:color w:val="E65B01" w:themeColor="accent1" w:themeShade="BF"/>
          <w:sz w:val="20"/>
          <w:lang w:val="es-ES_tradnl"/>
        </w:rPr>
        <w:instrText xml:space="preserve"> SEQ Ilustración \* ARABIC </w:instrText>
      </w:r>
      <w:r w:rsidR="00F37DB7" w:rsidRPr="00DB5860">
        <w:rPr>
          <w:rFonts w:asciiTheme="minorHAnsi" w:hAnsiTheme="minorHAnsi" w:cstheme="minorHAnsi"/>
          <w:b/>
          <w:i/>
          <w:color w:val="E65B01" w:themeColor="accent1" w:themeShade="BF"/>
          <w:sz w:val="20"/>
          <w:lang w:val="es-ES_tradnl"/>
        </w:rPr>
        <w:fldChar w:fldCharType="separate"/>
      </w:r>
      <w:r w:rsidRPr="00DB5860">
        <w:rPr>
          <w:rFonts w:asciiTheme="minorHAnsi" w:hAnsiTheme="minorHAnsi" w:cstheme="minorHAnsi"/>
          <w:b/>
          <w:i/>
          <w:color w:val="E65B01" w:themeColor="accent1" w:themeShade="BF"/>
          <w:sz w:val="20"/>
          <w:lang w:val="es-ES_tradnl"/>
        </w:rPr>
        <w:t>4</w:t>
      </w:r>
      <w:r w:rsidR="00F37DB7" w:rsidRPr="00DB5860">
        <w:rPr>
          <w:rFonts w:asciiTheme="minorHAnsi" w:hAnsiTheme="minorHAnsi" w:cstheme="minorHAnsi"/>
          <w:b/>
          <w:i/>
          <w:color w:val="E65B01" w:themeColor="accent1" w:themeShade="BF"/>
          <w:sz w:val="20"/>
          <w:lang w:val="es-ES_tradnl"/>
        </w:rPr>
        <w:fldChar w:fldCharType="end"/>
      </w:r>
      <w:r w:rsidRPr="00DB5860">
        <w:rPr>
          <w:rFonts w:asciiTheme="minorHAnsi" w:hAnsiTheme="minorHAnsi" w:cstheme="minorHAnsi"/>
          <w:b/>
          <w:i/>
          <w:color w:val="E65B01" w:themeColor="accent1" w:themeShade="BF"/>
          <w:sz w:val="20"/>
          <w:lang w:val="es-ES_tradnl"/>
        </w:rPr>
        <w:t>: Fases de evolución del proyecto</w:t>
      </w:r>
      <w:bookmarkEnd w:id="20"/>
    </w:p>
    <w:p w:rsidR="00632035" w:rsidRPr="00DB5860" w:rsidRDefault="00632035" w:rsidP="00632035">
      <w:pPr>
        <w:rPr>
          <w:rFonts w:asciiTheme="minorHAnsi" w:hAnsiTheme="minorHAnsi" w:cstheme="minorHAnsi"/>
          <w:sz w:val="22"/>
          <w:szCs w:val="22"/>
          <w:lang w:val="es-ES_tradnl"/>
        </w:rPr>
      </w:pPr>
    </w:p>
    <w:p w:rsidR="00CB4357" w:rsidRPr="00DB5860" w:rsidRDefault="00EF5A20" w:rsidP="00C84EB8">
      <w:pPr>
        <w:pStyle w:val="Ttulo1"/>
        <w:numPr>
          <w:ilvl w:val="0"/>
          <w:numId w:val="1"/>
        </w:numPr>
        <w:spacing w:before="0" w:after="240"/>
        <w:ind w:left="431" w:hanging="431"/>
        <w:rPr>
          <w:rFonts w:asciiTheme="minorHAnsi" w:hAnsiTheme="minorHAnsi" w:cstheme="minorHAnsi"/>
          <w:color w:val="C00000"/>
          <w:sz w:val="22"/>
          <w:szCs w:val="22"/>
          <w:lang w:val="es-ES_tradnl"/>
        </w:rPr>
      </w:pPr>
      <w:bookmarkStart w:id="21" w:name="_Toc128413778"/>
      <w:r w:rsidRPr="00DB5860">
        <w:rPr>
          <w:rFonts w:asciiTheme="minorHAnsi" w:hAnsiTheme="minorHAnsi" w:cstheme="minorHAnsi"/>
          <w:color w:val="C00000"/>
          <w:sz w:val="22"/>
          <w:szCs w:val="22"/>
          <w:lang w:val="es-ES_tradnl"/>
        </w:rPr>
        <w:t>REFERENCIA</w:t>
      </w:r>
      <w:bookmarkEnd w:id="21"/>
    </w:p>
    <w:p w:rsidR="00001EE5" w:rsidRPr="00DB5860" w:rsidRDefault="007C00B2" w:rsidP="007C00B2">
      <w:pPr>
        <w:pStyle w:val="Prrafodelista"/>
        <w:numPr>
          <w:ilvl w:val="0"/>
          <w:numId w:val="53"/>
        </w:numPr>
        <w:autoSpaceDE w:val="0"/>
        <w:autoSpaceDN w:val="0"/>
        <w:adjustRightInd w:val="0"/>
        <w:jc w:val="both"/>
        <w:rPr>
          <w:rFonts w:asciiTheme="minorHAnsi" w:hAnsiTheme="minorHAnsi" w:cstheme="minorHAnsi"/>
          <w:bCs/>
          <w:sz w:val="22"/>
          <w:szCs w:val="22"/>
          <w:lang w:val="en-US"/>
        </w:rPr>
      </w:pPr>
      <w:bookmarkStart w:id="22" w:name="_Ref254568838"/>
      <w:r w:rsidRPr="00DB5860">
        <w:rPr>
          <w:rFonts w:asciiTheme="minorHAnsi" w:hAnsiTheme="minorHAnsi" w:cstheme="minorHAnsi"/>
          <w:bCs/>
          <w:sz w:val="22"/>
          <w:szCs w:val="22"/>
          <w:lang w:val="en-US"/>
        </w:rPr>
        <w:t xml:space="preserve">Hasbro, “MONOPOLY Parker Brother´s Real Estate Trading Game”, </w:t>
      </w:r>
      <w:hyperlink r:id="rId29" w:history="1">
        <w:r w:rsidRPr="00DB5860">
          <w:rPr>
            <w:rStyle w:val="Hipervnculo"/>
            <w:rFonts w:asciiTheme="minorHAnsi" w:hAnsiTheme="minorHAnsi" w:cstheme="minorHAnsi"/>
            <w:sz w:val="22"/>
            <w:lang w:val="en-US"/>
          </w:rPr>
          <w:t>http://www.hasbro.com/common/instruct/Monopoly(Spanish).pdf</w:t>
        </w:r>
      </w:hyperlink>
      <w:r w:rsidRPr="00DB5860">
        <w:rPr>
          <w:rFonts w:asciiTheme="minorHAnsi" w:hAnsiTheme="minorHAnsi" w:cstheme="minorHAnsi"/>
          <w:sz w:val="22"/>
          <w:lang w:val="en-US"/>
        </w:rPr>
        <w:t>.</w:t>
      </w:r>
      <w:bookmarkEnd w:id="22"/>
    </w:p>
    <w:p w:rsidR="007C00B2" w:rsidRPr="00DB5860" w:rsidRDefault="007C00B2" w:rsidP="007C00B2">
      <w:pPr>
        <w:pStyle w:val="Prrafodelista"/>
        <w:numPr>
          <w:ilvl w:val="0"/>
          <w:numId w:val="53"/>
        </w:numPr>
        <w:autoSpaceDE w:val="0"/>
        <w:autoSpaceDN w:val="0"/>
        <w:adjustRightInd w:val="0"/>
        <w:rPr>
          <w:rFonts w:asciiTheme="minorHAnsi" w:hAnsiTheme="minorHAnsi" w:cstheme="minorHAnsi"/>
          <w:color w:val="3667C3" w:themeColor="accent2" w:themeShade="BF"/>
          <w:sz w:val="22"/>
          <w:szCs w:val="22"/>
        </w:rPr>
      </w:pPr>
      <w:bookmarkStart w:id="23" w:name="_Ref254545220"/>
      <w:r w:rsidRPr="00DB5860">
        <w:rPr>
          <w:rFonts w:asciiTheme="minorHAnsi" w:hAnsiTheme="minorHAnsi" w:cstheme="minorHAnsi"/>
          <w:sz w:val="22"/>
          <w:szCs w:val="22"/>
        </w:rPr>
        <w:t xml:space="preserve">J. Figueroa,  </w:t>
      </w:r>
      <w:r w:rsidRPr="00DB5860">
        <w:rPr>
          <w:rFonts w:asciiTheme="minorHAnsi" w:hAnsiTheme="minorHAnsi" w:cstheme="minorHAnsi"/>
          <w:bCs/>
          <w:sz w:val="22"/>
          <w:szCs w:val="22"/>
        </w:rPr>
        <w:t>“ESTUDIO DE DIVERSAS METODOLOGIAS DE DESARROLLO DE SOFTWARE Y EVALUACION DE LA QUE SE AJUSTE AL SOFTWARE DE TELECOMUNICACIONES”, Bogotá – 2006,</w:t>
      </w:r>
      <w:r w:rsidRPr="00DB5860">
        <w:rPr>
          <w:rFonts w:asciiTheme="minorHAnsi" w:hAnsiTheme="minorHAnsi" w:cstheme="minorHAnsi"/>
          <w:sz w:val="22"/>
          <w:szCs w:val="22"/>
        </w:rPr>
        <w:t xml:space="preserve"> </w:t>
      </w:r>
      <w:hyperlink r:id="rId30" w:history="1">
        <w:r w:rsidRPr="00DB5860">
          <w:rPr>
            <w:rStyle w:val="Hipervnculo"/>
            <w:rFonts w:asciiTheme="minorHAnsi" w:hAnsiTheme="minorHAnsi" w:cstheme="minorHAnsi"/>
            <w:color w:val="1B11E9"/>
            <w:sz w:val="22"/>
            <w:szCs w:val="22"/>
          </w:rPr>
          <w:t>http://is.umb.edu.co/aulaumb/file.php/33/METODOLOGIAS_DE_DESARROLLO_DE_SOFTWARE_V01.ppt</w:t>
        </w:r>
      </w:hyperlink>
      <w:r w:rsidRPr="00DB5860">
        <w:rPr>
          <w:rFonts w:asciiTheme="minorHAnsi" w:hAnsiTheme="minorHAnsi" w:cstheme="minorHAnsi"/>
          <w:color w:val="1B11E9"/>
          <w:sz w:val="22"/>
          <w:szCs w:val="22"/>
        </w:rPr>
        <w:t>.</w:t>
      </w:r>
      <w:bookmarkEnd w:id="23"/>
    </w:p>
    <w:p w:rsidR="00491326" w:rsidRPr="00DB5860" w:rsidRDefault="00491326" w:rsidP="00491326">
      <w:pPr>
        <w:pStyle w:val="Prrafodelista"/>
        <w:numPr>
          <w:ilvl w:val="0"/>
          <w:numId w:val="53"/>
        </w:numPr>
        <w:autoSpaceDE w:val="0"/>
        <w:autoSpaceDN w:val="0"/>
        <w:adjustRightInd w:val="0"/>
        <w:rPr>
          <w:rFonts w:asciiTheme="minorHAnsi" w:hAnsiTheme="minorHAnsi" w:cstheme="minorHAnsi"/>
          <w:sz w:val="20"/>
          <w:szCs w:val="22"/>
        </w:rPr>
      </w:pPr>
      <w:bookmarkStart w:id="24" w:name="_Ref254569376"/>
      <w:r w:rsidRPr="00DB5860">
        <w:rPr>
          <w:rFonts w:asciiTheme="minorHAnsi" w:hAnsiTheme="minorHAnsi" w:cstheme="minorHAnsi"/>
          <w:sz w:val="22"/>
        </w:rPr>
        <w:t xml:space="preserve">Grupotress internacional, “Alcance de un proyecto”, Abril de 2008,  </w:t>
      </w:r>
      <w:hyperlink r:id="rId31" w:history="1">
        <w:r w:rsidRPr="00DB5860">
          <w:rPr>
            <w:rStyle w:val="Hipervnculo"/>
            <w:rFonts w:asciiTheme="minorHAnsi" w:hAnsiTheme="minorHAnsi" w:cstheme="minorHAnsi"/>
            <w:sz w:val="22"/>
          </w:rPr>
          <w:t>http://www.tress.com.mx/esp/Portals/0/Documentos%20varios/Boletín%20mensual/Abril/Alcance%20proyecto.pdf</w:t>
        </w:r>
      </w:hyperlink>
      <w:bookmarkEnd w:id="24"/>
    </w:p>
    <w:p w:rsidR="00491326" w:rsidRPr="00DB5860" w:rsidRDefault="00491326" w:rsidP="00491326">
      <w:pPr>
        <w:pStyle w:val="Prrafodelista"/>
        <w:numPr>
          <w:ilvl w:val="0"/>
          <w:numId w:val="53"/>
        </w:numPr>
        <w:autoSpaceDE w:val="0"/>
        <w:autoSpaceDN w:val="0"/>
        <w:adjustRightInd w:val="0"/>
        <w:rPr>
          <w:rFonts w:asciiTheme="minorHAnsi" w:hAnsiTheme="minorHAnsi" w:cstheme="minorHAnsi"/>
          <w:sz w:val="22"/>
          <w:szCs w:val="22"/>
        </w:rPr>
      </w:pPr>
      <w:bookmarkStart w:id="25" w:name="_Ref254569568"/>
      <w:r w:rsidRPr="00DB5860">
        <w:rPr>
          <w:rFonts w:asciiTheme="minorHAnsi" w:hAnsiTheme="minorHAnsi" w:cstheme="minorHAnsi"/>
          <w:bCs/>
          <w:sz w:val="20"/>
          <w:szCs w:val="20"/>
        </w:rPr>
        <w:t>C. Cañedo y M. Cáceres, “</w:t>
      </w:r>
      <w:hyperlink r:id="rId32" w:history="1">
        <w:r w:rsidRPr="00DB5860">
          <w:rPr>
            <w:rStyle w:val="Hipervnculo"/>
            <w:rFonts w:asciiTheme="minorHAnsi" w:hAnsiTheme="minorHAnsi" w:cstheme="minorHAnsi"/>
            <w:bCs/>
            <w:color w:val="auto"/>
            <w:sz w:val="20"/>
            <w:szCs w:val="20"/>
            <w:u w:val="none"/>
          </w:rPr>
          <w:t>FUNDAMENTOS TEÓRICOS PARA LA IMPLEMENTACIÓN DE LA DIDÁCTICA EN EL PROCESO ENSEÑANZA-APRENDIZAJE</w:t>
        </w:r>
      </w:hyperlink>
      <w:r w:rsidRPr="00DB5860">
        <w:rPr>
          <w:rFonts w:asciiTheme="minorHAnsi" w:hAnsiTheme="minorHAnsi" w:cstheme="minorHAnsi"/>
          <w:bCs/>
          <w:sz w:val="20"/>
          <w:szCs w:val="20"/>
        </w:rPr>
        <w:t xml:space="preserve">”, </w:t>
      </w:r>
      <w:hyperlink r:id="rId33" w:history="1">
        <w:r w:rsidRPr="00DB5860">
          <w:rPr>
            <w:rStyle w:val="Hipervnculo"/>
            <w:rFonts w:asciiTheme="minorHAnsi" w:hAnsiTheme="minorHAnsi" w:cstheme="minorHAnsi"/>
            <w:bCs/>
            <w:sz w:val="20"/>
            <w:szCs w:val="20"/>
          </w:rPr>
          <w:t>http://www.eumed.net/libros/2008b/395/CLASIFICACION%20DE%20LOS%20OBJETIVOS%20DEL%20APRENDIZAJE.htm</w:t>
        </w:r>
      </w:hyperlink>
      <w:r w:rsidRPr="00DB5860">
        <w:rPr>
          <w:rFonts w:asciiTheme="minorHAnsi" w:hAnsiTheme="minorHAnsi" w:cstheme="minorHAnsi"/>
          <w:bCs/>
          <w:sz w:val="20"/>
          <w:szCs w:val="20"/>
        </w:rPr>
        <w:t>.</w:t>
      </w:r>
      <w:bookmarkEnd w:id="25"/>
    </w:p>
    <w:p w:rsidR="00491326" w:rsidRPr="00DB5860" w:rsidRDefault="00491326" w:rsidP="00491326">
      <w:pPr>
        <w:pStyle w:val="Prrafodelista"/>
        <w:numPr>
          <w:ilvl w:val="0"/>
          <w:numId w:val="53"/>
        </w:numPr>
        <w:autoSpaceDE w:val="0"/>
        <w:autoSpaceDN w:val="0"/>
        <w:adjustRightInd w:val="0"/>
        <w:rPr>
          <w:rFonts w:asciiTheme="minorHAnsi" w:hAnsiTheme="minorHAnsi" w:cstheme="minorHAnsi"/>
          <w:sz w:val="22"/>
          <w:szCs w:val="22"/>
        </w:rPr>
      </w:pPr>
      <w:bookmarkStart w:id="26" w:name="_Ref254569672"/>
      <w:r w:rsidRPr="00DB5860">
        <w:rPr>
          <w:rFonts w:asciiTheme="minorHAnsi" w:hAnsiTheme="minorHAnsi" w:cstheme="minorHAnsi"/>
          <w:sz w:val="22"/>
          <w:szCs w:val="22"/>
        </w:rPr>
        <w:t xml:space="preserve">J. KURI, “Definición de objetivos”,  </w:t>
      </w:r>
      <w:hyperlink r:id="rId34" w:history="1">
        <w:r w:rsidRPr="00DB5860">
          <w:rPr>
            <w:rStyle w:val="Hipervnculo"/>
            <w:rFonts w:asciiTheme="minorHAnsi" w:hAnsiTheme="minorHAnsi" w:cstheme="minorHAnsi"/>
            <w:sz w:val="22"/>
            <w:szCs w:val="22"/>
          </w:rPr>
          <w:t>http://www.ingenieria.unam.mx/~jkuri/Apunt_Planeacion_internet/TEMAIV.1.pdf</w:t>
        </w:r>
      </w:hyperlink>
      <w:r w:rsidRPr="00DB5860">
        <w:rPr>
          <w:rFonts w:asciiTheme="minorHAnsi" w:hAnsiTheme="minorHAnsi" w:cstheme="minorHAnsi"/>
          <w:sz w:val="22"/>
          <w:szCs w:val="22"/>
        </w:rPr>
        <w:t>.</w:t>
      </w:r>
      <w:bookmarkEnd w:id="26"/>
    </w:p>
    <w:p w:rsidR="00A40D95" w:rsidRPr="00DB5860" w:rsidRDefault="00A40D95" w:rsidP="00A40D95">
      <w:pPr>
        <w:pStyle w:val="Prrafodelista"/>
        <w:numPr>
          <w:ilvl w:val="0"/>
          <w:numId w:val="53"/>
        </w:numPr>
        <w:autoSpaceDE w:val="0"/>
        <w:autoSpaceDN w:val="0"/>
        <w:adjustRightInd w:val="0"/>
        <w:spacing w:after="200" w:line="276" w:lineRule="auto"/>
        <w:contextualSpacing/>
        <w:jc w:val="both"/>
        <w:rPr>
          <w:rFonts w:asciiTheme="minorHAnsi" w:hAnsiTheme="minorHAnsi" w:cstheme="minorHAnsi"/>
          <w:bCs/>
          <w:sz w:val="22"/>
          <w:szCs w:val="22"/>
          <w:lang w:val="es-ES_tradnl"/>
        </w:rPr>
      </w:pPr>
      <w:bookmarkStart w:id="27" w:name="_Ref253951448"/>
      <w:r w:rsidRPr="00DB5860">
        <w:rPr>
          <w:rFonts w:asciiTheme="minorHAnsi" w:hAnsiTheme="minorHAnsi" w:cstheme="minorHAnsi"/>
          <w:sz w:val="22"/>
          <w:szCs w:val="22"/>
          <w:lang w:val="es-ES_tradnl"/>
        </w:rPr>
        <w:t>Ximena Higuera Moriones, Andrés Tellez Aguilar, Nicolás Gaitán,Manuel Valencia, Jairo Ipial, Christian Lemus. Ancient Risk .Incasoft. 13 Octubre 2009.</w:t>
      </w:r>
      <w:bookmarkEnd w:id="27"/>
    </w:p>
    <w:p w:rsidR="00A40D95" w:rsidRPr="00DB5860" w:rsidRDefault="00A40D95" w:rsidP="00A40D95">
      <w:pPr>
        <w:pStyle w:val="Prrafodelista"/>
        <w:numPr>
          <w:ilvl w:val="0"/>
          <w:numId w:val="53"/>
        </w:numPr>
        <w:autoSpaceDE w:val="0"/>
        <w:autoSpaceDN w:val="0"/>
        <w:adjustRightInd w:val="0"/>
        <w:rPr>
          <w:rFonts w:asciiTheme="minorHAnsi" w:hAnsiTheme="minorHAnsi" w:cstheme="minorHAnsi"/>
          <w:szCs w:val="22"/>
          <w:lang w:val="es-CO"/>
        </w:rPr>
      </w:pPr>
      <w:bookmarkStart w:id="28" w:name="_Ref254570270"/>
      <w:r w:rsidRPr="00DB5860">
        <w:rPr>
          <w:rFonts w:asciiTheme="minorHAnsi" w:hAnsiTheme="minorHAnsi" w:cstheme="minorHAnsi"/>
          <w:color w:val="000000"/>
          <w:sz w:val="22"/>
          <w:szCs w:val="20"/>
          <w:lang w:val="es-CO"/>
        </w:rPr>
        <w:t xml:space="preserve">B.Bruegge and A.Dutoit, </w:t>
      </w:r>
      <w:r w:rsidRPr="00DB5860">
        <w:rPr>
          <w:rFonts w:asciiTheme="minorHAnsi" w:hAnsiTheme="minorHAnsi" w:cstheme="minorHAnsi"/>
          <w:i/>
          <w:color w:val="000000"/>
          <w:sz w:val="22"/>
          <w:szCs w:val="20"/>
          <w:lang w:val="es-CO"/>
        </w:rPr>
        <w:t xml:space="preserve">Ingeniería de software orientada a objetos, </w:t>
      </w:r>
      <w:r w:rsidRPr="00DB5860">
        <w:rPr>
          <w:rFonts w:asciiTheme="minorHAnsi" w:hAnsiTheme="minorHAnsi" w:cstheme="minorHAnsi"/>
          <w:color w:val="000000"/>
          <w:sz w:val="22"/>
          <w:szCs w:val="20"/>
          <w:lang w:val="es-CO"/>
        </w:rPr>
        <w:t>Prentice Hall, 2002.</w:t>
      </w:r>
      <w:bookmarkEnd w:id="28"/>
    </w:p>
    <w:p w:rsidR="00C77EA3" w:rsidRPr="00DB5860" w:rsidRDefault="00C77EA3" w:rsidP="00C77EA3">
      <w:pPr>
        <w:pStyle w:val="Prrafodelista"/>
        <w:numPr>
          <w:ilvl w:val="0"/>
          <w:numId w:val="53"/>
        </w:numPr>
        <w:autoSpaceDE w:val="0"/>
        <w:autoSpaceDN w:val="0"/>
        <w:adjustRightInd w:val="0"/>
        <w:rPr>
          <w:rFonts w:asciiTheme="minorHAnsi" w:hAnsiTheme="minorHAnsi" w:cstheme="minorHAnsi"/>
          <w:sz w:val="22"/>
          <w:szCs w:val="22"/>
        </w:rPr>
      </w:pPr>
      <w:bookmarkStart w:id="29" w:name="_Ref254570557"/>
      <w:r w:rsidRPr="00DB5860">
        <w:rPr>
          <w:rFonts w:asciiTheme="minorHAnsi" w:hAnsiTheme="minorHAnsi" w:cstheme="minorHAnsi"/>
          <w:color w:val="000000"/>
          <w:sz w:val="20"/>
          <w:szCs w:val="20"/>
        </w:rPr>
        <w:t xml:space="preserve">Comunidad Emagister, “El Bazar Lecciones sobre ingenieria de software desde el software libre, </w:t>
      </w:r>
      <w:hyperlink r:id="rId35" w:history="1">
        <w:r w:rsidRPr="00DB5860">
          <w:rPr>
            <w:rStyle w:val="Hipervnculo"/>
            <w:rFonts w:asciiTheme="minorHAnsi" w:hAnsiTheme="minorHAnsi" w:cstheme="minorHAnsi"/>
            <w:color w:val="0000CC"/>
            <w:sz w:val="20"/>
            <w:szCs w:val="20"/>
          </w:rPr>
          <w:t>http://www.emagister.com/uploads_courses/Comunidad_Emagister_28741_Bazar.ppt</w:t>
        </w:r>
      </w:hyperlink>
      <w:r w:rsidRPr="00DB5860">
        <w:rPr>
          <w:rFonts w:asciiTheme="minorHAnsi" w:hAnsiTheme="minorHAnsi" w:cstheme="minorHAnsi"/>
          <w:color w:val="000000"/>
          <w:sz w:val="20"/>
          <w:szCs w:val="20"/>
        </w:rPr>
        <w:t>.</w:t>
      </w:r>
      <w:bookmarkEnd w:id="29"/>
    </w:p>
    <w:p w:rsidR="00C77EA3" w:rsidRPr="00DB5860" w:rsidRDefault="00C77EA3" w:rsidP="00C77EA3">
      <w:pPr>
        <w:pStyle w:val="Prrafodelista"/>
        <w:numPr>
          <w:ilvl w:val="0"/>
          <w:numId w:val="53"/>
        </w:numPr>
        <w:autoSpaceDE w:val="0"/>
        <w:autoSpaceDN w:val="0"/>
        <w:adjustRightInd w:val="0"/>
        <w:spacing w:after="200" w:line="276" w:lineRule="auto"/>
        <w:contextualSpacing/>
        <w:jc w:val="both"/>
        <w:rPr>
          <w:rFonts w:asciiTheme="minorHAnsi" w:hAnsiTheme="minorHAnsi" w:cstheme="minorHAnsi"/>
          <w:bCs/>
          <w:sz w:val="22"/>
          <w:szCs w:val="22"/>
          <w:lang w:val="es-ES_tradnl"/>
        </w:rPr>
      </w:pPr>
      <w:bookmarkStart w:id="30" w:name="_Ref253953297"/>
      <w:r w:rsidRPr="00DB5860">
        <w:rPr>
          <w:rFonts w:asciiTheme="minorHAnsi" w:hAnsiTheme="minorHAnsi" w:cstheme="minorHAnsi"/>
          <w:bCs/>
          <w:sz w:val="22"/>
          <w:szCs w:val="22"/>
          <w:lang w:val="es-ES_tradnl"/>
        </w:rPr>
        <w:t xml:space="preserve">Kendall &amp; Kendall. </w:t>
      </w:r>
      <w:r w:rsidRPr="00DB5860">
        <w:rPr>
          <w:rFonts w:asciiTheme="minorHAnsi" w:hAnsiTheme="minorHAnsi" w:cstheme="minorHAnsi"/>
          <w:bCs/>
          <w:i/>
          <w:sz w:val="22"/>
          <w:szCs w:val="22"/>
          <w:lang w:val="es-ES_tradnl"/>
        </w:rPr>
        <w:t>Análisis y Diseño de Sistemas</w:t>
      </w:r>
      <w:r w:rsidRPr="00DB5860">
        <w:rPr>
          <w:rFonts w:asciiTheme="minorHAnsi" w:hAnsiTheme="minorHAnsi" w:cstheme="minorHAnsi"/>
          <w:bCs/>
          <w:sz w:val="22"/>
          <w:szCs w:val="22"/>
          <w:lang w:val="es-ES_tradnl"/>
        </w:rPr>
        <w:t>, Sexta Edición, México: Pearson Education S.A, 2005.</w:t>
      </w:r>
      <w:bookmarkEnd w:id="30"/>
    </w:p>
    <w:p w:rsidR="007C00B2" w:rsidRPr="00DB5860" w:rsidRDefault="00106B7B" w:rsidP="007C00B2">
      <w:pPr>
        <w:pStyle w:val="Prrafodelista"/>
        <w:numPr>
          <w:ilvl w:val="0"/>
          <w:numId w:val="53"/>
        </w:numPr>
        <w:autoSpaceDE w:val="0"/>
        <w:autoSpaceDN w:val="0"/>
        <w:adjustRightInd w:val="0"/>
        <w:jc w:val="both"/>
        <w:rPr>
          <w:rFonts w:asciiTheme="minorHAnsi" w:hAnsiTheme="minorHAnsi" w:cstheme="minorHAnsi"/>
          <w:bCs/>
          <w:sz w:val="22"/>
          <w:szCs w:val="22"/>
          <w:lang w:val="es-CO"/>
        </w:rPr>
      </w:pPr>
      <w:bookmarkStart w:id="31" w:name="_Ref254571432"/>
      <w:r w:rsidRPr="00DB5860">
        <w:rPr>
          <w:rFonts w:asciiTheme="minorHAnsi" w:hAnsiTheme="minorHAnsi" w:cstheme="minorHAnsi"/>
          <w:bCs/>
          <w:sz w:val="22"/>
          <w:szCs w:val="22"/>
          <w:lang w:val="es-CO"/>
        </w:rPr>
        <w:t>P.Bartle, “ORIENTACIONES PARA PREPARAR UN BUEN PLAN DE TRABAJO Una herramienta clave de la gestión participativa”, Ultima actualización Septiembre de 2009,</w:t>
      </w:r>
      <w:r w:rsidRPr="00DB5860">
        <w:rPr>
          <w:rFonts w:asciiTheme="minorHAnsi" w:hAnsiTheme="minorHAnsi" w:cstheme="minorHAnsi"/>
          <w:bCs/>
          <w:sz w:val="20"/>
          <w:szCs w:val="22"/>
          <w:lang w:val="es-CO"/>
        </w:rPr>
        <w:t xml:space="preserve"> </w:t>
      </w:r>
      <w:hyperlink r:id="rId36" w:history="1">
        <w:r w:rsidRPr="00DB5860">
          <w:rPr>
            <w:rStyle w:val="Hipervnculo"/>
            <w:rFonts w:asciiTheme="minorHAnsi" w:hAnsiTheme="minorHAnsi" w:cstheme="minorHAnsi"/>
            <w:sz w:val="22"/>
          </w:rPr>
          <w:t>http://www.scn.org/mpfc/modules/pm-plns.htm</w:t>
        </w:r>
      </w:hyperlink>
      <w:r w:rsidRPr="00DB5860">
        <w:rPr>
          <w:rFonts w:asciiTheme="minorHAnsi" w:hAnsiTheme="minorHAnsi" w:cstheme="minorHAnsi"/>
          <w:sz w:val="22"/>
        </w:rPr>
        <w:t>.</w:t>
      </w:r>
      <w:bookmarkEnd w:id="31"/>
    </w:p>
    <w:p w:rsidR="00CC5B68" w:rsidRPr="00DB5860" w:rsidRDefault="00CC5B68" w:rsidP="007C00B2">
      <w:pPr>
        <w:pStyle w:val="Prrafodelista"/>
        <w:numPr>
          <w:ilvl w:val="0"/>
          <w:numId w:val="53"/>
        </w:numPr>
        <w:autoSpaceDE w:val="0"/>
        <w:autoSpaceDN w:val="0"/>
        <w:adjustRightInd w:val="0"/>
        <w:jc w:val="both"/>
        <w:rPr>
          <w:rFonts w:asciiTheme="minorHAnsi" w:hAnsiTheme="minorHAnsi" w:cstheme="minorHAnsi"/>
          <w:bCs/>
          <w:sz w:val="22"/>
          <w:szCs w:val="22"/>
          <w:lang w:val="es-CO"/>
        </w:rPr>
      </w:pPr>
      <w:bookmarkStart w:id="32" w:name="_Ref254572130"/>
      <w:r w:rsidRPr="00DB5860">
        <w:rPr>
          <w:rFonts w:asciiTheme="minorHAnsi" w:hAnsiTheme="minorHAnsi" w:cstheme="minorHAnsi"/>
          <w:sz w:val="22"/>
        </w:rPr>
        <w:t xml:space="preserve">Poder Judicial San José, Costa Rica, “CÓMO ELABORAR UN PLAN DE TRABAJO”, </w:t>
      </w:r>
      <w:hyperlink r:id="rId37" w:history="1">
        <w:r w:rsidRPr="00DB5860">
          <w:rPr>
            <w:rStyle w:val="Hipervnculo"/>
            <w:rFonts w:asciiTheme="minorHAnsi" w:hAnsiTheme="minorHAnsi" w:cstheme="minorHAnsi"/>
            <w:sz w:val="22"/>
          </w:rPr>
          <w:t>http://www.poderjudicial.go.cr/planificacion/informes/otros/Como%20Elaborar%20el%20%20PAO.PDF</w:t>
        </w:r>
      </w:hyperlink>
      <w:r w:rsidRPr="00DB5860">
        <w:rPr>
          <w:rFonts w:asciiTheme="minorHAnsi" w:hAnsiTheme="minorHAnsi" w:cstheme="minorHAnsi"/>
          <w:sz w:val="22"/>
        </w:rPr>
        <w:t>.</w:t>
      </w:r>
      <w:bookmarkEnd w:id="32"/>
    </w:p>
    <w:p w:rsidR="00CC5B68" w:rsidRPr="00DB5860" w:rsidRDefault="00F84D6E" w:rsidP="007C00B2">
      <w:pPr>
        <w:pStyle w:val="Prrafodelista"/>
        <w:numPr>
          <w:ilvl w:val="0"/>
          <w:numId w:val="53"/>
        </w:numPr>
        <w:autoSpaceDE w:val="0"/>
        <w:autoSpaceDN w:val="0"/>
        <w:adjustRightInd w:val="0"/>
        <w:jc w:val="both"/>
        <w:rPr>
          <w:rFonts w:asciiTheme="minorHAnsi" w:hAnsiTheme="minorHAnsi" w:cstheme="minorHAnsi"/>
          <w:bCs/>
          <w:sz w:val="20"/>
          <w:szCs w:val="22"/>
          <w:lang w:val="es-CO"/>
        </w:rPr>
      </w:pPr>
      <w:bookmarkStart w:id="33" w:name="_Ref254572510"/>
      <w:r w:rsidRPr="00DB5860">
        <w:rPr>
          <w:rFonts w:asciiTheme="minorHAnsi" w:hAnsiTheme="minorHAnsi" w:cstheme="minorHAnsi"/>
          <w:bCs/>
          <w:sz w:val="22"/>
          <w:szCs w:val="22"/>
          <w:lang w:val="es-CO"/>
        </w:rPr>
        <w:t xml:space="preserve">Amozarrain, “GESTIÓN PROCESOS”, </w:t>
      </w:r>
      <w:hyperlink r:id="rId38" w:history="1">
        <w:r w:rsidRPr="00DB5860">
          <w:rPr>
            <w:rStyle w:val="Hipervnculo"/>
            <w:rFonts w:asciiTheme="minorHAnsi" w:hAnsiTheme="minorHAnsi" w:cstheme="minorHAnsi"/>
            <w:sz w:val="22"/>
          </w:rPr>
          <w:t>http://74.125.47.132/search?q=cache:0e4rxlhSVmQJ:web.jet.es/amozarrain/Gestion_procesos.htm+diferencia+entre+proceso+y+actividad&amp;cd=1&amp;hl=es&amp;ct=clnk&amp;gl=co</w:t>
        </w:r>
      </w:hyperlink>
      <w:r w:rsidRPr="00DB5860">
        <w:rPr>
          <w:rFonts w:asciiTheme="minorHAnsi" w:hAnsiTheme="minorHAnsi" w:cstheme="minorHAnsi"/>
          <w:sz w:val="22"/>
        </w:rPr>
        <w:t>.</w:t>
      </w:r>
      <w:bookmarkEnd w:id="33"/>
    </w:p>
    <w:p w:rsidR="00F84D6E" w:rsidRPr="00DB5860" w:rsidRDefault="00F84D6E" w:rsidP="00F84D6E">
      <w:pPr>
        <w:pStyle w:val="Prrafodelista"/>
        <w:numPr>
          <w:ilvl w:val="0"/>
          <w:numId w:val="53"/>
        </w:numPr>
        <w:autoSpaceDE w:val="0"/>
        <w:autoSpaceDN w:val="0"/>
        <w:adjustRightInd w:val="0"/>
        <w:contextualSpacing/>
        <w:jc w:val="both"/>
        <w:rPr>
          <w:rFonts w:asciiTheme="minorHAnsi" w:hAnsiTheme="minorHAnsi" w:cstheme="minorHAnsi"/>
          <w:bCs/>
          <w:sz w:val="22"/>
          <w:szCs w:val="22"/>
          <w:lang w:val="es-ES_tradnl"/>
        </w:rPr>
      </w:pPr>
      <w:bookmarkStart w:id="34" w:name="_Ref253940319"/>
      <w:r w:rsidRPr="00DB5860">
        <w:rPr>
          <w:rFonts w:asciiTheme="minorHAnsi" w:hAnsiTheme="minorHAnsi" w:cstheme="minorHAnsi"/>
          <w:sz w:val="22"/>
          <w:szCs w:val="22"/>
          <w:lang w:val="es-ES_tradnl"/>
        </w:rPr>
        <w:t xml:space="preserve">Universidad Javeriana, Departamento de ingeniería de sistemas [Página de internet] Laboratorios ingeniería [Actualizado 2010]. Disponible en: </w:t>
      </w:r>
      <w:hyperlink r:id="rId39" w:history="1">
        <w:r w:rsidRPr="00DB5860">
          <w:rPr>
            <w:rStyle w:val="Hipervnculo"/>
            <w:rFonts w:asciiTheme="minorHAnsi" w:hAnsiTheme="minorHAnsi" w:cstheme="minorHAnsi"/>
            <w:sz w:val="22"/>
            <w:szCs w:val="22"/>
            <w:lang w:val="es-ES_tradnl"/>
          </w:rPr>
          <w:t>http://puj-portal.javeriana.edu.co/portal/page/portal/Facultad%20de%20Ingenieria/dpto_sist_laboratorios</w:t>
        </w:r>
      </w:hyperlink>
      <w:bookmarkEnd w:id="34"/>
    </w:p>
    <w:p w:rsidR="00F84D6E" w:rsidRPr="00DB5860" w:rsidRDefault="00242CCE" w:rsidP="007C00B2">
      <w:pPr>
        <w:pStyle w:val="Prrafodelista"/>
        <w:numPr>
          <w:ilvl w:val="0"/>
          <w:numId w:val="53"/>
        </w:numPr>
        <w:autoSpaceDE w:val="0"/>
        <w:autoSpaceDN w:val="0"/>
        <w:adjustRightInd w:val="0"/>
        <w:jc w:val="both"/>
        <w:rPr>
          <w:rFonts w:asciiTheme="minorHAnsi" w:hAnsiTheme="minorHAnsi" w:cstheme="minorHAnsi"/>
          <w:bCs/>
          <w:sz w:val="22"/>
          <w:szCs w:val="22"/>
          <w:lang w:val="en-US"/>
        </w:rPr>
      </w:pPr>
      <w:bookmarkStart w:id="35" w:name="_Ref254573340"/>
      <w:r w:rsidRPr="00DB5860">
        <w:rPr>
          <w:rFonts w:asciiTheme="minorHAnsi" w:hAnsiTheme="minorHAnsi" w:cstheme="minorHAnsi"/>
          <w:bCs/>
          <w:sz w:val="22"/>
          <w:szCs w:val="22"/>
          <w:lang w:val="en-US"/>
        </w:rPr>
        <w:t xml:space="preserve">IRONWORKS, “SPMP V(1.0) línea base”, </w:t>
      </w:r>
      <w:hyperlink r:id="rId40" w:history="1">
        <w:r w:rsidRPr="00DB5860">
          <w:rPr>
            <w:rStyle w:val="Hipervnculo"/>
            <w:rFonts w:asciiTheme="minorHAnsi" w:hAnsiTheme="minorHAnsi" w:cstheme="minorHAnsi"/>
            <w:sz w:val="22"/>
            <w:szCs w:val="22"/>
            <w:lang w:val="en-US"/>
          </w:rPr>
          <w:t>http://sophia.javeriana.edu.co/~metorres/</w:t>
        </w:r>
      </w:hyperlink>
      <w:r w:rsidRPr="00DB5860">
        <w:rPr>
          <w:rFonts w:asciiTheme="minorHAnsi" w:hAnsiTheme="minorHAnsi" w:cstheme="minorHAnsi"/>
          <w:sz w:val="22"/>
          <w:szCs w:val="22"/>
          <w:lang w:val="en-US"/>
        </w:rPr>
        <w:t>.</w:t>
      </w:r>
      <w:bookmarkEnd w:id="35"/>
    </w:p>
    <w:p w:rsidR="00674755" w:rsidRPr="00DB5860" w:rsidRDefault="00674755" w:rsidP="007C00B2">
      <w:pPr>
        <w:pStyle w:val="Prrafodelista"/>
        <w:numPr>
          <w:ilvl w:val="0"/>
          <w:numId w:val="53"/>
        </w:numPr>
        <w:autoSpaceDE w:val="0"/>
        <w:autoSpaceDN w:val="0"/>
        <w:adjustRightInd w:val="0"/>
        <w:jc w:val="both"/>
        <w:rPr>
          <w:rFonts w:asciiTheme="minorHAnsi" w:hAnsiTheme="minorHAnsi" w:cstheme="minorHAnsi"/>
          <w:bCs/>
          <w:sz w:val="22"/>
          <w:szCs w:val="22"/>
          <w:lang w:val="es-CO"/>
        </w:rPr>
      </w:pPr>
      <w:bookmarkStart w:id="36" w:name="_Ref254573805"/>
      <w:r w:rsidRPr="00DB5860">
        <w:rPr>
          <w:rFonts w:asciiTheme="minorHAnsi" w:hAnsiTheme="minorHAnsi" w:cstheme="minorHAnsi"/>
          <w:sz w:val="22"/>
          <w:szCs w:val="22"/>
          <w:lang w:val="es-ES_tradnl"/>
        </w:rPr>
        <w:t xml:space="preserve">I.Sommerville, </w:t>
      </w:r>
      <w:r w:rsidRPr="00DB5860">
        <w:rPr>
          <w:rFonts w:asciiTheme="minorHAnsi" w:hAnsiTheme="minorHAnsi" w:cstheme="minorHAnsi"/>
          <w:i/>
          <w:sz w:val="22"/>
          <w:szCs w:val="22"/>
          <w:lang w:val="es-ES_tradnl"/>
        </w:rPr>
        <w:t>Ingeniería de Software 7th ed</w:t>
      </w:r>
      <w:r w:rsidRPr="00DB5860">
        <w:rPr>
          <w:rFonts w:asciiTheme="minorHAnsi" w:hAnsiTheme="minorHAnsi" w:cstheme="minorHAnsi"/>
          <w:sz w:val="22"/>
          <w:szCs w:val="22"/>
          <w:lang w:val="es-ES_tradnl"/>
        </w:rPr>
        <w:t>, Romo MM. Madrid: Pearson Educación. S.A.2005.</w:t>
      </w:r>
      <w:bookmarkEnd w:id="36"/>
    </w:p>
    <w:p w:rsidR="00674755" w:rsidRPr="00DB5860" w:rsidRDefault="00674755" w:rsidP="007C00B2">
      <w:pPr>
        <w:pStyle w:val="Prrafodelista"/>
        <w:numPr>
          <w:ilvl w:val="0"/>
          <w:numId w:val="53"/>
        </w:numPr>
        <w:autoSpaceDE w:val="0"/>
        <w:autoSpaceDN w:val="0"/>
        <w:adjustRightInd w:val="0"/>
        <w:jc w:val="both"/>
        <w:rPr>
          <w:rFonts w:asciiTheme="minorHAnsi" w:hAnsiTheme="minorHAnsi" w:cstheme="minorHAnsi"/>
          <w:bCs/>
          <w:sz w:val="22"/>
          <w:szCs w:val="22"/>
          <w:lang w:val="en-US"/>
        </w:rPr>
      </w:pPr>
      <w:bookmarkStart w:id="37" w:name="_Ref254574140"/>
      <w:r w:rsidRPr="00DB5860">
        <w:rPr>
          <w:rFonts w:asciiTheme="minorHAnsi" w:hAnsiTheme="minorHAnsi" w:cstheme="minorHAnsi"/>
          <w:sz w:val="22"/>
          <w:szCs w:val="22"/>
          <w:lang w:val="en-US"/>
        </w:rPr>
        <w:t>Northwest Controlling Corporation Ltd, “Software Solutions for succesful Management”,</w:t>
      </w:r>
      <w:r w:rsidRPr="00DB5860">
        <w:rPr>
          <w:rFonts w:asciiTheme="minorHAnsi" w:hAnsiTheme="minorHAnsi" w:cstheme="minorHAnsi"/>
          <w:sz w:val="20"/>
          <w:szCs w:val="22"/>
          <w:lang w:val="en-US"/>
        </w:rPr>
        <w:t xml:space="preserve"> </w:t>
      </w:r>
      <w:hyperlink r:id="rId41" w:history="1">
        <w:r w:rsidRPr="00DB5860">
          <w:rPr>
            <w:rStyle w:val="Hipervnculo"/>
            <w:rFonts w:asciiTheme="minorHAnsi" w:hAnsiTheme="minorHAnsi" w:cstheme="minorHAnsi"/>
            <w:sz w:val="22"/>
            <w:lang w:val="en-US"/>
          </w:rPr>
          <w:t>http://www.noweco.com/emse.html</w:t>
        </w:r>
      </w:hyperlink>
      <w:r w:rsidRPr="00DB5860">
        <w:rPr>
          <w:rFonts w:asciiTheme="minorHAnsi" w:hAnsiTheme="minorHAnsi" w:cstheme="minorHAnsi"/>
          <w:lang w:val="en-US"/>
        </w:rPr>
        <w:t>.</w:t>
      </w:r>
      <w:bookmarkEnd w:id="37"/>
    </w:p>
    <w:p w:rsidR="000B149A" w:rsidRPr="00DB5860" w:rsidRDefault="00C74E66" w:rsidP="007C00B2">
      <w:pPr>
        <w:pStyle w:val="Prrafodelista"/>
        <w:numPr>
          <w:ilvl w:val="0"/>
          <w:numId w:val="53"/>
        </w:numPr>
        <w:autoSpaceDE w:val="0"/>
        <w:autoSpaceDN w:val="0"/>
        <w:adjustRightInd w:val="0"/>
        <w:jc w:val="both"/>
        <w:rPr>
          <w:rFonts w:asciiTheme="minorHAnsi" w:hAnsiTheme="minorHAnsi" w:cstheme="minorHAnsi"/>
          <w:bCs/>
          <w:sz w:val="20"/>
          <w:szCs w:val="22"/>
          <w:lang w:val="en-US"/>
        </w:rPr>
      </w:pPr>
      <w:bookmarkStart w:id="38" w:name="_Ref254576510"/>
      <w:r w:rsidRPr="00DB5860">
        <w:rPr>
          <w:rFonts w:asciiTheme="minorHAnsi" w:hAnsiTheme="minorHAnsi" w:cstheme="minorHAnsi"/>
          <w:sz w:val="22"/>
          <w:lang w:val="en-US"/>
        </w:rPr>
        <w:t xml:space="preserve">W.Lam, </w:t>
      </w:r>
      <w:r w:rsidRPr="00DB5860">
        <w:rPr>
          <w:rFonts w:asciiTheme="minorHAnsi" w:hAnsiTheme="minorHAnsi" w:cstheme="minorHAnsi"/>
          <w:i/>
          <w:sz w:val="22"/>
          <w:lang w:val="en-US"/>
        </w:rPr>
        <w:t xml:space="preserve">“ENTERPRISE ARCHITECTURE AND INTEGRATION”, </w:t>
      </w:r>
      <w:r w:rsidRPr="00DB5860">
        <w:rPr>
          <w:rFonts w:asciiTheme="minorHAnsi" w:hAnsiTheme="minorHAnsi" w:cstheme="minorHAnsi"/>
          <w:sz w:val="22"/>
          <w:lang w:val="en-US"/>
        </w:rPr>
        <w:t>Information Science Reference, 2007.</w:t>
      </w:r>
      <w:bookmarkEnd w:id="38"/>
    </w:p>
    <w:p w:rsidR="00C74E66" w:rsidRPr="00DB5860" w:rsidRDefault="00762B4E" w:rsidP="007C00B2">
      <w:pPr>
        <w:pStyle w:val="Prrafodelista"/>
        <w:numPr>
          <w:ilvl w:val="0"/>
          <w:numId w:val="53"/>
        </w:numPr>
        <w:autoSpaceDE w:val="0"/>
        <w:autoSpaceDN w:val="0"/>
        <w:adjustRightInd w:val="0"/>
        <w:jc w:val="both"/>
        <w:rPr>
          <w:rFonts w:asciiTheme="minorHAnsi" w:hAnsiTheme="minorHAnsi" w:cstheme="minorHAnsi"/>
          <w:bCs/>
          <w:sz w:val="20"/>
          <w:szCs w:val="22"/>
          <w:lang w:val="en-US"/>
        </w:rPr>
      </w:pPr>
      <w:bookmarkStart w:id="39" w:name="_Ref254587069"/>
      <w:r w:rsidRPr="00DB5860">
        <w:rPr>
          <w:rFonts w:asciiTheme="minorHAnsi" w:hAnsiTheme="minorHAnsi" w:cstheme="minorHAnsi"/>
          <w:bCs/>
          <w:sz w:val="20"/>
          <w:szCs w:val="22"/>
          <w:lang w:val="en-US"/>
        </w:rPr>
        <w:t xml:space="preserve">L.Klosterboer, </w:t>
      </w:r>
      <w:r w:rsidRPr="00DB5860">
        <w:rPr>
          <w:rFonts w:asciiTheme="minorHAnsi" w:hAnsiTheme="minorHAnsi" w:cstheme="minorHAnsi"/>
          <w:bCs/>
          <w:i/>
          <w:sz w:val="20"/>
          <w:szCs w:val="22"/>
          <w:lang w:val="en-US"/>
        </w:rPr>
        <w:t xml:space="preserve">“Implementing ITIL Configuration Management”, </w:t>
      </w:r>
      <w:r w:rsidRPr="00DB5860">
        <w:rPr>
          <w:rFonts w:asciiTheme="minorHAnsi" w:hAnsiTheme="minorHAnsi" w:cstheme="minorHAnsi"/>
          <w:bCs/>
          <w:sz w:val="20"/>
          <w:szCs w:val="22"/>
          <w:lang w:val="en-US"/>
        </w:rPr>
        <w:t>Pearson Education, Diciembre de 2007.</w:t>
      </w:r>
      <w:bookmarkEnd w:id="39"/>
    </w:p>
    <w:p w:rsidR="002A7BC4" w:rsidRPr="00DB5860" w:rsidRDefault="002A7BC4" w:rsidP="00D757B1">
      <w:pPr>
        <w:pStyle w:val="Prrafodelista"/>
        <w:numPr>
          <w:ilvl w:val="0"/>
          <w:numId w:val="53"/>
        </w:numPr>
        <w:autoSpaceDE w:val="0"/>
        <w:autoSpaceDN w:val="0"/>
        <w:adjustRightInd w:val="0"/>
        <w:rPr>
          <w:rFonts w:asciiTheme="minorHAnsi" w:hAnsiTheme="minorHAnsi" w:cstheme="minorHAnsi"/>
          <w:bCs/>
          <w:sz w:val="20"/>
          <w:szCs w:val="22"/>
          <w:lang w:val="en-US"/>
        </w:rPr>
      </w:pPr>
      <w:bookmarkStart w:id="40" w:name="_Ref254587834"/>
      <w:r w:rsidRPr="00DB5860">
        <w:rPr>
          <w:rFonts w:asciiTheme="minorHAnsi" w:hAnsiTheme="minorHAnsi" w:cstheme="minorHAnsi"/>
          <w:bCs/>
          <w:sz w:val="20"/>
          <w:szCs w:val="22"/>
          <w:lang w:val="en-US"/>
        </w:rPr>
        <w:lastRenderedPageBreak/>
        <w:t>DSMS, “Tortoise SVN”</w:t>
      </w:r>
      <w:r w:rsidR="00D757B1" w:rsidRPr="00DB5860">
        <w:rPr>
          <w:rFonts w:asciiTheme="minorHAnsi" w:hAnsiTheme="minorHAnsi" w:cstheme="minorHAnsi"/>
          <w:bCs/>
          <w:sz w:val="20"/>
          <w:szCs w:val="22"/>
          <w:lang w:val="en-US"/>
        </w:rPr>
        <w:t>, 2006</w:t>
      </w:r>
      <w:r w:rsidRPr="00DB5860">
        <w:rPr>
          <w:rFonts w:asciiTheme="minorHAnsi" w:hAnsiTheme="minorHAnsi" w:cstheme="minorHAnsi"/>
          <w:bCs/>
          <w:sz w:val="20"/>
          <w:szCs w:val="22"/>
          <w:lang w:val="en-US"/>
        </w:rPr>
        <w:t>,</w:t>
      </w:r>
      <w:r w:rsidR="00D757B1" w:rsidRPr="00DB5860">
        <w:rPr>
          <w:rFonts w:asciiTheme="minorHAnsi" w:hAnsiTheme="minorHAnsi" w:cstheme="minorHAnsi"/>
          <w:bCs/>
          <w:sz w:val="20"/>
          <w:szCs w:val="22"/>
          <w:lang w:val="en-US"/>
        </w:rPr>
        <w:t xml:space="preserve"> </w:t>
      </w:r>
      <w:hyperlink r:id="rId42" w:history="1">
        <w:r w:rsidRPr="00DB5860">
          <w:rPr>
            <w:rStyle w:val="Hipervnculo"/>
            <w:rFonts w:asciiTheme="minorHAnsi" w:hAnsiTheme="minorHAnsi" w:cstheme="minorHAnsi"/>
            <w:color w:val="0070C0"/>
            <w:sz w:val="20"/>
            <w:szCs w:val="20"/>
            <w:lang w:val="en-US"/>
          </w:rPr>
          <w:t>http://www.cis.utas.edu.au/projects/2006/dsms/img/TortoiseSVN.gif</w:t>
        </w:r>
      </w:hyperlink>
      <w:r w:rsidRPr="00DB5860">
        <w:rPr>
          <w:rFonts w:asciiTheme="minorHAnsi" w:hAnsiTheme="minorHAnsi" w:cstheme="minorHAnsi"/>
          <w:lang w:val="en-US"/>
        </w:rPr>
        <w:t>.</w:t>
      </w:r>
      <w:bookmarkEnd w:id="40"/>
    </w:p>
    <w:p w:rsidR="00D757B1" w:rsidRPr="00DB5860" w:rsidRDefault="00D757B1" w:rsidP="00D757B1">
      <w:pPr>
        <w:pStyle w:val="Prrafodelista"/>
        <w:numPr>
          <w:ilvl w:val="0"/>
          <w:numId w:val="53"/>
        </w:numPr>
        <w:autoSpaceDE w:val="0"/>
        <w:autoSpaceDN w:val="0"/>
        <w:adjustRightInd w:val="0"/>
        <w:rPr>
          <w:rFonts w:asciiTheme="minorHAnsi" w:hAnsiTheme="minorHAnsi" w:cstheme="minorHAnsi"/>
          <w:bCs/>
          <w:sz w:val="20"/>
          <w:szCs w:val="22"/>
          <w:lang w:val="en-US"/>
        </w:rPr>
      </w:pPr>
      <w:bookmarkStart w:id="41" w:name="_Ref254588064"/>
      <w:r w:rsidRPr="00DB5860">
        <w:rPr>
          <w:rFonts w:asciiTheme="minorHAnsi" w:hAnsiTheme="minorHAnsi" w:cstheme="minorHAnsi"/>
          <w:bCs/>
          <w:sz w:val="20"/>
          <w:szCs w:val="22"/>
          <w:lang w:val="en-US"/>
        </w:rPr>
        <w:t xml:space="preserve">Google code, “Project hosting on google code”, 2009, </w:t>
      </w:r>
      <w:hyperlink r:id="rId43" w:history="1">
        <w:r w:rsidRPr="00DB5860">
          <w:rPr>
            <w:rStyle w:val="Hipervnculo"/>
            <w:rFonts w:asciiTheme="minorHAnsi" w:hAnsiTheme="minorHAnsi" w:cstheme="minorHAnsi"/>
            <w:sz w:val="22"/>
            <w:lang w:val="en-US"/>
          </w:rPr>
          <w:t>http://code.google.com/hosting/</w:t>
        </w:r>
      </w:hyperlink>
      <w:r w:rsidRPr="00DB5860">
        <w:rPr>
          <w:rFonts w:asciiTheme="minorHAnsi" w:hAnsiTheme="minorHAnsi" w:cstheme="minorHAnsi"/>
          <w:sz w:val="22"/>
          <w:lang w:val="en-US"/>
        </w:rPr>
        <w:t>.</w:t>
      </w:r>
      <w:bookmarkEnd w:id="41"/>
    </w:p>
    <w:p w:rsidR="00D757B1" w:rsidRPr="00DB5860" w:rsidRDefault="00D757B1" w:rsidP="00D757B1">
      <w:pPr>
        <w:pStyle w:val="Prrafodelista"/>
        <w:numPr>
          <w:ilvl w:val="0"/>
          <w:numId w:val="53"/>
        </w:numPr>
        <w:autoSpaceDE w:val="0"/>
        <w:autoSpaceDN w:val="0"/>
        <w:adjustRightInd w:val="0"/>
        <w:rPr>
          <w:rFonts w:asciiTheme="minorHAnsi" w:hAnsiTheme="minorHAnsi" w:cstheme="minorHAnsi"/>
          <w:bCs/>
          <w:sz w:val="22"/>
          <w:szCs w:val="22"/>
          <w:lang w:val="en-US"/>
        </w:rPr>
      </w:pPr>
      <w:bookmarkStart w:id="42" w:name="_Ref254588393"/>
      <w:r w:rsidRPr="00DB5860">
        <w:rPr>
          <w:rFonts w:asciiTheme="minorHAnsi" w:hAnsiTheme="minorHAnsi" w:cstheme="minorHAnsi"/>
          <w:sz w:val="22"/>
          <w:lang w:val="en-US"/>
        </w:rPr>
        <w:t>Tortoise svn, “Project home”,</w:t>
      </w:r>
      <w:r w:rsidR="00720FF4" w:rsidRPr="00DB5860">
        <w:rPr>
          <w:rFonts w:asciiTheme="minorHAnsi" w:hAnsiTheme="minorHAnsi" w:cstheme="minorHAnsi"/>
          <w:sz w:val="22"/>
          <w:lang w:val="en-US"/>
        </w:rPr>
        <w:t>2010,</w:t>
      </w:r>
      <w:r w:rsidRPr="00DB5860">
        <w:rPr>
          <w:rFonts w:asciiTheme="minorHAnsi" w:hAnsiTheme="minorHAnsi" w:cstheme="minorHAnsi"/>
          <w:sz w:val="22"/>
          <w:lang w:val="en-US"/>
        </w:rPr>
        <w:t xml:space="preserve"> </w:t>
      </w:r>
      <w:hyperlink r:id="rId44" w:history="1">
        <w:r w:rsidRPr="00DB5860">
          <w:rPr>
            <w:rStyle w:val="Hipervnculo"/>
            <w:rFonts w:asciiTheme="minorHAnsi" w:hAnsiTheme="minorHAnsi" w:cstheme="minorHAnsi"/>
            <w:sz w:val="22"/>
            <w:szCs w:val="22"/>
            <w:lang w:val="en-US"/>
          </w:rPr>
          <w:t>http://tortoisesvn.tigris.org/</w:t>
        </w:r>
      </w:hyperlink>
      <w:r w:rsidR="00720FF4" w:rsidRPr="00DB5860">
        <w:rPr>
          <w:rFonts w:asciiTheme="minorHAnsi" w:hAnsiTheme="minorHAnsi" w:cstheme="minorHAnsi"/>
          <w:sz w:val="22"/>
          <w:szCs w:val="22"/>
          <w:lang w:val="en-US"/>
        </w:rPr>
        <w:t>.</w:t>
      </w:r>
      <w:bookmarkEnd w:id="42"/>
    </w:p>
    <w:p w:rsidR="00720FF4" w:rsidRPr="00DB5860" w:rsidRDefault="00720FF4" w:rsidP="00D757B1">
      <w:pPr>
        <w:pStyle w:val="Prrafodelista"/>
        <w:numPr>
          <w:ilvl w:val="0"/>
          <w:numId w:val="53"/>
        </w:numPr>
        <w:autoSpaceDE w:val="0"/>
        <w:autoSpaceDN w:val="0"/>
        <w:adjustRightInd w:val="0"/>
        <w:rPr>
          <w:rFonts w:asciiTheme="minorHAnsi" w:hAnsiTheme="minorHAnsi" w:cstheme="minorHAnsi"/>
          <w:bCs/>
          <w:sz w:val="22"/>
          <w:szCs w:val="22"/>
          <w:lang w:val="es-CO"/>
        </w:rPr>
      </w:pPr>
      <w:bookmarkStart w:id="43" w:name="_Ref254588579"/>
      <w:r w:rsidRPr="00DB5860">
        <w:rPr>
          <w:rFonts w:asciiTheme="minorHAnsi" w:hAnsiTheme="minorHAnsi" w:cstheme="minorHAnsi"/>
          <w:sz w:val="22"/>
          <w:szCs w:val="22"/>
          <w:lang w:val="es-CO"/>
        </w:rPr>
        <w:t xml:space="preserve">Google code, “Alojamiento de proyectos en google code”, 2009, </w:t>
      </w:r>
      <w:hyperlink r:id="rId45" w:history="1">
        <w:r w:rsidRPr="00DB5860">
          <w:rPr>
            <w:rStyle w:val="Hipervnculo"/>
            <w:rFonts w:asciiTheme="minorHAnsi" w:hAnsiTheme="minorHAnsi" w:cstheme="minorHAnsi"/>
            <w:sz w:val="22"/>
          </w:rPr>
          <w:t>http://code.google.com/intl/es-ES/projecthosting/</w:t>
        </w:r>
      </w:hyperlink>
      <w:r w:rsidRPr="00DB5860">
        <w:rPr>
          <w:rFonts w:asciiTheme="minorHAnsi" w:hAnsiTheme="minorHAnsi" w:cstheme="minorHAnsi"/>
          <w:sz w:val="22"/>
        </w:rPr>
        <w:t>.</w:t>
      </w:r>
      <w:bookmarkEnd w:id="43"/>
    </w:p>
    <w:p w:rsidR="00B1484C" w:rsidRPr="00DB5860" w:rsidRDefault="00720FF4" w:rsidP="00C12AB0">
      <w:pPr>
        <w:pStyle w:val="Prrafodelista"/>
        <w:numPr>
          <w:ilvl w:val="0"/>
          <w:numId w:val="53"/>
        </w:numPr>
        <w:autoSpaceDE w:val="0"/>
        <w:autoSpaceDN w:val="0"/>
        <w:adjustRightInd w:val="0"/>
        <w:rPr>
          <w:rFonts w:asciiTheme="minorHAnsi" w:hAnsiTheme="minorHAnsi" w:cstheme="minorHAnsi"/>
          <w:bCs/>
          <w:sz w:val="22"/>
          <w:szCs w:val="22"/>
          <w:lang w:val="en-US"/>
        </w:rPr>
      </w:pPr>
      <w:bookmarkStart w:id="44" w:name="_Ref254588819"/>
      <w:r w:rsidRPr="00DB5860">
        <w:rPr>
          <w:rFonts w:asciiTheme="minorHAnsi" w:hAnsiTheme="minorHAnsi" w:cstheme="minorHAnsi"/>
          <w:sz w:val="22"/>
          <w:lang w:val="en-US"/>
        </w:rPr>
        <w:t xml:space="preserve">J.Keys, </w:t>
      </w:r>
      <w:r w:rsidRPr="00DB5860">
        <w:rPr>
          <w:rFonts w:asciiTheme="minorHAnsi" w:hAnsiTheme="minorHAnsi" w:cstheme="minorHAnsi"/>
          <w:i/>
          <w:sz w:val="22"/>
          <w:lang w:val="en-US"/>
        </w:rPr>
        <w:t xml:space="preserve">“Software configuration Management”, </w:t>
      </w:r>
      <w:r w:rsidRPr="00DB5860">
        <w:rPr>
          <w:rFonts w:asciiTheme="minorHAnsi" w:hAnsiTheme="minorHAnsi" w:cstheme="minorHAnsi"/>
          <w:sz w:val="22"/>
          <w:lang w:val="en-US"/>
        </w:rPr>
        <w:t>Auerbach Publications, 2004.</w:t>
      </w:r>
      <w:bookmarkEnd w:id="44"/>
    </w:p>
    <w:p w:rsidR="00744559" w:rsidRPr="00DB5860" w:rsidRDefault="00744559" w:rsidP="00D757B1">
      <w:pPr>
        <w:pStyle w:val="Prrafodelista"/>
        <w:numPr>
          <w:ilvl w:val="0"/>
          <w:numId w:val="53"/>
        </w:numPr>
        <w:autoSpaceDE w:val="0"/>
        <w:autoSpaceDN w:val="0"/>
        <w:adjustRightInd w:val="0"/>
        <w:rPr>
          <w:rFonts w:asciiTheme="minorHAnsi" w:hAnsiTheme="minorHAnsi" w:cstheme="minorHAnsi"/>
          <w:bCs/>
          <w:sz w:val="20"/>
          <w:szCs w:val="22"/>
          <w:lang w:val="en-US"/>
        </w:rPr>
      </w:pPr>
      <w:bookmarkStart w:id="45" w:name="_Ref254589794"/>
      <w:r w:rsidRPr="00DB5860">
        <w:rPr>
          <w:rFonts w:asciiTheme="minorHAnsi" w:hAnsiTheme="minorHAnsi" w:cstheme="minorHAnsi"/>
          <w:sz w:val="22"/>
          <w:lang w:val="en-US"/>
        </w:rPr>
        <w:t>Software Project Plan</w:t>
      </w:r>
      <w:r w:rsidR="00B1484C" w:rsidRPr="00DB5860">
        <w:rPr>
          <w:rFonts w:asciiTheme="minorHAnsi" w:hAnsiTheme="minorHAnsi" w:cstheme="minorHAnsi"/>
          <w:sz w:val="22"/>
          <w:lang w:val="en-US"/>
        </w:rPr>
        <w:t xml:space="preserve"> Template, </w:t>
      </w:r>
      <w:hyperlink r:id="rId46" w:history="1">
        <w:r w:rsidR="00B1484C" w:rsidRPr="00DB5860">
          <w:rPr>
            <w:rStyle w:val="Hipervnculo"/>
            <w:rFonts w:asciiTheme="minorHAnsi" w:hAnsiTheme="minorHAnsi" w:cstheme="minorHAnsi"/>
            <w:sz w:val="22"/>
            <w:lang w:val="en-US"/>
          </w:rPr>
          <w:t>http://docs.google.com/viewer?a=v&amp;q=cache:EklSOeE-nKwJ:wwwagse.informatik.uni-kl.de/teaching/qsm/ss2009/material/Software-Project-Plan-Template.pdf+Software-Project-Plan-Template.pdf&amp;hl=es&amp;gl=co&amp;pid=bl&amp;srcid=ADGEESiJ7jehXcZKZoDUlm3XVHLvopnbt1L8Rrt4HJ2MshLAFwbiqevfgNGpZE-DVsv9rzt_BGBR0yobTxea_Z01pOLAe0gyjoW6CN-vHuuMb8h4RUcfshgPsZKroMb2qjhMMSteiEVi&amp;sig=AHIEtbSR_7eTYO7olf1RcyaekHsQW2Nb3Q</w:t>
        </w:r>
      </w:hyperlink>
      <w:r w:rsidR="00B1484C" w:rsidRPr="00DB5860">
        <w:rPr>
          <w:rFonts w:asciiTheme="minorHAnsi" w:hAnsiTheme="minorHAnsi" w:cstheme="minorHAnsi"/>
          <w:sz w:val="22"/>
          <w:lang w:val="en-US"/>
        </w:rPr>
        <w:t>.</w:t>
      </w:r>
      <w:bookmarkEnd w:id="45"/>
    </w:p>
    <w:p w:rsidR="00C12AB0" w:rsidRPr="00DB5860" w:rsidRDefault="00C12AB0" w:rsidP="00C12AB0">
      <w:pPr>
        <w:pStyle w:val="Prrafodelista"/>
        <w:numPr>
          <w:ilvl w:val="0"/>
          <w:numId w:val="53"/>
        </w:numPr>
        <w:autoSpaceDE w:val="0"/>
        <w:autoSpaceDN w:val="0"/>
        <w:adjustRightInd w:val="0"/>
        <w:rPr>
          <w:rFonts w:asciiTheme="minorHAnsi" w:hAnsiTheme="minorHAnsi" w:cstheme="minorHAnsi"/>
          <w:bCs/>
          <w:sz w:val="20"/>
          <w:szCs w:val="22"/>
          <w:lang w:val="en-US"/>
        </w:rPr>
      </w:pPr>
      <w:bookmarkStart w:id="46" w:name="_Ref254590469"/>
      <w:r w:rsidRPr="00DB5860">
        <w:rPr>
          <w:rFonts w:asciiTheme="minorHAnsi" w:hAnsiTheme="minorHAnsi" w:cstheme="minorHAnsi"/>
          <w:sz w:val="22"/>
          <w:lang w:val="en-US"/>
        </w:rPr>
        <w:t>IEEE Std 828-1998, IEEE Standard for Software Configuration Management Plans.</w:t>
      </w:r>
      <w:bookmarkEnd w:id="46"/>
      <w:r w:rsidRPr="00DB5860">
        <w:rPr>
          <w:rFonts w:asciiTheme="minorHAnsi" w:hAnsiTheme="minorHAnsi" w:cstheme="minorHAnsi"/>
          <w:sz w:val="22"/>
          <w:lang w:val="en-US"/>
        </w:rPr>
        <w:t xml:space="preserve"> </w:t>
      </w:r>
    </w:p>
    <w:p w:rsidR="00C12AB0" w:rsidRPr="00DB5860" w:rsidRDefault="00C12AB0" w:rsidP="00C12AB0">
      <w:pPr>
        <w:pStyle w:val="Prrafodelista"/>
        <w:numPr>
          <w:ilvl w:val="0"/>
          <w:numId w:val="53"/>
        </w:numPr>
        <w:autoSpaceDE w:val="0"/>
        <w:autoSpaceDN w:val="0"/>
        <w:adjustRightInd w:val="0"/>
        <w:rPr>
          <w:rFonts w:asciiTheme="minorHAnsi" w:hAnsiTheme="minorHAnsi" w:cstheme="minorHAnsi"/>
          <w:bCs/>
          <w:sz w:val="20"/>
          <w:szCs w:val="22"/>
          <w:lang w:val="en-US"/>
        </w:rPr>
      </w:pPr>
      <w:bookmarkStart w:id="47" w:name="_Ref254590767"/>
      <w:r w:rsidRPr="00DB5860">
        <w:rPr>
          <w:rFonts w:asciiTheme="minorHAnsi" w:hAnsiTheme="minorHAnsi" w:cstheme="minorHAnsi"/>
          <w:sz w:val="22"/>
          <w:lang w:val="en-US"/>
        </w:rPr>
        <w:t>IEEE Std 1012-1998, IEEE Standard for Software Verification and Validation.</w:t>
      </w:r>
      <w:bookmarkEnd w:id="47"/>
      <w:r w:rsidRPr="00DB5860">
        <w:rPr>
          <w:rFonts w:asciiTheme="minorHAnsi" w:hAnsiTheme="minorHAnsi" w:cstheme="minorHAnsi"/>
          <w:sz w:val="22"/>
          <w:lang w:val="en-US"/>
        </w:rPr>
        <w:t xml:space="preserve"> </w:t>
      </w:r>
    </w:p>
    <w:p w:rsidR="00D9246B" w:rsidRPr="00DB5860" w:rsidRDefault="006F3F92" w:rsidP="00C12AB0">
      <w:pPr>
        <w:pStyle w:val="Prrafodelista"/>
        <w:numPr>
          <w:ilvl w:val="0"/>
          <w:numId w:val="53"/>
        </w:numPr>
        <w:autoSpaceDE w:val="0"/>
        <w:autoSpaceDN w:val="0"/>
        <w:adjustRightInd w:val="0"/>
        <w:rPr>
          <w:rFonts w:asciiTheme="minorHAnsi" w:hAnsiTheme="minorHAnsi" w:cstheme="minorHAnsi"/>
          <w:bCs/>
          <w:sz w:val="20"/>
          <w:szCs w:val="22"/>
          <w:lang w:val="en-US"/>
        </w:rPr>
      </w:pPr>
      <w:bookmarkStart w:id="48" w:name="_Ref254591422"/>
      <w:r w:rsidRPr="00DB5860">
        <w:rPr>
          <w:rFonts w:asciiTheme="minorHAnsi" w:hAnsiTheme="minorHAnsi" w:cstheme="minorHAnsi"/>
          <w:sz w:val="22"/>
          <w:lang w:val="en-US"/>
        </w:rPr>
        <w:t>Department</w:t>
      </w:r>
      <w:r w:rsidR="00E11779" w:rsidRPr="00DB5860">
        <w:rPr>
          <w:rFonts w:asciiTheme="minorHAnsi" w:hAnsiTheme="minorHAnsi" w:cstheme="minorHAnsi"/>
          <w:sz w:val="22"/>
          <w:lang w:val="en-US"/>
        </w:rPr>
        <w:t xml:space="preserve"> of Computer Science – University of Texas Dallas, “Software Design</w:t>
      </w:r>
      <w:r w:rsidRPr="00DB5860">
        <w:rPr>
          <w:rFonts w:asciiTheme="minorHAnsi" w:hAnsiTheme="minorHAnsi" w:cstheme="minorHAnsi"/>
          <w:sz w:val="22"/>
          <w:lang w:val="en-US"/>
        </w:rPr>
        <w:t xml:space="preserve"> Description”, Octubre de 2007,</w:t>
      </w:r>
      <w:r w:rsidR="00E11779" w:rsidRPr="00DB5860">
        <w:rPr>
          <w:rFonts w:asciiTheme="minorHAnsi" w:hAnsiTheme="minorHAnsi" w:cstheme="minorHAnsi"/>
          <w:sz w:val="22"/>
          <w:lang w:val="en-US"/>
        </w:rPr>
        <w:t xml:space="preserve"> </w:t>
      </w:r>
      <w:hyperlink r:id="rId47" w:history="1">
        <w:r w:rsidR="00E11779" w:rsidRPr="00DB5860">
          <w:rPr>
            <w:rStyle w:val="Hipervnculo"/>
            <w:rFonts w:asciiTheme="minorHAnsi" w:hAnsiTheme="minorHAnsi" w:cstheme="minorHAnsi"/>
            <w:sz w:val="22"/>
            <w:lang w:val="en-US"/>
          </w:rPr>
          <w:t>http://www.google.com.co/search?hl=es&amp;source=hp&amp;q=www.utdallas.edu/.../SE4352_KWIC_Project2_SDD%2520v1.1.doc&amp;btnG=Buscar+con+Google&amp;meta=&amp;aq=f&amp;oq=</w:t>
        </w:r>
      </w:hyperlink>
      <w:r w:rsidR="00E11779" w:rsidRPr="00DB5860">
        <w:rPr>
          <w:rFonts w:asciiTheme="minorHAnsi" w:hAnsiTheme="minorHAnsi" w:cstheme="minorHAnsi"/>
          <w:sz w:val="22"/>
          <w:lang w:val="en-US"/>
        </w:rPr>
        <w:t>.</w:t>
      </w:r>
      <w:bookmarkEnd w:id="48"/>
    </w:p>
    <w:p w:rsidR="00B72639" w:rsidRPr="00DB5860" w:rsidRDefault="00B72639" w:rsidP="00C12AB0">
      <w:pPr>
        <w:pStyle w:val="Prrafodelista"/>
        <w:numPr>
          <w:ilvl w:val="0"/>
          <w:numId w:val="53"/>
        </w:numPr>
        <w:autoSpaceDE w:val="0"/>
        <w:autoSpaceDN w:val="0"/>
        <w:adjustRightInd w:val="0"/>
        <w:rPr>
          <w:rFonts w:asciiTheme="minorHAnsi" w:hAnsiTheme="minorHAnsi" w:cstheme="minorHAnsi"/>
          <w:bCs/>
          <w:sz w:val="20"/>
          <w:szCs w:val="22"/>
          <w:lang w:val="es-CO"/>
        </w:rPr>
      </w:pPr>
      <w:bookmarkStart w:id="49" w:name="_Ref254599709"/>
      <w:r w:rsidRPr="00DB5860">
        <w:rPr>
          <w:rFonts w:asciiTheme="minorHAnsi" w:hAnsiTheme="minorHAnsi" w:cstheme="minorHAnsi"/>
          <w:sz w:val="22"/>
          <w:lang w:val="es-CO"/>
        </w:rPr>
        <w:t>Universidad Católica de Chile, “Gestión de una fábrica de software”,</w:t>
      </w:r>
      <w:r w:rsidRPr="00DB5860">
        <w:rPr>
          <w:rFonts w:asciiTheme="minorHAnsi" w:hAnsiTheme="minorHAnsi" w:cstheme="minorHAnsi"/>
          <w:sz w:val="22"/>
          <w:szCs w:val="22"/>
          <w:lang w:val="es-CO"/>
        </w:rPr>
        <w:t xml:space="preserve"> </w:t>
      </w:r>
      <w:hyperlink r:id="rId48" w:history="1">
        <w:r w:rsidRPr="00DB5860">
          <w:rPr>
            <w:rStyle w:val="Hipervnculo"/>
            <w:rFonts w:asciiTheme="minorHAnsi" w:hAnsiTheme="minorHAnsi" w:cstheme="minorHAnsi"/>
            <w:sz w:val="22"/>
            <w:szCs w:val="22"/>
          </w:rPr>
          <w:t>http://74.125.47.132/search?q=cache:fS0_EixizOYJ:www.fabricadesoftware.cl/download.php%3Fid%3D110%26sid%3Dc9acd3369fb88ceb5c757d5931ca5eec+plan+de+verificacion+y+validacion+spmp&amp;cd=1&amp;hl=es&amp;ct=clnk&amp;gl=co</w:t>
        </w:r>
      </w:hyperlink>
      <w:bookmarkEnd w:id="49"/>
    </w:p>
    <w:p w:rsidR="00B72639" w:rsidRPr="00DB5860" w:rsidRDefault="00B72639" w:rsidP="00C12AB0">
      <w:pPr>
        <w:pStyle w:val="Prrafodelista"/>
        <w:numPr>
          <w:ilvl w:val="0"/>
          <w:numId w:val="53"/>
        </w:numPr>
        <w:autoSpaceDE w:val="0"/>
        <w:autoSpaceDN w:val="0"/>
        <w:adjustRightInd w:val="0"/>
        <w:rPr>
          <w:rFonts w:asciiTheme="minorHAnsi" w:hAnsiTheme="minorHAnsi" w:cstheme="minorHAnsi"/>
          <w:bCs/>
          <w:sz w:val="20"/>
          <w:szCs w:val="22"/>
          <w:lang w:val="es-CO"/>
        </w:rPr>
      </w:pPr>
      <w:bookmarkStart w:id="50" w:name="_Ref254599899"/>
      <w:r w:rsidRPr="00DB5860">
        <w:rPr>
          <w:rFonts w:asciiTheme="minorHAnsi" w:hAnsiTheme="minorHAnsi" w:cstheme="minorHAnsi"/>
          <w:bCs/>
          <w:sz w:val="20"/>
          <w:szCs w:val="22"/>
          <w:lang w:val="es-CO"/>
        </w:rPr>
        <w:t>P.P Poveda, Herramientas para implementar un sistema de gestión de calidad basado en la familia de normas ISO 9000, ICONTEC, 2009.</w:t>
      </w:r>
      <w:bookmarkEnd w:id="50"/>
    </w:p>
    <w:p w:rsidR="00141464" w:rsidRPr="00DB5860" w:rsidRDefault="00141464" w:rsidP="00C12AB0">
      <w:pPr>
        <w:pStyle w:val="Prrafodelista"/>
        <w:numPr>
          <w:ilvl w:val="0"/>
          <w:numId w:val="53"/>
        </w:numPr>
        <w:autoSpaceDE w:val="0"/>
        <w:autoSpaceDN w:val="0"/>
        <w:adjustRightInd w:val="0"/>
        <w:rPr>
          <w:rFonts w:asciiTheme="minorHAnsi" w:hAnsiTheme="minorHAnsi" w:cstheme="minorHAnsi"/>
          <w:bCs/>
          <w:sz w:val="20"/>
          <w:szCs w:val="22"/>
          <w:lang w:val="es-CO"/>
        </w:rPr>
      </w:pPr>
      <w:bookmarkStart w:id="51" w:name="_Ref254600001"/>
      <w:r w:rsidRPr="00DB5860">
        <w:rPr>
          <w:rFonts w:asciiTheme="minorHAnsi" w:hAnsiTheme="minorHAnsi" w:cstheme="minorHAnsi"/>
          <w:bCs/>
          <w:sz w:val="20"/>
          <w:szCs w:val="22"/>
          <w:lang w:val="es-CO"/>
        </w:rPr>
        <w:t>F.M Gryna, Método Juran análisis y planeación de la calidad, McGraw-Hill Interamericana Editores, c2007.</w:t>
      </w:r>
      <w:bookmarkEnd w:id="51"/>
    </w:p>
    <w:p w:rsidR="00141464" w:rsidRPr="00DB5860" w:rsidRDefault="00141464" w:rsidP="00C12AB0">
      <w:pPr>
        <w:pStyle w:val="Prrafodelista"/>
        <w:numPr>
          <w:ilvl w:val="0"/>
          <w:numId w:val="53"/>
        </w:numPr>
        <w:autoSpaceDE w:val="0"/>
        <w:autoSpaceDN w:val="0"/>
        <w:adjustRightInd w:val="0"/>
        <w:rPr>
          <w:rFonts w:asciiTheme="minorHAnsi" w:hAnsiTheme="minorHAnsi" w:cstheme="minorHAnsi"/>
          <w:bCs/>
          <w:sz w:val="20"/>
          <w:szCs w:val="22"/>
          <w:lang w:val="es-CO"/>
        </w:rPr>
      </w:pPr>
      <w:bookmarkStart w:id="52" w:name="_Ref254600165"/>
      <w:r w:rsidRPr="00DB5860">
        <w:rPr>
          <w:rFonts w:asciiTheme="minorHAnsi" w:hAnsiTheme="minorHAnsi" w:cstheme="minorHAnsi"/>
          <w:bCs/>
          <w:sz w:val="20"/>
          <w:szCs w:val="22"/>
          <w:lang w:val="es-CO"/>
        </w:rPr>
        <w:t>I. Diaz, "Ingeniería del Software y el Control Total de la Calidad la importancia del Software", Ensayos En Administración Vol. 1 no. 2, Ago. 1992, pp. 59-68.</w:t>
      </w:r>
      <w:bookmarkEnd w:id="52"/>
    </w:p>
    <w:p w:rsidR="00141464" w:rsidRPr="00DB5860" w:rsidRDefault="00141464" w:rsidP="00C12AB0">
      <w:pPr>
        <w:pStyle w:val="Prrafodelista"/>
        <w:numPr>
          <w:ilvl w:val="0"/>
          <w:numId w:val="53"/>
        </w:numPr>
        <w:autoSpaceDE w:val="0"/>
        <w:autoSpaceDN w:val="0"/>
        <w:adjustRightInd w:val="0"/>
        <w:rPr>
          <w:rFonts w:asciiTheme="minorHAnsi" w:hAnsiTheme="minorHAnsi" w:cstheme="minorHAnsi"/>
          <w:bCs/>
          <w:sz w:val="20"/>
          <w:szCs w:val="22"/>
          <w:lang w:val="es-CO"/>
        </w:rPr>
      </w:pPr>
      <w:bookmarkStart w:id="53" w:name="_Ref254600251"/>
      <w:r w:rsidRPr="00DB5860">
        <w:rPr>
          <w:rFonts w:asciiTheme="minorHAnsi" w:hAnsiTheme="minorHAnsi" w:cstheme="minorHAnsi"/>
          <w:bCs/>
          <w:sz w:val="20"/>
          <w:szCs w:val="22"/>
          <w:lang w:val="es-CO"/>
        </w:rPr>
        <w:t>D.H Besterfield, Control de calidad, Pearson Educación, 2009.</w:t>
      </w:r>
      <w:bookmarkEnd w:id="53"/>
    </w:p>
    <w:p w:rsidR="00141464" w:rsidRPr="00DB5860" w:rsidRDefault="00141464" w:rsidP="00C12AB0">
      <w:pPr>
        <w:pStyle w:val="Prrafodelista"/>
        <w:numPr>
          <w:ilvl w:val="0"/>
          <w:numId w:val="53"/>
        </w:numPr>
        <w:autoSpaceDE w:val="0"/>
        <w:autoSpaceDN w:val="0"/>
        <w:adjustRightInd w:val="0"/>
        <w:rPr>
          <w:rFonts w:asciiTheme="minorHAnsi" w:hAnsiTheme="minorHAnsi" w:cstheme="minorHAnsi"/>
          <w:bCs/>
          <w:sz w:val="20"/>
          <w:szCs w:val="22"/>
          <w:lang w:val="es-CO"/>
        </w:rPr>
      </w:pPr>
      <w:bookmarkStart w:id="54" w:name="_Ref254600533"/>
      <w:r w:rsidRPr="00DB5860">
        <w:rPr>
          <w:rFonts w:asciiTheme="minorHAnsi" w:hAnsiTheme="minorHAnsi" w:cstheme="minorHAnsi"/>
          <w:bCs/>
          <w:sz w:val="20"/>
          <w:szCs w:val="22"/>
          <w:lang w:val="es-CO"/>
        </w:rPr>
        <w:t>J.R Evans, Administración y control de la calidad, International Thompson Editores, 2005.</w:t>
      </w:r>
      <w:bookmarkEnd w:id="54"/>
    </w:p>
    <w:p w:rsidR="00181AE9" w:rsidRPr="00DB5860" w:rsidRDefault="00181AE9" w:rsidP="00C12AB0">
      <w:pPr>
        <w:pStyle w:val="Prrafodelista"/>
        <w:numPr>
          <w:ilvl w:val="0"/>
          <w:numId w:val="53"/>
        </w:numPr>
        <w:autoSpaceDE w:val="0"/>
        <w:autoSpaceDN w:val="0"/>
        <w:adjustRightInd w:val="0"/>
        <w:rPr>
          <w:rFonts w:asciiTheme="minorHAnsi" w:hAnsiTheme="minorHAnsi" w:cstheme="minorHAnsi"/>
          <w:bCs/>
          <w:sz w:val="20"/>
          <w:szCs w:val="22"/>
          <w:lang w:val="es-CO"/>
        </w:rPr>
      </w:pPr>
      <w:bookmarkStart w:id="55" w:name="_Ref254600870"/>
      <w:r w:rsidRPr="00DB5860">
        <w:rPr>
          <w:rFonts w:asciiTheme="minorHAnsi" w:hAnsiTheme="minorHAnsi" w:cstheme="minorHAnsi"/>
          <w:bCs/>
          <w:sz w:val="20"/>
          <w:szCs w:val="22"/>
          <w:lang w:val="es-CO"/>
        </w:rPr>
        <w:t>ICONTEC, Sistemas de gestión de la calidad requisitos, ICONTEC, 2008.</w:t>
      </w:r>
      <w:bookmarkEnd w:id="55"/>
    </w:p>
    <w:p w:rsidR="00181AE9" w:rsidRPr="00DB5860" w:rsidRDefault="00181AE9" w:rsidP="00C12AB0">
      <w:pPr>
        <w:pStyle w:val="Prrafodelista"/>
        <w:numPr>
          <w:ilvl w:val="0"/>
          <w:numId w:val="53"/>
        </w:numPr>
        <w:autoSpaceDE w:val="0"/>
        <w:autoSpaceDN w:val="0"/>
        <w:adjustRightInd w:val="0"/>
        <w:rPr>
          <w:rFonts w:asciiTheme="minorHAnsi" w:hAnsiTheme="minorHAnsi" w:cstheme="minorHAnsi"/>
          <w:bCs/>
          <w:sz w:val="20"/>
          <w:szCs w:val="22"/>
          <w:lang w:val="es-CO"/>
        </w:rPr>
      </w:pPr>
      <w:bookmarkStart w:id="56" w:name="_Ref254601100"/>
      <w:r w:rsidRPr="00DB5860">
        <w:rPr>
          <w:rFonts w:asciiTheme="minorHAnsi" w:hAnsiTheme="minorHAnsi" w:cstheme="minorHAnsi"/>
          <w:bCs/>
          <w:sz w:val="20"/>
          <w:szCs w:val="22"/>
          <w:lang w:val="es-CO"/>
        </w:rPr>
        <w:t>ICONTEC, Norma técnica colombiana sistema de procesamiento de la información : Auditoría : Programa de aseguramiento de calidad para el software previamente desarrollado usado en aplicaciones no críticas, ICONTEC, 1994.</w:t>
      </w:r>
      <w:bookmarkEnd w:id="56"/>
    </w:p>
    <w:p w:rsidR="00652C0B" w:rsidRPr="00DB5860" w:rsidRDefault="00652C0B" w:rsidP="00C12AB0">
      <w:pPr>
        <w:pStyle w:val="Prrafodelista"/>
        <w:numPr>
          <w:ilvl w:val="0"/>
          <w:numId w:val="53"/>
        </w:numPr>
        <w:autoSpaceDE w:val="0"/>
        <w:autoSpaceDN w:val="0"/>
        <w:adjustRightInd w:val="0"/>
        <w:rPr>
          <w:rFonts w:asciiTheme="minorHAnsi" w:hAnsiTheme="minorHAnsi" w:cstheme="minorHAnsi"/>
          <w:bCs/>
          <w:sz w:val="20"/>
          <w:szCs w:val="22"/>
          <w:lang w:val="es-CO"/>
        </w:rPr>
      </w:pPr>
      <w:bookmarkStart w:id="57" w:name="_Ref254601292"/>
      <w:r w:rsidRPr="00DB5860">
        <w:rPr>
          <w:rFonts w:asciiTheme="minorHAnsi" w:hAnsiTheme="minorHAnsi" w:cstheme="minorHAnsi"/>
          <w:bCs/>
          <w:sz w:val="20"/>
          <w:szCs w:val="22"/>
          <w:lang w:val="es-CO"/>
        </w:rPr>
        <w:t>R.J Rubey, El logro de la excelencia de calidad en software,H. Silver and Associates.</w:t>
      </w:r>
      <w:bookmarkEnd w:id="57"/>
    </w:p>
    <w:p w:rsidR="00E11779" w:rsidRPr="00DB5860" w:rsidRDefault="00D9246B" w:rsidP="00C12AB0">
      <w:pPr>
        <w:pStyle w:val="Prrafodelista"/>
        <w:numPr>
          <w:ilvl w:val="0"/>
          <w:numId w:val="53"/>
        </w:numPr>
        <w:autoSpaceDE w:val="0"/>
        <w:autoSpaceDN w:val="0"/>
        <w:adjustRightInd w:val="0"/>
        <w:rPr>
          <w:rFonts w:asciiTheme="minorHAnsi" w:hAnsiTheme="minorHAnsi" w:cstheme="minorHAnsi"/>
          <w:bCs/>
          <w:sz w:val="20"/>
          <w:szCs w:val="22"/>
          <w:lang w:val="es-CO"/>
        </w:rPr>
      </w:pPr>
      <w:bookmarkStart w:id="58" w:name="_Ref254593728"/>
      <w:r w:rsidRPr="00DB5860">
        <w:rPr>
          <w:rFonts w:asciiTheme="minorHAnsi" w:hAnsiTheme="minorHAnsi" w:cstheme="minorHAnsi"/>
          <w:sz w:val="22"/>
          <w:lang w:val="es-CO"/>
        </w:rPr>
        <w:t xml:space="preserve">“Glosario de términos”, </w:t>
      </w:r>
      <w:hyperlink r:id="rId49" w:history="1">
        <w:r w:rsidRPr="00DB5860">
          <w:rPr>
            <w:rStyle w:val="Hipervnculo"/>
            <w:rFonts w:asciiTheme="minorHAnsi" w:hAnsiTheme="minorHAnsi" w:cstheme="minorHAnsi"/>
            <w:sz w:val="22"/>
            <w:szCs w:val="22"/>
          </w:rPr>
          <w:t>http://www.adrformacion.com/cursos/project/leccion1/tutorial10.html</w:t>
        </w:r>
      </w:hyperlink>
      <w:r w:rsidRPr="00DB5860">
        <w:rPr>
          <w:rFonts w:asciiTheme="minorHAnsi" w:hAnsiTheme="minorHAnsi" w:cstheme="minorHAnsi"/>
          <w:sz w:val="22"/>
          <w:szCs w:val="22"/>
        </w:rPr>
        <w:t>.</w:t>
      </w:r>
      <w:bookmarkEnd w:id="58"/>
      <w:r w:rsidR="00E11779" w:rsidRPr="00DB5860">
        <w:rPr>
          <w:rFonts w:asciiTheme="minorHAnsi" w:hAnsiTheme="minorHAnsi" w:cstheme="minorHAnsi"/>
          <w:sz w:val="22"/>
          <w:lang w:val="es-CO"/>
        </w:rPr>
        <w:t xml:space="preserve"> </w:t>
      </w:r>
    </w:p>
    <w:p w:rsidR="00AA3C4F" w:rsidRPr="00DB5860" w:rsidRDefault="00AA3C4F" w:rsidP="00C12AB0">
      <w:pPr>
        <w:pStyle w:val="Prrafodelista"/>
        <w:numPr>
          <w:ilvl w:val="0"/>
          <w:numId w:val="53"/>
        </w:numPr>
        <w:autoSpaceDE w:val="0"/>
        <w:autoSpaceDN w:val="0"/>
        <w:adjustRightInd w:val="0"/>
        <w:rPr>
          <w:rFonts w:asciiTheme="minorHAnsi" w:hAnsiTheme="minorHAnsi" w:cstheme="minorHAnsi"/>
          <w:bCs/>
          <w:sz w:val="20"/>
          <w:szCs w:val="22"/>
          <w:lang w:val="es-CO"/>
        </w:rPr>
      </w:pPr>
      <w:bookmarkStart w:id="59" w:name="_Ref254594529"/>
      <w:r w:rsidRPr="00DB5860">
        <w:rPr>
          <w:rFonts w:asciiTheme="minorHAnsi" w:hAnsiTheme="minorHAnsi" w:cstheme="minorHAnsi"/>
          <w:sz w:val="22"/>
          <w:lang w:val="es-CO"/>
        </w:rPr>
        <w:t xml:space="preserve">M.Torres y L.Díaz, “Proceso de Software y Metricas de Proyectos”, 2006, </w:t>
      </w:r>
      <w:hyperlink r:id="rId50" w:history="1">
        <w:r w:rsidRPr="00DB5860">
          <w:rPr>
            <w:rStyle w:val="Hipervnculo"/>
            <w:rFonts w:asciiTheme="minorHAnsi" w:hAnsiTheme="minorHAnsi" w:cstheme="minorHAnsi"/>
            <w:sz w:val="22"/>
          </w:rPr>
          <w:t>http://sophia.javeriana.edu.co/~metorres/Materias/IngSoftware/Diapostivas/ProcesoSW_Metricas.pdf</w:t>
        </w:r>
      </w:hyperlink>
      <w:r w:rsidRPr="00DB5860">
        <w:rPr>
          <w:rFonts w:asciiTheme="minorHAnsi" w:hAnsiTheme="minorHAnsi" w:cstheme="minorHAnsi"/>
          <w:sz w:val="22"/>
        </w:rPr>
        <w:t>.</w:t>
      </w:r>
      <w:bookmarkEnd w:id="59"/>
    </w:p>
    <w:p w:rsidR="00087667" w:rsidRPr="00DB5860" w:rsidRDefault="00087667" w:rsidP="00C12AB0">
      <w:pPr>
        <w:pStyle w:val="Prrafodelista"/>
        <w:numPr>
          <w:ilvl w:val="0"/>
          <w:numId w:val="53"/>
        </w:numPr>
        <w:autoSpaceDE w:val="0"/>
        <w:autoSpaceDN w:val="0"/>
        <w:adjustRightInd w:val="0"/>
        <w:rPr>
          <w:rFonts w:asciiTheme="minorHAnsi" w:hAnsiTheme="minorHAnsi" w:cstheme="minorHAnsi"/>
          <w:bCs/>
          <w:sz w:val="20"/>
          <w:szCs w:val="22"/>
          <w:lang w:val="es-CO"/>
        </w:rPr>
      </w:pPr>
      <w:bookmarkStart w:id="60" w:name="_Ref254595710"/>
      <w:r w:rsidRPr="00DB5860">
        <w:rPr>
          <w:rFonts w:asciiTheme="minorHAnsi" w:hAnsiTheme="minorHAnsi" w:cstheme="minorHAnsi"/>
          <w:sz w:val="22"/>
        </w:rPr>
        <w:t xml:space="preserve">RAE, “Diccionario de la lengua española Vigésima segunda edición”, </w:t>
      </w:r>
      <w:hyperlink r:id="rId51" w:history="1">
        <w:r w:rsidRPr="00DB5860">
          <w:rPr>
            <w:rStyle w:val="Hipervnculo"/>
            <w:rFonts w:asciiTheme="minorHAnsi" w:hAnsiTheme="minorHAnsi" w:cstheme="minorHAnsi"/>
            <w:sz w:val="22"/>
          </w:rPr>
          <w:t>http://www.rae.es/rae.html</w:t>
        </w:r>
      </w:hyperlink>
      <w:r w:rsidRPr="00DB5860">
        <w:rPr>
          <w:rFonts w:asciiTheme="minorHAnsi" w:hAnsiTheme="minorHAnsi" w:cstheme="minorHAnsi"/>
          <w:sz w:val="22"/>
        </w:rPr>
        <w:t>.</w:t>
      </w:r>
      <w:bookmarkEnd w:id="60"/>
    </w:p>
    <w:p w:rsidR="00087667" w:rsidRPr="00DB5860" w:rsidRDefault="00087667" w:rsidP="00C12AB0">
      <w:pPr>
        <w:pStyle w:val="Prrafodelista"/>
        <w:numPr>
          <w:ilvl w:val="0"/>
          <w:numId w:val="53"/>
        </w:numPr>
        <w:autoSpaceDE w:val="0"/>
        <w:autoSpaceDN w:val="0"/>
        <w:adjustRightInd w:val="0"/>
        <w:rPr>
          <w:rFonts w:asciiTheme="minorHAnsi" w:hAnsiTheme="minorHAnsi" w:cstheme="minorHAnsi"/>
          <w:bCs/>
          <w:sz w:val="20"/>
          <w:szCs w:val="22"/>
          <w:lang w:val="en-US"/>
        </w:rPr>
      </w:pPr>
      <w:bookmarkStart w:id="61" w:name="_Ref254596197"/>
      <w:r w:rsidRPr="00DB5860">
        <w:rPr>
          <w:rFonts w:asciiTheme="minorHAnsi" w:hAnsiTheme="minorHAnsi" w:cstheme="minorHAnsi"/>
          <w:bCs/>
          <w:sz w:val="20"/>
          <w:szCs w:val="22"/>
          <w:lang w:val="en-US"/>
        </w:rPr>
        <w:t xml:space="preserve">IEEE Computer Society, </w:t>
      </w:r>
      <w:r w:rsidRPr="00DB5860">
        <w:rPr>
          <w:rFonts w:asciiTheme="minorHAnsi" w:hAnsiTheme="minorHAnsi" w:cstheme="minorHAnsi"/>
          <w:bCs/>
          <w:i/>
          <w:sz w:val="20"/>
          <w:szCs w:val="22"/>
          <w:lang w:val="en-US"/>
        </w:rPr>
        <w:t>“Guide to the Software Engineering Body of Knowledge</w:t>
      </w:r>
      <w:r w:rsidR="00253D49" w:rsidRPr="00DB5860">
        <w:rPr>
          <w:rFonts w:asciiTheme="minorHAnsi" w:hAnsiTheme="minorHAnsi" w:cstheme="minorHAnsi"/>
          <w:bCs/>
          <w:i/>
          <w:sz w:val="20"/>
          <w:szCs w:val="22"/>
          <w:lang w:val="en-US"/>
        </w:rPr>
        <w:t xml:space="preserve"> 2004 version</w:t>
      </w:r>
      <w:r w:rsidRPr="00DB5860">
        <w:rPr>
          <w:rFonts w:asciiTheme="minorHAnsi" w:hAnsiTheme="minorHAnsi" w:cstheme="minorHAnsi"/>
          <w:bCs/>
          <w:i/>
          <w:sz w:val="20"/>
          <w:szCs w:val="22"/>
          <w:lang w:val="en-US"/>
        </w:rPr>
        <w:t>”</w:t>
      </w:r>
      <w:r w:rsidR="00253D49" w:rsidRPr="00DB5860">
        <w:rPr>
          <w:rFonts w:asciiTheme="minorHAnsi" w:hAnsiTheme="minorHAnsi" w:cstheme="minorHAnsi"/>
          <w:bCs/>
          <w:i/>
          <w:sz w:val="20"/>
          <w:szCs w:val="22"/>
          <w:lang w:val="en-US"/>
        </w:rPr>
        <w:t xml:space="preserve">, </w:t>
      </w:r>
      <w:hyperlink r:id="rId52" w:history="1">
        <w:r w:rsidR="00253D49" w:rsidRPr="00DB5860">
          <w:rPr>
            <w:rStyle w:val="Hipervnculo"/>
            <w:rFonts w:asciiTheme="minorHAnsi" w:hAnsiTheme="minorHAnsi" w:cstheme="minorHAnsi"/>
            <w:sz w:val="22"/>
            <w:lang w:val="en-US"/>
          </w:rPr>
          <w:t>http://www.computer.org/portal/web/swebok</w:t>
        </w:r>
      </w:hyperlink>
      <w:r w:rsidR="00253D49" w:rsidRPr="00DB5860">
        <w:rPr>
          <w:rFonts w:asciiTheme="minorHAnsi" w:hAnsiTheme="minorHAnsi" w:cstheme="minorHAnsi"/>
          <w:sz w:val="22"/>
          <w:lang w:val="en-US"/>
        </w:rPr>
        <w:t>.</w:t>
      </w:r>
      <w:bookmarkEnd w:id="61"/>
    </w:p>
    <w:p w:rsidR="00253D49" w:rsidRPr="00DB5860" w:rsidRDefault="00253D49" w:rsidP="00C12AB0">
      <w:pPr>
        <w:pStyle w:val="Prrafodelista"/>
        <w:numPr>
          <w:ilvl w:val="0"/>
          <w:numId w:val="53"/>
        </w:numPr>
        <w:autoSpaceDE w:val="0"/>
        <w:autoSpaceDN w:val="0"/>
        <w:adjustRightInd w:val="0"/>
        <w:rPr>
          <w:rFonts w:asciiTheme="minorHAnsi" w:hAnsiTheme="minorHAnsi" w:cstheme="minorHAnsi"/>
          <w:bCs/>
          <w:sz w:val="20"/>
          <w:szCs w:val="22"/>
          <w:lang w:val="en-US"/>
        </w:rPr>
      </w:pPr>
      <w:bookmarkStart w:id="62" w:name="_Ref254596651"/>
      <w:r w:rsidRPr="00DB5860">
        <w:rPr>
          <w:rFonts w:asciiTheme="minorHAnsi" w:hAnsiTheme="minorHAnsi" w:cstheme="minorHAnsi"/>
          <w:sz w:val="22"/>
          <w:lang w:val="en-US"/>
        </w:rPr>
        <w:t>IEEE Std 1058-1998, IEEE Standard for Software Project Management Plans.</w:t>
      </w:r>
      <w:bookmarkEnd w:id="62"/>
    </w:p>
    <w:p w:rsidR="00F27DCF" w:rsidRPr="00DB5860" w:rsidRDefault="00F27DCF" w:rsidP="00C12AB0">
      <w:pPr>
        <w:pStyle w:val="Prrafodelista"/>
        <w:numPr>
          <w:ilvl w:val="0"/>
          <w:numId w:val="53"/>
        </w:numPr>
        <w:autoSpaceDE w:val="0"/>
        <w:autoSpaceDN w:val="0"/>
        <w:adjustRightInd w:val="0"/>
        <w:rPr>
          <w:rFonts w:asciiTheme="minorHAnsi" w:hAnsiTheme="minorHAnsi" w:cstheme="minorHAnsi"/>
          <w:bCs/>
          <w:sz w:val="22"/>
          <w:szCs w:val="22"/>
          <w:lang w:val="es-CO"/>
        </w:rPr>
      </w:pPr>
      <w:bookmarkStart w:id="63" w:name="_Ref254597485"/>
      <w:r w:rsidRPr="00DB5860">
        <w:rPr>
          <w:rFonts w:asciiTheme="minorHAnsi" w:hAnsiTheme="minorHAnsi" w:cstheme="minorHAnsi"/>
          <w:bCs/>
          <w:sz w:val="22"/>
          <w:szCs w:val="22"/>
          <w:lang w:val="es-CO"/>
        </w:rPr>
        <w:lastRenderedPageBreak/>
        <w:t xml:space="preserve">Instituto tecnológico de informática, “Glosario de calidad de software”, </w:t>
      </w:r>
      <w:hyperlink r:id="rId53" w:history="1">
        <w:r w:rsidR="00A01721" w:rsidRPr="00DB5860">
          <w:rPr>
            <w:rStyle w:val="Hipervnculo"/>
            <w:rFonts w:asciiTheme="minorHAnsi" w:hAnsiTheme="minorHAnsi" w:cstheme="minorHAnsi"/>
            <w:sz w:val="22"/>
            <w:szCs w:val="22"/>
          </w:rPr>
          <w:t>http://squac.iti.upv.es/glosario-calidad/task,showpart/part,S/catid,30/</w:t>
        </w:r>
      </w:hyperlink>
      <w:r w:rsidR="00A01721" w:rsidRPr="00DB5860">
        <w:rPr>
          <w:rFonts w:asciiTheme="minorHAnsi" w:hAnsiTheme="minorHAnsi" w:cstheme="minorHAnsi"/>
          <w:sz w:val="22"/>
          <w:szCs w:val="22"/>
        </w:rPr>
        <w:t>.</w:t>
      </w:r>
      <w:bookmarkEnd w:id="63"/>
    </w:p>
    <w:p w:rsidR="00F774CE" w:rsidRPr="00DB5860" w:rsidRDefault="00F774CE" w:rsidP="00C12AB0">
      <w:pPr>
        <w:pStyle w:val="Prrafodelista"/>
        <w:numPr>
          <w:ilvl w:val="0"/>
          <w:numId w:val="53"/>
        </w:numPr>
        <w:autoSpaceDE w:val="0"/>
        <w:autoSpaceDN w:val="0"/>
        <w:adjustRightInd w:val="0"/>
        <w:rPr>
          <w:rFonts w:asciiTheme="minorHAnsi" w:hAnsiTheme="minorHAnsi" w:cstheme="minorHAnsi"/>
          <w:bCs/>
          <w:sz w:val="22"/>
          <w:szCs w:val="22"/>
          <w:lang w:val="en-US"/>
        </w:rPr>
      </w:pPr>
      <w:bookmarkStart w:id="64" w:name="_Ref254603883"/>
      <w:r w:rsidRPr="00DB5860">
        <w:rPr>
          <w:rFonts w:asciiTheme="minorHAnsi" w:hAnsiTheme="minorHAnsi" w:cstheme="minorHAnsi"/>
          <w:bCs/>
          <w:sz w:val="22"/>
          <w:szCs w:val="22"/>
          <w:lang w:val="en-US"/>
        </w:rPr>
        <w:t xml:space="preserve">About Cofee, smoke and techilicious burps at 3.47 AM, “Data Element Type (DET)”, </w:t>
      </w:r>
      <w:hyperlink r:id="rId54" w:history="1">
        <w:r w:rsidRPr="00DB5860">
          <w:rPr>
            <w:rStyle w:val="Hipervnculo"/>
            <w:rFonts w:asciiTheme="minorHAnsi" w:hAnsiTheme="minorHAnsi" w:cstheme="minorHAnsi"/>
            <w:sz w:val="22"/>
            <w:szCs w:val="22"/>
            <w:lang w:val="en-US"/>
          </w:rPr>
          <w:t>http://weblogs.asp.net/nilotpal/archive/2009/04/08/function-point-analysis-fpa-glossary.aspx</w:t>
        </w:r>
      </w:hyperlink>
      <w:bookmarkEnd w:id="64"/>
      <w:r w:rsidR="000C0AE9" w:rsidRPr="00DB5860">
        <w:rPr>
          <w:rFonts w:asciiTheme="minorHAnsi" w:hAnsiTheme="minorHAnsi" w:cstheme="minorHAnsi"/>
          <w:sz w:val="22"/>
          <w:szCs w:val="22"/>
          <w:lang w:val="en-US"/>
        </w:rPr>
        <w:t xml:space="preserve">. </w:t>
      </w:r>
    </w:p>
    <w:p w:rsidR="000C0AE9" w:rsidRPr="00DB5860" w:rsidRDefault="000C0AE9" w:rsidP="00C12AB0">
      <w:pPr>
        <w:pStyle w:val="Prrafodelista"/>
        <w:numPr>
          <w:ilvl w:val="0"/>
          <w:numId w:val="53"/>
        </w:numPr>
        <w:autoSpaceDE w:val="0"/>
        <w:autoSpaceDN w:val="0"/>
        <w:adjustRightInd w:val="0"/>
        <w:rPr>
          <w:rFonts w:asciiTheme="minorHAnsi" w:hAnsiTheme="minorHAnsi" w:cstheme="minorHAnsi"/>
          <w:bCs/>
          <w:sz w:val="22"/>
          <w:szCs w:val="22"/>
          <w:lang w:val="es-CO"/>
        </w:rPr>
      </w:pPr>
      <w:bookmarkStart w:id="65" w:name="_Ref254604863"/>
      <w:r w:rsidRPr="00DB5860">
        <w:rPr>
          <w:rFonts w:asciiTheme="minorHAnsi" w:hAnsiTheme="minorHAnsi" w:cstheme="minorHAnsi"/>
          <w:bCs/>
          <w:sz w:val="22"/>
          <w:szCs w:val="22"/>
          <w:lang w:val="es-CO"/>
        </w:rPr>
        <w:t xml:space="preserve">I. González, </w:t>
      </w:r>
      <w:r w:rsidRPr="00DB5860">
        <w:rPr>
          <w:rStyle w:val="apple-style-span"/>
          <w:rFonts w:asciiTheme="minorHAnsi" w:hAnsiTheme="minorHAnsi" w:cstheme="minorHAnsi"/>
          <w:bCs/>
          <w:color w:val="000000"/>
          <w:sz w:val="22"/>
          <w:szCs w:val="22"/>
        </w:rPr>
        <w:t xml:space="preserve">“ITIL – Information Tecnology Infrastructure Library”, Febrero de 2007, </w:t>
      </w:r>
      <w:hyperlink r:id="rId55" w:history="1">
        <w:r w:rsidRPr="00DB5860">
          <w:rPr>
            <w:rStyle w:val="Hipervnculo"/>
            <w:rFonts w:asciiTheme="minorHAnsi" w:hAnsiTheme="minorHAnsi" w:cstheme="minorHAnsi"/>
            <w:sz w:val="22"/>
            <w:szCs w:val="22"/>
          </w:rPr>
          <w:t>http://igrgavilan.iespana.es/doc/MA_20070103_MT_ITIL.pdf</w:t>
        </w:r>
      </w:hyperlink>
      <w:bookmarkEnd w:id="65"/>
      <w:r w:rsidRPr="00DB5860">
        <w:rPr>
          <w:rFonts w:asciiTheme="minorHAnsi" w:hAnsiTheme="minorHAnsi" w:cstheme="minorHAnsi"/>
          <w:bCs/>
          <w:sz w:val="22"/>
          <w:szCs w:val="22"/>
          <w:lang w:val="es-CO"/>
        </w:rPr>
        <w:t xml:space="preserve"> </w:t>
      </w:r>
    </w:p>
    <w:p w:rsidR="00A26732" w:rsidRPr="00DB5860" w:rsidRDefault="00A26732" w:rsidP="00C12AB0">
      <w:pPr>
        <w:pStyle w:val="Prrafodelista"/>
        <w:numPr>
          <w:ilvl w:val="0"/>
          <w:numId w:val="53"/>
        </w:numPr>
        <w:autoSpaceDE w:val="0"/>
        <w:autoSpaceDN w:val="0"/>
        <w:adjustRightInd w:val="0"/>
        <w:rPr>
          <w:rFonts w:asciiTheme="minorHAnsi" w:hAnsiTheme="minorHAnsi" w:cstheme="minorHAnsi"/>
          <w:bCs/>
          <w:sz w:val="22"/>
          <w:szCs w:val="22"/>
          <w:lang w:val="en-US"/>
        </w:rPr>
      </w:pPr>
      <w:bookmarkStart w:id="66" w:name="_Ref254618690"/>
      <w:r w:rsidRPr="00DB5860">
        <w:rPr>
          <w:rFonts w:asciiTheme="minorHAnsi" w:hAnsiTheme="minorHAnsi" w:cstheme="minorHAnsi"/>
          <w:bCs/>
          <w:sz w:val="22"/>
          <w:szCs w:val="22"/>
          <w:lang w:val="en-US"/>
        </w:rPr>
        <w:t xml:space="preserve">Developing A Function Point Trainning Course, “Microsoft Excel Spreadsheets”, </w:t>
      </w:r>
      <w:hyperlink r:id="rId56" w:history="1">
        <w:r w:rsidRPr="00DB5860">
          <w:rPr>
            <w:rStyle w:val="Hipervnculo"/>
            <w:rFonts w:asciiTheme="minorHAnsi" w:hAnsiTheme="minorHAnsi" w:cstheme="minorHAnsi"/>
            <w:sz w:val="22"/>
            <w:szCs w:val="22"/>
            <w:lang w:val="en-US"/>
          </w:rPr>
          <w:t>http://www.softwaremetrics.com/freestuff.htm</w:t>
        </w:r>
      </w:hyperlink>
      <w:r w:rsidRPr="00DB5860">
        <w:rPr>
          <w:rFonts w:asciiTheme="minorHAnsi" w:hAnsiTheme="minorHAnsi" w:cstheme="minorHAnsi"/>
          <w:sz w:val="22"/>
          <w:szCs w:val="22"/>
          <w:lang w:val="en-US"/>
        </w:rPr>
        <w:t>.</w:t>
      </w:r>
      <w:bookmarkEnd w:id="66"/>
    </w:p>
    <w:p w:rsidR="0062094C" w:rsidRPr="00DB5860" w:rsidRDefault="0062094C" w:rsidP="00C12AB0">
      <w:pPr>
        <w:pStyle w:val="Prrafodelista"/>
        <w:numPr>
          <w:ilvl w:val="0"/>
          <w:numId w:val="53"/>
        </w:numPr>
        <w:autoSpaceDE w:val="0"/>
        <w:autoSpaceDN w:val="0"/>
        <w:adjustRightInd w:val="0"/>
        <w:rPr>
          <w:rFonts w:asciiTheme="minorHAnsi" w:hAnsiTheme="minorHAnsi" w:cstheme="minorHAnsi"/>
          <w:bCs/>
          <w:sz w:val="22"/>
          <w:szCs w:val="22"/>
          <w:lang w:val="en-US"/>
        </w:rPr>
      </w:pPr>
      <w:bookmarkStart w:id="67" w:name="_Ref254619324"/>
      <w:r w:rsidRPr="00DB5860">
        <w:rPr>
          <w:rFonts w:asciiTheme="minorHAnsi" w:hAnsiTheme="minorHAnsi" w:cstheme="minorHAnsi"/>
          <w:bCs/>
          <w:sz w:val="22"/>
          <w:szCs w:val="22"/>
          <w:lang w:val="en-US"/>
        </w:rPr>
        <w:t xml:space="preserve">The free dictionary, “Standard”, </w:t>
      </w:r>
      <w:hyperlink r:id="rId57" w:history="1">
        <w:r w:rsidRPr="00DB5860">
          <w:rPr>
            <w:rStyle w:val="Hipervnculo"/>
            <w:rFonts w:asciiTheme="minorHAnsi" w:hAnsiTheme="minorHAnsi" w:cstheme="minorHAnsi"/>
            <w:sz w:val="22"/>
            <w:szCs w:val="22"/>
            <w:lang w:val="en-US"/>
          </w:rPr>
          <w:t>http://www.thefreedictionary.com/standard</w:t>
        </w:r>
      </w:hyperlink>
      <w:r w:rsidRPr="00DB5860">
        <w:rPr>
          <w:rFonts w:asciiTheme="minorHAnsi" w:hAnsiTheme="minorHAnsi" w:cstheme="minorHAnsi"/>
          <w:sz w:val="22"/>
          <w:szCs w:val="22"/>
          <w:lang w:val="en-US"/>
        </w:rPr>
        <w:t>.</w:t>
      </w:r>
      <w:bookmarkEnd w:id="67"/>
    </w:p>
    <w:p w:rsidR="009834DC" w:rsidRPr="00DB5860" w:rsidRDefault="009834DC" w:rsidP="00C12AB0">
      <w:pPr>
        <w:pStyle w:val="Prrafodelista"/>
        <w:numPr>
          <w:ilvl w:val="0"/>
          <w:numId w:val="53"/>
        </w:numPr>
        <w:autoSpaceDE w:val="0"/>
        <w:autoSpaceDN w:val="0"/>
        <w:adjustRightInd w:val="0"/>
        <w:rPr>
          <w:rFonts w:asciiTheme="minorHAnsi" w:hAnsiTheme="minorHAnsi" w:cstheme="minorHAnsi"/>
          <w:bCs/>
          <w:sz w:val="18"/>
          <w:szCs w:val="22"/>
          <w:lang w:val="en-US"/>
        </w:rPr>
      </w:pPr>
      <w:bookmarkStart w:id="68" w:name="_Ref254620805"/>
      <w:r w:rsidRPr="00DB5860">
        <w:rPr>
          <w:rFonts w:asciiTheme="minorHAnsi" w:hAnsiTheme="minorHAnsi" w:cstheme="minorHAnsi"/>
          <w:sz w:val="22"/>
          <w:lang w:val="en-US"/>
        </w:rPr>
        <w:t xml:space="preserve">BusinessDictonary, “mitigation”, </w:t>
      </w:r>
      <w:hyperlink r:id="rId58" w:history="1">
        <w:r w:rsidRPr="00DB5860">
          <w:rPr>
            <w:rStyle w:val="Hipervnculo"/>
            <w:rFonts w:asciiTheme="minorHAnsi" w:hAnsiTheme="minorHAnsi" w:cstheme="minorHAnsi"/>
            <w:sz w:val="22"/>
            <w:lang w:val="en-US"/>
          </w:rPr>
          <w:t>http://www.businessdictionary.com/definition/mitigation.html</w:t>
        </w:r>
      </w:hyperlink>
      <w:r w:rsidRPr="00DB5860">
        <w:rPr>
          <w:rFonts w:asciiTheme="minorHAnsi" w:hAnsiTheme="minorHAnsi" w:cstheme="minorHAnsi"/>
          <w:lang w:val="en-US"/>
        </w:rPr>
        <w:t>.</w:t>
      </w:r>
      <w:bookmarkEnd w:id="68"/>
    </w:p>
    <w:p w:rsidR="009834DC" w:rsidRPr="00DB5860" w:rsidRDefault="009834DC" w:rsidP="00C12AB0">
      <w:pPr>
        <w:pStyle w:val="Prrafodelista"/>
        <w:numPr>
          <w:ilvl w:val="0"/>
          <w:numId w:val="53"/>
        </w:numPr>
        <w:autoSpaceDE w:val="0"/>
        <w:autoSpaceDN w:val="0"/>
        <w:adjustRightInd w:val="0"/>
        <w:rPr>
          <w:rFonts w:asciiTheme="minorHAnsi" w:hAnsiTheme="minorHAnsi" w:cstheme="minorHAnsi"/>
          <w:bCs/>
          <w:sz w:val="16"/>
          <w:szCs w:val="22"/>
          <w:lang w:val="es-CO"/>
        </w:rPr>
      </w:pPr>
      <w:bookmarkStart w:id="69" w:name="_Ref254621136"/>
      <w:r w:rsidRPr="00DB5860">
        <w:rPr>
          <w:rFonts w:asciiTheme="minorHAnsi" w:hAnsiTheme="minorHAnsi" w:cstheme="minorHAnsi"/>
          <w:sz w:val="22"/>
          <w:lang w:val="es-CO"/>
        </w:rPr>
        <w:t xml:space="preserve">Dirección Nacional de Servicios </w:t>
      </w:r>
      <w:r w:rsidR="00DB5860" w:rsidRPr="00DB5860">
        <w:rPr>
          <w:rFonts w:asciiTheme="minorHAnsi" w:hAnsiTheme="minorHAnsi" w:cstheme="minorHAnsi"/>
          <w:sz w:val="22"/>
          <w:lang w:val="es-CO"/>
        </w:rPr>
        <w:t>Académicos</w:t>
      </w:r>
      <w:r w:rsidRPr="00DB5860">
        <w:rPr>
          <w:rFonts w:asciiTheme="minorHAnsi" w:hAnsiTheme="minorHAnsi" w:cstheme="minorHAnsi"/>
          <w:sz w:val="22"/>
          <w:lang w:val="es-CO"/>
        </w:rPr>
        <w:t xml:space="preserve"> Virtuales, “</w:t>
      </w:r>
      <w:r w:rsidR="00B56765" w:rsidRPr="00DB5860">
        <w:rPr>
          <w:rFonts w:asciiTheme="minorHAnsi" w:hAnsiTheme="minorHAnsi" w:cstheme="minorHAnsi"/>
          <w:sz w:val="22"/>
          <w:lang w:val="es-CO"/>
        </w:rPr>
        <w:t>Definició</w:t>
      </w:r>
      <w:r w:rsidR="006C07C3" w:rsidRPr="00DB5860">
        <w:rPr>
          <w:rFonts w:asciiTheme="minorHAnsi" w:hAnsiTheme="minorHAnsi" w:cstheme="minorHAnsi"/>
          <w:sz w:val="22"/>
          <w:lang w:val="es-CO"/>
        </w:rPr>
        <w:t>n de proyecto</w:t>
      </w:r>
      <w:r w:rsidRPr="00DB5860">
        <w:rPr>
          <w:rFonts w:asciiTheme="minorHAnsi" w:hAnsiTheme="minorHAnsi" w:cstheme="minorHAnsi"/>
          <w:sz w:val="22"/>
          <w:lang w:val="es-CO"/>
        </w:rPr>
        <w:t>”</w:t>
      </w:r>
      <w:r w:rsidR="006C07C3" w:rsidRPr="00DB5860">
        <w:rPr>
          <w:rFonts w:asciiTheme="minorHAnsi" w:hAnsiTheme="minorHAnsi" w:cstheme="minorHAnsi"/>
          <w:sz w:val="22"/>
          <w:lang w:val="es-CO"/>
        </w:rPr>
        <w:t xml:space="preserve">,  </w:t>
      </w:r>
      <w:hyperlink r:id="rId59" w:history="1">
        <w:r w:rsidR="006C07C3" w:rsidRPr="00DB5860">
          <w:rPr>
            <w:rStyle w:val="Hipervnculo"/>
            <w:rFonts w:asciiTheme="minorHAnsi" w:hAnsiTheme="minorHAnsi" w:cstheme="minorHAnsi"/>
            <w:sz w:val="22"/>
          </w:rPr>
          <w:t>http://www.virtual.unal.edu.co/cursos/sedes/manizales/4010039/Lecciones/CAPITULsO%20I/definiciones.htm</w:t>
        </w:r>
      </w:hyperlink>
      <w:r w:rsidR="006C07C3" w:rsidRPr="00DB5860">
        <w:rPr>
          <w:rFonts w:asciiTheme="minorHAnsi" w:hAnsiTheme="minorHAnsi" w:cstheme="minorHAnsi"/>
          <w:sz w:val="22"/>
        </w:rPr>
        <w:t>.</w:t>
      </w:r>
      <w:bookmarkEnd w:id="69"/>
    </w:p>
    <w:p w:rsidR="006C07C3" w:rsidRPr="00DB5860" w:rsidRDefault="006C07C3" w:rsidP="00C12AB0">
      <w:pPr>
        <w:pStyle w:val="Prrafodelista"/>
        <w:numPr>
          <w:ilvl w:val="0"/>
          <w:numId w:val="53"/>
        </w:numPr>
        <w:autoSpaceDE w:val="0"/>
        <w:autoSpaceDN w:val="0"/>
        <w:adjustRightInd w:val="0"/>
        <w:rPr>
          <w:rFonts w:asciiTheme="minorHAnsi" w:hAnsiTheme="minorHAnsi" w:cstheme="minorHAnsi"/>
          <w:bCs/>
          <w:sz w:val="16"/>
          <w:szCs w:val="22"/>
          <w:lang w:val="es-CO"/>
        </w:rPr>
      </w:pPr>
      <w:bookmarkStart w:id="70" w:name="_Ref254621454"/>
      <w:r w:rsidRPr="00DB5860">
        <w:rPr>
          <w:rFonts w:asciiTheme="minorHAnsi" w:hAnsiTheme="minorHAnsi" w:cstheme="minorHAnsi"/>
          <w:bCs/>
          <w:sz w:val="22"/>
          <w:szCs w:val="22"/>
          <w:lang w:val="es-CO"/>
        </w:rPr>
        <w:t xml:space="preserve">SIDAR, “Definición de prototipo”, </w:t>
      </w:r>
      <w:hyperlink r:id="rId60" w:anchor="def" w:history="1">
        <w:r w:rsidRPr="00DB5860">
          <w:rPr>
            <w:rStyle w:val="Hipervnculo"/>
            <w:rFonts w:asciiTheme="minorHAnsi" w:hAnsiTheme="minorHAnsi" w:cstheme="minorHAnsi"/>
            <w:sz w:val="22"/>
          </w:rPr>
          <w:t>http://www.sidar.org/recur/desdi/traduc/es/visitable/maner/Prototipado.htm#def</w:t>
        </w:r>
      </w:hyperlink>
      <w:bookmarkEnd w:id="70"/>
    </w:p>
    <w:p w:rsidR="00B56765" w:rsidRPr="00DB5860" w:rsidRDefault="00B56765" w:rsidP="00C12AB0">
      <w:pPr>
        <w:pStyle w:val="Prrafodelista"/>
        <w:numPr>
          <w:ilvl w:val="0"/>
          <w:numId w:val="53"/>
        </w:numPr>
        <w:autoSpaceDE w:val="0"/>
        <w:autoSpaceDN w:val="0"/>
        <w:adjustRightInd w:val="0"/>
        <w:rPr>
          <w:rFonts w:asciiTheme="minorHAnsi" w:hAnsiTheme="minorHAnsi" w:cstheme="minorHAnsi"/>
          <w:bCs/>
          <w:sz w:val="22"/>
          <w:szCs w:val="22"/>
          <w:lang w:val="en-US"/>
        </w:rPr>
      </w:pPr>
      <w:bookmarkStart w:id="71" w:name="_Ref254621880"/>
      <w:r w:rsidRPr="00DB5860">
        <w:rPr>
          <w:rFonts w:asciiTheme="minorHAnsi" w:hAnsiTheme="minorHAnsi" w:cstheme="minorHAnsi"/>
          <w:bCs/>
          <w:sz w:val="22"/>
          <w:szCs w:val="22"/>
          <w:lang w:val="en-US"/>
        </w:rPr>
        <w:t xml:space="preserve">Dictionary.com, “support”, </w:t>
      </w:r>
      <w:hyperlink r:id="rId61" w:history="1">
        <w:r w:rsidRPr="00DB5860">
          <w:rPr>
            <w:rStyle w:val="Hipervnculo"/>
            <w:rFonts w:asciiTheme="minorHAnsi" w:hAnsiTheme="minorHAnsi" w:cstheme="minorHAnsi"/>
            <w:sz w:val="22"/>
            <w:szCs w:val="22"/>
            <w:lang w:val="en-US"/>
          </w:rPr>
          <w:t>http://dictionary.reference.com/browse/support</w:t>
        </w:r>
      </w:hyperlink>
      <w:r w:rsidRPr="00DB5860">
        <w:rPr>
          <w:rFonts w:asciiTheme="minorHAnsi" w:hAnsiTheme="minorHAnsi" w:cstheme="minorHAnsi"/>
          <w:sz w:val="22"/>
          <w:szCs w:val="22"/>
          <w:lang w:val="en-US"/>
        </w:rPr>
        <w:t>.</w:t>
      </w:r>
      <w:bookmarkEnd w:id="71"/>
    </w:p>
    <w:p w:rsidR="00B56765" w:rsidRPr="00DB5860" w:rsidRDefault="00B56765" w:rsidP="00B56765">
      <w:pPr>
        <w:pStyle w:val="Prrafodelista"/>
        <w:numPr>
          <w:ilvl w:val="0"/>
          <w:numId w:val="53"/>
        </w:numPr>
        <w:autoSpaceDE w:val="0"/>
        <w:autoSpaceDN w:val="0"/>
        <w:adjustRightInd w:val="0"/>
        <w:rPr>
          <w:rFonts w:asciiTheme="minorHAnsi" w:hAnsiTheme="minorHAnsi" w:cstheme="minorHAnsi"/>
          <w:bCs/>
          <w:sz w:val="22"/>
          <w:szCs w:val="22"/>
          <w:lang w:val="en-US"/>
        </w:rPr>
      </w:pPr>
      <w:bookmarkStart w:id="72" w:name="_Ref254622307"/>
      <w:r w:rsidRPr="00DB5860">
        <w:rPr>
          <w:rFonts w:asciiTheme="minorHAnsi" w:hAnsiTheme="minorHAnsi" w:cstheme="minorHAnsi"/>
          <w:sz w:val="22"/>
          <w:szCs w:val="22"/>
          <w:lang w:val="en-US"/>
        </w:rPr>
        <w:t xml:space="preserve">Answers.com, “Verification”, </w:t>
      </w:r>
      <w:hyperlink r:id="rId62" w:history="1">
        <w:r w:rsidRPr="00DB5860">
          <w:rPr>
            <w:rStyle w:val="Hipervnculo"/>
            <w:rFonts w:asciiTheme="minorHAnsi" w:hAnsiTheme="minorHAnsi" w:cstheme="minorHAnsi"/>
            <w:sz w:val="22"/>
            <w:szCs w:val="22"/>
            <w:lang w:val="en-US"/>
          </w:rPr>
          <w:t>http://www.answers.com/topic/verification</w:t>
        </w:r>
      </w:hyperlink>
      <w:r w:rsidRPr="00DB5860">
        <w:rPr>
          <w:rFonts w:asciiTheme="minorHAnsi" w:hAnsiTheme="minorHAnsi" w:cstheme="minorHAnsi"/>
          <w:sz w:val="22"/>
          <w:szCs w:val="22"/>
          <w:lang w:val="en-US"/>
        </w:rPr>
        <w:t>.</w:t>
      </w:r>
      <w:bookmarkEnd w:id="72"/>
    </w:p>
    <w:p w:rsidR="00DB5860" w:rsidRPr="00DB5860" w:rsidRDefault="00DB5860" w:rsidP="00B56765">
      <w:pPr>
        <w:pStyle w:val="Prrafodelista"/>
        <w:numPr>
          <w:ilvl w:val="0"/>
          <w:numId w:val="53"/>
        </w:numPr>
        <w:autoSpaceDE w:val="0"/>
        <w:autoSpaceDN w:val="0"/>
        <w:adjustRightInd w:val="0"/>
        <w:rPr>
          <w:rFonts w:asciiTheme="minorHAnsi" w:hAnsiTheme="minorHAnsi" w:cstheme="minorHAnsi"/>
          <w:bCs/>
          <w:sz w:val="22"/>
          <w:szCs w:val="22"/>
          <w:lang w:val="es-CO"/>
        </w:rPr>
      </w:pPr>
      <w:bookmarkStart w:id="73" w:name="_Ref254622523"/>
      <w:r w:rsidRPr="00DB5860">
        <w:rPr>
          <w:rFonts w:asciiTheme="minorHAnsi" w:hAnsiTheme="minorHAnsi" w:cstheme="minorHAnsi"/>
          <w:sz w:val="22"/>
          <w:szCs w:val="22"/>
          <w:lang w:val="es-CO"/>
        </w:rPr>
        <w:t xml:space="preserve">Visitask.com, “Validación”, </w:t>
      </w:r>
      <w:hyperlink r:id="rId63" w:history="1">
        <w:r w:rsidRPr="00DB5860">
          <w:rPr>
            <w:rStyle w:val="Hipervnculo"/>
            <w:rFonts w:asciiTheme="minorHAnsi" w:hAnsiTheme="minorHAnsi" w:cstheme="minorHAnsi"/>
            <w:sz w:val="22"/>
            <w:szCs w:val="22"/>
          </w:rPr>
          <w:t>http://www.visitask.com/validation-g.asp</w:t>
        </w:r>
      </w:hyperlink>
      <w:r w:rsidRPr="00DB5860">
        <w:rPr>
          <w:rFonts w:asciiTheme="minorHAnsi" w:hAnsiTheme="minorHAnsi" w:cstheme="minorHAnsi"/>
          <w:sz w:val="22"/>
          <w:szCs w:val="22"/>
        </w:rPr>
        <w:t>.</w:t>
      </w:r>
      <w:bookmarkEnd w:id="73"/>
      <w:r w:rsidRPr="00DB5860">
        <w:rPr>
          <w:rFonts w:asciiTheme="minorHAnsi" w:hAnsiTheme="minorHAnsi" w:cstheme="minorHAnsi"/>
          <w:sz w:val="22"/>
          <w:szCs w:val="22"/>
          <w:lang w:val="es-CO"/>
        </w:rPr>
        <w:t xml:space="preserve"> </w:t>
      </w:r>
    </w:p>
    <w:p w:rsidR="007E63EA" w:rsidRPr="00DB5860" w:rsidRDefault="007E63EA" w:rsidP="00EF5A20">
      <w:pPr>
        <w:pStyle w:val="Prrafodelista"/>
        <w:ind w:left="0"/>
        <w:rPr>
          <w:rFonts w:asciiTheme="minorHAnsi" w:hAnsiTheme="minorHAnsi" w:cstheme="minorHAnsi"/>
          <w:b/>
          <w:i/>
          <w:color w:val="FF0000"/>
          <w:sz w:val="22"/>
          <w:szCs w:val="22"/>
          <w:u w:val="single"/>
          <w:lang w:val="es-CO"/>
        </w:rPr>
      </w:pPr>
    </w:p>
    <w:p w:rsidR="002F755C" w:rsidRPr="00DB5860" w:rsidRDefault="002F755C" w:rsidP="00BE0914">
      <w:pPr>
        <w:pStyle w:val="Prrafodelista"/>
        <w:ind w:left="0"/>
        <w:rPr>
          <w:rFonts w:asciiTheme="minorHAnsi" w:hAnsiTheme="minorHAnsi" w:cstheme="minorHAnsi"/>
          <w:b/>
          <w:i/>
          <w:color w:val="FF0000"/>
          <w:sz w:val="22"/>
          <w:szCs w:val="22"/>
          <w:lang w:val="es-CO"/>
        </w:rPr>
      </w:pPr>
    </w:p>
    <w:p w:rsidR="007E63EA" w:rsidRPr="00DB5860" w:rsidRDefault="007E63EA" w:rsidP="00EF5A20">
      <w:pPr>
        <w:pStyle w:val="Prrafodelista"/>
        <w:ind w:left="0"/>
        <w:rPr>
          <w:rFonts w:asciiTheme="minorHAnsi" w:hAnsiTheme="minorHAnsi" w:cstheme="minorHAnsi"/>
          <w:b/>
          <w:color w:val="FF0000"/>
          <w:sz w:val="22"/>
          <w:szCs w:val="22"/>
          <w:u w:val="single"/>
          <w:lang w:val="es-CO"/>
        </w:rPr>
      </w:pPr>
    </w:p>
    <w:p w:rsidR="00EF5A20" w:rsidRPr="00DB5860" w:rsidRDefault="00EF5A20" w:rsidP="00EF5A20">
      <w:pPr>
        <w:pStyle w:val="Prrafodelista"/>
        <w:ind w:left="0"/>
        <w:rPr>
          <w:rFonts w:asciiTheme="minorHAnsi" w:hAnsiTheme="minorHAnsi" w:cstheme="minorHAnsi"/>
          <w:b/>
          <w:i/>
          <w:color w:val="365F91"/>
          <w:sz w:val="22"/>
          <w:szCs w:val="22"/>
          <w:u w:val="single"/>
          <w:lang w:val="es-CO"/>
        </w:rPr>
      </w:pPr>
    </w:p>
    <w:p w:rsidR="00EF5A20" w:rsidRPr="00DB5860" w:rsidRDefault="00EF5A20" w:rsidP="00EF5A20">
      <w:pPr>
        <w:rPr>
          <w:rFonts w:asciiTheme="minorHAnsi" w:hAnsiTheme="minorHAnsi" w:cstheme="minorHAnsi"/>
          <w:color w:val="365F91"/>
          <w:sz w:val="22"/>
          <w:szCs w:val="22"/>
          <w:lang w:val="es-CO"/>
        </w:rPr>
      </w:pPr>
    </w:p>
    <w:p w:rsidR="0040266B" w:rsidRPr="00DB5860" w:rsidRDefault="00EF5A20" w:rsidP="00EF5A20">
      <w:pPr>
        <w:pStyle w:val="Ttulo1"/>
        <w:numPr>
          <w:ilvl w:val="0"/>
          <w:numId w:val="1"/>
        </w:numPr>
        <w:spacing w:before="0" w:after="240"/>
        <w:ind w:left="431" w:hanging="431"/>
        <w:rPr>
          <w:rFonts w:asciiTheme="minorHAnsi" w:hAnsiTheme="minorHAnsi" w:cstheme="minorHAnsi"/>
          <w:i/>
          <w:color w:val="365F91"/>
          <w:sz w:val="22"/>
          <w:szCs w:val="22"/>
          <w:lang w:val="es-ES_tradnl"/>
        </w:rPr>
      </w:pPr>
      <w:bookmarkStart w:id="74" w:name="_DEFINICIONES_Y_ACRONIMOS"/>
      <w:bookmarkStart w:id="75" w:name="_DEFINICIONES_Y_ACRONIMOS_1"/>
      <w:bookmarkStart w:id="76" w:name="_DEFINICIONES_Y_ACRONIMOS_2"/>
      <w:bookmarkStart w:id="77" w:name="_Toc128413779"/>
      <w:bookmarkEnd w:id="74"/>
      <w:bookmarkEnd w:id="75"/>
      <w:bookmarkEnd w:id="76"/>
      <w:r w:rsidRPr="00DB5860">
        <w:rPr>
          <w:rFonts w:asciiTheme="minorHAnsi" w:hAnsiTheme="minorHAnsi" w:cstheme="minorHAnsi"/>
          <w:color w:val="C00000"/>
          <w:sz w:val="22"/>
          <w:szCs w:val="22"/>
          <w:lang w:val="es-ES_tradnl"/>
        </w:rPr>
        <w:t>DEFINICIONES Y ACRONIMOS</w:t>
      </w:r>
      <w:bookmarkEnd w:id="77"/>
    </w:p>
    <w:tbl>
      <w:tblPr>
        <w:tblStyle w:val="Cuadrculaclara-nfasis13"/>
        <w:tblW w:w="0" w:type="auto"/>
        <w:tblLook w:val="04A0"/>
      </w:tblPr>
      <w:tblGrid>
        <w:gridCol w:w="4336"/>
        <w:gridCol w:w="4384"/>
      </w:tblGrid>
      <w:tr w:rsidR="00D9246B" w:rsidRPr="00DB5860" w:rsidTr="004E6451">
        <w:trPr>
          <w:cnfStyle w:val="100000000000"/>
        </w:trPr>
        <w:tc>
          <w:tcPr>
            <w:cnfStyle w:val="001000000000"/>
            <w:tcW w:w="4336" w:type="dxa"/>
            <w:vAlign w:val="center"/>
          </w:tcPr>
          <w:p w:rsidR="00D9246B" w:rsidRPr="00DB5860" w:rsidRDefault="00D9246B" w:rsidP="00C55E24">
            <w:pPr>
              <w:jc w:val="center"/>
              <w:rPr>
                <w:rStyle w:val="Referenciaintensa"/>
                <w:rFonts w:asciiTheme="minorHAnsi" w:hAnsiTheme="minorHAnsi" w:cstheme="minorHAnsi"/>
                <w:color w:val="FE8637" w:themeColor="accent1"/>
              </w:rPr>
            </w:pPr>
          </w:p>
        </w:tc>
        <w:tc>
          <w:tcPr>
            <w:tcW w:w="4384" w:type="dxa"/>
          </w:tcPr>
          <w:p w:rsidR="00D9246B" w:rsidRPr="00DB5860" w:rsidRDefault="00D9246B" w:rsidP="00C55E24">
            <w:pPr>
              <w:jc w:val="center"/>
              <w:cnfStyle w:val="100000000000"/>
              <w:rPr>
                <w:rStyle w:val="Referenciaintensa"/>
                <w:rFonts w:asciiTheme="minorHAnsi" w:hAnsiTheme="minorHAnsi" w:cstheme="minorHAnsi"/>
                <w:color w:val="FE8637" w:themeColor="accent1"/>
              </w:rPr>
            </w:pPr>
            <w:r w:rsidRPr="00DB5860">
              <w:rPr>
                <w:rStyle w:val="Referenciaintensa"/>
                <w:rFonts w:asciiTheme="minorHAnsi" w:hAnsiTheme="minorHAnsi" w:cstheme="minorHAnsi"/>
                <w:color w:val="FE8637" w:themeColor="accent1"/>
              </w:rPr>
              <w:t>Definición o Acrónimo</w:t>
            </w:r>
          </w:p>
        </w:tc>
      </w:tr>
      <w:tr w:rsidR="00D9246B" w:rsidRPr="00DB5860" w:rsidTr="004E6451">
        <w:trPr>
          <w:cnfStyle w:val="000000100000"/>
        </w:trPr>
        <w:tc>
          <w:tcPr>
            <w:cnfStyle w:val="001000000000"/>
            <w:tcW w:w="4336" w:type="dxa"/>
            <w:vAlign w:val="center"/>
          </w:tcPr>
          <w:p w:rsidR="00D9246B" w:rsidRPr="00DB5860" w:rsidRDefault="00D9246B" w:rsidP="00253D49">
            <w:pPr>
              <w:jc w:val="center"/>
              <w:rPr>
                <w:rFonts w:asciiTheme="minorHAnsi" w:hAnsiTheme="minorHAnsi" w:cstheme="minorHAnsi"/>
                <w:sz w:val="22"/>
                <w:szCs w:val="22"/>
              </w:rPr>
            </w:pPr>
            <w:r w:rsidRPr="00DB5860">
              <w:rPr>
                <w:rFonts w:asciiTheme="minorHAnsi" w:hAnsiTheme="minorHAnsi" w:cstheme="minorHAnsi"/>
                <w:sz w:val="22"/>
                <w:szCs w:val="22"/>
              </w:rPr>
              <w:t>A</w:t>
            </w:r>
          </w:p>
        </w:tc>
        <w:tc>
          <w:tcPr>
            <w:tcW w:w="4384" w:type="dxa"/>
          </w:tcPr>
          <w:p w:rsidR="00D9246B" w:rsidRPr="00DB5860" w:rsidRDefault="00D9246B" w:rsidP="00C55E24">
            <w:pPr>
              <w:jc w:val="both"/>
              <w:cnfStyle w:val="000000100000"/>
              <w:rPr>
                <w:rFonts w:asciiTheme="minorHAnsi" w:hAnsiTheme="minorHAnsi" w:cstheme="minorHAnsi"/>
                <w:sz w:val="22"/>
                <w:szCs w:val="22"/>
              </w:rPr>
            </w:pPr>
            <w:r w:rsidRPr="00DB5860">
              <w:rPr>
                <w:rFonts w:asciiTheme="minorHAnsi" w:hAnsiTheme="minorHAnsi" w:cstheme="minorHAnsi"/>
                <w:b/>
                <w:sz w:val="22"/>
                <w:szCs w:val="22"/>
              </w:rPr>
              <w:t xml:space="preserve">Actividad: </w:t>
            </w:r>
            <w:r w:rsidRPr="00DB5860">
              <w:rPr>
                <w:rFonts w:asciiTheme="minorHAnsi" w:hAnsiTheme="minorHAnsi" w:cstheme="minorHAnsi"/>
                <w:sz w:val="22"/>
                <w:szCs w:val="22"/>
              </w:rPr>
              <w:t xml:space="preserve">Conjunto de tareas realizadas en torno a un propósito especifico </w:t>
            </w:r>
            <w:fldSimple w:instr=" REF _Ref254570270 \r \h  \* MERGEFORMAT ">
              <w:r w:rsidR="00AC6BDF" w:rsidRPr="00DB5860">
                <w:rPr>
                  <w:rFonts w:asciiTheme="minorHAnsi" w:hAnsiTheme="minorHAnsi" w:cstheme="minorHAnsi"/>
                  <w:b/>
                  <w:color w:val="FE8637" w:themeColor="accent1"/>
                  <w:sz w:val="22"/>
                  <w:szCs w:val="22"/>
                </w:rPr>
                <w:t>[7]</w:t>
              </w:r>
            </w:fldSimple>
            <w:r w:rsidRPr="00DB5860">
              <w:rPr>
                <w:rFonts w:asciiTheme="minorHAnsi" w:hAnsiTheme="minorHAnsi" w:cstheme="minorHAnsi"/>
                <w:sz w:val="22"/>
                <w:szCs w:val="22"/>
              </w:rPr>
              <w:t>.</w:t>
            </w:r>
          </w:p>
        </w:tc>
      </w:tr>
      <w:tr w:rsidR="00D9246B" w:rsidRPr="00DB5860" w:rsidTr="004E6451">
        <w:trPr>
          <w:cnfStyle w:val="000000010000"/>
        </w:trPr>
        <w:tc>
          <w:tcPr>
            <w:cnfStyle w:val="001000000000"/>
            <w:tcW w:w="4336" w:type="dxa"/>
            <w:vAlign w:val="center"/>
          </w:tcPr>
          <w:p w:rsidR="00D9246B" w:rsidRPr="00DB5860" w:rsidRDefault="00D9246B" w:rsidP="00253D49">
            <w:pPr>
              <w:jc w:val="center"/>
              <w:rPr>
                <w:rFonts w:asciiTheme="minorHAnsi" w:hAnsiTheme="minorHAnsi" w:cstheme="minorHAnsi"/>
                <w:sz w:val="22"/>
                <w:szCs w:val="22"/>
              </w:rPr>
            </w:pPr>
            <w:r w:rsidRPr="00DB5860">
              <w:rPr>
                <w:rFonts w:asciiTheme="minorHAnsi" w:hAnsiTheme="minorHAnsi" w:cstheme="minorHAnsi"/>
                <w:sz w:val="22"/>
                <w:szCs w:val="22"/>
              </w:rPr>
              <w:t>B</w:t>
            </w:r>
          </w:p>
        </w:tc>
        <w:tc>
          <w:tcPr>
            <w:tcW w:w="4384" w:type="dxa"/>
          </w:tcPr>
          <w:p w:rsidR="00D9246B" w:rsidRPr="00DB5860" w:rsidRDefault="00D9246B" w:rsidP="00C55E24">
            <w:pPr>
              <w:jc w:val="both"/>
              <w:cnfStyle w:val="000000010000"/>
              <w:rPr>
                <w:rFonts w:asciiTheme="minorHAnsi" w:hAnsiTheme="minorHAnsi" w:cstheme="minorHAnsi"/>
                <w:sz w:val="22"/>
                <w:szCs w:val="22"/>
              </w:rPr>
            </w:pPr>
          </w:p>
        </w:tc>
      </w:tr>
      <w:tr w:rsidR="00D9246B" w:rsidRPr="00DB5860" w:rsidTr="004E6451">
        <w:trPr>
          <w:cnfStyle w:val="000000100000"/>
        </w:trPr>
        <w:tc>
          <w:tcPr>
            <w:cnfStyle w:val="001000000000"/>
            <w:tcW w:w="4336" w:type="dxa"/>
            <w:vAlign w:val="center"/>
          </w:tcPr>
          <w:p w:rsidR="00D9246B" w:rsidRPr="00DB5860" w:rsidRDefault="00D9246B" w:rsidP="00253D49">
            <w:pPr>
              <w:jc w:val="center"/>
              <w:rPr>
                <w:rFonts w:asciiTheme="minorHAnsi" w:hAnsiTheme="minorHAnsi" w:cstheme="minorHAnsi"/>
                <w:sz w:val="22"/>
                <w:szCs w:val="22"/>
              </w:rPr>
            </w:pPr>
            <w:r w:rsidRPr="00DB5860">
              <w:rPr>
                <w:rFonts w:asciiTheme="minorHAnsi" w:hAnsiTheme="minorHAnsi" w:cstheme="minorHAnsi"/>
                <w:sz w:val="22"/>
                <w:szCs w:val="22"/>
              </w:rPr>
              <w:t>C</w:t>
            </w:r>
          </w:p>
        </w:tc>
        <w:tc>
          <w:tcPr>
            <w:tcW w:w="4384" w:type="dxa"/>
          </w:tcPr>
          <w:p w:rsidR="00D9246B" w:rsidRPr="00DB5860" w:rsidRDefault="00D9246B" w:rsidP="00C55E24">
            <w:pPr>
              <w:jc w:val="both"/>
              <w:cnfStyle w:val="000000100000"/>
              <w:rPr>
                <w:rFonts w:asciiTheme="minorHAnsi" w:hAnsiTheme="minorHAnsi" w:cstheme="minorHAnsi"/>
                <w:sz w:val="22"/>
                <w:szCs w:val="22"/>
              </w:rPr>
            </w:pPr>
            <w:r w:rsidRPr="00DB5860">
              <w:rPr>
                <w:rFonts w:asciiTheme="minorHAnsi" w:hAnsiTheme="minorHAnsi" w:cstheme="minorHAnsi"/>
                <w:b/>
                <w:sz w:val="22"/>
                <w:szCs w:val="22"/>
              </w:rPr>
              <w:t xml:space="preserve">Caso de uso: </w:t>
            </w:r>
            <w:r w:rsidRPr="00DB5860">
              <w:rPr>
                <w:rFonts w:asciiTheme="minorHAnsi" w:hAnsiTheme="minorHAnsi" w:cstheme="minorHAnsi"/>
                <w:sz w:val="22"/>
                <w:szCs w:val="22"/>
              </w:rPr>
              <w:t xml:space="preserve">Secuencias generales de eventos que describen todas las posibles acciones entre un actor y el sistema para una funcionalidad dada </w:t>
            </w:r>
            <w:fldSimple w:instr=" REF _Ref254570270 \r \h  \* MERGEFORMAT ">
              <w:r w:rsidR="00AC6BDF" w:rsidRPr="00DB5860">
                <w:rPr>
                  <w:rFonts w:asciiTheme="minorHAnsi" w:hAnsiTheme="minorHAnsi" w:cstheme="minorHAnsi"/>
                  <w:b/>
                  <w:color w:val="FE8637" w:themeColor="accent1"/>
                  <w:sz w:val="22"/>
                  <w:szCs w:val="22"/>
                </w:rPr>
                <w:t>[7]</w:t>
              </w:r>
            </w:fldSimple>
            <w:r w:rsidRPr="00DB5860">
              <w:rPr>
                <w:rFonts w:asciiTheme="minorHAnsi" w:hAnsiTheme="minorHAnsi" w:cstheme="minorHAnsi"/>
                <w:sz w:val="22"/>
                <w:szCs w:val="22"/>
              </w:rPr>
              <w:t>.</w:t>
            </w:r>
          </w:p>
          <w:p w:rsidR="00C55E24" w:rsidRPr="00DB5860" w:rsidRDefault="00C55E24" w:rsidP="00C55E24">
            <w:pPr>
              <w:jc w:val="both"/>
              <w:cnfStyle w:val="000000100000"/>
              <w:rPr>
                <w:rFonts w:asciiTheme="minorHAnsi" w:hAnsiTheme="minorHAnsi" w:cstheme="minorHAnsi"/>
                <w:sz w:val="22"/>
                <w:szCs w:val="22"/>
              </w:rPr>
            </w:pPr>
          </w:p>
          <w:p w:rsidR="00C55E24" w:rsidRPr="00DB5860" w:rsidRDefault="00C55E24" w:rsidP="00C55E24">
            <w:pPr>
              <w:jc w:val="both"/>
              <w:cnfStyle w:val="000000100000"/>
              <w:rPr>
                <w:rFonts w:asciiTheme="minorHAnsi" w:hAnsiTheme="minorHAnsi" w:cstheme="minorHAnsi"/>
                <w:sz w:val="20"/>
                <w:szCs w:val="22"/>
              </w:rPr>
            </w:pPr>
            <w:r w:rsidRPr="00DB5860">
              <w:rPr>
                <w:rFonts w:asciiTheme="minorHAnsi" w:hAnsiTheme="minorHAnsi" w:cstheme="minorHAnsi"/>
                <w:b/>
                <w:sz w:val="22"/>
              </w:rPr>
              <w:t xml:space="preserve">CMDB: </w:t>
            </w:r>
            <w:r w:rsidRPr="00DB5860">
              <w:rPr>
                <w:rFonts w:asciiTheme="minorHAnsi" w:hAnsiTheme="minorHAnsi" w:cstheme="minorHAnsi"/>
                <w:sz w:val="22"/>
              </w:rPr>
              <w:t>Base de datos de control de la configuración.</w:t>
            </w:r>
          </w:p>
          <w:p w:rsidR="00D9246B" w:rsidRPr="00DB5860" w:rsidRDefault="00D9246B" w:rsidP="00C55E24">
            <w:pPr>
              <w:jc w:val="both"/>
              <w:cnfStyle w:val="000000100000"/>
              <w:rPr>
                <w:rFonts w:asciiTheme="minorHAnsi" w:hAnsiTheme="minorHAnsi" w:cstheme="minorHAnsi"/>
                <w:sz w:val="22"/>
                <w:szCs w:val="22"/>
              </w:rPr>
            </w:pPr>
          </w:p>
          <w:p w:rsidR="00D9246B" w:rsidRPr="00DB5860" w:rsidRDefault="00D9246B" w:rsidP="00C55E24">
            <w:pPr>
              <w:jc w:val="both"/>
              <w:cnfStyle w:val="000000100000"/>
              <w:rPr>
                <w:rFonts w:asciiTheme="minorHAnsi" w:hAnsiTheme="minorHAnsi" w:cstheme="minorHAnsi"/>
                <w:sz w:val="22"/>
                <w:szCs w:val="22"/>
              </w:rPr>
            </w:pPr>
            <w:r w:rsidRPr="00DB5860">
              <w:rPr>
                <w:rFonts w:asciiTheme="minorHAnsi" w:hAnsiTheme="minorHAnsi" w:cstheme="minorHAnsi"/>
                <w:b/>
                <w:sz w:val="22"/>
                <w:szCs w:val="22"/>
              </w:rPr>
              <w:t xml:space="preserve">CU: </w:t>
            </w:r>
            <w:r w:rsidRPr="00DB5860">
              <w:rPr>
                <w:rFonts w:asciiTheme="minorHAnsi" w:hAnsiTheme="minorHAnsi" w:cstheme="minorHAnsi"/>
                <w:sz w:val="22"/>
                <w:szCs w:val="22"/>
              </w:rPr>
              <w:t>Caso de uso.</w:t>
            </w:r>
          </w:p>
        </w:tc>
      </w:tr>
      <w:tr w:rsidR="00D9246B" w:rsidRPr="00DB5860" w:rsidTr="004E6451">
        <w:trPr>
          <w:cnfStyle w:val="000000010000"/>
        </w:trPr>
        <w:tc>
          <w:tcPr>
            <w:cnfStyle w:val="001000000000"/>
            <w:tcW w:w="4336" w:type="dxa"/>
            <w:vAlign w:val="center"/>
          </w:tcPr>
          <w:p w:rsidR="00D9246B" w:rsidRPr="00DB5860" w:rsidRDefault="00D9246B" w:rsidP="00253D49">
            <w:pPr>
              <w:jc w:val="center"/>
              <w:rPr>
                <w:rFonts w:asciiTheme="minorHAnsi" w:hAnsiTheme="minorHAnsi" w:cstheme="minorHAnsi"/>
                <w:sz w:val="22"/>
                <w:szCs w:val="22"/>
              </w:rPr>
            </w:pPr>
            <w:r w:rsidRPr="00DB5860">
              <w:rPr>
                <w:rFonts w:asciiTheme="minorHAnsi" w:hAnsiTheme="minorHAnsi" w:cstheme="minorHAnsi"/>
                <w:sz w:val="22"/>
                <w:szCs w:val="22"/>
              </w:rPr>
              <w:t>D</w:t>
            </w:r>
          </w:p>
        </w:tc>
        <w:tc>
          <w:tcPr>
            <w:tcW w:w="4384" w:type="dxa"/>
          </w:tcPr>
          <w:p w:rsidR="00E15E34" w:rsidRPr="00DB5860" w:rsidRDefault="00E15E34" w:rsidP="00C55E24">
            <w:pPr>
              <w:autoSpaceDE w:val="0"/>
              <w:autoSpaceDN w:val="0"/>
              <w:adjustRightInd w:val="0"/>
              <w:jc w:val="both"/>
              <w:cnfStyle w:val="000000010000"/>
              <w:rPr>
                <w:rFonts w:asciiTheme="minorHAnsi" w:hAnsiTheme="minorHAnsi" w:cstheme="minorHAnsi"/>
                <w:sz w:val="22"/>
                <w:szCs w:val="22"/>
              </w:rPr>
            </w:pPr>
            <w:r w:rsidRPr="00DB5860">
              <w:rPr>
                <w:rFonts w:asciiTheme="minorHAnsi" w:hAnsiTheme="minorHAnsi" w:cstheme="minorHAnsi"/>
                <w:b/>
                <w:sz w:val="22"/>
                <w:szCs w:val="22"/>
              </w:rPr>
              <w:t xml:space="preserve">DET: </w:t>
            </w:r>
            <w:r w:rsidRPr="00DB5860">
              <w:rPr>
                <w:rFonts w:asciiTheme="minorHAnsi" w:hAnsiTheme="minorHAnsi" w:cstheme="minorHAnsi"/>
                <w:sz w:val="22"/>
                <w:szCs w:val="22"/>
              </w:rPr>
              <w:t>Data Element Type. Es un campo único, re</w:t>
            </w:r>
            <w:r w:rsidR="00F774CE" w:rsidRPr="00DB5860">
              <w:rPr>
                <w:rFonts w:asciiTheme="minorHAnsi" w:hAnsiTheme="minorHAnsi" w:cstheme="minorHAnsi"/>
                <w:sz w:val="22"/>
                <w:szCs w:val="22"/>
              </w:rPr>
              <w:t xml:space="preserve">conocible y no repetido </w:t>
            </w:r>
            <w:fldSimple w:instr=" REF _Ref254603883 \r \h  \* MERGEFORMAT ">
              <w:r w:rsidR="00F774CE" w:rsidRPr="00DB5860">
                <w:rPr>
                  <w:rFonts w:asciiTheme="minorHAnsi" w:hAnsiTheme="minorHAnsi" w:cstheme="minorHAnsi"/>
                  <w:b/>
                  <w:color w:val="FE8637" w:themeColor="accent1"/>
                  <w:sz w:val="22"/>
                  <w:szCs w:val="22"/>
                </w:rPr>
                <w:t>[43]</w:t>
              </w:r>
            </w:fldSimple>
            <w:r w:rsidR="00F774CE" w:rsidRPr="00DB5860">
              <w:rPr>
                <w:rFonts w:asciiTheme="minorHAnsi" w:hAnsiTheme="minorHAnsi" w:cstheme="minorHAnsi"/>
                <w:sz w:val="22"/>
                <w:szCs w:val="22"/>
              </w:rPr>
              <w:t xml:space="preserve">. </w:t>
            </w:r>
          </w:p>
          <w:p w:rsidR="00E15E34" w:rsidRPr="00DB5860" w:rsidRDefault="00E15E34" w:rsidP="00C55E24">
            <w:pPr>
              <w:autoSpaceDE w:val="0"/>
              <w:autoSpaceDN w:val="0"/>
              <w:adjustRightInd w:val="0"/>
              <w:jc w:val="both"/>
              <w:cnfStyle w:val="000000010000"/>
              <w:rPr>
                <w:rFonts w:asciiTheme="minorHAnsi" w:hAnsiTheme="minorHAnsi" w:cstheme="minorHAnsi"/>
                <w:b/>
                <w:sz w:val="22"/>
                <w:szCs w:val="22"/>
              </w:rPr>
            </w:pPr>
          </w:p>
          <w:p w:rsidR="00A26732" w:rsidRPr="00DB5860" w:rsidRDefault="00D9246B" w:rsidP="00A26732">
            <w:pPr>
              <w:autoSpaceDE w:val="0"/>
              <w:autoSpaceDN w:val="0"/>
              <w:adjustRightInd w:val="0"/>
              <w:jc w:val="both"/>
              <w:cnfStyle w:val="000000010000"/>
              <w:rPr>
                <w:rFonts w:asciiTheme="minorHAnsi" w:hAnsiTheme="minorHAnsi" w:cstheme="minorHAnsi"/>
                <w:sz w:val="22"/>
                <w:szCs w:val="22"/>
              </w:rPr>
            </w:pPr>
            <w:r w:rsidRPr="00DB5860">
              <w:rPr>
                <w:rFonts w:asciiTheme="minorHAnsi" w:hAnsiTheme="minorHAnsi" w:cstheme="minorHAnsi"/>
                <w:b/>
                <w:sz w:val="22"/>
                <w:szCs w:val="22"/>
              </w:rPr>
              <w:t xml:space="preserve">Diagrama de Pert: </w:t>
            </w:r>
            <w:r w:rsidRPr="00DB5860">
              <w:rPr>
                <w:rFonts w:asciiTheme="minorHAnsi" w:hAnsiTheme="minorHAnsi" w:cstheme="minorHAnsi"/>
                <w:sz w:val="22"/>
                <w:szCs w:val="22"/>
              </w:rPr>
              <w:t xml:space="preserve">Herramienta utilizada para determinar actividades críticas para un proyecto. Se emplea para mejorar el calendario de un proyecto y evaluar los avances. Significa </w:t>
            </w:r>
            <w:r w:rsidRPr="00DB5860">
              <w:rPr>
                <w:rFonts w:asciiTheme="minorHAnsi" w:hAnsiTheme="minorHAnsi" w:cstheme="minorHAnsi"/>
                <w:i/>
                <w:iCs/>
                <w:sz w:val="22"/>
                <w:szCs w:val="22"/>
              </w:rPr>
              <w:t xml:space="preserve">Program Evaluation Review </w:t>
            </w:r>
            <w:r w:rsidRPr="00DB5860">
              <w:rPr>
                <w:rFonts w:asciiTheme="minorHAnsi" w:hAnsiTheme="minorHAnsi" w:cstheme="minorHAnsi"/>
                <w:i/>
                <w:iCs/>
                <w:sz w:val="22"/>
                <w:szCs w:val="22"/>
              </w:rPr>
              <w:lastRenderedPageBreak/>
              <w:t xml:space="preserve">Technique </w:t>
            </w:r>
            <w:r w:rsidRPr="00DB5860">
              <w:rPr>
                <w:rFonts w:asciiTheme="minorHAnsi" w:hAnsiTheme="minorHAnsi" w:cstheme="minorHAnsi"/>
                <w:sz w:val="22"/>
                <w:szCs w:val="22"/>
              </w:rPr>
              <w:t xml:space="preserve">(Técnica de Evaluación y Revisión de Programas) </w:t>
            </w:r>
            <w:fldSimple w:instr=" REF _Ref253953297 \r \h  \* MERGEFORMAT ">
              <w:r w:rsidR="00AC6BDF" w:rsidRPr="00DB5860">
                <w:rPr>
                  <w:rFonts w:asciiTheme="minorHAnsi" w:hAnsiTheme="minorHAnsi" w:cstheme="minorHAnsi"/>
                  <w:b/>
                  <w:color w:val="FE8637" w:themeColor="accent1"/>
                  <w:sz w:val="22"/>
                  <w:szCs w:val="22"/>
                </w:rPr>
                <w:t>[9]</w:t>
              </w:r>
            </w:fldSimple>
            <w:r w:rsidRPr="00DB5860">
              <w:rPr>
                <w:rFonts w:asciiTheme="minorHAnsi" w:hAnsiTheme="minorHAnsi" w:cstheme="minorHAnsi"/>
                <w:sz w:val="22"/>
                <w:szCs w:val="22"/>
              </w:rPr>
              <w:t>.</w:t>
            </w:r>
          </w:p>
        </w:tc>
      </w:tr>
      <w:tr w:rsidR="004E6451" w:rsidRPr="00DB5860" w:rsidTr="004E6451">
        <w:trPr>
          <w:cnfStyle w:val="000000100000"/>
        </w:trPr>
        <w:tc>
          <w:tcPr>
            <w:cnfStyle w:val="001000000000"/>
            <w:tcW w:w="4336" w:type="dxa"/>
            <w:vAlign w:val="center"/>
          </w:tcPr>
          <w:p w:rsidR="004E6451" w:rsidRPr="00DB5860" w:rsidRDefault="004E6451" w:rsidP="00253D49">
            <w:pPr>
              <w:jc w:val="center"/>
              <w:rPr>
                <w:rFonts w:asciiTheme="minorHAnsi" w:hAnsiTheme="minorHAnsi" w:cstheme="minorHAnsi"/>
                <w:color w:val="FE8637" w:themeColor="accent1"/>
                <w:sz w:val="22"/>
                <w:szCs w:val="22"/>
              </w:rPr>
            </w:pPr>
            <w:r w:rsidRPr="00DB5860">
              <w:rPr>
                <w:rFonts w:asciiTheme="minorHAnsi" w:hAnsiTheme="minorHAnsi" w:cstheme="minorHAnsi"/>
                <w:sz w:val="22"/>
                <w:szCs w:val="22"/>
              </w:rPr>
              <w:lastRenderedPageBreak/>
              <w:t>E</w:t>
            </w:r>
          </w:p>
        </w:tc>
        <w:tc>
          <w:tcPr>
            <w:tcW w:w="4384" w:type="dxa"/>
          </w:tcPr>
          <w:p w:rsidR="004E6451" w:rsidRPr="00DB5860" w:rsidRDefault="0062094C" w:rsidP="00CC5720">
            <w:pPr>
              <w:cnfStyle w:val="000000100000"/>
              <w:rPr>
                <w:rFonts w:asciiTheme="minorHAnsi" w:hAnsiTheme="minorHAnsi" w:cstheme="minorHAnsi"/>
                <w:sz w:val="22"/>
                <w:lang w:val="en-US"/>
              </w:rPr>
            </w:pPr>
            <w:r w:rsidRPr="00DB5860">
              <w:rPr>
                <w:rFonts w:asciiTheme="minorHAnsi" w:hAnsiTheme="minorHAnsi" w:cstheme="minorHAnsi"/>
                <w:b/>
                <w:sz w:val="22"/>
                <w:lang w:val="en-US"/>
              </w:rPr>
              <w:t>EI</w:t>
            </w:r>
            <w:r w:rsidRPr="00DB5860">
              <w:rPr>
                <w:rFonts w:asciiTheme="minorHAnsi" w:hAnsiTheme="minorHAnsi" w:cstheme="minorHAnsi"/>
                <w:b/>
                <w:sz w:val="22"/>
                <w:lang w:val="en-US"/>
              </w:rPr>
              <w:t xml:space="preserve"> : </w:t>
            </w:r>
            <w:r w:rsidR="004E6451" w:rsidRPr="00DB5860">
              <w:rPr>
                <w:rFonts w:asciiTheme="minorHAnsi" w:hAnsiTheme="minorHAnsi" w:cstheme="minorHAnsi"/>
                <w:b/>
                <w:sz w:val="22"/>
                <w:lang w:val="en-US"/>
              </w:rPr>
              <w:t>External Inputs</w:t>
            </w:r>
            <w:r w:rsidRPr="00DB5860">
              <w:rPr>
                <w:rFonts w:asciiTheme="minorHAnsi" w:hAnsiTheme="minorHAnsi" w:cstheme="minorHAnsi"/>
                <w:b/>
                <w:sz w:val="22"/>
                <w:lang w:val="en-US"/>
              </w:rPr>
              <w:t xml:space="preserve">. </w:t>
            </w:r>
            <w:r w:rsidRPr="00DB5860">
              <w:rPr>
                <w:rFonts w:asciiTheme="minorHAnsi" w:hAnsiTheme="minorHAnsi" w:cstheme="minorHAnsi"/>
                <w:sz w:val="22"/>
                <w:lang w:val="en-US"/>
              </w:rPr>
              <w:t>I</w:t>
            </w:r>
            <w:r w:rsidR="004E6451" w:rsidRPr="00DB5860">
              <w:rPr>
                <w:rFonts w:asciiTheme="minorHAnsi" w:hAnsiTheme="minorHAnsi" w:cstheme="minorHAnsi"/>
                <w:sz w:val="22"/>
                <w:lang w:val="en-US"/>
              </w:rPr>
              <w:t>s an elementary process in which data crosses the boundary from outside to inside</w:t>
            </w:r>
            <w:r w:rsidR="004E6451" w:rsidRPr="00DB5860">
              <w:rPr>
                <w:rFonts w:asciiTheme="minorHAnsi" w:hAnsiTheme="minorHAnsi" w:cstheme="minorHAnsi"/>
                <w:sz w:val="22"/>
                <w:lang w:val="en-US"/>
              </w:rPr>
              <w:t xml:space="preserve"> </w:t>
            </w:r>
            <w:fldSimple w:instr=" REF _Ref254618690 \r \h  \* MERGEFORMAT ">
              <w:r w:rsidR="004E6451" w:rsidRPr="00DB5860">
                <w:rPr>
                  <w:rFonts w:asciiTheme="minorHAnsi" w:hAnsiTheme="minorHAnsi" w:cstheme="minorHAnsi"/>
                  <w:b/>
                  <w:color w:val="FE8637" w:themeColor="accent1"/>
                  <w:sz w:val="22"/>
                  <w:lang w:val="en-US"/>
                </w:rPr>
                <w:t>[45]</w:t>
              </w:r>
            </w:fldSimple>
            <w:r w:rsidR="004E6451" w:rsidRPr="00DB5860">
              <w:rPr>
                <w:rFonts w:asciiTheme="minorHAnsi" w:hAnsiTheme="minorHAnsi" w:cstheme="minorHAnsi"/>
                <w:sz w:val="22"/>
                <w:lang w:val="en-US"/>
              </w:rPr>
              <w:t>.</w:t>
            </w:r>
          </w:p>
          <w:p w:rsidR="004E6451" w:rsidRPr="00DB5860" w:rsidRDefault="004E6451" w:rsidP="00CC5720">
            <w:pPr>
              <w:cnfStyle w:val="000000100000"/>
              <w:rPr>
                <w:rFonts w:asciiTheme="minorHAnsi" w:hAnsiTheme="minorHAnsi" w:cstheme="minorHAnsi"/>
                <w:sz w:val="22"/>
                <w:lang w:val="en-US"/>
              </w:rPr>
            </w:pPr>
          </w:p>
          <w:p w:rsidR="004E6451" w:rsidRPr="00DB5860" w:rsidRDefault="004E6451" w:rsidP="00CC5720">
            <w:pPr>
              <w:cnfStyle w:val="000000100000"/>
              <w:rPr>
                <w:rFonts w:asciiTheme="minorHAnsi" w:hAnsiTheme="minorHAnsi" w:cstheme="minorHAnsi"/>
                <w:sz w:val="22"/>
                <w:lang w:val="en-US"/>
              </w:rPr>
            </w:pPr>
            <w:r w:rsidRPr="00DB5860">
              <w:rPr>
                <w:rFonts w:asciiTheme="minorHAnsi" w:hAnsiTheme="minorHAnsi" w:cstheme="minorHAnsi"/>
                <w:b/>
                <w:sz w:val="22"/>
                <w:lang w:val="en-US"/>
              </w:rPr>
              <w:t>EIF</w:t>
            </w:r>
            <w:r w:rsidR="0062094C" w:rsidRPr="00DB5860">
              <w:rPr>
                <w:rFonts w:asciiTheme="minorHAnsi" w:hAnsiTheme="minorHAnsi" w:cstheme="minorHAnsi"/>
                <w:b/>
                <w:sz w:val="22"/>
                <w:lang w:val="en-US"/>
              </w:rPr>
              <w:t>: External Interface Files.</w:t>
            </w:r>
            <w:r w:rsidRPr="00DB5860">
              <w:rPr>
                <w:rFonts w:asciiTheme="minorHAnsi" w:hAnsiTheme="minorHAnsi" w:cstheme="minorHAnsi"/>
                <w:sz w:val="22"/>
                <w:lang w:val="en-US"/>
              </w:rPr>
              <w:t xml:space="preserve"> </w:t>
            </w:r>
            <w:r w:rsidR="0062094C" w:rsidRPr="00DB5860">
              <w:rPr>
                <w:rFonts w:asciiTheme="minorHAnsi" w:hAnsiTheme="minorHAnsi" w:cstheme="minorHAnsi"/>
                <w:sz w:val="22"/>
                <w:lang w:val="en-US"/>
              </w:rPr>
              <w:t>A</w:t>
            </w:r>
            <w:r w:rsidRPr="00DB5860">
              <w:rPr>
                <w:rFonts w:asciiTheme="minorHAnsi" w:hAnsiTheme="minorHAnsi" w:cstheme="minorHAnsi"/>
                <w:sz w:val="22"/>
                <w:lang w:val="en-US"/>
              </w:rPr>
              <w:t xml:space="preserve"> user identifiable group of logically related data that is used for reference purposes only</w:t>
            </w:r>
            <w:r w:rsidRPr="00DB5860">
              <w:rPr>
                <w:rFonts w:asciiTheme="minorHAnsi" w:hAnsiTheme="minorHAnsi" w:cstheme="minorHAnsi"/>
                <w:sz w:val="22"/>
                <w:lang w:val="en-US"/>
              </w:rPr>
              <w:t xml:space="preserve"> </w:t>
            </w:r>
            <w:fldSimple w:instr=" REF _Ref254618690 \r \h  \* MERGEFORMAT ">
              <w:r w:rsidRPr="00DB5860">
                <w:rPr>
                  <w:rFonts w:asciiTheme="minorHAnsi" w:hAnsiTheme="minorHAnsi" w:cstheme="minorHAnsi"/>
                  <w:b/>
                  <w:color w:val="FE8637" w:themeColor="accent1"/>
                  <w:sz w:val="22"/>
                  <w:lang w:val="en-US"/>
                </w:rPr>
                <w:t>[45]</w:t>
              </w:r>
            </w:fldSimple>
            <w:r w:rsidRPr="00DB5860">
              <w:rPr>
                <w:rFonts w:asciiTheme="minorHAnsi" w:hAnsiTheme="minorHAnsi" w:cstheme="minorHAnsi"/>
                <w:sz w:val="22"/>
                <w:lang w:val="en-US"/>
              </w:rPr>
              <w:t>.</w:t>
            </w:r>
          </w:p>
          <w:p w:rsidR="004E6451" w:rsidRPr="00DB5860" w:rsidRDefault="004E6451" w:rsidP="00CC5720">
            <w:pPr>
              <w:cnfStyle w:val="000000100000"/>
              <w:rPr>
                <w:rFonts w:asciiTheme="minorHAnsi" w:hAnsiTheme="minorHAnsi" w:cstheme="minorHAnsi"/>
                <w:sz w:val="22"/>
                <w:lang w:val="en-US"/>
              </w:rPr>
            </w:pPr>
          </w:p>
          <w:p w:rsidR="004E6451" w:rsidRPr="00DB5860" w:rsidRDefault="0062094C" w:rsidP="00CC5720">
            <w:pPr>
              <w:cnfStyle w:val="000000100000"/>
              <w:rPr>
                <w:rFonts w:asciiTheme="minorHAnsi" w:hAnsiTheme="minorHAnsi" w:cstheme="minorHAnsi"/>
                <w:sz w:val="22"/>
                <w:lang w:val="en-US"/>
              </w:rPr>
            </w:pPr>
            <w:r w:rsidRPr="00DB5860">
              <w:rPr>
                <w:rFonts w:asciiTheme="minorHAnsi" w:hAnsiTheme="minorHAnsi" w:cstheme="minorHAnsi"/>
                <w:b/>
                <w:sz w:val="22"/>
                <w:lang w:val="en-US"/>
              </w:rPr>
              <w:t>EO</w:t>
            </w:r>
            <w:r w:rsidRPr="00DB5860">
              <w:rPr>
                <w:rFonts w:asciiTheme="minorHAnsi" w:hAnsiTheme="minorHAnsi" w:cstheme="minorHAnsi"/>
                <w:b/>
                <w:sz w:val="22"/>
                <w:lang w:val="en-US"/>
              </w:rPr>
              <w:t xml:space="preserve">: </w:t>
            </w:r>
            <w:r w:rsidR="004E6451" w:rsidRPr="00DB5860">
              <w:rPr>
                <w:rFonts w:asciiTheme="minorHAnsi" w:hAnsiTheme="minorHAnsi" w:cstheme="minorHAnsi"/>
                <w:b/>
                <w:sz w:val="22"/>
                <w:lang w:val="en-US"/>
              </w:rPr>
              <w:t>External Outputs</w:t>
            </w:r>
            <w:r w:rsidRPr="00DB5860">
              <w:rPr>
                <w:rFonts w:asciiTheme="minorHAnsi" w:hAnsiTheme="minorHAnsi" w:cstheme="minorHAnsi"/>
                <w:b/>
                <w:sz w:val="22"/>
                <w:lang w:val="en-US"/>
              </w:rPr>
              <w:t>.</w:t>
            </w:r>
            <w:r w:rsidR="004E6451" w:rsidRPr="00DB5860">
              <w:rPr>
                <w:rFonts w:asciiTheme="minorHAnsi" w:hAnsiTheme="minorHAnsi" w:cstheme="minorHAnsi"/>
                <w:b/>
                <w:sz w:val="22"/>
                <w:lang w:val="en-US"/>
              </w:rPr>
              <w:t xml:space="preserve"> </w:t>
            </w:r>
            <w:r w:rsidRPr="00DB5860">
              <w:rPr>
                <w:rFonts w:asciiTheme="minorHAnsi" w:hAnsiTheme="minorHAnsi" w:cstheme="minorHAnsi"/>
                <w:sz w:val="22"/>
                <w:lang w:val="en-US"/>
              </w:rPr>
              <w:t>A</w:t>
            </w:r>
            <w:r w:rsidR="004E6451" w:rsidRPr="00DB5860">
              <w:rPr>
                <w:rFonts w:asciiTheme="minorHAnsi" w:hAnsiTheme="minorHAnsi" w:cstheme="minorHAnsi"/>
                <w:sz w:val="22"/>
                <w:lang w:val="en-US"/>
              </w:rPr>
              <w:t>n elementary process in which derived data passes across the boundary from inside to outside</w:t>
            </w:r>
            <w:r w:rsidR="004E6451" w:rsidRPr="00DB5860">
              <w:rPr>
                <w:rFonts w:asciiTheme="minorHAnsi" w:hAnsiTheme="minorHAnsi" w:cstheme="minorHAnsi"/>
                <w:sz w:val="22"/>
                <w:lang w:val="en-US"/>
              </w:rPr>
              <w:t xml:space="preserve"> </w:t>
            </w:r>
            <w:fldSimple w:instr=" REF _Ref254618690 \r \h  \* MERGEFORMAT ">
              <w:r w:rsidR="004E6451" w:rsidRPr="00DB5860">
                <w:rPr>
                  <w:rFonts w:asciiTheme="minorHAnsi" w:hAnsiTheme="minorHAnsi" w:cstheme="minorHAnsi"/>
                  <w:b/>
                  <w:color w:val="FE8637" w:themeColor="accent1"/>
                  <w:sz w:val="22"/>
                  <w:lang w:val="en-US"/>
                </w:rPr>
                <w:t>[45]</w:t>
              </w:r>
            </w:fldSimple>
            <w:r w:rsidR="004E6451" w:rsidRPr="00DB5860">
              <w:rPr>
                <w:rFonts w:asciiTheme="minorHAnsi" w:hAnsiTheme="minorHAnsi" w:cstheme="minorHAnsi"/>
                <w:sz w:val="22"/>
                <w:lang w:val="en-US"/>
              </w:rPr>
              <w:t xml:space="preserve">. </w:t>
            </w:r>
          </w:p>
          <w:p w:rsidR="004E6451" w:rsidRPr="00DB5860" w:rsidRDefault="004E6451" w:rsidP="00CC5720">
            <w:pPr>
              <w:cnfStyle w:val="000000100000"/>
              <w:rPr>
                <w:rFonts w:asciiTheme="minorHAnsi" w:hAnsiTheme="minorHAnsi" w:cstheme="minorHAnsi"/>
                <w:b/>
                <w:sz w:val="22"/>
                <w:lang w:val="en-US"/>
              </w:rPr>
            </w:pPr>
          </w:p>
          <w:p w:rsidR="004E6451" w:rsidRPr="00DB5860" w:rsidRDefault="0062094C" w:rsidP="00CC5720">
            <w:pPr>
              <w:cnfStyle w:val="000000100000"/>
              <w:rPr>
                <w:rFonts w:asciiTheme="minorHAnsi" w:hAnsiTheme="minorHAnsi" w:cstheme="minorHAnsi"/>
                <w:sz w:val="22"/>
                <w:lang w:val="en-US"/>
              </w:rPr>
            </w:pPr>
            <w:r w:rsidRPr="00DB5860">
              <w:rPr>
                <w:rFonts w:asciiTheme="minorHAnsi" w:hAnsiTheme="minorHAnsi" w:cstheme="minorHAnsi"/>
                <w:b/>
                <w:sz w:val="22"/>
                <w:lang w:val="en-US"/>
              </w:rPr>
              <w:t>EQ</w:t>
            </w:r>
            <w:r w:rsidRPr="00DB5860">
              <w:rPr>
                <w:rFonts w:asciiTheme="minorHAnsi" w:hAnsiTheme="minorHAnsi" w:cstheme="minorHAnsi"/>
                <w:b/>
                <w:sz w:val="22"/>
                <w:lang w:val="en-US"/>
              </w:rPr>
              <w:t xml:space="preserve">: External Inquiry. </w:t>
            </w:r>
            <w:r w:rsidR="004E6451" w:rsidRPr="00DB5860">
              <w:rPr>
                <w:rFonts w:asciiTheme="minorHAnsi" w:hAnsiTheme="minorHAnsi" w:cstheme="minorHAnsi"/>
                <w:sz w:val="22"/>
                <w:lang w:val="en-US"/>
              </w:rPr>
              <w:t xml:space="preserve"> </w:t>
            </w:r>
            <w:r w:rsidRPr="00DB5860">
              <w:rPr>
                <w:rFonts w:asciiTheme="minorHAnsi" w:hAnsiTheme="minorHAnsi" w:cstheme="minorHAnsi"/>
                <w:sz w:val="22"/>
                <w:lang w:val="en-US"/>
              </w:rPr>
              <w:t>A</w:t>
            </w:r>
            <w:r w:rsidR="004E6451" w:rsidRPr="00DB5860">
              <w:rPr>
                <w:rFonts w:asciiTheme="minorHAnsi" w:hAnsiTheme="minorHAnsi" w:cstheme="minorHAnsi"/>
                <w:sz w:val="22"/>
                <w:lang w:val="en-US"/>
              </w:rPr>
              <w:t>n elementary process with both input and output components that result in data retrieval from one or more internal logical files and external interface files</w:t>
            </w:r>
            <w:r w:rsidR="004E6451" w:rsidRPr="00DB5860">
              <w:rPr>
                <w:rFonts w:asciiTheme="minorHAnsi" w:hAnsiTheme="minorHAnsi" w:cstheme="minorHAnsi"/>
                <w:sz w:val="22"/>
                <w:lang w:val="en-US"/>
              </w:rPr>
              <w:t xml:space="preserve"> </w:t>
            </w:r>
            <w:fldSimple w:instr=" REF _Ref254618690 \r \h  \* MERGEFORMAT ">
              <w:r w:rsidR="004E6451" w:rsidRPr="00DB5860">
                <w:rPr>
                  <w:rFonts w:asciiTheme="minorHAnsi" w:hAnsiTheme="minorHAnsi" w:cstheme="minorHAnsi"/>
                  <w:b/>
                  <w:color w:val="FE8637" w:themeColor="accent1"/>
                  <w:sz w:val="22"/>
                  <w:lang w:val="en-US"/>
                </w:rPr>
                <w:t>[45]</w:t>
              </w:r>
            </w:fldSimple>
            <w:r w:rsidR="004E6451" w:rsidRPr="00DB5860">
              <w:rPr>
                <w:rFonts w:asciiTheme="minorHAnsi" w:hAnsiTheme="minorHAnsi" w:cstheme="minorHAnsi"/>
                <w:sz w:val="22"/>
                <w:lang w:val="en-US"/>
              </w:rPr>
              <w:t>.</w:t>
            </w:r>
          </w:p>
          <w:p w:rsidR="004E6451" w:rsidRPr="00DB5860" w:rsidRDefault="004E6451" w:rsidP="00CC5720">
            <w:pPr>
              <w:cnfStyle w:val="000000100000"/>
              <w:rPr>
                <w:rFonts w:asciiTheme="minorHAnsi" w:hAnsiTheme="minorHAnsi" w:cstheme="minorHAnsi"/>
                <w:sz w:val="22"/>
                <w:lang w:val="en-US"/>
              </w:rPr>
            </w:pPr>
          </w:p>
          <w:p w:rsidR="004E6451" w:rsidRPr="00DB5860" w:rsidRDefault="004E6451" w:rsidP="0062094C">
            <w:pPr>
              <w:jc w:val="both"/>
              <w:cnfStyle w:val="000000100000"/>
              <w:rPr>
                <w:rFonts w:asciiTheme="minorHAnsi" w:hAnsiTheme="minorHAnsi" w:cstheme="minorHAnsi"/>
              </w:rPr>
            </w:pPr>
            <w:r w:rsidRPr="00DB5860">
              <w:rPr>
                <w:rFonts w:asciiTheme="minorHAnsi" w:hAnsiTheme="minorHAnsi" w:cstheme="minorHAnsi"/>
                <w:b/>
                <w:sz w:val="22"/>
                <w:lang w:val="es-CO"/>
              </w:rPr>
              <w:t>Estándar:</w:t>
            </w:r>
            <w:r w:rsidR="0062094C" w:rsidRPr="00DB5860">
              <w:rPr>
                <w:rFonts w:asciiTheme="minorHAnsi" w:hAnsiTheme="minorHAnsi" w:cstheme="minorHAnsi"/>
                <w:b/>
                <w:sz w:val="22"/>
                <w:lang w:val="es-CO"/>
              </w:rPr>
              <w:t xml:space="preserve"> </w:t>
            </w:r>
            <w:r w:rsidRPr="00DB5860">
              <w:rPr>
                <w:rFonts w:asciiTheme="minorHAnsi" w:hAnsiTheme="minorHAnsi" w:cstheme="minorHAnsi"/>
                <w:b/>
                <w:bCs/>
                <w:color w:val="000000"/>
                <w:sz w:val="22"/>
                <w:lang w:val="es-CO" w:eastAsia="es-CO"/>
              </w:rPr>
              <w:t>(1)</w:t>
            </w:r>
            <w:r w:rsidRPr="00DB5860">
              <w:rPr>
                <w:rFonts w:asciiTheme="minorHAnsi" w:hAnsiTheme="minorHAnsi" w:cstheme="minorHAnsi"/>
                <w:color w:val="000000"/>
                <w:sz w:val="22"/>
                <w:lang w:val="es-CO" w:eastAsia="es-CO"/>
              </w:rPr>
              <w:t xml:space="preserve"> Una medida de comparación para reconocer el valor cuantitativo o cualitativo; un criterio. </w:t>
            </w:r>
            <w:r w:rsidRPr="00DB5860">
              <w:rPr>
                <w:rFonts w:asciiTheme="minorHAnsi" w:hAnsiTheme="minorHAnsi" w:cstheme="minorHAnsi"/>
                <w:b/>
                <w:bCs/>
                <w:color w:val="000000"/>
                <w:sz w:val="22"/>
                <w:lang w:val="en-US" w:eastAsia="es-CO"/>
              </w:rPr>
              <w:t>(2)</w:t>
            </w:r>
            <w:r w:rsidRPr="00DB5860">
              <w:rPr>
                <w:rFonts w:asciiTheme="minorHAnsi" w:hAnsiTheme="minorHAnsi" w:cstheme="minorHAnsi"/>
                <w:color w:val="000000"/>
                <w:sz w:val="22"/>
                <w:lang w:val="en-US" w:eastAsia="es-CO"/>
              </w:rPr>
              <w:t> Un objeto que de</w:t>
            </w:r>
            <w:r w:rsidRPr="00DB5860">
              <w:rPr>
                <w:rFonts w:asciiTheme="minorHAnsi" w:hAnsiTheme="minorHAnsi" w:cstheme="minorHAnsi"/>
                <w:color w:val="000000"/>
                <w:sz w:val="22"/>
                <w:lang w:eastAsia="es-CO"/>
              </w:rPr>
              <w:t>fine, en condiciones especiales, representa, o de los registros de la magnitud de una unidad</w:t>
            </w:r>
            <w:r w:rsidR="0062094C" w:rsidRPr="00DB5860">
              <w:rPr>
                <w:rFonts w:asciiTheme="minorHAnsi" w:hAnsiTheme="minorHAnsi" w:cstheme="minorHAnsi"/>
                <w:color w:val="000000"/>
                <w:sz w:val="22"/>
                <w:lang w:eastAsia="es-CO"/>
              </w:rPr>
              <w:t xml:space="preserve"> </w:t>
            </w:r>
            <w:fldSimple w:instr=" REF _Ref254619324 \r \h  \* MERGEFORMAT ">
              <w:r w:rsidR="0062094C" w:rsidRPr="00DB5860">
                <w:rPr>
                  <w:rFonts w:asciiTheme="minorHAnsi" w:hAnsiTheme="minorHAnsi" w:cstheme="minorHAnsi"/>
                  <w:b/>
                  <w:color w:val="FE8637" w:themeColor="accent1"/>
                  <w:sz w:val="22"/>
                  <w:lang w:eastAsia="es-CO"/>
                </w:rPr>
                <w:t>[46]</w:t>
              </w:r>
            </w:fldSimple>
            <w:r w:rsidRPr="00DB5860">
              <w:rPr>
                <w:rFonts w:asciiTheme="minorHAnsi" w:hAnsiTheme="minorHAnsi" w:cstheme="minorHAnsi"/>
                <w:color w:val="000000"/>
                <w:sz w:val="22"/>
                <w:lang w:eastAsia="es-CO"/>
              </w:rPr>
              <w:t>.</w:t>
            </w:r>
          </w:p>
        </w:tc>
      </w:tr>
      <w:tr w:rsidR="00077238" w:rsidRPr="00DB5860" w:rsidTr="004E6451">
        <w:trPr>
          <w:cnfStyle w:val="000000010000"/>
        </w:trPr>
        <w:tc>
          <w:tcPr>
            <w:cnfStyle w:val="001000000000"/>
            <w:tcW w:w="4336" w:type="dxa"/>
            <w:vAlign w:val="center"/>
          </w:tcPr>
          <w:p w:rsidR="00077238" w:rsidRPr="00DB5860" w:rsidRDefault="00077238" w:rsidP="00253D49">
            <w:pPr>
              <w:jc w:val="center"/>
              <w:rPr>
                <w:rFonts w:asciiTheme="minorHAnsi" w:hAnsiTheme="minorHAnsi" w:cstheme="minorHAnsi"/>
                <w:sz w:val="22"/>
                <w:szCs w:val="22"/>
              </w:rPr>
            </w:pPr>
            <w:r w:rsidRPr="00DB5860">
              <w:rPr>
                <w:rFonts w:asciiTheme="minorHAnsi" w:hAnsiTheme="minorHAnsi" w:cstheme="minorHAnsi"/>
                <w:sz w:val="22"/>
                <w:szCs w:val="22"/>
              </w:rPr>
              <w:t>F</w:t>
            </w:r>
          </w:p>
        </w:tc>
        <w:tc>
          <w:tcPr>
            <w:tcW w:w="4384" w:type="dxa"/>
          </w:tcPr>
          <w:p w:rsidR="00077238" w:rsidRPr="00DB5860" w:rsidRDefault="00077238" w:rsidP="00CC5720">
            <w:pPr>
              <w:cnfStyle w:val="000000010000"/>
              <w:rPr>
                <w:rFonts w:asciiTheme="minorHAnsi" w:hAnsiTheme="minorHAnsi" w:cstheme="minorHAnsi"/>
                <w:sz w:val="22"/>
                <w:szCs w:val="22"/>
              </w:rPr>
            </w:pPr>
            <w:r w:rsidRPr="00DB5860">
              <w:rPr>
                <w:rFonts w:asciiTheme="minorHAnsi" w:hAnsiTheme="minorHAnsi" w:cstheme="minorHAnsi"/>
                <w:b/>
                <w:sz w:val="22"/>
                <w:szCs w:val="22"/>
                <w:lang w:val="en-US"/>
              </w:rPr>
              <w:t>FTR</w:t>
            </w:r>
            <w:r w:rsidRPr="00DB5860">
              <w:rPr>
                <w:rFonts w:asciiTheme="minorHAnsi" w:hAnsiTheme="minorHAnsi" w:cstheme="minorHAnsi"/>
                <w:b/>
                <w:sz w:val="22"/>
                <w:szCs w:val="22"/>
              </w:rPr>
              <w:t xml:space="preserve"> : </w:t>
            </w:r>
            <w:r w:rsidRPr="00DB5860">
              <w:rPr>
                <w:rFonts w:asciiTheme="minorHAnsi" w:hAnsiTheme="minorHAnsi" w:cstheme="minorHAnsi"/>
                <w:b/>
                <w:sz w:val="22"/>
                <w:szCs w:val="22"/>
              </w:rPr>
              <w:t>File Type Referenced</w:t>
            </w:r>
            <w:r w:rsidRPr="00DB5860">
              <w:rPr>
                <w:rFonts w:asciiTheme="minorHAnsi" w:hAnsiTheme="minorHAnsi" w:cstheme="minorHAnsi"/>
                <w:b/>
                <w:sz w:val="22"/>
                <w:szCs w:val="22"/>
              </w:rPr>
              <w:t>.</w:t>
            </w:r>
            <w:r w:rsidRPr="00DB5860">
              <w:rPr>
                <w:rFonts w:asciiTheme="minorHAnsi" w:hAnsiTheme="minorHAnsi" w:cstheme="minorHAnsi"/>
                <w:sz w:val="22"/>
                <w:szCs w:val="22"/>
              </w:rPr>
              <w:t xml:space="preserve"> A FTR is a file type referenced by a transaction.  An FTR must also be an internal logical file or external interface file</w:t>
            </w:r>
            <w:r w:rsidRPr="00DB5860">
              <w:rPr>
                <w:rFonts w:asciiTheme="minorHAnsi" w:hAnsiTheme="minorHAnsi" w:cstheme="minorHAnsi"/>
                <w:sz w:val="22"/>
                <w:szCs w:val="22"/>
              </w:rPr>
              <w:t xml:space="preserve"> </w:t>
            </w:r>
            <w:fldSimple w:instr=" REF _Ref254618690 \r \h  \* MERGEFORMAT ">
              <w:r w:rsidRPr="00DB5860">
                <w:rPr>
                  <w:rFonts w:asciiTheme="minorHAnsi" w:hAnsiTheme="minorHAnsi" w:cstheme="minorHAnsi"/>
                  <w:b/>
                  <w:color w:val="FE8637" w:themeColor="accent1"/>
                  <w:sz w:val="22"/>
                  <w:szCs w:val="22"/>
                </w:rPr>
                <w:t>[45]</w:t>
              </w:r>
            </w:fldSimple>
            <w:r w:rsidRPr="00DB5860">
              <w:rPr>
                <w:rFonts w:asciiTheme="minorHAnsi" w:hAnsiTheme="minorHAnsi" w:cstheme="minorHAnsi"/>
                <w:sz w:val="22"/>
                <w:szCs w:val="22"/>
              </w:rPr>
              <w:t>.</w:t>
            </w:r>
          </w:p>
          <w:p w:rsidR="00077238" w:rsidRPr="00DB5860" w:rsidRDefault="00077238" w:rsidP="00077238">
            <w:pPr>
              <w:cnfStyle w:val="000000010000"/>
              <w:rPr>
                <w:rFonts w:asciiTheme="minorHAnsi" w:hAnsiTheme="minorHAnsi" w:cstheme="minorHAnsi"/>
                <w:sz w:val="22"/>
                <w:szCs w:val="22"/>
              </w:rPr>
            </w:pPr>
          </w:p>
        </w:tc>
      </w:tr>
      <w:tr w:rsidR="00077238" w:rsidRPr="00DB5860" w:rsidTr="004E6451">
        <w:trPr>
          <w:cnfStyle w:val="000000100000"/>
        </w:trPr>
        <w:tc>
          <w:tcPr>
            <w:cnfStyle w:val="001000000000"/>
            <w:tcW w:w="4336" w:type="dxa"/>
            <w:vAlign w:val="center"/>
          </w:tcPr>
          <w:p w:rsidR="00077238" w:rsidRPr="00DB5860" w:rsidRDefault="00077238" w:rsidP="00253D49">
            <w:pPr>
              <w:jc w:val="center"/>
              <w:rPr>
                <w:rFonts w:asciiTheme="minorHAnsi" w:hAnsiTheme="minorHAnsi" w:cstheme="minorHAnsi"/>
                <w:sz w:val="22"/>
                <w:szCs w:val="22"/>
              </w:rPr>
            </w:pPr>
            <w:r w:rsidRPr="00DB5860">
              <w:rPr>
                <w:rFonts w:asciiTheme="minorHAnsi" w:hAnsiTheme="minorHAnsi" w:cstheme="minorHAnsi"/>
                <w:sz w:val="22"/>
                <w:szCs w:val="22"/>
              </w:rPr>
              <w:t>G</w:t>
            </w:r>
          </w:p>
        </w:tc>
        <w:tc>
          <w:tcPr>
            <w:tcW w:w="4384" w:type="dxa"/>
          </w:tcPr>
          <w:p w:rsidR="00077238" w:rsidRPr="00DB5860" w:rsidRDefault="00077238" w:rsidP="00C55E24">
            <w:pPr>
              <w:autoSpaceDE w:val="0"/>
              <w:autoSpaceDN w:val="0"/>
              <w:adjustRightInd w:val="0"/>
              <w:jc w:val="both"/>
              <w:cnfStyle w:val="000000100000"/>
              <w:rPr>
                <w:rFonts w:asciiTheme="minorHAnsi" w:hAnsiTheme="minorHAnsi" w:cstheme="minorHAnsi"/>
                <w:sz w:val="22"/>
                <w:szCs w:val="22"/>
              </w:rPr>
            </w:pPr>
            <w:r w:rsidRPr="00DB5860">
              <w:rPr>
                <w:rFonts w:asciiTheme="minorHAnsi" w:hAnsiTheme="minorHAnsi" w:cstheme="minorHAnsi"/>
                <w:b/>
                <w:sz w:val="22"/>
                <w:szCs w:val="22"/>
              </w:rPr>
              <w:t xml:space="preserve">Graficas de Grant: </w:t>
            </w:r>
            <w:r w:rsidRPr="00DB5860">
              <w:rPr>
                <w:rFonts w:asciiTheme="minorHAnsi" w:hAnsiTheme="minorHAnsi" w:cstheme="minorHAnsi"/>
                <w:sz w:val="22"/>
                <w:szCs w:val="22"/>
              </w:rPr>
              <w:t xml:space="preserve">Representación gráfica de un proyecto que muestra cada tarea o actividad, como una barra horizontal, la longitud de la cual es proporcional al tiempo de su terminación </w:t>
            </w:r>
            <w:fldSimple w:instr=" REF _Ref253953297 \r \h  \* MERGEFORMAT ">
              <w:r w:rsidRPr="00DB5860">
                <w:rPr>
                  <w:rFonts w:asciiTheme="minorHAnsi" w:hAnsiTheme="minorHAnsi" w:cstheme="minorHAnsi"/>
                  <w:b/>
                  <w:color w:val="FE8637" w:themeColor="accent1"/>
                  <w:sz w:val="22"/>
                  <w:szCs w:val="22"/>
                </w:rPr>
                <w:t>[9]</w:t>
              </w:r>
            </w:fldSimple>
            <w:r w:rsidRPr="00DB5860">
              <w:rPr>
                <w:rFonts w:asciiTheme="minorHAnsi" w:hAnsiTheme="minorHAnsi" w:cstheme="minorHAnsi"/>
                <w:sz w:val="22"/>
                <w:szCs w:val="22"/>
              </w:rPr>
              <w:t>.</w:t>
            </w:r>
          </w:p>
          <w:p w:rsidR="00077238" w:rsidRPr="00DB5860" w:rsidRDefault="00077238" w:rsidP="00C55E24">
            <w:pPr>
              <w:jc w:val="both"/>
              <w:cnfStyle w:val="000000100000"/>
              <w:rPr>
                <w:rFonts w:asciiTheme="minorHAnsi" w:hAnsiTheme="minorHAnsi" w:cstheme="minorHAnsi"/>
                <w:sz w:val="22"/>
                <w:szCs w:val="22"/>
              </w:rPr>
            </w:pPr>
          </w:p>
          <w:p w:rsidR="00077238" w:rsidRPr="00DB5860" w:rsidRDefault="00077238" w:rsidP="00C55E24">
            <w:pPr>
              <w:jc w:val="both"/>
              <w:cnfStyle w:val="000000100000"/>
              <w:rPr>
                <w:rFonts w:asciiTheme="minorHAnsi" w:hAnsiTheme="minorHAnsi" w:cstheme="minorHAnsi"/>
                <w:sz w:val="22"/>
                <w:szCs w:val="22"/>
              </w:rPr>
            </w:pPr>
            <w:r w:rsidRPr="00DB5860">
              <w:rPr>
                <w:rFonts w:asciiTheme="minorHAnsi" w:hAnsiTheme="minorHAnsi" w:cstheme="minorHAnsi"/>
                <w:b/>
                <w:sz w:val="22"/>
                <w:szCs w:val="22"/>
              </w:rPr>
              <w:t xml:space="preserve">GUI: </w:t>
            </w:r>
            <w:r w:rsidRPr="00DB5860">
              <w:rPr>
                <w:rFonts w:asciiTheme="minorHAnsi" w:hAnsiTheme="minorHAnsi" w:cstheme="minorHAnsi"/>
                <w:sz w:val="22"/>
                <w:szCs w:val="22"/>
              </w:rPr>
              <w:t xml:space="preserve">Interfaz gráfica de usuario. </w:t>
            </w:r>
          </w:p>
        </w:tc>
      </w:tr>
      <w:tr w:rsidR="00077238" w:rsidRPr="00DB5860" w:rsidTr="004E6451">
        <w:trPr>
          <w:cnfStyle w:val="000000010000"/>
        </w:trPr>
        <w:tc>
          <w:tcPr>
            <w:cnfStyle w:val="001000000000"/>
            <w:tcW w:w="4336" w:type="dxa"/>
            <w:vAlign w:val="center"/>
          </w:tcPr>
          <w:p w:rsidR="00077238" w:rsidRPr="00DB5860" w:rsidRDefault="00077238" w:rsidP="00253D49">
            <w:pPr>
              <w:jc w:val="center"/>
              <w:rPr>
                <w:rFonts w:asciiTheme="minorHAnsi" w:hAnsiTheme="minorHAnsi" w:cstheme="minorHAnsi"/>
                <w:sz w:val="22"/>
                <w:szCs w:val="22"/>
              </w:rPr>
            </w:pPr>
            <w:r w:rsidRPr="00DB5860">
              <w:rPr>
                <w:rFonts w:asciiTheme="minorHAnsi" w:hAnsiTheme="minorHAnsi" w:cstheme="minorHAnsi"/>
                <w:sz w:val="22"/>
                <w:szCs w:val="22"/>
              </w:rPr>
              <w:t>H</w:t>
            </w:r>
          </w:p>
        </w:tc>
        <w:tc>
          <w:tcPr>
            <w:tcW w:w="4384" w:type="dxa"/>
          </w:tcPr>
          <w:p w:rsidR="00077238" w:rsidRPr="00DB5860" w:rsidRDefault="00077238" w:rsidP="00C55E24">
            <w:pPr>
              <w:jc w:val="both"/>
              <w:cnfStyle w:val="000000010000"/>
              <w:rPr>
                <w:rFonts w:asciiTheme="minorHAnsi" w:hAnsiTheme="minorHAnsi" w:cstheme="minorHAnsi"/>
                <w:color w:val="000000"/>
                <w:sz w:val="22"/>
                <w:szCs w:val="22"/>
              </w:rPr>
            </w:pPr>
            <w:r w:rsidRPr="00DB5860">
              <w:rPr>
                <w:rFonts w:asciiTheme="minorHAnsi" w:hAnsiTheme="minorHAnsi" w:cstheme="minorHAnsi"/>
                <w:b/>
                <w:sz w:val="22"/>
                <w:szCs w:val="22"/>
              </w:rPr>
              <w:t xml:space="preserve">Hito: </w:t>
            </w:r>
            <w:r w:rsidRPr="00DB5860">
              <w:rPr>
                <w:rStyle w:val="apple-style-span"/>
                <w:rFonts w:asciiTheme="minorHAnsi" w:hAnsiTheme="minorHAnsi" w:cstheme="minorHAnsi"/>
                <w:color w:val="000000"/>
                <w:sz w:val="22"/>
                <w:szCs w:val="22"/>
              </w:rPr>
              <w:t xml:space="preserve">Punto de control de objetivo intermedio antes de que el proyecto finalice </w:t>
            </w:r>
            <w:fldSimple w:instr=" REF _Ref254593728 \r \h  \* MERGEFORMAT ">
              <w:r w:rsidRPr="00DB5860">
                <w:rPr>
                  <w:rStyle w:val="apple-style-span"/>
                  <w:rFonts w:asciiTheme="minorHAnsi" w:hAnsiTheme="minorHAnsi" w:cstheme="minorHAnsi"/>
                  <w:b/>
                  <w:color w:val="FE8637" w:themeColor="accent1"/>
                  <w:sz w:val="22"/>
                  <w:szCs w:val="22"/>
                </w:rPr>
                <w:t>[37]</w:t>
              </w:r>
            </w:fldSimple>
            <w:r w:rsidRPr="00DB5860">
              <w:rPr>
                <w:rStyle w:val="apple-style-span"/>
                <w:rFonts w:asciiTheme="minorHAnsi" w:hAnsiTheme="minorHAnsi" w:cstheme="minorHAnsi"/>
                <w:color w:val="000000"/>
                <w:sz w:val="22"/>
                <w:szCs w:val="22"/>
              </w:rPr>
              <w:t>.</w:t>
            </w:r>
          </w:p>
        </w:tc>
      </w:tr>
      <w:tr w:rsidR="00077238" w:rsidRPr="00DB5860" w:rsidTr="004E6451">
        <w:trPr>
          <w:cnfStyle w:val="000000100000"/>
        </w:trPr>
        <w:tc>
          <w:tcPr>
            <w:cnfStyle w:val="001000000000"/>
            <w:tcW w:w="4336" w:type="dxa"/>
            <w:vAlign w:val="center"/>
          </w:tcPr>
          <w:p w:rsidR="00077238" w:rsidRPr="00DB5860" w:rsidRDefault="00077238" w:rsidP="00253D49">
            <w:pPr>
              <w:jc w:val="center"/>
              <w:rPr>
                <w:rFonts w:asciiTheme="minorHAnsi" w:hAnsiTheme="minorHAnsi" w:cstheme="minorHAnsi"/>
                <w:sz w:val="22"/>
                <w:szCs w:val="22"/>
              </w:rPr>
            </w:pPr>
            <w:r w:rsidRPr="00DB5860">
              <w:rPr>
                <w:rFonts w:asciiTheme="minorHAnsi" w:hAnsiTheme="minorHAnsi" w:cstheme="minorHAnsi"/>
                <w:sz w:val="22"/>
                <w:szCs w:val="22"/>
              </w:rPr>
              <w:t>I</w:t>
            </w:r>
          </w:p>
        </w:tc>
        <w:tc>
          <w:tcPr>
            <w:tcW w:w="4384" w:type="dxa"/>
          </w:tcPr>
          <w:p w:rsidR="00077238" w:rsidRPr="00DB5860" w:rsidRDefault="00077238" w:rsidP="00077238">
            <w:pPr>
              <w:cnfStyle w:val="000000100000"/>
              <w:rPr>
                <w:rFonts w:asciiTheme="minorHAnsi" w:hAnsiTheme="minorHAnsi" w:cstheme="minorHAnsi"/>
                <w:b/>
                <w:sz w:val="20"/>
                <w:szCs w:val="20"/>
              </w:rPr>
            </w:pPr>
            <w:r w:rsidRPr="00DB5860">
              <w:rPr>
                <w:rStyle w:val="apple-style-span"/>
                <w:rFonts w:asciiTheme="minorHAnsi" w:hAnsiTheme="minorHAnsi" w:cstheme="minorHAnsi"/>
                <w:b/>
                <w:color w:val="000000"/>
                <w:sz w:val="20"/>
                <w:szCs w:val="20"/>
              </w:rPr>
              <w:t>Infraestructura</w:t>
            </w:r>
            <w:r w:rsidRPr="00DB5860">
              <w:rPr>
                <w:rStyle w:val="apple-style-span"/>
                <w:rFonts w:asciiTheme="minorHAnsi" w:hAnsiTheme="minorHAnsi" w:cstheme="minorHAnsi"/>
                <w:color w:val="000000"/>
                <w:sz w:val="20"/>
                <w:szCs w:val="20"/>
              </w:rPr>
              <w:t xml:space="preserve">: Una base subyacente o de una fundación especial para una organización o sistema  </w:t>
            </w:r>
            <w:fldSimple w:instr=" REF _Ref254619324 \r \h  \* MERGEFORMAT ">
              <w:r w:rsidRPr="00DB5860">
                <w:rPr>
                  <w:rStyle w:val="apple-style-span"/>
                  <w:rFonts w:asciiTheme="minorHAnsi" w:hAnsiTheme="minorHAnsi" w:cstheme="minorHAnsi"/>
                  <w:b/>
                  <w:color w:val="FE8637" w:themeColor="accent1"/>
                  <w:sz w:val="20"/>
                  <w:szCs w:val="20"/>
                </w:rPr>
                <w:t>[46]</w:t>
              </w:r>
            </w:fldSimple>
            <w:r w:rsidRPr="00DB5860">
              <w:rPr>
                <w:rStyle w:val="apple-style-span"/>
                <w:rFonts w:asciiTheme="minorHAnsi" w:hAnsiTheme="minorHAnsi" w:cstheme="minorHAnsi"/>
                <w:color w:val="000000"/>
                <w:sz w:val="20"/>
                <w:szCs w:val="20"/>
              </w:rPr>
              <w:t>.</w:t>
            </w:r>
          </w:p>
          <w:p w:rsidR="00077238" w:rsidRPr="00DB5860" w:rsidRDefault="00077238" w:rsidP="00C55E24">
            <w:pPr>
              <w:jc w:val="both"/>
              <w:cnfStyle w:val="000000100000"/>
              <w:rPr>
                <w:rFonts w:asciiTheme="minorHAnsi" w:hAnsiTheme="minorHAnsi" w:cstheme="minorHAnsi"/>
                <w:b/>
                <w:sz w:val="20"/>
                <w:szCs w:val="20"/>
              </w:rPr>
            </w:pPr>
          </w:p>
          <w:p w:rsidR="00077238" w:rsidRPr="00DB5860" w:rsidRDefault="00077238" w:rsidP="00C55E24">
            <w:pPr>
              <w:jc w:val="both"/>
              <w:cnfStyle w:val="000000100000"/>
              <w:rPr>
                <w:rFonts w:asciiTheme="minorHAnsi" w:hAnsiTheme="minorHAnsi" w:cstheme="minorHAnsi"/>
                <w:sz w:val="20"/>
                <w:szCs w:val="20"/>
              </w:rPr>
            </w:pPr>
            <w:r w:rsidRPr="00DB5860">
              <w:rPr>
                <w:rFonts w:asciiTheme="minorHAnsi" w:hAnsiTheme="minorHAnsi" w:cstheme="minorHAnsi"/>
                <w:b/>
                <w:sz w:val="20"/>
                <w:szCs w:val="20"/>
              </w:rPr>
              <w:t xml:space="preserve">Ingeniería de software: </w:t>
            </w:r>
            <w:r w:rsidRPr="00DB5860">
              <w:rPr>
                <w:rFonts w:asciiTheme="minorHAnsi" w:hAnsiTheme="minorHAnsi" w:cstheme="minorHAnsi"/>
                <w:sz w:val="20"/>
                <w:szCs w:val="20"/>
              </w:rPr>
              <w:t xml:space="preserve">Es una disciplina que comprende todos los aspectos de la producción de software desde las etapas iniciales de la especificación del sistema, hasta el mantenimiento de éste después de que se utiliza </w:t>
            </w:r>
            <w:fldSimple w:instr=" REF _Ref254573805 \r \h  \* MERGEFORMAT ">
              <w:r w:rsidRPr="00DB5860">
                <w:rPr>
                  <w:rFonts w:asciiTheme="minorHAnsi" w:hAnsiTheme="minorHAnsi" w:cstheme="minorHAnsi"/>
                  <w:b/>
                  <w:color w:val="FE8637" w:themeColor="accent1"/>
                  <w:sz w:val="20"/>
                  <w:szCs w:val="20"/>
                </w:rPr>
                <w:t>[15]</w:t>
              </w:r>
            </w:fldSimple>
            <w:r w:rsidRPr="00DB5860">
              <w:rPr>
                <w:rFonts w:asciiTheme="minorHAnsi" w:hAnsiTheme="minorHAnsi" w:cstheme="minorHAnsi"/>
                <w:sz w:val="20"/>
                <w:szCs w:val="20"/>
              </w:rPr>
              <w:t>.</w:t>
            </w:r>
          </w:p>
          <w:p w:rsidR="00077238" w:rsidRPr="00DB5860" w:rsidRDefault="00077238" w:rsidP="00C55E24">
            <w:pPr>
              <w:jc w:val="both"/>
              <w:cnfStyle w:val="000000100000"/>
              <w:rPr>
                <w:rFonts w:asciiTheme="minorHAnsi" w:hAnsiTheme="minorHAnsi" w:cstheme="minorHAnsi"/>
                <w:sz w:val="20"/>
                <w:szCs w:val="20"/>
              </w:rPr>
            </w:pPr>
          </w:p>
          <w:p w:rsidR="00077238" w:rsidRPr="00DB5860" w:rsidRDefault="009834DC" w:rsidP="00077238">
            <w:pPr>
              <w:cnfStyle w:val="000000100000"/>
              <w:rPr>
                <w:rFonts w:asciiTheme="minorHAnsi" w:hAnsiTheme="minorHAnsi" w:cstheme="minorHAnsi"/>
                <w:sz w:val="20"/>
                <w:szCs w:val="20"/>
                <w:lang w:val="en-US"/>
              </w:rPr>
            </w:pPr>
            <w:r w:rsidRPr="00DB5860">
              <w:rPr>
                <w:rFonts w:asciiTheme="minorHAnsi" w:hAnsiTheme="minorHAnsi" w:cstheme="minorHAnsi"/>
                <w:b/>
                <w:sz w:val="20"/>
                <w:szCs w:val="20"/>
                <w:lang w:val="en-US"/>
              </w:rPr>
              <w:t xml:space="preserve">ILF: </w:t>
            </w:r>
            <w:r w:rsidR="00077238" w:rsidRPr="00DB5860">
              <w:rPr>
                <w:rFonts w:asciiTheme="minorHAnsi" w:hAnsiTheme="minorHAnsi" w:cstheme="minorHAnsi"/>
                <w:b/>
                <w:sz w:val="20"/>
                <w:szCs w:val="20"/>
                <w:lang w:val="en-US"/>
              </w:rPr>
              <w:t>Int</w:t>
            </w:r>
            <w:r w:rsidRPr="00DB5860">
              <w:rPr>
                <w:rFonts w:asciiTheme="minorHAnsi" w:hAnsiTheme="minorHAnsi" w:cstheme="minorHAnsi"/>
                <w:b/>
                <w:sz w:val="20"/>
                <w:szCs w:val="20"/>
                <w:lang w:val="en-US"/>
              </w:rPr>
              <w:t>ernal Logical Files.</w:t>
            </w:r>
            <w:r w:rsidR="00077238" w:rsidRPr="00DB5860">
              <w:rPr>
                <w:rFonts w:asciiTheme="minorHAnsi" w:hAnsiTheme="minorHAnsi" w:cstheme="minorHAnsi"/>
                <w:b/>
                <w:sz w:val="20"/>
                <w:szCs w:val="20"/>
                <w:lang w:val="en-US"/>
              </w:rPr>
              <w:t xml:space="preserve"> </w:t>
            </w:r>
            <w:r w:rsidRPr="00DB5860">
              <w:rPr>
                <w:rFonts w:asciiTheme="minorHAnsi" w:hAnsiTheme="minorHAnsi" w:cstheme="minorHAnsi"/>
                <w:sz w:val="20"/>
                <w:szCs w:val="20"/>
                <w:lang w:val="en-US"/>
              </w:rPr>
              <w:t>A</w:t>
            </w:r>
            <w:r w:rsidR="00077238" w:rsidRPr="00DB5860">
              <w:rPr>
                <w:rFonts w:asciiTheme="minorHAnsi" w:hAnsiTheme="minorHAnsi" w:cstheme="minorHAnsi"/>
                <w:sz w:val="20"/>
                <w:szCs w:val="20"/>
                <w:lang w:val="en-US"/>
              </w:rPr>
              <w:t xml:space="preserve"> user identifiable group of logically related data that resides entirely within the application boundary and is maintained through External Input </w:t>
            </w:r>
            <w:fldSimple w:instr=" REF _Ref254618690 \r \h  \* MERGEFORMAT ">
              <w:r w:rsidR="00077238" w:rsidRPr="00DB5860">
                <w:rPr>
                  <w:rFonts w:asciiTheme="minorHAnsi" w:hAnsiTheme="minorHAnsi" w:cstheme="minorHAnsi"/>
                  <w:b/>
                  <w:color w:val="FE8637" w:themeColor="accent1"/>
                  <w:sz w:val="20"/>
                  <w:szCs w:val="20"/>
                  <w:lang w:val="en-US"/>
                </w:rPr>
                <w:t>[45]</w:t>
              </w:r>
            </w:fldSimple>
            <w:r w:rsidR="00077238" w:rsidRPr="00DB5860">
              <w:rPr>
                <w:rFonts w:asciiTheme="minorHAnsi" w:hAnsiTheme="minorHAnsi" w:cstheme="minorHAnsi"/>
                <w:sz w:val="20"/>
                <w:szCs w:val="20"/>
                <w:lang w:val="en-US"/>
              </w:rPr>
              <w:t>.</w:t>
            </w:r>
          </w:p>
          <w:p w:rsidR="00077238" w:rsidRPr="00DB5860" w:rsidRDefault="00077238" w:rsidP="00C55E24">
            <w:pPr>
              <w:jc w:val="both"/>
              <w:cnfStyle w:val="000000100000"/>
              <w:rPr>
                <w:rFonts w:asciiTheme="minorHAnsi" w:hAnsiTheme="minorHAnsi" w:cstheme="minorHAnsi"/>
                <w:sz w:val="20"/>
                <w:szCs w:val="20"/>
                <w:lang w:val="en-US"/>
              </w:rPr>
            </w:pPr>
          </w:p>
          <w:p w:rsidR="00077238" w:rsidRPr="00DB5860" w:rsidRDefault="00077238" w:rsidP="00C55E24">
            <w:pPr>
              <w:jc w:val="both"/>
              <w:cnfStyle w:val="000000100000"/>
              <w:rPr>
                <w:rFonts w:asciiTheme="minorHAnsi" w:hAnsiTheme="minorHAnsi" w:cstheme="minorHAnsi"/>
                <w:sz w:val="20"/>
                <w:szCs w:val="20"/>
              </w:rPr>
            </w:pPr>
            <w:r w:rsidRPr="00DB5860">
              <w:rPr>
                <w:rStyle w:val="apple-style-span"/>
                <w:rFonts w:asciiTheme="minorHAnsi" w:hAnsiTheme="minorHAnsi" w:cstheme="minorHAnsi"/>
                <w:b/>
                <w:color w:val="000000"/>
                <w:sz w:val="20"/>
                <w:szCs w:val="20"/>
              </w:rPr>
              <w:t>ITIL</w:t>
            </w:r>
            <w:r w:rsidRPr="00DB5860">
              <w:rPr>
                <w:rStyle w:val="apple-style-span"/>
                <w:rFonts w:asciiTheme="minorHAnsi" w:hAnsiTheme="minorHAnsi" w:cstheme="minorHAnsi"/>
                <w:color w:val="000000"/>
                <w:sz w:val="20"/>
                <w:szCs w:val="20"/>
              </w:rPr>
              <w:t>:</w:t>
            </w:r>
            <w:r w:rsidRPr="00DB5860">
              <w:rPr>
                <w:rStyle w:val="apple-converted-space"/>
                <w:rFonts w:asciiTheme="minorHAnsi" w:hAnsiTheme="minorHAnsi" w:cstheme="minorHAnsi"/>
                <w:color w:val="000000"/>
                <w:sz w:val="20"/>
                <w:szCs w:val="20"/>
              </w:rPr>
              <w:t> </w:t>
            </w:r>
            <w:r w:rsidRPr="00DB5860">
              <w:rPr>
                <w:rStyle w:val="apple-style-span"/>
                <w:rFonts w:asciiTheme="minorHAnsi" w:hAnsiTheme="minorHAnsi" w:cstheme="minorHAnsi"/>
                <w:i/>
                <w:iCs/>
                <w:color w:val="000000"/>
                <w:sz w:val="20"/>
                <w:szCs w:val="20"/>
              </w:rPr>
              <w:t>Information Technology Infrastructure Library</w:t>
            </w:r>
            <w:r w:rsidRPr="00DB5860">
              <w:rPr>
                <w:rStyle w:val="apple-style-span"/>
                <w:rFonts w:asciiTheme="minorHAnsi" w:hAnsiTheme="minorHAnsi" w:cstheme="minorHAnsi"/>
                <w:color w:val="000000"/>
                <w:sz w:val="20"/>
                <w:szCs w:val="20"/>
              </w:rPr>
              <w:t xml:space="preserve">, (Biblioteca de Infraestructura de Tecnologías de Información) </w:t>
            </w:r>
            <w:fldSimple w:instr=" REF _Ref254604863 \r \h  \* MERGEFORMAT ">
              <w:r w:rsidRPr="00DB5860">
                <w:rPr>
                  <w:rStyle w:val="apple-style-span"/>
                  <w:rFonts w:asciiTheme="minorHAnsi" w:hAnsiTheme="minorHAnsi" w:cstheme="minorHAnsi"/>
                  <w:b/>
                  <w:color w:val="FE8637" w:themeColor="accent1"/>
                  <w:sz w:val="20"/>
                  <w:szCs w:val="20"/>
                </w:rPr>
                <w:t>[44]</w:t>
              </w:r>
            </w:fldSimple>
            <w:r w:rsidRPr="00DB5860">
              <w:rPr>
                <w:rStyle w:val="apple-style-span"/>
                <w:rFonts w:asciiTheme="minorHAnsi" w:hAnsiTheme="minorHAnsi" w:cstheme="minorHAnsi"/>
                <w:color w:val="000000"/>
                <w:sz w:val="20"/>
                <w:szCs w:val="20"/>
              </w:rPr>
              <w:t>.</w:t>
            </w:r>
          </w:p>
        </w:tc>
      </w:tr>
      <w:tr w:rsidR="00077238" w:rsidRPr="00DB5860" w:rsidTr="004E6451">
        <w:trPr>
          <w:cnfStyle w:val="000000010000"/>
        </w:trPr>
        <w:tc>
          <w:tcPr>
            <w:cnfStyle w:val="001000000000"/>
            <w:tcW w:w="4336" w:type="dxa"/>
            <w:vAlign w:val="center"/>
          </w:tcPr>
          <w:p w:rsidR="00077238" w:rsidRPr="00DB5860" w:rsidRDefault="00077238" w:rsidP="00253D49">
            <w:pPr>
              <w:jc w:val="center"/>
              <w:rPr>
                <w:rFonts w:asciiTheme="minorHAnsi" w:hAnsiTheme="minorHAnsi" w:cstheme="minorHAnsi"/>
                <w:sz w:val="22"/>
                <w:szCs w:val="22"/>
              </w:rPr>
            </w:pPr>
            <w:r w:rsidRPr="00DB5860">
              <w:rPr>
                <w:rFonts w:asciiTheme="minorHAnsi" w:hAnsiTheme="minorHAnsi" w:cstheme="minorHAnsi"/>
                <w:sz w:val="22"/>
                <w:szCs w:val="22"/>
              </w:rPr>
              <w:lastRenderedPageBreak/>
              <w:t>J</w:t>
            </w:r>
          </w:p>
        </w:tc>
        <w:tc>
          <w:tcPr>
            <w:tcW w:w="4384" w:type="dxa"/>
          </w:tcPr>
          <w:p w:rsidR="00077238" w:rsidRPr="00DB5860" w:rsidRDefault="00077238" w:rsidP="00C55E24">
            <w:pPr>
              <w:jc w:val="both"/>
              <w:cnfStyle w:val="000000010000"/>
              <w:rPr>
                <w:rFonts w:asciiTheme="minorHAnsi" w:hAnsiTheme="minorHAnsi" w:cstheme="minorHAnsi"/>
                <w:sz w:val="22"/>
                <w:szCs w:val="22"/>
              </w:rPr>
            </w:pPr>
          </w:p>
        </w:tc>
      </w:tr>
      <w:tr w:rsidR="00077238" w:rsidRPr="00DB5860" w:rsidTr="004E6451">
        <w:trPr>
          <w:cnfStyle w:val="000000100000"/>
        </w:trPr>
        <w:tc>
          <w:tcPr>
            <w:cnfStyle w:val="001000000000"/>
            <w:tcW w:w="4336" w:type="dxa"/>
            <w:vAlign w:val="center"/>
          </w:tcPr>
          <w:p w:rsidR="00077238" w:rsidRPr="00DB5860" w:rsidRDefault="00077238" w:rsidP="00253D49">
            <w:pPr>
              <w:jc w:val="center"/>
              <w:rPr>
                <w:rFonts w:asciiTheme="minorHAnsi" w:hAnsiTheme="minorHAnsi" w:cstheme="minorHAnsi"/>
                <w:sz w:val="22"/>
                <w:szCs w:val="22"/>
              </w:rPr>
            </w:pPr>
            <w:r w:rsidRPr="00DB5860">
              <w:rPr>
                <w:rFonts w:asciiTheme="minorHAnsi" w:hAnsiTheme="minorHAnsi" w:cstheme="minorHAnsi"/>
                <w:sz w:val="22"/>
                <w:szCs w:val="22"/>
              </w:rPr>
              <w:t>K</w:t>
            </w:r>
          </w:p>
        </w:tc>
        <w:tc>
          <w:tcPr>
            <w:tcW w:w="4384" w:type="dxa"/>
          </w:tcPr>
          <w:p w:rsidR="00077238" w:rsidRPr="00DB5860" w:rsidRDefault="00077238" w:rsidP="00C55E24">
            <w:pPr>
              <w:jc w:val="both"/>
              <w:cnfStyle w:val="000000100000"/>
              <w:rPr>
                <w:rFonts w:asciiTheme="minorHAnsi" w:hAnsiTheme="minorHAnsi" w:cstheme="minorHAnsi"/>
                <w:sz w:val="22"/>
                <w:szCs w:val="22"/>
              </w:rPr>
            </w:pPr>
          </w:p>
        </w:tc>
      </w:tr>
      <w:tr w:rsidR="00077238" w:rsidRPr="00DB5860" w:rsidTr="004E6451">
        <w:trPr>
          <w:cnfStyle w:val="000000010000"/>
        </w:trPr>
        <w:tc>
          <w:tcPr>
            <w:cnfStyle w:val="001000000000"/>
            <w:tcW w:w="4336" w:type="dxa"/>
            <w:vAlign w:val="center"/>
          </w:tcPr>
          <w:p w:rsidR="00077238" w:rsidRPr="00DB5860" w:rsidRDefault="00077238" w:rsidP="00253D49">
            <w:pPr>
              <w:jc w:val="center"/>
              <w:rPr>
                <w:rFonts w:asciiTheme="minorHAnsi" w:hAnsiTheme="minorHAnsi" w:cstheme="minorHAnsi"/>
                <w:sz w:val="22"/>
                <w:szCs w:val="22"/>
              </w:rPr>
            </w:pPr>
            <w:r w:rsidRPr="00DB5860">
              <w:rPr>
                <w:rFonts w:asciiTheme="minorHAnsi" w:hAnsiTheme="minorHAnsi" w:cstheme="minorHAnsi"/>
                <w:sz w:val="22"/>
                <w:szCs w:val="22"/>
              </w:rPr>
              <w:t>L</w:t>
            </w:r>
          </w:p>
        </w:tc>
        <w:tc>
          <w:tcPr>
            <w:tcW w:w="4384" w:type="dxa"/>
          </w:tcPr>
          <w:p w:rsidR="00077238" w:rsidRPr="00DB5860" w:rsidRDefault="00077238" w:rsidP="00C55E24">
            <w:pPr>
              <w:jc w:val="both"/>
              <w:cnfStyle w:val="000000010000"/>
              <w:rPr>
                <w:rFonts w:asciiTheme="minorHAnsi" w:hAnsiTheme="minorHAnsi" w:cstheme="minorHAnsi"/>
                <w:sz w:val="22"/>
                <w:szCs w:val="22"/>
              </w:rPr>
            </w:pPr>
          </w:p>
        </w:tc>
      </w:tr>
      <w:tr w:rsidR="00077238" w:rsidRPr="00DB5860" w:rsidTr="004E6451">
        <w:trPr>
          <w:cnfStyle w:val="000000100000"/>
        </w:trPr>
        <w:tc>
          <w:tcPr>
            <w:cnfStyle w:val="001000000000"/>
            <w:tcW w:w="4336" w:type="dxa"/>
            <w:vAlign w:val="center"/>
          </w:tcPr>
          <w:p w:rsidR="00077238" w:rsidRPr="00DB5860" w:rsidRDefault="00077238" w:rsidP="00253D49">
            <w:pPr>
              <w:jc w:val="center"/>
              <w:rPr>
                <w:rFonts w:asciiTheme="minorHAnsi" w:hAnsiTheme="minorHAnsi" w:cstheme="minorHAnsi"/>
                <w:sz w:val="22"/>
                <w:szCs w:val="22"/>
              </w:rPr>
            </w:pPr>
            <w:r w:rsidRPr="00DB5860">
              <w:rPr>
                <w:rFonts w:asciiTheme="minorHAnsi" w:hAnsiTheme="minorHAnsi" w:cstheme="minorHAnsi"/>
                <w:sz w:val="22"/>
                <w:szCs w:val="22"/>
              </w:rPr>
              <w:t>M</w:t>
            </w:r>
          </w:p>
        </w:tc>
        <w:tc>
          <w:tcPr>
            <w:tcW w:w="4384" w:type="dxa"/>
          </w:tcPr>
          <w:p w:rsidR="00077238" w:rsidRPr="00DB5860" w:rsidRDefault="00077238" w:rsidP="00C55E24">
            <w:pPr>
              <w:autoSpaceDE w:val="0"/>
              <w:autoSpaceDN w:val="0"/>
              <w:adjustRightInd w:val="0"/>
              <w:jc w:val="both"/>
              <w:cnfStyle w:val="000000100000"/>
              <w:rPr>
                <w:rFonts w:asciiTheme="minorHAnsi" w:hAnsiTheme="minorHAnsi" w:cstheme="minorHAnsi"/>
                <w:sz w:val="22"/>
                <w:szCs w:val="22"/>
              </w:rPr>
            </w:pPr>
            <w:r w:rsidRPr="00DB5860">
              <w:rPr>
                <w:rFonts w:asciiTheme="minorHAnsi" w:hAnsiTheme="minorHAnsi" w:cstheme="minorHAnsi"/>
                <w:b/>
                <w:sz w:val="22"/>
                <w:szCs w:val="22"/>
              </w:rPr>
              <w:t xml:space="preserve">Métrica: </w:t>
            </w:r>
            <w:r w:rsidRPr="00DB5860">
              <w:rPr>
                <w:rFonts w:asciiTheme="minorHAnsi" w:hAnsiTheme="minorHAnsi" w:cstheme="minorHAnsi"/>
                <w:sz w:val="22"/>
                <w:szCs w:val="22"/>
              </w:rPr>
              <w:t xml:space="preserve">Estimación de trabajo, recursos y tiempo para un proceso de desarrollo de software </w:t>
            </w:r>
            <w:fldSimple w:instr=" REF _Ref254594529 \r \h  \* MERGEFORMAT ">
              <w:r w:rsidRPr="00DB5860">
                <w:rPr>
                  <w:rFonts w:asciiTheme="minorHAnsi" w:hAnsiTheme="minorHAnsi" w:cstheme="minorHAnsi"/>
                  <w:b/>
                  <w:color w:val="FE8637" w:themeColor="accent1"/>
                  <w:sz w:val="22"/>
                  <w:szCs w:val="22"/>
                </w:rPr>
                <w:t>[38]</w:t>
              </w:r>
            </w:fldSimple>
            <w:r w:rsidRPr="00DB5860">
              <w:rPr>
                <w:rFonts w:asciiTheme="minorHAnsi" w:hAnsiTheme="minorHAnsi" w:cstheme="minorHAnsi"/>
                <w:sz w:val="22"/>
                <w:szCs w:val="22"/>
              </w:rPr>
              <w:t>.</w:t>
            </w:r>
          </w:p>
          <w:p w:rsidR="009834DC" w:rsidRPr="00DB5860" w:rsidRDefault="009834DC" w:rsidP="00C55E24">
            <w:pPr>
              <w:autoSpaceDE w:val="0"/>
              <w:autoSpaceDN w:val="0"/>
              <w:adjustRightInd w:val="0"/>
              <w:jc w:val="both"/>
              <w:cnfStyle w:val="000000100000"/>
              <w:rPr>
                <w:rFonts w:asciiTheme="minorHAnsi" w:hAnsiTheme="minorHAnsi" w:cstheme="minorHAnsi"/>
                <w:sz w:val="22"/>
                <w:szCs w:val="22"/>
              </w:rPr>
            </w:pPr>
          </w:p>
          <w:p w:rsidR="009834DC" w:rsidRPr="00DB5860" w:rsidRDefault="009834DC" w:rsidP="009834DC">
            <w:pPr>
              <w:pStyle w:val="NormalWeb"/>
              <w:spacing w:before="0" w:beforeAutospacing="0" w:after="0" w:afterAutospacing="0" w:line="272" w:lineRule="atLeast"/>
              <w:cnfStyle w:val="000000100000"/>
              <w:rPr>
                <w:rFonts w:asciiTheme="minorHAnsi" w:hAnsiTheme="minorHAnsi" w:cstheme="minorHAnsi"/>
                <w:color w:val="000000"/>
                <w:sz w:val="22"/>
                <w:szCs w:val="22"/>
              </w:rPr>
            </w:pPr>
            <w:r w:rsidRPr="00DB5860">
              <w:rPr>
                <w:rFonts w:asciiTheme="minorHAnsi" w:hAnsiTheme="minorHAnsi" w:cstheme="minorHAnsi"/>
                <w:b/>
                <w:sz w:val="22"/>
                <w:szCs w:val="22"/>
              </w:rPr>
              <w:t xml:space="preserve">Mitigación: </w:t>
            </w:r>
            <w:r w:rsidRPr="00DB5860">
              <w:rPr>
                <w:rFonts w:asciiTheme="minorHAnsi" w:hAnsiTheme="minorHAnsi" w:cstheme="minorHAnsi"/>
                <w:color w:val="000000"/>
                <w:sz w:val="22"/>
                <w:szCs w:val="22"/>
              </w:rPr>
              <w:t xml:space="preserve">Eliminación o reducción de la frecuencia, magnitud o gravedad de un riesgo, o minimización del impacto potencial de una amenaza o alerta </w:t>
            </w:r>
            <w:fldSimple w:instr=" REF _Ref254620805 \r \h  \* MERGEFORMAT ">
              <w:r w:rsidRPr="00DB5860">
                <w:rPr>
                  <w:rFonts w:asciiTheme="minorHAnsi" w:hAnsiTheme="minorHAnsi" w:cstheme="minorHAnsi"/>
                  <w:b/>
                  <w:color w:val="FE8637" w:themeColor="accent1"/>
                  <w:sz w:val="22"/>
                  <w:szCs w:val="22"/>
                </w:rPr>
                <w:t>[47]</w:t>
              </w:r>
            </w:fldSimple>
            <w:r w:rsidRPr="00DB5860">
              <w:rPr>
                <w:rFonts w:asciiTheme="minorHAnsi" w:hAnsiTheme="minorHAnsi" w:cstheme="minorHAnsi"/>
                <w:color w:val="000000"/>
                <w:sz w:val="22"/>
                <w:szCs w:val="22"/>
              </w:rPr>
              <w:t>.</w:t>
            </w:r>
          </w:p>
        </w:tc>
      </w:tr>
      <w:tr w:rsidR="00077238" w:rsidRPr="00DB5860" w:rsidTr="004E6451">
        <w:trPr>
          <w:cnfStyle w:val="000000010000"/>
        </w:trPr>
        <w:tc>
          <w:tcPr>
            <w:cnfStyle w:val="001000000000"/>
            <w:tcW w:w="4336" w:type="dxa"/>
            <w:vAlign w:val="center"/>
          </w:tcPr>
          <w:p w:rsidR="00077238" w:rsidRPr="00DB5860" w:rsidRDefault="00077238" w:rsidP="00253D49">
            <w:pPr>
              <w:jc w:val="center"/>
              <w:rPr>
                <w:rFonts w:asciiTheme="minorHAnsi" w:hAnsiTheme="minorHAnsi" w:cstheme="minorHAnsi"/>
                <w:sz w:val="22"/>
                <w:szCs w:val="22"/>
              </w:rPr>
            </w:pPr>
            <w:r w:rsidRPr="00DB5860">
              <w:rPr>
                <w:rFonts w:asciiTheme="minorHAnsi" w:hAnsiTheme="minorHAnsi" w:cstheme="minorHAnsi"/>
                <w:sz w:val="22"/>
                <w:szCs w:val="22"/>
              </w:rPr>
              <w:t>N</w:t>
            </w:r>
          </w:p>
        </w:tc>
        <w:tc>
          <w:tcPr>
            <w:tcW w:w="4384" w:type="dxa"/>
          </w:tcPr>
          <w:p w:rsidR="00077238" w:rsidRPr="00DB5860" w:rsidRDefault="00077238" w:rsidP="00C55E24">
            <w:pPr>
              <w:jc w:val="both"/>
              <w:cnfStyle w:val="000000010000"/>
              <w:rPr>
                <w:rFonts w:asciiTheme="minorHAnsi" w:hAnsiTheme="minorHAnsi" w:cstheme="minorHAnsi"/>
                <w:sz w:val="22"/>
                <w:szCs w:val="22"/>
              </w:rPr>
            </w:pPr>
          </w:p>
        </w:tc>
      </w:tr>
      <w:tr w:rsidR="00077238" w:rsidRPr="00DB5860" w:rsidTr="004E6451">
        <w:trPr>
          <w:cnfStyle w:val="000000100000"/>
        </w:trPr>
        <w:tc>
          <w:tcPr>
            <w:cnfStyle w:val="001000000000"/>
            <w:tcW w:w="4336" w:type="dxa"/>
            <w:vAlign w:val="center"/>
          </w:tcPr>
          <w:p w:rsidR="00077238" w:rsidRPr="00DB5860" w:rsidRDefault="00077238" w:rsidP="00253D49">
            <w:pPr>
              <w:jc w:val="center"/>
              <w:rPr>
                <w:rFonts w:asciiTheme="minorHAnsi" w:hAnsiTheme="minorHAnsi" w:cstheme="minorHAnsi"/>
                <w:sz w:val="22"/>
                <w:szCs w:val="22"/>
              </w:rPr>
            </w:pPr>
            <w:r w:rsidRPr="00DB5860">
              <w:rPr>
                <w:rFonts w:asciiTheme="minorHAnsi" w:hAnsiTheme="minorHAnsi" w:cstheme="minorHAnsi"/>
                <w:sz w:val="22"/>
                <w:szCs w:val="22"/>
              </w:rPr>
              <w:t>O</w:t>
            </w:r>
          </w:p>
        </w:tc>
        <w:tc>
          <w:tcPr>
            <w:tcW w:w="4384" w:type="dxa"/>
          </w:tcPr>
          <w:p w:rsidR="00077238" w:rsidRPr="00DB5860" w:rsidRDefault="00077238" w:rsidP="00C55E24">
            <w:pPr>
              <w:jc w:val="both"/>
              <w:cnfStyle w:val="000000100000"/>
              <w:rPr>
                <w:rFonts w:asciiTheme="minorHAnsi" w:hAnsiTheme="minorHAnsi" w:cstheme="minorHAnsi"/>
                <w:sz w:val="22"/>
                <w:szCs w:val="22"/>
              </w:rPr>
            </w:pPr>
          </w:p>
        </w:tc>
      </w:tr>
      <w:tr w:rsidR="00077238" w:rsidRPr="00DB5860" w:rsidTr="004E6451">
        <w:trPr>
          <w:cnfStyle w:val="000000010000"/>
        </w:trPr>
        <w:tc>
          <w:tcPr>
            <w:cnfStyle w:val="001000000000"/>
            <w:tcW w:w="4336" w:type="dxa"/>
            <w:vAlign w:val="center"/>
          </w:tcPr>
          <w:p w:rsidR="00077238" w:rsidRPr="00DB5860" w:rsidRDefault="00077238" w:rsidP="00253D49">
            <w:pPr>
              <w:jc w:val="center"/>
              <w:rPr>
                <w:rFonts w:asciiTheme="minorHAnsi" w:hAnsiTheme="minorHAnsi" w:cstheme="minorHAnsi"/>
                <w:sz w:val="22"/>
                <w:szCs w:val="22"/>
              </w:rPr>
            </w:pPr>
            <w:r w:rsidRPr="00DB5860">
              <w:rPr>
                <w:rFonts w:asciiTheme="minorHAnsi" w:hAnsiTheme="minorHAnsi" w:cstheme="minorHAnsi"/>
                <w:sz w:val="22"/>
                <w:szCs w:val="22"/>
              </w:rPr>
              <w:t>P</w:t>
            </w:r>
          </w:p>
        </w:tc>
        <w:tc>
          <w:tcPr>
            <w:tcW w:w="4384" w:type="dxa"/>
          </w:tcPr>
          <w:p w:rsidR="00077238" w:rsidRPr="00DB5860" w:rsidRDefault="00077238" w:rsidP="00C55E24">
            <w:pPr>
              <w:autoSpaceDE w:val="0"/>
              <w:autoSpaceDN w:val="0"/>
              <w:adjustRightInd w:val="0"/>
              <w:jc w:val="both"/>
              <w:cnfStyle w:val="000000010000"/>
              <w:rPr>
                <w:rFonts w:asciiTheme="minorHAnsi" w:hAnsiTheme="minorHAnsi" w:cstheme="minorHAnsi"/>
                <w:sz w:val="22"/>
                <w:szCs w:val="22"/>
              </w:rPr>
            </w:pPr>
            <w:r w:rsidRPr="00DB5860">
              <w:rPr>
                <w:rFonts w:asciiTheme="minorHAnsi" w:hAnsiTheme="minorHAnsi" w:cstheme="minorHAnsi"/>
                <w:b/>
                <w:sz w:val="22"/>
                <w:szCs w:val="22"/>
              </w:rPr>
              <w:t xml:space="preserve">Proceso de software: </w:t>
            </w:r>
            <w:r w:rsidRPr="00DB5860">
              <w:rPr>
                <w:rFonts w:asciiTheme="minorHAnsi" w:hAnsiTheme="minorHAnsi" w:cstheme="minorHAnsi"/>
                <w:sz w:val="22"/>
                <w:szCs w:val="22"/>
              </w:rPr>
              <w:t xml:space="preserve">Conjunto de actividades y resultados asociados que producen un producto de software. Estas actividades son llevadas a cabo por un ingeniero de software </w:t>
            </w:r>
            <w:fldSimple w:instr=" REF _Ref254573805 \r \h  \* MERGEFORMAT ">
              <w:r w:rsidRPr="00DB5860">
                <w:rPr>
                  <w:rFonts w:asciiTheme="minorHAnsi" w:hAnsiTheme="minorHAnsi" w:cstheme="minorHAnsi"/>
                  <w:b/>
                  <w:color w:val="FE8637" w:themeColor="accent1"/>
                  <w:sz w:val="22"/>
                  <w:szCs w:val="22"/>
                </w:rPr>
                <w:t>[15]</w:t>
              </w:r>
            </w:fldSimple>
            <w:r w:rsidRPr="00DB5860">
              <w:rPr>
                <w:rFonts w:asciiTheme="minorHAnsi" w:hAnsiTheme="minorHAnsi" w:cstheme="minorHAnsi"/>
                <w:sz w:val="22"/>
                <w:szCs w:val="22"/>
              </w:rPr>
              <w:t>.</w:t>
            </w:r>
          </w:p>
          <w:p w:rsidR="00077238" w:rsidRPr="00DB5860" w:rsidRDefault="00077238" w:rsidP="00C55E24">
            <w:pPr>
              <w:autoSpaceDE w:val="0"/>
              <w:autoSpaceDN w:val="0"/>
              <w:adjustRightInd w:val="0"/>
              <w:jc w:val="both"/>
              <w:cnfStyle w:val="000000010000"/>
              <w:rPr>
                <w:rFonts w:asciiTheme="minorHAnsi" w:hAnsiTheme="minorHAnsi" w:cstheme="minorHAnsi"/>
                <w:sz w:val="22"/>
                <w:szCs w:val="22"/>
              </w:rPr>
            </w:pPr>
          </w:p>
          <w:p w:rsidR="00077238" w:rsidRPr="00DB5860" w:rsidRDefault="00077238" w:rsidP="00C55E24">
            <w:pPr>
              <w:autoSpaceDE w:val="0"/>
              <w:autoSpaceDN w:val="0"/>
              <w:adjustRightInd w:val="0"/>
              <w:jc w:val="both"/>
              <w:cnfStyle w:val="000000010000"/>
              <w:rPr>
                <w:rStyle w:val="apple-style-span"/>
                <w:rFonts w:asciiTheme="minorHAnsi" w:eastAsia="Arial Unicode MS" w:hAnsiTheme="minorHAnsi" w:cstheme="minorHAnsi"/>
                <w:color w:val="000000"/>
                <w:sz w:val="22"/>
                <w:szCs w:val="22"/>
              </w:rPr>
            </w:pPr>
            <w:r w:rsidRPr="00DB5860">
              <w:rPr>
                <w:rFonts w:asciiTheme="minorHAnsi" w:hAnsiTheme="minorHAnsi" w:cstheme="minorHAnsi"/>
                <w:b/>
                <w:sz w:val="22"/>
                <w:szCs w:val="22"/>
              </w:rPr>
              <w:t xml:space="preserve">Producto: </w:t>
            </w:r>
            <w:r w:rsidRPr="00DB5860">
              <w:rPr>
                <w:rStyle w:val="apple-style-span"/>
                <w:rFonts w:asciiTheme="minorHAnsi" w:eastAsia="Arial Unicode MS" w:hAnsiTheme="minorHAnsi" w:cstheme="minorHAnsi"/>
                <w:color w:val="000000"/>
                <w:sz w:val="22"/>
                <w:szCs w:val="22"/>
              </w:rPr>
              <w:t xml:space="preserve">Caudal que se obtiene de algo que se vende, o el que ello reditúa </w:t>
            </w:r>
            <w:fldSimple w:instr=" REF _Ref254595710 \r \h  \* MERGEFORMAT ">
              <w:r w:rsidRPr="00DB5860">
                <w:rPr>
                  <w:rStyle w:val="apple-style-span"/>
                  <w:rFonts w:asciiTheme="minorHAnsi" w:eastAsia="Arial Unicode MS" w:hAnsiTheme="minorHAnsi" w:cstheme="minorHAnsi"/>
                  <w:b/>
                  <w:color w:val="FE8637" w:themeColor="accent1"/>
                  <w:sz w:val="22"/>
                  <w:szCs w:val="22"/>
                </w:rPr>
                <w:t>[39]</w:t>
              </w:r>
            </w:fldSimple>
            <w:r w:rsidRPr="00DB5860">
              <w:rPr>
                <w:rStyle w:val="apple-style-span"/>
                <w:rFonts w:asciiTheme="minorHAnsi" w:eastAsia="Arial Unicode MS" w:hAnsiTheme="minorHAnsi" w:cstheme="minorHAnsi"/>
                <w:color w:val="000000"/>
                <w:sz w:val="22"/>
                <w:szCs w:val="22"/>
              </w:rPr>
              <w:t>.</w:t>
            </w:r>
          </w:p>
          <w:p w:rsidR="009834DC" w:rsidRPr="00DB5860" w:rsidRDefault="009834DC" w:rsidP="00C55E24">
            <w:pPr>
              <w:autoSpaceDE w:val="0"/>
              <w:autoSpaceDN w:val="0"/>
              <w:adjustRightInd w:val="0"/>
              <w:jc w:val="both"/>
              <w:cnfStyle w:val="000000010000"/>
              <w:rPr>
                <w:rStyle w:val="apple-style-span"/>
                <w:rFonts w:asciiTheme="minorHAnsi" w:eastAsia="Arial Unicode MS" w:hAnsiTheme="minorHAnsi" w:cstheme="minorHAnsi"/>
                <w:color w:val="000000"/>
                <w:sz w:val="22"/>
                <w:szCs w:val="22"/>
              </w:rPr>
            </w:pPr>
          </w:p>
          <w:p w:rsidR="009834DC" w:rsidRPr="00DB5860" w:rsidRDefault="009834DC" w:rsidP="009834DC">
            <w:pPr>
              <w:autoSpaceDE w:val="0"/>
              <w:autoSpaceDN w:val="0"/>
              <w:adjustRightInd w:val="0"/>
              <w:cnfStyle w:val="000000010000"/>
              <w:rPr>
                <w:rStyle w:val="apple-style-span"/>
                <w:rFonts w:asciiTheme="minorHAnsi" w:hAnsiTheme="minorHAnsi" w:cstheme="minorHAnsi"/>
                <w:color w:val="000000" w:themeColor="text1"/>
                <w:sz w:val="22"/>
                <w:szCs w:val="22"/>
              </w:rPr>
            </w:pPr>
            <w:r w:rsidRPr="00DB5860">
              <w:rPr>
                <w:rStyle w:val="apple-style-span"/>
                <w:rFonts w:asciiTheme="minorHAnsi" w:eastAsia="Arial Unicode MS" w:hAnsiTheme="minorHAnsi" w:cstheme="minorHAnsi"/>
                <w:b/>
                <w:color w:val="000000" w:themeColor="text1"/>
                <w:sz w:val="22"/>
                <w:szCs w:val="22"/>
              </w:rPr>
              <w:t>Proyecto</w:t>
            </w:r>
            <w:r w:rsidRPr="00DB5860">
              <w:rPr>
                <w:rStyle w:val="apple-style-span"/>
                <w:rFonts w:asciiTheme="minorHAnsi" w:eastAsia="Arial Unicode MS" w:hAnsiTheme="minorHAnsi" w:cstheme="minorHAnsi"/>
                <w:color w:val="000000" w:themeColor="text1"/>
                <w:sz w:val="22"/>
                <w:szCs w:val="22"/>
              </w:rPr>
              <w:t>: (1) E</w:t>
            </w:r>
            <w:r w:rsidRPr="00DB5860">
              <w:rPr>
                <w:rStyle w:val="apple-style-span"/>
                <w:rFonts w:asciiTheme="minorHAnsi" w:hAnsiTheme="minorHAnsi" w:cstheme="minorHAnsi"/>
                <w:color w:val="000000" w:themeColor="text1"/>
                <w:sz w:val="22"/>
                <w:szCs w:val="22"/>
              </w:rPr>
              <w:t xml:space="preserve">l proyecto es la unidad operativa de los planes. Los planes se materializan en los proyectos, y se expresa como medio para la solución de los problemas. (2) Es la búsqueda de una solución inteligente al planteamiento de un problema que tiende a resolver entre tantas, una necesidad humana </w:t>
            </w:r>
            <w:fldSimple w:instr=" REF _Ref254621136 \r \h  \* MERGEFORMAT ">
              <w:r w:rsidR="006C07C3" w:rsidRPr="00DB5860">
                <w:rPr>
                  <w:rStyle w:val="apple-style-span"/>
                  <w:rFonts w:asciiTheme="minorHAnsi" w:hAnsiTheme="minorHAnsi" w:cstheme="minorHAnsi"/>
                  <w:b/>
                  <w:color w:val="FE8637" w:themeColor="accent1"/>
                  <w:sz w:val="22"/>
                  <w:szCs w:val="22"/>
                </w:rPr>
                <w:t>[48]</w:t>
              </w:r>
            </w:fldSimple>
            <w:r w:rsidRPr="00DB5860">
              <w:rPr>
                <w:rStyle w:val="apple-style-span"/>
                <w:rFonts w:asciiTheme="minorHAnsi" w:hAnsiTheme="minorHAnsi" w:cstheme="minorHAnsi"/>
                <w:color w:val="000000" w:themeColor="text1"/>
                <w:sz w:val="22"/>
                <w:szCs w:val="22"/>
              </w:rPr>
              <w:t>.</w:t>
            </w:r>
          </w:p>
          <w:p w:rsidR="009834DC" w:rsidRPr="00DB5860" w:rsidRDefault="009834DC" w:rsidP="00C55E24">
            <w:pPr>
              <w:autoSpaceDE w:val="0"/>
              <w:autoSpaceDN w:val="0"/>
              <w:adjustRightInd w:val="0"/>
              <w:jc w:val="both"/>
              <w:cnfStyle w:val="000000010000"/>
              <w:rPr>
                <w:rFonts w:asciiTheme="minorHAnsi" w:eastAsia="Arial Unicode MS" w:hAnsiTheme="minorHAnsi" w:cstheme="minorHAnsi"/>
                <w:color w:val="000000"/>
                <w:sz w:val="22"/>
                <w:szCs w:val="22"/>
              </w:rPr>
            </w:pPr>
          </w:p>
          <w:p w:rsidR="006C07C3" w:rsidRPr="00DB5860" w:rsidRDefault="006C07C3" w:rsidP="006C07C3">
            <w:pPr>
              <w:autoSpaceDE w:val="0"/>
              <w:autoSpaceDN w:val="0"/>
              <w:adjustRightInd w:val="0"/>
              <w:cnfStyle w:val="000000010000"/>
              <w:rPr>
                <w:rStyle w:val="apple-style-span"/>
                <w:rFonts w:asciiTheme="minorHAnsi" w:hAnsiTheme="minorHAnsi" w:cstheme="minorHAnsi"/>
                <w:color w:val="000000"/>
                <w:sz w:val="22"/>
              </w:rPr>
            </w:pPr>
            <w:r w:rsidRPr="00DB5860">
              <w:rPr>
                <w:rFonts w:asciiTheme="minorHAnsi" w:hAnsiTheme="minorHAnsi" w:cstheme="minorHAnsi"/>
                <w:b/>
                <w:sz w:val="22"/>
              </w:rPr>
              <w:t xml:space="preserve">Prototipo: </w:t>
            </w:r>
            <w:r w:rsidRPr="00DB5860">
              <w:rPr>
                <w:rStyle w:val="apple-style-span"/>
                <w:rFonts w:asciiTheme="minorHAnsi" w:hAnsiTheme="minorHAnsi" w:cstheme="minorHAnsi"/>
                <w:color w:val="000000"/>
                <w:sz w:val="22"/>
              </w:rPr>
              <w:t xml:space="preserve">Un prototipo es un modelo (representación, demostración o simulación) fácilmente ampliable y modificable de un sistema planificado, probablemente incluyendo su interfaz y su funcionalidad de entradas y salidas </w:t>
            </w:r>
            <w:fldSimple w:instr=" REF _Ref254621454 \r \h  \* MERGEFORMAT ">
              <w:r w:rsidRPr="00DB5860">
                <w:rPr>
                  <w:rStyle w:val="apple-style-span"/>
                  <w:rFonts w:asciiTheme="minorHAnsi" w:hAnsiTheme="minorHAnsi" w:cstheme="minorHAnsi"/>
                  <w:b/>
                  <w:color w:val="FE8637" w:themeColor="accent1"/>
                  <w:sz w:val="22"/>
                </w:rPr>
                <w:t>[49]</w:t>
              </w:r>
            </w:fldSimple>
            <w:r w:rsidRPr="00DB5860">
              <w:rPr>
                <w:rStyle w:val="apple-style-span"/>
                <w:rFonts w:asciiTheme="minorHAnsi" w:hAnsiTheme="minorHAnsi" w:cstheme="minorHAnsi"/>
                <w:color w:val="000000"/>
                <w:sz w:val="22"/>
              </w:rPr>
              <w:t>.</w:t>
            </w:r>
          </w:p>
          <w:p w:rsidR="006C07C3" w:rsidRPr="00DB5860" w:rsidRDefault="006C07C3" w:rsidP="00C55E24">
            <w:pPr>
              <w:autoSpaceDE w:val="0"/>
              <w:autoSpaceDN w:val="0"/>
              <w:adjustRightInd w:val="0"/>
              <w:jc w:val="both"/>
              <w:cnfStyle w:val="000000010000"/>
              <w:rPr>
                <w:rFonts w:asciiTheme="minorHAnsi" w:eastAsia="Arial Unicode MS" w:hAnsiTheme="minorHAnsi" w:cstheme="minorHAnsi"/>
                <w:color w:val="000000"/>
                <w:sz w:val="22"/>
                <w:szCs w:val="22"/>
              </w:rPr>
            </w:pPr>
          </w:p>
        </w:tc>
      </w:tr>
      <w:tr w:rsidR="00077238" w:rsidRPr="00DB5860" w:rsidTr="004E6451">
        <w:trPr>
          <w:cnfStyle w:val="000000100000"/>
        </w:trPr>
        <w:tc>
          <w:tcPr>
            <w:cnfStyle w:val="001000000000"/>
            <w:tcW w:w="4336" w:type="dxa"/>
            <w:vAlign w:val="center"/>
          </w:tcPr>
          <w:p w:rsidR="00077238" w:rsidRPr="00DB5860" w:rsidRDefault="00077238" w:rsidP="00253D49">
            <w:pPr>
              <w:jc w:val="center"/>
              <w:rPr>
                <w:rFonts w:asciiTheme="minorHAnsi" w:hAnsiTheme="minorHAnsi" w:cstheme="minorHAnsi"/>
                <w:sz w:val="22"/>
                <w:szCs w:val="22"/>
              </w:rPr>
            </w:pPr>
            <w:r w:rsidRPr="00DB5860">
              <w:rPr>
                <w:rFonts w:asciiTheme="minorHAnsi" w:hAnsiTheme="minorHAnsi" w:cstheme="minorHAnsi"/>
                <w:sz w:val="22"/>
                <w:szCs w:val="22"/>
              </w:rPr>
              <w:t>Q</w:t>
            </w:r>
          </w:p>
        </w:tc>
        <w:tc>
          <w:tcPr>
            <w:tcW w:w="4384" w:type="dxa"/>
          </w:tcPr>
          <w:p w:rsidR="00077238" w:rsidRPr="00DB5860" w:rsidRDefault="00077238" w:rsidP="00C55E24">
            <w:pPr>
              <w:jc w:val="both"/>
              <w:cnfStyle w:val="000000100000"/>
              <w:rPr>
                <w:rFonts w:asciiTheme="minorHAnsi" w:hAnsiTheme="minorHAnsi" w:cstheme="minorHAnsi"/>
                <w:sz w:val="22"/>
                <w:szCs w:val="22"/>
              </w:rPr>
            </w:pPr>
          </w:p>
        </w:tc>
      </w:tr>
      <w:tr w:rsidR="00077238" w:rsidRPr="00DB5860" w:rsidTr="004E6451">
        <w:trPr>
          <w:cnfStyle w:val="000000010000"/>
        </w:trPr>
        <w:tc>
          <w:tcPr>
            <w:cnfStyle w:val="001000000000"/>
            <w:tcW w:w="4336" w:type="dxa"/>
            <w:vAlign w:val="center"/>
          </w:tcPr>
          <w:p w:rsidR="00077238" w:rsidRPr="00DB5860" w:rsidRDefault="00077238" w:rsidP="00253D49">
            <w:pPr>
              <w:jc w:val="center"/>
              <w:rPr>
                <w:rFonts w:asciiTheme="minorHAnsi" w:hAnsiTheme="minorHAnsi" w:cstheme="minorHAnsi"/>
                <w:sz w:val="22"/>
                <w:szCs w:val="22"/>
              </w:rPr>
            </w:pPr>
            <w:r w:rsidRPr="00DB5860">
              <w:rPr>
                <w:rFonts w:asciiTheme="minorHAnsi" w:hAnsiTheme="minorHAnsi" w:cstheme="minorHAnsi"/>
                <w:sz w:val="22"/>
                <w:szCs w:val="22"/>
              </w:rPr>
              <w:t>R</w:t>
            </w:r>
          </w:p>
        </w:tc>
        <w:tc>
          <w:tcPr>
            <w:tcW w:w="4384" w:type="dxa"/>
          </w:tcPr>
          <w:p w:rsidR="00077238" w:rsidRPr="00DB5860" w:rsidRDefault="00077238" w:rsidP="00C55E24">
            <w:pPr>
              <w:jc w:val="both"/>
              <w:cnfStyle w:val="000000010000"/>
              <w:rPr>
                <w:rFonts w:asciiTheme="minorHAnsi" w:hAnsiTheme="minorHAnsi" w:cstheme="minorHAnsi"/>
                <w:sz w:val="22"/>
                <w:szCs w:val="22"/>
              </w:rPr>
            </w:pPr>
            <w:r w:rsidRPr="00DB5860">
              <w:rPr>
                <w:rFonts w:asciiTheme="minorHAnsi" w:hAnsiTheme="minorHAnsi" w:cstheme="minorHAnsi"/>
                <w:b/>
                <w:sz w:val="22"/>
                <w:szCs w:val="22"/>
              </w:rPr>
              <w:t>Requerimiento:</w:t>
            </w:r>
            <w:r w:rsidRPr="00DB5860">
              <w:rPr>
                <w:rFonts w:asciiTheme="minorHAnsi" w:hAnsiTheme="minorHAnsi" w:cstheme="minorHAnsi"/>
                <w:sz w:val="22"/>
                <w:szCs w:val="22"/>
              </w:rPr>
              <w:t xml:space="preserve"> Son necesidades y </w:t>
            </w:r>
            <w:r w:rsidRPr="00DB5860">
              <w:rPr>
                <w:rFonts w:asciiTheme="minorHAnsi" w:hAnsiTheme="minorHAnsi" w:cstheme="minorHAnsi"/>
                <w:sz w:val="22"/>
                <w:szCs w:val="22"/>
              </w:rPr>
              <w:lastRenderedPageBreak/>
              <w:t xml:space="preserve">limitaciones ubicadas en un producto software las cuales contribuyen a la solución de un problema real </w:t>
            </w:r>
            <w:fldSimple w:instr=" REF _Ref254596197 \r \h  \* MERGEFORMAT ">
              <w:r w:rsidRPr="00DB5860">
                <w:rPr>
                  <w:rFonts w:asciiTheme="minorHAnsi" w:hAnsiTheme="minorHAnsi" w:cstheme="minorHAnsi"/>
                  <w:b/>
                  <w:color w:val="FE8637" w:themeColor="accent1"/>
                  <w:sz w:val="22"/>
                  <w:szCs w:val="22"/>
                </w:rPr>
                <w:t>[40]</w:t>
              </w:r>
            </w:fldSimple>
            <w:r w:rsidRPr="00DB5860">
              <w:rPr>
                <w:rFonts w:asciiTheme="minorHAnsi" w:hAnsiTheme="minorHAnsi" w:cstheme="minorHAnsi"/>
                <w:sz w:val="22"/>
                <w:szCs w:val="22"/>
              </w:rPr>
              <w:t>.</w:t>
            </w:r>
          </w:p>
          <w:p w:rsidR="00077238" w:rsidRPr="00DB5860" w:rsidRDefault="00077238" w:rsidP="00C55E24">
            <w:pPr>
              <w:jc w:val="both"/>
              <w:cnfStyle w:val="000000010000"/>
              <w:rPr>
                <w:rFonts w:asciiTheme="minorHAnsi" w:hAnsiTheme="minorHAnsi" w:cstheme="minorHAnsi"/>
                <w:sz w:val="22"/>
                <w:szCs w:val="22"/>
              </w:rPr>
            </w:pPr>
          </w:p>
          <w:p w:rsidR="00077238" w:rsidRPr="00DB5860" w:rsidRDefault="00077238" w:rsidP="00C55E24">
            <w:pPr>
              <w:jc w:val="both"/>
              <w:cnfStyle w:val="000000010000"/>
              <w:rPr>
                <w:rFonts w:asciiTheme="minorHAnsi" w:hAnsiTheme="minorHAnsi" w:cstheme="minorHAnsi"/>
                <w:sz w:val="22"/>
                <w:szCs w:val="22"/>
              </w:rPr>
            </w:pPr>
            <w:r w:rsidRPr="00DB5860">
              <w:rPr>
                <w:rFonts w:asciiTheme="minorHAnsi" w:hAnsiTheme="minorHAnsi" w:cstheme="minorHAnsi"/>
                <w:b/>
                <w:sz w:val="22"/>
                <w:szCs w:val="22"/>
              </w:rPr>
              <w:t xml:space="preserve">Riesgo: </w:t>
            </w:r>
            <w:r w:rsidRPr="00DB5860">
              <w:rPr>
                <w:rFonts w:asciiTheme="minorHAnsi" w:hAnsiTheme="minorHAnsi" w:cstheme="minorHAnsi"/>
                <w:sz w:val="22"/>
                <w:szCs w:val="22"/>
              </w:rPr>
              <w:t xml:space="preserve">Probabilidad de que una circunstancia adversa ocurra </w:t>
            </w:r>
            <w:fldSimple w:instr=" REF _Ref254573805 \r \h  \* MERGEFORMAT ">
              <w:r w:rsidRPr="00DB5860">
                <w:rPr>
                  <w:rFonts w:asciiTheme="minorHAnsi" w:hAnsiTheme="minorHAnsi" w:cstheme="minorHAnsi"/>
                  <w:b/>
                  <w:color w:val="FE8637" w:themeColor="accent1"/>
                  <w:sz w:val="22"/>
                  <w:szCs w:val="22"/>
                </w:rPr>
                <w:t>[15]</w:t>
              </w:r>
            </w:fldSimple>
            <w:r w:rsidRPr="00DB5860">
              <w:rPr>
                <w:rFonts w:asciiTheme="minorHAnsi" w:hAnsiTheme="minorHAnsi" w:cstheme="minorHAnsi"/>
                <w:sz w:val="22"/>
                <w:szCs w:val="22"/>
              </w:rPr>
              <w:t>.</w:t>
            </w:r>
          </w:p>
          <w:p w:rsidR="00077238" w:rsidRPr="00DB5860" w:rsidRDefault="00077238" w:rsidP="00C55E24">
            <w:pPr>
              <w:jc w:val="both"/>
              <w:cnfStyle w:val="000000010000"/>
              <w:rPr>
                <w:rFonts w:asciiTheme="minorHAnsi" w:hAnsiTheme="minorHAnsi" w:cstheme="minorHAnsi"/>
                <w:sz w:val="22"/>
                <w:szCs w:val="22"/>
              </w:rPr>
            </w:pPr>
          </w:p>
          <w:p w:rsidR="00077238" w:rsidRPr="00DB5860" w:rsidRDefault="00077238" w:rsidP="00C55E24">
            <w:pPr>
              <w:jc w:val="both"/>
              <w:cnfStyle w:val="000000010000"/>
              <w:rPr>
                <w:rFonts w:asciiTheme="minorHAnsi" w:hAnsiTheme="minorHAnsi" w:cstheme="minorHAnsi"/>
                <w:sz w:val="22"/>
                <w:szCs w:val="22"/>
              </w:rPr>
            </w:pPr>
            <w:r w:rsidRPr="00DB5860">
              <w:rPr>
                <w:rFonts w:asciiTheme="minorHAnsi" w:hAnsiTheme="minorHAnsi" w:cstheme="minorHAnsi"/>
                <w:b/>
                <w:sz w:val="22"/>
                <w:szCs w:val="22"/>
              </w:rPr>
              <w:t xml:space="preserve">Rol: </w:t>
            </w:r>
            <w:r w:rsidRPr="00DB5860">
              <w:rPr>
                <w:rFonts w:asciiTheme="minorHAnsi" w:hAnsiTheme="minorHAnsi" w:cstheme="minorHAnsi"/>
                <w:sz w:val="22"/>
                <w:szCs w:val="22"/>
              </w:rPr>
              <w:t xml:space="preserve">Un rol está asociado a un conjunto de tareas el cual es asignado a una persona </w:t>
            </w:r>
            <w:fldSimple w:instr=" REF _Ref254570270 \r \h  \* MERGEFORMAT ">
              <w:r w:rsidRPr="00DB5860">
                <w:rPr>
                  <w:rFonts w:asciiTheme="minorHAnsi" w:hAnsiTheme="minorHAnsi" w:cstheme="minorHAnsi"/>
                  <w:b/>
                  <w:color w:val="FE8637" w:themeColor="accent1"/>
                  <w:sz w:val="22"/>
                  <w:szCs w:val="22"/>
                </w:rPr>
                <w:t>[7]</w:t>
              </w:r>
            </w:fldSimple>
            <w:r w:rsidRPr="00DB5860">
              <w:rPr>
                <w:rFonts w:asciiTheme="minorHAnsi" w:hAnsiTheme="minorHAnsi" w:cstheme="minorHAnsi"/>
                <w:sz w:val="22"/>
                <w:szCs w:val="22"/>
              </w:rPr>
              <w:t>.</w:t>
            </w:r>
          </w:p>
          <w:p w:rsidR="006C07C3" w:rsidRPr="00DB5860" w:rsidRDefault="006C07C3" w:rsidP="00C55E24">
            <w:pPr>
              <w:jc w:val="both"/>
              <w:cnfStyle w:val="000000010000"/>
              <w:rPr>
                <w:rFonts w:asciiTheme="minorHAnsi" w:hAnsiTheme="minorHAnsi" w:cstheme="minorHAnsi"/>
                <w:sz w:val="22"/>
                <w:szCs w:val="22"/>
              </w:rPr>
            </w:pPr>
          </w:p>
          <w:p w:rsidR="006C07C3" w:rsidRPr="00DB5860" w:rsidRDefault="006C07C3" w:rsidP="006C07C3">
            <w:pPr>
              <w:cnfStyle w:val="000000010000"/>
              <w:rPr>
                <w:rFonts w:asciiTheme="minorHAnsi" w:hAnsiTheme="minorHAnsi" w:cstheme="minorHAnsi"/>
                <w:color w:val="000000" w:themeColor="text1"/>
                <w:lang w:val="en-US"/>
              </w:rPr>
            </w:pPr>
            <w:r w:rsidRPr="00DB5860">
              <w:rPr>
                <w:rFonts w:asciiTheme="minorHAnsi" w:hAnsiTheme="minorHAnsi" w:cstheme="minorHAnsi"/>
                <w:b/>
                <w:color w:val="000000" w:themeColor="text1"/>
                <w:sz w:val="22"/>
                <w:lang w:val="en-US"/>
              </w:rPr>
              <w:t>RET:</w:t>
            </w:r>
            <w:r w:rsidRPr="00DB5860">
              <w:rPr>
                <w:rFonts w:asciiTheme="minorHAnsi" w:hAnsiTheme="minorHAnsi" w:cstheme="minorHAnsi"/>
                <w:color w:val="000000" w:themeColor="text1"/>
                <w:sz w:val="22"/>
                <w:lang w:val="en-US"/>
              </w:rPr>
              <w:t xml:space="preserve"> </w:t>
            </w:r>
            <w:r w:rsidRPr="00DB5860">
              <w:rPr>
                <w:rFonts w:asciiTheme="minorHAnsi" w:hAnsiTheme="minorHAnsi" w:cstheme="minorHAnsi"/>
                <w:b/>
                <w:color w:val="000000" w:themeColor="text1"/>
                <w:sz w:val="22"/>
                <w:lang w:val="en-US"/>
              </w:rPr>
              <w:t xml:space="preserve">Record Element Type. </w:t>
            </w:r>
            <w:r w:rsidRPr="00DB5860">
              <w:rPr>
                <w:rFonts w:asciiTheme="minorHAnsi" w:hAnsiTheme="minorHAnsi" w:cstheme="minorHAnsi"/>
                <w:color w:val="000000" w:themeColor="text1"/>
                <w:sz w:val="22"/>
                <w:lang w:val="en-US"/>
              </w:rPr>
              <w:t xml:space="preserve">A RET is user recognizable sub group of data elements within an ILF or an EIF </w:t>
            </w:r>
            <w:fldSimple w:instr=" REF _Ref254618690 \r \h  \* MERGEFORMAT ">
              <w:r w:rsidRPr="00DB5860">
                <w:rPr>
                  <w:rFonts w:asciiTheme="minorHAnsi" w:hAnsiTheme="minorHAnsi" w:cstheme="minorHAnsi"/>
                  <w:b/>
                  <w:color w:val="FE8637" w:themeColor="accent1"/>
                  <w:sz w:val="22"/>
                  <w:lang w:val="en-US"/>
                </w:rPr>
                <w:t>[45]</w:t>
              </w:r>
            </w:fldSimple>
            <w:r w:rsidRPr="00DB5860">
              <w:rPr>
                <w:rFonts w:asciiTheme="minorHAnsi" w:hAnsiTheme="minorHAnsi" w:cstheme="minorHAnsi"/>
                <w:color w:val="000000" w:themeColor="text1"/>
                <w:sz w:val="22"/>
                <w:lang w:val="en-US"/>
              </w:rPr>
              <w:t>.</w:t>
            </w:r>
          </w:p>
        </w:tc>
      </w:tr>
      <w:tr w:rsidR="00077238" w:rsidRPr="00DB5860" w:rsidTr="004E6451">
        <w:trPr>
          <w:cnfStyle w:val="000000100000"/>
        </w:trPr>
        <w:tc>
          <w:tcPr>
            <w:cnfStyle w:val="001000000000"/>
            <w:tcW w:w="4336" w:type="dxa"/>
            <w:vAlign w:val="center"/>
          </w:tcPr>
          <w:p w:rsidR="00077238" w:rsidRPr="00DB5860" w:rsidRDefault="00077238" w:rsidP="00253D49">
            <w:pPr>
              <w:jc w:val="center"/>
              <w:rPr>
                <w:rFonts w:asciiTheme="minorHAnsi" w:hAnsiTheme="minorHAnsi" w:cstheme="minorHAnsi"/>
                <w:sz w:val="22"/>
                <w:szCs w:val="22"/>
                <w:lang w:val="en-US"/>
              </w:rPr>
            </w:pPr>
            <w:r w:rsidRPr="00DB5860">
              <w:rPr>
                <w:rFonts w:asciiTheme="minorHAnsi" w:hAnsiTheme="minorHAnsi" w:cstheme="minorHAnsi"/>
                <w:sz w:val="22"/>
                <w:szCs w:val="22"/>
                <w:lang w:val="en-US"/>
              </w:rPr>
              <w:lastRenderedPageBreak/>
              <w:t>S</w:t>
            </w:r>
          </w:p>
        </w:tc>
        <w:tc>
          <w:tcPr>
            <w:tcW w:w="4384" w:type="dxa"/>
          </w:tcPr>
          <w:p w:rsidR="00077238" w:rsidRPr="00DB5860" w:rsidRDefault="00077238" w:rsidP="00C55E24">
            <w:pPr>
              <w:jc w:val="both"/>
              <w:cnfStyle w:val="000000100000"/>
              <w:rPr>
                <w:rFonts w:asciiTheme="minorHAnsi" w:hAnsiTheme="minorHAnsi" w:cstheme="minorHAnsi"/>
                <w:sz w:val="22"/>
                <w:szCs w:val="22"/>
                <w:lang w:val="en-US"/>
              </w:rPr>
            </w:pPr>
            <w:r w:rsidRPr="00DB5860">
              <w:rPr>
                <w:rFonts w:asciiTheme="minorHAnsi" w:hAnsiTheme="minorHAnsi" w:cstheme="minorHAnsi"/>
                <w:b/>
                <w:sz w:val="22"/>
                <w:szCs w:val="22"/>
                <w:lang w:val="en-US"/>
              </w:rPr>
              <w:t xml:space="preserve">SDD: </w:t>
            </w:r>
            <w:r w:rsidRPr="00DB5860">
              <w:rPr>
                <w:rFonts w:asciiTheme="minorHAnsi" w:hAnsiTheme="minorHAnsi" w:cstheme="minorHAnsi"/>
                <w:sz w:val="22"/>
                <w:szCs w:val="22"/>
                <w:lang w:val="en-US"/>
              </w:rPr>
              <w:t xml:space="preserve">Software Design Document </w:t>
            </w:r>
            <w:fldSimple w:instr=" REF _Ref254573805 \r \h  \* MERGEFORMAT ">
              <w:r w:rsidRPr="00DB5860">
                <w:rPr>
                  <w:rFonts w:asciiTheme="minorHAnsi" w:hAnsiTheme="minorHAnsi" w:cstheme="minorHAnsi"/>
                  <w:b/>
                  <w:color w:val="FE8637" w:themeColor="accent1"/>
                  <w:sz w:val="22"/>
                  <w:szCs w:val="22"/>
                  <w:lang w:val="en-US"/>
                </w:rPr>
                <w:t>[15]</w:t>
              </w:r>
            </w:fldSimple>
            <w:r w:rsidRPr="00DB5860">
              <w:rPr>
                <w:rFonts w:asciiTheme="minorHAnsi" w:hAnsiTheme="minorHAnsi" w:cstheme="minorHAnsi"/>
                <w:sz w:val="22"/>
                <w:szCs w:val="22"/>
                <w:lang w:val="en-US"/>
              </w:rPr>
              <w:t>.</w:t>
            </w:r>
          </w:p>
          <w:p w:rsidR="00077238" w:rsidRPr="00DB5860" w:rsidRDefault="00077238" w:rsidP="00C55E24">
            <w:pPr>
              <w:jc w:val="both"/>
              <w:cnfStyle w:val="000000100000"/>
              <w:rPr>
                <w:rFonts w:asciiTheme="minorHAnsi" w:hAnsiTheme="minorHAnsi" w:cstheme="minorHAnsi"/>
                <w:sz w:val="22"/>
                <w:szCs w:val="22"/>
                <w:lang w:val="en-US"/>
              </w:rPr>
            </w:pPr>
          </w:p>
          <w:p w:rsidR="00077238" w:rsidRPr="00DB5860" w:rsidRDefault="00077238" w:rsidP="00C55E24">
            <w:pPr>
              <w:jc w:val="both"/>
              <w:cnfStyle w:val="000000100000"/>
              <w:rPr>
                <w:rStyle w:val="apple-style-span"/>
                <w:rFonts w:asciiTheme="minorHAnsi" w:eastAsia="Arial Unicode MS" w:hAnsiTheme="minorHAnsi" w:cstheme="minorHAnsi"/>
                <w:color w:val="000000"/>
                <w:sz w:val="22"/>
                <w:szCs w:val="22"/>
              </w:rPr>
            </w:pPr>
            <w:r w:rsidRPr="00DB5860">
              <w:rPr>
                <w:rFonts w:asciiTheme="minorHAnsi" w:hAnsiTheme="minorHAnsi" w:cstheme="minorHAnsi"/>
                <w:b/>
                <w:sz w:val="22"/>
                <w:szCs w:val="22"/>
                <w:lang w:val="en-US"/>
              </w:rPr>
              <w:t>Sistema:</w:t>
            </w:r>
            <w:r w:rsidRPr="00DB5860">
              <w:rPr>
                <w:rFonts w:asciiTheme="minorHAnsi" w:hAnsiTheme="minorHAnsi" w:cstheme="minorHAnsi"/>
                <w:sz w:val="22"/>
                <w:szCs w:val="22"/>
                <w:lang w:val="en-US"/>
              </w:rPr>
              <w:t xml:space="preserve"> </w:t>
            </w:r>
            <w:r w:rsidRPr="00DB5860">
              <w:rPr>
                <w:rStyle w:val="apple-style-span"/>
                <w:rFonts w:asciiTheme="minorHAnsi" w:eastAsia="Arial Unicode MS" w:hAnsiTheme="minorHAnsi" w:cstheme="minorHAnsi"/>
                <w:color w:val="000000"/>
                <w:sz w:val="22"/>
                <w:szCs w:val="22"/>
                <w:lang w:val="en-US"/>
              </w:rPr>
              <w:t>Conjunto de cosas que relacionada</w:t>
            </w:r>
            <w:r w:rsidRPr="00DB5860">
              <w:rPr>
                <w:rStyle w:val="apple-style-span"/>
                <w:rFonts w:asciiTheme="minorHAnsi" w:eastAsia="Arial Unicode MS" w:hAnsiTheme="minorHAnsi" w:cstheme="minorHAnsi"/>
                <w:color w:val="000000"/>
                <w:sz w:val="22"/>
                <w:szCs w:val="22"/>
              </w:rPr>
              <w:t xml:space="preserve">s entre sí ordenadamente contribuyen a determinado objeto </w:t>
            </w:r>
            <w:fldSimple w:instr=" REF _Ref254595710 \r \h  \* MERGEFORMAT ">
              <w:r w:rsidRPr="00DB5860">
                <w:rPr>
                  <w:rStyle w:val="apple-style-span"/>
                  <w:rFonts w:asciiTheme="minorHAnsi" w:eastAsia="Arial Unicode MS" w:hAnsiTheme="minorHAnsi" w:cstheme="minorHAnsi"/>
                  <w:b/>
                  <w:color w:val="FE8637" w:themeColor="accent1"/>
                  <w:sz w:val="22"/>
                  <w:szCs w:val="22"/>
                </w:rPr>
                <w:t>[39]</w:t>
              </w:r>
            </w:fldSimple>
            <w:r w:rsidRPr="00DB5860">
              <w:rPr>
                <w:rStyle w:val="apple-style-span"/>
                <w:rFonts w:asciiTheme="minorHAnsi" w:eastAsia="Arial Unicode MS" w:hAnsiTheme="minorHAnsi" w:cstheme="minorHAnsi"/>
                <w:color w:val="000000"/>
                <w:sz w:val="22"/>
                <w:szCs w:val="22"/>
              </w:rPr>
              <w:t>.</w:t>
            </w:r>
          </w:p>
          <w:p w:rsidR="00077238" w:rsidRPr="00DB5860" w:rsidRDefault="00077238" w:rsidP="00C55E24">
            <w:pPr>
              <w:jc w:val="both"/>
              <w:cnfStyle w:val="000000100000"/>
              <w:rPr>
                <w:rFonts w:asciiTheme="minorHAnsi" w:hAnsiTheme="minorHAnsi" w:cstheme="minorHAnsi"/>
                <w:b/>
                <w:sz w:val="22"/>
                <w:szCs w:val="22"/>
              </w:rPr>
            </w:pPr>
          </w:p>
          <w:p w:rsidR="00077238" w:rsidRPr="00DB5860" w:rsidRDefault="00077238" w:rsidP="00C55E24">
            <w:pPr>
              <w:jc w:val="both"/>
              <w:cnfStyle w:val="000000100000"/>
              <w:rPr>
                <w:rFonts w:asciiTheme="minorHAnsi" w:hAnsiTheme="minorHAnsi" w:cstheme="minorHAnsi"/>
                <w:sz w:val="22"/>
                <w:szCs w:val="22"/>
              </w:rPr>
            </w:pPr>
            <w:r w:rsidRPr="00DB5860">
              <w:rPr>
                <w:rFonts w:asciiTheme="minorHAnsi" w:hAnsiTheme="minorHAnsi" w:cstheme="minorHAnsi"/>
                <w:b/>
                <w:sz w:val="22"/>
                <w:szCs w:val="22"/>
              </w:rPr>
              <w:t xml:space="preserve">Software: </w:t>
            </w:r>
            <w:r w:rsidRPr="00DB5860">
              <w:rPr>
                <w:rFonts w:asciiTheme="minorHAnsi" w:hAnsiTheme="minorHAnsi" w:cstheme="minorHAnsi"/>
                <w:sz w:val="22"/>
                <w:szCs w:val="22"/>
              </w:rPr>
              <w:t xml:space="preserve">Programas de ordenador y la documentación asociada </w:t>
            </w:r>
            <w:fldSimple w:instr=" REF _Ref254573805 \r \h  \* MERGEFORMAT ">
              <w:r w:rsidRPr="00DB5860">
                <w:rPr>
                  <w:rFonts w:asciiTheme="minorHAnsi" w:hAnsiTheme="minorHAnsi" w:cstheme="minorHAnsi"/>
                  <w:b/>
                  <w:color w:val="FE8637" w:themeColor="accent1"/>
                  <w:sz w:val="22"/>
                  <w:szCs w:val="22"/>
                </w:rPr>
                <w:t>[15]</w:t>
              </w:r>
            </w:fldSimple>
            <w:r w:rsidRPr="00DB5860">
              <w:rPr>
                <w:rFonts w:asciiTheme="minorHAnsi" w:hAnsiTheme="minorHAnsi" w:cstheme="minorHAnsi"/>
                <w:sz w:val="22"/>
                <w:szCs w:val="22"/>
              </w:rPr>
              <w:t>.</w:t>
            </w:r>
          </w:p>
          <w:p w:rsidR="00B56765" w:rsidRPr="00DB5860" w:rsidRDefault="00B56765" w:rsidP="00C55E24">
            <w:pPr>
              <w:jc w:val="both"/>
              <w:cnfStyle w:val="000000100000"/>
              <w:rPr>
                <w:rFonts w:asciiTheme="minorHAnsi" w:hAnsiTheme="minorHAnsi" w:cstheme="minorHAnsi"/>
                <w:sz w:val="22"/>
                <w:szCs w:val="22"/>
              </w:rPr>
            </w:pPr>
          </w:p>
          <w:p w:rsidR="00B56765" w:rsidRPr="00DB5860" w:rsidRDefault="00B56765" w:rsidP="00B56765">
            <w:pPr>
              <w:cnfStyle w:val="000000100000"/>
              <w:rPr>
                <w:rFonts w:asciiTheme="minorHAnsi" w:hAnsiTheme="minorHAnsi" w:cstheme="minorHAnsi"/>
              </w:rPr>
            </w:pPr>
            <w:r w:rsidRPr="00DB5860">
              <w:rPr>
                <w:rFonts w:asciiTheme="minorHAnsi" w:hAnsiTheme="minorHAnsi" w:cstheme="minorHAnsi"/>
                <w:b/>
                <w:color w:val="000000" w:themeColor="text1"/>
                <w:sz w:val="22"/>
              </w:rPr>
              <w:t xml:space="preserve">Soporte: </w:t>
            </w:r>
            <w:r w:rsidRPr="00DB5860">
              <w:rPr>
                <w:rFonts w:asciiTheme="minorHAnsi" w:hAnsiTheme="minorHAnsi" w:cstheme="minorHAnsi"/>
                <w:color w:val="000000" w:themeColor="text1"/>
                <w:sz w:val="22"/>
              </w:rPr>
              <w:t>E</w:t>
            </w:r>
            <w:r w:rsidRPr="00DB5860">
              <w:rPr>
                <w:rStyle w:val="apple-style-span"/>
                <w:rFonts w:asciiTheme="minorHAnsi" w:hAnsiTheme="minorHAnsi" w:cstheme="minorHAnsi"/>
                <w:sz w:val="22"/>
              </w:rPr>
              <w:t xml:space="preserve">l acto o una instancia de apoyo </w:t>
            </w:r>
            <w:fldSimple w:instr=" REF _Ref254621880 \r \h  \* MERGEFORMAT ">
              <w:r w:rsidRPr="00DB5860">
                <w:rPr>
                  <w:rStyle w:val="apple-style-span"/>
                  <w:rFonts w:asciiTheme="minorHAnsi" w:hAnsiTheme="minorHAnsi" w:cstheme="minorHAnsi"/>
                  <w:b/>
                  <w:color w:val="FE8637" w:themeColor="accent1"/>
                  <w:sz w:val="22"/>
                </w:rPr>
                <w:t>[50]</w:t>
              </w:r>
            </w:fldSimple>
            <w:r w:rsidRPr="00DB5860">
              <w:rPr>
                <w:rStyle w:val="apple-style-span"/>
                <w:rFonts w:asciiTheme="minorHAnsi" w:hAnsiTheme="minorHAnsi" w:cstheme="minorHAnsi"/>
              </w:rPr>
              <w:t>.</w:t>
            </w:r>
          </w:p>
          <w:p w:rsidR="00077238" w:rsidRPr="00DB5860" w:rsidRDefault="00077238" w:rsidP="00C55E24">
            <w:pPr>
              <w:jc w:val="both"/>
              <w:cnfStyle w:val="000000100000"/>
              <w:rPr>
                <w:rFonts w:asciiTheme="minorHAnsi" w:hAnsiTheme="minorHAnsi" w:cstheme="minorHAnsi"/>
                <w:b/>
                <w:sz w:val="22"/>
                <w:szCs w:val="22"/>
                <w:lang w:val="es-CO"/>
              </w:rPr>
            </w:pPr>
          </w:p>
          <w:p w:rsidR="00077238" w:rsidRPr="00DB5860" w:rsidRDefault="00077238" w:rsidP="00C55E24">
            <w:pPr>
              <w:jc w:val="both"/>
              <w:cnfStyle w:val="000000100000"/>
              <w:rPr>
                <w:rFonts w:asciiTheme="minorHAnsi" w:hAnsiTheme="minorHAnsi" w:cstheme="minorHAnsi"/>
                <w:sz w:val="22"/>
                <w:szCs w:val="22"/>
                <w:lang w:val="en-US"/>
              </w:rPr>
            </w:pPr>
            <w:r w:rsidRPr="00DB5860">
              <w:rPr>
                <w:rFonts w:asciiTheme="minorHAnsi" w:hAnsiTheme="minorHAnsi" w:cstheme="minorHAnsi"/>
                <w:b/>
                <w:sz w:val="22"/>
                <w:szCs w:val="22"/>
                <w:lang w:val="en-US"/>
              </w:rPr>
              <w:t xml:space="preserve">SPMP: </w:t>
            </w:r>
            <w:r w:rsidRPr="00DB5860">
              <w:rPr>
                <w:rFonts w:asciiTheme="minorHAnsi" w:hAnsiTheme="minorHAnsi" w:cstheme="minorHAnsi"/>
                <w:sz w:val="22"/>
                <w:szCs w:val="22"/>
                <w:lang w:val="en-US"/>
              </w:rPr>
              <w:t xml:space="preserve">Software process management plan </w:t>
            </w:r>
            <w:fldSimple w:instr=" REF _Ref254573340 \r \h  \* MERGEFORMAT ">
              <w:r w:rsidRPr="00DB5860">
                <w:rPr>
                  <w:rFonts w:asciiTheme="minorHAnsi" w:hAnsiTheme="minorHAnsi" w:cstheme="minorHAnsi"/>
                  <w:b/>
                  <w:color w:val="FE8637" w:themeColor="accent1"/>
                  <w:sz w:val="22"/>
                  <w:szCs w:val="22"/>
                  <w:lang w:val="en-US"/>
                </w:rPr>
                <w:t>[14]</w:t>
              </w:r>
            </w:fldSimple>
            <w:r w:rsidRPr="00DB5860">
              <w:rPr>
                <w:rFonts w:asciiTheme="minorHAnsi" w:hAnsiTheme="minorHAnsi" w:cstheme="minorHAnsi"/>
                <w:sz w:val="22"/>
                <w:szCs w:val="22"/>
                <w:lang w:val="en-US"/>
              </w:rPr>
              <w:t xml:space="preserve"> y </w:t>
            </w:r>
            <w:fldSimple w:instr=" REF _Ref254596651 \r \h  \* MERGEFORMAT ">
              <w:r w:rsidRPr="00DB5860">
                <w:rPr>
                  <w:rFonts w:asciiTheme="minorHAnsi" w:hAnsiTheme="minorHAnsi" w:cstheme="minorHAnsi"/>
                  <w:b/>
                  <w:color w:val="FE8637" w:themeColor="accent1"/>
                  <w:sz w:val="22"/>
                  <w:szCs w:val="22"/>
                  <w:lang w:val="en-US"/>
                </w:rPr>
                <w:t>[41]</w:t>
              </w:r>
            </w:fldSimple>
            <w:r w:rsidRPr="00DB5860">
              <w:rPr>
                <w:rFonts w:asciiTheme="minorHAnsi" w:hAnsiTheme="minorHAnsi" w:cstheme="minorHAnsi"/>
                <w:sz w:val="22"/>
                <w:szCs w:val="22"/>
                <w:lang w:val="en-US"/>
              </w:rPr>
              <w:t>.</w:t>
            </w:r>
          </w:p>
          <w:p w:rsidR="00077238" w:rsidRPr="00DB5860" w:rsidRDefault="00077238" w:rsidP="00C55E24">
            <w:pPr>
              <w:jc w:val="both"/>
              <w:cnfStyle w:val="000000100000"/>
              <w:rPr>
                <w:rFonts w:asciiTheme="minorHAnsi" w:hAnsiTheme="minorHAnsi" w:cstheme="minorHAnsi"/>
                <w:sz w:val="22"/>
                <w:szCs w:val="22"/>
                <w:lang w:val="en-US"/>
              </w:rPr>
            </w:pPr>
          </w:p>
          <w:p w:rsidR="00077238" w:rsidRPr="00DB5860" w:rsidRDefault="00077238" w:rsidP="00C55E24">
            <w:pPr>
              <w:jc w:val="both"/>
              <w:cnfStyle w:val="000000100000"/>
              <w:rPr>
                <w:rFonts w:asciiTheme="minorHAnsi" w:hAnsiTheme="minorHAnsi" w:cstheme="minorHAnsi"/>
                <w:sz w:val="22"/>
                <w:szCs w:val="22"/>
                <w:lang w:val="en-US"/>
              </w:rPr>
            </w:pPr>
            <w:r w:rsidRPr="00DB5860">
              <w:rPr>
                <w:rFonts w:asciiTheme="minorHAnsi" w:hAnsiTheme="minorHAnsi" w:cstheme="minorHAnsi"/>
                <w:b/>
                <w:sz w:val="22"/>
                <w:szCs w:val="22"/>
                <w:lang w:val="en-US"/>
              </w:rPr>
              <w:t xml:space="preserve">SRS: </w:t>
            </w:r>
            <w:r w:rsidRPr="00DB5860">
              <w:rPr>
                <w:rFonts w:asciiTheme="minorHAnsi" w:hAnsiTheme="minorHAnsi" w:cstheme="minorHAnsi"/>
                <w:sz w:val="22"/>
                <w:szCs w:val="22"/>
                <w:lang w:val="en-US"/>
              </w:rPr>
              <w:t xml:space="preserve">Software requirements specification </w:t>
            </w:r>
            <w:fldSimple w:instr=" REF _Ref254573340 \r \h  \* MERGEFORMAT ">
              <w:r w:rsidRPr="00DB5860">
                <w:rPr>
                  <w:rFonts w:asciiTheme="minorHAnsi" w:hAnsiTheme="minorHAnsi" w:cstheme="minorHAnsi"/>
                  <w:b/>
                  <w:color w:val="FE8637" w:themeColor="accent1"/>
                  <w:sz w:val="22"/>
                  <w:szCs w:val="22"/>
                  <w:lang w:val="en-US"/>
                </w:rPr>
                <w:t>[14]</w:t>
              </w:r>
            </w:fldSimple>
            <w:r w:rsidRPr="00DB5860">
              <w:rPr>
                <w:rFonts w:asciiTheme="minorHAnsi" w:hAnsiTheme="minorHAnsi" w:cstheme="minorHAnsi"/>
                <w:sz w:val="22"/>
                <w:szCs w:val="22"/>
                <w:lang w:val="en-US"/>
              </w:rPr>
              <w:t xml:space="preserve"> y </w:t>
            </w:r>
            <w:fldSimple w:instr=" REF _Ref254596197 \r \h  \* MERGEFORMAT ">
              <w:r w:rsidRPr="00DB5860">
                <w:rPr>
                  <w:rFonts w:asciiTheme="minorHAnsi" w:hAnsiTheme="minorHAnsi" w:cstheme="minorHAnsi"/>
                  <w:b/>
                  <w:color w:val="FE8637" w:themeColor="accent1"/>
                  <w:sz w:val="22"/>
                  <w:szCs w:val="22"/>
                  <w:lang w:val="en-US"/>
                </w:rPr>
                <w:t>[40]</w:t>
              </w:r>
            </w:fldSimple>
            <w:r w:rsidRPr="00DB5860">
              <w:rPr>
                <w:rFonts w:asciiTheme="minorHAnsi" w:hAnsiTheme="minorHAnsi" w:cstheme="minorHAnsi"/>
                <w:sz w:val="22"/>
                <w:szCs w:val="22"/>
                <w:lang w:val="en-US"/>
              </w:rPr>
              <w:t>.</w:t>
            </w:r>
          </w:p>
          <w:p w:rsidR="00077238" w:rsidRPr="00DB5860" w:rsidRDefault="00077238" w:rsidP="00C55E24">
            <w:pPr>
              <w:jc w:val="both"/>
              <w:cnfStyle w:val="000000100000"/>
              <w:rPr>
                <w:rFonts w:asciiTheme="minorHAnsi" w:hAnsiTheme="minorHAnsi" w:cstheme="minorHAnsi"/>
                <w:sz w:val="22"/>
                <w:szCs w:val="22"/>
                <w:lang w:val="en-US"/>
              </w:rPr>
            </w:pPr>
          </w:p>
          <w:p w:rsidR="00077238" w:rsidRPr="00DB5860" w:rsidRDefault="00077238" w:rsidP="00C55E24">
            <w:pPr>
              <w:jc w:val="both"/>
              <w:cnfStyle w:val="000000100000"/>
              <w:rPr>
                <w:rStyle w:val="apple-style-span"/>
                <w:rFonts w:asciiTheme="minorHAnsi" w:hAnsiTheme="minorHAnsi" w:cstheme="minorHAnsi"/>
                <w:sz w:val="22"/>
                <w:szCs w:val="16"/>
              </w:rPr>
            </w:pPr>
            <w:r w:rsidRPr="00DB5860">
              <w:rPr>
                <w:rFonts w:asciiTheme="minorHAnsi" w:hAnsiTheme="minorHAnsi" w:cstheme="minorHAnsi"/>
                <w:b/>
                <w:sz w:val="22"/>
                <w:szCs w:val="22"/>
                <w:lang w:val="es-CO"/>
              </w:rPr>
              <w:t>Stakeholder:</w:t>
            </w:r>
            <w:r w:rsidRPr="00DB5860">
              <w:rPr>
                <w:rFonts w:asciiTheme="minorHAnsi" w:hAnsiTheme="minorHAnsi" w:cstheme="minorHAnsi"/>
                <w:sz w:val="22"/>
                <w:szCs w:val="22"/>
                <w:lang w:val="es-CO"/>
              </w:rPr>
              <w:t xml:space="preserve"> </w:t>
            </w:r>
            <w:r w:rsidRPr="00DB5860">
              <w:rPr>
                <w:rStyle w:val="apple-style-span"/>
                <w:rFonts w:asciiTheme="minorHAnsi" w:hAnsiTheme="minorHAnsi" w:cstheme="minorHAnsi"/>
                <w:sz w:val="22"/>
                <w:szCs w:val="16"/>
              </w:rPr>
              <w:t xml:space="preserve">Cualquier persona interesada en, afectada por y/o implicada con el funcionamiento del sistema software. Por ejemplo, el usuario, el cliente, nuestra empresa, etc. </w:t>
            </w:r>
            <w:fldSimple w:instr=" REF _Ref254593728 \r \h  \* MERGEFORMAT ">
              <w:r w:rsidRPr="00DB5860">
                <w:rPr>
                  <w:rStyle w:val="apple-style-span"/>
                  <w:rFonts w:asciiTheme="minorHAnsi" w:hAnsiTheme="minorHAnsi" w:cstheme="minorHAnsi"/>
                  <w:b/>
                  <w:color w:val="FE8637" w:themeColor="accent1"/>
                  <w:sz w:val="22"/>
                  <w:szCs w:val="16"/>
                </w:rPr>
                <w:t>[37]</w:t>
              </w:r>
            </w:fldSimple>
            <w:r w:rsidRPr="00DB5860">
              <w:rPr>
                <w:rStyle w:val="apple-style-span"/>
                <w:rFonts w:asciiTheme="minorHAnsi" w:hAnsiTheme="minorHAnsi" w:cstheme="minorHAnsi"/>
                <w:sz w:val="22"/>
                <w:szCs w:val="16"/>
              </w:rPr>
              <w:t>.</w:t>
            </w:r>
          </w:p>
          <w:p w:rsidR="006C07C3" w:rsidRPr="00DB5860" w:rsidRDefault="006C07C3" w:rsidP="00C55E24">
            <w:pPr>
              <w:jc w:val="both"/>
              <w:cnfStyle w:val="000000100000"/>
              <w:rPr>
                <w:rStyle w:val="apple-style-span"/>
                <w:rFonts w:asciiTheme="minorHAnsi" w:hAnsiTheme="minorHAnsi" w:cstheme="minorHAnsi"/>
                <w:sz w:val="22"/>
                <w:szCs w:val="16"/>
              </w:rPr>
            </w:pPr>
          </w:p>
          <w:p w:rsidR="006C07C3" w:rsidRPr="00DB5860" w:rsidRDefault="006C07C3" w:rsidP="00B56765">
            <w:pPr>
              <w:cnfStyle w:val="000000100000"/>
              <w:rPr>
                <w:rFonts w:asciiTheme="minorHAnsi" w:hAnsiTheme="minorHAnsi" w:cstheme="minorHAnsi"/>
                <w:color w:val="000000"/>
                <w:sz w:val="22"/>
              </w:rPr>
            </w:pPr>
            <w:r w:rsidRPr="00DB5860">
              <w:rPr>
                <w:rFonts w:asciiTheme="minorHAnsi" w:hAnsiTheme="minorHAnsi" w:cstheme="minorHAnsi"/>
                <w:b/>
                <w:color w:val="000000" w:themeColor="text1"/>
                <w:sz w:val="22"/>
              </w:rPr>
              <w:t>Supuesto:</w:t>
            </w:r>
            <w:r w:rsidRPr="00DB5860">
              <w:rPr>
                <w:rFonts w:asciiTheme="minorHAnsi" w:hAnsiTheme="minorHAnsi" w:cstheme="minorHAnsi"/>
                <w:color w:val="000000" w:themeColor="text1"/>
                <w:sz w:val="22"/>
              </w:rPr>
              <w:t xml:space="preserve"> </w:t>
            </w:r>
            <w:r w:rsidRPr="00DB5860">
              <w:rPr>
                <w:rStyle w:val="apple-style-span"/>
                <w:rFonts w:asciiTheme="minorHAnsi" w:hAnsiTheme="minorHAnsi" w:cstheme="minorHAnsi"/>
                <w:color w:val="000000"/>
                <w:sz w:val="22"/>
              </w:rPr>
              <w:t>Que no es verdadero pero se pretende hacer pasar por cierto</w:t>
            </w:r>
            <w:r w:rsidR="00B56765" w:rsidRPr="00DB5860">
              <w:rPr>
                <w:rStyle w:val="apple-style-span"/>
                <w:rFonts w:asciiTheme="minorHAnsi" w:hAnsiTheme="minorHAnsi" w:cstheme="minorHAnsi"/>
                <w:color w:val="000000"/>
                <w:sz w:val="22"/>
              </w:rPr>
              <w:t xml:space="preserve"> </w:t>
            </w:r>
            <w:fldSimple w:instr=" REF _Ref254619324 \r \h  \* MERGEFORMAT ">
              <w:r w:rsidR="00B56765" w:rsidRPr="00DB5860">
                <w:rPr>
                  <w:rStyle w:val="apple-style-span"/>
                  <w:rFonts w:asciiTheme="minorHAnsi" w:hAnsiTheme="minorHAnsi" w:cstheme="minorHAnsi"/>
                  <w:b/>
                  <w:color w:val="FE8637" w:themeColor="accent1"/>
                  <w:sz w:val="22"/>
                </w:rPr>
                <w:t>[46]</w:t>
              </w:r>
            </w:fldSimple>
            <w:r w:rsidR="00B56765" w:rsidRPr="00DB5860">
              <w:rPr>
                <w:rStyle w:val="apple-style-span"/>
                <w:rFonts w:asciiTheme="minorHAnsi" w:hAnsiTheme="minorHAnsi" w:cstheme="minorHAnsi"/>
                <w:color w:val="000000"/>
                <w:sz w:val="22"/>
              </w:rPr>
              <w:t>.</w:t>
            </w:r>
          </w:p>
          <w:p w:rsidR="00077238" w:rsidRPr="00DB5860" w:rsidRDefault="00077238" w:rsidP="00C55E24">
            <w:pPr>
              <w:jc w:val="both"/>
              <w:cnfStyle w:val="000000100000"/>
              <w:rPr>
                <w:rFonts w:asciiTheme="minorHAnsi" w:hAnsiTheme="minorHAnsi" w:cstheme="minorHAnsi"/>
                <w:sz w:val="22"/>
                <w:szCs w:val="22"/>
                <w:lang w:val="es-CO"/>
              </w:rPr>
            </w:pPr>
          </w:p>
          <w:p w:rsidR="00077238" w:rsidRPr="00DB5860" w:rsidRDefault="00077238" w:rsidP="00C55E24">
            <w:pPr>
              <w:jc w:val="both"/>
              <w:cnfStyle w:val="000000100000"/>
              <w:rPr>
                <w:rFonts w:asciiTheme="minorHAnsi" w:hAnsiTheme="minorHAnsi" w:cstheme="minorHAnsi"/>
                <w:sz w:val="22"/>
                <w:szCs w:val="22"/>
                <w:lang w:val="es-CO"/>
              </w:rPr>
            </w:pPr>
            <w:r w:rsidRPr="00DB5860">
              <w:rPr>
                <w:rFonts w:asciiTheme="minorHAnsi" w:hAnsiTheme="minorHAnsi" w:cstheme="minorHAnsi"/>
                <w:b/>
                <w:sz w:val="22"/>
                <w:szCs w:val="22"/>
                <w:lang w:val="es-CO"/>
              </w:rPr>
              <w:t xml:space="preserve">SVN: </w:t>
            </w:r>
            <w:r w:rsidRPr="00DB5860">
              <w:rPr>
                <w:rFonts w:asciiTheme="minorHAnsi" w:hAnsiTheme="minorHAnsi" w:cstheme="minorHAnsi"/>
                <w:sz w:val="22"/>
                <w:szCs w:val="22"/>
                <w:lang w:val="es-CO"/>
              </w:rPr>
              <w:t>Subversion.</w:t>
            </w:r>
          </w:p>
        </w:tc>
      </w:tr>
      <w:tr w:rsidR="00077238" w:rsidRPr="00DB5860" w:rsidTr="004E6451">
        <w:trPr>
          <w:cnfStyle w:val="000000010000"/>
        </w:trPr>
        <w:tc>
          <w:tcPr>
            <w:cnfStyle w:val="001000000000"/>
            <w:tcW w:w="4336" w:type="dxa"/>
            <w:vAlign w:val="center"/>
          </w:tcPr>
          <w:p w:rsidR="00077238" w:rsidRPr="00DB5860" w:rsidRDefault="00077238" w:rsidP="00253D49">
            <w:pPr>
              <w:jc w:val="center"/>
              <w:rPr>
                <w:rFonts w:asciiTheme="minorHAnsi" w:hAnsiTheme="minorHAnsi" w:cstheme="minorHAnsi"/>
                <w:sz w:val="22"/>
                <w:szCs w:val="22"/>
              </w:rPr>
            </w:pPr>
            <w:r w:rsidRPr="00DB5860">
              <w:rPr>
                <w:rFonts w:asciiTheme="minorHAnsi" w:hAnsiTheme="minorHAnsi" w:cstheme="minorHAnsi"/>
                <w:sz w:val="22"/>
                <w:szCs w:val="22"/>
              </w:rPr>
              <w:t>T</w:t>
            </w:r>
          </w:p>
        </w:tc>
        <w:tc>
          <w:tcPr>
            <w:tcW w:w="4384" w:type="dxa"/>
          </w:tcPr>
          <w:p w:rsidR="00077238" w:rsidRPr="00DB5860" w:rsidRDefault="00077238" w:rsidP="00C55E24">
            <w:pPr>
              <w:jc w:val="both"/>
              <w:cnfStyle w:val="000000010000"/>
              <w:rPr>
                <w:rFonts w:asciiTheme="minorHAnsi" w:hAnsiTheme="minorHAnsi" w:cstheme="minorHAnsi"/>
                <w:sz w:val="22"/>
                <w:szCs w:val="22"/>
              </w:rPr>
            </w:pPr>
            <w:r w:rsidRPr="00DB5860">
              <w:rPr>
                <w:rFonts w:asciiTheme="minorHAnsi" w:hAnsiTheme="minorHAnsi" w:cstheme="minorHAnsi"/>
                <w:b/>
                <w:sz w:val="22"/>
                <w:szCs w:val="22"/>
              </w:rPr>
              <w:t xml:space="preserve">Tarea: </w:t>
            </w:r>
            <w:r w:rsidRPr="00DB5860">
              <w:rPr>
                <w:rFonts w:asciiTheme="minorHAnsi" w:hAnsiTheme="minorHAnsi" w:cstheme="minorHAnsi"/>
                <w:sz w:val="22"/>
                <w:szCs w:val="22"/>
              </w:rPr>
              <w:t xml:space="preserve">Unidad atómica de trabajo que puede ser administrada </w:t>
            </w:r>
            <w:fldSimple w:instr=" REF _Ref254570270 \r \h  \* MERGEFORMAT ">
              <w:r w:rsidRPr="00DB5860">
                <w:rPr>
                  <w:rFonts w:asciiTheme="minorHAnsi" w:hAnsiTheme="minorHAnsi" w:cstheme="minorHAnsi"/>
                  <w:b/>
                  <w:color w:val="FE8637" w:themeColor="accent1"/>
                  <w:sz w:val="22"/>
                  <w:szCs w:val="22"/>
                </w:rPr>
                <w:t>[7]</w:t>
              </w:r>
            </w:fldSimple>
            <w:r w:rsidRPr="00DB5860">
              <w:rPr>
                <w:rFonts w:asciiTheme="minorHAnsi" w:hAnsiTheme="minorHAnsi" w:cstheme="minorHAnsi"/>
                <w:sz w:val="22"/>
                <w:szCs w:val="22"/>
              </w:rPr>
              <w:t>.</w:t>
            </w:r>
          </w:p>
        </w:tc>
      </w:tr>
      <w:tr w:rsidR="00077238" w:rsidRPr="00DB5860" w:rsidTr="004E6451">
        <w:trPr>
          <w:cnfStyle w:val="000000100000"/>
        </w:trPr>
        <w:tc>
          <w:tcPr>
            <w:cnfStyle w:val="001000000000"/>
            <w:tcW w:w="4336" w:type="dxa"/>
            <w:vAlign w:val="center"/>
          </w:tcPr>
          <w:p w:rsidR="00077238" w:rsidRPr="00DB5860" w:rsidRDefault="00077238" w:rsidP="00253D49">
            <w:pPr>
              <w:jc w:val="center"/>
              <w:rPr>
                <w:rFonts w:asciiTheme="minorHAnsi" w:hAnsiTheme="minorHAnsi" w:cstheme="minorHAnsi"/>
                <w:sz w:val="22"/>
                <w:szCs w:val="22"/>
              </w:rPr>
            </w:pPr>
            <w:r w:rsidRPr="00DB5860">
              <w:rPr>
                <w:rFonts w:asciiTheme="minorHAnsi" w:hAnsiTheme="minorHAnsi" w:cstheme="minorHAnsi"/>
                <w:sz w:val="22"/>
                <w:szCs w:val="22"/>
              </w:rPr>
              <w:t>U</w:t>
            </w:r>
          </w:p>
        </w:tc>
        <w:tc>
          <w:tcPr>
            <w:tcW w:w="4384" w:type="dxa"/>
          </w:tcPr>
          <w:p w:rsidR="00077238" w:rsidRPr="00DB5860" w:rsidRDefault="00B56765" w:rsidP="00B56765">
            <w:pPr>
              <w:cnfStyle w:val="000000100000"/>
              <w:rPr>
                <w:rFonts w:asciiTheme="minorHAnsi" w:hAnsiTheme="minorHAnsi" w:cstheme="minorHAnsi"/>
                <w:color w:val="000000" w:themeColor="text1"/>
                <w:lang w:val="en-US"/>
              </w:rPr>
            </w:pPr>
            <w:r w:rsidRPr="00DB5860">
              <w:rPr>
                <w:rFonts w:asciiTheme="minorHAnsi" w:hAnsiTheme="minorHAnsi" w:cstheme="minorHAnsi"/>
                <w:b/>
                <w:color w:val="000000" w:themeColor="text1"/>
                <w:sz w:val="22"/>
                <w:lang w:val="en-US"/>
              </w:rPr>
              <w:t xml:space="preserve">UAF: </w:t>
            </w:r>
            <w:r w:rsidRPr="00DB5860">
              <w:rPr>
                <w:rFonts w:asciiTheme="minorHAnsi" w:hAnsiTheme="minorHAnsi" w:cstheme="minorHAnsi"/>
                <w:color w:val="000000" w:themeColor="text1"/>
                <w:sz w:val="22"/>
                <w:lang w:val="en-US"/>
              </w:rPr>
              <w:t xml:space="preserve">Unadjusted Function Points </w:t>
            </w:r>
            <w:fldSimple w:instr=" REF _Ref254618690 \r \h  \* MERGEFORMAT ">
              <w:r w:rsidRPr="00DB5860">
                <w:rPr>
                  <w:rFonts w:asciiTheme="minorHAnsi" w:hAnsiTheme="minorHAnsi" w:cstheme="minorHAnsi"/>
                  <w:b/>
                  <w:color w:val="FE8637" w:themeColor="accent1"/>
                  <w:sz w:val="22"/>
                  <w:lang w:val="en-US"/>
                </w:rPr>
                <w:t>[45]</w:t>
              </w:r>
            </w:fldSimple>
            <w:r w:rsidRPr="00DB5860">
              <w:rPr>
                <w:rFonts w:asciiTheme="minorHAnsi" w:hAnsiTheme="minorHAnsi" w:cstheme="minorHAnsi"/>
                <w:color w:val="000000" w:themeColor="text1"/>
                <w:lang w:val="en-US"/>
              </w:rPr>
              <w:t>.</w:t>
            </w:r>
          </w:p>
        </w:tc>
      </w:tr>
      <w:tr w:rsidR="00077238" w:rsidRPr="00DB5860" w:rsidTr="004E6451">
        <w:trPr>
          <w:cnfStyle w:val="000000010000"/>
        </w:trPr>
        <w:tc>
          <w:tcPr>
            <w:cnfStyle w:val="001000000000"/>
            <w:tcW w:w="4336" w:type="dxa"/>
            <w:vAlign w:val="center"/>
          </w:tcPr>
          <w:p w:rsidR="00077238" w:rsidRPr="00DB5860" w:rsidRDefault="00077238" w:rsidP="00253D49">
            <w:pPr>
              <w:jc w:val="center"/>
              <w:rPr>
                <w:rFonts w:asciiTheme="minorHAnsi" w:hAnsiTheme="minorHAnsi" w:cstheme="minorHAnsi"/>
                <w:sz w:val="22"/>
                <w:szCs w:val="22"/>
              </w:rPr>
            </w:pPr>
            <w:r w:rsidRPr="00DB5860">
              <w:rPr>
                <w:rFonts w:asciiTheme="minorHAnsi" w:hAnsiTheme="minorHAnsi" w:cstheme="minorHAnsi"/>
                <w:sz w:val="22"/>
                <w:szCs w:val="22"/>
              </w:rPr>
              <w:t>V</w:t>
            </w:r>
          </w:p>
        </w:tc>
        <w:tc>
          <w:tcPr>
            <w:tcW w:w="4384" w:type="dxa"/>
          </w:tcPr>
          <w:p w:rsidR="00B56765" w:rsidRPr="00DB5860" w:rsidRDefault="00B56765" w:rsidP="00B56765">
            <w:pPr>
              <w:cnfStyle w:val="000000010000"/>
              <w:rPr>
                <w:rFonts w:asciiTheme="minorHAnsi" w:hAnsiTheme="minorHAnsi" w:cstheme="minorHAnsi"/>
                <w:color w:val="000000" w:themeColor="text1"/>
                <w:lang w:val="en-US"/>
              </w:rPr>
            </w:pPr>
            <w:r w:rsidRPr="00DB5860">
              <w:rPr>
                <w:rFonts w:asciiTheme="minorHAnsi" w:hAnsiTheme="minorHAnsi" w:cstheme="minorHAnsi"/>
                <w:b/>
                <w:color w:val="000000" w:themeColor="text1"/>
                <w:sz w:val="22"/>
                <w:lang w:val="en-US"/>
              </w:rPr>
              <w:t>VAF: The value adjustment factor.</w:t>
            </w:r>
            <w:r w:rsidRPr="00DB5860">
              <w:rPr>
                <w:rFonts w:asciiTheme="minorHAnsi" w:hAnsiTheme="minorHAnsi" w:cstheme="minorHAnsi"/>
                <w:color w:val="000000" w:themeColor="text1"/>
                <w:sz w:val="22"/>
                <w:lang w:val="en-US"/>
              </w:rPr>
              <w:t xml:space="preserve"> Is based on 14 general system characteristics </w:t>
            </w:r>
            <w:fldSimple w:instr=" REF _Ref254618690 \r \h  \* MERGEFORMAT ">
              <w:r w:rsidRPr="00DB5860">
                <w:rPr>
                  <w:rFonts w:asciiTheme="minorHAnsi" w:hAnsiTheme="minorHAnsi" w:cstheme="minorHAnsi"/>
                  <w:b/>
                  <w:color w:val="FE8637" w:themeColor="accent1"/>
                  <w:sz w:val="22"/>
                  <w:lang w:val="en-US"/>
                </w:rPr>
                <w:t>[45]</w:t>
              </w:r>
            </w:fldSimple>
            <w:r w:rsidRPr="00DB5860">
              <w:rPr>
                <w:rFonts w:asciiTheme="minorHAnsi" w:hAnsiTheme="minorHAnsi" w:cstheme="minorHAnsi"/>
                <w:color w:val="000000" w:themeColor="text1"/>
                <w:lang w:val="en-US"/>
              </w:rPr>
              <w:t>.</w:t>
            </w:r>
          </w:p>
          <w:p w:rsidR="00B56765" w:rsidRPr="00DB5860" w:rsidRDefault="00B56765" w:rsidP="00B56765">
            <w:pPr>
              <w:cnfStyle w:val="000000010000"/>
              <w:rPr>
                <w:rFonts w:asciiTheme="minorHAnsi" w:hAnsiTheme="minorHAnsi" w:cstheme="minorHAnsi"/>
                <w:color w:val="000000" w:themeColor="text1"/>
                <w:lang w:val="en-US"/>
              </w:rPr>
            </w:pPr>
          </w:p>
          <w:p w:rsidR="00DB5860" w:rsidRPr="00DB5860" w:rsidRDefault="00DB5860" w:rsidP="00DB5860">
            <w:pPr>
              <w:jc w:val="both"/>
              <w:cnfStyle w:val="000000010000"/>
              <w:rPr>
                <w:rStyle w:val="apple-converted-space"/>
                <w:rFonts w:asciiTheme="minorHAnsi" w:hAnsiTheme="minorHAnsi" w:cstheme="minorHAnsi"/>
                <w:color w:val="000000"/>
                <w:sz w:val="22"/>
                <w:szCs w:val="22"/>
              </w:rPr>
            </w:pPr>
            <w:r w:rsidRPr="00DB5860">
              <w:rPr>
                <w:rFonts w:asciiTheme="minorHAnsi" w:hAnsiTheme="minorHAnsi" w:cstheme="minorHAnsi"/>
                <w:b/>
                <w:color w:val="000000" w:themeColor="text1"/>
                <w:sz w:val="22"/>
                <w:szCs w:val="22"/>
              </w:rPr>
              <w:t xml:space="preserve">Validación: </w:t>
            </w:r>
            <w:r w:rsidRPr="00DB5860">
              <w:rPr>
                <w:rStyle w:val="apple-style-span"/>
                <w:rFonts w:asciiTheme="minorHAnsi" w:hAnsiTheme="minorHAnsi" w:cstheme="minorHAnsi"/>
                <w:color w:val="000000"/>
                <w:sz w:val="22"/>
                <w:szCs w:val="22"/>
              </w:rPr>
              <w:t xml:space="preserve">La validación es el proceso de </w:t>
            </w:r>
            <w:r w:rsidRPr="00DB5860">
              <w:rPr>
                <w:rStyle w:val="apple-style-span"/>
                <w:rFonts w:asciiTheme="minorHAnsi" w:hAnsiTheme="minorHAnsi" w:cstheme="minorHAnsi"/>
                <w:color w:val="000000"/>
                <w:sz w:val="22"/>
                <w:szCs w:val="22"/>
              </w:rPr>
              <w:lastRenderedPageBreak/>
              <w:t>garantizar que un producto o un proceso se ajusta a las necesidades definidas por el usuario, los requisitos y / o especificaciones con arreglo a las condiciones de funcionamiento definidas</w:t>
            </w:r>
            <w:r>
              <w:rPr>
                <w:rStyle w:val="apple-style-span"/>
                <w:rFonts w:asciiTheme="minorHAnsi" w:hAnsiTheme="minorHAnsi" w:cstheme="minorHAnsi"/>
                <w:color w:val="000000"/>
                <w:sz w:val="22"/>
                <w:szCs w:val="22"/>
              </w:rPr>
              <w:t xml:space="preserve"> </w:t>
            </w:r>
            <w:fldSimple w:instr=" REF _Ref254622523 \r \h  \* MERGEFORMAT ">
              <w:r w:rsidRPr="00DB5860">
                <w:rPr>
                  <w:rStyle w:val="apple-style-span"/>
                  <w:rFonts w:asciiTheme="minorHAnsi" w:hAnsiTheme="minorHAnsi" w:cstheme="minorHAnsi"/>
                  <w:b/>
                  <w:color w:val="FE8637" w:themeColor="accent1"/>
                  <w:sz w:val="22"/>
                  <w:szCs w:val="22"/>
                </w:rPr>
                <w:t>[52]</w:t>
              </w:r>
            </w:fldSimple>
            <w:r w:rsidRPr="00DB5860">
              <w:rPr>
                <w:rStyle w:val="apple-style-span"/>
                <w:rFonts w:asciiTheme="minorHAnsi" w:hAnsiTheme="minorHAnsi" w:cstheme="minorHAnsi"/>
                <w:color w:val="000000"/>
                <w:sz w:val="22"/>
                <w:szCs w:val="22"/>
              </w:rPr>
              <w:t>.</w:t>
            </w:r>
            <w:r w:rsidRPr="00DB5860">
              <w:rPr>
                <w:rStyle w:val="apple-converted-space"/>
                <w:rFonts w:asciiTheme="minorHAnsi" w:hAnsiTheme="minorHAnsi" w:cstheme="minorHAnsi"/>
                <w:color w:val="000000"/>
                <w:sz w:val="22"/>
                <w:szCs w:val="22"/>
              </w:rPr>
              <w:t> </w:t>
            </w:r>
          </w:p>
          <w:p w:rsidR="00DB5860" w:rsidRPr="00DB5860" w:rsidRDefault="00DB5860" w:rsidP="00B56765">
            <w:pPr>
              <w:cnfStyle w:val="000000010000"/>
              <w:rPr>
                <w:rFonts w:asciiTheme="minorHAnsi" w:hAnsiTheme="minorHAnsi" w:cstheme="minorHAnsi"/>
                <w:color w:val="000000" w:themeColor="text1"/>
              </w:rPr>
            </w:pPr>
          </w:p>
          <w:p w:rsidR="00DB5860" w:rsidRPr="00DB5860" w:rsidRDefault="00DB5860" w:rsidP="00B56765">
            <w:pPr>
              <w:cnfStyle w:val="000000010000"/>
              <w:rPr>
                <w:rFonts w:asciiTheme="minorHAnsi" w:hAnsiTheme="minorHAnsi" w:cstheme="minorHAnsi"/>
                <w:color w:val="000000" w:themeColor="text1"/>
                <w:lang w:val="es-CO"/>
              </w:rPr>
            </w:pPr>
          </w:p>
          <w:p w:rsidR="00B56765" w:rsidRPr="00DB5860" w:rsidRDefault="00B56765" w:rsidP="00B56765">
            <w:pPr>
              <w:cnfStyle w:val="000000010000"/>
              <w:rPr>
                <w:rStyle w:val="apple-style-span"/>
                <w:rFonts w:asciiTheme="minorHAnsi" w:hAnsiTheme="minorHAnsi" w:cstheme="minorHAnsi"/>
                <w:color w:val="000000"/>
                <w:sz w:val="22"/>
                <w:szCs w:val="22"/>
              </w:rPr>
            </w:pPr>
            <w:r w:rsidRPr="00DB5860">
              <w:rPr>
                <w:rFonts w:asciiTheme="minorHAnsi" w:hAnsiTheme="minorHAnsi" w:cstheme="minorHAnsi"/>
                <w:b/>
                <w:color w:val="000000" w:themeColor="text1"/>
                <w:sz w:val="22"/>
                <w:szCs w:val="22"/>
              </w:rPr>
              <w:t xml:space="preserve">Verificación: </w:t>
            </w:r>
            <w:r w:rsidRPr="00DB5860">
              <w:rPr>
                <w:rStyle w:val="apple-style-span"/>
                <w:rFonts w:asciiTheme="minorHAnsi" w:hAnsiTheme="minorHAnsi" w:cstheme="minorHAnsi"/>
                <w:color w:val="000000"/>
                <w:sz w:val="22"/>
                <w:szCs w:val="22"/>
              </w:rPr>
              <w:t xml:space="preserve">Para demostrar la exactitud de los datos </w:t>
            </w:r>
            <w:fldSimple w:instr=" REF _Ref254622307 \r \h  \* MERGEFORMAT ">
              <w:r w:rsidRPr="00DB5860">
                <w:rPr>
                  <w:rStyle w:val="apple-style-span"/>
                  <w:rFonts w:asciiTheme="minorHAnsi" w:hAnsiTheme="minorHAnsi" w:cstheme="minorHAnsi"/>
                  <w:b/>
                  <w:color w:val="FE8637" w:themeColor="accent1"/>
                  <w:sz w:val="22"/>
                  <w:szCs w:val="22"/>
                </w:rPr>
                <w:t>[51]</w:t>
              </w:r>
            </w:fldSimple>
            <w:r w:rsidRPr="00DB5860">
              <w:rPr>
                <w:rStyle w:val="apple-style-span"/>
                <w:rFonts w:asciiTheme="minorHAnsi" w:hAnsiTheme="minorHAnsi" w:cstheme="minorHAnsi"/>
                <w:color w:val="000000"/>
                <w:sz w:val="22"/>
                <w:szCs w:val="22"/>
              </w:rPr>
              <w:t xml:space="preserve">. </w:t>
            </w:r>
          </w:p>
          <w:p w:rsidR="00B56765" w:rsidRPr="00DB5860" w:rsidRDefault="00B56765" w:rsidP="00B56765">
            <w:pPr>
              <w:cnfStyle w:val="000000010000"/>
              <w:rPr>
                <w:rFonts w:asciiTheme="minorHAnsi" w:hAnsiTheme="minorHAnsi" w:cstheme="minorHAnsi"/>
                <w:color w:val="000000" w:themeColor="text1"/>
              </w:rPr>
            </w:pPr>
          </w:p>
          <w:p w:rsidR="00B56765" w:rsidRPr="00DB5860" w:rsidRDefault="00B56765" w:rsidP="00B56765">
            <w:pPr>
              <w:cnfStyle w:val="000000010000"/>
              <w:rPr>
                <w:rFonts w:asciiTheme="minorHAnsi" w:hAnsiTheme="minorHAnsi" w:cstheme="minorHAnsi"/>
                <w:color w:val="000000" w:themeColor="text1"/>
                <w:lang w:val="es-CO"/>
              </w:rPr>
            </w:pPr>
          </w:p>
          <w:p w:rsidR="00077238" w:rsidRPr="00DB5860" w:rsidRDefault="00B56765" w:rsidP="00B56765">
            <w:pPr>
              <w:cnfStyle w:val="000000010000"/>
              <w:rPr>
                <w:rFonts w:asciiTheme="minorHAnsi" w:hAnsiTheme="minorHAnsi" w:cstheme="minorHAnsi"/>
                <w:sz w:val="22"/>
                <w:szCs w:val="22"/>
                <w:lang w:val="es-CO"/>
              </w:rPr>
            </w:pPr>
            <w:r w:rsidRPr="00DB5860">
              <w:rPr>
                <w:rFonts w:asciiTheme="minorHAnsi" w:hAnsiTheme="minorHAnsi" w:cstheme="minorHAnsi"/>
                <w:b/>
                <w:color w:val="000000" w:themeColor="text1"/>
                <w:sz w:val="22"/>
              </w:rPr>
              <w:t>V&amp;V: V</w:t>
            </w:r>
            <w:r w:rsidRPr="00DB5860">
              <w:rPr>
                <w:rFonts w:asciiTheme="minorHAnsi" w:hAnsiTheme="minorHAnsi" w:cstheme="minorHAnsi"/>
                <w:color w:val="000000" w:themeColor="text1"/>
                <w:sz w:val="22"/>
              </w:rPr>
              <w:t>erificación y Validación.</w:t>
            </w:r>
          </w:p>
        </w:tc>
      </w:tr>
      <w:tr w:rsidR="00077238" w:rsidRPr="00DB5860" w:rsidTr="004E6451">
        <w:trPr>
          <w:cnfStyle w:val="000000100000"/>
        </w:trPr>
        <w:tc>
          <w:tcPr>
            <w:cnfStyle w:val="001000000000"/>
            <w:tcW w:w="4336" w:type="dxa"/>
            <w:vAlign w:val="center"/>
          </w:tcPr>
          <w:p w:rsidR="00077238" w:rsidRPr="00DB5860" w:rsidRDefault="00077238" w:rsidP="00253D49">
            <w:pPr>
              <w:jc w:val="center"/>
              <w:rPr>
                <w:rFonts w:asciiTheme="minorHAnsi" w:hAnsiTheme="minorHAnsi" w:cstheme="minorHAnsi"/>
                <w:sz w:val="22"/>
                <w:szCs w:val="22"/>
              </w:rPr>
            </w:pPr>
            <w:r w:rsidRPr="00DB5860">
              <w:rPr>
                <w:rFonts w:asciiTheme="minorHAnsi" w:hAnsiTheme="minorHAnsi" w:cstheme="minorHAnsi"/>
                <w:sz w:val="22"/>
                <w:szCs w:val="22"/>
              </w:rPr>
              <w:lastRenderedPageBreak/>
              <w:t>W</w:t>
            </w:r>
          </w:p>
        </w:tc>
        <w:tc>
          <w:tcPr>
            <w:tcW w:w="4384" w:type="dxa"/>
          </w:tcPr>
          <w:p w:rsidR="00077238" w:rsidRPr="00DB5860" w:rsidRDefault="00077238" w:rsidP="00C55E24">
            <w:pPr>
              <w:jc w:val="both"/>
              <w:cnfStyle w:val="000000100000"/>
              <w:rPr>
                <w:rFonts w:asciiTheme="minorHAnsi" w:hAnsiTheme="minorHAnsi" w:cstheme="minorHAnsi"/>
                <w:sz w:val="22"/>
                <w:szCs w:val="22"/>
              </w:rPr>
            </w:pPr>
          </w:p>
        </w:tc>
      </w:tr>
      <w:tr w:rsidR="00077238" w:rsidRPr="00DB5860" w:rsidTr="004E6451">
        <w:trPr>
          <w:cnfStyle w:val="000000010000"/>
        </w:trPr>
        <w:tc>
          <w:tcPr>
            <w:cnfStyle w:val="001000000000"/>
            <w:tcW w:w="4336" w:type="dxa"/>
            <w:vAlign w:val="center"/>
          </w:tcPr>
          <w:p w:rsidR="00077238" w:rsidRPr="00DB5860" w:rsidRDefault="00077238" w:rsidP="00253D49">
            <w:pPr>
              <w:jc w:val="center"/>
              <w:rPr>
                <w:rFonts w:asciiTheme="minorHAnsi" w:hAnsiTheme="minorHAnsi" w:cstheme="minorHAnsi"/>
                <w:sz w:val="22"/>
                <w:szCs w:val="22"/>
              </w:rPr>
            </w:pPr>
            <w:r w:rsidRPr="00DB5860">
              <w:rPr>
                <w:rFonts w:asciiTheme="minorHAnsi" w:hAnsiTheme="minorHAnsi" w:cstheme="minorHAnsi"/>
                <w:sz w:val="22"/>
                <w:szCs w:val="22"/>
              </w:rPr>
              <w:t>X</w:t>
            </w:r>
          </w:p>
        </w:tc>
        <w:tc>
          <w:tcPr>
            <w:tcW w:w="4384" w:type="dxa"/>
          </w:tcPr>
          <w:p w:rsidR="00077238" w:rsidRPr="00DB5860" w:rsidRDefault="00077238" w:rsidP="00C55E24">
            <w:pPr>
              <w:jc w:val="both"/>
              <w:cnfStyle w:val="000000010000"/>
              <w:rPr>
                <w:rFonts w:asciiTheme="minorHAnsi" w:hAnsiTheme="minorHAnsi" w:cstheme="minorHAnsi"/>
                <w:sz w:val="22"/>
                <w:szCs w:val="22"/>
              </w:rPr>
            </w:pPr>
          </w:p>
        </w:tc>
      </w:tr>
      <w:tr w:rsidR="00077238" w:rsidRPr="00DB5860" w:rsidTr="004E6451">
        <w:trPr>
          <w:cnfStyle w:val="000000100000"/>
        </w:trPr>
        <w:tc>
          <w:tcPr>
            <w:cnfStyle w:val="001000000000"/>
            <w:tcW w:w="4336" w:type="dxa"/>
            <w:vAlign w:val="center"/>
          </w:tcPr>
          <w:p w:rsidR="00077238" w:rsidRPr="00DB5860" w:rsidRDefault="00077238" w:rsidP="00253D49">
            <w:pPr>
              <w:jc w:val="center"/>
              <w:rPr>
                <w:rFonts w:asciiTheme="minorHAnsi" w:hAnsiTheme="minorHAnsi" w:cstheme="minorHAnsi"/>
                <w:sz w:val="22"/>
                <w:szCs w:val="22"/>
              </w:rPr>
            </w:pPr>
            <w:r w:rsidRPr="00DB5860">
              <w:rPr>
                <w:rFonts w:asciiTheme="minorHAnsi" w:hAnsiTheme="minorHAnsi" w:cstheme="minorHAnsi"/>
                <w:sz w:val="22"/>
                <w:szCs w:val="22"/>
              </w:rPr>
              <w:t>Y</w:t>
            </w:r>
          </w:p>
        </w:tc>
        <w:tc>
          <w:tcPr>
            <w:tcW w:w="4384" w:type="dxa"/>
          </w:tcPr>
          <w:p w:rsidR="00077238" w:rsidRPr="00DB5860" w:rsidRDefault="00077238" w:rsidP="00C55E24">
            <w:pPr>
              <w:jc w:val="both"/>
              <w:cnfStyle w:val="000000100000"/>
              <w:rPr>
                <w:rFonts w:asciiTheme="minorHAnsi" w:hAnsiTheme="minorHAnsi" w:cstheme="minorHAnsi"/>
                <w:sz w:val="22"/>
                <w:szCs w:val="22"/>
              </w:rPr>
            </w:pPr>
          </w:p>
        </w:tc>
      </w:tr>
      <w:tr w:rsidR="00077238" w:rsidRPr="00DB5860" w:rsidTr="004E6451">
        <w:trPr>
          <w:cnfStyle w:val="000000010000"/>
        </w:trPr>
        <w:tc>
          <w:tcPr>
            <w:cnfStyle w:val="001000000000"/>
            <w:tcW w:w="4336" w:type="dxa"/>
            <w:vAlign w:val="center"/>
          </w:tcPr>
          <w:p w:rsidR="00077238" w:rsidRPr="00DB5860" w:rsidRDefault="00077238" w:rsidP="00253D49">
            <w:pPr>
              <w:jc w:val="center"/>
              <w:rPr>
                <w:rFonts w:asciiTheme="minorHAnsi" w:hAnsiTheme="minorHAnsi" w:cstheme="minorHAnsi"/>
                <w:sz w:val="22"/>
                <w:szCs w:val="22"/>
              </w:rPr>
            </w:pPr>
            <w:r w:rsidRPr="00DB5860">
              <w:rPr>
                <w:rFonts w:asciiTheme="minorHAnsi" w:hAnsiTheme="minorHAnsi" w:cstheme="minorHAnsi"/>
                <w:sz w:val="22"/>
                <w:szCs w:val="22"/>
              </w:rPr>
              <w:t>Z</w:t>
            </w:r>
          </w:p>
        </w:tc>
        <w:tc>
          <w:tcPr>
            <w:tcW w:w="4384" w:type="dxa"/>
          </w:tcPr>
          <w:p w:rsidR="00077238" w:rsidRPr="00DB5860" w:rsidRDefault="00077238" w:rsidP="00C55E24">
            <w:pPr>
              <w:jc w:val="both"/>
              <w:cnfStyle w:val="000000010000"/>
              <w:rPr>
                <w:rFonts w:asciiTheme="minorHAnsi" w:hAnsiTheme="minorHAnsi" w:cstheme="minorHAnsi"/>
                <w:sz w:val="22"/>
                <w:szCs w:val="22"/>
              </w:rPr>
            </w:pPr>
          </w:p>
        </w:tc>
      </w:tr>
    </w:tbl>
    <w:p w:rsidR="0040266B" w:rsidRPr="00DB5860" w:rsidRDefault="0040266B" w:rsidP="00EF5A20">
      <w:pPr>
        <w:rPr>
          <w:rFonts w:asciiTheme="minorHAnsi" w:hAnsiTheme="minorHAnsi" w:cstheme="minorHAnsi"/>
          <w:i/>
          <w:color w:val="365F91"/>
          <w:sz w:val="22"/>
          <w:szCs w:val="22"/>
          <w:lang w:val="es-ES_tradnl"/>
        </w:rPr>
      </w:pPr>
    </w:p>
    <w:p w:rsidR="0040266B" w:rsidRPr="00DB5860" w:rsidRDefault="0040266B" w:rsidP="00EF5A20">
      <w:pPr>
        <w:rPr>
          <w:rFonts w:asciiTheme="minorHAnsi" w:hAnsiTheme="minorHAnsi" w:cstheme="minorHAnsi"/>
          <w:i/>
          <w:color w:val="365F91"/>
          <w:sz w:val="22"/>
          <w:szCs w:val="22"/>
          <w:lang w:val="es-ES_tradnl"/>
        </w:rPr>
      </w:pPr>
    </w:p>
    <w:p w:rsidR="0040266B" w:rsidRPr="00DB5860" w:rsidRDefault="0040266B" w:rsidP="00EF5A20">
      <w:pPr>
        <w:rPr>
          <w:rFonts w:asciiTheme="minorHAnsi" w:hAnsiTheme="minorHAnsi" w:cstheme="minorHAnsi"/>
          <w:i/>
          <w:color w:val="365F91"/>
          <w:sz w:val="22"/>
          <w:szCs w:val="22"/>
          <w:lang w:val="es-ES_tradnl"/>
        </w:rPr>
      </w:pPr>
    </w:p>
    <w:p w:rsidR="0040266B" w:rsidRPr="00DB5860" w:rsidRDefault="0040266B" w:rsidP="00EF5A20">
      <w:pPr>
        <w:rPr>
          <w:rFonts w:asciiTheme="minorHAnsi" w:hAnsiTheme="minorHAnsi" w:cstheme="minorHAnsi"/>
          <w:i/>
          <w:color w:val="365F91"/>
          <w:sz w:val="22"/>
          <w:szCs w:val="22"/>
          <w:lang w:val="es-ES_tradnl"/>
        </w:rPr>
      </w:pPr>
    </w:p>
    <w:p w:rsidR="0040266B" w:rsidRPr="00DB5860" w:rsidRDefault="0040266B" w:rsidP="00EF5A20">
      <w:pPr>
        <w:rPr>
          <w:rFonts w:asciiTheme="minorHAnsi" w:hAnsiTheme="minorHAnsi" w:cstheme="minorHAnsi"/>
          <w:i/>
          <w:color w:val="365F91"/>
          <w:sz w:val="22"/>
          <w:szCs w:val="22"/>
          <w:lang w:val="es-ES_tradnl"/>
        </w:rPr>
      </w:pPr>
    </w:p>
    <w:p w:rsidR="00EF5A20" w:rsidRPr="00DB5860" w:rsidRDefault="00254DB2" w:rsidP="00C84EB8">
      <w:pPr>
        <w:pStyle w:val="Ttulo1"/>
        <w:numPr>
          <w:ilvl w:val="0"/>
          <w:numId w:val="1"/>
        </w:numPr>
        <w:spacing w:before="0" w:after="0"/>
        <w:ind w:left="431" w:hanging="431"/>
        <w:rPr>
          <w:rFonts w:asciiTheme="minorHAnsi" w:hAnsiTheme="minorHAnsi" w:cstheme="minorHAnsi"/>
          <w:color w:val="C00000"/>
          <w:sz w:val="22"/>
          <w:szCs w:val="22"/>
          <w:lang w:val="es-ES_tradnl"/>
        </w:rPr>
      </w:pPr>
      <w:bookmarkStart w:id="78" w:name="_Toc128413780"/>
      <w:r w:rsidRPr="00DB5860">
        <w:rPr>
          <w:rFonts w:asciiTheme="minorHAnsi" w:hAnsiTheme="minorHAnsi" w:cstheme="minorHAnsi"/>
          <w:color w:val="C00000"/>
          <w:sz w:val="22"/>
          <w:szCs w:val="22"/>
          <w:lang w:val="es-ES_tradnl"/>
        </w:rPr>
        <w:t>ORGANIZACIÓ</w:t>
      </w:r>
      <w:r w:rsidR="00EF5A20" w:rsidRPr="00DB5860">
        <w:rPr>
          <w:rFonts w:asciiTheme="minorHAnsi" w:hAnsiTheme="minorHAnsi" w:cstheme="minorHAnsi"/>
          <w:color w:val="C00000"/>
          <w:sz w:val="22"/>
          <w:szCs w:val="22"/>
          <w:lang w:val="es-ES_tradnl"/>
        </w:rPr>
        <w:t>N DEL PROYECTO</w:t>
      </w:r>
      <w:bookmarkEnd w:id="78"/>
    </w:p>
    <w:p w:rsidR="00EF5A20" w:rsidRPr="00DB5860" w:rsidRDefault="00EF5A20" w:rsidP="00EF5A20">
      <w:pPr>
        <w:rPr>
          <w:rFonts w:asciiTheme="minorHAnsi" w:hAnsiTheme="minorHAnsi" w:cstheme="minorHAnsi"/>
          <w:sz w:val="22"/>
          <w:szCs w:val="22"/>
          <w:lang w:val="es-ES_tradnl"/>
        </w:rPr>
      </w:pPr>
    </w:p>
    <w:p w:rsidR="00752934" w:rsidRPr="00DB5860" w:rsidRDefault="00752934" w:rsidP="00EF5A20">
      <w:pPr>
        <w:rPr>
          <w:rFonts w:asciiTheme="minorHAnsi" w:hAnsiTheme="minorHAnsi" w:cstheme="minorHAnsi"/>
          <w:b/>
          <w:sz w:val="22"/>
          <w:szCs w:val="22"/>
          <w:lang w:val="es-ES_tradnl"/>
        </w:rPr>
      </w:pPr>
      <w:r w:rsidRPr="00DB5860">
        <w:rPr>
          <w:rFonts w:asciiTheme="minorHAnsi" w:hAnsiTheme="minorHAnsi" w:cstheme="minorHAnsi"/>
          <w:sz w:val="22"/>
          <w:szCs w:val="22"/>
          <w:lang w:val="es-ES_tradnl"/>
        </w:rPr>
        <w:t>La sección 4 se baso en el documento SPMP de IncaSoft®</w:t>
      </w:r>
      <w:r w:rsidR="00A40D95" w:rsidRPr="00DB5860">
        <w:rPr>
          <w:rFonts w:asciiTheme="minorHAnsi" w:hAnsiTheme="minorHAnsi" w:cstheme="minorHAnsi"/>
          <w:sz w:val="22"/>
          <w:szCs w:val="22"/>
          <w:lang w:val="es-ES_tradnl"/>
        </w:rPr>
        <w:t xml:space="preserve"> </w:t>
      </w:r>
      <w:fldSimple w:instr=" REF _Ref253951448 \r \h  \* MERGEFORMAT ">
        <w:r w:rsidR="00A40D95" w:rsidRPr="00DB5860">
          <w:rPr>
            <w:rFonts w:asciiTheme="minorHAnsi" w:hAnsiTheme="minorHAnsi" w:cstheme="minorHAnsi"/>
            <w:b/>
            <w:color w:val="FE8637" w:themeColor="accent1"/>
            <w:sz w:val="22"/>
            <w:szCs w:val="22"/>
            <w:lang w:val="es-ES_tradnl"/>
          </w:rPr>
          <w:t>[6]</w:t>
        </w:r>
      </w:fldSimple>
      <w:r w:rsidRPr="00DB5860">
        <w:rPr>
          <w:rFonts w:asciiTheme="minorHAnsi" w:hAnsiTheme="minorHAnsi" w:cstheme="minorHAnsi"/>
          <w:sz w:val="22"/>
          <w:szCs w:val="22"/>
          <w:lang w:val="es-ES_tradnl"/>
        </w:rPr>
        <w:t xml:space="preserve">. </w:t>
      </w:r>
    </w:p>
    <w:p w:rsidR="00EF5A20" w:rsidRPr="00DB5860" w:rsidRDefault="00EF5A20" w:rsidP="00C84EB8">
      <w:pPr>
        <w:pStyle w:val="Ttulo2"/>
        <w:rPr>
          <w:rFonts w:asciiTheme="minorHAnsi" w:hAnsiTheme="minorHAnsi" w:cstheme="minorHAnsi"/>
          <w:i w:val="0"/>
          <w:color w:val="E65B01" w:themeColor="accent1" w:themeShade="BF"/>
          <w:sz w:val="22"/>
          <w:szCs w:val="22"/>
          <w:lang w:val="es-ES_tradnl"/>
        </w:rPr>
      </w:pPr>
      <w:bookmarkStart w:id="79" w:name="_Interfaces_Externas"/>
      <w:bookmarkStart w:id="80" w:name="_Ref253747728"/>
      <w:bookmarkStart w:id="81" w:name="_Toc128413781"/>
      <w:bookmarkEnd w:id="79"/>
      <w:r w:rsidRPr="00DB5860">
        <w:rPr>
          <w:rFonts w:asciiTheme="minorHAnsi" w:hAnsiTheme="minorHAnsi" w:cstheme="minorHAnsi"/>
          <w:i w:val="0"/>
          <w:color w:val="E65B01" w:themeColor="accent1" w:themeShade="BF"/>
          <w:sz w:val="22"/>
          <w:szCs w:val="22"/>
          <w:lang w:val="es-ES_tradnl"/>
        </w:rPr>
        <w:t>Interfaces Externas</w:t>
      </w:r>
      <w:bookmarkEnd w:id="80"/>
      <w:bookmarkEnd w:id="81"/>
    </w:p>
    <w:p w:rsidR="00EF5A20" w:rsidRPr="00DB5860" w:rsidRDefault="00EF5A20" w:rsidP="00EF5A20">
      <w:pPr>
        <w:rPr>
          <w:rFonts w:asciiTheme="minorHAnsi" w:hAnsiTheme="minorHAnsi" w:cstheme="minorHAnsi"/>
          <w:sz w:val="22"/>
          <w:szCs w:val="22"/>
          <w:lang w:val="es-ES_tradnl"/>
        </w:rPr>
      </w:pPr>
    </w:p>
    <w:p w:rsidR="003448B3" w:rsidRPr="00DB5860" w:rsidRDefault="0028463D" w:rsidP="0028463D">
      <w:p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 xml:space="preserve">Son aquellas organizaciones o personas que no pertenecen a </w:t>
      </w:r>
      <w:r w:rsidR="00091742" w:rsidRPr="00DB5860">
        <w:rPr>
          <w:rFonts w:asciiTheme="minorHAnsi" w:hAnsiTheme="minorHAnsi" w:cstheme="minorHAnsi"/>
          <w:sz w:val="22"/>
          <w:szCs w:val="22"/>
          <w:lang w:val="es-ES_tradnl"/>
        </w:rPr>
        <w:t>Alimnova</w:t>
      </w:r>
      <w:r w:rsidR="005F65F0" w:rsidRPr="00DB5860">
        <w:rPr>
          <w:rFonts w:asciiTheme="minorHAnsi" w:hAnsiTheme="minorHAnsi" w:cstheme="minorHAnsi"/>
          <w:sz w:val="22"/>
          <w:szCs w:val="22"/>
          <w:lang w:val="es-ES_tradnl"/>
        </w:rPr>
        <w:t>®</w:t>
      </w:r>
      <w:r w:rsidRPr="00DB5860">
        <w:rPr>
          <w:rFonts w:asciiTheme="minorHAnsi" w:hAnsiTheme="minorHAnsi" w:cstheme="minorHAnsi"/>
          <w:sz w:val="22"/>
          <w:szCs w:val="22"/>
          <w:lang w:val="es-ES_tradnl"/>
        </w:rPr>
        <w:t xml:space="preserve">  pero si</w:t>
      </w:r>
      <w:r w:rsidR="00904D2D" w:rsidRPr="00DB5860">
        <w:rPr>
          <w:rFonts w:asciiTheme="minorHAnsi" w:hAnsiTheme="minorHAnsi" w:cstheme="minorHAnsi"/>
          <w:sz w:val="22"/>
          <w:szCs w:val="22"/>
          <w:lang w:val="es-ES_tradnl"/>
        </w:rPr>
        <w:t xml:space="preserve"> van</w:t>
      </w:r>
      <w:r w:rsidR="00802C15" w:rsidRPr="00DB5860">
        <w:rPr>
          <w:rFonts w:asciiTheme="minorHAnsi" w:hAnsiTheme="minorHAnsi" w:cstheme="minorHAnsi"/>
          <w:sz w:val="22"/>
          <w:szCs w:val="22"/>
          <w:lang w:val="es-ES_tradnl"/>
        </w:rPr>
        <w:t xml:space="preserve"> a estar relacionados directamente con el desarrollo del proyecto, y con los miembros de </w:t>
      </w:r>
      <w:r w:rsidR="00091742" w:rsidRPr="00DB5860">
        <w:rPr>
          <w:rFonts w:asciiTheme="minorHAnsi" w:hAnsiTheme="minorHAnsi" w:cstheme="minorHAnsi"/>
          <w:sz w:val="22"/>
          <w:szCs w:val="22"/>
          <w:lang w:val="es-ES_tradnl"/>
        </w:rPr>
        <w:t>Alimnova</w:t>
      </w:r>
      <w:r w:rsidR="005F65F0" w:rsidRPr="00DB5860">
        <w:rPr>
          <w:rFonts w:asciiTheme="minorHAnsi" w:hAnsiTheme="minorHAnsi" w:cstheme="minorHAnsi"/>
          <w:sz w:val="22"/>
          <w:szCs w:val="22"/>
          <w:lang w:val="es-ES_tradnl"/>
        </w:rPr>
        <w:t>®</w:t>
      </w:r>
      <w:r w:rsidR="00802C15" w:rsidRPr="00DB5860">
        <w:rPr>
          <w:rFonts w:asciiTheme="minorHAnsi" w:hAnsiTheme="minorHAnsi" w:cstheme="minorHAnsi"/>
          <w:sz w:val="22"/>
          <w:szCs w:val="22"/>
          <w:lang w:val="es-ES_tradnl"/>
        </w:rPr>
        <w:t>,</w:t>
      </w:r>
      <w:r w:rsidR="003448B3" w:rsidRPr="00DB5860">
        <w:rPr>
          <w:rFonts w:asciiTheme="minorHAnsi" w:hAnsiTheme="minorHAnsi" w:cstheme="minorHAnsi"/>
          <w:sz w:val="22"/>
          <w:szCs w:val="22"/>
          <w:lang w:val="es-ES_tradnl"/>
        </w:rPr>
        <w:t xml:space="preserve"> bien sea asesorándonos, prestándonos las </w:t>
      </w:r>
      <w:r w:rsidR="00D1119E" w:rsidRPr="00DB5860">
        <w:rPr>
          <w:rFonts w:asciiTheme="minorHAnsi" w:hAnsiTheme="minorHAnsi" w:cstheme="minorHAnsi"/>
          <w:sz w:val="22"/>
          <w:szCs w:val="22"/>
          <w:lang w:val="es-ES_tradnl"/>
        </w:rPr>
        <w:t>salas, brindándonos información</w:t>
      </w:r>
      <w:r w:rsidR="003448B3" w:rsidRPr="00DB5860">
        <w:rPr>
          <w:rFonts w:asciiTheme="minorHAnsi" w:hAnsiTheme="minorHAnsi" w:cstheme="minorHAnsi"/>
          <w:sz w:val="22"/>
          <w:szCs w:val="22"/>
          <w:lang w:val="es-ES_tradnl"/>
        </w:rPr>
        <w:t xml:space="preserve"> acerca de requerimientos y demás aspectos propios del proyecto, basándonos en esto destacamos como nuestras</w:t>
      </w:r>
      <w:r w:rsidR="00802C15" w:rsidRPr="00DB5860">
        <w:rPr>
          <w:rFonts w:asciiTheme="minorHAnsi" w:hAnsiTheme="minorHAnsi" w:cstheme="minorHAnsi"/>
          <w:sz w:val="22"/>
          <w:szCs w:val="22"/>
          <w:lang w:val="es-ES_tradnl"/>
        </w:rPr>
        <w:t xml:space="preserve"> interfaces externas </w:t>
      </w:r>
      <w:r w:rsidR="003448B3" w:rsidRPr="00DB5860">
        <w:rPr>
          <w:rFonts w:asciiTheme="minorHAnsi" w:hAnsiTheme="minorHAnsi" w:cstheme="minorHAnsi"/>
          <w:sz w:val="22"/>
          <w:szCs w:val="22"/>
          <w:lang w:val="es-ES_tradnl"/>
        </w:rPr>
        <w:t>las siguientes:</w:t>
      </w:r>
    </w:p>
    <w:p w:rsidR="003448B3" w:rsidRPr="00DB5860" w:rsidRDefault="003448B3" w:rsidP="0028463D">
      <w:pPr>
        <w:jc w:val="both"/>
        <w:rPr>
          <w:rFonts w:asciiTheme="minorHAnsi" w:hAnsiTheme="minorHAnsi" w:cstheme="minorHAnsi"/>
          <w:sz w:val="22"/>
          <w:szCs w:val="22"/>
          <w:lang w:val="es-ES_tradnl"/>
        </w:rPr>
      </w:pPr>
    </w:p>
    <w:p w:rsidR="0028463D" w:rsidRPr="00DB5860" w:rsidRDefault="0028463D" w:rsidP="0028463D">
      <w:pPr>
        <w:jc w:val="both"/>
        <w:rPr>
          <w:rFonts w:asciiTheme="minorHAnsi" w:hAnsiTheme="minorHAnsi" w:cstheme="minorHAnsi"/>
          <w:sz w:val="22"/>
          <w:szCs w:val="22"/>
          <w:lang w:val="es-ES_tradnl"/>
        </w:rPr>
      </w:pPr>
      <w:r w:rsidRPr="00DB5860">
        <w:rPr>
          <w:rFonts w:asciiTheme="minorHAnsi" w:hAnsiTheme="minorHAnsi" w:cstheme="minorHAnsi"/>
          <w:noProof/>
          <w:sz w:val="22"/>
          <w:szCs w:val="22"/>
          <w:lang w:val="es-CO" w:eastAsia="es-CO"/>
        </w:rPr>
        <w:lastRenderedPageBreak/>
        <w:drawing>
          <wp:inline distT="0" distB="0" distL="0" distR="0">
            <wp:extent cx="5399314" cy="5256893"/>
            <wp:effectExtent l="114300" t="19050" r="87086" b="77107"/>
            <wp:docPr id="35"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4" r:lo="rId65" r:qs="rId66" r:cs="rId67"/>
              </a:graphicData>
            </a:graphic>
          </wp:inline>
        </w:drawing>
      </w:r>
    </w:p>
    <w:p w:rsidR="009308DB" w:rsidRPr="00DB5860" w:rsidRDefault="009308DB" w:rsidP="009308DB">
      <w:pPr>
        <w:keepNext/>
        <w:jc w:val="both"/>
        <w:rPr>
          <w:rFonts w:asciiTheme="minorHAnsi" w:hAnsiTheme="minorHAnsi" w:cstheme="minorHAnsi"/>
          <w:sz w:val="22"/>
          <w:szCs w:val="22"/>
          <w:lang w:val="es-ES_tradnl"/>
        </w:rPr>
      </w:pPr>
    </w:p>
    <w:p w:rsidR="00DE50C2" w:rsidRPr="00DB5860" w:rsidRDefault="003602DB" w:rsidP="00C84EB8">
      <w:pPr>
        <w:pStyle w:val="Epgrafe"/>
        <w:jc w:val="center"/>
        <w:outlineLvl w:val="0"/>
        <w:rPr>
          <w:rFonts w:asciiTheme="minorHAnsi" w:hAnsiTheme="minorHAnsi" w:cstheme="minorHAnsi"/>
          <w:i/>
          <w:color w:val="E65B01" w:themeColor="accent1" w:themeShade="BF"/>
          <w:lang w:val="es-ES_tradnl"/>
        </w:rPr>
      </w:pPr>
      <w:bookmarkStart w:id="82" w:name="_Toc254561606"/>
      <w:r w:rsidRPr="00DB5860">
        <w:rPr>
          <w:rFonts w:asciiTheme="minorHAnsi" w:hAnsiTheme="minorHAnsi" w:cstheme="minorHAnsi"/>
          <w:i/>
          <w:color w:val="E65B01" w:themeColor="accent1" w:themeShade="BF"/>
          <w:lang w:val="es-ES_tradnl"/>
        </w:rPr>
        <w:t xml:space="preserve">Ilustración </w:t>
      </w:r>
      <w:r w:rsidR="00F37DB7" w:rsidRPr="00DB5860">
        <w:rPr>
          <w:rFonts w:asciiTheme="minorHAnsi" w:hAnsiTheme="minorHAnsi" w:cstheme="minorHAnsi"/>
          <w:i/>
          <w:color w:val="E65B01" w:themeColor="accent1" w:themeShade="BF"/>
          <w:lang w:val="es-ES_tradnl"/>
        </w:rPr>
        <w:fldChar w:fldCharType="begin"/>
      </w:r>
      <w:r w:rsidRPr="00DB5860">
        <w:rPr>
          <w:rFonts w:asciiTheme="minorHAnsi" w:hAnsiTheme="minorHAnsi" w:cstheme="minorHAnsi"/>
          <w:i/>
          <w:color w:val="E65B01" w:themeColor="accent1" w:themeShade="BF"/>
          <w:lang w:val="es-ES_tradnl"/>
        </w:rPr>
        <w:instrText xml:space="preserve"> SEQ Ilustración \* ARABIC </w:instrText>
      </w:r>
      <w:r w:rsidR="00F37DB7" w:rsidRPr="00DB5860">
        <w:rPr>
          <w:rFonts w:asciiTheme="minorHAnsi" w:hAnsiTheme="minorHAnsi" w:cstheme="minorHAnsi"/>
          <w:i/>
          <w:color w:val="E65B01" w:themeColor="accent1" w:themeShade="BF"/>
          <w:lang w:val="es-ES_tradnl"/>
        </w:rPr>
        <w:fldChar w:fldCharType="separate"/>
      </w:r>
      <w:r w:rsidR="003454A7" w:rsidRPr="00DB5860">
        <w:rPr>
          <w:rFonts w:asciiTheme="minorHAnsi" w:hAnsiTheme="minorHAnsi" w:cstheme="minorHAnsi"/>
          <w:i/>
          <w:color w:val="E65B01" w:themeColor="accent1" w:themeShade="BF"/>
          <w:lang w:val="es-ES_tradnl"/>
        </w:rPr>
        <w:t>5</w:t>
      </w:r>
      <w:r w:rsidR="00F37DB7" w:rsidRPr="00DB5860">
        <w:rPr>
          <w:rFonts w:asciiTheme="minorHAnsi" w:hAnsiTheme="minorHAnsi" w:cstheme="minorHAnsi"/>
          <w:i/>
          <w:color w:val="E65B01" w:themeColor="accent1" w:themeShade="BF"/>
          <w:lang w:val="es-ES_tradnl"/>
        </w:rPr>
        <w:fldChar w:fldCharType="end"/>
      </w:r>
      <w:r w:rsidRPr="00DB5860">
        <w:rPr>
          <w:rFonts w:asciiTheme="minorHAnsi" w:hAnsiTheme="minorHAnsi" w:cstheme="minorHAnsi"/>
          <w:i/>
          <w:color w:val="E65B01" w:themeColor="accent1" w:themeShade="BF"/>
          <w:lang w:val="es-ES_tradnl"/>
        </w:rPr>
        <w:t>:</w:t>
      </w:r>
      <w:r w:rsidR="009308DB" w:rsidRPr="00DB5860">
        <w:rPr>
          <w:rFonts w:asciiTheme="minorHAnsi" w:hAnsiTheme="minorHAnsi" w:cstheme="minorHAnsi"/>
          <w:i/>
          <w:color w:val="E65B01" w:themeColor="accent1" w:themeShade="BF"/>
          <w:lang w:val="es-ES_tradnl"/>
        </w:rPr>
        <w:t xml:space="preserve"> Interfaces externas</w:t>
      </w:r>
      <w:bookmarkEnd w:id="82"/>
    </w:p>
    <w:p w:rsidR="00162477" w:rsidRPr="00DB5860" w:rsidRDefault="00162477" w:rsidP="00EF5A20">
      <w:pPr>
        <w:jc w:val="both"/>
        <w:rPr>
          <w:rFonts w:asciiTheme="minorHAnsi" w:hAnsiTheme="minorHAnsi" w:cstheme="minorHAnsi"/>
          <w:i/>
          <w:color w:val="365F91"/>
          <w:sz w:val="22"/>
          <w:szCs w:val="22"/>
          <w:lang w:val="es-ES_tradnl"/>
        </w:rPr>
      </w:pPr>
    </w:p>
    <w:p w:rsidR="00D6511E" w:rsidRPr="00DB5860" w:rsidRDefault="00D6511E" w:rsidP="00EF5A20">
      <w:pPr>
        <w:jc w:val="both"/>
        <w:rPr>
          <w:rFonts w:asciiTheme="minorHAnsi" w:hAnsiTheme="minorHAnsi" w:cstheme="minorHAnsi"/>
          <w:i/>
          <w:color w:val="365F91"/>
          <w:sz w:val="22"/>
          <w:szCs w:val="22"/>
          <w:lang w:val="es-ES_tradnl"/>
        </w:rPr>
      </w:pPr>
    </w:p>
    <w:p w:rsidR="00D6511E" w:rsidRPr="00DB5860" w:rsidRDefault="00D6511E" w:rsidP="00EF5A20">
      <w:pPr>
        <w:jc w:val="both"/>
        <w:rPr>
          <w:rFonts w:asciiTheme="minorHAnsi" w:hAnsiTheme="minorHAnsi" w:cstheme="minorHAnsi"/>
          <w:i/>
          <w:color w:val="365F91"/>
          <w:sz w:val="22"/>
          <w:szCs w:val="22"/>
          <w:lang w:val="es-ES_tradnl"/>
        </w:rPr>
      </w:pPr>
    </w:p>
    <w:p w:rsidR="00EF5A20" w:rsidRPr="00DB5860" w:rsidRDefault="00EF5A20" w:rsidP="00C84EB8">
      <w:pPr>
        <w:pStyle w:val="Ttulo2"/>
        <w:rPr>
          <w:rFonts w:asciiTheme="minorHAnsi" w:hAnsiTheme="minorHAnsi" w:cstheme="minorHAnsi"/>
          <w:color w:val="E65B01" w:themeColor="accent1" w:themeShade="BF"/>
          <w:sz w:val="22"/>
          <w:szCs w:val="22"/>
          <w:lang w:val="es-ES_tradnl"/>
        </w:rPr>
      </w:pPr>
      <w:bookmarkStart w:id="83" w:name="_Toc128413782"/>
      <w:r w:rsidRPr="00DB5860">
        <w:rPr>
          <w:rFonts w:asciiTheme="minorHAnsi" w:hAnsiTheme="minorHAnsi" w:cstheme="minorHAnsi"/>
          <w:color w:val="E65B01" w:themeColor="accent1" w:themeShade="BF"/>
          <w:sz w:val="22"/>
          <w:szCs w:val="22"/>
          <w:lang w:val="es-ES_tradnl"/>
        </w:rPr>
        <w:t>Estructura Interna</w:t>
      </w:r>
      <w:bookmarkEnd w:id="83"/>
    </w:p>
    <w:p w:rsidR="00A138F2" w:rsidRPr="00DB5860" w:rsidRDefault="00A138F2" w:rsidP="00A138F2">
      <w:pPr>
        <w:rPr>
          <w:rFonts w:asciiTheme="minorHAnsi" w:hAnsiTheme="minorHAnsi" w:cstheme="minorHAnsi"/>
          <w:sz w:val="22"/>
          <w:szCs w:val="22"/>
          <w:lang w:val="es-ES_tradnl"/>
        </w:rPr>
      </w:pPr>
    </w:p>
    <w:p w:rsidR="00A138F2" w:rsidRPr="00DB5860" w:rsidRDefault="00091742" w:rsidP="00A138F2">
      <w:p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Alimnova</w:t>
      </w:r>
      <w:r w:rsidR="00A138F2" w:rsidRPr="00DB5860">
        <w:rPr>
          <w:rFonts w:asciiTheme="minorHAnsi" w:hAnsiTheme="minorHAnsi" w:cstheme="minorHAnsi"/>
          <w:sz w:val="22"/>
          <w:szCs w:val="22"/>
          <w:lang w:val="es-ES_tradnl"/>
        </w:rPr>
        <w:t xml:space="preserve">® es una entidad compuesta por 6 estudiantes de ingeniería de sistemas de la Pontificia Universidad Javeriana,  con roles asignados de acuerdo a sus capacidades y habilidades </w:t>
      </w:r>
      <w:r w:rsidR="00A138F2" w:rsidRPr="00DB5860">
        <w:rPr>
          <w:rFonts w:asciiTheme="minorHAnsi" w:hAnsiTheme="minorHAnsi" w:cstheme="minorHAnsi"/>
          <w:b/>
          <w:color w:val="000000" w:themeColor="text1"/>
          <w:sz w:val="22"/>
          <w:szCs w:val="22"/>
          <w:lang w:val="es-ES_tradnl"/>
        </w:rPr>
        <w:t>[</w:t>
      </w:r>
      <w:hyperlink w:anchor="_Roles_y_Responsabilidades" w:history="1">
        <w:r w:rsidR="000C2A0D" w:rsidRPr="00DB5860">
          <w:rPr>
            <w:rStyle w:val="Hipervnculo"/>
            <w:rFonts w:asciiTheme="minorHAnsi" w:hAnsiTheme="minorHAnsi" w:cstheme="minorHAnsi"/>
            <w:b/>
            <w:color w:val="B32C16" w:themeColor="accent3"/>
            <w:sz w:val="22"/>
            <w:lang w:val="es-ES_tradnl"/>
          </w:rPr>
          <w:t>seccion 4.3</w:t>
        </w:r>
      </w:hyperlink>
      <w:r w:rsidR="00A138F2" w:rsidRPr="00DB5860">
        <w:rPr>
          <w:rFonts w:asciiTheme="minorHAnsi" w:hAnsiTheme="minorHAnsi" w:cstheme="minorHAnsi"/>
          <w:b/>
          <w:color w:val="000000" w:themeColor="text1"/>
          <w:sz w:val="22"/>
          <w:szCs w:val="22"/>
          <w:lang w:val="es-ES_tradnl"/>
        </w:rPr>
        <w:t>]</w:t>
      </w:r>
      <w:r w:rsidR="00FF162E" w:rsidRPr="00DB5860">
        <w:rPr>
          <w:rFonts w:asciiTheme="minorHAnsi" w:hAnsiTheme="minorHAnsi" w:cstheme="minorHAnsi"/>
          <w:b/>
          <w:color w:val="000000" w:themeColor="text1"/>
          <w:sz w:val="22"/>
          <w:szCs w:val="22"/>
          <w:lang w:val="es-ES_tradnl"/>
        </w:rPr>
        <w:t>.</w:t>
      </w:r>
      <w:r w:rsidR="00A138F2" w:rsidRPr="00DB5860">
        <w:rPr>
          <w:rFonts w:asciiTheme="minorHAnsi" w:hAnsiTheme="minorHAnsi" w:cstheme="minorHAnsi"/>
          <w:sz w:val="22"/>
          <w:szCs w:val="22"/>
          <w:lang w:val="es-ES_tradnl"/>
        </w:rPr>
        <w:t xml:space="preserve"> Bruegge </w:t>
      </w:r>
      <w:fldSimple w:instr=" REF _Ref254570270 \r \h  \* MERGEFORMAT ">
        <w:r w:rsidR="00A40D95" w:rsidRPr="00DB5860">
          <w:rPr>
            <w:rFonts w:asciiTheme="minorHAnsi" w:hAnsiTheme="minorHAnsi" w:cstheme="minorHAnsi"/>
            <w:b/>
            <w:color w:val="FE8637" w:themeColor="accent1"/>
            <w:sz w:val="22"/>
            <w:szCs w:val="22"/>
            <w:lang w:val="es-ES_tradnl"/>
          </w:rPr>
          <w:t>[7]</w:t>
        </w:r>
      </w:fldSimple>
      <w:r w:rsidR="00A40D95" w:rsidRPr="00DB5860">
        <w:rPr>
          <w:rFonts w:asciiTheme="minorHAnsi" w:hAnsiTheme="minorHAnsi" w:cstheme="minorHAnsi"/>
          <w:sz w:val="22"/>
          <w:szCs w:val="22"/>
          <w:lang w:val="es-ES_tradnl"/>
        </w:rPr>
        <w:t xml:space="preserve"> </w:t>
      </w:r>
      <w:r w:rsidR="00A138F2" w:rsidRPr="00DB5860">
        <w:rPr>
          <w:rFonts w:asciiTheme="minorHAnsi" w:hAnsiTheme="minorHAnsi" w:cstheme="minorHAnsi"/>
          <w:sz w:val="22"/>
          <w:szCs w:val="22"/>
          <w:lang w:val="es-ES_tradnl"/>
        </w:rPr>
        <w:t>definió algunas pautas para el éxito de un equipo de trabajo, entre ellas que el número de integrantes debe oscilar entre 5 y 6</w:t>
      </w:r>
      <w:r w:rsidR="004B101C" w:rsidRPr="00DB5860">
        <w:rPr>
          <w:rFonts w:asciiTheme="minorHAnsi" w:hAnsiTheme="minorHAnsi" w:cstheme="minorHAnsi"/>
          <w:sz w:val="22"/>
          <w:szCs w:val="22"/>
          <w:lang w:val="es-ES_tradnl"/>
        </w:rPr>
        <w:t xml:space="preserve"> personas</w:t>
      </w:r>
      <w:r w:rsidR="00A138F2" w:rsidRPr="00DB5860">
        <w:rPr>
          <w:rFonts w:asciiTheme="minorHAnsi" w:hAnsiTheme="minorHAnsi" w:cstheme="minorHAnsi"/>
          <w:sz w:val="22"/>
          <w:szCs w:val="22"/>
          <w:lang w:val="es-ES_tradnl"/>
        </w:rPr>
        <w:t>, de manera que el trabajo no tenga sobrecarga o que pocas responsabilidades sean asignadas; esto con el fin de que haya calidad y eficiencia</w:t>
      </w:r>
      <w:r w:rsidR="004B101C" w:rsidRPr="00DB5860">
        <w:rPr>
          <w:rFonts w:asciiTheme="minorHAnsi" w:hAnsiTheme="minorHAnsi" w:cstheme="minorHAnsi"/>
          <w:sz w:val="22"/>
          <w:szCs w:val="22"/>
          <w:lang w:val="es-ES_tradnl"/>
        </w:rPr>
        <w:t xml:space="preserve"> en el desarrollo del trabajo</w:t>
      </w:r>
      <w:r w:rsidR="00A138F2" w:rsidRPr="00DB5860">
        <w:rPr>
          <w:rFonts w:asciiTheme="minorHAnsi" w:hAnsiTheme="minorHAnsi" w:cstheme="minorHAnsi"/>
          <w:sz w:val="22"/>
          <w:szCs w:val="22"/>
          <w:lang w:val="es-ES_tradnl"/>
        </w:rPr>
        <w:t xml:space="preserve">; además de la facilidad para programar reuniones presenciales.  </w:t>
      </w:r>
    </w:p>
    <w:p w:rsidR="004B101C" w:rsidRPr="00DB5860" w:rsidRDefault="004B101C" w:rsidP="00A138F2">
      <w:pPr>
        <w:jc w:val="both"/>
        <w:rPr>
          <w:rFonts w:asciiTheme="minorHAnsi" w:hAnsiTheme="minorHAnsi" w:cstheme="minorHAnsi"/>
          <w:sz w:val="22"/>
          <w:szCs w:val="22"/>
          <w:lang w:val="es-ES_tradnl"/>
        </w:rPr>
      </w:pPr>
    </w:p>
    <w:p w:rsidR="00A02E3D" w:rsidRPr="00DB5860" w:rsidRDefault="00091742" w:rsidP="00A138F2">
      <w:p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lastRenderedPageBreak/>
        <w:t>Alimnova</w:t>
      </w:r>
      <w:r w:rsidR="00A138F2" w:rsidRPr="00DB5860">
        <w:rPr>
          <w:rFonts w:asciiTheme="minorHAnsi" w:hAnsiTheme="minorHAnsi" w:cstheme="minorHAnsi"/>
          <w:sz w:val="22"/>
          <w:szCs w:val="22"/>
          <w:lang w:val="es-ES_tradnl"/>
        </w:rPr>
        <w:t xml:space="preserve">® es una organización de tipo funcional debido a su división en departamentos o áreas independientes, en la cual cada área tiene un líder específico encargado de </w:t>
      </w:r>
      <w:r w:rsidR="00A02E3D" w:rsidRPr="00DB5860">
        <w:rPr>
          <w:rFonts w:asciiTheme="minorHAnsi" w:hAnsiTheme="minorHAnsi" w:cstheme="minorHAnsi"/>
          <w:sz w:val="22"/>
          <w:szCs w:val="22"/>
          <w:lang w:val="es-ES_tradnl"/>
        </w:rPr>
        <w:t xml:space="preserve">determinadas </w:t>
      </w:r>
      <w:r w:rsidR="00A138F2" w:rsidRPr="00DB5860">
        <w:rPr>
          <w:rFonts w:asciiTheme="minorHAnsi" w:hAnsiTheme="minorHAnsi" w:cstheme="minorHAnsi"/>
          <w:sz w:val="22"/>
          <w:szCs w:val="22"/>
          <w:lang w:val="es-ES_tradnl"/>
        </w:rPr>
        <w:t xml:space="preserve">obligaciones; este líder le asigna a su equipo de trabajo actividades para cumplir con sus respectivas responsabilidades </w:t>
      </w:r>
      <w:r w:rsidR="00A02E3D" w:rsidRPr="00DB5860">
        <w:rPr>
          <w:rFonts w:asciiTheme="minorHAnsi" w:hAnsiTheme="minorHAnsi" w:cstheme="minorHAnsi"/>
          <w:sz w:val="22"/>
          <w:szCs w:val="22"/>
          <w:lang w:val="es-ES_tradnl"/>
        </w:rPr>
        <w:t xml:space="preserve">acorde con los </w:t>
      </w:r>
      <w:r w:rsidR="00A138F2" w:rsidRPr="00DB5860">
        <w:rPr>
          <w:rFonts w:asciiTheme="minorHAnsi" w:hAnsiTheme="minorHAnsi" w:cstheme="minorHAnsi"/>
          <w:sz w:val="22"/>
          <w:szCs w:val="22"/>
          <w:lang w:val="es-ES_tradnl"/>
        </w:rPr>
        <w:t xml:space="preserve"> roles correspondientes. </w:t>
      </w:r>
    </w:p>
    <w:p w:rsidR="00364370" w:rsidRPr="00DB5860" w:rsidRDefault="00364370" w:rsidP="00A138F2">
      <w:pPr>
        <w:jc w:val="both"/>
        <w:rPr>
          <w:rFonts w:asciiTheme="minorHAnsi" w:hAnsiTheme="minorHAnsi" w:cstheme="minorHAnsi"/>
          <w:sz w:val="22"/>
          <w:szCs w:val="22"/>
          <w:lang w:val="es-ES_tradnl"/>
        </w:rPr>
      </w:pPr>
    </w:p>
    <w:p w:rsidR="005E0EB1" w:rsidRPr="00DB5860" w:rsidRDefault="00A138F2" w:rsidP="00A138F2">
      <w:p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 xml:space="preserve">Una de las ventajas principales de que sea funcional es que los objetivos se cumplen a cabalidad en un tiempo menor y </w:t>
      </w:r>
      <w:r w:rsidR="00A02E3D" w:rsidRPr="00DB5860">
        <w:rPr>
          <w:rFonts w:asciiTheme="minorHAnsi" w:hAnsiTheme="minorHAnsi" w:cstheme="minorHAnsi"/>
          <w:sz w:val="22"/>
          <w:szCs w:val="22"/>
          <w:lang w:val="es-ES_tradnl"/>
        </w:rPr>
        <w:t xml:space="preserve">generando un producto </w:t>
      </w:r>
      <w:r w:rsidRPr="00DB5860">
        <w:rPr>
          <w:rFonts w:asciiTheme="minorHAnsi" w:hAnsiTheme="minorHAnsi" w:cstheme="minorHAnsi"/>
          <w:sz w:val="22"/>
          <w:szCs w:val="22"/>
          <w:lang w:val="es-ES_tradnl"/>
        </w:rPr>
        <w:t xml:space="preserve">de mayor calidad puesto que cada persona se especializa en lo que le concierne; y cada empleado se concentra en su tarea específica. </w:t>
      </w:r>
    </w:p>
    <w:p w:rsidR="005E0EB1" w:rsidRPr="00DB5860" w:rsidRDefault="005E0EB1" w:rsidP="00A138F2">
      <w:pPr>
        <w:jc w:val="both"/>
        <w:rPr>
          <w:rFonts w:asciiTheme="minorHAnsi" w:hAnsiTheme="minorHAnsi" w:cstheme="minorHAnsi"/>
          <w:sz w:val="22"/>
          <w:szCs w:val="22"/>
          <w:lang w:val="es-ES_tradnl"/>
        </w:rPr>
      </w:pPr>
    </w:p>
    <w:p w:rsidR="00A138F2" w:rsidRPr="00DB5860" w:rsidRDefault="00A138F2" w:rsidP="00A138F2">
      <w:p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 xml:space="preserve">Una desventaja podría ser que tiende a bajar la cooperación entre </w:t>
      </w:r>
      <w:r w:rsidR="00480749" w:rsidRPr="00DB5860">
        <w:rPr>
          <w:rFonts w:asciiTheme="minorHAnsi" w:hAnsiTheme="minorHAnsi" w:cstheme="minorHAnsi"/>
          <w:sz w:val="22"/>
          <w:szCs w:val="22"/>
          <w:lang w:val="es-ES_tradnl"/>
        </w:rPr>
        <w:t xml:space="preserve">las áreas </w:t>
      </w:r>
      <w:r w:rsidRPr="00DB5860">
        <w:rPr>
          <w:rFonts w:asciiTheme="minorHAnsi" w:hAnsiTheme="minorHAnsi" w:cstheme="minorHAnsi"/>
          <w:sz w:val="22"/>
          <w:szCs w:val="22"/>
          <w:lang w:val="es-ES_tradnl"/>
        </w:rPr>
        <w:t xml:space="preserve">lo cual implicaría un riesgo </w:t>
      </w:r>
      <w:r w:rsidR="000C2A0D" w:rsidRPr="00DB5860">
        <w:rPr>
          <w:rFonts w:asciiTheme="minorHAnsi" w:hAnsiTheme="minorHAnsi" w:cstheme="minorHAnsi"/>
          <w:sz w:val="22"/>
          <w:szCs w:val="22"/>
          <w:lang w:val="es-ES_tradnl"/>
        </w:rPr>
        <w:t>[</w:t>
      </w:r>
      <w:hyperlink w:anchor="_Plan_de_administración" w:history="1">
        <w:r w:rsidR="00FC7C3B" w:rsidRPr="00DB5860">
          <w:rPr>
            <w:rStyle w:val="Hipervnculo"/>
            <w:rFonts w:asciiTheme="minorHAnsi" w:hAnsiTheme="minorHAnsi" w:cstheme="minorHAnsi"/>
            <w:b/>
            <w:color w:val="B32C16" w:themeColor="accent3"/>
            <w:sz w:val="22"/>
            <w:szCs w:val="22"/>
            <w:lang w:val="es-ES_tradnl"/>
          </w:rPr>
          <w:t>sección</w:t>
        </w:r>
        <w:r w:rsidR="000C2A0D" w:rsidRPr="00DB5860">
          <w:rPr>
            <w:rStyle w:val="Hipervnculo"/>
            <w:rFonts w:asciiTheme="minorHAnsi" w:hAnsiTheme="minorHAnsi" w:cstheme="minorHAnsi"/>
            <w:b/>
            <w:color w:val="B32C16" w:themeColor="accent3"/>
            <w:sz w:val="22"/>
            <w:szCs w:val="22"/>
            <w:lang w:val="es-ES_tradnl"/>
          </w:rPr>
          <w:t xml:space="preserve"> 5.4</w:t>
        </w:r>
      </w:hyperlink>
      <w:r w:rsidR="00B036A8" w:rsidRPr="00DB5860">
        <w:rPr>
          <w:rFonts w:asciiTheme="minorHAnsi" w:hAnsiTheme="minorHAnsi" w:cstheme="minorHAnsi"/>
          <w:sz w:val="22"/>
          <w:szCs w:val="22"/>
          <w:lang w:val="es-ES_tradnl"/>
        </w:rPr>
        <w:t>]</w:t>
      </w:r>
      <w:r w:rsidRPr="00DB5860">
        <w:rPr>
          <w:rFonts w:asciiTheme="minorHAnsi" w:hAnsiTheme="minorHAnsi" w:cstheme="minorHAnsi"/>
          <w:sz w:val="22"/>
          <w:szCs w:val="22"/>
          <w:lang w:val="es-ES_tradnl"/>
        </w:rPr>
        <w:t>; dado esto, también hemos decidido que se debe manejar el modelo bazar</w:t>
      </w:r>
      <w:r w:rsidR="00364370" w:rsidRPr="00DB5860">
        <w:rPr>
          <w:rFonts w:asciiTheme="minorHAnsi" w:hAnsiTheme="minorHAnsi" w:cstheme="minorHAnsi"/>
          <w:sz w:val="22"/>
          <w:szCs w:val="22"/>
          <w:lang w:val="es-ES_tradnl"/>
        </w:rPr>
        <w:t xml:space="preserve"> </w:t>
      </w:r>
      <w:r w:rsidR="00364370" w:rsidRPr="00DB5860">
        <w:rPr>
          <w:rFonts w:asciiTheme="minorHAnsi" w:hAnsiTheme="minorHAnsi" w:cstheme="minorHAnsi"/>
          <w:b/>
          <w:sz w:val="22"/>
          <w:szCs w:val="22"/>
          <w:lang w:val="es-ES_tradnl"/>
        </w:rPr>
        <w:t>[INCLUIR DEFINICIÓN]</w:t>
      </w:r>
      <w:r w:rsidR="00364370" w:rsidRPr="00DB5860">
        <w:rPr>
          <w:rFonts w:asciiTheme="minorHAnsi" w:hAnsiTheme="minorHAnsi" w:cstheme="minorHAnsi"/>
          <w:sz w:val="22"/>
          <w:szCs w:val="22"/>
          <w:lang w:val="es-ES_tradnl"/>
        </w:rPr>
        <w:t xml:space="preserve">; </w:t>
      </w:r>
      <w:r w:rsidRPr="00DB5860">
        <w:rPr>
          <w:rFonts w:asciiTheme="minorHAnsi" w:hAnsiTheme="minorHAnsi" w:cstheme="minorHAnsi"/>
          <w:sz w:val="22"/>
          <w:szCs w:val="22"/>
          <w:lang w:val="es-ES_tradnl"/>
        </w:rPr>
        <w:t xml:space="preserve">este es un modelo que promueve la colaboración entre equipos;  fue desarrollado en 1997 por Eric Raymond </w:t>
      </w:r>
      <w:fldSimple w:instr=" REF _Ref254570557 \r \h  \* MERGEFORMAT ">
        <w:r w:rsidR="00C77EA3" w:rsidRPr="00DB5860">
          <w:rPr>
            <w:rFonts w:asciiTheme="minorHAnsi" w:hAnsiTheme="minorHAnsi" w:cstheme="minorHAnsi"/>
            <w:b/>
            <w:color w:val="FE8637" w:themeColor="accent1"/>
            <w:sz w:val="22"/>
            <w:szCs w:val="22"/>
            <w:lang w:val="es-ES_tradnl"/>
          </w:rPr>
          <w:t>[8]</w:t>
        </w:r>
      </w:fldSimple>
      <w:r w:rsidR="00C77EA3" w:rsidRPr="00DB5860">
        <w:rPr>
          <w:rFonts w:asciiTheme="minorHAnsi" w:hAnsiTheme="minorHAnsi" w:cstheme="minorHAnsi"/>
          <w:b/>
          <w:sz w:val="22"/>
          <w:szCs w:val="22"/>
          <w:lang w:val="es-ES_tradnl"/>
        </w:rPr>
        <w:t>,</w:t>
      </w:r>
      <w:r w:rsidRPr="00DB5860">
        <w:rPr>
          <w:rFonts w:asciiTheme="minorHAnsi" w:hAnsiTheme="minorHAnsi" w:cstheme="minorHAnsi"/>
          <w:sz w:val="22"/>
          <w:szCs w:val="22"/>
          <w:lang w:val="es-ES_tradnl"/>
        </w:rPr>
        <w:t xml:space="preserve"> su principal objetivo es promover la colaboración entre todos los integrantes del equipo; pero respetando los roles establecidos para cada persona</w:t>
      </w:r>
      <w:r w:rsidR="00FC7C3B" w:rsidRPr="00DB5860">
        <w:rPr>
          <w:rFonts w:asciiTheme="minorHAnsi" w:hAnsiTheme="minorHAnsi" w:cstheme="minorHAnsi"/>
          <w:sz w:val="22"/>
          <w:szCs w:val="22"/>
          <w:lang w:val="es-ES_tradnl"/>
        </w:rPr>
        <w:t xml:space="preserve"> [</w:t>
      </w:r>
      <w:hyperlink w:anchor="_Roles_y_Responsabilidades_1" w:history="1">
        <w:r w:rsidR="00FC7C3B" w:rsidRPr="00DB5860">
          <w:rPr>
            <w:rStyle w:val="Hipervnculo"/>
            <w:rFonts w:asciiTheme="minorHAnsi" w:hAnsiTheme="minorHAnsi" w:cstheme="minorHAnsi"/>
            <w:b/>
            <w:color w:val="B32C16" w:themeColor="accent3"/>
            <w:sz w:val="22"/>
            <w:szCs w:val="22"/>
            <w:lang w:val="es-ES_tradnl"/>
          </w:rPr>
          <w:t>sección 4.3</w:t>
        </w:r>
      </w:hyperlink>
      <w:r w:rsidR="00FC7C3B" w:rsidRPr="00DB5860">
        <w:rPr>
          <w:rFonts w:asciiTheme="minorHAnsi" w:hAnsiTheme="minorHAnsi" w:cstheme="minorHAnsi"/>
          <w:sz w:val="22"/>
          <w:szCs w:val="22"/>
          <w:lang w:val="es-ES_tradnl"/>
        </w:rPr>
        <w:t>]</w:t>
      </w:r>
      <w:r w:rsidR="004E2CEF" w:rsidRPr="00DB5860">
        <w:rPr>
          <w:rFonts w:asciiTheme="minorHAnsi" w:hAnsiTheme="minorHAnsi" w:cstheme="minorHAnsi"/>
          <w:b/>
          <w:sz w:val="22"/>
          <w:szCs w:val="22"/>
          <w:lang w:val="es-ES_tradnl"/>
        </w:rPr>
        <w:t>,</w:t>
      </w:r>
      <w:r w:rsidRPr="00DB5860">
        <w:rPr>
          <w:rFonts w:asciiTheme="minorHAnsi" w:hAnsiTheme="minorHAnsi" w:cstheme="minorHAnsi"/>
          <w:sz w:val="22"/>
          <w:szCs w:val="22"/>
          <w:lang w:val="es-ES_tradnl"/>
        </w:rPr>
        <w:t xml:space="preserve"> también establece unas bases para la buena comunicación entre el gerente de proyecto y los directores de los departamentos. </w:t>
      </w:r>
    </w:p>
    <w:p w:rsidR="00B95967" w:rsidRPr="00DB5860" w:rsidRDefault="00B95967" w:rsidP="00A138F2">
      <w:pPr>
        <w:jc w:val="both"/>
        <w:rPr>
          <w:rFonts w:asciiTheme="minorHAnsi" w:hAnsiTheme="minorHAnsi" w:cstheme="minorHAnsi"/>
          <w:sz w:val="22"/>
          <w:szCs w:val="22"/>
          <w:lang w:val="es-ES_tradnl"/>
        </w:rPr>
      </w:pPr>
    </w:p>
    <w:p w:rsidR="00A138F2" w:rsidRPr="00DB5860" w:rsidRDefault="00A138F2" w:rsidP="00A138F2">
      <w:p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 xml:space="preserve">La comunicación dentro de la organización constituida de manera jerárquica se puede manejar de 3 formas: </w:t>
      </w:r>
      <w:r w:rsidR="00590B9F" w:rsidRPr="00DB5860">
        <w:rPr>
          <w:rFonts w:asciiTheme="minorHAnsi" w:hAnsiTheme="minorHAnsi" w:cstheme="minorHAnsi"/>
          <w:b/>
          <w:sz w:val="22"/>
          <w:szCs w:val="22"/>
          <w:lang w:val="es-ES_tradnl"/>
        </w:rPr>
        <w:t>comunicación</w:t>
      </w:r>
      <w:r w:rsidR="00590B9F" w:rsidRPr="00DB5860">
        <w:rPr>
          <w:rFonts w:asciiTheme="minorHAnsi" w:hAnsiTheme="minorHAnsi" w:cstheme="minorHAnsi"/>
          <w:sz w:val="22"/>
          <w:szCs w:val="22"/>
          <w:lang w:val="es-ES_tradnl"/>
        </w:rPr>
        <w:t xml:space="preserve"> </w:t>
      </w:r>
      <w:r w:rsidRPr="00DB5860">
        <w:rPr>
          <w:rFonts w:asciiTheme="minorHAnsi" w:hAnsiTheme="minorHAnsi" w:cstheme="minorHAnsi"/>
          <w:b/>
          <w:sz w:val="22"/>
          <w:szCs w:val="22"/>
          <w:lang w:val="es-ES_tradnl"/>
        </w:rPr>
        <w:t xml:space="preserve">vertical ascendente: </w:t>
      </w:r>
      <w:r w:rsidRPr="00DB5860">
        <w:rPr>
          <w:rFonts w:asciiTheme="minorHAnsi" w:hAnsiTheme="minorHAnsi" w:cstheme="minorHAnsi"/>
          <w:sz w:val="22"/>
          <w:szCs w:val="22"/>
          <w:lang w:val="es-ES_tradnl"/>
        </w:rPr>
        <w:t>que va desde los empleados a los directivos,</w:t>
      </w:r>
      <w:r w:rsidR="00590B9F" w:rsidRPr="00DB5860">
        <w:rPr>
          <w:rFonts w:asciiTheme="minorHAnsi" w:hAnsiTheme="minorHAnsi" w:cstheme="minorHAnsi"/>
          <w:sz w:val="22"/>
          <w:szCs w:val="22"/>
          <w:lang w:val="es-ES_tradnl"/>
        </w:rPr>
        <w:t xml:space="preserve"> esta comunicación</w:t>
      </w:r>
      <w:r w:rsidRPr="00DB5860">
        <w:rPr>
          <w:rFonts w:asciiTheme="minorHAnsi" w:hAnsiTheme="minorHAnsi" w:cstheme="minorHAnsi"/>
          <w:sz w:val="22"/>
          <w:szCs w:val="22"/>
          <w:lang w:val="es-ES_tradnl"/>
        </w:rPr>
        <w:t xml:space="preserve"> es importante porque </w:t>
      </w:r>
      <w:r w:rsidR="00590B9F" w:rsidRPr="00DB5860">
        <w:rPr>
          <w:rFonts w:asciiTheme="minorHAnsi" w:hAnsiTheme="minorHAnsi" w:cstheme="minorHAnsi"/>
          <w:sz w:val="22"/>
          <w:szCs w:val="22"/>
          <w:lang w:val="es-ES_tradnl"/>
        </w:rPr>
        <w:t xml:space="preserve">por medio de esta </w:t>
      </w:r>
      <w:r w:rsidRPr="00DB5860">
        <w:rPr>
          <w:rFonts w:asciiTheme="minorHAnsi" w:hAnsiTheme="minorHAnsi" w:cstheme="minorHAnsi"/>
          <w:sz w:val="22"/>
          <w:szCs w:val="22"/>
          <w:lang w:val="es-ES_tradnl"/>
        </w:rPr>
        <w:t xml:space="preserve">se conocen los problemas y necesidades del empleado; </w:t>
      </w:r>
      <w:r w:rsidR="00590B9F" w:rsidRPr="00DB5860">
        <w:rPr>
          <w:rFonts w:asciiTheme="minorHAnsi" w:hAnsiTheme="minorHAnsi" w:cstheme="minorHAnsi"/>
          <w:sz w:val="22"/>
          <w:szCs w:val="22"/>
          <w:lang w:val="es-ES_tradnl"/>
        </w:rPr>
        <w:t xml:space="preserve">la </w:t>
      </w:r>
      <w:r w:rsidR="00590B9F" w:rsidRPr="00DB5860">
        <w:rPr>
          <w:rFonts w:asciiTheme="minorHAnsi" w:hAnsiTheme="minorHAnsi" w:cstheme="minorHAnsi"/>
          <w:b/>
          <w:sz w:val="22"/>
          <w:szCs w:val="22"/>
          <w:lang w:val="es-ES_tradnl"/>
        </w:rPr>
        <w:t>comunicación</w:t>
      </w:r>
      <w:r w:rsidR="00590B9F" w:rsidRPr="00DB5860">
        <w:rPr>
          <w:rFonts w:asciiTheme="minorHAnsi" w:hAnsiTheme="minorHAnsi" w:cstheme="minorHAnsi"/>
          <w:sz w:val="22"/>
          <w:szCs w:val="22"/>
          <w:lang w:val="es-ES_tradnl"/>
        </w:rPr>
        <w:t xml:space="preserve"> </w:t>
      </w:r>
      <w:r w:rsidRPr="00DB5860">
        <w:rPr>
          <w:rFonts w:asciiTheme="minorHAnsi" w:hAnsiTheme="minorHAnsi" w:cstheme="minorHAnsi"/>
          <w:b/>
          <w:sz w:val="22"/>
          <w:szCs w:val="22"/>
          <w:lang w:val="es-ES_tradnl"/>
        </w:rPr>
        <w:t xml:space="preserve">vertical descendente: </w:t>
      </w:r>
      <w:r w:rsidRPr="00DB5860">
        <w:rPr>
          <w:rFonts w:asciiTheme="minorHAnsi" w:hAnsiTheme="minorHAnsi" w:cstheme="minorHAnsi"/>
          <w:sz w:val="22"/>
          <w:szCs w:val="22"/>
          <w:lang w:val="es-ES_tradnl"/>
        </w:rPr>
        <w:t>va en sentido inverso a la anterior, de los directores a los empleados, esta comunicación tiene como fin informar a los empleados las tareas que deben cumplir; y finalmente</w:t>
      </w:r>
      <w:r w:rsidR="00590B9F" w:rsidRPr="00DB5860">
        <w:rPr>
          <w:rFonts w:asciiTheme="minorHAnsi" w:hAnsiTheme="minorHAnsi" w:cstheme="minorHAnsi"/>
          <w:sz w:val="22"/>
          <w:szCs w:val="22"/>
          <w:lang w:val="es-ES_tradnl"/>
        </w:rPr>
        <w:t xml:space="preserve"> la </w:t>
      </w:r>
      <w:r w:rsidR="00590B9F" w:rsidRPr="00DB5860">
        <w:rPr>
          <w:rFonts w:asciiTheme="minorHAnsi" w:hAnsiTheme="minorHAnsi" w:cstheme="minorHAnsi"/>
          <w:b/>
          <w:sz w:val="22"/>
          <w:szCs w:val="22"/>
          <w:lang w:val="es-ES_tradnl"/>
        </w:rPr>
        <w:t>comunicación</w:t>
      </w:r>
      <w:r w:rsidRPr="00DB5860">
        <w:rPr>
          <w:rFonts w:asciiTheme="minorHAnsi" w:hAnsiTheme="minorHAnsi" w:cstheme="minorHAnsi"/>
          <w:sz w:val="22"/>
          <w:szCs w:val="22"/>
          <w:lang w:val="es-ES_tradnl"/>
        </w:rPr>
        <w:t xml:space="preserve"> </w:t>
      </w:r>
      <w:r w:rsidRPr="00DB5860">
        <w:rPr>
          <w:rFonts w:asciiTheme="minorHAnsi" w:hAnsiTheme="minorHAnsi" w:cstheme="minorHAnsi"/>
          <w:b/>
          <w:sz w:val="22"/>
          <w:szCs w:val="22"/>
          <w:lang w:val="es-ES_tradnl"/>
        </w:rPr>
        <w:t xml:space="preserve">horizontal: </w:t>
      </w:r>
      <w:r w:rsidRPr="00DB5860">
        <w:rPr>
          <w:rFonts w:asciiTheme="minorHAnsi" w:hAnsiTheme="minorHAnsi" w:cstheme="minorHAnsi"/>
          <w:sz w:val="22"/>
          <w:szCs w:val="22"/>
          <w:lang w:val="es-ES_tradnl"/>
        </w:rPr>
        <w:t xml:space="preserve">este tipo de comunicación es </w:t>
      </w:r>
      <w:r w:rsidR="00590B9F" w:rsidRPr="00DB5860">
        <w:rPr>
          <w:rFonts w:asciiTheme="minorHAnsi" w:hAnsiTheme="minorHAnsi" w:cstheme="minorHAnsi"/>
          <w:sz w:val="22"/>
          <w:szCs w:val="22"/>
          <w:lang w:val="es-ES_tradnl"/>
        </w:rPr>
        <w:t>realizado entre personas de</w:t>
      </w:r>
      <w:r w:rsidRPr="00DB5860">
        <w:rPr>
          <w:rFonts w:asciiTheme="minorHAnsi" w:hAnsiTheme="minorHAnsi" w:cstheme="minorHAnsi"/>
          <w:sz w:val="22"/>
          <w:szCs w:val="22"/>
          <w:lang w:val="es-ES_tradnl"/>
        </w:rPr>
        <w:t xml:space="preserve"> un mismo nivel jerárquico.</w:t>
      </w:r>
    </w:p>
    <w:p w:rsidR="00D6511E" w:rsidRPr="00DB5860" w:rsidRDefault="00D6511E" w:rsidP="00A138F2">
      <w:pPr>
        <w:jc w:val="both"/>
        <w:rPr>
          <w:rFonts w:asciiTheme="minorHAnsi" w:hAnsiTheme="minorHAnsi" w:cstheme="minorHAnsi"/>
          <w:sz w:val="22"/>
          <w:szCs w:val="22"/>
          <w:lang w:val="es-ES_tradnl"/>
        </w:rPr>
      </w:pPr>
    </w:p>
    <w:p w:rsidR="003964A8" w:rsidRPr="00DB5860" w:rsidRDefault="001740D1" w:rsidP="00D6511E">
      <w:pPr>
        <w:jc w:val="both"/>
        <w:rPr>
          <w:rFonts w:asciiTheme="minorHAnsi" w:hAnsiTheme="minorHAnsi" w:cstheme="minorHAnsi"/>
          <w:b/>
          <w:sz w:val="22"/>
          <w:szCs w:val="22"/>
          <w:lang w:val="es-ES_tradnl"/>
        </w:rPr>
      </w:pPr>
      <w:r w:rsidRPr="00DB5860">
        <w:rPr>
          <w:rFonts w:asciiTheme="minorHAnsi" w:hAnsiTheme="minorHAnsi" w:cstheme="minorHAnsi"/>
          <w:sz w:val="22"/>
          <w:szCs w:val="22"/>
          <w:lang w:val="es-ES_tradnl"/>
        </w:rPr>
        <w:t>La comunicación del equipo se manejara</w:t>
      </w:r>
      <w:r w:rsidR="005E0EB1" w:rsidRPr="00DB5860">
        <w:rPr>
          <w:rFonts w:asciiTheme="minorHAnsi" w:hAnsiTheme="minorHAnsi" w:cstheme="minorHAnsi"/>
          <w:sz w:val="22"/>
          <w:szCs w:val="22"/>
          <w:lang w:val="es-ES_tradnl"/>
        </w:rPr>
        <w:t xml:space="preserve"> entonces como una complementación de los tres anteriores, es decir, dependiendo de la situación se acudirá a cierto tipo de comunicación. Adicionalmente se utilizara</w:t>
      </w:r>
      <w:r w:rsidRPr="00DB5860">
        <w:rPr>
          <w:rFonts w:asciiTheme="minorHAnsi" w:hAnsiTheme="minorHAnsi" w:cstheme="minorHAnsi"/>
          <w:sz w:val="22"/>
          <w:szCs w:val="22"/>
          <w:lang w:val="es-ES_tradnl"/>
        </w:rPr>
        <w:t xml:space="preserve"> una cuenta en Gmail que tendrá un formato determinado</w:t>
      </w:r>
      <w:r w:rsidR="001C23E3" w:rsidRPr="00DB5860">
        <w:rPr>
          <w:rFonts w:asciiTheme="minorHAnsi" w:hAnsiTheme="minorHAnsi" w:cstheme="minorHAnsi"/>
          <w:sz w:val="22"/>
          <w:szCs w:val="22"/>
          <w:lang w:val="es-ES_tradnl"/>
        </w:rPr>
        <w:t>, el cual cada correo que envíe un integrante de Alimnova® deberá tener en el asunto [Alimnova] mas la descripción del asunto</w:t>
      </w:r>
      <w:r w:rsidRPr="00DB5860">
        <w:rPr>
          <w:rFonts w:asciiTheme="minorHAnsi" w:hAnsiTheme="minorHAnsi" w:cstheme="minorHAnsi"/>
          <w:sz w:val="22"/>
          <w:szCs w:val="22"/>
          <w:lang w:val="es-ES_tradnl"/>
        </w:rPr>
        <w:t xml:space="preserve">; y para el manejo de versiones se manejara el repositorio SVN Tortoise </w:t>
      </w:r>
      <w:r w:rsidRPr="00DB5860">
        <w:rPr>
          <w:rFonts w:asciiTheme="minorHAnsi" w:hAnsiTheme="minorHAnsi" w:cstheme="minorHAnsi"/>
          <w:b/>
          <w:sz w:val="22"/>
          <w:szCs w:val="22"/>
          <w:lang w:val="es-ES_tradnl"/>
        </w:rPr>
        <w:t>[</w:t>
      </w:r>
      <w:hyperlink w:anchor="_Almacenamiento_de_versiones" w:history="1">
        <w:r w:rsidRPr="00DB5860">
          <w:rPr>
            <w:rStyle w:val="Hipervnculo"/>
            <w:rFonts w:asciiTheme="minorHAnsi" w:hAnsiTheme="minorHAnsi" w:cstheme="minorHAnsi"/>
            <w:b/>
            <w:color w:val="B32C16" w:themeColor="accent3"/>
            <w:sz w:val="22"/>
            <w:szCs w:val="22"/>
            <w:lang w:val="es-ES_tradnl"/>
          </w:rPr>
          <w:t>sección 7.1</w:t>
        </w:r>
        <w:r w:rsidR="003964A8" w:rsidRPr="00DB5860">
          <w:rPr>
            <w:rStyle w:val="Hipervnculo"/>
            <w:rFonts w:asciiTheme="minorHAnsi" w:hAnsiTheme="minorHAnsi" w:cstheme="minorHAnsi"/>
            <w:b/>
            <w:color w:val="B32C16" w:themeColor="accent3"/>
            <w:sz w:val="22"/>
            <w:szCs w:val="22"/>
            <w:lang w:val="es-ES_tradnl"/>
          </w:rPr>
          <w:t>.5</w:t>
        </w:r>
      </w:hyperlink>
      <w:r w:rsidRPr="00DB5860">
        <w:rPr>
          <w:rFonts w:asciiTheme="minorHAnsi" w:hAnsiTheme="minorHAnsi" w:cstheme="minorHAnsi"/>
          <w:b/>
          <w:sz w:val="22"/>
          <w:szCs w:val="22"/>
          <w:lang w:val="es-ES_tradnl"/>
        </w:rPr>
        <w:t>].</w:t>
      </w:r>
    </w:p>
    <w:p w:rsidR="003964A8" w:rsidRPr="00DB5860" w:rsidRDefault="003964A8" w:rsidP="00D6511E">
      <w:pPr>
        <w:jc w:val="both"/>
        <w:rPr>
          <w:rFonts w:asciiTheme="minorHAnsi" w:hAnsiTheme="minorHAnsi" w:cstheme="minorHAnsi"/>
          <w:b/>
          <w:sz w:val="22"/>
          <w:szCs w:val="22"/>
          <w:lang w:val="es-ES_tradnl"/>
        </w:rPr>
      </w:pPr>
    </w:p>
    <w:p w:rsidR="003964A8" w:rsidRPr="00DB5860" w:rsidRDefault="003964A8" w:rsidP="00D6511E">
      <w:pPr>
        <w:jc w:val="both"/>
        <w:rPr>
          <w:rFonts w:asciiTheme="minorHAnsi" w:hAnsiTheme="minorHAnsi" w:cstheme="minorHAnsi"/>
          <w:b/>
          <w:sz w:val="22"/>
          <w:szCs w:val="22"/>
          <w:lang w:val="es-ES_tradnl"/>
        </w:rPr>
      </w:pPr>
    </w:p>
    <w:p w:rsidR="003964A8" w:rsidRPr="00DB5860" w:rsidRDefault="003964A8" w:rsidP="00D6511E">
      <w:pPr>
        <w:jc w:val="both"/>
        <w:rPr>
          <w:rFonts w:asciiTheme="minorHAnsi" w:hAnsiTheme="minorHAnsi" w:cstheme="minorHAnsi"/>
          <w:b/>
          <w:sz w:val="22"/>
          <w:szCs w:val="22"/>
          <w:lang w:val="es-ES_tradnl"/>
        </w:rPr>
      </w:pPr>
    </w:p>
    <w:p w:rsidR="003964A8" w:rsidRPr="00DB5860" w:rsidRDefault="003964A8" w:rsidP="00D6511E">
      <w:pPr>
        <w:jc w:val="both"/>
        <w:rPr>
          <w:rFonts w:asciiTheme="minorHAnsi" w:hAnsiTheme="minorHAnsi" w:cstheme="minorHAnsi"/>
          <w:b/>
          <w:sz w:val="22"/>
          <w:szCs w:val="22"/>
          <w:lang w:val="es-ES_tradnl"/>
        </w:rPr>
      </w:pPr>
    </w:p>
    <w:p w:rsidR="003964A8" w:rsidRPr="00DB5860" w:rsidRDefault="003964A8" w:rsidP="00D6511E">
      <w:pPr>
        <w:jc w:val="both"/>
        <w:rPr>
          <w:rFonts w:asciiTheme="minorHAnsi" w:hAnsiTheme="minorHAnsi" w:cstheme="minorHAnsi"/>
          <w:b/>
          <w:sz w:val="22"/>
          <w:szCs w:val="22"/>
          <w:lang w:val="es-ES_tradnl"/>
        </w:rPr>
      </w:pPr>
    </w:p>
    <w:p w:rsidR="003964A8" w:rsidRPr="00DB5860" w:rsidRDefault="003964A8" w:rsidP="00D6511E">
      <w:pPr>
        <w:jc w:val="both"/>
        <w:rPr>
          <w:rFonts w:asciiTheme="minorHAnsi" w:hAnsiTheme="minorHAnsi" w:cstheme="minorHAnsi"/>
          <w:b/>
          <w:sz w:val="22"/>
          <w:szCs w:val="22"/>
          <w:lang w:val="es-ES_tradnl"/>
        </w:rPr>
      </w:pPr>
    </w:p>
    <w:p w:rsidR="003964A8" w:rsidRPr="00DB5860" w:rsidRDefault="003964A8" w:rsidP="00D6511E">
      <w:pPr>
        <w:jc w:val="both"/>
        <w:rPr>
          <w:rFonts w:asciiTheme="minorHAnsi" w:hAnsiTheme="minorHAnsi" w:cstheme="minorHAnsi"/>
          <w:b/>
          <w:sz w:val="22"/>
          <w:szCs w:val="22"/>
          <w:lang w:val="es-ES_tradnl"/>
        </w:rPr>
      </w:pPr>
    </w:p>
    <w:p w:rsidR="001740D1" w:rsidRPr="00DB5860" w:rsidRDefault="001740D1" w:rsidP="00D6511E">
      <w:pPr>
        <w:jc w:val="both"/>
        <w:rPr>
          <w:rFonts w:asciiTheme="minorHAnsi" w:hAnsiTheme="minorHAnsi" w:cstheme="minorHAnsi"/>
          <w:sz w:val="22"/>
          <w:szCs w:val="22"/>
          <w:lang w:val="es-ES_tradnl"/>
        </w:rPr>
      </w:pPr>
    </w:p>
    <w:p w:rsidR="00D6511E" w:rsidRPr="00DB5860" w:rsidRDefault="00D6511E" w:rsidP="00EF5A20">
      <w:pPr>
        <w:jc w:val="both"/>
        <w:rPr>
          <w:rFonts w:asciiTheme="minorHAnsi" w:hAnsiTheme="minorHAnsi" w:cstheme="minorHAnsi"/>
          <w:i/>
          <w:color w:val="365F91"/>
          <w:sz w:val="22"/>
          <w:szCs w:val="22"/>
          <w:lang w:val="es-ES_tradnl"/>
        </w:rPr>
      </w:pPr>
    </w:p>
    <w:p w:rsidR="00D6511E" w:rsidRPr="00DB5860" w:rsidRDefault="00D6511E" w:rsidP="00EF5A20">
      <w:pPr>
        <w:jc w:val="both"/>
        <w:rPr>
          <w:rFonts w:asciiTheme="minorHAnsi" w:hAnsiTheme="minorHAnsi" w:cstheme="minorHAnsi"/>
          <w:i/>
          <w:color w:val="365F91"/>
          <w:sz w:val="22"/>
          <w:szCs w:val="22"/>
          <w:lang w:val="es-ES_tradnl"/>
        </w:rPr>
      </w:pPr>
    </w:p>
    <w:p w:rsidR="00D6511E" w:rsidRPr="00DB5860" w:rsidRDefault="00D6511E" w:rsidP="00EF5A20">
      <w:pPr>
        <w:jc w:val="both"/>
        <w:rPr>
          <w:rFonts w:asciiTheme="minorHAnsi" w:hAnsiTheme="minorHAnsi" w:cstheme="minorHAnsi"/>
          <w:i/>
          <w:color w:val="365F91"/>
          <w:sz w:val="22"/>
          <w:szCs w:val="22"/>
          <w:lang w:val="es-ES_tradnl"/>
        </w:rPr>
      </w:pPr>
    </w:p>
    <w:p w:rsidR="00D6511E" w:rsidRPr="00DB5860" w:rsidRDefault="00D6511E" w:rsidP="00EF5A20">
      <w:pPr>
        <w:jc w:val="both"/>
        <w:rPr>
          <w:rFonts w:asciiTheme="minorHAnsi" w:hAnsiTheme="minorHAnsi" w:cstheme="minorHAnsi"/>
          <w:i/>
          <w:color w:val="365F91"/>
          <w:sz w:val="22"/>
          <w:szCs w:val="22"/>
          <w:lang w:val="es-ES_tradnl"/>
        </w:rPr>
      </w:pPr>
    </w:p>
    <w:p w:rsidR="007B5B35" w:rsidRPr="00DB5860" w:rsidRDefault="00F37DB7" w:rsidP="00EF5A20">
      <w:pPr>
        <w:jc w:val="both"/>
        <w:rPr>
          <w:rFonts w:asciiTheme="minorHAnsi" w:hAnsiTheme="minorHAnsi" w:cstheme="minorHAnsi"/>
          <w:i/>
          <w:color w:val="365F91"/>
          <w:sz w:val="22"/>
          <w:szCs w:val="22"/>
          <w:lang w:val="es-ES_tradnl"/>
        </w:rPr>
      </w:pPr>
      <w:r w:rsidRPr="00DB5860">
        <w:rPr>
          <w:rFonts w:asciiTheme="minorHAnsi" w:hAnsiTheme="minorHAnsi" w:cstheme="minorHAnsi"/>
          <w:i/>
          <w:color w:val="365F91"/>
          <w:sz w:val="22"/>
          <w:szCs w:val="22"/>
          <w:lang w:val="es-ES_tradnl" w:eastAsia="es-CO"/>
        </w:rPr>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027" type="#_x0000_t68" style="position:absolute;left:0;text-align:left;margin-left:348.85pt;margin-top:-29.95pt;width:41.65pt;height:147.75pt;rotation:180;z-index:251661312" fillcolor="#f9e181 [1943]" strokecolor="#f9e181 [1943]" strokeweight="1pt">
            <v:fill color2="#fdf5d5 [663]" angle="-45" focusposition=".5,.5" focussize="" focus="-50%" type="gradient"/>
            <v:shadow on="t" type="perspective" color="#896f06 [1607]" opacity=".5" offset="1pt" offset2="-3pt"/>
            <v:textbox style="layout-flow:vertical-ideographic;mso-next-textbox:#_x0000_s1027">
              <w:txbxContent>
                <w:p w:rsidR="00A26732" w:rsidRPr="002D7FD4" w:rsidRDefault="00A26732" w:rsidP="007B5B35">
                  <w:pPr>
                    <w:rPr>
                      <w:b/>
                      <w:sz w:val="20"/>
                      <w:szCs w:val="20"/>
                    </w:rPr>
                  </w:pPr>
                  <w:r w:rsidRPr="002D7FD4">
                    <w:rPr>
                      <w:b/>
                      <w:sz w:val="20"/>
                      <w:szCs w:val="20"/>
                    </w:rPr>
                    <w:t>VERTICAL DESCENDENTE</w:t>
                  </w:r>
                </w:p>
              </w:txbxContent>
            </v:textbox>
          </v:shape>
        </w:pict>
      </w:r>
      <w:r w:rsidR="00D6511E" w:rsidRPr="00DB5860">
        <w:rPr>
          <w:rFonts w:asciiTheme="minorHAnsi" w:hAnsiTheme="minorHAnsi" w:cstheme="minorHAnsi"/>
          <w:i/>
          <w:noProof/>
          <w:color w:val="365F91"/>
          <w:sz w:val="22"/>
          <w:szCs w:val="22"/>
          <w:lang w:val="es-CO" w:eastAsia="es-CO"/>
        </w:rPr>
        <w:drawing>
          <wp:anchor distT="0" distB="0" distL="114300" distR="114300" simplePos="0" relativeHeight="251659264" behindDoc="0" locked="0" layoutInCell="1" allowOverlap="1">
            <wp:simplePos x="0" y="0"/>
            <wp:positionH relativeFrom="column">
              <wp:posOffset>879475</wp:posOffset>
            </wp:positionH>
            <wp:positionV relativeFrom="paragraph">
              <wp:posOffset>-236220</wp:posOffset>
            </wp:positionV>
            <wp:extent cx="3364865" cy="1945005"/>
            <wp:effectExtent l="76200" t="38100" r="83185" b="55245"/>
            <wp:wrapSquare wrapText="bothSides"/>
            <wp:docPr id="4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9" r:lo="rId70" r:qs="rId71" r:cs="rId72"/>
              </a:graphicData>
            </a:graphic>
          </wp:anchor>
        </w:drawing>
      </w:r>
    </w:p>
    <w:p w:rsidR="007B5B35" w:rsidRPr="00DB5860" w:rsidRDefault="007B5B35" w:rsidP="00EF5A20">
      <w:pPr>
        <w:jc w:val="both"/>
        <w:rPr>
          <w:rFonts w:asciiTheme="minorHAnsi" w:hAnsiTheme="minorHAnsi" w:cstheme="minorHAnsi"/>
          <w:i/>
          <w:color w:val="365F91"/>
          <w:sz w:val="22"/>
          <w:szCs w:val="22"/>
          <w:lang w:val="es-ES_tradnl"/>
        </w:rPr>
      </w:pPr>
    </w:p>
    <w:p w:rsidR="007B5B35" w:rsidRPr="00DB5860" w:rsidRDefault="00F37DB7" w:rsidP="00EF5A20">
      <w:pPr>
        <w:jc w:val="both"/>
        <w:rPr>
          <w:rFonts w:asciiTheme="minorHAnsi" w:hAnsiTheme="minorHAnsi" w:cstheme="minorHAnsi"/>
          <w:i/>
          <w:color w:val="365F91"/>
          <w:sz w:val="22"/>
          <w:szCs w:val="22"/>
          <w:lang w:val="es-ES_tradnl"/>
        </w:rPr>
      </w:pPr>
      <w:r w:rsidRPr="00DB5860">
        <w:rPr>
          <w:rFonts w:asciiTheme="minorHAnsi" w:hAnsiTheme="minorHAnsi" w:cstheme="minorHAnsi"/>
          <w:i/>
          <w:color w:val="365F91"/>
          <w:sz w:val="22"/>
          <w:szCs w:val="22"/>
          <w:lang w:val="es-ES_tradnl" w:eastAsia="es-CO"/>
        </w:rPr>
        <w:pict>
          <v:shape id="_x0000_s1026" type="#_x0000_t68" style="position:absolute;left:0;text-align:left;margin-left:4.55pt;margin-top:-47.85pt;width:41.65pt;height:147.75pt;z-index:251660288" fillcolor="#ced5e5 [1944]" strokecolor="#ced5e5 [1944]" strokeweight="1pt">
            <v:fill color2="#eef1f6 [664]" angle="-45" focusposition=".5,.5" focussize="" focus="-50%" type="gradient"/>
            <v:shadow on="t" type="perspective" color="#41547e [1608]" opacity=".5" offset="1pt" offset2="-3pt"/>
            <v:textbox style="layout-flow:vertical-ideographic;mso-next-textbox:#_x0000_s1026">
              <w:txbxContent>
                <w:p w:rsidR="00A26732" w:rsidRPr="002D7FD4" w:rsidRDefault="00A26732" w:rsidP="007B5B35">
                  <w:pPr>
                    <w:rPr>
                      <w:b/>
                      <w:sz w:val="20"/>
                      <w:szCs w:val="20"/>
                    </w:rPr>
                  </w:pPr>
                  <w:r w:rsidRPr="002D7FD4">
                    <w:rPr>
                      <w:b/>
                      <w:sz w:val="20"/>
                      <w:szCs w:val="20"/>
                    </w:rPr>
                    <w:t>VERTICAL ASCENDENTE</w:t>
                  </w:r>
                </w:p>
              </w:txbxContent>
            </v:textbox>
          </v:shape>
        </w:pict>
      </w:r>
    </w:p>
    <w:p w:rsidR="007B5B35" w:rsidRPr="00DB5860" w:rsidRDefault="007B5B35" w:rsidP="00EF5A20">
      <w:pPr>
        <w:jc w:val="both"/>
        <w:rPr>
          <w:rFonts w:asciiTheme="minorHAnsi" w:hAnsiTheme="minorHAnsi" w:cstheme="minorHAnsi"/>
          <w:i/>
          <w:color w:val="365F91"/>
          <w:sz w:val="22"/>
          <w:szCs w:val="22"/>
          <w:lang w:val="es-ES_tradnl"/>
        </w:rPr>
      </w:pPr>
    </w:p>
    <w:p w:rsidR="007B5B35" w:rsidRPr="00DB5860" w:rsidRDefault="007B5B35" w:rsidP="00EF5A20">
      <w:pPr>
        <w:jc w:val="both"/>
        <w:rPr>
          <w:rFonts w:asciiTheme="minorHAnsi" w:hAnsiTheme="minorHAnsi" w:cstheme="minorHAnsi"/>
          <w:i/>
          <w:color w:val="365F91"/>
          <w:sz w:val="22"/>
          <w:szCs w:val="22"/>
          <w:lang w:val="es-ES_tradnl"/>
        </w:rPr>
      </w:pPr>
    </w:p>
    <w:p w:rsidR="007B5B35" w:rsidRPr="00DB5860" w:rsidRDefault="007B5B35" w:rsidP="00EF5A20">
      <w:pPr>
        <w:jc w:val="both"/>
        <w:rPr>
          <w:rFonts w:asciiTheme="minorHAnsi" w:hAnsiTheme="minorHAnsi" w:cstheme="minorHAnsi"/>
          <w:i/>
          <w:color w:val="365F91"/>
          <w:sz w:val="22"/>
          <w:szCs w:val="22"/>
          <w:lang w:val="es-ES_tradnl"/>
        </w:rPr>
      </w:pPr>
    </w:p>
    <w:p w:rsidR="007B5B35" w:rsidRPr="00DB5860" w:rsidRDefault="007B5B35" w:rsidP="00EF5A20">
      <w:pPr>
        <w:jc w:val="both"/>
        <w:rPr>
          <w:rFonts w:asciiTheme="minorHAnsi" w:hAnsiTheme="minorHAnsi" w:cstheme="minorHAnsi"/>
          <w:i/>
          <w:color w:val="365F91"/>
          <w:sz w:val="22"/>
          <w:szCs w:val="22"/>
          <w:lang w:val="es-ES_tradnl"/>
        </w:rPr>
      </w:pPr>
    </w:p>
    <w:p w:rsidR="007B5B35" w:rsidRPr="00DB5860" w:rsidRDefault="007B5B35" w:rsidP="00EF5A20">
      <w:pPr>
        <w:jc w:val="both"/>
        <w:rPr>
          <w:rFonts w:asciiTheme="minorHAnsi" w:hAnsiTheme="minorHAnsi" w:cstheme="minorHAnsi"/>
          <w:i/>
          <w:color w:val="365F91"/>
          <w:sz w:val="22"/>
          <w:szCs w:val="22"/>
          <w:lang w:val="es-ES_tradnl"/>
        </w:rPr>
      </w:pPr>
    </w:p>
    <w:p w:rsidR="007B5B35" w:rsidRPr="00DB5860" w:rsidRDefault="007B5B35" w:rsidP="00EF5A20">
      <w:pPr>
        <w:jc w:val="both"/>
        <w:rPr>
          <w:rFonts w:asciiTheme="minorHAnsi" w:hAnsiTheme="minorHAnsi" w:cstheme="minorHAnsi"/>
          <w:i/>
          <w:color w:val="365F91"/>
          <w:sz w:val="22"/>
          <w:szCs w:val="22"/>
          <w:lang w:val="es-ES_tradnl"/>
        </w:rPr>
      </w:pPr>
    </w:p>
    <w:p w:rsidR="007B5B35" w:rsidRPr="00DB5860" w:rsidRDefault="007B5B35" w:rsidP="007B5B35">
      <w:pPr>
        <w:pStyle w:val="Epgrafe"/>
        <w:jc w:val="center"/>
        <w:rPr>
          <w:rFonts w:asciiTheme="minorHAnsi" w:hAnsiTheme="minorHAnsi" w:cstheme="minorHAnsi"/>
          <w:sz w:val="22"/>
          <w:szCs w:val="22"/>
          <w:lang w:val="es-ES_tradnl"/>
        </w:rPr>
      </w:pPr>
    </w:p>
    <w:p w:rsidR="007B5B35" w:rsidRPr="00DB5860" w:rsidRDefault="00F37DB7" w:rsidP="007B5B35">
      <w:pPr>
        <w:pStyle w:val="Epgrafe"/>
        <w:jc w:val="center"/>
        <w:rPr>
          <w:rFonts w:asciiTheme="minorHAnsi" w:hAnsiTheme="minorHAnsi" w:cstheme="minorHAnsi"/>
          <w:sz w:val="22"/>
          <w:szCs w:val="22"/>
          <w:lang w:val="es-ES_tradnl"/>
        </w:rPr>
      </w:pPr>
      <w:r w:rsidRPr="00DB5860">
        <w:rPr>
          <w:rFonts w:asciiTheme="minorHAnsi" w:hAnsiTheme="minorHAnsi" w:cstheme="minorHAnsi"/>
          <w:sz w:val="22"/>
          <w:szCs w:val="22"/>
          <w:lang w:val="es-ES_tradnl" w:eastAsia="es-CO"/>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29" type="#_x0000_t13" style="position:absolute;left:0;text-align:left;margin-left:107.35pt;margin-top:9.7pt;width:179.25pt;height:42.75pt;z-index:251662336" fillcolor="#feb686 [1940]" strokecolor="#feb686 [1940]" strokeweight="1pt">
            <v:fill color2="#fee6d6 [660]" angle="-45" focusposition=".5,.5" focussize="" focus="-50%" type="gradient"/>
            <v:shadow on="t" type="perspective" color="#983d00 [1604]" opacity=".5" offset="1pt" offset2="-3pt"/>
            <v:textbox style="mso-next-textbox:#_x0000_s1029">
              <w:txbxContent>
                <w:p w:rsidR="00A26732" w:rsidRPr="002D7FD4" w:rsidRDefault="00A26732" w:rsidP="008338EA">
                  <w:pPr>
                    <w:ind w:firstLine="708"/>
                    <w:rPr>
                      <w:b/>
                      <w:sz w:val="20"/>
                      <w:szCs w:val="20"/>
                    </w:rPr>
                  </w:pPr>
                  <w:r w:rsidRPr="002D7FD4">
                    <w:rPr>
                      <w:b/>
                      <w:sz w:val="20"/>
                      <w:szCs w:val="20"/>
                    </w:rPr>
                    <w:t>HORIZONTAL</w:t>
                  </w:r>
                </w:p>
              </w:txbxContent>
            </v:textbox>
          </v:shape>
        </w:pict>
      </w:r>
    </w:p>
    <w:p w:rsidR="007B5B35" w:rsidRPr="00DB5860" w:rsidRDefault="007B5B35" w:rsidP="007B5B35">
      <w:pPr>
        <w:pStyle w:val="Epgrafe"/>
        <w:jc w:val="center"/>
        <w:rPr>
          <w:rFonts w:asciiTheme="minorHAnsi" w:hAnsiTheme="minorHAnsi" w:cstheme="minorHAnsi"/>
          <w:sz w:val="22"/>
          <w:szCs w:val="22"/>
          <w:lang w:val="es-ES_tradnl"/>
        </w:rPr>
      </w:pPr>
    </w:p>
    <w:p w:rsidR="007B5B35" w:rsidRPr="00DB5860" w:rsidRDefault="007B5B35" w:rsidP="007B5B35">
      <w:pPr>
        <w:pStyle w:val="Epgrafe"/>
        <w:jc w:val="center"/>
        <w:rPr>
          <w:rFonts w:asciiTheme="minorHAnsi" w:hAnsiTheme="minorHAnsi" w:cstheme="minorHAnsi"/>
          <w:sz w:val="22"/>
          <w:szCs w:val="22"/>
          <w:lang w:val="es-ES_tradnl"/>
        </w:rPr>
      </w:pPr>
    </w:p>
    <w:p w:rsidR="007B5B35" w:rsidRPr="00DB5860" w:rsidRDefault="007B5B35" w:rsidP="007B5B35">
      <w:pPr>
        <w:pStyle w:val="Epgrafe"/>
        <w:jc w:val="center"/>
        <w:rPr>
          <w:rFonts w:asciiTheme="minorHAnsi" w:hAnsiTheme="minorHAnsi" w:cstheme="minorHAnsi"/>
          <w:sz w:val="22"/>
          <w:szCs w:val="22"/>
          <w:lang w:val="es-ES_tradnl"/>
        </w:rPr>
      </w:pPr>
    </w:p>
    <w:p w:rsidR="007B5B35" w:rsidRPr="00DB5860" w:rsidRDefault="003602DB" w:rsidP="00C84EB8">
      <w:pPr>
        <w:pStyle w:val="Epgrafe"/>
        <w:jc w:val="center"/>
        <w:outlineLvl w:val="0"/>
        <w:rPr>
          <w:rFonts w:asciiTheme="minorHAnsi" w:hAnsiTheme="minorHAnsi" w:cstheme="minorHAnsi"/>
          <w:i/>
          <w:color w:val="E65B01" w:themeColor="accent1" w:themeShade="BF"/>
          <w:lang w:val="es-ES_tradnl"/>
        </w:rPr>
      </w:pPr>
      <w:bookmarkStart w:id="84" w:name="_Toc254561607"/>
      <w:r w:rsidRPr="00DB5860">
        <w:rPr>
          <w:rFonts w:asciiTheme="minorHAnsi" w:hAnsiTheme="minorHAnsi" w:cstheme="minorHAnsi"/>
          <w:i/>
          <w:color w:val="E65B01" w:themeColor="accent1" w:themeShade="BF"/>
          <w:lang w:val="es-ES_tradnl"/>
        </w:rPr>
        <w:t xml:space="preserve">Ilustración </w:t>
      </w:r>
      <w:r w:rsidR="00F37DB7" w:rsidRPr="00DB5860">
        <w:rPr>
          <w:rFonts w:asciiTheme="minorHAnsi" w:hAnsiTheme="minorHAnsi" w:cstheme="minorHAnsi"/>
          <w:i/>
          <w:color w:val="E65B01" w:themeColor="accent1" w:themeShade="BF"/>
          <w:lang w:val="es-ES_tradnl"/>
        </w:rPr>
        <w:fldChar w:fldCharType="begin"/>
      </w:r>
      <w:r w:rsidRPr="00DB5860">
        <w:rPr>
          <w:rFonts w:asciiTheme="minorHAnsi" w:hAnsiTheme="minorHAnsi" w:cstheme="minorHAnsi"/>
          <w:i/>
          <w:color w:val="E65B01" w:themeColor="accent1" w:themeShade="BF"/>
          <w:lang w:val="es-ES_tradnl"/>
        </w:rPr>
        <w:instrText xml:space="preserve"> SEQ Ilustración \* ARABIC </w:instrText>
      </w:r>
      <w:r w:rsidR="00F37DB7" w:rsidRPr="00DB5860">
        <w:rPr>
          <w:rFonts w:asciiTheme="minorHAnsi" w:hAnsiTheme="minorHAnsi" w:cstheme="minorHAnsi"/>
          <w:i/>
          <w:color w:val="E65B01" w:themeColor="accent1" w:themeShade="BF"/>
          <w:lang w:val="es-ES_tradnl"/>
        </w:rPr>
        <w:fldChar w:fldCharType="separate"/>
      </w:r>
      <w:r w:rsidR="003454A7" w:rsidRPr="00DB5860">
        <w:rPr>
          <w:rFonts w:asciiTheme="minorHAnsi" w:hAnsiTheme="minorHAnsi" w:cstheme="minorHAnsi"/>
          <w:i/>
          <w:color w:val="E65B01" w:themeColor="accent1" w:themeShade="BF"/>
          <w:lang w:val="es-ES_tradnl"/>
        </w:rPr>
        <w:t>6</w:t>
      </w:r>
      <w:r w:rsidR="00F37DB7" w:rsidRPr="00DB5860">
        <w:rPr>
          <w:rFonts w:asciiTheme="minorHAnsi" w:hAnsiTheme="minorHAnsi" w:cstheme="minorHAnsi"/>
          <w:i/>
          <w:color w:val="E65B01" w:themeColor="accent1" w:themeShade="BF"/>
          <w:lang w:val="es-ES_tradnl"/>
        </w:rPr>
        <w:fldChar w:fldCharType="end"/>
      </w:r>
      <w:r w:rsidRPr="00DB5860">
        <w:rPr>
          <w:rFonts w:asciiTheme="minorHAnsi" w:hAnsiTheme="minorHAnsi" w:cstheme="minorHAnsi"/>
          <w:i/>
          <w:color w:val="E65B01" w:themeColor="accent1" w:themeShade="BF"/>
          <w:lang w:val="es-ES_tradnl"/>
        </w:rPr>
        <w:t>:</w:t>
      </w:r>
      <w:r w:rsidR="007B5B35" w:rsidRPr="00DB5860">
        <w:rPr>
          <w:rFonts w:asciiTheme="minorHAnsi" w:hAnsiTheme="minorHAnsi" w:cstheme="minorHAnsi"/>
          <w:i/>
          <w:color w:val="E65B01" w:themeColor="accent1" w:themeShade="BF"/>
          <w:lang w:val="es-ES_tradnl"/>
        </w:rPr>
        <w:t xml:space="preserve"> Formas de Comunicación</w:t>
      </w:r>
      <w:bookmarkEnd w:id="84"/>
    </w:p>
    <w:p w:rsidR="00EF5A20" w:rsidRPr="00DB5860" w:rsidRDefault="00EF5A20" w:rsidP="00EF5A20">
      <w:pPr>
        <w:jc w:val="both"/>
        <w:rPr>
          <w:rFonts w:asciiTheme="minorHAnsi" w:hAnsiTheme="minorHAnsi" w:cstheme="minorHAnsi"/>
          <w:i/>
          <w:color w:val="365F91"/>
          <w:sz w:val="22"/>
          <w:szCs w:val="22"/>
          <w:lang w:val="es-ES_tradnl"/>
        </w:rPr>
      </w:pPr>
    </w:p>
    <w:p w:rsidR="007B5B35" w:rsidRPr="00DB5860" w:rsidRDefault="007B5B35" w:rsidP="00EF5A20">
      <w:pPr>
        <w:jc w:val="both"/>
        <w:rPr>
          <w:rFonts w:asciiTheme="minorHAnsi" w:hAnsiTheme="minorHAnsi" w:cstheme="minorHAnsi"/>
          <w:i/>
          <w:color w:val="365F91"/>
          <w:sz w:val="22"/>
          <w:szCs w:val="22"/>
          <w:lang w:val="es-ES_tradnl"/>
        </w:rPr>
      </w:pPr>
    </w:p>
    <w:p w:rsidR="007B5B35" w:rsidRPr="00DB5860" w:rsidRDefault="007B5B35" w:rsidP="00EF5A20">
      <w:pPr>
        <w:jc w:val="both"/>
        <w:rPr>
          <w:rFonts w:asciiTheme="minorHAnsi" w:hAnsiTheme="minorHAnsi" w:cstheme="minorHAnsi"/>
          <w:i/>
          <w:color w:val="365F91"/>
          <w:sz w:val="22"/>
          <w:szCs w:val="22"/>
          <w:lang w:val="es-ES_tradnl"/>
        </w:rPr>
      </w:pPr>
    </w:p>
    <w:p w:rsidR="008838D2" w:rsidRPr="00DB5860" w:rsidRDefault="008838D2" w:rsidP="008838D2">
      <w:p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 xml:space="preserve">Dados los protocolos de comunicación descritos anteriormente, la comunicación será como se muestra en la </w:t>
      </w:r>
      <w:r w:rsidR="006D41FA" w:rsidRPr="00DB5860">
        <w:rPr>
          <w:rFonts w:asciiTheme="minorHAnsi" w:hAnsiTheme="minorHAnsi" w:cstheme="minorHAnsi"/>
          <w:sz w:val="22"/>
          <w:szCs w:val="22"/>
          <w:lang w:val="es-ES_tradnl"/>
        </w:rPr>
        <w:t xml:space="preserve">siguiente </w:t>
      </w:r>
      <w:r w:rsidR="00E13E9B" w:rsidRPr="00DB5860">
        <w:rPr>
          <w:rFonts w:asciiTheme="minorHAnsi" w:hAnsiTheme="minorHAnsi" w:cstheme="minorHAnsi"/>
          <w:sz w:val="22"/>
          <w:szCs w:val="22"/>
          <w:lang w:val="es-ES_tradnl"/>
        </w:rPr>
        <w:t>ilustración</w:t>
      </w:r>
      <w:r w:rsidRPr="00DB5860">
        <w:rPr>
          <w:rFonts w:asciiTheme="minorHAnsi" w:hAnsiTheme="minorHAnsi" w:cstheme="minorHAnsi"/>
          <w:sz w:val="22"/>
          <w:szCs w:val="22"/>
          <w:lang w:val="es-ES_tradnl"/>
        </w:rPr>
        <w:t>.</w:t>
      </w:r>
    </w:p>
    <w:p w:rsidR="008838D2" w:rsidRPr="00DB5860" w:rsidRDefault="008838D2" w:rsidP="008838D2">
      <w:pPr>
        <w:jc w:val="both"/>
        <w:rPr>
          <w:rFonts w:asciiTheme="minorHAnsi" w:hAnsiTheme="minorHAnsi" w:cstheme="minorHAnsi"/>
          <w:sz w:val="22"/>
          <w:szCs w:val="22"/>
          <w:lang w:val="es-ES_tradnl"/>
        </w:rPr>
      </w:pPr>
    </w:p>
    <w:p w:rsidR="008838D2" w:rsidRPr="00DB5860" w:rsidRDefault="008838D2" w:rsidP="008838D2">
      <w:pPr>
        <w:jc w:val="both"/>
        <w:rPr>
          <w:rFonts w:asciiTheme="minorHAnsi" w:hAnsiTheme="minorHAnsi" w:cstheme="minorHAnsi"/>
          <w:sz w:val="22"/>
          <w:szCs w:val="22"/>
          <w:lang w:val="es-ES_tradnl"/>
        </w:rPr>
      </w:pPr>
    </w:p>
    <w:p w:rsidR="006D41FA" w:rsidRPr="00DB5860" w:rsidRDefault="006D41FA" w:rsidP="006D41FA">
      <w:pPr>
        <w:jc w:val="both"/>
        <w:rPr>
          <w:rFonts w:asciiTheme="minorHAnsi" w:hAnsiTheme="minorHAnsi" w:cstheme="minorHAnsi"/>
          <w:lang w:val="es-ES_tradnl"/>
        </w:rPr>
      </w:pPr>
    </w:p>
    <w:p w:rsidR="006D41FA" w:rsidRPr="00DB5860" w:rsidRDefault="006D41FA" w:rsidP="006D41FA">
      <w:pPr>
        <w:jc w:val="both"/>
        <w:rPr>
          <w:rFonts w:asciiTheme="minorHAnsi" w:hAnsiTheme="minorHAnsi" w:cstheme="minorHAnsi"/>
          <w:lang w:val="es-ES_tradnl"/>
        </w:rPr>
      </w:pPr>
    </w:p>
    <w:p w:rsidR="006D41FA" w:rsidRPr="00DB5860" w:rsidRDefault="00F37DB7" w:rsidP="006D41FA">
      <w:pPr>
        <w:jc w:val="both"/>
        <w:rPr>
          <w:rFonts w:asciiTheme="minorHAnsi" w:hAnsiTheme="minorHAnsi" w:cstheme="minorHAnsi"/>
          <w:lang w:val="es-ES_tradnl"/>
        </w:rPr>
      </w:pPr>
      <w:r w:rsidRPr="00DB5860">
        <w:rPr>
          <w:rFonts w:asciiTheme="minorHAnsi" w:hAnsiTheme="minorHAnsi" w:cstheme="minorHAnsi"/>
          <w:lang w:val="es-ES_tradnl" w:eastAsia="es-CO"/>
        </w:rPr>
        <w:pict>
          <v:shapetype id="_x0000_t32" coordsize="21600,21600" o:spt="32" o:oned="t" path="m,l21600,21600e" filled="f">
            <v:path arrowok="t" fillok="f" o:connecttype="none"/>
            <o:lock v:ext="edit" shapetype="t"/>
          </v:shapetype>
          <v:shape id="_x0000_s1045" type="#_x0000_t32" style="position:absolute;left:0;text-align:left;margin-left:385.95pt;margin-top:179.7pt;width:39.75pt;height:.05pt;z-index:251684864" o:connectortype="straight" strokecolor="#aebad5 [3208]" strokeweight="10pt">
            <v:stroke endarrow="block"/>
            <v:shadow color="#868686"/>
          </v:shape>
        </w:pict>
      </w:r>
      <w:r w:rsidRPr="00DB5860">
        <w:rPr>
          <w:rFonts w:asciiTheme="minorHAnsi" w:hAnsiTheme="minorHAnsi" w:cstheme="minorHAnsi"/>
          <w:lang w:val="es-ES_tradnl" w:eastAsia="es-CO"/>
        </w:rPr>
        <w:pict>
          <v:shape id="_x0000_s1043" type="#_x0000_t32" style="position:absolute;left:0;text-align:left;margin-left:445.2pt;margin-top:6.5pt;width:.05pt;height:195.7pt;flip:y;z-index:251682816" o:connectortype="straight" strokecolor="#aebad5 [3208]" strokeweight="10pt">
            <v:stroke endarrow="block"/>
            <v:shadow color="#868686"/>
          </v:shape>
        </w:pict>
      </w:r>
      <w:r w:rsidRPr="00DB5860">
        <w:rPr>
          <w:rFonts w:asciiTheme="minorHAnsi" w:hAnsiTheme="minorHAnsi" w:cstheme="minorHAnsi"/>
          <w:lang w:val="es-ES_tradnl" w:eastAsia="es-CO"/>
        </w:rPr>
        <w:pict>
          <v:shape id="_x0000_s1044" type="#_x0000_t32" style="position:absolute;left:0;text-align:left;margin-left:328.2pt;margin-top:100.95pt;width:39.75pt;height:.05pt;z-index:251683840" o:connectortype="straight" strokecolor="#aebad5 [3208]" strokeweight="10pt">
            <v:stroke endarrow="block"/>
            <v:shadow color="#868686"/>
          </v:shape>
        </w:pict>
      </w:r>
      <w:r w:rsidRPr="00DB5860">
        <w:rPr>
          <w:rFonts w:asciiTheme="minorHAnsi" w:hAnsiTheme="minorHAnsi" w:cstheme="minorHAnsi"/>
          <w:lang w:val="es-ES_tradnl" w:eastAsia="es-CO"/>
        </w:rPr>
        <w:pict>
          <v:shape id="_x0000_s1042" type="#_x0000_t32" style="position:absolute;left:0;text-align:left;margin-left:-8.55pt;margin-top:6.5pt;width:.75pt;height:190.5pt;flip:x;z-index:251681792" o:connectortype="straight" strokecolor="#aebad5 [3208]" strokeweight="10pt">
            <v:stroke endarrow="block"/>
            <v:shadow color="#868686"/>
          </v:shape>
        </w:pict>
      </w:r>
      <w:r w:rsidR="006D41FA" w:rsidRPr="00DB5860">
        <w:rPr>
          <w:rFonts w:asciiTheme="minorHAnsi" w:hAnsiTheme="minorHAnsi" w:cstheme="minorHAnsi"/>
          <w:noProof/>
          <w:lang w:val="es-CO" w:eastAsia="es-CO"/>
        </w:rPr>
        <w:drawing>
          <wp:inline distT="0" distB="0" distL="0" distR="0">
            <wp:extent cx="4991100" cy="2581275"/>
            <wp:effectExtent l="0" t="38100" r="0" b="47625"/>
            <wp:docPr id="18"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4" r:lo="rId75" r:qs="rId76" r:cs="rId77"/>
              </a:graphicData>
            </a:graphic>
          </wp:inline>
        </w:drawing>
      </w:r>
    </w:p>
    <w:p w:rsidR="00CE6CC0" w:rsidRPr="00DB5860" w:rsidRDefault="00CE6CC0" w:rsidP="00D6511E">
      <w:pPr>
        <w:jc w:val="both"/>
        <w:rPr>
          <w:rFonts w:asciiTheme="minorHAnsi" w:hAnsiTheme="minorHAnsi" w:cstheme="minorHAnsi"/>
          <w:sz w:val="22"/>
          <w:szCs w:val="22"/>
          <w:lang w:val="es-ES_tradnl"/>
        </w:rPr>
      </w:pPr>
    </w:p>
    <w:p w:rsidR="00EF5A20" w:rsidRPr="00DB5860" w:rsidRDefault="003602DB" w:rsidP="00C84EB8">
      <w:pPr>
        <w:pStyle w:val="Epgrafe"/>
        <w:jc w:val="center"/>
        <w:outlineLvl w:val="0"/>
        <w:rPr>
          <w:rFonts w:asciiTheme="minorHAnsi" w:hAnsiTheme="minorHAnsi" w:cstheme="minorHAnsi"/>
          <w:i/>
          <w:color w:val="E65B01" w:themeColor="accent1" w:themeShade="BF"/>
          <w:lang w:val="es-ES_tradnl" w:eastAsia="es-CO"/>
        </w:rPr>
      </w:pPr>
      <w:bookmarkStart w:id="85" w:name="_Toc254561608"/>
      <w:r w:rsidRPr="00DB5860">
        <w:rPr>
          <w:rFonts w:asciiTheme="minorHAnsi" w:hAnsiTheme="minorHAnsi" w:cstheme="minorHAnsi"/>
          <w:i/>
          <w:color w:val="E65B01" w:themeColor="accent1" w:themeShade="BF"/>
          <w:lang w:val="es-ES_tradnl"/>
        </w:rPr>
        <w:t xml:space="preserve">Ilustración </w:t>
      </w:r>
      <w:r w:rsidR="00F37DB7" w:rsidRPr="00DB5860">
        <w:rPr>
          <w:rFonts w:asciiTheme="minorHAnsi" w:hAnsiTheme="minorHAnsi" w:cstheme="minorHAnsi"/>
          <w:i/>
          <w:color w:val="E65B01" w:themeColor="accent1" w:themeShade="BF"/>
          <w:lang w:val="es-ES_tradnl"/>
        </w:rPr>
        <w:fldChar w:fldCharType="begin"/>
      </w:r>
      <w:r w:rsidRPr="00DB5860">
        <w:rPr>
          <w:rFonts w:asciiTheme="minorHAnsi" w:hAnsiTheme="minorHAnsi" w:cstheme="minorHAnsi"/>
          <w:i/>
          <w:color w:val="E65B01" w:themeColor="accent1" w:themeShade="BF"/>
          <w:lang w:val="es-ES_tradnl"/>
        </w:rPr>
        <w:instrText xml:space="preserve"> SEQ Ilustración \* ARABIC </w:instrText>
      </w:r>
      <w:r w:rsidR="00F37DB7" w:rsidRPr="00DB5860">
        <w:rPr>
          <w:rFonts w:asciiTheme="minorHAnsi" w:hAnsiTheme="minorHAnsi" w:cstheme="minorHAnsi"/>
          <w:i/>
          <w:color w:val="E65B01" w:themeColor="accent1" w:themeShade="BF"/>
          <w:lang w:val="es-ES_tradnl"/>
        </w:rPr>
        <w:fldChar w:fldCharType="separate"/>
      </w:r>
      <w:r w:rsidR="003454A7" w:rsidRPr="00DB5860">
        <w:rPr>
          <w:rFonts w:asciiTheme="minorHAnsi" w:hAnsiTheme="minorHAnsi" w:cstheme="minorHAnsi"/>
          <w:i/>
          <w:color w:val="E65B01" w:themeColor="accent1" w:themeShade="BF"/>
          <w:lang w:val="es-ES_tradnl"/>
        </w:rPr>
        <w:t>7</w:t>
      </w:r>
      <w:r w:rsidR="00F37DB7" w:rsidRPr="00DB5860">
        <w:rPr>
          <w:rFonts w:asciiTheme="minorHAnsi" w:hAnsiTheme="minorHAnsi" w:cstheme="minorHAnsi"/>
          <w:i/>
          <w:color w:val="E65B01" w:themeColor="accent1" w:themeShade="BF"/>
          <w:lang w:val="es-ES_tradnl"/>
        </w:rPr>
        <w:fldChar w:fldCharType="end"/>
      </w:r>
      <w:r w:rsidRPr="00DB5860">
        <w:rPr>
          <w:rFonts w:asciiTheme="minorHAnsi" w:hAnsiTheme="minorHAnsi" w:cstheme="minorHAnsi"/>
          <w:i/>
          <w:color w:val="E65B01" w:themeColor="accent1" w:themeShade="BF"/>
          <w:lang w:val="es-ES_tradnl"/>
        </w:rPr>
        <w:t>:</w:t>
      </w:r>
      <w:r w:rsidR="00CE6CC0" w:rsidRPr="00DB5860">
        <w:rPr>
          <w:rFonts w:asciiTheme="minorHAnsi" w:hAnsiTheme="minorHAnsi" w:cstheme="minorHAnsi"/>
          <w:i/>
          <w:color w:val="E65B01" w:themeColor="accent1" w:themeShade="BF"/>
          <w:lang w:val="es-ES_tradnl"/>
        </w:rPr>
        <w:t xml:space="preserve"> Organigrama</w:t>
      </w:r>
      <w:bookmarkEnd w:id="85"/>
    </w:p>
    <w:p w:rsidR="004512D2" w:rsidRPr="00DB5860" w:rsidRDefault="004512D2" w:rsidP="00EF5A20">
      <w:pPr>
        <w:jc w:val="center"/>
        <w:rPr>
          <w:rFonts w:asciiTheme="minorHAnsi" w:hAnsiTheme="minorHAnsi" w:cstheme="minorHAnsi"/>
          <w:i/>
          <w:color w:val="365F91"/>
          <w:sz w:val="22"/>
          <w:szCs w:val="22"/>
          <w:lang w:val="es-ES_tradnl"/>
        </w:rPr>
      </w:pPr>
    </w:p>
    <w:p w:rsidR="00EF5A20" w:rsidRPr="00DB5860" w:rsidRDefault="00EF5A20" w:rsidP="00C84EB8">
      <w:pPr>
        <w:pStyle w:val="Ttulo2"/>
        <w:rPr>
          <w:rFonts w:asciiTheme="minorHAnsi" w:hAnsiTheme="minorHAnsi" w:cstheme="minorHAnsi"/>
          <w:i w:val="0"/>
          <w:color w:val="E65B01" w:themeColor="accent1" w:themeShade="BF"/>
          <w:sz w:val="22"/>
          <w:szCs w:val="22"/>
          <w:lang w:val="es-ES_tradnl"/>
        </w:rPr>
      </w:pPr>
      <w:bookmarkStart w:id="86" w:name="_Roles_y_Responsabilidades"/>
      <w:bookmarkStart w:id="87" w:name="_Roles_y_Responsabilidades_1"/>
      <w:bookmarkStart w:id="88" w:name="_Roles_y_Responsabilidades_2"/>
      <w:bookmarkStart w:id="89" w:name="_Roles_y_Responsabilidades_3"/>
      <w:bookmarkStart w:id="90" w:name="_Roles_y_Responsabilidades_4"/>
      <w:bookmarkStart w:id="91" w:name="_Ref253690365"/>
      <w:bookmarkStart w:id="92" w:name="_Ref253690588"/>
      <w:bookmarkStart w:id="93" w:name="_Ref253747603"/>
      <w:bookmarkStart w:id="94" w:name="_Ref253748339"/>
      <w:bookmarkStart w:id="95" w:name="_Ref253749398"/>
      <w:bookmarkStart w:id="96" w:name="_Toc128413783"/>
      <w:bookmarkEnd w:id="86"/>
      <w:bookmarkEnd w:id="87"/>
      <w:bookmarkEnd w:id="88"/>
      <w:bookmarkEnd w:id="89"/>
      <w:bookmarkEnd w:id="90"/>
      <w:r w:rsidRPr="00DB5860">
        <w:rPr>
          <w:rFonts w:asciiTheme="minorHAnsi" w:hAnsiTheme="minorHAnsi" w:cstheme="minorHAnsi"/>
          <w:i w:val="0"/>
          <w:color w:val="E65B01" w:themeColor="accent1" w:themeShade="BF"/>
          <w:sz w:val="22"/>
          <w:szCs w:val="22"/>
          <w:lang w:val="es-ES_tradnl"/>
        </w:rPr>
        <w:t>Roles y Responsabilidades</w:t>
      </w:r>
      <w:bookmarkEnd w:id="91"/>
      <w:bookmarkEnd w:id="92"/>
      <w:bookmarkEnd w:id="93"/>
      <w:bookmarkEnd w:id="94"/>
      <w:bookmarkEnd w:id="95"/>
      <w:bookmarkEnd w:id="96"/>
    </w:p>
    <w:p w:rsidR="00EF5A20" w:rsidRPr="00DB5860" w:rsidRDefault="00EF5A20" w:rsidP="00EF5A20">
      <w:pPr>
        <w:rPr>
          <w:rFonts w:asciiTheme="minorHAnsi" w:hAnsiTheme="minorHAnsi" w:cstheme="minorHAnsi"/>
          <w:sz w:val="22"/>
          <w:szCs w:val="22"/>
          <w:lang w:val="es-ES_tradnl"/>
        </w:rPr>
      </w:pPr>
    </w:p>
    <w:p w:rsidR="001E1AB0" w:rsidRPr="00DB5860" w:rsidRDefault="001E1AB0" w:rsidP="001E1AB0">
      <w:p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La asignación de roles fue un proceso llevado a ca</w:t>
      </w:r>
      <w:r w:rsidR="005F65F0" w:rsidRPr="00DB5860">
        <w:rPr>
          <w:rFonts w:asciiTheme="minorHAnsi" w:hAnsiTheme="minorHAnsi" w:cstheme="minorHAnsi"/>
          <w:sz w:val="22"/>
          <w:szCs w:val="22"/>
          <w:lang w:val="es-ES_tradnl"/>
        </w:rPr>
        <w:t xml:space="preserve">bo en la segunda  reunión de </w:t>
      </w:r>
      <w:r w:rsidR="00091742" w:rsidRPr="00DB5860">
        <w:rPr>
          <w:rFonts w:asciiTheme="minorHAnsi" w:hAnsiTheme="minorHAnsi" w:cstheme="minorHAnsi"/>
          <w:sz w:val="22"/>
          <w:szCs w:val="22"/>
          <w:lang w:val="es-ES_tradnl"/>
        </w:rPr>
        <w:t>Alimnova</w:t>
      </w:r>
      <w:r w:rsidRPr="00DB5860">
        <w:rPr>
          <w:rFonts w:asciiTheme="minorHAnsi" w:hAnsiTheme="minorHAnsi" w:cstheme="minorHAnsi"/>
          <w:sz w:val="22"/>
          <w:szCs w:val="22"/>
          <w:lang w:val="es-ES_tradnl"/>
        </w:rPr>
        <w:t>®. En ella se identificaron habilidades y capacidades de cada uno de los integrantes, de manera que el re</w:t>
      </w:r>
      <w:r w:rsidR="005A7C4F" w:rsidRPr="00DB5860">
        <w:rPr>
          <w:rFonts w:asciiTheme="minorHAnsi" w:hAnsiTheme="minorHAnsi" w:cstheme="minorHAnsi"/>
          <w:sz w:val="22"/>
          <w:szCs w:val="22"/>
          <w:lang w:val="es-ES_tradnl"/>
        </w:rPr>
        <w:t>curso de personal se aprovechará</w:t>
      </w:r>
      <w:r w:rsidRPr="00DB5860">
        <w:rPr>
          <w:rFonts w:asciiTheme="minorHAnsi" w:hAnsiTheme="minorHAnsi" w:cstheme="minorHAnsi"/>
          <w:sz w:val="22"/>
          <w:szCs w:val="22"/>
          <w:lang w:val="es-ES_tradnl"/>
        </w:rPr>
        <w:t xml:space="preserve"> al máximo; estas se relacionaron con las responsabilidades correspondientes a cada rol, también se tuvo en cuenta que cada persona estuviera a gusto con el área en el que se va a desempeñar.</w:t>
      </w:r>
    </w:p>
    <w:p w:rsidR="0041484C" w:rsidRPr="00DB5860" w:rsidRDefault="0041484C" w:rsidP="001E1AB0">
      <w:pPr>
        <w:jc w:val="both"/>
        <w:rPr>
          <w:rFonts w:asciiTheme="minorHAnsi" w:hAnsiTheme="minorHAnsi" w:cstheme="minorHAnsi"/>
          <w:sz w:val="22"/>
          <w:szCs w:val="22"/>
          <w:lang w:val="es-ES_tradnl"/>
        </w:rPr>
      </w:pPr>
    </w:p>
    <w:p w:rsidR="00EF5A20" w:rsidRPr="00DB5860" w:rsidRDefault="001E1AB0" w:rsidP="00EF5A20">
      <w:pPr>
        <w:jc w:val="both"/>
        <w:rPr>
          <w:rFonts w:asciiTheme="minorHAnsi" w:hAnsiTheme="minorHAnsi" w:cstheme="minorHAnsi"/>
          <w:i/>
          <w:color w:val="365F91"/>
          <w:sz w:val="22"/>
          <w:szCs w:val="22"/>
          <w:lang w:val="es-ES_tradnl"/>
        </w:rPr>
      </w:pPr>
      <w:r w:rsidRPr="00DB5860">
        <w:rPr>
          <w:rFonts w:asciiTheme="minorHAnsi" w:hAnsiTheme="minorHAnsi" w:cstheme="minorHAnsi"/>
          <w:sz w:val="22"/>
          <w:szCs w:val="22"/>
          <w:lang w:val="es-ES_tradnl"/>
        </w:rPr>
        <w:t>Existen diferentes tipos de habilidades, entre ellas se encuentran</w:t>
      </w:r>
      <w:r w:rsidR="00C77EA3" w:rsidRPr="00DB5860">
        <w:rPr>
          <w:rFonts w:asciiTheme="minorHAnsi" w:hAnsiTheme="minorHAnsi" w:cstheme="minorHAnsi"/>
          <w:sz w:val="22"/>
          <w:szCs w:val="22"/>
          <w:lang w:val="es-ES_tradnl"/>
        </w:rPr>
        <w:t xml:space="preserve"> </w:t>
      </w:r>
      <w:fldSimple w:instr=" REF _Ref254570270 \r \h  \* MERGEFORMAT ">
        <w:r w:rsidR="00C77EA3" w:rsidRPr="00DB5860">
          <w:rPr>
            <w:rFonts w:asciiTheme="minorHAnsi" w:hAnsiTheme="minorHAnsi" w:cstheme="minorHAnsi"/>
            <w:b/>
            <w:color w:val="FE8637" w:themeColor="accent1"/>
            <w:sz w:val="22"/>
            <w:szCs w:val="22"/>
            <w:lang w:val="es-ES_tradnl"/>
          </w:rPr>
          <w:t>[7]</w:t>
        </w:r>
      </w:fldSimple>
      <w:r w:rsidRPr="00DB5860">
        <w:rPr>
          <w:rFonts w:asciiTheme="minorHAnsi" w:hAnsiTheme="minorHAnsi" w:cstheme="minorHAnsi"/>
          <w:sz w:val="22"/>
          <w:szCs w:val="22"/>
          <w:lang w:val="es-ES_tradnl"/>
        </w:rPr>
        <w:t>:</w:t>
      </w:r>
      <w:r w:rsidR="001C23E3" w:rsidRPr="00DB5860">
        <w:rPr>
          <w:rFonts w:asciiTheme="minorHAnsi" w:hAnsiTheme="minorHAnsi" w:cstheme="minorHAnsi"/>
          <w:sz w:val="22"/>
          <w:szCs w:val="22"/>
          <w:lang w:val="es-ES_tradnl"/>
        </w:rPr>
        <w:t xml:space="preserve"> </w:t>
      </w:r>
      <w:r w:rsidR="001C23E3" w:rsidRPr="00DB5860">
        <w:rPr>
          <w:rFonts w:asciiTheme="minorHAnsi" w:hAnsiTheme="minorHAnsi" w:cstheme="minorHAnsi"/>
          <w:i/>
          <w:color w:val="365F91"/>
          <w:sz w:val="22"/>
          <w:szCs w:val="22"/>
          <w:lang w:val="es-ES_tradnl"/>
        </w:rPr>
        <w:t xml:space="preserve"> </w:t>
      </w:r>
    </w:p>
    <w:p w:rsidR="001E1AB0" w:rsidRPr="00DB5860" w:rsidRDefault="001E1AB0" w:rsidP="00EF5A20">
      <w:pPr>
        <w:jc w:val="both"/>
        <w:rPr>
          <w:rFonts w:asciiTheme="minorHAnsi" w:hAnsiTheme="minorHAnsi" w:cstheme="minorHAnsi"/>
          <w:i/>
          <w:color w:val="365F91"/>
          <w:sz w:val="22"/>
          <w:szCs w:val="22"/>
          <w:lang w:val="es-ES_tradnl"/>
        </w:rPr>
      </w:pPr>
      <w:r w:rsidRPr="00DB5860">
        <w:rPr>
          <w:rFonts w:asciiTheme="minorHAnsi" w:hAnsiTheme="minorHAnsi" w:cstheme="minorHAnsi"/>
          <w:i/>
          <w:noProof/>
          <w:color w:val="365F91"/>
          <w:sz w:val="22"/>
          <w:szCs w:val="22"/>
          <w:lang w:val="es-CO" w:eastAsia="es-CO"/>
        </w:rPr>
        <w:lastRenderedPageBreak/>
        <w:drawing>
          <wp:inline distT="0" distB="0" distL="0" distR="0">
            <wp:extent cx="5279571" cy="2710543"/>
            <wp:effectExtent l="0" t="0" r="0" b="0"/>
            <wp:docPr id="46"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9" r:lo="rId80" r:qs="rId81" r:cs="rId82"/>
              </a:graphicData>
            </a:graphic>
          </wp:inline>
        </w:drawing>
      </w:r>
    </w:p>
    <w:p w:rsidR="001E1AB0" w:rsidRPr="00DB5860" w:rsidRDefault="003602DB" w:rsidP="00C84EB8">
      <w:pPr>
        <w:pStyle w:val="Epgrafe"/>
        <w:jc w:val="center"/>
        <w:outlineLvl w:val="0"/>
        <w:rPr>
          <w:rFonts w:asciiTheme="minorHAnsi" w:hAnsiTheme="minorHAnsi" w:cstheme="minorHAnsi"/>
          <w:i/>
          <w:color w:val="E65B01" w:themeColor="accent1" w:themeShade="BF"/>
          <w:lang w:val="es-ES_tradnl"/>
        </w:rPr>
      </w:pPr>
      <w:bookmarkStart w:id="97" w:name="_Toc254561609"/>
      <w:r w:rsidRPr="00DB5860">
        <w:rPr>
          <w:rFonts w:asciiTheme="minorHAnsi" w:hAnsiTheme="minorHAnsi" w:cstheme="minorHAnsi"/>
          <w:i/>
          <w:color w:val="E65B01" w:themeColor="accent1" w:themeShade="BF"/>
          <w:lang w:val="es-ES_tradnl"/>
        </w:rPr>
        <w:t xml:space="preserve">Ilustración </w:t>
      </w:r>
      <w:r w:rsidR="00F37DB7" w:rsidRPr="00DB5860">
        <w:rPr>
          <w:rFonts w:asciiTheme="minorHAnsi" w:hAnsiTheme="minorHAnsi" w:cstheme="minorHAnsi"/>
          <w:i/>
          <w:color w:val="E65B01" w:themeColor="accent1" w:themeShade="BF"/>
          <w:lang w:val="es-ES_tradnl"/>
        </w:rPr>
        <w:fldChar w:fldCharType="begin"/>
      </w:r>
      <w:r w:rsidRPr="00DB5860">
        <w:rPr>
          <w:rFonts w:asciiTheme="minorHAnsi" w:hAnsiTheme="minorHAnsi" w:cstheme="minorHAnsi"/>
          <w:i/>
          <w:color w:val="E65B01" w:themeColor="accent1" w:themeShade="BF"/>
          <w:lang w:val="es-ES_tradnl"/>
        </w:rPr>
        <w:instrText xml:space="preserve"> SEQ Ilustración \* ARABIC </w:instrText>
      </w:r>
      <w:r w:rsidR="00F37DB7" w:rsidRPr="00DB5860">
        <w:rPr>
          <w:rFonts w:asciiTheme="minorHAnsi" w:hAnsiTheme="minorHAnsi" w:cstheme="minorHAnsi"/>
          <w:i/>
          <w:color w:val="E65B01" w:themeColor="accent1" w:themeShade="BF"/>
          <w:lang w:val="es-ES_tradnl"/>
        </w:rPr>
        <w:fldChar w:fldCharType="separate"/>
      </w:r>
      <w:r w:rsidR="003454A7" w:rsidRPr="00DB5860">
        <w:rPr>
          <w:rFonts w:asciiTheme="minorHAnsi" w:hAnsiTheme="minorHAnsi" w:cstheme="minorHAnsi"/>
          <w:i/>
          <w:color w:val="E65B01" w:themeColor="accent1" w:themeShade="BF"/>
          <w:lang w:val="es-ES_tradnl"/>
        </w:rPr>
        <w:t>8</w:t>
      </w:r>
      <w:r w:rsidR="00F37DB7" w:rsidRPr="00DB5860">
        <w:rPr>
          <w:rFonts w:asciiTheme="minorHAnsi" w:hAnsiTheme="minorHAnsi" w:cstheme="minorHAnsi"/>
          <w:i/>
          <w:color w:val="E65B01" w:themeColor="accent1" w:themeShade="BF"/>
          <w:lang w:val="es-ES_tradnl"/>
        </w:rPr>
        <w:fldChar w:fldCharType="end"/>
      </w:r>
      <w:r w:rsidRPr="00DB5860">
        <w:rPr>
          <w:rFonts w:asciiTheme="minorHAnsi" w:hAnsiTheme="minorHAnsi" w:cstheme="minorHAnsi"/>
          <w:i/>
          <w:color w:val="E65B01" w:themeColor="accent1" w:themeShade="BF"/>
          <w:lang w:val="es-ES_tradnl"/>
        </w:rPr>
        <w:t>:</w:t>
      </w:r>
      <w:r w:rsidR="001E1AB0" w:rsidRPr="00DB5860">
        <w:rPr>
          <w:rFonts w:asciiTheme="minorHAnsi" w:hAnsiTheme="minorHAnsi" w:cstheme="minorHAnsi"/>
          <w:i/>
          <w:color w:val="E65B01" w:themeColor="accent1" w:themeShade="BF"/>
          <w:lang w:val="es-ES_tradnl"/>
        </w:rPr>
        <w:t xml:space="preserve"> Habilidades</w:t>
      </w:r>
      <w:bookmarkEnd w:id="97"/>
    </w:p>
    <w:p w:rsidR="009079F7" w:rsidRPr="00DB5860" w:rsidRDefault="009079F7" w:rsidP="009079F7">
      <w:pPr>
        <w:rPr>
          <w:rFonts w:asciiTheme="minorHAnsi" w:hAnsiTheme="minorHAnsi" w:cstheme="minorHAnsi"/>
          <w:sz w:val="22"/>
          <w:szCs w:val="22"/>
          <w:lang w:val="es-ES_tradnl"/>
        </w:rPr>
      </w:pPr>
    </w:p>
    <w:p w:rsidR="00D6511E" w:rsidRPr="00DB5860" w:rsidRDefault="00D6511E" w:rsidP="00EF5A20">
      <w:pPr>
        <w:jc w:val="both"/>
        <w:rPr>
          <w:rFonts w:asciiTheme="minorHAnsi" w:hAnsiTheme="minorHAnsi" w:cstheme="minorHAnsi"/>
          <w:i/>
          <w:color w:val="365F91"/>
          <w:sz w:val="22"/>
          <w:szCs w:val="22"/>
          <w:lang w:val="es-ES_tradnl"/>
        </w:rPr>
      </w:pPr>
    </w:p>
    <w:p w:rsidR="009079F7" w:rsidRPr="00DB5860" w:rsidRDefault="009079F7" w:rsidP="00255CEC">
      <w:pPr>
        <w:pStyle w:val="Prrafodelista"/>
        <w:numPr>
          <w:ilvl w:val="1"/>
          <w:numId w:val="8"/>
        </w:numPr>
        <w:spacing w:after="200" w:line="276" w:lineRule="auto"/>
        <w:ind w:left="709"/>
        <w:contextualSpacing/>
        <w:jc w:val="both"/>
        <w:rPr>
          <w:rStyle w:val="apple-style-span"/>
          <w:rFonts w:asciiTheme="minorHAnsi" w:hAnsiTheme="minorHAnsi" w:cstheme="minorHAnsi"/>
        </w:rPr>
      </w:pPr>
      <w:r w:rsidRPr="00DB5860">
        <w:rPr>
          <w:rFonts w:asciiTheme="minorHAnsi" w:hAnsiTheme="minorHAnsi" w:cstheme="minorHAnsi"/>
          <w:b/>
          <w:sz w:val="22"/>
          <w:szCs w:val="22"/>
          <w:lang w:val="es-ES_tradnl"/>
        </w:rPr>
        <w:t xml:space="preserve">Dominio de Aplicación: </w:t>
      </w:r>
      <w:r w:rsidRPr="00DB5860">
        <w:rPr>
          <w:rFonts w:asciiTheme="minorHAnsi" w:hAnsiTheme="minorHAnsi" w:cstheme="minorHAnsi"/>
          <w:sz w:val="22"/>
          <w:szCs w:val="22"/>
          <w:lang w:val="es-ES_tradnl"/>
        </w:rPr>
        <w:t>S</w:t>
      </w:r>
      <w:r w:rsidRPr="00DB5860">
        <w:rPr>
          <w:rStyle w:val="apple-converted-space"/>
          <w:rFonts w:asciiTheme="minorHAnsi" w:hAnsiTheme="minorHAnsi" w:cstheme="minorHAnsi"/>
          <w:color w:val="000000"/>
          <w:sz w:val="22"/>
          <w:szCs w:val="22"/>
          <w:lang w:val="es-ES_tradnl"/>
        </w:rPr>
        <w:t xml:space="preserve">e refiere a habilidades relacionadas con </w:t>
      </w:r>
      <w:r w:rsidRPr="00DB5860">
        <w:rPr>
          <w:rStyle w:val="apple-style-span"/>
          <w:rFonts w:asciiTheme="minorHAnsi" w:hAnsiTheme="minorHAnsi" w:cstheme="minorHAnsi"/>
          <w:color w:val="000000"/>
          <w:sz w:val="22"/>
          <w:szCs w:val="22"/>
          <w:lang w:val="es-ES_tradnl"/>
        </w:rPr>
        <w:t>los términos y procedimientos bancarios,  las fórmulas de calificación crediticia en el contexto de las aplicaciones de banca, etc.</w:t>
      </w:r>
    </w:p>
    <w:p w:rsidR="009079F7" w:rsidRPr="00DB5860" w:rsidRDefault="009079F7" w:rsidP="009079F7">
      <w:pPr>
        <w:pStyle w:val="Prrafodelista"/>
        <w:spacing w:after="200" w:line="276" w:lineRule="auto"/>
        <w:ind w:left="1440"/>
        <w:contextualSpacing/>
        <w:jc w:val="both"/>
        <w:rPr>
          <w:rStyle w:val="apple-style-span"/>
          <w:rFonts w:asciiTheme="minorHAnsi" w:hAnsiTheme="minorHAnsi" w:cstheme="minorHAnsi"/>
        </w:rPr>
      </w:pPr>
    </w:p>
    <w:p w:rsidR="00035933" w:rsidRPr="00DB5860" w:rsidRDefault="009079F7" w:rsidP="00255CEC">
      <w:pPr>
        <w:pStyle w:val="Prrafodelista"/>
        <w:numPr>
          <w:ilvl w:val="1"/>
          <w:numId w:val="8"/>
        </w:numPr>
        <w:spacing w:after="200" w:line="276" w:lineRule="auto"/>
        <w:ind w:left="709"/>
        <w:contextualSpacing/>
        <w:jc w:val="both"/>
        <w:rPr>
          <w:rFonts w:asciiTheme="minorHAnsi" w:hAnsiTheme="minorHAnsi" w:cstheme="minorHAnsi"/>
          <w:b/>
          <w:sz w:val="22"/>
          <w:szCs w:val="22"/>
          <w:lang w:val="es-ES_tradnl"/>
        </w:rPr>
      </w:pPr>
      <w:r w:rsidRPr="00DB5860">
        <w:rPr>
          <w:rFonts w:asciiTheme="minorHAnsi" w:hAnsiTheme="minorHAnsi" w:cstheme="minorHAnsi"/>
          <w:b/>
          <w:sz w:val="22"/>
          <w:szCs w:val="22"/>
          <w:lang w:val="es-ES_tradnl"/>
        </w:rPr>
        <w:t xml:space="preserve">Comunicación: </w:t>
      </w:r>
      <w:r w:rsidRPr="00DB5860">
        <w:rPr>
          <w:rFonts w:asciiTheme="minorHAnsi" w:hAnsiTheme="minorHAnsi" w:cstheme="minorHAnsi"/>
          <w:sz w:val="22"/>
          <w:szCs w:val="22"/>
          <w:lang w:val="es-ES_tradnl"/>
        </w:rPr>
        <w:t xml:space="preserve">Tener la capacidad de comunicación con los Stakeholders </w:t>
      </w:r>
      <w:r w:rsidR="00B670AE" w:rsidRPr="00DB5860">
        <w:rPr>
          <w:rFonts w:asciiTheme="minorHAnsi" w:hAnsiTheme="minorHAnsi" w:cstheme="minorHAnsi"/>
          <w:sz w:val="22"/>
          <w:szCs w:val="22"/>
          <w:lang w:val="es-ES_tradnl"/>
        </w:rPr>
        <w:t>[</w:t>
      </w:r>
      <w:hyperlink w:anchor="_DEFINICIONES_Y_ACRONIMOS" w:history="1">
        <w:r w:rsidR="00B670AE" w:rsidRPr="00DB5860">
          <w:rPr>
            <w:rStyle w:val="Hipervnculo"/>
            <w:rFonts w:asciiTheme="minorHAnsi" w:hAnsiTheme="minorHAnsi" w:cstheme="minorHAnsi"/>
            <w:b/>
            <w:color w:val="B32C16" w:themeColor="accent3"/>
            <w:sz w:val="22"/>
            <w:szCs w:val="22"/>
            <w:lang w:val="es-ES_tradnl"/>
          </w:rPr>
          <w:t>ver sección 3</w:t>
        </w:r>
      </w:hyperlink>
      <w:r w:rsidR="00B670AE" w:rsidRPr="00DB5860">
        <w:rPr>
          <w:rFonts w:asciiTheme="minorHAnsi" w:hAnsiTheme="minorHAnsi" w:cstheme="minorHAnsi"/>
          <w:sz w:val="22"/>
          <w:szCs w:val="22"/>
          <w:lang w:val="es-ES_tradnl"/>
        </w:rPr>
        <w:t>]</w:t>
      </w:r>
      <w:r w:rsidRPr="00DB5860">
        <w:rPr>
          <w:rFonts w:asciiTheme="minorHAnsi" w:hAnsiTheme="minorHAnsi" w:cstheme="minorHAnsi"/>
          <w:sz w:val="22"/>
          <w:szCs w:val="22"/>
          <w:lang w:val="es-ES_tradnl"/>
        </w:rPr>
        <w:t xml:space="preserve"> que no están familiarizados con el desarrollo del Software, además de la capacidad de negociar, principalmente la capacidad de expresar ideas complejas.</w:t>
      </w:r>
    </w:p>
    <w:p w:rsidR="00035933" w:rsidRPr="00DB5860" w:rsidRDefault="00035933" w:rsidP="00035933">
      <w:pPr>
        <w:pStyle w:val="Prrafodelista"/>
        <w:rPr>
          <w:rFonts w:asciiTheme="minorHAnsi" w:hAnsiTheme="minorHAnsi" w:cstheme="minorHAnsi"/>
          <w:b/>
          <w:sz w:val="22"/>
          <w:szCs w:val="22"/>
          <w:lang w:val="es-ES_tradnl"/>
        </w:rPr>
      </w:pPr>
    </w:p>
    <w:p w:rsidR="009079F7" w:rsidRPr="00DB5860" w:rsidRDefault="009079F7" w:rsidP="00255CEC">
      <w:pPr>
        <w:pStyle w:val="Prrafodelista"/>
        <w:numPr>
          <w:ilvl w:val="1"/>
          <w:numId w:val="8"/>
        </w:numPr>
        <w:spacing w:after="200" w:line="276" w:lineRule="auto"/>
        <w:ind w:left="709"/>
        <w:contextualSpacing/>
        <w:jc w:val="both"/>
        <w:rPr>
          <w:rFonts w:asciiTheme="minorHAnsi" w:hAnsiTheme="minorHAnsi" w:cstheme="minorHAnsi"/>
          <w:b/>
          <w:sz w:val="22"/>
          <w:szCs w:val="22"/>
          <w:lang w:val="es-ES_tradnl"/>
        </w:rPr>
      </w:pPr>
      <w:r w:rsidRPr="00DB5860">
        <w:rPr>
          <w:rFonts w:asciiTheme="minorHAnsi" w:hAnsiTheme="minorHAnsi" w:cstheme="minorHAnsi"/>
          <w:b/>
          <w:sz w:val="22"/>
          <w:szCs w:val="22"/>
          <w:lang w:val="es-ES_tradnl"/>
        </w:rPr>
        <w:t xml:space="preserve">Técnicas: </w:t>
      </w:r>
      <w:r w:rsidRPr="00DB5860">
        <w:rPr>
          <w:rFonts w:asciiTheme="minorHAnsi" w:hAnsiTheme="minorHAnsi" w:cstheme="minorHAnsi"/>
          <w:sz w:val="22"/>
          <w:szCs w:val="22"/>
          <w:lang w:val="es-ES_tradnl"/>
        </w:rPr>
        <w:t>incluye el conocimien</w:t>
      </w:r>
      <w:r w:rsidR="004577AB" w:rsidRPr="00DB5860">
        <w:rPr>
          <w:rFonts w:asciiTheme="minorHAnsi" w:hAnsiTheme="minorHAnsi" w:cstheme="minorHAnsi"/>
          <w:sz w:val="22"/>
          <w:szCs w:val="22"/>
          <w:lang w:val="es-ES_tradnl"/>
        </w:rPr>
        <w:t>to en la tecnología que se usará</w:t>
      </w:r>
      <w:r w:rsidRPr="00DB5860">
        <w:rPr>
          <w:rFonts w:asciiTheme="minorHAnsi" w:hAnsiTheme="minorHAnsi" w:cstheme="minorHAnsi"/>
          <w:sz w:val="22"/>
          <w:szCs w:val="22"/>
          <w:lang w:val="es-ES_tradnl"/>
        </w:rPr>
        <w:t xml:space="preserve"> en el proyecto, además de buen desempeño como programador, capacidad de detectar riesgos y poder encontrar soluciones eficientes con problemas imprevistos.</w:t>
      </w:r>
    </w:p>
    <w:p w:rsidR="004577AB" w:rsidRPr="00DB5860" w:rsidRDefault="004577AB" w:rsidP="004577AB">
      <w:pPr>
        <w:pStyle w:val="Prrafodelista"/>
        <w:rPr>
          <w:rFonts w:asciiTheme="minorHAnsi" w:hAnsiTheme="minorHAnsi" w:cstheme="minorHAnsi"/>
          <w:b/>
          <w:sz w:val="22"/>
          <w:szCs w:val="22"/>
          <w:lang w:val="es-ES_tradnl"/>
        </w:rPr>
      </w:pPr>
    </w:p>
    <w:p w:rsidR="009079F7" w:rsidRPr="00DB5860" w:rsidRDefault="009079F7" w:rsidP="00255CEC">
      <w:pPr>
        <w:pStyle w:val="Prrafodelista"/>
        <w:numPr>
          <w:ilvl w:val="1"/>
          <w:numId w:val="8"/>
        </w:numPr>
        <w:spacing w:after="200" w:line="276" w:lineRule="auto"/>
        <w:ind w:left="709"/>
        <w:contextualSpacing/>
        <w:jc w:val="both"/>
        <w:rPr>
          <w:rFonts w:asciiTheme="minorHAnsi" w:hAnsiTheme="minorHAnsi" w:cstheme="minorHAnsi"/>
          <w:b/>
          <w:sz w:val="22"/>
          <w:szCs w:val="22"/>
          <w:lang w:val="es-ES_tradnl"/>
        </w:rPr>
      </w:pPr>
      <w:r w:rsidRPr="00DB5860">
        <w:rPr>
          <w:rFonts w:asciiTheme="minorHAnsi" w:hAnsiTheme="minorHAnsi" w:cstheme="minorHAnsi"/>
          <w:b/>
          <w:sz w:val="22"/>
          <w:szCs w:val="22"/>
          <w:lang w:val="es-ES_tradnl"/>
        </w:rPr>
        <w:t xml:space="preserve">Calidad: </w:t>
      </w:r>
      <w:r w:rsidRPr="00DB5860">
        <w:rPr>
          <w:rFonts w:asciiTheme="minorHAnsi" w:hAnsiTheme="minorHAnsi" w:cstheme="minorHAnsi"/>
          <w:sz w:val="22"/>
          <w:szCs w:val="22"/>
          <w:lang w:val="es-ES_tradnl"/>
        </w:rPr>
        <w:t>ser una persona centrada en los detalles, capacidad de identificar límites y restricciones, generar casos de prueba apropiados y capacidad de seguir a cabalidad los procesos.</w:t>
      </w:r>
    </w:p>
    <w:p w:rsidR="004577AB" w:rsidRPr="00DB5860" w:rsidRDefault="004577AB" w:rsidP="004577AB">
      <w:pPr>
        <w:pStyle w:val="Prrafodelista"/>
        <w:rPr>
          <w:rFonts w:asciiTheme="minorHAnsi" w:hAnsiTheme="minorHAnsi" w:cstheme="minorHAnsi"/>
          <w:b/>
          <w:sz w:val="22"/>
          <w:szCs w:val="22"/>
          <w:lang w:val="es-ES_tradnl"/>
        </w:rPr>
      </w:pPr>
    </w:p>
    <w:p w:rsidR="009079F7" w:rsidRPr="00DB5860" w:rsidRDefault="009079F7" w:rsidP="00255CEC">
      <w:pPr>
        <w:pStyle w:val="Prrafodelista"/>
        <w:numPr>
          <w:ilvl w:val="1"/>
          <w:numId w:val="8"/>
        </w:numPr>
        <w:spacing w:after="200" w:line="276" w:lineRule="auto"/>
        <w:ind w:left="709"/>
        <w:contextualSpacing/>
        <w:jc w:val="both"/>
        <w:rPr>
          <w:rFonts w:asciiTheme="minorHAnsi" w:hAnsiTheme="minorHAnsi" w:cstheme="minorHAnsi"/>
          <w:b/>
          <w:sz w:val="22"/>
          <w:szCs w:val="22"/>
          <w:lang w:val="es-ES_tradnl"/>
        </w:rPr>
      </w:pPr>
      <w:r w:rsidRPr="00DB5860">
        <w:rPr>
          <w:rFonts w:asciiTheme="minorHAnsi" w:hAnsiTheme="minorHAnsi" w:cstheme="minorHAnsi"/>
          <w:b/>
          <w:sz w:val="22"/>
          <w:szCs w:val="22"/>
          <w:lang w:val="es-ES_tradnl"/>
        </w:rPr>
        <w:t xml:space="preserve">Gestión: </w:t>
      </w:r>
      <w:r w:rsidRPr="00DB5860">
        <w:rPr>
          <w:rFonts w:asciiTheme="minorHAnsi" w:hAnsiTheme="minorHAnsi" w:cstheme="minorHAnsi"/>
          <w:sz w:val="22"/>
          <w:szCs w:val="22"/>
          <w:lang w:val="es-ES_tradnl"/>
        </w:rPr>
        <w:t xml:space="preserve">habilidades personales, motivación, retroalimentación, capacidad de priorizar los riesgos del proyecto dadas las limitaciones. </w:t>
      </w:r>
    </w:p>
    <w:p w:rsidR="004577AB" w:rsidRPr="00DB5860" w:rsidRDefault="004577AB" w:rsidP="004577AB">
      <w:pPr>
        <w:pStyle w:val="Prrafodelista"/>
        <w:rPr>
          <w:rFonts w:asciiTheme="minorHAnsi" w:hAnsiTheme="minorHAnsi" w:cstheme="minorHAnsi"/>
          <w:b/>
          <w:sz w:val="22"/>
          <w:szCs w:val="22"/>
          <w:lang w:val="es-ES_tradnl"/>
        </w:rPr>
      </w:pPr>
    </w:p>
    <w:p w:rsidR="001E1AB0" w:rsidRPr="00DB5860" w:rsidRDefault="00E44136" w:rsidP="009079F7">
      <w:pPr>
        <w:jc w:val="both"/>
        <w:rPr>
          <w:rFonts w:asciiTheme="minorHAnsi" w:hAnsiTheme="minorHAnsi" w:cstheme="minorHAnsi"/>
          <w:sz w:val="22"/>
          <w:szCs w:val="22"/>
          <w:lang w:val="es-ES_tradnl"/>
        </w:rPr>
      </w:pPr>
      <w:r w:rsidRPr="00DB5860">
        <w:rPr>
          <w:rFonts w:asciiTheme="minorHAnsi" w:hAnsiTheme="minorHAnsi" w:cstheme="minorHAnsi"/>
          <w:noProof/>
          <w:sz w:val="22"/>
          <w:szCs w:val="22"/>
          <w:lang w:val="es-CO" w:eastAsia="es-CO"/>
        </w:rPr>
        <w:lastRenderedPageBreak/>
        <w:drawing>
          <wp:anchor distT="0" distB="0" distL="114300" distR="114300" simplePos="0" relativeHeight="251664384" behindDoc="0" locked="0" layoutInCell="1" allowOverlap="1">
            <wp:simplePos x="0" y="0"/>
            <wp:positionH relativeFrom="column">
              <wp:posOffset>-76200</wp:posOffset>
            </wp:positionH>
            <wp:positionV relativeFrom="paragraph">
              <wp:posOffset>426720</wp:posOffset>
            </wp:positionV>
            <wp:extent cx="5511800" cy="3650615"/>
            <wp:effectExtent l="76200" t="38100" r="50800" b="64135"/>
            <wp:wrapSquare wrapText="bothSides"/>
            <wp:docPr id="48"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4" r:lo="rId85" r:qs="rId86" r:cs="rId87"/>
              </a:graphicData>
            </a:graphic>
          </wp:anchor>
        </w:drawing>
      </w:r>
      <w:r w:rsidR="009079F7" w:rsidRPr="00DB5860">
        <w:rPr>
          <w:rFonts w:asciiTheme="minorHAnsi" w:hAnsiTheme="minorHAnsi" w:cstheme="minorHAnsi"/>
          <w:sz w:val="22"/>
          <w:szCs w:val="22"/>
          <w:lang w:val="es-ES_tradnl"/>
        </w:rPr>
        <w:t>Dadas las habilidades principales descritas anteriormente, a continuación se relacionara cada  rol con las habilidades</w:t>
      </w:r>
      <w:r w:rsidRPr="00DB5860">
        <w:rPr>
          <w:rFonts w:asciiTheme="minorHAnsi" w:hAnsiTheme="minorHAnsi" w:cstheme="minorHAnsi"/>
          <w:sz w:val="22"/>
          <w:szCs w:val="22"/>
          <w:lang w:val="es-ES_tradnl"/>
        </w:rPr>
        <w:t>:</w:t>
      </w:r>
    </w:p>
    <w:p w:rsidR="001E1AB0" w:rsidRPr="00DB5860" w:rsidRDefault="00F753E1" w:rsidP="00EF5A20">
      <w:pPr>
        <w:jc w:val="both"/>
        <w:rPr>
          <w:rFonts w:asciiTheme="minorHAnsi" w:hAnsiTheme="minorHAnsi" w:cstheme="minorHAnsi"/>
          <w:i/>
          <w:color w:val="365F91"/>
          <w:sz w:val="22"/>
          <w:szCs w:val="22"/>
          <w:lang w:val="es-ES_tradnl"/>
        </w:rPr>
      </w:pPr>
      <w:r w:rsidRPr="00DB5860">
        <w:rPr>
          <w:rFonts w:asciiTheme="minorHAnsi" w:hAnsiTheme="minorHAnsi" w:cstheme="minorHAnsi"/>
          <w:i/>
          <w:noProof/>
          <w:color w:val="365F91"/>
          <w:sz w:val="22"/>
          <w:szCs w:val="22"/>
          <w:lang w:val="es-CO" w:eastAsia="es-CO"/>
        </w:rPr>
        <w:drawing>
          <wp:anchor distT="0" distB="0" distL="114300" distR="114300" simplePos="0" relativeHeight="251666432" behindDoc="0" locked="0" layoutInCell="1" allowOverlap="1">
            <wp:simplePos x="0" y="0"/>
            <wp:positionH relativeFrom="column">
              <wp:posOffset>-76200</wp:posOffset>
            </wp:positionH>
            <wp:positionV relativeFrom="paragraph">
              <wp:posOffset>3875405</wp:posOffset>
            </wp:positionV>
            <wp:extent cx="5562600" cy="3530600"/>
            <wp:effectExtent l="76200" t="38100" r="76200" b="31750"/>
            <wp:wrapSquare wrapText="bothSides"/>
            <wp:docPr id="49"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9" r:lo="rId90" r:qs="rId91" r:cs="rId92"/>
              </a:graphicData>
            </a:graphic>
          </wp:anchor>
        </w:drawing>
      </w:r>
    </w:p>
    <w:p w:rsidR="001E1AB0" w:rsidRPr="00DB5860" w:rsidRDefault="001E1AB0" w:rsidP="00EF5A20">
      <w:pPr>
        <w:jc w:val="both"/>
        <w:rPr>
          <w:rFonts w:asciiTheme="minorHAnsi" w:hAnsiTheme="minorHAnsi" w:cstheme="minorHAnsi"/>
          <w:i/>
          <w:color w:val="365F91"/>
          <w:sz w:val="22"/>
          <w:szCs w:val="22"/>
          <w:lang w:val="es-ES_tradnl"/>
        </w:rPr>
      </w:pPr>
    </w:p>
    <w:p w:rsidR="00F753E1" w:rsidRPr="00DB5860" w:rsidRDefault="003602DB" w:rsidP="00C84EB8">
      <w:pPr>
        <w:pStyle w:val="Epgrafe"/>
        <w:jc w:val="center"/>
        <w:outlineLvl w:val="0"/>
        <w:rPr>
          <w:rFonts w:asciiTheme="minorHAnsi" w:hAnsiTheme="minorHAnsi" w:cstheme="minorHAnsi"/>
          <w:i/>
          <w:color w:val="E65B01" w:themeColor="accent1" w:themeShade="BF"/>
          <w:szCs w:val="22"/>
          <w:lang w:val="es-ES_tradnl"/>
        </w:rPr>
      </w:pPr>
      <w:bookmarkStart w:id="98" w:name="_Toc254561610"/>
      <w:r w:rsidRPr="00DB5860">
        <w:rPr>
          <w:rFonts w:asciiTheme="minorHAnsi" w:hAnsiTheme="minorHAnsi" w:cstheme="minorHAnsi"/>
          <w:i/>
          <w:color w:val="E65B01" w:themeColor="accent1" w:themeShade="BF"/>
          <w:lang w:val="es-ES_tradnl"/>
        </w:rPr>
        <w:t xml:space="preserve">Ilustración </w:t>
      </w:r>
      <w:r w:rsidR="00F37DB7" w:rsidRPr="00DB5860">
        <w:rPr>
          <w:rFonts w:asciiTheme="minorHAnsi" w:hAnsiTheme="minorHAnsi" w:cstheme="minorHAnsi"/>
          <w:i/>
          <w:color w:val="E65B01" w:themeColor="accent1" w:themeShade="BF"/>
          <w:lang w:val="es-ES_tradnl"/>
        </w:rPr>
        <w:fldChar w:fldCharType="begin"/>
      </w:r>
      <w:r w:rsidRPr="00DB5860">
        <w:rPr>
          <w:rFonts w:asciiTheme="minorHAnsi" w:hAnsiTheme="minorHAnsi" w:cstheme="minorHAnsi"/>
          <w:i/>
          <w:color w:val="E65B01" w:themeColor="accent1" w:themeShade="BF"/>
          <w:lang w:val="es-ES_tradnl"/>
        </w:rPr>
        <w:instrText xml:space="preserve"> SEQ Ilustración \* ARABIC </w:instrText>
      </w:r>
      <w:r w:rsidR="00F37DB7" w:rsidRPr="00DB5860">
        <w:rPr>
          <w:rFonts w:asciiTheme="minorHAnsi" w:hAnsiTheme="minorHAnsi" w:cstheme="minorHAnsi"/>
          <w:i/>
          <w:color w:val="E65B01" w:themeColor="accent1" w:themeShade="BF"/>
          <w:lang w:val="es-ES_tradnl"/>
        </w:rPr>
        <w:fldChar w:fldCharType="separate"/>
      </w:r>
      <w:r w:rsidR="003454A7" w:rsidRPr="00DB5860">
        <w:rPr>
          <w:rFonts w:asciiTheme="minorHAnsi" w:hAnsiTheme="minorHAnsi" w:cstheme="minorHAnsi"/>
          <w:i/>
          <w:color w:val="E65B01" w:themeColor="accent1" w:themeShade="BF"/>
          <w:lang w:val="es-ES_tradnl"/>
        </w:rPr>
        <w:t>9</w:t>
      </w:r>
      <w:r w:rsidR="00F37DB7" w:rsidRPr="00DB5860">
        <w:rPr>
          <w:rFonts w:asciiTheme="minorHAnsi" w:hAnsiTheme="minorHAnsi" w:cstheme="minorHAnsi"/>
          <w:i/>
          <w:color w:val="E65B01" w:themeColor="accent1" w:themeShade="BF"/>
          <w:lang w:val="es-ES_tradnl"/>
        </w:rPr>
        <w:fldChar w:fldCharType="end"/>
      </w:r>
      <w:r w:rsidRPr="00DB5860">
        <w:rPr>
          <w:rFonts w:asciiTheme="minorHAnsi" w:hAnsiTheme="minorHAnsi" w:cstheme="minorHAnsi"/>
          <w:i/>
          <w:color w:val="E65B01" w:themeColor="accent1" w:themeShade="BF"/>
          <w:lang w:val="es-ES_tradnl"/>
        </w:rPr>
        <w:t>:</w:t>
      </w:r>
      <w:r w:rsidR="00F753E1" w:rsidRPr="00DB5860">
        <w:rPr>
          <w:rFonts w:asciiTheme="minorHAnsi" w:hAnsiTheme="minorHAnsi" w:cstheme="minorHAnsi"/>
          <w:i/>
          <w:color w:val="E65B01" w:themeColor="accent1" w:themeShade="BF"/>
          <w:szCs w:val="22"/>
          <w:lang w:val="es-ES_tradnl"/>
        </w:rPr>
        <w:t xml:space="preserve"> Relación Roles - Habilidades</w:t>
      </w:r>
      <w:bookmarkEnd w:id="98"/>
    </w:p>
    <w:p w:rsidR="00D6511E" w:rsidRPr="00DB5860" w:rsidRDefault="008964E4" w:rsidP="008964E4">
      <w:p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lastRenderedPageBreak/>
        <w:t>Definidas las habilidades de cada rol</w:t>
      </w:r>
      <w:r w:rsidR="0041484C" w:rsidRPr="00DB5860">
        <w:rPr>
          <w:rFonts w:asciiTheme="minorHAnsi" w:hAnsiTheme="minorHAnsi" w:cstheme="minorHAnsi"/>
          <w:sz w:val="22"/>
          <w:szCs w:val="22"/>
          <w:lang w:val="es-ES_tradnl"/>
        </w:rPr>
        <w:t xml:space="preserve"> y al taller de colores realizado por cada integrante </w:t>
      </w:r>
      <w:hyperlink w:anchor="_Taller_de_colores" w:history="1">
        <w:r w:rsidR="0041484C" w:rsidRPr="00DB5860">
          <w:rPr>
            <w:rStyle w:val="Hipervnculo"/>
            <w:rFonts w:asciiTheme="minorHAnsi" w:hAnsiTheme="minorHAnsi" w:cstheme="minorHAnsi"/>
            <w:b/>
            <w:color w:val="C00000"/>
            <w:sz w:val="22"/>
            <w:szCs w:val="22"/>
            <w:lang w:val="es-ES_tradnl"/>
          </w:rPr>
          <w:t>[Ver anexo 8.2]</w:t>
        </w:r>
      </w:hyperlink>
      <w:r w:rsidRPr="00DB5860">
        <w:rPr>
          <w:rFonts w:asciiTheme="minorHAnsi" w:hAnsiTheme="minorHAnsi" w:cstheme="minorHAnsi"/>
          <w:sz w:val="22"/>
          <w:szCs w:val="22"/>
          <w:lang w:val="es-ES_tradnl"/>
        </w:rPr>
        <w:t>, a continuación mostraremos los roles definidos a cada integrante del grupo:</w:t>
      </w:r>
    </w:p>
    <w:p w:rsidR="00D6511E" w:rsidRPr="00DB5860" w:rsidRDefault="00D6511E" w:rsidP="008964E4">
      <w:pPr>
        <w:jc w:val="both"/>
        <w:rPr>
          <w:rFonts w:asciiTheme="minorHAnsi" w:hAnsiTheme="minorHAnsi" w:cstheme="minorHAnsi"/>
          <w:sz w:val="22"/>
          <w:szCs w:val="22"/>
          <w:lang w:val="es-ES_tradnl"/>
        </w:rPr>
      </w:pPr>
    </w:p>
    <w:p w:rsidR="001E1AB0" w:rsidRPr="00DB5860" w:rsidRDefault="008964E4" w:rsidP="00EF5A20">
      <w:pPr>
        <w:jc w:val="both"/>
        <w:rPr>
          <w:rFonts w:asciiTheme="minorHAnsi" w:hAnsiTheme="minorHAnsi" w:cstheme="minorHAnsi"/>
          <w:i/>
          <w:color w:val="365F91"/>
          <w:sz w:val="22"/>
          <w:szCs w:val="22"/>
          <w:lang w:val="es-ES_tradnl"/>
        </w:rPr>
      </w:pPr>
      <w:r w:rsidRPr="00DB5860">
        <w:rPr>
          <w:rFonts w:asciiTheme="minorHAnsi" w:hAnsiTheme="minorHAnsi" w:cstheme="minorHAnsi"/>
          <w:i/>
          <w:noProof/>
          <w:color w:val="365F91"/>
          <w:sz w:val="22"/>
          <w:szCs w:val="22"/>
          <w:lang w:val="es-CO" w:eastAsia="es-CO"/>
        </w:rPr>
        <w:drawing>
          <wp:inline distT="0" distB="0" distL="0" distR="0">
            <wp:extent cx="4756355" cy="2455606"/>
            <wp:effectExtent l="0" t="0" r="0" b="0"/>
            <wp:docPr id="50"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4" r:lo="rId95" r:qs="rId96" r:cs="rId97"/>
              </a:graphicData>
            </a:graphic>
          </wp:inline>
        </w:drawing>
      </w:r>
    </w:p>
    <w:p w:rsidR="008964E4" w:rsidRPr="00DB5860" w:rsidRDefault="008964E4" w:rsidP="00EF5A20">
      <w:pPr>
        <w:jc w:val="both"/>
        <w:rPr>
          <w:rFonts w:asciiTheme="minorHAnsi" w:hAnsiTheme="minorHAnsi" w:cstheme="minorHAnsi"/>
          <w:i/>
          <w:color w:val="365F91"/>
          <w:sz w:val="22"/>
          <w:szCs w:val="22"/>
          <w:lang w:val="es-ES_tradnl"/>
        </w:rPr>
      </w:pPr>
    </w:p>
    <w:p w:rsidR="008964E4" w:rsidRPr="00DB5860" w:rsidRDefault="003602DB" w:rsidP="00C84EB8">
      <w:pPr>
        <w:pStyle w:val="Epgrafe"/>
        <w:jc w:val="center"/>
        <w:outlineLvl w:val="0"/>
        <w:rPr>
          <w:rFonts w:asciiTheme="minorHAnsi" w:hAnsiTheme="minorHAnsi" w:cstheme="minorHAnsi"/>
          <w:i/>
          <w:color w:val="E65B01" w:themeColor="accent1" w:themeShade="BF"/>
          <w:lang w:val="es-ES_tradnl"/>
        </w:rPr>
      </w:pPr>
      <w:bookmarkStart w:id="99" w:name="_Toc254561611"/>
      <w:r w:rsidRPr="00DB5860">
        <w:rPr>
          <w:rFonts w:asciiTheme="minorHAnsi" w:hAnsiTheme="minorHAnsi" w:cstheme="minorHAnsi"/>
          <w:i/>
          <w:color w:val="E65B01" w:themeColor="accent1" w:themeShade="BF"/>
          <w:lang w:val="es-ES_tradnl"/>
        </w:rPr>
        <w:t xml:space="preserve">Ilustración </w:t>
      </w:r>
      <w:r w:rsidR="00F37DB7" w:rsidRPr="00DB5860">
        <w:rPr>
          <w:rFonts w:asciiTheme="minorHAnsi" w:hAnsiTheme="minorHAnsi" w:cstheme="minorHAnsi"/>
          <w:i/>
          <w:color w:val="E65B01" w:themeColor="accent1" w:themeShade="BF"/>
          <w:lang w:val="es-ES_tradnl"/>
        </w:rPr>
        <w:fldChar w:fldCharType="begin"/>
      </w:r>
      <w:r w:rsidRPr="00DB5860">
        <w:rPr>
          <w:rFonts w:asciiTheme="minorHAnsi" w:hAnsiTheme="minorHAnsi" w:cstheme="minorHAnsi"/>
          <w:i/>
          <w:color w:val="E65B01" w:themeColor="accent1" w:themeShade="BF"/>
          <w:lang w:val="es-ES_tradnl"/>
        </w:rPr>
        <w:instrText xml:space="preserve"> SEQ Ilustración \* ARABIC </w:instrText>
      </w:r>
      <w:r w:rsidR="00F37DB7" w:rsidRPr="00DB5860">
        <w:rPr>
          <w:rFonts w:asciiTheme="minorHAnsi" w:hAnsiTheme="minorHAnsi" w:cstheme="minorHAnsi"/>
          <w:i/>
          <w:color w:val="E65B01" w:themeColor="accent1" w:themeShade="BF"/>
          <w:lang w:val="es-ES_tradnl"/>
        </w:rPr>
        <w:fldChar w:fldCharType="separate"/>
      </w:r>
      <w:r w:rsidR="00E8783E" w:rsidRPr="00DB5860">
        <w:rPr>
          <w:rFonts w:asciiTheme="minorHAnsi" w:hAnsiTheme="minorHAnsi" w:cstheme="minorHAnsi"/>
          <w:i/>
          <w:color w:val="E65B01" w:themeColor="accent1" w:themeShade="BF"/>
          <w:lang w:val="es-ES_tradnl"/>
        </w:rPr>
        <w:t>10</w:t>
      </w:r>
      <w:r w:rsidR="00F37DB7" w:rsidRPr="00DB5860">
        <w:rPr>
          <w:rFonts w:asciiTheme="minorHAnsi" w:hAnsiTheme="minorHAnsi" w:cstheme="minorHAnsi"/>
          <w:i/>
          <w:color w:val="E65B01" w:themeColor="accent1" w:themeShade="BF"/>
          <w:lang w:val="es-ES_tradnl"/>
        </w:rPr>
        <w:fldChar w:fldCharType="end"/>
      </w:r>
      <w:r w:rsidRPr="00DB5860">
        <w:rPr>
          <w:rFonts w:asciiTheme="minorHAnsi" w:hAnsiTheme="minorHAnsi" w:cstheme="minorHAnsi"/>
          <w:i/>
          <w:color w:val="E65B01" w:themeColor="accent1" w:themeShade="BF"/>
          <w:lang w:val="es-ES_tradnl"/>
        </w:rPr>
        <w:t>:</w:t>
      </w:r>
      <w:r w:rsidR="008964E4" w:rsidRPr="00DB5860">
        <w:rPr>
          <w:rFonts w:asciiTheme="minorHAnsi" w:hAnsiTheme="minorHAnsi" w:cstheme="minorHAnsi"/>
          <w:i/>
          <w:color w:val="E65B01" w:themeColor="accent1" w:themeShade="BF"/>
          <w:lang w:val="es-ES_tradnl"/>
        </w:rPr>
        <w:t xml:space="preserve"> Definición Roles</w:t>
      </w:r>
      <w:bookmarkEnd w:id="99"/>
      <w:r w:rsidR="008964E4" w:rsidRPr="00DB5860">
        <w:rPr>
          <w:rFonts w:asciiTheme="minorHAnsi" w:hAnsiTheme="minorHAnsi" w:cstheme="minorHAnsi"/>
          <w:i/>
          <w:color w:val="E65B01" w:themeColor="accent1" w:themeShade="BF"/>
          <w:lang w:val="es-ES_tradnl"/>
        </w:rPr>
        <w:t xml:space="preserve"> </w:t>
      </w:r>
    </w:p>
    <w:p w:rsidR="00F753E1" w:rsidRPr="00DB5860" w:rsidRDefault="00F753E1" w:rsidP="00F753E1">
      <w:pPr>
        <w:rPr>
          <w:rFonts w:asciiTheme="minorHAnsi" w:hAnsiTheme="minorHAnsi" w:cstheme="minorHAnsi"/>
          <w:lang w:val="es-ES_tradnl"/>
        </w:rPr>
      </w:pPr>
    </w:p>
    <w:p w:rsidR="008B4808" w:rsidRPr="00DB5860" w:rsidRDefault="008B4808" w:rsidP="008B4808">
      <w:p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Las responsabilidades que debe desempeñar cada rol se describirán en la siguiente matriz, además de las necesidades de capacitación en algún área:</w:t>
      </w:r>
    </w:p>
    <w:p w:rsidR="008964E4" w:rsidRPr="00DB5860" w:rsidRDefault="008964E4" w:rsidP="00EF5A20">
      <w:pPr>
        <w:jc w:val="both"/>
        <w:rPr>
          <w:rFonts w:asciiTheme="minorHAnsi" w:hAnsiTheme="minorHAnsi" w:cstheme="minorHAnsi"/>
          <w:i/>
          <w:color w:val="365F91"/>
          <w:sz w:val="22"/>
          <w:szCs w:val="22"/>
          <w:lang w:val="es-ES_tradnl"/>
        </w:rPr>
      </w:pPr>
    </w:p>
    <w:p w:rsidR="008B4808" w:rsidRPr="00DB5860" w:rsidRDefault="008B4808" w:rsidP="008B4808">
      <w:pPr>
        <w:jc w:val="both"/>
        <w:rPr>
          <w:rFonts w:asciiTheme="minorHAnsi" w:hAnsiTheme="minorHAnsi" w:cstheme="minorHAnsi"/>
          <w:sz w:val="22"/>
          <w:szCs w:val="22"/>
          <w:lang w:val="es-ES_tradnl"/>
        </w:rPr>
      </w:pPr>
    </w:p>
    <w:tbl>
      <w:tblPr>
        <w:tblStyle w:val="Cuadrculamedia3-nfasis3"/>
        <w:tblW w:w="0" w:type="auto"/>
        <w:tblLook w:val="04A0"/>
      </w:tblPr>
      <w:tblGrid>
        <w:gridCol w:w="2131"/>
        <w:gridCol w:w="3915"/>
        <w:gridCol w:w="2674"/>
      </w:tblGrid>
      <w:tr w:rsidR="008B4808" w:rsidRPr="00DB5860">
        <w:trPr>
          <w:cnfStyle w:val="100000000000"/>
        </w:trPr>
        <w:tc>
          <w:tcPr>
            <w:cnfStyle w:val="001000000000"/>
            <w:tcW w:w="2191" w:type="dxa"/>
          </w:tcPr>
          <w:p w:rsidR="008B4808" w:rsidRPr="00DB5860" w:rsidRDefault="008B4808" w:rsidP="00A02E67">
            <w:pPr>
              <w:jc w:val="center"/>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ROL</w:t>
            </w:r>
          </w:p>
        </w:tc>
        <w:tc>
          <w:tcPr>
            <w:tcW w:w="4092" w:type="dxa"/>
          </w:tcPr>
          <w:p w:rsidR="008B4808" w:rsidRPr="00DB5860" w:rsidRDefault="008B4808" w:rsidP="00A02E67">
            <w:pPr>
              <w:jc w:val="center"/>
              <w:cnfStyle w:val="1000000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RESPONSABILIDADES</w:t>
            </w:r>
          </w:p>
        </w:tc>
        <w:tc>
          <w:tcPr>
            <w:tcW w:w="2771" w:type="dxa"/>
          </w:tcPr>
          <w:p w:rsidR="008B4808" w:rsidRPr="00DB5860" w:rsidRDefault="008B4808" w:rsidP="00A02E67">
            <w:pPr>
              <w:jc w:val="center"/>
              <w:cnfStyle w:val="1000000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CAPACITACIONES</w:t>
            </w:r>
          </w:p>
        </w:tc>
      </w:tr>
      <w:tr w:rsidR="008B4808" w:rsidRPr="00DB5860">
        <w:trPr>
          <w:cnfStyle w:val="000000100000"/>
        </w:trPr>
        <w:tc>
          <w:tcPr>
            <w:cnfStyle w:val="001000000000"/>
            <w:tcW w:w="2191" w:type="dxa"/>
          </w:tcPr>
          <w:p w:rsidR="008B4808" w:rsidRPr="00DB5860" w:rsidRDefault="008B4808" w:rsidP="00A02E67">
            <w:pPr>
              <w:jc w:val="center"/>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Director de Proyecto</w:t>
            </w:r>
          </w:p>
        </w:tc>
        <w:tc>
          <w:tcPr>
            <w:tcW w:w="4092" w:type="dxa"/>
          </w:tcPr>
          <w:p w:rsidR="008B4808" w:rsidRPr="00DB5860" w:rsidRDefault="008B4808" w:rsidP="00DB5DD1">
            <w:pPr>
              <w:pStyle w:val="Prrafodelista"/>
              <w:numPr>
                <w:ilvl w:val="0"/>
                <w:numId w:val="9"/>
              </w:numPr>
              <w:contextualSpacing/>
              <w:cnfStyle w:val="0000001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Enviar las actas de las reuniones semanales</w:t>
            </w:r>
          </w:p>
          <w:p w:rsidR="008B4808" w:rsidRPr="00DB5860" w:rsidRDefault="008B4808" w:rsidP="00DB5DD1">
            <w:pPr>
              <w:pStyle w:val="Prrafodelista"/>
              <w:numPr>
                <w:ilvl w:val="0"/>
                <w:numId w:val="9"/>
              </w:numPr>
              <w:contextualSpacing/>
              <w:cnfStyle w:val="0000001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Mantener el calendario actualizado</w:t>
            </w:r>
          </w:p>
          <w:p w:rsidR="008B4808" w:rsidRPr="00DB5860" w:rsidRDefault="008B4808" w:rsidP="00DB5DD1">
            <w:pPr>
              <w:pStyle w:val="Prrafodelista"/>
              <w:numPr>
                <w:ilvl w:val="0"/>
                <w:numId w:val="9"/>
              </w:numPr>
              <w:contextualSpacing/>
              <w:cnfStyle w:val="0000001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Asignar tareas de manera equitativa a los integrantes del grupo</w:t>
            </w:r>
          </w:p>
          <w:p w:rsidR="008B4808" w:rsidRPr="00DB5860" w:rsidRDefault="008B4808" w:rsidP="00DB5DD1">
            <w:pPr>
              <w:pStyle w:val="Prrafodelista"/>
              <w:numPr>
                <w:ilvl w:val="0"/>
                <w:numId w:val="9"/>
              </w:numPr>
              <w:contextualSpacing/>
              <w:cnfStyle w:val="0000001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Hacer planeación correcta con relación a las entregas y tareas.</w:t>
            </w:r>
          </w:p>
          <w:p w:rsidR="008B4808" w:rsidRPr="00DB5860" w:rsidRDefault="008B4808" w:rsidP="00DB5DD1">
            <w:pPr>
              <w:pStyle w:val="Prrafodelista"/>
              <w:numPr>
                <w:ilvl w:val="0"/>
                <w:numId w:val="9"/>
              </w:numPr>
              <w:contextualSpacing/>
              <w:cnfStyle w:val="0000001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Supervisar el estado de las tareas</w:t>
            </w:r>
          </w:p>
          <w:p w:rsidR="008B4808" w:rsidRPr="00DB5860" w:rsidRDefault="008B4808" w:rsidP="00DB5DD1">
            <w:pPr>
              <w:pStyle w:val="Prrafodelista"/>
              <w:numPr>
                <w:ilvl w:val="0"/>
                <w:numId w:val="9"/>
              </w:numPr>
              <w:contextualSpacing/>
              <w:cnfStyle w:val="0000001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Comunicación con el cliente</w:t>
            </w:r>
          </w:p>
          <w:p w:rsidR="008B4808" w:rsidRPr="00DB5860" w:rsidRDefault="008B4808" w:rsidP="00DB5DD1">
            <w:pPr>
              <w:pStyle w:val="Prrafodelista"/>
              <w:numPr>
                <w:ilvl w:val="0"/>
                <w:numId w:val="9"/>
              </w:numPr>
              <w:contextualSpacing/>
              <w:cnfStyle w:val="0000001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Mantener la organización</w:t>
            </w:r>
          </w:p>
          <w:p w:rsidR="008B4808" w:rsidRPr="00DB5860" w:rsidRDefault="008B4808" w:rsidP="00DB5DD1">
            <w:pPr>
              <w:pStyle w:val="Prrafodelista"/>
              <w:numPr>
                <w:ilvl w:val="0"/>
                <w:numId w:val="9"/>
              </w:numPr>
              <w:contextualSpacing/>
              <w:cnfStyle w:val="0000001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Identificación, dependencia y calendarización de tareas</w:t>
            </w:r>
          </w:p>
          <w:p w:rsidR="008B4808" w:rsidRPr="00DB5860" w:rsidRDefault="008B4808" w:rsidP="00DB5DD1">
            <w:pPr>
              <w:pStyle w:val="Prrafodelista"/>
              <w:numPr>
                <w:ilvl w:val="0"/>
                <w:numId w:val="9"/>
              </w:numPr>
              <w:contextualSpacing/>
              <w:cnfStyle w:val="0000001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Mantener la comunicación con el cliente</w:t>
            </w:r>
          </w:p>
        </w:tc>
        <w:tc>
          <w:tcPr>
            <w:tcW w:w="2771" w:type="dxa"/>
          </w:tcPr>
          <w:p w:rsidR="00E44136" w:rsidRPr="00DB5860" w:rsidRDefault="00E44136" w:rsidP="00DB5DD1">
            <w:pPr>
              <w:pStyle w:val="Prrafodelista"/>
              <w:numPr>
                <w:ilvl w:val="0"/>
                <w:numId w:val="9"/>
              </w:numPr>
              <w:contextualSpacing/>
              <w:jc w:val="both"/>
              <w:cnfStyle w:val="0000001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Project</w:t>
            </w:r>
          </w:p>
          <w:p w:rsidR="00E44136" w:rsidRPr="00DB5860" w:rsidRDefault="00E44136" w:rsidP="00DB5DD1">
            <w:pPr>
              <w:pStyle w:val="Prrafodelista"/>
              <w:numPr>
                <w:ilvl w:val="0"/>
                <w:numId w:val="9"/>
              </w:numPr>
              <w:contextualSpacing/>
              <w:jc w:val="both"/>
              <w:cnfStyle w:val="0000001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Flash</w:t>
            </w:r>
          </w:p>
          <w:p w:rsidR="00E44136" w:rsidRPr="00DB5860" w:rsidRDefault="00E44136" w:rsidP="00DB5DD1">
            <w:pPr>
              <w:pStyle w:val="Prrafodelista"/>
              <w:numPr>
                <w:ilvl w:val="0"/>
                <w:numId w:val="9"/>
              </w:numPr>
              <w:contextualSpacing/>
              <w:jc w:val="both"/>
              <w:cnfStyle w:val="0000001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Visio</w:t>
            </w:r>
          </w:p>
          <w:p w:rsidR="00E44136" w:rsidRPr="00DB5860" w:rsidRDefault="00E44136" w:rsidP="00DB5DD1">
            <w:pPr>
              <w:pStyle w:val="Prrafodelista"/>
              <w:numPr>
                <w:ilvl w:val="0"/>
                <w:numId w:val="9"/>
              </w:numPr>
              <w:contextualSpacing/>
              <w:jc w:val="both"/>
              <w:cnfStyle w:val="0000001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Excel</w:t>
            </w:r>
          </w:p>
          <w:p w:rsidR="008B4808" w:rsidRPr="00DB5860" w:rsidRDefault="00E44136" w:rsidP="00DB5DD1">
            <w:pPr>
              <w:pStyle w:val="Prrafodelista"/>
              <w:numPr>
                <w:ilvl w:val="0"/>
                <w:numId w:val="9"/>
              </w:numPr>
              <w:contextualSpacing/>
              <w:jc w:val="both"/>
              <w:cnfStyle w:val="0000001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Word</w:t>
            </w:r>
          </w:p>
        </w:tc>
      </w:tr>
      <w:tr w:rsidR="008B4808" w:rsidRPr="00DB5860">
        <w:tc>
          <w:tcPr>
            <w:cnfStyle w:val="001000000000"/>
            <w:tcW w:w="2191" w:type="dxa"/>
          </w:tcPr>
          <w:p w:rsidR="008B4808" w:rsidRPr="00DB5860" w:rsidRDefault="008B4808" w:rsidP="00A02E67">
            <w:pPr>
              <w:jc w:val="center"/>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Director de Desarrollo</w:t>
            </w:r>
          </w:p>
        </w:tc>
        <w:tc>
          <w:tcPr>
            <w:tcW w:w="4092" w:type="dxa"/>
          </w:tcPr>
          <w:p w:rsidR="008B4808" w:rsidRPr="00DB5860" w:rsidRDefault="008B4808" w:rsidP="00DB5DD1">
            <w:pPr>
              <w:pStyle w:val="Prrafodelista"/>
              <w:numPr>
                <w:ilvl w:val="0"/>
                <w:numId w:val="9"/>
              </w:numPr>
              <w:contextualSpacing/>
              <w:cnfStyle w:val="0000000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Configuración de pruebas</w:t>
            </w:r>
          </w:p>
          <w:p w:rsidR="008B4808" w:rsidRPr="00DB5860" w:rsidRDefault="008B4808" w:rsidP="00DB5DD1">
            <w:pPr>
              <w:pStyle w:val="Prrafodelista"/>
              <w:numPr>
                <w:ilvl w:val="0"/>
                <w:numId w:val="9"/>
              </w:numPr>
              <w:contextualSpacing/>
              <w:cnfStyle w:val="0000000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 xml:space="preserve">Diseñar estándares para el código de programación </w:t>
            </w:r>
          </w:p>
          <w:p w:rsidR="008B4808" w:rsidRPr="00DB5860" w:rsidRDefault="008B4808" w:rsidP="00DB5DD1">
            <w:pPr>
              <w:pStyle w:val="Prrafodelista"/>
              <w:numPr>
                <w:ilvl w:val="0"/>
                <w:numId w:val="9"/>
              </w:numPr>
              <w:contextualSpacing/>
              <w:cnfStyle w:val="0000000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Definir especificaciones técnicas relacionadas con el Software y Hardware</w:t>
            </w:r>
          </w:p>
          <w:p w:rsidR="008B4808" w:rsidRPr="00DB5860" w:rsidRDefault="008B4808" w:rsidP="00DB5DD1">
            <w:pPr>
              <w:pStyle w:val="Prrafodelista"/>
              <w:numPr>
                <w:ilvl w:val="0"/>
                <w:numId w:val="9"/>
              </w:numPr>
              <w:contextualSpacing/>
              <w:cnfStyle w:val="0000000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 xml:space="preserve">Análisis y diseño del problema </w:t>
            </w:r>
          </w:p>
        </w:tc>
        <w:tc>
          <w:tcPr>
            <w:tcW w:w="2771" w:type="dxa"/>
          </w:tcPr>
          <w:p w:rsidR="00E44136" w:rsidRPr="00DB5860" w:rsidRDefault="00E44136" w:rsidP="00DB5DD1">
            <w:pPr>
              <w:pStyle w:val="Prrafodelista"/>
              <w:numPr>
                <w:ilvl w:val="0"/>
                <w:numId w:val="9"/>
              </w:numPr>
              <w:contextualSpacing/>
              <w:jc w:val="both"/>
              <w:cnfStyle w:val="0000000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Flash</w:t>
            </w:r>
          </w:p>
          <w:p w:rsidR="00E44136" w:rsidRPr="00DB5860" w:rsidRDefault="00E44136" w:rsidP="00DB5DD1">
            <w:pPr>
              <w:pStyle w:val="Prrafodelista"/>
              <w:numPr>
                <w:ilvl w:val="0"/>
                <w:numId w:val="9"/>
              </w:numPr>
              <w:contextualSpacing/>
              <w:jc w:val="both"/>
              <w:cnfStyle w:val="0000000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Excel</w:t>
            </w:r>
          </w:p>
          <w:p w:rsidR="00E44136" w:rsidRPr="00DB5860" w:rsidRDefault="00E44136" w:rsidP="00DB5DD1">
            <w:pPr>
              <w:pStyle w:val="Prrafodelista"/>
              <w:numPr>
                <w:ilvl w:val="0"/>
                <w:numId w:val="9"/>
              </w:numPr>
              <w:contextualSpacing/>
              <w:jc w:val="both"/>
              <w:cnfStyle w:val="0000000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Project</w:t>
            </w:r>
          </w:p>
          <w:p w:rsidR="008B4808" w:rsidRPr="00DB5860" w:rsidRDefault="00E44136" w:rsidP="00DB5DD1">
            <w:pPr>
              <w:pStyle w:val="Prrafodelista"/>
              <w:numPr>
                <w:ilvl w:val="0"/>
                <w:numId w:val="9"/>
              </w:numPr>
              <w:contextualSpacing/>
              <w:jc w:val="both"/>
              <w:cnfStyle w:val="0000000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Word</w:t>
            </w:r>
          </w:p>
        </w:tc>
      </w:tr>
      <w:tr w:rsidR="008B4808" w:rsidRPr="00DB5860">
        <w:trPr>
          <w:cnfStyle w:val="000000100000"/>
        </w:trPr>
        <w:tc>
          <w:tcPr>
            <w:cnfStyle w:val="001000000000"/>
            <w:tcW w:w="2191" w:type="dxa"/>
          </w:tcPr>
          <w:p w:rsidR="008B4808" w:rsidRPr="00DB5860" w:rsidRDefault="008B4808" w:rsidP="00A02E67">
            <w:pPr>
              <w:jc w:val="center"/>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lastRenderedPageBreak/>
              <w:t>Director de Calidad y manejo de riesgos</w:t>
            </w:r>
          </w:p>
        </w:tc>
        <w:tc>
          <w:tcPr>
            <w:tcW w:w="4092" w:type="dxa"/>
          </w:tcPr>
          <w:p w:rsidR="008B4808" w:rsidRPr="00DB5860" w:rsidRDefault="008B4808" w:rsidP="00DB5DD1">
            <w:pPr>
              <w:pStyle w:val="Prrafodelista"/>
              <w:numPr>
                <w:ilvl w:val="0"/>
                <w:numId w:val="9"/>
              </w:numPr>
              <w:contextualSpacing/>
              <w:cnfStyle w:val="0000001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Inspecciones de documentación y de código</w:t>
            </w:r>
          </w:p>
          <w:p w:rsidR="008B4808" w:rsidRPr="00DB5860" w:rsidRDefault="008B4808" w:rsidP="00DB5DD1">
            <w:pPr>
              <w:pStyle w:val="Prrafodelista"/>
              <w:numPr>
                <w:ilvl w:val="0"/>
                <w:numId w:val="9"/>
              </w:numPr>
              <w:contextualSpacing/>
              <w:cnfStyle w:val="0000001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Diseño de casos de prueba</w:t>
            </w:r>
          </w:p>
          <w:p w:rsidR="008B4808" w:rsidRPr="00DB5860" w:rsidRDefault="008B4808" w:rsidP="00DB5DD1">
            <w:pPr>
              <w:pStyle w:val="Prrafodelista"/>
              <w:numPr>
                <w:ilvl w:val="0"/>
                <w:numId w:val="9"/>
              </w:numPr>
              <w:contextualSpacing/>
              <w:cnfStyle w:val="0000001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Diseño de métricas para calificar la calidad del producto del trabajo</w:t>
            </w:r>
          </w:p>
          <w:p w:rsidR="008B4808" w:rsidRPr="00DB5860" w:rsidRDefault="008B4808" w:rsidP="00DB5DD1">
            <w:pPr>
              <w:pStyle w:val="Prrafodelista"/>
              <w:numPr>
                <w:ilvl w:val="0"/>
                <w:numId w:val="9"/>
              </w:numPr>
              <w:contextualSpacing/>
              <w:cnfStyle w:val="0000001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Definición de riesgos tanto administrativos como técnicos</w:t>
            </w:r>
          </w:p>
        </w:tc>
        <w:tc>
          <w:tcPr>
            <w:tcW w:w="2771" w:type="dxa"/>
          </w:tcPr>
          <w:p w:rsidR="00E44136" w:rsidRPr="00DB5860" w:rsidRDefault="00E44136" w:rsidP="00DB5DD1">
            <w:pPr>
              <w:pStyle w:val="Prrafodelista"/>
              <w:numPr>
                <w:ilvl w:val="0"/>
                <w:numId w:val="9"/>
              </w:numPr>
              <w:contextualSpacing/>
              <w:jc w:val="both"/>
              <w:cnfStyle w:val="0000001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Flash</w:t>
            </w:r>
          </w:p>
          <w:p w:rsidR="00E44136" w:rsidRPr="00DB5860" w:rsidRDefault="00E44136" w:rsidP="00DB5DD1">
            <w:pPr>
              <w:pStyle w:val="Prrafodelista"/>
              <w:numPr>
                <w:ilvl w:val="0"/>
                <w:numId w:val="9"/>
              </w:numPr>
              <w:contextualSpacing/>
              <w:jc w:val="both"/>
              <w:cnfStyle w:val="0000001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RMI</w:t>
            </w:r>
          </w:p>
          <w:p w:rsidR="00E44136" w:rsidRPr="00DB5860" w:rsidRDefault="00E44136" w:rsidP="00DB5DD1">
            <w:pPr>
              <w:pStyle w:val="Prrafodelista"/>
              <w:numPr>
                <w:ilvl w:val="0"/>
                <w:numId w:val="9"/>
              </w:numPr>
              <w:contextualSpacing/>
              <w:jc w:val="both"/>
              <w:cnfStyle w:val="0000001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Project</w:t>
            </w:r>
          </w:p>
          <w:p w:rsidR="008B4808" w:rsidRPr="00DB5860" w:rsidRDefault="00E44136" w:rsidP="00DB5DD1">
            <w:pPr>
              <w:pStyle w:val="Prrafodelista"/>
              <w:numPr>
                <w:ilvl w:val="0"/>
                <w:numId w:val="9"/>
              </w:numPr>
              <w:contextualSpacing/>
              <w:jc w:val="both"/>
              <w:cnfStyle w:val="0000001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Word</w:t>
            </w:r>
          </w:p>
        </w:tc>
      </w:tr>
      <w:tr w:rsidR="008B4808" w:rsidRPr="00DB5860">
        <w:tc>
          <w:tcPr>
            <w:cnfStyle w:val="001000000000"/>
            <w:tcW w:w="2191" w:type="dxa"/>
          </w:tcPr>
          <w:p w:rsidR="008B4808" w:rsidRPr="00DB5860" w:rsidRDefault="008B4808" w:rsidP="00A02E67">
            <w:pPr>
              <w:jc w:val="center"/>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Administrador de configuraciones y documentación</w:t>
            </w:r>
          </w:p>
        </w:tc>
        <w:tc>
          <w:tcPr>
            <w:tcW w:w="4092" w:type="dxa"/>
          </w:tcPr>
          <w:p w:rsidR="008B4808" w:rsidRPr="00DB5860" w:rsidRDefault="008B4808" w:rsidP="00DB5DD1">
            <w:pPr>
              <w:pStyle w:val="Prrafodelista"/>
              <w:numPr>
                <w:ilvl w:val="0"/>
                <w:numId w:val="9"/>
              </w:numPr>
              <w:contextualSpacing/>
              <w:cnfStyle w:val="0000000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Administrar las versiones de código y de documentación</w:t>
            </w:r>
          </w:p>
          <w:p w:rsidR="008B4808" w:rsidRPr="00DB5860" w:rsidRDefault="008B4808" w:rsidP="00DB5DD1">
            <w:pPr>
              <w:pStyle w:val="Prrafodelista"/>
              <w:numPr>
                <w:ilvl w:val="0"/>
                <w:numId w:val="9"/>
              </w:numPr>
              <w:contextualSpacing/>
              <w:cnfStyle w:val="0000000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Administra la información del equipo</w:t>
            </w:r>
          </w:p>
        </w:tc>
        <w:tc>
          <w:tcPr>
            <w:tcW w:w="2771" w:type="dxa"/>
          </w:tcPr>
          <w:p w:rsidR="00E44136" w:rsidRPr="00DB5860" w:rsidRDefault="00E44136" w:rsidP="00DB5DD1">
            <w:pPr>
              <w:pStyle w:val="Prrafodelista"/>
              <w:numPr>
                <w:ilvl w:val="0"/>
                <w:numId w:val="9"/>
              </w:numPr>
              <w:contextualSpacing/>
              <w:jc w:val="both"/>
              <w:cnfStyle w:val="0000000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Flash</w:t>
            </w:r>
          </w:p>
          <w:p w:rsidR="00E44136" w:rsidRPr="00DB5860" w:rsidRDefault="00E44136" w:rsidP="00DB5DD1">
            <w:pPr>
              <w:pStyle w:val="Prrafodelista"/>
              <w:numPr>
                <w:ilvl w:val="0"/>
                <w:numId w:val="9"/>
              </w:numPr>
              <w:contextualSpacing/>
              <w:jc w:val="both"/>
              <w:cnfStyle w:val="0000000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Project</w:t>
            </w:r>
          </w:p>
          <w:p w:rsidR="008B4808" w:rsidRPr="00DB5860" w:rsidRDefault="00E44136" w:rsidP="00DB5DD1">
            <w:pPr>
              <w:pStyle w:val="Prrafodelista"/>
              <w:numPr>
                <w:ilvl w:val="0"/>
                <w:numId w:val="9"/>
              </w:numPr>
              <w:contextualSpacing/>
              <w:jc w:val="both"/>
              <w:cnfStyle w:val="0000000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Word</w:t>
            </w:r>
          </w:p>
        </w:tc>
      </w:tr>
      <w:tr w:rsidR="008B4808" w:rsidRPr="00DB5860">
        <w:trPr>
          <w:cnfStyle w:val="000000100000"/>
        </w:trPr>
        <w:tc>
          <w:tcPr>
            <w:cnfStyle w:val="001000000000"/>
            <w:tcW w:w="2191" w:type="dxa"/>
          </w:tcPr>
          <w:p w:rsidR="008B4808" w:rsidRPr="00DB5860" w:rsidRDefault="008B4808" w:rsidP="00A02E67">
            <w:pPr>
              <w:jc w:val="center"/>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Arquitecto</w:t>
            </w:r>
          </w:p>
        </w:tc>
        <w:tc>
          <w:tcPr>
            <w:tcW w:w="4092" w:type="dxa"/>
          </w:tcPr>
          <w:p w:rsidR="008B4808" w:rsidRPr="00DB5860" w:rsidRDefault="008B4808" w:rsidP="00DB5DD1">
            <w:pPr>
              <w:pStyle w:val="Prrafodelista"/>
              <w:numPr>
                <w:ilvl w:val="0"/>
                <w:numId w:val="9"/>
              </w:numPr>
              <w:contextualSpacing/>
              <w:cnfStyle w:val="0000001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Elaborar el diseño de alto nivel</w:t>
            </w:r>
          </w:p>
          <w:p w:rsidR="008B4808" w:rsidRPr="00DB5860" w:rsidRDefault="008B4808" w:rsidP="00DB5DD1">
            <w:pPr>
              <w:pStyle w:val="Prrafodelista"/>
              <w:numPr>
                <w:ilvl w:val="0"/>
                <w:numId w:val="9"/>
              </w:numPr>
              <w:contextualSpacing/>
              <w:cnfStyle w:val="0000001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Apoyo en áreas sin experiencia por los integrantes del equipo</w:t>
            </w:r>
          </w:p>
          <w:p w:rsidR="008B4808" w:rsidRPr="00DB5860" w:rsidRDefault="008B4808" w:rsidP="00DB5DD1">
            <w:pPr>
              <w:pStyle w:val="Prrafodelista"/>
              <w:numPr>
                <w:ilvl w:val="0"/>
                <w:numId w:val="9"/>
              </w:numPr>
              <w:contextualSpacing/>
              <w:cnfStyle w:val="0000001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Manejo del dominio de aplicación y de negocio</w:t>
            </w:r>
          </w:p>
          <w:p w:rsidR="008B4808" w:rsidRPr="00DB5860" w:rsidRDefault="008B4808" w:rsidP="00DB5DD1">
            <w:pPr>
              <w:pStyle w:val="Prrafodelista"/>
              <w:numPr>
                <w:ilvl w:val="0"/>
                <w:numId w:val="9"/>
              </w:numPr>
              <w:contextualSpacing/>
              <w:cnfStyle w:val="0000001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 xml:space="preserve">Soluciona problemas técnicos </w:t>
            </w:r>
          </w:p>
          <w:p w:rsidR="008B4808" w:rsidRPr="00DB5860" w:rsidRDefault="008B4808" w:rsidP="00DB5DD1">
            <w:pPr>
              <w:pStyle w:val="Prrafodelista"/>
              <w:numPr>
                <w:ilvl w:val="0"/>
                <w:numId w:val="9"/>
              </w:numPr>
              <w:contextualSpacing/>
              <w:cnfStyle w:val="0000001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Juicio crítico e imparcial.</w:t>
            </w:r>
          </w:p>
        </w:tc>
        <w:tc>
          <w:tcPr>
            <w:tcW w:w="2771" w:type="dxa"/>
          </w:tcPr>
          <w:p w:rsidR="00E44136" w:rsidRPr="00DB5860" w:rsidRDefault="00E44136" w:rsidP="00DB5DD1">
            <w:pPr>
              <w:pStyle w:val="Prrafodelista"/>
              <w:numPr>
                <w:ilvl w:val="0"/>
                <w:numId w:val="9"/>
              </w:numPr>
              <w:contextualSpacing/>
              <w:jc w:val="both"/>
              <w:cnfStyle w:val="0000001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RMI</w:t>
            </w:r>
          </w:p>
          <w:p w:rsidR="00E44136" w:rsidRPr="00DB5860" w:rsidRDefault="00E44136" w:rsidP="00DB5DD1">
            <w:pPr>
              <w:pStyle w:val="Prrafodelista"/>
              <w:numPr>
                <w:ilvl w:val="0"/>
                <w:numId w:val="9"/>
              </w:numPr>
              <w:contextualSpacing/>
              <w:jc w:val="both"/>
              <w:cnfStyle w:val="0000001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Excel</w:t>
            </w:r>
          </w:p>
          <w:p w:rsidR="00E44136" w:rsidRPr="00DB5860" w:rsidRDefault="00E44136" w:rsidP="00DB5DD1">
            <w:pPr>
              <w:pStyle w:val="Prrafodelista"/>
              <w:numPr>
                <w:ilvl w:val="0"/>
                <w:numId w:val="9"/>
              </w:numPr>
              <w:contextualSpacing/>
              <w:jc w:val="both"/>
              <w:cnfStyle w:val="0000001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Project</w:t>
            </w:r>
          </w:p>
          <w:p w:rsidR="008B4808" w:rsidRPr="00DB5860" w:rsidRDefault="00E44136" w:rsidP="00DB5DD1">
            <w:pPr>
              <w:pStyle w:val="Prrafodelista"/>
              <w:numPr>
                <w:ilvl w:val="0"/>
                <w:numId w:val="9"/>
              </w:numPr>
              <w:contextualSpacing/>
              <w:jc w:val="both"/>
              <w:cnfStyle w:val="0000001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Word</w:t>
            </w:r>
          </w:p>
        </w:tc>
      </w:tr>
      <w:tr w:rsidR="008B4808" w:rsidRPr="00DB5860">
        <w:tc>
          <w:tcPr>
            <w:cnfStyle w:val="001000000000"/>
            <w:tcW w:w="2191" w:type="dxa"/>
          </w:tcPr>
          <w:p w:rsidR="008B4808" w:rsidRPr="00DB5860" w:rsidRDefault="008B4808" w:rsidP="00A02E67">
            <w:pPr>
              <w:jc w:val="center"/>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Analista de Requerimientos</w:t>
            </w:r>
          </w:p>
        </w:tc>
        <w:tc>
          <w:tcPr>
            <w:tcW w:w="4092" w:type="dxa"/>
          </w:tcPr>
          <w:p w:rsidR="008B4808" w:rsidRPr="00DB5860" w:rsidRDefault="008B4808" w:rsidP="00DB5DD1">
            <w:pPr>
              <w:pStyle w:val="Prrafodelista"/>
              <w:numPr>
                <w:ilvl w:val="0"/>
                <w:numId w:val="9"/>
              </w:numPr>
              <w:contextualSpacing/>
              <w:cnfStyle w:val="0000000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Mantener la comunicación con el cliente</w:t>
            </w:r>
          </w:p>
          <w:p w:rsidR="008B4808" w:rsidRPr="00DB5860" w:rsidRDefault="008B4808" w:rsidP="00DB5DD1">
            <w:pPr>
              <w:pStyle w:val="Prrafodelista"/>
              <w:numPr>
                <w:ilvl w:val="0"/>
                <w:numId w:val="9"/>
              </w:numPr>
              <w:contextualSpacing/>
              <w:cnfStyle w:val="0000000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Supervisar la documentación del producto de acuerdo a las necesidades del negocio.</w:t>
            </w:r>
          </w:p>
        </w:tc>
        <w:tc>
          <w:tcPr>
            <w:tcW w:w="2771" w:type="dxa"/>
          </w:tcPr>
          <w:p w:rsidR="00E44136" w:rsidRPr="00DB5860" w:rsidRDefault="00E44136" w:rsidP="00DB5DD1">
            <w:pPr>
              <w:pStyle w:val="Prrafodelista"/>
              <w:numPr>
                <w:ilvl w:val="0"/>
                <w:numId w:val="9"/>
              </w:numPr>
              <w:contextualSpacing/>
              <w:jc w:val="both"/>
              <w:cnfStyle w:val="0000000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Flash</w:t>
            </w:r>
          </w:p>
          <w:p w:rsidR="00E44136" w:rsidRPr="00DB5860" w:rsidRDefault="00E44136" w:rsidP="00DB5DD1">
            <w:pPr>
              <w:pStyle w:val="Prrafodelista"/>
              <w:numPr>
                <w:ilvl w:val="0"/>
                <w:numId w:val="9"/>
              </w:numPr>
              <w:contextualSpacing/>
              <w:jc w:val="both"/>
              <w:cnfStyle w:val="0000000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Excel</w:t>
            </w:r>
          </w:p>
          <w:p w:rsidR="00E44136" w:rsidRPr="00DB5860" w:rsidRDefault="00E44136" w:rsidP="00DB5DD1">
            <w:pPr>
              <w:pStyle w:val="Prrafodelista"/>
              <w:numPr>
                <w:ilvl w:val="0"/>
                <w:numId w:val="9"/>
              </w:numPr>
              <w:contextualSpacing/>
              <w:jc w:val="both"/>
              <w:cnfStyle w:val="0000000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Project</w:t>
            </w:r>
          </w:p>
          <w:p w:rsidR="008B4808" w:rsidRPr="00DB5860" w:rsidRDefault="00E44136" w:rsidP="00DB5DD1">
            <w:pPr>
              <w:pStyle w:val="Prrafodelista"/>
              <w:numPr>
                <w:ilvl w:val="0"/>
                <w:numId w:val="9"/>
              </w:numPr>
              <w:contextualSpacing/>
              <w:jc w:val="both"/>
              <w:cnfStyle w:val="0000000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Word</w:t>
            </w:r>
          </w:p>
        </w:tc>
      </w:tr>
    </w:tbl>
    <w:p w:rsidR="008B4808" w:rsidRPr="00DB5860" w:rsidRDefault="00A8259B" w:rsidP="00A8259B">
      <w:pPr>
        <w:jc w:val="center"/>
        <w:rPr>
          <w:rFonts w:asciiTheme="minorHAnsi" w:hAnsiTheme="minorHAnsi" w:cstheme="minorHAnsi"/>
          <w:b/>
          <w:i/>
          <w:color w:val="E65B01" w:themeColor="accent1" w:themeShade="BF"/>
          <w:sz w:val="20"/>
          <w:szCs w:val="20"/>
          <w:lang w:val="es-ES_tradnl"/>
        </w:rPr>
      </w:pPr>
      <w:bookmarkStart w:id="100" w:name="_Toc254561581"/>
      <w:r w:rsidRPr="00DB5860">
        <w:rPr>
          <w:rFonts w:asciiTheme="minorHAnsi" w:hAnsiTheme="minorHAnsi" w:cstheme="minorHAnsi"/>
          <w:b/>
          <w:i/>
          <w:color w:val="E65B01" w:themeColor="accent1" w:themeShade="BF"/>
          <w:sz w:val="20"/>
          <w:lang w:val="es-ES_tradnl"/>
        </w:rPr>
        <w:t xml:space="preserve">Tabla </w:t>
      </w:r>
      <w:r w:rsidR="00F37DB7" w:rsidRPr="00DB5860">
        <w:rPr>
          <w:rFonts w:asciiTheme="minorHAnsi" w:hAnsiTheme="minorHAnsi" w:cstheme="minorHAnsi"/>
          <w:b/>
          <w:i/>
          <w:color w:val="E65B01" w:themeColor="accent1" w:themeShade="BF"/>
          <w:sz w:val="20"/>
          <w:lang w:val="es-ES_tradnl"/>
        </w:rPr>
        <w:fldChar w:fldCharType="begin"/>
      </w:r>
      <w:r w:rsidRPr="00DB5860">
        <w:rPr>
          <w:rFonts w:asciiTheme="minorHAnsi" w:hAnsiTheme="minorHAnsi" w:cstheme="minorHAnsi"/>
          <w:b/>
          <w:i/>
          <w:color w:val="E65B01" w:themeColor="accent1" w:themeShade="BF"/>
          <w:sz w:val="20"/>
          <w:lang w:val="es-ES_tradnl"/>
        </w:rPr>
        <w:instrText xml:space="preserve"> SEQ Tabla \* ARABIC </w:instrText>
      </w:r>
      <w:r w:rsidR="00F37DB7" w:rsidRPr="00DB5860">
        <w:rPr>
          <w:rFonts w:asciiTheme="minorHAnsi" w:hAnsiTheme="minorHAnsi" w:cstheme="minorHAnsi"/>
          <w:b/>
          <w:i/>
          <w:color w:val="E65B01" w:themeColor="accent1" w:themeShade="BF"/>
          <w:sz w:val="20"/>
          <w:lang w:val="es-ES_tradnl"/>
        </w:rPr>
        <w:fldChar w:fldCharType="separate"/>
      </w:r>
      <w:r w:rsidR="00E8783E" w:rsidRPr="00DB5860">
        <w:rPr>
          <w:rFonts w:asciiTheme="minorHAnsi" w:hAnsiTheme="minorHAnsi" w:cstheme="minorHAnsi"/>
          <w:b/>
          <w:i/>
          <w:color w:val="E65B01" w:themeColor="accent1" w:themeShade="BF"/>
          <w:sz w:val="20"/>
          <w:lang w:val="es-ES_tradnl"/>
        </w:rPr>
        <w:t>9</w:t>
      </w:r>
      <w:r w:rsidR="00F37DB7" w:rsidRPr="00DB5860">
        <w:rPr>
          <w:rFonts w:asciiTheme="minorHAnsi" w:hAnsiTheme="minorHAnsi" w:cstheme="minorHAnsi"/>
          <w:b/>
          <w:i/>
          <w:color w:val="E65B01" w:themeColor="accent1" w:themeShade="BF"/>
          <w:sz w:val="20"/>
          <w:lang w:val="es-ES_tradnl"/>
        </w:rPr>
        <w:fldChar w:fldCharType="end"/>
      </w:r>
      <w:r w:rsidRPr="00DB5860">
        <w:rPr>
          <w:rFonts w:asciiTheme="minorHAnsi" w:hAnsiTheme="minorHAnsi" w:cstheme="minorHAnsi"/>
          <w:b/>
          <w:i/>
          <w:color w:val="E65B01" w:themeColor="accent1" w:themeShade="BF"/>
          <w:sz w:val="20"/>
          <w:lang w:val="es-ES_tradnl"/>
        </w:rPr>
        <w:t>:</w:t>
      </w:r>
      <w:r w:rsidR="008B4808" w:rsidRPr="00DB5860">
        <w:rPr>
          <w:rFonts w:asciiTheme="minorHAnsi" w:hAnsiTheme="minorHAnsi" w:cstheme="minorHAnsi"/>
          <w:b/>
          <w:i/>
          <w:color w:val="E65B01" w:themeColor="accent1" w:themeShade="BF"/>
          <w:sz w:val="20"/>
          <w:szCs w:val="20"/>
          <w:lang w:val="es-ES_tradnl"/>
        </w:rPr>
        <w:t xml:space="preserve"> Resumen Roles, Capacidades, Respon</w:t>
      </w:r>
      <w:r w:rsidR="00156F8E" w:rsidRPr="00DB5860">
        <w:rPr>
          <w:rFonts w:asciiTheme="minorHAnsi" w:hAnsiTheme="minorHAnsi" w:cstheme="minorHAnsi"/>
          <w:b/>
          <w:i/>
          <w:color w:val="E65B01" w:themeColor="accent1" w:themeShade="BF"/>
          <w:sz w:val="20"/>
          <w:szCs w:val="20"/>
          <w:lang w:val="es-ES_tradnl"/>
        </w:rPr>
        <w:t>s</w:t>
      </w:r>
      <w:r w:rsidR="008B4808" w:rsidRPr="00DB5860">
        <w:rPr>
          <w:rFonts w:asciiTheme="minorHAnsi" w:hAnsiTheme="minorHAnsi" w:cstheme="minorHAnsi"/>
          <w:b/>
          <w:i/>
          <w:color w:val="E65B01" w:themeColor="accent1" w:themeShade="BF"/>
          <w:sz w:val="20"/>
          <w:szCs w:val="20"/>
          <w:lang w:val="es-ES_tradnl"/>
        </w:rPr>
        <w:t>abilidades</w:t>
      </w:r>
      <w:bookmarkEnd w:id="100"/>
    </w:p>
    <w:p w:rsidR="008B4808" w:rsidRPr="00DB5860" w:rsidRDefault="008B4808" w:rsidP="00EF5A20">
      <w:pPr>
        <w:jc w:val="both"/>
        <w:rPr>
          <w:rFonts w:asciiTheme="minorHAnsi" w:hAnsiTheme="minorHAnsi" w:cstheme="minorHAnsi"/>
          <w:i/>
          <w:color w:val="365F91"/>
          <w:sz w:val="22"/>
          <w:szCs w:val="22"/>
          <w:lang w:val="es-ES_tradnl"/>
        </w:rPr>
      </w:pPr>
    </w:p>
    <w:p w:rsidR="008B4808" w:rsidRPr="00DB5860" w:rsidRDefault="008B4808" w:rsidP="00EF5A20">
      <w:pPr>
        <w:jc w:val="both"/>
        <w:rPr>
          <w:rFonts w:asciiTheme="minorHAnsi" w:hAnsiTheme="minorHAnsi" w:cstheme="minorHAnsi"/>
          <w:i/>
          <w:color w:val="365F91"/>
          <w:sz w:val="22"/>
          <w:szCs w:val="22"/>
          <w:lang w:val="es-ES_tradnl"/>
        </w:rPr>
      </w:pPr>
    </w:p>
    <w:p w:rsidR="008B4808" w:rsidRPr="00DB5860" w:rsidRDefault="008B4808" w:rsidP="00EF5A20">
      <w:pPr>
        <w:jc w:val="both"/>
        <w:rPr>
          <w:rFonts w:asciiTheme="minorHAnsi" w:hAnsiTheme="minorHAnsi" w:cstheme="minorHAnsi"/>
          <w:i/>
          <w:color w:val="365F91"/>
          <w:sz w:val="22"/>
          <w:szCs w:val="22"/>
          <w:lang w:val="es-ES_tradnl"/>
        </w:rPr>
      </w:pPr>
    </w:p>
    <w:p w:rsidR="00F743DD" w:rsidRPr="00DB5860" w:rsidRDefault="00F743DD" w:rsidP="00C84EB8">
      <w:pPr>
        <w:pStyle w:val="Ttulo2"/>
        <w:rPr>
          <w:rFonts w:asciiTheme="minorHAnsi" w:hAnsiTheme="minorHAnsi" w:cstheme="minorHAnsi"/>
          <w:i w:val="0"/>
          <w:color w:val="E65B01" w:themeColor="accent1" w:themeShade="BF"/>
          <w:sz w:val="22"/>
          <w:szCs w:val="22"/>
          <w:lang w:val="es-ES_tradnl"/>
        </w:rPr>
      </w:pPr>
      <w:bookmarkStart w:id="101" w:name="_Reglamento_y_Sanciones"/>
      <w:bookmarkStart w:id="102" w:name="_Reglamento_y_Sanciones_1"/>
      <w:bookmarkStart w:id="103" w:name="_Ref253747851"/>
      <w:bookmarkStart w:id="104" w:name="_Toc128413784"/>
      <w:bookmarkEnd w:id="101"/>
      <w:bookmarkEnd w:id="102"/>
      <w:r w:rsidRPr="00DB5860">
        <w:rPr>
          <w:rFonts w:asciiTheme="minorHAnsi" w:hAnsiTheme="minorHAnsi" w:cstheme="minorHAnsi"/>
          <w:i w:val="0"/>
          <w:color w:val="E65B01" w:themeColor="accent1" w:themeShade="BF"/>
          <w:sz w:val="22"/>
          <w:szCs w:val="22"/>
          <w:lang w:val="es-ES_tradnl"/>
        </w:rPr>
        <w:t>Reglamento y Sanciones</w:t>
      </w:r>
      <w:bookmarkEnd w:id="103"/>
      <w:bookmarkEnd w:id="104"/>
      <w:r w:rsidRPr="00DB5860">
        <w:rPr>
          <w:rFonts w:asciiTheme="minorHAnsi" w:hAnsiTheme="minorHAnsi" w:cstheme="minorHAnsi"/>
          <w:i w:val="0"/>
          <w:color w:val="E65B01" w:themeColor="accent1" w:themeShade="BF"/>
          <w:sz w:val="22"/>
          <w:szCs w:val="22"/>
          <w:lang w:val="es-ES_tradnl"/>
        </w:rPr>
        <w:t xml:space="preserve"> </w:t>
      </w:r>
    </w:p>
    <w:p w:rsidR="00F743DD" w:rsidRPr="00DB5860" w:rsidRDefault="00F743DD" w:rsidP="00F743DD">
      <w:pPr>
        <w:rPr>
          <w:rFonts w:asciiTheme="minorHAnsi" w:hAnsiTheme="minorHAnsi" w:cstheme="minorHAnsi"/>
          <w:sz w:val="22"/>
          <w:szCs w:val="22"/>
          <w:lang w:val="es-ES_tradnl"/>
        </w:rPr>
      </w:pPr>
    </w:p>
    <w:p w:rsidR="00D55761" w:rsidRPr="00DB5860" w:rsidRDefault="00D55761" w:rsidP="00D55761">
      <w:p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 xml:space="preserve">En esta sección del SPMP decidimos incluirla puesto que es importante que en cualquier lugar existan reglas, de esta manera se evitan conflictos entre personas. </w:t>
      </w:r>
      <w:r w:rsidR="00091742" w:rsidRPr="00DB5860">
        <w:rPr>
          <w:rFonts w:asciiTheme="minorHAnsi" w:hAnsiTheme="minorHAnsi" w:cstheme="minorHAnsi"/>
          <w:sz w:val="22"/>
          <w:szCs w:val="22"/>
          <w:lang w:val="es-ES_tradnl"/>
        </w:rPr>
        <w:t>Alimnova</w:t>
      </w:r>
      <w:r w:rsidR="005F65F0" w:rsidRPr="00DB5860">
        <w:rPr>
          <w:rFonts w:asciiTheme="minorHAnsi" w:hAnsiTheme="minorHAnsi" w:cstheme="minorHAnsi"/>
          <w:sz w:val="22"/>
          <w:szCs w:val="22"/>
          <w:lang w:val="es-ES_tradnl"/>
        </w:rPr>
        <w:t>®</w:t>
      </w:r>
      <w:r w:rsidRPr="00DB5860">
        <w:rPr>
          <w:rFonts w:asciiTheme="minorHAnsi" w:hAnsiTheme="minorHAnsi" w:cstheme="minorHAnsi"/>
          <w:sz w:val="22"/>
          <w:szCs w:val="22"/>
          <w:lang w:val="es-ES_tradnl"/>
        </w:rPr>
        <w:t xml:space="preserve">  ha definido unas reglas que deben ser cumplidas por cada uno de los miembros, y en caso de que no se cumplan deberán aceptar sin refuta las decisiones respectivas.</w:t>
      </w:r>
    </w:p>
    <w:p w:rsidR="00D55761" w:rsidRPr="00DB5860" w:rsidRDefault="00D55761" w:rsidP="00D55761">
      <w:pPr>
        <w:jc w:val="both"/>
        <w:rPr>
          <w:rFonts w:asciiTheme="minorHAnsi" w:hAnsiTheme="minorHAnsi" w:cstheme="minorHAnsi"/>
          <w:sz w:val="22"/>
          <w:szCs w:val="22"/>
          <w:lang w:val="es-ES_tradnl"/>
        </w:rPr>
      </w:pPr>
    </w:p>
    <w:p w:rsidR="00D55761" w:rsidRPr="00DB5860" w:rsidRDefault="00D55761" w:rsidP="00D55761">
      <w:p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La siguiente tabla de</w:t>
      </w:r>
      <w:r w:rsidR="003454A7" w:rsidRPr="00DB5860">
        <w:rPr>
          <w:rFonts w:asciiTheme="minorHAnsi" w:hAnsiTheme="minorHAnsi" w:cstheme="minorHAnsi"/>
          <w:sz w:val="22"/>
          <w:szCs w:val="22"/>
          <w:lang w:val="es-ES_tradnl"/>
        </w:rPr>
        <w:t>scribe el reglamento</w:t>
      </w:r>
      <w:r w:rsidRPr="00DB5860">
        <w:rPr>
          <w:rFonts w:asciiTheme="minorHAnsi" w:hAnsiTheme="minorHAnsi" w:cstheme="minorHAnsi"/>
          <w:sz w:val="22"/>
          <w:szCs w:val="22"/>
          <w:lang w:val="es-ES_tradnl"/>
        </w:rPr>
        <w:t xml:space="preserve"> y las sanciones:</w:t>
      </w:r>
    </w:p>
    <w:p w:rsidR="00F743DD" w:rsidRPr="00DB5860" w:rsidRDefault="00F743DD" w:rsidP="00F743DD">
      <w:pPr>
        <w:rPr>
          <w:rFonts w:asciiTheme="minorHAnsi" w:hAnsiTheme="minorHAnsi" w:cstheme="minorHAnsi"/>
          <w:sz w:val="22"/>
          <w:szCs w:val="22"/>
          <w:lang w:val="es-ES_tradnl"/>
        </w:rPr>
      </w:pPr>
    </w:p>
    <w:p w:rsidR="000E253E" w:rsidRPr="00DB5860" w:rsidRDefault="000E253E" w:rsidP="000E253E">
      <w:pPr>
        <w:jc w:val="both"/>
        <w:rPr>
          <w:rFonts w:asciiTheme="minorHAnsi" w:hAnsiTheme="minorHAnsi" w:cstheme="minorHAnsi"/>
          <w:sz w:val="22"/>
          <w:szCs w:val="22"/>
          <w:lang w:val="es-ES_tradnl"/>
        </w:rPr>
      </w:pPr>
    </w:p>
    <w:tbl>
      <w:tblPr>
        <w:tblStyle w:val="Sombreadomedio1-nfasis3"/>
        <w:tblW w:w="0" w:type="auto"/>
        <w:tblLook w:val="04A0"/>
      </w:tblPr>
      <w:tblGrid>
        <w:gridCol w:w="2860"/>
        <w:gridCol w:w="2889"/>
        <w:gridCol w:w="2971"/>
      </w:tblGrid>
      <w:tr w:rsidR="000E253E" w:rsidRPr="00DB5860">
        <w:trPr>
          <w:cnfStyle w:val="100000000000"/>
        </w:trPr>
        <w:tc>
          <w:tcPr>
            <w:cnfStyle w:val="001000000000"/>
            <w:tcW w:w="2860" w:type="dxa"/>
          </w:tcPr>
          <w:p w:rsidR="000E253E" w:rsidRPr="00DB5860" w:rsidRDefault="000E253E" w:rsidP="00A02E67">
            <w:pPr>
              <w:jc w:val="center"/>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REGLA</w:t>
            </w:r>
          </w:p>
        </w:tc>
        <w:tc>
          <w:tcPr>
            <w:tcW w:w="2889" w:type="dxa"/>
          </w:tcPr>
          <w:p w:rsidR="000E253E" w:rsidRPr="00DB5860" w:rsidRDefault="000E253E" w:rsidP="00A02E67">
            <w:pPr>
              <w:jc w:val="center"/>
              <w:cnfStyle w:val="1000000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SANCIÓN</w:t>
            </w:r>
          </w:p>
        </w:tc>
        <w:tc>
          <w:tcPr>
            <w:tcW w:w="2971" w:type="dxa"/>
          </w:tcPr>
          <w:p w:rsidR="000E253E" w:rsidRPr="00DB5860" w:rsidRDefault="000E253E" w:rsidP="00A02E67">
            <w:pPr>
              <w:jc w:val="center"/>
              <w:cnfStyle w:val="1000000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TIPO DE REGLA</w:t>
            </w:r>
          </w:p>
        </w:tc>
      </w:tr>
      <w:tr w:rsidR="000E253E" w:rsidRPr="00DB5860">
        <w:trPr>
          <w:cnfStyle w:val="000000100000"/>
        </w:trPr>
        <w:tc>
          <w:tcPr>
            <w:cnfStyle w:val="001000000000"/>
            <w:tcW w:w="2860" w:type="dxa"/>
          </w:tcPr>
          <w:p w:rsidR="000E253E" w:rsidRPr="00DB5860" w:rsidRDefault="000E253E" w:rsidP="00A02E67">
            <w:pPr>
              <w:jc w:val="both"/>
              <w:rPr>
                <w:rFonts w:asciiTheme="minorHAnsi" w:hAnsiTheme="minorHAnsi" w:cstheme="minorHAnsi"/>
                <w:b w:val="0"/>
                <w:sz w:val="22"/>
                <w:szCs w:val="22"/>
                <w:lang w:val="es-ES_tradnl"/>
              </w:rPr>
            </w:pPr>
            <w:r w:rsidRPr="00DB5860">
              <w:rPr>
                <w:rFonts w:asciiTheme="minorHAnsi" w:hAnsiTheme="minorHAnsi" w:cstheme="minorHAnsi"/>
                <w:b w:val="0"/>
                <w:sz w:val="22"/>
                <w:szCs w:val="22"/>
                <w:lang w:val="es-ES_tradnl"/>
              </w:rPr>
              <w:t>Las reuniones se revisión se efectuaran los lunes y viernes en el horario de 11 am – 1pm</w:t>
            </w:r>
          </w:p>
        </w:tc>
        <w:tc>
          <w:tcPr>
            <w:tcW w:w="2889" w:type="dxa"/>
          </w:tcPr>
          <w:p w:rsidR="000E253E" w:rsidRPr="00DB5860" w:rsidRDefault="00B12FA4" w:rsidP="00A02E67">
            <w:pPr>
              <w:jc w:val="both"/>
              <w:cnfStyle w:val="0000001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Si reitera en fallas</w:t>
            </w:r>
            <w:r w:rsidR="000E253E" w:rsidRPr="00DB5860">
              <w:rPr>
                <w:rFonts w:asciiTheme="minorHAnsi" w:hAnsiTheme="minorHAnsi" w:cstheme="minorHAnsi"/>
                <w:sz w:val="22"/>
                <w:szCs w:val="22"/>
                <w:lang w:val="es-ES_tradnl"/>
              </w:rPr>
              <w:t xml:space="preserve"> 3 veces y estas no son justificadas tendrá un 10% menos en la nota del proyecto actual</w:t>
            </w:r>
          </w:p>
        </w:tc>
        <w:tc>
          <w:tcPr>
            <w:tcW w:w="2971" w:type="dxa"/>
          </w:tcPr>
          <w:p w:rsidR="000E253E" w:rsidRPr="00DB5860" w:rsidRDefault="000E253E" w:rsidP="00A02E67">
            <w:pPr>
              <w:jc w:val="both"/>
              <w:cnfStyle w:val="000000100000"/>
              <w:rPr>
                <w:rFonts w:asciiTheme="minorHAnsi" w:hAnsiTheme="minorHAnsi" w:cstheme="minorHAnsi"/>
                <w:b/>
                <w:sz w:val="22"/>
                <w:szCs w:val="22"/>
                <w:lang w:val="es-ES_tradnl"/>
              </w:rPr>
            </w:pPr>
            <w:r w:rsidRPr="00DB5860">
              <w:rPr>
                <w:rFonts w:asciiTheme="minorHAnsi" w:hAnsiTheme="minorHAnsi" w:cstheme="minorHAnsi"/>
                <w:b/>
                <w:sz w:val="22"/>
                <w:szCs w:val="22"/>
                <w:lang w:val="es-ES_tradnl"/>
              </w:rPr>
              <w:t>REUNIÓN</w:t>
            </w:r>
          </w:p>
        </w:tc>
      </w:tr>
      <w:tr w:rsidR="000E253E" w:rsidRPr="00DB5860">
        <w:trPr>
          <w:cnfStyle w:val="000000010000"/>
        </w:trPr>
        <w:tc>
          <w:tcPr>
            <w:cnfStyle w:val="001000000000"/>
            <w:tcW w:w="2860" w:type="dxa"/>
          </w:tcPr>
          <w:p w:rsidR="000E253E" w:rsidRPr="00DB5860" w:rsidRDefault="000E253E" w:rsidP="00A02E67">
            <w:pPr>
              <w:jc w:val="both"/>
              <w:rPr>
                <w:rFonts w:asciiTheme="minorHAnsi" w:hAnsiTheme="minorHAnsi" w:cstheme="minorHAnsi"/>
                <w:b w:val="0"/>
                <w:sz w:val="22"/>
                <w:szCs w:val="22"/>
                <w:lang w:val="es-ES_tradnl"/>
              </w:rPr>
            </w:pPr>
            <w:r w:rsidRPr="00DB5860">
              <w:rPr>
                <w:rFonts w:asciiTheme="minorHAnsi" w:hAnsiTheme="minorHAnsi" w:cstheme="minorHAnsi"/>
                <w:b w:val="0"/>
                <w:sz w:val="22"/>
                <w:szCs w:val="22"/>
                <w:lang w:val="es-ES_tradnl"/>
              </w:rPr>
              <w:t>La máxima duración de las reuniones de revisión serán de 2 horas</w:t>
            </w:r>
          </w:p>
        </w:tc>
        <w:tc>
          <w:tcPr>
            <w:tcW w:w="2889" w:type="dxa"/>
          </w:tcPr>
          <w:p w:rsidR="000E253E" w:rsidRPr="00DB5860" w:rsidRDefault="000E253E" w:rsidP="00A02E67">
            <w:pPr>
              <w:jc w:val="both"/>
              <w:cnfStyle w:val="00000001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No aplica</w:t>
            </w:r>
          </w:p>
        </w:tc>
        <w:tc>
          <w:tcPr>
            <w:tcW w:w="2971" w:type="dxa"/>
          </w:tcPr>
          <w:p w:rsidR="000E253E" w:rsidRPr="00DB5860" w:rsidRDefault="000E253E" w:rsidP="00A02E67">
            <w:pPr>
              <w:jc w:val="both"/>
              <w:cnfStyle w:val="000000010000"/>
              <w:rPr>
                <w:rFonts w:asciiTheme="minorHAnsi" w:hAnsiTheme="minorHAnsi" w:cstheme="minorHAnsi"/>
                <w:b/>
                <w:sz w:val="22"/>
                <w:szCs w:val="22"/>
                <w:lang w:val="es-ES_tradnl"/>
              </w:rPr>
            </w:pPr>
            <w:r w:rsidRPr="00DB5860">
              <w:rPr>
                <w:rFonts w:asciiTheme="minorHAnsi" w:hAnsiTheme="minorHAnsi" w:cstheme="minorHAnsi"/>
                <w:b/>
                <w:sz w:val="22"/>
                <w:szCs w:val="22"/>
                <w:lang w:val="es-ES_tradnl"/>
              </w:rPr>
              <w:t>REUNIÓN</w:t>
            </w:r>
          </w:p>
        </w:tc>
      </w:tr>
      <w:tr w:rsidR="000E253E" w:rsidRPr="00DB5860">
        <w:trPr>
          <w:cnfStyle w:val="000000100000"/>
        </w:trPr>
        <w:tc>
          <w:tcPr>
            <w:cnfStyle w:val="001000000000"/>
            <w:tcW w:w="2860" w:type="dxa"/>
          </w:tcPr>
          <w:p w:rsidR="000E253E" w:rsidRPr="00DB5860" w:rsidRDefault="000E253E" w:rsidP="00A02E67">
            <w:pPr>
              <w:jc w:val="both"/>
              <w:rPr>
                <w:rFonts w:asciiTheme="minorHAnsi" w:hAnsiTheme="minorHAnsi" w:cstheme="minorHAnsi"/>
                <w:b w:val="0"/>
                <w:sz w:val="22"/>
                <w:szCs w:val="22"/>
                <w:lang w:val="es-ES_tradnl"/>
              </w:rPr>
            </w:pPr>
            <w:r w:rsidRPr="00DB5860">
              <w:rPr>
                <w:rFonts w:asciiTheme="minorHAnsi" w:hAnsiTheme="minorHAnsi" w:cstheme="minorHAnsi"/>
                <w:b w:val="0"/>
                <w:sz w:val="22"/>
                <w:szCs w:val="22"/>
                <w:lang w:val="es-ES_tradnl"/>
              </w:rPr>
              <w:t xml:space="preserve">La llegada debe ser puntual, </w:t>
            </w:r>
            <w:r w:rsidRPr="00DB5860">
              <w:rPr>
                <w:rFonts w:asciiTheme="minorHAnsi" w:hAnsiTheme="minorHAnsi" w:cstheme="minorHAnsi"/>
                <w:b w:val="0"/>
                <w:sz w:val="22"/>
                <w:szCs w:val="22"/>
                <w:lang w:val="es-ES_tradnl"/>
              </w:rPr>
              <w:lastRenderedPageBreak/>
              <w:t>se tendrán 10 minutos de espera a partir de la hora acordada</w:t>
            </w:r>
          </w:p>
        </w:tc>
        <w:tc>
          <w:tcPr>
            <w:tcW w:w="2889" w:type="dxa"/>
          </w:tcPr>
          <w:p w:rsidR="000E253E" w:rsidRPr="00DB5860" w:rsidRDefault="000E253E" w:rsidP="00A02E67">
            <w:pPr>
              <w:jc w:val="both"/>
              <w:cnfStyle w:val="0000001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lastRenderedPageBreak/>
              <w:t xml:space="preserve">$ 3000 las primeras 2 veces, </w:t>
            </w:r>
            <w:r w:rsidRPr="00DB5860">
              <w:rPr>
                <w:rFonts w:asciiTheme="minorHAnsi" w:hAnsiTheme="minorHAnsi" w:cstheme="minorHAnsi"/>
                <w:sz w:val="22"/>
                <w:szCs w:val="22"/>
                <w:lang w:val="es-ES_tradnl"/>
              </w:rPr>
              <w:lastRenderedPageBreak/>
              <w:t>la tercera cancelara $5000</w:t>
            </w:r>
          </w:p>
        </w:tc>
        <w:tc>
          <w:tcPr>
            <w:tcW w:w="2971" w:type="dxa"/>
          </w:tcPr>
          <w:p w:rsidR="000E253E" w:rsidRPr="00DB5860" w:rsidRDefault="000E253E" w:rsidP="00A02E67">
            <w:pPr>
              <w:jc w:val="both"/>
              <w:cnfStyle w:val="000000100000"/>
              <w:rPr>
                <w:rFonts w:asciiTheme="minorHAnsi" w:hAnsiTheme="minorHAnsi" w:cstheme="minorHAnsi"/>
                <w:b/>
                <w:sz w:val="22"/>
                <w:szCs w:val="22"/>
                <w:lang w:val="es-ES_tradnl"/>
              </w:rPr>
            </w:pPr>
            <w:r w:rsidRPr="00DB5860">
              <w:rPr>
                <w:rFonts w:asciiTheme="minorHAnsi" w:hAnsiTheme="minorHAnsi" w:cstheme="minorHAnsi"/>
                <w:b/>
                <w:sz w:val="22"/>
                <w:szCs w:val="22"/>
                <w:lang w:val="es-ES_tradnl"/>
              </w:rPr>
              <w:lastRenderedPageBreak/>
              <w:t>REUNIÓN</w:t>
            </w:r>
          </w:p>
        </w:tc>
      </w:tr>
      <w:tr w:rsidR="000E253E" w:rsidRPr="00DB5860">
        <w:trPr>
          <w:cnfStyle w:val="000000010000"/>
        </w:trPr>
        <w:tc>
          <w:tcPr>
            <w:cnfStyle w:val="001000000000"/>
            <w:tcW w:w="2860" w:type="dxa"/>
          </w:tcPr>
          <w:p w:rsidR="000E253E" w:rsidRPr="00DB5860" w:rsidRDefault="000E253E" w:rsidP="00A02E67">
            <w:pPr>
              <w:jc w:val="both"/>
              <w:rPr>
                <w:rFonts w:asciiTheme="minorHAnsi" w:hAnsiTheme="minorHAnsi" w:cstheme="minorHAnsi"/>
                <w:b w:val="0"/>
                <w:sz w:val="22"/>
                <w:szCs w:val="22"/>
                <w:lang w:val="es-ES_tradnl"/>
              </w:rPr>
            </w:pPr>
            <w:r w:rsidRPr="00DB5860">
              <w:rPr>
                <w:rFonts w:asciiTheme="minorHAnsi" w:hAnsiTheme="minorHAnsi" w:cstheme="minorHAnsi"/>
                <w:b w:val="0"/>
                <w:sz w:val="22"/>
                <w:szCs w:val="22"/>
                <w:lang w:val="es-ES_tradnl"/>
              </w:rPr>
              <w:lastRenderedPageBreak/>
              <w:t xml:space="preserve">Si algún miembro no puede asistir a las reuniones de revisión, deberá enviar con mínimo 1 día de anterioridad la causa de la inasistencia. La inasistencia deberá ser por alguna de las siguientes causas: enfermedad o motivos familiares, en todo caso el grupo decidirá la validez de la excusa </w:t>
            </w:r>
          </w:p>
        </w:tc>
        <w:tc>
          <w:tcPr>
            <w:tcW w:w="2889" w:type="dxa"/>
          </w:tcPr>
          <w:p w:rsidR="000E253E" w:rsidRPr="00DB5860" w:rsidRDefault="000E253E" w:rsidP="00A02E67">
            <w:pPr>
              <w:jc w:val="both"/>
              <w:cnfStyle w:val="00000001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Si reitera 3 veces y las fallas no son justificadas tendrá un 10% menos en la nota del proyecto actual</w:t>
            </w:r>
          </w:p>
        </w:tc>
        <w:tc>
          <w:tcPr>
            <w:tcW w:w="2971" w:type="dxa"/>
          </w:tcPr>
          <w:p w:rsidR="000E253E" w:rsidRPr="00DB5860" w:rsidRDefault="000E253E" w:rsidP="00A02E67">
            <w:pPr>
              <w:jc w:val="both"/>
              <w:cnfStyle w:val="000000010000"/>
              <w:rPr>
                <w:rFonts w:asciiTheme="minorHAnsi" w:hAnsiTheme="minorHAnsi" w:cstheme="minorHAnsi"/>
                <w:b/>
                <w:sz w:val="22"/>
                <w:szCs w:val="22"/>
                <w:lang w:val="es-ES_tradnl"/>
              </w:rPr>
            </w:pPr>
            <w:r w:rsidRPr="00DB5860">
              <w:rPr>
                <w:rFonts w:asciiTheme="minorHAnsi" w:hAnsiTheme="minorHAnsi" w:cstheme="minorHAnsi"/>
                <w:b/>
                <w:sz w:val="22"/>
                <w:szCs w:val="22"/>
                <w:lang w:val="es-ES_tradnl"/>
              </w:rPr>
              <w:t>REUNIÓN</w:t>
            </w:r>
          </w:p>
        </w:tc>
      </w:tr>
      <w:tr w:rsidR="000E253E" w:rsidRPr="00DB5860">
        <w:trPr>
          <w:cnfStyle w:val="000000100000"/>
        </w:trPr>
        <w:tc>
          <w:tcPr>
            <w:cnfStyle w:val="001000000000"/>
            <w:tcW w:w="2860" w:type="dxa"/>
          </w:tcPr>
          <w:p w:rsidR="000E253E" w:rsidRPr="00DB5860" w:rsidRDefault="000E253E" w:rsidP="00A02E67">
            <w:pPr>
              <w:jc w:val="both"/>
              <w:rPr>
                <w:rFonts w:asciiTheme="minorHAnsi" w:hAnsiTheme="minorHAnsi" w:cstheme="minorHAnsi"/>
                <w:b w:val="0"/>
                <w:sz w:val="22"/>
                <w:szCs w:val="22"/>
                <w:lang w:val="es-ES_tradnl"/>
              </w:rPr>
            </w:pPr>
            <w:r w:rsidRPr="00DB5860">
              <w:rPr>
                <w:rFonts w:asciiTheme="minorHAnsi" w:hAnsiTheme="minorHAnsi" w:cstheme="minorHAnsi"/>
                <w:b w:val="0"/>
                <w:sz w:val="22"/>
                <w:szCs w:val="22"/>
                <w:lang w:val="es-ES_tradnl"/>
              </w:rPr>
              <w:t>La no entrega de tareas asignadas, la falta de interés en cuanto al trabajo a realizar, al igual que la 3 reiteración de entregas tardes.</w:t>
            </w:r>
          </w:p>
        </w:tc>
        <w:tc>
          <w:tcPr>
            <w:tcW w:w="2889" w:type="dxa"/>
          </w:tcPr>
          <w:p w:rsidR="000E253E" w:rsidRPr="00DB5860" w:rsidRDefault="000E253E" w:rsidP="00A02E67">
            <w:pPr>
              <w:jc w:val="both"/>
              <w:cnfStyle w:val="000000100000"/>
              <w:rPr>
                <w:rFonts w:asciiTheme="minorHAnsi" w:hAnsiTheme="minorHAnsi" w:cstheme="minorHAnsi"/>
                <w:b/>
                <w:color w:val="FF0000"/>
                <w:sz w:val="22"/>
                <w:szCs w:val="22"/>
                <w:lang w:val="es-ES_tradnl"/>
              </w:rPr>
            </w:pPr>
            <w:r w:rsidRPr="00DB5860">
              <w:rPr>
                <w:rFonts w:asciiTheme="minorHAnsi" w:hAnsiTheme="minorHAnsi" w:cstheme="minorHAnsi"/>
                <w:b/>
                <w:color w:val="FF0000"/>
                <w:sz w:val="22"/>
                <w:szCs w:val="22"/>
                <w:lang w:val="es-ES_tradnl"/>
              </w:rPr>
              <w:t>Genera la expulsión inmediata del equipo</w:t>
            </w:r>
          </w:p>
        </w:tc>
        <w:tc>
          <w:tcPr>
            <w:tcW w:w="2971" w:type="dxa"/>
          </w:tcPr>
          <w:p w:rsidR="000E253E" w:rsidRPr="00DB5860" w:rsidRDefault="000E253E" w:rsidP="00A02E67">
            <w:pPr>
              <w:jc w:val="both"/>
              <w:cnfStyle w:val="000000100000"/>
              <w:rPr>
                <w:rFonts w:asciiTheme="minorHAnsi" w:hAnsiTheme="minorHAnsi" w:cstheme="minorHAnsi"/>
                <w:b/>
                <w:sz w:val="22"/>
                <w:szCs w:val="22"/>
                <w:lang w:val="es-ES_tradnl"/>
              </w:rPr>
            </w:pPr>
            <w:r w:rsidRPr="00DB5860">
              <w:rPr>
                <w:rFonts w:asciiTheme="minorHAnsi" w:hAnsiTheme="minorHAnsi" w:cstheme="minorHAnsi"/>
                <w:b/>
                <w:sz w:val="22"/>
                <w:szCs w:val="22"/>
                <w:lang w:val="es-ES_tradnl"/>
              </w:rPr>
              <w:t>TAREAS</w:t>
            </w:r>
          </w:p>
        </w:tc>
      </w:tr>
      <w:tr w:rsidR="000E253E" w:rsidRPr="00DB5860">
        <w:trPr>
          <w:cnfStyle w:val="000000010000"/>
        </w:trPr>
        <w:tc>
          <w:tcPr>
            <w:cnfStyle w:val="001000000000"/>
            <w:tcW w:w="2860" w:type="dxa"/>
          </w:tcPr>
          <w:p w:rsidR="000E253E" w:rsidRPr="00DB5860" w:rsidRDefault="000E253E" w:rsidP="00A02E67">
            <w:pPr>
              <w:jc w:val="both"/>
              <w:rPr>
                <w:rFonts w:asciiTheme="minorHAnsi" w:hAnsiTheme="minorHAnsi" w:cstheme="minorHAnsi"/>
                <w:b w:val="0"/>
                <w:sz w:val="22"/>
                <w:szCs w:val="22"/>
                <w:lang w:val="es-ES_tradnl"/>
              </w:rPr>
            </w:pPr>
            <w:r w:rsidRPr="00DB5860">
              <w:rPr>
                <w:rFonts w:asciiTheme="minorHAnsi" w:hAnsiTheme="minorHAnsi" w:cstheme="minorHAnsi"/>
                <w:b w:val="0"/>
                <w:sz w:val="22"/>
                <w:szCs w:val="22"/>
                <w:lang w:val="es-ES_tradnl"/>
              </w:rPr>
              <w:t>La entrega de una tarea tarde pero que se considere de calidad, se debatirá entre el grupo si influyeron otros factores.</w:t>
            </w:r>
          </w:p>
        </w:tc>
        <w:tc>
          <w:tcPr>
            <w:tcW w:w="2889" w:type="dxa"/>
          </w:tcPr>
          <w:p w:rsidR="000E253E" w:rsidRPr="00DB5860" w:rsidRDefault="000E253E" w:rsidP="00A02E67">
            <w:pPr>
              <w:jc w:val="both"/>
              <w:cnfStyle w:val="00000001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-10% de la entrega actual</w:t>
            </w:r>
          </w:p>
        </w:tc>
        <w:tc>
          <w:tcPr>
            <w:tcW w:w="2971" w:type="dxa"/>
          </w:tcPr>
          <w:p w:rsidR="000E253E" w:rsidRPr="00DB5860" w:rsidRDefault="000E253E" w:rsidP="00A02E67">
            <w:pPr>
              <w:jc w:val="both"/>
              <w:cnfStyle w:val="000000010000"/>
              <w:rPr>
                <w:rFonts w:asciiTheme="minorHAnsi" w:hAnsiTheme="minorHAnsi" w:cstheme="minorHAnsi"/>
                <w:b/>
                <w:sz w:val="22"/>
                <w:szCs w:val="22"/>
                <w:lang w:val="es-ES_tradnl"/>
              </w:rPr>
            </w:pPr>
            <w:r w:rsidRPr="00DB5860">
              <w:rPr>
                <w:rFonts w:asciiTheme="minorHAnsi" w:hAnsiTheme="minorHAnsi" w:cstheme="minorHAnsi"/>
                <w:b/>
                <w:sz w:val="22"/>
                <w:szCs w:val="22"/>
                <w:lang w:val="es-ES_tradnl"/>
              </w:rPr>
              <w:t>TAREAS</w:t>
            </w:r>
          </w:p>
        </w:tc>
      </w:tr>
      <w:tr w:rsidR="000E253E" w:rsidRPr="00DB5860">
        <w:trPr>
          <w:cnfStyle w:val="000000100000"/>
        </w:trPr>
        <w:tc>
          <w:tcPr>
            <w:cnfStyle w:val="001000000000"/>
            <w:tcW w:w="2860" w:type="dxa"/>
          </w:tcPr>
          <w:p w:rsidR="000E253E" w:rsidRPr="00DB5860" w:rsidRDefault="000E253E" w:rsidP="00A02E67">
            <w:pPr>
              <w:jc w:val="both"/>
              <w:rPr>
                <w:rFonts w:asciiTheme="minorHAnsi" w:hAnsiTheme="minorHAnsi" w:cstheme="minorHAnsi"/>
                <w:b w:val="0"/>
                <w:sz w:val="22"/>
                <w:szCs w:val="22"/>
                <w:lang w:val="es-ES_tradnl"/>
              </w:rPr>
            </w:pPr>
            <w:r w:rsidRPr="00DB5860">
              <w:rPr>
                <w:rFonts w:asciiTheme="minorHAnsi" w:hAnsiTheme="minorHAnsi" w:cstheme="minorHAnsi"/>
                <w:b w:val="0"/>
                <w:sz w:val="22"/>
                <w:szCs w:val="22"/>
                <w:lang w:val="es-ES_tradnl"/>
              </w:rPr>
              <w:t>Debe existir el respeto entre los integrantes del grupo.</w:t>
            </w:r>
          </w:p>
        </w:tc>
        <w:tc>
          <w:tcPr>
            <w:tcW w:w="2889" w:type="dxa"/>
          </w:tcPr>
          <w:p w:rsidR="000E253E" w:rsidRPr="00DB5860" w:rsidRDefault="000E253E" w:rsidP="00A02E67">
            <w:pPr>
              <w:jc w:val="both"/>
              <w:cnfStyle w:val="0000001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Algún roce será sancionado entre los relacionados con la compensación de las partes de alguna manera.</w:t>
            </w:r>
          </w:p>
        </w:tc>
        <w:tc>
          <w:tcPr>
            <w:tcW w:w="2971" w:type="dxa"/>
          </w:tcPr>
          <w:p w:rsidR="000E253E" w:rsidRPr="00DB5860" w:rsidRDefault="000E253E" w:rsidP="00A02E67">
            <w:pPr>
              <w:jc w:val="both"/>
              <w:cnfStyle w:val="000000100000"/>
              <w:rPr>
                <w:rFonts w:asciiTheme="minorHAnsi" w:hAnsiTheme="minorHAnsi" w:cstheme="minorHAnsi"/>
                <w:b/>
                <w:sz w:val="22"/>
                <w:szCs w:val="22"/>
                <w:lang w:val="es-ES_tradnl"/>
              </w:rPr>
            </w:pPr>
            <w:r w:rsidRPr="00DB5860">
              <w:rPr>
                <w:rFonts w:asciiTheme="minorHAnsi" w:hAnsiTheme="minorHAnsi" w:cstheme="minorHAnsi"/>
                <w:b/>
                <w:sz w:val="22"/>
                <w:szCs w:val="22"/>
                <w:lang w:val="es-ES_tradnl"/>
              </w:rPr>
              <w:t xml:space="preserve">RELACIONES </w:t>
            </w:r>
            <w:r w:rsidR="002914BB" w:rsidRPr="00DB5860">
              <w:rPr>
                <w:rFonts w:asciiTheme="minorHAnsi" w:hAnsiTheme="minorHAnsi" w:cstheme="minorHAnsi"/>
                <w:b/>
                <w:sz w:val="22"/>
                <w:szCs w:val="22"/>
                <w:lang w:val="es-ES_tradnl"/>
              </w:rPr>
              <w:t>INTERPERSONALES</w:t>
            </w:r>
          </w:p>
        </w:tc>
      </w:tr>
      <w:tr w:rsidR="000E253E" w:rsidRPr="00DB5860">
        <w:trPr>
          <w:cnfStyle w:val="000000010000"/>
        </w:trPr>
        <w:tc>
          <w:tcPr>
            <w:cnfStyle w:val="001000000000"/>
            <w:tcW w:w="2860" w:type="dxa"/>
          </w:tcPr>
          <w:p w:rsidR="000E253E" w:rsidRPr="00DB5860" w:rsidRDefault="000E253E" w:rsidP="00A02E67">
            <w:pPr>
              <w:jc w:val="both"/>
              <w:rPr>
                <w:rFonts w:asciiTheme="minorHAnsi" w:hAnsiTheme="minorHAnsi" w:cstheme="minorHAnsi"/>
                <w:b w:val="0"/>
                <w:sz w:val="22"/>
                <w:szCs w:val="22"/>
                <w:lang w:val="es-ES_tradnl"/>
              </w:rPr>
            </w:pPr>
            <w:r w:rsidRPr="00DB5860">
              <w:rPr>
                <w:rFonts w:asciiTheme="minorHAnsi" w:hAnsiTheme="minorHAnsi" w:cstheme="minorHAnsi"/>
                <w:b w:val="0"/>
                <w:sz w:val="22"/>
                <w:szCs w:val="22"/>
                <w:lang w:val="es-ES_tradnl"/>
              </w:rPr>
              <w:t>Después de cada entrega se supervisara que las cuentas estén saldadas para los deudores</w:t>
            </w:r>
          </w:p>
        </w:tc>
        <w:tc>
          <w:tcPr>
            <w:tcW w:w="2889" w:type="dxa"/>
          </w:tcPr>
          <w:p w:rsidR="000E253E" w:rsidRPr="00DB5860" w:rsidRDefault="000E253E" w:rsidP="00A02E67">
            <w:pPr>
              <w:jc w:val="both"/>
              <w:cnfStyle w:val="00000001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En caso de que deba dinero, se le cobraran ciertos intereses.</w:t>
            </w:r>
          </w:p>
        </w:tc>
        <w:tc>
          <w:tcPr>
            <w:tcW w:w="2971" w:type="dxa"/>
          </w:tcPr>
          <w:p w:rsidR="000E253E" w:rsidRPr="00DB5860" w:rsidRDefault="002914BB" w:rsidP="00A02E67">
            <w:pPr>
              <w:jc w:val="both"/>
              <w:cnfStyle w:val="000000010000"/>
              <w:rPr>
                <w:rFonts w:asciiTheme="minorHAnsi" w:hAnsiTheme="minorHAnsi" w:cstheme="minorHAnsi"/>
                <w:b/>
                <w:sz w:val="22"/>
                <w:szCs w:val="22"/>
                <w:lang w:val="es-ES_tradnl"/>
              </w:rPr>
            </w:pPr>
            <w:r w:rsidRPr="00DB5860">
              <w:rPr>
                <w:rFonts w:asciiTheme="minorHAnsi" w:hAnsiTheme="minorHAnsi" w:cstheme="minorHAnsi"/>
                <w:b/>
                <w:sz w:val="22"/>
                <w:szCs w:val="22"/>
                <w:lang w:val="es-ES_tradnl"/>
              </w:rPr>
              <w:t>TESORERÍA</w:t>
            </w:r>
          </w:p>
        </w:tc>
      </w:tr>
      <w:tr w:rsidR="00317617" w:rsidRPr="00DB5860">
        <w:trPr>
          <w:cnfStyle w:val="000000100000"/>
        </w:trPr>
        <w:tc>
          <w:tcPr>
            <w:cnfStyle w:val="001000000000"/>
            <w:tcW w:w="2860" w:type="dxa"/>
          </w:tcPr>
          <w:p w:rsidR="00317617" w:rsidRPr="00DB5860" w:rsidRDefault="00317617" w:rsidP="00A02E67">
            <w:pPr>
              <w:jc w:val="both"/>
              <w:rPr>
                <w:rFonts w:asciiTheme="minorHAnsi" w:hAnsiTheme="minorHAnsi" w:cstheme="minorHAnsi"/>
                <w:b w:val="0"/>
                <w:sz w:val="22"/>
                <w:szCs w:val="22"/>
                <w:lang w:val="es-ES_tradnl"/>
              </w:rPr>
            </w:pPr>
            <w:r w:rsidRPr="00DB5860">
              <w:rPr>
                <w:rFonts w:asciiTheme="minorHAnsi" w:hAnsiTheme="minorHAnsi" w:cstheme="minorHAnsi"/>
                <w:b w:val="0"/>
                <w:sz w:val="22"/>
                <w:szCs w:val="22"/>
                <w:lang w:val="es-ES_tradnl"/>
              </w:rPr>
              <w:t>La entrega tarde de tareas asignadas sin justificación.</w:t>
            </w:r>
          </w:p>
        </w:tc>
        <w:tc>
          <w:tcPr>
            <w:tcW w:w="2889" w:type="dxa"/>
          </w:tcPr>
          <w:p w:rsidR="00317617" w:rsidRPr="00DB5860" w:rsidRDefault="00317617" w:rsidP="00A02E67">
            <w:pPr>
              <w:jc w:val="both"/>
              <w:cnfStyle w:val="0000001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Genera memorando</w:t>
            </w:r>
          </w:p>
        </w:tc>
        <w:tc>
          <w:tcPr>
            <w:tcW w:w="2971" w:type="dxa"/>
          </w:tcPr>
          <w:p w:rsidR="00317617" w:rsidRPr="00DB5860" w:rsidRDefault="00317617" w:rsidP="00A02E67">
            <w:pPr>
              <w:jc w:val="both"/>
              <w:cnfStyle w:val="000000100000"/>
              <w:rPr>
                <w:rFonts w:asciiTheme="minorHAnsi" w:hAnsiTheme="minorHAnsi" w:cstheme="minorHAnsi"/>
                <w:b/>
                <w:sz w:val="22"/>
                <w:szCs w:val="22"/>
                <w:lang w:val="es-ES_tradnl"/>
              </w:rPr>
            </w:pPr>
            <w:r w:rsidRPr="00DB5860">
              <w:rPr>
                <w:rFonts w:asciiTheme="minorHAnsi" w:hAnsiTheme="minorHAnsi" w:cstheme="minorHAnsi"/>
                <w:b/>
                <w:sz w:val="22"/>
                <w:szCs w:val="22"/>
                <w:lang w:val="es-ES_tradnl"/>
              </w:rPr>
              <w:t>TAREAS</w:t>
            </w:r>
          </w:p>
        </w:tc>
      </w:tr>
      <w:tr w:rsidR="00317617" w:rsidRPr="00DB5860">
        <w:trPr>
          <w:cnfStyle w:val="000000010000"/>
        </w:trPr>
        <w:tc>
          <w:tcPr>
            <w:cnfStyle w:val="001000000000"/>
            <w:tcW w:w="2860" w:type="dxa"/>
          </w:tcPr>
          <w:p w:rsidR="00317617" w:rsidRPr="00DB5860" w:rsidRDefault="00317617" w:rsidP="00A02E67">
            <w:pPr>
              <w:jc w:val="both"/>
              <w:rPr>
                <w:rFonts w:asciiTheme="minorHAnsi" w:hAnsiTheme="minorHAnsi" w:cstheme="minorHAnsi"/>
                <w:b w:val="0"/>
                <w:sz w:val="22"/>
                <w:szCs w:val="22"/>
                <w:lang w:val="es-ES_tradnl"/>
              </w:rPr>
            </w:pPr>
            <w:r w:rsidRPr="00DB5860">
              <w:rPr>
                <w:rFonts w:asciiTheme="minorHAnsi" w:hAnsiTheme="minorHAnsi" w:cstheme="minorHAnsi"/>
                <w:b w:val="0"/>
                <w:sz w:val="22"/>
                <w:szCs w:val="22"/>
                <w:lang w:val="es-ES_tradnl"/>
              </w:rPr>
              <w:t>Falla injustificada de reunión de revisión.</w:t>
            </w:r>
          </w:p>
        </w:tc>
        <w:tc>
          <w:tcPr>
            <w:tcW w:w="2889" w:type="dxa"/>
          </w:tcPr>
          <w:p w:rsidR="00317617" w:rsidRPr="00DB5860" w:rsidRDefault="00317617" w:rsidP="00A02E67">
            <w:pPr>
              <w:jc w:val="both"/>
              <w:cnfStyle w:val="00000001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Genera memorando</w:t>
            </w:r>
          </w:p>
        </w:tc>
        <w:tc>
          <w:tcPr>
            <w:tcW w:w="2971" w:type="dxa"/>
          </w:tcPr>
          <w:p w:rsidR="00317617" w:rsidRPr="00DB5860" w:rsidRDefault="00317617" w:rsidP="00A02E67">
            <w:pPr>
              <w:jc w:val="both"/>
              <w:cnfStyle w:val="000000010000"/>
              <w:rPr>
                <w:rFonts w:asciiTheme="minorHAnsi" w:hAnsiTheme="minorHAnsi" w:cstheme="minorHAnsi"/>
                <w:b/>
                <w:sz w:val="22"/>
                <w:szCs w:val="22"/>
                <w:lang w:val="es-ES_tradnl"/>
              </w:rPr>
            </w:pPr>
            <w:r w:rsidRPr="00DB5860">
              <w:rPr>
                <w:rFonts w:asciiTheme="minorHAnsi" w:hAnsiTheme="minorHAnsi" w:cstheme="minorHAnsi"/>
                <w:b/>
                <w:sz w:val="22"/>
                <w:szCs w:val="22"/>
                <w:lang w:val="es-ES_tradnl"/>
              </w:rPr>
              <w:t>TAREAS</w:t>
            </w:r>
          </w:p>
        </w:tc>
      </w:tr>
      <w:tr w:rsidR="00317617" w:rsidRPr="00DB5860">
        <w:trPr>
          <w:cnfStyle w:val="000000100000"/>
        </w:trPr>
        <w:tc>
          <w:tcPr>
            <w:cnfStyle w:val="001000000000"/>
            <w:tcW w:w="2860" w:type="dxa"/>
          </w:tcPr>
          <w:p w:rsidR="00317617" w:rsidRPr="00DB5860" w:rsidRDefault="00317617" w:rsidP="00A02E67">
            <w:pPr>
              <w:jc w:val="both"/>
              <w:rPr>
                <w:rFonts w:asciiTheme="minorHAnsi" w:hAnsiTheme="minorHAnsi" w:cstheme="minorHAnsi"/>
                <w:b w:val="0"/>
                <w:sz w:val="22"/>
                <w:szCs w:val="22"/>
                <w:lang w:val="es-ES_tradnl"/>
              </w:rPr>
            </w:pPr>
            <w:r w:rsidRPr="00DB5860">
              <w:rPr>
                <w:rFonts w:asciiTheme="minorHAnsi" w:hAnsiTheme="minorHAnsi" w:cstheme="minorHAnsi"/>
                <w:b w:val="0"/>
                <w:sz w:val="22"/>
                <w:szCs w:val="22"/>
                <w:lang w:val="es-ES_tradnl"/>
              </w:rPr>
              <w:t>Entrega mal hecha de alguna tarea, sin justificación valida.</w:t>
            </w:r>
          </w:p>
        </w:tc>
        <w:tc>
          <w:tcPr>
            <w:tcW w:w="2889" w:type="dxa"/>
          </w:tcPr>
          <w:p w:rsidR="00317617" w:rsidRPr="00DB5860" w:rsidRDefault="00317617" w:rsidP="00A02E67">
            <w:pPr>
              <w:jc w:val="both"/>
              <w:cnfStyle w:val="0000001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Genera memorando</w:t>
            </w:r>
          </w:p>
        </w:tc>
        <w:tc>
          <w:tcPr>
            <w:tcW w:w="2971" w:type="dxa"/>
          </w:tcPr>
          <w:p w:rsidR="00317617" w:rsidRPr="00DB5860" w:rsidRDefault="00317617" w:rsidP="00A02E67">
            <w:pPr>
              <w:jc w:val="both"/>
              <w:cnfStyle w:val="000000100000"/>
              <w:rPr>
                <w:rFonts w:asciiTheme="minorHAnsi" w:hAnsiTheme="minorHAnsi" w:cstheme="minorHAnsi"/>
                <w:b/>
                <w:sz w:val="22"/>
                <w:szCs w:val="22"/>
                <w:lang w:val="es-ES_tradnl"/>
              </w:rPr>
            </w:pPr>
            <w:r w:rsidRPr="00DB5860">
              <w:rPr>
                <w:rFonts w:asciiTheme="minorHAnsi" w:hAnsiTheme="minorHAnsi" w:cstheme="minorHAnsi"/>
                <w:b/>
                <w:sz w:val="22"/>
                <w:szCs w:val="22"/>
                <w:lang w:val="es-ES_tradnl"/>
              </w:rPr>
              <w:t>TAREAS</w:t>
            </w:r>
          </w:p>
        </w:tc>
      </w:tr>
    </w:tbl>
    <w:p w:rsidR="000E253E" w:rsidRPr="00DB5860" w:rsidRDefault="00A8259B" w:rsidP="000E253E">
      <w:pPr>
        <w:jc w:val="center"/>
        <w:rPr>
          <w:rFonts w:asciiTheme="minorHAnsi" w:hAnsiTheme="minorHAnsi" w:cstheme="minorHAnsi"/>
          <w:b/>
          <w:i/>
          <w:color w:val="E65B01" w:themeColor="accent1" w:themeShade="BF"/>
          <w:sz w:val="20"/>
          <w:szCs w:val="20"/>
          <w:lang w:val="es-ES_tradnl"/>
        </w:rPr>
      </w:pPr>
      <w:bookmarkStart w:id="105" w:name="_Toc254561582"/>
      <w:r w:rsidRPr="00DB5860">
        <w:rPr>
          <w:rFonts w:asciiTheme="minorHAnsi" w:hAnsiTheme="minorHAnsi" w:cstheme="minorHAnsi"/>
          <w:b/>
          <w:i/>
          <w:color w:val="E65B01" w:themeColor="accent1" w:themeShade="BF"/>
          <w:sz w:val="20"/>
          <w:lang w:val="es-ES_tradnl"/>
        </w:rPr>
        <w:t xml:space="preserve">Tabla </w:t>
      </w:r>
      <w:r w:rsidR="00F37DB7" w:rsidRPr="00DB5860">
        <w:rPr>
          <w:rFonts w:asciiTheme="minorHAnsi" w:hAnsiTheme="minorHAnsi" w:cstheme="minorHAnsi"/>
          <w:b/>
          <w:i/>
          <w:color w:val="E65B01" w:themeColor="accent1" w:themeShade="BF"/>
          <w:sz w:val="20"/>
          <w:lang w:val="es-ES_tradnl"/>
        </w:rPr>
        <w:fldChar w:fldCharType="begin"/>
      </w:r>
      <w:r w:rsidRPr="00DB5860">
        <w:rPr>
          <w:rFonts w:asciiTheme="minorHAnsi" w:hAnsiTheme="minorHAnsi" w:cstheme="minorHAnsi"/>
          <w:b/>
          <w:i/>
          <w:color w:val="E65B01" w:themeColor="accent1" w:themeShade="BF"/>
          <w:sz w:val="20"/>
          <w:lang w:val="es-ES_tradnl"/>
        </w:rPr>
        <w:instrText xml:space="preserve"> SEQ Tabla \* ARABIC </w:instrText>
      </w:r>
      <w:r w:rsidR="00F37DB7" w:rsidRPr="00DB5860">
        <w:rPr>
          <w:rFonts w:asciiTheme="minorHAnsi" w:hAnsiTheme="minorHAnsi" w:cstheme="minorHAnsi"/>
          <w:b/>
          <w:i/>
          <w:color w:val="E65B01" w:themeColor="accent1" w:themeShade="BF"/>
          <w:sz w:val="20"/>
          <w:lang w:val="es-ES_tradnl"/>
        </w:rPr>
        <w:fldChar w:fldCharType="separate"/>
      </w:r>
      <w:r w:rsidR="00E8783E" w:rsidRPr="00DB5860">
        <w:rPr>
          <w:rFonts w:asciiTheme="minorHAnsi" w:hAnsiTheme="minorHAnsi" w:cstheme="minorHAnsi"/>
          <w:b/>
          <w:i/>
          <w:color w:val="E65B01" w:themeColor="accent1" w:themeShade="BF"/>
          <w:sz w:val="20"/>
          <w:lang w:val="es-ES_tradnl"/>
        </w:rPr>
        <w:t>10</w:t>
      </w:r>
      <w:r w:rsidR="00F37DB7" w:rsidRPr="00DB5860">
        <w:rPr>
          <w:rFonts w:asciiTheme="minorHAnsi" w:hAnsiTheme="minorHAnsi" w:cstheme="minorHAnsi"/>
          <w:b/>
          <w:i/>
          <w:color w:val="E65B01" w:themeColor="accent1" w:themeShade="BF"/>
          <w:sz w:val="20"/>
          <w:lang w:val="es-ES_tradnl"/>
        </w:rPr>
        <w:fldChar w:fldCharType="end"/>
      </w:r>
      <w:r w:rsidR="000E253E" w:rsidRPr="00DB5860">
        <w:rPr>
          <w:rFonts w:asciiTheme="minorHAnsi" w:hAnsiTheme="minorHAnsi" w:cstheme="minorHAnsi"/>
          <w:b/>
          <w:i/>
          <w:color w:val="E65B01" w:themeColor="accent1" w:themeShade="BF"/>
          <w:sz w:val="20"/>
          <w:szCs w:val="20"/>
          <w:lang w:val="es-ES_tradnl"/>
        </w:rPr>
        <w:t>: Reglas y Sanciones</w:t>
      </w:r>
      <w:bookmarkEnd w:id="105"/>
    </w:p>
    <w:p w:rsidR="008B4808" w:rsidRPr="00DB5860" w:rsidRDefault="00A8259B" w:rsidP="00A8259B">
      <w:pPr>
        <w:tabs>
          <w:tab w:val="left" w:pos="3627"/>
        </w:tabs>
        <w:jc w:val="both"/>
        <w:rPr>
          <w:rFonts w:asciiTheme="minorHAnsi" w:hAnsiTheme="minorHAnsi" w:cstheme="minorHAnsi"/>
          <w:i/>
          <w:color w:val="365F91"/>
          <w:sz w:val="22"/>
          <w:szCs w:val="22"/>
          <w:lang w:val="es-ES_tradnl"/>
        </w:rPr>
      </w:pPr>
      <w:r w:rsidRPr="00DB5860">
        <w:rPr>
          <w:rFonts w:asciiTheme="minorHAnsi" w:hAnsiTheme="minorHAnsi" w:cstheme="minorHAnsi"/>
          <w:i/>
          <w:color w:val="365F91"/>
          <w:sz w:val="22"/>
          <w:szCs w:val="22"/>
          <w:lang w:val="es-ES_tradnl"/>
        </w:rPr>
        <w:tab/>
      </w:r>
    </w:p>
    <w:p w:rsidR="00B12FA4" w:rsidRPr="00DB5860" w:rsidRDefault="00FB7AA2" w:rsidP="00FB7AA2">
      <w:p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Motivaciones a los integrantes por su buen desempeño, es un punto muy importante que se debe tener en cuenta, con el fin de mantener el positivismo dentro del grupo, a continuación se definirán las motivaciones:</w:t>
      </w:r>
    </w:p>
    <w:p w:rsidR="00B12FA4" w:rsidRPr="00DB5860" w:rsidRDefault="00B12FA4" w:rsidP="00FB7AA2">
      <w:pPr>
        <w:jc w:val="both"/>
        <w:rPr>
          <w:rFonts w:asciiTheme="minorHAnsi" w:hAnsiTheme="minorHAnsi" w:cstheme="minorHAnsi"/>
          <w:sz w:val="22"/>
          <w:szCs w:val="22"/>
          <w:lang w:val="es-ES_tradnl"/>
        </w:rPr>
      </w:pPr>
    </w:p>
    <w:p w:rsidR="00FB7AA2" w:rsidRPr="00DB5860" w:rsidRDefault="00FB7AA2" w:rsidP="00FB7AA2">
      <w:pPr>
        <w:jc w:val="both"/>
        <w:rPr>
          <w:rFonts w:asciiTheme="minorHAnsi" w:hAnsiTheme="minorHAnsi" w:cstheme="minorHAnsi"/>
          <w:sz w:val="22"/>
          <w:szCs w:val="22"/>
          <w:lang w:val="es-ES_tradnl"/>
        </w:rPr>
      </w:pPr>
    </w:p>
    <w:p w:rsidR="00FB7AA2" w:rsidRPr="00DB5860" w:rsidRDefault="00FB7AA2" w:rsidP="00EF5A20">
      <w:pPr>
        <w:jc w:val="both"/>
        <w:rPr>
          <w:rFonts w:asciiTheme="minorHAnsi" w:hAnsiTheme="minorHAnsi" w:cstheme="minorHAnsi"/>
          <w:i/>
          <w:color w:val="365F91"/>
          <w:sz w:val="22"/>
          <w:szCs w:val="22"/>
          <w:lang w:val="es-ES_tradnl"/>
        </w:rPr>
      </w:pPr>
    </w:p>
    <w:tbl>
      <w:tblPr>
        <w:tblStyle w:val="Cuadrculaclara-nfasis4"/>
        <w:tblW w:w="0" w:type="auto"/>
        <w:tblLook w:val="04A0"/>
      </w:tblPr>
      <w:tblGrid>
        <w:gridCol w:w="4367"/>
        <w:gridCol w:w="4353"/>
      </w:tblGrid>
      <w:tr w:rsidR="00FB7AA2" w:rsidRPr="00DB5860">
        <w:trPr>
          <w:cnfStyle w:val="100000000000"/>
        </w:trPr>
        <w:tc>
          <w:tcPr>
            <w:cnfStyle w:val="001000000000"/>
            <w:tcW w:w="4367" w:type="dxa"/>
          </w:tcPr>
          <w:p w:rsidR="00FB7AA2" w:rsidRPr="00DB5860" w:rsidRDefault="00FB7AA2" w:rsidP="00A02E67">
            <w:pPr>
              <w:jc w:val="both"/>
              <w:rPr>
                <w:rFonts w:asciiTheme="minorHAnsi" w:hAnsiTheme="minorHAnsi" w:cstheme="minorHAnsi"/>
                <w:lang w:val="es-ES_tradnl"/>
              </w:rPr>
            </w:pPr>
            <w:r w:rsidRPr="00DB5860">
              <w:rPr>
                <w:rFonts w:asciiTheme="minorHAnsi" w:hAnsiTheme="minorHAnsi" w:cstheme="minorHAnsi"/>
                <w:lang w:val="es-ES_tradnl"/>
              </w:rPr>
              <w:t>DESEMPEÑO</w:t>
            </w:r>
          </w:p>
        </w:tc>
        <w:tc>
          <w:tcPr>
            <w:tcW w:w="4353" w:type="dxa"/>
          </w:tcPr>
          <w:p w:rsidR="00FB7AA2" w:rsidRPr="00DB5860" w:rsidRDefault="00FB7AA2" w:rsidP="00A02E67">
            <w:pPr>
              <w:jc w:val="both"/>
              <w:cnfStyle w:val="100000000000"/>
              <w:rPr>
                <w:rFonts w:asciiTheme="minorHAnsi" w:hAnsiTheme="minorHAnsi" w:cstheme="minorHAnsi"/>
                <w:lang w:val="es-ES_tradnl"/>
              </w:rPr>
            </w:pPr>
            <w:r w:rsidRPr="00DB5860">
              <w:rPr>
                <w:rFonts w:asciiTheme="minorHAnsi" w:hAnsiTheme="minorHAnsi" w:cstheme="minorHAnsi"/>
                <w:lang w:val="es-ES_tradnl"/>
              </w:rPr>
              <w:t>MOTIVACIÓN</w:t>
            </w:r>
          </w:p>
        </w:tc>
      </w:tr>
      <w:tr w:rsidR="00FB7AA2" w:rsidRPr="00DB5860">
        <w:trPr>
          <w:cnfStyle w:val="000000100000"/>
        </w:trPr>
        <w:tc>
          <w:tcPr>
            <w:cnfStyle w:val="001000000000"/>
            <w:tcW w:w="4367" w:type="dxa"/>
          </w:tcPr>
          <w:p w:rsidR="00FB7AA2" w:rsidRPr="00DB5860" w:rsidRDefault="00FB7AA2" w:rsidP="00A02E67">
            <w:pPr>
              <w:jc w:val="both"/>
              <w:rPr>
                <w:rFonts w:asciiTheme="minorHAnsi" w:hAnsiTheme="minorHAnsi" w:cstheme="minorHAnsi"/>
                <w:b w:val="0"/>
                <w:lang w:val="es-ES_tradnl"/>
              </w:rPr>
            </w:pPr>
            <w:r w:rsidRPr="00DB5860">
              <w:rPr>
                <w:rFonts w:asciiTheme="minorHAnsi" w:hAnsiTheme="minorHAnsi" w:cstheme="minorHAnsi"/>
                <w:b w:val="0"/>
                <w:lang w:val="es-ES_tradnl"/>
              </w:rPr>
              <w:lastRenderedPageBreak/>
              <w:t>En cada entrega se decidirá quién fue el que más se destaco por sus trabajos de buena calidad, buena actitud, responsabilidad. Si hay más de un miembro que se destaque se realizara un consenso.</w:t>
            </w:r>
          </w:p>
        </w:tc>
        <w:tc>
          <w:tcPr>
            <w:tcW w:w="4353" w:type="dxa"/>
          </w:tcPr>
          <w:p w:rsidR="00FB7AA2" w:rsidRPr="00DB5860" w:rsidRDefault="00C16196" w:rsidP="00A02E67">
            <w:pPr>
              <w:jc w:val="both"/>
              <w:cnfStyle w:val="000000100000"/>
              <w:rPr>
                <w:rFonts w:asciiTheme="minorHAnsi" w:hAnsiTheme="minorHAnsi" w:cstheme="minorHAnsi"/>
                <w:lang w:val="es-ES_tradnl"/>
              </w:rPr>
            </w:pPr>
            <w:r w:rsidRPr="00DB5860">
              <w:rPr>
                <w:rFonts w:asciiTheme="minorHAnsi" w:hAnsiTheme="minorHAnsi" w:cstheme="minorHAnsi"/>
                <w:lang w:val="es-ES_tradnl"/>
              </w:rPr>
              <w:t>+5</w:t>
            </w:r>
            <w:r w:rsidR="00FB7AA2" w:rsidRPr="00DB5860">
              <w:rPr>
                <w:rFonts w:asciiTheme="minorHAnsi" w:hAnsiTheme="minorHAnsi" w:cstheme="minorHAnsi"/>
                <w:lang w:val="es-ES_tradnl"/>
              </w:rPr>
              <w:t>% en la nota de una entrega; generalmente la entrega actual.</w:t>
            </w:r>
          </w:p>
        </w:tc>
      </w:tr>
      <w:tr w:rsidR="00FB7AA2" w:rsidRPr="00DB5860">
        <w:trPr>
          <w:cnfStyle w:val="000000010000"/>
        </w:trPr>
        <w:tc>
          <w:tcPr>
            <w:cnfStyle w:val="001000000000"/>
            <w:tcW w:w="4367" w:type="dxa"/>
          </w:tcPr>
          <w:p w:rsidR="00FB7AA2" w:rsidRPr="00DB5860" w:rsidRDefault="00FB7AA2" w:rsidP="00A02E67">
            <w:pPr>
              <w:jc w:val="both"/>
              <w:rPr>
                <w:rFonts w:asciiTheme="minorHAnsi" w:hAnsiTheme="minorHAnsi" w:cstheme="minorHAnsi"/>
                <w:b w:val="0"/>
                <w:lang w:val="es-ES_tradnl"/>
              </w:rPr>
            </w:pPr>
            <w:r w:rsidRPr="00DB5860">
              <w:rPr>
                <w:rFonts w:asciiTheme="minorHAnsi" w:hAnsiTheme="minorHAnsi" w:cstheme="minorHAnsi"/>
                <w:b w:val="0"/>
                <w:lang w:val="es-ES_tradnl"/>
              </w:rPr>
              <w:t>La puntualidad de un miembro del equipo</w:t>
            </w:r>
          </w:p>
        </w:tc>
        <w:tc>
          <w:tcPr>
            <w:tcW w:w="4353" w:type="dxa"/>
          </w:tcPr>
          <w:p w:rsidR="00FB7AA2" w:rsidRPr="00DB5860" w:rsidRDefault="00B12FA4" w:rsidP="00A02E67">
            <w:pPr>
              <w:jc w:val="both"/>
              <w:cnfStyle w:val="000000010000"/>
              <w:rPr>
                <w:rFonts w:asciiTheme="minorHAnsi" w:hAnsiTheme="minorHAnsi" w:cstheme="minorHAnsi"/>
                <w:lang w:val="es-ES_tradnl"/>
              </w:rPr>
            </w:pPr>
            <w:r w:rsidRPr="00DB5860">
              <w:rPr>
                <w:rFonts w:asciiTheme="minorHAnsi" w:hAnsiTheme="minorHAnsi" w:cstheme="minorHAnsi"/>
                <w:lang w:val="es-ES_tradnl"/>
              </w:rPr>
              <w:t>Cada finalización de una entrega el grupo hará una especie de integración de manera que se consuman los recursos recolectados en la entrega actual. En ésta integración se le recompensará al in</w:t>
            </w:r>
            <w:r w:rsidR="003B481A" w:rsidRPr="00DB5860">
              <w:rPr>
                <w:rFonts w:asciiTheme="minorHAnsi" w:hAnsiTheme="minorHAnsi" w:cstheme="minorHAnsi"/>
                <w:lang w:val="es-ES_tradnl"/>
              </w:rPr>
              <w:t>t</w:t>
            </w:r>
            <w:r w:rsidRPr="00DB5860">
              <w:rPr>
                <w:rFonts w:asciiTheme="minorHAnsi" w:hAnsiTheme="minorHAnsi" w:cstheme="minorHAnsi"/>
                <w:lang w:val="es-ES_tradnl"/>
              </w:rPr>
              <w:t>egrante de mejor puntualidad</w:t>
            </w:r>
          </w:p>
        </w:tc>
      </w:tr>
    </w:tbl>
    <w:p w:rsidR="00FB7AA2" w:rsidRPr="00DB5860" w:rsidRDefault="00A8259B" w:rsidP="00FB7AA2">
      <w:pPr>
        <w:jc w:val="center"/>
        <w:rPr>
          <w:rFonts w:asciiTheme="minorHAnsi" w:hAnsiTheme="minorHAnsi" w:cstheme="minorHAnsi"/>
          <w:b/>
          <w:i/>
          <w:color w:val="E65B01" w:themeColor="accent1" w:themeShade="BF"/>
          <w:sz w:val="20"/>
          <w:szCs w:val="20"/>
          <w:lang w:val="es-ES_tradnl"/>
        </w:rPr>
      </w:pPr>
      <w:bookmarkStart w:id="106" w:name="_Toc254561583"/>
      <w:r w:rsidRPr="00DB5860">
        <w:rPr>
          <w:rFonts w:asciiTheme="minorHAnsi" w:hAnsiTheme="minorHAnsi" w:cstheme="minorHAnsi"/>
          <w:b/>
          <w:i/>
          <w:color w:val="E65B01" w:themeColor="accent1" w:themeShade="BF"/>
          <w:sz w:val="20"/>
          <w:lang w:val="es-ES_tradnl"/>
        </w:rPr>
        <w:t xml:space="preserve">Tabla </w:t>
      </w:r>
      <w:r w:rsidR="00F37DB7" w:rsidRPr="00DB5860">
        <w:rPr>
          <w:rFonts w:asciiTheme="minorHAnsi" w:hAnsiTheme="minorHAnsi" w:cstheme="minorHAnsi"/>
          <w:b/>
          <w:i/>
          <w:color w:val="E65B01" w:themeColor="accent1" w:themeShade="BF"/>
          <w:sz w:val="20"/>
          <w:lang w:val="es-ES_tradnl"/>
        </w:rPr>
        <w:fldChar w:fldCharType="begin"/>
      </w:r>
      <w:r w:rsidRPr="00DB5860">
        <w:rPr>
          <w:rFonts w:asciiTheme="minorHAnsi" w:hAnsiTheme="minorHAnsi" w:cstheme="minorHAnsi"/>
          <w:b/>
          <w:i/>
          <w:color w:val="E65B01" w:themeColor="accent1" w:themeShade="BF"/>
          <w:sz w:val="20"/>
          <w:lang w:val="es-ES_tradnl"/>
        </w:rPr>
        <w:instrText xml:space="preserve"> SEQ Tabla \* ARABIC </w:instrText>
      </w:r>
      <w:r w:rsidR="00F37DB7" w:rsidRPr="00DB5860">
        <w:rPr>
          <w:rFonts w:asciiTheme="minorHAnsi" w:hAnsiTheme="minorHAnsi" w:cstheme="minorHAnsi"/>
          <w:b/>
          <w:i/>
          <w:color w:val="E65B01" w:themeColor="accent1" w:themeShade="BF"/>
          <w:sz w:val="20"/>
          <w:lang w:val="es-ES_tradnl"/>
        </w:rPr>
        <w:fldChar w:fldCharType="separate"/>
      </w:r>
      <w:r w:rsidR="00E8783E" w:rsidRPr="00DB5860">
        <w:rPr>
          <w:rFonts w:asciiTheme="minorHAnsi" w:hAnsiTheme="minorHAnsi" w:cstheme="minorHAnsi"/>
          <w:b/>
          <w:i/>
          <w:color w:val="E65B01" w:themeColor="accent1" w:themeShade="BF"/>
          <w:sz w:val="20"/>
          <w:lang w:val="es-ES_tradnl"/>
        </w:rPr>
        <w:t>11</w:t>
      </w:r>
      <w:r w:rsidR="00F37DB7" w:rsidRPr="00DB5860">
        <w:rPr>
          <w:rFonts w:asciiTheme="minorHAnsi" w:hAnsiTheme="minorHAnsi" w:cstheme="minorHAnsi"/>
          <w:b/>
          <w:i/>
          <w:color w:val="E65B01" w:themeColor="accent1" w:themeShade="BF"/>
          <w:sz w:val="20"/>
          <w:lang w:val="es-ES_tradnl"/>
        </w:rPr>
        <w:fldChar w:fldCharType="end"/>
      </w:r>
      <w:r w:rsidRPr="00DB5860">
        <w:rPr>
          <w:rFonts w:asciiTheme="minorHAnsi" w:hAnsiTheme="minorHAnsi" w:cstheme="minorHAnsi"/>
          <w:b/>
          <w:i/>
          <w:color w:val="E65B01" w:themeColor="accent1" w:themeShade="BF"/>
          <w:sz w:val="20"/>
          <w:lang w:val="es-ES_tradnl"/>
        </w:rPr>
        <w:t>:</w:t>
      </w:r>
      <w:r w:rsidR="00636790" w:rsidRPr="00DB5860">
        <w:rPr>
          <w:rFonts w:asciiTheme="minorHAnsi" w:hAnsiTheme="minorHAnsi" w:cstheme="minorHAnsi"/>
          <w:b/>
          <w:i/>
          <w:color w:val="E65B01" w:themeColor="accent1" w:themeShade="BF"/>
          <w:sz w:val="20"/>
          <w:lang w:val="es-ES_tradnl"/>
        </w:rPr>
        <w:t xml:space="preserve"> </w:t>
      </w:r>
      <w:r w:rsidR="00FB7AA2" w:rsidRPr="00DB5860">
        <w:rPr>
          <w:rFonts w:asciiTheme="minorHAnsi" w:hAnsiTheme="minorHAnsi" w:cstheme="minorHAnsi"/>
          <w:b/>
          <w:i/>
          <w:color w:val="E65B01" w:themeColor="accent1" w:themeShade="BF"/>
          <w:sz w:val="20"/>
          <w:szCs w:val="20"/>
          <w:lang w:val="es-ES_tradnl"/>
        </w:rPr>
        <w:t>Desempeño y Motivaciones</w:t>
      </w:r>
      <w:bookmarkEnd w:id="106"/>
    </w:p>
    <w:p w:rsidR="00FB7AA2" w:rsidRPr="00DB5860" w:rsidRDefault="00FB7AA2" w:rsidP="00FB7AA2">
      <w:pPr>
        <w:jc w:val="both"/>
        <w:rPr>
          <w:rFonts w:asciiTheme="minorHAnsi" w:hAnsiTheme="minorHAnsi" w:cstheme="minorHAnsi"/>
          <w:sz w:val="22"/>
          <w:szCs w:val="22"/>
          <w:lang w:val="es-ES_tradnl"/>
        </w:rPr>
      </w:pPr>
    </w:p>
    <w:p w:rsidR="00FB7AA2" w:rsidRPr="00DB5860" w:rsidRDefault="00636790" w:rsidP="00EF5A20">
      <w:pPr>
        <w:jc w:val="both"/>
        <w:rPr>
          <w:rFonts w:asciiTheme="minorHAnsi" w:hAnsiTheme="minorHAnsi" w:cstheme="minorHAnsi"/>
          <w:b/>
          <w:sz w:val="22"/>
          <w:szCs w:val="22"/>
          <w:lang w:val="es-ES_tradnl"/>
        </w:rPr>
      </w:pPr>
      <w:r w:rsidRPr="00DB5860">
        <w:rPr>
          <w:rFonts w:asciiTheme="minorHAnsi" w:hAnsiTheme="minorHAnsi" w:cstheme="minorHAnsi"/>
          <w:sz w:val="22"/>
          <w:szCs w:val="22"/>
          <w:lang w:val="es-ES_tradnl"/>
        </w:rPr>
        <w:t xml:space="preserve">El formato de memorandos lo puede ver en los anexos. </w:t>
      </w:r>
      <w:hyperlink w:anchor="_Reporte_de_memorando" w:history="1">
        <w:r w:rsidRPr="00DB5860">
          <w:rPr>
            <w:rStyle w:val="Hipervnculo"/>
            <w:rFonts w:asciiTheme="minorHAnsi" w:hAnsiTheme="minorHAnsi" w:cstheme="minorHAnsi"/>
            <w:b/>
            <w:color w:val="C00000"/>
            <w:sz w:val="22"/>
            <w:szCs w:val="22"/>
            <w:lang w:val="es-ES_tradnl"/>
          </w:rPr>
          <w:t>[Ver sección 8.15]</w:t>
        </w:r>
      </w:hyperlink>
      <w:r w:rsidRPr="00DB5860">
        <w:rPr>
          <w:rFonts w:asciiTheme="minorHAnsi" w:hAnsiTheme="minorHAnsi" w:cstheme="minorHAnsi"/>
          <w:b/>
          <w:sz w:val="22"/>
          <w:szCs w:val="22"/>
          <w:lang w:val="es-ES_tradnl"/>
        </w:rPr>
        <w:t>.</w:t>
      </w:r>
    </w:p>
    <w:p w:rsidR="008D58BC" w:rsidRPr="00DB5860" w:rsidRDefault="00737F32" w:rsidP="00F419DD">
      <w:pPr>
        <w:pStyle w:val="Epgrafe"/>
        <w:rPr>
          <w:rFonts w:asciiTheme="minorHAnsi" w:hAnsiTheme="minorHAnsi" w:cstheme="minorHAnsi"/>
          <w:sz w:val="22"/>
          <w:szCs w:val="22"/>
          <w:lang w:val="es-ES_tradnl"/>
        </w:rPr>
      </w:pPr>
      <w:r w:rsidRPr="00DB5860">
        <w:rPr>
          <w:rStyle w:val="Refdecomentario"/>
          <w:rFonts w:asciiTheme="minorHAnsi" w:hAnsiTheme="minorHAnsi" w:cstheme="minorHAnsi"/>
          <w:b w:val="0"/>
          <w:bCs w:val="0"/>
          <w:sz w:val="22"/>
          <w:szCs w:val="22"/>
          <w:lang w:val="es-ES_tradnl"/>
        </w:rPr>
        <w:commentReference w:id="107"/>
      </w:r>
    </w:p>
    <w:p w:rsidR="00F2442B" w:rsidRPr="00DB5860" w:rsidRDefault="00F2442B" w:rsidP="00124C80">
      <w:pPr>
        <w:rPr>
          <w:rFonts w:asciiTheme="minorHAnsi" w:hAnsiTheme="minorHAnsi" w:cstheme="minorHAnsi"/>
          <w:sz w:val="22"/>
          <w:szCs w:val="22"/>
          <w:lang w:val="es-ES_tradnl"/>
        </w:rPr>
      </w:pPr>
    </w:p>
    <w:p w:rsidR="00124C80" w:rsidRPr="00DB5860" w:rsidRDefault="00124C80" w:rsidP="00C84EB8">
      <w:pPr>
        <w:pStyle w:val="Ttulo1"/>
        <w:numPr>
          <w:ilvl w:val="0"/>
          <w:numId w:val="1"/>
        </w:numPr>
        <w:rPr>
          <w:rFonts w:asciiTheme="minorHAnsi" w:hAnsiTheme="minorHAnsi" w:cstheme="minorHAnsi"/>
          <w:color w:val="C00000"/>
          <w:sz w:val="22"/>
          <w:szCs w:val="22"/>
          <w:lang w:val="es-ES_tradnl"/>
        </w:rPr>
      </w:pPr>
      <w:bookmarkStart w:id="108" w:name="_Toc128413785"/>
      <w:r w:rsidRPr="00DB5860">
        <w:rPr>
          <w:rFonts w:asciiTheme="minorHAnsi" w:hAnsiTheme="minorHAnsi" w:cstheme="minorHAnsi"/>
          <w:color w:val="C00000"/>
          <w:sz w:val="22"/>
          <w:szCs w:val="22"/>
          <w:lang w:val="es-ES_tradnl"/>
        </w:rPr>
        <w:t>PLAN DE PROCESOS DE GESTIÓN</w:t>
      </w:r>
      <w:bookmarkEnd w:id="108"/>
    </w:p>
    <w:p w:rsidR="00CB17D2" w:rsidRPr="00DB5860" w:rsidRDefault="00CB17D2" w:rsidP="00C84EB8">
      <w:pPr>
        <w:pStyle w:val="Ttulo2"/>
        <w:rPr>
          <w:rFonts w:asciiTheme="minorHAnsi" w:hAnsiTheme="minorHAnsi" w:cstheme="minorHAnsi"/>
          <w:i w:val="0"/>
          <w:color w:val="E65B01" w:themeColor="accent1" w:themeShade="BF"/>
          <w:sz w:val="22"/>
          <w:szCs w:val="22"/>
          <w:lang w:val="es-ES_tradnl"/>
        </w:rPr>
      </w:pPr>
      <w:bookmarkStart w:id="109" w:name="_Toc128413786"/>
      <w:r w:rsidRPr="00DB5860">
        <w:rPr>
          <w:rFonts w:asciiTheme="minorHAnsi" w:hAnsiTheme="minorHAnsi" w:cstheme="minorHAnsi"/>
          <w:i w:val="0"/>
          <w:color w:val="E65B01" w:themeColor="accent1" w:themeShade="BF"/>
          <w:sz w:val="22"/>
          <w:szCs w:val="22"/>
          <w:lang w:val="es-ES_tradnl"/>
        </w:rPr>
        <w:t>P</w:t>
      </w:r>
      <w:r w:rsidR="00A07E37" w:rsidRPr="00DB5860">
        <w:rPr>
          <w:rFonts w:asciiTheme="minorHAnsi" w:hAnsiTheme="minorHAnsi" w:cstheme="minorHAnsi"/>
          <w:i w:val="0"/>
          <w:color w:val="E65B01" w:themeColor="accent1" w:themeShade="BF"/>
          <w:sz w:val="22"/>
          <w:szCs w:val="22"/>
          <w:lang w:val="es-ES_tradnl"/>
        </w:rPr>
        <w:t>lan de arranque</w:t>
      </w:r>
      <w:bookmarkEnd w:id="109"/>
    </w:p>
    <w:p w:rsidR="0014035D" w:rsidRPr="00DB5860" w:rsidRDefault="0014035D" w:rsidP="0014035D">
      <w:pPr>
        <w:rPr>
          <w:rFonts w:asciiTheme="minorHAnsi" w:hAnsiTheme="minorHAnsi" w:cstheme="minorHAnsi"/>
          <w:sz w:val="22"/>
          <w:szCs w:val="22"/>
          <w:lang w:val="es-ES_tradnl"/>
        </w:rPr>
      </w:pPr>
    </w:p>
    <w:p w:rsidR="00F50126" w:rsidRPr="00DB5860" w:rsidRDefault="00091742" w:rsidP="00C9652E">
      <w:pPr>
        <w:autoSpaceDE w:val="0"/>
        <w:autoSpaceDN w:val="0"/>
        <w:adjustRightInd w:val="0"/>
        <w:jc w:val="both"/>
        <w:rPr>
          <w:rFonts w:asciiTheme="minorHAnsi" w:hAnsiTheme="minorHAnsi" w:cstheme="minorHAnsi"/>
          <w:bCs/>
          <w:sz w:val="22"/>
          <w:szCs w:val="22"/>
          <w:lang w:val="es-ES_tradnl"/>
        </w:rPr>
      </w:pPr>
      <w:r w:rsidRPr="00DB5860">
        <w:rPr>
          <w:rFonts w:asciiTheme="minorHAnsi" w:hAnsiTheme="minorHAnsi" w:cstheme="minorHAnsi"/>
          <w:sz w:val="22"/>
          <w:szCs w:val="22"/>
          <w:lang w:val="es-ES_tradnl"/>
        </w:rPr>
        <w:t>Alimnova</w:t>
      </w:r>
      <w:r w:rsidR="005F65F0" w:rsidRPr="00DB5860">
        <w:rPr>
          <w:rFonts w:asciiTheme="minorHAnsi" w:hAnsiTheme="minorHAnsi" w:cstheme="minorHAnsi"/>
          <w:sz w:val="22"/>
          <w:szCs w:val="22"/>
          <w:lang w:val="es-ES_tradnl"/>
        </w:rPr>
        <w:t>®</w:t>
      </w:r>
      <w:r w:rsidR="00C9652E" w:rsidRPr="00DB5860">
        <w:rPr>
          <w:rFonts w:asciiTheme="minorHAnsi" w:hAnsiTheme="minorHAnsi" w:cstheme="minorHAnsi"/>
          <w:sz w:val="22"/>
          <w:szCs w:val="22"/>
          <w:lang w:val="es-ES_tradnl"/>
        </w:rPr>
        <w:t xml:space="preserve">  cuenta</w:t>
      </w:r>
      <w:r w:rsidR="00C9652E" w:rsidRPr="00DB5860">
        <w:rPr>
          <w:rFonts w:asciiTheme="minorHAnsi" w:hAnsiTheme="minorHAnsi" w:cstheme="minorHAnsi"/>
          <w:bCs/>
          <w:sz w:val="22"/>
          <w:szCs w:val="22"/>
          <w:lang w:val="es-ES_tradnl"/>
        </w:rPr>
        <w:t xml:space="preserve"> con seis personas en su grupo de trabajo, las cuales estarán durante todo el desarrollo del mismo, cada una de las personas involucradas va a tener un rol definido</w:t>
      </w:r>
      <w:r w:rsidR="0014035D" w:rsidRPr="00DB5860">
        <w:rPr>
          <w:rFonts w:asciiTheme="minorHAnsi" w:hAnsiTheme="minorHAnsi" w:cstheme="minorHAnsi"/>
          <w:bCs/>
          <w:sz w:val="22"/>
          <w:szCs w:val="22"/>
          <w:lang w:val="es-ES_tradnl"/>
        </w:rPr>
        <w:t xml:space="preserve"> son las responsabilidades que este tiene</w:t>
      </w:r>
      <w:r w:rsidR="00C9652E" w:rsidRPr="00DB5860">
        <w:rPr>
          <w:rFonts w:asciiTheme="minorHAnsi" w:hAnsiTheme="minorHAnsi" w:cstheme="minorHAnsi"/>
          <w:bCs/>
          <w:sz w:val="22"/>
          <w:szCs w:val="22"/>
          <w:lang w:val="es-ES_tradnl"/>
        </w:rPr>
        <w:t xml:space="preserve"> </w:t>
      </w:r>
      <w:r w:rsidR="00C9652E" w:rsidRPr="00DB5860">
        <w:rPr>
          <w:rFonts w:asciiTheme="minorHAnsi" w:hAnsiTheme="minorHAnsi" w:cstheme="minorHAnsi"/>
          <w:b/>
          <w:bCs/>
          <w:sz w:val="22"/>
          <w:szCs w:val="22"/>
          <w:lang w:val="es-ES_tradnl"/>
        </w:rPr>
        <w:t>[</w:t>
      </w:r>
      <w:hyperlink w:anchor="_Roles_y_Responsabilidades_2" w:history="1">
        <w:r w:rsidR="00E13E9B" w:rsidRPr="00DB5860">
          <w:rPr>
            <w:rStyle w:val="Hipervnculo"/>
            <w:rFonts w:asciiTheme="minorHAnsi" w:hAnsiTheme="minorHAnsi" w:cstheme="minorHAnsi"/>
            <w:b/>
            <w:color w:val="B32C16" w:themeColor="accent3"/>
            <w:sz w:val="22"/>
            <w:lang w:val="es-ES_tradnl"/>
          </w:rPr>
          <w:t>ver seccion 4.3</w:t>
        </w:r>
      </w:hyperlink>
      <w:r w:rsidR="00C9652E" w:rsidRPr="00DB5860">
        <w:rPr>
          <w:rFonts w:asciiTheme="minorHAnsi" w:hAnsiTheme="minorHAnsi" w:cstheme="minorHAnsi"/>
          <w:b/>
          <w:bCs/>
          <w:sz w:val="22"/>
          <w:szCs w:val="22"/>
          <w:u w:val="single"/>
          <w:lang w:val="es-ES_tradnl"/>
        </w:rPr>
        <w:t>]</w:t>
      </w:r>
      <w:r w:rsidR="00D7389E" w:rsidRPr="00DB5860">
        <w:rPr>
          <w:rFonts w:asciiTheme="minorHAnsi" w:hAnsiTheme="minorHAnsi" w:cstheme="minorHAnsi"/>
          <w:b/>
          <w:bCs/>
          <w:sz w:val="22"/>
          <w:szCs w:val="22"/>
          <w:lang w:val="es-ES_tradnl"/>
        </w:rPr>
        <w:t>,</w:t>
      </w:r>
      <w:r w:rsidR="00C9652E" w:rsidRPr="00DB5860">
        <w:rPr>
          <w:rFonts w:asciiTheme="minorHAnsi" w:hAnsiTheme="minorHAnsi" w:cstheme="minorHAnsi"/>
          <w:bCs/>
          <w:sz w:val="22"/>
          <w:szCs w:val="22"/>
          <w:lang w:val="es-ES_tradnl"/>
        </w:rPr>
        <w:t xml:space="preserve"> así mismo el grupo como tal estará guiado por una serie de reglas, que </w:t>
      </w:r>
      <w:r w:rsidR="0014035D" w:rsidRPr="00DB5860">
        <w:rPr>
          <w:rFonts w:asciiTheme="minorHAnsi" w:hAnsiTheme="minorHAnsi" w:cstheme="minorHAnsi"/>
          <w:bCs/>
          <w:sz w:val="22"/>
          <w:szCs w:val="22"/>
          <w:lang w:val="es-ES_tradnl"/>
        </w:rPr>
        <w:t>de no ser cumplidas se realizará</w:t>
      </w:r>
      <w:r w:rsidR="00C9652E" w:rsidRPr="00DB5860">
        <w:rPr>
          <w:rFonts w:asciiTheme="minorHAnsi" w:hAnsiTheme="minorHAnsi" w:cstheme="minorHAnsi"/>
          <w:bCs/>
          <w:sz w:val="22"/>
          <w:szCs w:val="22"/>
          <w:lang w:val="es-ES_tradnl"/>
        </w:rPr>
        <w:t>n los correspondientes llamados de atención y</w:t>
      </w:r>
      <w:r w:rsidR="00F50126" w:rsidRPr="00DB5860">
        <w:rPr>
          <w:rFonts w:asciiTheme="minorHAnsi" w:hAnsiTheme="minorHAnsi" w:cstheme="minorHAnsi"/>
          <w:bCs/>
          <w:sz w:val="22"/>
          <w:szCs w:val="22"/>
          <w:lang w:val="es-ES_tradnl"/>
        </w:rPr>
        <w:t>/o memorandos acorde a la falla.</w:t>
      </w:r>
      <w:r w:rsidR="00C9652E" w:rsidRPr="00DB5860">
        <w:rPr>
          <w:rFonts w:asciiTheme="minorHAnsi" w:hAnsiTheme="minorHAnsi" w:cstheme="minorHAnsi"/>
          <w:bCs/>
          <w:sz w:val="22"/>
          <w:szCs w:val="22"/>
          <w:lang w:val="es-ES_tradnl"/>
        </w:rPr>
        <w:t xml:space="preserve"> </w:t>
      </w:r>
    </w:p>
    <w:p w:rsidR="00F50126" w:rsidRPr="00DB5860" w:rsidRDefault="00F50126" w:rsidP="00C9652E">
      <w:pPr>
        <w:autoSpaceDE w:val="0"/>
        <w:autoSpaceDN w:val="0"/>
        <w:adjustRightInd w:val="0"/>
        <w:jc w:val="both"/>
        <w:rPr>
          <w:rFonts w:asciiTheme="minorHAnsi" w:hAnsiTheme="minorHAnsi" w:cstheme="minorHAnsi"/>
          <w:bCs/>
          <w:sz w:val="22"/>
          <w:szCs w:val="22"/>
          <w:lang w:val="es-ES_tradnl"/>
        </w:rPr>
      </w:pPr>
    </w:p>
    <w:p w:rsidR="00F50126" w:rsidRPr="00DB5860" w:rsidRDefault="00F50126" w:rsidP="00C9652E">
      <w:pPr>
        <w:autoSpaceDE w:val="0"/>
        <w:autoSpaceDN w:val="0"/>
        <w:adjustRightInd w:val="0"/>
        <w:jc w:val="both"/>
        <w:rPr>
          <w:rFonts w:asciiTheme="minorHAnsi" w:hAnsiTheme="minorHAnsi" w:cstheme="minorHAnsi"/>
          <w:bCs/>
          <w:sz w:val="22"/>
          <w:szCs w:val="22"/>
          <w:lang w:val="es-ES_tradnl"/>
        </w:rPr>
      </w:pPr>
      <w:r w:rsidRPr="00DB5860">
        <w:rPr>
          <w:rFonts w:asciiTheme="minorHAnsi" w:hAnsiTheme="minorHAnsi" w:cstheme="minorHAnsi"/>
          <w:bCs/>
          <w:sz w:val="22"/>
          <w:szCs w:val="22"/>
          <w:lang w:val="es-ES_tradnl"/>
        </w:rPr>
        <w:t>D</w:t>
      </w:r>
      <w:r w:rsidR="00C9652E" w:rsidRPr="00DB5860">
        <w:rPr>
          <w:rFonts w:asciiTheme="minorHAnsi" w:hAnsiTheme="minorHAnsi" w:cstheme="minorHAnsi"/>
          <w:bCs/>
          <w:sz w:val="22"/>
          <w:szCs w:val="22"/>
          <w:lang w:val="es-ES_tradnl"/>
        </w:rPr>
        <w:t>el mismo modo los miembros recibirán incentivos, como</w:t>
      </w:r>
      <w:r w:rsidR="0014035D" w:rsidRPr="00DB5860">
        <w:rPr>
          <w:rFonts w:asciiTheme="minorHAnsi" w:hAnsiTheme="minorHAnsi" w:cstheme="minorHAnsi"/>
          <w:bCs/>
          <w:sz w:val="22"/>
          <w:szCs w:val="22"/>
          <w:lang w:val="es-ES_tradnl"/>
        </w:rPr>
        <w:t xml:space="preserve"> motivaciones ó felicitaciones, </w:t>
      </w:r>
      <w:r w:rsidR="005A7C4F" w:rsidRPr="00DB5860">
        <w:rPr>
          <w:rFonts w:asciiTheme="minorHAnsi" w:hAnsiTheme="minorHAnsi" w:cstheme="minorHAnsi"/>
          <w:bCs/>
          <w:sz w:val="22"/>
          <w:szCs w:val="22"/>
          <w:lang w:val="es-ES_tradnl"/>
        </w:rPr>
        <w:t xml:space="preserve">por un buen trabajo ó desempeño durante el tiempo de las entregas, estas normas fueron </w:t>
      </w:r>
      <w:r w:rsidR="00C9652E" w:rsidRPr="00DB5860">
        <w:rPr>
          <w:rFonts w:asciiTheme="minorHAnsi" w:hAnsiTheme="minorHAnsi" w:cstheme="minorHAnsi"/>
          <w:bCs/>
          <w:sz w:val="22"/>
          <w:szCs w:val="22"/>
          <w:lang w:val="es-ES_tradnl"/>
        </w:rPr>
        <w:t xml:space="preserve">aceptadas y acordadas por los miembros del grupo </w:t>
      </w:r>
      <w:r w:rsidR="00C9652E" w:rsidRPr="00DB5860">
        <w:rPr>
          <w:rFonts w:asciiTheme="minorHAnsi" w:hAnsiTheme="minorHAnsi" w:cstheme="minorHAnsi"/>
          <w:b/>
          <w:bCs/>
          <w:sz w:val="22"/>
          <w:szCs w:val="22"/>
          <w:lang w:val="es-ES_tradnl"/>
        </w:rPr>
        <w:t>[</w:t>
      </w:r>
      <w:hyperlink w:anchor="_Reglamento_y_Sanciones" w:history="1">
        <w:r w:rsidR="005414C5" w:rsidRPr="00DB5860">
          <w:rPr>
            <w:rStyle w:val="Hipervnculo"/>
            <w:rFonts w:asciiTheme="minorHAnsi" w:hAnsiTheme="minorHAnsi" w:cstheme="minorHAnsi"/>
            <w:b/>
            <w:bCs/>
            <w:color w:val="B32C16" w:themeColor="accent3"/>
            <w:sz w:val="22"/>
            <w:szCs w:val="22"/>
            <w:lang w:val="es-ES_tradnl"/>
          </w:rPr>
          <w:t>ver sección 4.4</w:t>
        </w:r>
      </w:hyperlink>
      <w:r w:rsidR="005414C5" w:rsidRPr="00DB5860">
        <w:rPr>
          <w:rFonts w:asciiTheme="minorHAnsi" w:hAnsiTheme="minorHAnsi" w:cstheme="minorHAnsi"/>
          <w:lang w:val="es-ES_tradnl"/>
        </w:rPr>
        <w:t>]</w:t>
      </w:r>
      <w:r w:rsidRPr="00DB5860">
        <w:rPr>
          <w:rFonts w:asciiTheme="minorHAnsi" w:hAnsiTheme="minorHAnsi" w:cstheme="minorHAnsi"/>
          <w:bCs/>
          <w:sz w:val="22"/>
          <w:szCs w:val="22"/>
          <w:lang w:val="es-ES_tradnl"/>
        </w:rPr>
        <w:t xml:space="preserve">. </w:t>
      </w:r>
    </w:p>
    <w:p w:rsidR="00F50126" w:rsidRPr="00DB5860" w:rsidRDefault="00F50126" w:rsidP="00C9652E">
      <w:pPr>
        <w:autoSpaceDE w:val="0"/>
        <w:autoSpaceDN w:val="0"/>
        <w:adjustRightInd w:val="0"/>
        <w:jc w:val="both"/>
        <w:rPr>
          <w:rFonts w:asciiTheme="minorHAnsi" w:hAnsiTheme="minorHAnsi" w:cstheme="minorHAnsi"/>
          <w:bCs/>
          <w:sz w:val="22"/>
          <w:szCs w:val="22"/>
          <w:lang w:val="es-ES_tradnl"/>
        </w:rPr>
      </w:pPr>
    </w:p>
    <w:p w:rsidR="00C9652E" w:rsidRPr="00DB5860" w:rsidRDefault="00F50126" w:rsidP="00C9652E">
      <w:pPr>
        <w:autoSpaceDE w:val="0"/>
        <w:autoSpaceDN w:val="0"/>
        <w:adjustRightInd w:val="0"/>
        <w:jc w:val="both"/>
        <w:rPr>
          <w:rFonts w:asciiTheme="minorHAnsi" w:hAnsiTheme="minorHAnsi" w:cstheme="minorHAnsi"/>
          <w:bCs/>
          <w:sz w:val="22"/>
          <w:szCs w:val="22"/>
          <w:lang w:val="es-ES_tradnl"/>
        </w:rPr>
      </w:pPr>
      <w:r w:rsidRPr="00DB5860">
        <w:rPr>
          <w:rFonts w:asciiTheme="minorHAnsi" w:hAnsiTheme="minorHAnsi" w:cstheme="minorHAnsi"/>
          <w:bCs/>
          <w:sz w:val="22"/>
          <w:szCs w:val="22"/>
          <w:lang w:val="es-ES_tradnl"/>
        </w:rPr>
        <w:t>C</w:t>
      </w:r>
      <w:r w:rsidR="00C9652E" w:rsidRPr="00DB5860">
        <w:rPr>
          <w:rFonts w:asciiTheme="minorHAnsi" w:hAnsiTheme="minorHAnsi" w:cstheme="minorHAnsi"/>
          <w:bCs/>
          <w:sz w:val="22"/>
          <w:szCs w:val="22"/>
          <w:lang w:val="es-ES_tradnl"/>
        </w:rPr>
        <w:t>ada una de estas tareas tienen</w:t>
      </w:r>
      <w:r w:rsidR="00C9652E" w:rsidRPr="00DB5860">
        <w:rPr>
          <w:rFonts w:asciiTheme="minorHAnsi" w:hAnsiTheme="minorHAnsi" w:cstheme="minorHAnsi"/>
          <w:bCs/>
          <w:color w:val="00B0F0"/>
          <w:sz w:val="22"/>
          <w:szCs w:val="22"/>
          <w:lang w:val="es-ES_tradnl"/>
        </w:rPr>
        <w:t xml:space="preserve"> </w:t>
      </w:r>
      <w:r w:rsidR="00C9652E" w:rsidRPr="00DB5860">
        <w:rPr>
          <w:rFonts w:asciiTheme="minorHAnsi" w:hAnsiTheme="minorHAnsi" w:cstheme="minorHAnsi"/>
          <w:bCs/>
          <w:sz w:val="22"/>
          <w:szCs w:val="22"/>
          <w:lang w:val="es-ES_tradnl"/>
        </w:rPr>
        <w:t>como finalidad contribuir al desarrollo del proyecto, para así poder tener buenos resultados y mantener la claridad en el comportamiento que cada uno de los miembros debe tener con su trabajo y con el grupo, siendo uno de los más importantes</w:t>
      </w:r>
      <w:r w:rsidR="0014035D" w:rsidRPr="00DB5860">
        <w:rPr>
          <w:rFonts w:asciiTheme="minorHAnsi" w:hAnsiTheme="minorHAnsi" w:cstheme="minorHAnsi"/>
          <w:bCs/>
          <w:sz w:val="22"/>
          <w:szCs w:val="22"/>
          <w:lang w:val="es-ES_tradnl"/>
        </w:rPr>
        <w:t xml:space="preserve"> el respeto y</w:t>
      </w:r>
      <w:r w:rsidR="00C9652E" w:rsidRPr="00DB5860">
        <w:rPr>
          <w:rFonts w:asciiTheme="minorHAnsi" w:hAnsiTheme="minorHAnsi" w:cstheme="minorHAnsi"/>
          <w:bCs/>
          <w:sz w:val="22"/>
          <w:szCs w:val="22"/>
          <w:lang w:val="es-ES_tradnl"/>
        </w:rPr>
        <w:t xml:space="preserve"> la responsabilidad ya que si</w:t>
      </w:r>
      <w:r w:rsidR="0014035D" w:rsidRPr="00DB5860">
        <w:rPr>
          <w:rFonts w:asciiTheme="minorHAnsi" w:hAnsiTheme="minorHAnsi" w:cstheme="minorHAnsi"/>
          <w:bCs/>
          <w:sz w:val="22"/>
          <w:szCs w:val="22"/>
          <w:lang w:val="es-ES_tradnl"/>
        </w:rPr>
        <w:t xml:space="preserve"> alguien</w:t>
      </w:r>
      <w:r w:rsidR="00C9652E" w:rsidRPr="00DB5860">
        <w:rPr>
          <w:rFonts w:asciiTheme="minorHAnsi" w:hAnsiTheme="minorHAnsi" w:cstheme="minorHAnsi"/>
          <w:bCs/>
          <w:sz w:val="22"/>
          <w:szCs w:val="22"/>
          <w:lang w:val="es-ES_tradnl"/>
        </w:rPr>
        <w:t xml:space="preserve"> se retrasa o realiza un trabajo incompleto </w:t>
      </w:r>
      <w:r w:rsidR="0014035D" w:rsidRPr="00DB5860">
        <w:rPr>
          <w:rFonts w:asciiTheme="minorHAnsi" w:hAnsiTheme="minorHAnsi" w:cstheme="minorHAnsi"/>
          <w:bCs/>
          <w:sz w:val="22"/>
          <w:szCs w:val="22"/>
          <w:lang w:val="es-ES_tradnl"/>
        </w:rPr>
        <w:t>ó de mala calidad, este afectará</w:t>
      </w:r>
      <w:r w:rsidR="00C9652E" w:rsidRPr="00DB5860">
        <w:rPr>
          <w:rFonts w:asciiTheme="minorHAnsi" w:hAnsiTheme="minorHAnsi" w:cstheme="minorHAnsi"/>
          <w:bCs/>
          <w:sz w:val="22"/>
          <w:szCs w:val="22"/>
          <w:lang w:val="es-ES_tradnl"/>
        </w:rPr>
        <w:t xml:space="preserve"> el trabajo del grupo y con ello la calidad del trabajo completo.  </w:t>
      </w:r>
    </w:p>
    <w:p w:rsidR="00C9652E" w:rsidRPr="00DB5860" w:rsidRDefault="00C9652E" w:rsidP="00C9652E">
      <w:pPr>
        <w:pStyle w:val="Prrafodelista"/>
        <w:autoSpaceDE w:val="0"/>
        <w:autoSpaceDN w:val="0"/>
        <w:adjustRightInd w:val="0"/>
        <w:jc w:val="both"/>
        <w:rPr>
          <w:rFonts w:asciiTheme="minorHAnsi" w:hAnsiTheme="minorHAnsi" w:cstheme="minorHAnsi"/>
          <w:bCs/>
          <w:sz w:val="22"/>
          <w:szCs w:val="22"/>
          <w:lang w:val="es-ES_tradnl"/>
        </w:rPr>
      </w:pPr>
    </w:p>
    <w:p w:rsidR="00C9652E" w:rsidRPr="00DB5860" w:rsidRDefault="00C9652E" w:rsidP="00C9652E">
      <w:pPr>
        <w:autoSpaceDE w:val="0"/>
        <w:autoSpaceDN w:val="0"/>
        <w:adjustRightInd w:val="0"/>
        <w:jc w:val="both"/>
        <w:rPr>
          <w:rFonts w:asciiTheme="minorHAnsi" w:hAnsiTheme="minorHAnsi" w:cstheme="minorHAnsi"/>
          <w:bCs/>
          <w:sz w:val="22"/>
          <w:szCs w:val="22"/>
          <w:lang w:val="es-ES_tradnl"/>
        </w:rPr>
      </w:pPr>
      <w:r w:rsidRPr="00DB5860">
        <w:rPr>
          <w:rFonts w:asciiTheme="minorHAnsi" w:hAnsiTheme="minorHAnsi" w:cstheme="minorHAnsi"/>
          <w:bCs/>
          <w:sz w:val="22"/>
          <w:szCs w:val="22"/>
          <w:lang w:val="es-ES_tradnl"/>
        </w:rPr>
        <w:t xml:space="preserve">Durante cada una de las fases no se contratará a nadie aparte de los miembros ya mencionados, </w:t>
      </w:r>
      <w:r w:rsidR="0014035D" w:rsidRPr="00DB5860">
        <w:rPr>
          <w:rFonts w:asciiTheme="minorHAnsi" w:hAnsiTheme="minorHAnsi" w:cstheme="minorHAnsi"/>
          <w:bCs/>
          <w:sz w:val="22"/>
          <w:szCs w:val="22"/>
          <w:lang w:val="es-ES_tradnl"/>
        </w:rPr>
        <w:t xml:space="preserve">dado el caso que se requiera complementar la información o aclarar conceptos y demás aspectos relacionados con el desarrollo del proyecto, </w:t>
      </w:r>
      <w:r w:rsidRPr="00DB5860">
        <w:rPr>
          <w:rFonts w:asciiTheme="minorHAnsi" w:hAnsiTheme="minorHAnsi" w:cstheme="minorHAnsi"/>
          <w:bCs/>
          <w:sz w:val="22"/>
          <w:szCs w:val="22"/>
          <w:lang w:val="es-ES_tradnl"/>
        </w:rPr>
        <w:t>se pedirá una asesoría tanto al profesor  de la materia, Ingeniero Miguel Torres, como a otros profesores del departamento de Ingeniería de sistemas, para que nos ayuden con ciertas dudas o en la mejora de planteamientos para llevar a cabo el desarrollo del trabajo.</w:t>
      </w:r>
    </w:p>
    <w:p w:rsidR="00317617" w:rsidRPr="00DB5860" w:rsidRDefault="00317617" w:rsidP="00C9652E">
      <w:pPr>
        <w:rPr>
          <w:rFonts w:asciiTheme="minorHAnsi" w:hAnsiTheme="minorHAnsi" w:cstheme="minorHAnsi"/>
          <w:sz w:val="22"/>
          <w:szCs w:val="22"/>
          <w:lang w:val="es-ES_tradnl"/>
        </w:rPr>
      </w:pPr>
    </w:p>
    <w:p w:rsidR="00317617" w:rsidRPr="00DB5860" w:rsidRDefault="00317617" w:rsidP="00C9652E">
      <w:pPr>
        <w:rPr>
          <w:rFonts w:asciiTheme="minorHAnsi" w:hAnsiTheme="minorHAnsi" w:cstheme="minorHAnsi"/>
          <w:sz w:val="22"/>
          <w:szCs w:val="22"/>
          <w:lang w:val="es-ES_tradnl"/>
        </w:rPr>
      </w:pPr>
    </w:p>
    <w:p w:rsidR="00317617" w:rsidRPr="00DB5860" w:rsidRDefault="00317617" w:rsidP="00C9652E">
      <w:pPr>
        <w:rPr>
          <w:rFonts w:asciiTheme="minorHAnsi" w:hAnsiTheme="minorHAnsi" w:cstheme="minorHAnsi"/>
          <w:sz w:val="22"/>
          <w:szCs w:val="22"/>
          <w:lang w:val="es-ES_tradnl"/>
        </w:rPr>
      </w:pPr>
    </w:p>
    <w:p w:rsidR="00317617" w:rsidRPr="00DB5860" w:rsidRDefault="00317617" w:rsidP="00C9652E">
      <w:pPr>
        <w:rPr>
          <w:rFonts w:asciiTheme="minorHAnsi" w:hAnsiTheme="minorHAnsi" w:cstheme="minorHAnsi"/>
          <w:sz w:val="22"/>
          <w:szCs w:val="22"/>
          <w:lang w:val="es-ES_tradnl"/>
        </w:rPr>
      </w:pPr>
    </w:p>
    <w:p w:rsidR="00CB17D2" w:rsidRPr="00DB5860" w:rsidRDefault="00CB17D2" w:rsidP="00C84EB8">
      <w:pPr>
        <w:pStyle w:val="Ttulo3"/>
        <w:rPr>
          <w:rFonts w:asciiTheme="minorHAnsi" w:hAnsiTheme="minorHAnsi" w:cstheme="minorHAnsi"/>
          <w:color w:val="E6C900" w:themeColor="background2" w:themeShade="BF"/>
          <w:sz w:val="22"/>
          <w:szCs w:val="22"/>
          <w:lang w:val="es-ES_tradnl"/>
        </w:rPr>
      </w:pPr>
      <w:bookmarkStart w:id="110" w:name="_Plan_de_Estimación"/>
      <w:bookmarkStart w:id="111" w:name="_Toc128413787"/>
      <w:bookmarkEnd w:id="110"/>
      <w:r w:rsidRPr="00DB5860">
        <w:rPr>
          <w:rFonts w:asciiTheme="minorHAnsi" w:hAnsiTheme="minorHAnsi" w:cstheme="minorHAnsi"/>
          <w:color w:val="E6C900" w:themeColor="background2" w:themeShade="BF"/>
          <w:sz w:val="22"/>
          <w:szCs w:val="22"/>
          <w:lang w:val="es-ES_tradnl"/>
        </w:rPr>
        <w:lastRenderedPageBreak/>
        <w:t>Plan de Estimación</w:t>
      </w:r>
      <w:bookmarkEnd w:id="111"/>
    </w:p>
    <w:p w:rsidR="00CB17D2" w:rsidRPr="00DB5860" w:rsidRDefault="00CB17D2" w:rsidP="00CB17D2">
      <w:pPr>
        <w:jc w:val="both"/>
        <w:rPr>
          <w:rFonts w:asciiTheme="minorHAnsi" w:hAnsiTheme="minorHAnsi" w:cstheme="minorHAnsi"/>
          <w:sz w:val="22"/>
          <w:szCs w:val="22"/>
          <w:lang w:val="es-ES_tradnl"/>
        </w:rPr>
      </w:pPr>
    </w:p>
    <w:p w:rsidR="00F75277" w:rsidRPr="00DB5860" w:rsidRDefault="00F75277" w:rsidP="0030583A">
      <w:pPr>
        <w:keepNext/>
        <w:jc w:val="both"/>
        <w:rPr>
          <w:rFonts w:asciiTheme="minorHAnsi" w:hAnsiTheme="minorHAnsi" w:cstheme="minorHAnsi"/>
          <w:i/>
          <w:color w:val="0070C0"/>
          <w:sz w:val="22"/>
          <w:szCs w:val="22"/>
          <w:lang w:val="es-ES_tradnl" w:eastAsia="es-CO"/>
        </w:rPr>
      </w:pPr>
    </w:p>
    <w:p w:rsidR="0030583A" w:rsidRPr="00DB5860" w:rsidRDefault="002B7EE2" w:rsidP="0030583A">
      <w:pPr>
        <w:keepNext/>
        <w:jc w:val="both"/>
        <w:rPr>
          <w:rFonts w:asciiTheme="minorHAnsi" w:hAnsiTheme="minorHAnsi" w:cstheme="minorHAnsi"/>
          <w:sz w:val="22"/>
          <w:szCs w:val="22"/>
          <w:lang w:val="es-ES_tradnl"/>
        </w:rPr>
      </w:pPr>
      <w:r w:rsidRPr="00DB5860">
        <w:rPr>
          <w:rFonts w:asciiTheme="minorHAnsi" w:hAnsiTheme="minorHAnsi" w:cstheme="minorHAnsi"/>
          <w:i/>
          <w:noProof/>
          <w:color w:val="0070C0"/>
          <w:sz w:val="22"/>
          <w:szCs w:val="22"/>
          <w:lang w:val="es-CO" w:eastAsia="es-CO"/>
        </w:rPr>
        <w:drawing>
          <wp:inline distT="0" distB="0" distL="0" distR="0">
            <wp:extent cx="5373329" cy="2008546"/>
            <wp:effectExtent l="95250" t="19050" r="94021" b="48854"/>
            <wp:docPr id="11" name="Diagrama 5"/>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9" r:lo="rId100" r:qs="rId101" r:cs="rId102"/>
              </a:graphicData>
            </a:graphic>
          </wp:inline>
        </w:drawing>
      </w:r>
    </w:p>
    <w:p w:rsidR="00F2442B" w:rsidRPr="00DB5860" w:rsidRDefault="003602DB" w:rsidP="00C84EB8">
      <w:pPr>
        <w:pStyle w:val="Epgrafe"/>
        <w:jc w:val="center"/>
        <w:outlineLvl w:val="0"/>
        <w:rPr>
          <w:rFonts w:asciiTheme="minorHAnsi" w:hAnsiTheme="minorHAnsi" w:cstheme="minorHAnsi"/>
          <w:i/>
          <w:color w:val="E65B01" w:themeColor="accent1" w:themeShade="BF"/>
          <w:lang w:val="es-ES_tradnl"/>
        </w:rPr>
      </w:pPr>
      <w:bookmarkStart w:id="112" w:name="_Toc254561612"/>
      <w:r w:rsidRPr="00DB5860">
        <w:rPr>
          <w:rFonts w:asciiTheme="minorHAnsi" w:hAnsiTheme="minorHAnsi" w:cstheme="minorHAnsi"/>
          <w:i/>
          <w:color w:val="E65B01" w:themeColor="accent1" w:themeShade="BF"/>
          <w:lang w:val="es-ES_tradnl"/>
        </w:rPr>
        <w:t xml:space="preserve">Ilustración </w:t>
      </w:r>
      <w:r w:rsidR="00F37DB7" w:rsidRPr="00DB5860">
        <w:rPr>
          <w:rFonts w:asciiTheme="minorHAnsi" w:hAnsiTheme="minorHAnsi" w:cstheme="minorHAnsi"/>
          <w:i/>
          <w:color w:val="E65B01" w:themeColor="accent1" w:themeShade="BF"/>
          <w:lang w:val="es-ES_tradnl"/>
        </w:rPr>
        <w:fldChar w:fldCharType="begin"/>
      </w:r>
      <w:r w:rsidRPr="00DB5860">
        <w:rPr>
          <w:rFonts w:asciiTheme="minorHAnsi" w:hAnsiTheme="minorHAnsi" w:cstheme="minorHAnsi"/>
          <w:i/>
          <w:color w:val="E65B01" w:themeColor="accent1" w:themeShade="BF"/>
          <w:lang w:val="es-ES_tradnl"/>
        </w:rPr>
        <w:instrText xml:space="preserve"> SEQ Ilustración \* ARABIC </w:instrText>
      </w:r>
      <w:r w:rsidR="00F37DB7" w:rsidRPr="00DB5860">
        <w:rPr>
          <w:rFonts w:asciiTheme="minorHAnsi" w:hAnsiTheme="minorHAnsi" w:cstheme="minorHAnsi"/>
          <w:i/>
          <w:color w:val="E65B01" w:themeColor="accent1" w:themeShade="BF"/>
          <w:lang w:val="es-ES_tradnl"/>
        </w:rPr>
        <w:fldChar w:fldCharType="separate"/>
      </w:r>
      <w:r w:rsidR="00E8783E" w:rsidRPr="00DB5860">
        <w:rPr>
          <w:rFonts w:asciiTheme="minorHAnsi" w:hAnsiTheme="minorHAnsi" w:cstheme="minorHAnsi"/>
          <w:i/>
          <w:color w:val="E65B01" w:themeColor="accent1" w:themeShade="BF"/>
          <w:lang w:val="es-ES_tradnl"/>
        </w:rPr>
        <w:t>11</w:t>
      </w:r>
      <w:r w:rsidR="00F37DB7" w:rsidRPr="00DB5860">
        <w:rPr>
          <w:rFonts w:asciiTheme="minorHAnsi" w:hAnsiTheme="minorHAnsi" w:cstheme="minorHAnsi"/>
          <w:i/>
          <w:color w:val="E65B01" w:themeColor="accent1" w:themeShade="BF"/>
          <w:lang w:val="es-ES_tradnl"/>
        </w:rPr>
        <w:fldChar w:fldCharType="end"/>
      </w:r>
      <w:r w:rsidRPr="00DB5860">
        <w:rPr>
          <w:rFonts w:asciiTheme="minorHAnsi" w:hAnsiTheme="minorHAnsi" w:cstheme="minorHAnsi"/>
          <w:i/>
          <w:color w:val="E65B01" w:themeColor="accent1" w:themeShade="BF"/>
          <w:lang w:val="es-ES_tradnl"/>
        </w:rPr>
        <w:t>:</w:t>
      </w:r>
      <w:r w:rsidR="0030583A" w:rsidRPr="00DB5860">
        <w:rPr>
          <w:rFonts w:asciiTheme="minorHAnsi" w:hAnsiTheme="minorHAnsi" w:cstheme="minorHAnsi"/>
          <w:i/>
          <w:color w:val="E65B01" w:themeColor="accent1" w:themeShade="BF"/>
          <w:lang w:val="es-ES_tradnl"/>
        </w:rPr>
        <w:t xml:space="preserve"> Plan de estimación</w:t>
      </w:r>
      <w:bookmarkEnd w:id="112"/>
    </w:p>
    <w:p w:rsidR="00F2442B" w:rsidRPr="00DB5860" w:rsidRDefault="00F2442B" w:rsidP="00CB17D2">
      <w:pPr>
        <w:jc w:val="both"/>
        <w:rPr>
          <w:rFonts w:asciiTheme="minorHAnsi" w:hAnsiTheme="minorHAnsi" w:cstheme="minorHAnsi"/>
          <w:i/>
          <w:color w:val="0070C0"/>
          <w:sz w:val="22"/>
          <w:szCs w:val="22"/>
          <w:lang w:val="es-ES_tradnl"/>
        </w:rPr>
      </w:pPr>
    </w:p>
    <w:p w:rsidR="00C302A3" w:rsidRPr="00DB5860" w:rsidRDefault="00C302A3" w:rsidP="00CB17D2">
      <w:pPr>
        <w:jc w:val="both"/>
        <w:rPr>
          <w:rFonts w:asciiTheme="minorHAnsi" w:hAnsiTheme="minorHAnsi" w:cstheme="minorHAnsi"/>
          <w:i/>
          <w:color w:val="0070C0"/>
          <w:sz w:val="22"/>
          <w:szCs w:val="22"/>
          <w:lang w:val="es-ES_tradnl"/>
        </w:rPr>
      </w:pPr>
    </w:p>
    <w:p w:rsidR="00027D1F" w:rsidRPr="00DB5860" w:rsidRDefault="00027D1F" w:rsidP="00027D1F">
      <w:pPr>
        <w:autoSpaceDE w:val="0"/>
        <w:autoSpaceDN w:val="0"/>
        <w:adjustRightInd w:val="0"/>
        <w:jc w:val="both"/>
        <w:rPr>
          <w:rFonts w:asciiTheme="minorHAnsi" w:hAnsiTheme="minorHAnsi" w:cstheme="minorHAnsi"/>
          <w:bCs/>
          <w:sz w:val="22"/>
          <w:szCs w:val="22"/>
          <w:lang w:val="es-ES_tradnl"/>
        </w:rPr>
      </w:pPr>
      <w:r w:rsidRPr="00DB5860">
        <w:rPr>
          <w:rFonts w:asciiTheme="minorHAnsi" w:hAnsiTheme="minorHAnsi" w:cstheme="minorHAnsi"/>
          <w:bCs/>
          <w:sz w:val="22"/>
          <w:szCs w:val="22"/>
          <w:lang w:val="es-ES_tradnl"/>
        </w:rPr>
        <w:t>Para este plan emplearemos puntos de función</w:t>
      </w:r>
      <w:r w:rsidR="00C77EA3" w:rsidRPr="00DB5860">
        <w:rPr>
          <w:rFonts w:asciiTheme="minorHAnsi" w:hAnsiTheme="minorHAnsi" w:cstheme="minorHAnsi"/>
          <w:bCs/>
          <w:sz w:val="22"/>
          <w:szCs w:val="22"/>
          <w:lang w:val="es-ES_tradnl"/>
        </w:rPr>
        <w:t xml:space="preserve"> </w:t>
      </w:r>
      <w:fldSimple w:instr=" REF _Ref253951448 \r \h  \* MERGEFORMAT ">
        <w:r w:rsidR="00C77EA3" w:rsidRPr="00DB5860">
          <w:rPr>
            <w:rFonts w:asciiTheme="minorHAnsi" w:hAnsiTheme="minorHAnsi" w:cstheme="minorHAnsi"/>
            <w:b/>
            <w:bCs/>
            <w:color w:val="FE8637" w:themeColor="accent1"/>
            <w:sz w:val="22"/>
            <w:szCs w:val="22"/>
            <w:lang w:val="es-ES_tradnl"/>
          </w:rPr>
          <w:t>[6]</w:t>
        </w:r>
      </w:fldSimple>
      <w:r w:rsidRPr="00DB5860">
        <w:rPr>
          <w:rFonts w:asciiTheme="minorHAnsi" w:hAnsiTheme="minorHAnsi" w:cstheme="minorHAnsi"/>
          <w:bCs/>
          <w:sz w:val="22"/>
          <w:szCs w:val="22"/>
          <w:lang w:val="es-ES_tradnl"/>
        </w:rPr>
        <w:t>, teniendo en cuenta los casos de usos que serán definidos acorde a las funcionalidades que identifiquemos durante el desarrollo del proyecto de software, que para este caso es desarrollar un monopolio.</w:t>
      </w:r>
      <w:r w:rsidR="00144C0F" w:rsidRPr="00DB5860">
        <w:rPr>
          <w:rFonts w:asciiTheme="minorHAnsi" w:hAnsiTheme="minorHAnsi" w:cstheme="minorHAnsi"/>
          <w:bCs/>
          <w:sz w:val="22"/>
          <w:szCs w:val="22"/>
          <w:lang w:val="es-ES_tradnl"/>
        </w:rPr>
        <w:t xml:space="preserve"> El </w:t>
      </w:r>
      <w:r w:rsidR="0041484C" w:rsidRPr="00DB5860">
        <w:rPr>
          <w:rFonts w:asciiTheme="minorHAnsi" w:hAnsiTheme="minorHAnsi" w:cstheme="minorHAnsi"/>
          <w:bCs/>
          <w:sz w:val="22"/>
          <w:szCs w:val="22"/>
          <w:lang w:val="es-ES_tradnl"/>
        </w:rPr>
        <w:t>análisis</w:t>
      </w:r>
      <w:r w:rsidR="00144C0F" w:rsidRPr="00DB5860">
        <w:rPr>
          <w:rFonts w:asciiTheme="minorHAnsi" w:hAnsiTheme="minorHAnsi" w:cstheme="minorHAnsi"/>
          <w:bCs/>
          <w:sz w:val="22"/>
          <w:szCs w:val="22"/>
          <w:lang w:val="es-ES_tradnl"/>
        </w:rPr>
        <w:t xml:space="preserve"> de los puntos de función se encuentra en los anexos [</w:t>
      </w:r>
      <w:hyperlink w:anchor="_Puntos_funcionales" w:history="1">
        <w:r w:rsidR="0041484C" w:rsidRPr="00DB5860">
          <w:rPr>
            <w:rStyle w:val="Hipervnculo"/>
            <w:rFonts w:asciiTheme="minorHAnsi" w:hAnsiTheme="minorHAnsi" w:cstheme="minorHAnsi"/>
            <w:b/>
            <w:bCs/>
            <w:color w:val="B32C16" w:themeColor="accent3"/>
            <w:sz w:val="22"/>
            <w:szCs w:val="22"/>
            <w:lang w:val="es-ES_tradnl"/>
          </w:rPr>
          <w:t>ver secció</w:t>
        </w:r>
        <w:r w:rsidR="00144C0F" w:rsidRPr="00DB5860">
          <w:rPr>
            <w:rStyle w:val="Hipervnculo"/>
            <w:rFonts w:asciiTheme="minorHAnsi" w:hAnsiTheme="minorHAnsi" w:cstheme="minorHAnsi"/>
            <w:b/>
            <w:bCs/>
            <w:color w:val="B32C16" w:themeColor="accent3"/>
            <w:sz w:val="22"/>
            <w:szCs w:val="22"/>
            <w:lang w:val="es-ES_tradnl"/>
          </w:rPr>
          <w:t>n 8.3</w:t>
        </w:r>
      </w:hyperlink>
      <w:r w:rsidR="00144C0F" w:rsidRPr="00DB5860">
        <w:rPr>
          <w:rFonts w:asciiTheme="minorHAnsi" w:hAnsiTheme="minorHAnsi" w:cstheme="minorHAnsi"/>
          <w:bCs/>
          <w:sz w:val="22"/>
          <w:szCs w:val="22"/>
          <w:lang w:val="es-ES_tradnl"/>
        </w:rPr>
        <w:t>].</w:t>
      </w:r>
    </w:p>
    <w:p w:rsidR="00027D1F" w:rsidRPr="00DB5860" w:rsidRDefault="00027D1F" w:rsidP="00027D1F">
      <w:pPr>
        <w:autoSpaceDE w:val="0"/>
        <w:autoSpaceDN w:val="0"/>
        <w:adjustRightInd w:val="0"/>
        <w:jc w:val="both"/>
        <w:rPr>
          <w:rFonts w:asciiTheme="minorHAnsi" w:hAnsiTheme="minorHAnsi" w:cstheme="minorHAnsi"/>
          <w:bCs/>
          <w:sz w:val="22"/>
          <w:szCs w:val="22"/>
          <w:lang w:val="es-ES_tradnl"/>
        </w:rPr>
      </w:pPr>
    </w:p>
    <w:p w:rsidR="00027D1F" w:rsidRPr="00DB5860" w:rsidRDefault="00027D1F" w:rsidP="00027D1F">
      <w:pPr>
        <w:autoSpaceDE w:val="0"/>
        <w:autoSpaceDN w:val="0"/>
        <w:adjustRightInd w:val="0"/>
        <w:jc w:val="both"/>
        <w:rPr>
          <w:rFonts w:asciiTheme="minorHAnsi" w:hAnsiTheme="minorHAnsi" w:cstheme="minorHAnsi"/>
          <w:bCs/>
          <w:sz w:val="22"/>
          <w:szCs w:val="22"/>
          <w:lang w:val="es-ES_tradnl"/>
        </w:rPr>
      </w:pPr>
      <w:r w:rsidRPr="00DB5860">
        <w:rPr>
          <w:rFonts w:asciiTheme="minorHAnsi" w:hAnsiTheme="minorHAnsi" w:cstheme="minorHAnsi"/>
          <w:bCs/>
          <w:sz w:val="22"/>
          <w:szCs w:val="22"/>
          <w:lang w:val="es-ES_tradnl"/>
        </w:rPr>
        <w:t>A partir de los casos de uso y los requerimientos identificados acerca del juego y de los requerimie</w:t>
      </w:r>
      <w:r w:rsidR="00091742" w:rsidRPr="00DB5860">
        <w:rPr>
          <w:rFonts w:asciiTheme="minorHAnsi" w:hAnsiTheme="minorHAnsi" w:cstheme="minorHAnsi"/>
          <w:bCs/>
          <w:sz w:val="22"/>
          <w:szCs w:val="22"/>
          <w:lang w:val="es-ES_tradnl"/>
        </w:rPr>
        <w:t>ntos dados por el cliente, Alimnova</w:t>
      </w:r>
      <w:r w:rsidRPr="00DB5860">
        <w:rPr>
          <w:rFonts w:asciiTheme="minorHAnsi" w:hAnsiTheme="minorHAnsi" w:cstheme="minorHAnsi"/>
          <w:bCs/>
          <w:sz w:val="22"/>
          <w:szCs w:val="22"/>
          <w:lang w:val="es-ES_tradnl"/>
        </w:rPr>
        <w:t>® definirá el precio determinado para el  desarrollo del proyecto y los requerimientos que se compromete a desarrollar basándose en que el tiempo que tiene para su desarrollo es de 4 meses.</w:t>
      </w:r>
    </w:p>
    <w:p w:rsidR="00027D1F" w:rsidRPr="00DB5860" w:rsidRDefault="00027D1F" w:rsidP="00027D1F">
      <w:pPr>
        <w:autoSpaceDE w:val="0"/>
        <w:autoSpaceDN w:val="0"/>
        <w:adjustRightInd w:val="0"/>
        <w:jc w:val="both"/>
        <w:rPr>
          <w:rFonts w:asciiTheme="minorHAnsi" w:hAnsiTheme="minorHAnsi" w:cstheme="minorHAnsi"/>
          <w:bCs/>
          <w:sz w:val="22"/>
          <w:szCs w:val="22"/>
          <w:lang w:val="es-ES_tradnl"/>
        </w:rPr>
      </w:pPr>
    </w:p>
    <w:p w:rsidR="00027D1F" w:rsidRPr="00DB5860" w:rsidRDefault="00027D1F" w:rsidP="00027D1F">
      <w:pPr>
        <w:pStyle w:val="Prrafodelista"/>
        <w:autoSpaceDE w:val="0"/>
        <w:autoSpaceDN w:val="0"/>
        <w:adjustRightInd w:val="0"/>
        <w:jc w:val="both"/>
        <w:rPr>
          <w:rFonts w:asciiTheme="minorHAnsi" w:hAnsiTheme="minorHAnsi" w:cstheme="minorHAnsi"/>
          <w:bCs/>
          <w:sz w:val="22"/>
          <w:szCs w:val="22"/>
          <w:lang w:val="es-ES_tradnl"/>
        </w:rPr>
      </w:pPr>
    </w:p>
    <w:p w:rsidR="00E8783E" w:rsidRPr="00DB5860" w:rsidRDefault="00027D1F" w:rsidP="00027D1F">
      <w:pPr>
        <w:autoSpaceDE w:val="0"/>
        <w:autoSpaceDN w:val="0"/>
        <w:adjustRightInd w:val="0"/>
        <w:jc w:val="both"/>
        <w:rPr>
          <w:rFonts w:asciiTheme="minorHAnsi" w:hAnsiTheme="minorHAnsi" w:cstheme="minorHAnsi"/>
          <w:bCs/>
          <w:sz w:val="22"/>
          <w:szCs w:val="22"/>
          <w:lang w:val="es-ES_tradnl"/>
        </w:rPr>
      </w:pPr>
      <w:r w:rsidRPr="00DB5860">
        <w:rPr>
          <w:rFonts w:asciiTheme="minorHAnsi" w:hAnsiTheme="minorHAnsi" w:cstheme="minorHAnsi"/>
          <w:bCs/>
          <w:sz w:val="22"/>
          <w:szCs w:val="22"/>
          <w:lang w:val="es-ES_tradnl"/>
        </w:rPr>
        <w:t xml:space="preserve">Para realizar estos cálculos debemos tener una aproximación  de los costos del proyecto incluyendo el desarrollo de todas las tareas involucradas, el transporte de los miembros de </w:t>
      </w:r>
      <w:r w:rsidR="00091742" w:rsidRPr="00DB5860">
        <w:rPr>
          <w:rFonts w:asciiTheme="minorHAnsi" w:hAnsiTheme="minorHAnsi" w:cstheme="minorHAnsi"/>
          <w:bCs/>
          <w:sz w:val="22"/>
          <w:szCs w:val="22"/>
          <w:lang w:val="es-ES_tradnl"/>
        </w:rPr>
        <w:t>Alimnova</w:t>
      </w:r>
      <w:r w:rsidRPr="00DB5860">
        <w:rPr>
          <w:rFonts w:asciiTheme="minorHAnsi" w:hAnsiTheme="minorHAnsi" w:cstheme="minorHAnsi"/>
          <w:bCs/>
          <w:sz w:val="22"/>
          <w:szCs w:val="22"/>
          <w:lang w:val="es-ES_tradnl"/>
        </w:rPr>
        <w:t>® al lugar de las reunion</w:t>
      </w:r>
      <w:r w:rsidR="00E8783E" w:rsidRPr="00DB5860">
        <w:rPr>
          <w:rFonts w:asciiTheme="minorHAnsi" w:hAnsiTheme="minorHAnsi" w:cstheme="minorHAnsi"/>
          <w:bCs/>
          <w:sz w:val="22"/>
          <w:szCs w:val="22"/>
          <w:lang w:val="es-ES_tradnl"/>
        </w:rPr>
        <w:t>es, la comida para los miembros.</w:t>
      </w:r>
    </w:p>
    <w:p w:rsidR="00E8783E" w:rsidRPr="00DB5860" w:rsidRDefault="00E8783E" w:rsidP="00027D1F">
      <w:pPr>
        <w:autoSpaceDE w:val="0"/>
        <w:autoSpaceDN w:val="0"/>
        <w:adjustRightInd w:val="0"/>
        <w:jc w:val="both"/>
        <w:rPr>
          <w:rFonts w:asciiTheme="minorHAnsi" w:hAnsiTheme="minorHAnsi" w:cstheme="minorHAnsi"/>
          <w:bCs/>
          <w:sz w:val="22"/>
          <w:szCs w:val="22"/>
          <w:lang w:val="es-ES_tradnl"/>
        </w:rPr>
      </w:pPr>
    </w:p>
    <w:p w:rsidR="00027D1F" w:rsidRPr="00DB5860" w:rsidRDefault="00E8783E" w:rsidP="00027D1F">
      <w:pPr>
        <w:autoSpaceDE w:val="0"/>
        <w:autoSpaceDN w:val="0"/>
        <w:adjustRightInd w:val="0"/>
        <w:jc w:val="both"/>
        <w:rPr>
          <w:rFonts w:asciiTheme="minorHAnsi" w:hAnsiTheme="minorHAnsi" w:cstheme="minorHAnsi"/>
          <w:bCs/>
          <w:sz w:val="22"/>
          <w:szCs w:val="22"/>
          <w:lang w:val="es-ES_tradnl"/>
        </w:rPr>
      </w:pPr>
      <w:r w:rsidRPr="00DB5860">
        <w:rPr>
          <w:rFonts w:asciiTheme="minorHAnsi" w:hAnsiTheme="minorHAnsi" w:cstheme="minorHAnsi"/>
          <w:bCs/>
          <w:sz w:val="22"/>
          <w:szCs w:val="22"/>
          <w:lang w:val="es-ES_tradnl"/>
        </w:rPr>
        <w:t>P</w:t>
      </w:r>
      <w:r w:rsidR="00027D1F" w:rsidRPr="00DB5860">
        <w:rPr>
          <w:rFonts w:asciiTheme="minorHAnsi" w:hAnsiTheme="minorHAnsi" w:cstheme="minorHAnsi"/>
          <w:bCs/>
          <w:sz w:val="22"/>
          <w:szCs w:val="22"/>
          <w:lang w:val="es-ES_tradnl"/>
        </w:rPr>
        <w:t xml:space="preserve">ara identificar el precio del trabajo de nuestros trabajadores, tendremos en cuenta las horas trabajadas por cada persona y los costos de los recursos que requieren para realizar su trabajo, así mismo  </w:t>
      </w:r>
      <w:r w:rsidR="00091742" w:rsidRPr="00DB5860">
        <w:rPr>
          <w:rFonts w:asciiTheme="minorHAnsi" w:hAnsiTheme="minorHAnsi" w:cstheme="minorHAnsi"/>
          <w:bCs/>
          <w:sz w:val="22"/>
          <w:szCs w:val="22"/>
          <w:lang w:val="es-ES_tradnl"/>
        </w:rPr>
        <w:t>Alimnova</w:t>
      </w:r>
      <w:r w:rsidR="00027D1F" w:rsidRPr="00DB5860">
        <w:rPr>
          <w:rFonts w:asciiTheme="minorHAnsi" w:hAnsiTheme="minorHAnsi" w:cstheme="minorHAnsi"/>
          <w:bCs/>
          <w:sz w:val="22"/>
          <w:szCs w:val="22"/>
          <w:lang w:val="es-ES_tradnl"/>
        </w:rPr>
        <w:t xml:space="preserve">® tendrá en cuenta </w:t>
      </w:r>
      <w:r w:rsidRPr="00DB5860">
        <w:rPr>
          <w:rFonts w:asciiTheme="minorHAnsi" w:hAnsiTheme="minorHAnsi" w:cstheme="minorHAnsi"/>
          <w:bCs/>
          <w:sz w:val="22"/>
          <w:szCs w:val="22"/>
          <w:lang w:val="es-ES_tradnl"/>
        </w:rPr>
        <w:t xml:space="preserve">el costo de </w:t>
      </w:r>
      <w:r w:rsidR="00027D1F" w:rsidRPr="00DB5860">
        <w:rPr>
          <w:rFonts w:asciiTheme="minorHAnsi" w:hAnsiTheme="minorHAnsi" w:cstheme="minorHAnsi"/>
          <w:bCs/>
          <w:sz w:val="22"/>
          <w:szCs w:val="22"/>
          <w:lang w:val="es-ES_tradnl"/>
        </w:rPr>
        <w:t xml:space="preserve">las herramientas adicionales que durante el proyecto se </w:t>
      </w:r>
      <w:r w:rsidR="00C77EA3" w:rsidRPr="00DB5860">
        <w:rPr>
          <w:rFonts w:asciiTheme="minorHAnsi" w:hAnsiTheme="minorHAnsi" w:cstheme="minorHAnsi"/>
          <w:bCs/>
          <w:sz w:val="22"/>
          <w:szCs w:val="22"/>
          <w:lang w:val="es-ES_tradnl"/>
        </w:rPr>
        <w:t>requieran</w:t>
      </w:r>
      <w:r w:rsidR="00027D1F" w:rsidRPr="00DB5860">
        <w:rPr>
          <w:rFonts w:asciiTheme="minorHAnsi" w:hAnsiTheme="minorHAnsi" w:cstheme="minorHAnsi"/>
          <w:bCs/>
          <w:sz w:val="22"/>
          <w:szCs w:val="22"/>
          <w:lang w:val="es-ES_tradnl"/>
        </w:rPr>
        <w:t xml:space="preserve"> para el desarrollo </w:t>
      </w:r>
      <w:r w:rsidRPr="00DB5860">
        <w:rPr>
          <w:rFonts w:asciiTheme="minorHAnsi" w:hAnsiTheme="minorHAnsi" w:cstheme="minorHAnsi"/>
          <w:bCs/>
          <w:sz w:val="22"/>
          <w:szCs w:val="22"/>
          <w:lang w:val="es-ES_tradnl"/>
        </w:rPr>
        <w:t>del mismo</w:t>
      </w:r>
      <w:r w:rsidR="00027D1F" w:rsidRPr="00DB5860">
        <w:rPr>
          <w:rFonts w:asciiTheme="minorHAnsi" w:hAnsiTheme="minorHAnsi" w:cstheme="minorHAnsi"/>
          <w:bCs/>
          <w:sz w:val="22"/>
          <w:szCs w:val="22"/>
          <w:lang w:val="es-ES_tradnl"/>
        </w:rPr>
        <w:t>.</w:t>
      </w:r>
    </w:p>
    <w:p w:rsidR="00027D1F" w:rsidRPr="00DB5860" w:rsidRDefault="00027D1F" w:rsidP="00027D1F">
      <w:pPr>
        <w:autoSpaceDE w:val="0"/>
        <w:autoSpaceDN w:val="0"/>
        <w:adjustRightInd w:val="0"/>
        <w:jc w:val="both"/>
        <w:rPr>
          <w:rFonts w:asciiTheme="minorHAnsi" w:hAnsiTheme="minorHAnsi" w:cstheme="minorHAnsi"/>
          <w:bCs/>
          <w:sz w:val="22"/>
          <w:szCs w:val="22"/>
          <w:lang w:val="es-ES_tradnl"/>
        </w:rPr>
      </w:pPr>
    </w:p>
    <w:p w:rsidR="00027D1F" w:rsidRPr="00DB5860" w:rsidRDefault="00027D1F" w:rsidP="00027D1F">
      <w:pPr>
        <w:autoSpaceDE w:val="0"/>
        <w:autoSpaceDN w:val="0"/>
        <w:adjustRightInd w:val="0"/>
        <w:jc w:val="both"/>
        <w:rPr>
          <w:rFonts w:asciiTheme="minorHAnsi" w:hAnsiTheme="minorHAnsi" w:cstheme="minorHAnsi"/>
          <w:bCs/>
          <w:sz w:val="22"/>
          <w:szCs w:val="22"/>
          <w:lang w:val="es-ES_tradnl"/>
        </w:rPr>
      </w:pPr>
      <w:r w:rsidRPr="00DB5860">
        <w:rPr>
          <w:rFonts w:asciiTheme="minorHAnsi" w:hAnsiTheme="minorHAnsi" w:cstheme="minorHAnsi"/>
          <w:bCs/>
          <w:sz w:val="22"/>
          <w:szCs w:val="22"/>
          <w:lang w:val="es-ES_tradnl"/>
        </w:rPr>
        <w:t>Respecto al manejo del calendario</w:t>
      </w:r>
      <w:r w:rsidR="00F11081" w:rsidRPr="00DB5860">
        <w:rPr>
          <w:rFonts w:asciiTheme="minorHAnsi" w:hAnsiTheme="minorHAnsi" w:cstheme="minorHAnsi"/>
          <w:bCs/>
          <w:sz w:val="22"/>
          <w:szCs w:val="22"/>
          <w:lang w:val="es-ES_tradnl"/>
        </w:rPr>
        <w:t>,</w:t>
      </w:r>
      <w:r w:rsidRPr="00DB5860">
        <w:rPr>
          <w:rFonts w:asciiTheme="minorHAnsi" w:hAnsiTheme="minorHAnsi" w:cstheme="minorHAnsi"/>
          <w:bCs/>
          <w:sz w:val="22"/>
          <w:szCs w:val="22"/>
          <w:lang w:val="es-ES_tradnl"/>
        </w:rPr>
        <w:t xml:space="preserve"> </w:t>
      </w:r>
      <w:r w:rsidR="00F11081" w:rsidRPr="00DB5860">
        <w:rPr>
          <w:rFonts w:asciiTheme="minorHAnsi" w:hAnsiTheme="minorHAnsi" w:cstheme="minorHAnsi"/>
          <w:bCs/>
          <w:sz w:val="22"/>
          <w:szCs w:val="22"/>
          <w:lang w:val="es-ES_tradnl"/>
        </w:rPr>
        <w:t xml:space="preserve">éste </w:t>
      </w:r>
      <w:r w:rsidRPr="00DB5860">
        <w:rPr>
          <w:rFonts w:asciiTheme="minorHAnsi" w:hAnsiTheme="minorHAnsi" w:cstheme="minorHAnsi"/>
          <w:bCs/>
          <w:sz w:val="22"/>
          <w:szCs w:val="22"/>
          <w:lang w:val="es-ES_tradnl"/>
        </w:rPr>
        <w:t xml:space="preserve">se realizará con Google Calendar, una herramienta que permite llevar la agenda de las actividades de </w:t>
      </w:r>
      <w:r w:rsidR="00091742" w:rsidRPr="00DB5860">
        <w:rPr>
          <w:rFonts w:asciiTheme="minorHAnsi" w:hAnsiTheme="minorHAnsi" w:cstheme="minorHAnsi"/>
          <w:bCs/>
          <w:sz w:val="22"/>
          <w:szCs w:val="22"/>
          <w:lang w:val="es-ES_tradnl"/>
        </w:rPr>
        <w:t>Alimnova</w:t>
      </w:r>
      <w:r w:rsidRPr="00DB5860">
        <w:rPr>
          <w:rFonts w:asciiTheme="minorHAnsi" w:hAnsiTheme="minorHAnsi" w:cstheme="minorHAnsi"/>
          <w:bCs/>
          <w:sz w:val="22"/>
          <w:szCs w:val="22"/>
          <w:lang w:val="es-ES_tradnl"/>
        </w:rPr>
        <w:t xml:space="preserve">® donde los miembros </w:t>
      </w:r>
      <w:r w:rsidR="00C77EA3" w:rsidRPr="00DB5860">
        <w:rPr>
          <w:rFonts w:asciiTheme="minorHAnsi" w:hAnsiTheme="minorHAnsi" w:cstheme="minorHAnsi"/>
          <w:bCs/>
          <w:sz w:val="22"/>
          <w:szCs w:val="22"/>
          <w:lang w:val="es-ES_tradnl"/>
        </w:rPr>
        <w:t>tendrán</w:t>
      </w:r>
      <w:r w:rsidRPr="00DB5860">
        <w:rPr>
          <w:rFonts w:asciiTheme="minorHAnsi" w:hAnsiTheme="minorHAnsi" w:cstheme="minorHAnsi"/>
          <w:bCs/>
          <w:sz w:val="22"/>
          <w:szCs w:val="22"/>
          <w:lang w:val="es-ES_tradnl"/>
        </w:rPr>
        <w:t xml:space="preserve"> claridad acerca de las reuniones, revisiones, entregas, entre otros aspectos del </w:t>
      </w:r>
      <w:commentRangeStart w:id="113"/>
      <w:r w:rsidRPr="00DB5860">
        <w:rPr>
          <w:rFonts w:asciiTheme="minorHAnsi" w:hAnsiTheme="minorHAnsi" w:cstheme="minorHAnsi"/>
          <w:bCs/>
          <w:sz w:val="22"/>
          <w:szCs w:val="22"/>
          <w:lang w:val="es-ES_tradnl"/>
        </w:rPr>
        <w:t>proyecto</w:t>
      </w:r>
      <w:commentRangeEnd w:id="113"/>
      <w:r w:rsidRPr="00DB5860">
        <w:rPr>
          <w:rStyle w:val="Refdecomentario"/>
          <w:rFonts w:asciiTheme="minorHAnsi" w:hAnsiTheme="minorHAnsi" w:cstheme="minorHAnsi"/>
          <w:sz w:val="22"/>
          <w:szCs w:val="22"/>
          <w:lang w:val="es-ES_tradnl"/>
        </w:rPr>
        <w:commentReference w:id="113"/>
      </w:r>
      <w:r w:rsidRPr="00DB5860">
        <w:rPr>
          <w:rFonts w:asciiTheme="minorHAnsi" w:hAnsiTheme="minorHAnsi" w:cstheme="minorHAnsi"/>
          <w:bCs/>
          <w:sz w:val="22"/>
          <w:szCs w:val="22"/>
          <w:lang w:val="es-ES_tradnl"/>
        </w:rPr>
        <w:t>.</w:t>
      </w:r>
    </w:p>
    <w:p w:rsidR="00027D1F" w:rsidRPr="00DB5860" w:rsidRDefault="00027D1F" w:rsidP="00027D1F">
      <w:pPr>
        <w:autoSpaceDE w:val="0"/>
        <w:autoSpaceDN w:val="0"/>
        <w:adjustRightInd w:val="0"/>
        <w:jc w:val="both"/>
        <w:rPr>
          <w:rFonts w:asciiTheme="minorHAnsi" w:hAnsiTheme="minorHAnsi" w:cstheme="minorHAnsi"/>
          <w:bCs/>
          <w:sz w:val="22"/>
          <w:szCs w:val="22"/>
          <w:lang w:val="es-ES_tradnl"/>
        </w:rPr>
      </w:pPr>
    </w:p>
    <w:p w:rsidR="00B839D9" w:rsidRPr="00DB5860" w:rsidRDefault="00027D1F" w:rsidP="00027D1F">
      <w:pPr>
        <w:jc w:val="both"/>
        <w:rPr>
          <w:rFonts w:asciiTheme="minorHAnsi" w:hAnsiTheme="minorHAnsi" w:cstheme="minorHAnsi"/>
          <w:bCs/>
          <w:sz w:val="22"/>
          <w:szCs w:val="22"/>
          <w:lang w:val="es-ES_tradnl"/>
        </w:rPr>
      </w:pPr>
      <w:r w:rsidRPr="00DB5860">
        <w:rPr>
          <w:rFonts w:asciiTheme="minorHAnsi" w:hAnsiTheme="minorHAnsi" w:cstheme="minorHAnsi"/>
          <w:bCs/>
          <w:sz w:val="22"/>
          <w:szCs w:val="22"/>
          <w:lang w:val="es-ES_tradnl"/>
        </w:rPr>
        <w:t xml:space="preserve">Para elaborar la programación del proyecto realizado por </w:t>
      </w:r>
      <w:r w:rsidR="00091742" w:rsidRPr="00DB5860">
        <w:rPr>
          <w:rFonts w:asciiTheme="minorHAnsi" w:hAnsiTheme="minorHAnsi" w:cstheme="minorHAnsi"/>
          <w:bCs/>
          <w:sz w:val="22"/>
          <w:szCs w:val="22"/>
          <w:lang w:val="es-ES_tradnl"/>
        </w:rPr>
        <w:t>Alimnova</w:t>
      </w:r>
      <w:r w:rsidRPr="00DB5860">
        <w:rPr>
          <w:rFonts w:asciiTheme="minorHAnsi" w:hAnsiTheme="minorHAnsi" w:cstheme="minorHAnsi"/>
          <w:bCs/>
          <w:sz w:val="22"/>
          <w:szCs w:val="22"/>
          <w:lang w:val="es-ES_tradnl"/>
        </w:rPr>
        <w:t>®  tuvimos en cuenta  el uso de gráficas Gantt y Pert (Program E</w:t>
      </w:r>
      <w:r w:rsidR="00C77EA3" w:rsidRPr="00DB5860">
        <w:rPr>
          <w:rFonts w:asciiTheme="minorHAnsi" w:hAnsiTheme="minorHAnsi" w:cstheme="minorHAnsi"/>
          <w:bCs/>
          <w:sz w:val="22"/>
          <w:szCs w:val="22"/>
          <w:lang w:val="es-ES_tradnl"/>
        </w:rPr>
        <w:t>valuation and Review Techniques</w:t>
      </w:r>
      <w:r w:rsidRPr="00DB5860">
        <w:rPr>
          <w:rFonts w:asciiTheme="minorHAnsi" w:hAnsiTheme="minorHAnsi" w:cstheme="minorHAnsi"/>
          <w:bCs/>
          <w:sz w:val="22"/>
          <w:szCs w:val="22"/>
          <w:lang w:val="es-ES_tradnl"/>
        </w:rPr>
        <w:t>)</w:t>
      </w:r>
      <w:r w:rsidR="00C77EA3" w:rsidRPr="00DB5860">
        <w:rPr>
          <w:rFonts w:asciiTheme="minorHAnsi" w:hAnsiTheme="minorHAnsi" w:cstheme="minorHAnsi"/>
        </w:rPr>
        <w:t xml:space="preserve"> </w:t>
      </w:r>
      <w:fldSimple w:instr=" REF _Ref253953297 \r \h  \* MERGEFORMAT ">
        <w:r w:rsidR="00C77EA3" w:rsidRPr="00DB5860">
          <w:rPr>
            <w:rFonts w:asciiTheme="minorHAnsi" w:hAnsiTheme="minorHAnsi" w:cstheme="minorHAnsi"/>
            <w:b/>
            <w:color w:val="FE8637" w:themeColor="accent1"/>
            <w:sz w:val="22"/>
          </w:rPr>
          <w:t>[9]</w:t>
        </w:r>
      </w:fldSimple>
      <w:r w:rsidRPr="00DB5860">
        <w:rPr>
          <w:rFonts w:asciiTheme="minorHAnsi" w:hAnsiTheme="minorHAnsi" w:cstheme="minorHAnsi"/>
          <w:bCs/>
          <w:sz w:val="22"/>
          <w:szCs w:val="22"/>
          <w:lang w:val="es-ES_tradnl"/>
        </w:rPr>
        <w:t xml:space="preserve">, </w:t>
      </w:r>
      <w:r w:rsidR="00F9002C" w:rsidRPr="00DB5860">
        <w:rPr>
          <w:rFonts w:asciiTheme="minorHAnsi" w:hAnsiTheme="minorHAnsi" w:cstheme="minorHAnsi"/>
          <w:bCs/>
          <w:sz w:val="22"/>
          <w:szCs w:val="22"/>
          <w:lang w:val="es-ES_tradnl"/>
        </w:rPr>
        <w:t xml:space="preserve"> y su </w:t>
      </w:r>
      <w:r w:rsidRPr="00DB5860">
        <w:rPr>
          <w:rFonts w:asciiTheme="minorHAnsi" w:hAnsiTheme="minorHAnsi" w:cstheme="minorHAnsi"/>
          <w:bCs/>
          <w:sz w:val="22"/>
          <w:szCs w:val="22"/>
          <w:lang w:val="es-ES_tradnl"/>
        </w:rPr>
        <w:t xml:space="preserve">facilidad </w:t>
      </w:r>
      <w:r w:rsidR="00F9002C" w:rsidRPr="00DB5860">
        <w:rPr>
          <w:rFonts w:asciiTheme="minorHAnsi" w:hAnsiTheme="minorHAnsi" w:cstheme="minorHAnsi"/>
          <w:bCs/>
          <w:sz w:val="22"/>
          <w:szCs w:val="22"/>
          <w:lang w:val="es-ES_tradnl"/>
        </w:rPr>
        <w:t xml:space="preserve">para </w:t>
      </w:r>
      <w:r w:rsidRPr="00DB5860">
        <w:rPr>
          <w:rFonts w:asciiTheme="minorHAnsi" w:hAnsiTheme="minorHAnsi" w:cstheme="minorHAnsi"/>
          <w:bCs/>
          <w:sz w:val="22"/>
          <w:szCs w:val="22"/>
          <w:lang w:val="es-ES_tradnl"/>
        </w:rPr>
        <w:t>programar tareas</w:t>
      </w:r>
      <w:r w:rsidR="00B839D9" w:rsidRPr="00DB5860">
        <w:rPr>
          <w:rFonts w:asciiTheme="minorHAnsi" w:hAnsiTheme="minorHAnsi" w:cstheme="minorHAnsi"/>
          <w:bCs/>
          <w:sz w:val="22"/>
          <w:szCs w:val="22"/>
          <w:lang w:val="es-ES_tradnl"/>
        </w:rPr>
        <w:t xml:space="preserve"> e identificar</w:t>
      </w:r>
      <w:r w:rsidR="00F9002C" w:rsidRPr="00DB5860">
        <w:rPr>
          <w:rFonts w:asciiTheme="minorHAnsi" w:hAnsiTheme="minorHAnsi" w:cstheme="minorHAnsi"/>
          <w:bCs/>
          <w:sz w:val="22"/>
          <w:szCs w:val="22"/>
          <w:lang w:val="es-ES_tradnl"/>
        </w:rPr>
        <w:t xml:space="preserve"> el</w:t>
      </w:r>
      <w:r w:rsidR="00B839D9" w:rsidRPr="00DB5860">
        <w:rPr>
          <w:rFonts w:asciiTheme="minorHAnsi" w:hAnsiTheme="minorHAnsi" w:cstheme="minorHAnsi"/>
          <w:bCs/>
          <w:sz w:val="22"/>
          <w:szCs w:val="22"/>
          <w:lang w:val="es-ES_tradnl"/>
        </w:rPr>
        <w:t xml:space="preserve"> tiempo</w:t>
      </w:r>
      <w:r w:rsidR="00F9002C" w:rsidRPr="00DB5860">
        <w:rPr>
          <w:rFonts w:asciiTheme="minorHAnsi" w:hAnsiTheme="minorHAnsi" w:cstheme="minorHAnsi"/>
          <w:bCs/>
          <w:sz w:val="22"/>
          <w:szCs w:val="22"/>
          <w:lang w:val="es-ES_tradnl"/>
        </w:rPr>
        <w:t xml:space="preserve"> que se tiene para realizarlas</w:t>
      </w:r>
      <w:r w:rsidR="00B839D9" w:rsidRPr="00DB5860">
        <w:rPr>
          <w:rFonts w:asciiTheme="minorHAnsi" w:hAnsiTheme="minorHAnsi" w:cstheme="minorHAnsi"/>
          <w:bCs/>
          <w:sz w:val="22"/>
          <w:szCs w:val="22"/>
          <w:lang w:val="es-ES_tradnl"/>
        </w:rPr>
        <w:t xml:space="preserve"> a través de barras</w:t>
      </w:r>
      <w:r w:rsidR="00F9002C" w:rsidRPr="00DB5860">
        <w:rPr>
          <w:rFonts w:asciiTheme="minorHAnsi" w:hAnsiTheme="minorHAnsi" w:cstheme="minorHAnsi"/>
          <w:bCs/>
          <w:sz w:val="22"/>
          <w:szCs w:val="22"/>
          <w:lang w:val="es-ES_tradnl"/>
        </w:rPr>
        <w:t>.</w:t>
      </w:r>
    </w:p>
    <w:p w:rsidR="00F9002C" w:rsidRPr="00DB5860" w:rsidRDefault="00F9002C" w:rsidP="00027D1F">
      <w:pPr>
        <w:jc w:val="both"/>
        <w:rPr>
          <w:rFonts w:asciiTheme="minorHAnsi" w:hAnsiTheme="minorHAnsi" w:cstheme="minorHAnsi"/>
          <w:bCs/>
          <w:sz w:val="22"/>
          <w:szCs w:val="22"/>
          <w:lang w:val="es-ES_tradnl"/>
        </w:rPr>
      </w:pPr>
    </w:p>
    <w:p w:rsidR="00027D1F" w:rsidRPr="00DB5860" w:rsidRDefault="00F9002C" w:rsidP="00027D1F">
      <w:pPr>
        <w:jc w:val="both"/>
        <w:rPr>
          <w:rFonts w:asciiTheme="minorHAnsi" w:hAnsiTheme="minorHAnsi" w:cstheme="minorHAnsi"/>
          <w:i/>
          <w:color w:val="0070C0"/>
          <w:sz w:val="22"/>
          <w:szCs w:val="22"/>
          <w:lang w:val="es-ES_tradnl"/>
        </w:rPr>
      </w:pPr>
      <w:r w:rsidRPr="00DB5860">
        <w:rPr>
          <w:rFonts w:asciiTheme="minorHAnsi" w:hAnsiTheme="minorHAnsi" w:cstheme="minorHAnsi"/>
          <w:bCs/>
          <w:sz w:val="22"/>
          <w:szCs w:val="22"/>
          <w:lang w:val="es-ES_tradnl"/>
        </w:rPr>
        <w:t xml:space="preserve">Por </w:t>
      </w:r>
      <w:r w:rsidR="00027D1F" w:rsidRPr="00DB5860">
        <w:rPr>
          <w:rFonts w:asciiTheme="minorHAnsi" w:hAnsiTheme="minorHAnsi" w:cstheme="minorHAnsi"/>
          <w:bCs/>
          <w:sz w:val="22"/>
          <w:szCs w:val="22"/>
          <w:lang w:val="es-ES_tradnl"/>
        </w:rPr>
        <w:t>otro lado</w:t>
      </w:r>
      <w:r w:rsidR="000810DE" w:rsidRPr="00DB5860">
        <w:rPr>
          <w:rFonts w:asciiTheme="minorHAnsi" w:hAnsiTheme="minorHAnsi" w:cstheme="minorHAnsi"/>
          <w:bCs/>
          <w:sz w:val="22"/>
          <w:szCs w:val="22"/>
          <w:lang w:val="es-ES_tradnl"/>
        </w:rPr>
        <w:t>,</w:t>
      </w:r>
      <w:r w:rsidR="00027D1F" w:rsidRPr="00DB5860">
        <w:rPr>
          <w:rFonts w:asciiTheme="minorHAnsi" w:hAnsiTheme="minorHAnsi" w:cstheme="minorHAnsi"/>
          <w:bCs/>
          <w:sz w:val="22"/>
          <w:szCs w:val="22"/>
          <w:lang w:val="es-ES_tradnl"/>
        </w:rPr>
        <w:t xml:space="preserve"> respecto a las gráficas Pert</w:t>
      </w:r>
      <w:r w:rsidR="000810DE" w:rsidRPr="00DB5860">
        <w:rPr>
          <w:rFonts w:asciiTheme="minorHAnsi" w:hAnsiTheme="minorHAnsi" w:cstheme="minorHAnsi"/>
          <w:bCs/>
          <w:sz w:val="22"/>
          <w:szCs w:val="22"/>
          <w:lang w:val="es-ES_tradnl"/>
        </w:rPr>
        <w:t>, el beneficio que nos dá</w:t>
      </w:r>
      <w:r w:rsidR="00027D1F" w:rsidRPr="00DB5860">
        <w:rPr>
          <w:rFonts w:asciiTheme="minorHAnsi" w:hAnsiTheme="minorHAnsi" w:cstheme="minorHAnsi"/>
          <w:bCs/>
          <w:sz w:val="22"/>
          <w:szCs w:val="22"/>
          <w:lang w:val="es-ES_tradnl"/>
        </w:rPr>
        <w:t xml:space="preserve"> es poder</w:t>
      </w:r>
      <w:r w:rsidR="00D01F7F" w:rsidRPr="00DB5860">
        <w:rPr>
          <w:rFonts w:asciiTheme="minorHAnsi" w:hAnsiTheme="minorHAnsi" w:cstheme="minorHAnsi"/>
          <w:bCs/>
          <w:sz w:val="22"/>
          <w:szCs w:val="22"/>
          <w:lang w:val="es-ES_tradnl"/>
        </w:rPr>
        <w:t xml:space="preserve"> identificar dependencias entre actividades y </w:t>
      </w:r>
      <w:r w:rsidR="00C77EA3" w:rsidRPr="00DB5860">
        <w:rPr>
          <w:rFonts w:asciiTheme="minorHAnsi" w:hAnsiTheme="minorHAnsi" w:cstheme="minorHAnsi"/>
          <w:bCs/>
          <w:sz w:val="22"/>
          <w:szCs w:val="22"/>
          <w:lang w:val="es-ES_tradnl"/>
        </w:rPr>
        <w:t>así</w:t>
      </w:r>
      <w:r w:rsidR="00D01F7F" w:rsidRPr="00DB5860">
        <w:rPr>
          <w:rFonts w:asciiTheme="minorHAnsi" w:hAnsiTheme="minorHAnsi" w:cstheme="minorHAnsi"/>
          <w:bCs/>
          <w:sz w:val="22"/>
          <w:szCs w:val="22"/>
          <w:lang w:val="es-ES_tradnl"/>
        </w:rPr>
        <w:t xml:space="preserve"> saber cuales se pueden realizar</w:t>
      </w:r>
      <w:r w:rsidR="00027D1F" w:rsidRPr="00DB5860">
        <w:rPr>
          <w:rFonts w:asciiTheme="minorHAnsi" w:hAnsiTheme="minorHAnsi" w:cstheme="minorHAnsi"/>
          <w:bCs/>
          <w:sz w:val="22"/>
          <w:szCs w:val="22"/>
          <w:lang w:val="es-ES_tradnl"/>
        </w:rPr>
        <w:t xml:space="preserve"> en paralelo</w:t>
      </w:r>
      <w:r w:rsidR="00F24DE6" w:rsidRPr="00DB5860">
        <w:rPr>
          <w:rFonts w:asciiTheme="minorHAnsi" w:hAnsiTheme="minorHAnsi" w:cstheme="minorHAnsi"/>
          <w:bCs/>
          <w:sz w:val="22"/>
          <w:szCs w:val="22"/>
          <w:lang w:val="es-ES_tradnl"/>
        </w:rPr>
        <w:t xml:space="preserve"> y </w:t>
      </w:r>
      <w:r w:rsidR="00C77EA3" w:rsidRPr="00DB5860">
        <w:rPr>
          <w:rFonts w:asciiTheme="minorHAnsi" w:hAnsiTheme="minorHAnsi" w:cstheme="minorHAnsi"/>
          <w:bCs/>
          <w:sz w:val="22"/>
          <w:szCs w:val="22"/>
          <w:lang w:val="es-ES_tradnl"/>
        </w:rPr>
        <w:t>cuáles</w:t>
      </w:r>
      <w:r w:rsidR="00F24DE6" w:rsidRPr="00DB5860">
        <w:rPr>
          <w:rFonts w:asciiTheme="minorHAnsi" w:hAnsiTheme="minorHAnsi" w:cstheme="minorHAnsi"/>
          <w:bCs/>
          <w:sz w:val="22"/>
          <w:szCs w:val="22"/>
          <w:lang w:val="es-ES_tradnl"/>
        </w:rPr>
        <w:t xml:space="preserve"> no</w:t>
      </w:r>
      <w:r w:rsidR="00D01F7F" w:rsidRPr="00DB5860">
        <w:rPr>
          <w:rFonts w:asciiTheme="minorHAnsi" w:hAnsiTheme="minorHAnsi" w:cstheme="minorHAnsi"/>
          <w:bCs/>
          <w:sz w:val="22"/>
          <w:szCs w:val="22"/>
          <w:lang w:val="es-ES_tradnl"/>
        </w:rPr>
        <w:t xml:space="preserve">; </w:t>
      </w:r>
      <w:r w:rsidR="00D01F7F" w:rsidRPr="00DB5860">
        <w:rPr>
          <w:rFonts w:asciiTheme="minorHAnsi" w:hAnsiTheme="minorHAnsi" w:cstheme="minorHAnsi"/>
          <w:bCs/>
          <w:sz w:val="22"/>
          <w:szCs w:val="22"/>
          <w:lang w:val="es-ES_tradnl"/>
        </w:rPr>
        <w:lastRenderedPageBreak/>
        <w:t>adicionalmente para poder</w:t>
      </w:r>
      <w:r w:rsidR="00027D1F" w:rsidRPr="00DB5860">
        <w:rPr>
          <w:rFonts w:asciiTheme="minorHAnsi" w:hAnsiTheme="minorHAnsi" w:cstheme="minorHAnsi"/>
          <w:bCs/>
          <w:sz w:val="22"/>
          <w:szCs w:val="22"/>
          <w:lang w:val="es-ES_tradnl"/>
        </w:rPr>
        <w:t xml:space="preserve"> sa</w:t>
      </w:r>
      <w:r w:rsidR="007B484D" w:rsidRPr="00DB5860">
        <w:rPr>
          <w:rFonts w:asciiTheme="minorHAnsi" w:hAnsiTheme="minorHAnsi" w:cstheme="minorHAnsi"/>
          <w:bCs/>
          <w:sz w:val="22"/>
          <w:szCs w:val="22"/>
          <w:lang w:val="es-ES_tradnl"/>
        </w:rPr>
        <w:t xml:space="preserve">ber en qué momento se requiere </w:t>
      </w:r>
      <w:r w:rsidR="00027D1F" w:rsidRPr="00DB5860">
        <w:rPr>
          <w:rFonts w:asciiTheme="minorHAnsi" w:hAnsiTheme="minorHAnsi" w:cstheme="minorHAnsi"/>
          <w:bCs/>
          <w:sz w:val="22"/>
          <w:szCs w:val="22"/>
          <w:lang w:val="es-ES_tradnl"/>
        </w:rPr>
        <w:t xml:space="preserve">el producto de una tarea ó actividad </w:t>
      </w:r>
      <w:r w:rsidR="00F24DE6" w:rsidRPr="00DB5860">
        <w:rPr>
          <w:rFonts w:asciiTheme="minorHAnsi" w:hAnsiTheme="minorHAnsi" w:cstheme="minorHAnsi"/>
          <w:bCs/>
          <w:sz w:val="22"/>
          <w:szCs w:val="22"/>
          <w:lang w:val="es-ES_tradnl"/>
        </w:rPr>
        <w:t>con efecto de</w:t>
      </w:r>
      <w:r w:rsidR="00027D1F" w:rsidRPr="00DB5860">
        <w:rPr>
          <w:rFonts w:asciiTheme="minorHAnsi" w:hAnsiTheme="minorHAnsi" w:cstheme="minorHAnsi"/>
          <w:bCs/>
          <w:sz w:val="22"/>
          <w:szCs w:val="22"/>
          <w:lang w:val="es-ES_tradnl"/>
        </w:rPr>
        <w:t xml:space="preserve"> iniciar la otra y del tiempo aproximado requerido para su finalización.</w:t>
      </w:r>
    </w:p>
    <w:p w:rsidR="00027D1F" w:rsidRPr="00DB5860" w:rsidRDefault="00027D1F" w:rsidP="00027D1F">
      <w:pPr>
        <w:jc w:val="both"/>
        <w:rPr>
          <w:rFonts w:asciiTheme="minorHAnsi" w:hAnsiTheme="minorHAnsi" w:cstheme="minorHAnsi"/>
          <w:i/>
          <w:color w:val="0070C0"/>
          <w:sz w:val="22"/>
          <w:szCs w:val="22"/>
          <w:lang w:val="es-ES_tradnl"/>
        </w:rPr>
      </w:pPr>
    </w:p>
    <w:p w:rsidR="00CB17D2" w:rsidRPr="00DB5860" w:rsidRDefault="00CB17D2" w:rsidP="00C84EB8">
      <w:pPr>
        <w:pStyle w:val="Ttulo3"/>
        <w:rPr>
          <w:rFonts w:asciiTheme="minorHAnsi" w:hAnsiTheme="minorHAnsi" w:cstheme="minorHAnsi"/>
          <w:color w:val="E6C900" w:themeColor="background2" w:themeShade="BF"/>
          <w:sz w:val="22"/>
          <w:szCs w:val="22"/>
          <w:lang w:val="es-ES_tradnl"/>
        </w:rPr>
      </w:pPr>
      <w:bookmarkStart w:id="114" w:name="_Toc128413788"/>
      <w:r w:rsidRPr="00DB5860">
        <w:rPr>
          <w:rFonts w:asciiTheme="minorHAnsi" w:hAnsiTheme="minorHAnsi" w:cstheme="minorHAnsi"/>
          <w:color w:val="E6C900" w:themeColor="background2" w:themeShade="BF"/>
          <w:sz w:val="22"/>
          <w:szCs w:val="22"/>
          <w:lang w:val="es-ES_tradnl"/>
        </w:rPr>
        <w:t>Plan de Personal</w:t>
      </w:r>
      <w:bookmarkEnd w:id="114"/>
      <w:r w:rsidRPr="00DB5860">
        <w:rPr>
          <w:rFonts w:asciiTheme="minorHAnsi" w:hAnsiTheme="minorHAnsi" w:cstheme="minorHAnsi"/>
          <w:color w:val="E6C900" w:themeColor="background2" w:themeShade="BF"/>
          <w:sz w:val="22"/>
          <w:szCs w:val="22"/>
          <w:lang w:val="es-ES_tradnl"/>
        </w:rPr>
        <w:t xml:space="preserve"> </w:t>
      </w:r>
    </w:p>
    <w:p w:rsidR="00027D1F" w:rsidRPr="00DB5860" w:rsidRDefault="00027D1F" w:rsidP="00027D1F">
      <w:pPr>
        <w:rPr>
          <w:rFonts w:asciiTheme="minorHAnsi" w:hAnsiTheme="minorHAnsi" w:cstheme="minorHAnsi"/>
          <w:lang w:val="es-ES_tradnl"/>
        </w:rPr>
      </w:pPr>
    </w:p>
    <w:p w:rsidR="00027D1F" w:rsidRPr="00DB5860" w:rsidRDefault="00027D1F" w:rsidP="00027D1F">
      <w:pPr>
        <w:autoSpaceDE w:val="0"/>
        <w:autoSpaceDN w:val="0"/>
        <w:adjustRightInd w:val="0"/>
        <w:jc w:val="both"/>
        <w:rPr>
          <w:rFonts w:asciiTheme="minorHAnsi" w:hAnsiTheme="minorHAnsi" w:cstheme="minorHAnsi"/>
          <w:bCs/>
          <w:sz w:val="22"/>
          <w:szCs w:val="22"/>
          <w:lang w:val="es-ES_tradnl"/>
        </w:rPr>
      </w:pPr>
      <w:r w:rsidRPr="00DB5860">
        <w:rPr>
          <w:rFonts w:asciiTheme="minorHAnsi" w:hAnsiTheme="minorHAnsi" w:cstheme="minorHAnsi"/>
          <w:bCs/>
          <w:sz w:val="22"/>
          <w:szCs w:val="22"/>
          <w:lang w:val="es-ES_tradnl"/>
        </w:rPr>
        <w:t xml:space="preserve">El propósito de </w:t>
      </w:r>
      <w:r w:rsidR="00091742" w:rsidRPr="00DB5860">
        <w:rPr>
          <w:rFonts w:asciiTheme="minorHAnsi" w:hAnsiTheme="minorHAnsi" w:cstheme="minorHAnsi"/>
          <w:bCs/>
          <w:sz w:val="22"/>
          <w:szCs w:val="22"/>
          <w:lang w:val="es-ES_tradnl"/>
        </w:rPr>
        <w:t>Alimnova</w:t>
      </w:r>
      <w:r w:rsidRPr="00DB5860">
        <w:rPr>
          <w:rFonts w:asciiTheme="minorHAnsi" w:hAnsiTheme="minorHAnsi" w:cstheme="minorHAnsi"/>
          <w:bCs/>
          <w:sz w:val="22"/>
          <w:szCs w:val="22"/>
          <w:lang w:val="es-ES_tradnl"/>
        </w:rPr>
        <w:t>®  es mantener el respeto entre cada uno de sus  miembros, respetar sus pensamientos y aportes en determinado momento, así como también realizar las críticas determin</w:t>
      </w:r>
      <w:r w:rsidR="00EE387A" w:rsidRPr="00DB5860">
        <w:rPr>
          <w:rFonts w:asciiTheme="minorHAnsi" w:hAnsiTheme="minorHAnsi" w:cstheme="minorHAnsi"/>
          <w:bCs/>
          <w:sz w:val="22"/>
          <w:szCs w:val="22"/>
          <w:lang w:val="es-ES_tradnl"/>
        </w:rPr>
        <w:t>adas de la mejor forma posible,</w:t>
      </w:r>
      <w:r w:rsidRPr="00DB5860">
        <w:rPr>
          <w:rFonts w:asciiTheme="minorHAnsi" w:hAnsiTheme="minorHAnsi" w:cstheme="minorHAnsi"/>
          <w:bCs/>
          <w:sz w:val="22"/>
          <w:szCs w:val="22"/>
          <w:lang w:val="es-ES_tradnl"/>
        </w:rPr>
        <w:t xml:space="preserve"> con el ánimo de ayudar y mantener la motivación de la persona</w:t>
      </w:r>
      <w:r w:rsidR="00EE387A" w:rsidRPr="00DB5860">
        <w:rPr>
          <w:rFonts w:asciiTheme="minorHAnsi" w:hAnsiTheme="minorHAnsi" w:cstheme="minorHAnsi"/>
          <w:bCs/>
          <w:sz w:val="22"/>
          <w:szCs w:val="22"/>
          <w:lang w:val="es-ES_tradnl"/>
        </w:rPr>
        <w:t xml:space="preserve"> a</w:t>
      </w:r>
      <w:r w:rsidRPr="00DB5860">
        <w:rPr>
          <w:rFonts w:asciiTheme="minorHAnsi" w:hAnsiTheme="minorHAnsi" w:cstheme="minorHAnsi"/>
          <w:bCs/>
          <w:sz w:val="22"/>
          <w:szCs w:val="22"/>
          <w:lang w:val="es-ES_tradnl"/>
        </w:rPr>
        <w:t xml:space="preserve"> fin de garantizar la calidad del trabajo y la mejora continua de </w:t>
      </w:r>
      <w:r w:rsidR="00091742" w:rsidRPr="00DB5860">
        <w:rPr>
          <w:rFonts w:asciiTheme="minorHAnsi" w:hAnsiTheme="minorHAnsi" w:cstheme="minorHAnsi"/>
          <w:bCs/>
          <w:sz w:val="22"/>
          <w:szCs w:val="22"/>
          <w:lang w:val="es-ES_tradnl"/>
        </w:rPr>
        <w:t>Alimnova</w:t>
      </w:r>
      <w:r w:rsidR="0081479B" w:rsidRPr="00DB5860">
        <w:rPr>
          <w:rFonts w:asciiTheme="minorHAnsi" w:hAnsiTheme="minorHAnsi" w:cstheme="minorHAnsi"/>
          <w:bCs/>
          <w:sz w:val="22"/>
          <w:szCs w:val="22"/>
          <w:lang w:val="es-ES_tradnl"/>
        </w:rPr>
        <w:t>®</w:t>
      </w:r>
      <w:r w:rsidRPr="00DB5860">
        <w:rPr>
          <w:rFonts w:asciiTheme="minorHAnsi" w:hAnsiTheme="minorHAnsi" w:cstheme="minorHAnsi"/>
          <w:bCs/>
          <w:sz w:val="22"/>
          <w:szCs w:val="22"/>
          <w:lang w:val="es-ES_tradnl"/>
        </w:rPr>
        <w:t xml:space="preserve"> como grupo.</w:t>
      </w:r>
    </w:p>
    <w:p w:rsidR="00027D1F" w:rsidRPr="00DB5860" w:rsidRDefault="00027D1F" w:rsidP="00027D1F">
      <w:pPr>
        <w:autoSpaceDE w:val="0"/>
        <w:autoSpaceDN w:val="0"/>
        <w:adjustRightInd w:val="0"/>
        <w:jc w:val="both"/>
        <w:rPr>
          <w:rFonts w:asciiTheme="minorHAnsi" w:hAnsiTheme="minorHAnsi" w:cstheme="minorHAnsi"/>
          <w:bCs/>
          <w:sz w:val="22"/>
          <w:szCs w:val="22"/>
          <w:lang w:val="es-ES_tradnl"/>
        </w:rPr>
      </w:pPr>
    </w:p>
    <w:p w:rsidR="00027D1F" w:rsidRPr="00DB5860" w:rsidRDefault="00027D1F" w:rsidP="00027D1F">
      <w:pPr>
        <w:autoSpaceDE w:val="0"/>
        <w:autoSpaceDN w:val="0"/>
        <w:adjustRightInd w:val="0"/>
        <w:jc w:val="both"/>
        <w:rPr>
          <w:rFonts w:asciiTheme="minorHAnsi" w:hAnsiTheme="minorHAnsi" w:cstheme="minorHAnsi"/>
          <w:bCs/>
          <w:sz w:val="22"/>
          <w:szCs w:val="22"/>
          <w:lang w:val="es-ES_tradnl"/>
        </w:rPr>
      </w:pPr>
      <w:r w:rsidRPr="00DB5860">
        <w:rPr>
          <w:rFonts w:asciiTheme="minorHAnsi" w:hAnsiTheme="minorHAnsi" w:cstheme="minorHAnsi"/>
          <w:bCs/>
          <w:sz w:val="22"/>
          <w:szCs w:val="22"/>
          <w:lang w:val="es-ES_tradnl"/>
        </w:rPr>
        <w:t xml:space="preserve">Así mismo cada uno de los miembros del grupo conoce las reglas establecidas en </w:t>
      </w:r>
      <w:r w:rsidR="00091742" w:rsidRPr="00DB5860">
        <w:rPr>
          <w:rFonts w:asciiTheme="minorHAnsi" w:hAnsiTheme="minorHAnsi" w:cstheme="minorHAnsi"/>
          <w:bCs/>
          <w:sz w:val="22"/>
          <w:szCs w:val="22"/>
          <w:lang w:val="es-ES_tradnl"/>
        </w:rPr>
        <w:t>Alimnova</w:t>
      </w:r>
      <w:r w:rsidR="00340B20" w:rsidRPr="00DB5860">
        <w:rPr>
          <w:rFonts w:asciiTheme="minorHAnsi" w:hAnsiTheme="minorHAnsi" w:cstheme="minorHAnsi"/>
          <w:bCs/>
          <w:sz w:val="22"/>
          <w:szCs w:val="22"/>
          <w:lang w:val="es-ES_tradnl"/>
        </w:rPr>
        <w:t>®</w:t>
      </w:r>
      <w:r w:rsidRPr="00DB5860">
        <w:rPr>
          <w:rFonts w:asciiTheme="minorHAnsi" w:hAnsiTheme="minorHAnsi" w:cstheme="minorHAnsi"/>
          <w:bCs/>
          <w:sz w:val="22"/>
          <w:szCs w:val="22"/>
          <w:lang w:val="es-ES_tradnl"/>
        </w:rPr>
        <w:t>, las cuales se han aceptado y también han sido aportadas por cada persona como ideas para generar castigos ó premios acorde a determinados resultados y comportamientos de las personas durante el desarrollo del proyecto</w:t>
      </w:r>
      <w:r w:rsidR="0081479B" w:rsidRPr="00DB5860">
        <w:rPr>
          <w:rFonts w:asciiTheme="minorHAnsi" w:hAnsiTheme="minorHAnsi" w:cstheme="minorHAnsi"/>
          <w:bCs/>
          <w:sz w:val="22"/>
          <w:szCs w:val="22"/>
          <w:lang w:val="es-ES_tradnl"/>
        </w:rPr>
        <w:t xml:space="preserve"> </w:t>
      </w:r>
      <w:r w:rsidR="0081479B" w:rsidRPr="00DB5860">
        <w:rPr>
          <w:rFonts w:asciiTheme="minorHAnsi" w:hAnsiTheme="minorHAnsi" w:cstheme="minorHAnsi"/>
          <w:b/>
          <w:bCs/>
          <w:sz w:val="22"/>
          <w:szCs w:val="22"/>
          <w:lang w:val="es-ES_tradnl"/>
        </w:rPr>
        <w:t>[</w:t>
      </w:r>
      <w:hyperlink w:anchor="_Reglamento_y_Sanciones_1" w:history="1">
        <w:r w:rsidR="0081479B" w:rsidRPr="00DB5860">
          <w:rPr>
            <w:rStyle w:val="Hipervnculo"/>
            <w:rFonts w:asciiTheme="minorHAnsi" w:hAnsiTheme="minorHAnsi" w:cstheme="minorHAnsi"/>
            <w:b/>
            <w:bCs/>
            <w:color w:val="B32C16" w:themeColor="accent3"/>
            <w:sz w:val="22"/>
            <w:szCs w:val="22"/>
            <w:lang w:val="es-ES_tradnl"/>
          </w:rPr>
          <w:t>ver seccion 4.4</w:t>
        </w:r>
      </w:hyperlink>
      <w:r w:rsidR="0081479B" w:rsidRPr="00DB5860">
        <w:rPr>
          <w:rFonts w:asciiTheme="minorHAnsi" w:hAnsiTheme="minorHAnsi" w:cstheme="minorHAnsi"/>
          <w:b/>
          <w:bCs/>
          <w:sz w:val="22"/>
          <w:szCs w:val="22"/>
          <w:lang w:val="es-ES_tradnl"/>
        </w:rPr>
        <w:t>]</w:t>
      </w:r>
      <w:r w:rsidRPr="00DB5860">
        <w:rPr>
          <w:rFonts w:asciiTheme="minorHAnsi" w:hAnsiTheme="minorHAnsi" w:cstheme="minorHAnsi"/>
          <w:bCs/>
          <w:sz w:val="22"/>
          <w:szCs w:val="22"/>
          <w:lang w:val="es-ES_tradnl"/>
        </w:rPr>
        <w:t>.</w:t>
      </w:r>
    </w:p>
    <w:p w:rsidR="00027D1F" w:rsidRPr="00DB5860" w:rsidRDefault="00027D1F" w:rsidP="00027D1F">
      <w:pPr>
        <w:autoSpaceDE w:val="0"/>
        <w:autoSpaceDN w:val="0"/>
        <w:adjustRightInd w:val="0"/>
        <w:jc w:val="both"/>
        <w:rPr>
          <w:rFonts w:asciiTheme="minorHAnsi" w:hAnsiTheme="minorHAnsi" w:cstheme="minorHAnsi"/>
          <w:bCs/>
          <w:sz w:val="22"/>
          <w:szCs w:val="22"/>
          <w:lang w:val="es-ES_tradnl"/>
        </w:rPr>
      </w:pPr>
    </w:p>
    <w:p w:rsidR="00027D1F" w:rsidRPr="00DB5860" w:rsidRDefault="002B03C1" w:rsidP="00027D1F">
      <w:pPr>
        <w:autoSpaceDE w:val="0"/>
        <w:autoSpaceDN w:val="0"/>
        <w:adjustRightInd w:val="0"/>
        <w:jc w:val="both"/>
        <w:rPr>
          <w:rFonts w:asciiTheme="minorHAnsi" w:hAnsiTheme="minorHAnsi" w:cstheme="minorHAnsi"/>
          <w:bCs/>
          <w:sz w:val="22"/>
          <w:szCs w:val="22"/>
          <w:lang w:val="es-ES_tradnl"/>
        </w:rPr>
      </w:pPr>
      <w:r w:rsidRPr="00DB5860">
        <w:rPr>
          <w:rFonts w:asciiTheme="minorHAnsi" w:hAnsiTheme="minorHAnsi" w:cstheme="minorHAnsi"/>
          <w:bCs/>
          <w:sz w:val="22"/>
          <w:szCs w:val="22"/>
          <w:lang w:val="es-ES_tradnl"/>
        </w:rPr>
        <w:t>Uno de los</w:t>
      </w:r>
      <w:r w:rsidR="00027D1F" w:rsidRPr="00DB5860">
        <w:rPr>
          <w:rFonts w:asciiTheme="minorHAnsi" w:hAnsiTheme="minorHAnsi" w:cstheme="minorHAnsi"/>
          <w:bCs/>
          <w:sz w:val="22"/>
          <w:szCs w:val="22"/>
          <w:lang w:val="es-ES_tradnl"/>
        </w:rPr>
        <w:t xml:space="preserve"> objetivo</w:t>
      </w:r>
      <w:r w:rsidRPr="00DB5860">
        <w:rPr>
          <w:rFonts w:asciiTheme="minorHAnsi" w:hAnsiTheme="minorHAnsi" w:cstheme="minorHAnsi"/>
          <w:bCs/>
          <w:sz w:val="22"/>
          <w:szCs w:val="22"/>
          <w:lang w:val="es-ES_tradnl"/>
        </w:rPr>
        <w:t>s</w:t>
      </w:r>
      <w:r w:rsidR="00027D1F" w:rsidRPr="00DB5860">
        <w:rPr>
          <w:rFonts w:asciiTheme="minorHAnsi" w:hAnsiTheme="minorHAnsi" w:cstheme="minorHAnsi"/>
          <w:bCs/>
          <w:sz w:val="22"/>
          <w:szCs w:val="22"/>
          <w:lang w:val="es-ES_tradnl"/>
        </w:rPr>
        <w:t xml:space="preserve"> de </w:t>
      </w:r>
      <w:r w:rsidR="00091742" w:rsidRPr="00DB5860">
        <w:rPr>
          <w:rFonts w:asciiTheme="minorHAnsi" w:hAnsiTheme="minorHAnsi" w:cstheme="minorHAnsi"/>
          <w:bCs/>
          <w:sz w:val="22"/>
          <w:szCs w:val="22"/>
          <w:lang w:val="es-ES_tradnl"/>
        </w:rPr>
        <w:t>Alimnova</w:t>
      </w:r>
      <w:r w:rsidR="00027D1F" w:rsidRPr="00DB5860">
        <w:rPr>
          <w:rFonts w:asciiTheme="minorHAnsi" w:hAnsiTheme="minorHAnsi" w:cstheme="minorHAnsi"/>
          <w:bCs/>
          <w:sz w:val="22"/>
          <w:szCs w:val="22"/>
          <w:lang w:val="es-ES_tradnl"/>
        </w:rPr>
        <w:t>® es generar un producto de tr</w:t>
      </w:r>
      <w:r w:rsidR="006A33EF" w:rsidRPr="00DB5860">
        <w:rPr>
          <w:rFonts w:asciiTheme="minorHAnsi" w:hAnsiTheme="minorHAnsi" w:cstheme="minorHAnsi"/>
          <w:bCs/>
          <w:sz w:val="22"/>
          <w:szCs w:val="22"/>
          <w:lang w:val="es-ES_tradnl"/>
        </w:rPr>
        <w:t>abajo bueno, que cumpla con alto</w:t>
      </w:r>
      <w:r w:rsidR="00027D1F" w:rsidRPr="00DB5860">
        <w:rPr>
          <w:rFonts w:asciiTheme="minorHAnsi" w:hAnsiTheme="minorHAnsi" w:cstheme="minorHAnsi"/>
          <w:bCs/>
          <w:sz w:val="22"/>
          <w:szCs w:val="22"/>
          <w:lang w:val="es-ES_tradnl"/>
        </w:rPr>
        <w:t xml:space="preserve">s </w:t>
      </w:r>
      <w:r w:rsidR="006A33EF" w:rsidRPr="00DB5860">
        <w:rPr>
          <w:rFonts w:asciiTheme="minorHAnsi" w:hAnsiTheme="minorHAnsi" w:cstheme="minorHAnsi"/>
          <w:bCs/>
          <w:sz w:val="22"/>
          <w:szCs w:val="22"/>
          <w:lang w:val="es-ES_tradnl"/>
        </w:rPr>
        <w:t>estándares</w:t>
      </w:r>
      <w:r w:rsidR="00027D1F" w:rsidRPr="00DB5860">
        <w:rPr>
          <w:rFonts w:asciiTheme="minorHAnsi" w:hAnsiTheme="minorHAnsi" w:cstheme="minorHAnsi"/>
          <w:bCs/>
          <w:sz w:val="22"/>
          <w:szCs w:val="22"/>
          <w:lang w:val="es-ES_tradnl"/>
        </w:rPr>
        <w:t xml:space="preserve"> de calidad, así como también contribuir al desarrollo de cada</w:t>
      </w:r>
      <w:r w:rsidR="006A33EF" w:rsidRPr="00DB5860">
        <w:rPr>
          <w:rFonts w:asciiTheme="minorHAnsi" w:hAnsiTheme="minorHAnsi" w:cstheme="minorHAnsi"/>
          <w:bCs/>
          <w:sz w:val="22"/>
          <w:szCs w:val="22"/>
          <w:lang w:val="es-ES_tradnl"/>
        </w:rPr>
        <w:t xml:space="preserve"> uno de los miembros del grupo y </w:t>
      </w:r>
      <w:r w:rsidR="00027D1F" w:rsidRPr="00DB5860">
        <w:rPr>
          <w:rFonts w:asciiTheme="minorHAnsi" w:hAnsiTheme="minorHAnsi" w:cstheme="minorHAnsi"/>
          <w:bCs/>
          <w:sz w:val="22"/>
          <w:szCs w:val="22"/>
          <w:lang w:val="es-ES_tradnl"/>
        </w:rPr>
        <w:t>ampliar  los conocimientos de la carrera</w:t>
      </w:r>
      <w:r w:rsidR="006A33EF" w:rsidRPr="00DB5860">
        <w:rPr>
          <w:rFonts w:asciiTheme="minorHAnsi" w:hAnsiTheme="minorHAnsi" w:cstheme="minorHAnsi"/>
          <w:bCs/>
          <w:sz w:val="22"/>
          <w:szCs w:val="22"/>
          <w:lang w:val="es-ES_tradnl"/>
        </w:rPr>
        <w:t xml:space="preserve"> de ingeniería de sistemas</w:t>
      </w:r>
      <w:r w:rsidR="00027D1F" w:rsidRPr="00DB5860">
        <w:rPr>
          <w:rFonts w:asciiTheme="minorHAnsi" w:hAnsiTheme="minorHAnsi" w:cstheme="minorHAnsi"/>
          <w:bCs/>
          <w:sz w:val="22"/>
          <w:szCs w:val="22"/>
          <w:lang w:val="es-ES_tradnl"/>
        </w:rPr>
        <w:t>.</w:t>
      </w:r>
    </w:p>
    <w:p w:rsidR="00027D1F" w:rsidRPr="00DB5860" w:rsidRDefault="00027D1F" w:rsidP="00027D1F">
      <w:pPr>
        <w:autoSpaceDE w:val="0"/>
        <w:autoSpaceDN w:val="0"/>
        <w:adjustRightInd w:val="0"/>
        <w:jc w:val="both"/>
        <w:rPr>
          <w:rFonts w:asciiTheme="minorHAnsi" w:hAnsiTheme="minorHAnsi" w:cstheme="minorHAnsi"/>
          <w:bCs/>
          <w:sz w:val="22"/>
          <w:szCs w:val="22"/>
          <w:lang w:val="es-ES_tradnl"/>
        </w:rPr>
      </w:pPr>
    </w:p>
    <w:p w:rsidR="00B85501" w:rsidRPr="00DB5860" w:rsidRDefault="00027D1F" w:rsidP="00027D1F">
      <w:pPr>
        <w:autoSpaceDE w:val="0"/>
        <w:autoSpaceDN w:val="0"/>
        <w:adjustRightInd w:val="0"/>
        <w:jc w:val="both"/>
        <w:rPr>
          <w:rFonts w:asciiTheme="minorHAnsi" w:hAnsiTheme="minorHAnsi" w:cstheme="minorHAnsi"/>
          <w:bCs/>
          <w:sz w:val="22"/>
          <w:szCs w:val="22"/>
          <w:lang w:val="es-ES_tradnl"/>
        </w:rPr>
      </w:pPr>
      <w:r w:rsidRPr="00DB5860">
        <w:rPr>
          <w:rFonts w:asciiTheme="minorHAnsi" w:hAnsiTheme="minorHAnsi" w:cstheme="minorHAnsi"/>
          <w:bCs/>
          <w:sz w:val="22"/>
          <w:szCs w:val="22"/>
          <w:lang w:val="es-ES_tradnl"/>
        </w:rPr>
        <w:t xml:space="preserve">Para la asignación de roles es importante que cada miembro de </w:t>
      </w:r>
      <w:r w:rsidR="00091742" w:rsidRPr="00DB5860">
        <w:rPr>
          <w:rFonts w:asciiTheme="minorHAnsi" w:hAnsiTheme="minorHAnsi" w:cstheme="minorHAnsi"/>
          <w:bCs/>
          <w:sz w:val="22"/>
          <w:szCs w:val="22"/>
          <w:lang w:val="es-ES_tradnl"/>
        </w:rPr>
        <w:t>Alimnova</w:t>
      </w:r>
      <w:r w:rsidRPr="00DB5860">
        <w:rPr>
          <w:rFonts w:asciiTheme="minorHAnsi" w:hAnsiTheme="minorHAnsi" w:cstheme="minorHAnsi"/>
          <w:bCs/>
          <w:sz w:val="22"/>
          <w:szCs w:val="22"/>
          <w:lang w:val="es-ES_tradnl"/>
        </w:rPr>
        <w:t>®  tenga conocimiento de sí mismo, de sus habilidades, debilidades</w:t>
      </w:r>
      <w:r w:rsidR="00642014" w:rsidRPr="00DB5860">
        <w:rPr>
          <w:rFonts w:asciiTheme="minorHAnsi" w:hAnsiTheme="minorHAnsi" w:cstheme="minorHAnsi"/>
          <w:bCs/>
          <w:sz w:val="22"/>
          <w:szCs w:val="22"/>
          <w:lang w:val="es-ES_tradnl"/>
        </w:rPr>
        <w:t xml:space="preserve"> y </w:t>
      </w:r>
      <w:r w:rsidRPr="00DB5860">
        <w:rPr>
          <w:rFonts w:asciiTheme="minorHAnsi" w:hAnsiTheme="minorHAnsi" w:cstheme="minorHAnsi"/>
          <w:bCs/>
          <w:sz w:val="22"/>
          <w:szCs w:val="22"/>
          <w:lang w:val="es-ES_tradnl"/>
        </w:rPr>
        <w:t>fortalezas ya que para poder asignar un rol a alguien, es importante que esa persona tenga claro lo que quiere hacer, lo que se le facilita y para lo que es re</w:t>
      </w:r>
      <w:r w:rsidR="00A32FB3" w:rsidRPr="00DB5860">
        <w:rPr>
          <w:rFonts w:asciiTheme="minorHAnsi" w:hAnsiTheme="minorHAnsi" w:cstheme="minorHAnsi"/>
          <w:bCs/>
          <w:sz w:val="22"/>
          <w:szCs w:val="22"/>
          <w:lang w:val="es-ES_tradnl"/>
        </w:rPr>
        <w:t>almente hábil.</w:t>
      </w:r>
    </w:p>
    <w:p w:rsidR="00B85501" w:rsidRPr="00DB5860" w:rsidRDefault="00B85501" w:rsidP="00027D1F">
      <w:pPr>
        <w:autoSpaceDE w:val="0"/>
        <w:autoSpaceDN w:val="0"/>
        <w:adjustRightInd w:val="0"/>
        <w:jc w:val="both"/>
        <w:rPr>
          <w:rFonts w:asciiTheme="minorHAnsi" w:hAnsiTheme="minorHAnsi" w:cstheme="minorHAnsi"/>
          <w:bCs/>
          <w:sz w:val="22"/>
          <w:szCs w:val="22"/>
          <w:lang w:val="es-ES_tradnl"/>
        </w:rPr>
      </w:pPr>
    </w:p>
    <w:p w:rsidR="00B85501" w:rsidRPr="00DB5860" w:rsidRDefault="00B85501" w:rsidP="00027D1F">
      <w:pPr>
        <w:autoSpaceDE w:val="0"/>
        <w:autoSpaceDN w:val="0"/>
        <w:adjustRightInd w:val="0"/>
        <w:jc w:val="both"/>
        <w:rPr>
          <w:rFonts w:asciiTheme="minorHAnsi" w:hAnsiTheme="minorHAnsi" w:cstheme="minorHAnsi"/>
          <w:bCs/>
          <w:color w:val="852010" w:themeColor="accent3" w:themeShade="BF"/>
          <w:sz w:val="22"/>
          <w:szCs w:val="22"/>
          <w:lang w:val="es-ES_tradnl"/>
        </w:rPr>
      </w:pPr>
      <w:r w:rsidRPr="00DB5860">
        <w:rPr>
          <w:rFonts w:asciiTheme="minorHAnsi" w:hAnsiTheme="minorHAnsi" w:cstheme="minorHAnsi"/>
          <w:bCs/>
          <w:sz w:val="22"/>
          <w:szCs w:val="22"/>
          <w:lang w:val="es-ES_tradnl"/>
        </w:rPr>
        <w:t>Lo anteriormente mencionado se hace c</w:t>
      </w:r>
      <w:r w:rsidR="00027D1F" w:rsidRPr="00DB5860">
        <w:rPr>
          <w:rFonts w:asciiTheme="minorHAnsi" w:hAnsiTheme="minorHAnsi" w:cstheme="minorHAnsi"/>
          <w:bCs/>
          <w:sz w:val="22"/>
          <w:szCs w:val="22"/>
          <w:lang w:val="es-ES_tradnl"/>
        </w:rPr>
        <w:t>on el fin de que esté dispuesta la persona a dedicarle tiempo y trabajo a determinada actividad, que  investigue y profundice acerca de su rol, sus responsabilidades, lo que tiene que hacer, cómo lo tiene que hacer y demás aspectos relevantes para el buen desarrollo de su parte dentro del proyecto</w:t>
      </w:r>
      <w:r w:rsidRPr="00DB5860">
        <w:rPr>
          <w:rFonts w:asciiTheme="minorHAnsi" w:hAnsiTheme="minorHAnsi" w:cstheme="minorHAnsi"/>
          <w:bCs/>
          <w:sz w:val="22"/>
          <w:szCs w:val="22"/>
          <w:lang w:val="es-ES_tradnl"/>
        </w:rPr>
        <w:t xml:space="preserve"> [</w:t>
      </w:r>
      <w:hyperlink w:anchor="_Roles_y_Responsabilidades_3" w:history="1">
        <w:r w:rsidRPr="00DB5860">
          <w:rPr>
            <w:rStyle w:val="Hipervnculo"/>
            <w:rFonts w:asciiTheme="minorHAnsi" w:hAnsiTheme="minorHAnsi" w:cstheme="minorHAnsi"/>
            <w:b/>
            <w:bCs/>
            <w:color w:val="B32C16" w:themeColor="accent3"/>
            <w:sz w:val="22"/>
            <w:szCs w:val="22"/>
            <w:lang w:val="es-ES_tradnl"/>
          </w:rPr>
          <w:t>ver sección 4.3</w:t>
        </w:r>
      </w:hyperlink>
      <w:r w:rsidRPr="00DB5860">
        <w:rPr>
          <w:rFonts w:asciiTheme="minorHAnsi" w:hAnsiTheme="minorHAnsi" w:cstheme="minorHAnsi"/>
          <w:bCs/>
          <w:sz w:val="22"/>
          <w:szCs w:val="22"/>
          <w:lang w:val="es-ES_tradnl"/>
        </w:rPr>
        <w:t>]</w:t>
      </w:r>
      <w:r w:rsidR="00027D1F" w:rsidRPr="00DB5860">
        <w:rPr>
          <w:rFonts w:asciiTheme="minorHAnsi" w:hAnsiTheme="minorHAnsi" w:cstheme="minorHAnsi"/>
          <w:bCs/>
          <w:color w:val="852010" w:themeColor="accent3" w:themeShade="BF"/>
          <w:sz w:val="22"/>
          <w:szCs w:val="22"/>
          <w:lang w:val="es-ES_tradnl"/>
        </w:rPr>
        <w:t>.</w:t>
      </w:r>
    </w:p>
    <w:p w:rsidR="00027D1F" w:rsidRPr="00DB5860" w:rsidRDefault="00027D1F" w:rsidP="00027D1F">
      <w:pPr>
        <w:autoSpaceDE w:val="0"/>
        <w:autoSpaceDN w:val="0"/>
        <w:adjustRightInd w:val="0"/>
        <w:jc w:val="both"/>
        <w:rPr>
          <w:rFonts w:asciiTheme="minorHAnsi" w:hAnsiTheme="minorHAnsi" w:cstheme="minorHAnsi"/>
          <w:bCs/>
          <w:color w:val="852010" w:themeColor="accent3" w:themeShade="BF"/>
          <w:sz w:val="22"/>
          <w:szCs w:val="22"/>
          <w:lang w:val="es-ES_tradnl"/>
        </w:rPr>
      </w:pPr>
    </w:p>
    <w:p w:rsidR="00027D1F" w:rsidRPr="00DB5860" w:rsidRDefault="00027D1F" w:rsidP="00027D1F">
      <w:pPr>
        <w:autoSpaceDE w:val="0"/>
        <w:autoSpaceDN w:val="0"/>
        <w:adjustRightInd w:val="0"/>
        <w:jc w:val="both"/>
        <w:rPr>
          <w:rFonts w:asciiTheme="minorHAnsi" w:hAnsiTheme="minorHAnsi" w:cstheme="minorHAnsi"/>
          <w:bCs/>
          <w:sz w:val="22"/>
          <w:szCs w:val="22"/>
          <w:lang w:val="es-ES_tradnl"/>
        </w:rPr>
      </w:pPr>
      <w:r w:rsidRPr="00DB5860">
        <w:rPr>
          <w:rFonts w:asciiTheme="minorHAnsi" w:hAnsiTheme="minorHAnsi" w:cstheme="minorHAnsi"/>
          <w:bCs/>
          <w:sz w:val="22"/>
          <w:szCs w:val="22"/>
          <w:lang w:val="es-ES_tradnl"/>
        </w:rPr>
        <w:t xml:space="preserve">Además de este autoconocimiento también tuvimos en cuenta el test de los colores, para así poder identificar las fortalezas y debilidades de cada uno de los integrantes de </w:t>
      </w:r>
      <w:r w:rsidR="00091742" w:rsidRPr="00DB5860">
        <w:rPr>
          <w:rFonts w:asciiTheme="minorHAnsi" w:hAnsiTheme="minorHAnsi" w:cstheme="minorHAnsi"/>
          <w:bCs/>
          <w:sz w:val="22"/>
          <w:szCs w:val="22"/>
          <w:lang w:val="es-ES_tradnl"/>
        </w:rPr>
        <w:t>Alimnova</w:t>
      </w:r>
      <w:r w:rsidRPr="00DB5860">
        <w:rPr>
          <w:rFonts w:asciiTheme="minorHAnsi" w:hAnsiTheme="minorHAnsi" w:cstheme="minorHAnsi"/>
          <w:bCs/>
          <w:sz w:val="22"/>
          <w:szCs w:val="22"/>
          <w:lang w:val="es-ES_tradnl"/>
        </w:rPr>
        <w:t>®, luego de estos resultados se le asignó a cada persona su rol</w:t>
      </w:r>
      <w:r w:rsidR="008B0D69" w:rsidRPr="00DB5860">
        <w:rPr>
          <w:rFonts w:asciiTheme="minorHAnsi" w:hAnsiTheme="minorHAnsi" w:cstheme="minorHAnsi"/>
          <w:bCs/>
          <w:sz w:val="22"/>
          <w:szCs w:val="22"/>
          <w:lang w:val="es-ES_tradnl"/>
        </w:rPr>
        <w:t xml:space="preserve"> [</w:t>
      </w:r>
      <w:hyperlink w:anchor="_Taller_de_colores" w:history="1">
        <w:r w:rsidR="008B0D69" w:rsidRPr="00DB5860">
          <w:rPr>
            <w:rStyle w:val="Hipervnculo"/>
            <w:rFonts w:asciiTheme="minorHAnsi" w:hAnsiTheme="minorHAnsi" w:cstheme="minorHAnsi"/>
            <w:b/>
            <w:bCs/>
            <w:color w:val="C00000"/>
            <w:sz w:val="22"/>
            <w:szCs w:val="22"/>
            <w:lang w:val="es-ES_tradnl"/>
          </w:rPr>
          <w:t>ver sección 8.2</w:t>
        </w:r>
      </w:hyperlink>
      <w:r w:rsidR="008B0D69" w:rsidRPr="00DB5860">
        <w:rPr>
          <w:rFonts w:asciiTheme="minorHAnsi" w:hAnsiTheme="minorHAnsi" w:cstheme="minorHAnsi"/>
          <w:bCs/>
          <w:sz w:val="22"/>
          <w:szCs w:val="22"/>
          <w:lang w:val="es-ES_tradnl"/>
        </w:rPr>
        <w:t>]</w:t>
      </w:r>
      <w:r w:rsidRPr="00DB5860">
        <w:rPr>
          <w:rFonts w:asciiTheme="minorHAnsi" w:hAnsiTheme="minorHAnsi" w:cstheme="minorHAnsi"/>
          <w:bCs/>
          <w:sz w:val="22"/>
          <w:szCs w:val="22"/>
          <w:lang w:val="es-ES_tradnl"/>
        </w:rPr>
        <w:t>.</w:t>
      </w:r>
    </w:p>
    <w:p w:rsidR="00027D1F" w:rsidRPr="00DB5860" w:rsidRDefault="00027D1F" w:rsidP="00027D1F">
      <w:pPr>
        <w:autoSpaceDE w:val="0"/>
        <w:autoSpaceDN w:val="0"/>
        <w:adjustRightInd w:val="0"/>
        <w:jc w:val="both"/>
        <w:rPr>
          <w:rFonts w:asciiTheme="minorHAnsi" w:hAnsiTheme="minorHAnsi" w:cstheme="minorHAnsi"/>
          <w:bCs/>
          <w:sz w:val="22"/>
          <w:szCs w:val="22"/>
          <w:lang w:val="es-ES_tradnl"/>
        </w:rPr>
      </w:pPr>
      <w:r w:rsidRPr="00DB5860">
        <w:rPr>
          <w:rFonts w:asciiTheme="minorHAnsi" w:hAnsiTheme="minorHAnsi" w:cstheme="minorHAnsi"/>
          <w:bCs/>
          <w:sz w:val="22"/>
          <w:szCs w:val="22"/>
          <w:lang w:val="es-ES_tradnl"/>
        </w:rPr>
        <w:t xml:space="preserve"> </w:t>
      </w:r>
    </w:p>
    <w:p w:rsidR="00027D1F" w:rsidRPr="00DB5860" w:rsidRDefault="00027D1F" w:rsidP="00027D1F">
      <w:pPr>
        <w:autoSpaceDE w:val="0"/>
        <w:autoSpaceDN w:val="0"/>
        <w:adjustRightInd w:val="0"/>
        <w:jc w:val="both"/>
        <w:rPr>
          <w:rFonts w:asciiTheme="minorHAnsi" w:hAnsiTheme="minorHAnsi" w:cstheme="minorHAnsi"/>
          <w:bCs/>
          <w:sz w:val="22"/>
          <w:szCs w:val="22"/>
          <w:lang w:val="es-ES_tradnl"/>
        </w:rPr>
      </w:pPr>
      <w:r w:rsidRPr="00DB5860">
        <w:rPr>
          <w:rFonts w:asciiTheme="minorHAnsi" w:hAnsiTheme="minorHAnsi" w:cstheme="minorHAnsi"/>
          <w:bCs/>
          <w:sz w:val="22"/>
          <w:szCs w:val="22"/>
          <w:lang w:val="es-ES_tradnl"/>
        </w:rPr>
        <w:t>La finalidad de  definir los roles es también poder clarificar las responsabilidades de cada uno y con ello poder saber quién</w:t>
      </w:r>
      <w:r w:rsidR="008B0D69" w:rsidRPr="00DB5860">
        <w:rPr>
          <w:rFonts w:asciiTheme="minorHAnsi" w:hAnsiTheme="minorHAnsi" w:cstheme="minorHAnsi"/>
          <w:bCs/>
          <w:sz w:val="22"/>
          <w:szCs w:val="22"/>
          <w:lang w:val="es-ES_tradnl"/>
        </w:rPr>
        <w:t>,</w:t>
      </w:r>
      <w:r w:rsidRPr="00DB5860">
        <w:rPr>
          <w:rFonts w:asciiTheme="minorHAnsi" w:hAnsiTheme="minorHAnsi" w:cstheme="minorHAnsi"/>
          <w:bCs/>
          <w:sz w:val="22"/>
          <w:szCs w:val="22"/>
          <w:lang w:val="es-ES_tradnl"/>
        </w:rPr>
        <w:t xml:space="preserve"> en determinado momento ó etapa del proyecto</w:t>
      </w:r>
      <w:r w:rsidR="008B0D69" w:rsidRPr="00DB5860">
        <w:rPr>
          <w:rFonts w:asciiTheme="minorHAnsi" w:hAnsiTheme="minorHAnsi" w:cstheme="minorHAnsi"/>
          <w:bCs/>
          <w:sz w:val="22"/>
          <w:szCs w:val="22"/>
          <w:lang w:val="es-ES_tradnl"/>
        </w:rPr>
        <w:t>,</w:t>
      </w:r>
      <w:r w:rsidRPr="00DB5860">
        <w:rPr>
          <w:rFonts w:asciiTheme="minorHAnsi" w:hAnsiTheme="minorHAnsi" w:cstheme="minorHAnsi"/>
          <w:bCs/>
          <w:sz w:val="22"/>
          <w:szCs w:val="22"/>
          <w:lang w:val="es-ES_tradnl"/>
        </w:rPr>
        <w:t xml:space="preserve"> va a guiar y coordinar el desarrollo de cada una de las actividades de </w:t>
      </w:r>
      <w:r w:rsidR="008B0D69" w:rsidRPr="00DB5860">
        <w:rPr>
          <w:rFonts w:asciiTheme="minorHAnsi" w:hAnsiTheme="minorHAnsi" w:cstheme="minorHAnsi"/>
          <w:bCs/>
          <w:sz w:val="22"/>
          <w:szCs w:val="22"/>
          <w:lang w:val="es-ES_tradnl"/>
        </w:rPr>
        <w:t>la misma</w:t>
      </w:r>
      <w:r w:rsidRPr="00DB5860">
        <w:rPr>
          <w:rFonts w:asciiTheme="minorHAnsi" w:hAnsiTheme="minorHAnsi" w:cstheme="minorHAnsi"/>
          <w:bCs/>
          <w:sz w:val="22"/>
          <w:szCs w:val="22"/>
          <w:lang w:val="es-ES_tradnl"/>
        </w:rPr>
        <w:t>, esta persona es quien va a tener los criterios para definir las métricas de calidad de ese tema, todo esto basado en el conocimiento e investigación realizado por esta persona, durante el desarrollo del proceso , de las  reuniones con el cliente y demás profesores relacionados con cada tema a tratar.</w:t>
      </w:r>
    </w:p>
    <w:p w:rsidR="00027D1F" w:rsidRPr="00DB5860" w:rsidRDefault="00027D1F" w:rsidP="00027D1F">
      <w:pPr>
        <w:autoSpaceDE w:val="0"/>
        <w:autoSpaceDN w:val="0"/>
        <w:adjustRightInd w:val="0"/>
        <w:jc w:val="both"/>
        <w:rPr>
          <w:rFonts w:asciiTheme="minorHAnsi" w:hAnsiTheme="minorHAnsi" w:cstheme="minorHAnsi"/>
          <w:bCs/>
          <w:sz w:val="22"/>
          <w:szCs w:val="22"/>
          <w:lang w:val="es-ES_tradnl"/>
        </w:rPr>
      </w:pPr>
    </w:p>
    <w:p w:rsidR="00B85764" w:rsidRPr="00DB5860" w:rsidRDefault="00027D1F" w:rsidP="00027D1F">
      <w:pPr>
        <w:autoSpaceDE w:val="0"/>
        <w:autoSpaceDN w:val="0"/>
        <w:adjustRightInd w:val="0"/>
        <w:jc w:val="both"/>
        <w:rPr>
          <w:rFonts w:asciiTheme="minorHAnsi" w:hAnsiTheme="minorHAnsi" w:cstheme="minorHAnsi"/>
          <w:bCs/>
          <w:sz w:val="22"/>
          <w:szCs w:val="22"/>
          <w:lang w:val="es-ES_tradnl"/>
        </w:rPr>
      </w:pPr>
      <w:r w:rsidRPr="00DB5860">
        <w:rPr>
          <w:rFonts w:asciiTheme="minorHAnsi" w:hAnsiTheme="minorHAnsi" w:cstheme="minorHAnsi"/>
          <w:bCs/>
          <w:sz w:val="22"/>
          <w:szCs w:val="22"/>
          <w:lang w:val="es-ES_tradnl"/>
        </w:rPr>
        <w:t xml:space="preserve">Los roles asignados a cada miembro del grupo, fueron explicados detalladamente en la </w:t>
      </w:r>
      <w:hyperlink w:anchor="_Roles_y_Responsabilidades_4" w:history="1">
        <w:r w:rsidRPr="00DB5860">
          <w:rPr>
            <w:rStyle w:val="Hipervnculo"/>
            <w:rFonts w:asciiTheme="minorHAnsi" w:hAnsiTheme="minorHAnsi" w:cstheme="minorHAnsi"/>
            <w:b/>
            <w:bCs/>
            <w:color w:val="B32C16" w:themeColor="accent3"/>
            <w:sz w:val="22"/>
            <w:szCs w:val="22"/>
            <w:lang w:val="es-ES_tradnl"/>
          </w:rPr>
          <w:t xml:space="preserve">sección </w:t>
        </w:r>
        <w:r w:rsidR="008B0D69" w:rsidRPr="00DB5860">
          <w:rPr>
            <w:rStyle w:val="Hipervnculo"/>
            <w:rFonts w:asciiTheme="minorHAnsi" w:hAnsiTheme="minorHAnsi" w:cstheme="minorHAnsi"/>
            <w:b/>
            <w:bCs/>
            <w:color w:val="B32C16" w:themeColor="accent3"/>
            <w:sz w:val="22"/>
            <w:szCs w:val="22"/>
            <w:lang w:val="es-ES_tradnl"/>
          </w:rPr>
          <w:t>4.3</w:t>
        </w:r>
      </w:hyperlink>
      <w:r w:rsidRPr="00DB5860">
        <w:rPr>
          <w:rFonts w:asciiTheme="minorHAnsi" w:hAnsiTheme="minorHAnsi" w:cstheme="minorHAnsi"/>
          <w:bCs/>
          <w:sz w:val="22"/>
          <w:szCs w:val="22"/>
          <w:lang w:val="es-ES_tradnl"/>
        </w:rPr>
        <w:t>,  basándonos en la descripción allí realizada</w:t>
      </w:r>
      <w:r w:rsidR="00B85764" w:rsidRPr="00DB5860">
        <w:rPr>
          <w:rFonts w:asciiTheme="minorHAnsi" w:hAnsiTheme="minorHAnsi" w:cstheme="minorHAnsi"/>
          <w:bCs/>
          <w:sz w:val="22"/>
          <w:szCs w:val="22"/>
          <w:lang w:val="es-ES_tradnl"/>
        </w:rPr>
        <w:t>,</w:t>
      </w:r>
      <w:r w:rsidRPr="00DB5860">
        <w:rPr>
          <w:rFonts w:asciiTheme="minorHAnsi" w:hAnsiTheme="minorHAnsi" w:cstheme="minorHAnsi"/>
          <w:bCs/>
          <w:sz w:val="22"/>
          <w:szCs w:val="22"/>
          <w:lang w:val="es-ES_tradnl"/>
        </w:rPr>
        <w:t xml:space="preserve"> resaltaremos en qué fase del proyecto interviene cada rol y que recursos necesita para hacerlo.</w:t>
      </w:r>
    </w:p>
    <w:p w:rsidR="00B85764" w:rsidRPr="00DB5860" w:rsidRDefault="00B85764" w:rsidP="00027D1F">
      <w:pPr>
        <w:autoSpaceDE w:val="0"/>
        <w:autoSpaceDN w:val="0"/>
        <w:adjustRightInd w:val="0"/>
        <w:jc w:val="both"/>
        <w:rPr>
          <w:rFonts w:asciiTheme="minorHAnsi" w:hAnsiTheme="minorHAnsi" w:cstheme="minorHAnsi"/>
          <w:bCs/>
          <w:sz w:val="22"/>
          <w:szCs w:val="22"/>
          <w:lang w:val="es-ES_tradnl"/>
        </w:rPr>
      </w:pPr>
    </w:p>
    <w:p w:rsidR="00B85764" w:rsidRPr="00DB5860" w:rsidRDefault="00B85764" w:rsidP="00027D1F">
      <w:pPr>
        <w:autoSpaceDE w:val="0"/>
        <w:autoSpaceDN w:val="0"/>
        <w:adjustRightInd w:val="0"/>
        <w:jc w:val="both"/>
        <w:rPr>
          <w:rFonts w:asciiTheme="minorHAnsi" w:hAnsiTheme="minorHAnsi" w:cstheme="minorHAnsi"/>
          <w:bCs/>
          <w:sz w:val="22"/>
          <w:szCs w:val="22"/>
          <w:lang w:val="es-ES_tradnl"/>
        </w:rPr>
      </w:pPr>
    </w:p>
    <w:p w:rsidR="00B85764" w:rsidRPr="00DB5860" w:rsidRDefault="00B85764" w:rsidP="00027D1F">
      <w:pPr>
        <w:autoSpaceDE w:val="0"/>
        <w:autoSpaceDN w:val="0"/>
        <w:adjustRightInd w:val="0"/>
        <w:jc w:val="both"/>
        <w:rPr>
          <w:rFonts w:asciiTheme="minorHAnsi" w:hAnsiTheme="minorHAnsi" w:cstheme="minorHAnsi"/>
          <w:bCs/>
          <w:sz w:val="22"/>
          <w:szCs w:val="22"/>
          <w:lang w:val="es-ES_tradnl"/>
        </w:rPr>
      </w:pPr>
    </w:p>
    <w:p w:rsidR="00027D1F" w:rsidRPr="00DB5860" w:rsidRDefault="00027D1F" w:rsidP="00027D1F">
      <w:pPr>
        <w:autoSpaceDE w:val="0"/>
        <w:autoSpaceDN w:val="0"/>
        <w:adjustRightInd w:val="0"/>
        <w:jc w:val="both"/>
        <w:rPr>
          <w:rFonts w:asciiTheme="minorHAnsi" w:hAnsiTheme="minorHAnsi" w:cstheme="minorHAnsi"/>
          <w:bCs/>
          <w:sz w:val="22"/>
          <w:szCs w:val="22"/>
          <w:lang w:val="es-ES_tradnl"/>
        </w:rPr>
      </w:pPr>
    </w:p>
    <w:p w:rsidR="00027D1F" w:rsidRPr="00DB5860" w:rsidRDefault="00027D1F" w:rsidP="00027D1F">
      <w:pPr>
        <w:jc w:val="both"/>
        <w:rPr>
          <w:rFonts w:asciiTheme="minorHAnsi" w:hAnsiTheme="minorHAnsi" w:cstheme="minorHAnsi"/>
          <w:i/>
          <w:color w:val="0070C0"/>
          <w:sz w:val="22"/>
          <w:szCs w:val="22"/>
          <w:lang w:val="es-ES_tradnl"/>
        </w:rPr>
      </w:pPr>
    </w:p>
    <w:tbl>
      <w:tblPr>
        <w:tblStyle w:val="Cuadrculavistosa-nfasis4"/>
        <w:tblW w:w="8978" w:type="dxa"/>
        <w:tblLook w:val="04A0"/>
      </w:tblPr>
      <w:tblGrid>
        <w:gridCol w:w="2992"/>
        <w:gridCol w:w="2993"/>
        <w:gridCol w:w="2993"/>
      </w:tblGrid>
      <w:tr w:rsidR="00027D1F" w:rsidRPr="00DB5860">
        <w:trPr>
          <w:cnfStyle w:val="100000000000"/>
        </w:trPr>
        <w:tc>
          <w:tcPr>
            <w:cnfStyle w:val="001000000000"/>
            <w:tcW w:w="2992" w:type="dxa"/>
          </w:tcPr>
          <w:p w:rsidR="00027D1F" w:rsidRPr="00DB5860" w:rsidRDefault="00027D1F" w:rsidP="001C3E9B">
            <w:pPr>
              <w:pStyle w:val="Prrafodelista"/>
              <w:autoSpaceDE w:val="0"/>
              <w:autoSpaceDN w:val="0"/>
              <w:adjustRightInd w:val="0"/>
              <w:ind w:left="0"/>
              <w:jc w:val="center"/>
              <w:rPr>
                <w:rFonts w:asciiTheme="minorHAnsi" w:hAnsiTheme="minorHAnsi" w:cstheme="minorHAnsi"/>
                <w:b w:val="0"/>
                <w:bCs w:val="0"/>
                <w:sz w:val="22"/>
                <w:szCs w:val="22"/>
                <w:lang w:val="es-ES_tradnl"/>
              </w:rPr>
            </w:pPr>
            <w:r w:rsidRPr="00DB5860">
              <w:rPr>
                <w:rFonts w:asciiTheme="minorHAnsi" w:hAnsiTheme="minorHAnsi" w:cstheme="minorHAnsi"/>
                <w:sz w:val="22"/>
                <w:szCs w:val="22"/>
                <w:lang w:val="es-ES_tradnl"/>
              </w:rPr>
              <w:t>ROL</w:t>
            </w:r>
          </w:p>
        </w:tc>
        <w:tc>
          <w:tcPr>
            <w:tcW w:w="2993" w:type="dxa"/>
          </w:tcPr>
          <w:p w:rsidR="00027D1F" w:rsidRPr="00DB5860" w:rsidRDefault="00027D1F" w:rsidP="001C3E9B">
            <w:pPr>
              <w:pStyle w:val="Prrafodelista"/>
              <w:autoSpaceDE w:val="0"/>
              <w:autoSpaceDN w:val="0"/>
              <w:adjustRightInd w:val="0"/>
              <w:ind w:left="0"/>
              <w:jc w:val="center"/>
              <w:cnfStyle w:val="100000000000"/>
              <w:rPr>
                <w:rFonts w:asciiTheme="minorHAnsi" w:hAnsiTheme="minorHAnsi" w:cstheme="minorHAnsi"/>
                <w:b w:val="0"/>
                <w:bCs w:val="0"/>
                <w:sz w:val="22"/>
                <w:szCs w:val="22"/>
                <w:lang w:val="es-ES_tradnl"/>
              </w:rPr>
            </w:pPr>
            <w:r w:rsidRPr="00DB5860">
              <w:rPr>
                <w:rFonts w:asciiTheme="minorHAnsi" w:hAnsiTheme="minorHAnsi" w:cstheme="minorHAnsi"/>
                <w:sz w:val="22"/>
                <w:szCs w:val="22"/>
                <w:lang w:val="es-ES_tradnl"/>
              </w:rPr>
              <w:t>RECURSOS</w:t>
            </w:r>
          </w:p>
        </w:tc>
        <w:tc>
          <w:tcPr>
            <w:tcW w:w="2993" w:type="dxa"/>
          </w:tcPr>
          <w:p w:rsidR="00027D1F" w:rsidRPr="00DB5860" w:rsidRDefault="00027D1F" w:rsidP="001C3E9B">
            <w:pPr>
              <w:pStyle w:val="Prrafodelista"/>
              <w:autoSpaceDE w:val="0"/>
              <w:autoSpaceDN w:val="0"/>
              <w:adjustRightInd w:val="0"/>
              <w:ind w:left="0"/>
              <w:jc w:val="center"/>
              <w:cnfStyle w:val="100000000000"/>
              <w:rPr>
                <w:rFonts w:asciiTheme="minorHAnsi" w:hAnsiTheme="minorHAnsi" w:cstheme="minorHAnsi"/>
                <w:b w:val="0"/>
                <w:bCs w:val="0"/>
                <w:sz w:val="22"/>
                <w:szCs w:val="22"/>
                <w:lang w:val="es-ES_tradnl"/>
              </w:rPr>
            </w:pPr>
            <w:r w:rsidRPr="00DB5860">
              <w:rPr>
                <w:rFonts w:asciiTheme="minorHAnsi" w:hAnsiTheme="minorHAnsi" w:cstheme="minorHAnsi"/>
                <w:sz w:val="22"/>
                <w:szCs w:val="22"/>
                <w:lang w:val="es-ES_tradnl"/>
              </w:rPr>
              <w:t>FASE Ó FASES INVOLUCRADOS</w:t>
            </w:r>
          </w:p>
        </w:tc>
      </w:tr>
      <w:tr w:rsidR="00027D1F" w:rsidRPr="00DB5860">
        <w:trPr>
          <w:cnfStyle w:val="000000100000"/>
        </w:trPr>
        <w:tc>
          <w:tcPr>
            <w:cnfStyle w:val="001000000000"/>
            <w:tcW w:w="2992" w:type="dxa"/>
          </w:tcPr>
          <w:p w:rsidR="00027D1F" w:rsidRPr="00DB5860" w:rsidRDefault="00027D1F" w:rsidP="001C3E9B">
            <w:pPr>
              <w:pStyle w:val="Prrafodelista"/>
              <w:autoSpaceDE w:val="0"/>
              <w:autoSpaceDN w:val="0"/>
              <w:adjustRightInd w:val="0"/>
              <w:ind w:left="0"/>
              <w:jc w:val="center"/>
              <w:rPr>
                <w:rFonts w:asciiTheme="minorHAnsi" w:hAnsiTheme="minorHAnsi" w:cstheme="minorHAnsi"/>
                <w:bCs/>
                <w:sz w:val="22"/>
                <w:szCs w:val="22"/>
                <w:lang w:val="es-ES_tradnl"/>
              </w:rPr>
            </w:pPr>
            <w:r w:rsidRPr="00DB5860">
              <w:rPr>
                <w:rFonts w:asciiTheme="minorHAnsi" w:hAnsiTheme="minorHAnsi" w:cstheme="minorHAnsi"/>
                <w:sz w:val="22"/>
                <w:szCs w:val="22"/>
                <w:lang w:val="es-ES_tradnl"/>
              </w:rPr>
              <w:t>GERENTE</w:t>
            </w:r>
            <w:r w:rsidR="005C3243" w:rsidRPr="00DB5860">
              <w:rPr>
                <w:rFonts w:asciiTheme="minorHAnsi" w:hAnsiTheme="minorHAnsi" w:cstheme="minorHAnsi"/>
                <w:sz w:val="22"/>
                <w:szCs w:val="22"/>
                <w:lang w:val="es-ES_tradnl"/>
              </w:rPr>
              <w:t xml:space="preserve"> DE PROYECTOS</w:t>
            </w:r>
          </w:p>
        </w:tc>
        <w:tc>
          <w:tcPr>
            <w:tcW w:w="2993" w:type="dxa"/>
          </w:tcPr>
          <w:p w:rsidR="00027D1F" w:rsidRPr="00DB5860" w:rsidRDefault="00027D1F" w:rsidP="001C3E9B">
            <w:pPr>
              <w:pStyle w:val="Prrafodelista"/>
              <w:autoSpaceDE w:val="0"/>
              <w:autoSpaceDN w:val="0"/>
              <w:adjustRightInd w:val="0"/>
              <w:ind w:left="0"/>
              <w:cnfStyle w:val="000000100000"/>
              <w:rPr>
                <w:rFonts w:asciiTheme="minorHAnsi" w:hAnsiTheme="minorHAnsi" w:cstheme="minorHAnsi"/>
                <w:bCs/>
                <w:sz w:val="22"/>
                <w:szCs w:val="22"/>
                <w:lang w:val="es-ES_tradnl"/>
              </w:rPr>
            </w:pPr>
            <w:r w:rsidRPr="00DB5860">
              <w:rPr>
                <w:rFonts w:asciiTheme="minorHAnsi" w:hAnsiTheme="minorHAnsi" w:cstheme="minorHAnsi"/>
                <w:bCs/>
                <w:sz w:val="22"/>
                <w:szCs w:val="22"/>
                <w:lang w:val="es-ES_tradnl"/>
              </w:rPr>
              <w:t xml:space="preserve">Computador, Personal de </w:t>
            </w:r>
            <w:r w:rsidR="00091742" w:rsidRPr="00DB5860">
              <w:rPr>
                <w:rFonts w:asciiTheme="minorHAnsi" w:hAnsiTheme="minorHAnsi" w:cstheme="minorHAnsi"/>
                <w:bCs/>
                <w:sz w:val="22"/>
                <w:szCs w:val="22"/>
                <w:lang w:val="es-ES_tradnl"/>
              </w:rPr>
              <w:t>Alimnova</w:t>
            </w:r>
            <w:r w:rsidRPr="00DB5860">
              <w:rPr>
                <w:rFonts w:asciiTheme="minorHAnsi" w:hAnsiTheme="minorHAnsi" w:cstheme="minorHAnsi"/>
                <w:bCs/>
                <w:sz w:val="22"/>
                <w:szCs w:val="22"/>
                <w:lang w:val="es-ES_tradnl"/>
              </w:rPr>
              <w:t>®, Herramientas de gestión de proyectos</w:t>
            </w:r>
          </w:p>
        </w:tc>
        <w:tc>
          <w:tcPr>
            <w:tcW w:w="2993" w:type="dxa"/>
          </w:tcPr>
          <w:p w:rsidR="00027D1F" w:rsidRPr="00DB5860" w:rsidRDefault="00027D1F" w:rsidP="001C3E9B">
            <w:pPr>
              <w:pStyle w:val="Prrafodelista"/>
              <w:autoSpaceDE w:val="0"/>
              <w:autoSpaceDN w:val="0"/>
              <w:adjustRightInd w:val="0"/>
              <w:ind w:left="0"/>
              <w:cnfStyle w:val="000000100000"/>
              <w:rPr>
                <w:rFonts w:asciiTheme="minorHAnsi" w:hAnsiTheme="minorHAnsi" w:cstheme="minorHAnsi"/>
                <w:bCs/>
                <w:sz w:val="22"/>
                <w:szCs w:val="22"/>
                <w:lang w:val="es-ES_tradnl"/>
              </w:rPr>
            </w:pPr>
            <w:r w:rsidRPr="00DB5860">
              <w:rPr>
                <w:rFonts w:asciiTheme="minorHAnsi" w:hAnsiTheme="minorHAnsi" w:cstheme="minorHAnsi"/>
                <w:bCs/>
                <w:sz w:val="22"/>
                <w:szCs w:val="22"/>
                <w:lang w:val="es-ES_tradnl"/>
              </w:rPr>
              <w:t xml:space="preserve">Durante todo el desarrollo del proyecto </w:t>
            </w:r>
          </w:p>
        </w:tc>
      </w:tr>
      <w:tr w:rsidR="00027D1F" w:rsidRPr="00DB5860">
        <w:tc>
          <w:tcPr>
            <w:cnfStyle w:val="001000000000"/>
            <w:tcW w:w="2992" w:type="dxa"/>
          </w:tcPr>
          <w:p w:rsidR="00027D1F" w:rsidRPr="00DB5860" w:rsidRDefault="00027D1F" w:rsidP="001C3E9B">
            <w:pPr>
              <w:pStyle w:val="Prrafodelista"/>
              <w:autoSpaceDE w:val="0"/>
              <w:autoSpaceDN w:val="0"/>
              <w:adjustRightInd w:val="0"/>
              <w:ind w:left="0"/>
              <w:jc w:val="center"/>
              <w:rPr>
                <w:rFonts w:asciiTheme="minorHAnsi" w:hAnsiTheme="minorHAnsi" w:cstheme="minorHAnsi"/>
                <w:bCs/>
                <w:sz w:val="22"/>
                <w:szCs w:val="22"/>
                <w:lang w:val="es-ES_tradnl"/>
              </w:rPr>
            </w:pPr>
            <w:r w:rsidRPr="00DB5860">
              <w:rPr>
                <w:rFonts w:asciiTheme="minorHAnsi" w:hAnsiTheme="minorHAnsi" w:cstheme="minorHAnsi"/>
                <w:sz w:val="22"/>
                <w:szCs w:val="22"/>
                <w:lang w:val="es-ES_tradnl"/>
              </w:rPr>
              <w:t>GERENTE DESARROLLO</w:t>
            </w:r>
          </w:p>
        </w:tc>
        <w:tc>
          <w:tcPr>
            <w:tcW w:w="2993" w:type="dxa"/>
          </w:tcPr>
          <w:p w:rsidR="00027D1F" w:rsidRPr="00DB5860" w:rsidRDefault="00027D1F" w:rsidP="001C3E9B">
            <w:pPr>
              <w:pStyle w:val="Prrafodelista"/>
              <w:autoSpaceDE w:val="0"/>
              <w:autoSpaceDN w:val="0"/>
              <w:adjustRightInd w:val="0"/>
              <w:ind w:left="0"/>
              <w:cnfStyle w:val="000000000000"/>
              <w:rPr>
                <w:rFonts w:asciiTheme="minorHAnsi" w:hAnsiTheme="minorHAnsi" w:cstheme="minorHAnsi"/>
                <w:bCs/>
                <w:sz w:val="22"/>
                <w:szCs w:val="22"/>
                <w:lang w:val="es-ES_tradnl"/>
              </w:rPr>
            </w:pPr>
            <w:r w:rsidRPr="00DB5860">
              <w:rPr>
                <w:rFonts w:asciiTheme="minorHAnsi" w:hAnsiTheme="minorHAnsi" w:cstheme="minorHAnsi"/>
                <w:bCs/>
                <w:sz w:val="22"/>
                <w:szCs w:val="22"/>
                <w:lang w:val="es-ES_tradnl"/>
              </w:rPr>
              <w:t>Computador, Herramientas de desarrollo</w:t>
            </w:r>
          </w:p>
        </w:tc>
        <w:tc>
          <w:tcPr>
            <w:tcW w:w="2993" w:type="dxa"/>
          </w:tcPr>
          <w:p w:rsidR="00027D1F" w:rsidRPr="00DB5860" w:rsidRDefault="00027D1F" w:rsidP="001C3E9B">
            <w:pPr>
              <w:pStyle w:val="Prrafodelista"/>
              <w:autoSpaceDE w:val="0"/>
              <w:autoSpaceDN w:val="0"/>
              <w:adjustRightInd w:val="0"/>
              <w:ind w:left="0"/>
              <w:cnfStyle w:val="000000000000"/>
              <w:rPr>
                <w:rFonts w:asciiTheme="minorHAnsi" w:hAnsiTheme="minorHAnsi" w:cstheme="minorHAnsi"/>
                <w:bCs/>
                <w:sz w:val="22"/>
                <w:szCs w:val="22"/>
                <w:lang w:val="es-ES_tradnl"/>
              </w:rPr>
            </w:pPr>
            <w:r w:rsidRPr="00DB5860">
              <w:rPr>
                <w:rFonts w:asciiTheme="minorHAnsi" w:hAnsiTheme="minorHAnsi" w:cstheme="minorHAnsi"/>
                <w:bCs/>
                <w:sz w:val="22"/>
                <w:szCs w:val="22"/>
                <w:lang w:val="es-ES_tradnl"/>
              </w:rPr>
              <w:t xml:space="preserve">Luego de la fase de diseño, una vez este sea aceptado y se inicie </w:t>
            </w:r>
            <w:r w:rsidR="005C3243" w:rsidRPr="00DB5860">
              <w:rPr>
                <w:rFonts w:asciiTheme="minorHAnsi" w:hAnsiTheme="minorHAnsi" w:cstheme="minorHAnsi"/>
                <w:bCs/>
                <w:sz w:val="22"/>
                <w:szCs w:val="22"/>
                <w:lang w:val="es-ES_tradnl"/>
              </w:rPr>
              <w:t xml:space="preserve">la </w:t>
            </w:r>
            <w:r w:rsidRPr="00DB5860">
              <w:rPr>
                <w:rFonts w:asciiTheme="minorHAnsi" w:hAnsiTheme="minorHAnsi" w:cstheme="minorHAnsi"/>
                <w:bCs/>
                <w:sz w:val="22"/>
                <w:szCs w:val="22"/>
                <w:lang w:val="es-ES_tradnl"/>
              </w:rPr>
              <w:t>fase de desarrollo</w:t>
            </w:r>
          </w:p>
        </w:tc>
      </w:tr>
      <w:tr w:rsidR="00027D1F" w:rsidRPr="00DB5860">
        <w:trPr>
          <w:cnfStyle w:val="000000100000"/>
        </w:trPr>
        <w:tc>
          <w:tcPr>
            <w:cnfStyle w:val="001000000000"/>
            <w:tcW w:w="2992" w:type="dxa"/>
          </w:tcPr>
          <w:p w:rsidR="00027D1F" w:rsidRPr="00DB5860" w:rsidRDefault="00027D1F" w:rsidP="001C3E9B">
            <w:pPr>
              <w:pStyle w:val="Prrafodelista"/>
              <w:autoSpaceDE w:val="0"/>
              <w:autoSpaceDN w:val="0"/>
              <w:adjustRightInd w:val="0"/>
              <w:ind w:left="0"/>
              <w:jc w:val="center"/>
              <w:rPr>
                <w:rFonts w:asciiTheme="minorHAnsi" w:hAnsiTheme="minorHAnsi" w:cstheme="minorHAnsi"/>
                <w:bCs/>
                <w:sz w:val="22"/>
                <w:szCs w:val="22"/>
                <w:lang w:val="es-ES_tradnl"/>
              </w:rPr>
            </w:pPr>
            <w:r w:rsidRPr="00DB5860">
              <w:rPr>
                <w:rFonts w:asciiTheme="minorHAnsi" w:hAnsiTheme="minorHAnsi" w:cstheme="minorHAnsi"/>
                <w:sz w:val="22"/>
                <w:szCs w:val="22"/>
                <w:lang w:val="es-ES_tradnl"/>
              </w:rPr>
              <w:t>CONTROL DE CALIDAD</w:t>
            </w:r>
          </w:p>
        </w:tc>
        <w:tc>
          <w:tcPr>
            <w:tcW w:w="2993" w:type="dxa"/>
          </w:tcPr>
          <w:p w:rsidR="00027D1F" w:rsidRPr="00DB5860" w:rsidRDefault="00027D1F" w:rsidP="001C3E9B">
            <w:pPr>
              <w:pStyle w:val="Prrafodelista"/>
              <w:autoSpaceDE w:val="0"/>
              <w:autoSpaceDN w:val="0"/>
              <w:adjustRightInd w:val="0"/>
              <w:ind w:left="0"/>
              <w:cnfStyle w:val="000000100000"/>
              <w:rPr>
                <w:rFonts w:asciiTheme="minorHAnsi" w:hAnsiTheme="minorHAnsi" w:cstheme="minorHAnsi"/>
                <w:bCs/>
                <w:sz w:val="22"/>
                <w:szCs w:val="22"/>
                <w:lang w:val="es-ES_tradnl"/>
              </w:rPr>
            </w:pPr>
            <w:r w:rsidRPr="00DB5860">
              <w:rPr>
                <w:rFonts w:asciiTheme="minorHAnsi" w:hAnsiTheme="minorHAnsi" w:cstheme="minorHAnsi"/>
                <w:bCs/>
                <w:sz w:val="22"/>
                <w:szCs w:val="22"/>
                <w:lang w:val="es-ES_tradnl"/>
              </w:rPr>
              <w:t>Computador, Documentos finalizados para revisión</w:t>
            </w:r>
          </w:p>
        </w:tc>
        <w:tc>
          <w:tcPr>
            <w:tcW w:w="2993" w:type="dxa"/>
          </w:tcPr>
          <w:p w:rsidR="00027D1F" w:rsidRPr="00DB5860" w:rsidRDefault="00027D1F" w:rsidP="001C3E9B">
            <w:pPr>
              <w:pStyle w:val="Prrafodelista"/>
              <w:autoSpaceDE w:val="0"/>
              <w:autoSpaceDN w:val="0"/>
              <w:adjustRightInd w:val="0"/>
              <w:ind w:left="0"/>
              <w:cnfStyle w:val="000000100000"/>
              <w:rPr>
                <w:rFonts w:asciiTheme="minorHAnsi" w:hAnsiTheme="minorHAnsi" w:cstheme="minorHAnsi"/>
                <w:bCs/>
                <w:sz w:val="22"/>
                <w:szCs w:val="22"/>
                <w:lang w:val="es-ES_tradnl"/>
              </w:rPr>
            </w:pPr>
            <w:r w:rsidRPr="00DB5860">
              <w:rPr>
                <w:rFonts w:asciiTheme="minorHAnsi" w:hAnsiTheme="minorHAnsi" w:cstheme="minorHAnsi"/>
                <w:bCs/>
                <w:sz w:val="22"/>
                <w:szCs w:val="22"/>
                <w:lang w:val="es-ES_tradnl"/>
              </w:rPr>
              <w:t>Cada que este cerca una pre-entrega, Unificación de un documento, Luego de revisión cruzada entre los miembros del grupo</w:t>
            </w:r>
          </w:p>
        </w:tc>
      </w:tr>
      <w:tr w:rsidR="00027D1F" w:rsidRPr="00DB5860">
        <w:tc>
          <w:tcPr>
            <w:cnfStyle w:val="001000000000"/>
            <w:tcW w:w="2992" w:type="dxa"/>
          </w:tcPr>
          <w:p w:rsidR="00027D1F" w:rsidRPr="00DB5860" w:rsidRDefault="00027D1F" w:rsidP="001C3E9B">
            <w:pPr>
              <w:pStyle w:val="Prrafodelista"/>
              <w:autoSpaceDE w:val="0"/>
              <w:autoSpaceDN w:val="0"/>
              <w:adjustRightInd w:val="0"/>
              <w:ind w:left="0"/>
              <w:jc w:val="center"/>
              <w:rPr>
                <w:rFonts w:asciiTheme="minorHAnsi" w:hAnsiTheme="minorHAnsi" w:cstheme="minorHAnsi"/>
                <w:bCs/>
                <w:sz w:val="22"/>
                <w:szCs w:val="22"/>
                <w:lang w:val="es-ES_tradnl"/>
              </w:rPr>
            </w:pPr>
            <w:r w:rsidRPr="00DB5860">
              <w:rPr>
                <w:rFonts w:asciiTheme="minorHAnsi" w:hAnsiTheme="minorHAnsi" w:cstheme="minorHAnsi"/>
                <w:sz w:val="22"/>
                <w:szCs w:val="22"/>
                <w:lang w:val="es-ES_tradnl"/>
              </w:rPr>
              <w:t>DOCUMENTACIÓN</w:t>
            </w:r>
          </w:p>
        </w:tc>
        <w:tc>
          <w:tcPr>
            <w:tcW w:w="2993" w:type="dxa"/>
          </w:tcPr>
          <w:p w:rsidR="00027D1F" w:rsidRPr="00DB5860" w:rsidRDefault="00027D1F" w:rsidP="001C3E9B">
            <w:pPr>
              <w:pStyle w:val="Prrafodelista"/>
              <w:autoSpaceDE w:val="0"/>
              <w:autoSpaceDN w:val="0"/>
              <w:adjustRightInd w:val="0"/>
              <w:ind w:left="0"/>
              <w:cnfStyle w:val="000000000000"/>
              <w:rPr>
                <w:rFonts w:asciiTheme="minorHAnsi" w:hAnsiTheme="minorHAnsi" w:cstheme="minorHAnsi"/>
                <w:bCs/>
                <w:sz w:val="22"/>
                <w:szCs w:val="22"/>
                <w:lang w:val="es-ES_tradnl"/>
              </w:rPr>
            </w:pPr>
            <w:r w:rsidRPr="00DB5860">
              <w:rPr>
                <w:rFonts w:asciiTheme="minorHAnsi" w:hAnsiTheme="minorHAnsi" w:cstheme="minorHAnsi"/>
                <w:bCs/>
                <w:sz w:val="22"/>
                <w:szCs w:val="22"/>
                <w:lang w:val="es-ES_tradnl"/>
              </w:rPr>
              <w:t xml:space="preserve">Computador </w:t>
            </w:r>
          </w:p>
        </w:tc>
        <w:tc>
          <w:tcPr>
            <w:tcW w:w="2993" w:type="dxa"/>
          </w:tcPr>
          <w:p w:rsidR="00027D1F" w:rsidRPr="00DB5860" w:rsidRDefault="00027D1F" w:rsidP="001C3E9B">
            <w:pPr>
              <w:pStyle w:val="Prrafodelista"/>
              <w:autoSpaceDE w:val="0"/>
              <w:autoSpaceDN w:val="0"/>
              <w:adjustRightInd w:val="0"/>
              <w:ind w:left="0"/>
              <w:cnfStyle w:val="000000000000"/>
              <w:rPr>
                <w:rFonts w:asciiTheme="minorHAnsi" w:hAnsiTheme="minorHAnsi" w:cstheme="minorHAnsi"/>
                <w:bCs/>
                <w:sz w:val="22"/>
                <w:szCs w:val="22"/>
                <w:lang w:val="es-ES_tradnl"/>
              </w:rPr>
            </w:pPr>
            <w:r w:rsidRPr="00DB5860">
              <w:rPr>
                <w:rFonts w:asciiTheme="minorHAnsi" w:hAnsiTheme="minorHAnsi" w:cstheme="minorHAnsi"/>
                <w:bCs/>
                <w:sz w:val="22"/>
                <w:szCs w:val="22"/>
                <w:lang w:val="es-ES_tradnl"/>
              </w:rPr>
              <w:t>Durante cada hito, Antes de realizar la entrega final de cada documento</w:t>
            </w:r>
          </w:p>
        </w:tc>
      </w:tr>
      <w:tr w:rsidR="00027D1F" w:rsidRPr="00DB5860">
        <w:trPr>
          <w:cnfStyle w:val="000000100000"/>
        </w:trPr>
        <w:tc>
          <w:tcPr>
            <w:cnfStyle w:val="001000000000"/>
            <w:tcW w:w="2992" w:type="dxa"/>
          </w:tcPr>
          <w:p w:rsidR="00027D1F" w:rsidRPr="00DB5860" w:rsidRDefault="00027D1F" w:rsidP="001C3E9B">
            <w:pPr>
              <w:pStyle w:val="Prrafodelista"/>
              <w:autoSpaceDE w:val="0"/>
              <w:autoSpaceDN w:val="0"/>
              <w:adjustRightInd w:val="0"/>
              <w:ind w:left="0"/>
              <w:jc w:val="center"/>
              <w:rPr>
                <w:rFonts w:asciiTheme="minorHAnsi" w:hAnsiTheme="minorHAnsi" w:cstheme="minorHAnsi"/>
                <w:bCs/>
                <w:sz w:val="22"/>
                <w:szCs w:val="22"/>
                <w:lang w:val="es-ES_tradnl"/>
              </w:rPr>
            </w:pPr>
            <w:r w:rsidRPr="00DB5860">
              <w:rPr>
                <w:rFonts w:asciiTheme="minorHAnsi" w:hAnsiTheme="minorHAnsi" w:cstheme="minorHAnsi"/>
                <w:sz w:val="22"/>
                <w:szCs w:val="22"/>
                <w:lang w:val="es-ES_tradnl"/>
              </w:rPr>
              <w:t>ARQUITECTO</w:t>
            </w:r>
          </w:p>
        </w:tc>
        <w:tc>
          <w:tcPr>
            <w:tcW w:w="2993" w:type="dxa"/>
          </w:tcPr>
          <w:p w:rsidR="00027D1F" w:rsidRPr="00DB5860" w:rsidRDefault="00027D1F" w:rsidP="001C3E9B">
            <w:pPr>
              <w:pStyle w:val="Prrafodelista"/>
              <w:autoSpaceDE w:val="0"/>
              <w:autoSpaceDN w:val="0"/>
              <w:adjustRightInd w:val="0"/>
              <w:ind w:left="0"/>
              <w:cnfStyle w:val="000000100000"/>
              <w:rPr>
                <w:rFonts w:asciiTheme="minorHAnsi" w:hAnsiTheme="minorHAnsi" w:cstheme="minorHAnsi"/>
                <w:bCs/>
                <w:sz w:val="22"/>
                <w:szCs w:val="22"/>
                <w:lang w:val="es-ES_tradnl"/>
              </w:rPr>
            </w:pPr>
            <w:r w:rsidRPr="00DB5860">
              <w:rPr>
                <w:rFonts w:asciiTheme="minorHAnsi" w:hAnsiTheme="minorHAnsi" w:cstheme="minorHAnsi"/>
                <w:bCs/>
                <w:sz w:val="22"/>
                <w:szCs w:val="22"/>
                <w:lang w:val="es-ES_tradnl"/>
              </w:rPr>
              <w:t>Computador, Herramientas de diagramas</w:t>
            </w:r>
          </w:p>
        </w:tc>
        <w:tc>
          <w:tcPr>
            <w:tcW w:w="2993" w:type="dxa"/>
          </w:tcPr>
          <w:p w:rsidR="00027D1F" w:rsidRPr="00DB5860" w:rsidRDefault="00027D1F" w:rsidP="001C3E9B">
            <w:pPr>
              <w:pStyle w:val="Prrafodelista"/>
              <w:autoSpaceDE w:val="0"/>
              <w:autoSpaceDN w:val="0"/>
              <w:adjustRightInd w:val="0"/>
              <w:ind w:left="0"/>
              <w:cnfStyle w:val="000000100000"/>
              <w:rPr>
                <w:rFonts w:asciiTheme="minorHAnsi" w:hAnsiTheme="minorHAnsi" w:cstheme="minorHAnsi"/>
                <w:bCs/>
                <w:sz w:val="22"/>
                <w:szCs w:val="22"/>
                <w:lang w:val="es-ES_tradnl"/>
              </w:rPr>
            </w:pPr>
            <w:r w:rsidRPr="00DB5860">
              <w:rPr>
                <w:rFonts w:asciiTheme="minorHAnsi" w:hAnsiTheme="minorHAnsi" w:cstheme="minorHAnsi"/>
                <w:bCs/>
                <w:sz w:val="22"/>
                <w:szCs w:val="22"/>
                <w:lang w:val="es-ES_tradnl"/>
              </w:rPr>
              <w:t>Luego de tener los requerimientos claros y definidos con el cliente, se procede al diseño del sistema.</w:t>
            </w:r>
          </w:p>
        </w:tc>
      </w:tr>
    </w:tbl>
    <w:p w:rsidR="00027D1F" w:rsidRPr="00DB5860" w:rsidRDefault="00A8259B" w:rsidP="00027D1F">
      <w:pPr>
        <w:pStyle w:val="Epgrafe"/>
        <w:jc w:val="center"/>
        <w:rPr>
          <w:rFonts w:asciiTheme="minorHAnsi" w:hAnsiTheme="minorHAnsi" w:cstheme="minorHAnsi"/>
          <w:i/>
          <w:color w:val="E65B01" w:themeColor="accent1" w:themeShade="BF"/>
          <w:lang w:val="es-ES_tradnl"/>
        </w:rPr>
      </w:pPr>
      <w:bookmarkStart w:id="115" w:name="_Toc254561584"/>
      <w:r w:rsidRPr="00DB5860">
        <w:rPr>
          <w:rFonts w:asciiTheme="minorHAnsi" w:hAnsiTheme="minorHAnsi" w:cstheme="minorHAnsi"/>
          <w:i/>
          <w:color w:val="E65B01" w:themeColor="accent1" w:themeShade="BF"/>
          <w:lang w:val="es-ES_tradnl"/>
        </w:rPr>
        <w:t xml:space="preserve">Tabla </w:t>
      </w:r>
      <w:r w:rsidR="00F37DB7" w:rsidRPr="00DB5860">
        <w:rPr>
          <w:rFonts w:asciiTheme="minorHAnsi" w:hAnsiTheme="minorHAnsi" w:cstheme="minorHAnsi"/>
          <w:i/>
          <w:color w:val="E65B01" w:themeColor="accent1" w:themeShade="BF"/>
          <w:lang w:val="es-ES_tradnl"/>
        </w:rPr>
        <w:fldChar w:fldCharType="begin"/>
      </w:r>
      <w:r w:rsidRPr="00DB5860">
        <w:rPr>
          <w:rFonts w:asciiTheme="minorHAnsi" w:hAnsiTheme="minorHAnsi" w:cstheme="minorHAnsi"/>
          <w:i/>
          <w:color w:val="E65B01" w:themeColor="accent1" w:themeShade="BF"/>
          <w:lang w:val="es-ES_tradnl"/>
        </w:rPr>
        <w:instrText xml:space="preserve"> SEQ Tabla \* ARABIC </w:instrText>
      </w:r>
      <w:r w:rsidR="00F37DB7" w:rsidRPr="00DB5860">
        <w:rPr>
          <w:rFonts w:asciiTheme="minorHAnsi" w:hAnsiTheme="minorHAnsi" w:cstheme="minorHAnsi"/>
          <w:i/>
          <w:color w:val="E65B01" w:themeColor="accent1" w:themeShade="BF"/>
          <w:lang w:val="es-ES_tradnl"/>
        </w:rPr>
        <w:fldChar w:fldCharType="separate"/>
      </w:r>
      <w:r w:rsidR="00C84EB8" w:rsidRPr="00DB5860">
        <w:rPr>
          <w:rFonts w:asciiTheme="minorHAnsi" w:hAnsiTheme="minorHAnsi" w:cstheme="minorHAnsi"/>
          <w:i/>
          <w:noProof/>
          <w:color w:val="E65B01" w:themeColor="accent1" w:themeShade="BF"/>
          <w:lang w:val="es-ES_tradnl"/>
        </w:rPr>
        <w:t>12</w:t>
      </w:r>
      <w:r w:rsidR="00F37DB7" w:rsidRPr="00DB5860">
        <w:rPr>
          <w:rFonts w:asciiTheme="minorHAnsi" w:hAnsiTheme="minorHAnsi" w:cstheme="minorHAnsi"/>
          <w:i/>
          <w:color w:val="E65B01" w:themeColor="accent1" w:themeShade="BF"/>
          <w:lang w:val="es-ES_tradnl"/>
        </w:rPr>
        <w:fldChar w:fldCharType="end"/>
      </w:r>
      <w:r w:rsidRPr="00DB5860">
        <w:rPr>
          <w:rFonts w:asciiTheme="minorHAnsi" w:hAnsiTheme="minorHAnsi" w:cstheme="minorHAnsi"/>
          <w:i/>
          <w:color w:val="E65B01" w:themeColor="accent1" w:themeShade="BF"/>
          <w:lang w:val="es-ES_tradnl"/>
        </w:rPr>
        <w:t>:</w:t>
      </w:r>
      <w:r w:rsidR="00027D1F" w:rsidRPr="00DB5860">
        <w:rPr>
          <w:rFonts w:asciiTheme="minorHAnsi" w:hAnsiTheme="minorHAnsi" w:cstheme="minorHAnsi"/>
          <w:i/>
          <w:color w:val="E65B01" w:themeColor="accent1" w:themeShade="BF"/>
          <w:lang w:val="es-ES_tradnl"/>
        </w:rPr>
        <w:t xml:space="preserve"> Tabla de roles, fases y recursos</w:t>
      </w:r>
      <w:bookmarkEnd w:id="115"/>
    </w:p>
    <w:p w:rsidR="00027D1F" w:rsidRPr="00DB5860" w:rsidRDefault="00027D1F" w:rsidP="00027D1F">
      <w:pPr>
        <w:jc w:val="both"/>
        <w:rPr>
          <w:rFonts w:asciiTheme="minorHAnsi" w:hAnsiTheme="minorHAnsi" w:cstheme="minorHAnsi"/>
          <w:sz w:val="22"/>
          <w:szCs w:val="22"/>
          <w:lang w:val="es-ES_tradnl"/>
        </w:rPr>
      </w:pPr>
    </w:p>
    <w:p w:rsidR="00096CA4" w:rsidRPr="00DB5860" w:rsidRDefault="00096CA4" w:rsidP="00096CA4">
      <w:pPr>
        <w:jc w:val="both"/>
        <w:rPr>
          <w:rFonts w:asciiTheme="minorHAnsi" w:hAnsiTheme="minorHAnsi" w:cstheme="minorHAnsi"/>
          <w:sz w:val="22"/>
          <w:szCs w:val="22"/>
          <w:lang w:val="es-ES_tradnl"/>
        </w:rPr>
      </w:pPr>
    </w:p>
    <w:p w:rsidR="00CB17D2" w:rsidRPr="00DB5860" w:rsidRDefault="00CB17D2" w:rsidP="004512D2">
      <w:pPr>
        <w:jc w:val="center"/>
        <w:rPr>
          <w:rFonts w:asciiTheme="minorHAnsi" w:hAnsiTheme="minorHAnsi" w:cstheme="minorHAnsi"/>
          <w:i/>
          <w:color w:val="0070C0"/>
          <w:sz w:val="22"/>
          <w:szCs w:val="22"/>
          <w:lang w:val="es-ES_tradnl"/>
        </w:rPr>
      </w:pPr>
    </w:p>
    <w:p w:rsidR="00CB17D2" w:rsidRPr="00DB5860" w:rsidRDefault="00CB17D2" w:rsidP="00C84EB8">
      <w:pPr>
        <w:pStyle w:val="Ttulo3"/>
        <w:rPr>
          <w:rFonts w:asciiTheme="minorHAnsi" w:hAnsiTheme="minorHAnsi" w:cstheme="minorHAnsi"/>
          <w:color w:val="E6C900" w:themeColor="background2" w:themeShade="BF"/>
          <w:sz w:val="22"/>
          <w:szCs w:val="22"/>
          <w:lang w:val="es-ES_tradnl"/>
        </w:rPr>
      </w:pPr>
      <w:bookmarkStart w:id="116" w:name="_Toc128413789"/>
      <w:r w:rsidRPr="00DB5860">
        <w:rPr>
          <w:rFonts w:asciiTheme="minorHAnsi" w:hAnsiTheme="minorHAnsi" w:cstheme="minorHAnsi"/>
          <w:color w:val="E6C900" w:themeColor="background2" w:themeShade="BF"/>
          <w:sz w:val="22"/>
          <w:szCs w:val="22"/>
          <w:lang w:val="es-ES_tradnl"/>
        </w:rPr>
        <w:t>Plan de Entrenamiento de Personal</w:t>
      </w:r>
      <w:bookmarkEnd w:id="116"/>
    </w:p>
    <w:p w:rsidR="008C59B2" w:rsidRPr="00DB5860" w:rsidRDefault="008C59B2" w:rsidP="00CB17D2">
      <w:pPr>
        <w:jc w:val="both"/>
        <w:rPr>
          <w:rFonts w:asciiTheme="minorHAnsi" w:hAnsiTheme="minorHAnsi" w:cstheme="minorHAnsi"/>
          <w:i/>
          <w:color w:val="0070C0"/>
          <w:sz w:val="22"/>
          <w:szCs w:val="22"/>
          <w:lang w:val="es-ES_tradnl"/>
        </w:rPr>
      </w:pPr>
    </w:p>
    <w:p w:rsidR="000806CA" w:rsidRPr="00DB5860" w:rsidRDefault="002B7EE2" w:rsidP="001010E2">
      <w:pPr>
        <w:keepNext/>
        <w:jc w:val="center"/>
        <w:rPr>
          <w:rFonts w:asciiTheme="minorHAnsi" w:hAnsiTheme="minorHAnsi" w:cstheme="minorHAnsi"/>
          <w:sz w:val="22"/>
          <w:szCs w:val="22"/>
          <w:lang w:val="es-ES_tradnl"/>
        </w:rPr>
      </w:pPr>
      <w:r w:rsidRPr="00DB5860">
        <w:rPr>
          <w:rFonts w:asciiTheme="minorHAnsi" w:hAnsiTheme="minorHAnsi" w:cstheme="minorHAnsi"/>
          <w:i/>
          <w:noProof/>
          <w:color w:val="0070C0"/>
          <w:sz w:val="22"/>
          <w:szCs w:val="22"/>
          <w:lang w:val="es-CO" w:eastAsia="es-CO"/>
        </w:rPr>
        <w:drawing>
          <wp:inline distT="0" distB="0" distL="0" distR="0">
            <wp:extent cx="4603340" cy="2920181"/>
            <wp:effectExtent l="76200" t="0" r="82960" b="0"/>
            <wp:docPr id="13" name="Diagrama 6"/>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4" r:lo="rId105" r:qs="rId106" r:cs="rId107"/>
              </a:graphicData>
            </a:graphic>
          </wp:inline>
        </w:drawing>
      </w:r>
    </w:p>
    <w:p w:rsidR="008C59B2" w:rsidRPr="00DB5860" w:rsidRDefault="003602DB" w:rsidP="00C84EB8">
      <w:pPr>
        <w:pStyle w:val="Epgrafe"/>
        <w:jc w:val="center"/>
        <w:outlineLvl w:val="0"/>
        <w:rPr>
          <w:rFonts w:asciiTheme="minorHAnsi" w:hAnsiTheme="minorHAnsi" w:cstheme="minorHAnsi"/>
          <w:i/>
          <w:color w:val="E65B01" w:themeColor="accent1" w:themeShade="BF"/>
          <w:lang w:val="es-ES_tradnl"/>
        </w:rPr>
      </w:pPr>
      <w:bookmarkStart w:id="117" w:name="_Toc254561613"/>
      <w:r w:rsidRPr="00DB5860">
        <w:rPr>
          <w:rFonts w:asciiTheme="minorHAnsi" w:hAnsiTheme="minorHAnsi" w:cstheme="minorHAnsi"/>
          <w:i/>
          <w:color w:val="E65B01" w:themeColor="accent1" w:themeShade="BF"/>
          <w:lang w:val="es-ES_tradnl"/>
        </w:rPr>
        <w:t xml:space="preserve">Ilustración </w:t>
      </w:r>
      <w:r w:rsidR="00F37DB7" w:rsidRPr="00DB5860">
        <w:rPr>
          <w:rFonts w:asciiTheme="minorHAnsi" w:hAnsiTheme="minorHAnsi" w:cstheme="minorHAnsi"/>
          <w:i/>
          <w:color w:val="E65B01" w:themeColor="accent1" w:themeShade="BF"/>
          <w:lang w:val="es-ES_tradnl"/>
        </w:rPr>
        <w:fldChar w:fldCharType="begin"/>
      </w:r>
      <w:r w:rsidRPr="00DB5860">
        <w:rPr>
          <w:rFonts w:asciiTheme="minorHAnsi" w:hAnsiTheme="minorHAnsi" w:cstheme="minorHAnsi"/>
          <w:i/>
          <w:color w:val="E65B01" w:themeColor="accent1" w:themeShade="BF"/>
          <w:lang w:val="es-ES_tradnl"/>
        </w:rPr>
        <w:instrText xml:space="preserve"> SEQ Ilustración \* ARABIC </w:instrText>
      </w:r>
      <w:r w:rsidR="00F37DB7" w:rsidRPr="00DB5860">
        <w:rPr>
          <w:rFonts w:asciiTheme="minorHAnsi" w:hAnsiTheme="minorHAnsi" w:cstheme="minorHAnsi"/>
          <w:i/>
          <w:color w:val="E65B01" w:themeColor="accent1" w:themeShade="BF"/>
          <w:lang w:val="es-ES_tradnl"/>
        </w:rPr>
        <w:fldChar w:fldCharType="separate"/>
      </w:r>
      <w:r w:rsidR="00C84EB8" w:rsidRPr="00DB5860">
        <w:rPr>
          <w:rFonts w:asciiTheme="minorHAnsi" w:hAnsiTheme="minorHAnsi" w:cstheme="minorHAnsi"/>
          <w:i/>
          <w:noProof/>
          <w:color w:val="E65B01" w:themeColor="accent1" w:themeShade="BF"/>
          <w:lang w:val="es-ES_tradnl"/>
        </w:rPr>
        <w:t>12</w:t>
      </w:r>
      <w:r w:rsidR="00F37DB7" w:rsidRPr="00DB5860">
        <w:rPr>
          <w:rFonts w:asciiTheme="minorHAnsi" w:hAnsiTheme="minorHAnsi" w:cstheme="minorHAnsi"/>
          <w:i/>
          <w:color w:val="E65B01" w:themeColor="accent1" w:themeShade="BF"/>
          <w:lang w:val="es-ES_tradnl"/>
        </w:rPr>
        <w:fldChar w:fldCharType="end"/>
      </w:r>
      <w:r w:rsidRPr="00DB5860">
        <w:rPr>
          <w:rFonts w:asciiTheme="minorHAnsi" w:hAnsiTheme="minorHAnsi" w:cstheme="minorHAnsi"/>
          <w:i/>
          <w:color w:val="E65B01" w:themeColor="accent1" w:themeShade="BF"/>
          <w:lang w:val="es-ES_tradnl"/>
        </w:rPr>
        <w:t>:</w:t>
      </w:r>
      <w:r w:rsidR="000806CA" w:rsidRPr="00DB5860">
        <w:rPr>
          <w:rFonts w:asciiTheme="minorHAnsi" w:hAnsiTheme="minorHAnsi" w:cstheme="minorHAnsi"/>
          <w:i/>
          <w:color w:val="E65B01" w:themeColor="accent1" w:themeShade="BF"/>
          <w:lang w:val="es-ES_tradnl"/>
        </w:rPr>
        <w:t xml:space="preserve"> Plan de entrenamiento de personal</w:t>
      </w:r>
      <w:bookmarkEnd w:id="117"/>
    </w:p>
    <w:p w:rsidR="008C59B2" w:rsidRPr="00DB5860" w:rsidRDefault="008C59B2" w:rsidP="00CB17D2">
      <w:pPr>
        <w:jc w:val="both"/>
        <w:rPr>
          <w:rFonts w:asciiTheme="minorHAnsi" w:hAnsiTheme="minorHAnsi" w:cstheme="minorHAnsi"/>
          <w:i/>
          <w:color w:val="0070C0"/>
          <w:sz w:val="22"/>
          <w:szCs w:val="22"/>
          <w:lang w:val="es-ES_tradnl"/>
        </w:rPr>
      </w:pPr>
    </w:p>
    <w:p w:rsidR="005C6351" w:rsidRPr="00DB5860" w:rsidRDefault="00FB57CA" w:rsidP="005C6351">
      <w:p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Basándonos</w:t>
      </w:r>
      <w:r w:rsidR="005C6351" w:rsidRPr="00DB5860">
        <w:rPr>
          <w:rFonts w:asciiTheme="minorHAnsi" w:hAnsiTheme="minorHAnsi" w:cstheme="minorHAnsi"/>
          <w:sz w:val="22"/>
          <w:szCs w:val="22"/>
          <w:lang w:val="es-ES_tradnl"/>
        </w:rPr>
        <w:t xml:space="preserve"> en las debilidades presentadas por cada persona del equipo y de diálogos entre los miembros </w:t>
      </w:r>
      <w:r w:rsidR="008C185E" w:rsidRPr="00DB5860">
        <w:rPr>
          <w:rFonts w:asciiTheme="minorHAnsi" w:hAnsiTheme="minorHAnsi" w:cstheme="minorHAnsi"/>
          <w:sz w:val="22"/>
          <w:szCs w:val="22"/>
          <w:lang w:val="es-ES_tradnl"/>
        </w:rPr>
        <w:t xml:space="preserve">de </w:t>
      </w:r>
      <w:r w:rsidR="00091742" w:rsidRPr="00DB5860">
        <w:rPr>
          <w:rFonts w:asciiTheme="minorHAnsi" w:hAnsiTheme="minorHAnsi" w:cstheme="minorHAnsi"/>
          <w:sz w:val="22"/>
          <w:szCs w:val="22"/>
          <w:lang w:val="es-ES_tradnl"/>
        </w:rPr>
        <w:t>Alimnova</w:t>
      </w:r>
      <w:r w:rsidR="008C185E" w:rsidRPr="00DB5860">
        <w:rPr>
          <w:rFonts w:asciiTheme="minorHAnsi" w:hAnsiTheme="minorHAnsi" w:cstheme="minorHAnsi"/>
          <w:sz w:val="22"/>
          <w:szCs w:val="22"/>
          <w:lang w:val="es-ES_tradnl"/>
        </w:rPr>
        <w:t>®</w:t>
      </w:r>
      <w:r w:rsidRPr="00DB5860">
        <w:rPr>
          <w:rFonts w:asciiTheme="minorHAnsi" w:hAnsiTheme="minorHAnsi" w:cstheme="minorHAnsi"/>
          <w:sz w:val="22"/>
          <w:szCs w:val="22"/>
          <w:lang w:val="es-ES_tradnl"/>
        </w:rPr>
        <w:t>,</w:t>
      </w:r>
      <w:r w:rsidR="00492FAD" w:rsidRPr="00DB5860">
        <w:rPr>
          <w:rFonts w:asciiTheme="minorHAnsi" w:hAnsiTheme="minorHAnsi" w:cstheme="minorHAnsi"/>
          <w:b/>
          <w:color w:val="852010" w:themeColor="accent3" w:themeShade="BF"/>
          <w:sz w:val="22"/>
          <w:szCs w:val="22"/>
          <w:lang w:val="es-ES_tradnl"/>
        </w:rPr>
        <w:t xml:space="preserve"> </w:t>
      </w:r>
      <w:r w:rsidR="005C6351" w:rsidRPr="00DB5860">
        <w:rPr>
          <w:rFonts w:asciiTheme="minorHAnsi" w:hAnsiTheme="minorHAnsi" w:cstheme="minorHAnsi"/>
          <w:sz w:val="22"/>
          <w:szCs w:val="22"/>
          <w:lang w:val="es-ES_tradnl"/>
        </w:rPr>
        <w:t xml:space="preserve">detectamos que es importante tener conocimientos avanzados </w:t>
      </w:r>
      <w:r w:rsidR="005C6351" w:rsidRPr="00DB5860">
        <w:rPr>
          <w:rFonts w:asciiTheme="minorHAnsi" w:hAnsiTheme="minorHAnsi" w:cstheme="minorHAnsi"/>
          <w:sz w:val="22"/>
          <w:szCs w:val="22"/>
          <w:lang w:val="es-ES_tradnl"/>
        </w:rPr>
        <w:lastRenderedPageBreak/>
        <w:t>acerca de Word, ya que pocos manejamos actividades avanzadas, manejo de referencias, tablas de contenido y demás actividades relacionadas c</w:t>
      </w:r>
      <w:r w:rsidR="001246C2" w:rsidRPr="00DB5860">
        <w:rPr>
          <w:rFonts w:asciiTheme="minorHAnsi" w:hAnsiTheme="minorHAnsi" w:cstheme="minorHAnsi"/>
          <w:sz w:val="22"/>
          <w:szCs w:val="22"/>
          <w:lang w:val="es-ES_tradnl"/>
        </w:rPr>
        <w:t>on el desarrollo del documento,</w:t>
      </w:r>
      <w:r w:rsidR="005C6351" w:rsidRPr="00DB5860">
        <w:rPr>
          <w:rFonts w:asciiTheme="minorHAnsi" w:hAnsiTheme="minorHAnsi" w:cstheme="minorHAnsi"/>
          <w:sz w:val="22"/>
          <w:szCs w:val="22"/>
          <w:lang w:val="es-ES_tradnl"/>
        </w:rPr>
        <w:t xml:space="preserve"> es por ello que decidimos aprender acerca de estas actividades, para hacer el trabajo más rápido y fácil.</w:t>
      </w:r>
    </w:p>
    <w:p w:rsidR="005C6351" w:rsidRPr="00DB5860" w:rsidRDefault="005C6351" w:rsidP="005C6351">
      <w:pPr>
        <w:jc w:val="both"/>
        <w:rPr>
          <w:rFonts w:asciiTheme="minorHAnsi" w:hAnsiTheme="minorHAnsi" w:cstheme="minorHAnsi"/>
          <w:sz w:val="22"/>
          <w:szCs w:val="22"/>
          <w:lang w:val="es-ES_tradnl"/>
        </w:rPr>
      </w:pPr>
    </w:p>
    <w:p w:rsidR="005C6351" w:rsidRPr="00DB5860" w:rsidRDefault="005C6351" w:rsidP="005C6351">
      <w:p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Otra</w:t>
      </w:r>
      <w:r w:rsidR="0021782F" w:rsidRPr="00DB5860">
        <w:rPr>
          <w:rFonts w:asciiTheme="minorHAnsi" w:hAnsiTheme="minorHAnsi" w:cstheme="minorHAnsi"/>
          <w:sz w:val="22"/>
          <w:szCs w:val="22"/>
          <w:lang w:val="es-ES_tradnl"/>
        </w:rPr>
        <w:t xml:space="preserve"> herramienta</w:t>
      </w:r>
      <w:r w:rsidR="00492FAD" w:rsidRPr="00DB5860">
        <w:rPr>
          <w:rFonts w:asciiTheme="minorHAnsi" w:hAnsiTheme="minorHAnsi" w:cstheme="minorHAnsi"/>
          <w:sz w:val="22"/>
          <w:szCs w:val="22"/>
          <w:lang w:val="es-ES_tradnl"/>
        </w:rPr>
        <w:t xml:space="preserve"> que</w:t>
      </w:r>
      <w:r w:rsidRPr="00DB5860">
        <w:rPr>
          <w:rFonts w:asciiTheme="minorHAnsi" w:hAnsiTheme="minorHAnsi" w:cstheme="minorHAnsi"/>
          <w:sz w:val="22"/>
          <w:szCs w:val="22"/>
          <w:lang w:val="es-ES_tradnl"/>
        </w:rPr>
        <w:t xml:space="preserve"> es importante saber manejar es Excel, ya que tiene actividades muy importantes </w:t>
      </w:r>
      <w:r w:rsidR="002A5E42" w:rsidRPr="00DB5860">
        <w:rPr>
          <w:rFonts w:asciiTheme="minorHAnsi" w:hAnsiTheme="minorHAnsi" w:cstheme="minorHAnsi"/>
          <w:sz w:val="22"/>
          <w:szCs w:val="22"/>
          <w:lang w:val="es-ES_tradnl"/>
        </w:rPr>
        <w:t>para</w:t>
      </w:r>
      <w:r w:rsidRPr="00DB5860">
        <w:rPr>
          <w:rFonts w:asciiTheme="minorHAnsi" w:hAnsiTheme="minorHAnsi" w:cstheme="minorHAnsi"/>
          <w:sz w:val="22"/>
          <w:szCs w:val="22"/>
          <w:lang w:val="es-ES_tradnl"/>
        </w:rPr>
        <w:t xml:space="preserve"> ayudar al desarrollo del proyecto,</w:t>
      </w:r>
      <w:r w:rsidR="002A5E42" w:rsidRPr="00DB5860">
        <w:rPr>
          <w:rFonts w:asciiTheme="minorHAnsi" w:hAnsiTheme="minorHAnsi" w:cstheme="minorHAnsi"/>
          <w:sz w:val="22"/>
          <w:szCs w:val="22"/>
          <w:lang w:val="es-ES_tradnl"/>
        </w:rPr>
        <w:t xml:space="preserve"> como</w:t>
      </w:r>
      <w:r w:rsidRPr="00DB5860">
        <w:rPr>
          <w:rFonts w:asciiTheme="minorHAnsi" w:hAnsiTheme="minorHAnsi" w:cstheme="minorHAnsi"/>
          <w:sz w:val="22"/>
          <w:szCs w:val="22"/>
          <w:lang w:val="es-ES_tradnl"/>
        </w:rPr>
        <w:t xml:space="preserve"> </w:t>
      </w:r>
      <w:r w:rsidR="002A5E42" w:rsidRPr="00DB5860">
        <w:rPr>
          <w:rFonts w:asciiTheme="minorHAnsi" w:hAnsiTheme="minorHAnsi" w:cstheme="minorHAnsi"/>
          <w:sz w:val="22"/>
          <w:szCs w:val="22"/>
          <w:lang w:val="es-ES_tradnl"/>
        </w:rPr>
        <w:t>la presentación ordenada de la información</w:t>
      </w:r>
      <w:r w:rsidR="000E0E06" w:rsidRPr="00DB5860">
        <w:rPr>
          <w:rFonts w:asciiTheme="minorHAnsi" w:hAnsiTheme="minorHAnsi" w:cstheme="minorHAnsi"/>
          <w:sz w:val="22"/>
          <w:szCs w:val="22"/>
          <w:lang w:val="es-ES_tradnl"/>
        </w:rPr>
        <w:t xml:space="preserve">. </w:t>
      </w:r>
      <w:r w:rsidRPr="00DB5860">
        <w:rPr>
          <w:rFonts w:asciiTheme="minorHAnsi" w:hAnsiTheme="minorHAnsi" w:cstheme="minorHAnsi"/>
          <w:sz w:val="22"/>
          <w:szCs w:val="22"/>
          <w:lang w:val="es-ES_tradnl"/>
        </w:rPr>
        <w:t xml:space="preserve"> </w:t>
      </w:r>
      <w:r w:rsidR="000E0E06" w:rsidRPr="00DB5860">
        <w:rPr>
          <w:rFonts w:asciiTheme="minorHAnsi" w:hAnsiTheme="minorHAnsi" w:cstheme="minorHAnsi"/>
          <w:sz w:val="22"/>
          <w:szCs w:val="22"/>
          <w:lang w:val="es-ES_tradnl"/>
        </w:rPr>
        <w:t>E</w:t>
      </w:r>
      <w:r w:rsidRPr="00DB5860">
        <w:rPr>
          <w:rFonts w:asciiTheme="minorHAnsi" w:hAnsiTheme="minorHAnsi" w:cstheme="minorHAnsi"/>
          <w:sz w:val="22"/>
          <w:szCs w:val="22"/>
          <w:lang w:val="es-ES_tradnl"/>
        </w:rPr>
        <w:t>s por esto que se requiere también la capacitación del grupo en Excel.</w:t>
      </w:r>
    </w:p>
    <w:p w:rsidR="005C6351" w:rsidRPr="00DB5860" w:rsidRDefault="005C6351" w:rsidP="005C6351">
      <w:pPr>
        <w:jc w:val="both"/>
        <w:rPr>
          <w:rFonts w:asciiTheme="minorHAnsi" w:hAnsiTheme="minorHAnsi" w:cstheme="minorHAnsi"/>
          <w:sz w:val="22"/>
          <w:szCs w:val="22"/>
          <w:lang w:val="es-ES_tradnl"/>
        </w:rPr>
      </w:pPr>
    </w:p>
    <w:p w:rsidR="005C6351" w:rsidRPr="00DB5860" w:rsidRDefault="00492FAD" w:rsidP="005C6351">
      <w:p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En la parte del</w:t>
      </w:r>
      <w:r w:rsidR="005C6351" w:rsidRPr="00DB5860">
        <w:rPr>
          <w:rFonts w:asciiTheme="minorHAnsi" w:hAnsiTheme="minorHAnsi" w:cstheme="minorHAnsi"/>
          <w:sz w:val="22"/>
          <w:szCs w:val="22"/>
          <w:lang w:val="es-ES_tradnl"/>
        </w:rPr>
        <w:t xml:space="preserve"> desarrollo es importante conocer la herramienta en la cual se va a desarrollar</w:t>
      </w:r>
      <w:r w:rsidR="002A5E42" w:rsidRPr="00DB5860">
        <w:rPr>
          <w:rFonts w:asciiTheme="minorHAnsi" w:hAnsiTheme="minorHAnsi" w:cstheme="minorHAnsi"/>
          <w:sz w:val="22"/>
          <w:szCs w:val="22"/>
          <w:lang w:val="es-ES_tradnl"/>
        </w:rPr>
        <w:t xml:space="preserve"> (flash)</w:t>
      </w:r>
      <w:r w:rsidR="005C6351" w:rsidRPr="00DB5860">
        <w:rPr>
          <w:rFonts w:asciiTheme="minorHAnsi" w:hAnsiTheme="minorHAnsi" w:cstheme="minorHAnsi"/>
          <w:sz w:val="22"/>
          <w:szCs w:val="22"/>
          <w:lang w:val="es-ES_tradnl"/>
        </w:rPr>
        <w:t>, para poder tener resultados más rápidos y productivos en el momento del desarrollo de la interfaz.</w:t>
      </w:r>
    </w:p>
    <w:p w:rsidR="00492FAD" w:rsidRPr="00DB5860" w:rsidRDefault="00492FAD" w:rsidP="005C6351">
      <w:pPr>
        <w:jc w:val="both"/>
        <w:rPr>
          <w:rFonts w:asciiTheme="minorHAnsi" w:hAnsiTheme="minorHAnsi" w:cstheme="minorHAnsi"/>
          <w:sz w:val="22"/>
          <w:szCs w:val="22"/>
          <w:lang w:val="es-ES_tradnl"/>
        </w:rPr>
      </w:pPr>
    </w:p>
    <w:p w:rsidR="00B10B11" w:rsidRPr="00DB5860" w:rsidRDefault="00492FAD" w:rsidP="00492FAD">
      <w:p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 xml:space="preserve">Otra herramienta importante que </w:t>
      </w:r>
      <w:r w:rsidR="00CE0D71" w:rsidRPr="00DB5860">
        <w:rPr>
          <w:rFonts w:asciiTheme="minorHAnsi" w:hAnsiTheme="minorHAnsi" w:cstheme="minorHAnsi"/>
          <w:sz w:val="22"/>
          <w:szCs w:val="22"/>
          <w:lang w:val="es-ES_tradnl"/>
        </w:rPr>
        <w:t>cada uno de los integrantes de Alimnova® deben</w:t>
      </w:r>
      <w:r w:rsidRPr="00DB5860">
        <w:rPr>
          <w:rFonts w:asciiTheme="minorHAnsi" w:hAnsiTheme="minorHAnsi" w:cstheme="minorHAnsi"/>
          <w:sz w:val="22"/>
          <w:szCs w:val="22"/>
          <w:lang w:val="es-ES_tradnl"/>
        </w:rPr>
        <w:t xml:space="preserve"> aprender a </w:t>
      </w:r>
      <w:r w:rsidR="00106B7B" w:rsidRPr="00DB5860">
        <w:rPr>
          <w:rFonts w:asciiTheme="minorHAnsi" w:hAnsiTheme="minorHAnsi" w:cstheme="minorHAnsi"/>
          <w:sz w:val="22"/>
          <w:szCs w:val="22"/>
          <w:lang w:val="es-ES_tradnl"/>
        </w:rPr>
        <w:t>manejar es el repositorio (</w:t>
      </w:r>
      <w:r w:rsidRPr="00DB5860">
        <w:rPr>
          <w:rFonts w:asciiTheme="minorHAnsi" w:hAnsiTheme="minorHAnsi" w:cstheme="minorHAnsi"/>
          <w:sz w:val="22"/>
          <w:szCs w:val="22"/>
          <w:lang w:val="es-ES_tradnl"/>
        </w:rPr>
        <w:t>Tortoise</w:t>
      </w:r>
      <w:r w:rsidR="00106B7B" w:rsidRPr="00DB5860">
        <w:rPr>
          <w:rFonts w:asciiTheme="minorHAnsi" w:hAnsiTheme="minorHAnsi" w:cstheme="minorHAnsi"/>
          <w:sz w:val="22"/>
          <w:szCs w:val="22"/>
          <w:lang w:val="es-ES_tradnl"/>
        </w:rPr>
        <w:t xml:space="preserve"> SVN</w:t>
      </w:r>
      <w:r w:rsidRPr="00DB5860">
        <w:rPr>
          <w:rFonts w:asciiTheme="minorHAnsi" w:hAnsiTheme="minorHAnsi" w:cstheme="minorHAnsi"/>
          <w:sz w:val="22"/>
          <w:szCs w:val="22"/>
          <w:lang w:val="es-ES_tradnl"/>
        </w:rPr>
        <w:t xml:space="preserve">), ya que por medio de esta herramienta </w:t>
      </w:r>
      <w:r w:rsidR="00B00DCF" w:rsidRPr="00DB5860">
        <w:rPr>
          <w:rFonts w:asciiTheme="minorHAnsi" w:hAnsiTheme="minorHAnsi" w:cstheme="minorHAnsi"/>
          <w:sz w:val="22"/>
          <w:szCs w:val="22"/>
          <w:lang w:val="es-ES_tradnl"/>
        </w:rPr>
        <w:t>se podrán</w:t>
      </w:r>
      <w:r w:rsidRPr="00DB5860">
        <w:rPr>
          <w:rFonts w:asciiTheme="minorHAnsi" w:hAnsiTheme="minorHAnsi" w:cstheme="minorHAnsi"/>
          <w:sz w:val="22"/>
          <w:szCs w:val="22"/>
          <w:lang w:val="es-ES_tradnl"/>
        </w:rPr>
        <w:t xml:space="preserve"> manejar las versiones de los documentos de cada una de las entregas, referencias, documentos para investigación,</w:t>
      </w:r>
      <w:r w:rsidR="00882459" w:rsidRPr="00DB5860">
        <w:rPr>
          <w:rFonts w:asciiTheme="minorHAnsi" w:hAnsiTheme="minorHAnsi" w:cstheme="minorHAnsi"/>
          <w:sz w:val="22"/>
          <w:szCs w:val="22"/>
          <w:lang w:val="es-ES_tradnl"/>
        </w:rPr>
        <w:t xml:space="preserve"> código desarrollado,</w:t>
      </w:r>
      <w:r w:rsidR="000E0E06" w:rsidRPr="00DB5860">
        <w:rPr>
          <w:rFonts w:asciiTheme="minorHAnsi" w:hAnsiTheme="minorHAnsi" w:cstheme="minorHAnsi"/>
          <w:sz w:val="22"/>
          <w:szCs w:val="22"/>
          <w:lang w:val="es-ES_tradnl"/>
        </w:rPr>
        <w:t xml:space="preserve"> etc.</w:t>
      </w:r>
      <w:r w:rsidRPr="00DB5860">
        <w:rPr>
          <w:rFonts w:asciiTheme="minorHAnsi" w:hAnsiTheme="minorHAnsi" w:cstheme="minorHAnsi"/>
          <w:sz w:val="22"/>
          <w:szCs w:val="22"/>
          <w:lang w:val="es-ES_tradnl"/>
        </w:rPr>
        <w:t xml:space="preserve"> </w:t>
      </w:r>
    </w:p>
    <w:p w:rsidR="00B10B11" w:rsidRPr="00DB5860" w:rsidRDefault="00B10B11" w:rsidP="00492FAD">
      <w:pPr>
        <w:jc w:val="both"/>
        <w:rPr>
          <w:rFonts w:asciiTheme="minorHAnsi" w:hAnsiTheme="minorHAnsi" w:cstheme="minorHAnsi"/>
          <w:sz w:val="22"/>
          <w:szCs w:val="22"/>
          <w:lang w:val="es-ES_tradnl"/>
        </w:rPr>
      </w:pPr>
    </w:p>
    <w:p w:rsidR="00492FAD" w:rsidRPr="00DB5860" w:rsidRDefault="00B10B11" w:rsidP="00492FAD">
      <w:p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E</w:t>
      </w:r>
      <w:r w:rsidR="00882459" w:rsidRPr="00DB5860">
        <w:rPr>
          <w:rFonts w:asciiTheme="minorHAnsi" w:hAnsiTheme="minorHAnsi" w:cstheme="minorHAnsi"/>
          <w:sz w:val="22"/>
          <w:szCs w:val="22"/>
          <w:lang w:val="es-ES_tradnl"/>
        </w:rPr>
        <w:t xml:space="preserve">stá herramienta será de gran </w:t>
      </w:r>
      <w:r w:rsidR="00492FAD" w:rsidRPr="00DB5860">
        <w:rPr>
          <w:rFonts w:asciiTheme="minorHAnsi" w:hAnsiTheme="minorHAnsi" w:cstheme="minorHAnsi"/>
          <w:sz w:val="22"/>
          <w:szCs w:val="22"/>
          <w:lang w:val="es-ES_tradnl"/>
        </w:rPr>
        <w:t xml:space="preserve">utilidad para </w:t>
      </w:r>
      <w:r w:rsidR="00882459" w:rsidRPr="00DB5860">
        <w:rPr>
          <w:rFonts w:asciiTheme="minorHAnsi" w:hAnsiTheme="minorHAnsi" w:cstheme="minorHAnsi"/>
          <w:sz w:val="22"/>
          <w:szCs w:val="22"/>
          <w:lang w:val="es-ES_tradnl"/>
        </w:rPr>
        <w:t xml:space="preserve">todos los miembros de </w:t>
      </w:r>
      <w:r w:rsidR="00091742" w:rsidRPr="00DB5860">
        <w:rPr>
          <w:rFonts w:asciiTheme="minorHAnsi" w:hAnsiTheme="minorHAnsi" w:cstheme="minorHAnsi"/>
          <w:sz w:val="22"/>
          <w:szCs w:val="22"/>
          <w:lang w:val="es-ES_tradnl"/>
        </w:rPr>
        <w:t>Alimnova</w:t>
      </w:r>
      <w:r w:rsidRPr="00DB5860">
        <w:rPr>
          <w:rFonts w:asciiTheme="minorHAnsi" w:hAnsiTheme="minorHAnsi" w:cstheme="minorHAnsi"/>
          <w:sz w:val="22"/>
          <w:szCs w:val="22"/>
          <w:lang w:val="es-ES_tradnl"/>
        </w:rPr>
        <w:t>®</w:t>
      </w:r>
      <w:r w:rsidR="00492FAD" w:rsidRPr="00DB5860">
        <w:rPr>
          <w:rFonts w:asciiTheme="minorHAnsi" w:hAnsiTheme="minorHAnsi" w:cstheme="minorHAnsi"/>
          <w:sz w:val="22"/>
          <w:szCs w:val="22"/>
          <w:lang w:val="es-ES_tradnl"/>
        </w:rPr>
        <w:t xml:space="preserve">, ya que es importante </w:t>
      </w:r>
      <w:r w:rsidR="00882459" w:rsidRPr="00DB5860">
        <w:rPr>
          <w:rFonts w:asciiTheme="minorHAnsi" w:hAnsiTheme="minorHAnsi" w:cstheme="minorHAnsi"/>
          <w:sz w:val="22"/>
          <w:szCs w:val="22"/>
          <w:lang w:val="es-ES_tradnl"/>
        </w:rPr>
        <w:t>contar con un</w:t>
      </w:r>
      <w:r w:rsidR="00492FAD" w:rsidRPr="00DB5860">
        <w:rPr>
          <w:rFonts w:asciiTheme="minorHAnsi" w:hAnsiTheme="minorHAnsi" w:cstheme="minorHAnsi"/>
          <w:sz w:val="22"/>
          <w:szCs w:val="22"/>
          <w:lang w:val="es-ES_tradnl"/>
        </w:rPr>
        <w:t xml:space="preserve"> espacio al que todos t</w:t>
      </w:r>
      <w:r w:rsidRPr="00DB5860">
        <w:rPr>
          <w:rFonts w:asciiTheme="minorHAnsi" w:hAnsiTheme="minorHAnsi" w:cstheme="minorHAnsi"/>
          <w:sz w:val="22"/>
          <w:szCs w:val="22"/>
          <w:lang w:val="es-ES_tradnl"/>
        </w:rPr>
        <w:t>i</w:t>
      </w:r>
      <w:r w:rsidR="00492FAD" w:rsidRPr="00DB5860">
        <w:rPr>
          <w:rFonts w:asciiTheme="minorHAnsi" w:hAnsiTheme="minorHAnsi" w:cstheme="minorHAnsi"/>
          <w:sz w:val="22"/>
          <w:szCs w:val="22"/>
          <w:lang w:val="es-ES_tradnl"/>
        </w:rPr>
        <w:t>ene</w:t>
      </w:r>
      <w:r w:rsidRPr="00DB5860">
        <w:rPr>
          <w:rFonts w:asciiTheme="minorHAnsi" w:hAnsiTheme="minorHAnsi" w:cstheme="minorHAnsi"/>
          <w:sz w:val="22"/>
          <w:szCs w:val="22"/>
          <w:lang w:val="es-ES_tradnl"/>
        </w:rPr>
        <w:t>n</w:t>
      </w:r>
      <w:r w:rsidR="00492FAD" w:rsidRPr="00DB5860">
        <w:rPr>
          <w:rFonts w:asciiTheme="minorHAnsi" w:hAnsiTheme="minorHAnsi" w:cstheme="minorHAnsi"/>
          <w:sz w:val="22"/>
          <w:szCs w:val="22"/>
          <w:lang w:val="es-ES_tradnl"/>
        </w:rPr>
        <w:t xml:space="preserve"> acceso y que necesi</w:t>
      </w:r>
      <w:r w:rsidR="00882459" w:rsidRPr="00DB5860">
        <w:rPr>
          <w:rFonts w:asciiTheme="minorHAnsi" w:hAnsiTheme="minorHAnsi" w:cstheme="minorHAnsi"/>
          <w:sz w:val="22"/>
          <w:szCs w:val="22"/>
          <w:lang w:val="es-ES_tradnl"/>
        </w:rPr>
        <w:t>ta</w:t>
      </w:r>
      <w:r w:rsidRPr="00DB5860">
        <w:rPr>
          <w:rFonts w:asciiTheme="minorHAnsi" w:hAnsiTheme="minorHAnsi" w:cstheme="minorHAnsi"/>
          <w:sz w:val="22"/>
          <w:szCs w:val="22"/>
          <w:lang w:val="es-ES_tradnl"/>
        </w:rPr>
        <w:t>n</w:t>
      </w:r>
      <w:r w:rsidR="00882459" w:rsidRPr="00DB5860">
        <w:rPr>
          <w:rFonts w:asciiTheme="minorHAnsi" w:hAnsiTheme="minorHAnsi" w:cstheme="minorHAnsi"/>
          <w:sz w:val="22"/>
          <w:szCs w:val="22"/>
          <w:lang w:val="es-ES_tradnl"/>
        </w:rPr>
        <w:t xml:space="preserve"> para comunicar</w:t>
      </w:r>
      <w:r w:rsidRPr="00DB5860">
        <w:rPr>
          <w:rFonts w:asciiTheme="minorHAnsi" w:hAnsiTheme="minorHAnsi" w:cstheme="minorHAnsi"/>
          <w:sz w:val="22"/>
          <w:szCs w:val="22"/>
          <w:lang w:val="es-ES_tradnl"/>
        </w:rPr>
        <w:t>se</w:t>
      </w:r>
      <w:r w:rsidR="00882459" w:rsidRPr="00DB5860">
        <w:rPr>
          <w:rFonts w:asciiTheme="minorHAnsi" w:hAnsiTheme="minorHAnsi" w:cstheme="minorHAnsi"/>
          <w:sz w:val="22"/>
          <w:szCs w:val="22"/>
          <w:lang w:val="es-ES_tradnl"/>
        </w:rPr>
        <w:t xml:space="preserve"> mejor, </w:t>
      </w:r>
      <w:r w:rsidRPr="00DB5860">
        <w:rPr>
          <w:rFonts w:asciiTheme="minorHAnsi" w:hAnsiTheme="minorHAnsi" w:cstheme="minorHAnsi"/>
          <w:sz w:val="22"/>
          <w:szCs w:val="22"/>
          <w:lang w:val="es-ES_tradnl"/>
        </w:rPr>
        <w:t>permitiendo</w:t>
      </w:r>
      <w:r w:rsidR="00882459" w:rsidRPr="00DB5860">
        <w:rPr>
          <w:rFonts w:asciiTheme="minorHAnsi" w:hAnsiTheme="minorHAnsi" w:cstheme="minorHAnsi"/>
          <w:sz w:val="22"/>
          <w:szCs w:val="22"/>
          <w:lang w:val="es-ES_tradnl"/>
        </w:rPr>
        <w:t xml:space="preserve"> manejar </w:t>
      </w:r>
      <w:r w:rsidR="00492FAD" w:rsidRPr="00DB5860">
        <w:rPr>
          <w:rFonts w:asciiTheme="minorHAnsi" w:hAnsiTheme="minorHAnsi" w:cstheme="minorHAnsi"/>
          <w:sz w:val="22"/>
          <w:szCs w:val="22"/>
          <w:lang w:val="es-ES_tradnl"/>
        </w:rPr>
        <w:t xml:space="preserve">mucho mejor la información que cada miembro del grupo tiene o aporta. </w:t>
      </w:r>
    </w:p>
    <w:p w:rsidR="00492FAD" w:rsidRPr="00DB5860" w:rsidRDefault="00492FAD" w:rsidP="005C6351">
      <w:pPr>
        <w:jc w:val="both"/>
        <w:rPr>
          <w:rFonts w:asciiTheme="minorHAnsi" w:hAnsiTheme="minorHAnsi" w:cstheme="minorHAnsi"/>
          <w:sz w:val="22"/>
          <w:szCs w:val="22"/>
          <w:lang w:val="es-ES_tradnl"/>
        </w:rPr>
      </w:pPr>
    </w:p>
    <w:p w:rsidR="005C6351" w:rsidRPr="00DB5860" w:rsidRDefault="005C6351" w:rsidP="00CB17D2">
      <w:pPr>
        <w:jc w:val="both"/>
        <w:rPr>
          <w:rFonts w:asciiTheme="minorHAnsi" w:hAnsiTheme="minorHAnsi" w:cstheme="minorHAnsi"/>
          <w:i/>
          <w:color w:val="0070C0"/>
          <w:sz w:val="22"/>
          <w:szCs w:val="22"/>
          <w:lang w:val="es-ES_tradnl"/>
        </w:rPr>
      </w:pPr>
    </w:p>
    <w:p w:rsidR="00DF50AF" w:rsidRPr="00DB5860" w:rsidRDefault="00492FAD" w:rsidP="00CB17D2">
      <w:p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Para realizar la</w:t>
      </w:r>
      <w:r w:rsidR="00EF6057" w:rsidRPr="00DB5860">
        <w:rPr>
          <w:rFonts w:asciiTheme="minorHAnsi" w:hAnsiTheme="minorHAnsi" w:cstheme="minorHAnsi"/>
          <w:sz w:val="22"/>
          <w:szCs w:val="22"/>
          <w:lang w:val="es-ES_tradnl"/>
        </w:rPr>
        <w:t xml:space="preserve"> capacitación </w:t>
      </w:r>
      <w:r w:rsidR="00007404" w:rsidRPr="00DB5860">
        <w:rPr>
          <w:rFonts w:asciiTheme="minorHAnsi" w:hAnsiTheme="minorHAnsi" w:cstheme="minorHAnsi"/>
          <w:sz w:val="22"/>
          <w:szCs w:val="22"/>
          <w:lang w:val="es-ES_tradnl"/>
        </w:rPr>
        <w:t>se tendrá</w:t>
      </w:r>
      <w:r w:rsidR="00EF6057" w:rsidRPr="00DB5860">
        <w:rPr>
          <w:rFonts w:asciiTheme="minorHAnsi" w:hAnsiTheme="minorHAnsi" w:cstheme="minorHAnsi"/>
          <w:sz w:val="22"/>
          <w:szCs w:val="22"/>
          <w:lang w:val="es-ES_tradnl"/>
        </w:rPr>
        <w:t xml:space="preserve"> en cuenta el tiempo que toma la persona en capacitarse</w:t>
      </w:r>
      <w:r w:rsidR="00007404" w:rsidRPr="00DB5860">
        <w:rPr>
          <w:rFonts w:asciiTheme="minorHAnsi" w:hAnsiTheme="minorHAnsi" w:cstheme="minorHAnsi"/>
          <w:sz w:val="22"/>
          <w:szCs w:val="22"/>
          <w:lang w:val="es-ES_tradnl"/>
        </w:rPr>
        <w:t xml:space="preserve"> </w:t>
      </w:r>
      <w:r w:rsidR="00EF6057" w:rsidRPr="00DB5860">
        <w:rPr>
          <w:rFonts w:asciiTheme="minorHAnsi" w:hAnsiTheme="minorHAnsi" w:cstheme="minorHAnsi"/>
          <w:sz w:val="22"/>
          <w:szCs w:val="22"/>
          <w:lang w:val="es-ES_tradnl"/>
        </w:rPr>
        <w:t xml:space="preserve"> y luego explicarle a</w:t>
      </w:r>
      <w:r w:rsidR="00DF50AF" w:rsidRPr="00DB5860">
        <w:rPr>
          <w:rFonts w:asciiTheme="minorHAnsi" w:hAnsiTheme="minorHAnsi" w:cstheme="minorHAnsi"/>
          <w:sz w:val="22"/>
          <w:szCs w:val="22"/>
          <w:lang w:val="es-ES_tradnl"/>
        </w:rPr>
        <w:t>l grupo la herramienta como tal; sí</w:t>
      </w:r>
      <w:r w:rsidR="00EF6057" w:rsidRPr="00DB5860">
        <w:rPr>
          <w:rFonts w:asciiTheme="minorHAnsi" w:hAnsiTheme="minorHAnsi" w:cstheme="minorHAnsi"/>
          <w:sz w:val="22"/>
          <w:szCs w:val="22"/>
          <w:lang w:val="es-ES_tradnl"/>
        </w:rPr>
        <w:t xml:space="preserve"> la persona ya sabe manejarla se omitirá el tiempo de aprendizaje y se dispondrá en el calendario el tiempo acorde a la herramienta para poder capacitar a todas las personas del grupo, así mismo se debe tener en cuenta que las personas del equipo de trabajo luego de la capacitación se comprometen a seguir trabajando en el conocimiento de la herramienta </w:t>
      </w:r>
      <w:r w:rsidR="00DF50AF" w:rsidRPr="00DB5860">
        <w:rPr>
          <w:rFonts w:asciiTheme="minorHAnsi" w:hAnsiTheme="minorHAnsi" w:cstheme="minorHAnsi"/>
          <w:sz w:val="22"/>
          <w:szCs w:val="22"/>
          <w:lang w:val="es-ES_tradnl"/>
        </w:rPr>
        <w:t>a fin de</w:t>
      </w:r>
      <w:r w:rsidR="00EF6057" w:rsidRPr="00DB5860">
        <w:rPr>
          <w:rFonts w:asciiTheme="minorHAnsi" w:hAnsiTheme="minorHAnsi" w:cstheme="minorHAnsi"/>
          <w:sz w:val="22"/>
          <w:szCs w:val="22"/>
          <w:lang w:val="es-ES_tradnl"/>
        </w:rPr>
        <w:t xml:space="preserve"> conocerla y manejarla mejor.</w:t>
      </w:r>
    </w:p>
    <w:p w:rsidR="00DF50AF" w:rsidRPr="00DB5860" w:rsidRDefault="00DF50AF" w:rsidP="00CB17D2">
      <w:pPr>
        <w:jc w:val="both"/>
        <w:rPr>
          <w:rFonts w:asciiTheme="minorHAnsi" w:hAnsiTheme="minorHAnsi" w:cstheme="minorHAnsi"/>
          <w:sz w:val="22"/>
          <w:szCs w:val="22"/>
          <w:lang w:val="es-ES_tradnl"/>
        </w:rPr>
      </w:pPr>
    </w:p>
    <w:p w:rsidR="005C6351" w:rsidRPr="00DB5860" w:rsidRDefault="00DF50AF" w:rsidP="00CB17D2">
      <w:p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Finalmente se tiene un formato para la realización de capacitaciones el cual se encuentra a continuación.</w:t>
      </w:r>
    </w:p>
    <w:p w:rsidR="00EF6057" w:rsidRPr="00DB5860" w:rsidRDefault="00EF6057" w:rsidP="00CB17D2">
      <w:pPr>
        <w:jc w:val="both"/>
        <w:rPr>
          <w:rFonts w:asciiTheme="minorHAnsi" w:hAnsiTheme="minorHAnsi" w:cstheme="minorHAnsi"/>
          <w:i/>
          <w:color w:val="0070C0"/>
          <w:sz w:val="22"/>
          <w:szCs w:val="22"/>
          <w:lang w:val="es-ES_tradnl"/>
        </w:rPr>
      </w:pPr>
    </w:p>
    <w:tbl>
      <w:tblPr>
        <w:tblStyle w:val="Cuadrculamedia3-nfasis6"/>
        <w:tblW w:w="8465" w:type="dxa"/>
        <w:tblLook w:val="0000"/>
      </w:tblPr>
      <w:tblGrid>
        <w:gridCol w:w="1784"/>
        <w:gridCol w:w="2860"/>
        <w:gridCol w:w="1690"/>
        <w:gridCol w:w="2131"/>
      </w:tblGrid>
      <w:tr w:rsidR="00F63FD8" w:rsidRPr="00DB5860">
        <w:trPr>
          <w:cnfStyle w:val="000000100000"/>
          <w:trHeight w:val="385"/>
        </w:trPr>
        <w:tc>
          <w:tcPr>
            <w:cnfStyle w:val="000010000000"/>
            <w:tcW w:w="1784" w:type="dxa"/>
            <w:shd w:val="clear" w:color="auto" w:fill="FFC000"/>
          </w:tcPr>
          <w:p w:rsidR="00CD7B23" w:rsidRPr="00DB5860" w:rsidRDefault="00CD7B23" w:rsidP="00F82252">
            <w:pPr>
              <w:ind w:left="-40"/>
              <w:jc w:val="both"/>
              <w:rPr>
                <w:rFonts w:asciiTheme="minorHAnsi" w:hAnsiTheme="minorHAnsi" w:cstheme="minorHAnsi"/>
                <w:b/>
                <w:i/>
                <w:sz w:val="22"/>
                <w:szCs w:val="22"/>
                <w:lang w:val="es-ES_tradnl"/>
              </w:rPr>
            </w:pPr>
            <w:r w:rsidRPr="00DB5860">
              <w:rPr>
                <w:rFonts w:asciiTheme="minorHAnsi" w:hAnsiTheme="minorHAnsi" w:cstheme="minorHAnsi"/>
                <w:b/>
                <w:i/>
                <w:sz w:val="22"/>
                <w:szCs w:val="22"/>
                <w:lang w:val="es-ES_tradnl"/>
              </w:rPr>
              <w:t>Nombre (a)</w:t>
            </w:r>
          </w:p>
        </w:tc>
        <w:tc>
          <w:tcPr>
            <w:tcW w:w="2860" w:type="dxa"/>
            <w:shd w:val="clear" w:color="auto" w:fill="FF6600"/>
          </w:tcPr>
          <w:p w:rsidR="00CD7B23" w:rsidRPr="00DB5860" w:rsidRDefault="00CD7B23" w:rsidP="00F82252">
            <w:pPr>
              <w:ind w:left="-40"/>
              <w:jc w:val="both"/>
              <w:cnfStyle w:val="000000100000"/>
              <w:rPr>
                <w:rFonts w:asciiTheme="minorHAnsi" w:hAnsiTheme="minorHAnsi" w:cstheme="minorHAnsi"/>
                <w:b/>
                <w:i/>
                <w:color w:val="0070C0"/>
                <w:sz w:val="22"/>
                <w:szCs w:val="22"/>
                <w:lang w:val="es-ES_tradnl"/>
              </w:rPr>
            </w:pPr>
          </w:p>
        </w:tc>
        <w:tc>
          <w:tcPr>
            <w:cnfStyle w:val="000010000000"/>
            <w:tcW w:w="1690" w:type="dxa"/>
            <w:shd w:val="clear" w:color="auto" w:fill="FFC000"/>
          </w:tcPr>
          <w:p w:rsidR="00CD7B23" w:rsidRPr="00DB5860" w:rsidRDefault="00F63FD8" w:rsidP="00F82252">
            <w:pPr>
              <w:ind w:left="-40"/>
              <w:jc w:val="both"/>
              <w:rPr>
                <w:rFonts w:asciiTheme="minorHAnsi" w:hAnsiTheme="minorHAnsi" w:cstheme="minorHAnsi"/>
                <w:b/>
                <w:i/>
                <w:sz w:val="22"/>
                <w:szCs w:val="22"/>
                <w:lang w:val="es-ES_tradnl"/>
              </w:rPr>
            </w:pPr>
            <w:r w:rsidRPr="00DB5860">
              <w:rPr>
                <w:rFonts w:asciiTheme="minorHAnsi" w:hAnsiTheme="minorHAnsi" w:cstheme="minorHAnsi"/>
                <w:b/>
                <w:i/>
                <w:sz w:val="22"/>
                <w:szCs w:val="22"/>
                <w:lang w:val="es-ES_tradnl"/>
              </w:rPr>
              <w:t>Fecha Capacitación(fc)</w:t>
            </w:r>
          </w:p>
        </w:tc>
        <w:tc>
          <w:tcPr>
            <w:tcW w:w="2131" w:type="dxa"/>
            <w:shd w:val="clear" w:color="auto" w:fill="FF6600"/>
          </w:tcPr>
          <w:p w:rsidR="00CD7B23" w:rsidRPr="00DB5860" w:rsidRDefault="00CD7B23" w:rsidP="00F82252">
            <w:pPr>
              <w:ind w:left="-40"/>
              <w:jc w:val="both"/>
              <w:cnfStyle w:val="000000100000"/>
              <w:rPr>
                <w:rFonts w:asciiTheme="minorHAnsi" w:hAnsiTheme="minorHAnsi" w:cstheme="minorHAnsi"/>
                <w:b/>
                <w:i/>
                <w:color w:val="0070C0"/>
                <w:sz w:val="22"/>
                <w:szCs w:val="22"/>
                <w:lang w:val="es-ES_tradnl"/>
              </w:rPr>
            </w:pPr>
          </w:p>
        </w:tc>
      </w:tr>
      <w:tr w:rsidR="00CD7B23" w:rsidRPr="00DB5860">
        <w:trPr>
          <w:trHeight w:val="402"/>
        </w:trPr>
        <w:tc>
          <w:tcPr>
            <w:cnfStyle w:val="000010000000"/>
            <w:tcW w:w="1784" w:type="dxa"/>
            <w:shd w:val="clear" w:color="auto" w:fill="FFC000"/>
          </w:tcPr>
          <w:p w:rsidR="00CD7B23" w:rsidRPr="00DB5860" w:rsidRDefault="008035A6" w:rsidP="00F82252">
            <w:pPr>
              <w:jc w:val="both"/>
              <w:rPr>
                <w:rFonts w:asciiTheme="minorHAnsi" w:hAnsiTheme="minorHAnsi" w:cstheme="minorHAnsi"/>
                <w:b/>
                <w:i/>
                <w:sz w:val="22"/>
                <w:szCs w:val="22"/>
                <w:lang w:val="es-ES_tradnl"/>
              </w:rPr>
            </w:pPr>
            <w:r w:rsidRPr="00DB5860">
              <w:rPr>
                <w:rFonts w:asciiTheme="minorHAnsi" w:hAnsiTheme="minorHAnsi" w:cstheme="minorHAnsi"/>
                <w:b/>
                <w:i/>
                <w:sz w:val="22"/>
                <w:szCs w:val="22"/>
                <w:lang w:val="es-ES_tradnl"/>
              </w:rPr>
              <w:t>Debilidad (b)</w:t>
            </w:r>
          </w:p>
        </w:tc>
        <w:tc>
          <w:tcPr>
            <w:tcW w:w="6681" w:type="dxa"/>
            <w:gridSpan w:val="3"/>
            <w:shd w:val="clear" w:color="auto" w:fill="FF6600"/>
          </w:tcPr>
          <w:p w:rsidR="00CD7B23" w:rsidRPr="00DB5860" w:rsidRDefault="00CD7B23" w:rsidP="00F82252">
            <w:pPr>
              <w:ind w:left="680"/>
              <w:jc w:val="both"/>
              <w:cnfStyle w:val="000000000000"/>
              <w:rPr>
                <w:rFonts w:asciiTheme="minorHAnsi" w:hAnsiTheme="minorHAnsi" w:cstheme="minorHAnsi"/>
                <w:b/>
                <w:i/>
                <w:color w:val="0070C0"/>
                <w:sz w:val="22"/>
                <w:szCs w:val="22"/>
                <w:lang w:val="es-ES_tradnl"/>
              </w:rPr>
            </w:pPr>
          </w:p>
        </w:tc>
      </w:tr>
      <w:tr w:rsidR="00CD7B23" w:rsidRPr="00DB5860">
        <w:trPr>
          <w:cnfStyle w:val="000000100000"/>
          <w:trHeight w:val="134"/>
        </w:trPr>
        <w:tc>
          <w:tcPr>
            <w:cnfStyle w:val="000010000000"/>
            <w:tcW w:w="1784" w:type="dxa"/>
            <w:vMerge w:val="restart"/>
            <w:shd w:val="clear" w:color="auto" w:fill="FFC000"/>
          </w:tcPr>
          <w:p w:rsidR="00CD7B23" w:rsidRPr="00DB5860" w:rsidRDefault="00442E3A" w:rsidP="00F82252">
            <w:pPr>
              <w:jc w:val="both"/>
              <w:rPr>
                <w:rFonts w:asciiTheme="minorHAnsi" w:hAnsiTheme="minorHAnsi" w:cstheme="minorHAnsi"/>
                <w:b/>
                <w:i/>
                <w:sz w:val="22"/>
                <w:szCs w:val="22"/>
                <w:lang w:val="es-ES_tradnl"/>
              </w:rPr>
            </w:pPr>
            <w:r w:rsidRPr="00DB5860">
              <w:rPr>
                <w:rFonts w:asciiTheme="minorHAnsi" w:hAnsiTheme="minorHAnsi" w:cstheme="minorHAnsi"/>
                <w:b/>
                <w:i/>
                <w:sz w:val="22"/>
                <w:szCs w:val="22"/>
                <w:lang w:val="es-ES_tradnl"/>
              </w:rPr>
              <w:t>Participantes (c)</w:t>
            </w:r>
          </w:p>
        </w:tc>
        <w:tc>
          <w:tcPr>
            <w:tcW w:w="2860" w:type="dxa"/>
            <w:shd w:val="clear" w:color="auto" w:fill="FF6600"/>
          </w:tcPr>
          <w:p w:rsidR="00CD7B23" w:rsidRPr="00DB5860" w:rsidRDefault="00CD7B23" w:rsidP="00F63FD8">
            <w:pPr>
              <w:ind w:left="680" w:firstLine="708"/>
              <w:jc w:val="both"/>
              <w:cnfStyle w:val="000000100000"/>
              <w:rPr>
                <w:rFonts w:asciiTheme="minorHAnsi" w:hAnsiTheme="minorHAnsi" w:cstheme="minorHAnsi"/>
                <w:b/>
                <w:i/>
                <w:color w:val="0070C0"/>
                <w:sz w:val="22"/>
                <w:szCs w:val="22"/>
                <w:lang w:val="es-ES_tradnl"/>
              </w:rPr>
            </w:pPr>
          </w:p>
        </w:tc>
        <w:tc>
          <w:tcPr>
            <w:cnfStyle w:val="000010000000"/>
            <w:tcW w:w="3821" w:type="dxa"/>
            <w:gridSpan w:val="2"/>
            <w:shd w:val="clear" w:color="auto" w:fill="FF6600"/>
          </w:tcPr>
          <w:p w:rsidR="00CD7B23" w:rsidRPr="00DB5860" w:rsidRDefault="00CD7B23" w:rsidP="00F82252">
            <w:pPr>
              <w:ind w:left="680"/>
              <w:jc w:val="both"/>
              <w:rPr>
                <w:rFonts w:asciiTheme="minorHAnsi" w:hAnsiTheme="minorHAnsi" w:cstheme="minorHAnsi"/>
                <w:b/>
                <w:i/>
                <w:color w:val="0070C0"/>
                <w:sz w:val="22"/>
                <w:szCs w:val="22"/>
                <w:lang w:val="es-ES_tradnl"/>
              </w:rPr>
            </w:pPr>
          </w:p>
        </w:tc>
      </w:tr>
      <w:tr w:rsidR="00CD7B23" w:rsidRPr="00DB5860">
        <w:trPr>
          <w:trHeight w:val="134"/>
        </w:trPr>
        <w:tc>
          <w:tcPr>
            <w:cnfStyle w:val="000010000000"/>
            <w:tcW w:w="1784" w:type="dxa"/>
            <w:vMerge/>
            <w:shd w:val="clear" w:color="auto" w:fill="FFC000"/>
          </w:tcPr>
          <w:p w:rsidR="00CD7B23" w:rsidRPr="00DB5860" w:rsidRDefault="00CD7B23" w:rsidP="00F82252">
            <w:pPr>
              <w:ind w:left="680"/>
              <w:jc w:val="both"/>
              <w:rPr>
                <w:rFonts w:asciiTheme="minorHAnsi" w:hAnsiTheme="minorHAnsi" w:cstheme="minorHAnsi"/>
                <w:b/>
                <w:i/>
                <w:sz w:val="22"/>
                <w:szCs w:val="22"/>
                <w:lang w:val="es-ES_tradnl"/>
              </w:rPr>
            </w:pPr>
          </w:p>
        </w:tc>
        <w:tc>
          <w:tcPr>
            <w:tcW w:w="2860" w:type="dxa"/>
            <w:shd w:val="clear" w:color="auto" w:fill="FF6600"/>
          </w:tcPr>
          <w:p w:rsidR="00CD7B23" w:rsidRPr="00DB5860" w:rsidRDefault="00CD7B23" w:rsidP="00F82252">
            <w:pPr>
              <w:ind w:left="680"/>
              <w:jc w:val="both"/>
              <w:cnfStyle w:val="000000000000"/>
              <w:rPr>
                <w:rFonts w:asciiTheme="minorHAnsi" w:hAnsiTheme="minorHAnsi" w:cstheme="minorHAnsi"/>
                <w:b/>
                <w:i/>
                <w:color w:val="0070C0"/>
                <w:sz w:val="22"/>
                <w:szCs w:val="22"/>
                <w:lang w:val="es-ES_tradnl"/>
              </w:rPr>
            </w:pPr>
          </w:p>
        </w:tc>
        <w:tc>
          <w:tcPr>
            <w:cnfStyle w:val="000010000000"/>
            <w:tcW w:w="3821" w:type="dxa"/>
            <w:gridSpan w:val="2"/>
            <w:shd w:val="clear" w:color="auto" w:fill="FF6600"/>
          </w:tcPr>
          <w:p w:rsidR="00CD7B23" w:rsidRPr="00DB5860" w:rsidRDefault="00CD7B23" w:rsidP="00F82252">
            <w:pPr>
              <w:ind w:left="680"/>
              <w:jc w:val="both"/>
              <w:rPr>
                <w:rFonts w:asciiTheme="minorHAnsi" w:hAnsiTheme="minorHAnsi" w:cstheme="minorHAnsi"/>
                <w:b/>
                <w:i/>
                <w:color w:val="0070C0"/>
                <w:sz w:val="22"/>
                <w:szCs w:val="22"/>
                <w:lang w:val="es-ES_tradnl"/>
              </w:rPr>
            </w:pPr>
          </w:p>
        </w:tc>
      </w:tr>
      <w:tr w:rsidR="00CD7B23" w:rsidRPr="00DB5860">
        <w:trPr>
          <w:cnfStyle w:val="000000100000"/>
          <w:trHeight w:val="142"/>
        </w:trPr>
        <w:tc>
          <w:tcPr>
            <w:cnfStyle w:val="000010000000"/>
            <w:tcW w:w="1784" w:type="dxa"/>
            <w:vMerge/>
            <w:shd w:val="clear" w:color="auto" w:fill="FFC000"/>
          </w:tcPr>
          <w:p w:rsidR="00CD7B23" w:rsidRPr="00DB5860" w:rsidRDefault="00CD7B23" w:rsidP="00F82252">
            <w:pPr>
              <w:ind w:left="680"/>
              <w:jc w:val="both"/>
              <w:rPr>
                <w:rFonts w:asciiTheme="minorHAnsi" w:hAnsiTheme="minorHAnsi" w:cstheme="minorHAnsi"/>
                <w:b/>
                <w:i/>
                <w:sz w:val="22"/>
                <w:szCs w:val="22"/>
                <w:lang w:val="es-ES_tradnl"/>
              </w:rPr>
            </w:pPr>
          </w:p>
        </w:tc>
        <w:tc>
          <w:tcPr>
            <w:tcW w:w="2860" w:type="dxa"/>
            <w:shd w:val="clear" w:color="auto" w:fill="FF6600"/>
          </w:tcPr>
          <w:p w:rsidR="00CD7B23" w:rsidRPr="00DB5860" w:rsidRDefault="00CD7B23" w:rsidP="00F82252">
            <w:pPr>
              <w:ind w:left="680"/>
              <w:jc w:val="both"/>
              <w:cnfStyle w:val="000000100000"/>
              <w:rPr>
                <w:rFonts w:asciiTheme="minorHAnsi" w:hAnsiTheme="minorHAnsi" w:cstheme="minorHAnsi"/>
                <w:b/>
                <w:i/>
                <w:color w:val="0070C0"/>
                <w:sz w:val="22"/>
                <w:szCs w:val="22"/>
                <w:lang w:val="es-ES_tradnl"/>
              </w:rPr>
            </w:pPr>
          </w:p>
        </w:tc>
        <w:tc>
          <w:tcPr>
            <w:cnfStyle w:val="000010000000"/>
            <w:tcW w:w="3821" w:type="dxa"/>
            <w:gridSpan w:val="2"/>
            <w:shd w:val="clear" w:color="auto" w:fill="FF6600"/>
          </w:tcPr>
          <w:p w:rsidR="00CD7B23" w:rsidRPr="00DB5860" w:rsidRDefault="00CD7B23" w:rsidP="00F82252">
            <w:pPr>
              <w:ind w:left="680"/>
              <w:jc w:val="both"/>
              <w:rPr>
                <w:rFonts w:asciiTheme="minorHAnsi" w:hAnsiTheme="minorHAnsi" w:cstheme="minorHAnsi"/>
                <w:b/>
                <w:i/>
                <w:color w:val="0070C0"/>
                <w:sz w:val="22"/>
                <w:szCs w:val="22"/>
                <w:lang w:val="es-ES_tradnl"/>
              </w:rPr>
            </w:pPr>
          </w:p>
        </w:tc>
      </w:tr>
      <w:tr w:rsidR="00CD7B23" w:rsidRPr="00DB5860">
        <w:trPr>
          <w:trHeight w:val="385"/>
        </w:trPr>
        <w:tc>
          <w:tcPr>
            <w:cnfStyle w:val="000010000000"/>
            <w:tcW w:w="1784" w:type="dxa"/>
            <w:shd w:val="clear" w:color="auto" w:fill="FFC000"/>
          </w:tcPr>
          <w:p w:rsidR="00CD7B23" w:rsidRPr="00DB5860" w:rsidRDefault="00442E3A" w:rsidP="00F82252">
            <w:pPr>
              <w:jc w:val="both"/>
              <w:rPr>
                <w:rFonts w:asciiTheme="minorHAnsi" w:hAnsiTheme="minorHAnsi" w:cstheme="minorHAnsi"/>
                <w:b/>
                <w:i/>
                <w:sz w:val="22"/>
                <w:szCs w:val="22"/>
                <w:lang w:val="es-ES_tradnl"/>
              </w:rPr>
            </w:pPr>
            <w:r w:rsidRPr="00DB5860">
              <w:rPr>
                <w:rFonts w:asciiTheme="minorHAnsi" w:hAnsiTheme="minorHAnsi" w:cstheme="minorHAnsi"/>
                <w:b/>
                <w:i/>
                <w:sz w:val="22"/>
                <w:szCs w:val="22"/>
                <w:lang w:val="es-ES_tradnl"/>
              </w:rPr>
              <w:t>Responsables (d)</w:t>
            </w:r>
          </w:p>
        </w:tc>
        <w:tc>
          <w:tcPr>
            <w:tcW w:w="6681" w:type="dxa"/>
            <w:gridSpan w:val="3"/>
            <w:shd w:val="clear" w:color="auto" w:fill="FF6600"/>
          </w:tcPr>
          <w:p w:rsidR="00CD7B23" w:rsidRPr="00DB5860" w:rsidRDefault="00CD7B23" w:rsidP="00F82252">
            <w:pPr>
              <w:ind w:left="680"/>
              <w:jc w:val="both"/>
              <w:cnfStyle w:val="000000000000"/>
              <w:rPr>
                <w:rFonts w:asciiTheme="minorHAnsi" w:hAnsiTheme="minorHAnsi" w:cstheme="minorHAnsi"/>
                <w:b/>
                <w:i/>
                <w:color w:val="0070C0"/>
                <w:sz w:val="22"/>
                <w:szCs w:val="22"/>
                <w:lang w:val="es-ES_tradnl"/>
              </w:rPr>
            </w:pPr>
          </w:p>
        </w:tc>
      </w:tr>
      <w:tr w:rsidR="00CD7B23" w:rsidRPr="00DB5860">
        <w:trPr>
          <w:cnfStyle w:val="000000100000"/>
          <w:trHeight w:val="343"/>
        </w:trPr>
        <w:tc>
          <w:tcPr>
            <w:cnfStyle w:val="000010000000"/>
            <w:tcW w:w="1784" w:type="dxa"/>
            <w:vMerge w:val="restart"/>
            <w:shd w:val="clear" w:color="auto" w:fill="FFC000"/>
          </w:tcPr>
          <w:p w:rsidR="00CD7B23" w:rsidRPr="00DB5860" w:rsidRDefault="00CD7B23" w:rsidP="00F82252">
            <w:pPr>
              <w:ind w:left="680"/>
              <w:jc w:val="both"/>
              <w:rPr>
                <w:rFonts w:asciiTheme="minorHAnsi" w:hAnsiTheme="minorHAnsi" w:cstheme="minorHAnsi"/>
                <w:b/>
                <w:i/>
                <w:sz w:val="22"/>
                <w:szCs w:val="22"/>
                <w:lang w:val="es-ES_tradnl"/>
              </w:rPr>
            </w:pPr>
          </w:p>
          <w:p w:rsidR="00CD7B23" w:rsidRPr="00DB5860" w:rsidRDefault="00442E3A" w:rsidP="00F82252">
            <w:pPr>
              <w:jc w:val="both"/>
              <w:rPr>
                <w:rFonts w:asciiTheme="minorHAnsi" w:hAnsiTheme="minorHAnsi" w:cstheme="minorHAnsi"/>
                <w:b/>
                <w:i/>
                <w:sz w:val="22"/>
                <w:szCs w:val="22"/>
                <w:lang w:val="es-ES_tradnl"/>
              </w:rPr>
            </w:pPr>
            <w:r w:rsidRPr="00DB5860">
              <w:rPr>
                <w:rFonts w:asciiTheme="minorHAnsi" w:hAnsiTheme="minorHAnsi" w:cstheme="minorHAnsi"/>
                <w:b/>
                <w:i/>
                <w:sz w:val="22"/>
                <w:szCs w:val="22"/>
                <w:lang w:val="es-ES_tradnl"/>
              </w:rPr>
              <w:t>Recursos (e)</w:t>
            </w:r>
          </w:p>
        </w:tc>
        <w:tc>
          <w:tcPr>
            <w:tcW w:w="6681" w:type="dxa"/>
            <w:gridSpan w:val="3"/>
            <w:shd w:val="clear" w:color="auto" w:fill="FF6600"/>
          </w:tcPr>
          <w:p w:rsidR="00CD7B23" w:rsidRPr="00DB5860" w:rsidRDefault="00CD7B23" w:rsidP="00F82252">
            <w:pPr>
              <w:jc w:val="both"/>
              <w:cnfStyle w:val="000000100000"/>
              <w:rPr>
                <w:rFonts w:asciiTheme="minorHAnsi" w:hAnsiTheme="minorHAnsi" w:cstheme="minorHAnsi"/>
                <w:b/>
                <w:i/>
                <w:color w:val="0070C0"/>
                <w:sz w:val="22"/>
                <w:szCs w:val="22"/>
                <w:lang w:val="es-ES_tradnl"/>
              </w:rPr>
            </w:pPr>
          </w:p>
        </w:tc>
      </w:tr>
      <w:tr w:rsidR="00CD7B23" w:rsidRPr="00DB5860">
        <w:trPr>
          <w:trHeight w:val="284"/>
        </w:trPr>
        <w:tc>
          <w:tcPr>
            <w:cnfStyle w:val="000010000000"/>
            <w:tcW w:w="1784" w:type="dxa"/>
            <w:vMerge/>
            <w:shd w:val="clear" w:color="auto" w:fill="FFC000"/>
          </w:tcPr>
          <w:p w:rsidR="00CD7B23" w:rsidRPr="00DB5860" w:rsidRDefault="00CD7B23" w:rsidP="00F82252">
            <w:pPr>
              <w:ind w:left="680"/>
              <w:jc w:val="both"/>
              <w:rPr>
                <w:rFonts w:asciiTheme="minorHAnsi" w:hAnsiTheme="minorHAnsi" w:cstheme="minorHAnsi"/>
                <w:b/>
                <w:i/>
                <w:color w:val="0070C0"/>
                <w:sz w:val="22"/>
                <w:szCs w:val="22"/>
                <w:lang w:val="es-ES_tradnl"/>
              </w:rPr>
            </w:pPr>
          </w:p>
        </w:tc>
        <w:tc>
          <w:tcPr>
            <w:tcW w:w="6681" w:type="dxa"/>
            <w:gridSpan w:val="3"/>
            <w:shd w:val="clear" w:color="auto" w:fill="FF6600"/>
          </w:tcPr>
          <w:p w:rsidR="00CD7B23" w:rsidRPr="00DB5860" w:rsidRDefault="00CD7B23" w:rsidP="00F82252">
            <w:pPr>
              <w:jc w:val="both"/>
              <w:cnfStyle w:val="000000000000"/>
              <w:rPr>
                <w:rFonts w:asciiTheme="minorHAnsi" w:hAnsiTheme="minorHAnsi" w:cstheme="minorHAnsi"/>
                <w:b/>
                <w:i/>
                <w:color w:val="0070C0"/>
                <w:sz w:val="22"/>
                <w:szCs w:val="22"/>
                <w:lang w:val="es-ES_tradnl"/>
              </w:rPr>
            </w:pPr>
          </w:p>
        </w:tc>
      </w:tr>
      <w:tr w:rsidR="00CD7B23" w:rsidRPr="00DB5860">
        <w:trPr>
          <w:cnfStyle w:val="000000100000"/>
          <w:trHeight w:val="285"/>
        </w:trPr>
        <w:tc>
          <w:tcPr>
            <w:cnfStyle w:val="000010000000"/>
            <w:tcW w:w="1784" w:type="dxa"/>
            <w:vMerge/>
            <w:shd w:val="clear" w:color="auto" w:fill="FFC000"/>
          </w:tcPr>
          <w:p w:rsidR="00CD7B23" w:rsidRPr="00DB5860" w:rsidRDefault="00CD7B23" w:rsidP="00F82252">
            <w:pPr>
              <w:ind w:left="680"/>
              <w:jc w:val="both"/>
              <w:rPr>
                <w:rFonts w:asciiTheme="minorHAnsi" w:hAnsiTheme="minorHAnsi" w:cstheme="minorHAnsi"/>
                <w:i/>
                <w:color w:val="0070C0"/>
                <w:sz w:val="22"/>
                <w:szCs w:val="22"/>
                <w:lang w:val="es-ES_tradnl"/>
              </w:rPr>
            </w:pPr>
          </w:p>
        </w:tc>
        <w:tc>
          <w:tcPr>
            <w:tcW w:w="6681" w:type="dxa"/>
            <w:gridSpan w:val="3"/>
            <w:shd w:val="clear" w:color="auto" w:fill="FF6600"/>
          </w:tcPr>
          <w:p w:rsidR="00CD7B23" w:rsidRPr="00DB5860" w:rsidRDefault="00CD7B23" w:rsidP="00F82252">
            <w:pPr>
              <w:keepNext/>
              <w:jc w:val="both"/>
              <w:cnfStyle w:val="000000100000"/>
              <w:rPr>
                <w:rFonts w:asciiTheme="minorHAnsi" w:hAnsiTheme="minorHAnsi" w:cstheme="minorHAnsi"/>
                <w:i/>
                <w:color w:val="0070C0"/>
                <w:sz w:val="22"/>
                <w:szCs w:val="22"/>
                <w:lang w:val="es-ES_tradnl"/>
              </w:rPr>
            </w:pPr>
          </w:p>
        </w:tc>
      </w:tr>
    </w:tbl>
    <w:p w:rsidR="00CB17D2" w:rsidRPr="00DB5860" w:rsidRDefault="00A8259B" w:rsidP="00BB4E40">
      <w:pPr>
        <w:pStyle w:val="Epgrafe"/>
        <w:jc w:val="center"/>
        <w:rPr>
          <w:rFonts w:asciiTheme="minorHAnsi" w:hAnsiTheme="minorHAnsi" w:cstheme="minorHAnsi"/>
          <w:i/>
          <w:color w:val="E65B01" w:themeColor="accent1" w:themeShade="BF"/>
          <w:lang w:val="es-ES_tradnl"/>
        </w:rPr>
      </w:pPr>
      <w:bookmarkStart w:id="118" w:name="_Toc254561585"/>
      <w:r w:rsidRPr="00DB5860">
        <w:rPr>
          <w:rFonts w:asciiTheme="minorHAnsi" w:hAnsiTheme="minorHAnsi" w:cstheme="minorHAnsi"/>
          <w:i/>
          <w:color w:val="E65B01" w:themeColor="accent1" w:themeShade="BF"/>
          <w:lang w:val="es-ES_tradnl"/>
        </w:rPr>
        <w:t xml:space="preserve">Tabla </w:t>
      </w:r>
      <w:r w:rsidR="00F37DB7" w:rsidRPr="00DB5860">
        <w:rPr>
          <w:rFonts w:asciiTheme="minorHAnsi" w:hAnsiTheme="minorHAnsi" w:cstheme="minorHAnsi"/>
          <w:i/>
          <w:color w:val="E65B01" w:themeColor="accent1" w:themeShade="BF"/>
          <w:lang w:val="es-ES_tradnl"/>
        </w:rPr>
        <w:fldChar w:fldCharType="begin"/>
      </w:r>
      <w:r w:rsidRPr="00DB5860">
        <w:rPr>
          <w:rFonts w:asciiTheme="minorHAnsi" w:hAnsiTheme="minorHAnsi" w:cstheme="minorHAnsi"/>
          <w:i/>
          <w:color w:val="E65B01" w:themeColor="accent1" w:themeShade="BF"/>
          <w:lang w:val="es-ES_tradnl"/>
        </w:rPr>
        <w:instrText xml:space="preserve"> SEQ Tabla \* ARABIC </w:instrText>
      </w:r>
      <w:r w:rsidR="00F37DB7" w:rsidRPr="00DB5860">
        <w:rPr>
          <w:rFonts w:asciiTheme="minorHAnsi" w:hAnsiTheme="minorHAnsi" w:cstheme="minorHAnsi"/>
          <w:i/>
          <w:color w:val="E65B01" w:themeColor="accent1" w:themeShade="BF"/>
          <w:lang w:val="es-ES_tradnl"/>
        </w:rPr>
        <w:fldChar w:fldCharType="separate"/>
      </w:r>
      <w:r w:rsidR="00C84EB8" w:rsidRPr="00DB5860">
        <w:rPr>
          <w:rFonts w:asciiTheme="minorHAnsi" w:hAnsiTheme="minorHAnsi" w:cstheme="minorHAnsi"/>
          <w:i/>
          <w:noProof/>
          <w:color w:val="E65B01" w:themeColor="accent1" w:themeShade="BF"/>
          <w:lang w:val="es-ES_tradnl"/>
        </w:rPr>
        <w:t>13</w:t>
      </w:r>
      <w:r w:rsidR="00F37DB7" w:rsidRPr="00DB5860">
        <w:rPr>
          <w:rFonts w:asciiTheme="minorHAnsi" w:hAnsiTheme="minorHAnsi" w:cstheme="minorHAnsi"/>
          <w:i/>
          <w:color w:val="E65B01" w:themeColor="accent1" w:themeShade="BF"/>
          <w:lang w:val="es-ES_tradnl"/>
        </w:rPr>
        <w:fldChar w:fldCharType="end"/>
      </w:r>
      <w:r w:rsidRPr="00DB5860">
        <w:rPr>
          <w:rFonts w:asciiTheme="minorHAnsi" w:hAnsiTheme="minorHAnsi" w:cstheme="minorHAnsi"/>
          <w:i/>
          <w:color w:val="E65B01" w:themeColor="accent1" w:themeShade="BF"/>
          <w:lang w:val="es-ES_tradnl"/>
        </w:rPr>
        <w:t>:</w:t>
      </w:r>
      <w:r w:rsidR="00442E3A" w:rsidRPr="00DB5860">
        <w:rPr>
          <w:rFonts w:asciiTheme="minorHAnsi" w:hAnsiTheme="minorHAnsi" w:cstheme="minorHAnsi"/>
          <w:i/>
          <w:color w:val="E65B01" w:themeColor="accent1" w:themeShade="BF"/>
          <w:lang w:val="es-ES_tradnl"/>
        </w:rPr>
        <w:t xml:space="preserve"> Planeación actividad de</w:t>
      </w:r>
      <w:r w:rsidR="00E52EEC" w:rsidRPr="00DB5860">
        <w:rPr>
          <w:rFonts w:asciiTheme="minorHAnsi" w:hAnsiTheme="minorHAnsi" w:cstheme="minorHAnsi"/>
          <w:i/>
          <w:color w:val="E65B01" w:themeColor="accent1" w:themeShade="BF"/>
          <w:lang w:val="es-ES_tradnl"/>
        </w:rPr>
        <w:t xml:space="preserve"> entrenamiento</w:t>
      </w:r>
      <w:bookmarkEnd w:id="118"/>
    </w:p>
    <w:p w:rsidR="00CB17D2" w:rsidRPr="00DB5860" w:rsidRDefault="00CB17D2" w:rsidP="00C84EB8">
      <w:pPr>
        <w:pStyle w:val="Ttulo2"/>
        <w:rPr>
          <w:rFonts w:asciiTheme="minorHAnsi" w:hAnsiTheme="minorHAnsi" w:cstheme="minorHAnsi"/>
          <w:bCs w:val="0"/>
          <w:i w:val="0"/>
          <w:iCs w:val="0"/>
          <w:color w:val="E65B01" w:themeColor="accent1" w:themeShade="BF"/>
          <w:sz w:val="22"/>
          <w:szCs w:val="22"/>
          <w:lang w:val="es-ES_tradnl"/>
        </w:rPr>
      </w:pPr>
      <w:bookmarkStart w:id="119" w:name="_Toc128413790"/>
      <w:r w:rsidRPr="00DB5860">
        <w:rPr>
          <w:rFonts w:asciiTheme="minorHAnsi" w:hAnsiTheme="minorHAnsi" w:cstheme="minorHAnsi"/>
          <w:bCs w:val="0"/>
          <w:i w:val="0"/>
          <w:iCs w:val="0"/>
          <w:color w:val="E65B01" w:themeColor="accent1" w:themeShade="BF"/>
          <w:sz w:val="22"/>
          <w:szCs w:val="22"/>
          <w:lang w:val="es-ES_tradnl"/>
        </w:rPr>
        <w:lastRenderedPageBreak/>
        <w:t>P</w:t>
      </w:r>
      <w:r w:rsidR="001C3E9B" w:rsidRPr="00DB5860">
        <w:rPr>
          <w:rFonts w:asciiTheme="minorHAnsi" w:hAnsiTheme="minorHAnsi" w:cstheme="minorHAnsi"/>
          <w:bCs w:val="0"/>
          <w:i w:val="0"/>
          <w:iCs w:val="0"/>
          <w:color w:val="E65B01" w:themeColor="accent1" w:themeShade="BF"/>
          <w:sz w:val="22"/>
          <w:szCs w:val="22"/>
          <w:lang w:val="es-ES_tradnl"/>
        </w:rPr>
        <w:t>lan de trabajo</w:t>
      </w:r>
      <w:bookmarkEnd w:id="119"/>
    </w:p>
    <w:p w:rsidR="00B95026" w:rsidRPr="00DB5860" w:rsidRDefault="00B95026" w:rsidP="00B95026">
      <w:pPr>
        <w:rPr>
          <w:rFonts w:asciiTheme="minorHAnsi" w:hAnsiTheme="minorHAnsi" w:cstheme="minorHAnsi"/>
          <w:lang w:val="es-ES_tradnl"/>
        </w:rPr>
      </w:pPr>
    </w:p>
    <w:p w:rsidR="00B95026" w:rsidRPr="00DB5860" w:rsidRDefault="00B95026" w:rsidP="00B95026">
      <w:p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Esta sección describe la forma en que se desarrollara el proy</w:t>
      </w:r>
      <w:r w:rsidR="00E52EEC" w:rsidRPr="00DB5860">
        <w:rPr>
          <w:rFonts w:asciiTheme="minorHAnsi" w:hAnsiTheme="minorHAnsi" w:cstheme="minorHAnsi"/>
          <w:sz w:val="22"/>
          <w:szCs w:val="22"/>
          <w:lang w:val="es-ES_tradnl"/>
        </w:rPr>
        <w:t>ecto T</w:t>
      </w:r>
      <w:r w:rsidRPr="00DB5860">
        <w:rPr>
          <w:rFonts w:asciiTheme="minorHAnsi" w:hAnsiTheme="minorHAnsi" w:cstheme="minorHAnsi"/>
          <w:sz w:val="22"/>
          <w:szCs w:val="22"/>
          <w:lang w:val="es-ES_tradnl"/>
        </w:rPr>
        <w:t xml:space="preserve"> -</w:t>
      </w:r>
      <w:r w:rsidR="000E0E06" w:rsidRPr="00DB5860">
        <w:rPr>
          <w:rFonts w:asciiTheme="minorHAnsi" w:hAnsiTheme="minorHAnsi" w:cstheme="minorHAnsi"/>
          <w:sz w:val="22"/>
          <w:szCs w:val="22"/>
          <w:lang w:val="es-ES_tradnl"/>
        </w:rPr>
        <w:t xml:space="preserve"> </w:t>
      </w:r>
      <w:r w:rsidRPr="00DB5860">
        <w:rPr>
          <w:rFonts w:asciiTheme="minorHAnsi" w:hAnsiTheme="minorHAnsi" w:cstheme="minorHAnsi"/>
          <w:sz w:val="22"/>
          <w:szCs w:val="22"/>
          <w:lang w:val="es-ES_tradnl"/>
        </w:rPr>
        <w:t>Monopoly en el transcurso del semestre. Es decir, un plan de trabajo describe las actividades a realizar en un tiempo establecido</w:t>
      </w:r>
      <w:r w:rsidR="00106B7B" w:rsidRPr="00DB5860">
        <w:rPr>
          <w:rFonts w:asciiTheme="minorHAnsi" w:hAnsiTheme="minorHAnsi" w:cstheme="minorHAnsi"/>
        </w:rPr>
        <w:t xml:space="preserve"> </w:t>
      </w:r>
      <w:fldSimple w:instr=" REF _Ref254571432 \r \h  \* MERGEFORMAT ">
        <w:r w:rsidR="00106B7B" w:rsidRPr="00DB5860">
          <w:rPr>
            <w:rFonts w:asciiTheme="minorHAnsi" w:hAnsiTheme="minorHAnsi" w:cstheme="minorHAnsi"/>
            <w:b/>
            <w:color w:val="FE8637" w:themeColor="accent1"/>
            <w:sz w:val="22"/>
          </w:rPr>
          <w:t>[10]</w:t>
        </w:r>
      </w:fldSimple>
      <w:r w:rsidRPr="00DB5860">
        <w:rPr>
          <w:rFonts w:asciiTheme="minorHAnsi" w:hAnsiTheme="minorHAnsi" w:cstheme="minorHAnsi"/>
          <w:sz w:val="22"/>
          <w:szCs w:val="22"/>
          <w:lang w:val="es-ES_tradnl"/>
        </w:rPr>
        <w:t xml:space="preserve">. </w:t>
      </w:r>
      <w:r w:rsidRPr="00DB5860">
        <w:rPr>
          <w:rFonts w:asciiTheme="minorHAnsi" w:hAnsiTheme="minorHAnsi" w:cstheme="minorHAnsi"/>
          <w:b/>
          <w:sz w:val="22"/>
          <w:szCs w:val="22"/>
          <w:lang w:val="es-ES_tradnl"/>
        </w:rPr>
        <w:t xml:space="preserve">  </w:t>
      </w:r>
      <w:r w:rsidRPr="00DB5860">
        <w:rPr>
          <w:rFonts w:asciiTheme="minorHAnsi" w:hAnsiTheme="minorHAnsi" w:cstheme="minorHAnsi"/>
          <w:sz w:val="22"/>
          <w:szCs w:val="22"/>
          <w:lang w:val="es-ES_tradnl"/>
        </w:rPr>
        <w:t>Es importante describir un plan de trabajo en pro de la gestión y gerencia de proyectos, una de las pri</w:t>
      </w:r>
      <w:r w:rsidR="000E0E06" w:rsidRPr="00DB5860">
        <w:rPr>
          <w:rFonts w:asciiTheme="minorHAnsi" w:hAnsiTheme="minorHAnsi" w:cstheme="minorHAnsi"/>
          <w:sz w:val="22"/>
          <w:szCs w:val="22"/>
          <w:lang w:val="es-ES_tradnl"/>
        </w:rPr>
        <w:t xml:space="preserve">ncipales razones de ser de </w:t>
      </w:r>
      <w:r w:rsidR="00091742" w:rsidRPr="00DB5860">
        <w:rPr>
          <w:rFonts w:asciiTheme="minorHAnsi" w:hAnsiTheme="minorHAnsi" w:cstheme="minorHAnsi"/>
          <w:sz w:val="22"/>
          <w:szCs w:val="22"/>
          <w:lang w:val="es-ES_tradnl"/>
        </w:rPr>
        <w:t>Alimnova</w:t>
      </w:r>
      <w:r w:rsidRPr="00DB5860">
        <w:rPr>
          <w:rFonts w:asciiTheme="minorHAnsi" w:hAnsiTheme="minorHAnsi" w:cstheme="minorHAnsi"/>
          <w:sz w:val="22"/>
          <w:szCs w:val="22"/>
          <w:lang w:val="es-ES_tradnl"/>
        </w:rPr>
        <w:t>®. Es además útil para planificar actividades dados unos recursos.</w:t>
      </w:r>
    </w:p>
    <w:p w:rsidR="00B95026" w:rsidRPr="00DB5860" w:rsidRDefault="00B95026" w:rsidP="00B95026">
      <w:pPr>
        <w:rPr>
          <w:rFonts w:asciiTheme="minorHAnsi" w:hAnsiTheme="minorHAnsi" w:cstheme="minorHAnsi"/>
          <w:lang w:val="es-ES_tradnl"/>
        </w:rPr>
      </w:pPr>
    </w:p>
    <w:p w:rsidR="00CB17D2" w:rsidRPr="00DB5860" w:rsidRDefault="005A73C3" w:rsidP="00C84EB8">
      <w:pPr>
        <w:pStyle w:val="Ttulo3"/>
        <w:rPr>
          <w:rFonts w:asciiTheme="minorHAnsi" w:hAnsiTheme="minorHAnsi" w:cstheme="minorHAnsi"/>
          <w:color w:val="E6C900" w:themeColor="background2" w:themeShade="BF"/>
          <w:sz w:val="22"/>
          <w:szCs w:val="22"/>
          <w:lang w:val="es-ES_tradnl"/>
        </w:rPr>
      </w:pPr>
      <w:bookmarkStart w:id="120" w:name="_Actividades_de_Trabajo"/>
      <w:bookmarkStart w:id="121" w:name="_Actividades_de_Trabajo_1"/>
      <w:bookmarkStart w:id="122" w:name="_Actividades_de_Trabajo_2"/>
      <w:bookmarkStart w:id="123" w:name="_Toc128413791"/>
      <w:bookmarkEnd w:id="120"/>
      <w:bookmarkEnd w:id="121"/>
      <w:bookmarkEnd w:id="122"/>
      <w:r w:rsidRPr="00DB5860">
        <w:rPr>
          <w:rFonts w:asciiTheme="minorHAnsi" w:hAnsiTheme="minorHAnsi" w:cstheme="minorHAnsi"/>
          <w:color w:val="E6C900" w:themeColor="background2" w:themeShade="BF"/>
          <w:sz w:val="22"/>
          <w:szCs w:val="22"/>
          <w:lang w:val="es-ES_tradnl"/>
        </w:rPr>
        <w:t>Actividades de Trabajo</w:t>
      </w:r>
      <w:bookmarkEnd w:id="123"/>
    </w:p>
    <w:p w:rsidR="006A7DC4" w:rsidRPr="00DB5860" w:rsidRDefault="006A7DC4" w:rsidP="006A7DC4">
      <w:pPr>
        <w:rPr>
          <w:rFonts w:asciiTheme="minorHAnsi" w:hAnsiTheme="minorHAnsi" w:cstheme="minorHAnsi"/>
          <w:lang w:val="es-ES_tradnl"/>
        </w:rPr>
      </w:pPr>
    </w:p>
    <w:p w:rsidR="003B00F7" w:rsidRPr="00DB5860" w:rsidRDefault="000C4175" w:rsidP="000C4175">
      <w:p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 xml:space="preserve">El éxito del proyecto </w:t>
      </w:r>
      <w:r w:rsidR="000E0E06" w:rsidRPr="00DB5860">
        <w:rPr>
          <w:rFonts w:asciiTheme="minorHAnsi" w:hAnsiTheme="minorHAnsi" w:cstheme="minorHAnsi"/>
          <w:sz w:val="22"/>
          <w:szCs w:val="22"/>
          <w:lang w:val="es-ES_tradnl"/>
        </w:rPr>
        <w:t>T-</w:t>
      </w:r>
      <w:r w:rsidRPr="00DB5860">
        <w:rPr>
          <w:rFonts w:asciiTheme="minorHAnsi" w:hAnsiTheme="minorHAnsi" w:cstheme="minorHAnsi"/>
          <w:sz w:val="22"/>
          <w:szCs w:val="22"/>
          <w:lang w:val="es-ES_tradnl"/>
        </w:rPr>
        <w:t xml:space="preserve">Monopoly depende de la buena gestión y administración del tiempo con respecto a las actividades. </w:t>
      </w:r>
      <w:r w:rsidR="00911913" w:rsidRPr="00DB5860">
        <w:rPr>
          <w:rFonts w:asciiTheme="minorHAnsi" w:hAnsiTheme="minorHAnsi" w:cstheme="minorHAnsi"/>
          <w:sz w:val="22"/>
          <w:szCs w:val="22"/>
          <w:lang w:val="es-ES_tradnl"/>
        </w:rPr>
        <w:t xml:space="preserve">Los procesos se componen de </w:t>
      </w:r>
      <w:r w:rsidRPr="00DB5860">
        <w:rPr>
          <w:rFonts w:asciiTheme="minorHAnsi" w:hAnsiTheme="minorHAnsi" w:cstheme="minorHAnsi"/>
          <w:sz w:val="22"/>
          <w:szCs w:val="22"/>
          <w:lang w:val="es-ES_tradnl"/>
        </w:rPr>
        <w:t>actividades y</w:t>
      </w:r>
      <w:r w:rsidR="00911913" w:rsidRPr="00DB5860">
        <w:rPr>
          <w:rFonts w:asciiTheme="minorHAnsi" w:hAnsiTheme="minorHAnsi" w:cstheme="minorHAnsi"/>
          <w:sz w:val="22"/>
          <w:szCs w:val="22"/>
          <w:lang w:val="es-ES_tradnl"/>
        </w:rPr>
        <w:t xml:space="preserve"> así mismo las actividades de</w:t>
      </w:r>
      <w:r w:rsidRPr="00DB5860">
        <w:rPr>
          <w:rFonts w:asciiTheme="minorHAnsi" w:hAnsiTheme="minorHAnsi" w:cstheme="minorHAnsi"/>
          <w:sz w:val="22"/>
          <w:szCs w:val="22"/>
          <w:lang w:val="es-ES_tradnl"/>
        </w:rPr>
        <w:t xml:space="preserve"> tareas, donde el éxito de cada uno depende de las otras de nivel más bajo. Un proceso contiene un conjunto de recursos </w:t>
      </w:r>
      <w:r w:rsidR="008F7DA2" w:rsidRPr="00DB5860">
        <w:rPr>
          <w:rFonts w:asciiTheme="minorHAnsi" w:hAnsiTheme="minorHAnsi" w:cstheme="minorHAnsi"/>
          <w:b/>
          <w:color w:val="852010" w:themeColor="accent3" w:themeShade="BF"/>
          <w:sz w:val="22"/>
          <w:szCs w:val="22"/>
          <w:lang w:val="es-ES_tradnl"/>
        </w:rPr>
        <w:t>[</w:t>
      </w:r>
      <w:hyperlink w:anchor="_Asignaci%C3%B3n_De_Recursos" w:history="1">
        <w:r w:rsidR="008F7DA2" w:rsidRPr="00DB5860">
          <w:rPr>
            <w:rStyle w:val="Hipervnculo"/>
            <w:rFonts w:asciiTheme="minorHAnsi" w:hAnsiTheme="minorHAnsi" w:cstheme="minorHAnsi"/>
            <w:b/>
            <w:color w:val="B32C16" w:themeColor="accent3"/>
            <w:sz w:val="22"/>
            <w:szCs w:val="22"/>
            <w:lang w:val="es-ES_tradnl"/>
          </w:rPr>
          <w:t xml:space="preserve">ver </w:t>
        </w:r>
        <w:r w:rsidR="006A7DC4" w:rsidRPr="00DB5860">
          <w:rPr>
            <w:rStyle w:val="Hipervnculo"/>
            <w:rFonts w:asciiTheme="minorHAnsi" w:hAnsiTheme="minorHAnsi" w:cstheme="minorHAnsi"/>
            <w:b/>
            <w:color w:val="B32C16" w:themeColor="accent3"/>
            <w:sz w:val="22"/>
            <w:szCs w:val="22"/>
            <w:lang w:val="es-ES_tradnl"/>
          </w:rPr>
          <w:t>sección 5.2.3</w:t>
        </w:r>
      </w:hyperlink>
      <w:r w:rsidR="008F7DA2" w:rsidRPr="00DB5860">
        <w:rPr>
          <w:rFonts w:asciiTheme="minorHAnsi" w:hAnsiTheme="minorHAnsi" w:cstheme="minorHAnsi"/>
          <w:b/>
          <w:color w:val="852010" w:themeColor="accent3" w:themeShade="BF"/>
          <w:sz w:val="22"/>
          <w:szCs w:val="22"/>
          <w:lang w:val="es-ES_tradnl"/>
        </w:rPr>
        <w:t>]</w:t>
      </w:r>
      <w:r w:rsidRPr="00DB5860">
        <w:rPr>
          <w:rFonts w:asciiTheme="minorHAnsi" w:hAnsiTheme="minorHAnsi" w:cstheme="minorHAnsi"/>
          <w:sz w:val="22"/>
          <w:szCs w:val="22"/>
          <w:lang w:val="es-ES_tradnl"/>
        </w:rPr>
        <w:t xml:space="preserve"> y actividades </w:t>
      </w:r>
      <w:r w:rsidR="008F7DA2" w:rsidRPr="00DB5860">
        <w:rPr>
          <w:rFonts w:asciiTheme="minorHAnsi" w:hAnsiTheme="minorHAnsi" w:cstheme="minorHAnsi"/>
          <w:sz w:val="22"/>
          <w:szCs w:val="22"/>
          <w:lang w:val="es-ES_tradnl"/>
        </w:rPr>
        <w:t xml:space="preserve">que </w:t>
      </w:r>
      <w:r w:rsidRPr="00DB5860">
        <w:rPr>
          <w:rFonts w:asciiTheme="minorHAnsi" w:hAnsiTheme="minorHAnsi" w:cstheme="minorHAnsi"/>
          <w:sz w:val="22"/>
          <w:szCs w:val="22"/>
          <w:lang w:val="es-ES_tradnl"/>
        </w:rPr>
        <w:t>relacionados</w:t>
      </w:r>
      <w:r w:rsidRPr="00DB5860">
        <w:rPr>
          <w:rStyle w:val="apple-style-span"/>
          <w:rFonts w:asciiTheme="minorHAnsi" w:hAnsiTheme="minorHAnsi" w:cstheme="minorHAnsi"/>
          <w:color w:val="000000"/>
          <w:sz w:val="22"/>
          <w:szCs w:val="22"/>
          <w:lang w:val="es-ES_tradnl"/>
        </w:rPr>
        <w:t xml:space="preserve"> transforman elementos de entrada en elementos de salida</w:t>
      </w:r>
      <w:r w:rsidRPr="00DB5860">
        <w:rPr>
          <w:rFonts w:asciiTheme="minorHAnsi" w:hAnsiTheme="minorHAnsi" w:cstheme="minorHAnsi"/>
          <w:b/>
          <w:sz w:val="22"/>
          <w:szCs w:val="22"/>
          <w:lang w:val="es-ES_tradnl"/>
        </w:rPr>
        <w:t>.</w:t>
      </w:r>
      <w:r w:rsidRPr="00DB5860">
        <w:rPr>
          <w:rStyle w:val="apple-style-span"/>
          <w:rFonts w:asciiTheme="minorHAnsi" w:hAnsiTheme="minorHAnsi" w:cstheme="minorHAnsi"/>
          <w:color w:val="000000"/>
          <w:sz w:val="22"/>
          <w:szCs w:val="22"/>
          <w:lang w:val="es-ES_tradnl"/>
        </w:rPr>
        <w:t xml:space="preserve"> </w:t>
      </w:r>
      <w:r w:rsidR="000E0E06" w:rsidRPr="00DB5860">
        <w:rPr>
          <w:rFonts w:asciiTheme="minorHAnsi" w:hAnsiTheme="minorHAnsi" w:cstheme="minorHAnsi"/>
          <w:sz w:val="22"/>
          <w:szCs w:val="22"/>
          <w:lang w:val="es-ES_tradnl"/>
        </w:rPr>
        <w:t xml:space="preserve">Es importante para </w:t>
      </w:r>
      <w:r w:rsidR="00091742" w:rsidRPr="00DB5860">
        <w:rPr>
          <w:rFonts w:asciiTheme="minorHAnsi" w:hAnsiTheme="minorHAnsi" w:cstheme="minorHAnsi"/>
          <w:sz w:val="22"/>
          <w:szCs w:val="22"/>
          <w:lang w:val="es-ES_tradnl"/>
        </w:rPr>
        <w:t>Alimnova</w:t>
      </w:r>
      <w:r w:rsidRPr="00DB5860">
        <w:rPr>
          <w:rFonts w:asciiTheme="minorHAnsi" w:hAnsiTheme="minorHAnsi" w:cstheme="minorHAnsi"/>
          <w:sz w:val="22"/>
          <w:szCs w:val="22"/>
          <w:lang w:val="es-ES_tradnl"/>
        </w:rPr>
        <w:t>® tener claros los procesos que equivalen a los hitos de todo el proyecto, que corresponde a los 4 pro</w:t>
      </w:r>
      <w:r w:rsidR="003B00F7" w:rsidRPr="00DB5860">
        <w:rPr>
          <w:rFonts w:asciiTheme="minorHAnsi" w:hAnsiTheme="minorHAnsi" w:cstheme="minorHAnsi"/>
          <w:sz w:val="22"/>
          <w:szCs w:val="22"/>
          <w:lang w:val="es-ES_tradnl"/>
        </w:rPr>
        <w:t>ductos de trabajo a entregar para</w:t>
      </w:r>
      <w:r w:rsidRPr="00DB5860">
        <w:rPr>
          <w:rFonts w:asciiTheme="minorHAnsi" w:hAnsiTheme="minorHAnsi" w:cstheme="minorHAnsi"/>
          <w:sz w:val="22"/>
          <w:szCs w:val="22"/>
          <w:lang w:val="es-ES_tradnl"/>
        </w:rPr>
        <w:t xml:space="preserve"> el cliente. </w:t>
      </w:r>
    </w:p>
    <w:p w:rsidR="003B00F7" w:rsidRPr="00DB5860" w:rsidRDefault="003B00F7" w:rsidP="000C4175">
      <w:pPr>
        <w:jc w:val="both"/>
        <w:rPr>
          <w:rFonts w:asciiTheme="minorHAnsi" w:hAnsiTheme="minorHAnsi" w:cstheme="minorHAnsi"/>
          <w:sz w:val="22"/>
          <w:szCs w:val="22"/>
          <w:lang w:val="es-ES_tradnl"/>
        </w:rPr>
      </w:pPr>
    </w:p>
    <w:p w:rsidR="003F5AAF" w:rsidRPr="00DB5860" w:rsidRDefault="000C4175" w:rsidP="000C4175">
      <w:p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A su vez las actividades se componen de muchas tareas, la secuencia ordenada de actividades da como resultado un proceso</w:t>
      </w:r>
      <w:r w:rsidR="00CC5B68" w:rsidRPr="00DB5860">
        <w:rPr>
          <w:rFonts w:asciiTheme="minorHAnsi" w:hAnsiTheme="minorHAnsi" w:cstheme="minorHAnsi"/>
          <w:sz w:val="22"/>
          <w:szCs w:val="22"/>
          <w:lang w:val="es-ES_tradnl"/>
        </w:rPr>
        <w:t xml:space="preserve"> </w:t>
      </w:r>
      <w:fldSimple w:instr=" REF _Ref254572130 \r \h  \* MERGEFORMAT ">
        <w:r w:rsidR="00CC5B68" w:rsidRPr="00DB5860">
          <w:rPr>
            <w:rFonts w:asciiTheme="minorHAnsi" w:hAnsiTheme="minorHAnsi" w:cstheme="minorHAnsi"/>
            <w:b/>
            <w:color w:val="FE8637" w:themeColor="accent1"/>
            <w:sz w:val="22"/>
            <w:szCs w:val="22"/>
            <w:lang w:val="es-ES_tradnl"/>
          </w:rPr>
          <w:t>[11]</w:t>
        </w:r>
      </w:fldSimple>
      <w:r w:rsidR="003F5AAF" w:rsidRPr="00DB5860">
        <w:rPr>
          <w:rFonts w:asciiTheme="minorHAnsi" w:hAnsiTheme="minorHAnsi" w:cstheme="minorHAnsi"/>
          <w:sz w:val="22"/>
          <w:szCs w:val="22"/>
          <w:lang w:val="es-ES_tradnl"/>
        </w:rPr>
        <w:t xml:space="preserve">; estos </w:t>
      </w:r>
      <w:r w:rsidR="003F5AAF" w:rsidRPr="00DB5860">
        <w:rPr>
          <w:rFonts w:asciiTheme="minorHAnsi" w:hAnsiTheme="minorHAnsi" w:cstheme="minorHAnsi"/>
          <w:color w:val="000000"/>
          <w:sz w:val="22"/>
          <w:szCs w:val="22"/>
          <w:lang w:val="es-ES_tradnl"/>
        </w:rPr>
        <w:t>s</w:t>
      </w:r>
      <w:r w:rsidRPr="00DB5860">
        <w:rPr>
          <w:rFonts w:asciiTheme="minorHAnsi" w:hAnsiTheme="minorHAnsi" w:cstheme="minorHAnsi"/>
          <w:color w:val="000000"/>
          <w:sz w:val="22"/>
          <w:szCs w:val="22"/>
          <w:lang w:val="es-ES_tradnl"/>
        </w:rPr>
        <w:t>eñalan los pasos lógicos o el camino que se debe seguir para contribuir al logro de las metas</w:t>
      </w:r>
      <w:r w:rsidR="00F84D6E" w:rsidRPr="00DB5860">
        <w:rPr>
          <w:rFonts w:asciiTheme="minorHAnsi" w:hAnsiTheme="minorHAnsi" w:cstheme="minorHAnsi"/>
        </w:rPr>
        <w:t xml:space="preserve"> </w:t>
      </w:r>
      <w:fldSimple w:instr=" REF _Ref254572510 \r \h  \* MERGEFORMAT ">
        <w:r w:rsidR="00F84D6E" w:rsidRPr="00DB5860">
          <w:rPr>
            <w:rFonts w:asciiTheme="minorHAnsi" w:hAnsiTheme="minorHAnsi" w:cstheme="minorHAnsi"/>
            <w:b/>
            <w:color w:val="FE8637" w:themeColor="accent1"/>
            <w:sz w:val="22"/>
          </w:rPr>
          <w:t>[12]</w:t>
        </w:r>
      </w:fldSimple>
      <w:r w:rsidRPr="00DB5860">
        <w:rPr>
          <w:rStyle w:val="apple-style-span"/>
          <w:rFonts w:asciiTheme="minorHAnsi" w:hAnsiTheme="minorHAnsi" w:cstheme="minorHAnsi"/>
          <w:color w:val="000000"/>
          <w:sz w:val="22"/>
          <w:szCs w:val="22"/>
          <w:lang w:val="es-ES_tradnl"/>
        </w:rPr>
        <w:t xml:space="preserve">. Las tareas son asignadas por la directora de proyectos Laura Arias a cada uno de los integrantes de </w:t>
      </w:r>
      <w:r w:rsidR="00091742" w:rsidRPr="00DB5860">
        <w:rPr>
          <w:rFonts w:asciiTheme="minorHAnsi" w:hAnsiTheme="minorHAnsi" w:cstheme="minorHAnsi"/>
          <w:sz w:val="22"/>
          <w:szCs w:val="22"/>
          <w:lang w:val="es-ES_tradnl"/>
        </w:rPr>
        <w:t>Alimnova</w:t>
      </w:r>
      <w:r w:rsidRPr="00DB5860">
        <w:rPr>
          <w:rFonts w:asciiTheme="minorHAnsi" w:hAnsiTheme="minorHAnsi" w:cstheme="minorHAnsi"/>
          <w:sz w:val="22"/>
          <w:szCs w:val="22"/>
          <w:lang w:val="es-ES_tradnl"/>
        </w:rPr>
        <w:t>®, de acuerdo a cada uno de los roles.</w:t>
      </w:r>
    </w:p>
    <w:p w:rsidR="000C4175" w:rsidRPr="00DB5860" w:rsidRDefault="000C4175" w:rsidP="000C4175">
      <w:pPr>
        <w:jc w:val="both"/>
        <w:rPr>
          <w:rFonts w:asciiTheme="minorHAnsi" w:hAnsiTheme="minorHAnsi" w:cstheme="minorHAnsi"/>
          <w:sz w:val="22"/>
          <w:szCs w:val="22"/>
          <w:lang w:val="es-ES_tradnl"/>
        </w:rPr>
      </w:pPr>
    </w:p>
    <w:p w:rsidR="000C4175" w:rsidRPr="00DB5860" w:rsidRDefault="000C4175" w:rsidP="000C4175">
      <w:p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A continuación veremos una descripción superficial de cada proceso y algunas actividades generales:</w:t>
      </w:r>
    </w:p>
    <w:p w:rsidR="000C4175" w:rsidRPr="00DB5860" w:rsidRDefault="000C4175" w:rsidP="000C4175">
      <w:pPr>
        <w:jc w:val="both"/>
        <w:rPr>
          <w:rFonts w:asciiTheme="minorHAnsi" w:hAnsiTheme="minorHAnsi" w:cstheme="minorHAnsi"/>
          <w:sz w:val="22"/>
          <w:szCs w:val="22"/>
          <w:lang w:val="es-ES_tradnl"/>
        </w:rPr>
      </w:pPr>
    </w:p>
    <w:p w:rsidR="00F41829" w:rsidRPr="00DB5860" w:rsidRDefault="00F41829" w:rsidP="000C4175">
      <w:pPr>
        <w:jc w:val="center"/>
        <w:rPr>
          <w:rFonts w:asciiTheme="minorHAnsi" w:hAnsiTheme="minorHAnsi" w:cstheme="minorHAnsi"/>
          <w:i/>
          <w:color w:val="FF0000"/>
          <w:sz w:val="22"/>
          <w:szCs w:val="22"/>
          <w:lang w:val="es-ES_tradnl"/>
        </w:rPr>
      </w:pPr>
    </w:p>
    <w:p w:rsidR="000C4175" w:rsidRPr="00DB5860" w:rsidRDefault="000C4175" w:rsidP="00C84EB8">
      <w:pPr>
        <w:jc w:val="center"/>
        <w:outlineLvl w:val="0"/>
        <w:rPr>
          <w:rFonts w:asciiTheme="minorHAnsi" w:hAnsiTheme="minorHAnsi" w:cstheme="minorHAnsi"/>
          <w:b/>
          <w:i/>
          <w:color w:val="E65B01" w:themeColor="accent1" w:themeShade="BF"/>
          <w:sz w:val="20"/>
          <w:szCs w:val="20"/>
          <w:lang w:val="es-ES_tradnl"/>
        </w:rPr>
      </w:pPr>
      <w:r w:rsidRPr="00DB5860">
        <w:rPr>
          <w:rFonts w:asciiTheme="minorHAnsi" w:hAnsiTheme="minorHAnsi" w:cstheme="minorHAnsi"/>
          <w:b/>
          <w:noProof/>
          <w:color w:val="E65B01" w:themeColor="accent1" w:themeShade="BF"/>
          <w:sz w:val="20"/>
          <w:szCs w:val="20"/>
          <w:lang w:val="es-CO" w:eastAsia="es-CO"/>
        </w:rPr>
        <w:lastRenderedPageBreak/>
        <w:drawing>
          <wp:anchor distT="0" distB="0" distL="114300" distR="114300" simplePos="0" relativeHeight="251672576" behindDoc="0" locked="0" layoutInCell="1" allowOverlap="1">
            <wp:simplePos x="0" y="0"/>
            <wp:positionH relativeFrom="column">
              <wp:posOffset>-458470</wp:posOffset>
            </wp:positionH>
            <wp:positionV relativeFrom="paragraph">
              <wp:posOffset>14605</wp:posOffset>
            </wp:positionV>
            <wp:extent cx="5907405" cy="4114800"/>
            <wp:effectExtent l="95250" t="19050" r="74295" b="0"/>
            <wp:wrapSquare wrapText="bothSides"/>
            <wp:docPr id="36"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9" r:lo="rId110" r:qs="rId111" r:cs="rId112"/>
              </a:graphicData>
            </a:graphic>
          </wp:anchor>
        </w:drawing>
      </w:r>
      <w:r w:rsidR="003602DB" w:rsidRPr="00DB5860">
        <w:rPr>
          <w:rFonts w:asciiTheme="minorHAnsi" w:hAnsiTheme="minorHAnsi" w:cstheme="minorHAnsi"/>
          <w:b/>
          <w:i/>
          <w:color w:val="E65B01" w:themeColor="accent1" w:themeShade="BF"/>
          <w:sz w:val="20"/>
          <w:lang w:val="es-ES_tradnl"/>
        </w:rPr>
        <w:t xml:space="preserve"> </w:t>
      </w:r>
      <w:bookmarkStart w:id="124" w:name="_Toc254561614"/>
      <w:r w:rsidR="003602DB" w:rsidRPr="00DB5860">
        <w:rPr>
          <w:rFonts w:asciiTheme="minorHAnsi" w:hAnsiTheme="minorHAnsi" w:cstheme="minorHAnsi"/>
          <w:b/>
          <w:i/>
          <w:color w:val="E65B01" w:themeColor="accent1" w:themeShade="BF"/>
          <w:sz w:val="20"/>
          <w:lang w:val="es-ES_tradnl"/>
        </w:rPr>
        <w:t>Ilustración</w:t>
      </w:r>
      <w:r w:rsidR="00C84EB8" w:rsidRPr="00DB5860">
        <w:rPr>
          <w:rFonts w:asciiTheme="minorHAnsi" w:hAnsiTheme="minorHAnsi" w:cstheme="minorHAnsi"/>
          <w:b/>
          <w:i/>
          <w:color w:val="E65B01" w:themeColor="accent1" w:themeShade="BF"/>
          <w:sz w:val="20"/>
          <w:lang w:val="es-ES_tradnl"/>
        </w:rPr>
        <w:t xml:space="preserve"> </w:t>
      </w:r>
      <w:r w:rsidR="00F37DB7" w:rsidRPr="00DB5860">
        <w:rPr>
          <w:rFonts w:asciiTheme="minorHAnsi" w:hAnsiTheme="minorHAnsi" w:cstheme="minorHAnsi"/>
          <w:b/>
          <w:i/>
          <w:color w:val="E65B01" w:themeColor="accent1" w:themeShade="BF"/>
          <w:sz w:val="20"/>
          <w:lang w:val="es-ES_tradnl"/>
        </w:rPr>
        <w:fldChar w:fldCharType="begin"/>
      </w:r>
      <w:r w:rsidR="003602DB" w:rsidRPr="00DB5860">
        <w:rPr>
          <w:rFonts w:asciiTheme="minorHAnsi" w:hAnsiTheme="minorHAnsi" w:cstheme="minorHAnsi"/>
          <w:b/>
          <w:i/>
          <w:color w:val="E65B01" w:themeColor="accent1" w:themeShade="BF"/>
          <w:sz w:val="20"/>
          <w:lang w:val="es-ES_tradnl"/>
        </w:rPr>
        <w:instrText xml:space="preserve"> SEQ Ilustración \* ARABIC </w:instrText>
      </w:r>
      <w:r w:rsidR="00F37DB7" w:rsidRPr="00DB5860">
        <w:rPr>
          <w:rFonts w:asciiTheme="minorHAnsi" w:hAnsiTheme="minorHAnsi" w:cstheme="minorHAnsi"/>
          <w:b/>
          <w:i/>
          <w:color w:val="E65B01" w:themeColor="accent1" w:themeShade="BF"/>
          <w:sz w:val="20"/>
          <w:lang w:val="es-ES_tradnl"/>
        </w:rPr>
        <w:fldChar w:fldCharType="separate"/>
      </w:r>
      <w:r w:rsidR="00C84EB8" w:rsidRPr="00DB5860">
        <w:rPr>
          <w:rFonts w:asciiTheme="minorHAnsi" w:hAnsiTheme="minorHAnsi" w:cstheme="minorHAnsi"/>
          <w:b/>
          <w:i/>
          <w:noProof/>
          <w:color w:val="E65B01" w:themeColor="accent1" w:themeShade="BF"/>
          <w:sz w:val="20"/>
          <w:lang w:val="es-ES_tradnl"/>
        </w:rPr>
        <w:t>13</w:t>
      </w:r>
      <w:r w:rsidR="00F37DB7" w:rsidRPr="00DB5860">
        <w:rPr>
          <w:rFonts w:asciiTheme="minorHAnsi" w:hAnsiTheme="minorHAnsi" w:cstheme="minorHAnsi"/>
          <w:b/>
          <w:i/>
          <w:color w:val="E65B01" w:themeColor="accent1" w:themeShade="BF"/>
          <w:sz w:val="20"/>
          <w:lang w:val="es-ES_tradnl"/>
        </w:rPr>
        <w:fldChar w:fldCharType="end"/>
      </w:r>
      <w:r w:rsidR="003602DB" w:rsidRPr="00DB5860">
        <w:rPr>
          <w:rFonts w:asciiTheme="minorHAnsi" w:hAnsiTheme="minorHAnsi" w:cstheme="minorHAnsi"/>
          <w:b/>
          <w:i/>
          <w:color w:val="E65B01" w:themeColor="accent1" w:themeShade="BF"/>
          <w:sz w:val="20"/>
          <w:lang w:val="es-ES_tradnl"/>
        </w:rPr>
        <w:t>:</w:t>
      </w:r>
      <w:r w:rsidRPr="00DB5860">
        <w:rPr>
          <w:rFonts w:asciiTheme="minorHAnsi" w:hAnsiTheme="minorHAnsi" w:cstheme="minorHAnsi"/>
          <w:b/>
          <w:i/>
          <w:color w:val="E65B01" w:themeColor="accent1" w:themeShade="BF"/>
          <w:sz w:val="20"/>
          <w:szCs w:val="20"/>
          <w:lang w:val="es-ES_tradnl"/>
        </w:rPr>
        <w:t xml:space="preserve"> descripción de actividades por cada proceso</w:t>
      </w:r>
      <w:bookmarkEnd w:id="124"/>
    </w:p>
    <w:p w:rsidR="00F41829" w:rsidRPr="00DB5860" w:rsidRDefault="00F41829" w:rsidP="000C4175">
      <w:pPr>
        <w:jc w:val="center"/>
        <w:rPr>
          <w:rFonts w:asciiTheme="minorHAnsi" w:hAnsiTheme="minorHAnsi" w:cstheme="minorHAnsi"/>
          <w:i/>
          <w:color w:val="FF0000"/>
          <w:sz w:val="22"/>
          <w:szCs w:val="22"/>
          <w:lang w:val="es-ES_tradnl"/>
        </w:rPr>
      </w:pPr>
    </w:p>
    <w:p w:rsidR="000C4175" w:rsidRPr="00DB5860" w:rsidRDefault="000C4175" w:rsidP="000C4175">
      <w:p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A continuación, presentamos con detalle las actividades con cada una de las respectivas tareas, para el hito # 1:</w:t>
      </w:r>
    </w:p>
    <w:p w:rsidR="00F41829" w:rsidRPr="00DB5860" w:rsidRDefault="00F41829" w:rsidP="000C4175">
      <w:pPr>
        <w:jc w:val="both"/>
        <w:rPr>
          <w:rFonts w:asciiTheme="minorHAnsi" w:hAnsiTheme="minorHAnsi" w:cstheme="minorHAnsi"/>
          <w:sz w:val="22"/>
          <w:szCs w:val="22"/>
          <w:lang w:val="es-ES_tradnl"/>
        </w:rPr>
      </w:pPr>
    </w:p>
    <w:p w:rsidR="00F51AB9" w:rsidRPr="00DB5860" w:rsidRDefault="00F51AB9" w:rsidP="000C4175">
      <w:pPr>
        <w:jc w:val="both"/>
        <w:rPr>
          <w:rFonts w:asciiTheme="minorHAnsi" w:hAnsiTheme="minorHAnsi" w:cstheme="minorHAnsi"/>
          <w:sz w:val="22"/>
          <w:szCs w:val="22"/>
          <w:lang w:val="es-ES_tradnl"/>
        </w:rPr>
      </w:pPr>
    </w:p>
    <w:p w:rsidR="00F51AB9" w:rsidRPr="00DB5860" w:rsidRDefault="00F51AB9" w:rsidP="000C4175">
      <w:pPr>
        <w:jc w:val="both"/>
        <w:rPr>
          <w:rFonts w:asciiTheme="minorHAnsi" w:hAnsiTheme="minorHAnsi" w:cstheme="minorHAnsi"/>
          <w:sz w:val="22"/>
          <w:szCs w:val="22"/>
          <w:lang w:val="es-ES_tradnl"/>
        </w:rPr>
      </w:pPr>
    </w:p>
    <w:p w:rsidR="003F5AAF" w:rsidRPr="00DB5860" w:rsidRDefault="000C4175" w:rsidP="00C84EB8">
      <w:pPr>
        <w:jc w:val="center"/>
        <w:outlineLvl w:val="0"/>
        <w:rPr>
          <w:rFonts w:asciiTheme="minorHAnsi" w:hAnsiTheme="minorHAnsi" w:cstheme="minorHAnsi"/>
          <w:b/>
          <w:color w:val="C00000"/>
          <w:sz w:val="22"/>
          <w:szCs w:val="22"/>
          <w:lang w:val="es-ES_tradnl"/>
        </w:rPr>
      </w:pPr>
      <w:r w:rsidRPr="00DB5860">
        <w:rPr>
          <w:rFonts w:asciiTheme="minorHAnsi" w:hAnsiTheme="minorHAnsi" w:cstheme="minorHAnsi"/>
          <w:b/>
          <w:color w:val="C00000"/>
          <w:sz w:val="22"/>
          <w:szCs w:val="22"/>
          <w:lang w:val="es-ES_tradnl"/>
        </w:rPr>
        <w:t>PROCESO # 1: SPMP Y CASOS DE USO</w:t>
      </w:r>
    </w:p>
    <w:p w:rsidR="003F5AAF" w:rsidRPr="00DB5860" w:rsidRDefault="003F5AAF" w:rsidP="00DB6E85">
      <w:pPr>
        <w:jc w:val="center"/>
        <w:outlineLvl w:val="0"/>
        <w:rPr>
          <w:rFonts w:asciiTheme="minorHAnsi" w:hAnsiTheme="minorHAnsi" w:cstheme="minorHAnsi"/>
          <w:b/>
          <w:color w:val="C00000"/>
          <w:sz w:val="22"/>
          <w:szCs w:val="22"/>
          <w:lang w:val="es-ES_tradnl"/>
        </w:rPr>
      </w:pPr>
    </w:p>
    <w:p w:rsidR="000C4175" w:rsidRPr="00DB5860" w:rsidRDefault="000C4175" w:rsidP="00DB6E85">
      <w:pPr>
        <w:jc w:val="center"/>
        <w:outlineLvl w:val="0"/>
        <w:rPr>
          <w:rFonts w:asciiTheme="minorHAnsi" w:hAnsiTheme="minorHAnsi" w:cstheme="minorHAnsi"/>
          <w:b/>
          <w:color w:val="C00000"/>
          <w:sz w:val="22"/>
          <w:szCs w:val="22"/>
          <w:lang w:val="es-ES_tradnl"/>
        </w:rPr>
      </w:pPr>
    </w:p>
    <w:p w:rsidR="000C4175" w:rsidRPr="00DB5860" w:rsidRDefault="000C4175" w:rsidP="00C84EB8">
      <w:pPr>
        <w:outlineLvl w:val="0"/>
        <w:rPr>
          <w:rFonts w:asciiTheme="minorHAnsi" w:hAnsiTheme="minorHAnsi" w:cstheme="minorHAnsi"/>
          <w:b/>
          <w:color w:val="E65B01" w:themeColor="accent1" w:themeShade="BF"/>
          <w:sz w:val="22"/>
          <w:szCs w:val="22"/>
          <w:lang w:val="es-ES_tradnl"/>
        </w:rPr>
      </w:pPr>
      <w:r w:rsidRPr="00DB5860">
        <w:rPr>
          <w:rFonts w:asciiTheme="minorHAnsi" w:hAnsiTheme="minorHAnsi" w:cstheme="minorHAnsi"/>
          <w:b/>
          <w:color w:val="E65B01" w:themeColor="accent1" w:themeShade="BF"/>
          <w:sz w:val="22"/>
          <w:szCs w:val="22"/>
          <w:lang w:val="es-ES_tradnl"/>
        </w:rPr>
        <w:t>ACTIVIDAD # 1: ESTABLECIMIENTO DE REGLAS Y SANCIONES</w:t>
      </w:r>
    </w:p>
    <w:tbl>
      <w:tblPr>
        <w:tblStyle w:val="Sombreadomedio2-nfasis3"/>
        <w:tblW w:w="5243" w:type="pct"/>
        <w:tblLook w:val="04A0"/>
      </w:tblPr>
      <w:tblGrid>
        <w:gridCol w:w="1651"/>
        <w:gridCol w:w="970"/>
        <w:gridCol w:w="1540"/>
        <w:gridCol w:w="1460"/>
        <w:gridCol w:w="1408"/>
        <w:gridCol w:w="1515"/>
        <w:gridCol w:w="1180"/>
      </w:tblGrid>
      <w:tr w:rsidR="000C4175" w:rsidRPr="00DB5860">
        <w:trPr>
          <w:cnfStyle w:val="100000000000"/>
          <w:trHeight w:val="608"/>
        </w:trPr>
        <w:tc>
          <w:tcPr>
            <w:cnfStyle w:val="001000000100"/>
            <w:tcW w:w="748" w:type="pct"/>
            <w:noWrap/>
          </w:tcPr>
          <w:p w:rsidR="000C4175" w:rsidRPr="00DB5860" w:rsidRDefault="000C4175" w:rsidP="00DC33D5">
            <w:pPr>
              <w:rPr>
                <w:rFonts w:asciiTheme="minorHAnsi" w:eastAsiaTheme="minorEastAsia" w:hAnsiTheme="minorHAnsi" w:cstheme="minorHAnsi"/>
                <w:color w:val="auto"/>
                <w:sz w:val="22"/>
                <w:szCs w:val="22"/>
                <w:lang w:val="es-ES_tradnl"/>
              </w:rPr>
            </w:pPr>
            <w:r w:rsidRPr="00DB5860">
              <w:rPr>
                <w:rFonts w:asciiTheme="minorHAnsi" w:eastAsiaTheme="minorEastAsia" w:hAnsiTheme="minorHAnsi" w:cstheme="minorHAnsi"/>
                <w:color w:val="auto"/>
                <w:sz w:val="22"/>
                <w:szCs w:val="22"/>
                <w:lang w:val="es-ES_tradnl"/>
              </w:rPr>
              <w:t>TAREA</w:t>
            </w:r>
          </w:p>
        </w:tc>
        <w:tc>
          <w:tcPr>
            <w:tcW w:w="511" w:type="pct"/>
          </w:tcPr>
          <w:p w:rsidR="000C4175" w:rsidRPr="00DB5860" w:rsidRDefault="000C4175" w:rsidP="00DC33D5">
            <w:pPr>
              <w:jc w:val="center"/>
              <w:cnfStyle w:val="100000000000"/>
              <w:rPr>
                <w:rFonts w:asciiTheme="minorHAnsi" w:eastAsiaTheme="minorEastAsia" w:hAnsiTheme="minorHAnsi" w:cstheme="minorHAnsi"/>
                <w:color w:val="auto"/>
                <w:sz w:val="22"/>
                <w:szCs w:val="22"/>
                <w:lang w:val="es-ES_tradnl"/>
              </w:rPr>
            </w:pPr>
            <w:r w:rsidRPr="00DB5860">
              <w:rPr>
                <w:rFonts w:asciiTheme="minorHAnsi" w:eastAsiaTheme="minorEastAsia" w:hAnsiTheme="minorHAnsi" w:cstheme="minorHAnsi"/>
                <w:color w:val="auto"/>
                <w:sz w:val="22"/>
                <w:szCs w:val="22"/>
                <w:lang w:val="es-ES_tradnl"/>
              </w:rPr>
              <w:t>Fecha inicio</w:t>
            </w:r>
          </w:p>
        </w:tc>
        <w:tc>
          <w:tcPr>
            <w:tcW w:w="811" w:type="pct"/>
          </w:tcPr>
          <w:p w:rsidR="000C4175" w:rsidRPr="00DB5860" w:rsidRDefault="000C4175" w:rsidP="00DC33D5">
            <w:pPr>
              <w:jc w:val="center"/>
              <w:cnfStyle w:val="100000000000"/>
              <w:rPr>
                <w:rFonts w:asciiTheme="minorHAnsi" w:eastAsiaTheme="minorEastAsia" w:hAnsiTheme="minorHAnsi" w:cstheme="minorHAnsi"/>
                <w:color w:val="auto"/>
                <w:sz w:val="22"/>
                <w:szCs w:val="22"/>
                <w:lang w:val="es-ES_tradnl"/>
              </w:rPr>
            </w:pPr>
            <w:r w:rsidRPr="00DB5860">
              <w:rPr>
                <w:rFonts w:asciiTheme="minorHAnsi" w:eastAsiaTheme="minorEastAsia" w:hAnsiTheme="minorHAnsi" w:cstheme="minorHAnsi"/>
                <w:color w:val="auto"/>
                <w:sz w:val="22"/>
                <w:szCs w:val="22"/>
                <w:lang w:val="es-ES_tradnl"/>
              </w:rPr>
              <w:t>Recursos</w:t>
            </w:r>
          </w:p>
        </w:tc>
        <w:tc>
          <w:tcPr>
            <w:tcW w:w="769" w:type="pct"/>
          </w:tcPr>
          <w:p w:rsidR="000C4175" w:rsidRPr="00DB5860" w:rsidRDefault="000C4175" w:rsidP="00DC33D5">
            <w:pPr>
              <w:jc w:val="center"/>
              <w:cnfStyle w:val="100000000000"/>
              <w:rPr>
                <w:rFonts w:asciiTheme="minorHAnsi" w:eastAsiaTheme="minorEastAsia" w:hAnsiTheme="minorHAnsi" w:cstheme="minorHAnsi"/>
                <w:color w:val="auto"/>
                <w:sz w:val="22"/>
                <w:szCs w:val="22"/>
                <w:lang w:val="es-ES_tradnl"/>
              </w:rPr>
            </w:pPr>
            <w:r w:rsidRPr="00DB5860">
              <w:rPr>
                <w:rFonts w:asciiTheme="minorHAnsi" w:eastAsiaTheme="minorEastAsia" w:hAnsiTheme="minorHAnsi" w:cstheme="minorHAnsi"/>
                <w:color w:val="auto"/>
                <w:sz w:val="22"/>
                <w:szCs w:val="22"/>
                <w:lang w:val="es-ES_tradnl"/>
              </w:rPr>
              <w:t>Responsables</w:t>
            </w:r>
          </w:p>
        </w:tc>
        <w:tc>
          <w:tcPr>
            <w:tcW w:w="742" w:type="pct"/>
          </w:tcPr>
          <w:p w:rsidR="000C4175" w:rsidRPr="00DB5860" w:rsidRDefault="000C4175" w:rsidP="00DC33D5">
            <w:pPr>
              <w:jc w:val="center"/>
              <w:cnfStyle w:val="100000000000"/>
              <w:rPr>
                <w:rFonts w:asciiTheme="minorHAnsi" w:eastAsiaTheme="minorEastAsia" w:hAnsiTheme="minorHAnsi" w:cstheme="minorHAnsi"/>
                <w:color w:val="auto"/>
                <w:sz w:val="22"/>
                <w:szCs w:val="22"/>
                <w:lang w:val="es-ES_tradnl"/>
              </w:rPr>
            </w:pPr>
            <w:r w:rsidRPr="00DB5860">
              <w:rPr>
                <w:rFonts w:asciiTheme="minorHAnsi" w:eastAsiaTheme="minorEastAsia" w:hAnsiTheme="minorHAnsi" w:cstheme="minorHAnsi"/>
                <w:color w:val="auto"/>
                <w:sz w:val="22"/>
                <w:szCs w:val="22"/>
                <w:lang w:val="es-ES_tradnl"/>
              </w:rPr>
              <w:t>Entregables</w:t>
            </w:r>
          </w:p>
        </w:tc>
        <w:tc>
          <w:tcPr>
            <w:tcW w:w="798" w:type="pct"/>
          </w:tcPr>
          <w:p w:rsidR="000C4175" w:rsidRPr="00DB5860" w:rsidRDefault="000C4175" w:rsidP="00DC33D5">
            <w:pPr>
              <w:jc w:val="center"/>
              <w:cnfStyle w:val="100000000000"/>
              <w:rPr>
                <w:rFonts w:asciiTheme="minorHAnsi" w:eastAsiaTheme="minorEastAsia" w:hAnsiTheme="minorHAnsi" w:cstheme="minorHAnsi"/>
                <w:color w:val="auto"/>
                <w:sz w:val="22"/>
                <w:szCs w:val="22"/>
                <w:lang w:val="es-ES_tradnl"/>
              </w:rPr>
            </w:pPr>
            <w:r w:rsidRPr="00DB5860">
              <w:rPr>
                <w:rFonts w:asciiTheme="minorHAnsi" w:eastAsiaTheme="minorEastAsia" w:hAnsiTheme="minorHAnsi" w:cstheme="minorHAnsi"/>
                <w:color w:val="auto"/>
                <w:sz w:val="22"/>
                <w:szCs w:val="22"/>
                <w:lang w:val="es-ES_tradnl"/>
              </w:rPr>
              <w:t>Posibles Riesgos</w:t>
            </w:r>
          </w:p>
        </w:tc>
        <w:tc>
          <w:tcPr>
            <w:tcW w:w="621" w:type="pct"/>
          </w:tcPr>
          <w:p w:rsidR="000C4175" w:rsidRPr="00DB5860" w:rsidRDefault="000C4175" w:rsidP="00DC33D5">
            <w:pPr>
              <w:jc w:val="center"/>
              <w:cnfStyle w:val="100000000000"/>
              <w:rPr>
                <w:rFonts w:asciiTheme="minorHAnsi" w:eastAsiaTheme="minorEastAsia" w:hAnsiTheme="minorHAnsi" w:cstheme="minorHAnsi"/>
                <w:color w:val="auto"/>
                <w:sz w:val="22"/>
                <w:szCs w:val="22"/>
                <w:lang w:val="es-ES_tradnl"/>
              </w:rPr>
            </w:pPr>
            <w:r w:rsidRPr="00DB5860">
              <w:rPr>
                <w:rFonts w:asciiTheme="minorHAnsi" w:eastAsiaTheme="minorEastAsia" w:hAnsiTheme="minorHAnsi" w:cstheme="minorHAnsi"/>
                <w:color w:val="auto"/>
                <w:sz w:val="22"/>
                <w:szCs w:val="22"/>
                <w:lang w:val="es-ES_tradnl"/>
              </w:rPr>
              <w:t>Tiempo estipulado</w:t>
            </w:r>
          </w:p>
        </w:tc>
      </w:tr>
      <w:tr w:rsidR="000C4175" w:rsidRPr="00DB5860">
        <w:trPr>
          <w:cnfStyle w:val="000000100000"/>
          <w:trHeight w:val="312"/>
        </w:trPr>
        <w:tc>
          <w:tcPr>
            <w:cnfStyle w:val="001000000000"/>
            <w:tcW w:w="748" w:type="pct"/>
            <w:noWrap/>
          </w:tcPr>
          <w:p w:rsidR="000C4175" w:rsidRPr="00DB5860" w:rsidRDefault="000C4175" w:rsidP="00DC33D5">
            <w:pPr>
              <w:rPr>
                <w:rFonts w:asciiTheme="minorHAnsi" w:eastAsiaTheme="minorEastAsia" w:hAnsiTheme="minorHAnsi" w:cstheme="minorHAnsi"/>
                <w:color w:val="auto"/>
                <w:sz w:val="22"/>
                <w:szCs w:val="22"/>
                <w:lang w:val="es-ES_tradnl"/>
              </w:rPr>
            </w:pPr>
            <w:r w:rsidRPr="00DB5860">
              <w:rPr>
                <w:rFonts w:asciiTheme="minorHAnsi" w:eastAsiaTheme="minorEastAsia" w:hAnsiTheme="minorHAnsi" w:cstheme="minorHAnsi"/>
                <w:color w:val="auto"/>
                <w:sz w:val="22"/>
                <w:szCs w:val="22"/>
                <w:lang w:val="es-ES_tradnl"/>
              </w:rPr>
              <w:t xml:space="preserve">1) Investigación </w:t>
            </w:r>
          </w:p>
        </w:tc>
        <w:tc>
          <w:tcPr>
            <w:tcW w:w="511" w:type="pct"/>
          </w:tcPr>
          <w:p w:rsidR="000C4175" w:rsidRPr="00DB5860" w:rsidRDefault="000C4175" w:rsidP="00DC33D5">
            <w:pPr>
              <w:jc w:val="center"/>
              <w:cnfStyle w:val="000000100000"/>
              <w:rPr>
                <w:rFonts w:asciiTheme="minorHAnsi" w:eastAsiaTheme="minorEastAsia" w:hAnsiTheme="minorHAnsi" w:cstheme="minorHAnsi"/>
                <w:sz w:val="22"/>
                <w:szCs w:val="22"/>
                <w:lang w:val="es-ES_tradnl"/>
              </w:rPr>
            </w:pPr>
            <w:r w:rsidRPr="00DB5860">
              <w:rPr>
                <w:rFonts w:asciiTheme="minorHAnsi" w:eastAsiaTheme="minorEastAsia" w:hAnsiTheme="minorHAnsi" w:cstheme="minorHAnsi"/>
                <w:sz w:val="22"/>
                <w:szCs w:val="22"/>
                <w:lang w:val="es-ES_tradnl"/>
              </w:rPr>
              <w:t>Enero 28/2010</w:t>
            </w:r>
          </w:p>
        </w:tc>
        <w:tc>
          <w:tcPr>
            <w:tcW w:w="811" w:type="pct"/>
          </w:tcPr>
          <w:p w:rsidR="000C4175" w:rsidRPr="00DB5860" w:rsidRDefault="000C4175" w:rsidP="00DC33D5">
            <w:pPr>
              <w:jc w:val="center"/>
              <w:cnfStyle w:val="000000100000"/>
              <w:rPr>
                <w:rFonts w:asciiTheme="minorHAnsi" w:eastAsiaTheme="minorEastAsia" w:hAnsiTheme="minorHAnsi" w:cstheme="minorHAnsi"/>
                <w:sz w:val="22"/>
                <w:szCs w:val="22"/>
                <w:lang w:val="es-ES_tradnl"/>
              </w:rPr>
            </w:pPr>
            <w:r w:rsidRPr="00DB5860">
              <w:rPr>
                <w:rFonts w:asciiTheme="minorHAnsi" w:eastAsiaTheme="minorEastAsia" w:hAnsiTheme="minorHAnsi" w:cstheme="minorHAnsi"/>
                <w:sz w:val="22"/>
                <w:szCs w:val="22"/>
                <w:lang w:val="es-ES_tradnl"/>
              </w:rPr>
              <w:t>SPMP semestres pasados, libros</w:t>
            </w:r>
          </w:p>
        </w:tc>
        <w:tc>
          <w:tcPr>
            <w:tcW w:w="769" w:type="pct"/>
          </w:tcPr>
          <w:p w:rsidR="000C4175" w:rsidRPr="00DB5860" w:rsidRDefault="000C4175" w:rsidP="00DC33D5">
            <w:pPr>
              <w:jc w:val="center"/>
              <w:cnfStyle w:val="000000100000"/>
              <w:rPr>
                <w:rFonts w:asciiTheme="minorHAnsi" w:eastAsiaTheme="minorEastAsia" w:hAnsiTheme="minorHAnsi" w:cstheme="minorHAnsi"/>
                <w:sz w:val="22"/>
                <w:szCs w:val="22"/>
                <w:lang w:val="es-ES_tradnl"/>
              </w:rPr>
            </w:pPr>
            <w:r w:rsidRPr="00DB5860">
              <w:rPr>
                <w:rFonts w:asciiTheme="minorHAnsi" w:eastAsiaTheme="minorEastAsia" w:hAnsiTheme="minorHAnsi" w:cstheme="minorHAnsi"/>
                <w:sz w:val="22"/>
                <w:szCs w:val="22"/>
                <w:lang w:val="es-ES_tradnl"/>
              </w:rPr>
              <w:t xml:space="preserve">Integrantes de </w:t>
            </w:r>
            <w:r w:rsidR="00091742" w:rsidRPr="00DB5860">
              <w:rPr>
                <w:rFonts w:asciiTheme="minorHAnsi" w:hAnsiTheme="minorHAnsi" w:cstheme="minorHAnsi"/>
                <w:sz w:val="22"/>
                <w:szCs w:val="22"/>
                <w:lang w:val="es-ES_tradnl"/>
              </w:rPr>
              <w:t>Alimnova</w:t>
            </w:r>
            <w:r w:rsidRPr="00DB5860">
              <w:rPr>
                <w:rFonts w:asciiTheme="minorHAnsi" w:hAnsiTheme="minorHAnsi" w:cstheme="minorHAnsi"/>
                <w:sz w:val="22"/>
                <w:szCs w:val="22"/>
                <w:lang w:val="es-ES_tradnl"/>
              </w:rPr>
              <w:t>®</w:t>
            </w:r>
          </w:p>
        </w:tc>
        <w:tc>
          <w:tcPr>
            <w:tcW w:w="742" w:type="pct"/>
          </w:tcPr>
          <w:p w:rsidR="000C4175" w:rsidRPr="00DB5860" w:rsidRDefault="000C4175" w:rsidP="00DC33D5">
            <w:pPr>
              <w:jc w:val="center"/>
              <w:cnfStyle w:val="000000100000"/>
              <w:rPr>
                <w:rFonts w:asciiTheme="minorHAnsi" w:eastAsiaTheme="minorEastAsia" w:hAnsiTheme="minorHAnsi" w:cstheme="minorHAnsi"/>
                <w:sz w:val="22"/>
                <w:szCs w:val="22"/>
                <w:lang w:val="es-ES_tradnl"/>
              </w:rPr>
            </w:pPr>
            <w:r w:rsidRPr="00DB5860">
              <w:rPr>
                <w:rFonts w:asciiTheme="minorHAnsi" w:eastAsiaTheme="minorEastAsia" w:hAnsiTheme="minorHAnsi" w:cstheme="minorHAnsi"/>
                <w:sz w:val="22"/>
                <w:szCs w:val="22"/>
                <w:lang w:val="es-ES_tradnl"/>
              </w:rPr>
              <w:t>Borrador de posibles reglas y/o motivaciones para el grupo</w:t>
            </w:r>
          </w:p>
        </w:tc>
        <w:tc>
          <w:tcPr>
            <w:tcW w:w="798" w:type="pct"/>
          </w:tcPr>
          <w:p w:rsidR="000C4175" w:rsidRPr="00DB5860" w:rsidRDefault="000C4175" w:rsidP="00DC33D5">
            <w:pPr>
              <w:jc w:val="center"/>
              <w:cnfStyle w:val="000000100000"/>
              <w:rPr>
                <w:rFonts w:asciiTheme="minorHAnsi" w:eastAsiaTheme="minorEastAsia" w:hAnsiTheme="minorHAnsi" w:cstheme="minorHAnsi"/>
                <w:sz w:val="22"/>
                <w:szCs w:val="22"/>
                <w:lang w:val="es-ES_tradnl"/>
              </w:rPr>
            </w:pPr>
            <w:r w:rsidRPr="00DB5860">
              <w:rPr>
                <w:rFonts w:asciiTheme="minorHAnsi" w:eastAsiaTheme="minorEastAsia" w:hAnsiTheme="minorHAnsi" w:cstheme="minorHAnsi"/>
                <w:sz w:val="22"/>
                <w:szCs w:val="22"/>
                <w:lang w:val="es-ES_tradnl"/>
              </w:rPr>
              <w:t>No encontrar información relevante</w:t>
            </w:r>
          </w:p>
        </w:tc>
        <w:tc>
          <w:tcPr>
            <w:tcW w:w="621" w:type="pct"/>
          </w:tcPr>
          <w:p w:rsidR="000C4175" w:rsidRPr="00DB5860" w:rsidRDefault="000C4175" w:rsidP="00DC33D5">
            <w:pPr>
              <w:jc w:val="center"/>
              <w:cnfStyle w:val="000000100000"/>
              <w:rPr>
                <w:rFonts w:asciiTheme="minorHAnsi" w:eastAsiaTheme="minorEastAsia" w:hAnsiTheme="minorHAnsi" w:cstheme="minorHAnsi"/>
                <w:sz w:val="22"/>
                <w:szCs w:val="22"/>
                <w:lang w:val="es-ES_tradnl"/>
              </w:rPr>
            </w:pPr>
            <w:r w:rsidRPr="00DB5860">
              <w:rPr>
                <w:rFonts w:asciiTheme="minorHAnsi" w:eastAsiaTheme="minorEastAsia" w:hAnsiTheme="minorHAnsi" w:cstheme="minorHAnsi"/>
                <w:sz w:val="22"/>
                <w:szCs w:val="22"/>
                <w:lang w:val="es-ES_tradnl"/>
              </w:rPr>
              <w:t>2 horas</w:t>
            </w:r>
          </w:p>
        </w:tc>
      </w:tr>
      <w:tr w:rsidR="000C4175" w:rsidRPr="00DB5860">
        <w:trPr>
          <w:trHeight w:val="312"/>
        </w:trPr>
        <w:tc>
          <w:tcPr>
            <w:cnfStyle w:val="001000000000"/>
            <w:tcW w:w="748" w:type="pct"/>
            <w:noWrap/>
          </w:tcPr>
          <w:p w:rsidR="000C4175" w:rsidRPr="00DB5860" w:rsidRDefault="000C4175" w:rsidP="00DC33D5">
            <w:pPr>
              <w:rPr>
                <w:rFonts w:asciiTheme="minorHAnsi" w:eastAsiaTheme="minorEastAsia" w:hAnsiTheme="minorHAnsi" w:cstheme="minorHAnsi"/>
                <w:color w:val="auto"/>
                <w:sz w:val="22"/>
                <w:szCs w:val="22"/>
                <w:lang w:val="es-ES_tradnl"/>
              </w:rPr>
            </w:pPr>
            <w:r w:rsidRPr="00DB5860">
              <w:rPr>
                <w:rFonts w:asciiTheme="minorHAnsi" w:eastAsiaTheme="minorEastAsia" w:hAnsiTheme="minorHAnsi" w:cstheme="minorHAnsi"/>
                <w:color w:val="auto"/>
                <w:sz w:val="22"/>
                <w:szCs w:val="22"/>
                <w:lang w:val="es-ES_tradnl"/>
              </w:rPr>
              <w:t>2) Definición</w:t>
            </w:r>
          </w:p>
        </w:tc>
        <w:tc>
          <w:tcPr>
            <w:tcW w:w="511" w:type="pct"/>
          </w:tcPr>
          <w:p w:rsidR="000C4175" w:rsidRPr="00DB5860" w:rsidRDefault="000C4175" w:rsidP="00DC33D5">
            <w:pPr>
              <w:jc w:val="center"/>
              <w:cnfStyle w:val="000000000000"/>
              <w:rPr>
                <w:rFonts w:asciiTheme="minorHAnsi" w:eastAsiaTheme="minorEastAsia" w:hAnsiTheme="minorHAnsi" w:cstheme="minorHAnsi"/>
                <w:sz w:val="22"/>
                <w:szCs w:val="22"/>
                <w:lang w:val="es-ES_tradnl"/>
              </w:rPr>
            </w:pPr>
            <w:r w:rsidRPr="00DB5860">
              <w:rPr>
                <w:rFonts w:asciiTheme="minorHAnsi" w:eastAsiaTheme="minorEastAsia" w:hAnsiTheme="minorHAnsi" w:cstheme="minorHAnsi"/>
                <w:sz w:val="22"/>
                <w:szCs w:val="22"/>
                <w:lang w:val="es-ES_tradnl"/>
              </w:rPr>
              <w:t>Febrero 1/2010</w:t>
            </w:r>
          </w:p>
        </w:tc>
        <w:tc>
          <w:tcPr>
            <w:tcW w:w="811" w:type="pct"/>
          </w:tcPr>
          <w:p w:rsidR="000C4175" w:rsidRPr="00DB5860" w:rsidRDefault="000C4175" w:rsidP="00DC33D5">
            <w:pPr>
              <w:jc w:val="center"/>
              <w:cnfStyle w:val="000000000000"/>
              <w:rPr>
                <w:rFonts w:asciiTheme="minorHAnsi" w:eastAsiaTheme="minorEastAsia" w:hAnsiTheme="minorHAnsi" w:cstheme="minorHAnsi"/>
                <w:sz w:val="22"/>
                <w:szCs w:val="22"/>
                <w:lang w:val="es-ES_tradnl"/>
              </w:rPr>
            </w:pPr>
            <w:r w:rsidRPr="00DB5860">
              <w:rPr>
                <w:rFonts w:asciiTheme="minorHAnsi" w:eastAsiaTheme="minorEastAsia" w:hAnsiTheme="minorHAnsi" w:cstheme="minorHAnsi"/>
                <w:sz w:val="22"/>
                <w:szCs w:val="22"/>
                <w:lang w:val="es-ES_tradnl"/>
              </w:rPr>
              <w:t>Computadores</w:t>
            </w:r>
          </w:p>
        </w:tc>
        <w:tc>
          <w:tcPr>
            <w:tcW w:w="769" w:type="pct"/>
          </w:tcPr>
          <w:p w:rsidR="000C4175" w:rsidRPr="00DB5860" w:rsidRDefault="000C4175" w:rsidP="00DC33D5">
            <w:pPr>
              <w:jc w:val="center"/>
              <w:cnfStyle w:val="000000000000"/>
              <w:rPr>
                <w:rFonts w:asciiTheme="minorHAnsi" w:eastAsiaTheme="minorEastAsia" w:hAnsiTheme="minorHAnsi" w:cstheme="minorHAnsi"/>
                <w:sz w:val="22"/>
                <w:szCs w:val="22"/>
                <w:lang w:val="es-ES_tradnl"/>
              </w:rPr>
            </w:pPr>
            <w:r w:rsidRPr="00DB5860">
              <w:rPr>
                <w:rFonts w:asciiTheme="minorHAnsi" w:eastAsiaTheme="minorEastAsia" w:hAnsiTheme="minorHAnsi" w:cstheme="minorHAnsi"/>
                <w:sz w:val="22"/>
                <w:szCs w:val="22"/>
                <w:lang w:val="es-ES_tradnl"/>
              </w:rPr>
              <w:t xml:space="preserve">Integrantes de </w:t>
            </w:r>
            <w:r w:rsidR="00091742" w:rsidRPr="00DB5860">
              <w:rPr>
                <w:rFonts w:asciiTheme="minorHAnsi" w:hAnsiTheme="minorHAnsi" w:cstheme="minorHAnsi"/>
                <w:sz w:val="22"/>
                <w:szCs w:val="22"/>
                <w:lang w:val="es-ES_tradnl"/>
              </w:rPr>
              <w:t>Alimnova</w:t>
            </w:r>
            <w:r w:rsidR="00E916C8" w:rsidRPr="00DB5860">
              <w:rPr>
                <w:rFonts w:asciiTheme="minorHAnsi" w:hAnsiTheme="minorHAnsi" w:cstheme="minorHAnsi"/>
                <w:sz w:val="22"/>
                <w:szCs w:val="22"/>
                <w:lang w:val="es-ES_tradnl"/>
              </w:rPr>
              <w:t>®</w:t>
            </w:r>
          </w:p>
        </w:tc>
        <w:tc>
          <w:tcPr>
            <w:tcW w:w="742" w:type="pct"/>
          </w:tcPr>
          <w:p w:rsidR="000C4175" w:rsidRPr="00DB5860" w:rsidRDefault="000C4175" w:rsidP="00DC33D5">
            <w:pPr>
              <w:jc w:val="center"/>
              <w:cnfStyle w:val="000000000000"/>
              <w:rPr>
                <w:rFonts w:asciiTheme="minorHAnsi" w:eastAsiaTheme="minorEastAsia" w:hAnsiTheme="minorHAnsi" w:cstheme="minorHAnsi"/>
                <w:sz w:val="22"/>
                <w:szCs w:val="22"/>
                <w:lang w:val="es-ES_tradnl"/>
              </w:rPr>
            </w:pPr>
            <w:r w:rsidRPr="00DB5860">
              <w:rPr>
                <w:rFonts w:asciiTheme="minorHAnsi" w:eastAsiaTheme="minorEastAsia" w:hAnsiTheme="minorHAnsi" w:cstheme="minorHAnsi"/>
                <w:sz w:val="22"/>
                <w:szCs w:val="22"/>
                <w:lang w:val="es-ES_tradnl"/>
              </w:rPr>
              <w:t>Documento que contenga reglas y sanciones</w:t>
            </w:r>
          </w:p>
        </w:tc>
        <w:tc>
          <w:tcPr>
            <w:tcW w:w="798" w:type="pct"/>
          </w:tcPr>
          <w:p w:rsidR="000C4175" w:rsidRPr="00DB5860" w:rsidRDefault="000C4175" w:rsidP="00DC33D5">
            <w:pPr>
              <w:jc w:val="center"/>
              <w:cnfStyle w:val="000000000000"/>
              <w:rPr>
                <w:rFonts w:asciiTheme="minorHAnsi" w:eastAsiaTheme="minorEastAsia" w:hAnsiTheme="minorHAnsi" w:cstheme="minorHAnsi"/>
                <w:sz w:val="22"/>
                <w:szCs w:val="22"/>
                <w:lang w:val="es-ES_tradnl"/>
              </w:rPr>
            </w:pPr>
            <w:r w:rsidRPr="00DB5860">
              <w:rPr>
                <w:rFonts w:asciiTheme="minorHAnsi" w:eastAsiaTheme="minorEastAsia" w:hAnsiTheme="minorHAnsi" w:cstheme="minorHAnsi"/>
                <w:sz w:val="22"/>
                <w:szCs w:val="22"/>
                <w:lang w:val="es-ES_tradnl"/>
              </w:rPr>
              <w:t>Los computadores no tengan instalado Word</w:t>
            </w:r>
          </w:p>
        </w:tc>
        <w:tc>
          <w:tcPr>
            <w:tcW w:w="621" w:type="pct"/>
          </w:tcPr>
          <w:p w:rsidR="000C4175" w:rsidRPr="00DB5860" w:rsidRDefault="000C4175" w:rsidP="00DC33D5">
            <w:pPr>
              <w:jc w:val="center"/>
              <w:cnfStyle w:val="000000000000"/>
              <w:rPr>
                <w:rFonts w:asciiTheme="minorHAnsi" w:eastAsiaTheme="minorEastAsia" w:hAnsiTheme="minorHAnsi" w:cstheme="minorHAnsi"/>
                <w:sz w:val="22"/>
                <w:szCs w:val="22"/>
                <w:lang w:val="es-ES_tradnl"/>
              </w:rPr>
            </w:pPr>
            <w:r w:rsidRPr="00DB5860">
              <w:rPr>
                <w:rFonts w:asciiTheme="minorHAnsi" w:eastAsiaTheme="minorEastAsia" w:hAnsiTheme="minorHAnsi" w:cstheme="minorHAnsi"/>
                <w:sz w:val="22"/>
                <w:szCs w:val="22"/>
                <w:lang w:val="es-ES_tradnl"/>
              </w:rPr>
              <w:t>2 – 3 horas</w:t>
            </w:r>
          </w:p>
        </w:tc>
      </w:tr>
    </w:tbl>
    <w:p w:rsidR="000C4175" w:rsidRPr="00DB5860" w:rsidRDefault="000C4175" w:rsidP="000C4175">
      <w:pPr>
        <w:rPr>
          <w:rFonts w:asciiTheme="minorHAnsi" w:hAnsiTheme="minorHAnsi" w:cstheme="minorHAnsi"/>
          <w:sz w:val="22"/>
          <w:szCs w:val="22"/>
          <w:lang w:val="es-ES_tradnl"/>
        </w:rPr>
      </w:pPr>
    </w:p>
    <w:p w:rsidR="000C4175" w:rsidRPr="00DB5860" w:rsidRDefault="000C4175" w:rsidP="00C84EB8">
      <w:pPr>
        <w:outlineLvl w:val="0"/>
        <w:rPr>
          <w:rFonts w:asciiTheme="minorHAnsi" w:hAnsiTheme="minorHAnsi" w:cstheme="minorHAnsi"/>
          <w:b/>
          <w:color w:val="E65B01" w:themeColor="accent1" w:themeShade="BF"/>
          <w:sz w:val="22"/>
          <w:szCs w:val="22"/>
          <w:lang w:val="es-ES_tradnl"/>
        </w:rPr>
      </w:pPr>
      <w:r w:rsidRPr="00DB5860">
        <w:rPr>
          <w:rFonts w:asciiTheme="minorHAnsi" w:hAnsiTheme="minorHAnsi" w:cstheme="minorHAnsi"/>
          <w:b/>
          <w:color w:val="E65B01" w:themeColor="accent1" w:themeShade="BF"/>
          <w:sz w:val="22"/>
          <w:szCs w:val="22"/>
          <w:lang w:val="es-ES_tradnl"/>
        </w:rPr>
        <w:lastRenderedPageBreak/>
        <w:t>ACTIVIDAD # 2: ASIGNACIÓN DE ROLES</w:t>
      </w:r>
    </w:p>
    <w:tbl>
      <w:tblPr>
        <w:tblStyle w:val="Sombreadomedio2-nfasis3"/>
        <w:tblW w:w="5478" w:type="pct"/>
        <w:tblLayout w:type="fixed"/>
        <w:tblLook w:val="04A0"/>
      </w:tblPr>
      <w:tblGrid>
        <w:gridCol w:w="1850"/>
        <w:gridCol w:w="934"/>
        <w:gridCol w:w="1689"/>
        <w:gridCol w:w="1253"/>
        <w:gridCol w:w="1441"/>
        <w:gridCol w:w="1252"/>
        <w:gridCol w:w="1135"/>
      </w:tblGrid>
      <w:tr w:rsidR="000C4175" w:rsidRPr="00DB5860">
        <w:trPr>
          <w:cnfStyle w:val="100000000000"/>
          <w:trHeight w:val="608"/>
        </w:trPr>
        <w:tc>
          <w:tcPr>
            <w:cnfStyle w:val="001000000100"/>
            <w:tcW w:w="968" w:type="pct"/>
            <w:noWrap/>
          </w:tcPr>
          <w:p w:rsidR="000C4175" w:rsidRPr="00DB5860" w:rsidRDefault="000C4175" w:rsidP="00DC33D5">
            <w:pPr>
              <w:rPr>
                <w:rFonts w:asciiTheme="minorHAnsi" w:eastAsiaTheme="minorEastAsia" w:hAnsiTheme="minorHAnsi" w:cstheme="minorHAnsi"/>
                <w:color w:val="auto"/>
                <w:sz w:val="22"/>
                <w:szCs w:val="22"/>
                <w:lang w:val="es-ES_tradnl"/>
              </w:rPr>
            </w:pPr>
            <w:r w:rsidRPr="00DB5860">
              <w:rPr>
                <w:rFonts w:asciiTheme="minorHAnsi" w:eastAsiaTheme="minorEastAsia" w:hAnsiTheme="minorHAnsi" w:cstheme="minorHAnsi"/>
                <w:color w:val="auto"/>
                <w:sz w:val="22"/>
                <w:szCs w:val="22"/>
                <w:lang w:val="es-ES_tradnl"/>
              </w:rPr>
              <w:t>TAREA</w:t>
            </w:r>
          </w:p>
        </w:tc>
        <w:tc>
          <w:tcPr>
            <w:tcW w:w="489" w:type="pct"/>
          </w:tcPr>
          <w:p w:rsidR="000C4175" w:rsidRPr="00DB5860" w:rsidRDefault="000C4175" w:rsidP="00DC33D5">
            <w:pPr>
              <w:jc w:val="center"/>
              <w:cnfStyle w:val="100000000000"/>
              <w:rPr>
                <w:rFonts w:asciiTheme="minorHAnsi" w:eastAsiaTheme="minorEastAsia" w:hAnsiTheme="minorHAnsi" w:cstheme="minorHAnsi"/>
                <w:color w:val="auto"/>
                <w:sz w:val="22"/>
                <w:szCs w:val="22"/>
                <w:lang w:val="es-ES_tradnl"/>
              </w:rPr>
            </w:pPr>
            <w:r w:rsidRPr="00DB5860">
              <w:rPr>
                <w:rFonts w:asciiTheme="minorHAnsi" w:eastAsiaTheme="minorEastAsia" w:hAnsiTheme="minorHAnsi" w:cstheme="minorHAnsi"/>
                <w:color w:val="auto"/>
                <w:sz w:val="22"/>
                <w:szCs w:val="22"/>
                <w:lang w:val="es-ES_tradnl"/>
              </w:rPr>
              <w:t>Fecha inicio</w:t>
            </w:r>
          </w:p>
        </w:tc>
        <w:tc>
          <w:tcPr>
            <w:tcW w:w="884" w:type="pct"/>
          </w:tcPr>
          <w:p w:rsidR="000C4175" w:rsidRPr="00DB5860" w:rsidRDefault="000C4175" w:rsidP="00DC33D5">
            <w:pPr>
              <w:jc w:val="center"/>
              <w:cnfStyle w:val="100000000000"/>
              <w:rPr>
                <w:rFonts w:asciiTheme="minorHAnsi" w:eastAsiaTheme="minorEastAsia" w:hAnsiTheme="minorHAnsi" w:cstheme="minorHAnsi"/>
                <w:color w:val="auto"/>
                <w:sz w:val="22"/>
                <w:szCs w:val="22"/>
                <w:lang w:val="es-ES_tradnl"/>
              </w:rPr>
            </w:pPr>
            <w:r w:rsidRPr="00DB5860">
              <w:rPr>
                <w:rFonts w:asciiTheme="minorHAnsi" w:eastAsiaTheme="minorEastAsia" w:hAnsiTheme="minorHAnsi" w:cstheme="minorHAnsi"/>
                <w:color w:val="auto"/>
                <w:sz w:val="22"/>
                <w:szCs w:val="22"/>
                <w:lang w:val="es-ES_tradnl"/>
              </w:rPr>
              <w:t>Recursos</w:t>
            </w:r>
          </w:p>
        </w:tc>
        <w:tc>
          <w:tcPr>
            <w:tcW w:w="656" w:type="pct"/>
          </w:tcPr>
          <w:p w:rsidR="000C4175" w:rsidRPr="00DB5860" w:rsidRDefault="000C4175" w:rsidP="00DC33D5">
            <w:pPr>
              <w:jc w:val="center"/>
              <w:cnfStyle w:val="100000000000"/>
              <w:rPr>
                <w:rFonts w:asciiTheme="minorHAnsi" w:eastAsiaTheme="minorEastAsia" w:hAnsiTheme="minorHAnsi" w:cstheme="minorHAnsi"/>
                <w:color w:val="auto"/>
                <w:sz w:val="22"/>
                <w:szCs w:val="22"/>
                <w:lang w:val="es-ES_tradnl"/>
              </w:rPr>
            </w:pPr>
            <w:r w:rsidRPr="00DB5860">
              <w:rPr>
                <w:rFonts w:asciiTheme="minorHAnsi" w:eastAsiaTheme="minorEastAsia" w:hAnsiTheme="minorHAnsi" w:cstheme="minorHAnsi"/>
                <w:color w:val="auto"/>
                <w:sz w:val="22"/>
                <w:szCs w:val="22"/>
                <w:lang w:val="es-ES_tradnl"/>
              </w:rPr>
              <w:t>Responsables</w:t>
            </w:r>
          </w:p>
        </w:tc>
        <w:tc>
          <w:tcPr>
            <w:tcW w:w="754" w:type="pct"/>
          </w:tcPr>
          <w:p w:rsidR="000C4175" w:rsidRPr="00DB5860" w:rsidRDefault="000C4175" w:rsidP="00DC33D5">
            <w:pPr>
              <w:jc w:val="center"/>
              <w:cnfStyle w:val="100000000000"/>
              <w:rPr>
                <w:rFonts w:asciiTheme="minorHAnsi" w:eastAsiaTheme="minorEastAsia" w:hAnsiTheme="minorHAnsi" w:cstheme="minorHAnsi"/>
                <w:color w:val="auto"/>
                <w:sz w:val="22"/>
                <w:szCs w:val="22"/>
                <w:lang w:val="es-ES_tradnl"/>
              </w:rPr>
            </w:pPr>
            <w:r w:rsidRPr="00DB5860">
              <w:rPr>
                <w:rFonts w:asciiTheme="minorHAnsi" w:eastAsiaTheme="minorEastAsia" w:hAnsiTheme="minorHAnsi" w:cstheme="minorHAnsi"/>
                <w:color w:val="auto"/>
                <w:sz w:val="22"/>
                <w:szCs w:val="22"/>
                <w:lang w:val="es-ES_tradnl"/>
              </w:rPr>
              <w:t>Entregables</w:t>
            </w:r>
          </w:p>
        </w:tc>
        <w:tc>
          <w:tcPr>
            <w:tcW w:w="655" w:type="pct"/>
          </w:tcPr>
          <w:p w:rsidR="000C4175" w:rsidRPr="00DB5860" w:rsidRDefault="000C4175" w:rsidP="00DC33D5">
            <w:pPr>
              <w:jc w:val="center"/>
              <w:cnfStyle w:val="100000000000"/>
              <w:rPr>
                <w:rFonts w:asciiTheme="minorHAnsi" w:eastAsiaTheme="minorEastAsia" w:hAnsiTheme="minorHAnsi" w:cstheme="minorHAnsi"/>
                <w:color w:val="auto"/>
                <w:sz w:val="22"/>
                <w:szCs w:val="22"/>
                <w:lang w:val="es-ES_tradnl"/>
              </w:rPr>
            </w:pPr>
            <w:r w:rsidRPr="00DB5860">
              <w:rPr>
                <w:rFonts w:asciiTheme="minorHAnsi" w:eastAsiaTheme="minorEastAsia" w:hAnsiTheme="minorHAnsi" w:cstheme="minorHAnsi"/>
                <w:color w:val="auto"/>
                <w:sz w:val="22"/>
                <w:szCs w:val="22"/>
                <w:lang w:val="es-ES_tradnl"/>
              </w:rPr>
              <w:t>Posibles Riesgos</w:t>
            </w:r>
          </w:p>
        </w:tc>
        <w:tc>
          <w:tcPr>
            <w:tcW w:w="595" w:type="pct"/>
          </w:tcPr>
          <w:p w:rsidR="000C4175" w:rsidRPr="00DB5860" w:rsidRDefault="000C4175" w:rsidP="00DC33D5">
            <w:pPr>
              <w:jc w:val="center"/>
              <w:cnfStyle w:val="100000000000"/>
              <w:rPr>
                <w:rFonts w:asciiTheme="minorHAnsi" w:eastAsiaTheme="minorEastAsia" w:hAnsiTheme="minorHAnsi" w:cstheme="minorHAnsi"/>
                <w:color w:val="auto"/>
                <w:sz w:val="22"/>
                <w:szCs w:val="22"/>
                <w:lang w:val="es-ES_tradnl"/>
              </w:rPr>
            </w:pPr>
            <w:r w:rsidRPr="00DB5860">
              <w:rPr>
                <w:rFonts w:asciiTheme="minorHAnsi" w:eastAsiaTheme="minorEastAsia" w:hAnsiTheme="minorHAnsi" w:cstheme="minorHAnsi"/>
                <w:color w:val="auto"/>
                <w:sz w:val="22"/>
                <w:szCs w:val="22"/>
                <w:lang w:val="es-ES_tradnl"/>
              </w:rPr>
              <w:t>Tiempo estipulado</w:t>
            </w:r>
          </w:p>
        </w:tc>
      </w:tr>
      <w:tr w:rsidR="000C4175" w:rsidRPr="00DB5860">
        <w:trPr>
          <w:cnfStyle w:val="000000100000"/>
          <w:trHeight w:val="312"/>
        </w:trPr>
        <w:tc>
          <w:tcPr>
            <w:cnfStyle w:val="001000000000"/>
            <w:tcW w:w="968" w:type="pct"/>
            <w:noWrap/>
          </w:tcPr>
          <w:p w:rsidR="000C4175" w:rsidRPr="00DB5860" w:rsidRDefault="000C4175" w:rsidP="00DC33D5">
            <w:pPr>
              <w:rPr>
                <w:rFonts w:asciiTheme="minorHAnsi" w:eastAsiaTheme="minorEastAsia" w:hAnsiTheme="minorHAnsi" w:cstheme="minorHAnsi"/>
                <w:color w:val="auto"/>
                <w:sz w:val="22"/>
                <w:szCs w:val="22"/>
                <w:lang w:val="es-ES_tradnl"/>
              </w:rPr>
            </w:pPr>
            <w:r w:rsidRPr="00DB5860">
              <w:rPr>
                <w:rFonts w:asciiTheme="minorHAnsi" w:eastAsiaTheme="minorEastAsia" w:hAnsiTheme="minorHAnsi" w:cstheme="minorHAnsi"/>
                <w:color w:val="auto"/>
                <w:sz w:val="22"/>
                <w:szCs w:val="22"/>
                <w:lang w:val="es-ES_tradnl"/>
              </w:rPr>
              <w:t xml:space="preserve">1) Investigación </w:t>
            </w:r>
          </w:p>
        </w:tc>
        <w:tc>
          <w:tcPr>
            <w:tcW w:w="489" w:type="pct"/>
          </w:tcPr>
          <w:p w:rsidR="000C4175" w:rsidRPr="00DB5860" w:rsidRDefault="000C4175" w:rsidP="00DC33D5">
            <w:pPr>
              <w:jc w:val="center"/>
              <w:cnfStyle w:val="000000100000"/>
              <w:rPr>
                <w:rFonts w:asciiTheme="minorHAnsi" w:eastAsiaTheme="minorEastAsia" w:hAnsiTheme="minorHAnsi" w:cstheme="minorHAnsi"/>
                <w:sz w:val="22"/>
                <w:szCs w:val="22"/>
                <w:lang w:val="es-ES_tradnl"/>
              </w:rPr>
            </w:pPr>
            <w:r w:rsidRPr="00DB5860">
              <w:rPr>
                <w:rFonts w:asciiTheme="minorHAnsi" w:eastAsiaTheme="minorEastAsia" w:hAnsiTheme="minorHAnsi" w:cstheme="minorHAnsi"/>
                <w:sz w:val="22"/>
                <w:szCs w:val="22"/>
                <w:lang w:val="es-ES_tradnl"/>
              </w:rPr>
              <w:t>Enero 28/2010</w:t>
            </w:r>
          </w:p>
        </w:tc>
        <w:tc>
          <w:tcPr>
            <w:tcW w:w="884" w:type="pct"/>
          </w:tcPr>
          <w:p w:rsidR="000C4175" w:rsidRPr="00DB5860" w:rsidRDefault="000C4175" w:rsidP="00DC33D5">
            <w:pPr>
              <w:jc w:val="center"/>
              <w:cnfStyle w:val="000000100000"/>
              <w:rPr>
                <w:rFonts w:asciiTheme="minorHAnsi" w:eastAsiaTheme="minorEastAsia" w:hAnsiTheme="minorHAnsi" w:cstheme="minorHAnsi"/>
                <w:sz w:val="22"/>
                <w:szCs w:val="22"/>
                <w:lang w:val="es-ES_tradnl"/>
              </w:rPr>
            </w:pPr>
            <w:r w:rsidRPr="00DB5860">
              <w:rPr>
                <w:rFonts w:asciiTheme="minorHAnsi" w:eastAsiaTheme="minorEastAsia" w:hAnsiTheme="minorHAnsi" w:cstheme="minorHAnsi"/>
                <w:sz w:val="22"/>
                <w:szCs w:val="22"/>
                <w:lang w:val="es-ES_tradnl"/>
              </w:rPr>
              <w:t>SPMP semestres pasados, libros, internet</w:t>
            </w:r>
          </w:p>
        </w:tc>
        <w:tc>
          <w:tcPr>
            <w:tcW w:w="656" w:type="pct"/>
          </w:tcPr>
          <w:p w:rsidR="000C4175" w:rsidRPr="00DB5860" w:rsidRDefault="000C4175" w:rsidP="00DC33D5">
            <w:pPr>
              <w:jc w:val="center"/>
              <w:cnfStyle w:val="000000100000"/>
              <w:rPr>
                <w:rFonts w:asciiTheme="minorHAnsi" w:eastAsiaTheme="minorEastAsia" w:hAnsiTheme="minorHAnsi" w:cstheme="minorHAnsi"/>
                <w:sz w:val="22"/>
                <w:szCs w:val="22"/>
                <w:lang w:val="es-ES_tradnl"/>
              </w:rPr>
            </w:pPr>
            <w:r w:rsidRPr="00DB5860">
              <w:rPr>
                <w:rFonts w:asciiTheme="minorHAnsi" w:eastAsiaTheme="minorEastAsia" w:hAnsiTheme="minorHAnsi" w:cstheme="minorHAnsi"/>
                <w:sz w:val="22"/>
                <w:szCs w:val="22"/>
                <w:lang w:val="es-ES_tradnl"/>
              </w:rPr>
              <w:t xml:space="preserve">Integrantes de </w:t>
            </w:r>
            <w:r w:rsidR="00091742" w:rsidRPr="00DB5860">
              <w:rPr>
                <w:rFonts w:asciiTheme="minorHAnsi" w:hAnsiTheme="minorHAnsi" w:cstheme="minorHAnsi"/>
                <w:sz w:val="22"/>
                <w:szCs w:val="22"/>
                <w:lang w:val="es-ES_tradnl"/>
              </w:rPr>
              <w:t>Alimnova</w:t>
            </w:r>
            <w:r w:rsidRPr="00DB5860">
              <w:rPr>
                <w:rFonts w:asciiTheme="minorHAnsi" w:hAnsiTheme="minorHAnsi" w:cstheme="minorHAnsi"/>
                <w:sz w:val="22"/>
                <w:szCs w:val="22"/>
                <w:lang w:val="es-ES_tradnl"/>
              </w:rPr>
              <w:t>®</w:t>
            </w:r>
          </w:p>
        </w:tc>
        <w:tc>
          <w:tcPr>
            <w:tcW w:w="754" w:type="pct"/>
          </w:tcPr>
          <w:p w:rsidR="000C4175" w:rsidRPr="00DB5860" w:rsidRDefault="000C4175" w:rsidP="00DC33D5">
            <w:pPr>
              <w:jc w:val="center"/>
              <w:cnfStyle w:val="000000100000"/>
              <w:rPr>
                <w:rFonts w:asciiTheme="minorHAnsi" w:eastAsiaTheme="minorEastAsia" w:hAnsiTheme="minorHAnsi" w:cstheme="minorHAnsi"/>
                <w:sz w:val="22"/>
                <w:szCs w:val="22"/>
                <w:lang w:val="es-ES_tradnl"/>
              </w:rPr>
            </w:pPr>
            <w:r w:rsidRPr="00DB5860">
              <w:rPr>
                <w:rFonts w:asciiTheme="minorHAnsi" w:eastAsiaTheme="minorEastAsia" w:hAnsiTheme="minorHAnsi" w:cstheme="minorHAnsi"/>
                <w:sz w:val="22"/>
                <w:szCs w:val="22"/>
                <w:lang w:val="es-ES_tradnl"/>
              </w:rPr>
              <w:t>Descripción de características de cada rol</w:t>
            </w:r>
          </w:p>
        </w:tc>
        <w:tc>
          <w:tcPr>
            <w:tcW w:w="655" w:type="pct"/>
          </w:tcPr>
          <w:p w:rsidR="000C4175" w:rsidRPr="00DB5860" w:rsidRDefault="000C4175" w:rsidP="00DC33D5">
            <w:pPr>
              <w:jc w:val="center"/>
              <w:cnfStyle w:val="000000100000"/>
              <w:rPr>
                <w:rFonts w:asciiTheme="minorHAnsi" w:eastAsiaTheme="minorEastAsia" w:hAnsiTheme="minorHAnsi" w:cstheme="minorHAnsi"/>
                <w:sz w:val="22"/>
                <w:szCs w:val="22"/>
                <w:lang w:val="es-ES_tradnl"/>
              </w:rPr>
            </w:pPr>
            <w:r w:rsidRPr="00DB5860">
              <w:rPr>
                <w:rFonts w:asciiTheme="minorHAnsi" w:eastAsiaTheme="minorEastAsia" w:hAnsiTheme="minorHAnsi" w:cstheme="minorHAnsi"/>
                <w:sz w:val="22"/>
                <w:szCs w:val="22"/>
                <w:lang w:val="es-ES_tradnl"/>
              </w:rPr>
              <w:t xml:space="preserve">No encontrar información </w:t>
            </w:r>
          </w:p>
        </w:tc>
        <w:tc>
          <w:tcPr>
            <w:tcW w:w="595" w:type="pct"/>
          </w:tcPr>
          <w:p w:rsidR="000C4175" w:rsidRPr="00DB5860" w:rsidRDefault="000C4175" w:rsidP="00DC33D5">
            <w:pPr>
              <w:jc w:val="center"/>
              <w:cnfStyle w:val="000000100000"/>
              <w:rPr>
                <w:rFonts w:asciiTheme="minorHAnsi" w:eastAsiaTheme="minorEastAsia" w:hAnsiTheme="minorHAnsi" w:cstheme="minorHAnsi"/>
                <w:sz w:val="22"/>
                <w:szCs w:val="22"/>
                <w:lang w:val="es-ES_tradnl"/>
              </w:rPr>
            </w:pPr>
            <w:r w:rsidRPr="00DB5860">
              <w:rPr>
                <w:rFonts w:asciiTheme="minorHAnsi" w:eastAsiaTheme="minorEastAsia" w:hAnsiTheme="minorHAnsi" w:cstheme="minorHAnsi"/>
                <w:sz w:val="22"/>
                <w:szCs w:val="22"/>
                <w:lang w:val="es-ES_tradnl"/>
              </w:rPr>
              <w:t>3 horas</w:t>
            </w:r>
          </w:p>
        </w:tc>
      </w:tr>
      <w:tr w:rsidR="000C4175" w:rsidRPr="00DB5860">
        <w:trPr>
          <w:trHeight w:val="312"/>
        </w:trPr>
        <w:tc>
          <w:tcPr>
            <w:cnfStyle w:val="001000000000"/>
            <w:tcW w:w="968" w:type="pct"/>
            <w:noWrap/>
          </w:tcPr>
          <w:p w:rsidR="000C4175" w:rsidRPr="00DB5860" w:rsidRDefault="000C4175" w:rsidP="00DC33D5">
            <w:pPr>
              <w:rPr>
                <w:rFonts w:asciiTheme="minorHAnsi" w:eastAsiaTheme="minorEastAsia" w:hAnsiTheme="minorHAnsi" w:cstheme="minorHAnsi"/>
                <w:color w:val="auto"/>
                <w:sz w:val="22"/>
                <w:szCs w:val="22"/>
                <w:lang w:val="es-ES_tradnl"/>
              </w:rPr>
            </w:pPr>
            <w:r w:rsidRPr="00DB5860">
              <w:rPr>
                <w:rFonts w:asciiTheme="minorHAnsi" w:eastAsiaTheme="minorEastAsia" w:hAnsiTheme="minorHAnsi" w:cstheme="minorHAnsi"/>
                <w:color w:val="auto"/>
                <w:sz w:val="22"/>
                <w:szCs w:val="22"/>
                <w:lang w:val="es-ES_tradnl"/>
              </w:rPr>
              <w:t>2) Taller de colores</w:t>
            </w:r>
          </w:p>
        </w:tc>
        <w:tc>
          <w:tcPr>
            <w:tcW w:w="489" w:type="pct"/>
          </w:tcPr>
          <w:p w:rsidR="000C4175" w:rsidRPr="00DB5860" w:rsidRDefault="000C4175" w:rsidP="00DC33D5">
            <w:pPr>
              <w:jc w:val="center"/>
              <w:cnfStyle w:val="000000000000"/>
              <w:rPr>
                <w:rFonts w:asciiTheme="minorHAnsi" w:eastAsiaTheme="minorEastAsia" w:hAnsiTheme="minorHAnsi" w:cstheme="minorHAnsi"/>
                <w:sz w:val="22"/>
                <w:szCs w:val="22"/>
                <w:lang w:val="es-ES_tradnl"/>
              </w:rPr>
            </w:pPr>
            <w:r w:rsidRPr="00DB5860">
              <w:rPr>
                <w:rFonts w:asciiTheme="minorHAnsi" w:eastAsiaTheme="minorEastAsia" w:hAnsiTheme="minorHAnsi" w:cstheme="minorHAnsi"/>
                <w:sz w:val="22"/>
                <w:szCs w:val="22"/>
                <w:lang w:val="es-ES_tradnl"/>
              </w:rPr>
              <w:t>Febrero 1/2010</w:t>
            </w:r>
          </w:p>
        </w:tc>
        <w:tc>
          <w:tcPr>
            <w:tcW w:w="884" w:type="pct"/>
          </w:tcPr>
          <w:p w:rsidR="000C4175" w:rsidRPr="00DB5860" w:rsidRDefault="000C4175" w:rsidP="00DC33D5">
            <w:pPr>
              <w:jc w:val="center"/>
              <w:cnfStyle w:val="000000000000"/>
              <w:rPr>
                <w:rFonts w:asciiTheme="minorHAnsi" w:eastAsiaTheme="minorEastAsia" w:hAnsiTheme="minorHAnsi" w:cstheme="minorHAnsi"/>
                <w:sz w:val="22"/>
                <w:szCs w:val="22"/>
                <w:lang w:val="es-ES_tradnl"/>
              </w:rPr>
            </w:pPr>
            <w:r w:rsidRPr="00DB5860">
              <w:rPr>
                <w:rFonts w:asciiTheme="minorHAnsi" w:eastAsiaTheme="minorEastAsia" w:hAnsiTheme="minorHAnsi" w:cstheme="minorHAnsi"/>
                <w:sz w:val="22"/>
                <w:szCs w:val="22"/>
                <w:lang w:val="es-ES_tradnl"/>
              </w:rPr>
              <w:t>Computadores, test de colores enviado por Miguel Torres</w:t>
            </w:r>
          </w:p>
        </w:tc>
        <w:tc>
          <w:tcPr>
            <w:tcW w:w="656" w:type="pct"/>
          </w:tcPr>
          <w:p w:rsidR="000C4175" w:rsidRPr="00DB5860" w:rsidRDefault="000C4175" w:rsidP="00DC33D5">
            <w:pPr>
              <w:jc w:val="center"/>
              <w:cnfStyle w:val="000000000000"/>
              <w:rPr>
                <w:rFonts w:asciiTheme="minorHAnsi" w:eastAsiaTheme="minorEastAsia" w:hAnsiTheme="minorHAnsi" w:cstheme="minorHAnsi"/>
                <w:sz w:val="22"/>
                <w:szCs w:val="22"/>
                <w:lang w:val="es-ES_tradnl"/>
              </w:rPr>
            </w:pPr>
            <w:r w:rsidRPr="00DB5860">
              <w:rPr>
                <w:rFonts w:asciiTheme="minorHAnsi" w:eastAsiaTheme="minorEastAsia" w:hAnsiTheme="minorHAnsi" w:cstheme="minorHAnsi"/>
                <w:sz w:val="22"/>
                <w:szCs w:val="22"/>
                <w:lang w:val="es-ES_tradnl"/>
              </w:rPr>
              <w:t xml:space="preserve">Integrantes de </w:t>
            </w:r>
            <w:r w:rsidR="00091742" w:rsidRPr="00DB5860">
              <w:rPr>
                <w:rFonts w:asciiTheme="minorHAnsi" w:hAnsiTheme="minorHAnsi" w:cstheme="minorHAnsi"/>
                <w:sz w:val="22"/>
                <w:szCs w:val="22"/>
                <w:lang w:val="es-ES_tradnl"/>
              </w:rPr>
              <w:t>Alimnova</w:t>
            </w:r>
            <w:r w:rsidRPr="00DB5860">
              <w:rPr>
                <w:rFonts w:asciiTheme="minorHAnsi" w:hAnsiTheme="minorHAnsi" w:cstheme="minorHAnsi"/>
                <w:sz w:val="22"/>
                <w:szCs w:val="22"/>
                <w:lang w:val="es-ES_tradnl"/>
              </w:rPr>
              <w:t xml:space="preserve">® </w:t>
            </w:r>
          </w:p>
        </w:tc>
        <w:tc>
          <w:tcPr>
            <w:tcW w:w="754" w:type="pct"/>
          </w:tcPr>
          <w:p w:rsidR="000C4175" w:rsidRPr="00DB5860" w:rsidRDefault="000C4175" w:rsidP="00DC33D5">
            <w:pPr>
              <w:jc w:val="center"/>
              <w:cnfStyle w:val="000000000000"/>
              <w:rPr>
                <w:rFonts w:asciiTheme="minorHAnsi" w:eastAsiaTheme="minorEastAsia" w:hAnsiTheme="minorHAnsi" w:cstheme="minorHAnsi"/>
                <w:sz w:val="22"/>
                <w:szCs w:val="22"/>
                <w:lang w:val="es-ES_tradnl"/>
              </w:rPr>
            </w:pPr>
            <w:r w:rsidRPr="00DB5860">
              <w:rPr>
                <w:rFonts w:asciiTheme="minorHAnsi" w:eastAsiaTheme="minorEastAsia" w:hAnsiTheme="minorHAnsi" w:cstheme="minorHAnsi"/>
                <w:sz w:val="22"/>
                <w:szCs w:val="22"/>
                <w:lang w:val="es-ES_tradnl"/>
              </w:rPr>
              <w:t xml:space="preserve">Test de colores resuelto, con su respectiva respuesta </w:t>
            </w:r>
          </w:p>
        </w:tc>
        <w:tc>
          <w:tcPr>
            <w:tcW w:w="655" w:type="pct"/>
          </w:tcPr>
          <w:p w:rsidR="000C4175" w:rsidRPr="00DB5860" w:rsidRDefault="000C4175" w:rsidP="00DC33D5">
            <w:pPr>
              <w:jc w:val="center"/>
              <w:cnfStyle w:val="000000000000"/>
              <w:rPr>
                <w:rFonts w:asciiTheme="minorHAnsi" w:eastAsiaTheme="minorEastAsia" w:hAnsiTheme="minorHAnsi" w:cstheme="minorHAnsi"/>
                <w:sz w:val="22"/>
                <w:szCs w:val="22"/>
                <w:lang w:val="es-ES_tradnl"/>
              </w:rPr>
            </w:pPr>
            <w:r w:rsidRPr="00DB5860">
              <w:rPr>
                <w:rFonts w:asciiTheme="minorHAnsi" w:eastAsiaTheme="minorEastAsia" w:hAnsiTheme="minorHAnsi" w:cstheme="minorHAnsi"/>
                <w:sz w:val="22"/>
                <w:szCs w:val="22"/>
                <w:lang w:val="es-ES_tradnl"/>
              </w:rPr>
              <w:t>No haya envío del test</w:t>
            </w:r>
          </w:p>
        </w:tc>
        <w:tc>
          <w:tcPr>
            <w:tcW w:w="595" w:type="pct"/>
          </w:tcPr>
          <w:p w:rsidR="000C4175" w:rsidRPr="00DB5860" w:rsidRDefault="000C4175" w:rsidP="00DC33D5">
            <w:pPr>
              <w:jc w:val="center"/>
              <w:cnfStyle w:val="000000000000"/>
              <w:rPr>
                <w:rFonts w:asciiTheme="minorHAnsi" w:eastAsiaTheme="minorEastAsia" w:hAnsiTheme="minorHAnsi" w:cstheme="minorHAnsi"/>
                <w:sz w:val="22"/>
                <w:szCs w:val="22"/>
                <w:lang w:val="es-ES_tradnl"/>
              </w:rPr>
            </w:pPr>
            <w:r w:rsidRPr="00DB5860">
              <w:rPr>
                <w:rFonts w:asciiTheme="minorHAnsi" w:eastAsiaTheme="minorEastAsia" w:hAnsiTheme="minorHAnsi" w:cstheme="minorHAnsi"/>
                <w:sz w:val="22"/>
                <w:szCs w:val="22"/>
                <w:lang w:val="es-ES_tradnl"/>
              </w:rPr>
              <w:t>1 horas</w:t>
            </w:r>
          </w:p>
        </w:tc>
      </w:tr>
      <w:tr w:rsidR="000C4175" w:rsidRPr="00DB5860">
        <w:trPr>
          <w:cnfStyle w:val="000000100000"/>
          <w:trHeight w:val="312"/>
        </w:trPr>
        <w:tc>
          <w:tcPr>
            <w:cnfStyle w:val="001000000000"/>
            <w:tcW w:w="968" w:type="pct"/>
            <w:noWrap/>
          </w:tcPr>
          <w:p w:rsidR="000C4175" w:rsidRPr="00DB5860" w:rsidRDefault="000C4175" w:rsidP="00DC33D5">
            <w:pPr>
              <w:rPr>
                <w:rFonts w:asciiTheme="minorHAnsi" w:eastAsiaTheme="minorEastAsia" w:hAnsiTheme="minorHAnsi" w:cstheme="minorHAnsi"/>
                <w:color w:val="auto"/>
                <w:sz w:val="22"/>
                <w:szCs w:val="22"/>
                <w:lang w:val="es-ES_tradnl"/>
              </w:rPr>
            </w:pPr>
            <w:r w:rsidRPr="00DB5860">
              <w:rPr>
                <w:rFonts w:asciiTheme="minorHAnsi" w:eastAsiaTheme="minorEastAsia" w:hAnsiTheme="minorHAnsi" w:cstheme="minorHAnsi"/>
                <w:color w:val="auto"/>
                <w:sz w:val="22"/>
                <w:szCs w:val="22"/>
                <w:lang w:val="es-ES_tradnl"/>
              </w:rPr>
              <w:t>3) Definición de roles</w:t>
            </w:r>
          </w:p>
        </w:tc>
        <w:tc>
          <w:tcPr>
            <w:tcW w:w="489" w:type="pct"/>
          </w:tcPr>
          <w:p w:rsidR="000C4175" w:rsidRPr="00DB5860" w:rsidRDefault="000C4175" w:rsidP="00DC33D5">
            <w:pPr>
              <w:jc w:val="center"/>
              <w:cnfStyle w:val="000000100000"/>
              <w:rPr>
                <w:rFonts w:asciiTheme="minorHAnsi" w:eastAsiaTheme="minorEastAsia" w:hAnsiTheme="minorHAnsi" w:cstheme="minorHAnsi"/>
                <w:sz w:val="22"/>
                <w:szCs w:val="22"/>
                <w:lang w:val="es-ES_tradnl"/>
              </w:rPr>
            </w:pPr>
            <w:r w:rsidRPr="00DB5860">
              <w:rPr>
                <w:rFonts w:asciiTheme="minorHAnsi" w:eastAsiaTheme="minorEastAsia" w:hAnsiTheme="minorHAnsi" w:cstheme="minorHAnsi"/>
                <w:sz w:val="22"/>
                <w:szCs w:val="22"/>
                <w:lang w:val="es-ES_tradnl"/>
              </w:rPr>
              <w:t>Febrero 1/2010</w:t>
            </w:r>
          </w:p>
        </w:tc>
        <w:tc>
          <w:tcPr>
            <w:tcW w:w="884" w:type="pct"/>
          </w:tcPr>
          <w:p w:rsidR="000C4175" w:rsidRPr="00DB5860" w:rsidRDefault="000C4175" w:rsidP="00DC33D5">
            <w:pPr>
              <w:jc w:val="center"/>
              <w:cnfStyle w:val="000000100000"/>
              <w:rPr>
                <w:rFonts w:asciiTheme="minorHAnsi" w:eastAsiaTheme="minorEastAsia" w:hAnsiTheme="minorHAnsi" w:cstheme="minorHAnsi"/>
                <w:sz w:val="22"/>
                <w:szCs w:val="22"/>
                <w:lang w:val="es-ES_tradnl"/>
              </w:rPr>
            </w:pPr>
            <w:r w:rsidRPr="00DB5860">
              <w:rPr>
                <w:rFonts w:asciiTheme="minorHAnsi" w:eastAsiaTheme="minorEastAsia" w:hAnsiTheme="minorHAnsi" w:cstheme="minorHAnsi"/>
                <w:sz w:val="22"/>
                <w:szCs w:val="22"/>
                <w:lang w:val="es-ES_tradnl"/>
              </w:rPr>
              <w:t>Computadores, información encontrada de la investigación, resultados encuesta de colores</w:t>
            </w:r>
          </w:p>
        </w:tc>
        <w:tc>
          <w:tcPr>
            <w:tcW w:w="656" w:type="pct"/>
          </w:tcPr>
          <w:p w:rsidR="000C4175" w:rsidRPr="00DB5860" w:rsidRDefault="000C4175" w:rsidP="00DC33D5">
            <w:pPr>
              <w:jc w:val="center"/>
              <w:cnfStyle w:val="000000100000"/>
              <w:rPr>
                <w:rFonts w:asciiTheme="minorHAnsi" w:eastAsiaTheme="minorEastAsia" w:hAnsiTheme="minorHAnsi" w:cstheme="minorHAnsi"/>
                <w:sz w:val="22"/>
                <w:szCs w:val="22"/>
                <w:lang w:val="es-ES_tradnl"/>
              </w:rPr>
            </w:pPr>
            <w:r w:rsidRPr="00DB5860">
              <w:rPr>
                <w:rFonts w:asciiTheme="minorHAnsi" w:eastAsiaTheme="minorEastAsia" w:hAnsiTheme="minorHAnsi" w:cstheme="minorHAnsi"/>
                <w:sz w:val="22"/>
                <w:szCs w:val="22"/>
                <w:lang w:val="es-ES_tradnl"/>
              </w:rPr>
              <w:t xml:space="preserve">Integrantes de </w:t>
            </w:r>
            <w:r w:rsidR="00091742" w:rsidRPr="00DB5860">
              <w:rPr>
                <w:rFonts w:asciiTheme="minorHAnsi" w:eastAsiaTheme="minorEastAsia" w:hAnsiTheme="minorHAnsi" w:cstheme="minorHAnsi"/>
                <w:sz w:val="22"/>
                <w:szCs w:val="22"/>
                <w:lang w:val="es-ES_tradnl"/>
              </w:rPr>
              <w:t>Alimnova</w:t>
            </w:r>
            <w:r w:rsidR="00E916C8" w:rsidRPr="00DB5860">
              <w:rPr>
                <w:rFonts w:asciiTheme="minorHAnsi" w:eastAsiaTheme="minorEastAsia" w:hAnsiTheme="minorHAnsi" w:cstheme="minorHAnsi"/>
                <w:sz w:val="22"/>
                <w:szCs w:val="22"/>
                <w:lang w:val="es-ES_tradnl"/>
              </w:rPr>
              <w:t>®</w:t>
            </w:r>
          </w:p>
        </w:tc>
        <w:tc>
          <w:tcPr>
            <w:tcW w:w="754" w:type="pct"/>
          </w:tcPr>
          <w:p w:rsidR="000C4175" w:rsidRPr="00DB5860" w:rsidRDefault="000C4175" w:rsidP="00DC33D5">
            <w:pPr>
              <w:jc w:val="center"/>
              <w:cnfStyle w:val="000000100000"/>
              <w:rPr>
                <w:rFonts w:asciiTheme="minorHAnsi" w:eastAsiaTheme="minorEastAsia" w:hAnsiTheme="minorHAnsi" w:cstheme="minorHAnsi"/>
                <w:sz w:val="22"/>
                <w:szCs w:val="22"/>
                <w:lang w:val="es-ES_tradnl"/>
              </w:rPr>
            </w:pPr>
            <w:r w:rsidRPr="00DB5860">
              <w:rPr>
                <w:rFonts w:asciiTheme="minorHAnsi" w:eastAsiaTheme="minorEastAsia" w:hAnsiTheme="minorHAnsi" w:cstheme="minorHAnsi"/>
                <w:sz w:val="22"/>
                <w:szCs w:val="22"/>
                <w:lang w:val="es-ES_tradnl"/>
              </w:rPr>
              <w:t>Documento explicito de los roles de cada integrante</w:t>
            </w:r>
          </w:p>
        </w:tc>
        <w:tc>
          <w:tcPr>
            <w:tcW w:w="655" w:type="pct"/>
          </w:tcPr>
          <w:p w:rsidR="000C4175" w:rsidRPr="00DB5860" w:rsidRDefault="000C4175" w:rsidP="00DC33D5">
            <w:pPr>
              <w:jc w:val="center"/>
              <w:cnfStyle w:val="000000100000"/>
              <w:rPr>
                <w:rFonts w:asciiTheme="minorHAnsi" w:eastAsiaTheme="minorEastAsia" w:hAnsiTheme="minorHAnsi" w:cstheme="minorHAnsi"/>
                <w:sz w:val="22"/>
                <w:szCs w:val="22"/>
                <w:lang w:val="es-ES_tradnl"/>
              </w:rPr>
            </w:pPr>
            <w:r w:rsidRPr="00DB5860">
              <w:rPr>
                <w:rFonts w:asciiTheme="minorHAnsi" w:eastAsiaTheme="minorEastAsia" w:hAnsiTheme="minorHAnsi" w:cstheme="minorHAnsi"/>
                <w:sz w:val="22"/>
                <w:szCs w:val="22"/>
                <w:lang w:val="es-ES_tradnl"/>
              </w:rPr>
              <w:t>No tenga claridad del rol, no se identifique con ningún rol</w:t>
            </w:r>
          </w:p>
        </w:tc>
        <w:tc>
          <w:tcPr>
            <w:tcW w:w="595" w:type="pct"/>
          </w:tcPr>
          <w:p w:rsidR="000C4175" w:rsidRPr="00DB5860" w:rsidRDefault="000C4175" w:rsidP="00DC33D5">
            <w:pPr>
              <w:jc w:val="center"/>
              <w:cnfStyle w:val="000000100000"/>
              <w:rPr>
                <w:rFonts w:asciiTheme="minorHAnsi" w:eastAsiaTheme="minorEastAsia" w:hAnsiTheme="minorHAnsi" w:cstheme="minorHAnsi"/>
                <w:sz w:val="22"/>
                <w:szCs w:val="22"/>
                <w:lang w:val="es-ES_tradnl"/>
              </w:rPr>
            </w:pPr>
            <w:r w:rsidRPr="00DB5860">
              <w:rPr>
                <w:rFonts w:asciiTheme="minorHAnsi" w:eastAsiaTheme="minorEastAsia" w:hAnsiTheme="minorHAnsi" w:cstheme="minorHAnsi"/>
                <w:sz w:val="22"/>
                <w:szCs w:val="22"/>
                <w:lang w:val="es-ES_tradnl"/>
              </w:rPr>
              <w:t>2 horas</w:t>
            </w:r>
          </w:p>
        </w:tc>
      </w:tr>
    </w:tbl>
    <w:p w:rsidR="00412791" w:rsidRPr="00DB5860" w:rsidRDefault="00412791" w:rsidP="000C4175">
      <w:pPr>
        <w:rPr>
          <w:rFonts w:asciiTheme="minorHAnsi" w:hAnsiTheme="minorHAnsi" w:cstheme="minorHAnsi"/>
          <w:b/>
          <w:color w:val="595C62" w:themeColor="accent6" w:themeShade="BF"/>
          <w:sz w:val="22"/>
          <w:szCs w:val="22"/>
          <w:lang w:val="es-ES_tradnl"/>
        </w:rPr>
      </w:pPr>
    </w:p>
    <w:p w:rsidR="000C4175" w:rsidRPr="00DB5860" w:rsidRDefault="000C4175" w:rsidP="000C4175">
      <w:pPr>
        <w:rPr>
          <w:rFonts w:asciiTheme="minorHAnsi" w:hAnsiTheme="minorHAnsi" w:cstheme="minorHAnsi"/>
          <w:b/>
          <w:color w:val="595C62" w:themeColor="accent6" w:themeShade="BF"/>
          <w:sz w:val="22"/>
          <w:szCs w:val="22"/>
          <w:lang w:val="es-ES_tradnl"/>
        </w:rPr>
      </w:pPr>
    </w:p>
    <w:p w:rsidR="000C4175" w:rsidRPr="00DB5860" w:rsidRDefault="000C4175" w:rsidP="00C84EB8">
      <w:pPr>
        <w:outlineLvl w:val="0"/>
        <w:rPr>
          <w:rFonts w:asciiTheme="minorHAnsi" w:hAnsiTheme="minorHAnsi" w:cstheme="minorHAnsi"/>
          <w:b/>
          <w:color w:val="E65B01" w:themeColor="accent1" w:themeShade="BF"/>
          <w:sz w:val="22"/>
          <w:szCs w:val="22"/>
          <w:lang w:val="es-ES_tradnl"/>
        </w:rPr>
      </w:pPr>
      <w:r w:rsidRPr="00DB5860">
        <w:rPr>
          <w:rFonts w:asciiTheme="minorHAnsi" w:hAnsiTheme="minorHAnsi" w:cstheme="minorHAnsi"/>
          <w:b/>
          <w:color w:val="E65B01" w:themeColor="accent1" w:themeShade="BF"/>
          <w:sz w:val="22"/>
          <w:szCs w:val="22"/>
          <w:lang w:val="es-ES_tradnl"/>
        </w:rPr>
        <w:t>ACTIVIDAD # 3: DESARROLLO DEL SPMP</w:t>
      </w:r>
    </w:p>
    <w:tbl>
      <w:tblPr>
        <w:tblStyle w:val="Sombreadomedio2-nfasis3"/>
        <w:tblW w:w="5752" w:type="pct"/>
        <w:tblLayout w:type="fixed"/>
        <w:tblLook w:val="04A0"/>
      </w:tblPr>
      <w:tblGrid>
        <w:gridCol w:w="1520"/>
        <w:gridCol w:w="1172"/>
        <w:gridCol w:w="144"/>
        <w:gridCol w:w="1824"/>
        <w:gridCol w:w="1230"/>
        <w:gridCol w:w="1639"/>
        <w:gridCol w:w="1314"/>
        <w:gridCol w:w="1188"/>
      </w:tblGrid>
      <w:tr w:rsidR="000C4175" w:rsidRPr="00DB5860">
        <w:trPr>
          <w:cnfStyle w:val="100000000000"/>
          <w:trHeight w:val="642"/>
        </w:trPr>
        <w:tc>
          <w:tcPr>
            <w:cnfStyle w:val="001000000100"/>
            <w:tcW w:w="758" w:type="pct"/>
            <w:noWrap/>
          </w:tcPr>
          <w:p w:rsidR="000C4175" w:rsidRPr="00DB5860" w:rsidRDefault="000C4175" w:rsidP="00DC33D5">
            <w:pPr>
              <w:rPr>
                <w:rFonts w:asciiTheme="minorHAnsi" w:eastAsiaTheme="minorEastAsia" w:hAnsiTheme="minorHAnsi" w:cstheme="minorHAnsi"/>
                <w:color w:val="auto"/>
                <w:sz w:val="22"/>
                <w:szCs w:val="22"/>
                <w:lang w:val="es-ES_tradnl"/>
              </w:rPr>
            </w:pPr>
            <w:r w:rsidRPr="00DB5860">
              <w:rPr>
                <w:rFonts w:asciiTheme="minorHAnsi" w:eastAsiaTheme="minorEastAsia" w:hAnsiTheme="minorHAnsi" w:cstheme="minorHAnsi"/>
                <w:color w:val="auto"/>
                <w:sz w:val="22"/>
                <w:szCs w:val="22"/>
                <w:lang w:val="es-ES_tradnl"/>
              </w:rPr>
              <w:t>TAREA</w:t>
            </w:r>
          </w:p>
        </w:tc>
        <w:tc>
          <w:tcPr>
            <w:tcW w:w="656" w:type="pct"/>
            <w:gridSpan w:val="2"/>
          </w:tcPr>
          <w:p w:rsidR="000C4175" w:rsidRPr="00DB5860" w:rsidRDefault="000C4175" w:rsidP="00DC33D5">
            <w:pPr>
              <w:jc w:val="center"/>
              <w:cnfStyle w:val="100000000000"/>
              <w:rPr>
                <w:rFonts w:asciiTheme="minorHAnsi" w:eastAsiaTheme="minorEastAsia" w:hAnsiTheme="minorHAnsi" w:cstheme="minorHAnsi"/>
                <w:color w:val="auto"/>
                <w:sz w:val="22"/>
                <w:szCs w:val="22"/>
                <w:lang w:val="es-ES_tradnl"/>
              </w:rPr>
            </w:pPr>
            <w:r w:rsidRPr="00DB5860">
              <w:rPr>
                <w:rFonts w:asciiTheme="minorHAnsi" w:eastAsiaTheme="minorEastAsia" w:hAnsiTheme="minorHAnsi" w:cstheme="minorHAnsi"/>
                <w:color w:val="auto"/>
                <w:sz w:val="22"/>
                <w:szCs w:val="22"/>
                <w:lang w:val="es-ES_tradnl"/>
              </w:rPr>
              <w:t>Fecha inicio</w:t>
            </w:r>
          </w:p>
        </w:tc>
        <w:tc>
          <w:tcPr>
            <w:tcW w:w="909" w:type="pct"/>
          </w:tcPr>
          <w:p w:rsidR="000C4175" w:rsidRPr="00DB5860" w:rsidRDefault="000C4175" w:rsidP="00DC33D5">
            <w:pPr>
              <w:jc w:val="center"/>
              <w:cnfStyle w:val="100000000000"/>
              <w:rPr>
                <w:rFonts w:asciiTheme="minorHAnsi" w:eastAsiaTheme="minorEastAsia" w:hAnsiTheme="minorHAnsi" w:cstheme="minorHAnsi"/>
                <w:color w:val="auto"/>
                <w:sz w:val="22"/>
                <w:szCs w:val="22"/>
                <w:lang w:val="es-ES_tradnl"/>
              </w:rPr>
            </w:pPr>
            <w:r w:rsidRPr="00DB5860">
              <w:rPr>
                <w:rFonts w:asciiTheme="minorHAnsi" w:eastAsiaTheme="minorEastAsia" w:hAnsiTheme="minorHAnsi" w:cstheme="minorHAnsi"/>
                <w:color w:val="auto"/>
                <w:sz w:val="22"/>
                <w:szCs w:val="22"/>
                <w:lang w:val="es-ES_tradnl"/>
              </w:rPr>
              <w:t>Recursos</w:t>
            </w:r>
          </w:p>
        </w:tc>
        <w:tc>
          <w:tcPr>
            <w:tcW w:w="613" w:type="pct"/>
          </w:tcPr>
          <w:p w:rsidR="000C4175" w:rsidRPr="00DB5860" w:rsidRDefault="000C4175" w:rsidP="00DC33D5">
            <w:pPr>
              <w:jc w:val="center"/>
              <w:cnfStyle w:val="100000000000"/>
              <w:rPr>
                <w:rFonts w:asciiTheme="minorHAnsi" w:eastAsiaTheme="minorEastAsia" w:hAnsiTheme="minorHAnsi" w:cstheme="minorHAnsi"/>
                <w:color w:val="auto"/>
                <w:sz w:val="22"/>
                <w:szCs w:val="22"/>
                <w:lang w:val="es-ES_tradnl"/>
              </w:rPr>
            </w:pPr>
            <w:r w:rsidRPr="00DB5860">
              <w:rPr>
                <w:rFonts w:asciiTheme="minorHAnsi" w:eastAsiaTheme="minorEastAsia" w:hAnsiTheme="minorHAnsi" w:cstheme="minorHAnsi"/>
                <w:color w:val="auto"/>
                <w:sz w:val="22"/>
                <w:szCs w:val="22"/>
                <w:lang w:val="es-ES_tradnl"/>
              </w:rPr>
              <w:t>Responsables</w:t>
            </w:r>
          </w:p>
        </w:tc>
        <w:tc>
          <w:tcPr>
            <w:tcW w:w="817" w:type="pct"/>
          </w:tcPr>
          <w:p w:rsidR="000C4175" w:rsidRPr="00DB5860" w:rsidRDefault="000C4175" w:rsidP="00DC33D5">
            <w:pPr>
              <w:jc w:val="center"/>
              <w:cnfStyle w:val="100000000000"/>
              <w:rPr>
                <w:rFonts w:asciiTheme="minorHAnsi" w:eastAsiaTheme="minorEastAsia" w:hAnsiTheme="minorHAnsi" w:cstheme="minorHAnsi"/>
                <w:color w:val="auto"/>
                <w:sz w:val="22"/>
                <w:szCs w:val="22"/>
                <w:lang w:val="es-ES_tradnl"/>
              </w:rPr>
            </w:pPr>
            <w:r w:rsidRPr="00DB5860">
              <w:rPr>
                <w:rFonts w:asciiTheme="minorHAnsi" w:eastAsiaTheme="minorEastAsia" w:hAnsiTheme="minorHAnsi" w:cstheme="minorHAnsi"/>
                <w:color w:val="auto"/>
                <w:sz w:val="22"/>
                <w:szCs w:val="22"/>
                <w:lang w:val="es-ES_tradnl"/>
              </w:rPr>
              <w:t>Entregables</w:t>
            </w:r>
          </w:p>
        </w:tc>
        <w:tc>
          <w:tcPr>
            <w:tcW w:w="655" w:type="pct"/>
          </w:tcPr>
          <w:p w:rsidR="000C4175" w:rsidRPr="00DB5860" w:rsidRDefault="000C4175" w:rsidP="00DC33D5">
            <w:pPr>
              <w:jc w:val="center"/>
              <w:cnfStyle w:val="100000000000"/>
              <w:rPr>
                <w:rFonts w:asciiTheme="minorHAnsi" w:eastAsiaTheme="minorEastAsia" w:hAnsiTheme="minorHAnsi" w:cstheme="minorHAnsi"/>
                <w:color w:val="auto"/>
                <w:sz w:val="22"/>
                <w:szCs w:val="22"/>
                <w:lang w:val="es-ES_tradnl"/>
              </w:rPr>
            </w:pPr>
            <w:r w:rsidRPr="00DB5860">
              <w:rPr>
                <w:rFonts w:asciiTheme="minorHAnsi" w:eastAsiaTheme="minorEastAsia" w:hAnsiTheme="minorHAnsi" w:cstheme="minorHAnsi"/>
                <w:color w:val="auto"/>
                <w:sz w:val="22"/>
                <w:szCs w:val="22"/>
                <w:lang w:val="es-ES_tradnl"/>
              </w:rPr>
              <w:t>Posibles Riesgos</w:t>
            </w:r>
          </w:p>
        </w:tc>
        <w:tc>
          <w:tcPr>
            <w:tcW w:w="592" w:type="pct"/>
          </w:tcPr>
          <w:p w:rsidR="000C4175" w:rsidRPr="00DB5860" w:rsidRDefault="000C4175" w:rsidP="00DC33D5">
            <w:pPr>
              <w:jc w:val="center"/>
              <w:cnfStyle w:val="100000000000"/>
              <w:rPr>
                <w:rFonts w:asciiTheme="minorHAnsi" w:eastAsiaTheme="minorEastAsia" w:hAnsiTheme="minorHAnsi" w:cstheme="minorHAnsi"/>
                <w:color w:val="auto"/>
                <w:sz w:val="22"/>
                <w:szCs w:val="22"/>
                <w:lang w:val="es-ES_tradnl"/>
              </w:rPr>
            </w:pPr>
            <w:r w:rsidRPr="00DB5860">
              <w:rPr>
                <w:rFonts w:asciiTheme="minorHAnsi" w:eastAsiaTheme="minorEastAsia" w:hAnsiTheme="minorHAnsi" w:cstheme="minorHAnsi"/>
                <w:color w:val="auto"/>
                <w:sz w:val="22"/>
                <w:szCs w:val="22"/>
                <w:lang w:val="es-ES_tradnl"/>
              </w:rPr>
              <w:t>Tiempo estipulado</w:t>
            </w:r>
          </w:p>
        </w:tc>
      </w:tr>
      <w:tr w:rsidR="000C4175" w:rsidRPr="00DB5860">
        <w:trPr>
          <w:cnfStyle w:val="000000100000"/>
          <w:trHeight w:val="329"/>
        </w:trPr>
        <w:tc>
          <w:tcPr>
            <w:cnfStyle w:val="001000000000"/>
            <w:tcW w:w="758" w:type="pct"/>
            <w:noWrap/>
          </w:tcPr>
          <w:p w:rsidR="000C4175" w:rsidRPr="00DB5860" w:rsidRDefault="000C4175" w:rsidP="00DC33D5">
            <w:pPr>
              <w:rPr>
                <w:rFonts w:asciiTheme="minorHAnsi" w:eastAsiaTheme="minorEastAsia" w:hAnsiTheme="minorHAnsi" w:cstheme="minorHAnsi"/>
                <w:color w:val="auto"/>
                <w:sz w:val="22"/>
                <w:szCs w:val="22"/>
                <w:lang w:val="es-ES_tradnl"/>
              </w:rPr>
            </w:pPr>
            <w:r w:rsidRPr="00DB5860">
              <w:rPr>
                <w:rFonts w:asciiTheme="minorHAnsi" w:eastAsiaTheme="minorEastAsia" w:hAnsiTheme="minorHAnsi" w:cstheme="minorHAnsi"/>
                <w:color w:val="auto"/>
                <w:sz w:val="22"/>
                <w:szCs w:val="22"/>
                <w:lang w:val="es-ES_tradnl"/>
              </w:rPr>
              <w:t xml:space="preserve">1) Investigación </w:t>
            </w:r>
          </w:p>
        </w:tc>
        <w:tc>
          <w:tcPr>
            <w:tcW w:w="656" w:type="pct"/>
            <w:gridSpan w:val="2"/>
          </w:tcPr>
          <w:p w:rsidR="000C4175" w:rsidRPr="00DB5860" w:rsidRDefault="000C4175" w:rsidP="00DC33D5">
            <w:pPr>
              <w:jc w:val="center"/>
              <w:cnfStyle w:val="000000100000"/>
              <w:rPr>
                <w:rFonts w:asciiTheme="minorHAnsi" w:eastAsiaTheme="minorEastAsia" w:hAnsiTheme="minorHAnsi" w:cstheme="minorHAnsi"/>
                <w:sz w:val="22"/>
                <w:szCs w:val="22"/>
                <w:lang w:val="es-ES_tradnl"/>
              </w:rPr>
            </w:pPr>
            <w:r w:rsidRPr="00DB5860">
              <w:rPr>
                <w:rFonts w:asciiTheme="minorHAnsi" w:eastAsiaTheme="minorEastAsia" w:hAnsiTheme="minorHAnsi" w:cstheme="minorHAnsi"/>
                <w:sz w:val="22"/>
                <w:szCs w:val="22"/>
                <w:lang w:val="es-ES_tradnl"/>
              </w:rPr>
              <w:t>Febrero 2/2010</w:t>
            </w:r>
          </w:p>
        </w:tc>
        <w:tc>
          <w:tcPr>
            <w:tcW w:w="909" w:type="pct"/>
          </w:tcPr>
          <w:p w:rsidR="000C4175" w:rsidRPr="00DB5860" w:rsidRDefault="000C4175" w:rsidP="00DC33D5">
            <w:pPr>
              <w:jc w:val="both"/>
              <w:cnfStyle w:val="000000100000"/>
              <w:rPr>
                <w:rFonts w:asciiTheme="minorHAnsi" w:eastAsiaTheme="minorEastAsia" w:hAnsiTheme="minorHAnsi" w:cstheme="minorHAnsi"/>
                <w:sz w:val="22"/>
                <w:szCs w:val="22"/>
                <w:lang w:val="es-ES_tradnl"/>
              </w:rPr>
            </w:pPr>
            <w:r w:rsidRPr="00DB5860">
              <w:rPr>
                <w:rFonts w:asciiTheme="minorHAnsi" w:eastAsiaTheme="minorEastAsia" w:hAnsiTheme="minorHAnsi" w:cstheme="minorHAnsi"/>
                <w:sz w:val="22"/>
                <w:szCs w:val="22"/>
                <w:lang w:val="es-ES_tradnl"/>
              </w:rPr>
              <w:t>- Estándares IEEE</w:t>
            </w:r>
          </w:p>
          <w:p w:rsidR="000C4175" w:rsidRPr="00DB5860" w:rsidRDefault="000C4175" w:rsidP="00DC33D5">
            <w:pPr>
              <w:jc w:val="both"/>
              <w:cnfStyle w:val="000000100000"/>
              <w:rPr>
                <w:rFonts w:asciiTheme="minorHAnsi" w:eastAsiaTheme="minorEastAsia" w:hAnsiTheme="minorHAnsi" w:cstheme="minorHAnsi"/>
                <w:sz w:val="22"/>
                <w:szCs w:val="22"/>
                <w:lang w:val="es-ES_tradnl"/>
              </w:rPr>
            </w:pPr>
            <w:r w:rsidRPr="00DB5860">
              <w:rPr>
                <w:rFonts w:asciiTheme="minorHAnsi" w:eastAsiaTheme="minorEastAsia" w:hAnsiTheme="minorHAnsi" w:cstheme="minorHAnsi"/>
                <w:sz w:val="22"/>
                <w:szCs w:val="22"/>
                <w:lang w:val="es-ES_tradnl"/>
              </w:rPr>
              <w:t>-Plantilla Ironworks</w:t>
            </w:r>
          </w:p>
          <w:p w:rsidR="000C4175" w:rsidRPr="00DB5860" w:rsidRDefault="000C4175" w:rsidP="00DC33D5">
            <w:pPr>
              <w:jc w:val="both"/>
              <w:cnfStyle w:val="000000100000"/>
              <w:rPr>
                <w:rFonts w:asciiTheme="minorHAnsi" w:eastAsiaTheme="minorEastAsia" w:hAnsiTheme="minorHAnsi" w:cstheme="minorHAnsi"/>
                <w:sz w:val="22"/>
                <w:szCs w:val="22"/>
                <w:lang w:val="es-ES_tradnl"/>
              </w:rPr>
            </w:pPr>
            <w:r w:rsidRPr="00DB5860">
              <w:rPr>
                <w:rFonts w:asciiTheme="minorHAnsi" w:eastAsiaTheme="minorEastAsia" w:hAnsiTheme="minorHAnsi" w:cstheme="minorHAnsi"/>
                <w:sz w:val="22"/>
                <w:szCs w:val="22"/>
                <w:lang w:val="es-ES_tradnl"/>
              </w:rPr>
              <w:t>- Bruegge</w:t>
            </w:r>
          </w:p>
          <w:p w:rsidR="000C4175" w:rsidRPr="00DB5860" w:rsidRDefault="000C4175" w:rsidP="00DC33D5">
            <w:pPr>
              <w:jc w:val="both"/>
              <w:cnfStyle w:val="000000100000"/>
              <w:rPr>
                <w:rFonts w:asciiTheme="minorHAnsi" w:eastAsiaTheme="minorEastAsia" w:hAnsiTheme="minorHAnsi" w:cstheme="minorHAnsi"/>
                <w:sz w:val="22"/>
                <w:szCs w:val="22"/>
                <w:lang w:val="es-ES_tradnl"/>
              </w:rPr>
            </w:pPr>
            <w:r w:rsidRPr="00DB5860">
              <w:rPr>
                <w:rFonts w:asciiTheme="minorHAnsi" w:eastAsiaTheme="minorEastAsia" w:hAnsiTheme="minorHAnsi" w:cstheme="minorHAnsi"/>
                <w:sz w:val="22"/>
                <w:szCs w:val="22"/>
                <w:lang w:val="es-ES_tradnl"/>
              </w:rPr>
              <w:t xml:space="preserve"> - Somerville</w:t>
            </w:r>
          </w:p>
          <w:p w:rsidR="000C4175" w:rsidRPr="00DB5860" w:rsidRDefault="000C4175" w:rsidP="00DC33D5">
            <w:pPr>
              <w:jc w:val="both"/>
              <w:cnfStyle w:val="000000100000"/>
              <w:rPr>
                <w:rFonts w:asciiTheme="minorHAnsi" w:eastAsiaTheme="minorEastAsia" w:hAnsiTheme="minorHAnsi" w:cstheme="minorHAnsi"/>
                <w:sz w:val="22"/>
                <w:szCs w:val="22"/>
                <w:lang w:val="es-ES_tradnl"/>
              </w:rPr>
            </w:pPr>
            <w:r w:rsidRPr="00DB5860">
              <w:rPr>
                <w:rFonts w:asciiTheme="minorHAnsi" w:eastAsiaTheme="minorEastAsia" w:hAnsiTheme="minorHAnsi" w:cstheme="minorHAnsi"/>
                <w:sz w:val="22"/>
                <w:szCs w:val="22"/>
                <w:lang w:val="es-ES_tradnl"/>
              </w:rPr>
              <w:t>- Otras fuentes de información</w:t>
            </w:r>
          </w:p>
          <w:p w:rsidR="000C4175" w:rsidRPr="00DB5860" w:rsidRDefault="000C4175" w:rsidP="00DC33D5">
            <w:pPr>
              <w:jc w:val="both"/>
              <w:cnfStyle w:val="000000100000"/>
              <w:rPr>
                <w:rFonts w:asciiTheme="minorHAnsi" w:eastAsiaTheme="minorEastAsia" w:hAnsiTheme="minorHAnsi" w:cstheme="minorHAnsi"/>
                <w:sz w:val="22"/>
                <w:szCs w:val="22"/>
                <w:lang w:val="es-ES_tradnl"/>
              </w:rPr>
            </w:pPr>
          </w:p>
          <w:p w:rsidR="000C4175" w:rsidRPr="00DB5860" w:rsidRDefault="000C4175" w:rsidP="00DC33D5">
            <w:pPr>
              <w:pStyle w:val="Prrafodelista"/>
              <w:cnfStyle w:val="000000100000"/>
              <w:rPr>
                <w:rFonts w:asciiTheme="minorHAnsi" w:eastAsiaTheme="minorEastAsia" w:hAnsiTheme="minorHAnsi" w:cstheme="minorHAnsi"/>
                <w:sz w:val="22"/>
                <w:szCs w:val="22"/>
                <w:lang w:val="es-ES_tradnl"/>
              </w:rPr>
            </w:pPr>
          </w:p>
        </w:tc>
        <w:tc>
          <w:tcPr>
            <w:tcW w:w="613" w:type="pct"/>
          </w:tcPr>
          <w:p w:rsidR="000C4175" w:rsidRPr="00DB5860" w:rsidRDefault="000C4175" w:rsidP="00DC33D5">
            <w:pPr>
              <w:jc w:val="center"/>
              <w:cnfStyle w:val="000000100000"/>
              <w:rPr>
                <w:rFonts w:asciiTheme="minorHAnsi" w:eastAsiaTheme="minorEastAsia" w:hAnsiTheme="minorHAnsi" w:cstheme="minorHAnsi"/>
                <w:sz w:val="22"/>
                <w:szCs w:val="22"/>
                <w:lang w:val="es-ES_tradnl"/>
              </w:rPr>
            </w:pPr>
            <w:r w:rsidRPr="00DB5860">
              <w:rPr>
                <w:rFonts w:asciiTheme="minorHAnsi" w:eastAsiaTheme="minorEastAsia" w:hAnsiTheme="minorHAnsi" w:cstheme="minorHAnsi"/>
                <w:sz w:val="22"/>
                <w:szCs w:val="22"/>
                <w:lang w:val="es-ES_tradnl"/>
              </w:rPr>
              <w:t xml:space="preserve">Integrantes de </w:t>
            </w:r>
            <w:r w:rsidR="00091742" w:rsidRPr="00DB5860">
              <w:rPr>
                <w:rFonts w:asciiTheme="minorHAnsi" w:hAnsiTheme="minorHAnsi" w:cstheme="minorHAnsi"/>
                <w:sz w:val="22"/>
                <w:szCs w:val="22"/>
                <w:lang w:val="es-ES_tradnl"/>
              </w:rPr>
              <w:t>Alimnova</w:t>
            </w:r>
            <w:r w:rsidRPr="00DB5860">
              <w:rPr>
                <w:rFonts w:asciiTheme="minorHAnsi" w:hAnsiTheme="minorHAnsi" w:cstheme="minorHAnsi"/>
                <w:sz w:val="22"/>
                <w:szCs w:val="22"/>
                <w:lang w:val="es-ES_tradnl"/>
              </w:rPr>
              <w:t>®</w:t>
            </w:r>
          </w:p>
        </w:tc>
        <w:tc>
          <w:tcPr>
            <w:tcW w:w="817" w:type="pct"/>
          </w:tcPr>
          <w:p w:rsidR="000C4175" w:rsidRPr="00DB5860" w:rsidRDefault="000C4175" w:rsidP="00DC33D5">
            <w:pPr>
              <w:jc w:val="center"/>
              <w:cnfStyle w:val="000000100000"/>
              <w:rPr>
                <w:rFonts w:asciiTheme="minorHAnsi" w:eastAsiaTheme="minorEastAsia" w:hAnsiTheme="minorHAnsi" w:cstheme="minorHAnsi"/>
                <w:sz w:val="22"/>
                <w:szCs w:val="22"/>
                <w:lang w:val="es-ES_tradnl"/>
              </w:rPr>
            </w:pPr>
            <w:r w:rsidRPr="00DB5860">
              <w:rPr>
                <w:rFonts w:asciiTheme="minorHAnsi" w:eastAsiaTheme="minorEastAsia" w:hAnsiTheme="minorHAnsi" w:cstheme="minorHAnsi"/>
                <w:sz w:val="22"/>
                <w:szCs w:val="22"/>
                <w:lang w:val="es-ES_tradnl"/>
              </w:rPr>
              <w:t>No aplica</w:t>
            </w:r>
          </w:p>
        </w:tc>
        <w:tc>
          <w:tcPr>
            <w:tcW w:w="655" w:type="pct"/>
          </w:tcPr>
          <w:p w:rsidR="000C4175" w:rsidRPr="00DB5860" w:rsidRDefault="000C4175" w:rsidP="00DC33D5">
            <w:pPr>
              <w:jc w:val="center"/>
              <w:cnfStyle w:val="000000100000"/>
              <w:rPr>
                <w:rFonts w:asciiTheme="minorHAnsi" w:eastAsiaTheme="minorEastAsia" w:hAnsiTheme="minorHAnsi" w:cstheme="minorHAnsi"/>
                <w:sz w:val="22"/>
                <w:szCs w:val="22"/>
                <w:lang w:val="es-ES_tradnl"/>
              </w:rPr>
            </w:pPr>
            <w:r w:rsidRPr="00DB5860">
              <w:rPr>
                <w:rFonts w:asciiTheme="minorHAnsi" w:eastAsiaTheme="minorEastAsia" w:hAnsiTheme="minorHAnsi" w:cstheme="minorHAnsi"/>
                <w:sz w:val="22"/>
                <w:szCs w:val="22"/>
                <w:lang w:val="es-ES_tradnl"/>
              </w:rPr>
              <w:t xml:space="preserve">No lectura por parte de los integrantes </w:t>
            </w:r>
          </w:p>
        </w:tc>
        <w:tc>
          <w:tcPr>
            <w:tcW w:w="592" w:type="pct"/>
          </w:tcPr>
          <w:p w:rsidR="000C4175" w:rsidRPr="00DB5860" w:rsidRDefault="000C4175" w:rsidP="00DC33D5">
            <w:pPr>
              <w:jc w:val="center"/>
              <w:cnfStyle w:val="000000100000"/>
              <w:rPr>
                <w:rFonts w:asciiTheme="minorHAnsi" w:eastAsiaTheme="minorEastAsia" w:hAnsiTheme="minorHAnsi" w:cstheme="minorHAnsi"/>
                <w:sz w:val="22"/>
                <w:szCs w:val="22"/>
                <w:lang w:val="es-ES_tradnl"/>
              </w:rPr>
            </w:pPr>
            <w:r w:rsidRPr="00DB5860">
              <w:rPr>
                <w:rFonts w:asciiTheme="minorHAnsi" w:eastAsiaTheme="minorEastAsia" w:hAnsiTheme="minorHAnsi" w:cstheme="minorHAnsi"/>
                <w:sz w:val="22"/>
                <w:szCs w:val="22"/>
                <w:lang w:val="es-ES_tradnl"/>
              </w:rPr>
              <w:t>5 horas</w:t>
            </w:r>
          </w:p>
        </w:tc>
      </w:tr>
      <w:tr w:rsidR="000C4175" w:rsidRPr="00DB5860">
        <w:trPr>
          <w:trHeight w:val="329"/>
        </w:trPr>
        <w:tc>
          <w:tcPr>
            <w:cnfStyle w:val="001000000000"/>
            <w:tcW w:w="758" w:type="pct"/>
            <w:noWrap/>
          </w:tcPr>
          <w:p w:rsidR="000C4175" w:rsidRPr="00DB5860" w:rsidRDefault="000C4175" w:rsidP="00DC33D5">
            <w:pPr>
              <w:rPr>
                <w:rFonts w:asciiTheme="minorHAnsi" w:eastAsiaTheme="minorEastAsia" w:hAnsiTheme="minorHAnsi" w:cstheme="minorHAnsi"/>
                <w:color w:val="auto"/>
                <w:sz w:val="22"/>
                <w:szCs w:val="22"/>
                <w:lang w:val="es-ES_tradnl"/>
              </w:rPr>
            </w:pPr>
            <w:r w:rsidRPr="00DB5860">
              <w:rPr>
                <w:rFonts w:asciiTheme="minorHAnsi" w:eastAsiaTheme="minorEastAsia" w:hAnsiTheme="minorHAnsi" w:cstheme="minorHAnsi"/>
                <w:color w:val="auto"/>
                <w:sz w:val="22"/>
                <w:szCs w:val="22"/>
                <w:lang w:val="es-ES_tradnl"/>
              </w:rPr>
              <w:t>2) Investigación secciones concretas para cada integrante</w:t>
            </w:r>
          </w:p>
          <w:p w:rsidR="000C4175" w:rsidRPr="00DB5860" w:rsidRDefault="000C4175" w:rsidP="00DC33D5">
            <w:pPr>
              <w:rPr>
                <w:rFonts w:asciiTheme="minorHAnsi" w:eastAsiaTheme="minorEastAsia" w:hAnsiTheme="minorHAnsi" w:cstheme="minorHAnsi"/>
                <w:color w:val="auto"/>
                <w:sz w:val="22"/>
                <w:szCs w:val="22"/>
                <w:lang w:val="es-ES_tradnl"/>
              </w:rPr>
            </w:pPr>
          </w:p>
        </w:tc>
        <w:tc>
          <w:tcPr>
            <w:tcW w:w="584" w:type="pct"/>
          </w:tcPr>
          <w:p w:rsidR="000C4175" w:rsidRPr="00DB5860" w:rsidRDefault="000C4175" w:rsidP="00DC33D5">
            <w:pPr>
              <w:jc w:val="center"/>
              <w:cnfStyle w:val="000000000000"/>
              <w:rPr>
                <w:rFonts w:asciiTheme="minorHAnsi" w:eastAsiaTheme="minorEastAsia" w:hAnsiTheme="minorHAnsi" w:cstheme="minorHAnsi"/>
                <w:sz w:val="22"/>
                <w:szCs w:val="22"/>
                <w:lang w:val="es-ES_tradnl"/>
              </w:rPr>
            </w:pPr>
            <w:r w:rsidRPr="00DB5860">
              <w:rPr>
                <w:rFonts w:asciiTheme="minorHAnsi" w:eastAsiaTheme="minorEastAsia" w:hAnsiTheme="minorHAnsi" w:cstheme="minorHAnsi"/>
                <w:sz w:val="22"/>
                <w:szCs w:val="22"/>
                <w:lang w:val="es-ES_tradnl"/>
              </w:rPr>
              <w:t>Febrero 5/2010</w:t>
            </w:r>
          </w:p>
        </w:tc>
        <w:tc>
          <w:tcPr>
            <w:tcW w:w="981" w:type="pct"/>
            <w:gridSpan w:val="2"/>
          </w:tcPr>
          <w:p w:rsidR="000C4175" w:rsidRPr="00DB5860" w:rsidRDefault="000C4175" w:rsidP="00DC33D5">
            <w:pPr>
              <w:jc w:val="center"/>
              <w:cnfStyle w:val="000000000000"/>
              <w:rPr>
                <w:rFonts w:asciiTheme="minorHAnsi" w:eastAsiaTheme="minorEastAsia" w:hAnsiTheme="minorHAnsi" w:cstheme="minorHAnsi"/>
                <w:sz w:val="22"/>
                <w:szCs w:val="22"/>
                <w:lang w:val="es-ES_tradnl"/>
              </w:rPr>
            </w:pPr>
            <w:r w:rsidRPr="00DB5860">
              <w:rPr>
                <w:rFonts w:asciiTheme="minorHAnsi" w:eastAsiaTheme="minorEastAsia" w:hAnsiTheme="minorHAnsi" w:cstheme="minorHAnsi"/>
                <w:sz w:val="22"/>
                <w:szCs w:val="22"/>
                <w:lang w:val="es-ES_tradnl"/>
              </w:rPr>
              <w:t>- Internet</w:t>
            </w:r>
          </w:p>
          <w:p w:rsidR="000C4175" w:rsidRPr="00DB5860" w:rsidRDefault="000C4175" w:rsidP="00DC33D5">
            <w:pPr>
              <w:jc w:val="center"/>
              <w:cnfStyle w:val="000000000000"/>
              <w:rPr>
                <w:rFonts w:asciiTheme="minorHAnsi" w:eastAsiaTheme="minorEastAsia" w:hAnsiTheme="minorHAnsi" w:cstheme="minorHAnsi"/>
                <w:sz w:val="22"/>
                <w:szCs w:val="22"/>
                <w:lang w:val="es-ES_tradnl"/>
              </w:rPr>
            </w:pPr>
            <w:r w:rsidRPr="00DB5860">
              <w:rPr>
                <w:rFonts w:asciiTheme="minorHAnsi" w:eastAsiaTheme="minorEastAsia" w:hAnsiTheme="minorHAnsi" w:cstheme="minorHAnsi"/>
                <w:sz w:val="22"/>
                <w:szCs w:val="22"/>
                <w:lang w:val="es-ES_tradnl"/>
              </w:rPr>
              <w:t>- Libros</w:t>
            </w:r>
          </w:p>
        </w:tc>
        <w:tc>
          <w:tcPr>
            <w:tcW w:w="613" w:type="pct"/>
          </w:tcPr>
          <w:p w:rsidR="000C4175" w:rsidRPr="00DB5860" w:rsidRDefault="000C4175" w:rsidP="00DC33D5">
            <w:pPr>
              <w:jc w:val="center"/>
              <w:cnfStyle w:val="000000000000"/>
              <w:rPr>
                <w:rFonts w:asciiTheme="minorHAnsi" w:eastAsiaTheme="minorEastAsia" w:hAnsiTheme="minorHAnsi" w:cstheme="minorHAnsi"/>
                <w:sz w:val="22"/>
                <w:szCs w:val="22"/>
                <w:lang w:val="es-ES_tradnl"/>
              </w:rPr>
            </w:pPr>
            <w:r w:rsidRPr="00DB5860">
              <w:rPr>
                <w:rFonts w:asciiTheme="minorHAnsi" w:eastAsiaTheme="minorEastAsia" w:hAnsiTheme="minorHAnsi" w:cstheme="minorHAnsi"/>
                <w:sz w:val="22"/>
                <w:szCs w:val="22"/>
                <w:lang w:val="es-ES_tradnl"/>
              </w:rPr>
              <w:t xml:space="preserve">Integrantes de </w:t>
            </w:r>
            <w:r w:rsidR="00091742" w:rsidRPr="00DB5860">
              <w:rPr>
                <w:rFonts w:asciiTheme="minorHAnsi" w:hAnsiTheme="minorHAnsi" w:cstheme="minorHAnsi"/>
                <w:sz w:val="22"/>
                <w:szCs w:val="22"/>
                <w:lang w:val="es-ES_tradnl"/>
              </w:rPr>
              <w:t>Alimnova</w:t>
            </w:r>
            <w:r w:rsidRPr="00DB5860">
              <w:rPr>
                <w:rFonts w:asciiTheme="minorHAnsi" w:hAnsiTheme="minorHAnsi" w:cstheme="minorHAnsi"/>
                <w:sz w:val="22"/>
                <w:szCs w:val="22"/>
                <w:lang w:val="es-ES_tradnl"/>
              </w:rPr>
              <w:t xml:space="preserve">® </w:t>
            </w:r>
          </w:p>
        </w:tc>
        <w:tc>
          <w:tcPr>
            <w:tcW w:w="817" w:type="pct"/>
          </w:tcPr>
          <w:p w:rsidR="000C4175" w:rsidRPr="00DB5860" w:rsidRDefault="000C4175" w:rsidP="00DC33D5">
            <w:pPr>
              <w:jc w:val="center"/>
              <w:cnfStyle w:val="000000000000"/>
              <w:rPr>
                <w:rFonts w:asciiTheme="minorHAnsi" w:eastAsiaTheme="minorEastAsia" w:hAnsiTheme="minorHAnsi" w:cstheme="minorHAnsi"/>
                <w:sz w:val="22"/>
                <w:szCs w:val="22"/>
                <w:lang w:val="es-ES_tradnl"/>
              </w:rPr>
            </w:pPr>
            <w:r w:rsidRPr="00DB5860">
              <w:rPr>
                <w:rFonts w:asciiTheme="minorHAnsi" w:eastAsiaTheme="minorEastAsia" w:hAnsiTheme="minorHAnsi" w:cstheme="minorHAnsi"/>
                <w:sz w:val="22"/>
                <w:szCs w:val="22"/>
                <w:lang w:val="es-ES_tradnl"/>
              </w:rPr>
              <w:t>Otras fuentes de información acerca de una sección asignada a cada integrante</w:t>
            </w:r>
          </w:p>
        </w:tc>
        <w:tc>
          <w:tcPr>
            <w:tcW w:w="655" w:type="pct"/>
          </w:tcPr>
          <w:p w:rsidR="000C4175" w:rsidRPr="00DB5860" w:rsidRDefault="000C4175" w:rsidP="00DC33D5">
            <w:pPr>
              <w:jc w:val="center"/>
              <w:cnfStyle w:val="000000000000"/>
              <w:rPr>
                <w:rFonts w:asciiTheme="minorHAnsi" w:eastAsiaTheme="minorEastAsia" w:hAnsiTheme="minorHAnsi" w:cstheme="minorHAnsi"/>
                <w:sz w:val="22"/>
                <w:szCs w:val="22"/>
                <w:lang w:val="es-ES_tradnl"/>
              </w:rPr>
            </w:pPr>
            <w:r w:rsidRPr="00DB5860">
              <w:rPr>
                <w:rFonts w:asciiTheme="minorHAnsi" w:eastAsiaTheme="minorEastAsia" w:hAnsiTheme="minorHAnsi" w:cstheme="minorHAnsi"/>
                <w:sz w:val="22"/>
                <w:szCs w:val="22"/>
                <w:lang w:val="es-ES_tradnl"/>
              </w:rPr>
              <w:t>No información relevante</w:t>
            </w:r>
          </w:p>
        </w:tc>
        <w:tc>
          <w:tcPr>
            <w:tcW w:w="592" w:type="pct"/>
          </w:tcPr>
          <w:p w:rsidR="000C4175" w:rsidRPr="00DB5860" w:rsidRDefault="000C4175" w:rsidP="00DC33D5">
            <w:pPr>
              <w:jc w:val="center"/>
              <w:cnfStyle w:val="000000000000"/>
              <w:rPr>
                <w:rFonts w:asciiTheme="minorHAnsi" w:eastAsiaTheme="minorEastAsia" w:hAnsiTheme="minorHAnsi" w:cstheme="minorHAnsi"/>
                <w:sz w:val="22"/>
                <w:szCs w:val="22"/>
                <w:lang w:val="es-ES_tradnl"/>
              </w:rPr>
            </w:pPr>
            <w:r w:rsidRPr="00DB5860">
              <w:rPr>
                <w:rFonts w:asciiTheme="minorHAnsi" w:eastAsiaTheme="minorEastAsia" w:hAnsiTheme="minorHAnsi" w:cstheme="minorHAnsi"/>
                <w:sz w:val="22"/>
                <w:szCs w:val="22"/>
                <w:lang w:val="es-ES_tradnl"/>
              </w:rPr>
              <w:t>2 horas</w:t>
            </w:r>
          </w:p>
        </w:tc>
      </w:tr>
      <w:tr w:rsidR="000C4175" w:rsidRPr="00DB5860">
        <w:trPr>
          <w:cnfStyle w:val="000000100000"/>
          <w:trHeight w:val="329"/>
        </w:trPr>
        <w:tc>
          <w:tcPr>
            <w:cnfStyle w:val="001000000000"/>
            <w:tcW w:w="758" w:type="pct"/>
            <w:noWrap/>
          </w:tcPr>
          <w:p w:rsidR="000C4175" w:rsidRPr="00DB5860" w:rsidRDefault="000C4175" w:rsidP="00DC33D5">
            <w:pPr>
              <w:rPr>
                <w:rFonts w:asciiTheme="minorHAnsi" w:eastAsiaTheme="minorEastAsia" w:hAnsiTheme="minorHAnsi" w:cstheme="minorHAnsi"/>
                <w:color w:val="auto"/>
                <w:sz w:val="22"/>
                <w:szCs w:val="22"/>
                <w:lang w:val="es-ES_tradnl"/>
              </w:rPr>
            </w:pPr>
            <w:r w:rsidRPr="00DB5860">
              <w:rPr>
                <w:rFonts w:asciiTheme="minorHAnsi" w:eastAsiaTheme="minorEastAsia" w:hAnsiTheme="minorHAnsi" w:cstheme="minorHAnsi"/>
                <w:color w:val="auto"/>
                <w:sz w:val="22"/>
                <w:szCs w:val="22"/>
                <w:lang w:val="es-ES_tradnl"/>
              </w:rPr>
              <w:t>3) Plan de elaboración del SPMP</w:t>
            </w:r>
          </w:p>
        </w:tc>
        <w:tc>
          <w:tcPr>
            <w:tcW w:w="584" w:type="pct"/>
          </w:tcPr>
          <w:p w:rsidR="000C4175" w:rsidRPr="00DB5860" w:rsidRDefault="000C4175" w:rsidP="00DC33D5">
            <w:pPr>
              <w:jc w:val="center"/>
              <w:cnfStyle w:val="000000100000"/>
              <w:rPr>
                <w:rFonts w:asciiTheme="minorHAnsi" w:eastAsiaTheme="minorEastAsia" w:hAnsiTheme="minorHAnsi" w:cstheme="minorHAnsi"/>
                <w:sz w:val="22"/>
                <w:szCs w:val="22"/>
                <w:lang w:val="es-ES_tradnl"/>
              </w:rPr>
            </w:pPr>
            <w:r w:rsidRPr="00DB5860">
              <w:rPr>
                <w:rFonts w:asciiTheme="minorHAnsi" w:eastAsiaTheme="minorEastAsia" w:hAnsiTheme="minorHAnsi" w:cstheme="minorHAnsi"/>
                <w:sz w:val="22"/>
                <w:szCs w:val="22"/>
                <w:lang w:val="es-ES_tradnl"/>
              </w:rPr>
              <w:t>Febrero 8/2010</w:t>
            </w:r>
          </w:p>
        </w:tc>
        <w:tc>
          <w:tcPr>
            <w:tcW w:w="981" w:type="pct"/>
            <w:gridSpan w:val="2"/>
          </w:tcPr>
          <w:p w:rsidR="000C4175" w:rsidRPr="00DB5860" w:rsidRDefault="000C4175" w:rsidP="00DC33D5">
            <w:pPr>
              <w:jc w:val="center"/>
              <w:cnfStyle w:val="000000100000"/>
              <w:rPr>
                <w:rFonts w:asciiTheme="minorHAnsi" w:eastAsiaTheme="minorEastAsia" w:hAnsiTheme="minorHAnsi" w:cstheme="minorHAnsi"/>
                <w:sz w:val="22"/>
                <w:szCs w:val="22"/>
                <w:lang w:val="es-ES_tradnl"/>
              </w:rPr>
            </w:pPr>
            <w:r w:rsidRPr="00DB5860">
              <w:rPr>
                <w:rFonts w:asciiTheme="minorHAnsi" w:eastAsiaTheme="minorEastAsia" w:hAnsiTheme="minorHAnsi" w:cstheme="minorHAnsi"/>
                <w:sz w:val="22"/>
                <w:szCs w:val="22"/>
                <w:lang w:val="es-ES_tradnl"/>
              </w:rPr>
              <w:t>Google calendar, investigación de gestión del proyecto, Microsoft Visio, computadores</w:t>
            </w:r>
          </w:p>
        </w:tc>
        <w:tc>
          <w:tcPr>
            <w:tcW w:w="613" w:type="pct"/>
          </w:tcPr>
          <w:p w:rsidR="000C4175" w:rsidRPr="00DB5860" w:rsidRDefault="000C4175" w:rsidP="00DC33D5">
            <w:pPr>
              <w:jc w:val="center"/>
              <w:cnfStyle w:val="000000100000"/>
              <w:rPr>
                <w:rFonts w:asciiTheme="minorHAnsi" w:eastAsiaTheme="minorEastAsia" w:hAnsiTheme="minorHAnsi" w:cstheme="minorHAnsi"/>
                <w:sz w:val="22"/>
                <w:szCs w:val="22"/>
                <w:lang w:val="es-ES_tradnl"/>
              </w:rPr>
            </w:pPr>
            <w:r w:rsidRPr="00DB5860">
              <w:rPr>
                <w:rFonts w:asciiTheme="minorHAnsi" w:eastAsiaTheme="minorEastAsia" w:hAnsiTheme="minorHAnsi" w:cstheme="minorHAnsi"/>
                <w:sz w:val="22"/>
                <w:szCs w:val="22"/>
                <w:lang w:val="es-ES_tradnl"/>
              </w:rPr>
              <w:t xml:space="preserve">Integrantes de </w:t>
            </w:r>
            <w:r w:rsidR="00091742" w:rsidRPr="00DB5860">
              <w:rPr>
                <w:rFonts w:asciiTheme="minorHAnsi" w:eastAsiaTheme="minorEastAsia" w:hAnsiTheme="minorHAnsi" w:cstheme="minorHAnsi"/>
                <w:sz w:val="22"/>
                <w:szCs w:val="22"/>
                <w:lang w:val="es-ES_tradnl"/>
              </w:rPr>
              <w:t>Alimnova</w:t>
            </w:r>
            <w:r w:rsidR="00E916C8" w:rsidRPr="00DB5860">
              <w:rPr>
                <w:rFonts w:asciiTheme="minorHAnsi" w:eastAsiaTheme="minorEastAsia" w:hAnsiTheme="minorHAnsi" w:cstheme="minorHAnsi"/>
                <w:sz w:val="22"/>
                <w:szCs w:val="22"/>
                <w:lang w:val="es-ES_tradnl"/>
              </w:rPr>
              <w:t>®</w:t>
            </w:r>
          </w:p>
        </w:tc>
        <w:tc>
          <w:tcPr>
            <w:tcW w:w="817" w:type="pct"/>
          </w:tcPr>
          <w:p w:rsidR="000C4175" w:rsidRPr="00DB5860" w:rsidRDefault="000C4175" w:rsidP="00DC33D5">
            <w:pPr>
              <w:jc w:val="center"/>
              <w:cnfStyle w:val="000000100000"/>
              <w:rPr>
                <w:rFonts w:asciiTheme="minorHAnsi" w:eastAsiaTheme="minorEastAsia" w:hAnsiTheme="minorHAnsi" w:cstheme="minorHAnsi"/>
                <w:sz w:val="22"/>
                <w:szCs w:val="22"/>
                <w:lang w:val="es-ES_tradnl"/>
              </w:rPr>
            </w:pPr>
            <w:r w:rsidRPr="00DB5860">
              <w:rPr>
                <w:rFonts w:asciiTheme="minorHAnsi" w:eastAsiaTheme="minorEastAsia" w:hAnsiTheme="minorHAnsi" w:cstheme="minorHAnsi"/>
                <w:sz w:val="22"/>
                <w:szCs w:val="22"/>
                <w:lang w:val="es-ES_tradnl"/>
              </w:rPr>
              <w:t>Calendario de trabajo para hito # 1, acta</w:t>
            </w:r>
          </w:p>
        </w:tc>
        <w:tc>
          <w:tcPr>
            <w:tcW w:w="655" w:type="pct"/>
          </w:tcPr>
          <w:p w:rsidR="000C4175" w:rsidRPr="00DB5860" w:rsidRDefault="000C4175" w:rsidP="00DC33D5">
            <w:pPr>
              <w:jc w:val="center"/>
              <w:cnfStyle w:val="000000100000"/>
              <w:rPr>
                <w:rFonts w:asciiTheme="minorHAnsi" w:eastAsiaTheme="minorEastAsia" w:hAnsiTheme="minorHAnsi" w:cstheme="minorHAnsi"/>
                <w:sz w:val="22"/>
                <w:szCs w:val="22"/>
                <w:lang w:val="es-ES_tradnl"/>
              </w:rPr>
            </w:pPr>
            <w:r w:rsidRPr="00DB5860">
              <w:rPr>
                <w:rFonts w:asciiTheme="minorHAnsi" w:eastAsiaTheme="minorEastAsia" w:hAnsiTheme="minorHAnsi" w:cstheme="minorHAnsi"/>
                <w:sz w:val="22"/>
                <w:szCs w:val="22"/>
                <w:lang w:val="es-ES_tradnl"/>
              </w:rPr>
              <w:t xml:space="preserve">Los integrantes no tengan disponibilidad en el calendario </w:t>
            </w:r>
            <w:r w:rsidRPr="00DB5860">
              <w:rPr>
                <w:rFonts w:asciiTheme="minorHAnsi" w:eastAsiaTheme="minorEastAsia" w:hAnsiTheme="minorHAnsi" w:cstheme="minorHAnsi"/>
                <w:sz w:val="22"/>
                <w:szCs w:val="22"/>
                <w:lang w:val="es-ES_tradnl"/>
              </w:rPr>
              <w:lastRenderedPageBreak/>
              <w:t>asignado.</w:t>
            </w:r>
          </w:p>
          <w:p w:rsidR="000C4175" w:rsidRPr="00DB5860" w:rsidRDefault="000C4175" w:rsidP="00DC33D5">
            <w:pPr>
              <w:jc w:val="center"/>
              <w:cnfStyle w:val="000000100000"/>
              <w:rPr>
                <w:rFonts w:asciiTheme="minorHAnsi" w:eastAsiaTheme="minorEastAsia" w:hAnsiTheme="minorHAnsi" w:cstheme="minorHAnsi"/>
                <w:sz w:val="22"/>
                <w:szCs w:val="22"/>
                <w:lang w:val="es-ES_tradnl"/>
              </w:rPr>
            </w:pPr>
          </w:p>
        </w:tc>
        <w:tc>
          <w:tcPr>
            <w:tcW w:w="592" w:type="pct"/>
          </w:tcPr>
          <w:p w:rsidR="000C4175" w:rsidRPr="00DB5860" w:rsidRDefault="000C4175" w:rsidP="00DC33D5">
            <w:pPr>
              <w:jc w:val="center"/>
              <w:cnfStyle w:val="000000100000"/>
              <w:rPr>
                <w:rFonts w:asciiTheme="minorHAnsi" w:eastAsiaTheme="minorEastAsia" w:hAnsiTheme="minorHAnsi" w:cstheme="minorHAnsi"/>
                <w:sz w:val="22"/>
                <w:szCs w:val="22"/>
                <w:lang w:val="es-ES_tradnl"/>
              </w:rPr>
            </w:pPr>
            <w:r w:rsidRPr="00DB5860">
              <w:rPr>
                <w:rFonts w:asciiTheme="minorHAnsi" w:eastAsiaTheme="minorEastAsia" w:hAnsiTheme="minorHAnsi" w:cstheme="minorHAnsi"/>
                <w:sz w:val="22"/>
                <w:szCs w:val="22"/>
                <w:lang w:val="es-ES_tradnl"/>
              </w:rPr>
              <w:lastRenderedPageBreak/>
              <w:t>3 horas</w:t>
            </w:r>
          </w:p>
        </w:tc>
      </w:tr>
      <w:tr w:rsidR="000C4175" w:rsidRPr="00DB5860">
        <w:trPr>
          <w:trHeight w:val="329"/>
        </w:trPr>
        <w:tc>
          <w:tcPr>
            <w:cnfStyle w:val="001000000000"/>
            <w:tcW w:w="758" w:type="pct"/>
            <w:noWrap/>
          </w:tcPr>
          <w:p w:rsidR="000C4175" w:rsidRPr="00DB5860" w:rsidRDefault="000C4175" w:rsidP="00DC33D5">
            <w:pPr>
              <w:rPr>
                <w:rFonts w:asciiTheme="minorHAnsi" w:eastAsiaTheme="minorEastAsia" w:hAnsiTheme="minorHAnsi" w:cstheme="minorHAnsi"/>
                <w:color w:val="auto"/>
                <w:sz w:val="22"/>
                <w:szCs w:val="22"/>
                <w:lang w:val="es-ES_tradnl"/>
              </w:rPr>
            </w:pPr>
            <w:r w:rsidRPr="00DB5860">
              <w:rPr>
                <w:rFonts w:asciiTheme="minorHAnsi" w:eastAsiaTheme="minorEastAsia" w:hAnsiTheme="minorHAnsi" w:cstheme="minorHAnsi"/>
                <w:color w:val="auto"/>
                <w:sz w:val="22"/>
                <w:szCs w:val="22"/>
                <w:lang w:val="es-ES_tradnl"/>
              </w:rPr>
              <w:lastRenderedPageBreak/>
              <w:t>4) Elaboración individual de secciones correspondientes</w:t>
            </w:r>
          </w:p>
        </w:tc>
        <w:tc>
          <w:tcPr>
            <w:tcW w:w="584" w:type="pct"/>
          </w:tcPr>
          <w:p w:rsidR="000C4175" w:rsidRPr="00DB5860" w:rsidRDefault="000C4175" w:rsidP="00DC33D5">
            <w:pPr>
              <w:jc w:val="center"/>
              <w:cnfStyle w:val="000000000000"/>
              <w:rPr>
                <w:rFonts w:asciiTheme="minorHAnsi" w:eastAsiaTheme="minorEastAsia" w:hAnsiTheme="minorHAnsi" w:cstheme="minorHAnsi"/>
                <w:sz w:val="22"/>
                <w:szCs w:val="22"/>
                <w:lang w:val="es-ES_tradnl"/>
              </w:rPr>
            </w:pPr>
            <w:r w:rsidRPr="00DB5860">
              <w:rPr>
                <w:rFonts w:asciiTheme="minorHAnsi" w:eastAsiaTheme="minorEastAsia" w:hAnsiTheme="minorHAnsi" w:cstheme="minorHAnsi"/>
                <w:sz w:val="22"/>
                <w:szCs w:val="22"/>
                <w:lang w:val="es-ES_tradnl"/>
              </w:rPr>
              <w:t>Febrero 8/2010</w:t>
            </w:r>
          </w:p>
        </w:tc>
        <w:tc>
          <w:tcPr>
            <w:tcW w:w="981" w:type="pct"/>
            <w:gridSpan w:val="2"/>
          </w:tcPr>
          <w:p w:rsidR="000C4175" w:rsidRPr="00DB5860" w:rsidRDefault="000C4175" w:rsidP="00DC33D5">
            <w:pPr>
              <w:jc w:val="center"/>
              <w:cnfStyle w:val="000000000000"/>
              <w:rPr>
                <w:rFonts w:asciiTheme="minorHAnsi" w:eastAsiaTheme="minorEastAsia" w:hAnsiTheme="minorHAnsi" w:cstheme="minorHAnsi"/>
                <w:sz w:val="22"/>
                <w:szCs w:val="22"/>
                <w:lang w:val="es-ES_tradnl"/>
              </w:rPr>
            </w:pPr>
            <w:r w:rsidRPr="00DB5860">
              <w:rPr>
                <w:rFonts w:asciiTheme="minorHAnsi" w:eastAsiaTheme="minorEastAsia" w:hAnsiTheme="minorHAnsi" w:cstheme="minorHAnsi"/>
                <w:sz w:val="22"/>
                <w:szCs w:val="22"/>
                <w:lang w:val="es-ES_tradnl"/>
              </w:rPr>
              <w:t>Investigación recopilada en las tareas anteriores, computadores</w:t>
            </w:r>
          </w:p>
        </w:tc>
        <w:tc>
          <w:tcPr>
            <w:tcW w:w="613" w:type="pct"/>
          </w:tcPr>
          <w:p w:rsidR="000C4175" w:rsidRPr="00DB5860" w:rsidRDefault="000C4175" w:rsidP="00DC33D5">
            <w:pPr>
              <w:jc w:val="center"/>
              <w:cnfStyle w:val="000000000000"/>
              <w:rPr>
                <w:rFonts w:asciiTheme="minorHAnsi" w:eastAsiaTheme="minorEastAsia" w:hAnsiTheme="minorHAnsi" w:cstheme="minorHAnsi"/>
                <w:sz w:val="22"/>
                <w:szCs w:val="22"/>
                <w:lang w:val="es-ES_tradnl"/>
              </w:rPr>
            </w:pPr>
            <w:r w:rsidRPr="00DB5860">
              <w:rPr>
                <w:rFonts w:asciiTheme="minorHAnsi" w:eastAsiaTheme="minorEastAsia" w:hAnsiTheme="minorHAnsi" w:cstheme="minorHAnsi"/>
                <w:sz w:val="22"/>
                <w:szCs w:val="22"/>
                <w:lang w:val="es-ES_tradnl"/>
              </w:rPr>
              <w:t xml:space="preserve">Integrantes de </w:t>
            </w:r>
            <w:r w:rsidR="00091742" w:rsidRPr="00DB5860">
              <w:rPr>
                <w:rFonts w:asciiTheme="minorHAnsi" w:eastAsiaTheme="minorEastAsia" w:hAnsiTheme="minorHAnsi" w:cstheme="minorHAnsi"/>
                <w:sz w:val="22"/>
                <w:szCs w:val="22"/>
                <w:lang w:val="es-ES_tradnl"/>
              </w:rPr>
              <w:t>Alimnova</w:t>
            </w:r>
            <w:r w:rsidR="00E916C8" w:rsidRPr="00DB5860">
              <w:rPr>
                <w:rFonts w:asciiTheme="minorHAnsi" w:eastAsiaTheme="minorEastAsia" w:hAnsiTheme="minorHAnsi" w:cstheme="minorHAnsi"/>
                <w:sz w:val="22"/>
                <w:szCs w:val="22"/>
                <w:lang w:val="es-ES_tradnl"/>
              </w:rPr>
              <w:t>®</w:t>
            </w:r>
          </w:p>
        </w:tc>
        <w:tc>
          <w:tcPr>
            <w:tcW w:w="817" w:type="pct"/>
          </w:tcPr>
          <w:p w:rsidR="000C4175" w:rsidRPr="00DB5860" w:rsidRDefault="000C4175" w:rsidP="00DC33D5">
            <w:pPr>
              <w:jc w:val="center"/>
              <w:cnfStyle w:val="000000000000"/>
              <w:rPr>
                <w:rFonts w:asciiTheme="minorHAnsi" w:eastAsiaTheme="minorEastAsia" w:hAnsiTheme="minorHAnsi" w:cstheme="minorHAnsi"/>
                <w:sz w:val="22"/>
                <w:szCs w:val="22"/>
                <w:lang w:val="es-ES_tradnl"/>
              </w:rPr>
            </w:pPr>
            <w:r w:rsidRPr="00DB5860">
              <w:rPr>
                <w:rFonts w:asciiTheme="minorHAnsi" w:eastAsiaTheme="minorEastAsia" w:hAnsiTheme="minorHAnsi" w:cstheme="minorHAnsi"/>
                <w:sz w:val="22"/>
                <w:szCs w:val="22"/>
                <w:lang w:val="es-ES_tradnl"/>
              </w:rPr>
              <w:t>Sección correspondiente de cada persona</w:t>
            </w:r>
          </w:p>
        </w:tc>
        <w:tc>
          <w:tcPr>
            <w:tcW w:w="655" w:type="pct"/>
          </w:tcPr>
          <w:p w:rsidR="000C4175" w:rsidRPr="00DB5860" w:rsidRDefault="000C4175" w:rsidP="00DC33D5">
            <w:pPr>
              <w:jc w:val="center"/>
              <w:cnfStyle w:val="000000000000"/>
              <w:rPr>
                <w:rFonts w:asciiTheme="minorHAnsi" w:eastAsiaTheme="minorEastAsia" w:hAnsiTheme="minorHAnsi" w:cstheme="minorHAnsi"/>
                <w:sz w:val="22"/>
                <w:szCs w:val="22"/>
                <w:lang w:val="es-ES_tradnl"/>
              </w:rPr>
            </w:pPr>
            <w:r w:rsidRPr="00DB5860">
              <w:rPr>
                <w:rFonts w:asciiTheme="minorHAnsi" w:eastAsiaTheme="minorEastAsia" w:hAnsiTheme="minorHAnsi" w:cstheme="minorHAnsi"/>
                <w:sz w:val="22"/>
                <w:szCs w:val="22"/>
                <w:lang w:val="es-ES_tradnl"/>
              </w:rPr>
              <w:t>Retraso, falta de interés</w:t>
            </w:r>
          </w:p>
        </w:tc>
        <w:tc>
          <w:tcPr>
            <w:tcW w:w="592" w:type="pct"/>
          </w:tcPr>
          <w:p w:rsidR="000C4175" w:rsidRPr="00DB5860" w:rsidRDefault="000C4175" w:rsidP="00DC33D5">
            <w:pPr>
              <w:jc w:val="center"/>
              <w:cnfStyle w:val="000000000000"/>
              <w:rPr>
                <w:rFonts w:asciiTheme="minorHAnsi" w:eastAsiaTheme="minorEastAsia" w:hAnsiTheme="minorHAnsi" w:cstheme="minorHAnsi"/>
                <w:sz w:val="22"/>
                <w:szCs w:val="22"/>
                <w:lang w:val="es-ES_tradnl"/>
              </w:rPr>
            </w:pPr>
            <w:r w:rsidRPr="00DB5860">
              <w:rPr>
                <w:rFonts w:asciiTheme="minorHAnsi" w:eastAsiaTheme="minorEastAsia" w:hAnsiTheme="minorHAnsi" w:cstheme="minorHAnsi"/>
                <w:sz w:val="22"/>
                <w:szCs w:val="22"/>
                <w:lang w:val="es-ES_tradnl"/>
              </w:rPr>
              <w:t>1 semana completa</w:t>
            </w:r>
          </w:p>
        </w:tc>
      </w:tr>
      <w:tr w:rsidR="000C4175" w:rsidRPr="00DB5860">
        <w:trPr>
          <w:cnfStyle w:val="000000100000"/>
          <w:trHeight w:val="329"/>
        </w:trPr>
        <w:tc>
          <w:tcPr>
            <w:cnfStyle w:val="001000000000"/>
            <w:tcW w:w="758" w:type="pct"/>
            <w:noWrap/>
          </w:tcPr>
          <w:p w:rsidR="000C4175" w:rsidRPr="00DB5860" w:rsidRDefault="000C4175" w:rsidP="00DC33D5">
            <w:pPr>
              <w:rPr>
                <w:rFonts w:asciiTheme="minorHAnsi" w:eastAsiaTheme="minorEastAsia" w:hAnsiTheme="minorHAnsi" w:cstheme="minorHAnsi"/>
                <w:color w:val="auto"/>
                <w:sz w:val="22"/>
                <w:szCs w:val="22"/>
                <w:lang w:val="es-ES_tradnl"/>
              </w:rPr>
            </w:pPr>
            <w:r w:rsidRPr="00DB5860">
              <w:rPr>
                <w:rFonts w:asciiTheme="minorHAnsi" w:eastAsiaTheme="minorEastAsia" w:hAnsiTheme="minorHAnsi" w:cstheme="minorHAnsi"/>
                <w:color w:val="auto"/>
                <w:sz w:val="22"/>
                <w:szCs w:val="22"/>
                <w:lang w:val="es-ES_tradnl"/>
              </w:rPr>
              <w:t>Revisión cruzada (por parejas)</w:t>
            </w:r>
          </w:p>
        </w:tc>
        <w:tc>
          <w:tcPr>
            <w:tcW w:w="584" w:type="pct"/>
          </w:tcPr>
          <w:p w:rsidR="000C4175" w:rsidRPr="00DB5860" w:rsidRDefault="000C4175" w:rsidP="00DC33D5">
            <w:pPr>
              <w:jc w:val="center"/>
              <w:cnfStyle w:val="000000100000"/>
              <w:rPr>
                <w:rFonts w:asciiTheme="minorHAnsi" w:eastAsiaTheme="minorEastAsia" w:hAnsiTheme="minorHAnsi" w:cstheme="minorHAnsi"/>
                <w:sz w:val="22"/>
                <w:szCs w:val="22"/>
                <w:lang w:val="es-ES_tradnl"/>
              </w:rPr>
            </w:pPr>
            <w:r w:rsidRPr="00DB5860">
              <w:rPr>
                <w:rFonts w:asciiTheme="minorHAnsi" w:eastAsiaTheme="minorEastAsia" w:hAnsiTheme="minorHAnsi" w:cstheme="minorHAnsi"/>
                <w:sz w:val="22"/>
                <w:szCs w:val="22"/>
                <w:lang w:val="es-ES_tradnl"/>
              </w:rPr>
              <w:t>Febrero 11/2010</w:t>
            </w:r>
          </w:p>
        </w:tc>
        <w:tc>
          <w:tcPr>
            <w:tcW w:w="981" w:type="pct"/>
            <w:gridSpan w:val="2"/>
          </w:tcPr>
          <w:p w:rsidR="000C4175" w:rsidRPr="00DB5860" w:rsidRDefault="000C4175" w:rsidP="00DC33D5">
            <w:pPr>
              <w:jc w:val="center"/>
              <w:cnfStyle w:val="000000100000"/>
              <w:rPr>
                <w:rFonts w:asciiTheme="minorHAnsi" w:eastAsiaTheme="minorEastAsia" w:hAnsiTheme="minorHAnsi" w:cstheme="minorHAnsi"/>
                <w:sz w:val="22"/>
                <w:szCs w:val="22"/>
                <w:lang w:val="es-ES_tradnl"/>
              </w:rPr>
            </w:pPr>
            <w:r w:rsidRPr="00DB5860">
              <w:rPr>
                <w:rFonts w:asciiTheme="minorHAnsi" w:eastAsiaTheme="minorEastAsia" w:hAnsiTheme="minorHAnsi" w:cstheme="minorHAnsi"/>
                <w:sz w:val="22"/>
                <w:szCs w:val="22"/>
                <w:lang w:val="es-ES_tradnl"/>
              </w:rPr>
              <w:t>Computadores</w:t>
            </w:r>
          </w:p>
        </w:tc>
        <w:tc>
          <w:tcPr>
            <w:tcW w:w="613" w:type="pct"/>
          </w:tcPr>
          <w:p w:rsidR="000C4175" w:rsidRPr="00DB5860" w:rsidRDefault="000C4175" w:rsidP="00DC33D5">
            <w:pPr>
              <w:jc w:val="center"/>
              <w:cnfStyle w:val="000000100000"/>
              <w:rPr>
                <w:rFonts w:asciiTheme="minorHAnsi" w:eastAsiaTheme="minorEastAsia" w:hAnsiTheme="minorHAnsi" w:cstheme="minorHAnsi"/>
                <w:sz w:val="22"/>
                <w:szCs w:val="22"/>
                <w:lang w:val="es-ES_tradnl"/>
              </w:rPr>
            </w:pPr>
            <w:r w:rsidRPr="00DB5860">
              <w:rPr>
                <w:rFonts w:asciiTheme="minorHAnsi" w:eastAsiaTheme="minorEastAsia" w:hAnsiTheme="minorHAnsi" w:cstheme="minorHAnsi"/>
                <w:sz w:val="22"/>
                <w:szCs w:val="22"/>
                <w:lang w:val="es-ES_tradnl"/>
              </w:rPr>
              <w:t xml:space="preserve">Integrantes de </w:t>
            </w:r>
            <w:r w:rsidR="00091742" w:rsidRPr="00DB5860">
              <w:rPr>
                <w:rFonts w:asciiTheme="minorHAnsi" w:eastAsiaTheme="minorEastAsia" w:hAnsiTheme="minorHAnsi" w:cstheme="minorHAnsi"/>
                <w:sz w:val="22"/>
                <w:szCs w:val="22"/>
                <w:lang w:val="es-ES_tradnl"/>
              </w:rPr>
              <w:t>Alimnova</w:t>
            </w:r>
            <w:r w:rsidR="00E916C8" w:rsidRPr="00DB5860">
              <w:rPr>
                <w:rFonts w:asciiTheme="minorHAnsi" w:eastAsiaTheme="minorEastAsia" w:hAnsiTheme="minorHAnsi" w:cstheme="minorHAnsi"/>
                <w:sz w:val="22"/>
                <w:szCs w:val="22"/>
                <w:lang w:val="es-ES_tradnl"/>
              </w:rPr>
              <w:t>®</w:t>
            </w:r>
          </w:p>
        </w:tc>
        <w:tc>
          <w:tcPr>
            <w:tcW w:w="817" w:type="pct"/>
          </w:tcPr>
          <w:p w:rsidR="000C4175" w:rsidRPr="00DB5860" w:rsidRDefault="000C4175" w:rsidP="00DC33D5">
            <w:pPr>
              <w:jc w:val="center"/>
              <w:cnfStyle w:val="000000100000"/>
              <w:rPr>
                <w:rFonts w:asciiTheme="minorHAnsi" w:eastAsiaTheme="minorEastAsia" w:hAnsiTheme="minorHAnsi" w:cstheme="minorHAnsi"/>
                <w:sz w:val="22"/>
                <w:szCs w:val="22"/>
                <w:lang w:val="es-ES_tradnl"/>
              </w:rPr>
            </w:pPr>
            <w:r w:rsidRPr="00DB5860">
              <w:rPr>
                <w:rFonts w:asciiTheme="minorHAnsi" w:eastAsiaTheme="minorEastAsia" w:hAnsiTheme="minorHAnsi" w:cstheme="minorHAnsi"/>
                <w:sz w:val="22"/>
                <w:szCs w:val="22"/>
                <w:lang w:val="es-ES_tradnl"/>
              </w:rPr>
              <w:t>Reporte de errores de la pareja, sugerencias</w:t>
            </w:r>
          </w:p>
        </w:tc>
        <w:tc>
          <w:tcPr>
            <w:tcW w:w="655" w:type="pct"/>
          </w:tcPr>
          <w:p w:rsidR="000C4175" w:rsidRPr="00DB5860" w:rsidRDefault="000C4175" w:rsidP="00DC33D5">
            <w:pPr>
              <w:jc w:val="center"/>
              <w:cnfStyle w:val="000000100000"/>
              <w:rPr>
                <w:rFonts w:asciiTheme="minorHAnsi" w:eastAsiaTheme="minorEastAsia" w:hAnsiTheme="minorHAnsi" w:cstheme="minorHAnsi"/>
                <w:sz w:val="22"/>
                <w:szCs w:val="22"/>
                <w:lang w:val="es-ES_tradnl"/>
              </w:rPr>
            </w:pPr>
            <w:r w:rsidRPr="00DB5860">
              <w:rPr>
                <w:rFonts w:asciiTheme="minorHAnsi" w:eastAsiaTheme="minorEastAsia" w:hAnsiTheme="minorHAnsi" w:cstheme="minorHAnsi"/>
                <w:sz w:val="22"/>
                <w:szCs w:val="22"/>
                <w:lang w:val="es-ES_tradnl"/>
              </w:rPr>
              <w:t>No se realice la reunión cruzada</w:t>
            </w:r>
          </w:p>
        </w:tc>
        <w:tc>
          <w:tcPr>
            <w:tcW w:w="592" w:type="pct"/>
          </w:tcPr>
          <w:p w:rsidR="000C4175" w:rsidRPr="00DB5860" w:rsidRDefault="000C4175" w:rsidP="00DC33D5">
            <w:pPr>
              <w:jc w:val="center"/>
              <w:cnfStyle w:val="000000100000"/>
              <w:rPr>
                <w:rFonts w:asciiTheme="minorHAnsi" w:eastAsiaTheme="minorEastAsia" w:hAnsiTheme="minorHAnsi" w:cstheme="minorHAnsi"/>
                <w:sz w:val="22"/>
                <w:szCs w:val="22"/>
                <w:lang w:val="es-ES_tradnl"/>
              </w:rPr>
            </w:pPr>
            <w:r w:rsidRPr="00DB5860">
              <w:rPr>
                <w:rFonts w:asciiTheme="minorHAnsi" w:eastAsiaTheme="minorEastAsia" w:hAnsiTheme="minorHAnsi" w:cstheme="minorHAnsi"/>
                <w:sz w:val="22"/>
                <w:szCs w:val="22"/>
                <w:lang w:val="es-ES_tradnl"/>
              </w:rPr>
              <w:t>2 horas</w:t>
            </w:r>
          </w:p>
        </w:tc>
      </w:tr>
      <w:tr w:rsidR="000C4175" w:rsidRPr="00DB5860">
        <w:trPr>
          <w:trHeight w:val="329"/>
        </w:trPr>
        <w:tc>
          <w:tcPr>
            <w:cnfStyle w:val="001000000000"/>
            <w:tcW w:w="758" w:type="pct"/>
            <w:noWrap/>
          </w:tcPr>
          <w:p w:rsidR="000C4175" w:rsidRPr="00DB5860" w:rsidRDefault="000C4175" w:rsidP="00DC33D5">
            <w:pPr>
              <w:rPr>
                <w:rFonts w:asciiTheme="minorHAnsi" w:eastAsiaTheme="minorEastAsia" w:hAnsiTheme="minorHAnsi" w:cstheme="minorHAnsi"/>
                <w:color w:val="auto"/>
                <w:sz w:val="22"/>
                <w:szCs w:val="22"/>
                <w:lang w:val="es-ES_tradnl"/>
              </w:rPr>
            </w:pPr>
            <w:r w:rsidRPr="00DB5860">
              <w:rPr>
                <w:rFonts w:asciiTheme="minorHAnsi" w:eastAsiaTheme="minorEastAsia" w:hAnsiTheme="minorHAnsi" w:cstheme="minorHAnsi"/>
                <w:color w:val="auto"/>
                <w:sz w:val="22"/>
                <w:szCs w:val="22"/>
                <w:lang w:val="es-ES_tradnl"/>
              </w:rPr>
              <w:t>5) Reunión conjunta de trabajo</w:t>
            </w:r>
          </w:p>
          <w:p w:rsidR="000C4175" w:rsidRPr="00DB5860" w:rsidRDefault="000C4175" w:rsidP="00DC33D5">
            <w:pPr>
              <w:rPr>
                <w:rFonts w:asciiTheme="minorHAnsi" w:eastAsiaTheme="minorEastAsia" w:hAnsiTheme="minorHAnsi" w:cstheme="minorHAnsi"/>
                <w:color w:val="auto"/>
                <w:sz w:val="22"/>
                <w:szCs w:val="22"/>
                <w:lang w:val="es-ES_tradnl"/>
              </w:rPr>
            </w:pPr>
          </w:p>
        </w:tc>
        <w:tc>
          <w:tcPr>
            <w:tcW w:w="584" w:type="pct"/>
          </w:tcPr>
          <w:p w:rsidR="000C4175" w:rsidRPr="00DB5860" w:rsidRDefault="000C4175" w:rsidP="00DC33D5">
            <w:pPr>
              <w:jc w:val="center"/>
              <w:cnfStyle w:val="000000000000"/>
              <w:rPr>
                <w:rFonts w:asciiTheme="minorHAnsi" w:eastAsiaTheme="minorEastAsia" w:hAnsiTheme="minorHAnsi" w:cstheme="minorHAnsi"/>
                <w:sz w:val="22"/>
                <w:szCs w:val="22"/>
                <w:lang w:val="es-ES_tradnl"/>
              </w:rPr>
            </w:pPr>
            <w:r w:rsidRPr="00DB5860">
              <w:rPr>
                <w:rFonts w:asciiTheme="minorHAnsi" w:eastAsiaTheme="minorEastAsia" w:hAnsiTheme="minorHAnsi" w:cstheme="minorHAnsi"/>
                <w:sz w:val="22"/>
                <w:szCs w:val="22"/>
                <w:lang w:val="es-ES_tradnl"/>
              </w:rPr>
              <w:t>Febrero 13/2010</w:t>
            </w:r>
          </w:p>
        </w:tc>
        <w:tc>
          <w:tcPr>
            <w:tcW w:w="981" w:type="pct"/>
            <w:gridSpan w:val="2"/>
          </w:tcPr>
          <w:p w:rsidR="000C4175" w:rsidRPr="00DB5860" w:rsidRDefault="000C4175" w:rsidP="00DC33D5">
            <w:pPr>
              <w:jc w:val="center"/>
              <w:cnfStyle w:val="000000000000"/>
              <w:rPr>
                <w:rFonts w:asciiTheme="minorHAnsi" w:eastAsiaTheme="minorEastAsia" w:hAnsiTheme="minorHAnsi" w:cstheme="minorHAnsi"/>
                <w:sz w:val="22"/>
                <w:szCs w:val="22"/>
                <w:lang w:val="es-ES_tradnl"/>
              </w:rPr>
            </w:pPr>
            <w:r w:rsidRPr="00DB5860">
              <w:rPr>
                <w:rFonts w:asciiTheme="minorHAnsi" w:eastAsiaTheme="minorEastAsia" w:hAnsiTheme="minorHAnsi" w:cstheme="minorHAnsi"/>
                <w:sz w:val="22"/>
                <w:szCs w:val="22"/>
                <w:lang w:val="es-ES_tradnl"/>
              </w:rPr>
              <w:t>Computadores, investigación</w:t>
            </w:r>
          </w:p>
        </w:tc>
        <w:tc>
          <w:tcPr>
            <w:tcW w:w="613" w:type="pct"/>
          </w:tcPr>
          <w:p w:rsidR="000C4175" w:rsidRPr="00DB5860" w:rsidRDefault="000C4175" w:rsidP="00DC33D5">
            <w:pPr>
              <w:jc w:val="center"/>
              <w:cnfStyle w:val="000000000000"/>
              <w:rPr>
                <w:rFonts w:asciiTheme="minorHAnsi" w:eastAsiaTheme="minorEastAsia" w:hAnsiTheme="minorHAnsi" w:cstheme="minorHAnsi"/>
                <w:sz w:val="22"/>
                <w:szCs w:val="22"/>
                <w:lang w:val="es-ES_tradnl"/>
              </w:rPr>
            </w:pPr>
            <w:r w:rsidRPr="00DB5860">
              <w:rPr>
                <w:rFonts w:asciiTheme="minorHAnsi" w:eastAsiaTheme="minorEastAsia" w:hAnsiTheme="minorHAnsi" w:cstheme="minorHAnsi"/>
                <w:sz w:val="22"/>
                <w:szCs w:val="22"/>
                <w:lang w:val="es-ES_tradnl"/>
              </w:rPr>
              <w:t xml:space="preserve">Integrantes de </w:t>
            </w:r>
            <w:r w:rsidR="00091742" w:rsidRPr="00DB5860">
              <w:rPr>
                <w:rFonts w:asciiTheme="minorHAnsi" w:eastAsiaTheme="minorEastAsia" w:hAnsiTheme="minorHAnsi" w:cstheme="minorHAnsi"/>
                <w:sz w:val="22"/>
                <w:szCs w:val="22"/>
                <w:lang w:val="es-ES_tradnl"/>
              </w:rPr>
              <w:t>Alimnova</w:t>
            </w:r>
            <w:r w:rsidR="00E916C8" w:rsidRPr="00DB5860">
              <w:rPr>
                <w:rFonts w:asciiTheme="minorHAnsi" w:eastAsiaTheme="minorEastAsia" w:hAnsiTheme="minorHAnsi" w:cstheme="minorHAnsi"/>
                <w:sz w:val="22"/>
                <w:szCs w:val="22"/>
                <w:lang w:val="es-ES_tradnl"/>
              </w:rPr>
              <w:t>®</w:t>
            </w:r>
          </w:p>
        </w:tc>
        <w:tc>
          <w:tcPr>
            <w:tcW w:w="817" w:type="pct"/>
          </w:tcPr>
          <w:p w:rsidR="000C4175" w:rsidRPr="00DB5860" w:rsidRDefault="000C4175" w:rsidP="00DC33D5">
            <w:pPr>
              <w:jc w:val="center"/>
              <w:cnfStyle w:val="000000000000"/>
              <w:rPr>
                <w:rFonts w:asciiTheme="minorHAnsi" w:eastAsiaTheme="minorEastAsia" w:hAnsiTheme="minorHAnsi" w:cstheme="minorHAnsi"/>
                <w:sz w:val="22"/>
                <w:szCs w:val="22"/>
                <w:lang w:val="es-ES_tradnl"/>
              </w:rPr>
            </w:pPr>
            <w:r w:rsidRPr="00DB5860">
              <w:rPr>
                <w:rFonts w:asciiTheme="minorHAnsi" w:eastAsiaTheme="minorEastAsia" w:hAnsiTheme="minorHAnsi" w:cstheme="minorHAnsi"/>
                <w:sz w:val="22"/>
                <w:szCs w:val="22"/>
                <w:lang w:val="es-ES_tradnl"/>
              </w:rPr>
              <w:t>Versión # 1 del SPMP</w:t>
            </w:r>
          </w:p>
        </w:tc>
        <w:tc>
          <w:tcPr>
            <w:tcW w:w="655" w:type="pct"/>
          </w:tcPr>
          <w:p w:rsidR="000C4175" w:rsidRPr="00DB5860" w:rsidRDefault="000C4175" w:rsidP="00DC33D5">
            <w:pPr>
              <w:jc w:val="center"/>
              <w:cnfStyle w:val="000000000000"/>
              <w:rPr>
                <w:rFonts w:asciiTheme="minorHAnsi" w:eastAsiaTheme="minorEastAsia" w:hAnsiTheme="minorHAnsi" w:cstheme="minorHAnsi"/>
                <w:sz w:val="22"/>
                <w:szCs w:val="22"/>
                <w:lang w:val="es-ES_tradnl"/>
              </w:rPr>
            </w:pPr>
            <w:r w:rsidRPr="00DB5860">
              <w:rPr>
                <w:rFonts w:asciiTheme="minorHAnsi" w:eastAsiaTheme="minorEastAsia" w:hAnsiTheme="minorHAnsi" w:cstheme="minorHAnsi"/>
                <w:sz w:val="22"/>
                <w:szCs w:val="22"/>
                <w:lang w:val="es-ES_tradnl"/>
              </w:rPr>
              <w:t>Retrasos en el calendario</w:t>
            </w:r>
          </w:p>
        </w:tc>
        <w:tc>
          <w:tcPr>
            <w:tcW w:w="592" w:type="pct"/>
          </w:tcPr>
          <w:p w:rsidR="000C4175" w:rsidRPr="00DB5860" w:rsidRDefault="000C4175" w:rsidP="00DC33D5">
            <w:pPr>
              <w:jc w:val="center"/>
              <w:cnfStyle w:val="000000000000"/>
              <w:rPr>
                <w:rFonts w:asciiTheme="minorHAnsi" w:eastAsiaTheme="minorEastAsia" w:hAnsiTheme="minorHAnsi" w:cstheme="minorHAnsi"/>
                <w:sz w:val="22"/>
                <w:szCs w:val="22"/>
                <w:lang w:val="es-ES_tradnl"/>
              </w:rPr>
            </w:pPr>
            <w:r w:rsidRPr="00DB5860">
              <w:rPr>
                <w:rFonts w:asciiTheme="minorHAnsi" w:eastAsiaTheme="minorEastAsia" w:hAnsiTheme="minorHAnsi" w:cstheme="minorHAnsi"/>
                <w:sz w:val="22"/>
                <w:szCs w:val="22"/>
                <w:lang w:val="es-ES_tradnl"/>
              </w:rPr>
              <w:t>8 horas</w:t>
            </w:r>
          </w:p>
        </w:tc>
      </w:tr>
      <w:tr w:rsidR="000C4175" w:rsidRPr="00DB5860">
        <w:trPr>
          <w:cnfStyle w:val="000000100000"/>
          <w:trHeight w:val="329"/>
        </w:trPr>
        <w:tc>
          <w:tcPr>
            <w:cnfStyle w:val="001000000000"/>
            <w:tcW w:w="758" w:type="pct"/>
            <w:noWrap/>
          </w:tcPr>
          <w:p w:rsidR="000C4175" w:rsidRPr="00DB5860" w:rsidRDefault="000C4175" w:rsidP="00DC33D5">
            <w:pPr>
              <w:rPr>
                <w:rFonts w:asciiTheme="minorHAnsi" w:eastAsiaTheme="minorEastAsia" w:hAnsiTheme="minorHAnsi" w:cstheme="minorHAnsi"/>
                <w:color w:val="auto"/>
                <w:sz w:val="22"/>
                <w:szCs w:val="22"/>
                <w:lang w:val="es-ES_tradnl"/>
              </w:rPr>
            </w:pPr>
            <w:r w:rsidRPr="00DB5860">
              <w:rPr>
                <w:rFonts w:asciiTheme="minorHAnsi" w:eastAsiaTheme="minorEastAsia" w:hAnsiTheme="minorHAnsi" w:cstheme="minorHAnsi"/>
                <w:color w:val="auto"/>
                <w:sz w:val="22"/>
                <w:szCs w:val="22"/>
                <w:lang w:val="es-ES_tradnl"/>
              </w:rPr>
              <w:t>6) Reunión de revisión de la versión # 1 y</w:t>
            </w:r>
          </w:p>
        </w:tc>
        <w:tc>
          <w:tcPr>
            <w:tcW w:w="584" w:type="pct"/>
          </w:tcPr>
          <w:p w:rsidR="000C4175" w:rsidRPr="00DB5860" w:rsidRDefault="000C4175" w:rsidP="00DC33D5">
            <w:pPr>
              <w:jc w:val="center"/>
              <w:cnfStyle w:val="000000100000"/>
              <w:rPr>
                <w:rFonts w:asciiTheme="minorHAnsi" w:eastAsiaTheme="minorEastAsia" w:hAnsiTheme="minorHAnsi" w:cstheme="minorHAnsi"/>
                <w:sz w:val="22"/>
                <w:szCs w:val="22"/>
                <w:lang w:val="es-ES_tradnl"/>
              </w:rPr>
            </w:pPr>
            <w:r w:rsidRPr="00DB5860">
              <w:rPr>
                <w:rFonts w:asciiTheme="minorHAnsi" w:eastAsiaTheme="minorEastAsia" w:hAnsiTheme="minorHAnsi" w:cstheme="minorHAnsi"/>
                <w:sz w:val="22"/>
                <w:szCs w:val="22"/>
                <w:lang w:val="es-ES_tradnl"/>
              </w:rPr>
              <w:t>Febrero 15/2010</w:t>
            </w:r>
          </w:p>
        </w:tc>
        <w:tc>
          <w:tcPr>
            <w:tcW w:w="981" w:type="pct"/>
            <w:gridSpan w:val="2"/>
          </w:tcPr>
          <w:p w:rsidR="000C4175" w:rsidRPr="00DB5860" w:rsidRDefault="000C4175" w:rsidP="00DC33D5">
            <w:pPr>
              <w:jc w:val="center"/>
              <w:cnfStyle w:val="000000100000"/>
              <w:rPr>
                <w:rFonts w:asciiTheme="minorHAnsi" w:eastAsiaTheme="minorEastAsia" w:hAnsiTheme="minorHAnsi" w:cstheme="minorHAnsi"/>
                <w:sz w:val="22"/>
                <w:szCs w:val="22"/>
                <w:lang w:val="es-ES_tradnl"/>
              </w:rPr>
            </w:pPr>
            <w:r w:rsidRPr="00DB5860">
              <w:rPr>
                <w:rFonts w:asciiTheme="minorHAnsi" w:eastAsiaTheme="minorEastAsia" w:hAnsiTheme="minorHAnsi" w:cstheme="minorHAnsi"/>
                <w:sz w:val="22"/>
                <w:szCs w:val="22"/>
                <w:lang w:val="es-ES_tradnl"/>
              </w:rPr>
              <w:t>Computadores, versión 1 del SPMP</w:t>
            </w:r>
          </w:p>
        </w:tc>
        <w:tc>
          <w:tcPr>
            <w:tcW w:w="613" w:type="pct"/>
          </w:tcPr>
          <w:p w:rsidR="000C4175" w:rsidRPr="00DB5860" w:rsidRDefault="000C4175" w:rsidP="00DC33D5">
            <w:pPr>
              <w:jc w:val="center"/>
              <w:cnfStyle w:val="000000100000"/>
              <w:rPr>
                <w:rFonts w:asciiTheme="minorHAnsi" w:eastAsiaTheme="minorEastAsia" w:hAnsiTheme="minorHAnsi" w:cstheme="minorHAnsi"/>
                <w:sz w:val="22"/>
                <w:szCs w:val="22"/>
                <w:lang w:val="es-ES_tradnl"/>
              </w:rPr>
            </w:pPr>
            <w:r w:rsidRPr="00DB5860">
              <w:rPr>
                <w:rFonts w:asciiTheme="minorHAnsi" w:eastAsiaTheme="minorEastAsia" w:hAnsiTheme="minorHAnsi" w:cstheme="minorHAnsi"/>
                <w:sz w:val="22"/>
                <w:szCs w:val="22"/>
                <w:lang w:val="es-ES_tradnl"/>
              </w:rPr>
              <w:t xml:space="preserve">Integrantes de </w:t>
            </w:r>
            <w:r w:rsidR="00091742" w:rsidRPr="00DB5860">
              <w:rPr>
                <w:rFonts w:asciiTheme="minorHAnsi" w:eastAsiaTheme="minorEastAsia" w:hAnsiTheme="minorHAnsi" w:cstheme="minorHAnsi"/>
                <w:sz w:val="22"/>
                <w:szCs w:val="22"/>
                <w:lang w:val="es-ES_tradnl"/>
              </w:rPr>
              <w:t>Alimnova</w:t>
            </w:r>
            <w:r w:rsidR="00E916C8" w:rsidRPr="00DB5860">
              <w:rPr>
                <w:rFonts w:asciiTheme="minorHAnsi" w:eastAsiaTheme="minorEastAsia" w:hAnsiTheme="minorHAnsi" w:cstheme="minorHAnsi"/>
                <w:sz w:val="22"/>
                <w:szCs w:val="22"/>
                <w:lang w:val="es-ES_tradnl"/>
              </w:rPr>
              <w:t>®</w:t>
            </w:r>
          </w:p>
        </w:tc>
        <w:tc>
          <w:tcPr>
            <w:tcW w:w="817" w:type="pct"/>
          </w:tcPr>
          <w:p w:rsidR="000C4175" w:rsidRPr="00DB5860" w:rsidRDefault="000C4175" w:rsidP="00DC33D5">
            <w:pPr>
              <w:jc w:val="center"/>
              <w:cnfStyle w:val="000000100000"/>
              <w:rPr>
                <w:rFonts w:asciiTheme="minorHAnsi" w:eastAsiaTheme="minorEastAsia" w:hAnsiTheme="minorHAnsi" w:cstheme="minorHAnsi"/>
                <w:sz w:val="22"/>
                <w:szCs w:val="22"/>
                <w:lang w:val="es-ES_tradnl"/>
              </w:rPr>
            </w:pPr>
            <w:r w:rsidRPr="00DB5860">
              <w:rPr>
                <w:rFonts w:asciiTheme="minorHAnsi" w:eastAsiaTheme="minorEastAsia" w:hAnsiTheme="minorHAnsi" w:cstheme="minorHAnsi"/>
                <w:sz w:val="22"/>
                <w:szCs w:val="22"/>
                <w:lang w:val="es-ES_tradnl"/>
              </w:rPr>
              <w:t>Algunas correcciones y cambios de la versión</w:t>
            </w:r>
          </w:p>
        </w:tc>
        <w:tc>
          <w:tcPr>
            <w:tcW w:w="655" w:type="pct"/>
          </w:tcPr>
          <w:p w:rsidR="000C4175" w:rsidRPr="00DB5860" w:rsidRDefault="000C4175" w:rsidP="00DC33D5">
            <w:pPr>
              <w:jc w:val="center"/>
              <w:cnfStyle w:val="000000100000"/>
              <w:rPr>
                <w:rFonts w:asciiTheme="minorHAnsi" w:eastAsiaTheme="minorEastAsia" w:hAnsiTheme="minorHAnsi" w:cstheme="minorHAnsi"/>
                <w:sz w:val="22"/>
                <w:szCs w:val="22"/>
                <w:lang w:val="es-ES_tradnl"/>
              </w:rPr>
            </w:pPr>
            <w:r w:rsidRPr="00DB5860">
              <w:rPr>
                <w:rFonts w:asciiTheme="minorHAnsi" w:eastAsiaTheme="minorEastAsia" w:hAnsiTheme="minorHAnsi" w:cstheme="minorHAnsi"/>
                <w:sz w:val="22"/>
                <w:szCs w:val="22"/>
                <w:lang w:val="es-ES_tradnl"/>
              </w:rPr>
              <w:t>No haya clara definición en las secciones</w:t>
            </w:r>
          </w:p>
        </w:tc>
        <w:tc>
          <w:tcPr>
            <w:tcW w:w="592" w:type="pct"/>
          </w:tcPr>
          <w:p w:rsidR="000C4175" w:rsidRPr="00DB5860" w:rsidRDefault="000C4175" w:rsidP="00DC33D5">
            <w:pPr>
              <w:jc w:val="center"/>
              <w:cnfStyle w:val="000000100000"/>
              <w:rPr>
                <w:rFonts w:asciiTheme="minorHAnsi" w:eastAsiaTheme="minorEastAsia" w:hAnsiTheme="minorHAnsi" w:cstheme="minorHAnsi"/>
                <w:sz w:val="22"/>
                <w:szCs w:val="22"/>
                <w:lang w:val="es-ES_tradnl"/>
              </w:rPr>
            </w:pPr>
            <w:r w:rsidRPr="00DB5860">
              <w:rPr>
                <w:rFonts w:asciiTheme="minorHAnsi" w:eastAsiaTheme="minorEastAsia" w:hAnsiTheme="minorHAnsi" w:cstheme="minorHAnsi"/>
                <w:sz w:val="22"/>
                <w:szCs w:val="22"/>
                <w:lang w:val="es-ES_tradnl"/>
              </w:rPr>
              <w:t>2 horas</w:t>
            </w:r>
          </w:p>
        </w:tc>
      </w:tr>
      <w:tr w:rsidR="000C4175" w:rsidRPr="00DB5860">
        <w:trPr>
          <w:trHeight w:val="329"/>
        </w:trPr>
        <w:tc>
          <w:tcPr>
            <w:cnfStyle w:val="001000000000"/>
            <w:tcW w:w="758" w:type="pct"/>
            <w:noWrap/>
          </w:tcPr>
          <w:p w:rsidR="000C4175" w:rsidRPr="00DB5860" w:rsidRDefault="000C4175" w:rsidP="00DC33D5">
            <w:pPr>
              <w:rPr>
                <w:rFonts w:asciiTheme="minorHAnsi" w:eastAsiaTheme="minorEastAsia" w:hAnsiTheme="minorHAnsi" w:cstheme="minorHAnsi"/>
                <w:color w:val="auto"/>
                <w:sz w:val="22"/>
                <w:szCs w:val="22"/>
                <w:lang w:val="es-ES_tradnl"/>
              </w:rPr>
            </w:pPr>
            <w:r w:rsidRPr="00DB5860">
              <w:rPr>
                <w:rFonts w:asciiTheme="minorHAnsi" w:eastAsiaTheme="minorEastAsia" w:hAnsiTheme="minorHAnsi" w:cstheme="minorHAnsi"/>
                <w:color w:val="auto"/>
                <w:sz w:val="22"/>
                <w:szCs w:val="22"/>
                <w:lang w:val="es-ES_tradnl"/>
              </w:rPr>
              <w:t xml:space="preserve">7) Pre-Entrega SPMP </w:t>
            </w:r>
          </w:p>
        </w:tc>
        <w:tc>
          <w:tcPr>
            <w:tcW w:w="584" w:type="pct"/>
          </w:tcPr>
          <w:p w:rsidR="000C4175" w:rsidRPr="00DB5860" w:rsidRDefault="000C4175" w:rsidP="00DC33D5">
            <w:pPr>
              <w:jc w:val="center"/>
              <w:cnfStyle w:val="000000000000"/>
              <w:rPr>
                <w:rFonts w:asciiTheme="minorHAnsi" w:eastAsiaTheme="minorEastAsia" w:hAnsiTheme="minorHAnsi" w:cstheme="minorHAnsi"/>
                <w:sz w:val="22"/>
                <w:szCs w:val="22"/>
                <w:lang w:val="es-ES_tradnl"/>
              </w:rPr>
            </w:pPr>
            <w:r w:rsidRPr="00DB5860">
              <w:rPr>
                <w:rFonts w:asciiTheme="minorHAnsi" w:eastAsiaTheme="minorEastAsia" w:hAnsiTheme="minorHAnsi" w:cstheme="minorHAnsi"/>
                <w:sz w:val="22"/>
                <w:szCs w:val="22"/>
                <w:lang w:val="es-ES_tradnl"/>
              </w:rPr>
              <w:t>Febrero 22/2010</w:t>
            </w:r>
          </w:p>
          <w:p w:rsidR="000C4175" w:rsidRPr="00DB5860" w:rsidRDefault="000C4175" w:rsidP="00DC33D5">
            <w:pPr>
              <w:jc w:val="center"/>
              <w:cnfStyle w:val="000000000000"/>
              <w:rPr>
                <w:rFonts w:asciiTheme="minorHAnsi" w:eastAsiaTheme="minorEastAsia" w:hAnsiTheme="minorHAnsi" w:cstheme="minorHAnsi"/>
                <w:sz w:val="22"/>
                <w:szCs w:val="22"/>
                <w:lang w:val="es-ES_tradnl"/>
              </w:rPr>
            </w:pPr>
            <w:r w:rsidRPr="00DB5860">
              <w:rPr>
                <w:rFonts w:asciiTheme="minorHAnsi" w:eastAsiaTheme="minorEastAsia" w:hAnsiTheme="minorHAnsi" w:cstheme="minorHAnsi"/>
                <w:sz w:val="22"/>
                <w:szCs w:val="22"/>
                <w:lang w:val="es-ES_tradnl"/>
              </w:rPr>
              <w:t xml:space="preserve">Se realizara junto con los casos de uso </w:t>
            </w:r>
          </w:p>
        </w:tc>
        <w:tc>
          <w:tcPr>
            <w:tcW w:w="981" w:type="pct"/>
            <w:gridSpan w:val="2"/>
          </w:tcPr>
          <w:p w:rsidR="000C4175" w:rsidRPr="00DB5860" w:rsidRDefault="000C4175" w:rsidP="00DC33D5">
            <w:pPr>
              <w:jc w:val="center"/>
              <w:cnfStyle w:val="000000000000"/>
              <w:rPr>
                <w:rFonts w:asciiTheme="minorHAnsi" w:eastAsiaTheme="minorEastAsia" w:hAnsiTheme="minorHAnsi" w:cstheme="minorHAnsi"/>
                <w:sz w:val="22"/>
                <w:szCs w:val="22"/>
                <w:lang w:val="es-ES_tradnl"/>
              </w:rPr>
            </w:pPr>
            <w:r w:rsidRPr="00DB5860">
              <w:rPr>
                <w:rFonts w:asciiTheme="minorHAnsi" w:eastAsiaTheme="minorEastAsia" w:hAnsiTheme="minorHAnsi" w:cstheme="minorHAnsi"/>
                <w:sz w:val="22"/>
                <w:szCs w:val="22"/>
                <w:lang w:val="es-ES_tradnl"/>
              </w:rPr>
              <w:t>Versión Final SPMP</w:t>
            </w:r>
          </w:p>
        </w:tc>
        <w:tc>
          <w:tcPr>
            <w:tcW w:w="613" w:type="pct"/>
          </w:tcPr>
          <w:p w:rsidR="000C4175" w:rsidRPr="00DB5860" w:rsidRDefault="000C4175" w:rsidP="00DC33D5">
            <w:pPr>
              <w:jc w:val="center"/>
              <w:cnfStyle w:val="000000000000"/>
              <w:rPr>
                <w:rFonts w:asciiTheme="minorHAnsi" w:eastAsiaTheme="minorEastAsia" w:hAnsiTheme="minorHAnsi" w:cstheme="minorHAnsi"/>
                <w:sz w:val="22"/>
                <w:szCs w:val="22"/>
                <w:lang w:val="es-ES_tradnl"/>
              </w:rPr>
            </w:pPr>
            <w:r w:rsidRPr="00DB5860">
              <w:rPr>
                <w:rFonts w:asciiTheme="minorHAnsi" w:eastAsiaTheme="minorEastAsia" w:hAnsiTheme="minorHAnsi" w:cstheme="minorHAnsi"/>
                <w:sz w:val="22"/>
                <w:szCs w:val="22"/>
                <w:lang w:val="es-ES_tradnl"/>
              </w:rPr>
              <w:t xml:space="preserve">Integrantes de </w:t>
            </w:r>
            <w:r w:rsidR="00091742" w:rsidRPr="00DB5860">
              <w:rPr>
                <w:rFonts w:asciiTheme="minorHAnsi" w:eastAsiaTheme="minorEastAsia" w:hAnsiTheme="minorHAnsi" w:cstheme="minorHAnsi"/>
                <w:sz w:val="22"/>
                <w:szCs w:val="22"/>
                <w:lang w:val="es-ES_tradnl"/>
              </w:rPr>
              <w:t>Alimnova</w:t>
            </w:r>
            <w:r w:rsidR="00E916C8" w:rsidRPr="00DB5860">
              <w:rPr>
                <w:rFonts w:asciiTheme="minorHAnsi" w:eastAsiaTheme="minorEastAsia" w:hAnsiTheme="minorHAnsi" w:cstheme="minorHAnsi"/>
                <w:sz w:val="22"/>
                <w:szCs w:val="22"/>
                <w:lang w:val="es-ES_tradnl"/>
              </w:rPr>
              <w:t>®</w:t>
            </w:r>
          </w:p>
        </w:tc>
        <w:tc>
          <w:tcPr>
            <w:tcW w:w="817" w:type="pct"/>
          </w:tcPr>
          <w:p w:rsidR="000C4175" w:rsidRPr="00DB5860" w:rsidRDefault="000C4175" w:rsidP="00DC33D5">
            <w:pPr>
              <w:jc w:val="center"/>
              <w:cnfStyle w:val="000000000000"/>
              <w:rPr>
                <w:rFonts w:asciiTheme="minorHAnsi" w:eastAsiaTheme="minorEastAsia" w:hAnsiTheme="minorHAnsi" w:cstheme="minorHAnsi"/>
                <w:sz w:val="22"/>
                <w:szCs w:val="22"/>
                <w:lang w:val="es-ES_tradnl"/>
              </w:rPr>
            </w:pPr>
            <w:r w:rsidRPr="00DB5860">
              <w:rPr>
                <w:rFonts w:asciiTheme="minorHAnsi" w:eastAsiaTheme="minorEastAsia" w:hAnsiTheme="minorHAnsi" w:cstheme="minorHAnsi"/>
                <w:sz w:val="22"/>
                <w:szCs w:val="22"/>
                <w:lang w:val="es-ES_tradnl"/>
              </w:rPr>
              <w:t>No aplica</w:t>
            </w:r>
          </w:p>
        </w:tc>
        <w:tc>
          <w:tcPr>
            <w:tcW w:w="655" w:type="pct"/>
          </w:tcPr>
          <w:p w:rsidR="000C4175" w:rsidRPr="00DB5860" w:rsidRDefault="000C4175" w:rsidP="00DC33D5">
            <w:pPr>
              <w:jc w:val="center"/>
              <w:cnfStyle w:val="000000000000"/>
              <w:rPr>
                <w:rFonts w:asciiTheme="minorHAnsi" w:eastAsiaTheme="minorEastAsia" w:hAnsiTheme="minorHAnsi" w:cstheme="minorHAnsi"/>
                <w:sz w:val="22"/>
                <w:szCs w:val="22"/>
                <w:lang w:val="es-ES_tradnl"/>
              </w:rPr>
            </w:pPr>
            <w:r w:rsidRPr="00DB5860">
              <w:rPr>
                <w:rFonts w:asciiTheme="minorHAnsi" w:eastAsiaTheme="minorEastAsia" w:hAnsiTheme="minorHAnsi" w:cstheme="minorHAnsi"/>
                <w:sz w:val="22"/>
                <w:szCs w:val="22"/>
                <w:lang w:val="es-ES_tradnl"/>
              </w:rPr>
              <w:t>SPMP incompleto, con retrasos</w:t>
            </w:r>
          </w:p>
        </w:tc>
        <w:tc>
          <w:tcPr>
            <w:tcW w:w="592" w:type="pct"/>
          </w:tcPr>
          <w:p w:rsidR="000C4175" w:rsidRPr="00DB5860" w:rsidRDefault="000C4175" w:rsidP="00DC33D5">
            <w:pPr>
              <w:jc w:val="center"/>
              <w:cnfStyle w:val="000000000000"/>
              <w:rPr>
                <w:rFonts w:asciiTheme="minorHAnsi" w:eastAsiaTheme="minorEastAsia" w:hAnsiTheme="minorHAnsi" w:cstheme="minorHAnsi"/>
                <w:sz w:val="22"/>
                <w:szCs w:val="22"/>
                <w:lang w:val="es-ES_tradnl"/>
              </w:rPr>
            </w:pPr>
            <w:r w:rsidRPr="00DB5860">
              <w:rPr>
                <w:rFonts w:asciiTheme="minorHAnsi" w:eastAsiaTheme="minorEastAsia" w:hAnsiTheme="minorHAnsi" w:cstheme="minorHAnsi"/>
                <w:sz w:val="22"/>
                <w:szCs w:val="22"/>
                <w:lang w:val="es-ES_tradnl"/>
              </w:rPr>
              <w:t>1 semana</w:t>
            </w:r>
          </w:p>
        </w:tc>
      </w:tr>
      <w:tr w:rsidR="000C4175" w:rsidRPr="00DB5860">
        <w:trPr>
          <w:cnfStyle w:val="000000100000"/>
          <w:trHeight w:val="329"/>
        </w:trPr>
        <w:tc>
          <w:tcPr>
            <w:cnfStyle w:val="001000000000"/>
            <w:tcW w:w="758" w:type="pct"/>
            <w:noWrap/>
          </w:tcPr>
          <w:p w:rsidR="000C4175" w:rsidRPr="00DB5860" w:rsidRDefault="000C4175" w:rsidP="00DC33D5">
            <w:pPr>
              <w:rPr>
                <w:rFonts w:asciiTheme="minorHAnsi" w:eastAsiaTheme="minorEastAsia" w:hAnsiTheme="minorHAnsi" w:cstheme="minorHAnsi"/>
                <w:color w:val="auto"/>
                <w:sz w:val="22"/>
                <w:szCs w:val="22"/>
                <w:lang w:val="es-ES_tradnl"/>
              </w:rPr>
            </w:pPr>
            <w:r w:rsidRPr="00DB5860">
              <w:rPr>
                <w:rFonts w:asciiTheme="minorHAnsi" w:eastAsiaTheme="minorEastAsia" w:hAnsiTheme="minorHAnsi" w:cstheme="minorHAnsi"/>
                <w:color w:val="auto"/>
                <w:sz w:val="22"/>
                <w:szCs w:val="22"/>
                <w:lang w:val="es-ES_tradnl"/>
              </w:rPr>
              <w:t>8) Correcciones Pre-entrega</w:t>
            </w:r>
          </w:p>
        </w:tc>
        <w:tc>
          <w:tcPr>
            <w:tcW w:w="584" w:type="pct"/>
          </w:tcPr>
          <w:p w:rsidR="000C4175" w:rsidRPr="00DB5860" w:rsidRDefault="000C4175" w:rsidP="00DC33D5">
            <w:pPr>
              <w:jc w:val="center"/>
              <w:cnfStyle w:val="000000100000"/>
              <w:rPr>
                <w:rFonts w:asciiTheme="minorHAnsi" w:eastAsiaTheme="minorEastAsia" w:hAnsiTheme="minorHAnsi" w:cstheme="minorHAnsi"/>
                <w:sz w:val="22"/>
                <w:szCs w:val="22"/>
                <w:lang w:val="es-ES_tradnl"/>
              </w:rPr>
            </w:pPr>
            <w:r w:rsidRPr="00DB5860">
              <w:rPr>
                <w:rFonts w:asciiTheme="minorHAnsi" w:eastAsiaTheme="minorEastAsia" w:hAnsiTheme="minorHAnsi" w:cstheme="minorHAnsi"/>
                <w:sz w:val="22"/>
                <w:szCs w:val="22"/>
                <w:lang w:val="es-ES_tradnl"/>
              </w:rPr>
              <w:t>Febrero 26/2010</w:t>
            </w:r>
          </w:p>
        </w:tc>
        <w:tc>
          <w:tcPr>
            <w:tcW w:w="981" w:type="pct"/>
            <w:gridSpan w:val="2"/>
          </w:tcPr>
          <w:p w:rsidR="000C4175" w:rsidRPr="00DB5860" w:rsidRDefault="000C4175" w:rsidP="00DC33D5">
            <w:pPr>
              <w:jc w:val="center"/>
              <w:cnfStyle w:val="000000100000"/>
              <w:rPr>
                <w:rFonts w:asciiTheme="minorHAnsi" w:eastAsiaTheme="minorEastAsia" w:hAnsiTheme="minorHAnsi" w:cstheme="minorHAnsi"/>
                <w:sz w:val="22"/>
                <w:szCs w:val="22"/>
                <w:lang w:val="es-ES_tradnl"/>
              </w:rPr>
            </w:pPr>
            <w:r w:rsidRPr="00DB5860">
              <w:rPr>
                <w:rFonts w:asciiTheme="minorHAnsi" w:eastAsiaTheme="minorEastAsia" w:hAnsiTheme="minorHAnsi" w:cstheme="minorHAnsi"/>
                <w:sz w:val="22"/>
                <w:szCs w:val="22"/>
                <w:lang w:val="es-ES_tradnl"/>
              </w:rPr>
              <w:t>Correcciones y/o sugerencias descritas por Miguel, versión actual del SPMP, libros, fuentes de información.</w:t>
            </w:r>
          </w:p>
        </w:tc>
        <w:tc>
          <w:tcPr>
            <w:tcW w:w="613" w:type="pct"/>
          </w:tcPr>
          <w:p w:rsidR="000C4175" w:rsidRPr="00DB5860" w:rsidRDefault="000C4175" w:rsidP="00DC33D5">
            <w:pPr>
              <w:jc w:val="center"/>
              <w:cnfStyle w:val="000000100000"/>
              <w:rPr>
                <w:rFonts w:asciiTheme="minorHAnsi" w:eastAsiaTheme="minorEastAsia" w:hAnsiTheme="minorHAnsi" w:cstheme="minorHAnsi"/>
                <w:sz w:val="22"/>
                <w:szCs w:val="22"/>
                <w:lang w:val="es-ES_tradnl"/>
              </w:rPr>
            </w:pPr>
            <w:r w:rsidRPr="00DB5860">
              <w:rPr>
                <w:rFonts w:asciiTheme="minorHAnsi" w:eastAsiaTheme="minorEastAsia" w:hAnsiTheme="minorHAnsi" w:cstheme="minorHAnsi"/>
                <w:sz w:val="22"/>
                <w:szCs w:val="22"/>
                <w:lang w:val="es-ES_tradnl"/>
              </w:rPr>
              <w:t xml:space="preserve">Integrantes de </w:t>
            </w:r>
            <w:r w:rsidR="00091742" w:rsidRPr="00DB5860">
              <w:rPr>
                <w:rFonts w:asciiTheme="minorHAnsi" w:eastAsiaTheme="minorEastAsia" w:hAnsiTheme="minorHAnsi" w:cstheme="minorHAnsi"/>
                <w:sz w:val="22"/>
                <w:szCs w:val="22"/>
                <w:lang w:val="es-ES_tradnl"/>
              </w:rPr>
              <w:t>Alimnova</w:t>
            </w:r>
            <w:r w:rsidR="00E916C8" w:rsidRPr="00DB5860">
              <w:rPr>
                <w:rFonts w:asciiTheme="minorHAnsi" w:eastAsiaTheme="minorEastAsia" w:hAnsiTheme="minorHAnsi" w:cstheme="minorHAnsi"/>
                <w:sz w:val="22"/>
                <w:szCs w:val="22"/>
                <w:lang w:val="es-ES_tradnl"/>
              </w:rPr>
              <w:t>®</w:t>
            </w:r>
          </w:p>
        </w:tc>
        <w:tc>
          <w:tcPr>
            <w:tcW w:w="817" w:type="pct"/>
          </w:tcPr>
          <w:p w:rsidR="000C4175" w:rsidRPr="00DB5860" w:rsidRDefault="000C4175" w:rsidP="00DC33D5">
            <w:pPr>
              <w:jc w:val="center"/>
              <w:cnfStyle w:val="000000100000"/>
              <w:rPr>
                <w:rFonts w:asciiTheme="minorHAnsi" w:eastAsiaTheme="minorEastAsia" w:hAnsiTheme="minorHAnsi" w:cstheme="minorHAnsi"/>
                <w:sz w:val="22"/>
                <w:szCs w:val="22"/>
                <w:lang w:val="es-ES_tradnl"/>
              </w:rPr>
            </w:pPr>
            <w:r w:rsidRPr="00DB5860">
              <w:rPr>
                <w:rFonts w:asciiTheme="minorHAnsi" w:eastAsiaTheme="minorEastAsia" w:hAnsiTheme="minorHAnsi" w:cstheme="minorHAnsi"/>
                <w:sz w:val="22"/>
                <w:szCs w:val="22"/>
                <w:lang w:val="es-ES_tradnl"/>
              </w:rPr>
              <w:t>Entrega SPMP completa</w:t>
            </w:r>
          </w:p>
        </w:tc>
        <w:tc>
          <w:tcPr>
            <w:tcW w:w="655" w:type="pct"/>
          </w:tcPr>
          <w:p w:rsidR="000C4175" w:rsidRPr="00DB5860" w:rsidRDefault="000C4175" w:rsidP="00DC33D5">
            <w:pPr>
              <w:jc w:val="center"/>
              <w:cnfStyle w:val="000000100000"/>
              <w:rPr>
                <w:rFonts w:asciiTheme="minorHAnsi" w:eastAsiaTheme="minorEastAsia" w:hAnsiTheme="minorHAnsi" w:cstheme="minorHAnsi"/>
                <w:sz w:val="22"/>
                <w:szCs w:val="22"/>
                <w:lang w:val="es-ES_tradnl"/>
              </w:rPr>
            </w:pPr>
            <w:r w:rsidRPr="00DB5860">
              <w:rPr>
                <w:rFonts w:asciiTheme="minorHAnsi" w:eastAsiaTheme="minorEastAsia" w:hAnsiTheme="minorHAnsi" w:cstheme="minorHAnsi"/>
                <w:sz w:val="22"/>
                <w:szCs w:val="22"/>
                <w:lang w:val="es-ES_tradnl"/>
              </w:rPr>
              <w:t>No se comprendan las correcciones respectivas</w:t>
            </w:r>
          </w:p>
        </w:tc>
        <w:tc>
          <w:tcPr>
            <w:tcW w:w="592" w:type="pct"/>
          </w:tcPr>
          <w:p w:rsidR="000C4175" w:rsidRPr="00DB5860" w:rsidRDefault="000C4175" w:rsidP="00DC33D5">
            <w:pPr>
              <w:jc w:val="center"/>
              <w:cnfStyle w:val="000000100000"/>
              <w:rPr>
                <w:rFonts w:asciiTheme="minorHAnsi" w:eastAsiaTheme="minorEastAsia" w:hAnsiTheme="minorHAnsi" w:cstheme="minorHAnsi"/>
                <w:sz w:val="22"/>
                <w:szCs w:val="22"/>
                <w:lang w:val="es-ES_tradnl"/>
              </w:rPr>
            </w:pPr>
            <w:r w:rsidRPr="00DB5860">
              <w:rPr>
                <w:rFonts w:asciiTheme="minorHAnsi" w:eastAsiaTheme="minorEastAsia" w:hAnsiTheme="minorHAnsi" w:cstheme="minorHAnsi"/>
                <w:sz w:val="22"/>
                <w:szCs w:val="22"/>
                <w:lang w:val="es-ES_tradnl"/>
              </w:rPr>
              <w:t>5 días a partir de la fecha de inicio</w:t>
            </w:r>
          </w:p>
        </w:tc>
      </w:tr>
    </w:tbl>
    <w:p w:rsidR="000C4175" w:rsidRPr="00DB5860" w:rsidRDefault="000C4175" w:rsidP="000C4175">
      <w:pPr>
        <w:rPr>
          <w:rFonts w:asciiTheme="minorHAnsi" w:hAnsiTheme="minorHAnsi" w:cstheme="minorHAnsi"/>
          <w:b/>
          <w:color w:val="595C62" w:themeColor="accent6" w:themeShade="BF"/>
          <w:sz w:val="22"/>
          <w:szCs w:val="22"/>
          <w:lang w:val="es-ES_tradnl"/>
        </w:rPr>
      </w:pPr>
    </w:p>
    <w:p w:rsidR="000C4175" w:rsidRPr="00DB5860" w:rsidRDefault="000C4175" w:rsidP="00C84EB8">
      <w:pPr>
        <w:outlineLvl w:val="0"/>
        <w:rPr>
          <w:rFonts w:asciiTheme="minorHAnsi" w:hAnsiTheme="minorHAnsi" w:cstheme="minorHAnsi"/>
          <w:b/>
          <w:color w:val="E65B01" w:themeColor="accent1" w:themeShade="BF"/>
          <w:sz w:val="22"/>
          <w:szCs w:val="22"/>
          <w:lang w:val="es-ES_tradnl"/>
        </w:rPr>
      </w:pPr>
      <w:r w:rsidRPr="00DB5860">
        <w:rPr>
          <w:rFonts w:asciiTheme="minorHAnsi" w:hAnsiTheme="minorHAnsi" w:cstheme="minorHAnsi"/>
          <w:b/>
          <w:color w:val="E65B01" w:themeColor="accent1" w:themeShade="BF"/>
          <w:sz w:val="22"/>
          <w:szCs w:val="22"/>
          <w:lang w:val="es-ES_tradnl"/>
        </w:rPr>
        <w:t>ACTIVIDAD # 4: DESARROLLO DE CASOS DE USO</w:t>
      </w:r>
    </w:p>
    <w:tbl>
      <w:tblPr>
        <w:tblStyle w:val="Sombreadomedio2-nfasis3"/>
        <w:tblW w:w="5511" w:type="pct"/>
        <w:tblLayout w:type="fixed"/>
        <w:tblLook w:val="04A0"/>
      </w:tblPr>
      <w:tblGrid>
        <w:gridCol w:w="1617"/>
        <w:gridCol w:w="1184"/>
        <w:gridCol w:w="1699"/>
        <w:gridCol w:w="1201"/>
        <w:gridCol w:w="1503"/>
        <w:gridCol w:w="1365"/>
        <w:gridCol w:w="1042"/>
      </w:tblGrid>
      <w:tr w:rsidR="000C4175" w:rsidRPr="00DB5860">
        <w:trPr>
          <w:cnfStyle w:val="100000000000"/>
          <w:trHeight w:val="618"/>
        </w:trPr>
        <w:tc>
          <w:tcPr>
            <w:cnfStyle w:val="001000000100"/>
            <w:tcW w:w="841" w:type="pct"/>
            <w:noWrap/>
          </w:tcPr>
          <w:p w:rsidR="000C4175" w:rsidRPr="00DB5860" w:rsidRDefault="000C4175" w:rsidP="00DC33D5">
            <w:pPr>
              <w:rPr>
                <w:rFonts w:asciiTheme="minorHAnsi" w:eastAsiaTheme="minorEastAsia" w:hAnsiTheme="minorHAnsi" w:cstheme="minorHAnsi"/>
                <w:color w:val="auto"/>
                <w:sz w:val="22"/>
                <w:szCs w:val="22"/>
                <w:lang w:val="es-ES_tradnl"/>
              </w:rPr>
            </w:pPr>
            <w:r w:rsidRPr="00DB5860">
              <w:rPr>
                <w:rFonts w:asciiTheme="minorHAnsi" w:eastAsiaTheme="minorEastAsia" w:hAnsiTheme="minorHAnsi" w:cstheme="minorHAnsi"/>
                <w:color w:val="auto"/>
                <w:sz w:val="22"/>
                <w:szCs w:val="22"/>
                <w:lang w:val="es-ES_tradnl"/>
              </w:rPr>
              <w:t>TAREA</w:t>
            </w:r>
          </w:p>
        </w:tc>
        <w:tc>
          <w:tcPr>
            <w:tcW w:w="616" w:type="pct"/>
          </w:tcPr>
          <w:p w:rsidR="000C4175" w:rsidRPr="00DB5860" w:rsidRDefault="000C4175" w:rsidP="00DC33D5">
            <w:pPr>
              <w:jc w:val="center"/>
              <w:cnfStyle w:val="100000000000"/>
              <w:rPr>
                <w:rFonts w:asciiTheme="minorHAnsi" w:eastAsiaTheme="minorEastAsia" w:hAnsiTheme="minorHAnsi" w:cstheme="minorHAnsi"/>
                <w:color w:val="auto"/>
                <w:sz w:val="22"/>
                <w:szCs w:val="22"/>
                <w:lang w:val="es-ES_tradnl"/>
              </w:rPr>
            </w:pPr>
            <w:r w:rsidRPr="00DB5860">
              <w:rPr>
                <w:rFonts w:asciiTheme="minorHAnsi" w:eastAsiaTheme="minorEastAsia" w:hAnsiTheme="minorHAnsi" w:cstheme="minorHAnsi"/>
                <w:color w:val="auto"/>
                <w:sz w:val="22"/>
                <w:szCs w:val="22"/>
                <w:lang w:val="es-ES_tradnl"/>
              </w:rPr>
              <w:t>Fecha inicio</w:t>
            </w:r>
          </w:p>
        </w:tc>
        <w:tc>
          <w:tcPr>
            <w:tcW w:w="884" w:type="pct"/>
          </w:tcPr>
          <w:p w:rsidR="000C4175" w:rsidRPr="00DB5860" w:rsidRDefault="000C4175" w:rsidP="00DC33D5">
            <w:pPr>
              <w:jc w:val="center"/>
              <w:cnfStyle w:val="100000000000"/>
              <w:rPr>
                <w:rFonts w:asciiTheme="minorHAnsi" w:eastAsiaTheme="minorEastAsia" w:hAnsiTheme="minorHAnsi" w:cstheme="minorHAnsi"/>
                <w:color w:val="auto"/>
                <w:sz w:val="22"/>
                <w:szCs w:val="22"/>
                <w:lang w:val="es-ES_tradnl"/>
              </w:rPr>
            </w:pPr>
            <w:r w:rsidRPr="00DB5860">
              <w:rPr>
                <w:rFonts w:asciiTheme="minorHAnsi" w:eastAsiaTheme="minorEastAsia" w:hAnsiTheme="minorHAnsi" w:cstheme="minorHAnsi"/>
                <w:color w:val="auto"/>
                <w:sz w:val="22"/>
                <w:szCs w:val="22"/>
                <w:lang w:val="es-ES_tradnl"/>
              </w:rPr>
              <w:t>Recursos</w:t>
            </w:r>
          </w:p>
        </w:tc>
        <w:tc>
          <w:tcPr>
            <w:tcW w:w="625" w:type="pct"/>
          </w:tcPr>
          <w:p w:rsidR="000C4175" w:rsidRPr="00DB5860" w:rsidRDefault="000C4175" w:rsidP="00DC33D5">
            <w:pPr>
              <w:jc w:val="center"/>
              <w:cnfStyle w:val="100000000000"/>
              <w:rPr>
                <w:rFonts w:asciiTheme="minorHAnsi" w:eastAsiaTheme="minorEastAsia" w:hAnsiTheme="minorHAnsi" w:cstheme="minorHAnsi"/>
                <w:color w:val="auto"/>
                <w:sz w:val="22"/>
                <w:szCs w:val="22"/>
                <w:lang w:val="es-ES_tradnl"/>
              </w:rPr>
            </w:pPr>
            <w:r w:rsidRPr="00DB5860">
              <w:rPr>
                <w:rFonts w:asciiTheme="minorHAnsi" w:eastAsiaTheme="minorEastAsia" w:hAnsiTheme="minorHAnsi" w:cstheme="minorHAnsi"/>
                <w:color w:val="auto"/>
                <w:sz w:val="22"/>
                <w:szCs w:val="22"/>
                <w:lang w:val="es-ES_tradnl"/>
              </w:rPr>
              <w:t>Responsables</w:t>
            </w:r>
          </w:p>
        </w:tc>
        <w:tc>
          <w:tcPr>
            <w:tcW w:w="782" w:type="pct"/>
          </w:tcPr>
          <w:p w:rsidR="000C4175" w:rsidRPr="00DB5860" w:rsidRDefault="000C4175" w:rsidP="00DC33D5">
            <w:pPr>
              <w:jc w:val="center"/>
              <w:cnfStyle w:val="100000000000"/>
              <w:rPr>
                <w:rFonts w:asciiTheme="minorHAnsi" w:eastAsiaTheme="minorEastAsia" w:hAnsiTheme="minorHAnsi" w:cstheme="minorHAnsi"/>
                <w:color w:val="auto"/>
                <w:sz w:val="22"/>
                <w:szCs w:val="22"/>
                <w:lang w:val="es-ES_tradnl"/>
              </w:rPr>
            </w:pPr>
            <w:r w:rsidRPr="00DB5860">
              <w:rPr>
                <w:rFonts w:asciiTheme="minorHAnsi" w:eastAsiaTheme="minorEastAsia" w:hAnsiTheme="minorHAnsi" w:cstheme="minorHAnsi"/>
                <w:color w:val="auto"/>
                <w:sz w:val="22"/>
                <w:szCs w:val="22"/>
                <w:lang w:val="es-ES_tradnl"/>
              </w:rPr>
              <w:t>Entregables</w:t>
            </w:r>
          </w:p>
        </w:tc>
        <w:tc>
          <w:tcPr>
            <w:tcW w:w="710" w:type="pct"/>
          </w:tcPr>
          <w:p w:rsidR="000C4175" w:rsidRPr="00DB5860" w:rsidRDefault="000C4175" w:rsidP="00DC33D5">
            <w:pPr>
              <w:jc w:val="center"/>
              <w:cnfStyle w:val="100000000000"/>
              <w:rPr>
                <w:rFonts w:asciiTheme="minorHAnsi" w:eastAsiaTheme="minorEastAsia" w:hAnsiTheme="minorHAnsi" w:cstheme="minorHAnsi"/>
                <w:color w:val="auto"/>
                <w:sz w:val="22"/>
                <w:szCs w:val="22"/>
                <w:lang w:val="es-ES_tradnl"/>
              </w:rPr>
            </w:pPr>
            <w:r w:rsidRPr="00DB5860">
              <w:rPr>
                <w:rFonts w:asciiTheme="minorHAnsi" w:eastAsiaTheme="minorEastAsia" w:hAnsiTheme="minorHAnsi" w:cstheme="minorHAnsi"/>
                <w:color w:val="auto"/>
                <w:sz w:val="22"/>
                <w:szCs w:val="22"/>
                <w:lang w:val="es-ES_tradnl"/>
              </w:rPr>
              <w:t>Posibles Riesgos</w:t>
            </w:r>
          </w:p>
        </w:tc>
        <w:tc>
          <w:tcPr>
            <w:tcW w:w="542" w:type="pct"/>
          </w:tcPr>
          <w:p w:rsidR="000C4175" w:rsidRPr="00DB5860" w:rsidRDefault="000C4175" w:rsidP="00DC33D5">
            <w:pPr>
              <w:jc w:val="center"/>
              <w:cnfStyle w:val="100000000000"/>
              <w:rPr>
                <w:rFonts w:asciiTheme="minorHAnsi" w:eastAsiaTheme="minorEastAsia" w:hAnsiTheme="minorHAnsi" w:cstheme="minorHAnsi"/>
                <w:color w:val="auto"/>
                <w:sz w:val="22"/>
                <w:szCs w:val="22"/>
                <w:lang w:val="es-ES_tradnl"/>
              </w:rPr>
            </w:pPr>
            <w:r w:rsidRPr="00DB5860">
              <w:rPr>
                <w:rFonts w:asciiTheme="minorHAnsi" w:eastAsiaTheme="minorEastAsia" w:hAnsiTheme="minorHAnsi" w:cstheme="minorHAnsi"/>
                <w:color w:val="auto"/>
                <w:sz w:val="22"/>
                <w:szCs w:val="22"/>
                <w:lang w:val="es-ES_tradnl"/>
              </w:rPr>
              <w:t>Tiempo estipulado</w:t>
            </w:r>
          </w:p>
        </w:tc>
      </w:tr>
      <w:tr w:rsidR="000C4175" w:rsidRPr="00DB5860">
        <w:trPr>
          <w:cnfStyle w:val="000000100000"/>
          <w:trHeight w:val="317"/>
        </w:trPr>
        <w:tc>
          <w:tcPr>
            <w:cnfStyle w:val="001000000000"/>
            <w:tcW w:w="841" w:type="pct"/>
            <w:noWrap/>
          </w:tcPr>
          <w:p w:rsidR="000C4175" w:rsidRPr="00DB5860" w:rsidRDefault="000C4175" w:rsidP="00DC33D5">
            <w:pPr>
              <w:rPr>
                <w:rFonts w:asciiTheme="minorHAnsi" w:eastAsiaTheme="minorEastAsia" w:hAnsiTheme="minorHAnsi" w:cstheme="minorHAnsi"/>
                <w:color w:val="auto"/>
                <w:sz w:val="22"/>
                <w:szCs w:val="22"/>
                <w:lang w:val="es-ES_tradnl"/>
              </w:rPr>
            </w:pPr>
            <w:r w:rsidRPr="00DB5860">
              <w:rPr>
                <w:rFonts w:asciiTheme="minorHAnsi" w:eastAsiaTheme="minorEastAsia" w:hAnsiTheme="minorHAnsi" w:cstheme="minorHAnsi"/>
                <w:color w:val="auto"/>
                <w:sz w:val="22"/>
                <w:szCs w:val="22"/>
                <w:lang w:val="es-ES_tradnl"/>
              </w:rPr>
              <w:t xml:space="preserve"> 1) Jugar Monopolio</w:t>
            </w:r>
          </w:p>
        </w:tc>
        <w:tc>
          <w:tcPr>
            <w:tcW w:w="616" w:type="pct"/>
          </w:tcPr>
          <w:p w:rsidR="000C4175" w:rsidRPr="00DB5860" w:rsidRDefault="000C4175" w:rsidP="00DC33D5">
            <w:pPr>
              <w:jc w:val="center"/>
              <w:cnfStyle w:val="000000100000"/>
              <w:rPr>
                <w:rFonts w:asciiTheme="minorHAnsi" w:eastAsiaTheme="minorEastAsia" w:hAnsiTheme="minorHAnsi" w:cstheme="minorHAnsi"/>
                <w:sz w:val="22"/>
                <w:szCs w:val="22"/>
                <w:lang w:val="es-ES_tradnl"/>
              </w:rPr>
            </w:pPr>
            <w:r w:rsidRPr="00DB5860">
              <w:rPr>
                <w:rFonts w:asciiTheme="minorHAnsi" w:eastAsiaTheme="minorEastAsia" w:hAnsiTheme="minorHAnsi" w:cstheme="minorHAnsi"/>
                <w:sz w:val="22"/>
                <w:szCs w:val="22"/>
                <w:lang w:val="es-ES_tradnl"/>
              </w:rPr>
              <w:t>Febrero 15/2010</w:t>
            </w:r>
          </w:p>
        </w:tc>
        <w:tc>
          <w:tcPr>
            <w:tcW w:w="884" w:type="pct"/>
          </w:tcPr>
          <w:p w:rsidR="000C4175" w:rsidRPr="00DB5860" w:rsidRDefault="000C4175" w:rsidP="00DC33D5">
            <w:pPr>
              <w:jc w:val="center"/>
              <w:cnfStyle w:val="000000100000"/>
              <w:rPr>
                <w:rFonts w:asciiTheme="minorHAnsi" w:eastAsiaTheme="minorEastAsia" w:hAnsiTheme="minorHAnsi" w:cstheme="minorHAnsi"/>
                <w:sz w:val="22"/>
                <w:szCs w:val="22"/>
                <w:lang w:val="es-ES_tradnl"/>
              </w:rPr>
            </w:pPr>
            <w:r w:rsidRPr="00DB5860">
              <w:rPr>
                <w:rFonts w:asciiTheme="minorHAnsi" w:eastAsiaTheme="minorEastAsia" w:hAnsiTheme="minorHAnsi" w:cstheme="minorHAnsi"/>
                <w:sz w:val="22"/>
                <w:szCs w:val="22"/>
                <w:lang w:val="es-ES_tradnl"/>
              </w:rPr>
              <w:t>Aplicación del monopolio en internet, juego de mesa</w:t>
            </w:r>
          </w:p>
        </w:tc>
        <w:tc>
          <w:tcPr>
            <w:tcW w:w="625" w:type="pct"/>
          </w:tcPr>
          <w:p w:rsidR="000C4175" w:rsidRPr="00DB5860" w:rsidRDefault="000C4175" w:rsidP="00DC33D5">
            <w:pPr>
              <w:jc w:val="center"/>
              <w:cnfStyle w:val="000000100000"/>
              <w:rPr>
                <w:rFonts w:asciiTheme="minorHAnsi" w:eastAsiaTheme="minorEastAsia" w:hAnsiTheme="minorHAnsi" w:cstheme="minorHAnsi"/>
                <w:sz w:val="22"/>
                <w:szCs w:val="22"/>
                <w:lang w:val="es-ES_tradnl"/>
              </w:rPr>
            </w:pPr>
            <w:r w:rsidRPr="00DB5860">
              <w:rPr>
                <w:rFonts w:asciiTheme="minorHAnsi" w:eastAsiaTheme="minorEastAsia" w:hAnsiTheme="minorHAnsi" w:cstheme="minorHAnsi"/>
                <w:sz w:val="22"/>
                <w:szCs w:val="22"/>
                <w:lang w:val="es-ES_tradnl"/>
              </w:rPr>
              <w:t xml:space="preserve">Integrantes de </w:t>
            </w:r>
            <w:r w:rsidR="00091742" w:rsidRPr="00DB5860">
              <w:rPr>
                <w:rFonts w:asciiTheme="minorHAnsi" w:hAnsiTheme="minorHAnsi" w:cstheme="minorHAnsi"/>
                <w:sz w:val="22"/>
                <w:szCs w:val="22"/>
                <w:lang w:val="es-ES_tradnl"/>
              </w:rPr>
              <w:t>Alimnova</w:t>
            </w:r>
            <w:r w:rsidR="00E916C8" w:rsidRPr="00DB5860">
              <w:rPr>
                <w:rFonts w:asciiTheme="minorHAnsi" w:hAnsiTheme="minorHAnsi" w:cstheme="minorHAnsi"/>
                <w:sz w:val="22"/>
                <w:szCs w:val="22"/>
                <w:lang w:val="es-ES_tradnl"/>
              </w:rPr>
              <w:t>®</w:t>
            </w:r>
          </w:p>
        </w:tc>
        <w:tc>
          <w:tcPr>
            <w:tcW w:w="782" w:type="pct"/>
          </w:tcPr>
          <w:p w:rsidR="000C4175" w:rsidRPr="00DB5860" w:rsidRDefault="000C4175" w:rsidP="00DC33D5">
            <w:pPr>
              <w:jc w:val="center"/>
              <w:cnfStyle w:val="000000100000"/>
              <w:rPr>
                <w:rFonts w:asciiTheme="minorHAnsi" w:eastAsiaTheme="minorEastAsia" w:hAnsiTheme="minorHAnsi" w:cstheme="minorHAnsi"/>
                <w:sz w:val="22"/>
                <w:szCs w:val="22"/>
                <w:lang w:val="es-ES_tradnl"/>
              </w:rPr>
            </w:pPr>
            <w:r w:rsidRPr="00DB5860">
              <w:rPr>
                <w:rFonts w:asciiTheme="minorHAnsi" w:eastAsiaTheme="minorEastAsia" w:hAnsiTheme="minorHAnsi" w:cstheme="minorHAnsi"/>
                <w:sz w:val="22"/>
                <w:szCs w:val="22"/>
                <w:lang w:val="es-ES_tradnl"/>
              </w:rPr>
              <w:t>Documento con ideas</w:t>
            </w:r>
          </w:p>
        </w:tc>
        <w:tc>
          <w:tcPr>
            <w:tcW w:w="710" w:type="pct"/>
          </w:tcPr>
          <w:p w:rsidR="000C4175" w:rsidRPr="00DB5860" w:rsidRDefault="000C4175" w:rsidP="00DC33D5">
            <w:pPr>
              <w:jc w:val="center"/>
              <w:cnfStyle w:val="000000100000"/>
              <w:rPr>
                <w:rFonts w:asciiTheme="minorHAnsi" w:eastAsiaTheme="minorEastAsia" w:hAnsiTheme="minorHAnsi" w:cstheme="minorHAnsi"/>
                <w:sz w:val="22"/>
                <w:szCs w:val="22"/>
                <w:lang w:val="es-ES_tradnl"/>
              </w:rPr>
            </w:pPr>
            <w:r w:rsidRPr="00DB5860">
              <w:rPr>
                <w:rFonts w:asciiTheme="minorHAnsi" w:eastAsiaTheme="minorEastAsia" w:hAnsiTheme="minorHAnsi" w:cstheme="minorHAnsi"/>
                <w:sz w:val="22"/>
                <w:szCs w:val="22"/>
                <w:lang w:val="es-ES_tradnl"/>
              </w:rPr>
              <w:t>No tener alguno de los recursos</w:t>
            </w:r>
          </w:p>
        </w:tc>
        <w:tc>
          <w:tcPr>
            <w:tcW w:w="542" w:type="pct"/>
          </w:tcPr>
          <w:p w:rsidR="000C4175" w:rsidRPr="00DB5860" w:rsidRDefault="000C4175" w:rsidP="00DC33D5">
            <w:pPr>
              <w:jc w:val="center"/>
              <w:cnfStyle w:val="000000100000"/>
              <w:rPr>
                <w:rFonts w:asciiTheme="minorHAnsi" w:eastAsiaTheme="minorEastAsia" w:hAnsiTheme="minorHAnsi" w:cstheme="minorHAnsi"/>
                <w:sz w:val="22"/>
                <w:szCs w:val="22"/>
                <w:lang w:val="es-ES_tradnl"/>
              </w:rPr>
            </w:pPr>
            <w:r w:rsidRPr="00DB5860">
              <w:rPr>
                <w:rFonts w:asciiTheme="minorHAnsi" w:eastAsiaTheme="minorEastAsia" w:hAnsiTheme="minorHAnsi" w:cstheme="minorHAnsi"/>
                <w:sz w:val="22"/>
                <w:szCs w:val="22"/>
                <w:lang w:val="es-ES_tradnl"/>
              </w:rPr>
              <w:t>2 horas</w:t>
            </w:r>
          </w:p>
        </w:tc>
      </w:tr>
      <w:tr w:rsidR="000C4175" w:rsidRPr="00DB5860">
        <w:trPr>
          <w:trHeight w:val="317"/>
        </w:trPr>
        <w:tc>
          <w:tcPr>
            <w:cnfStyle w:val="001000000000"/>
            <w:tcW w:w="841" w:type="pct"/>
            <w:noWrap/>
          </w:tcPr>
          <w:p w:rsidR="000C4175" w:rsidRPr="00DB5860" w:rsidRDefault="000C4175" w:rsidP="00DC33D5">
            <w:pPr>
              <w:rPr>
                <w:rFonts w:asciiTheme="minorHAnsi" w:eastAsiaTheme="minorEastAsia" w:hAnsiTheme="minorHAnsi" w:cstheme="minorHAnsi"/>
                <w:color w:val="auto"/>
                <w:sz w:val="22"/>
                <w:szCs w:val="22"/>
                <w:lang w:val="es-ES_tradnl"/>
              </w:rPr>
            </w:pPr>
            <w:r w:rsidRPr="00DB5860">
              <w:rPr>
                <w:rFonts w:asciiTheme="minorHAnsi" w:eastAsiaTheme="minorEastAsia" w:hAnsiTheme="minorHAnsi" w:cstheme="minorHAnsi"/>
                <w:color w:val="auto"/>
                <w:sz w:val="22"/>
                <w:szCs w:val="22"/>
                <w:lang w:val="es-ES_tradnl"/>
              </w:rPr>
              <w:t>2) Definición de casos de uso</w:t>
            </w:r>
          </w:p>
        </w:tc>
        <w:tc>
          <w:tcPr>
            <w:tcW w:w="616" w:type="pct"/>
          </w:tcPr>
          <w:p w:rsidR="000C4175" w:rsidRPr="00DB5860" w:rsidRDefault="000C4175" w:rsidP="00DC33D5">
            <w:pPr>
              <w:jc w:val="center"/>
              <w:cnfStyle w:val="000000000000"/>
              <w:rPr>
                <w:rFonts w:asciiTheme="minorHAnsi" w:eastAsiaTheme="minorEastAsia" w:hAnsiTheme="minorHAnsi" w:cstheme="minorHAnsi"/>
                <w:sz w:val="22"/>
                <w:szCs w:val="22"/>
                <w:lang w:val="es-ES_tradnl"/>
              </w:rPr>
            </w:pPr>
            <w:r w:rsidRPr="00DB5860">
              <w:rPr>
                <w:rFonts w:asciiTheme="minorHAnsi" w:eastAsiaTheme="minorEastAsia" w:hAnsiTheme="minorHAnsi" w:cstheme="minorHAnsi"/>
                <w:sz w:val="22"/>
                <w:szCs w:val="22"/>
                <w:lang w:val="es-ES_tradnl"/>
              </w:rPr>
              <w:t>Febrero 16/2010</w:t>
            </w:r>
          </w:p>
        </w:tc>
        <w:tc>
          <w:tcPr>
            <w:tcW w:w="884" w:type="pct"/>
          </w:tcPr>
          <w:p w:rsidR="000C4175" w:rsidRPr="00DB5860" w:rsidRDefault="000C4175" w:rsidP="00DC33D5">
            <w:pPr>
              <w:jc w:val="center"/>
              <w:cnfStyle w:val="000000000000"/>
              <w:rPr>
                <w:rFonts w:asciiTheme="minorHAnsi" w:eastAsiaTheme="minorEastAsia" w:hAnsiTheme="minorHAnsi" w:cstheme="minorHAnsi"/>
                <w:sz w:val="22"/>
                <w:szCs w:val="22"/>
                <w:lang w:val="es-ES_tradnl"/>
              </w:rPr>
            </w:pPr>
            <w:r w:rsidRPr="00DB5860">
              <w:rPr>
                <w:rFonts w:asciiTheme="minorHAnsi" w:eastAsiaTheme="minorEastAsia" w:hAnsiTheme="minorHAnsi" w:cstheme="minorHAnsi"/>
                <w:sz w:val="22"/>
                <w:szCs w:val="22"/>
                <w:lang w:val="es-ES_tradnl"/>
              </w:rPr>
              <w:t xml:space="preserve">Computadores, Documento de ideas de la tarea anterior, libros, </w:t>
            </w:r>
            <w:r w:rsidRPr="00DB5860">
              <w:rPr>
                <w:rFonts w:asciiTheme="minorHAnsi" w:eastAsiaTheme="minorEastAsia" w:hAnsiTheme="minorHAnsi" w:cstheme="minorHAnsi"/>
                <w:sz w:val="22"/>
                <w:szCs w:val="22"/>
                <w:lang w:val="es-ES_tradnl"/>
              </w:rPr>
              <w:lastRenderedPageBreak/>
              <w:t>apuntes ADOO</w:t>
            </w:r>
          </w:p>
        </w:tc>
        <w:tc>
          <w:tcPr>
            <w:tcW w:w="625" w:type="pct"/>
          </w:tcPr>
          <w:p w:rsidR="000C4175" w:rsidRPr="00DB5860" w:rsidRDefault="000C4175" w:rsidP="00DC33D5">
            <w:pPr>
              <w:jc w:val="center"/>
              <w:cnfStyle w:val="000000000000"/>
              <w:rPr>
                <w:rFonts w:asciiTheme="minorHAnsi" w:eastAsiaTheme="minorEastAsia" w:hAnsiTheme="minorHAnsi" w:cstheme="minorHAnsi"/>
                <w:sz w:val="22"/>
                <w:szCs w:val="22"/>
                <w:lang w:val="es-ES_tradnl"/>
              </w:rPr>
            </w:pPr>
            <w:r w:rsidRPr="00DB5860">
              <w:rPr>
                <w:rFonts w:asciiTheme="minorHAnsi" w:eastAsiaTheme="minorEastAsia" w:hAnsiTheme="minorHAnsi" w:cstheme="minorHAnsi"/>
                <w:sz w:val="22"/>
                <w:szCs w:val="22"/>
                <w:lang w:val="es-ES_tradnl"/>
              </w:rPr>
              <w:lastRenderedPageBreak/>
              <w:t xml:space="preserve">Integrantes de </w:t>
            </w:r>
            <w:r w:rsidR="00091742" w:rsidRPr="00DB5860">
              <w:rPr>
                <w:rFonts w:asciiTheme="minorHAnsi" w:hAnsiTheme="minorHAnsi" w:cstheme="minorHAnsi"/>
                <w:sz w:val="22"/>
                <w:szCs w:val="22"/>
                <w:lang w:val="es-ES_tradnl"/>
              </w:rPr>
              <w:t>Alimnova</w:t>
            </w:r>
            <w:r w:rsidR="00E916C8" w:rsidRPr="00DB5860">
              <w:rPr>
                <w:rFonts w:asciiTheme="minorHAnsi" w:hAnsiTheme="minorHAnsi" w:cstheme="minorHAnsi"/>
                <w:sz w:val="22"/>
                <w:szCs w:val="22"/>
                <w:lang w:val="es-ES_tradnl"/>
              </w:rPr>
              <w:t>®</w:t>
            </w:r>
            <w:r w:rsidRPr="00DB5860">
              <w:rPr>
                <w:rFonts w:asciiTheme="minorHAnsi" w:hAnsiTheme="minorHAnsi" w:cstheme="minorHAnsi"/>
                <w:sz w:val="22"/>
                <w:szCs w:val="22"/>
                <w:lang w:val="es-ES_tradnl"/>
              </w:rPr>
              <w:t xml:space="preserve"> </w:t>
            </w:r>
          </w:p>
        </w:tc>
        <w:tc>
          <w:tcPr>
            <w:tcW w:w="782" w:type="pct"/>
          </w:tcPr>
          <w:p w:rsidR="000C4175" w:rsidRPr="00DB5860" w:rsidRDefault="000C4175" w:rsidP="00DC33D5">
            <w:pPr>
              <w:jc w:val="center"/>
              <w:cnfStyle w:val="000000000000"/>
              <w:rPr>
                <w:rFonts w:asciiTheme="minorHAnsi" w:eastAsiaTheme="minorEastAsia" w:hAnsiTheme="minorHAnsi" w:cstheme="minorHAnsi"/>
                <w:sz w:val="22"/>
                <w:szCs w:val="22"/>
                <w:lang w:val="es-ES_tradnl"/>
              </w:rPr>
            </w:pPr>
            <w:r w:rsidRPr="00DB5860">
              <w:rPr>
                <w:rFonts w:asciiTheme="minorHAnsi" w:eastAsiaTheme="minorEastAsia" w:hAnsiTheme="minorHAnsi" w:cstheme="minorHAnsi"/>
                <w:sz w:val="22"/>
                <w:szCs w:val="22"/>
                <w:lang w:val="es-ES_tradnl"/>
              </w:rPr>
              <w:t xml:space="preserve">Descripción de los casos de uso </w:t>
            </w:r>
          </w:p>
        </w:tc>
        <w:tc>
          <w:tcPr>
            <w:tcW w:w="710" w:type="pct"/>
          </w:tcPr>
          <w:p w:rsidR="000C4175" w:rsidRPr="00DB5860" w:rsidRDefault="000C4175" w:rsidP="00DC33D5">
            <w:pPr>
              <w:jc w:val="center"/>
              <w:cnfStyle w:val="000000000000"/>
              <w:rPr>
                <w:rFonts w:asciiTheme="minorHAnsi" w:eastAsiaTheme="minorEastAsia" w:hAnsiTheme="minorHAnsi" w:cstheme="minorHAnsi"/>
                <w:sz w:val="22"/>
                <w:szCs w:val="22"/>
                <w:lang w:val="es-ES_tradnl"/>
              </w:rPr>
            </w:pPr>
            <w:r w:rsidRPr="00DB5860">
              <w:rPr>
                <w:rFonts w:asciiTheme="minorHAnsi" w:eastAsiaTheme="minorEastAsia" w:hAnsiTheme="minorHAnsi" w:cstheme="minorHAnsi"/>
                <w:sz w:val="22"/>
                <w:szCs w:val="22"/>
                <w:lang w:val="es-ES_tradnl"/>
              </w:rPr>
              <w:t>Mala identificación de los casos de uso</w:t>
            </w:r>
          </w:p>
        </w:tc>
        <w:tc>
          <w:tcPr>
            <w:tcW w:w="542" w:type="pct"/>
          </w:tcPr>
          <w:p w:rsidR="000C4175" w:rsidRPr="00DB5860" w:rsidRDefault="000C4175" w:rsidP="00DC33D5">
            <w:pPr>
              <w:jc w:val="center"/>
              <w:cnfStyle w:val="000000000000"/>
              <w:rPr>
                <w:rFonts w:asciiTheme="minorHAnsi" w:eastAsiaTheme="minorEastAsia" w:hAnsiTheme="minorHAnsi" w:cstheme="minorHAnsi"/>
                <w:sz w:val="22"/>
                <w:szCs w:val="22"/>
                <w:lang w:val="es-ES_tradnl"/>
              </w:rPr>
            </w:pPr>
            <w:r w:rsidRPr="00DB5860">
              <w:rPr>
                <w:rFonts w:asciiTheme="minorHAnsi" w:eastAsiaTheme="minorEastAsia" w:hAnsiTheme="minorHAnsi" w:cstheme="minorHAnsi"/>
                <w:sz w:val="22"/>
                <w:szCs w:val="22"/>
                <w:lang w:val="es-ES_tradnl"/>
              </w:rPr>
              <w:t>En el transcurso de la semana</w:t>
            </w:r>
          </w:p>
        </w:tc>
      </w:tr>
      <w:tr w:rsidR="000C4175" w:rsidRPr="00DB5860">
        <w:trPr>
          <w:cnfStyle w:val="000000100000"/>
          <w:trHeight w:val="317"/>
        </w:trPr>
        <w:tc>
          <w:tcPr>
            <w:cnfStyle w:val="001000000000"/>
            <w:tcW w:w="841" w:type="pct"/>
            <w:noWrap/>
          </w:tcPr>
          <w:p w:rsidR="000C4175" w:rsidRPr="00DB5860" w:rsidRDefault="000C4175" w:rsidP="00DC33D5">
            <w:pPr>
              <w:rPr>
                <w:rFonts w:asciiTheme="minorHAnsi" w:eastAsiaTheme="minorEastAsia" w:hAnsiTheme="minorHAnsi" w:cstheme="minorHAnsi"/>
                <w:color w:val="auto"/>
                <w:sz w:val="22"/>
                <w:szCs w:val="22"/>
                <w:lang w:val="es-ES_tradnl"/>
              </w:rPr>
            </w:pPr>
            <w:r w:rsidRPr="00DB5860">
              <w:rPr>
                <w:rFonts w:asciiTheme="minorHAnsi" w:eastAsiaTheme="minorEastAsia" w:hAnsiTheme="minorHAnsi" w:cstheme="minorHAnsi"/>
                <w:color w:val="auto"/>
                <w:sz w:val="22"/>
                <w:szCs w:val="22"/>
                <w:lang w:val="es-ES_tradnl"/>
              </w:rPr>
              <w:lastRenderedPageBreak/>
              <w:t>3) Desarrollo de los casos de uso</w:t>
            </w:r>
          </w:p>
        </w:tc>
        <w:tc>
          <w:tcPr>
            <w:tcW w:w="616" w:type="pct"/>
          </w:tcPr>
          <w:p w:rsidR="000C4175" w:rsidRPr="00DB5860" w:rsidRDefault="000C4175" w:rsidP="00DC33D5">
            <w:pPr>
              <w:jc w:val="center"/>
              <w:cnfStyle w:val="000000100000"/>
              <w:rPr>
                <w:rFonts w:asciiTheme="minorHAnsi" w:eastAsiaTheme="minorEastAsia" w:hAnsiTheme="minorHAnsi" w:cstheme="minorHAnsi"/>
                <w:sz w:val="22"/>
                <w:szCs w:val="22"/>
                <w:lang w:val="es-ES_tradnl"/>
              </w:rPr>
            </w:pPr>
            <w:r w:rsidRPr="00DB5860">
              <w:rPr>
                <w:rFonts w:asciiTheme="minorHAnsi" w:eastAsiaTheme="minorEastAsia" w:hAnsiTheme="minorHAnsi" w:cstheme="minorHAnsi"/>
                <w:sz w:val="22"/>
                <w:szCs w:val="22"/>
                <w:lang w:val="es-ES_tradnl"/>
              </w:rPr>
              <w:t>Febrero 16/2010</w:t>
            </w:r>
          </w:p>
        </w:tc>
        <w:tc>
          <w:tcPr>
            <w:tcW w:w="884" w:type="pct"/>
          </w:tcPr>
          <w:p w:rsidR="000C4175" w:rsidRPr="00DB5860" w:rsidRDefault="000C4175" w:rsidP="00DC33D5">
            <w:pPr>
              <w:jc w:val="center"/>
              <w:cnfStyle w:val="000000100000"/>
              <w:rPr>
                <w:rFonts w:asciiTheme="minorHAnsi" w:eastAsiaTheme="minorEastAsia" w:hAnsiTheme="minorHAnsi" w:cstheme="minorHAnsi"/>
                <w:sz w:val="22"/>
                <w:szCs w:val="22"/>
                <w:lang w:val="es-ES_tradnl"/>
              </w:rPr>
            </w:pPr>
            <w:r w:rsidRPr="00DB5860">
              <w:rPr>
                <w:rFonts w:asciiTheme="minorHAnsi" w:eastAsiaTheme="minorEastAsia" w:hAnsiTheme="minorHAnsi" w:cstheme="minorHAnsi"/>
                <w:sz w:val="22"/>
                <w:szCs w:val="22"/>
                <w:lang w:val="es-ES_tradnl"/>
              </w:rPr>
              <w:t>Computadores, descripción de los casos de uso</w:t>
            </w:r>
          </w:p>
        </w:tc>
        <w:tc>
          <w:tcPr>
            <w:tcW w:w="625" w:type="pct"/>
          </w:tcPr>
          <w:p w:rsidR="000C4175" w:rsidRPr="00DB5860" w:rsidRDefault="000C4175" w:rsidP="00DC33D5">
            <w:pPr>
              <w:jc w:val="center"/>
              <w:cnfStyle w:val="000000100000"/>
              <w:rPr>
                <w:rFonts w:asciiTheme="minorHAnsi" w:eastAsiaTheme="minorEastAsia" w:hAnsiTheme="minorHAnsi" w:cstheme="minorHAnsi"/>
                <w:sz w:val="22"/>
                <w:szCs w:val="22"/>
                <w:lang w:val="es-ES_tradnl"/>
              </w:rPr>
            </w:pPr>
            <w:r w:rsidRPr="00DB5860">
              <w:rPr>
                <w:rFonts w:asciiTheme="minorHAnsi" w:eastAsiaTheme="minorEastAsia" w:hAnsiTheme="minorHAnsi" w:cstheme="minorHAnsi"/>
                <w:sz w:val="22"/>
                <w:szCs w:val="22"/>
                <w:lang w:val="es-ES_tradnl"/>
              </w:rPr>
              <w:t xml:space="preserve">Integrantes de </w:t>
            </w:r>
            <w:r w:rsidR="00091742" w:rsidRPr="00DB5860">
              <w:rPr>
                <w:rFonts w:asciiTheme="minorHAnsi" w:eastAsiaTheme="minorEastAsia" w:hAnsiTheme="minorHAnsi" w:cstheme="minorHAnsi"/>
                <w:sz w:val="22"/>
                <w:szCs w:val="22"/>
                <w:lang w:val="es-ES_tradnl"/>
              </w:rPr>
              <w:t>Alimnova</w:t>
            </w:r>
            <w:r w:rsidR="00E916C8" w:rsidRPr="00DB5860">
              <w:rPr>
                <w:rFonts w:asciiTheme="minorHAnsi" w:eastAsiaTheme="minorEastAsia" w:hAnsiTheme="minorHAnsi" w:cstheme="minorHAnsi"/>
                <w:sz w:val="22"/>
                <w:szCs w:val="22"/>
                <w:lang w:val="es-ES_tradnl"/>
              </w:rPr>
              <w:t>®</w:t>
            </w:r>
          </w:p>
        </w:tc>
        <w:tc>
          <w:tcPr>
            <w:tcW w:w="782" w:type="pct"/>
          </w:tcPr>
          <w:p w:rsidR="000C4175" w:rsidRPr="00DB5860" w:rsidRDefault="000C4175" w:rsidP="00DC33D5">
            <w:pPr>
              <w:jc w:val="center"/>
              <w:cnfStyle w:val="000000100000"/>
              <w:rPr>
                <w:rFonts w:asciiTheme="minorHAnsi" w:eastAsiaTheme="minorEastAsia" w:hAnsiTheme="minorHAnsi" w:cstheme="minorHAnsi"/>
                <w:sz w:val="22"/>
                <w:szCs w:val="22"/>
                <w:lang w:val="es-ES_tradnl"/>
              </w:rPr>
            </w:pPr>
            <w:r w:rsidRPr="00DB5860">
              <w:rPr>
                <w:rFonts w:asciiTheme="minorHAnsi" w:eastAsiaTheme="minorEastAsia" w:hAnsiTheme="minorHAnsi" w:cstheme="minorHAnsi"/>
                <w:sz w:val="22"/>
                <w:szCs w:val="22"/>
                <w:lang w:val="es-ES_tradnl"/>
              </w:rPr>
              <w:t>Diagrama UML para cada uno casos de usos. Versión documento de casos de uso</w:t>
            </w:r>
          </w:p>
        </w:tc>
        <w:tc>
          <w:tcPr>
            <w:tcW w:w="710" w:type="pct"/>
          </w:tcPr>
          <w:p w:rsidR="000C4175" w:rsidRPr="00DB5860" w:rsidRDefault="000C4175" w:rsidP="00DC33D5">
            <w:pPr>
              <w:jc w:val="center"/>
              <w:cnfStyle w:val="000000100000"/>
              <w:rPr>
                <w:rFonts w:asciiTheme="minorHAnsi" w:eastAsiaTheme="minorEastAsia" w:hAnsiTheme="minorHAnsi" w:cstheme="minorHAnsi"/>
                <w:sz w:val="22"/>
                <w:szCs w:val="22"/>
                <w:lang w:val="es-ES_tradnl"/>
              </w:rPr>
            </w:pPr>
            <w:r w:rsidRPr="00DB5860">
              <w:rPr>
                <w:rFonts w:asciiTheme="minorHAnsi" w:eastAsiaTheme="minorEastAsia" w:hAnsiTheme="minorHAnsi" w:cstheme="minorHAnsi"/>
                <w:sz w:val="22"/>
                <w:szCs w:val="22"/>
                <w:lang w:val="es-ES_tradnl"/>
              </w:rPr>
              <w:t>No se representen de manera correcta los casos de uso</w:t>
            </w:r>
          </w:p>
        </w:tc>
        <w:tc>
          <w:tcPr>
            <w:tcW w:w="542" w:type="pct"/>
          </w:tcPr>
          <w:p w:rsidR="000C4175" w:rsidRPr="00DB5860" w:rsidRDefault="000C4175" w:rsidP="00DC33D5">
            <w:pPr>
              <w:jc w:val="center"/>
              <w:cnfStyle w:val="000000100000"/>
              <w:rPr>
                <w:rFonts w:asciiTheme="minorHAnsi" w:eastAsiaTheme="minorEastAsia" w:hAnsiTheme="minorHAnsi" w:cstheme="minorHAnsi"/>
                <w:sz w:val="22"/>
                <w:szCs w:val="22"/>
                <w:lang w:val="es-ES_tradnl"/>
              </w:rPr>
            </w:pPr>
            <w:r w:rsidRPr="00DB5860">
              <w:rPr>
                <w:rFonts w:asciiTheme="minorHAnsi" w:eastAsiaTheme="minorEastAsia" w:hAnsiTheme="minorHAnsi" w:cstheme="minorHAnsi"/>
                <w:sz w:val="22"/>
                <w:szCs w:val="22"/>
                <w:lang w:val="es-ES_tradnl"/>
              </w:rPr>
              <w:t>Transcurso de la semana</w:t>
            </w:r>
          </w:p>
        </w:tc>
      </w:tr>
      <w:tr w:rsidR="000C4175" w:rsidRPr="00DB5860">
        <w:trPr>
          <w:trHeight w:val="317"/>
        </w:trPr>
        <w:tc>
          <w:tcPr>
            <w:cnfStyle w:val="001000000000"/>
            <w:tcW w:w="841" w:type="pct"/>
            <w:noWrap/>
          </w:tcPr>
          <w:p w:rsidR="000C4175" w:rsidRPr="00DB5860" w:rsidRDefault="000C4175" w:rsidP="00DC33D5">
            <w:pPr>
              <w:rPr>
                <w:rFonts w:asciiTheme="minorHAnsi" w:eastAsiaTheme="minorEastAsia" w:hAnsiTheme="minorHAnsi" w:cstheme="minorHAnsi"/>
                <w:color w:val="auto"/>
                <w:sz w:val="22"/>
                <w:szCs w:val="22"/>
                <w:lang w:val="es-ES_tradnl"/>
              </w:rPr>
            </w:pPr>
            <w:r w:rsidRPr="00DB5860">
              <w:rPr>
                <w:rFonts w:asciiTheme="minorHAnsi" w:eastAsiaTheme="minorEastAsia" w:hAnsiTheme="minorHAnsi" w:cstheme="minorHAnsi"/>
                <w:color w:val="auto"/>
                <w:sz w:val="22"/>
                <w:szCs w:val="22"/>
                <w:lang w:val="es-ES_tradnl"/>
              </w:rPr>
              <w:t>4) Pre-entrega</w:t>
            </w:r>
          </w:p>
        </w:tc>
        <w:tc>
          <w:tcPr>
            <w:tcW w:w="616" w:type="pct"/>
          </w:tcPr>
          <w:p w:rsidR="000C4175" w:rsidRPr="00DB5860" w:rsidRDefault="000C4175" w:rsidP="00DC33D5">
            <w:pPr>
              <w:jc w:val="center"/>
              <w:cnfStyle w:val="000000000000"/>
              <w:rPr>
                <w:rFonts w:asciiTheme="minorHAnsi" w:eastAsiaTheme="minorEastAsia" w:hAnsiTheme="minorHAnsi" w:cstheme="minorHAnsi"/>
                <w:sz w:val="22"/>
                <w:szCs w:val="22"/>
                <w:lang w:val="es-ES_tradnl"/>
              </w:rPr>
            </w:pPr>
            <w:r w:rsidRPr="00DB5860">
              <w:rPr>
                <w:rFonts w:asciiTheme="minorHAnsi" w:eastAsiaTheme="minorEastAsia" w:hAnsiTheme="minorHAnsi" w:cstheme="minorHAnsi"/>
                <w:sz w:val="22"/>
                <w:szCs w:val="22"/>
                <w:lang w:val="es-ES_tradnl"/>
              </w:rPr>
              <w:t>Febrero 22/2010</w:t>
            </w:r>
          </w:p>
        </w:tc>
        <w:tc>
          <w:tcPr>
            <w:tcW w:w="884" w:type="pct"/>
          </w:tcPr>
          <w:p w:rsidR="000C4175" w:rsidRPr="00DB5860" w:rsidRDefault="000C4175" w:rsidP="00DC33D5">
            <w:pPr>
              <w:jc w:val="center"/>
              <w:cnfStyle w:val="000000000000"/>
              <w:rPr>
                <w:rFonts w:asciiTheme="minorHAnsi" w:eastAsiaTheme="minorEastAsia" w:hAnsiTheme="minorHAnsi" w:cstheme="minorHAnsi"/>
                <w:sz w:val="22"/>
                <w:szCs w:val="22"/>
                <w:lang w:val="es-ES_tradnl"/>
              </w:rPr>
            </w:pPr>
            <w:r w:rsidRPr="00DB5860">
              <w:rPr>
                <w:rFonts w:asciiTheme="minorHAnsi" w:eastAsiaTheme="minorEastAsia" w:hAnsiTheme="minorHAnsi" w:cstheme="minorHAnsi"/>
                <w:sz w:val="22"/>
                <w:szCs w:val="22"/>
                <w:lang w:val="es-ES_tradnl"/>
              </w:rPr>
              <w:t>Versión de casos de uso</w:t>
            </w:r>
          </w:p>
        </w:tc>
        <w:tc>
          <w:tcPr>
            <w:tcW w:w="625" w:type="pct"/>
          </w:tcPr>
          <w:p w:rsidR="000C4175" w:rsidRPr="00DB5860" w:rsidRDefault="000C4175" w:rsidP="00DC33D5">
            <w:pPr>
              <w:jc w:val="center"/>
              <w:cnfStyle w:val="000000000000"/>
              <w:rPr>
                <w:rFonts w:asciiTheme="minorHAnsi" w:eastAsiaTheme="minorEastAsia" w:hAnsiTheme="minorHAnsi" w:cstheme="minorHAnsi"/>
                <w:sz w:val="22"/>
                <w:szCs w:val="22"/>
                <w:lang w:val="es-ES_tradnl"/>
              </w:rPr>
            </w:pPr>
            <w:r w:rsidRPr="00DB5860">
              <w:rPr>
                <w:rFonts w:asciiTheme="minorHAnsi" w:eastAsiaTheme="minorEastAsia" w:hAnsiTheme="minorHAnsi" w:cstheme="minorHAnsi"/>
                <w:sz w:val="22"/>
                <w:szCs w:val="22"/>
                <w:lang w:val="es-ES_tradnl"/>
              </w:rPr>
              <w:t xml:space="preserve">Integrantes de </w:t>
            </w:r>
            <w:r w:rsidR="00091742" w:rsidRPr="00DB5860">
              <w:rPr>
                <w:rFonts w:asciiTheme="minorHAnsi" w:eastAsiaTheme="minorEastAsia" w:hAnsiTheme="minorHAnsi" w:cstheme="minorHAnsi"/>
                <w:sz w:val="22"/>
                <w:szCs w:val="22"/>
                <w:lang w:val="es-ES_tradnl"/>
              </w:rPr>
              <w:t>Alimnova</w:t>
            </w:r>
            <w:r w:rsidR="00E916C8" w:rsidRPr="00DB5860">
              <w:rPr>
                <w:rFonts w:asciiTheme="minorHAnsi" w:eastAsiaTheme="minorEastAsia" w:hAnsiTheme="minorHAnsi" w:cstheme="minorHAnsi"/>
                <w:sz w:val="22"/>
                <w:szCs w:val="22"/>
                <w:lang w:val="es-ES_tradnl"/>
              </w:rPr>
              <w:t>®</w:t>
            </w:r>
          </w:p>
        </w:tc>
        <w:tc>
          <w:tcPr>
            <w:tcW w:w="782" w:type="pct"/>
          </w:tcPr>
          <w:p w:rsidR="000C4175" w:rsidRPr="00DB5860" w:rsidRDefault="000C4175" w:rsidP="00DC33D5">
            <w:pPr>
              <w:jc w:val="center"/>
              <w:cnfStyle w:val="000000000000"/>
              <w:rPr>
                <w:rFonts w:asciiTheme="minorHAnsi" w:eastAsiaTheme="minorEastAsia" w:hAnsiTheme="minorHAnsi" w:cstheme="minorHAnsi"/>
                <w:sz w:val="22"/>
                <w:szCs w:val="22"/>
                <w:lang w:val="es-ES_tradnl"/>
              </w:rPr>
            </w:pPr>
            <w:r w:rsidRPr="00DB5860">
              <w:rPr>
                <w:rFonts w:asciiTheme="minorHAnsi" w:eastAsiaTheme="minorEastAsia" w:hAnsiTheme="minorHAnsi" w:cstheme="minorHAnsi"/>
                <w:sz w:val="22"/>
                <w:szCs w:val="22"/>
                <w:lang w:val="es-ES_tradnl"/>
              </w:rPr>
              <w:t>No aplica</w:t>
            </w:r>
          </w:p>
        </w:tc>
        <w:tc>
          <w:tcPr>
            <w:tcW w:w="710" w:type="pct"/>
          </w:tcPr>
          <w:p w:rsidR="000C4175" w:rsidRPr="00DB5860" w:rsidRDefault="000C4175" w:rsidP="00DC33D5">
            <w:pPr>
              <w:jc w:val="center"/>
              <w:cnfStyle w:val="000000000000"/>
              <w:rPr>
                <w:rFonts w:asciiTheme="minorHAnsi" w:eastAsiaTheme="minorEastAsia" w:hAnsiTheme="minorHAnsi" w:cstheme="minorHAnsi"/>
                <w:sz w:val="22"/>
                <w:szCs w:val="22"/>
                <w:lang w:val="es-ES_tradnl"/>
              </w:rPr>
            </w:pPr>
            <w:r w:rsidRPr="00DB5860">
              <w:rPr>
                <w:rFonts w:asciiTheme="minorHAnsi" w:eastAsiaTheme="minorEastAsia" w:hAnsiTheme="minorHAnsi" w:cstheme="minorHAnsi"/>
                <w:sz w:val="22"/>
                <w:szCs w:val="22"/>
                <w:lang w:val="es-ES_tradnl"/>
              </w:rPr>
              <w:t>Hayan demasiados errores</w:t>
            </w:r>
          </w:p>
        </w:tc>
        <w:tc>
          <w:tcPr>
            <w:tcW w:w="542" w:type="pct"/>
          </w:tcPr>
          <w:p w:rsidR="000C4175" w:rsidRPr="00DB5860" w:rsidRDefault="000C4175" w:rsidP="00DC33D5">
            <w:pPr>
              <w:jc w:val="center"/>
              <w:cnfStyle w:val="000000000000"/>
              <w:rPr>
                <w:rFonts w:asciiTheme="minorHAnsi" w:eastAsiaTheme="minorEastAsia" w:hAnsiTheme="minorHAnsi" w:cstheme="minorHAnsi"/>
                <w:sz w:val="22"/>
                <w:szCs w:val="22"/>
                <w:lang w:val="es-ES_tradnl"/>
              </w:rPr>
            </w:pPr>
          </w:p>
        </w:tc>
      </w:tr>
      <w:tr w:rsidR="000C4175" w:rsidRPr="00DB5860">
        <w:trPr>
          <w:cnfStyle w:val="000000100000"/>
          <w:trHeight w:val="317"/>
        </w:trPr>
        <w:tc>
          <w:tcPr>
            <w:cnfStyle w:val="001000000000"/>
            <w:tcW w:w="841" w:type="pct"/>
            <w:noWrap/>
          </w:tcPr>
          <w:p w:rsidR="000C4175" w:rsidRPr="00DB5860" w:rsidRDefault="000C4175" w:rsidP="00DC33D5">
            <w:pPr>
              <w:rPr>
                <w:rFonts w:asciiTheme="minorHAnsi" w:eastAsiaTheme="minorEastAsia" w:hAnsiTheme="minorHAnsi" w:cstheme="minorHAnsi"/>
                <w:color w:val="auto"/>
                <w:sz w:val="22"/>
                <w:szCs w:val="22"/>
                <w:lang w:val="es-ES_tradnl"/>
              </w:rPr>
            </w:pPr>
            <w:r w:rsidRPr="00DB5860">
              <w:rPr>
                <w:rFonts w:asciiTheme="minorHAnsi" w:eastAsiaTheme="minorEastAsia" w:hAnsiTheme="minorHAnsi" w:cstheme="minorHAnsi"/>
                <w:color w:val="auto"/>
                <w:sz w:val="22"/>
                <w:szCs w:val="22"/>
                <w:lang w:val="es-ES_tradnl"/>
              </w:rPr>
              <w:t>5) Correcciones Pre-entrega</w:t>
            </w:r>
          </w:p>
        </w:tc>
        <w:tc>
          <w:tcPr>
            <w:tcW w:w="616" w:type="pct"/>
          </w:tcPr>
          <w:p w:rsidR="000C4175" w:rsidRPr="00DB5860" w:rsidRDefault="000C4175" w:rsidP="00DC33D5">
            <w:pPr>
              <w:jc w:val="center"/>
              <w:cnfStyle w:val="000000100000"/>
              <w:rPr>
                <w:rFonts w:asciiTheme="minorHAnsi" w:eastAsiaTheme="minorEastAsia" w:hAnsiTheme="minorHAnsi" w:cstheme="minorHAnsi"/>
                <w:sz w:val="22"/>
                <w:szCs w:val="22"/>
                <w:lang w:val="es-ES_tradnl"/>
              </w:rPr>
            </w:pPr>
            <w:r w:rsidRPr="00DB5860">
              <w:rPr>
                <w:rFonts w:asciiTheme="minorHAnsi" w:eastAsiaTheme="minorEastAsia" w:hAnsiTheme="minorHAnsi" w:cstheme="minorHAnsi"/>
                <w:sz w:val="22"/>
                <w:szCs w:val="22"/>
                <w:lang w:val="es-ES_tradnl"/>
              </w:rPr>
              <w:t>Febrero 26/2010</w:t>
            </w:r>
          </w:p>
        </w:tc>
        <w:tc>
          <w:tcPr>
            <w:tcW w:w="884" w:type="pct"/>
          </w:tcPr>
          <w:p w:rsidR="000C4175" w:rsidRPr="00DB5860" w:rsidRDefault="000C4175" w:rsidP="00DC33D5">
            <w:pPr>
              <w:jc w:val="center"/>
              <w:cnfStyle w:val="000000100000"/>
              <w:rPr>
                <w:rFonts w:asciiTheme="minorHAnsi" w:eastAsiaTheme="minorEastAsia" w:hAnsiTheme="minorHAnsi" w:cstheme="minorHAnsi"/>
                <w:sz w:val="22"/>
                <w:szCs w:val="22"/>
                <w:lang w:val="es-ES_tradnl"/>
              </w:rPr>
            </w:pPr>
            <w:r w:rsidRPr="00DB5860">
              <w:rPr>
                <w:rFonts w:asciiTheme="minorHAnsi" w:eastAsiaTheme="minorEastAsia" w:hAnsiTheme="minorHAnsi" w:cstheme="minorHAnsi"/>
                <w:sz w:val="22"/>
                <w:szCs w:val="22"/>
                <w:lang w:val="es-ES_tradnl"/>
              </w:rPr>
              <w:t>Correcciones y/o sugerencias descritas por Miguel, versión actual de los casos de uso, libros, fuentes de información.</w:t>
            </w:r>
          </w:p>
        </w:tc>
        <w:tc>
          <w:tcPr>
            <w:tcW w:w="625" w:type="pct"/>
          </w:tcPr>
          <w:p w:rsidR="000C4175" w:rsidRPr="00DB5860" w:rsidRDefault="000C4175" w:rsidP="00DC33D5">
            <w:pPr>
              <w:jc w:val="center"/>
              <w:cnfStyle w:val="000000100000"/>
              <w:rPr>
                <w:rFonts w:asciiTheme="minorHAnsi" w:eastAsiaTheme="minorEastAsia" w:hAnsiTheme="minorHAnsi" w:cstheme="minorHAnsi"/>
                <w:sz w:val="22"/>
                <w:szCs w:val="22"/>
                <w:lang w:val="es-ES_tradnl"/>
              </w:rPr>
            </w:pPr>
            <w:r w:rsidRPr="00DB5860">
              <w:rPr>
                <w:rFonts w:asciiTheme="minorHAnsi" w:eastAsiaTheme="minorEastAsia" w:hAnsiTheme="minorHAnsi" w:cstheme="minorHAnsi"/>
                <w:sz w:val="22"/>
                <w:szCs w:val="22"/>
                <w:lang w:val="es-ES_tradnl"/>
              </w:rPr>
              <w:t xml:space="preserve">Integrantes de </w:t>
            </w:r>
            <w:r w:rsidR="00091742" w:rsidRPr="00DB5860">
              <w:rPr>
                <w:rFonts w:asciiTheme="minorHAnsi" w:eastAsiaTheme="minorEastAsia" w:hAnsiTheme="minorHAnsi" w:cstheme="minorHAnsi"/>
                <w:sz w:val="22"/>
                <w:szCs w:val="22"/>
                <w:lang w:val="es-ES_tradnl"/>
              </w:rPr>
              <w:t>Alimnova</w:t>
            </w:r>
            <w:r w:rsidR="00E916C8" w:rsidRPr="00DB5860">
              <w:rPr>
                <w:rFonts w:asciiTheme="minorHAnsi" w:eastAsiaTheme="minorEastAsia" w:hAnsiTheme="minorHAnsi" w:cstheme="minorHAnsi"/>
                <w:sz w:val="22"/>
                <w:szCs w:val="22"/>
                <w:lang w:val="es-ES_tradnl"/>
              </w:rPr>
              <w:t>®</w:t>
            </w:r>
          </w:p>
        </w:tc>
        <w:tc>
          <w:tcPr>
            <w:tcW w:w="782" w:type="pct"/>
          </w:tcPr>
          <w:p w:rsidR="000C4175" w:rsidRPr="00DB5860" w:rsidRDefault="000C4175" w:rsidP="00DC33D5">
            <w:pPr>
              <w:jc w:val="center"/>
              <w:cnfStyle w:val="000000100000"/>
              <w:rPr>
                <w:rFonts w:asciiTheme="minorHAnsi" w:eastAsiaTheme="minorEastAsia" w:hAnsiTheme="minorHAnsi" w:cstheme="minorHAnsi"/>
                <w:sz w:val="22"/>
                <w:szCs w:val="22"/>
                <w:lang w:val="es-ES_tradnl"/>
              </w:rPr>
            </w:pPr>
            <w:r w:rsidRPr="00DB5860">
              <w:rPr>
                <w:rFonts w:asciiTheme="minorHAnsi" w:eastAsiaTheme="minorEastAsia" w:hAnsiTheme="minorHAnsi" w:cstheme="minorHAnsi"/>
                <w:sz w:val="22"/>
                <w:szCs w:val="22"/>
                <w:lang w:val="es-ES_tradnl"/>
              </w:rPr>
              <w:t>Entrega casos de uso completa</w:t>
            </w:r>
          </w:p>
        </w:tc>
        <w:tc>
          <w:tcPr>
            <w:tcW w:w="710" w:type="pct"/>
          </w:tcPr>
          <w:p w:rsidR="000C4175" w:rsidRPr="00DB5860" w:rsidRDefault="000C4175" w:rsidP="00DC33D5">
            <w:pPr>
              <w:jc w:val="center"/>
              <w:cnfStyle w:val="000000100000"/>
              <w:rPr>
                <w:rFonts w:asciiTheme="minorHAnsi" w:eastAsiaTheme="minorEastAsia" w:hAnsiTheme="minorHAnsi" w:cstheme="minorHAnsi"/>
                <w:sz w:val="22"/>
                <w:szCs w:val="22"/>
                <w:lang w:val="es-ES_tradnl"/>
              </w:rPr>
            </w:pPr>
            <w:r w:rsidRPr="00DB5860">
              <w:rPr>
                <w:rFonts w:asciiTheme="minorHAnsi" w:eastAsiaTheme="minorEastAsia" w:hAnsiTheme="minorHAnsi" w:cstheme="minorHAnsi"/>
                <w:sz w:val="22"/>
                <w:szCs w:val="22"/>
                <w:lang w:val="es-ES_tradnl"/>
              </w:rPr>
              <w:t>No se comprendan las correcciones respectivas</w:t>
            </w:r>
          </w:p>
        </w:tc>
        <w:tc>
          <w:tcPr>
            <w:tcW w:w="542" w:type="pct"/>
          </w:tcPr>
          <w:p w:rsidR="000C4175" w:rsidRPr="00DB5860" w:rsidRDefault="000C4175" w:rsidP="00DC33D5">
            <w:pPr>
              <w:jc w:val="center"/>
              <w:cnfStyle w:val="000000100000"/>
              <w:rPr>
                <w:rFonts w:asciiTheme="minorHAnsi" w:eastAsiaTheme="minorEastAsia" w:hAnsiTheme="minorHAnsi" w:cstheme="minorHAnsi"/>
                <w:sz w:val="22"/>
                <w:szCs w:val="22"/>
                <w:lang w:val="es-ES_tradnl"/>
              </w:rPr>
            </w:pPr>
            <w:r w:rsidRPr="00DB5860">
              <w:rPr>
                <w:rFonts w:asciiTheme="minorHAnsi" w:eastAsiaTheme="minorEastAsia" w:hAnsiTheme="minorHAnsi" w:cstheme="minorHAnsi"/>
                <w:sz w:val="22"/>
                <w:szCs w:val="22"/>
                <w:lang w:val="es-ES_tradnl"/>
              </w:rPr>
              <w:t>5 días a partir de la fecha de inicio</w:t>
            </w:r>
          </w:p>
        </w:tc>
      </w:tr>
    </w:tbl>
    <w:p w:rsidR="005A73C3" w:rsidRPr="00DB5860" w:rsidRDefault="005A73C3" w:rsidP="00CB17D2">
      <w:pPr>
        <w:jc w:val="both"/>
        <w:rPr>
          <w:rFonts w:asciiTheme="minorHAnsi" w:hAnsiTheme="minorHAnsi" w:cstheme="minorHAnsi"/>
          <w:sz w:val="22"/>
          <w:szCs w:val="22"/>
          <w:lang w:val="es-ES_tradnl"/>
        </w:rPr>
      </w:pPr>
    </w:p>
    <w:p w:rsidR="00C04E45" w:rsidRPr="00DB5860" w:rsidRDefault="003602DB" w:rsidP="00C84EB8">
      <w:pPr>
        <w:pStyle w:val="Epgrafe"/>
        <w:jc w:val="center"/>
        <w:outlineLvl w:val="0"/>
        <w:rPr>
          <w:rFonts w:asciiTheme="minorHAnsi" w:hAnsiTheme="minorHAnsi" w:cstheme="minorHAnsi"/>
          <w:i/>
          <w:color w:val="E65B01" w:themeColor="accent1" w:themeShade="BF"/>
          <w:lang w:val="es-ES_tradnl"/>
        </w:rPr>
      </w:pPr>
      <w:bookmarkStart w:id="125" w:name="_Toc254561615"/>
      <w:r w:rsidRPr="00DB5860">
        <w:rPr>
          <w:rFonts w:asciiTheme="minorHAnsi" w:hAnsiTheme="minorHAnsi" w:cstheme="minorHAnsi"/>
          <w:i/>
          <w:color w:val="E65B01" w:themeColor="accent1" w:themeShade="BF"/>
          <w:lang w:val="es-ES_tradnl"/>
        </w:rPr>
        <w:t xml:space="preserve">Ilustración </w:t>
      </w:r>
      <w:r w:rsidR="00F37DB7" w:rsidRPr="00DB5860">
        <w:rPr>
          <w:rFonts w:asciiTheme="minorHAnsi" w:hAnsiTheme="minorHAnsi" w:cstheme="minorHAnsi"/>
          <w:i/>
          <w:color w:val="E65B01" w:themeColor="accent1" w:themeShade="BF"/>
          <w:lang w:val="es-ES_tradnl"/>
        </w:rPr>
        <w:fldChar w:fldCharType="begin"/>
      </w:r>
      <w:r w:rsidRPr="00DB5860">
        <w:rPr>
          <w:rFonts w:asciiTheme="minorHAnsi" w:hAnsiTheme="minorHAnsi" w:cstheme="minorHAnsi"/>
          <w:i/>
          <w:color w:val="E65B01" w:themeColor="accent1" w:themeShade="BF"/>
          <w:lang w:val="es-ES_tradnl"/>
        </w:rPr>
        <w:instrText xml:space="preserve"> SEQ Ilustración \* ARABIC </w:instrText>
      </w:r>
      <w:r w:rsidR="00F37DB7" w:rsidRPr="00DB5860">
        <w:rPr>
          <w:rFonts w:asciiTheme="minorHAnsi" w:hAnsiTheme="minorHAnsi" w:cstheme="minorHAnsi"/>
          <w:i/>
          <w:color w:val="E65B01" w:themeColor="accent1" w:themeShade="BF"/>
          <w:lang w:val="es-ES_tradnl"/>
        </w:rPr>
        <w:fldChar w:fldCharType="separate"/>
      </w:r>
      <w:r w:rsidR="00C84EB8" w:rsidRPr="00DB5860">
        <w:rPr>
          <w:rFonts w:asciiTheme="minorHAnsi" w:hAnsiTheme="minorHAnsi" w:cstheme="minorHAnsi"/>
          <w:i/>
          <w:noProof/>
          <w:color w:val="E65B01" w:themeColor="accent1" w:themeShade="BF"/>
          <w:lang w:val="es-ES_tradnl"/>
        </w:rPr>
        <w:t>14</w:t>
      </w:r>
      <w:r w:rsidR="00F37DB7" w:rsidRPr="00DB5860">
        <w:rPr>
          <w:rFonts w:asciiTheme="minorHAnsi" w:hAnsiTheme="minorHAnsi" w:cstheme="minorHAnsi"/>
          <w:i/>
          <w:color w:val="E65B01" w:themeColor="accent1" w:themeShade="BF"/>
          <w:lang w:val="es-ES_tradnl"/>
        </w:rPr>
        <w:fldChar w:fldCharType="end"/>
      </w:r>
      <w:r w:rsidRPr="00DB5860">
        <w:rPr>
          <w:rFonts w:asciiTheme="minorHAnsi" w:hAnsiTheme="minorHAnsi" w:cstheme="minorHAnsi"/>
          <w:i/>
          <w:color w:val="E65B01" w:themeColor="accent1" w:themeShade="BF"/>
          <w:lang w:val="es-ES_tradnl"/>
        </w:rPr>
        <w:t>:</w:t>
      </w:r>
      <w:r w:rsidR="00DB5AA3" w:rsidRPr="00DB5860">
        <w:rPr>
          <w:rFonts w:asciiTheme="minorHAnsi" w:hAnsiTheme="minorHAnsi" w:cstheme="minorHAnsi"/>
          <w:i/>
          <w:color w:val="E65B01" w:themeColor="accent1" w:themeShade="BF"/>
          <w:lang w:val="es-ES_tradnl"/>
        </w:rPr>
        <w:t xml:space="preserve"> Descripción actividades y tareas</w:t>
      </w:r>
      <w:bookmarkEnd w:id="125"/>
    </w:p>
    <w:p w:rsidR="00C04E45" w:rsidRPr="00DB5860" w:rsidRDefault="00C04E45" w:rsidP="00C04E45">
      <w:pPr>
        <w:jc w:val="both"/>
        <w:rPr>
          <w:rFonts w:asciiTheme="minorHAnsi" w:hAnsiTheme="minorHAnsi" w:cstheme="minorHAnsi"/>
          <w:i/>
          <w:color w:val="0070C0"/>
          <w:sz w:val="22"/>
          <w:szCs w:val="22"/>
          <w:lang w:val="es-ES_tradnl"/>
        </w:rPr>
      </w:pPr>
    </w:p>
    <w:p w:rsidR="00CB17D2" w:rsidRPr="00DB5860" w:rsidRDefault="00CB17D2" w:rsidP="00C84EB8">
      <w:pPr>
        <w:pStyle w:val="Ttulo3"/>
        <w:rPr>
          <w:rFonts w:asciiTheme="minorHAnsi" w:hAnsiTheme="minorHAnsi" w:cstheme="minorHAnsi"/>
          <w:color w:val="E6C900" w:themeColor="background2" w:themeShade="BF"/>
          <w:sz w:val="22"/>
          <w:szCs w:val="22"/>
          <w:lang w:val="es-ES_tradnl"/>
        </w:rPr>
      </w:pPr>
      <w:bookmarkStart w:id="126" w:name="_Cronograma"/>
      <w:bookmarkStart w:id="127" w:name="_Toc128413792"/>
      <w:bookmarkEnd w:id="126"/>
      <w:r w:rsidRPr="00DB5860">
        <w:rPr>
          <w:rFonts w:asciiTheme="minorHAnsi" w:hAnsiTheme="minorHAnsi" w:cstheme="minorHAnsi"/>
          <w:color w:val="E6C900" w:themeColor="background2" w:themeShade="BF"/>
          <w:sz w:val="22"/>
          <w:szCs w:val="22"/>
          <w:lang w:val="es-ES_tradnl"/>
        </w:rPr>
        <w:t>Cronograma</w:t>
      </w:r>
      <w:bookmarkEnd w:id="127"/>
    </w:p>
    <w:p w:rsidR="008E7283" w:rsidRPr="00DB5860" w:rsidRDefault="008E7283" w:rsidP="00CB17D2">
      <w:pPr>
        <w:jc w:val="both"/>
        <w:rPr>
          <w:rFonts w:asciiTheme="minorHAnsi" w:hAnsiTheme="minorHAnsi" w:cstheme="minorHAnsi"/>
          <w:i/>
          <w:color w:val="0070C0"/>
          <w:sz w:val="22"/>
          <w:szCs w:val="22"/>
          <w:lang w:val="es-ES_tradnl"/>
        </w:rPr>
      </w:pPr>
    </w:p>
    <w:p w:rsidR="00A53B31" w:rsidRPr="00DB5860" w:rsidRDefault="00A53B31" w:rsidP="00A53B31">
      <w:pPr>
        <w:jc w:val="both"/>
        <w:rPr>
          <w:rFonts w:asciiTheme="minorHAnsi" w:hAnsiTheme="minorHAnsi" w:cstheme="minorHAnsi"/>
          <w:sz w:val="22"/>
          <w:szCs w:val="22"/>
          <w:lang w:val="es-ES_tradnl"/>
        </w:rPr>
      </w:pPr>
      <w:r w:rsidRPr="00DB5860">
        <w:rPr>
          <w:rFonts w:asciiTheme="minorHAnsi" w:hAnsiTheme="minorHAnsi" w:cstheme="minorHAnsi"/>
          <w:color w:val="000000" w:themeColor="text1"/>
          <w:sz w:val="22"/>
          <w:szCs w:val="22"/>
          <w:lang w:val="es-ES_tradnl"/>
        </w:rPr>
        <w:t>Para el cronograma tenemos dos gráficos que muestran la línea del</w:t>
      </w:r>
      <w:r w:rsidR="00412791" w:rsidRPr="00DB5860">
        <w:rPr>
          <w:rFonts w:asciiTheme="minorHAnsi" w:hAnsiTheme="minorHAnsi" w:cstheme="minorHAnsi"/>
          <w:color w:val="000000" w:themeColor="text1"/>
          <w:sz w:val="22"/>
          <w:szCs w:val="22"/>
          <w:lang w:val="es-ES_tradnl"/>
        </w:rPr>
        <w:t xml:space="preserve"> tiempo, Pert  y Gantt </w:t>
      </w:r>
      <w:r w:rsidR="00AC265D" w:rsidRPr="00DB5860">
        <w:rPr>
          <w:rFonts w:asciiTheme="minorHAnsi" w:hAnsiTheme="minorHAnsi" w:cstheme="minorHAnsi"/>
          <w:b/>
          <w:color w:val="000000" w:themeColor="text1"/>
          <w:sz w:val="22"/>
          <w:szCs w:val="22"/>
          <w:lang w:val="es-ES_tradnl"/>
        </w:rPr>
        <w:t>[</w:t>
      </w:r>
      <w:hyperlink w:anchor="_Gráficas_de_GANTT" w:history="1">
        <w:r w:rsidR="00AC265D" w:rsidRPr="00DB5860">
          <w:rPr>
            <w:rStyle w:val="Hipervnculo"/>
            <w:rFonts w:asciiTheme="minorHAnsi" w:hAnsiTheme="minorHAnsi" w:cstheme="minorHAnsi"/>
            <w:b/>
            <w:color w:val="C00000"/>
            <w:sz w:val="22"/>
            <w:szCs w:val="22"/>
            <w:lang w:val="es-ES_tradnl"/>
          </w:rPr>
          <w:t>Ver anexo 8.4</w:t>
        </w:r>
      </w:hyperlink>
      <w:r w:rsidR="00AC265D" w:rsidRPr="00DB5860">
        <w:rPr>
          <w:rFonts w:asciiTheme="minorHAnsi" w:hAnsiTheme="minorHAnsi" w:cstheme="minorHAnsi"/>
          <w:b/>
          <w:color w:val="000000" w:themeColor="text1"/>
          <w:sz w:val="22"/>
          <w:szCs w:val="22"/>
          <w:lang w:val="es-ES_tradnl"/>
        </w:rPr>
        <w:t>]</w:t>
      </w:r>
      <w:r w:rsidR="00AC265D" w:rsidRPr="00DB5860">
        <w:rPr>
          <w:rFonts w:asciiTheme="minorHAnsi" w:hAnsiTheme="minorHAnsi" w:cstheme="minorHAnsi"/>
          <w:color w:val="000000" w:themeColor="text1"/>
          <w:sz w:val="22"/>
          <w:szCs w:val="22"/>
          <w:lang w:val="es-ES_tradnl"/>
        </w:rPr>
        <w:t>.</w:t>
      </w:r>
      <w:r w:rsidRPr="00DB5860">
        <w:rPr>
          <w:rFonts w:asciiTheme="minorHAnsi" w:hAnsiTheme="minorHAnsi" w:cstheme="minorHAnsi"/>
          <w:color w:val="000000" w:themeColor="text1"/>
          <w:sz w:val="22"/>
          <w:szCs w:val="22"/>
          <w:lang w:val="es-ES_tradnl"/>
        </w:rPr>
        <w:t xml:space="preserve">Además para manejo interno de </w:t>
      </w:r>
      <w:r w:rsidR="00091742" w:rsidRPr="00DB5860">
        <w:rPr>
          <w:rFonts w:asciiTheme="minorHAnsi" w:hAnsiTheme="minorHAnsi" w:cstheme="minorHAnsi"/>
          <w:color w:val="000000" w:themeColor="text1"/>
          <w:sz w:val="22"/>
          <w:szCs w:val="22"/>
          <w:lang w:val="es-ES_tradnl"/>
        </w:rPr>
        <w:t>Alimnova</w:t>
      </w:r>
      <w:r w:rsidRPr="00DB5860">
        <w:rPr>
          <w:rFonts w:asciiTheme="minorHAnsi" w:hAnsiTheme="minorHAnsi" w:cstheme="minorHAnsi"/>
          <w:sz w:val="22"/>
          <w:szCs w:val="22"/>
          <w:lang w:val="es-ES_tradnl"/>
        </w:rPr>
        <w:t>® mantendremos la herramienta Google Calendar, que permite crear eventos y manejo de tareas.</w:t>
      </w:r>
    </w:p>
    <w:p w:rsidR="00AC265D" w:rsidRPr="00DB5860" w:rsidRDefault="00AC265D" w:rsidP="00A53B31">
      <w:pPr>
        <w:jc w:val="both"/>
        <w:rPr>
          <w:rFonts w:asciiTheme="minorHAnsi" w:hAnsiTheme="minorHAnsi" w:cstheme="minorHAnsi"/>
          <w:sz w:val="22"/>
          <w:szCs w:val="22"/>
          <w:lang w:val="es-ES_tradnl"/>
        </w:rPr>
      </w:pPr>
    </w:p>
    <w:p w:rsidR="00A53B31" w:rsidRPr="00DB5860" w:rsidRDefault="00A53B31" w:rsidP="00A53B31">
      <w:p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 xml:space="preserve">El cronograma se realizara por hitos del proyecto debido al manejo del modelo en espiral </w:t>
      </w:r>
      <w:r w:rsidR="000923EE" w:rsidRPr="00DB5860">
        <w:rPr>
          <w:rFonts w:asciiTheme="minorHAnsi" w:hAnsiTheme="minorHAnsi" w:cstheme="minorHAnsi"/>
          <w:sz w:val="22"/>
          <w:szCs w:val="22"/>
          <w:lang w:val="es-ES_tradnl"/>
        </w:rPr>
        <w:t>[</w:t>
      </w:r>
      <w:hyperlink w:anchor="_Modelo_de_ciclo_1" w:history="1">
        <w:r w:rsidR="000923EE" w:rsidRPr="00DB5860">
          <w:rPr>
            <w:rStyle w:val="Hipervnculo"/>
            <w:rFonts w:asciiTheme="minorHAnsi" w:hAnsiTheme="minorHAnsi" w:cstheme="minorHAnsi"/>
            <w:b/>
            <w:color w:val="B32C16" w:themeColor="accent3"/>
            <w:sz w:val="22"/>
            <w:szCs w:val="22"/>
            <w:lang w:val="es-ES_tradnl"/>
          </w:rPr>
          <w:t>v</w:t>
        </w:r>
        <w:r w:rsidRPr="00DB5860">
          <w:rPr>
            <w:rStyle w:val="Hipervnculo"/>
            <w:rFonts w:asciiTheme="minorHAnsi" w:hAnsiTheme="minorHAnsi" w:cstheme="minorHAnsi"/>
            <w:b/>
            <w:color w:val="B32C16" w:themeColor="accent3"/>
            <w:sz w:val="22"/>
            <w:szCs w:val="22"/>
            <w:lang w:val="es-ES_tradnl"/>
          </w:rPr>
          <w:t>er sección 6.1</w:t>
        </w:r>
      </w:hyperlink>
      <w:r w:rsidR="000923EE" w:rsidRPr="00DB5860">
        <w:rPr>
          <w:rFonts w:asciiTheme="minorHAnsi" w:hAnsiTheme="minorHAnsi" w:cstheme="minorHAnsi"/>
          <w:sz w:val="22"/>
          <w:szCs w:val="22"/>
          <w:lang w:val="es-ES_tradnl"/>
        </w:rPr>
        <w:t>]</w:t>
      </w:r>
      <w:r w:rsidRPr="00DB5860">
        <w:rPr>
          <w:rFonts w:asciiTheme="minorHAnsi" w:hAnsiTheme="minorHAnsi" w:cstheme="minorHAnsi"/>
          <w:sz w:val="22"/>
          <w:szCs w:val="22"/>
          <w:lang w:val="es-ES_tradnl"/>
        </w:rPr>
        <w:t>.</w:t>
      </w:r>
    </w:p>
    <w:p w:rsidR="00CB17D2" w:rsidRPr="00DB5860" w:rsidRDefault="00CB17D2" w:rsidP="00CB17D2">
      <w:pPr>
        <w:jc w:val="both"/>
        <w:rPr>
          <w:rFonts w:asciiTheme="minorHAnsi" w:hAnsiTheme="minorHAnsi" w:cstheme="minorHAnsi"/>
          <w:color w:val="000000"/>
          <w:sz w:val="22"/>
          <w:szCs w:val="22"/>
          <w:lang w:val="es-ES_tradnl"/>
        </w:rPr>
      </w:pPr>
    </w:p>
    <w:p w:rsidR="00CB17D2" w:rsidRPr="00DB5860" w:rsidRDefault="00CB17D2" w:rsidP="00C84EB8">
      <w:pPr>
        <w:pStyle w:val="Ttulo3"/>
        <w:rPr>
          <w:rFonts w:asciiTheme="minorHAnsi" w:hAnsiTheme="minorHAnsi" w:cstheme="minorHAnsi"/>
          <w:color w:val="E6C900" w:themeColor="background2" w:themeShade="BF"/>
          <w:sz w:val="22"/>
          <w:szCs w:val="22"/>
          <w:lang w:val="es-ES_tradnl"/>
        </w:rPr>
      </w:pPr>
      <w:bookmarkStart w:id="128" w:name="_Asignación_De_Recursos"/>
      <w:bookmarkStart w:id="129" w:name="_Ref253936340"/>
      <w:bookmarkStart w:id="130" w:name="_Toc128413793"/>
      <w:bookmarkEnd w:id="128"/>
      <w:r w:rsidRPr="00DB5860">
        <w:rPr>
          <w:rFonts w:asciiTheme="minorHAnsi" w:hAnsiTheme="minorHAnsi" w:cstheme="minorHAnsi"/>
          <w:color w:val="E6C900" w:themeColor="background2" w:themeShade="BF"/>
          <w:sz w:val="22"/>
          <w:szCs w:val="22"/>
          <w:lang w:val="es-ES_tradnl"/>
        </w:rPr>
        <w:t>Asignación De Recursos</w:t>
      </w:r>
      <w:bookmarkEnd w:id="129"/>
      <w:bookmarkEnd w:id="130"/>
    </w:p>
    <w:p w:rsidR="008E7283" w:rsidRPr="00DB5860" w:rsidRDefault="008E7283" w:rsidP="00CB17D2">
      <w:pPr>
        <w:jc w:val="both"/>
        <w:rPr>
          <w:rFonts w:asciiTheme="minorHAnsi" w:hAnsiTheme="minorHAnsi" w:cstheme="minorHAnsi"/>
          <w:i/>
          <w:color w:val="0070C0"/>
          <w:sz w:val="22"/>
          <w:szCs w:val="22"/>
          <w:lang w:val="es-ES_tradnl"/>
        </w:rPr>
      </w:pPr>
    </w:p>
    <w:p w:rsidR="00A53B31" w:rsidRPr="00DB5860" w:rsidRDefault="00A53B31" w:rsidP="00A53B31">
      <w:p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 xml:space="preserve">Los recursos de los cuales </w:t>
      </w:r>
      <w:bookmarkStart w:id="131" w:name="OLE_LINK1"/>
      <w:bookmarkStart w:id="132" w:name="OLE_LINK2"/>
      <w:r w:rsidR="00091742" w:rsidRPr="00DB5860">
        <w:rPr>
          <w:rFonts w:asciiTheme="minorHAnsi" w:hAnsiTheme="minorHAnsi" w:cstheme="minorHAnsi"/>
          <w:color w:val="000000" w:themeColor="text1"/>
          <w:sz w:val="22"/>
          <w:szCs w:val="22"/>
          <w:lang w:val="es-ES_tradnl"/>
        </w:rPr>
        <w:t>Alimnova</w:t>
      </w:r>
      <w:r w:rsidRPr="00DB5860">
        <w:rPr>
          <w:rFonts w:asciiTheme="minorHAnsi" w:hAnsiTheme="minorHAnsi" w:cstheme="minorHAnsi"/>
          <w:sz w:val="22"/>
          <w:szCs w:val="22"/>
          <w:lang w:val="es-ES_tradnl"/>
        </w:rPr>
        <w:t>®</w:t>
      </w:r>
      <w:bookmarkEnd w:id="131"/>
      <w:bookmarkEnd w:id="132"/>
      <w:r w:rsidRPr="00DB5860">
        <w:rPr>
          <w:rFonts w:asciiTheme="minorHAnsi" w:hAnsiTheme="minorHAnsi" w:cstheme="minorHAnsi"/>
          <w:sz w:val="22"/>
          <w:szCs w:val="22"/>
          <w:lang w:val="es-ES_tradnl"/>
        </w:rPr>
        <w:t xml:space="preserve"> dispone en general serán divididos por personal, es decir, integrantes y de investigación:</w:t>
      </w:r>
    </w:p>
    <w:p w:rsidR="00A53B31" w:rsidRPr="00DB5860" w:rsidRDefault="00A53B31" w:rsidP="00A53B31">
      <w:pPr>
        <w:jc w:val="both"/>
        <w:rPr>
          <w:rFonts w:asciiTheme="minorHAnsi" w:hAnsiTheme="minorHAnsi" w:cstheme="minorHAnsi"/>
          <w:sz w:val="22"/>
          <w:szCs w:val="22"/>
          <w:lang w:val="es-ES_tradnl"/>
        </w:rPr>
      </w:pPr>
    </w:p>
    <w:tbl>
      <w:tblPr>
        <w:tblStyle w:val="Sombreadomedio2-nfasis4"/>
        <w:tblW w:w="0" w:type="auto"/>
        <w:tblLook w:val="04A0"/>
      </w:tblPr>
      <w:tblGrid>
        <w:gridCol w:w="3029"/>
        <w:gridCol w:w="3078"/>
        <w:gridCol w:w="2613"/>
      </w:tblGrid>
      <w:tr w:rsidR="00306F92" w:rsidRPr="00DB5860">
        <w:trPr>
          <w:cnfStyle w:val="100000000000"/>
        </w:trPr>
        <w:tc>
          <w:tcPr>
            <w:cnfStyle w:val="001000000100"/>
            <w:tcW w:w="3029" w:type="dxa"/>
          </w:tcPr>
          <w:p w:rsidR="00306F92" w:rsidRPr="00DB5860" w:rsidRDefault="00306F92" w:rsidP="00E4082F">
            <w:pPr>
              <w:jc w:val="center"/>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RECURSO</w:t>
            </w:r>
          </w:p>
        </w:tc>
        <w:tc>
          <w:tcPr>
            <w:tcW w:w="3078" w:type="dxa"/>
          </w:tcPr>
          <w:p w:rsidR="00306F92" w:rsidRPr="00DB5860" w:rsidRDefault="00306F92" w:rsidP="00E4082F">
            <w:pPr>
              <w:jc w:val="center"/>
              <w:cnfStyle w:val="1000000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TIPO</w:t>
            </w:r>
          </w:p>
        </w:tc>
        <w:tc>
          <w:tcPr>
            <w:tcW w:w="2613" w:type="dxa"/>
          </w:tcPr>
          <w:p w:rsidR="00306F92" w:rsidRPr="00DB5860" w:rsidRDefault="00306F92" w:rsidP="00E4082F">
            <w:pPr>
              <w:jc w:val="center"/>
              <w:cnfStyle w:val="1000000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COSTO REAL</w:t>
            </w:r>
          </w:p>
        </w:tc>
      </w:tr>
      <w:tr w:rsidR="00306F92" w:rsidRPr="00DB5860">
        <w:trPr>
          <w:cnfStyle w:val="000000100000"/>
        </w:trPr>
        <w:tc>
          <w:tcPr>
            <w:cnfStyle w:val="001000000000"/>
            <w:tcW w:w="3029" w:type="dxa"/>
          </w:tcPr>
          <w:p w:rsidR="00306F92" w:rsidRPr="00DB5860" w:rsidRDefault="00306F92" w:rsidP="00E4082F">
            <w:pPr>
              <w:jc w:val="center"/>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1. Biblioteca Universidad</w:t>
            </w:r>
          </w:p>
        </w:tc>
        <w:tc>
          <w:tcPr>
            <w:tcW w:w="3078" w:type="dxa"/>
          </w:tcPr>
          <w:p w:rsidR="00306F92" w:rsidRPr="00DB5860" w:rsidRDefault="00306F92" w:rsidP="00E4082F">
            <w:pPr>
              <w:jc w:val="center"/>
              <w:cnfStyle w:val="0000001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Investigación</w:t>
            </w:r>
          </w:p>
        </w:tc>
        <w:tc>
          <w:tcPr>
            <w:tcW w:w="2613" w:type="dxa"/>
          </w:tcPr>
          <w:p w:rsidR="00306F92" w:rsidRPr="00DB5860" w:rsidRDefault="00306F92" w:rsidP="00E4082F">
            <w:pPr>
              <w:jc w:val="center"/>
              <w:cnfStyle w:val="0000001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$0</w:t>
            </w:r>
          </w:p>
        </w:tc>
      </w:tr>
      <w:tr w:rsidR="00306F92" w:rsidRPr="00DB5860">
        <w:tc>
          <w:tcPr>
            <w:cnfStyle w:val="001000000000"/>
            <w:tcW w:w="3029" w:type="dxa"/>
          </w:tcPr>
          <w:p w:rsidR="00306F92" w:rsidRPr="00DB5860" w:rsidRDefault="00306F92" w:rsidP="00E4082F">
            <w:pPr>
              <w:jc w:val="center"/>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2. Internet</w:t>
            </w:r>
          </w:p>
        </w:tc>
        <w:tc>
          <w:tcPr>
            <w:tcW w:w="3078" w:type="dxa"/>
          </w:tcPr>
          <w:p w:rsidR="00306F92" w:rsidRPr="00DB5860" w:rsidRDefault="00306F92" w:rsidP="00E4082F">
            <w:pPr>
              <w:jc w:val="center"/>
              <w:cnfStyle w:val="0000000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Investigación</w:t>
            </w:r>
          </w:p>
        </w:tc>
        <w:tc>
          <w:tcPr>
            <w:tcW w:w="2613" w:type="dxa"/>
          </w:tcPr>
          <w:p w:rsidR="00306F92" w:rsidRPr="00DB5860" w:rsidRDefault="00306F92" w:rsidP="00E4082F">
            <w:pPr>
              <w:jc w:val="center"/>
              <w:cnfStyle w:val="0000000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Depende de la ubicación y de la empresa de telefonía de cada integrante</w:t>
            </w:r>
          </w:p>
        </w:tc>
      </w:tr>
      <w:tr w:rsidR="00306F92" w:rsidRPr="00DB5860">
        <w:trPr>
          <w:cnfStyle w:val="000000100000"/>
        </w:trPr>
        <w:tc>
          <w:tcPr>
            <w:cnfStyle w:val="001000000000"/>
            <w:tcW w:w="3029" w:type="dxa"/>
          </w:tcPr>
          <w:p w:rsidR="00306F92" w:rsidRPr="00DB5860" w:rsidRDefault="00306F92" w:rsidP="00E4082F">
            <w:pPr>
              <w:jc w:val="center"/>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3. Documentos Miguel Torres</w:t>
            </w:r>
          </w:p>
        </w:tc>
        <w:tc>
          <w:tcPr>
            <w:tcW w:w="3078" w:type="dxa"/>
          </w:tcPr>
          <w:p w:rsidR="00306F92" w:rsidRPr="00DB5860" w:rsidRDefault="00306F92" w:rsidP="00E4082F">
            <w:pPr>
              <w:jc w:val="center"/>
              <w:cnfStyle w:val="0000001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Investigación</w:t>
            </w:r>
          </w:p>
        </w:tc>
        <w:tc>
          <w:tcPr>
            <w:tcW w:w="2613" w:type="dxa"/>
          </w:tcPr>
          <w:p w:rsidR="00306F92" w:rsidRPr="00DB5860" w:rsidRDefault="00306F92" w:rsidP="00E4082F">
            <w:pPr>
              <w:jc w:val="center"/>
              <w:cnfStyle w:val="0000001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$0</w:t>
            </w:r>
          </w:p>
        </w:tc>
      </w:tr>
      <w:tr w:rsidR="00306F92" w:rsidRPr="00DB5860">
        <w:tc>
          <w:tcPr>
            <w:cnfStyle w:val="001000000000"/>
            <w:tcW w:w="3029" w:type="dxa"/>
          </w:tcPr>
          <w:p w:rsidR="00306F92" w:rsidRPr="00DB5860" w:rsidRDefault="00306F92" w:rsidP="00E4082F">
            <w:pPr>
              <w:jc w:val="center"/>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4.Computadores personales</w:t>
            </w:r>
          </w:p>
        </w:tc>
        <w:tc>
          <w:tcPr>
            <w:tcW w:w="3078" w:type="dxa"/>
          </w:tcPr>
          <w:p w:rsidR="00306F92" w:rsidRPr="00DB5860" w:rsidRDefault="00306F92" w:rsidP="00E4082F">
            <w:pPr>
              <w:jc w:val="center"/>
              <w:cnfStyle w:val="0000000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Material</w:t>
            </w:r>
          </w:p>
        </w:tc>
        <w:tc>
          <w:tcPr>
            <w:tcW w:w="2613" w:type="dxa"/>
          </w:tcPr>
          <w:p w:rsidR="00306F92" w:rsidRPr="00DB5860" w:rsidRDefault="00306F92" w:rsidP="00E4082F">
            <w:pPr>
              <w:jc w:val="center"/>
              <w:cnfStyle w:val="0000000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$12’000.000</w:t>
            </w:r>
          </w:p>
        </w:tc>
      </w:tr>
      <w:tr w:rsidR="00306F92" w:rsidRPr="00DB5860">
        <w:trPr>
          <w:cnfStyle w:val="000000100000"/>
        </w:trPr>
        <w:tc>
          <w:tcPr>
            <w:cnfStyle w:val="001000000000"/>
            <w:tcW w:w="3029" w:type="dxa"/>
          </w:tcPr>
          <w:p w:rsidR="00306F92" w:rsidRPr="00DB5860" w:rsidRDefault="00306F92" w:rsidP="00E4082F">
            <w:pPr>
              <w:jc w:val="center"/>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5.Cuenta de ACM</w:t>
            </w:r>
          </w:p>
        </w:tc>
        <w:tc>
          <w:tcPr>
            <w:tcW w:w="3078" w:type="dxa"/>
          </w:tcPr>
          <w:p w:rsidR="00306F92" w:rsidRPr="00DB5860" w:rsidRDefault="00306F92" w:rsidP="00E4082F">
            <w:pPr>
              <w:jc w:val="center"/>
              <w:cnfStyle w:val="0000001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Investigación</w:t>
            </w:r>
          </w:p>
        </w:tc>
        <w:tc>
          <w:tcPr>
            <w:tcW w:w="2613" w:type="dxa"/>
          </w:tcPr>
          <w:p w:rsidR="00306F92" w:rsidRPr="00DB5860" w:rsidRDefault="00306F92" w:rsidP="00E4082F">
            <w:pPr>
              <w:jc w:val="center"/>
              <w:cnfStyle w:val="0000001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$70.000</w:t>
            </w:r>
          </w:p>
        </w:tc>
      </w:tr>
      <w:tr w:rsidR="00306F92" w:rsidRPr="00DB5860">
        <w:tc>
          <w:tcPr>
            <w:cnfStyle w:val="001000000000"/>
            <w:tcW w:w="3029" w:type="dxa"/>
          </w:tcPr>
          <w:p w:rsidR="00306F92" w:rsidRPr="00DB5860" w:rsidRDefault="00306F92" w:rsidP="00E4082F">
            <w:pPr>
              <w:jc w:val="center"/>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6.Memoria USB</w:t>
            </w:r>
          </w:p>
        </w:tc>
        <w:tc>
          <w:tcPr>
            <w:tcW w:w="3078" w:type="dxa"/>
          </w:tcPr>
          <w:p w:rsidR="00306F92" w:rsidRPr="00DB5860" w:rsidRDefault="00306F92" w:rsidP="00E4082F">
            <w:pPr>
              <w:jc w:val="center"/>
              <w:cnfStyle w:val="0000000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Material</w:t>
            </w:r>
          </w:p>
        </w:tc>
        <w:tc>
          <w:tcPr>
            <w:tcW w:w="2613" w:type="dxa"/>
          </w:tcPr>
          <w:p w:rsidR="00306F92" w:rsidRPr="00DB5860" w:rsidRDefault="00306F92" w:rsidP="00E4082F">
            <w:pPr>
              <w:jc w:val="center"/>
              <w:cnfStyle w:val="0000000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$150.000</w:t>
            </w:r>
          </w:p>
        </w:tc>
      </w:tr>
      <w:tr w:rsidR="00306F92" w:rsidRPr="00DB5860">
        <w:trPr>
          <w:cnfStyle w:val="000000100000"/>
        </w:trPr>
        <w:tc>
          <w:tcPr>
            <w:cnfStyle w:val="001000000000"/>
            <w:tcW w:w="3029" w:type="dxa"/>
          </w:tcPr>
          <w:p w:rsidR="00306F92" w:rsidRPr="00DB5860" w:rsidRDefault="00306F92" w:rsidP="00E4082F">
            <w:pPr>
              <w:jc w:val="center"/>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lastRenderedPageBreak/>
              <w:t>7. Monopolio de mesa</w:t>
            </w:r>
          </w:p>
        </w:tc>
        <w:tc>
          <w:tcPr>
            <w:tcW w:w="3078" w:type="dxa"/>
          </w:tcPr>
          <w:p w:rsidR="00306F92" w:rsidRPr="00DB5860" w:rsidRDefault="00306F92" w:rsidP="00E4082F">
            <w:pPr>
              <w:jc w:val="center"/>
              <w:cnfStyle w:val="0000001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Material</w:t>
            </w:r>
          </w:p>
        </w:tc>
        <w:tc>
          <w:tcPr>
            <w:tcW w:w="2613" w:type="dxa"/>
          </w:tcPr>
          <w:p w:rsidR="00306F92" w:rsidRPr="00DB5860" w:rsidRDefault="00306F92" w:rsidP="00E4082F">
            <w:pPr>
              <w:jc w:val="center"/>
              <w:cnfStyle w:val="0000001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$70.000</w:t>
            </w:r>
          </w:p>
        </w:tc>
      </w:tr>
      <w:tr w:rsidR="00306F92" w:rsidRPr="00DB5860">
        <w:tc>
          <w:tcPr>
            <w:cnfStyle w:val="001000000000"/>
            <w:tcW w:w="3029" w:type="dxa"/>
          </w:tcPr>
          <w:p w:rsidR="00306F92" w:rsidRPr="00DB5860" w:rsidRDefault="00306F92" w:rsidP="00E4082F">
            <w:pPr>
              <w:jc w:val="center"/>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8.Videojuego monopolio</w:t>
            </w:r>
          </w:p>
        </w:tc>
        <w:tc>
          <w:tcPr>
            <w:tcW w:w="3078" w:type="dxa"/>
          </w:tcPr>
          <w:p w:rsidR="00306F92" w:rsidRPr="00DB5860" w:rsidRDefault="00306F92" w:rsidP="00E4082F">
            <w:pPr>
              <w:jc w:val="center"/>
              <w:cnfStyle w:val="0000000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Material</w:t>
            </w:r>
          </w:p>
        </w:tc>
        <w:tc>
          <w:tcPr>
            <w:tcW w:w="2613" w:type="dxa"/>
          </w:tcPr>
          <w:p w:rsidR="00306F92" w:rsidRPr="00DB5860" w:rsidRDefault="00306F92" w:rsidP="00E4082F">
            <w:pPr>
              <w:jc w:val="center"/>
              <w:cnfStyle w:val="0000000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$40.000</w:t>
            </w:r>
          </w:p>
        </w:tc>
      </w:tr>
      <w:tr w:rsidR="00306F92" w:rsidRPr="00DB5860">
        <w:trPr>
          <w:cnfStyle w:val="000000100000"/>
        </w:trPr>
        <w:tc>
          <w:tcPr>
            <w:cnfStyle w:val="001000000000"/>
            <w:tcW w:w="3029" w:type="dxa"/>
          </w:tcPr>
          <w:p w:rsidR="00306F92" w:rsidRPr="00DB5860" w:rsidRDefault="00306F92" w:rsidP="00E4082F">
            <w:pPr>
              <w:jc w:val="center"/>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9.Microsoft office</w:t>
            </w:r>
          </w:p>
        </w:tc>
        <w:tc>
          <w:tcPr>
            <w:tcW w:w="3078" w:type="dxa"/>
          </w:tcPr>
          <w:p w:rsidR="00306F92" w:rsidRPr="00DB5860" w:rsidRDefault="00306F92" w:rsidP="00E4082F">
            <w:pPr>
              <w:jc w:val="center"/>
              <w:cnfStyle w:val="0000001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Software</w:t>
            </w:r>
          </w:p>
        </w:tc>
        <w:tc>
          <w:tcPr>
            <w:tcW w:w="2613" w:type="dxa"/>
          </w:tcPr>
          <w:p w:rsidR="00306F92" w:rsidRPr="00DB5860" w:rsidRDefault="00306F92" w:rsidP="00E4082F">
            <w:pPr>
              <w:jc w:val="center"/>
              <w:cnfStyle w:val="0000001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$335.900</w:t>
            </w:r>
          </w:p>
        </w:tc>
      </w:tr>
      <w:tr w:rsidR="00306F92" w:rsidRPr="00DB5860">
        <w:tc>
          <w:tcPr>
            <w:cnfStyle w:val="001000000000"/>
            <w:tcW w:w="3029" w:type="dxa"/>
          </w:tcPr>
          <w:p w:rsidR="00306F92" w:rsidRPr="00DB5860" w:rsidRDefault="00306F92" w:rsidP="00E4082F">
            <w:pPr>
              <w:jc w:val="center"/>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10. NetBeans 6.8</w:t>
            </w:r>
          </w:p>
        </w:tc>
        <w:tc>
          <w:tcPr>
            <w:tcW w:w="3078" w:type="dxa"/>
          </w:tcPr>
          <w:p w:rsidR="00306F92" w:rsidRPr="00DB5860" w:rsidRDefault="00306F92" w:rsidP="00E4082F">
            <w:pPr>
              <w:jc w:val="center"/>
              <w:cnfStyle w:val="0000000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Software</w:t>
            </w:r>
          </w:p>
        </w:tc>
        <w:tc>
          <w:tcPr>
            <w:tcW w:w="2613" w:type="dxa"/>
          </w:tcPr>
          <w:p w:rsidR="00306F92" w:rsidRPr="00DB5860" w:rsidRDefault="00306F92" w:rsidP="00E4082F">
            <w:pPr>
              <w:jc w:val="center"/>
              <w:cnfStyle w:val="0000000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$0</w:t>
            </w:r>
          </w:p>
        </w:tc>
      </w:tr>
      <w:tr w:rsidR="00306F92" w:rsidRPr="00DB5860">
        <w:trPr>
          <w:cnfStyle w:val="000000100000"/>
        </w:trPr>
        <w:tc>
          <w:tcPr>
            <w:cnfStyle w:val="001000000000"/>
            <w:tcW w:w="3029" w:type="dxa"/>
          </w:tcPr>
          <w:p w:rsidR="00306F92" w:rsidRPr="00DB5860" w:rsidRDefault="00306F92" w:rsidP="00E4082F">
            <w:pPr>
              <w:jc w:val="center"/>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11.TortoiseSVN</w:t>
            </w:r>
          </w:p>
        </w:tc>
        <w:tc>
          <w:tcPr>
            <w:tcW w:w="3078" w:type="dxa"/>
          </w:tcPr>
          <w:p w:rsidR="00306F92" w:rsidRPr="00DB5860" w:rsidRDefault="00306F92" w:rsidP="00E4082F">
            <w:pPr>
              <w:jc w:val="center"/>
              <w:cnfStyle w:val="0000001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Software</w:t>
            </w:r>
          </w:p>
        </w:tc>
        <w:tc>
          <w:tcPr>
            <w:tcW w:w="2613" w:type="dxa"/>
          </w:tcPr>
          <w:p w:rsidR="00306F92" w:rsidRPr="00DB5860" w:rsidRDefault="00306F92" w:rsidP="00E4082F">
            <w:pPr>
              <w:jc w:val="center"/>
              <w:cnfStyle w:val="0000001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$0</w:t>
            </w:r>
          </w:p>
        </w:tc>
      </w:tr>
      <w:tr w:rsidR="00306F92" w:rsidRPr="00DB5860">
        <w:tc>
          <w:tcPr>
            <w:cnfStyle w:val="001000000000"/>
            <w:tcW w:w="3029" w:type="dxa"/>
          </w:tcPr>
          <w:p w:rsidR="00306F92" w:rsidRPr="00DB5860" w:rsidRDefault="00306F92" w:rsidP="00E4082F">
            <w:pPr>
              <w:jc w:val="center"/>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12. Herramientas de Google</w:t>
            </w:r>
          </w:p>
        </w:tc>
        <w:tc>
          <w:tcPr>
            <w:tcW w:w="3078" w:type="dxa"/>
          </w:tcPr>
          <w:p w:rsidR="00306F92" w:rsidRPr="00DB5860" w:rsidRDefault="00306F92" w:rsidP="00E4082F">
            <w:pPr>
              <w:jc w:val="center"/>
              <w:cnfStyle w:val="0000000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Software</w:t>
            </w:r>
          </w:p>
        </w:tc>
        <w:tc>
          <w:tcPr>
            <w:tcW w:w="2613" w:type="dxa"/>
          </w:tcPr>
          <w:p w:rsidR="00306F92" w:rsidRPr="00DB5860" w:rsidRDefault="00306F92" w:rsidP="00E4082F">
            <w:pPr>
              <w:jc w:val="center"/>
              <w:cnfStyle w:val="0000000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$0</w:t>
            </w:r>
          </w:p>
        </w:tc>
      </w:tr>
      <w:tr w:rsidR="00306F92" w:rsidRPr="00DB5860">
        <w:trPr>
          <w:cnfStyle w:val="000000100000"/>
        </w:trPr>
        <w:tc>
          <w:tcPr>
            <w:cnfStyle w:val="001000000000"/>
            <w:tcW w:w="3029" w:type="dxa"/>
          </w:tcPr>
          <w:p w:rsidR="00306F92" w:rsidRPr="00DB5860" w:rsidRDefault="00306F92" w:rsidP="00E4082F">
            <w:pPr>
              <w:jc w:val="center"/>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13. Microsoft Visio 2007</w:t>
            </w:r>
          </w:p>
        </w:tc>
        <w:tc>
          <w:tcPr>
            <w:tcW w:w="3078" w:type="dxa"/>
          </w:tcPr>
          <w:p w:rsidR="00306F92" w:rsidRPr="00DB5860" w:rsidRDefault="00306F92" w:rsidP="00E4082F">
            <w:pPr>
              <w:jc w:val="center"/>
              <w:cnfStyle w:val="0000001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Software</w:t>
            </w:r>
          </w:p>
        </w:tc>
        <w:tc>
          <w:tcPr>
            <w:tcW w:w="2613" w:type="dxa"/>
          </w:tcPr>
          <w:p w:rsidR="00306F92" w:rsidRPr="00DB5860" w:rsidRDefault="00306F92" w:rsidP="00E4082F">
            <w:pPr>
              <w:jc w:val="center"/>
              <w:cnfStyle w:val="0000001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$150.000</w:t>
            </w:r>
          </w:p>
        </w:tc>
      </w:tr>
      <w:tr w:rsidR="00306F92" w:rsidRPr="00DB5860">
        <w:tc>
          <w:tcPr>
            <w:cnfStyle w:val="001000000000"/>
            <w:tcW w:w="3029" w:type="dxa"/>
          </w:tcPr>
          <w:p w:rsidR="00306F92" w:rsidRPr="00DB5860" w:rsidRDefault="00306F92" w:rsidP="00E4082F">
            <w:pPr>
              <w:jc w:val="center"/>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14. SmartDraw</w:t>
            </w:r>
          </w:p>
        </w:tc>
        <w:tc>
          <w:tcPr>
            <w:tcW w:w="3078" w:type="dxa"/>
          </w:tcPr>
          <w:p w:rsidR="00306F92" w:rsidRPr="00DB5860" w:rsidRDefault="00306F92" w:rsidP="00E4082F">
            <w:pPr>
              <w:jc w:val="center"/>
              <w:cnfStyle w:val="0000000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Software</w:t>
            </w:r>
          </w:p>
        </w:tc>
        <w:tc>
          <w:tcPr>
            <w:tcW w:w="2613" w:type="dxa"/>
          </w:tcPr>
          <w:p w:rsidR="00306F92" w:rsidRPr="00DB5860" w:rsidRDefault="00306F92" w:rsidP="00E4082F">
            <w:pPr>
              <w:jc w:val="center"/>
              <w:cnfStyle w:val="0000000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$400.000</w:t>
            </w:r>
          </w:p>
        </w:tc>
      </w:tr>
      <w:tr w:rsidR="00306F92" w:rsidRPr="00DB5860">
        <w:trPr>
          <w:cnfStyle w:val="000000100000"/>
        </w:trPr>
        <w:tc>
          <w:tcPr>
            <w:cnfStyle w:val="001000000000"/>
            <w:tcW w:w="3029" w:type="dxa"/>
          </w:tcPr>
          <w:p w:rsidR="00306F92" w:rsidRPr="00DB5860" w:rsidRDefault="00306F92" w:rsidP="00E4082F">
            <w:pPr>
              <w:jc w:val="center"/>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15.Flash</w:t>
            </w:r>
          </w:p>
        </w:tc>
        <w:tc>
          <w:tcPr>
            <w:tcW w:w="3078" w:type="dxa"/>
          </w:tcPr>
          <w:p w:rsidR="00306F92" w:rsidRPr="00DB5860" w:rsidRDefault="00306F92" w:rsidP="00E4082F">
            <w:pPr>
              <w:jc w:val="center"/>
              <w:cnfStyle w:val="0000001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Software</w:t>
            </w:r>
          </w:p>
        </w:tc>
        <w:tc>
          <w:tcPr>
            <w:tcW w:w="2613" w:type="dxa"/>
          </w:tcPr>
          <w:p w:rsidR="00306F92" w:rsidRPr="00DB5860" w:rsidRDefault="00306F92" w:rsidP="00E4082F">
            <w:pPr>
              <w:jc w:val="center"/>
              <w:cnfStyle w:val="0000001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$500.000</w:t>
            </w:r>
          </w:p>
        </w:tc>
      </w:tr>
      <w:tr w:rsidR="00306F92" w:rsidRPr="00DB5860">
        <w:tc>
          <w:tcPr>
            <w:cnfStyle w:val="001000000000"/>
            <w:tcW w:w="3029" w:type="dxa"/>
          </w:tcPr>
          <w:p w:rsidR="00306F92" w:rsidRPr="00DB5860" w:rsidRDefault="00306F92" w:rsidP="00E4082F">
            <w:pPr>
              <w:jc w:val="center"/>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16. Integrantes de Alimnova®</w:t>
            </w:r>
          </w:p>
        </w:tc>
        <w:tc>
          <w:tcPr>
            <w:tcW w:w="3078" w:type="dxa"/>
          </w:tcPr>
          <w:p w:rsidR="00306F92" w:rsidRPr="00DB5860" w:rsidRDefault="00306F92" w:rsidP="00E4082F">
            <w:pPr>
              <w:jc w:val="center"/>
              <w:cnfStyle w:val="0000000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Personal</w:t>
            </w:r>
          </w:p>
        </w:tc>
        <w:tc>
          <w:tcPr>
            <w:tcW w:w="2613" w:type="dxa"/>
          </w:tcPr>
          <w:p w:rsidR="00306F92" w:rsidRPr="00DB5860" w:rsidRDefault="00306F92" w:rsidP="00E4082F">
            <w:pPr>
              <w:jc w:val="center"/>
              <w:cnfStyle w:val="0000000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$0</w:t>
            </w:r>
          </w:p>
        </w:tc>
      </w:tr>
      <w:tr w:rsidR="00306F92" w:rsidRPr="00DB5860">
        <w:trPr>
          <w:cnfStyle w:val="000000100000"/>
        </w:trPr>
        <w:tc>
          <w:tcPr>
            <w:cnfStyle w:val="001000000000"/>
            <w:tcW w:w="3029" w:type="dxa"/>
          </w:tcPr>
          <w:p w:rsidR="00306F92" w:rsidRPr="00DB5860" w:rsidRDefault="00306F92" w:rsidP="00E4082F">
            <w:pPr>
              <w:jc w:val="center"/>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17. Alimentación</w:t>
            </w:r>
          </w:p>
        </w:tc>
        <w:tc>
          <w:tcPr>
            <w:tcW w:w="3078" w:type="dxa"/>
          </w:tcPr>
          <w:p w:rsidR="00306F92" w:rsidRPr="00DB5860" w:rsidRDefault="00306F92" w:rsidP="00E4082F">
            <w:pPr>
              <w:jc w:val="center"/>
              <w:cnfStyle w:val="0000001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Personal</w:t>
            </w:r>
          </w:p>
        </w:tc>
        <w:tc>
          <w:tcPr>
            <w:tcW w:w="2613" w:type="dxa"/>
          </w:tcPr>
          <w:p w:rsidR="00306F92" w:rsidRPr="00DB5860" w:rsidRDefault="00306F92" w:rsidP="00617CDA">
            <w:pPr>
              <w:jc w:val="center"/>
              <w:cnfStyle w:val="0000001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$1’600.000</w:t>
            </w:r>
          </w:p>
        </w:tc>
      </w:tr>
      <w:tr w:rsidR="00306F92" w:rsidRPr="00DB5860">
        <w:tc>
          <w:tcPr>
            <w:cnfStyle w:val="001000000000"/>
            <w:tcW w:w="3029" w:type="dxa"/>
          </w:tcPr>
          <w:p w:rsidR="00306F92" w:rsidRPr="00DB5860" w:rsidRDefault="00306F92" w:rsidP="00E4082F">
            <w:pPr>
              <w:jc w:val="center"/>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18. Transporte</w:t>
            </w:r>
          </w:p>
        </w:tc>
        <w:tc>
          <w:tcPr>
            <w:tcW w:w="3078" w:type="dxa"/>
          </w:tcPr>
          <w:p w:rsidR="00306F92" w:rsidRPr="00DB5860" w:rsidRDefault="00306F92" w:rsidP="00E4082F">
            <w:pPr>
              <w:jc w:val="center"/>
              <w:cnfStyle w:val="0000000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Personal</w:t>
            </w:r>
          </w:p>
        </w:tc>
        <w:tc>
          <w:tcPr>
            <w:tcW w:w="2613" w:type="dxa"/>
          </w:tcPr>
          <w:p w:rsidR="00306F92" w:rsidRPr="00DB5860" w:rsidRDefault="00306F92" w:rsidP="00E4082F">
            <w:pPr>
              <w:jc w:val="center"/>
              <w:cnfStyle w:val="0000000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$240.000</w:t>
            </w:r>
          </w:p>
        </w:tc>
      </w:tr>
      <w:tr w:rsidR="00306F92" w:rsidRPr="00DB5860">
        <w:trPr>
          <w:cnfStyle w:val="000000100000"/>
        </w:trPr>
        <w:tc>
          <w:tcPr>
            <w:cnfStyle w:val="001000000000"/>
            <w:tcW w:w="3029" w:type="dxa"/>
          </w:tcPr>
          <w:p w:rsidR="00306F92" w:rsidRPr="00DB5860" w:rsidRDefault="00306F92" w:rsidP="00E4082F">
            <w:pPr>
              <w:jc w:val="center"/>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19. Papelería</w:t>
            </w:r>
          </w:p>
        </w:tc>
        <w:tc>
          <w:tcPr>
            <w:tcW w:w="3078" w:type="dxa"/>
          </w:tcPr>
          <w:p w:rsidR="00306F92" w:rsidRPr="00DB5860" w:rsidRDefault="00306F92" w:rsidP="00E4082F">
            <w:pPr>
              <w:jc w:val="center"/>
              <w:cnfStyle w:val="0000001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Material</w:t>
            </w:r>
          </w:p>
        </w:tc>
        <w:tc>
          <w:tcPr>
            <w:tcW w:w="2613" w:type="dxa"/>
          </w:tcPr>
          <w:p w:rsidR="00306F92" w:rsidRPr="00DB5860" w:rsidRDefault="00306F92" w:rsidP="00E4082F">
            <w:pPr>
              <w:jc w:val="center"/>
              <w:cnfStyle w:val="0000001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$8.000</w:t>
            </w:r>
          </w:p>
        </w:tc>
      </w:tr>
      <w:tr w:rsidR="00306F92" w:rsidRPr="00DB5860">
        <w:tc>
          <w:tcPr>
            <w:cnfStyle w:val="001000000000"/>
            <w:tcW w:w="3029" w:type="dxa"/>
          </w:tcPr>
          <w:p w:rsidR="00306F92" w:rsidRPr="00DB5860" w:rsidRDefault="00306F92" w:rsidP="00E4082F">
            <w:pPr>
              <w:jc w:val="center"/>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20.Logo Maker</w:t>
            </w:r>
          </w:p>
        </w:tc>
        <w:tc>
          <w:tcPr>
            <w:tcW w:w="3078" w:type="dxa"/>
          </w:tcPr>
          <w:p w:rsidR="00306F92" w:rsidRPr="00DB5860" w:rsidRDefault="00306F92" w:rsidP="00E4082F">
            <w:pPr>
              <w:jc w:val="center"/>
              <w:cnfStyle w:val="0000000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Software</w:t>
            </w:r>
          </w:p>
        </w:tc>
        <w:tc>
          <w:tcPr>
            <w:tcW w:w="2613" w:type="dxa"/>
          </w:tcPr>
          <w:p w:rsidR="00306F92" w:rsidRPr="00DB5860" w:rsidRDefault="00306F92" w:rsidP="00E4082F">
            <w:pPr>
              <w:jc w:val="center"/>
              <w:cnfStyle w:val="0000000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$0</w:t>
            </w:r>
          </w:p>
        </w:tc>
      </w:tr>
      <w:tr w:rsidR="00306F92" w:rsidRPr="00DB5860">
        <w:trPr>
          <w:cnfStyle w:val="000000100000"/>
        </w:trPr>
        <w:tc>
          <w:tcPr>
            <w:cnfStyle w:val="001000000000"/>
            <w:tcW w:w="3029" w:type="dxa"/>
          </w:tcPr>
          <w:p w:rsidR="00306F92" w:rsidRPr="00DB5860" w:rsidRDefault="00306F92" w:rsidP="00E4082F">
            <w:pPr>
              <w:jc w:val="center"/>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21. Licencia del logo</w:t>
            </w:r>
          </w:p>
        </w:tc>
        <w:tc>
          <w:tcPr>
            <w:tcW w:w="3078" w:type="dxa"/>
          </w:tcPr>
          <w:p w:rsidR="00306F92" w:rsidRPr="00DB5860" w:rsidRDefault="00306F92" w:rsidP="00E4082F">
            <w:pPr>
              <w:jc w:val="center"/>
              <w:cnfStyle w:val="0000001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Material</w:t>
            </w:r>
          </w:p>
        </w:tc>
        <w:tc>
          <w:tcPr>
            <w:tcW w:w="2613" w:type="dxa"/>
          </w:tcPr>
          <w:p w:rsidR="00306F92" w:rsidRPr="00DB5860" w:rsidRDefault="00306F92" w:rsidP="00E4082F">
            <w:pPr>
              <w:jc w:val="center"/>
              <w:cnfStyle w:val="0000001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$100.000</w:t>
            </w:r>
          </w:p>
        </w:tc>
      </w:tr>
      <w:tr w:rsidR="00306F92" w:rsidRPr="00DB5860">
        <w:tc>
          <w:tcPr>
            <w:cnfStyle w:val="001000000000"/>
            <w:tcW w:w="3029" w:type="dxa"/>
          </w:tcPr>
          <w:p w:rsidR="00306F92" w:rsidRPr="00DB5860" w:rsidRDefault="00306F92" w:rsidP="00E4082F">
            <w:pPr>
              <w:jc w:val="center"/>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22. CD’S</w:t>
            </w:r>
          </w:p>
        </w:tc>
        <w:tc>
          <w:tcPr>
            <w:tcW w:w="3078" w:type="dxa"/>
          </w:tcPr>
          <w:p w:rsidR="00306F92" w:rsidRPr="00DB5860" w:rsidRDefault="00306F92" w:rsidP="00E4082F">
            <w:pPr>
              <w:jc w:val="center"/>
              <w:cnfStyle w:val="0000000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Material</w:t>
            </w:r>
          </w:p>
        </w:tc>
        <w:tc>
          <w:tcPr>
            <w:tcW w:w="2613" w:type="dxa"/>
          </w:tcPr>
          <w:p w:rsidR="00306F92" w:rsidRPr="00DB5860" w:rsidRDefault="00306F92" w:rsidP="00E4082F">
            <w:pPr>
              <w:jc w:val="center"/>
              <w:cnfStyle w:val="0000000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$6.000</w:t>
            </w:r>
          </w:p>
        </w:tc>
      </w:tr>
      <w:tr w:rsidR="00A53B31" w:rsidRPr="00DB5860">
        <w:trPr>
          <w:cnfStyle w:val="000000100000"/>
        </w:trPr>
        <w:tc>
          <w:tcPr>
            <w:cnfStyle w:val="001000000000"/>
            <w:tcW w:w="3029" w:type="dxa"/>
          </w:tcPr>
          <w:p w:rsidR="00A53B31" w:rsidRPr="00DB5860" w:rsidRDefault="00A53B31" w:rsidP="00E4082F">
            <w:pPr>
              <w:jc w:val="center"/>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RECURSO</w:t>
            </w:r>
          </w:p>
        </w:tc>
        <w:tc>
          <w:tcPr>
            <w:tcW w:w="3078" w:type="dxa"/>
          </w:tcPr>
          <w:p w:rsidR="00A53B31" w:rsidRPr="00DB5860" w:rsidRDefault="00A53B31" w:rsidP="00E4082F">
            <w:pPr>
              <w:jc w:val="center"/>
              <w:cnfStyle w:val="0000001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TIPO</w:t>
            </w:r>
          </w:p>
        </w:tc>
        <w:tc>
          <w:tcPr>
            <w:tcW w:w="2613" w:type="dxa"/>
          </w:tcPr>
          <w:p w:rsidR="00A53B31" w:rsidRPr="00DB5860" w:rsidRDefault="00A53B31" w:rsidP="00E4082F">
            <w:pPr>
              <w:jc w:val="center"/>
              <w:cnfStyle w:val="0000001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COSTO</w:t>
            </w:r>
          </w:p>
        </w:tc>
      </w:tr>
      <w:tr w:rsidR="00A53B31" w:rsidRPr="00DB5860">
        <w:tc>
          <w:tcPr>
            <w:cnfStyle w:val="001000000000"/>
            <w:tcW w:w="3029" w:type="dxa"/>
          </w:tcPr>
          <w:p w:rsidR="00A53B31" w:rsidRPr="00DB5860" w:rsidRDefault="00A53B31" w:rsidP="00E4082F">
            <w:pPr>
              <w:jc w:val="center"/>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1. Libros de la biblioteca de la universidad</w:t>
            </w:r>
          </w:p>
        </w:tc>
        <w:tc>
          <w:tcPr>
            <w:tcW w:w="3078" w:type="dxa"/>
          </w:tcPr>
          <w:p w:rsidR="00A53B31" w:rsidRPr="00DB5860" w:rsidRDefault="00A53B31" w:rsidP="00E4082F">
            <w:pPr>
              <w:jc w:val="center"/>
              <w:cnfStyle w:val="0000000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Investigación</w:t>
            </w:r>
          </w:p>
        </w:tc>
        <w:tc>
          <w:tcPr>
            <w:tcW w:w="2613" w:type="dxa"/>
          </w:tcPr>
          <w:p w:rsidR="00A53B31" w:rsidRPr="00DB5860" w:rsidRDefault="00A53B31" w:rsidP="00E4082F">
            <w:pPr>
              <w:jc w:val="center"/>
              <w:cnfStyle w:val="0000000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$0</w:t>
            </w:r>
          </w:p>
        </w:tc>
      </w:tr>
      <w:tr w:rsidR="00A53B31" w:rsidRPr="00DB5860">
        <w:trPr>
          <w:cnfStyle w:val="000000100000"/>
        </w:trPr>
        <w:tc>
          <w:tcPr>
            <w:cnfStyle w:val="001000000000"/>
            <w:tcW w:w="3029" w:type="dxa"/>
          </w:tcPr>
          <w:p w:rsidR="00A53B31" w:rsidRPr="00DB5860" w:rsidRDefault="00A53B31" w:rsidP="00E4082F">
            <w:pPr>
              <w:jc w:val="center"/>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2. Internet</w:t>
            </w:r>
          </w:p>
        </w:tc>
        <w:tc>
          <w:tcPr>
            <w:tcW w:w="3078" w:type="dxa"/>
          </w:tcPr>
          <w:p w:rsidR="00A53B31" w:rsidRPr="00DB5860" w:rsidRDefault="00A53B31" w:rsidP="00E4082F">
            <w:pPr>
              <w:jc w:val="center"/>
              <w:cnfStyle w:val="0000001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Investigación</w:t>
            </w:r>
          </w:p>
        </w:tc>
        <w:tc>
          <w:tcPr>
            <w:tcW w:w="2613" w:type="dxa"/>
          </w:tcPr>
          <w:p w:rsidR="00A53B31" w:rsidRPr="00DB5860" w:rsidRDefault="00A53B31" w:rsidP="00E4082F">
            <w:pPr>
              <w:jc w:val="center"/>
              <w:cnfStyle w:val="0000001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Depende de la ubicación y de la empresa de telefonía de cada integrante</w:t>
            </w:r>
          </w:p>
        </w:tc>
      </w:tr>
      <w:tr w:rsidR="00A53B31" w:rsidRPr="00DB5860">
        <w:tc>
          <w:tcPr>
            <w:cnfStyle w:val="001000000000"/>
            <w:tcW w:w="3029" w:type="dxa"/>
          </w:tcPr>
          <w:p w:rsidR="00A53B31" w:rsidRPr="00DB5860" w:rsidRDefault="00A53B31" w:rsidP="00E4082F">
            <w:pPr>
              <w:jc w:val="center"/>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 xml:space="preserve">3. Integrantes de </w:t>
            </w:r>
            <w:r w:rsidR="00091742" w:rsidRPr="00DB5860">
              <w:rPr>
                <w:rFonts w:asciiTheme="minorHAnsi" w:hAnsiTheme="minorHAnsi" w:cstheme="minorHAnsi"/>
                <w:sz w:val="22"/>
                <w:szCs w:val="22"/>
                <w:lang w:val="es-ES_tradnl"/>
              </w:rPr>
              <w:t>Alimnova</w:t>
            </w:r>
            <w:r w:rsidRPr="00DB5860">
              <w:rPr>
                <w:rFonts w:asciiTheme="minorHAnsi" w:hAnsiTheme="minorHAnsi" w:cstheme="minorHAnsi"/>
                <w:sz w:val="22"/>
                <w:szCs w:val="22"/>
                <w:lang w:val="es-ES_tradnl"/>
              </w:rPr>
              <w:t>®</w:t>
            </w:r>
          </w:p>
        </w:tc>
        <w:tc>
          <w:tcPr>
            <w:tcW w:w="3078" w:type="dxa"/>
          </w:tcPr>
          <w:p w:rsidR="00A53B31" w:rsidRPr="00DB5860" w:rsidRDefault="00A53B31" w:rsidP="00E4082F">
            <w:pPr>
              <w:jc w:val="center"/>
              <w:cnfStyle w:val="0000000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Personal</w:t>
            </w:r>
          </w:p>
        </w:tc>
        <w:tc>
          <w:tcPr>
            <w:tcW w:w="2613" w:type="dxa"/>
          </w:tcPr>
          <w:p w:rsidR="00A53B31" w:rsidRPr="00DB5860" w:rsidRDefault="00A53B31" w:rsidP="00E4082F">
            <w:pPr>
              <w:jc w:val="center"/>
              <w:cnfStyle w:val="0000000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$0</w:t>
            </w:r>
          </w:p>
        </w:tc>
      </w:tr>
      <w:tr w:rsidR="00A53B31" w:rsidRPr="00DB5860">
        <w:trPr>
          <w:cnfStyle w:val="000000100000"/>
        </w:trPr>
        <w:tc>
          <w:tcPr>
            <w:cnfStyle w:val="001000000000"/>
            <w:tcW w:w="3029" w:type="dxa"/>
          </w:tcPr>
          <w:p w:rsidR="00A53B31" w:rsidRPr="00DB5860" w:rsidRDefault="00A53B31" w:rsidP="00E4082F">
            <w:pPr>
              <w:jc w:val="center"/>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4. Alimentación</w:t>
            </w:r>
          </w:p>
        </w:tc>
        <w:tc>
          <w:tcPr>
            <w:tcW w:w="3078" w:type="dxa"/>
          </w:tcPr>
          <w:p w:rsidR="00A53B31" w:rsidRPr="00DB5860" w:rsidRDefault="00A53B31" w:rsidP="00E4082F">
            <w:pPr>
              <w:jc w:val="center"/>
              <w:cnfStyle w:val="0000001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Personal</w:t>
            </w:r>
          </w:p>
        </w:tc>
        <w:tc>
          <w:tcPr>
            <w:tcW w:w="2613" w:type="dxa"/>
          </w:tcPr>
          <w:p w:rsidR="00A53B31" w:rsidRPr="00DB5860" w:rsidRDefault="00A53B31" w:rsidP="00E4082F">
            <w:pPr>
              <w:jc w:val="center"/>
              <w:cnfStyle w:val="0000001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$200.000 para todo el proyecto</w:t>
            </w:r>
          </w:p>
        </w:tc>
      </w:tr>
      <w:tr w:rsidR="00A53B31" w:rsidRPr="00DB5860">
        <w:tc>
          <w:tcPr>
            <w:cnfStyle w:val="001000000000"/>
            <w:tcW w:w="3029" w:type="dxa"/>
          </w:tcPr>
          <w:p w:rsidR="00A53B31" w:rsidRPr="00DB5860" w:rsidRDefault="00A53B31" w:rsidP="00E4082F">
            <w:pPr>
              <w:jc w:val="center"/>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5. Memoria USB</w:t>
            </w:r>
          </w:p>
        </w:tc>
        <w:tc>
          <w:tcPr>
            <w:tcW w:w="3078" w:type="dxa"/>
          </w:tcPr>
          <w:p w:rsidR="00A53B31" w:rsidRPr="00DB5860" w:rsidRDefault="00A53B31" w:rsidP="00E4082F">
            <w:pPr>
              <w:jc w:val="center"/>
              <w:cnfStyle w:val="0000000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Dotación a personal</w:t>
            </w:r>
          </w:p>
        </w:tc>
        <w:tc>
          <w:tcPr>
            <w:tcW w:w="2613" w:type="dxa"/>
          </w:tcPr>
          <w:p w:rsidR="00A53B31" w:rsidRPr="00DB5860" w:rsidRDefault="00A53B31" w:rsidP="00E4082F">
            <w:pPr>
              <w:jc w:val="center"/>
              <w:cnfStyle w:val="0000000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$0 debido a que todos los integrantes disponen</w:t>
            </w:r>
          </w:p>
        </w:tc>
      </w:tr>
      <w:tr w:rsidR="00A53B31" w:rsidRPr="00DB5860">
        <w:trPr>
          <w:cnfStyle w:val="000000100000"/>
        </w:trPr>
        <w:tc>
          <w:tcPr>
            <w:cnfStyle w:val="001000000000"/>
            <w:tcW w:w="3029" w:type="dxa"/>
          </w:tcPr>
          <w:p w:rsidR="00A53B31" w:rsidRPr="00DB5860" w:rsidRDefault="00A53B31" w:rsidP="00E4082F">
            <w:pPr>
              <w:jc w:val="center"/>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6. Computador Desktop o Laptop</w:t>
            </w:r>
          </w:p>
        </w:tc>
        <w:tc>
          <w:tcPr>
            <w:tcW w:w="3078" w:type="dxa"/>
          </w:tcPr>
          <w:p w:rsidR="00A53B31" w:rsidRPr="00DB5860" w:rsidRDefault="00A53B31" w:rsidP="00E4082F">
            <w:pPr>
              <w:jc w:val="center"/>
              <w:cnfStyle w:val="0000001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Dotación a personal</w:t>
            </w:r>
          </w:p>
        </w:tc>
        <w:tc>
          <w:tcPr>
            <w:tcW w:w="2613" w:type="dxa"/>
          </w:tcPr>
          <w:p w:rsidR="00A53B31" w:rsidRPr="00DB5860" w:rsidRDefault="00A53B31" w:rsidP="00E4082F">
            <w:pPr>
              <w:jc w:val="center"/>
              <w:cnfStyle w:val="0000001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$0 no aplica para costo de los integrantes</w:t>
            </w:r>
          </w:p>
        </w:tc>
      </w:tr>
      <w:tr w:rsidR="00A53B31" w:rsidRPr="00DB5860">
        <w:tc>
          <w:tcPr>
            <w:cnfStyle w:val="001000000000"/>
            <w:tcW w:w="3029" w:type="dxa"/>
          </w:tcPr>
          <w:p w:rsidR="00A53B31" w:rsidRPr="00DB5860" w:rsidRDefault="00A53B31" w:rsidP="00E4082F">
            <w:pPr>
              <w:jc w:val="center"/>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7. SPMP’s anteriores</w:t>
            </w:r>
          </w:p>
        </w:tc>
        <w:tc>
          <w:tcPr>
            <w:tcW w:w="3078" w:type="dxa"/>
          </w:tcPr>
          <w:p w:rsidR="00A53B31" w:rsidRPr="00DB5860" w:rsidRDefault="00A53B31" w:rsidP="00E4082F">
            <w:pPr>
              <w:jc w:val="center"/>
              <w:cnfStyle w:val="0000000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Investigación</w:t>
            </w:r>
          </w:p>
        </w:tc>
        <w:tc>
          <w:tcPr>
            <w:tcW w:w="2613" w:type="dxa"/>
          </w:tcPr>
          <w:p w:rsidR="00A53B31" w:rsidRPr="00DB5860" w:rsidRDefault="00A53B31" w:rsidP="00E4082F">
            <w:pPr>
              <w:jc w:val="center"/>
              <w:cnfStyle w:val="0000000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$0</w:t>
            </w:r>
          </w:p>
        </w:tc>
      </w:tr>
      <w:tr w:rsidR="00A53B31" w:rsidRPr="00DB5860">
        <w:trPr>
          <w:cnfStyle w:val="000000100000"/>
        </w:trPr>
        <w:tc>
          <w:tcPr>
            <w:cnfStyle w:val="001000000000"/>
            <w:tcW w:w="3029" w:type="dxa"/>
          </w:tcPr>
          <w:p w:rsidR="00A53B31" w:rsidRPr="00DB5860" w:rsidRDefault="00A53B31" w:rsidP="00E4082F">
            <w:pPr>
              <w:jc w:val="center"/>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8. Documentos de Miguel</w:t>
            </w:r>
          </w:p>
        </w:tc>
        <w:tc>
          <w:tcPr>
            <w:tcW w:w="3078" w:type="dxa"/>
          </w:tcPr>
          <w:p w:rsidR="00A53B31" w:rsidRPr="00DB5860" w:rsidRDefault="00A53B31" w:rsidP="00E4082F">
            <w:pPr>
              <w:jc w:val="center"/>
              <w:cnfStyle w:val="0000001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Investigación</w:t>
            </w:r>
          </w:p>
        </w:tc>
        <w:tc>
          <w:tcPr>
            <w:tcW w:w="2613" w:type="dxa"/>
          </w:tcPr>
          <w:p w:rsidR="00A53B31" w:rsidRPr="00DB5860" w:rsidRDefault="00A53B31" w:rsidP="00E4082F">
            <w:pPr>
              <w:jc w:val="center"/>
              <w:cnfStyle w:val="0000001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$0</w:t>
            </w:r>
          </w:p>
        </w:tc>
      </w:tr>
      <w:tr w:rsidR="00A53B31" w:rsidRPr="00DB5860">
        <w:tc>
          <w:tcPr>
            <w:cnfStyle w:val="001000000000"/>
            <w:tcW w:w="3029" w:type="dxa"/>
          </w:tcPr>
          <w:p w:rsidR="00A53B31" w:rsidRPr="00DB5860" w:rsidRDefault="00A53B31" w:rsidP="00E4082F">
            <w:pPr>
              <w:jc w:val="center"/>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9. Estándares IEEE</w:t>
            </w:r>
          </w:p>
        </w:tc>
        <w:tc>
          <w:tcPr>
            <w:tcW w:w="3078" w:type="dxa"/>
          </w:tcPr>
          <w:p w:rsidR="00A53B31" w:rsidRPr="00DB5860" w:rsidRDefault="00A53B31" w:rsidP="00E4082F">
            <w:pPr>
              <w:jc w:val="center"/>
              <w:cnfStyle w:val="0000000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Investigación</w:t>
            </w:r>
          </w:p>
        </w:tc>
        <w:tc>
          <w:tcPr>
            <w:tcW w:w="2613" w:type="dxa"/>
          </w:tcPr>
          <w:p w:rsidR="00A53B31" w:rsidRPr="00DB5860" w:rsidRDefault="00A53B31" w:rsidP="00E4082F">
            <w:pPr>
              <w:jc w:val="center"/>
              <w:cnfStyle w:val="0000000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$0</w:t>
            </w:r>
          </w:p>
        </w:tc>
      </w:tr>
      <w:tr w:rsidR="00A53B31" w:rsidRPr="00DB5860">
        <w:trPr>
          <w:cnfStyle w:val="000000100000"/>
        </w:trPr>
        <w:tc>
          <w:tcPr>
            <w:cnfStyle w:val="001000000000"/>
            <w:tcW w:w="3029" w:type="dxa"/>
          </w:tcPr>
          <w:p w:rsidR="00A53B31" w:rsidRPr="00DB5860" w:rsidRDefault="00A53B31" w:rsidP="00E4082F">
            <w:pPr>
              <w:jc w:val="center"/>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10. Cuenta de ACM</w:t>
            </w:r>
          </w:p>
        </w:tc>
        <w:tc>
          <w:tcPr>
            <w:tcW w:w="3078" w:type="dxa"/>
          </w:tcPr>
          <w:p w:rsidR="00A53B31" w:rsidRPr="00DB5860" w:rsidRDefault="00A53B31" w:rsidP="00E4082F">
            <w:pPr>
              <w:jc w:val="center"/>
              <w:cnfStyle w:val="0000001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Investigación</w:t>
            </w:r>
          </w:p>
        </w:tc>
        <w:tc>
          <w:tcPr>
            <w:tcW w:w="2613" w:type="dxa"/>
          </w:tcPr>
          <w:p w:rsidR="00A53B31" w:rsidRPr="00DB5860" w:rsidRDefault="00A53B31" w:rsidP="00E4082F">
            <w:pPr>
              <w:jc w:val="center"/>
              <w:cnfStyle w:val="0000001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$0  un integrante ya dispone de la cuenta</w:t>
            </w:r>
          </w:p>
        </w:tc>
      </w:tr>
      <w:tr w:rsidR="00A53B31" w:rsidRPr="00DB5860">
        <w:tc>
          <w:tcPr>
            <w:cnfStyle w:val="001000000000"/>
            <w:tcW w:w="3029" w:type="dxa"/>
          </w:tcPr>
          <w:p w:rsidR="00A53B31" w:rsidRPr="00DB5860" w:rsidRDefault="00A53B31" w:rsidP="00E4082F">
            <w:pPr>
              <w:jc w:val="center"/>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11. Juego de mesa Monopolio</w:t>
            </w:r>
          </w:p>
        </w:tc>
        <w:tc>
          <w:tcPr>
            <w:tcW w:w="3078" w:type="dxa"/>
          </w:tcPr>
          <w:p w:rsidR="00A53B31" w:rsidRPr="00DB5860" w:rsidRDefault="00A53B31" w:rsidP="00E4082F">
            <w:pPr>
              <w:jc w:val="center"/>
              <w:cnfStyle w:val="0000000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Investigación</w:t>
            </w:r>
          </w:p>
        </w:tc>
        <w:tc>
          <w:tcPr>
            <w:tcW w:w="2613" w:type="dxa"/>
          </w:tcPr>
          <w:p w:rsidR="00A53B31" w:rsidRPr="00DB5860" w:rsidRDefault="00A53B31" w:rsidP="00E4082F">
            <w:pPr>
              <w:jc w:val="center"/>
              <w:cnfStyle w:val="0000000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$0 un integrante ya dispone del producto</w:t>
            </w:r>
          </w:p>
        </w:tc>
      </w:tr>
    </w:tbl>
    <w:p w:rsidR="00A53B31" w:rsidRPr="00DB5860" w:rsidRDefault="00A8259B" w:rsidP="00A53B31">
      <w:pPr>
        <w:jc w:val="center"/>
        <w:rPr>
          <w:rFonts w:asciiTheme="minorHAnsi" w:hAnsiTheme="minorHAnsi" w:cstheme="minorHAnsi"/>
          <w:b/>
          <w:i/>
          <w:color w:val="E65B01" w:themeColor="accent1" w:themeShade="BF"/>
          <w:sz w:val="20"/>
          <w:szCs w:val="20"/>
          <w:lang w:val="es-ES_tradnl"/>
        </w:rPr>
      </w:pPr>
      <w:bookmarkStart w:id="133" w:name="_Toc254561586"/>
      <w:r w:rsidRPr="00DB5860">
        <w:rPr>
          <w:rFonts w:asciiTheme="minorHAnsi" w:hAnsiTheme="minorHAnsi" w:cstheme="minorHAnsi"/>
          <w:b/>
          <w:i/>
          <w:color w:val="E65B01" w:themeColor="accent1" w:themeShade="BF"/>
          <w:sz w:val="20"/>
          <w:lang w:val="es-ES_tradnl"/>
        </w:rPr>
        <w:t xml:space="preserve">Tabla </w:t>
      </w:r>
      <w:r w:rsidR="00F37DB7" w:rsidRPr="00DB5860">
        <w:rPr>
          <w:rFonts w:asciiTheme="minorHAnsi" w:hAnsiTheme="minorHAnsi" w:cstheme="minorHAnsi"/>
          <w:b/>
          <w:i/>
          <w:color w:val="E65B01" w:themeColor="accent1" w:themeShade="BF"/>
          <w:sz w:val="20"/>
          <w:lang w:val="es-ES_tradnl"/>
        </w:rPr>
        <w:fldChar w:fldCharType="begin"/>
      </w:r>
      <w:r w:rsidRPr="00DB5860">
        <w:rPr>
          <w:rFonts w:asciiTheme="minorHAnsi" w:hAnsiTheme="minorHAnsi" w:cstheme="minorHAnsi"/>
          <w:b/>
          <w:i/>
          <w:color w:val="E65B01" w:themeColor="accent1" w:themeShade="BF"/>
          <w:sz w:val="20"/>
          <w:lang w:val="es-ES_tradnl"/>
        </w:rPr>
        <w:instrText xml:space="preserve"> SEQ Tabla \* ARABIC </w:instrText>
      </w:r>
      <w:r w:rsidR="00F37DB7" w:rsidRPr="00DB5860">
        <w:rPr>
          <w:rFonts w:asciiTheme="minorHAnsi" w:hAnsiTheme="minorHAnsi" w:cstheme="minorHAnsi"/>
          <w:b/>
          <w:i/>
          <w:color w:val="E65B01" w:themeColor="accent1" w:themeShade="BF"/>
          <w:sz w:val="20"/>
          <w:lang w:val="es-ES_tradnl"/>
        </w:rPr>
        <w:fldChar w:fldCharType="separate"/>
      </w:r>
      <w:r w:rsidR="00C84EB8" w:rsidRPr="00DB5860">
        <w:rPr>
          <w:rFonts w:asciiTheme="minorHAnsi" w:hAnsiTheme="minorHAnsi" w:cstheme="minorHAnsi"/>
          <w:b/>
          <w:i/>
          <w:noProof/>
          <w:color w:val="E65B01" w:themeColor="accent1" w:themeShade="BF"/>
          <w:sz w:val="20"/>
          <w:lang w:val="es-ES_tradnl"/>
        </w:rPr>
        <w:t>14</w:t>
      </w:r>
      <w:r w:rsidR="00F37DB7" w:rsidRPr="00DB5860">
        <w:rPr>
          <w:rFonts w:asciiTheme="minorHAnsi" w:hAnsiTheme="minorHAnsi" w:cstheme="minorHAnsi"/>
          <w:b/>
          <w:i/>
          <w:color w:val="E65B01" w:themeColor="accent1" w:themeShade="BF"/>
          <w:sz w:val="20"/>
          <w:lang w:val="es-ES_tradnl"/>
        </w:rPr>
        <w:fldChar w:fldCharType="end"/>
      </w:r>
      <w:r w:rsidRPr="00DB5860">
        <w:rPr>
          <w:rFonts w:asciiTheme="minorHAnsi" w:hAnsiTheme="minorHAnsi" w:cstheme="minorHAnsi"/>
          <w:b/>
          <w:i/>
          <w:color w:val="E65B01" w:themeColor="accent1" w:themeShade="BF"/>
          <w:sz w:val="20"/>
          <w:lang w:val="es-ES_tradnl"/>
        </w:rPr>
        <w:t>:</w:t>
      </w:r>
      <w:r w:rsidR="00A53B31" w:rsidRPr="00DB5860">
        <w:rPr>
          <w:rFonts w:asciiTheme="minorHAnsi" w:hAnsiTheme="minorHAnsi" w:cstheme="minorHAnsi"/>
          <w:b/>
          <w:i/>
          <w:color w:val="E65B01" w:themeColor="accent1" w:themeShade="BF"/>
          <w:sz w:val="20"/>
          <w:szCs w:val="20"/>
          <w:lang w:val="es-ES_tradnl"/>
        </w:rPr>
        <w:t xml:space="preserve"> recursos a utilizar durante el proyecto </w:t>
      </w:r>
      <w:r w:rsidR="00075B03" w:rsidRPr="00DB5860">
        <w:rPr>
          <w:rFonts w:asciiTheme="minorHAnsi" w:hAnsiTheme="minorHAnsi" w:cstheme="minorHAnsi"/>
          <w:b/>
          <w:i/>
          <w:color w:val="E65B01" w:themeColor="accent1" w:themeShade="BF"/>
          <w:sz w:val="20"/>
          <w:szCs w:val="20"/>
          <w:lang w:val="es-ES_tradnl"/>
        </w:rPr>
        <w:t>T</w:t>
      </w:r>
      <w:r w:rsidR="00A53B31" w:rsidRPr="00DB5860">
        <w:rPr>
          <w:rFonts w:asciiTheme="minorHAnsi" w:hAnsiTheme="minorHAnsi" w:cstheme="minorHAnsi"/>
          <w:b/>
          <w:i/>
          <w:color w:val="E65B01" w:themeColor="accent1" w:themeShade="BF"/>
          <w:sz w:val="20"/>
          <w:szCs w:val="20"/>
          <w:lang w:val="es-ES_tradnl"/>
        </w:rPr>
        <w:t>-Monopoly</w:t>
      </w:r>
      <w:bookmarkEnd w:id="133"/>
    </w:p>
    <w:p w:rsidR="00075B03" w:rsidRPr="00DB5860" w:rsidRDefault="00075B03" w:rsidP="00A53B31">
      <w:pPr>
        <w:jc w:val="both"/>
        <w:rPr>
          <w:rFonts w:asciiTheme="minorHAnsi" w:hAnsiTheme="minorHAnsi" w:cstheme="minorHAnsi"/>
          <w:lang w:val="es-ES_tradnl"/>
        </w:rPr>
      </w:pPr>
    </w:p>
    <w:p w:rsidR="00A53B31" w:rsidRPr="00DB5860" w:rsidRDefault="00A53B31" w:rsidP="00A53B31">
      <w:pPr>
        <w:jc w:val="both"/>
        <w:rPr>
          <w:rFonts w:asciiTheme="minorHAnsi" w:hAnsiTheme="minorHAnsi" w:cstheme="minorHAnsi"/>
          <w:lang w:val="es-ES_tradnl"/>
        </w:rPr>
      </w:pPr>
    </w:p>
    <w:p w:rsidR="00CB17D2" w:rsidRPr="00DB5860" w:rsidRDefault="00CB17D2" w:rsidP="00C84EB8">
      <w:pPr>
        <w:pStyle w:val="Ttulo3"/>
        <w:rPr>
          <w:rFonts w:asciiTheme="minorHAnsi" w:hAnsiTheme="minorHAnsi" w:cstheme="minorHAnsi"/>
          <w:color w:val="E6C900" w:themeColor="background2" w:themeShade="BF"/>
          <w:sz w:val="22"/>
          <w:szCs w:val="22"/>
          <w:lang w:val="es-ES_tradnl"/>
        </w:rPr>
      </w:pPr>
      <w:bookmarkStart w:id="134" w:name="_Asignación_De_Presupuesto"/>
      <w:bookmarkStart w:id="135" w:name="_Ref253937771"/>
      <w:bookmarkStart w:id="136" w:name="_Toc128413794"/>
      <w:bookmarkEnd w:id="134"/>
      <w:r w:rsidRPr="00DB5860">
        <w:rPr>
          <w:rFonts w:asciiTheme="minorHAnsi" w:hAnsiTheme="minorHAnsi" w:cstheme="minorHAnsi"/>
          <w:color w:val="E6C900" w:themeColor="background2" w:themeShade="BF"/>
          <w:sz w:val="22"/>
          <w:szCs w:val="22"/>
          <w:lang w:val="es-ES_tradnl"/>
        </w:rPr>
        <w:t>Asignación De Presupuesto</w:t>
      </w:r>
      <w:bookmarkEnd w:id="135"/>
      <w:bookmarkEnd w:id="136"/>
    </w:p>
    <w:p w:rsidR="00091742" w:rsidRPr="00DB5860" w:rsidRDefault="00091742" w:rsidP="00091742">
      <w:pPr>
        <w:rPr>
          <w:rFonts w:asciiTheme="minorHAnsi" w:hAnsiTheme="minorHAnsi" w:cstheme="minorHAnsi"/>
          <w:lang w:val="es-ES_tradnl"/>
        </w:rPr>
      </w:pPr>
    </w:p>
    <w:p w:rsidR="00A26AA3" w:rsidRPr="00DB5860" w:rsidRDefault="00A26AA3" w:rsidP="00A26AA3">
      <w:pPr>
        <w:autoSpaceDE w:val="0"/>
        <w:autoSpaceDN w:val="0"/>
        <w:adjustRightInd w:val="0"/>
        <w:jc w:val="both"/>
        <w:rPr>
          <w:rFonts w:asciiTheme="minorHAnsi" w:hAnsiTheme="minorHAnsi" w:cstheme="minorHAnsi"/>
          <w:bCs/>
          <w:sz w:val="22"/>
          <w:szCs w:val="22"/>
          <w:lang w:val="es-ES_tradnl"/>
        </w:rPr>
      </w:pPr>
      <w:r w:rsidRPr="00DB5860">
        <w:rPr>
          <w:rFonts w:asciiTheme="minorHAnsi" w:hAnsiTheme="minorHAnsi" w:cstheme="minorHAnsi"/>
          <w:bCs/>
          <w:sz w:val="22"/>
          <w:szCs w:val="22"/>
          <w:lang w:val="es-ES_tradnl"/>
        </w:rPr>
        <w:t>En este apartado se hará una breve descripción del costo del producto final de trabajo dadas las actividades realizadas a través de todos los hitos.</w:t>
      </w:r>
    </w:p>
    <w:p w:rsidR="00A26AA3" w:rsidRPr="00DB5860" w:rsidRDefault="00A26AA3" w:rsidP="00A26AA3">
      <w:pPr>
        <w:autoSpaceDE w:val="0"/>
        <w:autoSpaceDN w:val="0"/>
        <w:adjustRightInd w:val="0"/>
        <w:jc w:val="both"/>
        <w:rPr>
          <w:rFonts w:asciiTheme="minorHAnsi" w:hAnsiTheme="minorHAnsi" w:cstheme="minorHAnsi"/>
          <w:bCs/>
          <w:sz w:val="22"/>
          <w:szCs w:val="22"/>
          <w:lang w:val="es-ES_tradnl"/>
        </w:rPr>
      </w:pPr>
    </w:p>
    <w:p w:rsidR="00A26AA3" w:rsidRPr="00DB5860" w:rsidRDefault="00A26AA3" w:rsidP="00A26AA3">
      <w:pPr>
        <w:autoSpaceDE w:val="0"/>
        <w:autoSpaceDN w:val="0"/>
        <w:adjustRightInd w:val="0"/>
        <w:jc w:val="both"/>
        <w:rPr>
          <w:rFonts w:asciiTheme="minorHAnsi" w:hAnsiTheme="minorHAnsi" w:cstheme="minorHAnsi"/>
          <w:bCs/>
          <w:sz w:val="22"/>
          <w:szCs w:val="22"/>
          <w:lang w:val="es-ES_tradnl"/>
        </w:rPr>
      </w:pPr>
      <w:r w:rsidRPr="00DB5860">
        <w:rPr>
          <w:rFonts w:asciiTheme="minorHAnsi" w:hAnsiTheme="minorHAnsi" w:cstheme="minorHAnsi"/>
          <w:bCs/>
          <w:sz w:val="22"/>
          <w:szCs w:val="22"/>
          <w:lang w:val="es-ES_tradnl"/>
        </w:rPr>
        <w:t>Primero debemos aclarar que la estimación en este punto es del valor que debería pagar el cliente por el proyecto, dado los recursos que utilizaremos como tiempo y costos externos. Para realizar estos cálculos</w:t>
      </w:r>
      <w:r w:rsidR="00075B03" w:rsidRPr="00DB5860">
        <w:rPr>
          <w:rFonts w:asciiTheme="minorHAnsi" w:hAnsiTheme="minorHAnsi" w:cstheme="minorHAnsi"/>
          <w:bCs/>
          <w:sz w:val="22"/>
          <w:szCs w:val="22"/>
          <w:lang w:val="es-ES_tradnl"/>
        </w:rPr>
        <w:t xml:space="preserve"> debemos tener una aproximación</w:t>
      </w:r>
      <w:r w:rsidRPr="00DB5860">
        <w:rPr>
          <w:rFonts w:asciiTheme="minorHAnsi" w:hAnsiTheme="minorHAnsi" w:cstheme="minorHAnsi"/>
          <w:bCs/>
          <w:sz w:val="22"/>
          <w:szCs w:val="22"/>
          <w:lang w:val="es-ES_tradnl"/>
        </w:rPr>
        <w:t xml:space="preserve"> de los costos del proyecto </w:t>
      </w:r>
      <w:r w:rsidRPr="00DB5860">
        <w:rPr>
          <w:rFonts w:asciiTheme="minorHAnsi" w:hAnsiTheme="minorHAnsi" w:cstheme="minorHAnsi"/>
          <w:bCs/>
          <w:sz w:val="22"/>
          <w:szCs w:val="22"/>
          <w:lang w:val="es-ES_tradnl"/>
        </w:rPr>
        <w:lastRenderedPageBreak/>
        <w:t xml:space="preserve">incluyendo todas las tareas involucradas, las horas trabajadas por cada persona y los costos de los recursos que requiere cada persona para realizar su trabajo. </w:t>
      </w:r>
    </w:p>
    <w:p w:rsidR="00A26AA3" w:rsidRPr="00DB5860" w:rsidRDefault="00A26AA3" w:rsidP="00A26AA3">
      <w:pPr>
        <w:autoSpaceDE w:val="0"/>
        <w:autoSpaceDN w:val="0"/>
        <w:adjustRightInd w:val="0"/>
        <w:jc w:val="both"/>
        <w:rPr>
          <w:rFonts w:asciiTheme="minorHAnsi" w:hAnsiTheme="minorHAnsi" w:cstheme="minorHAnsi"/>
          <w:bCs/>
          <w:sz w:val="22"/>
          <w:szCs w:val="22"/>
          <w:lang w:val="es-ES_tradnl"/>
        </w:rPr>
      </w:pPr>
    </w:p>
    <w:p w:rsidR="00A26AA3" w:rsidRPr="00DB5860" w:rsidRDefault="00A26AA3" w:rsidP="00A26AA3">
      <w:pPr>
        <w:autoSpaceDE w:val="0"/>
        <w:autoSpaceDN w:val="0"/>
        <w:adjustRightInd w:val="0"/>
        <w:jc w:val="both"/>
        <w:rPr>
          <w:rFonts w:asciiTheme="minorHAnsi" w:hAnsiTheme="minorHAnsi" w:cstheme="minorHAnsi"/>
          <w:bCs/>
          <w:sz w:val="22"/>
          <w:szCs w:val="22"/>
          <w:lang w:val="es-ES_tradnl"/>
        </w:rPr>
      </w:pPr>
    </w:p>
    <w:p w:rsidR="00A26AA3" w:rsidRPr="00DB5860" w:rsidRDefault="00A26AA3" w:rsidP="00A26AA3">
      <w:pPr>
        <w:autoSpaceDE w:val="0"/>
        <w:autoSpaceDN w:val="0"/>
        <w:adjustRightInd w:val="0"/>
        <w:jc w:val="both"/>
        <w:rPr>
          <w:rFonts w:asciiTheme="minorHAnsi" w:hAnsiTheme="minorHAnsi" w:cstheme="minorHAnsi"/>
          <w:bCs/>
          <w:sz w:val="22"/>
          <w:szCs w:val="22"/>
          <w:lang w:val="es-ES_tradnl"/>
        </w:rPr>
      </w:pPr>
    </w:p>
    <w:p w:rsidR="00A26AA3" w:rsidRPr="00DB5860" w:rsidRDefault="00A26AA3" w:rsidP="00C84EB8">
      <w:pPr>
        <w:autoSpaceDE w:val="0"/>
        <w:autoSpaceDN w:val="0"/>
        <w:adjustRightInd w:val="0"/>
        <w:jc w:val="both"/>
        <w:outlineLvl w:val="0"/>
        <w:rPr>
          <w:rFonts w:asciiTheme="minorHAnsi" w:hAnsiTheme="minorHAnsi" w:cstheme="minorHAnsi"/>
          <w:b/>
          <w:bCs/>
          <w:color w:val="E65B01" w:themeColor="accent1" w:themeShade="BF"/>
          <w:sz w:val="22"/>
          <w:szCs w:val="22"/>
          <w:lang w:val="es-ES_tradnl"/>
        </w:rPr>
      </w:pPr>
      <w:r w:rsidRPr="00DB5860">
        <w:rPr>
          <w:rFonts w:asciiTheme="minorHAnsi" w:hAnsiTheme="minorHAnsi" w:cstheme="minorHAnsi"/>
          <w:b/>
          <w:bCs/>
          <w:color w:val="E65B01" w:themeColor="accent1" w:themeShade="BF"/>
          <w:sz w:val="22"/>
          <w:szCs w:val="22"/>
          <w:lang w:val="es-ES_tradnl"/>
        </w:rPr>
        <w:t>Variables involucradas:</w:t>
      </w:r>
    </w:p>
    <w:p w:rsidR="00A26AA3" w:rsidRPr="00DB5860" w:rsidRDefault="00A26AA3" w:rsidP="00A26AA3">
      <w:pPr>
        <w:autoSpaceDE w:val="0"/>
        <w:autoSpaceDN w:val="0"/>
        <w:adjustRightInd w:val="0"/>
        <w:jc w:val="both"/>
        <w:rPr>
          <w:rFonts w:asciiTheme="minorHAnsi" w:hAnsiTheme="minorHAnsi" w:cstheme="minorHAnsi"/>
          <w:bCs/>
          <w:sz w:val="22"/>
          <w:szCs w:val="22"/>
          <w:lang w:val="es-ES_tradnl"/>
        </w:rPr>
      </w:pPr>
    </w:p>
    <w:p w:rsidR="00A26AA3" w:rsidRPr="00DB5860" w:rsidRDefault="00A26AA3" w:rsidP="00DB5DD1">
      <w:pPr>
        <w:pStyle w:val="Prrafodelista"/>
        <w:numPr>
          <w:ilvl w:val="0"/>
          <w:numId w:val="15"/>
        </w:numPr>
        <w:autoSpaceDE w:val="0"/>
        <w:autoSpaceDN w:val="0"/>
        <w:adjustRightInd w:val="0"/>
        <w:contextualSpacing/>
        <w:jc w:val="both"/>
        <w:rPr>
          <w:rFonts w:asciiTheme="minorHAnsi" w:hAnsiTheme="minorHAnsi" w:cstheme="minorHAnsi"/>
          <w:b/>
          <w:bCs/>
          <w:color w:val="C00000"/>
          <w:sz w:val="22"/>
          <w:szCs w:val="22"/>
          <w:lang w:val="es-ES_tradnl"/>
        </w:rPr>
      </w:pPr>
      <w:r w:rsidRPr="00DB5860">
        <w:rPr>
          <w:rFonts w:asciiTheme="minorHAnsi" w:hAnsiTheme="minorHAnsi" w:cstheme="minorHAnsi"/>
          <w:b/>
          <w:bCs/>
          <w:color w:val="C00000"/>
          <w:sz w:val="22"/>
          <w:szCs w:val="22"/>
          <w:lang w:val="es-ES_tradnl"/>
        </w:rPr>
        <w:t>Sueldo ingeniero no graduado = $</w:t>
      </w:r>
      <w:r w:rsidR="00340B20" w:rsidRPr="00DB5860">
        <w:rPr>
          <w:rFonts w:asciiTheme="minorHAnsi" w:hAnsiTheme="minorHAnsi" w:cstheme="minorHAnsi"/>
          <w:b/>
          <w:bCs/>
          <w:color w:val="C00000"/>
          <w:sz w:val="22"/>
          <w:szCs w:val="22"/>
          <w:lang w:val="es-ES_tradnl"/>
        </w:rPr>
        <w:t>40</w:t>
      </w:r>
      <w:r w:rsidRPr="00DB5860">
        <w:rPr>
          <w:rFonts w:asciiTheme="minorHAnsi" w:hAnsiTheme="minorHAnsi" w:cstheme="minorHAnsi"/>
          <w:b/>
          <w:bCs/>
          <w:color w:val="C00000"/>
          <w:sz w:val="22"/>
          <w:szCs w:val="22"/>
          <w:lang w:val="es-ES_tradnl"/>
        </w:rPr>
        <w:t>.000 por hora</w:t>
      </w:r>
    </w:p>
    <w:p w:rsidR="00A26AA3" w:rsidRPr="00DB5860" w:rsidRDefault="00A26AA3" w:rsidP="00DB5DD1">
      <w:pPr>
        <w:pStyle w:val="Prrafodelista"/>
        <w:numPr>
          <w:ilvl w:val="0"/>
          <w:numId w:val="15"/>
        </w:numPr>
        <w:autoSpaceDE w:val="0"/>
        <w:autoSpaceDN w:val="0"/>
        <w:adjustRightInd w:val="0"/>
        <w:contextualSpacing/>
        <w:jc w:val="both"/>
        <w:rPr>
          <w:rFonts w:asciiTheme="minorHAnsi" w:hAnsiTheme="minorHAnsi" w:cstheme="minorHAnsi"/>
          <w:b/>
          <w:bCs/>
          <w:color w:val="C00000"/>
          <w:sz w:val="22"/>
          <w:szCs w:val="22"/>
          <w:lang w:val="es-ES_tradnl"/>
        </w:rPr>
      </w:pPr>
      <w:r w:rsidRPr="00DB5860">
        <w:rPr>
          <w:rFonts w:asciiTheme="minorHAnsi" w:hAnsiTheme="minorHAnsi" w:cstheme="minorHAnsi"/>
          <w:b/>
          <w:bCs/>
          <w:color w:val="C00000"/>
          <w:sz w:val="22"/>
          <w:szCs w:val="22"/>
          <w:lang w:val="es-ES_tradnl"/>
        </w:rPr>
        <w:t>Número de horas por semana Lunes – domingo = 16 horas por persona</w:t>
      </w:r>
    </w:p>
    <w:p w:rsidR="00A26AA3" w:rsidRPr="00DB5860" w:rsidRDefault="00A26AA3" w:rsidP="00DB5DD1">
      <w:pPr>
        <w:pStyle w:val="Prrafodelista"/>
        <w:numPr>
          <w:ilvl w:val="0"/>
          <w:numId w:val="15"/>
        </w:numPr>
        <w:autoSpaceDE w:val="0"/>
        <w:autoSpaceDN w:val="0"/>
        <w:adjustRightInd w:val="0"/>
        <w:contextualSpacing/>
        <w:jc w:val="both"/>
        <w:rPr>
          <w:rFonts w:asciiTheme="minorHAnsi" w:hAnsiTheme="minorHAnsi" w:cstheme="minorHAnsi"/>
          <w:b/>
          <w:bCs/>
          <w:color w:val="C00000"/>
          <w:sz w:val="22"/>
          <w:szCs w:val="22"/>
          <w:lang w:val="es-ES_tradnl"/>
        </w:rPr>
      </w:pPr>
      <w:r w:rsidRPr="00DB5860">
        <w:rPr>
          <w:rFonts w:asciiTheme="minorHAnsi" w:hAnsiTheme="minorHAnsi" w:cstheme="minorHAnsi"/>
          <w:b/>
          <w:bCs/>
          <w:color w:val="C00000"/>
          <w:sz w:val="22"/>
          <w:szCs w:val="22"/>
          <w:lang w:val="es-ES_tradnl"/>
        </w:rPr>
        <w:t>1 mes = 4 semanas</w:t>
      </w:r>
    </w:p>
    <w:p w:rsidR="00A26AA3" w:rsidRPr="00DB5860" w:rsidRDefault="00A26AA3" w:rsidP="00A26AA3">
      <w:pPr>
        <w:autoSpaceDE w:val="0"/>
        <w:autoSpaceDN w:val="0"/>
        <w:adjustRightInd w:val="0"/>
        <w:jc w:val="both"/>
        <w:rPr>
          <w:rFonts w:asciiTheme="minorHAnsi" w:hAnsiTheme="minorHAnsi" w:cstheme="minorHAnsi"/>
          <w:b/>
          <w:bCs/>
          <w:color w:val="000000" w:themeColor="text1"/>
          <w:sz w:val="22"/>
          <w:szCs w:val="22"/>
          <w:lang w:val="es-ES_tradnl"/>
        </w:rPr>
      </w:pPr>
    </w:p>
    <w:p w:rsidR="00A26AA3" w:rsidRPr="00DB5860" w:rsidRDefault="00A26AA3" w:rsidP="00C84EB8">
      <w:pPr>
        <w:autoSpaceDE w:val="0"/>
        <w:autoSpaceDN w:val="0"/>
        <w:adjustRightInd w:val="0"/>
        <w:jc w:val="both"/>
        <w:outlineLvl w:val="0"/>
        <w:rPr>
          <w:rFonts w:asciiTheme="minorHAnsi" w:hAnsiTheme="minorHAnsi" w:cstheme="minorHAnsi"/>
          <w:b/>
          <w:bCs/>
          <w:color w:val="E65B01" w:themeColor="accent1" w:themeShade="BF"/>
          <w:sz w:val="22"/>
          <w:szCs w:val="22"/>
          <w:lang w:val="es-ES_tradnl"/>
        </w:rPr>
      </w:pPr>
      <w:r w:rsidRPr="00DB5860">
        <w:rPr>
          <w:rFonts w:asciiTheme="minorHAnsi" w:hAnsiTheme="minorHAnsi" w:cstheme="minorHAnsi"/>
          <w:b/>
          <w:bCs/>
          <w:color w:val="E65B01" w:themeColor="accent1" w:themeShade="BF"/>
          <w:sz w:val="22"/>
          <w:szCs w:val="22"/>
          <w:lang w:val="es-ES_tradnl"/>
        </w:rPr>
        <w:t xml:space="preserve">Fórmulas </w:t>
      </w:r>
    </w:p>
    <w:p w:rsidR="00A26AA3" w:rsidRPr="00DB5860" w:rsidRDefault="00A26AA3" w:rsidP="00A26AA3">
      <w:pPr>
        <w:autoSpaceDE w:val="0"/>
        <w:autoSpaceDN w:val="0"/>
        <w:adjustRightInd w:val="0"/>
        <w:jc w:val="both"/>
        <w:rPr>
          <w:rFonts w:asciiTheme="minorHAnsi" w:hAnsiTheme="minorHAnsi" w:cstheme="minorHAnsi"/>
          <w:b/>
          <w:bCs/>
          <w:color w:val="595C62" w:themeColor="accent6" w:themeShade="BF"/>
          <w:sz w:val="22"/>
          <w:szCs w:val="22"/>
          <w:lang w:val="es-ES_tradnl"/>
        </w:rPr>
      </w:pPr>
    </w:p>
    <w:p w:rsidR="00A26AA3" w:rsidRPr="00DB5860" w:rsidRDefault="00A26AA3" w:rsidP="00C84EB8">
      <w:pPr>
        <w:autoSpaceDE w:val="0"/>
        <w:autoSpaceDN w:val="0"/>
        <w:adjustRightInd w:val="0"/>
        <w:jc w:val="both"/>
        <w:outlineLvl w:val="0"/>
        <w:rPr>
          <w:rFonts w:asciiTheme="minorHAnsi" w:hAnsiTheme="minorHAnsi" w:cstheme="minorHAnsi"/>
          <w:bCs/>
          <w:sz w:val="22"/>
          <w:szCs w:val="22"/>
          <w:lang w:val="es-ES_tradnl"/>
        </w:rPr>
      </w:pPr>
      <w:r w:rsidRPr="00DB5860">
        <w:rPr>
          <w:rFonts w:asciiTheme="minorHAnsi" w:hAnsiTheme="minorHAnsi" w:cstheme="minorHAnsi"/>
          <w:bCs/>
          <w:sz w:val="22"/>
          <w:szCs w:val="22"/>
          <w:lang w:val="es-ES_tradnl"/>
        </w:rPr>
        <w:t>Aclaración: las formulas dadas a continuación son por todo el grupo y no individual.</w:t>
      </w:r>
    </w:p>
    <w:p w:rsidR="00A26AA3" w:rsidRPr="00DB5860" w:rsidRDefault="00A26AA3" w:rsidP="00A26AA3">
      <w:pPr>
        <w:autoSpaceDE w:val="0"/>
        <w:autoSpaceDN w:val="0"/>
        <w:adjustRightInd w:val="0"/>
        <w:jc w:val="both"/>
        <w:rPr>
          <w:rFonts w:asciiTheme="minorHAnsi" w:hAnsiTheme="minorHAnsi" w:cstheme="minorHAnsi"/>
          <w:b/>
          <w:bCs/>
          <w:color w:val="595C62" w:themeColor="accent6" w:themeShade="BF"/>
          <w:sz w:val="22"/>
          <w:szCs w:val="22"/>
          <w:lang w:val="es-ES_tradnl"/>
        </w:rPr>
      </w:pPr>
    </w:p>
    <w:p w:rsidR="00A26AA3" w:rsidRPr="00DB5860" w:rsidRDefault="00A26AA3" w:rsidP="00C84EB8">
      <w:pPr>
        <w:autoSpaceDE w:val="0"/>
        <w:autoSpaceDN w:val="0"/>
        <w:adjustRightInd w:val="0"/>
        <w:jc w:val="both"/>
        <w:outlineLvl w:val="0"/>
        <w:rPr>
          <w:rFonts w:asciiTheme="minorHAnsi" w:hAnsiTheme="minorHAnsi" w:cstheme="minorHAnsi"/>
          <w:b/>
          <w:bCs/>
          <w:sz w:val="22"/>
          <w:szCs w:val="22"/>
          <w:lang w:val="es-ES_tradnl"/>
        </w:rPr>
      </w:pPr>
      <w:r w:rsidRPr="00DB5860">
        <w:rPr>
          <w:rFonts w:asciiTheme="minorHAnsi" w:hAnsiTheme="minorHAnsi" w:cstheme="minorHAnsi"/>
          <w:b/>
          <w:bCs/>
          <w:color w:val="E65B01" w:themeColor="accent1" w:themeShade="BF"/>
          <w:sz w:val="22"/>
          <w:szCs w:val="22"/>
          <w:lang w:val="es-ES_tradnl"/>
        </w:rPr>
        <w:t>Costo semanal</w:t>
      </w:r>
      <w:r w:rsidRPr="00DB5860">
        <w:rPr>
          <w:rFonts w:asciiTheme="minorHAnsi" w:hAnsiTheme="minorHAnsi" w:cstheme="minorHAnsi"/>
          <w:b/>
          <w:bCs/>
          <w:color w:val="595C62" w:themeColor="accent6" w:themeShade="BF"/>
          <w:sz w:val="22"/>
          <w:szCs w:val="22"/>
          <w:lang w:val="es-ES_tradnl"/>
        </w:rPr>
        <w:t xml:space="preserve"> </w:t>
      </w:r>
      <w:r w:rsidRPr="00DB5860">
        <w:rPr>
          <w:rFonts w:asciiTheme="minorHAnsi" w:hAnsiTheme="minorHAnsi" w:cstheme="minorHAnsi"/>
          <w:b/>
          <w:bCs/>
          <w:sz w:val="22"/>
          <w:szCs w:val="22"/>
          <w:lang w:val="es-ES_tradnl"/>
        </w:rPr>
        <w:t xml:space="preserve">= Sueldo * Número de personas * Número de horas semanales </w:t>
      </w:r>
    </w:p>
    <w:p w:rsidR="00A26AA3" w:rsidRPr="00DB5860" w:rsidRDefault="00A26AA3" w:rsidP="00C84EB8">
      <w:pPr>
        <w:autoSpaceDE w:val="0"/>
        <w:autoSpaceDN w:val="0"/>
        <w:adjustRightInd w:val="0"/>
        <w:jc w:val="both"/>
        <w:outlineLvl w:val="0"/>
        <w:rPr>
          <w:rFonts w:asciiTheme="minorHAnsi" w:hAnsiTheme="minorHAnsi" w:cstheme="minorHAnsi"/>
          <w:b/>
          <w:bCs/>
          <w:sz w:val="22"/>
          <w:szCs w:val="22"/>
          <w:lang w:val="es-ES_tradnl"/>
        </w:rPr>
      </w:pPr>
      <w:r w:rsidRPr="00DB5860">
        <w:rPr>
          <w:rFonts w:asciiTheme="minorHAnsi" w:hAnsiTheme="minorHAnsi" w:cstheme="minorHAnsi"/>
          <w:b/>
          <w:bCs/>
          <w:color w:val="E65B01" w:themeColor="accent1" w:themeShade="BF"/>
          <w:sz w:val="22"/>
          <w:szCs w:val="22"/>
          <w:lang w:val="es-ES_tradnl"/>
        </w:rPr>
        <w:t>Costo semanal</w:t>
      </w:r>
      <w:r w:rsidRPr="00DB5860">
        <w:rPr>
          <w:rFonts w:asciiTheme="minorHAnsi" w:hAnsiTheme="minorHAnsi" w:cstheme="minorHAnsi"/>
          <w:b/>
          <w:bCs/>
          <w:color w:val="595C62" w:themeColor="accent6" w:themeShade="BF"/>
          <w:sz w:val="22"/>
          <w:szCs w:val="22"/>
          <w:lang w:val="es-ES_tradnl"/>
        </w:rPr>
        <w:t xml:space="preserve"> </w:t>
      </w:r>
      <w:r w:rsidRPr="00DB5860">
        <w:rPr>
          <w:rFonts w:asciiTheme="minorHAnsi" w:hAnsiTheme="minorHAnsi" w:cstheme="minorHAnsi"/>
          <w:b/>
          <w:bCs/>
          <w:sz w:val="22"/>
          <w:szCs w:val="22"/>
          <w:lang w:val="es-ES_tradnl"/>
        </w:rPr>
        <w:t xml:space="preserve">= </w:t>
      </w:r>
      <w:r w:rsidR="00340B20" w:rsidRPr="00DB5860">
        <w:rPr>
          <w:rFonts w:asciiTheme="minorHAnsi" w:hAnsiTheme="minorHAnsi" w:cstheme="minorHAnsi"/>
          <w:b/>
          <w:bCs/>
          <w:sz w:val="22"/>
          <w:szCs w:val="22"/>
          <w:lang w:val="es-ES_tradnl"/>
        </w:rPr>
        <w:t>40.000*6*16 = $3.840</w:t>
      </w:r>
      <w:r w:rsidRPr="00DB5860">
        <w:rPr>
          <w:rFonts w:asciiTheme="minorHAnsi" w:hAnsiTheme="minorHAnsi" w:cstheme="minorHAnsi"/>
          <w:b/>
          <w:bCs/>
          <w:sz w:val="22"/>
          <w:szCs w:val="22"/>
          <w:lang w:val="es-ES_tradnl"/>
        </w:rPr>
        <w:t>.000</w:t>
      </w:r>
    </w:p>
    <w:p w:rsidR="00A26AA3" w:rsidRPr="00DB5860" w:rsidRDefault="00A26AA3" w:rsidP="00A26AA3">
      <w:pPr>
        <w:autoSpaceDE w:val="0"/>
        <w:autoSpaceDN w:val="0"/>
        <w:adjustRightInd w:val="0"/>
        <w:jc w:val="both"/>
        <w:rPr>
          <w:rFonts w:asciiTheme="minorHAnsi" w:hAnsiTheme="minorHAnsi" w:cstheme="minorHAnsi"/>
          <w:b/>
          <w:bCs/>
          <w:sz w:val="22"/>
          <w:szCs w:val="22"/>
          <w:lang w:val="es-ES_tradnl"/>
        </w:rPr>
      </w:pPr>
    </w:p>
    <w:p w:rsidR="00A26AA3" w:rsidRPr="00DB5860" w:rsidRDefault="00A26AA3" w:rsidP="00A26AA3">
      <w:pPr>
        <w:autoSpaceDE w:val="0"/>
        <w:autoSpaceDN w:val="0"/>
        <w:adjustRightInd w:val="0"/>
        <w:jc w:val="both"/>
        <w:rPr>
          <w:rFonts w:asciiTheme="minorHAnsi" w:hAnsiTheme="minorHAnsi" w:cstheme="minorHAnsi"/>
          <w:b/>
          <w:bCs/>
          <w:sz w:val="22"/>
          <w:szCs w:val="22"/>
          <w:lang w:val="es-ES_tradnl"/>
        </w:rPr>
      </w:pPr>
      <w:r w:rsidRPr="00DB5860">
        <w:rPr>
          <w:rFonts w:asciiTheme="minorHAnsi" w:hAnsiTheme="minorHAnsi" w:cstheme="minorHAnsi"/>
          <w:b/>
          <w:bCs/>
          <w:color w:val="E65B01" w:themeColor="accent1" w:themeShade="BF"/>
          <w:sz w:val="22"/>
          <w:szCs w:val="22"/>
          <w:lang w:val="es-ES_tradnl"/>
        </w:rPr>
        <w:t>Costo mensual</w:t>
      </w:r>
      <w:r w:rsidRPr="00DB5860">
        <w:rPr>
          <w:rFonts w:asciiTheme="minorHAnsi" w:hAnsiTheme="minorHAnsi" w:cstheme="minorHAnsi"/>
          <w:b/>
          <w:bCs/>
          <w:color w:val="595C62" w:themeColor="accent6" w:themeShade="BF"/>
          <w:sz w:val="22"/>
          <w:szCs w:val="22"/>
          <w:lang w:val="es-ES_tradnl"/>
        </w:rPr>
        <w:t xml:space="preserve"> </w:t>
      </w:r>
      <w:r w:rsidRPr="00DB5860">
        <w:rPr>
          <w:rFonts w:asciiTheme="minorHAnsi" w:hAnsiTheme="minorHAnsi" w:cstheme="minorHAnsi"/>
          <w:b/>
          <w:bCs/>
          <w:sz w:val="22"/>
          <w:szCs w:val="22"/>
          <w:lang w:val="es-ES_tradnl"/>
        </w:rPr>
        <w:t>= Sueldo * Número de personas * Número de horas semanales * número de semanas</w:t>
      </w:r>
    </w:p>
    <w:p w:rsidR="00A26AA3" w:rsidRPr="00DB5860" w:rsidRDefault="00A26AA3" w:rsidP="00C84EB8">
      <w:pPr>
        <w:autoSpaceDE w:val="0"/>
        <w:autoSpaceDN w:val="0"/>
        <w:adjustRightInd w:val="0"/>
        <w:jc w:val="both"/>
        <w:outlineLvl w:val="0"/>
        <w:rPr>
          <w:rFonts w:asciiTheme="minorHAnsi" w:hAnsiTheme="minorHAnsi" w:cstheme="minorHAnsi"/>
          <w:b/>
          <w:bCs/>
          <w:sz w:val="22"/>
          <w:szCs w:val="22"/>
          <w:lang w:val="es-ES_tradnl"/>
        </w:rPr>
      </w:pPr>
      <w:r w:rsidRPr="00DB5860">
        <w:rPr>
          <w:rFonts w:asciiTheme="minorHAnsi" w:hAnsiTheme="minorHAnsi" w:cstheme="minorHAnsi"/>
          <w:b/>
          <w:bCs/>
          <w:color w:val="E65B01" w:themeColor="accent1" w:themeShade="BF"/>
          <w:sz w:val="22"/>
          <w:szCs w:val="22"/>
          <w:lang w:val="es-ES_tradnl"/>
        </w:rPr>
        <w:t>Costo semanal</w:t>
      </w:r>
      <w:r w:rsidRPr="00DB5860">
        <w:rPr>
          <w:rFonts w:asciiTheme="minorHAnsi" w:hAnsiTheme="minorHAnsi" w:cstheme="minorHAnsi"/>
          <w:b/>
          <w:bCs/>
          <w:color w:val="595C62" w:themeColor="accent6" w:themeShade="BF"/>
          <w:sz w:val="22"/>
          <w:szCs w:val="22"/>
          <w:lang w:val="es-ES_tradnl"/>
        </w:rPr>
        <w:t xml:space="preserve"> </w:t>
      </w:r>
      <w:r w:rsidRPr="00DB5860">
        <w:rPr>
          <w:rFonts w:asciiTheme="minorHAnsi" w:hAnsiTheme="minorHAnsi" w:cstheme="minorHAnsi"/>
          <w:b/>
          <w:bCs/>
          <w:sz w:val="22"/>
          <w:szCs w:val="22"/>
          <w:lang w:val="es-ES_tradnl"/>
        </w:rPr>
        <w:t xml:space="preserve">= </w:t>
      </w:r>
      <w:r w:rsidR="00340B20" w:rsidRPr="00DB5860">
        <w:rPr>
          <w:rFonts w:asciiTheme="minorHAnsi" w:hAnsiTheme="minorHAnsi" w:cstheme="minorHAnsi"/>
          <w:b/>
          <w:bCs/>
          <w:sz w:val="22"/>
          <w:szCs w:val="22"/>
          <w:lang w:val="es-ES_tradnl"/>
        </w:rPr>
        <w:t>40000*6*16*4 = $15.360</w:t>
      </w:r>
      <w:r w:rsidRPr="00DB5860">
        <w:rPr>
          <w:rFonts w:asciiTheme="minorHAnsi" w:hAnsiTheme="minorHAnsi" w:cstheme="minorHAnsi"/>
          <w:b/>
          <w:bCs/>
          <w:sz w:val="22"/>
          <w:szCs w:val="22"/>
          <w:lang w:val="es-ES_tradnl"/>
        </w:rPr>
        <w:t>.000</w:t>
      </w:r>
    </w:p>
    <w:p w:rsidR="00A26AA3" w:rsidRPr="00DB5860" w:rsidRDefault="00A26AA3" w:rsidP="00A26AA3">
      <w:pPr>
        <w:autoSpaceDE w:val="0"/>
        <w:autoSpaceDN w:val="0"/>
        <w:adjustRightInd w:val="0"/>
        <w:jc w:val="both"/>
        <w:rPr>
          <w:rFonts w:asciiTheme="minorHAnsi" w:hAnsiTheme="minorHAnsi" w:cstheme="minorHAnsi"/>
          <w:bCs/>
          <w:color w:val="FF0000"/>
          <w:sz w:val="22"/>
          <w:szCs w:val="22"/>
          <w:lang w:val="es-ES_tradnl"/>
        </w:rPr>
      </w:pPr>
    </w:p>
    <w:p w:rsidR="00A26AA3" w:rsidRPr="00DB5860" w:rsidRDefault="00A26AA3" w:rsidP="00A26AA3">
      <w:pPr>
        <w:autoSpaceDE w:val="0"/>
        <w:autoSpaceDN w:val="0"/>
        <w:adjustRightInd w:val="0"/>
        <w:jc w:val="both"/>
        <w:rPr>
          <w:rFonts w:asciiTheme="minorHAnsi" w:hAnsiTheme="minorHAnsi" w:cstheme="minorHAnsi"/>
          <w:bCs/>
          <w:sz w:val="22"/>
          <w:szCs w:val="22"/>
          <w:lang w:val="es-ES_tradnl"/>
        </w:rPr>
      </w:pPr>
      <w:r w:rsidRPr="00DB5860">
        <w:rPr>
          <w:rFonts w:asciiTheme="minorHAnsi" w:hAnsiTheme="minorHAnsi" w:cstheme="minorHAnsi"/>
          <w:bCs/>
          <w:sz w:val="22"/>
          <w:szCs w:val="22"/>
          <w:lang w:val="es-ES_tradnl"/>
        </w:rPr>
        <w:t>Si alguna actividad toma menos de 1 semana, el costo semanal se dividirá en el número de días tomados.</w:t>
      </w:r>
    </w:p>
    <w:p w:rsidR="00A26AA3" w:rsidRPr="00DB5860" w:rsidRDefault="00A26AA3" w:rsidP="00A26AA3">
      <w:pPr>
        <w:autoSpaceDE w:val="0"/>
        <w:autoSpaceDN w:val="0"/>
        <w:adjustRightInd w:val="0"/>
        <w:jc w:val="both"/>
        <w:rPr>
          <w:rFonts w:asciiTheme="minorHAnsi" w:hAnsiTheme="minorHAnsi" w:cstheme="minorHAnsi"/>
          <w:bCs/>
          <w:sz w:val="22"/>
          <w:szCs w:val="22"/>
          <w:lang w:val="es-ES_tradnl"/>
        </w:rPr>
      </w:pPr>
    </w:p>
    <w:p w:rsidR="00A26AA3" w:rsidRPr="00DB5860" w:rsidRDefault="00A26AA3" w:rsidP="00A26AA3">
      <w:pPr>
        <w:autoSpaceDE w:val="0"/>
        <w:autoSpaceDN w:val="0"/>
        <w:adjustRightInd w:val="0"/>
        <w:jc w:val="both"/>
        <w:rPr>
          <w:rFonts w:asciiTheme="minorHAnsi" w:hAnsiTheme="minorHAnsi" w:cstheme="minorHAnsi"/>
          <w:bCs/>
          <w:sz w:val="22"/>
          <w:szCs w:val="22"/>
          <w:lang w:val="es-ES_tradnl"/>
        </w:rPr>
      </w:pPr>
      <w:r w:rsidRPr="00DB5860">
        <w:rPr>
          <w:rFonts w:asciiTheme="minorHAnsi" w:hAnsiTheme="minorHAnsi" w:cstheme="minorHAnsi"/>
          <w:bCs/>
          <w:sz w:val="22"/>
          <w:szCs w:val="22"/>
          <w:lang w:val="es-ES_tradnl"/>
        </w:rPr>
        <w:t>En la siguiente tabla se muestra el costo por actividad para el proceso # 1:</w:t>
      </w:r>
    </w:p>
    <w:p w:rsidR="00A26AA3" w:rsidRPr="00DB5860" w:rsidRDefault="00A26AA3" w:rsidP="00A26AA3">
      <w:pPr>
        <w:autoSpaceDE w:val="0"/>
        <w:autoSpaceDN w:val="0"/>
        <w:adjustRightInd w:val="0"/>
        <w:jc w:val="both"/>
        <w:rPr>
          <w:rFonts w:asciiTheme="minorHAnsi" w:hAnsiTheme="minorHAnsi" w:cstheme="minorHAnsi"/>
          <w:bCs/>
          <w:sz w:val="22"/>
          <w:szCs w:val="22"/>
          <w:lang w:val="es-ES_tradnl"/>
        </w:rPr>
      </w:pPr>
    </w:p>
    <w:tbl>
      <w:tblPr>
        <w:tblStyle w:val="Sombreadomedio1-nfasis4"/>
        <w:tblW w:w="0" w:type="auto"/>
        <w:tblLook w:val="04A0"/>
      </w:tblPr>
      <w:tblGrid>
        <w:gridCol w:w="1735"/>
        <w:gridCol w:w="2480"/>
        <w:gridCol w:w="1468"/>
        <w:gridCol w:w="1489"/>
        <w:gridCol w:w="1548"/>
      </w:tblGrid>
      <w:tr w:rsidR="00A26AA3" w:rsidRPr="00DB5860">
        <w:trPr>
          <w:cnfStyle w:val="100000000000"/>
        </w:trPr>
        <w:tc>
          <w:tcPr>
            <w:cnfStyle w:val="001000000000"/>
            <w:tcW w:w="1795" w:type="dxa"/>
          </w:tcPr>
          <w:p w:rsidR="00A26AA3" w:rsidRPr="00DB5860" w:rsidRDefault="00A26AA3" w:rsidP="00E4082F">
            <w:pPr>
              <w:autoSpaceDE w:val="0"/>
              <w:autoSpaceDN w:val="0"/>
              <w:adjustRightInd w:val="0"/>
              <w:jc w:val="center"/>
              <w:rPr>
                <w:rFonts w:asciiTheme="minorHAnsi" w:hAnsiTheme="minorHAnsi" w:cstheme="minorHAnsi"/>
                <w:b w:val="0"/>
                <w:bCs w:val="0"/>
                <w:sz w:val="22"/>
                <w:szCs w:val="22"/>
                <w:lang w:val="es-ES_tradnl"/>
              </w:rPr>
            </w:pPr>
            <w:r w:rsidRPr="00DB5860">
              <w:rPr>
                <w:rFonts w:asciiTheme="minorHAnsi" w:hAnsiTheme="minorHAnsi" w:cstheme="minorHAnsi"/>
                <w:b w:val="0"/>
                <w:bCs w:val="0"/>
                <w:sz w:val="22"/>
                <w:szCs w:val="22"/>
                <w:lang w:val="es-ES_tradnl"/>
              </w:rPr>
              <w:t>ACTIVIDAD</w:t>
            </w:r>
          </w:p>
        </w:tc>
        <w:tc>
          <w:tcPr>
            <w:tcW w:w="1795" w:type="dxa"/>
          </w:tcPr>
          <w:p w:rsidR="00A26AA3" w:rsidRPr="00DB5860" w:rsidRDefault="00A26AA3" w:rsidP="00E4082F">
            <w:pPr>
              <w:autoSpaceDE w:val="0"/>
              <w:autoSpaceDN w:val="0"/>
              <w:adjustRightInd w:val="0"/>
              <w:jc w:val="center"/>
              <w:cnfStyle w:val="100000000000"/>
              <w:rPr>
                <w:rFonts w:asciiTheme="minorHAnsi" w:hAnsiTheme="minorHAnsi" w:cstheme="minorHAnsi"/>
                <w:b w:val="0"/>
                <w:bCs w:val="0"/>
                <w:sz w:val="22"/>
                <w:szCs w:val="22"/>
                <w:lang w:val="es-ES_tradnl"/>
              </w:rPr>
            </w:pPr>
            <w:r w:rsidRPr="00DB5860">
              <w:rPr>
                <w:rFonts w:asciiTheme="minorHAnsi" w:hAnsiTheme="minorHAnsi" w:cstheme="minorHAnsi"/>
                <w:b w:val="0"/>
                <w:bCs w:val="0"/>
                <w:sz w:val="22"/>
                <w:szCs w:val="22"/>
                <w:lang w:val="es-ES_tradnl"/>
              </w:rPr>
              <w:t>RECURSOS UTILIZADOS</w:t>
            </w:r>
          </w:p>
        </w:tc>
        <w:tc>
          <w:tcPr>
            <w:tcW w:w="1796" w:type="dxa"/>
          </w:tcPr>
          <w:p w:rsidR="00A26AA3" w:rsidRPr="00DB5860" w:rsidRDefault="00A26AA3" w:rsidP="00E4082F">
            <w:pPr>
              <w:autoSpaceDE w:val="0"/>
              <w:autoSpaceDN w:val="0"/>
              <w:adjustRightInd w:val="0"/>
              <w:jc w:val="center"/>
              <w:cnfStyle w:val="100000000000"/>
              <w:rPr>
                <w:rFonts w:asciiTheme="minorHAnsi" w:hAnsiTheme="minorHAnsi" w:cstheme="minorHAnsi"/>
                <w:b w:val="0"/>
                <w:bCs w:val="0"/>
                <w:sz w:val="22"/>
                <w:szCs w:val="22"/>
                <w:lang w:val="es-ES_tradnl"/>
              </w:rPr>
            </w:pPr>
            <w:r w:rsidRPr="00DB5860">
              <w:rPr>
                <w:rFonts w:asciiTheme="minorHAnsi" w:hAnsiTheme="minorHAnsi" w:cstheme="minorHAnsi"/>
                <w:b w:val="0"/>
                <w:bCs w:val="0"/>
                <w:sz w:val="22"/>
                <w:szCs w:val="22"/>
                <w:lang w:val="es-ES_tradnl"/>
              </w:rPr>
              <w:t>TIEMPO UTILIZADO</w:t>
            </w:r>
          </w:p>
        </w:tc>
        <w:tc>
          <w:tcPr>
            <w:tcW w:w="1796" w:type="dxa"/>
          </w:tcPr>
          <w:p w:rsidR="00A26AA3" w:rsidRPr="00DB5860" w:rsidRDefault="00A26AA3" w:rsidP="00E4082F">
            <w:pPr>
              <w:autoSpaceDE w:val="0"/>
              <w:autoSpaceDN w:val="0"/>
              <w:adjustRightInd w:val="0"/>
              <w:jc w:val="center"/>
              <w:cnfStyle w:val="100000000000"/>
              <w:rPr>
                <w:rFonts w:asciiTheme="minorHAnsi" w:hAnsiTheme="minorHAnsi" w:cstheme="minorHAnsi"/>
                <w:b w:val="0"/>
                <w:bCs w:val="0"/>
                <w:sz w:val="22"/>
                <w:szCs w:val="22"/>
                <w:lang w:val="es-ES_tradnl"/>
              </w:rPr>
            </w:pPr>
            <w:r w:rsidRPr="00DB5860">
              <w:rPr>
                <w:rFonts w:asciiTheme="minorHAnsi" w:hAnsiTheme="minorHAnsi" w:cstheme="minorHAnsi"/>
                <w:b w:val="0"/>
                <w:bCs w:val="0"/>
                <w:sz w:val="22"/>
                <w:szCs w:val="22"/>
                <w:lang w:val="es-ES_tradnl"/>
              </w:rPr>
              <w:t>PRECIO UNITARIO</w:t>
            </w:r>
          </w:p>
        </w:tc>
        <w:tc>
          <w:tcPr>
            <w:tcW w:w="1796" w:type="dxa"/>
          </w:tcPr>
          <w:p w:rsidR="00A26AA3" w:rsidRPr="00DB5860" w:rsidRDefault="00A26AA3" w:rsidP="00E4082F">
            <w:pPr>
              <w:autoSpaceDE w:val="0"/>
              <w:autoSpaceDN w:val="0"/>
              <w:adjustRightInd w:val="0"/>
              <w:jc w:val="center"/>
              <w:cnfStyle w:val="100000000000"/>
              <w:rPr>
                <w:rFonts w:asciiTheme="minorHAnsi" w:hAnsiTheme="minorHAnsi" w:cstheme="minorHAnsi"/>
                <w:b w:val="0"/>
                <w:bCs w:val="0"/>
                <w:sz w:val="22"/>
                <w:szCs w:val="22"/>
                <w:lang w:val="es-ES_tradnl"/>
              </w:rPr>
            </w:pPr>
            <w:r w:rsidRPr="00DB5860">
              <w:rPr>
                <w:rFonts w:asciiTheme="minorHAnsi" w:hAnsiTheme="minorHAnsi" w:cstheme="minorHAnsi"/>
                <w:b w:val="0"/>
                <w:bCs w:val="0"/>
                <w:sz w:val="22"/>
                <w:szCs w:val="22"/>
                <w:lang w:val="es-ES_tradnl"/>
              </w:rPr>
              <w:t>TOTAL</w:t>
            </w:r>
          </w:p>
        </w:tc>
      </w:tr>
      <w:tr w:rsidR="00A26AA3" w:rsidRPr="00DB5860">
        <w:trPr>
          <w:cnfStyle w:val="000000100000"/>
        </w:trPr>
        <w:tc>
          <w:tcPr>
            <w:cnfStyle w:val="001000000000"/>
            <w:tcW w:w="1795" w:type="dxa"/>
          </w:tcPr>
          <w:p w:rsidR="00A26AA3" w:rsidRPr="00DB5860" w:rsidRDefault="00A26AA3" w:rsidP="00E4082F">
            <w:pPr>
              <w:autoSpaceDE w:val="0"/>
              <w:autoSpaceDN w:val="0"/>
              <w:adjustRightInd w:val="0"/>
              <w:jc w:val="both"/>
              <w:rPr>
                <w:rFonts w:asciiTheme="minorHAnsi" w:hAnsiTheme="minorHAnsi" w:cstheme="minorHAnsi"/>
                <w:bCs w:val="0"/>
                <w:sz w:val="22"/>
                <w:szCs w:val="22"/>
                <w:lang w:val="es-ES_tradnl"/>
              </w:rPr>
            </w:pPr>
            <w:r w:rsidRPr="00DB5860">
              <w:rPr>
                <w:rFonts w:asciiTheme="minorHAnsi" w:hAnsiTheme="minorHAnsi" w:cstheme="minorHAnsi"/>
                <w:bCs w:val="0"/>
                <w:sz w:val="22"/>
                <w:szCs w:val="22"/>
                <w:lang w:val="es-ES_tradnl"/>
              </w:rPr>
              <w:t>Establecimiento de reglas y sanciones</w:t>
            </w:r>
          </w:p>
        </w:tc>
        <w:tc>
          <w:tcPr>
            <w:tcW w:w="1795" w:type="dxa"/>
          </w:tcPr>
          <w:p w:rsidR="00A26AA3" w:rsidRPr="00DB5860" w:rsidRDefault="00A26AA3" w:rsidP="00DB5DD1">
            <w:pPr>
              <w:pStyle w:val="Prrafodelista"/>
              <w:numPr>
                <w:ilvl w:val="0"/>
                <w:numId w:val="16"/>
              </w:numPr>
              <w:autoSpaceDE w:val="0"/>
              <w:autoSpaceDN w:val="0"/>
              <w:adjustRightInd w:val="0"/>
              <w:contextualSpacing/>
              <w:jc w:val="both"/>
              <w:cnfStyle w:val="000000100000"/>
              <w:rPr>
                <w:rFonts w:asciiTheme="minorHAnsi" w:hAnsiTheme="minorHAnsi" w:cstheme="minorHAnsi"/>
                <w:bCs/>
                <w:sz w:val="22"/>
                <w:szCs w:val="22"/>
                <w:lang w:val="es-ES_tradnl"/>
              </w:rPr>
            </w:pPr>
            <w:r w:rsidRPr="00DB5860">
              <w:rPr>
                <w:rFonts w:asciiTheme="minorHAnsi" w:hAnsiTheme="minorHAnsi" w:cstheme="minorHAnsi"/>
                <w:bCs/>
                <w:sz w:val="22"/>
                <w:szCs w:val="22"/>
                <w:lang w:val="es-ES_tradnl"/>
              </w:rPr>
              <w:t>Alimentación</w:t>
            </w:r>
          </w:p>
          <w:p w:rsidR="00A26AA3" w:rsidRPr="00DB5860" w:rsidRDefault="00A26AA3" w:rsidP="00DB5DD1">
            <w:pPr>
              <w:pStyle w:val="Prrafodelista"/>
              <w:numPr>
                <w:ilvl w:val="0"/>
                <w:numId w:val="16"/>
              </w:numPr>
              <w:autoSpaceDE w:val="0"/>
              <w:autoSpaceDN w:val="0"/>
              <w:adjustRightInd w:val="0"/>
              <w:contextualSpacing/>
              <w:jc w:val="both"/>
              <w:cnfStyle w:val="000000100000"/>
              <w:rPr>
                <w:rFonts w:asciiTheme="minorHAnsi" w:hAnsiTheme="minorHAnsi" w:cstheme="minorHAnsi"/>
                <w:bCs/>
                <w:sz w:val="22"/>
                <w:szCs w:val="22"/>
                <w:lang w:val="es-ES_tradnl"/>
              </w:rPr>
            </w:pPr>
            <w:r w:rsidRPr="00DB5860">
              <w:rPr>
                <w:rFonts w:asciiTheme="minorHAnsi" w:hAnsiTheme="minorHAnsi" w:cstheme="minorHAnsi"/>
                <w:bCs/>
                <w:sz w:val="22"/>
                <w:szCs w:val="22"/>
                <w:lang w:val="es-ES_tradnl"/>
              </w:rPr>
              <w:t>Integrantes</w:t>
            </w:r>
          </w:p>
          <w:p w:rsidR="00A26AA3" w:rsidRPr="00DB5860" w:rsidRDefault="00A26AA3" w:rsidP="00DB5DD1">
            <w:pPr>
              <w:pStyle w:val="Prrafodelista"/>
              <w:numPr>
                <w:ilvl w:val="0"/>
                <w:numId w:val="16"/>
              </w:numPr>
              <w:autoSpaceDE w:val="0"/>
              <w:autoSpaceDN w:val="0"/>
              <w:adjustRightInd w:val="0"/>
              <w:contextualSpacing/>
              <w:jc w:val="both"/>
              <w:cnfStyle w:val="000000100000"/>
              <w:rPr>
                <w:rFonts w:asciiTheme="minorHAnsi" w:hAnsiTheme="minorHAnsi" w:cstheme="minorHAnsi"/>
                <w:bCs/>
                <w:sz w:val="22"/>
                <w:szCs w:val="22"/>
                <w:lang w:val="es-ES_tradnl"/>
              </w:rPr>
            </w:pPr>
            <w:r w:rsidRPr="00DB5860">
              <w:rPr>
                <w:rFonts w:asciiTheme="minorHAnsi" w:hAnsiTheme="minorHAnsi" w:cstheme="minorHAnsi"/>
                <w:bCs/>
                <w:sz w:val="22"/>
                <w:szCs w:val="22"/>
                <w:lang w:val="es-ES_tradnl"/>
              </w:rPr>
              <w:t>Libros</w:t>
            </w:r>
          </w:p>
          <w:p w:rsidR="00A26AA3" w:rsidRPr="00DB5860" w:rsidRDefault="00A26AA3" w:rsidP="00DB5DD1">
            <w:pPr>
              <w:pStyle w:val="Prrafodelista"/>
              <w:numPr>
                <w:ilvl w:val="0"/>
                <w:numId w:val="16"/>
              </w:numPr>
              <w:autoSpaceDE w:val="0"/>
              <w:autoSpaceDN w:val="0"/>
              <w:adjustRightInd w:val="0"/>
              <w:contextualSpacing/>
              <w:jc w:val="both"/>
              <w:cnfStyle w:val="000000100000"/>
              <w:rPr>
                <w:rFonts w:asciiTheme="minorHAnsi" w:hAnsiTheme="minorHAnsi" w:cstheme="minorHAnsi"/>
                <w:bCs/>
                <w:sz w:val="22"/>
                <w:szCs w:val="22"/>
                <w:lang w:val="es-ES_tradnl"/>
              </w:rPr>
            </w:pPr>
            <w:r w:rsidRPr="00DB5860">
              <w:rPr>
                <w:rFonts w:asciiTheme="minorHAnsi" w:hAnsiTheme="minorHAnsi" w:cstheme="minorHAnsi"/>
                <w:bCs/>
                <w:sz w:val="22"/>
                <w:szCs w:val="22"/>
                <w:lang w:val="es-ES_tradnl"/>
              </w:rPr>
              <w:t>Internet</w:t>
            </w:r>
          </w:p>
        </w:tc>
        <w:tc>
          <w:tcPr>
            <w:tcW w:w="1796" w:type="dxa"/>
          </w:tcPr>
          <w:p w:rsidR="00A26AA3" w:rsidRPr="00DB5860" w:rsidRDefault="00A26AA3" w:rsidP="00E4082F">
            <w:pPr>
              <w:autoSpaceDE w:val="0"/>
              <w:autoSpaceDN w:val="0"/>
              <w:adjustRightInd w:val="0"/>
              <w:jc w:val="both"/>
              <w:cnfStyle w:val="000000100000"/>
              <w:rPr>
                <w:rFonts w:asciiTheme="minorHAnsi" w:hAnsiTheme="minorHAnsi" w:cstheme="minorHAnsi"/>
                <w:bCs/>
                <w:sz w:val="22"/>
                <w:szCs w:val="22"/>
                <w:lang w:val="es-ES_tradnl"/>
              </w:rPr>
            </w:pPr>
            <w:r w:rsidRPr="00DB5860">
              <w:rPr>
                <w:rFonts w:asciiTheme="minorHAnsi" w:hAnsiTheme="minorHAnsi" w:cstheme="minorHAnsi"/>
                <w:bCs/>
                <w:sz w:val="22"/>
                <w:szCs w:val="22"/>
                <w:lang w:val="es-ES_tradnl"/>
              </w:rPr>
              <w:t>1 semana</w:t>
            </w:r>
          </w:p>
        </w:tc>
        <w:tc>
          <w:tcPr>
            <w:tcW w:w="1796" w:type="dxa"/>
          </w:tcPr>
          <w:p w:rsidR="00A26AA3" w:rsidRPr="00DB5860" w:rsidRDefault="00A26AA3" w:rsidP="00340B20">
            <w:pPr>
              <w:autoSpaceDE w:val="0"/>
              <w:autoSpaceDN w:val="0"/>
              <w:adjustRightInd w:val="0"/>
              <w:jc w:val="both"/>
              <w:cnfStyle w:val="000000100000"/>
              <w:rPr>
                <w:rFonts w:asciiTheme="minorHAnsi" w:hAnsiTheme="minorHAnsi" w:cstheme="minorHAnsi"/>
                <w:bCs/>
                <w:sz w:val="22"/>
                <w:szCs w:val="22"/>
                <w:lang w:val="es-ES_tradnl"/>
              </w:rPr>
            </w:pPr>
            <w:r w:rsidRPr="00DB5860">
              <w:rPr>
                <w:rFonts w:asciiTheme="minorHAnsi" w:hAnsiTheme="minorHAnsi" w:cstheme="minorHAnsi"/>
                <w:bCs/>
                <w:sz w:val="22"/>
                <w:szCs w:val="22"/>
                <w:lang w:val="es-ES_tradnl"/>
              </w:rPr>
              <w:t>$</w:t>
            </w:r>
            <w:r w:rsidR="00340B20" w:rsidRPr="00DB5860">
              <w:rPr>
                <w:rFonts w:asciiTheme="minorHAnsi" w:hAnsiTheme="minorHAnsi" w:cstheme="minorHAnsi"/>
                <w:bCs/>
                <w:sz w:val="22"/>
                <w:szCs w:val="22"/>
                <w:lang w:val="es-ES_tradnl"/>
              </w:rPr>
              <w:t>3.840.000</w:t>
            </w:r>
          </w:p>
        </w:tc>
        <w:tc>
          <w:tcPr>
            <w:tcW w:w="1796" w:type="dxa"/>
          </w:tcPr>
          <w:p w:rsidR="00A26AA3" w:rsidRPr="00DB5860" w:rsidRDefault="00A26AA3" w:rsidP="00E4082F">
            <w:pPr>
              <w:autoSpaceDE w:val="0"/>
              <w:autoSpaceDN w:val="0"/>
              <w:adjustRightInd w:val="0"/>
              <w:jc w:val="both"/>
              <w:cnfStyle w:val="000000100000"/>
              <w:rPr>
                <w:rFonts w:asciiTheme="minorHAnsi" w:hAnsiTheme="minorHAnsi" w:cstheme="minorHAnsi"/>
                <w:bCs/>
                <w:sz w:val="22"/>
                <w:szCs w:val="22"/>
                <w:lang w:val="es-ES_tradnl"/>
              </w:rPr>
            </w:pPr>
            <w:r w:rsidRPr="00DB5860">
              <w:rPr>
                <w:rFonts w:asciiTheme="minorHAnsi" w:hAnsiTheme="minorHAnsi" w:cstheme="minorHAnsi"/>
                <w:bCs/>
                <w:sz w:val="22"/>
                <w:szCs w:val="22"/>
                <w:lang w:val="es-ES_tradnl"/>
              </w:rPr>
              <w:t>$</w:t>
            </w:r>
            <w:r w:rsidR="00340B20" w:rsidRPr="00DB5860">
              <w:rPr>
                <w:rFonts w:asciiTheme="minorHAnsi" w:hAnsiTheme="minorHAnsi" w:cstheme="minorHAnsi"/>
                <w:bCs/>
                <w:sz w:val="22"/>
                <w:szCs w:val="22"/>
                <w:lang w:val="es-ES_tradnl"/>
              </w:rPr>
              <w:t>3.840.000</w:t>
            </w:r>
            <w:r w:rsidRPr="00DB5860">
              <w:rPr>
                <w:rFonts w:asciiTheme="minorHAnsi" w:hAnsiTheme="minorHAnsi" w:cstheme="minorHAnsi"/>
                <w:bCs/>
                <w:sz w:val="22"/>
                <w:szCs w:val="22"/>
                <w:lang w:val="es-ES_tradnl"/>
              </w:rPr>
              <w:t xml:space="preserve"> </w:t>
            </w:r>
          </w:p>
        </w:tc>
      </w:tr>
      <w:tr w:rsidR="00A26AA3" w:rsidRPr="00DB5860">
        <w:trPr>
          <w:cnfStyle w:val="000000010000"/>
        </w:trPr>
        <w:tc>
          <w:tcPr>
            <w:cnfStyle w:val="001000000000"/>
            <w:tcW w:w="1795" w:type="dxa"/>
          </w:tcPr>
          <w:p w:rsidR="00A26AA3" w:rsidRPr="00DB5860" w:rsidRDefault="00A26AA3" w:rsidP="00E4082F">
            <w:pPr>
              <w:autoSpaceDE w:val="0"/>
              <w:autoSpaceDN w:val="0"/>
              <w:adjustRightInd w:val="0"/>
              <w:jc w:val="both"/>
              <w:rPr>
                <w:rFonts w:asciiTheme="minorHAnsi" w:hAnsiTheme="minorHAnsi" w:cstheme="minorHAnsi"/>
                <w:bCs w:val="0"/>
                <w:sz w:val="22"/>
                <w:szCs w:val="22"/>
                <w:lang w:val="es-ES_tradnl"/>
              </w:rPr>
            </w:pPr>
            <w:r w:rsidRPr="00DB5860">
              <w:rPr>
                <w:rFonts w:asciiTheme="minorHAnsi" w:hAnsiTheme="minorHAnsi" w:cstheme="minorHAnsi"/>
                <w:bCs w:val="0"/>
                <w:sz w:val="22"/>
                <w:szCs w:val="22"/>
                <w:lang w:val="es-ES_tradnl"/>
              </w:rPr>
              <w:t>Asignación de roles</w:t>
            </w:r>
          </w:p>
        </w:tc>
        <w:tc>
          <w:tcPr>
            <w:tcW w:w="1795" w:type="dxa"/>
          </w:tcPr>
          <w:p w:rsidR="00A26AA3" w:rsidRPr="00DB5860" w:rsidRDefault="00A26AA3" w:rsidP="00DB5DD1">
            <w:pPr>
              <w:pStyle w:val="Prrafodelista"/>
              <w:numPr>
                <w:ilvl w:val="0"/>
                <w:numId w:val="17"/>
              </w:numPr>
              <w:autoSpaceDE w:val="0"/>
              <w:autoSpaceDN w:val="0"/>
              <w:adjustRightInd w:val="0"/>
              <w:contextualSpacing/>
              <w:jc w:val="both"/>
              <w:cnfStyle w:val="000000010000"/>
              <w:rPr>
                <w:rFonts w:asciiTheme="minorHAnsi" w:hAnsiTheme="minorHAnsi" w:cstheme="minorHAnsi"/>
                <w:bCs/>
                <w:sz w:val="22"/>
                <w:szCs w:val="22"/>
                <w:lang w:val="es-ES_tradnl"/>
              </w:rPr>
            </w:pPr>
            <w:r w:rsidRPr="00DB5860">
              <w:rPr>
                <w:rFonts w:asciiTheme="minorHAnsi" w:hAnsiTheme="minorHAnsi" w:cstheme="minorHAnsi"/>
                <w:bCs/>
                <w:sz w:val="22"/>
                <w:szCs w:val="22"/>
                <w:lang w:val="es-ES_tradnl"/>
              </w:rPr>
              <w:t>Alimentación</w:t>
            </w:r>
          </w:p>
          <w:p w:rsidR="00A26AA3" w:rsidRPr="00DB5860" w:rsidRDefault="00A26AA3" w:rsidP="00DB5DD1">
            <w:pPr>
              <w:pStyle w:val="Prrafodelista"/>
              <w:numPr>
                <w:ilvl w:val="0"/>
                <w:numId w:val="17"/>
              </w:numPr>
              <w:autoSpaceDE w:val="0"/>
              <w:autoSpaceDN w:val="0"/>
              <w:adjustRightInd w:val="0"/>
              <w:contextualSpacing/>
              <w:jc w:val="both"/>
              <w:cnfStyle w:val="000000010000"/>
              <w:rPr>
                <w:rFonts w:asciiTheme="minorHAnsi" w:hAnsiTheme="minorHAnsi" w:cstheme="minorHAnsi"/>
                <w:bCs/>
                <w:sz w:val="22"/>
                <w:szCs w:val="22"/>
                <w:lang w:val="es-ES_tradnl"/>
              </w:rPr>
            </w:pPr>
            <w:r w:rsidRPr="00DB5860">
              <w:rPr>
                <w:rFonts w:asciiTheme="minorHAnsi" w:hAnsiTheme="minorHAnsi" w:cstheme="minorHAnsi"/>
                <w:bCs/>
                <w:sz w:val="22"/>
                <w:szCs w:val="22"/>
                <w:lang w:val="es-ES_tradnl"/>
              </w:rPr>
              <w:t>Material de Miguel Torres (Taller de colores)</w:t>
            </w:r>
          </w:p>
          <w:p w:rsidR="00A26AA3" w:rsidRPr="00DB5860" w:rsidRDefault="00A26AA3" w:rsidP="00DB5DD1">
            <w:pPr>
              <w:pStyle w:val="Prrafodelista"/>
              <w:numPr>
                <w:ilvl w:val="0"/>
                <w:numId w:val="17"/>
              </w:numPr>
              <w:autoSpaceDE w:val="0"/>
              <w:autoSpaceDN w:val="0"/>
              <w:adjustRightInd w:val="0"/>
              <w:contextualSpacing/>
              <w:jc w:val="both"/>
              <w:cnfStyle w:val="000000010000"/>
              <w:rPr>
                <w:rFonts w:asciiTheme="minorHAnsi" w:hAnsiTheme="minorHAnsi" w:cstheme="minorHAnsi"/>
                <w:bCs/>
                <w:sz w:val="22"/>
                <w:szCs w:val="22"/>
                <w:lang w:val="es-ES_tradnl"/>
              </w:rPr>
            </w:pPr>
            <w:r w:rsidRPr="00DB5860">
              <w:rPr>
                <w:rFonts w:asciiTheme="minorHAnsi" w:hAnsiTheme="minorHAnsi" w:cstheme="minorHAnsi"/>
                <w:bCs/>
                <w:sz w:val="22"/>
                <w:szCs w:val="22"/>
                <w:lang w:val="es-ES_tradnl"/>
              </w:rPr>
              <w:t>Libros</w:t>
            </w:r>
          </w:p>
          <w:p w:rsidR="00A26AA3" w:rsidRPr="00DB5860" w:rsidRDefault="00A26AA3" w:rsidP="00DB5DD1">
            <w:pPr>
              <w:pStyle w:val="Prrafodelista"/>
              <w:numPr>
                <w:ilvl w:val="0"/>
                <w:numId w:val="17"/>
              </w:numPr>
              <w:autoSpaceDE w:val="0"/>
              <w:autoSpaceDN w:val="0"/>
              <w:adjustRightInd w:val="0"/>
              <w:contextualSpacing/>
              <w:jc w:val="both"/>
              <w:cnfStyle w:val="000000010000"/>
              <w:rPr>
                <w:rFonts w:asciiTheme="minorHAnsi" w:hAnsiTheme="minorHAnsi" w:cstheme="minorHAnsi"/>
                <w:bCs/>
                <w:sz w:val="22"/>
                <w:szCs w:val="22"/>
                <w:lang w:val="es-ES_tradnl"/>
              </w:rPr>
            </w:pPr>
            <w:r w:rsidRPr="00DB5860">
              <w:rPr>
                <w:rFonts w:asciiTheme="minorHAnsi" w:hAnsiTheme="minorHAnsi" w:cstheme="minorHAnsi"/>
                <w:bCs/>
                <w:sz w:val="22"/>
                <w:szCs w:val="22"/>
                <w:lang w:val="es-ES_tradnl"/>
              </w:rPr>
              <w:t>Internet</w:t>
            </w:r>
          </w:p>
        </w:tc>
        <w:tc>
          <w:tcPr>
            <w:tcW w:w="1796" w:type="dxa"/>
          </w:tcPr>
          <w:p w:rsidR="00A26AA3" w:rsidRPr="00DB5860" w:rsidRDefault="00A26AA3" w:rsidP="00E4082F">
            <w:pPr>
              <w:autoSpaceDE w:val="0"/>
              <w:autoSpaceDN w:val="0"/>
              <w:adjustRightInd w:val="0"/>
              <w:jc w:val="both"/>
              <w:cnfStyle w:val="000000010000"/>
              <w:rPr>
                <w:rFonts w:asciiTheme="minorHAnsi" w:hAnsiTheme="minorHAnsi" w:cstheme="minorHAnsi"/>
                <w:bCs/>
                <w:sz w:val="22"/>
                <w:szCs w:val="22"/>
                <w:lang w:val="es-ES_tradnl"/>
              </w:rPr>
            </w:pPr>
            <w:r w:rsidRPr="00DB5860">
              <w:rPr>
                <w:rFonts w:asciiTheme="minorHAnsi" w:hAnsiTheme="minorHAnsi" w:cstheme="minorHAnsi"/>
                <w:bCs/>
                <w:sz w:val="22"/>
                <w:szCs w:val="22"/>
                <w:lang w:val="es-ES_tradnl"/>
              </w:rPr>
              <w:t>1 semana y media</w:t>
            </w:r>
          </w:p>
        </w:tc>
        <w:tc>
          <w:tcPr>
            <w:tcW w:w="1796" w:type="dxa"/>
          </w:tcPr>
          <w:p w:rsidR="00A26AA3" w:rsidRPr="00DB5860" w:rsidRDefault="00A26AA3" w:rsidP="00E4082F">
            <w:pPr>
              <w:autoSpaceDE w:val="0"/>
              <w:autoSpaceDN w:val="0"/>
              <w:adjustRightInd w:val="0"/>
              <w:jc w:val="both"/>
              <w:cnfStyle w:val="000000010000"/>
              <w:rPr>
                <w:rFonts w:asciiTheme="minorHAnsi" w:hAnsiTheme="minorHAnsi" w:cstheme="minorHAnsi"/>
                <w:bCs/>
                <w:sz w:val="22"/>
                <w:szCs w:val="22"/>
                <w:lang w:val="es-ES_tradnl"/>
              </w:rPr>
            </w:pPr>
            <w:r w:rsidRPr="00DB5860">
              <w:rPr>
                <w:rFonts w:asciiTheme="minorHAnsi" w:hAnsiTheme="minorHAnsi" w:cstheme="minorHAnsi"/>
                <w:bCs/>
                <w:sz w:val="22"/>
                <w:szCs w:val="22"/>
                <w:lang w:val="es-ES_tradnl"/>
              </w:rPr>
              <w:t>$</w:t>
            </w:r>
            <w:r w:rsidR="00340B20" w:rsidRPr="00DB5860">
              <w:rPr>
                <w:rFonts w:asciiTheme="minorHAnsi" w:hAnsiTheme="minorHAnsi" w:cstheme="minorHAnsi"/>
                <w:bCs/>
                <w:sz w:val="22"/>
                <w:szCs w:val="22"/>
                <w:lang w:val="es-ES_tradnl"/>
              </w:rPr>
              <w:t>3.840.000</w:t>
            </w:r>
          </w:p>
        </w:tc>
        <w:tc>
          <w:tcPr>
            <w:tcW w:w="1796" w:type="dxa"/>
          </w:tcPr>
          <w:p w:rsidR="00A26AA3" w:rsidRPr="00DB5860" w:rsidRDefault="00340B20" w:rsidP="00E4082F">
            <w:pPr>
              <w:autoSpaceDE w:val="0"/>
              <w:autoSpaceDN w:val="0"/>
              <w:adjustRightInd w:val="0"/>
              <w:jc w:val="both"/>
              <w:cnfStyle w:val="000000010000"/>
              <w:rPr>
                <w:rFonts w:asciiTheme="minorHAnsi" w:hAnsiTheme="minorHAnsi" w:cstheme="minorHAnsi"/>
                <w:bCs/>
                <w:sz w:val="22"/>
                <w:szCs w:val="22"/>
                <w:lang w:val="es-ES_tradnl"/>
              </w:rPr>
            </w:pPr>
            <w:r w:rsidRPr="00DB5860">
              <w:rPr>
                <w:rFonts w:asciiTheme="minorHAnsi" w:hAnsiTheme="minorHAnsi" w:cstheme="minorHAnsi"/>
                <w:bCs/>
                <w:sz w:val="22"/>
                <w:szCs w:val="22"/>
                <w:lang w:val="es-ES_tradnl"/>
              </w:rPr>
              <w:t>$5.760</w:t>
            </w:r>
            <w:r w:rsidR="00A26AA3" w:rsidRPr="00DB5860">
              <w:rPr>
                <w:rFonts w:asciiTheme="minorHAnsi" w:hAnsiTheme="minorHAnsi" w:cstheme="minorHAnsi"/>
                <w:bCs/>
                <w:sz w:val="22"/>
                <w:szCs w:val="22"/>
                <w:lang w:val="es-ES_tradnl"/>
              </w:rPr>
              <w:t>.000</w:t>
            </w:r>
          </w:p>
        </w:tc>
      </w:tr>
      <w:tr w:rsidR="00A26AA3" w:rsidRPr="00DB5860">
        <w:trPr>
          <w:cnfStyle w:val="000000100000"/>
        </w:trPr>
        <w:tc>
          <w:tcPr>
            <w:cnfStyle w:val="001000000000"/>
            <w:tcW w:w="1795" w:type="dxa"/>
          </w:tcPr>
          <w:p w:rsidR="00A26AA3" w:rsidRPr="00DB5860" w:rsidRDefault="00A26AA3" w:rsidP="00E4082F">
            <w:pPr>
              <w:autoSpaceDE w:val="0"/>
              <w:autoSpaceDN w:val="0"/>
              <w:adjustRightInd w:val="0"/>
              <w:jc w:val="both"/>
              <w:rPr>
                <w:rFonts w:asciiTheme="minorHAnsi" w:hAnsiTheme="minorHAnsi" w:cstheme="minorHAnsi"/>
                <w:bCs w:val="0"/>
                <w:sz w:val="22"/>
                <w:szCs w:val="22"/>
                <w:lang w:val="es-ES_tradnl"/>
              </w:rPr>
            </w:pPr>
            <w:r w:rsidRPr="00DB5860">
              <w:rPr>
                <w:rFonts w:asciiTheme="minorHAnsi" w:hAnsiTheme="minorHAnsi" w:cstheme="minorHAnsi"/>
                <w:bCs w:val="0"/>
                <w:sz w:val="22"/>
                <w:szCs w:val="22"/>
                <w:lang w:val="es-ES_tradnl"/>
              </w:rPr>
              <w:t>Desarrollo del SPMP</w:t>
            </w:r>
          </w:p>
        </w:tc>
        <w:tc>
          <w:tcPr>
            <w:tcW w:w="1795" w:type="dxa"/>
          </w:tcPr>
          <w:p w:rsidR="00A26AA3" w:rsidRPr="00DB5860" w:rsidRDefault="00A26AA3" w:rsidP="00DB5DD1">
            <w:pPr>
              <w:pStyle w:val="Prrafodelista"/>
              <w:numPr>
                <w:ilvl w:val="0"/>
                <w:numId w:val="18"/>
              </w:numPr>
              <w:autoSpaceDE w:val="0"/>
              <w:autoSpaceDN w:val="0"/>
              <w:adjustRightInd w:val="0"/>
              <w:contextualSpacing/>
              <w:jc w:val="both"/>
              <w:cnfStyle w:val="000000100000"/>
              <w:rPr>
                <w:rFonts w:asciiTheme="minorHAnsi" w:hAnsiTheme="minorHAnsi" w:cstheme="minorHAnsi"/>
                <w:bCs/>
                <w:sz w:val="22"/>
                <w:szCs w:val="22"/>
                <w:lang w:val="es-ES_tradnl"/>
              </w:rPr>
            </w:pPr>
            <w:r w:rsidRPr="00DB5860">
              <w:rPr>
                <w:rFonts w:asciiTheme="minorHAnsi" w:hAnsiTheme="minorHAnsi" w:cstheme="minorHAnsi"/>
                <w:bCs/>
                <w:sz w:val="22"/>
                <w:szCs w:val="22"/>
                <w:lang w:val="es-ES_tradnl"/>
              </w:rPr>
              <w:t>Libros</w:t>
            </w:r>
          </w:p>
          <w:p w:rsidR="00A26AA3" w:rsidRPr="00DB5860" w:rsidRDefault="00A26AA3" w:rsidP="00DB5DD1">
            <w:pPr>
              <w:pStyle w:val="Prrafodelista"/>
              <w:numPr>
                <w:ilvl w:val="0"/>
                <w:numId w:val="18"/>
              </w:numPr>
              <w:autoSpaceDE w:val="0"/>
              <w:autoSpaceDN w:val="0"/>
              <w:adjustRightInd w:val="0"/>
              <w:contextualSpacing/>
              <w:jc w:val="both"/>
              <w:cnfStyle w:val="000000100000"/>
              <w:rPr>
                <w:rFonts w:asciiTheme="minorHAnsi" w:hAnsiTheme="minorHAnsi" w:cstheme="minorHAnsi"/>
                <w:bCs/>
                <w:sz w:val="22"/>
                <w:szCs w:val="22"/>
                <w:lang w:val="es-ES_tradnl"/>
              </w:rPr>
            </w:pPr>
            <w:r w:rsidRPr="00DB5860">
              <w:rPr>
                <w:rFonts w:asciiTheme="minorHAnsi" w:hAnsiTheme="minorHAnsi" w:cstheme="minorHAnsi"/>
                <w:bCs/>
                <w:sz w:val="22"/>
                <w:szCs w:val="22"/>
                <w:lang w:val="es-ES_tradnl"/>
              </w:rPr>
              <w:t>Internet</w:t>
            </w:r>
          </w:p>
          <w:p w:rsidR="00A26AA3" w:rsidRPr="00DB5860" w:rsidRDefault="00A26AA3" w:rsidP="00DB5DD1">
            <w:pPr>
              <w:pStyle w:val="Prrafodelista"/>
              <w:numPr>
                <w:ilvl w:val="0"/>
                <w:numId w:val="18"/>
              </w:numPr>
              <w:autoSpaceDE w:val="0"/>
              <w:autoSpaceDN w:val="0"/>
              <w:adjustRightInd w:val="0"/>
              <w:contextualSpacing/>
              <w:jc w:val="both"/>
              <w:cnfStyle w:val="000000100000"/>
              <w:rPr>
                <w:rFonts w:asciiTheme="minorHAnsi" w:hAnsiTheme="minorHAnsi" w:cstheme="minorHAnsi"/>
                <w:bCs/>
                <w:sz w:val="22"/>
                <w:szCs w:val="22"/>
                <w:lang w:val="es-ES_tradnl"/>
              </w:rPr>
            </w:pPr>
            <w:r w:rsidRPr="00DB5860">
              <w:rPr>
                <w:rFonts w:asciiTheme="minorHAnsi" w:hAnsiTheme="minorHAnsi" w:cstheme="minorHAnsi"/>
                <w:bCs/>
                <w:sz w:val="22"/>
                <w:szCs w:val="22"/>
                <w:lang w:val="es-ES_tradnl"/>
              </w:rPr>
              <w:t>Estándares IEEE</w:t>
            </w:r>
          </w:p>
          <w:p w:rsidR="00A26AA3" w:rsidRPr="00DB5860" w:rsidRDefault="00A26AA3" w:rsidP="00DB5DD1">
            <w:pPr>
              <w:pStyle w:val="Prrafodelista"/>
              <w:numPr>
                <w:ilvl w:val="0"/>
                <w:numId w:val="18"/>
              </w:numPr>
              <w:autoSpaceDE w:val="0"/>
              <w:autoSpaceDN w:val="0"/>
              <w:adjustRightInd w:val="0"/>
              <w:contextualSpacing/>
              <w:jc w:val="both"/>
              <w:cnfStyle w:val="000000100000"/>
              <w:rPr>
                <w:rFonts w:asciiTheme="minorHAnsi" w:hAnsiTheme="minorHAnsi" w:cstheme="minorHAnsi"/>
                <w:bCs/>
                <w:sz w:val="22"/>
                <w:szCs w:val="22"/>
                <w:lang w:val="es-ES_tradnl"/>
              </w:rPr>
            </w:pPr>
            <w:r w:rsidRPr="00DB5860">
              <w:rPr>
                <w:rFonts w:asciiTheme="minorHAnsi" w:hAnsiTheme="minorHAnsi" w:cstheme="minorHAnsi"/>
                <w:bCs/>
                <w:sz w:val="22"/>
                <w:szCs w:val="22"/>
                <w:lang w:val="es-ES_tradnl"/>
              </w:rPr>
              <w:t>Material de Miguel Torres</w:t>
            </w:r>
          </w:p>
          <w:p w:rsidR="00A26AA3" w:rsidRPr="00DB5860" w:rsidRDefault="00A26AA3" w:rsidP="00DB5DD1">
            <w:pPr>
              <w:pStyle w:val="Prrafodelista"/>
              <w:numPr>
                <w:ilvl w:val="0"/>
                <w:numId w:val="18"/>
              </w:numPr>
              <w:autoSpaceDE w:val="0"/>
              <w:autoSpaceDN w:val="0"/>
              <w:adjustRightInd w:val="0"/>
              <w:contextualSpacing/>
              <w:jc w:val="both"/>
              <w:cnfStyle w:val="000000100000"/>
              <w:rPr>
                <w:rFonts w:asciiTheme="minorHAnsi" w:hAnsiTheme="minorHAnsi" w:cstheme="minorHAnsi"/>
                <w:bCs/>
                <w:sz w:val="22"/>
                <w:szCs w:val="22"/>
                <w:lang w:val="es-ES_tradnl"/>
              </w:rPr>
            </w:pPr>
            <w:r w:rsidRPr="00DB5860">
              <w:rPr>
                <w:rFonts w:asciiTheme="minorHAnsi" w:hAnsiTheme="minorHAnsi" w:cstheme="minorHAnsi"/>
                <w:bCs/>
                <w:sz w:val="22"/>
                <w:szCs w:val="22"/>
                <w:lang w:val="es-ES_tradnl"/>
              </w:rPr>
              <w:t>Personal</w:t>
            </w:r>
          </w:p>
          <w:p w:rsidR="00A26AA3" w:rsidRPr="00DB5860" w:rsidRDefault="00A26AA3" w:rsidP="00DB5DD1">
            <w:pPr>
              <w:pStyle w:val="Prrafodelista"/>
              <w:numPr>
                <w:ilvl w:val="0"/>
                <w:numId w:val="18"/>
              </w:numPr>
              <w:autoSpaceDE w:val="0"/>
              <w:autoSpaceDN w:val="0"/>
              <w:adjustRightInd w:val="0"/>
              <w:contextualSpacing/>
              <w:jc w:val="both"/>
              <w:cnfStyle w:val="000000100000"/>
              <w:rPr>
                <w:rFonts w:asciiTheme="minorHAnsi" w:hAnsiTheme="minorHAnsi" w:cstheme="minorHAnsi"/>
                <w:bCs/>
                <w:sz w:val="22"/>
                <w:szCs w:val="22"/>
                <w:lang w:val="es-ES_tradnl"/>
              </w:rPr>
            </w:pPr>
            <w:r w:rsidRPr="00DB5860">
              <w:rPr>
                <w:rFonts w:asciiTheme="minorHAnsi" w:hAnsiTheme="minorHAnsi" w:cstheme="minorHAnsi"/>
                <w:bCs/>
                <w:sz w:val="22"/>
                <w:szCs w:val="22"/>
                <w:lang w:val="es-ES_tradnl"/>
              </w:rPr>
              <w:t>Computador</w:t>
            </w:r>
          </w:p>
          <w:p w:rsidR="00A26AA3" w:rsidRPr="00DB5860" w:rsidRDefault="00A26AA3" w:rsidP="00DB5DD1">
            <w:pPr>
              <w:pStyle w:val="Prrafodelista"/>
              <w:numPr>
                <w:ilvl w:val="0"/>
                <w:numId w:val="18"/>
              </w:numPr>
              <w:autoSpaceDE w:val="0"/>
              <w:autoSpaceDN w:val="0"/>
              <w:adjustRightInd w:val="0"/>
              <w:contextualSpacing/>
              <w:jc w:val="both"/>
              <w:cnfStyle w:val="000000100000"/>
              <w:rPr>
                <w:rFonts w:asciiTheme="minorHAnsi" w:hAnsiTheme="minorHAnsi" w:cstheme="minorHAnsi"/>
                <w:bCs/>
                <w:sz w:val="22"/>
                <w:szCs w:val="22"/>
                <w:lang w:val="es-ES_tradnl"/>
              </w:rPr>
            </w:pPr>
            <w:r w:rsidRPr="00DB5860">
              <w:rPr>
                <w:rFonts w:asciiTheme="minorHAnsi" w:hAnsiTheme="minorHAnsi" w:cstheme="minorHAnsi"/>
                <w:bCs/>
                <w:sz w:val="22"/>
                <w:szCs w:val="22"/>
                <w:lang w:val="es-ES_tradnl"/>
              </w:rPr>
              <w:t>Memoria USB</w:t>
            </w:r>
          </w:p>
          <w:p w:rsidR="00A26AA3" w:rsidRPr="00DB5860" w:rsidRDefault="00A26AA3" w:rsidP="00DB5DD1">
            <w:pPr>
              <w:pStyle w:val="Prrafodelista"/>
              <w:numPr>
                <w:ilvl w:val="0"/>
                <w:numId w:val="18"/>
              </w:numPr>
              <w:autoSpaceDE w:val="0"/>
              <w:autoSpaceDN w:val="0"/>
              <w:adjustRightInd w:val="0"/>
              <w:contextualSpacing/>
              <w:jc w:val="both"/>
              <w:cnfStyle w:val="000000100000"/>
              <w:rPr>
                <w:rFonts w:asciiTheme="minorHAnsi" w:hAnsiTheme="minorHAnsi" w:cstheme="minorHAnsi"/>
                <w:bCs/>
                <w:sz w:val="22"/>
                <w:szCs w:val="22"/>
                <w:lang w:val="es-ES_tradnl"/>
              </w:rPr>
            </w:pPr>
            <w:r w:rsidRPr="00DB5860">
              <w:rPr>
                <w:rFonts w:asciiTheme="minorHAnsi" w:hAnsiTheme="minorHAnsi" w:cstheme="minorHAnsi"/>
                <w:bCs/>
                <w:sz w:val="22"/>
                <w:szCs w:val="22"/>
                <w:lang w:val="es-ES_tradnl"/>
              </w:rPr>
              <w:lastRenderedPageBreak/>
              <w:t>Cuenta de ACM</w:t>
            </w:r>
          </w:p>
        </w:tc>
        <w:tc>
          <w:tcPr>
            <w:tcW w:w="1796" w:type="dxa"/>
          </w:tcPr>
          <w:p w:rsidR="00A26AA3" w:rsidRPr="00DB5860" w:rsidRDefault="00A26AA3" w:rsidP="00E4082F">
            <w:pPr>
              <w:autoSpaceDE w:val="0"/>
              <w:autoSpaceDN w:val="0"/>
              <w:adjustRightInd w:val="0"/>
              <w:jc w:val="both"/>
              <w:cnfStyle w:val="000000100000"/>
              <w:rPr>
                <w:rFonts w:asciiTheme="minorHAnsi" w:hAnsiTheme="minorHAnsi" w:cstheme="minorHAnsi"/>
                <w:bCs/>
                <w:sz w:val="22"/>
                <w:szCs w:val="22"/>
                <w:lang w:val="es-ES_tradnl"/>
              </w:rPr>
            </w:pPr>
            <w:r w:rsidRPr="00DB5860">
              <w:rPr>
                <w:rFonts w:asciiTheme="minorHAnsi" w:hAnsiTheme="minorHAnsi" w:cstheme="minorHAnsi"/>
                <w:bCs/>
                <w:sz w:val="22"/>
                <w:szCs w:val="22"/>
                <w:lang w:val="es-ES_tradnl"/>
              </w:rPr>
              <w:lastRenderedPageBreak/>
              <w:t>3 semanas</w:t>
            </w:r>
          </w:p>
        </w:tc>
        <w:tc>
          <w:tcPr>
            <w:tcW w:w="1796" w:type="dxa"/>
          </w:tcPr>
          <w:p w:rsidR="00A26AA3" w:rsidRPr="00DB5860" w:rsidRDefault="00A26AA3" w:rsidP="00E4082F">
            <w:pPr>
              <w:autoSpaceDE w:val="0"/>
              <w:autoSpaceDN w:val="0"/>
              <w:adjustRightInd w:val="0"/>
              <w:jc w:val="both"/>
              <w:cnfStyle w:val="000000100000"/>
              <w:rPr>
                <w:rFonts w:asciiTheme="minorHAnsi" w:hAnsiTheme="minorHAnsi" w:cstheme="minorHAnsi"/>
                <w:bCs/>
                <w:sz w:val="22"/>
                <w:szCs w:val="22"/>
                <w:lang w:val="es-ES_tradnl"/>
              </w:rPr>
            </w:pPr>
            <w:r w:rsidRPr="00DB5860">
              <w:rPr>
                <w:rFonts w:asciiTheme="minorHAnsi" w:hAnsiTheme="minorHAnsi" w:cstheme="minorHAnsi"/>
                <w:bCs/>
                <w:sz w:val="22"/>
                <w:szCs w:val="22"/>
                <w:lang w:val="es-ES_tradnl"/>
              </w:rPr>
              <w:t>$</w:t>
            </w:r>
            <w:r w:rsidR="00340B20" w:rsidRPr="00DB5860">
              <w:rPr>
                <w:rFonts w:asciiTheme="minorHAnsi" w:hAnsiTheme="minorHAnsi" w:cstheme="minorHAnsi"/>
                <w:bCs/>
                <w:sz w:val="22"/>
                <w:szCs w:val="22"/>
                <w:lang w:val="es-ES_tradnl"/>
              </w:rPr>
              <w:t>3.840.000</w:t>
            </w:r>
          </w:p>
        </w:tc>
        <w:tc>
          <w:tcPr>
            <w:tcW w:w="1796" w:type="dxa"/>
          </w:tcPr>
          <w:p w:rsidR="00A26AA3" w:rsidRPr="00DB5860" w:rsidRDefault="00340B20" w:rsidP="00E4082F">
            <w:pPr>
              <w:autoSpaceDE w:val="0"/>
              <w:autoSpaceDN w:val="0"/>
              <w:adjustRightInd w:val="0"/>
              <w:jc w:val="both"/>
              <w:cnfStyle w:val="000000100000"/>
              <w:rPr>
                <w:rFonts w:asciiTheme="minorHAnsi" w:hAnsiTheme="minorHAnsi" w:cstheme="minorHAnsi"/>
                <w:bCs/>
                <w:sz w:val="22"/>
                <w:szCs w:val="22"/>
                <w:lang w:val="es-ES_tradnl"/>
              </w:rPr>
            </w:pPr>
            <w:r w:rsidRPr="00DB5860">
              <w:rPr>
                <w:rFonts w:asciiTheme="minorHAnsi" w:hAnsiTheme="minorHAnsi" w:cstheme="minorHAnsi"/>
                <w:bCs/>
                <w:sz w:val="22"/>
                <w:szCs w:val="22"/>
                <w:lang w:val="es-ES_tradnl"/>
              </w:rPr>
              <w:t>$11.52</w:t>
            </w:r>
            <w:r w:rsidR="00A26AA3" w:rsidRPr="00DB5860">
              <w:rPr>
                <w:rFonts w:asciiTheme="minorHAnsi" w:hAnsiTheme="minorHAnsi" w:cstheme="minorHAnsi"/>
                <w:bCs/>
                <w:sz w:val="22"/>
                <w:szCs w:val="22"/>
                <w:lang w:val="es-ES_tradnl"/>
              </w:rPr>
              <w:t>0.000</w:t>
            </w:r>
          </w:p>
        </w:tc>
      </w:tr>
      <w:tr w:rsidR="00A26AA3" w:rsidRPr="00DB5860">
        <w:trPr>
          <w:cnfStyle w:val="000000010000"/>
        </w:trPr>
        <w:tc>
          <w:tcPr>
            <w:cnfStyle w:val="001000000000"/>
            <w:tcW w:w="1795" w:type="dxa"/>
          </w:tcPr>
          <w:p w:rsidR="00A26AA3" w:rsidRPr="00DB5860" w:rsidRDefault="00A26AA3" w:rsidP="00E4082F">
            <w:pPr>
              <w:autoSpaceDE w:val="0"/>
              <w:autoSpaceDN w:val="0"/>
              <w:adjustRightInd w:val="0"/>
              <w:jc w:val="both"/>
              <w:rPr>
                <w:rFonts w:asciiTheme="minorHAnsi" w:hAnsiTheme="minorHAnsi" w:cstheme="minorHAnsi"/>
                <w:bCs w:val="0"/>
                <w:sz w:val="22"/>
                <w:szCs w:val="22"/>
                <w:lang w:val="es-ES_tradnl"/>
              </w:rPr>
            </w:pPr>
            <w:r w:rsidRPr="00DB5860">
              <w:rPr>
                <w:rFonts w:asciiTheme="minorHAnsi" w:hAnsiTheme="minorHAnsi" w:cstheme="minorHAnsi"/>
                <w:bCs w:val="0"/>
                <w:sz w:val="22"/>
                <w:szCs w:val="22"/>
                <w:lang w:val="es-ES_tradnl"/>
              </w:rPr>
              <w:lastRenderedPageBreak/>
              <w:t>Desarrollo de casos de uso</w:t>
            </w:r>
          </w:p>
        </w:tc>
        <w:tc>
          <w:tcPr>
            <w:tcW w:w="1795" w:type="dxa"/>
          </w:tcPr>
          <w:p w:rsidR="00A26AA3" w:rsidRPr="00DB5860" w:rsidRDefault="00A26AA3" w:rsidP="00DB5DD1">
            <w:pPr>
              <w:pStyle w:val="Prrafodelista"/>
              <w:numPr>
                <w:ilvl w:val="0"/>
                <w:numId w:val="19"/>
              </w:numPr>
              <w:autoSpaceDE w:val="0"/>
              <w:autoSpaceDN w:val="0"/>
              <w:adjustRightInd w:val="0"/>
              <w:contextualSpacing/>
              <w:jc w:val="both"/>
              <w:cnfStyle w:val="000000010000"/>
              <w:rPr>
                <w:rFonts w:asciiTheme="minorHAnsi" w:hAnsiTheme="minorHAnsi" w:cstheme="minorHAnsi"/>
                <w:bCs/>
                <w:sz w:val="22"/>
                <w:szCs w:val="22"/>
                <w:lang w:val="es-ES_tradnl"/>
              </w:rPr>
            </w:pPr>
            <w:r w:rsidRPr="00DB5860">
              <w:rPr>
                <w:rFonts w:asciiTheme="minorHAnsi" w:hAnsiTheme="minorHAnsi" w:cstheme="minorHAnsi"/>
                <w:bCs/>
                <w:sz w:val="22"/>
                <w:szCs w:val="22"/>
                <w:lang w:val="es-ES_tradnl"/>
              </w:rPr>
              <w:t>Libros</w:t>
            </w:r>
          </w:p>
          <w:p w:rsidR="00A26AA3" w:rsidRPr="00DB5860" w:rsidRDefault="00A26AA3" w:rsidP="00DB5DD1">
            <w:pPr>
              <w:pStyle w:val="Prrafodelista"/>
              <w:numPr>
                <w:ilvl w:val="0"/>
                <w:numId w:val="19"/>
              </w:numPr>
              <w:autoSpaceDE w:val="0"/>
              <w:autoSpaceDN w:val="0"/>
              <w:adjustRightInd w:val="0"/>
              <w:contextualSpacing/>
              <w:jc w:val="both"/>
              <w:cnfStyle w:val="000000010000"/>
              <w:rPr>
                <w:rFonts w:asciiTheme="minorHAnsi" w:hAnsiTheme="minorHAnsi" w:cstheme="minorHAnsi"/>
                <w:bCs/>
                <w:sz w:val="22"/>
                <w:szCs w:val="22"/>
                <w:lang w:val="es-ES_tradnl"/>
              </w:rPr>
            </w:pPr>
            <w:r w:rsidRPr="00DB5860">
              <w:rPr>
                <w:rFonts w:asciiTheme="minorHAnsi" w:hAnsiTheme="minorHAnsi" w:cstheme="minorHAnsi"/>
                <w:bCs/>
                <w:sz w:val="22"/>
                <w:szCs w:val="22"/>
                <w:lang w:val="es-ES_tradnl"/>
              </w:rPr>
              <w:t>Internet</w:t>
            </w:r>
          </w:p>
          <w:p w:rsidR="00A26AA3" w:rsidRPr="00DB5860" w:rsidRDefault="00A26AA3" w:rsidP="00DB5DD1">
            <w:pPr>
              <w:pStyle w:val="Prrafodelista"/>
              <w:numPr>
                <w:ilvl w:val="0"/>
                <w:numId w:val="19"/>
              </w:numPr>
              <w:autoSpaceDE w:val="0"/>
              <w:autoSpaceDN w:val="0"/>
              <w:adjustRightInd w:val="0"/>
              <w:contextualSpacing/>
              <w:jc w:val="both"/>
              <w:cnfStyle w:val="000000010000"/>
              <w:rPr>
                <w:rFonts w:asciiTheme="minorHAnsi" w:hAnsiTheme="minorHAnsi" w:cstheme="minorHAnsi"/>
                <w:bCs/>
                <w:sz w:val="22"/>
                <w:szCs w:val="22"/>
                <w:lang w:val="es-ES_tradnl"/>
              </w:rPr>
            </w:pPr>
            <w:r w:rsidRPr="00DB5860">
              <w:rPr>
                <w:rFonts w:asciiTheme="minorHAnsi" w:hAnsiTheme="minorHAnsi" w:cstheme="minorHAnsi"/>
                <w:bCs/>
                <w:sz w:val="22"/>
                <w:szCs w:val="22"/>
                <w:lang w:val="es-ES_tradnl"/>
              </w:rPr>
              <w:t>Estándares IEEE</w:t>
            </w:r>
          </w:p>
          <w:p w:rsidR="00A26AA3" w:rsidRPr="00DB5860" w:rsidRDefault="00A26AA3" w:rsidP="00DB5DD1">
            <w:pPr>
              <w:pStyle w:val="Prrafodelista"/>
              <w:numPr>
                <w:ilvl w:val="0"/>
                <w:numId w:val="19"/>
              </w:numPr>
              <w:autoSpaceDE w:val="0"/>
              <w:autoSpaceDN w:val="0"/>
              <w:adjustRightInd w:val="0"/>
              <w:contextualSpacing/>
              <w:jc w:val="both"/>
              <w:cnfStyle w:val="000000010000"/>
              <w:rPr>
                <w:rFonts w:asciiTheme="minorHAnsi" w:hAnsiTheme="minorHAnsi" w:cstheme="minorHAnsi"/>
                <w:bCs/>
                <w:sz w:val="22"/>
                <w:szCs w:val="22"/>
                <w:lang w:val="es-ES_tradnl"/>
              </w:rPr>
            </w:pPr>
            <w:r w:rsidRPr="00DB5860">
              <w:rPr>
                <w:rFonts w:asciiTheme="minorHAnsi" w:hAnsiTheme="minorHAnsi" w:cstheme="minorHAnsi"/>
                <w:bCs/>
                <w:sz w:val="22"/>
                <w:szCs w:val="22"/>
                <w:lang w:val="es-ES_tradnl"/>
              </w:rPr>
              <w:t>Material de Miguel Torres</w:t>
            </w:r>
          </w:p>
          <w:p w:rsidR="00A26AA3" w:rsidRPr="00DB5860" w:rsidRDefault="00A26AA3" w:rsidP="00DB5DD1">
            <w:pPr>
              <w:pStyle w:val="Prrafodelista"/>
              <w:numPr>
                <w:ilvl w:val="0"/>
                <w:numId w:val="19"/>
              </w:numPr>
              <w:autoSpaceDE w:val="0"/>
              <w:autoSpaceDN w:val="0"/>
              <w:adjustRightInd w:val="0"/>
              <w:contextualSpacing/>
              <w:jc w:val="both"/>
              <w:cnfStyle w:val="000000010000"/>
              <w:rPr>
                <w:rFonts w:asciiTheme="minorHAnsi" w:hAnsiTheme="minorHAnsi" w:cstheme="minorHAnsi"/>
                <w:bCs/>
                <w:sz w:val="22"/>
                <w:szCs w:val="22"/>
                <w:lang w:val="es-ES_tradnl"/>
              </w:rPr>
            </w:pPr>
            <w:r w:rsidRPr="00DB5860">
              <w:rPr>
                <w:rFonts w:asciiTheme="minorHAnsi" w:hAnsiTheme="minorHAnsi" w:cstheme="minorHAnsi"/>
                <w:bCs/>
                <w:sz w:val="22"/>
                <w:szCs w:val="22"/>
                <w:lang w:val="es-ES_tradnl"/>
              </w:rPr>
              <w:t>Personal</w:t>
            </w:r>
          </w:p>
          <w:p w:rsidR="00A26AA3" w:rsidRPr="00DB5860" w:rsidRDefault="00A26AA3" w:rsidP="00DB5DD1">
            <w:pPr>
              <w:pStyle w:val="Prrafodelista"/>
              <w:numPr>
                <w:ilvl w:val="0"/>
                <w:numId w:val="19"/>
              </w:numPr>
              <w:autoSpaceDE w:val="0"/>
              <w:autoSpaceDN w:val="0"/>
              <w:adjustRightInd w:val="0"/>
              <w:contextualSpacing/>
              <w:jc w:val="both"/>
              <w:cnfStyle w:val="000000010000"/>
              <w:rPr>
                <w:rFonts w:asciiTheme="minorHAnsi" w:hAnsiTheme="minorHAnsi" w:cstheme="minorHAnsi"/>
                <w:bCs/>
                <w:sz w:val="22"/>
                <w:szCs w:val="22"/>
                <w:lang w:val="es-ES_tradnl"/>
              </w:rPr>
            </w:pPr>
            <w:r w:rsidRPr="00DB5860">
              <w:rPr>
                <w:rFonts w:asciiTheme="minorHAnsi" w:hAnsiTheme="minorHAnsi" w:cstheme="minorHAnsi"/>
                <w:bCs/>
                <w:sz w:val="22"/>
                <w:szCs w:val="22"/>
                <w:lang w:val="es-ES_tradnl"/>
              </w:rPr>
              <w:t>Computador</w:t>
            </w:r>
          </w:p>
          <w:p w:rsidR="00A26AA3" w:rsidRPr="00DB5860" w:rsidRDefault="00A26AA3" w:rsidP="00DB5DD1">
            <w:pPr>
              <w:pStyle w:val="Prrafodelista"/>
              <w:numPr>
                <w:ilvl w:val="0"/>
                <w:numId w:val="19"/>
              </w:numPr>
              <w:autoSpaceDE w:val="0"/>
              <w:autoSpaceDN w:val="0"/>
              <w:adjustRightInd w:val="0"/>
              <w:contextualSpacing/>
              <w:jc w:val="both"/>
              <w:cnfStyle w:val="000000010000"/>
              <w:rPr>
                <w:rFonts w:asciiTheme="minorHAnsi" w:hAnsiTheme="minorHAnsi" w:cstheme="minorHAnsi"/>
                <w:bCs/>
                <w:sz w:val="22"/>
                <w:szCs w:val="22"/>
                <w:lang w:val="es-ES_tradnl"/>
              </w:rPr>
            </w:pPr>
            <w:r w:rsidRPr="00DB5860">
              <w:rPr>
                <w:rFonts w:asciiTheme="minorHAnsi" w:hAnsiTheme="minorHAnsi" w:cstheme="minorHAnsi"/>
                <w:bCs/>
                <w:sz w:val="22"/>
                <w:szCs w:val="22"/>
                <w:lang w:val="es-ES_tradnl"/>
              </w:rPr>
              <w:t>Memoria USB</w:t>
            </w:r>
          </w:p>
          <w:p w:rsidR="00A26AA3" w:rsidRPr="00DB5860" w:rsidRDefault="00A26AA3" w:rsidP="00DB5DD1">
            <w:pPr>
              <w:pStyle w:val="Prrafodelista"/>
              <w:numPr>
                <w:ilvl w:val="0"/>
                <w:numId w:val="19"/>
              </w:numPr>
              <w:autoSpaceDE w:val="0"/>
              <w:autoSpaceDN w:val="0"/>
              <w:adjustRightInd w:val="0"/>
              <w:contextualSpacing/>
              <w:jc w:val="both"/>
              <w:cnfStyle w:val="000000010000"/>
              <w:rPr>
                <w:rFonts w:asciiTheme="minorHAnsi" w:hAnsiTheme="minorHAnsi" w:cstheme="minorHAnsi"/>
                <w:bCs/>
                <w:sz w:val="22"/>
                <w:szCs w:val="22"/>
                <w:lang w:val="es-ES_tradnl"/>
              </w:rPr>
            </w:pPr>
            <w:r w:rsidRPr="00DB5860">
              <w:rPr>
                <w:rFonts w:asciiTheme="minorHAnsi" w:hAnsiTheme="minorHAnsi" w:cstheme="minorHAnsi"/>
                <w:bCs/>
                <w:sz w:val="22"/>
                <w:szCs w:val="22"/>
                <w:lang w:val="es-ES_tradnl"/>
              </w:rPr>
              <w:t>Monopolio</w:t>
            </w:r>
          </w:p>
          <w:p w:rsidR="00A26AA3" w:rsidRPr="00DB5860" w:rsidRDefault="00A26AA3" w:rsidP="00DB5DD1">
            <w:pPr>
              <w:pStyle w:val="Prrafodelista"/>
              <w:numPr>
                <w:ilvl w:val="0"/>
                <w:numId w:val="19"/>
              </w:numPr>
              <w:autoSpaceDE w:val="0"/>
              <w:autoSpaceDN w:val="0"/>
              <w:adjustRightInd w:val="0"/>
              <w:contextualSpacing/>
              <w:jc w:val="both"/>
              <w:cnfStyle w:val="000000010000"/>
              <w:rPr>
                <w:rFonts w:asciiTheme="minorHAnsi" w:hAnsiTheme="minorHAnsi" w:cstheme="minorHAnsi"/>
                <w:bCs/>
                <w:sz w:val="22"/>
                <w:szCs w:val="22"/>
                <w:lang w:val="es-ES_tradnl"/>
              </w:rPr>
            </w:pPr>
            <w:r w:rsidRPr="00DB5860">
              <w:rPr>
                <w:rFonts w:asciiTheme="minorHAnsi" w:hAnsiTheme="minorHAnsi" w:cstheme="minorHAnsi"/>
                <w:bCs/>
                <w:sz w:val="22"/>
                <w:szCs w:val="22"/>
                <w:lang w:val="es-ES_tradnl"/>
              </w:rPr>
              <w:t>Cuenta de ACM</w:t>
            </w:r>
          </w:p>
        </w:tc>
        <w:tc>
          <w:tcPr>
            <w:tcW w:w="1796" w:type="dxa"/>
          </w:tcPr>
          <w:p w:rsidR="00A26AA3" w:rsidRPr="00DB5860" w:rsidRDefault="00A26AA3" w:rsidP="00E4082F">
            <w:pPr>
              <w:autoSpaceDE w:val="0"/>
              <w:autoSpaceDN w:val="0"/>
              <w:adjustRightInd w:val="0"/>
              <w:jc w:val="both"/>
              <w:cnfStyle w:val="000000010000"/>
              <w:rPr>
                <w:rFonts w:asciiTheme="minorHAnsi" w:hAnsiTheme="minorHAnsi" w:cstheme="minorHAnsi"/>
                <w:bCs/>
                <w:sz w:val="22"/>
                <w:szCs w:val="22"/>
                <w:lang w:val="es-ES_tradnl"/>
              </w:rPr>
            </w:pPr>
            <w:r w:rsidRPr="00DB5860">
              <w:rPr>
                <w:rFonts w:asciiTheme="minorHAnsi" w:hAnsiTheme="minorHAnsi" w:cstheme="minorHAnsi"/>
                <w:bCs/>
                <w:sz w:val="22"/>
                <w:szCs w:val="22"/>
                <w:lang w:val="es-ES_tradnl"/>
              </w:rPr>
              <w:t>3 semanas</w:t>
            </w:r>
          </w:p>
        </w:tc>
        <w:tc>
          <w:tcPr>
            <w:tcW w:w="1796" w:type="dxa"/>
          </w:tcPr>
          <w:p w:rsidR="00A26AA3" w:rsidRPr="00DB5860" w:rsidRDefault="00A26AA3" w:rsidP="00E4082F">
            <w:pPr>
              <w:autoSpaceDE w:val="0"/>
              <w:autoSpaceDN w:val="0"/>
              <w:adjustRightInd w:val="0"/>
              <w:jc w:val="both"/>
              <w:cnfStyle w:val="000000010000"/>
              <w:rPr>
                <w:rFonts w:asciiTheme="minorHAnsi" w:hAnsiTheme="minorHAnsi" w:cstheme="minorHAnsi"/>
                <w:bCs/>
                <w:sz w:val="22"/>
                <w:szCs w:val="22"/>
                <w:lang w:val="es-ES_tradnl"/>
              </w:rPr>
            </w:pPr>
            <w:r w:rsidRPr="00DB5860">
              <w:rPr>
                <w:rFonts w:asciiTheme="minorHAnsi" w:hAnsiTheme="minorHAnsi" w:cstheme="minorHAnsi"/>
                <w:bCs/>
                <w:sz w:val="22"/>
                <w:szCs w:val="22"/>
                <w:lang w:val="es-ES_tradnl"/>
              </w:rPr>
              <w:t>$</w:t>
            </w:r>
            <w:r w:rsidR="00340B20" w:rsidRPr="00DB5860">
              <w:rPr>
                <w:rFonts w:asciiTheme="minorHAnsi" w:hAnsiTheme="minorHAnsi" w:cstheme="minorHAnsi"/>
                <w:bCs/>
                <w:sz w:val="22"/>
                <w:szCs w:val="22"/>
                <w:lang w:val="es-ES_tradnl"/>
              </w:rPr>
              <w:t>3.840.000</w:t>
            </w:r>
          </w:p>
        </w:tc>
        <w:tc>
          <w:tcPr>
            <w:tcW w:w="1796" w:type="dxa"/>
          </w:tcPr>
          <w:p w:rsidR="00A26AA3" w:rsidRPr="00DB5860" w:rsidRDefault="00340B20" w:rsidP="00E4082F">
            <w:pPr>
              <w:autoSpaceDE w:val="0"/>
              <w:autoSpaceDN w:val="0"/>
              <w:adjustRightInd w:val="0"/>
              <w:jc w:val="both"/>
              <w:cnfStyle w:val="000000010000"/>
              <w:rPr>
                <w:rFonts w:asciiTheme="minorHAnsi" w:hAnsiTheme="minorHAnsi" w:cstheme="minorHAnsi"/>
                <w:bCs/>
                <w:sz w:val="22"/>
                <w:szCs w:val="22"/>
                <w:lang w:val="es-ES_tradnl"/>
              </w:rPr>
            </w:pPr>
            <w:r w:rsidRPr="00DB5860">
              <w:rPr>
                <w:rFonts w:asciiTheme="minorHAnsi" w:hAnsiTheme="minorHAnsi" w:cstheme="minorHAnsi"/>
                <w:bCs/>
                <w:sz w:val="22"/>
                <w:szCs w:val="22"/>
                <w:lang w:val="es-ES_tradnl"/>
              </w:rPr>
              <w:t>$11.520</w:t>
            </w:r>
            <w:r w:rsidR="00A26AA3" w:rsidRPr="00DB5860">
              <w:rPr>
                <w:rFonts w:asciiTheme="minorHAnsi" w:hAnsiTheme="minorHAnsi" w:cstheme="minorHAnsi"/>
                <w:bCs/>
                <w:sz w:val="22"/>
                <w:szCs w:val="22"/>
                <w:lang w:val="es-ES_tradnl"/>
              </w:rPr>
              <w:t>.000</w:t>
            </w:r>
          </w:p>
        </w:tc>
      </w:tr>
    </w:tbl>
    <w:p w:rsidR="00A26AA3" w:rsidRPr="00DB5860" w:rsidRDefault="00A26AA3" w:rsidP="00A26AA3">
      <w:pPr>
        <w:autoSpaceDE w:val="0"/>
        <w:autoSpaceDN w:val="0"/>
        <w:adjustRightInd w:val="0"/>
        <w:jc w:val="both"/>
        <w:rPr>
          <w:rFonts w:asciiTheme="minorHAnsi" w:hAnsiTheme="minorHAnsi" w:cstheme="minorHAnsi"/>
          <w:bCs/>
          <w:sz w:val="22"/>
          <w:szCs w:val="22"/>
          <w:lang w:val="es-ES_tradnl"/>
        </w:rPr>
      </w:pPr>
    </w:p>
    <w:p w:rsidR="00205AC9" w:rsidRPr="00DB5860" w:rsidRDefault="00A8259B" w:rsidP="00C84EB8">
      <w:pPr>
        <w:pStyle w:val="Epgrafe"/>
        <w:jc w:val="center"/>
        <w:outlineLvl w:val="0"/>
        <w:rPr>
          <w:rFonts w:asciiTheme="minorHAnsi" w:hAnsiTheme="minorHAnsi" w:cstheme="minorHAnsi"/>
          <w:i/>
          <w:color w:val="E65B01" w:themeColor="accent1" w:themeShade="BF"/>
          <w:lang w:val="es-ES_tradnl"/>
        </w:rPr>
      </w:pPr>
      <w:bookmarkStart w:id="137" w:name="_Toc254561587"/>
      <w:r w:rsidRPr="00DB5860">
        <w:rPr>
          <w:rFonts w:asciiTheme="minorHAnsi" w:hAnsiTheme="minorHAnsi" w:cstheme="minorHAnsi"/>
          <w:i/>
          <w:color w:val="E65B01" w:themeColor="accent1" w:themeShade="BF"/>
          <w:lang w:val="es-ES_tradnl"/>
        </w:rPr>
        <w:t xml:space="preserve">Tabla </w:t>
      </w:r>
      <w:r w:rsidR="00F37DB7" w:rsidRPr="00DB5860">
        <w:rPr>
          <w:rFonts w:asciiTheme="minorHAnsi" w:hAnsiTheme="minorHAnsi" w:cstheme="minorHAnsi"/>
          <w:i/>
          <w:color w:val="E65B01" w:themeColor="accent1" w:themeShade="BF"/>
          <w:lang w:val="es-ES_tradnl"/>
        </w:rPr>
        <w:fldChar w:fldCharType="begin"/>
      </w:r>
      <w:r w:rsidRPr="00DB5860">
        <w:rPr>
          <w:rFonts w:asciiTheme="minorHAnsi" w:hAnsiTheme="minorHAnsi" w:cstheme="minorHAnsi"/>
          <w:i/>
          <w:color w:val="E65B01" w:themeColor="accent1" w:themeShade="BF"/>
          <w:lang w:val="es-ES_tradnl"/>
        </w:rPr>
        <w:instrText xml:space="preserve"> SEQ Tabla \* ARABIC </w:instrText>
      </w:r>
      <w:r w:rsidR="00F37DB7" w:rsidRPr="00DB5860">
        <w:rPr>
          <w:rFonts w:asciiTheme="minorHAnsi" w:hAnsiTheme="minorHAnsi" w:cstheme="minorHAnsi"/>
          <w:i/>
          <w:color w:val="E65B01" w:themeColor="accent1" w:themeShade="BF"/>
          <w:lang w:val="es-ES_tradnl"/>
        </w:rPr>
        <w:fldChar w:fldCharType="separate"/>
      </w:r>
      <w:r w:rsidR="00C84EB8" w:rsidRPr="00DB5860">
        <w:rPr>
          <w:rFonts w:asciiTheme="minorHAnsi" w:hAnsiTheme="minorHAnsi" w:cstheme="minorHAnsi"/>
          <w:i/>
          <w:noProof/>
          <w:color w:val="E65B01" w:themeColor="accent1" w:themeShade="BF"/>
          <w:lang w:val="es-ES_tradnl"/>
        </w:rPr>
        <w:t>15</w:t>
      </w:r>
      <w:r w:rsidR="00F37DB7" w:rsidRPr="00DB5860">
        <w:rPr>
          <w:rFonts w:asciiTheme="minorHAnsi" w:hAnsiTheme="minorHAnsi" w:cstheme="minorHAnsi"/>
          <w:i/>
          <w:color w:val="E65B01" w:themeColor="accent1" w:themeShade="BF"/>
          <w:lang w:val="es-ES_tradnl"/>
        </w:rPr>
        <w:fldChar w:fldCharType="end"/>
      </w:r>
      <w:r w:rsidRPr="00DB5860">
        <w:rPr>
          <w:rFonts w:asciiTheme="minorHAnsi" w:hAnsiTheme="minorHAnsi" w:cstheme="minorHAnsi"/>
          <w:i/>
          <w:color w:val="E65B01" w:themeColor="accent1" w:themeShade="BF"/>
          <w:lang w:val="es-ES_tradnl"/>
        </w:rPr>
        <w:t>:</w:t>
      </w:r>
      <w:r w:rsidR="00D564E3" w:rsidRPr="00DB5860">
        <w:rPr>
          <w:rFonts w:asciiTheme="minorHAnsi" w:hAnsiTheme="minorHAnsi" w:cstheme="minorHAnsi"/>
          <w:i/>
          <w:color w:val="E65B01" w:themeColor="accent1" w:themeShade="BF"/>
          <w:lang w:val="es-ES_tradnl"/>
        </w:rPr>
        <w:t xml:space="preserve"> Presupuesto</w:t>
      </w:r>
      <w:r w:rsidR="00A26AA3" w:rsidRPr="00DB5860">
        <w:rPr>
          <w:rFonts w:asciiTheme="minorHAnsi" w:hAnsiTheme="minorHAnsi" w:cstheme="minorHAnsi"/>
          <w:i/>
          <w:color w:val="E65B01" w:themeColor="accent1" w:themeShade="BF"/>
          <w:lang w:val="es-ES_tradnl"/>
        </w:rPr>
        <w:t xml:space="preserve"> Hito # 1</w:t>
      </w:r>
      <w:bookmarkEnd w:id="137"/>
    </w:p>
    <w:p w:rsidR="00C60395" w:rsidRPr="00DB5860" w:rsidRDefault="00C60395" w:rsidP="00F834E2">
      <w:pPr>
        <w:jc w:val="both"/>
        <w:rPr>
          <w:rFonts w:asciiTheme="minorHAnsi" w:hAnsiTheme="minorHAnsi" w:cstheme="minorHAnsi"/>
          <w:i/>
          <w:sz w:val="22"/>
          <w:szCs w:val="22"/>
          <w:lang w:val="es-ES_tradnl"/>
        </w:rPr>
      </w:pPr>
    </w:p>
    <w:p w:rsidR="00C60395" w:rsidRPr="00DB5860" w:rsidRDefault="00C60395" w:rsidP="00F834E2">
      <w:pPr>
        <w:jc w:val="both"/>
        <w:rPr>
          <w:rFonts w:asciiTheme="minorHAnsi" w:hAnsiTheme="minorHAnsi" w:cstheme="minorHAnsi"/>
          <w:i/>
          <w:sz w:val="22"/>
          <w:szCs w:val="22"/>
          <w:lang w:val="es-ES_tradnl"/>
        </w:rPr>
      </w:pPr>
    </w:p>
    <w:p w:rsidR="006A39DC" w:rsidRPr="00DB5860" w:rsidRDefault="006A39DC" w:rsidP="00C84EB8">
      <w:pPr>
        <w:pStyle w:val="Ttulo2"/>
        <w:rPr>
          <w:rFonts w:asciiTheme="minorHAnsi" w:hAnsiTheme="minorHAnsi" w:cstheme="minorHAnsi"/>
          <w:color w:val="E65B01" w:themeColor="accent1" w:themeShade="BF"/>
          <w:sz w:val="22"/>
          <w:szCs w:val="22"/>
          <w:lang w:val="es-ES_tradnl"/>
        </w:rPr>
      </w:pPr>
      <w:r w:rsidRPr="00DB5860">
        <w:rPr>
          <w:rFonts w:asciiTheme="minorHAnsi" w:hAnsiTheme="minorHAnsi" w:cstheme="minorHAnsi"/>
          <w:color w:val="E65B01" w:themeColor="accent1" w:themeShade="BF"/>
          <w:sz w:val="22"/>
          <w:szCs w:val="22"/>
          <w:lang w:val="es-ES_tradnl"/>
        </w:rPr>
        <w:t xml:space="preserve"> </w:t>
      </w:r>
      <w:bookmarkStart w:id="138" w:name="_Toc128413795"/>
      <w:r w:rsidRPr="00DB5860">
        <w:rPr>
          <w:rFonts w:asciiTheme="minorHAnsi" w:hAnsiTheme="minorHAnsi" w:cstheme="minorHAnsi"/>
          <w:color w:val="E65B01" w:themeColor="accent1" w:themeShade="BF"/>
          <w:sz w:val="22"/>
          <w:szCs w:val="22"/>
          <w:lang w:val="es-ES_tradnl"/>
        </w:rPr>
        <w:t>PLAN DE CONTROL</w:t>
      </w:r>
      <w:bookmarkEnd w:id="138"/>
      <w:r w:rsidRPr="00DB5860">
        <w:rPr>
          <w:rFonts w:asciiTheme="minorHAnsi" w:hAnsiTheme="minorHAnsi" w:cstheme="minorHAnsi"/>
          <w:color w:val="E65B01" w:themeColor="accent1" w:themeShade="BF"/>
          <w:sz w:val="22"/>
          <w:szCs w:val="22"/>
          <w:lang w:val="es-ES_tradnl"/>
        </w:rPr>
        <w:t xml:space="preserve"> </w:t>
      </w:r>
    </w:p>
    <w:p w:rsidR="006A39DC" w:rsidRPr="00DB5860" w:rsidRDefault="006A39DC" w:rsidP="00BA50E1">
      <w:pPr>
        <w:pStyle w:val="Ttulo3"/>
        <w:rPr>
          <w:rFonts w:asciiTheme="minorHAnsi" w:hAnsiTheme="minorHAnsi" w:cstheme="minorHAnsi"/>
          <w:color w:val="E6C900" w:themeColor="background2" w:themeShade="BF"/>
          <w:sz w:val="22"/>
          <w:szCs w:val="22"/>
          <w:lang w:val="es-ES_tradnl"/>
        </w:rPr>
      </w:pPr>
      <w:bookmarkStart w:id="139" w:name="_Plan_de_Control_2"/>
      <w:bookmarkStart w:id="140" w:name="_Toc128413796"/>
      <w:bookmarkEnd w:id="139"/>
      <w:r w:rsidRPr="00DB5860">
        <w:rPr>
          <w:rFonts w:asciiTheme="minorHAnsi" w:hAnsiTheme="minorHAnsi" w:cstheme="minorHAnsi"/>
          <w:color w:val="E6C900" w:themeColor="background2" w:themeShade="BF"/>
          <w:sz w:val="22"/>
          <w:szCs w:val="22"/>
          <w:lang w:val="es-ES_tradnl"/>
        </w:rPr>
        <w:t>Plan de Control de requerimientos</w:t>
      </w:r>
      <w:bookmarkEnd w:id="140"/>
    </w:p>
    <w:p w:rsidR="006A39DC" w:rsidRPr="00DB5860" w:rsidRDefault="006A39DC" w:rsidP="006A39DC">
      <w:pPr>
        <w:jc w:val="both"/>
        <w:rPr>
          <w:rFonts w:asciiTheme="minorHAnsi" w:hAnsiTheme="minorHAnsi" w:cstheme="minorHAnsi"/>
          <w:b/>
          <w:sz w:val="22"/>
          <w:szCs w:val="22"/>
          <w:lang w:val="es-ES_tradnl"/>
        </w:rPr>
      </w:pPr>
    </w:p>
    <w:p w:rsidR="007E09F4" w:rsidRPr="00DB5860" w:rsidRDefault="007E09F4" w:rsidP="005074FD">
      <w:p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 xml:space="preserve">En esta sección se debe desarrollar la forma en que </w:t>
      </w:r>
      <w:r w:rsidR="00091742" w:rsidRPr="00DB5860">
        <w:rPr>
          <w:rFonts w:asciiTheme="minorHAnsi" w:hAnsiTheme="minorHAnsi" w:cstheme="minorHAnsi"/>
          <w:sz w:val="22"/>
          <w:szCs w:val="22"/>
          <w:lang w:val="es-ES_tradnl"/>
        </w:rPr>
        <w:t>Alimnova</w:t>
      </w:r>
      <w:r w:rsidRPr="00DB5860">
        <w:rPr>
          <w:rFonts w:asciiTheme="minorHAnsi" w:hAnsiTheme="minorHAnsi" w:cstheme="minorHAnsi"/>
          <w:sz w:val="22"/>
          <w:szCs w:val="22"/>
          <w:lang w:val="es-ES_tradnl"/>
        </w:rPr>
        <w:t>® debe controlar principalmente el cambio de los requerimientos. Se puede decir que  en este ú</w:t>
      </w:r>
      <w:r w:rsidR="005074FD" w:rsidRPr="00DB5860">
        <w:rPr>
          <w:rFonts w:asciiTheme="minorHAnsi" w:hAnsiTheme="minorHAnsi" w:cstheme="minorHAnsi"/>
          <w:sz w:val="22"/>
          <w:szCs w:val="22"/>
          <w:lang w:val="es-ES_tradnl"/>
        </w:rPr>
        <w:t>nico caso el cliente no cambiará</w:t>
      </w:r>
      <w:r w:rsidRPr="00DB5860">
        <w:rPr>
          <w:rFonts w:asciiTheme="minorHAnsi" w:hAnsiTheme="minorHAnsi" w:cstheme="minorHAnsi"/>
          <w:sz w:val="22"/>
          <w:szCs w:val="22"/>
          <w:lang w:val="es-ES_tradnl"/>
        </w:rPr>
        <w:t xml:space="preserve"> los requerimientos en el desarrollo de todo el proyecto, es decir, que el cliente definirá los requerimientos al inicio del mismo.</w:t>
      </w:r>
    </w:p>
    <w:p w:rsidR="007E09F4" w:rsidRPr="00DB5860" w:rsidRDefault="007E09F4" w:rsidP="007E09F4">
      <w:pPr>
        <w:pStyle w:val="Prrafodelista"/>
        <w:jc w:val="both"/>
        <w:rPr>
          <w:rFonts w:asciiTheme="minorHAnsi" w:hAnsiTheme="minorHAnsi" w:cstheme="minorHAnsi"/>
          <w:sz w:val="22"/>
          <w:szCs w:val="22"/>
          <w:lang w:val="es-ES_tradnl"/>
        </w:rPr>
      </w:pPr>
    </w:p>
    <w:p w:rsidR="007E09F4" w:rsidRPr="00DB5860" w:rsidRDefault="007E09F4" w:rsidP="005074FD">
      <w:p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 xml:space="preserve">Esto está relacionado con la relación entre </w:t>
      </w:r>
      <w:r w:rsidR="00091742" w:rsidRPr="00DB5860">
        <w:rPr>
          <w:rFonts w:asciiTheme="minorHAnsi" w:hAnsiTheme="minorHAnsi" w:cstheme="minorHAnsi"/>
          <w:sz w:val="22"/>
          <w:szCs w:val="22"/>
          <w:lang w:val="es-ES_tradnl"/>
        </w:rPr>
        <w:t>Alimnova</w:t>
      </w:r>
      <w:r w:rsidRPr="00DB5860">
        <w:rPr>
          <w:rFonts w:asciiTheme="minorHAnsi" w:hAnsiTheme="minorHAnsi" w:cstheme="minorHAnsi"/>
          <w:sz w:val="22"/>
          <w:szCs w:val="22"/>
          <w:lang w:val="es-ES_tradnl"/>
        </w:rPr>
        <w:t>® y el cliente; sin embargo, en cuanto al desarrollo</w:t>
      </w:r>
      <w:r w:rsidR="005074FD" w:rsidRPr="00DB5860">
        <w:rPr>
          <w:rFonts w:asciiTheme="minorHAnsi" w:hAnsiTheme="minorHAnsi" w:cstheme="minorHAnsi"/>
          <w:sz w:val="22"/>
          <w:szCs w:val="22"/>
          <w:lang w:val="es-ES_tradnl"/>
        </w:rPr>
        <w:t xml:space="preserve"> y</w:t>
      </w:r>
      <w:r w:rsidRPr="00DB5860">
        <w:rPr>
          <w:rFonts w:asciiTheme="minorHAnsi" w:hAnsiTheme="minorHAnsi" w:cstheme="minorHAnsi"/>
          <w:sz w:val="22"/>
          <w:szCs w:val="22"/>
          <w:lang w:val="es-ES_tradnl"/>
        </w:rPr>
        <w:t xml:space="preserve"> en caso de que un miembro del equipo quiera realizar cualquier tipo de cambio a un requerimiento, debe tener en cuenta los siguientes pasos: </w:t>
      </w:r>
    </w:p>
    <w:p w:rsidR="007E09F4" w:rsidRPr="00DB5860" w:rsidRDefault="007E09F4" w:rsidP="007E09F4">
      <w:pPr>
        <w:pStyle w:val="Prrafodelista"/>
        <w:jc w:val="both"/>
        <w:rPr>
          <w:rFonts w:asciiTheme="minorHAnsi" w:hAnsiTheme="minorHAnsi" w:cstheme="minorHAnsi"/>
          <w:sz w:val="22"/>
          <w:szCs w:val="22"/>
          <w:lang w:val="es-ES_tradnl"/>
        </w:rPr>
      </w:pPr>
    </w:p>
    <w:p w:rsidR="007E09F4" w:rsidRPr="00DB5860" w:rsidRDefault="007E09F4" w:rsidP="007E09F4">
      <w:pPr>
        <w:pStyle w:val="Prrafodelista"/>
        <w:jc w:val="both"/>
        <w:rPr>
          <w:rFonts w:asciiTheme="minorHAnsi" w:hAnsiTheme="minorHAnsi" w:cstheme="minorHAnsi"/>
          <w:sz w:val="22"/>
          <w:szCs w:val="22"/>
          <w:lang w:val="es-ES_tradnl"/>
        </w:rPr>
      </w:pPr>
      <w:r w:rsidRPr="00DB5860">
        <w:rPr>
          <w:rFonts w:asciiTheme="minorHAnsi" w:hAnsiTheme="minorHAnsi" w:cstheme="minorHAnsi"/>
          <w:noProof/>
          <w:sz w:val="22"/>
          <w:szCs w:val="22"/>
          <w:lang w:val="es-CO" w:eastAsia="es-CO"/>
        </w:rPr>
        <w:drawing>
          <wp:inline distT="0" distB="0" distL="0" distR="0">
            <wp:extent cx="4793673" cy="2752436"/>
            <wp:effectExtent l="114300" t="0" r="83127" b="0"/>
            <wp:docPr id="15" name="D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4" r:lo="rId115" r:qs="rId116" r:cs="rId117"/>
              </a:graphicData>
            </a:graphic>
          </wp:inline>
        </w:drawing>
      </w:r>
    </w:p>
    <w:p w:rsidR="007E09F4" w:rsidRPr="00DB5860" w:rsidRDefault="007E09F4" w:rsidP="007E09F4">
      <w:pPr>
        <w:pStyle w:val="Prrafodelista"/>
        <w:jc w:val="both"/>
        <w:rPr>
          <w:rFonts w:asciiTheme="minorHAnsi" w:hAnsiTheme="minorHAnsi" w:cstheme="minorHAnsi"/>
          <w:sz w:val="22"/>
          <w:szCs w:val="22"/>
          <w:lang w:val="es-ES_tradnl"/>
        </w:rPr>
      </w:pPr>
    </w:p>
    <w:p w:rsidR="007E09F4" w:rsidRPr="00DB5860" w:rsidRDefault="003602DB" w:rsidP="00C84EB8">
      <w:pPr>
        <w:pStyle w:val="Prrafodelista"/>
        <w:jc w:val="center"/>
        <w:outlineLvl w:val="0"/>
        <w:rPr>
          <w:rFonts w:asciiTheme="minorHAnsi" w:hAnsiTheme="minorHAnsi" w:cstheme="minorHAnsi"/>
          <w:b/>
          <w:i/>
          <w:color w:val="E65B01" w:themeColor="accent1" w:themeShade="BF"/>
          <w:sz w:val="20"/>
          <w:szCs w:val="20"/>
          <w:lang w:val="es-ES_tradnl"/>
        </w:rPr>
      </w:pPr>
      <w:bookmarkStart w:id="141" w:name="_Toc254561616"/>
      <w:r w:rsidRPr="00DB5860">
        <w:rPr>
          <w:rFonts w:asciiTheme="minorHAnsi" w:hAnsiTheme="minorHAnsi" w:cstheme="minorHAnsi"/>
          <w:b/>
          <w:i/>
          <w:color w:val="E65B01" w:themeColor="accent1" w:themeShade="BF"/>
          <w:sz w:val="20"/>
          <w:lang w:val="es-ES_tradnl"/>
        </w:rPr>
        <w:t xml:space="preserve">Ilustración </w:t>
      </w:r>
      <w:r w:rsidR="00F37DB7" w:rsidRPr="00DB5860">
        <w:rPr>
          <w:rFonts w:asciiTheme="minorHAnsi" w:hAnsiTheme="minorHAnsi" w:cstheme="minorHAnsi"/>
          <w:b/>
          <w:i/>
          <w:color w:val="E65B01" w:themeColor="accent1" w:themeShade="BF"/>
          <w:sz w:val="20"/>
          <w:lang w:val="es-ES_tradnl"/>
        </w:rPr>
        <w:fldChar w:fldCharType="begin"/>
      </w:r>
      <w:r w:rsidRPr="00DB5860">
        <w:rPr>
          <w:rFonts w:asciiTheme="minorHAnsi" w:hAnsiTheme="minorHAnsi" w:cstheme="minorHAnsi"/>
          <w:b/>
          <w:i/>
          <w:color w:val="E65B01" w:themeColor="accent1" w:themeShade="BF"/>
          <w:sz w:val="20"/>
          <w:lang w:val="es-ES_tradnl"/>
        </w:rPr>
        <w:instrText xml:space="preserve"> SEQ Ilustración \* ARABIC </w:instrText>
      </w:r>
      <w:r w:rsidR="00F37DB7" w:rsidRPr="00DB5860">
        <w:rPr>
          <w:rFonts w:asciiTheme="minorHAnsi" w:hAnsiTheme="minorHAnsi" w:cstheme="minorHAnsi"/>
          <w:b/>
          <w:i/>
          <w:color w:val="E65B01" w:themeColor="accent1" w:themeShade="BF"/>
          <w:sz w:val="20"/>
          <w:lang w:val="es-ES_tradnl"/>
        </w:rPr>
        <w:fldChar w:fldCharType="separate"/>
      </w:r>
      <w:r w:rsidR="00C84EB8" w:rsidRPr="00DB5860">
        <w:rPr>
          <w:rFonts w:asciiTheme="minorHAnsi" w:hAnsiTheme="minorHAnsi" w:cstheme="minorHAnsi"/>
          <w:b/>
          <w:i/>
          <w:noProof/>
          <w:color w:val="E65B01" w:themeColor="accent1" w:themeShade="BF"/>
          <w:sz w:val="20"/>
          <w:lang w:val="es-ES_tradnl"/>
        </w:rPr>
        <w:t>15</w:t>
      </w:r>
      <w:r w:rsidR="00F37DB7" w:rsidRPr="00DB5860">
        <w:rPr>
          <w:rFonts w:asciiTheme="minorHAnsi" w:hAnsiTheme="minorHAnsi" w:cstheme="minorHAnsi"/>
          <w:b/>
          <w:i/>
          <w:color w:val="E65B01" w:themeColor="accent1" w:themeShade="BF"/>
          <w:sz w:val="20"/>
          <w:lang w:val="es-ES_tradnl"/>
        </w:rPr>
        <w:fldChar w:fldCharType="end"/>
      </w:r>
      <w:r w:rsidRPr="00DB5860">
        <w:rPr>
          <w:rFonts w:asciiTheme="minorHAnsi" w:hAnsiTheme="minorHAnsi" w:cstheme="minorHAnsi"/>
          <w:b/>
          <w:i/>
          <w:color w:val="E65B01" w:themeColor="accent1" w:themeShade="BF"/>
          <w:sz w:val="20"/>
          <w:lang w:val="es-ES_tradnl"/>
        </w:rPr>
        <w:t>:</w:t>
      </w:r>
      <w:r w:rsidR="007E09F4" w:rsidRPr="00DB5860">
        <w:rPr>
          <w:rFonts w:asciiTheme="minorHAnsi" w:hAnsiTheme="minorHAnsi" w:cstheme="minorHAnsi"/>
          <w:b/>
          <w:i/>
          <w:color w:val="E65B01" w:themeColor="accent1" w:themeShade="BF"/>
          <w:sz w:val="20"/>
          <w:szCs w:val="20"/>
          <w:lang w:val="es-ES_tradnl"/>
        </w:rPr>
        <w:t xml:space="preserve"> Manejo de Reportes</w:t>
      </w:r>
      <w:bookmarkEnd w:id="141"/>
    </w:p>
    <w:p w:rsidR="007E09F4" w:rsidRPr="00DB5860" w:rsidRDefault="007E09F4" w:rsidP="007E09F4">
      <w:pPr>
        <w:pStyle w:val="Prrafodelista"/>
        <w:jc w:val="center"/>
        <w:rPr>
          <w:rFonts w:asciiTheme="minorHAnsi" w:hAnsiTheme="minorHAnsi" w:cstheme="minorHAnsi"/>
          <w:i/>
          <w:color w:val="595C62" w:themeColor="accent6" w:themeShade="BF"/>
          <w:sz w:val="16"/>
          <w:szCs w:val="16"/>
          <w:lang w:val="es-ES_tradnl"/>
        </w:rPr>
      </w:pPr>
    </w:p>
    <w:p w:rsidR="007E09F4" w:rsidRPr="00DB5860" w:rsidRDefault="007E09F4" w:rsidP="007E09F4">
      <w:pPr>
        <w:pStyle w:val="Prrafodelista"/>
        <w:jc w:val="both"/>
        <w:rPr>
          <w:rFonts w:asciiTheme="minorHAnsi" w:hAnsiTheme="minorHAnsi" w:cstheme="minorHAnsi"/>
          <w:sz w:val="22"/>
          <w:szCs w:val="22"/>
          <w:lang w:val="es-ES_tradnl"/>
        </w:rPr>
      </w:pPr>
    </w:p>
    <w:p w:rsidR="00D17798" w:rsidRPr="00DB5860" w:rsidRDefault="007E09F4" w:rsidP="005074FD">
      <w:p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lastRenderedPageBreak/>
        <w:t xml:space="preserve">Primero, se beben especificar el miembro o los miembros que consideren necesario el cambio, creación u omisión de algún requerimiento definido. Se debe informar de forma escrita, por medio de un reporte, a la totalidad del equipo el por qué es necesario el cambio. </w:t>
      </w:r>
    </w:p>
    <w:p w:rsidR="007E09F4" w:rsidRPr="00DB5860" w:rsidRDefault="007E09F4" w:rsidP="005074FD">
      <w:pPr>
        <w:jc w:val="both"/>
        <w:rPr>
          <w:rFonts w:asciiTheme="minorHAnsi" w:hAnsiTheme="minorHAnsi" w:cstheme="minorHAnsi"/>
          <w:sz w:val="22"/>
          <w:szCs w:val="22"/>
          <w:lang w:val="es-ES_tradnl"/>
        </w:rPr>
      </w:pPr>
    </w:p>
    <w:p w:rsidR="00D17798" w:rsidRPr="00DB5860" w:rsidRDefault="007E09F4" w:rsidP="005074FD">
      <w:pPr>
        <w:jc w:val="both"/>
        <w:rPr>
          <w:rFonts w:asciiTheme="minorHAnsi" w:hAnsiTheme="minorHAnsi" w:cstheme="minorHAnsi"/>
          <w:color w:val="595C62" w:themeColor="accent6" w:themeShade="BF"/>
          <w:sz w:val="22"/>
          <w:szCs w:val="22"/>
          <w:lang w:val="es-ES_tradnl"/>
        </w:rPr>
      </w:pPr>
      <w:r w:rsidRPr="00DB5860">
        <w:rPr>
          <w:rFonts w:asciiTheme="minorHAnsi" w:hAnsiTheme="minorHAnsi" w:cstheme="minorHAnsi"/>
          <w:sz w:val="22"/>
          <w:szCs w:val="22"/>
          <w:lang w:val="es-ES_tradnl"/>
        </w:rPr>
        <w:t xml:space="preserve">El responsable de aceptar o no el cambio o los cambios será el analista de requerimientos Andrea Fajardo, de acuerdo con determinados criterios que indiquen la viabilidad del requerimiento y otros aspectos a tener en cuenta. </w:t>
      </w:r>
    </w:p>
    <w:p w:rsidR="007E09F4" w:rsidRPr="00DB5860" w:rsidRDefault="007E09F4" w:rsidP="005074FD">
      <w:pPr>
        <w:jc w:val="both"/>
        <w:rPr>
          <w:rFonts w:asciiTheme="minorHAnsi" w:hAnsiTheme="minorHAnsi" w:cstheme="minorHAnsi"/>
          <w:sz w:val="22"/>
          <w:szCs w:val="22"/>
          <w:lang w:val="es-ES_tradnl"/>
        </w:rPr>
      </w:pPr>
    </w:p>
    <w:p w:rsidR="007E09F4" w:rsidRPr="00DB5860" w:rsidRDefault="007E09F4" w:rsidP="005074FD">
      <w:p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 xml:space="preserve">Adicionalmente se </w:t>
      </w:r>
      <w:r w:rsidR="00D17798" w:rsidRPr="00DB5860">
        <w:rPr>
          <w:rFonts w:asciiTheme="minorHAnsi" w:hAnsiTheme="minorHAnsi" w:cstheme="minorHAnsi"/>
          <w:sz w:val="22"/>
          <w:szCs w:val="22"/>
          <w:lang w:val="es-ES_tradnl"/>
        </w:rPr>
        <w:t>tendrá que</w:t>
      </w:r>
      <w:r w:rsidRPr="00DB5860">
        <w:rPr>
          <w:rFonts w:asciiTheme="minorHAnsi" w:hAnsiTheme="minorHAnsi" w:cstheme="minorHAnsi"/>
          <w:sz w:val="22"/>
          <w:szCs w:val="22"/>
          <w:lang w:val="es-ES_tradnl"/>
        </w:rPr>
        <w:t xml:space="preserve"> reprogramar </w:t>
      </w:r>
      <w:r w:rsidR="00D17798" w:rsidRPr="00DB5860">
        <w:rPr>
          <w:rFonts w:asciiTheme="minorHAnsi" w:hAnsiTheme="minorHAnsi" w:cstheme="minorHAnsi"/>
          <w:sz w:val="22"/>
          <w:szCs w:val="22"/>
          <w:lang w:val="es-ES_tradnl"/>
        </w:rPr>
        <w:t>el cronograma con el cambio de é</w:t>
      </w:r>
      <w:r w:rsidRPr="00DB5860">
        <w:rPr>
          <w:rFonts w:asciiTheme="minorHAnsi" w:hAnsiTheme="minorHAnsi" w:cstheme="minorHAnsi"/>
          <w:sz w:val="22"/>
          <w:szCs w:val="22"/>
          <w:lang w:val="es-ES_tradnl"/>
        </w:rPr>
        <w:t>ste requerimiento y todo lo que implica.</w:t>
      </w:r>
    </w:p>
    <w:p w:rsidR="007E09F4" w:rsidRPr="00DB5860" w:rsidRDefault="007E09F4" w:rsidP="005074FD">
      <w:p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 xml:space="preserve">Por último se debe realizar un reporte en el cual se le informe al cliente los cambios realizados </w:t>
      </w:r>
      <w:r w:rsidRPr="00DB5860">
        <w:rPr>
          <w:rFonts w:asciiTheme="minorHAnsi" w:hAnsiTheme="minorHAnsi" w:cstheme="minorHAnsi"/>
          <w:color w:val="595C62" w:themeColor="accent6" w:themeShade="BF"/>
          <w:sz w:val="22"/>
          <w:szCs w:val="22"/>
          <w:highlight w:val="yellow"/>
          <w:lang w:val="es-ES_tradnl"/>
        </w:rPr>
        <w:t>(Ver Anexos)</w:t>
      </w:r>
      <w:r w:rsidRPr="00DB5860">
        <w:rPr>
          <w:rFonts w:asciiTheme="minorHAnsi" w:hAnsiTheme="minorHAnsi" w:cstheme="minorHAnsi"/>
          <w:sz w:val="22"/>
          <w:szCs w:val="22"/>
          <w:highlight w:val="yellow"/>
          <w:lang w:val="es-ES_tradnl"/>
        </w:rPr>
        <w:t>.</w:t>
      </w:r>
    </w:p>
    <w:p w:rsidR="007E09F4" w:rsidRPr="00DB5860" w:rsidRDefault="007E09F4" w:rsidP="007E09F4">
      <w:pPr>
        <w:pStyle w:val="Prrafodelista"/>
        <w:jc w:val="both"/>
        <w:rPr>
          <w:rFonts w:asciiTheme="minorHAnsi" w:hAnsiTheme="minorHAnsi" w:cstheme="minorHAnsi"/>
          <w:sz w:val="22"/>
          <w:szCs w:val="22"/>
          <w:lang w:val="es-ES_tradnl"/>
        </w:rPr>
      </w:pPr>
    </w:p>
    <w:p w:rsidR="007E09F4" w:rsidRPr="00DB5860" w:rsidRDefault="007E09F4" w:rsidP="007E09F4">
      <w:pPr>
        <w:pStyle w:val="Prrafodelista"/>
        <w:jc w:val="both"/>
        <w:rPr>
          <w:rFonts w:asciiTheme="minorHAnsi" w:hAnsiTheme="minorHAnsi" w:cstheme="minorHAnsi"/>
          <w:sz w:val="22"/>
          <w:szCs w:val="22"/>
          <w:lang w:val="es-ES_tradnl"/>
        </w:rPr>
      </w:pPr>
    </w:p>
    <w:p w:rsidR="003167DB" w:rsidRPr="00DB5860" w:rsidRDefault="003167DB" w:rsidP="006A39DC">
      <w:pPr>
        <w:jc w:val="both"/>
        <w:rPr>
          <w:rFonts w:asciiTheme="minorHAnsi" w:hAnsiTheme="minorHAnsi" w:cstheme="minorHAnsi"/>
          <w:sz w:val="22"/>
          <w:szCs w:val="22"/>
          <w:lang w:val="es-ES_tradnl"/>
        </w:rPr>
      </w:pPr>
    </w:p>
    <w:p w:rsidR="000C2A0D" w:rsidRPr="00DB5860" w:rsidRDefault="006A39DC" w:rsidP="00C2226E">
      <w:pPr>
        <w:pStyle w:val="Ttulo3"/>
        <w:rPr>
          <w:rFonts w:asciiTheme="minorHAnsi" w:hAnsiTheme="minorHAnsi" w:cstheme="minorHAnsi"/>
          <w:color w:val="E6C900" w:themeColor="background2" w:themeShade="BF"/>
          <w:sz w:val="22"/>
          <w:szCs w:val="22"/>
          <w:lang w:val="es-ES_tradnl"/>
        </w:rPr>
      </w:pPr>
      <w:bookmarkStart w:id="142" w:name="_Plan_de_Control"/>
      <w:bookmarkStart w:id="143" w:name="_Plan_de_Control_1"/>
      <w:bookmarkStart w:id="144" w:name="_Plan_de_Control_4"/>
      <w:bookmarkStart w:id="145" w:name="_Plan_de_Control_6"/>
      <w:bookmarkStart w:id="146" w:name="_Plan_de_Control_7"/>
      <w:bookmarkStart w:id="147" w:name="_Toc128413797"/>
      <w:bookmarkEnd w:id="142"/>
      <w:bookmarkEnd w:id="143"/>
      <w:bookmarkEnd w:id="144"/>
      <w:bookmarkEnd w:id="145"/>
      <w:bookmarkEnd w:id="146"/>
      <w:r w:rsidRPr="00DB5860">
        <w:rPr>
          <w:rFonts w:asciiTheme="minorHAnsi" w:hAnsiTheme="minorHAnsi" w:cstheme="minorHAnsi"/>
          <w:color w:val="E6C900" w:themeColor="background2" w:themeShade="BF"/>
          <w:sz w:val="22"/>
          <w:szCs w:val="22"/>
          <w:lang w:val="es-ES_tradnl"/>
        </w:rPr>
        <w:t>Plan de Control de cronograma</w:t>
      </w:r>
      <w:bookmarkEnd w:id="147"/>
    </w:p>
    <w:p w:rsidR="000C2A0D" w:rsidRPr="00DB5860" w:rsidRDefault="000C2A0D" w:rsidP="000C2A0D">
      <w:pPr>
        <w:jc w:val="both"/>
        <w:rPr>
          <w:rFonts w:asciiTheme="minorHAnsi" w:hAnsiTheme="minorHAnsi" w:cstheme="minorHAnsi"/>
          <w:lang w:val="es-ES_tradnl"/>
        </w:rPr>
      </w:pPr>
    </w:p>
    <w:p w:rsidR="001739D7" w:rsidRPr="00DB5860" w:rsidRDefault="003D68AE" w:rsidP="000C2A0D">
      <w:p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 xml:space="preserve">El equipo de desarrollo </w:t>
      </w:r>
      <w:r w:rsidR="00091742" w:rsidRPr="00DB5860">
        <w:rPr>
          <w:rFonts w:asciiTheme="minorHAnsi" w:hAnsiTheme="minorHAnsi" w:cstheme="minorHAnsi"/>
          <w:sz w:val="22"/>
          <w:szCs w:val="22"/>
          <w:lang w:val="es-ES_tradnl"/>
        </w:rPr>
        <w:t>Alimnova</w:t>
      </w:r>
      <w:r w:rsidRPr="00DB5860">
        <w:rPr>
          <w:rFonts w:asciiTheme="minorHAnsi" w:hAnsiTheme="minorHAnsi" w:cstheme="minorHAnsi"/>
          <w:sz w:val="22"/>
          <w:szCs w:val="22"/>
          <w:lang w:val="es-ES_tradnl"/>
        </w:rPr>
        <w:t xml:space="preserve"> utilizara el modelo de ciclo de vida de espiral </w:t>
      </w:r>
      <w:r w:rsidR="001739D7" w:rsidRPr="00DB5860">
        <w:rPr>
          <w:rFonts w:asciiTheme="minorHAnsi" w:hAnsiTheme="minorHAnsi" w:cstheme="minorHAnsi"/>
          <w:color w:val="595C62" w:themeColor="accent6" w:themeShade="BF"/>
          <w:sz w:val="22"/>
          <w:szCs w:val="22"/>
          <w:lang w:val="es-ES_tradnl"/>
        </w:rPr>
        <w:t>[</w:t>
      </w:r>
      <w:hyperlink w:anchor="_Modelo_de_ciclo_2" w:history="1">
        <w:r w:rsidR="001739D7" w:rsidRPr="00DB5860">
          <w:rPr>
            <w:rStyle w:val="Hipervnculo"/>
            <w:rFonts w:asciiTheme="minorHAnsi" w:hAnsiTheme="minorHAnsi" w:cstheme="minorHAnsi"/>
            <w:b/>
            <w:color w:val="B32C16" w:themeColor="accent3"/>
            <w:sz w:val="22"/>
            <w:szCs w:val="22"/>
            <w:lang w:val="es-ES_tradnl"/>
          </w:rPr>
          <w:t>v</w:t>
        </w:r>
        <w:r w:rsidRPr="00DB5860">
          <w:rPr>
            <w:rStyle w:val="Hipervnculo"/>
            <w:rFonts w:asciiTheme="minorHAnsi" w:hAnsiTheme="minorHAnsi" w:cstheme="minorHAnsi"/>
            <w:b/>
            <w:color w:val="B32C16" w:themeColor="accent3"/>
            <w:sz w:val="22"/>
            <w:szCs w:val="22"/>
            <w:lang w:val="es-ES_tradnl"/>
          </w:rPr>
          <w:t>er sección 6.1</w:t>
        </w:r>
      </w:hyperlink>
      <w:r w:rsidR="001739D7" w:rsidRPr="00DB5860">
        <w:rPr>
          <w:rFonts w:asciiTheme="minorHAnsi" w:hAnsiTheme="minorHAnsi" w:cstheme="minorHAnsi"/>
          <w:color w:val="595C62" w:themeColor="accent6" w:themeShade="BF"/>
          <w:sz w:val="22"/>
          <w:szCs w:val="22"/>
          <w:lang w:val="es-ES_tradnl"/>
        </w:rPr>
        <w:t>]</w:t>
      </w:r>
      <w:r w:rsidRPr="00DB5860">
        <w:rPr>
          <w:rFonts w:asciiTheme="minorHAnsi" w:hAnsiTheme="minorHAnsi" w:cstheme="minorHAnsi"/>
          <w:sz w:val="22"/>
          <w:szCs w:val="22"/>
          <w:lang w:val="es-ES_tradnl"/>
        </w:rPr>
        <w:t xml:space="preserve"> para su planeación y desarrollo del proyecto.</w:t>
      </w:r>
    </w:p>
    <w:p w:rsidR="003D68AE" w:rsidRPr="00DB5860" w:rsidRDefault="003D68AE" w:rsidP="000C2A0D">
      <w:pPr>
        <w:jc w:val="both"/>
        <w:rPr>
          <w:rFonts w:asciiTheme="minorHAnsi" w:hAnsiTheme="minorHAnsi" w:cstheme="minorHAnsi"/>
          <w:sz w:val="22"/>
          <w:szCs w:val="22"/>
          <w:lang w:val="es-ES_tradnl"/>
        </w:rPr>
      </w:pPr>
    </w:p>
    <w:p w:rsidR="003D68AE" w:rsidRPr="00DB5860" w:rsidRDefault="003D68AE" w:rsidP="000C2A0D">
      <w:p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 xml:space="preserve">El cronograma de </w:t>
      </w:r>
      <w:r w:rsidR="00091742" w:rsidRPr="00DB5860">
        <w:rPr>
          <w:rFonts w:asciiTheme="minorHAnsi" w:hAnsiTheme="minorHAnsi" w:cstheme="minorHAnsi"/>
          <w:sz w:val="22"/>
          <w:szCs w:val="22"/>
          <w:lang w:val="es-ES_tradnl"/>
        </w:rPr>
        <w:t>Alimnova</w:t>
      </w:r>
      <w:r w:rsidRPr="00DB5860">
        <w:rPr>
          <w:rFonts w:asciiTheme="minorHAnsi" w:hAnsiTheme="minorHAnsi" w:cstheme="minorHAnsi"/>
          <w:sz w:val="22"/>
          <w:szCs w:val="22"/>
          <w:lang w:val="es-ES_tradnl"/>
        </w:rPr>
        <w:t xml:space="preserve"> está basado en asignación de actividades y tareas a medida que se va avanzando en el proyecto. Es decir, que por cada Hito o entrega ya se debieron haber</w:t>
      </w:r>
      <w:r w:rsidR="001739D7" w:rsidRPr="00DB5860">
        <w:rPr>
          <w:rFonts w:asciiTheme="minorHAnsi" w:hAnsiTheme="minorHAnsi" w:cstheme="minorHAnsi"/>
          <w:sz w:val="22"/>
          <w:szCs w:val="22"/>
          <w:lang w:val="es-ES_tradnl"/>
        </w:rPr>
        <w:t xml:space="preserve"> planeado las tareas hasta la siguiente entrega</w:t>
      </w:r>
      <w:r w:rsidRPr="00DB5860">
        <w:rPr>
          <w:rFonts w:asciiTheme="minorHAnsi" w:hAnsiTheme="minorHAnsi" w:cstheme="minorHAnsi"/>
          <w:sz w:val="22"/>
          <w:szCs w:val="22"/>
          <w:lang w:val="es-ES_tradnl"/>
        </w:rPr>
        <w:t>. A grandes rasgos se tiene la planeación de la pre-entrega, correcciones a realizar y el plan de trabajo.</w:t>
      </w:r>
    </w:p>
    <w:p w:rsidR="003D68AE" w:rsidRPr="00DB5860" w:rsidRDefault="003D68AE" w:rsidP="003D68AE">
      <w:pPr>
        <w:ind w:left="720"/>
        <w:jc w:val="both"/>
        <w:rPr>
          <w:rFonts w:asciiTheme="minorHAnsi" w:hAnsiTheme="minorHAnsi" w:cstheme="minorHAnsi"/>
          <w:sz w:val="22"/>
          <w:szCs w:val="22"/>
          <w:lang w:val="es-ES_tradnl"/>
        </w:rPr>
      </w:pPr>
    </w:p>
    <w:p w:rsidR="003D68AE" w:rsidRPr="00DB5860" w:rsidRDefault="003D68AE" w:rsidP="00C84EB8">
      <w:pPr>
        <w:jc w:val="both"/>
        <w:outlineLvl w:val="0"/>
        <w:rPr>
          <w:rFonts w:asciiTheme="minorHAnsi" w:hAnsiTheme="minorHAnsi" w:cstheme="minorHAnsi"/>
          <w:color w:val="3667C3" w:themeColor="accent2" w:themeShade="BF"/>
          <w:sz w:val="22"/>
          <w:szCs w:val="22"/>
          <w:lang w:val="es-ES_tradnl"/>
        </w:rPr>
      </w:pPr>
      <w:r w:rsidRPr="00DB5860">
        <w:rPr>
          <w:rFonts w:asciiTheme="minorHAnsi" w:hAnsiTheme="minorHAnsi" w:cstheme="minorHAnsi"/>
          <w:color w:val="3667C3" w:themeColor="accent2" w:themeShade="BF"/>
          <w:sz w:val="22"/>
          <w:szCs w:val="22"/>
          <w:lang w:val="es-ES_tradnl"/>
        </w:rPr>
        <w:t>Planes de mitigación</w:t>
      </w:r>
    </w:p>
    <w:p w:rsidR="003D68AE" w:rsidRPr="00DB5860" w:rsidRDefault="003D68AE" w:rsidP="003D68AE">
      <w:pPr>
        <w:ind w:left="720"/>
        <w:jc w:val="both"/>
        <w:rPr>
          <w:rFonts w:asciiTheme="minorHAnsi" w:hAnsiTheme="minorHAnsi" w:cstheme="minorHAnsi"/>
          <w:sz w:val="22"/>
          <w:szCs w:val="22"/>
          <w:lang w:val="es-ES_tradnl"/>
        </w:rPr>
      </w:pPr>
    </w:p>
    <w:p w:rsidR="003D68AE" w:rsidRPr="00DB5860" w:rsidRDefault="003D68AE" w:rsidP="000C2A0D">
      <w:p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A continuación se mostrara una gráfica que representa los pasos del plan de mitigación:</w:t>
      </w:r>
    </w:p>
    <w:p w:rsidR="003D68AE" w:rsidRPr="00DB5860" w:rsidRDefault="003D68AE" w:rsidP="003D68AE">
      <w:pPr>
        <w:ind w:left="720"/>
        <w:jc w:val="both"/>
        <w:rPr>
          <w:rFonts w:asciiTheme="minorHAnsi" w:hAnsiTheme="minorHAnsi" w:cstheme="minorHAnsi"/>
          <w:sz w:val="22"/>
          <w:szCs w:val="22"/>
          <w:lang w:val="es-ES_tradnl"/>
        </w:rPr>
      </w:pPr>
    </w:p>
    <w:p w:rsidR="003D68AE" w:rsidRPr="00DB5860" w:rsidRDefault="003D68AE" w:rsidP="003D68AE">
      <w:pPr>
        <w:ind w:left="720"/>
        <w:jc w:val="both"/>
        <w:rPr>
          <w:rFonts w:asciiTheme="minorHAnsi" w:hAnsiTheme="minorHAnsi" w:cstheme="minorHAnsi"/>
          <w:sz w:val="22"/>
          <w:szCs w:val="22"/>
          <w:lang w:val="es-ES_tradnl"/>
        </w:rPr>
      </w:pPr>
      <w:r w:rsidRPr="00DB5860">
        <w:rPr>
          <w:rFonts w:asciiTheme="minorHAnsi" w:hAnsiTheme="minorHAnsi" w:cstheme="minorHAnsi"/>
          <w:noProof/>
          <w:sz w:val="22"/>
          <w:szCs w:val="22"/>
          <w:lang w:val="es-CO" w:eastAsia="es-CO"/>
        </w:rPr>
        <w:drawing>
          <wp:inline distT="0" distB="0" distL="0" distR="0">
            <wp:extent cx="4818496" cy="988291"/>
            <wp:effectExtent l="114300" t="0" r="77354" b="0"/>
            <wp:docPr id="16" name="D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9" r:lo="rId120" r:qs="rId121" r:cs="rId122"/>
              </a:graphicData>
            </a:graphic>
          </wp:inline>
        </w:drawing>
      </w:r>
    </w:p>
    <w:p w:rsidR="003D68AE" w:rsidRPr="00DB5860" w:rsidRDefault="00DF3FB6" w:rsidP="00C84EB8">
      <w:pPr>
        <w:ind w:left="720"/>
        <w:jc w:val="center"/>
        <w:outlineLvl w:val="0"/>
        <w:rPr>
          <w:rFonts w:asciiTheme="minorHAnsi" w:hAnsiTheme="minorHAnsi" w:cstheme="minorHAnsi"/>
          <w:b/>
          <w:i/>
          <w:color w:val="E65B01" w:themeColor="accent1" w:themeShade="BF"/>
          <w:sz w:val="20"/>
          <w:szCs w:val="20"/>
          <w:lang w:val="es-ES_tradnl"/>
        </w:rPr>
      </w:pPr>
      <w:bookmarkStart w:id="148" w:name="_Toc254561617"/>
      <w:r w:rsidRPr="00DB5860">
        <w:rPr>
          <w:rFonts w:asciiTheme="minorHAnsi" w:hAnsiTheme="minorHAnsi" w:cstheme="minorHAnsi"/>
          <w:b/>
          <w:i/>
          <w:color w:val="E65B01" w:themeColor="accent1" w:themeShade="BF"/>
          <w:sz w:val="20"/>
          <w:lang w:val="es-ES_tradnl"/>
        </w:rPr>
        <w:t xml:space="preserve">Ilustración </w:t>
      </w:r>
      <w:r w:rsidR="00F37DB7" w:rsidRPr="00DB5860">
        <w:rPr>
          <w:rFonts w:asciiTheme="minorHAnsi" w:hAnsiTheme="minorHAnsi" w:cstheme="minorHAnsi"/>
          <w:b/>
          <w:i/>
          <w:color w:val="E65B01" w:themeColor="accent1" w:themeShade="BF"/>
          <w:sz w:val="20"/>
          <w:lang w:val="es-ES_tradnl"/>
        </w:rPr>
        <w:fldChar w:fldCharType="begin"/>
      </w:r>
      <w:r w:rsidRPr="00DB5860">
        <w:rPr>
          <w:rFonts w:asciiTheme="minorHAnsi" w:hAnsiTheme="minorHAnsi" w:cstheme="minorHAnsi"/>
          <w:b/>
          <w:i/>
          <w:color w:val="E65B01" w:themeColor="accent1" w:themeShade="BF"/>
          <w:sz w:val="20"/>
          <w:lang w:val="es-ES_tradnl"/>
        </w:rPr>
        <w:instrText xml:space="preserve"> SEQ Ilustración \* ARABIC </w:instrText>
      </w:r>
      <w:r w:rsidR="00F37DB7" w:rsidRPr="00DB5860">
        <w:rPr>
          <w:rFonts w:asciiTheme="minorHAnsi" w:hAnsiTheme="minorHAnsi" w:cstheme="minorHAnsi"/>
          <w:b/>
          <w:i/>
          <w:color w:val="E65B01" w:themeColor="accent1" w:themeShade="BF"/>
          <w:sz w:val="20"/>
          <w:lang w:val="es-ES_tradnl"/>
        </w:rPr>
        <w:fldChar w:fldCharType="separate"/>
      </w:r>
      <w:r w:rsidR="00054D55" w:rsidRPr="00DB5860">
        <w:rPr>
          <w:rFonts w:asciiTheme="minorHAnsi" w:hAnsiTheme="minorHAnsi" w:cstheme="minorHAnsi"/>
          <w:b/>
          <w:i/>
          <w:noProof/>
          <w:color w:val="E65B01" w:themeColor="accent1" w:themeShade="BF"/>
          <w:sz w:val="20"/>
          <w:lang w:val="es-ES_tradnl"/>
        </w:rPr>
        <w:t>16</w:t>
      </w:r>
      <w:r w:rsidR="00F37DB7" w:rsidRPr="00DB5860">
        <w:rPr>
          <w:rFonts w:asciiTheme="minorHAnsi" w:hAnsiTheme="minorHAnsi" w:cstheme="minorHAnsi"/>
          <w:b/>
          <w:i/>
          <w:color w:val="E65B01" w:themeColor="accent1" w:themeShade="BF"/>
          <w:sz w:val="20"/>
          <w:lang w:val="es-ES_tradnl"/>
        </w:rPr>
        <w:fldChar w:fldCharType="end"/>
      </w:r>
      <w:r w:rsidRPr="00DB5860">
        <w:rPr>
          <w:rFonts w:asciiTheme="minorHAnsi" w:hAnsiTheme="minorHAnsi" w:cstheme="minorHAnsi"/>
          <w:b/>
          <w:i/>
          <w:color w:val="E65B01" w:themeColor="accent1" w:themeShade="BF"/>
          <w:sz w:val="20"/>
          <w:lang w:val="es-ES_tradnl"/>
        </w:rPr>
        <w:t>:</w:t>
      </w:r>
      <w:r w:rsidR="003D68AE" w:rsidRPr="00DB5860">
        <w:rPr>
          <w:rFonts w:asciiTheme="minorHAnsi" w:hAnsiTheme="minorHAnsi" w:cstheme="minorHAnsi"/>
          <w:b/>
          <w:i/>
          <w:color w:val="E65B01" w:themeColor="accent1" w:themeShade="BF"/>
          <w:sz w:val="20"/>
          <w:szCs w:val="20"/>
          <w:lang w:val="es-ES_tradnl"/>
        </w:rPr>
        <w:t xml:space="preserve"> plan de mitigación</w:t>
      </w:r>
      <w:bookmarkEnd w:id="148"/>
    </w:p>
    <w:p w:rsidR="003D68AE" w:rsidRPr="00DB5860" w:rsidRDefault="003D68AE" w:rsidP="003D68AE">
      <w:pPr>
        <w:jc w:val="both"/>
        <w:rPr>
          <w:rFonts w:asciiTheme="minorHAnsi" w:hAnsiTheme="minorHAnsi" w:cstheme="minorHAnsi"/>
          <w:sz w:val="22"/>
          <w:szCs w:val="22"/>
          <w:lang w:val="es-ES_tradnl"/>
        </w:rPr>
      </w:pPr>
    </w:p>
    <w:p w:rsidR="00440EA0" w:rsidRPr="00DB5860" w:rsidRDefault="003D68AE" w:rsidP="00440EA0">
      <w:p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 xml:space="preserve">Se controlaran la asignación de las tareas por medio de </w:t>
      </w:r>
      <w:r w:rsidR="001739D7" w:rsidRPr="00DB5860">
        <w:rPr>
          <w:rFonts w:asciiTheme="minorHAnsi" w:hAnsiTheme="minorHAnsi" w:cstheme="minorHAnsi"/>
          <w:sz w:val="22"/>
          <w:szCs w:val="22"/>
          <w:lang w:val="es-ES_tradnl"/>
        </w:rPr>
        <w:t>la tabla que se encuentra a continuación</w:t>
      </w:r>
      <w:r w:rsidRPr="00DB5860">
        <w:rPr>
          <w:rFonts w:asciiTheme="minorHAnsi" w:hAnsiTheme="minorHAnsi" w:cstheme="minorHAnsi"/>
          <w:sz w:val="22"/>
          <w:szCs w:val="22"/>
          <w:lang w:val="es-ES_tradnl"/>
        </w:rPr>
        <w:t>.</w:t>
      </w:r>
      <w:r w:rsidRPr="00DB5860">
        <w:rPr>
          <w:rFonts w:asciiTheme="minorHAnsi" w:hAnsiTheme="minorHAnsi" w:cstheme="minorHAnsi"/>
          <w:color w:val="595C62" w:themeColor="accent6" w:themeShade="BF"/>
          <w:sz w:val="22"/>
          <w:szCs w:val="22"/>
          <w:lang w:val="es-ES_tradnl"/>
        </w:rPr>
        <w:t xml:space="preserve"> </w:t>
      </w:r>
      <w:r w:rsidRPr="00DB5860">
        <w:rPr>
          <w:rFonts w:asciiTheme="minorHAnsi" w:hAnsiTheme="minorHAnsi" w:cstheme="minorHAnsi"/>
          <w:sz w:val="22"/>
          <w:szCs w:val="22"/>
          <w:lang w:val="es-ES_tradnl"/>
        </w:rPr>
        <w:t xml:space="preserve"> Por medio de este método se podrá mitigar de alguna forma el retraso de alguna tarea o actividad. </w:t>
      </w:r>
    </w:p>
    <w:p w:rsidR="00440EA0" w:rsidRPr="00DB5860" w:rsidRDefault="00440EA0" w:rsidP="00440EA0">
      <w:pPr>
        <w:jc w:val="both"/>
        <w:rPr>
          <w:rFonts w:asciiTheme="minorHAnsi" w:hAnsiTheme="minorHAnsi" w:cstheme="minorHAnsi"/>
          <w:sz w:val="22"/>
          <w:szCs w:val="22"/>
          <w:lang w:val="es-ES_tradnl"/>
        </w:rPr>
      </w:pPr>
    </w:p>
    <w:tbl>
      <w:tblPr>
        <w:tblStyle w:val="Sombreadomedio2-nfasis3"/>
        <w:tblW w:w="5243" w:type="pct"/>
        <w:tblLook w:val="04A0"/>
      </w:tblPr>
      <w:tblGrid>
        <w:gridCol w:w="1416"/>
        <w:gridCol w:w="914"/>
        <w:gridCol w:w="1430"/>
        <w:gridCol w:w="1460"/>
        <w:gridCol w:w="1321"/>
        <w:gridCol w:w="1423"/>
        <w:gridCol w:w="1180"/>
      </w:tblGrid>
      <w:tr w:rsidR="00440EA0" w:rsidRPr="00DB5860">
        <w:trPr>
          <w:cnfStyle w:val="100000000000"/>
          <w:trHeight w:val="608"/>
        </w:trPr>
        <w:tc>
          <w:tcPr>
            <w:cnfStyle w:val="001000000100"/>
            <w:tcW w:w="748" w:type="pct"/>
            <w:noWrap/>
          </w:tcPr>
          <w:p w:rsidR="00440EA0" w:rsidRPr="00DB5860" w:rsidRDefault="00440EA0" w:rsidP="00DC33D5">
            <w:pPr>
              <w:rPr>
                <w:rFonts w:asciiTheme="minorHAnsi" w:eastAsiaTheme="minorEastAsia" w:hAnsiTheme="minorHAnsi" w:cstheme="minorHAnsi"/>
                <w:color w:val="auto"/>
                <w:sz w:val="22"/>
                <w:szCs w:val="22"/>
                <w:lang w:val="es-ES_tradnl"/>
              </w:rPr>
            </w:pPr>
            <w:r w:rsidRPr="00DB5860">
              <w:rPr>
                <w:rFonts w:asciiTheme="minorHAnsi" w:eastAsiaTheme="minorEastAsia" w:hAnsiTheme="minorHAnsi" w:cstheme="minorHAnsi"/>
                <w:color w:val="auto"/>
                <w:sz w:val="22"/>
                <w:szCs w:val="22"/>
                <w:lang w:val="es-ES_tradnl"/>
              </w:rPr>
              <w:t>TAREA</w:t>
            </w:r>
          </w:p>
        </w:tc>
        <w:tc>
          <w:tcPr>
            <w:tcW w:w="511" w:type="pct"/>
          </w:tcPr>
          <w:p w:rsidR="00440EA0" w:rsidRPr="00DB5860" w:rsidRDefault="00440EA0" w:rsidP="00DC33D5">
            <w:pPr>
              <w:jc w:val="center"/>
              <w:cnfStyle w:val="100000000000"/>
              <w:rPr>
                <w:rFonts w:asciiTheme="minorHAnsi" w:eastAsiaTheme="minorEastAsia" w:hAnsiTheme="minorHAnsi" w:cstheme="minorHAnsi"/>
                <w:color w:val="auto"/>
                <w:sz w:val="22"/>
                <w:szCs w:val="22"/>
                <w:lang w:val="es-ES_tradnl"/>
              </w:rPr>
            </w:pPr>
            <w:r w:rsidRPr="00DB5860">
              <w:rPr>
                <w:rFonts w:asciiTheme="minorHAnsi" w:eastAsiaTheme="minorEastAsia" w:hAnsiTheme="minorHAnsi" w:cstheme="minorHAnsi"/>
                <w:color w:val="auto"/>
                <w:sz w:val="22"/>
                <w:szCs w:val="22"/>
                <w:lang w:val="es-ES_tradnl"/>
              </w:rPr>
              <w:t>Fecha inicio</w:t>
            </w:r>
          </w:p>
        </w:tc>
        <w:tc>
          <w:tcPr>
            <w:tcW w:w="811" w:type="pct"/>
          </w:tcPr>
          <w:p w:rsidR="00440EA0" w:rsidRPr="00DB5860" w:rsidRDefault="00440EA0" w:rsidP="00DC33D5">
            <w:pPr>
              <w:jc w:val="center"/>
              <w:cnfStyle w:val="100000000000"/>
              <w:rPr>
                <w:rFonts w:asciiTheme="minorHAnsi" w:eastAsiaTheme="minorEastAsia" w:hAnsiTheme="minorHAnsi" w:cstheme="minorHAnsi"/>
                <w:color w:val="auto"/>
                <w:sz w:val="22"/>
                <w:szCs w:val="22"/>
                <w:lang w:val="es-ES_tradnl"/>
              </w:rPr>
            </w:pPr>
            <w:r w:rsidRPr="00DB5860">
              <w:rPr>
                <w:rFonts w:asciiTheme="minorHAnsi" w:eastAsiaTheme="minorEastAsia" w:hAnsiTheme="minorHAnsi" w:cstheme="minorHAnsi"/>
                <w:color w:val="auto"/>
                <w:sz w:val="22"/>
                <w:szCs w:val="22"/>
                <w:lang w:val="es-ES_tradnl"/>
              </w:rPr>
              <w:t>Recursos</w:t>
            </w:r>
          </w:p>
        </w:tc>
        <w:tc>
          <w:tcPr>
            <w:tcW w:w="769" w:type="pct"/>
          </w:tcPr>
          <w:p w:rsidR="00440EA0" w:rsidRPr="00DB5860" w:rsidRDefault="00440EA0" w:rsidP="00DC33D5">
            <w:pPr>
              <w:jc w:val="center"/>
              <w:cnfStyle w:val="100000000000"/>
              <w:rPr>
                <w:rFonts w:asciiTheme="minorHAnsi" w:eastAsiaTheme="minorEastAsia" w:hAnsiTheme="minorHAnsi" w:cstheme="minorHAnsi"/>
                <w:color w:val="auto"/>
                <w:sz w:val="22"/>
                <w:szCs w:val="22"/>
                <w:lang w:val="es-ES_tradnl"/>
              </w:rPr>
            </w:pPr>
            <w:r w:rsidRPr="00DB5860">
              <w:rPr>
                <w:rFonts w:asciiTheme="minorHAnsi" w:eastAsiaTheme="minorEastAsia" w:hAnsiTheme="minorHAnsi" w:cstheme="minorHAnsi"/>
                <w:color w:val="auto"/>
                <w:sz w:val="22"/>
                <w:szCs w:val="22"/>
                <w:lang w:val="es-ES_tradnl"/>
              </w:rPr>
              <w:t>Responsables</w:t>
            </w:r>
          </w:p>
        </w:tc>
        <w:tc>
          <w:tcPr>
            <w:tcW w:w="742" w:type="pct"/>
          </w:tcPr>
          <w:p w:rsidR="00440EA0" w:rsidRPr="00DB5860" w:rsidRDefault="00440EA0" w:rsidP="00DC33D5">
            <w:pPr>
              <w:jc w:val="center"/>
              <w:cnfStyle w:val="100000000000"/>
              <w:rPr>
                <w:rFonts w:asciiTheme="minorHAnsi" w:eastAsiaTheme="minorEastAsia" w:hAnsiTheme="minorHAnsi" w:cstheme="minorHAnsi"/>
                <w:color w:val="auto"/>
                <w:sz w:val="22"/>
                <w:szCs w:val="22"/>
                <w:lang w:val="es-ES_tradnl"/>
              </w:rPr>
            </w:pPr>
            <w:r w:rsidRPr="00DB5860">
              <w:rPr>
                <w:rFonts w:asciiTheme="minorHAnsi" w:eastAsiaTheme="minorEastAsia" w:hAnsiTheme="minorHAnsi" w:cstheme="minorHAnsi"/>
                <w:color w:val="auto"/>
                <w:sz w:val="22"/>
                <w:szCs w:val="22"/>
                <w:lang w:val="es-ES_tradnl"/>
              </w:rPr>
              <w:t>Entregables</w:t>
            </w:r>
          </w:p>
        </w:tc>
        <w:tc>
          <w:tcPr>
            <w:tcW w:w="798" w:type="pct"/>
          </w:tcPr>
          <w:p w:rsidR="00440EA0" w:rsidRPr="00DB5860" w:rsidRDefault="00440EA0" w:rsidP="00DC33D5">
            <w:pPr>
              <w:jc w:val="center"/>
              <w:cnfStyle w:val="100000000000"/>
              <w:rPr>
                <w:rFonts w:asciiTheme="minorHAnsi" w:eastAsiaTheme="minorEastAsia" w:hAnsiTheme="minorHAnsi" w:cstheme="minorHAnsi"/>
                <w:color w:val="auto"/>
                <w:sz w:val="22"/>
                <w:szCs w:val="22"/>
                <w:lang w:val="es-ES_tradnl"/>
              </w:rPr>
            </w:pPr>
            <w:r w:rsidRPr="00DB5860">
              <w:rPr>
                <w:rFonts w:asciiTheme="minorHAnsi" w:eastAsiaTheme="minorEastAsia" w:hAnsiTheme="minorHAnsi" w:cstheme="minorHAnsi"/>
                <w:color w:val="auto"/>
                <w:sz w:val="22"/>
                <w:szCs w:val="22"/>
                <w:lang w:val="es-ES_tradnl"/>
              </w:rPr>
              <w:t>Posibles Riesgos</w:t>
            </w:r>
          </w:p>
        </w:tc>
        <w:tc>
          <w:tcPr>
            <w:tcW w:w="621" w:type="pct"/>
          </w:tcPr>
          <w:p w:rsidR="00440EA0" w:rsidRPr="00DB5860" w:rsidRDefault="00440EA0" w:rsidP="00DC33D5">
            <w:pPr>
              <w:jc w:val="center"/>
              <w:cnfStyle w:val="100000000000"/>
              <w:rPr>
                <w:rFonts w:asciiTheme="minorHAnsi" w:eastAsiaTheme="minorEastAsia" w:hAnsiTheme="minorHAnsi" w:cstheme="minorHAnsi"/>
                <w:color w:val="auto"/>
                <w:sz w:val="22"/>
                <w:szCs w:val="22"/>
                <w:lang w:val="es-ES_tradnl"/>
              </w:rPr>
            </w:pPr>
            <w:r w:rsidRPr="00DB5860">
              <w:rPr>
                <w:rFonts w:asciiTheme="minorHAnsi" w:eastAsiaTheme="minorEastAsia" w:hAnsiTheme="minorHAnsi" w:cstheme="minorHAnsi"/>
                <w:color w:val="auto"/>
                <w:sz w:val="22"/>
                <w:szCs w:val="22"/>
                <w:lang w:val="es-ES_tradnl"/>
              </w:rPr>
              <w:t>Tiempo estipulado</w:t>
            </w:r>
          </w:p>
        </w:tc>
      </w:tr>
      <w:tr w:rsidR="00440EA0" w:rsidRPr="00DB5860">
        <w:trPr>
          <w:cnfStyle w:val="000000100000"/>
          <w:trHeight w:val="312"/>
        </w:trPr>
        <w:tc>
          <w:tcPr>
            <w:cnfStyle w:val="001000000000"/>
            <w:tcW w:w="748" w:type="pct"/>
            <w:noWrap/>
          </w:tcPr>
          <w:p w:rsidR="00440EA0" w:rsidRPr="00DB5860" w:rsidRDefault="00440EA0" w:rsidP="00DC33D5">
            <w:pPr>
              <w:rPr>
                <w:rFonts w:asciiTheme="minorHAnsi" w:eastAsiaTheme="minorEastAsia" w:hAnsiTheme="minorHAnsi" w:cstheme="minorHAnsi"/>
                <w:color w:val="auto"/>
                <w:sz w:val="22"/>
                <w:szCs w:val="22"/>
                <w:lang w:val="es-ES_tradnl"/>
              </w:rPr>
            </w:pPr>
            <w:r w:rsidRPr="00DB5860">
              <w:rPr>
                <w:rFonts w:asciiTheme="minorHAnsi" w:eastAsiaTheme="minorEastAsia" w:hAnsiTheme="minorHAnsi" w:cstheme="minorHAnsi"/>
                <w:color w:val="auto"/>
                <w:sz w:val="22"/>
                <w:szCs w:val="22"/>
                <w:lang w:val="es-ES_tradnl"/>
              </w:rPr>
              <w:t xml:space="preserve">Id de la tarea </w:t>
            </w:r>
          </w:p>
        </w:tc>
        <w:tc>
          <w:tcPr>
            <w:tcW w:w="511" w:type="pct"/>
          </w:tcPr>
          <w:p w:rsidR="00440EA0" w:rsidRPr="00DB5860" w:rsidRDefault="00440EA0" w:rsidP="00DC33D5">
            <w:pPr>
              <w:jc w:val="center"/>
              <w:cnfStyle w:val="000000100000"/>
              <w:rPr>
                <w:rFonts w:asciiTheme="minorHAnsi" w:eastAsiaTheme="minorEastAsia" w:hAnsiTheme="minorHAnsi" w:cstheme="minorHAnsi"/>
                <w:sz w:val="22"/>
                <w:szCs w:val="22"/>
                <w:lang w:val="es-ES_tradnl"/>
              </w:rPr>
            </w:pPr>
            <w:r w:rsidRPr="00DB5860">
              <w:rPr>
                <w:rFonts w:asciiTheme="minorHAnsi" w:eastAsiaTheme="minorEastAsia" w:hAnsiTheme="minorHAnsi" w:cstheme="minorHAnsi"/>
                <w:sz w:val="22"/>
                <w:szCs w:val="22"/>
                <w:lang w:val="es-ES_tradnl"/>
              </w:rPr>
              <w:t xml:space="preserve">Periodo en el que se asigno </w:t>
            </w:r>
            <w:r w:rsidRPr="00DB5860">
              <w:rPr>
                <w:rFonts w:asciiTheme="minorHAnsi" w:eastAsiaTheme="minorEastAsia" w:hAnsiTheme="minorHAnsi" w:cstheme="minorHAnsi"/>
                <w:sz w:val="22"/>
                <w:szCs w:val="22"/>
                <w:lang w:val="es-ES_tradnl"/>
              </w:rPr>
              <w:lastRenderedPageBreak/>
              <w:t>la tarea</w:t>
            </w:r>
          </w:p>
        </w:tc>
        <w:tc>
          <w:tcPr>
            <w:tcW w:w="811" w:type="pct"/>
          </w:tcPr>
          <w:p w:rsidR="00440EA0" w:rsidRPr="00DB5860" w:rsidRDefault="00440EA0" w:rsidP="00DC33D5">
            <w:pPr>
              <w:jc w:val="center"/>
              <w:cnfStyle w:val="000000100000"/>
              <w:rPr>
                <w:rFonts w:asciiTheme="minorHAnsi" w:eastAsiaTheme="minorEastAsia" w:hAnsiTheme="minorHAnsi" w:cstheme="minorHAnsi"/>
                <w:sz w:val="22"/>
                <w:szCs w:val="22"/>
                <w:lang w:val="es-ES_tradnl"/>
              </w:rPr>
            </w:pPr>
            <w:r w:rsidRPr="00DB5860">
              <w:rPr>
                <w:rFonts w:asciiTheme="minorHAnsi" w:eastAsiaTheme="minorEastAsia" w:hAnsiTheme="minorHAnsi" w:cstheme="minorHAnsi"/>
                <w:sz w:val="22"/>
                <w:szCs w:val="22"/>
                <w:lang w:val="es-ES_tradnl"/>
              </w:rPr>
              <w:lastRenderedPageBreak/>
              <w:t>Recursos a utilizar</w:t>
            </w:r>
          </w:p>
        </w:tc>
        <w:tc>
          <w:tcPr>
            <w:tcW w:w="769" w:type="pct"/>
          </w:tcPr>
          <w:p w:rsidR="00440EA0" w:rsidRPr="00DB5860" w:rsidRDefault="00440EA0" w:rsidP="00DC33D5">
            <w:pPr>
              <w:jc w:val="center"/>
              <w:cnfStyle w:val="000000100000"/>
              <w:rPr>
                <w:rFonts w:asciiTheme="minorHAnsi" w:eastAsiaTheme="minorEastAsia" w:hAnsiTheme="minorHAnsi" w:cstheme="minorHAnsi"/>
                <w:sz w:val="22"/>
                <w:szCs w:val="22"/>
                <w:lang w:val="es-ES_tradnl"/>
              </w:rPr>
            </w:pPr>
            <w:r w:rsidRPr="00DB5860">
              <w:rPr>
                <w:rFonts w:asciiTheme="minorHAnsi" w:eastAsiaTheme="minorEastAsia" w:hAnsiTheme="minorHAnsi" w:cstheme="minorHAnsi"/>
                <w:sz w:val="22"/>
                <w:szCs w:val="22"/>
                <w:lang w:val="es-ES_tradnl"/>
              </w:rPr>
              <w:t xml:space="preserve">Integrante de </w:t>
            </w:r>
            <w:r w:rsidRPr="00DB5860">
              <w:rPr>
                <w:rFonts w:asciiTheme="minorHAnsi" w:hAnsiTheme="minorHAnsi" w:cstheme="minorHAnsi"/>
                <w:sz w:val="22"/>
                <w:szCs w:val="22"/>
                <w:lang w:val="es-ES_tradnl"/>
              </w:rPr>
              <w:t>Alimnova®</w:t>
            </w:r>
          </w:p>
        </w:tc>
        <w:tc>
          <w:tcPr>
            <w:tcW w:w="742" w:type="pct"/>
          </w:tcPr>
          <w:p w:rsidR="00440EA0" w:rsidRPr="00DB5860" w:rsidRDefault="00440EA0" w:rsidP="00DC33D5">
            <w:pPr>
              <w:jc w:val="center"/>
              <w:cnfStyle w:val="000000100000"/>
              <w:rPr>
                <w:rFonts w:asciiTheme="minorHAnsi" w:eastAsiaTheme="minorEastAsia" w:hAnsiTheme="minorHAnsi" w:cstheme="minorHAnsi"/>
                <w:sz w:val="22"/>
                <w:szCs w:val="22"/>
                <w:lang w:val="es-ES_tradnl"/>
              </w:rPr>
            </w:pPr>
            <w:r w:rsidRPr="00DB5860">
              <w:rPr>
                <w:rFonts w:asciiTheme="minorHAnsi" w:eastAsiaTheme="minorEastAsia" w:hAnsiTheme="minorHAnsi" w:cstheme="minorHAnsi"/>
                <w:sz w:val="22"/>
                <w:szCs w:val="22"/>
                <w:lang w:val="es-ES_tradnl"/>
              </w:rPr>
              <w:t xml:space="preserve">Documento a entregar para la realización </w:t>
            </w:r>
            <w:r w:rsidRPr="00DB5860">
              <w:rPr>
                <w:rFonts w:asciiTheme="minorHAnsi" w:eastAsiaTheme="minorEastAsia" w:hAnsiTheme="minorHAnsi" w:cstheme="minorHAnsi"/>
                <w:sz w:val="22"/>
                <w:szCs w:val="22"/>
                <w:lang w:val="es-ES_tradnl"/>
              </w:rPr>
              <w:lastRenderedPageBreak/>
              <w:t>de la tarea Ej. reporte</w:t>
            </w:r>
          </w:p>
        </w:tc>
        <w:tc>
          <w:tcPr>
            <w:tcW w:w="798" w:type="pct"/>
          </w:tcPr>
          <w:p w:rsidR="00440EA0" w:rsidRPr="00DB5860" w:rsidRDefault="00440EA0" w:rsidP="00DC33D5">
            <w:pPr>
              <w:jc w:val="center"/>
              <w:cnfStyle w:val="000000100000"/>
              <w:rPr>
                <w:rFonts w:asciiTheme="minorHAnsi" w:eastAsiaTheme="minorEastAsia" w:hAnsiTheme="minorHAnsi" w:cstheme="minorHAnsi"/>
                <w:sz w:val="22"/>
                <w:szCs w:val="22"/>
                <w:lang w:val="es-ES_tradnl"/>
              </w:rPr>
            </w:pPr>
            <w:r w:rsidRPr="00DB5860">
              <w:rPr>
                <w:rFonts w:asciiTheme="minorHAnsi" w:eastAsiaTheme="minorEastAsia" w:hAnsiTheme="minorHAnsi" w:cstheme="minorHAnsi"/>
                <w:sz w:val="22"/>
                <w:szCs w:val="22"/>
                <w:lang w:val="es-ES_tradnl"/>
              </w:rPr>
              <w:lastRenderedPageBreak/>
              <w:t>Riesgos asociados a esta tarea</w:t>
            </w:r>
          </w:p>
        </w:tc>
        <w:tc>
          <w:tcPr>
            <w:tcW w:w="621" w:type="pct"/>
          </w:tcPr>
          <w:p w:rsidR="00440EA0" w:rsidRPr="00DB5860" w:rsidRDefault="00440EA0" w:rsidP="00DC33D5">
            <w:pPr>
              <w:jc w:val="center"/>
              <w:cnfStyle w:val="000000100000"/>
              <w:rPr>
                <w:rFonts w:asciiTheme="minorHAnsi" w:eastAsiaTheme="minorEastAsia" w:hAnsiTheme="minorHAnsi" w:cstheme="minorHAnsi"/>
                <w:sz w:val="22"/>
                <w:szCs w:val="22"/>
                <w:lang w:val="es-ES_tradnl"/>
              </w:rPr>
            </w:pPr>
            <w:r w:rsidRPr="00DB5860">
              <w:rPr>
                <w:rFonts w:asciiTheme="minorHAnsi" w:eastAsiaTheme="minorEastAsia" w:hAnsiTheme="minorHAnsi" w:cstheme="minorHAnsi"/>
                <w:sz w:val="22"/>
                <w:szCs w:val="22"/>
                <w:lang w:val="es-ES_tradnl"/>
              </w:rPr>
              <w:t xml:space="preserve">Periodo estimado para la realización </w:t>
            </w:r>
            <w:r w:rsidRPr="00DB5860">
              <w:rPr>
                <w:rFonts w:asciiTheme="minorHAnsi" w:eastAsiaTheme="minorEastAsia" w:hAnsiTheme="minorHAnsi" w:cstheme="minorHAnsi"/>
                <w:sz w:val="22"/>
                <w:szCs w:val="22"/>
                <w:lang w:val="es-ES_tradnl"/>
              </w:rPr>
              <w:lastRenderedPageBreak/>
              <w:t>de la tarea</w:t>
            </w:r>
          </w:p>
        </w:tc>
      </w:tr>
    </w:tbl>
    <w:p w:rsidR="00440EA0" w:rsidRPr="00DB5860" w:rsidRDefault="00440EA0" w:rsidP="00440EA0">
      <w:pPr>
        <w:pStyle w:val="Prrafodelista"/>
        <w:spacing w:after="100" w:afterAutospacing="1"/>
        <w:ind w:left="0"/>
        <w:jc w:val="center"/>
        <w:rPr>
          <w:rFonts w:asciiTheme="minorHAnsi" w:hAnsiTheme="minorHAnsi" w:cstheme="minorHAnsi"/>
          <w:sz w:val="22"/>
          <w:szCs w:val="22"/>
          <w:lang w:val="es-ES_tradnl"/>
        </w:rPr>
      </w:pPr>
      <w:bookmarkStart w:id="149" w:name="_Toc254561588"/>
      <w:r w:rsidRPr="00DB5860">
        <w:rPr>
          <w:rFonts w:asciiTheme="minorHAnsi" w:hAnsiTheme="minorHAnsi" w:cstheme="minorHAnsi"/>
          <w:b/>
          <w:color w:val="E65B01" w:themeColor="accent1" w:themeShade="BF"/>
          <w:sz w:val="22"/>
          <w:szCs w:val="22"/>
          <w:lang w:val="es-ES_tradnl"/>
        </w:rPr>
        <w:lastRenderedPageBreak/>
        <w:t xml:space="preserve">Tabla </w:t>
      </w:r>
      <w:r w:rsidR="00F37DB7" w:rsidRPr="00DB5860">
        <w:rPr>
          <w:rFonts w:asciiTheme="minorHAnsi" w:hAnsiTheme="minorHAnsi" w:cstheme="minorHAnsi"/>
          <w:b/>
          <w:i/>
          <w:color w:val="E65B01" w:themeColor="accent1" w:themeShade="BF"/>
          <w:sz w:val="20"/>
          <w:lang w:val="es-ES_tradnl"/>
        </w:rPr>
        <w:fldChar w:fldCharType="begin"/>
      </w:r>
      <w:r w:rsidRPr="00DB5860">
        <w:rPr>
          <w:rFonts w:asciiTheme="minorHAnsi" w:hAnsiTheme="minorHAnsi" w:cstheme="minorHAnsi"/>
          <w:b/>
          <w:i/>
          <w:color w:val="E65B01" w:themeColor="accent1" w:themeShade="BF"/>
          <w:sz w:val="20"/>
          <w:lang w:val="es-ES_tradnl"/>
        </w:rPr>
        <w:instrText xml:space="preserve"> SEQ Tabla \* ARABIC </w:instrText>
      </w:r>
      <w:r w:rsidR="00F37DB7" w:rsidRPr="00DB5860">
        <w:rPr>
          <w:rFonts w:asciiTheme="minorHAnsi" w:hAnsiTheme="minorHAnsi" w:cstheme="minorHAnsi"/>
          <w:b/>
          <w:i/>
          <w:color w:val="E65B01" w:themeColor="accent1" w:themeShade="BF"/>
          <w:sz w:val="20"/>
          <w:lang w:val="es-ES_tradnl"/>
        </w:rPr>
        <w:fldChar w:fldCharType="separate"/>
      </w:r>
      <w:r w:rsidR="00C84EB8" w:rsidRPr="00DB5860">
        <w:rPr>
          <w:rFonts w:asciiTheme="minorHAnsi" w:hAnsiTheme="minorHAnsi" w:cstheme="minorHAnsi"/>
          <w:b/>
          <w:i/>
          <w:noProof/>
          <w:color w:val="E65B01" w:themeColor="accent1" w:themeShade="BF"/>
          <w:sz w:val="20"/>
          <w:lang w:val="es-ES_tradnl"/>
        </w:rPr>
        <w:t>16</w:t>
      </w:r>
      <w:r w:rsidR="00F37DB7" w:rsidRPr="00DB5860">
        <w:rPr>
          <w:rFonts w:asciiTheme="minorHAnsi" w:hAnsiTheme="minorHAnsi" w:cstheme="minorHAnsi"/>
          <w:b/>
          <w:i/>
          <w:color w:val="E65B01" w:themeColor="accent1" w:themeShade="BF"/>
          <w:sz w:val="20"/>
          <w:lang w:val="es-ES_tradnl"/>
        </w:rPr>
        <w:fldChar w:fldCharType="end"/>
      </w:r>
      <w:r w:rsidRPr="00DB5860">
        <w:rPr>
          <w:rFonts w:asciiTheme="minorHAnsi" w:hAnsiTheme="minorHAnsi" w:cstheme="minorHAnsi"/>
          <w:b/>
          <w:i/>
          <w:color w:val="E65B01" w:themeColor="accent1" w:themeShade="BF"/>
          <w:sz w:val="20"/>
          <w:lang w:val="es-ES_tradnl"/>
        </w:rPr>
        <w:t>: Formato asignación de tareas y actividades</w:t>
      </w:r>
      <w:bookmarkEnd w:id="149"/>
    </w:p>
    <w:p w:rsidR="003D68AE" w:rsidRPr="00DB5860" w:rsidRDefault="003D68AE" w:rsidP="000C2A0D">
      <w:p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 xml:space="preserve">Dados los cambios, semanalmente la gerente de proyectos Laura Arias modificara los cambios pertinentes al cronograma, que se encuentra en Google Calendar </w:t>
      </w:r>
      <w:r w:rsidR="00167BE5" w:rsidRPr="00DB5860">
        <w:rPr>
          <w:rFonts w:asciiTheme="minorHAnsi" w:hAnsiTheme="minorHAnsi" w:cstheme="minorHAnsi"/>
          <w:color w:val="595C62" w:themeColor="accent6" w:themeShade="BF"/>
          <w:sz w:val="22"/>
          <w:szCs w:val="22"/>
          <w:lang w:val="es-ES_tradnl"/>
        </w:rPr>
        <w:t>[</w:t>
      </w:r>
      <w:hyperlink w:anchor="_Métodos,_Técnicas_y_1" w:history="1">
        <w:r w:rsidR="00167BE5" w:rsidRPr="00DB5860">
          <w:rPr>
            <w:rStyle w:val="Hipervnculo"/>
            <w:rFonts w:asciiTheme="minorHAnsi" w:hAnsiTheme="minorHAnsi" w:cstheme="minorHAnsi"/>
            <w:b/>
            <w:color w:val="B32C16" w:themeColor="accent3"/>
            <w:sz w:val="22"/>
            <w:szCs w:val="22"/>
            <w:lang w:val="es-ES_tradnl"/>
          </w:rPr>
          <w:t>v</w:t>
        </w:r>
        <w:r w:rsidRPr="00DB5860">
          <w:rPr>
            <w:rStyle w:val="Hipervnculo"/>
            <w:rFonts w:asciiTheme="minorHAnsi" w:hAnsiTheme="minorHAnsi" w:cstheme="minorHAnsi"/>
            <w:b/>
            <w:color w:val="B32C16" w:themeColor="accent3"/>
            <w:sz w:val="22"/>
            <w:szCs w:val="22"/>
            <w:lang w:val="es-ES_tradnl"/>
          </w:rPr>
          <w:t>er sección 6.2.1</w:t>
        </w:r>
      </w:hyperlink>
      <w:r w:rsidR="00167BE5" w:rsidRPr="00DB5860">
        <w:rPr>
          <w:rFonts w:asciiTheme="minorHAnsi" w:hAnsiTheme="minorHAnsi" w:cstheme="minorHAnsi"/>
          <w:color w:val="595C62" w:themeColor="accent6" w:themeShade="BF"/>
          <w:sz w:val="22"/>
          <w:szCs w:val="22"/>
          <w:lang w:val="es-ES_tradnl"/>
        </w:rPr>
        <w:t>]</w:t>
      </w:r>
      <w:r w:rsidRPr="00DB5860">
        <w:rPr>
          <w:rFonts w:asciiTheme="minorHAnsi" w:hAnsiTheme="minorHAnsi" w:cstheme="minorHAnsi"/>
          <w:sz w:val="22"/>
          <w:szCs w:val="22"/>
          <w:lang w:val="es-ES_tradnl"/>
        </w:rPr>
        <w:t xml:space="preserve">. </w:t>
      </w:r>
    </w:p>
    <w:p w:rsidR="006A39DC" w:rsidRPr="00DB5860" w:rsidRDefault="006A39DC" w:rsidP="006A39DC">
      <w:pPr>
        <w:jc w:val="both"/>
        <w:rPr>
          <w:rFonts w:asciiTheme="minorHAnsi" w:hAnsiTheme="minorHAnsi" w:cstheme="minorHAnsi"/>
          <w:b/>
          <w:sz w:val="22"/>
          <w:szCs w:val="22"/>
          <w:lang w:val="es-ES_tradnl"/>
        </w:rPr>
      </w:pPr>
    </w:p>
    <w:p w:rsidR="006A39DC" w:rsidRPr="00DB5860" w:rsidRDefault="006A39DC" w:rsidP="007A74A7">
      <w:pPr>
        <w:pStyle w:val="Ttulo3"/>
        <w:rPr>
          <w:rFonts w:asciiTheme="minorHAnsi" w:hAnsiTheme="minorHAnsi" w:cstheme="minorHAnsi"/>
          <w:color w:val="E6C900" w:themeColor="background2" w:themeShade="BF"/>
          <w:sz w:val="22"/>
          <w:szCs w:val="22"/>
          <w:lang w:val="es-ES_tradnl"/>
        </w:rPr>
      </w:pPr>
      <w:bookmarkStart w:id="150" w:name="_Toc128413798"/>
      <w:r w:rsidRPr="00DB5860">
        <w:rPr>
          <w:rFonts w:asciiTheme="minorHAnsi" w:hAnsiTheme="minorHAnsi" w:cstheme="minorHAnsi"/>
          <w:color w:val="E6C900" w:themeColor="background2" w:themeShade="BF"/>
          <w:sz w:val="22"/>
          <w:szCs w:val="22"/>
          <w:lang w:val="es-ES_tradnl"/>
        </w:rPr>
        <w:t>Plan de Control de Presupuesto</w:t>
      </w:r>
      <w:bookmarkEnd w:id="150"/>
    </w:p>
    <w:p w:rsidR="006A39DC" w:rsidRPr="00DB5860" w:rsidRDefault="006A39DC" w:rsidP="006A39DC">
      <w:pPr>
        <w:jc w:val="both"/>
        <w:rPr>
          <w:rFonts w:asciiTheme="minorHAnsi" w:hAnsiTheme="minorHAnsi" w:cstheme="minorHAnsi"/>
          <w:b/>
          <w:sz w:val="22"/>
          <w:szCs w:val="22"/>
          <w:lang w:val="es-ES_tradnl"/>
        </w:rPr>
      </w:pPr>
    </w:p>
    <w:p w:rsidR="00B80432" w:rsidRPr="00DB5860" w:rsidRDefault="00091742" w:rsidP="006A39DC">
      <w:pPr>
        <w:jc w:val="both"/>
        <w:rPr>
          <w:rFonts w:asciiTheme="minorHAnsi" w:hAnsiTheme="minorHAnsi" w:cstheme="minorHAnsi"/>
          <w:b/>
          <w:sz w:val="22"/>
          <w:szCs w:val="22"/>
          <w:lang w:val="es-ES_tradnl"/>
        </w:rPr>
      </w:pPr>
      <w:r w:rsidRPr="00DB5860">
        <w:rPr>
          <w:rFonts w:asciiTheme="minorHAnsi" w:hAnsiTheme="minorHAnsi" w:cstheme="minorHAnsi"/>
          <w:sz w:val="22"/>
          <w:szCs w:val="22"/>
          <w:lang w:val="es-ES_tradnl"/>
        </w:rPr>
        <w:t>Alimnova</w:t>
      </w:r>
      <w:r w:rsidR="00B80432" w:rsidRPr="00DB5860">
        <w:rPr>
          <w:rFonts w:asciiTheme="minorHAnsi" w:hAnsiTheme="minorHAnsi" w:cstheme="minorHAnsi"/>
          <w:sz w:val="22"/>
          <w:szCs w:val="22"/>
          <w:lang w:val="es-ES_tradnl"/>
        </w:rPr>
        <w:t xml:space="preserve">® pretende manejar por medio de este plan el presupuesto dedicado para el desarrollo del proyecto, con el fin de </w:t>
      </w:r>
      <w:r w:rsidR="00BB1DAD" w:rsidRPr="00DB5860">
        <w:rPr>
          <w:rFonts w:asciiTheme="minorHAnsi" w:hAnsiTheme="minorHAnsi" w:cstheme="minorHAnsi"/>
          <w:sz w:val="22"/>
          <w:szCs w:val="22"/>
          <w:lang w:val="es-ES_tradnl"/>
        </w:rPr>
        <w:t>evitar</w:t>
      </w:r>
      <w:r w:rsidR="00B80432" w:rsidRPr="00DB5860">
        <w:rPr>
          <w:rFonts w:asciiTheme="minorHAnsi" w:hAnsiTheme="minorHAnsi" w:cstheme="minorHAnsi"/>
          <w:sz w:val="22"/>
          <w:szCs w:val="22"/>
          <w:lang w:val="es-ES_tradnl"/>
        </w:rPr>
        <w:t xml:space="preserve"> gastos adicionales durante la ejecución del proyecto y con ello el aumento del presupuesto. Debido a que el presupuesto está realizado basándose en estimaciones realizadas por </w:t>
      </w:r>
      <w:r w:rsidRPr="00DB5860">
        <w:rPr>
          <w:rFonts w:asciiTheme="minorHAnsi" w:hAnsiTheme="minorHAnsi" w:cstheme="minorHAnsi"/>
          <w:sz w:val="22"/>
          <w:szCs w:val="22"/>
          <w:lang w:val="es-ES_tradnl"/>
        </w:rPr>
        <w:t>Alimnova</w:t>
      </w:r>
      <w:r w:rsidR="00B80432" w:rsidRPr="00DB5860">
        <w:rPr>
          <w:rFonts w:asciiTheme="minorHAnsi" w:hAnsiTheme="minorHAnsi" w:cstheme="minorHAnsi"/>
          <w:sz w:val="22"/>
          <w:szCs w:val="22"/>
          <w:lang w:val="es-ES_tradnl"/>
        </w:rPr>
        <w:t xml:space="preserve">® a partir del tiempo dedicado por cada persona miembro de nuestro equipo de trabajo, los recursos  que ella requiere para realizar su labor </w:t>
      </w:r>
      <w:r w:rsidR="00B80432" w:rsidRPr="00DB5860">
        <w:rPr>
          <w:rFonts w:asciiTheme="minorHAnsi" w:hAnsiTheme="minorHAnsi" w:cstheme="minorHAnsi"/>
          <w:b/>
          <w:sz w:val="22"/>
          <w:szCs w:val="22"/>
          <w:lang w:val="es-ES_tradnl"/>
        </w:rPr>
        <w:t>[</w:t>
      </w:r>
      <w:hyperlink w:anchor="_Asignación_De_Presupuesto" w:history="1">
        <w:r w:rsidR="00BB1DAD" w:rsidRPr="00DB5860">
          <w:rPr>
            <w:rStyle w:val="Hipervnculo"/>
            <w:rFonts w:asciiTheme="minorHAnsi" w:hAnsiTheme="minorHAnsi" w:cstheme="minorHAnsi"/>
            <w:b/>
            <w:color w:val="B32C16" w:themeColor="accent3"/>
            <w:sz w:val="22"/>
            <w:lang w:val="es-ES_tradnl"/>
          </w:rPr>
          <w:t>ver sección 5.2.4</w:t>
        </w:r>
      </w:hyperlink>
      <w:r w:rsidR="00B80432" w:rsidRPr="00DB5860">
        <w:rPr>
          <w:rFonts w:asciiTheme="minorHAnsi" w:hAnsiTheme="minorHAnsi" w:cstheme="minorHAnsi"/>
          <w:b/>
          <w:sz w:val="22"/>
          <w:szCs w:val="22"/>
          <w:lang w:val="es-ES_tradnl"/>
        </w:rPr>
        <w:t>].</w:t>
      </w:r>
    </w:p>
    <w:p w:rsidR="006259F3" w:rsidRPr="00DB5860" w:rsidRDefault="006259F3" w:rsidP="006A39DC">
      <w:pPr>
        <w:jc w:val="both"/>
        <w:rPr>
          <w:rFonts w:asciiTheme="minorHAnsi" w:hAnsiTheme="minorHAnsi" w:cstheme="minorHAnsi"/>
          <w:b/>
          <w:sz w:val="22"/>
          <w:szCs w:val="22"/>
          <w:lang w:val="es-ES_tradnl"/>
        </w:rPr>
      </w:pPr>
    </w:p>
    <w:p w:rsidR="00BB1DAD" w:rsidRPr="00DB5860" w:rsidRDefault="006259F3" w:rsidP="006A39DC">
      <w:p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 xml:space="preserve">Teniendo en cuenta que los miembros de  </w:t>
      </w:r>
      <w:r w:rsidR="00091742" w:rsidRPr="00DB5860">
        <w:rPr>
          <w:rFonts w:asciiTheme="minorHAnsi" w:hAnsiTheme="minorHAnsi" w:cstheme="minorHAnsi"/>
          <w:sz w:val="22"/>
          <w:szCs w:val="22"/>
          <w:lang w:val="es-ES_tradnl"/>
        </w:rPr>
        <w:t>Alimnova</w:t>
      </w:r>
      <w:r w:rsidRPr="00DB5860">
        <w:rPr>
          <w:rFonts w:asciiTheme="minorHAnsi" w:hAnsiTheme="minorHAnsi" w:cstheme="minorHAnsi"/>
          <w:sz w:val="22"/>
          <w:szCs w:val="22"/>
          <w:lang w:val="es-ES_tradnl"/>
        </w:rPr>
        <w:t>® son estudiantes  de Ingeniería de Sistemas y realizarán este proyecto con el fin de desarrollar un trabajo para su aprendizaje e investigación, los recursos con</w:t>
      </w:r>
      <w:r w:rsidR="00BB1DAD" w:rsidRPr="00DB5860">
        <w:rPr>
          <w:rFonts w:asciiTheme="minorHAnsi" w:hAnsiTheme="minorHAnsi" w:cstheme="minorHAnsi"/>
          <w:sz w:val="22"/>
          <w:szCs w:val="22"/>
          <w:lang w:val="es-ES_tradnl"/>
        </w:rPr>
        <w:t xml:space="preserve"> los que inicialmente contará son</w:t>
      </w:r>
      <w:r w:rsidRPr="00DB5860">
        <w:rPr>
          <w:rFonts w:asciiTheme="minorHAnsi" w:hAnsiTheme="minorHAnsi" w:cstheme="minorHAnsi"/>
          <w:sz w:val="22"/>
          <w:szCs w:val="22"/>
          <w:lang w:val="es-ES_tradnl"/>
        </w:rPr>
        <w:t xml:space="preserve"> los computadores de cada uno  de ellos y de ser necesarios </w:t>
      </w:r>
      <w:r w:rsidR="00091742" w:rsidRPr="00DB5860">
        <w:rPr>
          <w:rFonts w:asciiTheme="minorHAnsi" w:hAnsiTheme="minorHAnsi" w:cstheme="minorHAnsi"/>
          <w:sz w:val="22"/>
          <w:szCs w:val="22"/>
          <w:lang w:val="es-ES_tradnl"/>
        </w:rPr>
        <w:t>Alimnova</w:t>
      </w:r>
      <w:r w:rsidRPr="00DB5860">
        <w:rPr>
          <w:rFonts w:asciiTheme="minorHAnsi" w:hAnsiTheme="minorHAnsi" w:cstheme="minorHAnsi"/>
          <w:sz w:val="22"/>
          <w:szCs w:val="22"/>
          <w:lang w:val="es-ES_tradnl"/>
        </w:rPr>
        <w:t xml:space="preserve">® pedirá prestados los computadores de las salas de la Facultad de Ingeniería de Sistemas de la Pontificia Universidad Javeriana </w:t>
      </w:r>
      <w:fldSimple w:instr=" REF _Ref253940319 \r \h  \* MERGEFORMAT ">
        <w:r w:rsidR="00F84D6E" w:rsidRPr="00DB5860">
          <w:rPr>
            <w:rFonts w:asciiTheme="minorHAnsi" w:hAnsiTheme="minorHAnsi" w:cstheme="minorHAnsi"/>
            <w:b/>
            <w:color w:val="FE8637" w:themeColor="accent1"/>
            <w:sz w:val="22"/>
            <w:szCs w:val="22"/>
            <w:lang w:val="es-ES_tradnl"/>
          </w:rPr>
          <w:t>[13]</w:t>
        </w:r>
      </w:fldSimple>
      <w:r w:rsidRPr="00DB5860">
        <w:rPr>
          <w:rFonts w:asciiTheme="minorHAnsi" w:hAnsiTheme="minorHAnsi" w:cstheme="minorHAnsi"/>
          <w:sz w:val="22"/>
          <w:szCs w:val="22"/>
          <w:lang w:val="es-ES_tradnl"/>
        </w:rPr>
        <w:t xml:space="preserve"> para usarlas acorde </w:t>
      </w:r>
      <w:r w:rsidR="00091742" w:rsidRPr="00DB5860">
        <w:rPr>
          <w:rFonts w:asciiTheme="minorHAnsi" w:hAnsiTheme="minorHAnsi" w:cstheme="minorHAnsi"/>
          <w:sz w:val="22"/>
          <w:szCs w:val="22"/>
          <w:lang w:val="es-ES_tradnl"/>
        </w:rPr>
        <w:t>Alimnova</w:t>
      </w:r>
      <w:r w:rsidRPr="00DB5860">
        <w:rPr>
          <w:rFonts w:asciiTheme="minorHAnsi" w:hAnsiTheme="minorHAnsi" w:cstheme="minorHAnsi"/>
          <w:sz w:val="22"/>
          <w:szCs w:val="22"/>
          <w:lang w:val="es-ES_tradnl"/>
        </w:rPr>
        <w:t>® lo considere importante y necesario, para realizar pruebas ó actividades necesarias para el desarrollo del proyecto.</w:t>
      </w:r>
    </w:p>
    <w:p w:rsidR="00B80432" w:rsidRPr="00DB5860" w:rsidRDefault="00B80432" w:rsidP="006A39DC">
      <w:pPr>
        <w:jc w:val="both"/>
        <w:rPr>
          <w:rFonts w:asciiTheme="minorHAnsi" w:hAnsiTheme="minorHAnsi" w:cstheme="minorHAnsi"/>
          <w:sz w:val="22"/>
          <w:szCs w:val="22"/>
          <w:lang w:val="es-ES_tradnl"/>
        </w:rPr>
      </w:pPr>
    </w:p>
    <w:p w:rsidR="006259F3" w:rsidRPr="00DB5860" w:rsidRDefault="006259F3" w:rsidP="006A39DC">
      <w:p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 xml:space="preserve">Respecto al software con el que contará </w:t>
      </w:r>
      <w:r w:rsidR="00091742" w:rsidRPr="00DB5860">
        <w:rPr>
          <w:rFonts w:asciiTheme="minorHAnsi" w:hAnsiTheme="minorHAnsi" w:cstheme="minorHAnsi"/>
          <w:sz w:val="22"/>
          <w:szCs w:val="22"/>
          <w:lang w:val="es-ES_tradnl"/>
        </w:rPr>
        <w:t>Alimnova</w:t>
      </w:r>
      <w:r w:rsidRPr="00DB5860">
        <w:rPr>
          <w:rFonts w:asciiTheme="minorHAnsi" w:hAnsiTheme="minorHAnsi" w:cstheme="minorHAnsi"/>
          <w:sz w:val="22"/>
          <w:szCs w:val="22"/>
          <w:lang w:val="es-ES_tradnl"/>
        </w:rPr>
        <w:t>® es con los que inicial</w:t>
      </w:r>
      <w:r w:rsidR="00B94462" w:rsidRPr="00DB5860">
        <w:rPr>
          <w:rFonts w:asciiTheme="minorHAnsi" w:hAnsiTheme="minorHAnsi" w:cstheme="minorHAnsi"/>
          <w:sz w:val="22"/>
          <w:szCs w:val="22"/>
          <w:lang w:val="es-ES_tradnl"/>
        </w:rPr>
        <w:t>mente la</w:t>
      </w:r>
      <w:r w:rsidRPr="00DB5860">
        <w:rPr>
          <w:rFonts w:asciiTheme="minorHAnsi" w:hAnsiTheme="minorHAnsi" w:cstheme="minorHAnsi"/>
          <w:sz w:val="22"/>
          <w:szCs w:val="22"/>
          <w:lang w:val="es-ES_tradnl"/>
        </w:rPr>
        <w:t xml:space="preserve"> </w:t>
      </w:r>
      <w:r w:rsidR="00B94462" w:rsidRPr="00DB5860">
        <w:rPr>
          <w:rFonts w:asciiTheme="minorHAnsi" w:hAnsiTheme="minorHAnsi" w:cstheme="minorHAnsi"/>
          <w:sz w:val="22"/>
          <w:szCs w:val="22"/>
          <w:lang w:val="es-ES_tradnl"/>
        </w:rPr>
        <w:t xml:space="preserve">Pontificia </w:t>
      </w:r>
      <w:r w:rsidRPr="00DB5860">
        <w:rPr>
          <w:rFonts w:asciiTheme="minorHAnsi" w:hAnsiTheme="minorHAnsi" w:cstheme="minorHAnsi"/>
          <w:sz w:val="22"/>
          <w:szCs w:val="22"/>
          <w:lang w:val="es-ES_tradnl"/>
        </w:rPr>
        <w:t xml:space="preserve">Universidad Javeriana tiene acceso en su campus y a los que cada miembro de </w:t>
      </w:r>
      <w:r w:rsidR="00091742" w:rsidRPr="00DB5860">
        <w:rPr>
          <w:rFonts w:asciiTheme="minorHAnsi" w:hAnsiTheme="minorHAnsi" w:cstheme="minorHAnsi"/>
          <w:sz w:val="22"/>
          <w:szCs w:val="22"/>
          <w:lang w:val="es-ES_tradnl"/>
        </w:rPr>
        <w:t>Alimnova</w:t>
      </w:r>
      <w:r w:rsidRPr="00DB5860">
        <w:rPr>
          <w:rFonts w:asciiTheme="minorHAnsi" w:hAnsiTheme="minorHAnsi" w:cstheme="minorHAnsi"/>
          <w:sz w:val="22"/>
          <w:szCs w:val="22"/>
          <w:lang w:val="es-ES_tradnl"/>
        </w:rPr>
        <w:t xml:space="preserve">® tiene en su computador, a medida que se requiera el conocimiento y adquisición de determinada herramienta de software el miembro encargado del rol que lo requiera tendrá la tarea de conseguirlo y de dárselo a conocer a los demás miembros de </w:t>
      </w:r>
      <w:r w:rsidR="00091742" w:rsidRPr="00DB5860">
        <w:rPr>
          <w:rFonts w:asciiTheme="minorHAnsi" w:hAnsiTheme="minorHAnsi" w:cstheme="minorHAnsi"/>
          <w:sz w:val="22"/>
          <w:szCs w:val="22"/>
          <w:lang w:val="es-ES_tradnl"/>
        </w:rPr>
        <w:t>Alimnova</w:t>
      </w:r>
      <w:r w:rsidRPr="00DB5860">
        <w:rPr>
          <w:rFonts w:asciiTheme="minorHAnsi" w:hAnsiTheme="minorHAnsi" w:cstheme="minorHAnsi"/>
          <w:sz w:val="22"/>
          <w:szCs w:val="22"/>
          <w:lang w:val="es-ES_tradnl"/>
        </w:rPr>
        <w:t xml:space="preserve">®, como también brindarle una capacitación acerca del manejo de dicha herramienta, de ser necesaria para todo el equipo de trabajo de </w:t>
      </w:r>
      <w:r w:rsidR="00091742" w:rsidRPr="00DB5860">
        <w:rPr>
          <w:rFonts w:asciiTheme="minorHAnsi" w:hAnsiTheme="minorHAnsi" w:cstheme="minorHAnsi"/>
          <w:sz w:val="22"/>
          <w:szCs w:val="22"/>
          <w:lang w:val="es-ES_tradnl"/>
        </w:rPr>
        <w:t>Alimnova</w:t>
      </w:r>
      <w:r w:rsidRPr="00DB5860">
        <w:rPr>
          <w:rFonts w:asciiTheme="minorHAnsi" w:hAnsiTheme="minorHAnsi" w:cstheme="minorHAnsi"/>
          <w:sz w:val="22"/>
          <w:szCs w:val="22"/>
          <w:lang w:val="es-ES_tradnl"/>
        </w:rPr>
        <w:t>®.</w:t>
      </w:r>
    </w:p>
    <w:p w:rsidR="00B80432" w:rsidRPr="00DB5860" w:rsidRDefault="00B80432" w:rsidP="006A39DC">
      <w:pPr>
        <w:jc w:val="both"/>
        <w:rPr>
          <w:rFonts w:asciiTheme="minorHAnsi" w:hAnsiTheme="minorHAnsi" w:cstheme="minorHAnsi"/>
          <w:b/>
          <w:sz w:val="22"/>
          <w:szCs w:val="22"/>
          <w:lang w:val="es-ES_tradnl"/>
        </w:rPr>
      </w:pPr>
    </w:p>
    <w:p w:rsidR="00202A77" w:rsidRPr="00DB5860" w:rsidRDefault="00202A77" w:rsidP="00202A77">
      <w:p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 xml:space="preserve">Un aspecto que es importante saber manejar  son los retrasos en el cronograma respecto a las actividades planeadas por </w:t>
      </w:r>
      <w:r w:rsidR="00091742" w:rsidRPr="00DB5860">
        <w:rPr>
          <w:rFonts w:asciiTheme="minorHAnsi" w:hAnsiTheme="minorHAnsi" w:cstheme="minorHAnsi"/>
          <w:sz w:val="22"/>
          <w:szCs w:val="22"/>
          <w:lang w:val="es-ES_tradnl"/>
        </w:rPr>
        <w:t>Alimnova</w:t>
      </w:r>
      <w:r w:rsidRPr="00DB5860">
        <w:rPr>
          <w:rFonts w:asciiTheme="minorHAnsi" w:hAnsiTheme="minorHAnsi" w:cstheme="minorHAnsi"/>
          <w:sz w:val="22"/>
          <w:szCs w:val="22"/>
          <w:lang w:val="es-ES_tradnl"/>
        </w:rPr>
        <w:t xml:space="preserve">® inicialmente, ya que por diferentes causas estas actividades se pueden no realizar, aplazar ó tomar más tiempo del que pensamos que tomaría, generando así que el cronograma cambie, bien sea para aplazar o para adelantar, para mitigar este efecto sobre el presupuesto </w:t>
      </w:r>
      <w:r w:rsidR="00091742" w:rsidRPr="00DB5860">
        <w:rPr>
          <w:rFonts w:asciiTheme="minorHAnsi" w:hAnsiTheme="minorHAnsi" w:cstheme="minorHAnsi"/>
          <w:sz w:val="22"/>
          <w:szCs w:val="22"/>
          <w:lang w:val="es-ES_tradnl"/>
        </w:rPr>
        <w:t>Alimnova</w:t>
      </w:r>
      <w:r w:rsidRPr="00DB5860">
        <w:rPr>
          <w:rFonts w:asciiTheme="minorHAnsi" w:hAnsiTheme="minorHAnsi" w:cstheme="minorHAnsi"/>
          <w:sz w:val="22"/>
          <w:szCs w:val="22"/>
          <w:lang w:val="es-ES_tradnl"/>
        </w:rPr>
        <w:t xml:space="preserve">® propone en su calendario un tiempo para reubicar estas actividades y con ello no afectar el presupuesto inicial de una forma radical, ya que inicialmente </w:t>
      </w:r>
      <w:r w:rsidR="00091742" w:rsidRPr="00DB5860">
        <w:rPr>
          <w:rFonts w:asciiTheme="minorHAnsi" w:hAnsiTheme="minorHAnsi" w:cstheme="minorHAnsi"/>
          <w:sz w:val="22"/>
          <w:szCs w:val="22"/>
          <w:lang w:val="es-ES_tradnl"/>
        </w:rPr>
        <w:t>Alimnova</w:t>
      </w:r>
      <w:r w:rsidRPr="00DB5860">
        <w:rPr>
          <w:rFonts w:asciiTheme="minorHAnsi" w:hAnsiTheme="minorHAnsi" w:cstheme="minorHAnsi"/>
          <w:sz w:val="22"/>
          <w:szCs w:val="22"/>
          <w:lang w:val="es-ES_tradnl"/>
        </w:rPr>
        <w:t>® asume la necesidad y la posibilidad de reubicar las actividades, como parte de su trabajo y del desarrollo del proyecto.</w:t>
      </w:r>
    </w:p>
    <w:p w:rsidR="00B80432" w:rsidRPr="00DB5860" w:rsidRDefault="00B80432" w:rsidP="006A39DC">
      <w:pPr>
        <w:jc w:val="both"/>
        <w:rPr>
          <w:rFonts w:asciiTheme="minorHAnsi" w:hAnsiTheme="minorHAnsi" w:cstheme="minorHAnsi"/>
          <w:b/>
          <w:sz w:val="22"/>
          <w:szCs w:val="22"/>
          <w:lang w:val="es-ES_tradnl"/>
        </w:rPr>
      </w:pPr>
    </w:p>
    <w:p w:rsidR="006A39DC" w:rsidRPr="00DB5860" w:rsidRDefault="00213DE1" w:rsidP="006A39DC">
      <w:p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 xml:space="preserve">Respecto a los gastos de alimentación y de transporte cada integrante de </w:t>
      </w:r>
      <w:r w:rsidR="00091742" w:rsidRPr="00DB5860">
        <w:rPr>
          <w:rFonts w:asciiTheme="minorHAnsi" w:hAnsiTheme="minorHAnsi" w:cstheme="minorHAnsi"/>
          <w:sz w:val="22"/>
          <w:szCs w:val="22"/>
          <w:lang w:val="es-ES_tradnl"/>
        </w:rPr>
        <w:t>Alimnova</w:t>
      </w:r>
      <w:r w:rsidRPr="00DB5860">
        <w:rPr>
          <w:rFonts w:asciiTheme="minorHAnsi" w:hAnsiTheme="minorHAnsi" w:cstheme="minorHAnsi"/>
          <w:sz w:val="22"/>
          <w:szCs w:val="22"/>
          <w:lang w:val="es-ES_tradnl"/>
        </w:rPr>
        <w:t xml:space="preserve">® asumirá sus gastos, para acudir a reuniones o mantenerse en ellas, en lo relacionado con onces, almuerzo, desayuno, etc. Sin embargo se buscará realizar las reuniones en la Universidad ya que es más fácil para todos los miembros de </w:t>
      </w:r>
      <w:r w:rsidR="00091742" w:rsidRPr="00DB5860">
        <w:rPr>
          <w:rFonts w:asciiTheme="minorHAnsi" w:hAnsiTheme="minorHAnsi" w:cstheme="minorHAnsi"/>
          <w:sz w:val="22"/>
          <w:szCs w:val="22"/>
          <w:lang w:val="es-ES_tradnl"/>
        </w:rPr>
        <w:t>Alimnova</w:t>
      </w:r>
      <w:r w:rsidRPr="00DB5860">
        <w:rPr>
          <w:rFonts w:asciiTheme="minorHAnsi" w:hAnsiTheme="minorHAnsi" w:cstheme="minorHAnsi"/>
          <w:sz w:val="22"/>
          <w:szCs w:val="22"/>
          <w:lang w:val="es-ES_tradnl"/>
        </w:rPr>
        <w:t>®, para cumplir no sólo con las reuniones del grupo sino con sus obligaciones académicas luego de las reuniones dado el caso y con ello también minimizar gastos de los miembros.</w:t>
      </w:r>
    </w:p>
    <w:p w:rsidR="00213DE1" w:rsidRPr="00DB5860" w:rsidRDefault="00213DE1" w:rsidP="006A39DC">
      <w:pPr>
        <w:jc w:val="both"/>
        <w:rPr>
          <w:rFonts w:asciiTheme="minorHAnsi" w:hAnsiTheme="minorHAnsi" w:cstheme="minorHAnsi"/>
          <w:sz w:val="22"/>
          <w:szCs w:val="22"/>
          <w:lang w:val="es-ES_tradnl"/>
        </w:rPr>
      </w:pPr>
    </w:p>
    <w:p w:rsidR="00757A7E" w:rsidRPr="00DB5860" w:rsidRDefault="00213DE1" w:rsidP="00952BE3">
      <w:pPr>
        <w:jc w:val="both"/>
        <w:rPr>
          <w:rFonts w:asciiTheme="minorHAnsi" w:hAnsiTheme="minorHAnsi" w:cstheme="minorHAnsi"/>
          <w:i/>
          <w:color w:val="0070C0"/>
          <w:sz w:val="22"/>
          <w:szCs w:val="22"/>
          <w:lang w:val="es-ES_tradnl"/>
        </w:rPr>
      </w:pPr>
      <w:r w:rsidRPr="00DB5860">
        <w:rPr>
          <w:rFonts w:asciiTheme="minorHAnsi" w:hAnsiTheme="minorHAnsi" w:cstheme="minorHAnsi"/>
          <w:i/>
          <w:noProof/>
          <w:color w:val="0070C0"/>
          <w:sz w:val="22"/>
          <w:szCs w:val="22"/>
          <w:lang w:val="es-CO" w:eastAsia="es-CO"/>
        </w:rPr>
        <w:drawing>
          <wp:inline distT="0" distB="0" distL="0" distR="0">
            <wp:extent cx="5400040" cy="3150235"/>
            <wp:effectExtent l="57150" t="0" r="29210" b="0"/>
            <wp:docPr id="37" name="Diagram 3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4" r:lo="rId125" r:qs="rId126" r:cs="rId127"/>
              </a:graphicData>
            </a:graphic>
          </wp:inline>
        </w:drawing>
      </w:r>
    </w:p>
    <w:p w:rsidR="006A39DC" w:rsidRPr="00DB5860" w:rsidRDefault="00DF3FB6" w:rsidP="00C84EB8">
      <w:pPr>
        <w:pStyle w:val="Epgrafe"/>
        <w:jc w:val="center"/>
        <w:outlineLvl w:val="0"/>
        <w:rPr>
          <w:rFonts w:asciiTheme="minorHAnsi" w:hAnsiTheme="minorHAnsi" w:cstheme="minorHAnsi"/>
          <w:i/>
          <w:color w:val="E65B01" w:themeColor="accent1" w:themeShade="BF"/>
          <w:lang w:val="es-ES_tradnl"/>
        </w:rPr>
      </w:pPr>
      <w:bookmarkStart w:id="151" w:name="_Toc254561618"/>
      <w:r w:rsidRPr="00DB5860">
        <w:rPr>
          <w:rFonts w:asciiTheme="minorHAnsi" w:hAnsiTheme="minorHAnsi" w:cstheme="minorHAnsi"/>
          <w:i/>
          <w:color w:val="E65B01" w:themeColor="accent1" w:themeShade="BF"/>
          <w:lang w:val="es-ES_tradnl"/>
        </w:rPr>
        <w:t xml:space="preserve">Ilustración </w:t>
      </w:r>
      <w:r w:rsidR="00F37DB7" w:rsidRPr="00DB5860">
        <w:rPr>
          <w:rFonts w:asciiTheme="minorHAnsi" w:hAnsiTheme="minorHAnsi" w:cstheme="minorHAnsi"/>
          <w:i/>
          <w:color w:val="E65B01" w:themeColor="accent1" w:themeShade="BF"/>
          <w:lang w:val="es-ES_tradnl"/>
        </w:rPr>
        <w:fldChar w:fldCharType="begin"/>
      </w:r>
      <w:r w:rsidRPr="00DB5860">
        <w:rPr>
          <w:rFonts w:asciiTheme="minorHAnsi" w:hAnsiTheme="minorHAnsi" w:cstheme="minorHAnsi"/>
          <w:i/>
          <w:color w:val="E65B01" w:themeColor="accent1" w:themeShade="BF"/>
          <w:lang w:val="es-ES_tradnl"/>
        </w:rPr>
        <w:instrText xml:space="preserve"> SEQ Ilustración \* ARABIC </w:instrText>
      </w:r>
      <w:r w:rsidR="00F37DB7" w:rsidRPr="00DB5860">
        <w:rPr>
          <w:rFonts w:asciiTheme="minorHAnsi" w:hAnsiTheme="minorHAnsi" w:cstheme="minorHAnsi"/>
          <w:i/>
          <w:color w:val="E65B01" w:themeColor="accent1" w:themeShade="BF"/>
          <w:lang w:val="es-ES_tradnl"/>
        </w:rPr>
        <w:fldChar w:fldCharType="separate"/>
      </w:r>
      <w:r w:rsidR="00054D55" w:rsidRPr="00DB5860">
        <w:rPr>
          <w:rFonts w:asciiTheme="minorHAnsi" w:hAnsiTheme="minorHAnsi" w:cstheme="minorHAnsi"/>
          <w:i/>
          <w:noProof/>
          <w:color w:val="E65B01" w:themeColor="accent1" w:themeShade="BF"/>
          <w:lang w:val="es-ES_tradnl"/>
        </w:rPr>
        <w:t>17</w:t>
      </w:r>
      <w:r w:rsidR="00F37DB7" w:rsidRPr="00DB5860">
        <w:rPr>
          <w:rFonts w:asciiTheme="minorHAnsi" w:hAnsiTheme="minorHAnsi" w:cstheme="minorHAnsi"/>
          <w:i/>
          <w:color w:val="E65B01" w:themeColor="accent1" w:themeShade="BF"/>
          <w:lang w:val="es-ES_tradnl"/>
        </w:rPr>
        <w:fldChar w:fldCharType="end"/>
      </w:r>
      <w:r w:rsidRPr="00DB5860">
        <w:rPr>
          <w:rFonts w:asciiTheme="minorHAnsi" w:hAnsiTheme="minorHAnsi" w:cstheme="minorHAnsi"/>
          <w:i/>
          <w:color w:val="E65B01" w:themeColor="accent1" w:themeShade="BF"/>
          <w:lang w:val="es-ES_tradnl"/>
        </w:rPr>
        <w:t>:</w:t>
      </w:r>
      <w:r w:rsidR="00757A7E" w:rsidRPr="00DB5860">
        <w:rPr>
          <w:rFonts w:asciiTheme="minorHAnsi" w:hAnsiTheme="minorHAnsi" w:cstheme="minorHAnsi"/>
          <w:i/>
          <w:color w:val="E65B01" w:themeColor="accent1" w:themeShade="BF"/>
          <w:lang w:val="es-ES_tradnl"/>
        </w:rPr>
        <w:t xml:space="preserve"> Control de presupuesto</w:t>
      </w:r>
      <w:bookmarkEnd w:id="151"/>
    </w:p>
    <w:p w:rsidR="006A39DC" w:rsidRPr="00DB5860" w:rsidRDefault="006A39DC" w:rsidP="006A39DC">
      <w:pPr>
        <w:jc w:val="both"/>
        <w:rPr>
          <w:rFonts w:asciiTheme="minorHAnsi" w:hAnsiTheme="minorHAnsi" w:cstheme="minorHAnsi"/>
          <w:sz w:val="22"/>
          <w:szCs w:val="22"/>
          <w:lang w:val="es-ES_tradnl"/>
        </w:rPr>
      </w:pPr>
    </w:p>
    <w:p w:rsidR="006A39DC" w:rsidRPr="00DB5860" w:rsidRDefault="006A39DC" w:rsidP="006A39DC">
      <w:pPr>
        <w:jc w:val="both"/>
        <w:rPr>
          <w:rFonts w:asciiTheme="minorHAnsi" w:hAnsiTheme="minorHAnsi" w:cstheme="minorHAnsi"/>
          <w:sz w:val="22"/>
          <w:szCs w:val="22"/>
          <w:lang w:val="es-ES_tradnl"/>
        </w:rPr>
      </w:pPr>
    </w:p>
    <w:p w:rsidR="006A39DC" w:rsidRPr="00DB5860" w:rsidRDefault="006A39DC" w:rsidP="00A4021B">
      <w:pPr>
        <w:pStyle w:val="Ttulo3"/>
        <w:rPr>
          <w:rFonts w:asciiTheme="minorHAnsi" w:hAnsiTheme="minorHAnsi" w:cstheme="minorHAnsi"/>
          <w:color w:val="E6C900" w:themeColor="background2" w:themeShade="BF"/>
          <w:sz w:val="22"/>
          <w:szCs w:val="22"/>
          <w:lang w:val="es-ES_tradnl"/>
        </w:rPr>
      </w:pPr>
      <w:bookmarkStart w:id="152" w:name="_Plan_de_Control_3"/>
      <w:bookmarkStart w:id="153" w:name="_Plan_de_Control_5"/>
      <w:bookmarkStart w:id="154" w:name="_Plan_de_Control_8"/>
      <w:bookmarkStart w:id="155" w:name="_Toc128413799"/>
      <w:bookmarkEnd w:id="152"/>
      <w:bookmarkEnd w:id="153"/>
      <w:bookmarkEnd w:id="154"/>
      <w:r w:rsidRPr="00DB5860">
        <w:rPr>
          <w:rFonts w:asciiTheme="minorHAnsi" w:hAnsiTheme="minorHAnsi" w:cstheme="minorHAnsi"/>
          <w:color w:val="E6C900" w:themeColor="background2" w:themeShade="BF"/>
          <w:sz w:val="22"/>
          <w:szCs w:val="22"/>
          <w:lang w:val="es-ES_tradnl"/>
        </w:rPr>
        <w:t>Plan de Control de Calidad</w:t>
      </w:r>
      <w:bookmarkEnd w:id="155"/>
    </w:p>
    <w:p w:rsidR="00FD447D" w:rsidRPr="00DB5860" w:rsidRDefault="00FD447D" w:rsidP="00FD447D">
      <w:p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 xml:space="preserve">El plan de control de calidad para </w:t>
      </w:r>
      <w:r w:rsidR="00091742" w:rsidRPr="00DB5860">
        <w:rPr>
          <w:rFonts w:asciiTheme="minorHAnsi" w:hAnsiTheme="minorHAnsi" w:cstheme="minorHAnsi"/>
          <w:sz w:val="22"/>
          <w:szCs w:val="22"/>
          <w:lang w:val="es-ES_tradnl"/>
        </w:rPr>
        <w:t>Alimnova</w:t>
      </w:r>
      <w:r w:rsidRPr="00DB5860">
        <w:rPr>
          <w:rFonts w:asciiTheme="minorHAnsi" w:hAnsiTheme="minorHAnsi" w:cstheme="minorHAnsi"/>
          <w:sz w:val="22"/>
          <w:szCs w:val="22"/>
          <w:lang w:val="es-ES_tradnl"/>
        </w:rPr>
        <w:sym w:font="Symbol" w:char="F0D2"/>
      </w:r>
      <w:r w:rsidRPr="00DB5860">
        <w:rPr>
          <w:rFonts w:asciiTheme="minorHAnsi" w:hAnsiTheme="minorHAnsi" w:cstheme="minorHAnsi"/>
          <w:sz w:val="22"/>
          <w:szCs w:val="22"/>
          <w:lang w:val="es-ES_tradnl"/>
        </w:rPr>
        <w:t xml:space="preserve"> tiene como objetivo principal tener algún tipo de  medida para poder evaluar los diferentes procesos a desarrollar durante el ciclo de vida del proyecto. Con el fin de cumplir este objetivo </w:t>
      </w:r>
      <w:r w:rsidR="00091742" w:rsidRPr="00DB5860">
        <w:rPr>
          <w:rFonts w:asciiTheme="minorHAnsi" w:hAnsiTheme="minorHAnsi" w:cstheme="minorHAnsi"/>
          <w:sz w:val="22"/>
          <w:szCs w:val="22"/>
          <w:lang w:val="es-ES_tradnl"/>
        </w:rPr>
        <w:t>Alimnova</w:t>
      </w:r>
      <w:r w:rsidR="00B94462" w:rsidRPr="00DB5860">
        <w:rPr>
          <w:rFonts w:asciiTheme="minorHAnsi" w:hAnsiTheme="minorHAnsi" w:cstheme="minorHAnsi"/>
          <w:sz w:val="22"/>
          <w:szCs w:val="22"/>
          <w:lang w:val="es-ES_tradnl"/>
        </w:rPr>
        <w:t>®</w:t>
      </w:r>
      <w:r w:rsidRPr="00DB5860">
        <w:rPr>
          <w:rFonts w:asciiTheme="minorHAnsi" w:hAnsiTheme="minorHAnsi" w:cstheme="minorHAnsi"/>
          <w:sz w:val="22"/>
          <w:szCs w:val="22"/>
          <w:lang w:val="es-ES_tradnl"/>
        </w:rPr>
        <w:t xml:space="preserve"> dividirá todo el proyecto en diferentes secciones con el fin de establecer lineamientos para cada una de ellas y de esta forma garantizar la calidad del proceso y así la calidad del producto desarrollado. </w:t>
      </w:r>
    </w:p>
    <w:p w:rsidR="00FD447D" w:rsidRPr="00DB5860" w:rsidRDefault="00FD447D" w:rsidP="00FD447D">
      <w:pPr>
        <w:jc w:val="both"/>
        <w:rPr>
          <w:rFonts w:asciiTheme="minorHAnsi" w:hAnsiTheme="minorHAnsi" w:cstheme="minorHAnsi"/>
          <w:sz w:val="22"/>
          <w:szCs w:val="22"/>
          <w:lang w:val="es-ES_tradnl"/>
        </w:rPr>
      </w:pPr>
    </w:p>
    <w:p w:rsidR="00FD447D" w:rsidRPr="00DB5860" w:rsidRDefault="00FD447D" w:rsidP="00FD447D">
      <w:pPr>
        <w:jc w:val="both"/>
        <w:rPr>
          <w:rFonts w:asciiTheme="minorHAnsi" w:hAnsiTheme="minorHAnsi" w:cstheme="minorHAnsi"/>
          <w:sz w:val="22"/>
          <w:szCs w:val="22"/>
          <w:lang w:val="es-ES_tradnl"/>
        </w:rPr>
      </w:pPr>
    </w:p>
    <w:p w:rsidR="00FD447D" w:rsidRPr="00DB5860" w:rsidRDefault="00FD447D" w:rsidP="00FD447D">
      <w:pPr>
        <w:jc w:val="both"/>
        <w:rPr>
          <w:rFonts w:asciiTheme="minorHAnsi" w:hAnsiTheme="minorHAnsi" w:cstheme="minorHAnsi"/>
          <w:sz w:val="22"/>
          <w:szCs w:val="22"/>
          <w:lang w:val="es-ES_tradnl"/>
        </w:rPr>
      </w:pPr>
    </w:p>
    <w:p w:rsidR="00FD447D" w:rsidRPr="00DB5860" w:rsidRDefault="00FD447D" w:rsidP="00FD447D">
      <w:pPr>
        <w:jc w:val="both"/>
        <w:rPr>
          <w:rFonts w:asciiTheme="minorHAnsi" w:hAnsiTheme="minorHAnsi" w:cstheme="minorHAnsi"/>
          <w:sz w:val="22"/>
          <w:szCs w:val="22"/>
          <w:lang w:val="es-ES_tradnl"/>
        </w:rPr>
      </w:pPr>
      <w:r w:rsidRPr="00DB5860">
        <w:rPr>
          <w:rFonts w:asciiTheme="minorHAnsi" w:hAnsiTheme="minorHAnsi" w:cstheme="minorHAnsi"/>
          <w:noProof/>
          <w:sz w:val="22"/>
          <w:szCs w:val="22"/>
          <w:lang w:val="es-CO" w:eastAsia="es-CO"/>
        </w:rPr>
        <w:drawing>
          <wp:inline distT="0" distB="0" distL="0" distR="0">
            <wp:extent cx="5809673" cy="2669309"/>
            <wp:effectExtent l="19050" t="0" r="0" b="54841"/>
            <wp:docPr id="8" name="D 5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9" r:lo="rId130" r:qs="rId131" r:cs="rId132"/>
              </a:graphicData>
            </a:graphic>
          </wp:inline>
        </w:drawing>
      </w:r>
    </w:p>
    <w:p w:rsidR="00FD447D" w:rsidRPr="00DB5860" w:rsidRDefault="00DF3FB6" w:rsidP="00C84EB8">
      <w:pPr>
        <w:jc w:val="center"/>
        <w:outlineLvl w:val="0"/>
        <w:rPr>
          <w:rFonts w:asciiTheme="minorHAnsi" w:hAnsiTheme="minorHAnsi" w:cstheme="minorHAnsi"/>
          <w:b/>
          <w:i/>
          <w:color w:val="E65B01" w:themeColor="accent1" w:themeShade="BF"/>
          <w:sz w:val="20"/>
          <w:szCs w:val="20"/>
          <w:lang w:val="es-ES_tradnl"/>
        </w:rPr>
      </w:pPr>
      <w:bookmarkStart w:id="156" w:name="_Toc254561619"/>
      <w:r w:rsidRPr="00DB5860">
        <w:rPr>
          <w:rFonts w:asciiTheme="minorHAnsi" w:hAnsiTheme="minorHAnsi" w:cstheme="minorHAnsi"/>
          <w:b/>
          <w:i/>
          <w:color w:val="E65B01" w:themeColor="accent1" w:themeShade="BF"/>
          <w:sz w:val="20"/>
          <w:lang w:val="es-ES_tradnl"/>
        </w:rPr>
        <w:lastRenderedPageBreak/>
        <w:t xml:space="preserve">Ilustración </w:t>
      </w:r>
      <w:r w:rsidR="00F37DB7" w:rsidRPr="00DB5860">
        <w:rPr>
          <w:rFonts w:asciiTheme="minorHAnsi" w:hAnsiTheme="minorHAnsi" w:cstheme="minorHAnsi"/>
          <w:b/>
          <w:i/>
          <w:color w:val="E65B01" w:themeColor="accent1" w:themeShade="BF"/>
          <w:sz w:val="20"/>
          <w:lang w:val="es-ES_tradnl"/>
        </w:rPr>
        <w:fldChar w:fldCharType="begin"/>
      </w:r>
      <w:r w:rsidRPr="00DB5860">
        <w:rPr>
          <w:rFonts w:asciiTheme="minorHAnsi" w:hAnsiTheme="minorHAnsi" w:cstheme="minorHAnsi"/>
          <w:b/>
          <w:i/>
          <w:color w:val="E65B01" w:themeColor="accent1" w:themeShade="BF"/>
          <w:sz w:val="20"/>
          <w:lang w:val="es-ES_tradnl"/>
        </w:rPr>
        <w:instrText xml:space="preserve"> SEQ Ilustración \* ARABIC </w:instrText>
      </w:r>
      <w:r w:rsidR="00F37DB7" w:rsidRPr="00DB5860">
        <w:rPr>
          <w:rFonts w:asciiTheme="minorHAnsi" w:hAnsiTheme="minorHAnsi" w:cstheme="minorHAnsi"/>
          <w:b/>
          <w:i/>
          <w:color w:val="E65B01" w:themeColor="accent1" w:themeShade="BF"/>
          <w:sz w:val="20"/>
          <w:lang w:val="es-ES_tradnl"/>
        </w:rPr>
        <w:fldChar w:fldCharType="separate"/>
      </w:r>
      <w:r w:rsidR="00054D55" w:rsidRPr="00DB5860">
        <w:rPr>
          <w:rFonts w:asciiTheme="minorHAnsi" w:hAnsiTheme="minorHAnsi" w:cstheme="minorHAnsi"/>
          <w:b/>
          <w:i/>
          <w:noProof/>
          <w:color w:val="E65B01" w:themeColor="accent1" w:themeShade="BF"/>
          <w:sz w:val="20"/>
          <w:lang w:val="es-ES_tradnl"/>
        </w:rPr>
        <w:t>18</w:t>
      </w:r>
      <w:r w:rsidR="00F37DB7" w:rsidRPr="00DB5860">
        <w:rPr>
          <w:rFonts w:asciiTheme="minorHAnsi" w:hAnsiTheme="minorHAnsi" w:cstheme="minorHAnsi"/>
          <w:b/>
          <w:i/>
          <w:color w:val="E65B01" w:themeColor="accent1" w:themeShade="BF"/>
          <w:sz w:val="20"/>
          <w:lang w:val="es-ES_tradnl"/>
        </w:rPr>
        <w:fldChar w:fldCharType="end"/>
      </w:r>
      <w:r w:rsidRPr="00DB5860">
        <w:rPr>
          <w:rFonts w:asciiTheme="minorHAnsi" w:hAnsiTheme="minorHAnsi" w:cstheme="minorHAnsi"/>
          <w:b/>
          <w:i/>
          <w:color w:val="E65B01" w:themeColor="accent1" w:themeShade="BF"/>
          <w:sz w:val="20"/>
          <w:lang w:val="es-ES_tradnl"/>
        </w:rPr>
        <w:t>:</w:t>
      </w:r>
      <w:r w:rsidR="00FD447D" w:rsidRPr="00DB5860">
        <w:rPr>
          <w:rFonts w:asciiTheme="minorHAnsi" w:hAnsiTheme="minorHAnsi" w:cstheme="minorHAnsi"/>
          <w:b/>
          <w:i/>
          <w:color w:val="E65B01" w:themeColor="accent1" w:themeShade="BF"/>
          <w:sz w:val="20"/>
          <w:szCs w:val="20"/>
          <w:lang w:val="es-ES_tradnl"/>
        </w:rPr>
        <w:t xml:space="preserve"> Plan de control de calidad</w:t>
      </w:r>
      <w:r w:rsidR="00201960" w:rsidRPr="00DB5860">
        <w:rPr>
          <w:rFonts w:asciiTheme="minorHAnsi" w:hAnsiTheme="minorHAnsi" w:cstheme="minorHAnsi"/>
          <w:b/>
          <w:i/>
          <w:color w:val="E65B01" w:themeColor="accent1" w:themeShade="BF"/>
          <w:sz w:val="20"/>
          <w:szCs w:val="20"/>
          <w:lang w:val="es-ES_tradnl"/>
        </w:rPr>
        <w:t xml:space="preserve">. </w:t>
      </w:r>
      <w:r w:rsidR="00FD447D" w:rsidRPr="00DB5860">
        <w:rPr>
          <w:rFonts w:asciiTheme="minorHAnsi" w:hAnsiTheme="minorHAnsi" w:cstheme="minorHAnsi"/>
          <w:b/>
          <w:i/>
          <w:color w:val="E65B01" w:themeColor="accent1" w:themeShade="BF"/>
          <w:sz w:val="20"/>
          <w:szCs w:val="20"/>
          <w:lang w:val="es-ES_tradnl"/>
        </w:rPr>
        <w:t>Adaptado de plantilla Ironworks</w:t>
      </w:r>
      <w:r w:rsidR="00B94462" w:rsidRPr="00DB5860">
        <w:rPr>
          <w:rFonts w:asciiTheme="minorHAnsi" w:hAnsiTheme="minorHAnsi" w:cstheme="minorHAnsi"/>
          <w:b/>
          <w:i/>
          <w:color w:val="E65B01" w:themeColor="accent1" w:themeShade="BF"/>
          <w:sz w:val="20"/>
          <w:szCs w:val="20"/>
          <w:lang w:val="es-ES_tradnl"/>
        </w:rPr>
        <w:t xml:space="preserve"> [referencia]</w:t>
      </w:r>
      <w:bookmarkEnd w:id="156"/>
    </w:p>
    <w:p w:rsidR="00201960" w:rsidRPr="00DB5860" w:rsidRDefault="00201960" w:rsidP="00FD447D">
      <w:pPr>
        <w:jc w:val="both"/>
        <w:rPr>
          <w:rFonts w:asciiTheme="minorHAnsi" w:hAnsiTheme="minorHAnsi" w:cstheme="minorHAnsi"/>
          <w:b/>
          <w:i/>
          <w:color w:val="E65B01" w:themeColor="accent1" w:themeShade="BF"/>
          <w:sz w:val="20"/>
          <w:szCs w:val="20"/>
          <w:lang w:val="es-ES_tradnl"/>
        </w:rPr>
      </w:pPr>
    </w:p>
    <w:p w:rsidR="00FD447D" w:rsidRPr="00DB5860" w:rsidRDefault="00FD447D" w:rsidP="00C84EB8">
      <w:pPr>
        <w:jc w:val="both"/>
        <w:outlineLvl w:val="0"/>
        <w:rPr>
          <w:rFonts w:asciiTheme="minorHAnsi" w:hAnsiTheme="minorHAnsi" w:cstheme="minorHAnsi"/>
          <w:b/>
          <w:color w:val="E65B01" w:themeColor="accent1" w:themeShade="BF"/>
          <w:sz w:val="22"/>
          <w:szCs w:val="22"/>
          <w:lang w:val="es-ES_tradnl"/>
        </w:rPr>
      </w:pPr>
      <w:r w:rsidRPr="00DB5860">
        <w:rPr>
          <w:rFonts w:asciiTheme="minorHAnsi" w:hAnsiTheme="minorHAnsi" w:cstheme="minorHAnsi"/>
          <w:b/>
          <w:color w:val="E65B01" w:themeColor="accent1" w:themeShade="BF"/>
          <w:sz w:val="22"/>
          <w:szCs w:val="22"/>
          <w:lang w:val="es-ES_tradnl"/>
        </w:rPr>
        <w:t>Documentos</w:t>
      </w:r>
    </w:p>
    <w:p w:rsidR="00FD447D" w:rsidRPr="00DB5860" w:rsidRDefault="00FD447D" w:rsidP="00FD447D">
      <w:pPr>
        <w:jc w:val="both"/>
        <w:rPr>
          <w:rFonts w:asciiTheme="minorHAnsi" w:hAnsiTheme="minorHAnsi" w:cstheme="minorHAnsi"/>
          <w:sz w:val="22"/>
          <w:szCs w:val="22"/>
          <w:lang w:val="es-ES_tradnl"/>
        </w:rPr>
      </w:pPr>
    </w:p>
    <w:p w:rsidR="00FD447D" w:rsidRPr="00DB5860" w:rsidRDefault="00FD447D" w:rsidP="00FD447D">
      <w:p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En</w:t>
      </w:r>
      <w:r w:rsidR="00201960" w:rsidRPr="00DB5860">
        <w:rPr>
          <w:rFonts w:asciiTheme="minorHAnsi" w:hAnsiTheme="minorHAnsi" w:cstheme="minorHAnsi"/>
          <w:sz w:val="22"/>
          <w:szCs w:val="22"/>
          <w:lang w:val="es-ES_tradnl"/>
        </w:rPr>
        <w:t xml:space="preserve"> cuanto a los documentos s</w:t>
      </w:r>
      <w:r w:rsidRPr="00DB5860">
        <w:rPr>
          <w:rFonts w:asciiTheme="minorHAnsi" w:hAnsiTheme="minorHAnsi" w:cstheme="minorHAnsi"/>
          <w:sz w:val="22"/>
          <w:szCs w:val="22"/>
          <w:lang w:val="es-ES_tradnl"/>
        </w:rPr>
        <w:t xml:space="preserve">e </w:t>
      </w:r>
      <w:r w:rsidR="00201960" w:rsidRPr="00DB5860">
        <w:rPr>
          <w:rFonts w:asciiTheme="minorHAnsi" w:hAnsiTheme="minorHAnsi" w:cstheme="minorHAnsi"/>
          <w:sz w:val="22"/>
          <w:szCs w:val="22"/>
          <w:lang w:val="es-ES_tradnl"/>
        </w:rPr>
        <w:t>tendrán varios aspectos en cuenta para asegu</w:t>
      </w:r>
      <w:r w:rsidRPr="00DB5860">
        <w:rPr>
          <w:rFonts w:asciiTheme="minorHAnsi" w:hAnsiTheme="minorHAnsi" w:cstheme="minorHAnsi"/>
          <w:sz w:val="22"/>
          <w:szCs w:val="22"/>
          <w:lang w:val="es-ES_tradnl"/>
        </w:rPr>
        <w:t>rar la calidad de estos.</w:t>
      </w:r>
    </w:p>
    <w:p w:rsidR="00FD447D" w:rsidRPr="00DB5860" w:rsidRDefault="00FD447D" w:rsidP="00FD447D">
      <w:pPr>
        <w:jc w:val="both"/>
        <w:rPr>
          <w:rFonts w:asciiTheme="minorHAnsi" w:hAnsiTheme="minorHAnsi" w:cstheme="minorHAnsi"/>
          <w:sz w:val="22"/>
          <w:szCs w:val="22"/>
          <w:lang w:val="es-ES_tradnl"/>
        </w:rPr>
      </w:pPr>
    </w:p>
    <w:p w:rsidR="00FD447D" w:rsidRPr="00DB5860" w:rsidRDefault="00FD447D" w:rsidP="00FD447D">
      <w:pPr>
        <w:jc w:val="both"/>
        <w:rPr>
          <w:rFonts w:asciiTheme="minorHAnsi" w:hAnsiTheme="minorHAnsi" w:cstheme="minorHAnsi"/>
          <w:sz w:val="22"/>
          <w:szCs w:val="22"/>
          <w:lang w:val="es-ES_tradnl"/>
        </w:rPr>
      </w:pPr>
      <w:r w:rsidRPr="00DB5860">
        <w:rPr>
          <w:rFonts w:asciiTheme="minorHAnsi" w:hAnsiTheme="minorHAnsi" w:cstheme="minorHAnsi"/>
          <w:noProof/>
          <w:sz w:val="22"/>
          <w:szCs w:val="22"/>
          <w:lang w:val="es-CO" w:eastAsia="es-CO"/>
        </w:rPr>
        <w:drawing>
          <wp:inline distT="0" distB="0" distL="0" distR="0">
            <wp:extent cx="5405120" cy="4265295"/>
            <wp:effectExtent l="38100" t="0" r="24130" b="59055"/>
            <wp:docPr id="9" name="D 5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4" r:lo="rId135" r:qs="rId136" r:cs="rId137"/>
              </a:graphicData>
            </a:graphic>
          </wp:inline>
        </w:drawing>
      </w:r>
    </w:p>
    <w:p w:rsidR="00FD447D" w:rsidRPr="00DB5860" w:rsidRDefault="00FD447D" w:rsidP="00FD447D">
      <w:pPr>
        <w:jc w:val="both"/>
        <w:rPr>
          <w:rFonts w:asciiTheme="minorHAnsi" w:hAnsiTheme="minorHAnsi" w:cstheme="minorHAnsi"/>
          <w:sz w:val="22"/>
          <w:szCs w:val="22"/>
          <w:lang w:val="es-ES_tradnl"/>
        </w:rPr>
      </w:pPr>
    </w:p>
    <w:p w:rsidR="00FD447D" w:rsidRPr="00DB5860" w:rsidRDefault="00DF3FB6" w:rsidP="00C84EB8">
      <w:pPr>
        <w:jc w:val="center"/>
        <w:outlineLvl w:val="0"/>
        <w:rPr>
          <w:rFonts w:asciiTheme="minorHAnsi" w:hAnsiTheme="minorHAnsi" w:cstheme="minorHAnsi"/>
          <w:b/>
          <w:i/>
          <w:color w:val="E65B01" w:themeColor="accent1" w:themeShade="BF"/>
          <w:sz w:val="20"/>
          <w:szCs w:val="20"/>
          <w:lang w:val="es-ES_tradnl"/>
        </w:rPr>
      </w:pPr>
      <w:bookmarkStart w:id="157" w:name="_Toc254561620"/>
      <w:r w:rsidRPr="00DB5860">
        <w:rPr>
          <w:rFonts w:asciiTheme="minorHAnsi" w:hAnsiTheme="minorHAnsi" w:cstheme="minorHAnsi"/>
          <w:b/>
          <w:i/>
          <w:color w:val="E65B01" w:themeColor="accent1" w:themeShade="BF"/>
          <w:sz w:val="20"/>
          <w:lang w:val="es-ES_tradnl"/>
        </w:rPr>
        <w:t xml:space="preserve">Ilustración </w:t>
      </w:r>
      <w:r w:rsidR="00F37DB7" w:rsidRPr="00DB5860">
        <w:rPr>
          <w:rFonts w:asciiTheme="minorHAnsi" w:hAnsiTheme="minorHAnsi" w:cstheme="minorHAnsi"/>
          <w:b/>
          <w:i/>
          <w:color w:val="E65B01" w:themeColor="accent1" w:themeShade="BF"/>
          <w:sz w:val="20"/>
          <w:lang w:val="es-ES_tradnl"/>
        </w:rPr>
        <w:fldChar w:fldCharType="begin"/>
      </w:r>
      <w:r w:rsidRPr="00DB5860">
        <w:rPr>
          <w:rFonts w:asciiTheme="minorHAnsi" w:hAnsiTheme="minorHAnsi" w:cstheme="minorHAnsi"/>
          <w:b/>
          <w:i/>
          <w:color w:val="E65B01" w:themeColor="accent1" w:themeShade="BF"/>
          <w:sz w:val="20"/>
          <w:lang w:val="es-ES_tradnl"/>
        </w:rPr>
        <w:instrText xml:space="preserve"> SEQ Ilustración \* ARABIC </w:instrText>
      </w:r>
      <w:r w:rsidR="00F37DB7" w:rsidRPr="00DB5860">
        <w:rPr>
          <w:rFonts w:asciiTheme="minorHAnsi" w:hAnsiTheme="minorHAnsi" w:cstheme="minorHAnsi"/>
          <w:b/>
          <w:i/>
          <w:color w:val="E65B01" w:themeColor="accent1" w:themeShade="BF"/>
          <w:sz w:val="20"/>
          <w:lang w:val="es-ES_tradnl"/>
        </w:rPr>
        <w:fldChar w:fldCharType="separate"/>
      </w:r>
      <w:r w:rsidR="00054D55" w:rsidRPr="00DB5860">
        <w:rPr>
          <w:rFonts w:asciiTheme="minorHAnsi" w:hAnsiTheme="minorHAnsi" w:cstheme="minorHAnsi"/>
          <w:b/>
          <w:i/>
          <w:noProof/>
          <w:color w:val="E65B01" w:themeColor="accent1" w:themeShade="BF"/>
          <w:sz w:val="20"/>
          <w:lang w:val="es-ES_tradnl"/>
        </w:rPr>
        <w:t>19</w:t>
      </w:r>
      <w:r w:rsidR="00F37DB7" w:rsidRPr="00DB5860">
        <w:rPr>
          <w:rFonts w:asciiTheme="minorHAnsi" w:hAnsiTheme="minorHAnsi" w:cstheme="minorHAnsi"/>
          <w:b/>
          <w:i/>
          <w:color w:val="E65B01" w:themeColor="accent1" w:themeShade="BF"/>
          <w:sz w:val="20"/>
          <w:lang w:val="es-ES_tradnl"/>
        </w:rPr>
        <w:fldChar w:fldCharType="end"/>
      </w:r>
      <w:r w:rsidRPr="00DB5860">
        <w:rPr>
          <w:rFonts w:asciiTheme="minorHAnsi" w:hAnsiTheme="minorHAnsi" w:cstheme="minorHAnsi"/>
          <w:b/>
          <w:i/>
          <w:color w:val="E65B01" w:themeColor="accent1" w:themeShade="BF"/>
          <w:sz w:val="20"/>
          <w:lang w:val="es-ES_tradnl"/>
        </w:rPr>
        <w:t>:</w:t>
      </w:r>
      <w:r w:rsidR="00201960" w:rsidRPr="00DB5860">
        <w:rPr>
          <w:rFonts w:asciiTheme="minorHAnsi" w:hAnsiTheme="minorHAnsi" w:cstheme="minorHAnsi"/>
          <w:b/>
          <w:i/>
          <w:color w:val="E65B01" w:themeColor="accent1" w:themeShade="BF"/>
          <w:sz w:val="20"/>
          <w:szCs w:val="20"/>
          <w:lang w:val="es-ES_tradnl"/>
        </w:rPr>
        <w:t xml:space="preserve"> aspectos a tener en cuenta para asegurar la calidad</w:t>
      </w:r>
      <w:bookmarkEnd w:id="157"/>
      <w:r w:rsidR="00201960" w:rsidRPr="00DB5860">
        <w:rPr>
          <w:rFonts w:asciiTheme="minorHAnsi" w:hAnsiTheme="minorHAnsi" w:cstheme="minorHAnsi"/>
          <w:b/>
          <w:i/>
          <w:color w:val="E65B01" w:themeColor="accent1" w:themeShade="BF"/>
          <w:sz w:val="20"/>
          <w:szCs w:val="20"/>
          <w:lang w:val="es-ES_tradnl"/>
        </w:rPr>
        <w:t xml:space="preserve"> </w:t>
      </w:r>
    </w:p>
    <w:p w:rsidR="00FD447D" w:rsidRPr="00DB5860" w:rsidRDefault="00FD447D" w:rsidP="00FD447D">
      <w:pPr>
        <w:jc w:val="both"/>
        <w:rPr>
          <w:rFonts w:asciiTheme="minorHAnsi" w:hAnsiTheme="minorHAnsi" w:cstheme="minorHAnsi"/>
          <w:b/>
          <w:sz w:val="22"/>
          <w:szCs w:val="22"/>
          <w:lang w:val="es-ES_tradnl"/>
        </w:rPr>
      </w:pPr>
    </w:p>
    <w:p w:rsidR="00FD447D" w:rsidRPr="00DB5860" w:rsidRDefault="00FD447D" w:rsidP="00C84EB8">
      <w:pPr>
        <w:jc w:val="both"/>
        <w:outlineLvl w:val="0"/>
        <w:rPr>
          <w:rFonts w:asciiTheme="minorHAnsi" w:hAnsiTheme="minorHAnsi" w:cstheme="minorHAnsi"/>
          <w:b/>
          <w:color w:val="E65B01" w:themeColor="accent1" w:themeShade="BF"/>
          <w:sz w:val="22"/>
          <w:szCs w:val="22"/>
          <w:lang w:val="es-ES_tradnl"/>
        </w:rPr>
      </w:pPr>
      <w:r w:rsidRPr="00DB5860">
        <w:rPr>
          <w:rFonts w:asciiTheme="minorHAnsi" w:hAnsiTheme="minorHAnsi" w:cstheme="minorHAnsi"/>
          <w:b/>
          <w:color w:val="E65B01" w:themeColor="accent1" w:themeShade="BF"/>
          <w:sz w:val="22"/>
          <w:szCs w:val="22"/>
          <w:lang w:val="es-ES_tradnl"/>
        </w:rPr>
        <w:t>Reportes</w:t>
      </w:r>
    </w:p>
    <w:p w:rsidR="00FD447D" w:rsidRPr="00DB5860" w:rsidRDefault="00FD447D" w:rsidP="00FD447D">
      <w:pPr>
        <w:jc w:val="both"/>
        <w:rPr>
          <w:rFonts w:asciiTheme="minorHAnsi" w:hAnsiTheme="minorHAnsi" w:cstheme="minorHAnsi"/>
          <w:sz w:val="22"/>
          <w:szCs w:val="22"/>
          <w:lang w:val="es-ES_tradnl"/>
        </w:rPr>
      </w:pPr>
    </w:p>
    <w:p w:rsidR="00FD447D" w:rsidRPr="00DB5860" w:rsidRDefault="00FD447D" w:rsidP="00FD447D">
      <w:p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 xml:space="preserve">La calidad en cuanto a los </w:t>
      </w:r>
      <w:r w:rsidR="00201960" w:rsidRPr="00DB5860">
        <w:rPr>
          <w:rFonts w:asciiTheme="minorHAnsi" w:hAnsiTheme="minorHAnsi" w:cstheme="minorHAnsi"/>
          <w:sz w:val="22"/>
          <w:szCs w:val="22"/>
          <w:lang w:val="es-ES_tradnl"/>
        </w:rPr>
        <w:t xml:space="preserve">reportes desarrollados por </w:t>
      </w:r>
      <w:r w:rsidR="00091742" w:rsidRPr="00DB5860">
        <w:rPr>
          <w:rFonts w:asciiTheme="minorHAnsi" w:hAnsiTheme="minorHAnsi" w:cstheme="minorHAnsi"/>
          <w:sz w:val="22"/>
          <w:szCs w:val="22"/>
          <w:lang w:val="es-ES_tradnl"/>
        </w:rPr>
        <w:t>Alimnova</w:t>
      </w:r>
      <w:r w:rsidR="00B94462" w:rsidRPr="00DB5860">
        <w:rPr>
          <w:rFonts w:asciiTheme="minorHAnsi" w:hAnsiTheme="minorHAnsi" w:cstheme="minorHAnsi"/>
          <w:sz w:val="22"/>
          <w:szCs w:val="22"/>
          <w:lang w:val="es-ES_tradnl"/>
        </w:rPr>
        <w:t>®</w:t>
      </w:r>
      <w:r w:rsidRPr="00DB5860">
        <w:rPr>
          <w:rFonts w:asciiTheme="minorHAnsi" w:hAnsiTheme="minorHAnsi" w:cstheme="minorHAnsi"/>
          <w:sz w:val="22"/>
          <w:szCs w:val="22"/>
          <w:lang w:val="es-ES_tradnl"/>
        </w:rPr>
        <w:t xml:space="preserve"> se </w:t>
      </w:r>
      <w:r w:rsidR="00201960" w:rsidRPr="00DB5860">
        <w:rPr>
          <w:rFonts w:asciiTheme="minorHAnsi" w:hAnsiTheme="minorHAnsi" w:cstheme="minorHAnsi"/>
          <w:sz w:val="22"/>
          <w:szCs w:val="22"/>
          <w:lang w:val="es-ES_tradnl"/>
        </w:rPr>
        <w:t>medirá</w:t>
      </w:r>
      <w:r w:rsidRPr="00DB5860">
        <w:rPr>
          <w:rFonts w:asciiTheme="minorHAnsi" w:hAnsiTheme="minorHAnsi" w:cstheme="minorHAnsi"/>
          <w:sz w:val="22"/>
          <w:szCs w:val="22"/>
          <w:lang w:val="es-ES_tradnl"/>
        </w:rPr>
        <w:t xml:space="preserve"> de la manera en que sean hechos tal cual se describe en el Plan de Reportes, </w:t>
      </w:r>
      <w:r w:rsidR="00B94462" w:rsidRPr="00DB5860">
        <w:rPr>
          <w:rFonts w:asciiTheme="minorHAnsi" w:hAnsiTheme="minorHAnsi" w:cstheme="minorHAnsi"/>
          <w:sz w:val="22"/>
          <w:szCs w:val="22"/>
          <w:lang w:val="es-ES_tradnl"/>
        </w:rPr>
        <w:t>[</w:t>
      </w:r>
      <w:hyperlink w:anchor="_Plan_de_Reportes_1" w:history="1">
        <w:r w:rsidR="00201960" w:rsidRPr="00DB5860">
          <w:rPr>
            <w:rStyle w:val="Hipervnculo"/>
            <w:rFonts w:asciiTheme="minorHAnsi" w:hAnsiTheme="minorHAnsi" w:cstheme="minorHAnsi"/>
            <w:b/>
            <w:color w:val="B32C16" w:themeColor="accent3"/>
            <w:sz w:val="22"/>
            <w:szCs w:val="22"/>
            <w:lang w:val="es-ES_tradnl"/>
          </w:rPr>
          <w:t>ver secció</w:t>
        </w:r>
        <w:r w:rsidRPr="00DB5860">
          <w:rPr>
            <w:rStyle w:val="Hipervnculo"/>
            <w:rFonts w:asciiTheme="minorHAnsi" w:hAnsiTheme="minorHAnsi" w:cstheme="minorHAnsi"/>
            <w:b/>
            <w:color w:val="B32C16" w:themeColor="accent3"/>
            <w:sz w:val="22"/>
            <w:szCs w:val="22"/>
            <w:lang w:val="es-ES_tradnl"/>
          </w:rPr>
          <w:t>n 5.3.5</w:t>
        </w:r>
      </w:hyperlink>
      <w:r w:rsidR="00B94462" w:rsidRPr="00DB5860">
        <w:rPr>
          <w:rFonts w:asciiTheme="minorHAnsi" w:hAnsiTheme="minorHAnsi" w:cstheme="minorHAnsi"/>
          <w:sz w:val="22"/>
          <w:szCs w:val="22"/>
          <w:lang w:val="es-ES_tradnl"/>
        </w:rPr>
        <w:t>]</w:t>
      </w:r>
      <w:r w:rsidRPr="00DB5860">
        <w:rPr>
          <w:rFonts w:asciiTheme="minorHAnsi" w:hAnsiTheme="minorHAnsi" w:cstheme="minorHAnsi"/>
          <w:sz w:val="22"/>
          <w:szCs w:val="22"/>
          <w:lang w:val="es-ES_tradnl"/>
        </w:rPr>
        <w:t>.</w:t>
      </w:r>
    </w:p>
    <w:p w:rsidR="00FD447D" w:rsidRPr="00DB5860" w:rsidRDefault="00FD447D" w:rsidP="00FD447D">
      <w:pPr>
        <w:jc w:val="both"/>
        <w:rPr>
          <w:rFonts w:asciiTheme="minorHAnsi" w:hAnsiTheme="minorHAnsi" w:cstheme="minorHAnsi"/>
          <w:sz w:val="22"/>
          <w:szCs w:val="22"/>
          <w:lang w:val="es-ES_tradnl"/>
        </w:rPr>
      </w:pPr>
    </w:p>
    <w:p w:rsidR="00FD447D" w:rsidRPr="00DB5860" w:rsidRDefault="00FD447D" w:rsidP="00FD447D">
      <w:pPr>
        <w:jc w:val="both"/>
        <w:rPr>
          <w:rFonts w:asciiTheme="minorHAnsi" w:hAnsiTheme="minorHAnsi" w:cstheme="minorHAnsi"/>
          <w:b/>
          <w:sz w:val="22"/>
          <w:szCs w:val="22"/>
          <w:lang w:val="es-ES_tradnl"/>
        </w:rPr>
      </w:pPr>
    </w:p>
    <w:p w:rsidR="00FD447D" w:rsidRPr="00DB5860" w:rsidRDefault="00FD447D" w:rsidP="00FD447D">
      <w:pPr>
        <w:jc w:val="both"/>
        <w:rPr>
          <w:rFonts w:asciiTheme="minorHAnsi" w:hAnsiTheme="minorHAnsi" w:cstheme="minorHAnsi"/>
          <w:b/>
          <w:sz w:val="22"/>
          <w:szCs w:val="22"/>
          <w:lang w:val="es-ES_tradnl"/>
        </w:rPr>
      </w:pPr>
    </w:p>
    <w:p w:rsidR="00FD447D" w:rsidRPr="00DB5860" w:rsidRDefault="00FD447D" w:rsidP="00FD447D">
      <w:pPr>
        <w:jc w:val="both"/>
        <w:rPr>
          <w:rFonts w:asciiTheme="minorHAnsi" w:hAnsiTheme="minorHAnsi" w:cstheme="minorHAnsi"/>
          <w:b/>
          <w:sz w:val="22"/>
          <w:szCs w:val="22"/>
          <w:lang w:val="es-ES_tradnl"/>
        </w:rPr>
      </w:pPr>
    </w:p>
    <w:p w:rsidR="00FD447D" w:rsidRPr="00DB5860" w:rsidRDefault="00FD447D" w:rsidP="00FD447D">
      <w:pPr>
        <w:jc w:val="both"/>
        <w:rPr>
          <w:rFonts w:asciiTheme="minorHAnsi" w:hAnsiTheme="minorHAnsi" w:cstheme="minorHAnsi"/>
          <w:b/>
          <w:sz w:val="22"/>
          <w:szCs w:val="22"/>
          <w:lang w:val="es-ES_tradnl"/>
        </w:rPr>
      </w:pPr>
    </w:p>
    <w:p w:rsidR="00FD447D" w:rsidRPr="00DB5860" w:rsidRDefault="00FD447D" w:rsidP="00FD447D">
      <w:pPr>
        <w:jc w:val="both"/>
        <w:rPr>
          <w:rFonts w:asciiTheme="minorHAnsi" w:hAnsiTheme="minorHAnsi" w:cstheme="minorHAnsi"/>
          <w:b/>
          <w:sz w:val="22"/>
          <w:szCs w:val="22"/>
          <w:lang w:val="es-ES_tradnl"/>
        </w:rPr>
      </w:pPr>
    </w:p>
    <w:p w:rsidR="00FD447D" w:rsidRPr="00DB5860" w:rsidRDefault="00FD447D" w:rsidP="00FD447D">
      <w:pPr>
        <w:jc w:val="both"/>
        <w:rPr>
          <w:rFonts w:asciiTheme="minorHAnsi" w:hAnsiTheme="minorHAnsi" w:cstheme="minorHAnsi"/>
          <w:b/>
          <w:sz w:val="22"/>
          <w:szCs w:val="22"/>
          <w:lang w:val="es-ES_tradnl"/>
        </w:rPr>
      </w:pPr>
    </w:p>
    <w:p w:rsidR="00FD447D" w:rsidRPr="00DB5860" w:rsidRDefault="00FD447D" w:rsidP="00FD447D">
      <w:pPr>
        <w:jc w:val="both"/>
        <w:rPr>
          <w:rFonts w:asciiTheme="minorHAnsi" w:hAnsiTheme="minorHAnsi" w:cstheme="minorHAnsi"/>
          <w:b/>
          <w:sz w:val="22"/>
          <w:szCs w:val="22"/>
          <w:lang w:val="es-ES_tradnl"/>
        </w:rPr>
      </w:pPr>
    </w:p>
    <w:p w:rsidR="00FD447D" w:rsidRPr="00DB5860" w:rsidRDefault="00FD447D" w:rsidP="00FD447D">
      <w:pPr>
        <w:jc w:val="both"/>
        <w:rPr>
          <w:rFonts w:asciiTheme="minorHAnsi" w:hAnsiTheme="minorHAnsi" w:cstheme="minorHAnsi"/>
          <w:b/>
          <w:sz w:val="22"/>
          <w:szCs w:val="22"/>
          <w:lang w:val="es-ES_tradnl"/>
        </w:rPr>
      </w:pPr>
    </w:p>
    <w:p w:rsidR="00FD447D" w:rsidRPr="00DB5860" w:rsidRDefault="00FD447D" w:rsidP="00FD447D">
      <w:pPr>
        <w:jc w:val="both"/>
        <w:rPr>
          <w:rFonts w:asciiTheme="minorHAnsi" w:hAnsiTheme="minorHAnsi" w:cstheme="minorHAnsi"/>
          <w:b/>
          <w:sz w:val="22"/>
          <w:szCs w:val="22"/>
          <w:lang w:val="es-ES_tradnl"/>
        </w:rPr>
      </w:pPr>
    </w:p>
    <w:p w:rsidR="00FE5146" w:rsidRPr="00DB5860" w:rsidRDefault="00FE5146" w:rsidP="00FD447D">
      <w:pPr>
        <w:jc w:val="both"/>
        <w:rPr>
          <w:rFonts w:asciiTheme="minorHAnsi" w:hAnsiTheme="minorHAnsi" w:cstheme="minorHAnsi"/>
          <w:b/>
          <w:sz w:val="22"/>
          <w:szCs w:val="22"/>
          <w:lang w:val="es-ES_tradnl"/>
        </w:rPr>
      </w:pPr>
    </w:p>
    <w:p w:rsidR="00FE5146" w:rsidRPr="00DB5860" w:rsidRDefault="00FE5146" w:rsidP="00FD447D">
      <w:pPr>
        <w:jc w:val="both"/>
        <w:rPr>
          <w:rFonts w:asciiTheme="minorHAnsi" w:hAnsiTheme="minorHAnsi" w:cstheme="minorHAnsi"/>
          <w:b/>
          <w:sz w:val="22"/>
          <w:szCs w:val="22"/>
          <w:lang w:val="es-ES_tradnl"/>
        </w:rPr>
      </w:pPr>
    </w:p>
    <w:p w:rsidR="00FD447D" w:rsidRPr="00DB5860" w:rsidRDefault="00FD447D" w:rsidP="00FD447D">
      <w:pPr>
        <w:jc w:val="both"/>
        <w:rPr>
          <w:rFonts w:asciiTheme="minorHAnsi" w:hAnsiTheme="minorHAnsi" w:cstheme="minorHAnsi"/>
          <w:b/>
          <w:sz w:val="22"/>
          <w:szCs w:val="22"/>
          <w:lang w:val="es-ES_tradnl"/>
        </w:rPr>
      </w:pPr>
    </w:p>
    <w:p w:rsidR="00FD447D" w:rsidRPr="00DB5860" w:rsidRDefault="00FD447D" w:rsidP="00FD447D">
      <w:pPr>
        <w:jc w:val="both"/>
        <w:rPr>
          <w:rFonts w:asciiTheme="minorHAnsi" w:hAnsiTheme="minorHAnsi" w:cstheme="minorHAnsi"/>
          <w:b/>
          <w:sz w:val="22"/>
          <w:szCs w:val="22"/>
          <w:lang w:val="es-ES_tradnl"/>
        </w:rPr>
      </w:pPr>
    </w:p>
    <w:p w:rsidR="00FD447D" w:rsidRPr="00DB5860" w:rsidRDefault="00FD447D" w:rsidP="00FD447D">
      <w:pPr>
        <w:jc w:val="both"/>
        <w:rPr>
          <w:rFonts w:asciiTheme="minorHAnsi" w:hAnsiTheme="minorHAnsi" w:cstheme="minorHAnsi"/>
          <w:b/>
          <w:sz w:val="22"/>
          <w:szCs w:val="22"/>
          <w:lang w:val="es-ES_tradnl"/>
        </w:rPr>
      </w:pPr>
    </w:p>
    <w:p w:rsidR="00FD447D" w:rsidRPr="00DB5860" w:rsidRDefault="00FD447D" w:rsidP="00FD447D">
      <w:pPr>
        <w:jc w:val="both"/>
        <w:rPr>
          <w:rFonts w:asciiTheme="minorHAnsi" w:hAnsiTheme="minorHAnsi" w:cstheme="minorHAnsi"/>
          <w:b/>
          <w:sz w:val="22"/>
          <w:szCs w:val="22"/>
          <w:lang w:val="es-ES_tradnl"/>
        </w:rPr>
      </w:pPr>
    </w:p>
    <w:p w:rsidR="00FD447D" w:rsidRPr="00DB5860" w:rsidRDefault="00FD447D" w:rsidP="00FD447D">
      <w:pPr>
        <w:jc w:val="both"/>
        <w:rPr>
          <w:rFonts w:asciiTheme="minorHAnsi" w:hAnsiTheme="minorHAnsi" w:cstheme="minorHAnsi"/>
          <w:b/>
          <w:sz w:val="22"/>
          <w:szCs w:val="22"/>
          <w:lang w:val="es-ES_tradnl"/>
        </w:rPr>
      </w:pPr>
    </w:p>
    <w:p w:rsidR="00FD447D" w:rsidRPr="00DB5860" w:rsidRDefault="00D23C3C" w:rsidP="00C84EB8">
      <w:pPr>
        <w:jc w:val="both"/>
        <w:outlineLvl w:val="0"/>
        <w:rPr>
          <w:rFonts w:asciiTheme="minorHAnsi" w:hAnsiTheme="minorHAnsi" w:cstheme="minorHAnsi"/>
          <w:b/>
          <w:color w:val="E65B01" w:themeColor="accent1" w:themeShade="BF"/>
          <w:sz w:val="22"/>
          <w:szCs w:val="22"/>
          <w:lang w:val="es-ES_tradnl"/>
        </w:rPr>
      </w:pPr>
      <w:r w:rsidRPr="00DB5860">
        <w:rPr>
          <w:rFonts w:asciiTheme="minorHAnsi" w:hAnsiTheme="minorHAnsi" w:cstheme="minorHAnsi"/>
          <w:b/>
          <w:color w:val="E65B01" w:themeColor="accent1" w:themeShade="BF"/>
          <w:sz w:val="22"/>
          <w:szCs w:val="22"/>
          <w:lang w:val="es-ES_tradnl"/>
        </w:rPr>
        <w:t>Código</w:t>
      </w:r>
    </w:p>
    <w:p w:rsidR="00FD447D" w:rsidRPr="00DB5860" w:rsidRDefault="00FD447D" w:rsidP="00FD447D">
      <w:pPr>
        <w:jc w:val="both"/>
        <w:rPr>
          <w:rFonts w:asciiTheme="minorHAnsi" w:hAnsiTheme="minorHAnsi" w:cstheme="minorHAnsi"/>
          <w:sz w:val="22"/>
          <w:szCs w:val="22"/>
          <w:lang w:val="es-ES_tradnl"/>
        </w:rPr>
      </w:pPr>
    </w:p>
    <w:p w:rsidR="00FD447D" w:rsidRPr="00DB5860" w:rsidRDefault="00FD447D" w:rsidP="00FD447D">
      <w:pPr>
        <w:jc w:val="both"/>
        <w:rPr>
          <w:rFonts w:asciiTheme="minorHAnsi" w:hAnsiTheme="minorHAnsi" w:cstheme="minorHAnsi"/>
          <w:sz w:val="22"/>
          <w:szCs w:val="22"/>
          <w:lang w:val="es-ES_tradnl"/>
        </w:rPr>
      </w:pPr>
    </w:p>
    <w:p w:rsidR="00FD447D" w:rsidRPr="00DB5860" w:rsidRDefault="00FD447D" w:rsidP="00FD447D">
      <w:pPr>
        <w:jc w:val="both"/>
        <w:rPr>
          <w:rFonts w:asciiTheme="minorHAnsi" w:hAnsiTheme="minorHAnsi" w:cstheme="minorHAnsi"/>
          <w:sz w:val="22"/>
          <w:szCs w:val="22"/>
          <w:lang w:val="es-ES_tradnl"/>
        </w:rPr>
      </w:pPr>
      <w:r w:rsidRPr="00DB5860">
        <w:rPr>
          <w:rFonts w:asciiTheme="minorHAnsi" w:hAnsiTheme="minorHAnsi" w:cstheme="minorHAnsi"/>
          <w:noProof/>
          <w:sz w:val="22"/>
          <w:szCs w:val="22"/>
          <w:lang w:val="es-CO" w:eastAsia="es-CO"/>
        </w:rPr>
        <w:drawing>
          <wp:inline distT="0" distB="0" distL="0" distR="0">
            <wp:extent cx="5400040" cy="3150235"/>
            <wp:effectExtent l="0" t="0" r="0" b="0"/>
            <wp:docPr id="12" name="D 5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9" r:lo="rId140" r:qs="rId141" r:cs="rId142"/>
              </a:graphicData>
            </a:graphic>
          </wp:inline>
        </w:drawing>
      </w:r>
    </w:p>
    <w:p w:rsidR="00A564B4" w:rsidRPr="00DB5860" w:rsidRDefault="00A564B4" w:rsidP="00FD447D">
      <w:pPr>
        <w:jc w:val="center"/>
        <w:rPr>
          <w:rFonts w:asciiTheme="minorHAnsi" w:hAnsiTheme="minorHAnsi" w:cstheme="minorHAnsi"/>
          <w:color w:val="777C84" w:themeColor="accent6"/>
          <w:sz w:val="22"/>
          <w:szCs w:val="22"/>
          <w:lang w:val="es-ES_tradnl"/>
        </w:rPr>
      </w:pPr>
    </w:p>
    <w:p w:rsidR="00FD447D" w:rsidRPr="00DB5860" w:rsidRDefault="00DF3FB6" w:rsidP="00C84EB8">
      <w:pPr>
        <w:jc w:val="center"/>
        <w:outlineLvl w:val="0"/>
        <w:rPr>
          <w:rFonts w:asciiTheme="minorHAnsi" w:hAnsiTheme="minorHAnsi" w:cstheme="minorHAnsi"/>
          <w:b/>
          <w:i/>
          <w:color w:val="E65B01" w:themeColor="accent1" w:themeShade="BF"/>
          <w:sz w:val="20"/>
          <w:szCs w:val="20"/>
          <w:lang w:val="es-ES_tradnl"/>
        </w:rPr>
      </w:pPr>
      <w:bookmarkStart w:id="158" w:name="_Toc254561621"/>
      <w:r w:rsidRPr="00DB5860">
        <w:rPr>
          <w:rFonts w:asciiTheme="minorHAnsi" w:hAnsiTheme="minorHAnsi" w:cstheme="minorHAnsi"/>
          <w:b/>
          <w:i/>
          <w:color w:val="E65B01" w:themeColor="accent1" w:themeShade="BF"/>
          <w:sz w:val="20"/>
          <w:lang w:val="es-ES_tradnl"/>
        </w:rPr>
        <w:t xml:space="preserve">Ilustración </w:t>
      </w:r>
      <w:r w:rsidR="00F37DB7" w:rsidRPr="00DB5860">
        <w:rPr>
          <w:rFonts w:asciiTheme="minorHAnsi" w:hAnsiTheme="minorHAnsi" w:cstheme="minorHAnsi"/>
          <w:b/>
          <w:i/>
          <w:color w:val="E65B01" w:themeColor="accent1" w:themeShade="BF"/>
          <w:sz w:val="20"/>
          <w:lang w:val="es-ES_tradnl"/>
        </w:rPr>
        <w:fldChar w:fldCharType="begin"/>
      </w:r>
      <w:r w:rsidRPr="00DB5860">
        <w:rPr>
          <w:rFonts w:asciiTheme="minorHAnsi" w:hAnsiTheme="minorHAnsi" w:cstheme="minorHAnsi"/>
          <w:b/>
          <w:i/>
          <w:color w:val="E65B01" w:themeColor="accent1" w:themeShade="BF"/>
          <w:sz w:val="20"/>
          <w:lang w:val="es-ES_tradnl"/>
        </w:rPr>
        <w:instrText xml:space="preserve"> SEQ Ilustración \* ARABIC </w:instrText>
      </w:r>
      <w:r w:rsidR="00F37DB7" w:rsidRPr="00DB5860">
        <w:rPr>
          <w:rFonts w:asciiTheme="minorHAnsi" w:hAnsiTheme="minorHAnsi" w:cstheme="minorHAnsi"/>
          <w:b/>
          <w:i/>
          <w:color w:val="E65B01" w:themeColor="accent1" w:themeShade="BF"/>
          <w:sz w:val="20"/>
          <w:lang w:val="es-ES_tradnl"/>
        </w:rPr>
        <w:fldChar w:fldCharType="separate"/>
      </w:r>
      <w:r w:rsidR="00054D55" w:rsidRPr="00DB5860">
        <w:rPr>
          <w:rFonts w:asciiTheme="minorHAnsi" w:hAnsiTheme="minorHAnsi" w:cstheme="minorHAnsi"/>
          <w:b/>
          <w:i/>
          <w:noProof/>
          <w:color w:val="E65B01" w:themeColor="accent1" w:themeShade="BF"/>
          <w:sz w:val="20"/>
          <w:lang w:val="es-ES_tradnl"/>
        </w:rPr>
        <w:t>20</w:t>
      </w:r>
      <w:r w:rsidR="00F37DB7" w:rsidRPr="00DB5860">
        <w:rPr>
          <w:rFonts w:asciiTheme="minorHAnsi" w:hAnsiTheme="minorHAnsi" w:cstheme="minorHAnsi"/>
          <w:b/>
          <w:i/>
          <w:color w:val="E65B01" w:themeColor="accent1" w:themeShade="BF"/>
          <w:sz w:val="20"/>
          <w:lang w:val="es-ES_tradnl"/>
        </w:rPr>
        <w:fldChar w:fldCharType="end"/>
      </w:r>
      <w:r w:rsidRPr="00DB5860">
        <w:rPr>
          <w:rFonts w:asciiTheme="minorHAnsi" w:hAnsiTheme="minorHAnsi" w:cstheme="minorHAnsi"/>
          <w:b/>
          <w:i/>
          <w:color w:val="E65B01" w:themeColor="accent1" w:themeShade="BF"/>
          <w:sz w:val="20"/>
          <w:lang w:val="es-ES_tradnl"/>
        </w:rPr>
        <w:t>:</w:t>
      </w:r>
      <w:r w:rsidR="009C06B6" w:rsidRPr="00DB5860">
        <w:rPr>
          <w:rFonts w:asciiTheme="minorHAnsi" w:hAnsiTheme="minorHAnsi" w:cstheme="minorHAnsi"/>
          <w:b/>
          <w:i/>
          <w:color w:val="E65B01" w:themeColor="accent1" w:themeShade="BF"/>
          <w:sz w:val="20"/>
          <w:szCs w:val="20"/>
          <w:lang w:val="es-ES_tradnl"/>
        </w:rPr>
        <w:t xml:space="preserve"> Control de calidad de Có</w:t>
      </w:r>
      <w:r w:rsidR="00FD447D" w:rsidRPr="00DB5860">
        <w:rPr>
          <w:rFonts w:asciiTheme="minorHAnsi" w:hAnsiTheme="minorHAnsi" w:cstheme="minorHAnsi"/>
          <w:b/>
          <w:i/>
          <w:color w:val="E65B01" w:themeColor="accent1" w:themeShade="BF"/>
          <w:sz w:val="20"/>
          <w:szCs w:val="20"/>
          <w:lang w:val="es-ES_tradnl"/>
        </w:rPr>
        <w:t>digo</w:t>
      </w:r>
      <w:bookmarkEnd w:id="158"/>
    </w:p>
    <w:p w:rsidR="00FD447D" w:rsidRPr="00DB5860" w:rsidRDefault="00FD447D" w:rsidP="00FD447D">
      <w:pPr>
        <w:jc w:val="both"/>
        <w:rPr>
          <w:rFonts w:asciiTheme="minorHAnsi" w:hAnsiTheme="minorHAnsi" w:cstheme="minorHAnsi"/>
          <w:sz w:val="22"/>
          <w:szCs w:val="22"/>
          <w:lang w:val="es-ES_tradnl"/>
        </w:rPr>
      </w:pPr>
    </w:p>
    <w:p w:rsidR="00BB620D" w:rsidRPr="00DB5860" w:rsidRDefault="00BB620D" w:rsidP="00FD447D">
      <w:pPr>
        <w:jc w:val="both"/>
        <w:rPr>
          <w:rFonts w:asciiTheme="minorHAnsi" w:hAnsiTheme="minorHAnsi" w:cstheme="minorHAnsi"/>
          <w:sz w:val="22"/>
          <w:szCs w:val="22"/>
          <w:lang w:val="es-ES_tradnl"/>
        </w:rPr>
      </w:pPr>
    </w:p>
    <w:p w:rsidR="00B94462" w:rsidRPr="00DB5860" w:rsidRDefault="00FD447D" w:rsidP="00FD447D">
      <w:p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 xml:space="preserve">En el plan de control de  calidad del </w:t>
      </w:r>
      <w:r w:rsidR="009C06B6" w:rsidRPr="00DB5860">
        <w:rPr>
          <w:rFonts w:asciiTheme="minorHAnsi" w:hAnsiTheme="minorHAnsi" w:cstheme="minorHAnsi"/>
          <w:sz w:val="22"/>
          <w:szCs w:val="22"/>
          <w:lang w:val="es-ES_tradnl"/>
        </w:rPr>
        <w:t>código</w:t>
      </w:r>
      <w:r w:rsidRPr="00DB5860">
        <w:rPr>
          <w:rFonts w:asciiTheme="minorHAnsi" w:hAnsiTheme="minorHAnsi" w:cstheme="minorHAnsi"/>
          <w:sz w:val="22"/>
          <w:szCs w:val="22"/>
          <w:lang w:val="es-ES_tradnl"/>
        </w:rPr>
        <w:t xml:space="preserve"> se </w:t>
      </w:r>
      <w:r w:rsidR="009C06B6" w:rsidRPr="00DB5860">
        <w:rPr>
          <w:rFonts w:asciiTheme="minorHAnsi" w:hAnsiTheme="minorHAnsi" w:cstheme="minorHAnsi"/>
          <w:sz w:val="22"/>
          <w:szCs w:val="22"/>
          <w:lang w:val="es-ES_tradnl"/>
        </w:rPr>
        <w:t>tendrá</w:t>
      </w:r>
      <w:r w:rsidRPr="00DB5860">
        <w:rPr>
          <w:rFonts w:asciiTheme="minorHAnsi" w:hAnsiTheme="minorHAnsi" w:cstheme="minorHAnsi"/>
          <w:sz w:val="22"/>
          <w:szCs w:val="22"/>
          <w:lang w:val="es-ES_tradnl"/>
        </w:rPr>
        <w:t xml:space="preserve"> </w:t>
      </w:r>
      <w:r w:rsidR="009C06B6" w:rsidRPr="00DB5860">
        <w:rPr>
          <w:rFonts w:asciiTheme="minorHAnsi" w:hAnsiTheme="minorHAnsi" w:cstheme="minorHAnsi"/>
          <w:sz w:val="22"/>
          <w:szCs w:val="22"/>
          <w:lang w:val="es-ES_tradnl"/>
        </w:rPr>
        <w:t>en cue</w:t>
      </w:r>
      <w:r w:rsidRPr="00DB5860">
        <w:rPr>
          <w:rFonts w:asciiTheme="minorHAnsi" w:hAnsiTheme="minorHAnsi" w:cstheme="minorHAnsi"/>
          <w:sz w:val="22"/>
          <w:szCs w:val="22"/>
          <w:lang w:val="es-ES_tradnl"/>
        </w:rPr>
        <w:t xml:space="preserve">nta una buena documentación del mismo, que sea </w:t>
      </w:r>
      <w:r w:rsidR="009C06B6" w:rsidRPr="00DB5860">
        <w:rPr>
          <w:rFonts w:asciiTheme="minorHAnsi" w:hAnsiTheme="minorHAnsi" w:cstheme="minorHAnsi"/>
          <w:sz w:val="22"/>
          <w:szCs w:val="22"/>
          <w:lang w:val="es-ES_tradnl"/>
        </w:rPr>
        <w:t xml:space="preserve"> coherente </w:t>
      </w:r>
      <w:r w:rsidRPr="00DB5860">
        <w:rPr>
          <w:rFonts w:asciiTheme="minorHAnsi" w:hAnsiTheme="minorHAnsi" w:cstheme="minorHAnsi"/>
          <w:sz w:val="22"/>
          <w:szCs w:val="22"/>
          <w:lang w:val="es-ES_tradnl"/>
        </w:rPr>
        <w:t>con los requerimientos definidos del sistema y las pruebas realizadas antes de cada entrega.</w:t>
      </w:r>
    </w:p>
    <w:p w:rsidR="00FD447D" w:rsidRPr="00DB5860" w:rsidRDefault="00FD447D" w:rsidP="00FD447D">
      <w:pPr>
        <w:jc w:val="both"/>
        <w:rPr>
          <w:rFonts w:asciiTheme="minorHAnsi" w:hAnsiTheme="minorHAnsi" w:cstheme="minorHAnsi"/>
          <w:sz w:val="22"/>
          <w:szCs w:val="22"/>
          <w:lang w:val="es-ES_tradnl"/>
        </w:rPr>
      </w:pPr>
    </w:p>
    <w:p w:rsidR="00911C9C" w:rsidRPr="00DB5860" w:rsidRDefault="009C06B6" w:rsidP="00FD447D">
      <w:p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Esta sección de la documentació</w:t>
      </w:r>
      <w:r w:rsidR="00FD447D" w:rsidRPr="00DB5860">
        <w:rPr>
          <w:rFonts w:asciiTheme="minorHAnsi" w:hAnsiTheme="minorHAnsi" w:cstheme="minorHAnsi"/>
          <w:sz w:val="22"/>
          <w:szCs w:val="22"/>
          <w:lang w:val="es-ES_tradnl"/>
        </w:rPr>
        <w:t xml:space="preserve">n del </w:t>
      </w:r>
      <w:r w:rsidRPr="00DB5860">
        <w:rPr>
          <w:rFonts w:asciiTheme="minorHAnsi" w:hAnsiTheme="minorHAnsi" w:cstheme="minorHAnsi"/>
          <w:sz w:val="22"/>
          <w:szCs w:val="22"/>
          <w:lang w:val="es-ES_tradnl"/>
        </w:rPr>
        <w:t>código</w:t>
      </w:r>
      <w:r w:rsidR="00FD447D" w:rsidRPr="00DB5860">
        <w:rPr>
          <w:rFonts w:asciiTheme="minorHAnsi" w:hAnsiTheme="minorHAnsi" w:cstheme="minorHAnsi"/>
          <w:sz w:val="22"/>
          <w:szCs w:val="22"/>
          <w:lang w:val="es-ES_tradnl"/>
        </w:rPr>
        <w:t xml:space="preserve"> es muy importante ya que esto permitirá la mantenibilidad del software. La concordancia entre los requerimientos y la implementación también es un </w:t>
      </w:r>
      <w:r w:rsidR="00A564B4" w:rsidRPr="00DB5860">
        <w:rPr>
          <w:rFonts w:asciiTheme="minorHAnsi" w:hAnsiTheme="minorHAnsi" w:cstheme="minorHAnsi"/>
          <w:sz w:val="22"/>
          <w:szCs w:val="22"/>
          <w:lang w:val="es-ES_tradnl"/>
        </w:rPr>
        <w:t>ítem</w:t>
      </w:r>
      <w:r w:rsidR="00FD447D" w:rsidRPr="00DB5860">
        <w:rPr>
          <w:rFonts w:asciiTheme="minorHAnsi" w:hAnsiTheme="minorHAnsi" w:cstheme="minorHAnsi"/>
          <w:sz w:val="22"/>
          <w:szCs w:val="22"/>
          <w:lang w:val="es-ES_tradnl"/>
        </w:rPr>
        <w:t xml:space="preserve"> de calidad ya que</w:t>
      </w:r>
      <w:r w:rsidR="00A564B4" w:rsidRPr="00DB5860">
        <w:rPr>
          <w:rFonts w:asciiTheme="minorHAnsi" w:hAnsiTheme="minorHAnsi" w:cstheme="minorHAnsi"/>
          <w:sz w:val="22"/>
          <w:szCs w:val="22"/>
          <w:lang w:val="es-ES_tradnl"/>
        </w:rPr>
        <w:t xml:space="preserve"> esto representa como fue la </w:t>
      </w:r>
      <w:r w:rsidR="00FD447D" w:rsidRPr="00DB5860">
        <w:rPr>
          <w:rFonts w:asciiTheme="minorHAnsi" w:hAnsiTheme="minorHAnsi" w:cstheme="minorHAnsi"/>
          <w:sz w:val="22"/>
          <w:szCs w:val="22"/>
          <w:lang w:val="es-ES_tradnl"/>
        </w:rPr>
        <w:t>comunicación con el cliente y el desarrollo del proceso de software.</w:t>
      </w:r>
    </w:p>
    <w:p w:rsidR="00FD447D" w:rsidRPr="00DB5860" w:rsidRDefault="00FD447D" w:rsidP="00FD447D">
      <w:pPr>
        <w:jc w:val="both"/>
        <w:rPr>
          <w:rFonts w:asciiTheme="minorHAnsi" w:hAnsiTheme="minorHAnsi" w:cstheme="minorHAnsi"/>
          <w:sz w:val="22"/>
          <w:szCs w:val="22"/>
          <w:lang w:val="es-ES_tradnl"/>
        </w:rPr>
      </w:pPr>
    </w:p>
    <w:p w:rsidR="00FD447D" w:rsidRPr="00DB5860" w:rsidRDefault="00FD447D" w:rsidP="00FD447D">
      <w:p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 xml:space="preserve">El último </w:t>
      </w:r>
      <w:r w:rsidR="00A564B4" w:rsidRPr="00DB5860">
        <w:rPr>
          <w:rFonts w:asciiTheme="minorHAnsi" w:hAnsiTheme="minorHAnsi" w:cstheme="minorHAnsi"/>
          <w:sz w:val="22"/>
          <w:szCs w:val="22"/>
          <w:lang w:val="es-ES_tradnl"/>
        </w:rPr>
        <w:t>ítem</w:t>
      </w:r>
      <w:r w:rsidR="00911C9C" w:rsidRPr="00DB5860">
        <w:rPr>
          <w:rFonts w:asciiTheme="minorHAnsi" w:hAnsiTheme="minorHAnsi" w:cstheme="minorHAnsi"/>
          <w:sz w:val="22"/>
          <w:szCs w:val="22"/>
          <w:lang w:val="es-ES_tradnl"/>
        </w:rPr>
        <w:t>,</w:t>
      </w:r>
      <w:r w:rsidRPr="00DB5860">
        <w:rPr>
          <w:rFonts w:asciiTheme="minorHAnsi" w:hAnsiTheme="minorHAnsi" w:cstheme="minorHAnsi"/>
          <w:sz w:val="22"/>
          <w:szCs w:val="22"/>
          <w:lang w:val="es-ES_tradnl"/>
        </w:rPr>
        <w:t xml:space="preserve"> las pruebas</w:t>
      </w:r>
      <w:r w:rsidR="00911C9C" w:rsidRPr="00DB5860">
        <w:rPr>
          <w:rFonts w:asciiTheme="minorHAnsi" w:hAnsiTheme="minorHAnsi" w:cstheme="minorHAnsi"/>
          <w:sz w:val="22"/>
          <w:szCs w:val="22"/>
          <w:lang w:val="es-ES_tradnl"/>
        </w:rPr>
        <w:t>,</w:t>
      </w:r>
      <w:r w:rsidRPr="00DB5860">
        <w:rPr>
          <w:rFonts w:asciiTheme="minorHAnsi" w:hAnsiTheme="minorHAnsi" w:cstheme="minorHAnsi"/>
          <w:sz w:val="22"/>
          <w:szCs w:val="22"/>
          <w:lang w:val="es-ES_tradnl"/>
        </w:rPr>
        <w:t xml:space="preserve"> son las que representarán en gran parte el co</w:t>
      </w:r>
      <w:r w:rsidR="00A564B4" w:rsidRPr="00DB5860">
        <w:rPr>
          <w:rFonts w:asciiTheme="minorHAnsi" w:hAnsiTheme="minorHAnsi" w:cstheme="minorHAnsi"/>
          <w:sz w:val="22"/>
          <w:szCs w:val="22"/>
          <w:lang w:val="es-ES_tradnl"/>
        </w:rPr>
        <w:t xml:space="preserve">ntrol de calidad hecho por </w:t>
      </w:r>
      <w:r w:rsidR="00091742" w:rsidRPr="00DB5860">
        <w:rPr>
          <w:rFonts w:asciiTheme="minorHAnsi" w:hAnsiTheme="minorHAnsi" w:cstheme="minorHAnsi"/>
          <w:sz w:val="22"/>
          <w:szCs w:val="22"/>
          <w:lang w:val="es-ES_tradnl"/>
        </w:rPr>
        <w:t>Alimnova</w:t>
      </w:r>
      <w:r w:rsidR="00911C9C" w:rsidRPr="00DB5860">
        <w:rPr>
          <w:rFonts w:asciiTheme="minorHAnsi" w:hAnsiTheme="minorHAnsi" w:cstheme="minorHAnsi"/>
          <w:sz w:val="22"/>
          <w:szCs w:val="22"/>
          <w:lang w:val="es-ES_tradnl"/>
        </w:rPr>
        <w:t>®</w:t>
      </w:r>
      <w:r w:rsidRPr="00DB5860">
        <w:rPr>
          <w:rFonts w:asciiTheme="minorHAnsi" w:hAnsiTheme="minorHAnsi" w:cstheme="minorHAnsi"/>
          <w:sz w:val="22"/>
          <w:szCs w:val="22"/>
          <w:lang w:val="es-ES_tradnl"/>
        </w:rPr>
        <w:t xml:space="preserve"> en cuanto al desarrollo de un proyecto y con esto asegurando un producto de excelente calidad.</w:t>
      </w:r>
    </w:p>
    <w:p w:rsidR="00FD447D" w:rsidRPr="00DB5860" w:rsidRDefault="00FD447D" w:rsidP="00FD447D">
      <w:pPr>
        <w:jc w:val="both"/>
        <w:rPr>
          <w:rFonts w:asciiTheme="minorHAnsi" w:hAnsiTheme="minorHAnsi" w:cstheme="minorHAnsi"/>
          <w:sz w:val="22"/>
          <w:szCs w:val="22"/>
          <w:lang w:val="es-ES_tradnl"/>
        </w:rPr>
      </w:pPr>
    </w:p>
    <w:p w:rsidR="00FD447D" w:rsidRPr="00DB5860" w:rsidRDefault="00FD447D" w:rsidP="00C84EB8">
      <w:pPr>
        <w:jc w:val="both"/>
        <w:outlineLvl w:val="0"/>
        <w:rPr>
          <w:rFonts w:asciiTheme="minorHAnsi" w:hAnsiTheme="minorHAnsi" w:cstheme="minorHAnsi"/>
          <w:b/>
          <w:color w:val="E65B01" w:themeColor="accent1" w:themeShade="BF"/>
          <w:sz w:val="22"/>
          <w:szCs w:val="22"/>
          <w:lang w:val="es-ES_tradnl"/>
        </w:rPr>
      </w:pPr>
      <w:r w:rsidRPr="00DB5860">
        <w:rPr>
          <w:rFonts w:asciiTheme="minorHAnsi" w:hAnsiTheme="minorHAnsi" w:cstheme="minorHAnsi"/>
          <w:b/>
          <w:color w:val="E65B01" w:themeColor="accent1" w:themeShade="BF"/>
          <w:sz w:val="22"/>
          <w:szCs w:val="22"/>
          <w:lang w:val="es-ES_tradnl"/>
        </w:rPr>
        <w:t>Procesos</w:t>
      </w:r>
    </w:p>
    <w:p w:rsidR="00FD447D" w:rsidRPr="00DB5860" w:rsidRDefault="00FD447D" w:rsidP="00FD447D">
      <w:pPr>
        <w:jc w:val="both"/>
        <w:rPr>
          <w:rFonts w:asciiTheme="minorHAnsi" w:hAnsiTheme="minorHAnsi" w:cstheme="minorHAnsi"/>
          <w:sz w:val="22"/>
          <w:szCs w:val="22"/>
          <w:lang w:val="es-ES_tradnl"/>
        </w:rPr>
      </w:pPr>
    </w:p>
    <w:p w:rsidR="00FD447D" w:rsidRPr="00DB5860" w:rsidRDefault="00FD447D" w:rsidP="00FD447D">
      <w:p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lastRenderedPageBreak/>
        <w:t>El objetivo de tener un plan para la cali</w:t>
      </w:r>
      <w:r w:rsidR="00A564B4" w:rsidRPr="00DB5860">
        <w:rPr>
          <w:rFonts w:asciiTheme="minorHAnsi" w:hAnsiTheme="minorHAnsi" w:cstheme="minorHAnsi"/>
          <w:sz w:val="22"/>
          <w:szCs w:val="22"/>
          <w:lang w:val="es-ES_tradnl"/>
        </w:rPr>
        <w:t xml:space="preserve">dad de los procesos es que </w:t>
      </w:r>
      <w:r w:rsidR="00091742" w:rsidRPr="00DB5860">
        <w:rPr>
          <w:rFonts w:asciiTheme="minorHAnsi" w:hAnsiTheme="minorHAnsi" w:cstheme="minorHAnsi"/>
          <w:sz w:val="22"/>
          <w:szCs w:val="22"/>
          <w:lang w:val="es-ES_tradnl"/>
        </w:rPr>
        <w:t>Alimnova</w:t>
      </w:r>
      <w:r w:rsidR="00272F31" w:rsidRPr="00DB5860">
        <w:rPr>
          <w:rFonts w:asciiTheme="minorHAnsi" w:hAnsiTheme="minorHAnsi" w:cstheme="minorHAnsi"/>
          <w:sz w:val="22"/>
          <w:szCs w:val="22"/>
          <w:lang w:val="es-ES_tradnl"/>
        </w:rPr>
        <w:t>®</w:t>
      </w:r>
      <w:r w:rsidRPr="00DB5860">
        <w:rPr>
          <w:rFonts w:asciiTheme="minorHAnsi" w:hAnsiTheme="minorHAnsi" w:cstheme="minorHAnsi"/>
          <w:sz w:val="22"/>
          <w:szCs w:val="22"/>
          <w:lang w:val="es-ES_tradnl"/>
        </w:rPr>
        <w:t xml:space="preserve"> cree que si se hace un proceso o desarrollo con calidad el resultado no puede ser otro sino un producto </w:t>
      </w:r>
      <w:r w:rsidR="00A564B4" w:rsidRPr="00DB5860">
        <w:rPr>
          <w:rFonts w:asciiTheme="minorHAnsi" w:hAnsiTheme="minorHAnsi" w:cstheme="minorHAnsi"/>
          <w:sz w:val="22"/>
          <w:szCs w:val="22"/>
          <w:lang w:val="es-ES_tradnl"/>
        </w:rPr>
        <w:t>eficaz</w:t>
      </w:r>
      <w:r w:rsidRPr="00DB5860">
        <w:rPr>
          <w:rFonts w:asciiTheme="minorHAnsi" w:hAnsiTheme="minorHAnsi" w:cstheme="minorHAnsi"/>
          <w:sz w:val="22"/>
          <w:szCs w:val="22"/>
          <w:lang w:val="es-ES_tradnl"/>
        </w:rPr>
        <w:t>. Lo primero que se debe mencionar en este plan es que la planeación del tiempo es</w:t>
      </w:r>
      <w:r w:rsidR="00A564B4" w:rsidRPr="00DB5860">
        <w:rPr>
          <w:rFonts w:asciiTheme="minorHAnsi" w:hAnsiTheme="minorHAnsi" w:cstheme="minorHAnsi"/>
          <w:sz w:val="22"/>
          <w:szCs w:val="22"/>
          <w:lang w:val="es-ES_tradnl"/>
        </w:rPr>
        <w:t xml:space="preserve"> fundamental; sin embargo, </w:t>
      </w:r>
      <w:r w:rsidR="00091742" w:rsidRPr="00DB5860">
        <w:rPr>
          <w:rFonts w:asciiTheme="minorHAnsi" w:hAnsiTheme="minorHAnsi" w:cstheme="minorHAnsi"/>
          <w:sz w:val="22"/>
          <w:szCs w:val="22"/>
          <w:lang w:val="es-ES_tradnl"/>
        </w:rPr>
        <w:t>Alimnova</w:t>
      </w:r>
      <w:r w:rsidR="00272F31" w:rsidRPr="00DB5860">
        <w:rPr>
          <w:rFonts w:asciiTheme="minorHAnsi" w:hAnsiTheme="minorHAnsi" w:cstheme="minorHAnsi"/>
          <w:sz w:val="22"/>
          <w:szCs w:val="22"/>
          <w:lang w:val="es-ES_tradnl"/>
        </w:rPr>
        <w:t>®</w:t>
      </w:r>
      <w:r w:rsidRPr="00DB5860">
        <w:rPr>
          <w:rFonts w:asciiTheme="minorHAnsi" w:hAnsiTheme="minorHAnsi" w:cstheme="minorHAnsi"/>
          <w:sz w:val="22"/>
          <w:szCs w:val="22"/>
          <w:lang w:val="es-ES_tradnl"/>
        </w:rPr>
        <w:t xml:space="preserve"> no </w:t>
      </w:r>
      <w:r w:rsidR="00A564B4" w:rsidRPr="00DB5860">
        <w:rPr>
          <w:rFonts w:asciiTheme="minorHAnsi" w:hAnsiTheme="minorHAnsi" w:cstheme="minorHAnsi"/>
          <w:sz w:val="22"/>
          <w:szCs w:val="22"/>
          <w:lang w:val="es-ES_tradnl"/>
        </w:rPr>
        <w:t>está</w:t>
      </w:r>
      <w:r w:rsidRPr="00DB5860">
        <w:rPr>
          <w:rFonts w:asciiTheme="minorHAnsi" w:hAnsiTheme="minorHAnsi" w:cstheme="minorHAnsi"/>
          <w:sz w:val="22"/>
          <w:szCs w:val="22"/>
          <w:lang w:val="es-ES_tradnl"/>
        </w:rPr>
        <w:t xml:space="preserve"> </w:t>
      </w:r>
      <w:r w:rsidR="00A564B4" w:rsidRPr="00DB5860">
        <w:rPr>
          <w:rFonts w:asciiTheme="minorHAnsi" w:hAnsiTheme="minorHAnsi" w:cstheme="minorHAnsi"/>
          <w:sz w:val="22"/>
          <w:szCs w:val="22"/>
          <w:lang w:val="es-ES_tradnl"/>
        </w:rPr>
        <w:t>exento</w:t>
      </w:r>
      <w:r w:rsidRPr="00DB5860">
        <w:rPr>
          <w:rFonts w:asciiTheme="minorHAnsi" w:hAnsiTheme="minorHAnsi" w:cstheme="minorHAnsi"/>
          <w:sz w:val="22"/>
          <w:szCs w:val="22"/>
          <w:lang w:val="es-ES_tradnl"/>
        </w:rPr>
        <w:t xml:space="preserve"> de cometer errores o de retras</w:t>
      </w:r>
      <w:r w:rsidR="00A564B4" w:rsidRPr="00DB5860">
        <w:rPr>
          <w:rFonts w:asciiTheme="minorHAnsi" w:hAnsiTheme="minorHAnsi" w:cstheme="minorHAnsi"/>
          <w:sz w:val="22"/>
          <w:szCs w:val="22"/>
          <w:lang w:val="es-ES_tradnl"/>
        </w:rPr>
        <w:t>ars</w:t>
      </w:r>
      <w:r w:rsidRPr="00DB5860">
        <w:rPr>
          <w:rFonts w:asciiTheme="minorHAnsi" w:hAnsiTheme="minorHAnsi" w:cstheme="minorHAnsi"/>
          <w:sz w:val="22"/>
          <w:szCs w:val="22"/>
          <w:lang w:val="es-ES_tradnl"/>
        </w:rPr>
        <w:t>e en alguna actividad, por lo tanto es importante que se lleve un buen seguimie</w:t>
      </w:r>
      <w:r w:rsidR="00A564B4" w:rsidRPr="00DB5860">
        <w:rPr>
          <w:rFonts w:asciiTheme="minorHAnsi" w:hAnsiTheme="minorHAnsi" w:cstheme="minorHAnsi"/>
          <w:sz w:val="22"/>
          <w:szCs w:val="22"/>
          <w:lang w:val="es-ES_tradnl"/>
        </w:rPr>
        <w:t>nt</w:t>
      </w:r>
      <w:r w:rsidR="00272F31" w:rsidRPr="00DB5860">
        <w:rPr>
          <w:rFonts w:asciiTheme="minorHAnsi" w:hAnsiTheme="minorHAnsi" w:cstheme="minorHAnsi"/>
          <w:sz w:val="22"/>
          <w:szCs w:val="22"/>
          <w:lang w:val="es-ES_tradnl"/>
        </w:rPr>
        <w:t>o al cronograma. [</w:t>
      </w:r>
      <w:hyperlink w:anchor="_Plan_de_Control_1" w:history="1">
        <w:r w:rsidR="00272F31" w:rsidRPr="00DB5860">
          <w:rPr>
            <w:rStyle w:val="Hipervnculo"/>
            <w:rFonts w:asciiTheme="minorHAnsi" w:hAnsiTheme="minorHAnsi" w:cstheme="minorHAnsi"/>
            <w:b/>
            <w:color w:val="B32C16" w:themeColor="accent3"/>
            <w:sz w:val="22"/>
            <w:szCs w:val="22"/>
            <w:lang w:val="es-ES_tradnl"/>
          </w:rPr>
          <w:t>v</w:t>
        </w:r>
        <w:r w:rsidR="00A564B4" w:rsidRPr="00DB5860">
          <w:rPr>
            <w:rStyle w:val="Hipervnculo"/>
            <w:rFonts w:asciiTheme="minorHAnsi" w:hAnsiTheme="minorHAnsi" w:cstheme="minorHAnsi"/>
            <w:b/>
            <w:color w:val="B32C16" w:themeColor="accent3"/>
            <w:sz w:val="22"/>
            <w:szCs w:val="22"/>
            <w:lang w:val="es-ES_tradnl"/>
          </w:rPr>
          <w:t>er secció</w:t>
        </w:r>
        <w:r w:rsidR="00272F31" w:rsidRPr="00DB5860">
          <w:rPr>
            <w:rStyle w:val="Hipervnculo"/>
            <w:rFonts w:asciiTheme="minorHAnsi" w:hAnsiTheme="minorHAnsi" w:cstheme="minorHAnsi"/>
            <w:b/>
            <w:color w:val="B32C16" w:themeColor="accent3"/>
            <w:sz w:val="22"/>
            <w:szCs w:val="22"/>
            <w:lang w:val="es-ES_tradnl"/>
          </w:rPr>
          <w:t>n 5.3.2</w:t>
        </w:r>
      </w:hyperlink>
      <w:r w:rsidR="00272F31" w:rsidRPr="00DB5860">
        <w:rPr>
          <w:rFonts w:asciiTheme="minorHAnsi" w:hAnsiTheme="minorHAnsi" w:cstheme="minorHAnsi"/>
          <w:sz w:val="22"/>
          <w:szCs w:val="22"/>
          <w:lang w:val="es-ES_tradnl"/>
        </w:rPr>
        <w:t>]</w:t>
      </w:r>
      <w:r w:rsidR="00A564B4" w:rsidRPr="00DB5860">
        <w:rPr>
          <w:rFonts w:asciiTheme="minorHAnsi" w:hAnsiTheme="minorHAnsi" w:cstheme="minorHAnsi"/>
          <w:sz w:val="22"/>
          <w:szCs w:val="22"/>
          <w:lang w:val="es-ES_tradnl"/>
        </w:rPr>
        <w:t>.</w:t>
      </w:r>
    </w:p>
    <w:p w:rsidR="00FD447D" w:rsidRPr="00DB5860" w:rsidRDefault="00FD447D" w:rsidP="00FD447D">
      <w:pPr>
        <w:jc w:val="both"/>
        <w:rPr>
          <w:rFonts w:asciiTheme="minorHAnsi" w:hAnsiTheme="minorHAnsi" w:cstheme="minorHAnsi"/>
          <w:sz w:val="22"/>
          <w:szCs w:val="22"/>
          <w:lang w:val="es-ES_tradnl"/>
        </w:rPr>
      </w:pPr>
    </w:p>
    <w:p w:rsidR="00FD447D" w:rsidRPr="00DB5860" w:rsidRDefault="00FD447D" w:rsidP="00FD447D">
      <w:p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La calidad en los procesos es indispensable para llegar a un buen producto final, por lo tanto se deben desarrollar todos los planes tal como se especifican en este documento.</w:t>
      </w:r>
    </w:p>
    <w:p w:rsidR="00FD447D" w:rsidRPr="00DB5860" w:rsidRDefault="00FD447D" w:rsidP="00FD447D">
      <w:pPr>
        <w:jc w:val="both"/>
        <w:rPr>
          <w:rFonts w:asciiTheme="minorHAnsi" w:hAnsiTheme="minorHAnsi" w:cstheme="minorHAnsi"/>
          <w:sz w:val="22"/>
          <w:szCs w:val="22"/>
          <w:lang w:val="es-ES_tradnl"/>
        </w:rPr>
      </w:pPr>
    </w:p>
    <w:p w:rsidR="00FD447D" w:rsidRPr="00DB5860" w:rsidRDefault="00FD447D" w:rsidP="00FD447D">
      <w:p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 xml:space="preserve">Adicionalmente, en </w:t>
      </w:r>
      <w:r w:rsidR="00091742" w:rsidRPr="00DB5860">
        <w:rPr>
          <w:rFonts w:asciiTheme="minorHAnsi" w:hAnsiTheme="minorHAnsi" w:cstheme="minorHAnsi"/>
          <w:sz w:val="22"/>
          <w:szCs w:val="22"/>
          <w:lang w:val="es-ES_tradnl"/>
        </w:rPr>
        <w:t>Alimnova</w:t>
      </w:r>
      <w:r w:rsidR="00272F31" w:rsidRPr="00DB5860">
        <w:rPr>
          <w:rFonts w:asciiTheme="minorHAnsi" w:hAnsiTheme="minorHAnsi" w:cstheme="minorHAnsi"/>
          <w:sz w:val="22"/>
          <w:szCs w:val="22"/>
          <w:lang w:val="es-ES_tradnl"/>
        </w:rPr>
        <w:t>®</w:t>
      </w:r>
      <w:r w:rsidRPr="00DB5860">
        <w:rPr>
          <w:rFonts w:asciiTheme="minorHAnsi" w:hAnsiTheme="minorHAnsi" w:cstheme="minorHAnsi"/>
          <w:sz w:val="22"/>
          <w:szCs w:val="22"/>
          <w:lang w:val="es-ES_tradnl"/>
        </w:rPr>
        <w:t xml:space="preserve">, un proceso es controlado por la generación de informes, lo cual muestra como han sido desarrollados los procesos y si tienen un </w:t>
      </w:r>
      <w:r w:rsidR="00272F31" w:rsidRPr="00DB5860">
        <w:rPr>
          <w:rFonts w:asciiTheme="minorHAnsi" w:hAnsiTheme="minorHAnsi" w:cstheme="minorHAnsi"/>
          <w:sz w:val="22"/>
          <w:szCs w:val="22"/>
          <w:lang w:val="es-ES_tradnl"/>
        </w:rPr>
        <w:t>mínimo</w:t>
      </w:r>
      <w:r w:rsidRPr="00DB5860">
        <w:rPr>
          <w:rFonts w:asciiTheme="minorHAnsi" w:hAnsiTheme="minorHAnsi" w:cstheme="minorHAnsi"/>
          <w:sz w:val="22"/>
          <w:szCs w:val="22"/>
          <w:lang w:val="es-ES_tradnl"/>
        </w:rPr>
        <w:t xml:space="preserve"> nivel de calidad. Los informes también son muy importantes en la retroalimentación ya que esta hace que los procesos puedan evolucionar, es decir, que un proceso pueda ser mejorado a través de una buena interpretación de los resultados anteriores.</w:t>
      </w:r>
    </w:p>
    <w:p w:rsidR="006A39DC" w:rsidRPr="00DB5860" w:rsidRDefault="006A39DC" w:rsidP="006A39DC">
      <w:pPr>
        <w:jc w:val="both"/>
        <w:rPr>
          <w:rFonts w:asciiTheme="minorHAnsi" w:hAnsiTheme="minorHAnsi" w:cstheme="minorHAnsi"/>
          <w:b/>
          <w:sz w:val="22"/>
          <w:szCs w:val="22"/>
          <w:lang w:val="es-ES_tradnl"/>
        </w:rPr>
      </w:pPr>
    </w:p>
    <w:p w:rsidR="00C1584D" w:rsidRPr="00DB5860" w:rsidRDefault="006A39DC" w:rsidP="00B904D7">
      <w:pPr>
        <w:pStyle w:val="Ttulo3"/>
        <w:rPr>
          <w:rFonts w:asciiTheme="minorHAnsi" w:hAnsiTheme="minorHAnsi" w:cstheme="minorHAnsi"/>
          <w:color w:val="E6C900" w:themeColor="background2" w:themeShade="BF"/>
          <w:sz w:val="22"/>
          <w:szCs w:val="22"/>
          <w:lang w:val="es-ES_tradnl"/>
        </w:rPr>
      </w:pPr>
      <w:bookmarkStart w:id="159" w:name="_Plan_de_Reportes"/>
      <w:bookmarkStart w:id="160" w:name="_Plan_de_Reportes_1"/>
      <w:bookmarkStart w:id="161" w:name="_Plan_de_Reportes_2"/>
      <w:bookmarkStart w:id="162" w:name="_Plan_de_Reportes_3"/>
      <w:bookmarkStart w:id="163" w:name="_Toc128413800"/>
      <w:bookmarkEnd w:id="159"/>
      <w:bookmarkEnd w:id="160"/>
      <w:bookmarkEnd w:id="161"/>
      <w:bookmarkEnd w:id="162"/>
      <w:r w:rsidRPr="00DB5860">
        <w:rPr>
          <w:rFonts w:asciiTheme="minorHAnsi" w:hAnsiTheme="minorHAnsi" w:cstheme="minorHAnsi"/>
          <w:color w:val="E6C900" w:themeColor="background2" w:themeShade="BF"/>
          <w:sz w:val="22"/>
          <w:szCs w:val="22"/>
          <w:lang w:val="es-ES_tradnl"/>
        </w:rPr>
        <w:t xml:space="preserve">Plan de </w:t>
      </w:r>
      <w:r w:rsidR="00DF7EEC" w:rsidRPr="00DB5860">
        <w:rPr>
          <w:rFonts w:asciiTheme="minorHAnsi" w:hAnsiTheme="minorHAnsi" w:cstheme="minorHAnsi"/>
          <w:color w:val="E6C900" w:themeColor="background2" w:themeShade="BF"/>
          <w:sz w:val="22"/>
          <w:szCs w:val="22"/>
          <w:lang w:val="es-ES_tradnl"/>
        </w:rPr>
        <w:t>Reportes</w:t>
      </w:r>
      <w:bookmarkEnd w:id="163"/>
    </w:p>
    <w:p w:rsidR="00DF7EEC" w:rsidRPr="00DB5860" w:rsidRDefault="00DF7EEC" w:rsidP="00C1584D">
      <w:pPr>
        <w:rPr>
          <w:rFonts w:asciiTheme="minorHAnsi" w:hAnsiTheme="minorHAnsi" w:cstheme="minorHAnsi"/>
        </w:rPr>
      </w:pPr>
    </w:p>
    <w:p w:rsidR="00DF7EEC" w:rsidRPr="00DB5860" w:rsidRDefault="00DF7EEC" w:rsidP="00DF7EEC">
      <w:p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 xml:space="preserve">En razón a que la comunicación es una parte fundamental en el proceso de desarrollo de un proyecto de software, es importante definir las maneras como se comunicarán los diferentes miembros del equipo ya que esto permitirá, principalmente, que se conozcan las decisiones tomadas o el estado del proyecto entre muchas otras cosas que ayudaran a que el desarrollo del proyecto sea mucho más eficiente y rápido. </w:t>
      </w:r>
    </w:p>
    <w:p w:rsidR="00DF7EEC" w:rsidRPr="00DB5860" w:rsidRDefault="00DF7EEC" w:rsidP="00DF7EEC">
      <w:pPr>
        <w:jc w:val="both"/>
        <w:rPr>
          <w:rFonts w:asciiTheme="minorHAnsi" w:hAnsiTheme="minorHAnsi" w:cstheme="minorHAnsi"/>
          <w:sz w:val="22"/>
          <w:szCs w:val="22"/>
          <w:lang w:val="es-ES_tradnl"/>
        </w:rPr>
      </w:pPr>
    </w:p>
    <w:p w:rsidR="0001240F" w:rsidRPr="00DB5860" w:rsidRDefault="0001240F" w:rsidP="00DF7EEC">
      <w:p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Alimnova®</w:t>
      </w:r>
      <w:r w:rsidR="00DF7EEC" w:rsidRPr="00DB5860">
        <w:rPr>
          <w:rFonts w:asciiTheme="minorHAnsi" w:hAnsiTheme="minorHAnsi" w:cstheme="minorHAnsi"/>
          <w:sz w:val="22"/>
          <w:szCs w:val="22"/>
          <w:lang w:val="es-ES_tradnl"/>
        </w:rPr>
        <w:t xml:space="preserve"> ha desarrollado diferentes mecanismos para que esta comunicación se dé de la mejor manera. Siguiendo con este orden de ideas, se definirán diferentes situaciones o factores en los cuales se requiere la realización de un reporte. </w:t>
      </w:r>
    </w:p>
    <w:p w:rsidR="0001240F" w:rsidRPr="00DB5860" w:rsidRDefault="0001240F" w:rsidP="00DF7EEC">
      <w:pPr>
        <w:jc w:val="both"/>
        <w:rPr>
          <w:rFonts w:asciiTheme="minorHAnsi" w:hAnsiTheme="minorHAnsi" w:cstheme="minorHAnsi"/>
          <w:sz w:val="22"/>
          <w:szCs w:val="22"/>
          <w:lang w:val="es-ES_tradnl"/>
        </w:rPr>
      </w:pPr>
    </w:p>
    <w:p w:rsidR="00DF7EEC" w:rsidRPr="00DB5860" w:rsidRDefault="00DF7EEC" w:rsidP="00DF7EEC">
      <w:p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Adicional</w:t>
      </w:r>
      <w:r w:rsidR="0001240F" w:rsidRPr="00DB5860">
        <w:rPr>
          <w:rFonts w:asciiTheme="minorHAnsi" w:hAnsiTheme="minorHAnsi" w:cstheme="minorHAnsi"/>
          <w:sz w:val="22"/>
          <w:szCs w:val="22"/>
          <w:lang w:val="es-ES_tradnl"/>
        </w:rPr>
        <w:t>mente estos reportes se manejará</w:t>
      </w:r>
      <w:r w:rsidRPr="00DB5860">
        <w:rPr>
          <w:rFonts w:asciiTheme="minorHAnsi" w:hAnsiTheme="minorHAnsi" w:cstheme="minorHAnsi"/>
          <w:sz w:val="22"/>
          <w:szCs w:val="22"/>
          <w:lang w:val="es-ES_tradnl"/>
        </w:rPr>
        <w:t>n por correos electrónicos en los cuales el asunto deberá ser [</w:t>
      </w:r>
      <w:r w:rsidR="00091742" w:rsidRPr="00DB5860">
        <w:rPr>
          <w:rFonts w:asciiTheme="minorHAnsi" w:hAnsiTheme="minorHAnsi" w:cstheme="minorHAnsi"/>
          <w:sz w:val="22"/>
          <w:szCs w:val="22"/>
          <w:lang w:val="es-ES_tradnl"/>
        </w:rPr>
        <w:t>Alimnova</w:t>
      </w:r>
      <w:r w:rsidRPr="00DB5860">
        <w:rPr>
          <w:rFonts w:asciiTheme="minorHAnsi" w:hAnsiTheme="minorHAnsi" w:cstheme="minorHAnsi"/>
          <w:sz w:val="22"/>
          <w:szCs w:val="22"/>
          <w:lang w:val="es-ES_tradnl"/>
        </w:rPr>
        <w:t>] a fin de identificar los correos que tienen que ver con la empresa. Cada comunicación, independientemente de cuál sea el destinatario, irá con copia a todos los miembros del equipo a fin de que todos conozcan los avances del proyecto.</w:t>
      </w:r>
    </w:p>
    <w:p w:rsidR="00DF7EEC" w:rsidRPr="00DB5860" w:rsidRDefault="00DF7EEC" w:rsidP="00DF7EEC">
      <w:pPr>
        <w:ind w:left="1416" w:hanging="1274"/>
        <w:jc w:val="both"/>
        <w:rPr>
          <w:rFonts w:asciiTheme="minorHAnsi" w:hAnsiTheme="minorHAnsi" w:cstheme="minorHAnsi"/>
          <w:sz w:val="22"/>
          <w:szCs w:val="22"/>
          <w:lang w:val="es-ES_tradnl"/>
        </w:rPr>
      </w:pPr>
      <w:r w:rsidRPr="00DB5860">
        <w:rPr>
          <w:rFonts w:asciiTheme="minorHAnsi" w:hAnsiTheme="minorHAnsi" w:cstheme="minorHAnsi"/>
          <w:noProof/>
          <w:sz w:val="22"/>
          <w:szCs w:val="22"/>
          <w:lang w:val="es-CO" w:eastAsia="es-CO"/>
        </w:rPr>
        <w:lastRenderedPageBreak/>
        <w:drawing>
          <wp:inline distT="0" distB="0" distL="0" distR="0">
            <wp:extent cx="5400040" cy="3150235"/>
            <wp:effectExtent l="76200" t="0" r="48260" b="0"/>
            <wp:docPr id="27" name="D 3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4" r:lo="rId145" r:qs="rId146" r:cs="rId147"/>
              </a:graphicData>
            </a:graphic>
          </wp:inline>
        </w:drawing>
      </w:r>
    </w:p>
    <w:p w:rsidR="00DF7EEC" w:rsidRPr="00DB5860" w:rsidRDefault="00DF3FB6" w:rsidP="00C84EB8">
      <w:pPr>
        <w:jc w:val="center"/>
        <w:outlineLvl w:val="0"/>
        <w:rPr>
          <w:rFonts w:asciiTheme="minorHAnsi" w:hAnsiTheme="minorHAnsi" w:cstheme="minorHAnsi"/>
          <w:b/>
          <w:i/>
          <w:color w:val="E65B01" w:themeColor="accent1" w:themeShade="BF"/>
          <w:sz w:val="20"/>
          <w:szCs w:val="20"/>
          <w:lang w:val="es-ES_tradnl"/>
        </w:rPr>
      </w:pPr>
      <w:bookmarkStart w:id="164" w:name="_Toc254561622"/>
      <w:r w:rsidRPr="00DB5860">
        <w:rPr>
          <w:rFonts w:asciiTheme="minorHAnsi" w:hAnsiTheme="minorHAnsi" w:cstheme="minorHAnsi"/>
          <w:b/>
          <w:i/>
          <w:color w:val="E65B01" w:themeColor="accent1" w:themeShade="BF"/>
          <w:sz w:val="20"/>
          <w:lang w:val="es-ES_tradnl"/>
        </w:rPr>
        <w:t xml:space="preserve">Ilustración </w:t>
      </w:r>
      <w:r w:rsidR="00F37DB7" w:rsidRPr="00DB5860">
        <w:rPr>
          <w:rFonts w:asciiTheme="minorHAnsi" w:hAnsiTheme="minorHAnsi" w:cstheme="minorHAnsi"/>
          <w:b/>
          <w:i/>
          <w:color w:val="E65B01" w:themeColor="accent1" w:themeShade="BF"/>
          <w:sz w:val="20"/>
          <w:lang w:val="es-ES_tradnl"/>
        </w:rPr>
        <w:fldChar w:fldCharType="begin"/>
      </w:r>
      <w:r w:rsidRPr="00DB5860">
        <w:rPr>
          <w:rFonts w:asciiTheme="minorHAnsi" w:hAnsiTheme="minorHAnsi" w:cstheme="minorHAnsi"/>
          <w:b/>
          <w:i/>
          <w:color w:val="E65B01" w:themeColor="accent1" w:themeShade="BF"/>
          <w:sz w:val="20"/>
          <w:lang w:val="es-ES_tradnl"/>
        </w:rPr>
        <w:instrText xml:space="preserve"> SEQ Ilustración \* ARABIC </w:instrText>
      </w:r>
      <w:r w:rsidR="00F37DB7" w:rsidRPr="00DB5860">
        <w:rPr>
          <w:rFonts w:asciiTheme="minorHAnsi" w:hAnsiTheme="minorHAnsi" w:cstheme="minorHAnsi"/>
          <w:b/>
          <w:i/>
          <w:color w:val="E65B01" w:themeColor="accent1" w:themeShade="BF"/>
          <w:sz w:val="20"/>
          <w:lang w:val="es-ES_tradnl"/>
        </w:rPr>
        <w:fldChar w:fldCharType="separate"/>
      </w:r>
      <w:r w:rsidR="00054D55" w:rsidRPr="00DB5860">
        <w:rPr>
          <w:rFonts w:asciiTheme="minorHAnsi" w:hAnsiTheme="minorHAnsi" w:cstheme="minorHAnsi"/>
          <w:b/>
          <w:i/>
          <w:noProof/>
          <w:color w:val="E65B01" w:themeColor="accent1" w:themeShade="BF"/>
          <w:sz w:val="20"/>
          <w:lang w:val="es-ES_tradnl"/>
        </w:rPr>
        <w:t>21</w:t>
      </w:r>
      <w:r w:rsidR="00F37DB7" w:rsidRPr="00DB5860">
        <w:rPr>
          <w:rFonts w:asciiTheme="minorHAnsi" w:hAnsiTheme="minorHAnsi" w:cstheme="minorHAnsi"/>
          <w:b/>
          <w:i/>
          <w:color w:val="E65B01" w:themeColor="accent1" w:themeShade="BF"/>
          <w:sz w:val="20"/>
          <w:lang w:val="es-ES_tradnl"/>
        </w:rPr>
        <w:fldChar w:fldCharType="end"/>
      </w:r>
      <w:r w:rsidRPr="00DB5860">
        <w:rPr>
          <w:rFonts w:asciiTheme="minorHAnsi" w:hAnsiTheme="minorHAnsi" w:cstheme="minorHAnsi"/>
          <w:b/>
          <w:i/>
          <w:color w:val="E65B01" w:themeColor="accent1" w:themeShade="BF"/>
          <w:sz w:val="20"/>
          <w:lang w:val="es-ES_tradnl"/>
        </w:rPr>
        <w:t>:</w:t>
      </w:r>
      <w:r w:rsidR="00DF7EEC" w:rsidRPr="00DB5860">
        <w:rPr>
          <w:rFonts w:asciiTheme="minorHAnsi" w:hAnsiTheme="minorHAnsi" w:cstheme="minorHAnsi"/>
          <w:b/>
          <w:i/>
          <w:color w:val="E65B01" w:themeColor="accent1" w:themeShade="BF"/>
          <w:sz w:val="20"/>
          <w:szCs w:val="20"/>
          <w:lang w:val="es-ES_tradnl"/>
        </w:rPr>
        <w:t xml:space="preserve"> Factores para la realización de reportes. Adaptado de</w:t>
      </w:r>
      <w:r w:rsidR="00242CCE" w:rsidRPr="00DB5860">
        <w:rPr>
          <w:rFonts w:asciiTheme="minorHAnsi" w:hAnsiTheme="minorHAnsi" w:cstheme="minorHAnsi"/>
          <w:b/>
          <w:i/>
          <w:color w:val="E65B01" w:themeColor="accent1" w:themeShade="BF"/>
          <w:sz w:val="20"/>
          <w:szCs w:val="20"/>
          <w:lang w:val="es-ES_tradnl"/>
        </w:rPr>
        <w:t xml:space="preserve"> </w:t>
      </w:r>
      <w:fldSimple w:instr=" REF _Ref254573340 \r \h  \* MERGEFORMAT ">
        <w:r w:rsidR="00242CCE" w:rsidRPr="00DB5860">
          <w:rPr>
            <w:rFonts w:asciiTheme="minorHAnsi" w:hAnsiTheme="minorHAnsi" w:cstheme="minorHAnsi"/>
            <w:b/>
            <w:color w:val="E65B01" w:themeColor="accent1" w:themeShade="BF"/>
            <w:sz w:val="20"/>
            <w:szCs w:val="20"/>
            <w:lang w:val="es-ES_tradnl"/>
          </w:rPr>
          <w:t>[14]</w:t>
        </w:r>
      </w:fldSimple>
      <w:r w:rsidR="00DF7EEC" w:rsidRPr="00DB5860">
        <w:rPr>
          <w:rFonts w:asciiTheme="minorHAnsi" w:hAnsiTheme="minorHAnsi" w:cstheme="minorHAnsi"/>
          <w:b/>
          <w:i/>
          <w:color w:val="E65B01" w:themeColor="accent1" w:themeShade="BF"/>
          <w:sz w:val="20"/>
          <w:szCs w:val="20"/>
          <w:lang w:val="es-ES_tradnl"/>
        </w:rPr>
        <w:t>.</w:t>
      </w:r>
      <w:bookmarkEnd w:id="164"/>
    </w:p>
    <w:p w:rsidR="00DF7EEC" w:rsidRPr="00DB5860" w:rsidRDefault="00DF7EEC" w:rsidP="00DF7EEC">
      <w:pPr>
        <w:jc w:val="both"/>
        <w:rPr>
          <w:rFonts w:asciiTheme="minorHAnsi" w:hAnsiTheme="minorHAnsi" w:cstheme="minorHAnsi"/>
          <w:sz w:val="22"/>
          <w:szCs w:val="22"/>
          <w:lang w:val="es-ES_tradnl"/>
        </w:rPr>
      </w:pPr>
    </w:p>
    <w:p w:rsidR="00DF7EEC" w:rsidRPr="00DB5860" w:rsidRDefault="00DF7EEC" w:rsidP="00DF7EEC">
      <w:pPr>
        <w:jc w:val="both"/>
        <w:rPr>
          <w:rFonts w:asciiTheme="minorHAnsi" w:hAnsiTheme="minorHAnsi" w:cstheme="minorHAnsi"/>
          <w:sz w:val="22"/>
          <w:szCs w:val="22"/>
          <w:lang w:val="es-ES_tradnl"/>
        </w:rPr>
      </w:pPr>
    </w:p>
    <w:p w:rsidR="00DF7EEC" w:rsidRPr="00DB5860" w:rsidRDefault="00DF7EEC" w:rsidP="00DF7EEC">
      <w:p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En el caso en el que se presente una situación de avance o cambio de requerimientos se generará un reporte para la c</w:t>
      </w:r>
      <w:r w:rsidR="001D7D88" w:rsidRPr="00DB5860">
        <w:rPr>
          <w:rFonts w:asciiTheme="minorHAnsi" w:hAnsiTheme="minorHAnsi" w:cstheme="minorHAnsi"/>
          <w:sz w:val="22"/>
          <w:szCs w:val="22"/>
          <w:lang w:val="es-ES_tradnl"/>
        </w:rPr>
        <w:t>omunicación de todo el equipo. [</w:t>
      </w:r>
      <w:hyperlink w:anchor="_Plan_de_Control_2" w:history="1">
        <w:r w:rsidR="001D7D88" w:rsidRPr="00DB5860">
          <w:rPr>
            <w:rStyle w:val="Hipervnculo"/>
            <w:rFonts w:asciiTheme="minorHAnsi" w:hAnsiTheme="minorHAnsi" w:cstheme="minorHAnsi"/>
            <w:b/>
            <w:color w:val="B32C16" w:themeColor="accent3"/>
            <w:sz w:val="22"/>
            <w:szCs w:val="22"/>
            <w:lang w:val="es-ES_tradnl"/>
          </w:rPr>
          <w:t>v</w:t>
        </w:r>
        <w:r w:rsidRPr="00DB5860">
          <w:rPr>
            <w:rStyle w:val="Hipervnculo"/>
            <w:rFonts w:asciiTheme="minorHAnsi" w:hAnsiTheme="minorHAnsi" w:cstheme="minorHAnsi"/>
            <w:b/>
            <w:color w:val="B32C16" w:themeColor="accent3"/>
            <w:sz w:val="22"/>
            <w:szCs w:val="22"/>
            <w:lang w:val="es-ES_tradnl"/>
          </w:rPr>
          <w:t>er sección 5.3.1</w:t>
        </w:r>
      </w:hyperlink>
      <w:r w:rsidR="001D7D88" w:rsidRPr="00DB5860">
        <w:rPr>
          <w:rFonts w:asciiTheme="minorHAnsi" w:hAnsiTheme="minorHAnsi" w:cstheme="minorHAnsi"/>
          <w:sz w:val="22"/>
          <w:szCs w:val="22"/>
          <w:lang w:val="es-ES_tradnl"/>
        </w:rPr>
        <w:t>]</w:t>
      </w:r>
      <w:r w:rsidRPr="00DB5860">
        <w:rPr>
          <w:rFonts w:asciiTheme="minorHAnsi" w:hAnsiTheme="minorHAnsi" w:cstheme="minorHAnsi"/>
          <w:sz w:val="22"/>
          <w:szCs w:val="22"/>
          <w:lang w:val="es-ES_tradnl"/>
        </w:rPr>
        <w:t xml:space="preserve"> El responsable de éste reporte puede ser cualquier miembro del equipo y será dirigido hacia la Gerente del Proyecto</w:t>
      </w:r>
      <w:r w:rsidR="001D7D88" w:rsidRPr="00DB5860">
        <w:rPr>
          <w:rFonts w:asciiTheme="minorHAnsi" w:hAnsiTheme="minorHAnsi" w:cstheme="minorHAnsi"/>
          <w:sz w:val="22"/>
          <w:szCs w:val="22"/>
          <w:lang w:val="es-ES_tradnl"/>
        </w:rPr>
        <w:t xml:space="preserve"> Laura Arias</w:t>
      </w:r>
      <w:r w:rsidRPr="00DB5860">
        <w:rPr>
          <w:rFonts w:asciiTheme="minorHAnsi" w:hAnsiTheme="minorHAnsi" w:cstheme="minorHAnsi"/>
          <w:sz w:val="22"/>
          <w:szCs w:val="22"/>
          <w:lang w:val="es-ES_tradnl"/>
        </w:rPr>
        <w:t>.</w:t>
      </w:r>
    </w:p>
    <w:p w:rsidR="00DF7EEC" w:rsidRPr="00DB5860" w:rsidRDefault="00DF7EEC" w:rsidP="00DF7EEC">
      <w:pPr>
        <w:jc w:val="both"/>
        <w:rPr>
          <w:rFonts w:asciiTheme="minorHAnsi" w:hAnsiTheme="minorHAnsi" w:cstheme="minorHAnsi"/>
          <w:sz w:val="22"/>
          <w:szCs w:val="22"/>
          <w:lang w:val="es-ES_tradnl"/>
        </w:rPr>
      </w:pPr>
    </w:p>
    <w:p w:rsidR="00DF7EEC" w:rsidRPr="00DB5860" w:rsidRDefault="00DF7EEC" w:rsidP="00DF7EEC">
      <w:p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 xml:space="preserve">Siguiendo con los reportes de calidad, se pueden dividir en reportes de calidad del </w:t>
      </w:r>
      <w:r w:rsidR="00976125" w:rsidRPr="00DB5860">
        <w:rPr>
          <w:rFonts w:asciiTheme="minorHAnsi" w:hAnsiTheme="minorHAnsi" w:cstheme="minorHAnsi"/>
          <w:sz w:val="22"/>
          <w:szCs w:val="22"/>
          <w:lang w:val="es-ES_tradnl"/>
        </w:rPr>
        <w:t>código</w:t>
      </w:r>
      <w:r w:rsidRPr="00DB5860">
        <w:rPr>
          <w:rFonts w:asciiTheme="minorHAnsi" w:hAnsiTheme="minorHAnsi" w:cstheme="minorHAnsi"/>
          <w:sz w:val="22"/>
          <w:szCs w:val="22"/>
          <w:lang w:val="es-ES_tradnl"/>
        </w:rPr>
        <w:t xml:space="preserve"> o reportes</w:t>
      </w:r>
      <w:r w:rsidR="001D7D88" w:rsidRPr="00DB5860">
        <w:rPr>
          <w:rFonts w:asciiTheme="minorHAnsi" w:hAnsiTheme="minorHAnsi" w:cstheme="minorHAnsi"/>
          <w:sz w:val="22"/>
          <w:szCs w:val="22"/>
          <w:lang w:val="es-ES_tradnl"/>
        </w:rPr>
        <w:t xml:space="preserve"> de calidad de los documentos [</w:t>
      </w:r>
      <w:hyperlink w:anchor="_Plan_de_Control_3" w:history="1">
        <w:r w:rsidR="001D7D88" w:rsidRPr="00DB5860">
          <w:rPr>
            <w:rStyle w:val="Hipervnculo"/>
            <w:rFonts w:asciiTheme="minorHAnsi" w:hAnsiTheme="minorHAnsi" w:cstheme="minorHAnsi"/>
            <w:b/>
            <w:color w:val="B32C16" w:themeColor="accent3"/>
            <w:sz w:val="22"/>
            <w:szCs w:val="22"/>
            <w:lang w:val="es-ES_tradnl"/>
          </w:rPr>
          <w:t>v</w:t>
        </w:r>
        <w:r w:rsidRPr="00DB5860">
          <w:rPr>
            <w:rStyle w:val="Hipervnculo"/>
            <w:rFonts w:asciiTheme="minorHAnsi" w:hAnsiTheme="minorHAnsi" w:cstheme="minorHAnsi"/>
            <w:b/>
            <w:color w:val="B32C16" w:themeColor="accent3"/>
            <w:sz w:val="22"/>
            <w:szCs w:val="22"/>
            <w:lang w:val="es-ES_tradnl"/>
          </w:rPr>
          <w:t xml:space="preserve">er </w:t>
        </w:r>
        <w:r w:rsidR="00976125" w:rsidRPr="00DB5860">
          <w:rPr>
            <w:rStyle w:val="Hipervnculo"/>
            <w:rFonts w:asciiTheme="minorHAnsi" w:hAnsiTheme="minorHAnsi" w:cstheme="minorHAnsi"/>
            <w:b/>
            <w:color w:val="B32C16" w:themeColor="accent3"/>
            <w:sz w:val="22"/>
            <w:szCs w:val="22"/>
            <w:lang w:val="es-ES_tradnl"/>
          </w:rPr>
          <w:t>sección</w:t>
        </w:r>
        <w:r w:rsidRPr="00DB5860">
          <w:rPr>
            <w:rStyle w:val="Hipervnculo"/>
            <w:rFonts w:asciiTheme="minorHAnsi" w:hAnsiTheme="minorHAnsi" w:cstheme="minorHAnsi"/>
            <w:b/>
            <w:color w:val="B32C16" w:themeColor="accent3"/>
            <w:sz w:val="22"/>
            <w:szCs w:val="22"/>
            <w:lang w:val="es-ES_tradnl"/>
          </w:rPr>
          <w:t xml:space="preserve"> 5.</w:t>
        </w:r>
        <w:r w:rsidR="001D7D88" w:rsidRPr="00DB5860">
          <w:rPr>
            <w:rStyle w:val="Hipervnculo"/>
            <w:rFonts w:asciiTheme="minorHAnsi" w:hAnsiTheme="minorHAnsi" w:cstheme="minorHAnsi"/>
            <w:b/>
            <w:color w:val="B32C16" w:themeColor="accent3"/>
            <w:sz w:val="22"/>
            <w:szCs w:val="22"/>
            <w:lang w:val="es-ES_tradnl"/>
          </w:rPr>
          <w:t>3.4</w:t>
        </w:r>
      </w:hyperlink>
      <w:r w:rsidR="001D7D88" w:rsidRPr="00DB5860">
        <w:rPr>
          <w:rFonts w:asciiTheme="minorHAnsi" w:hAnsiTheme="minorHAnsi" w:cstheme="minorHAnsi"/>
          <w:sz w:val="22"/>
          <w:szCs w:val="22"/>
          <w:lang w:val="es-ES_tradnl"/>
        </w:rPr>
        <w:t>]</w:t>
      </w:r>
      <w:r w:rsidR="00976125" w:rsidRPr="00DB5860">
        <w:rPr>
          <w:rFonts w:asciiTheme="minorHAnsi" w:hAnsiTheme="minorHAnsi" w:cstheme="minorHAnsi"/>
          <w:sz w:val="22"/>
          <w:szCs w:val="22"/>
          <w:lang w:val="es-ES_tradnl"/>
        </w:rPr>
        <w:t>. En cuanto a la calidad de</w:t>
      </w:r>
      <w:r w:rsidRPr="00DB5860">
        <w:rPr>
          <w:rFonts w:asciiTheme="minorHAnsi" w:hAnsiTheme="minorHAnsi" w:cstheme="minorHAnsi"/>
          <w:sz w:val="22"/>
          <w:szCs w:val="22"/>
          <w:lang w:val="es-ES_tradnl"/>
        </w:rPr>
        <w:t xml:space="preserve"> requerimientos se verificara que la implementación este acorde con los requerimientos que se especificaron y con la arquitectura definida para el proyecto. El reporte de calidad de entregables o hitos </w:t>
      </w:r>
      <w:r w:rsidR="00976125" w:rsidRPr="00DB5860">
        <w:rPr>
          <w:rFonts w:asciiTheme="minorHAnsi" w:hAnsiTheme="minorHAnsi" w:cstheme="minorHAnsi"/>
          <w:sz w:val="22"/>
          <w:szCs w:val="22"/>
          <w:lang w:val="es-ES_tradnl"/>
        </w:rPr>
        <w:t>tendrá</w:t>
      </w:r>
      <w:r w:rsidRPr="00DB5860">
        <w:rPr>
          <w:rFonts w:asciiTheme="minorHAnsi" w:hAnsiTheme="minorHAnsi" w:cstheme="minorHAnsi"/>
          <w:sz w:val="22"/>
          <w:szCs w:val="22"/>
          <w:lang w:val="es-ES_tradnl"/>
        </w:rPr>
        <w:t xml:space="preserve"> su base el </w:t>
      </w:r>
      <w:r w:rsidR="001D7D88" w:rsidRPr="00DB5860">
        <w:rPr>
          <w:rFonts w:asciiTheme="minorHAnsi" w:hAnsiTheme="minorHAnsi" w:cstheme="minorHAnsi"/>
          <w:sz w:val="22"/>
          <w:szCs w:val="22"/>
          <w:lang w:val="es-ES_tradnl"/>
        </w:rPr>
        <w:t>desarrollo de pruebas. [</w:t>
      </w:r>
      <w:hyperlink w:anchor="_7.4.4_PRUEBAS" w:history="1">
        <w:r w:rsidR="001D7D88" w:rsidRPr="00DB5860">
          <w:rPr>
            <w:rStyle w:val="Hipervnculo"/>
            <w:rFonts w:asciiTheme="minorHAnsi" w:hAnsiTheme="minorHAnsi" w:cstheme="minorHAnsi"/>
            <w:b/>
            <w:color w:val="B32C16" w:themeColor="accent3"/>
            <w:sz w:val="22"/>
            <w:szCs w:val="22"/>
            <w:lang w:val="es-ES_tradnl"/>
          </w:rPr>
          <w:t>v</w:t>
        </w:r>
        <w:r w:rsidR="00976125" w:rsidRPr="00DB5860">
          <w:rPr>
            <w:rStyle w:val="Hipervnculo"/>
            <w:rFonts w:asciiTheme="minorHAnsi" w:hAnsiTheme="minorHAnsi" w:cstheme="minorHAnsi"/>
            <w:b/>
            <w:color w:val="B32C16" w:themeColor="accent3"/>
            <w:sz w:val="22"/>
            <w:szCs w:val="22"/>
            <w:lang w:val="es-ES_tradnl"/>
          </w:rPr>
          <w:t>er secció</w:t>
        </w:r>
        <w:r w:rsidR="001D7D88" w:rsidRPr="00DB5860">
          <w:rPr>
            <w:rStyle w:val="Hipervnculo"/>
            <w:rFonts w:asciiTheme="minorHAnsi" w:hAnsiTheme="minorHAnsi" w:cstheme="minorHAnsi"/>
            <w:b/>
            <w:color w:val="B32C16" w:themeColor="accent3"/>
            <w:sz w:val="22"/>
            <w:szCs w:val="22"/>
            <w:lang w:val="es-ES_tradnl"/>
          </w:rPr>
          <w:t>n 7.4.4</w:t>
        </w:r>
      </w:hyperlink>
      <w:r w:rsidR="001D7D88" w:rsidRPr="00DB5860">
        <w:rPr>
          <w:rFonts w:asciiTheme="minorHAnsi" w:hAnsiTheme="minorHAnsi" w:cstheme="minorHAnsi"/>
          <w:sz w:val="22"/>
          <w:szCs w:val="22"/>
          <w:lang w:val="es-ES_tradnl"/>
        </w:rPr>
        <w:t>]</w:t>
      </w:r>
      <w:r w:rsidRPr="00DB5860">
        <w:rPr>
          <w:rFonts w:asciiTheme="minorHAnsi" w:hAnsiTheme="minorHAnsi" w:cstheme="minorHAnsi"/>
          <w:sz w:val="22"/>
          <w:szCs w:val="22"/>
          <w:lang w:val="es-ES_tradnl"/>
        </w:rPr>
        <w:t xml:space="preserve"> </w:t>
      </w:r>
    </w:p>
    <w:p w:rsidR="00DF7EEC" w:rsidRPr="00DB5860" w:rsidRDefault="00DF7EEC" w:rsidP="00DF7EEC">
      <w:pPr>
        <w:jc w:val="both"/>
        <w:rPr>
          <w:rFonts w:asciiTheme="minorHAnsi" w:hAnsiTheme="minorHAnsi" w:cstheme="minorHAnsi"/>
          <w:sz w:val="22"/>
          <w:szCs w:val="22"/>
          <w:lang w:val="es-ES_tradnl"/>
        </w:rPr>
      </w:pPr>
    </w:p>
    <w:p w:rsidR="00DF7EEC" w:rsidRPr="00DB5860" w:rsidRDefault="00DF7EEC" w:rsidP="00DF7EEC">
      <w:p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 xml:space="preserve">Adicionalmente el responsable de estos reportes será el </w:t>
      </w:r>
      <w:r w:rsidR="001D7D88" w:rsidRPr="00DB5860">
        <w:rPr>
          <w:rFonts w:asciiTheme="minorHAnsi" w:hAnsiTheme="minorHAnsi" w:cstheme="minorHAnsi"/>
          <w:sz w:val="22"/>
          <w:szCs w:val="22"/>
          <w:lang w:val="es-ES_tradnl"/>
        </w:rPr>
        <w:t>D</w:t>
      </w:r>
      <w:r w:rsidRPr="00DB5860">
        <w:rPr>
          <w:rFonts w:asciiTheme="minorHAnsi" w:hAnsiTheme="minorHAnsi" w:cstheme="minorHAnsi"/>
          <w:sz w:val="22"/>
          <w:szCs w:val="22"/>
          <w:lang w:val="es-ES_tradnl"/>
        </w:rPr>
        <w:t xml:space="preserve">irector de </w:t>
      </w:r>
      <w:r w:rsidR="0002128C" w:rsidRPr="00DB5860">
        <w:rPr>
          <w:rFonts w:asciiTheme="minorHAnsi" w:hAnsiTheme="minorHAnsi" w:cstheme="minorHAnsi"/>
          <w:sz w:val="22"/>
          <w:szCs w:val="22"/>
          <w:lang w:val="es-ES_tradnl"/>
        </w:rPr>
        <w:t>C</w:t>
      </w:r>
      <w:r w:rsidRPr="00DB5860">
        <w:rPr>
          <w:rFonts w:asciiTheme="minorHAnsi" w:hAnsiTheme="minorHAnsi" w:cstheme="minorHAnsi"/>
          <w:sz w:val="22"/>
          <w:szCs w:val="22"/>
          <w:lang w:val="es-ES_tradnl"/>
        </w:rPr>
        <w:t xml:space="preserve">alidad y </w:t>
      </w:r>
      <w:r w:rsidR="0002128C" w:rsidRPr="00DB5860">
        <w:rPr>
          <w:rFonts w:asciiTheme="minorHAnsi" w:hAnsiTheme="minorHAnsi" w:cstheme="minorHAnsi"/>
          <w:sz w:val="22"/>
          <w:szCs w:val="22"/>
          <w:lang w:val="es-ES_tradnl"/>
        </w:rPr>
        <w:t>M</w:t>
      </w:r>
      <w:r w:rsidRPr="00DB5860">
        <w:rPr>
          <w:rFonts w:asciiTheme="minorHAnsi" w:hAnsiTheme="minorHAnsi" w:cstheme="minorHAnsi"/>
          <w:sz w:val="22"/>
          <w:szCs w:val="22"/>
          <w:lang w:val="es-ES_tradnl"/>
        </w:rPr>
        <w:t xml:space="preserve">anejo de </w:t>
      </w:r>
      <w:r w:rsidR="0002128C" w:rsidRPr="00DB5860">
        <w:rPr>
          <w:rFonts w:asciiTheme="minorHAnsi" w:hAnsiTheme="minorHAnsi" w:cstheme="minorHAnsi"/>
          <w:sz w:val="22"/>
          <w:szCs w:val="22"/>
          <w:lang w:val="es-ES_tradnl"/>
        </w:rPr>
        <w:t>R</w:t>
      </w:r>
      <w:r w:rsidRPr="00DB5860">
        <w:rPr>
          <w:rFonts w:asciiTheme="minorHAnsi" w:hAnsiTheme="minorHAnsi" w:cstheme="minorHAnsi"/>
          <w:sz w:val="22"/>
          <w:szCs w:val="22"/>
          <w:lang w:val="es-ES_tradnl"/>
        </w:rPr>
        <w:t xml:space="preserve">iesgos </w:t>
      </w:r>
      <w:r w:rsidR="00976125" w:rsidRPr="00DB5860">
        <w:rPr>
          <w:rFonts w:asciiTheme="minorHAnsi" w:hAnsiTheme="minorHAnsi" w:cstheme="minorHAnsi"/>
          <w:sz w:val="22"/>
          <w:szCs w:val="22"/>
          <w:lang w:val="es-ES_tradnl"/>
        </w:rPr>
        <w:t xml:space="preserve">David </w:t>
      </w:r>
      <w:r w:rsidR="004C7400" w:rsidRPr="00DB5860">
        <w:rPr>
          <w:rFonts w:asciiTheme="minorHAnsi" w:hAnsiTheme="minorHAnsi" w:cstheme="minorHAnsi"/>
          <w:sz w:val="22"/>
          <w:szCs w:val="22"/>
          <w:lang w:val="es-ES_tradnl"/>
        </w:rPr>
        <w:t>Suárez</w:t>
      </w:r>
      <w:r w:rsidR="00976125" w:rsidRPr="00DB5860">
        <w:rPr>
          <w:rFonts w:asciiTheme="minorHAnsi" w:hAnsiTheme="minorHAnsi" w:cstheme="minorHAnsi"/>
          <w:sz w:val="22"/>
          <w:szCs w:val="22"/>
          <w:lang w:val="es-ES_tradnl"/>
        </w:rPr>
        <w:t xml:space="preserve"> </w:t>
      </w:r>
      <w:r w:rsidRPr="00DB5860">
        <w:rPr>
          <w:rFonts w:asciiTheme="minorHAnsi" w:hAnsiTheme="minorHAnsi" w:cstheme="minorHAnsi"/>
          <w:sz w:val="22"/>
          <w:szCs w:val="22"/>
          <w:lang w:val="es-ES_tradnl"/>
        </w:rPr>
        <w:t xml:space="preserve">quien será apoyado por </w:t>
      </w:r>
      <w:r w:rsidR="00976125" w:rsidRPr="00DB5860">
        <w:rPr>
          <w:rFonts w:asciiTheme="minorHAnsi" w:hAnsiTheme="minorHAnsi" w:cstheme="minorHAnsi"/>
          <w:sz w:val="22"/>
          <w:szCs w:val="22"/>
          <w:lang w:val="es-ES_tradnl"/>
        </w:rPr>
        <w:t xml:space="preserve">el </w:t>
      </w:r>
      <w:r w:rsidR="0002128C" w:rsidRPr="00DB5860">
        <w:rPr>
          <w:rFonts w:asciiTheme="minorHAnsi" w:hAnsiTheme="minorHAnsi" w:cstheme="minorHAnsi"/>
          <w:sz w:val="22"/>
          <w:szCs w:val="22"/>
          <w:lang w:val="es-ES_tradnl"/>
        </w:rPr>
        <w:t>A</w:t>
      </w:r>
      <w:r w:rsidRPr="00DB5860">
        <w:rPr>
          <w:rFonts w:asciiTheme="minorHAnsi" w:hAnsiTheme="minorHAnsi" w:cstheme="minorHAnsi"/>
          <w:sz w:val="22"/>
          <w:szCs w:val="22"/>
          <w:lang w:val="es-ES_tradnl"/>
        </w:rPr>
        <w:t xml:space="preserve">nalista de </w:t>
      </w:r>
      <w:r w:rsidR="0002128C" w:rsidRPr="00DB5860">
        <w:rPr>
          <w:rFonts w:asciiTheme="minorHAnsi" w:hAnsiTheme="minorHAnsi" w:cstheme="minorHAnsi"/>
          <w:sz w:val="22"/>
          <w:szCs w:val="22"/>
          <w:lang w:val="es-ES_tradnl"/>
        </w:rPr>
        <w:t>R</w:t>
      </w:r>
      <w:r w:rsidRPr="00DB5860">
        <w:rPr>
          <w:rFonts w:asciiTheme="minorHAnsi" w:hAnsiTheme="minorHAnsi" w:cstheme="minorHAnsi"/>
          <w:sz w:val="22"/>
          <w:szCs w:val="22"/>
          <w:lang w:val="es-ES_tradnl"/>
        </w:rPr>
        <w:t>e</w:t>
      </w:r>
      <w:r w:rsidR="00976125" w:rsidRPr="00DB5860">
        <w:rPr>
          <w:rFonts w:asciiTheme="minorHAnsi" w:hAnsiTheme="minorHAnsi" w:cstheme="minorHAnsi"/>
          <w:sz w:val="22"/>
          <w:szCs w:val="22"/>
          <w:lang w:val="es-ES_tradnl"/>
        </w:rPr>
        <w:t>queri</w:t>
      </w:r>
      <w:r w:rsidRPr="00DB5860">
        <w:rPr>
          <w:rFonts w:asciiTheme="minorHAnsi" w:hAnsiTheme="minorHAnsi" w:cstheme="minorHAnsi"/>
          <w:sz w:val="22"/>
          <w:szCs w:val="22"/>
          <w:lang w:val="es-ES_tradnl"/>
        </w:rPr>
        <w:t xml:space="preserve">mientos </w:t>
      </w:r>
      <w:r w:rsidR="00976125" w:rsidRPr="00DB5860">
        <w:rPr>
          <w:rFonts w:asciiTheme="minorHAnsi" w:hAnsiTheme="minorHAnsi" w:cstheme="minorHAnsi"/>
          <w:sz w:val="22"/>
          <w:szCs w:val="22"/>
          <w:lang w:val="es-ES_tradnl"/>
        </w:rPr>
        <w:t xml:space="preserve">Andrea Fajardo </w:t>
      </w:r>
      <w:r w:rsidRPr="00DB5860">
        <w:rPr>
          <w:rFonts w:asciiTheme="minorHAnsi" w:hAnsiTheme="minorHAnsi" w:cstheme="minorHAnsi"/>
          <w:sz w:val="22"/>
          <w:szCs w:val="22"/>
          <w:lang w:val="es-ES_tradnl"/>
        </w:rPr>
        <w:t>para la realización del reporte de calidad de requerimientos.</w:t>
      </w:r>
    </w:p>
    <w:p w:rsidR="00DF7EEC" w:rsidRPr="00DB5860" w:rsidRDefault="00DF7EEC" w:rsidP="00DF7EEC">
      <w:pPr>
        <w:jc w:val="both"/>
        <w:rPr>
          <w:rFonts w:asciiTheme="minorHAnsi" w:hAnsiTheme="minorHAnsi" w:cstheme="minorHAnsi"/>
          <w:sz w:val="22"/>
          <w:szCs w:val="22"/>
          <w:lang w:val="es-ES_tradnl"/>
        </w:rPr>
      </w:pPr>
    </w:p>
    <w:p w:rsidR="00DF7EEC" w:rsidRPr="00DB5860" w:rsidRDefault="00DF7EEC" w:rsidP="00DF7EEC">
      <w:p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 xml:space="preserve">Los reportes que tienen que ver con el cronograma </w:t>
      </w:r>
      <w:r w:rsidR="00976125" w:rsidRPr="00DB5860">
        <w:rPr>
          <w:rFonts w:asciiTheme="minorHAnsi" w:hAnsiTheme="minorHAnsi" w:cstheme="minorHAnsi"/>
          <w:sz w:val="22"/>
          <w:szCs w:val="22"/>
          <w:lang w:val="es-ES_tradnl"/>
        </w:rPr>
        <w:t>estarán</w:t>
      </w:r>
      <w:r w:rsidRPr="00DB5860">
        <w:rPr>
          <w:rFonts w:asciiTheme="minorHAnsi" w:hAnsiTheme="minorHAnsi" w:cstheme="minorHAnsi"/>
          <w:sz w:val="22"/>
          <w:szCs w:val="22"/>
          <w:lang w:val="es-ES_tradnl"/>
        </w:rPr>
        <w:t xml:space="preserve"> a</w:t>
      </w:r>
      <w:r w:rsidR="00976125" w:rsidRPr="00DB5860">
        <w:rPr>
          <w:rFonts w:asciiTheme="minorHAnsi" w:hAnsiTheme="minorHAnsi" w:cstheme="minorHAnsi"/>
          <w:sz w:val="22"/>
          <w:szCs w:val="22"/>
          <w:lang w:val="es-ES_tradnl"/>
        </w:rPr>
        <w:t xml:space="preserve"> </w:t>
      </w:r>
      <w:r w:rsidRPr="00DB5860">
        <w:rPr>
          <w:rFonts w:asciiTheme="minorHAnsi" w:hAnsiTheme="minorHAnsi" w:cstheme="minorHAnsi"/>
          <w:sz w:val="22"/>
          <w:szCs w:val="22"/>
          <w:lang w:val="es-ES_tradnl"/>
        </w:rPr>
        <w:t>cargo del Gerente del proyecto</w:t>
      </w:r>
      <w:r w:rsidR="00976125" w:rsidRPr="00DB5860">
        <w:rPr>
          <w:rFonts w:asciiTheme="minorHAnsi" w:hAnsiTheme="minorHAnsi" w:cstheme="minorHAnsi"/>
          <w:sz w:val="22"/>
          <w:szCs w:val="22"/>
          <w:lang w:val="es-ES_tradnl"/>
        </w:rPr>
        <w:t xml:space="preserve"> Laura Arias</w:t>
      </w:r>
      <w:r w:rsidRPr="00DB5860">
        <w:rPr>
          <w:rFonts w:asciiTheme="minorHAnsi" w:hAnsiTheme="minorHAnsi" w:cstheme="minorHAnsi"/>
          <w:sz w:val="22"/>
          <w:szCs w:val="22"/>
          <w:lang w:val="es-ES_tradnl"/>
        </w:rPr>
        <w:t xml:space="preserve"> quien es el responsable de hacer cumplir el cronograma establecido y generar reportes en caso en que </w:t>
      </w:r>
      <w:r w:rsidR="00976125" w:rsidRPr="00DB5860">
        <w:rPr>
          <w:rFonts w:asciiTheme="minorHAnsi" w:hAnsiTheme="minorHAnsi" w:cstheme="minorHAnsi"/>
          <w:sz w:val="22"/>
          <w:szCs w:val="22"/>
          <w:lang w:val="es-ES_tradnl"/>
        </w:rPr>
        <w:t>haya</w:t>
      </w:r>
      <w:r w:rsidRPr="00DB5860">
        <w:rPr>
          <w:rFonts w:asciiTheme="minorHAnsi" w:hAnsiTheme="minorHAnsi" w:cstheme="minorHAnsi"/>
          <w:sz w:val="22"/>
          <w:szCs w:val="22"/>
          <w:lang w:val="es-ES_tradnl"/>
        </w:rPr>
        <w:t xml:space="preserve"> que realizar algún tipo de reasignación de ac</w:t>
      </w:r>
      <w:r w:rsidR="00976125" w:rsidRPr="00DB5860">
        <w:rPr>
          <w:rFonts w:asciiTheme="minorHAnsi" w:hAnsiTheme="minorHAnsi" w:cstheme="minorHAnsi"/>
          <w:sz w:val="22"/>
          <w:szCs w:val="22"/>
          <w:lang w:val="es-ES_tradnl"/>
        </w:rPr>
        <w:t xml:space="preserve">tividades y/o tareas </w:t>
      </w:r>
      <w:r w:rsidR="0002128C" w:rsidRPr="00DB5860">
        <w:rPr>
          <w:rFonts w:asciiTheme="minorHAnsi" w:hAnsiTheme="minorHAnsi" w:cstheme="minorHAnsi"/>
          <w:sz w:val="22"/>
          <w:szCs w:val="22"/>
          <w:lang w:val="es-ES_tradnl"/>
        </w:rPr>
        <w:t>[</w:t>
      </w:r>
      <w:hyperlink w:anchor="_Plan_de_Control_4" w:history="1">
        <w:r w:rsidR="00976125" w:rsidRPr="00DB5860">
          <w:rPr>
            <w:rStyle w:val="Hipervnculo"/>
            <w:rFonts w:asciiTheme="minorHAnsi" w:hAnsiTheme="minorHAnsi" w:cstheme="minorHAnsi"/>
            <w:b/>
            <w:color w:val="B32C16" w:themeColor="accent3"/>
            <w:sz w:val="22"/>
            <w:szCs w:val="22"/>
            <w:lang w:val="es-ES_tradnl"/>
          </w:rPr>
          <w:t>ver secció</w:t>
        </w:r>
        <w:r w:rsidRPr="00DB5860">
          <w:rPr>
            <w:rStyle w:val="Hipervnculo"/>
            <w:rFonts w:asciiTheme="minorHAnsi" w:hAnsiTheme="minorHAnsi" w:cstheme="minorHAnsi"/>
            <w:b/>
            <w:color w:val="B32C16" w:themeColor="accent3"/>
            <w:sz w:val="22"/>
            <w:szCs w:val="22"/>
            <w:lang w:val="es-ES_tradnl"/>
          </w:rPr>
          <w:t>n 5.3.2</w:t>
        </w:r>
      </w:hyperlink>
      <w:r w:rsidR="0002128C" w:rsidRPr="00DB5860">
        <w:rPr>
          <w:rFonts w:asciiTheme="minorHAnsi" w:hAnsiTheme="minorHAnsi" w:cstheme="minorHAnsi"/>
          <w:sz w:val="22"/>
          <w:szCs w:val="22"/>
          <w:lang w:val="es-ES_tradnl"/>
        </w:rPr>
        <w:t>]</w:t>
      </w:r>
      <w:r w:rsidRPr="00DB5860">
        <w:rPr>
          <w:rFonts w:asciiTheme="minorHAnsi" w:hAnsiTheme="minorHAnsi" w:cstheme="minorHAnsi"/>
          <w:sz w:val="22"/>
          <w:szCs w:val="22"/>
          <w:lang w:val="es-ES_tradnl"/>
        </w:rPr>
        <w:t xml:space="preserve">. </w:t>
      </w:r>
    </w:p>
    <w:p w:rsidR="00DF7EEC" w:rsidRPr="00DB5860" w:rsidRDefault="00DF7EEC" w:rsidP="00DF7EEC">
      <w:pPr>
        <w:jc w:val="both"/>
        <w:rPr>
          <w:rFonts w:asciiTheme="minorHAnsi" w:hAnsiTheme="minorHAnsi" w:cstheme="minorHAnsi"/>
          <w:sz w:val="22"/>
          <w:szCs w:val="22"/>
          <w:lang w:val="es-ES_tradnl"/>
        </w:rPr>
      </w:pPr>
    </w:p>
    <w:p w:rsidR="00DF7EEC" w:rsidRPr="00DB5860" w:rsidRDefault="00DF7EEC" w:rsidP="00DF7EEC">
      <w:p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 xml:space="preserve">Finalmente se </w:t>
      </w:r>
      <w:r w:rsidR="00976125" w:rsidRPr="00DB5860">
        <w:rPr>
          <w:rFonts w:asciiTheme="minorHAnsi" w:hAnsiTheme="minorHAnsi" w:cstheme="minorHAnsi"/>
          <w:sz w:val="22"/>
          <w:szCs w:val="22"/>
          <w:lang w:val="es-ES_tradnl"/>
        </w:rPr>
        <w:t>definirán</w:t>
      </w:r>
      <w:r w:rsidRPr="00DB5860">
        <w:rPr>
          <w:rFonts w:asciiTheme="minorHAnsi" w:hAnsiTheme="minorHAnsi" w:cstheme="minorHAnsi"/>
          <w:sz w:val="22"/>
          <w:szCs w:val="22"/>
          <w:lang w:val="es-ES_tradnl"/>
        </w:rPr>
        <w:t xml:space="preserve"> los formatos para las actas que se manejaran en la </w:t>
      </w:r>
      <w:r w:rsidR="00976125" w:rsidRPr="00DB5860">
        <w:rPr>
          <w:rFonts w:asciiTheme="minorHAnsi" w:hAnsiTheme="minorHAnsi" w:cstheme="minorHAnsi"/>
          <w:sz w:val="22"/>
          <w:szCs w:val="22"/>
          <w:lang w:val="es-ES_tradnl"/>
        </w:rPr>
        <w:t>comunicación</w:t>
      </w:r>
      <w:r w:rsidRPr="00DB5860">
        <w:rPr>
          <w:rFonts w:asciiTheme="minorHAnsi" w:hAnsiTheme="minorHAnsi" w:cstheme="minorHAnsi"/>
          <w:sz w:val="22"/>
          <w:szCs w:val="22"/>
          <w:lang w:val="es-ES_tradnl"/>
        </w:rPr>
        <w:t xml:space="preserve"> interna del equipo</w:t>
      </w:r>
      <w:r w:rsidR="00AB24B3" w:rsidRPr="00DB5860">
        <w:rPr>
          <w:rFonts w:asciiTheme="minorHAnsi" w:hAnsiTheme="minorHAnsi" w:cstheme="minorHAnsi"/>
          <w:sz w:val="22"/>
          <w:szCs w:val="22"/>
          <w:lang w:val="es-ES_tradnl"/>
        </w:rPr>
        <w:t xml:space="preserve"> </w:t>
      </w:r>
      <w:hyperlink w:anchor="_Reporte_de_acta" w:history="1">
        <w:r w:rsidR="00AB24B3" w:rsidRPr="00DB5860">
          <w:rPr>
            <w:rStyle w:val="Hipervnculo"/>
            <w:rFonts w:asciiTheme="minorHAnsi" w:hAnsiTheme="minorHAnsi" w:cstheme="minorHAnsi"/>
            <w:b/>
            <w:color w:val="C00000"/>
            <w:sz w:val="22"/>
            <w:szCs w:val="22"/>
            <w:lang w:val="es-ES_tradnl"/>
          </w:rPr>
          <w:t>[Ver sección 8.12]</w:t>
        </w:r>
      </w:hyperlink>
      <w:r w:rsidRPr="00DB5860">
        <w:rPr>
          <w:rFonts w:asciiTheme="minorHAnsi" w:hAnsiTheme="minorHAnsi" w:cstheme="minorHAnsi"/>
          <w:sz w:val="22"/>
          <w:szCs w:val="22"/>
          <w:lang w:val="es-ES_tradnl"/>
        </w:rPr>
        <w:t xml:space="preserve">, </w:t>
      </w:r>
      <w:r w:rsidR="00976125" w:rsidRPr="00DB5860">
        <w:rPr>
          <w:rFonts w:asciiTheme="minorHAnsi" w:hAnsiTheme="minorHAnsi" w:cstheme="minorHAnsi"/>
          <w:sz w:val="22"/>
          <w:szCs w:val="22"/>
          <w:lang w:val="es-ES_tradnl"/>
        </w:rPr>
        <w:t>además d</w:t>
      </w:r>
      <w:r w:rsidRPr="00DB5860">
        <w:rPr>
          <w:rFonts w:asciiTheme="minorHAnsi" w:hAnsiTheme="minorHAnsi" w:cstheme="minorHAnsi"/>
          <w:sz w:val="22"/>
          <w:szCs w:val="22"/>
          <w:lang w:val="es-ES_tradnl"/>
        </w:rPr>
        <w:t xml:space="preserve">el formato que </w:t>
      </w:r>
      <w:r w:rsidR="00976125" w:rsidRPr="00DB5860">
        <w:rPr>
          <w:rFonts w:asciiTheme="minorHAnsi" w:hAnsiTheme="minorHAnsi" w:cstheme="minorHAnsi"/>
          <w:sz w:val="22"/>
          <w:szCs w:val="22"/>
          <w:lang w:val="es-ES_tradnl"/>
        </w:rPr>
        <w:t>tendrán</w:t>
      </w:r>
      <w:r w:rsidRPr="00DB5860">
        <w:rPr>
          <w:rFonts w:asciiTheme="minorHAnsi" w:hAnsiTheme="minorHAnsi" w:cstheme="minorHAnsi"/>
          <w:sz w:val="22"/>
          <w:szCs w:val="22"/>
          <w:lang w:val="es-ES_tradnl"/>
        </w:rPr>
        <w:t xml:space="preserve"> las reuniones  con el cliente</w:t>
      </w:r>
      <w:r w:rsidR="00976125" w:rsidRPr="00DB5860">
        <w:rPr>
          <w:rFonts w:asciiTheme="minorHAnsi" w:hAnsiTheme="minorHAnsi" w:cstheme="minorHAnsi"/>
          <w:sz w:val="22"/>
          <w:szCs w:val="22"/>
          <w:lang w:val="es-ES_tradnl"/>
        </w:rPr>
        <w:t xml:space="preserve"> Miguel Torres</w:t>
      </w:r>
      <w:r w:rsidR="00AB24B3" w:rsidRPr="00DB5860">
        <w:rPr>
          <w:rFonts w:asciiTheme="minorHAnsi" w:hAnsiTheme="minorHAnsi" w:cstheme="minorHAnsi"/>
          <w:sz w:val="22"/>
          <w:szCs w:val="22"/>
          <w:lang w:val="es-ES_tradnl"/>
        </w:rPr>
        <w:t xml:space="preserve"> </w:t>
      </w:r>
      <w:hyperlink w:anchor="_Reporte_acta_con" w:history="1">
        <w:r w:rsidR="00AB24B3" w:rsidRPr="00DB5860">
          <w:rPr>
            <w:rStyle w:val="Hipervnculo"/>
            <w:rFonts w:asciiTheme="minorHAnsi" w:hAnsiTheme="minorHAnsi" w:cstheme="minorHAnsi"/>
            <w:b/>
            <w:color w:val="C00000"/>
            <w:sz w:val="22"/>
            <w:szCs w:val="22"/>
            <w:lang w:val="es-ES_tradnl"/>
          </w:rPr>
          <w:t>[Ver sección 8.13]</w:t>
        </w:r>
      </w:hyperlink>
      <w:r w:rsidRPr="00DB5860">
        <w:rPr>
          <w:rFonts w:asciiTheme="minorHAnsi" w:hAnsiTheme="minorHAnsi" w:cstheme="minorHAnsi"/>
          <w:sz w:val="22"/>
          <w:szCs w:val="22"/>
          <w:lang w:val="es-ES_tradnl"/>
        </w:rPr>
        <w:t xml:space="preserve">. Adicionalmente se </w:t>
      </w:r>
      <w:r w:rsidR="00976125" w:rsidRPr="00DB5860">
        <w:rPr>
          <w:rFonts w:asciiTheme="minorHAnsi" w:hAnsiTheme="minorHAnsi" w:cstheme="minorHAnsi"/>
          <w:sz w:val="22"/>
          <w:szCs w:val="22"/>
          <w:lang w:val="es-ES_tradnl"/>
        </w:rPr>
        <w:t>dará</w:t>
      </w:r>
      <w:r w:rsidRPr="00DB5860">
        <w:rPr>
          <w:rFonts w:asciiTheme="minorHAnsi" w:hAnsiTheme="minorHAnsi" w:cstheme="minorHAnsi"/>
          <w:sz w:val="22"/>
          <w:szCs w:val="22"/>
          <w:lang w:val="es-ES_tradnl"/>
        </w:rPr>
        <w:t xml:space="preserve"> un formato </w:t>
      </w:r>
      <w:r w:rsidR="00976125" w:rsidRPr="00DB5860">
        <w:rPr>
          <w:rFonts w:asciiTheme="minorHAnsi" w:hAnsiTheme="minorHAnsi" w:cstheme="minorHAnsi"/>
          <w:sz w:val="22"/>
          <w:szCs w:val="22"/>
          <w:lang w:val="es-ES_tradnl"/>
        </w:rPr>
        <w:t>estándar</w:t>
      </w:r>
      <w:r w:rsidRPr="00DB5860">
        <w:rPr>
          <w:rFonts w:asciiTheme="minorHAnsi" w:hAnsiTheme="minorHAnsi" w:cstheme="minorHAnsi"/>
          <w:sz w:val="22"/>
          <w:szCs w:val="22"/>
          <w:lang w:val="es-ES_tradnl"/>
        </w:rPr>
        <w:t xml:space="preserve"> para realizar cualquier tipo de reporte que se requiera para el desarrollo del proyecto. </w:t>
      </w:r>
      <w:hyperlink w:anchor="_Reporte_general" w:history="1">
        <w:r w:rsidR="0002128C" w:rsidRPr="00DB5860">
          <w:rPr>
            <w:rStyle w:val="Hipervnculo"/>
            <w:rFonts w:asciiTheme="minorHAnsi" w:hAnsiTheme="minorHAnsi" w:cstheme="minorHAnsi"/>
            <w:b/>
            <w:color w:val="C00000"/>
            <w:sz w:val="22"/>
            <w:szCs w:val="22"/>
            <w:lang w:val="es-ES_tradnl"/>
          </w:rPr>
          <w:t>[</w:t>
        </w:r>
        <w:r w:rsidR="00AB24B3" w:rsidRPr="00DB5860">
          <w:rPr>
            <w:rStyle w:val="Hipervnculo"/>
            <w:rFonts w:asciiTheme="minorHAnsi" w:hAnsiTheme="minorHAnsi" w:cstheme="minorHAnsi"/>
            <w:b/>
            <w:color w:val="C00000"/>
            <w:sz w:val="22"/>
            <w:szCs w:val="22"/>
            <w:lang w:val="es-ES_tradnl"/>
          </w:rPr>
          <w:t>V</w:t>
        </w:r>
        <w:r w:rsidR="0002128C" w:rsidRPr="00DB5860">
          <w:rPr>
            <w:rStyle w:val="Hipervnculo"/>
            <w:rFonts w:asciiTheme="minorHAnsi" w:hAnsiTheme="minorHAnsi" w:cstheme="minorHAnsi"/>
            <w:b/>
            <w:color w:val="C00000"/>
            <w:sz w:val="22"/>
            <w:szCs w:val="22"/>
            <w:lang w:val="es-ES_tradnl"/>
          </w:rPr>
          <w:t>er sección 8</w:t>
        </w:r>
        <w:r w:rsidR="005B3352" w:rsidRPr="00DB5860">
          <w:rPr>
            <w:rStyle w:val="Hipervnculo"/>
            <w:rFonts w:asciiTheme="minorHAnsi" w:hAnsiTheme="minorHAnsi" w:cstheme="minorHAnsi"/>
            <w:b/>
            <w:color w:val="C00000"/>
            <w:sz w:val="22"/>
            <w:szCs w:val="22"/>
            <w:lang w:val="es-ES_tradnl"/>
          </w:rPr>
          <w:t>.1</w:t>
        </w:r>
        <w:r w:rsidR="00AB24B3" w:rsidRPr="00DB5860">
          <w:rPr>
            <w:rStyle w:val="Hipervnculo"/>
            <w:rFonts w:asciiTheme="minorHAnsi" w:hAnsiTheme="minorHAnsi" w:cstheme="minorHAnsi"/>
            <w:b/>
            <w:color w:val="C00000"/>
            <w:sz w:val="22"/>
            <w:szCs w:val="22"/>
            <w:lang w:val="es-ES_tradnl"/>
          </w:rPr>
          <w:t>4</w:t>
        </w:r>
        <w:r w:rsidR="0002128C" w:rsidRPr="00DB5860">
          <w:rPr>
            <w:rStyle w:val="Hipervnculo"/>
            <w:rFonts w:asciiTheme="minorHAnsi" w:hAnsiTheme="minorHAnsi" w:cstheme="minorHAnsi"/>
            <w:b/>
            <w:color w:val="C00000"/>
            <w:sz w:val="22"/>
            <w:szCs w:val="22"/>
            <w:lang w:val="es-ES_tradnl"/>
          </w:rPr>
          <w:t>]</w:t>
        </w:r>
      </w:hyperlink>
    </w:p>
    <w:p w:rsidR="00DF7EEC" w:rsidRPr="00DB5860" w:rsidRDefault="00DF7EEC" w:rsidP="00DF7EEC">
      <w:pPr>
        <w:rPr>
          <w:rFonts w:asciiTheme="minorHAnsi" w:hAnsiTheme="minorHAnsi" w:cstheme="minorHAnsi"/>
          <w:lang w:val="es-ES_tradnl"/>
        </w:rPr>
      </w:pPr>
    </w:p>
    <w:p w:rsidR="004C7400" w:rsidRPr="00DB5860" w:rsidRDefault="00DF7EEC" w:rsidP="00B904D7">
      <w:pPr>
        <w:pStyle w:val="Ttulo3"/>
        <w:rPr>
          <w:rFonts w:asciiTheme="minorHAnsi" w:hAnsiTheme="minorHAnsi" w:cstheme="minorHAnsi"/>
          <w:color w:val="E6C900" w:themeColor="background2" w:themeShade="BF"/>
          <w:sz w:val="22"/>
          <w:szCs w:val="22"/>
          <w:lang w:val="es-ES_tradnl"/>
        </w:rPr>
      </w:pPr>
      <w:bookmarkStart w:id="165" w:name="_Plan_de_Recolección"/>
      <w:bookmarkStart w:id="166" w:name="_Toc128413801"/>
      <w:bookmarkEnd w:id="165"/>
      <w:r w:rsidRPr="00DB5860">
        <w:rPr>
          <w:rFonts w:asciiTheme="minorHAnsi" w:hAnsiTheme="minorHAnsi" w:cstheme="minorHAnsi"/>
          <w:color w:val="E6C900" w:themeColor="background2" w:themeShade="BF"/>
          <w:sz w:val="22"/>
          <w:szCs w:val="22"/>
          <w:lang w:val="es-ES_tradnl"/>
        </w:rPr>
        <w:lastRenderedPageBreak/>
        <w:t>Plan de Recolección de Métricas</w:t>
      </w:r>
      <w:bookmarkEnd w:id="166"/>
      <w:r w:rsidRPr="00DB5860">
        <w:rPr>
          <w:rFonts w:asciiTheme="minorHAnsi" w:hAnsiTheme="minorHAnsi" w:cstheme="minorHAnsi"/>
          <w:color w:val="E6C900" w:themeColor="background2" w:themeShade="BF"/>
          <w:sz w:val="22"/>
          <w:szCs w:val="22"/>
          <w:lang w:val="es-ES_tradnl"/>
        </w:rPr>
        <w:t xml:space="preserve"> </w:t>
      </w:r>
    </w:p>
    <w:p w:rsidR="006A39DC" w:rsidRPr="00DB5860" w:rsidRDefault="006A39DC" w:rsidP="004C7400">
      <w:pPr>
        <w:rPr>
          <w:rFonts w:asciiTheme="minorHAnsi" w:hAnsiTheme="minorHAnsi" w:cstheme="minorHAnsi"/>
          <w:lang w:val="es-ES_tradnl"/>
        </w:rPr>
      </w:pPr>
    </w:p>
    <w:p w:rsidR="004C7400" w:rsidRPr="00DB5860" w:rsidRDefault="004C7400" w:rsidP="004C7400">
      <w:pPr>
        <w:jc w:val="both"/>
        <w:rPr>
          <w:rFonts w:asciiTheme="minorHAnsi" w:hAnsiTheme="minorHAnsi" w:cstheme="minorHAnsi"/>
          <w:sz w:val="22"/>
          <w:lang w:val="es-ES_tradnl"/>
        </w:rPr>
      </w:pPr>
      <w:r w:rsidRPr="00DB5860">
        <w:rPr>
          <w:rFonts w:asciiTheme="minorHAnsi" w:hAnsiTheme="minorHAnsi" w:cstheme="minorHAnsi"/>
          <w:sz w:val="22"/>
          <w:lang w:val="es-ES_tradnl"/>
        </w:rPr>
        <w:t>El plan de recolección de métricas es una manera de controlar la calidad de cada uno de los productos realizados por Alimnova</w:t>
      </w:r>
      <w:r w:rsidR="0002128C" w:rsidRPr="00DB5860">
        <w:rPr>
          <w:rFonts w:asciiTheme="minorHAnsi" w:hAnsiTheme="minorHAnsi" w:cstheme="minorHAnsi"/>
          <w:sz w:val="22"/>
          <w:szCs w:val="22"/>
          <w:lang w:val="es-ES_tradnl"/>
        </w:rPr>
        <w:t>®</w:t>
      </w:r>
      <w:r w:rsidRPr="00DB5860">
        <w:rPr>
          <w:rFonts w:asciiTheme="minorHAnsi" w:hAnsiTheme="minorHAnsi" w:cstheme="minorHAnsi"/>
          <w:sz w:val="22"/>
          <w:lang w:val="es-ES_tradnl"/>
        </w:rPr>
        <w:t>, sin embargo ya que no existen métricas que puedan ser aplicadas a todos los proyectos de ingeniería de software en general se debe entonces especificar métricas para los proyectos desarrollados por el grupo</w:t>
      </w:r>
      <w:r w:rsidR="00674755" w:rsidRPr="00DB5860">
        <w:rPr>
          <w:rFonts w:asciiTheme="minorHAnsi" w:hAnsiTheme="minorHAnsi" w:cstheme="minorHAnsi"/>
          <w:color w:val="7598D9" w:themeColor="accent2"/>
          <w:sz w:val="22"/>
          <w:lang w:val="es-ES_tradnl"/>
        </w:rPr>
        <w:t xml:space="preserve"> </w:t>
      </w:r>
      <w:fldSimple w:instr=" REF _Ref254573805 \r \h  \* MERGEFORMAT ">
        <w:r w:rsidR="00674755" w:rsidRPr="00DB5860">
          <w:rPr>
            <w:rFonts w:asciiTheme="minorHAnsi" w:hAnsiTheme="minorHAnsi" w:cstheme="minorHAnsi"/>
            <w:b/>
            <w:color w:val="FE8637" w:themeColor="accent1"/>
            <w:sz w:val="22"/>
            <w:lang w:val="es-ES_tradnl"/>
          </w:rPr>
          <w:t>[15]</w:t>
        </w:r>
      </w:fldSimple>
      <w:r w:rsidRPr="00DB5860">
        <w:rPr>
          <w:rFonts w:asciiTheme="minorHAnsi" w:hAnsiTheme="minorHAnsi" w:cstheme="minorHAnsi"/>
          <w:sz w:val="22"/>
          <w:lang w:val="es-ES_tradnl"/>
        </w:rPr>
        <w:t>. Por lo tanto se definirán métricas para tres componentes esencialmente como son: Documentación, código y procesos.</w:t>
      </w:r>
    </w:p>
    <w:p w:rsidR="004C7400" w:rsidRPr="00DB5860" w:rsidRDefault="004C7400" w:rsidP="004C7400">
      <w:pPr>
        <w:jc w:val="both"/>
        <w:rPr>
          <w:rFonts w:asciiTheme="minorHAnsi" w:hAnsiTheme="minorHAnsi" w:cstheme="minorHAnsi"/>
          <w:sz w:val="22"/>
          <w:lang w:val="es-ES_tradnl"/>
        </w:rPr>
      </w:pPr>
    </w:p>
    <w:p w:rsidR="004C7400" w:rsidRPr="00DB5860" w:rsidRDefault="005B3352" w:rsidP="00C84EB8">
      <w:pPr>
        <w:jc w:val="both"/>
        <w:outlineLvl w:val="0"/>
        <w:rPr>
          <w:rFonts w:asciiTheme="minorHAnsi" w:hAnsiTheme="minorHAnsi" w:cstheme="minorHAnsi"/>
          <w:b/>
          <w:color w:val="3667C3" w:themeColor="accent2" w:themeShade="BF"/>
          <w:sz w:val="22"/>
          <w:lang w:val="es-ES_tradnl"/>
        </w:rPr>
      </w:pPr>
      <w:r w:rsidRPr="00DB5860">
        <w:rPr>
          <w:rFonts w:asciiTheme="minorHAnsi" w:hAnsiTheme="minorHAnsi" w:cstheme="minorHAnsi"/>
          <w:b/>
          <w:color w:val="3667C3" w:themeColor="accent2" w:themeShade="BF"/>
          <w:sz w:val="22"/>
          <w:lang w:val="es-ES_tradnl"/>
        </w:rPr>
        <w:t>Documentos</w:t>
      </w:r>
    </w:p>
    <w:p w:rsidR="004C7400" w:rsidRPr="00DB5860" w:rsidRDefault="004C7400" w:rsidP="004C7400">
      <w:pPr>
        <w:jc w:val="both"/>
        <w:rPr>
          <w:rFonts w:asciiTheme="minorHAnsi" w:hAnsiTheme="minorHAnsi" w:cstheme="minorHAnsi"/>
          <w:sz w:val="22"/>
          <w:lang w:val="es-ES_tradnl"/>
        </w:rPr>
      </w:pPr>
    </w:p>
    <w:p w:rsidR="004C7400" w:rsidRPr="00DB5860" w:rsidRDefault="004C7400" w:rsidP="004C7400">
      <w:pPr>
        <w:jc w:val="both"/>
        <w:rPr>
          <w:rFonts w:asciiTheme="minorHAnsi" w:hAnsiTheme="minorHAnsi" w:cstheme="minorHAnsi"/>
          <w:sz w:val="22"/>
          <w:lang w:val="es-ES_tradnl"/>
        </w:rPr>
      </w:pPr>
      <w:r w:rsidRPr="00DB5860">
        <w:rPr>
          <w:rFonts w:asciiTheme="minorHAnsi" w:hAnsiTheme="minorHAnsi" w:cstheme="minorHAnsi"/>
          <w:sz w:val="22"/>
          <w:lang w:val="es-ES_tradnl"/>
        </w:rPr>
        <w:t>De acuerdo con lo anterior la documentación se medirá  como se especifica en el plan de control de calid</w:t>
      </w:r>
      <w:r w:rsidR="005B3352" w:rsidRPr="00DB5860">
        <w:rPr>
          <w:rFonts w:asciiTheme="minorHAnsi" w:hAnsiTheme="minorHAnsi" w:cstheme="minorHAnsi"/>
          <w:sz w:val="22"/>
          <w:lang w:val="es-ES_tradnl"/>
        </w:rPr>
        <w:t>ad de documentos [</w:t>
      </w:r>
      <w:hyperlink w:anchor="_Plan_de_Control_5" w:history="1">
        <w:r w:rsidR="005B3352" w:rsidRPr="00DB5860">
          <w:rPr>
            <w:rStyle w:val="Hipervnculo"/>
            <w:rFonts w:asciiTheme="minorHAnsi" w:hAnsiTheme="minorHAnsi" w:cstheme="minorHAnsi"/>
            <w:b/>
            <w:color w:val="B32C16" w:themeColor="accent3"/>
            <w:sz w:val="22"/>
            <w:lang w:val="es-ES_tradnl"/>
          </w:rPr>
          <w:t>sección 5.3.4</w:t>
        </w:r>
      </w:hyperlink>
      <w:r w:rsidR="005B3352" w:rsidRPr="00DB5860">
        <w:rPr>
          <w:rFonts w:asciiTheme="minorHAnsi" w:hAnsiTheme="minorHAnsi" w:cstheme="minorHAnsi"/>
          <w:sz w:val="22"/>
          <w:lang w:val="es-ES_tradnl"/>
        </w:rPr>
        <w:t>]</w:t>
      </w:r>
      <w:r w:rsidRPr="00DB5860">
        <w:rPr>
          <w:rFonts w:asciiTheme="minorHAnsi" w:hAnsiTheme="minorHAnsi" w:cstheme="minorHAnsi"/>
          <w:sz w:val="22"/>
          <w:lang w:val="es-ES_tradnl"/>
        </w:rPr>
        <w:t xml:space="preserve"> con sus 5 ítems así.</w:t>
      </w:r>
    </w:p>
    <w:p w:rsidR="004C7400" w:rsidRPr="00DB5860" w:rsidRDefault="004C7400" w:rsidP="004C7400">
      <w:pPr>
        <w:rPr>
          <w:rFonts w:asciiTheme="minorHAnsi" w:hAnsiTheme="minorHAnsi" w:cstheme="minorHAnsi"/>
          <w:sz w:val="22"/>
          <w:lang w:val="es-ES_tradnl"/>
        </w:rPr>
      </w:pPr>
      <w:r w:rsidRPr="00DB5860">
        <w:rPr>
          <w:rFonts w:asciiTheme="minorHAnsi" w:hAnsiTheme="minorHAnsi" w:cstheme="minorHAnsi"/>
          <w:noProof/>
          <w:sz w:val="22"/>
          <w:lang w:val="es-CO" w:eastAsia="es-CO"/>
        </w:rPr>
        <w:drawing>
          <wp:inline distT="0" distB="0" distL="0" distR="0">
            <wp:extent cx="4390139" cy="2247900"/>
            <wp:effectExtent l="76200" t="0" r="48511" b="0"/>
            <wp:docPr id="92" name="D 33"/>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9" r:lo="rId150" r:qs="rId151" r:cs="rId152"/>
              </a:graphicData>
            </a:graphic>
          </wp:inline>
        </w:drawing>
      </w:r>
    </w:p>
    <w:p w:rsidR="004C7400" w:rsidRPr="00DB5860" w:rsidRDefault="004C7400" w:rsidP="00C84EB8">
      <w:pPr>
        <w:jc w:val="center"/>
        <w:outlineLvl w:val="0"/>
        <w:rPr>
          <w:rFonts w:asciiTheme="minorHAnsi" w:hAnsiTheme="minorHAnsi" w:cstheme="minorHAnsi"/>
          <w:b/>
          <w:i/>
          <w:color w:val="E65B01" w:themeColor="accent1" w:themeShade="BF"/>
          <w:sz w:val="20"/>
          <w:szCs w:val="20"/>
          <w:lang w:val="es-ES_tradnl"/>
        </w:rPr>
      </w:pPr>
      <w:bookmarkStart w:id="167" w:name="_Toc254561623"/>
      <w:r w:rsidRPr="00DB5860">
        <w:rPr>
          <w:rFonts w:asciiTheme="minorHAnsi" w:hAnsiTheme="minorHAnsi" w:cstheme="minorHAnsi"/>
          <w:b/>
          <w:i/>
          <w:color w:val="E65B01" w:themeColor="accent1" w:themeShade="BF"/>
          <w:sz w:val="20"/>
          <w:szCs w:val="20"/>
          <w:lang w:val="es-ES_tradnl"/>
        </w:rPr>
        <w:t xml:space="preserve">Ilustración </w:t>
      </w:r>
      <w:r w:rsidR="00F37DB7" w:rsidRPr="00DB5860">
        <w:rPr>
          <w:rFonts w:asciiTheme="minorHAnsi" w:hAnsiTheme="minorHAnsi" w:cstheme="minorHAnsi"/>
          <w:b/>
          <w:i/>
          <w:color w:val="E65B01" w:themeColor="accent1" w:themeShade="BF"/>
          <w:sz w:val="20"/>
          <w:lang w:val="es-ES_tradnl"/>
        </w:rPr>
        <w:fldChar w:fldCharType="begin"/>
      </w:r>
      <w:r w:rsidRPr="00DB5860">
        <w:rPr>
          <w:rFonts w:asciiTheme="minorHAnsi" w:hAnsiTheme="minorHAnsi" w:cstheme="minorHAnsi"/>
          <w:b/>
          <w:i/>
          <w:color w:val="E65B01" w:themeColor="accent1" w:themeShade="BF"/>
          <w:sz w:val="20"/>
          <w:lang w:val="es-ES_tradnl"/>
        </w:rPr>
        <w:instrText xml:space="preserve"> SEQ Ilustración \* ARABIC </w:instrText>
      </w:r>
      <w:r w:rsidR="00F37DB7" w:rsidRPr="00DB5860">
        <w:rPr>
          <w:rFonts w:asciiTheme="minorHAnsi" w:hAnsiTheme="minorHAnsi" w:cstheme="minorHAnsi"/>
          <w:b/>
          <w:i/>
          <w:color w:val="E65B01" w:themeColor="accent1" w:themeShade="BF"/>
          <w:sz w:val="20"/>
          <w:lang w:val="es-ES_tradnl"/>
        </w:rPr>
        <w:fldChar w:fldCharType="separate"/>
      </w:r>
      <w:r w:rsidR="00654EE6" w:rsidRPr="00DB5860">
        <w:rPr>
          <w:rFonts w:asciiTheme="minorHAnsi" w:hAnsiTheme="minorHAnsi" w:cstheme="minorHAnsi"/>
          <w:b/>
          <w:i/>
          <w:noProof/>
          <w:color w:val="E65B01" w:themeColor="accent1" w:themeShade="BF"/>
          <w:sz w:val="20"/>
          <w:lang w:val="es-ES_tradnl"/>
        </w:rPr>
        <w:t>22</w:t>
      </w:r>
      <w:r w:rsidR="00F37DB7" w:rsidRPr="00DB5860">
        <w:rPr>
          <w:rFonts w:asciiTheme="minorHAnsi" w:hAnsiTheme="minorHAnsi" w:cstheme="minorHAnsi"/>
          <w:b/>
          <w:i/>
          <w:color w:val="E65B01" w:themeColor="accent1" w:themeShade="BF"/>
          <w:sz w:val="20"/>
          <w:lang w:val="es-ES_tradnl"/>
        </w:rPr>
        <w:fldChar w:fldCharType="end"/>
      </w:r>
      <w:r w:rsidRPr="00DB5860">
        <w:rPr>
          <w:rFonts w:asciiTheme="minorHAnsi" w:hAnsiTheme="minorHAnsi" w:cstheme="minorHAnsi"/>
          <w:b/>
          <w:i/>
          <w:color w:val="E65B01" w:themeColor="accent1" w:themeShade="BF"/>
          <w:sz w:val="20"/>
          <w:lang w:val="es-ES_tradnl"/>
        </w:rPr>
        <w:t>:</w:t>
      </w:r>
      <w:r w:rsidRPr="00DB5860">
        <w:rPr>
          <w:rFonts w:asciiTheme="minorHAnsi" w:hAnsiTheme="minorHAnsi" w:cstheme="minorHAnsi"/>
          <w:b/>
          <w:i/>
          <w:color w:val="E65B01" w:themeColor="accent1" w:themeShade="BF"/>
          <w:sz w:val="20"/>
          <w:szCs w:val="20"/>
          <w:lang w:val="es-ES_tradnl"/>
        </w:rPr>
        <w:t xml:space="preserve"> medición de la documentación</w:t>
      </w:r>
      <w:bookmarkEnd w:id="167"/>
    </w:p>
    <w:p w:rsidR="004C7400" w:rsidRPr="00DB5860" w:rsidRDefault="004C7400" w:rsidP="004C7400">
      <w:pPr>
        <w:rPr>
          <w:rFonts w:asciiTheme="minorHAnsi" w:hAnsiTheme="minorHAnsi" w:cstheme="minorHAnsi"/>
          <w:sz w:val="22"/>
          <w:lang w:val="es-ES_tradnl"/>
        </w:rPr>
      </w:pPr>
    </w:p>
    <w:p w:rsidR="00BB620D" w:rsidRPr="00DB5860" w:rsidRDefault="00BB620D" w:rsidP="004C7400">
      <w:pPr>
        <w:rPr>
          <w:rFonts w:asciiTheme="minorHAnsi" w:hAnsiTheme="minorHAnsi" w:cstheme="minorHAnsi"/>
          <w:b/>
          <w:color w:val="C00000"/>
          <w:sz w:val="22"/>
          <w:lang w:val="es-ES_tradnl"/>
        </w:rPr>
      </w:pPr>
    </w:p>
    <w:p w:rsidR="004C7400" w:rsidRPr="00DB5860" w:rsidRDefault="005B3352" w:rsidP="00C84EB8">
      <w:pPr>
        <w:outlineLvl w:val="0"/>
        <w:rPr>
          <w:rFonts w:asciiTheme="minorHAnsi" w:hAnsiTheme="minorHAnsi" w:cstheme="minorHAnsi"/>
          <w:b/>
          <w:color w:val="3667C3" w:themeColor="accent2" w:themeShade="BF"/>
          <w:sz w:val="22"/>
          <w:lang w:val="es-ES_tradnl"/>
        </w:rPr>
      </w:pPr>
      <w:r w:rsidRPr="00DB5860">
        <w:rPr>
          <w:rFonts w:asciiTheme="minorHAnsi" w:hAnsiTheme="minorHAnsi" w:cstheme="minorHAnsi"/>
          <w:b/>
          <w:color w:val="3667C3" w:themeColor="accent2" w:themeShade="BF"/>
          <w:sz w:val="22"/>
          <w:lang w:val="es-ES_tradnl"/>
        </w:rPr>
        <w:t>Código</w:t>
      </w:r>
    </w:p>
    <w:p w:rsidR="004C7400" w:rsidRPr="00DB5860" w:rsidRDefault="004C7400" w:rsidP="004C7400">
      <w:pPr>
        <w:rPr>
          <w:rFonts w:asciiTheme="minorHAnsi" w:hAnsiTheme="minorHAnsi" w:cstheme="minorHAnsi"/>
          <w:sz w:val="22"/>
          <w:lang w:val="es-ES_tradnl"/>
        </w:rPr>
      </w:pPr>
    </w:p>
    <w:p w:rsidR="004C7400" w:rsidRPr="00DB5860" w:rsidRDefault="004C7400" w:rsidP="004C7400">
      <w:pPr>
        <w:rPr>
          <w:rFonts w:asciiTheme="minorHAnsi" w:hAnsiTheme="minorHAnsi" w:cstheme="minorHAnsi"/>
          <w:sz w:val="22"/>
          <w:lang w:val="es-ES_tradnl"/>
        </w:rPr>
      </w:pPr>
      <w:r w:rsidRPr="00DB5860">
        <w:rPr>
          <w:rFonts w:asciiTheme="minorHAnsi" w:hAnsiTheme="minorHAnsi" w:cstheme="minorHAnsi"/>
          <w:sz w:val="22"/>
          <w:lang w:val="es-ES_tradnl"/>
        </w:rPr>
        <w:t>En cuanto a la medición de la calidad del código para todo lo desarrollado por Alimnova</w:t>
      </w:r>
      <w:r w:rsidR="005B3352" w:rsidRPr="00DB5860">
        <w:rPr>
          <w:rFonts w:asciiTheme="minorHAnsi" w:hAnsiTheme="minorHAnsi" w:cstheme="minorHAnsi"/>
          <w:sz w:val="22"/>
          <w:szCs w:val="22"/>
          <w:lang w:val="es-ES_tradnl"/>
        </w:rPr>
        <w:t>®</w:t>
      </w:r>
      <w:r w:rsidRPr="00DB5860">
        <w:rPr>
          <w:rFonts w:asciiTheme="minorHAnsi" w:hAnsiTheme="minorHAnsi" w:cstheme="minorHAnsi"/>
          <w:sz w:val="22"/>
          <w:lang w:val="es-ES_tradnl"/>
        </w:rPr>
        <w:t xml:space="preserve"> se tendrán en cuenta los siguientes ítems:</w:t>
      </w:r>
    </w:p>
    <w:p w:rsidR="004C7400" w:rsidRPr="00DB5860" w:rsidRDefault="004C7400" w:rsidP="004C7400">
      <w:pPr>
        <w:rPr>
          <w:rFonts w:asciiTheme="minorHAnsi" w:hAnsiTheme="minorHAnsi" w:cstheme="minorHAnsi"/>
          <w:sz w:val="22"/>
          <w:lang w:val="es-ES_tradnl"/>
        </w:rPr>
      </w:pPr>
    </w:p>
    <w:p w:rsidR="004C7400" w:rsidRPr="00DB5860" w:rsidRDefault="004C7400" w:rsidP="004C7400">
      <w:pPr>
        <w:rPr>
          <w:rFonts w:asciiTheme="minorHAnsi" w:hAnsiTheme="minorHAnsi" w:cstheme="minorHAnsi"/>
          <w:sz w:val="22"/>
          <w:lang w:val="es-ES_tradnl"/>
        </w:rPr>
      </w:pPr>
      <w:r w:rsidRPr="00DB5860">
        <w:rPr>
          <w:rFonts w:asciiTheme="minorHAnsi" w:hAnsiTheme="minorHAnsi" w:cstheme="minorHAnsi"/>
          <w:noProof/>
          <w:sz w:val="22"/>
          <w:lang w:val="es-CO" w:eastAsia="es-CO"/>
        </w:rPr>
        <w:lastRenderedPageBreak/>
        <w:drawing>
          <wp:inline distT="0" distB="0" distL="0" distR="0">
            <wp:extent cx="5400412" cy="5114925"/>
            <wp:effectExtent l="19050" t="0" r="9788" b="0"/>
            <wp:docPr id="91" name="D 42"/>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4" r:lo="rId155" r:qs="rId156" r:cs="rId157"/>
              </a:graphicData>
            </a:graphic>
          </wp:inline>
        </w:drawing>
      </w:r>
    </w:p>
    <w:p w:rsidR="004C7400" w:rsidRPr="00DB5860" w:rsidRDefault="004C7400" w:rsidP="00C84EB8">
      <w:pPr>
        <w:jc w:val="center"/>
        <w:outlineLvl w:val="0"/>
        <w:rPr>
          <w:rFonts w:asciiTheme="minorHAnsi" w:hAnsiTheme="minorHAnsi" w:cstheme="minorHAnsi"/>
          <w:b/>
          <w:i/>
          <w:color w:val="E65B01" w:themeColor="accent1" w:themeShade="BF"/>
          <w:sz w:val="20"/>
          <w:lang w:val="es-ES_tradnl"/>
        </w:rPr>
      </w:pPr>
      <w:bookmarkStart w:id="168" w:name="_Toc254561624"/>
      <w:r w:rsidRPr="00DB5860">
        <w:rPr>
          <w:rFonts w:asciiTheme="minorHAnsi" w:hAnsiTheme="minorHAnsi" w:cstheme="minorHAnsi"/>
          <w:b/>
          <w:i/>
          <w:color w:val="E65B01" w:themeColor="accent1" w:themeShade="BF"/>
          <w:sz w:val="20"/>
          <w:lang w:val="es-ES_tradnl"/>
        </w:rPr>
        <w:t xml:space="preserve">Ilustración </w:t>
      </w:r>
      <w:r w:rsidR="00F37DB7" w:rsidRPr="00DB5860">
        <w:rPr>
          <w:rFonts w:asciiTheme="minorHAnsi" w:hAnsiTheme="minorHAnsi" w:cstheme="minorHAnsi"/>
          <w:b/>
          <w:i/>
          <w:color w:val="E65B01" w:themeColor="accent1" w:themeShade="BF"/>
          <w:sz w:val="20"/>
          <w:lang w:val="es-ES_tradnl"/>
        </w:rPr>
        <w:fldChar w:fldCharType="begin"/>
      </w:r>
      <w:r w:rsidRPr="00DB5860">
        <w:rPr>
          <w:rFonts w:asciiTheme="minorHAnsi" w:hAnsiTheme="minorHAnsi" w:cstheme="minorHAnsi"/>
          <w:b/>
          <w:i/>
          <w:color w:val="E65B01" w:themeColor="accent1" w:themeShade="BF"/>
          <w:sz w:val="20"/>
          <w:lang w:val="es-ES_tradnl"/>
        </w:rPr>
        <w:instrText xml:space="preserve"> SEQ Ilustración \* ARABIC </w:instrText>
      </w:r>
      <w:r w:rsidR="00F37DB7" w:rsidRPr="00DB5860">
        <w:rPr>
          <w:rFonts w:asciiTheme="minorHAnsi" w:hAnsiTheme="minorHAnsi" w:cstheme="minorHAnsi"/>
          <w:b/>
          <w:i/>
          <w:color w:val="E65B01" w:themeColor="accent1" w:themeShade="BF"/>
          <w:sz w:val="20"/>
          <w:lang w:val="es-ES_tradnl"/>
        </w:rPr>
        <w:fldChar w:fldCharType="separate"/>
      </w:r>
      <w:r w:rsidR="00654EE6" w:rsidRPr="00DB5860">
        <w:rPr>
          <w:rFonts w:asciiTheme="minorHAnsi" w:hAnsiTheme="minorHAnsi" w:cstheme="minorHAnsi"/>
          <w:b/>
          <w:i/>
          <w:noProof/>
          <w:color w:val="E65B01" w:themeColor="accent1" w:themeShade="BF"/>
          <w:sz w:val="20"/>
          <w:lang w:val="es-ES_tradnl"/>
        </w:rPr>
        <w:t>23</w:t>
      </w:r>
      <w:r w:rsidR="00F37DB7" w:rsidRPr="00DB5860">
        <w:rPr>
          <w:rFonts w:asciiTheme="minorHAnsi" w:hAnsiTheme="minorHAnsi" w:cstheme="minorHAnsi"/>
          <w:b/>
          <w:i/>
          <w:color w:val="E65B01" w:themeColor="accent1" w:themeShade="BF"/>
          <w:sz w:val="20"/>
          <w:lang w:val="es-ES_tradnl"/>
        </w:rPr>
        <w:fldChar w:fldCharType="end"/>
      </w:r>
      <w:r w:rsidRPr="00DB5860">
        <w:rPr>
          <w:rFonts w:asciiTheme="minorHAnsi" w:hAnsiTheme="minorHAnsi" w:cstheme="minorHAnsi"/>
          <w:b/>
          <w:i/>
          <w:color w:val="E65B01" w:themeColor="accent1" w:themeShade="BF"/>
          <w:sz w:val="20"/>
          <w:lang w:val="es-ES_tradnl"/>
        </w:rPr>
        <w:t>: Métricas para el control de calidad del código</w:t>
      </w:r>
      <w:bookmarkEnd w:id="168"/>
    </w:p>
    <w:p w:rsidR="004C7400" w:rsidRPr="00DB5860" w:rsidRDefault="004C7400" w:rsidP="004C7400">
      <w:pPr>
        <w:jc w:val="center"/>
        <w:rPr>
          <w:rFonts w:asciiTheme="minorHAnsi" w:hAnsiTheme="minorHAnsi" w:cstheme="minorHAnsi"/>
          <w:b/>
          <w:i/>
          <w:color w:val="595C62" w:themeColor="accent6" w:themeShade="BF"/>
          <w:sz w:val="20"/>
          <w:lang w:val="es-ES_tradnl"/>
        </w:rPr>
      </w:pPr>
    </w:p>
    <w:p w:rsidR="004C7400" w:rsidRPr="00DB5860" w:rsidRDefault="004C7400" w:rsidP="004C7400">
      <w:pPr>
        <w:jc w:val="both"/>
        <w:rPr>
          <w:rFonts w:asciiTheme="minorHAnsi" w:hAnsiTheme="minorHAnsi" w:cstheme="minorHAnsi"/>
          <w:b/>
          <w:color w:val="595C62" w:themeColor="accent6" w:themeShade="BF"/>
          <w:sz w:val="20"/>
          <w:lang w:val="es-ES_tradnl"/>
        </w:rPr>
      </w:pPr>
    </w:p>
    <w:p w:rsidR="004C7400" w:rsidRPr="00DB5860" w:rsidRDefault="004C7400" w:rsidP="00C84EB8">
      <w:pPr>
        <w:jc w:val="both"/>
        <w:outlineLvl w:val="0"/>
        <w:rPr>
          <w:rFonts w:asciiTheme="minorHAnsi" w:hAnsiTheme="minorHAnsi" w:cstheme="minorHAnsi"/>
          <w:b/>
          <w:color w:val="C00000"/>
          <w:sz w:val="22"/>
          <w:szCs w:val="22"/>
          <w:lang w:val="es-ES_tradnl"/>
        </w:rPr>
      </w:pPr>
      <w:r w:rsidRPr="00DB5860">
        <w:rPr>
          <w:rFonts w:asciiTheme="minorHAnsi" w:hAnsiTheme="minorHAnsi" w:cstheme="minorHAnsi"/>
          <w:b/>
          <w:color w:val="C00000"/>
          <w:sz w:val="22"/>
          <w:szCs w:val="22"/>
          <w:lang w:val="es-ES_tradnl"/>
        </w:rPr>
        <w:t>PROCESO</w:t>
      </w:r>
    </w:p>
    <w:p w:rsidR="004C7400" w:rsidRPr="00DB5860" w:rsidRDefault="004C7400" w:rsidP="004C7400">
      <w:pPr>
        <w:jc w:val="both"/>
        <w:rPr>
          <w:rFonts w:asciiTheme="minorHAnsi" w:hAnsiTheme="minorHAnsi" w:cstheme="minorHAnsi"/>
          <w:color w:val="0070C0"/>
          <w:lang w:val="es-ES_tradnl"/>
        </w:rPr>
      </w:pPr>
    </w:p>
    <w:p w:rsidR="004C7400" w:rsidRPr="00DB5860" w:rsidRDefault="004C7400" w:rsidP="004C7400">
      <w:p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 xml:space="preserve">Acorde con lo explicado en el libro Sommerville </w:t>
      </w:r>
      <w:fldSimple w:instr=" REF _Ref254573805 \r \h  \* MERGEFORMAT ">
        <w:r w:rsidR="00674755" w:rsidRPr="00DB5860">
          <w:rPr>
            <w:rFonts w:asciiTheme="minorHAnsi" w:hAnsiTheme="minorHAnsi" w:cstheme="minorHAnsi"/>
            <w:b/>
            <w:color w:val="FE8637" w:themeColor="accent1"/>
            <w:sz w:val="22"/>
            <w:szCs w:val="22"/>
            <w:lang w:val="es-ES_tradnl"/>
          </w:rPr>
          <w:t>[15]</w:t>
        </w:r>
      </w:fldSimple>
      <w:r w:rsidR="00674755" w:rsidRPr="00DB5860">
        <w:rPr>
          <w:rFonts w:asciiTheme="minorHAnsi" w:hAnsiTheme="minorHAnsi" w:cstheme="minorHAnsi"/>
          <w:sz w:val="22"/>
          <w:szCs w:val="22"/>
          <w:lang w:val="es-ES_tradnl"/>
        </w:rPr>
        <w:t xml:space="preserve"> </w:t>
      </w:r>
      <w:r w:rsidRPr="00DB5860">
        <w:rPr>
          <w:rFonts w:asciiTheme="minorHAnsi" w:hAnsiTheme="minorHAnsi" w:cstheme="minorHAnsi"/>
          <w:sz w:val="22"/>
          <w:szCs w:val="22"/>
          <w:lang w:val="es-ES_tradnl"/>
        </w:rPr>
        <w:t>la calidad del proceso está directamente relacionada como la calidad del producto, en base a esto Alimnova</w:t>
      </w:r>
      <w:r w:rsidR="005B3352" w:rsidRPr="00DB5860">
        <w:rPr>
          <w:rFonts w:asciiTheme="minorHAnsi" w:hAnsiTheme="minorHAnsi" w:cstheme="minorHAnsi"/>
          <w:sz w:val="22"/>
          <w:szCs w:val="22"/>
          <w:lang w:val="es-ES_tradnl"/>
        </w:rPr>
        <w:t>®</w:t>
      </w:r>
      <w:r w:rsidRPr="00DB5860">
        <w:rPr>
          <w:rFonts w:asciiTheme="minorHAnsi" w:hAnsiTheme="minorHAnsi" w:cstheme="minorHAnsi"/>
          <w:sz w:val="22"/>
          <w:szCs w:val="22"/>
          <w:lang w:val="es-ES_tradnl"/>
        </w:rPr>
        <w:t xml:space="preserve"> quiere que sus procesos sean se excelente calidad con el fin de llegar a un mejor producto final. La siguiente ilustración muestra la calidad basada en el proceso y por lo tanto la forma en que Alimnova</w:t>
      </w:r>
      <w:r w:rsidR="005B3352" w:rsidRPr="00DB5860">
        <w:rPr>
          <w:rFonts w:asciiTheme="minorHAnsi" w:hAnsiTheme="minorHAnsi" w:cstheme="minorHAnsi"/>
          <w:sz w:val="22"/>
          <w:szCs w:val="22"/>
          <w:lang w:val="es-ES_tradnl"/>
        </w:rPr>
        <w:t>®</w:t>
      </w:r>
      <w:r w:rsidRPr="00DB5860">
        <w:rPr>
          <w:rFonts w:asciiTheme="minorHAnsi" w:hAnsiTheme="minorHAnsi" w:cstheme="minorHAnsi"/>
          <w:sz w:val="22"/>
          <w:szCs w:val="22"/>
          <w:lang w:val="es-ES_tradnl"/>
        </w:rPr>
        <w:t xml:space="preserve"> va a desarrollar sus diferentes procesos.</w:t>
      </w:r>
    </w:p>
    <w:p w:rsidR="004C7400" w:rsidRPr="00DB5860" w:rsidRDefault="004C7400" w:rsidP="004C7400">
      <w:pPr>
        <w:jc w:val="both"/>
        <w:rPr>
          <w:rFonts w:asciiTheme="minorHAnsi" w:hAnsiTheme="minorHAnsi" w:cstheme="minorHAnsi"/>
          <w:sz w:val="22"/>
          <w:szCs w:val="22"/>
          <w:lang w:val="es-ES_tradnl"/>
        </w:rPr>
      </w:pPr>
    </w:p>
    <w:p w:rsidR="004C7400" w:rsidRPr="00DB5860" w:rsidRDefault="00F37DB7" w:rsidP="004C7400">
      <w:pPr>
        <w:jc w:val="center"/>
        <w:rPr>
          <w:rFonts w:asciiTheme="minorHAnsi" w:hAnsiTheme="minorHAnsi" w:cstheme="minorHAnsi"/>
          <w:color w:val="0070C0"/>
          <w:lang w:val="es-ES_tradnl"/>
        </w:rPr>
      </w:pPr>
      <w:r w:rsidRPr="00DB5860">
        <w:rPr>
          <w:rFonts w:asciiTheme="minorHAnsi" w:hAnsiTheme="minorHAnsi" w:cstheme="minorHAnsi"/>
          <w:color w:val="0070C0"/>
          <w:lang w:val="es-ES_tradnl" w:eastAsia="en-US"/>
        </w:rPr>
        <w:lastRenderedPageBrea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038" type="#_x0000_t5" style="position:absolute;left:0;text-align:left;margin-left:204pt;margin-top:124.7pt;width:42pt;height:18pt;z-index:-251636736;mso-wrap-edited:f" wrapcoords="9900 -1200 -1200 21600 -1800 24000 -1500 25800 23400 25800 23700 23400 23100 21600 12300 0 11400 -1200 9900 -1200" fillcolor="#fbc5b2" stroked="f" strokecolor="#4a7ebb" strokeweight="1.5pt">
            <v:fill rotate="t" o:detectmouseclick="t"/>
            <v:shadow on="t" opacity="22938f" offset="0"/>
            <v:textbox inset=",7.2pt,,7.2pt"/>
          </v:shape>
        </w:pict>
      </w:r>
      <w:r w:rsidR="004C7400" w:rsidRPr="00DB5860">
        <w:rPr>
          <w:rFonts w:asciiTheme="minorHAnsi" w:hAnsiTheme="minorHAnsi" w:cstheme="minorHAnsi"/>
          <w:noProof/>
          <w:color w:val="0070C0"/>
          <w:lang w:val="es-CO" w:eastAsia="es-CO"/>
        </w:rPr>
        <w:drawing>
          <wp:inline distT="0" distB="0" distL="0" distR="0">
            <wp:extent cx="5686425" cy="4350646"/>
            <wp:effectExtent l="19050" t="0" r="0" b="0"/>
            <wp:docPr id="90" name="D 44"/>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9" r:lo="rId160" r:qs="rId161" r:cs="rId162"/>
              </a:graphicData>
            </a:graphic>
          </wp:inline>
        </w:drawing>
      </w:r>
    </w:p>
    <w:p w:rsidR="004C7400" w:rsidRPr="00DB5860" w:rsidRDefault="004C7400" w:rsidP="00C84EB8">
      <w:pPr>
        <w:jc w:val="center"/>
        <w:outlineLvl w:val="0"/>
        <w:rPr>
          <w:rFonts w:asciiTheme="minorHAnsi" w:hAnsiTheme="minorHAnsi" w:cstheme="minorHAnsi"/>
          <w:b/>
          <w:i/>
          <w:color w:val="E65B01" w:themeColor="accent1" w:themeShade="BF"/>
          <w:sz w:val="20"/>
          <w:szCs w:val="20"/>
          <w:lang w:val="es-ES_tradnl"/>
        </w:rPr>
      </w:pPr>
      <w:bookmarkStart w:id="169" w:name="_Toc254561625"/>
      <w:r w:rsidRPr="00DB5860">
        <w:rPr>
          <w:rFonts w:asciiTheme="minorHAnsi" w:hAnsiTheme="minorHAnsi" w:cstheme="minorHAnsi"/>
          <w:b/>
          <w:i/>
          <w:color w:val="E65B01" w:themeColor="accent1" w:themeShade="BF"/>
          <w:sz w:val="20"/>
          <w:szCs w:val="20"/>
          <w:lang w:val="es-ES_tradnl"/>
        </w:rPr>
        <w:t xml:space="preserve">Ilustración </w:t>
      </w:r>
      <w:r w:rsidR="00F37DB7" w:rsidRPr="00DB5860">
        <w:rPr>
          <w:rFonts w:asciiTheme="minorHAnsi" w:hAnsiTheme="minorHAnsi" w:cstheme="minorHAnsi"/>
          <w:b/>
          <w:i/>
          <w:color w:val="E65B01" w:themeColor="accent1" w:themeShade="BF"/>
          <w:sz w:val="20"/>
          <w:lang w:val="es-ES_tradnl"/>
        </w:rPr>
        <w:fldChar w:fldCharType="begin"/>
      </w:r>
      <w:r w:rsidRPr="00DB5860">
        <w:rPr>
          <w:rFonts w:asciiTheme="minorHAnsi" w:hAnsiTheme="minorHAnsi" w:cstheme="minorHAnsi"/>
          <w:b/>
          <w:i/>
          <w:color w:val="E65B01" w:themeColor="accent1" w:themeShade="BF"/>
          <w:sz w:val="20"/>
          <w:lang w:val="es-ES_tradnl"/>
        </w:rPr>
        <w:instrText xml:space="preserve"> SEQ Ilustración \* ARABIC </w:instrText>
      </w:r>
      <w:r w:rsidR="00F37DB7" w:rsidRPr="00DB5860">
        <w:rPr>
          <w:rFonts w:asciiTheme="minorHAnsi" w:hAnsiTheme="minorHAnsi" w:cstheme="minorHAnsi"/>
          <w:b/>
          <w:i/>
          <w:color w:val="E65B01" w:themeColor="accent1" w:themeShade="BF"/>
          <w:sz w:val="20"/>
          <w:lang w:val="es-ES_tradnl"/>
        </w:rPr>
        <w:fldChar w:fldCharType="separate"/>
      </w:r>
      <w:r w:rsidR="00654EE6" w:rsidRPr="00DB5860">
        <w:rPr>
          <w:rFonts w:asciiTheme="minorHAnsi" w:hAnsiTheme="minorHAnsi" w:cstheme="minorHAnsi"/>
          <w:b/>
          <w:i/>
          <w:noProof/>
          <w:color w:val="E65B01" w:themeColor="accent1" w:themeShade="BF"/>
          <w:sz w:val="20"/>
          <w:lang w:val="es-ES_tradnl"/>
        </w:rPr>
        <w:t>24</w:t>
      </w:r>
      <w:r w:rsidR="00F37DB7" w:rsidRPr="00DB5860">
        <w:rPr>
          <w:rFonts w:asciiTheme="minorHAnsi" w:hAnsiTheme="minorHAnsi" w:cstheme="minorHAnsi"/>
          <w:b/>
          <w:i/>
          <w:color w:val="E65B01" w:themeColor="accent1" w:themeShade="BF"/>
          <w:sz w:val="20"/>
          <w:lang w:val="es-ES_tradnl"/>
        </w:rPr>
        <w:fldChar w:fldCharType="end"/>
      </w:r>
      <w:r w:rsidRPr="00DB5860">
        <w:rPr>
          <w:rFonts w:asciiTheme="minorHAnsi" w:hAnsiTheme="minorHAnsi" w:cstheme="minorHAnsi"/>
          <w:b/>
          <w:i/>
          <w:color w:val="E65B01" w:themeColor="accent1" w:themeShade="BF"/>
          <w:sz w:val="20"/>
          <w:lang w:val="es-ES_tradnl"/>
        </w:rPr>
        <w:t>:</w:t>
      </w:r>
      <w:r w:rsidRPr="00DB5860">
        <w:rPr>
          <w:rFonts w:asciiTheme="minorHAnsi" w:hAnsiTheme="minorHAnsi" w:cstheme="minorHAnsi"/>
          <w:b/>
          <w:i/>
          <w:color w:val="E65B01" w:themeColor="accent1" w:themeShade="BF"/>
          <w:sz w:val="20"/>
          <w:szCs w:val="20"/>
          <w:lang w:val="es-ES_tradnl"/>
        </w:rPr>
        <w:t xml:space="preserve"> calidad basada en procesos. Adaptada del libro </w:t>
      </w:r>
      <w:r w:rsidRPr="00DB5860">
        <w:rPr>
          <w:rFonts w:asciiTheme="minorHAnsi" w:hAnsiTheme="minorHAnsi" w:cstheme="minorHAnsi"/>
          <w:b/>
          <w:i/>
          <w:color w:val="E65B01" w:themeColor="accent1" w:themeShade="BF"/>
          <w:sz w:val="20"/>
          <w:szCs w:val="20"/>
          <w:highlight w:val="yellow"/>
          <w:lang w:val="es-ES_tradnl"/>
        </w:rPr>
        <w:t>Somerville capitulo 27</w:t>
      </w:r>
      <w:bookmarkEnd w:id="169"/>
    </w:p>
    <w:p w:rsidR="004C7400" w:rsidRPr="00DB5860" w:rsidRDefault="004C7400" w:rsidP="004C7400">
      <w:pPr>
        <w:jc w:val="both"/>
        <w:rPr>
          <w:rFonts w:asciiTheme="minorHAnsi" w:hAnsiTheme="minorHAnsi" w:cstheme="minorHAnsi"/>
          <w:color w:val="0070C0"/>
          <w:lang w:val="es-ES_tradnl"/>
        </w:rPr>
      </w:pPr>
    </w:p>
    <w:p w:rsidR="006A39DC" w:rsidRPr="00DB5860" w:rsidRDefault="006A39DC" w:rsidP="006A39DC">
      <w:pPr>
        <w:jc w:val="both"/>
        <w:rPr>
          <w:rFonts w:asciiTheme="minorHAnsi" w:hAnsiTheme="minorHAnsi" w:cstheme="minorHAnsi"/>
          <w:b/>
          <w:sz w:val="22"/>
          <w:szCs w:val="22"/>
          <w:lang w:val="es-ES_tradnl"/>
        </w:rPr>
      </w:pPr>
    </w:p>
    <w:p w:rsidR="00DF4ED8" w:rsidRPr="00DB5860" w:rsidRDefault="003D68AE" w:rsidP="00C84EB8">
      <w:pPr>
        <w:pStyle w:val="Ttulo2"/>
        <w:rPr>
          <w:rFonts w:asciiTheme="minorHAnsi" w:hAnsiTheme="minorHAnsi" w:cstheme="minorHAnsi"/>
          <w:i w:val="0"/>
          <w:color w:val="E65B01" w:themeColor="accent1" w:themeShade="BF"/>
          <w:sz w:val="22"/>
          <w:szCs w:val="22"/>
          <w:lang w:val="es-ES_tradnl"/>
        </w:rPr>
      </w:pPr>
      <w:bookmarkStart w:id="170" w:name="_Plan_de_administración"/>
      <w:bookmarkStart w:id="171" w:name="_Toc128413802"/>
      <w:bookmarkEnd w:id="170"/>
      <w:r w:rsidRPr="00DB5860">
        <w:rPr>
          <w:rFonts w:asciiTheme="minorHAnsi" w:hAnsiTheme="minorHAnsi" w:cstheme="minorHAnsi"/>
          <w:i w:val="0"/>
          <w:color w:val="E65B01" w:themeColor="accent1" w:themeShade="BF"/>
          <w:sz w:val="22"/>
          <w:szCs w:val="22"/>
          <w:lang w:val="es-ES_tradnl"/>
        </w:rPr>
        <w:t>Plan de administración de riesgos</w:t>
      </w:r>
      <w:bookmarkEnd w:id="171"/>
    </w:p>
    <w:p w:rsidR="00DF4ED8" w:rsidRPr="00DB5860" w:rsidRDefault="00DF4ED8" w:rsidP="00DF4ED8">
      <w:pPr>
        <w:rPr>
          <w:rFonts w:asciiTheme="minorHAnsi" w:hAnsiTheme="minorHAnsi" w:cstheme="minorHAnsi"/>
          <w:lang w:val="es-ES_tradnl"/>
        </w:rPr>
      </w:pPr>
    </w:p>
    <w:p w:rsidR="00DF4ED8" w:rsidRPr="00DB5860" w:rsidRDefault="00DF4ED8" w:rsidP="00DF4ED8">
      <w:p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Los riesgos tienen una relación estrecha con las actividades a realizar y los recursos con los que cuenta Alimnova®, sin embargo, para tener claridad en estos conceptos, se manejara una herramienta buena para este tipo de cosas, se denomina RiskyProject Professional 3.2</w:t>
      </w:r>
      <w:r w:rsidR="001C23E3" w:rsidRPr="00DB5860">
        <w:rPr>
          <w:rFonts w:asciiTheme="minorHAnsi" w:hAnsiTheme="minorHAnsi" w:cstheme="minorHAnsi"/>
          <w:sz w:val="22"/>
          <w:szCs w:val="22"/>
          <w:lang w:val="es-ES_tradnl"/>
        </w:rPr>
        <w:t xml:space="preserve"> </w:t>
      </w:r>
      <w:fldSimple w:instr=" REF _Ref254574140 \r \h  \* MERGEFORMAT ">
        <w:r w:rsidR="00674755" w:rsidRPr="00DB5860">
          <w:rPr>
            <w:rFonts w:asciiTheme="minorHAnsi" w:hAnsiTheme="minorHAnsi" w:cstheme="minorHAnsi"/>
            <w:b/>
            <w:color w:val="FE8637" w:themeColor="accent1"/>
            <w:sz w:val="22"/>
            <w:szCs w:val="22"/>
            <w:lang w:val="es-ES_tradnl"/>
          </w:rPr>
          <w:t>[16]</w:t>
        </w:r>
      </w:fldSimple>
      <w:r w:rsidRPr="00DB5860">
        <w:rPr>
          <w:rFonts w:asciiTheme="minorHAnsi" w:hAnsiTheme="minorHAnsi" w:cstheme="minorHAnsi"/>
          <w:sz w:val="22"/>
          <w:szCs w:val="22"/>
          <w:lang w:val="es-ES_tradnl"/>
        </w:rPr>
        <w:t xml:space="preserve"> la cu</w:t>
      </w:r>
      <w:r w:rsidR="00E316F9" w:rsidRPr="00DB5860">
        <w:rPr>
          <w:rFonts w:asciiTheme="minorHAnsi" w:hAnsiTheme="minorHAnsi" w:cstheme="minorHAnsi"/>
          <w:sz w:val="22"/>
          <w:szCs w:val="22"/>
          <w:lang w:val="es-ES_tradnl"/>
        </w:rPr>
        <w:t>al se describe en la</w:t>
      </w:r>
      <w:r w:rsidRPr="00DB5860">
        <w:rPr>
          <w:rFonts w:asciiTheme="minorHAnsi" w:hAnsiTheme="minorHAnsi" w:cstheme="minorHAnsi"/>
          <w:sz w:val="22"/>
          <w:szCs w:val="22"/>
          <w:lang w:val="es-ES_tradnl"/>
        </w:rPr>
        <w:t xml:space="preserve"> </w:t>
      </w:r>
      <w:hyperlink w:anchor="_Métodos,_Técnicas_y" w:history="1">
        <w:r w:rsidRPr="00DB5860">
          <w:rPr>
            <w:rStyle w:val="Hipervnculo"/>
            <w:rFonts w:asciiTheme="minorHAnsi" w:hAnsiTheme="minorHAnsi" w:cstheme="minorHAnsi"/>
            <w:b/>
            <w:color w:val="C00000"/>
            <w:sz w:val="22"/>
            <w:szCs w:val="22"/>
            <w:lang w:val="es-ES_tradnl"/>
          </w:rPr>
          <w:t>sección 6.2</w:t>
        </w:r>
      </w:hyperlink>
      <w:r w:rsidRPr="00DB5860">
        <w:rPr>
          <w:rFonts w:asciiTheme="minorHAnsi" w:hAnsiTheme="minorHAnsi" w:cstheme="minorHAnsi"/>
          <w:sz w:val="22"/>
          <w:szCs w:val="22"/>
          <w:lang w:val="es-ES_tradnl"/>
        </w:rPr>
        <w:t xml:space="preserve">, y en los anexos se muestran algunas graficas del software </w:t>
      </w:r>
      <w:r w:rsidR="00E316F9" w:rsidRPr="00DB5860">
        <w:rPr>
          <w:rFonts w:asciiTheme="minorHAnsi" w:hAnsiTheme="minorHAnsi" w:cstheme="minorHAnsi"/>
          <w:b/>
          <w:sz w:val="22"/>
          <w:szCs w:val="22"/>
          <w:lang w:val="es-ES_tradnl"/>
        </w:rPr>
        <w:t>[</w:t>
      </w:r>
      <w:hyperlink w:anchor="_Descripción_de_RiskyProject" w:history="1">
        <w:r w:rsidR="00E316F9" w:rsidRPr="00DB5860">
          <w:rPr>
            <w:rStyle w:val="Hipervnculo"/>
            <w:rFonts w:asciiTheme="minorHAnsi" w:hAnsiTheme="minorHAnsi" w:cstheme="minorHAnsi"/>
            <w:b/>
            <w:color w:val="C00000"/>
            <w:sz w:val="22"/>
            <w:szCs w:val="22"/>
            <w:lang w:val="es-ES_tradnl"/>
          </w:rPr>
          <w:t>ver sección 8.6</w:t>
        </w:r>
      </w:hyperlink>
      <w:r w:rsidR="00E316F9" w:rsidRPr="00DB5860">
        <w:rPr>
          <w:rFonts w:asciiTheme="minorHAnsi" w:hAnsiTheme="minorHAnsi" w:cstheme="minorHAnsi"/>
          <w:b/>
          <w:sz w:val="22"/>
          <w:szCs w:val="22"/>
          <w:lang w:val="es-ES_tradnl"/>
        </w:rPr>
        <w:t>]</w:t>
      </w:r>
      <w:r w:rsidRPr="00DB5860">
        <w:rPr>
          <w:rFonts w:asciiTheme="minorHAnsi" w:hAnsiTheme="minorHAnsi" w:cstheme="minorHAnsi"/>
          <w:b/>
          <w:sz w:val="22"/>
          <w:szCs w:val="22"/>
          <w:lang w:val="es-ES_tradnl"/>
        </w:rPr>
        <w:t>.</w:t>
      </w:r>
    </w:p>
    <w:p w:rsidR="00DB5DD1" w:rsidRPr="00DB5860" w:rsidRDefault="00DB5DD1" w:rsidP="00DB5DD1">
      <w:pPr>
        <w:spacing w:before="100" w:beforeAutospacing="1" w:after="120"/>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 xml:space="preserve">Los riesgos en el desarrollo de un proceso de software son </w:t>
      </w:r>
      <w:r w:rsidR="004C7400" w:rsidRPr="00DB5860">
        <w:rPr>
          <w:rFonts w:asciiTheme="minorHAnsi" w:hAnsiTheme="minorHAnsi" w:cstheme="minorHAnsi"/>
          <w:sz w:val="22"/>
          <w:szCs w:val="22"/>
          <w:lang w:val="es-ES_tradnl"/>
        </w:rPr>
        <w:t>prácticamente</w:t>
      </w:r>
      <w:r w:rsidRPr="00DB5860">
        <w:rPr>
          <w:rFonts w:asciiTheme="minorHAnsi" w:hAnsiTheme="minorHAnsi" w:cstheme="minorHAnsi"/>
          <w:sz w:val="22"/>
          <w:szCs w:val="22"/>
          <w:lang w:val="es-ES_tradnl"/>
        </w:rPr>
        <w:t xml:space="preserve"> inevitables y </w:t>
      </w:r>
      <w:r w:rsidR="00091742" w:rsidRPr="00DB5860">
        <w:rPr>
          <w:rFonts w:asciiTheme="minorHAnsi" w:hAnsiTheme="minorHAnsi" w:cstheme="minorHAnsi"/>
          <w:sz w:val="22"/>
          <w:szCs w:val="22"/>
          <w:lang w:val="es-ES_tradnl"/>
        </w:rPr>
        <w:t>Alimnova</w:t>
      </w:r>
      <w:r w:rsidR="00E14ACC" w:rsidRPr="00DB5860">
        <w:rPr>
          <w:rFonts w:asciiTheme="minorHAnsi" w:hAnsiTheme="minorHAnsi" w:cstheme="minorHAnsi"/>
          <w:sz w:val="22"/>
          <w:szCs w:val="22"/>
          <w:lang w:val="es-ES_tradnl"/>
        </w:rPr>
        <w:t>®</w:t>
      </w:r>
      <w:r w:rsidRPr="00DB5860">
        <w:rPr>
          <w:rFonts w:asciiTheme="minorHAnsi" w:hAnsiTheme="minorHAnsi" w:cstheme="minorHAnsi"/>
          <w:sz w:val="22"/>
          <w:szCs w:val="22"/>
          <w:lang w:val="es-ES_tradnl"/>
        </w:rPr>
        <w:t xml:space="preserve"> es con</w:t>
      </w:r>
      <w:r w:rsidR="00223870" w:rsidRPr="00DB5860">
        <w:rPr>
          <w:rFonts w:asciiTheme="minorHAnsi" w:hAnsiTheme="minorHAnsi" w:cstheme="minorHAnsi"/>
          <w:sz w:val="22"/>
          <w:szCs w:val="22"/>
          <w:lang w:val="es-ES_tradnl"/>
        </w:rPr>
        <w:t>s</w:t>
      </w:r>
      <w:r w:rsidRPr="00DB5860">
        <w:rPr>
          <w:rFonts w:asciiTheme="minorHAnsi" w:hAnsiTheme="minorHAnsi" w:cstheme="minorHAnsi"/>
          <w:sz w:val="22"/>
          <w:szCs w:val="22"/>
          <w:lang w:val="es-ES_tradnl"/>
        </w:rPr>
        <w:t xml:space="preserve">ciente de esto, por lo tanto se llevara a cabo un seguimiento riguroso en la administración de riesgos. </w:t>
      </w:r>
      <w:r w:rsidR="00091742" w:rsidRPr="00DB5860">
        <w:rPr>
          <w:rFonts w:asciiTheme="minorHAnsi" w:hAnsiTheme="minorHAnsi" w:cstheme="minorHAnsi"/>
          <w:sz w:val="22"/>
          <w:szCs w:val="22"/>
          <w:lang w:val="es-ES_tradnl"/>
        </w:rPr>
        <w:t>Alimnova</w:t>
      </w:r>
      <w:r w:rsidR="00E14ACC" w:rsidRPr="00DB5860">
        <w:rPr>
          <w:rFonts w:asciiTheme="minorHAnsi" w:hAnsiTheme="minorHAnsi" w:cstheme="minorHAnsi"/>
          <w:sz w:val="22"/>
          <w:szCs w:val="22"/>
          <w:lang w:val="es-ES_tradnl"/>
        </w:rPr>
        <w:t>®</w:t>
      </w:r>
      <w:r w:rsidRPr="00DB5860">
        <w:rPr>
          <w:rFonts w:asciiTheme="minorHAnsi" w:hAnsiTheme="minorHAnsi" w:cstheme="minorHAnsi"/>
          <w:sz w:val="22"/>
          <w:szCs w:val="22"/>
          <w:lang w:val="es-ES_tradnl"/>
        </w:rPr>
        <w:t xml:space="preserve"> se enfocará más sobre los planes de mitigación sin qu</w:t>
      </w:r>
      <w:r w:rsidR="00223870" w:rsidRPr="00DB5860">
        <w:rPr>
          <w:rFonts w:asciiTheme="minorHAnsi" w:hAnsiTheme="minorHAnsi" w:cstheme="minorHAnsi"/>
          <w:sz w:val="22"/>
          <w:szCs w:val="22"/>
          <w:lang w:val="es-ES_tradnl"/>
        </w:rPr>
        <w:t xml:space="preserve">e esto quiera decir que se van </w:t>
      </w:r>
      <w:r w:rsidRPr="00DB5860">
        <w:rPr>
          <w:rFonts w:asciiTheme="minorHAnsi" w:hAnsiTheme="minorHAnsi" w:cstheme="minorHAnsi"/>
          <w:sz w:val="22"/>
          <w:szCs w:val="22"/>
          <w:lang w:val="es-ES_tradnl"/>
        </w:rPr>
        <w:t xml:space="preserve">a dejar relegados los planes de contingencia. Esta priorización se da por que el equipo cree que es mucho más </w:t>
      </w:r>
      <w:r w:rsidR="004C7400" w:rsidRPr="00DB5860">
        <w:rPr>
          <w:rFonts w:asciiTheme="minorHAnsi" w:hAnsiTheme="minorHAnsi" w:cstheme="minorHAnsi"/>
          <w:sz w:val="22"/>
          <w:szCs w:val="22"/>
          <w:lang w:val="es-ES_tradnl"/>
        </w:rPr>
        <w:t>importante</w:t>
      </w:r>
      <w:r w:rsidRPr="00DB5860">
        <w:rPr>
          <w:rFonts w:asciiTheme="minorHAnsi" w:hAnsiTheme="minorHAnsi" w:cstheme="minorHAnsi"/>
          <w:sz w:val="22"/>
          <w:szCs w:val="22"/>
          <w:lang w:val="es-ES_tradnl"/>
        </w:rPr>
        <w:t xml:space="preserve"> tratar de evitar que los riesgos se conviertan en un problema, que cuando ya se presente el problema y sin tener nada planeado tratar de atacarlo con el fin que no represente un alto impacto.</w:t>
      </w:r>
    </w:p>
    <w:p w:rsidR="00DB5DD1" w:rsidRPr="00DB5860" w:rsidRDefault="00DB5DD1" w:rsidP="00DB5DD1">
      <w:pPr>
        <w:spacing w:before="100" w:beforeAutospacing="1" w:after="120"/>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 xml:space="preserve">Con el fin de llevar a cabo lo descrito anteriormente se </w:t>
      </w:r>
      <w:r w:rsidR="004C7400" w:rsidRPr="00DB5860">
        <w:rPr>
          <w:rFonts w:asciiTheme="minorHAnsi" w:hAnsiTheme="minorHAnsi" w:cstheme="minorHAnsi"/>
          <w:sz w:val="22"/>
          <w:szCs w:val="22"/>
          <w:lang w:val="es-ES_tradnl"/>
        </w:rPr>
        <w:t>tendrá</w:t>
      </w:r>
      <w:r w:rsidRPr="00DB5860">
        <w:rPr>
          <w:rFonts w:asciiTheme="minorHAnsi" w:hAnsiTheme="minorHAnsi" w:cstheme="minorHAnsi"/>
          <w:sz w:val="22"/>
          <w:szCs w:val="22"/>
          <w:lang w:val="es-ES_tradnl"/>
        </w:rPr>
        <w:t xml:space="preserve"> como base el siguiente proceso.</w:t>
      </w:r>
    </w:p>
    <w:p w:rsidR="00DB5DD1" w:rsidRPr="00DB5860" w:rsidRDefault="00DB5DD1" w:rsidP="00DB5DD1">
      <w:pPr>
        <w:spacing w:before="100" w:beforeAutospacing="1" w:after="120"/>
        <w:jc w:val="both"/>
        <w:rPr>
          <w:rFonts w:asciiTheme="minorHAnsi" w:hAnsiTheme="minorHAnsi" w:cstheme="minorHAnsi"/>
          <w:sz w:val="22"/>
          <w:szCs w:val="22"/>
          <w:lang w:val="es-ES_tradnl"/>
        </w:rPr>
      </w:pPr>
      <w:r w:rsidRPr="00DB5860">
        <w:rPr>
          <w:rFonts w:asciiTheme="minorHAnsi" w:hAnsiTheme="minorHAnsi" w:cstheme="minorHAnsi"/>
          <w:noProof/>
          <w:sz w:val="22"/>
          <w:szCs w:val="22"/>
          <w:lang w:val="es-CO" w:eastAsia="es-CO"/>
        </w:rPr>
        <w:lastRenderedPageBreak/>
        <w:drawing>
          <wp:inline distT="0" distB="0" distL="0" distR="0">
            <wp:extent cx="5400040" cy="858520"/>
            <wp:effectExtent l="38100" t="0" r="10160" b="0"/>
            <wp:docPr id="29" name="D 3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4" r:lo="rId165" r:qs="rId166" r:cs="rId167"/>
              </a:graphicData>
            </a:graphic>
          </wp:inline>
        </w:drawing>
      </w:r>
    </w:p>
    <w:p w:rsidR="00DB5DD1" w:rsidRPr="00DB5860" w:rsidRDefault="00337471" w:rsidP="00C84EB8">
      <w:pPr>
        <w:spacing w:before="100" w:beforeAutospacing="1" w:after="120"/>
        <w:jc w:val="center"/>
        <w:outlineLvl w:val="0"/>
        <w:rPr>
          <w:rFonts w:asciiTheme="minorHAnsi" w:hAnsiTheme="minorHAnsi" w:cstheme="minorHAnsi"/>
          <w:b/>
          <w:i/>
          <w:color w:val="E65B01" w:themeColor="accent1" w:themeShade="BF"/>
          <w:sz w:val="20"/>
          <w:szCs w:val="20"/>
          <w:lang w:val="es-ES_tradnl"/>
        </w:rPr>
      </w:pPr>
      <w:bookmarkStart w:id="172" w:name="_Toc254561626"/>
      <w:r w:rsidRPr="00DB5860">
        <w:rPr>
          <w:rFonts w:asciiTheme="minorHAnsi" w:hAnsiTheme="minorHAnsi" w:cstheme="minorHAnsi"/>
          <w:b/>
          <w:i/>
          <w:color w:val="E65B01" w:themeColor="accent1" w:themeShade="BF"/>
          <w:sz w:val="20"/>
          <w:lang w:val="es-ES_tradnl"/>
        </w:rPr>
        <w:t xml:space="preserve">Ilustración </w:t>
      </w:r>
      <w:r w:rsidR="00F37DB7" w:rsidRPr="00DB5860">
        <w:rPr>
          <w:rFonts w:asciiTheme="minorHAnsi" w:hAnsiTheme="minorHAnsi" w:cstheme="minorHAnsi"/>
          <w:b/>
          <w:i/>
          <w:color w:val="E65B01" w:themeColor="accent1" w:themeShade="BF"/>
          <w:sz w:val="20"/>
          <w:lang w:val="es-ES_tradnl"/>
        </w:rPr>
        <w:fldChar w:fldCharType="begin"/>
      </w:r>
      <w:r w:rsidRPr="00DB5860">
        <w:rPr>
          <w:rFonts w:asciiTheme="minorHAnsi" w:hAnsiTheme="minorHAnsi" w:cstheme="minorHAnsi"/>
          <w:b/>
          <w:i/>
          <w:color w:val="E65B01" w:themeColor="accent1" w:themeShade="BF"/>
          <w:sz w:val="20"/>
          <w:lang w:val="es-ES_tradnl"/>
        </w:rPr>
        <w:instrText xml:space="preserve"> SEQ Ilustración \* ARABIC </w:instrText>
      </w:r>
      <w:r w:rsidR="00F37DB7" w:rsidRPr="00DB5860">
        <w:rPr>
          <w:rFonts w:asciiTheme="minorHAnsi" w:hAnsiTheme="minorHAnsi" w:cstheme="minorHAnsi"/>
          <w:b/>
          <w:i/>
          <w:color w:val="E65B01" w:themeColor="accent1" w:themeShade="BF"/>
          <w:sz w:val="20"/>
          <w:lang w:val="es-ES_tradnl"/>
        </w:rPr>
        <w:fldChar w:fldCharType="separate"/>
      </w:r>
      <w:r w:rsidR="00654EE6" w:rsidRPr="00DB5860">
        <w:rPr>
          <w:rFonts w:asciiTheme="minorHAnsi" w:hAnsiTheme="minorHAnsi" w:cstheme="minorHAnsi"/>
          <w:b/>
          <w:i/>
          <w:noProof/>
          <w:color w:val="E65B01" w:themeColor="accent1" w:themeShade="BF"/>
          <w:sz w:val="20"/>
          <w:lang w:val="es-ES_tradnl"/>
        </w:rPr>
        <w:t>25</w:t>
      </w:r>
      <w:r w:rsidR="00F37DB7" w:rsidRPr="00DB5860">
        <w:rPr>
          <w:rFonts w:asciiTheme="minorHAnsi" w:hAnsiTheme="minorHAnsi" w:cstheme="minorHAnsi"/>
          <w:b/>
          <w:i/>
          <w:color w:val="E65B01" w:themeColor="accent1" w:themeShade="BF"/>
          <w:sz w:val="20"/>
          <w:lang w:val="es-ES_tradnl"/>
        </w:rPr>
        <w:fldChar w:fldCharType="end"/>
      </w:r>
      <w:r w:rsidRPr="00DB5860">
        <w:rPr>
          <w:rFonts w:asciiTheme="minorHAnsi" w:hAnsiTheme="minorHAnsi" w:cstheme="minorHAnsi"/>
          <w:b/>
          <w:i/>
          <w:color w:val="E65B01" w:themeColor="accent1" w:themeShade="BF"/>
          <w:sz w:val="20"/>
          <w:lang w:val="es-ES_tradnl"/>
        </w:rPr>
        <w:t>:</w:t>
      </w:r>
      <w:r w:rsidR="00DB5DD1" w:rsidRPr="00DB5860">
        <w:rPr>
          <w:rFonts w:asciiTheme="minorHAnsi" w:hAnsiTheme="minorHAnsi" w:cstheme="minorHAnsi"/>
          <w:b/>
          <w:i/>
          <w:color w:val="E65B01" w:themeColor="accent1" w:themeShade="BF"/>
          <w:sz w:val="20"/>
          <w:szCs w:val="20"/>
          <w:lang w:val="es-ES_tradnl"/>
        </w:rPr>
        <w:t xml:space="preserve"> Proceso de Administrador de riesgos</w:t>
      </w:r>
      <w:bookmarkEnd w:id="172"/>
    </w:p>
    <w:p w:rsidR="00DB5DD1" w:rsidRPr="00DB5860" w:rsidRDefault="00DB5DD1" w:rsidP="00DB5DD1">
      <w:pPr>
        <w:rPr>
          <w:rFonts w:asciiTheme="minorHAnsi" w:hAnsiTheme="minorHAnsi" w:cstheme="minorHAnsi"/>
          <w:lang w:val="es-ES_tradnl"/>
        </w:rPr>
      </w:pPr>
    </w:p>
    <w:p w:rsidR="00DB5DD1" w:rsidRPr="00DB5860" w:rsidRDefault="00DB5DD1" w:rsidP="00DB5DD1">
      <w:pPr>
        <w:pStyle w:val="Prrafodelista"/>
        <w:numPr>
          <w:ilvl w:val="2"/>
          <w:numId w:val="20"/>
        </w:numPr>
        <w:rPr>
          <w:rFonts w:asciiTheme="minorHAnsi" w:hAnsiTheme="minorHAnsi" w:cstheme="minorHAnsi"/>
          <w:b/>
          <w:color w:val="E6C900" w:themeColor="background2" w:themeShade="BF"/>
          <w:sz w:val="22"/>
          <w:szCs w:val="22"/>
          <w:lang w:val="es-ES_tradnl"/>
        </w:rPr>
      </w:pPr>
      <w:r w:rsidRPr="00DB5860">
        <w:rPr>
          <w:rFonts w:asciiTheme="minorHAnsi" w:hAnsiTheme="minorHAnsi" w:cstheme="minorHAnsi"/>
          <w:b/>
          <w:color w:val="E6C900" w:themeColor="background2" w:themeShade="BF"/>
          <w:sz w:val="22"/>
          <w:szCs w:val="22"/>
          <w:lang w:val="es-ES_tradnl"/>
        </w:rPr>
        <w:t>Identificación</w:t>
      </w:r>
    </w:p>
    <w:p w:rsidR="00DB5DD1" w:rsidRPr="00DB5860" w:rsidRDefault="00DB5DD1" w:rsidP="00DB5DD1">
      <w:pPr>
        <w:spacing w:before="100" w:beforeAutospacing="1" w:after="120"/>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 xml:space="preserve">Esta fase del plan de administración de riesgos es la etapa donde se debe hacer una buena investigación sobre los posibles riesgos que se pueden presentar en el desarrollo del proyecto, teniendo en cuenta que esto se realizará en cada ciclo del modelo de vida tratado por </w:t>
      </w:r>
      <w:r w:rsidR="004C7400" w:rsidRPr="00DB5860">
        <w:rPr>
          <w:rFonts w:asciiTheme="minorHAnsi" w:hAnsiTheme="minorHAnsi" w:cstheme="minorHAnsi"/>
          <w:sz w:val="22"/>
          <w:szCs w:val="22"/>
          <w:lang w:val="es-ES_tradnl"/>
        </w:rPr>
        <w:t>Alimnova</w:t>
      </w:r>
      <w:r w:rsidR="00012D28" w:rsidRPr="00DB5860">
        <w:rPr>
          <w:rFonts w:asciiTheme="minorHAnsi" w:hAnsiTheme="minorHAnsi" w:cstheme="minorHAnsi"/>
          <w:sz w:val="22"/>
          <w:szCs w:val="22"/>
          <w:lang w:val="es-ES_tradnl"/>
        </w:rPr>
        <w:t>®</w:t>
      </w:r>
      <w:r w:rsidRPr="00DB5860">
        <w:rPr>
          <w:rFonts w:asciiTheme="minorHAnsi" w:hAnsiTheme="minorHAnsi" w:cstheme="minorHAnsi"/>
          <w:sz w:val="22"/>
          <w:szCs w:val="22"/>
          <w:lang w:val="es-ES_tradnl"/>
        </w:rPr>
        <w:t xml:space="preserve"> </w:t>
      </w:r>
      <w:r w:rsidR="00012D28" w:rsidRPr="00DB5860">
        <w:rPr>
          <w:rFonts w:asciiTheme="minorHAnsi" w:hAnsiTheme="minorHAnsi" w:cstheme="minorHAnsi"/>
          <w:sz w:val="22"/>
          <w:szCs w:val="22"/>
          <w:lang w:val="es-ES_tradnl"/>
        </w:rPr>
        <w:t>[</w:t>
      </w:r>
      <w:hyperlink w:anchor="_Modelo_de_ciclo_3" w:history="1">
        <w:r w:rsidR="00012D28" w:rsidRPr="00DB5860">
          <w:rPr>
            <w:rStyle w:val="Hipervnculo"/>
            <w:rFonts w:asciiTheme="minorHAnsi" w:hAnsiTheme="minorHAnsi" w:cstheme="minorHAnsi"/>
            <w:b/>
            <w:color w:val="B32C16" w:themeColor="accent3"/>
            <w:sz w:val="22"/>
            <w:szCs w:val="22"/>
            <w:lang w:val="es-ES_tradnl"/>
          </w:rPr>
          <w:t>ver sección 6.1</w:t>
        </w:r>
      </w:hyperlink>
      <w:r w:rsidR="00012D28" w:rsidRPr="00DB5860">
        <w:rPr>
          <w:rFonts w:asciiTheme="minorHAnsi" w:hAnsiTheme="minorHAnsi" w:cstheme="minorHAnsi"/>
          <w:sz w:val="22"/>
          <w:szCs w:val="22"/>
          <w:lang w:val="es-ES_tradnl"/>
        </w:rPr>
        <w:t>]</w:t>
      </w:r>
      <w:r w:rsidRPr="00DB5860">
        <w:rPr>
          <w:rFonts w:asciiTheme="minorHAnsi" w:hAnsiTheme="minorHAnsi" w:cstheme="minorHAnsi"/>
          <w:sz w:val="22"/>
          <w:szCs w:val="22"/>
          <w:lang w:val="es-ES_tradnl"/>
        </w:rPr>
        <w:t>. Esta primera parte estará a</w:t>
      </w:r>
      <w:r w:rsidR="004C7400" w:rsidRPr="00DB5860">
        <w:rPr>
          <w:rFonts w:asciiTheme="minorHAnsi" w:hAnsiTheme="minorHAnsi" w:cstheme="minorHAnsi"/>
          <w:sz w:val="22"/>
          <w:szCs w:val="22"/>
          <w:lang w:val="es-ES_tradnl"/>
        </w:rPr>
        <w:t xml:space="preserve"> </w:t>
      </w:r>
      <w:r w:rsidRPr="00DB5860">
        <w:rPr>
          <w:rFonts w:asciiTheme="minorHAnsi" w:hAnsiTheme="minorHAnsi" w:cstheme="minorHAnsi"/>
          <w:sz w:val="22"/>
          <w:szCs w:val="22"/>
          <w:lang w:val="es-ES_tradnl"/>
        </w:rPr>
        <w:t xml:space="preserve">cargo </w:t>
      </w:r>
      <w:r w:rsidR="00AB24B3" w:rsidRPr="00DB5860">
        <w:rPr>
          <w:rFonts w:asciiTheme="minorHAnsi" w:hAnsiTheme="minorHAnsi" w:cstheme="minorHAnsi"/>
          <w:sz w:val="22"/>
          <w:szCs w:val="22"/>
          <w:lang w:val="es-ES_tradnl"/>
        </w:rPr>
        <w:t>del</w:t>
      </w:r>
      <w:r w:rsidRPr="00DB5860">
        <w:rPr>
          <w:rFonts w:asciiTheme="minorHAnsi" w:hAnsiTheme="minorHAnsi" w:cstheme="minorHAnsi"/>
          <w:sz w:val="22"/>
          <w:szCs w:val="22"/>
          <w:lang w:val="es-ES_tradnl"/>
        </w:rPr>
        <w:t xml:space="preserve"> Director de calidad y manejo de riesgos sin que esto signifique que los </w:t>
      </w:r>
      <w:r w:rsidR="004C7400" w:rsidRPr="00DB5860">
        <w:rPr>
          <w:rFonts w:asciiTheme="minorHAnsi" w:hAnsiTheme="minorHAnsi" w:cstheme="minorHAnsi"/>
          <w:sz w:val="22"/>
          <w:szCs w:val="22"/>
          <w:lang w:val="es-ES_tradnl"/>
        </w:rPr>
        <w:t>demás</w:t>
      </w:r>
      <w:r w:rsidRPr="00DB5860">
        <w:rPr>
          <w:rFonts w:asciiTheme="minorHAnsi" w:hAnsiTheme="minorHAnsi" w:cstheme="minorHAnsi"/>
          <w:sz w:val="22"/>
          <w:szCs w:val="22"/>
          <w:lang w:val="es-ES_tradnl"/>
        </w:rPr>
        <w:t xml:space="preserve"> miembros del equipo </w:t>
      </w:r>
      <w:r w:rsidR="00091742" w:rsidRPr="00DB5860">
        <w:rPr>
          <w:rFonts w:asciiTheme="minorHAnsi" w:hAnsiTheme="minorHAnsi" w:cstheme="minorHAnsi"/>
          <w:sz w:val="22"/>
          <w:szCs w:val="22"/>
          <w:lang w:val="es-ES_tradnl"/>
        </w:rPr>
        <w:t>Alimnova</w:t>
      </w:r>
      <w:r w:rsidR="00012D28" w:rsidRPr="00DB5860">
        <w:rPr>
          <w:rFonts w:asciiTheme="minorHAnsi" w:hAnsiTheme="minorHAnsi" w:cstheme="minorHAnsi"/>
          <w:sz w:val="22"/>
          <w:szCs w:val="22"/>
          <w:lang w:val="es-ES_tradnl"/>
        </w:rPr>
        <w:t>®</w:t>
      </w:r>
      <w:r w:rsidRPr="00DB5860">
        <w:rPr>
          <w:rFonts w:asciiTheme="minorHAnsi" w:hAnsiTheme="minorHAnsi" w:cstheme="minorHAnsi"/>
          <w:sz w:val="22"/>
          <w:szCs w:val="22"/>
          <w:lang w:val="es-ES_tradnl"/>
        </w:rPr>
        <w:t xml:space="preserve"> puedan apoyar o </w:t>
      </w:r>
      <w:r w:rsidR="004C7400" w:rsidRPr="00DB5860">
        <w:rPr>
          <w:rFonts w:asciiTheme="minorHAnsi" w:hAnsiTheme="minorHAnsi" w:cstheme="minorHAnsi"/>
          <w:sz w:val="22"/>
          <w:szCs w:val="22"/>
          <w:lang w:val="es-ES_tradnl"/>
        </w:rPr>
        <w:t>identificar</w:t>
      </w:r>
      <w:r w:rsidRPr="00DB5860">
        <w:rPr>
          <w:rFonts w:asciiTheme="minorHAnsi" w:hAnsiTheme="minorHAnsi" w:cstheme="minorHAnsi"/>
          <w:sz w:val="22"/>
          <w:szCs w:val="22"/>
          <w:lang w:val="es-ES_tradnl"/>
        </w:rPr>
        <w:t xml:space="preserve"> </w:t>
      </w:r>
      <w:r w:rsidR="004C7400" w:rsidRPr="00DB5860">
        <w:rPr>
          <w:rFonts w:asciiTheme="minorHAnsi" w:hAnsiTheme="minorHAnsi" w:cstheme="minorHAnsi"/>
          <w:sz w:val="22"/>
          <w:szCs w:val="22"/>
          <w:lang w:val="es-ES_tradnl"/>
        </w:rPr>
        <w:t>algún</w:t>
      </w:r>
      <w:r w:rsidRPr="00DB5860">
        <w:rPr>
          <w:rFonts w:asciiTheme="minorHAnsi" w:hAnsiTheme="minorHAnsi" w:cstheme="minorHAnsi"/>
          <w:sz w:val="22"/>
          <w:szCs w:val="22"/>
          <w:lang w:val="es-ES_tradnl"/>
        </w:rPr>
        <w:t xml:space="preserve"> riesgo.</w:t>
      </w:r>
    </w:p>
    <w:p w:rsidR="00DB5DD1" w:rsidRPr="00DB5860" w:rsidRDefault="00DB5DD1" w:rsidP="00DB5DD1">
      <w:pPr>
        <w:spacing w:before="100" w:beforeAutospacing="1" w:after="120"/>
        <w:jc w:val="both"/>
        <w:rPr>
          <w:rFonts w:asciiTheme="minorHAnsi" w:hAnsiTheme="minorHAnsi" w:cstheme="minorHAnsi"/>
          <w:sz w:val="22"/>
          <w:szCs w:val="22"/>
          <w:lang w:val="es-ES_tradnl"/>
        </w:rPr>
      </w:pPr>
      <w:r w:rsidRPr="00DB5860">
        <w:rPr>
          <w:rFonts w:asciiTheme="minorHAnsi" w:hAnsiTheme="minorHAnsi" w:cstheme="minorHAnsi"/>
          <w:noProof/>
          <w:sz w:val="22"/>
          <w:szCs w:val="22"/>
          <w:lang w:val="es-CO" w:eastAsia="es-CO"/>
        </w:rPr>
        <w:drawing>
          <wp:inline distT="0" distB="0" distL="0" distR="0">
            <wp:extent cx="5400040" cy="2906395"/>
            <wp:effectExtent l="19050" t="0" r="10160" b="0"/>
            <wp:docPr id="30" name="D 5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9" r:lo="rId170" r:qs="rId171" r:cs="rId172"/>
              </a:graphicData>
            </a:graphic>
          </wp:inline>
        </w:drawing>
      </w:r>
    </w:p>
    <w:p w:rsidR="00DB5DD1" w:rsidRPr="00DB5860" w:rsidRDefault="00337471" w:rsidP="00C84EB8">
      <w:pPr>
        <w:spacing w:before="100" w:beforeAutospacing="1" w:after="120"/>
        <w:jc w:val="center"/>
        <w:outlineLvl w:val="0"/>
        <w:rPr>
          <w:rFonts w:asciiTheme="minorHAnsi" w:hAnsiTheme="minorHAnsi" w:cstheme="minorHAnsi"/>
          <w:b/>
          <w:i/>
          <w:color w:val="E65B01" w:themeColor="accent1" w:themeShade="BF"/>
          <w:sz w:val="20"/>
          <w:szCs w:val="20"/>
          <w:lang w:val="es-ES_tradnl"/>
        </w:rPr>
      </w:pPr>
      <w:bookmarkStart w:id="173" w:name="_Toc254561627"/>
      <w:r w:rsidRPr="00DB5860">
        <w:rPr>
          <w:rFonts w:asciiTheme="minorHAnsi" w:hAnsiTheme="minorHAnsi" w:cstheme="minorHAnsi"/>
          <w:b/>
          <w:i/>
          <w:color w:val="E65B01" w:themeColor="accent1" w:themeShade="BF"/>
          <w:sz w:val="20"/>
          <w:lang w:val="es-ES_tradnl"/>
        </w:rPr>
        <w:t xml:space="preserve">Ilustración </w:t>
      </w:r>
      <w:r w:rsidR="00F37DB7" w:rsidRPr="00DB5860">
        <w:rPr>
          <w:rFonts w:asciiTheme="minorHAnsi" w:hAnsiTheme="minorHAnsi" w:cstheme="minorHAnsi"/>
          <w:b/>
          <w:i/>
          <w:color w:val="E65B01" w:themeColor="accent1" w:themeShade="BF"/>
          <w:sz w:val="20"/>
          <w:lang w:val="es-ES_tradnl"/>
        </w:rPr>
        <w:fldChar w:fldCharType="begin"/>
      </w:r>
      <w:r w:rsidRPr="00DB5860">
        <w:rPr>
          <w:rFonts w:asciiTheme="minorHAnsi" w:hAnsiTheme="minorHAnsi" w:cstheme="minorHAnsi"/>
          <w:b/>
          <w:i/>
          <w:color w:val="E65B01" w:themeColor="accent1" w:themeShade="BF"/>
          <w:sz w:val="20"/>
          <w:lang w:val="es-ES_tradnl"/>
        </w:rPr>
        <w:instrText xml:space="preserve"> SEQ Ilustración \* ARABIC </w:instrText>
      </w:r>
      <w:r w:rsidR="00F37DB7" w:rsidRPr="00DB5860">
        <w:rPr>
          <w:rFonts w:asciiTheme="minorHAnsi" w:hAnsiTheme="minorHAnsi" w:cstheme="minorHAnsi"/>
          <w:b/>
          <w:i/>
          <w:color w:val="E65B01" w:themeColor="accent1" w:themeShade="BF"/>
          <w:sz w:val="20"/>
          <w:lang w:val="es-ES_tradnl"/>
        </w:rPr>
        <w:fldChar w:fldCharType="separate"/>
      </w:r>
      <w:r w:rsidR="00654EE6" w:rsidRPr="00DB5860">
        <w:rPr>
          <w:rFonts w:asciiTheme="minorHAnsi" w:hAnsiTheme="minorHAnsi" w:cstheme="minorHAnsi"/>
          <w:b/>
          <w:i/>
          <w:noProof/>
          <w:color w:val="E65B01" w:themeColor="accent1" w:themeShade="BF"/>
          <w:sz w:val="20"/>
          <w:lang w:val="es-ES_tradnl"/>
        </w:rPr>
        <w:t>26</w:t>
      </w:r>
      <w:r w:rsidR="00F37DB7" w:rsidRPr="00DB5860">
        <w:rPr>
          <w:rFonts w:asciiTheme="minorHAnsi" w:hAnsiTheme="minorHAnsi" w:cstheme="minorHAnsi"/>
          <w:b/>
          <w:i/>
          <w:color w:val="E65B01" w:themeColor="accent1" w:themeShade="BF"/>
          <w:sz w:val="20"/>
          <w:lang w:val="es-ES_tradnl"/>
        </w:rPr>
        <w:fldChar w:fldCharType="end"/>
      </w:r>
      <w:r w:rsidRPr="00DB5860">
        <w:rPr>
          <w:rFonts w:asciiTheme="minorHAnsi" w:hAnsiTheme="minorHAnsi" w:cstheme="minorHAnsi"/>
          <w:b/>
          <w:i/>
          <w:color w:val="E65B01" w:themeColor="accent1" w:themeShade="BF"/>
          <w:sz w:val="20"/>
          <w:lang w:val="es-ES_tradnl"/>
        </w:rPr>
        <w:t>:</w:t>
      </w:r>
      <w:r w:rsidR="00DB5DD1" w:rsidRPr="00DB5860">
        <w:rPr>
          <w:rFonts w:asciiTheme="minorHAnsi" w:hAnsiTheme="minorHAnsi" w:cstheme="minorHAnsi"/>
          <w:b/>
          <w:i/>
          <w:color w:val="E65B01" w:themeColor="accent1" w:themeShade="BF"/>
          <w:sz w:val="20"/>
          <w:szCs w:val="20"/>
          <w:lang w:val="es-ES_tradnl"/>
        </w:rPr>
        <w:t xml:space="preserve"> Identificación de riesgos</w:t>
      </w:r>
      <w:bookmarkEnd w:id="173"/>
    </w:p>
    <w:p w:rsidR="00012D28" w:rsidRPr="00DB5860" w:rsidRDefault="00DB5DD1" w:rsidP="00DB5DD1">
      <w:pPr>
        <w:spacing w:before="100" w:beforeAutospacing="1" w:after="120"/>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La ilustración anterior muestra los di</w:t>
      </w:r>
      <w:r w:rsidR="000702BD" w:rsidRPr="00DB5860">
        <w:rPr>
          <w:rFonts w:asciiTheme="minorHAnsi" w:hAnsiTheme="minorHAnsi" w:cstheme="minorHAnsi"/>
          <w:sz w:val="22"/>
          <w:szCs w:val="22"/>
          <w:lang w:val="es-ES_tradnl"/>
        </w:rPr>
        <w:t xml:space="preserve">ferentes riesgos a los que </w:t>
      </w:r>
      <w:r w:rsidR="00091742" w:rsidRPr="00DB5860">
        <w:rPr>
          <w:rFonts w:asciiTheme="minorHAnsi" w:hAnsiTheme="minorHAnsi" w:cstheme="minorHAnsi"/>
          <w:sz w:val="22"/>
          <w:szCs w:val="22"/>
          <w:lang w:val="es-ES_tradnl"/>
        </w:rPr>
        <w:t>Alimnova</w:t>
      </w:r>
      <w:r w:rsidR="00012D28" w:rsidRPr="00DB5860">
        <w:rPr>
          <w:rFonts w:asciiTheme="minorHAnsi" w:hAnsiTheme="minorHAnsi" w:cstheme="minorHAnsi"/>
          <w:sz w:val="22"/>
          <w:szCs w:val="22"/>
          <w:lang w:val="es-ES_tradnl"/>
        </w:rPr>
        <w:t>®</w:t>
      </w:r>
      <w:r w:rsidRPr="00DB5860">
        <w:rPr>
          <w:rFonts w:asciiTheme="minorHAnsi" w:hAnsiTheme="minorHAnsi" w:cstheme="minorHAnsi"/>
          <w:sz w:val="22"/>
          <w:szCs w:val="22"/>
          <w:lang w:val="es-ES_tradnl"/>
        </w:rPr>
        <w:t xml:space="preserve"> se debe enfrentar en el hito 1; sin embargo, es importante tener en cuenta que en ella no se encuentran consignados absolutamente todos los riesgos, pueden existir otros riesgos que no </w:t>
      </w:r>
      <w:r w:rsidR="004C7400" w:rsidRPr="00DB5860">
        <w:rPr>
          <w:rFonts w:asciiTheme="minorHAnsi" w:hAnsiTheme="minorHAnsi" w:cstheme="minorHAnsi"/>
          <w:sz w:val="22"/>
          <w:szCs w:val="22"/>
          <w:lang w:val="es-ES_tradnl"/>
        </w:rPr>
        <w:t>estén</w:t>
      </w:r>
      <w:r w:rsidRPr="00DB5860">
        <w:rPr>
          <w:rFonts w:asciiTheme="minorHAnsi" w:hAnsiTheme="minorHAnsi" w:cstheme="minorHAnsi"/>
          <w:sz w:val="22"/>
          <w:szCs w:val="22"/>
          <w:lang w:val="es-ES_tradnl"/>
        </w:rPr>
        <w:t xml:space="preserve"> consignados en este documento pero que de alguna forma se </w:t>
      </w:r>
      <w:r w:rsidR="004C7400" w:rsidRPr="00DB5860">
        <w:rPr>
          <w:rFonts w:asciiTheme="minorHAnsi" w:hAnsiTheme="minorHAnsi" w:cstheme="minorHAnsi"/>
          <w:sz w:val="22"/>
          <w:szCs w:val="22"/>
          <w:lang w:val="es-ES_tradnl"/>
        </w:rPr>
        <w:t>llevará</w:t>
      </w:r>
      <w:r w:rsidRPr="00DB5860">
        <w:rPr>
          <w:rFonts w:asciiTheme="minorHAnsi" w:hAnsiTheme="minorHAnsi" w:cstheme="minorHAnsi"/>
          <w:sz w:val="22"/>
          <w:szCs w:val="22"/>
          <w:lang w:val="es-ES_tradnl"/>
        </w:rPr>
        <w:t xml:space="preserve"> un monitoreo sobre ellos. Esto se hace ya que la administración de riesgos consume mucho tiempo y recursos y por lo cual es necesario hacer una priorización de los más importantes.</w:t>
      </w:r>
    </w:p>
    <w:p w:rsidR="00012D28" w:rsidRPr="00DB5860" w:rsidRDefault="00012D28" w:rsidP="00DB5DD1">
      <w:pPr>
        <w:spacing w:before="100" w:beforeAutospacing="1" w:after="120"/>
        <w:jc w:val="both"/>
        <w:rPr>
          <w:rFonts w:asciiTheme="minorHAnsi" w:hAnsiTheme="minorHAnsi" w:cstheme="minorHAnsi"/>
          <w:sz w:val="22"/>
          <w:szCs w:val="22"/>
          <w:lang w:val="es-ES_tradnl"/>
        </w:rPr>
      </w:pPr>
    </w:p>
    <w:p w:rsidR="00DB5DD1" w:rsidRPr="00DB5860" w:rsidRDefault="00DB5DD1" w:rsidP="00DB5DD1">
      <w:pPr>
        <w:spacing w:before="100" w:beforeAutospacing="1" w:after="120"/>
        <w:jc w:val="both"/>
        <w:rPr>
          <w:rFonts w:asciiTheme="minorHAnsi" w:hAnsiTheme="minorHAnsi" w:cstheme="minorHAnsi"/>
          <w:sz w:val="22"/>
          <w:szCs w:val="22"/>
          <w:lang w:val="es-ES_tradnl"/>
        </w:rPr>
      </w:pPr>
    </w:p>
    <w:p w:rsidR="00DB5DD1" w:rsidRPr="00DB5860" w:rsidRDefault="00DB5DD1" w:rsidP="00DB5DD1">
      <w:pPr>
        <w:rPr>
          <w:rFonts w:asciiTheme="minorHAnsi" w:hAnsiTheme="minorHAnsi" w:cstheme="minorHAnsi"/>
          <w:b/>
          <w:color w:val="E6C900" w:themeColor="background2" w:themeShade="BF"/>
          <w:sz w:val="22"/>
          <w:szCs w:val="22"/>
          <w:lang w:val="es-ES_tradnl"/>
        </w:rPr>
      </w:pPr>
    </w:p>
    <w:p w:rsidR="00DB5DD1" w:rsidRPr="00DB5860" w:rsidRDefault="00DB5DD1" w:rsidP="00DB5DD1">
      <w:pPr>
        <w:pStyle w:val="Prrafodelista"/>
        <w:numPr>
          <w:ilvl w:val="2"/>
          <w:numId w:val="20"/>
        </w:numPr>
        <w:rPr>
          <w:rFonts w:asciiTheme="minorHAnsi" w:hAnsiTheme="minorHAnsi" w:cstheme="minorHAnsi"/>
          <w:b/>
          <w:color w:val="E6C900" w:themeColor="background2" w:themeShade="BF"/>
          <w:sz w:val="22"/>
          <w:szCs w:val="22"/>
          <w:lang w:val="es-ES_tradnl"/>
        </w:rPr>
      </w:pPr>
      <w:r w:rsidRPr="00DB5860">
        <w:rPr>
          <w:rFonts w:asciiTheme="minorHAnsi" w:hAnsiTheme="minorHAnsi" w:cstheme="minorHAnsi"/>
          <w:b/>
          <w:color w:val="E6C900" w:themeColor="background2" w:themeShade="BF"/>
          <w:sz w:val="22"/>
          <w:szCs w:val="22"/>
          <w:lang w:val="es-ES_tradnl"/>
        </w:rPr>
        <w:lastRenderedPageBreak/>
        <w:t>Análisis de riesgos</w:t>
      </w:r>
    </w:p>
    <w:p w:rsidR="000702BD" w:rsidRPr="00DB5860" w:rsidRDefault="000702BD" w:rsidP="000702BD">
      <w:pPr>
        <w:rPr>
          <w:rFonts w:asciiTheme="minorHAnsi" w:hAnsiTheme="minorHAnsi" w:cstheme="minorHAnsi"/>
          <w:b/>
          <w:color w:val="E6C900" w:themeColor="background2" w:themeShade="BF"/>
          <w:sz w:val="22"/>
          <w:szCs w:val="22"/>
          <w:lang w:val="es-ES_tradnl"/>
        </w:rPr>
      </w:pPr>
    </w:p>
    <w:p w:rsidR="000702BD" w:rsidRPr="00DB5860" w:rsidRDefault="000702BD" w:rsidP="000702BD">
      <w:pPr>
        <w:spacing w:before="100" w:beforeAutospacing="1" w:after="120"/>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 xml:space="preserve">Teniendo ya identificados los diferentes riesgos que se pueden presentar y separados por </w:t>
      </w:r>
      <w:r w:rsidR="007A0625" w:rsidRPr="00DB5860">
        <w:rPr>
          <w:rFonts w:asciiTheme="minorHAnsi" w:hAnsiTheme="minorHAnsi" w:cstheme="minorHAnsi"/>
          <w:sz w:val="22"/>
          <w:szCs w:val="22"/>
          <w:lang w:val="es-ES_tradnl"/>
        </w:rPr>
        <w:t>cada hito, viene entonces el análisis de los mismos. Este aná</w:t>
      </w:r>
      <w:r w:rsidRPr="00DB5860">
        <w:rPr>
          <w:rFonts w:asciiTheme="minorHAnsi" w:hAnsiTheme="minorHAnsi" w:cstheme="minorHAnsi"/>
          <w:sz w:val="22"/>
          <w:szCs w:val="22"/>
          <w:lang w:val="es-ES_tradnl"/>
        </w:rPr>
        <w:t>lisis se divide en varias partes como se describen a continuación.</w:t>
      </w:r>
    </w:p>
    <w:p w:rsidR="000702BD" w:rsidRPr="00DB5860" w:rsidRDefault="000702BD" w:rsidP="00C84EB8">
      <w:pPr>
        <w:spacing w:before="100" w:beforeAutospacing="1" w:after="120"/>
        <w:jc w:val="both"/>
        <w:outlineLvl w:val="0"/>
        <w:rPr>
          <w:rFonts w:asciiTheme="minorHAnsi" w:hAnsiTheme="minorHAnsi" w:cstheme="minorHAnsi"/>
          <w:b/>
          <w:color w:val="E65B01" w:themeColor="accent1" w:themeShade="BF"/>
          <w:sz w:val="22"/>
          <w:szCs w:val="22"/>
          <w:lang w:val="es-ES_tradnl"/>
        </w:rPr>
      </w:pPr>
      <w:r w:rsidRPr="00DB5860">
        <w:rPr>
          <w:rFonts w:asciiTheme="minorHAnsi" w:hAnsiTheme="minorHAnsi" w:cstheme="minorHAnsi"/>
          <w:b/>
          <w:color w:val="E65B01" w:themeColor="accent1" w:themeShade="BF"/>
          <w:sz w:val="22"/>
          <w:szCs w:val="22"/>
          <w:lang w:val="es-ES_tradnl"/>
        </w:rPr>
        <w:t>Probabilidad</w:t>
      </w:r>
    </w:p>
    <w:tbl>
      <w:tblPr>
        <w:tblStyle w:val="LightGrid-Accent11"/>
        <w:tblW w:w="0" w:type="auto"/>
        <w:tblLook w:val="04A0"/>
      </w:tblPr>
      <w:tblGrid>
        <w:gridCol w:w="2793"/>
        <w:gridCol w:w="2793"/>
        <w:gridCol w:w="2793"/>
      </w:tblGrid>
      <w:tr w:rsidR="000702BD" w:rsidRPr="00DB5860">
        <w:trPr>
          <w:cnfStyle w:val="100000000000"/>
          <w:trHeight w:val="262"/>
        </w:trPr>
        <w:tc>
          <w:tcPr>
            <w:cnfStyle w:val="001000000000"/>
            <w:tcW w:w="2793" w:type="dxa"/>
          </w:tcPr>
          <w:p w:rsidR="000702BD" w:rsidRPr="00DB5860" w:rsidRDefault="000702BD" w:rsidP="006247FF">
            <w:pPr>
              <w:rPr>
                <w:rFonts w:asciiTheme="minorHAnsi" w:hAnsiTheme="minorHAnsi" w:cstheme="minorHAnsi"/>
                <w:lang w:val="es-ES_tradnl"/>
              </w:rPr>
            </w:pPr>
            <w:r w:rsidRPr="00DB5860">
              <w:rPr>
                <w:rFonts w:asciiTheme="minorHAnsi" w:hAnsiTheme="minorHAnsi" w:cstheme="minorHAnsi"/>
                <w:lang w:val="es-ES_tradnl"/>
              </w:rPr>
              <w:t>Rango</w:t>
            </w:r>
          </w:p>
        </w:tc>
        <w:tc>
          <w:tcPr>
            <w:tcW w:w="2793" w:type="dxa"/>
          </w:tcPr>
          <w:p w:rsidR="000702BD" w:rsidRPr="00DB5860" w:rsidRDefault="000702BD" w:rsidP="006247FF">
            <w:pPr>
              <w:cnfStyle w:val="100000000000"/>
              <w:rPr>
                <w:rFonts w:asciiTheme="minorHAnsi" w:hAnsiTheme="minorHAnsi" w:cstheme="minorHAnsi"/>
                <w:lang w:val="es-ES_tradnl"/>
              </w:rPr>
            </w:pPr>
            <w:r w:rsidRPr="00DB5860">
              <w:rPr>
                <w:rFonts w:asciiTheme="minorHAnsi" w:hAnsiTheme="minorHAnsi" w:cstheme="minorHAnsi"/>
                <w:lang w:val="es-ES_tradnl"/>
              </w:rPr>
              <w:t>Probabilidad</w:t>
            </w:r>
          </w:p>
        </w:tc>
        <w:tc>
          <w:tcPr>
            <w:tcW w:w="2793" w:type="dxa"/>
          </w:tcPr>
          <w:p w:rsidR="000702BD" w:rsidRPr="00DB5860" w:rsidRDefault="000702BD" w:rsidP="006247FF">
            <w:pPr>
              <w:cnfStyle w:val="100000000000"/>
              <w:rPr>
                <w:rFonts w:asciiTheme="minorHAnsi" w:hAnsiTheme="minorHAnsi" w:cstheme="minorHAnsi"/>
                <w:lang w:val="es-ES_tradnl"/>
              </w:rPr>
            </w:pPr>
            <w:r w:rsidRPr="00DB5860">
              <w:rPr>
                <w:rFonts w:asciiTheme="minorHAnsi" w:hAnsiTheme="minorHAnsi" w:cstheme="minorHAnsi"/>
                <w:lang w:val="es-ES_tradnl"/>
              </w:rPr>
              <w:t>Efecto</w:t>
            </w:r>
          </w:p>
        </w:tc>
      </w:tr>
      <w:tr w:rsidR="000702BD" w:rsidRPr="00DB5860">
        <w:trPr>
          <w:cnfStyle w:val="000000100000"/>
          <w:trHeight w:val="262"/>
        </w:trPr>
        <w:tc>
          <w:tcPr>
            <w:cnfStyle w:val="001000000000"/>
            <w:tcW w:w="2793" w:type="dxa"/>
          </w:tcPr>
          <w:p w:rsidR="000702BD" w:rsidRPr="00DB5860" w:rsidRDefault="000702BD" w:rsidP="006247FF">
            <w:pPr>
              <w:rPr>
                <w:rFonts w:asciiTheme="minorHAnsi" w:hAnsiTheme="minorHAnsi" w:cstheme="minorHAnsi"/>
                <w:lang w:val="es-ES_tradnl"/>
              </w:rPr>
            </w:pPr>
            <w:r w:rsidRPr="00DB5860">
              <w:rPr>
                <w:rFonts w:asciiTheme="minorHAnsi" w:hAnsiTheme="minorHAnsi" w:cstheme="minorHAnsi"/>
                <w:lang w:val="es-ES_tradnl"/>
              </w:rPr>
              <w:t>&lt; 0.2</w:t>
            </w:r>
          </w:p>
        </w:tc>
        <w:tc>
          <w:tcPr>
            <w:tcW w:w="2793" w:type="dxa"/>
          </w:tcPr>
          <w:p w:rsidR="000702BD" w:rsidRPr="00DB5860" w:rsidRDefault="000702BD" w:rsidP="006247FF">
            <w:pPr>
              <w:cnfStyle w:val="000000100000"/>
              <w:rPr>
                <w:rFonts w:asciiTheme="minorHAnsi" w:hAnsiTheme="minorHAnsi" w:cstheme="minorHAnsi"/>
                <w:lang w:val="es-ES_tradnl"/>
              </w:rPr>
            </w:pPr>
            <w:r w:rsidRPr="00DB5860">
              <w:rPr>
                <w:rFonts w:asciiTheme="minorHAnsi" w:hAnsiTheme="minorHAnsi" w:cstheme="minorHAnsi"/>
                <w:lang w:val="es-ES_tradnl"/>
              </w:rPr>
              <w:t xml:space="preserve"> Muy baja</w:t>
            </w:r>
          </w:p>
        </w:tc>
        <w:tc>
          <w:tcPr>
            <w:tcW w:w="2793" w:type="dxa"/>
          </w:tcPr>
          <w:p w:rsidR="000702BD" w:rsidRPr="00DB5860" w:rsidRDefault="000702BD" w:rsidP="006247FF">
            <w:pPr>
              <w:cnfStyle w:val="000000100000"/>
              <w:rPr>
                <w:rFonts w:asciiTheme="minorHAnsi" w:hAnsiTheme="minorHAnsi" w:cstheme="minorHAnsi"/>
                <w:lang w:val="es-ES_tradnl"/>
              </w:rPr>
            </w:pPr>
            <w:r w:rsidRPr="00DB5860">
              <w:rPr>
                <w:rFonts w:asciiTheme="minorHAnsi" w:hAnsiTheme="minorHAnsi" w:cstheme="minorHAnsi"/>
                <w:lang w:val="es-ES_tradnl"/>
              </w:rPr>
              <w:t>Insignificante</w:t>
            </w:r>
          </w:p>
        </w:tc>
      </w:tr>
      <w:tr w:rsidR="000702BD" w:rsidRPr="00DB5860">
        <w:trPr>
          <w:cnfStyle w:val="000000010000"/>
          <w:trHeight w:val="262"/>
        </w:trPr>
        <w:tc>
          <w:tcPr>
            <w:cnfStyle w:val="001000000000"/>
            <w:tcW w:w="2793" w:type="dxa"/>
          </w:tcPr>
          <w:p w:rsidR="000702BD" w:rsidRPr="00DB5860" w:rsidRDefault="000702BD" w:rsidP="006247FF">
            <w:pPr>
              <w:rPr>
                <w:rFonts w:asciiTheme="minorHAnsi" w:hAnsiTheme="minorHAnsi" w:cstheme="minorHAnsi"/>
                <w:lang w:val="es-ES_tradnl"/>
              </w:rPr>
            </w:pPr>
            <w:r w:rsidRPr="00DB5860">
              <w:rPr>
                <w:rFonts w:asciiTheme="minorHAnsi" w:hAnsiTheme="minorHAnsi" w:cstheme="minorHAnsi"/>
                <w:lang w:val="es-ES_tradnl"/>
              </w:rPr>
              <w:t>0.2 - 0.4</w:t>
            </w:r>
          </w:p>
        </w:tc>
        <w:tc>
          <w:tcPr>
            <w:tcW w:w="2793" w:type="dxa"/>
          </w:tcPr>
          <w:p w:rsidR="000702BD" w:rsidRPr="00DB5860" w:rsidRDefault="000702BD" w:rsidP="006247FF">
            <w:pPr>
              <w:cnfStyle w:val="000000010000"/>
              <w:rPr>
                <w:rFonts w:asciiTheme="minorHAnsi" w:hAnsiTheme="minorHAnsi" w:cstheme="minorHAnsi"/>
                <w:lang w:val="es-ES_tradnl"/>
              </w:rPr>
            </w:pPr>
            <w:r w:rsidRPr="00DB5860">
              <w:rPr>
                <w:rFonts w:asciiTheme="minorHAnsi" w:hAnsiTheme="minorHAnsi" w:cstheme="minorHAnsi"/>
                <w:lang w:val="es-ES_tradnl"/>
              </w:rPr>
              <w:t>Baja</w:t>
            </w:r>
          </w:p>
        </w:tc>
        <w:tc>
          <w:tcPr>
            <w:tcW w:w="2793" w:type="dxa"/>
          </w:tcPr>
          <w:p w:rsidR="000702BD" w:rsidRPr="00DB5860" w:rsidRDefault="000702BD" w:rsidP="006247FF">
            <w:pPr>
              <w:cnfStyle w:val="000000010000"/>
              <w:rPr>
                <w:rFonts w:asciiTheme="minorHAnsi" w:hAnsiTheme="minorHAnsi" w:cstheme="minorHAnsi"/>
                <w:lang w:val="es-ES_tradnl"/>
              </w:rPr>
            </w:pPr>
            <w:r w:rsidRPr="00DB5860">
              <w:rPr>
                <w:rFonts w:asciiTheme="minorHAnsi" w:hAnsiTheme="minorHAnsi" w:cstheme="minorHAnsi"/>
                <w:lang w:val="es-ES_tradnl"/>
              </w:rPr>
              <w:t>Marginal</w:t>
            </w:r>
          </w:p>
        </w:tc>
      </w:tr>
      <w:tr w:rsidR="000702BD" w:rsidRPr="00DB5860">
        <w:trPr>
          <w:cnfStyle w:val="000000100000"/>
          <w:trHeight w:val="262"/>
        </w:trPr>
        <w:tc>
          <w:tcPr>
            <w:cnfStyle w:val="001000000000"/>
            <w:tcW w:w="2793" w:type="dxa"/>
          </w:tcPr>
          <w:p w:rsidR="000702BD" w:rsidRPr="00DB5860" w:rsidRDefault="000702BD" w:rsidP="006247FF">
            <w:pPr>
              <w:rPr>
                <w:rFonts w:asciiTheme="minorHAnsi" w:hAnsiTheme="minorHAnsi" w:cstheme="minorHAnsi"/>
                <w:lang w:val="es-ES_tradnl"/>
              </w:rPr>
            </w:pPr>
            <w:r w:rsidRPr="00DB5860">
              <w:rPr>
                <w:rFonts w:asciiTheme="minorHAnsi" w:hAnsiTheme="minorHAnsi" w:cstheme="minorHAnsi"/>
                <w:lang w:val="es-ES_tradnl"/>
              </w:rPr>
              <w:t>0.4 – 0.6</w:t>
            </w:r>
          </w:p>
        </w:tc>
        <w:tc>
          <w:tcPr>
            <w:tcW w:w="2793" w:type="dxa"/>
          </w:tcPr>
          <w:p w:rsidR="000702BD" w:rsidRPr="00DB5860" w:rsidRDefault="000702BD" w:rsidP="006247FF">
            <w:pPr>
              <w:cnfStyle w:val="000000100000"/>
              <w:rPr>
                <w:rFonts w:asciiTheme="minorHAnsi" w:hAnsiTheme="minorHAnsi" w:cstheme="minorHAnsi"/>
                <w:lang w:val="es-ES_tradnl"/>
              </w:rPr>
            </w:pPr>
            <w:r w:rsidRPr="00DB5860">
              <w:rPr>
                <w:rFonts w:asciiTheme="minorHAnsi" w:hAnsiTheme="minorHAnsi" w:cstheme="minorHAnsi"/>
                <w:lang w:val="es-ES_tradnl"/>
              </w:rPr>
              <w:t>Media</w:t>
            </w:r>
          </w:p>
        </w:tc>
        <w:tc>
          <w:tcPr>
            <w:tcW w:w="2793" w:type="dxa"/>
          </w:tcPr>
          <w:p w:rsidR="000702BD" w:rsidRPr="00DB5860" w:rsidRDefault="000702BD" w:rsidP="006247FF">
            <w:pPr>
              <w:cnfStyle w:val="000000100000"/>
              <w:rPr>
                <w:rFonts w:asciiTheme="minorHAnsi" w:hAnsiTheme="minorHAnsi" w:cstheme="minorHAnsi"/>
                <w:lang w:val="es-ES_tradnl"/>
              </w:rPr>
            </w:pPr>
            <w:r w:rsidRPr="00DB5860">
              <w:rPr>
                <w:rFonts w:asciiTheme="minorHAnsi" w:hAnsiTheme="minorHAnsi" w:cstheme="minorHAnsi"/>
                <w:lang w:val="es-ES_tradnl"/>
              </w:rPr>
              <w:t>Serio</w:t>
            </w:r>
          </w:p>
        </w:tc>
      </w:tr>
      <w:tr w:rsidR="000702BD" w:rsidRPr="00DB5860">
        <w:trPr>
          <w:cnfStyle w:val="000000010000"/>
          <w:trHeight w:val="262"/>
        </w:trPr>
        <w:tc>
          <w:tcPr>
            <w:cnfStyle w:val="001000000000"/>
            <w:tcW w:w="2793" w:type="dxa"/>
          </w:tcPr>
          <w:p w:rsidR="000702BD" w:rsidRPr="00DB5860" w:rsidRDefault="000702BD" w:rsidP="006247FF">
            <w:pPr>
              <w:rPr>
                <w:rFonts w:asciiTheme="minorHAnsi" w:hAnsiTheme="minorHAnsi" w:cstheme="minorHAnsi"/>
                <w:lang w:val="es-ES_tradnl"/>
              </w:rPr>
            </w:pPr>
            <w:r w:rsidRPr="00DB5860">
              <w:rPr>
                <w:rFonts w:asciiTheme="minorHAnsi" w:hAnsiTheme="minorHAnsi" w:cstheme="minorHAnsi"/>
                <w:lang w:val="es-ES_tradnl"/>
              </w:rPr>
              <w:t>0.6 – 0.8</w:t>
            </w:r>
          </w:p>
        </w:tc>
        <w:tc>
          <w:tcPr>
            <w:tcW w:w="2793" w:type="dxa"/>
          </w:tcPr>
          <w:p w:rsidR="000702BD" w:rsidRPr="00DB5860" w:rsidRDefault="000702BD" w:rsidP="006247FF">
            <w:pPr>
              <w:cnfStyle w:val="000000010000"/>
              <w:rPr>
                <w:rFonts w:asciiTheme="minorHAnsi" w:hAnsiTheme="minorHAnsi" w:cstheme="minorHAnsi"/>
                <w:lang w:val="es-ES_tradnl"/>
              </w:rPr>
            </w:pPr>
            <w:r w:rsidRPr="00DB5860">
              <w:rPr>
                <w:rFonts w:asciiTheme="minorHAnsi" w:hAnsiTheme="minorHAnsi" w:cstheme="minorHAnsi"/>
                <w:lang w:val="es-ES_tradnl"/>
              </w:rPr>
              <w:t>Alta</w:t>
            </w:r>
          </w:p>
        </w:tc>
        <w:tc>
          <w:tcPr>
            <w:tcW w:w="2793" w:type="dxa"/>
          </w:tcPr>
          <w:p w:rsidR="000702BD" w:rsidRPr="00DB5860" w:rsidRDefault="000702BD" w:rsidP="006247FF">
            <w:pPr>
              <w:cnfStyle w:val="000000010000"/>
              <w:rPr>
                <w:rFonts w:asciiTheme="minorHAnsi" w:hAnsiTheme="minorHAnsi" w:cstheme="minorHAnsi"/>
                <w:lang w:val="es-ES_tradnl"/>
              </w:rPr>
            </w:pPr>
            <w:r w:rsidRPr="00DB5860">
              <w:rPr>
                <w:rFonts w:asciiTheme="minorHAnsi" w:hAnsiTheme="minorHAnsi" w:cstheme="minorHAnsi"/>
                <w:lang w:val="es-ES_tradnl"/>
              </w:rPr>
              <w:t>Crítico</w:t>
            </w:r>
          </w:p>
        </w:tc>
      </w:tr>
      <w:tr w:rsidR="000702BD" w:rsidRPr="00DB5860">
        <w:trPr>
          <w:cnfStyle w:val="000000100000"/>
          <w:trHeight w:val="262"/>
        </w:trPr>
        <w:tc>
          <w:tcPr>
            <w:cnfStyle w:val="001000000000"/>
            <w:tcW w:w="2793" w:type="dxa"/>
          </w:tcPr>
          <w:p w:rsidR="000702BD" w:rsidRPr="00DB5860" w:rsidRDefault="000702BD" w:rsidP="006247FF">
            <w:pPr>
              <w:rPr>
                <w:rFonts w:asciiTheme="minorHAnsi" w:hAnsiTheme="minorHAnsi" w:cstheme="minorHAnsi"/>
                <w:lang w:val="es-ES_tradnl"/>
              </w:rPr>
            </w:pPr>
            <w:r w:rsidRPr="00DB5860">
              <w:rPr>
                <w:rFonts w:asciiTheme="minorHAnsi" w:hAnsiTheme="minorHAnsi" w:cstheme="minorHAnsi"/>
                <w:lang w:val="es-ES_tradnl"/>
              </w:rPr>
              <w:t>0.8 &gt;</w:t>
            </w:r>
          </w:p>
        </w:tc>
        <w:tc>
          <w:tcPr>
            <w:tcW w:w="2793" w:type="dxa"/>
          </w:tcPr>
          <w:p w:rsidR="000702BD" w:rsidRPr="00DB5860" w:rsidRDefault="000702BD" w:rsidP="006247FF">
            <w:pPr>
              <w:cnfStyle w:val="000000100000"/>
              <w:rPr>
                <w:rFonts w:asciiTheme="minorHAnsi" w:hAnsiTheme="minorHAnsi" w:cstheme="minorHAnsi"/>
                <w:lang w:val="es-ES_tradnl"/>
              </w:rPr>
            </w:pPr>
            <w:r w:rsidRPr="00DB5860">
              <w:rPr>
                <w:rFonts w:asciiTheme="minorHAnsi" w:hAnsiTheme="minorHAnsi" w:cstheme="minorHAnsi"/>
                <w:lang w:val="es-ES_tradnl"/>
              </w:rPr>
              <w:t>Muy Alta</w:t>
            </w:r>
          </w:p>
        </w:tc>
        <w:tc>
          <w:tcPr>
            <w:tcW w:w="2793" w:type="dxa"/>
          </w:tcPr>
          <w:p w:rsidR="000702BD" w:rsidRPr="00DB5860" w:rsidRDefault="007A0625" w:rsidP="006247FF">
            <w:pPr>
              <w:cnfStyle w:val="000000100000"/>
              <w:rPr>
                <w:rFonts w:asciiTheme="minorHAnsi" w:hAnsiTheme="minorHAnsi" w:cstheme="minorHAnsi"/>
                <w:lang w:val="es-ES_tradnl"/>
              </w:rPr>
            </w:pPr>
            <w:r w:rsidRPr="00DB5860">
              <w:rPr>
                <w:rFonts w:asciiTheme="minorHAnsi" w:hAnsiTheme="minorHAnsi" w:cstheme="minorHAnsi"/>
                <w:lang w:val="es-ES_tradnl"/>
              </w:rPr>
              <w:t>Catastrófico</w:t>
            </w:r>
          </w:p>
        </w:tc>
      </w:tr>
    </w:tbl>
    <w:p w:rsidR="000702BD" w:rsidRPr="00DB5860" w:rsidRDefault="00A8259B" w:rsidP="000702BD">
      <w:pPr>
        <w:spacing w:beforeAutospacing="1"/>
        <w:jc w:val="center"/>
        <w:rPr>
          <w:rFonts w:asciiTheme="minorHAnsi" w:hAnsiTheme="minorHAnsi" w:cstheme="minorHAnsi"/>
          <w:b/>
          <w:i/>
          <w:color w:val="E65B01" w:themeColor="accent1" w:themeShade="BF"/>
          <w:sz w:val="20"/>
          <w:szCs w:val="20"/>
          <w:lang w:val="es-ES_tradnl"/>
        </w:rPr>
      </w:pPr>
      <w:bookmarkStart w:id="174" w:name="_Toc254561589"/>
      <w:r w:rsidRPr="00DB5860">
        <w:rPr>
          <w:rFonts w:asciiTheme="minorHAnsi" w:hAnsiTheme="minorHAnsi" w:cstheme="minorHAnsi"/>
          <w:b/>
          <w:i/>
          <w:color w:val="E65B01" w:themeColor="accent1" w:themeShade="BF"/>
          <w:sz w:val="20"/>
          <w:lang w:val="es-ES_tradnl"/>
        </w:rPr>
        <w:t xml:space="preserve">Tabla </w:t>
      </w:r>
      <w:r w:rsidR="00F37DB7" w:rsidRPr="00DB5860">
        <w:rPr>
          <w:rFonts w:asciiTheme="minorHAnsi" w:hAnsiTheme="minorHAnsi" w:cstheme="minorHAnsi"/>
          <w:b/>
          <w:i/>
          <w:color w:val="E65B01" w:themeColor="accent1" w:themeShade="BF"/>
          <w:sz w:val="20"/>
          <w:lang w:val="es-ES_tradnl"/>
        </w:rPr>
        <w:fldChar w:fldCharType="begin"/>
      </w:r>
      <w:r w:rsidRPr="00DB5860">
        <w:rPr>
          <w:rFonts w:asciiTheme="minorHAnsi" w:hAnsiTheme="minorHAnsi" w:cstheme="minorHAnsi"/>
          <w:b/>
          <w:i/>
          <w:color w:val="E65B01" w:themeColor="accent1" w:themeShade="BF"/>
          <w:sz w:val="20"/>
          <w:lang w:val="es-ES_tradnl"/>
        </w:rPr>
        <w:instrText xml:space="preserve"> SEQ Tabla \* ARABIC </w:instrText>
      </w:r>
      <w:r w:rsidR="00F37DB7" w:rsidRPr="00DB5860">
        <w:rPr>
          <w:rFonts w:asciiTheme="minorHAnsi" w:hAnsiTheme="minorHAnsi" w:cstheme="minorHAnsi"/>
          <w:b/>
          <w:i/>
          <w:color w:val="E65B01" w:themeColor="accent1" w:themeShade="BF"/>
          <w:sz w:val="20"/>
          <w:lang w:val="es-ES_tradnl"/>
        </w:rPr>
        <w:fldChar w:fldCharType="separate"/>
      </w:r>
      <w:r w:rsidR="00C84EB8" w:rsidRPr="00DB5860">
        <w:rPr>
          <w:rFonts w:asciiTheme="minorHAnsi" w:hAnsiTheme="minorHAnsi" w:cstheme="minorHAnsi"/>
          <w:b/>
          <w:i/>
          <w:noProof/>
          <w:color w:val="E65B01" w:themeColor="accent1" w:themeShade="BF"/>
          <w:sz w:val="20"/>
          <w:lang w:val="es-ES_tradnl"/>
        </w:rPr>
        <w:t>17</w:t>
      </w:r>
      <w:r w:rsidR="00F37DB7" w:rsidRPr="00DB5860">
        <w:rPr>
          <w:rFonts w:asciiTheme="minorHAnsi" w:hAnsiTheme="minorHAnsi" w:cstheme="minorHAnsi"/>
          <w:b/>
          <w:i/>
          <w:color w:val="E65B01" w:themeColor="accent1" w:themeShade="BF"/>
          <w:sz w:val="20"/>
          <w:lang w:val="es-ES_tradnl"/>
        </w:rPr>
        <w:fldChar w:fldCharType="end"/>
      </w:r>
      <w:r w:rsidRPr="00DB5860">
        <w:rPr>
          <w:rFonts w:asciiTheme="minorHAnsi" w:hAnsiTheme="minorHAnsi" w:cstheme="minorHAnsi"/>
          <w:b/>
          <w:i/>
          <w:color w:val="E65B01" w:themeColor="accent1" w:themeShade="BF"/>
          <w:sz w:val="20"/>
          <w:lang w:val="es-ES_tradnl"/>
        </w:rPr>
        <w:t>:</w:t>
      </w:r>
      <w:r w:rsidR="000702BD" w:rsidRPr="00DB5860">
        <w:rPr>
          <w:rFonts w:asciiTheme="minorHAnsi" w:hAnsiTheme="minorHAnsi" w:cstheme="minorHAnsi"/>
          <w:b/>
          <w:i/>
          <w:color w:val="E65B01" w:themeColor="accent1" w:themeShade="BF"/>
          <w:sz w:val="20"/>
          <w:szCs w:val="20"/>
          <w:lang w:val="es-ES_tradnl"/>
        </w:rPr>
        <w:t xml:space="preserve"> criterios para </w:t>
      </w:r>
      <w:r w:rsidRPr="00DB5860">
        <w:rPr>
          <w:rFonts w:asciiTheme="minorHAnsi" w:hAnsiTheme="minorHAnsi" w:cstheme="minorHAnsi"/>
          <w:b/>
          <w:i/>
          <w:color w:val="E65B01" w:themeColor="accent1" w:themeShade="BF"/>
          <w:sz w:val="20"/>
          <w:szCs w:val="20"/>
          <w:lang w:val="es-ES_tradnl"/>
        </w:rPr>
        <w:t>análisis</w:t>
      </w:r>
      <w:r w:rsidR="000702BD" w:rsidRPr="00DB5860">
        <w:rPr>
          <w:rFonts w:asciiTheme="minorHAnsi" w:hAnsiTheme="minorHAnsi" w:cstheme="minorHAnsi"/>
          <w:b/>
          <w:i/>
          <w:color w:val="E65B01" w:themeColor="accent1" w:themeShade="BF"/>
          <w:sz w:val="20"/>
          <w:szCs w:val="20"/>
          <w:lang w:val="es-ES_tradnl"/>
        </w:rPr>
        <w:t xml:space="preserve"> de riesgos. Adaptado de </w:t>
      </w:r>
      <w:bookmarkEnd w:id="174"/>
      <w:r w:rsidR="00F37DB7" w:rsidRPr="00DB5860">
        <w:rPr>
          <w:rFonts w:asciiTheme="minorHAnsi" w:hAnsiTheme="minorHAnsi" w:cstheme="minorHAnsi"/>
          <w:b/>
          <w:color w:val="E65B01" w:themeColor="accent1" w:themeShade="BF"/>
          <w:sz w:val="20"/>
          <w:szCs w:val="20"/>
          <w:lang w:val="es-ES_tradnl"/>
        </w:rPr>
        <w:fldChar w:fldCharType="begin"/>
      </w:r>
      <w:r w:rsidR="000B149A" w:rsidRPr="00DB5860">
        <w:rPr>
          <w:rFonts w:asciiTheme="minorHAnsi" w:hAnsiTheme="minorHAnsi" w:cstheme="minorHAnsi"/>
          <w:b/>
          <w:color w:val="E65B01" w:themeColor="accent1" w:themeShade="BF"/>
          <w:sz w:val="20"/>
          <w:szCs w:val="20"/>
          <w:lang w:val="es-ES_tradnl"/>
        </w:rPr>
        <w:instrText xml:space="preserve"> REF _Ref254573340 \r \h  \* MERGEFORMAT </w:instrText>
      </w:r>
      <w:r w:rsidR="00F37DB7" w:rsidRPr="00DB5860">
        <w:rPr>
          <w:rFonts w:asciiTheme="minorHAnsi" w:hAnsiTheme="minorHAnsi" w:cstheme="minorHAnsi"/>
          <w:b/>
          <w:color w:val="E65B01" w:themeColor="accent1" w:themeShade="BF"/>
          <w:sz w:val="20"/>
          <w:szCs w:val="20"/>
          <w:lang w:val="es-ES_tradnl"/>
        </w:rPr>
      </w:r>
      <w:r w:rsidR="00F37DB7" w:rsidRPr="00DB5860">
        <w:rPr>
          <w:rFonts w:asciiTheme="minorHAnsi" w:hAnsiTheme="minorHAnsi" w:cstheme="minorHAnsi"/>
          <w:b/>
          <w:color w:val="E65B01" w:themeColor="accent1" w:themeShade="BF"/>
          <w:sz w:val="20"/>
          <w:szCs w:val="20"/>
          <w:lang w:val="es-ES_tradnl"/>
        </w:rPr>
        <w:fldChar w:fldCharType="separate"/>
      </w:r>
      <w:r w:rsidR="000B149A" w:rsidRPr="00DB5860">
        <w:rPr>
          <w:rFonts w:asciiTheme="minorHAnsi" w:hAnsiTheme="minorHAnsi" w:cstheme="minorHAnsi"/>
          <w:b/>
          <w:color w:val="E65B01" w:themeColor="accent1" w:themeShade="BF"/>
          <w:sz w:val="20"/>
          <w:szCs w:val="20"/>
          <w:lang w:val="es-ES_tradnl"/>
        </w:rPr>
        <w:t>[14]</w:t>
      </w:r>
      <w:r w:rsidR="00F37DB7" w:rsidRPr="00DB5860">
        <w:rPr>
          <w:rFonts w:asciiTheme="minorHAnsi" w:hAnsiTheme="minorHAnsi" w:cstheme="minorHAnsi"/>
          <w:b/>
          <w:color w:val="E65B01" w:themeColor="accent1" w:themeShade="BF"/>
          <w:sz w:val="20"/>
          <w:szCs w:val="20"/>
          <w:lang w:val="es-ES_tradnl"/>
        </w:rPr>
        <w:fldChar w:fldCharType="end"/>
      </w:r>
      <w:r w:rsidR="000B149A" w:rsidRPr="00DB5860">
        <w:rPr>
          <w:rFonts w:asciiTheme="minorHAnsi" w:hAnsiTheme="minorHAnsi" w:cstheme="minorHAnsi"/>
          <w:b/>
          <w:color w:val="E65B01" w:themeColor="accent1" w:themeShade="BF"/>
          <w:sz w:val="20"/>
          <w:szCs w:val="20"/>
          <w:lang w:val="es-ES_tradnl"/>
        </w:rPr>
        <w:t>.</w:t>
      </w:r>
    </w:p>
    <w:p w:rsidR="000702BD" w:rsidRPr="00DB5860" w:rsidRDefault="000702BD" w:rsidP="000702BD">
      <w:pPr>
        <w:spacing w:before="100" w:beforeAutospacing="1" w:after="120"/>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La tabla</w:t>
      </w:r>
      <w:r w:rsidR="007A0625" w:rsidRPr="00DB5860">
        <w:rPr>
          <w:rFonts w:asciiTheme="minorHAnsi" w:hAnsiTheme="minorHAnsi" w:cstheme="minorHAnsi"/>
          <w:sz w:val="22"/>
          <w:szCs w:val="22"/>
          <w:lang w:val="es-ES_tradnl"/>
        </w:rPr>
        <w:t xml:space="preserve"> anterior</w:t>
      </w:r>
      <w:r w:rsidRPr="00DB5860">
        <w:rPr>
          <w:rFonts w:asciiTheme="minorHAnsi" w:hAnsiTheme="minorHAnsi" w:cstheme="minorHAnsi"/>
          <w:color w:val="777C84" w:themeColor="accent6"/>
          <w:sz w:val="22"/>
          <w:szCs w:val="22"/>
          <w:lang w:val="es-ES_tradnl"/>
        </w:rPr>
        <w:t xml:space="preserve"> </w:t>
      </w:r>
      <w:r w:rsidRPr="00DB5860">
        <w:rPr>
          <w:rFonts w:asciiTheme="minorHAnsi" w:hAnsiTheme="minorHAnsi" w:cstheme="minorHAnsi"/>
          <w:sz w:val="22"/>
          <w:szCs w:val="22"/>
          <w:lang w:val="es-ES_tradnl"/>
        </w:rPr>
        <w:t>muestra los criterio</w:t>
      </w:r>
      <w:r w:rsidR="007A0625" w:rsidRPr="00DB5860">
        <w:rPr>
          <w:rFonts w:asciiTheme="minorHAnsi" w:hAnsiTheme="minorHAnsi" w:cstheme="minorHAnsi"/>
          <w:sz w:val="22"/>
          <w:szCs w:val="22"/>
          <w:lang w:val="es-ES_tradnl"/>
        </w:rPr>
        <w:t xml:space="preserve">s que utilizara </w:t>
      </w:r>
      <w:r w:rsidR="00091742" w:rsidRPr="00DB5860">
        <w:rPr>
          <w:rFonts w:asciiTheme="minorHAnsi" w:hAnsiTheme="minorHAnsi" w:cstheme="minorHAnsi"/>
          <w:sz w:val="22"/>
          <w:szCs w:val="22"/>
          <w:lang w:val="es-ES_tradnl"/>
        </w:rPr>
        <w:t>Alimnova</w:t>
      </w:r>
      <w:r w:rsidRPr="00DB5860">
        <w:rPr>
          <w:rFonts w:asciiTheme="minorHAnsi" w:hAnsiTheme="minorHAnsi" w:cstheme="minorHAnsi"/>
          <w:sz w:val="22"/>
          <w:szCs w:val="22"/>
          <w:lang w:val="es-ES_tradnl"/>
        </w:rPr>
        <w:sym w:font="Symbol" w:char="F0D2"/>
      </w:r>
      <w:r w:rsidRPr="00DB5860">
        <w:rPr>
          <w:rFonts w:asciiTheme="minorHAnsi" w:hAnsiTheme="minorHAnsi" w:cstheme="minorHAnsi"/>
          <w:sz w:val="22"/>
          <w:szCs w:val="22"/>
          <w:lang w:val="es-ES_tradnl"/>
        </w:rPr>
        <w:t xml:space="preserve"> con el fin de determinar que riesgos </w:t>
      </w:r>
      <w:r w:rsidR="00A8259B" w:rsidRPr="00DB5860">
        <w:rPr>
          <w:rFonts w:asciiTheme="minorHAnsi" w:hAnsiTheme="minorHAnsi" w:cstheme="minorHAnsi"/>
          <w:sz w:val="22"/>
          <w:szCs w:val="22"/>
          <w:lang w:val="es-ES_tradnl"/>
        </w:rPr>
        <w:t>tendrán</w:t>
      </w:r>
      <w:r w:rsidRPr="00DB5860">
        <w:rPr>
          <w:rFonts w:asciiTheme="minorHAnsi" w:hAnsiTheme="minorHAnsi" w:cstheme="minorHAnsi"/>
          <w:sz w:val="22"/>
          <w:szCs w:val="22"/>
          <w:lang w:val="es-ES_tradnl"/>
        </w:rPr>
        <w:t xml:space="preserve"> priorización sobre otros. </w:t>
      </w:r>
    </w:p>
    <w:p w:rsidR="000702BD" w:rsidRPr="00DB5860" w:rsidRDefault="000702BD" w:rsidP="000702BD">
      <w:pPr>
        <w:spacing w:before="100" w:beforeAutospacing="1" w:after="120"/>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El siguiente paso debe ser la realización de la matriz de riesgos, la cual es una relación entre la proba</w:t>
      </w:r>
      <w:r w:rsidR="00A8259B" w:rsidRPr="00DB5860">
        <w:rPr>
          <w:rFonts w:asciiTheme="minorHAnsi" w:hAnsiTheme="minorHAnsi" w:cstheme="minorHAnsi"/>
          <w:sz w:val="22"/>
          <w:szCs w:val="22"/>
          <w:lang w:val="es-ES_tradnl"/>
        </w:rPr>
        <w:t>bi</w:t>
      </w:r>
      <w:r w:rsidRPr="00DB5860">
        <w:rPr>
          <w:rFonts w:asciiTheme="minorHAnsi" w:hAnsiTheme="minorHAnsi" w:cstheme="minorHAnsi"/>
          <w:sz w:val="22"/>
          <w:szCs w:val="22"/>
          <w:lang w:val="es-ES_tradnl"/>
        </w:rPr>
        <w:t>lidad y sus efectos para de esta manera poder hacer una clasificación y valoración de cada uno de los riesgos por separado.</w:t>
      </w:r>
    </w:p>
    <w:p w:rsidR="000702BD" w:rsidRPr="00DB5860" w:rsidRDefault="000702BD" w:rsidP="000702BD">
      <w:pPr>
        <w:spacing w:before="100" w:beforeAutospacing="1" w:after="120"/>
        <w:jc w:val="both"/>
        <w:rPr>
          <w:rFonts w:asciiTheme="minorHAnsi" w:hAnsiTheme="minorHAnsi" w:cstheme="minorHAnsi"/>
          <w:sz w:val="22"/>
          <w:szCs w:val="22"/>
          <w:lang w:val="es-ES_tradnl"/>
        </w:rPr>
      </w:pPr>
    </w:p>
    <w:p w:rsidR="00012D28" w:rsidRPr="00DB5860" w:rsidRDefault="000702BD" w:rsidP="00C84EB8">
      <w:pPr>
        <w:spacing w:before="100" w:beforeAutospacing="1" w:after="120"/>
        <w:jc w:val="center"/>
        <w:outlineLvl w:val="0"/>
        <w:rPr>
          <w:rFonts w:asciiTheme="minorHAnsi" w:hAnsiTheme="minorHAnsi" w:cstheme="minorHAnsi"/>
          <w:b/>
          <w:i/>
          <w:color w:val="E65B01" w:themeColor="accent1" w:themeShade="BF"/>
          <w:sz w:val="20"/>
          <w:szCs w:val="20"/>
          <w:lang w:val="es-ES_tradnl"/>
        </w:rPr>
      </w:pPr>
      <w:r w:rsidRPr="00DB5860">
        <w:rPr>
          <w:rFonts w:asciiTheme="minorHAnsi" w:hAnsiTheme="minorHAnsi" w:cstheme="minorHAnsi"/>
          <w:i/>
          <w:noProof/>
          <w:color w:val="E65B01" w:themeColor="accent1" w:themeShade="BF"/>
          <w:sz w:val="20"/>
          <w:szCs w:val="20"/>
          <w:lang w:val="es-CO" w:eastAsia="es-CO"/>
        </w:rPr>
        <w:drawing>
          <wp:anchor distT="0" distB="0" distL="114300" distR="114300" simplePos="0" relativeHeight="251675648" behindDoc="0" locked="0" layoutInCell="1" allowOverlap="1">
            <wp:simplePos x="0" y="0"/>
            <wp:positionH relativeFrom="column">
              <wp:posOffset>0</wp:posOffset>
            </wp:positionH>
            <wp:positionV relativeFrom="paragraph">
              <wp:posOffset>0</wp:posOffset>
            </wp:positionV>
            <wp:extent cx="5397500" cy="1668145"/>
            <wp:effectExtent l="25400" t="0" r="0" b="0"/>
            <wp:wrapTight wrapText="bothSides">
              <wp:wrapPolygon edited="0">
                <wp:start x="-102" y="0"/>
                <wp:lineTo x="-102" y="21378"/>
                <wp:lineTo x="21549" y="21378"/>
                <wp:lineTo x="21549" y="0"/>
                <wp:lineTo x="-102" y="0"/>
              </wp:wrapPolygon>
            </wp:wrapTight>
            <wp:docPr id="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4" cstate="print"/>
                    <a:srcRect/>
                    <a:stretch>
                      <a:fillRect/>
                    </a:stretch>
                  </pic:blipFill>
                  <pic:spPr bwMode="auto">
                    <a:xfrm>
                      <a:off x="0" y="0"/>
                      <a:ext cx="5397500" cy="1668145"/>
                    </a:xfrm>
                    <a:prstGeom prst="rect">
                      <a:avLst/>
                    </a:prstGeom>
                    <a:noFill/>
                    <a:ln w="9525">
                      <a:noFill/>
                      <a:miter lim="800000"/>
                      <a:headEnd/>
                      <a:tailEnd/>
                    </a:ln>
                  </pic:spPr>
                </pic:pic>
              </a:graphicData>
            </a:graphic>
          </wp:anchor>
        </w:drawing>
      </w:r>
      <w:bookmarkStart w:id="175" w:name="_Toc254561590"/>
      <w:r w:rsidR="00A8259B" w:rsidRPr="00DB5860">
        <w:rPr>
          <w:rFonts w:asciiTheme="minorHAnsi" w:hAnsiTheme="minorHAnsi" w:cstheme="minorHAnsi"/>
          <w:b/>
          <w:i/>
          <w:color w:val="E65B01" w:themeColor="accent1" w:themeShade="BF"/>
          <w:sz w:val="20"/>
          <w:lang w:val="es-ES_tradnl"/>
        </w:rPr>
        <w:t xml:space="preserve">Tabla </w:t>
      </w:r>
      <w:r w:rsidR="00F37DB7" w:rsidRPr="00DB5860">
        <w:rPr>
          <w:rFonts w:asciiTheme="minorHAnsi" w:hAnsiTheme="minorHAnsi" w:cstheme="minorHAnsi"/>
          <w:b/>
          <w:i/>
          <w:color w:val="E65B01" w:themeColor="accent1" w:themeShade="BF"/>
          <w:sz w:val="20"/>
          <w:lang w:val="es-ES_tradnl"/>
        </w:rPr>
        <w:fldChar w:fldCharType="begin"/>
      </w:r>
      <w:r w:rsidR="00A8259B" w:rsidRPr="00DB5860">
        <w:rPr>
          <w:rFonts w:asciiTheme="minorHAnsi" w:hAnsiTheme="minorHAnsi" w:cstheme="minorHAnsi"/>
          <w:b/>
          <w:i/>
          <w:color w:val="E65B01" w:themeColor="accent1" w:themeShade="BF"/>
          <w:sz w:val="20"/>
          <w:lang w:val="es-ES_tradnl"/>
        </w:rPr>
        <w:instrText xml:space="preserve"> SEQ Tabla \* ARABIC </w:instrText>
      </w:r>
      <w:r w:rsidR="00F37DB7" w:rsidRPr="00DB5860">
        <w:rPr>
          <w:rFonts w:asciiTheme="minorHAnsi" w:hAnsiTheme="minorHAnsi" w:cstheme="minorHAnsi"/>
          <w:b/>
          <w:i/>
          <w:color w:val="E65B01" w:themeColor="accent1" w:themeShade="BF"/>
          <w:sz w:val="20"/>
          <w:lang w:val="es-ES_tradnl"/>
        </w:rPr>
        <w:fldChar w:fldCharType="separate"/>
      </w:r>
      <w:r w:rsidR="00C84EB8" w:rsidRPr="00DB5860">
        <w:rPr>
          <w:rFonts w:asciiTheme="minorHAnsi" w:hAnsiTheme="minorHAnsi" w:cstheme="minorHAnsi"/>
          <w:b/>
          <w:i/>
          <w:noProof/>
          <w:color w:val="E65B01" w:themeColor="accent1" w:themeShade="BF"/>
          <w:sz w:val="20"/>
          <w:lang w:val="es-ES_tradnl"/>
        </w:rPr>
        <w:t>18</w:t>
      </w:r>
      <w:r w:rsidR="00F37DB7" w:rsidRPr="00DB5860">
        <w:rPr>
          <w:rFonts w:asciiTheme="minorHAnsi" w:hAnsiTheme="minorHAnsi" w:cstheme="minorHAnsi"/>
          <w:b/>
          <w:i/>
          <w:color w:val="E65B01" w:themeColor="accent1" w:themeShade="BF"/>
          <w:sz w:val="20"/>
          <w:lang w:val="es-ES_tradnl"/>
        </w:rPr>
        <w:fldChar w:fldCharType="end"/>
      </w:r>
      <w:r w:rsidR="00A8259B" w:rsidRPr="00DB5860">
        <w:rPr>
          <w:rFonts w:asciiTheme="minorHAnsi" w:hAnsiTheme="minorHAnsi" w:cstheme="minorHAnsi"/>
          <w:b/>
          <w:i/>
          <w:color w:val="E65B01" w:themeColor="accent1" w:themeShade="BF"/>
          <w:sz w:val="20"/>
          <w:lang w:val="es-ES_tradnl"/>
        </w:rPr>
        <w:t>:</w:t>
      </w:r>
      <w:r w:rsidRPr="00DB5860">
        <w:rPr>
          <w:rFonts w:asciiTheme="minorHAnsi" w:hAnsiTheme="minorHAnsi" w:cstheme="minorHAnsi"/>
          <w:b/>
          <w:i/>
          <w:color w:val="E65B01" w:themeColor="accent1" w:themeShade="BF"/>
          <w:sz w:val="20"/>
          <w:szCs w:val="20"/>
          <w:lang w:val="es-ES_tradnl"/>
        </w:rPr>
        <w:t xml:space="preserve"> Matriz de riesgos. Adaptado de </w:t>
      </w:r>
      <w:bookmarkEnd w:id="175"/>
      <w:r w:rsidR="00F37DB7" w:rsidRPr="00DB5860">
        <w:rPr>
          <w:rFonts w:asciiTheme="minorHAnsi" w:hAnsiTheme="minorHAnsi" w:cstheme="minorHAnsi"/>
          <w:b/>
          <w:color w:val="E65B01" w:themeColor="accent1" w:themeShade="BF"/>
          <w:sz w:val="20"/>
          <w:szCs w:val="20"/>
          <w:lang w:val="es-ES_tradnl"/>
        </w:rPr>
        <w:fldChar w:fldCharType="begin"/>
      </w:r>
      <w:r w:rsidR="000B149A" w:rsidRPr="00DB5860">
        <w:rPr>
          <w:rFonts w:asciiTheme="minorHAnsi" w:hAnsiTheme="minorHAnsi" w:cstheme="minorHAnsi"/>
          <w:b/>
          <w:color w:val="E65B01" w:themeColor="accent1" w:themeShade="BF"/>
          <w:sz w:val="20"/>
          <w:szCs w:val="20"/>
          <w:lang w:val="es-ES_tradnl"/>
        </w:rPr>
        <w:instrText xml:space="preserve"> REF _Ref254573340 \r \h  \* MERGEFORMAT </w:instrText>
      </w:r>
      <w:r w:rsidR="00F37DB7" w:rsidRPr="00DB5860">
        <w:rPr>
          <w:rFonts w:asciiTheme="minorHAnsi" w:hAnsiTheme="minorHAnsi" w:cstheme="minorHAnsi"/>
          <w:b/>
          <w:color w:val="E65B01" w:themeColor="accent1" w:themeShade="BF"/>
          <w:sz w:val="20"/>
          <w:szCs w:val="20"/>
          <w:lang w:val="es-ES_tradnl"/>
        </w:rPr>
      </w:r>
      <w:r w:rsidR="00F37DB7" w:rsidRPr="00DB5860">
        <w:rPr>
          <w:rFonts w:asciiTheme="minorHAnsi" w:hAnsiTheme="minorHAnsi" w:cstheme="minorHAnsi"/>
          <w:b/>
          <w:color w:val="E65B01" w:themeColor="accent1" w:themeShade="BF"/>
          <w:sz w:val="20"/>
          <w:szCs w:val="20"/>
          <w:lang w:val="es-ES_tradnl"/>
        </w:rPr>
        <w:fldChar w:fldCharType="separate"/>
      </w:r>
      <w:r w:rsidR="000B149A" w:rsidRPr="00DB5860">
        <w:rPr>
          <w:rFonts w:asciiTheme="minorHAnsi" w:hAnsiTheme="minorHAnsi" w:cstheme="minorHAnsi"/>
          <w:b/>
          <w:color w:val="E65B01" w:themeColor="accent1" w:themeShade="BF"/>
          <w:sz w:val="20"/>
          <w:szCs w:val="20"/>
          <w:lang w:val="es-ES_tradnl"/>
        </w:rPr>
        <w:t>[14]</w:t>
      </w:r>
      <w:r w:rsidR="00F37DB7" w:rsidRPr="00DB5860">
        <w:rPr>
          <w:rFonts w:asciiTheme="minorHAnsi" w:hAnsiTheme="minorHAnsi" w:cstheme="minorHAnsi"/>
          <w:b/>
          <w:color w:val="E65B01" w:themeColor="accent1" w:themeShade="BF"/>
          <w:sz w:val="20"/>
          <w:szCs w:val="20"/>
          <w:lang w:val="es-ES_tradnl"/>
        </w:rPr>
        <w:fldChar w:fldCharType="end"/>
      </w:r>
      <w:r w:rsidR="000B149A" w:rsidRPr="00DB5860">
        <w:rPr>
          <w:rFonts w:asciiTheme="minorHAnsi" w:hAnsiTheme="minorHAnsi" w:cstheme="minorHAnsi"/>
          <w:b/>
          <w:color w:val="E65B01" w:themeColor="accent1" w:themeShade="BF"/>
          <w:sz w:val="20"/>
          <w:szCs w:val="20"/>
          <w:lang w:val="es-ES_tradnl"/>
        </w:rPr>
        <w:t>.</w:t>
      </w:r>
    </w:p>
    <w:p w:rsidR="00012D28" w:rsidRPr="00DB5860" w:rsidRDefault="00012D28" w:rsidP="00DB6E85">
      <w:pPr>
        <w:spacing w:before="100" w:beforeAutospacing="1" w:after="120"/>
        <w:jc w:val="center"/>
        <w:outlineLvl w:val="0"/>
        <w:rPr>
          <w:rFonts w:asciiTheme="minorHAnsi" w:hAnsiTheme="minorHAnsi" w:cstheme="minorHAnsi"/>
          <w:b/>
          <w:i/>
          <w:color w:val="E65B01" w:themeColor="accent1" w:themeShade="BF"/>
          <w:sz w:val="20"/>
          <w:szCs w:val="20"/>
          <w:lang w:val="es-ES_tradnl"/>
        </w:rPr>
      </w:pPr>
    </w:p>
    <w:p w:rsidR="00012D28" w:rsidRPr="00DB5860" w:rsidRDefault="00012D28" w:rsidP="00DB6E85">
      <w:pPr>
        <w:spacing w:before="100" w:beforeAutospacing="1" w:after="120"/>
        <w:jc w:val="center"/>
        <w:outlineLvl w:val="0"/>
        <w:rPr>
          <w:rFonts w:asciiTheme="minorHAnsi" w:hAnsiTheme="minorHAnsi" w:cstheme="minorHAnsi"/>
          <w:b/>
          <w:i/>
          <w:color w:val="E65B01" w:themeColor="accent1" w:themeShade="BF"/>
          <w:sz w:val="20"/>
          <w:szCs w:val="20"/>
          <w:lang w:val="es-ES_tradnl"/>
        </w:rPr>
      </w:pPr>
    </w:p>
    <w:p w:rsidR="00012D28" w:rsidRPr="00DB5860" w:rsidRDefault="00012D28" w:rsidP="00DB6E85">
      <w:pPr>
        <w:spacing w:before="100" w:beforeAutospacing="1" w:after="120"/>
        <w:jc w:val="center"/>
        <w:outlineLvl w:val="0"/>
        <w:rPr>
          <w:rFonts w:asciiTheme="minorHAnsi" w:hAnsiTheme="minorHAnsi" w:cstheme="minorHAnsi"/>
          <w:b/>
          <w:i/>
          <w:color w:val="E65B01" w:themeColor="accent1" w:themeShade="BF"/>
          <w:sz w:val="20"/>
          <w:szCs w:val="20"/>
          <w:lang w:val="es-ES_tradnl"/>
        </w:rPr>
      </w:pPr>
    </w:p>
    <w:p w:rsidR="00012D28" w:rsidRPr="00DB5860" w:rsidRDefault="00012D28" w:rsidP="00DB6E85">
      <w:pPr>
        <w:spacing w:before="100" w:beforeAutospacing="1" w:after="120"/>
        <w:jc w:val="center"/>
        <w:outlineLvl w:val="0"/>
        <w:rPr>
          <w:rFonts w:asciiTheme="minorHAnsi" w:hAnsiTheme="minorHAnsi" w:cstheme="minorHAnsi"/>
          <w:b/>
          <w:i/>
          <w:color w:val="E65B01" w:themeColor="accent1" w:themeShade="BF"/>
          <w:sz w:val="20"/>
          <w:szCs w:val="20"/>
          <w:lang w:val="es-ES_tradnl"/>
        </w:rPr>
      </w:pPr>
    </w:p>
    <w:p w:rsidR="000702BD" w:rsidRPr="00DB5860" w:rsidRDefault="000702BD" w:rsidP="00DB6E85">
      <w:pPr>
        <w:spacing w:before="100" w:beforeAutospacing="1" w:after="120"/>
        <w:jc w:val="center"/>
        <w:outlineLvl w:val="0"/>
        <w:rPr>
          <w:rFonts w:asciiTheme="minorHAnsi" w:hAnsiTheme="minorHAnsi" w:cstheme="minorHAnsi"/>
          <w:b/>
          <w:i/>
          <w:color w:val="E65B01" w:themeColor="accent1" w:themeShade="BF"/>
          <w:sz w:val="20"/>
          <w:szCs w:val="20"/>
          <w:lang w:val="es-ES_tradnl"/>
        </w:rPr>
      </w:pPr>
    </w:p>
    <w:p w:rsidR="000702BD" w:rsidRPr="00DB5860" w:rsidRDefault="000702BD" w:rsidP="000702BD">
      <w:pPr>
        <w:spacing w:before="100" w:beforeAutospacing="1" w:after="120"/>
        <w:jc w:val="both"/>
        <w:rPr>
          <w:rFonts w:asciiTheme="minorHAnsi" w:hAnsiTheme="minorHAnsi" w:cstheme="minorHAnsi"/>
          <w:sz w:val="22"/>
          <w:szCs w:val="22"/>
          <w:lang w:val="es-ES_tradnl"/>
        </w:rPr>
      </w:pPr>
      <w:r w:rsidRPr="00DB5860">
        <w:rPr>
          <w:rFonts w:asciiTheme="minorHAnsi" w:hAnsiTheme="minorHAnsi" w:cstheme="minorHAnsi"/>
          <w:noProof/>
          <w:sz w:val="22"/>
          <w:szCs w:val="22"/>
          <w:lang w:val="es-CO" w:eastAsia="es-CO"/>
        </w:rPr>
        <w:lastRenderedPageBreak/>
        <w:drawing>
          <wp:anchor distT="0" distB="0" distL="114300" distR="114300" simplePos="0" relativeHeight="251676672" behindDoc="0" locked="0" layoutInCell="1" allowOverlap="1">
            <wp:simplePos x="0" y="0"/>
            <wp:positionH relativeFrom="column">
              <wp:posOffset>685800</wp:posOffset>
            </wp:positionH>
            <wp:positionV relativeFrom="paragraph">
              <wp:posOffset>239395</wp:posOffset>
            </wp:positionV>
            <wp:extent cx="3721100" cy="1333500"/>
            <wp:effectExtent l="25400" t="0" r="0" b="0"/>
            <wp:wrapTight wrapText="bothSides">
              <wp:wrapPolygon edited="0">
                <wp:start x="-147" y="0"/>
                <wp:lineTo x="-147" y="21394"/>
                <wp:lineTo x="21526" y="21394"/>
                <wp:lineTo x="21526" y="0"/>
                <wp:lineTo x="-147" y="0"/>
              </wp:wrapPolygon>
            </wp:wrapTight>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5" cstate="print"/>
                    <a:srcRect/>
                    <a:stretch>
                      <a:fillRect/>
                    </a:stretch>
                  </pic:blipFill>
                  <pic:spPr bwMode="auto">
                    <a:xfrm>
                      <a:off x="0" y="0"/>
                      <a:ext cx="3721100" cy="1333500"/>
                    </a:xfrm>
                    <a:prstGeom prst="rect">
                      <a:avLst/>
                    </a:prstGeom>
                    <a:noFill/>
                    <a:ln w="9525">
                      <a:noFill/>
                      <a:miter lim="800000"/>
                      <a:headEnd/>
                      <a:tailEnd/>
                    </a:ln>
                  </pic:spPr>
                </pic:pic>
              </a:graphicData>
            </a:graphic>
          </wp:anchor>
        </w:drawing>
      </w:r>
    </w:p>
    <w:p w:rsidR="000702BD" w:rsidRPr="00DB5860" w:rsidRDefault="000702BD" w:rsidP="000702BD">
      <w:pPr>
        <w:spacing w:before="100" w:beforeAutospacing="1" w:after="120"/>
        <w:jc w:val="both"/>
        <w:rPr>
          <w:rFonts w:asciiTheme="minorHAnsi" w:hAnsiTheme="minorHAnsi" w:cstheme="minorHAnsi"/>
          <w:sz w:val="22"/>
          <w:szCs w:val="22"/>
          <w:lang w:val="es-ES_tradnl"/>
        </w:rPr>
      </w:pPr>
    </w:p>
    <w:p w:rsidR="000702BD" w:rsidRPr="00DB5860" w:rsidRDefault="000702BD" w:rsidP="000702BD">
      <w:pPr>
        <w:spacing w:before="100" w:beforeAutospacing="1" w:after="120"/>
        <w:jc w:val="both"/>
        <w:rPr>
          <w:rFonts w:asciiTheme="minorHAnsi" w:hAnsiTheme="minorHAnsi" w:cstheme="minorHAnsi"/>
          <w:sz w:val="22"/>
          <w:szCs w:val="22"/>
          <w:lang w:val="es-ES_tradnl"/>
        </w:rPr>
      </w:pPr>
    </w:p>
    <w:p w:rsidR="000702BD" w:rsidRPr="00DB5860" w:rsidRDefault="000702BD" w:rsidP="000702BD">
      <w:pPr>
        <w:spacing w:before="100" w:beforeAutospacing="1" w:after="120"/>
        <w:jc w:val="both"/>
        <w:rPr>
          <w:rFonts w:asciiTheme="minorHAnsi" w:hAnsiTheme="minorHAnsi" w:cstheme="minorHAnsi"/>
          <w:sz w:val="22"/>
          <w:szCs w:val="22"/>
          <w:lang w:val="es-ES_tradnl"/>
        </w:rPr>
      </w:pPr>
    </w:p>
    <w:p w:rsidR="000702BD" w:rsidRPr="00DB5860" w:rsidRDefault="000702BD" w:rsidP="000702BD">
      <w:pPr>
        <w:spacing w:before="100" w:beforeAutospacing="1" w:after="120"/>
        <w:jc w:val="both"/>
        <w:rPr>
          <w:rFonts w:asciiTheme="minorHAnsi" w:hAnsiTheme="minorHAnsi" w:cstheme="minorHAnsi"/>
          <w:sz w:val="22"/>
          <w:szCs w:val="22"/>
          <w:lang w:val="es-ES_tradnl"/>
        </w:rPr>
      </w:pPr>
    </w:p>
    <w:p w:rsidR="000702BD" w:rsidRPr="00DB5860" w:rsidRDefault="00A8259B" w:rsidP="00C84EB8">
      <w:pPr>
        <w:spacing w:before="100" w:beforeAutospacing="1" w:after="120"/>
        <w:jc w:val="center"/>
        <w:outlineLvl w:val="0"/>
        <w:rPr>
          <w:rFonts w:asciiTheme="minorHAnsi" w:hAnsiTheme="minorHAnsi" w:cstheme="minorHAnsi"/>
          <w:b/>
          <w:i/>
          <w:color w:val="E65B01" w:themeColor="accent1" w:themeShade="BF"/>
          <w:sz w:val="20"/>
          <w:szCs w:val="20"/>
          <w:lang w:val="es-ES_tradnl"/>
        </w:rPr>
      </w:pPr>
      <w:bookmarkStart w:id="176" w:name="_Toc254561591"/>
      <w:r w:rsidRPr="00DB5860">
        <w:rPr>
          <w:rFonts w:asciiTheme="minorHAnsi" w:hAnsiTheme="minorHAnsi" w:cstheme="minorHAnsi"/>
          <w:b/>
          <w:i/>
          <w:color w:val="E65B01" w:themeColor="accent1" w:themeShade="BF"/>
          <w:sz w:val="20"/>
          <w:lang w:val="es-ES_tradnl"/>
        </w:rPr>
        <w:t xml:space="preserve">Tabla </w:t>
      </w:r>
      <w:r w:rsidR="00F37DB7" w:rsidRPr="00DB5860">
        <w:rPr>
          <w:rFonts w:asciiTheme="minorHAnsi" w:hAnsiTheme="minorHAnsi" w:cstheme="minorHAnsi"/>
          <w:b/>
          <w:i/>
          <w:color w:val="E65B01" w:themeColor="accent1" w:themeShade="BF"/>
          <w:sz w:val="20"/>
          <w:lang w:val="es-ES_tradnl"/>
        </w:rPr>
        <w:fldChar w:fldCharType="begin"/>
      </w:r>
      <w:r w:rsidRPr="00DB5860">
        <w:rPr>
          <w:rFonts w:asciiTheme="minorHAnsi" w:hAnsiTheme="minorHAnsi" w:cstheme="minorHAnsi"/>
          <w:b/>
          <w:i/>
          <w:color w:val="E65B01" w:themeColor="accent1" w:themeShade="BF"/>
          <w:sz w:val="20"/>
          <w:lang w:val="es-ES_tradnl"/>
        </w:rPr>
        <w:instrText xml:space="preserve"> SEQ Tabla \* ARABIC </w:instrText>
      </w:r>
      <w:r w:rsidR="00F37DB7" w:rsidRPr="00DB5860">
        <w:rPr>
          <w:rFonts w:asciiTheme="minorHAnsi" w:hAnsiTheme="minorHAnsi" w:cstheme="minorHAnsi"/>
          <w:b/>
          <w:i/>
          <w:color w:val="E65B01" w:themeColor="accent1" w:themeShade="BF"/>
          <w:sz w:val="20"/>
          <w:lang w:val="es-ES_tradnl"/>
        </w:rPr>
        <w:fldChar w:fldCharType="separate"/>
      </w:r>
      <w:r w:rsidR="00C84EB8" w:rsidRPr="00DB5860">
        <w:rPr>
          <w:rFonts w:asciiTheme="minorHAnsi" w:hAnsiTheme="minorHAnsi" w:cstheme="minorHAnsi"/>
          <w:b/>
          <w:i/>
          <w:noProof/>
          <w:color w:val="E65B01" w:themeColor="accent1" w:themeShade="BF"/>
          <w:sz w:val="20"/>
          <w:lang w:val="es-ES_tradnl"/>
        </w:rPr>
        <w:t>19</w:t>
      </w:r>
      <w:r w:rsidR="00F37DB7" w:rsidRPr="00DB5860">
        <w:rPr>
          <w:rFonts w:asciiTheme="minorHAnsi" w:hAnsiTheme="minorHAnsi" w:cstheme="minorHAnsi"/>
          <w:b/>
          <w:i/>
          <w:color w:val="E65B01" w:themeColor="accent1" w:themeShade="BF"/>
          <w:sz w:val="20"/>
          <w:lang w:val="es-ES_tradnl"/>
        </w:rPr>
        <w:fldChar w:fldCharType="end"/>
      </w:r>
      <w:r w:rsidRPr="00DB5860">
        <w:rPr>
          <w:rFonts w:asciiTheme="minorHAnsi" w:hAnsiTheme="minorHAnsi" w:cstheme="minorHAnsi"/>
          <w:b/>
          <w:i/>
          <w:color w:val="E65B01" w:themeColor="accent1" w:themeShade="BF"/>
          <w:sz w:val="20"/>
          <w:lang w:val="es-ES_tradnl"/>
        </w:rPr>
        <w:t>:</w:t>
      </w:r>
      <w:r w:rsidR="000702BD" w:rsidRPr="00DB5860">
        <w:rPr>
          <w:rFonts w:asciiTheme="minorHAnsi" w:hAnsiTheme="minorHAnsi" w:cstheme="minorHAnsi"/>
          <w:b/>
          <w:i/>
          <w:color w:val="E65B01" w:themeColor="accent1" w:themeShade="BF"/>
          <w:sz w:val="20"/>
          <w:szCs w:val="20"/>
          <w:lang w:val="es-ES_tradnl"/>
        </w:rPr>
        <w:t xml:space="preserve"> clasifica</w:t>
      </w:r>
      <w:r w:rsidR="007A0625" w:rsidRPr="00DB5860">
        <w:rPr>
          <w:rFonts w:asciiTheme="minorHAnsi" w:hAnsiTheme="minorHAnsi" w:cstheme="minorHAnsi"/>
          <w:b/>
          <w:i/>
          <w:color w:val="E65B01" w:themeColor="accent1" w:themeShade="BF"/>
          <w:sz w:val="20"/>
          <w:szCs w:val="20"/>
          <w:lang w:val="es-ES_tradnl"/>
        </w:rPr>
        <w:t>c</w:t>
      </w:r>
      <w:r w:rsidR="000702BD" w:rsidRPr="00DB5860">
        <w:rPr>
          <w:rFonts w:asciiTheme="minorHAnsi" w:hAnsiTheme="minorHAnsi" w:cstheme="minorHAnsi"/>
          <w:b/>
          <w:i/>
          <w:color w:val="E65B01" w:themeColor="accent1" w:themeShade="BF"/>
          <w:sz w:val="20"/>
          <w:szCs w:val="20"/>
          <w:lang w:val="es-ES_tradnl"/>
        </w:rPr>
        <w:t>ión de riesgos</w:t>
      </w:r>
      <w:r w:rsidR="007A0625" w:rsidRPr="00DB5860">
        <w:rPr>
          <w:rFonts w:asciiTheme="minorHAnsi" w:hAnsiTheme="minorHAnsi" w:cstheme="minorHAnsi"/>
          <w:b/>
          <w:i/>
          <w:color w:val="E65B01" w:themeColor="accent1" w:themeShade="BF"/>
          <w:sz w:val="20"/>
          <w:szCs w:val="20"/>
          <w:lang w:val="es-ES_tradnl"/>
        </w:rPr>
        <w:t xml:space="preserve"> ARREGLAR</w:t>
      </w:r>
      <w:bookmarkEnd w:id="176"/>
    </w:p>
    <w:p w:rsidR="00012D28" w:rsidRPr="00DB5860" w:rsidRDefault="00012D28" w:rsidP="000702BD">
      <w:pPr>
        <w:rPr>
          <w:rFonts w:asciiTheme="minorHAnsi" w:hAnsiTheme="minorHAnsi" w:cstheme="minorHAnsi"/>
          <w:sz w:val="22"/>
          <w:szCs w:val="22"/>
          <w:lang w:val="es-ES_tradnl"/>
        </w:rPr>
      </w:pPr>
    </w:p>
    <w:p w:rsidR="000702BD" w:rsidRPr="00DB5860" w:rsidRDefault="000702BD" w:rsidP="000702BD">
      <w:pPr>
        <w:rPr>
          <w:rFonts w:asciiTheme="minorHAnsi" w:hAnsiTheme="minorHAnsi" w:cstheme="minorHAnsi"/>
          <w:b/>
          <w:color w:val="E6C900" w:themeColor="background2" w:themeShade="BF"/>
          <w:sz w:val="22"/>
          <w:szCs w:val="22"/>
          <w:lang w:val="es-ES_tradnl"/>
        </w:rPr>
      </w:pPr>
    </w:p>
    <w:p w:rsidR="00DB5DD1" w:rsidRPr="00DB5860" w:rsidRDefault="00DB5DD1" w:rsidP="00DB5DD1">
      <w:pPr>
        <w:pStyle w:val="Prrafodelista"/>
        <w:numPr>
          <w:ilvl w:val="2"/>
          <w:numId w:val="20"/>
        </w:numPr>
        <w:rPr>
          <w:rFonts w:asciiTheme="minorHAnsi" w:hAnsiTheme="minorHAnsi" w:cstheme="minorHAnsi"/>
          <w:b/>
          <w:color w:val="E6C900" w:themeColor="background2" w:themeShade="BF"/>
          <w:sz w:val="22"/>
          <w:szCs w:val="22"/>
          <w:lang w:val="es-ES_tradnl"/>
        </w:rPr>
      </w:pPr>
      <w:r w:rsidRPr="00DB5860">
        <w:rPr>
          <w:rFonts w:asciiTheme="minorHAnsi" w:hAnsiTheme="minorHAnsi" w:cstheme="minorHAnsi"/>
          <w:b/>
          <w:color w:val="E6C900" w:themeColor="background2" w:themeShade="BF"/>
          <w:sz w:val="22"/>
          <w:szCs w:val="22"/>
          <w:lang w:val="es-ES_tradnl"/>
        </w:rPr>
        <w:t>Tratamiento de riesgos</w:t>
      </w:r>
    </w:p>
    <w:p w:rsidR="00DB5DD1" w:rsidRPr="00DB5860" w:rsidRDefault="00DB5DD1" w:rsidP="00DB5DD1">
      <w:pPr>
        <w:rPr>
          <w:rFonts w:asciiTheme="minorHAnsi" w:hAnsiTheme="minorHAnsi" w:cstheme="minorHAnsi"/>
          <w:b/>
          <w:color w:val="E6C900" w:themeColor="background2" w:themeShade="BF"/>
          <w:sz w:val="22"/>
          <w:szCs w:val="22"/>
          <w:lang w:val="es-ES_tradnl"/>
        </w:rPr>
      </w:pPr>
    </w:p>
    <w:p w:rsidR="009E0EAF" w:rsidRPr="00DB5860" w:rsidRDefault="009E0EAF" w:rsidP="009E0EAF">
      <w:pPr>
        <w:spacing w:before="100" w:beforeAutospacing="1" w:after="120"/>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 xml:space="preserve">El tratamiento de los diferentes riesgos que se puedan presentar en el desarrollo del proyecto será por medio de planes de </w:t>
      </w:r>
      <w:r w:rsidR="004C7400" w:rsidRPr="00DB5860">
        <w:rPr>
          <w:rFonts w:asciiTheme="minorHAnsi" w:hAnsiTheme="minorHAnsi" w:cstheme="minorHAnsi"/>
          <w:sz w:val="22"/>
          <w:szCs w:val="22"/>
          <w:lang w:val="es-ES_tradnl"/>
        </w:rPr>
        <w:t>mitigación</w:t>
      </w:r>
      <w:r w:rsidRPr="00DB5860">
        <w:rPr>
          <w:rFonts w:asciiTheme="minorHAnsi" w:hAnsiTheme="minorHAnsi" w:cstheme="minorHAnsi"/>
          <w:sz w:val="22"/>
          <w:szCs w:val="22"/>
          <w:lang w:val="es-ES_tradnl"/>
        </w:rPr>
        <w:t xml:space="preserve"> y planes de contingencia.</w:t>
      </w:r>
    </w:p>
    <w:p w:rsidR="009E0EAF" w:rsidRPr="00DB5860" w:rsidRDefault="009E0EAF" w:rsidP="009E0EAF">
      <w:pPr>
        <w:spacing w:before="100" w:beforeAutospacing="1" w:after="120"/>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 xml:space="preserve">Adicionalmente como se especificaba en el principio de el plan de administración de riesgos, </w:t>
      </w:r>
      <w:r w:rsidR="00091742" w:rsidRPr="00DB5860">
        <w:rPr>
          <w:rFonts w:asciiTheme="minorHAnsi" w:hAnsiTheme="minorHAnsi" w:cstheme="minorHAnsi"/>
          <w:sz w:val="22"/>
          <w:szCs w:val="22"/>
          <w:lang w:val="es-ES_tradnl"/>
        </w:rPr>
        <w:t>Alimnova</w:t>
      </w:r>
      <w:r w:rsidR="00A212E1" w:rsidRPr="00DB5860">
        <w:rPr>
          <w:rFonts w:asciiTheme="minorHAnsi" w:hAnsiTheme="minorHAnsi" w:cstheme="minorHAnsi"/>
          <w:sz w:val="22"/>
          <w:szCs w:val="22"/>
          <w:lang w:val="es-ES_tradnl"/>
        </w:rPr>
        <w:t>®</w:t>
      </w:r>
      <w:r w:rsidRPr="00DB5860">
        <w:rPr>
          <w:rFonts w:asciiTheme="minorHAnsi" w:hAnsiTheme="minorHAnsi" w:cstheme="minorHAnsi"/>
          <w:sz w:val="22"/>
          <w:szCs w:val="22"/>
          <w:lang w:val="es-ES_tradnl"/>
        </w:rPr>
        <w:t xml:space="preserve"> dará más prioridad a los procesos de mitigación que a los d</w:t>
      </w:r>
      <w:r w:rsidR="004C7400" w:rsidRPr="00DB5860">
        <w:rPr>
          <w:rFonts w:asciiTheme="minorHAnsi" w:hAnsiTheme="minorHAnsi" w:cstheme="minorHAnsi"/>
          <w:sz w:val="22"/>
          <w:szCs w:val="22"/>
          <w:lang w:val="es-ES_tradnl"/>
        </w:rPr>
        <w:t>e contingencia, ya que para</w:t>
      </w:r>
      <w:r w:rsidRPr="00DB5860">
        <w:rPr>
          <w:rFonts w:asciiTheme="minorHAnsi" w:hAnsiTheme="minorHAnsi" w:cstheme="minorHAnsi"/>
          <w:sz w:val="22"/>
          <w:szCs w:val="22"/>
          <w:lang w:val="es-ES_tradnl"/>
        </w:rPr>
        <w:t xml:space="preserve"> el equipo es muy importante que se prevengan los problemas y no esperar a que sucedan para poder resolverlo; sin embargo también se </w:t>
      </w:r>
      <w:r w:rsidR="004C7400" w:rsidRPr="00DB5860">
        <w:rPr>
          <w:rFonts w:asciiTheme="minorHAnsi" w:hAnsiTheme="minorHAnsi" w:cstheme="minorHAnsi"/>
          <w:sz w:val="22"/>
          <w:szCs w:val="22"/>
          <w:lang w:val="es-ES_tradnl"/>
        </w:rPr>
        <w:t>tendrá</w:t>
      </w:r>
      <w:r w:rsidRPr="00DB5860">
        <w:rPr>
          <w:rFonts w:asciiTheme="minorHAnsi" w:hAnsiTheme="minorHAnsi" w:cstheme="minorHAnsi"/>
          <w:sz w:val="22"/>
          <w:szCs w:val="22"/>
          <w:lang w:val="es-ES_tradnl"/>
        </w:rPr>
        <w:t xml:space="preserve"> en cuenta los métodos de contingencia por el motivo de que el equipo no </w:t>
      </w:r>
      <w:r w:rsidR="00AB24B3" w:rsidRPr="00DB5860">
        <w:rPr>
          <w:rFonts w:asciiTheme="minorHAnsi" w:hAnsiTheme="minorHAnsi" w:cstheme="minorHAnsi"/>
          <w:sz w:val="22"/>
          <w:szCs w:val="22"/>
          <w:lang w:val="es-ES_tradnl"/>
        </w:rPr>
        <w:t>está</w:t>
      </w:r>
      <w:r w:rsidRPr="00DB5860">
        <w:rPr>
          <w:rFonts w:asciiTheme="minorHAnsi" w:hAnsiTheme="minorHAnsi" w:cstheme="minorHAnsi"/>
          <w:sz w:val="22"/>
          <w:szCs w:val="22"/>
          <w:lang w:val="es-ES_tradnl"/>
        </w:rPr>
        <w:t xml:space="preserve"> </w:t>
      </w:r>
      <w:r w:rsidR="004C7400" w:rsidRPr="00DB5860">
        <w:rPr>
          <w:rFonts w:asciiTheme="minorHAnsi" w:hAnsiTheme="minorHAnsi" w:cstheme="minorHAnsi"/>
          <w:sz w:val="22"/>
          <w:szCs w:val="22"/>
          <w:lang w:val="es-ES_tradnl"/>
        </w:rPr>
        <w:t>exento</w:t>
      </w:r>
      <w:r w:rsidRPr="00DB5860">
        <w:rPr>
          <w:rFonts w:asciiTheme="minorHAnsi" w:hAnsiTheme="minorHAnsi" w:cstheme="minorHAnsi"/>
          <w:sz w:val="22"/>
          <w:szCs w:val="22"/>
          <w:lang w:val="es-ES_tradnl"/>
        </w:rPr>
        <w:t xml:space="preserve"> de que </w:t>
      </w:r>
      <w:r w:rsidR="004C7400" w:rsidRPr="00DB5860">
        <w:rPr>
          <w:rFonts w:asciiTheme="minorHAnsi" w:hAnsiTheme="minorHAnsi" w:cstheme="minorHAnsi"/>
          <w:sz w:val="22"/>
          <w:szCs w:val="22"/>
          <w:lang w:val="es-ES_tradnl"/>
        </w:rPr>
        <w:t>algún</w:t>
      </w:r>
      <w:r w:rsidRPr="00DB5860">
        <w:rPr>
          <w:rFonts w:asciiTheme="minorHAnsi" w:hAnsiTheme="minorHAnsi" w:cstheme="minorHAnsi"/>
          <w:sz w:val="22"/>
          <w:szCs w:val="22"/>
          <w:lang w:val="es-ES_tradnl"/>
        </w:rPr>
        <w:t xml:space="preserve"> riesgo se convierta en un problema.</w:t>
      </w:r>
    </w:p>
    <w:p w:rsidR="009E0EAF" w:rsidRPr="00DB5860" w:rsidRDefault="009E0EAF" w:rsidP="009E0EAF">
      <w:pPr>
        <w:spacing w:before="100" w:beforeAutospacing="1" w:after="120"/>
        <w:jc w:val="both"/>
        <w:rPr>
          <w:rFonts w:asciiTheme="minorHAnsi" w:hAnsiTheme="minorHAnsi" w:cstheme="minorHAnsi"/>
          <w:sz w:val="22"/>
          <w:szCs w:val="22"/>
          <w:lang w:val="es-ES_tradnl"/>
        </w:rPr>
      </w:pPr>
    </w:p>
    <w:tbl>
      <w:tblPr>
        <w:tblStyle w:val="Cuadrculamedia2-nfasis3"/>
        <w:tblW w:w="0" w:type="auto"/>
        <w:tblBorders>
          <w:top w:val="single" w:sz="12" w:space="0" w:color="B32C16" w:themeColor="accent3"/>
          <w:left w:val="single" w:sz="12" w:space="0" w:color="B32C16" w:themeColor="accent3"/>
          <w:bottom w:val="single" w:sz="12" w:space="0" w:color="B32C16" w:themeColor="accent3"/>
          <w:right w:val="single" w:sz="12" w:space="0" w:color="B32C16" w:themeColor="accent3"/>
        </w:tblBorders>
        <w:shd w:val="solid" w:color="969DAB" w:themeColor="text2" w:themeTint="99" w:fill="auto"/>
        <w:tblLook w:val="04A0"/>
      </w:tblPr>
      <w:tblGrid>
        <w:gridCol w:w="2554"/>
        <w:gridCol w:w="2554"/>
        <w:gridCol w:w="2554"/>
      </w:tblGrid>
      <w:tr w:rsidR="009E0EAF" w:rsidRPr="00DB5860">
        <w:trPr>
          <w:cnfStyle w:val="100000000000"/>
          <w:trHeight w:val="147"/>
        </w:trPr>
        <w:tc>
          <w:tcPr>
            <w:cnfStyle w:val="001000000100"/>
            <w:tcW w:w="2554" w:type="dxa"/>
            <w:tcBorders>
              <w:top w:val="single" w:sz="12" w:space="0" w:color="B32C16" w:themeColor="accent3"/>
              <w:left w:val="none" w:sz="0" w:space="0" w:color="auto"/>
              <w:bottom w:val="none" w:sz="0" w:space="0" w:color="auto"/>
              <w:right w:val="none" w:sz="0" w:space="0" w:color="auto"/>
            </w:tcBorders>
            <w:shd w:val="solid" w:color="B9BEC7" w:themeColor="text2" w:themeTint="66" w:fill="auto"/>
          </w:tcPr>
          <w:p w:rsidR="009E0EAF" w:rsidRPr="00DB5860" w:rsidRDefault="009E0EAF" w:rsidP="006247FF">
            <w:pPr>
              <w:rPr>
                <w:rFonts w:asciiTheme="minorHAnsi" w:hAnsiTheme="minorHAnsi" w:cstheme="minorHAnsi"/>
                <w:lang w:val="es-ES_tradnl"/>
              </w:rPr>
            </w:pPr>
            <w:r w:rsidRPr="00DB5860">
              <w:rPr>
                <w:rFonts w:asciiTheme="minorHAnsi" w:hAnsiTheme="minorHAnsi" w:cstheme="minorHAnsi"/>
                <w:lang w:val="es-ES_tradnl"/>
              </w:rPr>
              <w:t>Riesgo</w:t>
            </w:r>
          </w:p>
        </w:tc>
        <w:tc>
          <w:tcPr>
            <w:tcW w:w="2554" w:type="dxa"/>
            <w:tcBorders>
              <w:top w:val="single" w:sz="12" w:space="0" w:color="B32C16" w:themeColor="accent3"/>
            </w:tcBorders>
            <w:shd w:val="solid" w:color="B9BEC7" w:themeColor="text2" w:themeTint="66" w:fill="auto"/>
          </w:tcPr>
          <w:p w:rsidR="009E0EAF" w:rsidRPr="00DB5860" w:rsidRDefault="009E0EAF" w:rsidP="006247FF">
            <w:pPr>
              <w:cnfStyle w:val="100000000000"/>
              <w:rPr>
                <w:rFonts w:asciiTheme="minorHAnsi" w:hAnsiTheme="minorHAnsi" w:cstheme="minorHAnsi"/>
                <w:lang w:val="es-ES_tradnl"/>
              </w:rPr>
            </w:pPr>
            <w:r w:rsidRPr="00DB5860">
              <w:rPr>
                <w:rFonts w:asciiTheme="minorHAnsi" w:hAnsiTheme="minorHAnsi" w:cstheme="minorHAnsi"/>
                <w:lang w:val="es-ES_tradnl"/>
              </w:rPr>
              <w:t>Plan de mitigación</w:t>
            </w:r>
          </w:p>
        </w:tc>
        <w:tc>
          <w:tcPr>
            <w:tcW w:w="2554" w:type="dxa"/>
            <w:tcBorders>
              <w:top w:val="single" w:sz="12" w:space="0" w:color="B32C16" w:themeColor="accent3"/>
            </w:tcBorders>
            <w:shd w:val="solid" w:color="B9BEC7" w:themeColor="text2" w:themeTint="66" w:fill="auto"/>
          </w:tcPr>
          <w:p w:rsidR="009E0EAF" w:rsidRPr="00DB5860" w:rsidRDefault="009E0EAF" w:rsidP="006247FF">
            <w:pPr>
              <w:cnfStyle w:val="100000000000"/>
              <w:rPr>
                <w:rFonts w:asciiTheme="minorHAnsi" w:hAnsiTheme="minorHAnsi" w:cstheme="minorHAnsi"/>
                <w:lang w:val="es-ES_tradnl"/>
              </w:rPr>
            </w:pPr>
            <w:r w:rsidRPr="00DB5860">
              <w:rPr>
                <w:rFonts w:asciiTheme="minorHAnsi" w:hAnsiTheme="minorHAnsi" w:cstheme="minorHAnsi"/>
                <w:lang w:val="es-ES_tradnl"/>
              </w:rPr>
              <w:t>Plan de contingencia</w:t>
            </w:r>
          </w:p>
        </w:tc>
      </w:tr>
      <w:tr w:rsidR="009E0EAF" w:rsidRPr="00DB5860">
        <w:trPr>
          <w:cnfStyle w:val="000000100000"/>
          <w:trHeight w:val="147"/>
        </w:trPr>
        <w:tc>
          <w:tcPr>
            <w:cnfStyle w:val="001000000000"/>
            <w:tcW w:w="2554" w:type="dxa"/>
            <w:tcBorders>
              <w:left w:val="single" w:sz="12" w:space="0" w:color="B32C16" w:themeColor="accent3"/>
            </w:tcBorders>
            <w:shd w:val="solid" w:color="FFFFFF" w:themeColor="background1" w:fill="auto"/>
          </w:tcPr>
          <w:p w:rsidR="009E0EAF" w:rsidRPr="00DB5860" w:rsidRDefault="004B3FEB" w:rsidP="006247FF">
            <w:pPr>
              <w:rPr>
                <w:rFonts w:asciiTheme="minorHAnsi" w:hAnsiTheme="minorHAnsi" w:cstheme="minorHAnsi"/>
                <w:b w:val="0"/>
                <w:lang w:val="es-ES_tradnl"/>
              </w:rPr>
            </w:pPr>
            <w:r w:rsidRPr="00DB5860">
              <w:rPr>
                <w:rFonts w:asciiTheme="minorHAnsi" w:hAnsiTheme="minorHAnsi" w:cstheme="minorHAnsi"/>
                <w:b w:val="0"/>
                <w:lang w:val="es-ES_tradnl"/>
              </w:rPr>
              <w:t>Erró</w:t>
            </w:r>
            <w:r w:rsidR="009E0EAF" w:rsidRPr="00DB5860">
              <w:rPr>
                <w:rFonts w:asciiTheme="minorHAnsi" w:hAnsiTheme="minorHAnsi" w:cstheme="minorHAnsi"/>
                <w:b w:val="0"/>
                <w:lang w:val="es-ES_tradnl"/>
              </w:rPr>
              <w:t>nea selección de roles</w:t>
            </w:r>
          </w:p>
        </w:tc>
        <w:tc>
          <w:tcPr>
            <w:tcW w:w="2554" w:type="dxa"/>
            <w:shd w:val="solid" w:color="FFFFFF" w:themeColor="background1" w:fill="auto"/>
          </w:tcPr>
          <w:p w:rsidR="009E0EAF" w:rsidRPr="00DB5860" w:rsidRDefault="009E0EAF" w:rsidP="006247FF">
            <w:pPr>
              <w:cnfStyle w:val="000000100000"/>
              <w:rPr>
                <w:rFonts w:asciiTheme="minorHAnsi" w:hAnsiTheme="minorHAnsi" w:cstheme="minorHAnsi"/>
                <w:lang w:val="es-ES_tradnl"/>
              </w:rPr>
            </w:pPr>
            <w:r w:rsidRPr="00DB5860">
              <w:rPr>
                <w:rFonts w:asciiTheme="minorHAnsi" w:hAnsiTheme="minorHAnsi" w:cstheme="minorHAnsi"/>
                <w:lang w:val="es-ES_tradnl"/>
              </w:rPr>
              <w:t>Cada uno de los miembro</w:t>
            </w:r>
            <w:r w:rsidR="004B3FEB" w:rsidRPr="00DB5860">
              <w:rPr>
                <w:rFonts w:asciiTheme="minorHAnsi" w:hAnsiTheme="minorHAnsi" w:cstheme="minorHAnsi"/>
                <w:lang w:val="es-ES_tradnl"/>
              </w:rPr>
              <w:t>s</w:t>
            </w:r>
            <w:r w:rsidRPr="00DB5860">
              <w:rPr>
                <w:rFonts w:asciiTheme="minorHAnsi" w:hAnsiTheme="minorHAnsi" w:cstheme="minorHAnsi"/>
                <w:lang w:val="es-ES_tradnl"/>
              </w:rPr>
              <w:t xml:space="preserve"> del equipo desarrollará el taller de colores, con el fin de tener más fundamentos para escoger un rol.</w:t>
            </w:r>
          </w:p>
        </w:tc>
        <w:tc>
          <w:tcPr>
            <w:tcW w:w="2554" w:type="dxa"/>
            <w:shd w:val="solid" w:color="FFFFFF" w:themeColor="background1" w:fill="auto"/>
          </w:tcPr>
          <w:p w:rsidR="009E0EAF" w:rsidRPr="00DB5860" w:rsidRDefault="009E0EAF" w:rsidP="006247FF">
            <w:pPr>
              <w:cnfStyle w:val="000000100000"/>
              <w:rPr>
                <w:rFonts w:asciiTheme="minorHAnsi" w:hAnsiTheme="minorHAnsi" w:cstheme="minorHAnsi"/>
                <w:lang w:val="es-ES_tradnl"/>
              </w:rPr>
            </w:pPr>
            <w:r w:rsidRPr="00DB5860">
              <w:rPr>
                <w:rFonts w:asciiTheme="minorHAnsi" w:hAnsiTheme="minorHAnsi" w:cstheme="minorHAnsi"/>
                <w:lang w:val="es-ES_tradnl"/>
              </w:rPr>
              <w:t xml:space="preserve">Reasignación de roles, teniendo en cuanta la </w:t>
            </w:r>
            <w:r w:rsidR="004B3FEB" w:rsidRPr="00DB5860">
              <w:rPr>
                <w:rFonts w:asciiTheme="minorHAnsi" w:hAnsiTheme="minorHAnsi" w:cstheme="minorHAnsi"/>
                <w:lang w:val="es-ES_tradnl"/>
              </w:rPr>
              <w:t>errónea</w:t>
            </w:r>
            <w:r w:rsidRPr="00DB5860">
              <w:rPr>
                <w:rFonts w:asciiTheme="minorHAnsi" w:hAnsiTheme="minorHAnsi" w:cstheme="minorHAnsi"/>
                <w:lang w:val="es-ES_tradnl"/>
              </w:rPr>
              <w:t xml:space="preserve"> selección anterior tratando de que esto no implique un alto impacto en el equipo.</w:t>
            </w:r>
          </w:p>
        </w:tc>
      </w:tr>
      <w:tr w:rsidR="009E0EAF" w:rsidRPr="00DB5860">
        <w:trPr>
          <w:trHeight w:val="1650"/>
        </w:trPr>
        <w:tc>
          <w:tcPr>
            <w:cnfStyle w:val="001000000000"/>
            <w:tcW w:w="2554" w:type="dxa"/>
            <w:tcBorders>
              <w:left w:val="none" w:sz="0" w:space="0" w:color="auto"/>
              <w:bottom w:val="none" w:sz="0" w:space="0" w:color="auto"/>
              <w:right w:val="none" w:sz="0" w:space="0" w:color="auto"/>
            </w:tcBorders>
            <w:shd w:val="solid" w:color="B9BEC7" w:themeColor="text2" w:themeTint="66" w:fill="auto"/>
          </w:tcPr>
          <w:p w:rsidR="009E0EAF" w:rsidRPr="00DB5860" w:rsidRDefault="009E0EAF" w:rsidP="006247FF">
            <w:pPr>
              <w:rPr>
                <w:rFonts w:asciiTheme="minorHAnsi" w:hAnsiTheme="minorHAnsi" w:cstheme="minorHAnsi"/>
                <w:b w:val="0"/>
                <w:lang w:val="es-ES_tradnl"/>
              </w:rPr>
            </w:pPr>
            <w:r w:rsidRPr="00DB5860">
              <w:rPr>
                <w:rFonts w:asciiTheme="minorHAnsi" w:hAnsiTheme="minorHAnsi" w:cstheme="minorHAnsi"/>
                <w:b w:val="0"/>
                <w:lang w:val="es-ES_tradnl"/>
              </w:rPr>
              <w:t>Problemas de comunicación dentro del equipo</w:t>
            </w:r>
          </w:p>
        </w:tc>
        <w:tc>
          <w:tcPr>
            <w:tcW w:w="2554" w:type="dxa"/>
            <w:shd w:val="solid" w:color="B9BEC7" w:themeColor="text2" w:themeTint="66" w:fill="auto"/>
          </w:tcPr>
          <w:p w:rsidR="009E0EAF" w:rsidRPr="00DB5860" w:rsidRDefault="009E0EAF" w:rsidP="006247FF">
            <w:pPr>
              <w:cnfStyle w:val="000000000000"/>
              <w:rPr>
                <w:rFonts w:asciiTheme="minorHAnsi" w:hAnsiTheme="minorHAnsi" w:cstheme="minorHAnsi"/>
                <w:lang w:val="es-ES_tradnl"/>
              </w:rPr>
            </w:pPr>
            <w:r w:rsidRPr="00DB5860">
              <w:rPr>
                <w:rFonts w:asciiTheme="minorHAnsi" w:hAnsiTheme="minorHAnsi" w:cstheme="minorHAnsi"/>
                <w:lang w:val="es-ES_tradnl"/>
              </w:rPr>
              <w:t>Se especificará un plan de comunicaciones con el fin de estandarizar las comunicacio</w:t>
            </w:r>
            <w:r w:rsidR="0039624E" w:rsidRPr="00DB5860">
              <w:rPr>
                <w:rFonts w:asciiTheme="minorHAnsi" w:hAnsiTheme="minorHAnsi" w:cstheme="minorHAnsi"/>
                <w:lang w:val="es-ES_tradnl"/>
              </w:rPr>
              <w:t>nes internas [</w:t>
            </w:r>
            <w:hyperlink w:anchor="_Plan_de_Reportes_2" w:history="1">
              <w:r w:rsidR="0039624E" w:rsidRPr="00DB5860">
                <w:rPr>
                  <w:rStyle w:val="Hipervnculo"/>
                  <w:rFonts w:asciiTheme="minorHAnsi" w:hAnsiTheme="minorHAnsi" w:cstheme="minorHAnsi"/>
                  <w:b/>
                  <w:color w:val="B32C16" w:themeColor="accent3"/>
                  <w:lang w:val="es-ES_tradnl"/>
                </w:rPr>
                <w:t>ver sección 5.3.5</w:t>
              </w:r>
            </w:hyperlink>
            <w:r w:rsidR="0039624E" w:rsidRPr="00DB5860">
              <w:rPr>
                <w:rFonts w:asciiTheme="minorHAnsi" w:hAnsiTheme="minorHAnsi" w:cstheme="minorHAnsi"/>
                <w:lang w:val="es-ES_tradnl"/>
              </w:rPr>
              <w:t>]</w:t>
            </w:r>
          </w:p>
        </w:tc>
        <w:tc>
          <w:tcPr>
            <w:tcW w:w="2554" w:type="dxa"/>
            <w:shd w:val="solid" w:color="B9BEC7" w:themeColor="text2" w:themeTint="66" w:fill="auto"/>
          </w:tcPr>
          <w:p w:rsidR="009E0EAF" w:rsidRPr="00DB5860" w:rsidRDefault="009E0EAF" w:rsidP="006247FF">
            <w:pPr>
              <w:cnfStyle w:val="000000000000"/>
              <w:rPr>
                <w:rFonts w:asciiTheme="minorHAnsi" w:hAnsiTheme="minorHAnsi" w:cstheme="minorHAnsi"/>
                <w:lang w:val="es-ES_tradnl"/>
              </w:rPr>
            </w:pPr>
            <w:r w:rsidRPr="00DB5860">
              <w:rPr>
                <w:rFonts w:asciiTheme="minorHAnsi" w:hAnsiTheme="minorHAnsi" w:cstheme="minorHAnsi"/>
                <w:lang w:val="es-ES_tradnl"/>
              </w:rPr>
              <w:t xml:space="preserve">Re-evaluar los métodos definidos para la comunicación interna entre </w:t>
            </w:r>
            <w:r w:rsidR="00091742" w:rsidRPr="00DB5860">
              <w:rPr>
                <w:rFonts w:asciiTheme="minorHAnsi" w:hAnsiTheme="minorHAnsi" w:cstheme="minorHAnsi"/>
                <w:lang w:val="es-ES_tradnl"/>
              </w:rPr>
              <w:t>Alimnova</w:t>
            </w:r>
            <w:r w:rsidRPr="00DB5860">
              <w:rPr>
                <w:rFonts w:asciiTheme="minorHAnsi" w:hAnsiTheme="minorHAnsi" w:cstheme="minorHAnsi"/>
                <w:lang w:val="es-ES_tradnl"/>
              </w:rPr>
              <w:sym w:font="Symbol" w:char="F0D2"/>
            </w:r>
            <w:r w:rsidRPr="00DB5860">
              <w:rPr>
                <w:rFonts w:asciiTheme="minorHAnsi" w:hAnsiTheme="minorHAnsi" w:cstheme="minorHAnsi"/>
                <w:lang w:val="es-ES_tradnl"/>
              </w:rPr>
              <w:t xml:space="preserve"> y cambiarlos cuando sea necesario.</w:t>
            </w:r>
          </w:p>
        </w:tc>
      </w:tr>
      <w:tr w:rsidR="009E0EAF" w:rsidRPr="00DB5860">
        <w:trPr>
          <w:cnfStyle w:val="000000100000"/>
          <w:trHeight w:val="1650"/>
        </w:trPr>
        <w:tc>
          <w:tcPr>
            <w:cnfStyle w:val="001000000000"/>
            <w:tcW w:w="2554" w:type="dxa"/>
            <w:tcBorders>
              <w:left w:val="single" w:sz="12" w:space="0" w:color="B32C16" w:themeColor="accent3"/>
            </w:tcBorders>
            <w:shd w:val="solid" w:color="FFFFFF" w:themeColor="background1" w:fill="auto"/>
          </w:tcPr>
          <w:p w:rsidR="009E0EAF" w:rsidRPr="00DB5860" w:rsidRDefault="009E0EAF" w:rsidP="006247FF">
            <w:pPr>
              <w:rPr>
                <w:rFonts w:asciiTheme="minorHAnsi" w:hAnsiTheme="minorHAnsi" w:cstheme="minorHAnsi"/>
                <w:b w:val="0"/>
                <w:lang w:val="es-ES_tradnl"/>
              </w:rPr>
            </w:pPr>
            <w:r w:rsidRPr="00DB5860">
              <w:rPr>
                <w:rFonts w:asciiTheme="minorHAnsi" w:hAnsiTheme="minorHAnsi" w:cstheme="minorHAnsi"/>
                <w:b w:val="0"/>
                <w:lang w:val="es-ES_tradnl"/>
              </w:rPr>
              <w:t>Retraso en el cronograma</w:t>
            </w:r>
          </w:p>
        </w:tc>
        <w:tc>
          <w:tcPr>
            <w:tcW w:w="2554" w:type="dxa"/>
            <w:shd w:val="solid" w:color="FFFFFF" w:themeColor="background1" w:fill="auto"/>
          </w:tcPr>
          <w:p w:rsidR="009E0EAF" w:rsidRPr="00DB5860" w:rsidRDefault="009E0EAF" w:rsidP="006247FF">
            <w:pPr>
              <w:cnfStyle w:val="000000100000"/>
              <w:rPr>
                <w:rFonts w:asciiTheme="minorHAnsi" w:hAnsiTheme="minorHAnsi" w:cstheme="minorHAnsi"/>
                <w:lang w:val="es-ES_tradnl"/>
              </w:rPr>
            </w:pPr>
            <w:r w:rsidRPr="00DB5860">
              <w:rPr>
                <w:rFonts w:asciiTheme="minorHAnsi" w:hAnsiTheme="minorHAnsi" w:cstheme="minorHAnsi"/>
                <w:lang w:val="es-ES_tradnl"/>
              </w:rPr>
              <w:t>Buena planeación de actividades, siendo consientes de la cantidad de trabajo delegado y el tiempo para realizarlo</w:t>
            </w:r>
          </w:p>
        </w:tc>
        <w:tc>
          <w:tcPr>
            <w:tcW w:w="2554" w:type="dxa"/>
            <w:shd w:val="solid" w:color="FFFFFF" w:themeColor="background1" w:fill="auto"/>
          </w:tcPr>
          <w:p w:rsidR="009E0EAF" w:rsidRPr="00DB5860" w:rsidRDefault="009E0EAF" w:rsidP="006247FF">
            <w:pPr>
              <w:cnfStyle w:val="000000100000"/>
              <w:rPr>
                <w:rFonts w:asciiTheme="minorHAnsi" w:hAnsiTheme="minorHAnsi" w:cstheme="minorHAnsi"/>
                <w:lang w:val="es-ES_tradnl"/>
              </w:rPr>
            </w:pPr>
            <w:r w:rsidRPr="00DB5860">
              <w:rPr>
                <w:rFonts w:asciiTheme="minorHAnsi" w:hAnsiTheme="minorHAnsi" w:cstheme="minorHAnsi"/>
                <w:lang w:val="es-ES_tradnl"/>
              </w:rPr>
              <w:t>Reasignación de</w:t>
            </w:r>
            <w:r w:rsidR="0039624E" w:rsidRPr="00DB5860">
              <w:rPr>
                <w:rFonts w:asciiTheme="minorHAnsi" w:hAnsiTheme="minorHAnsi" w:cstheme="minorHAnsi"/>
                <w:lang w:val="es-ES_tradnl"/>
              </w:rPr>
              <w:t xml:space="preserve"> actividades [</w:t>
            </w:r>
            <w:hyperlink w:anchor="_Plan_de_Control_6" w:history="1">
              <w:r w:rsidR="0039624E" w:rsidRPr="00DB5860">
                <w:rPr>
                  <w:rStyle w:val="Hipervnculo"/>
                  <w:rFonts w:asciiTheme="minorHAnsi" w:hAnsiTheme="minorHAnsi" w:cstheme="minorHAnsi"/>
                  <w:b/>
                  <w:color w:val="B32C16" w:themeColor="accent3"/>
                  <w:lang w:val="es-ES_tradnl"/>
                </w:rPr>
                <w:t>ver sección 5.3.2</w:t>
              </w:r>
            </w:hyperlink>
            <w:r w:rsidR="0039624E" w:rsidRPr="00DB5860">
              <w:rPr>
                <w:rFonts w:asciiTheme="minorHAnsi" w:hAnsiTheme="minorHAnsi" w:cstheme="minorHAnsi"/>
                <w:lang w:val="es-ES_tradnl"/>
              </w:rPr>
              <w:t>]</w:t>
            </w:r>
          </w:p>
        </w:tc>
      </w:tr>
      <w:tr w:rsidR="009E0EAF" w:rsidRPr="00DB5860">
        <w:trPr>
          <w:trHeight w:val="1650"/>
        </w:trPr>
        <w:tc>
          <w:tcPr>
            <w:cnfStyle w:val="001000000000"/>
            <w:tcW w:w="2554" w:type="dxa"/>
            <w:tcBorders>
              <w:left w:val="none" w:sz="0" w:space="0" w:color="auto"/>
              <w:bottom w:val="none" w:sz="0" w:space="0" w:color="auto"/>
              <w:right w:val="none" w:sz="0" w:space="0" w:color="auto"/>
            </w:tcBorders>
            <w:shd w:val="solid" w:color="B9BEC7" w:themeColor="text2" w:themeTint="66" w:fill="auto"/>
          </w:tcPr>
          <w:p w:rsidR="009E0EAF" w:rsidRPr="00DB5860" w:rsidRDefault="009E0EAF" w:rsidP="006247FF">
            <w:pPr>
              <w:rPr>
                <w:rFonts w:asciiTheme="minorHAnsi" w:hAnsiTheme="minorHAnsi" w:cstheme="minorHAnsi"/>
                <w:b w:val="0"/>
                <w:lang w:val="es-ES_tradnl"/>
              </w:rPr>
            </w:pPr>
            <w:r w:rsidRPr="00DB5860">
              <w:rPr>
                <w:rFonts w:asciiTheme="minorHAnsi" w:hAnsiTheme="minorHAnsi" w:cstheme="minorHAnsi"/>
                <w:b w:val="0"/>
                <w:lang w:val="es-ES_tradnl"/>
              </w:rPr>
              <w:lastRenderedPageBreak/>
              <w:t>Mala interpretación de procesos a realizar</w:t>
            </w:r>
          </w:p>
        </w:tc>
        <w:tc>
          <w:tcPr>
            <w:tcW w:w="2554" w:type="dxa"/>
            <w:shd w:val="solid" w:color="B9BEC7" w:themeColor="text2" w:themeTint="66" w:fill="auto"/>
          </w:tcPr>
          <w:p w:rsidR="009E0EAF" w:rsidRPr="00DB5860" w:rsidRDefault="009E0EAF" w:rsidP="006247FF">
            <w:pPr>
              <w:cnfStyle w:val="000000000000"/>
              <w:rPr>
                <w:rFonts w:asciiTheme="minorHAnsi" w:hAnsiTheme="minorHAnsi" w:cstheme="minorHAnsi"/>
                <w:lang w:val="es-ES_tradnl"/>
              </w:rPr>
            </w:pPr>
            <w:r w:rsidRPr="00DB5860">
              <w:rPr>
                <w:rFonts w:asciiTheme="minorHAnsi" w:hAnsiTheme="minorHAnsi" w:cstheme="minorHAnsi"/>
                <w:lang w:val="es-ES_tradnl"/>
              </w:rPr>
              <w:t xml:space="preserve">Apoyarse en la investigación y/o en algún agente externo como un profesor; para profundizar sobre algún proceso. </w:t>
            </w:r>
          </w:p>
        </w:tc>
        <w:tc>
          <w:tcPr>
            <w:tcW w:w="2554" w:type="dxa"/>
            <w:shd w:val="solid" w:color="B9BEC7" w:themeColor="text2" w:themeTint="66" w:fill="auto"/>
          </w:tcPr>
          <w:p w:rsidR="009E0EAF" w:rsidRPr="00DB5860" w:rsidRDefault="009E0EAF" w:rsidP="006247FF">
            <w:pPr>
              <w:cnfStyle w:val="000000000000"/>
              <w:rPr>
                <w:rFonts w:asciiTheme="minorHAnsi" w:hAnsiTheme="minorHAnsi" w:cstheme="minorHAnsi"/>
                <w:lang w:val="es-ES_tradnl"/>
              </w:rPr>
            </w:pPr>
            <w:r w:rsidRPr="00DB5860">
              <w:rPr>
                <w:rFonts w:asciiTheme="minorHAnsi" w:hAnsiTheme="minorHAnsi" w:cstheme="minorHAnsi"/>
                <w:lang w:val="es-ES_tradnl"/>
              </w:rPr>
              <w:t>Encontrar la mejor manera de realizar el proceso en cuestión sin que esto impli</w:t>
            </w:r>
            <w:r w:rsidR="0039624E" w:rsidRPr="00DB5860">
              <w:rPr>
                <w:rFonts w:asciiTheme="minorHAnsi" w:hAnsiTheme="minorHAnsi" w:cstheme="minorHAnsi"/>
                <w:lang w:val="es-ES_tradnl"/>
              </w:rPr>
              <w:t>que un retraso para el equipo. [</w:t>
            </w:r>
            <w:hyperlink w:anchor="_Plan_de_Control_7" w:history="1">
              <w:r w:rsidRPr="00DB5860">
                <w:rPr>
                  <w:rStyle w:val="Hipervnculo"/>
                  <w:rFonts w:asciiTheme="minorHAnsi" w:hAnsiTheme="minorHAnsi" w:cstheme="minorHAnsi"/>
                  <w:color w:val="B32C16" w:themeColor="accent3"/>
                  <w:lang w:val="es-ES_tradnl"/>
                </w:rPr>
                <w:t>Ver plan de control de</w:t>
              </w:r>
              <w:r w:rsidR="0039624E" w:rsidRPr="00DB5860">
                <w:rPr>
                  <w:rStyle w:val="Hipervnculo"/>
                  <w:rFonts w:asciiTheme="minorHAnsi" w:hAnsiTheme="minorHAnsi" w:cstheme="minorHAnsi"/>
                  <w:color w:val="B32C16" w:themeColor="accent3"/>
                  <w:lang w:val="es-ES_tradnl"/>
                </w:rPr>
                <w:t xml:space="preserve"> cronograma 5.3.2</w:t>
              </w:r>
            </w:hyperlink>
            <w:r w:rsidR="0039624E" w:rsidRPr="00DB5860">
              <w:rPr>
                <w:rFonts w:asciiTheme="minorHAnsi" w:hAnsiTheme="minorHAnsi" w:cstheme="minorHAnsi"/>
                <w:lang w:val="es-ES_tradnl"/>
              </w:rPr>
              <w:t>]</w:t>
            </w:r>
            <w:r w:rsidRPr="00DB5860">
              <w:rPr>
                <w:rFonts w:asciiTheme="minorHAnsi" w:hAnsiTheme="minorHAnsi" w:cstheme="minorHAnsi"/>
                <w:lang w:val="es-ES_tradnl"/>
              </w:rPr>
              <w:t>.</w:t>
            </w:r>
          </w:p>
        </w:tc>
      </w:tr>
    </w:tbl>
    <w:p w:rsidR="009E0EAF" w:rsidRPr="00DB5860" w:rsidRDefault="00A8259B" w:rsidP="009E0EAF">
      <w:pPr>
        <w:spacing w:before="100" w:beforeAutospacing="1" w:after="120"/>
        <w:jc w:val="center"/>
        <w:rPr>
          <w:rFonts w:asciiTheme="minorHAnsi" w:hAnsiTheme="minorHAnsi" w:cstheme="minorHAnsi"/>
          <w:b/>
          <w:i/>
          <w:color w:val="E65B01" w:themeColor="accent1" w:themeShade="BF"/>
          <w:sz w:val="20"/>
          <w:szCs w:val="20"/>
          <w:lang w:val="es-ES_tradnl"/>
        </w:rPr>
      </w:pPr>
      <w:bookmarkStart w:id="177" w:name="_Toc254561592"/>
      <w:r w:rsidRPr="00DB5860">
        <w:rPr>
          <w:rFonts w:asciiTheme="minorHAnsi" w:hAnsiTheme="minorHAnsi" w:cstheme="minorHAnsi"/>
          <w:b/>
          <w:i/>
          <w:color w:val="E65B01" w:themeColor="accent1" w:themeShade="BF"/>
          <w:sz w:val="20"/>
          <w:lang w:val="es-ES_tradnl"/>
        </w:rPr>
        <w:t xml:space="preserve">Tabla </w:t>
      </w:r>
      <w:r w:rsidR="00F37DB7" w:rsidRPr="00DB5860">
        <w:rPr>
          <w:rFonts w:asciiTheme="minorHAnsi" w:hAnsiTheme="minorHAnsi" w:cstheme="minorHAnsi"/>
          <w:b/>
          <w:i/>
          <w:color w:val="E65B01" w:themeColor="accent1" w:themeShade="BF"/>
          <w:sz w:val="20"/>
          <w:lang w:val="es-ES_tradnl"/>
        </w:rPr>
        <w:fldChar w:fldCharType="begin"/>
      </w:r>
      <w:r w:rsidRPr="00DB5860">
        <w:rPr>
          <w:rFonts w:asciiTheme="minorHAnsi" w:hAnsiTheme="minorHAnsi" w:cstheme="minorHAnsi"/>
          <w:b/>
          <w:i/>
          <w:color w:val="E65B01" w:themeColor="accent1" w:themeShade="BF"/>
          <w:sz w:val="20"/>
          <w:lang w:val="es-ES_tradnl"/>
        </w:rPr>
        <w:instrText xml:space="preserve"> SEQ Tabla \* ARABIC </w:instrText>
      </w:r>
      <w:r w:rsidR="00F37DB7" w:rsidRPr="00DB5860">
        <w:rPr>
          <w:rFonts w:asciiTheme="minorHAnsi" w:hAnsiTheme="minorHAnsi" w:cstheme="minorHAnsi"/>
          <w:b/>
          <w:i/>
          <w:color w:val="E65B01" w:themeColor="accent1" w:themeShade="BF"/>
          <w:sz w:val="20"/>
          <w:lang w:val="es-ES_tradnl"/>
        </w:rPr>
        <w:fldChar w:fldCharType="separate"/>
      </w:r>
      <w:r w:rsidR="00C84EB8" w:rsidRPr="00DB5860">
        <w:rPr>
          <w:rFonts w:asciiTheme="minorHAnsi" w:hAnsiTheme="minorHAnsi" w:cstheme="minorHAnsi"/>
          <w:b/>
          <w:i/>
          <w:noProof/>
          <w:color w:val="E65B01" w:themeColor="accent1" w:themeShade="BF"/>
          <w:sz w:val="20"/>
          <w:lang w:val="es-ES_tradnl"/>
        </w:rPr>
        <w:t>20</w:t>
      </w:r>
      <w:r w:rsidR="00F37DB7" w:rsidRPr="00DB5860">
        <w:rPr>
          <w:rFonts w:asciiTheme="minorHAnsi" w:hAnsiTheme="minorHAnsi" w:cstheme="minorHAnsi"/>
          <w:b/>
          <w:i/>
          <w:color w:val="E65B01" w:themeColor="accent1" w:themeShade="BF"/>
          <w:sz w:val="20"/>
          <w:lang w:val="es-ES_tradnl"/>
        </w:rPr>
        <w:fldChar w:fldCharType="end"/>
      </w:r>
      <w:r w:rsidRPr="00DB5860">
        <w:rPr>
          <w:rFonts w:asciiTheme="minorHAnsi" w:hAnsiTheme="minorHAnsi" w:cstheme="minorHAnsi"/>
          <w:b/>
          <w:i/>
          <w:color w:val="E65B01" w:themeColor="accent1" w:themeShade="BF"/>
          <w:sz w:val="20"/>
          <w:lang w:val="es-ES_tradnl"/>
        </w:rPr>
        <w:t>:</w:t>
      </w:r>
      <w:r w:rsidR="009E0EAF" w:rsidRPr="00DB5860">
        <w:rPr>
          <w:rFonts w:asciiTheme="minorHAnsi" w:hAnsiTheme="minorHAnsi" w:cstheme="minorHAnsi"/>
          <w:b/>
          <w:i/>
          <w:color w:val="E65B01" w:themeColor="accent1" w:themeShade="BF"/>
          <w:sz w:val="20"/>
          <w:szCs w:val="20"/>
          <w:lang w:val="es-ES_tradnl"/>
        </w:rPr>
        <w:t xml:space="preserve"> planes de mitigación y Contingencia</w:t>
      </w:r>
      <w:bookmarkEnd w:id="177"/>
    </w:p>
    <w:p w:rsidR="009E0EAF" w:rsidRPr="00DB5860" w:rsidRDefault="009E0EAF" w:rsidP="009E0EAF">
      <w:pPr>
        <w:rPr>
          <w:rFonts w:asciiTheme="minorHAnsi" w:hAnsiTheme="minorHAnsi" w:cstheme="minorHAnsi"/>
          <w:lang w:val="es-ES_tradnl"/>
        </w:rPr>
      </w:pPr>
    </w:p>
    <w:p w:rsidR="00BA0122" w:rsidRPr="00DB5860" w:rsidRDefault="007535ED" w:rsidP="00C84EB8">
      <w:pPr>
        <w:pStyle w:val="Ttulo2"/>
        <w:rPr>
          <w:rFonts w:asciiTheme="minorHAnsi" w:hAnsiTheme="minorHAnsi" w:cstheme="minorHAnsi"/>
          <w:i w:val="0"/>
          <w:color w:val="E65B01" w:themeColor="accent1" w:themeShade="BF"/>
          <w:sz w:val="22"/>
          <w:szCs w:val="22"/>
          <w:lang w:val="es-ES_tradnl"/>
        </w:rPr>
      </w:pPr>
      <w:bookmarkStart w:id="178" w:name="_Toc128413803"/>
      <w:r w:rsidRPr="00DB5860">
        <w:rPr>
          <w:rFonts w:asciiTheme="minorHAnsi" w:hAnsiTheme="minorHAnsi" w:cstheme="minorHAnsi"/>
          <w:i w:val="0"/>
          <w:color w:val="E65B01" w:themeColor="accent1" w:themeShade="BF"/>
          <w:sz w:val="22"/>
          <w:szCs w:val="22"/>
          <w:lang w:val="es-ES_tradnl"/>
        </w:rPr>
        <w:t>P</w:t>
      </w:r>
      <w:r w:rsidR="0026388F" w:rsidRPr="00DB5860">
        <w:rPr>
          <w:rFonts w:asciiTheme="minorHAnsi" w:hAnsiTheme="minorHAnsi" w:cstheme="minorHAnsi"/>
          <w:i w:val="0"/>
          <w:color w:val="E65B01" w:themeColor="accent1" w:themeShade="BF"/>
          <w:sz w:val="22"/>
          <w:szCs w:val="22"/>
          <w:lang w:val="es-ES_tradnl"/>
        </w:rPr>
        <w:t>lan de cierre</w:t>
      </w:r>
      <w:bookmarkEnd w:id="178"/>
    </w:p>
    <w:p w:rsidR="00BA0122" w:rsidRPr="00DB5860" w:rsidRDefault="00BA0122" w:rsidP="00BA0122">
      <w:pPr>
        <w:rPr>
          <w:rFonts w:asciiTheme="minorHAnsi" w:hAnsiTheme="minorHAnsi" w:cstheme="minorHAnsi"/>
          <w:lang w:val="es-ES_tradnl"/>
        </w:rPr>
      </w:pPr>
    </w:p>
    <w:p w:rsidR="00BA0122" w:rsidRPr="00DB5860" w:rsidRDefault="00BA0122" w:rsidP="00C84EB8">
      <w:pPr>
        <w:pStyle w:val="Ttulo3"/>
        <w:rPr>
          <w:rFonts w:asciiTheme="minorHAnsi" w:hAnsiTheme="minorHAnsi" w:cstheme="minorHAnsi"/>
          <w:color w:val="E6C900" w:themeColor="background2" w:themeShade="BF"/>
          <w:sz w:val="22"/>
          <w:lang w:val="es-ES_tradnl"/>
        </w:rPr>
      </w:pPr>
      <w:bookmarkStart w:id="179" w:name="_Introducción"/>
      <w:bookmarkStart w:id="180" w:name="_Introducción_1"/>
      <w:bookmarkStart w:id="181" w:name="_Toc128413804"/>
      <w:bookmarkEnd w:id="179"/>
      <w:bookmarkEnd w:id="180"/>
      <w:r w:rsidRPr="00DB5860">
        <w:rPr>
          <w:rFonts w:asciiTheme="minorHAnsi" w:hAnsiTheme="minorHAnsi" w:cstheme="minorHAnsi"/>
          <w:color w:val="E6C900" w:themeColor="background2" w:themeShade="BF"/>
          <w:sz w:val="22"/>
          <w:lang w:val="es-ES_tradnl"/>
        </w:rPr>
        <w:t>Introducción</w:t>
      </w:r>
      <w:bookmarkEnd w:id="181"/>
    </w:p>
    <w:p w:rsidR="00BA0122" w:rsidRPr="00DB5860" w:rsidRDefault="00BA0122" w:rsidP="00BA0122">
      <w:pPr>
        <w:autoSpaceDE w:val="0"/>
        <w:autoSpaceDN w:val="0"/>
        <w:adjustRightInd w:val="0"/>
        <w:jc w:val="both"/>
        <w:rPr>
          <w:rFonts w:asciiTheme="minorHAnsi" w:hAnsiTheme="minorHAnsi" w:cstheme="minorHAnsi"/>
          <w:lang w:val="es-ES_tradnl"/>
        </w:rPr>
      </w:pPr>
    </w:p>
    <w:p w:rsidR="00BA0122" w:rsidRPr="00DB5860" w:rsidRDefault="00091742" w:rsidP="00BA0122">
      <w:pPr>
        <w:autoSpaceDE w:val="0"/>
        <w:autoSpaceDN w:val="0"/>
        <w:adjustRightInd w:val="0"/>
        <w:jc w:val="both"/>
        <w:rPr>
          <w:rFonts w:asciiTheme="minorHAnsi" w:hAnsiTheme="minorHAnsi" w:cstheme="minorHAnsi"/>
          <w:color w:val="000000"/>
          <w:sz w:val="22"/>
          <w:szCs w:val="22"/>
          <w:lang w:val="es-ES_tradnl"/>
        </w:rPr>
      </w:pPr>
      <w:r w:rsidRPr="00DB5860">
        <w:rPr>
          <w:rFonts w:asciiTheme="minorHAnsi" w:hAnsiTheme="minorHAnsi" w:cstheme="minorHAnsi"/>
          <w:color w:val="000000"/>
          <w:sz w:val="22"/>
          <w:szCs w:val="22"/>
          <w:lang w:val="es-ES_tradnl"/>
        </w:rPr>
        <w:t>Alimnova</w:t>
      </w:r>
      <w:r w:rsidR="00BA0122" w:rsidRPr="00DB5860">
        <w:rPr>
          <w:rFonts w:asciiTheme="minorHAnsi" w:hAnsiTheme="minorHAnsi" w:cstheme="minorHAnsi"/>
          <w:color w:val="000000"/>
          <w:sz w:val="22"/>
          <w:szCs w:val="22"/>
          <w:lang w:val="es-ES_tradnl"/>
        </w:rPr>
        <w:t>® ha decidido trabajar con el c</w:t>
      </w:r>
      <w:r w:rsidR="00C40A1D" w:rsidRPr="00DB5860">
        <w:rPr>
          <w:rFonts w:asciiTheme="minorHAnsi" w:hAnsiTheme="minorHAnsi" w:cstheme="minorHAnsi"/>
          <w:color w:val="000000"/>
          <w:sz w:val="22"/>
          <w:szCs w:val="22"/>
          <w:lang w:val="es-ES_tradnl"/>
        </w:rPr>
        <w:t>iclo de vida de espiral [</w:t>
      </w:r>
      <w:hyperlink w:anchor="_Modelo_de_ciclo_4" w:history="1">
        <w:r w:rsidR="00C40A1D" w:rsidRPr="00DB5860">
          <w:rPr>
            <w:rStyle w:val="Hipervnculo"/>
            <w:rFonts w:asciiTheme="minorHAnsi" w:hAnsiTheme="minorHAnsi" w:cstheme="minorHAnsi"/>
            <w:b/>
            <w:color w:val="B32C16" w:themeColor="accent3"/>
            <w:sz w:val="22"/>
            <w:szCs w:val="22"/>
            <w:lang w:val="es-ES_tradnl"/>
          </w:rPr>
          <w:t>ver sección 6.1</w:t>
        </w:r>
      </w:hyperlink>
      <w:r w:rsidR="00BA0122" w:rsidRPr="00DB5860">
        <w:rPr>
          <w:rFonts w:asciiTheme="minorHAnsi" w:hAnsiTheme="minorHAnsi" w:cstheme="minorHAnsi"/>
          <w:color w:val="000000"/>
          <w:sz w:val="22"/>
          <w:szCs w:val="22"/>
          <w:lang w:val="es-ES_tradnl"/>
        </w:rPr>
        <w:t xml:space="preserve">] ya que proporciona criterios de planeación, ejecución, validación y manejo de riesgos los cuales consideramos vitales para un proyecto de la magnitud como al que </w:t>
      </w:r>
      <w:r w:rsidRPr="00DB5860">
        <w:rPr>
          <w:rFonts w:asciiTheme="minorHAnsi" w:hAnsiTheme="minorHAnsi" w:cstheme="minorHAnsi"/>
          <w:color w:val="000000"/>
          <w:sz w:val="22"/>
          <w:szCs w:val="22"/>
          <w:lang w:val="es-ES_tradnl"/>
        </w:rPr>
        <w:t>Alimnova</w:t>
      </w:r>
      <w:r w:rsidR="00BA0122" w:rsidRPr="00DB5860">
        <w:rPr>
          <w:rFonts w:asciiTheme="minorHAnsi" w:hAnsiTheme="minorHAnsi" w:cstheme="minorHAnsi"/>
          <w:color w:val="000000"/>
          <w:sz w:val="22"/>
          <w:szCs w:val="22"/>
          <w:lang w:val="es-ES_tradnl"/>
        </w:rPr>
        <w:t>® se enfrenta. Es por esto que el Plan de Cierre estará dirigido a este modelo y a la estructuración del proyecto en hitos.</w:t>
      </w:r>
    </w:p>
    <w:p w:rsidR="00BA0122" w:rsidRPr="00DB5860" w:rsidRDefault="00BA0122" w:rsidP="00BA0122">
      <w:pPr>
        <w:autoSpaceDE w:val="0"/>
        <w:autoSpaceDN w:val="0"/>
        <w:adjustRightInd w:val="0"/>
        <w:jc w:val="both"/>
        <w:rPr>
          <w:rFonts w:asciiTheme="minorHAnsi" w:hAnsiTheme="minorHAnsi" w:cstheme="minorHAnsi"/>
          <w:color w:val="000000"/>
          <w:sz w:val="22"/>
          <w:szCs w:val="22"/>
          <w:lang w:val="es-ES_tradnl"/>
        </w:rPr>
      </w:pPr>
    </w:p>
    <w:p w:rsidR="00BA0122" w:rsidRPr="00DB5860" w:rsidRDefault="00091742" w:rsidP="00BA0122">
      <w:pPr>
        <w:autoSpaceDE w:val="0"/>
        <w:autoSpaceDN w:val="0"/>
        <w:adjustRightInd w:val="0"/>
        <w:jc w:val="both"/>
        <w:rPr>
          <w:rFonts w:asciiTheme="minorHAnsi" w:hAnsiTheme="minorHAnsi" w:cstheme="minorHAnsi"/>
          <w:color w:val="000000"/>
          <w:sz w:val="22"/>
          <w:szCs w:val="22"/>
          <w:lang w:val="es-ES_tradnl"/>
        </w:rPr>
      </w:pPr>
      <w:r w:rsidRPr="00DB5860">
        <w:rPr>
          <w:rFonts w:asciiTheme="minorHAnsi" w:hAnsiTheme="minorHAnsi" w:cstheme="minorHAnsi"/>
          <w:color w:val="000000"/>
          <w:sz w:val="22"/>
          <w:szCs w:val="22"/>
          <w:lang w:val="es-ES_tradnl"/>
        </w:rPr>
        <w:t>Alimnova</w:t>
      </w:r>
      <w:r w:rsidR="00BA0122" w:rsidRPr="00DB5860">
        <w:rPr>
          <w:rFonts w:asciiTheme="minorHAnsi" w:hAnsiTheme="minorHAnsi" w:cstheme="minorHAnsi"/>
          <w:color w:val="000000"/>
          <w:sz w:val="22"/>
          <w:szCs w:val="22"/>
          <w:lang w:val="es-ES_tradnl"/>
        </w:rPr>
        <w:t>® estará siempre enfocada a la calidad y al crecimiento por lo que este plan será realizado con especial atención por parte de todos sus miembros comprometidos siempre a mejorar todas las facetas de la organización y por consiguiente de su actividad como empresa.</w:t>
      </w:r>
    </w:p>
    <w:p w:rsidR="00BA0122" w:rsidRPr="00DB5860" w:rsidRDefault="00BA0122" w:rsidP="00BA0122">
      <w:pPr>
        <w:autoSpaceDE w:val="0"/>
        <w:autoSpaceDN w:val="0"/>
        <w:adjustRightInd w:val="0"/>
        <w:jc w:val="both"/>
        <w:rPr>
          <w:rFonts w:asciiTheme="minorHAnsi" w:hAnsiTheme="minorHAnsi" w:cstheme="minorHAnsi"/>
          <w:color w:val="000000"/>
          <w:sz w:val="22"/>
          <w:szCs w:val="22"/>
          <w:lang w:val="es-ES_tradnl"/>
        </w:rPr>
      </w:pPr>
    </w:p>
    <w:p w:rsidR="00BA0122" w:rsidRPr="00DB5860" w:rsidRDefault="00BA0122" w:rsidP="00C84EB8">
      <w:pPr>
        <w:pStyle w:val="Ttulo3"/>
        <w:rPr>
          <w:rFonts w:asciiTheme="minorHAnsi" w:hAnsiTheme="minorHAnsi" w:cstheme="minorHAnsi"/>
          <w:color w:val="E6C900" w:themeColor="background2" w:themeShade="BF"/>
          <w:sz w:val="22"/>
          <w:lang w:val="es-ES_tradnl"/>
        </w:rPr>
      </w:pPr>
      <w:bookmarkStart w:id="182" w:name="_Toc128413805"/>
      <w:r w:rsidRPr="00DB5860">
        <w:rPr>
          <w:rFonts w:asciiTheme="minorHAnsi" w:hAnsiTheme="minorHAnsi" w:cstheme="minorHAnsi"/>
          <w:color w:val="E6C900" w:themeColor="background2" w:themeShade="BF"/>
          <w:sz w:val="22"/>
          <w:lang w:val="es-ES_tradnl"/>
        </w:rPr>
        <w:t>Objetivos</w:t>
      </w:r>
      <w:bookmarkEnd w:id="182"/>
      <w:r w:rsidRPr="00DB5860">
        <w:rPr>
          <w:rFonts w:asciiTheme="minorHAnsi" w:hAnsiTheme="minorHAnsi" w:cstheme="minorHAnsi"/>
          <w:color w:val="E6C900" w:themeColor="background2" w:themeShade="BF"/>
          <w:sz w:val="22"/>
          <w:lang w:val="es-ES_tradnl"/>
        </w:rPr>
        <w:t xml:space="preserve"> </w:t>
      </w:r>
    </w:p>
    <w:p w:rsidR="00BA0122" w:rsidRPr="00DB5860" w:rsidRDefault="00BA0122" w:rsidP="00BA0122">
      <w:pPr>
        <w:jc w:val="both"/>
        <w:rPr>
          <w:rFonts w:asciiTheme="minorHAnsi" w:hAnsiTheme="minorHAnsi" w:cstheme="minorHAnsi"/>
          <w:lang w:val="es-ES_tradnl"/>
        </w:rPr>
      </w:pPr>
    </w:p>
    <w:p w:rsidR="00BA0122" w:rsidRPr="00DB5860" w:rsidRDefault="00BA0122" w:rsidP="00BA0122">
      <w:pPr>
        <w:pStyle w:val="Prrafodelista"/>
        <w:numPr>
          <w:ilvl w:val="0"/>
          <w:numId w:val="2"/>
        </w:numPr>
        <w:jc w:val="both"/>
        <w:rPr>
          <w:rFonts w:asciiTheme="minorHAnsi" w:hAnsiTheme="minorHAnsi" w:cstheme="minorHAnsi"/>
          <w:sz w:val="22"/>
          <w:lang w:val="es-ES_tradnl"/>
        </w:rPr>
      </w:pPr>
      <w:r w:rsidRPr="00DB5860">
        <w:rPr>
          <w:rFonts w:asciiTheme="minorHAnsi" w:hAnsiTheme="minorHAnsi" w:cstheme="minorHAnsi"/>
          <w:sz w:val="22"/>
          <w:lang w:val="es-ES_tradnl"/>
        </w:rPr>
        <w:t>Identificar y solucionar las dificultades que se hayan generado durante el desarrollo de un hito del proyecto.</w:t>
      </w:r>
    </w:p>
    <w:p w:rsidR="00BA0122" w:rsidRPr="00DB5860" w:rsidRDefault="00BA0122" w:rsidP="00BA0122">
      <w:pPr>
        <w:pStyle w:val="Prrafodelista"/>
        <w:ind w:left="720"/>
        <w:jc w:val="both"/>
        <w:rPr>
          <w:rFonts w:asciiTheme="minorHAnsi" w:hAnsiTheme="minorHAnsi" w:cstheme="minorHAnsi"/>
          <w:sz w:val="22"/>
          <w:lang w:val="es-ES_tradnl"/>
        </w:rPr>
      </w:pPr>
    </w:p>
    <w:p w:rsidR="00BA0122" w:rsidRPr="00DB5860" w:rsidRDefault="00BA0122" w:rsidP="00BA0122">
      <w:pPr>
        <w:pStyle w:val="Prrafodelista"/>
        <w:numPr>
          <w:ilvl w:val="0"/>
          <w:numId w:val="2"/>
        </w:numPr>
        <w:jc w:val="both"/>
        <w:rPr>
          <w:rFonts w:asciiTheme="minorHAnsi" w:hAnsiTheme="minorHAnsi" w:cstheme="minorHAnsi"/>
          <w:sz w:val="22"/>
          <w:lang w:val="es-ES_tradnl"/>
        </w:rPr>
      </w:pPr>
      <w:r w:rsidRPr="00DB5860">
        <w:rPr>
          <w:rFonts w:asciiTheme="minorHAnsi" w:hAnsiTheme="minorHAnsi" w:cstheme="minorHAnsi"/>
          <w:sz w:val="22"/>
          <w:lang w:val="es-ES_tradnl"/>
        </w:rPr>
        <w:t xml:space="preserve">Destacar las fortalezas de </w:t>
      </w:r>
      <w:r w:rsidR="00091742" w:rsidRPr="00DB5860">
        <w:rPr>
          <w:rFonts w:asciiTheme="minorHAnsi" w:hAnsiTheme="minorHAnsi" w:cstheme="minorHAnsi"/>
          <w:color w:val="000000"/>
          <w:sz w:val="22"/>
          <w:szCs w:val="22"/>
          <w:lang w:val="es-ES_tradnl"/>
        </w:rPr>
        <w:t>Alimnova</w:t>
      </w:r>
      <w:r w:rsidRPr="00DB5860">
        <w:rPr>
          <w:rFonts w:asciiTheme="minorHAnsi" w:hAnsiTheme="minorHAnsi" w:cstheme="minorHAnsi"/>
          <w:color w:val="000000"/>
          <w:sz w:val="22"/>
          <w:szCs w:val="22"/>
          <w:lang w:val="es-ES_tradnl"/>
        </w:rPr>
        <w:t>® demostró durante el hito.</w:t>
      </w:r>
    </w:p>
    <w:p w:rsidR="00BA0122" w:rsidRPr="00DB5860" w:rsidRDefault="00BA0122" w:rsidP="00BA0122">
      <w:pPr>
        <w:pStyle w:val="Prrafodelista"/>
        <w:ind w:left="720"/>
        <w:jc w:val="both"/>
        <w:rPr>
          <w:rFonts w:asciiTheme="minorHAnsi" w:hAnsiTheme="minorHAnsi" w:cstheme="minorHAnsi"/>
          <w:sz w:val="22"/>
          <w:lang w:val="es-ES_tradnl"/>
        </w:rPr>
      </w:pPr>
    </w:p>
    <w:p w:rsidR="00BA0122" w:rsidRPr="00DB5860" w:rsidRDefault="00BA0122" w:rsidP="00BA0122">
      <w:pPr>
        <w:pStyle w:val="Prrafodelista"/>
        <w:numPr>
          <w:ilvl w:val="0"/>
          <w:numId w:val="2"/>
        </w:numPr>
        <w:jc w:val="both"/>
        <w:rPr>
          <w:rFonts w:asciiTheme="minorHAnsi" w:hAnsiTheme="minorHAnsi" w:cstheme="minorHAnsi"/>
          <w:sz w:val="22"/>
          <w:lang w:val="es-ES_tradnl"/>
        </w:rPr>
      </w:pPr>
      <w:r w:rsidRPr="00DB5860">
        <w:rPr>
          <w:rFonts w:asciiTheme="minorHAnsi" w:hAnsiTheme="minorHAnsi" w:cstheme="minorHAnsi"/>
          <w:sz w:val="22"/>
          <w:lang w:val="es-ES_tradnl"/>
        </w:rPr>
        <w:t xml:space="preserve">Mejorar la calidad de los procesos que </w:t>
      </w:r>
      <w:r w:rsidR="00091742" w:rsidRPr="00DB5860">
        <w:rPr>
          <w:rFonts w:asciiTheme="minorHAnsi" w:hAnsiTheme="minorHAnsi" w:cstheme="minorHAnsi"/>
          <w:sz w:val="22"/>
          <w:lang w:val="es-ES_tradnl"/>
        </w:rPr>
        <w:t>Alimnova</w:t>
      </w:r>
      <w:r w:rsidRPr="00DB5860">
        <w:rPr>
          <w:rFonts w:asciiTheme="minorHAnsi" w:hAnsiTheme="minorHAnsi" w:cstheme="minorHAnsi"/>
          <w:sz w:val="22"/>
          <w:lang w:val="es-ES_tradnl"/>
        </w:rPr>
        <w:t>® desarrolle durante los hitos del proyecto.</w:t>
      </w:r>
    </w:p>
    <w:p w:rsidR="00BA0122" w:rsidRPr="00DB5860" w:rsidRDefault="00BA0122" w:rsidP="00BA0122">
      <w:pPr>
        <w:pStyle w:val="Prrafodelista"/>
        <w:ind w:left="720"/>
        <w:jc w:val="both"/>
        <w:rPr>
          <w:rFonts w:asciiTheme="minorHAnsi" w:hAnsiTheme="minorHAnsi" w:cstheme="minorHAnsi"/>
          <w:sz w:val="22"/>
          <w:lang w:val="es-ES_tradnl"/>
        </w:rPr>
      </w:pPr>
    </w:p>
    <w:p w:rsidR="00BA0122" w:rsidRPr="00DB5860" w:rsidRDefault="00BA0122" w:rsidP="00BA0122">
      <w:pPr>
        <w:pStyle w:val="Prrafodelista"/>
        <w:numPr>
          <w:ilvl w:val="0"/>
          <w:numId w:val="2"/>
        </w:numPr>
        <w:jc w:val="both"/>
        <w:rPr>
          <w:rFonts w:asciiTheme="minorHAnsi" w:hAnsiTheme="minorHAnsi" w:cstheme="minorHAnsi"/>
          <w:sz w:val="22"/>
          <w:lang w:val="es-ES_tradnl"/>
        </w:rPr>
      </w:pPr>
      <w:r w:rsidRPr="00DB5860">
        <w:rPr>
          <w:rFonts w:asciiTheme="minorHAnsi" w:hAnsiTheme="minorHAnsi" w:cstheme="minorHAnsi"/>
          <w:sz w:val="22"/>
          <w:lang w:val="es-ES_tradnl"/>
        </w:rPr>
        <w:t>Recolectar todos los artefactos generados a través del desarrollo de un hito del proyecto.</w:t>
      </w:r>
    </w:p>
    <w:p w:rsidR="00BA0122" w:rsidRPr="00DB5860" w:rsidRDefault="00BA0122" w:rsidP="00BA0122">
      <w:pPr>
        <w:pStyle w:val="Prrafodelista"/>
        <w:ind w:left="720"/>
        <w:jc w:val="both"/>
        <w:rPr>
          <w:rFonts w:asciiTheme="minorHAnsi" w:hAnsiTheme="minorHAnsi" w:cstheme="minorHAnsi"/>
          <w:sz w:val="22"/>
          <w:lang w:val="es-ES_tradnl"/>
        </w:rPr>
      </w:pPr>
    </w:p>
    <w:p w:rsidR="00BA0122" w:rsidRPr="00DB5860" w:rsidRDefault="00BA0122" w:rsidP="00BA0122">
      <w:pPr>
        <w:pStyle w:val="Prrafodelista"/>
        <w:numPr>
          <w:ilvl w:val="0"/>
          <w:numId w:val="2"/>
        </w:numPr>
        <w:jc w:val="both"/>
        <w:rPr>
          <w:rFonts w:asciiTheme="minorHAnsi" w:hAnsiTheme="minorHAnsi" w:cstheme="minorHAnsi"/>
          <w:sz w:val="22"/>
          <w:lang w:val="es-ES_tradnl"/>
        </w:rPr>
      </w:pPr>
      <w:r w:rsidRPr="00DB5860">
        <w:rPr>
          <w:rFonts w:asciiTheme="minorHAnsi" w:hAnsiTheme="minorHAnsi" w:cstheme="minorHAnsi"/>
          <w:sz w:val="22"/>
          <w:lang w:val="es-ES_tradnl"/>
        </w:rPr>
        <w:t>Expresar lo aprendido durante el desarrollo de un hito del proyecto.</w:t>
      </w:r>
    </w:p>
    <w:p w:rsidR="00BA0122" w:rsidRPr="00DB5860" w:rsidRDefault="00BA0122" w:rsidP="00BA0122">
      <w:pPr>
        <w:jc w:val="both"/>
        <w:rPr>
          <w:rFonts w:asciiTheme="minorHAnsi" w:hAnsiTheme="minorHAnsi" w:cstheme="minorHAnsi"/>
          <w:sz w:val="22"/>
          <w:lang w:val="es-ES_tradnl"/>
        </w:rPr>
      </w:pPr>
    </w:p>
    <w:p w:rsidR="00BA0122" w:rsidRPr="00DB5860" w:rsidRDefault="00BA0122" w:rsidP="00BA0122">
      <w:pPr>
        <w:pStyle w:val="Prrafodelista"/>
        <w:numPr>
          <w:ilvl w:val="0"/>
          <w:numId w:val="2"/>
        </w:numPr>
        <w:jc w:val="both"/>
        <w:rPr>
          <w:rFonts w:asciiTheme="minorHAnsi" w:hAnsiTheme="minorHAnsi" w:cstheme="minorHAnsi"/>
          <w:sz w:val="22"/>
          <w:lang w:val="es-ES_tradnl"/>
        </w:rPr>
      </w:pPr>
      <w:r w:rsidRPr="00DB5860">
        <w:rPr>
          <w:rFonts w:asciiTheme="minorHAnsi" w:hAnsiTheme="minorHAnsi" w:cstheme="minorHAnsi"/>
          <w:sz w:val="22"/>
          <w:lang w:val="es-ES_tradnl"/>
        </w:rPr>
        <w:t>Descartar malas prácticas ejecutadas durante un hito del proyecto.</w:t>
      </w:r>
    </w:p>
    <w:p w:rsidR="00BA0122" w:rsidRPr="00DB5860" w:rsidRDefault="00BA0122" w:rsidP="00BA0122">
      <w:pPr>
        <w:rPr>
          <w:rFonts w:asciiTheme="minorHAnsi" w:hAnsiTheme="minorHAnsi" w:cstheme="minorHAnsi"/>
          <w:lang w:val="es-ES_tradnl"/>
        </w:rPr>
      </w:pPr>
    </w:p>
    <w:p w:rsidR="00BA0122" w:rsidRPr="00DB5860" w:rsidRDefault="00BA0122" w:rsidP="00BA0122">
      <w:pPr>
        <w:rPr>
          <w:rFonts w:asciiTheme="minorHAnsi" w:hAnsiTheme="minorHAnsi" w:cstheme="minorHAnsi"/>
          <w:sz w:val="22"/>
          <w:lang w:val="es-ES_tradnl"/>
        </w:rPr>
      </w:pPr>
      <w:r w:rsidRPr="00DB5860">
        <w:rPr>
          <w:rFonts w:asciiTheme="minorHAnsi" w:hAnsiTheme="minorHAnsi" w:cstheme="minorHAnsi"/>
          <w:sz w:val="22"/>
          <w:lang w:val="es-ES_tradnl"/>
        </w:rPr>
        <w:t xml:space="preserve">A medida de que avance el tiempo y los hitos del proyecto </w:t>
      </w:r>
      <w:r w:rsidR="00091742" w:rsidRPr="00DB5860">
        <w:rPr>
          <w:rFonts w:asciiTheme="minorHAnsi" w:hAnsiTheme="minorHAnsi" w:cstheme="minorHAnsi"/>
          <w:sz w:val="22"/>
          <w:lang w:val="es-ES_tradnl"/>
        </w:rPr>
        <w:t>Alimnova</w:t>
      </w:r>
      <w:r w:rsidRPr="00DB5860">
        <w:rPr>
          <w:rFonts w:asciiTheme="minorHAnsi" w:hAnsiTheme="minorHAnsi" w:cstheme="minorHAnsi"/>
          <w:sz w:val="22"/>
          <w:lang w:val="es-ES_tradnl"/>
        </w:rPr>
        <w:t>® podrá añadir o modificar objetivos del plan de cierre de acuerdo a nuevos parámetros que la experiencia le proporcionarán a la organización.</w:t>
      </w:r>
    </w:p>
    <w:p w:rsidR="00BA0122" w:rsidRPr="00DB5860" w:rsidRDefault="00BA0122" w:rsidP="00BA0122">
      <w:pPr>
        <w:rPr>
          <w:rFonts w:asciiTheme="minorHAnsi" w:hAnsiTheme="minorHAnsi" w:cstheme="minorHAnsi"/>
          <w:sz w:val="22"/>
          <w:lang w:val="es-ES_tradnl"/>
        </w:rPr>
      </w:pPr>
    </w:p>
    <w:p w:rsidR="00BA0122" w:rsidRPr="00DB5860" w:rsidRDefault="00BA0122" w:rsidP="00BA0122">
      <w:pPr>
        <w:keepNext/>
        <w:rPr>
          <w:rFonts w:asciiTheme="minorHAnsi" w:hAnsiTheme="minorHAnsi" w:cstheme="minorHAnsi"/>
          <w:lang w:val="es-ES_tradnl"/>
        </w:rPr>
      </w:pPr>
      <w:r w:rsidRPr="00DB5860">
        <w:rPr>
          <w:rFonts w:asciiTheme="minorHAnsi" w:hAnsiTheme="minorHAnsi" w:cstheme="minorHAnsi"/>
          <w:noProof/>
          <w:sz w:val="22"/>
          <w:lang w:val="es-CO" w:eastAsia="es-CO"/>
        </w:rPr>
        <w:drawing>
          <wp:inline distT="0" distB="0" distL="0" distR="0">
            <wp:extent cx="5477163" cy="3186546"/>
            <wp:effectExtent l="0" t="0" r="9237" b="0"/>
            <wp:docPr id="17" name="Diagrama 5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6" r:lo="rId177" r:qs="rId178" r:cs="rId179"/>
              </a:graphicData>
            </a:graphic>
          </wp:inline>
        </w:drawing>
      </w:r>
    </w:p>
    <w:p w:rsidR="00BA0122" w:rsidRPr="00DB5860" w:rsidRDefault="00337471" w:rsidP="00C84EB8">
      <w:pPr>
        <w:pStyle w:val="Epgrafe"/>
        <w:jc w:val="center"/>
        <w:outlineLvl w:val="0"/>
        <w:rPr>
          <w:rFonts w:asciiTheme="minorHAnsi" w:hAnsiTheme="minorHAnsi" w:cstheme="minorHAnsi"/>
          <w:i/>
          <w:color w:val="E65B01" w:themeColor="accent1" w:themeShade="BF"/>
          <w:lang w:val="es-ES_tradnl"/>
        </w:rPr>
      </w:pPr>
      <w:bookmarkStart w:id="183" w:name="_Toc254561628"/>
      <w:r w:rsidRPr="00DB5860">
        <w:rPr>
          <w:rFonts w:asciiTheme="minorHAnsi" w:hAnsiTheme="minorHAnsi" w:cstheme="minorHAnsi"/>
          <w:i/>
          <w:color w:val="E65B01" w:themeColor="accent1" w:themeShade="BF"/>
          <w:lang w:val="es-ES_tradnl"/>
        </w:rPr>
        <w:t xml:space="preserve">Ilustración </w:t>
      </w:r>
      <w:r w:rsidR="00F37DB7" w:rsidRPr="00DB5860">
        <w:rPr>
          <w:rFonts w:asciiTheme="minorHAnsi" w:hAnsiTheme="minorHAnsi" w:cstheme="minorHAnsi"/>
          <w:i/>
          <w:color w:val="E65B01" w:themeColor="accent1" w:themeShade="BF"/>
          <w:lang w:val="es-ES_tradnl"/>
        </w:rPr>
        <w:fldChar w:fldCharType="begin"/>
      </w:r>
      <w:r w:rsidRPr="00DB5860">
        <w:rPr>
          <w:rFonts w:asciiTheme="minorHAnsi" w:hAnsiTheme="minorHAnsi" w:cstheme="minorHAnsi"/>
          <w:i/>
          <w:color w:val="E65B01" w:themeColor="accent1" w:themeShade="BF"/>
          <w:lang w:val="es-ES_tradnl"/>
        </w:rPr>
        <w:instrText xml:space="preserve"> SEQ Ilustración \* ARABIC </w:instrText>
      </w:r>
      <w:r w:rsidR="00F37DB7" w:rsidRPr="00DB5860">
        <w:rPr>
          <w:rFonts w:asciiTheme="minorHAnsi" w:hAnsiTheme="minorHAnsi" w:cstheme="minorHAnsi"/>
          <w:i/>
          <w:color w:val="E65B01" w:themeColor="accent1" w:themeShade="BF"/>
          <w:lang w:val="es-ES_tradnl"/>
        </w:rPr>
        <w:fldChar w:fldCharType="separate"/>
      </w:r>
      <w:r w:rsidR="00654EE6" w:rsidRPr="00DB5860">
        <w:rPr>
          <w:rFonts w:asciiTheme="minorHAnsi" w:hAnsiTheme="minorHAnsi" w:cstheme="minorHAnsi"/>
          <w:i/>
          <w:noProof/>
          <w:color w:val="E65B01" w:themeColor="accent1" w:themeShade="BF"/>
          <w:lang w:val="es-ES_tradnl"/>
        </w:rPr>
        <w:t>27</w:t>
      </w:r>
      <w:r w:rsidR="00F37DB7" w:rsidRPr="00DB5860">
        <w:rPr>
          <w:rFonts w:asciiTheme="minorHAnsi" w:hAnsiTheme="minorHAnsi" w:cstheme="minorHAnsi"/>
          <w:i/>
          <w:color w:val="E65B01" w:themeColor="accent1" w:themeShade="BF"/>
          <w:lang w:val="es-ES_tradnl"/>
        </w:rPr>
        <w:fldChar w:fldCharType="end"/>
      </w:r>
      <w:r w:rsidRPr="00DB5860">
        <w:rPr>
          <w:rFonts w:asciiTheme="minorHAnsi" w:hAnsiTheme="minorHAnsi" w:cstheme="minorHAnsi"/>
          <w:i/>
          <w:color w:val="E65B01" w:themeColor="accent1" w:themeShade="BF"/>
          <w:lang w:val="es-ES_tradnl"/>
        </w:rPr>
        <w:t>:</w:t>
      </w:r>
      <w:r w:rsidR="00BA0122" w:rsidRPr="00DB5860">
        <w:rPr>
          <w:rFonts w:asciiTheme="minorHAnsi" w:hAnsiTheme="minorHAnsi" w:cstheme="minorHAnsi"/>
          <w:i/>
          <w:color w:val="E65B01" w:themeColor="accent1" w:themeShade="BF"/>
          <w:lang w:val="es-ES_tradnl"/>
        </w:rPr>
        <w:t xml:space="preserve"> Estructura de cierre de un hito del proyecto de </w:t>
      </w:r>
      <w:r w:rsidR="00091742" w:rsidRPr="00DB5860">
        <w:rPr>
          <w:rFonts w:asciiTheme="minorHAnsi" w:hAnsiTheme="minorHAnsi" w:cstheme="minorHAnsi"/>
          <w:i/>
          <w:color w:val="E65B01" w:themeColor="accent1" w:themeShade="BF"/>
          <w:lang w:val="es-ES_tradnl"/>
        </w:rPr>
        <w:t>Alimnova</w:t>
      </w:r>
      <w:r w:rsidR="00BA0122" w:rsidRPr="00DB5860">
        <w:rPr>
          <w:rFonts w:asciiTheme="minorHAnsi" w:hAnsiTheme="minorHAnsi" w:cstheme="minorHAnsi"/>
          <w:i/>
          <w:color w:val="E65B01" w:themeColor="accent1" w:themeShade="BF"/>
          <w:lang w:val="es-ES_tradnl"/>
        </w:rPr>
        <w:t>®.</w:t>
      </w:r>
      <w:bookmarkEnd w:id="183"/>
    </w:p>
    <w:p w:rsidR="00BA0122" w:rsidRPr="00DB5860" w:rsidRDefault="00BA0122" w:rsidP="00BA0122">
      <w:pPr>
        <w:rPr>
          <w:rFonts w:asciiTheme="minorHAnsi" w:hAnsiTheme="minorHAnsi" w:cstheme="minorHAnsi"/>
          <w:lang w:val="es-ES_tradnl"/>
        </w:rPr>
      </w:pPr>
    </w:p>
    <w:p w:rsidR="00BA0122" w:rsidRPr="00DB5860" w:rsidRDefault="00BA0122" w:rsidP="00C84EB8">
      <w:pPr>
        <w:pStyle w:val="Ttulo3"/>
        <w:rPr>
          <w:rFonts w:asciiTheme="minorHAnsi" w:hAnsiTheme="minorHAnsi" w:cstheme="minorHAnsi"/>
          <w:color w:val="E6C900" w:themeColor="background2" w:themeShade="BF"/>
          <w:sz w:val="22"/>
          <w:lang w:val="es-ES_tradnl"/>
        </w:rPr>
      </w:pPr>
      <w:bookmarkStart w:id="184" w:name="_Toc128413806"/>
      <w:r w:rsidRPr="00DB5860">
        <w:rPr>
          <w:rFonts w:asciiTheme="minorHAnsi" w:hAnsiTheme="minorHAnsi" w:cstheme="minorHAnsi"/>
          <w:color w:val="E6C900" w:themeColor="background2" w:themeShade="BF"/>
          <w:sz w:val="22"/>
          <w:lang w:val="es-ES_tradnl"/>
        </w:rPr>
        <w:t>Actividades</w:t>
      </w:r>
      <w:bookmarkEnd w:id="184"/>
    </w:p>
    <w:p w:rsidR="00BA0122" w:rsidRPr="00DB5860" w:rsidRDefault="00BA0122" w:rsidP="00BA0122">
      <w:pPr>
        <w:rPr>
          <w:rFonts w:asciiTheme="minorHAnsi" w:hAnsiTheme="minorHAnsi" w:cstheme="minorHAnsi"/>
          <w:lang w:val="es-ES_tradnl"/>
        </w:rPr>
      </w:pPr>
    </w:p>
    <w:p w:rsidR="00BA0122" w:rsidRPr="00DB5860" w:rsidRDefault="00BA0122" w:rsidP="00C84EB8">
      <w:pPr>
        <w:pStyle w:val="Ttulo4"/>
        <w:rPr>
          <w:rFonts w:asciiTheme="minorHAnsi" w:hAnsiTheme="minorHAnsi" w:cstheme="minorHAnsi"/>
          <w:color w:val="3667C3" w:themeColor="accent2" w:themeShade="BF"/>
          <w:sz w:val="22"/>
          <w:lang w:val="es-ES_tradnl"/>
        </w:rPr>
      </w:pPr>
      <w:r w:rsidRPr="00DB5860">
        <w:rPr>
          <w:rFonts w:asciiTheme="minorHAnsi" w:hAnsiTheme="minorHAnsi" w:cstheme="minorHAnsi"/>
          <w:color w:val="3667C3" w:themeColor="accent2" w:themeShade="BF"/>
          <w:sz w:val="22"/>
          <w:lang w:val="es-ES_tradnl"/>
        </w:rPr>
        <w:t>Reasignación del personal de trabajo</w:t>
      </w:r>
    </w:p>
    <w:p w:rsidR="00BA0122" w:rsidRPr="00DB5860" w:rsidRDefault="00BA0122" w:rsidP="00BA0122">
      <w:pPr>
        <w:rPr>
          <w:rFonts w:asciiTheme="minorHAnsi" w:hAnsiTheme="minorHAnsi" w:cstheme="minorHAnsi"/>
          <w:lang w:val="es-ES_tradnl"/>
        </w:rPr>
      </w:pPr>
    </w:p>
    <w:p w:rsidR="00BA0122" w:rsidRPr="00DB5860" w:rsidRDefault="00BA0122" w:rsidP="00BA0122">
      <w:pPr>
        <w:jc w:val="both"/>
        <w:rPr>
          <w:rFonts w:asciiTheme="minorHAnsi" w:hAnsiTheme="minorHAnsi" w:cstheme="minorHAnsi"/>
          <w:color w:val="000000"/>
          <w:sz w:val="22"/>
          <w:szCs w:val="22"/>
          <w:lang w:val="es-ES_tradnl"/>
        </w:rPr>
      </w:pPr>
      <w:r w:rsidRPr="00DB5860">
        <w:rPr>
          <w:rFonts w:asciiTheme="minorHAnsi" w:hAnsiTheme="minorHAnsi" w:cstheme="minorHAnsi"/>
          <w:sz w:val="20"/>
          <w:szCs w:val="20"/>
          <w:lang w:val="es-ES_tradnl"/>
        </w:rPr>
        <w:t xml:space="preserve">Con el fin de mejorar </w:t>
      </w:r>
      <w:r w:rsidR="00091742" w:rsidRPr="00DB5860">
        <w:rPr>
          <w:rFonts w:asciiTheme="minorHAnsi" w:hAnsiTheme="minorHAnsi" w:cstheme="minorHAnsi"/>
          <w:color w:val="000000"/>
          <w:sz w:val="22"/>
          <w:szCs w:val="22"/>
          <w:lang w:val="es-ES_tradnl"/>
        </w:rPr>
        <w:t>Alimnova</w:t>
      </w:r>
      <w:r w:rsidRPr="00DB5860">
        <w:rPr>
          <w:rFonts w:asciiTheme="minorHAnsi" w:hAnsiTheme="minorHAnsi" w:cstheme="minorHAnsi"/>
          <w:color w:val="000000"/>
          <w:sz w:val="22"/>
          <w:szCs w:val="22"/>
          <w:lang w:val="es-ES_tradnl"/>
        </w:rPr>
        <w:t xml:space="preserve">® se propone en primera instancia revisar el desempeño y el progreso de cada miembro del equipo con el fin de identificar posibles falencias o estancamientos  y/o fortalezas en la organización. La manera de proceder será mediante una reunión de cierre en donde cada miembro expondrá su experiencia, buena o mala, durante su actividad en el periodo de tiempo que haya tomado el hito. Con el fin de solucionar problemas o de progresar </w:t>
      </w:r>
      <w:r w:rsidR="00091742" w:rsidRPr="00DB5860">
        <w:rPr>
          <w:rFonts w:asciiTheme="minorHAnsi" w:hAnsiTheme="minorHAnsi" w:cstheme="minorHAnsi"/>
          <w:color w:val="000000"/>
          <w:sz w:val="22"/>
          <w:szCs w:val="22"/>
          <w:lang w:val="es-ES_tradnl"/>
        </w:rPr>
        <w:t>Alimnova</w:t>
      </w:r>
      <w:r w:rsidRPr="00DB5860">
        <w:rPr>
          <w:rFonts w:asciiTheme="minorHAnsi" w:hAnsiTheme="minorHAnsi" w:cstheme="minorHAnsi"/>
          <w:color w:val="000000"/>
          <w:sz w:val="22"/>
          <w:szCs w:val="22"/>
          <w:lang w:val="es-ES_tradnl"/>
        </w:rPr>
        <w:t>® propone una reasignación de roles al interior de la organización si esta fuera necesaria. Las situaciones que se pueden presentar son dos:</w:t>
      </w:r>
    </w:p>
    <w:p w:rsidR="00BA0122" w:rsidRPr="00DB5860" w:rsidRDefault="00BA0122" w:rsidP="00BA0122">
      <w:pPr>
        <w:jc w:val="both"/>
        <w:rPr>
          <w:rFonts w:asciiTheme="minorHAnsi" w:hAnsiTheme="minorHAnsi" w:cstheme="minorHAnsi"/>
          <w:color w:val="000000"/>
          <w:sz w:val="22"/>
          <w:szCs w:val="22"/>
          <w:lang w:val="es-ES_tradnl"/>
        </w:rPr>
      </w:pPr>
    </w:p>
    <w:p w:rsidR="00BA0122" w:rsidRPr="00DB5860" w:rsidRDefault="00BA0122" w:rsidP="00BA0122">
      <w:pPr>
        <w:pStyle w:val="Prrafodelista"/>
        <w:numPr>
          <w:ilvl w:val="0"/>
          <w:numId w:val="21"/>
        </w:numPr>
        <w:jc w:val="both"/>
        <w:rPr>
          <w:rFonts w:asciiTheme="minorHAnsi" w:hAnsiTheme="minorHAnsi" w:cstheme="minorHAnsi"/>
          <w:sz w:val="20"/>
          <w:szCs w:val="20"/>
          <w:lang w:val="es-ES_tradnl"/>
        </w:rPr>
      </w:pPr>
      <w:r w:rsidRPr="00DB5860">
        <w:rPr>
          <w:rFonts w:asciiTheme="minorHAnsi" w:hAnsiTheme="minorHAnsi" w:cstheme="minorHAnsi"/>
          <w:sz w:val="20"/>
          <w:szCs w:val="20"/>
          <w:lang w:val="es-ES_tradnl"/>
        </w:rPr>
        <w:t xml:space="preserve">Inconformidad por parte de algún miembro de </w:t>
      </w:r>
      <w:r w:rsidR="00091742" w:rsidRPr="00DB5860">
        <w:rPr>
          <w:rFonts w:asciiTheme="minorHAnsi" w:hAnsiTheme="minorHAnsi" w:cstheme="minorHAnsi"/>
          <w:color w:val="000000"/>
          <w:sz w:val="22"/>
          <w:szCs w:val="22"/>
          <w:lang w:val="es-ES_tradnl"/>
        </w:rPr>
        <w:t>Alimnova</w:t>
      </w:r>
      <w:r w:rsidRPr="00DB5860">
        <w:rPr>
          <w:rFonts w:asciiTheme="minorHAnsi" w:hAnsiTheme="minorHAnsi" w:cstheme="minorHAnsi"/>
          <w:color w:val="000000"/>
          <w:sz w:val="22"/>
          <w:szCs w:val="22"/>
          <w:lang w:val="es-ES_tradnl"/>
        </w:rPr>
        <w:t>® en cuanto a su rol: Puede suceder que algún integrante del equipo no se sienta cómodo con su rol sea porque no lo interpretó de manera correcta o porque no tiene las habilidades suficientes para desempeñarlo.</w:t>
      </w:r>
    </w:p>
    <w:p w:rsidR="00BA0122" w:rsidRPr="00DB5860" w:rsidRDefault="00BA0122" w:rsidP="00BA0122">
      <w:pPr>
        <w:pStyle w:val="Prrafodelista"/>
        <w:numPr>
          <w:ilvl w:val="0"/>
          <w:numId w:val="21"/>
        </w:numPr>
        <w:jc w:val="both"/>
        <w:rPr>
          <w:rFonts w:asciiTheme="minorHAnsi" w:hAnsiTheme="minorHAnsi" w:cstheme="minorHAnsi"/>
          <w:sz w:val="20"/>
          <w:szCs w:val="20"/>
          <w:lang w:val="es-ES_tradnl"/>
        </w:rPr>
      </w:pPr>
      <w:r w:rsidRPr="00DB5860">
        <w:rPr>
          <w:rFonts w:asciiTheme="minorHAnsi" w:hAnsiTheme="minorHAnsi" w:cstheme="minorHAnsi"/>
          <w:sz w:val="20"/>
          <w:szCs w:val="20"/>
          <w:lang w:val="es-ES_tradnl"/>
        </w:rPr>
        <w:t xml:space="preserve">Habilidades superiores en otro rol: Se puede dar que algún integrante de </w:t>
      </w:r>
      <w:r w:rsidR="00091742" w:rsidRPr="00DB5860">
        <w:rPr>
          <w:rFonts w:asciiTheme="minorHAnsi" w:hAnsiTheme="minorHAnsi" w:cstheme="minorHAnsi"/>
          <w:color w:val="000000"/>
          <w:sz w:val="22"/>
          <w:szCs w:val="22"/>
          <w:lang w:val="es-ES_tradnl"/>
        </w:rPr>
        <w:t>Alimnova</w:t>
      </w:r>
      <w:r w:rsidRPr="00DB5860">
        <w:rPr>
          <w:rFonts w:asciiTheme="minorHAnsi" w:hAnsiTheme="minorHAnsi" w:cstheme="minorHAnsi"/>
          <w:color w:val="000000"/>
          <w:sz w:val="22"/>
          <w:szCs w:val="22"/>
          <w:lang w:val="es-ES_tradnl"/>
        </w:rPr>
        <w:t>® sienta que se puede desempeñar mejor en otro rol. Para este caso el Gerente deberá manejar la situación llegando a un acuerdo entre las partes involucradas.</w:t>
      </w:r>
    </w:p>
    <w:p w:rsidR="00BA0122" w:rsidRPr="00DB5860" w:rsidRDefault="00BA0122" w:rsidP="00BA0122">
      <w:pPr>
        <w:jc w:val="both"/>
        <w:rPr>
          <w:rFonts w:asciiTheme="minorHAnsi" w:hAnsiTheme="minorHAnsi" w:cstheme="minorHAnsi"/>
          <w:sz w:val="20"/>
          <w:szCs w:val="20"/>
          <w:lang w:val="es-ES_tradnl"/>
        </w:rPr>
      </w:pPr>
    </w:p>
    <w:p w:rsidR="00BA0122" w:rsidRPr="00DB5860" w:rsidRDefault="00BA0122" w:rsidP="00C84EB8">
      <w:pPr>
        <w:pStyle w:val="Ttulo4"/>
        <w:rPr>
          <w:rFonts w:asciiTheme="minorHAnsi" w:hAnsiTheme="minorHAnsi" w:cstheme="minorHAnsi"/>
          <w:color w:val="3667C3" w:themeColor="accent2" w:themeShade="BF"/>
          <w:sz w:val="22"/>
          <w:lang w:val="es-ES_tradnl"/>
        </w:rPr>
      </w:pPr>
      <w:r w:rsidRPr="00DB5860">
        <w:rPr>
          <w:rFonts w:asciiTheme="minorHAnsi" w:hAnsiTheme="minorHAnsi" w:cstheme="minorHAnsi"/>
          <w:color w:val="3667C3" w:themeColor="accent2" w:themeShade="BF"/>
          <w:sz w:val="22"/>
          <w:lang w:val="es-ES_tradnl"/>
        </w:rPr>
        <w:t>Archivo de materiales y documentos</w:t>
      </w:r>
    </w:p>
    <w:p w:rsidR="00BA0122" w:rsidRPr="00DB5860" w:rsidRDefault="00BA0122" w:rsidP="00BA0122">
      <w:pPr>
        <w:jc w:val="both"/>
        <w:rPr>
          <w:rFonts w:asciiTheme="minorHAnsi" w:hAnsiTheme="minorHAnsi" w:cstheme="minorHAnsi"/>
          <w:sz w:val="20"/>
          <w:szCs w:val="20"/>
          <w:lang w:val="es-ES_tradnl"/>
        </w:rPr>
      </w:pPr>
    </w:p>
    <w:p w:rsidR="00BA0122" w:rsidRPr="00DB5860" w:rsidRDefault="00BA0122" w:rsidP="00BA0122">
      <w:pPr>
        <w:jc w:val="both"/>
        <w:rPr>
          <w:rFonts w:asciiTheme="minorHAnsi" w:hAnsiTheme="minorHAnsi" w:cstheme="minorHAnsi"/>
          <w:color w:val="000000"/>
          <w:sz w:val="22"/>
          <w:szCs w:val="22"/>
          <w:lang w:val="es-ES_tradnl"/>
        </w:rPr>
      </w:pPr>
      <w:r w:rsidRPr="00DB5860">
        <w:rPr>
          <w:rFonts w:asciiTheme="minorHAnsi" w:hAnsiTheme="minorHAnsi" w:cstheme="minorHAnsi"/>
          <w:sz w:val="20"/>
          <w:szCs w:val="20"/>
          <w:lang w:val="es-ES_tradnl"/>
        </w:rPr>
        <w:lastRenderedPageBreak/>
        <w:t xml:space="preserve">En segunda instancia </w:t>
      </w:r>
      <w:r w:rsidR="00091742" w:rsidRPr="00DB5860">
        <w:rPr>
          <w:rFonts w:asciiTheme="minorHAnsi" w:hAnsiTheme="minorHAnsi" w:cstheme="minorHAnsi"/>
          <w:color w:val="000000"/>
          <w:sz w:val="22"/>
          <w:szCs w:val="22"/>
          <w:lang w:val="es-ES_tradnl"/>
        </w:rPr>
        <w:t>Alimnova</w:t>
      </w:r>
      <w:r w:rsidRPr="00DB5860">
        <w:rPr>
          <w:rFonts w:asciiTheme="minorHAnsi" w:hAnsiTheme="minorHAnsi" w:cstheme="minorHAnsi"/>
          <w:color w:val="000000"/>
          <w:sz w:val="22"/>
          <w:szCs w:val="22"/>
          <w:lang w:val="es-ES_tradnl"/>
        </w:rPr>
        <w:t xml:space="preserve">®, liderada por el Administrador de Configuraciones y Documentación, llevara a cabo un proceso de recolección de todos los archivos y documentos (físicos y digitales) generados durante el desarrollo del hito correspondiente, esto con el fin de llevar un orden en su biblioteca del proyecto en caso de que algún artefacto se solicite </w:t>
      </w:r>
      <w:r w:rsidR="00AB24B3" w:rsidRPr="00DB5860">
        <w:rPr>
          <w:rFonts w:asciiTheme="minorHAnsi" w:hAnsiTheme="minorHAnsi" w:cstheme="minorHAnsi"/>
          <w:color w:val="000000"/>
          <w:sz w:val="22"/>
          <w:szCs w:val="22"/>
          <w:lang w:val="es-ES_tradnl"/>
        </w:rPr>
        <w:t>más</w:t>
      </w:r>
      <w:r w:rsidRPr="00DB5860">
        <w:rPr>
          <w:rFonts w:asciiTheme="minorHAnsi" w:hAnsiTheme="minorHAnsi" w:cstheme="minorHAnsi"/>
          <w:color w:val="000000"/>
          <w:sz w:val="22"/>
          <w:szCs w:val="22"/>
          <w:lang w:val="es-ES_tradnl"/>
        </w:rPr>
        <w:t xml:space="preserve"> adelante.</w:t>
      </w:r>
    </w:p>
    <w:p w:rsidR="00BA0122" w:rsidRPr="00DB5860" w:rsidRDefault="00BA0122" w:rsidP="00BA0122">
      <w:pPr>
        <w:jc w:val="both"/>
        <w:rPr>
          <w:rFonts w:asciiTheme="minorHAnsi" w:hAnsiTheme="minorHAnsi" w:cstheme="minorHAnsi"/>
          <w:color w:val="000000"/>
          <w:sz w:val="22"/>
          <w:szCs w:val="22"/>
          <w:lang w:val="es-ES_tradnl"/>
        </w:rPr>
      </w:pPr>
    </w:p>
    <w:p w:rsidR="00BA0122" w:rsidRPr="00DB5860" w:rsidRDefault="00BA0122" w:rsidP="00C84EB8">
      <w:pPr>
        <w:pStyle w:val="Ttulo3"/>
        <w:rPr>
          <w:rFonts w:asciiTheme="minorHAnsi" w:hAnsiTheme="minorHAnsi" w:cstheme="minorHAnsi"/>
          <w:color w:val="E6C900" w:themeColor="background2" w:themeShade="BF"/>
          <w:sz w:val="22"/>
          <w:lang w:val="es-ES_tradnl"/>
        </w:rPr>
      </w:pPr>
      <w:bookmarkStart w:id="185" w:name="_Toc128413807"/>
      <w:r w:rsidRPr="00DB5860">
        <w:rPr>
          <w:rFonts w:asciiTheme="minorHAnsi" w:hAnsiTheme="minorHAnsi" w:cstheme="minorHAnsi"/>
          <w:color w:val="E6C900" w:themeColor="background2" w:themeShade="BF"/>
          <w:sz w:val="22"/>
          <w:lang w:val="es-ES_tradnl"/>
        </w:rPr>
        <w:t>Análisis</w:t>
      </w:r>
      <w:bookmarkEnd w:id="185"/>
    </w:p>
    <w:p w:rsidR="00BA0122" w:rsidRPr="00DB5860" w:rsidRDefault="00BA0122" w:rsidP="00C84EB8">
      <w:pPr>
        <w:pStyle w:val="Ttulo4"/>
        <w:rPr>
          <w:rFonts w:asciiTheme="minorHAnsi" w:hAnsiTheme="minorHAnsi" w:cstheme="minorHAnsi"/>
          <w:color w:val="3667C3" w:themeColor="accent2" w:themeShade="BF"/>
          <w:sz w:val="22"/>
          <w:lang w:val="es-ES_tradnl"/>
        </w:rPr>
      </w:pPr>
      <w:r w:rsidRPr="00DB5860">
        <w:rPr>
          <w:rFonts w:asciiTheme="minorHAnsi" w:hAnsiTheme="minorHAnsi" w:cstheme="minorHAnsi"/>
          <w:color w:val="3667C3" w:themeColor="accent2" w:themeShade="BF"/>
          <w:sz w:val="22"/>
          <w:lang w:val="es-ES_tradnl"/>
        </w:rPr>
        <w:t xml:space="preserve">Análisis de métricas y resultados </w:t>
      </w:r>
    </w:p>
    <w:p w:rsidR="00BA0122" w:rsidRPr="00DB5860" w:rsidRDefault="00BA0122" w:rsidP="00BA0122">
      <w:pPr>
        <w:rPr>
          <w:rFonts w:asciiTheme="minorHAnsi" w:hAnsiTheme="minorHAnsi" w:cstheme="minorHAnsi"/>
          <w:lang w:val="es-ES_tradnl"/>
        </w:rPr>
      </w:pPr>
    </w:p>
    <w:p w:rsidR="00BA0122" w:rsidRPr="00DB5860" w:rsidRDefault="00091742" w:rsidP="00BA0122">
      <w:pPr>
        <w:jc w:val="both"/>
        <w:rPr>
          <w:rFonts w:asciiTheme="minorHAnsi" w:hAnsiTheme="minorHAnsi" w:cstheme="minorHAnsi"/>
          <w:color w:val="000000"/>
          <w:sz w:val="22"/>
          <w:szCs w:val="22"/>
          <w:lang w:val="es-ES_tradnl"/>
        </w:rPr>
      </w:pPr>
      <w:r w:rsidRPr="00DB5860">
        <w:rPr>
          <w:rFonts w:asciiTheme="minorHAnsi" w:hAnsiTheme="minorHAnsi" w:cstheme="minorHAnsi"/>
          <w:color w:val="000000"/>
          <w:sz w:val="22"/>
          <w:szCs w:val="22"/>
          <w:lang w:val="es-ES_tradnl"/>
        </w:rPr>
        <w:t>Alimnova</w:t>
      </w:r>
      <w:r w:rsidR="00BA0122" w:rsidRPr="00DB5860">
        <w:rPr>
          <w:rFonts w:asciiTheme="minorHAnsi" w:hAnsiTheme="minorHAnsi" w:cstheme="minorHAnsi"/>
          <w:color w:val="000000"/>
          <w:sz w:val="22"/>
          <w:szCs w:val="22"/>
          <w:lang w:val="es-ES_tradnl"/>
        </w:rPr>
        <w:t xml:space="preserve">®, liderada por el Director de Calidad y Manejo de Riesgos David Suárez, estudiará con detalle los resultados arrojados por la correspondiente iteración en el modelo de vida del proyecto. </w:t>
      </w:r>
    </w:p>
    <w:p w:rsidR="00BA0122" w:rsidRPr="00DB5860" w:rsidRDefault="00BA0122" w:rsidP="00BA0122">
      <w:pPr>
        <w:jc w:val="both"/>
        <w:rPr>
          <w:rFonts w:asciiTheme="minorHAnsi" w:hAnsiTheme="minorHAnsi" w:cstheme="minorHAnsi"/>
          <w:color w:val="000000"/>
          <w:sz w:val="22"/>
          <w:szCs w:val="22"/>
          <w:lang w:val="es-ES_tradnl"/>
        </w:rPr>
      </w:pPr>
    </w:p>
    <w:p w:rsidR="00BA0122" w:rsidRPr="00DB5860" w:rsidRDefault="00BA0122" w:rsidP="00BA0122">
      <w:pPr>
        <w:jc w:val="both"/>
        <w:rPr>
          <w:rFonts w:asciiTheme="minorHAnsi" w:hAnsiTheme="minorHAnsi" w:cstheme="minorHAnsi"/>
          <w:color w:val="000000"/>
          <w:sz w:val="22"/>
          <w:szCs w:val="22"/>
          <w:lang w:val="es-ES_tradnl"/>
        </w:rPr>
      </w:pPr>
      <w:r w:rsidRPr="00DB5860">
        <w:rPr>
          <w:rFonts w:asciiTheme="minorHAnsi" w:hAnsiTheme="minorHAnsi" w:cstheme="minorHAnsi"/>
          <w:color w:val="000000"/>
          <w:sz w:val="22"/>
          <w:szCs w:val="22"/>
          <w:lang w:val="es-ES_tradnl"/>
        </w:rPr>
        <w:t xml:space="preserve">El Director de proyectos Laura Arias tendrá también una gran influencia en este proceso pues deberá realizar seguimiento a cada miembro de </w:t>
      </w:r>
      <w:r w:rsidR="00091742" w:rsidRPr="00DB5860">
        <w:rPr>
          <w:rFonts w:asciiTheme="minorHAnsi" w:hAnsiTheme="minorHAnsi" w:cstheme="minorHAnsi"/>
          <w:color w:val="000000"/>
          <w:sz w:val="22"/>
          <w:szCs w:val="22"/>
          <w:lang w:val="es-ES_tradnl"/>
        </w:rPr>
        <w:t>Alimnova</w:t>
      </w:r>
      <w:r w:rsidRPr="00DB5860">
        <w:rPr>
          <w:rFonts w:asciiTheme="minorHAnsi" w:hAnsiTheme="minorHAnsi" w:cstheme="minorHAnsi"/>
          <w:color w:val="000000"/>
          <w:sz w:val="22"/>
          <w:szCs w:val="22"/>
          <w:lang w:val="es-ES_tradnl"/>
        </w:rPr>
        <w:t>® para así realizar las respectivas recomendaciones a cada miembro de la organización. Todo este proceso será realizado a modo de charla grupal, en donde todos tendrán como siempre la libertad de expresar sus opiniones y su criterio.</w:t>
      </w:r>
    </w:p>
    <w:p w:rsidR="00BA0122" w:rsidRPr="00DB5860" w:rsidRDefault="00BA0122" w:rsidP="00BA0122">
      <w:pPr>
        <w:rPr>
          <w:rFonts w:asciiTheme="minorHAnsi" w:hAnsiTheme="minorHAnsi" w:cstheme="minorHAnsi"/>
          <w:color w:val="000000"/>
          <w:sz w:val="22"/>
          <w:szCs w:val="22"/>
          <w:lang w:val="es-ES_tradnl"/>
        </w:rPr>
      </w:pPr>
    </w:p>
    <w:p w:rsidR="00BA0122" w:rsidRPr="00DB5860" w:rsidRDefault="00BA0122" w:rsidP="00C84EB8">
      <w:pPr>
        <w:pStyle w:val="Ttulo4"/>
        <w:rPr>
          <w:rFonts w:asciiTheme="minorHAnsi" w:hAnsiTheme="minorHAnsi" w:cstheme="minorHAnsi"/>
          <w:color w:val="3667C3" w:themeColor="accent2" w:themeShade="BF"/>
          <w:sz w:val="22"/>
          <w:lang w:val="es-ES_tradnl"/>
        </w:rPr>
      </w:pPr>
      <w:r w:rsidRPr="00DB5860">
        <w:rPr>
          <w:rFonts w:asciiTheme="minorHAnsi" w:hAnsiTheme="minorHAnsi" w:cstheme="minorHAnsi"/>
          <w:color w:val="3667C3" w:themeColor="accent2" w:themeShade="BF"/>
          <w:sz w:val="22"/>
          <w:lang w:val="es-ES_tradnl"/>
        </w:rPr>
        <w:t>Estadísticas y riesgos</w:t>
      </w:r>
    </w:p>
    <w:p w:rsidR="00BA0122" w:rsidRPr="00DB5860" w:rsidRDefault="00BA0122" w:rsidP="00BA0122">
      <w:pPr>
        <w:rPr>
          <w:rFonts w:asciiTheme="minorHAnsi" w:hAnsiTheme="minorHAnsi" w:cstheme="minorHAnsi"/>
          <w:lang w:val="es-ES_tradnl"/>
        </w:rPr>
      </w:pPr>
    </w:p>
    <w:p w:rsidR="00BA0122" w:rsidRPr="00DB5860" w:rsidRDefault="00BA0122" w:rsidP="00BA0122">
      <w:pPr>
        <w:jc w:val="both"/>
        <w:rPr>
          <w:rFonts w:asciiTheme="minorHAnsi" w:hAnsiTheme="minorHAnsi" w:cstheme="minorHAnsi"/>
          <w:color w:val="000000"/>
          <w:sz w:val="22"/>
          <w:szCs w:val="22"/>
          <w:lang w:val="es-ES_tradnl"/>
        </w:rPr>
      </w:pPr>
      <w:r w:rsidRPr="00DB5860">
        <w:rPr>
          <w:rFonts w:asciiTheme="minorHAnsi" w:hAnsiTheme="minorHAnsi" w:cstheme="minorHAnsi"/>
          <w:color w:val="000000"/>
          <w:sz w:val="22"/>
          <w:szCs w:val="22"/>
          <w:lang w:val="es-ES_tradnl"/>
        </w:rPr>
        <w:t xml:space="preserve">Siempre con una visión a futuro y el deseo de mejorar </w:t>
      </w:r>
      <w:r w:rsidR="00091742" w:rsidRPr="00DB5860">
        <w:rPr>
          <w:rFonts w:asciiTheme="minorHAnsi" w:hAnsiTheme="minorHAnsi" w:cstheme="minorHAnsi"/>
          <w:color w:val="000000"/>
          <w:sz w:val="22"/>
          <w:szCs w:val="22"/>
          <w:lang w:val="es-ES_tradnl"/>
        </w:rPr>
        <w:t>Alimnova</w:t>
      </w:r>
      <w:r w:rsidRPr="00DB5860">
        <w:rPr>
          <w:rFonts w:asciiTheme="minorHAnsi" w:hAnsiTheme="minorHAnsi" w:cstheme="minorHAnsi"/>
          <w:color w:val="000000"/>
          <w:sz w:val="22"/>
          <w:szCs w:val="22"/>
          <w:lang w:val="es-ES_tradnl"/>
        </w:rPr>
        <w:t>® se compromete a registrar objetivamente los resultados obtenidos durante cada hito del proyecto haciendo publico a todos sus integrantes un balance en cuanto a calidad, presupuesto y tiempo empleado. De acuerdo a este balance el Gerente tomará las medidas necesarias siempre pensando en el progreso y competitividad de la organización. El balance será consolidado por el Director de Calidad y el Gerente del Proyecto por medio de la recolección de datos a lo largo del desarrollo del correspondiente hito.</w:t>
      </w:r>
    </w:p>
    <w:p w:rsidR="00BA0122" w:rsidRPr="00DB5860" w:rsidRDefault="00BA0122" w:rsidP="00BA0122">
      <w:pPr>
        <w:jc w:val="both"/>
        <w:rPr>
          <w:rFonts w:asciiTheme="minorHAnsi" w:hAnsiTheme="minorHAnsi" w:cstheme="minorHAnsi"/>
          <w:color w:val="000000"/>
          <w:sz w:val="22"/>
          <w:szCs w:val="22"/>
          <w:lang w:val="es-ES_tradnl"/>
        </w:rPr>
      </w:pPr>
    </w:p>
    <w:p w:rsidR="00BA0122" w:rsidRPr="00DB5860" w:rsidRDefault="00BA0122" w:rsidP="00C84EB8">
      <w:pPr>
        <w:pStyle w:val="Ttulo3"/>
        <w:rPr>
          <w:rFonts w:asciiTheme="minorHAnsi" w:hAnsiTheme="minorHAnsi" w:cstheme="minorHAnsi"/>
          <w:color w:val="E6C900" w:themeColor="background2" w:themeShade="BF"/>
          <w:sz w:val="22"/>
          <w:lang w:val="es-ES_tradnl"/>
        </w:rPr>
      </w:pPr>
      <w:bookmarkStart w:id="186" w:name="_Toc128413808"/>
      <w:r w:rsidRPr="00DB5860">
        <w:rPr>
          <w:rFonts w:asciiTheme="minorHAnsi" w:hAnsiTheme="minorHAnsi" w:cstheme="minorHAnsi"/>
          <w:color w:val="E6C900" w:themeColor="background2" w:themeShade="BF"/>
          <w:sz w:val="22"/>
          <w:lang w:val="es-ES_tradnl"/>
        </w:rPr>
        <w:t>Conclusión</w:t>
      </w:r>
      <w:bookmarkEnd w:id="186"/>
    </w:p>
    <w:p w:rsidR="00BA0122" w:rsidRPr="00DB5860" w:rsidRDefault="00BA0122" w:rsidP="00BA0122">
      <w:pPr>
        <w:rPr>
          <w:rFonts w:asciiTheme="minorHAnsi" w:hAnsiTheme="minorHAnsi" w:cstheme="minorHAnsi"/>
          <w:lang w:val="es-ES_tradnl"/>
        </w:rPr>
      </w:pPr>
    </w:p>
    <w:p w:rsidR="00BA0122" w:rsidRPr="00DB5860" w:rsidRDefault="00BA0122" w:rsidP="00C84EB8">
      <w:pPr>
        <w:pStyle w:val="Ttulo4"/>
        <w:rPr>
          <w:rFonts w:asciiTheme="minorHAnsi" w:hAnsiTheme="minorHAnsi" w:cstheme="minorHAnsi"/>
          <w:color w:val="3667C3" w:themeColor="accent2" w:themeShade="BF"/>
          <w:sz w:val="22"/>
          <w:lang w:val="es-ES_tradnl"/>
        </w:rPr>
      </w:pPr>
      <w:r w:rsidRPr="00DB5860">
        <w:rPr>
          <w:rFonts w:asciiTheme="minorHAnsi" w:hAnsiTheme="minorHAnsi" w:cstheme="minorHAnsi"/>
          <w:color w:val="3667C3" w:themeColor="accent2" w:themeShade="BF"/>
          <w:sz w:val="22"/>
          <w:lang w:val="es-ES_tradnl"/>
        </w:rPr>
        <w:t>Retroalimentación del cliente</w:t>
      </w:r>
    </w:p>
    <w:p w:rsidR="00BA0122" w:rsidRPr="00DB5860" w:rsidRDefault="00BA0122" w:rsidP="00BA0122">
      <w:pPr>
        <w:rPr>
          <w:rFonts w:asciiTheme="minorHAnsi" w:hAnsiTheme="minorHAnsi" w:cstheme="minorHAnsi"/>
          <w:lang w:val="es-ES_tradnl"/>
        </w:rPr>
      </w:pPr>
    </w:p>
    <w:p w:rsidR="00A91505" w:rsidRPr="00DB5860" w:rsidRDefault="00BA0122" w:rsidP="00BA0122">
      <w:pPr>
        <w:jc w:val="both"/>
        <w:rPr>
          <w:rFonts w:asciiTheme="minorHAnsi" w:hAnsiTheme="minorHAnsi" w:cstheme="minorHAnsi"/>
          <w:color w:val="000000"/>
          <w:sz w:val="22"/>
          <w:szCs w:val="22"/>
          <w:lang w:val="es-ES_tradnl"/>
        </w:rPr>
      </w:pPr>
      <w:r w:rsidRPr="00DB5860">
        <w:rPr>
          <w:rFonts w:asciiTheme="minorHAnsi" w:hAnsiTheme="minorHAnsi" w:cstheme="minorHAnsi"/>
          <w:sz w:val="20"/>
          <w:lang w:val="es-ES_tradnl"/>
        </w:rPr>
        <w:t xml:space="preserve">Como cualquier empresa, más allá de cualquier cosa, a </w:t>
      </w:r>
      <w:r w:rsidR="00091742" w:rsidRPr="00DB5860">
        <w:rPr>
          <w:rFonts w:asciiTheme="minorHAnsi" w:hAnsiTheme="minorHAnsi" w:cstheme="minorHAnsi"/>
          <w:color w:val="000000"/>
          <w:sz w:val="22"/>
          <w:szCs w:val="22"/>
          <w:lang w:val="es-ES_tradnl"/>
        </w:rPr>
        <w:t>Alimnova</w:t>
      </w:r>
      <w:r w:rsidRPr="00DB5860">
        <w:rPr>
          <w:rFonts w:asciiTheme="minorHAnsi" w:hAnsiTheme="minorHAnsi" w:cstheme="minorHAnsi"/>
          <w:color w:val="000000"/>
          <w:sz w:val="22"/>
          <w:szCs w:val="22"/>
          <w:lang w:val="es-ES_tradnl"/>
        </w:rPr>
        <w:t xml:space="preserve">® le preocupa la reacción del cliente ante el producto, sea este parcial o final. Para este proceso quienes representarán la organización serán en primera instancia el </w:t>
      </w:r>
      <w:r w:rsidR="00A91505" w:rsidRPr="00DB5860">
        <w:rPr>
          <w:rFonts w:asciiTheme="minorHAnsi" w:hAnsiTheme="minorHAnsi" w:cstheme="minorHAnsi"/>
          <w:color w:val="000000"/>
          <w:sz w:val="22"/>
          <w:szCs w:val="22"/>
          <w:lang w:val="es-ES_tradnl"/>
        </w:rPr>
        <w:t>Director</w:t>
      </w:r>
      <w:r w:rsidRPr="00DB5860">
        <w:rPr>
          <w:rFonts w:asciiTheme="minorHAnsi" w:hAnsiTheme="minorHAnsi" w:cstheme="minorHAnsi"/>
          <w:color w:val="000000"/>
          <w:sz w:val="22"/>
          <w:szCs w:val="22"/>
          <w:lang w:val="es-ES_tradnl"/>
        </w:rPr>
        <w:t xml:space="preserve"> del Proyecto</w:t>
      </w:r>
      <w:r w:rsidR="00A91505" w:rsidRPr="00DB5860">
        <w:rPr>
          <w:rFonts w:asciiTheme="minorHAnsi" w:hAnsiTheme="minorHAnsi" w:cstheme="minorHAnsi"/>
          <w:color w:val="000000"/>
          <w:sz w:val="22"/>
          <w:szCs w:val="22"/>
          <w:lang w:val="es-ES_tradnl"/>
        </w:rPr>
        <w:t>s Laura Arias</w:t>
      </w:r>
      <w:r w:rsidRPr="00DB5860">
        <w:rPr>
          <w:rFonts w:asciiTheme="minorHAnsi" w:hAnsiTheme="minorHAnsi" w:cstheme="minorHAnsi"/>
          <w:color w:val="000000"/>
          <w:sz w:val="22"/>
          <w:szCs w:val="22"/>
          <w:lang w:val="es-ES_tradnl"/>
        </w:rPr>
        <w:t xml:space="preserve"> quien estará siempre a cargo de la comunicación con el cliente. </w:t>
      </w:r>
    </w:p>
    <w:p w:rsidR="00A91505" w:rsidRPr="00DB5860" w:rsidRDefault="00A91505" w:rsidP="00BA0122">
      <w:pPr>
        <w:jc w:val="both"/>
        <w:rPr>
          <w:rFonts w:asciiTheme="minorHAnsi" w:hAnsiTheme="minorHAnsi" w:cstheme="minorHAnsi"/>
          <w:color w:val="000000"/>
          <w:sz w:val="22"/>
          <w:szCs w:val="22"/>
          <w:lang w:val="es-ES_tradnl"/>
        </w:rPr>
      </w:pPr>
    </w:p>
    <w:p w:rsidR="00BA0122" w:rsidRPr="00DB5860" w:rsidRDefault="00A91505" w:rsidP="00BA0122">
      <w:pPr>
        <w:jc w:val="both"/>
        <w:rPr>
          <w:rFonts w:asciiTheme="minorHAnsi" w:hAnsiTheme="minorHAnsi" w:cstheme="minorHAnsi"/>
          <w:color w:val="000000"/>
          <w:sz w:val="22"/>
          <w:szCs w:val="22"/>
          <w:lang w:val="es-ES_tradnl"/>
        </w:rPr>
      </w:pPr>
      <w:r w:rsidRPr="00DB5860">
        <w:rPr>
          <w:rFonts w:asciiTheme="minorHAnsi" w:hAnsiTheme="minorHAnsi" w:cstheme="minorHAnsi"/>
          <w:color w:val="000000"/>
          <w:sz w:val="22"/>
          <w:szCs w:val="22"/>
          <w:lang w:val="es-ES_tradnl"/>
        </w:rPr>
        <w:t>En segunda instancia el</w:t>
      </w:r>
      <w:r w:rsidR="00BA0122" w:rsidRPr="00DB5860">
        <w:rPr>
          <w:rFonts w:asciiTheme="minorHAnsi" w:hAnsiTheme="minorHAnsi" w:cstheme="minorHAnsi"/>
          <w:color w:val="000000"/>
          <w:sz w:val="22"/>
          <w:szCs w:val="22"/>
          <w:lang w:val="es-ES_tradnl"/>
        </w:rPr>
        <w:t xml:space="preserve"> analista de requerimientos </w:t>
      </w:r>
      <w:r w:rsidRPr="00DB5860">
        <w:rPr>
          <w:rFonts w:asciiTheme="minorHAnsi" w:hAnsiTheme="minorHAnsi" w:cstheme="minorHAnsi"/>
          <w:color w:val="000000"/>
          <w:sz w:val="22"/>
          <w:szCs w:val="22"/>
          <w:lang w:val="es-ES_tradnl"/>
        </w:rPr>
        <w:t xml:space="preserve">Andrea Fajardo </w:t>
      </w:r>
      <w:r w:rsidR="00BA0122" w:rsidRPr="00DB5860">
        <w:rPr>
          <w:rFonts w:asciiTheme="minorHAnsi" w:hAnsiTheme="minorHAnsi" w:cstheme="minorHAnsi"/>
          <w:color w:val="000000"/>
          <w:sz w:val="22"/>
          <w:szCs w:val="22"/>
          <w:lang w:val="es-ES_tradnl"/>
        </w:rPr>
        <w:t xml:space="preserve">deberá estar al tanto de la opinión del cliente pues puede que la retroalimentación que este le brinde a la organización genere nuevos requerimientos. Por último pero no menos importante el Director de Calidad </w:t>
      </w:r>
      <w:r w:rsidRPr="00DB5860">
        <w:rPr>
          <w:rFonts w:asciiTheme="minorHAnsi" w:hAnsiTheme="minorHAnsi" w:cstheme="minorHAnsi"/>
          <w:color w:val="000000"/>
          <w:sz w:val="22"/>
          <w:szCs w:val="22"/>
          <w:lang w:val="es-ES_tradnl"/>
        </w:rPr>
        <w:t xml:space="preserve">y   manejo de riesgos David Suárez </w:t>
      </w:r>
      <w:r w:rsidR="00BA0122" w:rsidRPr="00DB5860">
        <w:rPr>
          <w:rFonts w:asciiTheme="minorHAnsi" w:hAnsiTheme="minorHAnsi" w:cstheme="minorHAnsi"/>
          <w:color w:val="000000"/>
          <w:sz w:val="22"/>
          <w:szCs w:val="22"/>
          <w:lang w:val="es-ES_tradnl"/>
        </w:rPr>
        <w:t xml:space="preserve">deberá estar al tanto de la situación </w:t>
      </w:r>
      <w:r w:rsidRPr="00DB5860">
        <w:rPr>
          <w:rFonts w:asciiTheme="minorHAnsi" w:hAnsiTheme="minorHAnsi" w:cstheme="minorHAnsi"/>
          <w:color w:val="000000"/>
          <w:sz w:val="22"/>
          <w:szCs w:val="22"/>
          <w:lang w:val="es-ES_tradnl"/>
        </w:rPr>
        <w:t>por sí</w:t>
      </w:r>
      <w:r w:rsidR="00BA0122" w:rsidRPr="00DB5860">
        <w:rPr>
          <w:rFonts w:asciiTheme="minorHAnsi" w:hAnsiTheme="minorHAnsi" w:cstheme="minorHAnsi"/>
          <w:color w:val="000000"/>
          <w:sz w:val="22"/>
          <w:szCs w:val="22"/>
          <w:lang w:val="es-ES_tradnl"/>
        </w:rPr>
        <w:t xml:space="preserve"> debe revisar o modificar su metodología de revisión o las métricas involucradas.</w:t>
      </w:r>
    </w:p>
    <w:p w:rsidR="00BA0122" w:rsidRPr="00DB5860" w:rsidRDefault="00BA0122" w:rsidP="00BA0122">
      <w:pPr>
        <w:jc w:val="both"/>
        <w:rPr>
          <w:rFonts w:asciiTheme="minorHAnsi" w:hAnsiTheme="minorHAnsi" w:cstheme="minorHAnsi"/>
          <w:color w:val="000000"/>
          <w:sz w:val="22"/>
          <w:szCs w:val="22"/>
          <w:lang w:val="es-ES_tradnl"/>
        </w:rPr>
      </w:pPr>
    </w:p>
    <w:p w:rsidR="00BA0122" w:rsidRPr="00DB5860" w:rsidRDefault="00BA0122" w:rsidP="00C84EB8">
      <w:pPr>
        <w:pStyle w:val="Ttulo4"/>
        <w:rPr>
          <w:rFonts w:asciiTheme="minorHAnsi" w:hAnsiTheme="minorHAnsi" w:cstheme="minorHAnsi"/>
          <w:color w:val="3667C3" w:themeColor="accent2" w:themeShade="BF"/>
          <w:sz w:val="22"/>
          <w:lang w:val="es-ES_tradnl"/>
        </w:rPr>
      </w:pPr>
      <w:r w:rsidRPr="00DB5860">
        <w:rPr>
          <w:rFonts w:asciiTheme="minorHAnsi" w:hAnsiTheme="minorHAnsi" w:cstheme="minorHAnsi"/>
          <w:color w:val="3667C3" w:themeColor="accent2" w:themeShade="BF"/>
          <w:sz w:val="22"/>
          <w:lang w:val="es-ES_tradnl"/>
        </w:rPr>
        <w:t>Conclusiones generales</w:t>
      </w:r>
    </w:p>
    <w:p w:rsidR="00BA0122" w:rsidRPr="00DB5860" w:rsidRDefault="00BA0122" w:rsidP="00BA0122">
      <w:pPr>
        <w:rPr>
          <w:rFonts w:asciiTheme="minorHAnsi" w:hAnsiTheme="minorHAnsi" w:cstheme="minorHAnsi"/>
          <w:lang w:val="es-ES_tradnl"/>
        </w:rPr>
      </w:pPr>
    </w:p>
    <w:p w:rsidR="00BA0122" w:rsidRPr="00DB5860" w:rsidRDefault="00BA0122" w:rsidP="00BA0122">
      <w:pPr>
        <w:jc w:val="both"/>
        <w:rPr>
          <w:rFonts w:asciiTheme="minorHAnsi" w:hAnsiTheme="minorHAnsi" w:cstheme="minorHAnsi"/>
          <w:color w:val="000000"/>
          <w:sz w:val="22"/>
          <w:szCs w:val="22"/>
          <w:lang w:val="es-ES_tradnl"/>
        </w:rPr>
      </w:pPr>
      <w:r w:rsidRPr="00DB5860">
        <w:rPr>
          <w:rFonts w:asciiTheme="minorHAnsi" w:hAnsiTheme="minorHAnsi" w:cstheme="minorHAnsi"/>
          <w:sz w:val="22"/>
          <w:szCs w:val="22"/>
          <w:lang w:val="es-ES_tradnl"/>
        </w:rPr>
        <w:t xml:space="preserve">Para que cada miembro del equipo esté al tanto del progreso de la organización y del proyecto en curso, como ya se había mencionado, </w:t>
      </w:r>
      <w:r w:rsidR="00091742" w:rsidRPr="00DB5860">
        <w:rPr>
          <w:rFonts w:asciiTheme="minorHAnsi" w:hAnsiTheme="minorHAnsi" w:cstheme="minorHAnsi"/>
          <w:color w:val="000000"/>
          <w:sz w:val="22"/>
          <w:szCs w:val="22"/>
          <w:lang w:val="es-ES_tradnl"/>
        </w:rPr>
        <w:t>Alimnova</w:t>
      </w:r>
      <w:r w:rsidRPr="00DB5860">
        <w:rPr>
          <w:rFonts w:asciiTheme="minorHAnsi" w:hAnsiTheme="minorHAnsi" w:cstheme="minorHAnsi"/>
          <w:color w:val="000000"/>
          <w:sz w:val="22"/>
          <w:szCs w:val="22"/>
          <w:lang w:val="es-ES_tradnl"/>
        </w:rPr>
        <w:t>® realizará una reunión especial de cierre en donde se expondrán las conclusiones, positivas y negativas, que se hayan generado de la experiencia. Estas conclusiones estarán debidamente plasmadas en el acta de la reunión de cierre.</w:t>
      </w:r>
    </w:p>
    <w:p w:rsidR="00BA0122" w:rsidRPr="00DB5860" w:rsidRDefault="00BA0122" w:rsidP="00BA0122">
      <w:pPr>
        <w:jc w:val="both"/>
        <w:rPr>
          <w:rFonts w:asciiTheme="minorHAnsi" w:hAnsiTheme="minorHAnsi" w:cstheme="minorHAnsi"/>
          <w:color w:val="000000"/>
          <w:sz w:val="22"/>
          <w:szCs w:val="22"/>
          <w:lang w:val="es-ES_tradnl"/>
        </w:rPr>
      </w:pPr>
    </w:p>
    <w:p w:rsidR="00BA0122" w:rsidRPr="00DB5860" w:rsidRDefault="00BA0122" w:rsidP="00C84EB8">
      <w:pPr>
        <w:pStyle w:val="Ttulo4"/>
        <w:rPr>
          <w:rFonts w:asciiTheme="minorHAnsi" w:hAnsiTheme="minorHAnsi" w:cstheme="minorHAnsi"/>
          <w:color w:val="3667C3" w:themeColor="accent2" w:themeShade="BF"/>
          <w:sz w:val="22"/>
          <w:lang w:val="es-ES_tradnl"/>
        </w:rPr>
      </w:pPr>
      <w:r w:rsidRPr="00DB5860">
        <w:rPr>
          <w:rFonts w:asciiTheme="minorHAnsi" w:hAnsiTheme="minorHAnsi" w:cstheme="minorHAnsi"/>
          <w:color w:val="3667C3" w:themeColor="accent2" w:themeShade="BF"/>
          <w:sz w:val="22"/>
          <w:lang w:val="es-ES_tradnl"/>
        </w:rPr>
        <w:t>Recomendaciones</w:t>
      </w:r>
    </w:p>
    <w:p w:rsidR="00BA0122" w:rsidRPr="00DB5860" w:rsidRDefault="00BA0122" w:rsidP="00BA0122">
      <w:pPr>
        <w:rPr>
          <w:rFonts w:asciiTheme="minorHAnsi" w:hAnsiTheme="minorHAnsi" w:cstheme="minorHAnsi"/>
          <w:lang w:val="es-ES_tradnl"/>
        </w:rPr>
      </w:pPr>
    </w:p>
    <w:p w:rsidR="00BA0122" w:rsidRPr="00DB5860" w:rsidRDefault="00091742" w:rsidP="00A91505">
      <w:pPr>
        <w:jc w:val="both"/>
        <w:rPr>
          <w:rFonts w:asciiTheme="minorHAnsi" w:hAnsiTheme="minorHAnsi" w:cstheme="minorHAnsi"/>
          <w:lang w:val="es-ES_tradnl"/>
        </w:rPr>
      </w:pPr>
      <w:r w:rsidRPr="00DB5860">
        <w:rPr>
          <w:rFonts w:asciiTheme="minorHAnsi" w:hAnsiTheme="minorHAnsi" w:cstheme="minorHAnsi"/>
          <w:color w:val="000000"/>
          <w:sz w:val="22"/>
          <w:szCs w:val="22"/>
          <w:lang w:val="es-ES_tradnl"/>
        </w:rPr>
        <w:t>Alimnova</w:t>
      </w:r>
      <w:r w:rsidR="00BA0122" w:rsidRPr="00DB5860">
        <w:rPr>
          <w:rFonts w:asciiTheme="minorHAnsi" w:hAnsiTheme="minorHAnsi" w:cstheme="minorHAnsi"/>
          <w:color w:val="000000"/>
          <w:sz w:val="22"/>
          <w:szCs w:val="22"/>
          <w:lang w:val="es-ES_tradnl"/>
        </w:rPr>
        <w:t>® es con</w:t>
      </w:r>
      <w:r w:rsidR="000B1962" w:rsidRPr="00DB5860">
        <w:rPr>
          <w:rFonts w:asciiTheme="minorHAnsi" w:hAnsiTheme="minorHAnsi" w:cstheme="minorHAnsi"/>
          <w:color w:val="000000"/>
          <w:sz w:val="22"/>
          <w:szCs w:val="22"/>
          <w:lang w:val="es-ES_tradnl"/>
        </w:rPr>
        <w:t>s</w:t>
      </w:r>
      <w:r w:rsidR="00BA0122" w:rsidRPr="00DB5860">
        <w:rPr>
          <w:rFonts w:asciiTheme="minorHAnsi" w:hAnsiTheme="minorHAnsi" w:cstheme="minorHAnsi"/>
          <w:color w:val="000000"/>
          <w:sz w:val="22"/>
          <w:szCs w:val="22"/>
          <w:lang w:val="es-ES_tradnl"/>
        </w:rPr>
        <w:t xml:space="preserve">ciente de que no siempre su trabajo estará 100% correcto, por lo cual se planea que cada miembro de la organización, guiados por el </w:t>
      </w:r>
      <w:r w:rsidR="00A91505" w:rsidRPr="00DB5860">
        <w:rPr>
          <w:rFonts w:asciiTheme="minorHAnsi" w:hAnsiTheme="minorHAnsi" w:cstheme="minorHAnsi"/>
          <w:color w:val="000000"/>
          <w:sz w:val="22"/>
          <w:szCs w:val="22"/>
          <w:lang w:val="es-ES_tradnl"/>
        </w:rPr>
        <w:t>Director de P</w:t>
      </w:r>
      <w:r w:rsidR="00BA0122" w:rsidRPr="00DB5860">
        <w:rPr>
          <w:rFonts w:asciiTheme="minorHAnsi" w:hAnsiTheme="minorHAnsi" w:cstheme="minorHAnsi"/>
          <w:color w:val="000000"/>
          <w:sz w:val="22"/>
          <w:szCs w:val="22"/>
          <w:lang w:val="es-ES_tradnl"/>
        </w:rPr>
        <w:t>royecto</w:t>
      </w:r>
      <w:r w:rsidR="00A91505" w:rsidRPr="00DB5860">
        <w:rPr>
          <w:rFonts w:asciiTheme="minorHAnsi" w:hAnsiTheme="minorHAnsi" w:cstheme="minorHAnsi"/>
          <w:color w:val="000000"/>
          <w:sz w:val="22"/>
          <w:szCs w:val="22"/>
          <w:lang w:val="es-ES_tradnl"/>
        </w:rPr>
        <w:t>s Laura Arias</w:t>
      </w:r>
      <w:r w:rsidR="00BA0122" w:rsidRPr="00DB5860">
        <w:rPr>
          <w:rFonts w:asciiTheme="minorHAnsi" w:hAnsiTheme="minorHAnsi" w:cstheme="minorHAnsi"/>
          <w:color w:val="000000"/>
          <w:sz w:val="22"/>
          <w:szCs w:val="22"/>
          <w:lang w:val="es-ES_tradnl"/>
        </w:rPr>
        <w:t>, compartan recomendaciones y consejos entr</w:t>
      </w:r>
      <w:r w:rsidR="00A91505" w:rsidRPr="00DB5860">
        <w:rPr>
          <w:rFonts w:asciiTheme="minorHAnsi" w:hAnsiTheme="minorHAnsi" w:cstheme="minorHAnsi"/>
          <w:color w:val="000000"/>
          <w:sz w:val="22"/>
          <w:szCs w:val="22"/>
          <w:lang w:val="es-ES_tradnl"/>
        </w:rPr>
        <w:t xml:space="preserve">e </w:t>
      </w:r>
      <w:r w:rsidR="00AB24B3" w:rsidRPr="00DB5860">
        <w:rPr>
          <w:rFonts w:asciiTheme="minorHAnsi" w:hAnsiTheme="minorHAnsi" w:cstheme="minorHAnsi"/>
          <w:color w:val="000000"/>
          <w:sz w:val="22"/>
          <w:szCs w:val="22"/>
          <w:lang w:val="es-ES_tradnl"/>
        </w:rPr>
        <w:t>sí</w:t>
      </w:r>
      <w:r w:rsidR="00A91505" w:rsidRPr="00DB5860">
        <w:rPr>
          <w:rFonts w:asciiTheme="minorHAnsi" w:hAnsiTheme="minorHAnsi" w:cstheme="minorHAnsi"/>
          <w:color w:val="000000"/>
          <w:sz w:val="22"/>
          <w:szCs w:val="22"/>
          <w:lang w:val="es-ES_tradnl"/>
        </w:rPr>
        <w:t xml:space="preserve"> con miras a alcanzar los má</w:t>
      </w:r>
      <w:r w:rsidR="00BA0122" w:rsidRPr="00DB5860">
        <w:rPr>
          <w:rFonts w:asciiTheme="minorHAnsi" w:hAnsiTheme="minorHAnsi" w:cstheme="minorHAnsi"/>
          <w:color w:val="000000"/>
          <w:sz w:val="22"/>
          <w:szCs w:val="22"/>
          <w:lang w:val="es-ES_tradnl"/>
        </w:rPr>
        <w:t xml:space="preserve">s altos estándares de calidad en cuanto a la producción y a las relaciones tanto al interior como al exterior de </w:t>
      </w:r>
      <w:r w:rsidRPr="00DB5860">
        <w:rPr>
          <w:rFonts w:asciiTheme="minorHAnsi" w:hAnsiTheme="minorHAnsi" w:cstheme="minorHAnsi"/>
          <w:color w:val="000000"/>
          <w:sz w:val="22"/>
          <w:szCs w:val="22"/>
          <w:lang w:val="es-ES_tradnl"/>
        </w:rPr>
        <w:t>Alimnova</w:t>
      </w:r>
      <w:r w:rsidR="00BA0122" w:rsidRPr="00DB5860">
        <w:rPr>
          <w:rFonts w:asciiTheme="minorHAnsi" w:hAnsiTheme="minorHAnsi" w:cstheme="minorHAnsi"/>
          <w:color w:val="000000"/>
          <w:sz w:val="22"/>
          <w:szCs w:val="22"/>
          <w:lang w:val="es-ES_tradnl"/>
        </w:rPr>
        <w:t xml:space="preserve">®. </w:t>
      </w:r>
    </w:p>
    <w:p w:rsidR="00F016B4" w:rsidRPr="00DB5860" w:rsidRDefault="00F016B4" w:rsidP="00BA0122">
      <w:pPr>
        <w:rPr>
          <w:rFonts w:asciiTheme="minorHAnsi" w:hAnsiTheme="minorHAnsi" w:cstheme="minorHAnsi"/>
          <w:lang w:val="es-ES_tradnl"/>
        </w:rPr>
      </w:pPr>
    </w:p>
    <w:p w:rsidR="00124C80" w:rsidRPr="00DB5860" w:rsidRDefault="00124C80" w:rsidP="00C84EB8">
      <w:pPr>
        <w:pStyle w:val="Ttulo"/>
        <w:numPr>
          <w:ilvl w:val="0"/>
          <w:numId w:val="1"/>
        </w:numPr>
        <w:jc w:val="left"/>
        <w:rPr>
          <w:rFonts w:asciiTheme="minorHAnsi" w:hAnsiTheme="minorHAnsi" w:cstheme="minorHAnsi"/>
          <w:color w:val="C00000"/>
          <w:sz w:val="22"/>
          <w:szCs w:val="22"/>
          <w:lang w:val="es-ES_tradnl"/>
        </w:rPr>
      </w:pPr>
      <w:bookmarkStart w:id="187" w:name="_Toc128413809"/>
      <w:r w:rsidRPr="00DB5860">
        <w:rPr>
          <w:rFonts w:asciiTheme="minorHAnsi" w:hAnsiTheme="minorHAnsi" w:cstheme="minorHAnsi"/>
          <w:color w:val="C00000"/>
          <w:sz w:val="22"/>
          <w:szCs w:val="22"/>
          <w:lang w:val="es-ES_tradnl"/>
        </w:rPr>
        <w:t>PLAN DE PROCESOS TÉCNICOS</w:t>
      </w:r>
      <w:bookmarkEnd w:id="187"/>
      <w:r w:rsidR="00F37DB7" w:rsidRPr="00DB5860">
        <w:rPr>
          <w:rFonts w:asciiTheme="minorHAnsi" w:hAnsiTheme="minorHAnsi" w:cstheme="minorHAnsi"/>
          <w:sz w:val="22"/>
          <w:szCs w:val="22"/>
          <w:lang w:val="es-ES_tradnl"/>
        </w:rPr>
        <w:fldChar w:fldCharType="begin"/>
      </w:r>
      <w:r w:rsidRPr="00DB5860">
        <w:rPr>
          <w:rFonts w:asciiTheme="minorHAnsi" w:hAnsiTheme="minorHAnsi" w:cstheme="minorHAnsi"/>
          <w:sz w:val="22"/>
          <w:szCs w:val="22"/>
          <w:lang w:val="es-ES_tradnl"/>
        </w:rPr>
        <w:instrText xml:space="preserve"> XE "PLAN DE PROCESOS TÉCNICOS" </w:instrText>
      </w:r>
      <w:r w:rsidR="00F37DB7" w:rsidRPr="00DB5860">
        <w:rPr>
          <w:rFonts w:asciiTheme="minorHAnsi" w:hAnsiTheme="minorHAnsi" w:cstheme="minorHAnsi"/>
          <w:sz w:val="22"/>
          <w:szCs w:val="22"/>
          <w:lang w:val="es-ES_tradnl"/>
        </w:rPr>
        <w:fldChar w:fldCharType="end"/>
      </w:r>
    </w:p>
    <w:p w:rsidR="00B3334C" w:rsidRPr="00DB5860" w:rsidRDefault="0077076C" w:rsidP="00B3334C">
      <w:pPr>
        <w:pStyle w:val="Ttulo2"/>
        <w:jc w:val="both"/>
        <w:rPr>
          <w:rFonts w:asciiTheme="minorHAnsi" w:hAnsiTheme="minorHAnsi" w:cstheme="minorHAnsi"/>
          <w:i w:val="0"/>
          <w:color w:val="E65B01" w:themeColor="accent1" w:themeShade="BF"/>
          <w:sz w:val="22"/>
          <w:szCs w:val="22"/>
          <w:lang w:val="es-ES_tradnl"/>
        </w:rPr>
      </w:pPr>
      <w:bookmarkStart w:id="188" w:name="_Modelo_de_ciclo"/>
      <w:bookmarkStart w:id="189" w:name="_Modelo_de_ciclo_1"/>
      <w:bookmarkStart w:id="190" w:name="_Modelo_de_ciclo_2"/>
      <w:bookmarkStart w:id="191" w:name="_Modelo_de_ciclo_3"/>
      <w:bookmarkStart w:id="192" w:name="_Modelo_de_ciclo_4"/>
      <w:bookmarkStart w:id="193" w:name="_Modelo_de_ciclo_5"/>
      <w:bookmarkStart w:id="194" w:name="_Toc128413810"/>
      <w:bookmarkEnd w:id="188"/>
      <w:bookmarkEnd w:id="189"/>
      <w:bookmarkEnd w:id="190"/>
      <w:bookmarkEnd w:id="191"/>
      <w:bookmarkEnd w:id="192"/>
      <w:bookmarkEnd w:id="193"/>
      <w:r w:rsidRPr="00DB5860">
        <w:rPr>
          <w:rFonts w:asciiTheme="minorHAnsi" w:hAnsiTheme="minorHAnsi" w:cstheme="minorHAnsi"/>
          <w:i w:val="0"/>
          <w:color w:val="E65B01" w:themeColor="accent1" w:themeShade="BF"/>
          <w:sz w:val="22"/>
          <w:szCs w:val="22"/>
          <w:lang w:val="es-ES_tradnl"/>
        </w:rPr>
        <w:t>Modelo de ciclo de vida del proceso</w:t>
      </w:r>
      <w:bookmarkEnd w:id="194"/>
    </w:p>
    <w:p w:rsidR="00B3334C" w:rsidRPr="00DB5860" w:rsidRDefault="00B3334C" w:rsidP="00B3334C">
      <w:pPr>
        <w:spacing w:after="120"/>
        <w:jc w:val="both"/>
        <w:rPr>
          <w:rFonts w:asciiTheme="minorHAnsi" w:hAnsiTheme="minorHAnsi" w:cstheme="minorHAnsi"/>
          <w:i/>
          <w:color w:val="0070C0"/>
          <w:sz w:val="22"/>
          <w:szCs w:val="22"/>
          <w:lang w:val="es-ES_tradnl"/>
        </w:rPr>
      </w:pPr>
      <w:r w:rsidRPr="00DB5860">
        <w:rPr>
          <w:rFonts w:asciiTheme="minorHAnsi" w:hAnsiTheme="minorHAnsi" w:cstheme="minorHAnsi"/>
          <w:sz w:val="22"/>
          <w:szCs w:val="22"/>
          <w:lang w:val="es-ES_tradnl"/>
        </w:rPr>
        <w:t>Alimnova® escogió trabajar con el modelo de Espiral</w:t>
      </w:r>
      <w:r w:rsidR="000B149A" w:rsidRPr="00DB5860">
        <w:rPr>
          <w:rFonts w:asciiTheme="minorHAnsi" w:hAnsiTheme="minorHAnsi" w:cstheme="minorHAnsi"/>
          <w:sz w:val="22"/>
          <w:szCs w:val="22"/>
          <w:lang w:val="es-ES_tradnl"/>
        </w:rPr>
        <w:t xml:space="preserve"> </w:t>
      </w:r>
      <w:fldSimple w:instr=" REF _Ref254573805 \r \h  \* MERGEFORMAT ">
        <w:r w:rsidR="000B149A" w:rsidRPr="00DB5860">
          <w:rPr>
            <w:rFonts w:asciiTheme="minorHAnsi" w:hAnsiTheme="minorHAnsi" w:cstheme="minorHAnsi"/>
            <w:b/>
            <w:color w:val="FE8637" w:themeColor="accent1"/>
            <w:sz w:val="22"/>
            <w:szCs w:val="22"/>
            <w:lang w:val="es-ES_tradnl"/>
          </w:rPr>
          <w:t>[15]</w:t>
        </w:r>
      </w:fldSimple>
      <w:r w:rsidRPr="00DB5860">
        <w:rPr>
          <w:rFonts w:asciiTheme="minorHAnsi" w:hAnsiTheme="minorHAnsi" w:cstheme="minorHAnsi"/>
          <w:sz w:val="22"/>
          <w:szCs w:val="22"/>
          <w:lang w:val="es-ES_tradnl"/>
        </w:rPr>
        <w:t>.</w:t>
      </w:r>
    </w:p>
    <w:p w:rsidR="00B3334C" w:rsidRPr="00DB5860" w:rsidRDefault="00B3334C" w:rsidP="00B3334C">
      <w:pPr>
        <w:spacing w:after="120"/>
        <w:jc w:val="both"/>
        <w:rPr>
          <w:rFonts w:asciiTheme="minorHAnsi" w:hAnsiTheme="minorHAnsi" w:cstheme="minorHAnsi"/>
          <w:i/>
          <w:color w:val="0070C0"/>
          <w:sz w:val="22"/>
          <w:szCs w:val="22"/>
          <w:lang w:val="es-ES_tradnl"/>
        </w:rPr>
      </w:pPr>
    </w:p>
    <w:p w:rsidR="00B3334C" w:rsidRPr="00DB5860" w:rsidRDefault="00B3334C" w:rsidP="00B3334C">
      <w:pPr>
        <w:keepNext/>
        <w:spacing w:after="120"/>
        <w:jc w:val="both"/>
        <w:rPr>
          <w:rFonts w:asciiTheme="minorHAnsi" w:hAnsiTheme="minorHAnsi" w:cstheme="minorHAnsi"/>
          <w:sz w:val="22"/>
          <w:szCs w:val="22"/>
          <w:lang w:val="es-ES_tradnl"/>
        </w:rPr>
      </w:pPr>
      <w:r w:rsidRPr="00DB5860">
        <w:rPr>
          <w:rFonts w:asciiTheme="minorHAnsi" w:hAnsiTheme="minorHAnsi" w:cstheme="minorHAnsi"/>
          <w:noProof/>
          <w:sz w:val="22"/>
          <w:szCs w:val="22"/>
          <w:lang w:val="es-CO" w:eastAsia="es-CO"/>
        </w:rPr>
        <w:lastRenderedPageBreak/>
        <w:drawing>
          <wp:inline distT="0" distB="0" distL="0" distR="0">
            <wp:extent cx="5400040" cy="3821567"/>
            <wp:effectExtent l="19050" t="0" r="0" b="0"/>
            <wp:docPr id="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1" cstate="print"/>
                    <a:srcRect/>
                    <a:stretch>
                      <a:fillRect/>
                    </a:stretch>
                  </pic:blipFill>
                  <pic:spPr bwMode="auto">
                    <a:xfrm>
                      <a:off x="0" y="0"/>
                      <a:ext cx="5400040" cy="3821567"/>
                    </a:xfrm>
                    <a:prstGeom prst="rect">
                      <a:avLst/>
                    </a:prstGeom>
                    <a:noFill/>
                    <a:ln w="9525">
                      <a:noFill/>
                      <a:miter lim="800000"/>
                      <a:headEnd/>
                      <a:tailEnd/>
                    </a:ln>
                  </pic:spPr>
                </pic:pic>
              </a:graphicData>
            </a:graphic>
          </wp:inline>
        </w:drawing>
      </w:r>
    </w:p>
    <w:p w:rsidR="00B3334C" w:rsidRPr="00DB5860" w:rsidRDefault="00B3334C" w:rsidP="00C84EB8">
      <w:pPr>
        <w:pStyle w:val="Epgrafe"/>
        <w:jc w:val="center"/>
        <w:outlineLvl w:val="0"/>
        <w:rPr>
          <w:rFonts w:asciiTheme="minorHAnsi" w:hAnsiTheme="minorHAnsi" w:cstheme="minorHAnsi"/>
          <w:i/>
          <w:color w:val="E65B01" w:themeColor="accent1" w:themeShade="BF"/>
          <w:sz w:val="22"/>
          <w:szCs w:val="16"/>
          <w:lang w:val="es-ES_tradnl"/>
        </w:rPr>
      </w:pPr>
      <w:bookmarkStart w:id="195" w:name="_Toc254561629"/>
      <w:r w:rsidRPr="00DB5860">
        <w:rPr>
          <w:rFonts w:asciiTheme="minorHAnsi" w:hAnsiTheme="minorHAnsi" w:cstheme="minorHAnsi"/>
          <w:i/>
          <w:color w:val="E65B01" w:themeColor="accent1" w:themeShade="BF"/>
          <w:sz w:val="22"/>
          <w:lang w:val="es-ES_tradnl"/>
        </w:rPr>
        <w:t xml:space="preserve">Ilustración </w:t>
      </w:r>
      <w:r w:rsidR="00F37DB7" w:rsidRPr="00DB5860">
        <w:rPr>
          <w:rFonts w:asciiTheme="minorHAnsi" w:hAnsiTheme="minorHAnsi" w:cstheme="minorHAnsi"/>
          <w:i/>
          <w:color w:val="E65B01" w:themeColor="accent1" w:themeShade="BF"/>
          <w:sz w:val="22"/>
          <w:lang w:val="es-ES_tradnl"/>
        </w:rPr>
        <w:fldChar w:fldCharType="begin"/>
      </w:r>
      <w:r w:rsidRPr="00DB5860">
        <w:rPr>
          <w:rFonts w:asciiTheme="minorHAnsi" w:hAnsiTheme="minorHAnsi" w:cstheme="minorHAnsi"/>
          <w:i/>
          <w:color w:val="E65B01" w:themeColor="accent1" w:themeShade="BF"/>
          <w:sz w:val="22"/>
          <w:lang w:val="es-ES_tradnl"/>
        </w:rPr>
        <w:instrText xml:space="preserve"> SEQ Ilustración \* ARABIC </w:instrText>
      </w:r>
      <w:r w:rsidR="00F37DB7" w:rsidRPr="00DB5860">
        <w:rPr>
          <w:rFonts w:asciiTheme="minorHAnsi" w:hAnsiTheme="minorHAnsi" w:cstheme="minorHAnsi"/>
          <w:i/>
          <w:color w:val="E65B01" w:themeColor="accent1" w:themeShade="BF"/>
          <w:sz w:val="22"/>
          <w:lang w:val="es-ES_tradnl"/>
        </w:rPr>
        <w:fldChar w:fldCharType="separate"/>
      </w:r>
      <w:r w:rsidR="00C84EB8" w:rsidRPr="00DB5860">
        <w:rPr>
          <w:rFonts w:asciiTheme="minorHAnsi" w:hAnsiTheme="minorHAnsi" w:cstheme="minorHAnsi"/>
          <w:i/>
          <w:noProof/>
          <w:color w:val="E65B01" w:themeColor="accent1" w:themeShade="BF"/>
          <w:sz w:val="22"/>
          <w:lang w:val="es-ES_tradnl"/>
        </w:rPr>
        <w:t>28</w:t>
      </w:r>
      <w:r w:rsidR="00F37DB7" w:rsidRPr="00DB5860">
        <w:rPr>
          <w:rFonts w:asciiTheme="minorHAnsi" w:hAnsiTheme="minorHAnsi" w:cstheme="minorHAnsi"/>
          <w:i/>
          <w:color w:val="E65B01" w:themeColor="accent1" w:themeShade="BF"/>
          <w:sz w:val="22"/>
          <w:lang w:val="es-ES_tradnl"/>
        </w:rPr>
        <w:fldChar w:fldCharType="end"/>
      </w:r>
      <w:r w:rsidRPr="00DB5860">
        <w:rPr>
          <w:rFonts w:asciiTheme="minorHAnsi" w:hAnsiTheme="minorHAnsi" w:cstheme="minorHAnsi"/>
          <w:i/>
          <w:color w:val="E65B01" w:themeColor="accent1" w:themeShade="BF"/>
          <w:sz w:val="22"/>
          <w:lang w:val="es-ES_tradnl"/>
        </w:rPr>
        <w:t>:</w:t>
      </w:r>
      <w:r w:rsidRPr="00DB5860">
        <w:rPr>
          <w:rFonts w:asciiTheme="minorHAnsi" w:hAnsiTheme="minorHAnsi" w:cstheme="minorHAnsi"/>
          <w:i/>
          <w:color w:val="E65B01" w:themeColor="accent1" w:themeShade="BF"/>
          <w:sz w:val="22"/>
          <w:szCs w:val="16"/>
          <w:lang w:val="es-ES_tradnl"/>
        </w:rPr>
        <w:t xml:space="preserve"> Ciclo de vida del proyecto</w:t>
      </w:r>
      <w:bookmarkEnd w:id="195"/>
    </w:p>
    <w:p w:rsidR="00B3334C" w:rsidRPr="00DB5860" w:rsidRDefault="00B3334C" w:rsidP="00B3334C">
      <w:pPr>
        <w:spacing w:after="120"/>
        <w:jc w:val="both"/>
        <w:rPr>
          <w:rFonts w:asciiTheme="minorHAnsi" w:hAnsiTheme="minorHAnsi" w:cstheme="minorHAnsi"/>
          <w:i/>
          <w:color w:val="FF0000"/>
          <w:sz w:val="22"/>
          <w:szCs w:val="16"/>
          <w:lang w:val="es-ES_tradnl"/>
        </w:rPr>
      </w:pPr>
    </w:p>
    <w:p w:rsidR="00B3334C" w:rsidRPr="00DB5860" w:rsidRDefault="00B3334C" w:rsidP="00B3334C">
      <w:pPr>
        <w:jc w:val="both"/>
        <w:rPr>
          <w:rFonts w:asciiTheme="minorHAnsi" w:hAnsiTheme="minorHAnsi" w:cstheme="minorHAnsi"/>
          <w:sz w:val="22"/>
          <w:szCs w:val="22"/>
          <w:lang w:val="es-ES_tradnl"/>
        </w:rPr>
      </w:pPr>
    </w:p>
    <w:p w:rsidR="00B3334C" w:rsidRPr="00DB5860" w:rsidRDefault="00B3334C" w:rsidP="00B3334C">
      <w:p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El modelo en espiral trabaja 4 grandes hitos, se basa en la identificación de riesgos y cumple con el desarrollo iterativo e incremental.</w:t>
      </w:r>
    </w:p>
    <w:p w:rsidR="00B3334C" w:rsidRPr="00DB5860" w:rsidRDefault="00B3334C" w:rsidP="00B3334C">
      <w:pPr>
        <w:jc w:val="both"/>
        <w:rPr>
          <w:rFonts w:asciiTheme="minorHAnsi" w:hAnsiTheme="minorHAnsi" w:cstheme="minorHAnsi"/>
          <w:sz w:val="22"/>
          <w:szCs w:val="22"/>
          <w:lang w:val="es-ES_tradnl"/>
        </w:rPr>
      </w:pPr>
    </w:p>
    <w:p w:rsidR="00B3334C" w:rsidRPr="00DB5860" w:rsidRDefault="00B3334C" w:rsidP="00B3334C">
      <w:p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¿Por qué  es útil para nuestro proyecto?</w:t>
      </w:r>
    </w:p>
    <w:p w:rsidR="00B3334C" w:rsidRPr="00DB5860" w:rsidRDefault="00B3334C" w:rsidP="00B3334C">
      <w:pPr>
        <w:jc w:val="both"/>
        <w:rPr>
          <w:rFonts w:asciiTheme="minorHAnsi" w:hAnsiTheme="minorHAnsi" w:cstheme="minorHAnsi"/>
          <w:sz w:val="22"/>
          <w:szCs w:val="22"/>
          <w:lang w:val="es-ES_tradnl"/>
        </w:rPr>
      </w:pPr>
    </w:p>
    <w:p w:rsidR="00B3334C" w:rsidRPr="00DB5860" w:rsidRDefault="00B3334C" w:rsidP="00B3334C">
      <w:p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 xml:space="preserve">El proyecto que desarrollará Alimnova® está sometido a diferentes restricciones, uno de los retos es el realizar el proceso de creación de software en  4 meses, por ende es importante que el modelo permita prevenir posibles problemas, que haga del diseño una solución práctica, y que permita ver la evolución del programa en etapas  de un tamaño proporcionado, es por eso que el enfoque a riesgos, la planeación continua y el desarrollo incremental hacen de este modelo un  correcto seguimiento para  nuestro proyecto. </w:t>
      </w:r>
    </w:p>
    <w:p w:rsidR="00B3334C" w:rsidRPr="00DB5860" w:rsidRDefault="00B3334C" w:rsidP="00B3334C">
      <w:pPr>
        <w:jc w:val="both"/>
        <w:rPr>
          <w:rFonts w:asciiTheme="minorHAnsi" w:hAnsiTheme="minorHAnsi" w:cstheme="minorHAnsi"/>
          <w:sz w:val="22"/>
          <w:szCs w:val="22"/>
          <w:lang w:val="es-ES_tradnl"/>
        </w:rPr>
      </w:pPr>
    </w:p>
    <w:p w:rsidR="00B3334C" w:rsidRPr="00DB5860" w:rsidRDefault="00B3334C" w:rsidP="00C84EB8">
      <w:pPr>
        <w:pStyle w:val="Ttulo2"/>
        <w:numPr>
          <w:ilvl w:val="2"/>
          <w:numId w:val="47"/>
        </w:numPr>
        <w:ind w:left="709"/>
        <w:rPr>
          <w:rFonts w:asciiTheme="minorHAnsi" w:hAnsiTheme="minorHAnsi" w:cstheme="minorHAnsi"/>
          <w:bCs w:val="0"/>
          <w:color w:val="E6C900" w:themeColor="background2" w:themeShade="BF"/>
          <w:sz w:val="22"/>
          <w:lang w:val="es-ES_tradnl"/>
        </w:rPr>
      </w:pPr>
      <w:bookmarkStart w:id="196" w:name="_Toc128413811"/>
      <w:r w:rsidRPr="00DB5860">
        <w:rPr>
          <w:rStyle w:val="Textoennegrita"/>
          <w:rFonts w:asciiTheme="minorHAnsi" w:hAnsiTheme="minorHAnsi" w:cstheme="minorHAnsi"/>
          <w:b/>
          <w:color w:val="E6C900" w:themeColor="background2" w:themeShade="BF"/>
          <w:sz w:val="22"/>
          <w:lang w:val="es-ES_tradnl"/>
        </w:rPr>
        <w:t>Paradigma de programación</w:t>
      </w:r>
      <w:bookmarkEnd w:id="196"/>
    </w:p>
    <w:p w:rsidR="00B3334C" w:rsidRPr="00DB5860" w:rsidRDefault="00B3334C" w:rsidP="00B3334C">
      <w:pPr>
        <w:rPr>
          <w:rFonts w:asciiTheme="minorHAnsi" w:hAnsiTheme="minorHAnsi" w:cstheme="minorHAnsi"/>
          <w:sz w:val="22"/>
          <w:lang w:val="es-ES_tradnl"/>
        </w:rPr>
      </w:pPr>
    </w:p>
    <w:p w:rsidR="00B3334C" w:rsidRPr="00DB5860" w:rsidRDefault="00B3334C" w:rsidP="008D31E3">
      <w:pPr>
        <w:jc w:val="both"/>
        <w:rPr>
          <w:rFonts w:asciiTheme="minorHAnsi" w:hAnsiTheme="minorHAnsi" w:cstheme="minorHAnsi"/>
          <w:sz w:val="22"/>
          <w:lang w:val="es-ES_tradnl"/>
        </w:rPr>
      </w:pPr>
      <w:r w:rsidRPr="00DB5860">
        <w:rPr>
          <w:rFonts w:asciiTheme="minorHAnsi" w:hAnsiTheme="minorHAnsi" w:cstheme="minorHAnsi"/>
          <w:sz w:val="22"/>
          <w:lang w:val="es-ES_tradnl"/>
        </w:rPr>
        <w:t xml:space="preserve">Para descomponer los módulos de nuestro sistema haremos descomposición orientada a objetos. Esto debido a dos razones  principales: El uso de </w:t>
      </w:r>
      <w:r w:rsidR="00AB24B3" w:rsidRPr="00DB5860">
        <w:rPr>
          <w:rFonts w:asciiTheme="minorHAnsi" w:hAnsiTheme="minorHAnsi" w:cstheme="minorHAnsi"/>
          <w:sz w:val="22"/>
          <w:lang w:val="es-ES_tradnl"/>
        </w:rPr>
        <w:t>JAVA,</w:t>
      </w:r>
      <w:r w:rsidRPr="00DB5860">
        <w:rPr>
          <w:rFonts w:asciiTheme="minorHAnsi" w:hAnsiTheme="minorHAnsi" w:cstheme="minorHAnsi"/>
          <w:sz w:val="22"/>
          <w:lang w:val="es-ES_tradnl"/>
        </w:rPr>
        <w:t xml:space="preserve"> RMI y UML como línea base de las líneas de desarrollo, comunicación  y programación</w:t>
      </w:r>
      <w:r w:rsidR="000B149A" w:rsidRPr="00DB5860">
        <w:rPr>
          <w:rFonts w:asciiTheme="minorHAnsi" w:hAnsiTheme="minorHAnsi" w:cstheme="minorHAnsi"/>
          <w:sz w:val="22"/>
          <w:lang w:val="es-ES_tradnl"/>
        </w:rPr>
        <w:t xml:space="preserve"> </w:t>
      </w:r>
      <w:fldSimple w:instr=" REF _Ref254573805 \r \h  \* MERGEFORMAT ">
        <w:r w:rsidR="000B149A" w:rsidRPr="00DB5860">
          <w:rPr>
            <w:rFonts w:asciiTheme="minorHAnsi" w:hAnsiTheme="minorHAnsi" w:cstheme="minorHAnsi"/>
            <w:b/>
            <w:color w:val="FE8637" w:themeColor="accent1"/>
            <w:sz w:val="22"/>
            <w:lang w:val="es-ES_tradnl"/>
          </w:rPr>
          <w:t>[15]</w:t>
        </w:r>
      </w:fldSimple>
      <w:r w:rsidRPr="00DB5860">
        <w:rPr>
          <w:rFonts w:asciiTheme="minorHAnsi" w:hAnsiTheme="minorHAnsi" w:cstheme="minorHAnsi"/>
          <w:sz w:val="22"/>
          <w:lang w:val="es-ES_tradnl"/>
        </w:rPr>
        <w:t>.</w:t>
      </w:r>
    </w:p>
    <w:p w:rsidR="001C23E3" w:rsidRPr="00DB5860" w:rsidRDefault="00B3334C" w:rsidP="008D31E3">
      <w:pPr>
        <w:jc w:val="both"/>
        <w:rPr>
          <w:rFonts w:asciiTheme="minorHAnsi" w:hAnsiTheme="minorHAnsi" w:cstheme="minorHAnsi"/>
          <w:sz w:val="22"/>
          <w:lang w:val="es-ES_tradnl"/>
        </w:rPr>
      </w:pPr>
      <w:r w:rsidRPr="00DB5860">
        <w:rPr>
          <w:rFonts w:asciiTheme="minorHAnsi" w:hAnsiTheme="minorHAnsi" w:cstheme="minorHAnsi"/>
          <w:sz w:val="22"/>
          <w:lang w:val="es-ES_tradnl"/>
        </w:rPr>
        <w:t xml:space="preserve"> </w:t>
      </w:r>
    </w:p>
    <w:p w:rsidR="00B3334C" w:rsidRPr="00DB5860" w:rsidRDefault="00B3334C" w:rsidP="008D31E3">
      <w:pPr>
        <w:jc w:val="both"/>
        <w:rPr>
          <w:rFonts w:asciiTheme="minorHAnsi" w:hAnsiTheme="minorHAnsi" w:cstheme="minorHAnsi"/>
          <w:sz w:val="22"/>
          <w:lang w:val="es-ES_tradnl"/>
        </w:rPr>
      </w:pPr>
      <w:r w:rsidRPr="00DB5860">
        <w:rPr>
          <w:rFonts w:asciiTheme="minorHAnsi" w:hAnsiTheme="minorHAnsi" w:cstheme="minorHAnsi"/>
          <w:sz w:val="22"/>
          <w:lang w:val="es-ES_tradnl"/>
        </w:rPr>
        <w:t>Paradigma orientado a objetos:</w:t>
      </w:r>
    </w:p>
    <w:p w:rsidR="00B3334C" w:rsidRPr="00DB5860" w:rsidRDefault="00B3334C" w:rsidP="008D31E3">
      <w:pPr>
        <w:jc w:val="both"/>
        <w:rPr>
          <w:rFonts w:asciiTheme="minorHAnsi" w:hAnsiTheme="minorHAnsi" w:cstheme="minorHAnsi"/>
          <w:sz w:val="22"/>
          <w:lang w:val="es-ES_tradnl"/>
        </w:rPr>
      </w:pPr>
      <w:r w:rsidRPr="00DB5860">
        <w:rPr>
          <w:rFonts w:asciiTheme="minorHAnsi" w:hAnsiTheme="minorHAnsi" w:cstheme="minorHAnsi"/>
          <w:sz w:val="22"/>
          <w:lang w:val="es-ES_tradnl"/>
        </w:rPr>
        <w:t>El sistema será un conjunto de objetos que se comunican.</w:t>
      </w:r>
      <w:r w:rsidR="008D31E3" w:rsidRPr="00DB5860">
        <w:rPr>
          <w:rFonts w:asciiTheme="minorHAnsi" w:hAnsiTheme="minorHAnsi" w:cstheme="minorHAnsi"/>
          <w:sz w:val="22"/>
          <w:lang w:val="es-ES_tradnl"/>
        </w:rPr>
        <w:t xml:space="preserve"> </w:t>
      </w:r>
      <w:r w:rsidRPr="00DB5860">
        <w:rPr>
          <w:rFonts w:asciiTheme="minorHAnsi" w:hAnsiTheme="minorHAnsi" w:cstheme="minorHAnsi"/>
          <w:sz w:val="22"/>
          <w:lang w:val="es-ES_tradnl"/>
        </w:rPr>
        <w:t xml:space="preserve">Los objetos serán débilmente acoplados y con interfaces bien definidas, de esta manera permitiremos la flexibilidad  en los </w:t>
      </w:r>
      <w:r w:rsidRPr="00DB5860">
        <w:rPr>
          <w:rFonts w:asciiTheme="minorHAnsi" w:hAnsiTheme="minorHAnsi" w:cstheme="minorHAnsi"/>
          <w:sz w:val="22"/>
          <w:lang w:val="es-ES_tradnl"/>
        </w:rPr>
        <w:lastRenderedPageBreak/>
        <w:t xml:space="preserve">cambios de manera moderada,  a nivel de diseño un cambio de un objeto en el diseño,  no debe afectar de manera proporcional el desarrollo del sistema. </w:t>
      </w:r>
    </w:p>
    <w:p w:rsidR="00B3334C" w:rsidRPr="00DB5860" w:rsidRDefault="00B3334C" w:rsidP="00B3334C">
      <w:pPr>
        <w:rPr>
          <w:rFonts w:asciiTheme="minorHAnsi" w:hAnsiTheme="minorHAnsi" w:cstheme="minorHAnsi"/>
          <w:sz w:val="22"/>
          <w:lang w:val="es-ES_tradnl"/>
        </w:rPr>
      </w:pPr>
    </w:p>
    <w:p w:rsidR="008D31E3" w:rsidRPr="00DB5860" w:rsidRDefault="00B3334C" w:rsidP="00BA6097">
      <w:pPr>
        <w:pStyle w:val="Ttulo2"/>
        <w:numPr>
          <w:ilvl w:val="1"/>
          <w:numId w:val="47"/>
        </w:numPr>
        <w:ind w:left="426"/>
        <w:rPr>
          <w:rStyle w:val="Textoennegrita"/>
          <w:rFonts w:asciiTheme="minorHAnsi" w:hAnsiTheme="minorHAnsi" w:cstheme="minorHAnsi"/>
          <w:b/>
          <w:bCs/>
          <w:i w:val="0"/>
          <w:iCs w:val="0"/>
          <w:color w:val="E65B01" w:themeColor="accent1" w:themeShade="BF"/>
          <w:sz w:val="24"/>
          <w:szCs w:val="24"/>
        </w:rPr>
      </w:pPr>
      <w:bookmarkStart w:id="197" w:name="_Métodos,_Técnicas_y"/>
      <w:bookmarkStart w:id="198" w:name="_Métodos,_Técnicas_y_1"/>
      <w:bookmarkStart w:id="199" w:name="_Métodos,_Técnicas_y_2"/>
      <w:bookmarkStart w:id="200" w:name="_Métodos,_Técnicas_y_3"/>
      <w:bookmarkStart w:id="201" w:name="_Toc128413812"/>
      <w:bookmarkEnd w:id="197"/>
      <w:bookmarkEnd w:id="198"/>
      <w:bookmarkEnd w:id="199"/>
      <w:bookmarkEnd w:id="200"/>
      <w:r w:rsidRPr="00DB5860">
        <w:rPr>
          <w:rStyle w:val="Textoennegrita"/>
          <w:rFonts w:asciiTheme="minorHAnsi" w:hAnsiTheme="minorHAnsi" w:cstheme="minorHAnsi"/>
          <w:b/>
          <w:i w:val="0"/>
          <w:color w:val="E65B01" w:themeColor="accent1" w:themeShade="BF"/>
          <w:sz w:val="22"/>
          <w:lang w:val="es-ES_tradnl"/>
        </w:rPr>
        <w:t>Métodos, Técnicas y Herramientas</w:t>
      </w:r>
      <w:bookmarkEnd w:id="201"/>
      <w:r w:rsidR="00390E23" w:rsidRPr="00DB5860">
        <w:rPr>
          <w:rStyle w:val="Textoennegrita"/>
          <w:rFonts w:asciiTheme="minorHAnsi" w:hAnsiTheme="minorHAnsi" w:cstheme="minorHAnsi"/>
          <w:b/>
          <w:i w:val="0"/>
          <w:color w:val="E65B01" w:themeColor="accent1" w:themeShade="BF"/>
          <w:sz w:val="22"/>
          <w:lang w:val="es-ES_tradnl"/>
        </w:rPr>
        <w:t xml:space="preserve"> </w:t>
      </w:r>
    </w:p>
    <w:p w:rsidR="00B3334C" w:rsidRPr="00DB5860" w:rsidRDefault="00B3334C" w:rsidP="00B3334C">
      <w:pPr>
        <w:rPr>
          <w:rStyle w:val="Textoennegrita"/>
          <w:rFonts w:asciiTheme="minorHAnsi" w:hAnsiTheme="minorHAnsi" w:cstheme="minorHAnsi"/>
          <w:b w:val="0"/>
          <w:bCs w:val="0"/>
          <w:i/>
          <w:iCs/>
          <w:sz w:val="28"/>
          <w:szCs w:val="28"/>
        </w:rPr>
      </w:pPr>
    </w:p>
    <w:p w:rsidR="008D31E3" w:rsidRPr="00DB5860" w:rsidRDefault="00B3334C" w:rsidP="00BA6097">
      <w:pPr>
        <w:pStyle w:val="Prrafodelista"/>
        <w:numPr>
          <w:ilvl w:val="2"/>
          <w:numId w:val="47"/>
        </w:numPr>
        <w:ind w:left="709"/>
        <w:rPr>
          <w:rStyle w:val="Textoennegrita"/>
          <w:rFonts w:asciiTheme="minorHAnsi" w:hAnsiTheme="minorHAnsi" w:cstheme="minorHAnsi"/>
          <w:color w:val="E6C900" w:themeColor="background2" w:themeShade="BF"/>
        </w:rPr>
      </w:pPr>
      <w:r w:rsidRPr="00DB5860">
        <w:rPr>
          <w:rStyle w:val="Textoennegrita"/>
          <w:rFonts w:asciiTheme="minorHAnsi" w:hAnsiTheme="minorHAnsi" w:cstheme="minorHAnsi"/>
          <w:caps/>
          <w:color w:val="E6C900" w:themeColor="background2" w:themeShade="BF"/>
          <w:sz w:val="22"/>
          <w:lang w:val="es-ES_tradnl"/>
        </w:rPr>
        <w:t>HERRAMIENTAS DE DESARROLLO Y DE APOYO</w:t>
      </w:r>
    </w:p>
    <w:p w:rsidR="00B3334C" w:rsidRPr="00DB5860" w:rsidRDefault="00B3334C" w:rsidP="008D31E3">
      <w:pPr>
        <w:pStyle w:val="Prrafodelista"/>
        <w:ind w:left="709"/>
        <w:rPr>
          <w:rStyle w:val="Textoennegrita"/>
          <w:rFonts w:asciiTheme="minorHAnsi" w:hAnsiTheme="minorHAnsi" w:cstheme="minorHAnsi"/>
        </w:rPr>
      </w:pPr>
    </w:p>
    <w:p w:rsidR="00B3334C" w:rsidRPr="00DB5860" w:rsidRDefault="008D31E3" w:rsidP="008D31E3">
      <w:pPr>
        <w:rPr>
          <w:rFonts w:asciiTheme="minorHAnsi" w:hAnsiTheme="minorHAnsi" w:cstheme="minorHAnsi"/>
          <w:sz w:val="22"/>
          <w:lang w:val="es-ES_tradnl"/>
        </w:rPr>
      </w:pPr>
      <w:r w:rsidRPr="00DB5860">
        <w:rPr>
          <w:rFonts w:asciiTheme="minorHAnsi" w:hAnsiTheme="minorHAnsi" w:cstheme="minorHAnsi"/>
          <w:sz w:val="22"/>
          <w:lang w:val="es-ES_tradnl"/>
        </w:rPr>
        <w:t>Alimnova</w:t>
      </w:r>
      <w:r w:rsidR="00B3334C" w:rsidRPr="00DB5860">
        <w:rPr>
          <w:rFonts w:asciiTheme="minorHAnsi" w:hAnsiTheme="minorHAnsi" w:cstheme="minorHAnsi"/>
          <w:sz w:val="22"/>
          <w:lang w:val="es-ES_tradnl"/>
        </w:rPr>
        <w:t xml:space="preserve">® decidió realizar los diferentes componentes del sistema, buscando un enfoque práctico, de esta manera las decisiones se basaron sobre la experiencia y el éxito que ha tenido durante la carrera usar una determinada herramienta. </w:t>
      </w:r>
    </w:p>
    <w:p w:rsidR="00B3334C" w:rsidRPr="00DB5860" w:rsidRDefault="00B3334C" w:rsidP="00B3334C">
      <w:pPr>
        <w:pStyle w:val="Prrafodelista"/>
        <w:rPr>
          <w:rFonts w:asciiTheme="minorHAnsi" w:hAnsiTheme="minorHAnsi" w:cstheme="minorHAnsi"/>
          <w:sz w:val="22"/>
          <w:lang w:val="es-ES_tradnl"/>
        </w:rPr>
      </w:pPr>
    </w:p>
    <w:p w:rsidR="00B3334C" w:rsidRPr="00DB5860" w:rsidRDefault="00B3334C" w:rsidP="008D31E3">
      <w:pPr>
        <w:rPr>
          <w:rFonts w:asciiTheme="minorHAnsi" w:hAnsiTheme="minorHAnsi" w:cstheme="minorHAnsi"/>
          <w:color w:val="000000"/>
          <w:sz w:val="22"/>
          <w:lang w:val="es-ES_tradnl"/>
        </w:rPr>
      </w:pPr>
      <w:r w:rsidRPr="00DB5860">
        <w:rPr>
          <w:rFonts w:asciiTheme="minorHAnsi" w:hAnsiTheme="minorHAnsi" w:cstheme="minorHAnsi"/>
          <w:sz w:val="22"/>
          <w:lang w:val="es-ES_tradnl"/>
        </w:rPr>
        <w:t>Las herramientas de automatización de línea base son:</w:t>
      </w:r>
    </w:p>
    <w:p w:rsidR="00B3334C" w:rsidRPr="00DB5860" w:rsidRDefault="00B3334C" w:rsidP="00B3334C">
      <w:pPr>
        <w:rPr>
          <w:rStyle w:val="Textoennegrita"/>
          <w:rFonts w:asciiTheme="minorHAnsi" w:hAnsiTheme="minorHAnsi" w:cstheme="minorHAnsi"/>
        </w:rPr>
      </w:pPr>
      <w:r w:rsidRPr="00DB5860">
        <w:rPr>
          <w:rFonts w:asciiTheme="minorHAnsi" w:hAnsiTheme="minorHAnsi" w:cstheme="minorHAnsi"/>
          <w:noProof/>
          <w:sz w:val="22"/>
          <w:lang w:val="es-CO" w:eastAsia="es-CO"/>
        </w:rPr>
        <w:drawing>
          <wp:inline distT="0" distB="0" distL="0" distR="0">
            <wp:extent cx="5743575" cy="3886200"/>
            <wp:effectExtent l="0" t="19050" r="0" b="0"/>
            <wp:docPr id="3"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2" r:lo="rId183" r:qs="rId184" r:cs="rId185"/>
              </a:graphicData>
            </a:graphic>
          </wp:inline>
        </w:drawing>
      </w:r>
    </w:p>
    <w:p w:rsidR="00B3334C" w:rsidRPr="00DB5860" w:rsidRDefault="00B3334C" w:rsidP="00C84EB8">
      <w:pPr>
        <w:pStyle w:val="Ttulo3"/>
        <w:numPr>
          <w:ilvl w:val="0"/>
          <w:numId w:val="0"/>
        </w:numPr>
        <w:jc w:val="center"/>
        <w:rPr>
          <w:rStyle w:val="Textoennegrita"/>
          <w:rFonts w:asciiTheme="minorHAnsi" w:hAnsiTheme="minorHAnsi" w:cstheme="minorHAnsi"/>
          <w:b/>
          <w:bCs/>
          <w:sz w:val="24"/>
          <w:szCs w:val="24"/>
        </w:rPr>
      </w:pPr>
      <w:bookmarkStart w:id="202" w:name="_Toc128303384"/>
      <w:bookmarkStart w:id="203" w:name="_Toc128333153"/>
      <w:bookmarkStart w:id="204" w:name="_Toc128413813"/>
      <w:bookmarkStart w:id="205" w:name="_Toc254561630"/>
      <w:r w:rsidRPr="00DB5860">
        <w:rPr>
          <w:rFonts w:asciiTheme="minorHAnsi" w:hAnsiTheme="minorHAnsi" w:cstheme="minorHAnsi"/>
          <w:i/>
          <w:color w:val="E65B01" w:themeColor="accent1" w:themeShade="BF"/>
          <w:sz w:val="20"/>
          <w:lang w:val="es-ES_tradnl"/>
        </w:rPr>
        <w:t xml:space="preserve">Ilustración </w:t>
      </w:r>
      <w:r w:rsidR="00F37DB7" w:rsidRPr="00DB5860">
        <w:rPr>
          <w:rFonts w:asciiTheme="minorHAnsi" w:hAnsiTheme="minorHAnsi" w:cstheme="minorHAnsi"/>
          <w:i/>
          <w:color w:val="E65B01" w:themeColor="accent1" w:themeShade="BF"/>
          <w:sz w:val="20"/>
          <w:lang w:val="es-ES_tradnl"/>
        </w:rPr>
        <w:fldChar w:fldCharType="begin"/>
      </w:r>
      <w:r w:rsidRPr="00DB5860">
        <w:rPr>
          <w:rFonts w:asciiTheme="minorHAnsi" w:hAnsiTheme="minorHAnsi" w:cstheme="minorHAnsi"/>
          <w:i/>
          <w:color w:val="E65B01" w:themeColor="accent1" w:themeShade="BF"/>
          <w:sz w:val="20"/>
          <w:lang w:val="es-ES_tradnl"/>
        </w:rPr>
        <w:instrText xml:space="preserve"> SEQ Ilustración \* ARABIC </w:instrText>
      </w:r>
      <w:r w:rsidR="00F37DB7" w:rsidRPr="00DB5860">
        <w:rPr>
          <w:rFonts w:asciiTheme="minorHAnsi" w:hAnsiTheme="minorHAnsi" w:cstheme="minorHAnsi"/>
          <w:i/>
          <w:color w:val="E65B01" w:themeColor="accent1" w:themeShade="BF"/>
          <w:sz w:val="20"/>
          <w:lang w:val="es-ES_tradnl"/>
        </w:rPr>
        <w:fldChar w:fldCharType="separate"/>
      </w:r>
      <w:r w:rsidR="00C84EB8" w:rsidRPr="00DB5860">
        <w:rPr>
          <w:rFonts w:asciiTheme="minorHAnsi" w:hAnsiTheme="minorHAnsi" w:cstheme="minorHAnsi"/>
          <w:i/>
          <w:noProof/>
          <w:color w:val="E65B01" w:themeColor="accent1" w:themeShade="BF"/>
          <w:sz w:val="20"/>
          <w:lang w:val="es-ES_tradnl"/>
        </w:rPr>
        <w:t>29</w:t>
      </w:r>
      <w:r w:rsidR="00F37DB7" w:rsidRPr="00DB5860">
        <w:rPr>
          <w:rFonts w:asciiTheme="minorHAnsi" w:hAnsiTheme="minorHAnsi" w:cstheme="minorHAnsi"/>
          <w:i/>
          <w:color w:val="E65B01" w:themeColor="accent1" w:themeShade="BF"/>
          <w:sz w:val="20"/>
          <w:lang w:val="es-ES_tradnl"/>
        </w:rPr>
        <w:fldChar w:fldCharType="end"/>
      </w:r>
      <w:r w:rsidRPr="00DB5860">
        <w:rPr>
          <w:rFonts w:asciiTheme="minorHAnsi" w:hAnsiTheme="minorHAnsi" w:cstheme="minorHAnsi"/>
          <w:i/>
          <w:color w:val="E65B01" w:themeColor="accent1" w:themeShade="BF"/>
          <w:sz w:val="20"/>
          <w:lang w:val="es-ES_tradnl"/>
        </w:rPr>
        <w:t xml:space="preserve">: </w:t>
      </w:r>
      <w:r w:rsidRPr="00DB5860">
        <w:rPr>
          <w:rStyle w:val="Textoennegrita"/>
          <w:rFonts w:asciiTheme="minorHAnsi" w:hAnsiTheme="minorHAnsi" w:cstheme="minorHAnsi"/>
          <w:b/>
          <w:i/>
          <w:color w:val="E65B01" w:themeColor="accent1" w:themeShade="BF"/>
          <w:sz w:val="20"/>
          <w:szCs w:val="22"/>
          <w:lang w:val="es-ES_tradnl"/>
        </w:rPr>
        <w:t>Investigación de herramientas  específicas para desarrollar los diferentes componentes</w:t>
      </w:r>
      <w:bookmarkEnd w:id="202"/>
      <w:bookmarkEnd w:id="203"/>
      <w:bookmarkEnd w:id="204"/>
      <w:bookmarkEnd w:id="205"/>
    </w:p>
    <w:p w:rsidR="00B3334C" w:rsidRPr="00DB5860" w:rsidRDefault="00B3334C" w:rsidP="00B3334C">
      <w:pPr>
        <w:rPr>
          <w:rStyle w:val="Textoennegrita"/>
          <w:rFonts w:asciiTheme="minorHAnsi" w:hAnsiTheme="minorHAnsi" w:cstheme="minorHAnsi"/>
          <w:b w:val="0"/>
          <w:bCs w:val="0"/>
          <w:sz w:val="26"/>
          <w:szCs w:val="26"/>
        </w:rPr>
      </w:pPr>
    </w:p>
    <w:p w:rsidR="00B3334C" w:rsidRPr="00DB5860" w:rsidRDefault="00B3334C" w:rsidP="00B3334C">
      <w:pPr>
        <w:rPr>
          <w:rStyle w:val="Textoennegrita"/>
          <w:rFonts w:asciiTheme="minorHAnsi" w:hAnsiTheme="minorHAnsi" w:cstheme="minorHAnsi"/>
        </w:rPr>
      </w:pPr>
    </w:p>
    <w:p w:rsidR="00B3334C" w:rsidRPr="00DB5860" w:rsidRDefault="008D31E3" w:rsidP="00B3334C">
      <w:pPr>
        <w:rPr>
          <w:rFonts w:asciiTheme="minorHAnsi" w:hAnsiTheme="minorHAnsi" w:cstheme="minorHAnsi"/>
          <w:sz w:val="22"/>
          <w:lang w:val="es-ES_tradnl"/>
        </w:rPr>
      </w:pPr>
      <w:r w:rsidRPr="00DB5860">
        <w:rPr>
          <w:rFonts w:asciiTheme="minorHAnsi" w:hAnsiTheme="minorHAnsi" w:cstheme="minorHAnsi"/>
          <w:sz w:val="22"/>
          <w:lang w:val="es-ES_tradnl"/>
        </w:rPr>
        <w:t>Alimnova</w:t>
      </w:r>
      <w:r w:rsidR="00B3334C" w:rsidRPr="00DB5860">
        <w:rPr>
          <w:rFonts w:asciiTheme="minorHAnsi" w:hAnsiTheme="minorHAnsi" w:cstheme="minorHAnsi"/>
          <w:sz w:val="22"/>
          <w:lang w:val="es-ES_tradnl"/>
        </w:rPr>
        <w:t>® hará uso de herramientas de apoyo, estas herramientas buscan la facilidad a la hora de realizar cualquiera de los hitos del modelo en espiral, algunas de las herramientas de apoyo que usaremos son:</w:t>
      </w:r>
    </w:p>
    <w:p w:rsidR="00B3334C" w:rsidRPr="00DB5860" w:rsidRDefault="00B3334C" w:rsidP="00B3334C">
      <w:pPr>
        <w:ind w:left="705"/>
        <w:rPr>
          <w:rFonts w:asciiTheme="minorHAnsi" w:hAnsiTheme="minorHAnsi" w:cstheme="minorHAnsi"/>
          <w:sz w:val="22"/>
          <w:lang w:val="es-ES_tradnl"/>
        </w:rPr>
      </w:pPr>
    </w:p>
    <w:p w:rsidR="00B3334C" w:rsidRPr="00DB5860" w:rsidRDefault="00B3334C" w:rsidP="00B3334C">
      <w:pPr>
        <w:ind w:left="705"/>
        <w:rPr>
          <w:rStyle w:val="Textoennegrita"/>
          <w:rFonts w:asciiTheme="minorHAnsi" w:hAnsiTheme="minorHAnsi" w:cstheme="minorHAnsi"/>
        </w:rPr>
      </w:pPr>
    </w:p>
    <w:p w:rsidR="00B3334C" w:rsidRPr="00DB5860" w:rsidRDefault="00B3334C" w:rsidP="00B3334C">
      <w:pPr>
        <w:pStyle w:val="Prrafodelista"/>
        <w:rPr>
          <w:rStyle w:val="Textoennegrita"/>
          <w:rFonts w:asciiTheme="minorHAnsi" w:hAnsiTheme="minorHAnsi" w:cstheme="minorHAnsi"/>
        </w:rPr>
      </w:pPr>
    </w:p>
    <w:p w:rsidR="00B3334C" w:rsidRPr="00DB5860" w:rsidRDefault="00B3334C" w:rsidP="00B3334C">
      <w:pPr>
        <w:pStyle w:val="Prrafodelista"/>
        <w:rPr>
          <w:rStyle w:val="Textoennegrita"/>
          <w:rFonts w:asciiTheme="minorHAnsi" w:hAnsiTheme="minorHAnsi" w:cstheme="minorHAnsi"/>
        </w:rPr>
      </w:pPr>
    </w:p>
    <w:p w:rsidR="00B23174" w:rsidRPr="00DB5860" w:rsidRDefault="00B23174" w:rsidP="00B3334C">
      <w:pPr>
        <w:pStyle w:val="Prrafodelista"/>
        <w:rPr>
          <w:rFonts w:asciiTheme="minorHAnsi" w:hAnsiTheme="minorHAnsi" w:cstheme="minorHAnsi"/>
          <w:i/>
          <w:color w:val="E65B01" w:themeColor="accent1" w:themeShade="BF"/>
          <w:sz w:val="20"/>
          <w:lang w:val="es-ES_tradnl"/>
        </w:rPr>
      </w:pPr>
    </w:p>
    <w:p w:rsidR="00B23174" w:rsidRPr="00DB5860" w:rsidRDefault="00B23174" w:rsidP="00B3334C">
      <w:pPr>
        <w:pStyle w:val="Prrafodelista"/>
        <w:rPr>
          <w:rFonts w:asciiTheme="minorHAnsi" w:hAnsiTheme="minorHAnsi" w:cstheme="minorHAnsi"/>
          <w:i/>
          <w:color w:val="E65B01" w:themeColor="accent1" w:themeShade="BF"/>
          <w:sz w:val="20"/>
          <w:lang w:val="es-ES_tradnl"/>
        </w:rPr>
      </w:pPr>
    </w:p>
    <w:p w:rsidR="00B3334C" w:rsidRPr="00DB5860" w:rsidRDefault="00306F92" w:rsidP="00B3334C">
      <w:pPr>
        <w:pStyle w:val="Prrafodelista"/>
        <w:rPr>
          <w:rStyle w:val="Textoennegrita"/>
          <w:rFonts w:asciiTheme="minorHAnsi" w:hAnsiTheme="minorHAnsi" w:cstheme="minorHAnsi"/>
        </w:rPr>
      </w:pPr>
      <w:r w:rsidRPr="00DB5860">
        <w:rPr>
          <w:rStyle w:val="Textoennegrita"/>
          <w:rFonts w:asciiTheme="minorHAnsi" w:hAnsiTheme="minorHAnsi" w:cstheme="minorHAnsi"/>
          <w:noProof/>
          <w:lang w:val="es-CO" w:eastAsia="es-CO"/>
        </w:rPr>
        <w:drawing>
          <wp:inline distT="0" distB="0" distL="0" distR="0">
            <wp:extent cx="4797511" cy="4983892"/>
            <wp:effectExtent l="57150" t="0" r="22139" b="0"/>
            <wp:docPr id="71"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7" r:lo="rId188" r:qs="rId189" r:cs="rId190"/>
              </a:graphicData>
            </a:graphic>
          </wp:inline>
        </w:drawing>
      </w:r>
    </w:p>
    <w:p w:rsidR="00B23174" w:rsidRPr="00DB5860" w:rsidRDefault="00B23174" w:rsidP="00C84EB8">
      <w:pPr>
        <w:pStyle w:val="Prrafodelista"/>
        <w:jc w:val="center"/>
        <w:outlineLvl w:val="0"/>
        <w:rPr>
          <w:rFonts w:asciiTheme="minorHAnsi" w:hAnsiTheme="minorHAnsi" w:cstheme="minorHAnsi"/>
          <w:b/>
          <w:i/>
          <w:color w:val="E65B01" w:themeColor="accent1" w:themeShade="BF"/>
          <w:sz w:val="20"/>
          <w:lang w:val="es-ES_tradnl"/>
        </w:rPr>
      </w:pPr>
      <w:bookmarkStart w:id="206" w:name="_Toc254561631"/>
      <w:r w:rsidRPr="00DB5860">
        <w:rPr>
          <w:rFonts w:asciiTheme="minorHAnsi" w:hAnsiTheme="minorHAnsi" w:cstheme="minorHAnsi"/>
          <w:b/>
          <w:i/>
          <w:color w:val="E65B01" w:themeColor="accent1" w:themeShade="BF"/>
          <w:sz w:val="20"/>
          <w:lang w:val="es-ES_tradnl"/>
        </w:rPr>
        <w:t xml:space="preserve">Ilustración </w:t>
      </w:r>
      <w:r w:rsidR="00F37DB7" w:rsidRPr="00DB5860">
        <w:rPr>
          <w:rFonts w:asciiTheme="minorHAnsi" w:hAnsiTheme="minorHAnsi" w:cstheme="minorHAnsi"/>
          <w:b/>
          <w:i/>
          <w:color w:val="E65B01" w:themeColor="accent1" w:themeShade="BF"/>
          <w:sz w:val="20"/>
          <w:lang w:val="es-ES_tradnl"/>
        </w:rPr>
        <w:fldChar w:fldCharType="begin"/>
      </w:r>
      <w:r w:rsidRPr="00DB5860">
        <w:rPr>
          <w:rFonts w:asciiTheme="minorHAnsi" w:hAnsiTheme="minorHAnsi" w:cstheme="minorHAnsi"/>
          <w:b/>
          <w:i/>
          <w:color w:val="E65B01" w:themeColor="accent1" w:themeShade="BF"/>
          <w:sz w:val="20"/>
          <w:lang w:val="es-ES_tradnl"/>
        </w:rPr>
        <w:instrText xml:space="preserve"> SEQ Ilustración \* ARABIC </w:instrText>
      </w:r>
      <w:r w:rsidR="00F37DB7" w:rsidRPr="00DB5860">
        <w:rPr>
          <w:rFonts w:asciiTheme="minorHAnsi" w:hAnsiTheme="minorHAnsi" w:cstheme="minorHAnsi"/>
          <w:b/>
          <w:i/>
          <w:color w:val="E65B01" w:themeColor="accent1" w:themeShade="BF"/>
          <w:sz w:val="20"/>
          <w:lang w:val="es-ES_tradnl"/>
        </w:rPr>
        <w:fldChar w:fldCharType="separate"/>
      </w:r>
      <w:r w:rsidR="00C84EB8" w:rsidRPr="00DB5860">
        <w:rPr>
          <w:rFonts w:asciiTheme="minorHAnsi" w:hAnsiTheme="minorHAnsi" w:cstheme="minorHAnsi"/>
          <w:b/>
          <w:i/>
          <w:noProof/>
          <w:color w:val="E65B01" w:themeColor="accent1" w:themeShade="BF"/>
          <w:sz w:val="20"/>
          <w:lang w:val="es-ES_tradnl"/>
        </w:rPr>
        <w:t>30</w:t>
      </w:r>
      <w:r w:rsidR="00F37DB7" w:rsidRPr="00DB5860">
        <w:rPr>
          <w:rFonts w:asciiTheme="minorHAnsi" w:hAnsiTheme="minorHAnsi" w:cstheme="minorHAnsi"/>
          <w:b/>
          <w:i/>
          <w:color w:val="E65B01" w:themeColor="accent1" w:themeShade="BF"/>
          <w:sz w:val="20"/>
          <w:lang w:val="es-ES_tradnl"/>
        </w:rPr>
        <w:fldChar w:fldCharType="end"/>
      </w:r>
      <w:r w:rsidRPr="00DB5860">
        <w:rPr>
          <w:rFonts w:asciiTheme="minorHAnsi" w:hAnsiTheme="minorHAnsi" w:cstheme="minorHAnsi"/>
          <w:b/>
          <w:i/>
          <w:color w:val="E65B01" w:themeColor="accent1" w:themeShade="BF"/>
          <w:sz w:val="20"/>
          <w:lang w:val="es-ES_tradnl"/>
        </w:rPr>
        <w:t>: Herramientas de apoyo</w:t>
      </w:r>
      <w:bookmarkEnd w:id="206"/>
    </w:p>
    <w:p w:rsidR="00B3334C" w:rsidRPr="00DB5860" w:rsidRDefault="00B3334C" w:rsidP="00B23174">
      <w:pPr>
        <w:pStyle w:val="Prrafodelista"/>
        <w:jc w:val="center"/>
        <w:rPr>
          <w:rStyle w:val="Textoennegrita"/>
          <w:rFonts w:asciiTheme="minorHAnsi" w:hAnsiTheme="minorHAnsi" w:cstheme="minorHAnsi"/>
        </w:rPr>
      </w:pPr>
    </w:p>
    <w:p w:rsidR="00B3334C" w:rsidRPr="00DB5860" w:rsidRDefault="00B3334C" w:rsidP="00B3334C">
      <w:pPr>
        <w:pStyle w:val="Prrafodelista"/>
        <w:ind w:left="0"/>
        <w:jc w:val="both"/>
        <w:rPr>
          <w:rStyle w:val="Textoennegrita"/>
          <w:rFonts w:asciiTheme="minorHAnsi" w:hAnsiTheme="minorHAnsi" w:cstheme="minorHAnsi"/>
        </w:rPr>
      </w:pPr>
      <w:bookmarkStart w:id="207" w:name="_Métodos,_herramientas_y"/>
      <w:bookmarkEnd w:id="207"/>
      <w:r w:rsidRPr="00DB5860">
        <w:rPr>
          <w:rStyle w:val="Textoennegrita"/>
          <w:rFonts w:asciiTheme="minorHAnsi" w:hAnsiTheme="minorHAnsi" w:cstheme="minorHAnsi"/>
          <w:b w:val="0"/>
          <w:bCs w:val="0"/>
          <w:sz w:val="22"/>
          <w:szCs w:val="22"/>
          <w:lang w:val="es-ES_tradnl"/>
        </w:rPr>
        <w:t xml:space="preserve">Los diferentes niveles de acoplamiento fueron clasificados por </w:t>
      </w:r>
      <w:r w:rsidRPr="00DB5860">
        <w:rPr>
          <w:rFonts w:asciiTheme="minorHAnsi" w:hAnsiTheme="minorHAnsi" w:cstheme="minorHAnsi"/>
          <w:sz w:val="22"/>
          <w:lang w:val="es-ES_tradnl"/>
        </w:rPr>
        <w:t xml:space="preserve">AlímNova® </w:t>
      </w:r>
      <w:r w:rsidRPr="00DB5860">
        <w:rPr>
          <w:rStyle w:val="Textoennegrita"/>
          <w:rFonts w:asciiTheme="minorHAnsi" w:hAnsiTheme="minorHAnsi" w:cstheme="minorHAnsi"/>
          <w:b w:val="0"/>
          <w:bCs w:val="0"/>
          <w:sz w:val="22"/>
          <w:szCs w:val="22"/>
          <w:lang w:val="es-ES_tradnl"/>
        </w:rPr>
        <w:t>según el tiempo que le dedicaremos para su investigación y desarrollo, precisamente uno de los grandes problemas  en el desarrollo de Ingeniería de software descansa en el acoplamiento de los componentes, convenimos por ende nuestra  clasificación:</w:t>
      </w:r>
    </w:p>
    <w:p w:rsidR="00B3334C" w:rsidRPr="00DB5860" w:rsidRDefault="00B3334C" w:rsidP="00B3334C">
      <w:pPr>
        <w:pStyle w:val="Prrafodelista"/>
        <w:jc w:val="both"/>
        <w:rPr>
          <w:rStyle w:val="Textoennegrita"/>
          <w:rFonts w:asciiTheme="minorHAnsi" w:hAnsiTheme="minorHAnsi" w:cstheme="minorHAnsi"/>
        </w:rPr>
      </w:pPr>
    </w:p>
    <w:tbl>
      <w:tblPr>
        <w:tblW w:w="6920" w:type="dxa"/>
        <w:tblInd w:w="961" w:type="dxa"/>
        <w:tblCellMar>
          <w:left w:w="70" w:type="dxa"/>
          <w:right w:w="70" w:type="dxa"/>
        </w:tblCellMar>
        <w:tblLook w:val="04A0"/>
      </w:tblPr>
      <w:tblGrid>
        <w:gridCol w:w="1700"/>
        <w:gridCol w:w="1200"/>
        <w:gridCol w:w="1200"/>
        <w:gridCol w:w="1200"/>
        <w:gridCol w:w="1620"/>
      </w:tblGrid>
      <w:tr w:rsidR="00B3334C" w:rsidRPr="00DB5860">
        <w:trPr>
          <w:trHeight w:val="300"/>
        </w:trPr>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tcPr>
          <w:p w:rsidR="00B3334C" w:rsidRPr="00DB5860" w:rsidRDefault="00B3334C" w:rsidP="00B3334C">
            <w:pPr>
              <w:jc w:val="both"/>
              <w:rPr>
                <w:rFonts w:asciiTheme="minorHAnsi" w:hAnsiTheme="minorHAnsi" w:cstheme="minorHAnsi"/>
                <w:color w:val="000000"/>
                <w:sz w:val="22"/>
                <w:szCs w:val="22"/>
                <w:lang w:val="es-ES_tradnl" w:eastAsia="es-CO"/>
              </w:rPr>
            </w:pPr>
          </w:p>
        </w:tc>
        <w:tc>
          <w:tcPr>
            <w:tcW w:w="1200" w:type="dxa"/>
            <w:tcBorders>
              <w:top w:val="single" w:sz="4" w:space="0" w:color="auto"/>
              <w:left w:val="nil"/>
              <w:bottom w:val="single" w:sz="4" w:space="0" w:color="auto"/>
              <w:right w:val="single" w:sz="4" w:space="0" w:color="auto"/>
            </w:tcBorders>
            <w:shd w:val="clear" w:color="auto" w:fill="auto"/>
            <w:noWrap/>
            <w:vAlign w:val="bottom"/>
          </w:tcPr>
          <w:p w:rsidR="00B3334C" w:rsidRPr="00DB5860" w:rsidRDefault="00B3334C" w:rsidP="00B3334C">
            <w:pPr>
              <w:jc w:val="both"/>
              <w:rPr>
                <w:rFonts w:asciiTheme="minorHAnsi" w:hAnsiTheme="minorHAnsi" w:cstheme="minorHAnsi"/>
                <w:color w:val="000000"/>
                <w:sz w:val="22"/>
                <w:szCs w:val="22"/>
                <w:lang w:val="es-ES_tradnl" w:eastAsia="es-CO"/>
              </w:rPr>
            </w:pPr>
            <w:r w:rsidRPr="00DB5860">
              <w:rPr>
                <w:rFonts w:asciiTheme="minorHAnsi" w:hAnsiTheme="minorHAnsi" w:cstheme="minorHAnsi"/>
                <w:color w:val="000000"/>
                <w:sz w:val="22"/>
                <w:szCs w:val="22"/>
                <w:lang w:val="es-ES_tradnl" w:eastAsia="es-CO"/>
              </w:rPr>
              <w:t>GUI</w:t>
            </w:r>
          </w:p>
        </w:tc>
        <w:tc>
          <w:tcPr>
            <w:tcW w:w="1200" w:type="dxa"/>
            <w:tcBorders>
              <w:top w:val="single" w:sz="4" w:space="0" w:color="auto"/>
              <w:left w:val="nil"/>
              <w:bottom w:val="single" w:sz="4" w:space="0" w:color="auto"/>
              <w:right w:val="single" w:sz="4" w:space="0" w:color="auto"/>
            </w:tcBorders>
            <w:shd w:val="clear" w:color="auto" w:fill="auto"/>
            <w:noWrap/>
            <w:vAlign w:val="bottom"/>
          </w:tcPr>
          <w:p w:rsidR="00B3334C" w:rsidRPr="00DB5860" w:rsidRDefault="00B3334C" w:rsidP="00B3334C">
            <w:pPr>
              <w:jc w:val="both"/>
              <w:rPr>
                <w:rFonts w:asciiTheme="minorHAnsi" w:hAnsiTheme="minorHAnsi" w:cstheme="minorHAnsi"/>
                <w:color w:val="000000"/>
                <w:sz w:val="22"/>
                <w:szCs w:val="22"/>
                <w:lang w:val="es-ES_tradnl" w:eastAsia="es-CO"/>
              </w:rPr>
            </w:pPr>
            <w:r w:rsidRPr="00DB5860">
              <w:rPr>
                <w:rFonts w:asciiTheme="minorHAnsi" w:hAnsiTheme="minorHAnsi" w:cstheme="minorHAnsi"/>
                <w:color w:val="000000"/>
                <w:sz w:val="22"/>
                <w:szCs w:val="22"/>
                <w:lang w:val="es-ES_tradnl" w:eastAsia="es-CO"/>
              </w:rPr>
              <w:t>LÓGICA</w:t>
            </w:r>
          </w:p>
        </w:tc>
        <w:tc>
          <w:tcPr>
            <w:tcW w:w="1200" w:type="dxa"/>
            <w:tcBorders>
              <w:top w:val="single" w:sz="4" w:space="0" w:color="auto"/>
              <w:left w:val="nil"/>
              <w:bottom w:val="single" w:sz="4" w:space="0" w:color="auto"/>
              <w:right w:val="single" w:sz="4" w:space="0" w:color="auto"/>
            </w:tcBorders>
            <w:shd w:val="clear" w:color="auto" w:fill="auto"/>
            <w:noWrap/>
            <w:vAlign w:val="bottom"/>
          </w:tcPr>
          <w:p w:rsidR="00B3334C" w:rsidRPr="00DB5860" w:rsidRDefault="00B3334C" w:rsidP="00B3334C">
            <w:pPr>
              <w:jc w:val="both"/>
              <w:rPr>
                <w:rFonts w:asciiTheme="minorHAnsi" w:hAnsiTheme="minorHAnsi" w:cstheme="minorHAnsi"/>
                <w:color w:val="000000"/>
                <w:sz w:val="22"/>
                <w:szCs w:val="22"/>
                <w:lang w:val="es-ES_tradnl" w:eastAsia="es-CO"/>
              </w:rPr>
            </w:pPr>
            <w:r w:rsidRPr="00DB5860">
              <w:rPr>
                <w:rFonts w:asciiTheme="minorHAnsi" w:hAnsiTheme="minorHAnsi" w:cstheme="minorHAnsi"/>
                <w:color w:val="000000"/>
                <w:sz w:val="22"/>
                <w:szCs w:val="22"/>
                <w:lang w:val="es-ES_tradnl" w:eastAsia="es-CO"/>
              </w:rPr>
              <w:t>RMI</w:t>
            </w:r>
          </w:p>
        </w:tc>
        <w:tc>
          <w:tcPr>
            <w:tcW w:w="1620" w:type="dxa"/>
            <w:tcBorders>
              <w:top w:val="single" w:sz="4" w:space="0" w:color="auto"/>
              <w:left w:val="nil"/>
              <w:bottom w:val="single" w:sz="4" w:space="0" w:color="auto"/>
              <w:right w:val="single" w:sz="4" w:space="0" w:color="auto"/>
            </w:tcBorders>
            <w:shd w:val="clear" w:color="auto" w:fill="auto"/>
            <w:noWrap/>
            <w:vAlign w:val="bottom"/>
          </w:tcPr>
          <w:p w:rsidR="00B3334C" w:rsidRPr="00DB5860" w:rsidRDefault="00B3334C" w:rsidP="00B3334C">
            <w:pPr>
              <w:jc w:val="both"/>
              <w:rPr>
                <w:rFonts w:asciiTheme="minorHAnsi" w:hAnsiTheme="minorHAnsi" w:cstheme="minorHAnsi"/>
                <w:color w:val="000000"/>
                <w:sz w:val="22"/>
                <w:szCs w:val="22"/>
                <w:lang w:val="es-ES_tradnl" w:eastAsia="es-CO"/>
              </w:rPr>
            </w:pPr>
            <w:r w:rsidRPr="00DB5860">
              <w:rPr>
                <w:rFonts w:asciiTheme="minorHAnsi" w:hAnsiTheme="minorHAnsi" w:cstheme="minorHAnsi"/>
                <w:color w:val="000000"/>
                <w:sz w:val="22"/>
                <w:szCs w:val="22"/>
                <w:lang w:val="es-ES_tradnl" w:eastAsia="es-CO"/>
              </w:rPr>
              <w:t>PERSISTENCIA</w:t>
            </w:r>
          </w:p>
        </w:tc>
      </w:tr>
      <w:tr w:rsidR="00B3334C" w:rsidRPr="00DB5860">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tcPr>
          <w:p w:rsidR="00B3334C" w:rsidRPr="00DB5860" w:rsidRDefault="00B3334C" w:rsidP="00B3334C">
            <w:pPr>
              <w:jc w:val="both"/>
              <w:rPr>
                <w:rFonts w:asciiTheme="minorHAnsi" w:hAnsiTheme="minorHAnsi" w:cstheme="minorHAnsi"/>
                <w:color w:val="000000"/>
                <w:sz w:val="22"/>
                <w:szCs w:val="22"/>
                <w:lang w:val="es-ES_tradnl" w:eastAsia="es-CO"/>
              </w:rPr>
            </w:pPr>
            <w:r w:rsidRPr="00DB5860">
              <w:rPr>
                <w:rFonts w:asciiTheme="minorHAnsi" w:hAnsiTheme="minorHAnsi" w:cstheme="minorHAnsi"/>
                <w:color w:val="000000"/>
                <w:sz w:val="22"/>
                <w:szCs w:val="22"/>
                <w:lang w:val="es-ES_tradnl" w:eastAsia="es-CO"/>
              </w:rPr>
              <w:t>GUI</w:t>
            </w:r>
          </w:p>
        </w:tc>
        <w:tc>
          <w:tcPr>
            <w:tcW w:w="1200" w:type="dxa"/>
            <w:tcBorders>
              <w:top w:val="nil"/>
              <w:left w:val="nil"/>
              <w:bottom w:val="single" w:sz="4" w:space="0" w:color="auto"/>
              <w:right w:val="single" w:sz="4" w:space="0" w:color="auto"/>
            </w:tcBorders>
            <w:shd w:val="clear" w:color="000000" w:fill="A5A5A5"/>
            <w:noWrap/>
            <w:vAlign w:val="bottom"/>
          </w:tcPr>
          <w:p w:rsidR="00B3334C" w:rsidRPr="00DB5860" w:rsidRDefault="00B3334C" w:rsidP="00B3334C">
            <w:pPr>
              <w:jc w:val="both"/>
              <w:rPr>
                <w:rFonts w:asciiTheme="minorHAnsi" w:hAnsiTheme="minorHAnsi" w:cstheme="minorHAnsi"/>
                <w:color w:val="000000"/>
                <w:sz w:val="22"/>
                <w:szCs w:val="22"/>
                <w:lang w:val="es-ES_tradnl" w:eastAsia="es-CO"/>
              </w:rPr>
            </w:pPr>
          </w:p>
        </w:tc>
        <w:tc>
          <w:tcPr>
            <w:tcW w:w="1200" w:type="dxa"/>
            <w:tcBorders>
              <w:top w:val="nil"/>
              <w:left w:val="nil"/>
              <w:bottom w:val="single" w:sz="4" w:space="0" w:color="auto"/>
              <w:right w:val="single" w:sz="4" w:space="0" w:color="auto"/>
            </w:tcBorders>
            <w:shd w:val="clear" w:color="000000" w:fill="A5A5A5"/>
            <w:noWrap/>
            <w:vAlign w:val="bottom"/>
          </w:tcPr>
          <w:p w:rsidR="00B3334C" w:rsidRPr="00DB5860" w:rsidRDefault="00B3334C" w:rsidP="00B3334C">
            <w:pPr>
              <w:jc w:val="both"/>
              <w:rPr>
                <w:rFonts w:asciiTheme="minorHAnsi" w:hAnsiTheme="minorHAnsi" w:cstheme="minorHAnsi"/>
                <w:color w:val="000000"/>
                <w:sz w:val="22"/>
                <w:szCs w:val="22"/>
                <w:lang w:val="es-ES_tradnl" w:eastAsia="es-CO"/>
              </w:rPr>
            </w:pPr>
          </w:p>
        </w:tc>
        <w:tc>
          <w:tcPr>
            <w:tcW w:w="1200" w:type="dxa"/>
            <w:tcBorders>
              <w:top w:val="nil"/>
              <w:left w:val="nil"/>
              <w:bottom w:val="single" w:sz="4" w:space="0" w:color="auto"/>
              <w:right w:val="single" w:sz="4" w:space="0" w:color="auto"/>
            </w:tcBorders>
            <w:shd w:val="clear" w:color="000000" w:fill="A5A5A5"/>
            <w:noWrap/>
            <w:vAlign w:val="bottom"/>
          </w:tcPr>
          <w:p w:rsidR="00B3334C" w:rsidRPr="00DB5860" w:rsidRDefault="00B3334C" w:rsidP="00B3334C">
            <w:pPr>
              <w:jc w:val="both"/>
              <w:rPr>
                <w:rFonts w:asciiTheme="minorHAnsi" w:hAnsiTheme="minorHAnsi" w:cstheme="minorHAnsi"/>
                <w:color w:val="000000"/>
                <w:sz w:val="22"/>
                <w:szCs w:val="22"/>
                <w:lang w:val="es-ES_tradnl" w:eastAsia="es-CO"/>
              </w:rPr>
            </w:pPr>
          </w:p>
        </w:tc>
        <w:tc>
          <w:tcPr>
            <w:tcW w:w="1620" w:type="dxa"/>
            <w:tcBorders>
              <w:top w:val="nil"/>
              <w:left w:val="nil"/>
              <w:bottom w:val="single" w:sz="4" w:space="0" w:color="auto"/>
              <w:right w:val="single" w:sz="4" w:space="0" w:color="auto"/>
            </w:tcBorders>
            <w:shd w:val="clear" w:color="000000" w:fill="A5A5A5"/>
            <w:noWrap/>
            <w:vAlign w:val="bottom"/>
          </w:tcPr>
          <w:p w:rsidR="00B3334C" w:rsidRPr="00DB5860" w:rsidRDefault="00B3334C" w:rsidP="00B3334C">
            <w:pPr>
              <w:jc w:val="both"/>
              <w:rPr>
                <w:rFonts w:asciiTheme="minorHAnsi" w:hAnsiTheme="minorHAnsi" w:cstheme="minorHAnsi"/>
                <w:color w:val="000000"/>
                <w:sz w:val="22"/>
                <w:szCs w:val="22"/>
                <w:lang w:val="es-ES_tradnl" w:eastAsia="es-CO"/>
              </w:rPr>
            </w:pPr>
          </w:p>
        </w:tc>
      </w:tr>
      <w:tr w:rsidR="00B3334C" w:rsidRPr="00DB5860">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tcPr>
          <w:p w:rsidR="00B3334C" w:rsidRPr="00DB5860" w:rsidRDefault="00B3334C" w:rsidP="00B3334C">
            <w:pPr>
              <w:jc w:val="both"/>
              <w:rPr>
                <w:rFonts w:asciiTheme="minorHAnsi" w:hAnsiTheme="minorHAnsi" w:cstheme="minorHAnsi"/>
                <w:color w:val="000000"/>
                <w:sz w:val="22"/>
                <w:szCs w:val="22"/>
                <w:lang w:val="es-ES_tradnl" w:eastAsia="es-CO"/>
              </w:rPr>
            </w:pPr>
            <w:r w:rsidRPr="00DB5860">
              <w:rPr>
                <w:rFonts w:asciiTheme="minorHAnsi" w:hAnsiTheme="minorHAnsi" w:cstheme="minorHAnsi"/>
                <w:color w:val="000000"/>
                <w:sz w:val="22"/>
                <w:szCs w:val="22"/>
                <w:lang w:val="es-ES_tradnl" w:eastAsia="es-CO"/>
              </w:rPr>
              <w:t>LÓGICA</w:t>
            </w:r>
          </w:p>
        </w:tc>
        <w:tc>
          <w:tcPr>
            <w:tcW w:w="1200" w:type="dxa"/>
            <w:tcBorders>
              <w:top w:val="nil"/>
              <w:left w:val="nil"/>
              <w:bottom w:val="single" w:sz="4" w:space="0" w:color="auto"/>
              <w:right w:val="single" w:sz="4" w:space="0" w:color="auto"/>
            </w:tcBorders>
            <w:shd w:val="clear" w:color="000000" w:fill="C0504D"/>
            <w:noWrap/>
            <w:vAlign w:val="bottom"/>
          </w:tcPr>
          <w:p w:rsidR="00B3334C" w:rsidRPr="00DB5860" w:rsidRDefault="00B3334C" w:rsidP="00B3334C">
            <w:pPr>
              <w:jc w:val="both"/>
              <w:rPr>
                <w:rFonts w:asciiTheme="minorHAnsi" w:hAnsiTheme="minorHAnsi" w:cstheme="minorHAnsi"/>
                <w:color w:val="FCD5B4"/>
                <w:sz w:val="22"/>
                <w:szCs w:val="22"/>
                <w:lang w:val="es-ES_tradnl" w:eastAsia="es-CO"/>
              </w:rPr>
            </w:pPr>
          </w:p>
        </w:tc>
        <w:tc>
          <w:tcPr>
            <w:tcW w:w="1200" w:type="dxa"/>
            <w:tcBorders>
              <w:top w:val="nil"/>
              <w:left w:val="nil"/>
              <w:bottom w:val="single" w:sz="4" w:space="0" w:color="auto"/>
              <w:right w:val="single" w:sz="4" w:space="0" w:color="auto"/>
            </w:tcBorders>
            <w:shd w:val="clear" w:color="000000" w:fill="A5A5A5"/>
            <w:noWrap/>
            <w:vAlign w:val="bottom"/>
          </w:tcPr>
          <w:p w:rsidR="00B3334C" w:rsidRPr="00DB5860" w:rsidRDefault="00B3334C" w:rsidP="00B3334C">
            <w:pPr>
              <w:jc w:val="both"/>
              <w:rPr>
                <w:rFonts w:asciiTheme="minorHAnsi" w:hAnsiTheme="minorHAnsi" w:cstheme="minorHAnsi"/>
                <w:color w:val="000000"/>
                <w:sz w:val="22"/>
                <w:szCs w:val="22"/>
                <w:lang w:val="es-ES_tradnl" w:eastAsia="es-CO"/>
              </w:rPr>
            </w:pPr>
          </w:p>
        </w:tc>
        <w:tc>
          <w:tcPr>
            <w:tcW w:w="1200" w:type="dxa"/>
            <w:tcBorders>
              <w:top w:val="nil"/>
              <w:left w:val="nil"/>
              <w:bottom w:val="single" w:sz="4" w:space="0" w:color="auto"/>
              <w:right w:val="single" w:sz="4" w:space="0" w:color="auto"/>
            </w:tcBorders>
            <w:shd w:val="clear" w:color="000000" w:fill="A5A5A5"/>
            <w:noWrap/>
            <w:vAlign w:val="bottom"/>
          </w:tcPr>
          <w:p w:rsidR="00B3334C" w:rsidRPr="00DB5860" w:rsidRDefault="00B3334C" w:rsidP="00B3334C">
            <w:pPr>
              <w:jc w:val="both"/>
              <w:rPr>
                <w:rFonts w:asciiTheme="minorHAnsi" w:hAnsiTheme="minorHAnsi" w:cstheme="minorHAnsi"/>
                <w:color w:val="000000"/>
                <w:sz w:val="22"/>
                <w:szCs w:val="22"/>
                <w:lang w:val="es-ES_tradnl" w:eastAsia="es-CO"/>
              </w:rPr>
            </w:pPr>
          </w:p>
        </w:tc>
        <w:tc>
          <w:tcPr>
            <w:tcW w:w="1620" w:type="dxa"/>
            <w:tcBorders>
              <w:top w:val="nil"/>
              <w:left w:val="nil"/>
              <w:bottom w:val="single" w:sz="4" w:space="0" w:color="auto"/>
              <w:right w:val="single" w:sz="4" w:space="0" w:color="auto"/>
            </w:tcBorders>
            <w:shd w:val="clear" w:color="000000" w:fill="A5A5A5"/>
            <w:noWrap/>
            <w:vAlign w:val="bottom"/>
          </w:tcPr>
          <w:p w:rsidR="00B3334C" w:rsidRPr="00DB5860" w:rsidRDefault="00B3334C" w:rsidP="00B3334C">
            <w:pPr>
              <w:jc w:val="both"/>
              <w:rPr>
                <w:rFonts w:asciiTheme="minorHAnsi" w:hAnsiTheme="minorHAnsi" w:cstheme="minorHAnsi"/>
                <w:color w:val="000000"/>
                <w:sz w:val="22"/>
                <w:szCs w:val="22"/>
                <w:lang w:val="es-ES_tradnl" w:eastAsia="es-CO"/>
              </w:rPr>
            </w:pPr>
          </w:p>
        </w:tc>
      </w:tr>
      <w:tr w:rsidR="00B3334C" w:rsidRPr="00DB5860">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tcPr>
          <w:p w:rsidR="00B3334C" w:rsidRPr="00DB5860" w:rsidRDefault="00B3334C" w:rsidP="00B3334C">
            <w:pPr>
              <w:jc w:val="both"/>
              <w:rPr>
                <w:rFonts w:asciiTheme="minorHAnsi" w:hAnsiTheme="minorHAnsi" w:cstheme="minorHAnsi"/>
                <w:color w:val="000000"/>
                <w:sz w:val="22"/>
                <w:szCs w:val="22"/>
                <w:lang w:val="es-ES_tradnl" w:eastAsia="es-CO"/>
              </w:rPr>
            </w:pPr>
            <w:r w:rsidRPr="00DB5860">
              <w:rPr>
                <w:rFonts w:asciiTheme="minorHAnsi" w:hAnsiTheme="minorHAnsi" w:cstheme="minorHAnsi"/>
                <w:color w:val="000000"/>
                <w:sz w:val="22"/>
                <w:szCs w:val="22"/>
                <w:lang w:val="es-ES_tradnl" w:eastAsia="es-CO"/>
              </w:rPr>
              <w:t>RMI</w:t>
            </w:r>
          </w:p>
        </w:tc>
        <w:tc>
          <w:tcPr>
            <w:tcW w:w="1200" w:type="dxa"/>
            <w:tcBorders>
              <w:top w:val="nil"/>
              <w:left w:val="nil"/>
              <w:bottom w:val="single" w:sz="4" w:space="0" w:color="auto"/>
              <w:right w:val="single" w:sz="4" w:space="0" w:color="auto"/>
            </w:tcBorders>
            <w:shd w:val="clear" w:color="000000" w:fill="FCD5B4"/>
            <w:noWrap/>
            <w:vAlign w:val="bottom"/>
          </w:tcPr>
          <w:p w:rsidR="00B3334C" w:rsidRPr="00DB5860" w:rsidRDefault="00B3334C" w:rsidP="00B3334C">
            <w:pPr>
              <w:jc w:val="both"/>
              <w:rPr>
                <w:rFonts w:asciiTheme="minorHAnsi" w:hAnsiTheme="minorHAnsi" w:cstheme="minorHAnsi"/>
                <w:color w:val="000000"/>
                <w:sz w:val="22"/>
                <w:szCs w:val="22"/>
                <w:lang w:val="es-ES_tradnl" w:eastAsia="es-CO"/>
              </w:rPr>
            </w:pPr>
          </w:p>
        </w:tc>
        <w:tc>
          <w:tcPr>
            <w:tcW w:w="1200" w:type="dxa"/>
            <w:tcBorders>
              <w:top w:val="nil"/>
              <w:left w:val="nil"/>
              <w:bottom w:val="single" w:sz="4" w:space="0" w:color="auto"/>
              <w:right w:val="single" w:sz="4" w:space="0" w:color="auto"/>
            </w:tcBorders>
            <w:shd w:val="clear" w:color="000000" w:fill="C0504D"/>
            <w:noWrap/>
            <w:vAlign w:val="bottom"/>
          </w:tcPr>
          <w:p w:rsidR="00B3334C" w:rsidRPr="00DB5860" w:rsidRDefault="00B3334C" w:rsidP="00B3334C">
            <w:pPr>
              <w:jc w:val="both"/>
              <w:rPr>
                <w:rFonts w:asciiTheme="minorHAnsi" w:hAnsiTheme="minorHAnsi" w:cstheme="minorHAnsi"/>
                <w:color w:val="C0504D"/>
                <w:sz w:val="22"/>
                <w:szCs w:val="22"/>
                <w:lang w:val="es-ES_tradnl" w:eastAsia="es-CO"/>
              </w:rPr>
            </w:pPr>
          </w:p>
        </w:tc>
        <w:tc>
          <w:tcPr>
            <w:tcW w:w="1200" w:type="dxa"/>
            <w:tcBorders>
              <w:top w:val="nil"/>
              <w:left w:val="nil"/>
              <w:bottom w:val="single" w:sz="4" w:space="0" w:color="auto"/>
              <w:right w:val="single" w:sz="4" w:space="0" w:color="auto"/>
            </w:tcBorders>
            <w:shd w:val="clear" w:color="000000" w:fill="A5A5A5"/>
            <w:noWrap/>
            <w:vAlign w:val="bottom"/>
          </w:tcPr>
          <w:p w:rsidR="00B3334C" w:rsidRPr="00DB5860" w:rsidRDefault="00B3334C" w:rsidP="00B3334C">
            <w:pPr>
              <w:jc w:val="both"/>
              <w:rPr>
                <w:rFonts w:asciiTheme="minorHAnsi" w:hAnsiTheme="minorHAnsi" w:cstheme="minorHAnsi"/>
                <w:color w:val="000000"/>
                <w:sz w:val="22"/>
                <w:szCs w:val="22"/>
                <w:lang w:val="es-ES_tradnl" w:eastAsia="es-CO"/>
              </w:rPr>
            </w:pPr>
          </w:p>
        </w:tc>
        <w:tc>
          <w:tcPr>
            <w:tcW w:w="1620" w:type="dxa"/>
            <w:tcBorders>
              <w:top w:val="nil"/>
              <w:left w:val="nil"/>
              <w:bottom w:val="single" w:sz="4" w:space="0" w:color="auto"/>
              <w:right w:val="single" w:sz="4" w:space="0" w:color="auto"/>
            </w:tcBorders>
            <w:shd w:val="clear" w:color="000000" w:fill="A5A5A5"/>
            <w:noWrap/>
            <w:vAlign w:val="bottom"/>
          </w:tcPr>
          <w:p w:rsidR="00B3334C" w:rsidRPr="00DB5860" w:rsidRDefault="00B3334C" w:rsidP="00B3334C">
            <w:pPr>
              <w:jc w:val="both"/>
              <w:rPr>
                <w:rFonts w:asciiTheme="minorHAnsi" w:hAnsiTheme="minorHAnsi" w:cstheme="minorHAnsi"/>
                <w:color w:val="000000"/>
                <w:sz w:val="22"/>
                <w:szCs w:val="22"/>
                <w:lang w:val="es-ES_tradnl" w:eastAsia="es-CO"/>
              </w:rPr>
            </w:pPr>
          </w:p>
        </w:tc>
      </w:tr>
      <w:tr w:rsidR="00B3334C" w:rsidRPr="00DB5860">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tcPr>
          <w:p w:rsidR="00B3334C" w:rsidRPr="00DB5860" w:rsidRDefault="00B3334C" w:rsidP="00B3334C">
            <w:pPr>
              <w:jc w:val="both"/>
              <w:rPr>
                <w:rFonts w:asciiTheme="minorHAnsi" w:hAnsiTheme="minorHAnsi" w:cstheme="minorHAnsi"/>
                <w:color w:val="000000"/>
                <w:sz w:val="22"/>
                <w:szCs w:val="22"/>
                <w:lang w:val="es-ES_tradnl" w:eastAsia="es-CO"/>
              </w:rPr>
            </w:pPr>
            <w:r w:rsidRPr="00DB5860">
              <w:rPr>
                <w:rFonts w:asciiTheme="minorHAnsi" w:hAnsiTheme="minorHAnsi" w:cstheme="minorHAnsi"/>
                <w:color w:val="000000"/>
                <w:sz w:val="22"/>
                <w:szCs w:val="22"/>
                <w:lang w:val="es-ES_tradnl" w:eastAsia="es-CO"/>
              </w:rPr>
              <w:t>PERSISTENCIA</w:t>
            </w:r>
          </w:p>
        </w:tc>
        <w:tc>
          <w:tcPr>
            <w:tcW w:w="1200" w:type="dxa"/>
            <w:tcBorders>
              <w:top w:val="nil"/>
              <w:left w:val="nil"/>
              <w:bottom w:val="single" w:sz="4" w:space="0" w:color="auto"/>
              <w:right w:val="single" w:sz="4" w:space="0" w:color="auto"/>
            </w:tcBorders>
            <w:shd w:val="clear" w:color="000000" w:fill="B8CCE4"/>
            <w:noWrap/>
            <w:vAlign w:val="bottom"/>
          </w:tcPr>
          <w:p w:rsidR="00B3334C" w:rsidRPr="00DB5860" w:rsidRDefault="00B3334C" w:rsidP="00B3334C">
            <w:pPr>
              <w:jc w:val="both"/>
              <w:rPr>
                <w:rFonts w:asciiTheme="minorHAnsi" w:hAnsiTheme="minorHAnsi" w:cstheme="minorHAnsi"/>
                <w:color w:val="000000"/>
                <w:sz w:val="22"/>
                <w:szCs w:val="22"/>
                <w:lang w:val="es-ES_tradnl" w:eastAsia="es-CO"/>
              </w:rPr>
            </w:pPr>
          </w:p>
        </w:tc>
        <w:tc>
          <w:tcPr>
            <w:tcW w:w="1200" w:type="dxa"/>
            <w:tcBorders>
              <w:top w:val="nil"/>
              <w:left w:val="nil"/>
              <w:bottom w:val="single" w:sz="4" w:space="0" w:color="auto"/>
              <w:right w:val="single" w:sz="4" w:space="0" w:color="auto"/>
            </w:tcBorders>
            <w:shd w:val="clear" w:color="000000" w:fill="FCD5B4"/>
            <w:noWrap/>
            <w:vAlign w:val="bottom"/>
          </w:tcPr>
          <w:p w:rsidR="00B3334C" w:rsidRPr="00DB5860" w:rsidRDefault="00B3334C" w:rsidP="00B3334C">
            <w:pPr>
              <w:jc w:val="both"/>
              <w:rPr>
                <w:rFonts w:asciiTheme="minorHAnsi" w:hAnsiTheme="minorHAnsi" w:cstheme="minorHAnsi"/>
                <w:color w:val="000000"/>
                <w:sz w:val="22"/>
                <w:szCs w:val="22"/>
                <w:lang w:val="es-ES_tradnl" w:eastAsia="es-CO"/>
              </w:rPr>
            </w:pPr>
          </w:p>
        </w:tc>
        <w:tc>
          <w:tcPr>
            <w:tcW w:w="1200" w:type="dxa"/>
            <w:tcBorders>
              <w:top w:val="nil"/>
              <w:left w:val="nil"/>
              <w:bottom w:val="single" w:sz="4" w:space="0" w:color="auto"/>
              <w:right w:val="single" w:sz="4" w:space="0" w:color="auto"/>
            </w:tcBorders>
            <w:shd w:val="clear" w:color="000000" w:fill="95B3D7"/>
            <w:noWrap/>
            <w:vAlign w:val="bottom"/>
          </w:tcPr>
          <w:p w:rsidR="00B3334C" w:rsidRPr="00DB5860" w:rsidRDefault="00B3334C" w:rsidP="00B3334C">
            <w:pPr>
              <w:jc w:val="both"/>
              <w:rPr>
                <w:rFonts w:asciiTheme="minorHAnsi" w:hAnsiTheme="minorHAnsi" w:cstheme="minorHAnsi"/>
                <w:color w:val="000000"/>
                <w:sz w:val="22"/>
                <w:szCs w:val="22"/>
                <w:lang w:val="es-ES_tradnl" w:eastAsia="es-CO"/>
              </w:rPr>
            </w:pPr>
          </w:p>
        </w:tc>
        <w:tc>
          <w:tcPr>
            <w:tcW w:w="1620" w:type="dxa"/>
            <w:tcBorders>
              <w:top w:val="nil"/>
              <w:left w:val="nil"/>
              <w:bottom w:val="single" w:sz="4" w:space="0" w:color="auto"/>
              <w:right w:val="single" w:sz="4" w:space="0" w:color="auto"/>
            </w:tcBorders>
            <w:shd w:val="clear" w:color="000000" w:fill="A5A5A5"/>
            <w:noWrap/>
            <w:vAlign w:val="bottom"/>
          </w:tcPr>
          <w:p w:rsidR="00B3334C" w:rsidRPr="00DB5860" w:rsidRDefault="00B3334C" w:rsidP="00B3334C">
            <w:pPr>
              <w:jc w:val="both"/>
              <w:rPr>
                <w:rFonts w:asciiTheme="minorHAnsi" w:hAnsiTheme="minorHAnsi" w:cstheme="minorHAnsi"/>
                <w:color w:val="000000"/>
                <w:sz w:val="22"/>
                <w:szCs w:val="22"/>
                <w:lang w:val="es-ES_tradnl" w:eastAsia="es-CO"/>
              </w:rPr>
            </w:pPr>
          </w:p>
        </w:tc>
      </w:tr>
    </w:tbl>
    <w:p w:rsidR="00B3334C" w:rsidRPr="00DB5860" w:rsidRDefault="00B3334C" w:rsidP="00B3334C">
      <w:pPr>
        <w:pStyle w:val="Prrafodelista"/>
        <w:jc w:val="both"/>
        <w:rPr>
          <w:rStyle w:val="Textoennegrita"/>
          <w:rFonts w:asciiTheme="minorHAnsi" w:hAnsiTheme="minorHAnsi" w:cstheme="minorHAnsi"/>
        </w:rPr>
      </w:pPr>
    </w:p>
    <w:p w:rsidR="00B3334C" w:rsidRPr="00DB5860" w:rsidRDefault="00B3334C" w:rsidP="00B3334C">
      <w:pPr>
        <w:pStyle w:val="Prrafodelista"/>
        <w:jc w:val="both"/>
        <w:rPr>
          <w:rStyle w:val="Textoennegrita"/>
          <w:rFonts w:asciiTheme="minorHAnsi" w:hAnsiTheme="minorHAnsi" w:cstheme="minorHAnsi"/>
        </w:rPr>
      </w:pPr>
      <w:r w:rsidRPr="00DB5860">
        <w:rPr>
          <w:rStyle w:val="Textoennegrita"/>
          <w:rFonts w:asciiTheme="minorHAnsi" w:hAnsiTheme="minorHAnsi" w:cstheme="minorHAnsi"/>
          <w:b w:val="0"/>
          <w:bCs w:val="0"/>
          <w:sz w:val="22"/>
          <w:szCs w:val="22"/>
          <w:lang w:val="es-ES_tradnl"/>
        </w:rPr>
        <w:t>Donde:</w:t>
      </w:r>
    </w:p>
    <w:tbl>
      <w:tblPr>
        <w:tblW w:w="2400" w:type="dxa"/>
        <w:tblInd w:w="849" w:type="dxa"/>
        <w:tblCellMar>
          <w:left w:w="70" w:type="dxa"/>
          <w:right w:w="70" w:type="dxa"/>
        </w:tblCellMar>
        <w:tblLook w:val="04A0"/>
      </w:tblPr>
      <w:tblGrid>
        <w:gridCol w:w="1200"/>
        <w:gridCol w:w="1200"/>
      </w:tblGrid>
      <w:tr w:rsidR="00B3334C" w:rsidRPr="00DB5860">
        <w:trPr>
          <w:trHeight w:val="300"/>
        </w:trPr>
        <w:tc>
          <w:tcPr>
            <w:tcW w:w="1200" w:type="dxa"/>
            <w:tcBorders>
              <w:top w:val="single" w:sz="4" w:space="0" w:color="auto"/>
              <w:left w:val="single" w:sz="4" w:space="0" w:color="auto"/>
              <w:bottom w:val="single" w:sz="4" w:space="0" w:color="auto"/>
              <w:right w:val="single" w:sz="4" w:space="0" w:color="auto"/>
            </w:tcBorders>
            <w:shd w:val="clear" w:color="000000" w:fill="C0504D"/>
            <w:noWrap/>
            <w:vAlign w:val="bottom"/>
          </w:tcPr>
          <w:p w:rsidR="00B3334C" w:rsidRPr="00DB5860" w:rsidRDefault="00B3334C" w:rsidP="00B3334C">
            <w:pPr>
              <w:jc w:val="both"/>
              <w:rPr>
                <w:rFonts w:asciiTheme="minorHAnsi" w:hAnsiTheme="minorHAnsi" w:cstheme="minorHAnsi"/>
                <w:color w:val="000000"/>
                <w:sz w:val="22"/>
                <w:szCs w:val="22"/>
                <w:lang w:val="es-ES_tradnl" w:eastAsia="es-CO"/>
              </w:rPr>
            </w:pPr>
          </w:p>
        </w:tc>
        <w:tc>
          <w:tcPr>
            <w:tcW w:w="1200" w:type="dxa"/>
            <w:tcBorders>
              <w:top w:val="single" w:sz="4" w:space="0" w:color="auto"/>
              <w:left w:val="nil"/>
              <w:bottom w:val="single" w:sz="4" w:space="0" w:color="auto"/>
              <w:right w:val="single" w:sz="4" w:space="0" w:color="auto"/>
            </w:tcBorders>
            <w:shd w:val="clear" w:color="auto" w:fill="auto"/>
            <w:noWrap/>
            <w:vAlign w:val="bottom"/>
          </w:tcPr>
          <w:p w:rsidR="00B3334C" w:rsidRPr="00DB5860" w:rsidRDefault="00B3334C" w:rsidP="00B3334C">
            <w:pPr>
              <w:jc w:val="both"/>
              <w:rPr>
                <w:rFonts w:asciiTheme="minorHAnsi" w:hAnsiTheme="minorHAnsi" w:cstheme="minorHAnsi"/>
                <w:color w:val="000000"/>
                <w:sz w:val="22"/>
                <w:szCs w:val="22"/>
                <w:lang w:val="es-ES_tradnl" w:eastAsia="es-CO"/>
              </w:rPr>
            </w:pPr>
            <w:r w:rsidRPr="00DB5860">
              <w:rPr>
                <w:rFonts w:asciiTheme="minorHAnsi" w:hAnsiTheme="minorHAnsi" w:cstheme="minorHAnsi"/>
                <w:color w:val="000000"/>
                <w:sz w:val="22"/>
                <w:szCs w:val="22"/>
                <w:lang w:val="es-ES_tradnl" w:eastAsia="es-CO"/>
              </w:rPr>
              <w:t>Alta</w:t>
            </w:r>
          </w:p>
        </w:tc>
      </w:tr>
      <w:tr w:rsidR="00B3334C" w:rsidRPr="00DB5860">
        <w:trPr>
          <w:trHeight w:val="300"/>
        </w:trPr>
        <w:tc>
          <w:tcPr>
            <w:tcW w:w="1200" w:type="dxa"/>
            <w:tcBorders>
              <w:top w:val="nil"/>
              <w:left w:val="single" w:sz="4" w:space="0" w:color="auto"/>
              <w:bottom w:val="single" w:sz="4" w:space="0" w:color="auto"/>
              <w:right w:val="single" w:sz="4" w:space="0" w:color="auto"/>
            </w:tcBorders>
            <w:shd w:val="clear" w:color="000000" w:fill="FCD5B4"/>
            <w:noWrap/>
            <w:vAlign w:val="bottom"/>
          </w:tcPr>
          <w:p w:rsidR="00B3334C" w:rsidRPr="00DB5860" w:rsidRDefault="00B3334C" w:rsidP="00B3334C">
            <w:pPr>
              <w:jc w:val="both"/>
              <w:rPr>
                <w:rFonts w:asciiTheme="minorHAnsi" w:hAnsiTheme="minorHAnsi" w:cstheme="minorHAnsi"/>
                <w:color w:val="000000"/>
                <w:sz w:val="22"/>
                <w:szCs w:val="22"/>
                <w:lang w:val="es-ES_tradnl" w:eastAsia="es-CO"/>
              </w:rPr>
            </w:pPr>
          </w:p>
        </w:tc>
        <w:tc>
          <w:tcPr>
            <w:tcW w:w="1200" w:type="dxa"/>
            <w:tcBorders>
              <w:top w:val="nil"/>
              <w:left w:val="nil"/>
              <w:bottom w:val="single" w:sz="4" w:space="0" w:color="auto"/>
              <w:right w:val="single" w:sz="4" w:space="0" w:color="auto"/>
            </w:tcBorders>
            <w:shd w:val="clear" w:color="auto" w:fill="auto"/>
            <w:noWrap/>
            <w:vAlign w:val="bottom"/>
          </w:tcPr>
          <w:p w:rsidR="00B3334C" w:rsidRPr="00DB5860" w:rsidRDefault="00B3334C" w:rsidP="00B3334C">
            <w:pPr>
              <w:jc w:val="both"/>
              <w:rPr>
                <w:rFonts w:asciiTheme="minorHAnsi" w:hAnsiTheme="minorHAnsi" w:cstheme="minorHAnsi"/>
                <w:color w:val="000000"/>
                <w:sz w:val="22"/>
                <w:szCs w:val="22"/>
                <w:lang w:val="es-ES_tradnl" w:eastAsia="es-CO"/>
              </w:rPr>
            </w:pPr>
            <w:r w:rsidRPr="00DB5860">
              <w:rPr>
                <w:rFonts w:asciiTheme="minorHAnsi" w:hAnsiTheme="minorHAnsi" w:cstheme="minorHAnsi"/>
                <w:color w:val="000000"/>
                <w:sz w:val="22"/>
                <w:szCs w:val="22"/>
                <w:lang w:val="es-ES_tradnl" w:eastAsia="es-CO"/>
              </w:rPr>
              <w:t>Media</w:t>
            </w:r>
          </w:p>
        </w:tc>
      </w:tr>
      <w:tr w:rsidR="00B3334C" w:rsidRPr="00DB5860">
        <w:trPr>
          <w:trHeight w:val="300"/>
        </w:trPr>
        <w:tc>
          <w:tcPr>
            <w:tcW w:w="1200" w:type="dxa"/>
            <w:tcBorders>
              <w:top w:val="nil"/>
              <w:left w:val="single" w:sz="4" w:space="0" w:color="auto"/>
              <w:bottom w:val="single" w:sz="4" w:space="0" w:color="auto"/>
              <w:right w:val="single" w:sz="4" w:space="0" w:color="auto"/>
            </w:tcBorders>
            <w:shd w:val="clear" w:color="000000" w:fill="95B3D7"/>
            <w:noWrap/>
            <w:vAlign w:val="bottom"/>
          </w:tcPr>
          <w:p w:rsidR="00B3334C" w:rsidRPr="00DB5860" w:rsidRDefault="00B3334C" w:rsidP="00B3334C">
            <w:pPr>
              <w:jc w:val="both"/>
              <w:rPr>
                <w:rFonts w:asciiTheme="minorHAnsi" w:hAnsiTheme="minorHAnsi" w:cstheme="minorHAnsi"/>
                <w:color w:val="000000"/>
                <w:sz w:val="22"/>
                <w:szCs w:val="22"/>
                <w:lang w:val="es-ES_tradnl" w:eastAsia="es-CO"/>
              </w:rPr>
            </w:pPr>
          </w:p>
        </w:tc>
        <w:tc>
          <w:tcPr>
            <w:tcW w:w="1200" w:type="dxa"/>
            <w:tcBorders>
              <w:top w:val="nil"/>
              <w:left w:val="nil"/>
              <w:bottom w:val="single" w:sz="4" w:space="0" w:color="auto"/>
              <w:right w:val="single" w:sz="4" w:space="0" w:color="auto"/>
            </w:tcBorders>
            <w:shd w:val="clear" w:color="auto" w:fill="auto"/>
            <w:noWrap/>
            <w:vAlign w:val="bottom"/>
          </w:tcPr>
          <w:p w:rsidR="00B3334C" w:rsidRPr="00DB5860" w:rsidRDefault="00B3334C" w:rsidP="00B3334C">
            <w:pPr>
              <w:jc w:val="both"/>
              <w:rPr>
                <w:rFonts w:asciiTheme="minorHAnsi" w:hAnsiTheme="minorHAnsi" w:cstheme="minorHAnsi"/>
                <w:color w:val="000000"/>
                <w:sz w:val="22"/>
                <w:szCs w:val="22"/>
                <w:lang w:val="es-ES_tradnl" w:eastAsia="es-CO"/>
              </w:rPr>
            </w:pPr>
            <w:r w:rsidRPr="00DB5860">
              <w:rPr>
                <w:rFonts w:asciiTheme="minorHAnsi" w:hAnsiTheme="minorHAnsi" w:cstheme="minorHAnsi"/>
                <w:color w:val="000000"/>
                <w:sz w:val="22"/>
                <w:szCs w:val="22"/>
                <w:lang w:val="es-ES_tradnl" w:eastAsia="es-CO"/>
              </w:rPr>
              <w:t>Baja</w:t>
            </w:r>
          </w:p>
        </w:tc>
      </w:tr>
    </w:tbl>
    <w:p w:rsidR="00B23174" w:rsidRPr="00DB5860" w:rsidRDefault="00B23174" w:rsidP="00B23174">
      <w:pPr>
        <w:pStyle w:val="Prrafodelista"/>
        <w:jc w:val="center"/>
        <w:rPr>
          <w:rFonts w:asciiTheme="minorHAnsi" w:hAnsiTheme="minorHAnsi" w:cstheme="minorHAnsi"/>
          <w:b/>
          <w:i/>
          <w:color w:val="E65B01" w:themeColor="accent1" w:themeShade="BF"/>
          <w:sz w:val="20"/>
          <w:lang w:val="es-ES_tradnl"/>
        </w:rPr>
      </w:pPr>
      <w:bookmarkStart w:id="208" w:name="_Toc254561632"/>
      <w:r w:rsidRPr="00DB5860">
        <w:rPr>
          <w:rFonts w:asciiTheme="minorHAnsi" w:hAnsiTheme="minorHAnsi" w:cstheme="minorHAnsi"/>
          <w:b/>
          <w:i/>
          <w:color w:val="E65B01" w:themeColor="accent1" w:themeShade="BF"/>
          <w:sz w:val="20"/>
          <w:lang w:val="es-ES_tradnl"/>
        </w:rPr>
        <w:lastRenderedPageBreak/>
        <w:t xml:space="preserve">Ilustración </w:t>
      </w:r>
      <w:r w:rsidR="00F37DB7" w:rsidRPr="00DB5860">
        <w:rPr>
          <w:rFonts w:asciiTheme="minorHAnsi" w:hAnsiTheme="minorHAnsi" w:cstheme="minorHAnsi"/>
          <w:b/>
          <w:i/>
          <w:color w:val="E65B01" w:themeColor="accent1" w:themeShade="BF"/>
          <w:sz w:val="20"/>
          <w:lang w:val="es-ES_tradnl"/>
        </w:rPr>
        <w:fldChar w:fldCharType="begin"/>
      </w:r>
      <w:r w:rsidRPr="00DB5860">
        <w:rPr>
          <w:rFonts w:asciiTheme="minorHAnsi" w:hAnsiTheme="minorHAnsi" w:cstheme="minorHAnsi"/>
          <w:b/>
          <w:i/>
          <w:color w:val="E65B01" w:themeColor="accent1" w:themeShade="BF"/>
          <w:sz w:val="20"/>
          <w:lang w:val="es-ES_tradnl"/>
        </w:rPr>
        <w:instrText xml:space="preserve"> SEQ Ilustración \* ARABIC </w:instrText>
      </w:r>
      <w:r w:rsidR="00F37DB7" w:rsidRPr="00DB5860">
        <w:rPr>
          <w:rFonts w:asciiTheme="minorHAnsi" w:hAnsiTheme="minorHAnsi" w:cstheme="minorHAnsi"/>
          <w:b/>
          <w:i/>
          <w:color w:val="E65B01" w:themeColor="accent1" w:themeShade="BF"/>
          <w:sz w:val="20"/>
          <w:lang w:val="es-ES_tradnl"/>
        </w:rPr>
        <w:fldChar w:fldCharType="separate"/>
      </w:r>
      <w:r w:rsidR="00C84EB8" w:rsidRPr="00DB5860">
        <w:rPr>
          <w:rFonts w:asciiTheme="minorHAnsi" w:hAnsiTheme="minorHAnsi" w:cstheme="minorHAnsi"/>
          <w:b/>
          <w:i/>
          <w:noProof/>
          <w:color w:val="E65B01" w:themeColor="accent1" w:themeShade="BF"/>
          <w:sz w:val="20"/>
          <w:lang w:val="es-ES_tradnl"/>
        </w:rPr>
        <w:t>31</w:t>
      </w:r>
      <w:r w:rsidR="00F37DB7" w:rsidRPr="00DB5860">
        <w:rPr>
          <w:rFonts w:asciiTheme="minorHAnsi" w:hAnsiTheme="minorHAnsi" w:cstheme="minorHAnsi"/>
          <w:b/>
          <w:i/>
          <w:color w:val="E65B01" w:themeColor="accent1" w:themeShade="BF"/>
          <w:sz w:val="20"/>
          <w:lang w:val="es-ES_tradnl"/>
        </w:rPr>
        <w:fldChar w:fldCharType="end"/>
      </w:r>
      <w:r w:rsidRPr="00DB5860">
        <w:rPr>
          <w:rFonts w:asciiTheme="minorHAnsi" w:hAnsiTheme="minorHAnsi" w:cstheme="minorHAnsi"/>
          <w:b/>
          <w:i/>
          <w:color w:val="E65B01" w:themeColor="accent1" w:themeShade="BF"/>
          <w:sz w:val="20"/>
          <w:lang w:val="es-ES_tradnl"/>
        </w:rPr>
        <w:t>: Tiempo de dedicación</w:t>
      </w:r>
      <w:bookmarkEnd w:id="208"/>
    </w:p>
    <w:p w:rsidR="00B3334C" w:rsidRPr="00DB5860" w:rsidRDefault="00B3334C" w:rsidP="00B3334C">
      <w:pPr>
        <w:pStyle w:val="Prrafodelista"/>
        <w:jc w:val="both"/>
        <w:rPr>
          <w:rStyle w:val="Textoennegrita"/>
          <w:rFonts w:asciiTheme="minorHAnsi" w:hAnsiTheme="minorHAnsi" w:cstheme="minorHAnsi"/>
        </w:rPr>
      </w:pPr>
    </w:p>
    <w:p w:rsidR="00B3334C" w:rsidRPr="00DB5860" w:rsidRDefault="00B3334C" w:rsidP="00B3334C">
      <w:p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Estos rangos describen las dependencias más importantes de acoplamiento para el sistema completo de software, dadas en rojo están las relaciones de mayor atención, se pretende  acoplar JAVA con flash de la manera más transparente y hacer que la comunicación cliente servidor este  muy bien especificada, fácilmente legible  a nivel de lógica, haciendo uso de métodos RMI y buenas prácticas de programación, en orden a facilitar  las demás actividades del proceso y del desarrollo de la arquitectura, con lo que nos enfocamos en dos de los requisitos fundamentales  del producto de software:</w:t>
      </w:r>
    </w:p>
    <w:p w:rsidR="00B3334C" w:rsidRPr="00DB5860" w:rsidRDefault="00B3334C" w:rsidP="00B3334C">
      <w:pPr>
        <w:pStyle w:val="Prrafodelista"/>
        <w:jc w:val="both"/>
        <w:rPr>
          <w:rFonts w:asciiTheme="minorHAnsi" w:hAnsiTheme="minorHAnsi" w:cstheme="minorHAnsi"/>
          <w:sz w:val="22"/>
          <w:szCs w:val="22"/>
          <w:lang w:val="es-ES_tradnl"/>
        </w:rPr>
      </w:pPr>
    </w:p>
    <w:p w:rsidR="00B3334C" w:rsidRPr="00DB5860" w:rsidRDefault="00B3334C" w:rsidP="00B3334C">
      <w:pPr>
        <w:jc w:val="both"/>
        <w:rPr>
          <w:rStyle w:val="Textoennegrita"/>
          <w:rFonts w:asciiTheme="minorHAnsi" w:hAnsiTheme="minorHAnsi" w:cstheme="minorHAnsi"/>
        </w:rPr>
      </w:pPr>
      <w:r w:rsidRPr="00DB5860">
        <w:rPr>
          <w:rFonts w:asciiTheme="minorHAnsi" w:hAnsiTheme="minorHAnsi" w:cstheme="minorHAnsi"/>
          <w:sz w:val="22"/>
          <w:lang w:val="es-ES_tradnl"/>
        </w:rPr>
        <w:t>Interfaz gráfica fuerte y arquitectura cliente servidor.</w:t>
      </w:r>
    </w:p>
    <w:p w:rsidR="00293BC5" w:rsidRPr="00DB5860" w:rsidRDefault="00B3334C" w:rsidP="00BA6097">
      <w:pPr>
        <w:pStyle w:val="Ttulo3"/>
        <w:numPr>
          <w:ilvl w:val="2"/>
          <w:numId w:val="47"/>
        </w:numPr>
        <w:ind w:left="709"/>
        <w:rPr>
          <w:rStyle w:val="Textoennegrita"/>
          <w:rFonts w:asciiTheme="minorHAnsi" w:hAnsiTheme="minorHAnsi" w:cstheme="minorHAnsi"/>
          <w:b/>
          <w:bCs/>
          <w:color w:val="E6C900" w:themeColor="background2" w:themeShade="BF"/>
          <w:sz w:val="24"/>
          <w:szCs w:val="24"/>
        </w:rPr>
      </w:pPr>
      <w:bookmarkStart w:id="209" w:name="_Toc128413814"/>
      <w:r w:rsidRPr="00DB5860">
        <w:rPr>
          <w:rStyle w:val="Textoennegrita"/>
          <w:rFonts w:asciiTheme="minorHAnsi" w:hAnsiTheme="minorHAnsi" w:cstheme="minorHAnsi"/>
          <w:b/>
          <w:color w:val="E6C900" w:themeColor="background2" w:themeShade="BF"/>
          <w:sz w:val="22"/>
          <w:szCs w:val="22"/>
          <w:lang w:val="es-ES_tradnl"/>
        </w:rPr>
        <w:t>Identificación de Dependencia en las  Actividades</w:t>
      </w:r>
      <w:bookmarkEnd w:id="209"/>
    </w:p>
    <w:p w:rsidR="00B3334C" w:rsidRPr="00DB5860" w:rsidRDefault="00B3334C" w:rsidP="00B3334C">
      <w:pPr>
        <w:jc w:val="both"/>
        <w:rPr>
          <w:rFonts w:asciiTheme="minorHAnsi" w:hAnsiTheme="minorHAnsi" w:cstheme="minorHAnsi"/>
          <w:sz w:val="22"/>
          <w:lang w:val="es-ES_tradnl"/>
        </w:rPr>
      </w:pPr>
    </w:p>
    <w:p w:rsidR="00B3334C" w:rsidRPr="00DB5860" w:rsidRDefault="00B3334C" w:rsidP="00B3334C">
      <w:pPr>
        <w:jc w:val="both"/>
        <w:rPr>
          <w:rFonts w:asciiTheme="minorHAnsi" w:hAnsiTheme="minorHAnsi" w:cstheme="minorHAnsi"/>
          <w:sz w:val="22"/>
          <w:szCs w:val="22"/>
          <w:lang w:val="es-ES_tradnl"/>
        </w:rPr>
      </w:pPr>
      <w:r w:rsidRPr="00DB5860">
        <w:rPr>
          <w:rStyle w:val="Textoennegrita"/>
          <w:rFonts w:asciiTheme="minorHAnsi" w:hAnsiTheme="minorHAnsi" w:cstheme="minorHAnsi"/>
          <w:b w:val="0"/>
          <w:bCs w:val="0"/>
          <w:sz w:val="22"/>
          <w:szCs w:val="22"/>
          <w:lang w:val="es-ES_tradnl"/>
        </w:rPr>
        <w:t>La dependencia de actividades es importante para poder realizar un buen ejercicio de calendarización y  permitir el desarrollo eficiente en la programación y documentación a través de la  identificación de las actividades concurrentes y las actividades dependientes para que exista cohesión en la documentación y en el mantenimiento de la arquitectura</w:t>
      </w:r>
      <w:r w:rsidR="00C74E66" w:rsidRPr="00DB5860">
        <w:rPr>
          <w:rStyle w:val="Textoennegrita"/>
          <w:rFonts w:asciiTheme="minorHAnsi" w:hAnsiTheme="minorHAnsi" w:cstheme="minorHAnsi"/>
          <w:b w:val="0"/>
          <w:bCs w:val="0"/>
          <w:sz w:val="22"/>
          <w:szCs w:val="22"/>
          <w:lang w:val="es-ES_tradnl"/>
        </w:rPr>
        <w:t xml:space="preserve"> </w:t>
      </w:r>
      <w:fldSimple w:instr=" REF _Ref254576510 \r \h  \* MERGEFORMAT ">
        <w:r w:rsidR="00C74E66" w:rsidRPr="00DB5860">
          <w:rPr>
            <w:rStyle w:val="Textoennegrita"/>
            <w:rFonts w:asciiTheme="minorHAnsi" w:hAnsiTheme="minorHAnsi" w:cstheme="minorHAnsi"/>
            <w:bCs w:val="0"/>
            <w:color w:val="FE8637" w:themeColor="accent1"/>
            <w:sz w:val="22"/>
            <w:szCs w:val="22"/>
            <w:lang w:val="es-ES_tradnl"/>
          </w:rPr>
          <w:t>[17]</w:t>
        </w:r>
      </w:fldSimple>
      <w:r w:rsidRPr="00DB5860">
        <w:rPr>
          <w:rStyle w:val="Textoennegrita"/>
          <w:rFonts w:asciiTheme="minorHAnsi" w:hAnsiTheme="minorHAnsi" w:cstheme="minorHAnsi"/>
          <w:b w:val="0"/>
          <w:bCs w:val="0"/>
          <w:sz w:val="22"/>
          <w:szCs w:val="22"/>
          <w:lang w:val="es-ES_tradnl"/>
        </w:rPr>
        <w:t xml:space="preserve">.  </w:t>
      </w:r>
      <w:r w:rsidR="00BA49A7" w:rsidRPr="00DB5860">
        <w:rPr>
          <w:rStyle w:val="Textoennegrita"/>
          <w:rFonts w:asciiTheme="minorHAnsi" w:hAnsiTheme="minorHAnsi" w:cstheme="minorHAnsi"/>
          <w:b w:val="0"/>
          <w:bCs w:val="0"/>
          <w:sz w:val="22"/>
          <w:szCs w:val="22"/>
          <w:lang w:val="es-ES_tradnl"/>
        </w:rPr>
        <w:t>[</w:t>
      </w:r>
      <w:hyperlink w:anchor="_Cronograma" w:history="1">
        <w:r w:rsidR="00BA49A7" w:rsidRPr="00DB5860">
          <w:rPr>
            <w:rStyle w:val="Hipervnculo"/>
            <w:rFonts w:asciiTheme="minorHAnsi" w:hAnsiTheme="minorHAnsi" w:cstheme="minorHAnsi"/>
            <w:b/>
            <w:color w:val="B32C16" w:themeColor="accent3"/>
            <w:sz w:val="22"/>
            <w:szCs w:val="22"/>
            <w:lang w:val="es-ES_tradnl"/>
          </w:rPr>
          <w:t>ver sección 5.2.2</w:t>
        </w:r>
      </w:hyperlink>
      <w:r w:rsidR="00BA49A7" w:rsidRPr="00DB5860">
        <w:rPr>
          <w:rStyle w:val="Textoennegrita"/>
          <w:rFonts w:asciiTheme="minorHAnsi" w:hAnsiTheme="minorHAnsi" w:cstheme="minorHAnsi"/>
          <w:b w:val="0"/>
          <w:bCs w:val="0"/>
          <w:sz w:val="22"/>
          <w:szCs w:val="22"/>
          <w:lang w:val="es-ES_tradnl"/>
        </w:rPr>
        <w:t>]</w:t>
      </w:r>
    </w:p>
    <w:p w:rsidR="00B3334C" w:rsidRPr="00DB5860" w:rsidRDefault="00B3334C" w:rsidP="00B3334C">
      <w:pPr>
        <w:jc w:val="both"/>
        <w:rPr>
          <w:rStyle w:val="Textoennegrita"/>
          <w:rFonts w:asciiTheme="minorHAnsi" w:hAnsiTheme="minorHAnsi" w:cstheme="minorHAnsi"/>
        </w:rPr>
      </w:pPr>
    </w:p>
    <w:p w:rsidR="00293BC5" w:rsidRPr="00DB5860" w:rsidRDefault="00B3334C" w:rsidP="00BA6097">
      <w:pPr>
        <w:pStyle w:val="Ttulo3"/>
        <w:numPr>
          <w:ilvl w:val="2"/>
          <w:numId w:val="47"/>
        </w:numPr>
        <w:ind w:left="709"/>
        <w:rPr>
          <w:rStyle w:val="Textoennegrita"/>
          <w:rFonts w:asciiTheme="minorHAnsi" w:hAnsiTheme="minorHAnsi" w:cstheme="minorHAnsi"/>
          <w:b/>
          <w:bCs/>
          <w:color w:val="E6C900" w:themeColor="background2" w:themeShade="BF"/>
          <w:sz w:val="24"/>
          <w:szCs w:val="24"/>
        </w:rPr>
      </w:pPr>
      <w:bookmarkStart w:id="210" w:name="_Toc128413815"/>
      <w:r w:rsidRPr="00DB5860">
        <w:rPr>
          <w:rStyle w:val="Textoennegrita"/>
          <w:rFonts w:asciiTheme="minorHAnsi" w:hAnsiTheme="minorHAnsi" w:cstheme="minorHAnsi"/>
          <w:b/>
          <w:color w:val="E6C900" w:themeColor="background2" w:themeShade="BF"/>
          <w:sz w:val="22"/>
          <w:szCs w:val="22"/>
          <w:lang w:val="es-ES_tradnl"/>
        </w:rPr>
        <w:t>Recursos de Actividades</w:t>
      </w:r>
      <w:bookmarkEnd w:id="210"/>
    </w:p>
    <w:p w:rsidR="00B3334C" w:rsidRPr="00DB5860" w:rsidRDefault="00B3334C" w:rsidP="00B3334C">
      <w:pPr>
        <w:rPr>
          <w:rFonts w:asciiTheme="minorHAnsi" w:hAnsiTheme="minorHAnsi" w:cstheme="minorHAnsi"/>
          <w:sz w:val="22"/>
          <w:lang w:val="es-ES_tradnl"/>
        </w:rPr>
      </w:pPr>
    </w:p>
    <w:p w:rsidR="00B3334C" w:rsidRPr="00DB5860" w:rsidRDefault="00B3334C" w:rsidP="00B3334C">
      <w:pPr>
        <w:jc w:val="both"/>
        <w:rPr>
          <w:rStyle w:val="Textoennegrita"/>
          <w:rFonts w:asciiTheme="minorHAnsi" w:hAnsiTheme="minorHAnsi" w:cstheme="minorHAnsi"/>
        </w:rPr>
      </w:pPr>
      <w:r w:rsidRPr="00DB5860">
        <w:rPr>
          <w:rStyle w:val="Textoennegrita"/>
          <w:rFonts w:asciiTheme="minorHAnsi" w:hAnsiTheme="minorHAnsi" w:cstheme="minorHAnsi"/>
          <w:b w:val="0"/>
          <w:bCs w:val="0"/>
          <w:sz w:val="22"/>
          <w:szCs w:val="22"/>
          <w:lang w:val="es-ES_tradnl"/>
        </w:rPr>
        <w:t xml:space="preserve">Para la Arquitectura se tendrán en cuenta asesorías para las áreas importantes de acoplamiento, como lo son las comunicaciones RMI con el profesor Juan Pablo Garzón y sobre el manejo de animaciones y servicios ofrecidos por Adobe Flash </w:t>
      </w:r>
      <w:r w:rsidR="009B1A0F" w:rsidRPr="00DB5860">
        <w:rPr>
          <w:rStyle w:val="Textoennegrita"/>
          <w:rFonts w:asciiTheme="minorHAnsi" w:hAnsiTheme="minorHAnsi" w:cstheme="minorHAnsi"/>
          <w:b w:val="0"/>
          <w:bCs w:val="0"/>
          <w:sz w:val="22"/>
          <w:szCs w:val="22"/>
          <w:lang w:val="es-ES_tradnl"/>
        </w:rPr>
        <w:t>[</w:t>
      </w:r>
      <w:hyperlink w:anchor="_Interfaces_Externas" w:history="1">
        <w:r w:rsidRPr="00DB5860">
          <w:rPr>
            <w:rStyle w:val="Hipervnculo"/>
            <w:rFonts w:asciiTheme="minorHAnsi" w:hAnsiTheme="minorHAnsi" w:cstheme="minorHAnsi"/>
            <w:b/>
            <w:color w:val="B32C16" w:themeColor="accent3"/>
            <w:sz w:val="22"/>
            <w:szCs w:val="22"/>
            <w:lang w:val="es-ES_tradnl"/>
          </w:rPr>
          <w:t>ver sección 4.1</w:t>
        </w:r>
      </w:hyperlink>
      <w:r w:rsidR="009B1A0F" w:rsidRPr="00DB5860">
        <w:rPr>
          <w:rStyle w:val="Textoennegrita"/>
          <w:rFonts w:asciiTheme="minorHAnsi" w:hAnsiTheme="minorHAnsi" w:cstheme="minorHAnsi"/>
          <w:b w:val="0"/>
          <w:bCs w:val="0"/>
          <w:sz w:val="22"/>
          <w:szCs w:val="22"/>
          <w:lang w:val="es-ES_tradnl"/>
        </w:rPr>
        <w:t>]</w:t>
      </w:r>
      <w:r w:rsidR="00C74E66" w:rsidRPr="00DB5860">
        <w:rPr>
          <w:rStyle w:val="Textoennegrita"/>
          <w:rFonts w:asciiTheme="minorHAnsi" w:hAnsiTheme="minorHAnsi" w:cstheme="minorHAnsi"/>
          <w:b w:val="0"/>
          <w:bCs w:val="0"/>
          <w:sz w:val="22"/>
          <w:szCs w:val="22"/>
          <w:lang w:val="es-ES_tradnl"/>
        </w:rPr>
        <w:t xml:space="preserve"> </w:t>
      </w:r>
      <w:fldSimple w:instr=" REF _Ref254576510 \r \h  \* MERGEFORMAT ">
        <w:r w:rsidR="00C74E66" w:rsidRPr="00DB5860">
          <w:rPr>
            <w:rStyle w:val="Textoennegrita"/>
            <w:rFonts w:asciiTheme="minorHAnsi" w:hAnsiTheme="minorHAnsi" w:cstheme="minorHAnsi"/>
            <w:bCs w:val="0"/>
            <w:color w:val="FE8637" w:themeColor="accent1"/>
            <w:sz w:val="22"/>
            <w:szCs w:val="22"/>
            <w:lang w:val="es-ES_tradnl"/>
          </w:rPr>
          <w:t>[17]</w:t>
        </w:r>
      </w:fldSimple>
      <w:r w:rsidRPr="00DB5860">
        <w:rPr>
          <w:rStyle w:val="Textoennegrita"/>
          <w:rFonts w:asciiTheme="minorHAnsi" w:hAnsiTheme="minorHAnsi" w:cstheme="minorHAnsi"/>
          <w:b w:val="0"/>
          <w:bCs w:val="0"/>
          <w:sz w:val="22"/>
          <w:szCs w:val="22"/>
          <w:lang w:val="es-ES_tradnl"/>
        </w:rPr>
        <w:t>.</w:t>
      </w:r>
    </w:p>
    <w:p w:rsidR="00B3334C" w:rsidRPr="00DB5860" w:rsidRDefault="00B3334C" w:rsidP="00B3334C">
      <w:pPr>
        <w:jc w:val="both"/>
        <w:rPr>
          <w:rStyle w:val="Textoennegrita"/>
          <w:rFonts w:asciiTheme="minorHAnsi" w:hAnsiTheme="minorHAnsi" w:cstheme="minorHAnsi"/>
        </w:rPr>
      </w:pPr>
    </w:p>
    <w:p w:rsidR="00B3334C" w:rsidRPr="00DB5860" w:rsidRDefault="00B3334C" w:rsidP="00BA49A7">
      <w:pPr>
        <w:jc w:val="both"/>
        <w:rPr>
          <w:rStyle w:val="Textoennegrita"/>
          <w:rFonts w:asciiTheme="minorHAnsi" w:hAnsiTheme="minorHAnsi" w:cstheme="minorHAnsi"/>
        </w:rPr>
      </w:pPr>
      <w:r w:rsidRPr="00DB5860">
        <w:rPr>
          <w:rFonts w:asciiTheme="minorHAnsi" w:hAnsiTheme="minorHAnsi" w:cstheme="minorHAnsi"/>
          <w:b/>
          <w:bCs/>
          <w:noProof/>
          <w:sz w:val="22"/>
          <w:lang w:val="es-CO" w:eastAsia="es-CO"/>
        </w:rPr>
        <w:lastRenderedPageBreak/>
        <w:drawing>
          <wp:inline distT="0" distB="0" distL="0" distR="0">
            <wp:extent cx="5428203" cy="4220308"/>
            <wp:effectExtent l="38100" t="0" r="20097" b="0"/>
            <wp:docPr id="5" name="Diagrama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2" r:lo="rId193" r:qs="rId194" r:cs="rId195"/>
              </a:graphicData>
            </a:graphic>
          </wp:inline>
        </w:drawing>
      </w:r>
    </w:p>
    <w:p w:rsidR="00293BC5" w:rsidRPr="00DB5860" w:rsidRDefault="00293BC5" w:rsidP="00C84EB8">
      <w:pPr>
        <w:spacing w:after="120"/>
        <w:jc w:val="center"/>
        <w:outlineLvl w:val="0"/>
        <w:rPr>
          <w:rFonts w:asciiTheme="minorHAnsi" w:hAnsiTheme="minorHAnsi" w:cstheme="minorHAnsi"/>
          <w:b/>
          <w:i/>
          <w:color w:val="E65B01" w:themeColor="accent1" w:themeShade="BF"/>
          <w:sz w:val="20"/>
          <w:lang w:val="es-ES_tradnl"/>
        </w:rPr>
      </w:pPr>
      <w:bookmarkStart w:id="211" w:name="_Toc254561633"/>
      <w:r w:rsidRPr="00DB5860">
        <w:rPr>
          <w:rFonts w:asciiTheme="minorHAnsi" w:hAnsiTheme="minorHAnsi" w:cstheme="minorHAnsi"/>
          <w:b/>
          <w:i/>
          <w:color w:val="E65B01" w:themeColor="accent1" w:themeShade="BF"/>
          <w:sz w:val="20"/>
          <w:lang w:val="es-ES_tradnl"/>
        </w:rPr>
        <w:t xml:space="preserve">Ilustración </w:t>
      </w:r>
      <w:r w:rsidR="00F37DB7" w:rsidRPr="00DB5860">
        <w:rPr>
          <w:rFonts w:asciiTheme="minorHAnsi" w:hAnsiTheme="minorHAnsi" w:cstheme="minorHAnsi"/>
          <w:b/>
          <w:i/>
          <w:color w:val="E65B01" w:themeColor="accent1" w:themeShade="BF"/>
          <w:sz w:val="20"/>
          <w:lang w:val="es-ES_tradnl"/>
        </w:rPr>
        <w:fldChar w:fldCharType="begin"/>
      </w:r>
      <w:r w:rsidRPr="00DB5860">
        <w:rPr>
          <w:rFonts w:asciiTheme="minorHAnsi" w:hAnsiTheme="minorHAnsi" w:cstheme="minorHAnsi"/>
          <w:b/>
          <w:i/>
          <w:color w:val="E65B01" w:themeColor="accent1" w:themeShade="BF"/>
          <w:sz w:val="20"/>
          <w:lang w:val="es-ES_tradnl"/>
        </w:rPr>
        <w:instrText xml:space="preserve"> SEQ Ilustración \* ARABIC </w:instrText>
      </w:r>
      <w:r w:rsidR="00F37DB7" w:rsidRPr="00DB5860">
        <w:rPr>
          <w:rFonts w:asciiTheme="minorHAnsi" w:hAnsiTheme="minorHAnsi" w:cstheme="minorHAnsi"/>
          <w:b/>
          <w:i/>
          <w:color w:val="E65B01" w:themeColor="accent1" w:themeShade="BF"/>
          <w:sz w:val="20"/>
          <w:lang w:val="es-ES_tradnl"/>
        </w:rPr>
        <w:fldChar w:fldCharType="separate"/>
      </w:r>
      <w:r w:rsidR="004B466D" w:rsidRPr="00DB5860">
        <w:rPr>
          <w:rFonts w:asciiTheme="minorHAnsi" w:hAnsiTheme="minorHAnsi" w:cstheme="minorHAnsi"/>
          <w:b/>
          <w:i/>
          <w:noProof/>
          <w:color w:val="E65B01" w:themeColor="accent1" w:themeShade="BF"/>
          <w:sz w:val="20"/>
          <w:lang w:val="es-ES_tradnl"/>
        </w:rPr>
        <w:t>32</w:t>
      </w:r>
      <w:r w:rsidR="00F37DB7" w:rsidRPr="00DB5860">
        <w:rPr>
          <w:rFonts w:asciiTheme="minorHAnsi" w:hAnsiTheme="minorHAnsi" w:cstheme="minorHAnsi"/>
          <w:b/>
          <w:i/>
          <w:color w:val="E65B01" w:themeColor="accent1" w:themeShade="BF"/>
          <w:sz w:val="20"/>
          <w:lang w:val="es-ES_tradnl"/>
        </w:rPr>
        <w:fldChar w:fldCharType="end"/>
      </w:r>
      <w:r w:rsidR="00AB24B3" w:rsidRPr="00DB5860">
        <w:rPr>
          <w:rFonts w:asciiTheme="minorHAnsi" w:hAnsiTheme="minorHAnsi" w:cstheme="minorHAnsi"/>
          <w:b/>
          <w:i/>
          <w:color w:val="E65B01" w:themeColor="accent1" w:themeShade="BF"/>
          <w:sz w:val="20"/>
          <w:lang w:val="es-ES_tradnl"/>
        </w:rPr>
        <w:t>: Recursos</w:t>
      </w:r>
      <w:r w:rsidRPr="00DB5860">
        <w:rPr>
          <w:rFonts w:asciiTheme="minorHAnsi" w:hAnsiTheme="minorHAnsi" w:cstheme="minorHAnsi"/>
          <w:b/>
          <w:i/>
          <w:color w:val="E65B01" w:themeColor="accent1" w:themeShade="BF"/>
          <w:sz w:val="20"/>
          <w:lang w:val="es-ES_tradnl"/>
        </w:rPr>
        <w:t xml:space="preserve"> de Actividades</w:t>
      </w:r>
      <w:bookmarkEnd w:id="211"/>
    </w:p>
    <w:p w:rsidR="00293BC5" w:rsidRPr="00DB5860" w:rsidRDefault="00293BC5" w:rsidP="00293BC5">
      <w:pPr>
        <w:spacing w:after="120"/>
        <w:jc w:val="center"/>
        <w:rPr>
          <w:rFonts w:asciiTheme="minorHAnsi" w:hAnsiTheme="minorHAnsi" w:cstheme="minorHAnsi"/>
          <w:b/>
          <w:i/>
          <w:color w:val="E65B01" w:themeColor="accent1" w:themeShade="BF"/>
          <w:sz w:val="20"/>
          <w:lang w:val="es-ES_tradnl"/>
        </w:rPr>
      </w:pPr>
    </w:p>
    <w:p w:rsidR="00B3334C" w:rsidRPr="00DB5860" w:rsidRDefault="00B3334C" w:rsidP="00293BC5">
      <w:pPr>
        <w:spacing w:after="120"/>
        <w:jc w:val="center"/>
        <w:rPr>
          <w:rFonts w:asciiTheme="minorHAnsi" w:hAnsiTheme="minorHAnsi" w:cstheme="minorHAnsi"/>
          <w:b/>
          <w:i/>
          <w:color w:val="0070C0"/>
          <w:sz w:val="22"/>
          <w:szCs w:val="22"/>
          <w:lang w:val="es-ES_tradnl"/>
        </w:rPr>
      </w:pPr>
    </w:p>
    <w:p w:rsidR="00BA49A7" w:rsidRPr="00DB5860" w:rsidRDefault="00970941" w:rsidP="00BA6097">
      <w:pPr>
        <w:pStyle w:val="Ttulo3"/>
        <w:numPr>
          <w:ilvl w:val="2"/>
          <w:numId w:val="47"/>
        </w:numPr>
        <w:ind w:left="709"/>
        <w:rPr>
          <w:rStyle w:val="Textoennegrita"/>
          <w:rFonts w:asciiTheme="minorHAnsi" w:hAnsiTheme="minorHAnsi" w:cstheme="minorHAnsi"/>
          <w:b/>
          <w:bCs/>
          <w:color w:val="E6C900" w:themeColor="background2" w:themeShade="BF"/>
          <w:sz w:val="24"/>
          <w:szCs w:val="24"/>
        </w:rPr>
      </w:pPr>
      <w:bookmarkStart w:id="212" w:name="_Toc128413816"/>
      <w:r w:rsidRPr="00DB5860">
        <w:rPr>
          <w:rStyle w:val="Textoennegrita"/>
          <w:rFonts w:asciiTheme="minorHAnsi" w:hAnsiTheme="minorHAnsi" w:cstheme="minorHAnsi"/>
          <w:b/>
          <w:color w:val="E6C900" w:themeColor="background2" w:themeShade="BF"/>
          <w:sz w:val="22"/>
          <w:szCs w:val="22"/>
          <w:lang w:val="es-ES_tradnl"/>
        </w:rPr>
        <w:t>Técnicas</w:t>
      </w:r>
      <w:bookmarkEnd w:id="212"/>
    </w:p>
    <w:p w:rsidR="00970941" w:rsidRPr="00DB5860" w:rsidRDefault="00970941" w:rsidP="00BA49A7">
      <w:pPr>
        <w:rPr>
          <w:rFonts w:asciiTheme="minorHAnsi" w:hAnsiTheme="minorHAnsi" w:cstheme="minorHAnsi"/>
        </w:rPr>
      </w:pPr>
    </w:p>
    <w:p w:rsidR="00B3334C" w:rsidRPr="00DB5860" w:rsidRDefault="00B3334C" w:rsidP="00C84EB8">
      <w:pPr>
        <w:jc w:val="both"/>
        <w:outlineLvl w:val="0"/>
        <w:rPr>
          <w:rStyle w:val="Textoennegrita"/>
          <w:rFonts w:asciiTheme="minorHAnsi" w:hAnsiTheme="minorHAnsi" w:cstheme="minorHAnsi"/>
        </w:rPr>
      </w:pPr>
      <w:r w:rsidRPr="00DB5860">
        <w:rPr>
          <w:rStyle w:val="Textoennegrita"/>
          <w:rFonts w:asciiTheme="minorHAnsi" w:hAnsiTheme="minorHAnsi" w:cstheme="minorHAnsi"/>
          <w:b w:val="0"/>
          <w:bCs w:val="0"/>
          <w:sz w:val="22"/>
          <w:szCs w:val="22"/>
          <w:lang w:val="es-ES_tradnl"/>
        </w:rPr>
        <w:t>Para el uso de las técnicas se trabajarán aspectos importantes.</w:t>
      </w:r>
    </w:p>
    <w:p w:rsidR="00B3334C" w:rsidRPr="00DB5860" w:rsidRDefault="00B3334C" w:rsidP="00B3334C">
      <w:pPr>
        <w:jc w:val="both"/>
        <w:rPr>
          <w:rStyle w:val="Textoennegrita"/>
          <w:rFonts w:asciiTheme="minorHAnsi" w:hAnsiTheme="minorHAnsi" w:cstheme="minorHAnsi"/>
        </w:rPr>
      </w:pPr>
    </w:p>
    <w:p w:rsidR="00B3334C" w:rsidRPr="00DB5860" w:rsidRDefault="00B3334C" w:rsidP="00B3334C">
      <w:pPr>
        <w:pStyle w:val="Prrafodelista"/>
        <w:numPr>
          <w:ilvl w:val="0"/>
          <w:numId w:val="44"/>
        </w:numPr>
        <w:jc w:val="both"/>
        <w:rPr>
          <w:rStyle w:val="Textoennegrita"/>
          <w:rFonts w:asciiTheme="minorHAnsi" w:hAnsiTheme="minorHAnsi" w:cstheme="minorHAnsi"/>
        </w:rPr>
      </w:pPr>
      <w:r w:rsidRPr="00DB5860">
        <w:rPr>
          <w:rStyle w:val="Textoennegrita"/>
          <w:rFonts w:asciiTheme="minorHAnsi" w:hAnsiTheme="minorHAnsi" w:cstheme="minorHAnsi"/>
          <w:b w:val="0"/>
          <w:bCs w:val="0"/>
          <w:sz w:val="22"/>
          <w:szCs w:val="22"/>
          <w:lang w:val="es-ES_tradnl"/>
        </w:rPr>
        <w:t>Diseño Técnico y diseño básico:</w:t>
      </w:r>
    </w:p>
    <w:p w:rsidR="00B3334C" w:rsidRPr="00DB5860" w:rsidRDefault="00B3334C" w:rsidP="00B3334C">
      <w:pPr>
        <w:ind w:left="1440"/>
        <w:jc w:val="both"/>
        <w:rPr>
          <w:rStyle w:val="Textoennegrita"/>
          <w:rFonts w:asciiTheme="minorHAnsi" w:hAnsiTheme="minorHAnsi" w:cstheme="minorHAnsi"/>
        </w:rPr>
      </w:pPr>
      <w:r w:rsidRPr="00DB5860">
        <w:rPr>
          <w:rStyle w:val="Textoennegrita"/>
          <w:rFonts w:asciiTheme="minorHAnsi" w:hAnsiTheme="minorHAnsi" w:cstheme="minorHAnsi"/>
          <w:b w:val="0"/>
          <w:bCs w:val="0"/>
          <w:sz w:val="22"/>
          <w:szCs w:val="22"/>
          <w:lang w:val="es-ES_tradnl"/>
        </w:rPr>
        <w:t>Cualquier diseño realizado debe tener una versión para presentar al cliente y una versión técnica con detalle para los miembros del  grupo.</w:t>
      </w:r>
    </w:p>
    <w:p w:rsidR="00B3334C" w:rsidRPr="00DB5860" w:rsidRDefault="00B3334C" w:rsidP="00B3334C">
      <w:pPr>
        <w:ind w:left="1440"/>
        <w:jc w:val="both"/>
        <w:rPr>
          <w:rStyle w:val="Textoennegrita"/>
          <w:rFonts w:asciiTheme="minorHAnsi" w:hAnsiTheme="minorHAnsi" w:cstheme="minorHAnsi"/>
        </w:rPr>
      </w:pPr>
    </w:p>
    <w:p w:rsidR="00B3334C" w:rsidRPr="00DB5860" w:rsidRDefault="00B3334C" w:rsidP="00B3334C">
      <w:pPr>
        <w:pStyle w:val="Prrafodelista"/>
        <w:widowControl w:val="0"/>
        <w:numPr>
          <w:ilvl w:val="0"/>
          <w:numId w:val="43"/>
        </w:numPr>
        <w:autoSpaceDE w:val="0"/>
        <w:autoSpaceDN w:val="0"/>
        <w:adjustRightInd w:val="0"/>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Revisiones cruzadas:</w:t>
      </w:r>
    </w:p>
    <w:p w:rsidR="00B3334C" w:rsidRPr="00DB5860" w:rsidRDefault="00B3334C" w:rsidP="00B3334C">
      <w:pPr>
        <w:widowControl w:val="0"/>
        <w:autoSpaceDE w:val="0"/>
        <w:autoSpaceDN w:val="0"/>
        <w:adjustRightInd w:val="0"/>
        <w:ind w:left="1440"/>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Se conformaran parejas para desarrollar revisiones anteriores a las presentaciones grupales.</w:t>
      </w:r>
    </w:p>
    <w:p w:rsidR="00B3334C" w:rsidRPr="00DB5860" w:rsidRDefault="00B3334C" w:rsidP="00B3334C">
      <w:pPr>
        <w:widowControl w:val="0"/>
        <w:autoSpaceDE w:val="0"/>
        <w:autoSpaceDN w:val="0"/>
        <w:adjustRightInd w:val="0"/>
        <w:jc w:val="both"/>
        <w:rPr>
          <w:rFonts w:asciiTheme="minorHAnsi" w:hAnsiTheme="minorHAnsi" w:cstheme="minorHAnsi"/>
          <w:sz w:val="22"/>
          <w:szCs w:val="22"/>
          <w:lang w:val="es-ES_tradnl"/>
        </w:rPr>
      </w:pPr>
    </w:p>
    <w:p w:rsidR="00B3334C" w:rsidRPr="00DB5860" w:rsidRDefault="00B3334C" w:rsidP="00B3334C">
      <w:pPr>
        <w:pStyle w:val="Prrafodelista"/>
        <w:widowControl w:val="0"/>
        <w:numPr>
          <w:ilvl w:val="0"/>
          <w:numId w:val="43"/>
        </w:numPr>
        <w:autoSpaceDE w:val="0"/>
        <w:autoSpaceDN w:val="0"/>
        <w:adjustRightInd w:val="0"/>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Desarrollo Cooperativo (XP)</w:t>
      </w:r>
    </w:p>
    <w:p w:rsidR="00B3334C" w:rsidRPr="00DB5860" w:rsidRDefault="00B3334C" w:rsidP="00B3334C">
      <w:pPr>
        <w:widowControl w:val="0"/>
        <w:autoSpaceDE w:val="0"/>
        <w:autoSpaceDN w:val="0"/>
        <w:adjustRightInd w:val="0"/>
        <w:ind w:left="1080"/>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Se trabajara el desarrollo de prototipos e implementaciones en parejas, se hará más fácil la comunicación y el entendimiento de las líneas de código para todos los miembros  del grupo.</w:t>
      </w:r>
    </w:p>
    <w:p w:rsidR="00B3334C" w:rsidRPr="00DB5860" w:rsidRDefault="00B3334C" w:rsidP="00B3334C">
      <w:pPr>
        <w:widowControl w:val="0"/>
        <w:autoSpaceDE w:val="0"/>
        <w:autoSpaceDN w:val="0"/>
        <w:adjustRightInd w:val="0"/>
        <w:ind w:left="1080"/>
        <w:jc w:val="both"/>
        <w:rPr>
          <w:rFonts w:asciiTheme="minorHAnsi" w:hAnsiTheme="minorHAnsi" w:cstheme="minorHAnsi"/>
          <w:sz w:val="22"/>
          <w:szCs w:val="22"/>
          <w:lang w:val="es-ES_tradnl"/>
        </w:rPr>
      </w:pPr>
    </w:p>
    <w:p w:rsidR="00B3334C" w:rsidRPr="00DB5860" w:rsidRDefault="00B3334C" w:rsidP="00B3334C">
      <w:pPr>
        <w:pStyle w:val="Prrafodelista"/>
        <w:widowControl w:val="0"/>
        <w:numPr>
          <w:ilvl w:val="0"/>
          <w:numId w:val="43"/>
        </w:numPr>
        <w:autoSpaceDE w:val="0"/>
        <w:autoSpaceDN w:val="0"/>
        <w:adjustRightInd w:val="0"/>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Trabajo Individual:</w:t>
      </w:r>
    </w:p>
    <w:p w:rsidR="00B3334C" w:rsidRPr="00DB5860" w:rsidRDefault="00B3334C" w:rsidP="00B3334C">
      <w:pPr>
        <w:widowControl w:val="0"/>
        <w:autoSpaceDE w:val="0"/>
        <w:autoSpaceDN w:val="0"/>
        <w:adjustRightInd w:val="0"/>
        <w:ind w:left="1440"/>
        <w:jc w:val="both"/>
        <w:rPr>
          <w:rFonts w:asciiTheme="minorHAnsi" w:hAnsiTheme="minorHAnsi" w:cstheme="minorHAnsi"/>
          <w:color w:val="FF0000"/>
          <w:sz w:val="22"/>
          <w:szCs w:val="22"/>
          <w:lang w:val="es-ES_tradnl"/>
        </w:rPr>
      </w:pPr>
      <w:r w:rsidRPr="00DB5860">
        <w:rPr>
          <w:rFonts w:asciiTheme="minorHAnsi" w:hAnsiTheme="minorHAnsi" w:cstheme="minorHAnsi"/>
          <w:sz w:val="22"/>
          <w:szCs w:val="22"/>
          <w:lang w:val="es-ES_tradnl"/>
        </w:rPr>
        <w:t>Se dedicaran un número de 16  horas semanales</w:t>
      </w:r>
      <w:r w:rsidRPr="00DB5860">
        <w:rPr>
          <w:rFonts w:asciiTheme="minorHAnsi" w:hAnsiTheme="minorHAnsi" w:cstheme="minorHAnsi"/>
          <w:color w:val="FF0000"/>
          <w:sz w:val="22"/>
          <w:szCs w:val="22"/>
          <w:lang w:val="es-ES_tradnl"/>
        </w:rPr>
        <w:t xml:space="preserve"> </w:t>
      </w:r>
      <w:r w:rsidR="00C07620" w:rsidRPr="00DB5860">
        <w:rPr>
          <w:rFonts w:asciiTheme="minorHAnsi" w:hAnsiTheme="minorHAnsi" w:cstheme="minorHAnsi"/>
          <w:sz w:val="22"/>
          <w:szCs w:val="22"/>
          <w:lang w:val="es-ES_tradnl"/>
        </w:rPr>
        <w:t>[</w:t>
      </w:r>
      <w:hyperlink w:anchor="_Plan_de_Estimación" w:history="1">
        <w:r w:rsidR="00C07620" w:rsidRPr="00DB5860">
          <w:rPr>
            <w:rStyle w:val="Hipervnculo"/>
            <w:rFonts w:asciiTheme="minorHAnsi" w:hAnsiTheme="minorHAnsi" w:cstheme="minorHAnsi"/>
            <w:b/>
            <w:color w:val="B32C16" w:themeColor="accent3"/>
            <w:sz w:val="22"/>
            <w:szCs w:val="22"/>
            <w:lang w:val="es-ES_tradnl"/>
          </w:rPr>
          <w:t>ver sección 5.1.1</w:t>
        </w:r>
      </w:hyperlink>
      <w:r w:rsidR="00C07620" w:rsidRPr="00DB5860">
        <w:rPr>
          <w:rFonts w:asciiTheme="minorHAnsi" w:hAnsiTheme="minorHAnsi" w:cstheme="minorHAnsi"/>
          <w:sz w:val="22"/>
          <w:szCs w:val="22"/>
          <w:lang w:val="es-ES_tradnl"/>
        </w:rPr>
        <w:t>]</w:t>
      </w:r>
      <w:r w:rsidRPr="00DB5860">
        <w:rPr>
          <w:rFonts w:asciiTheme="minorHAnsi" w:hAnsiTheme="minorHAnsi" w:cstheme="minorHAnsi"/>
          <w:sz w:val="22"/>
          <w:szCs w:val="22"/>
          <w:lang w:val="es-ES_tradnl"/>
        </w:rPr>
        <w:t xml:space="preserve">,  de las </w:t>
      </w:r>
      <w:r w:rsidRPr="00DB5860">
        <w:rPr>
          <w:rFonts w:asciiTheme="minorHAnsi" w:hAnsiTheme="minorHAnsi" w:cstheme="minorHAnsi"/>
          <w:sz w:val="22"/>
          <w:szCs w:val="22"/>
          <w:lang w:val="es-ES_tradnl"/>
        </w:rPr>
        <w:lastRenderedPageBreak/>
        <w:t>cuáles se tomarán mínimo 2 horas para hacer investigación sobre las herramientas de línea base o apoyo</w:t>
      </w:r>
      <w:r w:rsidRPr="00DB5860">
        <w:rPr>
          <w:rFonts w:asciiTheme="minorHAnsi" w:hAnsiTheme="minorHAnsi" w:cstheme="minorHAnsi"/>
          <w:color w:val="FF0000"/>
          <w:sz w:val="22"/>
          <w:szCs w:val="22"/>
          <w:lang w:val="es-ES_tradnl"/>
        </w:rPr>
        <w:t xml:space="preserve"> </w:t>
      </w:r>
      <w:r w:rsidR="002C0219" w:rsidRPr="00DB5860">
        <w:rPr>
          <w:rFonts w:asciiTheme="minorHAnsi" w:hAnsiTheme="minorHAnsi" w:cstheme="minorHAnsi"/>
          <w:sz w:val="22"/>
          <w:szCs w:val="22"/>
          <w:lang w:val="es-ES_tradnl"/>
        </w:rPr>
        <w:t>[</w:t>
      </w:r>
      <w:hyperlink w:anchor="_Métodos,_Técnicas_y_2" w:history="1">
        <w:r w:rsidR="002C0219" w:rsidRPr="00DB5860">
          <w:rPr>
            <w:rStyle w:val="Hipervnculo"/>
            <w:rFonts w:asciiTheme="minorHAnsi" w:hAnsiTheme="minorHAnsi" w:cstheme="minorHAnsi"/>
            <w:b/>
            <w:color w:val="B32C16" w:themeColor="accent3"/>
            <w:sz w:val="22"/>
            <w:szCs w:val="22"/>
            <w:lang w:val="es-ES_tradnl"/>
          </w:rPr>
          <w:t>ver sección 6.2</w:t>
        </w:r>
      </w:hyperlink>
      <w:r w:rsidR="002C0219" w:rsidRPr="00DB5860">
        <w:rPr>
          <w:rFonts w:asciiTheme="minorHAnsi" w:hAnsiTheme="minorHAnsi" w:cstheme="minorHAnsi"/>
          <w:sz w:val="22"/>
          <w:szCs w:val="22"/>
          <w:lang w:val="es-ES_tradnl"/>
        </w:rPr>
        <w:t>]</w:t>
      </w:r>
      <w:r w:rsidRPr="00DB5860">
        <w:rPr>
          <w:rFonts w:asciiTheme="minorHAnsi" w:hAnsiTheme="minorHAnsi" w:cstheme="minorHAnsi"/>
          <w:color w:val="FF0000"/>
          <w:sz w:val="22"/>
          <w:szCs w:val="22"/>
          <w:lang w:val="es-ES_tradnl"/>
        </w:rPr>
        <w:t xml:space="preserve">   </w:t>
      </w:r>
    </w:p>
    <w:p w:rsidR="00B3334C" w:rsidRPr="00DB5860" w:rsidRDefault="00B3334C" w:rsidP="00B3334C">
      <w:pPr>
        <w:widowControl w:val="0"/>
        <w:autoSpaceDE w:val="0"/>
        <w:autoSpaceDN w:val="0"/>
        <w:adjustRightInd w:val="0"/>
        <w:ind w:left="708"/>
        <w:jc w:val="both"/>
        <w:rPr>
          <w:rFonts w:asciiTheme="minorHAnsi" w:hAnsiTheme="minorHAnsi" w:cstheme="minorHAnsi"/>
          <w:sz w:val="22"/>
          <w:szCs w:val="22"/>
          <w:lang w:val="es-ES_tradnl"/>
        </w:rPr>
      </w:pPr>
    </w:p>
    <w:p w:rsidR="00B3334C" w:rsidRPr="00DB5860" w:rsidRDefault="00B3334C" w:rsidP="00B3334C">
      <w:pPr>
        <w:jc w:val="both"/>
        <w:rPr>
          <w:rStyle w:val="Textoennegrita"/>
          <w:rFonts w:asciiTheme="minorHAnsi" w:hAnsiTheme="minorHAnsi" w:cstheme="minorHAnsi"/>
        </w:rPr>
      </w:pPr>
    </w:p>
    <w:p w:rsidR="00B3334C" w:rsidRPr="00DB5860" w:rsidRDefault="00A26F27" w:rsidP="00BA6097">
      <w:pPr>
        <w:pStyle w:val="Ttulo2"/>
        <w:numPr>
          <w:ilvl w:val="1"/>
          <w:numId w:val="47"/>
        </w:numPr>
        <w:ind w:left="426"/>
        <w:rPr>
          <w:rFonts w:asciiTheme="minorHAnsi" w:hAnsiTheme="minorHAnsi" w:cstheme="minorHAnsi"/>
          <w:caps/>
          <w:color w:val="E65B01" w:themeColor="accent1" w:themeShade="BF"/>
          <w:sz w:val="22"/>
          <w:szCs w:val="22"/>
          <w:lang w:val="es-ES_tradnl"/>
        </w:rPr>
      </w:pPr>
      <w:bookmarkStart w:id="213" w:name="_Plan_de_infraestructura_1"/>
      <w:bookmarkStart w:id="214" w:name="_Plan_de_infraestructura_2"/>
      <w:bookmarkStart w:id="215" w:name="_Toc160917346"/>
      <w:bookmarkStart w:id="216" w:name="_Toc128413817"/>
      <w:bookmarkEnd w:id="213"/>
      <w:bookmarkEnd w:id="214"/>
      <w:r w:rsidRPr="00DB5860">
        <w:rPr>
          <w:rFonts w:asciiTheme="minorHAnsi" w:hAnsiTheme="minorHAnsi" w:cstheme="minorHAnsi"/>
          <w:color w:val="E65B01" w:themeColor="accent1" w:themeShade="BF"/>
          <w:sz w:val="22"/>
          <w:szCs w:val="22"/>
          <w:lang w:val="es-ES_tradnl"/>
        </w:rPr>
        <w:t>Plan de infraestructura</w:t>
      </w:r>
      <w:bookmarkEnd w:id="215"/>
      <w:bookmarkEnd w:id="216"/>
    </w:p>
    <w:p w:rsidR="00B3334C" w:rsidRPr="00DB5860" w:rsidRDefault="00B3334C" w:rsidP="00A26F27">
      <w:pPr>
        <w:ind w:left="426"/>
        <w:jc w:val="both"/>
        <w:rPr>
          <w:rStyle w:val="Textoennegrita"/>
          <w:rFonts w:asciiTheme="minorHAnsi" w:hAnsiTheme="minorHAnsi" w:cstheme="minorHAnsi"/>
          <w:b w:val="0"/>
          <w:bCs w:val="0"/>
          <w:i/>
          <w:iCs/>
          <w:sz w:val="28"/>
          <w:szCs w:val="28"/>
        </w:rPr>
      </w:pPr>
    </w:p>
    <w:p w:rsidR="00A26F27" w:rsidRPr="00DB5860" w:rsidRDefault="00A26F27" w:rsidP="00BA6097">
      <w:pPr>
        <w:pStyle w:val="Prrafodelista"/>
        <w:numPr>
          <w:ilvl w:val="2"/>
          <w:numId w:val="47"/>
        </w:numPr>
        <w:ind w:left="426" w:hanging="426"/>
        <w:jc w:val="both"/>
        <w:rPr>
          <w:rStyle w:val="Textoennegrita"/>
          <w:rFonts w:asciiTheme="minorHAnsi" w:hAnsiTheme="minorHAnsi" w:cstheme="minorHAnsi"/>
          <w:color w:val="E6C900" w:themeColor="background2" w:themeShade="BF"/>
        </w:rPr>
      </w:pPr>
      <w:r w:rsidRPr="00DB5860">
        <w:rPr>
          <w:rStyle w:val="Textoennegrita"/>
          <w:rFonts w:asciiTheme="minorHAnsi" w:hAnsiTheme="minorHAnsi" w:cstheme="minorHAnsi"/>
          <w:color w:val="E6C900" w:themeColor="background2" w:themeShade="BF"/>
          <w:sz w:val="22"/>
          <w:szCs w:val="22"/>
          <w:lang w:val="es-ES_tradnl"/>
        </w:rPr>
        <w:t>Hitos en infraestructura</w:t>
      </w:r>
    </w:p>
    <w:p w:rsidR="00B3334C" w:rsidRPr="00DB5860" w:rsidRDefault="00B3334C" w:rsidP="00A26F27">
      <w:pPr>
        <w:pStyle w:val="Prrafodelista"/>
        <w:ind w:left="1080"/>
        <w:jc w:val="both"/>
        <w:rPr>
          <w:rStyle w:val="Textoennegrita"/>
          <w:rFonts w:asciiTheme="minorHAnsi" w:hAnsiTheme="minorHAnsi" w:cstheme="minorHAnsi"/>
        </w:rPr>
      </w:pPr>
    </w:p>
    <w:p w:rsidR="00B3334C" w:rsidRPr="00DB5860" w:rsidRDefault="00B3334C" w:rsidP="00B3334C">
      <w:pPr>
        <w:jc w:val="both"/>
        <w:rPr>
          <w:rStyle w:val="Textoennegrita"/>
          <w:rFonts w:asciiTheme="minorHAnsi" w:hAnsiTheme="minorHAnsi" w:cstheme="minorHAnsi"/>
        </w:rPr>
      </w:pPr>
    </w:p>
    <w:p w:rsidR="00B3334C" w:rsidRPr="00DB5860" w:rsidRDefault="00B3334C" w:rsidP="00B3334C">
      <w:pPr>
        <w:jc w:val="both"/>
        <w:rPr>
          <w:rStyle w:val="Textoennegrita"/>
          <w:rFonts w:asciiTheme="minorHAnsi" w:hAnsiTheme="minorHAnsi" w:cstheme="minorHAnsi"/>
        </w:rPr>
      </w:pPr>
      <w:r w:rsidRPr="00DB5860">
        <w:rPr>
          <w:rStyle w:val="Textoennegrita"/>
          <w:rFonts w:asciiTheme="minorHAnsi" w:hAnsiTheme="minorHAnsi" w:cstheme="minorHAnsi"/>
          <w:b w:val="0"/>
          <w:sz w:val="22"/>
          <w:szCs w:val="22"/>
          <w:lang w:val="es-ES_tradnl"/>
        </w:rPr>
        <w:t>La entrega de documentos finales de cada actividad en la arquitectura estará enfocada en “Pensando en el Acoplamiento”.</w:t>
      </w:r>
    </w:p>
    <w:p w:rsidR="00B3334C" w:rsidRPr="00DB5860" w:rsidRDefault="00B3334C" w:rsidP="00B3334C">
      <w:pPr>
        <w:jc w:val="both"/>
        <w:rPr>
          <w:rStyle w:val="Textoennegrita"/>
          <w:rFonts w:asciiTheme="minorHAnsi" w:hAnsiTheme="minorHAnsi" w:cstheme="minorHAnsi"/>
        </w:rPr>
      </w:pPr>
    </w:p>
    <w:p w:rsidR="00B3334C" w:rsidRPr="00DB5860" w:rsidRDefault="00B3334C" w:rsidP="00B3334C">
      <w:pPr>
        <w:jc w:val="both"/>
        <w:rPr>
          <w:rStyle w:val="Textoennegrita"/>
          <w:rFonts w:asciiTheme="minorHAnsi" w:hAnsiTheme="minorHAnsi" w:cstheme="minorHAnsi"/>
        </w:rPr>
      </w:pPr>
      <w:r w:rsidRPr="00DB5860">
        <w:rPr>
          <w:rStyle w:val="Textoennegrita"/>
          <w:rFonts w:asciiTheme="minorHAnsi" w:hAnsiTheme="minorHAnsi" w:cstheme="minorHAnsi"/>
          <w:b w:val="0"/>
          <w:sz w:val="22"/>
          <w:szCs w:val="22"/>
          <w:lang w:val="es-ES_tradnl"/>
        </w:rPr>
        <w:t>Para las diferentes actividades se entregarán los siguientes documento e información:</w:t>
      </w:r>
    </w:p>
    <w:p w:rsidR="00B3334C" w:rsidRPr="00DB5860" w:rsidRDefault="00B3334C" w:rsidP="00B3334C">
      <w:pPr>
        <w:jc w:val="both"/>
        <w:rPr>
          <w:rStyle w:val="Textoennegrita"/>
          <w:rFonts w:asciiTheme="minorHAnsi" w:hAnsiTheme="minorHAnsi" w:cstheme="minorHAnsi"/>
        </w:rPr>
      </w:pPr>
    </w:p>
    <w:p w:rsidR="00B3334C" w:rsidRPr="00DB5860" w:rsidRDefault="00B3334C" w:rsidP="00A26F27">
      <w:pPr>
        <w:pStyle w:val="Prrafodelista"/>
        <w:numPr>
          <w:ilvl w:val="0"/>
          <w:numId w:val="48"/>
        </w:numPr>
        <w:spacing w:after="200" w:line="276" w:lineRule="auto"/>
        <w:contextualSpacing/>
        <w:jc w:val="both"/>
        <w:rPr>
          <w:rStyle w:val="Textoennegrita"/>
          <w:rFonts w:asciiTheme="minorHAnsi" w:hAnsiTheme="minorHAnsi" w:cstheme="minorHAnsi"/>
        </w:rPr>
      </w:pPr>
      <w:r w:rsidRPr="00DB5860">
        <w:rPr>
          <w:rStyle w:val="Textoennegrita"/>
          <w:rFonts w:asciiTheme="minorHAnsi" w:hAnsiTheme="minorHAnsi" w:cstheme="minorHAnsi"/>
          <w:b w:val="0"/>
          <w:sz w:val="22"/>
          <w:szCs w:val="22"/>
          <w:lang w:val="es-ES_tradnl"/>
        </w:rPr>
        <w:t>Informe de evolución, de lo desarrollado y problemas a solucionar grupalmente.</w:t>
      </w:r>
    </w:p>
    <w:p w:rsidR="00A26F27" w:rsidRPr="00DB5860" w:rsidRDefault="00B3334C" w:rsidP="00A26F27">
      <w:pPr>
        <w:pStyle w:val="Prrafodelista"/>
        <w:numPr>
          <w:ilvl w:val="0"/>
          <w:numId w:val="48"/>
        </w:numPr>
        <w:spacing w:after="200" w:line="276" w:lineRule="auto"/>
        <w:contextualSpacing/>
        <w:jc w:val="both"/>
        <w:rPr>
          <w:rStyle w:val="Textoennegrita"/>
          <w:rFonts w:asciiTheme="minorHAnsi" w:hAnsiTheme="minorHAnsi" w:cstheme="minorHAnsi"/>
        </w:rPr>
      </w:pPr>
      <w:r w:rsidRPr="00DB5860">
        <w:rPr>
          <w:rStyle w:val="Textoennegrita"/>
          <w:rFonts w:asciiTheme="minorHAnsi" w:hAnsiTheme="minorHAnsi" w:cstheme="minorHAnsi"/>
          <w:b w:val="0"/>
          <w:sz w:val="22"/>
          <w:szCs w:val="22"/>
          <w:lang w:val="es-ES_tradnl"/>
        </w:rPr>
        <w:t>Propuestas o sugerencias sobre la siguiente iteración.</w:t>
      </w:r>
    </w:p>
    <w:p w:rsidR="00A26F27" w:rsidRPr="00DB5860" w:rsidRDefault="00B3334C" w:rsidP="00A26F27">
      <w:pPr>
        <w:pStyle w:val="Prrafodelista"/>
        <w:numPr>
          <w:ilvl w:val="1"/>
          <w:numId w:val="48"/>
        </w:numPr>
        <w:spacing w:after="200" w:line="276" w:lineRule="auto"/>
        <w:contextualSpacing/>
        <w:jc w:val="both"/>
        <w:rPr>
          <w:rStyle w:val="Textoennegrita"/>
          <w:rFonts w:asciiTheme="minorHAnsi" w:hAnsiTheme="minorHAnsi" w:cstheme="minorHAnsi"/>
        </w:rPr>
      </w:pPr>
      <w:r w:rsidRPr="00DB5860">
        <w:rPr>
          <w:rStyle w:val="Textoennegrita"/>
          <w:rFonts w:asciiTheme="minorHAnsi" w:hAnsiTheme="minorHAnsi" w:cstheme="minorHAnsi"/>
          <w:sz w:val="22"/>
          <w:szCs w:val="22"/>
          <w:lang w:val="es-ES_tradnl"/>
        </w:rPr>
        <w:t>Investigación y Herramientas:</w:t>
      </w:r>
    </w:p>
    <w:p w:rsidR="00A26F27" w:rsidRPr="00DB5860" w:rsidRDefault="00A26F27" w:rsidP="00A26F27">
      <w:pPr>
        <w:pStyle w:val="Prrafodelista"/>
        <w:spacing w:after="200" w:line="276" w:lineRule="auto"/>
        <w:ind w:left="1440"/>
        <w:contextualSpacing/>
        <w:jc w:val="both"/>
        <w:rPr>
          <w:rStyle w:val="Textoennegrita"/>
          <w:rFonts w:asciiTheme="minorHAnsi" w:hAnsiTheme="minorHAnsi" w:cstheme="minorHAnsi"/>
        </w:rPr>
      </w:pPr>
      <w:r w:rsidRPr="00DB5860">
        <w:rPr>
          <w:rStyle w:val="Textoennegrita"/>
          <w:rFonts w:asciiTheme="minorHAnsi" w:hAnsiTheme="minorHAnsi" w:cstheme="minorHAnsi"/>
          <w:b w:val="0"/>
          <w:sz w:val="22"/>
          <w:szCs w:val="22"/>
          <w:lang w:val="es-ES_tradnl"/>
        </w:rPr>
        <w:t>Se debe presentar un informe a los miembros del grupo que explique las funcionalidades básicas de la herramienta utilizada, ¿Qué es compatible con los demás componentes?, ¿Qué no lo es? , avance sobre el conocimiento de la herramienta, inconvenientes de resolución grupales.</w:t>
      </w:r>
    </w:p>
    <w:p w:rsidR="00A26F27" w:rsidRPr="00DB5860" w:rsidRDefault="00A26F27" w:rsidP="00A26F27">
      <w:pPr>
        <w:pStyle w:val="Prrafodelista"/>
        <w:spacing w:after="200" w:line="276" w:lineRule="auto"/>
        <w:ind w:left="1440"/>
        <w:contextualSpacing/>
        <w:jc w:val="both"/>
        <w:rPr>
          <w:rStyle w:val="Textoennegrita"/>
          <w:rFonts w:asciiTheme="minorHAnsi" w:hAnsiTheme="minorHAnsi" w:cstheme="minorHAnsi"/>
        </w:rPr>
      </w:pPr>
    </w:p>
    <w:p w:rsidR="00B3334C" w:rsidRPr="00DB5860" w:rsidRDefault="00B3334C" w:rsidP="00A26F27">
      <w:pPr>
        <w:pStyle w:val="Prrafodelista"/>
        <w:numPr>
          <w:ilvl w:val="1"/>
          <w:numId w:val="48"/>
        </w:numPr>
        <w:spacing w:after="200" w:line="276" w:lineRule="auto"/>
        <w:contextualSpacing/>
        <w:jc w:val="both"/>
        <w:rPr>
          <w:rStyle w:val="Textoennegrita"/>
          <w:rFonts w:asciiTheme="minorHAnsi" w:hAnsiTheme="minorHAnsi" w:cstheme="minorHAnsi"/>
        </w:rPr>
      </w:pPr>
      <w:r w:rsidRPr="00DB5860">
        <w:rPr>
          <w:rStyle w:val="Textoennegrita"/>
          <w:rFonts w:asciiTheme="minorHAnsi" w:hAnsiTheme="minorHAnsi" w:cstheme="minorHAnsi"/>
          <w:sz w:val="22"/>
          <w:szCs w:val="22"/>
          <w:lang w:val="es-ES_tradnl"/>
        </w:rPr>
        <w:t>Identificación de Dependencia en las  Actividades:</w:t>
      </w:r>
    </w:p>
    <w:p w:rsidR="00A26F27" w:rsidRPr="00DB5860" w:rsidRDefault="00B3334C" w:rsidP="00A26F27">
      <w:pPr>
        <w:ind w:left="1080"/>
        <w:jc w:val="both"/>
        <w:rPr>
          <w:rStyle w:val="Textoennegrita"/>
          <w:rFonts w:asciiTheme="minorHAnsi" w:hAnsiTheme="minorHAnsi" w:cstheme="minorHAnsi"/>
        </w:rPr>
      </w:pPr>
      <w:r w:rsidRPr="00DB5860">
        <w:rPr>
          <w:rStyle w:val="Textoennegrita"/>
          <w:rFonts w:asciiTheme="minorHAnsi" w:hAnsiTheme="minorHAnsi" w:cstheme="minorHAnsi"/>
          <w:b w:val="0"/>
          <w:bCs w:val="0"/>
          <w:sz w:val="22"/>
          <w:szCs w:val="22"/>
          <w:lang w:val="es-ES_tradnl"/>
        </w:rPr>
        <w:t>Debe presentarse un informe que corresponda al rol que desempeña cada miembro del grupo describiendo el orden en que deben ejecutarse las actividades de los  procesos, haciendo énfasis en que actividades pueden realizarse en forma concurrente e  identificando cuales dependen de otras actividades.</w:t>
      </w:r>
      <w:r w:rsidR="00A26F27" w:rsidRPr="00DB5860">
        <w:rPr>
          <w:rStyle w:val="Textoennegrita"/>
          <w:rFonts w:asciiTheme="minorHAnsi" w:hAnsiTheme="minorHAnsi" w:cstheme="minorHAnsi"/>
          <w:sz w:val="22"/>
          <w:lang w:val="es-ES_tradnl"/>
        </w:rPr>
        <w:t xml:space="preserve"> </w:t>
      </w:r>
      <w:r w:rsidRPr="00DB5860">
        <w:rPr>
          <w:rStyle w:val="Textoennegrita"/>
          <w:rFonts w:asciiTheme="minorHAnsi" w:hAnsiTheme="minorHAnsi" w:cstheme="minorHAnsi"/>
          <w:b w:val="0"/>
          <w:sz w:val="22"/>
          <w:szCs w:val="22"/>
          <w:lang w:val="es-ES_tradnl"/>
        </w:rPr>
        <w:t>La propuesta está encaminada a aportar en áreas o temas que correspondan más allá del rol que se está ejecutando.</w:t>
      </w:r>
    </w:p>
    <w:p w:rsidR="00A26F27" w:rsidRPr="00DB5860" w:rsidRDefault="00A26F27" w:rsidP="00A26F27">
      <w:pPr>
        <w:jc w:val="both"/>
        <w:rPr>
          <w:rStyle w:val="Textoennegrita"/>
          <w:rFonts w:asciiTheme="minorHAnsi" w:hAnsiTheme="minorHAnsi" w:cstheme="minorHAnsi"/>
        </w:rPr>
      </w:pPr>
    </w:p>
    <w:p w:rsidR="00A26F27" w:rsidRPr="00DB5860" w:rsidRDefault="00B3334C" w:rsidP="00A26F27">
      <w:pPr>
        <w:pStyle w:val="Prrafodelista"/>
        <w:numPr>
          <w:ilvl w:val="1"/>
          <w:numId w:val="48"/>
        </w:numPr>
        <w:jc w:val="both"/>
        <w:rPr>
          <w:rStyle w:val="Textoennegrita"/>
          <w:rFonts w:asciiTheme="minorHAnsi" w:hAnsiTheme="minorHAnsi" w:cstheme="minorHAnsi"/>
        </w:rPr>
      </w:pPr>
      <w:r w:rsidRPr="00DB5860">
        <w:rPr>
          <w:rStyle w:val="Textoennegrita"/>
          <w:rFonts w:asciiTheme="minorHAnsi" w:hAnsiTheme="minorHAnsi" w:cstheme="minorHAnsi"/>
          <w:sz w:val="22"/>
          <w:szCs w:val="22"/>
          <w:lang w:val="es-ES_tradnl"/>
        </w:rPr>
        <w:t>Recursos de Actividades</w:t>
      </w:r>
    </w:p>
    <w:p w:rsidR="00B3334C" w:rsidRPr="00DB5860" w:rsidRDefault="00B3334C" w:rsidP="00A26F27">
      <w:pPr>
        <w:pStyle w:val="Prrafodelista"/>
        <w:ind w:left="1440"/>
        <w:jc w:val="both"/>
        <w:rPr>
          <w:rStyle w:val="Textoennegrita"/>
          <w:rFonts w:asciiTheme="minorHAnsi" w:hAnsiTheme="minorHAnsi" w:cstheme="minorHAnsi"/>
        </w:rPr>
      </w:pPr>
    </w:p>
    <w:p w:rsidR="00B3334C" w:rsidRPr="00DB5860" w:rsidRDefault="00B3334C" w:rsidP="00A26F27">
      <w:pPr>
        <w:ind w:left="1080"/>
        <w:jc w:val="both"/>
        <w:rPr>
          <w:rStyle w:val="Textoennegrita"/>
          <w:rFonts w:asciiTheme="minorHAnsi" w:hAnsiTheme="minorHAnsi" w:cstheme="minorHAnsi"/>
        </w:rPr>
      </w:pPr>
      <w:r w:rsidRPr="00DB5860">
        <w:rPr>
          <w:rStyle w:val="Textoennegrita"/>
          <w:rFonts w:asciiTheme="minorHAnsi" w:hAnsiTheme="minorHAnsi" w:cstheme="minorHAnsi"/>
          <w:b w:val="0"/>
          <w:bCs w:val="0"/>
          <w:sz w:val="22"/>
          <w:szCs w:val="22"/>
          <w:lang w:val="es-ES_tradnl"/>
        </w:rPr>
        <w:t>D</w:t>
      </w:r>
      <w:r w:rsidR="00A26F27" w:rsidRPr="00DB5860">
        <w:rPr>
          <w:rStyle w:val="Textoennegrita"/>
          <w:rFonts w:asciiTheme="minorHAnsi" w:hAnsiTheme="minorHAnsi" w:cstheme="minorHAnsi"/>
          <w:b w:val="0"/>
          <w:bCs w:val="0"/>
          <w:sz w:val="22"/>
          <w:szCs w:val="22"/>
          <w:lang w:val="es-ES_tradnl"/>
        </w:rPr>
        <w:t>ebe</w:t>
      </w:r>
      <w:r w:rsidRPr="00DB5860">
        <w:rPr>
          <w:rStyle w:val="Textoennegrita"/>
          <w:rFonts w:asciiTheme="minorHAnsi" w:hAnsiTheme="minorHAnsi" w:cstheme="minorHAnsi"/>
          <w:b w:val="0"/>
          <w:bCs w:val="0"/>
          <w:sz w:val="22"/>
          <w:szCs w:val="22"/>
          <w:lang w:val="es-ES_tradnl"/>
        </w:rPr>
        <w:t xml:space="preserve"> presentarse un informe que corresponda al rol que desempeña cada miembro del grupo ofreciendo información que  permita la  capacitación o el entendimiento  de los demás miembros del grupo sobre algún aspecto técnico o teórico, y ofrecer una gama de posibilidades de investigación sobre el rol asignado.</w:t>
      </w:r>
    </w:p>
    <w:p w:rsidR="00B3334C" w:rsidRPr="00DB5860" w:rsidRDefault="00B3334C" w:rsidP="00A26F27">
      <w:pPr>
        <w:ind w:left="1080"/>
        <w:jc w:val="both"/>
        <w:rPr>
          <w:rStyle w:val="Textoennegrita"/>
          <w:rFonts w:asciiTheme="minorHAnsi" w:hAnsiTheme="minorHAnsi" w:cstheme="minorHAnsi"/>
        </w:rPr>
      </w:pPr>
      <w:r w:rsidRPr="00DB5860">
        <w:rPr>
          <w:rStyle w:val="Textoennegrita"/>
          <w:rFonts w:asciiTheme="minorHAnsi" w:hAnsiTheme="minorHAnsi" w:cstheme="minorHAnsi"/>
          <w:b w:val="0"/>
          <w:bCs w:val="0"/>
          <w:i/>
          <w:sz w:val="22"/>
          <w:szCs w:val="22"/>
          <w:lang w:val="es-ES_tradnl"/>
        </w:rPr>
        <w:t>(La propuesta para este punto no es necesaria)</w:t>
      </w:r>
    </w:p>
    <w:p w:rsidR="00B3334C" w:rsidRPr="00DB5860" w:rsidRDefault="00B3334C" w:rsidP="00BA6097">
      <w:pPr>
        <w:pStyle w:val="Ttulo3"/>
        <w:numPr>
          <w:ilvl w:val="2"/>
          <w:numId w:val="47"/>
        </w:numPr>
        <w:ind w:left="709"/>
        <w:rPr>
          <w:rFonts w:asciiTheme="minorHAnsi" w:hAnsiTheme="minorHAnsi" w:cstheme="minorHAnsi"/>
          <w:color w:val="E6C900" w:themeColor="background2" w:themeShade="BF"/>
          <w:sz w:val="22"/>
          <w:lang w:val="es-ES_tradnl"/>
        </w:rPr>
      </w:pPr>
      <w:bookmarkStart w:id="217" w:name="_Plan_de_Infraestructura"/>
      <w:bookmarkStart w:id="218" w:name="_Toc229495448"/>
      <w:bookmarkStart w:id="219" w:name="_Toc241347221"/>
      <w:bookmarkStart w:id="220" w:name="_Toc128413818"/>
      <w:bookmarkEnd w:id="217"/>
      <w:r w:rsidRPr="00DB5860">
        <w:rPr>
          <w:rFonts w:asciiTheme="minorHAnsi" w:hAnsiTheme="minorHAnsi" w:cstheme="minorHAnsi"/>
          <w:color w:val="E6C900" w:themeColor="background2" w:themeShade="BF"/>
          <w:sz w:val="22"/>
          <w:lang w:val="es-ES_tradnl"/>
        </w:rPr>
        <w:t>Instalaciones</w:t>
      </w:r>
      <w:bookmarkEnd w:id="218"/>
      <w:bookmarkEnd w:id="219"/>
      <w:bookmarkEnd w:id="220"/>
    </w:p>
    <w:p w:rsidR="00B3334C" w:rsidRPr="00DB5860" w:rsidRDefault="00B3334C" w:rsidP="00B3334C">
      <w:pPr>
        <w:jc w:val="both"/>
        <w:rPr>
          <w:rFonts w:asciiTheme="minorHAnsi" w:hAnsiTheme="minorHAnsi" w:cstheme="minorHAnsi"/>
          <w:b/>
          <w:sz w:val="22"/>
          <w:lang w:val="es-ES_tradnl"/>
        </w:rPr>
      </w:pPr>
    </w:p>
    <w:p w:rsidR="00B3334C" w:rsidRPr="00DB5860" w:rsidRDefault="00B3334C" w:rsidP="00B3334C">
      <w:pPr>
        <w:jc w:val="both"/>
        <w:rPr>
          <w:rFonts w:asciiTheme="minorHAnsi" w:hAnsiTheme="minorHAnsi" w:cstheme="minorHAnsi"/>
          <w:sz w:val="22"/>
          <w:lang w:val="es-ES_tradnl"/>
        </w:rPr>
      </w:pPr>
      <w:r w:rsidRPr="00DB5860">
        <w:rPr>
          <w:rFonts w:asciiTheme="minorHAnsi" w:hAnsiTheme="minorHAnsi" w:cstheme="minorHAnsi"/>
          <w:sz w:val="22"/>
          <w:lang w:val="es-ES_tradnl"/>
        </w:rPr>
        <w:t>Las reuniones tomarán lugar en la Pontificia Universidad Javeriana, para hacer contacto directo con el cliente, o para discutir, planear o cualquier tarea que involucre la reunión entre integrantes del Alimnova.</w:t>
      </w:r>
    </w:p>
    <w:p w:rsidR="00B3334C" w:rsidRPr="00DB5860" w:rsidRDefault="00B3334C" w:rsidP="00B3334C">
      <w:pPr>
        <w:jc w:val="both"/>
        <w:rPr>
          <w:rFonts w:asciiTheme="minorHAnsi" w:hAnsiTheme="minorHAnsi" w:cstheme="minorHAnsi"/>
          <w:sz w:val="22"/>
          <w:lang w:val="es-ES_tradnl"/>
        </w:rPr>
      </w:pPr>
      <w:r w:rsidRPr="00DB5860">
        <w:rPr>
          <w:rFonts w:asciiTheme="minorHAnsi" w:hAnsiTheme="minorHAnsi" w:cstheme="minorHAnsi"/>
          <w:sz w:val="22"/>
          <w:lang w:val="es-ES_tradnl"/>
        </w:rPr>
        <w:lastRenderedPageBreak/>
        <w:t>La razón es sencilla tenemos a nuestra disposición  salas de cómputo, profesores de planta,  la biblioteca, recursos tecnológicos, salones y salas.</w:t>
      </w:r>
    </w:p>
    <w:p w:rsidR="00B3334C" w:rsidRPr="00DB5860" w:rsidRDefault="00B3334C" w:rsidP="00B3334C">
      <w:pPr>
        <w:jc w:val="both"/>
        <w:rPr>
          <w:rFonts w:asciiTheme="minorHAnsi" w:hAnsiTheme="minorHAnsi" w:cstheme="minorHAnsi"/>
          <w:sz w:val="22"/>
          <w:lang w:val="es-ES_tradnl"/>
        </w:rPr>
      </w:pPr>
    </w:p>
    <w:p w:rsidR="00B3334C" w:rsidRPr="00DB5860" w:rsidRDefault="00B3334C" w:rsidP="00B3334C">
      <w:pPr>
        <w:jc w:val="both"/>
        <w:rPr>
          <w:rFonts w:asciiTheme="minorHAnsi" w:hAnsiTheme="minorHAnsi" w:cstheme="minorHAnsi"/>
          <w:sz w:val="22"/>
          <w:szCs w:val="22"/>
          <w:lang w:val="es-ES_tradnl"/>
        </w:rPr>
      </w:pPr>
      <w:r w:rsidRPr="00DB5860">
        <w:rPr>
          <w:rFonts w:asciiTheme="minorHAnsi" w:hAnsiTheme="minorHAnsi" w:cstheme="minorHAnsi"/>
          <w:sz w:val="22"/>
          <w:lang w:val="es-ES_tradnl"/>
        </w:rPr>
        <w:t>Los hogares serán una segunda opción a la hora de decretar un asunto de reunión entre integrantes.</w:t>
      </w:r>
    </w:p>
    <w:p w:rsidR="00B3334C" w:rsidRPr="00DB5860" w:rsidRDefault="00B3334C" w:rsidP="00BA6097">
      <w:pPr>
        <w:pStyle w:val="Ttulo3"/>
        <w:numPr>
          <w:ilvl w:val="2"/>
          <w:numId w:val="47"/>
        </w:numPr>
        <w:ind w:left="709"/>
        <w:rPr>
          <w:rFonts w:asciiTheme="minorHAnsi" w:hAnsiTheme="minorHAnsi" w:cstheme="minorHAnsi"/>
          <w:color w:val="E6C900" w:themeColor="background2" w:themeShade="BF"/>
          <w:sz w:val="22"/>
          <w:lang w:val="es-ES_tradnl"/>
        </w:rPr>
      </w:pPr>
      <w:bookmarkStart w:id="221" w:name="_Redes_de_comunicación"/>
      <w:bookmarkStart w:id="222" w:name="_Toc229495449"/>
      <w:bookmarkStart w:id="223" w:name="_Toc241347222"/>
      <w:bookmarkStart w:id="224" w:name="_Toc128413819"/>
      <w:bookmarkEnd w:id="221"/>
      <w:r w:rsidRPr="00DB5860">
        <w:rPr>
          <w:rFonts w:asciiTheme="minorHAnsi" w:hAnsiTheme="minorHAnsi" w:cstheme="minorHAnsi"/>
          <w:color w:val="E6C900" w:themeColor="background2" w:themeShade="BF"/>
          <w:sz w:val="22"/>
          <w:lang w:val="es-ES_tradnl"/>
        </w:rPr>
        <w:t>Redes de comunicación</w:t>
      </w:r>
      <w:bookmarkEnd w:id="222"/>
      <w:bookmarkEnd w:id="223"/>
      <w:bookmarkEnd w:id="224"/>
    </w:p>
    <w:p w:rsidR="00B3334C" w:rsidRPr="00DB5860" w:rsidRDefault="00B3334C" w:rsidP="00B3334C">
      <w:pPr>
        <w:jc w:val="both"/>
        <w:rPr>
          <w:rFonts w:asciiTheme="minorHAnsi" w:hAnsiTheme="minorHAnsi" w:cstheme="minorHAnsi"/>
          <w:sz w:val="22"/>
          <w:lang w:val="es-ES_tradnl"/>
        </w:rPr>
      </w:pPr>
    </w:p>
    <w:p w:rsidR="00B3334C" w:rsidRPr="00DB5860" w:rsidRDefault="00B3334C" w:rsidP="00B3334C">
      <w:pPr>
        <w:jc w:val="both"/>
        <w:rPr>
          <w:rFonts w:asciiTheme="minorHAnsi" w:hAnsiTheme="minorHAnsi" w:cstheme="minorHAnsi"/>
          <w:sz w:val="22"/>
          <w:lang w:val="es-ES_tradnl"/>
        </w:rPr>
      </w:pPr>
      <w:r w:rsidRPr="00DB5860">
        <w:rPr>
          <w:rFonts w:asciiTheme="minorHAnsi" w:hAnsiTheme="minorHAnsi" w:cstheme="minorHAnsi"/>
          <w:sz w:val="22"/>
          <w:lang w:val="es-ES_tradnl"/>
        </w:rPr>
        <w:t xml:space="preserve"> La comunicación del equipo  se hará por medio de las reuniones semanales, estas son presenciales o virtuales, haremos uso de la vía telefónica como medio inmediato para transmitir información importante. </w:t>
      </w:r>
    </w:p>
    <w:p w:rsidR="00B3334C" w:rsidRPr="00DB5860" w:rsidRDefault="00B3334C" w:rsidP="00B3334C">
      <w:pPr>
        <w:jc w:val="both"/>
        <w:rPr>
          <w:rFonts w:asciiTheme="minorHAnsi" w:hAnsiTheme="minorHAnsi" w:cstheme="minorHAnsi"/>
          <w:sz w:val="22"/>
          <w:lang w:val="es-ES_tradnl"/>
        </w:rPr>
      </w:pPr>
    </w:p>
    <w:p w:rsidR="00B3334C" w:rsidRPr="00DB5860" w:rsidRDefault="00B3334C" w:rsidP="00B3334C">
      <w:pPr>
        <w:jc w:val="both"/>
        <w:rPr>
          <w:rFonts w:asciiTheme="minorHAnsi" w:hAnsiTheme="minorHAnsi" w:cstheme="minorHAnsi"/>
          <w:sz w:val="22"/>
          <w:lang w:val="es-ES_tradnl"/>
        </w:rPr>
      </w:pPr>
      <w:r w:rsidRPr="00DB5860">
        <w:rPr>
          <w:rFonts w:asciiTheme="minorHAnsi" w:hAnsiTheme="minorHAnsi" w:cstheme="minorHAnsi"/>
          <w:sz w:val="22"/>
          <w:lang w:val="es-ES_tradnl"/>
        </w:rPr>
        <w:t xml:space="preserve">En cuanto a medios de  mensajería instantánea se utilizara Skype, Google calendar, Gmail, Gtalk. En cada reunión que se lleve a cabo se realizará el Acta de reunión, la cual especifica los detalles de cada reunión. </w:t>
      </w:r>
      <w:bookmarkStart w:id="225" w:name="_Número_de_equipos"/>
      <w:bookmarkEnd w:id="225"/>
      <w:r w:rsidR="002C0219" w:rsidRPr="00DB5860">
        <w:rPr>
          <w:rFonts w:asciiTheme="minorHAnsi" w:hAnsiTheme="minorHAnsi" w:cstheme="minorHAnsi"/>
          <w:sz w:val="22"/>
          <w:lang w:val="es-ES_tradnl"/>
        </w:rPr>
        <w:t>[</w:t>
      </w:r>
      <w:hyperlink w:anchor="_Plan_de_Reportes_3" w:history="1">
        <w:r w:rsidR="00AB24B3" w:rsidRPr="00DB5860">
          <w:rPr>
            <w:rStyle w:val="Hipervnculo"/>
            <w:rFonts w:asciiTheme="minorHAnsi" w:hAnsiTheme="minorHAnsi" w:cstheme="minorHAnsi"/>
            <w:b/>
            <w:color w:val="B32C16" w:themeColor="accent3"/>
            <w:sz w:val="22"/>
            <w:lang w:val="es-ES_tradnl"/>
          </w:rPr>
          <w:t>Ver</w:t>
        </w:r>
        <w:r w:rsidR="002C0219" w:rsidRPr="00DB5860">
          <w:rPr>
            <w:rStyle w:val="Hipervnculo"/>
            <w:rFonts w:asciiTheme="minorHAnsi" w:hAnsiTheme="minorHAnsi" w:cstheme="minorHAnsi"/>
            <w:b/>
            <w:color w:val="B32C16" w:themeColor="accent3"/>
            <w:sz w:val="22"/>
            <w:lang w:val="es-ES_tradnl"/>
          </w:rPr>
          <w:t xml:space="preserve"> sección 5.3.5</w:t>
        </w:r>
      </w:hyperlink>
      <w:r w:rsidR="002C0219" w:rsidRPr="00DB5860">
        <w:rPr>
          <w:rFonts w:asciiTheme="minorHAnsi" w:hAnsiTheme="minorHAnsi" w:cstheme="minorHAnsi"/>
          <w:sz w:val="22"/>
          <w:lang w:val="es-ES_tradnl"/>
        </w:rPr>
        <w:t>]</w:t>
      </w:r>
    </w:p>
    <w:p w:rsidR="00B3334C" w:rsidRPr="00DB5860" w:rsidRDefault="00B3334C" w:rsidP="00B3334C">
      <w:pPr>
        <w:rPr>
          <w:rFonts w:asciiTheme="minorHAnsi" w:hAnsiTheme="minorHAnsi" w:cstheme="minorHAnsi"/>
          <w:sz w:val="22"/>
          <w:lang w:val="es-ES_tradnl"/>
        </w:rPr>
      </w:pPr>
    </w:p>
    <w:p w:rsidR="00B3334C" w:rsidRPr="00DB5860" w:rsidRDefault="00B3334C" w:rsidP="00B3334C">
      <w:pPr>
        <w:jc w:val="both"/>
        <w:rPr>
          <w:rFonts w:asciiTheme="minorHAnsi" w:hAnsiTheme="minorHAnsi" w:cstheme="minorHAnsi"/>
          <w:sz w:val="22"/>
          <w:lang w:val="es-ES_tradnl"/>
        </w:rPr>
      </w:pPr>
      <w:r w:rsidRPr="00DB5860">
        <w:rPr>
          <w:rFonts w:asciiTheme="minorHAnsi" w:hAnsiTheme="minorHAnsi" w:cstheme="minorHAnsi"/>
          <w:sz w:val="22"/>
          <w:lang w:val="es-ES_tradnl"/>
        </w:rPr>
        <w:t xml:space="preserve">Contamos con 5 computadores portátiles personales y los recursos necesarios (servicio proveedor de </w:t>
      </w:r>
      <w:r w:rsidR="002C0219" w:rsidRPr="00DB5860">
        <w:rPr>
          <w:rFonts w:asciiTheme="minorHAnsi" w:hAnsiTheme="minorHAnsi" w:cstheme="minorHAnsi"/>
          <w:sz w:val="22"/>
          <w:lang w:val="es-ES_tradnl"/>
        </w:rPr>
        <w:t>Internet</w:t>
      </w:r>
      <w:r w:rsidRPr="00DB5860">
        <w:rPr>
          <w:rFonts w:asciiTheme="minorHAnsi" w:hAnsiTheme="minorHAnsi" w:cstheme="minorHAnsi"/>
          <w:sz w:val="22"/>
          <w:lang w:val="es-ES_tradnl"/>
        </w:rPr>
        <w:t xml:space="preserve">, router, micrófono, equipo de sonido) para navegar sobre </w:t>
      </w:r>
      <w:r w:rsidR="002C0219" w:rsidRPr="00DB5860">
        <w:rPr>
          <w:rFonts w:asciiTheme="minorHAnsi" w:hAnsiTheme="minorHAnsi" w:cstheme="minorHAnsi"/>
          <w:sz w:val="22"/>
          <w:lang w:val="es-ES_tradnl"/>
        </w:rPr>
        <w:t>Internet</w:t>
      </w:r>
      <w:r w:rsidRPr="00DB5860">
        <w:rPr>
          <w:rFonts w:asciiTheme="minorHAnsi" w:hAnsiTheme="minorHAnsi" w:cstheme="minorHAnsi"/>
          <w:sz w:val="22"/>
          <w:lang w:val="es-ES_tradnl"/>
        </w:rPr>
        <w:t xml:space="preserve"> en caso de que la comunicación sea virtual.</w:t>
      </w:r>
    </w:p>
    <w:p w:rsidR="00B3334C" w:rsidRPr="00DB5860" w:rsidRDefault="00B3334C" w:rsidP="00B3334C">
      <w:pPr>
        <w:jc w:val="both"/>
        <w:rPr>
          <w:rFonts w:asciiTheme="minorHAnsi" w:hAnsiTheme="minorHAnsi" w:cstheme="minorHAnsi"/>
          <w:sz w:val="22"/>
          <w:lang w:val="es-ES_tradnl"/>
        </w:rPr>
      </w:pPr>
    </w:p>
    <w:p w:rsidR="00B3334C" w:rsidRPr="00DB5860" w:rsidRDefault="00B3334C" w:rsidP="00B3334C">
      <w:pPr>
        <w:jc w:val="both"/>
        <w:rPr>
          <w:rFonts w:asciiTheme="minorHAnsi" w:hAnsiTheme="minorHAnsi" w:cstheme="minorHAnsi"/>
          <w:sz w:val="22"/>
          <w:lang w:val="es-ES_tradnl"/>
        </w:rPr>
      </w:pPr>
      <w:r w:rsidRPr="00DB5860">
        <w:rPr>
          <w:rFonts w:asciiTheme="minorHAnsi" w:hAnsiTheme="minorHAnsi" w:cstheme="minorHAnsi"/>
          <w:sz w:val="22"/>
          <w:lang w:val="es-ES_tradnl"/>
        </w:rPr>
        <w:t>Nuestro sitio de encuentro común serán las salas de las que dispone la facultad de ingeniería de sistemas.</w:t>
      </w:r>
    </w:p>
    <w:p w:rsidR="00B3334C" w:rsidRPr="00DB5860" w:rsidRDefault="00B3334C" w:rsidP="00B3334C">
      <w:pPr>
        <w:jc w:val="center"/>
        <w:rPr>
          <w:rFonts w:asciiTheme="minorHAnsi" w:hAnsiTheme="minorHAnsi" w:cstheme="minorHAnsi"/>
          <w:b/>
          <w:i/>
          <w:color w:val="E65B01" w:themeColor="accent1" w:themeShade="BF"/>
          <w:sz w:val="22"/>
          <w:lang w:val="es-ES_tradnl"/>
        </w:rPr>
      </w:pPr>
      <w:r w:rsidRPr="00DB5860">
        <w:rPr>
          <w:rFonts w:asciiTheme="minorHAnsi" w:hAnsiTheme="minorHAnsi" w:cstheme="minorHAnsi"/>
          <w:noProof/>
          <w:sz w:val="22"/>
          <w:lang w:val="es-CO" w:eastAsia="es-CO"/>
        </w:rPr>
        <w:drawing>
          <wp:inline distT="0" distB="0" distL="0" distR="0">
            <wp:extent cx="5400040" cy="3150235"/>
            <wp:effectExtent l="19050" t="0" r="10160" b="0"/>
            <wp:docPr id="6" name="Diagrama 6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7" r:lo="rId198" r:qs="rId199" r:cs="rId200"/>
              </a:graphicData>
            </a:graphic>
          </wp:inline>
        </w:drawing>
      </w:r>
      <w:bookmarkStart w:id="226" w:name="_Toc254561634"/>
      <w:r w:rsidRPr="00DB5860">
        <w:rPr>
          <w:rFonts w:asciiTheme="minorHAnsi" w:hAnsiTheme="minorHAnsi" w:cstheme="minorHAnsi"/>
          <w:b/>
          <w:i/>
          <w:color w:val="E65B01" w:themeColor="accent1" w:themeShade="BF"/>
          <w:sz w:val="22"/>
          <w:lang w:val="es-ES_tradnl"/>
        </w:rPr>
        <w:t xml:space="preserve">Ilustración </w:t>
      </w:r>
      <w:r w:rsidR="00F37DB7" w:rsidRPr="00DB5860">
        <w:rPr>
          <w:rFonts w:asciiTheme="minorHAnsi" w:hAnsiTheme="minorHAnsi" w:cstheme="minorHAnsi"/>
          <w:b/>
          <w:i/>
          <w:color w:val="E65B01" w:themeColor="accent1" w:themeShade="BF"/>
          <w:sz w:val="22"/>
          <w:lang w:val="es-ES_tradnl"/>
        </w:rPr>
        <w:fldChar w:fldCharType="begin"/>
      </w:r>
      <w:r w:rsidRPr="00DB5860">
        <w:rPr>
          <w:rFonts w:asciiTheme="minorHAnsi" w:hAnsiTheme="minorHAnsi" w:cstheme="minorHAnsi"/>
          <w:b/>
          <w:i/>
          <w:color w:val="E65B01" w:themeColor="accent1" w:themeShade="BF"/>
          <w:sz w:val="22"/>
          <w:lang w:val="es-ES_tradnl"/>
        </w:rPr>
        <w:instrText xml:space="preserve"> SEQ Ilustración \* ARABIC </w:instrText>
      </w:r>
      <w:r w:rsidR="00F37DB7" w:rsidRPr="00DB5860">
        <w:rPr>
          <w:rFonts w:asciiTheme="minorHAnsi" w:hAnsiTheme="minorHAnsi" w:cstheme="minorHAnsi"/>
          <w:b/>
          <w:i/>
          <w:color w:val="E65B01" w:themeColor="accent1" w:themeShade="BF"/>
          <w:sz w:val="22"/>
          <w:lang w:val="es-ES_tradnl"/>
        </w:rPr>
        <w:fldChar w:fldCharType="separate"/>
      </w:r>
      <w:r w:rsidR="004B466D" w:rsidRPr="00DB5860">
        <w:rPr>
          <w:rFonts w:asciiTheme="minorHAnsi" w:hAnsiTheme="minorHAnsi" w:cstheme="minorHAnsi"/>
          <w:b/>
          <w:i/>
          <w:noProof/>
          <w:color w:val="E65B01" w:themeColor="accent1" w:themeShade="BF"/>
          <w:sz w:val="22"/>
          <w:lang w:val="es-ES_tradnl"/>
        </w:rPr>
        <w:t>33</w:t>
      </w:r>
      <w:r w:rsidR="00F37DB7" w:rsidRPr="00DB5860">
        <w:rPr>
          <w:rFonts w:asciiTheme="minorHAnsi" w:hAnsiTheme="minorHAnsi" w:cstheme="minorHAnsi"/>
          <w:b/>
          <w:i/>
          <w:color w:val="E65B01" w:themeColor="accent1" w:themeShade="BF"/>
          <w:sz w:val="22"/>
          <w:lang w:val="es-ES_tradnl"/>
        </w:rPr>
        <w:fldChar w:fldCharType="end"/>
      </w:r>
      <w:r w:rsidRPr="00DB5860">
        <w:rPr>
          <w:rFonts w:asciiTheme="minorHAnsi" w:hAnsiTheme="minorHAnsi" w:cstheme="minorHAnsi"/>
          <w:b/>
          <w:i/>
          <w:color w:val="E65B01" w:themeColor="accent1" w:themeShade="BF"/>
          <w:sz w:val="22"/>
          <w:lang w:val="es-ES_tradnl"/>
        </w:rPr>
        <w:t>: Especificaciones de los equipos a utilizar</w:t>
      </w:r>
      <w:bookmarkEnd w:id="226"/>
    </w:p>
    <w:p w:rsidR="00C514A3" w:rsidRPr="00DB5860" w:rsidRDefault="00C514A3" w:rsidP="00B3334C">
      <w:pPr>
        <w:jc w:val="center"/>
        <w:rPr>
          <w:rFonts w:asciiTheme="minorHAnsi" w:hAnsiTheme="minorHAnsi" w:cstheme="minorHAnsi"/>
          <w:b/>
          <w:i/>
          <w:color w:val="E65B01" w:themeColor="accent1" w:themeShade="BF"/>
          <w:sz w:val="22"/>
          <w:lang w:val="es-ES_tradnl"/>
        </w:rPr>
      </w:pPr>
    </w:p>
    <w:p w:rsidR="00C514A3" w:rsidRPr="00DB5860" w:rsidRDefault="00C514A3" w:rsidP="00B3334C">
      <w:pPr>
        <w:jc w:val="center"/>
        <w:rPr>
          <w:rFonts w:asciiTheme="minorHAnsi" w:hAnsiTheme="minorHAnsi" w:cstheme="minorHAnsi"/>
          <w:b/>
          <w:i/>
          <w:color w:val="E65B01" w:themeColor="accent1" w:themeShade="BF"/>
          <w:sz w:val="22"/>
          <w:lang w:val="es-ES_tradnl"/>
        </w:rPr>
      </w:pPr>
    </w:p>
    <w:p w:rsidR="00C514A3" w:rsidRPr="00DB5860" w:rsidRDefault="00C514A3" w:rsidP="00B3334C">
      <w:pPr>
        <w:jc w:val="center"/>
        <w:rPr>
          <w:rFonts w:asciiTheme="minorHAnsi" w:hAnsiTheme="minorHAnsi" w:cstheme="minorHAnsi"/>
          <w:b/>
          <w:i/>
          <w:color w:val="E65B01" w:themeColor="accent1" w:themeShade="BF"/>
          <w:sz w:val="22"/>
          <w:lang w:val="es-ES_tradnl"/>
        </w:rPr>
      </w:pPr>
    </w:p>
    <w:p w:rsidR="00C514A3" w:rsidRPr="00DB5860" w:rsidRDefault="00C514A3" w:rsidP="00B3334C">
      <w:pPr>
        <w:jc w:val="center"/>
        <w:rPr>
          <w:rFonts w:asciiTheme="minorHAnsi" w:hAnsiTheme="minorHAnsi" w:cstheme="minorHAnsi"/>
          <w:b/>
          <w:i/>
          <w:color w:val="E65B01" w:themeColor="accent1" w:themeShade="BF"/>
          <w:sz w:val="22"/>
          <w:lang w:val="es-ES_tradnl"/>
        </w:rPr>
      </w:pPr>
    </w:p>
    <w:p w:rsidR="00C514A3" w:rsidRPr="00DB5860" w:rsidRDefault="00C514A3" w:rsidP="00B3334C">
      <w:pPr>
        <w:jc w:val="center"/>
        <w:rPr>
          <w:rFonts w:asciiTheme="minorHAnsi" w:hAnsiTheme="minorHAnsi" w:cstheme="minorHAnsi"/>
          <w:b/>
          <w:i/>
          <w:color w:val="E65B01" w:themeColor="accent1" w:themeShade="BF"/>
          <w:sz w:val="22"/>
          <w:lang w:val="es-ES_tradnl"/>
        </w:rPr>
      </w:pPr>
    </w:p>
    <w:p w:rsidR="00C514A3" w:rsidRPr="00DB5860" w:rsidRDefault="00C514A3" w:rsidP="00B3334C">
      <w:pPr>
        <w:jc w:val="center"/>
        <w:rPr>
          <w:rFonts w:asciiTheme="minorHAnsi" w:hAnsiTheme="minorHAnsi" w:cstheme="minorHAnsi"/>
          <w:b/>
          <w:i/>
          <w:color w:val="E65B01" w:themeColor="accent1" w:themeShade="BF"/>
          <w:sz w:val="22"/>
          <w:lang w:val="es-ES_tradnl"/>
        </w:rPr>
      </w:pPr>
    </w:p>
    <w:p w:rsidR="00B3334C" w:rsidRPr="00DB5860" w:rsidRDefault="00B3334C" w:rsidP="00B3334C">
      <w:pPr>
        <w:jc w:val="center"/>
        <w:rPr>
          <w:rFonts w:asciiTheme="minorHAnsi" w:hAnsiTheme="minorHAnsi" w:cstheme="minorHAnsi"/>
          <w:b/>
          <w:i/>
          <w:color w:val="E65B01" w:themeColor="accent1" w:themeShade="BF"/>
          <w:sz w:val="22"/>
          <w:lang w:val="es-ES_tradnl"/>
        </w:rPr>
      </w:pPr>
    </w:p>
    <w:p w:rsidR="00B3334C" w:rsidRPr="00DB5860" w:rsidRDefault="00B3334C" w:rsidP="00B3334C">
      <w:pPr>
        <w:jc w:val="center"/>
        <w:rPr>
          <w:rFonts w:asciiTheme="minorHAnsi" w:hAnsiTheme="minorHAnsi" w:cstheme="minorHAnsi"/>
          <w:sz w:val="22"/>
          <w:lang w:val="es-ES_tradnl"/>
        </w:rPr>
      </w:pPr>
    </w:p>
    <w:p w:rsidR="00B3334C" w:rsidRPr="00DB5860" w:rsidRDefault="00A26F27" w:rsidP="00BA6097">
      <w:pPr>
        <w:pStyle w:val="Ttulo2"/>
        <w:numPr>
          <w:ilvl w:val="1"/>
          <w:numId w:val="45"/>
        </w:numPr>
        <w:ind w:left="426"/>
        <w:rPr>
          <w:rFonts w:asciiTheme="minorHAnsi" w:hAnsiTheme="minorHAnsi" w:cstheme="minorHAnsi"/>
          <w:caps/>
          <w:color w:val="E65B01" w:themeColor="accent1" w:themeShade="BF"/>
          <w:sz w:val="22"/>
          <w:szCs w:val="22"/>
          <w:lang w:val="es-ES_tradnl"/>
        </w:rPr>
      </w:pPr>
      <w:bookmarkStart w:id="227" w:name="_Toc128413820"/>
      <w:r w:rsidRPr="00DB5860">
        <w:rPr>
          <w:rFonts w:asciiTheme="minorHAnsi" w:hAnsiTheme="minorHAnsi" w:cstheme="minorHAnsi"/>
          <w:color w:val="E65B01" w:themeColor="accent1" w:themeShade="BF"/>
          <w:sz w:val="22"/>
          <w:szCs w:val="22"/>
          <w:lang w:val="es-ES_tradnl"/>
        </w:rPr>
        <w:t>Plan de aceptación del producto</w:t>
      </w:r>
      <w:bookmarkEnd w:id="227"/>
    </w:p>
    <w:p w:rsidR="00B3334C" w:rsidRPr="00DB5860" w:rsidRDefault="00B3334C" w:rsidP="00B3334C">
      <w:pPr>
        <w:rPr>
          <w:rFonts w:asciiTheme="minorHAnsi" w:hAnsiTheme="minorHAnsi" w:cstheme="minorHAnsi"/>
          <w:sz w:val="22"/>
          <w:lang w:val="es-ES_tradnl"/>
        </w:rPr>
      </w:pPr>
    </w:p>
    <w:p w:rsidR="00B3334C" w:rsidRPr="00DB5860" w:rsidRDefault="00B3334C" w:rsidP="00B3334C">
      <w:pPr>
        <w:autoSpaceDE w:val="0"/>
        <w:autoSpaceDN w:val="0"/>
        <w:adjustRightInd w:val="0"/>
        <w:jc w:val="both"/>
        <w:rPr>
          <w:rFonts w:asciiTheme="minorHAnsi" w:hAnsiTheme="minorHAnsi" w:cstheme="minorHAnsi"/>
          <w:i/>
          <w:color w:val="0070C0"/>
          <w:sz w:val="22"/>
          <w:szCs w:val="22"/>
          <w:lang w:val="es-ES_tradnl"/>
        </w:rPr>
      </w:pPr>
    </w:p>
    <w:p w:rsidR="00B3334C" w:rsidRPr="00DB5860" w:rsidRDefault="00B3334C" w:rsidP="00B3334C">
      <w:pPr>
        <w:keepNext/>
        <w:jc w:val="center"/>
        <w:rPr>
          <w:rFonts w:asciiTheme="minorHAnsi" w:hAnsiTheme="minorHAnsi" w:cstheme="minorHAnsi"/>
          <w:sz w:val="22"/>
          <w:szCs w:val="22"/>
          <w:lang w:val="es-ES_tradnl"/>
        </w:rPr>
      </w:pPr>
      <w:r w:rsidRPr="00DB5860">
        <w:rPr>
          <w:rFonts w:asciiTheme="minorHAnsi" w:hAnsiTheme="minorHAnsi" w:cstheme="minorHAnsi"/>
          <w:noProof/>
          <w:sz w:val="22"/>
          <w:szCs w:val="22"/>
          <w:lang w:val="es-CO" w:eastAsia="es-CO"/>
        </w:rPr>
        <w:drawing>
          <wp:inline distT="0" distB="0" distL="0" distR="0">
            <wp:extent cx="3852063" cy="1824380"/>
            <wp:effectExtent l="95250" t="19050" r="91287" b="61570"/>
            <wp:docPr id="7"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2" r:lo="rId203" r:qs="rId204" r:cs="rId205"/>
              </a:graphicData>
            </a:graphic>
          </wp:inline>
        </w:drawing>
      </w:r>
    </w:p>
    <w:p w:rsidR="00B3334C" w:rsidRPr="00DB5860" w:rsidRDefault="00B3334C" w:rsidP="00C84EB8">
      <w:pPr>
        <w:pStyle w:val="Epgrafe"/>
        <w:jc w:val="center"/>
        <w:outlineLvl w:val="0"/>
        <w:rPr>
          <w:rFonts w:asciiTheme="minorHAnsi" w:hAnsiTheme="minorHAnsi" w:cstheme="minorHAnsi"/>
          <w:i/>
          <w:color w:val="E65B01" w:themeColor="accent1" w:themeShade="BF"/>
          <w:szCs w:val="22"/>
          <w:lang w:val="es-ES_tradnl"/>
        </w:rPr>
      </w:pPr>
      <w:bookmarkStart w:id="228" w:name="_Toc254561635"/>
      <w:r w:rsidRPr="00DB5860">
        <w:rPr>
          <w:rFonts w:asciiTheme="minorHAnsi" w:hAnsiTheme="minorHAnsi" w:cstheme="minorHAnsi"/>
          <w:i/>
          <w:color w:val="E65B01" w:themeColor="accent1" w:themeShade="BF"/>
          <w:szCs w:val="22"/>
          <w:lang w:val="es-ES_tradnl"/>
        </w:rPr>
        <w:t xml:space="preserve">Ilustración </w:t>
      </w:r>
      <w:r w:rsidR="00F37DB7" w:rsidRPr="00DB5860">
        <w:rPr>
          <w:rFonts w:asciiTheme="minorHAnsi" w:hAnsiTheme="minorHAnsi" w:cstheme="minorHAnsi"/>
          <w:i/>
          <w:color w:val="E65B01" w:themeColor="accent1" w:themeShade="BF"/>
          <w:szCs w:val="22"/>
          <w:lang w:val="es-ES_tradnl"/>
        </w:rPr>
        <w:fldChar w:fldCharType="begin"/>
      </w:r>
      <w:r w:rsidRPr="00DB5860">
        <w:rPr>
          <w:rFonts w:asciiTheme="minorHAnsi" w:hAnsiTheme="minorHAnsi" w:cstheme="minorHAnsi"/>
          <w:i/>
          <w:color w:val="E65B01" w:themeColor="accent1" w:themeShade="BF"/>
          <w:szCs w:val="22"/>
          <w:lang w:val="es-ES_tradnl"/>
        </w:rPr>
        <w:instrText xml:space="preserve"> SEQ Ilustración \* ARABIC </w:instrText>
      </w:r>
      <w:r w:rsidR="00F37DB7" w:rsidRPr="00DB5860">
        <w:rPr>
          <w:rFonts w:asciiTheme="minorHAnsi" w:hAnsiTheme="minorHAnsi" w:cstheme="minorHAnsi"/>
          <w:i/>
          <w:color w:val="E65B01" w:themeColor="accent1" w:themeShade="BF"/>
          <w:szCs w:val="22"/>
          <w:lang w:val="es-ES_tradnl"/>
        </w:rPr>
        <w:fldChar w:fldCharType="separate"/>
      </w:r>
      <w:r w:rsidR="004B466D" w:rsidRPr="00DB5860">
        <w:rPr>
          <w:rFonts w:asciiTheme="minorHAnsi" w:hAnsiTheme="minorHAnsi" w:cstheme="minorHAnsi"/>
          <w:i/>
          <w:noProof/>
          <w:color w:val="E65B01" w:themeColor="accent1" w:themeShade="BF"/>
          <w:szCs w:val="22"/>
          <w:lang w:val="es-ES_tradnl"/>
        </w:rPr>
        <w:t>34</w:t>
      </w:r>
      <w:r w:rsidR="00F37DB7" w:rsidRPr="00DB5860">
        <w:rPr>
          <w:rFonts w:asciiTheme="minorHAnsi" w:hAnsiTheme="minorHAnsi" w:cstheme="minorHAnsi"/>
          <w:i/>
          <w:color w:val="E65B01" w:themeColor="accent1" w:themeShade="BF"/>
          <w:szCs w:val="22"/>
          <w:lang w:val="es-ES_tradnl"/>
        </w:rPr>
        <w:fldChar w:fldCharType="end"/>
      </w:r>
      <w:r w:rsidRPr="00DB5860">
        <w:rPr>
          <w:rFonts w:asciiTheme="minorHAnsi" w:hAnsiTheme="minorHAnsi" w:cstheme="minorHAnsi"/>
          <w:i/>
          <w:color w:val="E65B01" w:themeColor="accent1" w:themeShade="BF"/>
          <w:szCs w:val="22"/>
          <w:lang w:val="es-ES_tradnl"/>
        </w:rPr>
        <w:t>: Plan de aceptación del producto</w:t>
      </w:r>
      <w:bookmarkEnd w:id="228"/>
    </w:p>
    <w:p w:rsidR="00B3334C" w:rsidRPr="00DB5860" w:rsidRDefault="00B3334C" w:rsidP="00B3334C">
      <w:pPr>
        <w:autoSpaceDE w:val="0"/>
        <w:autoSpaceDN w:val="0"/>
        <w:adjustRightInd w:val="0"/>
        <w:jc w:val="both"/>
        <w:rPr>
          <w:rFonts w:asciiTheme="minorHAnsi" w:hAnsiTheme="minorHAnsi" w:cstheme="minorHAnsi"/>
          <w:i/>
          <w:color w:val="0070C0"/>
          <w:sz w:val="22"/>
          <w:szCs w:val="22"/>
          <w:lang w:val="es-ES_tradnl"/>
        </w:rPr>
      </w:pPr>
    </w:p>
    <w:p w:rsidR="00B3334C" w:rsidRPr="00DB5860" w:rsidRDefault="00B3334C" w:rsidP="00B3334C">
      <w:pPr>
        <w:autoSpaceDE w:val="0"/>
        <w:autoSpaceDN w:val="0"/>
        <w:adjustRightInd w:val="0"/>
        <w:jc w:val="both"/>
        <w:rPr>
          <w:rFonts w:asciiTheme="minorHAnsi" w:hAnsiTheme="minorHAnsi" w:cstheme="minorHAnsi"/>
          <w:i/>
          <w:color w:val="0070C0"/>
          <w:sz w:val="22"/>
          <w:szCs w:val="22"/>
          <w:lang w:val="es-ES_tradnl"/>
        </w:rPr>
      </w:pPr>
    </w:p>
    <w:p w:rsidR="00B3334C" w:rsidRPr="00DB5860" w:rsidRDefault="00B3334C" w:rsidP="00BA6097">
      <w:pPr>
        <w:pStyle w:val="Ttulo3"/>
        <w:numPr>
          <w:ilvl w:val="2"/>
          <w:numId w:val="45"/>
        </w:numPr>
        <w:ind w:left="709"/>
        <w:rPr>
          <w:rFonts w:asciiTheme="minorHAnsi" w:hAnsiTheme="minorHAnsi" w:cstheme="minorHAnsi"/>
          <w:color w:val="E6C900" w:themeColor="background2" w:themeShade="BF"/>
          <w:sz w:val="22"/>
          <w:lang w:val="es-ES_tradnl"/>
        </w:rPr>
      </w:pPr>
      <w:bookmarkStart w:id="229" w:name="_Toc128413821"/>
      <w:r w:rsidRPr="00DB5860">
        <w:rPr>
          <w:rFonts w:asciiTheme="minorHAnsi" w:hAnsiTheme="minorHAnsi" w:cstheme="minorHAnsi"/>
          <w:color w:val="E6C900" w:themeColor="background2" w:themeShade="BF"/>
          <w:sz w:val="22"/>
          <w:lang w:val="es-ES_tradnl"/>
        </w:rPr>
        <w:t>Validación</w:t>
      </w:r>
      <w:bookmarkEnd w:id="229"/>
    </w:p>
    <w:p w:rsidR="00B3334C" w:rsidRPr="00DB5860" w:rsidRDefault="00B3334C" w:rsidP="00B3334C">
      <w:pPr>
        <w:jc w:val="both"/>
        <w:rPr>
          <w:rFonts w:asciiTheme="minorHAnsi" w:hAnsiTheme="minorHAnsi" w:cstheme="minorHAnsi"/>
          <w:sz w:val="22"/>
          <w:lang w:val="es-ES_tradnl"/>
        </w:rPr>
      </w:pPr>
    </w:p>
    <w:p w:rsidR="00B3334C" w:rsidRPr="00DB5860" w:rsidRDefault="00B3334C" w:rsidP="00B3334C">
      <w:pPr>
        <w:rPr>
          <w:rFonts w:asciiTheme="minorHAnsi" w:hAnsiTheme="minorHAnsi" w:cstheme="minorHAnsi"/>
          <w:i/>
          <w:color w:val="0070C0"/>
          <w:sz w:val="22"/>
          <w:szCs w:val="22"/>
          <w:lang w:val="es-ES_tradnl"/>
        </w:rPr>
      </w:pPr>
    </w:p>
    <w:p w:rsidR="00B3334C" w:rsidRPr="00DB5860" w:rsidRDefault="00744F7B" w:rsidP="00B3334C">
      <w:pPr>
        <w:jc w:val="both"/>
        <w:rPr>
          <w:rFonts w:asciiTheme="minorHAnsi" w:hAnsiTheme="minorHAnsi" w:cstheme="minorHAnsi"/>
          <w:color w:val="FF0000"/>
          <w:sz w:val="22"/>
          <w:lang w:val="es-ES_tradnl"/>
        </w:rPr>
      </w:pPr>
      <w:r w:rsidRPr="00DB5860">
        <w:rPr>
          <w:rFonts w:asciiTheme="minorHAnsi" w:hAnsiTheme="minorHAnsi" w:cstheme="minorHAnsi"/>
          <w:color w:val="00B050"/>
          <w:sz w:val="22"/>
          <w:lang w:val="es-ES_tradnl"/>
        </w:rPr>
        <w:t>[3]</w:t>
      </w:r>
      <w:r w:rsidRPr="00DB5860">
        <w:rPr>
          <w:rFonts w:asciiTheme="minorHAnsi" w:hAnsiTheme="minorHAnsi" w:cstheme="minorHAnsi"/>
          <w:sz w:val="22"/>
          <w:lang w:val="es-ES_tradnl"/>
        </w:rPr>
        <w:t xml:space="preserve"> </w:t>
      </w:r>
      <w:r w:rsidR="00C514A3" w:rsidRPr="00DB5860">
        <w:rPr>
          <w:rFonts w:asciiTheme="minorHAnsi" w:hAnsiTheme="minorHAnsi" w:cstheme="minorHAnsi"/>
          <w:sz w:val="22"/>
          <w:lang w:val="es-ES_tradnl"/>
        </w:rPr>
        <w:t>Alimnova</w:t>
      </w:r>
      <w:r w:rsidR="00C514A3" w:rsidRPr="00DB5860">
        <w:rPr>
          <w:rFonts w:asciiTheme="minorHAnsi" w:hAnsiTheme="minorHAnsi" w:cstheme="minorHAnsi"/>
          <w:sz w:val="22"/>
          <w:szCs w:val="22"/>
          <w:lang w:val="es-ES_tradnl"/>
        </w:rPr>
        <w:t>®</w:t>
      </w:r>
      <w:r w:rsidR="00B3334C" w:rsidRPr="00DB5860">
        <w:rPr>
          <w:rFonts w:asciiTheme="minorHAnsi" w:hAnsiTheme="minorHAnsi" w:cstheme="minorHAnsi"/>
          <w:sz w:val="22"/>
          <w:lang w:val="es-ES_tradnl"/>
        </w:rPr>
        <w:t xml:space="preserve">  buscará que el conjunto de las actividades logren la satisfacción del cliente, establece el plan de aceptación en el cual además de cumplir las actividades propuestas en el modelo de ciclo de vida </w:t>
      </w:r>
      <w:r w:rsidR="00C514A3" w:rsidRPr="00DB5860">
        <w:rPr>
          <w:rFonts w:asciiTheme="minorHAnsi" w:hAnsiTheme="minorHAnsi" w:cstheme="minorHAnsi"/>
          <w:sz w:val="22"/>
          <w:lang w:val="es-ES_tradnl"/>
        </w:rPr>
        <w:t>[</w:t>
      </w:r>
      <w:hyperlink w:anchor="_Modelo_de_ciclo_5" w:history="1">
        <w:r w:rsidR="00C514A3" w:rsidRPr="00DB5860">
          <w:rPr>
            <w:rStyle w:val="Hipervnculo"/>
            <w:rFonts w:asciiTheme="minorHAnsi" w:hAnsiTheme="minorHAnsi" w:cstheme="minorHAnsi"/>
            <w:b/>
            <w:color w:val="B32C16" w:themeColor="accent3"/>
            <w:sz w:val="22"/>
            <w:lang w:val="es-ES_tradnl"/>
          </w:rPr>
          <w:t>ver sección 6.1</w:t>
        </w:r>
      </w:hyperlink>
      <w:r w:rsidR="00C514A3" w:rsidRPr="00DB5860">
        <w:rPr>
          <w:rFonts w:asciiTheme="minorHAnsi" w:hAnsiTheme="minorHAnsi" w:cstheme="minorHAnsi"/>
          <w:sz w:val="22"/>
          <w:lang w:val="es-ES_tradnl"/>
        </w:rPr>
        <w:t>]</w:t>
      </w:r>
      <w:r w:rsidR="00B3334C" w:rsidRPr="00DB5860">
        <w:rPr>
          <w:rFonts w:asciiTheme="minorHAnsi" w:hAnsiTheme="minorHAnsi" w:cstheme="minorHAnsi"/>
          <w:sz w:val="22"/>
          <w:lang w:val="es-ES_tradnl"/>
        </w:rPr>
        <w:t xml:space="preserve"> busca un encuentro permanente con el cliente y una organización de actividades que permita la validación de los documentos, prototipos y documentos.</w:t>
      </w:r>
    </w:p>
    <w:p w:rsidR="00B3334C" w:rsidRPr="00DB5860" w:rsidRDefault="00B3334C" w:rsidP="00B3334C">
      <w:pPr>
        <w:jc w:val="both"/>
        <w:rPr>
          <w:rFonts w:asciiTheme="minorHAnsi" w:hAnsiTheme="minorHAnsi" w:cstheme="minorHAnsi"/>
          <w:color w:val="FF0000"/>
          <w:sz w:val="22"/>
          <w:lang w:val="es-ES_tradnl"/>
        </w:rPr>
      </w:pPr>
    </w:p>
    <w:p w:rsidR="00B3334C" w:rsidRPr="00DB5860" w:rsidRDefault="00B3334C" w:rsidP="00B3334C">
      <w:pPr>
        <w:autoSpaceDE w:val="0"/>
        <w:autoSpaceDN w:val="0"/>
        <w:adjustRightInd w:val="0"/>
        <w:jc w:val="both"/>
        <w:rPr>
          <w:rFonts w:asciiTheme="minorHAnsi" w:hAnsiTheme="minorHAnsi" w:cstheme="minorHAnsi"/>
          <w:i/>
          <w:color w:val="0070C0"/>
          <w:sz w:val="22"/>
          <w:szCs w:val="22"/>
          <w:lang w:val="es-ES_tradnl"/>
        </w:rPr>
      </w:pPr>
    </w:p>
    <w:p w:rsidR="00B3334C" w:rsidRPr="00DB5860" w:rsidRDefault="00B3334C" w:rsidP="00BA6097">
      <w:pPr>
        <w:pStyle w:val="Ttulo3"/>
        <w:numPr>
          <w:ilvl w:val="2"/>
          <w:numId w:val="46"/>
        </w:numPr>
        <w:ind w:left="993" w:hanging="993"/>
        <w:rPr>
          <w:rFonts w:asciiTheme="minorHAnsi" w:hAnsiTheme="minorHAnsi" w:cstheme="minorHAnsi"/>
          <w:color w:val="E6C900" w:themeColor="background2" w:themeShade="BF"/>
          <w:sz w:val="22"/>
          <w:lang w:val="es-ES_tradnl"/>
        </w:rPr>
      </w:pPr>
      <w:bookmarkStart w:id="230" w:name="_Toc128413822"/>
      <w:r w:rsidRPr="00DB5860">
        <w:rPr>
          <w:rFonts w:asciiTheme="minorHAnsi" w:hAnsiTheme="minorHAnsi" w:cstheme="minorHAnsi"/>
          <w:color w:val="E6C900" w:themeColor="background2" w:themeShade="BF"/>
          <w:sz w:val="22"/>
          <w:lang w:val="es-ES_tradnl"/>
        </w:rPr>
        <w:t>Actividades de validación</w:t>
      </w:r>
      <w:bookmarkEnd w:id="230"/>
    </w:p>
    <w:p w:rsidR="00B3334C" w:rsidRPr="00DB5860" w:rsidRDefault="00B3334C" w:rsidP="00B3334C">
      <w:pPr>
        <w:jc w:val="both"/>
        <w:rPr>
          <w:rFonts w:asciiTheme="minorHAnsi" w:hAnsiTheme="minorHAnsi" w:cstheme="minorHAnsi"/>
          <w:sz w:val="22"/>
          <w:lang w:val="es-ES_tradnl"/>
        </w:rPr>
      </w:pPr>
    </w:p>
    <w:p w:rsidR="00A26F27" w:rsidRPr="00DB5860" w:rsidRDefault="00B3334C" w:rsidP="00C84EB8">
      <w:pPr>
        <w:jc w:val="both"/>
        <w:outlineLvl w:val="0"/>
        <w:rPr>
          <w:rFonts w:asciiTheme="minorHAnsi" w:hAnsiTheme="minorHAnsi" w:cstheme="minorHAnsi"/>
          <w:sz w:val="22"/>
          <w:lang w:val="es-ES_tradnl" w:eastAsia="es-CO"/>
        </w:rPr>
      </w:pPr>
      <w:r w:rsidRPr="00DB5860">
        <w:rPr>
          <w:rFonts w:asciiTheme="minorHAnsi" w:hAnsiTheme="minorHAnsi" w:cstheme="minorHAnsi"/>
          <w:sz w:val="22"/>
          <w:lang w:val="es-ES_tradnl" w:eastAsia="es-CO"/>
        </w:rPr>
        <w:t>Las siguientes actividades se podrán realizar durante cada uno de los hitos.</w:t>
      </w:r>
    </w:p>
    <w:p w:rsidR="00B3334C" w:rsidRPr="00DB5860" w:rsidRDefault="00B3334C" w:rsidP="00B3334C">
      <w:pPr>
        <w:jc w:val="both"/>
        <w:rPr>
          <w:rFonts w:asciiTheme="minorHAnsi" w:hAnsiTheme="minorHAnsi" w:cstheme="minorHAnsi"/>
          <w:sz w:val="22"/>
          <w:lang w:val="es-ES_tradnl" w:eastAsia="es-CO"/>
        </w:rPr>
      </w:pPr>
    </w:p>
    <w:p w:rsidR="00B3334C" w:rsidRPr="00DB5860" w:rsidRDefault="00B3334C" w:rsidP="00B3334C">
      <w:pPr>
        <w:jc w:val="both"/>
        <w:rPr>
          <w:rFonts w:asciiTheme="minorHAnsi" w:hAnsiTheme="minorHAnsi" w:cstheme="minorHAnsi"/>
          <w:color w:val="FF0000"/>
          <w:sz w:val="22"/>
          <w:lang w:val="es-ES_tradnl"/>
        </w:rPr>
      </w:pPr>
      <w:r w:rsidRPr="00DB5860">
        <w:rPr>
          <w:rFonts w:asciiTheme="minorHAnsi" w:hAnsiTheme="minorHAnsi" w:cstheme="minorHAnsi"/>
          <w:noProof/>
          <w:color w:val="FF0000"/>
          <w:sz w:val="22"/>
          <w:lang w:val="es-CO" w:eastAsia="es-CO"/>
        </w:rPr>
        <w:lastRenderedPageBreak/>
        <w:drawing>
          <wp:inline distT="0" distB="0" distL="0" distR="0">
            <wp:extent cx="5270500" cy="3074670"/>
            <wp:effectExtent l="57150" t="19050" r="25400" b="0"/>
            <wp:docPr id="28"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7" r:lo="rId208" r:qs="rId209" r:cs="rId210"/>
              </a:graphicData>
            </a:graphic>
          </wp:inline>
        </w:drawing>
      </w:r>
    </w:p>
    <w:p w:rsidR="000E6838" w:rsidRPr="00DB5860" w:rsidRDefault="000E6838" w:rsidP="00C84EB8">
      <w:pPr>
        <w:ind w:firstLine="720"/>
        <w:jc w:val="center"/>
        <w:outlineLvl w:val="0"/>
        <w:rPr>
          <w:rFonts w:asciiTheme="minorHAnsi" w:hAnsiTheme="minorHAnsi" w:cstheme="minorHAnsi"/>
          <w:b/>
          <w:bCs/>
          <w:sz w:val="22"/>
          <w:lang w:val="es-ES_tradnl"/>
        </w:rPr>
      </w:pPr>
      <w:bookmarkStart w:id="231" w:name="_Toc254561636"/>
      <w:r w:rsidRPr="00DB5860">
        <w:rPr>
          <w:rFonts w:asciiTheme="minorHAnsi" w:hAnsiTheme="minorHAnsi" w:cstheme="minorHAnsi"/>
          <w:b/>
          <w:i/>
          <w:color w:val="E65B01" w:themeColor="accent1" w:themeShade="BF"/>
          <w:sz w:val="20"/>
          <w:szCs w:val="22"/>
          <w:lang w:val="es-ES_tradnl"/>
        </w:rPr>
        <w:t xml:space="preserve">Ilustración </w:t>
      </w:r>
      <w:r w:rsidR="00F37DB7" w:rsidRPr="00DB5860">
        <w:rPr>
          <w:rFonts w:asciiTheme="minorHAnsi" w:hAnsiTheme="minorHAnsi" w:cstheme="minorHAnsi"/>
          <w:b/>
          <w:i/>
          <w:color w:val="E65B01" w:themeColor="accent1" w:themeShade="BF"/>
          <w:sz w:val="20"/>
          <w:szCs w:val="22"/>
          <w:lang w:val="es-ES_tradnl"/>
        </w:rPr>
        <w:fldChar w:fldCharType="begin"/>
      </w:r>
      <w:r w:rsidRPr="00DB5860">
        <w:rPr>
          <w:rFonts w:asciiTheme="minorHAnsi" w:hAnsiTheme="minorHAnsi" w:cstheme="minorHAnsi"/>
          <w:b/>
          <w:i/>
          <w:color w:val="E65B01" w:themeColor="accent1" w:themeShade="BF"/>
          <w:sz w:val="20"/>
          <w:szCs w:val="22"/>
          <w:lang w:val="es-ES_tradnl"/>
        </w:rPr>
        <w:instrText xml:space="preserve"> SEQ Ilustración \* ARABIC </w:instrText>
      </w:r>
      <w:r w:rsidR="00F37DB7" w:rsidRPr="00DB5860">
        <w:rPr>
          <w:rFonts w:asciiTheme="minorHAnsi" w:hAnsiTheme="minorHAnsi" w:cstheme="minorHAnsi"/>
          <w:b/>
          <w:i/>
          <w:color w:val="E65B01" w:themeColor="accent1" w:themeShade="BF"/>
          <w:sz w:val="20"/>
          <w:szCs w:val="22"/>
          <w:lang w:val="es-ES_tradnl"/>
        </w:rPr>
        <w:fldChar w:fldCharType="separate"/>
      </w:r>
      <w:r w:rsidR="004B466D" w:rsidRPr="00DB5860">
        <w:rPr>
          <w:rFonts w:asciiTheme="minorHAnsi" w:hAnsiTheme="minorHAnsi" w:cstheme="minorHAnsi"/>
          <w:b/>
          <w:i/>
          <w:noProof/>
          <w:color w:val="E65B01" w:themeColor="accent1" w:themeShade="BF"/>
          <w:sz w:val="20"/>
          <w:szCs w:val="22"/>
          <w:lang w:val="es-ES_tradnl"/>
        </w:rPr>
        <w:t>35</w:t>
      </w:r>
      <w:r w:rsidR="00F37DB7" w:rsidRPr="00DB5860">
        <w:rPr>
          <w:rFonts w:asciiTheme="minorHAnsi" w:hAnsiTheme="minorHAnsi" w:cstheme="minorHAnsi"/>
          <w:b/>
          <w:i/>
          <w:color w:val="E65B01" w:themeColor="accent1" w:themeShade="BF"/>
          <w:sz w:val="20"/>
          <w:szCs w:val="22"/>
          <w:lang w:val="es-ES_tradnl"/>
        </w:rPr>
        <w:fldChar w:fldCharType="end"/>
      </w:r>
      <w:r w:rsidR="00AB24B3" w:rsidRPr="00DB5860">
        <w:rPr>
          <w:rFonts w:asciiTheme="minorHAnsi" w:hAnsiTheme="minorHAnsi" w:cstheme="minorHAnsi"/>
          <w:b/>
          <w:i/>
          <w:color w:val="E65B01" w:themeColor="accent1" w:themeShade="BF"/>
          <w:sz w:val="20"/>
          <w:szCs w:val="22"/>
          <w:lang w:val="es-ES_tradnl"/>
        </w:rPr>
        <w:t>: Actividad</w:t>
      </w:r>
      <w:r w:rsidRPr="00DB5860">
        <w:rPr>
          <w:rFonts w:asciiTheme="minorHAnsi" w:hAnsiTheme="minorHAnsi" w:cstheme="minorHAnsi"/>
          <w:b/>
          <w:i/>
          <w:color w:val="E65B01" w:themeColor="accent1" w:themeShade="BF"/>
          <w:sz w:val="20"/>
          <w:szCs w:val="22"/>
          <w:lang w:val="es-ES_tradnl"/>
        </w:rPr>
        <w:t xml:space="preserve"> 1</w:t>
      </w:r>
      <w:bookmarkEnd w:id="231"/>
    </w:p>
    <w:p w:rsidR="00B3334C" w:rsidRPr="00DB5860" w:rsidRDefault="00B3334C" w:rsidP="00B3334C">
      <w:pPr>
        <w:ind w:firstLine="720"/>
        <w:jc w:val="both"/>
        <w:rPr>
          <w:rFonts w:asciiTheme="minorHAnsi" w:hAnsiTheme="minorHAnsi" w:cstheme="minorHAnsi"/>
          <w:bCs/>
          <w:sz w:val="22"/>
          <w:lang w:val="es-ES_tradnl"/>
        </w:rPr>
      </w:pPr>
    </w:p>
    <w:p w:rsidR="00B3334C" w:rsidRPr="00DB5860" w:rsidRDefault="00B3334C" w:rsidP="00B3334C">
      <w:pPr>
        <w:jc w:val="both"/>
        <w:rPr>
          <w:rFonts w:asciiTheme="minorHAnsi" w:hAnsiTheme="minorHAnsi" w:cstheme="minorHAnsi"/>
          <w:sz w:val="22"/>
          <w:lang w:val="es-ES_tradnl"/>
        </w:rPr>
      </w:pPr>
      <w:r w:rsidRPr="00DB5860">
        <w:rPr>
          <w:rFonts w:asciiTheme="minorHAnsi" w:hAnsiTheme="minorHAnsi" w:cstheme="minorHAnsi"/>
          <w:noProof/>
          <w:sz w:val="22"/>
          <w:lang w:val="es-CO" w:eastAsia="es-CO"/>
        </w:rPr>
        <w:drawing>
          <wp:inline distT="0" distB="0" distL="0" distR="0">
            <wp:extent cx="5270500" cy="3074670"/>
            <wp:effectExtent l="57150" t="19050" r="25400" b="0"/>
            <wp:docPr id="34"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2" r:lo="rId213" r:qs="rId214" r:cs="rId215"/>
              </a:graphicData>
            </a:graphic>
          </wp:inline>
        </w:drawing>
      </w:r>
    </w:p>
    <w:p w:rsidR="000E6838" w:rsidRPr="00DB5860" w:rsidRDefault="000E6838" w:rsidP="00C84EB8">
      <w:pPr>
        <w:ind w:firstLine="720"/>
        <w:jc w:val="center"/>
        <w:outlineLvl w:val="0"/>
        <w:rPr>
          <w:rFonts w:asciiTheme="minorHAnsi" w:hAnsiTheme="minorHAnsi" w:cstheme="minorHAnsi"/>
          <w:b/>
          <w:bCs/>
          <w:sz w:val="22"/>
          <w:lang w:val="es-ES_tradnl"/>
        </w:rPr>
      </w:pPr>
      <w:bookmarkStart w:id="232" w:name="_Toc254561637"/>
      <w:r w:rsidRPr="00DB5860">
        <w:rPr>
          <w:rFonts w:asciiTheme="minorHAnsi" w:hAnsiTheme="minorHAnsi" w:cstheme="minorHAnsi"/>
          <w:b/>
          <w:i/>
          <w:color w:val="E65B01" w:themeColor="accent1" w:themeShade="BF"/>
          <w:sz w:val="20"/>
          <w:szCs w:val="22"/>
          <w:lang w:val="es-ES_tradnl"/>
        </w:rPr>
        <w:t xml:space="preserve">Ilustración </w:t>
      </w:r>
      <w:r w:rsidR="00F37DB7" w:rsidRPr="00DB5860">
        <w:rPr>
          <w:rFonts w:asciiTheme="minorHAnsi" w:hAnsiTheme="minorHAnsi" w:cstheme="minorHAnsi"/>
          <w:b/>
          <w:i/>
          <w:color w:val="E65B01" w:themeColor="accent1" w:themeShade="BF"/>
          <w:sz w:val="20"/>
          <w:szCs w:val="22"/>
          <w:lang w:val="es-ES_tradnl"/>
        </w:rPr>
        <w:fldChar w:fldCharType="begin"/>
      </w:r>
      <w:r w:rsidRPr="00DB5860">
        <w:rPr>
          <w:rFonts w:asciiTheme="minorHAnsi" w:hAnsiTheme="minorHAnsi" w:cstheme="minorHAnsi"/>
          <w:b/>
          <w:i/>
          <w:color w:val="E65B01" w:themeColor="accent1" w:themeShade="BF"/>
          <w:sz w:val="20"/>
          <w:szCs w:val="22"/>
          <w:lang w:val="es-ES_tradnl"/>
        </w:rPr>
        <w:instrText xml:space="preserve"> SEQ Ilustración \* ARABIC </w:instrText>
      </w:r>
      <w:r w:rsidR="00F37DB7" w:rsidRPr="00DB5860">
        <w:rPr>
          <w:rFonts w:asciiTheme="minorHAnsi" w:hAnsiTheme="minorHAnsi" w:cstheme="minorHAnsi"/>
          <w:b/>
          <w:i/>
          <w:color w:val="E65B01" w:themeColor="accent1" w:themeShade="BF"/>
          <w:sz w:val="20"/>
          <w:szCs w:val="22"/>
          <w:lang w:val="es-ES_tradnl"/>
        </w:rPr>
        <w:fldChar w:fldCharType="separate"/>
      </w:r>
      <w:r w:rsidR="004B466D" w:rsidRPr="00DB5860">
        <w:rPr>
          <w:rFonts w:asciiTheme="minorHAnsi" w:hAnsiTheme="minorHAnsi" w:cstheme="minorHAnsi"/>
          <w:b/>
          <w:i/>
          <w:noProof/>
          <w:color w:val="E65B01" w:themeColor="accent1" w:themeShade="BF"/>
          <w:sz w:val="20"/>
          <w:szCs w:val="22"/>
          <w:lang w:val="es-ES_tradnl"/>
        </w:rPr>
        <w:t>36</w:t>
      </w:r>
      <w:r w:rsidR="00F37DB7" w:rsidRPr="00DB5860">
        <w:rPr>
          <w:rFonts w:asciiTheme="minorHAnsi" w:hAnsiTheme="minorHAnsi" w:cstheme="minorHAnsi"/>
          <w:b/>
          <w:i/>
          <w:color w:val="E65B01" w:themeColor="accent1" w:themeShade="BF"/>
          <w:sz w:val="20"/>
          <w:szCs w:val="22"/>
          <w:lang w:val="es-ES_tradnl"/>
        </w:rPr>
        <w:fldChar w:fldCharType="end"/>
      </w:r>
      <w:r w:rsidR="00AB24B3" w:rsidRPr="00DB5860">
        <w:rPr>
          <w:rFonts w:asciiTheme="minorHAnsi" w:hAnsiTheme="minorHAnsi" w:cstheme="minorHAnsi"/>
          <w:b/>
          <w:i/>
          <w:color w:val="E65B01" w:themeColor="accent1" w:themeShade="BF"/>
          <w:sz w:val="20"/>
          <w:szCs w:val="22"/>
          <w:lang w:val="es-ES_tradnl"/>
        </w:rPr>
        <w:t>: Actividad</w:t>
      </w:r>
      <w:r w:rsidRPr="00DB5860">
        <w:rPr>
          <w:rFonts w:asciiTheme="minorHAnsi" w:hAnsiTheme="minorHAnsi" w:cstheme="minorHAnsi"/>
          <w:b/>
          <w:i/>
          <w:color w:val="E65B01" w:themeColor="accent1" w:themeShade="BF"/>
          <w:sz w:val="20"/>
          <w:szCs w:val="22"/>
          <w:lang w:val="es-ES_tradnl"/>
        </w:rPr>
        <w:t xml:space="preserve"> 2</w:t>
      </w:r>
      <w:bookmarkEnd w:id="232"/>
    </w:p>
    <w:p w:rsidR="00B3334C" w:rsidRPr="00DB5860" w:rsidRDefault="00B3334C" w:rsidP="00B3334C">
      <w:pPr>
        <w:jc w:val="both"/>
        <w:rPr>
          <w:rFonts w:asciiTheme="minorHAnsi" w:hAnsiTheme="minorHAnsi" w:cstheme="minorHAnsi"/>
          <w:sz w:val="22"/>
          <w:lang w:val="es-ES_tradnl"/>
        </w:rPr>
      </w:pPr>
    </w:p>
    <w:p w:rsidR="00B3334C" w:rsidRPr="00DB5860" w:rsidRDefault="00B3334C" w:rsidP="00B3334C">
      <w:pPr>
        <w:jc w:val="both"/>
        <w:rPr>
          <w:rFonts w:asciiTheme="minorHAnsi" w:hAnsiTheme="minorHAnsi" w:cstheme="minorHAnsi"/>
          <w:sz w:val="22"/>
          <w:lang w:val="es-ES_tradnl"/>
        </w:rPr>
      </w:pPr>
    </w:p>
    <w:p w:rsidR="00B3334C" w:rsidRPr="00DB5860" w:rsidRDefault="00F37DB7" w:rsidP="00B3334C">
      <w:pPr>
        <w:jc w:val="both"/>
        <w:rPr>
          <w:rFonts w:asciiTheme="minorHAnsi" w:hAnsiTheme="minorHAnsi" w:cstheme="minorHAnsi"/>
          <w:sz w:val="22"/>
          <w:lang w:val="es-ES_tradnl"/>
        </w:rPr>
      </w:pPr>
      <w:hyperlink w:anchor="_Plan_de_Control_8" w:history="1">
        <w:r w:rsidR="00B3334C" w:rsidRPr="00DB5860">
          <w:rPr>
            <w:rStyle w:val="Hipervnculo"/>
            <w:rFonts w:asciiTheme="minorHAnsi" w:hAnsiTheme="minorHAnsi" w:cstheme="minorHAnsi"/>
            <w:i/>
            <w:noProof/>
            <w:sz w:val="22"/>
            <w:lang w:val="es-CO" w:eastAsia="es-CO"/>
          </w:rPr>
          <w:drawing>
            <wp:inline distT="0" distB="0" distL="0" distR="0">
              <wp:extent cx="5270500" cy="3074670"/>
              <wp:effectExtent l="57150" t="19050" r="63500" b="0"/>
              <wp:docPr id="40"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7" r:lo="rId218" r:qs="rId219" r:cs="rId220"/>
                </a:graphicData>
              </a:graphic>
            </wp:inline>
          </w:drawing>
        </w:r>
      </w:hyperlink>
    </w:p>
    <w:p w:rsidR="000E6838" w:rsidRPr="00DB5860" w:rsidRDefault="000E6838" w:rsidP="00C84EB8">
      <w:pPr>
        <w:ind w:firstLine="720"/>
        <w:jc w:val="center"/>
        <w:outlineLvl w:val="0"/>
        <w:rPr>
          <w:rFonts w:asciiTheme="minorHAnsi" w:hAnsiTheme="minorHAnsi" w:cstheme="minorHAnsi"/>
          <w:b/>
          <w:bCs/>
          <w:sz w:val="22"/>
          <w:lang w:val="es-ES_tradnl"/>
        </w:rPr>
      </w:pPr>
      <w:bookmarkStart w:id="233" w:name="_Toc254561638"/>
      <w:r w:rsidRPr="00DB5860">
        <w:rPr>
          <w:rFonts w:asciiTheme="minorHAnsi" w:hAnsiTheme="minorHAnsi" w:cstheme="minorHAnsi"/>
          <w:b/>
          <w:i/>
          <w:color w:val="E65B01" w:themeColor="accent1" w:themeShade="BF"/>
          <w:sz w:val="20"/>
          <w:szCs w:val="22"/>
          <w:lang w:val="es-ES_tradnl"/>
        </w:rPr>
        <w:t xml:space="preserve">Ilustración </w:t>
      </w:r>
      <w:r w:rsidR="00F37DB7" w:rsidRPr="00DB5860">
        <w:rPr>
          <w:rFonts w:asciiTheme="minorHAnsi" w:hAnsiTheme="minorHAnsi" w:cstheme="minorHAnsi"/>
          <w:b/>
          <w:i/>
          <w:color w:val="E65B01" w:themeColor="accent1" w:themeShade="BF"/>
          <w:sz w:val="20"/>
          <w:szCs w:val="22"/>
          <w:lang w:val="es-ES_tradnl"/>
        </w:rPr>
        <w:fldChar w:fldCharType="begin"/>
      </w:r>
      <w:r w:rsidRPr="00DB5860">
        <w:rPr>
          <w:rFonts w:asciiTheme="minorHAnsi" w:hAnsiTheme="minorHAnsi" w:cstheme="minorHAnsi"/>
          <w:b/>
          <w:i/>
          <w:color w:val="E65B01" w:themeColor="accent1" w:themeShade="BF"/>
          <w:sz w:val="20"/>
          <w:szCs w:val="22"/>
          <w:lang w:val="es-ES_tradnl"/>
        </w:rPr>
        <w:instrText xml:space="preserve"> SEQ Ilustración \* ARABIC </w:instrText>
      </w:r>
      <w:r w:rsidR="00F37DB7" w:rsidRPr="00DB5860">
        <w:rPr>
          <w:rFonts w:asciiTheme="minorHAnsi" w:hAnsiTheme="minorHAnsi" w:cstheme="minorHAnsi"/>
          <w:b/>
          <w:i/>
          <w:color w:val="E65B01" w:themeColor="accent1" w:themeShade="BF"/>
          <w:sz w:val="20"/>
          <w:szCs w:val="22"/>
          <w:lang w:val="es-ES_tradnl"/>
        </w:rPr>
        <w:fldChar w:fldCharType="separate"/>
      </w:r>
      <w:r w:rsidR="004B466D" w:rsidRPr="00DB5860">
        <w:rPr>
          <w:rFonts w:asciiTheme="minorHAnsi" w:hAnsiTheme="minorHAnsi" w:cstheme="minorHAnsi"/>
          <w:b/>
          <w:i/>
          <w:noProof/>
          <w:color w:val="E65B01" w:themeColor="accent1" w:themeShade="BF"/>
          <w:sz w:val="20"/>
          <w:szCs w:val="22"/>
          <w:lang w:val="es-ES_tradnl"/>
        </w:rPr>
        <w:t>37</w:t>
      </w:r>
      <w:r w:rsidR="00F37DB7" w:rsidRPr="00DB5860">
        <w:rPr>
          <w:rFonts w:asciiTheme="minorHAnsi" w:hAnsiTheme="minorHAnsi" w:cstheme="minorHAnsi"/>
          <w:b/>
          <w:i/>
          <w:color w:val="E65B01" w:themeColor="accent1" w:themeShade="BF"/>
          <w:sz w:val="20"/>
          <w:szCs w:val="22"/>
          <w:lang w:val="es-ES_tradnl"/>
        </w:rPr>
        <w:fldChar w:fldCharType="end"/>
      </w:r>
      <w:r w:rsidR="00AB24B3" w:rsidRPr="00DB5860">
        <w:rPr>
          <w:rFonts w:asciiTheme="minorHAnsi" w:hAnsiTheme="minorHAnsi" w:cstheme="minorHAnsi"/>
          <w:b/>
          <w:i/>
          <w:color w:val="E65B01" w:themeColor="accent1" w:themeShade="BF"/>
          <w:sz w:val="20"/>
          <w:szCs w:val="22"/>
          <w:lang w:val="es-ES_tradnl"/>
        </w:rPr>
        <w:t>: Actividad</w:t>
      </w:r>
      <w:r w:rsidRPr="00DB5860">
        <w:rPr>
          <w:rFonts w:asciiTheme="minorHAnsi" w:hAnsiTheme="minorHAnsi" w:cstheme="minorHAnsi"/>
          <w:b/>
          <w:i/>
          <w:color w:val="E65B01" w:themeColor="accent1" w:themeShade="BF"/>
          <w:sz w:val="20"/>
          <w:szCs w:val="22"/>
          <w:lang w:val="es-ES_tradnl"/>
        </w:rPr>
        <w:t xml:space="preserve"> 3</w:t>
      </w:r>
      <w:bookmarkEnd w:id="233"/>
    </w:p>
    <w:p w:rsidR="000E6838" w:rsidRPr="00DB5860" w:rsidRDefault="000E6838" w:rsidP="00B3334C">
      <w:pPr>
        <w:jc w:val="both"/>
        <w:rPr>
          <w:rFonts w:asciiTheme="minorHAnsi" w:hAnsiTheme="minorHAnsi" w:cstheme="minorHAnsi"/>
          <w:sz w:val="22"/>
          <w:lang w:val="es-ES_tradnl"/>
        </w:rPr>
      </w:pPr>
    </w:p>
    <w:p w:rsidR="00B3334C" w:rsidRPr="00DB5860" w:rsidRDefault="00B3334C" w:rsidP="00B3334C">
      <w:pPr>
        <w:jc w:val="both"/>
        <w:rPr>
          <w:rFonts w:asciiTheme="minorHAnsi" w:hAnsiTheme="minorHAnsi" w:cstheme="minorHAnsi"/>
          <w:sz w:val="22"/>
          <w:lang w:val="es-ES_tradnl"/>
        </w:rPr>
      </w:pPr>
    </w:p>
    <w:p w:rsidR="00B3334C" w:rsidRPr="00DB5860" w:rsidRDefault="00B3334C" w:rsidP="00B3334C">
      <w:pPr>
        <w:jc w:val="both"/>
        <w:rPr>
          <w:rFonts w:asciiTheme="minorHAnsi" w:hAnsiTheme="minorHAnsi" w:cstheme="minorHAnsi"/>
          <w:sz w:val="22"/>
          <w:lang w:val="es-ES_tradnl"/>
        </w:rPr>
      </w:pPr>
      <w:r w:rsidRPr="00DB5860">
        <w:rPr>
          <w:rFonts w:asciiTheme="minorHAnsi" w:hAnsiTheme="minorHAnsi" w:cstheme="minorHAnsi"/>
          <w:noProof/>
          <w:sz w:val="22"/>
          <w:lang w:val="es-CO" w:eastAsia="es-CO"/>
        </w:rPr>
        <w:drawing>
          <wp:inline distT="0" distB="0" distL="0" distR="0">
            <wp:extent cx="5270500" cy="3074670"/>
            <wp:effectExtent l="57150" t="19050" r="25400" b="0"/>
            <wp:docPr id="41"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2" r:lo="rId223" r:qs="rId224" r:cs="rId225"/>
              </a:graphicData>
            </a:graphic>
          </wp:inline>
        </w:drawing>
      </w:r>
    </w:p>
    <w:p w:rsidR="000E6838" w:rsidRPr="00DB5860" w:rsidRDefault="000E6838" w:rsidP="00C84EB8">
      <w:pPr>
        <w:ind w:firstLine="720"/>
        <w:jc w:val="center"/>
        <w:outlineLvl w:val="0"/>
        <w:rPr>
          <w:rFonts w:asciiTheme="minorHAnsi" w:hAnsiTheme="minorHAnsi" w:cstheme="minorHAnsi"/>
          <w:b/>
          <w:bCs/>
          <w:sz w:val="22"/>
          <w:lang w:val="es-ES_tradnl"/>
        </w:rPr>
      </w:pPr>
      <w:bookmarkStart w:id="234" w:name="_Toc254561639"/>
      <w:r w:rsidRPr="00DB5860">
        <w:rPr>
          <w:rFonts w:asciiTheme="minorHAnsi" w:hAnsiTheme="minorHAnsi" w:cstheme="minorHAnsi"/>
          <w:b/>
          <w:i/>
          <w:color w:val="E65B01" w:themeColor="accent1" w:themeShade="BF"/>
          <w:sz w:val="20"/>
          <w:szCs w:val="22"/>
          <w:lang w:val="es-ES_tradnl"/>
        </w:rPr>
        <w:t xml:space="preserve">Ilustración </w:t>
      </w:r>
      <w:r w:rsidR="00F37DB7" w:rsidRPr="00DB5860">
        <w:rPr>
          <w:rFonts w:asciiTheme="minorHAnsi" w:hAnsiTheme="minorHAnsi" w:cstheme="minorHAnsi"/>
          <w:b/>
          <w:i/>
          <w:color w:val="E65B01" w:themeColor="accent1" w:themeShade="BF"/>
          <w:sz w:val="20"/>
          <w:szCs w:val="22"/>
          <w:lang w:val="es-ES_tradnl"/>
        </w:rPr>
        <w:fldChar w:fldCharType="begin"/>
      </w:r>
      <w:r w:rsidRPr="00DB5860">
        <w:rPr>
          <w:rFonts w:asciiTheme="minorHAnsi" w:hAnsiTheme="minorHAnsi" w:cstheme="minorHAnsi"/>
          <w:b/>
          <w:i/>
          <w:color w:val="E65B01" w:themeColor="accent1" w:themeShade="BF"/>
          <w:sz w:val="20"/>
          <w:szCs w:val="22"/>
          <w:lang w:val="es-ES_tradnl"/>
        </w:rPr>
        <w:instrText xml:space="preserve"> SEQ Ilustración \* ARABIC </w:instrText>
      </w:r>
      <w:r w:rsidR="00F37DB7" w:rsidRPr="00DB5860">
        <w:rPr>
          <w:rFonts w:asciiTheme="minorHAnsi" w:hAnsiTheme="minorHAnsi" w:cstheme="minorHAnsi"/>
          <w:b/>
          <w:i/>
          <w:color w:val="E65B01" w:themeColor="accent1" w:themeShade="BF"/>
          <w:sz w:val="20"/>
          <w:szCs w:val="22"/>
          <w:lang w:val="es-ES_tradnl"/>
        </w:rPr>
        <w:fldChar w:fldCharType="separate"/>
      </w:r>
      <w:r w:rsidR="004B466D" w:rsidRPr="00DB5860">
        <w:rPr>
          <w:rFonts w:asciiTheme="minorHAnsi" w:hAnsiTheme="minorHAnsi" w:cstheme="minorHAnsi"/>
          <w:b/>
          <w:i/>
          <w:noProof/>
          <w:color w:val="E65B01" w:themeColor="accent1" w:themeShade="BF"/>
          <w:sz w:val="20"/>
          <w:szCs w:val="22"/>
          <w:lang w:val="es-ES_tradnl"/>
        </w:rPr>
        <w:t>38</w:t>
      </w:r>
      <w:r w:rsidR="00F37DB7" w:rsidRPr="00DB5860">
        <w:rPr>
          <w:rFonts w:asciiTheme="minorHAnsi" w:hAnsiTheme="minorHAnsi" w:cstheme="minorHAnsi"/>
          <w:b/>
          <w:i/>
          <w:color w:val="E65B01" w:themeColor="accent1" w:themeShade="BF"/>
          <w:sz w:val="20"/>
          <w:szCs w:val="22"/>
          <w:lang w:val="es-ES_tradnl"/>
        </w:rPr>
        <w:fldChar w:fldCharType="end"/>
      </w:r>
      <w:r w:rsidR="00AB24B3" w:rsidRPr="00DB5860">
        <w:rPr>
          <w:rFonts w:asciiTheme="minorHAnsi" w:hAnsiTheme="minorHAnsi" w:cstheme="minorHAnsi"/>
          <w:b/>
          <w:i/>
          <w:color w:val="E65B01" w:themeColor="accent1" w:themeShade="BF"/>
          <w:sz w:val="20"/>
          <w:szCs w:val="22"/>
          <w:lang w:val="es-ES_tradnl"/>
        </w:rPr>
        <w:t>: Actividad</w:t>
      </w:r>
      <w:r w:rsidRPr="00DB5860">
        <w:rPr>
          <w:rFonts w:asciiTheme="minorHAnsi" w:hAnsiTheme="minorHAnsi" w:cstheme="minorHAnsi"/>
          <w:b/>
          <w:i/>
          <w:color w:val="E65B01" w:themeColor="accent1" w:themeShade="BF"/>
          <w:sz w:val="20"/>
          <w:szCs w:val="22"/>
          <w:lang w:val="es-ES_tradnl"/>
        </w:rPr>
        <w:t xml:space="preserve"> 4</w:t>
      </w:r>
      <w:bookmarkEnd w:id="234"/>
    </w:p>
    <w:p w:rsidR="00B3334C" w:rsidRPr="00DB5860" w:rsidRDefault="00B3334C" w:rsidP="00B3334C">
      <w:pPr>
        <w:rPr>
          <w:rFonts w:asciiTheme="minorHAnsi" w:hAnsiTheme="minorHAnsi" w:cstheme="minorHAnsi"/>
          <w:i/>
          <w:color w:val="0070C0"/>
          <w:sz w:val="22"/>
          <w:szCs w:val="22"/>
          <w:lang w:val="es-ES_tradnl"/>
        </w:rPr>
      </w:pPr>
    </w:p>
    <w:p w:rsidR="00B3334C" w:rsidRPr="00DB5860" w:rsidRDefault="00B3334C" w:rsidP="00B3334C">
      <w:pPr>
        <w:rPr>
          <w:rFonts w:asciiTheme="minorHAnsi" w:hAnsiTheme="minorHAnsi" w:cstheme="minorHAnsi"/>
          <w:sz w:val="22"/>
          <w:lang w:val="es-ES_tradnl"/>
        </w:rPr>
      </w:pPr>
      <w:r w:rsidRPr="00DB5860">
        <w:rPr>
          <w:rFonts w:asciiTheme="minorHAnsi" w:hAnsiTheme="minorHAnsi" w:cstheme="minorHAnsi"/>
          <w:i/>
          <w:noProof/>
          <w:color w:val="0070C0"/>
          <w:sz w:val="22"/>
          <w:szCs w:val="22"/>
          <w:lang w:val="es-CO" w:eastAsia="es-CO"/>
        </w:rPr>
        <w:lastRenderedPageBreak/>
        <w:drawing>
          <wp:inline distT="0" distB="0" distL="0" distR="0">
            <wp:extent cx="5270500" cy="3074670"/>
            <wp:effectExtent l="57150" t="19050" r="25400" b="0"/>
            <wp:docPr id="43"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7" r:lo="rId228" r:qs="rId229" r:cs="rId230"/>
              </a:graphicData>
            </a:graphic>
          </wp:inline>
        </w:drawing>
      </w:r>
    </w:p>
    <w:p w:rsidR="000E6838" w:rsidRPr="00DB5860" w:rsidRDefault="000E6838" w:rsidP="00C84EB8">
      <w:pPr>
        <w:ind w:firstLine="720"/>
        <w:jc w:val="center"/>
        <w:outlineLvl w:val="0"/>
        <w:rPr>
          <w:rFonts w:asciiTheme="minorHAnsi" w:hAnsiTheme="minorHAnsi" w:cstheme="minorHAnsi"/>
          <w:b/>
          <w:i/>
          <w:color w:val="E65B01" w:themeColor="accent1" w:themeShade="BF"/>
          <w:sz w:val="20"/>
          <w:szCs w:val="22"/>
          <w:lang w:val="en-US"/>
        </w:rPr>
      </w:pPr>
      <w:bookmarkStart w:id="235" w:name="_Toc254561640"/>
      <w:r w:rsidRPr="00DB5860">
        <w:rPr>
          <w:rFonts w:asciiTheme="minorHAnsi" w:hAnsiTheme="minorHAnsi" w:cstheme="minorHAnsi"/>
          <w:b/>
          <w:i/>
          <w:color w:val="E65B01" w:themeColor="accent1" w:themeShade="BF"/>
          <w:sz w:val="20"/>
          <w:szCs w:val="22"/>
          <w:lang w:val="en-US"/>
        </w:rPr>
        <w:t xml:space="preserve">Ilustración </w:t>
      </w:r>
      <w:r w:rsidR="00F37DB7" w:rsidRPr="00DB5860">
        <w:rPr>
          <w:rFonts w:asciiTheme="minorHAnsi" w:hAnsiTheme="minorHAnsi" w:cstheme="minorHAnsi"/>
          <w:b/>
          <w:i/>
          <w:color w:val="E65B01" w:themeColor="accent1" w:themeShade="BF"/>
          <w:sz w:val="20"/>
          <w:szCs w:val="22"/>
          <w:lang w:val="es-ES_tradnl"/>
        </w:rPr>
        <w:fldChar w:fldCharType="begin"/>
      </w:r>
      <w:r w:rsidRPr="00DB5860">
        <w:rPr>
          <w:rFonts w:asciiTheme="minorHAnsi" w:hAnsiTheme="minorHAnsi" w:cstheme="minorHAnsi"/>
          <w:b/>
          <w:i/>
          <w:color w:val="E65B01" w:themeColor="accent1" w:themeShade="BF"/>
          <w:sz w:val="20"/>
          <w:szCs w:val="22"/>
          <w:lang w:val="en-US"/>
        </w:rPr>
        <w:instrText xml:space="preserve"> SEQ Ilustración \* ARABIC </w:instrText>
      </w:r>
      <w:r w:rsidR="00F37DB7" w:rsidRPr="00DB5860">
        <w:rPr>
          <w:rFonts w:asciiTheme="minorHAnsi" w:hAnsiTheme="minorHAnsi" w:cstheme="minorHAnsi"/>
          <w:b/>
          <w:i/>
          <w:color w:val="E65B01" w:themeColor="accent1" w:themeShade="BF"/>
          <w:sz w:val="20"/>
          <w:szCs w:val="22"/>
          <w:lang w:val="es-ES_tradnl"/>
        </w:rPr>
        <w:fldChar w:fldCharType="separate"/>
      </w:r>
      <w:r w:rsidR="004B466D" w:rsidRPr="00DB5860">
        <w:rPr>
          <w:rFonts w:asciiTheme="minorHAnsi" w:hAnsiTheme="minorHAnsi" w:cstheme="minorHAnsi"/>
          <w:b/>
          <w:i/>
          <w:noProof/>
          <w:color w:val="E65B01" w:themeColor="accent1" w:themeShade="BF"/>
          <w:sz w:val="20"/>
          <w:szCs w:val="22"/>
          <w:lang w:val="en-US"/>
        </w:rPr>
        <w:t>39</w:t>
      </w:r>
      <w:r w:rsidR="00F37DB7" w:rsidRPr="00DB5860">
        <w:rPr>
          <w:rFonts w:asciiTheme="minorHAnsi" w:hAnsiTheme="minorHAnsi" w:cstheme="minorHAnsi"/>
          <w:b/>
          <w:i/>
          <w:color w:val="E65B01" w:themeColor="accent1" w:themeShade="BF"/>
          <w:sz w:val="20"/>
          <w:szCs w:val="22"/>
          <w:lang w:val="es-ES_tradnl"/>
        </w:rPr>
        <w:fldChar w:fldCharType="end"/>
      </w:r>
      <w:r w:rsidR="00AB24B3" w:rsidRPr="00DB5860">
        <w:rPr>
          <w:rFonts w:asciiTheme="minorHAnsi" w:hAnsiTheme="minorHAnsi" w:cstheme="minorHAnsi"/>
          <w:b/>
          <w:i/>
          <w:color w:val="E65B01" w:themeColor="accent1" w:themeShade="BF"/>
          <w:sz w:val="20"/>
          <w:szCs w:val="22"/>
          <w:lang w:val="en-US"/>
        </w:rPr>
        <w:t>: Actividad</w:t>
      </w:r>
      <w:r w:rsidRPr="00DB5860">
        <w:rPr>
          <w:rFonts w:asciiTheme="minorHAnsi" w:hAnsiTheme="minorHAnsi" w:cstheme="minorHAnsi"/>
          <w:b/>
          <w:i/>
          <w:color w:val="E65B01" w:themeColor="accent1" w:themeShade="BF"/>
          <w:sz w:val="20"/>
          <w:szCs w:val="22"/>
          <w:lang w:val="en-US"/>
        </w:rPr>
        <w:t xml:space="preserve"> 5</w:t>
      </w:r>
      <w:bookmarkEnd w:id="235"/>
    </w:p>
    <w:p w:rsidR="006C307A" w:rsidRPr="00DB5860" w:rsidRDefault="006C307A" w:rsidP="006C307A">
      <w:pPr>
        <w:ind w:firstLine="720"/>
        <w:jc w:val="center"/>
        <w:outlineLvl w:val="0"/>
        <w:rPr>
          <w:rFonts w:asciiTheme="minorHAnsi" w:hAnsiTheme="minorHAnsi" w:cstheme="minorHAnsi"/>
          <w:b/>
          <w:bCs/>
          <w:sz w:val="22"/>
          <w:lang w:val="en-US"/>
        </w:rPr>
      </w:pPr>
    </w:p>
    <w:p w:rsidR="006C307A" w:rsidRPr="00DB5860" w:rsidRDefault="006C307A" w:rsidP="006C307A">
      <w:pPr>
        <w:ind w:firstLine="720"/>
        <w:jc w:val="center"/>
        <w:outlineLvl w:val="0"/>
        <w:rPr>
          <w:rFonts w:asciiTheme="minorHAnsi" w:hAnsiTheme="minorHAnsi" w:cstheme="minorHAnsi"/>
          <w:b/>
          <w:bCs/>
          <w:color w:val="00B050"/>
          <w:sz w:val="22"/>
          <w:lang w:val="en-US"/>
        </w:rPr>
      </w:pPr>
      <w:r w:rsidRPr="00DB5860">
        <w:rPr>
          <w:rFonts w:asciiTheme="minorHAnsi" w:hAnsiTheme="minorHAnsi" w:cstheme="minorHAnsi"/>
          <w:b/>
          <w:bCs/>
          <w:color w:val="00B050"/>
          <w:sz w:val="22"/>
          <w:lang w:val="en-US"/>
        </w:rPr>
        <w:t>.</w:t>
      </w:r>
    </w:p>
    <w:p w:rsidR="004476CF" w:rsidRPr="00DB5860" w:rsidRDefault="004476CF" w:rsidP="00B3334C">
      <w:pPr>
        <w:rPr>
          <w:rFonts w:asciiTheme="minorHAnsi" w:hAnsiTheme="minorHAnsi" w:cstheme="minorHAnsi"/>
          <w:sz w:val="22"/>
          <w:lang w:val="en-US"/>
        </w:rPr>
      </w:pPr>
    </w:p>
    <w:p w:rsidR="00683DE9" w:rsidRPr="00DB5860" w:rsidRDefault="00492D69" w:rsidP="00C84EB8">
      <w:pPr>
        <w:pStyle w:val="Ttulo"/>
        <w:numPr>
          <w:ilvl w:val="0"/>
          <w:numId w:val="1"/>
        </w:numPr>
        <w:jc w:val="left"/>
        <w:rPr>
          <w:rFonts w:asciiTheme="minorHAnsi" w:hAnsiTheme="minorHAnsi" w:cstheme="minorHAnsi"/>
          <w:color w:val="852010" w:themeColor="accent3" w:themeShade="BF"/>
          <w:sz w:val="22"/>
          <w:szCs w:val="22"/>
          <w:lang w:val="es-ES_tradnl"/>
        </w:rPr>
      </w:pPr>
      <w:bookmarkStart w:id="236" w:name="_Toc173382697"/>
      <w:bookmarkStart w:id="237" w:name="_Toc175245155"/>
      <w:bookmarkStart w:id="238" w:name="_Toc128413823"/>
      <w:r w:rsidRPr="00DB5860">
        <w:rPr>
          <w:rFonts w:asciiTheme="minorHAnsi" w:hAnsiTheme="minorHAnsi" w:cstheme="minorHAnsi"/>
          <w:color w:val="852010" w:themeColor="accent3" w:themeShade="BF"/>
          <w:sz w:val="22"/>
          <w:szCs w:val="22"/>
          <w:lang w:val="es-ES_tradnl"/>
        </w:rPr>
        <w:t>PLAN DE PROCESOS DE SOPORTE</w:t>
      </w:r>
      <w:bookmarkEnd w:id="236"/>
      <w:bookmarkEnd w:id="237"/>
      <w:bookmarkEnd w:id="238"/>
    </w:p>
    <w:p w:rsidR="00683DE9" w:rsidRPr="00DB5860" w:rsidRDefault="00683DE9" w:rsidP="00C84EB8">
      <w:pPr>
        <w:pStyle w:val="Ttulo2"/>
        <w:numPr>
          <w:ilvl w:val="1"/>
          <w:numId w:val="1"/>
        </w:numPr>
        <w:rPr>
          <w:rFonts w:asciiTheme="minorHAnsi" w:hAnsiTheme="minorHAnsi" w:cstheme="minorHAnsi"/>
          <w:i w:val="0"/>
          <w:color w:val="E65B01" w:themeColor="accent1" w:themeShade="BF"/>
          <w:sz w:val="22"/>
          <w:szCs w:val="22"/>
          <w:lang w:val="es-ES_tradnl"/>
        </w:rPr>
      </w:pPr>
      <w:bookmarkStart w:id="239" w:name="_Plan_de_administración_1"/>
      <w:bookmarkStart w:id="240" w:name="_Toc173382698"/>
      <w:bookmarkStart w:id="241" w:name="_Toc175245156"/>
      <w:bookmarkStart w:id="242" w:name="_Toc128413824"/>
      <w:bookmarkEnd w:id="239"/>
      <w:r w:rsidRPr="00DB5860">
        <w:rPr>
          <w:rFonts w:asciiTheme="minorHAnsi" w:hAnsiTheme="minorHAnsi" w:cstheme="minorHAnsi"/>
          <w:i w:val="0"/>
          <w:color w:val="E65B01" w:themeColor="accent1" w:themeShade="BF"/>
          <w:sz w:val="22"/>
          <w:szCs w:val="22"/>
          <w:lang w:val="es-ES_tradnl"/>
        </w:rPr>
        <w:t>P</w:t>
      </w:r>
      <w:bookmarkEnd w:id="240"/>
      <w:bookmarkEnd w:id="241"/>
      <w:r w:rsidRPr="00DB5860">
        <w:rPr>
          <w:rFonts w:asciiTheme="minorHAnsi" w:hAnsiTheme="minorHAnsi" w:cstheme="minorHAnsi"/>
          <w:i w:val="0"/>
          <w:color w:val="E65B01" w:themeColor="accent1" w:themeShade="BF"/>
          <w:sz w:val="22"/>
          <w:szCs w:val="22"/>
          <w:lang w:val="es-ES_tradnl"/>
        </w:rPr>
        <w:t>lan de administración de la configuración</w:t>
      </w:r>
      <w:bookmarkEnd w:id="242"/>
    </w:p>
    <w:p w:rsidR="00683DE9" w:rsidRPr="00DB5860" w:rsidRDefault="00683DE9" w:rsidP="00C84EB8">
      <w:pPr>
        <w:pStyle w:val="Ttulo3"/>
        <w:numPr>
          <w:ilvl w:val="2"/>
          <w:numId w:val="1"/>
        </w:numPr>
        <w:rPr>
          <w:rFonts w:asciiTheme="minorHAnsi" w:hAnsiTheme="minorHAnsi" w:cstheme="minorHAnsi"/>
          <w:color w:val="E6C900" w:themeColor="background2" w:themeShade="BF"/>
          <w:sz w:val="22"/>
          <w:szCs w:val="22"/>
          <w:lang w:val="es-ES_tradnl"/>
        </w:rPr>
      </w:pPr>
      <w:bookmarkStart w:id="243" w:name="_Toc128413825"/>
      <w:r w:rsidRPr="00DB5860">
        <w:rPr>
          <w:rFonts w:asciiTheme="minorHAnsi" w:hAnsiTheme="minorHAnsi" w:cstheme="minorHAnsi"/>
          <w:color w:val="E6C900" w:themeColor="background2" w:themeShade="BF"/>
          <w:sz w:val="22"/>
          <w:szCs w:val="22"/>
          <w:lang w:val="es-ES_tradnl"/>
        </w:rPr>
        <w:t>Introducción</w:t>
      </w:r>
      <w:bookmarkEnd w:id="243"/>
    </w:p>
    <w:p w:rsidR="00683DE9" w:rsidRPr="00DB5860" w:rsidRDefault="00683DE9" w:rsidP="00683DE9">
      <w:pPr>
        <w:rPr>
          <w:rFonts w:asciiTheme="minorHAnsi" w:hAnsiTheme="minorHAnsi" w:cstheme="minorHAnsi"/>
          <w:lang w:val="es-ES_tradnl"/>
        </w:rPr>
      </w:pPr>
    </w:p>
    <w:p w:rsidR="00683DE9" w:rsidRPr="00DB5860" w:rsidRDefault="00683DE9" w:rsidP="00683DE9">
      <w:p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En este apartado se especificara de manera detallada la forma y los estándares que Alimnova® utilizará para el control de cambios y de versiones en los artefactos de software que durante el desarrollo del proyecto irán surgiendo, con el fin de tener una clara organización de documentos y de código fuente accesible para todos los miembros de Alimnova®. Estos cambios pueden ser de actualización, de complemento, de corrección y hasta  de reelaboración.</w:t>
      </w:r>
    </w:p>
    <w:p w:rsidR="00683DE9" w:rsidRPr="00DB5860" w:rsidRDefault="00683DE9" w:rsidP="00683DE9">
      <w:pPr>
        <w:jc w:val="both"/>
        <w:rPr>
          <w:rFonts w:asciiTheme="minorHAnsi" w:hAnsiTheme="minorHAnsi" w:cstheme="minorHAnsi"/>
          <w:sz w:val="22"/>
          <w:szCs w:val="22"/>
          <w:lang w:val="es-ES_tradnl"/>
        </w:rPr>
      </w:pPr>
    </w:p>
    <w:p w:rsidR="00683DE9" w:rsidRPr="00DB5860" w:rsidRDefault="00683DE9" w:rsidP="00683DE9">
      <w:p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La ITIL (Biblioteca de infraestructura de Tecnologías de información) ha ganado beneficios concretos de la calidad y el tiempo empleado en la administración de la configuración ya que ningún otro proceso funcionará efectivamente sin datos de configuración. Las dependencias de son fáciles de identificar mediante la relación de procesos clave de la organización con la administración de configuraciones. Esto se ilustra a continuación</w:t>
      </w:r>
      <w:r w:rsidR="002A7BC4" w:rsidRPr="00DB5860">
        <w:rPr>
          <w:rFonts w:asciiTheme="minorHAnsi" w:hAnsiTheme="minorHAnsi" w:cstheme="minorHAnsi"/>
          <w:sz w:val="22"/>
          <w:szCs w:val="22"/>
          <w:lang w:val="es-ES_tradnl"/>
        </w:rPr>
        <w:t xml:space="preserve"> </w:t>
      </w:r>
      <w:fldSimple w:instr=" REF _Ref254587069 \r \h  \* MERGEFORMAT ">
        <w:r w:rsidR="002A7BC4" w:rsidRPr="00DB5860">
          <w:rPr>
            <w:rFonts w:asciiTheme="minorHAnsi" w:hAnsiTheme="minorHAnsi" w:cstheme="minorHAnsi"/>
            <w:b/>
            <w:color w:val="FE8637" w:themeColor="accent1"/>
            <w:sz w:val="22"/>
            <w:szCs w:val="22"/>
            <w:lang w:val="es-ES_tradnl"/>
          </w:rPr>
          <w:t>[18]</w:t>
        </w:r>
      </w:fldSimple>
      <w:r w:rsidRPr="00DB5860">
        <w:rPr>
          <w:rFonts w:asciiTheme="minorHAnsi" w:hAnsiTheme="minorHAnsi" w:cstheme="minorHAnsi"/>
          <w:sz w:val="22"/>
          <w:szCs w:val="22"/>
          <w:lang w:val="es-ES_tradnl"/>
        </w:rPr>
        <w:t xml:space="preserve">. </w:t>
      </w:r>
    </w:p>
    <w:p w:rsidR="00683DE9" w:rsidRPr="00DB5860" w:rsidRDefault="00683DE9" w:rsidP="00683DE9">
      <w:pPr>
        <w:jc w:val="both"/>
        <w:rPr>
          <w:rFonts w:asciiTheme="minorHAnsi" w:hAnsiTheme="minorHAnsi" w:cstheme="minorHAnsi"/>
          <w:sz w:val="22"/>
          <w:szCs w:val="22"/>
          <w:lang w:val="es-ES_tradnl"/>
        </w:rPr>
      </w:pPr>
    </w:p>
    <w:p w:rsidR="00683DE9" w:rsidRPr="00DB5860" w:rsidRDefault="00683DE9" w:rsidP="00683DE9">
      <w:pPr>
        <w:keepNext/>
        <w:jc w:val="both"/>
        <w:rPr>
          <w:rFonts w:asciiTheme="minorHAnsi" w:hAnsiTheme="minorHAnsi" w:cstheme="minorHAnsi"/>
          <w:lang w:val="es-ES_tradnl"/>
        </w:rPr>
      </w:pPr>
      <w:r w:rsidRPr="00DB5860">
        <w:rPr>
          <w:rFonts w:asciiTheme="minorHAnsi" w:hAnsiTheme="minorHAnsi" w:cstheme="minorHAnsi"/>
          <w:noProof/>
          <w:sz w:val="22"/>
          <w:szCs w:val="22"/>
          <w:lang w:val="es-CO" w:eastAsia="es-CO"/>
        </w:rPr>
        <w:lastRenderedPageBreak/>
        <w:drawing>
          <wp:inline distT="0" distB="0" distL="0" distR="0">
            <wp:extent cx="5400040" cy="3150235"/>
            <wp:effectExtent l="0" t="19050" r="0" b="50165"/>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2" r:lo="rId233" r:qs="rId234" r:cs="rId235"/>
              </a:graphicData>
            </a:graphic>
          </wp:inline>
        </w:drawing>
      </w:r>
    </w:p>
    <w:p w:rsidR="00683DE9" w:rsidRPr="00DB5860" w:rsidRDefault="00683DE9" w:rsidP="00683DE9">
      <w:pPr>
        <w:pStyle w:val="Epgrafe"/>
        <w:jc w:val="center"/>
        <w:rPr>
          <w:rFonts w:asciiTheme="minorHAnsi" w:hAnsiTheme="minorHAnsi" w:cstheme="minorHAnsi"/>
          <w:i/>
          <w:color w:val="FE8637" w:themeColor="accent1"/>
          <w:sz w:val="22"/>
          <w:szCs w:val="22"/>
          <w:lang w:val="es-ES_tradnl"/>
        </w:rPr>
      </w:pPr>
      <w:bookmarkStart w:id="244" w:name="_Toc254561641"/>
      <w:r w:rsidRPr="00DB5860">
        <w:rPr>
          <w:rFonts w:asciiTheme="minorHAnsi" w:hAnsiTheme="minorHAnsi" w:cstheme="minorHAnsi"/>
          <w:i/>
          <w:color w:val="FE8637" w:themeColor="accent1"/>
          <w:lang w:val="es-ES_tradnl"/>
        </w:rPr>
        <w:t xml:space="preserve">Ilustración </w:t>
      </w:r>
      <w:r w:rsidR="00F37DB7" w:rsidRPr="00DB5860">
        <w:rPr>
          <w:rFonts w:asciiTheme="minorHAnsi" w:hAnsiTheme="minorHAnsi" w:cstheme="minorHAnsi"/>
          <w:i/>
          <w:color w:val="FE8637" w:themeColor="accent1"/>
          <w:lang w:val="es-ES_tradnl"/>
        </w:rPr>
        <w:fldChar w:fldCharType="begin"/>
      </w:r>
      <w:r w:rsidRPr="00DB5860">
        <w:rPr>
          <w:rFonts w:asciiTheme="minorHAnsi" w:hAnsiTheme="minorHAnsi" w:cstheme="minorHAnsi"/>
          <w:i/>
          <w:color w:val="FE8637" w:themeColor="accent1"/>
          <w:lang w:val="es-ES_tradnl"/>
        </w:rPr>
        <w:instrText xml:space="preserve"> SEQ Ilustración \* ARABIC </w:instrText>
      </w:r>
      <w:r w:rsidR="00F37DB7" w:rsidRPr="00DB5860">
        <w:rPr>
          <w:rFonts w:asciiTheme="minorHAnsi" w:hAnsiTheme="minorHAnsi" w:cstheme="minorHAnsi"/>
          <w:i/>
          <w:color w:val="FE8637" w:themeColor="accent1"/>
          <w:lang w:val="es-ES_tradnl"/>
        </w:rPr>
        <w:fldChar w:fldCharType="separate"/>
      </w:r>
      <w:r w:rsidR="004B466D" w:rsidRPr="00DB5860">
        <w:rPr>
          <w:rFonts w:asciiTheme="minorHAnsi" w:hAnsiTheme="minorHAnsi" w:cstheme="minorHAnsi"/>
          <w:i/>
          <w:noProof/>
          <w:color w:val="FE8637" w:themeColor="accent1"/>
          <w:lang w:val="es-ES_tradnl"/>
        </w:rPr>
        <w:t>40</w:t>
      </w:r>
      <w:r w:rsidR="00F37DB7" w:rsidRPr="00DB5860">
        <w:rPr>
          <w:rFonts w:asciiTheme="minorHAnsi" w:hAnsiTheme="minorHAnsi" w:cstheme="minorHAnsi"/>
          <w:i/>
          <w:color w:val="FE8637" w:themeColor="accent1"/>
          <w:lang w:val="es-ES_tradnl"/>
        </w:rPr>
        <w:fldChar w:fldCharType="end"/>
      </w:r>
      <w:r w:rsidRPr="00DB5860">
        <w:rPr>
          <w:rFonts w:asciiTheme="minorHAnsi" w:hAnsiTheme="minorHAnsi" w:cstheme="minorHAnsi"/>
          <w:i/>
          <w:color w:val="FE8637" w:themeColor="accent1"/>
          <w:lang w:val="es-ES_tradnl"/>
        </w:rPr>
        <w:t>: Dependencias de procesos relevantes para Alimnova® con la Admin</w:t>
      </w:r>
      <w:r w:rsidR="002A7BC4" w:rsidRPr="00DB5860">
        <w:rPr>
          <w:rFonts w:asciiTheme="minorHAnsi" w:hAnsiTheme="minorHAnsi" w:cstheme="minorHAnsi"/>
          <w:i/>
          <w:color w:val="FE8637" w:themeColor="accent1"/>
          <w:lang w:val="es-ES_tradnl"/>
        </w:rPr>
        <w:t xml:space="preserve">istración de la configuración. </w:t>
      </w:r>
      <w:r w:rsidRPr="00DB5860">
        <w:rPr>
          <w:rFonts w:asciiTheme="minorHAnsi" w:hAnsiTheme="minorHAnsi" w:cstheme="minorHAnsi"/>
          <w:i/>
          <w:color w:val="FE8637" w:themeColor="accent1"/>
          <w:lang w:val="es-ES_tradnl"/>
        </w:rPr>
        <w:t>Adaptado</w:t>
      </w:r>
      <w:r w:rsidR="002A7BC4" w:rsidRPr="00DB5860">
        <w:rPr>
          <w:rFonts w:asciiTheme="minorHAnsi" w:hAnsiTheme="minorHAnsi" w:cstheme="minorHAnsi"/>
          <w:i/>
          <w:color w:val="FE8637" w:themeColor="accent1"/>
          <w:lang w:val="es-ES_tradnl"/>
        </w:rPr>
        <w:t xml:space="preserve"> de </w:t>
      </w:r>
      <w:bookmarkEnd w:id="244"/>
      <w:r w:rsidR="00F37DB7" w:rsidRPr="00DB5860">
        <w:rPr>
          <w:rFonts w:asciiTheme="minorHAnsi" w:hAnsiTheme="minorHAnsi" w:cstheme="minorHAnsi"/>
          <w:color w:val="FE8637" w:themeColor="accent1"/>
          <w:lang w:val="es-ES_tradnl"/>
        </w:rPr>
        <w:fldChar w:fldCharType="begin"/>
      </w:r>
      <w:r w:rsidR="002A7BC4" w:rsidRPr="00DB5860">
        <w:rPr>
          <w:rFonts w:asciiTheme="minorHAnsi" w:hAnsiTheme="minorHAnsi" w:cstheme="minorHAnsi"/>
          <w:color w:val="FE8637" w:themeColor="accent1"/>
          <w:lang w:val="es-ES_tradnl"/>
        </w:rPr>
        <w:instrText xml:space="preserve"> REF _Ref254587069 \r \h  \* MERGEFORMAT </w:instrText>
      </w:r>
      <w:r w:rsidR="00F37DB7" w:rsidRPr="00DB5860">
        <w:rPr>
          <w:rFonts w:asciiTheme="minorHAnsi" w:hAnsiTheme="minorHAnsi" w:cstheme="minorHAnsi"/>
          <w:color w:val="FE8637" w:themeColor="accent1"/>
          <w:lang w:val="es-ES_tradnl"/>
        </w:rPr>
      </w:r>
      <w:r w:rsidR="00F37DB7" w:rsidRPr="00DB5860">
        <w:rPr>
          <w:rFonts w:asciiTheme="minorHAnsi" w:hAnsiTheme="minorHAnsi" w:cstheme="minorHAnsi"/>
          <w:color w:val="FE8637" w:themeColor="accent1"/>
          <w:lang w:val="es-ES_tradnl"/>
        </w:rPr>
        <w:fldChar w:fldCharType="separate"/>
      </w:r>
      <w:r w:rsidR="002A7BC4" w:rsidRPr="00DB5860">
        <w:rPr>
          <w:rFonts w:asciiTheme="minorHAnsi" w:hAnsiTheme="minorHAnsi" w:cstheme="minorHAnsi"/>
          <w:color w:val="FE8637" w:themeColor="accent1"/>
          <w:lang w:val="es-ES_tradnl"/>
        </w:rPr>
        <w:t>[18]</w:t>
      </w:r>
      <w:r w:rsidR="00F37DB7" w:rsidRPr="00DB5860">
        <w:rPr>
          <w:rFonts w:asciiTheme="minorHAnsi" w:hAnsiTheme="minorHAnsi" w:cstheme="minorHAnsi"/>
          <w:color w:val="FE8637" w:themeColor="accent1"/>
          <w:lang w:val="es-ES_tradnl"/>
        </w:rPr>
        <w:fldChar w:fldCharType="end"/>
      </w:r>
    </w:p>
    <w:p w:rsidR="00683DE9" w:rsidRPr="00DB5860" w:rsidRDefault="00683DE9" w:rsidP="00683DE9">
      <w:pPr>
        <w:jc w:val="both"/>
        <w:rPr>
          <w:rFonts w:asciiTheme="minorHAnsi" w:hAnsiTheme="minorHAnsi" w:cstheme="minorHAnsi"/>
          <w:sz w:val="22"/>
          <w:szCs w:val="22"/>
          <w:lang w:val="es-ES_tradnl"/>
        </w:rPr>
      </w:pPr>
    </w:p>
    <w:p w:rsidR="00683DE9" w:rsidRPr="00DB5860" w:rsidRDefault="00683DE9" w:rsidP="00683DE9">
      <w:p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La realización de este plan promete la organización secuencial de documentos y código fuente del proyecto mediante la cual se podrá llevar un seguimiento riguroso de las modificaciones de los diferentes artefactos con el fin de identificar productos relevantes para el proyecto en su totalidad así como los hitos del proyecto.</w:t>
      </w:r>
    </w:p>
    <w:p w:rsidR="00683DE9" w:rsidRPr="00DB5860" w:rsidRDefault="00683DE9" w:rsidP="00683DE9">
      <w:pPr>
        <w:jc w:val="both"/>
        <w:rPr>
          <w:rFonts w:asciiTheme="minorHAnsi" w:hAnsiTheme="minorHAnsi" w:cstheme="minorHAnsi"/>
          <w:lang w:val="es-ES_tradnl"/>
        </w:rPr>
      </w:pPr>
    </w:p>
    <w:p w:rsidR="00683DE9" w:rsidRPr="00DB5860" w:rsidRDefault="00683DE9" w:rsidP="00C84EB8">
      <w:pPr>
        <w:pStyle w:val="Ttulo3"/>
        <w:numPr>
          <w:ilvl w:val="2"/>
          <w:numId w:val="1"/>
        </w:numPr>
        <w:rPr>
          <w:rFonts w:asciiTheme="minorHAnsi" w:hAnsiTheme="minorHAnsi" w:cstheme="minorHAnsi"/>
          <w:color w:val="E6C900" w:themeColor="background2" w:themeShade="BF"/>
          <w:sz w:val="22"/>
          <w:szCs w:val="22"/>
          <w:lang w:val="es-ES_tradnl"/>
        </w:rPr>
      </w:pPr>
      <w:bookmarkStart w:id="245" w:name="_Administración"/>
      <w:bookmarkStart w:id="246" w:name="_Toc128413826"/>
      <w:bookmarkEnd w:id="245"/>
      <w:r w:rsidRPr="00DB5860">
        <w:rPr>
          <w:rFonts w:asciiTheme="minorHAnsi" w:hAnsiTheme="minorHAnsi" w:cstheme="minorHAnsi"/>
          <w:color w:val="E6C900" w:themeColor="background2" w:themeShade="BF"/>
          <w:sz w:val="22"/>
          <w:szCs w:val="22"/>
          <w:lang w:val="es-ES_tradnl"/>
        </w:rPr>
        <w:t>Administración</w:t>
      </w:r>
      <w:bookmarkEnd w:id="246"/>
    </w:p>
    <w:p w:rsidR="00683DE9" w:rsidRPr="00DB5860" w:rsidRDefault="00683DE9" w:rsidP="00683DE9">
      <w:pPr>
        <w:rPr>
          <w:rFonts w:asciiTheme="minorHAnsi" w:hAnsiTheme="minorHAnsi" w:cstheme="minorHAnsi"/>
          <w:lang w:val="es-ES_tradnl"/>
        </w:rPr>
      </w:pPr>
    </w:p>
    <w:p w:rsidR="00683DE9" w:rsidRPr="00DB5860" w:rsidRDefault="00683DE9" w:rsidP="00683DE9">
      <w:pPr>
        <w:jc w:val="both"/>
        <w:rPr>
          <w:rFonts w:asciiTheme="minorHAnsi" w:hAnsiTheme="minorHAnsi" w:cstheme="minorHAnsi"/>
          <w:sz w:val="22"/>
          <w:szCs w:val="22"/>
          <w:lang w:val="es-ES_tradnl"/>
        </w:rPr>
      </w:pPr>
    </w:p>
    <w:p w:rsidR="00683DE9" w:rsidRPr="00DB5860" w:rsidRDefault="00683DE9" w:rsidP="00683DE9">
      <w:pPr>
        <w:keepNext/>
        <w:jc w:val="both"/>
        <w:rPr>
          <w:rFonts w:asciiTheme="minorHAnsi" w:hAnsiTheme="minorHAnsi" w:cstheme="minorHAnsi"/>
          <w:lang w:val="es-ES_tradnl"/>
        </w:rPr>
      </w:pPr>
      <w:r w:rsidRPr="00DB5860">
        <w:rPr>
          <w:rFonts w:asciiTheme="minorHAnsi" w:hAnsiTheme="minorHAnsi" w:cstheme="minorHAnsi"/>
          <w:noProof/>
          <w:sz w:val="22"/>
          <w:szCs w:val="22"/>
          <w:lang w:val="es-CO" w:eastAsia="es-CO"/>
        </w:rPr>
        <w:drawing>
          <wp:inline distT="0" distB="0" distL="0" distR="0">
            <wp:extent cx="5412509" cy="2706255"/>
            <wp:effectExtent l="0" t="0" r="0" b="75045"/>
            <wp:docPr id="19"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7" r:lo="rId238" r:qs="rId239" r:cs="rId240"/>
              </a:graphicData>
            </a:graphic>
          </wp:inline>
        </w:drawing>
      </w:r>
    </w:p>
    <w:p w:rsidR="00683DE9" w:rsidRPr="00DB5860" w:rsidRDefault="00683DE9" w:rsidP="00683DE9">
      <w:pPr>
        <w:pStyle w:val="Epgrafe"/>
        <w:jc w:val="center"/>
        <w:rPr>
          <w:rFonts w:asciiTheme="minorHAnsi" w:hAnsiTheme="minorHAnsi" w:cstheme="minorHAnsi"/>
          <w:i/>
          <w:color w:val="E65B01" w:themeColor="accent1" w:themeShade="BF"/>
          <w:szCs w:val="22"/>
          <w:lang w:val="es-ES_tradnl"/>
        </w:rPr>
      </w:pPr>
      <w:bookmarkStart w:id="247" w:name="_Toc254561642"/>
      <w:r w:rsidRPr="00DB5860">
        <w:rPr>
          <w:rFonts w:asciiTheme="minorHAnsi" w:hAnsiTheme="minorHAnsi" w:cstheme="minorHAnsi"/>
          <w:i/>
          <w:color w:val="E65B01" w:themeColor="accent1" w:themeShade="BF"/>
          <w:lang w:val="es-ES_tradnl"/>
        </w:rPr>
        <w:t xml:space="preserve">Ilustración </w:t>
      </w:r>
      <w:r w:rsidR="00F37DB7" w:rsidRPr="00DB5860">
        <w:rPr>
          <w:rFonts w:asciiTheme="minorHAnsi" w:hAnsiTheme="minorHAnsi" w:cstheme="minorHAnsi"/>
          <w:i/>
          <w:color w:val="E65B01" w:themeColor="accent1" w:themeShade="BF"/>
          <w:lang w:val="es-ES_tradnl"/>
        </w:rPr>
        <w:fldChar w:fldCharType="begin"/>
      </w:r>
      <w:r w:rsidRPr="00DB5860">
        <w:rPr>
          <w:rFonts w:asciiTheme="minorHAnsi" w:hAnsiTheme="minorHAnsi" w:cstheme="minorHAnsi"/>
          <w:i/>
          <w:color w:val="E65B01" w:themeColor="accent1" w:themeShade="BF"/>
          <w:lang w:val="es-ES_tradnl"/>
        </w:rPr>
        <w:instrText xml:space="preserve"> SEQ Ilustración \* ARABIC </w:instrText>
      </w:r>
      <w:r w:rsidR="00F37DB7" w:rsidRPr="00DB5860">
        <w:rPr>
          <w:rFonts w:asciiTheme="minorHAnsi" w:hAnsiTheme="minorHAnsi" w:cstheme="minorHAnsi"/>
          <w:i/>
          <w:color w:val="E65B01" w:themeColor="accent1" w:themeShade="BF"/>
          <w:lang w:val="es-ES_tradnl"/>
        </w:rPr>
        <w:fldChar w:fldCharType="separate"/>
      </w:r>
      <w:r w:rsidRPr="00DB5860">
        <w:rPr>
          <w:rFonts w:asciiTheme="minorHAnsi" w:hAnsiTheme="minorHAnsi" w:cstheme="minorHAnsi"/>
          <w:i/>
          <w:color w:val="E65B01" w:themeColor="accent1" w:themeShade="BF"/>
          <w:lang w:val="es-ES_tradnl"/>
        </w:rPr>
        <w:t>41</w:t>
      </w:r>
      <w:r w:rsidR="00F37DB7" w:rsidRPr="00DB5860">
        <w:rPr>
          <w:rFonts w:asciiTheme="minorHAnsi" w:hAnsiTheme="minorHAnsi" w:cstheme="minorHAnsi"/>
          <w:i/>
          <w:color w:val="E65B01" w:themeColor="accent1" w:themeShade="BF"/>
          <w:lang w:val="es-ES_tradnl"/>
        </w:rPr>
        <w:fldChar w:fldCharType="end"/>
      </w:r>
      <w:r w:rsidRPr="00DB5860">
        <w:rPr>
          <w:rFonts w:asciiTheme="minorHAnsi" w:hAnsiTheme="minorHAnsi" w:cstheme="minorHAnsi"/>
          <w:i/>
          <w:color w:val="E65B01" w:themeColor="accent1" w:themeShade="BF"/>
          <w:lang w:val="es-ES_tradnl"/>
        </w:rPr>
        <w:t xml:space="preserve">: Participación de roles de </w:t>
      </w:r>
      <w:r w:rsidRPr="00DB5860">
        <w:rPr>
          <w:rFonts w:asciiTheme="minorHAnsi" w:hAnsiTheme="minorHAnsi" w:cstheme="minorHAnsi"/>
          <w:i/>
          <w:color w:val="E65B01" w:themeColor="accent1" w:themeShade="BF"/>
          <w:szCs w:val="22"/>
          <w:lang w:val="es-ES_tradnl"/>
        </w:rPr>
        <w:t>Alimnova® en el proceso de la administración de la configuración.</w:t>
      </w:r>
      <w:bookmarkEnd w:id="247"/>
    </w:p>
    <w:p w:rsidR="00683DE9" w:rsidRPr="00DB5860" w:rsidRDefault="00683DE9" w:rsidP="00683DE9">
      <w:pPr>
        <w:rPr>
          <w:rFonts w:asciiTheme="minorHAnsi" w:hAnsiTheme="minorHAnsi" w:cstheme="minorHAnsi"/>
          <w:lang w:val="es-ES_tradnl"/>
        </w:rPr>
      </w:pPr>
    </w:p>
    <w:p w:rsidR="00683DE9" w:rsidRPr="00DB5860" w:rsidRDefault="00683DE9" w:rsidP="00683DE9">
      <w:p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Según los roles definidos por Alimnova®, el encargado de administrar los procesos de configuración del proyecto será William Jiménez, Administrador de Configuraciones y Documentación a quien los demás miembros del equipo comunicarán peticiones de cambio de artefactos, especificadas según los estándares a sugerir, los cuales hasta el momento consisten en registros mediante tablas, y mediante la discusión con todos los miembros del grupo se tomara una decisión sobre la petición, la cual también estará debidamente plasmada en forma tabular. Además será el encargado de llevar el seguimiento de las versiones de los artefactos software y de mantener la nomenclatura que se utilizara en el registro de dichas versiones.</w:t>
      </w:r>
    </w:p>
    <w:p w:rsidR="00683DE9" w:rsidRPr="00DB5860" w:rsidRDefault="00683DE9" w:rsidP="00683DE9">
      <w:pPr>
        <w:jc w:val="both"/>
        <w:rPr>
          <w:rFonts w:asciiTheme="minorHAnsi" w:hAnsiTheme="minorHAnsi" w:cstheme="minorHAnsi"/>
          <w:sz w:val="22"/>
          <w:szCs w:val="22"/>
          <w:lang w:val="es-ES_tradnl"/>
        </w:rPr>
      </w:pPr>
    </w:p>
    <w:p w:rsidR="00683DE9" w:rsidRPr="00DB5860" w:rsidRDefault="00683DE9" w:rsidP="00683DE9">
      <w:pPr>
        <w:jc w:val="both"/>
        <w:rPr>
          <w:rFonts w:asciiTheme="minorHAnsi" w:hAnsiTheme="minorHAnsi" w:cstheme="minorHAnsi"/>
          <w:color w:val="FF0000"/>
          <w:sz w:val="22"/>
          <w:szCs w:val="22"/>
          <w:lang w:val="es-ES_tradnl"/>
        </w:rPr>
      </w:pPr>
      <w:r w:rsidRPr="00DB5860">
        <w:rPr>
          <w:rFonts w:asciiTheme="minorHAnsi" w:hAnsiTheme="minorHAnsi" w:cstheme="minorHAnsi"/>
          <w:sz w:val="22"/>
          <w:szCs w:val="22"/>
          <w:lang w:val="es-ES_tradnl"/>
        </w:rPr>
        <w:t>Laura Arias, Gerente del Proyecto, tendrá también que hacer seguimiento de la producción de artefactos software por parte de Alimnova® para de esta manera identificar los documentos correspondientes a los hitos del proyecto. Por otra parte David Suárez, Director de Calidad y Manejo de Riesgos deberá estar al tanto del proceso de control de cambios y versionamiento, con el fin de verificar calidad y actuar de acuerdo a las métricas definidas [</w:t>
      </w:r>
      <w:hyperlink w:anchor="_Plan_de_Recolección" w:history="1">
        <w:r w:rsidR="0078214B" w:rsidRPr="00DB5860">
          <w:rPr>
            <w:rStyle w:val="Hipervnculo"/>
            <w:rFonts w:asciiTheme="minorHAnsi" w:hAnsiTheme="minorHAnsi" w:cstheme="minorHAnsi"/>
            <w:b/>
            <w:color w:val="B32C16" w:themeColor="accent3"/>
            <w:sz w:val="22"/>
            <w:szCs w:val="22"/>
            <w:lang w:val="es-ES_tradnl"/>
          </w:rPr>
          <w:t xml:space="preserve">ver sección </w:t>
        </w:r>
        <w:r w:rsidRPr="00DB5860">
          <w:rPr>
            <w:rStyle w:val="Hipervnculo"/>
            <w:rFonts w:asciiTheme="minorHAnsi" w:hAnsiTheme="minorHAnsi" w:cstheme="minorHAnsi"/>
            <w:b/>
            <w:color w:val="B32C16" w:themeColor="accent3"/>
            <w:sz w:val="22"/>
            <w:szCs w:val="22"/>
            <w:lang w:val="es-ES_tradnl"/>
          </w:rPr>
          <w:t>5.3.6</w:t>
        </w:r>
      </w:hyperlink>
      <w:r w:rsidRPr="00DB5860">
        <w:rPr>
          <w:rFonts w:asciiTheme="minorHAnsi" w:hAnsiTheme="minorHAnsi" w:cstheme="minorHAnsi"/>
          <w:sz w:val="22"/>
          <w:szCs w:val="22"/>
          <w:lang w:val="es-ES_tradnl"/>
        </w:rPr>
        <w:t>].</w:t>
      </w:r>
    </w:p>
    <w:p w:rsidR="00683DE9" w:rsidRPr="00DB5860" w:rsidRDefault="00683DE9" w:rsidP="00683DE9">
      <w:pPr>
        <w:jc w:val="both"/>
        <w:rPr>
          <w:rFonts w:asciiTheme="minorHAnsi" w:hAnsiTheme="minorHAnsi" w:cstheme="minorHAnsi"/>
          <w:color w:val="FF0000"/>
          <w:sz w:val="22"/>
          <w:szCs w:val="22"/>
          <w:lang w:val="es-ES_tradnl"/>
        </w:rPr>
      </w:pPr>
    </w:p>
    <w:p w:rsidR="00683DE9" w:rsidRPr="00DB5860" w:rsidRDefault="00683DE9" w:rsidP="00683DE9">
      <w:p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 xml:space="preserve">Alimnova® llevará a cabo la Administración de Configuraciones mediante el uso de herramientas software externas: Tortoise SVN y GoogleCode especificadas detalladamente más adelante. El método radicará en establecer una carpeta dentro de la máquina de cada uno e integrarlas entre </w:t>
      </w:r>
      <w:r w:rsidR="00AB24B3" w:rsidRPr="00DB5860">
        <w:rPr>
          <w:rFonts w:asciiTheme="minorHAnsi" w:hAnsiTheme="minorHAnsi" w:cstheme="minorHAnsi"/>
          <w:sz w:val="22"/>
          <w:szCs w:val="22"/>
          <w:lang w:val="es-ES_tradnl"/>
        </w:rPr>
        <w:t>sí</w:t>
      </w:r>
      <w:r w:rsidRPr="00DB5860">
        <w:rPr>
          <w:rFonts w:asciiTheme="minorHAnsi" w:hAnsiTheme="minorHAnsi" w:cstheme="minorHAnsi"/>
          <w:sz w:val="22"/>
          <w:szCs w:val="22"/>
          <w:lang w:val="es-ES_tradnl"/>
        </w:rPr>
        <w:t xml:space="preserve"> con el fin de mantener actualizados los archivos generados y que todos puedan consultarlos en cualquier momento.</w:t>
      </w:r>
    </w:p>
    <w:p w:rsidR="00683DE9" w:rsidRPr="00DB5860" w:rsidRDefault="00683DE9" w:rsidP="00683DE9">
      <w:pPr>
        <w:jc w:val="both"/>
        <w:rPr>
          <w:rFonts w:asciiTheme="minorHAnsi" w:hAnsiTheme="minorHAnsi" w:cstheme="minorHAnsi"/>
          <w:sz w:val="22"/>
          <w:szCs w:val="22"/>
          <w:lang w:val="es-ES_tradnl"/>
        </w:rPr>
      </w:pPr>
    </w:p>
    <w:p w:rsidR="00683DE9" w:rsidRPr="00DB5860" w:rsidRDefault="00683DE9" w:rsidP="00C84EB8">
      <w:pPr>
        <w:pStyle w:val="Ttulo3"/>
        <w:numPr>
          <w:ilvl w:val="2"/>
          <w:numId w:val="1"/>
        </w:numPr>
        <w:jc w:val="both"/>
        <w:rPr>
          <w:rFonts w:asciiTheme="minorHAnsi" w:hAnsiTheme="minorHAnsi" w:cstheme="minorHAnsi"/>
          <w:color w:val="E6C900" w:themeColor="background2" w:themeShade="BF"/>
          <w:sz w:val="22"/>
          <w:lang w:val="es-ES_tradnl"/>
        </w:rPr>
      </w:pPr>
      <w:bookmarkStart w:id="248" w:name="_Toc128413827"/>
      <w:r w:rsidRPr="00DB5860">
        <w:rPr>
          <w:rFonts w:asciiTheme="minorHAnsi" w:hAnsiTheme="minorHAnsi" w:cstheme="minorHAnsi"/>
          <w:color w:val="E6C900" w:themeColor="background2" w:themeShade="BF"/>
          <w:sz w:val="22"/>
          <w:szCs w:val="24"/>
          <w:lang w:val="es-ES_tradnl"/>
        </w:rPr>
        <w:t>Responsabilidades</w:t>
      </w:r>
      <w:bookmarkEnd w:id="248"/>
    </w:p>
    <w:p w:rsidR="00683DE9" w:rsidRPr="00DB5860" w:rsidRDefault="00683DE9" w:rsidP="00683DE9">
      <w:pPr>
        <w:jc w:val="both"/>
        <w:rPr>
          <w:rFonts w:asciiTheme="minorHAnsi" w:hAnsiTheme="minorHAnsi" w:cstheme="minorHAnsi"/>
          <w:sz w:val="22"/>
          <w:lang w:val="es-ES_tradnl"/>
        </w:rPr>
      </w:pPr>
    </w:p>
    <w:p w:rsidR="00683DE9" w:rsidRPr="00DB5860" w:rsidRDefault="00683DE9" w:rsidP="00683DE9">
      <w:pPr>
        <w:jc w:val="both"/>
        <w:rPr>
          <w:rFonts w:asciiTheme="minorHAnsi" w:hAnsiTheme="minorHAnsi" w:cstheme="minorHAnsi"/>
          <w:sz w:val="22"/>
          <w:szCs w:val="22"/>
          <w:lang w:val="es-ES_tradnl"/>
        </w:rPr>
      </w:pPr>
      <w:r w:rsidRPr="00DB5860">
        <w:rPr>
          <w:rFonts w:asciiTheme="minorHAnsi" w:hAnsiTheme="minorHAnsi" w:cstheme="minorHAnsi"/>
          <w:sz w:val="22"/>
          <w:lang w:val="es-ES_tradnl"/>
        </w:rPr>
        <w:t xml:space="preserve">Con el fin de que </w:t>
      </w:r>
      <w:r w:rsidRPr="00DB5860">
        <w:rPr>
          <w:rFonts w:asciiTheme="minorHAnsi" w:hAnsiTheme="minorHAnsi" w:cstheme="minorHAnsi"/>
          <w:sz w:val="22"/>
          <w:szCs w:val="22"/>
          <w:lang w:val="es-ES_tradnl"/>
        </w:rPr>
        <w:t xml:space="preserve">Alimnova® en su totalidad conozca de manera clara el proceso de Administración de la Configuración y lo lleve a cabo de manera exitosa </w:t>
      </w:r>
      <w:r w:rsidRPr="00DB5860">
        <w:rPr>
          <w:rFonts w:asciiTheme="minorHAnsi" w:hAnsiTheme="minorHAnsi" w:cstheme="minorHAnsi"/>
          <w:sz w:val="22"/>
          <w:lang w:val="es-ES_tradnl"/>
        </w:rPr>
        <w:t xml:space="preserve">se especifican las responsabilidades del Administrador de Configuraciones y en general de los demás miembros de </w:t>
      </w:r>
      <w:r w:rsidRPr="00DB5860">
        <w:rPr>
          <w:rFonts w:asciiTheme="minorHAnsi" w:hAnsiTheme="minorHAnsi" w:cstheme="minorHAnsi"/>
          <w:sz w:val="22"/>
          <w:szCs w:val="22"/>
          <w:lang w:val="es-ES_tradnl"/>
        </w:rPr>
        <w:t>Alimnova® dentro de este proceso:</w:t>
      </w:r>
    </w:p>
    <w:p w:rsidR="00683DE9" w:rsidRPr="00DB5860" w:rsidRDefault="00683DE9" w:rsidP="00683DE9">
      <w:pPr>
        <w:jc w:val="both"/>
        <w:rPr>
          <w:rFonts w:asciiTheme="minorHAnsi" w:hAnsiTheme="minorHAnsi" w:cstheme="minorHAnsi"/>
          <w:sz w:val="22"/>
          <w:lang w:val="es-ES_tradnl"/>
        </w:rPr>
      </w:pPr>
    </w:p>
    <w:p w:rsidR="00683DE9" w:rsidRPr="00DB5860" w:rsidRDefault="00683DE9" w:rsidP="00683DE9">
      <w:pPr>
        <w:jc w:val="both"/>
        <w:rPr>
          <w:rFonts w:asciiTheme="minorHAnsi" w:hAnsiTheme="minorHAnsi" w:cstheme="minorHAnsi"/>
          <w:sz w:val="22"/>
          <w:lang w:val="es-ES_tradnl"/>
        </w:rPr>
      </w:pPr>
    </w:p>
    <w:p w:rsidR="00683DE9" w:rsidRPr="00DB5860" w:rsidRDefault="00683DE9" w:rsidP="00C84EB8">
      <w:pPr>
        <w:jc w:val="both"/>
        <w:outlineLvl w:val="0"/>
        <w:rPr>
          <w:rStyle w:val="nfasissutil"/>
          <w:rFonts w:asciiTheme="minorHAnsi" w:hAnsiTheme="minorHAnsi" w:cstheme="minorHAnsi"/>
        </w:rPr>
      </w:pPr>
      <w:r w:rsidRPr="00DB5860">
        <w:rPr>
          <w:rFonts w:asciiTheme="minorHAnsi" w:hAnsiTheme="minorHAnsi" w:cstheme="minorHAnsi"/>
          <w:sz w:val="22"/>
          <w:lang w:val="es-ES_tradnl"/>
        </w:rPr>
        <w:tab/>
      </w:r>
      <w:r w:rsidRPr="00DB5860">
        <w:rPr>
          <w:rStyle w:val="nfasissutil"/>
          <w:rFonts w:asciiTheme="minorHAnsi" w:hAnsiTheme="minorHAnsi" w:cstheme="minorHAnsi"/>
          <w:i w:val="0"/>
          <w:color w:val="auto"/>
          <w:sz w:val="22"/>
          <w:lang w:val="es-ES_tradnl"/>
        </w:rPr>
        <w:t>Administrador de Configuraciones y Documentación</w:t>
      </w:r>
    </w:p>
    <w:p w:rsidR="00683DE9" w:rsidRPr="00DB5860" w:rsidRDefault="00683DE9" w:rsidP="00683DE9">
      <w:pPr>
        <w:pStyle w:val="Prrafodelista"/>
        <w:numPr>
          <w:ilvl w:val="0"/>
          <w:numId w:val="10"/>
        </w:numPr>
        <w:spacing w:after="200" w:line="276" w:lineRule="auto"/>
        <w:contextualSpacing/>
        <w:jc w:val="both"/>
        <w:rPr>
          <w:rFonts w:asciiTheme="minorHAnsi" w:hAnsiTheme="minorHAnsi" w:cstheme="minorHAnsi"/>
          <w:sz w:val="22"/>
          <w:lang w:val="es-ES_tradnl"/>
        </w:rPr>
      </w:pPr>
      <w:r w:rsidRPr="00DB5860">
        <w:rPr>
          <w:rFonts w:asciiTheme="minorHAnsi" w:hAnsiTheme="minorHAnsi" w:cstheme="minorHAnsi"/>
          <w:sz w:val="22"/>
          <w:lang w:val="es-ES_tradnl"/>
        </w:rPr>
        <w:t>Proponer herramientas que faciliten la administración de configuraciones del proyecto.</w:t>
      </w:r>
    </w:p>
    <w:p w:rsidR="00683DE9" w:rsidRPr="00DB5860" w:rsidRDefault="00683DE9" w:rsidP="00683DE9">
      <w:pPr>
        <w:pStyle w:val="Prrafodelista"/>
        <w:numPr>
          <w:ilvl w:val="0"/>
          <w:numId w:val="10"/>
        </w:numPr>
        <w:spacing w:after="200" w:line="276" w:lineRule="auto"/>
        <w:contextualSpacing/>
        <w:jc w:val="both"/>
        <w:rPr>
          <w:rFonts w:asciiTheme="minorHAnsi" w:hAnsiTheme="minorHAnsi" w:cstheme="minorHAnsi"/>
          <w:sz w:val="22"/>
          <w:lang w:val="es-ES_tradnl"/>
        </w:rPr>
      </w:pPr>
      <w:r w:rsidRPr="00DB5860">
        <w:rPr>
          <w:rFonts w:asciiTheme="minorHAnsi" w:hAnsiTheme="minorHAnsi" w:cstheme="minorHAnsi"/>
          <w:sz w:val="22"/>
          <w:lang w:val="es-ES_tradnl"/>
        </w:rPr>
        <w:t>Manejar apropiadamente la(s) herramienta(s) seleccionada(s) por el grupo.</w:t>
      </w:r>
    </w:p>
    <w:p w:rsidR="00683DE9" w:rsidRPr="00DB5860" w:rsidRDefault="00683DE9" w:rsidP="00683DE9">
      <w:pPr>
        <w:pStyle w:val="Prrafodelista"/>
        <w:numPr>
          <w:ilvl w:val="0"/>
          <w:numId w:val="10"/>
        </w:numPr>
        <w:spacing w:after="200" w:line="276" w:lineRule="auto"/>
        <w:contextualSpacing/>
        <w:jc w:val="both"/>
        <w:rPr>
          <w:rFonts w:asciiTheme="minorHAnsi" w:hAnsiTheme="minorHAnsi" w:cstheme="minorHAnsi"/>
          <w:sz w:val="22"/>
          <w:lang w:val="es-ES_tradnl"/>
        </w:rPr>
      </w:pPr>
      <w:r w:rsidRPr="00DB5860">
        <w:rPr>
          <w:rFonts w:asciiTheme="minorHAnsi" w:hAnsiTheme="minorHAnsi" w:cstheme="minorHAnsi"/>
          <w:sz w:val="22"/>
          <w:lang w:val="es-ES_tradnl"/>
        </w:rPr>
        <w:t>Mantener los estándares seleccionados para el manejo de versiones durante el desarrollo del proyecto.</w:t>
      </w:r>
    </w:p>
    <w:p w:rsidR="00683DE9" w:rsidRPr="00DB5860" w:rsidRDefault="00683DE9" w:rsidP="00683DE9">
      <w:pPr>
        <w:pStyle w:val="Prrafodelista"/>
        <w:numPr>
          <w:ilvl w:val="0"/>
          <w:numId w:val="10"/>
        </w:numPr>
        <w:spacing w:after="200" w:line="276" w:lineRule="auto"/>
        <w:contextualSpacing/>
        <w:jc w:val="both"/>
        <w:rPr>
          <w:rFonts w:asciiTheme="minorHAnsi" w:hAnsiTheme="minorHAnsi" w:cstheme="minorHAnsi"/>
          <w:sz w:val="22"/>
          <w:lang w:val="es-ES_tradnl"/>
        </w:rPr>
      </w:pPr>
      <w:r w:rsidRPr="00DB5860">
        <w:rPr>
          <w:rFonts w:asciiTheme="minorHAnsi" w:hAnsiTheme="minorHAnsi" w:cstheme="minorHAnsi"/>
          <w:sz w:val="22"/>
          <w:lang w:val="es-ES_tradnl"/>
        </w:rPr>
        <w:t>Recibir iniciativas de modificación de los artefactos software.</w:t>
      </w:r>
    </w:p>
    <w:p w:rsidR="00683DE9" w:rsidRPr="00DB5860" w:rsidRDefault="00683DE9" w:rsidP="00683DE9">
      <w:pPr>
        <w:pStyle w:val="Prrafodelista"/>
        <w:numPr>
          <w:ilvl w:val="0"/>
          <w:numId w:val="10"/>
        </w:numPr>
        <w:spacing w:after="200" w:line="276" w:lineRule="auto"/>
        <w:contextualSpacing/>
        <w:jc w:val="both"/>
        <w:rPr>
          <w:rFonts w:asciiTheme="minorHAnsi" w:hAnsiTheme="minorHAnsi" w:cstheme="minorHAnsi"/>
          <w:sz w:val="22"/>
          <w:lang w:val="es-ES_tradnl"/>
        </w:rPr>
      </w:pPr>
      <w:r w:rsidRPr="00DB5860">
        <w:rPr>
          <w:rFonts w:asciiTheme="minorHAnsi" w:hAnsiTheme="minorHAnsi" w:cstheme="minorHAnsi"/>
          <w:sz w:val="22"/>
          <w:lang w:val="es-ES_tradnl"/>
        </w:rPr>
        <w:t>Comunicar modificaciones en artefactos software a todos los miembros del equipo.</w:t>
      </w:r>
    </w:p>
    <w:p w:rsidR="00683DE9" w:rsidRPr="00DB5860" w:rsidRDefault="00683DE9" w:rsidP="00683DE9">
      <w:pPr>
        <w:spacing w:line="276" w:lineRule="auto"/>
        <w:ind w:firstLine="708"/>
        <w:contextualSpacing/>
        <w:jc w:val="both"/>
        <w:rPr>
          <w:rStyle w:val="nfasissutil"/>
          <w:rFonts w:asciiTheme="minorHAnsi" w:hAnsiTheme="minorHAnsi" w:cstheme="minorHAnsi"/>
        </w:rPr>
      </w:pPr>
      <w:r w:rsidRPr="00DB5860">
        <w:rPr>
          <w:rStyle w:val="nfasissutil"/>
          <w:rFonts w:asciiTheme="minorHAnsi" w:hAnsiTheme="minorHAnsi" w:cstheme="minorHAnsi"/>
          <w:i w:val="0"/>
          <w:color w:val="auto"/>
          <w:sz w:val="22"/>
          <w:lang w:val="es-ES_tradnl"/>
        </w:rPr>
        <w:t>Alimnova®</w:t>
      </w:r>
    </w:p>
    <w:p w:rsidR="00683DE9" w:rsidRPr="00DB5860" w:rsidRDefault="00683DE9" w:rsidP="00683DE9">
      <w:pPr>
        <w:pStyle w:val="Prrafodelista"/>
        <w:numPr>
          <w:ilvl w:val="0"/>
          <w:numId w:val="10"/>
        </w:numPr>
        <w:contextualSpacing/>
        <w:jc w:val="both"/>
        <w:rPr>
          <w:rFonts w:asciiTheme="minorHAnsi" w:hAnsiTheme="minorHAnsi" w:cstheme="minorHAnsi"/>
          <w:sz w:val="22"/>
          <w:lang w:val="es-ES_tradnl"/>
        </w:rPr>
      </w:pPr>
      <w:r w:rsidRPr="00DB5860">
        <w:rPr>
          <w:rFonts w:asciiTheme="minorHAnsi" w:hAnsiTheme="minorHAnsi" w:cstheme="minorHAnsi"/>
          <w:sz w:val="22"/>
          <w:lang w:val="es-ES_tradnl"/>
        </w:rPr>
        <w:t>Acoger el formato estándar de versionamiento seleccionado de documentos y de código fuente con el fin de identificar claramente los distintos artefactos del proyecto.</w:t>
      </w:r>
    </w:p>
    <w:p w:rsidR="00683DE9" w:rsidRPr="00DB5860" w:rsidRDefault="00683DE9" w:rsidP="00683DE9">
      <w:pPr>
        <w:pStyle w:val="Prrafodelista"/>
        <w:numPr>
          <w:ilvl w:val="0"/>
          <w:numId w:val="10"/>
        </w:numPr>
        <w:contextualSpacing/>
        <w:jc w:val="both"/>
        <w:rPr>
          <w:rFonts w:asciiTheme="minorHAnsi" w:hAnsiTheme="minorHAnsi" w:cstheme="minorHAnsi"/>
          <w:sz w:val="22"/>
          <w:lang w:val="es-ES_tradnl"/>
        </w:rPr>
      </w:pPr>
      <w:r w:rsidRPr="00DB5860">
        <w:rPr>
          <w:rFonts w:asciiTheme="minorHAnsi" w:hAnsiTheme="minorHAnsi" w:cstheme="minorHAnsi"/>
          <w:sz w:val="22"/>
          <w:lang w:val="es-ES_tradnl"/>
        </w:rPr>
        <w:t xml:space="preserve">Conocer e instalar los medios de acceso y herramientas de gestión de artefactos software generados por </w:t>
      </w:r>
      <w:r w:rsidRPr="00DB5860">
        <w:rPr>
          <w:rFonts w:asciiTheme="minorHAnsi" w:hAnsiTheme="minorHAnsi" w:cstheme="minorHAnsi"/>
          <w:sz w:val="22"/>
          <w:szCs w:val="22"/>
          <w:lang w:val="es-ES_tradnl"/>
        </w:rPr>
        <w:t>Alimnova®.</w:t>
      </w:r>
      <w:r w:rsidRPr="00DB5860">
        <w:rPr>
          <w:rFonts w:asciiTheme="minorHAnsi" w:hAnsiTheme="minorHAnsi" w:cstheme="minorHAnsi"/>
          <w:sz w:val="22"/>
          <w:lang w:val="es-ES_tradnl"/>
        </w:rPr>
        <w:t xml:space="preserve"> </w:t>
      </w:r>
    </w:p>
    <w:p w:rsidR="00683DE9" w:rsidRPr="00DB5860" w:rsidRDefault="00683DE9" w:rsidP="00683DE9">
      <w:pPr>
        <w:pStyle w:val="Prrafodelista"/>
        <w:numPr>
          <w:ilvl w:val="0"/>
          <w:numId w:val="10"/>
        </w:numPr>
        <w:contextualSpacing/>
        <w:jc w:val="both"/>
        <w:rPr>
          <w:rFonts w:asciiTheme="minorHAnsi" w:hAnsiTheme="minorHAnsi" w:cstheme="minorHAnsi"/>
          <w:sz w:val="22"/>
          <w:lang w:val="es-ES_tradnl"/>
        </w:rPr>
      </w:pPr>
      <w:r w:rsidRPr="00DB5860">
        <w:rPr>
          <w:rFonts w:asciiTheme="minorHAnsi" w:hAnsiTheme="minorHAnsi" w:cstheme="minorHAnsi"/>
          <w:sz w:val="22"/>
          <w:lang w:val="es-ES_tradnl"/>
        </w:rPr>
        <w:lastRenderedPageBreak/>
        <w:t xml:space="preserve">Decidir sobre las iniciativas de cambio de algún artefacto generado por </w:t>
      </w:r>
      <w:r w:rsidRPr="00DB5860">
        <w:rPr>
          <w:rFonts w:asciiTheme="minorHAnsi" w:hAnsiTheme="minorHAnsi" w:cstheme="minorHAnsi"/>
          <w:sz w:val="22"/>
          <w:szCs w:val="22"/>
          <w:lang w:val="es-ES_tradnl"/>
        </w:rPr>
        <w:t>Alimnova® mediante el registro de este en la tabla preestablecida.</w:t>
      </w:r>
    </w:p>
    <w:p w:rsidR="00683DE9" w:rsidRPr="00DB5860" w:rsidRDefault="00683DE9" w:rsidP="00683DE9">
      <w:pPr>
        <w:contextualSpacing/>
        <w:jc w:val="both"/>
        <w:rPr>
          <w:rFonts w:asciiTheme="minorHAnsi" w:hAnsiTheme="minorHAnsi" w:cstheme="minorHAnsi"/>
          <w:sz w:val="22"/>
          <w:lang w:val="es-ES_tradnl"/>
        </w:rPr>
      </w:pPr>
    </w:p>
    <w:p w:rsidR="00683DE9" w:rsidRPr="00DB5860" w:rsidRDefault="00683DE9" w:rsidP="00683DE9">
      <w:pPr>
        <w:contextualSpacing/>
        <w:jc w:val="both"/>
        <w:rPr>
          <w:rFonts w:asciiTheme="minorHAnsi" w:hAnsiTheme="minorHAnsi" w:cstheme="minorHAnsi"/>
          <w:sz w:val="22"/>
          <w:lang w:val="es-ES_tradnl"/>
        </w:rPr>
      </w:pPr>
    </w:p>
    <w:p w:rsidR="00683DE9" w:rsidRPr="00DB5860" w:rsidRDefault="00683DE9" w:rsidP="00683DE9">
      <w:pPr>
        <w:contextualSpacing/>
        <w:jc w:val="both"/>
        <w:rPr>
          <w:rFonts w:asciiTheme="minorHAnsi" w:hAnsiTheme="minorHAnsi" w:cstheme="minorHAnsi"/>
          <w:sz w:val="22"/>
          <w:lang w:val="es-ES_tradnl"/>
        </w:rPr>
      </w:pPr>
    </w:p>
    <w:p w:rsidR="00683DE9" w:rsidRPr="00DB5860" w:rsidRDefault="00683DE9" w:rsidP="00683DE9">
      <w:pPr>
        <w:jc w:val="both"/>
        <w:rPr>
          <w:rStyle w:val="nfasissutil"/>
          <w:rFonts w:asciiTheme="minorHAnsi" w:hAnsiTheme="minorHAnsi" w:cstheme="minorHAnsi"/>
        </w:rPr>
      </w:pPr>
    </w:p>
    <w:p w:rsidR="00683DE9" w:rsidRPr="00DB5860" w:rsidRDefault="00683DE9" w:rsidP="00C84EB8">
      <w:pPr>
        <w:pStyle w:val="Ttulo3"/>
        <w:numPr>
          <w:ilvl w:val="2"/>
          <w:numId w:val="1"/>
        </w:numPr>
        <w:rPr>
          <w:rStyle w:val="nfasissutil"/>
          <w:rFonts w:asciiTheme="minorHAnsi" w:hAnsiTheme="minorHAnsi" w:cstheme="minorHAnsi"/>
          <w:b w:val="0"/>
          <w:bCs w:val="0"/>
          <w:sz w:val="24"/>
          <w:szCs w:val="24"/>
        </w:rPr>
      </w:pPr>
      <w:bookmarkStart w:id="249" w:name="_Toc128413828"/>
      <w:r w:rsidRPr="00DB5860">
        <w:rPr>
          <w:rStyle w:val="nfasissutil"/>
          <w:rFonts w:asciiTheme="minorHAnsi" w:hAnsiTheme="minorHAnsi" w:cstheme="minorHAnsi"/>
          <w:i w:val="0"/>
          <w:color w:val="E6C900" w:themeColor="background2" w:themeShade="BF"/>
          <w:sz w:val="22"/>
          <w:szCs w:val="22"/>
          <w:lang w:val="es-ES_tradnl"/>
        </w:rPr>
        <w:t>Clasificación de documentos</w:t>
      </w:r>
      <w:bookmarkEnd w:id="249"/>
    </w:p>
    <w:p w:rsidR="00683DE9" w:rsidRPr="00DB5860" w:rsidRDefault="00683DE9" w:rsidP="00683DE9">
      <w:pPr>
        <w:jc w:val="both"/>
        <w:rPr>
          <w:rFonts w:asciiTheme="minorHAnsi" w:hAnsiTheme="minorHAnsi" w:cstheme="minorHAnsi"/>
          <w:i/>
          <w:sz w:val="22"/>
          <w:szCs w:val="22"/>
          <w:lang w:val="es-ES_tradnl"/>
        </w:rPr>
      </w:pPr>
    </w:p>
    <w:p w:rsidR="00683DE9" w:rsidRPr="00DB5860" w:rsidRDefault="00683DE9" w:rsidP="00683DE9">
      <w:pPr>
        <w:jc w:val="both"/>
        <w:rPr>
          <w:rFonts w:asciiTheme="minorHAnsi" w:hAnsiTheme="minorHAnsi" w:cstheme="minorHAnsi"/>
          <w:sz w:val="22"/>
          <w:lang w:val="es-ES_tradnl"/>
        </w:rPr>
      </w:pPr>
      <w:r w:rsidRPr="00DB5860">
        <w:rPr>
          <w:rFonts w:asciiTheme="minorHAnsi" w:hAnsiTheme="minorHAnsi" w:cstheme="minorHAnsi"/>
          <w:sz w:val="22"/>
          <w:szCs w:val="22"/>
          <w:lang w:val="es-ES_tradnl"/>
        </w:rPr>
        <w:t>Alimnova® utilizará f</w:t>
      </w:r>
      <w:r w:rsidRPr="00DB5860">
        <w:rPr>
          <w:rFonts w:asciiTheme="minorHAnsi" w:hAnsiTheme="minorHAnsi" w:cstheme="minorHAnsi"/>
          <w:sz w:val="22"/>
          <w:lang w:val="es-ES_tradnl"/>
        </w:rPr>
        <w:t>undamentalmente dos tipos de documentos en el manejo de los ítems de configuración:</w:t>
      </w:r>
    </w:p>
    <w:p w:rsidR="00683DE9" w:rsidRPr="00DB5860" w:rsidRDefault="00683DE9" w:rsidP="00683DE9">
      <w:pPr>
        <w:jc w:val="both"/>
        <w:rPr>
          <w:rFonts w:asciiTheme="minorHAnsi" w:hAnsiTheme="minorHAnsi" w:cstheme="minorHAnsi"/>
          <w:sz w:val="22"/>
          <w:lang w:val="es-ES_tradnl"/>
        </w:rPr>
      </w:pPr>
    </w:p>
    <w:p w:rsidR="00683DE9" w:rsidRPr="00DB5860" w:rsidRDefault="00683DE9" w:rsidP="00683DE9">
      <w:pPr>
        <w:keepNext/>
        <w:jc w:val="both"/>
        <w:rPr>
          <w:rFonts w:asciiTheme="minorHAnsi" w:hAnsiTheme="minorHAnsi" w:cstheme="minorHAnsi"/>
          <w:lang w:val="es-ES_tradnl"/>
        </w:rPr>
      </w:pPr>
      <w:r w:rsidRPr="00DB5860">
        <w:rPr>
          <w:rFonts w:asciiTheme="minorHAnsi" w:hAnsiTheme="minorHAnsi" w:cstheme="minorHAnsi"/>
          <w:noProof/>
          <w:sz w:val="22"/>
          <w:lang w:val="es-CO" w:eastAsia="es-CO"/>
        </w:rPr>
        <w:drawing>
          <wp:inline distT="0" distB="0" distL="0" distR="0">
            <wp:extent cx="4964834" cy="2503054"/>
            <wp:effectExtent l="19050" t="0" r="26266" b="0"/>
            <wp:docPr id="20" name="Diagrama 5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2" r:lo="rId243" r:qs="rId244" r:cs="rId245"/>
              </a:graphicData>
            </a:graphic>
          </wp:inline>
        </w:drawing>
      </w:r>
    </w:p>
    <w:p w:rsidR="00683DE9" w:rsidRPr="00DB5860" w:rsidRDefault="00683DE9" w:rsidP="00C84EB8">
      <w:pPr>
        <w:pStyle w:val="Epgrafe"/>
        <w:jc w:val="center"/>
        <w:outlineLvl w:val="0"/>
        <w:rPr>
          <w:rFonts w:asciiTheme="minorHAnsi" w:hAnsiTheme="minorHAnsi" w:cstheme="minorHAnsi"/>
          <w:b w:val="0"/>
          <w:i/>
          <w:color w:val="E65B01" w:themeColor="accent1" w:themeShade="BF"/>
          <w:lang w:val="es-ES_tradnl"/>
        </w:rPr>
      </w:pPr>
      <w:bookmarkStart w:id="250" w:name="_Toc254561643"/>
      <w:r w:rsidRPr="00DB5860">
        <w:rPr>
          <w:rFonts w:asciiTheme="minorHAnsi" w:hAnsiTheme="minorHAnsi" w:cstheme="minorHAnsi"/>
          <w:i/>
          <w:color w:val="E65B01" w:themeColor="accent1" w:themeShade="BF"/>
          <w:lang w:val="es-ES_tradnl"/>
        </w:rPr>
        <w:t xml:space="preserve">Ilustración </w:t>
      </w:r>
      <w:r w:rsidR="00F37DB7" w:rsidRPr="00DB5860">
        <w:rPr>
          <w:rFonts w:asciiTheme="minorHAnsi" w:hAnsiTheme="minorHAnsi" w:cstheme="minorHAnsi"/>
          <w:i/>
          <w:color w:val="E65B01" w:themeColor="accent1" w:themeShade="BF"/>
          <w:lang w:val="es-ES_tradnl"/>
        </w:rPr>
        <w:fldChar w:fldCharType="begin"/>
      </w:r>
      <w:r w:rsidRPr="00DB5860">
        <w:rPr>
          <w:rFonts w:asciiTheme="minorHAnsi" w:hAnsiTheme="minorHAnsi" w:cstheme="minorHAnsi"/>
          <w:i/>
          <w:color w:val="E65B01" w:themeColor="accent1" w:themeShade="BF"/>
          <w:lang w:val="es-ES_tradnl"/>
        </w:rPr>
        <w:instrText xml:space="preserve"> SEQ Ilustración \* ARABIC </w:instrText>
      </w:r>
      <w:r w:rsidR="00F37DB7" w:rsidRPr="00DB5860">
        <w:rPr>
          <w:rFonts w:asciiTheme="minorHAnsi" w:hAnsiTheme="minorHAnsi" w:cstheme="minorHAnsi"/>
          <w:i/>
          <w:color w:val="E65B01" w:themeColor="accent1" w:themeShade="BF"/>
          <w:lang w:val="es-ES_tradnl"/>
        </w:rPr>
        <w:fldChar w:fldCharType="separate"/>
      </w:r>
      <w:r w:rsidRPr="00DB5860">
        <w:rPr>
          <w:rFonts w:asciiTheme="minorHAnsi" w:hAnsiTheme="minorHAnsi" w:cstheme="minorHAnsi"/>
          <w:i/>
          <w:color w:val="E65B01" w:themeColor="accent1" w:themeShade="BF"/>
          <w:lang w:val="es-ES_tradnl"/>
        </w:rPr>
        <w:t>42</w:t>
      </w:r>
      <w:r w:rsidR="00F37DB7" w:rsidRPr="00DB5860">
        <w:rPr>
          <w:rFonts w:asciiTheme="minorHAnsi" w:hAnsiTheme="minorHAnsi" w:cstheme="minorHAnsi"/>
          <w:i/>
          <w:color w:val="E65B01" w:themeColor="accent1" w:themeShade="BF"/>
          <w:lang w:val="es-ES_tradnl"/>
        </w:rPr>
        <w:fldChar w:fldCharType="end"/>
      </w:r>
      <w:r w:rsidRPr="00DB5860">
        <w:rPr>
          <w:rFonts w:asciiTheme="minorHAnsi" w:hAnsiTheme="minorHAnsi" w:cstheme="minorHAnsi"/>
          <w:i/>
          <w:color w:val="E65B01" w:themeColor="accent1" w:themeShade="BF"/>
          <w:lang w:val="es-ES_tradnl"/>
        </w:rPr>
        <w:t xml:space="preserve">: Tipos de documentos a utilizar por Alimnova®. </w:t>
      </w:r>
      <w:bookmarkEnd w:id="250"/>
      <w:r w:rsidR="002A7BC4" w:rsidRPr="00DB5860">
        <w:rPr>
          <w:rFonts w:asciiTheme="minorHAnsi" w:hAnsiTheme="minorHAnsi" w:cstheme="minorHAnsi"/>
          <w:i/>
          <w:color w:val="E65B01" w:themeColor="accent1" w:themeShade="BF"/>
          <w:lang w:val="es-ES_tradnl"/>
        </w:rPr>
        <w:t>Adaptado de</w:t>
      </w:r>
      <w:r w:rsidR="002A7BC4" w:rsidRPr="00DB5860">
        <w:rPr>
          <w:rFonts w:asciiTheme="minorHAnsi" w:hAnsiTheme="minorHAnsi" w:cstheme="minorHAnsi"/>
          <w:b w:val="0"/>
          <w:i/>
          <w:color w:val="E65B01" w:themeColor="accent1" w:themeShade="BF"/>
          <w:lang w:val="es-ES_tradnl"/>
        </w:rPr>
        <w:t xml:space="preserve"> </w:t>
      </w:r>
      <w:fldSimple w:instr=" REF _Ref254573340 \r \h  \* MERGEFORMAT ">
        <w:r w:rsidR="002A7BC4" w:rsidRPr="00DB5860">
          <w:rPr>
            <w:rFonts w:asciiTheme="minorHAnsi" w:hAnsiTheme="minorHAnsi" w:cstheme="minorHAnsi"/>
            <w:color w:val="E65B01" w:themeColor="accent1" w:themeShade="BF"/>
            <w:lang w:val="es-ES_tradnl"/>
          </w:rPr>
          <w:t>[14]</w:t>
        </w:r>
      </w:fldSimple>
    </w:p>
    <w:p w:rsidR="00683DE9" w:rsidRPr="00DB5860" w:rsidRDefault="00683DE9" w:rsidP="00683DE9">
      <w:pPr>
        <w:rPr>
          <w:rFonts w:asciiTheme="minorHAnsi" w:hAnsiTheme="minorHAnsi" w:cstheme="minorHAnsi"/>
          <w:sz w:val="22"/>
          <w:lang w:val="es-ES_tradnl"/>
        </w:rPr>
      </w:pPr>
    </w:p>
    <w:p w:rsidR="00683DE9" w:rsidRPr="00DB5860" w:rsidRDefault="00683DE9" w:rsidP="00683DE9">
      <w:pPr>
        <w:rPr>
          <w:rFonts w:asciiTheme="minorHAnsi" w:hAnsiTheme="minorHAnsi" w:cstheme="minorHAnsi"/>
          <w:color w:val="FF0000"/>
          <w:lang w:val="es-ES_tradnl"/>
        </w:rPr>
      </w:pPr>
      <w:r w:rsidRPr="00DB5860">
        <w:rPr>
          <w:rFonts w:asciiTheme="minorHAnsi" w:hAnsiTheme="minorHAnsi" w:cstheme="minorHAnsi"/>
          <w:sz w:val="22"/>
          <w:lang w:val="es-ES_tradnl"/>
        </w:rPr>
        <w:t>Dentro del repositorio,</w:t>
      </w:r>
      <w:r w:rsidRPr="00DB5860">
        <w:rPr>
          <w:rFonts w:asciiTheme="minorHAnsi" w:hAnsiTheme="minorHAnsi" w:cstheme="minorHAnsi"/>
          <w:lang w:val="es-ES_tradnl"/>
        </w:rPr>
        <w:t xml:space="preserve"> </w:t>
      </w:r>
      <w:r w:rsidRPr="00DB5860">
        <w:rPr>
          <w:rFonts w:asciiTheme="minorHAnsi" w:hAnsiTheme="minorHAnsi" w:cstheme="minorHAnsi"/>
          <w:sz w:val="22"/>
          <w:szCs w:val="22"/>
          <w:lang w:val="es-ES_tradnl"/>
        </w:rPr>
        <w:t xml:space="preserve">Alimnova® manejará carpetas para cada documento donde a su vez se manejarán dos subcarpetas, una para documentos línea base y otra para documentos de porcentaje de avance. </w:t>
      </w:r>
      <w:r w:rsidR="00386C89" w:rsidRPr="00DB5860">
        <w:rPr>
          <w:rFonts w:asciiTheme="minorHAnsi" w:hAnsiTheme="minorHAnsi" w:cstheme="minorHAnsi"/>
          <w:sz w:val="22"/>
          <w:szCs w:val="22"/>
          <w:lang w:val="es-ES_tradnl"/>
        </w:rPr>
        <w:t>[</w:t>
      </w:r>
      <w:hyperlink w:anchor="_Plan_de_documentación" w:history="1">
        <w:r w:rsidR="00AB24B3" w:rsidRPr="00DB5860">
          <w:rPr>
            <w:rStyle w:val="Hipervnculo"/>
            <w:rFonts w:asciiTheme="minorHAnsi" w:hAnsiTheme="minorHAnsi" w:cstheme="minorHAnsi"/>
            <w:b/>
            <w:color w:val="B32C16" w:themeColor="accent3"/>
            <w:sz w:val="22"/>
            <w:szCs w:val="22"/>
            <w:lang w:val="es-ES_tradnl"/>
          </w:rPr>
          <w:t>Ver</w:t>
        </w:r>
        <w:r w:rsidR="00386C89" w:rsidRPr="00DB5860">
          <w:rPr>
            <w:rStyle w:val="Hipervnculo"/>
            <w:rFonts w:asciiTheme="minorHAnsi" w:hAnsiTheme="minorHAnsi" w:cstheme="minorHAnsi"/>
            <w:b/>
            <w:color w:val="B32C16" w:themeColor="accent3"/>
            <w:sz w:val="22"/>
            <w:szCs w:val="22"/>
            <w:lang w:val="es-ES_tradnl"/>
          </w:rPr>
          <w:t xml:space="preserve"> sección 7.3</w:t>
        </w:r>
      </w:hyperlink>
      <w:r w:rsidR="00386C89" w:rsidRPr="00DB5860">
        <w:rPr>
          <w:rFonts w:asciiTheme="minorHAnsi" w:hAnsiTheme="minorHAnsi" w:cstheme="minorHAnsi"/>
          <w:sz w:val="22"/>
          <w:szCs w:val="22"/>
          <w:lang w:val="es-ES_tradnl"/>
        </w:rPr>
        <w:t>]</w:t>
      </w:r>
      <w:r w:rsidRPr="00DB5860">
        <w:rPr>
          <w:rFonts w:asciiTheme="minorHAnsi" w:hAnsiTheme="minorHAnsi" w:cstheme="minorHAnsi"/>
          <w:color w:val="FF0000"/>
          <w:lang w:val="es-ES_tradnl"/>
        </w:rPr>
        <w:t xml:space="preserve"> </w:t>
      </w:r>
    </w:p>
    <w:p w:rsidR="00683DE9" w:rsidRPr="00DB5860" w:rsidRDefault="00683DE9" w:rsidP="00683DE9">
      <w:pPr>
        <w:jc w:val="both"/>
        <w:rPr>
          <w:rFonts w:asciiTheme="minorHAnsi" w:hAnsiTheme="minorHAnsi" w:cstheme="minorHAnsi"/>
          <w:sz w:val="22"/>
          <w:lang w:val="es-ES_tradnl"/>
        </w:rPr>
      </w:pPr>
    </w:p>
    <w:p w:rsidR="00683DE9" w:rsidRPr="00DB5860" w:rsidRDefault="00683DE9" w:rsidP="00C84EB8">
      <w:pPr>
        <w:pStyle w:val="Ttulo3"/>
        <w:numPr>
          <w:ilvl w:val="2"/>
          <w:numId w:val="1"/>
        </w:numPr>
        <w:rPr>
          <w:rFonts w:asciiTheme="minorHAnsi" w:hAnsiTheme="minorHAnsi" w:cstheme="minorHAnsi"/>
          <w:color w:val="E6C900" w:themeColor="background2" w:themeShade="BF"/>
          <w:sz w:val="22"/>
          <w:szCs w:val="22"/>
          <w:lang w:val="es-ES_tradnl"/>
        </w:rPr>
      </w:pPr>
      <w:bookmarkStart w:id="251" w:name="_Toc128413829"/>
      <w:r w:rsidRPr="00DB5860">
        <w:rPr>
          <w:rFonts w:asciiTheme="minorHAnsi" w:hAnsiTheme="minorHAnsi" w:cstheme="minorHAnsi"/>
          <w:color w:val="E6C900" w:themeColor="background2" w:themeShade="BF"/>
          <w:sz w:val="22"/>
          <w:szCs w:val="22"/>
          <w:lang w:val="es-ES_tradnl"/>
        </w:rPr>
        <w:t>Almacenamiento de versiones</w:t>
      </w:r>
      <w:bookmarkEnd w:id="251"/>
    </w:p>
    <w:p w:rsidR="00683DE9" w:rsidRPr="00DB5860" w:rsidRDefault="00683DE9" w:rsidP="00683DE9">
      <w:pPr>
        <w:jc w:val="both"/>
        <w:rPr>
          <w:rFonts w:asciiTheme="minorHAnsi" w:hAnsiTheme="minorHAnsi" w:cstheme="minorHAnsi"/>
          <w:sz w:val="22"/>
          <w:szCs w:val="22"/>
          <w:lang w:val="es-ES_tradnl"/>
        </w:rPr>
      </w:pPr>
    </w:p>
    <w:p w:rsidR="00683DE9" w:rsidRPr="00DB5860" w:rsidRDefault="00683DE9" w:rsidP="00683DE9">
      <w:p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 xml:space="preserve">Alimnova® ha optado por usar básicamente dos herramientas de software externas para la administración de configuraciones y almacenamiento de versiones: Tortoise SVN y Google </w:t>
      </w:r>
      <w:r w:rsidR="00AB24B3" w:rsidRPr="00DB5860">
        <w:rPr>
          <w:rFonts w:asciiTheme="minorHAnsi" w:hAnsiTheme="minorHAnsi" w:cstheme="minorHAnsi"/>
          <w:sz w:val="22"/>
          <w:szCs w:val="22"/>
          <w:lang w:val="es-ES_tradnl"/>
        </w:rPr>
        <w:t>Code</w:t>
      </w:r>
      <w:r w:rsidRPr="00DB5860">
        <w:rPr>
          <w:rFonts w:asciiTheme="minorHAnsi" w:hAnsiTheme="minorHAnsi" w:cstheme="minorHAnsi"/>
          <w:sz w:val="22"/>
          <w:szCs w:val="22"/>
          <w:lang w:val="es-ES_tradnl"/>
        </w:rPr>
        <w:t>.</w:t>
      </w:r>
    </w:p>
    <w:p w:rsidR="00683DE9" w:rsidRPr="00DB5860" w:rsidRDefault="00683DE9" w:rsidP="00683DE9">
      <w:pPr>
        <w:jc w:val="both"/>
        <w:rPr>
          <w:rFonts w:asciiTheme="minorHAnsi" w:hAnsiTheme="minorHAnsi" w:cstheme="minorHAnsi"/>
          <w:sz w:val="22"/>
          <w:szCs w:val="22"/>
          <w:lang w:val="es-ES_tradnl"/>
        </w:rPr>
      </w:pPr>
    </w:p>
    <w:p w:rsidR="00683DE9" w:rsidRPr="00DB5860" w:rsidRDefault="00683DE9" w:rsidP="00683DE9">
      <w:p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La razón por la cual se han escogido estas herramientas es por su relativa facilidad de uso y su gran utilidad en el contexto de un proyecto de esta magnitud, además de su popularidad al interior de la organización emitida por varios de los integrantes de Alimnova®: Andrea Fajardo, Analista de Requerimientos, William Jiménez, Administrador de configuraciones y Documentación, y Germán Morales, Director de Desarrollo.</w:t>
      </w:r>
    </w:p>
    <w:p w:rsidR="00683DE9" w:rsidRPr="00DB5860" w:rsidRDefault="00683DE9" w:rsidP="00683DE9">
      <w:pPr>
        <w:jc w:val="both"/>
        <w:rPr>
          <w:rFonts w:asciiTheme="minorHAnsi" w:hAnsiTheme="minorHAnsi" w:cstheme="minorHAnsi"/>
          <w:sz w:val="22"/>
          <w:szCs w:val="22"/>
          <w:lang w:val="es-ES_tradnl"/>
        </w:rPr>
      </w:pPr>
    </w:p>
    <w:p w:rsidR="00683DE9" w:rsidRPr="00DB5860" w:rsidRDefault="00683DE9" w:rsidP="00683DE9">
      <w:pPr>
        <w:jc w:val="both"/>
        <w:rPr>
          <w:rFonts w:asciiTheme="minorHAnsi" w:hAnsiTheme="minorHAnsi" w:cstheme="minorHAnsi"/>
          <w:sz w:val="22"/>
          <w:szCs w:val="22"/>
          <w:lang w:val="es-ES_tradnl"/>
        </w:rPr>
      </w:pPr>
      <w:r w:rsidRPr="00DB5860">
        <w:rPr>
          <w:rFonts w:asciiTheme="minorHAnsi" w:hAnsiTheme="minorHAnsi" w:cstheme="minorHAnsi"/>
          <w:noProof/>
          <w:sz w:val="22"/>
          <w:szCs w:val="22"/>
          <w:lang w:val="es-CO" w:eastAsia="es-CO"/>
        </w:rPr>
        <w:lastRenderedPageBreak/>
        <w:drawing>
          <wp:inline distT="0" distB="0" distL="0" distR="0">
            <wp:extent cx="5242213" cy="2326409"/>
            <wp:effectExtent l="95250" t="19050" r="72737" b="54841"/>
            <wp:docPr id="33" name="Diagrama 5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7" r:lo="rId248" r:qs="rId249" r:cs="rId250"/>
              </a:graphicData>
            </a:graphic>
          </wp:inline>
        </w:drawing>
      </w:r>
    </w:p>
    <w:p w:rsidR="00683DE9" w:rsidRPr="00DB5860" w:rsidRDefault="00683DE9" w:rsidP="00683DE9">
      <w:pPr>
        <w:jc w:val="both"/>
        <w:rPr>
          <w:rFonts w:asciiTheme="minorHAnsi" w:hAnsiTheme="minorHAnsi" w:cstheme="minorHAnsi"/>
          <w:color w:val="FF0000"/>
          <w:sz w:val="20"/>
          <w:szCs w:val="20"/>
          <w:lang w:val="es-ES_tradnl"/>
        </w:rPr>
      </w:pPr>
    </w:p>
    <w:p w:rsidR="00683DE9" w:rsidRPr="00DB5860" w:rsidRDefault="00683DE9" w:rsidP="00683DE9">
      <w:pPr>
        <w:jc w:val="both"/>
        <w:rPr>
          <w:rFonts w:asciiTheme="minorHAnsi" w:hAnsiTheme="minorHAnsi" w:cstheme="minorHAnsi"/>
          <w:b/>
          <w:color w:val="FE8637" w:themeColor="accent1"/>
          <w:sz w:val="22"/>
          <w:szCs w:val="22"/>
          <w:lang w:val="es-ES_tradnl"/>
        </w:rPr>
      </w:pPr>
      <w:r w:rsidRPr="00DB5860">
        <w:rPr>
          <w:rFonts w:asciiTheme="minorHAnsi" w:hAnsiTheme="minorHAnsi" w:cstheme="minorHAnsi"/>
          <w:b/>
          <w:color w:val="FE8637" w:themeColor="accent1"/>
          <w:sz w:val="22"/>
          <w:szCs w:val="22"/>
          <w:lang w:val="es-ES_tradnl"/>
        </w:rPr>
        <w:t xml:space="preserve">Imágenes tomadas de: </w:t>
      </w:r>
      <w:fldSimple w:instr=" REF _Ref254587834 \r \h  \* MERGEFORMAT ">
        <w:r w:rsidR="00D757B1" w:rsidRPr="00DB5860">
          <w:rPr>
            <w:rFonts w:asciiTheme="minorHAnsi" w:hAnsiTheme="minorHAnsi" w:cstheme="minorHAnsi"/>
            <w:b/>
            <w:color w:val="FE8637" w:themeColor="accent1"/>
            <w:sz w:val="22"/>
            <w:szCs w:val="22"/>
            <w:lang w:val="es-ES_tradnl"/>
          </w:rPr>
          <w:t>[19]</w:t>
        </w:r>
      </w:fldSimple>
      <w:r w:rsidR="00D757B1" w:rsidRPr="00DB5860">
        <w:rPr>
          <w:rFonts w:asciiTheme="minorHAnsi" w:hAnsiTheme="minorHAnsi" w:cstheme="minorHAnsi"/>
          <w:b/>
          <w:color w:val="FE8637" w:themeColor="accent1"/>
          <w:sz w:val="22"/>
          <w:szCs w:val="22"/>
        </w:rPr>
        <w:t xml:space="preserve"> y </w:t>
      </w:r>
      <w:fldSimple w:instr=" REF _Ref254588064 \r \h  \* MERGEFORMAT ">
        <w:r w:rsidR="00D757B1" w:rsidRPr="00DB5860">
          <w:rPr>
            <w:rFonts w:asciiTheme="minorHAnsi" w:hAnsiTheme="minorHAnsi" w:cstheme="minorHAnsi"/>
            <w:b/>
            <w:color w:val="FE8637" w:themeColor="accent1"/>
            <w:sz w:val="22"/>
            <w:szCs w:val="22"/>
          </w:rPr>
          <w:t>[20]</w:t>
        </w:r>
      </w:fldSimple>
      <w:r w:rsidR="00D757B1" w:rsidRPr="00DB5860">
        <w:rPr>
          <w:rFonts w:asciiTheme="minorHAnsi" w:hAnsiTheme="minorHAnsi" w:cstheme="minorHAnsi"/>
          <w:b/>
          <w:color w:val="FE8637" w:themeColor="accent1"/>
          <w:sz w:val="22"/>
          <w:szCs w:val="22"/>
        </w:rPr>
        <w:t>.</w:t>
      </w:r>
    </w:p>
    <w:p w:rsidR="00683DE9" w:rsidRPr="00DB5860" w:rsidRDefault="00683DE9" w:rsidP="00683DE9">
      <w:pPr>
        <w:jc w:val="both"/>
        <w:rPr>
          <w:rFonts w:asciiTheme="minorHAnsi" w:hAnsiTheme="minorHAnsi" w:cstheme="minorHAnsi"/>
          <w:sz w:val="22"/>
          <w:szCs w:val="22"/>
          <w:lang w:val="es-ES_tradnl"/>
        </w:rPr>
      </w:pPr>
    </w:p>
    <w:p w:rsidR="00683DE9" w:rsidRPr="00DB5860" w:rsidRDefault="00683DE9" w:rsidP="00C84EB8">
      <w:pPr>
        <w:jc w:val="both"/>
        <w:outlineLvl w:val="0"/>
        <w:rPr>
          <w:rStyle w:val="Textoennegrita"/>
          <w:rFonts w:asciiTheme="minorHAnsi" w:hAnsiTheme="minorHAnsi" w:cstheme="minorHAnsi"/>
        </w:rPr>
      </w:pPr>
      <w:r w:rsidRPr="00DB5860">
        <w:rPr>
          <w:rStyle w:val="Textoennegrita"/>
          <w:rFonts w:asciiTheme="minorHAnsi" w:hAnsiTheme="minorHAnsi" w:cstheme="minorHAnsi"/>
          <w:sz w:val="22"/>
          <w:szCs w:val="22"/>
          <w:lang w:val="es-ES_tradnl"/>
        </w:rPr>
        <w:t>Tortoise SVN- 1.6.7:</w:t>
      </w:r>
    </w:p>
    <w:p w:rsidR="00683DE9" w:rsidRPr="00DB5860" w:rsidRDefault="00683DE9" w:rsidP="00683DE9">
      <w:pPr>
        <w:jc w:val="both"/>
        <w:rPr>
          <w:rStyle w:val="Textoennegrita"/>
          <w:rFonts w:asciiTheme="minorHAnsi" w:hAnsiTheme="minorHAnsi" w:cstheme="minorHAnsi"/>
        </w:rPr>
      </w:pPr>
    </w:p>
    <w:p w:rsidR="00683DE9" w:rsidRPr="00DB5860" w:rsidRDefault="00683DE9" w:rsidP="00683DE9">
      <w:pPr>
        <w:spacing w:line="360" w:lineRule="auto"/>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Tortoise SVN es un software fácil de usar que cuenta con:</w:t>
      </w:r>
    </w:p>
    <w:p w:rsidR="00683DE9" w:rsidRPr="00DB5860" w:rsidRDefault="00683DE9" w:rsidP="00683DE9">
      <w:pPr>
        <w:pStyle w:val="Prrafodelista"/>
        <w:numPr>
          <w:ilvl w:val="0"/>
          <w:numId w:val="22"/>
        </w:numPr>
        <w:spacing w:line="276" w:lineRule="auto"/>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Control de revisión.</w:t>
      </w:r>
    </w:p>
    <w:p w:rsidR="00683DE9" w:rsidRPr="00DB5860" w:rsidRDefault="00683DE9" w:rsidP="00683DE9">
      <w:pPr>
        <w:pStyle w:val="Prrafodelista"/>
        <w:numPr>
          <w:ilvl w:val="0"/>
          <w:numId w:val="22"/>
        </w:numPr>
        <w:spacing w:line="276" w:lineRule="auto"/>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Control de versión.</w:t>
      </w:r>
    </w:p>
    <w:p w:rsidR="00683DE9" w:rsidRPr="00DB5860" w:rsidRDefault="00683DE9" w:rsidP="00683DE9">
      <w:pPr>
        <w:pStyle w:val="Prrafodelista"/>
        <w:numPr>
          <w:ilvl w:val="0"/>
          <w:numId w:val="22"/>
        </w:numPr>
        <w:spacing w:line="276" w:lineRule="auto"/>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Control de código fuente.</w:t>
      </w:r>
    </w:p>
    <w:p w:rsidR="00683DE9" w:rsidRPr="00DB5860" w:rsidRDefault="00683DE9" w:rsidP="00683DE9">
      <w:pPr>
        <w:spacing w:line="276" w:lineRule="auto"/>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A pesar de que no es una herramienta para integrar con un IDE [</w:t>
      </w:r>
      <w:hyperlink w:anchor="_DEFINICIONES_Y_ACRONIMOS_1" w:history="1">
        <w:r w:rsidR="00386C89" w:rsidRPr="00DB5860">
          <w:rPr>
            <w:rStyle w:val="Hipervnculo"/>
            <w:rFonts w:asciiTheme="minorHAnsi" w:hAnsiTheme="minorHAnsi" w:cstheme="minorHAnsi"/>
            <w:b/>
            <w:color w:val="B32C16" w:themeColor="accent3"/>
            <w:sz w:val="22"/>
            <w:szCs w:val="22"/>
            <w:lang w:val="es-ES_tradnl"/>
          </w:rPr>
          <w:t>ver sección 3</w:t>
        </w:r>
      </w:hyperlink>
      <w:r w:rsidRPr="00DB5860">
        <w:rPr>
          <w:rFonts w:asciiTheme="minorHAnsi" w:hAnsiTheme="minorHAnsi" w:cstheme="minorHAnsi"/>
          <w:sz w:val="22"/>
          <w:szCs w:val="22"/>
          <w:lang w:val="es-ES_tradnl"/>
        </w:rPr>
        <w:t xml:space="preserve">] </w:t>
      </w:r>
      <w:r w:rsidR="00AB24B3" w:rsidRPr="00DB5860">
        <w:rPr>
          <w:rFonts w:asciiTheme="minorHAnsi" w:hAnsiTheme="minorHAnsi" w:cstheme="minorHAnsi"/>
          <w:sz w:val="22"/>
          <w:szCs w:val="22"/>
          <w:lang w:val="es-ES_tradnl"/>
        </w:rPr>
        <w:t>específico</w:t>
      </w:r>
      <w:r w:rsidRPr="00DB5860">
        <w:rPr>
          <w:rFonts w:asciiTheme="minorHAnsi" w:hAnsiTheme="minorHAnsi" w:cstheme="minorHAnsi"/>
          <w:sz w:val="22"/>
          <w:szCs w:val="22"/>
          <w:lang w:val="es-ES_tradnl"/>
        </w:rPr>
        <w:t xml:space="preserve"> se puede utilizar con cualquier herramienta de desarrollo. Tortoise SVN es libre, por lo cual no estamos sujetos a pagar licencias de ningún tipo.</w:t>
      </w:r>
    </w:p>
    <w:p w:rsidR="00683DE9" w:rsidRPr="00DB5860" w:rsidRDefault="00720FF4" w:rsidP="00683DE9">
      <w:pPr>
        <w:jc w:val="both"/>
        <w:rPr>
          <w:rFonts w:asciiTheme="minorHAnsi" w:hAnsiTheme="minorHAnsi" w:cstheme="minorHAnsi"/>
          <w:b/>
          <w:color w:val="FE8637" w:themeColor="accent1"/>
          <w:sz w:val="22"/>
          <w:szCs w:val="22"/>
          <w:lang w:val="es-ES_tradnl"/>
        </w:rPr>
      </w:pPr>
      <w:r w:rsidRPr="00DB5860">
        <w:rPr>
          <w:rFonts w:asciiTheme="minorHAnsi" w:hAnsiTheme="minorHAnsi" w:cstheme="minorHAnsi"/>
          <w:sz w:val="22"/>
          <w:szCs w:val="22"/>
          <w:lang w:val="es-ES_tradnl"/>
        </w:rPr>
        <w:t xml:space="preserve">Adaptado de </w:t>
      </w:r>
      <w:fldSimple w:instr=" REF _Ref254588393 \r \h  \* MERGEFORMAT ">
        <w:r w:rsidRPr="00DB5860">
          <w:rPr>
            <w:rFonts w:asciiTheme="minorHAnsi" w:hAnsiTheme="minorHAnsi" w:cstheme="minorHAnsi"/>
            <w:b/>
            <w:color w:val="FE8637" w:themeColor="accent1"/>
            <w:sz w:val="22"/>
            <w:szCs w:val="22"/>
            <w:lang w:val="es-ES_tradnl"/>
          </w:rPr>
          <w:t>[21]</w:t>
        </w:r>
      </w:fldSimple>
    </w:p>
    <w:p w:rsidR="00720FF4" w:rsidRPr="00DB5860" w:rsidRDefault="00720FF4" w:rsidP="00683DE9">
      <w:pPr>
        <w:jc w:val="both"/>
        <w:rPr>
          <w:rFonts w:asciiTheme="minorHAnsi" w:hAnsiTheme="minorHAnsi" w:cstheme="minorHAnsi"/>
          <w:b/>
          <w:color w:val="FE8637" w:themeColor="accent1"/>
          <w:sz w:val="22"/>
          <w:szCs w:val="22"/>
          <w:lang w:val="es-ES_tradnl"/>
        </w:rPr>
      </w:pPr>
    </w:p>
    <w:p w:rsidR="00683DE9" w:rsidRPr="00DB5860" w:rsidRDefault="00683DE9" w:rsidP="00C84EB8">
      <w:pPr>
        <w:jc w:val="both"/>
        <w:outlineLvl w:val="0"/>
        <w:rPr>
          <w:rStyle w:val="Textoennegrita"/>
          <w:rFonts w:asciiTheme="minorHAnsi" w:hAnsiTheme="minorHAnsi" w:cstheme="minorHAnsi"/>
        </w:rPr>
      </w:pPr>
      <w:r w:rsidRPr="00DB5860">
        <w:rPr>
          <w:rStyle w:val="Textoennegrita"/>
          <w:rFonts w:asciiTheme="minorHAnsi" w:hAnsiTheme="minorHAnsi" w:cstheme="minorHAnsi"/>
          <w:sz w:val="22"/>
          <w:szCs w:val="22"/>
          <w:lang w:val="es-ES_tradnl"/>
        </w:rPr>
        <w:t xml:space="preserve">Google </w:t>
      </w:r>
      <w:r w:rsidR="00AB24B3" w:rsidRPr="00DB5860">
        <w:rPr>
          <w:rStyle w:val="Textoennegrita"/>
          <w:rFonts w:asciiTheme="minorHAnsi" w:hAnsiTheme="minorHAnsi" w:cstheme="minorHAnsi"/>
          <w:sz w:val="22"/>
          <w:szCs w:val="22"/>
          <w:lang w:val="es-ES_tradnl"/>
        </w:rPr>
        <w:t>Code</w:t>
      </w:r>
      <w:r w:rsidRPr="00DB5860">
        <w:rPr>
          <w:rStyle w:val="Textoennegrita"/>
          <w:rFonts w:asciiTheme="minorHAnsi" w:hAnsiTheme="minorHAnsi" w:cstheme="minorHAnsi"/>
          <w:sz w:val="22"/>
          <w:szCs w:val="22"/>
          <w:lang w:val="es-ES_tradnl"/>
        </w:rPr>
        <w:t>:</w:t>
      </w:r>
    </w:p>
    <w:p w:rsidR="00683DE9" w:rsidRPr="00DB5860" w:rsidRDefault="00683DE9" w:rsidP="00683DE9">
      <w:pPr>
        <w:spacing w:line="240" w:lineRule="atLeast"/>
        <w:jc w:val="both"/>
        <w:rPr>
          <w:rFonts w:asciiTheme="minorHAnsi" w:hAnsiTheme="minorHAnsi" w:cstheme="minorHAnsi"/>
          <w:color w:val="000000"/>
          <w:sz w:val="22"/>
          <w:szCs w:val="22"/>
          <w:lang w:val="es-ES_tradnl"/>
        </w:rPr>
      </w:pPr>
    </w:p>
    <w:p w:rsidR="00683DE9" w:rsidRPr="00DB5860" w:rsidRDefault="00683DE9" w:rsidP="00683DE9">
      <w:pPr>
        <w:spacing w:line="240" w:lineRule="atLeast"/>
        <w:jc w:val="both"/>
        <w:rPr>
          <w:rFonts w:asciiTheme="minorHAnsi" w:hAnsiTheme="minorHAnsi" w:cstheme="minorHAnsi"/>
          <w:color w:val="000000"/>
          <w:sz w:val="22"/>
          <w:szCs w:val="22"/>
          <w:lang w:val="es-ES_tradnl"/>
        </w:rPr>
      </w:pPr>
      <w:r w:rsidRPr="00DB5860">
        <w:rPr>
          <w:rFonts w:asciiTheme="minorHAnsi" w:hAnsiTheme="minorHAnsi" w:cstheme="minorHAnsi"/>
          <w:color w:val="000000"/>
          <w:sz w:val="22"/>
          <w:szCs w:val="22"/>
          <w:lang w:val="es-ES_tradnl"/>
        </w:rPr>
        <w:t>El alojamiento de proyectos en Google Code permite:</w:t>
      </w:r>
    </w:p>
    <w:p w:rsidR="00683DE9" w:rsidRPr="00DB5860" w:rsidRDefault="00683DE9" w:rsidP="00683DE9">
      <w:pPr>
        <w:numPr>
          <w:ilvl w:val="0"/>
          <w:numId w:val="11"/>
        </w:numPr>
        <w:spacing w:before="72" w:line="240" w:lineRule="atLeast"/>
        <w:ind w:left="585"/>
        <w:jc w:val="both"/>
        <w:rPr>
          <w:rFonts w:asciiTheme="minorHAnsi" w:hAnsiTheme="minorHAnsi" w:cstheme="minorHAnsi"/>
          <w:color w:val="000000"/>
          <w:sz w:val="22"/>
          <w:szCs w:val="22"/>
          <w:lang w:val="es-ES_tradnl"/>
        </w:rPr>
      </w:pPr>
      <w:r w:rsidRPr="00DB5860">
        <w:rPr>
          <w:rFonts w:asciiTheme="minorHAnsi" w:hAnsiTheme="minorHAnsi" w:cstheme="minorHAnsi"/>
          <w:color w:val="000000"/>
          <w:sz w:val="22"/>
          <w:szCs w:val="22"/>
          <w:lang w:val="es-ES_tradnl"/>
        </w:rPr>
        <w:t>crear proyectos instantáneos sobre cualquier tema,</w:t>
      </w:r>
    </w:p>
    <w:p w:rsidR="00683DE9" w:rsidRPr="00DB5860" w:rsidRDefault="00683DE9" w:rsidP="00683DE9">
      <w:pPr>
        <w:numPr>
          <w:ilvl w:val="0"/>
          <w:numId w:val="11"/>
        </w:numPr>
        <w:spacing w:before="72" w:line="240" w:lineRule="atLeast"/>
        <w:ind w:left="585"/>
        <w:jc w:val="both"/>
        <w:rPr>
          <w:rFonts w:asciiTheme="minorHAnsi" w:hAnsiTheme="minorHAnsi" w:cstheme="minorHAnsi"/>
          <w:color w:val="000000"/>
          <w:sz w:val="22"/>
          <w:szCs w:val="22"/>
          <w:lang w:val="es-ES_tradnl"/>
        </w:rPr>
      </w:pPr>
      <w:r w:rsidRPr="00DB5860">
        <w:rPr>
          <w:rFonts w:asciiTheme="minorHAnsi" w:hAnsiTheme="minorHAnsi" w:cstheme="minorHAnsi"/>
          <w:color w:val="000000"/>
          <w:sz w:val="22"/>
          <w:szCs w:val="22"/>
          <w:lang w:val="es-ES_tradnl"/>
        </w:rPr>
        <w:t>alojar código de Subversión con un 1 gigabyte de espacio de almacenamiento y admitir alojamiento para descargas con 2 gigabytes de espacio de almacenamiento,</w:t>
      </w:r>
    </w:p>
    <w:p w:rsidR="00683DE9" w:rsidRPr="00DB5860" w:rsidRDefault="00683DE9" w:rsidP="00683DE9">
      <w:pPr>
        <w:numPr>
          <w:ilvl w:val="0"/>
          <w:numId w:val="11"/>
        </w:numPr>
        <w:spacing w:before="72" w:line="240" w:lineRule="atLeast"/>
        <w:ind w:left="585"/>
        <w:jc w:val="both"/>
        <w:rPr>
          <w:rFonts w:asciiTheme="minorHAnsi" w:hAnsiTheme="minorHAnsi" w:cstheme="minorHAnsi"/>
          <w:color w:val="000000"/>
          <w:sz w:val="22"/>
          <w:szCs w:val="22"/>
          <w:lang w:val="es-ES_tradnl"/>
        </w:rPr>
      </w:pPr>
      <w:r w:rsidRPr="00DB5860">
        <w:rPr>
          <w:rFonts w:asciiTheme="minorHAnsi" w:hAnsiTheme="minorHAnsi" w:cstheme="minorHAnsi"/>
          <w:color w:val="000000"/>
          <w:sz w:val="22"/>
          <w:szCs w:val="22"/>
          <w:lang w:val="es-ES_tradnl"/>
        </w:rPr>
        <w:t>consultar código fuente integrado y utilizar herramientas de revisión de código para facilitar la visualización de código, la revisión de contribuciones y el mantenimiento de una base de código de gran calidad,</w:t>
      </w:r>
    </w:p>
    <w:p w:rsidR="00683DE9" w:rsidRPr="00DB5860" w:rsidRDefault="00683DE9" w:rsidP="00683DE9">
      <w:pPr>
        <w:numPr>
          <w:ilvl w:val="0"/>
          <w:numId w:val="11"/>
        </w:numPr>
        <w:spacing w:before="72" w:line="240" w:lineRule="atLeast"/>
        <w:ind w:left="585"/>
        <w:jc w:val="both"/>
        <w:rPr>
          <w:rFonts w:asciiTheme="minorHAnsi" w:hAnsiTheme="minorHAnsi" w:cstheme="minorHAnsi"/>
          <w:color w:val="000000"/>
          <w:sz w:val="22"/>
          <w:szCs w:val="22"/>
          <w:lang w:val="es-ES_tradnl"/>
        </w:rPr>
      </w:pPr>
      <w:r w:rsidRPr="00DB5860">
        <w:rPr>
          <w:rFonts w:asciiTheme="minorHAnsi" w:hAnsiTheme="minorHAnsi" w:cstheme="minorHAnsi"/>
          <w:color w:val="000000"/>
          <w:sz w:val="22"/>
          <w:szCs w:val="22"/>
          <w:lang w:val="es-ES_tradnl"/>
        </w:rPr>
        <w:t>realizar un seguimiento de problemas y búsquedas wiki de proyectos sencillas, pero flexibles y potentes, que pueden adaptarse a cualquier proceso de desarrollo,</w:t>
      </w:r>
    </w:p>
    <w:p w:rsidR="00683DE9" w:rsidRPr="00DB5860" w:rsidRDefault="00683DE9" w:rsidP="00683DE9">
      <w:pPr>
        <w:numPr>
          <w:ilvl w:val="0"/>
          <w:numId w:val="11"/>
        </w:numPr>
        <w:spacing w:before="72" w:line="240" w:lineRule="atLeast"/>
        <w:ind w:left="585"/>
        <w:jc w:val="both"/>
        <w:rPr>
          <w:rFonts w:asciiTheme="minorHAnsi" w:hAnsiTheme="minorHAnsi" w:cstheme="minorHAnsi"/>
          <w:color w:val="000000"/>
          <w:sz w:val="22"/>
          <w:szCs w:val="22"/>
          <w:lang w:val="es-ES_tradnl"/>
        </w:rPr>
      </w:pPr>
      <w:r w:rsidRPr="00DB5860">
        <w:rPr>
          <w:rFonts w:asciiTheme="minorHAnsi" w:hAnsiTheme="minorHAnsi" w:cstheme="minorHAnsi"/>
          <w:color w:val="000000"/>
          <w:sz w:val="22"/>
          <w:szCs w:val="22"/>
          <w:lang w:val="es-ES_tradnl"/>
        </w:rPr>
        <w:t>marcar como destacados y actualizar flujos que facilitan el seguimiento de los proyectos y los desarrolladores que te interesan.</w:t>
      </w:r>
    </w:p>
    <w:p w:rsidR="00683DE9" w:rsidRPr="00DB5860" w:rsidRDefault="00F37DB7" w:rsidP="00683DE9">
      <w:pPr>
        <w:spacing w:before="72" w:line="240" w:lineRule="atLeast"/>
        <w:jc w:val="both"/>
        <w:rPr>
          <w:rFonts w:asciiTheme="minorHAnsi" w:hAnsiTheme="minorHAnsi" w:cstheme="minorHAnsi"/>
          <w:b/>
          <w:color w:val="FE8637" w:themeColor="accent1"/>
          <w:sz w:val="22"/>
          <w:szCs w:val="22"/>
          <w:lang w:val="es-ES_tradnl"/>
        </w:rPr>
      </w:pPr>
      <w:fldSimple w:instr=" REF _Ref254588579 \r \h  \* MERGEFORMAT ">
        <w:r w:rsidR="00720FF4" w:rsidRPr="00DB5860">
          <w:rPr>
            <w:rFonts w:asciiTheme="minorHAnsi" w:hAnsiTheme="minorHAnsi" w:cstheme="minorHAnsi"/>
            <w:b/>
            <w:color w:val="FE8637" w:themeColor="accent1"/>
            <w:sz w:val="22"/>
            <w:szCs w:val="22"/>
            <w:lang w:val="es-ES_tradnl"/>
          </w:rPr>
          <w:t>[22]</w:t>
        </w:r>
      </w:fldSimple>
    </w:p>
    <w:p w:rsidR="00683DE9" w:rsidRPr="00DB5860" w:rsidRDefault="00683DE9" w:rsidP="00683DE9">
      <w:pPr>
        <w:jc w:val="both"/>
        <w:rPr>
          <w:rFonts w:asciiTheme="minorHAnsi" w:hAnsiTheme="minorHAnsi" w:cstheme="minorHAnsi"/>
          <w:color w:val="FF0000"/>
          <w:sz w:val="22"/>
          <w:szCs w:val="22"/>
          <w:lang w:val="es-ES_tradnl"/>
        </w:rPr>
      </w:pPr>
    </w:p>
    <w:p w:rsidR="00683DE9" w:rsidRPr="00DB5860" w:rsidRDefault="00683DE9" w:rsidP="00683DE9">
      <w:pPr>
        <w:jc w:val="both"/>
        <w:rPr>
          <w:rFonts w:asciiTheme="minorHAnsi" w:hAnsiTheme="minorHAnsi" w:cstheme="minorHAnsi"/>
          <w:sz w:val="22"/>
          <w:szCs w:val="22"/>
          <w:lang w:val="es-ES_tradnl"/>
        </w:rPr>
      </w:pPr>
    </w:p>
    <w:p w:rsidR="00683DE9" w:rsidRPr="00DB5860" w:rsidRDefault="00683DE9" w:rsidP="00C84EB8">
      <w:pPr>
        <w:pStyle w:val="Ttulo3"/>
        <w:numPr>
          <w:ilvl w:val="2"/>
          <w:numId w:val="1"/>
        </w:numPr>
        <w:rPr>
          <w:rFonts w:asciiTheme="minorHAnsi" w:hAnsiTheme="minorHAnsi" w:cstheme="minorHAnsi"/>
          <w:color w:val="E6C900" w:themeColor="background2" w:themeShade="BF"/>
          <w:sz w:val="22"/>
          <w:szCs w:val="22"/>
          <w:lang w:val="es-ES_tradnl"/>
        </w:rPr>
      </w:pPr>
      <w:bookmarkStart w:id="252" w:name="_Toc128413830"/>
      <w:r w:rsidRPr="00DB5860">
        <w:rPr>
          <w:rFonts w:asciiTheme="minorHAnsi" w:hAnsiTheme="minorHAnsi" w:cstheme="minorHAnsi"/>
          <w:color w:val="E6C900" w:themeColor="background2" w:themeShade="BF"/>
          <w:sz w:val="22"/>
          <w:szCs w:val="22"/>
          <w:lang w:val="es-ES_tradnl"/>
        </w:rPr>
        <w:lastRenderedPageBreak/>
        <w:t>Control de Cambios</w:t>
      </w:r>
      <w:bookmarkEnd w:id="252"/>
    </w:p>
    <w:p w:rsidR="00683DE9" w:rsidRPr="00DB5860" w:rsidRDefault="00683DE9" w:rsidP="00683DE9">
      <w:pPr>
        <w:rPr>
          <w:rFonts w:asciiTheme="minorHAnsi" w:hAnsiTheme="minorHAnsi" w:cstheme="minorHAnsi"/>
          <w:lang w:val="es-ES_tradnl"/>
        </w:rPr>
      </w:pPr>
    </w:p>
    <w:p w:rsidR="00683DE9" w:rsidRPr="00DB5860" w:rsidRDefault="00683DE9" w:rsidP="00683DE9">
      <w:pPr>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Alimnova® pretende seguir un proceso riguroso en cuanto al control de cambios en los distintos artefactos software generados por la organización. Para el control de cambios Alimnova® tomará como una importante guía el siguiente flujo de procesos.</w:t>
      </w:r>
    </w:p>
    <w:p w:rsidR="00683DE9" w:rsidRPr="00DB5860" w:rsidRDefault="00683DE9" w:rsidP="00683DE9">
      <w:pPr>
        <w:rPr>
          <w:rFonts w:asciiTheme="minorHAnsi" w:hAnsiTheme="minorHAnsi" w:cstheme="minorHAnsi"/>
          <w:lang w:val="es-ES_tradnl"/>
        </w:rPr>
      </w:pPr>
    </w:p>
    <w:p w:rsidR="00683DE9" w:rsidRPr="00DB5860" w:rsidRDefault="00683DE9" w:rsidP="00683DE9">
      <w:pPr>
        <w:keepNext/>
        <w:jc w:val="center"/>
        <w:rPr>
          <w:rFonts w:asciiTheme="minorHAnsi" w:hAnsiTheme="minorHAnsi" w:cstheme="minorHAnsi"/>
          <w:lang w:val="es-ES_tradnl"/>
        </w:rPr>
      </w:pPr>
      <w:r w:rsidRPr="00DB5860">
        <w:rPr>
          <w:rFonts w:asciiTheme="minorHAnsi" w:hAnsiTheme="minorHAnsi" w:cstheme="minorHAnsi"/>
          <w:noProof/>
          <w:lang w:val="es-CO" w:eastAsia="es-CO"/>
        </w:rPr>
        <w:drawing>
          <wp:inline distT="0" distB="0" distL="0" distR="0">
            <wp:extent cx="3097394" cy="5318760"/>
            <wp:effectExtent l="19050" t="0" r="7756" b="0"/>
            <wp:docPr id="3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2" cstate="print"/>
                    <a:srcRect/>
                    <a:stretch>
                      <a:fillRect/>
                    </a:stretch>
                  </pic:blipFill>
                  <pic:spPr bwMode="auto">
                    <a:xfrm>
                      <a:off x="0" y="0"/>
                      <a:ext cx="3097530" cy="5318760"/>
                    </a:xfrm>
                    <a:prstGeom prst="rect">
                      <a:avLst/>
                    </a:prstGeom>
                    <a:noFill/>
                    <a:ln w="9525">
                      <a:noFill/>
                      <a:miter lim="800000"/>
                      <a:headEnd/>
                      <a:tailEnd/>
                    </a:ln>
                    <a:effectLst>
                      <a:outerShdw dist="50800" sx="4000" sy="4000" algn="ctr" rotWithShape="0">
                        <a:srgbClr val="000000"/>
                      </a:outerShdw>
                    </a:effectLst>
                  </pic:spPr>
                </pic:pic>
              </a:graphicData>
            </a:graphic>
          </wp:inline>
        </w:drawing>
      </w:r>
    </w:p>
    <w:p w:rsidR="00683DE9" w:rsidRPr="00DB5860" w:rsidRDefault="00683DE9" w:rsidP="00C84EB8">
      <w:pPr>
        <w:pStyle w:val="Ttulo1"/>
        <w:jc w:val="center"/>
        <w:rPr>
          <w:rFonts w:asciiTheme="minorHAnsi" w:hAnsiTheme="minorHAnsi" w:cstheme="minorHAnsi"/>
          <w:i/>
          <w:color w:val="FE8637" w:themeColor="accent1"/>
          <w:sz w:val="20"/>
          <w:szCs w:val="20"/>
          <w:lang w:val="es-ES_tradnl"/>
        </w:rPr>
      </w:pPr>
      <w:bookmarkStart w:id="253" w:name="_Toc128413831"/>
      <w:bookmarkStart w:id="254" w:name="_Toc254561644"/>
      <w:r w:rsidRPr="00DB5860">
        <w:rPr>
          <w:rFonts w:asciiTheme="minorHAnsi" w:hAnsiTheme="minorHAnsi" w:cstheme="minorHAnsi"/>
          <w:i/>
          <w:color w:val="FE8637" w:themeColor="accent1"/>
          <w:sz w:val="20"/>
          <w:szCs w:val="20"/>
          <w:lang w:val="es-ES_tradnl"/>
        </w:rPr>
        <w:t xml:space="preserve">Ilustración </w:t>
      </w:r>
      <w:r w:rsidR="00F37DB7" w:rsidRPr="00DB5860">
        <w:rPr>
          <w:rFonts w:asciiTheme="minorHAnsi" w:hAnsiTheme="minorHAnsi" w:cstheme="minorHAnsi"/>
          <w:i/>
          <w:color w:val="FE8637" w:themeColor="accent1"/>
          <w:sz w:val="20"/>
          <w:szCs w:val="20"/>
          <w:lang w:val="es-ES_tradnl"/>
        </w:rPr>
        <w:fldChar w:fldCharType="begin"/>
      </w:r>
      <w:r w:rsidRPr="00DB5860">
        <w:rPr>
          <w:rFonts w:asciiTheme="minorHAnsi" w:hAnsiTheme="minorHAnsi" w:cstheme="minorHAnsi"/>
          <w:i/>
          <w:color w:val="FE8637" w:themeColor="accent1"/>
          <w:sz w:val="20"/>
          <w:szCs w:val="20"/>
          <w:lang w:val="es-ES_tradnl"/>
        </w:rPr>
        <w:instrText xml:space="preserve"> SEQ Ilustración \* ARABIC </w:instrText>
      </w:r>
      <w:r w:rsidR="00F37DB7" w:rsidRPr="00DB5860">
        <w:rPr>
          <w:rFonts w:asciiTheme="minorHAnsi" w:hAnsiTheme="minorHAnsi" w:cstheme="minorHAnsi"/>
          <w:i/>
          <w:color w:val="FE8637" w:themeColor="accent1"/>
          <w:sz w:val="20"/>
          <w:szCs w:val="20"/>
          <w:lang w:val="es-ES_tradnl"/>
        </w:rPr>
        <w:fldChar w:fldCharType="separate"/>
      </w:r>
      <w:r w:rsidRPr="00DB5860">
        <w:rPr>
          <w:rFonts w:asciiTheme="minorHAnsi" w:hAnsiTheme="minorHAnsi" w:cstheme="minorHAnsi"/>
          <w:i/>
          <w:color w:val="FE8637" w:themeColor="accent1"/>
          <w:sz w:val="20"/>
          <w:szCs w:val="20"/>
          <w:lang w:val="es-ES_tradnl"/>
        </w:rPr>
        <w:t>43</w:t>
      </w:r>
      <w:r w:rsidR="00F37DB7" w:rsidRPr="00DB5860">
        <w:rPr>
          <w:rFonts w:asciiTheme="minorHAnsi" w:hAnsiTheme="minorHAnsi" w:cstheme="minorHAnsi"/>
          <w:i/>
          <w:color w:val="FE8637" w:themeColor="accent1"/>
          <w:sz w:val="20"/>
          <w:szCs w:val="20"/>
          <w:lang w:val="es-ES_tradnl"/>
        </w:rPr>
        <w:fldChar w:fldCharType="end"/>
      </w:r>
      <w:r w:rsidRPr="00DB5860">
        <w:rPr>
          <w:rFonts w:asciiTheme="minorHAnsi" w:hAnsiTheme="minorHAnsi" w:cstheme="minorHAnsi"/>
          <w:i/>
          <w:color w:val="FE8637" w:themeColor="accent1"/>
          <w:sz w:val="20"/>
          <w:szCs w:val="20"/>
          <w:lang w:val="es-ES_tradnl"/>
        </w:rPr>
        <w:t xml:space="preserve"> Flujo de procesos para el control de cambios acogido por Alimnova®</w:t>
      </w:r>
      <w:r w:rsidR="00720FF4" w:rsidRPr="00DB5860">
        <w:rPr>
          <w:rFonts w:asciiTheme="minorHAnsi" w:hAnsiTheme="minorHAnsi" w:cstheme="minorHAnsi"/>
          <w:i/>
          <w:color w:val="FE8637" w:themeColor="accent1"/>
          <w:sz w:val="20"/>
          <w:szCs w:val="20"/>
          <w:lang w:val="es-ES_tradnl"/>
        </w:rPr>
        <w:t xml:space="preserve"> </w:t>
      </w:r>
      <w:fldSimple w:instr=" REF _Ref254588819 \r \h  \* MERGEFORMAT ">
        <w:r w:rsidR="00720FF4" w:rsidRPr="00DB5860">
          <w:rPr>
            <w:rFonts w:asciiTheme="minorHAnsi" w:hAnsiTheme="minorHAnsi" w:cstheme="minorHAnsi"/>
            <w:color w:val="FE8637" w:themeColor="accent1"/>
            <w:sz w:val="20"/>
            <w:szCs w:val="20"/>
            <w:lang w:val="es-ES_tradnl"/>
          </w:rPr>
          <w:t>[23]</w:t>
        </w:r>
      </w:fldSimple>
      <w:r w:rsidRPr="00DB5860">
        <w:rPr>
          <w:rFonts w:asciiTheme="minorHAnsi" w:hAnsiTheme="minorHAnsi" w:cstheme="minorHAnsi"/>
          <w:i/>
          <w:color w:val="FE8637" w:themeColor="accent1"/>
          <w:sz w:val="20"/>
          <w:szCs w:val="20"/>
          <w:lang w:val="es-ES_tradnl"/>
        </w:rPr>
        <w:t>.</w:t>
      </w:r>
      <w:bookmarkEnd w:id="253"/>
      <w:bookmarkEnd w:id="254"/>
    </w:p>
    <w:p w:rsidR="00683DE9" w:rsidRPr="00DB5860" w:rsidRDefault="00683DE9" w:rsidP="00683DE9">
      <w:pPr>
        <w:pStyle w:val="Epgrafe"/>
        <w:jc w:val="center"/>
        <w:rPr>
          <w:rFonts w:asciiTheme="minorHAnsi" w:hAnsiTheme="minorHAnsi" w:cstheme="minorHAnsi"/>
          <w:lang w:val="es-ES_tradnl"/>
        </w:rPr>
      </w:pPr>
    </w:p>
    <w:p w:rsidR="00683DE9" w:rsidRPr="00DB5860" w:rsidRDefault="00683DE9" w:rsidP="00683DE9">
      <w:p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 xml:space="preserve">El flujo consta de tres partes principales. En primera instancia está esta la propuesta de cambio donde el cambio del software requerido, las mejoras y los problemas actúan como puntos de entrada. Posteriormente se encuentra la parte del análisis y la revisión en donde estarán involucrados David </w:t>
      </w:r>
      <w:r w:rsidR="00DF75AF" w:rsidRPr="00DB5860">
        <w:rPr>
          <w:rFonts w:asciiTheme="minorHAnsi" w:hAnsiTheme="minorHAnsi" w:cstheme="minorHAnsi"/>
          <w:sz w:val="22"/>
          <w:szCs w:val="22"/>
          <w:lang w:val="es-ES_tradnl"/>
        </w:rPr>
        <w:t>Suárez</w:t>
      </w:r>
      <w:r w:rsidRPr="00DB5860">
        <w:rPr>
          <w:rFonts w:asciiTheme="minorHAnsi" w:hAnsiTheme="minorHAnsi" w:cstheme="minorHAnsi"/>
          <w:sz w:val="22"/>
          <w:szCs w:val="22"/>
          <w:lang w:val="es-ES_tradnl"/>
        </w:rPr>
        <w:t xml:space="preserve"> (Director de Calidad y Manejo de riesgos) y William Jiménez (Administrador de Configuraciones y Documentación), lo que dará pie a la decisión. Por último se informa la decisión tomada después del proceso de evaluación en donde Laura Arias, Directora del proyecto, retroalimentará al equipo sobre la decisión tomada.</w:t>
      </w:r>
    </w:p>
    <w:p w:rsidR="00683DE9" w:rsidRPr="00DB5860" w:rsidRDefault="00683DE9" w:rsidP="00683DE9">
      <w:pPr>
        <w:jc w:val="both"/>
        <w:rPr>
          <w:rFonts w:asciiTheme="minorHAnsi" w:hAnsiTheme="minorHAnsi" w:cstheme="minorHAnsi"/>
          <w:sz w:val="22"/>
          <w:szCs w:val="22"/>
          <w:lang w:val="es-ES_tradnl"/>
        </w:rPr>
      </w:pPr>
    </w:p>
    <w:p w:rsidR="00683DE9" w:rsidRPr="00DB5860" w:rsidRDefault="00683DE9" w:rsidP="00683DE9">
      <w:p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lastRenderedPageBreak/>
        <w:t>Para la petición y aprobación de cambios Alimnova® acordó utilizar un formato de especificación tabular, sugerida por la plantilla de Ironworks.</w:t>
      </w:r>
    </w:p>
    <w:p w:rsidR="00683DE9" w:rsidRPr="00DB5860" w:rsidRDefault="00683DE9" w:rsidP="00683DE9">
      <w:pPr>
        <w:jc w:val="both"/>
        <w:rPr>
          <w:rFonts w:asciiTheme="minorHAnsi" w:hAnsiTheme="minorHAnsi" w:cstheme="minorHAnsi"/>
          <w:sz w:val="22"/>
          <w:szCs w:val="22"/>
          <w:lang w:val="es-ES_tradnl"/>
        </w:rPr>
      </w:pPr>
    </w:p>
    <w:p w:rsidR="00683DE9" w:rsidRPr="00DB5860" w:rsidRDefault="00683DE9" w:rsidP="00683DE9">
      <w:p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El responsable de administrar estas tablas de petición de cambio, emitidas por cualquier miembro de Alimnova®, será William Jiménez, Administrador de Configuraciones y Documentación. Estas tablas de petición registran en primera instancia fecha, quien solicita el cambio, cuál es el cambio solicitado y su razón de ser. También presenta una métrica definida de cuán grande es el cambio y qué impacto tiene sobre el proyecto. La tabla se encuentra en la sección de anexos tomada de la plantilla Ironworks.</w:t>
      </w:r>
    </w:p>
    <w:p w:rsidR="00683DE9" w:rsidRPr="00DB5860" w:rsidRDefault="00683DE9" w:rsidP="00683DE9">
      <w:pPr>
        <w:jc w:val="both"/>
        <w:rPr>
          <w:rFonts w:asciiTheme="minorHAnsi" w:hAnsiTheme="minorHAnsi" w:cstheme="minorHAnsi"/>
          <w:sz w:val="22"/>
          <w:szCs w:val="22"/>
          <w:lang w:val="es-ES_tradnl"/>
        </w:rPr>
      </w:pPr>
    </w:p>
    <w:p w:rsidR="00683DE9" w:rsidRPr="00DB5860" w:rsidRDefault="00683DE9" w:rsidP="00683DE9">
      <w:p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Ahora si la petición de cambio plasmada en la anterior tabla fue aceptada se procede a realizar el respectivo registro en una nueva tabla también proporcionada por la plantilla Ironworks y contenida por la sección de anexos.</w:t>
      </w:r>
    </w:p>
    <w:p w:rsidR="00683DE9" w:rsidRPr="00DB5860" w:rsidRDefault="00683DE9" w:rsidP="00683DE9">
      <w:pPr>
        <w:jc w:val="both"/>
        <w:rPr>
          <w:rFonts w:asciiTheme="minorHAnsi" w:hAnsiTheme="minorHAnsi" w:cstheme="minorHAnsi"/>
          <w:sz w:val="22"/>
          <w:szCs w:val="22"/>
          <w:lang w:val="es-ES_tradnl"/>
        </w:rPr>
      </w:pPr>
    </w:p>
    <w:p w:rsidR="00683DE9" w:rsidRPr="00DB5860" w:rsidRDefault="00683DE9" w:rsidP="00683DE9">
      <w:p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El control de cambios se realiza con el fin de llevar un orden bien definido de cada artefacto de software que Alimnova® genere durante la realización del proyecto.</w:t>
      </w:r>
    </w:p>
    <w:p w:rsidR="00683DE9" w:rsidRPr="00DB5860" w:rsidRDefault="00683DE9" w:rsidP="00C84EB8">
      <w:pPr>
        <w:pStyle w:val="Ttulo3"/>
        <w:numPr>
          <w:ilvl w:val="2"/>
          <w:numId w:val="1"/>
        </w:numPr>
        <w:jc w:val="both"/>
        <w:rPr>
          <w:rFonts w:asciiTheme="minorHAnsi" w:hAnsiTheme="minorHAnsi" w:cstheme="minorHAnsi"/>
          <w:color w:val="E6C900" w:themeColor="background2" w:themeShade="BF"/>
          <w:sz w:val="22"/>
          <w:szCs w:val="22"/>
          <w:lang w:val="es-ES_tradnl"/>
        </w:rPr>
      </w:pPr>
      <w:bookmarkStart w:id="255" w:name="_Toc128413832"/>
      <w:r w:rsidRPr="00DB5860">
        <w:rPr>
          <w:rFonts w:asciiTheme="minorHAnsi" w:hAnsiTheme="minorHAnsi" w:cstheme="minorHAnsi"/>
          <w:color w:val="E6C900" w:themeColor="background2" w:themeShade="BF"/>
          <w:sz w:val="22"/>
          <w:szCs w:val="22"/>
          <w:lang w:val="es-ES_tradnl"/>
        </w:rPr>
        <w:t>Actividades a realizar</w:t>
      </w:r>
      <w:bookmarkEnd w:id="255"/>
    </w:p>
    <w:p w:rsidR="00683DE9" w:rsidRPr="00DB5860" w:rsidRDefault="00683DE9" w:rsidP="00683DE9">
      <w:pPr>
        <w:jc w:val="both"/>
        <w:rPr>
          <w:rFonts w:asciiTheme="minorHAnsi" w:hAnsiTheme="minorHAnsi" w:cstheme="minorHAnsi"/>
          <w:sz w:val="22"/>
          <w:szCs w:val="22"/>
          <w:lang w:val="es-ES_tradnl"/>
        </w:rPr>
      </w:pPr>
    </w:p>
    <w:p w:rsidR="00683DE9" w:rsidRPr="00DB5860" w:rsidRDefault="00683DE9" w:rsidP="00683DE9">
      <w:p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 xml:space="preserve">La Administración de configuraciones consta de 4 hitos fundamentales. Con </w:t>
      </w:r>
      <w:r w:rsidR="00AB24B3" w:rsidRPr="00DB5860">
        <w:rPr>
          <w:rFonts w:asciiTheme="minorHAnsi" w:hAnsiTheme="minorHAnsi" w:cstheme="minorHAnsi"/>
          <w:sz w:val="22"/>
          <w:szCs w:val="22"/>
          <w:lang w:val="es-ES_tradnl"/>
        </w:rPr>
        <w:t>ánimo</w:t>
      </w:r>
      <w:r w:rsidRPr="00DB5860">
        <w:rPr>
          <w:rFonts w:asciiTheme="minorHAnsi" w:hAnsiTheme="minorHAnsi" w:cstheme="minorHAnsi"/>
          <w:sz w:val="22"/>
          <w:szCs w:val="22"/>
          <w:lang w:val="es-ES_tradnl"/>
        </w:rPr>
        <w:t xml:space="preserve"> de seguir pautas bien definidas, Alimnova® pretende tener muy en cuenta este proceso como se presenta a continuación. </w:t>
      </w:r>
    </w:p>
    <w:p w:rsidR="00683DE9" w:rsidRPr="00DB5860" w:rsidRDefault="00683DE9" w:rsidP="00683DE9">
      <w:pPr>
        <w:keepNext/>
        <w:jc w:val="both"/>
        <w:rPr>
          <w:rFonts w:asciiTheme="minorHAnsi" w:hAnsiTheme="minorHAnsi" w:cstheme="minorHAnsi"/>
          <w:lang w:val="es-ES_tradnl"/>
        </w:rPr>
      </w:pPr>
      <w:r w:rsidRPr="00DB5860">
        <w:rPr>
          <w:rFonts w:asciiTheme="minorHAnsi" w:hAnsiTheme="minorHAnsi" w:cstheme="minorHAnsi"/>
          <w:noProof/>
          <w:lang w:val="es-CO" w:eastAsia="es-CO"/>
        </w:rPr>
        <w:drawing>
          <wp:inline distT="0" distB="0" distL="0" distR="0">
            <wp:extent cx="5400040" cy="3150235"/>
            <wp:effectExtent l="114300" t="0" r="86360" b="0"/>
            <wp:docPr id="44" name="Diagrama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3" r:lo="rId254" r:qs="rId255" r:cs="rId256"/>
              </a:graphicData>
            </a:graphic>
          </wp:inline>
        </w:drawing>
      </w:r>
    </w:p>
    <w:p w:rsidR="00683DE9" w:rsidRPr="00DB5860" w:rsidRDefault="00683DE9" w:rsidP="00683DE9">
      <w:pPr>
        <w:pStyle w:val="Epgrafe"/>
        <w:jc w:val="center"/>
        <w:rPr>
          <w:rFonts w:asciiTheme="minorHAnsi" w:hAnsiTheme="minorHAnsi" w:cstheme="minorHAnsi"/>
          <w:i/>
          <w:color w:val="FE8637" w:themeColor="accent1"/>
          <w:sz w:val="22"/>
          <w:szCs w:val="22"/>
          <w:lang w:val="es-ES_tradnl"/>
        </w:rPr>
      </w:pPr>
      <w:bookmarkStart w:id="256" w:name="_Toc254561645"/>
      <w:r w:rsidRPr="00DB5860">
        <w:rPr>
          <w:rFonts w:asciiTheme="minorHAnsi" w:hAnsiTheme="minorHAnsi" w:cstheme="minorHAnsi"/>
          <w:i/>
          <w:color w:val="FE8637" w:themeColor="accent1"/>
          <w:lang w:val="es-ES_tradnl"/>
        </w:rPr>
        <w:t xml:space="preserve">Ilustración </w:t>
      </w:r>
      <w:r w:rsidR="00F37DB7" w:rsidRPr="00DB5860">
        <w:rPr>
          <w:rFonts w:asciiTheme="minorHAnsi" w:hAnsiTheme="minorHAnsi" w:cstheme="minorHAnsi"/>
          <w:i/>
          <w:color w:val="FE8637" w:themeColor="accent1"/>
          <w:lang w:val="es-ES_tradnl"/>
        </w:rPr>
        <w:fldChar w:fldCharType="begin"/>
      </w:r>
      <w:r w:rsidRPr="00DB5860">
        <w:rPr>
          <w:rFonts w:asciiTheme="minorHAnsi" w:hAnsiTheme="minorHAnsi" w:cstheme="minorHAnsi"/>
          <w:i/>
          <w:color w:val="FE8637" w:themeColor="accent1"/>
          <w:lang w:val="es-ES_tradnl"/>
        </w:rPr>
        <w:instrText xml:space="preserve"> SEQ Ilustración \* ARABIC </w:instrText>
      </w:r>
      <w:r w:rsidR="00F37DB7" w:rsidRPr="00DB5860">
        <w:rPr>
          <w:rFonts w:asciiTheme="minorHAnsi" w:hAnsiTheme="minorHAnsi" w:cstheme="minorHAnsi"/>
          <w:i/>
          <w:color w:val="FE8637" w:themeColor="accent1"/>
          <w:lang w:val="es-ES_tradnl"/>
        </w:rPr>
        <w:fldChar w:fldCharType="separate"/>
      </w:r>
      <w:r w:rsidRPr="00DB5860">
        <w:rPr>
          <w:rFonts w:asciiTheme="minorHAnsi" w:hAnsiTheme="minorHAnsi" w:cstheme="minorHAnsi"/>
          <w:i/>
          <w:color w:val="FE8637" w:themeColor="accent1"/>
          <w:lang w:val="es-ES_tradnl"/>
        </w:rPr>
        <w:t>44</w:t>
      </w:r>
      <w:r w:rsidR="00F37DB7" w:rsidRPr="00DB5860">
        <w:rPr>
          <w:rFonts w:asciiTheme="minorHAnsi" w:hAnsiTheme="minorHAnsi" w:cstheme="minorHAnsi"/>
          <w:i/>
          <w:color w:val="FE8637" w:themeColor="accent1"/>
          <w:lang w:val="es-ES_tradnl"/>
        </w:rPr>
        <w:fldChar w:fldCharType="end"/>
      </w:r>
      <w:r w:rsidRPr="00DB5860">
        <w:rPr>
          <w:rFonts w:asciiTheme="minorHAnsi" w:hAnsiTheme="minorHAnsi" w:cstheme="minorHAnsi"/>
          <w:i/>
          <w:color w:val="FE8637" w:themeColor="accent1"/>
          <w:lang w:val="es-ES_tradnl"/>
        </w:rPr>
        <w:t>: Hitos o etapas de la admi</w:t>
      </w:r>
      <w:r w:rsidR="00744559" w:rsidRPr="00DB5860">
        <w:rPr>
          <w:rFonts w:asciiTheme="minorHAnsi" w:hAnsiTheme="minorHAnsi" w:cstheme="minorHAnsi"/>
          <w:i/>
          <w:color w:val="FE8637" w:themeColor="accent1"/>
          <w:lang w:val="es-ES_tradnl"/>
        </w:rPr>
        <w:t xml:space="preserve">nistración de configuraciones. </w:t>
      </w:r>
      <w:r w:rsidRPr="00DB5860">
        <w:rPr>
          <w:rFonts w:asciiTheme="minorHAnsi" w:hAnsiTheme="minorHAnsi" w:cstheme="minorHAnsi"/>
          <w:i/>
          <w:color w:val="FE8637" w:themeColor="accent1"/>
          <w:lang w:val="es-ES_tradnl"/>
        </w:rPr>
        <w:t>Adaptado</w:t>
      </w:r>
      <w:bookmarkEnd w:id="256"/>
      <w:r w:rsidR="00744559" w:rsidRPr="00DB5860">
        <w:rPr>
          <w:rFonts w:asciiTheme="minorHAnsi" w:hAnsiTheme="minorHAnsi" w:cstheme="minorHAnsi"/>
          <w:i/>
          <w:color w:val="FE8637" w:themeColor="accent1"/>
          <w:lang w:val="es-ES_tradnl"/>
        </w:rPr>
        <w:t xml:space="preserve"> de </w:t>
      </w:r>
      <w:fldSimple w:instr=" REF _Ref254587069 \r \h  \* MERGEFORMAT ">
        <w:r w:rsidR="00744559" w:rsidRPr="00DB5860">
          <w:rPr>
            <w:rFonts w:asciiTheme="minorHAnsi" w:hAnsiTheme="minorHAnsi" w:cstheme="minorHAnsi"/>
            <w:color w:val="FE8637" w:themeColor="accent1"/>
            <w:lang w:val="es-ES_tradnl"/>
          </w:rPr>
          <w:t>[18]</w:t>
        </w:r>
      </w:fldSimple>
      <w:r w:rsidR="00744559" w:rsidRPr="00DB5860">
        <w:rPr>
          <w:rFonts w:asciiTheme="minorHAnsi" w:hAnsiTheme="minorHAnsi" w:cstheme="minorHAnsi"/>
          <w:color w:val="FE8637" w:themeColor="accent1"/>
          <w:lang w:val="es-ES_tradnl"/>
        </w:rPr>
        <w:t>.</w:t>
      </w:r>
    </w:p>
    <w:p w:rsidR="00683DE9" w:rsidRPr="00DB5860" w:rsidRDefault="00683DE9" w:rsidP="00683DE9">
      <w:pPr>
        <w:jc w:val="both"/>
        <w:rPr>
          <w:rFonts w:asciiTheme="minorHAnsi" w:hAnsiTheme="minorHAnsi" w:cstheme="minorHAnsi"/>
          <w:sz w:val="22"/>
          <w:szCs w:val="22"/>
          <w:lang w:val="es-ES_tradnl"/>
        </w:rPr>
      </w:pPr>
    </w:p>
    <w:p w:rsidR="00A36581" w:rsidRPr="00DB5860" w:rsidRDefault="00683DE9" w:rsidP="00683DE9">
      <w:p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La siguiente tabla presenta un resumen de las actividades a realizar por Alimnova® en el ámbito de la administración de configuraciones teniendo en cuenta los roles más significativos dentro de cada actividad.</w:t>
      </w:r>
    </w:p>
    <w:p w:rsidR="00744559" w:rsidRPr="00DB5860" w:rsidRDefault="00744559" w:rsidP="00683DE9">
      <w:pPr>
        <w:jc w:val="both"/>
        <w:rPr>
          <w:rFonts w:asciiTheme="minorHAnsi" w:hAnsiTheme="minorHAnsi" w:cstheme="minorHAnsi"/>
          <w:sz w:val="22"/>
          <w:szCs w:val="22"/>
          <w:lang w:val="es-ES_tradnl"/>
        </w:rPr>
      </w:pPr>
    </w:p>
    <w:p w:rsidR="00683DE9" w:rsidRPr="00DB5860" w:rsidRDefault="00683DE9" w:rsidP="00683DE9">
      <w:pPr>
        <w:jc w:val="both"/>
        <w:rPr>
          <w:rFonts w:asciiTheme="minorHAnsi" w:hAnsiTheme="minorHAnsi" w:cstheme="minorHAnsi"/>
          <w:sz w:val="22"/>
          <w:szCs w:val="22"/>
          <w:lang w:val="es-ES_tradnl"/>
        </w:rPr>
      </w:pPr>
    </w:p>
    <w:p w:rsidR="00683DE9" w:rsidRPr="00DB5860" w:rsidRDefault="00683DE9" w:rsidP="00683DE9">
      <w:pPr>
        <w:jc w:val="both"/>
        <w:rPr>
          <w:rFonts w:asciiTheme="minorHAnsi" w:hAnsiTheme="minorHAnsi" w:cstheme="minorHAnsi"/>
          <w:sz w:val="22"/>
          <w:szCs w:val="22"/>
          <w:lang w:val="es-ES_tradnl"/>
        </w:rPr>
      </w:pPr>
    </w:p>
    <w:tbl>
      <w:tblPr>
        <w:tblStyle w:val="Cuadrculaclara-nfasis12"/>
        <w:tblW w:w="5000" w:type="pct"/>
        <w:tblLook w:val="04A0"/>
      </w:tblPr>
      <w:tblGrid>
        <w:gridCol w:w="2957"/>
        <w:gridCol w:w="3117"/>
        <w:gridCol w:w="2646"/>
      </w:tblGrid>
      <w:tr w:rsidR="00683DE9" w:rsidRPr="00DB5860">
        <w:trPr>
          <w:cnfStyle w:val="100000000000"/>
        </w:trPr>
        <w:tc>
          <w:tcPr>
            <w:cnfStyle w:val="001000000000"/>
            <w:tcW w:w="1696" w:type="pct"/>
            <w:vAlign w:val="center"/>
          </w:tcPr>
          <w:p w:rsidR="00683DE9" w:rsidRPr="00DB5860" w:rsidRDefault="00683DE9" w:rsidP="00EB5E07">
            <w:pPr>
              <w:jc w:val="center"/>
              <w:rPr>
                <w:rStyle w:val="nfasissutil"/>
                <w:rFonts w:asciiTheme="minorHAnsi" w:hAnsiTheme="minorHAnsi" w:cstheme="minorHAnsi"/>
                <w:b w:val="0"/>
                <w:bCs w:val="0"/>
              </w:rPr>
            </w:pPr>
            <w:r w:rsidRPr="00DB5860">
              <w:rPr>
                <w:rStyle w:val="nfasissutil"/>
                <w:rFonts w:asciiTheme="minorHAnsi" w:hAnsiTheme="minorHAnsi" w:cstheme="minorHAnsi"/>
                <w:i w:val="0"/>
                <w:color w:val="auto"/>
                <w:sz w:val="22"/>
                <w:szCs w:val="22"/>
                <w:lang w:val="es-ES_tradnl"/>
              </w:rPr>
              <w:lastRenderedPageBreak/>
              <w:t>ACTIVIDADES DE ADMINISTRACIÓN DE CONFIGURACIONES</w:t>
            </w:r>
          </w:p>
        </w:tc>
        <w:tc>
          <w:tcPr>
            <w:tcW w:w="1787" w:type="pct"/>
            <w:vAlign w:val="center"/>
          </w:tcPr>
          <w:p w:rsidR="00683DE9" w:rsidRPr="00DB5860" w:rsidRDefault="00683DE9" w:rsidP="00EB5E07">
            <w:pPr>
              <w:jc w:val="center"/>
              <w:cnfStyle w:val="100000000000"/>
              <w:rPr>
                <w:rStyle w:val="nfasissutil"/>
                <w:rFonts w:asciiTheme="minorHAnsi" w:hAnsiTheme="minorHAnsi" w:cstheme="minorHAnsi"/>
                <w:b w:val="0"/>
                <w:bCs w:val="0"/>
              </w:rPr>
            </w:pPr>
            <w:r w:rsidRPr="00DB5860">
              <w:rPr>
                <w:rStyle w:val="nfasissutil"/>
                <w:rFonts w:asciiTheme="minorHAnsi" w:hAnsiTheme="minorHAnsi" w:cstheme="minorHAnsi"/>
                <w:i w:val="0"/>
                <w:color w:val="auto"/>
                <w:sz w:val="22"/>
                <w:szCs w:val="22"/>
                <w:lang w:val="es-ES_tradnl"/>
              </w:rPr>
              <w:t>REALIZADAS POR</w:t>
            </w:r>
          </w:p>
        </w:tc>
        <w:tc>
          <w:tcPr>
            <w:tcW w:w="1517" w:type="pct"/>
            <w:vAlign w:val="center"/>
          </w:tcPr>
          <w:p w:rsidR="00683DE9" w:rsidRPr="00DB5860" w:rsidRDefault="00683DE9" w:rsidP="00EB5E07">
            <w:pPr>
              <w:jc w:val="center"/>
              <w:cnfStyle w:val="100000000000"/>
              <w:rPr>
                <w:rStyle w:val="nfasissutil"/>
                <w:rFonts w:asciiTheme="minorHAnsi" w:hAnsiTheme="minorHAnsi" w:cstheme="minorHAnsi"/>
                <w:b w:val="0"/>
                <w:bCs w:val="0"/>
              </w:rPr>
            </w:pPr>
            <w:r w:rsidRPr="00DB5860">
              <w:rPr>
                <w:rStyle w:val="nfasissutil"/>
                <w:rFonts w:asciiTheme="minorHAnsi" w:hAnsiTheme="minorHAnsi" w:cstheme="minorHAnsi"/>
                <w:i w:val="0"/>
                <w:color w:val="auto"/>
                <w:sz w:val="22"/>
                <w:szCs w:val="22"/>
                <w:lang w:val="es-ES_tradnl"/>
              </w:rPr>
              <w:t>COMENTARIOS</w:t>
            </w:r>
          </w:p>
        </w:tc>
      </w:tr>
      <w:tr w:rsidR="00683DE9" w:rsidRPr="00DB5860">
        <w:trPr>
          <w:cnfStyle w:val="000000100000"/>
        </w:trPr>
        <w:tc>
          <w:tcPr>
            <w:cnfStyle w:val="001000000000"/>
            <w:tcW w:w="1696" w:type="pct"/>
            <w:vAlign w:val="center"/>
          </w:tcPr>
          <w:p w:rsidR="00683DE9" w:rsidRPr="00DB5860" w:rsidRDefault="00683DE9" w:rsidP="00EB5E07">
            <w:pPr>
              <w:jc w:val="center"/>
              <w:rPr>
                <w:rStyle w:val="nfasissutil"/>
                <w:rFonts w:asciiTheme="minorHAnsi" w:hAnsiTheme="minorHAnsi" w:cstheme="minorHAnsi"/>
                <w:b w:val="0"/>
                <w:bCs w:val="0"/>
                <w:i w:val="0"/>
                <w:iCs w:val="0"/>
                <w:color w:val="auto"/>
                <w:sz w:val="20"/>
                <w:szCs w:val="20"/>
                <w:lang w:val="es-ES_tradnl"/>
              </w:rPr>
            </w:pPr>
            <w:r w:rsidRPr="00DB5860">
              <w:rPr>
                <w:rStyle w:val="nfasissutil"/>
                <w:rFonts w:asciiTheme="minorHAnsi" w:hAnsiTheme="minorHAnsi" w:cstheme="minorHAnsi"/>
                <w:b w:val="0"/>
                <w:i w:val="0"/>
                <w:color w:val="auto"/>
                <w:sz w:val="20"/>
                <w:szCs w:val="20"/>
                <w:lang w:val="es-ES_tradnl"/>
              </w:rPr>
              <w:t>Desarrollo del Plan de administración de configuraciones</w:t>
            </w:r>
          </w:p>
        </w:tc>
        <w:tc>
          <w:tcPr>
            <w:tcW w:w="1787" w:type="pct"/>
          </w:tcPr>
          <w:p w:rsidR="00683DE9" w:rsidRPr="00DB5860" w:rsidRDefault="00683DE9" w:rsidP="00BA6097">
            <w:pPr>
              <w:pStyle w:val="Prrafodelista"/>
              <w:numPr>
                <w:ilvl w:val="0"/>
                <w:numId w:val="12"/>
              </w:numPr>
              <w:ind w:left="360"/>
              <w:contextualSpacing/>
              <w:cnfStyle w:val="000000100000"/>
              <w:rPr>
                <w:rStyle w:val="nfasissutil"/>
                <w:rFonts w:asciiTheme="minorHAnsi" w:hAnsiTheme="minorHAnsi" w:cstheme="minorHAnsi"/>
              </w:rPr>
            </w:pPr>
            <w:r w:rsidRPr="00DB5860">
              <w:rPr>
                <w:rStyle w:val="nfasissutil"/>
                <w:rFonts w:asciiTheme="minorHAnsi" w:hAnsiTheme="minorHAnsi" w:cstheme="minorHAnsi"/>
                <w:i w:val="0"/>
                <w:color w:val="auto"/>
                <w:sz w:val="18"/>
                <w:lang w:val="es-ES_tradnl"/>
              </w:rPr>
              <w:t>Germán Morales, Director de Desarrollo.</w:t>
            </w:r>
          </w:p>
          <w:p w:rsidR="00683DE9" w:rsidRPr="00DB5860" w:rsidRDefault="00683DE9" w:rsidP="00BA6097">
            <w:pPr>
              <w:pStyle w:val="Prrafodelista"/>
              <w:numPr>
                <w:ilvl w:val="0"/>
                <w:numId w:val="12"/>
              </w:numPr>
              <w:ind w:left="360"/>
              <w:contextualSpacing/>
              <w:cnfStyle w:val="000000100000"/>
              <w:rPr>
                <w:rStyle w:val="nfasissutil"/>
                <w:rFonts w:asciiTheme="minorHAnsi" w:hAnsiTheme="minorHAnsi" w:cstheme="minorHAnsi"/>
              </w:rPr>
            </w:pPr>
            <w:r w:rsidRPr="00DB5860">
              <w:rPr>
                <w:rStyle w:val="nfasissutil"/>
                <w:rFonts w:asciiTheme="minorHAnsi" w:hAnsiTheme="minorHAnsi" w:cstheme="minorHAnsi"/>
                <w:i w:val="0"/>
                <w:color w:val="auto"/>
                <w:sz w:val="18"/>
                <w:lang w:val="es-ES_tradnl"/>
              </w:rPr>
              <w:t>William Jiménez, Administrador de Configuraciones y Documentación</w:t>
            </w:r>
          </w:p>
        </w:tc>
        <w:tc>
          <w:tcPr>
            <w:tcW w:w="1517" w:type="pct"/>
          </w:tcPr>
          <w:p w:rsidR="00683DE9" w:rsidRPr="00DB5860" w:rsidRDefault="00683DE9" w:rsidP="00DF75AF">
            <w:pPr>
              <w:jc w:val="both"/>
              <w:cnfStyle w:val="000000100000"/>
              <w:rPr>
                <w:rStyle w:val="nfasissutil"/>
                <w:rFonts w:asciiTheme="minorHAnsi" w:hAnsiTheme="minorHAnsi" w:cstheme="minorHAnsi"/>
              </w:rPr>
            </w:pPr>
            <w:r w:rsidRPr="00DB5860">
              <w:rPr>
                <w:rStyle w:val="nfasissutil"/>
                <w:rFonts w:asciiTheme="minorHAnsi" w:hAnsiTheme="minorHAnsi" w:cstheme="minorHAnsi"/>
                <w:i w:val="0"/>
                <w:iCs w:val="0"/>
                <w:color w:val="auto"/>
                <w:sz w:val="18"/>
                <w:lang w:val="es-ES_tradnl"/>
              </w:rPr>
              <w:t>Redactar y consolidar el PAC.</w:t>
            </w:r>
            <w:r w:rsidRPr="00DB5860">
              <w:rPr>
                <w:rStyle w:val="nfasissutil"/>
                <w:rFonts w:asciiTheme="minorHAnsi" w:hAnsiTheme="minorHAnsi" w:cstheme="minorHAnsi"/>
                <w:i w:val="0"/>
                <w:iCs w:val="0"/>
                <w:color w:val="FF0000"/>
                <w:sz w:val="18"/>
                <w:lang w:val="es-ES_tradnl"/>
              </w:rPr>
              <w:t xml:space="preserve"> </w:t>
            </w:r>
            <w:r w:rsidRPr="00DB5860">
              <w:rPr>
                <w:rStyle w:val="nfasissutil"/>
                <w:rFonts w:asciiTheme="minorHAnsi" w:hAnsiTheme="minorHAnsi" w:cstheme="minorHAnsi"/>
                <w:i w:val="0"/>
                <w:iCs w:val="0"/>
                <w:color w:val="auto"/>
                <w:sz w:val="18"/>
                <w:lang w:val="es-ES_tradnl"/>
              </w:rPr>
              <w:t>[</w:t>
            </w:r>
            <w:hyperlink w:anchor="_DEFINICIONES_Y_ACRONIMOS_2" w:history="1">
              <w:r w:rsidR="00AB24B3" w:rsidRPr="00DB5860">
                <w:rPr>
                  <w:rStyle w:val="Hipervnculo"/>
                  <w:rFonts w:asciiTheme="minorHAnsi" w:hAnsiTheme="minorHAnsi" w:cstheme="minorHAnsi"/>
                  <w:b/>
                  <w:color w:val="B32C16" w:themeColor="accent3"/>
                  <w:sz w:val="18"/>
                  <w:lang w:val="es-ES_tradnl"/>
                </w:rPr>
                <w:t>Ver</w:t>
              </w:r>
              <w:r w:rsidR="00DF75AF" w:rsidRPr="00DB5860">
                <w:rPr>
                  <w:rStyle w:val="Hipervnculo"/>
                  <w:rFonts w:asciiTheme="minorHAnsi" w:hAnsiTheme="minorHAnsi" w:cstheme="minorHAnsi"/>
                  <w:b/>
                  <w:color w:val="B32C16" w:themeColor="accent3"/>
                  <w:sz w:val="18"/>
                  <w:lang w:val="es-ES_tradnl"/>
                </w:rPr>
                <w:t xml:space="preserve"> sección 3</w:t>
              </w:r>
            </w:hyperlink>
            <w:r w:rsidRPr="00DB5860">
              <w:rPr>
                <w:rStyle w:val="nfasissutil"/>
                <w:rFonts w:asciiTheme="minorHAnsi" w:hAnsiTheme="minorHAnsi" w:cstheme="minorHAnsi"/>
                <w:i w:val="0"/>
                <w:iCs w:val="0"/>
                <w:color w:val="auto"/>
                <w:sz w:val="18"/>
                <w:lang w:val="es-ES_tradnl"/>
              </w:rPr>
              <w:t>]</w:t>
            </w:r>
            <w:r w:rsidR="00DF75AF" w:rsidRPr="00DB5860">
              <w:rPr>
                <w:rStyle w:val="nfasissutil"/>
                <w:rFonts w:asciiTheme="minorHAnsi" w:hAnsiTheme="minorHAnsi" w:cstheme="minorHAnsi"/>
                <w:i w:val="0"/>
                <w:iCs w:val="0"/>
                <w:color w:val="auto"/>
                <w:sz w:val="18"/>
                <w:lang w:val="es-ES_tradnl"/>
              </w:rPr>
              <w:t>.</w:t>
            </w:r>
          </w:p>
        </w:tc>
      </w:tr>
      <w:tr w:rsidR="00683DE9" w:rsidRPr="00DB5860">
        <w:trPr>
          <w:cnfStyle w:val="000000010000"/>
        </w:trPr>
        <w:tc>
          <w:tcPr>
            <w:cnfStyle w:val="001000000000"/>
            <w:tcW w:w="1696" w:type="pct"/>
            <w:vAlign w:val="center"/>
          </w:tcPr>
          <w:p w:rsidR="00683DE9" w:rsidRPr="00DB5860" w:rsidRDefault="00683DE9" w:rsidP="00EB5E07">
            <w:pPr>
              <w:jc w:val="center"/>
              <w:rPr>
                <w:rStyle w:val="nfasissutil"/>
                <w:rFonts w:asciiTheme="minorHAnsi" w:hAnsiTheme="minorHAnsi" w:cstheme="minorHAnsi"/>
                <w:b w:val="0"/>
                <w:bCs w:val="0"/>
                <w:i w:val="0"/>
                <w:iCs w:val="0"/>
                <w:color w:val="auto"/>
                <w:sz w:val="20"/>
                <w:szCs w:val="20"/>
                <w:lang w:val="es-ES_tradnl"/>
              </w:rPr>
            </w:pPr>
            <w:r w:rsidRPr="00DB5860">
              <w:rPr>
                <w:rStyle w:val="nfasissutil"/>
                <w:rFonts w:asciiTheme="minorHAnsi" w:hAnsiTheme="minorHAnsi" w:cstheme="minorHAnsi"/>
                <w:b w:val="0"/>
                <w:i w:val="0"/>
                <w:color w:val="auto"/>
                <w:sz w:val="20"/>
                <w:szCs w:val="20"/>
                <w:lang w:val="es-ES_tradnl"/>
              </w:rPr>
              <w:t>Identificar ítems de configuración</w:t>
            </w:r>
          </w:p>
        </w:tc>
        <w:tc>
          <w:tcPr>
            <w:tcW w:w="1787" w:type="pct"/>
          </w:tcPr>
          <w:p w:rsidR="00683DE9" w:rsidRPr="00DB5860" w:rsidRDefault="00683DE9" w:rsidP="00BA6097">
            <w:pPr>
              <w:pStyle w:val="Prrafodelista"/>
              <w:numPr>
                <w:ilvl w:val="0"/>
                <w:numId w:val="13"/>
              </w:numPr>
              <w:ind w:left="360"/>
              <w:contextualSpacing/>
              <w:cnfStyle w:val="000000010000"/>
              <w:rPr>
                <w:rStyle w:val="nfasissutil"/>
                <w:rFonts w:asciiTheme="minorHAnsi" w:hAnsiTheme="minorHAnsi" w:cstheme="minorHAnsi"/>
              </w:rPr>
            </w:pPr>
            <w:r w:rsidRPr="00DB5860">
              <w:rPr>
                <w:rStyle w:val="nfasissutil"/>
                <w:rFonts w:asciiTheme="minorHAnsi" w:hAnsiTheme="minorHAnsi" w:cstheme="minorHAnsi"/>
                <w:i w:val="0"/>
                <w:color w:val="auto"/>
                <w:sz w:val="18"/>
                <w:lang w:val="es-ES_tradnl"/>
              </w:rPr>
              <w:t>William Jiménez, Administrador de Configuraciones y Documentación.</w:t>
            </w:r>
          </w:p>
        </w:tc>
        <w:tc>
          <w:tcPr>
            <w:tcW w:w="1517" w:type="pct"/>
          </w:tcPr>
          <w:p w:rsidR="00683DE9" w:rsidRPr="00DB5860" w:rsidRDefault="00683DE9" w:rsidP="005E158B">
            <w:pPr>
              <w:jc w:val="both"/>
              <w:cnfStyle w:val="000000010000"/>
              <w:rPr>
                <w:rStyle w:val="nfasissutil"/>
                <w:rFonts w:asciiTheme="minorHAnsi" w:hAnsiTheme="minorHAnsi" w:cstheme="minorHAnsi"/>
              </w:rPr>
            </w:pPr>
            <w:r w:rsidRPr="00DB5860">
              <w:rPr>
                <w:rStyle w:val="nfasissutil"/>
                <w:rFonts w:asciiTheme="minorHAnsi" w:hAnsiTheme="minorHAnsi" w:cstheme="minorHAnsi"/>
                <w:i w:val="0"/>
                <w:iCs w:val="0"/>
                <w:color w:val="auto"/>
                <w:sz w:val="18"/>
                <w:lang w:val="es-ES_tradnl"/>
              </w:rPr>
              <w:t>Administrar los artefactos software del proyecto.</w:t>
            </w:r>
          </w:p>
        </w:tc>
      </w:tr>
      <w:tr w:rsidR="00683DE9" w:rsidRPr="00DB5860">
        <w:trPr>
          <w:cnfStyle w:val="000000100000"/>
        </w:trPr>
        <w:tc>
          <w:tcPr>
            <w:cnfStyle w:val="001000000000"/>
            <w:tcW w:w="1696" w:type="pct"/>
            <w:vAlign w:val="center"/>
          </w:tcPr>
          <w:p w:rsidR="00683DE9" w:rsidRPr="00DB5860" w:rsidRDefault="00683DE9" w:rsidP="00EB5E07">
            <w:pPr>
              <w:jc w:val="center"/>
              <w:rPr>
                <w:rStyle w:val="nfasissutil"/>
                <w:rFonts w:asciiTheme="minorHAnsi" w:hAnsiTheme="minorHAnsi" w:cstheme="minorHAnsi"/>
                <w:b w:val="0"/>
                <w:bCs w:val="0"/>
                <w:i w:val="0"/>
                <w:iCs w:val="0"/>
                <w:color w:val="auto"/>
                <w:sz w:val="20"/>
                <w:szCs w:val="20"/>
                <w:lang w:val="es-ES_tradnl"/>
              </w:rPr>
            </w:pPr>
            <w:r w:rsidRPr="00DB5860">
              <w:rPr>
                <w:rStyle w:val="nfasissutil"/>
                <w:rFonts w:asciiTheme="minorHAnsi" w:hAnsiTheme="minorHAnsi" w:cstheme="minorHAnsi"/>
                <w:b w:val="0"/>
                <w:i w:val="0"/>
                <w:color w:val="auto"/>
                <w:sz w:val="20"/>
                <w:szCs w:val="20"/>
                <w:lang w:val="es-ES_tradnl"/>
              </w:rPr>
              <w:t>Realizar auditorías de documentos línea base</w:t>
            </w:r>
          </w:p>
        </w:tc>
        <w:tc>
          <w:tcPr>
            <w:tcW w:w="1787" w:type="pct"/>
          </w:tcPr>
          <w:p w:rsidR="00683DE9" w:rsidRPr="00DB5860" w:rsidRDefault="00683DE9" w:rsidP="00BA6097">
            <w:pPr>
              <w:pStyle w:val="Prrafodelista"/>
              <w:numPr>
                <w:ilvl w:val="0"/>
                <w:numId w:val="13"/>
              </w:numPr>
              <w:ind w:left="360"/>
              <w:contextualSpacing/>
              <w:cnfStyle w:val="000000100000"/>
              <w:rPr>
                <w:rStyle w:val="nfasissutil"/>
                <w:rFonts w:asciiTheme="minorHAnsi" w:hAnsiTheme="minorHAnsi" w:cstheme="minorHAnsi"/>
              </w:rPr>
            </w:pPr>
            <w:r w:rsidRPr="00DB5860">
              <w:rPr>
                <w:rStyle w:val="nfasissutil"/>
                <w:rFonts w:asciiTheme="minorHAnsi" w:hAnsiTheme="minorHAnsi" w:cstheme="minorHAnsi"/>
                <w:i w:val="0"/>
                <w:iCs w:val="0"/>
                <w:color w:val="auto"/>
                <w:sz w:val="18"/>
                <w:lang w:val="es-ES_tradnl"/>
              </w:rPr>
              <w:t xml:space="preserve">David </w:t>
            </w:r>
            <w:r w:rsidR="00DF75AF" w:rsidRPr="00DB5860">
              <w:rPr>
                <w:rStyle w:val="nfasissutil"/>
                <w:rFonts w:asciiTheme="minorHAnsi" w:hAnsiTheme="minorHAnsi" w:cstheme="minorHAnsi"/>
                <w:i w:val="0"/>
                <w:iCs w:val="0"/>
                <w:color w:val="auto"/>
                <w:sz w:val="18"/>
                <w:lang w:val="es-ES_tradnl"/>
              </w:rPr>
              <w:t>Suárez</w:t>
            </w:r>
            <w:r w:rsidRPr="00DB5860">
              <w:rPr>
                <w:rStyle w:val="nfasissutil"/>
                <w:rFonts w:asciiTheme="minorHAnsi" w:hAnsiTheme="minorHAnsi" w:cstheme="minorHAnsi"/>
                <w:i w:val="0"/>
                <w:iCs w:val="0"/>
                <w:color w:val="auto"/>
                <w:sz w:val="18"/>
                <w:lang w:val="es-ES_tradnl"/>
              </w:rPr>
              <w:t>, Director de Calidad y Manejo de Riesgos.</w:t>
            </w:r>
          </w:p>
          <w:p w:rsidR="00683DE9" w:rsidRPr="00DB5860" w:rsidRDefault="00683DE9" w:rsidP="00BA6097">
            <w:pPr>
              <w:pStyle w:val="Prrafodelista"/>
              <w:numPr>
                <w:ilvl w:val="0"/>
                <w:numId w:val="13"/>
              </w:numPr>
              <w:ind w:left="360"/>
              <w:contextualSpacing/>
              <w:cnfStyle w:val="000000100000"/>
              <w:rPr>
                <w:rStyle w:val="nfasissutil"/>
                <w:rFonts w:asciiTheme="minorHAnsi" w:hAnsiTheme="minorHAnsi" w:cstheme="minorHAnsi"/>
              </w:rPr>
            </w:pPr>
            <w:r w:rsidRPr="00DB5860">
              <w:rPr>
                <w:rStyle w:val="nfasissutil"/>
                <w:rFonts w:asciiTheme="minorHAnsi" w:hAnsiTheme="minorHAnsi" w:cstheme="minorHAnsi"/>
                <w:i w:val="0"/>
                <w:color w:val="auto"/>
                <w:sz w:val="18"/>
                <w:lang w:val="es-ES_tradnl"/>
              </w:rPr>
              <w:t>William Jiménez, Administrador de Configuraciones y Documentación.</w:t>
            </w:r>
          </w:p>
          <w:p w:rsidR="00683DE9" w:rsidRPr="00DB5860" w:rsidRDefault="00683DE9" w:rsidP="00BA6097">
            <w:pPr>
              <w:pStyle w:val="Prrafodelista"/>
              <w:numPr>
                <w:ilvl w:val="0"/>
                <w:numId w:val="13"/>
              </w:numPr>
              <w:ind w:left="360"/>
              <w:contextualSpacing/>
              <w:cnfStyle w:val="000000100000"/>
              <w:rPr>
                <w:rStyle w:val="nfasissutil"/>
                <w:rFonts w:asciiTheme="minorHAnsi" w:hAnsiTheme="minorHAnsi" w:cstheme="minorHAnsi"/>
              </w:rPr>
            </w:pPr>
            <w:r w:rsidRPr="00DB5860">
              <w:rPr>
                <w:rStyle w:val="nfasissutil"/>
                <w:rFonts w:asciiTheme="minorHAnsi" w:hAnsiTheme="minorHAnsi" w:cstheme="minorHAnsi"/>
                <w:i w:val="0"/>
                <w:color w:val="auto"/>
                <w:sz w:val="18"/>
                <w:lang w:val="es-ES_tradnl"/>
              </w:rPr>
              <w:t>Entidades externas.</w:t>
            </w:r>
          </w:p>
        </w:tc>
        <w:tc>
          <w:tcPr>
            <w:tcW w:w="1517" w:type="pct"/>
          </w:tcPr>
          <w:p w:rsidR="00683DE9" w:rsidRPr="00DB5860" w:rsidRDefault="00683DE9" w:rsidP="005E158B">
            <w:pPr>
              <w:jc w:val="both"/>
              <w:cnfStyle w:val="000000100000"/>
              <w:rPr>
                <w:rStyle w:val="nfasissutil"/>
                <w:rFonts w:asciiTheme="minorHAnsi" w:hAnsiTheme="minorHAnsi" w:cstheme="minorHAnsi"/>
              </w:rPr>
            </w:pPr>
            <w:r w:rsidRPr="00DB5860">
              <w:rPr>
                <w:rFonts w:asciiTheme="minorHAnsi" w:hAnsiTheme="minorHAnsi" w:cstheme="minorHAnsi"/>
                <w:sz w:val="18"/>
                <w:szCs w:val="22"/>
                <w:lang w:val="es-ES_tradnl"/>
              </w:rPr>
              <w:t>Alimnova® pretende entregar productos de alta calidad, por tal razón revisará constantemente los artefactos generados.</w:t>
            </w:r>
          </w:p>
        </w:tc>
      </w:tr>
      <w:tr w:rsidR="00683DE9" w:rsidRPr="00DB5860">
        <w:trPr>
          <w:cnfStyle w:val="000000010000"/>
        </w:trPr>
        <w:tc>
          <w:tcPr>
            <w:cnfStyle w:val="001000000000"/>
            <w:tcW w:w="1696" w:type="pct"/>
            <w:vAlign w:val="center"/>
          </w:tcPr>
          <w:p w:rsidR="00683DE9" w:rsidRPr="00DB5860" w:rsidRDefault="00683DE9" w:rsidP="00EB5E07">
            <w:pPr>
              <w:jc w:val="center"/>
              <w:rPr>
                <w:rStyle w:val="nfasissutil"/>
                <w:rFonts w:asciiTheme="minorHAnsi" w:hAnsiTheme="minorHAnsi" w:cstheme="minorHAnsi"/>
                <w:b w:val="0"/>
                <w:bCs w:val="0"/>
                <w:i w:val="0"/>
                <w:iCs w:val="0"/>
                <w:color w:val="auto"/>
                <w:sz w:val="20"/>
                <w:szCs w:val="20"/>
                <w:lang w:val="es-ES_tradnl"/>
              </w:rPr>
            </w:pPr>
            <w:r w:rsidRPr="00DB5860">
              <w:rPr>
                <w:rStyle w:val="nfasissutil"/>
                <w:rFonts w:asciiTheme="minorHAnsi" w:hAnsiTheme="minorHAnsi" w:cstheme="minorHAnsi"/>
                <w:b w:val="0"/>
                <w:i w:val="0"/>
                <w:color w:val="auto"/>
                <w:sz w:val="20"/>
                <w:szCs w:val="20"/>
                <w:lang w:val="es-ES_tradnl"/>
              </w:rPr>
              <w:t>Identificación de defectos</w:t>
            </w:r>
          </w:p>
        </w:tc>
        <w:tc>
          <w:tcPr>
            <w:tcW w:w="1787" w:type="pct"/>
          </w:tcPr>
          <w:p w:rsidR="00683DE9" w:rsidRPr="00DB5860" w:rsidRDefault="00683DE9" w:rsidP="00BA6097">
            <w:pPr>
              <w:pStyle w:val="Prrafodelista"/>
              <w:numPr>
                <w:ilvl w:val="0"/>
                <w:numId w:val="13"/>
              </w:numPr>
              <w:ind w:left="360"/>
              <w:contextualSpacing/>
              <w:cnfStyle w:val="000000010000"/>
              <w:rPr>
                <w:rStyle w:val="nfasissutil"/>
                <w:rFonts w:asciiTheme="minorHAnsi" w:hAnsiTheme="minorHAnsi" w:cstheme="minorHAnsi"/>
              </w:rPr>
            </w:pPr>
            <w:r w:rsidRPr="00DB5860">
              <w:rPr>
                <w:rStyle w:val="nfasissutil"/>
                <w:rFonts w:asciiTheme="minorHAnsi" w:hAnsiTheme="minorHAnsi" w:cstheme="minorHAnsi"/>
                <w:i w:val="0"/>
                <w:color w:val="auto"/>
                <w:sz w:val="18"/>
                <w:lang w:val="es-ES_tradnl"/>
              </w:rPr>
              <w:t>William Jiménez, Administrador de Configuraciones y Documentación.</w:t>
            </w:r>
          </w:p>
          <w:p w:rsidR="00683DE9" w:rsidRPr="00DB5860" w:rsidRDefault="00683DE9" w:rsidP="00BA6097">
            <w:pPr>
              <w:pStyle w:val="Prrafodelista"/>
              <w:numPr>
                <w:ilvl w:val="0"/>
                <w:numId w:val="13"/>
              </w:numPr>
              <w:ind w:left="360"/>
              <w:contextualSpacing/>
              <w:cnfStyle w:val="000000010000"/>
              <w:rPr>
                <w:rStyle w:val="nfasissutil"/>
                <w:rFonts w:asciiTheme="minorHAnsi" w:hAnsiTheme="minorHAnsi" w:cstheme="minorHAnsi"/>
              </w:rPr>
            </w:pPr>
            <w:r w:rsidRPr="00DB5860">
              <w:rPr>
                <w:rStyle w:val="nfasissutil"/>
                <w:rFonts w:asciiTheme="minorHAnsi" w:hAnsiTheme="minorHAnsi" w:cstheme="minorHAnsi"/>
                <w:i w:val="0"/>
                <w:color w:val="auto"/>
                <w:sz w:val="18"/>
                <w:lang w:val="es-ES_tradnl"/>
              </w:rPr>
              <w:t xml:space="preserve">David Suárez, Director de Calidad y Manejo de Riesgos. </w:t>
            </w:r>
          </w:p>
        </w:tc>
        <w:tc>
          <w:tcPr>
            <w:tcW w:w="1517" w:type="pct"/>
          </w:tcPr>
          <w:p w:rsidR="00683DE9" w:rsidRPr="00DB5860" w:rsidRDefault="00683DE9" w:rsidP="005E158B">
            <w:pPr>
              <w:jc w:val="both"/>
              <w:cnfStyle w:val="000000010000"/>
              <w:rPr>
                <w:rStyle w:val="nfasissutil"/>
                <w:rFonts w:asciiTheme="minorHAnsi" w:hAnsiTheme="minorHAnsi" w:cstheme="minorHAnsi"/>
              </w:rPr>
            </w:pPr>
            <w:r w:rsidRPr="00DB5860">
              <w:rPr>
                <w:rStyle w:val="nfasissutil"/>
                <w:rFonts w:asciiTheme="minorHAnsi" w:hAnsiTheme="minorHAnsi" w:cstheme="minorHAnsi"/>
                <w:i w:val="0"/>
                <w:iCs w:val="0"/>
                <w:color w:val="auto"/>
                <w:sz w:val="18"/>
                <w:lang w:val="es-ES_tradnl"/>
              </w:rPr>
              <w:t xml:space="preserve">Con el fin de eliminar al máximo las incorrecciones en el producto, </w:t>
            </w:r>
            <w:r w:rsidRPr="00DB5860">
              <w:rPr>
                <w:rFonts w:asciiTheme="minorHAnsi" w:hAnsiTheme="minorHAnsi" w:cstheme="minorHAnsi"/>
                <w:sz w:val="18"/>
                <w:szCs w:val="22"/>
                <w:lang w:val="es-ES_tradnl"/>
              </w:rPr>
              <w:t>Alimnova® realizará constantes y rigurosas revisiones y correcciones en caso de que sean necesarias.</w:t>
            </w:r>
          </w:p>
        </w:tc>
      </w:tr>
      <w:tr w:rsidR="00683DE9" w:rsidRPr="00DB5860">
        <w:trPr>
          <w:cnfStyle w:val="000000100000"/>
        </w:trPr>
        <w:tc>
          <w:tcPr>
            <w:cnfStyle w:val="001000000000"/>
            <w:tcW w:w="1696" w:type="pct"/>
            <w:vAlign w:val="center"/>
          </w:tcPr>
          <w:p w:rsidR="00683DE9" w:rsidRPr="00DB5860" w:rsidRDefault="00683DE9" w:rsidP="00EB5E07">
            <w:pPr>
              <w:jc w:val="center"/>
              <w:rPr>
                <w:rStyle w:val="nfasissutil"/>
                <w:rFonts w:asciiTheme="minorHAnsi" w:hAnsiTheme="minorHAnsi" w:cstheme="minorHAnsi"/>
                <w:b w:val="0"/>
                <w:bCs w:val="0"/>
                <w:i w:val="0"/>
                <w:iCs w:val="0"/>
                <w:color w:val="auto"/>
                <w:sz w:val="20"/>
                <w:szCs w:val="20"/>
                <w:lang w:val="es-ES_tradnl"/>
              </w:rPr>
            </w:pPr>
            <w:r w:rsidRPr="00DB5860">
              <w:rPr>
                <w:rStyle w:val="nfasissutil"/>
                <w:rFonts w:asciiTheme="minorHAnsi" w:hAnsiTheme="minorHAnsi" w:cstheme="minorHAnsi"/>
                <w:b w:val="0"/>
                <w:i w:val="0"/>
                <w:color w:val="auto"/>
                <w:sz w:val="20"/>
                <w:szCs w:val="20"/>
                <w:lang w:val="es-ES_tradnl"/>
              </w:rPr>
              <w:t>Lanzamiento/Entrega de documentos línea base</w:t>
            </w:r>
          </w:p>
        </w:tc>
        <w:tc>
          <w:tcPr>
            <w:tcW w:w="1787" w:type="pct"/>
          </w:tcPr>
          <w:p w:rsidR="00683DE9" w:rsidRPr="00DB5860" w:rsidRDefault="00683DE9" w:rsidP="008A060A">
            <w:pPr>
              <w:pStyle w:val="Prrafodelista"/>
              <w:numPr>
                <w:ilvl w:val="0"/>
                <w:numId w:val="49"/>
              </w:numPr>
              <w:cnfStyle w:val="000000100000"/>
              <w:rPr>
                <w:rStyle w:val="nfasissutil"/>
                <w:rFonts w:asciiTheme="minorHAnsi" w:hAnsiTheme="minorHAnsi" w:cstheme="minorHAnsi"/>
              </w:rPr>
            </w:pPr>
            <w:r w:rsidRPr="00DB5860">
              <w:rPr>
                <w:rFonts w:asciiTheme="minorHAnsi" w:hAnsiTheme="minorHAnsi" w:cstheme="minorHAnsi"/>
                <w:sz w:val="18"/>
                <w:szCs w:val="22"/>
                <w:lang w:val="es-ES_tradnl"/>
              </w:rPr>
              <w:t>Alimnova®.</w:t>
            </w:r>
          </w:p>
        </w:tc>
        <w:tc>
          <w:tcPr>
            <w:tcW w:w="1517" w:type="pct"/>
          </w:tcPr>
          <w:p w:rsidR="00683DE9" w:rsidRPr="00DB5860" w:rsidRDefault="00683DE9" w:rsidP="005E158B">
            <w:pPr>
              <w:jc w:val="both"/>
              <w:cnfStyle w:val="000000100000"/>
              <w:rPr>
                <w:rStyle w:val="nfasissutil"/>
                <w:rFonts w:asciiTheme="minorHAnsi" w:hAnsiTheme="minorHAnsi" w:cstheme="minorHAnsi"/>
              </w:rPr>
            </w:pPr>
            <w:r w:rsidRPr="00DB5860">
              <w:rPr>
                <w:rFonts w:asciiTheme="minorHAnsi" w:hAnsiTheme="minorHAnsi" w:cstheme="minorHAnsi"/>
                <w:sz w:val="18"/>
                <w:szCs w:val="22"/>
                <w:lang w:val="es-ES_tradnl"/>
              </w:rPr>
              <w:t xml:space="preserve">Alimnova® en su totalidad se encargará de realizar los lanzamientos parciales y totales </w:t>
            </w:r>
            <w:r w:rsidR="00DF75AF" w:rsidRPr="00DB5860">
              <w:rPr>
                <w:rFonts w:asciiTheme="minorHAnsi" w:hAnsiTheme="minorHAnsi" w:cstheme="minorHAnsi"/>
                <w:sz w:val="18"/>
                <w:szCs w:val="22"/>
                <w:lang w:val="es-ES_tradnl"/>
              </w:rPr>
              <w:t>así</w:t>
            </w:r>
            <w:r w:rsidRPr="00DB5860">
              <w:rPr>
                <w:rFonts w:asciiTheme="minorHAnsi" w:hAnsiTheme="minorHAnsi" w:cstheme="minorHAnsi"/>
                <w:sz w:val="18"/>
                <w:szCs w:val="22"/>
                <w:lang w:val="es-ES_tradnl"/>
              </w:rPr>
              <w:t xml:space="preserve"> como las presentaciones del producto cumpliendo a cabalidad con las fechas estipuladas por el cliente, Miguel Torres.</w:t>
            </w:r>
          </w:p>
        </w:tc>
      </w:tr>
      <w:tr w:rsidR="00683DE9" w:rsidRPr="00DB5860">
        <w:trPr>
          <w:cnfStyle w:val="000000010000"/>
        </w:trPr>
        <w:tc>
          <w:tcPr>
            <w:cnfStyle w:val="001000000000"/>
            <w:tcW w:w="1696" w:type="pct"/>
            <w:vAlign w:val="center"/>
          </w:tcPr>
          <w:p w:rsidR="00683DE9" w:rsidRPr="00DB5860" w:rsidRDefault="00683DE9" w:rsidP="00EB5E07">
            <w:pPr>
              <w:jc w:val="center"/>
              <w:rPr>
                <w:rStyle w:val="nfasissutil"/>
                <w:rFonts w:asciiTheme="minorHAnsi" w:hAnsiTheme="minorHAnsi" w:cstheme="minorHAnsi"/>
                <w:b w:val="0"/>
                <w:bCs w:val="0"/>
                <w:i w:val="0"/>
                <w:iCs w:val="0"/>
                <w:color w:val="auto"/>
                <w:sz w:val="20"/>
                <w:szCs w:val="20"/>
                <w:lang w:val="es-ES_tradnl"/>
              </w:rPr>
            </w:pPr>
            <w:r w:rsidRPr="00DB5860">
              <w:rPr>
                <w:rStyle w:val="nfasissutil"/>
                <w:rFonts w:asciiTheme="minorHAnsi" w:hAnsiTheme="minorHAnsi" w:cstheme="minorHAnsi"/>
                <w:b w:val="0"/>
                <w:i w:val="0"/>
                <w:color w:val="auto"/>
                <w:sz w:val="20"/>
                <w:szCs w:val="20"/>
                <w:lang w:val="es-ES_tradnl"/>
              </w:rPr>
              <w:t>Control interno de documentos línea base</w:t>
            </w:r>
          </w:p>
        </w:tc>
        <w:tc>
          <w:tcPr>
            <w:tcW w:w="1787" w:type="pct"/>
          </w:tcPr>
          <w:p w:rsidR="00683DE9" w:rsidRPr="00DB5860" w:rsidRDefault="00683DE9" w:rsidP="00BA6097">
            <w:pPr>
              <w:pStyle w:val="Prrafodelista"/>
              <w:numPr>
                <w:ilvl w:val="0"/>
                <w:numId w:val="14"/>
              </w:numPr>
              <w:ind w:left="360"/>
              <w:contextualSpacing/>
              <w:cnfStyle w:val="000000010000"/>
              <w:rPr>
                <w:rStyle w:val="nfasissutil"/>
                <w:rFonts w:asciiTheme="minorHAnsi" w:hAnsiTheme="minorHAnsi" w:cstheme="minorHAnsi"/>
              </w:rPr>
            </w:pPr>
            <w:r w:rsidRPr="00DB5860">
              <w:rPr>
                <w:rStyle w:val="nfasissutil"/>
                <w:rFonts w:asciiTheme="minorHAnsi" w:hAnsiTheme="minorHAnsi" w:cstheme="minorHAnsi"/>
                <w:i w:val="0"/>
                <w:color w:val="auto"/>
                <w:sz w:val="18"/>
                <w:lang w:val="es-ES_tradnl"/>
              </w:rPr>
              <w:t>Laura Arias, Gerente del proyecto.</w:t>
            </w:r>
          </w:p>
          <w:p w:rsidR="00683DE9" w:rsidRPr="00DB5860" w:rsidRDefault="00683DE9" w:rsidP="00BA6097">
            <w:pPr>
              <w:pStyle w:val="Prrafodelista"/>
              <w:numPr>
                <w:ilvl w:val="0"/>
                <w:numId w:val="14"/>
              </w:numPr>
              <w:ind w:left="360"/>
              <w:contextualSpacing/>
              <w:cnfStyle w:val="000000010000"/>
              <w:rPr>
                <w:rStyle w:val="nfasissutil"/>
                <w:rFonts w:asciiTheme="minorHAnsi" w:hAnsiTheme="minorHAnsi" w:cstheme="minorHAnsi"/>
              </w:rPr>
            </w:pPr>
            <w:r w:rsidRPr="00DB5860">
              <w:rPr>
                <w:rStyle w:val="nfasissutil"/>
                <w:rFonts w:asciiTheme="minorHAnsi" w:hAnsiTheme="minorHAnsi" w:cstheme="minorHAnsi"/>
                <w:i w:val="0"/>
                <w:color w:val="auto"/>
                <w:sz w:val="18"/>
                <w:lang w:val="es-ES_tradnl"/>
              </w:rPr>
              <w:t>William Jiménez, Administrador de Configuraciones y Documentación.</w:t>
            </w:r>
          </w:p>
          <w:p w:rsidR="00683DE9" w:rsidRPr="00DB5860" w:rsidRDefault="00683DE9" w:rsidP="00BA6097">
            <w:pPr>
              <w:pStyle w:val="Prrafodelista"/>
              <w:numPr>
                <w:ilvl w:val="0"/>
                <w:numId w:val="13"/>
              </w:numPr>
              <w:ind w:left="0"/>
              <w:contextualSpacing/>
              <w:cnfStyle w:val="000000010000"/>
              <w:rPr>
                <w:rStyle w:val="nfasissutil"/>
                <w:rFonts w:asciiTheme="minorHAnsi" w:hAnsiTheme="minorHAnsi" w:cstheme="minorHAnsi"/>
              </w:rPr>
            </w:pPr>
          </w:p>
        </w:tc>
        <w:tc>
          <w:tcPr>
            <w:tcW w:w="1517" w:type="pct"/>
          </w:tcPr>
          <w:p w:rsidR="00683DE9" w:rsidRPr="00DB5860" w:rsidRDefault="00683DE9" w:rsidP="005E158B">
            <w:pPr>
              <w:jc w:val="both"/>
              <w:cnfStyle w:val="000000010000"/>
              <w:rPr>
                <w:rStyle w:val="nfasissutil"/>
                <w:rFonts w:asciiTheme="minorHAnsi" w:hAnsiTheme="minorHAnsi" w:cstheme="minorHAnsi"/>
              </w:rPr>
            </w:pPr>
            <w:r w:rsidRPr="00DB5860">
              <w:rPr>
                <w:rFonts w:asciiTheme="minorHAnsi" w:hAnsiTheme="minorHAnsi" w:cstheme="minorHAnsi"/>
                <w:sz w:val="18"/>
                <w:szCs w:val="22"/>
                <w:lang w:val="es-ES_tradnl"/>
              </w:rPr>
              <w:t>Alimnova® pretende trabajar de forma organizada y sistemática, por lo cual se prestara especial atención a la organización de los artefactos software.</w:t>
            </w:r>
          </w:p>
        </w:tc>
      </w:tr>
      <w:tr w:rsidR="00683DE9" w:rsidRPr="00DB5860">
        <w:trPr>
          <w:cnfStyle w:val="000000100000"/>
        </w:trPr>
        <w:tc>
          <w:tcPr>
            <w:cnfStyle w:val="001000000000"/>
            <w:tcW w:w="1696" w:type="pct"/>
            <w:vAlign w:val="center"/>
          </w:tcPr>
          <w:p w:rsidR="00683DE9" w:rsidRPr="00DB5860" w:rsidRDefault="00683DE9" w:rsidP="00EB5E07">
            <w:pPr>
              <w:jc w:val="center"/>
              <w:rPr>
                <w:rStyle w:val="nfasissutil"/>
                <w:rFonts w:asciiTheme="minorHAnsi" w:hAnsiTheme="minorHAnsi" w:cstheme="minorHAnsi"/>
                <w:b w:val="0"/>
                <w:bCs w:val="0"/>
                <w:i w:val="0"/>
                <w:iCs w:val="0"/>
                <w:color w:val="auto"/>
                <w:sz w:val="20"/>
                <w:szCs w:val="20"/>
                <w:lang w:val="es-ES_tradnl"/>
              </w:rPr>
            </w:pPr>
            <w:r w:rsidRPr="00DB5860">
              <w:rPr>
                <w:rStyle w:val="nfasissutil"/>
                <w:rFonts w:asciiTheme="minorHAnsi" w:hAnsiTheme="minorHAnsi" w:cstheme="minorHAnsi"/>
                <w:b w:val="0"/>
                <w:i w:val="0"/>
                <w:color w:val="auto"/>
                <w:sz w:val="20"/>
                <w:szCs w:val="20"/>
                <w:lang w:val="es-ES_tradnl"/>
              </w:rPr>
              <w:t>Control del estado de actividades de la administración de configuraciones</w:t>
            </w:r>
          </w:p>
        </w:tc>
        <w:tc>
          <w:tcPr>
            <w:tcW w:w="1787" w:type="pct"/>
          </w:tcPr>
          <w:p w:rsidR="00683DE9" w:rsidRPr="00DB5860" w:rsidRDefault="00683DE9" w:rsidP="00EB5E07">
            <w:pPr>
              <w:pStyle w:val="Prrafodelista"/>
              <w:numPr>
                <w:ilvl w:val="0"/>
                <w:numId w:val="22"/>
              </w:numPr>
              <w:contextualSpacing/>
              <w:cnfStyle w:val="000000100000"/>
              <w:rPr>
                <w:rStyle w:val="nfasissutil"/>
                <w:rFonts w:asciiTheme="minorHAnsi" w:hAnsiTheme="minorHAnsi" w:cstheme="minorHAnsi"/>
              </w:rPr>
            </w:pPr>
            <w:r w:rsidRPr="00DB5860">
              <w:rPr>
                <w:rStyle w:val="nfasissutil"/>
                <w:rFonts w:asciiTheme="minorHAnsi" w:hAnsiTheme="minorHAnsi" w:cstheme="minorHAnsi"/>
                <w:i w:val="0"/>
                <w:color w:val="auto"/>
                <w:sz w:val="18"/>
                <w:lang w:val="es-ES_tradnl"/>
              </w:rPr>
              <w:t>William Jiménez, Administrador de Configuraciones y Documentación.</w:t>
            </w:r>
          </w:p>
        </w:tc>
        <w:tc>
          <w:tcPr>
            <w:tcW w:w="1517" w:type="pct"/>
          </w:tcPr>
          <w:p w:rsidR="00683DE9" w:rsidRPr="00DB5860" w:rsidRDefault="00683DE9" w:rsidP="00EB5E07">
            <w:pPr>
              <w:keepNext/>
              <w:jc w:val="both"/>
              <w:cnfStyle w:val="000000100000"/>
              <w:rPr>
                <w:rStyle w:val="nfasissutil"/>
                <w:rFonts w:asciiTheme="minorHAnsi" w:hAnsiTheme="minorHAnsi" w:cstheme="minorHAnsi"/>
              </w:rPr>
            </w:pPr>
            <w:r w:rsidRPr="00DB5860">
              <w:rPr>
                <w:rStyle w:val="nfasissutil"/>
                <w:rFonts w:asciiTheme="minorHAnsi" w:hAnsiTheme="minorHAnsi" w:cstheme="minorHAnsi"/>
                <w:i w:val="0"/>
                <w:iCs w:val="0"/>
                <w:color w:val="auto"/>
                <w:sz w:val="18"/>
                <w:lang w:val="es-ES_tradnl"/>
              </w:rPr>
              <w:t>Para una administración de configuraciones exitosa el Administrador de configuraciones actuará como líder en este proceso contando con la colaboración del Gerente.</w:t>
            </w:r>
          </w:p>
        </w:tc>
      </w:tr>
    </w:tbl>
    <w:p w:rsidR="00683DE9" w:rsidRPr="00DB5860" w:rsidRDefault="00683DE9" w:rsidP="00683DE9">
      <w:pPr>
        <w:pStyle w:val="Epgrafe"/>
        <w:jc w:val="center"/>
        <w:rPr>
          <w:rFonts w:asciiTheme="minorHAnsi" w:hAnsiTheme="minorHAnsi" w:cstheme="minorHAnsi"/>
          <w:color w:val="E65B01" w:themeColor="accent1" w:themeShade="BF"/>
          <w:lang w:val="es-ES_tradnl"/>
        </w:rPr>
      </w:pPr>
      <w:bookmarkStart w:id="257" w:name="_Toc254561593"/>
      <w:r w:rsidRPr="00DB5860">
        <w:rPr>
          <w:rFonts w:asciiTheme="minorHAnsi" w:hAnsiTheme="minorHAnsi" w:cstheme="minorHAnsi"/>
          <w:i/>
          <w:color w:val="E65B01" w:themeColor="accent1" w:themeShade="BF"/>
          <w:lang w:val="es-ES_tradnl"/>
        </w:rPr>
        <w:t xml:space="preserve">Tabla </w:t>
      </w:r>
      <w:r w:rsidR="00F37DB7" w:rsidRPr="00DB5860">
        <w:rPr>
          <w:rFonts w:asciiTheme="minorHAnsi" w:hAnsiTheme="minorHAnsi" w:cstheme="minorHAnsi"/>
          <w:i/>
          <w:color w:val="E65B01" w:themeColor="accent1" w:themeShade="BF"/>
          <w:lang w:val="es-ES_tradnl"/>
        </w:rPr>
        <w:fldChar w:fldCharType="begin"/>
      </w:r>
      <w:r w:rsidRPr="00DB5860">
        <w:rPr>
          <w:rFonts w:asciiTheme="minorHAnsi" w:hAnsiTheme="minorHAnsi" w:cstheme="minorHAnsi"/>
          <w:i/>
          <w:color w:val="E65B01" w:themeColor="accent1" w:themeShade="BF"/>
          <w:lang w:val="es-ES_tradnl"/>
        </w:rPr>
        <w:instrText xml:space="preserve"> SEQ Tabla \* ARABIC </w:instrText>
      </w:r>
      <w:r w:rsidR="00F37DB7" w:rsidRPr="00DB5860">
        <w:rPr>
          <w:rFonts w:asciiTheme="minorHAnsi" w:hAnsiTheme="minorHAnsi" w:cstheme="minorHAnsi"/>
          <w:i/>
          <w:color w:val="E65B01" w:themeColor="accent1" w:themeShade="BF"/>
          <w:lang w:val="es-ES_tradnl"/>
        </w:rPr>
        <w:fldChar w:fldCharType="separate"/>
      </w:r>
      <w:r w:rsidR="004B466D" w:rsidRPr="00DB5860">
        <w:rPr>
          <w:rFonts w:asciiTheme="minorHAnsi" w:hAnsiTheme="minorHAnsi" w:cstheme="minorHAnsi"/>
          <w:i/>
          <w:noProof/>
          <w:color w:val="E65B01" w:themeColor="accent1" w:themeShade="BF"/>
          <w:lang w:val="es-ES_tradnl"/>
        </w:rPr>
        <w:t>21</w:t>
      </w:r>
      <w:r w:rsidR="00F37DB7" w:rsidRPr="00DB5860">
        <w:rPr>
          <w:rFonts w:asciiTheme="minorHAnsi" w:hAnsiTheme="minorHAnsi" w:cstheme="minorHAnsi"/>
          <w:i/>
          <w:color w:val="E65B01" w:themeColor="accent1" w:themeShade="BF"/>
          <w:lang w:val="es-ES_tradnl"/>
        </w:rPr>
        <w:fldChar w:fldCharType="end"/>
      </w:r>
      <w:r w:rsidRPr="00DB5860">
        <w:rPr>
          <w:rFonts w:asciiTheme="minorHAnsi" w:hAnsiTheme="minorHAnsi" w:cstheme="minorHAnsi"/>
          <w:i/>
          <w:color w:val="E65B01" w:themeColor="accent1" w:themeShade="BF"/>
          <w:lang w:val="es-ES_tradnl"/>
        </w:rPr>
        <w:t>: Actividades de la Administración de Configuraciones de acuerdo a los roles de Alimnova®.</w:t>
      </w:r>
      <w:bookmarkEnd w:id="257"/>
      <w:r w:rsidR="00B1484C" w:rsidRPr="00DB5860">
        <w:rPr>
          <w:rFonts w:asciiTheme="minorHAnsi" w:hAnsiTheme="minorHAnsi" w:cstheme="minorHAnsi"/>
          <w:i/>
          <w:color w:val="E65B01" w:themeColor="accent1" w:themeShade="BF"/>
          <w:lang w:val="es-ES_tradnl"/>
        </w:rPr>
        <w:t xml:space="preserve"> Adaptado de </w:t>
      </w:r>
      <w:fldSimple w:instr=" REF _Ref254589794 \r \h  \* MERGEFORMAT ">
        <w:r w:rsidR="00B1484C" w:rsidRPr="00DB5860">
          <w:rPr>
            <w:rFonts w:asciiTheme="minorHAnsi" w:hAnsiTheme="minorHAnsi" w:cstheme="minorHAnsi"/>
            <w:color w:val="E65B01" w:themeColor="accent1" w:themeShade="BF"/>
            <w:lang w:val="es-ES_tradnl"/>
          </w:rPr>
          <w:t>[24]</w:t>
        </w:r>
      </w:fldSimple>
      <w:r w:rsidR="00B1484C" w:rsidRPr="00DB5860">
        <w:rPr>
          <w:rFonts w:asciiTheme="minorHAnsi" w:hAnsiTheme="minorHAnsi" w:cstheme="minorHAnsi"/>
          <w:color w:val="E65B01" w:themeColor="accent1" w:themeShade="BF"/>
          <w:lang w:val="es-ES_tradnl"/>
        </w:rPr>
        <w:t>.</w:t>
      </w:r>
    </w:p>
    <w:p w:rsidR="00683DE9" w:rsidRPr="00DB5860" w:rsidRDefault="00683DE9" w:rsidP="00683DE9">
      <w:pPr>
        <w:jc w:val="both"/>
        <w:rPr>
          <w:rFonts w:asciiTheme="minorHAnsi" w:hAnsiTheme="minorHAnsi" w:cstheme="minorHAnsi"/>
          <w:sz w:val="22"/>
          <w:szCs w:val="22"/>
          <w:lang w:val="es-ES_tradnl"/>
        </w:rPr>
      </w:pPr>
    </w:p>
    <w:p w:rsidR="00683DE9" w:rsidRPr="00DB5860" w:rsidRDefault="00C12AB0" w:rsidP="00683DE9">
      <w:p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 xml:space="preserve">Para la realización de este plan se consulto el estándar IEEE respectivo </w:t>
      </w:r>
      <w:fldSimple w:instr=" REF _Ref254590469 \r \h  \* MERGEFORMAT ">
        <w:r w:rsidRPr="00DB5860">
          <w:rPr>
            <w:rFonts w:asciiTheme="minorHAnsi" w:hAnsiTheme="minorHAnsi" w:cstheme="minorHAnsi"/>
            <w:b/>
            <w:color w:val="FE8637" w:themeColor="accent1"/>
            <w:sz w:val="22"/>
            <w:szCs w:val="22"/>
            <w:lang w:val="es-ES_tradnl"/>
          </w:rPr>
          <w:t>[25]</w:t>
        </w:r>
      </w:fldSimple>
      <w:r w:rsidRPr="00DB5860">
        <w:rPr>
          <w:rFonts w:asciiTheme="minorHAnsi" w:hAnsiTheme="minorHAnsi" w:cstheme="minorHAnsi"/>
          <w:sz w:val="22"/>
          <w:szCs w:val="22"/>
          <w:lang w:val="es-ES_tradnl"/>
        </w:rPr>
        <w:t>.</w:t>
      </w:r>
    </w:p>
    <w:p w:rsidR="00683DE9" w:rsidRPr="00DB5860" w:rsidRDefault="00683DE9" w:rsidP="00C84EB8">
      <w:pPr>
        <w:pStyle w:val="Ttulo2"/>
        <w:numPr>
          <w:ilvl w:val="1"/>
          <w:numId w:val="1"/>
        </w:numPr>
        <w:rPr>
          <w:rFonts w:asciiTheme="minorHAnsi" w:hAnsiTheme="minorHAnsi" w:cstheme="minorHAnsi"/>
          <w:i w:val="0"/>
          <w:color w:val="E65B01" w:themeColor="accent1" w:themeShade="BF"/>
          <w:sz w:val="22"/>
          <w:szCs w:val="22"/>
          <w:lang w:val="es-ES_tradnl"/>
        </w:rPr>
      </w:pPr>
      <w:bookmarkStart w:id="258" w:name="_Toc175245157"/>
      <w:bookmarkStart w:id="259" w:name="_Toc175389698"/>
      <w:bookmarkStart w:id="260" w:name="_Toc128413833"/>
      <w:r w:rsidRPr="00DB5860">
        <w:rPr>
          <w:rFonts w:asciiTheme="minorHAnsi" w:hAnsiTheme="minorHAnsi" w:cstheme="minorHAnsi"/>
          <w:i w:val="0"/>
          <w:color w:val="E65B01" w:themeColor="accent1" w:themeShade="BF"/>
          <w:sz w:val="22"/>
          <w:szCs w:val="22"/>
          <w:lang w:val="es-ES_tradnl"/>
        </w:rPr>
        <w:t>Plan de verificación y validación</w:t>
      </w:r>
      <w:bookmarkEnd w:id="258"/>
      <w:bookmarkEnd w:id="259"/>
      <w:bookmarkEnd w:id="260"/>
    </w:p>
    <w:p w:rsidR="00683DE9" w:rsidRPr="00DB5860" w:rsidRDefault="00683DE9" w:rsidP="00683DE9">
      <w:pPr>
        <w:rPr>
          <w:rFonts w:asciiTheme="minorHAnsi" w:hAnsiTheme="minorHAnsi" w:cstheme="minorHAnsi"/>
          <w:lang w:val="es-ES_tradnl"/>
        </w:rPr>
      </w:pPr>
    </w:p>
    <w:p w:rsidR="00683DE9" w:rsidRPr="00DB5860" w:rsidRDefault="00683DE9" w:rsidP="00C84EB8">
      <w:pPr>
        <w:pStyle w:val="Ttulo3"/>
        <w:numPr>
          <w:ilvl w:val="2"/>
          <w:numId w:val="1"/>
        </w:numPr>
        <w:jc w:val="both"/>
        <w:rPr>
          <w:rFonts w:asciiTheme="minorHAnsi" w:hAnsiTheme="minorHAnsi" w:cstheme="minorHAnsi"/>
          <w:color w:val="E6C900" w:themeColor="background2" w:themeShade="BF"/>
          <w:sz w:val="22"/>
          <w:szCs w:val="22"/>
          <w:lang w:val="es-ES_tradnl"/>
        </w:rPr>
      </w:pPr>
      <w:bookmarkStart w:id="261" w:name="_Toc128413834"/>
      <w:r w:rsidRPr="00DB5860">
        <w:rPr>
          <w:rFonts w:asciiTheme="minorHAnsi" w:hAnsiTheme="minorHAnsi" w:cstheme="minorHAnsi"/>
          <w:color w:val="E6C900" w:themeColor="background2" w:themeShade="BF"/>
          <w:sz w:val="22"/>
          <w:szCs w:val="22"/>
          <w:lang w:val="es-ES_tradnl"/>
        </w:rPr>
        <w:t>Introducción</w:t>
      </w:r>
      <w:bookmarkEnd w:id="261"/>
    </w:p>
    <w:p w:rsidR="00683DE9" w:rsidRPr="00DB5860" w:rsidRDefault="00683DE9" w:rsidP="00683DE9">
      <w:pPr>
        <w:jc w:val="both"/>
        <w:rPr>
          <w:rFonts w:asciiTheme="minorHAnsi" w:hAnsiTheme="minorHAnsi" w:cstheme="minorHAnsi"/>
          <w:i/>
          <w:color w:val="365F91"/>
          <w:sz w:val="22"/>
          <w:szCs w:val="22"/>
          <w:lang w:val="es-ES_tradnl"/>
        </w:rPr>
      </w:pPr>
    </w:p>
    <w:p w:rsidR="00683DE9" w:rsidRPr="00DB5860" w:rsidRDefault="00683DE9" w:rsidP="00683DE9">
      <w:p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lastRenderedPageBreak/>
        <w:t>El propósito de este plan consiste en ofrecer un marco único para la verificación y validación de los artefactos software del proyecto. Esta parte del documento pretende controlar los procesos del ciclo de vida del proyecto con el fin de tener una idea clara de su avance y su calidad.</w:t>
      </w:r>
    </w:p>
    <w:p w:rsidR="00683DE9" w:rsidRPr="00DB5860" w:rsidRDefault="00683DE9" w:rsidP="00683DE9">
      <w:pPr>
        <w:jc w:val="both"/>
        <w:rPr>
          <w:rFonts w:asciiTheme="minorHAnsi" w:hAnsiTheme="minorHAnsi" w:cstheme="minorHAnsi"/>
          <w:sz w:val="22"/>
          <w:szCs w:val="22"/>
          <w:lang w:val="es-ES_tradnl"/>
        </w:rPr>
      </w:pPr>
    </w:p>
    <w:p w:rsidR="00683DE9" w:rsidRPr="00DB5860" w:rsidRDefault="00683DE9" w:rsidP="00683DE9">
      <w:p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 xml:space="preserve">La idea consiste en identificar las actividades, mecanismos, los factores que intervienen en el proceso de V&amp;V </w:t>
      </w:r>
      <w:r w:rsidR="00DF75AF" w:rsidRPr="00DB5860">
        <w:rPr>
          <w:rStyle w:val="nfasissutil"/>
          <w:rFonts w:asciiTheme="minorHAnsi" w:hAnsiTheme="minorHAnsi" w:cstheme="minorHAnsi"/>
          <w:i w:val="0"/>
          <w:iCs w:val="0"/>
          <w:color w:val="auto"/>
          <w:sz w:val="22"/>
          <w:lang w:val="es-ES_tradnl"/>
        </w:rPr>
        <w:t>[</w:t>
      </w:r>
      <w:hyperlink w:anchor="_DEFINICIONES_Y_ACRONIMOS_2" w:history="1">
        <w:r w:rsidR="00DF75AF" w:rsidRPr="00DB5860">
          <w:rPr>
            <w:rStyle w:val="Hipervnculo"/>
            <w:rFonts w:asciiTheme="minorHAnsi" w:hAnsiTheme="minorHAnsi" w:cstheme="minorHAnsi"/>
            <w:b/>
            <w:color w:val="B32C16" w:themeColor="accent3"/>
            <w:sz w:val="22"/>
            <w:lang w:val="es-ES_tradnl"/>
          </w:rPr>
          <w:t>ver sección 3</w:t>
        </w:r>
      </w:hyperlink>
      <w:r w:rsidR="00DF75AF" w:rsidRPr="00DB5860">
        <w:rPr>
          <w:rStyle w:val="nfasissutil"/>
          <w:rFonts w:asciiTheme="minorHAnsi" w:hAnsiTheme="minorHAnsi" w:cstheme="minorHAnsi"/>
          <w:i w:val="0"/>
          <w:iCs w:val="0"/>
          <w:color w:val="auto"/>
          <w:sz w:val="22"/>
          <w:lang w:val="es-ES_tradnl"/>
        </w:rPr>
        <w:t>]</w:t>
      </w:r>
      <w:r w:rsidRPr="00DB5860">
        <w:rPr>
          <w:rFonts w:asciiTheme="minorHAnsi" w:hAnsiTheme="minorHAnsi" w:cstheme="minorHAnsi"/>
          <w:sz w:val="22"/>
          <w:szCs w:val="22"/>
          <w:lang w:val="es-ES_tradnl"/>
        </w:rPr>
        <w:t xml:space="preserve"> como los recursos a consumir,  desarrollo, operación y mantenimiento de estos procesos así como de definir estrategias para evaluar los avances del proyecto. Además se definirán entradas y salidas del sistema requeridas en concordancia con los requerimientos levantados previamente.</w:t>
      </w:r>
    </w:p>
    <w:p w:rsidR="00683DE9" w:rsidRPr="00DB5860" w:rsidRDefault="00683DE9" w:rsidP="00683DE9">
      <w:pPr>
        <w:jc w:val="both"/>
        <w:rPr>
          <w:rFonts w:asciiTheme="minorHAnsi" w:hAnsiTheme="minorHAnsi" w:cstheme="minorHAnsi"/>
          <w:sz w:val="22"/>
          <w:szCs w:val="22"/>
          <w:lang w:val="es-ES_tradnl"/>
        </w:rPr>
      </w:pPr>
    </w:p>
    <w:p w:rsidR="00683DE9" w:rsidRPr="00DB5860" w:rsidRDefault="00683DE9" w:rsidP="00683DE9">
      <w:p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Para desarrollar de la mejor manera este vital proceso para la elaboración del producto Alimnova® analizara y hará propios varios de los criterios descritos en la ilustración.</w:t>
      </w:r>
    </w:p>
    <w:p w:rsidR="00683DE9" w:rsidRPr="00DB5860" w:rsidRDefault="00683DE9" w:rsidP="00683DE9">
      <w:pPr>
        <w:jc w:val="both"/>
        <w:rPr>
          <w:rFonts w:asciiTheme="minorHAnsi" w:hAnsiTheme="minorHAnsi" w:cstheme="minorHAnsi"/>
          <w:sz w:val="22"/>
          <w:szCs w:val="22"/>
          <w:lang w:val="es-ES_tradnl"/>
        </w:rPr>
      </w:pPr>
    </w:p>
    <w:p w:rsidR="00683DE9" w:rsidRPr="00DB5860" w:rsidRDefault="00683DE9" w:rsidP="00683DE9">
      <w:pPr>
        <w:keepNext/>
        <w:jc w:val="center"/>
        <w:rPr>
          <w:rFonts w:asciiTheme="minorHAnsi" w:hAnsiTheme="minorHAnsi" w:cstheme="minorHAnsi"/>
          <w:lang w:val="es-ES_tradnl"/>
        </w:rPr>
      </w:pPr>
      <w:r w:rsidRPr="00DB5860">
        <w:rPr>
          <w:rFonts w:asciiTheme="minorHAnsi" w:hAnsiTheme="minorHAnsi" w:cstheme="minorHAnsi"/>
          <w:noProof/>
          <w:szCs w:val="22"/>
          <w:lang w:val="es-CO" w:eastAsia="es-CO"/>
        </w:rPr>
        <w:drawing>
          <wp:inline distT="0" distB="0" distL="0" distR="0">
            <wp:extent cx="3977640" cy="4089892"/>
            <wp:effectExtent l="19050" t="0" r="3810" b="0"/>
            <wp:docPr id="56"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8" cstate="print"/>
                    <a:srcRect/>
                    <a:stretch>
                      <a:fillRect/>
                    </a:stretch>
                  </pic:blipFill>
                  <pic:spPr bwMode="auto">
                    <a:xfrm>
                      <a:off x="0" y="0"/>
                      <a:ext cx="3978576" cy="4090854"/>
                    </a:xfrm>
                    <a:prstGeom prst="rect">
                      <a:avLst/>
                    </a:prstGeom>
                    <a:noFill/>
                    <a:ln w="9525">
                      <a:noFill/>
                      <a:miter lim="800000"/>
                      <a:headEnd/>
                      <a:tailEnd/>
                    </a:ln>
                  </pic:spPr>
                </pic:pic>
              </a:graphicData>
            </a:graphic>
          </wp:inline>
        </w:drawing>
      </w:r>
    </w:p>
    <w:p w:rsidR="00683DE9" w:rsidRPr="00DB5860" w:rsidRDefault="00683DE9" w:rsidP="00C84EB8">
      <w:pPr>
        <w:pStyle w:val="Ttulo1"/>
        <w:jc w:val="center"/>
        <w:rPr>
          <w:rFonts w:asciiTheme="minorHAnsi" w:hAnsiTheme="minorHAnsi" w:cstheme="minorHAnsi"/>
          <w:i/>
          <w:color w:val="FE8637" w:themeColor="accent1"/>
          <w:sz w:val="20"/>
          <w:szCs w:val="20"/>
          <w:lang w:val="es-ES_tradnl"/>
        </w:rPr>
      </w:pPr>
      <w:bookmarkStart w:id="262" w:name="_Toc128413835"/>
      <w:bookmarkStart w:id="263" w:name="_Toc254561646"/>
      <w:r w:rsidRPr="00DB5860">
        <w:rPr>
          <w:rFonts w:asciiTheme="minorHAnsi" w:hAnsiTheme="minorHAnsi" w:cstheme="minorHAnsi"/>
          <w:i/>
          <w:color w:val="FE8637" w:themeColor="accent1"/>
          <w:sz w:val="20"/>
          <w:szCs w:val="20"/>
          <w:lang w:val="es-ES_tradnl"/>
        </w:rPr>
        <w:t xml:space="preserve">Ilustración </w:t>
      </w:r>
      <w:r w:rsidR="00F37DB7" w:rsidRPr="00DB5860">
        <w:rPr>
          <w:rFonts w:asciiTheme="minorHAnsi" w:hAnsiTheme="minorHAnsi" w:cstheme="minorHAnsi"/>
          <w:i/>
          <w:color w:val="FE8637" w:themeColor="accent1"/>
          <w:sz w:val="20"/>
          <w:szCs w:val="20"/>
          <w:lang w:val="es-ES_tradnl"/>
        </w:rPr>
        <w:fldChar w:fldCharType="begin"/>
      </w:r>
      <w:r w:rsidRPr="00DB5860">
        <w:rPr>
          <w:rFonts w:asciiTheme="minorHAnsi" w:hAnsiTheme="minorHAnsi" w:cstheme="minorHAnsi"/>
          <w:i/>
          <w:color w:val="FE8637" w:themeColor="accent1"/>
          <w:sz w:val="20"/>
          <w:szCs w:val="20"/>
          <w:lang w:val="es-ES_tradnl"/>
        </w:rPr>
        <w:instrText xml:space="preserve"> SEQ Ilustración \* ARABIC </w:instrText>
      </w:r>
      <w:r w:rsidR="00F37DB7" w:rsidRPr="00DB5860">
        <w:rPr>
          <w:rFonts w:asciiTheme="minorHAnsi" w:hAnsiTheme="minorHAnsi" w:cstheme="minorHAnsi"/>
          <w:i/>
          <w:color w:val="FE8637" w:themeColor="accent1"/>
          <w:sz w:val="20"/>
          <w:szCs w:val="20"/>
          <w:lang w:val="es-ES_tradnl"/>
        </w:rPr>
        <w:fldChar w:fldCharType="separate"/>
      </w:r>
      <w:r w:rsidRPr="00DB5860">
        <w:rPr>
          <w:rFonts w:asciiTheme="minorHAnsi" w:hAnsiTheme="minorHAnsi" w:cstheme="minorHAnsi"/>
          <w:i/>
          <w:color w:val="FE8637" w:themeColor="accent1"/>
          <w:sz w:val="20"/>
          <w:szCs w:val="20"/>
          <w:lang w:val="es-ES_tradnl"/>
        </w:rPr>
        <w:t>45</w:t>
      </w:r>
      <w:r w:rsidR="00F37DB7" w:rsidRPr="00DB5860">
        <w:rPr>
          <w:rFonts w:asciiTheme="minorHAnsi" w:hAnsiTheme="minorHAnsi" w:cstheme="minorHAnsi"/>
          <w:i/>
          <w:color w:val="FE8637" w:themeColor="accent1"/>
          <w:sz w:val="20"/>
          <w:szCs w:val="20"/>
          <w:lang w:val="es-ES_tradnl"/>
        </w:rPr>
        <w:fldChar w:fldCharType="end"/>
      </w:r>
      <w:r w:rsidRPr="00DB5860">
        <w:rPr>
          <w:rFonts w:asciiTheme="minorHAnsi" w:hAnsiTheme="minorHAnsi" w:cstheme="minorHAnsi"/>
          <w:i/>
          <w:color w:val="FE8637" w:themeColor="accent1"/>
          <w:sz w:val="20"/>
          <w:szCs w:val="20"/>
          <w:lang w:val="es-ES_tradnl"/>
        </w:rPr>
        <w:t xml:space="preserve"> Modelo de V&amp;V</w:t>
      </w:r>
      <w:r w:rsidR="00744559" w:rsidRPr="00DB5860">
        <w:rPr>
          <w:rFonts w:asciiTheme="minorHAnsi" w:hAnsiTheme="minorHAnsi" w:cstheme="minorHAnsi"/>
          <w:i/>
          <w:color w:val="FE8637" w:themeColor="accent1"/>
          <w:sz w:val="20"/>
          <w:szCs w:val="20"/>
          <w:lang w:val="es-ES_tradnl"/>
        </w:rPr>
        <w:t xml:space="preserve"> </w:t>
      </w:r>
      <w:fldSimple w:instr=" REF _Ref254588819 \r \h  \* MERGEFORMAT ">
        <w:r w:rsidR="00744559" w:rsidRPr="00DB5860">
          <w:rPr>
            <w:rFonts w:asciiTheme="minorHAnsi" w:hAnsiTheme="minorHAnsi" w:cstheme="minorHAnsi"/>
            <w:color w:val="FE8637" w:themeColor="accent1"/>
            <w:sz w:val="20"/>
            <w:szCs w:val="20"/>
            <w:lang w:val="es-ES_tradnl"/>
          </w:rPr>
          <w:t>[23]</w:t>
        </w:r>
      </w:fldSimple>
      <w:r w:rsidRPr="00DB5860">
        <w:rPr>
          <w:rFonts w:asciiTheme="minorHAnsi" w:hAnsiTheme="minorHAnsi" w:cstheme="minorHAnsi"/>
          <w:i/>
          <w:color w:val="FE8637" w:themeColor="accent1"/>
          <w:sz w:val="20"/>
          <w:szCs w:val="20"/>
          <w:lang w:val="es-ES_tradnl"/>
        </w:rPr>
        <w:t xml:space="preserve">. </w:t>
      </w:r>
      <w:bookmarkEnd w:id="262"/>
      <w:bookmarkEnd w:id="263"/>
    </w:p>
    <w:p w:rsidR="00683DE9" w:rsidRPr="00DB5860" w:rsidRDefault="00683DE9" w:rsidP="00683DE9">
      <w:pPr>
        <w:pStyle w:val="Epgrafe"/>
        <w:jc w:val="center"/>
        <w:rPr>
          <w:rFonts w:asciiTheme="minorHAnsi" w:hAnsiTheme="minorHAnsi" w:cstheme="minorHAnsi"/>
          <w:sz w:val="22"/>
          <w:szCs w:val="22"/>
          <w:lang w:val="es-ES_tradnl"/>
        </w:rPr>
      </w:pPr>
    </w:p>
    <w:p w:rsidR="00683DE9" w:rsidRPr="00DB5860" w:rsidRDefault="00683DE9" w:rsidP="00683DE9">
      <w:pPr>
        <w:jc w:val="both"/>
        <w:rPr>
          <w:rFonts w:asciiTheme="minorHAnsi" w:hAnsiTheme="minorHAnsi" w:cstheme="minorHAnsi"/>
          <w:sz w:val="22"/>
          <w:szCs w:val="22"/>
          <w:lang w:val="es-ES_tradnl"/>
        </w:rPr>
      </w:pPr>
    </w:p>
    <w:p w:rsidR="00683DE9" w:rsidRPr="00DB5860" w:rsidRDefault="00683DE9" w:rsidP="00C84EB8">
      <w:pPr>
        <w:pStyle w:val="Ttulo3"/>
        <w:numPr>
          <w:ilvl w:val="0"/>
          <w:numId w:val="0"/>
        </w:numPr>
        <w:ind w:left="720" w:hanging="720"/>
        <w:rPr>
          <w:rFonts w:asciiTheme="minorHAnsi" w:hAnsiTheme="minorHAnsi" w:cstheme="minorHAnsi"/>
          <w:color w:val="E6C900" w:themeColor="background2" w:themeShade="BF"/>
          <w:sz w:val="22"/>
          <w:szCs w:val="22"/>
          <w:lang w:val="es-ES_tradnl"/>
        </w:rPr>
      </w:pPr>
      <w:bookmarkStart w:id="264" w:name="_Toc128413836"/>
      <w:r w:rsidRPr="00DB5860">
        <w:rPr>
          <w:rFonts w:asciiTheme="minorHAnsi" w:hAnsiTheme="minorHAnsi" w:cstheme="minorHAnsi"/>
          <w:color w:val="E6C900" w:themeColor="background2" w:themeShade="BF"/>
          <w:sz w:val="22"/>
          <w:szCs w:val="22"/>
          <w:lang w:val="es-ES_tradnl"/>
        </w:rPr>
        <w:t>7.2.2</w:t>
      </w:r>
      <w:r w:rsidRPr="00DB5860">
        <w:rPr>
          <w:rFonts w:asciiTheme="minorHAnsi" w:hAnsiTheme="minorHAnsi" w:cstheme="minorHAnsi"/>
          <w:color w:val="E6C900" w:themeColor="background2" w:themeShade="BF"/>
          <w:sz w:val="22"/>
          <w:szCs w:val="22"/>
          <w:lang w:val="es-ES_tradnl"/>
        </w:rPr>
        <w:tab/>
        <w:t>Objetivos</w:t>
      </w:r>
      <w:bookmarkEnd w:id="264"/>
    </w:p>
    <w:p w:rsidR="00683DE9" w:rsidRPr="00DB5860" w:rsidRDefault="00683DE9" w:rsidP="00683DE9">
      <w:pPr>
        <w:jc w:val="both"/>
        <w:rPr>
          <w:rFonts w:asciiTheme="minorHAnsi" w:hAnsiTheme="minorHAnsi" w:cstheme="minorHAnsi"/>
          <w:sz w:val="22"/>
          <w:szCs w:val="22"/>
          <w:lang w:val="es-ES_tradnl"/>
        </w:rPr>
      </w:pPr>
    </w:p>
    <w:p w:rsidR="00683DE9" w:rsidRPr="00DB5860" w:rsidRDefault="00683DE9" w:rsidP="00683DE9">
      <w:pPr>
        <w:numPr>
          <w:ilvl w:val="0"/>
          <w:numId w:val="24"/>
        </w:numPr>
        <w:rPr>
          <w:rFonts w:asciiTheme="minorHAnsi" w:hAnsiTheme="minorHAnsi" w:cstheme="minorHAnsi"/>
          <w:sz w:val="22"/>
          <w:lang w:val="es-ES_tradnl"/>
        </w:rPr>
      </w:pPr>
      <w:r w:rsidRPr="00DB5860">
        <w:rPr>
          <w:rFonts w:asciiTheme="minorHAnsi" w:hAnsiTheme="minorHAnsi" w:cstheme="minorHAnsi"/>
          <w:sz w:val="22"/>
          <w:lang w:val="es-ES_tradnl"/>
        </w:rPr>
        <w:t>Verificar que cada documento, fragmento de código o componente desarrollado este enfocado al cumplimiento de los requerimientos.</w:t>
      </w:r>
      <w:r w:rsidRPr="00DB5860">
        <w:rPr>
          <w:rFonts w:asciiTheme="minorHAnsi" w:hAnsiTheme="minorHAnsi" w:cstheme="minorHAnsi"/>
          <w:sz w:val="22"/>
          <w:lang w:val="es-ES_tradnl"/>
        </w:rPr>
        <w:br/>
      </w:r>
    </w:p>
    <w:p w:rsidR="00683DE9" w:rsidRPr="00DB5860" w:rsidRDefault="00683DE9" w:rsidP="00683DE9">
      <w:pPr>
        <w:numPr>
          <w:ilvl w:val="0"/>
          <w:numId w:val="24"/>
        </w:numPr>
        <w:jc w:val="both"/>
        <w:rPr>
          <w:rFonts w:asciiTheme="minorHAnsi" w:hAnsiTheme="minorHAnsi" w:cstheme="minorHAnsi"/>
          <w:i/>
          <w:color w:val="365F91"/>
          <w:sz w:val="22"/>
          <w:lang w:val="es-ES_tradnl"/>
        </w:rPr>
      </w:pPr>
      <w:r w:rsidRPr="00DB5860">
        <w:rPr>
          <w:rFonts w:asciiTheme="minorHAnsi" w:hAnsiTheme="minorHAnsi" w:cstheme="minorHAnsi"/>
          <w:sz w:val="22"/>
          <w:lang w:val="es-ES_tradnl"/>
        </w:rPr>
        <w:lastRenderedPageBreak/>
        <w:t>Asegurar que la integración de cada componente desarrollado este probado y listo para formar parte del sistema.</w:t>
      </w:r>
    </w:p>
    <w:p w:rsidR="00683DE9" w:rsidRPr="00DB5860" w:rsidRDefault="00683DE9" w:rsidP="00683DE9">
      <w:pPr>
        <w:tabs>
          <w:tab w:val="num" w:pos="1134"/>
        </w:tabs>
        <w:ind w:left="1134" w:hanging="357"/>
        <w:jc w:val="both"/>
        <w:rPr>
          <w:rFonts w:asciiTheme="minorHAnsi" w:hAnsiTheme="minorHAnsi" w:cstheme="minorHAnsi"/>
          <w:i/>
          <w:color w:val="365F91"/>
          <w:sz w:val="22"/>
          <w:lang w:val="es-ES_tradnl"/>
        </w:rPr>
      </w:pPr>
    </w:p>
    <w:p w:rsidR="00683DE9" w:rsidRPr="00DB5860" w:rsidRDefault="00683DE9" w:rsidP="00683DE9">
      <w:pPr>
        <w:numPr>
          <w:ilvl w:val="0"/>
          <w:numId w:val="24"/>
        </w:numPr>
        <w:jc w:val="both"/>
        <w:rPr>
          <w:rFonts w:asciiTheme="minorHAnsi" w:hAnsiTheme="minorHAnsi" w:cstheme="minorHAnsi"/>
          <w:sz w:val="22"/>
          <w:lang w:val="es-ES_tradnl"/>
        </w:rPr>
      </w:pPr>
      <w:r w:rsidRPr="00DB5860">
        <w:rPr>
          <w:rFonts w:asciiTheme="minorHAnsi" w:hAnsiTheme="minorHAnsi" w:cstheme="minorHAnsi"/>
          <w:sz w:val="22"/>
          <w:lang w:val="es-ES_tradnl"/>
        </w:rPr>
        <w:t xml:space="preserve">Asegurar que la revisión de los artefactos sea realizada por todo el grupo, o por lo menos dos personas distintas de su creador. </w:t>
      </w:r>
    </w:p>
    <w:p w:rsidR="00683DE9" w:rsidRPr="00DB5860" w:rsidRDefault="00683DE9" w:rsidP="00683DE9">
      <w:pPr>
        <w:pStyle w:val="Textocomentario"/>
        <w:rPr>
          <w:rFonts w:asciiTheme="minorHAnsi" w:hAnsiTheme="minorHAnsi" w:cstheme="minorHAnsi"/>
          <w:lang w:val="es-ES_tradnl"/>
        </w:rPr>
      </w:pPr>
    </w:p>
    <w:p w:rsidR="00683DE9" w:rsidRPr="00DB5860" w:rsidRDefault="00683DE9" w:rsidP="00683DE9">
      <w:pPr>
        <w:jc w:val="both"/>
        <w:rPr>
          <w:rFonts w:asciiTheme="minorHAnsi" w:hAnsiTheme="minorHAnsi" w:cstheme="minorHAnsi"/>
          <w:sz w:val="22"/>
          <w:szCs w:val="22"/>
          <w:lang w:val="es-ES_tradnl"/>
        </w:rPr>
      </w:pPr>
    </w:p>
    <w:p w:rsidR="00683DE9" w:rsidRPr="00DB5860" w:rsidRDefault="00683DE9" w:rsidP="00683DE9">
      <w:pPr>
        <w:jc w:val="both"/>
        <w:rPr>
          <w:rFonts w:asciiTheme="minorHAnsi" w:hAnsiTheme="minorHAnsi" w:cstheme="minorHAnsi"/>
          <w:sz w:val="22"/>
          <w:szCs w:val="22"/>
          <w:lang w:val="es-ES_tradnl"/>
        </w:rPr>
      </w:pPr>
    </w:p>
    <w:p w:rsidR="00683DE9" w:rsidRPr="00DB5860" w:rsidRDefault="00683DE9" w:rsidP="00683DE9">
      <w:pPr>
        <w:keepNext/>
        <w:jc w:val="both"/>
        <w:rPr>
          <w:rFonts w:asciiTheme="minorHAnsi" w:hAnsiTheme="minorHAnsi" w:cstheme="minorHAnsi"/>
          <w:lang w:val="es-ES_tradnl"/>
        </w:rPr>
      </w:pPr>
      <w:r w:rsidRPr="00DB5860">
        <w:rPr>
          <w:rFonts w:asciiTheme="minorHAnsi" w:hAnsiTheme="minorHAnsi" w:cstheme="minorHAnsi"/>
          <w:noProof/>
          <w:sz w:val="22"/>
          <w:szCs w:val="22"/>
          <w:lang w:val="es-CO" w:eastAsia="es-CO"/>
        </w:rPr>
        <w:drawing>
          <wp:inline distT="0" distB="0" distL="0" distR="0">
            <wp:extent cx="5400040" cy="3150235"/>
            <wp:effectExtent l="0" t="0" r="0" b="69215"/>
            <wp:docPr id="57"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9" r:lo="rId260" r:qs="rId261" r:cs="rId262"/>
              </a:graphicData>
            </a:graphic>
          </wp:inline>
        </w:drawing>
      </w:r>
    </w:p>
    <w:p w:rsidR="00683DE9" w:rsidRPr="00DB5860" w:rsidRDefault="00683DE9" w:rsidP="00C84EB8">
      <w:pPr>
        <w:pStyle w:val="Epgrafe"/>
        <w:jc w:val="center"/>
        <w:outlineLvl w:val="0"/>
        <w:rPr>
          <w:rFonts w:asciiTheme="minorHAnsi" w:hAnsiTheme="minorHAnsi" w:cstheme="minorHAnsi"/>
          <w:i/>
          <w:color w:val="E65B01" w:themeColor="accent1" w:themeShade="BF"/>
          <w:sz w:val="22"/>
          <w:szCs w:val="22"/>
          <w:lang w:val="es-ES_tradnl"/>
        </w:rPr>
      </w:pPr>
      <w:bookmarkStart w:id="265" w:name="_Toc254561647"/>
      <w:r w:rsidRPr="00DB5860">
        <w:rPr>
          <w:rFonts w:asciiTheme="minorHAnsi" w:hAnsiTheme="minorHAnsi" w:cstheme="minorHAnsi"/>
          <w:i/>
          <w:color w:val="E65B01" w:themeColor="accent1" w:themeShade="BF"/>
          <w:lang w:val="es-ES_tradnl"/>
        </w:rPr>
        <w:t xml:space="preserve">Ilustración </w:t>
      </w:r>
      <w:r w:rsidR="00F37DB7" w:rsidRPr="00DB5860">
        <w:rPr>
          <w:rFonts w:asciiTheme="minorHAnsi" w:hAnsiTheme="minorHAnsi" w:cstheme="minorHAnsi"/>
          <w:i/>
          <w:color w:val="E65B01" w:themeColor="accent1" w:themeShade="BF"/>
          <w:lang w:val="es-ES_tradnl"/>
        </w:rPr>
        <w:fldChar w:fldCharType="begin"/>
      </w:r>
      <w:r w:rsidRPr="00DB5860">
        <w:rPr>
          <w:rFonts w:asciiTheme="minorHAnsi" w:hAnsiTheme="minorHAnsi" w:cstheme="minorHAnsi"/>
          <w:i/>
          <w:color w:val="E65B01" w:themeColor="accent1" w:themeShade="BF"/>
          <w:lang w:val="es-ES_tradnl"/>
        </w:rPr>
        <w:instrText xml:space="preserve"> SEQ Ilustración \* ARABIC </w:instrText>
      </w:r>
      <w:r w:rsidR="00F37DB7" w:rsidRPr="00DB5860">
        <w:rPr>
          <w:rFonts w:asciiTheme="minorHAnsi" w:hAnsiTheme="minorHAnsi" w:cstheme="minorHAnsi"/>
          <w:i/>
          <w:color w:val="E65B01" w:themeColor="accent1" w:themeShade="BF"/>
          <w:lang w:val="es-ES_tradnl"/>
        </w:rPr>
        <w:fldChar w:fldCharType="separate"/>
      </w:r>
      <w:r w:rsidRPr="00DB5860">
        <w:rPr>
          <w:rFonts w:asciiTheme="minorHAnsi" w:hAnsiTheme="minorHAnsi" w:cstheme="minorHAnsi"/>
          <w:i/>
          <w:color w:val="E65B01" w:themeColor="accent1" w:themeShade="BF"/>
          <w:lang w:val="es-ES_tradnl"/>
        </w:rPr>
        <w:t>46</w:t>
      </w:r>
      <w:r w:rsidR="00F37DB7" w:rsidRPr="00DB5860">
        <w:rPr>
          <w:rFonts w:asciiTheme="minorHAnsi" w:hAnsiTheme="minorHAnsi" w:cstheme="minorHAnsi"/>
          <w:i/>
          <w:color w:val="E65B01" w:themeColor="accent1" w:themeShade="BF"/>
          <w:lang w:val="es-ES_tradnl"/>
        </w:rPr>
        <w:fldChar w:fldCharType="end"/>
      </w:r>
      <w:r w:rsidRPr="00DB5860">
        <w:rPr>
          <w:rFonts w:asciiTheme="minorHAnsi" w:hAnsiTheme="minorHAnsi" w:cstheme="minorHAnsi"/>
          <w:i/>
          <w:color w:val="E65B01" w:themeColor="accent1" w:themeShade="BF"/>
          <w:lang w:val="es-ES_tradnl"/>
        </w:rPr>
        <w:t>: Composición de la Verificación y Validación del software de Alimnova®.</w:t>
      </w:r>
      <w:bookmarkEnd w:id="265"/>
    </w:p>
    <w:p w:rsidR="00683DE9" w:rsidRPr="00DB5860" w:rsidRDefault="00683DE9" w:rsidP="00683DE9">
      <w:pPr>
        <w:ind w:left="360"/>
        <w:jc w:val="both"/>
        <w:rPr>
          <w:rFonts w:asciiTheme="minorHAnsi" w:hAnsiTheme="minorHAnsi" w:cstheme="minorHAnsi"/>
          <w:i/>
          <w:color w:val="365F91"/>
          <w:sz w:val="22"/>
          <w:szCs w:val="22"/>
          <w:lang w:val="es-ES_tradnl"/>
        </w:rPr>
      </w:pPr>
    </w:p>
    <w:p w:rsidR="00683DE9" w:rsidRPr="00DB5860" w:rsidRDefault="00683DE9" w:rsidP="00683DE9">
      <w:pPr>
        <w:ind w:left="360"/>
        <w:jc w:val="both"/>
        <w:rPr>
          <w:rFonts w:asciiTheme="minorHAnsi" w:hAnsiTheme="minorHAnsi" w:cstheme="minorHAnsi"/>
          <w:i/>
          <w:color w:val="365F91"/>
          <w:sz w:val="22"/>
          <w:szCs w:val="22"/>
          <w:lang w:val="es-ES_tradnl"/>
        </w:rPr>
      </w:pPr>
    </w:p>
    <w:p w:rsidR="00683DE9" w:rsidRPr="00DB5860" w:rsidRDefault="00683DE9" w:rsidP="00C84EB8">
      <w:pPr>
        <w:pStyle w:val="Ttulo3"/>
        <w:numPr>
          <w:ilvl w:val="2"/>
          <w:numId w:val="1"/>
        </w:numPr>
        <w:jc w:val="both"/>
        <w:rPr>
          <w:rFonts w:asciiTheme="minorHAnsi" w:hAnsiTheme="minorHAnsi" w:cstheme="minorHAnsi"/>
          <w:color w:val="E6C900" w:themeColor="background2" w:themeShade="BF"/>
          <w:sz w:val="22"/>
          <w:szCs w:val="22"/>
          <w:lang w:val="es-ES_tradnl"/>
        </w:rPr>
      </w:pPr>
      <w:bookmarkStart w:id="266" w:name="_Toc128413837"/>
      <w:r w:rsidRPr="00DB5860">
        <w:rPr>
          <w:rFonts w:asciiTheme="minorHAnsi" w:hAnsiTheme="minorHAnsi" w:cstheme="minorHAnsi"/>
          <w:color w:val="E6C900" w:themeColor="background2" w:themeShade="BF"/>
          <w:sz w:val="22"/>
          <w:szCs w:val="22"/>
          <w:lang w:val="es-ES_tradnl"/>
        </w:rPr>
        <w:t>Actividades y Mecanismos</w:t>
      </w:r>
      <w:bookmarkEnd w:id="266"/>
    </w:p>
    <w:p w:rsidR="00683DE9" w:rsidRPr="00DB5860" w:rsidRDefault="00683DE9" w:rsidP="00683DE9">
      <w:pPr>
        <w:ind w:left="360"/>
        <w:jc w:val="both"/>
        <w:rPr>
          <w:rFonts w:asciiTheme="minorHAnsi" w:hAnsiTheme="minorHAnsi" w:cstheme="minorHAnsi"/>
          <w:i/>
          <w:color w:val="365F91"/>
          <w:sz w:val="22"/>
          <w:szCs w:val="22"/>
          <w:lang w:val="es-ES_tradnl"/>
        </w:rPr>
      </w:pPr>
    </w:p>
    <w:p w:rsidR="00683DE9" w:rsidRPr="00DB5860" w:rsidRDefault="00683DE9" w:rsidP="00683DE9">
      <w:p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Para el proceso de verificación y validación Alimnova® llevará a cabo distintas actividades que producirán información, la cual dará a conocer el estado de un artefacto de acuerdo a uno o varios de los requerimientos preestablecidos. Este estado se definirá de acuerdo a las métricas preestablecidas.</w:t>
      </w:r>
    </w:p>
    <w:p w:rsidR="00683DE9" w:rsidRPr="00DB5860" w:rsidRDefault="00683DE9" w:rsidP="00683DE9">
      <w:pPr>
        <w:jc w:val="both"/>
        <w:rPr>
          <w:rFonts w:asciiTheme="minorHAnsi" w:hAnsiTheme="minorHAnsi" w:cstheme="minorHAnsi"/>
          <w:sz w:val="22"/>
          <w:szCs w:val="22"/>
          <w:u w:val="single"/>
          <w:lang w:val="es-ES_tradnl"/>
        </w:rPr>
      </w:pPr>
    </w:p>
    <w:p w:rsidR="00683DE9" w:rsidRPr="00DB5860" w:rsidRDefault="00683DE9" w:rsidP="00683DE9">
      <w:p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Principalmente se realizaran pruebas del sistema evaluando su desempeño y su concordancia con los requerimientos del cliente, esto no solo con el fin de entregar el producto adecuado sino de proporcionar la más alta calidad posible al entregable. En este proceso se verán involucrados en gran medida David Suárez (Director de Calidad y de Manejo de Riesgos), Andrea Fajardo (Analista de Requerimientos), Germán Morales (Director de Desarrollo).</w:t>
      </w:r>
    </w:p>
    <w:p w:rsidR="00683DE9" w:rsidRPr="00DB5860" w:rsidRDefault="00683DE9" w:rsidP="00683DE9">
      <w:pPr>
        <w:jc w:val="both"/>
        <w:rPr>
          <w:rFonts w:asciiTheme="minorHAnsi" w:hAnsiTheme="minorHAnsi" w:cstheme="minorHAnsi"/>
          <w:sz w:val="22"/>
          <w:szCs w:val="22"/>
          <w:lang w:val="es-ES_tradnl"/>
        </w:rPr>
      </w:pPr>
    </w:p>
    <w:p w:rsidR="00683DE9" w:rsidRPr="00DB5860" w:rsidRDefault="00683DE9" w:rsidP="00683DE9">
      <w:p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Los mecanismos de verificación serán definidos por el equipo, liderados por David Suárez, Director de Calidad y Manejo de Riesgos quien manejará las métricas de evaluación de los artefactos del producto seguidas por Alimnova®, y de esta manera proceder de manera adecuada en el uso de estos mecanismos en pro del mejoramiento de la calidad del producto.</w:t>
      </w:r>
    </w:p>
    <w:p w:rsidR="00902902" w:rsidRPr="00DB5860" w:rsidRDefault="00902902" w:rsidP="00683DE9">
      <w:pPr>
        <w:jc w:val="both"/>
        <w:rPr>
          <w:rFonts w:asciiTheme="minorHAnsi" w:hAnsiTheme="minorHAnsi" w:cstheme="minorHAnsi"/>
          <w:sz w:val="22"/>
          <w:szCs w:val="22"/>
          <w:lang w:val="es-ES_tradnl"/>
        </w:rPr>
      </w:pPr>
    </w:p>
    <w:p w:rsidR="00902902" w:rsidRPr="00DB5860" w:rsidRDefault="00902902" w:rsidP="00683DE9">
      <w:pPr>
        <w:jc w:val="both"/>
        <w:rPr>
          <w:rFonts w:asciiTheme="minorHAnsi" w:hAnsiTheme="minorHAnsi" w:cstheme="minorHAnsi"/>
          <w:sz w:val="22"/>
          <w:szCs w:val="22"/>
          <w:lang w:val="es-ES_tradnl"/>
        </w:rPr>
      </w:pPr>
    </w:p>
    <w:p w:rsidR="00902902" w:rsidRPr="00DB5860" w:rsidRDefault="00902902" w:rsidP="00683DE9">
      <w:pPr>
        <w:jc w:val="both"/>
        <w:rPr>
          <w:rFonts w:asciiTheme="minorHAnsi" w:hAnsiTheme="minorHAnsi" w:cstheme="minorHAnsi"/>
          <w:sz w:val="22"/>
          <w:szCs w:val="22"/>
          <w:lang w:val="es-ES_tradnl"/>
        </w:rPr>
      </w:pPr>
    </w:p>
    <w:p w:rsidR="00683DE9" w:rsidRPr="00DB5860" w:rsidRDefault="00683DE9" w:rsidP="00683DE9">
      <w:pPr>
        <w:jc w:val="both"/>
        <w:rPr>
          <w:rFonts w:asciiTheme="minorHAnsi" w:hAnsiTheme="minorHAnsi" w:cstheme="minorHAnsi"/>
          <w:sz w:val="22"/>
          <w:szCs w:val="22"/>
          <w:lang w:val="es-ES_tradnl"/>
        </w:rPr>
      </w:pPr>
    </w:p>
    <w:p w:rsidR="00683DE9" w:rsidRPr="00DB5860" w:rsidRDefault="00683DE9" w:rsidP="00683DE9">
      <w:p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Se proponen los siguientes mecanismos:</w:t>
      </w:r>
    </w:p>
    <w:p w:rsidR="00683DE9" w:rsidRPr="00DB5860" w:rsidRDefault="00683DE9" w:rsidP="00683DE9">
      <w:pPr>
        <w:pStyle w:val="Prrafodelista"/>
        <w:numPr>
          <w:ilvl w:val="0"/>
          <w:numId w:val="23"/>
        </w:numPr>
        <w:spacing w:after="200" w:line="276" w:lineRule="auto"/>
        <w:contextualSpacing/>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Uso de listas de chequeo.</w:t>
      </w:r>
    </w:p>
    <w:p w:rsidR="00683DE9" w:rsidRPr="00DB5860" w:rsidRDefault="00683DE9" w:rsidP="00683DE9">
      <w:pPr>
        <w:pStyle w:val="Prrafodelista"/>
        <w:numPr>
          <w:ilvl w:val="0"/>
          <w:numId w:val="23"/>
        </w:numPr>
        <w:spacing w:after="200" w:line="276" w:lineRule="auto"/>
        <w:contextualSpacing/>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Creación de escenarios de entradas y salidas de prueba para el sistema tanto de manera parcial como total.</w:t>
      </w:r>
    </w:p>
    <w:p w:rsidR="00683DE9" w:rsidRPr="00DB5860" w:rsidRDefault="00683DE9" w:rsidP="00683DE9">
      <w:p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Los mecanismos definidos pueden variar a lo largo del proyecto o se pueden agregar más de acuerdo a las necesidades de Alimnova®.</w:t>
      </w:r>
    </w:p>
    <w:p w:rsidR="00683DE9" w:rsidRPr="00DB5860" w:rsidRDefault="00683DE9" w:rsidP="00683DE9">
      <w:pPr>
        <w:jc w:val="both"/>
        <w:rPr>
          <w:rFonts w:asciiTheme="minorHAnsi" w:hAnsiTheme="minorHAnsi" w:cstheme="minorHAnsi"/>
          <w:sz w:val="22"/>
          <w:szCs w:val="22"/>
          <w:lang w:val="es-ES_tradnl"/>
        </w:rPr>
      </w:pPr>
    </w:p>
    <w:p w:rsidR="00683DE9" w:rsidRPr="00DB5860" w:rsidRDefault="00683DE9" w:rsidP="00C84EB8">
      <w:pPr>
        <w:pStyle w:val="Ttulo3"/>
        <w:numPr>
          <w:ilvl w:val="2"/>
          <w:numId w:val="1"/>
        </w:numPr>
        <w:rPr>
          <w:rFonts w:asciiTheme="minorHAnsi" w:hAnsiTheme="minorHAnsi" w:cstheme="minorHAnsi"/>
          <w:color w:val="E6C900" w:themeColor="background2" w:themeShade="BF"/>
          <w:sz w:val="22"/>
          <w:szCs w:val="22"/>
          <w:lang w:val="es-ES_tradnl"/>
        </w:rPr>
      </w:pPr>
      <w:bookmarkStart w:id="267" w:name="_Toc128413838"/>
      <w:r w:rsidRPr="00DB5860">
        <w:rPr>
          <w:rFonts w:asciiTheme="minorHAnsi" w:hAnsiTheme="minorHAnsi" w:cstheme="minorHAnsi"/>
          <w:color w:val="E6C900" w:themeColor="background2" w:themeShade="BF"/>
          <w:sz w:val="22"/>
          <w:szCs w:val="22"/>
          <w:lang w:val="es-ES_tradnl"/>
        </w:rPr>
        <w:t>Factores que intervienen en la verificación y validación</w:t>
      </w:r>
      <w:bookmarkEnd w:id="267"/>
    </w:p>
    <w:p w:rsidR="00683DE9" w:rsidRPr="00DB5860" w:rsidRDefault="00683DE9" w:rsidP="00683DE9">
      <w:pPr>
        <w:rPr>
          <w:rFonts w:asciiTheme="minorHAnsi" w:hAnsiTheme="minorHAnsi" w:cstheme="minorHAnsi"/>
          <w:lang w:val="es-ES_tradnl"/>
        </w:rPr>
      </w:pPr>
    </w:p>
    <w:p w:rsidR="00683DE9" w:rsidRPr="00DB5860" w:rsidRDefault="00683DE9" w:rsidP="00C84EB8">
      <w:pPr>
        <w:jc w:val="both"/>
        <w:outlineLvl w:val="0"/>
        <w:rPr>
          <w:rFonts w:asciiTheme="minorHAnsi" w:hAnsiTheme="minorHAnsi" w:cstheme="minorHAnsi"/>
          <w:b/>
          <w:sz w:val="22"/>
          <w:szCs w:val="22"/>
          <w:lang w:val="es-ES_tradnl"/>
        </w:rPr>
      </w:pPr>
      <w:r w:rsidRPr="00DB5860">
        <w:rPr>
          <w:rFonts w:asciiTheme="minorHAnsi" w:hAnsiTheme="minorHAnsi" w:cstheme="minorHAnsi"/>
          <w:b/>
          <w:sz w:val="22"/>
          <w:szCs w:val="22"/>
          <w:lang w:val="es-ES_tradnl"/>
        </w:rPr>
        <w:t>Recursos</w:t>
      </w:r>
    </w:p>
    <w:p w:rsidR="00683DE9" w:rsidRPr="00DB5860" w:rsidRDefault="00683DE9" w:rsidP="00683DE9">
      <w:pPr>
        <w:keepNext/>
        <w:jc w:val="both"/>
        <w:rPr>
          <w:rFonts w:asciiTheme="minorHAnsi" w:hAnsiTheme="minorHAnsi" w:cstheme="minorHAnsi"/>
          <w:lang w:val="es-ES_tradnl"/>
        </w:rPr>
      </w:pPr>
      <w:r w:rsidRPr="00DB5860">
        <w:rPr>
          <w:rFonts w:asciiTheme="minorHAnsi" w:hAnsiTheme="minorHAnsi" w:cstheme="minorHAnsi"/>
          <w:b/>
          <w:noProof/>
          <w:sz w:val="52"/>
          <w:szCs w:val="22"/>
          <w:lang w:val="es-CO" w:eastAsia="es-CO"/>
        </w:rPr>
        <w:drawing>
          <wp:inline distT="0" distB="0" distL="0" distR="0">
            <wp:extent cx="5400040" cy="3150235"/>
            <wp:effectExtent l="0" t="19050" r="0" b="0"/>
            <wp:docPr id="58" name="Diagrama 3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4" r:lo="rId265" r:qs="rId266" r:cs="rId267"/>
              </a:graphicData>
            </a:graphic>
          </wp:inline>
        </w:drawing>
      </w:r>
    </w:p>
    <w:p w:rsidR="00683DE9" w:rsidRPr="00DB5860" w:rsidRDefault="00683DE9" w:rsidP="00C84EB8">
      <w:pPr>
        <w:pStyle w:val="Epgrafe"/>
        <w:jc w:val="center"/>
        <w:outlineLvl w:val="0"/>
        <w:rPr>
          <w:rFonts w:asciiTheme="minorHAnsi" w:hAnsiTheme="minorHAnsi" w:cstheme="minorHAnsi"/>
          <w:i/>
          <w:color w:val="E65B01" w:themeColor="accent1" w:themeShade="BF"/>
          <w:lang w:val="es-ES_tradnl"/>
        </w:rPr>
      </w:pPr>
      <w:bookmarkStart w:id="268" w:name="_Toc254561648"/>
      <w:r w:rsidRPr="00DB5860">
        <w:rPr>
          <w:rFonts w:asciiTheme="minorHAnsi" w:hAnsiTheme="minorHAnsi" w:cstheme="minorHAnsi"/>
          <w:i/>
          <w:color w:val="E65B01" w:themeColor="accent1" w:themeShade="BF"/>
          <w:lang w:val="es-ES_tradnl"/>
        </w:rPr>
        <w:t xml:space="preserve">Ilustración </w:t>
      </w:r>
      <w:r w:rsidR="00F37DB7" w:rsidRPr="00DB5860">
        <w:rPr>
          <w:rFonts w:asciiTheme="minorHAnsi" w:hAnsiTheme="minorHAnsi" w:cstheme="minorHAnsi"/>
          <w:i/>
          <w:color w:val="E65B01" w:themeColor="accent1" w:themeShade="BF"/>
          <w:lang w:val="es-ES_tradnl"/>
        </w:rPr>
        <w:fldChar w:fldCharType="begin"/>
      </w:r>
      <w:r w:rsidRPr="00DB5860">
        <w:rPr>
          <w:rFonts w:asciiTheme="minorHAnsi" w:hAnsiTheme="minorHAnsi" w:cstheme="minorHAnsi"/>
          <w:i/>
          <w:color w:val="E65B01" w:themeColor="accent1" w:themeShade="BF"/>
          <w:lang w:val="es-ES_tradnl"/>
        </w:rPr>
        <w:instrText xml:space="preserve"> SEQ Ilustración \* ARABIC </w:instrText>
      </w:r>
      <w:r w:rsidR="00F37DB7" w:rsidRPr="00DB5860">
        <w:rPr>
          <w:rFonts w:asciiTheme="minorHAnsi" w:hAnsiTheme="minorHAnsi" w:cstheme="minorHAnsi"/>
          <w:i/>
          <w:color w:val="E65B01" w:themeColor="accent1" w:themeShade="BF"/>
          <w:lang w:val="es-ES_tradnl"/>
        </w:rPr>
        <w:fldChar w:fldCharType="separate"/>
      </w:r>
      <w:r w:rsidRPr="00DB5860">
        <w:rPr>
          <w:rFonts w:asciiTheme="minorHAnsi" w:hAnsiTheme="minorHAnsi" w:cstheme="minorHAnsi"/>
          <w:i/>
          <w:color w:val="E65B01" w:themeColor="accent1" w:themeShade="BF"/>
          <w:lang w:val="es-ES_tradnl"/>
        </w:rPr>
        <w:t>47</w:t>
      </w:r>
      <w:r w:rsidR="00F37DB7" w:rsidRPr="00DB5860">
        <w:rPr>
          <w:rFonts w:asciiTheme="minorHAnsi" w:hAnsiTheme="minorHAnsi" w:cstheme="minorHAnsi"/>
          <w:i/>
          <w:color w:val="E65B01" w:themeColor="accent1" w:themeShade="BF"/>
          <w:lang w:val="es-ES_tradnl"/>
        </w:rPr>
        <w:fldChar w:fldCharType="end"/>
      </w:r>
      <w:r w:rsidRPr="00DB5860">
        <w:rPr>
          <w:rFonts w:asciiTheme="minorHAnsi" w:hAnsiTheme="minorHAnsi" w:cstheme="minorHAnsi"/>
          <w:i/>
          <w:color w:val="E65B01" w:themeColor="accent1" w:themeShade="BF"/>
          <w:lang w:val="es-ES_tradnl"/>
        </w:rPr>
        <w:t>: Recursos requeridos por Alimnova® para llevar a cabo la V&amp;V del producto.</w:t>
      </w:r>
      <w:bookmarkEnd w:id="268"/>
    </w:p>
    <w:p w:rsidR="00683DE9" w:rsidRPr="00DB5860" w:rsidRDefault="00683DE9" w:rsidP="00683DE9">
      <w:pPr>
        <w:rPr>
          <w:rFonts w:asciiTheme="minorHAnsi" w:hAnsiTheme="minorHAnsi" w:cstheme="minorHAnsi"/>
          <w:lang w:val="es-ES_tradnl"/>
        </w:rPr>
      </w:pPr>
    </w:p>
    <w:p w:rsidR="00683DE9" w:rsidRPr="00DB5860" w:rsidRDefault="00683DE9" w:rsidP="00683DE9">
      <w:pPr>
        <w:jc w:val="both"/>
        <w:rPr>
          <w:rFonts w:asciiTheme="minorHAnsi" w:hAnsiTheme="minorHAnsi" w:cstheme="minorHAnsi"/>
          <w:sz w:val="22"/>
          <w:szCs w:val="22"/>
          <w:lang w:val="es-ES_tradnl"/>
        </w:rPr>
      </w:pPr>
      <w:r w:rsidRPr="00DB5860">
        <w:rPr>
          <w:rFonts w:asciiTheme="minorHAnsi" w:hAnsiTheme="minorHAnsi" w:cstheme="minorHAnsi"/>
          <w:sz w:val="22"/>
          <w:szCs w:val="22"/>
          <w:u w:val="single"/>
          <w:lang w:val="es-ES_tradnl"/>
        </w:rPr>
        <w:t>Hardware:</w:t>
      </w:r>
      <w:r w:rsidRPr="00DB5860">
        <w:rPr>
          <w:rFonts w:asciiTheme="minorHAnsi" w:hAnsiTheme="minorHAnsi" w:cstheme="minorHAnsi"/>
          <w:sz w:val="22"/>
          <w:szCs w:val="22"/>
          <w:lang w:val="es-ES_tradnl"/>
        </w:rPr>
        <w:t xml:space="preserve"> Para realizar las actividades y tareas de de V&amp;V se Alimnova® requerirá maquinas donde se pueda probar el producto y de esta manera observar su comportamiento en cada una de sus etapas. </w:t>
      </w:r>
    </w:p>
    <w:p w:rsidR="00683DE9" w:rsidRPr="00DB5860" w:rsidRDefault="00683DE9" w:rsidP="00683DE9">
      <w:pPr>
        <w:jc w:val="both"/>
        <w:rPr>
          <w:rFonts w:asciiTheme="minorHAnsi" w:hAnsiTheme="minorHAnsi" w:cstheme="minorHAnsi"/>
          <w:sz w:val="22"/>
          <w:szCs w:val="22"/>
          <w:lang w:val="es-ES_tradnl"/>
        </w:rPr>
      </w:pPr>
    </w:p>
    <w:p w:rsidR="00683DE9" w:rsidRPr="00DB5860" w:rsidRDefault="00683DE9" w:rsidP="00683DE9">
      <w:pPr>
        <w:jc w:val="both"/>
        <w:rPr>
          <w:rFonts w:asciiTheme="minorHAnsi" w:hAnsiTheme="minorHAnsi" w:cstheme="minorHAnsi"/>
          <w:sz w:val="22"/>
          <w:szCs w:val="22"/>
          <w:lang w:val="es-ES_tradnl"/>
        </w:rPr>
      </w:pPr>
      <w:r w:rsidRPr="00DB5860">
        <w:rPr>
          <w:rFonts w:asciiTheme="minorHAnsi" w:hAnsiTheme="minorHAnsi" w:cstheme="minorHAnsi"/>
          <w:sz w:val="22"/>
          <w:szCs w:val="22"/>
          <w:u w:val="single"/>
          <w:lang w:val="es-ES_tradnl"/>
        </w:rPr>
        <w:t>Software:</w:t>
      </w:r>
      <w:r w:rsidRPr="00DB5860">
        <w:rPr>
          <w:rFonts w:asciiTheme="minorHAnsi" w:hAnsiTheme="minorHAnsi" w:cstheme="minorHAnsi"/>
          <w:sz w:val="22"/>
          <w:szCs w:val="22"/>
          <w:lang w:val="es-ES_tradnl"/>
        </w:rPr>
        <w:t xml:space="preserve"> Alimnova® pretende utilizar software de soporte como herramientas de medición o de manejo de métricas, programas que permitan el registro de datos (Excel), aplicaciones especializadas en estadística</w:t>
      </w:r>
      <w:r w:rsidR="00FA7A26" w:rsidRPr="00DB5860">
        <w:rPr>
          <w:rFonts w:asciiTheme="minorHAnsi" w:hAnsiTheme="minorHAnsi" w:cstheme="minorHAnsi"/>
          <w:sz w:val="22"/>
          <w:szCs w:val="22"/>
          <w:lang w:val="es-ES_tradnl"/>
        </w:rPr>
        <w:t xml:space="preserve"> [</w:t>
      </w:r>
      <w:hyperlink w:anchor="_Métodos,_Técnicas_y_3" w:history="1">
        <w:r w:rsidR="00FA7A26" w:rsidRPr="00DB5860">
          <w:rPr>
            <w:rStyle w:val="Hipervnculo"/>
            <w:rFonts w:asciiTheme="minorHAnsi" w:hAnsiTheme="minorHAnsi" w:cstheme="minorHAnsi"/>
            <w:b/>
            <w:color w:val="B32C16" w:themeColor="accent3"/>
            <w:sz w:val="22"/>
            <w:szCs w:val="22"/>
            <w:lang w:val="es-ES_tradnl"/>
          </w:rPr>
          <w:t>ver sección 6.2</w:t>
        </w:r>
      </w:hyperlink>
      <w:r w:rsidR="00FA7A26" w:rsidRPr="00DB5860">
        <w:rPr>
          <w:rFonts w:asciiTheme="minorHAnsi" w:hAnsiTheme="minorHAnsi" w:cstheme="minorHAnsi"/>
          <w:sz w:val="22"/>
          <w:szCs w:val="22"/>
          <w:lang w:val="es-ES_tradnl"/>
        </w:rPr>
        <w:t>]</w:t>
      </w:r>
      <w:r w:rsidRPr="00DB5860">
        <w:rPr>
          <w:rFonts w:asciiTheme="minorHAnsi" w:hAnsiTheme="minorHAnsi" w:cstheme="minorHAnsi"/>
          <w:sz w:val="22"/>
          <w:szCs w:val="22"/>
          <w:lang w:val="es-ES_tradnl"/>
        </w:rPr>
        <w:t xml:space="preserve"> </w:t>
      </w:r>
    </w:p>
    <w:p w:rsidR="00683DE9" w:rsidRPr="00DB5860" w:rsidRDefault="00683DE9" w:rsidP="00683DE9">
      <w:pPr>
        <w:jc w:val="both"/>
        <w:rPr>
          <w:rFonts w:asciiTheme="minorHAnsi" w:hAnsiTheme="minorHAnsi" w:cstheme="minorHAnsi"/>
          <w:sz w:val="22"/>
          <w:szCs w:val="22"/>
          <w:lang w:val="es-ES_tradnl"/>
        </w:rPr>
      </w:pPr>
    </w:p>
    <w:p w:rsidR="00B72639" w:rsidRPr="00DB5860" w:rsidRDefault="00683DE9" w:rsidP="00683DE9">
      <w:pPr>
        <w:jc w:val="both"/>
        <w:rPr>
          <w:rFonts w:asciiTheme="minorHAnsi" w:hAnsiTheme="minorHAnsi" w:cstheme="minorHAnsi"/>
          <w:sz w:val="22"/>
          <w:szCs w:val="22"/>
          <w:lang w:val="es-ES_tradnl"/>
        </w:rPr>
      </w:pPr>
      <w:r w:rsidRPr="00DB5860">
        <w:rPr>
          <w:rFonts w:asciiTheme="minorHAnsi" w:hAnsiTheme="minorHAnsi" w:cstheme="minorHAnsi"/>
          <w:sz w:val="22"/>
          <w:szCs w:val="22"/>
          <w:u w:val="single"/>
          <w:lang w:val="es-ES_tradnl"/>
        </w:rPr>
        <w:t xml:space="preserve">Instalaciones e infraestructura externa: </w:t>
      </w:r>
      <w:r w:rsidRPr="00DB5860">
        <w:rPr>
          <w:rFonts w:asciiTheme="minorHAnsi" w:hAnsiTheme="minorHAnsi" w:cstheme="minorHAnsi"/>
          <w:sz w:val="22"/>
          <w:szCs w:val="22"/>
          <w:lang w:val="es-ES_tradnl"/>
        </w:rPr>
        <w:t xml:space="preserve">Ya que Alimnova® quiere que el producto a entregar sea de alta calidad, se hace necesario el uso de instalaciones e infraestructura al exterior de la organización con el fin de probar todas las funcionalidades del producto (Red, requerimientos multiplataforma, etc.) </w:t>
      </w:r>
      <w:r w:rsidR="00FA7A26" w:rsidRPr="00DB5860">
        <w:rPr>
          <w:rFonts w:asciiTheme="minorHAnsi" w:hAnsiTheme="minorHAnsi" w:cstheme="minorHAnsi"/>
          <w:sz w:val="22"/>
          <w:szCs w:val="22"/>
          <w:lang w:val="es-ES_tradnl"/>
        </w:rPr>
        <w:t>[</w:t>
      </w:r>
      <w:hyperlink w:anchor="_Plan_de_infraestructura_2" w:history="1">
        <w:r w:rsidR="00AB24B3" w:rsidRPr="00DB5860">
          <w:rPr>
            <w:rStyle w:val="Hipervnculo"/>
            <w:rFonts w:asciiTheme="minorHAnsi" w:hAnsiTheme="minorHAnsi" w:cstheme="minorHAnsi"/>
            <w:b/>
            <w:color w:val="B32C16" w:themeColor="accent3"/>
            <w:sz w:val="22"/>
            <w:szCs w:val="22"/>
            <w:lang w:val="es-ES_tradnl"/>
          </w:rPr>
          <w:t>Ver</w:t>
        </w:r>
        <w:r w:rsidR="00FA7A26" w:rsidRPr="00DB5860">
          <w:rPr>
            <w:rStyle w:val="Hipervnculo"/>
            <w:rFonts w:asciiTheme="minorHAnsi" w:hAnsiTheme="minorHAnsi" w:cstheme="minorHAnsi"/>
            <w:b/>
            <w:color w:val="B32C16" w:themeColor="accent3"/>
            <w:sz w:val="22"/>
            <w:szCs w:val="22"/>
            <w:lang w:val="es-ES_tradnl"/>
          </w:rPr>
          <w:t xml:space="preserve"> sección 6.3</w:t>
        </w:r>
      </w:hyperlink>
      <w:r w:rsidRPr="00DB5860">
        <w:rPr>
          <w:rFonts w:asciiTheme="minorHAnsi" w:hAnsiTheme="minorHAnsi" w:cstheme="minorHAnsi"/>
          <w:sz w:val="22"/>
          <w:szCs w:val="22"/>
          <w:lang w:val="es-ES_tradnl"/>
        </w:rPr>
        <w:t>].</w:t>
      </w:r>
    </w:p>
    <w:p w:rsidR="00B72639" w:rsidRPr="00DB5860" w:rsidRDefault="00B72639" w:rsidP="00683DE9">
      <w:pPr>
        <w:jc w:val="both"/>
        <w:rPr>
          <w:rFonts w:asciiTheme="minorHAnsi" w:hAnsiTheme="minorHAnsi" w:cstheme="minorHAnsi"/>
          <w:sz w:val="22"/>
          <w:szCs w:val="22"/>
          <w:lang w:val="es-ES_tradnl"/>
        </w:rPr>
      </w:pPr>
    </w:p>
    <w:p w:rsidR="00683DE9" w:rsidRPr="00DB5860" w:rsidRDefault="00B72639" w:rsidP="00683DE9">
      <w:p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lastRenderedPageBreak/>
        <w:t xml:space="preserve">Consultado en </w:t>
      </w:r>
      <w:fldSimple w:instr=" REF _Ref254599709 \r \h  \* MERGEFORMAT ">
        <w:r w:rsidRPr="00DB5860">
          <w:rPr>
            <w:rFonts w:asciiTheme="minorHAnsi" w:hAnsiTheme="minorHAnsi" w:cstheme="minorHAnsi"/>
            <w:b/>
            <w:color w:val="FE8637" w:themeColor="accent1"/>
            <w:sz w:val="22"/>
            <w:szCs w:val="22"/>
            <w:lang w:val="es-ES_tradnl"/>
          </w:rPr>
          <w:t>[28]</w:t>
        </w:r>
      </w:fldSimple>
      <w:r w:rsidRPr="00DB5860">
        <w:rPr>
          <w:rFonts w:asciiTheme="minorHAnsi" w:hAnsiTheme="minorHAnsi" w:cstheme="minorHAnsi"/>
          <w:sz w:val="22"/>
          <w:szCs w:val="22"/>
          <w:lang w:val="es-ES_tradnl"/>
        </w:rPr>
        <w:t>.</w:t>
      </w:r>
    </w:p>
    <w:p w:rsidR="00F828A6" w:rsidRPr="00DB5860" w:rsidRDefault="00F828A6" w:rsidP="00683DE9">
      <w:pPr>
        <w:jc w:val="both"/>
        <w:rPr>
          <w:rFonts w:asciiTheme="minorHAnsi" w:hAnsiTheme="minorHAnsi" w:cstheme="minorHAnsi"/>
          <w:lang w:val="es-ES_tradnl"/>
        </w:rPr>
      </w:pPr>
    </w:p>
    <w:p w:rsidR="00F828A6" w:rsidRPr="00DB5860" w:rsidRDefault="00F828A6" w:rsidP="00683DE9">
      <w:pPr>
        <w:jc w:val="both"/>
        <w:rPr>
          <w:rFonts w:asciiTheme="minorHAnsi" w:hAnsiTheme="minorHAnsi" w:cstheme="minorHAnsi"/>
          <w:lang w:val="es-ES_tradnl"/>
        </w:rPr>
      </w:pPr>
    </w:p>
    <w:p w:rsidR="00683DE9" w:rsidRPr="00DB5860" w:rsidRDefault="00683DE9" w:rsidP="00683DE9">
      <w:pPr>
        <w:jc w:val="both"/>
        <w:rPr>
          <w:rFonts w:asciiTheme="minorHAnsi" w:hAnsiTheme="minorHAnsi" w:cstheme="minorHAnsi"/>
          <w:lang w:val="es-ES_tradnl"/>
        </w:rPr>
      </w:pPr>
    </w:p>
    <w:p w:rsidR="00683DE9" w:rsidRPr="00DB5860" w:rsidRDefault="00683DE9" w:rsidP="00C84EB8">
      <w:pPr>
        <w:pStyle w:val="Ttulo3"/>
        <w:numPr>
          <w:ilvl w:val="2"/>
          <w:numId w:val="1"/>
        </w:numPr>
        <w:rPr>
          <w:rFonts w:asciiTheme="minorHAnsi" w:hAnsiTheme="minorHAnsi" w:cstheme="minorHAnsi"/>
          <w:color w:val="E6C900" w:themeColor="background2" w:themeShade="BF"/>
          <w:sz w:val="22"/>
          <w:szCs w:val="22"/>
          <w:lang w:val="es-ES_tradnl"/>
        </w:rPr>
      </w:pPr>
      <w:bookmarkStart w:id="269" w:name="_Toc128413839"/>
      <w:r w:rsidRPr="00DB5860">
        <w:rPr>
          <w:rFonts w:asciiTheme="minorHAnsi" w:hAnsiTheme="minorHAnsi" w:cstheme="minorHAnsi"/>
          <w:color w:val="E6C900" w:themeColor="background2" w:themeShade="BF"/>
          <w:sz w:val="22"/>
          <w:szCs w:val="22"/>
          <w:lang w:val="es-ES_tradnl"/>
        </w:rPr>
        <w:t>Estrategias de Entradas y Salidas Requeridas</w:t>
      </w:r>
      <w:bookmarkEnd w:id="269"/>
    </w:p>
    <w:p w:rsidR="00683DE9" w:rsidRPr="00DB5860" w:rsidRDefault="00683DE9" w:rsidP="00683DE9">
      <w:pPr>
        <w:jc w:val="both"/>
        <w:rPr>
          <w:rFonts w:asciiTheme="minorHAnsi" w:hAnsiTheme="minorHAnsi" w:cstheme="minorHAnsi"/>
          <w:sz w:val="22"/>
          <w:szCs w:val="22"/>
          <w:lang w:val="es-ES_tradnl"/>
        </w:rPr>
      </w:pPr>
    </w:p>
    <w:p w:rsidR="00683DE9" w:rsidRPr="00DB5860" w:rsidRDefault="00683DE9" w:rsidP="00683DE9">
      <w:pPr>
        <w:keepNext/>
        <w:jc w:val="both"/>
        <w:rPr>
          <w:rFonts w:asciiTheme="minorHAnsi" w:hAnsiTheme="minorHAnsi" w:cstheme="minorHAnsi"/>
          <w:lang w:val="es-ES_tradnl"/>
        </w:rPr>
      </w:pPr>
      <w:r w:rsidRPr="00DB5860">
        <w:rPr>
          <w:rFonts w:asciiTheme="minorHAnsi" w:hAnsiTheme="minorHAnsi" w:cstheme="minorHAnsi"/>
          <w:noProof/>
          <w:sz w:val="22"/>
          <w:szCs w:val="22"/>
          <w:lang w:val="es-CO" w:eastAsia="es-CO"/>
        </w:rPr>
        <w:drawing>
          <wp:inline distT="0" distB="0" distL="0" distR="0">
            <wp:extent cx="4738254" cy="2354696"/>
            <wp:effectExtent l="0" t="0" r="0" b="0"/>
            <wp:docPr id="69" name="Diagrama 5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9" r:lo="rId270" r:qs="rId271" r:cs="rId272"/>
              </a:graphicData>
            </a:graphic>
          </wp:inline>
        </w:drawing>
      </w:r>
    </w:p>
    <w:p w:rsidR="00683DE9" w:rsidRPr="00DB5860" w:rsidRDefault="00683DE9" w:rsidP="00683DE9">
      <w:pPr>
        <w:pStyle w:val="Epgrafe"/>
        <w:jc w:val="center"/>
        <w:rPr>
          <w:rFonts w:asciiTheme="minorHAnsi" w:hAnsiTheme="minorHAnsi" w:cstheme="minorHAnsi"/>
          <w:i/>
          <w:color w:val="E65B01" w:themeColor="accent1" w:themeShade="BF"/>
          <w:sz w:val="22"/>
          <w:szCs w:val="22"/>
          <w:lang w:val="es-ES_tradnl"/>
        </w:rPr>
      </w:pPr>
      <w:bookmarkStart w:id="270" w:name="_Toc254561649"/>
      <w:r w:rsidRPr="00DB5860">
        <w:rPr>
          <w:rFonts w:asciiTheme="minorHAnsi" w:hAnsiTheme="minorHAnsi" w:cstheme="minorHAnsi"/>
          <w:i/>
          <w:color w:val="E65B01" w:themeColor="accent1" w:themeShade="BF"/>
          <w:lang w:val="es-ES_tradnl"/>
        </w:rPr>
        <w:t xml:space="preserve">Ilustración </w:t>
      </w:r>
      <w:r w:rsidR="00F37DB7" w:rsidRPr="00DB5860">
        <w:rPr>
          <w:rFonts w:asciiTheme="minorHAnsi" w:hAnsiTheme="minorHAnsi" w:cstheme="minorHAnsi"/>
          <w:i/>
          <w:color w:val="E65B01" w:themeColor="accent1" w:themeShade="BF"/>
          <w:lang w:val="es-ES_tradnl"/>
        </w:rPr>
        <w:fldChar w:fldCharType="begin"/>
      </w:r>
      <w:r w:rsidRPr="00DB5860">
        <w:rPr>
          <w:rFonts w:asciiTheme="minorHAnsi" w:hAnsiTheme="minorHAnsi" w:cstheme="minorHAnsi"/>
          <w:i/>
          <w:color w:val="E65B01" w:themeColor="accent1" w:themeShade="BF"/>
          <w:lang w:val="es-ES_tradnl"/>
        </w:rPr>
        <w:instrText xml:space="preserve"> SEQ Ilustración \* ARABIC </w:instrText>
      </w:r>
      <w:r w:rsidR="00F37DB7" w:rsidRPr="00DB5860">
        <w:rPr>
          <w:rFonts w:asciiTheme="minorHAnsi" w:hAnsiTheme="minorHAnsi" w:cstheme="minorHAnsi"/>
          <w:i/>
          <w:color w:val="E65B01" w:themeColor="accent1" w:themeShade="BF"/>
          <w:lang w:val="es-ES_tradnl"/>
        </w:rPr>
        <w:fldChar w:fldCharType="separate"/>
      </w:r>
      <w:r w:rsidRPr="00DB5860">
        <w:rPr>
          <w:rFonts w:asciiTheme="minorHAnsi" w:hAnsiTheme="minorHAnsi" w:cstheme="minorHAnsi"/>
          <w:i/>
          <w:color w:val="E65B01" w:themeColor="accent1" w:themeShade="BF"/>
          <w:lang w:val="es-ES_tradnl"/>
        </w:rPr>
        <w:t>48</w:t>
      </w:r>
      <w:r w:rsidR="00F37DB7" w:rsidRPr="00DB5860">
        <w:rPr>
          <w:rFonts w:asciiTheme="minorHAnsi" w:hAnsiTheme="minorHAnsi" w:cstheme="minorHAnsi"/>
          <w:i/>
          <w:color w:val="E65B01" w:themeColor="accent1" w:themeShade="BF"/>
          <w:lang w:val="es-ES_tradnl"/>
        </w:rPr>
        <w:fldChar w:fldCharType="end"/>
      </w:r>
      <w:r w:rsidRPr="00DB5860">
        <w:rPr>
          <w:rFonts w:asciiTheme="minorHAnsi" w:hAnsiTheme="minorHAnsi" w:cstheme="minorHAnsi"/>
          <w:i/>
          <w:color w:val="E65B01" w:themeColor="accent1" w:themeShade="BF"/>
          <w:lang w:val="es-ES_tradnl"/>
        </w:rPr>
        <w:t>: Proceso de una estrategia de entradas y salidas que Alimnova® implementara para la V&amp;V tanto de sus artefactos software como de su producto final.</w:t>
      </w:r>
      <w:bookmarkEnd w:id="270"/>
    </w:p>
    <w:p w:rsidR="00683DE9" w:rsidRPr="00DB5860" w:rsidRDefault="00683DE9" w:rsidP="00683DE9">
      <w:pPr>
        <w:jc w:val="both"/>
        <w:rPr>
          <w:rFonts w:asciiTheme="minorHAnsi" w:hAnsiTheme="minorHAnsi" w:cstheme="minorHAnsi"/>
          <w:i/>
          <w:sz w:val="22"/>
          <w:szCs w:val="22"/>
          <w:lang w:val="es-ES_tradnl"/>
        </w:rPr>
      </w:pPr>
    </w:p>
    <w:p w:rsidR="00683DE9" w:rsidRPr="00DB5860" w:rsidRDefault="00683DE9" w:rsidP="00683DE9">
      <w:p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Con ánimo de lograr cumplir con los requerimientos, principalmente funcionales, del cliente Alimnova® pretende evaluar el sistema en cada una de sus etapas de desarrollo proporcionando las respectivas entradas requeridas por el sistema las cuales permitirán validar el cumplimiento de los requerimientos del cliente por medio de las salidas generadas.</w:t>
      </w:r>
    </w:p>
    <w:p w:rsidR="00683DE9" w:rsidRPr="00DB5860" w:rsidRDefault="00683DE9" w:rsidP="00683DE9">
      <w:pPr>
        <w:jc w:val="both"/>
        <w:rPr>
          <w:rFonts w:asciiTheme="minorHAnsi" w:hAnsiTheme="minorHAnsi" w:cstheme="minorHAnsi"/>
          <w:sz w:val="22"/>
          <w:szCs w:val="22"/>
          <w:lang w:val="es-ES_tradnl"/>
        </w:rPr>
      </w:pPr>
    </w:p>
    <w:p w:rsidR="00683DE9" w:rsidRPr="00DB5860" w:rsidRDefault="00683DE9" w:rsidP="00683DE9">
      <w:p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Por medio de la ejecución de esta estrategia se podrá extraer información cuantitativa (por ejemplo tiempos de respuesta del sistema) e información cualitativa (por ejemplo inconsistencias con el diseño o de requerimientos) que originaran la necesidad de estrategias de solución y en consecuencia una aproximación cada vez más cercana a lo que el cliente solicita.</w:t>
      </w:r>
    </w:p>
    <w:p w:rsidR="00683DE9" w:rsidRPr="00DB5860" w:rsidRDefault="00683DE9" w:rsidP="00683DE9">
      <w:pPr>
        <w:jc w:val="both"/>
        <w:rPr>
          <w:rFonts w:asciiTheme="minorHAnsi" w:hAnsiTheme="minorHAnsi" w:cstheme="minorHAnsi"/>
          <w:sz w:val="22"/>
          <w:szCs w:val="22"/>
          <w:lang w:val="es-ES_tradnl"/>
        </w:rPr>
      </w:pPr>
    </w:p>
    <w:p w:rsidR="00683DE9" w:rsidRPr="00DB5860" w:rsidRDefault="00683DE9" w:rsidP="00683DE9">
      <w:p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 xml:space="preserve">El diseño de estos escenarios de simulación del sistema puede ser realizado por el David Suárez (Director de Calidad y Manejo de Riesgos) junto con el Germán Morales (Director de Desarrollo) y Neto Diazgranados (Arquitecto) si así fuera necesario. De la misma manera se deberán analizar las salidas en la finalización de cada proceso para definir si estas son realmente consistentes con la funcionalidad del sistema y estar al tanto de si los requerimientos se están implementando debidamente, ya que de no ser </w:t>
      </w:r>
      <w:r w:rsidR="00FA7A26" w:rsidRPr="00DB5860">
        <w:rPr>
          <w:rFonts w:asciiTheme="minorHAnsi" w:hAnsiTheme="minorHAnsi" w:cstheme="minorHAnsi"/>
          <w:sz w:val="22"/>
          <w:szCs w:val="22"/>
          <w:lang w:val="es-ES_tradnl"/>
        </w:rPr>
        <w:t>así</w:t>
      </w:r>
      <w:r w:rsidRPr="00DB5860">
        <w:rPr>
          <w:rFonts w:asciiTheme="minorHAnsi" w:hAnsiTheme="minorHAnsi" w:cstheme="minorHAnsi"/>
          <w:sz w:val="22"/>
          <w:szCs w:val="22"/>
          <w:lang w:val="es-ES_tradnl"/>
        </w:rPr>
        <w:t xml:space="preserve"> se procederá a realizar una nueva iteración con las respectivas correcciones.</w:t>
      </w:r>
    </w:p>
    <w:p w:rsidR="00683DE9" w:rsidRPr="00DB5860" w:rsidRDefault="00683DE9" w:rsidP="00683DE9">
      <w:pPr>
        <w:jc w:val="both"/>
        <w:rPr>
          <w:rFonts w:asciiTheme="minorHAnsi" w:hAnsiTheme="minorHAnsi" w:cstheme="minorHAnsi"/>
          <w:sz w:val="22"/>
          <w:szCs w:val="22"/>
          <w:lang w:val="es-ES_tradnl"/>
        </w:rPr>
      </w:pPr>
    </w:p>
    <w:p w:rsidR="00FA7A26" w:rsidRPr="00DB5860" w:rsidRDefault="00FA7A26" w:rsidP="00683DE9">
      <w:pPr>
        <w:jc w:val="both"/>
        <w:rPr>
          <w:rFonts w:asciiTheme="minorHAnsi" w:hAnsiTheme="minorHAnsi" w:cstheme="minorHAnsi"/>
          <w:sz w:val="22"/>
          <w:szCs w:val="22"/>
          <w:lang w:val="es-ES_tradnl"/>
        </w:rPr>
      </w:pPr>
    </w:p>
    <w:p w:rsidR="00FA7A26" w:rsidRPr="00DB5860" w:rsidRDefault="00FA7A26" w:rsidP="00683DE9">
      <w:pPr>
        <w:jc w:val="both"/>
        <w:rPr>
          <w:rFonts w:asciiTheme="minorHAnsi" w:hAnsiTheme="minorHAnsi" w:cstheme="minorHAnsi"/>
          <w:sz w:val="22"/>
          <w:szCs w:val="22"/>
          <w:lang w:val="es-ES_tradnl"/>
        </w:rPr>
      </w:pPr>
    </w:p>
    <w:p w:rsidR="00FA7A26" w:rsidRPr="00DB5860" w:rsidRDefault="00FA7A26" w:rsidP="00683DE9">
      <w:pPr>
        <w:jc w:val="both"/>
        <w:rPr>
          <w:rFonts w:asciiTheme="minorHAnsi" w:hAnsiTheme="minorHAnsi" w:cstheme="minorHAnsi"/>
          <w:sz w:val="22"/>
          <w:szCs w:val="22"/>
          <w:lang w:val="es-ES_tradnl"/>
        </w:rPr>
      </w:pPr>
    </w:p>
    <w:p w:rsidR="00FA7A26" w:rsidRPr="00DB5860" w:rsidRDefault="00FA7A26" w:rsidP="00683DE9">
      <w:pPr>
        <w:jc w:val="both"/>
        <w:rPr>
          <w:rFonts w:asciiTheme="minorHAnsi" w:hAnsiTheme="minorHAnsi" w:cstheme="minorHAnsi"/>
          <w:sz w:val="22"/>
          <w:szCs w:val="22"/>
          <w:lang w:val="es-ES_tradnl"/>
        </w:rPr>
      </w:pPr>
    </w:p>
    <w:p w:rsidR="00FA7A26" w:rsidRPr="00DB5860" w:rsidRDefault="00FA7A26" w:rsidP="00683DE9">
      <w:pPr>
        <w:jc w:val="both"/>
        <w:rPr>
          <w:rFonts w:asciiTheme="minorHAnsi" w:hAnsiTheme="minorHAnsi" w:cstheme="minorHAnsi"/>
          <w:sz w:val="22"/>
          <w:szCs w:val="22"/>
          <w:lang w:val="es-ES_tradnl"/>
        </w:rPr>
      </w:pPr>
    </w:p>
    <w:p w:rsidR="00FA7A26" w:rsidRPr="00DB5860" w:rsidRDefault="00FA7A26" w:rsidP="00683DE9">
      <w:pPr>
        <w:jc w:val="both"/>
        <w:rPr>
          <w:rFonts w:asciiTheme="minorHAnsi" w:hAnsiTheme="minorHAnsi" w:cstheme="minorHAnsi"/>
          <w:sz w:val="22"/>
          <w:szCs w:val="22"/>
          <w:lang w:val="es-ES_tradnl"/>
        </w:rPr>
      </w:pPr>
    </w:p>
    <w:p w:rsidR="00FA7A26" w:rsidRPr="00DB5860" w:rsidRDefault="00FA7A26" w:rsidP="00683DE9">
      <w:pPr>
        <w:jc w:val="both"/>
        <w:rPr>
          <w:rFonts w:asciiTheme="minorHAnsi" w:hAnsiTheme="minorHAnsi" w:cstheme="minorHAnsi"/>
          <w:sz w:val="22"/>
          <w:szCs w:val="22"/>
          <w:lang w:val="es-ES_tradnl"/>
        </w:rPr>
      </w:pPr>
    </w:p>
    <w:p w:rsidR="00FA7A26" w:rsidRPr="00DB5860" w:rsidRDefault="00FA7A26" w:rsidP="00683DE9">
      <w:pPr>
        <w:jc w:val="both"/>
        <w:rPr>
          <w:rFonts w:asciiTheme="minorHAnsi" w:hAnsiTheme="minorHAnsi" w:cstheme="minorHAnsi"/>
          <w:sz w:val="22"/>
          <w:szCs w:val="22"/>
          <w:lang w:val="es-ES_tradnl"/>
        </w:rPr>
      </w:pPr>
    </w:p>
    <w:p w:rsidR="00FA7A26" w:rsidRPr="00DB5860" w:rsidRDefault="00FA7A26" w:rsidP="00683DE9">
      <w:pPr>
        <w:jc w:val="both"/>
        <w:rPr>
          <w:rFonts w:asciiTheme="minorHAnsi" w:hAnsiTheme="minorHAnsi" w:cstheme="minorHAnsi"/>
          <w:sz w:val="22"/>
          <w:szCs w:val="22"/>
          <w:lang w:val="es-ES_tradnl"/>
        </w:rPr>
      </w:pPr>
    </w:p>
    <w:p w:rsidR="00683DE9" w:rsidRPr="00DB5860" w:rsidRDefault="00683DE9" w:rsidP="00683DE9">
      <w:pPr>
        <w:jc w:val="both"/>
        <w:rPr>
          <w:rFonts w:asciiTheme="minorHAnsi" w:hAnsiTheme="minorHAnsi" w:cstheme="minorHAnsi"/>
          <w:sz w:val="22"/>
          <w:szCs w:val="22"/>
          <w:lang w:val="es-ES_tradnl"/>
        </w:rPr>
      </w:pPr>
    </w:p>
    <w:p w:rsidR="00683DE9" w:rsidRPr="00DB5860" w:rsidRDefault="00683DE9" w:rsidP="00C84EB8">
      <w:pPr>
        <w:pStyle w:val="Ttulo3"/>
        <w:numPr>
          <w:ilvl w:val="2"/>
          <w:numId w:val="1"/>
        </w:numPr>
        <w:rPr>
          <w:rFonts w:asciiTheme="minorHAnsi" w:hAnsiTheme="minorHAnsi" w:cstheme="minorHAnsi"/>
          <w:color w:val="E6C900" w:themeColor="background2" w:themeShade="BF"/>
          <w:sz w:val="22"/>
          <w:szCs w:val="22"/>
          <w:lang w:val="es-ES_tradnl"/>
        </w:rPr>
      </w:pPr>
      <w:bookmarkStart w:id="271" w:name="_Toc128413840"/>
      <w:r w:rsidRPr="00DB5860">
        <w:rPr>
          <w:rFonts w:asciiTheme="minorHAnsi" w:hAnsiTheme="minorHAnsi" w:cstheme="minorHAnsi"/>
          <w:color w:val="E6C900" w:themeColor="background2" w:themeShade="BF"/>
          <w:sz w:val="22"/>
          <w:szCs w:val="22"/>
          <w:lang w:val="es-ES_tradnl"/>
        </w:rPr>
        <w:t>Roles</w:t>
      </w:r>
      <w:bookmarkEnd w:id="271"/>
    </w:p>
    <w:p w:rsidR="00683DE9" w:rsidRPr="00DB5860" w:rsidRDefault="00683DE9" w:rsidP="00683DE9">
      <w:pPr>
        <w:rPr>
          <w:rFonts w:asciiTheme="minorHAnsi" w:hAnsiTheme="minorHAnsi" w:cstheme="minorHAnsi"/>
          <w:lang w:val="es-ES_tradnl"/>
        </w:rPr>
      </w:pPr>
    </w:p>
    <w:p w:rsidR="00683DE9" w:rsidRPr="00DB5860" w:rsidRDefault="00683DE9" w:rsidP="00683DE9">
      <w:pPr>
        <w:jc w:val="center"/>
        <w:rPr>
          <w:rFonts w:asciiTheme="minorHAnsi" w:hAnsiTheme="minorHAnsi" w:cstheme="minorHAnsi"/>
          <w:lang w:val="es-ES_tradnl"/>
        </w:rPr>
      </w:pPr>
      <w:r w:rsidRPr="00DB5860">
        <w:rPr>
          <w:rFonts w:asciiTheme="minorHAnsi" w:hAnsiTheme="minorHAnsi" w:cstheme="minorHAnsi"/>
          <w:noProof/>
          <w:lang w:val="es-CO" w:eastAsia="es-CO"/>
        </w:rPr>
        <w:drawing>
          <wp:inline distT="0" distB="0" distL="0" distR="0">
            <wp:extent cx="4851400" cy="2654935"/>
            <wp:effectExtent l="76200" t="0" r="25400" b="50165"/>
            <wp:docPr id="70" name="Diagrama 5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4" r:lo="rId275" r:qs="rId276" r:cs="rId277"/>
              </a:graphicData>
            </a:graphic>
          </wp:inline>
        </w:drawing>
      </w:r>
      <w:bookmarkStart w:id="272" w:name="_Toc254561650"/>
      <w:r w:rsidRPr="00DB5860">
        <w:rPr>
          <w:rFonts w:asciiTheme="minorHAnsi" w:hAnsiTheme="minorHAnsi" w:cstheme="minorHAnsi"/>
          <w:b/>
          <w:i/>
          <w:color w:val="E65B01" w:themeColor="accent1" w:themeShade="BF"/>
          <w:sz w:val="20"/>
          <w:lang w:val="es-ES_tradnl"/>
        </w:rPr>
        <w:t xml:space="preserve">Ilustración </w:t>
      </w:r>
      <w:r w:rsidR="00F37DB7" w:rsidRPr="00DB5860">
        <w:rPr>
          <w:rFonts w:asciiTheme="minorHAnsi" w:hAnsiTheme="minorHAnsi" w:cstheme="minorHAnsi"/>
          <w:b/>
          <w:i/>
          <w:color w:val="E65B01" w:themeColor="accent1" w:themeShade="BF"/>
          <w:sz w:val="20"/>
          <w:lang w:val="es-ES_tradnl"/>
        </w:rPr>
        <w:fldChar w:fldCharType="begin"/>
      </w:r>
      <w:r w:rsidRPr="00DB5860">
        <w:rPr>
          <w:rFonts w:asciiTheme="minorHAnsi" w:hAnsiTheme="minorHAnsi" w:cstheme="minorHAnsi"/>
          <w:b/>
          <w:i/>
          <w:color w:val="E65B01" w:themeColor="accent1" w:themeShade="BF"/>
          <w:sz w:val="20"/>
          <w:lang w:val="es-ES_tradnl"/>
        </w:rPr>
        <w:instrText xml:space="preserve"> SEQ Ilustración \* ARABIC </w:instrText>
      </w:r>
      <w:r w:rsidR="00F37DB7" w:rsidRPr="00DB5860">
        <w:rPr>
          <w:rFonts w:asciiTheme="minorHAnsi" w:hAnsiTheme="minorHAnsi" w:cstheme="minorHAnsi"/>
          <w:b/>
          <w:i/>
          <w:color w:val="E65B01" w:themeColor="accent1" w:themeShade="BF"/>
          <w:sz w:val="20"/>
          <w:lang w:val="es-ES_tradnl"/>
        </w:rPr>
        <w:fldChar w:fldCharType="separate"/>
      </w:r>
      <w:r w:rsidRPr="00DB5860">
        <w:rPr>
          <w:rFonts w:asciiTheme="minorHAnsi" w:hAnsiTheme="minorHAnsi" w:cstheme="minorHAnsi"/>
          <w:b/>
          <w:i/>
          <w:color w:val="E65B01" w:themeColor="accent1" w:themeShade="BF"/>
          <w:sz w:val="20"/>
          <w:lang w:val="es-ES_tradnl"/>
        </w:rPr>
        <w:t>49</w:t>
      </w:r>
      <w:r w:rsidR="00F37DB7" w:rsidRPr="00DB5860">
        <w:rPr>
          <w:rFonts w:asciiTheme="minorHAnsi" w:hAnsiTheme="minorHAnsi" w:cstheme="minorHAnsi"/>
          <w:b/>
          <w:i/>
          <w:color w:val="E65B01" w:themeColor="accent1" w:themeShade="BF"/>
          <w:sz w:val="20"/>
          <w:lang w:val="es-ES_tradnl"/>
        </w:rPr>
        <w:fldChar w:fldCharType="end"/>
      </w:r>
      <w:r w:rsidRPr="00DB5860">
        <w:rPr>
          <w:rFonts w:asciiTheme="minorHAnsi" w:hAnsiTheme="minorHAnsi" w:cstheme="minorHAnsi"/>
          <w:b/>
          <w:i/>
          <w:color w:val="E65B01" w:themeColor="accent1" w:themeShade="BF"/>
          <w:sz w:val="20"/>
          <w:lang w:val="es-ES_tradnl"/>
        </w:rPr>
        <w:t>: Roles</w:t>
      </w:r>
      <w:bookmarkEnd w:id="272"/>
    </w:p>
    <w:p w:rsidR="00683DE9" w:rsidRPr="00DB5860" w:rsidRDefault="00683DE9" w:rsidP="00683DE9">
      <w:pPr>
        <w:rPr>
          <w:rFonts w:asciiTheme="minorHAnsi" w:hAnsiTheme="minorHAnsi" w:cstheme="minorHAnsi"/>
          <w:color w:val="E65B01" w:themeColor="accent1" w:themeShade="BF"/>
          <w:sz w:val="22"/>
          <w:lang w:val="es-ES_tradnl"/>
        </w:rPr>
      </w:pPr>
    </w:p>
    <w:p w:rsidR="00C12AB0" w:rsidRPr="00DB5860" w:rsidRDefault="00C12AB0" w:rsidP="00683DE9">
      <w:pPr>
        <w:rPr>
          <w:rFonts w:asciiTheme="minorHAnsi" w:hAnsiTheme="minorHAnsi" w:cstheme="minorHAnsi"/>
          <w:sz w:val="22"/>
          <w:lang w:val="es-ES_tradnl"/>
        </w:rPr>
      </w:pPr>
      <w:r w:rsidRPr="00DB5860">
        <w:rPr>
          <w:rFonts w:asciiTheme="minorHAnsi" w:hAnsiTheme="minorHAnsi" w:cstheme="minorHAnsi"/>
          <w:sz w:val="22"/>
          <w:lang w:val="es-ES_tradnl"/>
        </w:rPr>
        <w:t xml:space="preserve">Para la realización de este plan se consulto el estándar IEEE correspondiente </w:t>
      </w:r>
      <w:fldSimple w:instr=" REF _Ref254590767 \r \h  \* MERGEFORMAT ">
        <w:r w:rsidRPr="00DB5860">
          <w:rPr>
            <w:rFonts w:asciiTheme="minorHAnsi" w:hAnsiTheme="minorHAnsi" w:cstheme="minorHAnsi"/>
            <w:b/>
            <w:color w:val="FE8637" w:themeColor="accent1"/>
            <w:sz w:val="22"/>
            <w:lang w:val="es-ES_tradnl"/>
          </w:rPr>
          <w:t>[26]</w:t>
        </w:r>
      </w:fldSimple>
      <w:r w:rsidRPr="00DB5860">
        <w:rPr>
          <w:rFonts w:asciiTheme="minorHAnsi" w:hAnsiTheme="minorHAnsi" w:cstheme="minorHAnsi"/>
          <w:sz w:val="22"/>
          <w:lang w:val="es-ES_tradnl"/>
        </w:rPr>
        <w:t>.</w:t>
      </w:r>
    </w:p>
    <w:p w:rsidR="00A36581" w:rsidRPr="00DB5860" w:rsidRDefault="00880C14" w:rsidP="00C84EB8">
      <w:pPr>
        <w:pStyle w:val="Ttulo2"/>
        <w:rPr>
          <w:rFonts w:asciiTheme="minorHAnsi" w:hAnsiTheme="minorHAnsi" w:cstheme="minorHAnsi"/>
          <w:i w:val="0"/>
          <w:color w:val="E65B01" w:themeColor="accent1" w:themeShade="BF"/>
          <w:sz w:val="22"/>
          <w:lang w:val="es-ES_tradnl"/>
        </w:rPr>
      </w:pPr>
      <w:bookmarkStart w:id="273" w:name="_Plan_de_documentación"/>
      <w:bookmarkStart w:id="274" w:name="_Toc128413841"/>
      <w:bookmarkEnd w:id="273"/>
      <w:r w:rsidRPr="00DB5860">
        <w:rPr>
          <w:rFonts w:asciiTheme="minorHAnsi" w:hAnsiTheme="minorHAnsi" w:cstheme="minorHAnsi"/>
          <w:i w:val="0"/>
          <w:color w:val="E65B01" w:themeColor="accent1" w:themeShade="BF"/>
          <w:sz w:val="22"/>
          <w:lang w:val="es-ES_tradnl"/>
        </w:rPr>
        <w:t>Plan de documentación</w:t>
      </w:r>
      <w:bookmarkEnd w:id="274"/>
    </w:p>
    <w:p w:rsidR="00AF736B" w:rsidRPr="00DB5860" w:rsidRDefault="00AF736B" w:rsidP="00AF736B">
      <w:pPr>
        <w:rPr>
          <w:rFonts w:asciiTheme="minorHAnsi" w:hAnsiTheme="minorHAnsi" w:cstheme="minorHAnsi"/>
          <w:lang w:val="es-ES_tradnl"/>
        </w:rPr>
      </w:pPr>
    </w:p>
    <w:p w:rsidR="00AF736B" w:rsidRPr="00DB5860" w:rsidRDefault="00AF736B" w:rsidP="00AF736B">
      <w:pPr>
        <w:jc w:val="both"/>
        <w:rPr>
          <w:rFonts w:asciiTheme="minorHAnsi" w:hAnsiTheme="minorHAnsi" w:cstheme="minorHAnsi"/>
          <w:b/>
          <w:color w:val="E6C900" w:themeColor="background2" w:themeShade="BF"/>
          <w:sz w:val="22"/>
          <w:szCs w:val="22"/>
          <w:lang w:val="es-ES_tradnl"/>
        </w:rPr>
      </w:pPr>
      <w:r w:rsidRPr="00DB5860">
        <w:rPr>
          <w:rFonts w:asciiTheme="minorHAnsi" w:hAnsiTheme="minorHAnsi" w:cstheme="minorHAnsi"/>
          <w:b/>
          <w:color w:val="E6C900" w:themeColor="background2" w:themeShade="BF"/>
          <w:sz w:val="22"/>
          <w:lang w:val="es-ES_tradnl"/>
        </w:rPr>
        <w:t>7.3.1 objetivos</w:t>
      </w:r>
    </w:p>
    <w:p w:rsidR="00AF736B" w:rsidRPr="00DB5860" w:rsidRDefault="00AF736B" w:rsidP="00AF736B">
      <w:pPr>
        <w:pStyle w:val="Sinespaciado"/>
        <w:jc w:val="both"/>
        <w:rPr>
          <w:rFonts w:cstheme="minorHAnsi"/>
          <w:lang w:val="es-ES_tradnl"/>
        </w:rPr>
      </w:pPr>
    </w:p>
    <w:p w:rsidR="00AF736B" w:rsidRPr="00DB5860" w:rsidRDefault="00AF736B" w:rsidP="00AF736B">
      <w:pPr>
        <w:jc w:val="both"/>
        <w:rPr>
          <w:rFonts w:asciiTheme="minorHAnsi" w:hAnsiTheme="minorHAnsi" w:cstheme="minorHAnsi"/>
          <w:sz w:val="22"/>
          <w:lang w:val="es-ES_tradnl"/>
        </w:rPr>
      </w:pPr>
      <w:r w:rsidRPr="00DB5860">
        <w:rPr>
          <w:rFonts w:asciiTheme="minorHAnsi" w:hAnsiTheme="minorHAnsi" w:cstheme="minorHAnsi"/>
          <w:sz w:val="22"/>
          <w:lang w:val="es-ES_tradnl"/>
        </w:rPr>
        <w:t>En esta parte del documento se pretende brindar la información, tanto al cliente como a los integrantes del grupo, acerca del tipo de documentos que se manejaran a lo largo del proyecto. También se definen los diferentes estándares y plantillas que se usaran, los encargados de la revisión y la creación de cada parte del documento y por ultimo estipular fechas tentativas para la entrega de cada uno de los documentos acá mencionados.</w:t>
      </w:r>
    </w:p>
    <w:p w:rsidR="00AF736B" w:rsidRPr="00DB5860" w:rsidRDefault="00AF736B" w:rsidP="00AF736B">
      <w:pPr>
        <w:pStyle w:val="Ttulo3"/>
        <w:numPr>
          <w:ilvl w:val="0"/>
          <w:numId w:val="0"/>
        </w:numPr>
        <w:ind w:left="720" w:hanging="720"/>
        <w:jc w:val="both"/>
        <w:rPr>
          <w:rFonts w:asciiTheme="minorHAnsi" w:hAnsiTheme="minorHAnsi" w:cstheme="minorHAnsi"/>
          <w:color w:val="E6C900" w:themeColor="background2" w:themeShade="BF"/>
          <w:sz w:val="22"/>
          <w:lang w:val="es-ES_tradnl"/>
        </w:rPr>
      </w:pPr>
      <w:bookmarkStart w:id="275" w:name="_Toc128413842"/>
      <w:r w:rsidRPr="00DB5860">
        <w:rPr>
          <w:rFonts w:asciiTheme="minorHAnsi" w:hAnsiTheme="minorHAnsi" w:cstheme="minorHAnsi"/>
          <w:color w:val="E6C900" w:themeColor="background2" w:themeShade="BF"/>
          <w:sz w:val="22"/>
          <w:lang w:val="es-ES_tradnl"/>
        </w:rPr>
        <w:t>7.3.2 documentos a entregar</w:t>
      </w:r>
      <w:bookmarkEnd w:id="275"/>
    </w:p>
    <w:p w:rsidR="00AF736B" w:rsidRPr="00DB5860" w:rsidRDefault="00AF736B" w:rsidP="00AF736B">
      <w:pPr>
        <w:pStyle w:val="Sinespaciado"/>
        <w:jc w:val="both"/>
        <w:rPr>
          <w:rFonts w:cstheme="minorHAnsi"/>
          <w:lang w:val="es-ES_tradnl"/>
        </w:rPr>
      </w:pPr>
    </w:p>
    <w:p w:rsidR="00AF736B" w:rsidRPr="00DB5860" w:rsidRDefault="00AF736B" w:rsidP="00AF736B">
      <w:pPr>
        <w:jc w:val="both"/>
        <w:rPr>
          <w:rFonts w:asciiTheme="minorHAnsi" w:hAnsiTheme="minorHAnsi" w:cstheme="minorHAnsi"/>
          <w:sz w:val="22"/>
          <w:lang w:val="es-ES_tradnl"/>
        </w:rPr>
      </w:pPr>
      <w:r w:rsidRPr="00DB5860">
        <w:rPr>
          <w:rFonts w:asciiTheme="minorHAnsi" w:hAnsiTheme="minorHAnsi" w:cstheme="minorHAnsi"/>
          <w:sz w:val="22"/>
          <w:lang w:val="es-ES_tradnl"/>
        </w:rPr>
        <w:t>A lo largo del proceso de desarrollo, se realizara una serie de documentos los cuales facilitaran la comunicación tanto con el cliente como entre los integrantes del grupo para que de esta manera se pueda estar realizando retroalimentaciones en donde se especifiquen algunas situaciones apara tener en cuenta a lo largo del proyecto. La principal idea de estos proyectos es facilitar</w:t>
      </w:r>
      <w:r w:rsidR="00054F31" w:rsidRPr="00DB5860">
        <w:rPr>
          <w:rFonts w:asciiTheme="minorHAnsi" w:hAnsiTheme="minorHAnsi" w:cstheme="minorHAnsi"/>
          <w:sz w:val="22"/>
          <w:lang w:val="es-ES_tradnl"/>
        </w:rPr>
        <w:t xml:space="preserve"> el entendimiento de todas los S</w:t>
      </w:r>
      <w:r w:rsidRPr="00DB5860">
        <w:rPr>
          <w:rFonts w:asciiTheme="minorHAnsi" w:hAnsiTheme="minorHAnsi" w:cstheme="minorHAnsi"/>
          <w:sz w:val="22"/>
          <w:lang w:val="es-ES_tradnl"/>
        </w:rPr>
        <w:t>takeholders. La tabla que se verá a continuación muestra los documentos a entregar con su respectivo estándar y los responsables de dicho documento.</w:t>
      </w:r>
    </w:p>
    <w:p w:rsidR="00AF736B" w:rsidRPr="00DB5860" w:rsidRDefault="00AF736B" w:rsidP="00AF736B">
      <w:pPr>
        <w:jc w:val="both"/>
        <w:rPr>
          <w:rFonts w:asciiTheme="minorHAnsi" w:hAnsiTheme="minorHAnsi" w:cstheme="minorHAnsi"/>
          <w:sz w:val="22"/>
          <w:lang w:val="es-ES_tradnl"/>
        </w:rPr>
      </w:pPr>
    </w:p>
    <w:p w:rsidR="00AF736B" w:rsidRPr="00DB5860" w:rsidRDefault="00AF736B" w:rsidP="00AF736B">
      <w:pPr>
        <w:jc w:val="both"/>
        <w:rPr>
          <w:rFonts w:asciiTheme="minorHAnsi" w:hAnsiTheme="minorHAnsi" w:cstheme="minorHAnsi"/>
          <w:sz w:val="22"/>
          <w:lang w:val="es-ES_tradnl"/>
        </w:rPr>
      </w:pPr>
    </w:p>
    <w:p w:rsidR="00FA7A26" w:rsidRPr="00DB5860" w:rsidRDefault="00FA7A26" w:rsidP="00AF736B">
      <w:pPr>
        <w:jc w:val="both"/>
        <w:rPr>
          <w:rFonts w:asciiTheme="minorHAnsi" w:hAnsiTheme="minorHAnsi" w:cstheme="minorHAnsi"/>
          <w:sz w:val="22"/>
          <w:lang w:val="es-ES_tradnl"/>
        </w:rPr>
      </w:pPr>
    </w:p>
    <w:p w:rsidR="00FA7A26" w:rsidRPr="00DB5860" w:rsidRDefault="00FA7A26" w:rsidP="00AF736B">
      <w:pPr>
        <w:jc w:val="both"/>
        <w:rPr>
          <w:rFonts w:asciiTheme="minorHAnsi" w:hAnsiTheme="minorHAnsi" w:cstheme="minorHAnsi"/>
          <w:sz w:val="22"/>
          <w:lang w:val="es-ES_tradnl"/>
        </w:rPr>
      </w:pPr>
    </w:p>
    <w:p w:rsidR="00FA7A26" w:rsidRPr="00DB5860" w:rsidRDefault="00FA7A26" w:rsidP="00AF736B">
      <w:pPr>
        <w:jc w:val="both"/>
        <w:rPr>
          <w:rFonts w:asciiTheme="minorHAnsi" w:hAnsiTheme="minorHAnsi" w:cstheme="minorHAnsi"/>
          <w:sz w:val="22"/>
          <w:lang w:val="es-ES_tradnl"/>
        </w:rPr>
      </w:pPr>
    </w:p>
    <w:p w:rsidR="00AF736B" w:rsidRPr="00DB5860" w:rsidRDefault="00AF736B" w:rsidP="00AF736B">
      <w:pPr>
        <w:jc w:val="both"/>
        <w:rPr>
          <w:rFonts w:asciiTheme="minorHAnsi" w:hAnsiTheme="minorHAnsi" w:cstheme="minorHAnsi"/>
          <w:sz w:val="22"/>
          <w:lang w:val="es-ES_tradnl"/>
        </w:rPr>
      </w:pPr>
    </w:p>
    <w:p w:rsidR="00AF736B" w:rsidRPr="00DB5860" w:rsidRDefault="00AF736B" w:rsidP="00AF736B">
      <w:pPr>
        <w:jc w:val="both"/>
        <w:rPr>
          <w:rFonts w:asciiTheme="minorHAnsi" w:hAnsiTheme="minorHAnsi" w:cstheme="minorHAnsi"/>
          <w:sz w:val="22"/>
          <w:lang w:val="es-ES_tradnl"/>
        </w:rPr>
      </w:pPr>
    </w:p>
    <w:p w:rsidR="00AF736B" w:rsidRPr="00DB5860" w:rsidRDefault="00AF736B" w:rsidP="00AF736B">
      <w:pPr>
        <w:jc w:val="both"/>
        <w:rPr>
          <w:rFonts w:asciiTheme="minorHAnsi" w:hAnsiTheme="minorHAnsi" w:cstheme="minorHAnsi"/>
          <w:sz w:val="22"/>
          <w:lang w:val="es-ES_tradnl"/>
        </w:rPr>
      </w:pPr>
    </w:p>
    <w:tbl>
      <w:tblPr>
        <w:tblStyle w:val="Cuadrculaclara-nfasis12"/>
        <w:tblW w:w="4913" w:type="pct"/>
        <w:tblLook w:val="04A0"/>
      </w:tblPr>
      <w:tblGrid>
        <w:gridCol w:w="1668"/>
        <w:gridCol w:w="2260"/>
        <w:gridCol w:w="2457"/>
        <w:gridCol w:w="2183"/>
      </w:tblGrid>
      <w:tr w:rsidR="00AF736B" w:rsidRPr="00DB5860" w:rsidTr="00AB24B3">
        <w:trPr>
          <w:cnfStyle w:val="100000000000"/>
        </w:trPr>
        <w:tc>
          <w:tcPr>
            <w:cnfStyle w:val="001000000000"/>
            <w:tcW w:w="973" w:type="pct"/>
          </w:tcPr>
          <w:p w:rsidR="00AF736B" w:rsidRPr="00DB5860" w:rsidRDefault="00AF736B">
            <w:pPr>
              <w:jc w:val="center"/>
              <w:rPr>
                <w:rFonts w:asciiTheme="minorHAnsi" w:hAnsiTheme="minorHAnsi" w:cstheme="minorHAnsi"/>
                <w:sz w:val="22"/>
                <w:szCs w:val="22"/>
                <w:lang w:val="es-ES_tradnl" w:eastAsia="en-US"/>
              </w:rPr>
            </w:pPr>
            <w:r w:rsidRPr="00DB5860">
              <w:rPr>
                <w:rFonts w:asciiTheme="minorHAnsi" w:hAnsiTheme="minorHAnsi" w:cstheme="minorHAnsi"/>
                <w:sz w:val="22"/>
                <w:lang w:val="es-ES_tradnl"/>
              </w:rPr>
              <w:t>Documento</w:t>
            </w:r>
          </w:p>
        </w:tc>
        <w:tc>
          <w:tcPr>
            <w:tcW w:w="1319" w:type="pct"/>
          </w:tcPr>
          <w:p w:rsidR="00AF736B" w:rsidRPr="00DB5860" w:rsidRDefault="00AF736B">
            <w:pPr>
              <w:jc w:val="center"/>
              <w:cnfStyle w:val="100000000000"/>
              <w:rPr>
                <w:rFonts w:asciiTheme="minorHAnsi" w:hAnsiTheme="minorHAnsi" w:cstheme="minorHAnsi"/>
                <w:sz w:val="22"/>
                <w:szCs w:val="22"/>
                <w:lang w:val="es-ES_tradnl" w:eastAsia="en-US"/>
              </w:rPr>
            </w:pPr>
            <w:r w:rsidRPr="00DB5860">
              <w:rPr>
                <w:rFonts w:asciiTheme="minorHAnsi" w:hAnsiTheme="minorHAnsi" w:cstheme="minorHAnsi"/>
                <w:sz w:val="22"/>
                <w:lang w:val="es-ES_tradnl"/>
              </w:rPr>
              <w:t>Encargado</w:t>
            </w:r>
          </w:p>
        </w:tc>
        <w:tc>
          <w:tcPr>
            <w:tcW w:w="1434" w:type="pct"/>
          </w:tcPr>
          <w:p w:rsidR="00AF736B" w:rsidRPr="00DB5860" w:rsidRDefault="00AF736B">
            <w:pPr>
              <w:jc w:val="center"/>
              <w:cnfStyle w:val="100000000000"/>
              <w:rPr>
                <w:rFonts w:asciiTheme="minorHAnsi" w:hAnsiTheme="minorHAnsi" w:cstheme="minorHAnsi"/>
                <w:sz w:val="22"/>
                <w:szCs w:val="22"/>
                <w:lang w:val="es-ES_tradnl" w:eastAsia="en-US"/>
              </w:rPr>
            </w:pPr>
            <w:r w:rsidRPr="00DB5860">
              <w:rPr>
                <w:rFonts w:asciiTheme="minorHAnsi" w:hAnsiTheme="minorHAnsi" w:cstheme="minorHAnsi"/>
                <w:sz w:val="22"/>
                <w:lang w:val="es-ES_tradnl"/>
              </w:rPr>
              <w:t>Descripción</w:t>
            </w:r>
          </w:p>
        </w:tc>
        <w:tc>
          <w:tcPr>
            <w:tcW w:w="1274" w:type="pct"/>
          </w:tcPr>
          <w:p w:rsidR="00AF736B" w:rsidRPr="00DB5860" w:rsidRDefault="00AF736B">
            <w:pPr>
              <w:jc w:val="center"/>
              <w:cnfStyle w:val="100000000000"/>
              <w:rPr>
                <w:rFonts w:asciiTheme="minorHAnsi" w:hAnsiTheme="minorHAnsi" w:cstheme="minorHAnsi"/>
                <w:sz w:val="22"/>
                <w:szCs w:val="22"/>
                <w:lang w:val="es-ES_tradnl" w:eastAsia="en-US"/>
              </w:rPr>
            </w:pPr>
            <w:r w:rsidRPr="00DB5860">
              <w:rPr>
                <w:rFonts w:asciiTheme="minorHAnsi" w:hAnsiTheme="minorHAnsi" w:cstheme="minorHAnsi"/>
                <w:sz w:val="22"/>
                <w:lang w:val="es-ES_tradnl"/>
              </w:rPr>
              <w:t>Estándar</w:t>
            </w:r>
          </w:p>
        </w:tc>
      </w:tr>
      <w:tr w:rsidR="00AF736B" w:rsidRPr="00DB5860" w:rsidTr="00AB24B3">
        <w:trPr>
          <w:cnfStyle w:val="000000100000"/>
        </w:trPr>
        <w:tc>
          <w:tcPr>
            <w:cnfStyle w:val="001000000000"/>
            <w:tcW w:w="973" w:type="pct"/>
          </w:tcPr>
          <w:p w:rsidR="00AF736B" w:rsidRPr="00DB5860" w:rsidRDefault="00AF736B">
            <w:pPr>
              <w:jc w:val="both"/>
              <w:rPr>
                <w:rFonts w:asciiTheme="minorHAnsi" w:hAnsiTheme="minorHAnsi" w:cstheme="minorHAnsi"/>
                <w:sz w:val="22"/>
                <w:szCs w:val="22"/>
                <w:lang w:val="es-ES_tradnl" w:eastAsia="en-US"/>
              </w:rPr>
            </w:pPr>
            <w:r w:rsidRPr="00DB5860">
              <w:rPr>
                <w:rFonts w:asciiTheme="minorHAnsi" w:hAnsiTheme="minorHAnsi" w:cstheme="minorHAnsi"/>
                <w:sz w:val="22"/>
                <w:lang w:val="es-ES_tradnl"/>
              </w:rPr>
              <w:t>SPMP</w:t>
            </w:r>
          </w:p>
        </w:tc>
        <w:tc>
          <w:tcPr>
            <w:tcW w:w="1319" w:type="pct"/>
          </w:tcPr>
          <w:p w:rsidR="00AF736B" w:rsidRPr="00DB5860" w:rsidRDefault="00AF736B" w:rsidP="00880C14">
            <w:pPr>
              <w:pStyle w:val="Prrafodelista"/>
              <w:numPr>
                <w:ilvl w:val="0"/>
                <w:numId w:val="25"/>
              </w:numPr>
              <w:contextualSpacing/>
              <w:jc w:val="both"/>
              <w:cnfStyle w:val="000000100000"/>
              <w:rPr>
                <w:rFonts w:asciiTheme="minorHAnsi" w:hAnsiTheme="minorHAnsi" w:cstheme="minorHAnsi"/>
                <w:sz w:val="22"/>
                <w:szCs w:val="18"/>
                <w:lang w:val="es-ES_tradnl"/>
              </w:rPr>
            </w:pPr>
            <w:r w:rsidRPr="00DB5860">
              <w:rPr>
                <w:rFonts w:asciiTheme="minorHAnsi" w:hAnsiTheme="minorHAnsi" w:cstheme="minorHAnsi"/>
                <w:sz w:val="22"/>
                <w:szCs w:val="18"/>
                <w:lang w:val="es-ES_tradnl"/>
              </w:rPr>
              <w:t>Laura Arias (Gerente del proyecto).</w:t>
            </w:r>
          </w:p>
          <w:p w:rsidR="00AF736B" w:rsidRPr="00DB5860" w:rsidRDefault="00AF736B" w:rsidP="00880C14">
            <w:pPr>
              <w:pStyle w:val="Prrafodelista"/>
              <w:numPr>
                <w:ilvl w:val="0"/>
                <w:numId w:val="25"/>
              </w:numPr>
              <w:contextualSpacing/>
              <w:jc w:val="both"/>
              <w:cnfStyle w:val="000000100000"/>
              <w:rPr>
                <w:rFonts w:asciiTheme="minorHAnsi" w:hAnsiTheme="minorHAnsi" w:cstheme="minorHAnsi"/>
                <w:sz w:val="22"/>
                <w:szCs w:val="18"/>
                <w:lang w:val="es-ES_tradnl"/>
              </w:rPr>
            </w:pPr>
            <w:r w:rsidRPr="00DB5860">
              <w:rPr>
                <w:rFonts w:asciiTheme="minorHAnsi" w:hAnsiTheme="minorHAnsi" w:cstheme="minorHAnsi"/>
                <w:sz w:val="22"/>
                <w:szCs w:val="18"/>
                <w:lang w:val="es-ES_tradnl"/>
              </w:rPr>
              <w:t xml:space="preserve"> William Jiménez (Administrador de configuraciones y documentación).</w:t>
            </w:r>
          </w:p>
          <w:p w:rsidR="00AF736B" w:rsidRPr="00DB5860" w:rsidRDefault="00AF736B" w:rsidP="00880C14">
            <w:pPr>
              <w:pStyle w:val="Prrafodelista"/>
              <w:numPr>
                <w:ilvl w:val="0"/>
                <w:numId w:val="25"/>
              </w:numPr>
              <w:contextualSpacing/>
              <w:jc w:val="both"/>
              <w:cnfStyle w:val="000000100000"/>
              <w:rPr>
                <w:rFonts w:asciiTheme="minorHAnsi" w:hAnsiTheme="minorHAnsi" w:cstheme="minorHAnsi"/>
                <w:sz w:val="22"/>
                <w:lang w:val="es-ES_tradnl" w:eastAsia="en-US"/>
              </w:rPr>
            </w:pPr>
            <w:r w:rsidRPr="00DB5860">
              <w:rPr>
                <w:rFonts w:asciiTheme="minorHAnsi" w:hAnsiTheme="minorHAnsi" w:cstheme="minorHAnsi"/>
                <w:sz w:val="22"/>
                <w:szCs w:val="18"/>
                <w:lang w:val="es-ES_tradnl"/>
              </w:rPr>
              <w:t>David Suárez (Director de calidad y de manejo de riesgos).</w:t>
            </w:r>
          </w:p>
        </w:tc>
        <w:tc>
          <w:tcPr>
            <w:tcW w:w="1434" w:type="pct"/>
          </w:tcPr>
          <w:p w:rsidR="00AF736B" w:rsidRPr="00DB5860" w:rsidRDefault="00AB24B3">
            <w:pPr>
              <w:jc w:val="both"/>
              <w:cnfStyle w:val="000000100000"/>
              <w:rPr>
                <w:rFonts w:asciiTheme="minorHAnsi" w:hAnsiTheme="minorHAnsi" w:cstheme="minorHAnsi"/>
                <w:sz w:val="22"/>
                <w:szCs w:val="22"/>
                <w:lang w:val="es-ES_tradnl" w:eastAsia="en-US"/>
              </w:rPr>
            </w:pPr>
            <w:r w:rsidRPr="00DB5860">
              <w:rPr>
                <w:rFonts w:asciiTheme="minorHAnsi" w:hAnsiTheme="minorHAnsi" w:cstheme="minorHAnsi"/>
                <w:sz w:val="22"/>
                <w:lang w:val="es-ES_tradnl"/>
              </w:rPr>
              <w:t>Software Project Manage</w:t>
            </w:r>
            <w:r w:rsidR="00AF736B" w:rsidRPr="00DB5860">
              <w:rPr>
                <w:rFonts w:asciiTheme="minorHAnsi" w:hAnsiTheme="minorHAnsi" w:cstheme="minorHAnsi"/>
                <w:sz w:val="22"/>
                <w:lang w:val="es-ES_tradnl"/>
              </w:rPr>
              <w:t>ment Plans, es el documento donde se define el plan para seguir a lo largo del proyecto.</w:t>
            </w:r>
          </w:p>
        </w:tc>
        <w:tc>
          <w:tcPr>
            <w:tcW w:w="1274" w:type="pct"/>
          </w:tcPr>
          <w:p w:rsidR="00AF736B" w:rsidRPr="00DB5860" w:rsidRDefault="00AF736B" w:rsidP="00880C14">
            <w:pPr>
              <w:pStyle w:val="Prrafodelista"/>
              <w:numPr>
                <w:ilvl w:val="0"/>
                <w:numId w:val="26"/>
              </w:numPr>
              <w:contextualSpacing/>
              <w:jc w:val="both"/>
              <w:cnfStyle w:val="000000100000"/>
              <w:rPr>
                <w:rFonts w:asciiTheme="minorHAnsi" w:hAnsiTheme="minorHAnsi" w:cstheme="minorHAnsi"/>
                <w:sz w:val="22"/>
                <w:lang w:val="es-ES_tradnl"/>
              </w:rPr>
            </w:pPr>
            <w:r w:rsidRPr="00DB5860">
              <w:rPr>
                <w:rFonts w:asciiTheme="minorHAnsi" w:hAnsiTheme="minorHAnsi" w:cstheme="minorHAnsi"/>
                <w:sz w:val="22"/>
                <w:lang w:val="es-ES_tradnl"/>
              </w:rPr>
              <w:t>Plantilla Ironworks.</w:t>
            </w:r>
          </w:p>
          <w:p w:rsidR="00AF736B" w:rsidRPr="00DB5860" w:rsidRDefault="00AF736B" w:rsidP="00880C14">
            <w:pPr>
              <w:pStyle w:val="Prrafodelista"/>
              <w:numPr>
                <w:ilvl w:val="0"/>
                <w:numId w:val="26"/>
              </w:numPr>
              <w:contextualSpacing/>
              <w:jc w:val="both"/>
              <w:cnfStyle w:val="000000100000"/>
              <w:rPr>
                <w:rFonts w:asciiTheme="minorHAnsi" w:hAnsiTheme="minorHAnsi" w:cstheme="minorHAnsi"/>
                <w:sz w:val="22"/>
                <w:lang w:val="en-US" w:eastAsia="en-US"/>
              </w:rPr>
            </w:pPr>
            <w:r w:rsidRPr="00DB5860">
              <w:rPr>
                <w:rFonts w:asciiTheme="minorHAnsi" w:hAnsiTheme="minorHAnsi" w:cstheme="minorHAnsi"/>
                <w:sz w:val="22"/>
                <w:lang w:val="en-US"/>
              </w:rPr>
              <w:t xml:space="preserve">IEEE 1058-1998 (Standard for Software Project Management Plans). </w:t>
            </w:r>
          </w:p>
        </w:tc>
      </w:tr>
      <w:tr w:rsidR="00AF736B" w:rsidRPr="00DB5860" w:rsidTr="00AB24B3">
        <w:trPr>
          <w:cnfStyle w:val="000000010000"/>
        </w:trPr>
        <w:tc>
          <w:tcPr>
            <w:cnfStyle w:val="001000000000"/>
            <w:tcW w:w="973" w:type="pct"/>
          </w:tcPr>
          <w:p w:rsidR="00AF736B" w:rsidRPr="00DB5860" w:rsidRDefault="00AF736B">
            <w:pPr>
              <w:jc w:val="both"/>
              <w:rPr>
                <w:rFonts w:asciiTheme="minorHAnsi" w:hAnsiTheme="minorHAnsi" w:cstheme="minorHAnsi"/>
                <w:sz w:val="22"/>
                <w:szCs w:val="22"/>
                <w:lang w:val="es-ES_tradnl" w:eastAsia="en-US"/>
              </w:rPr>
            </w:pPr>
            <w:r w:rsidRPr="00DB5860">
              <w:rPr>
                <w:rFonts w:asciiTheme="minorHAnsi" w:hAnsiTheme="minorHAnsi" w:cstheme="minorHAnsi"/>
                <w:sz w:val="22"/>
                <w:lang w:val="es-ES_tradnl"/>
              </w:rPr>
              <w:t>SRS</w:t>
            </w:r>
          </w:p>
        </w:tc>
        <w:tc>
          <w:tcPr>
            <w:tcW w:w="1319" w:type="pct"/>
          </w:tcPr>
          <w:p w:rsidR="00AF736B" w:rsidRPr="00DB5860" w:rsidRDefault="00091742" w:rsidP="00880C14">
            <w:pPr>
              <w:pStyle w:val="Prrafodelista"/>
              <w:numPr>
                <w:ilvl w:val="0"/>
                <w:numId w:val="27"/>
              </w:numPr>
              <w:contextualSpacing/>
              <w:jc w:val="both"/>
              <w:cnfStyle w:val="000000010000"/>
              <w:rPr>
                <w:rFonts w:asciiTheme="minorHAnsi" w:hAnsiTheme="minorHAnsi" w:cstheme="minorHAnsi"/>
                <w:sz w:val="22"/>
                <w:lang w:val="es-ES_tradnl" w:eastAsia="en-US"/>
              </w:rPr>
            </w:pPr>
            <w:r w:rsidRPr="00DB5860">
              <w:rPr>
                <w:rFonts w:asciiTheme="minorHAnsi" w:hAnsiTheme="minorHAnsi" w:cstheme="minorHAnsi"/>
                <w:sz w:val="22"/>
                <w:lang w:val="es-ES_tradnl"/>
              </w:rPr>
              <w:t>Alimnova</w:t>
            </w:r>
            <w:r w:rsidR="00AF736B" w:rsidRPr="00DB5860">
              <w:rPr>
                <w:rFonts w:asciiTheme="minorHAnsi" w:hAnsiTheme="minorHAnsi" w:cstheme="minorHAnsi"/>
                <w:sz w:val="22"/>
                <w:lang w:val="es-ES_tradnl"/>
              </w:rPr>
              <w:t>®.</w:t>
            </w:r>
          </w:p>
        </w:tc>
        <w:tc>
          <w:tcPr>
            <w:tcW w:w="1434" w:type="pct"/>
          </w:tcPr>
          <w:p w:rsidR="00AF736B" w:rsidRPr="00DB5860" w:rsidRDefault="00AF736B">
            <w:pPr>
              <w:jc w:val="both"/>
              <w:cnfStyle w:val="000000010000"/>
              <w:rPr>
                <w:rFonts w:asciiTheme="minorHAnsi" w:hAnsiTheme="minorHAnsi" w:cstheme="minorHAnsi"/>
                <w:sz w:val="22"/>
                <w:szCs w:val="22"/>
                <w:lang w:val="es-ES_tradnl" w:eastAsia="en-US"/>
              </w:rPr>
            </w:pPr>
            <w:r w:rsidRPr="00DB5860">
              <w:rPr>
                <w:rFonts w:asciiTheme="minorHAnsi" w:hAnsiTheme="minorHAnsi" w:cstheme="minorHAnsi"/>
                <w:sz w:val="22"/>
                <w:lang w:val="es-ES_tradnl"/>
              </w:rPr>
              <w:t>Software Requirements Specification, como su nombre lo indica es el documento en el cual se especifican los requerimientos del sistema.</w:t>
            </w:r>
          </w:p>
        </w:tc>
        <w:tc>
          <w:tcPr>
            <w:tcW w:w="1274" w:type="pct"/>
          </w:tcPr>
          <w:p w:rsidR="00AF736B" w:rsidRPr="00DB5860" w:rsidRDefault="00AB24B3" w:rsidP="00880C14">
            <w:pPr>
              <w:pStyle w:val="Prrafodelista"/>
              <w:numPr>
                <w:ilvl w:val="0"/>
                <w:numId w:val="27"/>
              </w:numPr>
              <w:contextualSpacing/>
              <w:jc w:val="both"/>
              <w:cnfStyle w:val="000000010000"/>
              <w:rPr>
                <w:rFonts w:asciiTheme="minorHAnsi" w:hAnsiTheme="minorHAnsi" w:cstheme="minorHAnsi"/>
                <w:sz w:val="22"/>
                <w:lang w:val="es-ES_tradnl"/>
              </w:rPr>
            </w:pPr>
            <w:r w:rsidRPr="00DB5860">
              <w:rPr>
                <w:rFonts w:asciiTheme="minorHAnsi" w:hAnsiTheme="minorHAnsi" w:cstheme="minorHAnsi"/>
                <w:sz w:val="22"/>
                <w:lang w:val="es-ES_tradnl"/>
              </w:rPr>
              <w:t>Plantilla  I</w:t>
            </w:r>
            <w:r w:rsidR="00AF736B" w:rsidRPr="00DB5860">
              <w:rPr>
                <w:rFonts w:asciiTheme="minorHAnsi" w:hAnsiTheme="minorHAnsi" w:cstheme="minorHAnsi"/>
                <w:sz w:val="22"/>
                <w:lang w:val="es-ES_tradnl"/>
              </w:rPr>
              <w:t>ronworks.</w:t>
            </w:r>
          </w:p>
          <w:p w:rsidR="00AF736B" w:rsidRPr="00DB5860" w:rsidRDefault="00AF736B" w:rsidP="00880C14">
            <w:pPr>
              <w:pStyle w:val="Prrafodelista"/>
              <w:numPr>
                <w:ilvl w:val="0"/>
                <w:numId w:val="27"/>
              </w:numPr>
              <w:contextualSpacing/>
              <w:jc w:val="both"/>
              <w:cnfStyle w:val="000000010000"/>
              <w:rPr>
                <w:rFonts w:asciiTheme="minorHAnsi" w:hAnsiTheme="minorHAnsi" w:cstheme="minorHAnsi"/>
                <w:sz w:val="22"/>
                <w:lang w:val="en-US" w:eastAsia="en-US"/>
              </w:rPr>
            </w:pPr>
            <w:r w:rsidRPr="00DB5860">
              <w:rPr>
                <w:rFonts w:asciiTheme="minorHAnsi" w:hAnsiTheme="minorHAnsi" w:cstheme="minorHAnsi"/>
                <w:sz w:val="22"/>
                <w:lang w:val="en-US"/>
              </w:rPr>
              <w:t>IEEE 830-1998 (Recommended Practice for Software Requirements Specifications).</w:t>
            </w:r>
          </w:p>
        </w:tc>
      </w:tr>
      <w:tr w:rsidR="00AF736B" w:rsidRPr="00DB5860" w:rsidTr="00AB24B3">
        <w:trPr>
          <w:cnfStyle w:val="000000100000"/>
        </w:trPr>
        <w:tc>
          <w:tcPr>
            <w:cnfStyle w:val="001000000000"/>
            <w:tcW w:w="973" w:type="pct"/>
          </w:tcPr>
          <w:p w:rsidR="00AF736B" w:rsidRPr="00DB5860" w:rsidRDefault="00AF736B">
            <w:pPr>
              <w:jc w:val="both"/>
              <w:rPr>
                <w:rFonts w:asciiTheme="minorHAnsi" w:hAnsiTheme="minorHAnsi" w:cstheme="minorHAnsi"/>
                <w:sz w:val="22"/>
                <w:szCs w:val="22"/>
                <w:lang w:val="es-ES_tradnl" w:eastAsia="en-US"/>
              </w:rPr>
            </w:pPr>
            <w:r w:rsidRPr="00DB5860">
              <w:rPr>
                <w:rFonts w:asciiTheme="minorHAnsi" w:hAnsiTheme="minorHAnsi" w:cstheme="minorHAnsi"/>
                <w:sz w:val="22"/>
                <w:lang w:val="es-ES_tradnl"/>
              </w:rPr>
              <w:t>SDD</w:t>
            </w:r>
          </w:p>
        </w:tc>
        <w:tc>
          <w:tcPr>
            <w:tcW w:w="1319" w:type="pct"/>
          </w:tcPr>
          <w:p w:rsidR="00AF736B" w:rsidRPr="00DB5860" w:rsidRDefault="00AB24B3" w:rsidP="00880C14">
            <w:pPr>
              <w:pStyle w:val="Prrafodelista"/>
              <w:numPr>
                <w:ilvl w:val="0"/>
                <w:numId w:val="28"/>
              </w:numPr>
              <w:contextualSpacing/>
              <w:jc w:val="both"/>
              <w:cnfStyle w:val="000000100000"/>
              <w:rPr>
                <w:rFonts w:asciiTheme="minorHAnsi" w:hAnsiTheme="minorHAnsi" w:cstheme="minorHAnsi"/>
                <w:sz w:val="22"/>
                <w:lang w:val="es-ES_tradnl"/>
              </w:rPr>
            </w:pPr>
            <w:r w:rsidRPr="00DB5860">
              <w:rPr>
                <w:rFonts w:asciiTheme="minorHAnsi" w:hAnsiTheme="minorHAnsi" w:cstheme="minorHAnsi"/>
                <w:sz w:val="22"/>
                <w:lang w:val="es-ES_tradnl"/>
              </w:rPr>
              <w:t>Néstor</w:t>
            </w:r>
            <w:r w:rsidR="00AF736B" w:rsidRPr="00DB5860">
              <w:rPr>
                <w:rFonts w:asciiTheme="minorHAnsi" w:hAnsiTheme="minorHAnsi" w:cstheme="minorHAnsi"/>
                <w:sz w:val="22"/>
                <w:lang w:val="es-ES_tradnl"/>
              </w:rPr>
              <w:t xml:space="preserve"> Diazgranados (Arquitecto).</w:t>
            </w:r>
          </w:p>
          <w:p w:rsidR="00AF736B" w:rsidRPr="00DB5860" w:rsidRDefault="00AF736B" w:rsidP="00880C14">
            <w:pPr>
              <w:pStyle w:val="Prrafodelista"/>
              <w:numPr>
                <w:ilvl w:val="0"/>
                <w:numId w:val="28"/>
              </w:numPr>
              <w:contextualSpacing/>
              <w:jc w:val="both"/>
              <w:cnfStyle w:val="000000100000"/>
              <w:rPr>
                <w:rFonts w:asciiTheme="minorHAnsi" w:hAnsiTheme="minorHAnsi" w:cstheme="minorHAnsi"/>
                <w:sz w:val="22"/>
                <w:lang w:val="es-ES_tradnl"/>
              </w:rPr>
            </w:pPr>
            <w:r w:rsidRPr="00DB5860">
              <w:rPr>
                <w:rFonts w:asciiTheme="minorHAnsi" w:hAnsiTheme="minorHAnsi" w:cstheme="minorHAnsi"/>
                <w:sz w:val="22"/>
                <w:lang w:val="es-ES_tradnl"/>
              </w:rPr>
              <w:t>Andrea Fajardo (Analista de requerimientos).</w:t>
            </w:r>
          </w:p>
          <w:p w:rsidR="00AF736B" w:rsidRPr="00DB5860" w:rsidRDefault="00AF736B" w:rsidP="00880C14">
            <w:pPr>
              <w:pStyle w:val="Prrafodelista"/>
              <w:numPr>
                <w:ilvl w:val="0"/>
                <w:numId w:val="28"/>
              </w:numPr>
              <w:contextualSpacing/>
              <w:jc w:val="both"/>
              <w:cnfStyle w:val="000000100000"/>
              <w:rPr>
                <w:rFonts w:asciiTheme="minorHAnsi" w:hAnsiTheme="minorHAnsi" w:cstheme="minorHAnsi"/>
                <w:sz w:val="22"/>
                <w:lang w:val="es-ES_tradnl" w:eastAsia="en-US"/>
              </w:rPr>
            </w:pPr>
            <w:r w:rsidRPr="00DB5860">
              <w:rPr>
                <w:rFonts w:asciiTheme="minorHAnsi" w:hAnsiTheme="minorHAnsi" w:cstheme="minorHAnsi"/>
                <w:sz w:val="22"/>
                <w:lang w:val="es-ES_tradnl"/>
              </w:rPr>
              <w:t>Germán Morales (Director de Desarrollo).</w:t>
            </w:r>
          </w:p>
        </w:tc>
        <w:tc>
          <w:tcPr>
            <w:tcW w:w="1434" w:type="pct"/>
          </w:tcPr>
          <w:p w:rsidR="00AF736B" w:rsidRPr="00DB5860" w:rsidRDefault="00AF736B">
            <w:pPr>
              <w:jc w:val="both"/>
              <w:cnfStyle w:val="000000100000"/>
              <w:rPr>
                <w:rFonts w:asciiTheme="minorHAnsi" w:hAnsiTheme="minorHAnsi" w:cstheme="minorHAnsi"/>
                <w:sz w:val="22"/>
                <w:szCs w:val="22"/>
                <w:lang w:val="es-ES_tradnl" w:eastAsia="en-US"/>
              </w:rPr>
            </w:pPr>
            <w:r w:rsidRPr="00DB5860">
              <w:rPr>
                <w:rFonts w:asciiTheme="minorHAnsi" w:hAnsiTheme="minorHAnsi" w:cstheme="minorHAnsi"/>
                <w:sz w:val="22"/>
                <w:lang w:val="es-ES_tradnl"/>
              </w:rPr>
              <w:t>Software Design Description, detalla la arquitectura de software seleccionada y su justificación [1].</w:t>
            </w:r>
          </w:p>
        </w:tc>
        <w:tc>
          <w:tcPr>
            <w:tcW w:w="1274" w:type="pct"/>
          </w:tcPr>
          <w:p w:rsidR="00AF736B" w:rsidRPr="00DB5860" w:rsidRDefault="00AB24B3" w:rsidP="00880C14">
            <w:pPr>
              <w:pStyle w:val="Prrafodelista"/>
              <w:numPr>
                <w:ilvl w:val="0"/>
                <w:numId w:val="29"/>
              </w:numPr>
              <w:contextualSpacing/>
              <w:jc w:val="both"/>
              <w:cnfStyle w:val="000000100000"/>
              <w:rPr>
                <w:rFonts w:asciiTheme="minorHAnsi" w:hAnsiTheme="minorHAnsi" w:cstheme="minorHAnsi"/>
                <w:sz w:val="22"/>
                <w:lang w:val="es-ES_tradnl"/>
              </w:rPr>
            </w:pPr>
            <w:r w:rsidRPr="00DB5860">
              <w:rPr>
                <w:rFonts w:asciiTheme="minorHAnsi" w:hAnsiTheme="minorHAnsi" w:cstheme="minorHAnsi"/>
                <w:sz w:val="22"/>
                <w:lang w:val="es-ES_tradnl"/>
              </w:rPr>
              <w:t>Plantilla I</w:t>
            </w:r>
            <w:r w:rsidR="00AF736B" w:rsidRPr="00DB5860">
              <w:rPr>
                <w:rFonts w:asciiTheme="minorHAnsi" w:hAnsiTheme="minorHAnsi" w:cstheme="minorHAnsi"/>
                <w:sz w:val="22"/>
                <w:lang w:val="es-ES_tradnl"/>
              </w:rPr>
              <w:t>ronworks.</w:t>
            </w:r>
          </w:p>
          <w:p w:rsidR="00AF736B" w:rsidRPr="00DB5860" w:rsidRDefault="00AF736B" w:rsidP="00880C14">
            <w:pPr>
              <w:pStyle w:val="Prrafodelista"/>
              <w:numPr>
                <w:ilvl w:val="0"/>
                <w:numId w:val="29"/>
              </w:numPr>
              <w:contextualSpacing/>
              <w:jc w:val="both"/>
              <w:cnfStyle w:val="000000100000"/>
              <w:rPr>
                <w:rFonts w:asciiTheme="minorHAnsi" w:hAnsiTheme="minorHAnsi" w:cstheme="minorHAnsi"/>
                <w:sz w:val="22"/>
                <w:lang w:val="en-US" w:eastAsia="en-US"/>
              </w:rPr>
            </w:pPr>
            <w:r w:rsidRPr="00DB5860">
              <w:rPr>
                <w:rFonts w:asciiTheme="minorHAnsi" w:hAnsiTheme="minorHAnsi" w:cstheme="minorHAnsi"/>
                <w:sz w:val="22"/>
                <w:lang w:val="en-US"/>
              </w:rPr>
              <w:t xml:space="preserve">IEEE 1016-1998 (Recommended Practice for Software Design Descriptions). </w:t>
            </w:r>
          </w:p>
        </w:tc>
      </w:tr>
      <w:tr w:rsidR="00AF736B" w:rsidRPr="00DB5860" w:rsidTr="00AB24B3">
        <w:trPr>
          <w:cnfStyle w:val="000000010000"/>
        </w:trPr>
        <w:tc>
          <w:tcPr>
            <w:cnfStyle w:val="001000000000"/>
            <w:tcW w:w="973" w:type="pct"/>
          </w:tcPr>
          <w:p w:rsidR="00AF736B" w:rsidRPr="00DB5860" w:rsidRDefault="00AF736B">
            <w:pPr>
              <w:jc w:val="both"/>
              <w:rPr>
                <w:rFonts w:asciiTheme="minorHAnsi" w:hAnsiTheme="minorHAnsi" w:cstheme="minorHAnsi"/>
                <w:sz w:val="22"/>
                <w:szCs w:val="22"/>
                <w:lang w:val="es-ES_tradnl" w:eastAsia="en-US"/>
              </w:rPr>
            </w:pPr>
            <w:r w:rsidRPr="00DB5860">
              <w:rPr>
                <w:rFonts w:asciiTheme="minorHAnsi" w:hAnsiTheme="minorHAnsi" w:cstheme="minorHAnsi"/>
                <w:sz w:val="22"/>
                <w:lang w:val="es-ES_tradnl"/>
              </w:rPr>
              <w:t>Manuales</w:t>
            </w:r>
          </w:p>
        </w:tc>
        <w:tc>
          <w:tcPr>
            <w:tcW w:w="1319" w:type="pct"/>
          </w:tcPr>
          <w:p w:rsidR="00AF736B" w:rsidRPr="00DB5860" w:rsidRDefault="00AF736B" w:rsidP="00880C14">
            <w:pPr>
              <w:pStyle w:val="Prrafodelista"/>
              <w:numPr>
                <w:ilvl w:val="0"/>
                <w:numId w:val="30"/>
              </w:numPr>
              <w:contextualSpacing/>
              <w:jc w:val="both"/>
              <w:cnfStyle w:val="000000010000"/>
              <w:rPr>
                <w:rFonts w:asciiTheme="minorHAnsi" w:hAnsiTheme="minorHAnsi" w:cstheme="minorHAnsi"/>
                <w:sz w:val="22"/>
                <w:lang w:val="es-ES_tradnl"/>
              </w:rPr>
            </w:pPr>
            <w:r w:rsidRPr="00DB5860">
              <w:rPr>
                <w:rFonts w:asciiTheme="minorHAnsi" w:hAnsiTheme="minorHAnsi" w:cstheme="minorHAnsi"/>
                <w:sz w:val="22"/>
                <w:lang w:val="es-ES_tradnl"/>
              </w:rPr>
              <w:t>Germán Morales (Director de Desarrollo).</w:t>
            </w:r>
          </w:p>
          <w:p w:rsidR="00AF736B" w:rsidRPr="00DB5860" w:rsidRDefault="00AF736B" w:rsidP="00880C14">
            <w:pPr>
              <w:pStyle w:val="Prrafodelista"/>
              <w:numPr>
                <w:ilvl w:val="0"/>
                <w:numId w:val="30"/>
              </w:numPr>
              <w:contextualSpacing/>
              <w:jc w:val="both"/>
              <w:cnfStyle w:val="000000010000"/>
              <w:rPr>
                <w:rFonts w:asciiTheme="minorHAnsi" w:hAnsiTheme="minorHAnsi" w:cstheme="minorHAnsi"/>
                <w:sz w:val="22"/>
                <w:lang w:val="es-ES_tradnl"/>
              </w:rPr>
            </w:pPr>
            <w:r w:rsidRPr="00DB5860">
              <w:rPr>
                <w:rFonts w:asciiTheme="minorHAnsi" w:hAnsiTheme="minorHAnsi" w:cstheme="minorHAnsi"/>
                <w:sz w:val="22"/>
                <w:lang w:val="es-ES_tradnl"/>
              </w:rPr>
              <w:t>Néstor Diazgranados (Arquitecto).</w:t>
            </w:r>
          </w:p>
          <w:p w:rsidR="00AF736B" w:rsidRPr="00DB5860" w:rsidRDefault="00AF736B" w:rsidP="00880C14">
            <w:pPr>
              <w:pStyle w:val="Prrafodelista"/>
              <w:numPr>
                <w:ilvl w:val="0"/>
                <w:numId w:val="30"/>
              </w:numPr>
              <w:contextualSpacing/>
              <w:jc w:val="both"/>
              <w:cnfStyle w:val="000000010000"/>
              <w:rPr>
                <w:rFonts w:asciiTheme="minorHAnsi" w:hAnsiTheme="minorHAnsi" w:cstheme="minorHAnsi"/>
                <w:sz w:val="22"/>
                <w:lang w:val="es-ES_tradnl" w:eastAsia="en-US"/>
              </w:rPr>
            </w:pPr>
            <w:r w:rsidRPr="00DB5860">
              <w:rPr>
                <w:rFonts w:asciiTheme="minorHAnsi" w:hAnsiTheme="minorHAnsi" w:cstheme="minorHAnsi"/>
                <w:sz w:val="22"/>
                <w:lang w:val="es-ES_tradnl"/>
              </w:rPr>
              <w:t>William Jiménez (Administrador de configuraciones y Documentación).</w:t>
            </w:r>
          </w:p>
        </w:tc>
        <w:tc>
          <w:tcPr>
            <w:tcW w:w="1434" w:type="pct"/>
          </w:tcPr>
          <w:p w:rsidR="00AF736B" w:rsidRPr="00DB5860" w:rsidRDefault="00091742">
            <w:pPr>
              <w:jc w:val="both"/>
              <w:cnfStyle w:val="000000010000"/>
              <w:rPr>
                <w:rFonts w:asciiTheme="minorHAnsi" w:hAnsiTheme="minorHAnsi" w:cstheme="minorHAnsi"/>
                <w:sz w:val="22"/>
                <w:szCs w:val="22"/>
                <w:lang w:val="es-ES_tradnl" w:eastAsia="en-US"/>
              </w:rPr>
            </w:pPr>
            <w:r w:rsidRPr="00DB5860">
              <w:rPr>
                <w:rFonts w:asciiTheme="minorHAnsi" w:hAnsiTheme="minorHAnsi" w:cstheme="minorHAnsi"/>
                <w:sz w:val="22"/>
                <w:lang w:val="es-ES_tradnl"/>
              </w:rPr>
              <w:t>Alimnova</w:t>
            </w:r>
            <w:r w:rsidR="00AF736B" w:rsidRPr="00DB5860">
              <w:rPr>
                <w:rFonts w:asciiTheme="minorHAnsi" w:hAnsiTheme="minorHAnsi" w:cstheme="minorHAnsi"/>
                <w:sz w:val="22"/>
                <w:lang w:val="es-ES_tradnl"/>
              </w:rPr>
              <w:t xml:space="preserve"> manejará dos tipos de manuales, de usuario y de instalación en el primero se detallarán los posibles escenarios a los que el usuario se podrá enfrentar.</w:t>
            </w:r>
          </w:p>
        </w:tc>
        <w:tc>
          <w:tcPr>
            <w:tcW w:w="1274" w:type="pct"/>
          </w:tcPr>
          <w:p w:rsidR="00AF736B" w:rsidRPr="00DB5860" w:rsidRDefault="00AF736B" w:rsidP="00880C14">
            <w:pPr>
              <w:pStyle w:val="Prrafodelista"/>
              <w:numPr>
                <w:ilvl w:val="0"/>
                <w:numId w:val="31"/>
              </w:numPr>
              <w:contextualSpacing/>
              <w:jc w:val="both"/>
              <w:cnfStyle w:val="000000010000"/>
              <w:rPr>
                <w:rFonts w:asciiTheme="minorHAnsi" w:hAnsiTheme="minorHAnsi" w:cstheme="minorHAnsi"/>
                <w:sz w:val="22"/>
                <w:lang w:val="es-ES_tradnl"/>
              </w:rPr>
            </w:pPr>
            <w:r w:rsidRPr="00DB5860">
              <w:rPr>
                <w:rFonts w:asciiTheme="minorHAnsi" w:hAnsiTheme="minorHAnsi" w:cstheme="minorHAnsi"/>
                <w:sz w:val="22"/>
                <w:lang w:val="es-ES_tradnl"/>
              </w:rPr>
              <w:t>Manual de usuario.</w:t>
            </w:r>
          </w:p>
          <w:p w:rsidR="00AF736B" w:rsidRPr="00DB5860" w:rsidRDefault="00AF736B" w:rsidP="00880C14">
            <w:pPr>
              <w:pStyle w:val="Prrafodelista"/>
              <w:numPr>
                <w:ilvl w:val="0"/>
                <w:numId w:val="31"/>
              </w:numPr>
              <w:contextualSpacing/>
              <w:jc w:val="both"/>
              <w:cnfStyle w:val="000000010000"/>
              <w:rPr>
                <w:rFonts w:asciiTheme="minorHAnsi" w:hAnsiTheme="minorHAnsi" w:cstheme="minorHAnsi"/>
                <w:sz w:val="22"/>
                <w:lang w:val="en-US"/>
              </w:rPr>
            </w:pPr>
            <w:r w:rsidRPr="00DB5860">
              <w:rPr>
                <w:rFonts w:asciiTheme="minorHAnsi" w:hAnsiTheme="minorHAnsi" w:cstheme="minorHAnsi"/>
                <w:sz w:val="22"/>
                <w:lang w:val="en-US"/>
              </w:rPr>
              <w:t>IEEE 1063-2001 (Standard for Software User Documentation).</w:t>
            </w:r>
          </w:p>
          <w:p w:rsidR="00AF736B" w:rsidRPr="00DB5860" w:rsidRDefault="00AF736B">
            <w:pPr>
              <w:cnfStyle w:val="000000010000"/>
              <w:rPr>
                <w:rFonts w:asciiTheme="minorHAnsi" w:hAnsiTheme="minorHAnsi" w:cstheme="minorHAnsi"/>
                <w:sz w:val="22"/>
                <w:lang w:val="en-US"/>
              </w:rPr>
            </w:pPr>
          </w:p>
          <w:p w:rsidR="00AF736B" w:rsidRPr="00DB5860" w:rsidRDefault="00AF736B">
            <w:pPr>
              <w:ind w:firstLine="708"/>
              <w:jc w:val="both"/>
              <w:cnfStyle w:val="000000010000"/>
              <w:rPr>
                <w:rFonts w:asciiTheme="minorHAnsi" w:hAnsiTheme="minorHAnsi" w:cstheme="minorHAnsi"/>
                <w:sz w:val="22"/>
                <w:szCs w:val="22"/>
                <w:lang w:val="en-US" w:eastAsia="en-US"/>
              </w:rPr>
            </w:pPr>
          </w:p>
        </w:tc>
      </w:tr>
      <w:tr w:rsidR="00AF736B" w:rsidRPr="00DB5860" w:rsidTr="00AB24B3">
        <w:trPr>
          <w:cnfStyle w:val="000000100000"/>
        </w:trPr>
        <w:tc>
          <w:tcPr>
            <w:cnfStyle w:val="001000000000"/>
            <w:tcW w:w="973" w:type="pct"/>
          </w:tcPr>
          <w:p w:rsidR="00AF736B" w:rsidRPr="00DB5860" w:rsidRDefault="00AF736B">
            <w:pPr>
              <w:jc w:val="both"/>
              <w:rPr>
                <w:rFonts w:asciiTheme="minorHAnsi" w:hAnsiTheme="minorHAnsi" w:cstheme="minorHAnsi"/>
                <w:sz w:val="22"/>
                <w:szCs w:val="22"/>
                <w:lang w:val="es-ES_tradnl" w:eastAsia="en-US"/>
              </w:rPr>
            </w:pPr>
            <w:r w:rsidRPr="00DB5860">
              <w:rPr>
                <w:rFonts w:asciiTheme="minorHAnsi" w:hAnsiTheme="minorHAnsi" w:cstheme="minorHAnsi"/>
                <w:sz w:val="22"/>
                <w:lang w:val="es-ES_tradnl"/>
              </w:rPr>
              <w:t>Plan de pruebas</w:t>
            </w:r>
          </w:p>
        </w:tc>
        <w:tc>
          <w:tcPr>
            <w:tcW w:w="1319" w:type="pct"/>
          </w:tcPr>
          <w:p w:rsidR="00AF736B" w:rsidRPr="00DB5860" w:rsidRDefault="00AF736B" w:rsidP="00880C14">
            <w:pPr>
              <w:pStyle w:val="Prrafodelista"/>
              <w:numPr>
                <w:ilvl w:val="0"/>
                <w:numId w:val="32"/>
              </w:numPr>
              <w:contextualSpacing/>
              <w:jc w:val="both"/>
              <w:cnfStyle w:val="000000100000"/>
              <w:rPr>
                <w:rFonts w:asciiTheme="minorHAnsi" w:hAnsiTheme="minorHAnsi" w:cstheme="minorHAnsi"/>
                <w:sz w:val="22"/>
                <w:lang w:val="es-ES_tradnl"/>
              </w:rPr>
            </w:pPr>
            <w:r w:rsidRPr="00DB5860">
              <w:rPr>
                <w:rFonts w:asciiTheme="minorHAnsi" w:hAnsiTheme="minorHAnsi" w:cstheme="minorHAnsi"/>
                <w:sz w:val="22"/>
                <w:lang w:val="es-ES_tradnl"/>
              </w:rPr>
              <w:t xml:space="preserve">David Suarez (Director de calidad y Manejo </w:t>
            </w:r>
            <w:r w:rsidRPr="00DB5860">
              <w:rPr>
                <w:rFonts w:asciiTheme="minorHAnsi" w:hAnsiTheme="minorHAnsi" w:cstheme="minorHAnsi"/>
                <w:sz w:val="22"/>
                <w:lang w:val="es-ES_tradnl"/>
              </w:rPr>
              <w:lastRenderedPageBreak/>
              <w:t>de riesgos).</w:t>
            </w:r>
          </w:p>
          <w:p w:rsidR="00AF736B" w:rsidRPr="00DB5860" w:rsidRDefault="00AF736B" w:rsidP="00880C14">
            <w:pPr>
              <w:pStyle w:val="Prrafodelista"/>
              <w:numPr>
                <w:ilvl w:val="0"/>
                <w:numId w:val="32"/>
              </w:numPr>
              <w:contextualSpacing/>
              <w:jc w:val="both"/>
              <w:cnfStyle w:val="000000100000"/>
              <w:rPr>
                <w:rFonts w:asciiTheme="minorHAnsi" w:hAnsiTheme="minorHAnsi" w:cstheme="minorHAnsi"/>
                <w:sz w:val="22"/>
                <w:lang w:val="es-ES_tradnl"/>
              </w:rPr>
            </w:pPr>
            <w:r w:rsidRPr="00DB5860">
              <w:rPr>
                <w:rFonts w:asciiTheme="minorHAnsi" w:hAnsiTheme="minorHAnsi" w:cstheme="minorHAnsi"/>
                <w:sz w:val="22"/>
                <w:lang w:val="es-ES_tradnl"/>
              </w:rPr>
              <w:t>Germán Morales (Director de Desarrollo).</w:t>
            </w:r>
          </w:p>
          <w:p w:rsidR="00AF736B" w:rsidRPr="00DB5860" w:rsidRDefault="00AF736B" w:rsidP="00880C14">
            <w:pPr>
              <w:pStyle w:val="Prrafodelista"/>
              <w:numPr>
                <w:ilvl w:val="0"/>
                <w:numId w:val="32"/>
              </w:numPr>
              <w:contextualSpacing/>
              <w:jc w:val="both"/>
              <w:cnfStyle w:val="000000100000"/>
              <w:rPr>
                <w:rFonts w:asciiTheme="minorHAnsi" w:hAnsiTheme="minorHAnsi" w:cstheme="minorHAnsi"/>
                <w:sz w:val="22"/>
                <w:lang w:val="es-ES_tradnl" w:eastAsia="en-US"/>
              </w:rPr>
            </w:pPr>
            <w:r w:rsidRPr="00DB5860">
              <w:rPr>
                <w:rFonts w:asciiTheme="minorHAnsi" w:hAnsiTheme="minorHAnsi" w:cstheme="minorHAnsi"/>
                <w:sz w:val="22"/>
                <w:lang w:val="es-ES_tradnl"/>
              </w:rPr>
              <w:t>Néstor Diazgranados (Arquitecto).</w:t>
            </w:r>
          </w:p>
        </w:tc>
        <w:tc>
          <w:tcPr>
            <w:tcW w:w="1434" w:type="pct"/>
          </w:tcPr>
          <w:p w:rsidR="00AF736B" w:rsidRPr="00DB5860" w:rsidRDefault="00091742">
            <w:pPr>
              <w:jc w:val="both"/>
              <w:cnfStyle w:val="000000100000"/>
              <w:rPr>
                <w:rFonts w:asciiTheme="minorHAnsi" w:hAnsiTheme="minorHAnsi" w:cstheme="minorHAnsi"/>
                <w:sz w:val="22"/>
                <w:szCs w:val="22"/>
                <w:lang w:val="es-ES_tradnl" w:eastAsia="en-US"/>
              </w:rPr>
            </w:pPr>
            <w:r w:rsidRPr="00DB5860">
              <w:rPr>
                <w:rFonts w:asciiTheme="minorHAnsi" w:hAnsiTheme="minorHAnsi" w:cstheme="minorHAnsi"/>
                <w:sz w:val="22"/>
                <w:lang w:val="es-ES_tradnl"/>
              </w:rPr>
              <w:lastRenderedPageBreak/>
              <w:t>Alimnova</w:t>
            </w:r>
            <w:r w:rsidR="00AF736B" w:rsidRPr="00DB5860">
              <w:rPr>
                <w:rFonts w:asciiTheme="minorHAnsi" w:hAnsiTheme="minorHAnsi" w:cstheme="minorHAnsi"/>
                <w:sz w:val="22"/>
                <w:lang w:val="es-ES_tradnl"/>
              </w:rPr>
              <w:t xml:space="preserve"> presentara, por medio de este documento, las pruebas </w:t>
            </w:r>
            <w:r w:rsidR="00AF736B" w:rsidRPr="00DB5860">
              <w:rPr>
                <w:rFonts w:asciiTheme="minorHAnsi" w:hAnsiTheme="minorHAnsi" w:cstheme="minorHAnsi"/>
                <w:sz w:val="22"/>
                <w:lang w:val="es-ES_tradnl"/>
              </w:rPr>
              <w:lastRenderedPageBreak/>
              <w:t>realizadas a la implementación.</w:t>
            </w:r>
          </w:p>
        </w:tc>
        <w:tc>
          <w:tcPr>
            <w:tcW w:w="1274" w:type="pct"/>
          </w:tcPr>
          <w:p w:rsidR="00AF736B" w:rsidRPr="00DB5860" w:rsidRDefault="00AF736B" w:rsidP="00880C14">
            <w:pPr>
              <w:pStyle w:val="Prrafodelista"/>
              <w:numPr>
                <w:ilvl w:val="0"/>
                <w:numId w:val="33"/>
              </w:numPr>
              <w:contextualSpacing/>
              <w:jc w:val="both"/>
              <w:cnfStyle w:val="000000100000"/>
              <w:rPr>
                <w:rFonts w:asciiTheme="minorHAnsi" w:hAnsiTheme="minorHAnsi" w:cstheme="minorHAnsi"/>
                <w:sz w:val="22"/>
                <w:lang w:val="es-ES_tradnl"/>
              </w:rPr>
            </w:pPr>
            <w:r w:rsidRPr="00DB5860">
              <w:rPr>
                <w:rFonts w:asciiTheme="minorHAnsi" w:hAnsiTheme="minorHAnsi" w:cstheme="minorHAnsi"/>
                <w:sz w:val="22"/>
                <w:lang w:val="es-ES_tradnl"/>
              </w:rPr>
              <w:lastRenderedPageBreak/>
              <w:t>Plantilla Ironworks.</w:t>
            </w:r>
          </w:p>
          <w:p w:rsidR="00AF736B" w:rsidRPr="00DB5860" w:rsidRDefault="00AF736B" w:rsidP="00880C14">
            <w:pPr>
              <w:pStyle w:val="Prrafodelista"/>
              <w:numPr>
                <w:ilvl w:val="0"/>
                <w:numId w:val="33"/>
              </w:numPr>
              <w:contextualSpacing/>
              <w:jc w:val="both"/>
              <w:cnfStyle w:val="000000100000"/>
              <w:rPr>
                <w:rFonts w:asciiTheme="minorHAnsi" w:hAnsiTheme="minorHAnsi" w:cstheme="minorHAnsi"/>
                <w:sz w:val="22"/>
                <w:lang w:val="en-US"/>
              </w:rPr>
            </w:pPr>
            <w:r w:rsidRPr="00DB5860">
              <w:rPr>
                <w:rFonts w:asciiTheme="minorHAnsi" w:hAnsiTheme="minorHAnsi" w:cstheme="minorHAnsi"/>
                <w:sz w:val="22"/>
                <w:lang w:val="en-US"/>
              </w:rPr>
              <w:t xml:space="preserve">IEEE 829-1998 </w:t>
            </w:r>
            <w:r w:rsidRPr="00DB5860">
              <w:rPr>
                <w:rFonts w:asciiTheme="minorHAnsi" w:hAnsiTheme="minorHAnsi" w:cstheme="minorHAnsi"/>
                <w:sz w:val="22"/>
                <w:lang w:val="en-US"/>
              </w:rPr>
              <w:lastRenderedPageBreak/>
              <w:t>(Standard for Software Test Documentation).</w:t>
            </w:r>
          </w:p>
          <w:p w:rsidR="00AF736B" w:rsidRPr="00DB5860" w:rsidRDefault="00AF736B" w:rsidP="00880C14">
            <w:pPr>
              <w:pStyle w:val="Prrafodelista"/>
              <w:numPr>
                <w:ilvl w:val="0"/>
                <w:numId w:val="33"/>
              </w:numPr>
              <w:contextualSpacing/>
              <w:jc w:val="both"/>
              <w:cnfStyle w:val="000000100000"/>
              <w:rPr>
                <w:rFonts w:asciiTheme="minorHAnsi" w:hAnsiTheme="minorHAnsi" w:cstheme="minorHAnsi"/>
                <w:sz w:val="22"/>
                <w:lang w:val="en-US"/>
              </w:rPr>
            </w:pPr>
            <w:r w:rsidRPr="00DB5860">
              <w:rPr>
                <w:rFonts w:asciiTheme="minorHAnsi" w:hAnsiTheme="minorHAnsi" w:cstheme="minorHAnsi"/>
                <w:sz w:val="22"/>
                <w:lang w:val="en-US"/>
              </w:rPr>
              <w:t xml:space="preserve"> IEEE 1008 – 1987 (Standard for Software Unit Testing).</w:t>
            </w:r>
          </w:p>
          <w:p w:rsidR="00AF736B" w:rsidRPr="00DB5860" w:rsidRDefault="00AF736B" w:rsidP="00880C14">
            <w:pPr>
              <w:pStyle w:val="Prrafodelista"/>
              <w:numPr>
                <w:ilvl w:val="0"/>
                <w:numId w:val="33"/>
              </w:numPr>
              <w:contextualSpacing/>
              <w:jc w:val="both"/>
              <w:cnfStyle w:val="000000100000"/>
              <w:rPr>
                <w:rFonts w:asciiTheme="minorHAnsi" w:hAnsiTheme="minorHAnsi" w:cstheme="minorHAnsi"/>
                <w:sz w:val="22"/>
                <w:lang w:val="en-US" w:eastAsia="en-US"/>
              </w:rPr>
            </w:pPr>
            <w:r w:rsidRPr="00DB5860">
              <w:rPr>
                <w:rFonts w:asciiTheme="minorHAnsi" w:hAnsiTheme="minorHAnsi" w:cstheme="minorHAnsi"/>
                <w:sz w:val="22"/>
                <w:lang w:val="en-US"/>
              </w:rPr>
              <w:t xml:space="preserve"> IEEE 1012 – 2004 (Standard for Software Verification and Validation).</w:t>
            </w:r>
          </w:p>
        </w:tc>
      </w:tr>
    </w:tbl>
    <w:p w:rsidR="00AF736B" w:rsidRPr="00DB5860" w:rsidRDefault="00C22018" w:rsidP="00AF736B">
      <w:pPr>
        <w:jc w:val="center"/>
        <w:rPr>
          <w:rStyle w:val="Referenciaintensa"/>
          <w:rFonts w:asciiTheme="minorHAnsi" w:hAnsiTheme="minorHAnsi" w:cstheme="minorHAnsi"/>
          <w:b w:val="0"/>
          <w:bCs w:val="0"/>
          <w:i/>
          <w:smallCaps w:val="0"/>
          <w:color w:val="E65B01" w:themeColor="accent1" w:themeShade="BF"/>
          <w:spacing w:val="0"/>
          <w:sz w:val="20"/>
          <w:szCs w:val="22"/>
          <w:u w:val="none"/>
          <w:lang w:val="es-ES_tradnl" w:eastAsia="en-US"/>
        </w:rPr>
      </w:pPr>
      <w:bookmarkStart w:id="276" w:name="_Toc254561594"/>
      <w:r w:rsidRPr="00DB5860">
        <w:rPr>
          <w:rFonts w:asciiTheme="minorHAnsi" w:hAnsiTheme="minorHAnsi" w:cstheme="minorHAnsi"/>
          <w:b/>
          <w:i/>
          <w:color w:val="E65B01" w:themeColor="accent1" w:themeShade="BF"/>
          <w:sz w:val="20"/>
          <w:lang w:val="es-ES_tradnl"/>
        </w:rPr>
        <w:lastRenderedPageBreak/>
        <w:t xml:space="preserve">Tabla </w:t>
      </w:r>
      <w:r w:rsidR="00F37DB7" w:rsidRPr="00DB5860">
        <w:rPr>
          <w:rFonts w:asciiTheme="minorHAnsi" w:hAnsiTheme="minorHAnsi" w:cstheme="minorHAnsi"/>
          <w:b/>
          <w:i/>
          <w:color w:val="E65B01" w:themeColor="accent1" w:themeShade="BF"/>
          <w:sz w:val="20"/>
          <w:lang w:val="es-ES_tradnl"/>
        </w:rPr>
        <w:fldChar w:fldCharType="begin"/>
      </w:r>
      <w:r w:rsidRPr="00DB5860">
        <w:rPr>
          <w:rFonts w:asciiTheme="minorHAnsi" w:hAnsiTheme="minorHAnsi" w:cstheme="minorHAnsi"/>
          <w:b/>
          <w:i/>
          <w:color w:val="E65B01" w:themeColor="accent1" w:themeShade="BF"/>
          <w:sz w:val="20"/>
          <w:lang w:val="es-ES_tradnl"/>
        </w:rPr>
        <w:instrText xml:space="preserve"> SEQ Tabla \* ARABIC </w:instrText>
      </w:r>
      <w:r w:rsidR="00F37DB7" w:rsidRPr="00DB5860">
        <w:rPr>
          <w:rFonts w:asciiTheme="minorHAnsi" w:hAnsiTheme="minorHAnsi" w:cstheme="minorHAnsi"/>
          <w:b/>
          <w:i/>
          <w:color w:val="E65B01" w:themeColor="accent1" w:themeShade="BF"/>
          <w:sz w:val="20"/>
          <w:lang w:val="es-ES_tradnl"/>
        </w:rPr>
        <w:fldChar w:fldCharType="separate"/>
      </w:r>
      <w:r w:rsidR="007B280E" w:rsidRPr="00DB5860">
        <w:rPr>
          <w:rFonts w:asciiTheme="minorHAnsi" w:hAnsiTheme="minorHAnsi" w:cstheme="minorHAnsi"/>
          <w:b/>
          <w:i/>
          <w:noProof/>
          <w:color w:val="E65B01" w:themeColor="accent1" w:themeShade="BF"/>
          <w:sz w:val="20"/>
          <w:lang w:val="es-ES_tradnl"/>
        </w:rPr>
        <w:t>22</w:t>
      </w:r>
      <w:r w:rsidR="00F37DB7" w:rsidRPr="00DB5860">
        <w:rPr>
          <w:rFonts w:asciiTheme="minorHAnsi" w:hAnsiTheme="minorHAnsi" w:cstheme="minorHAnsi"/>
          <w:b/>
          <w:i/>
          <w:color w:val="E65B01" w:themeColor="accent1" w:themeShade="BF"/>
          <w:sz w:val="20"/>
          <w:lang w:val="es-ES_tradnl"/>
        </w:rPr>
        <w:fldChar w:fldCharType="end"/>
      </w:r>
      <w:r w:rsidRPr="00DB5860">
        <w:rPr>
          <w:rFonts w:asciiTheme="minorHAnsi" w:hAnsiTheme="minorHAnsi" w:cstheme="minorHAnsi"/>
          <w:i/>
          <w:color w:val="E65B01" w:themeColor="accent1" w:themeShade="BF"/>
          <w:sz w:val="20"/>
          <w:lang w:val="es-ES_tradnl"/>
        </w:rPr>
        <w:t>:</w:t>
      </w:r>
      <w:r w:rsidR="00AF736B" w:rsidRPr="00DB5860">
        <w:rPr>
          <w:rStyle w:val="Referenciaintensa"/>
          <w:rFonts w:asciiTheme="minorHAnsi" w:hAnsiTheme="minorHAnsi" w:cstheme="minorHAnsi"/>
          <w:i/>
          <w:color w:val="E65B01" w:themeColor="accent1" w:themeShade="BF"/>
          <w:sz w:val="20"/>
          <w:u w:val="none"/>
          <w:lang w:val="es-ES_tradnl"/>
        </w:rPr>
        <w:t xml:space="preserve"> </w:t>
      </w:r>
      <w:r w:rsidR="00662B67" w:rsidRPr="00DB5860">
        <w:rPr>
          <w:rStyle w:val="Referenciaintensa"/>
          <w:rFonts w:asciiTheme="minorHAnsi" w:hAnsiTheme="minorHAnsi" w:cstheme="minorHAnsi"/>
          <w:i/>
          <w:smallCaps w:val="0"/>
          <w:color w:val="E65B01" w:themeColor="accent1" w:themeShade="BF"/>
          <w:sz w:val="20"/>
          <w:u w:val="none"/>
          <w:lang w:val="es-ES_tradnl"/>
        </w:rPr>
        <w:t>D</w:t>
      </w:r>
      <w:r w:rsidR="00AF736B" w:rsidRPr="00DB5860">
        <w:rPr>
          <w:rStyle w:val="Referenciaintensa"/>
          <w:rFonts w:asciiTheme="minorHAnsi" w:hAnsiTheme="minorHAnsi" w:cstheme="minorHAnsi"/>
          <w:i/>
          <w:smallCaps w:val="0"/>
          <w:color w:val="E65B01" w:themeColor="accent1" w:themeShade="BF"/>
          <w:sz w:val="20"/>
          <w:u w:val="none"/>
          <w:lang w:val="es-ES_tradnl"/>
        </w:rPr>
        <w:t>escripción de los componentes de los documentos</w:t>
      </w:r>
      <w:bookmarkEnd w:id="276"/>
    </w:p>
    <w:p w:rsidR="00AF736B" w:rsidRPr="00DB5860" w:rsidRDefault="00AF736B" w:rsidP="00AF736B">
      <w:pPr>
        <w:pStyle w:val="Sinespaciado"/>
        <w:rPr>
          <w:rFonts w:cstheme="minorHAnsi"/>
          <w:lang w:val="es-ES_tradnl"/>
        </w:rPr>
      </w:pPr>
    </w:p>
    <w:p w:rsidR="00AF736B" w:rsidRPr="00DB5860" w:rsidRDefault="00AF736B" w:rsidP="00AF736B">
      <w:pPr>
        <w:jc w:val="both"/>
        <w:rPr>
          <w:rFonts w:asciiTheme="minorHAnsi" w:hAnsiTheme="minorHAnsi" w:cstheme="minorHAnsi"/>
          <w:sz w:val="22"/>
          <w:lang w:val="es-ES_tradnl"/>
        </w:rPr>
      </w:pPr>
      <w:r w:rsidRPr="00DB5860">
        <w:rPr>
          <w:rFonts w:asciiTheme="minorHAnsi" w:hAnsiTheme="minorHAnsi" w:cstheme="minorHAnsi"/>
          <w:sz w:val="22"/>
          <w:lang w:val="es-ES_tradnl"/>
        </w:rPr>
        <w:t xml:space="preserve">En la tabla anterior se describieron todos los documentos a ser entregados a lo largo del desarrollo del proyecto mencionando los principales roles que intervienen en la elaboración de cada uno ya que </w:t>
      </w:r>
      <w:r w:rsidR="00091742" w:rsidRPr="00DB5860">
        <w:rPr>
          <w:rFonts w:asciiTheme="minorHAnsi" w:hAnsiTheme="minorHAnsi" w:cstheme="minorHAnsi"/>
          <w:sz w:val="22"/>
          <w:lang w:val="es-ES_tradnl"/>
        </w:rPr>
        <w:t>Alimnova</w:t>
      </w:r>
      <w:r w:rsidRPr="00DB5860">
        <w:rPr>
          <w:rFonts w:asciiTheme="minorHAnsi" w:hAnsiTheme="minorHAnsi" w:cstheme="minorHAnsi"/>
          <w:sz w:val="22"/>
          <w:lang w:val="es-ES_tradnl"/>
        </w:rPr>
        <w:t>® considera importante tener identificadas estas responsabilidades para el control de cada una de ellas y también se mencionaron los estándares en los que se basaran estos documentos para ser usados como guías en la elaboración de estos documentos</w:t>
      </w:r>
      <w:r w:rsidR="00E11779" w:rsidRPr="00DB5860">
        <w:rPr>
          <w:rFonts w:asciiTheme="minorHAnsi" w:hAnsiTheme="minorHAnsi" w:cstheme="minorHAnsi"/>
          <w:sz w:val="22"/>
          <w:lang w:val="es-ES_tradnl"/>
        </w:rPr>
        <w:t xml:space="preserve"> </w:t>
      </w:r>
      <w:fldSimple w:instr=" REF _Ref254591422 \r \h  \* MERGEFORMAT ">
        <w:r w:rsidR="00E11779" w:rsidRPr="00DB5860">
          <w:rPr>
            <w:rFonts w:asciiTheme="minorHAnsi" w:hAnsiTheme="minorHAnsi" w:cstheme="minorHAnsi"/>
            <w:b/>
            <w:color w:val="FE8637" w:themeColor="accent1"/>
            <w:sz w:val="22"/>
            <w:lang w:val="es-ES_tradnl"/>
          </w:rPr>
          <w:t>[27]</w:t>
        </w:r>
      </w:fldSimple>
      <w:r w:rsidRPr="00DB5860">
        <w:rPr>
          <w:rFonts w:asciiTheme="minorHAnsi" w:hAnsiTheme="minorHAnsi" w:cstheme="minorHAnsi"/>
          <w:sz w:val="22"/>
          <w:lang w:val="es-ES_tradnl"/>
        </w:rPr>
        <w:t>.</w:t>
      </w:r>
    </w:p>
    <w:p w:rsidR="00ED135C" w:rsidRPr="00DB5860" w:rsidRDefault="00ED135C" w:rsidP="00AF736B">
      <w:pPr>
        <w:rPr>
          <w:rFonts w:asciiTheme="minorHAnsi" w:hAnsiTheme="minorHAnsi" w:cstheme="minorHAnsi"/>
          <w:sz w:val="22"/>
          <w:szCs w:val="22"/>
          <w:lang w:val="es-ES_tradnl"/>
        </w:rPr>
      </w:pPr>
    </w:p>
    <w:p w:rsidR="00AF736B" w:rsidRPr="00DB5860" w:rsidRDefault="00AF736B" w:rsidP="00AF736B">
      <w:pPr>
        <w:rPr>
          <w:rFonts w:asciiTheme="minorHAnsi" w:hAnsiTheme="minorHAnsi" w:cstheme="minorHAnsi"/>
          <w:lang w:val="es-ES_tradnl"/>
        </w:rPr>
      </w:pPr>
    </w:p>
    <w:p w:rsidR="00ED135C" w:rsidRPr="00DB5860" w:rsidRDefault="00AF736B" w:rsidP="00C84EB8">
      <w:pPr>
        <w:pStyle w:val="Ttulo2"/>
        <w:rPr>
          <w:rFonts w:asciiTheme="minorHAnsi" w:hAnsiTheme="minorHAnsi" w:cstheme="minorHAnsi"/>
          <w:i w:val="0"/>
          <w:color w:val="E65B01" w:themeColor="accent1" w:themeShade="BF"/>
          <w:sz w:val="22"/>
          <w:szCs w:val="22"/>
          <w:lang w:val="es-ES_tradnl"/>
        </w:rPr>
      </w:pPr>
      <w:bookmarkStart w:id="277" w:name="_Toc128413843"/>
      <w:r w:rsidRPr="00DB5860">
        <w:rPr>
          <w:rFonts w:asciiTheme="minorHAnsi" w:hAnsiTheme="minorHAnsi" w:cstheme="minorHAnsi"/>
          <w:i w:val="0"/>
          <w:color w:val="E65B01" w:themeColor="accent1" w:themeShade="BF"/>
          <w:sz w:val="22"/>
          <w:szCs w:val="22"/>
          <w:lang w:val="es-ES_tradnl"/>
        </w:rPr>
        <w:t>Plan de aseguramiento de la calidad</w:t>
      </w:r>
      <w:bookmarkEnd w:id="277"/>
    </w:p>
    <w:p w:rsidR="00ED135C" w:rsidRPr="00DB5860" w:rsidRDefault="00ED135C" w:rsidP="00ED135C">
      <w:pPr>
        <w:rPr>
          <w:rFonts w:asciiTheme="minorHAnsi" w:hAnsiTheme="minorHAnsi" w:cstheme="minorHAnsi"/>
          <w:lang w:val="es-ES_tradnl"/>
        </w:rPr>
      </w:pPr>
    </w:p>
    <w:p w:rsidR="00ED135C" w:rsidRPr="00DB5860" w:rsidRDefault="00ED135C" w:rsidP="00ED135C">
      <w:p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El director de calidad y de manejo de riesgos será el encargado de hacer  las pruebas necesarias para asegurar la calidad de todo el proyecto. Cabe resaltar que antes de que cada documento llegue a manos del director de calidad y de manejo de riesgos tendrá que pasar por una revisión exhaustiva por parte de la persona encargada de elaborar esa parte del documento, luego de esto la tarea del director de calidad y de manejo de riesgos será mirar si lo que hay cumple con el alcance del proyecto y sobre todo con los estándares establecidos para que después de su aval se pueda incluir dicha parte del documento al  documento final.</w:t>
      </w:r>
    </w:p>
    <w:p w:rsidR="00ED135C" w:rsidRPr="00DB5860" w:rsidRDefault="00ED135C" w:rsidP="00ED135C">
      <w:p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Las partes de la documentación que serán puestas bajo revisión para asegurar su calidad son representadas en la siguiente ilustración</w:t>
      </w:r>
      <w:r w:rsidR="00B72639" w:rsidRPr="00DB5860">
        <w:rPr>
          <w:rFonts w:asciiTheme="minorHAnsi" w:hAnsiTheme="minorHAnsi" w:cstheme="minorHAnsi"/>
          <w:sz w:val="22"/>
          <w:szCs w:val="22"/>
          <w:lang w:val="es-ES_tradnl"/>
        </w:rPr>
        <w:t xml:space="preserve"> </w:t>
      </w:r>
      <w:fldSimple w:instr=" REF _Ref254599899 \r \h  \* MERGEFORMAT ">
        <w:r w:rsidR="00B72639" w:rsidRPr="00DB5860">
          <w:rPr>
            <w:rFonts w:asciiTheme="minorHAnsi" w:hAnsiTheme="minorHAnsi" w:cstheme="minorHAnsi"/>
            <w:b/>
            <w:color w:val="FE8637" w:themeColor="accent1"/>
            <w:sz w:val="22"/>
            <w:szCs w:val="22"/>
            <w:lang w:val="es-ES_tradnl"/>
          </w:rPr>
          <w:t>[29]</w:t>
        </w:r>
      </w:fldSimple>
      <w:r w:rsidR="00B72639" w:rsidRPr="00DB5860">
        <w:rPr>
          <w:rFonts w:asciiTheme="minorHAnsi" w:hAnsiTheme="minorHAnsi" w:cstheme="minorHAnsi"/>
          <w:sz w:val="22"/>
          <w:szCs w:val="22"/>
          <w:lang w:val="es-ES_tradnl"/>
        </w:rPr>
        <w:t xml:space="preserve">, </w:t>
      </w:r>
      <w:fldSimple w:instr=" REF _Ref254600001 \r \h  \* MERGEFORMAT ">
        <w:r w:rsidR="00141464" w:rsidRPr="00DB5860">
          <w:rPr>
            <w:rFonts w:asciiTheme="minorHAnsi" w:hAnsiTheme="minorHAnsi" w:cstheme="minorHAnsi"/>
            <w:b/>
            <w:color w:val="FE8637" w:themeColor="accent1"/>
            <w:sz w:val="22"/>
            <w:szCs w:val="22"/>
            <w:lang w:val="es-ES_tradnl"/>
          </w:rPr>
          <w:t>[30]</w:t>
        </w:r>
      </w:fldSimple>
      <w:r w:rsidR="00141464" w:rsidRPr="00DB5860">
        <w:rPr>
          <w:rFonts w:asciiTheme="minorHAnsi" w:hAnsiTheme="minorHAnsi" w:cstheme="minorHAnsi"/>
          <w:sz w:val="22"/>
          <w:szCs w:val="22"/>
          <w:lang w:val="es-ES_tradnl"/>
        </w:rPr>
        <w:t xml:space="preserve">, </w:t>
      </w:r>
      <w:fldSimple w:instr=" REF _Ref254600165 \r \h  \* MERGEFORMAT ">
        <w:r w:rsidR="00141464" w:rsidRPr="00DB5860">
          <w:rPr>
            <w:rFonts w:asciiTheme="minorHAnsi" w:hAnsiTheme="minorHAnsi" w:cstheme="minorHAnsi"/>
            <w:b/>
            <w:color w:val="FE8637" w:themeColor="accent1"/>
            <w:sz w:val="22"/>
            <w:szCs w:val="22"/>
            <w:lang w:val="es-ES_tradnl"/>
          </w:rPr>
          <w:t>[31]</w:t>
        </w:r>
      </w:fldSimple>
      <w:r w:rsidR="00141464" w:rsidRPr="00DB5860">
        <w:rPr>
          <w:rFonts w:asciiTheme="minorHAnsi" w:hAnsiTheme="minorHAnsi" w:cstheme="minorHAnsi"/>
          <w:sz w:val="22"/>
          <w:szCs w:val="22"/>
          <w:lang w:val="es-ES_tradnl"/>
        </w:rPr>
        <w:t xml:space="preserve">, </w:t>
      </w:r>
      <w:fldSimple w:instr=" REF _Ref254600251 \r \h  \* MERGEFORMAT ">
        <w:r w:rsidR="00141464" w:rsidRPr="00DB5860">
          <w:rPr>
            <w:rFonts w:asciiTheme="minorHAnsi" w:hAnsiTheme="minorHAnsi" w:cstheme="minorHAnsi"/>
            <w:b/>
            <w:color w:val="FE8637" w:themeColor="accent1"/>
            <w:sz w:val="22"/>
            <w:szCs w:val="22"/>
            <w:lang w:val="es-ES_tradnl"/>
          </w:rPr>
          <w:t>[32]</w:t>
        </w:r>
      </w:fldSimple>
      <w:r w:rsidRPr="00DB5860">
        <w:rPr>
          <w:rFonts w:asciiTheme="minorHAnsi" w:hAnsiTheme="minorHAnsi" w:cstheme="minorHAnsi"/>
          <w:sz w:val="22"/>
          <w:szCs w:val="22"/>
          <w:lang w:val="es-ES_tradnl"/>
        </w:rPr>
        <w:t>.</w:t>
      </w:r>
    </w:p>
    <w:p w:rsidR="00ED135C" w:rsidRPr="00DB5860" w:rsidRDefault="00ED135C" w:rsidP="00ED135C">
      <w:pPr>
        <w:jc w:val="both"/>
        <w:rPr>
          <w:rFonts w:asciiTheme="minorHAnsi" w:hAnsiTheme="minorHAnsi" w:cstheme="minorHAnsi"/>
          <w:sz w:val="22"/>
          <w:szCs w:val="22"/>
          <w:lang w:val="es-ES_tradnl"/>
        </w:rPr>
      </w:pPr>
    </w:p>
    <w:p w:rsidR="00ED135C" w:rsidRPr="00DB5860" w:rsidRDefault="00ED135C" w:rsidP="00ED135C">
      <w:pPr>
        <w:jc w:val="both"/>
        <w:rPr>
          <w:rFonts w:asciiTheme="minorHAnsi" w:hAnsiTheme="minorHAnsi" w:cstheme="minorHAnsi"/>
          <w:sz w:val="22"/>
          <w:szCs w:val="22"/>
          <w:lang w:val="es-ES_tradnl"/>
        </w:rPr>
      </w:pPr>
      <w:r w:rsidRPr="00DB5860">
        <w:rPr>
          <w:rFonts w:asciiTheme="minorHAnsi" w:hAnsiTheme="minorHAnsi" w:cstheme="minorHAnsi"/>
          <w:noProof/>
          <w:sz w:val="22"/>
          <w:szCs w:val="22"/>
          <w:lang w:val="es-CO" w:eastAsia="es-CO"/>
        </w:rPr>
        <w:drawing>
          <wp:inline distT="0" distB="0" distL="0" distR="0">
            <wp:extent cx="5486400" cy="1952625"/>
            <wp:effectExtent l="38100" t="0" r="19050" b="0"/>
            <wp:docPr id="47"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9" r:lo="rId280" r:qs="rId281" r:cs="rId282"/>
              </a:graphicData>
            </a:graphic>
          </wp:inline>
        </w:drawing>
      </w:r>
    </w:p>
    <w:p w:rsidR="009C4447" w:rsidRPr="00DB5860" w:rsidRDefault="009C4447" w:rsidP="00C84EB8">
      <w:pPr>
        <w:pStyle w:val="Tabladeilustraciones"/>
        <w:jc w:val="center"/>
        <w:outlineLvl w:val="0"/>
        <w:rPr>
          <w:rStyle w:val="Referenciaintensa"/>
          <w:rFonts w:asciiTheme="minorHAnsi" w:hAnsiTheme="minorHAnsi" w:cstheme="minorHAnsi"/>
        </w:rPr>
      </w:pPr>
      <w:bookmarkStart w:id="278" w:name="_Toc254561651"/>
      <w:r w:rsidRPr="00DB5860">
        <w:rPr>
          <w:rFonts w:asciiTheme="minorHAnsi" w:hAnsiTheme="minorHAnsi" w:cstheme="minorHAnsi"/>
          <w:b/>
          <w:i/>
          <w:color w:val="E65B01" w:themeColor="accent1" w:themeShade="BF"/>
          <w:sz w:val="20"/>
          <w:lang w:val="es-ES_tradnl"/>
        </w:rPr>
        <w:t>I</w:t>
      </w:r>
      <w:r w:rsidR="00243AD4" w:rsidRPr="00DB5860">
        <w:rPr>
          <w:rFonts w:asciiTheme="minorHAnsi" w:hAnsiTheme="minorHAnsi" w:cstheme="minorHAnsi"/>
          <w:b/>
          <w:i/>
          <w:color w:val="E65B01" w:themeColor="accent1" w:themeShade="BF"/>
          <w:sz w:val="20"/>
          <w:lang w:val="es-ES_tradnl"/>
        </w:rPr>
        <w:t xml:space="preserve">lustración </w:t>
      </w:r>
      <w:r w:rsidR="00F37DB7" w:rsidRPr="00DB5860">
        <w:rPr>
          <w:rFonts w:asciiTheme="minorHAnsi" w:hAnsiTheme="minorHAnsi" w:cstheme="minorHAnsi"/>
          <w:b/>
          <w:i/>
          <w:color w:val="E65B01" w:themeColor="accent1" w:themeShade="BF"/>
          <w:sz w:val="20"/>
          <w:lang w:val="es-ES_tradnl"/>
        </w:rPr>
        <w:fldChar w:fldCharType="begin"/>
      </w:r>
      <w:r w:rsidR="00337471" w:rsidRPr="00DB5860">
        <w:rPr>
          <w:rFonts w:asciiTheme="minorHAnsi" w:hAnsiTheme="minorHAnsi" w:cstheme="minorHAnsi"/>
          <w:b/>
          <w:i/>
          <w:color w:val="E65B01" w:themeColor="accent1" w:themeShade="BF"/>
          <w:sz w:val="20"/>
          <w:lang w:val="es-ES_tradnl"/>
        </w:rPr>
        <w:instrText xml:space="preserve"> SEQ Ilustración \* ARABIC </w:instrText>
      </w:r>
      <w:r w:rsidR="00F37DB7" w:rsidRPr="00DB5860">
        <w:rPr>
          <w:rFonts w:asciiTheme="minorHAnsi" w:hAnsiTheme="minorHAnsi" w:cstheme="minorHAnsi"/>
          <w:b/>
          <w:i/>
          <w:color w:val="E65B01" w:themeColor="accent1" w:themeShade="BF"/>
          <w:sz w:val="20"/>
          <w:lang w:val="es-ES_tradnl"/>
        </w:rPr>
        <w:fldChar w:fldCharType="separate"/>
      </w:r>
      <w:r w:rsidR="007B280E" w:rsidRPr="00DB5860">
        <w:rPr>
          <w:rFonts w:asciiTheme="minorHAnsi" w:hAnsiTheme="minorHAnsi" w:cstheme="minorHAnsi"/>
          <w:b/>
          <w:i/>
          <w:noProof/>
          <w:color w:val="E65B01" w:themeColor="accent1" w:themeShade="BF"/>
          <w:sz w:val="20"/>
          <w:lang w:val="es-ES_tradnl"/>
        </w:rPr>
        <w:t>50</w:t>
      </w:r>
      <w:r w:rsidR="00F37DB7" w:rsidRPr="00DB5860">
        <w:rPr>
          <w:rFonts w:asciiTheme="minorHAnsi" w:hAnsiTheme="minorHAnsi" w:cstheme="minorHAnsi"/>
          <w:b/>
          <w:i/>
          <w:color w:val="E65B01" w:themeColor="accent1" w:themeShade="BF"/>
          <w:sz w:val="20"/>
          <w:lang w:val="es-ES_tradnl"/>
        </w:rPr>
        <w:fldChar w:fldCharType="end"/>
      </w:r>
      <w:r w:rsidR="00243AD4" w:rsidRPr="00DB5860">
        <w:rPr>
          <w:rFonts w:asciiTheme="minorHAnsi" w:hAnsiTheme="minorHAnsi" w:cstheme="minorHAnsi"/>
          <w:b/>
          <w:i/>
          <w:color w:val="E65B01" w:themeColor="accent1" w:themeShade="BF"/>
          <w:sz w:val="20"/>
          <w:lang w:val="es-ES_tradnl"/>
        </w:rPr>
        <w:t>:</w:t>
      </w:r>
      <w:r w:rsidR="00243AD4" w:rsidRPr="00DB5860">
        <w:rPr>
          <w:rStyle w:val="Referenciaintensa"/>
          <w:rFonts w:asciiTheme="minorHAnsi" w:hAnsiTheme="minorHAnsi" w:cstheme="minorHAnsi"/>
          <w:b w:val="0"/>
          <w:i/>
          <w:color w:val="E65B01" w:themeColor="accent1" w:themeShade="BF"/>
          <w:sz w:val="20"/>
          <w:u w:val="none"/>
          <w:lang w:val="es-ES_tradnl"/>
        </w:rPr>
        <w:t xml:space="preserve"> </w:t>
      </w:r>
      <w:r w:rsidR="00662B67" w:rsidRPr="00DB5860">
        <w:rPr>
          <w:rStyle w:val="Referenciaintensa"/>
          <w:rFonts w:asciiTheme="minorHAnsi" w:hAnsiTheme="minorHAnsi" w:cstheme="minorHAnsi"/>
          <w:i/>
          <w:smallCaps w:val="0"/>
          <w:color w:val="E65B01" w:themeColor="accent1" w:themeShade="BF"/>
          <w:sz w:val="20"/>
          <w:u w:val="none"/>
          <w:lang w:val="es-ES_tradnl"/>
        </w:rPr>
        <w:t>C</w:t>
      </w:r>
      <w:r w:rsidR="00243AD4" w:rsidRPr="00DB5860">
        <w:rPr>
          <w:rStyle w:val="Referenciaintensa"/>
          <w:rFonts w:asciiTheme="minorHAnsi" w:hAnsiTheme="minorHAnsi" w:cstheme="minorHAnsi"/>
          <w:i/>
          <w:smallCaps w:val="0"/>
          <w:color w:val="E65B01" w:themeColor="accent1" w:themeShade="BF"/>
          <w:sz w:val="20"/>
          <w:u w:val="none"/>
          <w:lang w:val="es-ES_tradnl"/>
        </w:rPr>
        <w:t>omposición de la documentación del proyecto</w:t>
      </w:r>
      <w:bookmarkEnd w:id="278"/>
    </w:p>
    <w:p w:rsidR="00ED135C" w:rsidRPr="00DB5860" w:rsidRDefault="00ED135C" w:rsidP="009C4447">
      <w:pPr>
        <w:rPr>
          <w:rFonts w:asciiTheme="minorHAnsi" w:hAnsiTheme="minorHAnsi" w:cstheme="minorHAnsi"/>
          <w:lang w:val="es-ES_tradnl"/>
        </w:rPr>
      </w:pPr>
    </w:p>
    <w:p w:rsidR="00ED135C" w:rsidRPr="00DB5860" w:rsidRDefault="00ED135C" w:rsidP="00ED135C">
      <w:p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lastRenderedPageBreak/>
        <w:t>En la ilustración anterior mostramos todas las partes que componen la documentación del proyecto, donde cada una estas será remitida a revisión de calidad bajo los parámetros mencionados antes de la ilustración. Vale la pena resaltar que el encargado de la ejecución de esta actividad es el director de calidad y de manejo de riesgos y que este proceso de revisión de la calidad se hará en cada punto crítico del proyecto</w:t>
      </w:r>
      <w:r w:rsidR="00141464" w:rsidRPr="00DB5860">
        <w:rPr>
          <w:rFonts w:asciiTheme="minorHAnsi" w:hAnsiTheme="minorHAnsi" w:cstheme="minorHAnsi"/>
          <w:sz w:val="22"/>
          <w:szCs w:val="22"/>
          <w:lang w:val="es-ES_tradnl"/>
        </w:rPr>
        <w:t xml:space="preserve"> </w:t>
      </w:r>
      <w:fldSimple w:instr=" REF _Ref254600001 \r \h  \* MERGEFORMAT ">
        <w:r w:rsidR="00181AE9" w:rsidRPr="00DB5860">
          <w:rPr>
            <w:rFonts w:asciiTheme="minorHAnsi" w:hAnsiTheme="minorHAnsi" w:cstheme="minorHAnsi"/>
            <w:b/>
            <w:color w:val="FE8637" w:themeColor="accent1"/>
            <w:sz w:val="22"/>
            <w:szCs w:val="22"/>
            <w:lang w:val="es-ES_tradnl"/>
          </w:rPr>
          <w:t>[30]</w:t>
        </w:r>
      </w:fldSimple>
      <w:r w:rsidR="00181AE9" w:rsidRPr="00DB5860">
        <w:rPr>
          <w:rFonts w:asciiTheme="minorHAnsi" w:hAnsiTheme="minorHAnsi" w:cstheme="minorHAnsi"/>
          <w:sz w:val="22"/>
          <w:szCs w:val="22"/>
          <w:lang w:val="es-ES_tradnl"/>
        </w:rPr>
        <w:t xml:space="preserve">, </w:t>
      </w:r>
      <w:fldSimple w:instr=" REF _Ref254600533 \r \h  \* MERGEFORMAT ">
        <w:r w:rsidR="00141464" w:rsidRPr="00DB5860">
          <w:rPr>
            <w:rFonts w:asciiTheme="minorHAnsi" w:hAnsiTheme="minorHAnsi" w:cstheme="minorHAnsi"/>
            <w:b/>
            <w:color w:val="FE8637" w:themeColor="accent1"/>
            <w:sz w:val="22"/>
            <w:szCs w:val="22"/>
            <w:lang w:val="es-ES_tradnl"/>
          </w:rPr>
          <w:t>[33]</w:t>
        </w:r>
      </w:fldSimple>
      <w:r w:rsidRPr="00DB5860">
        <w:rPr>
          <w:rFonts w:asciiTheme="minorHAnsi" w:hAnsiTheme="minorHAnsi" w:cstheme="minorHAnsi"/>
          <w:sz w:val="22"/>
          <w:szCs w:val="22"/>
          <w:lang w:val="es-ES_tradnl"/>
        </w:rPr>
        <w:t>.</w:t>
      </w:r>
    </w:p>
    <w:p w:rsidR="00ED135C" w:rsidRPr="00DB5860" w:rsidRDefault="00ED135C" w:rsidP="00ED135C">
      <w:pPr>
        <w:pStyle w:val="Ttulo3"/>
        <w:numPr>
          <w:ilvl w:val="0"/>
          <w:numId w:val="0"/>
        </w:numPr>
        <w:jc w:val="both"/>
        <w:rPr>
          <w:rFonts w:asciiTheme="minorHAnsi" w:hAnsiTheme="minorHAnsi" w:cstheme="minorHAnsi"/>
          <w:color w:val="E6C900" w:themeColor="background2" w:themeShade="BF"/>
          <w:sz w:val="22"/>
          <w:szCs w:val="22"/>
          <w:lang w:val="es-ES_tradnl"/>
        </w:rPr>
      </w:pPr>
      <w:bookmarkStart w:id="279" w:name="_Toc128413844"/>
      <w:r w:rsidRPr="00DB5860">
        <w:rPr>
          <w:rFonts w:asciiTheme="minorHAnsi" w:hAnsiTheme="minorHAnsi" w:cstheme="minorHAnsi"/>
          <w:color w:val="E6C900" w:themeColor="background2" w:themeShade="BF"/>
          <w:sz w:val="22"/>
          <w:szCs w:val="22"/>
          <w:lang w:val="es-ES_tradnl"/>
        </w:rPr>
        <w:t xml:space="preserve">7.4.1 </w:t>
      </w:r>
      <w:r w:rsidR="00FA7A26" w:rsidRPr="00DB5860">
        <w:rPr>
          <w:rFonts w:asciiTheme="minorHAnsi" w:hAnsiTheme="minorHAnsi" w:cstheme="minorHAnsi"/>
          <w:color w:val="E6C900" w:themeColor="background2" w:themeShade="BF"/>
          <w:sz w:val="22"/>
          <w:szCs w:val="22"/>
          <w:lang w:val="es-ES_tradnl"/>
        </w:rPr>
        <w:t>Código</w:t>
      </w:r>
      <w:bookmarkEnd w:id="279"/>
    </w:p>
    <w:p w:rsidR="00ED135C" w:rsidRPr="00DB5860" w:rsidRDefault="00ED135C" w:rsidP="00ED135C">
      <w:pPr>
        <w:jc w:val="both"/>
        <w:rPr>
          <w:rFonts w:asciiTheme="minorHAnsi" w:hAnsiTheme="minorHAnsi" w:cstheme="minorHAnsi"/>
          <w:b/>
          <w:sz w:val="22"/>
          <w:szCs w:val="22"/>
          <w:lang w:val="es-ES_tradnl"/>
        </w:rPr>
      </w:pPr>
    </w:p>
    <w:p w:rsidR="00ED135C" w:rsidRPr="00DB5860" w:rsidRDefault="00ED135C" w:rsidP="00ED135C">
      <w:pPr>
        <w:pStyle w:val="Cita"/>
        <w:rPr>
          <w:rStyle w:val="Referenciaintensa"/>
          <w:rFonts w:cstheme="minorHAnsi"/>
          <w:i w:val="0"/>
          <w:iCs w:val="0"/>
          <w:sz w:val="24"/>
          <w:szCs w:val="24"/>
          <w:lang w:val="es-ES" w:eastAsia="es-ES"/>
        </w:rPr>
      </w:pPr>
      <w:r w:rsidRPr="00DB5860">
        <w:rPr>
          <w:rFonts w:cstheme="minorHAnsi"/>
          <w:noProof/>
          <w:lang w:eastAsia="es-CO"/>
        </w:rPr>
        <w:drawing>
          <wp:inline distT="0" distB="0" distL="0" distR="0">
            <wp:extent cx="5486400" cy="2533650"/>
            <wp:effectExtent l="76200" t="19050" r="0" b="0"/>
            <wp:docPr id="51"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4" r:lo="rId285" r:qs="rId286" r:cs="rId287"/>
              </a:graphicData>
            </a:graphic>
          </wp:inline>
        </w:drawing>
      </w:r>
    </w:p>
    <w:p w:rsidR="00ED135C" w:rsidRPr="00DB5860" w:rsidRDefault="00243AD4" w:rsidP="00ED135C">
      <w:pPr>
        <w:pStyle w:val="Cita"/>
        <w:jc w:val="center"/>
        <w:rPr>
          <w:rStyle w:val="Referenciaintensa"/>
          <w:rFonts w:cstheme="minorHAnsi"/>
        </w:rPr>
      </w:pPr>
      <w:bookmarkStart w:id="280" w:name="_Toc254561652"/>
      <w:r w:rsidRPr="00DB5860">
        <w:rPr>
          <w:rFonts w:cstheme="minorHAnsi"/>
          <w:b/>
          <w:color w:val="E65B01" w:themeColor="accent1" w:themeShade="BF"/>
          <w:sz w:val="20"/>
          <w:lang w:val="es-ES_tradnl"/>
        </w:rPr>
        <w:t xml:space="preserve">ilustración </w:t>
      </w:r>
      <w:r w:rsidR="00F37DB7" w:rsidRPr="00DB5860">
        <w:rPr>
          <w:rFonts w:cstheme="minorHAnsi"/>
          <w:b/>
          <w:color w:val="E65B01" w:themeColor="accent1" w:themeShade="BF"/>
          <w:sz w:val="20"/>
          <w:lang w:val="es-ES_tradnl"/>
        </w:rPr>
        <w:fldChar w:fldCharType="begin"/>
      </w:r>
      <w:r w:rsidR="00337471" w:rsidRPr="00DB5860">
        <w:rPr>
          <w:rFonts w:cstheme="minorHAnsi"/>
          <w:b/>
          <w:color w:val="E65B01" w:themeColor="accent1" w:themeShade="BF"/>
          <w:sz w:val="20"/>
          <w:lang w:val="es-ES_tradnl"/>
        </w:rPr>
        <w:instrText xml:space="preserve"> SEQ Ilustración \* ARABIC </w:instrText>
      </w:r>
      <w:r w:rsidR="00F37DB7" w:rsidRPr="00DB5860">
        <w:rPr>
          <w:rFonts w:cstheme="minorHAnsi"/>
          <w:b/>
          <w:color w:val="E65B01" w:themeColor="accent1" w:themeShade="BF"/>
          <w:sz w:val="20"/>
          <w:lang w:val="es-ES_tradnl"/>
        </w:rPr>
        <w:fldChar w:fldCharType="separate"/>
      </w:r>
      <w:r w:rsidR="00FA7A26" w:rsidRPr="00DB5860">
        <w:rPr>
          <w:rFonts w:cstheme="minorHAnsi"/>
          <w:b/>
          <w:noProof/>
          <w:color w:val="E65B01" w:themeColor="accent1" w:themeShade="BF"/>
          <w:sz w:val="20"/>
          <w:lang w:val="es-ES_tradnl"/>
        </w:rPr>
        <w:t>51</w:t>
      </w:r>
      <w:r w:rsidR="00F37DB7" w:rsidRPr="00DB5860">
        <w:rPr>
          <w:rFonts w:cstheme="minorHAnsi"/>
          <w:b/>
          <w:color w:val="E65B01" w:themeColor="accent1" w:themeShade="BF"/>
          <w:sz w:val="20"/>
          <w:lang w:val="es-ES_tradnl"/>
        </w:rPr>
        <w:fldChar w:fldCharType="end"/>
      </w:r>
      <w:r w:rsidRPr="00DB5860">
        <w:rPr>
          <w:rFonts w:cstheme="minorHAnsi"/>
          <w:b/>
          <w:color w:val="E65B01" w:themeColor="accent1" w:themeShade="BF"/>
          <w:sz w:val="20"/>
          <w:lang w:val="es-ES_tradnl"/>
        </w:rPr>
        <w:t>:</w:t>
      </w:r>
      <w:r w:rsidR="00662B67" w:rsidRPr="00DB5860">
        <w:rPr>
          <w:rStyle w:val="Referenciaintensa"/>
          <w:rFonts w:cstheme="minorHAnsi"/>
          <w:smallCaps w:val="0"/>
          <w:color w:val="E65B01" w:themeColor="accent1" w:themeShade="BF"/>
          <w:sz w:val="20"/>
          <w:u w:val="none"/>
          <w:lang w:val="es-ES_tradnl"/>
        </w:rPr>
        <w:t>P</w:t>
      </w:r>
      <w:r w:rsidRPr="00DB5860">
        <w:rPr>
          <w:rStyle w:val="Referenciaintensa"/>
          <w:rFonts w:cstheme="minorHAnsi"/>
          <w:smallCaps w:val="0"/>
          <w:color w:val="E65B01" w:themeColor="accent1" w:themeShade="BF"/>
          <w:sz w:val="20"/>
          <w:u w:val="none"/>
          <w:lang w:val="es-ES_tradnl"/>
        </w:rPr>
        <w:t>lan de aseguramiento de calidad para el código</w:t>
      </w:r>
      <w:bookmarkEnd w:id="280"/>
    </w:p>
    <w:p w:rsidR="00ED135C" w:rsidRPr="00DB5860" w:rsidRDefault="00ED135C" w:rsidP="00ED135C">
      <w:p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En la ilustración anterior se muestra cómo será la ejecución del plan de aseguramiento de la calidad para el código. Las personas que se encuentran involucradas en esta actividad son el director de desarrollo, el arquitecto y el director de calidad y de manejo de riesgos. La ejecución de este plan se iniciara luego del levantamiento de requerimientos en el hito 2</w:t>
      </w:r>
      <w:r w:rsidR="00181AE9" w:rsidRPr="00DB5860">
        <w:rPr>
          <w:rFonts w:asciiTheme="minorHAnsi" w:hAnsiTheme="minorHAnsi" w:cstheme="minorHAnsi"/>
          <w:sz w:val="22"/>
          <w:szCs w:val="22"/>
          <w:lang w:val="es-ES_tradnl"/>
        </w:rPr>
        <w:t xml:space="preserve"> </w:t>
      </w:r>
      <w:fldSimple w:instr=" REF _Ref254600165 \r \h  \* MERGEFORMAT ">
        <w:r w:rsidR="00181AE9" w:rsidRPr="00DB5860">
          <w:rPr>
            <w:rFonts w:asciiTheme="minorHAnsi" w:hAnsiTheme="minorHAnsi" w:cstheme="minorHAnsi"/>
            <w:b/>
            <w:color w:val="FE8637" w:themeColor="accent1"/>
            <w:sz w:val="22"/>
            <w:szCs w:val="22"/>
            <w:lang w:val="es-ES_tradnl"/>
          </w:rPr>
          <w:t>[31]</w:t>
        </w:r>
      </w:fldSimple>
      <w:r w:rsidR="00181AE9" w:rsidRPr="00DB5860">
        <w:rPr>
          <w:rFonts w:asciiTheme="minorHAnsi" w:hAnsiTheme="minorHAnsi" w:cstheme="minorHAnsi"/>
          <w:sz w:val="22"/>
          <w:szCs w:val="22"/>
          <w:lang w:val="es-ES_tradnl"/>
        </w:rPr>
        <w:t xml:space="preserve">, </w:t>
      </w:r>
      <w:fldSimple w:instr=" REF _Ref254600251 \r \h  \* MERGEFORMAT ">
        <w:r w:rsidR="00181AE9" w:rsidRPr="00DB5860">
          <w:rPr>
            <w:rFonts w:asciiTheme="minorHAnsi" w:hAnsiTheme="minorHAnsi" w:cstheme="minorHAnsi"/>
            <w:b/>
            <w:color w:val="FE8637" w:themeColor="accent1"/>
            <w:sz w:val="22"/>
            <w:szCs w:val="22"/>
            <w:lang w:val="es-ES_tradnl"/>
          </w:rPr>
          <w:t>[32]</w:t>
        </w:r>
      </w:fldSimple>
      <w:r w:rsidRPr="00DB5860">
        <w:rPr>
          <w:rFonts w:asciiTheme="minorHAnsi" w:hAnsiTheme="minorHAnsi" w:cstheme="minorHAnsi"/>
          <w:sz w:val="22"/>
          <w:szCs w:val="22"/>
          <w:lang w:val="es-ES_tradnl"/>
        </w:rPr>
        <w:t>.</w:t>
      </w:r>
    </w:p>
    <w:p w:rsidR="00ED135C" w:rsidRPr="00DB5860" w:rsidRDefault="00ED135C" w:rsidP="00ED135C">
      <w:pPr>
        <w:jc w:val="both"/>
        <w:rPr>
          <w:rFonts w:asciiTheme="minorHAnsi" w:hAnsiTheme="minorHAnsi" w:cstheme="minorHAnsi"/>
          <w:sz w:val="22"/>
          <w:szCs w:val="22"/>
          <w:lang w:val="es-ES_tradnl"/>
        </w:rPr>
      </w:pPr>
    </w:p>
    <w:p w:rsidR="00ED135C" w:rsidRPr="00DB5860" w:rsidRDefault="00ED135C" w:rsidP="00ED135C">
      <w:pPr>
        <w:pStyle w:val="Ttulo3"/>
        <w:numPr>
          <w:ilvl w:val="0"/>
          <w:numId w:val="0"/>
        </w:numPr>
        <w:ind w:left="720" w:hanging="720"/>
        <w:jc w:val="both"/>
        <w:rPr>
          <w:rFonts w:asciiTheme="minorHAnsi" w:hAnsiTheme="minorHAnsi" w:cstheme="minorHAnsi"/>
          <w:color w:val="E6C900" w:themeColor="background2" w:themeShade="BF"/>
          <w:sz w:val="22"/>
          <w:szCs w:val="22"/>
          <w:lang w:val="es-ES_tradnl"/>
        </w:rPr>
      </w:pPr>
      <w:bookmarkStart w:id="281" w:name="_Toc128413845"/>
      <w:r w:rsidRPr="00DB5860">
        <w:rPr>
          <w:rFonts w:asciiTheme="minorHAnsi" w:hAnsiTheme="minorHAnsi" w:cstheme="minorHAnsi"/>
          <w:color w:val="E6C900" w:themeColor="background2" w:themeShade="BF"/>
          <w:sz w:val="22"/>
          <w:szCs w:val="22"/>
          <w:lang w:val="es-ES_tradnl"/>
        </w:rPr>
        <w:t>7.4.2 PROCESO</w:t>
      </w:r>
      <w:bookmarkEnd w:id="281"/>
    </w:p>
    <w:p w:rsidR="00ED135C" w:rsidRPr="00DB5860" w:rsidRDefault="00ED135C" w:rsidP="00ED135C">
      <w:pPr>
        <w:jc w:val="both"/>
        <w:rPr>
          <w:rFonts w:asciiTheme="minorHAnsi" w:hAnsiTheme="minorHAnsi" w:cstheme="minorHAnsi"/>
          <w:sz w:val="22"/>
          <w:szCs w:val="22"/>
          <w:lang w:val="es-ES_tradnl"/>
        </w:rPr>
      </w:pPr>
    </w:p>
    <w:p w:rsidR="00ED135C" w:rsidRPr="00DB5860" w:rsidRDefault="00ED135C" w:rsidP="00ED135C">
      <w:p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 xml:space="preserve">Se entiende como proceso a todos los pasos que se siguen para realizar cualquier tipo de código o de documento que se encuentre listo para ser adaptado al documento final. El plan de control de dichos productos se basa en que todo proceso que sea aprobado por el director de calidad y de mantenimiento tiene que tener un reporte que será archivado para conocer los detalles de dicho proceso en caso de que se presente algún fallo en algún proyecto, el control de estos procesos también se seguirá por medio de unas plantillas lo que pretenden es estandarizar el producto que finalmente será entregado al cliente. </w:t>
      </w:r>
    </w:p>
    <w:p w:rsidR="00ED135C" w:rsidRPr="00DB5860" w:rsidRDefault="00ED135C" w:rsidP="00ED135C">
      <w:pPr>
        <w:jc w:val="both"/>
        <w:rPr>
          <w:rFonts w:asciiTheme="minorHAnsi" w:hAnsiTheme="minorHAnsi" w:cstheme="minorHAnsi"/>
          <w:sz w:val="22"/>
          <w:szCs w:val="22"/>
          <w:lang w:val="es-ES_tradnl"/>
        </w:rPr>
      </w:pPr>
    </w:p>
    <w:p w:rsidR="00ED135C" w:rsidRPr="00DB5860" w:rsidRDefault="00ED135C" w:rsidP="00ED135C">
      <w:pPr>
        <w:jc w:val="both"/>
        <w:rPr>
          <w:rStyle w:val="Referenciaintensa"/>
          <w:rFonts w:asciiTheme="minorHAnsi" w:hAnsiTheme="minorHAnsi" w:cstheme="minorHAnsi"/>
        </w:rPr>
      </w:pPr>
      <w:r w:rsidRPr="00DB5860">
        <w:rPr>
          <w:rFonts w:asciiTheme="minorHAnsi" w:hAnsiTheme="minorHAnsi" w:cstheme="minorHAnsi"/>
          <w:sz w:val="22"/>
          <w:szCs w:val="22"/>
          <w:lang w:val="es-ES_tradnl"/>
        </w:rPr>
        <w:t xml:space="preserve">Para mantener el estándar mencionado anteriormente  vamos a seguir unas plantillas para la documentación </w:t>
      </w:r>
      <w:r w:rsidR="00FA7A26" w:rsidRPr="00DB5860">
        <w:rPr>
          <w:rFonts w:asciiTheme="minorHAnsi" w:hAnsiTheme="minorHAnsi" w:cstheme="minorHAnsi"/>
          <w:sz w:val="22"/>
          <w:szCs w:val="22"/>
          <w:lang w:val="es-ES_tradnl"/>
        </w:rPr>
        <w:t>[</w:t>
      </w:r>
      <w:hyperlink w:anchor="_9.1_Plantilla_para_1" w:history="1">
        <w:r w:rsidR="00FA7A26" w:rsidRPr="00DB5860">
          <w:rPr>
            <w:rStyle w:val="Hipervnculo"/>
            <w:rFonts w:asciiTheme="minorHAnsi" w:hAnsiTheme="minorHAnsi" w:cstheme="minorHAnsi"/>
            <w:b/>
            <w:color w:val="B32C16" w:themeColor="accent3"/>
            <w:sz w:val="22"/>
            <w:szCs w:val="22"/>
            <w:lang w:val="es-ES_tradnl"/>
          </w:rPr>
          <w:t>ver sección 8.8</w:t>
        </w:r>
      </w:hyperlink>
      <w:r w:rsidR="00FA7A26" w:rsidRPr="00DB5860">
        <w:rPr>
          <w:rFonts w:asciiTheme="minorHAnsi" w:hAnsiTheme="minorHAnsi" w:cstheme="minorHAnsi"/>
          <w:sz w:val="22"/>
          <w:szCs w:val="22"/>
          <w:lang w:val="es-ES_tradnl"/>
        </w:rPr>
        <w:t>]</w:t>
      </w:r>
      <w:r w:rsidRPr="00DB5860">
        <w:rPr>
          <w:rFonts w:asciiTheme="minorHAnsi" w:hAnsiTheme="minorHAnsi" w:cstheme="minorHAnsi"/>
          <w:sz w:val="22"/>
          <w:szCs w:val="22"/>
          <w:lang w:val="es-ES_tradnl"/>
        </w:rPr>
        <w:t xml:space="preserve"> y para el código </w:t>
      </w:r>
      <w:r w:rsidR="00FA7A26" w:rsidRPr="00DB5860">
        <w:rPr>
          <w:rFonts w:asciiTheme="minorHAnsi" w:hAnsiTheme="minorHAnsi" w:cstheme="minorHAnsi"/>
          <w:sz w:val="22"/>
          <w:szCs w:val="22"/>
          <w:lang w:val="es-ES_tradnl"/>
        </w:rPr>
        <w:t>[</w:t>
      </w:r>
      <w:hyperlink w:anchor="_Plantilla_para_el" w:history="1">
        <w:r w:rsidR="00FA7A26" w:rsidRPr="00DB5860">
          <w:rPr>
            <w:rStyle w:val="Hipervnculo"/>
            <w:rFonts w:asciiTheme="minorHAnsi" w:hAnsiTheme="minorHAnsi" w:cstheme="minorHAnsi"/>
            <w:b/>
            <w:color w:val="B32C16" w:themeColor="accent3"/>
            <w:sz w:val="22"/>
            <w:szCs w:val="22"/>
            <w:lang w:val="es-ES_tradnl"/>
          </w:rPr>
          <w:t>ver sección 8.9</w:t>
        </w:r>
      </w:hyperlink>
      <w:r w:rsidR="00FA7A26" w:rsidRPr="00DB5860">
        <w:rPr>
          <w:rFonts w:asciiTheme="minorHAnsi" w:hAnsiTheme="minorHAnsi" w:cstheme="minorHAnsi"/>
          <w:sz w:val="22"/>
          <w:szCs w:val="22"/>
          <w:lang w:val="es-ES_tradnl"/>
        </w:rPr>
        <w:t>]</w:t>
      </w:r>
      <w:r w:rsidRPr="00DB5860">
        <w:rPr>
          <w:rFonts w:asciiTheme="minorHAnsi" w:hAnsiTheme="minorHAnsi" w:cstheme="minorHAnsi"/>
          <w:sz w:val="22"/>
          <w:szCs w:val="22"/>
          <w:lang w:val="es-ES_tradnl"/>
        </w:rPr>
        <w:t>. El director de desarrollo y de manejo de riesgos es la persona encargada de hacer que se cumplan estos estándares basándose en las plantillas mencionadas anteriormente</w:t>
      </w:r>
      <w:r w:rsidR="00181AE9" w:rsidRPr="00DB5860">
        <w:rPr>
          <w:rFonts w:asciiTheme="minorHAnsi" w:hAnsiTheme="minorHAnsi" w:cstheme="minorHAnsi"/>
          <w:sz w:val="22"/>
          <w:szCs w:val="22"/>
          <w:lang w:val="es-ES_tradnl"/>
        </w:rPr>
        <w:t xml:space="preserve"> </w:t>
      </w:r>
      <w:fldSimple w:instr=" REF _Ref254600165 \r \h  \* MERGEFORMAT ">
        <w:r w:rsidR="00652C0B" w:rsidRPr="00DB5860">
          <w:rPr>
            <w:rFonts w:asciiTheme="minorHAnsi" w:hAnsiTheme="minorHAnsi" w:cstheme="minorHAnsi"/>
            <w:b/>
            <w:color w:val="FE8637" w:themeColor="accent1"/>
            <w:sz w:val="22"/>
            <w:szCs w:val="22"/>
            <w:lang w:val="es-ES_tradnl"/>
          </w:rPr>
          <w:t>[31]</w:t>
        </w:r>
      </w:fldSimple>
      <w:r w:rsidR="00652C0B" w:rsidRPr="00DB5860">
        <w:rPr>
          <w:rFonts w:asciiTheme="minorHAnsi" w:hAnsiTheme="minorHAnsi" w:cstheme="minorHAnsi"/>
          <w:sz w:val="22"/>
          <w:szCs w:val="22"/>
          <w:lang w:val="es-ES_tradnl"/>
        </w:rPr>
        <w:t xml:space="preserve">, </w:t>
      </w:r>
      <w:fldSimple w:instr=" REF _Ref254600870 \r \h  \* MERGEFORMAT ">
        <w:r w:rsidR="00181AE9" w:rsidRPr="00DB5860">
          <w:rPr>
            <w:rFonts w:asciiTheme="minorHAnsi" w:hAnsiTheme="minorHAnsi" w:cstheme="minorHAnsi"/>
            <w:b/>
            <w:color w:val="FE8637" w:themeColor="accent1"/>
            <w:sz w:val="22"/>
            <w:szCs w:val="22"/>
            <w:lang w:val="es-ES_tradnl"/>
          </w:rPr>
          <w:t>[34]</w:t>
        </w:r>
      </w:fldSimple>
      <w:r w:rsidR="00181AE9" w:rsidRPr="00DB5860">
        <w:rPr>
          <w:rFonts w:asciiTheme="minorHAnsi" w:hAnsiTheme="minorHAnsi" w:cstheme="minorHAnsi"/>
          <w:sz w:val="22"/>
          <w:szCs w:val="22"/>
          <w:lang w:val="es-ES_tradnl"/>
        </w:rPr>
        <w:t xml:space="preserve">, </w:t>
      </w:r>
      <w:fldSimple w:instr=" REF _Ref254601100 \r \h  \* MERGEFORMAT ">
        <w:r w:rsidR="00181AE9" w:rsidRPr="00DB5860">
          <w:rPr>
            <w:rFonts w:asciiTheme="minorHAnsi" w:hAnsiTheme="minorHAnsi" w:cstheme="minorHAnsi"/>
            <w:b/>
            <w:color w:val="FE8637" w:themeColor="accent1"/>
            <w:sz w:val="22"/>
            <w:szCs w:val="22"/>
            <w:lang w:val="es-ES_tradnl"/>
          </w:rPr>
          <w:t>[35]</w:t>
        </w:r>
      </w:fldSimple>
      <w:r w:rsidR="00652C0B" w:rsidRPr="00DB5860">
        <w:rPr>
          <w:rFonts w:asciiTheme="minorHAnsi" w:hAnsiTheme="minorHAnsi" w:cstheme="minorHAnsi"/>
          <w:b/>
          <w:color w:val="FE8637" w:themeColor="accent1"/>
          <w:sz w:val="22"/>
          <w:szCs w:val="22"/>
          <w:lang w:val="es-ES_tradnl"/>
        </w:rPr>
        <w:t xml:space="preserve">, </w:t>
      </w:r>
      <w:fldSimple w:instr=" REF _Ref254601292 \r \h  \* MERGEFORMAT ">
        <w:r w:rsidR="00652C0B" w:rsidRPr="00DB5860">
          <w:rPr>
            <w:rFonts w:asciiTheme="minorHAnsi" w:hAnsiTheme="minorHAnsi" w:cstheme="minorHAnsi"/>
            <w:b/>
            <w:color w:val="FE8637" w:themeColor="accent1"/>
            <w:sz w:val="22"/>
            <w:szCs w:val="22"/>
            <w:lang w:val="es-ES_tradnl"/>
          </w:rPr>
          <w:t>[36]</w:t>
        </w:r>
      </w:fldSimple>
      <w:r w:rsidRPr="00DB5860">
        <w:rPr>
          <w:rFonts w:asciiTheme="minorHAnsi" w:hAnsiTheme="minorHAnsi" w:cstheme="minorHAnsi"/>
          <w:sz w:val="22"/>
          <w:szCs w:val="22"/>
          <w:lang w:val="es-ES_tradnl"/>
        </w:rPr>
        <w:t>.</w:t>
      </w:r>
    </w:p>
    <w:p w:rsidR="00ED135C" w:rsidRPr="00DB5860" w:rsidRDefault="00ED135C" w:rsidP="00ED135C">
      <w:pPr>
        <w:pStyle w:val="Ttulo3"/>
        <w:numPr>
          <w:ilvl w:val="0"/>
          <w:numId w:val="0"/>
        </w:numPr>
        <w:ind w:left="720" w:hanging="720"/>
        <w:jc w:val="both"/>
        <w:rPr>
          <w:rStyle w:val="Referenciaintensa"/>
          <w:rFonts w:asciiTheme="minorHAnsi" w:hAnsiTheme="minorHAnsi" w:cstheme="minorHAnsi"/>
          <w:b/>
          <w:bCs/>
          <w:sz w:val="24"/>
          <w:szCs w:val="24"/>
        </w:rPr>
      </w:pPr>
      <w:bookmarkStart w:id="282" w:name="_Toc128413846"/>
      <w:r w:rsidRPr="00DB5860">
        <w:rPr>
          <w:rStyle w:val="Referenciaintensa"/>
          <w:rFonts w:asciiTheme="minorHAnsi" w:hAnsiTheme="minorHAnsi" w:cstheme="minorHAnsi"/>
          <w:color w:val="E6C900" w:themeColor="background2" w:themeShade="BF"/>
          <w:sz w:val="22"/>
          <w:szCs w:val="22"/>
          <w:u w:val="none"/>
          <w:lang w:val="es-ES_tradnl"/>
        </w:rPr>
        <w:lastRenderedPageBreak/>
        <w:t>7.4.3 MANUALES</w:t>
      </w:r>
      <w:bookmarkEnd w:id="282"/>
    </w:p>
    <w:p w:rsidR="00ED135C" w:rsidRPr="00DB5860" w:rsidRDefault="00ED135C" w:rsidP="00ED135C">
      <w:pPr>
        <w:jc w:val="both"/>
        <w:rPr>
          <w:rFonts w:asciiTheme="minorHAnsi" w:hAnsiTheme="minorHAnsi" w:cstheme="minorHAnsi"/>
          <w:sz w:val="22"/>
          <w:szCs w:val="22"/>
          <w:lang w:val="es-ES_tradnl"/>
        </w:rPr>
      </w:pPr>
    </w:p>
    <w:p w:rsidR="00ED135C" w:rsidRPr="00DB5860" w:rsidRDefault="00ED135C" w:rsidP="00ED135C">
      <w:p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Se entiende como un manual a aquel documento el cual describe una serie de pasos para el buen uso del proyecto de software entregado. Definimos dos tipos de manuales los cuales son: los de usuario, los cuales deberán describir de manera ilustrativa cada una de las funcionalidades del software, tratando de usar una pequeña cantidad de texto y donde las imágenes que allí se usen tengan un tamaño apropiado para el fácil entendimiento de dicho manual; y  los de instalación los cuales deberán tener todas las especificaciones posibles para lograr el éxito de la instalación del producto entregado.</w:t>
      </w:r>
    </w:p>
    <w:p w:rsidR="00ED135C" w:rsidRPr="00DB5860" w:rsidRDefault="00ED135C" w:rsidP="00ED135C">
      <w:pPr>
        <w:jc w:val="both"/>
        <w:rPr>
          <w:rFonts w:asciiTheme="minorHAnsi" w:hAnsiTheme="minorHAnsi" w:cstheme="minorHAnsi"/>
          <w:sz w:val="22"/>
          <w:szCs w:val="22"/>
          <w:lang w:val="es-ES_tradnl"/>
        </w:rPr>
      </w:pPr>
    </w:p>
    <w:p w:rsidR="00ED135C" w:rsidRPr="00DB5860" w:rsidRDefault="00ED135C" w:rsidP="00ED135C">
      <w:pPr>
        <w:jc w:val="both"/>
        <w:rPr>
          <w:rStyle w:val="Referenciaintensa"/>
          <w:rFonts w:asciiTheme="minorHAnsi" w:hAnsiTheme="minorHAnsi" w:cstheme="minorHAnsi"/>
        </w:rPr>
      </w:pPr>
      <w:r w:rsidRPr="00DB5860">
        <w:rPr>
          <w:rFonts w:asciiTheme="minorHAnsi" w:hAnsiTheme="minorHAnsi" w:cstheme="minorHAnsi"/>
          <w:bCs/>
          <w:smallCaps/>
          <w:noProof/>
          <w:spacing w:val="5"/>
          <w:sz w:val="22"/>
          <w:szCs w:val="22"/>
          <w:lang w:val="es-CO" w:eastAsia="es-CO"/>
        </w:rPr>
        <w:drawing>
          <wp:inline distT="0" distB="0" distL="0" distR="0">
            <wp:extent cx="5486400" cy="2105025"/>
            <wp:effectExtent l="76200" t="0" r="95250" b="66675"/>
            <wp:docPr id="52"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9" r:lo="rId290" r:qs="rId291" r:cs="rId292"/>
              </a:graphicData>
            </a:graphic>
          </wp:inline>
        </w:drawing>
      </w:r>
    </w:p>
    <w:p w:rsidR="00ED135C" w:rsidRPr="00DB5860" w:rsidRDefault="00256497" w:rsidP="00C84EB8">
      <w:pPr>
        <w:jc w:val="center"/>
        <w:outlineLvl w:val="0"/>
        <w:rPr>
          <w:rStyle w:val="Referenciaintensa"/>
          <w:rFonts w:asciiTheme="minorHAnsi" w:hAnsiTheme="minorHAnsi" w:cstheme="minorHAnsi"/>
        </w:rPr>
      </w:pPr>
      <w:bookmarkStart w:id="283" w:name="_Toc254561653"/>
      <w:r w:rsidRPr="00DB5860">
        <w:rPr>
          <w:rFonts w:asciiTheme="minorHAnsi" w:hAnsiTheme="minorHAnsi" w:cstheme="minorHAnsi"/>
          <w:b/>
          <w:i/>
          <w:color w:val="E65B01" w:themeColor="accent1" w:themeShade="BF"/>
          <w:sz w:val="20"/>
          <w:lang w:val="es-ES_tradnl"/>
        </w:rPr>
        <w:t xml:space="preserve">Ilustración </w:t>
      </w:r>
      <w:r w:rsidR="00F37DB7" w:rsidRPr="00DB5860">
        <w:rPr>
          <w:rFonts w:asciiTheme="minorHAnsi" w:hAnsiTheme="minorHAnsi" w:cstheme="minorHAnsi"/>
          <w:b/>
          <w:i/>
          <w:color w:val="E65B01" w:themeColor="accent1" w:themeShade="BF"/>
          <w:sz w:val="20"/>
          <w:lang w:val="es-ES_tradnl"/>
        </w:rPr>
        <w:fldChar w:fldCharType="begin"/>
      </w:r>
      <w:r w:rsidRPr="00DB5860">
        <w:rPr>
          <w:rFonts w:asciiTheme="minorHAnsi" w:hAnsiTheme="minorHAnsi" w:cstheme="minorHAnsi"/>
          <w:b/>
          <w:i/>
          <w:color w:val="E65B01" w:themeColor="accent1" w:themeShade="BF"/>
          <w:sz w:val="20"/>
          <w:lang w:val="es-ES_tradnl"/>
        </w:rPr>
        <w:instrText xml:space="preserve"> SEQ Ilustración \* ARABIC </w:instrText>
      </w:r>
      <w:r w:rsidR="00F37DB7" w:rsidRPr="00DB5860">
        <w:rPr>
          <w:rFonts w:asciiTheme="minorHAnsi" w:hAnsiTheme="minorHAnsi" w:cstheme="minorHAnsi"/>
          <w:b/>
          <w:i/>
          <w:color w:val="E65B01" w:themeColor="accent1" w:themeShade="BF"/>
          <w:sz w:val="20"/>
          <w:lang w:val="es-ES_tradnl"/>
        </w:rPr>
        <w:fldChar w:fldCharType="separate"/>
      </w:r>
      <w:r w:rsidR="007B280E" w:rsidRPr="00DB5860">
        <w:rPr>
          <w:rFonts w:asciiTheme="minorHAnsi" w:hAnsiTheme="minorHAnsi" w:cstheme="minorHAnsi"/>
          <w:b/>
          <w:i/>
          <w:noProof/>
          <w:color w:val="E65B01" w:themeColor="accent1" w:themeShade="BF"/>
          <w:sz w:val="20"/>
          <w:lang w:val="es-ES_tradnl"/>
        </w:rPr>
        <w:t>52</w:t>
      </w:r>
      <w:r w:rsidR="00F37DB7" w:rsidRPr="00DB5860">
        <w:rPr>
          <w:rFonts w:asciiTheme="minorHAnsi" w:hAnsiTheme="minorHAnsi" w:cstheme="minorHAnsi"/>
          <w:b/>
          <w:i/>
          <w:color w:val="E65B01" w:themeColor="accent1" w:themeShade="BF"/>
          <w:sz w:val="20"/>
          <w:lang w:val="es-ES_tradnl"/>
        </w:rPr>
        <w:fldChar w:fldCharType="end"/>
      </w:r>
      <w:r w:rsidRPr="00DB5860">
        <w:rPr>
          <w:rFonts w:asciiTheme="minorHAnsi" w:hAnsiTheme="minorHAnsi" w:cstheme="minorHAnsi"/>
          <w:i/>
          <w:color w:val="E65B01" w:themeColor="accent1" w:themeShade="BF"/>
          <w:sz w:val="20"/>
          <w:lang w:val="es-ES_tradnl"/>
        </w:rPr>
        <w:t>:</w:t>
      </w:r>
      <w:r w:rsidR="00ED135C" w:rsidRPr="00DB5860">
        <w:rPr>
          <w:rStyle w:val="Referenciaintensa"/>
          <w:rFonts w:asciiTheme="minorHAnsi" w:hAnsiTheme="minorHAnsi" w:cstheme="minorHAnsi"/>
          <w:i/>
          <w:color w:val="E65B01" w:themeColor="accent1" w:themeShade="BF"/>
          <w:sz w:val="20"/>
          <w:szCs w:val="22"/>
          <w:u w:val="none"/>
          <w:lang w:val="es-ES_tradnl"/>
        </w:rPr>
        <w:t xml:space="preserve"> </w:t>
      </w:r>
      <w:r w:rsidR="00662B67" w:rsidRPr="00DB5860">
        <w:rPr>
          <w:rStyle w:val="Referenciaintensa"/>
          <w:rFonts w:asciiTheme="minorHAnsi" w:hAnsiTheme="minorHAnsi" w:cstheme="minorHAnsi"/>
          <w:i/>
          <w:smallCaps w:val="0"/>
          <w:color w:val="E65B01" w:themeColor="accent1" w:themeShade="BF"/>
          <w:sz w:val="20"/>
          <w:szCs w:val="22"/>
          <w:u w:val="none"/>
          <w:lang w:val="es-ES_tradnl"/>
        </w:rPr>
        <w:t>C</w:t>
      </w:r>
      <w:r w:rsidR="00ED135C" w:rsidRPr="00DB5860">
        <w:rPr>
          <w:rStyle w:val="Referenciaintensa"/>
          <w:rFonts w:asciiTheme="minorHAnsi" w:hAnsiTheme="minorHAnsi" w:cstheme="minorHAnsi"/>
          <w:i/>
          <w:smallCaps w:val="0"/>
          <w:color w:val="E65B01" w:themeColor="accent1" w:themeShade="BF"/>
          <w:sz w:val="20"/>
          <w:szCs w:val="22"/>
          <w:u w:val="none"/>
          <w:lang w:val="es-ES_tradnl"/>
        </w:rPr>
        <w:t>omposición del manual del proyecto</w:t>
      </w:r>
      <w:bookmarkEnd w:id="283"/>
    </w:p>
    <w:p w:rsidR="00ED135C" w:rsidRPr="00DB5860" w:rsidRDefault="00ED135C" w:rsidP="00ED135C">
      <w:pPr>
        <w:jc w:val="both"/>
        <w:rPr>
          <w:rStyle w:val="Referenciaintensa"/>
          <w:rFonts w:asciiTheme="minorHAnsi" w:hAnsiTheme="minorHAnsi" w:cstheme="minorHAnsi"/>
        </w:rPr>
      </w:pPr>
    </w:p>
    <w:p w:rsidR="00ED135C" w:rsidRPr="00DB5860" w:rsidRDefault="00ED135C" w:rsidP="00ED135C">
      <w:p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La ilustración anterior muestra aquellos tipos de manuales que forman parte del manual del proyecto. El de usuario va dirigido a aquella persona que finalmente va a interactuar con el software y el de instalación pretende es describir los pasos para poder instalar el software entregado, este se realiza a un nivel mas técnico que el de usuario</w:t>
      </w:r>
      <w:r w:rsidR="00652C0B" w:rsidRPr="00DB5860">
        <w:rPr>
          <w:rFonts w:asciiTheme="minorHAnsi" w:hAnsiTheme="minorHAnsi" w:cstheme="minorHAnsi"/>
          <w:sz w:val="22"/>
          <w:szCs w:val="22"/>
          <w:lang w:val="es-ES_tradnl"/>
        </w:rPr>
        <w:t xml:space="preserve"> </w:t>
      </w:r>
      <w:fldSimple w:instr=" REF _Ref254573340 \r \h  \* MERGEFORMAT ">
        <w:r w:rsidR="00652C0B" w:rsidRPr="00DB5860">
          <w:rPr>
            <w:rFonts w:asciiTheme="minorHAnsi" w:hAnsiTheme="minorHAnsi" w:cstheme="minorHAnsi"/>
            <w:b/>
            <w:color w:val="FE8637" w:themeColor="accent1"/>
            <w:sz w:val="22"/>
            <w:szCs w:val="22"/>
            <w:lang w:val="es-ES_tradnl"/>
          </w:rPr>
          <w:t>[14]</w:t>
        </w:r>
      </w:fldSimple>
      <w:r w:rsidRPr="00DB5860">
        <w:rPr>
          <w:rFonts w:asciiTheme="minorHAnsi" w:hAnsiTheme="minorHAnsi" w:cstheme="minorHAnsi"/>
          <w:sz w:val="22"/>
          <w:szCs w:val="22"/>
          <w:lang w:val="es-ES_tradnl"/>
        </w:rPr>
        <w:t>.</w:t>
      </w:r>
    </w:p>
    <w:p w:rsidR="00ED135C" w:rsidRPr="00DB5860" w:rsidRDefault="00ED135C" w:rsidP="00ED135C">
      <w:pPr>
        <w:pStyle w:val="Ttulo3"/>
        <w:numPr>
          <w:ilvl w:val="0"/>
          <w:numId w:val="0"/>
        </w:numPr>
        <w:ind w:left="720" w:hanging="720"/>
        <w:jc w:val="both"/>
        <w:rPr>
          <w:rFonts w:asciiTheme="minorHAnsi" w:hAnsiTheme="minorHAnsi" w:cstheme="minorHAnsi"/>
          <w:color w:val="E6C900" w:themeColor="background2" w:themeShade="BF"/>
          <w:sz w:val="22"/>
          <w:szCs w:val="22"/>
          <w:lang w:val="es-ES_tradnl"/>
        </w:rPr>
      </w:pPr>
      <w:bookmarkStart w:id="284" w:name="_7.4.4_PRUEBAS"/>
      <w:bookmarkStart w:id="285" w:name="_Toc128413847"/>
      <w:bookmarkEnd w:id="284"/>
      <w:r w:rsidRPr="00DB5860">
        <w:rPr>
          <w:rFonts w:asciiTheme="minorHAnsi" w:hAnsiTheme="minorHAnsi" w:cstheme="minorHAnsi"/>
          <w:color w:val="E6C900" w:themeColor="background2" w:themeShade="BF"/>
          <w:sz w:val="22"/>
          <w:szCs w:val="22"/>
          <w:lang w:val="es-ES_tradnl"/>
        </w:rPr>
        <w:t>7.4.4 PRUEBAS</w:t>
      </w:r>
      <w:bookmarkEnd w:id="285"/>
    </w:p>
    <w:p w:rsidR="00ED135C" w:rsidRPr="00DB5860" w:rsidRDefault="00ED135C" w:rsidP="00ED135C">
      <w:pPr>
        <w:pStyle w:val="Sinespaciado"/>
        <w:jc w:val="both"/>
        <w:rPr>
          <w:rFonts w:cstheme="minorHAnsi"/>
          <w:lang w:val="es-ES_tradnl"/>
        </w:rPr>
      </w:pPr>
    </w:p>
    <w:p w:rsidR="00ED135C" w:rsidRPr="00DB5860" w:rsidRDefault="00ED135C" w:rsidP="00ED135C">
      <w:p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Es un plan que comienza a ejecutarse en el segundo hito, aunque las métricas asociadas para este plan son complicadas de cuantificar podríamos decir que es un plan difícil de definir, por lo que podremos decir que al no tener las métricas claras para este plan el proceso de control de calidad será un poco difícil de llevar</w:t>
      </w:r>
      <w:r w:rsidR="00652C0B" w:rsidRPr="00DB5860">
        <w:rPr>
          <w:rFonts w:asciiTheme="minorHAnsi" w:hAnsiTheme="minorHAnsi" w:cstheme="minorHAnsi"/>
          <w:sz w:val="22"/>
          <w:szCs w:val="22"/>
          <w:lang w:val="es-ES_tradnl"/>
        </w:rPr>
        <w:t xml:space="preserve"> </w:t>
      </w:r>
      <w:fldSimple w:instr=" REF _Ref253951448 \r \h  \* MERGEFORMAT ">
        <w:r w:rsidR="00652C0B" w:rsidRPr="00DB5860">
          <w:rPr>
            <w:rFonts w:asciiTheme="minorHAnsi" w:hAnsiTheme="minorHAnsi" w:cstheme="minorHAnsi"/>
            <w:b/>
            <w:color w:val="FE8637" w:themeColor="accent1"/>
            <w:sz w:val="22"/>
            <w:szCs w:val="22"/>
            <w:lang w:val="es-ES_tradnl"/>
          </w:rPr>
          <w:t>[6]</w:t>
        </w:r>
      </w:fldSimple>
      <w:r w:rsidR="00652C0B" w:rsidRPr="00DB5860">
        <w:rPr>
          <w:rFonts w:asciiTheme="minorHAnsi" w:hAnsiTheme="minorHAnsi" w:cstheme="minorHAnsi"/>
          <w:sz w:val="22"/>
          <w:szCs w:val="22"/>
          <w:lang w:val="es-ES_tradnl"/>
        </w:rPr>
        <w:t xml:space="preserve">, </w:t>
      </w:r>
      <w:fldSimple w:instr=" REF _Ref254600251 \r \h  \* MERGEFORMAT ">
        <w:r w:rsidR="00652C0B" w:rsidRPr="00DB5860">
          <w:rPr>
            <w:rFonts w:asciiTheme="minorHAnsi" w:hAnsiTheme="minorHAnsi" w:cstheme="minorHAnsi"/>
            <w:b/>
            <w:color w:val="FE8637" w:themeColor="accent1"/>
            <w:sz w:val="22"/>
            <w:szCs w:val="22"/>
            <w:lang w:val="es-ES_tradnl"/>
          </w:rPr>
          <w:t>[32]</w:t>
        </w:r>
      </w:fldSimple>
      <w:r w:rsidR="00652C0B" w:rsidRPr="00DB5860">
        <w:rPr>
          <w:rFonts w:asciiTheme="minorHAnsi" w:hAnsiTheme="minorHAnsi" w:cstheme="minorHAnsi"/>
          <w:sz w:val="22"/>
          <w:szCs w:val="22"/>
          <w:lang w:val="es-ES_tradnl"/>
        </w:rPr>
        <w:t xml:space="preserve">, </w:t>
      </w:r>
      <w:fldSimple w:instr=" REF _Ref254600533 \r \h  \* MERGEFORMAT ">
        <w:r w:rsidR="00652C0B" w:rsidRPr="00DB5860">
          <w:rPr>
            <w:rFonts w:asciiTheme="minorHAnsi" w:hAnsiTheme="minorHAnsi" w:cstheme="minorHAnsi"/>
            <w:b/>
            <w:color w:val="FE8637" w:themeColor="accent1"/>
            <w:sz w:val="22"/>
            <w:szCs w:val="22"/>
            <w:lang w:val="es-ES_tradnl"/>
          </w:rPr>
          <w:t>[33]</w:t>
        </w:r>
      </w:fldSimple>
      <w:r w:rsidRPr="00DB5860">
        <w:rPr>
          <w:rFonts w:asciiTheme="minorHAnsi" w:hAnsiTheme="minorHAnsi" w:cstheme="minorHAnsi"/>
          <w:sz w:val="22"/>
          <w:szCs w:val="22"/>
          <w:lang w:val="es-ES_tradnl"/>
        </w:rPr>
        <w:t>. Para llevar a cabo el proceso de calidad de las pruebas dividimos estas en cinco tipos de pruebas las cuales son:</w:t>
      </w:r>
    </w:p>
    <w:p w:rsidR="00ED135C" w:rsidRPr="00DB5860" w:rsidRDefault="00ED135C" w:rsidP="00ED135C">
      <w:pPr>
        <w:jc w:val="both"/>
        <w:rPr>
          <w:rFonts w:asciiTheme="minorHAnsi" w:hAnsiTheme="minorHAnsi" w:cstheme="minorHAnsi"/>
          <w:sz w:val="22"/>
          <w:szCs w:val="22"/>
          <w:lang w:val="es-ES_tradnl"/>
        </w:rPr>
      </w:pPr>
    </w:p>
    <w:p w:rsidR="00ED135C" w:rsidRPr="00DB5860" w:rsidRDefault="00ED135C" w:rsidP="007032BF">
      <w:pPr>
        <w:pStyle w:val="Prrafodelista"/>
        <w:numPr>
          <w:ilvl w:val="0"/>
          <w:numId w:val="35"/>
        </w:numPr>
        <w:spacing w:after="200" w:line="276" w:lineRule="auto"/>
        <w:contextualSpacing/>
        <w:jc w:val="both"/>
        <w:rPr>
          <w:rFonts w:asciiTheme="minorHAnsi" w:hAnsiTheme="minorHAnsi" w:cstheme="minorHAnsi"/>
          <w:b/>
          <w:sz w:val="22"/>
          <w:szCs w:val="22"/>
          <w:lang w:val="es-ES_tradnl"/>
        </w:rPr>
      </w:pPr>
      <w:r w:rsidRPr="00DB5860">
        <w:rPr>
          <w:rFonts w:asciiTheme="minorHAnsi" w:hAnsiTheme="minorHAnsi" w:cstheme="minorHAnsi"/>
          <w:b/>
          <w:sz w:val="22"/>
          <w:szCs w:val="22"/>
          <w:lang w:val="es-ES_tradnl"/>
        </w:rPr>
        <w:t xml:space="preserve">Pruebas de igualdad: </w:t>
      </w:r>
      <w:r w:rsidRPr="00DB5860">
        <w:rPr>
          <w:rFonts w:asciiTheme="minorHAnsi" w:hAnsiTheme="minorHAnsi" w:cstheme="minorHAnsi"/>
          <w:sz w:val="22"/>
          <w:szCs w:val="22"/>
          <w:lang w:val="es-ES_tradnl"/>
        </w:rPr>
        <w:t>El objetivo principal de este tipo de prueba es asegurar la concordancia de la aplicación con el o los requerimientos en las cuales se baso el desarrollo de dicha aplicación, de esta manera se validara la funcionalidad de la aplicación.</w:t>
      </w:r>
    </w:p>
    <w:p w:rsidR="00ED135C" w:rsidRPr="00DB5860" w:rsidRDefault="00ED135C" w:rsidP="00ED135C">
      <w:pPr>
        <w:pStyle w:val="Prrafodelista"/>
        <w:spacing w:after="200" w:line="276" w:lineRule="auto"/>
        <w:ind w:left="720"/>
        <w:contextualSpacing/>
        <w:jc w:val="both"/>
        <w:rPr>
          <w:rFonts w:asciiTheme="minorHAnsi" w:hAnsiTheme="minorHAnsi" w:cstheme="minorHAnsi"/>
          <w:b/>
          <w:sz w:val="22"/>
          <w:szCs w:val="22"/>
          <w:lang w:val="es-ES_tradnl"/>
        </w:rPr>
      </w:pPr>
    </w:p>
    <w:p w:rsidR="00ED135C" w:rsidRPr="00DB5860" w:rsidRDefault="00ED135C" w:rsidP="007032BF">
      <w:pPr>
        <w:pStyle w:val="Prrafodelista"/>
        <w:numPr>
          <w:ilvl w:val="0"/>
          <w:numId w:val="35"/>
        </w:numPr>
        <w:spacing w:after="200" w:line="276" w:lineRule="auto"/>
        <w:contextualSpacing/>
        <w:jc w:val="both"/>
        <w:rPr>
          <w:rFonts w:asciiTheme="minorHAnsi" w:hAnsiTheme="minorHAnsi" w:cstheme="minorHAnsi"/>
          <w:b/>
          <w:sz w:val="22"/>
          <w:szCs w:val="22"/>
          <w:lang w:val="es-ES_tradnl"/>
        </w:rPr>
      </w:pPr>
      <w:r w:rsidRPr="00DB5860">
        <w:rPr>
          <w:rFonts w:asciiTheme="minorHAnsi" w:hAnsiTheme="minorHAnsi" w:cstheme="minorHAnsi"/>
          <w:b/>
          <w:sz w:val="22"/>
          <w:szCs w:val="22"/>
          <w:lang w:val="es-ES_tradnl"/>
        </w:rPr>
        <w:t>Pruebas de uso:</w:t>
      </w:r>
      <w:r w:rsidRPr="00DB5860">
        <w:rPr>
          <w:rFonts w:asciiTheme="minorHAnsi" w:hAnsiTheme="minorHAnsi" w:cstheme="minorHAnsi"/>
          <w:sz w:val="22"/>
          <w:szCs w:val="22"/>
          <w:lang w:val="es-ES_tradnl"/>
        </w:rPr>
        <w:t xml:space="preserve"> La meta de este tipo de prueba es mirar la usabilidad de la aplicación presentada tenga una interacción amigable entre el  hombre y la maquina</w:t>
      </w:r>
      <w:r w:rsidRPr="00DB5860">
        <w:rPr>
          <w:rFonts w:asciiTheme="minorHAnsi" w:hAnsiTheme="minorHAnsi" w:cstheme="minorHAnsi"/>
          <w:b/>
          <w:sz w:val="22"/>
          <w:szCs w:val="22"/>
          <w:lang w:val="es-ES_tradnl"/>
        </w:rPr>
        <w:t>.</w:t>
      </w:r>
    </w:p>
    <w:p w:rsidR="00ED135C" w:rsidRPr="00DB5860" w:rsidRDefault="00ED135C" w:rsidP="00ED135C">
      <w:pPr>
        <w:pStyle w:val="Prrafodelista"/>
        <w:spacing w:after="200" w:line="276" w:lineRule="auto"/>
        <w:ind w:left="720"/>
        <w:contextualSpacing/>
        <w:jc w:val="both"/>
        <w:rPr>
          <w:rFonts w:asciiTheme="minorHAnsi" w:hAnsiTheme="minorHAnsi" w:cstheme="minorHAnsi"/>
          <w:b/>
          <w:sz w:val="22"/>
          <w:szCs w:val="22"/>
          <w:lang w:val="es-ES_tradnl"/>
        </w:rPr>
      </w:pPr>
    </w:p>
    <w:p w:rsidR="00ED135C" w:rsidRPr="00DB5860" w:rsidRDefault="00ED135C" w:rsidP="007032BF">
      <w:pPr>
        <w:pStyle w:val="Prrafodelista"/>
        <w:numPr>
          <w:ilvl w:val="0"/>
          <w:numId w:val="35"/>
        </w:numPr>
        <w:spacing w:after="200" w:line="276" w:lineRule="auto"/>
        <w:contextualSpacing/>
        <w:jc w:val="both"/>
        <w:rPr>
          <w:rFonts w:asciiTheme="minorHAnsi" w:hAnsiTheme="minorHAnsi" w:cstheme="minorHAnsi"/>
          <w:sz w:val="22"/>
          <w:szCs w:val="22"/>
          <w:lang w:val="es-ES_tradnl"/>
        </w:rPr>
      </w:pPr>
      <w:r w:rsidRPr="00DB5860">
        <w:rPr>
          <w:rFonts w:asciiTheme="minorHAnsi" w:hAnsiTheme="minorHAnsi" w:cstheme="minorHAnsi"/>
          <w:b/>
          <w:sz w:val="22"/>
          <w:szCs w:val="22"/>
          <w:lang w:val="es-ES_tradnl"/>
        </w:rPr>
        <w:lastRenderedPageBreak/>
        <w:t xml:space="preserve">Pruebas de Pre-adaptación: </w:t>
      </w:r>
      <w:r w:rsidRPr="00DB5860">
        <w:rPr>
          <w:rFonts w:asciiTheme="minorHAnsi" w:hAnsiTheme="minorHAnsi" w:cstheme="minorHAnsi"/>
          <w:sz w:val="22"/>
          <w:szCs w:val="22"/>
          <w:lang w:val="es-ES_tradnl"/>
        </w:rPr>
        <w:t>Este tipo de prueba tiene como meta verificar si cada componente cumple con todos los requisitos por los cuales dicho componente fue creado.</w:t>
      </w:r>
    </w:p>
    <w:p w:rsidR="00ED135C" w:rsidRPr="00DB5860" w:rsidRDefault="00ED135C" w:rsidP="007032BF">
      <w:pPr>
        <w:pStyle w:val="Prrafodelista"/>
        <w:numPr>
          <w:ilvl w:val="0"/>
          <w:numId w:val="35"/>
        </w:numPr>
        <w:spacing w:after="200" w:line="276" w:lineRule="auto"/>
        <w:contextualSpacing/>
        <w:jc w:val="both"/>
        <w:rPr>
          <w:rFonts w:asciiTheme="minorHAnsi" w:hAnsiTheme="minorHAnsi" w:cstheme="minorHAnsi"/>
          <w:sz w:val="22"/>
          <w:szCs w:val="22"/>
          <w:lang w:val="es-ES_tradnl"/>
        </w:rPr>
      </w:pPr>
      <w:r w:rsidRPr="00DB5860">
        <w:rPr>
          <w:rFonts w:asciiTheme="minorHAnsi" w:hAnsiTheme="minorHAnsi" w:cstheme="minorHAnsi"/>
          <w:b/>
          <w:sz w:val="22"/>
          <w:szCs w:val="22"/>
          <w:lang w:val="es-ES_tradnl"/>
        </w:rPr>
        <w:t xml:space="preserve">Pruebas de Post-adaptación: </w:t>
      </w:r>
      <w:r w:rsidRPr="00DB5860">
        <w:rPr>
          <w:rFonts w:asciiTheme="minorHAnsi" w:hAnsiTheme="minorHAnsi" w:cstheme="minorHAnsi"/>
          <w:sz w:val="22"/>
          <w:szCs w:val="22"/>
          <w:lang w:val="es-ES_tradnl"/>
        </w:rPr>
        <w:t>Esta prueba lo que pretende es buscar si existe algún tipo de inconcordancia entre los componentes desarrollados individualmente por los miembros del equipo.</w:t>
      </w:r>
    </w:p>
    <w:p w:rsidR="00ED135C" w:rsidRPr="00DB5860" w:rsidRDefault="00ED135C" w:rsidP="00ED135C">
      <w:pPr>
        <w:pStyle w:val="Prrafodelista"/>
        <w:spacing w:after="200" w:line="276" w:lineRule="auto"/>
        <w:ind w:left="720"/>
        <w:contextualSpacing/>
        <w:jc w:val="both"/>
        <w:rPr>
          <w:rFonts w:asciiTheme="minorHAnsi" w:hAnsiTheme="minorHAnsi" w:cstheme="minorHAnsi"/>
          <w:sz w:val="22"/>
          <w:szCs w:val="22"/>
          <w:lang w:val="es-ES_tradnl"/>
        </w:rPr>
      </w:pPr>
    </w:p>
    <w:p w:rsidR="00ED135C" w:rsidRPr="00DB5860" w:rsidRDefault="00ED135C" w:rsidP="007032BF">
      <w:pPr>
        <w:pStyle w:val="Prrafodelista"/>
        <w:numPr>
          <w:ilvl w:val="0"/>
          <w:numId w:val="35"/>
        </w:numPr>
        <w:spacing w:after="200" w:line="276" w:lineRule="auto"/>
        <w:contextualSpacing/>
        <w:jc w:val="both"/>
        <w:rPr>
          <w:rFonts w:asciiTheme="minorHAnsi" w:hAnsiTheme="minorHAnsi" w:cstheme="minorHAnsi"/>
          <w:sz w:val="22"/>
          <w:szCs w:val="22"/>
          <w:lang w:val="es-ES_tradnl"/>
        </w:rPr>
      </w:pPr>
      <w:r w:rsidRPr="00DB5860">
        <w:rPr>
          <w:rFonts w:asciiTheme="minorHAnsi" w:hAnsiTheme="minorHAnsi" w:cstheme="minorHAnsi"/>
          <w:b/>
          <w:sz w:val="22"/>
          <w:szCs w:val="22"/>
          <w:lang w:val="es-ES_tradnl"/>
        </w:rPr>
        <w:t>Pruebas de usuario:</w:t>
      </w:r>
      <w:r w:rsidRPr="00DB5860">
        <w:rPr>
          <w:rFonts w:asciiTheme="minorHAnsi" w:hAnsiTheme="minorHAnsi" w:cstheme="minorHAnsi"/>
          <w:sz w:val="22"/>
          <w:szCs w:val="22"/>
          <w:lang w:val="es-ES_tradnl"/>
        </w:rPr>
        <w:t xml:space="preserve"> Esta prueba se realiza para poder determinar si el proyecto cumple con la  calidad y la funcionalidad por la cual el proyecto fue desarrollado.</w:t>
      </w:r>
    </w:p>
    <w:p w:rsidR="00ED135C" w:rsidRPr="00DB5860" w:rsidRDefault="00ED135C" w:rsidP="00ED135C">
      <w:pPr>
        <w:spacing w:after="200" w:line="276" w:lineRule="auto"/>
        <w:contextualSpacing/>
        <w:jc w:val="both"/>
        <w:rPr>
          <w:rFonts w:asciiTheme="minorHAnsi" w:hAnsiTheme="minorHAnsi" w:cstheme="minorHAnsi"/>
          <w:sz w:val="22"/>
          <w:szCs w:val="22"/>
          <w:lang w:val="es-ES_tradnl"/>
        </w:rPr>
      </w:pPr>
    </w:p>
    <w:p w:rsidR="00ED135C" w:rsidRPr="00DB5860" w:rsidRDefault="00ED135C" w:rsidP="00ED135C">
      <w:pPr>
        <w:spacing w:after="200" w:line="276" w:lineRule="auto"/>
        <w:contextualSpacing/>
        <w:jc w:val="both"/>
        <w:rPr>
          <w:rFonts w:asciiTheme="minorHAnsi" w:hAnsiTheme="minorHAnsi" w:cstheme="minorHAnsi"/>
          <w:sz w:val="22"/>
          <w:szCs w:val="22"/>
          <w:lang w:val="es-ES_tradnl"/>
        </w:rPr>
      </w:pPr>
    </w:p>
    <w:p w:rsidR="00ED135C" w:rsidRPr="00DB5860" w:rsidRDefault="00ED135C" w:rsidP="00C84EB8">
      <w:pPr>
        <w:pStyle w:val="Ttulo2"/>
        <w:numPr>
          <w:ilvl w:val="0"/>
          <w:numId w:val="0"/>
        </w:numPr>
        <w:ind w:left="576" w:hanging="576"/>
        <w:rPr>
          <w:rFonts w:asciiTheme="minorHAnsi" w:hAnsiTheme="minorHAnsi" w:cstheme="minorHAnsi"/>
          <w:i w:val="0"/>
          <w:color w:val="E65B01" w:themeColor="accent1" w:themeShade="BF"/>
          <w:sz w:val="22"/>
          <w:lang w:val="es-ES_tradnl"/>
        </w:rPr>
      </w:pPr>
      <w:bookmarkStart w:id="286" w:name="_7.5_Revisión_y"/>
      <w:bookmarkStart w:id="287" w:name="_Toc128413848"/>
      <w:bookmarkEnd w:id="286"/>
      <w:r w:rsidRPr="00DB5860">
        <w:rPr>
          <w:rFonts w:asciiTheme="minorHAnsi" w:hAnsiTheme="minorHAnsi" w:cstheme="minorHAnsi"/>
          <w:i w:val="0"/>
          <w:color w:val="E65B01" w:themeColor="accent1" w:themeShade="BF"/>
          <w:sz w:val="22"/>
          <w:lang w:val="es-ES_tradnl"/>
        </w:rPr>
        <w:t>7.5 Revisión y auditorias</w:t>
      </w:r>
      <w:bookmarkEnd w:id="287"/>
    </w:p>
    <w:p w:rsidR="00ED135C" w:rsidRPr="00DB5860" w:rsidRDefault="00ED135C" w:rsidP="00ED135C">
      <w:pPr>
        <w:pStyle w:val="Sinespaciado"/>
        <w:jc w:val="both"/>
        <w:rPr>
          <w:rFonts w:cstheme="minorHAnsi"/>
          <w:lang w:val="es-ES_tradnl"/>
        </w:rPr>
      </w:pPr>
    </w:p>
    <w:p w:rsidR="00ED135C" w:rsidRPr="00DB5860" w:rsidRDefault="00ED135C" w:rsidP="00ED135C">
      <w:pPr>
        <w:jc w:val="both"/>
        <w:rPr>
          <w:rFonts w:asciiTheme="minorHAnsi" w:hAnsiTheme="minorHAnsi" w:cstheme="minorHAnsi"/>
          <w:sz w:val="22"/>
          <w:lang w:val="es-ES_tradnl"/>
        </w:rPr>
      </w:pPr>
      <w:r w:rsidRPr="00DB5860">
        <w:rPr>
          <w:rFonts w:asciiTheme="minorHAnsi" w:hAnsiTheme="minorHAnsi" w:cstheme="minorHAnsi"/>
          <w:sz w:val="22"/>
          <w:lang w:val="es-ES_tradnl"/>
        </w:rPr>
        <w:t xml:space="preserve">Para la revisión y auditorias, </w:t>
      </w:r>
      <w:r w:rsidR="00091742" w:rsidRPr="00DB5860">
        <w:rPr>
          <w:rFonts w:asciiTheme="minorHAnsi" w:hAnsiTheme="minorHAnsi" w:cstheme="minorHAnsi"/>
          <w:sz w:val="22"/>
          <w:lang w:val="es-ES_tradnl"/>
        </w:rPr>
        <w:t>Alimnova</w:t>
      </w:r>
      <w:r w:rsidRPr="00DB5860">
        <w:rPr>
          <w:rFonts w:asciiTheme="minorHAnsi" w:hAnsiTheme="minorHAnsi" w:cstheme="minorHAnsi"/>
          <w:sz w:val="22"/>
          <w:lang w:val="es-ES_tradnl"/>
        </w:rPr>
        <w:t xml:space="preserve">®  ha decidido dividir el proyecto en revisiones de forma iterativa e incremental, para que de esta forma </w:t>
      </w:r>
      <w:r w:rsidR="00091742" w:rsidRPr="00DB5860">
        <w:rPr>
          <w:rFonts w:asciiTheme="minorHAnsi" w:hAnsiTheme="minorHAnsi" w:cstheme="minorHAnsi"/>
          <w:sz w:val="22"/>
          <w:lang w:val="es-ES_tradnl"/>
        </w:rPr>
        <w:t>Alimnova</w:t>
      </w:r>
      <w:r w:rsidRPr="00DB5860">
        <w:rPr>
          <w:rFonts w:asciiTheme="minorHAnsi" w:hAnsiTheme="minorHAnsi" w:cstheme="minorHAnsi"/>
          <w:sz w:val="22"/>
          <w:lang w:val="es-ES_tradnl"/>
        </w:rPr>
        <w:t>® pueda asegurar la calidad de cada uno de los documentos que sean entregados al cliente</w:t>
      </w:r>
      <w:r w:rsidR="00652C0B" w:rsidRPr="00DB5860">
        <w:rPr>
          <w:rFonts w:asciiTheme="minorHAnsi" w:hAnsiTheme="minorHAnsi" w:cstheme="minorHAnsi"/>
          <w:sz w:val="22"/>
          <w:lang w:val="es-ES_tradnl"/>
        </w:rPr>
        <w:t xml:space="preserve"> </w:t>
      </w:r>
      <w:fldSimple w:instr=" REF _Ref254599899 \r \h  \* MERGEFORMAT ">
        <w:r w:rsidR="00652C0B" w:rsidRPr="00DB5860">
          <w:rPr>
            <w:rFonts w:asciiTheme="minorHAnsi" w:hAnsiTheme="minorHAnsi" w:cstheme="minorHAnsi"/>
            <w:b/>
            <w:color w:val="FE8637" w:themeColor="accent1"/>
            <w:sz w:val="22"/>
            <w:lang w:val="es-ES_tradnl"/>
          </w:rPr>
          <w:t>[29]</w:t>
        </w:r>
      </w:fldSimple>
      <w:r w:rsidR="00652C0B" w:rsidRPr="00DB5860">
        <w:rPr>
          <w:rFonts w:asciiTheme="minorHAnsi" w:hAnsiTheme="minorHAnsi" w:cstheme="minorHAnsi"/>
          <w:sz w:val="22"/>
          <w:lang w:val="es-ES_tradnl"/>
        </w:rPr>
        <w:t xml:space="preserve">, </w:t>
      </w:r>
      <w:fldSimple w:instr=" REF _Ref254601100 \r \h  \* MERGEFORMAT ">
        <w:r w:rsidR="00652C0B" w:rsidRPr="00DB5860">
          <w:rPr>
            <w:rFonts w:asciiTheme="minorHAnsi" w:hAnsiTheme="minorHAnsi" w:cstheme="minorHAnsi"/>
            <w:b/>
            <w:color w:val="FE8637" w:themeColor="accent1"/>
            <w:sz w:val="22"/>
            <w:lang w:val="es-ES_tradnl"/>
          </w:rPr>
          <w:t>[35]</w:t>
        </w:r>
      </w:fldSimple>
      <w:r w:rsidRPr="00DB5860">
        <w:rPr>
          <w:rFonts w:asciiTheme="minorHAnsi" w:hAnsiTheme="minorHAnsi" w:cstheme="minorHAnsi"/>
          <w:sz w:val="22"/>
          <w:lang w:val="es-ES_tradnl"/>
        </w:rPr>
        <w:t xml:space="preserve">. Las iteraciones para la revisión y auditoria se realizaran de la siguiente manera: </w:t>
      </w:r>
    </w:p>
    <w:p w:rsidR="00ED135C" w:rsidRPr="00DB5860" w:rsidRDefault="00ED135C" w:rsidP="00ED135C">
      <w:pPr>
        <w:pStyle w:val="Sinespaciado"/>
        <w:rPr>
          <w:rFonts w:cstheme="minorHAnsi"/>
          <w:lang w:val="es-ES_tradnl"/>
        </w:rPr>
      </w:pPr>
    </w:p>
    <w:p w:rsidR="00ED135C" w:rsidRPr="00DB5860" w:rsidRDefault="00ED135C" w:rsidP="00ED135C">
      <w:pPr>
        <w:rPr>
          <w:rFonts w:asciiTheme="minorHAnsi" w:hAnsiTheme="minorHAnsi" w:cstheme="minorHAnsi"/>
          <w:sz w:val="22"/>
          <w:lang w:val="es-ES_tradnl"/>
        </w:rPr>
      </w:pPr>
      <w:r w:rsidRPr="00DB5860">
        <w:rPr>
          <w:rFonts w:asciiTheme="minorHAnsi" w:hAnsiTheme="minorHAnsi" w:cstheme="minorHAnsi"/>
          <w:noProof/>
          <w:sz w:val="22"/>
          <w:lang w:val="es-CO" w:eastAsia="es-CO"/>
        </w:rPr>
        <w:drawing>
          <wp:inline distT="0" distB="0" distL="0" distR="0">
            <wp:extent cx="5560060" cy="424815"/>
            <wp:effectExtent l="76200" t="0" r="78740" b="70485"/>
            <wp:docPr id="68" name="Imagen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4" r:lo="rId295" r:qs="rId296" r:cs="rId297"/>
              </a:graphicData>
            </a:graphic>
          </wp:inline>
        </w:drawing>
      </w:r>
    </w:p>
    <w:p w:rsidR="00ED135C" w:rsidRPr="00DB5860" w:rsidRDefault="00ED135C" w:rsidP="00ED135C">
      <w:pPr>
        <w:pStyle w:val="Sinespaciado"/>
        <w:jc w:val="both"/>
        <w:rPr>
          <w:rFonts w:cstheme="minorHAnsi"/>
          <w:lang w:val="es-ES_tradnl"/>
        </w:rPr>
      </w:pPr>
      <w:r w:rsidRPr="00DB5860">
        <w:rPr>
          <w:rFonts w:cstheme="minorHAnsi"/>
          <w:noProof/>
          <w:lang w:eastAsia="es-CO"/>
        </w:rPr>
        <w:drawing>
          <wp:inline distT="0" distB="0" distL="0" distR="0">
            <wp:extent cx="5486400" cy="2401570"/>
            <wp:effectExtent l="0" t="38100" r="0" b="55880"/>
            <wp:docPr id="67" name="Imagen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9" r:lo="rId300" r:qs="rId301" r:cs="rId302"/>
              </a:graphicData>
            </a:graphic>
          </wp:inline>
        </w:drawing>
      </w:r>
    </w:p>
    <w:p w:rsidR="00ED135C" w:rsidRPr="00DB5860" w:rsidRDefault="00ED135C" w:rsidP="00ED135C">
      <w:pPr>
        <w:pStyle w:val="Sinespaciado"/>
        <w:jc w:val="both"/>
        <w:rPr>
          <w:rFonts w:cstheme="minorHAnsi"/>
          <w:lang w:val="es-ES_tradnl"/>
        </w:rPr>
      </w:pPr>
    </w:p>
    <w:p w:rsidR="00ED135C" w:rsidRPr="00DB5860" w:rsidRDefault="00256497" w:rsidP="00C84EB8">
      <w:pPr>
        <w:jc w:val="center"/>
        <w:outlineLvl w:val="0"/>
        <w:rPr>
          <w:rStyle w:val="Referenciaintensa"/>
          <w:rFonts w:asciiTheme="minorHAnsi" w:eastAsiaTheme="minorHAnsi" w:hAnsiTheme="minorHAnsi" w:cstheme="minorHAnsi"/>
          <w:sz w:val="22"/>
          <w:szCs w:val="22"/>
          <w:lang w:val="es-CO" w:eastAsia="en-US"/>
        </w:rPr>
      </w:pPr>
      <w:bookmarkStart w:id="288" w:name="_Toc254561654"/>
      <w:r w:rsidRPr="00DB5860">
        <w:rPr>
          <w:rFonts w:asciiTheme="minorHAnsi" w:hAnsiTheme="minorHAnsi" w:cstheme="minorHAnsi"/>
          <w:b/>
          <w:i/>
          <w:color w:val="E65B01" w:themeColor="accent1" w:themeShade="BF"/>
          <w:sz w:val="20"/>
          <w:lang w:val="es-ES_tradnl"/>
        </w:rPr>
        <w:t xml:space="preserve">Ilustración </w:t>
      </w:r>
      <w:r w:rsidR="00F37DB7" w:rsidRPr="00DB5860">
        <w:rPr>
          <w:rFonts w:asciiTheme="minorHAnsi" w:hAnsiTheme="minorHAnsi" w:cstheme="minorHAnsi"/>
          <w:b/>
          <w:i/>
          <w:color w:val="E65B01" w:themeColor="accent1" w:themeShade="BF"/>
          <w:sz w:val="20"/>
          <w:lang w:val="es-ES_tradnl"/>
        </w:rPr>
        <w:fldChar w:fldCharType="begin"/>
      </w:r>
      <w:r w:rsidRPr="00DB5860">
        <w:rPr>
          <w:rFonts w:asciiTheme="minorHAnsi" w:hAnsiTheme="minorHAnsi" w:cstheme="minorHAnsi"/>
          <w:b/>
          <w:i/>
          <w:color w:val="E65B01" w:themeColor="accent1" w:themeShade="BF"/>
          <w:sz w:val="20"/>
          <w:lang w:val="es-ES_tradnl"/>
        </w:rPr>
        <w:instrText xml:space="preserve"> SEQ Ilustración \* ARABIC </w:instrText>
      </w:r>
      <w:r w:rsidR="00F37DB7" w:rsidRPr="00DB5860">
        <w:rPr>
          <w:rFonts w:asciiTheme="minorHAnsi" w:hAnsiTheme="minorHAnsi" w:cstheme="minorHAnsi"/>
          <w:b/>
          <w:i/>
          <w:color w:val="E65B01" w:themeColor="accent1" w:themeShade="BF"/>
          <w:sz w:val="20"/>
          <w:lang w:val="es-ES_tradnl"/>
        </w:rPr>
        <w:fldChar w:fldCharType="separate"/>
      </w:r>
      <w:r w:rsidR="007B280E" w:rsidRPr="00DB5860">
        <w:rPr>
          <w:rFonts w:asciiTheme="minorHAnsi" w:hAnsiTheme="minorHAnsi" w:cstheme="minorHAnsi"/>
          <w:b/>
          <w:i/>
          <w:noProof/>
          <w:color w:val="E65B01" w:themeColor="accent1" w:themeShade="BF"/>
          <w:sz w:val="20"/>
          <w:lang w:val="es-ES_tradnl"/>
        </w:rPr>
        <w:t>53</w:t>
      </w:r>
      <w:r w:rsidR="00F37DB7" w:rsidRPr="00DB5860">
        <w:rPr>
          <w:rFonts w:asciiTheme="minorHAnsi" w:hAnsiTheme="minorHAnsi" w:cstheme="minorHAnsi"/>
          <w:b/>
          <w:i/>
          <w:color w:val="E65B01" w:themeColor="accent1" w:themeShade="BF"/>
          <w:sz w:val="20"/>
          <w:lang w:val="es-ES_tradnl"/>
        </w:rPr>
        <w:fldChar w:fldCharType="end"/>
      </w:r>
      <w:r w:rsidRPr="00DB5860">
        <w:rPr>
          <w:rFonts w:asciiTheme="minorHAnsi" w:hAnsiTheme="minorHAnsi" w:cstheme="minorHAnsi"/>
          <w:b/>
          <w:i/>
          <w:color w:val="E65B01" w:themeColor="accent1" w:themeShade="BF"/>
          <w:sz w:val="20"/>
          <w:lang w:val="es-ES_tradnl"/>
        </w:rPr>
        <w:t>:</w:t>
      </w:r>
      <w:r w:rsidR="00ED135C" w:rsidRPr="00DB5860">
        <w:rPr>
          <w:rStyle w:val="Referenciaintensa"/>
          <w:rFonts w:asciiTheme="minorHAnsi" w:hAnsiTheme="minorHAnsi" w:cstheme="minorHAnsi"/>
          <w:b w:val="0"/>
          <w:i/>
          <w:color w:val="E65B01" w:themeColor="accent1" w:themeShade="BF"/>
          <w:sz w:val="20"/>
          <w:szCs w:val="18"/>
          <w:u w:val="none"/>
          <w:lang w:val="es-ES_tradnl"/>
        </w:rPr>
        <w:t xml:space="preserve"> </w:t>
      </w:r>
      <w:r w:rsidR="004761CF" w:rsidRPr="00DB5860">
        <w:rPr>
          <w:rStyle w:val="Referenciaintensa"/>
          <w:rFonts w:asciiTheme="minorHAnsi" w:hAnsiTheme="minorHAnsi" w:cstheme="minorHAnsi"/>
          <w:i/>
          <w:color w:val="E65B01" w:themeColor="accent1" w:themeShade="BF"/>
          <w:sz w:val="20"/>
          <w:szCs w:val="18"/>
          <w:u w:val="none"/>
          <w:lang w:val="es-ES_tradnl"/>
        </w:rPr>
        <w:t>F</w:t>
      </w:r>
      <w:r w:rsidR="00ED135C" w:rsidRPr="00DB5860">
        <w:rPr>
          <w:rStyle w:val="Referenciaintensa"/>
          <w:rFonts w:asciiTheme="minorHAnsi" w:hAnsiTheme="minorHAnsi" w:cstheme="minorHAnsi"/>
          <w:i/>
          <w:smallCaps w:val="0"/>
          <w:color w:val="E65B01" w:themeColor="accent1" w:themeShade="BF"/>
          <w:sz w:val="20"/>
          <w:szCs w:val="18"/>
          <w:u w:val="none"/>
          <w:lang w:val="es-ES_tradnl"/>
        </w:rPr>
        <w:t>ases de la primera iteración</w:t>
      </w:r>
      <w:bookmarkEnd w:id="288"/>
    </w:p>
    <w:p w:rsidR="00ED135C" w:rsidRPr="00DB5860" w:rsidRDefault="00ED135C" w:rsidP="00ED135C">
      <w:pPr>
        <w:pStyle w:val="Sinespaciado"/>
        <w:rPr>
          <w:rFonts w:cstheme="minorHAnsi"/>
          <w:lang w:val="es-ES_tradnl"/>
        </w:rPr>
      </w:pPr>
    </w:p>
    <w:p w:rsidR="00ED135C" w:rsidRPr="00DB5860" w:rsidRDefault="00ED135C" w:rsidP="00ED135C">
      <w:pPr>
        <w:rPr>
          <w:rFonts w:asciiTheme="minorHAnsi" w:hAnsiTheme="minorHAnsi" w:cstheme="minorHAnsi"/>
          <w:sz w:val="22"/>
          <w:lang w:val="es-ES_tradnl"/>
        </w:rPr>
      </w:pPr>
      <w:r w:rsidRPr="00DB5860">
        <w:rPr>
          <w:rFonts w:asciiTheme="minorHAnsi" w:hAnsiTheme="minorHAnsi" w:cstheme="minorHAnsi"/>
          <w:sz w:val="22"/>
          <w:lang w:val="es-ES_tradnl"/>
        </w:rPr>
        <w:t xml:space="preserve">La ilustración anterior nos muestra las fases que se siguen para la revisión de las partes de los documentos entregados por cada miembro de </w:t>
      </w:r>
      <w:r w:rsidR="00091742" w:rsidRPr="00DB5860">
        <w:rPr>
          <w:rFonts w:asciiTheme="minorHAnsi" w:hAnsiTheme="minorHAnsi" w:cstheme="minorHAnsi"/>
          <w:sz w:val="22"/>
          <w:lang w:val="es-ES_tradnl"/>
        </w:rPr>
        <w:t>Alimnova</w:t>
      </w:r>
      <w:r w:rsidRPr="00DB5860">
        <w:rPr>
          <w:rFonts w:asciiTheme="minorHAnsi" w:hAnsiTheme="minorHAnsi" w:cstheme="minorHAnsi"/>
          <w:sz w:val="22"/>
          <w:lang w:val="es-ES_tradnl"/>
        </w:rPr>
        <w:t>®.</w:t>
      </w:r>
    </w:p>
    <w:p w:rsidR="00ED135C" w:rsidRPr="00DB5860" w:rsidRDefault="00ED135C" w:rsidP="00ED135C">
      <w:pPr>
        <w:rPr>
          <w:rFonts w:asciiTheme="minorHAnsi" w:hAnsiTheme="minorHAnsi" w:cstheme="minorHAnsi"/>
          <w:sz w:val="22"/>
          <w:lang w:val="es-ES_tradnl"/>
        </w:rPr>
      </w:pPr>
    </w:p>
    <w:p w:rsidR="00ED135C" w:rsidRPr="00DB5860" w:rsidRDefault="00ED135C" w:rsidP="00ED135C">
      <w:pPr>
        <w:rPr>
          <w:rFonts w:asciiTheme="minorHAnsi" w:hAnsiTheme="minorHAnsi" w:cstheme="minorHAnsi"/>
          <w:sz w:val="22"/>
          <w:lang w:val="es-ES_tradnl"/>
        </w:rPr>
      </w:pPr>
    </w:p>
    <w:p w:rsidR="00ED135C" w:rsidRPr="00DB5860" w:rsidRDefault="00ED135C" w:rsidP="00ED135C">
      <w:pPr>
        <w:rPr>
          <w:rFonts w:asciiTheme="minorHAnsi" w:hAnsiTheme="minorHAnsi" w:cstheme="minorHAnsi"/>
          <w:sz w:val="22"/>
          <w:lang w:val="es-ES_tradnl"/>
        </w:rPr>
      </w:pPr>
    </w:p>
    <w:p w:rsidR="007E1939" w:rsidRPr="00DB5860" w:rsidRDefault="007E1939" w:rsidP="00ED135C">
      <w:pPr>
        <w:rPr>
          <w:rFonts w:asciiTheme="minorHAnsi" w:hAnsiTheme="minorHAnsi" w:cstheme="minorHAnsi"/>
          <w:sz w:val="22"/>
          <w:lang w:val="es-ES_tradnl"/>
        </w:rPr>
      </w:pPr>
    </w:p>
    <w:p w:rsidR="007E1939" w:rsidRPr="00DB5860" w:rsidRDefault="007E1939" w:rsidP="00ED135C">
      <w:pPr>
        <w:rPr>
          <w:rFonts w:asciiTheme="minorHAnsi" w:hAnsiTheme="minorHAnsi" w:cstheme="minorHAnsi"/>
          <w:sz w:val="22"/>
          <w:lang w:val="es-ES_tradnl"/>
        </w:rPr>
      </w:pPr>
    </w:p>
    <w:p w:rsidR="007E1939" w:rsidRPr="00DB5860" w:rsidRDefault="007E1939" w:rsidP="00ED135C">
      <w:pPr>
        <w:rPr>
          <w:rFonts w:asciiTheme="minorHAnsi" w:hAnsiTheme="minorHAnsi" w:cstheme="minorHAnsi"/>
          <w:sz w:val="22"/>
          <w:lang w:val="es-ES_tradnl"/>
        </w:rPr>
      </w:pPr>
    </w:p>
    <w:p w:rsidR="007E1939" w:rsidRPr="00DB5860" w:rsidRDefault="007E1939" w:rsidP="00ED135C">
      <w:pPr>
        <w:rPr>
          <w:rFonts w:asciiTheme="minorHAnsi" w:hAnsiTheme="minorHAnsi" w:cstheme="minorHAnsi"/>
          <w:sz w:val="22"/>
          <w:lang w:val="es-ES_tradnl"/>
        </w:rPr>
      </w:pPr>
    </w:p>
    <w:p w:rsidR="00ED135C" w:rsidRPr="00DB5860" w:rsidRDefault="00ED135C" w:rsidP="00ED135C">
      <w:pPr>
        <w:rPr>
          <w:rFonts w:asciiTheme="minorHAnsi" w:hAnsiTheme="minorHAnsi" w:cstheme="minorHAnsi"/>
          <w:sz w:val="22"/>
          <w:lang w:val="es-ES_tradnl"/>
        </w:rPr>
      </w:pPr>
    </w:p>
    <w:p w:rsidR="00ED135C" w:rsidRPr="00DB5860" w:rsidRDefault="00ED135C" w:rsidP="00ED135C">
      <w:pPr>
        <w:rPr>
          <w:rFonts w:asciiTheme="minorHAnsi" w:hAnsiTheme="minorHAnsi" w:cstheme="minorHAnsi"/>
          <w:sz w:val="22"/>
          <w:lang w:val="es-ES_tradnl"/>
        </w:rPr>
      </w:pPr>
    </w:p>
    <w:p w:rsidR="00ED135C" w:rsidRPr="00DB5860" w:rsidRDefault="00ED135C" w:rsidP="00ED135C">
      <w:pPr>
        <w:pStyle w:val="Sinespaciado"/>
        <w:rPr>
          <w:rFonts w:cstheme="minorHAnsi"/>
          <w:lang w:val="es-ES_tradnl"/>
        </w:rPr>
      </w:pPr>
    </w:p>
    <w:p w:rsidR="00ED135C" w:rsidRPr="00DB5860" w:rsidRDefault="00ED135C" w:rsidP="00ED135C">
      <w:pPr>
        <w:pStyle w:val="Sinespaciado"/>
        <w:rPr>
          <w:rFonts w:cstheme="minorHAnsi"/>
          <w:lang w:val="es-ES_tradnl"/>
        </w:rPr>
      </w:pPr>
      <w:r w:rsidRPr="00DB5860">
        <w:rPr>
          <w:rFonts w:cstheme="minorHAnsi"/>
          <w:noProof/>
          <w:lang w:eastAsia="es-CO"/>
        </w:rPr>
        <w:drawing>
          <wp:inline distT="0" distB="0" distL="0" distR="0">
            <wp:extent cx="5560060" cy="424815"/>
            <wp:effectExtent l="76200" t="0" r="78740" b="70485"/>
            <wp:docPr id="66" name="Imagen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4" r:lo="rId305" r:qs="rId306" r:cs="rId307"/>
              </a:graphicData>
            </a:graphic>
          </wp:inline>
        </w:drawing>
      </w:r>
    </w:p>
    <w:p w:rsidR="00ED135C" w:rsidRPr="00DB5860" w:rsidRDefault="00ED135C" w:rsidP="00ED135C">
      <w:pPr>
        <w:pStyle w:val="Sinespaciado"/>
        <w:rPr>
          <w:rFonts w:cstheme="minorHAnsi"/>
          <w:lang w:val="es-ES_tradnl"/>
        </w:rPr>
      </w:pPr>
      <w:r w:rsidRPr="00DB5860">
        <w:rPr>
          <w:rFonts w:cstheme="minorHAnsi"/>
          <w:noProof/>
          <w:lang w:eastAsia="es-CO"/>
        </w:rPr>
        <w:drawing>
          <wp:inline distT="0" distB="0" distL="0" distR="0">
            <wp:extent cx="5532755" cy="1228725"/>
            <wp:effectExtent l="95250" t="0" r="0" b="0"/>
            <wp:docPr id="65" name="Imagen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9" r:lo="rId310" r:qs="rId311" r:cs="rId312"/>
              </a:graphicData>
            </a:graphic>
          </wp:inline>
        </w:drawing>
      </w:r>
    </w:p>
    <w:p w:rsidR="00ED135C" w:rsidRPr="00DB5860" w:rsidRDefault="00256497" w:rsidP="00C84EB8">
      <w:pPr>
        <w:pStyle w:val="Sinespaciado"/>
        <w:jc w:val="center"/>
        <w:outlineLvl w:val="0"/>
        <w:rPr>
          <w:rStyle w:val="Referenciaintensa"/>
          <w:rFonts w:cstheme="minorHAnsi"/>
        </w:rPr>
      </w:pPr>
      <w:bookmarkStart w:id="289" w:name="_Toc254561655"/>
      <w:r w:rsidRPr="00DB5860">
        <w:rPr>
          <w:rFonts w:cstheme="minorHAnsi"/>
          <w:b/>
          <w:i/>
          <w:color w:val="E65B01" w:themeColor="accent1" w:themeShade="BF"/>
          <w:sz w:val="20"/>
          <w:lang w:val="es-ES_tradnl"/>
        </w:rPr>
        <w:t xml:space="preserve">Ilustración </w:t>
      </w:r>
      <w:r w:rsidR="00F37DB7" w:rsidRPr="00DB5860">
        <w:rPr>
          <w:rFonts w:cstheme="minorHAnsi"/>
          <w:b/>
          <w:i/>
          <w:color w:val="E65B01" w:themeColor="accent1" w:themeShade="BF"/>
          <w:sz w:val="20"/>
          <w:lang w:val="es-ES_tradnl"/>
        </w:rPr>
        <w:fldChar w:fldCharType="begin"/>
      </w:r>
      <w:r w:rsidRPr="00DB5860">
        <w:rPr>
          <w:rFonts w:cstheme="minorHAnsi"/>
          <w:b/>
          <w:i/>
          <w:color w:val="E65B01" w:themeColor="accent1" w:themeShade="BF"/>
          <w:sz w:val="20"/>
          <w:lang w:val="es-ES_tradnl"/>
        </w:rPr>
        <w:instrText xml:space="preserve"> SEQ Ilustración \* ARABIC </w:instrText>
      </w:r>
      <w:r w:rsidR="00F37DB7" w:rsidRPr="00DB5860">
        <w:rPr>
          <w:rFonts w:cstheme="minorHAnsi"/>
          <w:b/>
          <w:i/>
          <w:color w:val="E65B01" w:themeColor="accent1" w:themeShade="BF"/>
          <w:sz w:val="20"/>
          <w:lang w:val="es-ES_tradnl"/>
        </w:rPr>
        <w:fldChar w:fldCharType="separate"/>
      </w:r>
      <w:r w:rsidR="007B280E" w:rsidRPr="00DB5860">
        <w:rPr>
          <w:rFonts w:cstheme="minorHAnsi"/>
          <w:b/>
          <w:i/>
          <w:noProof/>
          <w:color w:val="E65B01" w:themeColor="accent1" w:themeShade="BF"/>
          <w:sz w:val="20"/>
          <w:lang w:val="es-ES_tradnl"/>
        </w:rPr>
        <w:t>54</w:t>
      </w:r>
      <w:r w:rsidR="00F37DB7" w:rsidRPr="00DB5860">
        <w:rPr>
          <w:rFonts w:cstheme="minorHAnsi"/>
          <w:b/>
          <w:i/>
          <w:color w:val="E65B01" w:themeColor="accent1" w:themeShade="BF"/>
          <w:sz w:val="20"/>
          <w:lang w:val="es-ES_tradnl"/>
        </w:rPr>
        <w:fldChar w:fldCharType="end"/>
      </w:r>
      <w:r w:rsidRPr="00DB5860">
        <w:rPr>
          <w:rFonts w:cstheme="minorHAnsi"/>
          <w:b/>
          <w:i/>
          <w:color w:val="E65B01" w:themeColor="accent1" w:themeShade="BF"/>
          <w:sz w:val="20"/>
          <w:lang w:val="es-ES_tradnl"/>
        </w:rPr>
        <w:t>:</w:t>
      </w:r>
      <w:r w:rsidR="00ED135C" w:rsidRPr="00DB5860">
        <w:rPr>
          <w:rStyle w:val="Referenciaintensa"/>
          <w:rFonts w:cstheme="minorHAnsi"/>
          <w:i/>
          <w:color w:val="E65B01" w:themeColor="accent1" w:themeShade="BF"/>
          <w:sz w:val="20"/>
          <w:szCs w:val="18"/>
          <w:u w:val="none"/>
          <w:lang w:val="es-ES_tradnl"/>
        </w:rPr>
        <w:t xml:space="preserve"> </w:t>
      </w:r>
      <w:r w:rsidR="004761CF" w:rsidRPr="00DB5860">
        <w:rPr>
          <w:rStyle w:val="Referenciaintensa"/>
          <w:rFonts w:cstheme="minorHAnsi"/>
          <w:i/>
          <w:color w:val="E65B01" w:themeColor="accent1" w:themeShade="BF"/>
          <w:sz w:val="20"/>
          <w:szCs w:val="18"/>
          <w:u w:val="none"/>
          <w:lang w:val="es-ES_tradnl"/>
        </w:rPr>
        <w:t>F</w:t>
      </w:r>
      <w:r w:rsidR="00ED135C" w:rsidRPr="00DB5860">
        <w:rPr>
          <w:rStyle w:val="Referenciaintensa"/>
          <w:rFonts w:cstheme="minorHAnsi"/>
          <w:i/>
          <w:smallCaps w:val="0"/>
          <w:color w:val="E65B01" w:themeColor="accent1" w:themeShade="BF"/>
          <w:sz w:val="20"/>
          <w:szCs w:val="18"/>
          <w:u w:val="none"/>
          <w:lang w:val="es-ES_tradnl"/>
        </w:rPr>
        <w:t>ases de la segunda iteración</w:t>
      </w:r>
      <w:bookmarkEnd w:id="289"/>
    </w:p>
    <w:p w:rsidR="00ED135C" w:rsidRPr="00DB5860" w:rsidRDefault="00ED135C" w:rsidP="00ED135C">
      <w:pPr>
        <w:pStyle w:val="Sinespaciado"/>
        <w:jc w:val="center"/>
        <w:rPr>
          <w:rStyle w:val="Referenciaintensa"/>
          <w:rFonts w:cstheme="minorHAnsi"/>
        </w:rPr>
      </w:pPr>
    </w:p>
    <w:p w:rsidR="00ED135C" w:rsidRPr="00DB5860" w:rsidRDefault="00ED135C" w:rsidP="00ED135C">
      <w:pPr>
        <w:rPr>
          <w:rStyle w:val="Referenciaintensa"/>
          <w:rFonts w:asciiTheme="minorHAnsi" w:eastAsiaTheme="minorHAnsi" w:hAnsiTheme="minorHAnsi" w:cstheme="minorHAnsi"/>
          <w:sz w:val="22"/>
          <w:szCs w:val="22"/>
          <w:lang w:val="es-CO" w:eastAsia="en-US"/>
        </w:rPr>
      </w:pPr>
    </w:p>
    <w:p w:rsidR="00ED135C" w:rsidRPr="00DB5860" w:rsidRDefault="009777B6" w:rsidP="007E1939">
      <w:pPr>
        <w:jc w:val="both"/>
        <w:rPr>
          <w:rStyle w:val="Referenciaintensa"/>
          <w:rFonts w:asciiTheme="minorHAnsi" w:hAnsiTheme="minorHAnsi" w:cstheme="minorHAnsi"/>
        </w:rPr>
      </w:pPr>
      <w:r w:rsidRPr="00DB5860">
        <w:rPr>
          <w:rStyle w:val="Referenciaintensa"/>
          <w:rFonts w:asciiTheme="minorHAnsi" w:hAnsiTheme="minorHAnsi" w:cstheme="minorHAnsi"/>
          <w:b w:val="0"/>
          <w:smallCaps w:val="0"/>
          <w:color w:val="auto"/>
          <w:sz w:val="22"/>
          <w:szCs w:val="22"/>
          <w:u w:val="none"/>
          <w:lang w:val="es-ES_tradnl"/>
        </w:rPr>
        <w:t xml:space="preserve">la ilustración anterior nos muestra las fases contenidas en la segunda iteración para la revisión  la cual </w:t>
      </w:r>
      <w:r w:rsidR="00091742" w:rsidRPr="00DB5860">
        <w:rPr>
          <w:rStyle w:val="Referenciaintensa"/>
          <w:rFonts w:asciiTheme="minorHAnsi" w:hAnsiTheme="minorHAnsi" w:cstheme="minorHAnsi"/>
          <w:b w:val="0"/>
          <w:smallCaps w:val="0"/>
          <w:color w:val="auto"/>
          <w:sz w:val="22"/>
          <w:szCs w:val="22"/>
          <w:u w:val="none"/>
          <w:lang w:val="es-ES_tradnl"/>
        </w:rPr>
        <w:t>Alimnova</w:t>
      </w:r>
      <w:r w:rsidRPr="00DB5860">
        <w:rPr>
          <w:rStyle w:val="Referenciaintensa"/>
          <w:rFonts w:asciiTheme="minorHAnsi" w:hAnsiTheme="minorHAnsi" w:cstheme="minorHAnsi"/>
          <w:b w:val="0"/>
          <w:smallCaps w:val="0"/>
          <w:color w:val="auto"/>
          <w:sz w:val="22"/>
          <w:szCs w:val="22"/>
          <w:u w:val="none"/>
          <w:lang w:val="es-ES_tradnl"/>
        </w:rPr>
        <w:t>® ha llamado int</w:t>
      </w:r>
      <w:r w:rsidR="00AC118B" w:rsidRPr="00DB5860">
        <w:rPr>
          <w:rStyle w:val="Referenciaintensa"/>
          <w:rFonts w:asciiTheme="minorHAnsi" w:hAnsiTheme="minorHAnsi" w:cstheme="minorHAnsi"/>
          <w:b w:val="0"/>
          <w:smallCaps w:val="0"/>
          <w:color w:val="auto"/>
          <w:sz w:val="22"/>
          <w:szCs w:val="22"/>
          <w:u w:val="none"/>
          <w:lang w:val="es-ES_tradnl"/>
        </w:rPr>
        <w:t xml:space="preserve">egración del documento final </w:t>
      </w:r>
      <w:fldSimple w:instr=" REF _Ref253951448 \r \h  \* MERGEFORMAT ">
        <w:r w:rsidR="00AC118B" w:rsidRPr="00DB5860">
          <w:rPr>
            <w:rStyle w:val="Referenciaintensa"/>
            <w:rFonts w:asciiTheme="minorHAnsi" w:hAnsiTheme="minorHAnsi" w:cstheme="minorHAnsi"/>
            <w:smallCaps w:val="0"/>
            <w:color w:val="FE8637" w:themeColor="accent1"/>
            <w:sz w:val="22"/>
            <w:szCs w:val="22"/>
            <w:u w:val="none"/>
            <w:lang w:val="es-ES_tradnl"/>
          </w:rPr>
          <w:t>[6]</w:t>
        </w:r>
      </w:fldSimple>
      <w:r w:rsidRPr="00DB5860">
        <w:rPr>
          <w:rStyle w:val="Referenciaintensa"/>
          <w:rFonts w:asciiTheme="minorHAnsi" w:hAnsiTheme="minorHAnsi" w:cstheme="minorHAnsi"/>
          <w:b w:val="0"/>
          <w:smallCaps w:val="0"/>
          <w:color w:val="auto"/>
          <w:sz w:val="22"/>
          <w:szCs w:val="22"/>
          <w:u w:val="none"/>
          <w:lang w:val="es-ES_tradnl"/>
        </w:rPr>
        <w:t>.</w:t>
      </w:r>
    </w:p>
    <w:p w:rsidR="00ED135C" w:rsidRPr="00DB5860" w:rsidRDefault="00ED135C" w:rsidP="00ED135C">
      <w:pPr>
        <w:pStyle w:val="Sinespaciado"/>
        <w:rPr>
          <w:rStyle w:val="Referenciaintensa"/>
          <w:rFonts w:cstheme="minorHAnsi"/>
          <w:sz w:val="24"/>
          <w:szCs w:val="24"/>
          <w:lang w:val="es-ES" w:eastAsia="es-ES"/>
        </w:rPr>
      </w:pPr>
    </w:p>
    <w:p w:rsidR="00ED135C" w:rsidRPr="00DB5860" w:rsidRDefault="00ED135C" w:rsidP="00ED135C">
      <w:pPr>
        <w:pStyle w:val="Sinespaciado"/>
        <w:rPr>
          <w:rStyle w:val="Referenciaintensa"/>
          <w:rFonts w:cstheme="minorHAnsi"/>
        </w:rPr>
      </w:pPr>
      <w:r w:rsidRPr="00DB5860">
        <w:rPr>
          <w:rFonts w:cstheme="minorHAnsi"/>
          <w:smallCaps/>
          <w:noProof/>
          <w:color w:val="7598D9" w:themeColor="accent2"/>
          <w:spacing w:val="5"/>
          <w:lang w:eastAsia="es-CO"/>
        </w:rPr>
        <w:drawing>
          <wp:inline distT="0" distB="0" distL="0" distR="0">
            <wp:extent cx="5560060" cy="424815"/>
            <wp:effectExtent l="76200" t="0" r="78740" b="70485"/>
            <wp:docPr id="64" name="Imagen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4" r:lo="rId315" r:qs="rId316" r:cs="rId317"/>
              </a:graphicData>
            </a:graphic>
          </wp:inline>
        </w:drawing>
      </w:r>
    </w:p>
    <w:p w:rsidR="00ED135C" w:rsidRPr="00DB5860" w:rsidRDefault="00ED135C" w:rsidP="00ED135C">
      <w:pPr>
        <w:pStyle w:val="Sinespaciado"/>
        <w:rPr>
          <w:rStyle w:val="Referenciaintensa"/>
          <w:rFonts w:cstheme="minorHAnsi"/>
        </w:rPr>
      </w:pPr>
    </w:p>
    <w:p w:rsidR="00ED135C" w:rsidRPr="00DB5860" w:rsidRDefault="00ED135C" w:rsidP="00ED135C">
      <w:pPr>
        <w:pStyle w:val="Sinespaciado"/>
        <w:rPr>
          <w:rStyle w:val="Referenciaintensa"/>
          <w:rFonts w:cstheme="minorHAnsi"/>
        </w:rPr>
      </w:pPr>
      <w:r w:rsidRPr="00DB5860">
        <w:rPr>
          <w:rFonts w:cstheme="minorHAnsi"/>
          <w:smallCaps/>
          <w:noProof/>
          <w:color w:val="7598D9" w:themeColor="accent2"/>
          <w:spacing w:val="5"/>
          <w:lang w:eastAsia="es-CO"/>
        </w:rPr>
        <w:drawing>
          <wp:inline distT="0" distB="0" distL="0" distR="0">
            <wp:extent cx="5578475" cy="1071245"/>
            <wp:effectExtent l="95250" t="38100" r="79375" b="0"/>
            <wp:docPr id="63" name="Imagen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9" r:lo="rId320" r:qs="rId321" r:cs="rId322"/>
              </a:graphicData>
            </a:graphic>
          </wp:inline>
        </w:drawing>
      </w:r>
    </w:p>
    <w:p w:rsidR="00ED135C" w:rsidRPr="00DB5860" w:rsidRDefault="00256497" w:rsidP="00C84EB8">
      <w:pPr>
        <w:pStyle w:val="Sinespaciado"/>
        <w:jc w:val="center"/>
        <w:outlineLvl w:val="0"/>
        <w:rPr>
          <w:rStyle w:val="Referenciaintensa"/>
          <w:rFonts w:cstheme="minorHAnsi"/>
        </w:rPr>
      </w:pPr>
      <w:bookmarkStart w:id="290" w:name="_Toc254561656"/>
      <w:r w:rsidRPr="00DB5860">
        <w:rPr>
          <w:rFonts w:cstheme="minorHAnsi"/>
          <w:b/>
          <w:i/>
          <w:color w:val="E65B01" w:themeColor="accent1" w:themeShade="BF"/>
          <w:sz w:val="20"/>
          <w:lang w:val="es-ES_tradnl"/>
        </w:rPr>
        <w:t xml:space="preserve">Ilustración </w:t>
      </w:r>
      <w:r w:rsidR="00F37DB7" w:rsidRPr="00DB5860">
        <w:rPr>
          <w:rFonts w:cstheme="minorHAnsi"/>
          <w:b/>
          <w:i/>
          <w:color w:val="E65B01" w:themeColor="accent1" w:themeShade="BF"/>
          <w:sz w:val="20"/>
          <w:lang w:val="es-ES_tradnl"/>
        </w:rPr>
        <w:fldChar w:fldCharType="begin"/>
      </w:r>
      <w:r w:rsidRPr="00DB5860">
        <w:rPr>
          <w:rFonts w:cstheme="minorHAnsi"/>
          <w:b/>
          <w:i/>
          <w:color w:val="E65B01" w:themeColor="accent1" w:themeShade="BF"/>
          <w:sz w:val="20"/>
          <w:lang w:val="es-ES_tradnl"/>
        </w:rPr>
        <w:instrText xml:space="preserve"> SEQ Ilustración \* ARABIC </w:instrText>
      </w:r>
      <w:r w:rsidR="00F37DB7" w:rsidRPr="00DB5860">
        <w:rPr>
          <w:rFonts w:cstheme="minorHAnsi"/>
          <w:b/>
          <w:i/>
          <w:color w:val="E65B01" w:themeColor="accent1" w:themeShade="BF"/>
          <w:sz w:val="20"/>
          <w:lang w:val="es-ES_tradnl"/>
        </w:rPr>
        <w:fldChar w:fldCharType="separate"/>
      </w:r>
      <w:r w:rsidR="007B280E" w:rsidRPr="00DB5860">
        <w:rPr>
          <w:rFonts w:cstheme="minorHAnsi"/>
          <w:b/>
          <w:i/>
          <w:noProof/>
          <w:color w:val="E65B01" w:themeColor="accent1" w:themeShade="BF"/>
          <w:sz w:val="20"/>
          <w:lang w:val="es-ES_tradnl"/>
        </w:rPr>
        <w:t>55</w:t>
      </w:r>
      <w:r w:rsidR="00F37DB7" w:rsidRPr="00DB5860">
        <w:rPr>
          <w:rFonts w:cstheme="minorHAnsi"/>
          <w:b/>
          <w:i/>
          <w:color w:val="E65B01" w:themeColor="accent1" w:themeShade="BF"/>
          <w:sz w:val="20"/>
          <w:lang w:val="es-ES_tradnl"/>
        </w:rPr>
        <w:fldChar w:fldCharType="end"/>
      </w:r>
      <w:r w:rsidRPr="00DB5860">
        <w:rPr>
          <w:rFonts w:cstheme="minorHAnsi"/>
          <w:b/>
          <w:i/>
          <w:color w:val="E65B01" w:themeColor="accent1" w:themeShade="BF"/>
          <w:sz w:val="20"/>
          <w:lang w:val="es-ES_tradnl"/>
        </w:rPr>
        <w:t>:</w:t>
      </w:r>
      <w:r w:rsidR="00ED135C" w:rsidRPr="00DB5860">
        <w:rPr>
          <w:rStyle w:val="Referenciaintensa"/>
          <w:rFonts w:cstheme="minorHAnsi"/>
          <w:b w:val="0"/>
          <w:i/>
          <w:color w:val="E65B01" w:themeColor="accent1" w:themeShade="BF"/>
          <w:sz w:val="20"/>
          <w:szCs w:val="18"/>
          <w:u w:val="none"/>
          <w:lang w:val="es-ES_tradnl"/>
        </w:rPr>
        <w:t xml:space="preserve"> </w:t>
      </w:r>
      <w:r w:rsidR="004761CF" w:rsidRPr="00DB5860">
        <w:rPr>
          <w:rStyle w:val="Referenciaintensa"/>
          <w:rFonts w:cstheme="minorHAnsi"/>
          <w:i/>
          <w:color w:val="E65B01" w:themeColor="accent1" w:themeShade="BF"/>
          <w:sz w:val="20"/>
          <w:szCs w:val="18"/>
          <w:u w:val="none"/>
          <w:lang w:val="es-ES_tradnl"/>
        </w:rPr>
        <w:t>F</w:t>
      </w:r>
      <w:r w:rsidR="00ED135C" w:rsidRPr="00DB5860">
        <w:rPr>
          <w:rStyle w:val="Referenciaintensa"/>
          <w:rFonts w:cstheme="minorHAnsi"/>
          <w:i/>
          <w:smallCaps w:val="0"/>
          <w:color w:val="E65B01" w:themeColor="accent1" w:themeShade="BF"/>
          <w:sz w:val="20"/>
          <w:szCs w:val="18"/>
          <w:u w:val="none"/>
          <w:lang w:val="es-ES_tradnl"/>
        </w:rPr>
        <w:t>ases de la tercera iteracion</w:t>
      </w:r>
      <w:bookmarkEnd w:id="290"/>
    </w:p>
    <w:p w:rsidR="00ED135C" w:rsidRPr="00DB5860" w:rsidRDefault="00ED135C" w:rsidP="00ED135C">
      <w:pPr>
        <w:pStyle w:val="Sinespaciado"/>
        <w:jc w:val="center"/>
        <w:rPr>
          <w:rStyle w:val="Referenciaintensa"/>
          <w:rFonts w:cstheme="minorHAnsi"/>
        </w:rPr>
      </w:pPr>
    </w:p>
    <w:p w:rsidR="00ED135C" w:rsidRPr="00DB5860" w:rsidRDefault="00ED135C" w:rsidP="00ED135C">
      <w:pPr>
        <w:rPr>
          <w:rStyle w:val="Referenciaintensa"/>
          <w:rFonts w:asciiTheme="minorHAnsi" w:eastAsiaTheme="minorHAnsi" w:hAnsiTheme="minorHAnsi" w:cstheme="minorHAnsi"/>
          <w:sz w:val="22"/>
          <w:szCs w:val="22"/>
          <w:lang w:val="es-CO" w:eastAsia="en-US"/>
        </w:rPr>
      </w:pPr>
    </w:p>
    <w:p w:rsidR="009777B6" w:rsidRPr="00DB5860" w:rsidRDefault="00ED135C" w:rsidP="007E1939">
      <w:pPr>
        <w:jc w:val="both"/>
        <w:rPr>
          <w:rFonts w:asciiTheme="minorHAnsi" w:hAnsiTheme="minorHAnsi" w:cstheme="minorHAnsi"/>
          <w:sz w:val="22"/>
          <w:lang w:val="es-ES_tradnl"/>
        </w:rPr>
      </w:pPr>
      <w:r w:rsidRPr="00DB5860">
        <w:rPr>
          <w:rFonts w:asciiTheme="minorHAnsi" w:hAnsiTheme="minorHAnsi" w:cstheme="minorHAnsi"/>
          <w:sz w:val="22"/>
          <w:lang w:val="es-ES_tradnl"/>
        </w:rPr>
        <w:t xml:space="preserve">La ilustración anterior  muestra las fases contenidas en la tercera iteración definida por </w:t>
      </w:r>
      <w:r w:rsidR="00091742" w:rsidRPr="00DB5860">
        <w:rPr>
          <w:rFonts w:asciiTheme="minorHAnsi" w:hAnsiTheme="minorHAnsi" w:cstheme="minorHAnsi"/>
          <w:sz w:val="22"/>
          <w:lang w:val="es-ES_tradnl"/>
        </w:rPr>
        <w:t>Alimnova</w:t>
      </w:r>
      <w:r w:rsidRPr="00DB5860">
        <w:rPr>
          <w:rFonts w:asciiTheme="minorHAnsi" w:hAnsiTheme="minorHAnsi" w:cstheme="minorHAnsi"/>
          <w:sz w:val="22"/>
          <w:lang w:val="es-ES_tradnl"/>
        </w:rPr>
        <w:t>® para el aseguramiento de la calidad del documento, esta fase se llama pre-entrega del documento.</w:t>
      </w:r>
    </w:p>
    <w:p w:rsidR="009777B6" w:rsidRPr="00DB5860" w:rsidRDefault="009777B6" w:rsidP="00ED135C">
      <w:pPr>
        <w:rPr>
          <w:rFonts w:asciiTheme="minorHAnsi" w:hAnsiTheme="minorHAnsi" w:cstheme="minorHAnsi"/>
          <w:sz w:val="22"/>
          <w:lang w:val="es-ES_tradnl"/>
        </w:rPr>
      </w:pPr>
    </w:p>
    <w:p w:rsidR="009777B6" w:rsidRPr="00DB5860" w:rsidRDefault="009777B6" w:rsidP="00ED135C">
      <w:pPr>
        <w:rPr>
          <w:rFonts w:asciiTheme="minorHAnsi" w:hAnsiTheme="minorHAnsi" w:cstheme="minorHAnsi"/>
          <w:sz w:val="22"/>
          <w:lang w:val="es-ES_tradnl"/>
        </w:rPr>
      </w:pPr>
    </w:p>
    <w:p w:rsidR="009777B6" w:rsidRPr="00DB5860" w:rsidRDefault="009777B6" w:rsidP="00ED135C">
      <w:pPr>
        <w:rPr>
          <w:rFonts w:asciiTheme="minorHAnsi" w:hAnsiTheme="minorHAnsi" w:cstheme="minorHAnsi"/>
          <w:sz w:val="22"/>
          <w:lang w:val="es-ES_tradnl"/>
        </w:rPr>
      </w:pPr>
    </w:p>
    <w:p w:rsidR="009777B6" w:rsidRPr="00DB5860" w:rsidRDefault="009777B6" w:rsidP="00ED135C">
      <w:pPr>
        <w:rPr>
          <w:rFonts w:asciiTheme="minorHAnsi" w:hAnsiTheme="minorHAnsi" w:cstheme="minorHAnsi"/>
          <w:sz w:val="22"/>
          <w:lang w:val="es-ES_tradnl"/>
        </w:rPr>
      </w:pPr>
    </w:p>
    <w:p w:rsidR="009777B6" w:rsidRPr="00DB5860" w:rsidRDefault="009777B6" w:rsidP="00ED135C">
      <w:pPr>
        <w:rPr>
          <w:rFonts w:asciiTheme="minorHAnsi" w:hAnsiTheme="minorHAnsi" w:cstheme="minorHAnsi"/>
          <w:sz w:val="22"/>
          <w:lang w:val="es-ES_tradnl"/>
        </w:rPr>
      </w:pPr>
    </w:p>
    <w:p w:rsidR="009777B6" w:rsidRPr="00DB5860" w:rsidRDefault="009777B6" w:rsidP="00ED135C">
      <w:pPr>
        <w:rPr>
          <w:rFonts w:asciiTheme="minorHAnsi" w:hAnsiTheme="minorHAnsi" w:cstheme="minorHAnsi"/>
          <w:sz w:val="22"/>
          <w:lang w:val="es-ES_tradnl"/>
        </w:rPr>
      </w:pPr>
    </w:p>
    <w:p w:rsidR="009777B6" w:rsidRPr="00DB5860" w:rsidRDefault="009777B6" w:rsidP="00ED135C">
      <w:pPr>
        <w:rPr>
          <w:rFonts w:asciiTheme="minorHAnsi" w:hAnsiTheme="minorHAnsi" w:cstheme="minorHAnsi"/>
          <w:sz w:val="22"/>
          <w:lang w:val="es-ES_tradnl"/>
        </w:rPr>
      </w:pPr>
    </w:p>
    <w:p w:rsidR="009777B6" w:rsidRPr="00DB5860" w:rsidRDefault="009777B6" w:rsidP="00ED135C">
      <w:pPr>
        <w:rPr>
          <w:rFonts w:asciiTheme="minorHAnsi" w:hAnsiTheme="minorHAnsi" w:cstheme="minorHAnsi"/>
          <w:sz w:val="22"/>
          <w:lang w:val="es-ES_tradnl"/>
        </w:rPr>
      </w:pPr>
    </w:p>
    <w:p w:rsidR="009777B6" w:rsidRPr="00DB5860" w:rsidRDefault="009777B6" w:rsidP="00ED135C">
      <w:pPr>
        <w:rPr>
          <w:rFonts w:asciiTheme="minorHAnsi" w:hAnsiTheme="minorHAnsi" w:cstheme="minorHAnsi"/>
          <w:sz w:val="22"/>
          <w:lang w:val="es-ES_tradnl"/>
        </w:rPr>
      </w:pPr>
    </w:p>
    <w:p w:rsidR="009777B6" w:rsidRPr="00DB5860" w:rsidRDefault="009777B6" w:rsidP="00ED135C">
      <w:pPr>
        <w:rPr>
          <w:rFonts w:asciiTheme="minorHAnsi" w:hAnsiTheme="minorHAnsi" w:cstheme="minorHAnsi"/>
          <w:sz w:val="22"/>
          <w:lang w:val="es-ES_tradnl"/>
        </w:rPr>
      </w:pPr>
    </w:p>
    <w:p w:rsidR="009777B6" w:rsidRPr="00DB5860" w:rsidRDefault="009777B6" w:rsidP="00ED135C">
      <w:pPr>
        <w:rPr>
          <w:rFonts w:asciiTheme="minorHAnsi" w:hAnsiTheme="minorHAnsi" w:cstheme="minorHAnsi"/>
          <w:sz w:val="22"/>
          <w:lang w:val="es-ES_tradnl"/>
        </w:rPr>
      </w:pPr>
    </w:p>
    <w:p w:rsidR="009777B6" w:rsidRPr="00DB5860" w:rsidRDefault="009777B6" w:rsidP="00ED135C">
      <w:pPr>
        <w:rPr>
          <w:rFonts w:asciiTheme="minorHAnsi" w:hAnsiTheme="minorHAnsi" w:cstheme="minorHAnsi"/>
          <w:sz w:val="22"/>
          <w:lang w:val="es-ES_tradnl"/>
        </w:rPr>
      </w:pPr>
    </w:p>
    <w:p w:rsidR="00ED135C" w:rsidRPr="00DB5860" w:rsidRDefault="00ED135C" w:rsidP="00ED135C">
      <w:pPr>
        <w:rPr>
          <w:rFonts w:asciiTheme="minorHAnsi" w:hAnsiTheme="minorHAnsi" w:cstheme="minorHAnsi"/>
          <w:sz w:val="22"/>
          <w:szCs w:val="22"/>
          <w:lang w:val="es-ES_tradnl"/>
        </w:rPr>
      </w:pPr>
    </w:p>
    <w:p w:rsidR="00ED135C" w:rsidRPr="00DB5860" w:rsidRDefault="00ED135C" w:rsidP="00ED135C">
      <w:pPr>
        <w:pStyle w:val="Sinespaciado"/>
        <w:rPr>
          <w:rStyle w:val="Referenciaintensa"/>
          <w:rFonts w:cstheme="minorHAnsi"/>
          <w:sz w:val="24"/>
          <w:szCs w:val="24"/>
          <w:lang w:val="es-ES" w:eastAsia="es-ES"/>
        </w:rPr>
      </w:pPr>
    </w:p>
    <w:p w:rsidR="00ED135C" w:rsidRPr="00DB5860" w:rsidRDefault="00ED135C" w:rsidP="00ED135C">
      <w:pPr>
        <w:rPr>
          <w:rStyle w:val="Referenciaintensa"/>
          <w:rFonts w:asciiTheme="minorHAnsi" w:eastAsiaTheme="minorHAnsi" w:hAnsiTheme="minorHAnsi" w:cstheme="minorHAnsi"/>
          <w:sz w:val="22"/>
          <w:szCs w:val="22"/>
          <w:lang w:val="es-CO" w:eastAsia="en-US"/>
        </w:rPr>
      </w:pPr>
      <w:r w:rsidRPr="00DB5860">
        <w:rPr>
          <w:rFonts w:asciiTheme="minorHAnsi" w:hAnsiTheme="minorHAnsi" w:cstheme="minorHAnsi"/>
          <w:smallCaps/>
          <w:noProof/>
          <w:color w:val="7598D9" w:themeColor="accent2"/>
          <w:spacing w:val="5"/>
          <w:sz w:val="22"/>
          <w:szCs w:val="18"/>
          <w:lang w:val="es-CO" w:eastAsia="es-CO"/>
        </w:rPr>
        <w:drawing>
          <wp:inline distT="0" distB="0" distL="0" distR="0">
            <wp:extent cx="5560060" cy="424815"/>
            <wp:effectExtent l="76200" t="0" r="78740" b="70485"/>
            <wp:docPr id="62" name="Imagen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4" r:lo="rId325" r:qs="rId326" r:cs="rId327"/>
              </a:graphicData>
            </a:graphic>
          </wp:inline>
        </w:drawing>
      </w:r>
    </w:p>
    <w:p w:rsidR="00ED135C" w:rsidRPr="00DB5860" w:rsidRDefault="00ED135C" w:rsidP="00ED135C">
      <w:pPr>
        <w:rPr>
          <w:rStyle w:val="Referenciaintensa"/>
          <w:rFonts w:asciiTheme="minorHAnsi" w:hAnsiTheme="minorHAnsi" w:cstheme="minorHAnsi"/>
        </w:rPr>
      </w:pPr>
      <w:r w:rsidRPr="00DB5860">
        <w:rPr>
          <w:rFonts w:asciiTheme="minorHAnsi" w:hAnsiTheme="minorHAnsi" w:cstheme="minorHAnsi"/>
          <w:b/>
          <w:smallCaps/>
          <w:noProof/>
          <w:color w:val="7598D9" w:themeColor="accent2"/>
          <w:spacing w:val="5"/>
          <w:sz w:val="22"/>
          <w:szCs w:val="18"/>
          <w:lang w:val="es-CO" w:eastAsia="es-CO"/>
        </w:rPr>
        <w:drawing>
          <wp:inline distT="0" distB="0" distL="0" distR="0">
            <wp:extent cx="5486400" cy="2401570"/>
            <wp:effectExtent l="0" t="38100" r="0" b="55880"/>
            <wp:docPr id="61" name="Imagen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9" r:lo="rId330" r:qs="rId331" r:cs="rId332"/>
              </a:graphicData>
            </a:graphic>
          </wp:inline>
        </w:drawing>
      </w:r>
    </w:p>
    <w:p w:rsidR="00ED135C" w:rsidRPr="00DB5860" w:rsidRDefault="00256497" w:rsidP="00C84EB8">
      <w:pPr>
        <w:jc w:val="center"/>
        <w:outlineLvl w:val="0"/>
        <w:rPr>
          <w:rStyle w:val="Referenciaintensa"/>
          <w:rFonts w:asciiTheme="minorHAnsi" w:hAnsiTheme="minorHAnsi" w:cstheme="minorHAnsi"/>
        </w:rPr>
      </w:pPr>
      <w:bookmarkStart w:id="291" w:name="_Toc254561657"/>
      <w:r w:rsidRPr="00DB5860">
        <w:rPr>
          <w:rFonts w:asciiTheme="minorHAnsi" w:hAnsiTheme="minorHAnsi" w:cstheme="minorHAnsi"/>
          <w:b/>
          <w:i/>
          <w:color w:val="E65B01" w:themeColor="accent1" w:themeShade="BF"/>
          <w:sz w:val="20"/>
          <w:lang w:val="es-ES_tradnl"/>
        </w:rPr>
        <w:t xml:space="preserve">Ilustración </w:t>
      </w:r>
      <w:r w:rsidR="00F37DB7" w:rsidRPr="00DB5860">
        <w:rPr>
          <w:rFonts w:asciiTheme="minorHAnsi" w:hAnsiTheme="minorHAnsi" w:cstheme="minorHAnsi"/>
          <w:b/>
          <w:i/>
          <w:color w:val="E65B01" w:themeColor="accent1" w:themeShade="BF"/>
          <w:sz w:val="20"/>
          <w:lang w:val="es-ES_tradnl"/>
        </w:rPr>
        <w:fldChar w:fldCharType="begin"/>
      </w:r>
      <w:r w:rsidRPr="00DB5860">
        <w:rPr>
          <w:rFonts w:asciiTheme="minorHAnsi" w:hAnsiTheme="minorHAnsi" w:cstheme="minorHAnsi"/>
          <w:b/>
          <w:i/>
          <w:color w:val="E65B01" w:themeColor="accent1" w:themeShade="BF"/>
          <w:sz w:val="20"/>
          <w:lang w:val="es-ES_tradnl"/>
        </w:rPr>
        <w:instrText xml:space="preserve"> SEQ Ilustración \* ARABIC </w:instrText>
      </w:r>
      <w:r w:rsidR="00F37DB7" w:rsidRPr="00DB5860">
        <w:rPr>
          <w:rFonts w:asciiTheme="minorHAnsi" w:hAnsiTheme="minorHAnsi" w:cstheme="minorHAnsi"/>
          <w:b/>
          <w:i/>
          <w:color w:val="E65B01" w:themeColor="accent1" w:themeShade="BF"/>
          <w:sz w:val="20"/>
          <w:lang w:val="es-ES_tradnl"/>
        </w:rPr>
        <w:fldChar w:fldCharType="separate"/>
      </w:r>
      <w:r w:rsidR="007B280E" w:rsidRPr="00DB5860">
        <w:rPr>
          <w:rFonts w:asciiTheme="minorHAnsi" w:hAnsiTheme="minorHAnsi" w:cstheme="minorHAnsi"/>
          <w:b/>
          <w:i/>
          <w:noProof/>
          <w:color w:val="E65B01" w:themeColor="accent1" w:themeShade="BF"/>
          <w:sz w:val="20"/>
          <w:lang w:val="es-ES_tradnl"/>
        </w:rPr>
        <w:t>56</w:t>
      </w:r>
      <w:r w:rsidR="00F37DB7" w:rsidRPr="00DB5860">
        <w:rPr>
          <w:rFonts w:asciiTheme="minorHAnsi" w:hAnsiTheme="minorHAnsi" w:cstheme="minorHAnsi"/>
          <w:b/>
          <w:i/>
          <w:color w:val="E65B01" w:themeColor="accent1" w:themeShade="BF"/>
          <w:sz w:val="20"/>
          <w:lang w:val="es-ES_tradnl"/>
        </w:rPr>
        <w:fldChar w:fldCharType="end"/>
      </w:r>
      <w:r w:rsidRPr="00DB5860">
        <w:rPr>
          <w:rFonts w:asciiTheme="minorHAnsi" w:hAnsiTheme="minorHAnsi" w:cstheme="minorHAnsi"/>
          <w:b/>
          <w:i/>
          <w:color w:val="E65B01" w:themeColor="accent1" w:themeShade="BF"/>
          <w:sz w:val="20"/>
          <w:lang w:val="es-ES_tradnl"/>
        </w:rPr>
        <w:t>:</w:t>
      </w:r>
      <w:r w:rsidR="00ED135C" w:rsidRPr="00DB5860">
        <w:rPr>
          <w:rStyle w:val="Referenciaintensa"/>
          <w:rFonts w:asciiTheme="minorHAnsi" w:hAnsiTheme="minorHAnsi" w:cstheme="minorHAnsi"/>
          <w:i/>
          <w:color w:val="E65B01" w:themeColor="accent1" w:themeShade="BF"/>
          <w:sz w:val="20"/>
          <w:szCs w:val="18"/>
          <w:u w:val="none"/>
          <w:lang w:val="es-ES_tradnl"/>
        </w:rPr>
        <w:t xml:space="preserve"> </w:t>
      </w:r>
      <w:r w:rsidR="004761CF" w:rsidRPr="00DB5860">
        <w:rPr>
          <w:rStyle w:val="Referenciaintensa"/>
          <w:rFonts w:asciiTheme="minorHAnsi" w:hAnsiTheme="minorHAnsi" w:cstheme="minorHAnsi"/>
          <w:i/>
          <w:color w:val="E65B01" w:themeColor="accent1" w:themeShade="BF"/>
          <w:sz w:val="20"/>
          <w:szCs w:val="18"/>
          <w:u w:val="none"/>
          <w:lang w:val="es-ES_tradnl"/>
        </w:rPr>
        <w:t>F</w:t>
      </w:r>
      <w:r w:rsidR="00ED135C" w:rsidRPr="00DB5860">
        <w:rPr>
          <w:rStyle w:val="Referenciaintensa"/>
          <w:rFonts w:asciiTheme="minorHAnsi" w:hAnsiTheme="minorHAnsi" w:cstheme="minorHAnsi"/>
          <w:i/>
          <w:smallCaps w:val="0"/>
          <w:color w:val="E65B01" w:themeColor="accent1" w:themeShade="BF"/>
          <w:sz w:val="20"/>
          <w:szCs w:val="18"/>
          <w:u w:val="none"/>
          <w:lang w:val="es-ES_tradnl"/>
        </w:rPr>
        <w:t>ases de la cuarta iteración</w:t>
      </w:r>
      <w:bookmarkEnd w:id="291"/>
    </w:p>
    <w:p w:rsidR="00ED135C" w:rsidRPr="00DB5860" w:rsidRDefault="00ED135C" w:rsidP="00ED135C">
      <w:pPr>
        <w:pStyle w:val="Sinespaciado"/>
        <w:rPr>
          <w:rFonts w:cstheme="minorHAnsi"/>
          <w:lang w:val="es-ES_tradnl"/>
        </w:rPr>
      </w:pPr>
    </w:p>
    <w:p w:rsidR="00ED135C" w:rsidRPr="00DB5860" w:rsidRDefault="00ED135C" w:rsidP="007E1939">
      <w:pPr>
        <w:jc w:val="both"/>
        <w:rPr>
          <w:rFonts w:asciiTheme="minorHAnsi" w:hAnsiTheme="minorHAnsi" w:cstheme="minorHAnsi"/>
          <w:sz w:val="22"/>
          <w:lang w:val="es-ES_tradnl"/>
        </w:rPr>
      </w:pPr>
      <w:r w:rsidRPr="00DB5860">
        <w:rPr>
          <w:rFonts w:asciiTheme="minorHAnsi" w:hAnsiTheme="minorHAnsi" w:cstheme="minorHAnsi"/>
          <w:sz w:val="22"/>
          <w:lang w:val="es-ES_tradnl"/>
        </w:rPr>
        <w:t xml:space="preserve">La ilustración anterior, muestra las fases de la cuarta iteración denominada entrega del documento, en donde se presenta el documento final al auditor del proyecto con todas las correcciones realizadas a lo largo de las tres iteraciones anteriores. </w:t>
      </w:r>
    </w:p>
    <w:p w:rsidR="00ED135C" w:rsidRPr="00DB5860" w:rsidRDefault="00ED135C" w:rsidP="00ED135C">
      <w:pPr>
        <w:rPr>
          <w:rFonts w:asciiTheme="minorHAnsi" w:hAnsiTheme="minorHAnsi" w:cstheme="minorHAnsi"/>
          <w:sz w:val="22"/>
          <w:lang w:val="es-ES_tradnl"/>
        </w:rPr>
      </w:pPr>
    </w:p>
    <w:p w:rsidR="00ED135C" w:rsidRPr="00DB5860" w:rsidRDefault="00ED135C" w:rsidP="00ED135C">
      <w:pPr>
        <w:rPr>
          <w:rStyle w:val="Referenciaintensa"/>
          <w:rFonts w:asciiTheme="minorHAnsi" w:hAnsiTheme="minorHAnsi" w:cstheme="minorHAnsi"/>
        </w:rPr>
      </w:pPr>
      <w:r w:rsidRPr="00DB5860">
        <w:rPr>
          <w:rFonts w:asciiTheme="minorHAnsi" w:hAnsiTheme="minorHAnsi" w:cstheme="minorHAnsi"/>
          <w:b/>
          <w:smallCaps/>
          <w:noProof/>
          <w:color w:val="7598D9" w:themeColor="accent2"/>
          <w:spacing w:val="5"/>
          <w:sz w:val="22"/>
          <w:szCs w:val="18"/>
          <w:lang w:val="es-CO" w:eastAsia="es-CO"/>
        </w:rPr>
        <w:drawing>
          <wp:inline distT="0" distB="0" distL="0" distR="0">
            <wp:extent cx="5569585" cy="424815"/>
            <wp:effectExtent l="76200" t="0" r="69215" b="70485"/>
            <wp:docPr id="60"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4" r:lo="rId335" r:qs="rId336" r:cs="rId337"/>
              </a:graphicData>
            </a:graphic>
          </wp:inline>
        </w:drawing>
      </w:r>
    </w:p>
    <w:p w:rsidR="00ED135C" w:rsidRPr="00DB5860" w:rsidRDefault="00ED135C" w:rsidP="00ED135C">
      <w:pPr>
        <w:pStyle w:val="Sinespaciado"/>
        <w:rPr>
          <w:rStyle w:val="Referenciaintensa"/>
          <w:rFonts w:cstheme="minorHAnsi"/>
          <w:sz w:val="24"/>
          <w:szCs w:val="24"/>
          <w:lang w:val="es-ES" w:eastAsia="es-ES"/>
        </w:rPr>
      </w:pPr>
      <w:r w:rsidRPr="00DB5860">
        <w:rPr>
          <w:rFonts w:cstheme="minorHAnsi"/>
          <w:smallCaps/>
          <w:noProof/>
          <w:color w:val="7598D9" w:themeColor="accent2"/>
          <w:spacing w:val="5"/>
          <w:szCs w:val="18"/>
          <w:lang w:eastAsia="es-CO"/>
        </w:rPr>
        <w:drawing>
          <wp:inline distT="0" distB="0" distL="0" distR="0">
            <wp:extent cx="5486400" cy="2401570"/>
            <wp:effectExtent l="0" t="38100" r="0" b="55880"/>
            <wp:docPr id="59"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9" r:lo="rId340" r:qs="rId341" r:cs="rId342"/>
              </a:graphicData>
            </a:graphic>
          </wp:inline>
        </w:drawing>
      </w:r>
    </w:p>
    <w:p w:rsidR="00ED135C" w:rsidRPr="00DB5860" w:rsidRDefault="00256497" w:rsidP="00C84EB8">
      <w:pPr>
        <w:pStyle w:val="Sinespaciado"/>
        <w:jc w:val="center"/>
        <w:outlineLvl w:val="0"/>
        <w:rPr>
          <w:rStyle w:val="Referenciaintensa"/>
          <w:rFonts w:cstheme="minorHAnsi"/>
        </w:rPr>
      </w:pPr>
      <w:bookmarkStart w:id="292" w:name="_Toc254561658"/>
      <w:r w:rsidRPr="00DB5860">
        <w:rPr>
          <w:rFonts w:cstheme="minorHAnsi"/>
          <w:b/>
          <w:i/>
          <w:color w:val="E65B01" w:themeColor="accent1" w:themeShade="BF"/>
          <w:sz w:val="20"/>
          <w:lang w:val="es-ES_tradnl"/>
        </w:rPr>
        <w:t xml:space="preserve">Ilustración </w:t>
      </w:r>
      <w:r w:rsidR="00F37DB7" w:rsidRPr="00DB5860">
        <w:rPr>
          <w:rFonts w:cstheme="minorHAnsi"/>
          <w:b/>
          <w:i/>
          <w:color w:val="E65B01" w:themeColor="accent1" w:themeShade="BF"/>
          <w:sz w:val="20"/>
          <w:lang w:val="es-ES_tradnl"/>
        </w:rPr>
        <w:fldChar w:fldCharType="begin"/>
      </w:r>
      <w:r w:rsidRPr="00DB5860">
        <w:rPr>
          <w:rFonts w:cstheme="minorHAnsi"/>
          <w:b/>
          <w:i/>
          <w:color w:val="E65B01" w:themeColor="accent1" w:themeShade="BF"/>
          <w:sz w:val="20"/>
          <w:lang w:val="es-ES_tradnl"/>
        </w:rPr>
        <w:instrText xml:space="preserve"> SEQ Ilustración \* ARABIC </w:instrText>
      </w:r>
      <w:r w:rsidR="00F37DB7" w:rsidRPr="00DB5860">
        <w:rPr>
          <w:rFonts w:cstheme="minorHAnsi"/>
          <w:b/>
          <w:i/>
          <w:color w:val="E65B01" w:themeColor="accent1" w:themeShade="BF"/>
          <w:sz w:val="20"/>
          <w:lang w:val="es-ES_tradnl"/>
        </w:rPr>
        <w:fldChar w:fldCharType="separate"/>
      </w:r>
      <w:r w:rsidR="007B280E" w:rsidRPr="00DB5860">
        <w:rPr>
          <w:rFonts w:cstheme="minorHAnsi"/>
          <w:b/>
          <w:i/>
          <w:noProof/>
          <w:color w:val="E65B01" w:themeColor="accent1" w:themeShade="BF"/>
          <w:sz w:val="20"/>
          <w:lang w:val="es-ES_tradnl"/>
        </w:rPr>
        <w:t>57</w:t>
      </w:r>
      <w:r w:rsidR="00F37DB7" w:rsidRPr="00DB5860">
        <w:rPr>
          <w:rFonts w:cstheme="minorHAnsi"/>
          <w:b/>
          <w:i/>
          <w:color w:val="E65B01" w:themeColor="accent1" w:themeShade="BF"/>
          <w:sz w:val="20"/>
          <w:lang w:val="es-ES_tradnl"/>
        </w:rPr>
        <w:fldChar w:fldCharType="end"/>
      </w:r>
      <w:r w:rsidRPr="00DB5860">
        <w:rPr>
          <w:rFonts w:cstheme="minorHAnsi"/>
          <w:b/>
          <w:i/>
          <w:color w:val="E65B01" w:themeColor="accent1" w:themeShade="BF"/>
          <w:sz w:val="20"/>
          <w:lang w:val="es-ES_tradnl"/>
        </w:rPr>
        <w:t>:</w:t>
      </w:r>
      <w:r w:rsidR="00ED135C" w:rsidRPr="00DB5860">
        <w:rPr>
          <w:rStyle w:val="Referenciaintensa"/>
          <w:rFonts w:cstheme="minorHAnsi"/>
          <w:i/>
          <w:color w:val="E65B01" w:themeColor="accent1" w:themeShade="BF"/>
          <w:sz w:val="20"/>
          <w:szCs w:val="18"/>
          <w:u w:val="none"/>
          <w:lang w:val="es-ES_tradnl"/>
        </w:rPr>
        <w:t xml:space="preserve"> </w:t>
      </w:r>
      <w:r w:rsidR="004761CF" w:rsidRPr="00DB5860">
        <w:rPr>
          <w:rStyle w:val="Referenciaintensa"/>
          <w:rFonts w:cstheme="minorHAnsi"/>
          <w:i/>
          <w:color w:val="E65B01" w:themeColor="accent1" w:themeShade="BF"/>
          <w:sz w:val="20"/>
          <w:szCs w:val="18"/>
          <w:u w:val="none"/>
          <w:lang w:val="es-ES_tradnl"/>
        </w:rPr>
        <w:t>F</w:t>
      </w:r>
      <w:r w:rsidR="00ED135C" w:rsidRPr="00DB5860">
        <w:rPr>
          <w:rStyle w:val="Referenciaintensa"/>
          <w:rFonts w:cstheme="minorHAnsi"/>
          <w:i/>
          <w:smallCaps w:val="0"/>
          <w:color w:val="E65B01" w:themeColor="accent1" w:themeShade="BF"/>
          <w:sz w:val="20"/>
          <w:szCs w:val="18"/>
          <w:u w:val="none"/>
          <w:lang w:val="es-ES_tradnl"/>
        </w:rPr>
        <w:t>ases de la quinta iteración</w:t>
      </w:r>
      <w:bookmarkEnd w:id="292"/>
    </w:p>
    <w:p w:rsidR="00ED135C" w:rsidRPr="00DB5860" w:rsidRDefault="00ED135C" w:rsidP="00ED135C">
      <w:pPr>
        <w:pStyle w:val="Sinespaciado"/>
        <w:jc w:val="center"/>
        <w:rPr>
          <w:rStyle w:val="Referenciaintensa"/>
          <w:rFonts w:cstheme="minorHAnsi"/>
        </w:rPr>
      </w:pPr>
    </w:p>
    <w:p w:rsidR="00ED135C" w:rsidRPr="00DB5860" w:rsidRDefault="00ED135C" w:rsidP="00ED135C">
      <w:pPr>
        <w:pStyle w:val="Sinespaciado"/>
        <w:rPr>
          <w:rStyle w:val="Referenciaintensa"/>
          <w:rFonts w:cstheme="minorHAnsi"/>
        </w:rPr>
      </w:pPr>
    </w:p>
    <w:p w:rsidR="00ED135C" w:rsidRPr="00DB5860" w:rsidRDefault="00ED135C" w:rsidP="007E1939">
      <w:pPr>
        <w:jc w:val="both"/>
        <w:rPr>
          <w:rFonts w:asciiTheme="minorHAnsi" w:hAnsiTheme="minorHAnsi" w:cstheme="minorHAnsi"/>
          <w:sz w:val="22"/>
          <w:szCs w:val="22"/>
          <w:lang w:val="es-ES_tradnl"/>
        </w:rPr>
      </w:pPr>
      <w:r w:rsidRPr="00DB5860">
        <w:rPr>
          <w:rFonts w:asciiTheme="minorHAnsi" w:hAnsiTheme="minorHAnsi" w:cstheme="minorHAnsi"/>
          <w:sz w:val="22"/>
          <w:lang w:val="es-ES_tradnl"/>
        </w:rPr>
        <w:t xml:space="preserve">La ilustración anterior, muestra las fases de la quinta iteración llamada por </w:t>
      </w:r>
      <w:r w:rsidR="00091742" w:rsidRPr="00DB5860">
        <w:rPr>
          <w:rFonts w:asciiTheme="minorHAnsi" w:hAnsiTheme="minorHAnsi" w:cstheme="minorHAnsi"/>
          <w:sz w:val="22"/>
          <w:lang w:val="es-ES_tradnl"/>
        </w:rPr>
        <w:t>Alimnova</w:t>
      </w:r>
      <w:r w:rsidRPr="00DB5860">
        <w:rPr>
          <w:rFonts w:asciiTheme="minorHAnsi" w:hAnsiTheme="minorHAnsi" w:cstheme="minorHAnsi"/>
          <w:sz w:val="22"/>
          <w:lang w:val="es-ES_tradnl"/>
        </w:rPr>
        <w:t xml:space="preserve">® como entrega de la corrección del documento, dicha iteración es la ultima que se realiza para el </w:t>
      </w:r>
      <w:r w:rsidRPr="00DB5860">
        <w:rPr>
          <w:rFonts w:asciiTheme="minorHAnsi" w:hAnsiTheme="minorHAnsi" w:cstheme="minorHAnsi"/>
          <w:sz w:val="22"/>
          <w:lang w:val="es-ES_tradnl"/>
        </w:rPr>
        <w:lastRenderedPageBreak/>
        <w:t>aseguramiento de la calidad del documento final  y en donde se realiza el plan de cierre para el respectivo hito.</w:t>
      </w:r>
    </w:p>
    <w:p w:rsidR="00553F0D" w:rsidRPr="00DB5860" w:rsidRDefault="00553F0D" w:rsidP="00553F0D">
      <w:pPr>
        <w:jc w:val="both"/>
        <w:rPr>
          <w:rFonts w:asciiTheme="minorHAnsi" w:hAnsiTheme="minorHAnsi" w:cstheme="minorHAnsi"/>
          <w:i/>
          <w:color w:val="365F91"/>
          <w:sz w:val="22"/>
          <w:szCs w:val="22"/>
          <w:lang w:val="es-ES_tradnl"/>
        </w:rPr>
      </w:pPr>
    </w:p>
    <w:p w:rsidR="00553F0D" w:rsidRPr="00DB5860" w:rsidRDefault="00553F0D" w:rsidP="00C84EB8">
      <w:pPr>
        <w:pStyle w:val="Ttulo2"/>
        <w:rPr>
          <w:rFonts w:asciiTheme="minorHAnsi" w:hAnsiTheme="minorHAnsi" w:cstheme="minorHAnsi"/>
          <w:i w:val="0"/>
          <w:color w:val="E65B01" w:themeColor="accent1" w:themeShade="BF"/>
          <w:sz w:val="22"/>
          <w:szCs w:val="22"/>
          <w:lang w:val="es-ES_tradnl"/>
        </w:rPr>
      </w:pPr>
      <w:bookmarkStart w:id="293" w:name="_Toc173382703"/>
      <w:bookmarkStart w:id="294" w:name="_Toc175245161"/>
      <w:bookmarkStart w:id="295" w:name="_Toc175389702"/>
      <w:bookmarkStart w:id="296" w:name="_Toc128413849"/>
      <w:r w:rsidRPr="00DB5860">
        <w:rPr>
          <w:rFonts w:asciiTheme="minorHAnsi" w:hAnsiTheme="minorHAnsi" w:cstheme="minorHAnsi"/>
          <w:i w:val="0"/>
          <w:color w:val="E65B01" w:themeColor="accent1" w:themeShade="BF"/>
          <w:sz w:val="22"/>
          <w:szCs w:val="22"/>
          <w:lang w:val="es-ES_tradnl"/>
        </w:rPr>
        <w:t>Plan de resolución de problemas</w:t>
      </w:r>
      <w:bookmarkEnd w:id="293"/>
      <w:bookmarkEnd w:id="294"/>
      <w:bookmarkEnd w:id="295"/>
      <w:bookmarkEnd w:id="296"/>
    </w:p>
    <w:p w:rsidR="00553F0D" w:rsidRPr="00DB5860" w:rsidRDefault="00553F0D" w:rsidP="00553F0D">
      <w:pPr>
        <w:jc w:val="both"/>
        <w:rPr>
          <w:rFonts w:asciiTheme="minorHAnsi" w:hAnsiTheme="minorHAnsi" w:cstheme="minorHAnsi"/>
          <w:sz w:val="22"/>
          <w:szCs w:val="22"/>
          <w:lang w:val="es-ES_tradnl"/>
        </w:rPr>
      </w:pPr>
    </w:p>
    <w:p w:rsidR="00553F0D" w:rsidRPr="00DB5860" w:rsidRDefault="00553F0D" w:rsidP="00553F0D">
      <w:pPr>
        <w:pStyle w:val="Ttulo3"/>
        <w:rPr>
          <w:rFonts w:asciiTheme="minorHAnsi" w:hAnsiTheme="minorHAnsi" w:cstheme="minorHAnsi"/>
          <w:color w:val="E6C900" w:themeColor="background2" w:themeShade="BF"/>
          <w:sz w:val="22"/>
          <w:lang w:val="es-ES_tradnl"/>
        </w:rPr>
      </w:pPr>
      <w:bookmarkStart w:id="297" w:name="_Toc128413850"/>
      <w:r w:rsidRPr="00DB5860">
        <w:rPr>
          <w:rFonts w:asciiTheme="minorHAnsi" w:hAnsiTheme="minorHAnsi" w:cstheme="minorHAnsi"/>
          <w:color w:val="E6C900" w:themeColor="background2" w:themeShade="BF"/>
          <w:sz w:val="22"/>
          <w:lang w:val="es-ES_tradnl"/>
        </w:rPr>
        <w:t>Introducción</w:t>
      </w:r>
      <w:bookmarkEnd w:id="297"/>
    </w:p>
    <w:p w:rsidR="00553F0D" w:rsidRPr="00DB5860" w:rsidRDefault="00553F0D" w:rsidP="00553F0D">
      <w:pPr>
        <w:rPr>
          <w:rFonts w:asciiTheme="minorHAnsi" w:hAnsiTheme="minorHAnsi" w:cstheme="minorHAnsi"/>
          <w:sz w:val="22"/>
          <w:lang w:val="es-ES_tradnl"/>
        </w:rPr>
      </w:pPr>
    </w:p>
    <w:p w:rsidR="00553F0D" w:rsidRPr="00DB5860" w:rsidRDefault="00091742" w:rsidP="00553F0D">
      <w:p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Alimnova</w:t>
      </w:r>
      <w:r w:rsidR="00553F0D" w:rsidRPr="00DB5860">
        <w:rPr>
          <w:rFonts w:asciiTheme="minorHAnsi" w:hAnsiTheme="minorHAnsi" w:cstheme="minorHAnsi"/>
          <w:sz w:val="22"/>
          <w:szCs w:val="22"/>
          <w:lang w:val="es-ES_tradnl"/>
        </w:rPr>
        <w:t>® pretende alcanzar siempre los más altos estándares de calidad en la elaboración de sus productos, pero su Gerente y sus integrantes también son consientes de que habrán situaciones problemáticas que puedan afectar directa o indirectamente al producto. Por esta razón es vital manejar un plan que estipule la administración de los problemas que se puedan presentar así como diferentes alternativas de solución a estos.</w:t>
      </w:r>
    </w:p>
    <w:p w:rsidR="00553F0D" w:rsidRPr="00DB5860" w:rsidRDefault="00553F0D" w:rsidP="00553F0D">
      <w:pPr>
        <w:jc w:val="both"/>
        <w:rPr>
          <w:rFonts w:asciiTheme="minorHAnsi" w:hAnsiTheme="minorHAnsi" w:cstheme="minorHAnsi"/>
          <w:sz w:val="22"/>
          <w:szCs w:val="22"/>
          <w:lang w:val="es-ES_tradnl"/>
        </w:rPr>
      </w:pPr>
    </w:p>
    <w:p w:rsidR="00553F0D" w:rsidRPr="00DB5860" w:rsidRDefault="00553F0D" w:rsidP="00553F0D">
      <w:p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 xml:space="preserve"> </w:t>
      </w:r>
      <w:r w:rsidR="00091742" w:rsidRPr="00DB5860">
        <w:rPr>
          <w:rFonts w:asciiTheme="minorHAnsi" w:hAnsiTheme="minorHAnsi" w:cstheme="minorHAnsi"/>
          <w:sz w:val="22"/>
          <w:szCs w:val="22"/>
          <w:lang w:val="es-ES_tradnl"/>
        </w:rPr>
        <w:t>Alimnova</w:t>
      </w:r>
      <w:r w:rsidRPr="00DB5860">
        <w:rPr>
          <w:rFonts w:asciiTheme="minorHAnsi" w:hAnsiTheme="minorHAnsi" w:cstheme="minorHAnsi"/>
          <w:sz w:val="22"/>
          <w:szCs w:val="22"/>
          <w:lang w:val="es-ES_tradnl"/>
        </w:rPr>
        <w:t xml:space="preserve">® está compuesta por seis personas las cuales poseen roles bien definidos dentro de la organización, es por esto que se ha decidido plantear la resolución de problemas de acuerdo a estos roles, pero claro siempre sabiendo que existirá colaboración entre los integrantes de </w:t>
      </w:r>
      <w:r w:rsidR="00091742" w:rsidRPr="00DB5860">
        <w:rPr>
          <w:rFonts w:asciiTheme="minorHAnsi" w:hAnsiTheme="minorHAnsi" w:cstheme="minorHAnsi"/>
          <w:sz w:val="22"/>
          <w:szCs w:val="22"/>
          <w:lang w:val="es-ES_tradnl"/>
        </w:rPr>
        <w:t>Alimnova</w:t>
      </w:r>
      <w:r w:rsidRPr="00DB5860">
        <w:rPr>
          <w:rFonts w:asciiTheme="minorHAnsi" w:hAnsiTheme="minorHAnsi" w:cstheme="minorHAnsi"/>
          <w:sz w:val="22"/>
          <w:szCs w:val="22"/>
          <w:lang w:val="es-ES_tradnl"/>
        </w:rPr>
        <w:t>®.</w:t>
      </w:r>
    </w:p>
    <w:p w:rsidR="00553F0D" w:rsidRPr="00DB5860" w:rsidRDefault="00553F0D" w:rsidP="00553F0D">
      <w:pPr>
        <w:jc w:val="both"/>
        <w:rPr>
          <w:rFonts w:asciiTheme="minorHAnsi" w:hAnsiTheme="minorHAnsi" w:cstheme="minorHAnsi"/>
          <w:sz w:val="22"/>
          <w:szCs w:val="22"/>
          <w:lang w:val="es-ES_tradnl"/>
        </w:rPr>
      </w:pPr>
    </w:p>
    <w:p w:rsidR="00553F0D" w:rsidRPr="00DB5860" w:rsidRDefault="00553F0D" w:rsidP="007032BF">
      <w:pPr>
        <w:pStyle w:val="Ttulo3"/>
        <w:rPr>
          <w:rFonts w:asciiTheme="minorHAnsi" w:hAnsiTheme="minorHAnsi" w:cstheme="minorHAnsi"/>
          <w:color w:val="E6C900" w:themeColor="background2" w:themeShade="BF"/>
          <w:sz w:val="22"/>
          <w:lang w:val="es-ES_tradnl"/>
        </w:rPr>
      </w:pPr>
      <w:bookmarkStart w:id="298" w:name="_Toc128413851"/>
      <w:r w:rsidRPr="00DB5860">
        <w:rPr>
          <w:rFonts w:asciiTheme="minorHAnsi" w:hAnsiTheme="minorHAnsi" w:cstheme="minorHAnsi"/>
          <w:color w:val="E6C900" w:themeColor="background2" w:themeShade="BF"/>
          <w:sz w:val="22"/>
          <w:lang w:val="es-ES_tradnl"/>
        </w:rPr>
        <w:t>Objetivos</w:t>
      </w:r>
      <w:bookmarkEnd w:id="298"/>
    </w:p>
    <w:p w:rsidR="00553F0D" w:rsidRPr="00DB5860" w:rsidRDefault="00553F0D" w:rsidP="00553F0D">
      <w:pPr>
        <w:rPr>
          <w:rFonts w:asciiTheme="minorHAnsi" w:hAnsiTheme="minorHAnsi" w:cstheme="minorHAnsi"/>
          <w:sz w:val="22"/>
          <w:lang w:val="es-ES_tradnl"/>
        </w:rPr>
      </w:pPr>
    </w:p>
    <w:p w:rsidR="00553F0D" w:rsidRPr="00DB5860" w:rsidRDefault="00553F0D" w:rsidP="007032BF">
      <w:pPr>
        <w:pStyle w:val="Prrafodelista"/>
        <w:numPr>
          <w:ilvl w:val="0"/>
          <w:numId w:val="37"/>
        </w:numPr>
        <w:rPr>
          <w:rFonts w:asciiTheme="minorHAnsi" w:hAnsiTheme="minorHAnsi" w:cstheme="minorHAnsi"/>
          <w:sz w:val="22"/>
          <w:lang w:val="es-ES_tradnl"/>
        </w:rPr>
      </w:pPr>
      <w:r w:rsidRPr="00DB5860">
        <w:rPr>
          <w:rFonts w:asciiTheme="minorHAnsi" w:hAnsiTheme="minorHAnsi" w:cstheme="minorHAnsi"/>
          <w:sz w:val="22"/>
          <w:lang w:val="es-ES_tradnl"/>
        </w:rPr>
        <w:t xml:space="preserve">Identificar y solucionar a tiempo los problemas que se puedan presentar en cualquier departamento de </w:t>
      </w:r>
      <w:r w:rsidR="00091742" w:rsidRPr="00DB5860">
        <w:rPr>
          <w:rFonts w:asciiTheme="minorHAnsi" w:hAnsiTheme="minorHAnsi" w:cstheme="minorHAnsi"/>
          <w:sz w:val="22"/>
          <w:szCs w:val="22"/>
          <w:lang w:val="es-ES_tradnl"/>
        </w:rPr>
        <w:t>Alimnova</w:t>
      </w:r>
      <w:r w:rsidRPr="00DB5860">
        <w:rPr>
          <w:rFonts w:asciiTheme="minorHAnsi" w:hAnsiTheme="minorHAnsi" w:cstheme="minorHAnsi"/>
          <w:sz w:val="22"/>
          <w:szCs w:val="22"/>
          <w:lang w:val="es-ES_tradnl"/>
        </w:rPr>
        <w:t>®.</w:t>
      </w:r>
    </w:p>
    <w:p w:rsidR="00553F0D" w:rsidRPr="00DB5860" w:rsidRDefault="00553F0D" w:rsidP="007032BF">
      <w:pPr>
        <w:pStyle w:val="Prrafodelista"/>
        <w:numPr>
          <w:ilvl w:val="0"/>
          <w:numId w:val="37"/>
        </w:numPr>
        <w:rPr>
          <w:rFonts w:asciiTheme="minorHAnsi" w:hAnsiTheme="minorHAnsi" w:cstheme="minorHAnsi"/>
          <w:sz w:val="22"/>
          <w:lang w:val="es-ES_tradnl"/>
        </w:rPr>
      </w:pPr>
      <w:r w:rsidRPr="00DB5860">
        <w:rPr>
          <w:rFonts w:asciiTheme="minorHAnsi" w:hAnsiTheme="minorHAnsi" w:cstheme="minorHAnsi"/>
          <w:sz w:val="22"/>
          <w:szCs w:val="22"/>
          <w:lang w:val="es-ES_tradnl"/>
        </w:rPr>
        <w:t>Plantear alternativas de solución a los posibles problemas que se puedan presentar.</w:t>
      </w:r>
    </w:p>
    <w:p w:rsidR="00553F0D" w:rsidRPr="00DB5860" w:rsidRDefault="00553F0D" w:rsidP="007032BF">
      <w:pPr>
        <w:pStyle w:val="Prrafodelista"/>
        <w:numPr>
          <w:ilvl w:val="0"/>
          <w:numId w:val="37"/>
        </w:numPr>
        <w:rPr>
          <w:rFonts w:asciiTheme="minorHAnsi" w:hAnsiTheme="minorHAnsi" w:cstheme="minorHAnsi"/>
          <w:sz w:val="22"/>
          <w:lang w:val="es-ES_tradnl"/>
        </w:rPr>
      </w:pPr>
      <w:r w:rsidRPr="00DB5860">
        <w:rPr>
          <w:rFonts w:asciiTheme="minorHAnsi" w:hAnsiTheme="minorHAnsi" w:cstheme="minorHAnsi"/>
          <w:sz w:val="22"/>
          <w:lang w:val="es-ES_tradnl"/>
        </w:rPr>
        <w:t xml:space="preserve">Disminuir considerablemente la cantidad y magnitud de los problemas a medida que </w:t>
      </w:r>
      <w:r w:rsidR="00091742" w:rsidRPr="00DB5860">
        <w:rPr>
          <w:rFonts w:asciiTheme="minorHAnsi" w:hAnsiTheme="minorHAnsi" w:cstheme="minorHAnsi"/>
          <w:sz w:val="22"/>
          <w:szCs w:val="22"/>
          <w:lang w:val="es-ES_tradnl"/>
        </w:rPr>
        <w:t>Alimnova</w:t>
      </w:r>
      <w:r w:rsidRPr="00DB5860">
        <w:rPr>
          <w:rFonts w:asciiTheme="minorHAnsi" w:hAnsiTheme="minorHAnsi" w:cstheme="minorHAnsi"/>
          <w:sz w:val="22"/>
          <w:szCs w:val="22"/>
          <w:lang w:val="es-ES_tradnl"/>
        </w:rPr>
        <w:t>® desarrolla los hitos del proyecto.</w:t>
      </w:r>
    </w:p>
    <w:p w:rsidR="00553F0D" w:rsidRPr="00DB5860" w:rsidRDefault="00553F0D" w:rsidP="00553F0D">
      <w:pPr>
        <w:rPr>
          <w:rFonts w:asciiTheme="minorHAnsi" w:hAnsiTheme="minorHAnsi" w:cstheme="minorHAnsi"/>
          <w:sz w:val="22"/>
          <w:lang w:val="es-ES_tradnl"/>
        </w:rPr>
      </w:pPr>
    </w:p>
    <w:p w:rsidR="00553F0D" w:rsidRPr="00DB5860" w:rsidRDefault="00553F0D" w:rsidP="007032BF">
      <w:pPr>
        <w:pStyle w:val="Ttulo3"/>
        <w:rPr>
          <w:rFonts w:asciiTheme="minorHAnsi" w:hAnsiTheme="minorHAnsi" w:cstheme="minorHAnsi"/>
          <w:color w:val="E6C900" w:themeColor="background2" w:themeShade="BF"/>
          <w:sz w:val="22"/>
          <w:lang w:val="es-ES_tradnl"/>
        </w:rPr>
      </w:pPr>
      <w:bookmarkStart w:id="299" w:name="_Toc128413852"/>
      <w:r w:rsidRPr="00DB5860">
        <w:rPr>
          <w:rFonts w:asciiTheme="minorHAnsi" w:hAnsiTheme="minorHAnsi" w:cstheme="minorHAnsi"/>
          <w:color w:val="E6C900" w:themeColor="background2" w:themeShade="BF"/>
          <w:sz w:val="22"/>
          <w:lang w:val="es-ES_tradnl"/>
        </w:rPr>
        <w:t>Solución de problemas y roles</w:t>
      </w:r>
      <w:bookmarkEnd w:id="299"/>
    </w:p>
    <w:p w:rsidR="00553F0D" w:rsidRPr="00DB5860" w:rsidRDefault="00553F0D" w:rsidP="00553F0D">
      <w:pPr>
        <w:rPr>
          <w:rFonts w:asciiTheme="minorHAnsi" w:hAnsiTheme="minorHAnsi" w:cstheme="minorHAnsi"/>
          <w:sz w:val="22"/>
          <w:lang w:val="es-ES_tradnl"/>
        </w:rPr>
      </w:pPr>
    </w:p>
    <w:tbl>
      <w:tblPr>
        <w:tblStyle w:val="LightGrid-Accent11"/>
        <w:tblW w:w="0" w:type="auto"/>
        <w:tblLook w:val="04A0"/>
      </w:tblPr>
      <w:tblGrid>
        <w:gridCol w:w="2881"/>
        <w:gridCol w:w="2881"/>
        <w:gridCol w:w="2958"/>
      </w:tblGrid>
      <w:tr w:rsidR="00553F0D" w:rsidRPr="00DB5860">
        <w:trPr>
          <w:cnfStyle w:val="100000000000"/>
        </w:trPr>
        <w:tc>
          <w:tcPr>
            <w:cnfStyle w:val="001000000000"/>
            <w:tcW w:w="2881" w:type="dxa"/>
            <w:vAlign w:val="center"/>
          </w:tcPr>
          <w:p w:rsidR="00553F0D" w:rsidRPr="00DB5860" w:rsidRDefault="00553F0D" w:rsidP="001C3E9B">
            <w:pPr>
              <w:jc w:val="center"/>
              <w:rPr>
                <w:rFonts w:asciiTheme="minorHAnsi" w:hAnsiTheme="minorHAnsi" w:cstheme="minorHAnsi"/>
                <w:lang w:val="es-ES_tradnl"/>
              </w:rPr>
            </w:pPr>
            <w:r w:rsidRPr="00DB5860">
              <w:rPr>
                <w:rFonts w:asciiTheme="minorHAnsi" w:hAnsiTheme="minorHAnsi" w:cstheme="minorHAnsi"/>
                <w:lang w:val="es-ES_tradnl"/>
              </w:rPr>
              <w:t>ROL</w:t>
            </w:r>
          </w:p>
        </w:tc>
        <w:tc>
          <w:tcPr>
            <w:tcW w:w="2881" w:type="dxa"/>
          </w:tcPr>
          <w:p w:rsidR="00553F0D" w:rsidRPr="00DB5860" w:rsidRDefault="00553F0D" w:rsidP="001C3E9B">
            <w:pPr>
              <w:jc w:val="center"/>
              <w:cnfStyle w:val="100000000000"/>
              <w:rPr>
                <w:rFonts w:asciiTheme="minorHAnsi" w:hAnsiTheme="minorHAnsi" w:cstheme="minorHAnsi"/>
                <w:lang w:val="es-ES_tradnl"/>
              </w:rPr>
            </w:pPr>
            <w:r w:rsidRPr="00DB5860">
              <w:rPr>
                <w:rFonts w:asciiTheme="minorHAnsi" w:hAnsiTheme="minorHAnsi" w:cstheme="minorHAnsi"/>
                <w:lang w:val="es-ES_tradnl"/>
              </w:rPr>
              <w:t>PROBLEMAS</w:t>
            </w:r>
          </w:p>
        </w:tc>
        <w:tc>
          <w:tcPr>
            <w:tcW w:w="2958" w:type="dxa"/>
          </w:tcPr>
          <w:p w:rsidR="00553F0D" w:rsidRPr="00DB5860" w:rsidRDefault="00553F0D" w:rsidP="001C3E9B">
            <w:pPr>
              <w:jc w:val="both"/>
              <w:cnfStyle w:val="100000000000"/>
              <w:rPr>
                <w:rFonts w:asciiTheme="minorHAnsi" w:hAnsiTheme="minorHAnsi" w:cstheme="minorHAnsi"/>
                <w:lang w:val="es-ES_tradnl"/>
              </w:rPr>
            </w:pPr>
            <w:r w:rsidRPr="00DB5860">
              <w:rPr>
                <w:rFonts w:asciiTheme="minorHAnsi" w:hAnsiTheme="minorHAnsi" w:cstheme="minorHAnsi"/>
                <w:lang w:val="es-ES_tradnl"/>
              </w:rPr>
              <w:t>POSIBLE SOLUCIÓN</w:t>
            </w:r>
          </w:p>
        </w:tc>
      </w:tr>
      <w:tr w:rsidR="00553F0D" w:rsidRPr="00DB5860">
        <w:trPr>
          <w:cnfStyle w:val="000000100000"/>
        </w:trPr>
        <w:tc>
          <w:tcPr>
            <w:cnfStyle w:val="001000000000"/>
            <w:tcW w:w="2881" w:type="dxa"/>
            <w:vAlign w:val="center"/>
          </w:tcPr>
          <w:p w:rsidR="00553F0D" w:rsidRPr="00DB5860" w:rsidRDefault="00553F0D" w:rsidP="001C3E9B">
            <w:pPr>
              <w:jc w:val="center"/>
              <w:rPr>
                <w:rFonts w:asciiTheme="minorHAnsi" w:hAnsiTheme="minorHAnsi" w:cstheme="minorHAnsi"/>
                <w:lang w:val="es-ES_tradnl"/>
              </w:rPr>
            </w:pPr>
            <w:r w:rsidRPr="00DB5860">
              <w:rPr>
                <w:rFonts w:asciiTheme="minorHAnsi" w:hAnsiTheme="minorHAnsi" w:cstheme="minorHAnsi"/>
                <w:lang w:val="es-ES_tradnl"/>
              </w:rPr>
              <w:t>Gerente del Proyecto</w:t>
            </w:r>
          </w:p>
        </w:tc>
        <w:tc>
          <w:tcPr>
            <w:tcW w:w="2881" w:type="dxa"/>
          </w:tcPr>
          <w:p w:rsidR="00553F0D" w:rsidRPr="00DB5860" w:rsidRDefault="00553F0D" w:rsidP="001C3E9B">
            <w:pPr>
              <w:jc w:val="both"/>
              <w:cnfStyle w:val="000000100000"/>
              <w:rPr>
                <w:rFonts w:asciiTheme="minorHAnsi" w:hAnsiTheme="minorHAnsi" w:cstheme="minorHAnsi"/>
                <w:lang w:val="es-ES_tradnl"/>
              </w:rPr>
            </w:pPr>
            <w:r w:rsidRPr="00DB5860">
              <w:rPr>
                <w:rFonts w:asciiTheme="minorHAnsi" w:hAnsiTheme="minorHAnsi" w:cstheme="minorHAnsi"/>
                <w:lang w:val="es-ES_tradnl"/>
              </w:rPr>
              <w:t>Principalmente problemas de nivel global como retrasos en el calendario, distribución de tareas, manejo de recursos, autoridad.</w:t>
            </w:r>
          </w:p>
          <w:p w:rsidR="00553F0D" w:rsidRPr="00DB5860" w:rsidRDefault="00553F0D" w:rsidP="001C3E9B">
            <w:pPr>
              <w:jc w:val="both"/>
              <w:cnfStyle w:val="000000100000"/>
              <w:rPr>
                <w:rFonts w:asciiTheme="minorHAnsi" w:hAnsiTheme="minorHAnsi" w:cstheme="minorHAnsi"/>
                <w:lang w:val="es-ES_tradnl"/>
              </w:rPr>
            </w:pPr>
          </w:p>
        </w:tc>
        <w:tc>
          <w:tcPr>
            <w:tcW w:w="2958" w:type="dxa"/>
          </w:tcPr>
          <w:p w:rsidR="00553F0D" w:rsidRPr="00DB5860" w:rsidRDefault="00553F0D" w:rsidP="001C3E9B">
            <w:pPr>
              <w:jc w:val="both"/>
              <w:cnfStyle w:val="000000100000"/>
              <w:rPr>
                <w:rFonts w:asciiTheme="minorHAnsi" w:hAnsiTheme="minorHAnsi" w:cstheme="minorHAnsi"/>
                <w:lang w:val="es-ES_tradnl"/>
              </w:rPr>
            </w:pPr>
            <w:r w:rsidRPr="00DB5860">
              <w:rPr>
                <w:rFonts w:asciiTheme="minorHAnsi" w:hAnsiTheme="minorHAnsi" w:cstheme="minorHAnsi"/>
                <w:lang w:val="es-ES_tradnl"/>
              </w:rPr>
              <w:t>Realizar planeación detallada, anticipada y consistente para el desarrollo del proyecto.</w:t>
            </w:r>
          </w:p>
        </w:tc>
      </w:tr>
      <w:tr w:rsidR="00553F0D" w:rsidRPr="00DB5860">
        <w:trPr>
          <w:cnfStyle w:val="000000010000"/>
        </w:trPr>
        <w:tc>
          <w:tcPr>
            <w:cnfStyle w:val="001000000000"/>
            <w:tcW w:w="2881" w:type="dxa"/>
            <w:vAlign w:val="center"/>
          </w:tcPr>
          <w:p w:rsidR="00553F0D" w:rsidRPr="00DB5860" w:rsidRDefault="00553F0D" w:rsidP="001C3E9B">
            <w:pPr>
              <w:jc w:val="center"/>
              <w:rPr>
                <w:rFonts w:asciiTheme="minorHAnsi" w:hAnsiTheme="minorHAnsi" w:cstheme="minorHAnsi"/>
                <w:lang w:val="es-ES_tradnl"/>
              </w:rPr>
            </w:pPr>
            <w:r w:rsidRPr="00DB5860">
              <w:rPr>
                <w:rFonts w:asciiTheme="minorHAnsi" w:hAnsiTheme="minorHAnsi" w:cstheme="minorHAnsi"/>
                <w:lang w:val="es-ES_tradnl"/>
              </w:rPr>
              <w:t>Director de Calidad y Manejo de Riesgos</w:t>
            </w:r>
          </w:p>
        </w:tc>
        <w:tc>
          <w:tcPr>
            <w:tcW w:w="2881" w:type="dxa"/>
          </w:tcPr>
          <w:p w:rsidR="00553F0D" w:rsidRPr="00DB5860" w:rsidRDefault="00553F0D" w:rsidP="001C3E9B">
            <w:pPr>
              <w:jc w:val="both"/>
              <w:cnfStyle w:val="000000010000"/>
              <w:rPr>
                <w:rFonts w:asciiTheme="minorHAnsi" w:hAnsiTheme="minorHAnsi" w:cstheme="minorHAnsi"/>
                <w:lang w:val="es-ES_tradnl"/>
              </w:rPr>
            </w:pPr>
            <w:r w:rsidRPr="00DB5860">
              <w:rPr>
                <w:rFonts w:asciiTheme="minorHAnsi" w:hAnsiTheme="minorHAnsi" w:cstheme="minorHAnsi"/>
                <w:lang w:val="es-ES_tradnl"/>
              </w:rPr>
              <w:t>Problemas en la medición de calidad, acumulación de tareas, métricas mal definidas.</w:t>
            </w:r>
          </w:p>
        </w:tc>
        <w:tc>
          <w:tcPr>
            <w:tcW w:w="2958" w:type="dxa"/>
          </w:tcPr>
          <w:p w:rsidR="00553F0D" w:rsidRPr="00DB5860" w:rsidRDefault="00553F0D" w:rsidP="001C3E9B">
            <w:pPr>
              <w:jc w:val="both"/>
              <w:cnfStyle w:val="000000010000"/>
              <w:rPr>
                <w:rFonts w:asciiTheme="minorHAnsi" w:hAnsiTheme="minorHAnsi" w:cstheme="minorHAnsi"/>
                <w:lang w:val="es-ES_tradnl"/>
              </w:rPr>
            </w:pPr>
            <w:r w:rsidRPr="00DB5860">
              <w:rPr>
                <w:rFonts w:asciiTheme="minorHAnsi" w:hAnsiTheme="minorHAnsi" w:cstheme="minorHAnsi"/>
                <w:lang w:val="es-ES_tradnl"/>
              </w:rPr>
              <w:t xml:space="preserve">Definir métricas consistentes y, en acuerdo con el Gerente y los demás miembros de </w:t>
            </w:r>
            <w:r w:rsidR="00091742" w:rsidRPr="00DB5860">
              <w:rPr>
                <w:rFonts w:asciiTheme="minorHAnsi" w:hAnsiTheme="minorHAnsi" w:cstheme="minorHAnsi"/>
                <w:lang w:val="es-ES_tradnl"/>
              </w:rPr>
              <w:t>Alimnova</w:t>
            </w:r>
            <w:r w:rsidRPr="00DB5860">
              <w:rPr>
                <w:rFonts w:asciiTheme="minorHAnsi" w:hAnsiTheme="minorHAnsi" w:cstheme="minorHAnsi"/>
                <w:lang w:val="es-ES_tradnl"/>
              </w:rPr>
              <w:t>®, acordar mecanismos para que no se retrasen los documentos a ser revisados.</w:t>
            </w:r>
          </w:p>
        </w:tc>
      </w:tr>
      <w:tr w:rsidR="00553F0D" w:rsidRPr="00DB5860">
        <w:trPr>
          <w:cnfStyle w:val="000000100000"/>
        </w:trPr>
        <w:tc>
          <w:tcPr>
            <w:cnfStyle w:val="001000000000"/>
            <w:tcW w:w="2881" w:type="dxa"/>
            <w:vAlign w:val="center"/>
          </w:tcPr>
          <w:p w:rsidR="00553F0D" w:rsidRPr="00DB5860" w:rsidRDefault="00553F0D" w:rsidP="001C3E9B">
            <w:pPr>
              <w:jc w:val="center"/>
              <w:rPr>
                <w:rFonts w:asciiTheme="minorHAnsi" w:hAnsiTheme="minorHAnsi" w:cstheme="minorHAnsi"/>
                <w:lang w:val="es-ES_tradnl"/>
              </w:rPr>
            </w:pPr>
            <w:r w:rsidRPr="00DB5860">
              <w:rPr>
                <w:rFonts w:asciiTheme="minorHAnsi" w:hAnsiTheme="minorHAnsi" w:cstheme="minorHAnsi"/>
                <w:lang w:val="es-ES_tradnl"/>
              </w:rPr>
              <w:t>Analista de Requerimientos</w:t>
            </w:r>
          </w:p>
        </w:tc>
        <w:tc>
          <w:tcPr>
            <w:tcW w:w="2881" w:type="dxa"/>
          </w:tcPr>
          <w:p w:rsidR="00553F0D" w:rsidRPr="00DB5860" w:rsidRDefault="00553F0D" w:rsidP="001C3E9B">
            <w:pPr>
              <w:jc w:val="both"/>
              <w:cnfStyle w:val="000000100000"/>
              <w:rPr>
                <w:rFonts w:asciiTheme="minorHAnsi" w:hAnsiTheme="minorHAnsi" w:cstheme="minorHAnsi"/>
                <w:lang w:val="es-ES_tradnl"/>
              </w:rPr>
            </w:pPr>
            <w:r w:rsidRPr="00DB5860">
              <w:rPr>
                <w:rFonts w:asciiTheme="minorHAnsi" w:hAnsiTheme="minorHAnsi" w:cstheme="minorHAnsi"/>
                <w:lang w:val="es-ES_tradnl"/>
              </w:rPr>
              <w:t xml:space="preserve">Sobre todo durante el levantamiento de </w:t>
            </w:r>
            <w:r w:rsidRPr="00DB5860">
              <w:rPr>
                <w:rFonts w:asciiTheme="minorHAnsi" w:hAnsiTheme="minorHAnsi" w:cstheme="minorHAnsi"/>
                <w:lang w:val="es-ES_tradnl"/>
              </w:rPr>
              <w:lastRenderedPageBreak/>
              <w:t>requerimientos como redacción ambigua, o un entendimiento incorrecto del problema.</w:t>
            </w:r>
          </w:p>
        </w:tc>
        <w:tc>
          <w:tcPr>
            <w:tcW w:w="2958" w:type="dxa"/>
          </w:tcPr>
          <w:p w:rsidR="00553F0D" w:rsidRPr="00DB5860" w:rsidRDefault="00553F0D" w:rsidP="001C3E9B">
            <w:pPr>
              <w:jc w:val="both"/>
              <w:cnfStyle w:val="000000100000"/>
              <w:rPr>
                <w:rFonts w:asciiTheme="minorHAnsi" w:hAnsiTheme="minorHAnsi" w:cstheme="minorHAnsi"/>
                <w:lang w:val="es-ES_tradnl"/>
              </w:rPr>
            </w:pPr>
            <w:r w:rsidRPr="00DB5860">
              <w:rPr>
                <w:rFonts w:asciiTheme="minorHAnsi" w:hAnsiTheme="minorHAnsi" w:cstheme="minorHAnsi"/>
                <w:lang w:val="es-ES_tradnl"/>
              </w:rPr>
              <w:lastRenderedPageBreak/>
              <w:t xml:space="preserve">Verificación constante de los requerimientos levantados. </w:t>
            </w:r>
          </w:p>
        </w:tc>
      </w:tr>
      <w:tr w:rsidR="00553F0D" w:rsidRPr="00DB5860">
        <w:trPr>
          <w:cnfStyle w:val="000000010000"/>
        </w:trPr>
        <w:tc>
          <w:tcPr>
            <w:cnfStyle w:val="001000000000"/>
            <w:tcW w:w="2881" w:type="dxa"/>
            <w:vAlign w:val="center"/>
          </w:tcPr>
          <w:p w:rsidR="00553F0D" w:rsidRPr="00DB5860" w:rsidRDefault="00553F0D" w:rsidP="001C3E9B">
            <w:pPr>
              <w:jc w:val="center"/>
              <w:rPr>
                <w:rFonts w:asciiTheme="minorHAnsi" w:hAnsiTheme="minorHAnsi" w:cstheme="minorHAnsi"/>
                <w:lang w:val="es-ES_tradnl"/>
              </w:rPr>
            </w:pPr>
            <w:r w:rsidRPr="00DB5860">
              <w:rPr>
                <w:rFonts w:asciiTheme="minorHAnsi" w:hAnsiTheme="minorHAnsi" w:cstheme="minorHAnsi"/>
                <w:lang w:val="es-ES_tradnl"/>
              </w:rPr>
              <w:lastRenderedPageBreak/>
              <w:t>Administrador de Configuraciones y Documentación</w:t>
            </w:r>
          </w:p>
        </w:tc>
        <w:tc>
          <w:tcPr>
            <w:tcW w:w="2881" w:type="dxa"/>
          </w:tcPr>
          <w:p w:rsidR="00553F0D" w:rsidRPr="00DB5860" w:rsidRDefault="00553F0D" w:rsidP="001C3E9B">
            <w:pPr>
              <w:jc w:val="both"/>
              <w:cnfStyle w:val="000000010000"/>
              <w:rPr>
                <w:rFonts w:asciiTheme="minorHAnsi" w:hAnsiTheme="minorHAnsi" w:cstheme="minorHAnsi"/>
                <w:lang w:val="es-ES_tradnl"/>
              </w:rPr>
            </w:pPr>
            <w:r w:rsidRPr="00DB5860">
              <w:rPr>
                <w:rFonts w:asciiTheme="minorHAnsi" w:hAnsiTheme="minorHAnsi" w:cstheme="minorHAnsi"/>
                <w:lang w:val="es-ES_tradnl"/>
              </w:rPr>
              <w:t>Desorden en el manejo de versiones, retrasos en el lanzamiento de líneas base.</w:t>
            </w:r>
          </w:p>
        </w:tc>
        <w:tc>
          <w:tcPr>
            <w:tcW w:w="2958" w:type="dxa"/>
          </w:tcPr>
          <w:p w:rsidR="00553F0D" w:rsidRPr="00DB5860" w:rsidRDefault="00553F0D" w:rsidP="001C3E9B">
            <w:pPr>
              <w:jc w:val="both"/>
              <w:cnfStyle w:val="000000010000"/>
              <w:rPr>
                <w:rFonts w:asciiTheme="minorHAnsi" w:hAnsiTheme="minorHAnsi" w:cstheme="minorHAnsi"/>
                <w:lang w:val="es-ES_tradnl"/>
              </w:rPr>
            </w:pPr>
            <w:r w:rsidRPr="00DB5860">
              <w:rPr>
                <w:rFonts w:asciiTheme="minorHAnsi" w:hAnsiTheme="minorHAnsi" w:cstheme="minorHAnsi"/>
                <w:lang w:val="es-ES_tradnl"/>
              </w:rPr>
              <w:t>Capacitarse en el manejo de herramientas que permitan administrar de forma adecuada el manejo de versiones.</w:t>
            </w:r>
          </w:p>
        </w:tc>
      </w:tr>
      <w:tr w:rsidR="00553F0D" w:rsidRPr="00DB5860">
        <w:trPr>
          <w:cnfStyle w:val="000000100000"/>
        </w:trPr>
        <w:tc>
          <w:tcPr>
            <w:cnfStyle w:val="001000000000"/>
            <w:tcW w:w="2881" w:type="dxa"/>
            <w:vAlign w:val="center"/>
          </w:tcPr>
          <w:p w:rsidR="00553F0D" w:rsidRPr="00DB5860" w:rsidRDefault="00553F0D" w:rsidP="001C3E9B">
            <w:pPr>
              <w:jc w:val="center"/>
              <w:rPr>
                <w:rFonts w:asciiTheme="minorHAnsi" w:hAnsiTheme="minorHAnsi" w:cstheme="minorHAnsi"/>
                <w:lang w:val="es-ES_tradnl"/>
              </w:rPr>
            </w:pPr>
            <w:r w:rsidRPr="00DB5860">
              <w:rPr>
                <w:rFonts w:asciiTheme="minorHAnsi" w:hAnsiTheme="minorHAnsi" w:cstheme="minorHAnsi"/>
                <w:lang w:val="es-ES_tradnl"/>
              </w:rPr>
              <w:t>Arquitecto</w:t>
            </w:r>
          </w:p>
        </w:tc>
        <w:tc>
          <w:tcPr>
            <w:tcW w:w="2881" w:type="dxa"/>
          </w:tcPr>
          <w:p w:rsidR="00553F0D" w:rsidRPr="00DB5860" w:rsidRDefault="00553F0D" w:rsidP="001C3E9B">
            <w:pPr>
              <w:jc w:val="both"/>
              <w:cnfStyle w:val="000000100000"/>
              <w:rPr>
                <w:rFonts w:asciiTheme="minorHAnsi" w:hAnsiTheme="minorHAnsi" w:cstheme="minorHAnsi"/>
                <w:lang w:val="es-ES_tradnl"/>
              </w:rPr>
            </w:pPr>
            <w:r w:rsidRPr="00DB5860">
              <w:rPr>
                <w:rFonts w:asciiTheme="minorHAnsi" w:hAnsiTheme="minorHAnsi" w:cstheme="minorHAnsi"/>
                <w:lang w:val="es-ES_tradnl"/>
              </w:rPr>
              <w:t>Inconsistencia entre los requerimientos y la arquitectura y/o el diseño de la solución.</w:t>
            </w:r>
          </w:p>
        </w:tc>
        <w:tc>
          <w:tcPr>
            <w:tcW w:w="2958" w:type="dxa"/>
          </w:tcPr>
          <w:p w:rsidR="00553F0D" w:rsidRPr="00DB5860" w:rsidRDefault="00553F0D" w:rsidP="001C3E9B">
            <w:pPr>
              <w:jc w:val="both"/>
              <w:cnfStyle w:val="000000100000"/>
              <w:rPr>
                <w:rFonts w:asciiTheme="minorHAnsi" w:hAnsiTheme="minorHAnsi" w:cstheme="minorHAnsi"/>
                <w:lang w:val="es-ES_tradnl"/>
              </w:rPr>
            </w:pPr>
            <w:r w:rsidRPr="00DB5860">
              <w:rPr>
                <w:rFonts w:asciiTheme="minorHAnsi" w:hAnsiTheme="minorHAnsi" w:cstheme="minorHAnsi"/>
                <w:lang w:val="es-ES_tradnl"/>
              </w:rPr>
              <w:t>Estudiar rigurosamente el problema, capacitarse o profundizar en el área de arquitectura y diseño.</w:t>
            </w:r>
          </w:p>
        </w:tc>
      </w:tr>
      <w:tr w:rsidR="00553F0D" w:rsidRPr="00DB5860">
        <w:trPr>
          <w:cnfStyle w:val="000000010000"/>
        </w:trPr>
        <w:tc>
          <w:tcPr>
            <w:cnfStyle w:val="001000000000"/>
            <w:tcW w:w="2881" w:type="dxa"/>
            <w:vAlign w:val="center"/>
          </w:tcPr>
          <w:p w:rsidR="00553F0D" w:rsidRPr="00DB5860" w:rsidRDefault="00553F0D" w:rsidP="001C3E9B">
            <w:pPr>
              <w:jc w:val="center"/>
              <w:rPr>
                <w:rFonts w:asciiTheme="minorHAnsi" w:hAnsiTheme="minorHAnsi" w:cstheme="minorHAnsi"/>
                <w:lang w:val="es-ES_tradnl"/>
              </w:rPr>
            </w:pPr>
            <w:r w:rsidRPr="00DB5860">
              <w:rPr>
                <w:rFonts w:asciiTheme="minorHAnsi" w:hAnsiTheme="minorHAnsi" w:cstheme="minorHAnsi"/>
                <w:lang w:val="es-ES_tradnl"/>
              </w:rPr>
              <w:t>Director de Desarrollo</w:t>
            </w:r>
          </w:p>
        </w:tc>
        <w:tc>
          <w:tcPr>
            <w:tcW w:w="2881" w:type="dxa"/>
          </w:tcPr>
          <w:p w:rsidR="00553F0D" w:rsidRPr="00DB5860" w:rsidRDefault="00553F0D" w:rsidP="001C3E9B">
            <w:pPr>
              <w:jc w:val="both"/>
              <w:cnfStyle w:val="000000010000"/>
              <w:rPr>
                <w:rFonts w:asciiTheme="minorHAnsi" w:hAnsiTheme="minorHAnsi" w:cstheme="minorHAnsi"/>
                <w:lang w:val="es-ES_tradnl"/>
              </w:rPr>
            </w:pPr>
            <w:r w:rsidRPr="00DB5860">
              <w:rPr>
                <w:rFonts w:asciiTheme="minorHAnsi" w:hAnsiTheme="minorHAnsi" w:cstheme="minorHAnsi"/>
                <w:lang w:val="es-ES_tradnl"/>
              </w:rPr>
              <w:t>Retraso en los módulos de la implementación y en general problemas en el ámbito de la programación.</w:t>
            </w:r>
          </w:p>
        </w:tc>
        <w:tc>
          <w:tcPr>
            <w:tcW w:w="2958" w:type="dxa"/>
          </w:tcPr>
          <w:p w:rsidR="00553F0D" w:rsidRPr="00DB5860" w:rsidRDefault="00553F0D" w:rsidP="001C3E9B">
            <w:pPr>
              <w:jc w:val="both"/>
              <w:cnfStyle w:val="000000010000"/>
              <w:rPr>
                <w:rFonts w:asciiTheme="minorHAnsi" w:hAnsiTheme="minorHAnsi" w:cstheme="minorHAnsi"/>
                <w:lang w:val="es-ES_tradnl"/>
              </w:rPr>
            </w:pPr>
            <w:r w:rsidRPr="00DB5860">
              <w:rPr>
                <w:rFonts w:asciiTheme="minorHAnsi" w:hAnsiTheme="minorHAnsi" w:cstheme="minorHAnsi"/>
                <w:lang w:val="es-ES_tradnl"/>
              </w:rPr>
              <w:t>Realizar estudios detallados del diseño o para poder estimar tiempos de entrega. Capacitarse en aquello que considere necesario.</w:t>
            </w:r>
          </w:p>
        </w:tc>
      </w:tr>
    </w:tbl>
    <w:p w:rsidR="007E1939" w:rsidRPr="00DB5860" w:rsidRDefault="00C22018" w:rsidP="00C22018">
      <w:pPr>
        <w:jc w:val="center"/>
        <w:rPr>
          <w:rFonts w:asciiTheme="minorHAnsi" w:hAnsiTheme="minorHAnsi" w:cstheme="minorHAnsi"/>
          <w:b/>
          <w:i/>
          <w:color w:val="E65B01" w:themeColor="accent1" w:themeShade="BF"/>
          <w:sz w:val="20"/>
          <w:lang w:val="es-ES_tradnl"/>
        </w:rPr>
      </w:pPr>
      <w:bookmarkStart w:id="300" w:name="_Toc254561595"/>
      <w:r w:rsidRPr="00DB5860">
        <w:rPr>
          <w:rFonts w:asciiTheme="minorHAnsi" w:hAnsiTheme="minorHAnsi" w:cstheme="minorHAnsi"/>
          <w:b/>
          <w:i/>
          <w:color w:val="E65B01" w:themeColor="accent1" w:themeShade="BF"/>
          <w:sz w:val="20"/>
          <w:lang w:val="es-ES_tradnl"/>
        </w:rPr>
        <w:t xml:space="preserve">Tabla </w:t>
      </w:r>
      <w:r w:rsidR="00F37DB7" w:rsidRPr="00DB5860">
        <w:rPr>
          <w:rFonts w:asciiTheme="minorHAnsi" w:hAnsiTheme="minorHAnsi" w:cstheme="minorHAnsi"/>
          <w:b/>
          <w:i/>
          <w:color w:val="E65B01" w:themeColor="accent1" w:themeShade="BF"/>
          <w:sz w:val="20"/>
          <w:lang w:val="es-ES_tradnl"/>
        </w:rPr>
        <w:fldChar w:fldCharType="begin"/>
      </w:r>
      <w:r w:rsidRPr="00DB5860">
        <w:rPr>
          <w:rFonts w:asciiTheme="minorHAnsi" w:hAnsiTheme="minorHAnsi" w:cstheme="minorHAnsi"/>
          <w:b/>
          <w:i/>
          <w:color w:val="E65B01" w:themeColor="accent1" w:themeShade="BF"/>
          <w:sz w:val="20"/>
          <w:lang w:val="es-ES_tradnl"/>
        </w:rPr>
        <w:instrText xml:space="preserve"> SEQ Tabla \* ARABIC </w:instrText>
      </w:r>
      <w:r w:rsidR="00F37DB7" w:rsidRPr="00DB5860">
        <w:rPr>
          <w:rFonts w:asciiTheme="minorHAnsi" w:hAnsiTheme="minorHAnsi" w:cstheme="minorHAnsi"/>
          <w:b/>
          <w:i/>
          <w:color w:val="E65B01" w:themeColor="accent1" w:themeShade="BF"/>
          <w:sz w:val="20"/>
          <w:lang w:val="es-ES_tradnl"/>
        </w:rPr>
        <w:fldChar w:fldCharType="separate"/>
      </w:r>
      <w:r w:rsidR="007B280E" w:rsidRPr="00DB5860">
        <w:rPr>
          <w:rFonts w:asciiTheme="minorHAnsi" w:hAnsiTheme="minorHAnsi" w:cstheme="minorHAnsi"/>
          <w:b/>
          <w:i/>
          <w:noProof/>
          <w:color w:val="E65B01" w:themeColor="accent1" w:themeShade="BF"/>
          <w:sz w:val="20"/>
          <w:lang w:val="es-ES_tradnl"/>
        </w:rPr>
        <w:t>23</w:t>
      </w:r>
      <w:r w:rsidR="00F37DB7" w:rsidRPr="00DB5860">
        <w:rPr>
          <w:rFonts w:asciiTheme="minorHAnsi" w:hAnsiTheme="minorHAnsi" w:cstheme="minorHAnsi"/>
          <w:b/>
          <w:i/>
          <w:color w:val="E65B01" w:themeColor="accent1" w:themeShade="BF"/>
          <w:sz w:val="20"/>
          <w:lang w:val="es-ES_tradnl"/>
        </w:rPr>
        <w:fldChar w:fldCharType="end"/>
      </w:r>
      <w:r w:rsidRPr="00DB5860">
        <w:rPr>
          <w:rFonts w:asciiTheme="minorHAnsi" w:hAnsiTheme="minorHAnsi" w:cstheme="minorHAnsi"/>
          <w:b/>
          <w:i/>
          <w:color w:val="E65B01" w:themeColor="accent1" w:themeShade="BF"/>
          <w:sz w:val="20"/>
          <w:lang w:val="es-ES_tradnl"/>
        </w:rPr>
        <w:t>:Resolución de problemas y roles</w:t>
      </w:r>
      <w:bookmarkEnd w:id="300"/>
    </w:p>
    <w:p w:rsidR="00553F0D" w:rsidRPr="00DB5860" w:rsidRDefault="00553F0D" w:rsidP="00C22018">
      <w:pPr>
        <w:jc w:val="center"/>
        <w:rPr>
          <w:rFonts w:asciiTheme="minorHAnsi" w:hAnsiTheme="minorHAnsi" w:cstheme="minorHAnsi"/>
          <w:b/>
          <w:sz w:val="20"/>
          <w:lang w:val="es-ES_tradnl"/>
        </w:rPr>
      </w:pPr>
    </w:p>
    <w:p w:rsidR="00553F0D" w:rsidRPr="00DB5860" w:rsidRDefault="00091742" w:rsidP="00553F0D">
      <w:pPr>
        <w:jc w:val="both"/>
        <w:rPr>
          <w:rFonts w:asciiTheme="minorHAnsi" w:hAnsiTheme="minorHAnsi" w:cstheme="minorHAnsi"/>
          <w:sz w:val="22"/>
          <w:lang w:val="es-ES_tradnl"/>
        </w:rPr>
      </w:pPr>
      <w:r w:rsidRPr="00DB5860">
        <w:rPr>
          <w:rFonts w:asciiTheme="minorHAnsi" w:hAnsiTheme="minorHAnsi" w:cstheme="minorHAnsi"/>
          <w:sz w:val="22"/>
          <w:lang w:val="es-ES_tradnl"/>
        </w:rPr>
        <w:t>Alimnova</w:t>
      </w:r>
      <w:r w:rsidR="00553F0D" w:rsidRPr="00DB5860">
        <w:rPr>
          <w:rFonts w:asciiTheme="minorHAnsi" w:hAnsiTheme="minorHAnsi" w:cstheme="minorHAnsi"/>
          <w:sz w:val="22"/>
          <w:lang w:val="es-ES_tradnl"/>
        </w:rPr>
        <w:t xml:space="preserve">® adquirirá experiencia a medida que avanza en el proyecto, por lo cual la tabla anterior es susceptible a modificaciones de acuerdo a las situaciones a las que los integrantes de </w:t>
      </w:r>
      <w:r w:rsidRPr="00DB5860">
        <w:rPr>
          <w:rFonts w:asciiTheme="minorHAnsi" w:hAnsiTheme="minorHAnsi" w:cstheme="minorHAnsi"/>
          <w:sz w:val="22"/>
          <w:lang w:val="es-ES_tradnl"/>
        </w:rPr>
        <w:t>Alimnova</w:t>
      </w:r>
      <w:r w:rsidR="00553F0D" w:rsidRPr="00DB5860">
        <w:rPr>
          <w:rFonts w:asciiTheme="minorHAnsi" w:hAnsiTheme="minorHAnsi" w:cstheme="minorHAnsi"/>
          <w:sz w:val="22"/>
          <w:lang w:val="es-ES_tradnl"/>
        </w:rPr>
        <w:t>® se vayan enfrentando.</w:t>
      </w:r>
    </w:p>
    <w:p w:rsidR="00553F0D" w:rsidRPr="00DB5860" w:rsidRDefault="00553F0D" w:rsidP="00553F0D">
      <w:pPr>
        <w:rPr>
          <w:rFonts w:asciiTheme="minorHAnsi" w:hAnsiTheme="minorHAnsi" w:cstheme="minorHAnsi"/>
          <w:sz w:val="22"/>
          <w:lang w:val="es-ES_tradnl"/>
        </w:rPr>
      </w:pPr>
    </w:p>
    <w:p w:rsidR="00553F0D" w:rsidRPr="00DB5860" w:rsidRDefault="00553F0D" w:rsidP="00553F0D">
      <w:pPr>
        <w:rPr>
          <w:rFonts w:asciiTheme="minorHAnsi" w:hAnsiTheme="minorHAnsi" w:cstheme="minorHAnsi"/>
          <w:sz w:val="22"/>
          <w:lang w:val="es-ES_tradnl"/>
        </w:rPr>
      </w:pPr>
    </w:p>
    <w:p w:rsidR="00553F0D" w:rsidRPr="00DB5860" w:rsidRDefault="00553F0D" w:rsidP="00553F0D">
      <w:pPr>
        <w:rPr>
          <w:rFonts w:asciiTheme="minorHAnsi" w:hAnsiTheme="minorHAnsi" w:cstheme="minorHAnsi"/>
          <w:lang w:val="es-ES_tradnl"/>
        </w:rPr>
      </w:pPr>
    </w:p>
    <w:p w:rsidR="00553F0D" w:rsidRPr="00DB5860" w:rsidRDefault="00553F0D" w:rsidP="00C84EB8">
      <w:pPr>
        <w:pStyle w:val="Ttulo2"/>
        <w:rPr>
          <w:rFonts w:asciiTheme="minorHAnsi" w:hAnsiTheme="minorHAnsi" w:cstheme="minorHAnsi"/>
          <w:color w:val="E65B01" w:themeColor="accent1" w:themeShade="BF"/>
          <w:sz w:val="22"/>
          <w:szCs w:val="22"/>
          <w:lang w:val="es-ES_tradnl"/>
        </w:rPr>
      </w:pPr>
      <w:bookmarkStart w:id="301" w:name="_Toc173382704"/>
      <w:bookmarkStart w:id="302" w:name="_Toc175245162"/>
      <w:bookmarkStart w:id="303" w:name="_Toc175389703"/>
      <w:bookmarkStart w:id="304" w:name="_Toc128413853"/>
      <w:r w:rsidRPr="00DB5860">
        <w:rPr>
          <w:rFonts w:asciiTheme="minorHAnsi" w:hAnsiTheme="minorHAnsi" w:cstheme="minorHAnsi"/>
          <w:color w:val="E65B01" w:themeColor="accent1" w:themeShade="BF"/>
          <w:sz w:val="22"/>
          <w:szCs w:val="22"/>
          <w:lang w:val="es-ES_tradnl"/>
        </w:rPr>
        <w:t>Plan de administración de subcontratos</w:t>
      </w:r>
      <w:bookmarkEnd w:id="301"/>
      <w:bookmarkEnd w:id="302"/>
      <w:bookmarkEnd w:id="303"/>
      <w:bookmarkEnd w:id="304"/>
    </w:p>
    <w:p w:rsidR="00553F0D" w:rsidRPr="00DB5860" w:rsidRDefault="00553F0D" w:rsidP="00553F0D">
      <w:pPr>
        <w:rPr>
          <w:rFonts w:asciiTheme="minorHAnsi" w:hAnsiTheme="minorHAnsi" w:cstheme="minorHAnsi"/>
          <w:sz w:val="22"/>
          <w:lang w:val="es-ES_tradnl"/>
        </w:rPr>
      </w:pPr>
    </w:p>
    <w:p w:rsidR="00553F0D" w:rsidRPr="00DB5860" w:rsidRDefault="00553F0D" w:rsidP="00553F0D">
      <w:pPr>
        <w:jc w:val="both"/>
        <w:rPr>
          <w:rFonts w:asciiTheme="minorHAnsi" w:hAnsiTheme="minorHAnsi" w:cstheme="minorHAnsi"/>
          <w:sz w:val="22"/>
          <w:lang w:val="es-ES_tradnl"/>
        </w:rPr>
      </w:pPr>
      <w:r w:rsidRPr="00DB5860">
        <w:rPr>
          <w:rFonts w:asciiTheme="minorHAnsi" w:hAnsiTheme="minorHAnsi" w:cstheme="minorHAnsi"/>
          <w:sz w:val="22"/>
          <w:lang w:val="es-ES_tradnl"/>
        </w:rPr>
        <w:t xml:space="preserve">Este plan no será tenido en cuenta por </w:t>
      </w:r>
      <w:r w:rsidR="00091742" w:rsidRPr="00DB5860">
        <w:rPr>
          <w:rFonts w:asciiTheme="minorHAnsi" w:hAnsiTheme="minorHAnsi" w:cstheme="minorHAnsi"/>
          <w:sz w:val="22"/>
          <w:lang w:val="es-ES_tradnl"/>
        </w:rPr>
        <w:t>Alimnova</w:t>
      </w:r>
      <w:r w:rsidRPr="00DB5860">
        <w:rPr>
          <w:rFonts w:asciiTheme="minorHAnsi" w:hAnsiTheme="minorHAnsi" w:cstheme="minorHAnsi"/>
          <w:sz w:val="22"/>
          <w:lang w:val="es-ES_tradnl"/>
        </w:rPr>
        <w:t xml:space="preserve">® en el desarrollo del juego T Monopoly® ya que todo documento o desarrollo,  por requerimiento del cliente y por cuestiones de presupuesto, tiene que ser elaborado  única y exclusivamente por </w:t>
      </w:r>
      <w:r w:rsidR="00091742" w:rsidRPr="00DB5860">
        <w:rPr>
          <w:rFonts w:asciiTheme="minorHAnsi" w:hAnsiTheme="minorHAnsi" w:cstheme="minorHAnsi"/>
          <w:sz w:val="22"/>
          <w:lang w:val="es-ES_tradnl"/>
        </w:rPr>
        <w:t>Alimnova</w:t>
      </w:r>
      <w:r w:rsidRPr="00DB5860">
        <w:rPr>
          <w:rFonts w:asciiTheme="minorHAnsi" w:hAnsiTheme="minorHAnsi" w:cstheme="minorHAnsi"/>
          <w:sz w:val="22"/>
          <w:lang w:val="es-ES_tradnl"/>
        </w:rPr>
        <w:t xml:space="preserve">®, y de esta manera asegurar que el proyecto fue realizado en su totalidad por los integrantes de </w:t>
      </w:r>
      <w:r w:rsidR="00091742" w:rsidRPr="00DB5860">
        <w:rPr>
          <w:rFonts w:asciiTheme="minorHAnsi" w:hAnsiTheme="minorHAnsi" w:cstheme="minorHAnsi"/>
          <w:sz w:val="22"/>
          <w:lang w:val="es-ES_tradnl"/>
        </w:rPr>
        <w:t>Alimnova</w:t>
      </w:r>
      <w:r w:rsidRPr="00DB5860">
        <w:rPr>
          <w:rFonts w:asciiTheme="minorHAnsi" w:hAnsiTheme="minorHAnsi" w:cstheme="minorHAnsi"/>
          <w:sz w:val="22"/>
          <w:lang w:val="es-ES_tradnl"/>
        </w:rPr>
        <w:t xml:space="preserve">® sin la ayuda  de terceros. Si se llegara a recurrir a la ayuda de terceros y el cliente se diera cuenta de la situación </w:t>
      </w:r>
      <w:r w:rsidR="00091742" w:rsidRPr="00DB5860">
        <w:rPr>
          <w:rFonts w:asciiTheme="minorHAnsi" w:hAnsiTheme="minorHAnsi" w:cstheme="minorHAnsi"/>
          <w:sz w:val="22"/>
          <w:lang w:val="es-ES_tradnl"/>
        </w:rPr>
        <w:t>Alimnova</w:t>
      </w:r>
      <w:r w:rsidRPr="00DB5860">
        <w:rPr>
          <w:rFonts w:asciiTheme="minorHAnsi" w:hAnsiTheme="minorHAnsi" w:cstheme="minorHAnsi"/>
          <w:sz w:val="22"/>
          <w:lang w:val="es-ES_tradnl"/>
        </w:rPr>
        <w:t>® podría enfrentar una acusación por fraude y tendrá que asumir las consecuencias que esto implique.</w:t>
      </w:r>
    </w:p>
    <w:p w:rsidR="00553F0D" w:rsidRPr="00DB5860" w:rsidRDefault="00553F0D" w:rsidP="00553F0D">
      <w:pPr>
        <w:rPr>
          <w:rFonts w:asciiTheme="minorHAnsi" w:hAnsiTheme="minorHAnsi" w:cstheme="minorHAnsi"/>
          <w:sz w:val="22"/>
          <w:lang w:val="es-ES_tradnl"/>
        </w:rPr>
      </w:pPr>
    </w:p>
    <w:p w:rsidR="00553F0D" w:rsidRPr="00DB5860" w:rsidRDefault="00553F0D" w:rsidP="00C84EB8">
      <w:pPr>
        <w:pStyle w:val="Ttulo2"/>
        <w:rPr>
          <w:rFonts w:asciiTheme="minorHAnsi" w:hAnsiTheme="minorHAnsi" w:cstheme="minorHAnsi"/>
          <w:color w:val="E65B01" w:themeColor="accent1" w:themeShade="BF"/>
          <w:sz w:val="22"/>
          <w:szCs w:val="22"/>
          <w:lang w:val="es-ES_tradnl"/>
        </w:rPr>
      </w:pPr>
      <w:bookmarkStart w:id="305" w:name="_Toc173382705"/>
      <w:bookmarkStart w:id="306" w:name="_Toc175245163"/>
      <w:bookmarkStart w:id="307" w:name="_Toc175389704"/>
      <w:bookmarkStart w:id="308" w:name="_Toc128413854"/>
      <w:r w:rsidRPr="00DB5860">
        <w:rPr>
          <w:rFonts w:asciiTheme="minorHAnsi" w:hAnsiTheme="minorHAnsi" w:cstheme="minorHAnsi"/>
          <w:color w:val="E65B01" w:themeColor="accent1" w:themeShade="BF"/>
          <w:sz w:val="22"/>
          <w:szCs w:val="22"/>
          <w:lang w:val="es-ES_tradnl"/>
        </w:rPr>
        <w:t>Plan de mejoras del proceso</w:t>
      </w:r>
      <w:bookmarkEnd w:id="305"/>
      <w:bookmarkEnd w:id="306"/>
      <w:bookmarkEnd w:id="307"/>
      <w:bookmarkEnd w:id="308"/>
    </w:p>
    <w:p w:rsidR="00553F0D" w:rsidRPr="00DB5860" w:rsidRDefault="00553F0D" w:rsidP="00553F0D">
      <w:pPr>
        <w:jc w:val="both"/>
        <w:rPr>
          <w:rFonts w:asciiTheme="minorHAnsi" w:hAnsiTheme="minorHAnsi" w:cstheme="minorHAnsi"/>
          <w:sz w:val="22"/>
          <w:szCs w:val="22"/>
          <w:lang w:val="es-ES_tradnl"/>
        </w:rPr>
      </w:pPr>
    </w:p>
    <w:p w:rsidR="00553F0D" w:rsidRPr="00DB5860" w:rsidRDefault="00553F0D" w:rsidP="00553F0D">
      <w:pPr>
        <w:jc w:val="both"/>
        <w:rPr>
          <w:rFonts w:asciiTheme="minorHAnsi" w:hAnsiTheme="minorHAnsi" w:cstheme="minorHAnsi"/>
          <w:sz w:val="22"/>
          <w:lang w:val="es-ES_tradnl"/>
        </w:rPr>
      </w:pPr>
      <w:r w:rsidRPr="00DB5860">
        <w:rPr>
          <w:rFonts w:asciiTheme="minorHAnsi" w:hAnsiTheme="minorHAnsi" w:cstheme="minorHAnsi"/>
          <w:sz w:val="22"/>
          <w:lang w:val="es-ES_tradnl"/>
        </w:rPr>
        <w:t xml:space="preserve">Este plan no será tenido en cuenta ya que </w:t>
      </w:r>
      <w:r w:rsidR="00091742" w:rsidRPr="00DB5860">
        <w:rPr>
          <w:rFonts w:asciiTheme="minorHAnsi" w:hAnsiTheme="minorHAnsi" w:cstheme="minorHAnsi"/>
          <w:sz w:val="22"/>
          <w:lang w:val="es-ES_tradnl"/>
        </w:rPr>
        <w:t>Alimnova</w:t>
      </w:r>
      <w:r w:rsidRPr="00DB5860">
        <w:rPr>
          <w:rFonts w:asciiTheme="minorHAnsi" w:hAnsiTheme="minorHAnsi" w:cstheme="minorHAnsi"/>
          <w:sz w:val="22"/>
          <w:lang w:val="es-ES_tradnl"/>
        </w:rPr>
        <w:t xml:space="preserve">® es una empresa sin ánimo de lucro y no tiene la intensión de comercializar el producto T Monopoly®, debido a esto </w:t>
      </w:r>
      <w:r w:rsidR="00091742" w:rsidRPr="00DB5860">
        <w:rPr>
          <w:rFonts w:asciiTheme="minorHAnsi" w:hAnsiTheme="minorHAnsi" w:cstheme="minorHAnsi"/>
          <w:sz w:val="22"/>
          <w:lang w:val="es-ES_tradnl"/>
        </w:rPr>
        <w:t>Alimnova</w:t>
      </w:r>
      <w:r w:rsidRPr="00DB5860">
        <w:rPr>
          <w:rFonts w:asciiTheme="minorHAnsi" w:hAnsiTheme="minorHAnsi" w:cstheme="minorHAnsi"/>
          <w:sz w:val="22"/>
          <w:lang w:val="es-ES_tradnl"/>
        </w:rPr>
        <w:t xml:space="preserve">® no espera recibir retroalimentación externa sobre la manera en que el juego fue desarrollado o sobre la manera en la que el juego está siendo comercializado, es decir </w:t>
      </w:r>
      <w:r w:rsidR="00091742" w:rsidRPr="00DB5860">
        <w:rPr>
          <w:rFonts w:asciiTheme="minorHAnsi" w:hAnsiTheme="minorHAnsi" w:cstheme="minorHAnsi"/>
          <w:sz w:val="22"/>
          <w:lang w:val="es-ES_tradnl"/>
        </w:rPr>
        <w:t>Alimnova</w:t>
      </w:r>
      <w:r w:rsidRPr="00DB5860">
        <w:rPr>
          <w:rFonts w:asciiTheme="minorHAnsi" w:hAnsiTheme="minorHAnsi" w:cstheme="minorHAnsi"/>
          <w:sz w:val="22"/>
          <w:lang w:val="es-ES_tradnl"/>
        </w:rPr>
        <w:t xml:space="preserve">® no está interesado en recibir información  que brinde ciertos indicadores sobre mejoras del producto y por lo tanto dichas observaciones no serán tenidas en cuenta por </w:t>
      </w:r>
      <w:r w:rsidR="00091742" w:rsidRPr="00DB5860">
        <w:rPr>
          <w:rFonts w:asciiTheme="minorHAnsi" w:hAnsiTheme="minorHAnsi" w:cstheme="minorHAnsi"/>
          <w:sz w:val="22"/>
          <w:lang w:val="es-ES_tradnl"/>
        </w:rPr>
        <w:t>Alimnova</w:t>
      </w:r>
      <w:r w:rsidRPr="00DB5860">
        <w:rPr>
          <w:rFonts w:asciiTheme="minorHAnsi" w:hAnsiTheme="minorHAnsi" w:cstheme="minorHAnsi"/>
          <w:sz w:val="22"/>
          <w:lang w:val="es-ES_tradnl"/>
        </w:rPr>
        <w:t xml:space="preserve">® y por lo tanto no será necesario un plan de mejoras de proceso. Vale la pena resaltar que este plan difiere </w:t>
      </w:r>
      <w:r w:rsidRPr="00DB5860">
        <w:rPr>
          <w:rFonts w:asciiTheme="minorHAnsi" w:hAnsiTheme="minorHAnsi" w:cstheme="minorHAnsi"/>
          <w:sz w:val="22"/>
          <w:lang w:val="es-ES_tradnl"/>
        </w:rPr>
        <w:lastRenderedPageBreak/>
        <w:t>totalmente de los demás planes del proyecto, por lo que se espera que la carencia de este plan no afecte nada en el desarrollo proyecto.</w:t>
      </w:r>
    </w:p>
    <w:p w:rsidR="00AC118B" w:rsidRPr="00DB5860" w:rsidRDefault="00AC118B" w:rsidP="00553F0D">
      <w:pPr>
        <w:jc w:val="both"/>
        <w:rPr>
          <w:rFonts w:asciiTheme="minorHAnsi" w:hAnsiTheme="minorHAnsi" w:cstheme="minorHAnsi"/>
          <w:sz w:val="22"/>
          <w:lang w:val="es-ES_tradnl"/>
        </w:rPr>
      </w:pPr>
      <w:r w:rsidRPr="00DB5860">
        <w:rPr>
          <w:rFonts w:asciiTheme="minorHAnsi" w:hAnsiTheme="minorHAnsi" w:cstheme="minorHAnsi"/>
          <w:sz w:val="22"/>
          <w:lang w:val="es-ES_tradnl"/>
        </w:rPr>
        <w:t xml:space="preserve">Adaptado de </w:t>
      </w:r>
      <w:fldSimple w:instr=" REF _Ref253951448 \r \h  \* MERGEFORMAT ">
        <w:r w:rsidRPr="00DB5860">
          <w:rPr>
            <w:rFonts w:asciiTheme="minorHAnsi" w:hAnsiTheme="minorHAnsi" w:cstheme="minorHAnsi"/>
            <w:b/>
            <w:color w:val="FE8637" w:themeColor="accent1"/>
            <w:sz w:val="22"/>
            <w:lang w:val="es-ES_tradnl"/>
          </w:rPr>
          <w:t>[6]</w:t>
        </w:r>
      </w:fldSimple>
      <w:r w:rsidRPr="00DB5860">
        <w:rPr>
          <w:rFonts w:asciiTheme="minorHAnsi" w:hAnsiTheme="minorHAnsi" w:cstheme="minorHAnsi"/>
          <w:sz w:val="22"/>
          <w:lang w:val="es-ES_tradnl"/>
        </w:rPr>
        <w:t>.</w:t>
      </w:r>
    </w:p>
    <w:p w:rsidR="00F828A6" w:rsidRPr="00DB5860" w:rsidRDefault="00A359E0" w:rsidP="00F828A6">
      <w:pPr>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br w:type="page"/>
      </w:r>
    </w:p>
    <w:p w:rsidR="00177FCF" w:rsidRPr="00DB5860" w:rsidRDefault="00177FCF" w:rsidP="00177FCF">
      <w:pPr>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lastRenderedPageBreak/>
        <w:br w:type="page"/>
      </w:r>
    </w:p>
    <w:p w:rsidR="00177FCF" w:rsidRPr="00DB5860" w:rsidRDefault="00177FCF" w:rsidP="00177FCF">
      <w:pPr>
        <w:pStyle w:val="Ttulo"/>
        <w:numPr>
          <w:ilvl w:val="0"/>
          <w:numId w:val="1"/>
        </w:numPr>
        <w:jc w:val="left"/>
        <w:rPr>
          <w:rFonts w:asciiTheme="minorHAnsi" w:hAnsiTheme="minorHAnsi" w:cstheme="minorHAnsi"/>
          <w:color w:val="C00000"/>
          <w:sz w:val="22"/>
          <w:szCs w:val="22"/>
          <w:lang w:val="es-ES_tradnl"/>
        </w:rPr>
      </w:pPr>
      <w:bookmarkStart w:id="309" w:name="_Toc128333193"/>
      <w:r w:rsidRPr="00DB5860">
        <w:rPr>
          <w:rFonts w:asciiTheme="minorHAnsi" w:hAnsiTheme="minorHAnsi" w:cstheme="minorHAnsi"/>
          <w:color w:val="C00000"/>
          <w:sz w:val="22"/>
          <w:szCs w:val="22"/>
          <w:lang w:val="es-ES_tradnl"/>
        </w:rPr>
        <w:lastRenderedPageBreak/>
        <w:t>ANEXOS</w:t>
      </w:r>
      <w:bookmarkEnd w:id="309"/>
    </w:p>
    <w:p w:rsidR="00177FCF" w:rsidRPr="00DB5860" w:rsidRDefault="00177FCF" w:rsidP="00177FCF">
      <w:pPr>
        <w:rPr>
          <w:rFonts w:asciiTheme="minorHAnsi" w:hAnsiTheme="minorHAnsi" w:cstheme="minorHAnsi"/>
          <w:lang w:val="es-ES_tradnl"/>
        </w:rPr>
      </w:pPr>
    </w:p>
    <w:p w:rsidR="00177FCF" w:rsidRPr="00DB5860" w:rsidRDefault="00177FCF" w:rsidP="00177FCF">
      <w:p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Los anexos son todo tipo de documentos que se manejan por aparte con el fin de mantener la información más organizada.</w:t>
      </w:r>
    </w:p>
    <w:p w:rsidR="00177FCF" w:rsidRPr="00DB5860" w:rsidRDefault="00177FCF" w:rsidP="00177FCF">
      <w:pPr>
        <w:pStyle w:val="Ttulo2"/>
        <w:numPr>
          <w:ilvl w:val="1"/>
          <w:numId w:val="1"/>
        </w:numPr>
        <w:ind w:left="718"/>
        <w:rPr>
          <w:rFonts w:asciiTheme="minorHAnsi" w:hAnsiTheme="minorHAnsi" w:cstheme="minorHAnsi"/>
          <w:color w:val="E65B01" w:themeColor="accent1" w:themeShade="BF"/>
          <w:sz w:val="22"/>
          <w:szCs w:val="22"/>
          <w:lang w:val="es-ES_tradnl"/>
        </w:rPr>
      </w:pPr>
      <w:r w:rsidRPr="00DB5860">
        <w:rPr>
          <w:rFonts w:asciiTheme="minorHAnsi" w:hAnsiTheme="minorHAnsi" w:cstheme="minorHAnsi"/>
          <w:i w:val="0"/>
          <w:color w:val="E65B01" w:themeColor="accent1" w:themeShade="BF"/>
          <w:sz w:val="22"/>
          <w:szCs w:val="22"/>
          <w:lang w:val="es-ES_tradnl"/>
        </w:rPr>
        <w:t>Reglas del monopolio clásico</w:t>
      </w:r>
    </w:p>
    <w:p w:rsidR="00177FCF" w:rsidRPr="00DB5860" w:rsidRDefault="00177FCF" w:rsidP="00177FCF">
      <w:pPr>
        <w:jc w:val="both"/>
        <w:rPr>
          <w:rFonts w:asciiTheme="minorHAnsi" w:hAnsiTheme="minorHAnsi" w:cstheme="minorHAnsi"/>
          <w:color w:val="365F91"/>
          <w:sz w:val="22"/>
          <w:szCs w:val="22"/>
          <w:lang w:val="es-ES_tradnl"/>
        </w:rPr>
      </w:pPr>
    </w:p>
    <w:p w:rsidR="00177FCF" w:rsidRPr="00DB5860" w:rsidRDefault="00177FCF" w:rsidP="00177FCF">
      <w:pPr>
        <w:jc w:val="both"/>
        <w:rPr>
          <w:rFonts w:asciiTheme="minorHAnsi" w:hAnsiTheme="minorHAnsi" w:cstheme="minorHAnsi"/>
          <w:b/>
          <w:color w:val="C00000"/>
          <w:sz w:val="22"/>
          <w:szCs w:val="22"/>
          <w:lang w:val="es-ES_tradnl"/>
        </w:rPr>
      </w:pPr>
      <w:r w:rsidRPr="00DB5860">
        <w:rPr>
          <w:rFonts w:asciiTheme="minorHAnsi" w:hAnsiTheme="minorHAnsi" w:cstheme="minorHAnsi"/>
          <w:sz w:val="22"/>
          <w:szCs w:val="22"/>
          <w:lang w:val="es-ES_tradnl"/>
        </w:rPr>
        <w:t xml:space="preserve">El anexo 1 incluye la descripción de las reglas clásicas del juego de mesa Monopoly sin ninguna adaptación de T-Monopoly de Alimnova®. </w:t>
      </w:r>
      <w:hyperlink r:id="rId344" w:history="1">
        <w:r w:rsidRPr="00DB5860">
          <w:rPr>
            <w:rStyle w:val="Hipervnculo"/>
            <w:rFonts w:asciiTheme="minorHAnsi" w:hAnsiTheme="minorHAnsi" w:cstheme="minorHAnsi"/>
            <w:b/>
            <w:color w:val="C00000"/>
            <w:sz w:val="22"/>
            <w:szCs w:val="22"/>
            <w:lang w:val="es-ES_tradnl"/>
          </w:rPr>
          <w:t>[Ver anexo 1]</w:t>
        </w:r>
      </w:hyperlink>
      <w:r w:rsidRPr="00DB5860">
        <w:rPr>
          <w:rFonts w:asciiTheme="minorHAnsi" w:hAnsiTheme="minorHAnsi" w:cstheme="minorHAnsi"/>
          <w:b/>
          <w:color w:val="C00000"/>
          <w:sz w:val="22"/>
          <w:szCs w:val="22"/>
          <w:lang w:val="es-ES_tradnl"/>
        </w:rPr>
        <w:t>.</w:t>
      </w:r>
    </w:p>
    <w:p w:rsidR="00177FCF" w:rsidRPr="00DB5860" w:rsidRDefault="00177FCF" w:rsidP="00177FCF">
      <w:pPr>
        <w:jc w:val="both"/>
        <w:rPr>
          <w:rFonts w:asciiTheme="minorHAnsi" w:hAnsiTheme="minorHAnsi" w:cstheme="minorHAnsi"/>
          <w:b/>
          <w:color w:val="E65B01" w:themeColor="accent1" w:themeShade="BF"/>
          <w:sz w:val="22"/>
          <w:szCs w:val="22"/>
          <w:lang w:val="es-ES_tradnl"/>
        </w:rPr>
      </w:pPr>
    </w:p>
    <w:p w:rsidR="00177FCF" w:rsidRPr="00DB5860" w:rsidRDefault="00177FCF" w:rsidP="00177FCF">
      <w:pPr>
        <w:pStyle w:val="Ttulo2"/>
        <w:numPr>
          <w:ilvl w:val="1"/>
          <w:numId w:val="1"/>
        </w:numPr>
        <w:ind w:left="718"/>
        <w:rPr>
          <w:rFonts w:asciiTheme="minorHAnsi" w:hAnsiTheme="minorHAnsi" w:cstheme="minorHAnsi"/>
          <w:i w:val="0"/>
          <w:color w:val="E65B01" w:themeColor="accent1" w:themeShade="BF"/>
          <w:sz w:val="22"/>
          <w:szCs w:val="22"/>
          <w:lang w:val="es-ES_tradnl"/>
        </w:rPr>
      </w:pPr>
      <w:bookmarkStart w:id="310" w:name="_Taller_de_colores"/>
      <w:bookmarkEnd w:id="310"/>
      <w:r w:rsidRPr="00DB5860">
        <w:rPr>
          <w:rFonts w:asciiTheme="minorHAnsi" w:hAnsiTheme="minorHAnsi" w:cstheme="minorHAnsi"/>
          <w:i w:val="0"/>
          <w:color w:val="E65B01" w:themeColor="accent1" w:themeShade="BF"/>
          <w:sz w:val="22"/>
          <w:szCs w:val="22"/>
          <w:lang w:val="es-ES_tradnl"/>
        </w:rPr>
        <w:t>Taller de colores</w:t>
      </w:r>
    </w:p>
    <w:p w:rsidR="00177FCF" w:rsidRPr="00DB5860" w:rsidRDefault="00177FCF" w:rsidP="00177FCF">
      <w:pPr>
        <w:rPr>
          <w:rFonts w:asciiTheme="minorHAnsi" w:hAnsiTheme="minorHAnsi" w:cstheme="minorHAnsi"/>
          <w:lang w:val="es-ES_tradnl"/>
        </w:rPr>
      </w:pPr>
    </w:p>
    <w:p w:rsidR="00177FCF" w:rsidRPr="00DB5860" w:rsidRDefault="00177FCF" w:rsidP="00177FCF">
      <w:p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 xml:space="preserve">El taller de colores de Herrmman es un test que describe la personalidad de una persona, asociado a un color. Dependiendo del color, una persona es más apta para un rol que otra. Consideramos importante realizar este Test en cada uno de los integrantes de Alimnova® y poder asociar el resultado a los 6 diferentes roles correspondientes, y hacer una correcta asignación de roles. </w:t>
      </w:r>
    </w:p>
    <w:p w:rsidR="00177FCF" w:rsidRPr="00DB5860" w:rsidRDefault="00177FCF" w:rsidP="00177FCF">
      <w:pPr>
        <w:jc w:val="both"/>
        <w:rPr>
          <w:rFonts w:asciiTheme="minorHAnsi" w:hAnsiTheme="minorHAnsi" w:cstheme="minorHAnsi"/>
          <w:sz w:val="22"/>
          <w:szCs w:val="22"/>
          <w:lang w:val="es-ES_tradnl"/>
        </w:rPr>
      </w:pPr>
    </w:p>
    <w:p w:rsidR="00177FCF" w:rsidRPr="00DB5860" w:rsidRDefault="00177FCF" w:rsidP="00177FCF">
      <w:p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A continuación se muestran los resultados de todos los integrantes del grupo:</w:t>
      </w:r>
    </w:p>
    <w:p w:rsidR="00177FCF" w:rsidRPr="00DB5860" w:rsidRDefault="00177FCF" w:rsidP="00177FCF">
      <w:pPr>
        <w:jc w:val="both"/>
        <w:rPr>
          <w:rFonts w:asciiTheme="minorHAnsi" w:hAnsiTheme="minorHAnsi" w:cstheme="minorHAnsi"/>
          <w:sz w:val="22"/>
          <w:szCs w:val="22"/>
          <w:lang w:val="es-ES_tradnl"/>
        </w:rPr>
      </w:pPr>
    </w:p>
    <w:p w:rsidR="00177FCF" w:rsidRPr="00DB5860" w:rsidRDefault="00177FCF" w:rsidP="00177FCF">
      <w:pPr>
        <w:jc w:val="center"/>
        <w:rPr>
          <w:rFonts w:asciiTheme="minorHAnsi" w:hAnsiTheme="minorHAnsi" w:cstheme="minorHAnsi"/>
          <w:b/>
          <w:sz w:val="22"/>
          <w:szCs w:val="22"/>
          <w:lang w:val="es-ES_tradnl"/>
        </w:rPr>
      </w:pPr>
      <w:r w:rsidRPr="00DB5860">
        <w:rPr>
          <w:rFonts w:asciiTheme="minorHAnsi" w:hAnsiTheme="minorHAnsi" w:cstheme="minorHAnsi"/>
          <w:b/>
          <w:sz w:val="22"/>
          <w:szCs w:val="22"/>
          <w:lang w:val="es-ES_tradnl"/>
        </w:rPr>
        <w:t>LAURA ARIAS</w:t>
      </w:r>
    </w:p>
    <w:p w:rsidR="00177FCF" w:rsidRPr="00DB5860" w:rsidRDefault="00177FCF" w:rsidP="00177FCF">
      <w:pPr>
        <w:jc w:val="both"/>
        <w:rPr>
          <w:rFonts w:asciiTheme="minorHAnsi" w:hAnsiTheme="minorHAnsi" w:cstheme="minorHAnsi"/>
          <w:b/>
          <w:sz w:val="22"/>
          <w:szCs w:val="22"/>
          <w:lang w:val="es-ES_tradnl"/>
        </w:rPr>
      </w:pPr>
    </w:p>
    <w:p w:rsidR="00177FCF" w:rsidRPr="00DB5860" w:rsidRDefault="00177FCF" w:rsidP="00177FCF">
      <w:pPr>
        <w:jc w:val="both"/>
        <w:rPr>
          <w:rFonts w:asciiTheme="minorHAnsi" w:hAnsiTheme="minorHAnsi" w:cstheme="minorHAnsi"/>
          <w:b/>
          <w:sz w:val="22"/>
          <w:szCs w:val="22"/>
          <w:lang w:val="es-ES_tradnl"/>
        </w:rPr>
      </w:pPr>
      <w:r w:rsidRPr="00DB5860">
        <w:rPr>
          <w:rFonts w:asciiTheme="minorHAnsi" w:hAnsiTheme="minorHAnsi" w:cstheme="minorHAnsi"/>
          <w:b/>
          <w:noProof/>
          <w:sz w:val="22"/>
          <w:szCs w:val="22"/>
          <w:lang w:val="es-CO" w:eastAsia="es-CO"/>
        </w:rPr>
        <w:drawing>
          <wp:inline distT="0" distB="0" distL="0" distR="0">
            <wp:extent cx="4769657" cy="3361037"/>
            <wp:effectExtent l="19050" t="0" r="11893" b="0"/>
            <wp:docPr id="45"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45"/>
              </a:graphicData>
            </a:graphic>
          </wp:inline>
        </w:drawing>
      </w:r>
    </w:p>
    <w:p w:rsidR="00177FCF" w:rsidRPr="00DB5860" w:rsidRDefault="00177FCF" w:rsidP="00177FCF">
      <w:pPr>
        <w:jc w:val="center"/>
        <w:rPr>
          <w:rFonts w:asciiTheme="minorHAnsi" w:hAnsiTheme="minorHAnsi" w:cstheme="minorHAnsi"/>
          <w:b/>
          <w:sz w:val="22"/>
          <w:szCs w:val="22"/>
          <w:lang w:val="es-ES_tradnl"/>
        </w:rPr>
      </w:pPr>
    </w:p>
    <w:p w:rsidR="00177FCF" w:rsidRPr="00DB5860" w:rsidRDefault="00177FCF" w:rsidP="00177FCF">
      <w:pPr>
        <w:jc w:val="center"/>
        <w:rPr>
          <w:rFonts w:asciiTheme="minorHAnsi" w:hAnsiTheme="minorHAnsi" w:cstheme="minorHAnsi"/>
          <w:b/>
          <w:sz w:val="22"/>
          <w:szCs w:val="22"/>
          <w:lang w:val="es-ES_tradnl"/>
        </w:rPr>
      </w:pPr>
    </w:p>
    <w:p w:rsidR="00177FCF" w:rsidRPr="00DB5860" w:rsidRDefault="00177FCF" w:rsidP="00177FCF">
      <w:pPr>
        <w:jc w:val="center"/>
        <w:rPr>
          <w:rFonts w:asciiTheme="minorHAnsi" w:hAnsiTheme="minorHAnsi" w:cstheme="minorHAnsi"/>
          <w:b/>
          <w:sz w:val="22"/>
          <w:szCs w:val="22"/>
          <w:lang w:val="es-ES_tradnl"/>
        </w:rPr>
      </w:pPr>
    </w:p>
    <w:p w:rsidR="00177FCF" w:rsidRPr="00DB5860" w:rsidRDefault="00177FCF" w:rsidP="00177FCF">
      <w:pPr>
        <w:jc w:val="center"/>
        <w:rPr>
          <w:rFonts w:asciiTheme="minorHAnsi" w:hAnsiTheme="minorHAnsi" w:cstheme="minorHAnsi"/>
          <w:b/>
          <w:sz w:val="22"/>
          <w:szCs w:val="22"/>
          <w:lang w:val="es-ES_tradnl"/>
        </w:rPr>
      </w:pPr>
      <w:r w:rsidRPr="00DB5860">
        <w:rPr>
          <w:rFonts w:asciiTheme="minorHAnsi" w:hAnsiTheme="minorHAnsi" w:cstheme="minorHAnsi"/>
          <w:b/>
          <w:sz w:val="22"/>
          <w:szCs w:val="22"/>
          <w:lang w:val="es-ES_tradnl"/>
        </w:rPr>
        <w:t>NÉSTOR DIAZGRANADOS</w:t>
      </w:r>
    </w:p>
    <w:p w:rsidR="00177FCF" w:rsidRPr="00DB5860" w:rsidRDefault="00177FCF" w:rsidP="00177FCF">
      <w:pPr>
        <w:jc w:val="center"/>
        <w:rPr>
          <w:rFonts w:asciiTheme="minorHAnsi" w:hAnsiTheme="minorHAnsi" w:cstheme="minorHAnsi"/>
          <w:b/>
          <w:sz w:val="22"/>
          <w:szCs w:val="22"/>
          <w:lang w:val="es-ES_tradnl"/>
        </w:rPr>
      </w:pPr>
      <w:r w:rsidRPr="00DB5860">
        <w:rPr>
          <w:rFonts w:asciiTheme="minorHAnsi" w:hAnsiTheme="minorHAnsi" w:cstheme="minorHAnsi"/>
          <w:b/>
          <w:noProof/>
          <w:sz w:val="22"/>
          <w:szCs w:val="22"/>
          <w:lang w:val="es-CO" w:eastAsia="es-CO"/>
        </w:rPr>
        <w:lastRenderedPageBreak/>
        <w:drawing>
          <wp:inline distT="0" distB="0" distL="0" distR="0">
            <wp:extent cx="4285709" cy="2886810"/>
            <wp:effectExtent l="19050" t="0" r="541" b="0"/>
            <wp:docPr id="76" name="32 Imagen" descr="ImagenColoresKi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ColoresKike.png"/>
                    <pic:cNvPicPr/>
                  </pic:nvPicPr>
                  <pic:blipFill>
                    <a:blip r:embed="rId346" cstate="print"/>
                    <a:srcRect b="17143"/>
                    <a:stretch>
                      <a:fillRect/>
                    </a:stretch>
                  </pic:blipFill>
                  <pic:spPr>
                    <a:xfrm>
                      <a:off x="0" y="0"/>
                      <a:ext cx="4285709" cy="2886810"/>
                    </a:xfrm>
                    <a:prstGeom prst="rect">
                      <a:avLst/>
                    </a:prstGeom>
                  </pic:spPr>
                </pic:pic>
              </a:graphicData>
            </a:graphic>
          </wp:inline>
        </w:drawing>
      </w:r>
    </w:p>
    <w:p w:rsidR="00177FCF" w:rsidRPr="00DB5860" w:rsidRDefault="00177FCF" w:rsidP="00177FCF">
      <w:pPr>
        <w:jc w:val="center"/>
        <w:rPr>
          <w:rFonts w:asciiTheme="minorHAnsi" w:hAnsiTheme="minorHAnsi" w:cstheme="minorHAnsi"/>
          <w:b/>
          <w:sz w:val="22"/>
          <w:szCs w:val="22"/>
          <w:lang w:val="es-ES_tradnl"/>
        </w:rPr>
      </w:pPr>
      <w:r w:rsidRPr="00DB5860">
        <w:rPr>
          <w:rFonts w:asciiTheme="minorHAnsi" w:hAnsiTheme="minorHAnsi" w:cstheme="minorHAnsi"/>
          <w:b/>
          <w:sz w:val="22"/>
          <w:szCs w:val="22"/>
          <w:lang w:val="es-ES_tradnl"/>
        </w:rPr>
        <w:t>ANDREA FAJARDO</w:t>
      </w:r>
    </w:p>
    <w:p w:rsidR="00177FCF" w:rsidRPr="00DB5860" w:rsidRDefault="00177FCF" w:rsidP="00177FCF">
      <w:pPr>
        <w:rPr>
          <w:rFonts w:asciiTheme="minorHAnsi" w:hAnsiTheme="minorHAnsi" w:cstheme="minorHAnsi"/>
          <w:b/>
          <w:sz w:val="22"/>
          <w:szCs w:val="22"/>
          <w:lang w:val="es-ES_tradnl"/>
        </w:rPr>
      </w:pPr>
    </w:p>
    <w:p w:rsidR="00177FCF" w:rsidRPr="00DB5860" w:rsidRDefault="00177FCF" w:rsidP="00177FCF">
      <w:pPr>
        <w:rPr>
          <w:rFonts w:asciiTheme="minorHAnsi" w:hAnsiTheme="minorHAnsi" w:cstheme="minorHAnsi"/>
          <w:b/>
          <w:sz w:val="22"/>
          <w:szCs w:val="22"/>
          <w:lang w:val="es-ES_tradnl"/>
        </w:rPr>
      </w:pPr>
      <w:r w:rsidRPr="00DB5860">
        <w:rPr>
          <w:rFonts w:asciiTheme="minorHAnsi" w:hAnsiTheme="minorHAnsi" w:cstheme="minorHAnsi"/>
          <w:b/>
          <w:noProof/>
          <w:sz w:val="22"/>
          <w:szCs w:val="22"/>
          <w:lang w:val="es-CO" w:eastAsia="es-CO"/>
        </w:rPr>
        <w:drawing>
          <wp:inline distT="0" distB="0" distL="0" distR="0">
            <wp:extent cx="5032015" cy="3303373"/>
            <wp:effectExtent l="19050" t="0" r="16235" b="0"/>
            <wp:docPr id="77"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47"/>
              </a:graphicData>
            </a:graphic>
          </wp:inline>
        </w:drawing>
      </w:r>
    </w:p>
    <w:p w:rsidR="00177FCF" w:rsidRPr="00DB5860" w:rsidRDefault="00177FCF" w:rsidP="00177FCF">
      <w:pPr>
        <w:rPr>
          <w:rFonts w:asciiTheme="minorHAnsi" w:hAnsiTheme="minorHAnsi" w:cstheme="minorHAnsi"/>
          <w:b/>
          <w:sz w:val="22"/>
          <w:szCs w:val="22"/>
          <w:lang w:val="es-ES_tradnl"/>
        </w:rPr>
      </w:pPr>
    </w:p>
    <w:p w:rsidR="00177FCF" w:rsidRPr="00DB5860" w:rsidRDefault="00177FCF" w:rsidP="00177FCF">
      <w:pPr>
        <w:jc w:val="center"/>
        <w:rPr>
          <w:rFonts w:asciiTheme="minorHAnsi" w:hAnsiTheme="minorHAnsi" w:cstheme="minorHAnsi"/>
          <w:b/>
          <w:sz w:val="22"/>
          <w:szCs w:val="22"/>
          <w:lang w:val="es-ES_tradnl"/>
        </w:rPr>
      </w:pPr>
    </w:p>
    <w:p w:rsidR="00177FCF" w:rsidRPr="00DB5860" w:rsidRDefault="00177FCF" w:rsidP="00177FCF">
      <w:pPr>
        <w:jc w:val="center"/>
        <w:rPr>
          <w:rFonts w:asciiTheme="minorHAnsi" w:hAnsiTheme="minorHAnsi" w:cstheme="minorHAnsi"/>
          <w:b/>
          <w:sz w:val="22"/>
          <w:szCs w:val="22"/>
          <w:lang w:val="es-ES_tradnl"/>
        </w:rPr>
      </w:pPr>
    </w:p>
    <w:p w:rsidR="00177FCF" w:rsidRPr="00DB5860" w:rsidRDefault="00177FCF" w:rsidP="00177FCF">
      <w:pPr>
        <w:jc w:val="center"/>
        <w:rPr>
          <w:rFonts w:asciiTheme="minorHAnsi" w:hAnsiTheme="minorHAnsi" w:cstheme="minorHAnsi"/>
          <w:b/>
          <w:sz w:val="22"/>
          <w:szCs w:val="22"/>
          <w:lang w:val="es-ES_tradnl"/>
        </w:rPr>
      </w:pPr>
    </w:p>
    <w:p w:rsidR="00177FCF" w:rsidRPr="00DB5860" w:rsidRDefault="00177FCF" w:rsidP="00177FCF">
      <w:pPr>
        <w:jc w:val="center"/>
        <w:rPr>
          <w:rFonts w:asciiTheme="minorHAnsi" w:hAnsiTheme="minorHAnsi" w:cstheme="minorHAnsi"/>
          <w:b/>
          <w:sz w:val="22"/>
          <w:szCs w:val="22"/>
          <w:lang w:val="es-ES_tradnl"/>
        </w:rPr>
      </w:pPr>
    </w:p>
    <w:p w:rsidR="00177FCF" w:rsidRPr="00DB5860" w:rsidRDefault="00177FCF" w:rsidP="00177FCF">
      <w:pPr>
        <w:jc w:val="center"/>
        <w:rPr>
          <w:rFonts w:asciiTheme="minorHAnsi" w:hAnsiTheme="minorHAnsi" w:cstheme="minorHAnsi"/>
          <w:b/>
          <w:sz w:val="22"/>
          <w:szCs w:val="22"/>
          <w:lang w:val="es-ES_tradnl"/>
        </w:rPr>
      </w:pPr>
    </w:p>
    <w:p w:rsidR="00177FCF" w:rsidRPr="00DB5860" w:rsidRDefault="00177FCF" w:rsidP="00177FCF">
      <w:pPr>
        <w:jc w:val="center"/>
        <w:rPr>
          <w:rFonts w:asciiTheme="minorHAnsi" w:hAnsiTheme="minorHAnsi" w:cstheme="minorHAnsi"/>
          <w:b/>
          <w:sz w:val="22"/>
          <w:szCs w:val="22"/>
          <w:lang w:val="es-ES_tradnl"/>
        </w:rPr>
      </w:pPr>
    </w:p>
    <w:p w:rsidR="00177FCF" w:rsidRPr="00DB5860" w:rsidRDefault="00177FCF" w:rsidP="00177FCF">
      <w:pPr>
        <w:jc w:val="center"/>
        <w:rPr>
          <w:rFonts w:asciiTheme="minorHAnsi" w:hAnsiTheme="minorHAnsi" w:cstheme="minorHAnsi"/>
          <w:b/>
          <w:sz w:val="22"/>
          <w:szCs w:val="22"/>
          <w:lang w:val="es-ES_tradnl"/>
        </w:rPr>
      </w:pPr>
      <w:r w:rsidRPr="00DB5860">
        <w:rPr>
          <w:rFonts w:asciiTheme="minorHAnsi" w:hAnsiTheme="minorHAnsi" w:cstheme="minorHAnsi"/>
          <w:b/>
          <w:sz w:val="22"/>
          <w:szCs w:val="22"/>
          <w:lang w:val="es-ES_tradnl"/>
        </w:rPr>
        <w:t>WILLIAM JIMÉNEZ</w:t>
      </w:r>
    </w:p>
    <w:p w:rsidR="00177FCF" w:rsidRPr="00DB5860" w:rsidRDefault="00177FCF" w:rsidP="00177FCF">
      <w:pPr>
        <w:jc w:val="center"/>
        <w:rPr>
          <w:rFonts w:asciiTheme="minorHAnsi" w:hAnsiTheme="minorHAnsi" w:cstheme="minorHAnsi"/>
          <w:b/>
          <w:sz w:val="22"/>
          <w:szCs w:val="22"/>
          <w:lang w:val="es-ES_tradnl"/>
        </w:rPr>
      </w:pPr>
      <w:r w:rsidRPr="00DB5860">
        <w:rPr>
          <w:rFonts w:asciiTheme="minorHAnsi" w:hAnsiTheme="minorHAnsi" w:cstheme="minorHAnsi"/>
          <w:b/>
          <w:noProof/>
          <w:sz w:val="22"/>
          <w:szCs w:val="22"/>
          <w:lang w:val="es-CO" w:eastAsia="es-CO"/>
        </w:rPr>
        <w:lastRenderedPageBreak/>
        <w:drawing>
          <wp:inline distT="0" distB="0" distL="0" distR="0">
            <wp:extent cx="5313388" cy="2317618"/>
            <wp:effectExtent l="19050" t="0" r="1562" b="0"/>
            <wp:docPr id="78" name="36 Imagen" descr="col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es.png"/>
                    <pic:cNvPicPr/>
                  </pic:nvPicPr>
                  <pic:blipFill>
                    <a:blip r:embed="rId348" cstate="print"/>
                    <a:srcRect t="13178" b="17025"/>
                    <a:stretch>
                      <a:fillRect/>
                    </a:stretch>
                  </pic:blipFill>
                  <pic:spPr>
                    <a:xfrm>
                      <a:off x="0" y="0"/>
                      <a:ext cx="5313388" cy="2317618"/>
                    </a:xfrm>
                    <a:prstGeom prst="rect">
                      <a:avLst/>
                    </a:prstGeom>
                  </pic:spPr>
                </pic:pic>
              </a:graphicData>
            </a:graphic>
          </wp:inline>
        </w:drawing>
      </w:r>
    </w:p>
    <w:p w:rsidR="00177FCF" w:rsidRPr="00DB5860" w:rsidRDefault="00177FCF" w:rsidP="00177FCF">
      <w:pPr>
        <w:jc w:val="center"/>
        <w:rPr>
          <w:rFonts w:asciiTheme="minorHAnsi" w:hAnsiTheme="minorHAnsi" w:cstheme="minorHAnsi"/>
          <w:b/>
          <w:sz w:val="22"/>
          <w:szCs w:val="22"/>
          <w:lang w:val="es-ES_tradnl"/>
        </w:rPr>
      </w:pPr>
      <w:r w:rsidRPr="00DB5860">
        <w:rPr>
          <w:rFonts w:asciiTheme="minorHAnsi" w:hAnsiTheme="minorHAnsi" w:cstheme="minorHAnsi"/>
          <w:b/>
          <w:sz w:val="22"/>
          <w:szCs w:val="22"/>
          <w:lang w:val="es-ES_tradnl"/>
        </w:rPr>
        <w:t>GERMÁN MORALES</w:t>
      </w:r>
    </w:p>
    <w:p w:rsidR="00177FCF" w:rsidRPr="00DB5860" w:rsidRDefault="00177FCF" w:rsidP="00177FCF">
      <w:pPr>
        <w:jc w:val="center"/>
        <w:rPr>
          <w:rFonts w:asciiTheme="minorHAnsi" w:hAnsiTheme="minorHAnsi" w:cstheme="minorHAnsi"/>
          <w:b/>
          <w:sz w:val="22"/>
          <w:szCs w:val="22"/>
          <w:lang w:val="es-ES_tradnl"/>
        </w:rPr>
      </w:pPr>
      <w:r w:rsidRPr="00DB5860">
        <w:rPr>
          <w:rFonts w:asciiTheme="minorHAnsi" w:hAnsiTheme="minorHAnsi" w:cstheme="minorHAnsi"/>
          <w:b/>
          <w:noProof/>
          <w:sz w:val="22"/>
          <w:szCs w:val="22"/>
          <w:lang w:val="es-CO" w:eastAsia="es-CO"/>
        </w:rPr>
        <w:drawing>
          <wp:inline distT="0" distB="0" distL="0" distR="0">
            <wp:extent cx="4594723" cy="2726725"/>
            <wp:effectExtent l="19050" t="0" r="15377" b="0"/>
            <wp:docPr id="79"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49"/>
              </a:graphicData>
            </a:graphic>
          </wp:inline>
        </w:drawing>
      </w:r>
    </w:p>
    <w:p w:rsidR="00177FCF" w:rsidRPr="00DB5860" w:rsidRDefault="00177FCF" w:rsidP="00177FCF">
      <w:pPr>
        <w:jc w:val="center"/>
        <w:rPr>
          <w:rFonts w:asciiTheme="minorHAnsi" w:hAnsiTheme="minorHAnsi" w:cstheme="minorHAnsi"/>
          <w:b/>
          <w:sz w:val="22"/>
          <w:szCs w:val="22"/>
          <w:lang w:val="es-ES_tradnl"/>
        </w:rPr>
      </w:pPr>
    </w:p>
    <w:p w:rsidR="00177FCF" w:rsidRPr="00DB5860" w:rsidRDefault="00177FCF" w:rsidP="00177FCF">
      <w:pPr>
        <w:jc w:val="center"/>
        <w:rPr>
          <w:rFonts w:asciiTheme="minorHAnsi" w:hAnsiTheme="minorHAnsi" w:cstheme="minorHAnsi"/>
          <w:b/>
          <w:sz w:val="22"/>
          <w:szCs w:val="22"/>
          <w:lang w:val="es-ES_tradnl"/>
        </w:rPr>
      </w:pPr>
      <w:r w:rsidRPr="00DB5860">
        <w:rPr>
          <w:rFonts w:asciiTheme="minorHAnsi" w:hAnsiTheme="minorHAnsi" w:cstheme="minorHAnsi"/>
          <w:b/>
          <w:sz w:val="22"/>
          <w:szCs w:val="22"/>
          <w:lang w:val="es-ES_tradnl"/>
        </w:rPr>
        <w:t xml:space="preserve">DAVID SUAREZ </w:t>
      </w:r>
    </w:p>
    <w:p w:rsidR="00177FCF" w:rsidRPr="00DB5860" w:rsidRDefault="00177FCF" w:rsidP="00177FCF">
      <w:pPr>
        <w:jc w:val="center"/>
        <w:rPr>
          <w:rFonts w:asciiTheme="minorHAnsi" w:hAnsiTheme="minorHAnsi" w:cstheme="minorHAnsi"/>
          <w:b/>
          <w:sz w:val="22"/>
          <w:szCs w:val="22"/>
          <w:lang w:val="es-ES_tradnl"/>
        </w:rPr>
      </w:pPr>
      <w:r w:rsidRPr="00DB5860">
        <w:rPr>
          <w:rFonts w:asciiTheme="minorHAnsi" w:hAnsiTheme="minorHAnsi" w:cstheme="minorHAnsi"/>
          <w:b/>
          <w:noProof/>
          <w:sz w:val="22"/>
          <w:szCs w:val="22"/>
          <w:lang w:val="es-CO" w:eastAsia="es-CO"/>
        </w:rPr>
        <w:drawing>
          <wp:inline distT="0" distB="0" distL="0" distR="0">
            <wp:extent cx="4470527" cy="2183860"/>
            <wp:effectExtent l="19050" t="0" r="6223" b="0"/>
            <wp:docPr id="80" name="Imagen 12" descr="C:\Users\laura\Documents\Downloads\DavidSuare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aura\Documents\Downloads\DavidSuarez.png"/>
                    <pic:cNvPicPr>
                      <a:picLocks noChangeAspect="1" noChangeArrowheads="1"/>
                    </pic:cNvPicPr>
                  </pic:nvPicPr>
                  <pic:blipFill>
                    <a:blip r:embed="rId350" cstate="print"/>
                    <a:srcRect t="6341" b="17561"/>
                    <a:stretch>
                      <a:fillRect/>
                    </a:stretch>
                  </pic:blipFill>
                  <pic:spPr bwMode="auto">
                    <a:xfrm>
                      <a:off x="0" y="0"/>
                      <a:ext cx="4477639" cy="2187334"/>
                    </a:xfrm>
                    <a:prstGeom prst="rect">
                      <a:avLst/>
                    </a:prstGeom>
                    <a:noFill/>
                    <a:ln w="9525">
                      <a:noFill/>
                      <a:miter lim="800000"/>
                      <a:headEnd/>
                      <a:tailEnd/>
                    </a:ln>
                  </pic:spPr>
                </pic:pic>
              </a:graphicData>
            </a:graphic>
          </wp:inline>
        </w:drawing>
      </w:r>
    </w:p>
    <w:p w:rsidR="00177FCF" w:rsidRPr="00DB5860" w:rsidRDefault="00177FCF" w:rsidP="00177FCF">
      <w:pPr>
        <w:pStyle w:val="Ttulo2"/>
        <w:numPr>
          <w:ilvl w:val="1"/>
          <w:numId w:val="1"/>
        </w:numPr>
        <w:ind w:left="718"/>
        <w:rPr>
          <w:rFonts w:asciiTheme="minorHAnsi" w:hAnsiTheme="minorHAnsi" w:cstheme="minorHAnsi"/>
          <w:i w:val="0"/>
          <w:color w:val="E65B01" w:themeColor="accent1" w:themeShade="BF"/>
          <w:sz w:val="22"/>
          <w:szCs w:val="22"/>
          <w:lang w:val="es-ES_tradnl"/>
        </w:rPr>
      </w:pPr>
      <w:r w:rsidRPr="00DB5860">
        <w:rPr>
          <w:rFonts w:asciiTheme="minorHAnsi" w:hAnsiTheme="minorHAnsi" w:cstheme="minorHAnsi"/>
          <w:i w:val="0"/>
          <w:color w:val="E65B01" w:themeColor="accent1" w:themeShade="BF"/>
          <w:sz w:val="22"/>
          <w:szCs w:val="22"/>
          <w:lang w:val="es-ES_tradnl"/>
        </w:rPr>
        <w:t>Puntos funcionales</w:t>
      </w:r>
    </w:p>
    <w:p w:rsidR="00177FCF" w:rsidRPr="00DB5860" w:rsidRDefault="00177FCF" w:rsidP="00177FCF">
      <w:pPr>
        <w:rPr>
          <w:rFonts w:asciiTheme="minorHAnsi" w:hAnsiTheme="minorHAnsi" w:cstheme="minorHAnsi"/>
          <w:lang w:val="es-ES_tradnl"/>
        </w:rPr>
      </w:pPr>
    </w:p>
    <w:p w:rsidR="00177FCF" w:rsidRPr="00DB5860" w:rsidRDefault="00177FCF" w:rsidP="00177FCF">
      <w:pPr>
        <w:jc w:val="both"/>
        <w:rPr>
          <w:rFonts w:asciiTheme="minorHAnsi" w:hAnsiTheme="minorHAnsi" w:cstheme="minorHAnsi"/>
          <w:b/>
          <w:sz w:val="22"/>
          <w:szCs w:val="22"/>
          <w:lang w:val="en-US"/>
        </w:rPr>
      </w:pPr>
      <w:r w:rsidRPr="00DB5860">
        <w:rPr>
          <w:rFonts w:asciiTheme="minorHAnsi" w:hAnsiTheme="minorHAnsi" w:cstheme="minorHAnsi"/>
          <w:sz w:val="22"/>
          <w:szCs w:val="22"/>
          <w:lang w:val="es-ES_tradnl"/>
        </w:rPr>
        <w:lastRenderedPageBreak/>
        <w:t>El anexo siguiente son los puntos funcionales, es un documento de Excel que contiene todos los pasos a seguir para calcular el costo del proyecto</w:t>
      </w:r>
      <w:r w:rsidR="008F59E4" w:rsidRPr="00DB5860">
        <w:rPr>
          <w:rFonts w:asciiTheme="minorHAnsi" w:hAnsiTheme="minorHAnsi" w:cstheme="minorHAnsi"/>
          <w:sz w:val="22"/>
          <w:szCs w:val="22"/>
          <w:lang w:val="es-ES_tradnl"/>
        </w:rPr>
        <w:t xml:space="preserve"> </w:t>
      </w:r>
      <w:hyperlink r:id="rId351" w:history="1">
        <w:r w:rsidR="008F59E4" w:rsidRPr="00DB5860">
          <w:rPr>
            <w:rStyle w:val="Hipervnculo"/>
            <w:rFonts w:asciiTheme="minorHAnsi" w:hAnsiTheme="minorHAnsi" w:cstheme="minorHAnsi"/>
            <w:b/>
            <w:color w:val="C00000"/>
            <w:sz w:val="22"/>
            <w:szCs w:val="22"/>
            <w:lang w:val="es-ES_tradnl"/>
          </w:rPr>
          <w:t>[Ver anexo puntos funcionales]</w:t>
        </w:r>
      </w:hyperlink>
      <w:r w:rsidRPr="00DB5860">
        <w:rPr>
          <w:rFonts w:asciiTheme="minorHAnsi" w:hAnsiTheme="minorHAnsi" w:cstheme="minorHAnsi"/>
          <w:sz w:val="22"/>
          <w:szCs w:val="22"/>
          <w:lang w:val="es-ES_tradnl"/>
        </w:rPr>
        <w:t xml:space="preserve">, está basado en el paper “Fundamentals of Function Point Analysis”. </w:t>
      </w:r>
      <w:r w:rsidRPr="00DB5860">
        <w:rPr>
          <w:rFonts w:asciiTheme="minorHAnsi" w:hAnsiTheme="minorHAnsi" w:cstheme="minorHAnsi"/>
          <w:b/>
          <w:sz w:val="22"/>
          <w:szCs w:val="22"/>
          <w:lang w:val="en-US"/>
        </w:rPr>
        <w:t>[AGREGAR REFERENCIA: “Fundamentals of Function Point Analysis”, BY DAVID LONGSTREET COPYRIGHT LONGSTREET CONSULTING INC. 2005]</w:t>
      </w:r>
      <w:r w:rsidR="00E320A6" w:rsidRPr="00DB5860">
        <w:rPr>
          <w:rFonts w:asciiTheme="minorHAnsi" w:hAnsiTheme="minorHAnsi" w:cstheme="minorHAnsi"/>
          <w:b/>
          <w:sz w:val="22"/>
          <w:szCs w:val="22"/>
          <w:lang w:val="en-US"/>
        </w:rPr>
        <w:t xml:space="preserve">[AGREGAR REFERENCIA </w:t>
      </w:r>
      <w:hyperlink r:id="rId352" w:history="1">
        <w:r w:rsidR="00E320A6" w:rsidRPr="00DB5860">
          <w:rPr>
            <w:rStyle w:val="Hipervnculo"/>
            <w:rFonts w:asciiTheme="minorHAnsi" w:hAnsiTheme="minorHAnsi" w:cstheme="minorHAnsi"/>
            <w:b/>
            <w:sz w:val="22"/>
            <w:szCs w:val="22"/>
            <w:lang w:val="en-US"/>
          </w:rPr>
          <w:t>http://www.softwaremetrics.com/freestuff.htm</w:t>
        </w:r>
      </w:hyperlink>
      <w:r w:rsidR="00E320A6" w:rsidRPr="00DB5860">
        <w:rPr>
          <w:rFonts w:asciiTheme="minorHAnsi" w:hAnsiTheme="minorHAnsi" w:cstheme="minorHAnsi"/>
          <w:b/>
          <w:sz w:val="22"/>
          <w:szCs w:val="22"/>
          <w:lang w:val="en-US"/>
        </w:rPr>
        <w:t>] [AGREGAR REFERENCIA http://www.inegi.org.mx/inegi/contenidos/espanol/prensa/Contenidos/Articulos/tecnologia/puntosxfuncion.pdf]</w:t>
      </w:r>
    </w:p>
    <w:p w:rsidR="00177FCF" w:rsidRPr="00DB5860" w:rsidRDefault="00177FCF" w:rsidP="00177FCF">
      <w:pPr>
        <w:jc w:val="both"/>
        <w:rPr>
          <w:rFonts w:asciiTheme="minorHAnsi" w:hAnsiTheme="minorHAnsi" w:cstheme="minorHAnsi"/>
          <w:sz w:val="22"/>
          <w:szCs w:val="22"/>
          <w:lang w:val="en-US"/>
        </w:rPr>
      </w:pPr>
    </w:p>
    <w:p w:rsidR="00177FCF" w:rsidRPr="00DB5860" w:rsidRDefault="00177FCF" w:rsidP="00177FCF">
      <w:p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Los puntos funcionales son una métrica estándar para establecer el tamaño del software, este análisis debe hacerse en el plan de estimación con el fin de medir el costo de T-Monopoly® de Alimnova® basados en la lista de los casos de uso [</w:t>
      </w:r>
      <w:hyperlink w:anchor="_Lista_de_casos" w:history="1">
        <w:r w:rsidRPr="00DB5860">
          <w:rPr>
            <w:rStyle w:val="Hipervnculo"/>
            <w:rFonts w:asciiTheme="minorHAnsi" w:hAnsiTheme="minorHAnsi" w:cstheme="minorHAnsi"/>
            <w:b/>
            <w:color w:val="C00000"/>
            <w:sz w:val="22"/>
            <w:szCs w:val="22"/>
            <w:lang w:val="es-ES_tradnl"/>
          </w:rPr>
          <w:t>Ver sección 8.5</w:t>
        </w:r>
      </w:hyperlink>
      <w:r w:rsidRPr="00DB5860">
        <w:rPr>
          <w:rFonts w:asciiTheme="minorHAnsi" w:hAnsiTheme="minorHAnsi" w:cstheme="minorHAnsi"/>
          <w:sz w:val="22"/>
          <w:szCs w:val="22"/>
          <w:lang w:val="es-ES_tradnl"/>
        </w:rPr>
        <w:t>]; dada la descripción anterior, consideramos importante tomarlo por separado en un documento de Excel, donde se mantienen varias tablas que contienen la siguiente estructura:</w:t>
      </w:r>
    </w:p>
    <w:p w:rsidR="00177FCF" w:rsidRPr="00DB5860" w:rsidRDefault="00177FCF" w:rsidP="00177FCF">
      <w:pPr>
        <w:jc w:val="both"/>
        <w:rPr>
          <w:rFonts w:asciiTheme="minorHAnsi" w:hAnsiTheme="minorHAnsi" w:cstheme="minorHAnsi"/>
          <w:sz w:val="22"/>
          <w:szCs w:val="22"/>
          <w:lang w:val="es-ES_tradnl"/>
        </w:rPr>
      </w:pPr>
    </w:p>
    <w:p w:rsidR="00177FCF" w:rsidRPr="00DB5860" w:rsidRDefault="00177FCF" w:rsidP="00177FCF">
      <w:p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En la pestaña # 1 denominada EI, EO, EQ, ILF, EIF, y la tabla es de la siguiente manera:</w:t>
      </w:r>
    </w:p>
    <w:p w:rsidR="00177FCF" w:rsidRPr="00DB5860" w:rsidRDefault="00177FCF" w:rsidP="00177FCF">
      <w:pPr>
        <w:jc w:val="both"/>
        <w:rPr>
          <w:rFonts w:asciiTheme="minorHAnsi" w:hAnsiTheme="minorHAnsi" w:cstheme="minorHAnsi"/>
          <w:sz w:val="22"/>
          <w:szCs w:val="22"/>
          <w:lang w:val="es-ES_tradnl"/>
        </w:rPr>
      </w:pPr>
    </w:p>
    <w:tbl>
      <w:tblPr>
        <w:tblStyle w:val="Cuadrculamedia1-nfasis4"/>
        <w:tblW w:w="0" w:type="auto"/>
        <w:tblLook w:val="04A0"/>
      </w:tblPr>
      <w:tblGrid>
        <w:gridCol w:w="926"/>
        <w:gridCol w:w="1214"/>
        <w:gridCol w:w="1357"/>
        <w:gridCol w:w="1293"/>
        <w:gridCol w:w="1106"/>
        <w:gridCol w:w="1443"/>
      </w:tblGrid>
      <w:tr w:rsidR="00177FCF" w:rsidRPr="00DB5860" w:rsidTr="00364370">
        <w:trPr>
          <w:cnfStyle w:val="100000000000"/>
        </w:trPr>
        <w:tc>
          <w:tcPr>
            <w:cnfStyle w:val="001000000000"/>
            <w:tcW w:w="926" w:type="dxa"/>
          </w:tcPr>
          <w:p w:rsidR="00177FCF" w:rsidRPr="00DB5860" w:rsidRDefault="00177FCF" w:rsidP="00364370">
            <w:pPr>
              <w:jc w:val="center"/>
              <w:rPr>
                <w:rFonts w:asciiTheme="minorHAnsi" w:hAnsiTheme="minorHAnsi" w:cstheme="minorHAnsi"/>
                <w:sz w:val="16"/>
                <w:szCs w:val="16"/>
                <w:lang w:val="es-ES_tradnl"/>
              </w:rPr>
            </w:pPr>
            <w:r w:rsidRPr="00DB5860">
              <w:rPr>
                <w:rFonts w:asciiTheme="minorHAnsi" w:hAnsiTheme="minorHAnsi" w:cstheme="minorHAnsi"/>
                <w:sz w:val="16"/>
                <w:szCs w:val="16"/>
                <w:lang w:val="es-ES_tradnl"/>
              </w:rPr>
              <w:t>Id CU</w:t>
            </w:r>
          </w:p>
        </w:tc>
        <w:tc>
          <w:tcPr>
            <w:tcW w:w="1214" w:type="dxa"/>
          </w:tcPr>
          <w:p w:rsidR="00177FCF" w:rsidRPr="00DB5860" w:rsidRDefault="00177FCF" w:rsidP="00364370">
            <w:pPr>
              <w:jc w:val="center"/>
              <w:cnfStyle w:val="100000000000"/>
              <w:rPr>
                <w:rFonts w:asciiTheme="minorHAnsi" w:hAnsiTheme="minorHAnsi" w:cstheme="minorHAnsi"/>
                <w:sz w:val="16"/>
                <w:szCs w:val="16"/>
                <w:lang w:val="es-ES_tradnl"/>
              </w:rPr>
            </w:pPr>
            <w:r w:rsidRPr="00DB5860">
              <w:rPr>
                <w:rFonts w:asciiTheme="minorHAnsi" w:hAnsiTheme="minorHAnsi" w:cstheme="minorHAnsi"/>
                <w:sz w:val="16"/>
                <w:szCs w:val="16"/>
                <w:lang w:val="es-ES_tradnl"/>
              </w:rPr>
              <w:t># elementos de datos</w:t>
            </w:r>
          </w:p>
        </w:tc>
        <w:tc>
          <w:tcPr>
            <w:tcW w:w="1357" w:type="dxa"/>
          </w:tcPr>
          <w:p w:rsidR="00177FCF" w:rsidRPr="00DB5860" w:rsidRDefault="00177FCF" w:rsidP="00364370">
            <w:pPr>
              <w:jc w:val="center"/>
              <w:cnfStyle w:val="100000000000"/>
              <w:rPr>
                <w:rFonts w:asciiTheme="minorHAnsi" w:hAnsiTheme="minorHAnsi" w:cstheme="minorHAnsi"/>
                <w:sz w:val="16"/>
                <w:szCs w:val="16"/>
                <w:lang w:val="es-ES_tradnl"/>
              </w:rPr>
            </w:pPr>
            <w:r w:rsidRPr="00DB5860">
              <w:rPr>
                <w:rFonts w:asciiTheme="minorHAnsi" w:hAnsiTheme="minorHAnsi" w:cstheme="minorHAnsi"/>
                <w:sz w:val="16"/>
                <w:szCs w:val="16"/>
                <w:lang w:val="es-ES_tradnl"/>
              </w:rPr>
              <w:t>Tipo de componente</w:t>
            </w:r>
          </w:p>
        </w:tc>
        <w:tc>
          <w:tcPr>
            <w:tcW w:w="1293" w:type="dxa"/>
          </w:tcPr>
          <w:p w:rsidR="00177FCF" w:rsidRPr="00DB5860" w:rsidRDefault="00177FCF" w:rsidP="00364370">
            <w:pPr>
              <w:jc w:val="center"/>
              <w:cnfStyle w:val="100000000000"/>
              <w:rPr>
                <w:rFonts w:asciiTheme="minorHAnsi" w:hAnsiTheme="minorHAnsi" w:cstheme="minorHAnsi"/>
                <w:sz w:val="16"/>
                <w:szCs w:val="16"/>
                <w:lang w:val="es-ES_tradnl"/>
              </w:rPr>
            </w:pPr>
            <w:r w:rsidRPr="00DB5860">
              <w:rPr>
                <w:rFonts w:asciiTheme="minorHAnsi" w:hAnsiTheme="minorHAnsi" w:cstheme="minorHAnsi"/>
                <w:sz w:val="16"/>
                <w:szCs w:val="16"/>
                <w:lang w:val="es-ES_tradnl"/>
              </w:rPr>
              <w:t>clasificación</w:t>
            </w:r>
          </w:p>
        </w:tc>
        <w:tc>
          <w:tcPr>
            <w:tcW w:w="1106" w:type="dxa"/>
          </w:tcPr>
          <w:p w:rsidR="00177FCF" w:rsidRPr="00DB5860" w:rsidRDefault="00177FCF" w:rsidP="00364370">
            <w:pPr>
              <w:jc w:val="center"/>
              <w:cnfStyle w:val="100000000000"/>
              <w:rPr>
                <w:rFonts w:asciiTheme="minorHAnsi" w:hAnsiTheme="minorHAnsi" w:cstheme="minorHAnsi"/>
                <w:sz w:val="16"/>
                <w:szCs w:val="16"/>
                <w:lang w:val="es-ES_tradnl"/>
              </w:rPr>
            </w:pPr>
            <w:r w:rsidRPr="00DB5860">
              <w:rPr>
                <w:rFonts w:asciiTheme="minorHAnsi" w:hAnsiTheme="minorHAnsi" w:cstheme="minorHAnsi"/>
                <w:sz w:val="16"/>
                <w:szCs w:val="16"/>
                <w:lang w:val="es-ES_tradnl"/>
              </w:rPr>
              <w:t>Archivos asociados</w:t>
            </w:r>
          </w:p>
        </w:tc>
        <w:tc>
          <w:tcPr>
            <w:tcW w:w="1443" w:type="dxa"/>
          </w:tcPr>
          <w:p w:rsidR="00177FCF" w:rsidRPr="00DB5860" w:rsidRDefault="00177FCF" w:rsidP="00364370">
            <w:pPr>
              <w:jc w:val="center"/>
              <w:cnfStyle w:val="100000000000"/>
              <w:rPr>
                <w:rFonts w:asciiTheme="minorHAnsi" w:hAnsiTheme="minorHAnsi" w:cstheme="minorHAnsi"/>
                <w:sz w:val="16"/>
                <w:szCs w:val="16"/>
                <w:lang w:val="es-ES_tradnl"/>
              </w:rPr>
            </w:pPr>
            <w:r w:rsidRPr="00DB5860">
              <w:rPr>
                <w:rFonts w:asciiTheme="minorHAnsi" w:hAnsiTheme="minorHAnsi" w:cstheme="minorHAnsi"/>
                <w:sz w:val="16"/>
                <w:szCs w:val="16"/>
                <w:lang w:val="es-ES_tradnl"/>
              </w:rPr>
              <w:t>Componente 1…N</w:t>
            </w:r>
          </w:p>
        </w:tc>
      </w:tr>
      <w:tr w:rsidR="00177FCF" w:rsidRPr="00DB5860" w:rsidTr="00364370">
        <w:trPr>
          <w:cnfStyle w:val="000000100000"/>
        </w:trPr>
        <w:tc>
          <w:tcPr>
            <w:cnfStyle w:val="001000000000"/>
            <w:tcW w:w="926" w:type="dxa"/>
          </w:tcPr>
          <w:p w:rsidR="00177FCF" w:rsidRPr="00DB5860" w:rsidRDefault="00177FCF" w:rsidP="00364370">
            <w:pPr>
              <w:jc w:val="center"/>
              <w:rPr>
                <w:rFonts w:asciiTheme="minorHAnsi" w:hAnsiTheme="minorHAnsi" w:cstheme="minorHAnsi"/>
                <w:sz w:val="16"/>
                <w:szCs w:val="16"/>
                <w:lang w:val="es-ES_tradnl"/>
              </w:rPr>
            </w:pPr>
            <w:r w:rsidRPr="00DB5860">
              <w:rPr>
                <w:rFonts w:asciiTheme="minorHAnsi" w:hAnsiTheme="minorHAnsi" w:cstheme="minorHAnsi"/>
                <w:sz w:val="16"/>
                <w:szCs w:val="16"/>
                <w:lang w:val="es-ES_tradnl"/>
              </w:rPr>
              <w:t>Indica el numero del caso de uso</w:t>
            </w:r>
          </w:p>
        </w:tc>
        <w:tc>
          <w:tcPr>
            <w:tcW w:w="1214" w:type="dxa"/>
          </w:tcPr>
          <w:p w:rsidR="00177FCF" w:rsidRPr="00DB5860" w:rsidRDefault="00177FCF" w:rsidP="00364370">
            <w:pPr>
              <w:jc w:val="center"/>
              <w:cnfStyle w:val="000000100000"/>
              <w:rPr>
                <w:rFonts w:asciiTheme="minorHAnsi" w:hAnsiTheme="minorHAnsi" w:cstheme="minorHAnsi"/>
                <w:sz w:val="16"/>
                <w:szCs w:val="16"/>
                <w:lang w:val="es-ES_tradnl"/>
              </w:rPr>
            </w:pPr>
            <w:r w:rsidRPr="00DB5860">
              <w:rPr>
                <w:rFonts w:asciiTheme="minorHAnsi" w:hAnsiTheme="minorHAnsi" w:cstheme="minorHAnsi"/>
                <w:sz w:val="16"/>
                <w:szCs w:val="16"/>
                <w:lang w:val="es-ES_tradnl"/>
              </w:rPr>
              <w:t>Cuantos datos tiene dicho caso de uso</w:t>
            </w:r>
          </w:p>
        </w:tc>
        <w:tc>
          <w:tcPr>
            <w:tcW w:w="1357" w:type="dxa"/>
          </w:tcPr>
          <w:p w:rsidR="00177FCF" w:rsidRPr="00DB5860" w:rsidRDefault="00177FCF" w:rsidP="00364370">
            <w:pPr>
              <w:jc w:val="center"/>
              <w:cnfStyle w:val="000000100000"/>
              <w:rPr>
                <w:rFonts w:asciiTheme="minorHAnsi" w:hAnsiTheme="minorHAnsi" w:cstheme="minorHAnsi"/>
                <w:sz w:val="16"/>
                <w:szCs w:val="16"/>
                <w:lang w:val="es-ES_tradnl"/>
              </w:rPr>
            </w:pPr>
            <w:r w:rsidRPr="00DB5860">
              <w:rPr>
                <w:rFonts w:asciiTheme="minorHAnsi" w:hAnsiTheme="minorHAnsi" w:cstheme="minorHAnsi"/>
                <w:sz w:val="16"/>
                <w:szCs w:val="16"/>
                <w:lang w:val="es-ES_tradnl"/>
              </w:rPr>
              <w:t>El tipo de componente que puede ser: EI, EO, EQ, ILF, EIF</w:t>
            </w:r>
          </w:p>
        </w:tc>
        <w:tc>
          <w:tcPr>
            <w:tcW w:w="1293" w:type="dxa"/>
          </w:tcPr>
          <w:p w:rsidR="00177FCF" w:rsidRPr="00DB5860" w:rsidRDefault="00177FCF" w:rsidP="00364370">
            <w:pPr>
              <w:jc w:val="center"/>
              <w:cnfStyle w:val="000000100000"/>
              <w:rPr>
                <w:rFonts w:asciiTheme="minorHAnsi" w:hAnsiTheme="minorHAnsi" w:cstheme="minorHAnsi"/>
                <w:sz w:val="16"/>
                <w:szCs w:val="16"/>
                <w:lang w:val="es-ES_tradnl"/>
              </w:rPr>
            </w:pPr>
            <w:r w:rsidRPr="00DB5860">
              <w:rPr>
                <w:rFonts w:asciiTheme="minorHAnsi" w:hAnsiTheme="minorHAnsi" w:cstheme="minorHAnsi"/>
                <w:sz w:val="16"/>
                <w:szCs w:val="16"/>
                <w:lang w:val="es-ES_tradnl"/>
              </w:rPr>
              <w:t>Dados los archivos y los elementos de datos, se clasifican en LOW, AVERAGE, HIGH</w:t>
            </w:r>
          </w:p>
        </w:tc>
        <w:tc>
          <w:tcPr>
            <w:tcW w:w="1106" w:type="dxa"/>
          </w:tcPr>
          <w:p w:rsidR="00177FCF" w:rsidRPr="00DB5860" w:rsidRDefault="00177FCF" w:rsidP="00364370">
            <w:pPr>
              <w:jc w:val="center"/>
              <w:cnfStyle w:val="000000100000"/>
              <w:rPr>
                <w:rFonts w:asciiTheme="minorHAnsi" w:hAnsiTheme="minorHAnsi" w:cstheme="minorHAnsi"/>
                <w:sz w:val="16"/>
                <w:szCs w:val="16"/>
                <w:lang w:val="es-ES_tradnl"/>
              </w:rPr>
            </w:pPr>
            <w:r w:rsidRPr="00DB5860">
              <w:rPr>
                <w:rFonts w:asciiTheme="minorHAnsi" w:hAnsiTheme="minorHAnsi" w:cstheme="minorHAnsi"/>
                <w:sz w:val="16"/>
                <w:szCs w:val="16"/>
                <w:lang w:val="es-ES_tradnl"/>
              </w:rPr>
              <w:t>Cuáles son los archivos afectados de dicho caso de uso</w:t>
            </w:r>
          </w:p>
        </w:tc>
        <w:tc>
          <w:tcPr>
            <w:tcW w:w="1443" w:type="dxa"/>
          </w:tcPr>
          <w:p w:rsidR="00177FCF" w:rsidRPr="00DB5860" w:rsidRDefault="00177FCF" w:rsidP="00364370">
            <w:pPr>
              <w:jc w:val="center"/>
              <w:cnfStyle w:val="000000100000"/>
              <w:rPr>
                <w:rFonts w:asciiTheme="minorHAnsi" w:hAnsiTheme="minorHAnsi" w:cstheme="minorHAnsi"/>
                <w:sz w:val="16"/>
                <w:szCs w:val="16"/>
                <w:lang w:val="es-ES_tradnl"/>
              </w:rPr>
            </w:pPr>
            <w:r w:rsidRPr="00DB5860">
              <w:rPr>
                <w:rFonts w:asciiTheme="minorHAnsi" w:hAnsiTheme="minorHAnsi" w:cstheme="minorHAnsi"/>
                <w:sz w:val="16"/>
                <w:szCs w:val="16"/>
                <w:lang w:val="es-ES_tradnl"/>
              </w:rPr>
              <w:t>Describe los componentes</w:t>
            </w:r>
          </w:p>
        </w:tc>
      </w:tr>
    </w:tbl>
    <w:p w:rsidR="00177FCF" w:rsidRPr="00DB5860" w:rsidRDefault="00177FCF" w:rsidP="00177FCF">
      <w:pPr>
        <w:jc w:val="center"/>
        <w:rPr>
          <w:rFonts w:asciiTheme="minorHAnsi" w:hAnsiTheme="minorHAnsi" w:cstheme="minorHAnsi"/>
          <w:sz w:val="22"/>
          <w:szCs w:val="22"/>
          <w:lang w:val="es-CO"/>
        </w:rPr>
      </w:pPr>
      <w:bookmarkStart w:id="311" w:name="_Toc254559765"/>
      <w:bookmarkStart w:id="312" w:name="_Toc254561596"/>
      <w:r w:rsidRPr="00DB5860">
        <w:rPr>
          <w:rFonts w:asciiTheme="minorHAnsi" w:hAnsiTheme="minorHAnsi" w:cstheme="minorHAnsi"/>
          <w:b/>
          <w:i/>
          <w:color w:val="E65B01" w:themeColor="accent1" w:themeShade="BF"/>
          <w:sz w:val="20"/>
          <w:lang w:val="es-ES_tradnl"/>
        </w:rPr>
        <w:t xml:space="preserve">Tabla </w:t>
      </w:r>
      <w:r w:rsidR="00F37DB7" w:rsidRPr="00DB5860">
        <w:rPr>
          <w:rFonts w:asciiTheme="minorHAnsi" w:hAnsiTheme="minorHAnsi" w:cstheme="minorHAnsi"/>
          <w:b/>
          <w:i/>
          <w:color w:val="E65B01" w:themeColor="accent1" w:themeShade="BF"/>
          <w:sz w:val="20"/>
          <w:lang w:val="es-ES_tradnl"/>
        </w:rPr>
        <w:fldChar w:fldCharType="begin"/>
      </w:r>
      <w:r w:rsidRPr="00DB5860">
        <w:rPr>
          <w:rFonts w:asciiTheme="minorHAnsi" w:hAnsiTheme="minorHAnsi" w:cstheme="minorHAnsi"/>
          <w:b/>
          <w:i/>
          <w:color w:val="E65B01" w:themeColor="accent1" w:themeShade="BF"/>
          <w:sz w:val="20"/>
          <w:lang w:val="es-ES_tradnl"/>
        </w:rPr>
        <w:instrText xml:space="preserve"> SEQ Tabla \* ARABIC </w:instrText>
      </w:r>
      <w:r w:rsidR="00F37DB7" w:rsidRPr="00DB5860">
        <w:rPr>
          <w:rFonts w:asciiTheme="minorHAnsi" w:hAnsiTheme="minorHAnsi" w:cstheme="minorHAnsi"/>
          <w:b/>
          <w:i/>
          <w:color w:val="E65B01" w:themeColor="accent1" w:themeShade="BF"/>
          <w:sz w:val="20"/>
          <w:lang w:val="es-ES_tradnl"/>
        </w:rPr>
        <w:fldChar w:fldCharType="separate"/>
      </w:r>
      <w:r w:rsidRPr="00DB5860">
        <w:rPr>
          <w:rFonts w:asciiTheme="minorHAnsi" w:hAnsiTheme="minorHAnsi" w:cstheme="minorHAnsi"/>
          <w:b/>
          <w:i/>
          <w:noProof/>
          <w:color w:val="E65B01" w:themeColor="accent1" w:themeShade="BF"/>
          <w:sz w:val="20"/>
          <w:lang w:val="es-ES_tradnl"/>
        </w:rPr>
        <w:t>26</w:t>
      </w:r>
      <w:r w:rsidR="00F37DB7" w:rsidRPr="00DB5860">
        <w:rPr>
          <w:rFonts w:asciiTheme="minorHAnsi" w:hAnsiTheme="minorHAnsi" w:cstheme="minorHAnsi"/>
          <w:b/>
          <w:i/>
          <w:color w:val="E65B01" w:themeColor="accent1" w:themeShade="BF"/>
          <w:sz w:val="20"/>
          <w:lang w:val="es-ES_tradnl"/>
        </w:rPr>
        <w:fldChar w:fldCharType="end"/>
      </w:r>
      <w:r w:rsidRPr="00DB5860">
        <w:rPr>
          <w:rFonts w:asciiTheme="minorHAnsi" w:hAnsiTheme="minorHAnsi" w:cstheme="minorHAnsi"/>
          <w:b/>
          <w:i/>
          <w:color w:val="E65B01" w:themeColor="accent1" w:themeShade="BF"/>
          <w:sz w:val="20"/>
          <w:lang w:val="es-ES_tradnl"/>
        </w:rPr>
        <w:t>: Descripción de la estructura de componentes de puntos funcionales.</w:t>
      </w:r>
      <w:bookmarkEnd w:id="311"/>
      <w:bookmarkEnd w:id="312"/>
    </w:p>
    <w:p w:rsidR="00177FCF" w:rsidRPr="00DB5860" w:rsidRDefault="00177FCF" w:rsidP="00177FCF">
      <w:pPr>
        <w:jc w:val="both"/>
        <w:rPr>
          <w:rFonts w:asciiTheme="minorHAnsi" w:hAnsiTheme="minorHAnsi" w:cstheme="minorHAnsi"/>
          <w:sz w:val="22"/>
          <w:szCs w:val="22"/>
          <w:lang w:val="es-CO"/>
        </w:rPr>
      </w:pPr>
    </w:p>
    <w:p w:rsidR="00177FCF" w:rsidRPr="00DB5860" w:rsidRDefault="00177FCF" w:rsidP="00177FCF">
      <w:p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Los nombres de los casos de uso se manejan en otro anexo que se verá más adelante.</w:t>
      </w:r>
    </w:p>
    <w:p w:rsidR="00177FCF" w:rsidRPr="00DB5860" w:rsidRDefault="00177FCF" w:rsidP="00177FCF">
      <w:pPr>
        <w:jc w:val="both"/>
        <w:rPr>
          <w:rFonts w:asciiTheme="minorHAnsi" w:hAnsiTheme="minorHAnsi" w:cstheme="minorHAnsi"/>
          <w:lang w:val="es-ES_tradnl"/>
        </w:rPr>
      </w:pPr>
    </w:p>
    <w:p w:rsidR="00177FCF" w:rsidRPr="00DB5860" w:rsidRDefault="00177FCF" w:rsidP="00177FCF">
      <w:p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Luego de esto se debe calcular el número de componentes de un mismo tipo, y estos irán en la segunda pestaña denominada “Conteo de puntos funcionales” que se describe de la siguiente manera:</w:t>
      </w:r>
    </w:p>
    <w:p w:rsidR="00177FCF" w:rsidRPr="00DB5860" w:rsidRDefault="00177FCF" w:rsidP="00177FCF">
      <w:pPr>
        <w:jc w:val="both"/>
        <w:rPr>
          <w:rFonts w:asciiTheme="minorHAnsi" w:hAnsiTheme="minorHAnsi" w:cstheme="minorHAnsi"/>
          <w:sz w:val="22"/>
          <w:szCs w:val="22"/>
          <w:lang w:val="es-ES_tradnl"/>
        </w:rPr>
      </w:pPr>
    </w:p>
    <w:tbl>
      <w:tblPr>
        <w:tblW w:w="3820" w:type="dxa"/>
        <w:tblInd w:w="57" w:type="dxa"/>
        <w:tblCellMar>
          <w:left w:w="70" w:type="dxa"/>
          <w:right w:w="70" w:type="dxa"/>
        </w:tblCellMar>
        <w:tblLook w:val="04A0"/>
      </w:tblPr>
      <w:tblGrid>
        <w:gridCol w:w="1478"/>
        <w:gridCol w:w="2342"/>
      </w:tblGrid>
      <w:tr w:rsidR="00177FCF" w:rsidRPr="00DB5860" w:rsidTr="00364370">
        <w:trPr>
          <w:trHeight w:val="300"/>
        </w:trPr>
        <w:tc>
          <w:tcPr>
            <w:tcW w:w="3820" w:type="dxa"/>
            <w:gridSpan w:val="2"/>
            <w:tcBorders>
              <w:top w:val="single" w:sz="4" w:space="0" w:color="auto"/>
              <w:left w:val="single" w:sz="4" w:space="0" w:color="auto"/>
              <w:bottom w:val="single" w:sz="4" w:space="0" w:color="auto"/>
              <w:right w:val="single" w:sz="4" w:space="0" w:color="auto"/>
            </w:tcBorders>
            <w:shd w:val="clear" w:color="000000" w:fill="C00000"/>
            <w:noWrap/>
            <w:hideMark/>
          </w:tcPr>
          <w:p w:rsidR="00177FCF" w:rsidRPr="00DB5860" w:rsidRDefault="00177FCF" w:rsidP="00364370">
            <w:pPr>
              <w:jc w:val="center"/>
              <w:rPr>
                <w:rFonts w:asciiTheme="minorHAnsi" w:hAnsiTheme="minorHAnsi" w:cstheme="minorHAnsi"/>
                <w:color w:val="000000"/>
                <w:sz w:val="22"/>
                <w:szCs w:val="22"/>
                <w:lang w:val="es-CO" w:eastAsia="es-CO"/>
              </w:rPr>
            </w:pPr>
            <w:r w:rsidRPr="00DB5860">
              <w:rPr>
                <w:rFonts w:asciiTheme="minorHAnsi" w:hAnsiTheme="minorHAnsi" w:cstheme="minorHAnsi"/>
                <w:color w:val="000000"/>
                <w:sz w:val="22"/>
                <w:szCs w:val="22"/>
                <w:lang w:val="es-CO" w:eastAsia="es-CO"/>
              </w:rPr>
              <w:t>Componente EI</w:t>
            </w:r>
          </w:p>
        </w:tc>
      </w:tr>
      <w:tr w:rsidR="00177FCF" w:rsidRPr="00DB5860" w:rsidTr="00364370">
        <w:trPr>
          <w:trHeight w:val="300"/>
        </w:trPr>
        <w:tc>
          <w:tcPr>
            <w:tcW w:w="1478" w:type="dxa"/>
            <w:tcBorders>
              <w:top w:val="nil"/>
              <w:left w:val="single" w:sz="4" w:space="0" w:color="auto"/>
              <w:bottom w:val="single" w:sz="4" w:space="0" w:color="auto"/>
              <w:right w:val="single" w:sz="4" w:space="0" w:color="auto"/>
            </w:tcBorders>
            <w:shd w:val="clear" w:color="000000" w:fill="C00000"/>
            <w:noWrap/>
            <w:hideMark/>
          </w:tcPr>
          <w:p w:rsidR="00177FCF" w:rsidRPr="00DB5860" w:rsidRDefault="00177FCF" w:rsidP="00364370">
            <w:pPr>
              <w:jc w:val="center"/>
              <w:rPr>
                <w:rFonts w:asciiTheme="minorHAnsi" w:hAnsiTheme="minorHAnsi" w:cstheme="minorHAnsi"/>
                <w:color w:val="000000"/>
                <w:sz w:val="18"/>
                <w:szCs w:val="18"/>
                <w:lang w:val="es-CO" w:eastAsia="es-CO"/>
              </w:rPr>
            </w:pPr>
            <w:r w:rsidRPr="00DB5860">
              <w:rPr>
                <w:rFonts w:asciiTheme="minorHAnsi" w:hAnsiTheme="minorHAnsi" w:cstheme="minorHAnsi"/>
                <w:color w:val="000000"/>
                <w:sz w:val="18"/>
                <w:szCs w:val="18"/>
                <w:lang w:val="es-CO" w:eastAsia="es-CO"/>
              </w:rPr>
              <w:t>CLASIFICACIÓN</w:t>
            </w:r>
          </w:p>
        </w:tc>
        <w:tc>
          <w:tcPr>
            <w:tcW w:w="2342" w:type="dxa"/>
            <w:tcBorders>
              <w:top w:val="nil"/>
              <w:left w:val="nil"/>
              <w:bottom w:val="single" w:sz="4" w:space="0" w:color="auto"/>
              <w:right w:val="single" w:sz="4" w:space="0" w:color="auto"/>
            </w:tcBorders>
            <w:shd w:val="clear" w:color="000000" w:fill="C00000"/>
            <w:noWrap/>
            <w:hideMark/>
          </w:tcPr>
          <w:p w:rsidR="00177FCF" w:rsidRPr="00DB5860" w:rsidRDefault="00177FCF" w:rsidP="00364370">
            <w:pPr>
              <w:jc w:val="center"/>
              <w:rPr>
                <w:rFonts w:asciiTheme="minorHAnsi" w:hAnsiTheme="minorHAnsi" w:cstheme="minorHAnsi"/>
                <w:color w:val="000000"/>
                <w:sz w:val="18"/>
                <w:szCs w:val="18"/>
                <w:lang w:val="es-CO" w:eastAsia="es-CO"/>
              </w:rPr>
            </w:pPr>
            <w:r w:rsidRPr="00DB5860">
              <w:rPr>
                <w:rFonts w:asciiTheme="minorHAnsi" w:hAnsiTheme="minorHAnsi" w:cstheme="minorHAnsi"/>
                <w:color w:val="000000"/>
                <w:sz w:val="18"/>
                <w:szCs w:val="18"/>
                <w:lang w:val="es-CO" w:eastAsia="es-CO"/>
              </w:rPr>
              <w:t>NRO DE COMPONENTES</w:t>
            </w:r>
          </w:p>
        </w:tc>
      </w:tr>
      <w:tr w:rsidR="00177FCF" w:rsidRPr="00DB5860" w:rsidTr="00364370">
        <w:trPr>
          <w:trHeight w:val="300"/>
        </w:trPr>
        <w:tc>
          <w:tcPr>
            <w:tcW w:w="1478" w:type="dxa"/>
            <w:tcBorders>
              <w:top w:val="nil"/>
              <w:left w:val="single" w:sz="4" w:space="0" w:color="auto"/>
              <w:bottom w:val="single" w:sz="4" w:space="0" w:color="auto"/>
              <w:right w:val="single" w:sz="4" w:space="0" w:color="auto"/>
            </w:tcBorders>
            <w:shd w:val="clear" w:color="000000" w:fill="C00000"/>
            <w:noWrap/>
            <w:hideMark/>
          </w:tcPr>
          <w:p w:rsidR="00177FCF" w:rsidRPr="00DB5860" w:rsidRDefault="00177FCF" w:rsidP="00364370">
            <w:pPr>
              <w:jc w:val="center"/>
              <w:rPr>
                <w:rFonts w:asciiTheme="minorHAnsi" w:hAnsiTheme="minorHAnsi" w:cstheme="minorHAnsi"/>
                <w:color w:val="000000"/>
                <w:sz w:val="18"/>
                <w:szCs w:val="18"/>
                <w:lang w:val="es-CO" w:eastAsia="es-CO"/>
              </w:rPr>
            </w:pPr>
            <w:r w:rsidRPr="00DB5860">
              <w:rPr>
                <w:rFonts w:asciiTheme="minorHAnsi" w:hAnsiTheme="minorHAnsi" w:cstheme="minorHAnsi"/>
                <w:color w:val="000000"/>
                <w:sz w:val="18"/>
                <w:szCs w:val="18"/>
                <w:lang w:val="es-CO" w:eastAsia="es-CO"/>
              </w:rPr>
              <w:t>LOW</w:t>
            </w:r>
          </w:p>
        </w:tc>
        <w:tc>
          <w:tcPr>
            <w:tcW w:w="2342" w:type="dxa"/>
            <w:tcBorders>
              <w:top w:val="nil"/>
              <w:left w:val="nil"/>
              <w:bottom w:val="single" w:sz="4" w:space="0" w:color="auto"/>
              <w:right w:val="single" w:sz="4" w:space="0" w:color="auto"/>
            </w:tcBorders>
            <w:shd w:val="clear" w:color="auto" w:fill="auto"/>
            <w:noWrap/>
            <w:hideMark/>
          </w:tcPr>
          <w:p w:rsidR="00177FCF" w:rsidRPr="00DB5860" w:rsidRDefault="00177FCF" w:rsidP="00364370">
            <w:pPr>
              <w:jc w:val="center"/>
              <w:rPr>
                <w:rFonts w:asciiTheme="minorHAnsi" w:hAnsiTheme="minorHAnsi" w:cstheme="minorHAnsi"/>
                <w:color w:val="000000"/>
                <w:sz w:val="18"/>
                <w:szCs w:val="18"/>
                <w:lang w:val="es-CO" w:eastAsia="es-CO"/>
              </w:rPr>
            </w:pPr>
          </w:p>
        </w:tc>
      </w:tr>
      <w:tr w:rsidR="00177FCF" w:rsidRPr="00DB5860" w:rsidTr="00364370">
        <w:trPr>
          <w:trHeight w:val="300"/>
        </w:trPr>
        <w:tc>
          <w:tcPr>
            <w:tcW w:w="1478" w:type="dxa"/>
            <w:tcBorders>
              <w:top w:val="nil"/>
              <w:left w:val="single" w:sz="4" w:space="0" w:color="auto"/>
              <w:bottom w:val="single" w:sz="4" w:space="0" w:color="auto"/>
              <w:right w:val="single" w:sz="4" w:space="0" w:color="auto"/>
            </w:tcBorders>
            <w:shd w:val="clear" w:color="000000" w:fill="C00000"/>
            <w:noWrap/>
            <w:hideMark/>
          </w:tcPr>
          <w:p w:rsidR="00177FCF" w:rsidRPr="00DB5860" w:rsidRDefault="00177FCF" w:rsidP="00364370">
            <w:pPr>
              <w:jc w:val="center"/>
              <w:rPr>
                <w:rFonts w:asciiTheme="minorHAnsi" w:hAnsiTheme="minorHAnsi" w:cstheme="minorHAnsi"/>
                <w:color w:val="000000"/>
                <w:sz w:val="18"/>
                <w:szCs w:val="18"/>
                <w:lang w:val="es-CO" w:eastAsia="es-CO"/>
              </w:rPr>
            </w:pPr>
            <w:r w:rsidRPr="00DB5860">
              <w:rPr>
                <w:rFonts w:asciiTheme="minorHAnsi" w:hAnsiTheme="minorHAnsi" w:cstheme="minorHAnsi"/>
                <w:color w:val="000000"/>
                <w:sz w:val="18"/>
                <w:szCs w:val="18"/>
                <w:lang w:val="es-CO" w:eastAsia="es-CO"/>
              </w:rPr>
              <w:t>AVERAGE</w:t>
            </w:r>
          </w:p>
        </w:tc>
        <w:tc>
          <w:tcPr>
            <w:tcW w:w="2342" w:type="dxa"/>
            <w:tcBorders>
              <w:top w:val="nil"/>
              <w:left w:val="nil"/>
              <w:bottom w:val="single" w:sz="4" w:space="0" w:color="auto"/>
              <w:right w:val="single" w:sz="4" w:space="0" w:color="auto"/>
            </w:tcBorders>
            <w:shd w:val="clear" w:color="auto" w:fill="auto"/>
            <w:noWrap/>
            <w:hideMark/>
          </w:tcPr>
          <w:p w:rsidR="00177FCF" w:rsidRPr="00DB5860" w:rsidRDefault="00177FCF" w:rsidP="00364370">
            <w:pPr>
              <w:jc w:val="center"/>
              <w:rPr>
                <w:rFonts w:asciiTheme="minorHAnsi" w:hAnsiTheme="minorHAnsi" w:cstheme="minorHAnsi"/>
                <w:color w:val="000000"/>
                <w:sz w:val="18"/>
                <w:szCs w:val="18"/>
                <w:lang w:val="es-CO" w:eastAsia="es-CO"/>
              </w:rPr>
            </w:pPr>
          </w:p>
        </w:tc>
      </w:tr>
      <w:tr w:rsidR="00177FCF" w:rsidRPr="00DB5860" w:rsidTr="00364370">
        <w:trPr>
          <w:trHeight w:val="300"/>
        </w:trPr>
        <w:tc>
          <w:tcPr>
            <w:tcW w:w="1478" w:type="dxa"/>
            <w:tcBorders>
              <w:top w:val="nil"/>
              <w:left w:val="single" w:sz="4" w:space="0" w:color="auto"/>
              <w:bottom w:val="single" w:sz="4" w:space="0" w:color="auto"/>
              <w:right w:val="single" w:sz="4" w:space="0" w:color="auto"/>
            </w:tcBorders>
            <w:shd w:val="clear" w:color="000000" w:fill="C00000"/>
            <w:noWrap/>
            <w:hideMark/>
          </w:tcPr>
          <w:p w:rsidR="00177FCF" w:rsidRPr="00DB5860" w:rsidRDefault="00177FCF" w:rsidP="00364370">
            <w:pPr>
              <w:jc w:val="center"/>
              <w:rPr>
                <w:rFonts w:asciiTheme="minorHAnsi" w:hAnsiTheme="minorHAnsi" w:cstheme="minorHAnsi"/>
                <w:color w:val="000000"/>
                <w:sz w:val="18"/>
                <w:szCs w:val="18"/>
                <w:lang w:val="es-CO" w:eastAsia="es-CO"/>
              </w:rPr>
            </w:pPr>
            <w:r w:rsidRPr="00DB5860">
              <w:rPr>
                <w:rFonts w:asciiTheme="minorHAnsi" w:hAnsiTheme="minorHAnsi" w:cstheme="minorHAnsi"/>
                <w:color w:val="000000"/>
                <w:sz w:val="18"/>
                <w:szCs w:val="18"/>
                <w:lang w:val="es-CO" w:eastAsia="es-CO"/>
              </w:rPr>
              <w:t>HIGH</w:t>
            </w:r>
          </w:p>
        </w:tc>
        <w:tc>
          <w:tcPr>
            <w:tcW w:w="2342" w:type="dxa"/>
            <w:tcBorders>
              <w:top w:val="nil"/>
              <w:left w:val="nil"/>
              <w:bottom w:val="single" w:sz="4" w:space="0" w:color="auto"/>
              <w:right w:val="single" w:sz="4" w:space="0" w:color="auto"/>
            </w:tcBorders>
            <w:shd w:val="clear" w:color="auto" w:fill="auto"/>
            <w:noWrap/>
            <w:hideMark/>
          </w:tcPr>
          <w:p w:rsidR="00177FCF" w:rsidRPr="00DB5860" w:rsidRDefault="00177FCF" w:rsidP="00364370">
            <w:pPr>
              <w:jc w:val="center"/>
              <w:rPr>
                <w:rFonts w:asciiTheme="minorHAnsi" w:hAnsiTheme="minorHAnsi" w:cstheme="minorHAnsi"/>
                <w:color w:val="000000"/>
                <w:sz w:val="18"/>
                <w:szCs w:val="18"/>
                <w:lang w:val="es-CO" w:eastAsia="es-CO"/>
              </w:rPr>
            </w:pPr>
          </w:p>
        </w:tc>
      </w:tr>
    </w:tbl>
    <w:p w:rsidR="00177FCF" w:rsidRPr="00DB5860" w:rsidRDefault="00177FCF" w:rsidP="00177FCF">
      <w:pPr>
        <w:jc w:val="both"/>
        <w:rPr>
          <w:rFonts w:asciiTheme="minorHAnsi" w:hAnsiTheme="minorHAnsi" w:cstheme="minorHAnsi"/>
          <w:b/>
          <w:i/>
          <w:color w:val="E65B01" w:themeColor="accent1" w:themeShade="BF"/>
          <w:sz w:val="20"/>
          <w:szCs w:val="20"/>
          <w:lang w:val="es-ES_tradnl"/>
        </w:rPr>
      </w:pPr>
      <w:bookmarkStart w:id="313" w:name="_Toc254559766"/>
      <w:bookmarkStart w:id="314" w:name="_Toc254561597"/>
      <w:r w:rsidRPr="00DB5860">
        <w:rPr>
          <w:rFonts w:asciiTheme="minorHAnsi" w:hAnsiTheme="minorHAnsi" w:cstheme="minorHAnsi"/>
          <w:b/>
          <w:i/>
          <w:color w:val="E65B01" w:themeColor="accent1" w:themeShade="BF"/>
          <w:sz w:val="20"/>
          <w:szCs w:val="20"/>
          <w:lang w:val="es-ES_tradnl"/>
        </w:rPr>
        <w:t xml:space="preserve">Tabla </w:t>
      </w:r>
      <w:r w:rsidR="00F37DB7" w:rsidRPr="00DB5860">
        <w:rPr>
          <w:rFonts w:asciiTheme="minorHAnsi" w:hAnsiTheme="minorHAnsi" w:cstheme="minorHAnsi"/>
          <w:b/>
          <w:i/>
          <w:color w:val="E65B01" w:themeColor="accent1" w:themeShade="BF"/>
          <w:sz w:val="20"/>
          <w:lang w:val="es-ES_tradnl"/>
        </w:rPr>
        <w:fldChar w:fldCharType="begin"/>
      </w:r>
      <w:r w:rsidRPr="00DB5860">
        <w:rPr>
          <w:rFonts w:asciiTheme="minorHAnsi" w:hAnsiTheme="minorHAnsi" w:cstheme="minorHAnsi"/>
          <w:b/>
          <w:i/>
          <w:color w:val="E65B01" w:themeColor="accent1" w:themeShade="BF"/>
          <w:sz w:val="20"/>
          <w:lang w:val="es-ES_tradnl"/>
        </w:rPr>
        <w:instrText xml:space="preserve"> SEQ Tabla \* ARABIC </w:instrText>
      </w:r>
      <w:r w:rsidR="00F37DB7" w:rsidRPr="00DB5860">
        <w:rPr>
          <w:rFonts w:asciiTheme="minorHAnsi" w:hAnsiTheme="minorHAnsi" w:cstheme="minorHAnsi"/>
          <w:b/>
          <w:i/>
          <w:color w:val="E65B01" w:themeColor="accent1" w:themeShade="BF"/>
          <w:sz w:val="20"/>
          <w:lang w:val="es-ES_tradnl"/>
        </w:rPr>
        <w:fldChar w:fldCharType="separate"/>
      </w:r>
      <w:r w:rsidRPr="00DB5860">
        <w:rPr>
          <w:rFonts w:asciiTheme="minorHAnsi" w:hAnsiTheme="minorHAnsi" w:cstheme="minorHAnsi"/>
          <w:b/>
          <w:i/>
          <w:noProof/>
          <w:color w:val="E65B01" w:themeColor="accent1" w:themeShade="BF"/>
          <w:sz w:val="20"/>
          <w:lang w:val="es-ES_tradnl"/>
        </w:rPr>
        <w:t>27</w:t>
      </w:r>
      <w:r w:rsidR="00F37DB7" w:rsidRPr="00DB5860">
        <w:rPr>
          <w:rFonts w:asciiTheme="minorHAnsi" w:hAnsiTheme="minorHAnsi" w:cstheme="minorHAnsi"/>
          <w:b/>
          <w:i/>
          <w:color w:val="E65B01" w:themeColor="accent1" w:themeShade="BF"/>
          <w:sz w:val="20"/>
          <w:lang w:val="es-ES_tradnl"/>
        </w:rPr>
        <w:fldChar w:fldCharType="end"/>
      </w:r>
      <w:r w:rsidRPr="00DB5860">
        <w:rPr>
          <w:rFonts w:asciiTheme="minorHAnsi" w:hAnsiTheme="minorHAnsi" w:cstheme="minorHAnsi"/>
          <w:b/>
          <w:i/>
          <w:color w:val="E65B01" w:themeColor="accent1" w:themeShade="BF"/>
          <w:sz w:val="20"/>
          <w:szCs w:val="20"/>
          <w:lang w:val="es-ES_tradnl"/>
        </w:rPr>
        <w:t>: conteo de puntos funcionales</w:t>
      </w:r>
      <w:bookmarkEnd w:id="313"/>
      <w:bookmarkEnd w:id="314"/>
    </w:p>
    <w:p w:rsidR="00177FCF" w:rsidRPr="00DB5860" w:rsidRDefault="00177FCF" w:rsidP="00177FCF">
      <w:pPr>
        <w:jc w:val="both"/>
        <w:rPr>
          <w:rFonts w:asciiTheme="minorHAnsi" w:hAnsiTheme="minorHAnsi" w:cstheme="minorHAnsi"/>
          <w:b/>
          <w:i/>
          <w:color w:val="E65B01" w:themeColor="accent1" w:themeShade="BF"/>
          <w:sz w:val="20"/>
          <w:szCs w:val="20"/>
          <w:lang w:val="es-ES_tradnl"/>
        </w:rPr>
      </w:pPr>
    </w:p>
    <w:p w:rsidR="00177FCF" w:rsidRPr="00DB5860" w:rsidRDefault="00177FCF" w:rsidP="00177FCF">
      <w:pPr>
        <w:jc w:val="both"/>
        <w:rPr>
          <w:rFonts w:asciiTheme="minorHAnsi" w:hAnsiTheme="minorHAnsi" w:cstheme="minorHAnsi"/>
          <w:sz w:val="22"/>
          <w:szCs w:val="22"/>
          <w:lang w:val="es-ES_tradnl"/>
        </w:rPr>
      </w:pPr>
    </w:p>
    <w:p w:rsidR="00177FCF" w:rsidRPr="00DB5860" w:rsidRDefault="00177FCF" w:rsidP="00177FCF">
      <w:p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En la tercera pestaña se encuentra la tabla Tipo de componente Vs Complejidad de los componentes, esta tabla nos da el total de puntos de función sin ajustar (UAF); la tercera pestaña se denomina “UAF”, y tiene la estructura de la siguiente manera:</w:t>
      </w:r>
    </w:p>
    <w:p w:rsidR="00177FCF" w:rsidRPr="00DB5860" w:rsidRDefault="00177FCF" w:rsidP="00177FCF">
      <w:pPr>
        <w:jc w:val="both"/>
        <w:rPr>
          <w:rFonts w:asciiTheme="minorHAnsi" w:hAnsiTheme="minorHAnsi" w:cstheme="minorHAnsi"/>
          <w:sz w:val="22"/>
          <w:szCs w:val="22"/>
          <w:lang w:val="es-ES_tradnl"/>
        </w:rPr>
      </w:pPr>
    </w:p>
    <w:tbl>
      <w:tblPr>
        <w:tblW w:w="7561" w:type="dxa"/>
        <w:tblInd w:w="57" w:type="dxa"/>
        <w:tblCellMar>
          <w:left w:w="70" w:type="dxa"/>
          <w:right w:w="70" w:type="dxa"/>
        </w:tblCellMar>
        <w:tblLook w:val="04A0"/>
      </w:tblPr>
      <w:tblGrid>
        <w:gridCol w:w="2140"/>
        <w:gridCol w:w="1022"/>
        <w:gridCol w:w="1953"/>
        <w:gridCol w:w="1100"/>
        <w:gridCol w:w="1346"/>
      </w:tblGrid>
      <w:tr w:rsidR="00177FCF" w:rsidRPr="00DB5860" w:rsidTr="00364370">
        <w:trPr>
          <w:trHeight w:val="300"/>
        </w:trPr>
        <w:tc>
          <w:tcPr>
            <w:tcW w:w="2140" w:type="dxa"/>
            <w:tcBorders>
              <w:top w:val="single" w:sz="4" w:space="0" w:color="auto"/>
              <w:left w:val="single" w:sz="4" w:space="0" w:color="auto"/>
              <w:bottom w:val="single" w:sz="4" w:space="0" w:color="auto"/>
              <w:right w:val="single" w:sz="4" w:space="0" w:color="auto"/>
            </w:tcBorders>
            <w:shd w:val="clear" w:color="000000" w:fill="C00000"/>
            <w:noWrap/>
            <w:vAlign w:val="bottom"/>
            <w:hideMark/>
          </w:tcPr>
          <w:p w:rsidR="00177FCF" w:rsidRPr="00DB5860" w:rsidRDefault="00177FCF" w:rsidP="00364370">
            <w:pPr>
              <w:rPr>
                <w:rFonts w:asciiTheme="minorHAnsi" w:hAnsiTheme="minorHAnsi" w:cstheme="minorHAnsi"/>
                <w:color w:val="000000"/>
                <w:sz w:val="22"/>
                <w:szCs w:val="22"/>
                <w:lang w:val="es-CO" w:eastAsia="es-CO"/>
              </w:rPr>
            </w:pPr>
            <w:r w:rsidRPr="00DB5860">
              <w:rPr>
                <w:rFonts w:asciiTheme="minorHAnsi" w:hAnsiTheme="minorHAnsi" w:cstheme="minorHAnsi"/>
                <w:color w:val="000000"/>
                <w:sz w:val="22"/>
                <w:szCs w:val="22"/>
                <w:lang w:val="es-CO" w:eastAsia="es-CO"/>
              </w:rPr>
              <w:t>Tipo de componente</w:t>
            </w:r>
          </w:p>
        </w:tc>
        <w:tc>
          <w:tcPr>
            <w:tcW w:w="5421" w:type="dxa"/>
            <w:gridSpan w:val="4"/>
            <w:tcBorders>
              <w:top w:val="single" w:sz="4" w:space="0" w:color="auto"/>
              <w:left w:val="nil"/>
              <w:bottom w:val="single" w:sz="4" w:space="0" w:color="auto"/>
              <w:right w:val="single" w:sz="4" w:space="0" w:color="auto"/>
            </w:tcBorders>
            <w:shd w:val="clear" w:color="000000" w:fill="C00000"/>
            <w:noWrap/>
            <w:vAlign w:val="bottom"/>
            <w:hideMark/>
          </w:tcPr>
          <w:p w:rsidR="00177FCF" w:rsidRPr="00DB5860" w:rsidRDefault="00177FCF" w:rsidP="00364370">
            <w:pPr>
              <w:jc w:val="center"/>
              <w:rPr>
                <w:rFonts w:asciiTheme="minorHAnsi" w:hAnsiTheme="minorHAnsi" w:cstheme="minorHAnsi"/>
                <w:color w:val="000000"/>
                <w:sz w:val="22"/>
                <w:szCs w:val="22"/>
                <w:lang w:val="es-CO" w:eastAsia="es-CO"/>
              </w:rPr>
            </w:pPr>
            <w:r w:rsidRPr="00DB5860">
              <w:rPr>
                <w:rFonts w:asciiTheme="minorHAnsi" w:hAnsiTheme="minorHAnsi" w:cstheme="minorHAnsi"/>
                <w:color w:val="000000"/>
                <w:sz w:val="22"/>
                <w:szCs w:val="22"/>
                <w:lang w:val="es-CO" w:eastAsia="es-CO"/>
              </w:rPr>
              <w:t>Complejidad de los componentes</w:t>
            </w:r>
          </w:p>
        </w:tc>
      </w:tr>
      <w:tr w:rsidR="00177FCF" w:rsidRPr="00DB5860" w:rsidTr="00364370">
        <w:trPr>
          <w:trHeight w:val="300"/>
        </w:trPr>
        <w:tc>
          <w:tcPr>
            <w:tcW w:w="2140" w:type="dxa"/>
            <w:tcBorders>
              <w:top w:val="nil"/>
              <w:left w:val="single" w:sz="4" w:space="0" w:color="auto"/>
              <w:bottom w:val="single" w:sz="4" w:space="0" w:color="auto"/>
              <w:right w:val="single" w:sz="4" w:space="0" w:color="auto"/>
            </w:tcBorders>
            <w:shd w:val="clear" w:color="000000" w:fill="C00000"/>
            <w:noWrap/>
            <w:vAlign w:val="bottom"/>
            <w:hideMark/>
          </w:tcPr>
          <w:p w:rsidR="00177FCF" w:rsidRPr="00DB5860" w:rsidRDefault="00177FCF" w:rsidP="00364370">
            <w:pPr>
              <w:jc w:val="center"/>
              <w:rPr>
                <w:rFonts w:asciiTheme="minorHAnsi" w:hAnsiTheme="minorHAnsi" w:cstheme="minorHAnsi"/>
                <w:color w:val="000000"/>
                <w:sz w:val="22"/>
                <w:szCs w:val="22"/>
                <w:lang w:val="es-CO" w:eastAsia="es-CO"/>
              </w:rPr>
            </w:pPr>
            <w:r w:rsidRPr="00DB5860">
              <w:rPr>
                <w:rFonts w:asciiTheme="minorHAnsi" w:hAnsiTheme="minorHAnsi" w:cstheme="minorHAnsi"/>
                <w:color w:val="000000"/>
                <w:sz w:val="22"/>
                <w:szCs w:val="22"/>
                <w:lang w:val="es-CO" w:eastAsia="es-CO"/>
              </w:rPr>
              <w:t> </w:t>
            </w:r>
          </w:p>
        </w:tc>
        <w:tc>
          <w:tcPr>
            <w:tcW w:w="1022" w:type="dxa"/>
            <w:tcBorders>
              <w:top w:val="nil"/>
              <w:left w:val="nil"/>
              <w:bottom w:val="single" w:sz="4" w:space="0" w:color="auto"/>
              <w:right w:val="single" w:sz="4" w:space="0" w:color="auto"/>
            </w:tcBorders>
            <w:shd w:val="clear" w:color="000000" w:fill="C00000"/>
            <w:noWrap/>
            <w:vAlign w:val="bottom"/>
            <w:hideMark/>
          </w:tcPr>
          <w:p w:rsidR="00177FCF" w:rsidRPr="00DB5860" w:rsidRDefault="00177FCF" w:rsidP="00364370">
            <w:pPr>
              <w:jc w:val="center"/>
              <w:rPr>
                <w:rFonts w:asciiTheme="minorHAnsi" w:hAnsiTheme="minorHAnsi" w:cstheme="minorHAnsi"/>
                <w:color w:val="000000"/>
                <w:sz w:val="22"/>
                <w:szCs w:val="22"/>
                <w:lang w:val="es-CO" w:eastAsia="es-CO"/>
              </w:rPr>
            </w:pPr>
            <w:r w:rsidRPr="00DB5860">
              <w:rPr>
                <w:rFonts w:asciiTheme="minorHAnsi" w:hAnsiTheme="minorHAnsi" w:cstheme="minorHAnsi"/>
                <w:color w:val="000000"/>
                <w:sz w:val="22"/>
                <w:szCs w:val="22"/>
                <w:lang w:val="es-CO" w:eastAsia="es-CO"/>
              </w:rPr>
              <w:t>LOW</w:t>
            </w:r>
          </w:p>
        </w:tc>
        <w:tc>
          <w:tcPr>
            <w:tcW w:w="1953" w:type="dxa"/>
            <w:tcBorders>
              <w:top w:val="nil"/>
              <w:left w:val="nil"/>
              <w:bottom w:val="single" w:sz="4" w:space="0" w:color="auto"/>
              <w:right w:val="single" w:sz="4" w:space="0" w:color="auto"/>
            </w:tcBorders>
            <w:shd w:val="clear" w:color="000000" w:fill="C00000"/>
            <w:noWrap/>
            <w:vAlign w:val="bottom"/>
            <w:hideMark/>
          </w:tcPr>
          <w:p w:rsidR="00177FCF" w:rsidRPr="00DB5860" w:rsidRDefault="00177FCF" w:rsidP="00364370">
            <w:pPr>
              <w:jc w:val="center"/>
              <w:rPr>
                <w:rFonts w:asciiTheme="minorHAnsi" w:hAnsiTheme="minorHAnsi" w:cstheme="minorHAnsi"/>
                <w:color w:val="000000"/>
                <w:sz w:val="22"/>
                <w:szCs w:val="22"/>
                <w:lang w:val="es-CO" w:eastAsia="es-CO"/>
              </w:rPr>
            </w:pPr>
            <w:r w:rsidRPr="00DB5860">
              <w:rPr>
                <w:rFonts w:asciiTheme="minorHAnsi" w:hAnsiTheme="minorHAnsi" w:cstheme="minorHAnsi"/>
                <w:color w:val="000000"/>
                <w:sz w:val="22"/>
                <w:szCs w:val="22"/>
                <w:lang w:val="es-CO" w:eastAsia="es-CO"/>
              </w:rPr>
              <w:t>AVERAGE</w:t>
            </w:r>
          </w:p>
        </w:tc>
        <w:tc>
          <w:tcPr>
            <w:tcW w:w="1100" w:type="dxa"/>
            <w:tcBorders>
              <w:top w:val="nil"/>
              <w:left w:val="nil"/>
              <w:bottom w:val="single" w:sz="4" w:space="0" w:color="auto"/>
              <w:right w:val="single" w:sz="4" w:space="0" w:color="auto"/>
            </w:tcBorders>
            <w:shd w:val="clear" w:color="000000" w:fill="C00000"/>
            <w:noWrap/>
            <w:vAlign w:val="bottom"/>
            <w:hideMark/>
          </w:tcPr>
          <w:p w:rsidR="00177FCF" w:rsidRPr="00DB5860" w:rsidRDefault="00177FCF" w:rsidP="00364370">
            <w:pPr>
              <w:jc w:val="center"/>
              <w:rPr>
                <w:rFonts w:asciiTheme="minorHAnsi" w:hAnsiTheme="minorHAnsi" w:cstheme="minorHAnsi"/>
                <w:color w:val="000000"/>
                <w:sz w:val="22"/>
                <w:szCs w:val="22"/>
                <w:lang w:val="es-CO" w:eastAsia="es-CO"/>
              </w:rPr>
            </w:pPr>
            <w:r w:rsidRPr="00DB5860">
              <w:rPr>
                <w:rFonts w:asciiTheme="minorHAnsi" w:hAnsiTheme="minorHAnsi" w:cstheme="minorHAnsi"/>
                <w:color w:val="000000"/>
                <w:sz w:val="22"/>
                <w:szCs w:val="22"/>
                <w:lang w:val="es-CO" w:eastAsia="es-CO"/>
              </w:rPr>
              <w:t>HIGH</w:t>
            </w:r>
          </w:p>
        </w:tc>
        <w:tc>
          <w:tcPr>
            <w:tcW w:w="1346" w:type="dxa"/>
            <w:tcBorders>
              <w:top w:val="nil"/>
              <w:left w:val="nil"/>
              <w:bottom w:val="single" w:sz="4" w:space="0" w:color="auto"/>
              <w:right w:val="single" w:sz="4" w:space="0" w:color="auto"/>
            </w:tcBorders>
            <w:shd w:val="clear" w:color="000000" w:fill="C00000"/>
            <w:noWrap/>
            <w:vAlign w:val="bottom"/>
            <w:hideMark/>
          </w:tcPr>
          <w:p w:rsidR="00177FCF" w:rsidRPr="00DB5860" w:rsidRDefault="00177FCF" w:rsidP="00364370">
            <w:pPr>
              <w:jc w:val="center"/>
              <w:rPr>
                <w:rFonts w:asciiTheme="minorHAnsi" w:hAnsiTheme="minorHAnsi" w:cstheme="minorHAnsi"/>
                <w:color w:val="000000"/>
                <w:sz w:val="22"/>
                <w:szCs w:val="22"/>
                <w:lang w:val="es-CO" w:eastAsia="es-CO"/>
              </w:rPr>
            </w:pPr>
            <w:r w:rsidRPr="00DB5860">
              <w:rPr>
                <w:rFonts w:asciiTheme="minorHAnsi" w:hAnsiTheme="minorHAnsi" w:cstheme="minorHAnsi"/>
                <w:color w:val="000000"/>
                <w:sz w:val="22"/>
                <w:szCs w:val="22"/>
                <w:lang w:val="es-CO" w:eastAsia="es-CO"/>
              </w:rPr>
              <w:t>TOTAL</w:t>
            </w:r>
          </w:p>
        </w:tc>
      </w:tr>
      <w:tr w:rsidR="00177FCF" w:rsidRPr="00DB5860" w:rsidTr="00364370">
        <w:trPr>
          <w:trHeight w:val="300"/>
        </w:trPr>
        <w:tc>
          <w:tcPr>
            <w:tcW w:w="2140" w:type="dxa"/>
            <w:tcBorders>
              <w:top w:val="nil"/>
              <w:left w:val="single" w:sz="4" w:space="0" w:color="auto"/>
              <w:bottom w:val="single" w:sz="4" w:space="0" w:color="auto"/>
              <w:right w:val="single" w:sz="4" w:space="0" w:color="auto"/>
            </w:tcBorders>
            <w:shd w:val="clear" w:color="000000" w:fill="C00000"/>
            <w:noWrap/>
            <w:vAlign w:val="bottom"/>
            <w:hideMark/>
          </w:tcPr>
          <w:p w:rsidR="00177FCF" w:rsidRPr="00DB5860" w:rsidRDefault="00177FCF" w:rsidP="00364370">
            <w:pPr>
              <w:jc w:val="center"/>
              <w:rPr>
                <w:rFonts w:asciiTheme="minorHAnsi" w:hAnsiTheme="minorHAnsi" w:cstheme="minorHAnsi"/>
                <w:color w:val="000000"/>
                <w:sz w:val="22"/>
                <w:szCs w:val="22"/>
                <w:lang w:val="es-CO" w:eastAsia="es-CO"/>
              </w:rPr>
            </w:pPr>
            <w:r w:rsidRPr="00DB5860">
              <w:rPr>
                <w:rFonts w:asciiTheme="minorHAnsi" w:hAnsiTheme="minorHAnsi" w:cstheme="minorHAnsi"/>
                <w:color w:val="000000"/>
                <w:sz w:val="22"/>
                <w:szCs w:val="22"/>
                <w:lang w:val="es-CO" w:eastAsia="es-CO"/>
              </w:rPr>
              <w:t>EI</w:t>
            </w:r>
          </w:p>
        </w:tc>
        <w:tc>
          <w:tcPr>
            <w:tcW w:w="1022" w:type="dxa"/>
            <w:tcBorders>
              <w:top w:val="nil"/>
              <w:left w:val="nil"/>
              <w:bottom w:val="single" w:sz="4" w:space="0" w:color="auto"/>
              <w:right w:val="single" w:sz="4" w:space="0" w:color="auto"/>
            </w:tcBorders>
            <w:shd w:val="clear" w:color="auto" w:fill="auto"/>
            <w:noWrap/>
            <w:vAlign w:val="bottom"/>
            <w:hideMark/>
          </w:tcPr>
          <w:p w:rsidR="00177FCF" w:rsidRPr="00DB5860" w:rsidRDefault="00177FCF" w:rsidP="00364370">
            <w:pPr>
              <w:jc w:val="center"/>
              <w:rPr>
                <w:rFonts w:asciiTheme="minorHAnsi" w:hAnsiTheme="minorHAnsi" w:cstheme="minorHAnsi"/>
                <w:color w:val="000000"/>
                <w:sz w:val="22"/>
                <w:szCs w:val="22"/>
                <w:lang w:val="es-CO" w:eastAsia="es-CO"/>
              </w:rPr>
            </w:pPr>
            <w:r w:rsidRPr="00DB5860">
              <w:rPr>
                <w:rFonts w:asciiTheme="minorHAnsi" w:hAnsiTheme="minorHAnsi" w:cstheme="minorHAnsi"/>
                <w:color w:val="000000"/>
                <w:sz w:val="22"/>
                <w:szCs w:val="22"/>
                <w:lang w:val="es-CO" w:eastAsia="es-CO"/>
              </w:rPr>
              <w:t>48</w:t>
            </w:r>
          </w:p>
        </w:tc>
        <w:tc>
          <w:tcPr>
            <w:tcW w:w="1953" w:type="dxa"/>
            <w:tcBorders>
              <w:top w:val="nil"/>
              <w:left w:val="nil"/>
              <w:bottom w:val="single" w:sz="4" w:space="0" w:color="auto"/>
              <w:right w:val="single" w:sz="4" w:space="0" w:color="auto"/>
            </w:tcBorders>
            <w:shd w:val="clear" w:color="auto" w:fill="auto"/>
            <w:noWrap/>
            <w:vAlign w:val="bottom"/>
            <w:hideMark/>
          </w:tcPr>
          <w:p w:rsidR="00177FCF" w:rsidRPr="00DB5860" w:rsidRDefault="00177FCF" w:rsidP="00364370">
            <w:pPr>
              <w:jc w:val="center"/>
              <w:rPr>
                <w:rFonts w:asciiTheme="minorHAnsi" w:hAnsiTheme="minorHAnsi" w:cstheme="minorHAnsi"/>
                <w:color w:val="000000"/>
                <w:sz w:val="22"/>
                <w:szCs w:val="22"/>
                <w:lang w:val="es-CO" w:eastAsia="es-CO"/>
              </w:rPr>
            </w:pPr>
            <w:r w:rsidRPr="00DB5860">
              <w:rPr>
                <w:rFonts w:asciiTheme="minorHAnsi" w:hAnsiTheme="minorHAnsi" w:cstheme="minorHAnsi"/>
                <w:color w:val="000000"/>
                <w:sz w:val="22"/>
                <w:szCs w:val="22"/>
                <w:lang w:val="es-CO" w:eastAsia="es-CO"/>
              </w:rPr>
              <w:t>12</w:t>
            </w:r>
          </w:p>
        </w:tc>
        <w:tc>
          <w:tcPr>
            <w:tcW w:w="1100" w:type="dxa"/>
            <w:tcBorders>
              <w:top w:val="nil"/>
              <w:left w:val="nil"/>
              <w:bottom w:val="single" w:sz="4" w:space="0" w:color="auto"/>
              <w:right w:val="single" w:sz="4" w:space="0" w:color="auto"/>
            </w:tcBorders>
            <w:shd w:val="clear" w:color="auto" w:fill="auto"/>
            <w:noWrap/>
            <w:vAlign w:val="bottom"/>
            <w:hideMark/>
          </w:tcPr>
          <w:p w:rsidR="00177FCF" w:rsidRPr="00DB5860" w:rsidRDefault="00177FCF" w:rsidP="00364370">
            <w:pPr>
              <w:jc w:val="center"/>
              <w:rPr>
                <w:rFonts w:asciiTheme="minorHAnsi" w:hAnsiTheme="minorHAnsi" w:cstheme="minorHAnsi"/>
                <w:color w:val="000000"/>
                <w:sz w:val="22"/>
                <w:szCs w:val="22"/>
                <w:lang w:val="es-CO" w:eastAsia="es-CO"/>
              </w:rPr>
            </w:pPr>
            <w:r w:rsidRPr="00DB5860">
              <w:rPr>
                <w:rFonts w:asciiTheme="minorHAnsi" w:hAnsiTheme="minorHAnsi" w:cstheme="minorHAnsi"/>
                <w:color w:val="000000"/>
                <w:sz w:val="22"/>
                <w:szCs w:val="22"/>
                <w:lang w:val="es-CO" w:eastAsia="es-CO"/>
              </w:rPr>
              <w:t>0</w:t>
            </w:r>
          </w:p>
        </w:tc>
        <w:tc>
          <w:tcPr>
            <w:tcW w:w="1346" w:type="dxa"/>
            <w:tcBorders>
              <w:top w:val="nil"/>
              <w:left w:val="nil"/>
              <w:bottom w:val="single" w:sz="4" w:space="0" w:color="auto"/>
              <w:right w:val="single" w:sz="4" w:space="0" w:color="auto"/>
            </w:tcBorders>
            <w:shd w:val="clear" w:color="auto" w:fill="auto"/>
            <w:noWrap/>
            <w:vAlign w:val="bottom"/>
            <w:hideMark/>
          </w:tcPr>
          <w:p w:rsidR="00177FCF" w:rsidRPr="00DB5860" w:rsidRDefault="00177FCF" w:rsidP="00364370">
            <w:pPr>
              <w:jc w:val="center"/>
              <w:rPr>
                <w:rFonts w:asciiTheme="minorHAnsi" w:hAnsiTheme="minorHAnsi" w:cstheme="minorHAnsi"/>
                <w:color w:val="000000"/>
                <w:sz w:val="22"/>
                <w:szCs w:val="22"/>
                <w:lang w:val="es-CO" w:eastAsia="es-CO"/>
              </w:rPr>
            </w:pPr>
            <w:r w:rsidRPr="00DB5860">
              <w:rPr>
                <w:rFonts w:asciiTheme="minorHAnsi" w:hAnsiTheme="minorHAnsi" w:cstheme="minorHAnsi"/>
                <w:color w:val="000000"/>
                <w:sz w:val="22"/>
                <w:szCs w:val="22"/>
                <w:lang w:val="es-CO" w:eastAsia="es-CO"/>
              </w:rPr>
              <w:t>60</w:t>
            </w:r>
          </w:p>
        </w:tc>
      </w:tr>
      <w:tr w:rsidR="00177FCF" w:rsidRPr="00DB5860" w:rsidTr="00364370">
        <w:trPr>
          <w:trHeight w:val="300"/>
        </w:trPr>
        <w:tc>
          <w:tcPr>
            <w:tcW w:w="2140" w:type="dxa"/>
            <w:tcBorders>
              <w:top w:val="nil"/>
              <w:left w:val="single" w:sz="4" w:space="0" w:color="auto"/>
              <w:bottom w:val="single" w:sz="4" w:space="0" w:color="auto"/>
              <w:right w:val="single" w:sz="4" w:space="0" w:color="auto"/>
            </w:tcBorders>
            <w:shd w:val="clear" w:color="000000" w:fill="C00000"/>
            <w:noWrap/>
            <w:vAlign w:val="bottom"/>
            <w:hideMark/>
          </w:tcPr>
          <w:p w:rsidR="00177FCF" w:rsidRPr="00DB5860" w:rsidRDefault="00177FCF" w:rsidP="00364370">
            <w:pPr>
              <w:jc w:val="center"/>
              <w:rPr>
                <w:rFonts w:asciiTheme="minorHAnsi" w:hAnsiTheme="minorHAnsi" w:cstheme="minorHAnsi"/>
                <w:color w:val="000000"/>
                <w:sz w:val="22"/>
                <w:szCs w:val="22"/>
                <w:lang w:val="es-CO" w:eastAsia="es-CO"/>
              </w:rPr>
            </w:pPr>
            <w:r w:rsidRPr="00DB5860">
              <w:rPr>
                <w:rFonts w:asciiTheme="minorHAnsi" w:hAnsiTheme="minorHAnsi" w:cstheme="minorHAnsi"/>
                <w:color w:val="000000"/>
                <w:sz w:val="22"/>
                <w:szCs w:val="22"/>
                <w:lang w:val="es-CO" w:eastAsia="es-CO"/>
              </w:rPr>
              <w:t>EO</w:t>
            </w:r>
          </w:p>
        </w:tc>
        <w:tc>
          <w:tcPr>
            <w:tcW w:w="1022" w:type="dxa"/>
            <w:tcBorders>
              <w:top w:val="nil"/>
              <w:left w:val="nil"/>
              <w:bottom w:val="single" w:sz="4" w:space="0" w:color="auto"/>
              <w:right w:val="single" w:sz="4" w:space="0" w:color="auto"/>
            </w:tcBorders>
            <w:shd w:val="clear" w:color="auto" w:fill="auto"/>
            <w:noWrap/>
            <w:vAlign w:val="bottom"/>
            <w:hideMark/>
          </w:tcPr>
          <w:p w:rsidR="00177FCF" w:rsidRPr="00DB5860" w:rsidRDefault="00177FCF" w:rsidP="00364370">
            <w:pPr>
              <w:jc w:val="center"/>
              <w:rPr>
                <w:rFonts w:asciiTheme="minorHAnsi" w:hAnsiTheme="minorHAnsi" w:cstheme="minorHAnsi"/>
                <w:color w:val="000000"/>
                <w:sz w:val="22"/>
                <w:szCs w:val="22"/>
                <w:lang w:val="es-CO" w:eastAsia="es-CO"/>
              </w:rPr>
            </w:pPr>
            <w:r w:rsidRPr="00DB5860">
              <w:rPr>
                <w:rFonts w:asciiTheme="minorHAnsi" w:hAnsiTheme="minorHAnsi" w:cstheme="minorHAnsi"/>
                <w:color w:val="000000"/>
                <w:sz w:val="22"/>
                <w:szCs w:val="22"/>
                <w:lang w:val="es-CO" w:eastAsia="es-CO"/>
              </w:rPr>
              <w:t>56</w:t>
            </w:r>
          </w:p>
        </w:tc>
        <w:tc>
          <w:tcPr>
            <w:tcW w:w="1953" w:type="dxa"/>
            <w:tcBorders>
              <w:top w:val="nil"/>
              <w:left w:val="nil"/>
              <w:bottom w:val="single" w:sz="4" w:space="0" w:color="auto"/>
              <w:right w:val="single" w:sz="4" w:space="0" w:color="auto"/>
            </w:tcBorders>
            <w:shd w:val="clear" w:color="auto" w:fill="auto"/>
            <w:noWrap/>
            <w:vAlign w:val="bottom"/>
            <w:hideMark/>
          </w:tcPr>
          <w:p w:rsidR="00177FCF" w:rsidRPr="00DB5860" w:rsidRDefault="00177FCF" w:rsidP="00364370">
            <w:pPr>
              <w:jc w:val="center"/>
              <w:rPr>
                <w:rFonts w:asciiTheme="minorHAnsi" w:hAnsiTheme="minorHAnsi" w:cstheme="minorHAnsi"/>
                <w:color w:val="000000"/>
                <w:sz w:val="22"/>
                <w:szCs w:val="22"/>
                <w:lang w:val="es-CO" w:eastAsia="es-CO"/>
              </w:rPr>
            </w:pPr>
            <w:r w:rsidRPr="00DB5860">
              <w:rPr>
                <w:rFonts w:asciiTheme="minorHAnsi" w:hAnsiTheme="minorHAnsi" w:cstheme="minorHAnsi"/>
                <w:color w:val="000000"/>
                <w:sz w:val="22"/>
                <w:szCs w:val="22"/>
                <w:lang w:val="es-CO" w:eastAsia="es-CO"/>
              </w:rPr>
              <w:t>5</w:t>
            </w:r>
          </w:p>
        </w:tc>
        <w:tc>
          <w:tcPr>
            <w:tcW w:w="1100" w:type="dxa"/>
            <w:tcBorders>
              <w:top w:val="nil"/>
              <w:left w:val="nil"/>
              <w:bottom w:val="single" w:sz="4" w:space="0" w:color="auto"/>
              <w:right w:val="single" w:sz="4" w:space="0" w:color="auto"/>
            </w:tcBorders>
            <w:shd w:val="clear" w:color="auto" w:fill="auto"/>
            <w:noWrap/>
            <w:vAlign w:val="bottom"/>
            <w:hideMark/>
          </w:tcPr>
          <w:p w:rsidR="00177FCF" w:rsidRPr="00DB5860" w:rsidRDefault="00177FCF" w:rsidP="00364370">
            <w:pPr>
              <w:jc w:val="center"/>
              <w:rPr>
                <w:rFonts w:asciiTheme="minorHAnsi" w:hAnsiTheme="minorHAnsi" w:cstheme="minorHAnsi"/>
                <w:color w:val="000000"/>
                <w:sz w:val="22"/>
                <w:szCs w:val="22"/>
                <w:lang w:val="es-CO" w:eastAsia="es-CO"/>
              </w:rPr>
            </w:pPr>
            <w:r w:rsidRPr="00DB5860">
              <w:rPr>
                <w:rFonts w:asciiTheme="minorHAnsi" w:hAnsiTheme="minorHAnsi" w:cstheme="minorHAnsi"/>
                <w:color w:val="000000"/>
                <w:sz w:val="22"/>
                <w:szCs w:val="22"/>
                <w:lang w:val="es-CO" w:eastAsia="es-CO"/>
              </w:rPr>
              <w:t>0</w:t>
            </w:r>
          </w:p>
        </w:tc>
        <w:tc>
          <w:tcPr>
            <w:tcW w:w="1346" w:type="dxa"/>
            <w:tcBorders>
              <w:top w:val="nil"/>
              <w:left w:val="nil"/>
              <w:bottom w:val="single" w:sz="4" w:space="0" w:color="auto"/>
              <w:right w:val="single" w:sz="4" w:space="0" w:color="auto"/>
            </w:tcBorders>
            <w:shd w:val="clear" w:color="auto" w:fill="auto"/>
            <w:noWrap/>
            <w:vAlign w:val="bottom"/>
            <w:hideMark/>
          </w:tcPr>
          <w:p w:rsidR="00177FCF" w:rsidRPr="00DB5860" w:rsidRDefault="00177FCF" w:rsidP="00364370">
            <w:pPr>
              <w:jc w:val="center"/>
              <w:rPr>
                <w:rFonts w:asciiTheme="minorHAnsi" w:hAnsiTheme="minorHAnsi" w:cstheme="minorHAnsi"/>
                <w:color w:val="000000"/>
                <w:sz w:val="22"/>
                <w:szCs w:val="22"/>
                <w:lang w:val="es-CO" w:eastAsia="es-CO"/>
              </w:rPr>
            </w:pPr>
            <w:r w:rsidRPr="00DB5860">
              <w:rPr>
                <w:rFonts w:asciiTheme="minorHAnsi" w:hAnsiTheme="minorHAnsi" w:cstheme="minorHAnsi"/>
                <w:color w:val="000000"/>
                <w:sz w:val="22"/>
                <w:szCs w:val="22"/>
                <w:lang w:val="es-CO" w:eastAsia="es-CO"/>
              </w:rPr>
              <w:t>61</w:t>
            </w:r>
          </w:p>
        </w:tc>
      </w:tr>
      <w:tr w:rsidR="00177FCF" w:rsidRPr="00DB5860" w:rsidTr="00364370">
        <w:trPr>
          <w:trHeight w:val="300"/>
        </w:trPr>
        <w:tc>
          <w:tcPr>
            <w:tcW w:w="2140" w:type="dxa"/>
            <w:tcBorders>
              <w:top w:val="nil"/>
              <w:left w:val="single" w:sz="4" w:space="0" w:color="auto"/>
              <w:bottom w:val="single" w:sz="4" w:space="0" w:color="auto"/>
              <w:right w:val="single" w:sz="4" w:space="0" w:color="auto"/>
            </w:tcBorders>
            <w:shd w:val="clear" w:color="000000" w:fill="C00000"/>
            <w:noWrap/>
            <w:vAlign w:val="bottom"/>
            <w:hideMark/>
          </w:tcPr>
          <w:p w:rsidR="00177FCF" w:rsidRPr="00DB5860" w:rsidRDefault="00177FCF" w:rsidP="00364370">
            <w:pPr>
              <w:jc w:val="center"/>
              <w:rPr>
                <w:rFonts w:asciiTheme="minorHAnsi" w:hAnsiTheme="minorHAnsi" w:cstheme="minorHAnsi"/>
                <w:color w:val="000000"/>
                <w:sz w:val="22"/>
                <w:szCs w:val="22"/>
                <w:lang w:val="es-CO" w:eastAsia="es-CO"/>
              </w:rPr>
            </w:pPr>
            <w:r w:rsidRPr="00DB5860">
              <w:rPr>
                <w:rFonts w:asciiTheme="minorHAnsi" w:hAnsiTheme="minorHAnsi" w:cstheme="minorHAnsi"/>
                <w:color w:val="000000"/>
                <w:sz w:val="22"/>
                <w:szCs w:val="22"/>
                <w:lang w:val="es-CO" w:eastAsia="es-CO"/>
              </w:rPr>
              <w:lastRenderedPageBreak/>
              <w:t>EQ</w:t>
            </w:r>
          </w:p>
        </w:tc>
        <w:tc>
          <w:tcPr>
            <w:tcW w:w="1022" w:type="dxa"/>
            <w:tcBorders>
              <w:top w:val="nil"/>
              <w:left w:val="nil"/>
              <w:bottom w:val="single" w:sz="4" w:space="0" w:color="auto"/>
              <w:right w:val="single" w:sz="4" w:space="0" w:color="auto"/>
            </w:tcBorders>
            <w:shd w:val="clear" w:color="auto" w:fill="auto"/>
            <w:noWrap/>
            <w:vAlign w:val="bottom"/>
            <w:hideMark/>
          </w:tcPr>
          <w:p w:rsidR="00177FCF" w:rsidRPr="00DB5860" w:rsidRDefault="00177FCF" w:rsidP="00364370">
            <w:pPr>
              <w:jc w:val="center"/>
              <w:rPr>
                <w:rFonts w:asciiTheme="minorHAnsi" w:hAnsiTheme="minorHAnsi" w:cstheme="minorHAnsi"/>
                <w:color w:val="000000"/>
                <w:sz w:val="22"/>
                <w:szCs w:val="22"/>
                <w:lang w:val="es-CO" w:eastAsia="es-CO"/>
              </w:rPr>
            </w:pPr>
            <w:r w:rsidRPr="00DB5860">
              <w:rPr>
                <w:rFonts w:asciiTheme="minorHAnsi" w:hAnsiTheme="minorHAnsi" w:cstheme="minorHAnsi"/>
                <w:color w:val="000000"/>
                <w:sz w:val="22"/>
                <w:szCs w:val="22"/>
                <w:lang w:val="es-CO" w:eastAsia="es-CO"/>
              </w:rPr>
              <w:t>56</w:t>
            </w:r>
          </w:p>
        </w:tc>
        <w:tc>
          <w:tcPr>
            <w:tcW w:w="1953" w:type="dxa"/>
            <w:tcBorders>
              <w:top w:val="nil"/>
              <w:left w:val="nil"/>
              <w:bottom w:val="single" w:sz="4" w:space="0" w:color="auto"/>
              <w:right w:val="single" w:sz="4" w:space="0" w:color="auto"/>
            </w:tcBorders>
            <w:shd w:val="clear" w:color="auto" w:fill="auto"/>
            <w:noWrap/>
            <w:vAlign w:val="bottom"/>
            <w:hideMark/>
          </w:tcPr>
          <w:p w:rsidR="00177FCF" w:rsidRPr="00DB5860" w:rsidRDefault="00177FCF" w:rsidP="00364370">
            <w:pPr>
              <w:jc w:val="center"/>
              <w:rPr>
                <w:rFonts w:asciiTheme="minorHAnsi" w:hAnsiTheme="minorHAnsi" w:cstheme="minorHAnsi"/>
                <w:color w:val="000000"/>
                <w:sz w:val="22"/>
                <w:szCs w:val="22"/>
                <w:lang w:val="es-CO" w:eastAsia="es-CO"/>
              </w:rPr>
            </w:pPr>
            <w:r w:rsidRPr="00DB5860">
              <w:rPr>
                <w:rFonts w:asciiTheme="minorHAnsi" w:hAnsiTheme="minorHAnsi" w:cstheme="minorHAnsi"/>
                <w:color w:val="000000"/>
                <w:sz w:val="22"/>
                <w:szCs w:val="22"/>
                <w:lang w:val="es-CO" w:eastAsia="es-CO"/>
              </w:rPr>
              <w:t>4</w:t>
            </w:r>
          </w:p>
        </w:tc>
        <w:tc>
          <w:tcPr>
            <w:tcW w:w="1100" w:type="dxa"/>
            <w:tcBorders>
              <w:top w:val="nil"/>
              <w:left w:val="nil"/>
              <w:bottom w:val="single" w:sz="4" w:space="0" w:color="auto"/>
              <w:right w:val="single" w:sz="4" w:space="0" w:color="auto"/>
            </w:tcBorders>
            <w:shd w:val="clear" w:color="auto" w:fill="auto"/>
            <w:noWrap/>
            <w:vAlign w:val="bottom"/>
            <w:hideMark/>
          </w:tcPr>
          <w:p w:rsidR="00177FCF" w:rsidRPr="00DB5860" w:rsidRDefault="00177FCF" w:rsidP="00364370">
            <w:pPr>
              <w:jc w:val="center"/>
              <w:rPr>
                <w:rFonts w:asciiTheme="minorHAnsi" w:hAnsiTheme="minorHAnsi" w:cstheme="minorHAnsi"/>
                <w:color w:val="000000"/>
                <w:sz w:val="22"/>
                <w:szCs w:val="22"/>
                <w:lang w:val="es-CO" w:eastAsia="es-CO"/>
              </w:rPr>
            </w:pPr>
            <w:r w:rsidRPr="00DB5860">
              <w:rPr>
                <w:rFonts w:asciiTheme="minorHAnsi" w:hAnsiTheme="minorHAnsi" w:cstheme="minorHAnsi"/>
                <w:color w:val="000000"/>
                <w:sz w:val="22"/>
                <w:szCs w:val="22"/>
                <w:lang w:val="es-CO" w:eastAsia="es-CO"/>
              </w:rPr>
              <w:t>0</w:t>
            </w:r>
          </w:p>
        </w:tc>
        <w:tc>
          <w:tcPr>
            <w:tcW w:w="1346" w:type="dxa"/>
            <w:tcBorders>
              <w:top w:val="nil"/>
              <w:left w:val="nil"/>
              <w:bottom w:val="single" w:sz="4" w:space="0" w:color="auto"/>
              <w:right w:val="single" w:sz="4" w:space="0" w:color="auto"/>
            </w:tcBorders>
            <w:shd w:val="clear" w:color="auto" w:fill="auto"/>
            <w:noWrap/>
            <w:vAlign w:val="bottom"/>
            <w:hideMark/>
          </w:tcPr>
          <w:p w:rsidR="00177FCF" w:rsidRPr="00DB5860" w:rsidRDefault="00177FCF" w:rsidP="00364370">
            <w:pPr>
              <w:jc w:val="center"/>
              <w:rPr>
                <w:rFonts w:asciiTheme="minorHAnsi" w:hAnsiTheme="minorHAnsi" w:cstheme="minorHAnsi"/>
                <w:color w:val="000000"/>
                <w:sz w:val="22"/>
                <w:szCs w:val="22"/>
                <w:lang w:val="es-CO" w:eastAsia="es-CO"/>
              </w:rPr>
            </w:pPr>
            <w:r w:rsidRPr="00DB5860">
              <w:rPr>
                <w:rFonts w:asciiTheme="minorHAnsi" w:hAnsiTheme="minorHAnsi" w:cstheme="minorHAnsi"/>
                <w:color w:val="000000"/>
                <w:sz w:val="22"/>
                <w:szCs w:val="22"/>
                <w:lang w:val="es-CO" w:eastAsia="es-CO"/>
              </w:rPr>
              <w:t>60</w:t>
            </w:r>
          </w:p>
        </w:tc>
      </w:tr>
      <w:tr w:rsidR="00177FCF" w:rsidRPr="00DB5860" w:rsidTr="00364370">
        <w:trPr>
          <w:trHeight w:val="300"/>
        </w:trPr>
        <w:tc>
          <w:tcPr>
            <w:tcW w:w="2140" w:type="dxa"/>
            <w:tcBorders>
              <w:top w:val="nil"/>
              <w:left w:val="single" w:sz="4" w:space="0" w:color="auto"/>
              <w:bottom w:val="single" w:sz="4" w:space="0" w:color="auto"/>
              <w:right w:val="single" w:sz="4" w:space="0" w:color="auto"/>
            </w:tcBorders>
            <w:shd w:val="clear" w:color="000000" w:fill="C00000"/>
            <w:noWrap/>
            <w:vAlign w:val="bottom"/>
            <w:hideMark/>
          </w:tcPr>
          <w:p w:rsidR="00177FCF" w:rsidRPr="00DB5860" w:rsidRDefault="00177FCF" w:rsidP="00364370">
            <w:pPr>
              <w:jc w:val="center"/>
              <w:rPr>
                <w:rFonts w:asciiTheme="minorHAnsi" w:hAnsiTheme="minorHAnsi" w:cstheme="minorHAnsi"/>
                <w:color w:val="000000"/>
                <w:sz w:val="22"/>
                <w:szCs w:val="22"/>
                <w:lang w:val="es-CO" w:eastAsia="es-CO"/>
              </w:rPr>
            </w:pPr>
            <w:r w:rsidRPr="00DB5860">
              <w:rPr>
                <w:rFonts w:asciiTheme="minorHAnsi" w:hAnsiTheme="minorHAnsi" w:cstheme="minorHAnsi"/>
                <w:color w:val="000000"/>
                <w:sz w:val="22"/>
                <w:szCs w:val="22"/>
                <w:lang w:val="es-CO" w:eastAsia="es-CO"/>
              </w:rPr>
              <w:t>ILF</w:t>
            </w:r>
          </w:p>
        </w:tc>
        <w:tc>
          <w:tcPr>
            <w:tcW w:w="1022" w:type="dxa"/>
            <w:tcBorders>
              <w:top w:val="nil"/>
              <w:left w:val="nil"/>
              <w:bottom w:val="single" w:sz="4" w:space="0" w:color="auto"/>
              <w:right w:val="single" w:sz="4" w:space="0" w:color="auto"/>
            </w:tcBorders>
            <w:shd w:val="clear" w:color="auto" w:fill="auto"/>
            <w:noWrap/>
            <w:vAlign w:val="bottom"/>
            <w:hideMark/>
          </w:tcPr>
          <w:p w:rsidR="00177FCF" w:rsidRPr="00DB5860" w:rsidRDefault="00177FCF" w:rsidP="00364370">
            <w:pPr>
              <w:jc w:val="center"/>
              <w:rPr>
                <w:rFonts w:asciiTheme="minorHAnsi" w:hAnsiTheme="minorHAnsi" w:cstheme="minorHAnsi"/>
                <w:color w:val="000000"/>
                <w:sz w:val="22"/>
                <w:szCs w:val="22"/>
                <w:lang w:val="es-CO" w:eastAsia="es-CO"/>
              </w:rPr>
            </w:pPr>
            <w:r w:rsidRPr="00DB5860">
              <w:rPr>
                <w:rFonts w:asciiTheme="minorHAnsi" w:hAnsiTheme="minorHAnsi" w:cstheme="minorHAnsi"/>
                <w:color w:val="000000"/>
                <w:sz w:val="22"/>
                <w:szCs w:val="22"/>
                <w:lang w:val="es-CO" w:eastAsia="es-CO"/>
              </w:rPr>
              <w:t>14</w:t>
            </w:r>
          </w:p>
        </w:tc>
        <w:tc>
          <w:tcPr>
            <w:tcW w:w="1953" w:type="dxa"/>
            <w:tcBorders>
              <w:top w:val="nil"/>
              <w:left w:val="nil"/>
              <w:bottom w:val="single" w:sz="4" w:space="0" w:color="auto"/>
              <w:right w:val="single" w:sz="4" w:space="0" w:color="auto"/>
            </w:tcBorders>
            <w:shd w:val="clear" w:color="auto" w:fill="auto"/>
            <w:noWrap/>
            <w:vAlign w:val="bottom"/>
            <w:hideMark/>
          </w:tcPr>
          <w:p w:rsidR="00177FCF" w:rsidRPr="00DB5860" w:rsidRDefault="00177FCF" w:rsidP="00364370">
            <w:pPr>
              <w:jc w:val="center"/>
              <w:rPr>
                <w:rFonts w:asciiTheme="minorHAnsi" w:hAnsiTheme="minorHAnsi" w:cstheme="minorHAnsi"/>
                <w:color w:val="000000"/>
                <w:sz w:val="22"/>
                <w:szCs w:val="22"/>
                <w:lang w:val="es-CO" w:eastAsia="es-CO"/>
              </w:rPr>
            </w:pPr>
            <w:r w:rsidRPr="00DB5860">
              <w:rPr>
                <w:rFonts w:asciiTheme="minorHAnsi" w:hAnsiTheme="minorHAnsi" w:cstheme="minorHAnsi"/>
                <w:color w:val="000000"/>
                <w:sz w:val="22"/>
                <w:szCs w:val="22"/>
                <w:lang w:val="es-CO" w:eastAsia="es-CO"/>
              </w:rPr>
              <w:t>0</w:t>
            </w:r>
          </w:p>
        </w:tc>
        <w:tc>
          <w:tcPr>
            <w:tcW w:w="1100" w:type="dxa"/>
            <w:tcBorders>
              <w:top w:val="nil"/>
              <w:left w:val="nil"/>
              <w:bottom w:val="single" w:sz="4" w:space="0" w:color="auto"/>
              <w:right w:val="single" w:sz="4" w:space="0" w:color="auto"/>
            </w:tcBorders>
            <w:shd w:val="clear" w:color="auto" w:fill="auto"/>
            <w:noWrap/>
            <w:vAlign w:val="bottom"/>
            <w:hideMark/>
          </w:tcPr>
          <w:p w:rsidR="00177FCF" w:rsidRPr="00DB5860" w:rsidRDefault="00177FCF" w:rsidP="00364370">
            <w:pPr>
              <w:jc w:val="center"/>
              <w:rPr>
                <w:rFonts w:asciiTheme="minorHAnsi" w:hAnsiTheme="minorHAnsi" w:cstheme="minorHAnsi"/>
                <w:color w:val="000000"/>
                <w:sz w:val="22"/>
                <w:szCs w:val="22"/>
                <w:lang w:val="es-CO" w:eastAsia="es-CO"/>
              </w:rPr>
            </w:pPr>
            <w:r w:rsidRPr="00DB5860">
              <w:rPr>
                <w:rFonts w:asciiTheme="minorHAnsi" w:hAnsiTheme="minorHAnsi" w:cstheme="minorHAnsi"/>
                <w:color w:val="000000"/>
                <w:sz w:val="22"/>
                <w:szCs w:val="22"/>
                <w:lang w:val="es-CO" w:eastAsia="es-CO"/>
              </w:rPr>
              <w:t>0</w:t>
            </w:r>
          </w:p>
        </w:tc>
        <w:tc>
          <w:tcPr>
            <w:tcW w:w="1346" w:type="dxa"/>
            <w:tcBorders>
              <w:top w:val="nil"/>
              <w:left w:val="nil"/>
              <w:bottom w:val="single" w:sz="4" w:space="0" w:color="auto"/>
              <w:right w:val="single" w:sz="4" w:space="0" w:color="auto"/>
            </w:tcBorders>
            <w:shd w:val="clear" w:color="auto" w:fill="auto"/>
            <w:noWrap/>
            <w:vAlign w:val="bottom"/>
            <w:hideMark/>
          </w:tcPr>
          <w:p w:rsidR="00177FCF" w:rsidRPr="00DB5860" w:rsidRDefault="00177FCF" w:rsidP="00364370">
            <w:pPr>
              <w:jc w:val="center"/>
              <w:rPr>
                <w:rFonts w:asciiTheme="minorHAnsi" w:hAnsiTheme="minorHAnsi" w:cstheme="minorHAnsi"/>
                <w:color w:val="000000"/>
                <w:sz w:val="22"/>
                <w:szCs w:val="22"/>
                <w:lang w:val="es-CO" w:eastAsia="es-CO"/>
              </w:rPr>
            </w:pPr>
            <w:r w:rsidRPr="00DB5860">
              <w:rPr>
                <w:rFonts w:asciiTheme="minorHAnsi" w:hAnsiTheme="minorHAnsi" w:cstheme="minorHAnsi"/>
                <w:color w:val="000000"/>
                <w:sz w:val="22"/>
                <w:szCs w:val="22"/>
                <w:lang w:val="es-CO" w:eastAsia="es-CO"/>
              </w:rPr>
              <w:t>14</w:t>
            </w:r>
          </w:p>
        </w:tc>
      </w:tr>
      <w:tr w:rsidR="00177FCF" w:rsidRPr="00DB5860" w:rsidTr="00364370">
        <w:trPr>
          <w:trHeight w:val="300"/>
        </w:trPr>
        <w:tc>
          <w:tcPr>
            <w:tcW w:w="2140" w:type="dxa"/>
            <w:tcBorders>
              <w:top w:val="nil"/>
              <w:left w:val="single" w:sz="4" w:space="0" w:color="auto"/>
              <w:bottom w:val="single" w:sz="4" w:space="0" w:color="auto"/>
              <w:right w:val="single" w:sz="4" w:space="0" w:color="auto"/>
            </w:tcBorders>
            <w:shd w:val="clear" w:color="000000" w:fill="C00000"/>
            <w:noWrap/>
            <w:vAlign w:val="bottom"/>
            <w:hideMark/>
          </w:tcPr>
          <w:p w:rsidR="00177FCF" w:rsidRPr="00DB5860" w:rsidRDefault="00177FCF" w:rsidP="00364370">
            <w:pPr>
              <w:jc w:val="center"/>
              <w:rPr>
                <w:rFonts w:asciiTheme="minorHAnsi" w:hAnsiTheme="minorHAnsi" w:cstheme="minorHAnsi"/>
                <w:color w:val="000000"/>
                <w:sz w:val="22"/>
                <w:szCs w:val="22"/>
                <w:lang w:val="es-CO" w:eastAsia="es-CO"/>
              </w:rPr>
            </w:pPr>
            <w:r w:rsidRPr="00DB5860">
              <w:rPr>
                <w:rFonts w:asciiTheme="minorHAnsi" w:hAnsiTheme="minorHAnsi" w:cstheme="minorHAnsi"/>
                <w:color w:val="000000"/>
                <w:sz w:val="22"/>
                <w:szCs w:val="22"/>
                <w:lang w:val="es-CO" w:eastAsia="es-CO"/>
              </w:rPr>
              <w:t>EIF</w:t>
            </w:r>
          </w:p>
        </w:tc>
        <w:tc>
          <w:tcPr>
            <w:tcW w:w="1022" w:type="dxa"/>
            <w:tcBorders>
              <w:top w:val="nil"/>
              <w:left w:val="nil"/>
              <w:bottom w:val="single" w:sz="4" w:space="0" w:color="auto"/>
              <w:right w:val="single" w:sz="4" w:space="0" w:color="auto"/>
            </w:tcBorders>
            <w:shd w:val="clear" w:color="auto" w:fill="auto"/>
            <w:noWrap/>
            <w:vAlign w:val="bottom"/>
            <w:hideMark/>
          </w:tcPr>
          <w:p w:rsidR="00177FCF" w:rsidRPr="00DB5860" w:rsidRDefault="00177FCF" w:rsidP="00364370">
            <w:pPr>
              <w:jc w:val="center"/>
              <w:rPr>
                <w:rFonts w:asciiTheme="minorHAnsi" w:hAnsiTheme="minorHAnsi" w:cstheme="minorHAnsi"/>
                <w:color w:val="000000"/>
                <w:sz w:val="22"/>
                <w:szCs w:val="22"/>
                <w:lang w:val="es-CO" w:eastAsia="es-CO"/>
              </w:rPr>
            </w:pPr>
            <w:r w:rsidRPr="00DB5860">
              <w:rPr>
                <w:rFonts w:asciiTheme="minorHAnsi" w:hAnsiTheme="minorHAnsi" w:cstheme="minorHAnsi"/>
                <w:color w:val="000000"/>
                <w:sz w:val="22"/>
                <w:szCs w:val="22"/>
                <w:lang w:val="es-CO" w:eastAsia="es-CO"/>
              </w:rPr>
              <w:t>0</w:t>
            </w:r>
          </w:p>
        </w:tc>
        <w:tc>
          <w:tcPr>
            <w:tcW w:w="1953" w:type="dxa"/>
            <w:tcBorders>
              <w:top w:val="nil"/>
              <w:left w:val="nil"/>
              <w:bottom w:val="single" w:sz="4" w:space="0" w:color="auto"/>
              <w:right w:val="single" w:sz="4" w:space="0" w:color="auto"/>
            </w:tcBorders>
            <w:shd w:val="clear" w:color="auto" w:fill="auto"/>
            <w:noWrap/>
            <w:vAlign w:val="bottom"/>
            <w:hideMark/>
          </w:tcPr>
          <w:p w:rsidR="00177FCF" w:rsidRPr="00DB5860" w:rsidRDefault="00177FCF" w:rsidP="00364370">
            <w:pPr>
              <w:jc w:val="center"/>
              <w:rPr>
                <w:rFonts w:asciiTheme="minorHAnsi" w:hAnsiTheme="minorHAnsi" w:cstheme="minorHAnsi"/>
                <w:color w:val="000000"/>
                <w:sz w:val="22"/>
                <w:szCs w:val="22"/>
                <w:lang w:val="es-CO" w:eastAsia="es-CO"/>
              </w:rPr>
            </w:pPr>
            <w:r w:rsidRPr="00DB5860">
              <w:rPr>
                <w:rFonts w:asciiTheme="minorHAnsi" w:hAnsiTheme="minorHAnsi" w:cstheme="minorHAnsi"/>
                <w:color w:val="000000"/>
                <w:sz w:val="22"/>
                <w:szCs w:val="22"/>
                <w:lang w:val="es-CO" w:eastAsia="es-CO"/>
              </w:rPr>
              <w:t>0</w:t>
            </w:r>
          </w:p>
        </w:tc>
        <w:tc>
          <w:tcPr>
            <w:tcW w:w="1100" w:type="dxa"/>
            <w:tcBorders>
              <w:top w:val="nil"/>
              <w:left w:val="nil"/>
              <w:bottom w:val="single" w:sz="4" w:space="0" w:color="auto"/>
              <w:right w:val="single" w:sz="4" w:space="0" w:color="auto"/>
            </w:tcBorders>
            <w:shd w:val="clear" w:color="auto" w:fill="auto"/>
            <w:noWrap/>
            <w:vAlign w:val="bottom"/>
            <w:hideMark/>
          </w:tcPr>
          <w:p w:rsidR="00177FCF" w:rsidRPr="00DB5860" w:rsidRDefault="00177FCF" w:rsidP="00364370">
            <w:pPr>
              <w:jc w:val="center"/>
              <w:rPr>
                <w:rFonts w:asciiTheme="minorHAnsi" w:hAnsiTheme="minorHAnsi" w:cstheme="minorHAnsi"/>
                <w:color w:val="000000"/>
                <w:sz w:val="22"/>
                <w:szCs w:val="22"/>
                <w:lang w:val="es-CO" w:eastAsia="es-CO"/>
              </w:rPr>
            </w:pPr>
            <w:r w:rsidRPr="00DB5860">
              <w:rPr>
                <w:rFonts w:asciiTheme="minorHAnsi" w:hAnsiTheme="minorHAnsi" w:cstheme="minorHAnsi"/>
                <w:color w:val="000000"/>
                <w:sz w:val="22"/>
                <w:szCs w:val="22"/>
                <w:lang w:val="es-CO" w:eastAsia="es-CO"/>
              </w:rPr>
              <w:t>0</w:t>
            </w:r>
          </w:p>
        </w:tc>
        <w:tc>
          <w:tcPr>
            <w:tcW w:w="1346" w:type="dxa"/>
            <w:tcBorders>
              <w:top w:val="nil"/>
              <w:left w:val="nil"/>
              <w:bottom w:val="single" w:sz="4" w:space="0" w:color="auto"/>
              <w:right w:val="single" w:sz="4" w:space="0" w:color="auto"/>
            </w:tcBorders>
            <w:shd w:val="clear" w:color="auto" w:fill="auto"/>
            <w:noWrap/>
            <w:vAlign w:val="bottom"/>
            <w:hideMark/>
          </w:tcPr>
          <w:p w:rsidR="00177FCF" w:rsidRPr="00DB5860" w:rsidRDefault="00177FCF" w:rsidP="00364370">
            <w:pPr>
              <w:jc w:val="center"/>
              <w:rPr>
                <w:rFonts w:asciiTheme="minorHAnsi" w:hAnsiTheme="minorHAnsi" w:cstheme="minorHAnsi"/>
                <w:color w:val="000000"/>
                <w:sz w:val="22"/>
                <w:szCs w:val="22"/>
                <w:lang w:val="es-CO" w:eastAsia="es-CO"/>
              </w:rPr>
            </w:pPr>
            <w:r w:rsidRPr="00DB5860">
              <w:rPr>
                <w:rFonts w:asciiTheme="minorHAnsi" w:hAnsiTheme="minorHAnsi" w:cstheme="minorHAnsi"/>
                <w:color w:val="000000"/>
                <w:sz w:val="22"/>
                <w:szCs w:val="22"/>
                <w:lang w:val="es-CO" w:eastAsia="es-CO"/>
              </w:rPr>
              <w:t>0</w:t>
            </w:r>
          </w:p>
        </w:tc>
      </w:tr>
      <w:tr w:rsidR="00177FCF" w:rsidRPr="00DB5860" w:rsidTr="00364370">
        <w:trPr>
          <w:trHeight w:val="300"/>
        </w:trPr>
        <w:tc>
          <w:tcPr>
            <w:tcW w:w="6215" w:type="dxa"/>
            <w:gridSpan w:val="4"/>
            <w:tcBorders>
              <w:top w:val="single" w:sz="4" w:space="0" w:color="auto"/>
              <w:left w:val="single" w:sz="4" w:space="0" w:color="auto"/>
              <w:bottom w:val="single" w:sz="4" w:space="0" w:color="auto"/>
              <w:right w:val="single" w:sz="4" w:space="0" w:color="auto"/>
            </w:tcBorders>
            <w:shd w:val="clear" w:color="000000" w:fill="C00000"/>
            <w:noWrap/>
            <w:vAlign w:val="bottom"/>
            <w:hideMark/>
          </w:tcPr>
          <w:p w:rsidR="00177FCF" w:rsidRPr="00DB5860" w:rsidRDefault="00177FCF" w:rsidP="00364370">
            <w:pPr>
              <w:jc w:val="center"/>
              <w:rPr>
                <w:rFonts w:asciiTheme="minorHAnsi" w:hAnsiTheme="minorHAnsi" w:cstheme="minorHAnsi"/>
                <w:color w:val="000000"/>
                <w:sz w:val="22"/>
                <w:szCs w:val="22"/>
                <w:lang w:val="es-CO" w:eastAsia="es-CO"/>
              </w:rPr>
            </w:pPr>
            <w:r w:rsidRPr="00DB5860">
              <w:rPr>
                <w:rFonts w:asciiTheme="minorHAnsi" w:hAnsiTheme="minorHAnsi" w:cstheme="minorHAnsi"/>
                <w:color w:val="000000"/>
                <w:sz w:val="22"/>
                <w:szCs w:val="22"/>
                <w:lang w:val="es-CO" w:eastAsia="es-CO"/>
              </w:rPr>
              <w:t>Total de puntos sin ajustar</w:t>
            </w:r>
          </w:p>
        </w:tc>
        <w:tc>
          <w:tcPr>
            <w:tcW w:w="1346" w:type="dxa"/>
            <w:tcBorders>
              <w:top w:val="nil"/>
              <w:left w:val="nil"/>
              <w:bottom w:val="single" w:sz="4" w:space="0" w:color="auto"/>
              <w:right w:val="single" w:sz="4" w:space="0" w:color="auto"/>
            </w:tcBorders>
            <w:shd w:val="clear" w:color="auto" w:fill="auto"/>
            <w:noWrap/>
            <w:vAlign w:val="bottom"/>
            <w:hideMark/>
          </w:tcPr>
          <w:p w:rsidR="00177FCF" w:rsidRPr="00DB5860" w:rsidRDefault="00177FCF" w:rsidP="00364370">
            <w:pPr>
              <w:jc w:val="center"/>
              <w:rPr>
                <w:rFonts w:asciiTheme="minorHAnsi" w:hAnsiTheme="minorHAnsi" w:cstheme="minorHAnsi"/>
                <w:color w:val="000000"/>
                <w:sz w:val="22"/>
                <w:szCs w:val="22"/>
                <w:lang w:val="es-CO" w:eastAsia="es-CO"/>
              </w:rPr>
            </w:pPr>
            <w:r w:rsidRPr="00DB5860">
              <w:rPr>
                <w:rFonts w:asciiTheme="minorHAnsi" w:hAnsiTheme="minorHAnsi" w:cstheme="minorHAnsi"/>
                <w:color w:val="000000"/>
                <w:sz w:val="22"/>
                <w:szCs w:val="22"/>
                <w:lang w:val="es-CO" w:eastAsia="es-CO"/>
              </w:rPr>
              <w:t>195</w:t>
            </w:r>
          </w:p>
        </w:tc>
      </w:tr>
    </w:tbl>
    <w:p w:rsidR="00177FCF" w:rsidRPr="00DB5860" w:rsidRDefault="00177FCF" w:rsidP="00177FCF">
      <w:pPr>
        <w:jc w:val="center"/>
        <w:rPr>
          <w:rFonts w:asciiTheme="minorHAnsi" w:hAnsiTheme="minorHAnsi" w:cstheme="minorHAnsi"/>
          <w:b/>
          <w:i/>
          <w:color w:val="E65B01" w:themeColor="accent1" w:themeShade="BF"/>
          <w:sz w:val="20"/>
          <w:szCs w:val="20"/>
          <w:lang w:val="es-ES_tradnl"/>
        </w:rPr>
      </w:pPr>
      <w:bookmarkStart w:id="315" w:name="_Toc254559767"/>
      <w:bookmarkStart w:id="316" w:name="_Toc254561598"/>
      <w:r w:rsidRPr="00DB5860">
        <w:rPr>
          <w:rFonts w:asciiTheme="minorHAnsi" w:hAnsiTheme="minorHAnsi" w:cstheme="minorHAnsi"/>
          <w:b/>
          <w:i/>
          <w:color w:val="E65B01" w:themeColor="accent1" w:themeShade="BF"/>
          <w:sz w:val="20"/>
          <w:szCs w:val="20"/>
          <w:lang w:val="es-ES_tradnl"/>
        </w:rPr>
        <w:t xml:space="preserve">Tabla </w:t>
      </w:r>
      <w:r w:rsidR="00F37DB7" w:rsidRPr="00DB5860">
        <w:rPr>
          <w:rFonts w:asciiTheme="minorHAnsi" w:hAnsiTheme="minorHAnsi" w:cstheme="minorHAnsi"/>
          <w:b/>
          <w:i/>
          <w:color w:val="E65B01" w:themeColor="accent1" w:themeShade="BF"/>
          <w:sz w:val="20"/>
          <w:lang w:val="es-ES_tradnl"/>
        </w:rPr>
        <w:fldChar w:fldCharType="begin"/>
      </w:r>
      <w:r w:rsidRPr="00DB5860">
        <w:rPr>
          <w:rFonts w:asciiTheme="minorHAnsi" w:hAnsiTheme="minorHAnsi" w:cstheme="minorHAnsi"/>
          <w:b/>
          <w:i/>
          <w:color w:val="E65B01" w:themeColor="accent1" w:themeShade="BF"/>
          <w:sz w:val="20"/>
          <w:lang w:val="es-ES_tradnl"/>
        </w:rPr>
        <w:instrText xml:space="preserve"> SEQ Tabla \* ARABIC </w:instrText>
      </w:r>
      <w:r w:rsidR="00F37DB7" w:rsidRPr="00DB5860">
        <w:rPr>
          <w:rFonts w:asciiTheme="minorHAnsi" w:hAnsiTheme="minorHAnsi" w:cstheme="minorHAnsi"/>
          <w:b/>
          <w:i/>
          <w:color w:val="E65B01" w:themeColor="accent1" w:themeShade="BF"/>
          <w:sz w:val="20"/>
          <w:lang w:val="es-ES_tradnl"/>
        </w:rPr>
        <w:fldChar w:fldCharType="separate"/>
      </w:r>
      <w:r w:rsidRPr="00DB5860">
        <w:rPr>
          <w:rFonts w:asciiTheme="minorHAnsi" w:hAnsiTheme="minorHAnsi" w:cstheme="minorHAnsi"/>
          <w:b/>
          <w:i/>
          <w:noProof/>
          <w:color w:val="E65B01" w:themeColor="accent1" w:themeShade="BF"/>
          <w:sz w:val="20"/>
          <w:lang w:val="es-ES_tradnl"/>
        </w:rPr>
        <w:t>28</w:t>
      </w:r>
      <w:r w:rsidR="00F37DB7" w:rsidRPr="00DB5860">
        <w:rPr>
          <w:rFonts w:asciiTheme="minorHAnsi" w:hAnsiTheme="minorHAnsi" w:cstheme="minorHAnsi"/>
          <w:b/>
          <w:i/>
          <w:color w:val="E65B01" w:themeColor="accent1" w:themeShade="BF"/>
          <w:sz w:val="20"/>
          <w:lang w:val="es-ES_tradnl"/>
        </w:rPr>
        <w:fldChar w:fldCharType="end"/>
      </w:r>
      <w:r w:rsidRPr="00DB5860">
        <w:rPr>
          <w:rFonts w:asciiTheme="minorHAnsi" w:hAnsiTheme="minorHAnsi" w:cstheme="minorHAnsi"/>
          <w:b/>
          <w:i/>
          <w:color w:val="E65B01" w:themeColor="accent1" w:themeShade="BF"/>
          <w:sz w:val="20"/>
          <w:szCs w:val="20"/>
          <w:lang w:val="es-ES_tradnl"/>
        </w:rPr>
        <w:t>: UAF puntos sin ajustar</w:t>
      </w:r>
      <w:bookmarkEnd w:id="315"/>
      <w:bookmarkEnd w:id="316"/>
    </w:p>
    <w:p w:rsidR="00177FCF" w:rsidRPr="00DB5860" w:rsidRDefault="00177FCF" w:rsidP="00177FCF">
      <w:pPr>
        <w:rPr>
          <w:rFonts w:asciiTheme="minorHAnsi" w:hAnsiTheme="minorHAnsi" w:cstheme="minorHAnsi"/>
          <w:sz w:val="22"/>
          <w:szCs w:val="22"/>
          <w:lang w:val="es-ES_tradnl"/>
        </w:rPr>
      </w:pPr>
    </w:p>
    <w:p w:rsidR="00177FCF" w:rsidRPr="00DB5860" w:rsidRDefault="00177FCF" w:rsidP="00177FCF">
      <w:p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La cuarta pestaña denominada “VAF”, nos permite calcular el factor de ajuste dadas las 14 características generales del sistema, calificadas en un rango de 0-5. Los campos de la tabla son los siguientes:</w:t>
      </w:r>
    </w:p>
    <w:p w:rsidR="00177FCF" w:rsidRPr="00DB5860" w:rsidRDefault="00177FCF" w:rsidP="00177FCF">
      <w:pPr>
        <w:jc w:val="both"/>
        <w:rPr>
          <w:rFonts w:asciiTheme="minorHAnsi" w:hAnsiTheme="minorHAnsi" w:cstheme="minorHAnsi"/>
          <w:sz w:val="22"/>
          <w:szCs w:val="22"/>
          <w:lang w:val="es-ES_tradnl"/>
        </w:rPr>
      </w:pPr>
    </w:p>
    <w:tbl>
      <w:tblPr>
        <w:tblStyle w:val="Listaclara-nfasis3"/>
        <w:tblW w:w="0" w:type="auto"/>
        <w:jc w:val="center"/>
        <w:tblLook w:val="04A0"/>
      </w:tblPr>
      <w:tblGrid>
        <w:gridCol w:w="2881"/>
        <w:gridCol w:w="2881"/>
        <w:gridCol w:w="2882"/>
      </w:tblGrid>
      <w:tr w:rsidR="00177FCF" w:rsidRPr="00DB5860" w:rsidTr="00364370">
        <w:trPr>
          <w:cnfStyle w:val="100000000000"/>
          <w:jc w:val="center"/>
        </w:trPr>
        <w:tc>
          <w:tcPr>
            <w:cnfStyle w:val="001000000000"/>
            <w:tcW w:w="2881" w:type="dxa"/>
          </w:tcPr>
          <w:p w:rsidR="00177FCF" w:rsidRPr="00DB5860" w:rsidRDefault="00177FCF" w:rsidP="00364370">
            <w:pPr>
              <w:jc w:val="center"/>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Característica general del sistema</w:t>
            </w:r>
          </w:p>
        </w:tc>
        <w:tc>
          <w:tcPr>
            <w:tcW w:w="2881" w:type="dxa"/>
          </w:tcPr>
          <w:p w:rsidR="00177FCF" w:rsidRPr="00DB5860" w:rsidRDefault="00177FCF" w:rsidP="00364370">
            <w:pPr>
              <w:jc w:val="center"/>
              <w:cnfStyle w:val="1000000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Descripción</w:t>
            </w:r>
          </w:p>
        </w:tc>
        <w:tc>
          <w:tcPr>
            <w:tcW w:w="2882" w:type="dxa"/>
          </w:tcPr>
          <w:p w:rsidR="00177FCF" w:rsidRPr="00DB5860" w:rsidRDefault="00177FCF" w:rsidP="00364370">
            <w:pPr>
              <w:jc w:val="center"/>
              <w:cnfStyle w:val="100000000000"/>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Valor</w:t>
            </w:r>
          </w:p>
        </w:tc>
      </w:tr>
    </w:tbl>
    <w:p w:rsidR="00177FCF" w:rsidRPr="00DB5860" w:rsidRDefault="00177FCF" w:rsidP="00177FCF">
      <w:pPr>
        <w:jc w:val="center"/>
        <w:rPr>
          <w:rFonts w:asciiTheme="minorHAnsi" w:hAnsiTheme="minorHAnsi" w:cstheme="minorHAnsi"/>
          <w:b/>
          <w:i/>
          <w:color w:val="E65B01" w:themeColor="accent1" w:themeShade="BF"/>
          <w:sz w:val="20"/>
          <w:szCs w:val="20"/>
          <w:lang w:val="es-ES_tradnl"/>
        </w:rPr>
      </w:pPr>
      <w:bookmarkStart w:id="317" w:name="_Toc254559733"/>
      <w:bookmarkStart w:id="318" w:name="_Toc254561659"/>
      <w:r w:rsidRPr="00DB5860">
        <w:rPr>
          <w:rFonts w:asciiTheme="minorHAnsi" w:hAnsiTheme="minorHAnsi" w:cstheme="minorHAnsi"/>
          <w:b/>
          <w:i/>
          <w:color w:val="E65B01" w:themeColor="accent1" w:themeShade="BF"/>
          <w:sz w:val="20"/>
          <w:szCs w:val="20"/>
          <w:lang w:val="es-ES_tradnl"/>
        </w:rPr>
        <w:t xml:space="preserve">Ilustración </w:t>
      </w:r>
      <w:r w:rsidR="00F37DB7" w:rsidRPr="00DB5860">
        <w:rPr>
          <w:rFonts w:asciiTheme="minorHAnsi" w:hAnsiTheme="minorHAnsi" w:cstheme="minorHAnsi"/>
          <w:b/>
          <w:i/>
          <w:color w:val="E65B01" w:themeColor="accent1" w:themeShade="BF"/>
          <w:sz w:val="20"/>
          <w:lang w:val="es-ES_tradnl"/>
        </w:rPr>
        <w:fldChar w:fldCharType="begin"/>
      </w:r>
      <w:r w:rsidRPr="00DB5860">
        <w:rPr>
          <w:rFonts w:asciiTheme="minorHAnsi" w:hAnsiTheme="minorHAnsi" w:cstheme="minorHAnsi"/>
          <w:b/>
          <w:i/>
          <w:color w:val="E65B01" w:themeColor="accent1" w:themeShade="BF"/>
          <w:sz w:val="20"/>
          <w:lang w:val="es-ES_tradnl"/>
        </w:rPr>
        <w:instrText xml:space="preserve"> SEQ Ilustración \* ARABIC </w:instrText>
      </w:r>
      <w:r w:rsidR="00F37DB7" w:rsidRPr="00DB5860">
        <w:rPr>
          <w:rFonts w:asciiTheme="minorHAnsi" w:hAnsiTheme="minorHAnsi" w:cstheme="minorHAnsi"/>
          <w:b/>
          <w:i/>
          <w:color w:val="E65B01" w:themeColor="accent1" w:themeShade="BF"/>
          <w:sz w:val="20"/>
          <w:lang w:val="es-ES_tradnl"/>
        </w:rPr>
        <w:fldChar w:fldCharType="separate"/>
      </w:r>
      <w:r w:rsidRPr="00DB5860">
        <w:rPr>
          <w:rFonts w:asciiTheme="minorHAnsi" w:hAnsiTheme="minorHAnsi" w:cstheme="minorHAnsi"/>
          <w:b/>
          <w:i/>
          <w:noProof/>
          <w:color w:val="E65B01" w:themeColor="accent1" w:themeShade="BF"/>
          <w:sz w:val="20"/>
          <w:lang w:val="es-ES_tradnl"/>
        </w:rPr>
        <w:t>53</w:t>
      </w:r>
      <w:r w:rsidR="00F37DB7" w:rsidRPr="00DB5860">
        <w:rPr>
          <w:rFonts w:asciiTheme="minorHAnsi" w:hAnsiTheme="minorHAnsi" w:cstheme="minorHAnsi"/>
          <w:b/>
          <w:i/>
          <w:color w:val="E65B01" w:themeColor="accent1" w:themeShade="BF"/>
          <w:sz w:val="20"/>
          <w:lang w:val="es-ES_tradnl"/>
        </w:rPr>
        <w:fldChar w:fldCharType="end"/>
      </w:r>
      <w:r w:rsidRPr="00DB5860">
        <w:rPr>
          <w:rFonts w:asciiTheme="minorHAnsi" w:hAnsiTheme="minorHAnsi" w:cstheme="minorHAnsi"/>
          <w:b/>
          <w:i/>
          <w:color w:val="E65B01" w:themeColor="accent1" w:themeShade="BF"/>
          <w:sz w:val="20"/>
          <w:szCs w:val="20"/>
          <w:lang w:val="es-ES_tradnl"/>
        </w:rPr>
        <w:t>: Estructura de la tabla de características del sistema</w:t>
      </w:r>
      <w:bookmarkEnd w:id="317"/>
      <w:bookmarkEnd w:id="318"/>
    </w:p>
    <w:p w:rsidR="00177FCF" w:rsidRPr="00DB5860" w:rsidRDefault="00177FCF" w:rsidP="00177FCF">
      <w:pPr>
        <w:jc w:val="both"/>
        <w:rPr>
          <w:rFonts w:asciiTheme="minorHAnsi" w:hAnsiTheme="minorHAnsi" w:cstheme="minorHAnsi"/>
          <w:sz w:val="22"/>
          <w:szCs w:val="22"/>
          <w:lang w:val="es-ES_tradnl"/>
        </w:rPr>
      </w:pPr>
    </w:p>
    <w:p w:rsidR="00177FCF" w:rsidRPr="00DB5860" w:rsidRDefault="00F37DB7" w:rsidP="00177FCF">
      <w:pPr>
        <w:jc w:val="both"/>
        <w:rPr>
          <w:rFonts w:asciiTheme="minorHAnsi" w:hAnsiTheme="minorHAnsi" w:cstheme="minorHAnsi"/>
          <w:sz w:val="22"/>
          <w:szCs w:val="22"/>
          <w:lang w:val="es-ES_tradnl"/>
        </w:rPr>
      </w:pPr>
      <w:r w:rsidRPr="00DB5860">
        <w:rPr>
          <w:rFonts w:asciiTheme="minorHAnsi" w:hAnsiTheme="minorHAnsi" w:cstheme="minorHAnsi"/>
          <w:noProof/>
          <w:sz w:val="22"/>
          <w:szCs w:val="22"/>
          <w:lang w:val="es-CO" w:eastAsia="es-CO"/>
        </w:rPr>
        <w:pict>
          <v:rect id="_x0000_s1050" style="position:absolute;left:0;text-align:left;margin-left:132.25pt;margin-top:21.75pt;width:156.3pt;height:71.35pt;z-index:251686912" fillcolor="white [3201]" strokecolor="#f5cd2d [3207]" strokeweight="5pt">
            <v:stroke linestyle="thickThin"/>
            <v:shadow color="#868686"/>
            <v:textbox style="mso-next-textbox:#_x0000_s1050">
              <w:txbxContent>
                <w:p w:rsidR="00A26732" w:rsidRPr="00B63D32" w:rsidRDefault="00A26732" w:rsidP="00177FCF">
                  <w:pPr>
                    <w:rPr>
                      <w:rFonts w:asciiTheme="minorHAnsi" w:hAnsiTheme="minorHAnsi"/>
                      <w:b/>
                      <w:lang w:val="es-CO"/>
                    </w:rPr>
                  </w:pPr>
                </w:p>
                <w:p w:rsidR="00A26732" w:rsidRPr="00B63D32" w:rsidRDefault="00A26732" w:rsidP="00177FCF">
                  <w:pPr>
                    <w:jc w:val="center"/>
                    <w:rPr>
                      <w:rFonts w:asciiTheme="minorHAnsi" w:hAnsiTheme="minorHAnsi"/>
                      <w:b/>
                      <w:sz w:val="44"/>
                      <w:szCs w:val="44"/>
                      <w:lang w:val="es-CO"/>
                    </w:rPr>
                  </w:pPr>
                  <w:r w:rsidRPr="00B63D32">
                    <w:rPr>
                      <w:rFonts w:asciiTheme="minorHAnsi" w:hAnsiTheme="minorHAnsi"/>
                      <w:b/>
                      <w:sz w:val="44"/>
                      <w:szCs w:val="44"/>
                      <w:lang w:val="es-CO"/>
                    </w:rPr>
                    <w:t>PF = UAF*VAF</w:t>
                  </w:r>
                </w:p>
              </w:txbxContent>
            </v:textbox>
          </v:rect>
        </w:pict>
      </w:r>
      <w:r w:rsidR="00177FCF" w:rsidRPr="00DB5860">
        <w:rPr>
          <w:rFonts w:asciiTheme="minorHAnsi" w:hAnsiTheme="minorHAnsi" w:cstheme="minorHAnsi"/>
          <w:sz w:val="22"/>
          <w:szCs w:val="22"/>
          <w:lang w:val="es-ES_tradnl"/>
        </w:rPr>
        <w:t>En la quinta pestaña denominada: “Calculo PF ajustado”, se calcula este valor dado la formula siguiente:</w:t>
      </w:r>
    </w:p>
    <w:p w:rsidR="00177FCF" w:rsidRPr="00DB5860" w:rsidRDefault="00177FCF" w:rsidP="00177FCF">
      <w:pPr>
        <w:jc w:val="both"/>
        <w:rPr>
          <w:rFonts w:asciiTheme="minorHAnsi" w:hAnsiTheme="minorHAnsi" w:cstheme="minorHAnsi"/>
          <w:sz w:val="22"/>
          <w:szCs w:val="22"/>
          <w:lang w:val="es-ES_tradnl"/>
        </w:rPr>
      </w:pPr>
    </w:p>
    <w:p w:rsidR="00177FCF" w:rsidRPr="00DB5860" w:rsidRDefault="00177FCF" w:rsidP="00177FCF">
      <w:pPr>
        <w:jc w:val="both"/>
        <w:rPr>
          <w:rFonts w:asciiTheme="minorHAnsi" w:hAnsiTheme="minorHAnsi" w:cstheme="minorHAnsi"/>
          <w:sz w:val="22"/>
          <w:szCs w:val="22"/>
          <w:lang w:val="es-ES_tradnl"/>
        </w:rPr>
      </w:pPr>
    </w:p>
    <w:p w:rsidR="00177FCF" w:rsidRPr="00DB5860" w:rsidRDefault="00177FCF" w:rsidP="00177FCF">
      <w:pPr>
        <w:jc w:val="both"/>
        <w:rPr>
          <w:rFonts w:asciiTheme="minorHAnsi" w:hAnsiTheme="minorHAnsi" w:cstheme="minorHAnsi"/>
          <w:sz w:val="22"/>
          <w:szCs w:val="22"/>
          <w:lang w:val="es-ES_tradnl"/>
        </w:rPr>
      </w:pPr>
    </w:p>
    <w:p w:rsidR="00177FCF" w:rsidRPr="00DB5860" w:rsidRDefault="00177FCF" w:rsidP="00177FCF">
      <w:pPr>
        <w:jc w:val="both"/>
        <w:rPr>
          <w:rFonts w:asciiTheme="minorHAnsi" w:hAnsiTheme="minorHAnsi" w:cstheme="minorHAnsi"/>
          <w:sz w:val="22"/>
          <w:szCs w:val="22"/>
          <w:lang w:val="es-ES_tradnl"/>
        </w:rPr>
      </w:pPr>
    </w:p>
    <w:p w:rsidR="00177FCF" w:rsidRPr="00DB5860" w:rsidRDefault="00177FCF" w:rsidP="00177FCF">
      <w:pPr>
        <w:jc w:val="both"/>
        <w:rPr>
          <w:rFonts w:asciiTheme="minorHAnsi" w:hAnsiTheme="minorHAnsi" w:cstheme="minorHAnsi"/>
          <w:sz w:val="22"/>
          <w:szCs w:val="22"/>
          <w:lang w:val="es-ES_tradnl"/>
        </w:rPr>
      </w:pPr>
    </w:p>
    <w:p w:rsidR="00177FCF" w:rsidRPr="00DB5860" w:rsidRDefault="00177FCF" w:rsidP="00177FCF">
      <w:pPr>
        <w:jc w:val="center"/>
        <w:rPr>
          <w:rFonts w:asciiTheme="minorHAnsi" w:hAnsiTheme="minorHAnsi" w:cstheme="minorHAnsi"/>
          <w:b/>
          <w:i/>
          <w:color w:val="E65B01" w:themeColor="accent1" w:themeShade="BF"/>
          <w:sz w:val="20"/>
          <w:szCs w:val="20"/>
          <w:lang w:val="es-ES_tradnl"/>
        </w:rPr>
      </w:pPr>
      <w:bookmarkStart w:id="319" w:name="_Toc254559734"/>
      <w:bookmarkStart w:id="320" w:name="_Toc254561660"/>
      <w:r w:rsidRPr="00DB5860">
        <w:rPr>
          <w:rFonts w:asciiTheme="minorHAnsi" w:hAnsiTheme="minorHAnsi" w:cstheme="minorHAnsi"/>
          <w:b/>
          <w:i/>
          <w:color w:val="E65B01" w:themeColor="accent1" w:themeShade="BF"/>
          <w:sz w:val="20"/>
          <w:szCs w:val="20"/>
          <w:lang w:val="es-ES_tradnl"/>
        </w:rPr>
        <w:t xml:space="preserve">Ilustración </w:t>
      </w:r>
      <w:r w:rsidR="00F37DB7" w:rsidRPr="00DB5860">
        <w:rPr>
          <w:rFonts w:asciiTheme="minorHAnsi" w:hAnsiTheme="minorHAnsi" w:cstheme="minorHAnsi"/>
          <w:b/>
          <w:i/>
          <w:color w:val="E65B01" w:themeColor="accent1" w:themeShade="BF"/>
          <w:sz w:val="20"/>
          <w:lang w:val="es-ES_tradnl"/>
        </w:rPr>
        <w:fldChar w:fldCharType="begin"/>
      </w:r>
      <w:r w:rsidRPr="00DB5860">
        <w:rPr>
          <w:rFonts w:asciiTheme="minorHAnsi" w:hAnsiTheme="minorHAnsi" w:cstheme="minorHAnsi"/>
          <w:b/>
          <w:i/>
          <w:color w:val="E65B01" w:themeColor="accent1" w:themeShade="BF"/>
          <w:sz w:val="20"/>
          <w:lang w:val="es-ES_tradnl"/>
        </w:rPr>
        <w:instrText xml:space="preserve"> SEQ Ilustración \* ARABIC </w:instrText>
      </w:r>
      <w:r w:rsidR="00F37DB7" w:rsidRPr="00DB5860">
        <w:rPr>
          <w:rFonts w:asciiTheme="minorHAnsi" w:hAnsiTheme="minorHAnsi" w:cstheme="minorHAnsi"/>
          <w:b/>
          <w:i/>
          <w:color w:val="E65B01" w:themeColor="accent1" w:themeShade="BF"/>
          <w:sz w:val="20"/>
          <w:lang w:val="es-ES_tradnl"/>
        </w:rPr>
        <w:fldChar w:fldCharType="separate"/>
      </w:r>
      <w:r w:rsidRPr="00DB5860">
        <w:rPr>
          <w:rFonts w:asciiTheme="minorHAnsi" w:hAnsiTheme="minorHAnsi" w:cstheme="minorHAnsi"/>
          <w:b/>
          <w:i/>
          <w:noProof/>
          <w:color w:val="E65B01" w:themeColor="accent1" w:themeShade="BF"/>
          <w:sz w:val="20"/>
          <w:lang w:val="es-ES_tradnl"/>
        </w:rPr>
        <w:t>54</w:t>
      </w:r>
      <w:r w:rsidR="00F37DB7" w:rsidRPr="00DB5860">
        <w:rPr>
          <w:rFonts w:asciiTheme="minorHAnsi" w:hAnsiTheme="minorHAnsi" w:cstheme="minorHAnsi"/>
          <w:b/>
          <w:i/>
          <w:color w:val="E65B01" w:themeColor="accent1" w:themeShade="BF"/>
          <w:sz w:val="20"/>
          <w:lang w:val="es-ES_tradnl"/>
        </w:rPr>
        <w:fldChar w:fldCharType="end"/>
      </w:r>
      <w:r w:rsidRPr="00DB5860">
        <w:rPr>
          <w:rFonts w:asciiTheme="minorHAnsi" w:hAnsiTheme="minorHAnsi" w:cstheme="minorHAnsi"/>
          <w:b/>
          <w:i/>
          <w:color w:val="E65B01" w:themeColor="accent1" w:themeShade="BF"/>
          <w:sz w:val="20"/>
          <w:szCs w:val="20"/>
          <w:lang w:val="es-ES_tradnl"/>
        </w:rPr>
        <w:t>: Formula del cálculo PF ajustado</w:t>
      </w:r>
      <w:bookmarkEnd w:id="319"/>
      <w:bookmarkEnd w:id="320"/>
    </w:p>
    <w:p w:rsidR="00177FCF" w:rsidRPr="00DB5860" w:rsidRDefault="00177FCF" w:rsidP="00177FCF">
      <w:pPr>
        <w:jc w:val="both"/>
        <w:rPr>
          <w:rFonts w:asciiTheme="minorHAnsi" w:hAnsiTheme="minorHAnsi" w:cstheme="minorHAnsi"/>
          <w:sz w:val="22"/>
          <w:szCs w:val="22"/>
          <w:lang w:val="es-ES_tradnl"/>
        </w:rPr>
      </w:pPr>
    </w:p>
    <w:p w:rsidR="00177FCF" w:rsidRPr="00DB5860" w:rsidRDefault="00177FCF" w:rsidP="00177FCF">
      <w:p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La última pestaña incluye el costo total del producto el cual es:</w:t>
      </w:r>
    </w:p>
    <w:p w:rsidR="00177FCF" w:rsidRPr="00DB5860" w:rsidRDefault="00177FCF" w:rsidP="00177FCF">
      <w:pPr>
        <w:jc w:val="both"/>
        <w:rPr>
          <w:rFonts w:asciiTheme="minorHAnsi" w:hAnsiTheme="minorHAnsi" w:cstheme="minorHAnsi"/>
          <w:sz w:val="22"/>
          <w:szCs w:val="22"/>
          <w:lang w:val="es-ES_tradnl"/>
        </w:rPr>
      </w:pPr>
    </w:p>
    <w:p w:rsidR="00177FCF" w:rsidRPr="00DB5860" w:rsidRDefault="00177FCF" w:rsidP="00177FCF">
      <w:pPr>
        <w:jc w:val="center"/>
        <w:rPr>
          <w:rFonts w:asciiTheme="minorHAnsi" w:hAnsiTheme="minorHAnsi" w:cstheme="minorHAnsi"/>
          <w:b/>
          <w:color w:val="C00000"/>
          <w:sz w:val="52"/>
          <w:szCs w:val="52"/>
          <w:lang w:val="es-ES_tradnl"/>
        </w:rPr>
      </w:pPr>
      <w:r w:rsidRPr="00DB5860">
        <w:rPr>
          <w:rFonts w:asciiTheme="minorHAnsi" w:hAnsiTheme="minorHAnsi" w:cstheme="minorHAnsi"/>
          <w:b/>
          <w:color w:val="C00000"/>
          <w:sz w:val="52"/>
          <w:szCs w:val="52"/>
          <w:lang w:val="es-ES_tradnl"/>
        </w:rPr>
        <w:t>$10.240.000</w:t>
      </w:r>
    </w:p>
    <w:p w:rsidR="00177FCF" w:rsidRPr="00DB5860" w:rsidRDefault="00177FCF" w:rsidP="00177FCF">
      <w:pPr>
        <w:jc w:val="both"/>
        <w:rPr>
          <w:rFonts w:asciiTheme="minorHAnsi" w:hAnsiTheme="minorHAnsi" w:cstheme="minorHAnsi"/>
          <w:b/>
          <w:sz w:val="22"/>
          <w:szCs w:val="22"/>
          <w:lang w:val="es-ES_tradnl"/>
        </w:rPr>
      </w:pPr>
      <w:r w:rsidRPr="00DB5860">
        <w:rPr>
          <w:rFonts w:asciiTheme="minorHAnsi" w:hAnsiTheme="minorHAnsi" w:cstheme="minorHAnsi"/>
          <w:sz w:val="22"/>
          <w:szCs w:val="22"/>
          <w:lang w:val="es-ES_tradnl"/>
        </w:rPr>
        <w:t xml:space="preserve">En general, esa es la descripción del anexo “Puntos Funcionales”, para ver el anexo: </w:t>
      </w:r>
      <w:hyperlink r:id="rId353" w:history="1">
        <w:r w:rsidR="008F59E4" w:rsidRPr="00DB5860">
          <w:rPr>
            <w:rStyle w:val="Hipervnculo"/>
            <w:rFonts w:asciiTheme="minorHAnsi" w:hAnsiTheme="minorHAnsi" w:cstheme="minorHAnsi"/>
            <w:b/>
            <w:color w:val="C00000"/>
            <w:sz w:val="22"/>
            <w:szCs w:val="22"/>
            <w:lang w:val="es-ES_tradnl"/>
          </w:rPr>
          <w:t>[Ver anexo puntos funcionales]</w:t>
        </w:r>
      </w:hyperlink>
      <w:r w:rsidRPr="00DB5860">
        <w:rPr>
          <w:rFonts w:asciiTheme="minorHAnsi" w:hAnsiTheme="minorHAnsi" w:cstheme="minorHAnsi"/>
          <w:b/>
          <w:sz w:val="22"/>
          <w:szCs w:val="22"/>
          <w:lang w:val="es-ES_tradnl"/>
        </w:rPr>
        <w:t>.</w:t>
      </w:r>
    </w:p>
    <w:p w:rsidR="003F2D28" w:rsidRPr="00DB5860" w:rsidRDefault="003F2D28" w:rsidP="00177FCF">
      <w:pPr>
        <w:jc w:val="both"/>
        <w:rPr>
          <w:rFonts w:asciiTheme="minorHAnsi" w:hAnsiTheme="minorHAnsi" w:cstheme="minorHAnsi"/>
          <w:b/>
          <w:sz w:val="22"/>
          <w:szCs w:val="22"/>
          <w:lang w:val="es-ES_tradnl"/>
        </w:rPr>
      </w:pPr>
    </w:p>
    <w:p w:rsidR="00177FCF" w:rsidRPr="00DB5860" w:rsidRDefault="00177FCF" w:rsidP="00177FCF">
      <w:pPr>
        <w:pStyle w:val="Ttulo2"/>
        <w:numPr>
          <w:ilvl w:val="1"/>
          <w:numId w:val="1"/>
        </w:numPr>
        <w:ind w:left="718"/>
        <w:rPr>
          <w:rFonts w:asciiTheme="minorHAnsi" w:hAnsiTheme="minorHAnsi" w:cstheme="minorHAnsi"/>
          <w:i w:val="0"/>
          <w:color w:val="E65B01" w:themeColor="accent1" w:themeShade="BF"/>
          <w:sz w:val="22"/>
          <w:szCs w:val="22"/>
          <w:lang w:val="es-ES_tradnl"/>
        </w:rPr>
      </w:pPr>
      <w:bookmarkStart w:id="321" w:name="_Gráficas_de_GANTT"/>
      <w:bookmarkEnd w:id="321"/>
      <w:r w:rsidRPr="00DB5860">
        <w:rPr>
          <w:rFonts w:asciiTheme="minorHAnsi" w:hAnsiTheme="minorHAnsi" w:cstheme="minorHAnsi"/>
          <w:i w:val="0"/>
          <w:color w:val="E65B01" w:themeColor="accent1" w:themeShade="BF"/>
          <w:sz w:val="22"/>
          <w:szCs w:val="22"/>
          <w:lang w:val="es-ES_tradnl"/>
        </w:rPr>
        <w:t xml:space="preserve">Gráficas de GANTT y PERT </w:t>
      </w:r>
    </w:p>
    <w:p w:rsidR="00177FCF" w:rsidRPr="00DB5860" w:rsidRDefault="00177FCF" w:rsidP="00177FCF">
      <w:pPr>
        <w:rPr>
          <w:rFonts w:asciiTheme="minorHAnsi" w:hAnsiTheme="minorHAnsi" w:cstheme="minorHAnsi"/>
          <w:lang w:val="es-ES_tradnl"/>
        </w:rPr>
      </w:pPr>
    </w:p>
    <w:p w:rsidR="00177FCF" w:rsidRPr="00DB5860" w:rsidRDefault="00177FCF" w:rsidP="00177FCF">
      <w:p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 xml:space="preserve">Los diagramas de Gantt y de Pert son herramientas útiles para la planeación de proyectos,  en ellos se encuentran las fechas de las actividades junto con la duración; para el caso de PERT se describen que tareas dependen unas de otras. Estos anexos se irán agregando a medida que el proyecto avance, de acuerdo a cada entrega, ya que el modelo manejado es tipo espiral </w:t>
      </w:r>
      <w:r w:rsidRPr="00DB5860">
        <w:rPr>
          <w:rFonts w:asciiTheme="minorHAnsi" w:hAnsiTheme="minorHAnsi" w:cstheme="minorHAnsi"/>
          <w:b/>
          <w:sz w:val="22"/>
          <w:szCs w:val="22"/>
          <w:lang w:val="es-ES_tradnl"/>
        </w:rPr>
        <w:t xml:space="preserve">[Ver sección 6.1].  </w:t>
      </w:r>
      <w:r w:rsidRPr="00DB5860">
        <w:rPr>
          <w:rFonts w:asciiTheme="minorHAnsi" w:hAnsiTheme="minorHAnsi" w:cstheme="minorHAnsi"/>
          <w:sz w:val="22"/>
          <w:szCs w:val="22"/>
          <w:lang w:val="es-ES_tradnl"/>
        </w:rPr>
        <w:t>Para esta entrega se tienen las graficas de PERT y GANTT para el hito 1.</w:t>
      </w:r>
    </w:p>
    <w:p w:rsidR="00177FCF" w:rsidRPr="00DB5860" w:rsidRDefault="00177FCF" w:rsidP="00177FCF">
      <w:pPr>
        <w:jc w:val="both"/>
        <w:rPr>
          <w:rFonts w:asciiTheme="minorHAnsi" w:hAnsiTheme="minorHAnsi" w:cstheme="minorHAnsi"/>
          <w:sz w:val="22"/>
          <w:szCs w:val="22"/>
          <w:lang w:val="es-ES_tradnl"/>
        </w:rPr>
      </w:pPr>
    </w:p>
    <w:p w:rsidR="00177FCF" w:rsidRPr="00DB5860" w:rsidRDefault="00177FCF" w:rsidP="00177FCF">
      <w:pPr>
        <w:jc w:val="both"/>
        <w:rPr>
          <w:rFonts w:asciiTheme="minorHAnsi" w:hAnsiTheme="minorHAnsi" w:cstheme="minorHAnsi"/>
          <w:b/>
          <w:sz w:val="22"/>
          <w:szCs w:val="22"/>
          <w:lang w:val="es-ES_tradnl"/>
        </w:rPr>
      </w:pPr>
      <w:r w:rsidRPr="00DB5860">
        <w:rPr>
          <w:rFonts w:asciiTheme="minorHAnsi" w:hAnsiTheme="minorHAnsi" w:cstheme="minorHAnsi"/>
          <w:b/>
          <w:sz w:val="22"/>
          <w:szCs w:val="22"/>
          <w:lang w:val="es-ES_tradnl"/>
        </w:rPr>
        <w:t>[</w:t>
      </w:r>
      <w:hyperlink r:id="rId354" w:history="1">
        <w:r w:rsidRPr="00DB5860">
          <w:rPr>
            <w:rStyle w:val="Hipervnculo"/>
            <w:rFonts w:asciiTheme="minorHAnsi" w:hAnsiTheme="minorHAnsi" w:cstheme="minorHAnsi"/>
            <w:b/>
            <w:color w:val="C00000"/>
            <w:sz w:val="22"/>
            <w:szCs w:val="22"/>
            <w:lang w:val="es-ES_tradnl"/>
          </w:rPr>
          <w:t>VER GANTT 1</w:t>
        </w:r>
      </w:hyperlink>
      <w:r w:rsidRPr="00DB5860">
        <w:rPr>
          <w:rFonts w:asciiTheme="minorHAnsi" w:hAnsiTheme="minorHAnsi" w:cstheme="minorHAnsi"/>
          <w:b/>
          <w:sz w:val="22"/>
          <w:szCs w:val="22"/>
          <w:lang w:val="es-ES_tradnl"/>
        </w:rPr>
        <w:t>]</w:t>
      </w:r>
    </w:p>
    <w:p w:rsidR="00177FCF" w:rsidRPr="00DB5860" w:rsidRDefault="00177FCF" w:rsidP="00177FCF">
      <w:pPr>
        <w:jc w:val="both"/>
        <w:rPr>
          <w:rFonts w:asciiTheme="minorHAnsi" w:hAnsiTheme="minorHAnsi" w:cstheme="minorHAnsi"/>
          <w:b/>
          <w:sz w:val="22"/>
          <w:szCs w:val="22"/>
          <w:lang w:val="es-ES_tradnl"/>
        </w:rPr>
      </w:pPr>
    </w:p>
    <w:p w:rsidR="00177FCF" w:rsidRPr="00DB5860" w:rsidRDefault="00177FCF" w:rsidP="00177FCF">
      <w:pPr>
        <w:jc w:val="both"/>
        <w:rPr>
          <w:rFonts w:asciiTheme="minorHAnsi" w:hAnsiTheme="minorHAnsi" w:cstheme="minorHAnsi"/>
          <w:b/>
          <w:sz w:val="22"/>
          <w:szCs w:val="22"/>
          <w:lang w:val="es-ES_tradnl"/>
        </w:rPr>
      </w:pPr>
      <w:r w:rsidRPr="00DB5860">
        <w:rPr>
          <w:rFonts w:asciiTheme="minorHAnsi" w:hAnsiTheme="minorHAnsi" w:cstheme="minorHAnsi"/>
          <w:b/>
          <w:sz w:val="22"/>
          <w:szCs w:val="22"/>
          <w:lang w:val="es-ES_tradnl"/>
        </w:rPr>
        <w:t>[</w:t>
      </w:r>
      <w:hyperlink r:id="rId355" w:history="1">
        <w:r w:rsidRPr="00DB5860">
          <w:rPr>
            <w:rStyle w:val="Hipervnculo"/>
            <w:rFonts w:asciiTheme="minorHAnsi" w:hAnsiTheme="minorHAnsi" w:cstheme="minorHAnsi"/>
            <w:b/>
            <w:color w:val="C00000"/>
            <w:sz w:val="22"/>
            <w:szCs w:val="22"/>
            <w:lang w:val="es-ES_tradnl"/>
          </w:rPr>
          <w:t>VER PERT 1</w:t>
        </w:r>
      </w:hyperlink>
      <w:r w:rsidRPr="00DB5860">
        <w:rPr>
          <w:rFonts w:asciiTheme="minorHAnsi" w:hAnsiTheme="minorHAnsi" w:cstheme="minorHAnsi"/>
          <w:b/>
          <w:sz w:val="22"/>
          <w:szCs w:val="22"/>
          <w:lang w:val="es-ES_tradnl"/>
        </w:rPr>
        <w:t>]</w:t>
      </w:r>
    </w:p>
    <w:p w:rsidR="00177FCF" w:rsidRPr="00DB5860" w:rsidRDefault="00177FCF" w:rsidP="00177FCF">
      <w:pPr>
        <w:pStyle w:val="Ttulo2"/>
        <w:numPr>
          <w:ilvl w:val="1"/>
          <w:numId w:val="1"/>
        </w:numPr>
        <w:ind w:left="718"/>
        <w:rPr>
          <w:rFonts w:asciiTheme="minorHAnsi" w:hAnsiTheme="minorHAnsi" w:cstheme="minorHAnsi"/>
          <w:i w:val="0"/>
          <w:color w:val="E65B01" w:themeColor="accent1" w:themeShade="BF"/>
          <w:sz w:val="22"/>
          <w:szCs w:val="22"/>
          <w:lang w:val="es-ES_tradnl"/>
        </w:rPr>
      </w:pPr>
      <w:bookmarkStart w:id="322" w:name="_Lista_de_casos"/>
      <w:bookmarkEnd w:id="322"/>
      <w:r w:rsidRPr="00DB5860">
        <w:rPr>
          <w:rFonts w:asciiTheme="minorHAnsi" w:hAnsiTheme="minorHAnsi" w:cstheme="minorHAnsi"/>
          <w:i w:val="0"/>
          <w:color w:val="E65B01" w:themeColor="accent1" w:themeShade="BF"/>
          <w:sz w:val="22"/>
          <w:szCs w:val="22"/>
          <w:lang w:val="es-ES_tradnl"/>
        </w:rPr>
        <w:t>Lista de casos de uso</w:t>
      </w:r>
    </w:p>
    <w:p w:rsidR="00177FCF" w:rsidRPr="00DB5860" w:rsidRDefault="00177FCF" w:rsidP="00177FCF">
      <w:pPr>
        <w:rPr>
          <w:rFonts w:asciiTheme="minorHAnsi" w:hAnsiTheme="minorHAnsi" w:cstheme="minorHAnsi"/>
          <w:sz w:val="22"/>
          <w:szCs w:val="22"/>
          <w:lang w:val="es-ES_tradnl"/>
        </w:rPr>
      </w:pPr>
    </w:p>
    <w:p w:rsidR="00177FCF" w:rsidRPr="00DB5860" w:rsidRDefault="00177FCF" w:rsidP="00177FCF">
      <w:pPr>
        <w:autoSpaceDE w:val="0"/>
        <w:autoSpaceDN w:val="0"/>
        <w:adjustRightInd w:val="0"/>
        <w:rPr>
          <w:rFonts w:asciiTheme="minorHAnsi" w:eastAsia="Calibri" w:hAnsiTheme="minorHAnsi" w:cstheme="minorHAnsi"/>
          <w:sz w:val="22"/>
          <w:szCs w:val="22"/>
          <w:lang w:val="es-CO" w:eastAsia="es-CO"/>
        </w:rPr>
      </w:pPr>
      <w:r w:rsidRPr="00DB5860">
        <w:rPr>
          <w:rFonts w:asciiTheme="minorHAnsi" w:eastAsia="Calibri" w:hAnsiTheme="minorHAnsi" w:cstheme="minorHAnsi"/>
          <w:sz w:val="22"/>
          <w:szCs w:val="22"/>
          <w:lang w:val="es-CO" w:eastAsia="es-CO"/>
        </w:rPr>
        <w:t xml:space="preserve">Un caso de uso representa una unidad funcional coherente de un sistema, subsistema o clase. </w:t>
      </w:r>
      <w:r w:rsidRPr="00DB5860">
        <w:rPr>
          <w:rFonts w:asciiTheme="minorHAnsi" w:eastAsia="Calibri" w:hAnsiTheme="minorHAnsi" w:cstheme="minorHAnsi"/>
          <w:b/>
          <w:sz w:val="22"/>
          <w:szCs w:val="22"/>
          <w:lang w:val="es-CO" w:eastAsia="es-CO"/>
        </w:rPr>
        <w:t xml:space="preserve">[REFERENCIA </w:t>
      </w:r>
      <w:hyperlink r:id="rId356" w:history="1">
        <w:r w:rsidRPr="00DB5860">
          <w:rPr>
            <w:rStyle w:val="Hipervnculo"/>
            <w:rFonts w:asciiTheme="minorHAnsi" w:hAnsiTheme="minorHAnsi" w:cstheme="minorHAnsi"/>
          </w:rPr>
          <w:t>http://lsi.ugr.es/~mvega/docis/casos%20de%20uso.pdf</w:t>
        </w:r>
      </w:hyperlink>
      <w:r w:rsidRPr="00DB5860">
        <w:rPr>
          <w:rFonts w:asciiTheme="minorHAnsi" w:eastAsia="Calibri" w:hAnsiTheme="minorHAnsi" w:cstheme="minorHAnsi"/>
          <w:b/>
          <w:sz w:val="22"/>
          <w:szCs w:val="22"/>
          <w:lang w:val="es-CO" w:eastAsia="es-CO"/>
        </w:rPr>
        <w:t xml:space="preserve">] </w:t>
      </w:r>
      <w:r w:rsidRPr="00DB5860">
        <w:rPr>
          <w:rFonts w:asciiTheme="minorHAnsi" w:eastAsia="Calibri" w:hAnsiTheme="minorHAnsi" w:cstheme="minorHAnsi"/>
          <w:sz w:val="22"/>
          <w:szCs w:val="22"/>
          <w:lang w:val="es-CO" w:eastAsia="es-CO"/>
        </w:rPr>
        <w:t xml:space="preserve">Es importante para </w:t>
      </w:r>
      <w:r w:rsidRPr="00DB5860">
        <w:rPr>
          <w:rFonts w:asciiTheme="minorHAnsi" w:eastAsia="Calibri" w:hAnsiTheme="minorHAnsi" w:cstheme="minorHAnsi"/>
          <w:sz w:val="22"/>
          <w:szCs w:val="22"/>
          <w:lang w:val="es-CO" w:eastAsia="es-CO"/>
        </w:rPr>
        <w:lastRenderedPageBreak/>
        <w:t>Alimnova® tener una lista de los casos de uso con el fin de mantener la organización y además fue útil en el momento de hacer los puntos funcionales.</w:t>
      </w:r>
    </w:p>
    <w:p w:rsidR="00177FCF" w:rsidRPr="00DB5860" w:rsidRDefault="00177FCF" w:rsidP="00177FCF">
      <w:pPr>
        <w:rPr>
          <w:rFonts w:asciiTheme="minorHAnsi" w:hAnsiTheme="minorHAnsi" w:cstheme="minorHAnsi"/>
          <w:sz w:val="22"/>
          <w:szCs w:val="22"/>
          <w:lang w:val="es-ES_tradnl"/>
        </w:rPr>
      </w:pPr>
    </w:p>
    <w:p w:rsidR="00177FCF" w:rsidRPr="00DB5860" w:rsidRDefault="00177FCF" w:rsidP="00177FCF">
      <w:pPr>
        <w:rPr>
          <w:rFonts w:asciiTheme="minorHAnsi" w:hAnsiTheme="minorHAnsi" w:cstheme="minorHAnsi"/>
          <w:b/>
          <w:color w:val="C00000"/>
          <w:sz w:val="22"/>
          <w:szCs w:val="22"/>
          <w:lang w:val="es-ES_tradnl"/>
        </w:rPr>
      </w:pPr>
      <w:r w:rsidRPr="00DB5860">
        <w:rPr>
          <w:rFonts w:asciiTheme="minorHAnsi" w:hAnsiTheme="minorHAnsi" w:cstheme="minorHAnsi"/>
          <w:b/>
          <w:color w:val="C00000"/>
          <w:sz w:val="22"/>
          <w:szCs w:val="22"/>
          <w:lang w:val="es-ES_tradnl"/>
        </w:rPr>
        <w:t>[</w:t>
      </w:r>
      <w:hyperlink r:id="rId357" w:history="1">
        <w:r w:rsidRPr="00DB5860">
          <w:rPr>
            <w:rStyle w:val="Hipervnculo"/>
            <w:rFonts w:asciiTheme="minorHAnsi" w:hAnsiTheme="minorHAnsi" w:cstheme="minorHAnsi"/>
            <w:b/>
            <w:color w:val="C00000"/>
            <w:sz w:val="22"/>
            <w:szCs w:val="22"/>
            <w:lang w:val="es-ES_tradnl"/>
          </w:rPr>
          <w:t>VER LISTA DE CASOS DE USO</w:t>
        </w:r>
      </w:hyperlink>
      <w:r w:rsidRPr="00DB5860">
        <w:rPr>
          <w:rFonts w:asciiTheme="minorHAnsi" w:hAnsiTheme="minorHAnsi" w:cstheme="minorHAnsi"/>
          <w:b/>
          <w:color w:val="C00000"/>
          <w:sz w:val="22"/>
          <w:szCs w:val="22"/>
          <w:lang w:val="es-ES_tradnl"/>
        </w:rPr>
        <w:t>]</w:t>
      </w:r>
    </w:p>
    <w:p w:rsidR="00177FCF" w:rsidRPr="00DB5860" w:rsidRDefault="00177FCF" w:rsidP="00177FCF">
      <w:pPr>
        <w:pStyle w:val="Ttulo2"/>
        <w:numPr>
          <w:ilvl w:val="1"/>
          <w:numId w:val="1"/>
        </w:numPr>
        <w:ind w:left="718"/>
        <w:rPr>
          <w:rFonts w:asciiTheme="minorHAnsi" w:hAnsiTheme="minorHAnsi" w:cstheme="minorHAnsi"/>
          <w:i w:val="0"/>
          <w:color w:val="E65B01" w:themeColor="accent1" w:themeShade="BF"/>
          <w:sz w:val="22"/>
          <w:szCs w:val="22"/>
          <w:lang w:val="es-ES_tradnl"/>
        </w:rPr>
      </w:pPr>
      <w:bookmarkStart w:id="323" w:name="_Descripción_de_RiskyProject"/>
      <w:bookmarkEnd w:id="323"/>
      <w:r w:rsidRPr="00DB5860">
        <w:rPr>
          <w:rFonts w:asciiTheme="minorHAnsi" w:hAnsiTheme="minorHAnsi" w:cstheme="minorHAnsi"/>
          <w:i w:val="0"/>
          <w:color w:val="E65B01" w:themeColor="accent1" w:themeShade="BF"/>
          <w:sz w:val="22"/>
          <w:szCs w:val="22"/>
          <w:lang w:val="es-ES_tradnl"/>
        </w:rPr>
        <w:t>Descripción de RiskyProject</w:t>
      </w:r>
    </w:p>
    <w:p w:rsidR="00177FCF" w:rsidRPr="00DB5860" w:rsidRDefault="00177FCF" w:rsidP="00177FCF">
      <w:pPr>
        <w:rPr>
          <w:rFonts w:asciiTheme="minorHAnsi" w:hAnsiTheme="minorHAnsi" w:cstheme="minorHAnsi"/>
          <w:lang w:val="es-ES_tradnl"/>
        </w:rPr>
      </w:pPr>
    </w:p>
    <w:p w:rsidR="00177FCF" w:rsidRPr="00DB5860" w:rsidRDefault="00177FCF" w:rsidP="00177FCF">
      <w:p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RiskyProject es una herramienta de tipo estratégico que relaciona los recursos del proyecto con sus correspondientes costos a las actividades del proyecto, estas actividades a su vez tiene asignados sus correspondientes riesgos; el propósito es calcular dadas las relaciones anteriores los riesgos más altos del proyecto y los planes de mitigación, a continuación se mostraran unas ilustraciones del programa:</w:t>
      </w:r>
    </w:p>
    <w:p w:rsidR="00177FCF" w:rsidRPr="00DB5860" w:rsidRDefault="00177FCF" w:rsidP="00177FCF">
      <w:pPr>
        <w:jc w:val="both"/>
        <w:rPr>
          <w:rFonts w:asciiTheme="minorHAnsi" w:hAnsiTheme="minorHAnsi" w:cstheme="minorHAnsi"/>
          <w:sz w:val="22"/>
          <w:szCs w:val="22"/>
          <w:lang w:val="es-ES_tradnl"/>
        </w:rPr>
      </w:pPr>
    </w:p>
    <w:p w:rsidR="00177FCF" w:rsidRPr="00DB5860" w:rsidRDefault="00177FCF" w:rsidP="00177FCF">
      <w:pPr>
        <w:jc w:val="center"/>
        <w:rPr>
          <w:rFonts w:asciiTheme="minorHAnsi" w:hAnsiTheme="minorHAnsi" w:cstheme="minorHAnsi"/>
          <w:b/>
          <w:i/>
          <w:color w:val="E65B01" w:themeColor="accent1" w:themeShade="BF"/>
          <w:sz w:val="20"/>
          <w:szCs w:val="20"/>
          <w:lang w:val="es-ES_tradnl"/>
        </w:rPr>
      </w:pPr>
      <w:r w:rsidRPr="00DB5860">
        <w:rPr>
          <w:rFonts w:asciiTheme="minorHAnsi" w:hAnsiTheme="minorHAnsi" w:cstheme="minorHAnsi"/>
          <w:noProof/>
          <w:sz w:val="22"/>
          <w:szCs w:val="22"/>
          <w:lang w:val="es-CO" w:eastAsia="es-CO"/>
        </w:rPr>
        <w:drawing>
          <wp:inline distT="0" distB="0" distL="0" distR="0">
            <wp:extent cx="5400040" cy="3040723"/>
            <wp:effectExtent l="19050" t="0" r="0" b="0"/>
            <wp:docPr id="8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8" cstate="print"/>
                    <a:srcRect/>
                    <a:stretch>
                      <a:fillRect/>
                    </a:stretch>
                  </pic:blipFill>
                  <pic:spPr bwMode="auto">
                    <a:xfrm>
                      <a:off x="0" y="0"/>
                      <a:ext cx="5400040" cy="3040723"/>
                    </a:xfrm>
                    <a:prstGeom prst="rect">
                      <a:avLst/>
                    </a:prstGeom>
                    <a:noFill/>
                    <a:ln w="9525">
                      <a:noFill/>
                      <a:miter lim="800000"/>
                      <a:headEnd/>
                      <a:tailEnd/>
                    </a:ln>
                  </pic:spPr>
                </pic:pic>
              </a:graphicData>
            </a:graphic>
          </wp:inline>
        </w:drawing>
      </w:r>
    </w:p>
    <w:p w:rsidR="00177FCF" w:rsidRPr="00DB5860" w:rsidRDefault="00177FCF" w:rsidP="00177FCF">
      <w:pPr>
        <w:jc w:val="center"/>
        <w:rPr>
          <w:rFonts w:asciiTheme="minorHAnsi" w:hAnsiTheme="minorHAnsi" w:cstheme="minorHAnsi"/>
          <w:b/>
          <w:i/>
          <w:color w:val="E65B01" w:themeColor="accent1" w:themeShade="BF"/>
          <w:sz w:val="20"/>
          <w:szCs w:val="20"/>
          <w:lang w:val="es-ES_tradnl"/>
        </w:rPr>
      </w:pPr>
      <w:bookmarkStart w:id="324" w:name="_Toc254559735"/>
      <w:bookmarkStart w:id="325" w:name="_Toc254561661"/>
      <w:r w:rsidRPr="00DB5860">
        <w:rPr>
          <w:rFonts w:asciiTheme="minorHAnsi" w:hAnsiTheme="minorHAnsi" w:cstheme="minorHAnsi"/>
          <w:b/>
          <w:i/>
          <w:color w:val="E65B01" w:themeColor="accent1" w:themeShade="BF"/>
          <w:sz w:val="20"/>
          <w:szCs w:val="20"/>
          <w:lang w:val="es-ES_tradnl"/>
        </w:rPr>
        <w:t xml:space="preserve">Ilustración </w:t>
      </w:r>
      <w:r w:rsidR="00F37DB7" w:rsidRPr="00DB5860">
        <w:rPr>
          <w:rFonts w:asciiTheme="minorHAnsi" w:hAnsiTheme="minorHAnsi" w:cstheme="minorHAnsi"/>
          <w:b/>
          <w:i/>
          <w:color w:val="E65B01" w:themeColor="accent1" w:themeShade="BF"/>
          <w:sz w:val="20"/>
          <w:lang w:val="es-ES_tradnl"/>
        </w:rPr>
        <w:fldChar w:fldCharType="begin"/>
      </w:r>
      <w:r w:rsidRPr="00DB5860">
        <w:rPr>
          <w:rFonts w:asciiTheme="minorHAnsi" w:hAnsiTheme="minorHAnsi" w:cstheme="minorHAnsi"/>
          <w:b/>
          <w:i/>
          <w:color w:val="E65B01" w:themeColor="accent1" w:themeShade="BF"/>
          <w:sz w:val="20"/>
          <w:lang w:val="es-ES_tradnl"/>
        </w:rPr>
        <w:instrText xml:space="preserve"> SEQ Ilustración \* ARABIC </w:instrText>
      </w:r>
      <w:r w:rsidR="00F37DB7" w:rsidRPr="00DB5860">
        <w:rPr>
          <w:rFonts w:asciiTheme="minorHAnsi" w:hAnsiTheme="minorHAnsi" w:cstheme="minorHAnsi"/>
          <w:b/>
          <w:i/>
          <w:color w:val="E65B01" w:themeColor="accent1" w:themeShade="BF"/>
          <w:sz w:val="20"/>
          <w:lang w:val="es-ES_tradnl"/>
        </w:rPr>
        <w:fldChar w:fldCharType="separate"/>
      </w:r>
      <w:r w:rsidRPr="00DB5860">
        <w:rPr>
          <w:rFonts w:asciiTheme="minorHAnsi" w:hAnsiTheme="minorHAnsi" w:cstheme="minorHAnsi"/>
          <w:b/>
          <w:i/>
          <w:noProof/>
          <w:color w:val="E65B01" w:themeColor="accent1" w:themeShade="BF"/>
          <w:sz w:val="20"/>
          <w:lang w:val="es-ES_tradnl"/>
        </w:rPr>
        <w:t>55</w:t>
      </w:r>
      <w:r w:rsidR="00F37DB7" w:rsidRPr="00DB5860">
        <w:rPr>
          <w:rFonts w:asciiTheme="minorHAnsi" w:hAnsiTheme="minorHAnsi" w:cstheme="minorHAnsi"/>
          <w:b/>
          <w:i/>
          <w:color w:val="E65B01" w:themeColor="accent1" w:themeShade="BF"/>
          <w:sz w:val="20"/>
          <w:lang w:val="es-ES_tradnl"/>
        </w:rPr>
        <w:fldChar w:fldCharType="end"/>
      </w:r>
      <w:r w:rsidRPr="00DB5860">
        <w:rPr>
          <w:rFonts w:asciiTheme="minorHAnsi" w:hAnsiTheme="minorHAnsi" w:cstheme="minorHAnsi"/>
          <w:b/>
          <w:i/>
          <w:color w:val="E65B01" w:themeColor="accent1" w:themeShade="BF"/>
          <w:sz w:val="20"/>
          <w:szCs w:val="20"/>
          <w:lang w:val="es-ES_tradnl"/>
        </w:rPr>
        <w:t>: Grafica de tareas del software RiskyProject</w:t>
      </w:r>
      <w:bookmarkEnd w:id="324"/>
      <w:bookmarkEnd w:id="325"/>
    </w:p>
    <w:p w:rsidR="00177FCF" w:rsidRPr="00DB5860" w:rsidRDefault="00177FCF" w:rsidP="00177FCF">
      <w:pPr>
        <w:rPr>
          <w:rFonts w:asciiTheme="minorHAnsi" w:hAnsiTheme="minorHAnsi" w:cstheme="minorHAnsi"/>
          <w:b/>
          <w:i/>
          <w:color w:val="E65B01" w:themeColor="accent1" w:themeShade="BF"/>
          <w:sz w:val="20"/>
          <w:szCs w:val="20"/>
          <w:lang w:val="es-ES_tradnl"/>
        </w:rPr>
      </w:pPr>
    </w:p>
    <w:p w:rsidR="00177FCF" w:rsidRPr="00DB5860" w:rsidRDefault="00177FCF" w:rsidP="00177FCF">
      <w:pPr>
        <w:rPr>
          <w:rFonts w:asciiTheme="minorHAnsi" w:hAnsiTheme="minorHAnsi" w:cstheme="minorHAnsi"/>
          <w:b/>
          <w:i/>
          <w:color w:val="E65B01" w:themeColor="accent1" w:themeShade="BF"/>
          <w:sz w:val="20"/>
          <w:szCs w:val="20"/>
          <w:lang w:val="es-ES_tradnl"/>
        </w:rPr>
      </w:pPr>
      <w:r w:rsidRPr="00DB5860">
        <w:rPr>
          <w:rFonts w:asciiTheme="minorHAnsi" w:hAnsiTheme="minorHAnsi" w:cstheme="minorHAnsi"/>
          <w:b/>
          <w:i/>
          <w:noProof/>
          <w:color w:val="E65B01" w:themeColor="accent1" w:themeShade="BF"/>
          <w:sz w:val="20"/>
          <w:szCs w:val="20"/>
          <w:lang w:val="es-CO" w:eastAsia="es-CO"/>
        </w:rPr>
        <w:lastRenderedPageBreak/>
        <w:drawing>
          <wp:inline distT="0" distB="0" distL="0" distR="0">
            <wp:extent cx="5400040" cy="3037523"/>
            <wp:effectExtent l="19050" t="0" r="0" b="0"/>
            <wp:docPr id="82"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9" cstate="print"/>
                    <a:srcRect/>
                    <a:stretch>
                      <a:fillRect/>
                    </a:stretch>
                  </pic:blipFill>
                  <pic:spPr bwMode="auto">
                    <a:xfrm>
                      <a:off x="0" y="0"/>
                      <a:ext cx="5400040" cy="3037523"/>
                    </a:xfrm>
                    <a:prstGeom prst="rect">
                      <a:avLst/>
                    </a:prstGeom>
                    <a:noFill/>
                    <a:ln w="9525">
                      <a:noFill/>
                      <a:miter lim="800000"/>
                      <a:headEnd/>
                      <a:tailEnd/>
                    </a:ln>
                  </pic:spPr>
                </pic:pic>
              </a:graphicData>
            </a:graphic>
          </wp:inline>
        </w:drawing>
      </w:r>
    </w:p>
    <w:p w:rsidR="00177FCF" w:rsidRPr="00DB5860" w:rsidRDefault="00177FCF" w:rsidP="00177FCF">
      <w:pPr>
        <w:jc w:val="center"/>
        <w:rPr>
          <w:rFonts w:asciiTheme="minorHAnsi" w:hAnsiTheme="minorHAnsi" w:cstheme="minorHAnsi"/>
          <w:b/>
          <w:i/>
          <w:color w:val="E65B01" w:themeColor="accent1" w:themeShade="BF"/>
          <w:sz w:val="20"/>
          <w:szCs w:val="20"/>
          <w:lang w:val="es-ES_tradnl"/>
        </w:rPr>
      </w:pPr>
      <w:bookmarkStart w:id="326" w:name="_Toc254559736"/>
      <w:bookmarkStart w:id="327" w:name="_Toc254561662"/>
      <w:r w:rsidRPr="00DB5860">
        <w:rPr>
          <w:rFonts w:asciiTheme="minorHAnsi" w:hAnsiTheme="minorHAnsi" w:cstheme="minorHAnsi"/>
          <w:b/>
          <w:i/>
          <w:color w:val="E65B01" w:themeColor="accent1" w:themeShade="BF"/>
          <w:sz w:val="20"/>
          <w:szCs w:val="20"/>
          <w:lang w:val="es-ES_tradnl"/>
        </w:rPr>
        <w:t xml:space="preserve">Ilustración </w:t>
      </w:r>
      <w:r w:rsidR="00F37DB7" w:rsidRPr="00DB5860">
        <w:rPr>
          <w:rFonts w:asciiTheme="minorHAnsi" w:hAnsiTheme="minorHAnsi" w:cstheme="minorHAnsi"/>
          <w:b/>
          <w:i/>
          <w:color w:val="E65B01" w:themeColor="accent1" w:themeShade="BF"/>
          <w:sz w:val="20"/>
          <w:lang w:val="es-ES_tradnl"/>
        </w:rPr>
        <w:fldChar w:fldCharType="begin"/>
      </w:r>
      <w:r w:rsidRPr="00DB5860">
        <w:rPr>
          <w:rFonts w:asciiTheme="minorHAnsi" w:hAnsiTheme="minorHAnsi" w:cstheme="minorHAnsi"/>
          <w:b/>
          <w:i/>
          <w:color w:val="E65B01" w:themeColor="accent1" w:themeShade="BF"/>
          <w:sz w:val="20"/>
          <w:lang w:val="es-ES_tradnl"/>
        </w:rPr>
        <w:instrText xml:space="preserve"> SEQ Ilustración \* ARABIC </w:instrText>
      </w:r>
      <w:r w:rsidR="00F37DB7" w:rsidRPr="00DB5860">
        <w:rPr>
          <w:rFonts w:asciiTheme="minorHAnsi" w:hAnsiTheme="minorHAnsi" w:cstheme="minorHAnsi"/>
          <w:b/>
          <w:i/>
          <w:color w:val="E65B01" w:themeColor="accent1" w:themeShade="BF"/>
          <w:sz w:val="20"/>
          <w:lang w:val="es-ES_tradnl"/>
        </w:rPr>
        <w:fldChar w:fldCharType="separate"/>
      </w:r>
      <w:r w:rsidRPr="00DB5860">
        <w:rPr>
          <w:rFonts w:asciiTheme="minorHAnsi" w:hAnsiTheme="minorHAnsi" w:cstheme="minorHAnsi"/>
          <w:b/>
          <w:i/>
          <w:noProof/>
          <w:color w:val="E65B01" w:themeColor="accent1" w:themeShade="BF"/>
          <w:sz w:val="20"/>
          <w:lang w:val="es-ES_tradnl"/>
        </w:rPr>
        <w:t>56</w:t>
      </w:r>
      <w:r w:rsidR="00F37DB7" w:rsidRPr="00DB5860">
        <w:rPr>
          <w:rFonts w:asciiTheme="minorHAnsi" w:hAnsiTheme="minorHAnsi" w:cstheme="minorHAnsi"/>
          <w:b/>
          <w:i/>
          <w:color w:val="E65B01" w:themeColor="accent1" w:themeShade="BF"/>
          <w:sz w:val="20"/>
          <w:lang w:val="es-ES_tradnl"/>
        </w:rPr>
        <w:fldChar w:fldCharType="end"/>
      </w:r>
      <w:r w:rsidRPr="00DB5860">
        <w:rPr>
          <w:rFonts w:asciiTheme="minorHAnsi" w:hAnsiTheme="minorHAnsi" w:cstheme="minorHAnsi"/>
          <w:b/>
          <w:i/>
          <w:color w:val="E65B01" w:themeColor="accent1" w:themeShade="BF"/>
          <w:sz w:val="20"/>
          <w:szCs w:val="20"/>
          <w:lang w:val="es-ES_tradnl"/>
        </w:rPr>
        <w:t>: Grafica de recursos de RiskyProject</w:t>
      </w:r>
      <w:bookmarkEnd w:id="326"/>
      <w:bookmarkEnd w:id="327"/>
    </w:p>
    <w:p w:rsidR="00177FCF" w:rsidRPr="00DB5860" w:rsidRDefault="00177FCF" w:rsidP="00177FCF">
      <w:pPr>
        <w:jc w:val="center"/>
        <w:rPr>
          <w:rFonts w:asciiTheme="minorHAnsi" w:hAnsiTheme="minorHAnsi" w:cstheme="minorHAnsi"/>
          <w:b/>
          <w:i/>
          <w:color w:val="E65B01" w:themeColor="accent1" w:themeShade="BF"/>
          <w:sz w:val="20"/>
          <w:szCs w:val="20"/>
          <w:lang w:val="es-ES_tradnl"/>
        </w:rPr>
      </w:pPr>
    </w:p>
    <w:p w:rsidR="00177FCF" w:rsidRPr="00DB5860" w:rsidRDefault="00177FCF" w:rsidP="00177FCF">
      <w:pPr>
        <w:jc w:val="center"/>
        <w:rPr>
          <w:rFonts w:asciiTheme="minorHAnsi" w:hAnsiTheme="minorHAnsi" w:cstheme="minorHAnsi"/>
          <w:b/>
          <w:i/>
          <w:color w:val="E65B01" w:themeColor="accent1" w:themeShade="BF"/>
          <w:sz w:val="20"/>
          <w:szCs w:val="20"/>
          <w:lang w:val="es-ES_tradnl"/>
        </w:rPr>
      </w:pPr>
    </w:p>
    <w:p w:rsidR="00177FCF" w:rsidRPr="00DB5860" w:rsidRDefault="00177FCF" w:rsidP="00177FCF">
      <w:pPr>
        <w:jc w:val="center"/>
        <w:rPr>
          <w:rFonts w:asciiTheme="minorHAnsi" w:hAnsiTheme="minorHAnsi" w:cstheme="minorHAnsi"/>
          <w:b/>
          <w:i/>
          <w:color w:val="E65B01" w:themeColor="accent1" w:themeShade="BF"/>
          <w:sz w:val="20"/>
          <w:szCs w:val="20"/>
          <w:lang w:val="es-ES_tradnl"/>
        </w:rPr>
      </w:pPr>
      <w:r w:rsidRPr="00DB5860">
        <w:rPr>
          <w:rFonts w:asciiTheme="minorHAnsi" w:hAnsiTheme="minorHAnsi" w:cstheme="minorHAnsi"/>
          <w:b/>
          <w:i/>
          <w:noProof/>
          <w:color w:val="E65B01" w:themeColor="accent1" w:themeShade="BF"/>
          <w:sz w:val="20"/>
          <w:szCs w:val="20"/>
          <w:lang w:val="es-CO" w:eastAsia="es-CO"/>
        </w:rPr>
        <w:drawing>
          <wp:inline distT="0" distB="0" distL="0" distR="0">
            <wp:extent cx="5400040" cy="3037523"/>
            <wp:effectExtent l="19050" t="0" r="0" b="0"/>
            <wp:docPr id="83"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0" cstate="print"/>
                    <a:srcRect/>
                    <a:stretch>
                      <a:fillRect/>
                    </a:stretch>
                  </pic:blipFill>
                  <pic:spPr bwMode="auto">
                    <a:xfrm>
                      <a:off x="0" y="0"/>
                      <a:ext cx="5400040" cy="3037523"/>
                    </a:xfrm>
                    <a:prstGeom prst="rect">
                      <a:avLst/>
                    </a:prstGeom>
                    <a:noFill/>
                    <a:ln w="9525">
                      <a:noFill/>
                      <a:miter lim="800000"/>
                      <a:headEnd/>
                      <a:tailEnd/>
                    </a:ln>
                  </pic:spPr>
                </pic:pic>
              </a:graphicData>
            </a:graphic>
          </wp:inline>
        </w:drawing>
      </w:r>
    </w:p>
    <w:p w:rsidR="00177FCF" w:rsidRPr="00DB5860" w:rsidRDefault="00177FCF" w:rsidP="00177FCF">
      <w:pPr>
        <w:jc w:val="center"/>
        <w:rPr>
          <w:rFonts w:asciiTheme="minorHAnsi" w:hAnsiTheme="minorHAnsi" w:cstheme="minorHAnsi"/>
          <w:b/>
          <w:i/>
          <w:color w:val="E65B01" w:themeColor="accent1" w:themeShade="BF"/>
          <w:sz w:val="20"/>
          <w:szCs w:val="20"/>
          <w:lang w:val="es-ES_tradnl"/>
        </w:rPr>
      </w:pPr>
      <w:bookmarkStart w:id="328" w:name="_Toc254559737"/>
      <w:bookmarkStart w:id="329" w:name="_Toc254561663"/>
      <w:r w:rsidRPr="00DB5860">
        <w:rPr>
          <w:rFonts w:asciiTheme="minorHAnsi" w:hAnsiTheme="minorHAnsi" w:cstheme="minorHAnsi"/>
          <w:b/>
          <w:i/>
          <w:color w:val="E65B01" w:themeColor="accent1" w:themeShade="BF"/>
          <w:sz w:val="20"/>
          <w:szCs w:val="20"/>
          <w:lang w:val="es-ES_tradnl"/>
        </w:rPr>
        <w:t xml:space="preserve">Ilustración </w:t>
      </w:r>
      <w:r w:rsidR="00F37DB7" w:rsidRPr="00DB5860">
        <w:rPr>
          <w:rFonts w:asciiTheme="minorHAnsi" w:hAnsiTheme="minorHAnsi" w:cstheme="minorHAnsi"/>
          <w:b/>
          <w:i/>
          <w:color w:val="E65B01" w:themeColor="accent1" w:themeShade="BF"/>
          <w:sz w:val="20"/>
          <w:lang w:val="es-ES_tradnl"/>
        </w:rPr>
        <w:fldChar w:fldCharType="begin"/>
      </w:r>
      <w:r w:rsidRPr="00DB5860">
        <w:rPr>
          <w:rFonts w:asciiTheme="minorHAnsi" w:hAnsiTheme="minorHAnsi" w:cstheme="minorHAnsi"/>
          <w:b/>
          <w:i/>
          <w:color w:val="E65B01" w:themeColor="accent1" w:themeShade="BF"/>
          <w:sz w:val="20"/>
          <w:lang w:val="es-ES_tradnl"/>
        </w:rPr>
        <w:instrText xml:space="preserve"> SEQ Ilustración \* ARABIC </w:instrText>
      </w:r>
      <w:r w:rsidR="00F37DB7" w:rsidRPr="00DB5860">
        <w:rPr>
          <w:rFonts w:asciiTheme="minorHAnsi" w:hAnsiTheme="minorHAnsi" w:cstheme="minorHAnsi"/>
          <w:b/>
          <w:i/>
          <w:color w:val="E65B01" w:themeColor="accent1" w:themeShade="BF"/>
          <w:sz w:val="20"/>
          <w:lang w:val="es-ES_tradnl"/>
        </w:rPr>
        <w:fldChar w:fldCharType="separate"/>
      </w:r>
      <w:r w:rsidRPr="00DB5860">
        <w:rPr>
          <w:rFonts w:asciiTheme="minorHAnsi" w:hAnsiTheme="minorHAnsi" w:cstheme="minorHAnsi"/>
          <w:b/>
          <w:i/>
          <w:noProof/>
          <w:color w:val="E65B01" w:themeColor="accent1" w:themeShade="BF"/>
          <w:sz w:val="20"/>
          <w:lang w:val="es-ES_tradnl"/>
        </w:rPr>
        <w:t>57</w:t>
      </w:r>
      <w:r w:rsidR="00F37DB7" w:rsidRPr="00DB5860">
        <w:rPr>
          <w:rFonts w:asciiTheme="minorHAnsi" w:hAnsiTheme="minorHAnsi" w:cstheme="minorHAnsi"/>
          <w:b/>
          <w:i/>
          <w:color w:val="E65B01" w:themeColor="accent1" w:themeShade="BF"/>
          <w:sz w:val="20"/>
          <w:lang w:val="es-ES_tradnl"/>
        </w:rPr>
        <w:fldChar w:fldCharType="end"/>
      </w:r>
      <w:r w:rsidRPr="00DB5860">
        <w:rPr>
          <w:rFonts w:asciiTheme="minorHAnsi" w:hAnsiTheme="minorHAnsi" w:cstheme="minorHAnsi"/>
          <w:b/>
          <w:i/>
          <w:color w:val="E65B01" w:themeColor="accent1" w:themeShade="BF"/>
          <w:sz w:val="20"/>
          <w:szCs w:val="20"/>
          <w:lang w:val="es-ES_tradnl"/>
        </w:rPr>
        <w:t>: Grafica de riesgos de RiskyProject</w:t>
      </w:r>
      <w:bookmarkEnd w:id="328"/>
      <w:bookmarkEnd w:id="329"/>
    </w:p>
    <w:p w:rsidR="00177FCF" w:rsidRPr="00DB5860" w:rsidRDefault="00177FCF" w:rsidP="00177FCF">
      <w:pPr>
        <w:jc w:val="center"/>
        <w:rPr>
          <w:rFonts w:asciiTheme="minorHAnsi" w:hAnsiTheme="minorHAnsi" w:cstheme="minorHAnsi"/>
          <w:b/>
          <w:i/>
          <w:color w:val="E65B01" w:themeColor="accent1" w:themeShade="BF"/>
          <w:sz w:val="20"/>
          <w:szCs w:val="20"/>
          <w:lang w:val="es-ES_tradnl"/>
        </w:rPr>
      </w:pPr>
    </w:p>
    <w:p w:rsidR="00177FCF" w:rsidRPr="00DB5860" w:rsidRDefault="00177FCF" w:rsidP="00177FCF">
      <w:pPr>
        <w:jc w:val="center"/>
        <w:rPr>
          <w:rFonts w:asciiTheme="minorHAnsi" w:hAnsiTheme="minorHAnsi" w:cstheme="minorHAnsi"/>
          <w:b/>
          <w:i/>
          <w:color w:val="E65B01" w:themeColor="accent1" w:themeShade="BF"/>
          <w:sz w:val="20"/>
          <w:szCs w:val="20"/>
          <w:lang w:val="es-ES_tradnl"/>
        </w:rPr>
      </w:pPr>
      <w:r w:rsidRPr="00DB5860">
        <w:rPr>
          <w:rFonts w:asciiTheme="minorHAnsi" w:hAnsiTheme="minorHAnsi" w:cstheme="minorHAnsi"/>
          <w:b/>
          <w:i/>
          <w:noProof/>
          <w:color w:val="E65B01" w:themeColor="accent1" w:themeShade="BF"/>
          <w:sz w:val="20"/>
          <w:szCs w:val="20"/>
          <w:lang w:val="es-CO" w:eastAsia="es-CO"/>
        </w:rPr>
        <w:lastRenderedPageBreak/>
        <w:drawing>
          <wp:inline distT="0" distB="0" distL="0" distR="0">
            <wp:extent cx="5400040" cy="3037523"/>
            <wp:effectExtent l="19050" t="0" r="0" b="0"/>
            <wp:docPr id="84"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1" cstate="print"/>
                    <a:srcRect/>
                    <a:stretch>
                      <a:fillRect/>
                    </a:stretch>
                  </pic:blipFill>
                  <pic:spPr bwMode="auto">
                    <a:xfrm>
                      <a:off x="0" y="0"/>
                      <a:ext cx="5400040" cy="3037523"/>
                    </a:xfrm>
                    <a:prstGeom prst="rect">
                      <a:avLst/>
                    </a:prstGeom>
                    <a:noFill/>
                    <a:ln w="9525">
                      <a:noFill/>
                      <a:miter lim="800000"/>
                      <a:headEnd/>
                      <a:tailEnd/>
                    </a:ln>
                  </pic:spPr>
                </pic:pic>
              </a:graphicData>
            </a:graphic>
          </wp:inline>
        </w:drawing>
      </w:r>
    </w:p>
    <w:p w:rsidR="00177FCF" w:rsidRPr="00DB5860" w:rsidRDefault="00177FCF" w:rsidP="00177FCF">
      <w:pPr>
        <w:jc w:val="center"/>
        <w:rPr>
          <w:rFonts w:asciiTheme="minorHAnsi" w:hAnsiTheme="minorHAnsi" w:cstheme="minorHAnsi"/>
          <w:b/>
          <w:i/>
          <w:color w:val="E65B01" w:themeColor="accent1" w:themeShade="BF"/>
          <w:sz w:val="20"/>
          <w:szCs w:val="20"/>
          <w:lang w:val="es-ES_tradnl"/>
        </w:rPr>
      </w:pPr>
      <w:bookmarkStart w:id="330" w:name="_Toc254559738"/>
      <w:bookmarkStart w:id="331" w:name="_Toc254561664"/>
      <w:r w:rsidRPr="00DB5860">
        <w:rPr>
          <w:rFonts w:asciiTheme="minorHAnsi" w:hAnsiTheme="minorHAnsi" w:cstheme="minorHAnsi"/>
          <w:b/>
          <w:i/>
          <w:color w:val="E65B01" w:themeColor="accent1" w:themeShade="BF"/>
          <w:sz w:val="20"/>
          <w:szCs w:val="20"/>
          <w:lang w:val="es-ES_tradnl"/>
        </w:rPr>
        <w:t xml:space="preserve">Ilustración </w:t>
      </w:r>
      <w:r w:rsidR="00F37DB7" w:rsidRPr="00DB5860">
        <w:rPr>
          <w:rFonts w:asciiTheme="minorHAnsi" w:hAnsiTheme="minorHAnsi" w:cstheme="minorHAnsi"/>
          <w:b/>
          <w:i/>
          <w:color w:val="E65B01" w:themeColor="accent1" w:themeShade="BF"/>
          <w:sz w:val="20"/>
          <w:lang w:val="es-ES_tradnl"/>
        </w:rPr>
        <w:fldChar w:fldCharType="begin"/>
      </w:r>
      <w:r w:rsidRPr="00DB5860">
        <w:rPr>
          <w:rFonts w:asciiTheme="minorHAnsi" w:hAnsiTheme="minorHAnsi" w:cstheme="minorHAnsi"/>
          <w:b/>
          <w:i/>
          <w:color w:val="E65B01" w:themeColor="accent1" w:themeShade="BF"/>
          <w:sz w:val="20"/>
          <w:lang w:val="es-ES_tradnl"/>
        </w:rPr>
        <w:instrText xml:space="preserve"> SEQ Ilustración \* ARABIC </w:instrText>
      </w:r>
      <w:r w:rsidR="00F37DB7" w:rsidRPr="00DB5860">
        <w:rPr>
          <w:rFonts w:asciiTheme="minorHAnsi" w:hAnsiTheme="minorHAnsi" w:cstheme="minorHAnsi"/>
          <w:b/>
          <w:i/>
          <w:color w:val="E65B01" w:themeColor="accent1" w:themeShade="BF"/>
          <w:sz w:val="20"/>
          <w:lang w:val="es-ES_tradnl"/>
        </w:rPr>
        <w:fldChar w:fldCharType="separate"/>
      </w:r>
      <w:r w:rsidRPr="00DB5860">
        <w:rPr>
          <w:rFonts w:asciiTheme="minorHAnsi" w:hAnsiTheme="minorHAnsi" w:cstheme="minorHAnsi"/>
          <w:b/>
          <w:i/>
          <w:noProof/>
          <w:color w:val="E65B01" w:themeColor="accent1" w:themeShade="BF"/>
          <w:sz w:val="20"/>
          <w:lang w:val="es-ES_tradnl"/>
        </w:rPr>
        <w:t>58</w:t>
      </w:r>
      <w:r w:rsidR="00F37DB7" w:rsidRPr="00DB5860">
        <w:rPr>
          <w:rFonts w:asciiTheme="minorHAnsi" w:hAnsiTheme="minorHAnsi" w:cstheme="minorHAnsi"/>
          <w:b/>
          <w:i/>
          <w:color w:val="E65B01" w:themeColor="accent1" w:themeShade="BF"/>
          <w:sz w:val="20"/>
          <w:lang w:val="es-ES_tradnl"/>
        </w:rPr>
        <w:fldChar w:fldCharType="end"/>
      </w:r>
      <w:r w:rsidRPr="00DB5860">
        <w:rPr>
          <w:rFonts w:asciiTheme="minorHAnsi" w:hAnsiTheme="minorHAnsi" w:cstheme="minorHAnsi"/>
          <w:b/>
          <w:i/>
          <w:color w:val="E65B01" w:themeColor="accent1" w:themeShade="BF"/>
          <w:sz w:val="20"/>
          <w:szCs w:val="20"/>
          <w:lang w:val="es-ES_tradnl"/>
        </w:rPr>
        <w:t xml:space="preserve"> : Grafica de todas las posibles opciones de Reportes y Análisis de RiskyProject</w:t>
      </w:r>
      <w:bookmarkEnd w:id="330"/>
      <w:bookmarkEnd w:id="331"/>
    </w:p>
    <w:p w:rsidR="00177FCF" w:rsidRPr="00DB5860" w:rsidRDefault="00177FCF" w:rsidP="00177FCF">
      <w:pPr>
        <w:rPr>
          <w:rFonts w:asciiTheme="minorHAnsi" w:hAnsiTheme="minorHAnsi" w:cstheme="minorHAnsi"/>
          <w:b/>
          <w:i/>
          <w:color w:val="E65B01" w:themeColor="accent1" w:themeShade="BF"/>
          <w:sz w:val="20"/>
          <w:szCs w:val="20"/>
          <w:lang w:val="es-ES_tradnl"/>
        </w:rPr>
      </w:pPr>
    </w:p>
    <w:p w:rsidR="00177FCF" w:rsidRPr="00DB5860" w:rsidRDefault="00177FCF" w:rsidP="00177FCF">
      <w:pPr>
        <w:pStyle w:val="Ttulo2"/>
        <w:numPr>
          <w:ilvl w:val="1"/>
          <w:numId w:val="1"/>
        </w:numPr>
        <w:ind w:left="718"/>
        <w:rPr>
          <w:rFonts w:asciiTheme="minorHAnsi" w:hAnsiTheme="minorHAnsi" w:cstheme="minorHAnsi"/>
          <w:i w:val="0"/>
          <w:color w:val="E65B01" w:themeColor="accent1" w:themeShade="BF"/>
          <w:sz w:val="22"/>
          <w:szCs w:val="22"/>
          <w:lang w:val="es-ES_tradnl"/>
        </w:rPr>
      </w:pPr>
      <w:r w:rsidRPr="00DB5860">
        <w:rPr>
          <w:rFonts w:asciiTheme="minorHAnsi" w:hAnsiTheme="minorHAnsi" w:cstheme="minorHAnsi"/>
          <w:i w:val="0"/>
          <w:color w:val="E65B01" w:themeColor="accent1" w:themeShade="BF"/>
          <w:sz w:val="22"/>
          <w:szCs w:val="22"/>
          <w:lang w:val="es-ES_tradnl"/>
        </w:rPr>
        <w:t>Petición y seguimiento de cambios</w:t>
      </w:r>
    </w:p>
    <w:p w:rsidR="00177FCF" w:rsidRPr="00DB5860" w:rsidRDefault="00177FCF" w:rsidP="00177FCF">
      <w:pPr>
        <w:rPr>
          <w:rFonts w:asciiTheme="minorHAnsi" w:hAnsiTheme="minorHAnsi" w:cstheme="minorHAnsi"/>
          <w:lang w:val="es-ES_tradnl"/>
        </w:rPr>
      </w:pPr>
    </w:p>
    <w:tbl>
      <w:tblPr>
        <w:tblStyle w:val="Cuadrculamedia3-nfasis4"/>
        <w:tblW w:w="0" w:type="auto"/>
        <w:tblLayout w:type="fixed"/>
        <w:tblLook w:val="04A0"/>
      </w:tblPr>
      <w:tblGrid>
        <w:gridCol w:w="1134"/>
        <w:gridCol w:w="1134"/>
        <w:gridCol w:w="851"/>
        <w:gridCol w:w="142"/>
        <w:gridCol w:w="850"/>
        <w:gridCol w:w="709"/>
        <w:gridCol w:w="567"/>
        <w:gridCol w:w="142"/>
        <w:gridCol w:w="1275"/>
        <w:gridCol w:w="1701"/>
      </w:tblGrid>
      <w:tr w:rsidR="00177FCF" w:rsidRPr="00DB5860" w:rsidTr="00364370">
        <w:trPr>
          <w:cnfStyle w:val="100000000000"/>
          <w:trHeight w:val="577"/>
        </w:trPr>
        <w:tc>
          <w:tcPr>
            <w:cnfStyle w:val="001000000000"/>
            <w:tcW w:w="1134" w:type="dxa"/>
            <w:vMerge w:val="restart"/>
          </w:tcPr>
          <w:p w:rsidR="00177FCF" w:rsidRPr="00DB5860" w:rsidRDefault="00177FCF" w:rsidP="00364370">
            <w:pPr>
              <w:jc w:val="center"/>
              <w:rPr>
                <w:rFonts w:asciiTheme="minorHAnsi" w:hAnsiTheme="minorHAnsi" w:cstheme="minorHAnsi"/>
                <w:b w:val="0"/>
                <w:color w:val="auto"/>
                <w:lang w:val="es-CO"/>
              </w:rPr>
            </w:pPr>
            <w:r w:rsidRPr="00DB5860">
              <w:rPr>
                <w:rFonts w:asciiTheme="minorHAnsi" w:hAnsiTheme="minorHAnsi" w:cstheme="minorHAnsi"/>
                <w:color w:val="auto"/>
                <w:sz w:val="22"/>
                <w:szCs w:val="22"/>
                <w:lang w:val="es-CO"/>
              </w:rPr>
              <w:t>Fecha</w:t>
            </w:r>
          </w:p>
        </w:tc>
        <w:tc>
          <w:tcPr>
            <w:tcW w:w="2127" w:type="dxa"/>
            <w:gridSpan w:val="3"/>
            <w:vMerge w:val="restart"/>
          </w:tcPr>
          <w:p w:rsidR="00177FCF" w:rsidRPr="00DB5860" w:rsidRDefault="00177FCF" w:rsidP="00364370">
            <w:pPr>
              <w:jc w:val="center"/>
              <w:cnfStyle w:val="100000000000"/>
              <w:rPr>
                <w:rFonts w:asciiTheme="minorHAnsi" w:hAnsiTheme="minorHAnsi" w:cstheme="minorHAnsi"/>
                <w:b w:val="0"/>
                <w:color w:val="auto"/>
                <w:lang w:val="es-CO"/>
              </w:rPr>
            </w:pPr>
            <w:r w:rsidRPr="00DB5860">
              <w:rPr>
                <w:rFonts w:asciiTheme="minorHAnsi" w:hAnsiTheme="minorHAnsi" w:cstheme="minorHAnsi"/>
                <w:color w:val="auto"/>
                <w:sz w:val="22"/>
                <w:szCs w:val="22"/>
                <w:lang w:val="es-CO"/>
              </w:rPr>
              <w:t>Nombre del solicitante del cambio</w:t>
            </w:r>
          </w:p>
        </w:tc>
        <w:tc>
          <w:tcPr>
            <w:tcW w:w="2126" w:type="dxa"/>
            <w:gridSpan w:val="3"/>
            <w:vMerge w:val="restart"/>
          </w:tcPr>
          <w:p w:rsidR="00177FCF" w:rsidRPr="00DB5860" w:rsidRDefault="00177FCF" w:rsidP="00364370">
            <w:pPr>
              <w:jc w:val="center"/>
              <w:cnfStyle w:val="100000000000"/>
              <w:rPr>
                <w:rFonts w:asciiTheme="minorHAnsi" w:hAnsiTheme="minorHAnsi" w:cstheme="minorHAnsi"/>
                <w:b w:val="0"/>
                <w:color w:val="auto"/>
                <w:lang w:val="es-CO"/>
              </w:rPr>
            </w:pPr>
            <w:r w:rsidRPr="00DB5860">
              <w:rPr>
                <w:rFonts w:asciiTheme="minorHAnsi" w:hAnsiTheme="minorHAnsi" w:cstheme="minorHAnsi"/>
                <w:color w:val="auto"/>
                <w:sz w:val="22"/>
                <w:szCs w:val="22"/>
                <w:lang w:val="es-CO"/>
              </w:rPr>
              <w:t>Cambio solicitado</w:t>
            </w:r>
          </w:p>
        </w:tc>
        <w:tc>
          <w:tcPr>
            <w:tcW w:w="3118" w:type="dxa"/>
            <w:gridSpan w:val="3"/>
            <w:vMerge w:val="restart"/>
          </w:tcPr>
          <w:p w:rsidR="00177FCF" w:rsidRPr="00DB5860" w:rsidRDefault="00177FCF" w:rsidP="00364370">
            <w:pPr>
              <w:jc w:val="center"/>
              <w:cnfStyle w:val="100000000000"/>
              <w:rPr>
                <w:rFonts w:asciiTheme="minorHAnsi" w:hAnsiTheme="minorHAnsi" w:cstheme="minorHAnsi"/>
                <w:b w:val="0"/>
                <w:color w:val="auto"/>
                <w:lang w:val="es-CO"/>
              </w:rPr>
            </w:pPr>
            <w:r w:rsidRPr="00DB5860">
              <w:rPr>
                <w:rFonts w:asciiTheme="minorHAnsi" w:hAnsiTheme="minorHAnsi" w:cstheme="minorHAnsi"/>
                <w:color w:val="auto"/>
                <w:sz w:val="22"/>
                <w:szCs w:val="22"/>
                <w:lang w:val="es-CO"/>
              </w:rPr>
              <w:t>Razón de petición</w:t>
            </w:r>
          </w:p>
        </w:tc>
      </w:tr>
      <w:tr w:rsidR="00177FCF" w:rsidRPr="00DB5860" w:rsidTr="00364370">
        <w:trPr>
          <w:cnfStyle w:val="000000100000"/>
          <w:trHeight w:val="296"/>
        </w:trPr>
        <w:tc>
          <w:tcPr>
            <w:cnfStyle w:val="001000000000"/>
            <w:tcW w:w="1134" w:type="dxa"/>
            <w:vMerge/>
          </w:tcPr>
          <w:p w:rsidR="00177FCF" w:rsidRPr="00DB5860" w:rsidRDefault="00177FCF" w:rsidP="00364370">
            <w:pPr>
              <w:jc w:val="center"/>
              <w:rPr>
                <w:rFonts w:asciiTheme="minorHAnsi" w:eastAsia="Arial Unicode MS" w:hAnsiTheme="minorHAnsi" w:cstheme="minorHAnsi"/>
                <w:color w:val="auto"/>
                <w:lang w:val="es-CO"/>
              </w:rPr>
            </w:pPr>
          </w:p>
        </w:tc>
        <w:tc>
          <w:tcPr>
            <w:tcW w:w="2127" w:type="dxa"/>
            <w:gridSpan w:val="3"/>
            <w:vMerge/>
          </w:tcPr>
          <w:p w:rsidR="00177FCF" w:rsidRPr="00DB5860" w:rsidRDefault="00177FCF" w:rsidP="00364370">
            <w:pPr>
              <w:jc w:val="center"/>
              <w:cnfStyle w:val="000000100000"/>
              <w:rPr>
                <w:rFonts w:asciiTheme="minorHAnsi" w:eastAsia="Arial Unicode MS" w:hAnsiTheme="minorHAnsi" w:cstheme="minorHAnsi"/>
                <w:lang w:val="es-CO"/>
              </w:rPr>
            </w:pPr>
          </w:p>
        </w:tc>
        <w:tc>
          <w:tcPr>
            <w:tcW w:w="2126" w:type="dxa"/>
            <w:gridSpan w:val="3"/>
            <w:vMerge/>
          </w:tcPr>
          <w:p w:rsidR="00177FCF" w:rsidRPr="00DB5860" w:rsidRDefault="00177FCF" w:rsidP="00364370">
            <w:pPr>
              <w:jc w:val="center"/>
              <w:cnfStyle w:val="000000100000"/>
              <w:rPr>
                <w:rFonts w:asciiTheme="minorHAnsi" w:eastAsia="Arial Unicode MS" w:hAnsiTheme="minorHAnsi" w:cstheme="minorHAnsi"/>
                <w:lang w:val="es-CO"/>
              </w:rPr>
            </w:pPr>
          </w:p>
        </w:tc>
        <w:tc>
          <w:tcPr>
            <w:tcW w:w="3118" w:type="dxa"/>
            <w:gridSpan w:val="3"/>
            <w:vMerge/>
          </w:tcPr>
          <w:p w:rsidR="00177FCF" w:rsidRPr="00DB5860" w:rsidRDefault="00177FCF" w:rsidP="00364370">
            <w:pPr>
              <w:jc w:val="center"/>
              <w:cnfStyle w:val="000000100000"/>
              <w:rPr>
                <w:rFonts w:asciiTheme="minorHAnsi" w:eastAsia="Arial Unicode MS" w:hAnsiTheme="minorHAnsi" w:cstheme="minorHAnsi"/>
                <w:lang w:val="es-CO"/>
              </w:rPr>
            </w:pPr>
          </w:p>
        </w:tc>
      </w:tr>
      <w:tr w:rsidR="00177FCF" w:rsidRPr="00DB5860" w:rsidTr="00364370">
        <w:trPr>
          <w:trHeight w:val="1970"/>
        </w:trPr>
        <w:tc>
          <w:tcPr>
            <w:cnfStyle w:val="001000000000"/>
            <w:tcW w:w="1134" w:type="dxa"/>
          </w:tcPr>
          <w:p w:rsidR="00177FCF" w:rsidRPr="00DB5860" w:rsidRDefault="00177FCF" w:rsidP="00364370">
            <w:pPr>
              <w:jc w:val="center"/>
              <w:rPr>
                <w:rFonts w:asciiTheme="minorHAnsi" w:hAnsiTheme="minorHAnsi" w:cstheme="minorHAnsi"/>
                <w:i/>
                <w:color w:val="auto"/>
                <w:lang w:val="es-CO"/>
              </w:rPr>
            </w:pPr>
            <w:r w:rsidRPr="00DB5860">
              <w:rPr>
                <w:rFonts w:asciiTheme="minorHAnsi" w:hAnsiTheme="minorHAnsi" w:cstheme="minorHAnsi"/>
                <w:i/>
                <w:color w:val="auto"/>
                <w:sz w:val="22"/>
                <w:szCs w:val="22"/>
                <w:lang w:val="es-CO"/>
              </w:rPr>
              <w:t>Fecha en que se solicita el cambio</w:t>
            </w:r>
          </w:p>
        </w:tc>
        <w:tc>
          <w:tcPr>
            <w:tcW w:w="2127" w:type="dxa"/>
            <w:gridSpan w:val="3"/>
          </w:tcPr>
          <w:p w:rsidR="00177FCF" w:rsidRPr="00DB5860" w:rsidRDefault="00177FCF" w:rsidP="00364370">
            <w:pPr>
              <w:jc w:val="center"/>
              <w:cnfStyle w:val="000000000000"/>
              <w:rPr>
                <w:rFonts w:asciiTheme="minorHAnsi" w:hAnsiTheme="minorHAnsi" w:cstheme="minorHAnsi"/>
                <w:i/>
                <w:lang w:val="es-CO"/>
              </w:rPr>
            </w:pPr>
            <w:r w:rsidRPr="00DB5860">
              <w:rPr>
                <w:rFonts w:asciiTheme="minorHAnsi" w:hAnsiTheme="minorHAnsi" w:cstheme="minorHAnsi"/>
                <w:i/>
                <w:sz w:val="22"/>
                <w:szCs w:val="22"/>
                <w:lang w:val="es-CO"/>
              </w:rPr>
              <w:t>Nombre completo de la persona que solicita permiso para el cambio.</w:t>
            </w:r>
          </w:p>
        </w:tc>
        <w:tc>
          <w:tcPr>
            <w:tcW w:w="2126" w:type="dxa"/>
            <w:gridSpan w:val="3"/>
          </w:tcPr>
          <w:p w:rsidR="00177FCF" w:rsidRPr="00DB5860" w:rsidRDefault="00177FCF" w:rsidP="00364370">
            <w:pPr>
              <w:jc w:val="center"/>
              <w:cnfStyle w:val="000000000000"/>
              <w:rPr>
                <w:rFonts w:asciiTheme="minorHAnsi" w:hAnsiTheme="minorHAnsi" w:cstheme="minorHAnsi"/>
                <w:i/>
                <w:lang w:val="es-CO"/>
              </w:rPr>
            </w:pPr>
            <w:r w:rsidRPr="00DB5860">
              <w:rPr>
                <w:rFonts w:asciiTheme="minorHAnsi" w:hAnsiTheme="minorHAnsi" w:cstheme="minorHAnsi"/>
                <w:i/>
                <w:sz w:val="22"/>
                <w:szCs w:val="22"/>
                <w:lang w:val="es-CO"/>
              </w:rPr>
              <w:t>Descripción del cambio que se desea hacer. En este campo se especifica cuál será el artefacto afectado por el cambio.</w:t>
            </w:r>
          </w:p>
        </w:tc>
        <w:tc>
          <w:tcPr>
            <w:tcW w:w="3118" w:type="dxa"/>
            <w:gridSpan w:val="3"/>
          </w:tcPr>
          <w:p w:rsidR="00177FCF" w:rsidRPr="00DB5860" w:rsidRDefault="00177FCF" w:rsidP="00364370">
            <w:pPr>
              <w:jc w:val="center"/>
              <w:cnfStyle w:val="000000000000"/>
              <w:rPr>
                <w:rFonts w:asciiTheme="minorHAnsi" w:hAnsiTheme="minorHAnsi" w:cstheme="minorHAnsi"/>
                <w:i/>
                <w:lang w:val="es-CO"/>
              </w:rPr>
            </w:pPr>
            <w:r w:rsidRPr="00DB5860">
              <w:rPr>
                <w:rFonts w:asciiTheme="minorHAnsi" w:hAnsiTheme="minorHAnsi" w:cstheme="minorHAnsi"/>
                <w:i/>
                <w:sz w:val="22"/>
                <w:szCs w:val="22"/>
                <w:lang w:val="es-CO"/>
              </w:rPr>
              <w:t>El solicitante debe diligenciar porque desea realizar cambios sobre el artefacto, de esta forma el administrador de configuración puede decidir si aceptar o no los cambios.</w:t>
            </w:r>
          </w:p>
        </w:tc>
      </w:tr>
      <w:tr w:rsidR="00177FCF" w:rsidRPr="00DB5860" w:rsidTr="00364370">
        <w:trPr>
          <w:cnfStyle w:val="000000100000"/>
          <w:trHeight w:val="577"/>
        </w:trPr>
        <w:tc>
          <w:tcPr>
            <w:cnfStyle w:val="001000000000"/>
            <w:tcW w:w="2268" w:type="dxa"/>
            <w:gridSpan w:val="2"/>
            <w:vMerge w:val="restart"/>
          </w:tcPr>
          <w:p w:rsidR="00177FCF" w:rsidRPr="00DB5860" w:rsidRDefault="00177FCF" w:rsidP="00364370">
            <w:pPr>
              <w:jc w:val="center"/>
              <w:rPr>
                <w:rFonts w:asciiTheme="minorHAnsi" w:hAnsiTheme="minorHAnsi" w:cstheme="minorHAnsi"/>
                <w:b w:val="0"/>
                <w:color w:val="auto"/>
                <w:lang w:val="es-CO"/>
              </w:rPr>
            </w:pPr>
            <w:r w:rsidRPr="00DB5860">
              <w:rPr>
                <w:rFonts w:asciiTheme="minorHAnsi" w:hAnsiTheme="minorHAnsi" w:cstheme="minorHAnsi"/>
                <w:color w:val="auto"/>
                <w:sz w:val="22"/>
                <w:szCs w:val="22"/>
                <w:lang w:val="es-CO"/>
              </w:rPr>
              <w:t>Persona responsable de la petición</w:t>
            </w:r>
          </w:p>
        </w:tc>
        <w:tc>
          <w:tcPr>
            <w:tcW w:w="2552" w:type="dxa"/>
            <w:gridSpan w:val="4"/>
          </w:tcPr>
          <w:p w:rsidR="00177FCF" w:rsidRPr="00DB5860" w:rsidRDefault="00177FCF" w:rsidP="00364370">
            <w:pPr>
              <w:jc w:val="center"/>
              <w:cnfStyle w:val="000000100000"/>
              <w:rPr>
                <w:rFonts w:asciiTheme="minorHAnsi" w:hAnsiTheme="minorHAnsi" w:cstheme="minorHAnsi"/>
                <w:b/>
                <w:lang w:val="es-CO"/>
              </w:rPr>
            </w:pPr>
            <w:r w:rsidRPr="00DB5860">
              <w:rPr>
                <w:rFonts w:asciiTheme="minorHAnsi" w:hAnsiTheme="minorHAnsi" w:cstheme="minorHAnsi"/>
                <w:b/>
                <w:sz w:val="22"/>
                <w:szCs w:val="22"/>
                <w:lang w:val="es-CO"/>
              </w:rPr>
              <w:t>Cantidad de cambio.</w:t>
            </w:r>
          </w:p>
        </w:tc>
        <w:tc>
          <w:tcPr>
            <w:tcW w:w="3685" w:type="dxa"/>
            <w:gridSpan w:val="4"/>
          </w:tcPr>
          <w:p w:rsidR="00177FCF" w:rsidRPr="00DB5860" w:rsidRDefault="00177FCF" w:rsidP="00364370">
            <w:pPr>
              <w:jc w:val="center"/>
              <w:cnfStyle w:val="000000100000"/>
              <w:rPr>
                <w:rFonts w:asciiTheme="minorHAnsi" w:hAnsiTheme="minorHAnsi" w:cstheme="minorHAnsi"/>
                <w:b/>
                <w:lang w:val="es-CO"/>
              </w:rPr>
            </w:pPr>
            <w:r w:rsidRPr="00DB5860">
              <w:rPr>
                <w:rFonts w:asciiTheme="minorHAnsi" w:hAnsiTheme="minorHAnsi" w:cstheme="minorHAnsi"/>
                <w:b/>
                <w:sz w:val="22"/>
                <w:szCs w:val="22"/>
                <w:lang w:val="es-CO"/>
              </w:rPr>
              <w:t>Grado de impacto del cambio</w:t>
            </w:r>
          </w:p>
        </w:tc>
      </w:tr>
      <w:tr w:rsidR="00177FCF" w:rsidRPr="00DB5860" w:rsidTr="00364370">
        <w:trPr>
          <w:trHeight w:val="296"/>
        </w:trPr>
        <w:tc>
          <w:tcPr>
            <w:cnfStyle w:val="001000000000"/>
            <w:tcW w:w="2268" w:type="dxa"/>
            <w:gridSpan w:val="2"/>
            <w:vMerge/>
          </w:tcPr>
          <w:p w:rsidR="00177FCF" w:rsidRPr="00DB5860" w:rsidRDefault="00177FCF" w:rsidP="00364370">
            <w:pPr>
              <w:jc w:val="center"/>
              <w:rPr>
                <w:rFonts w:asciiTheme="minorHAnsi" w:hAnsiTheme="minorHAnsi" w:cstheme="minorHAnsi"/>
                <w:b w:val="0"/>
                <w:color w:val="auto"/>
                <w:lang w:val="es-CO"/>
              </w:rPr>
            </w:pPr>
          </w:p>
        </w:tc>
        <w:tc>
          <w:tcPr>
            <w:tcW w:w="851" w:type="dxa"/>
          </w:tcPr>
          <w:p w:rsidR="00177FCF" w:rsidRPr="00DB5860" w:rsidRDefault="00177FCF" w:rsidP="00364370">
            <w:pPr>
              <w:jc w:val="center"/>
              <w:cnfStyle w:val="000000000000"/>
              <w:rPr>
                <w:rFonts w:asciiTheme="minorHAnsi" w:hAnsiTheme="minorHAnsi" w:cstheme="minorHAnsi"/>
                <w:b/>
                <w:lang w:val="es-CO"/>
              </w:rPr>
            </w:pPr>
            <w:r w:rsidRPr="00DB5860">
              <w:rPr>
                <w:rFonts w:asciiTheme="minorHAnsi" w:hAnsiTheme="minorHAnsi" w:cstheme="minorHAnsi"/>
                <w:b/>
                <w:sz w:val="22"/>
                <w:szCs w:val="22"/>
                <w:lang w:val="es-CO"/>
              </w:rPr>
              <w:t>Alto</w:t>
            </w:r>
          </w:p>
        </w:tc>
        <w:tc>
          <w:tcPr>
            <w:tcW w:w="992" w:type="dxa"/>
            <w:gridSpan w:val="2"/>
          </w:tcPr>
          <w:p w:rsidR="00177FCF" w:rsidRPr="00DB5860" w:rsidRDefault="00177FCF" w:rsidP="00364370">
            <w:pPr>
              <w:jc w:val="center"/>
              <w:cnfStyle w:val="000000000000"/>
              <w:rPr>
                <w:rFonts w:asciiTheme="minorHAnsi" w:hAnsiTheme="minorHAnsi" w:cstheme="minorHAnsi"/>
                <w:b/>
                <w:lang w:val="es-CO"/>
              </w:rPr>
            </w:pPr>
            <w:r w:rsidRPr="00DB5860">
              <w:rPr>
                <w:rFonts w:asciiTheme="minorHAnsi" w:hAnsiTheme="minorHAnsi" w:cstheme="minorHAnsi"/>
                <w:b/>
                <w:sz w:val="22"/>
                <w:szCs w:val="22"/>
                <w:lang w:val="es-CO"/>
              </w:rPr>
              <w:t>Medio</w:t>
            </w:r>
          </w:p>
        </w:tc>
        <w:tc>
          <w:tcPr>
            <w:tcW w:w="709" w:type="dxa"/>
          </w:tcPr>
          <w:p w:rsidR="00177FCF" w:rsidRPr="00DB5860" w:rsidRDefault="00177FCF" w:rsidP="00364370">
            <w:pPr>
              <w:jc w:val="center"/>
              <w:cnfStyle w:val="000000000000"/>
              <w:rPr>
                <w:rFonts w:asciiTheme="minorHAnsi" w:hAnsiTheme="minorHAnsi" w:cstheme="minorHAnsi"/>
                <w:b/>
                <w:lang w:val="es-CO"/>
              </w:rPr>
            </w:pPr>
            <w:r w:rsidRPr="00DB5860">
              <w:rPr>
                <w:rFonts w:asciiTheme="minorHAnsi" w:hAnsiTheme="minorHAnsi" w:cstheme="minorHAnsi"/>
                <w:b/>
                <w:sz w:val="22"/>
                <w:szCs w:val="22"/>
                <w:lang w:val="es-CO"/>
              </w:rPr>
              <w:t>Bajo</w:t>
            </w:r>
          </w:p>
        </w:tc>
        <w:tc>
          <w:tcPr>
            <w:tcW w:w="709" w:type="dxa"/>
            <w:gridSpan w:val="2"/>
          </w:tcPr>
          <w:p w:rsidR="00177FCF" w:rsidRPr="00DB5860" w:rsidRDefault="00177FCF" w:rsidP="00364370">
            <w:pPr>
              <w:jc w:val="center"/>
              <w:cnfStyle w:val="000000000000"/>
              <w:rPr>
                <w:rFonts w:asciiTheme="minorHAnsi" w:hAnsiTheme="minorHAnsi" w:cstheme="minorHAnsi"/>
                <w:b/>
                <w:lang w:val="es-CO"/>
              </w:rPr>
            </w:pPr>
            <w:r w:rsidRPr="00DB5860">
              <w:rPr>
                <w:rFonts w:asciiTheme="minorHAnsi" w:hAnsiTheme="minorHAnsi" w:cstheme="minorHAnsi"/>
                <w:b/>
                <w:sz w:val="22"/>
                <w:szCs w:val="22"/>
                <w:lang w:val="es-CO"/>
              </w:rPr>
              <w:t>Alto</w:t>
            </w:r>
          </w:p>
        </w:tc>
        <w:tc>
          <w:tcPr>
            <w:tcW w:w="1275" w:type="dxa"/>
          </w:tcPr>
          <w:p w:rsidR="00177FCF" w:rsidRPr="00DB5860" w:rsidRDefault="00177FCF" w:rsidP="00364370">
            <w:pPr>
              <w:jc w:val="center"/>
              <w:cnfStyle w:val="000000000000"/>
              <w:rPr>
                <w:rFonts w:asciiTheme="minorHAnsi" w:hAnsiTheme="minorHAnsi" w:cstheme="minorHAnsi"/>
                <w:b/>
                <w:lang w:val="es-CO"/>
              </w:rPr>
            </w:pPr>
            <w:r w:rsidRPr="00DB5860">
              <w:rPr>
                <w:rFonts w:asciiTheme="minorHAnsi" w:hAnsiTheme="minorHAnsi" w:cstheme="minorHAnsi"/>
                <w:b/>
                <w:sz w:val="22"/>
                <w:szCs w:val="22"/>
                <w:lang w:val="es-CO"/>
              </w:rPr>
              <w:t>Moderado</w:t>
            </w:r>
          </w:p>
        </w:tc>
        <w:tc>
          <w:tcPr>
            <w:tcW w:w="1701" w:type="dxa"/>
          </w:tcPr>
          <w:p w:rsidR="00177FCF" w:rsidRPr="00DB5860" w:rsidRDefault="00177FCF" w:rsidP="00364370">
            <w:pPr>
              <w:jc w:val="center"/>
              <w:cnfStyle w:val="000000000000"/>
              <w:rPr>
                <w:rFonts w:asciiTheme="minorHAnsi" w:hAnsiTheme="minorHAnsi" w:cstheme="minorHAnsi"/>
                <w:b/>
                <w:lang w:val="es-CO"/>
              </w:rPr>
            </w:pPr>
            <w:r w:rsidRPr="00DB5860">
              <w:rPr>
                <w:rFonts w:asciiTheme="minorHAnsi" w:hAnsiTheme="minorHAnsi" w:cstheme="minorHAnsi"/>
                <w:b/>
                <w:sz w:val="22"/>
                <w:szCs w:val="22"/>
                <w:lang w:val="es-CO"/>
              </w:rPr>
              <w:t>Insignificante</w:t>
            </w:r>
          </w:p>
        </w:tc>
      </w:tr>
      <w:tr w:rsidR="00177FCF" w:rsidRPr="00DB5860" w:rsidTr="00364370">
        <w:trPr>
          <w:cnfStyle w:val="000000100000"/>
          <w:trHeight w:val="548"/>
        </w:trPr>
        <w:tc>
          <w:tcPr>
            <w:cnfStyle w:val="001000000000"/>
            <w:tcW w:w="2268" w:type="dxa"/>
            <w:gridSpan w:val="2"/>
          </w:tcPr>
          <w:p w:rsidR="00177FCF" w:rsidRPr="00DB5860" w:rsidRDefault="00177FCF" w:rsidP="00364370">
            <w:pPr>
              <w:jc w:val="center"/>
              <w:rPr>
                <w:rFonts w:asciiTheme="minorHAnsi" w:hAnsiTheme="minorHAnsi" w:cstheme="minorHAnsi"/>
                <w:i/>
                <w:color w:val="auto"/>
                <w:lang w:val="es-CO"/>
              </w:rPr>
            </w:pPr>
            <w:r w:rsidRPr="00DB5860">
              <w:rPr>
                <w:rFonts w:asciiTheme="minorHAnsi" w:hAnsiTheme="minorHAnsi" w:cstheme="minorHAnsi"/>
                <w:i/>
                <w:color w:val="auto"/>
                <w:sz w:val="22"/>
                <w:szCs w:val="22"/>
                <w:lang w:val="es-CO"/>
              </w:rPr>
              <w:t xml:space="preserve">Persona encargada de la comunicación entre el solicitante del cambio y el administrador de configuración, en general este campo solo se diligencia si la estructura organizacional es demasiado estricta en sus líneas de </w:t>
            </w:r>
            <w:r w:rsidRPr="00DB5860">
              <w:rPr>
                <w:rFonts w:asciiTheme="minorHAnsi" w:hAnsiTheme="minorHAnsi" w:cstheme="minorHAnsi"/>
                <w:i/>
                <w:color w:val="auto"/>
                <w:sz w:val="22"/>
                <w:szCs w:val="22"/>
                <w:lang w:val="es-CO"/>
              </w:rPr>
              <w:lastRenderedPageBreak/>
              <w:t>comunicación.</w:t>
            </w:r>
          </w:p>
        </w:tc>
        <w:tc>
          <w:tcPr>
            <w:tcW w:w="6237" w:type="dxa"/>
            <w:gridSpan w:val="8"/>
          </w:tcPr>
          <w:p w:rsidR="00177FCF" w:rsidRPr="00DB5860" w:rsidRDefault="00177FCF" w:rsidP="00364370">
            <w:pPr>
              <w:keepNext/>
              <w:jc w:val="center"/>
              <w:cnfStyle w:val="000000100000"/>
              <w:rPr>
                <w:rFonts w:asciiTheme="minorHAnsi" w:hAnsiTheme="minorHAnsi" w:cstheme="minorHAnsi"/>
                <w:i/>
                <w:lang w:val="es-CO"/>
              </w:rPr>
            </w:pPr>
            <w:r w:rsidRPr="00DB5860">
              <w:rPr>
                <w:rFonts w:asciiTheme="minorHAnsi" w:hAnsiTheme="minorHAnsi" w:cstheme="minorHAnsi"/>
                <w:i/>
                <w:sz w:val="22"/>
                <w:szCs w:val="22"/>
                <w:lang w:val="es-CO"/>
              </w:rPr>
              <w:lastRenderedPageBreak/>
              <w:t>Para diligenciar las casillas de “Cantidad de cambio” y “Grado de impacto del cambio” es necesario que el equipo de trabajo liderado por el administrador de configuración definan cuales serán las métricas para calificar los cambios que se desean realizar sobre los documentos. Es importante recalcar que la clasificación realizada en “Alto Medio y Bajo” o “Alto Moderado Insignificante” es solo un ejemplo, el equipo puede definir la escala de sus métricas como guste. Esta sección de la tabla es diligenciada por la persona que desea realizar el cambio.</w:t>
            </w:r>
          </w:p>
          <w:p w:rsidR="00177FCF" w:rsidRPr="00DB5860" w:rsidRDefault="00177FCF" w:rsidP="00364370">
            <w:pPr>
              <w:keepNext/>
              <w:jc w:val="center"/>
              <w:cnfStyle w:val="000000100000"/>
              <w:rPr>
                <w:rFonts w:asciiTheme="minorHAnsi" w:hAnsiTheme="minorHAnsi" w:cstheme="minorHAnsi"/>
                <w:i/>
                <w:lang w:val="es-CO"/>
              </w:rPr>
            </w:pPr>
            <w:r w:rsidRPr="00DB5860">
              <w:rPr>
                <w:rFonts w:asciiTheme="minorHAnsi" w:hAnsiTheme="minorHAnsi" w:cstheme="minorHAnsi"/>
                <w:i/>
                <w:sz w:val="22"/>
                <w:szCs w:val="22"/>
                <w:lang w:val="es-CO"/>
              </w:rPr>
              <w:t xml:space="preserve">La sección de cantidad de cambio se diligencia de acuerdo a que tan grande o pequeña será la parte modificada del artefacto, y por otra parte, la casilla de Grado de impacto del cambio se diligencia </w:t>
            </w:r>
            <w:r w:rsidRPr="00DB5860">
              <w:rPr>
                <w:rFonts w:asciiTheme="minorHAnsi" w:hAnsiTheme="minorHAnsi" w:cstheme="minorHAnsi"/>
                <w:i/>
                <w:sz w:val="22"/>
                <w:szCs w:val="22"/>
                <w:lang w:val="es-CO"/>
              </w:rPr>
              <w:lastRenderedPageBreak/>
              <w:t>de acuerdo a que tantos artefactos afectara la modificación que se desea realizar.</w:t>
            </w:r>
          </w:p>
        </w:tc>
      </w:tr>
    </w:tbl>
    <w:p w:rsidR="00177FCF" w:rsidRPr="00DB5860" w:rsidRDefault="00177FCF" w:rsidP="00177FCF">
      <w:pPr>
        <w:jc w:val="center"/>
        <w:rPr>
          <w:rFonts w:asciiTheme="minorHAnsi" w:hAnsiTheme="minorHAnsi" w:cstheme="minorHAnsi"/>
          <w:b/>
          <w:i/>
          <w:color w:val="E65B01" w:themeColor="accent1" w:themeShade="BF"/>
          <w:sz w:val="20"/>
          <w:szCs w:val="20"/>
        </w:rPr>
      </w:pPr>
      <w:bookmarkStart w:id="332" w:name="_Toc254559768"/>
      <w:bookmarkStart w:id="333" w:name="_Toc254561599"/>
      <w:r w:rsidRPr="00DB5860">
        <w:rPr>
          <w:rFonts w:asciiTheme="minorHAnsi" w:hAnsiTheme="minorHAnsi" w:cstheme="minorHAnsi"/>
          <w:b/>
          <w:i/>
          <w:color w:val="E65B01" w:themeColor="accent1" w:themeShade="BF"/>
          <w:sz w:val="20"/>
          <w:szCs w:val="20"/>
        </w:rPr>
        <w:lastRenderedPageBreak/>
        <w:t xml:space="preserve">Tabla </w:t>
      </w:r>
      <w:r w:rsidR="00F37DB7" w:rsidRPr="00DB5860">
        <w:rPr>
          <w:rFonts w:asciiTheme="minorHAnsi" w:hAnsiTheme="minorHAnsi" w:cstheme="minorHAnsi"/>
          <w:b/>
          <w:i/>
          <w:color w:val="E65B01" w:themeColor="accent1" w:themeShade="BF"/>
          <w:sz w:val="20"/>
          <w:lang w:val="es-ES_tradnl"/>
        </w:rPr>
        <w:fldChar w:fldCharType="begin"/>
      </w:r>
      <w:r w:rsidRPr="00DB5860">
        <w:rPr>
          <w:rFonts w:asciiTheme="minorHAnsi" w:hAnsiTheme="minorHAnsi" w:cstheme="minorHAnsi"/>
          <w:b/>
          <w:i/>
          <w:color w:val="E65B01" w:themeColor="accent1" w:themeShade="BF"/>
          <w:sz w:val="20"/>
          <w:lang w:val="es-ES_tradnl"/>
        </w:rPr>
        <w:instrText xml:space="preserve"> SEQ Tabla \* ARABIC </w:instrText>
      </w:r>
      <w:r w:rsidR="00F37DB7" w:rsidRPr="00DB5860">
        <w:rPr>
          <w:rFonts w:asciiTheme="minorHAnsi" w:hAnsiTheme="minorHAnsi" w:cstheme="minorHAnsi"/>
          <w:b/>
          <w:i/>
          <w:color w:val="E65B01" w:themeColor="accent1" w:themeShade="BF"/>
          <w:sz w:val="20"/>
          <w:lang w:val="es-ES_tradnl"/>
        </w:rPr>
        <w:fldChar w:fldCharType="separate"/>
      </w:r>
      <w:r w:rsidRPr="00DB5860">
        <w:rPr>
          <w:rFonts w:asciiTheme="minorHAnsi" w:hAnsiTheme="minorHAnsi" w:cstheme="minorHAnsi"/>
          <w:b/>
          <w:i/>
          <w:noProof/>
          <w:color w:val="E65B01" w:themeColor="accent1" w:themeShade="BF"/>
          <w:sz w:val="20"/>
          <w:lang w:val="es-ES_tradnl"/>
        </w:rPr>
        <w:t>29</w:t>
      </w:r>
      <w:r w:rsidR="00F37DB7" w:rsidRPr="00DB5860">
        <w:rPr>
          <w:rFonts w:asciiTheme="minorHAnsi" w:hAnsiTheme="minorHAnsi" w:cstheme="minorHAnsi"/>
          <w:b/>
          <w:i/>
          <w:color w:val="E65B01" w:themeColor="accent1" w:themeShade="BF"/>
          <w:sz w:val="20"/>
          <w:lang w:val="es-ES_tradnl"/>
        </w:rPr>
        <w:fldChar w:fldCharType="end"/>
      </w:r>
      <w:r w:rsidRPr="00DB5860">
        <w:rPr>
          <w:rFonts w:asciiTheme="minorHAnsi" w:hAnsiTheme="minorHAnsi" w:cstheme="minorHAnsi"/>
          <w:b/>
          <w:i/>
          <w:color w:val="E65B01" w:themeColor="accent1" w:themeShade="BF"/>
          <w:sz w:val="20"/>
          <w:szCs w:val="20"/>
        </w:rPr>
        <w:t>: Describe el formato de cambios</w:t>
      </w:r>
      <w:bookmarkEnd w:id="332"/>
      <w:bookmarkEnd w:id="333"/>
    </w:p>
    <w:p w:rsidR="00177FCF" w:rsidRPr="00DB5860" w:rsidRDefault="00177FCF" w:rsidP="00177FCF">
      <w:pPr>
        <w:rPr>
          <w:rFonts w:asciiTheme="minorHAnsi" w:hAnsiTheme="minorHAnsi" w:cstheme="minorHAnsi"/>
          <w:b/>
          <w:i/>
          <w:color w:val="E65B01" w:themeColor="accent1" w:themeShade="BF"/>
          <w:sz w:val="20"/>
          <w:szCs w:val="20"/>
        </w:rPr>
      </w:pPr>
    </w:p>
    <w:tbl>
      <w:tblPr>
        <w:tblStyle w:val="Cuadrculamedia3-nfasis4"/>
        <w:tblW w:w="8486" w:type="dxa"/>
        <w:tblLook w:val="04A0"/>
      </w:tblPr>
      <w:tblGrid>
        <w:gridCol w:w="1259"/>
        <w:gridCol w:w="1342"/>
        <w:gridCol w:w="1563"/>
        <w:gridCol w:w="1160"/>
        <w:gridCol w:w="1530"/>
        <w:gridCol w:w="1632"/>
      </w:tblGrid>
      <w:tr w:rsidR="00177FCF" w:rsidRPr="00DB5860" w:rsidTr="00364370">
        <w:trPr>
          <w:cnfStyle w:val="100000000000"/>
          <w:trHeight w:val="989"/>
        </w:trPr>
        <w:tc>
          <w:tcPr>
            <w:cnfStyle w:val="001000000000"/>
            <w:tcW w:w="1259" w:type="dxa"/>
          </w:tcPr>
          <w:p w:rsidR="00177FCF" w:rsidRPr="00DB5860" w:rsidRDefault="00177FCF" w:rsidP="00364370">
            <w:pPr>
              <w:keepNext/>
              <w:jc w:val="center"/>
              <w:rPr>
                <w:rFonts w:asciiTheme="minorHAnsi" w:hAnsiTheme="minorHAnsi" w:cstheme="minorHAnsi"/>
                <w:b w:val="0"/>
                <w:i/>
                <w:color w:val="auto"/>
                <w:sz w:val="22"/>
                <w:szCs w:val="22"/>
                <w:lang w:val="es-CO"/>
              </w:rPr>
            </w:pPr>
            <w:r w:rsidRPr="00DB5860">
              <w:rPr>
                <w:rFonts w:asciiTheme="minorHAnsi" w:hAnsiTheme="minorHAnsi" w:cstheme="minorHAnsi"/>
                <w:b w:val="0"/>
                <w:i/>
                <w:color w:val="auto"/>
                <w:sz w:val="22"/>
                <w:szCs w:val="22"/>
                <w:lang w:val="es-CO"/>
              </w:rPr>
              <w:t>Documento de Cambio</w:t>
            </w:r>
          </w:p>
        </w:tc>
        <w:tc>
          <w:tcPr>
            <w:tcW w:w="1342" w:type="dxa"/>
          </w:tcPr>
          <w:p w:rsidR="00177FCF" w:rsidRPr="00DB5860" w:rsidRDefault="00177FCF" w:rsidP="00364370">
            <w:pPr>
              <w:keepNext/>
              <w:jc w:val="center"/>
              <w:cnfStyle w:val="100000000000"/>
              <w:rPr>
                <w:rFonts w:asciiTheme="minorHAnsi" w:hAnsiTheme="minorHAnsi" w:cstheme="minorHAnsi"/>
                <w:b w:val="0"/>
                <w:i/>
                <w:color w:val="auto"/>
                <w:sz w:val="22"/>
                <w:szCs w:val="22"/>
                <w:lang w:val="es-CO"/>
              </w:rPr>
            </w:pPr>
            <w:r w:rsidRPr="00DB5860">
              <w:rPr>
                <w:rFonts w:asciiTheme="minorHAnsi" w:hAnsiTheme="minorHAnsi" w:cstheme="minorHAnsi"/>
                <w:b w:val="0"/>
                <w:i/>
                <w:color w:val="auto"/>
                <w:sz w:val="22"/>
                <w:szCs w:val="22"/>
                <w:lang w:val="es-CO"/>
              </w:rPr>
              <w:t>Nuevo nombre del documento</w:t>
            </w:r>
          </w:p>
        </w:tc>
        <w:tc>
          <w:tcPr>
            <w:tcW w:w="1563" w:type="dxa"/>
          </w:tcPr>
          <w:p w:rsidR="00177FCF" w:rsidRPr="00DB5860" w:rsidRDefault="00177FCF" w:rsidP="00364370">
            <w:pPr>
              <w:keepNext/>
              <w:jc w:val="center"/>
              <w:cnfStyle w:val="100000000000"/>
              <w:rPr>
                <w:rFonts w:asciiTheme="minorHAnsi" w:hAnsiTheme="minorHAnsi" w:cstheme="minorHAnsi"/>
                <w:b w:val="0"/>
                <w:i/>
                <w:color w:val="auto"/>
                <w:sz w:val="22"/>
                <w:szCs w:val="22"/>
                <w:lang w:val="es-CO"/>
              </w:rPr>
            </w:pPr>
            <w:r w:rsidRPr="00DB5860">
              <w:rPr>
                <w:rFonts w:asciiTheme="minorHAnsi" w:hAnsiTheme="minorHAnsi" w:cstheme="minorHAnsi"/>
                <w:b w:val="0"/>
                <w:i/>
                <w:color w:val="auto"/>
                <w:sz w:val="22"/>
                <w:szCs w:val="22"/>
                <w:lang w:val="es-CO"/>
              </w:rPr>
              <w:t>Responsables</w:t>
            </w:r>
          </w:p>
        </w:tc>
        <w:tc>
          <w:tcPr>
            <w:tcW w:w="1160" w:type="dxa"/>
          </w:tcPr>
          <w:p w:rsidR="00177FCF" w:rsidRPr="00DB5860" w:rsidRDefault="00177FCF" w:rsidP="00364370">
            <w:pPr>
              <w:keepNext/>
              <w:jc w:val="center"/>
              <w:cnfStyle w:val="100000000000"/>
              <w:rPr>
                <w:rFonts w:asciiTheme="minorHAnsi" w:hAnsiTheme="minorHAnsi" w:cstheme="minorHAnsi"/>
                <w:b w:val="0"/>
                <w:i/>
                <w:color w:val="auto"/>
                <w:sz w:val="22"/>
                <w:szCs w:val="22"/>
                <w:lang w:val="es-CO"/>
              </w:rPr>
            </w:pPr>
            <w:r w:rsidRPr="00DB5860">
              <w:rPr>
                <w:rFonts w:asciiTheme="minorHAnsi" w:hAnsiTheme="minorHAnsi" w:cstheme="minorHAnsi"/>
                <w:b w:val="0"/>
                <w:i/>
                <w:color w:val="auto"/>
                <w:sz w:val="22"/>
                <w:szCs w:val="22"/>
                <w:lang w:val="es-CO"/>
              </w:rPr>
              <w:t>Fecha de cambio</w:t>
            </w:r>
          </w:p>
        </w:tc>
        <w:tc>
          <w:tcPr>
            <w:tcW w:w="1530" w:type="dxa"/>
          </w:tcPr>
          <w:p w:rsidR="00177FCF" w:rsidRPr="00DB5860" w:rsidRDefault="00177FCF" w:rsidP="00364370">
            <w:pPr>
              <w:keepNext/>
              <w:jc w:val="center"/>
              <w:cnfStyle w:val="100000000000"/>
              <w:rPr>
                <w:rFonts w:asciiTheme="minorHAnsi" w:hAnsiTheme="minorHAnsi" w:cstheme="minorHAnsi"/>
                <w:b w:val="0"/>
                <w:i/>
                <w:color w:val="auto"/>
                <w:sz w:val="22"/>
                <w:szCs w:val="22"/>
                <w:lang w:val="es-CO"/>
              </w:rPr>
            </w:pPr>
            <w:r w:rsidRPr="00DB5860">
              <w:rPr>
                <w:rFonts w:asciiTheme="minorHAnsi" w:hAnsiTheme="minorHAnsi" w:cstheme="minorHAnsi"/>
                <w:b w:val="0"/>
                <w:i/>
                <w:color w:val="auto"/>
                <w:sz w:val="22"/>
                <w:szCs w:val="22"/>
                <w:lang w:val="es-CO"/>
              </w:rPr>
              <w:t>Razones por las que cambia el documento</w:t>
            </w:r>
          </w:p>
        </w:tc>
        <w:tc>
          <w:tcPr>
            <w:tcW w:w="1632" w:type="dxa"/>
          </w:tcPr>
          <w:p w:rsidR="00177FCF" w:rsidRPr="00DB5860" w:rsidRDefault="00177FCF" w:rsidP="00364370">
            <w:pPr>
              <w:keepNext/>
              <w:jc w:val="center"/>
              <w:cnfStyle w:val="100000000000"/>
              <w:rPr>
                <w:rFonts w:asciiTheme="minorHAnsi" w:hAnsiTheme="minorHAnsi" w:cstheme="minorHAnsi"/>
                <w:b w:val="0"/>
                <w:i/>
                <w:color w:val="auto"/>
                <w:sz w:val="22"/>
                <w:szCs w:val="22"/>
                <w:lang w:val="es-CO"/>
              </w:rPr>
            </w:pPr>
            <w:r w:rsidRPr="00DB5860">
              <w:rPr>
                <w:rFonts w:asciiTheme="minorHAnsi" w:hAnsiTheme="minorHAnsi" w:cstheme="minorHAnsi"/>
                <w:b w:val="0"/>
                <w:i/>
                <w:color w:val="auto"/>
                <w:sz w:val="22"/>
                <w:szCs w:val="22"/>
                <w:lang w:val="es-CO"/>
              </w:rPr>
              <w:t>Archivos que implican modificación</w:t>
            </w:r>
          </w:p>
        </w:tc>
      </w:tr>
      <w:tr w:rsidR="00177FCF" w:rsidRPr="00DB5860" w:rsidTr="00364370">
        <w:trPr>
          <w:cnfStyle w:val="000000100000"/>
          <w:trHeight w:val="580"/>
        </w:trPr>
        <w:tc>
          <w:tcPr>
            <w:cnfStyle w:val="001000000000"/>
            <w:tcW w:w="1259" w:type="dxa"/>
          </w:tcPr>
          <w:p w:rsidR="00177FCF" w:rsidRPr="00DB5860" w:rsidRDefault="00177FCF" w:rsidP="00364370">
            <w:pPr>
              <w:pStyle w:val="Prrafodelista"/>
              <w:ind w:left="0"/>
              <w:jc w:val="center"/>
              <w:rPr>
                <w:rFonts w:asciiTheme="minorHAnsi" w:hAnsiTheme="minorHAnsi" w:cstheme="minorHAnsi"/>
                <w:b w:val="0"/>
                <w:i/>
                <w:color w:val="auto"/>
                <w:sz w:val="22"/>
                <w:szCs w:val="22"/>
                <w:lang w:val="es-CO"/>
              </w:rPr>
            </w:pPr>
            <w:r w:rsidRPr="00DB5860">
              <w:rPr>
                <w:rFonts w:asciiTheme="minorHAnsi" w:hAnsiTheme="minorHAnsi" w:cstheme="minorHAnsi"/>
                <w:b w:val="0"/>
                <w:i/>
                <w:color w:val="auto"/>
                <w:sz w:val="22"/>
                <w:szCs w:val="22"/>
                <w:lang w:val="es-CO"/>
              </w:rPr>
              <w:t>Nombre del documento modificado</w:t>
            </w:r>
          </w:p>
        </w:tc>
        <w:tc>
          <w:tcPr>
            <w:tcW w:w="1342" w:type="dxa"/>
          </w:tcPr>
          <w:p w:rsidR="00177FCF" w:rsidRPr="00DB5860" w:rsidRDefault="00177FCF" w:rsidP="00364370">
            <w:pPr>
              <w:pStyle w:val="Prrafodelista"/>
              <w:ind w:left="0"/>
              <w:jc w:val="center"/>
              <w:cnfStyle w:val="000000100000"/>
              <w:rPr>
                <w:rFonts w:asciiTheme="minorHAnsi" w:hAnsiTheme="minorHAnsi" w:cstheme="minorHAnsi"/>
                <w:i/>
                <w:sz w:val="22"/>
                <w:szCs w:val="22"/>
                <w:lang w:val="es-CO"/>
              </w:rPr>
            </w:pPr>
            <w:r w:rsidRPr="00DB5860">
              <w:rPr>
                <w:rFonts w:asciiTheme="minorHAnsi" w:hAnsiTheme="minorHAnsi" w:cstheme="minorHAnsi"/>
                <w:i/>
                <w:sz w:val="22"/>
                <w:szCs w:val="22"/>
                <w:lang w:val="es-CO"/>
              </w:rPr>
              <w:t>Nuevo nombre del documento que por lo general es un incremento en la versión</w:t>
            </w:r>
          </w:p>
        </w:tc>
        <w:tc>
          <w:tcPr>
            <w:tcW w:w="1563" w:type="dxa"/>
          </w:tcPr>
          <w:p w:rsidR="00177FCF" w:rsidRPr="00DB5860" w:rsidRDefault="00177FCF" w:rsidP="00364370">
            <w:pPr>
              <w:pStyle w:val="Prrafodelista"/>
              <w:ind w:left="0"/>
              <w:jc w:val="center"/>
              <w:cnfStyle w:val="000000100000"/>
              <w:rPr>
                <w:rFonts w:asciiTheme="minorHAnsi" w:hAnsiTheme="minorHAnsi" w:cstheme="minorHAnsi"/>
                <w:i/>
                <w:sz w:val="22"/>
                <w:szCs w:val="22"/>
                <w:lang w:val="es-CO"/>
              </w:rPr>
            </w:pPr>
            <w:r w:rsidRPr="00DB5860">
              <w:rPr>
                <w:rFonts w:asciiTheme="minorHAnsi" w:hAnsiTheme="minorHAnsi" w:cstheme="minorHAnsi"/>
                <w:i/>
                <w:sz w:val="22"/>
                <w:szCs w:val="22"/>
                <w:lang w:val="es-CO"/>
              </w:rPr>
              <w:t>Personas que realizaron el cambio en el documento.</w:t>
            </w:r>
          </w:p>
        </w:tc>
        <w:tc>
          <w:tcPr>
            <w:tcW w:w="1160" w:type="dxa"/>
          </w:tcPr>
          <w:p w:rsidR="00177FCF" w:rsidRPr="00DB5860" w:rsidRDefault="00177FCF" w:rsidP="00364370">
            <w:pPr>
              <w:pStyle w:val="Prrafodelista"/>
              <w:ind w:left="0"/>
              <w:jc w:val="center"/>
              <w:cnfStyle w:val="000000100000"/>
              <w:rPr>
                <w:rFonts w:asciiTheme="minorHAnsi" w:hAnsiTheme="minorHAnsi" w:cstheme="minorHAnsi"/>
                <w:i/>
                <w:sz w:val="22"/>
                <w:szCs w:val="22"/>
                <w:lang w:val="es-CO"/>
              </w:rPr>
            </w:pPr>
            <w:r w:rsidRPr="00DB5860">
              <w:rPr>
                <w:rFonts w:asciiTheme="minorHAnsi" w:hAnsiTheme="minorHAnsi" w:cstheme="minorHAnsi"/>
                <w:i/>
                <w:sz w:val="22"/>
                <w:szCs w:val="22"/>
                <w:lang w:val="es-CO"/>
              </w:rPr>
              <w:t>Fecha en la que se realizo el cambio</w:t>
            </w:r>
          </w:p>
        </w:tc>
        <w:tc>
          <w:tcPr>
            <w:tcW w:w="1530" w:type="dxa"/>
          </w:tcPr>
          <w:p w:rsidR="00177FCF" w:rsidRPr="00DB5860" w:rsidRDefault="00177FCF" w:rsidP="00364370">
            <w:pPr>
              <w:pStyle w:val="Prrafodelista"/>
              <w:ind w:left="0"/>
              <w:jc w:val="center"/>
              <w:cnfStyle w:val="000000100000"/>
              <w:rPr>
                <w:rFonts w:asciiTheme="minorHAnsi" w:hAnsiTheme="minorHAnsi" w:cstheme="minorHAnsi"/>
                <w:i/>
                <w:sz w:val="22"/>
                <w:szCs w:val="22"/>
                <w:lang w:val="es-CO"/>
              </w:rPr>
            </w:pPr>
            <w:r w:rsidRPr="00DB5860">
              <w:rPr>
                <w:rFonts w:asciiTheme="minorHAnsi" w:hAnsiTheme="minorHAnsi" w:cstheme="minorHAnsi"/>
                <w:i/>
                <w:sz w:val="22"/>
                <w:szCs w:val="22"/>
                <w:lang w:val="es-CO"/>
              </w:rPr>
              <w:t>Razones por las cuales el administrador de configuración acepto el cambio en el documento.</w:t>
            </w:r>
          </w:p>
        </w:tc>
        <w:tc>
          <w:tcPr>
            <w:tcW w:w="1632" w:type="dxa"/>
          </w:tcPr>
          <w:p w:rsidR="00177FCF" w:rsidRPr="00DB5860" w:rsidRDefault="00177FCF" w:rsidP="00364370">
            <w:pPr>
              <w:keepNext/>
              <w:jc w:val="center"/>
              <w:cnfStyle w:val="000000100000"/>
              <w:rPr>
                <w:rFonts w:asciiTheme="minorHAnsi" w:hAnsiTheme="minorHAnsi" w:cstheme="minorHAnsi"/>
                <w:i/>
                <w:sz w:val="22"/>
                <w:szCs w:val="22"/>
                <w:lang w:val="es-CO"/>
              </w:rPr>
            </w:pPr>
            <w:r w:rsidRPr="00DB5860">
              <w:rPr>
                <w:rFonts w:asciiTheme="minorHAnsi" w:hAnsiTheme="minorHAnsi" w:cstheme="minorHAnsi"/>
                <w:i/>
                <w:sz w:val="22"/>
                <w:szCs w:val="22"/>
                <w:lang w:val="es-CO"/>
              </w:rPr>
              <w:t>Este campo se diligencia con todos los archivos que están sujetos a ser modificados cuando se realice el cambio.</w:t>
            </w:r>
          </w:p>
        </w:tc>
      </w:tr>
    </w:tbl>
    <w:p w:rsidR="00177FCF" w:rsidRPr="00DB5860" w:rsidRDefault="00177FCF" w:rsidP="00177FCF">
      <w:pPr>
        <w:jc w:val="center"/>
        <w:rPr>
          <w:rFonts w:asciiTheme="minorHAnsi" w:hAnsiTheme="minorHAnsi" w:cstheme="minorHAnsi"/>
          <w:b/>
          <w:i/>
          <w:color w:val="E65B01" w:themeColor="accent1" w:themeShade="BF"/>
          <w:sz w:val="20"/>
          <w:szCs w:val="20"/>
        </w:rPr>
      </w:pPr>
      <w:bookmarkStart w:id="334" w:name="_Toc254559769"/>
      <w:bookmarkStart w:id="335" w:name="_Toc254561600"/>
      <w:r w:rsidRPr="00DB5860">
        <w:rPr>
          <w:rFonts w:asciiTheme="minorHAnsi" w:hAnsiTheme="minorHAnsi" w:cstheme="minorHAnsi"/>
          <w:b/>
          <w:i/>
          <w:color w:val="E65B01" w:themeColor="accent1" w:themeShade="BF"/>
          <w:sz w:val="20"/>
          <w:szCs w:val="20"/>
        </w:rPr>
        <w:t xml:space="preserve">Tabla </w:t>
      </w:r>
      <w:r w:rsidR="00F37DB7" w:rsidRPr="00DB5860">
        <w:rPr>
          <w:rFonts w:asciiTheme="minorHAnsi" w:hAnsiTheme="minorHAnsi" w:cstheme="minorHAnsi"/>
          <w:b/>
          <w:i/>
          <w:color w:val="E65B01" w:themeColor="accent1" w:themeShade="BF"/>
          <w:sz w:val="20"/>
          <w:lang w:val="es-ES_tradnl"/>
        </w:rPr>
        <w:fldChar w:fldCharType="begin"/>
      </w:r>
      <w:r w:rsidRPr="00DB5860">
        <w:rPr>
          <w:rFonts w:asciiTheme="minorHAnsi" w:hAnsiTheme="minorHAnsi" w:cstheme="minorHAnsi"/>
          <w:b/>
          <w:i/>
          <w:color w:val="E65B01" w:themeColor="accent1" w:themeShade="BF"/>
          <w:sz w:val="20"/>
          <w:lang w:val="es-ES_tradnl"/>
        </w:rPr>
        <w:instrText xml:space="preserve"> SEQ Tabla \* ARABIC </w:instrText>
      </w:r>
      <w:r w:rsidR="00F37DB7" w:rsidRPr="00DB5860">
        <w:rPr>
          <w:rFonts w:asciiTheme="minorHAnsi" w:hAnsiTheme="minorHAnsi" w:cstheme="minorHAnsi"/>
          <w:b/>
          <w:i/>
          <w:color w:val="E65B01" w:themeColor="accent1" w:themeShade="BF"/>
          <w:sz w:val="20"/>
          <w:lang w:val="es-ES_tradnl"/>
        </w:rPr>
        <w:fldChar w:fldCharType="separate"/>
      </w:r>
      <w:r w:rsidRPr="00DB5860">
        <w:rPr>
          <w:rFonts w:asciiTheme="minorHAnsi" w:hAnsiTheme="minorHAnsi" w:cstheme="minorHAnsi"/>
          <w:b/>
          <w:i/>
          <w:noProof/>
          <w:color w:val="E65B01" w:themeColor="accent1" w:themeShade="BF"/>
          <w:sz w:val="20"/>
          <w:lang w:val="es-ES_tradnl"/>
        </w:rPr>
        <w:t>30</w:t>
      </w:r>
      <w:r w:rsidR="00F37DB7" w:rsidRPr="00DB5860">
        <w:rPr>
          <w:rFonts w:asciiTheme="minorHAnsi" w:hAnsiTheme="minorHAnsi" w:cstheme="minorHAnsi"/>
          <w:b/>
          <w:i/>
          <w:color w:val="E65B01" w:themeColor="accent1" w:themeShade="BF"/>
          <w:sz w:val="20"/>
          <w:lang w:val="es-ES_tradnl"/>
        </w:rPr>
        <w:fldChar w:fldCharType="end"/>
      </w:r>
      <w:r w:rsidRPr="00DB5860">
        <w:rPr>
          <w:rFonts w:asciiTheme="minorHAnsi" w:hAnsiTheme="minorHAnsi" w:cstheme="minorHAnsi"/>
          <w:b/>
          <w:i/>
          <w:color w:val="E65B01" w:themeColor="accent1" w:themeShade="BF"/>
          <w:sz w:val="20"/>
          <w:szCs w:val="20"/>
        </w:rPr>
        <w:t>: seguimiento de cambios</w:t>
      </w:r>
      <w:bookmarkEnd w:id="334"/>
      <w:bookmarkEnd w:id="335"/>
    </w:p>
    <w:p w:rsidR="00177FCF" w:rsidRPr="00DB5860" w:rsidRDefault="00177FCF" w:rsidP="00177FCF">
      <w:pPr>
        <w:pStyle w:val="Ttulo2"/>
        <w:numPr>
          <w:ilvl w:val="1"/>
          <w:numId w:val="1"/>
        </w:numPr>
        <w:ind w:left="718"/>
        <w:rPr>
          <w:rFonts w:asciiTheme="minorHAnsi" w:hAnsiTheme="minorHAnsi" w:cstheme="minorHAnsi"/>
          <w:i w:val="0"/>
          <w:color w:val="E65B01" w:themeColor="accent1" w:themeShade="BF"/>
          <w:sz w:val="22"/>
          <w:szCs w:val="22"/>
          <w:lang w:val="es-ES_tradnl"/>
        </w:rPr>
      </w:pPr>
      <w:r w:rsidRPr="00DB5860">
        <w:rPr>
          <w:rFonts w:asciiTheme="minorHAnsi" w:hAnsiTheme="minorHAnsi" w:cstheme="minorHAnsi"/>
          <w:i w:val="0"/>
          <w:color w:val="E65B01" w:themeColor="accent1" w:themeShade="BF"/>
          <w:sz w:val="22"/>
          <w:szCs w:val="22"/>
          <w:lang w:val="es-ES_tradnl"/>
        </w:rPr>
        <w:t>Plantilla del documento</w:t>
      </w:r>
    </w:p>
    <w:p w:rsidR="00177FCF" w:rsidRPr="00DB5860" w:rsidRDefault="00177FCF" w:rsidP="00177FCF">
      <w:pPr>
        <w:rPr>
          <w:rFonts w:asciiTheme="minorHAnsi" w:hAnsiTheme="minorHAnsi" w:cstheme="minorHAnsi"/>
          <w:lang w:val="es-ES_tradnl"/>
        </w:rPr>
      </w:pPr>
    </w:p>
    <w:p w:rsidR="00177FCF" w:rsidRPr="00DB5860" w:rsidRDefault="00177FCF" w:rsidP="00177FCF">
      <w:pPr>
        <w:pStyle w:val="Ttulo1"/>
        <w:spacing w:before="0"/>
        <w:rPr>
          <w:rFonts w:asciiTheme="minorHAnsi" w:hAnsiTheme="minorHAnsi" w:cstheme="minorHAnsi"/>
          <w:b w:val="0"/>
          <w:color w:val="C00000"/>
          <w:sz w:val="22"/>
          <w:szCs w:val="22"/>
        </w:rPr>
      </w:pPr>
      <w:r w:rsidRPr="00DB5860">
        <w:rPr>
          <w:rStyle w:val="Referenciaintensa"/>
          <w:rFonts w:asciiTheme="minorHAnsi" w:hAnsiTheme="minorHAnsi" w:cstheme="minorHAnsi"/>
          <w:b/>
          <w:color w:val="C00000"/>
          <w:sz w:val="22"/>
          <w:szCs w:val="22"/>
          <w:u w:val="none"/>
        </w:rPr>
        <w:t>9 ANEXOS (Titulo 1)</w:t>
      </w:r>
    </w:p>
    <w:p w:rsidR="00177FCF" w:rsidRPr="00DB5860" w:rsidRDefault="00177FCF" w:rsidP="00177FCF">
      <w:pPr>
        <w:pStyle w:val="Ttulo2"/>
        <w:numPr>
          <w:ilvl w:val="0"/>
          <w:numId w:val="0"/>
        </w:numPr>
        <w:spacing w:before="0"/>
        <w:jc w:val="both"/>
        <w:rPr>
          <w:rFonts w:asciiTheme="minorHAnsi" w:hAnsiTheme="minorHAnsi" w:cstheme="minorHAnsi"/>
          <w:i w:val="0"/>
          <w:color w:val="E65B01" w:themeColor="accent1" w:themeShade="BF"/>
          <w:sz w:val="22"/>
          <w:szCs w:val="22"/>
        </w:rPr>
      </w:pPr>
      <w:bookmarkStart w:id="336" w:name="_9.1_PLANTILLA_PARA"/>
      <w:bookmarkEnd w:id="336"/>
      <w:r w:rsidRPr="00DB5860">
        <w:rPr>
          <w:rFonts w:asciiTheme="minorHAnsi" w:hAnsiTheme="minorHAnsi" w:cstheme="minorHAnsi"/>
          <w:i w:val="0"/>
          <w:color w:val="E65B01" w:themeColor="accent1" w:themeShade="BF"/>
          <w:sz w:val="22"/>
          <w:szCs w:val="22"/>
        </w:rPr>
        <w:t>9.1 Plantilla para documentos (Titulo 2)</w:t>
      </w:r>
    </w:p>
    <w:p w:rsidR="00177FCF" w:rsidRPr="00DB5860" w:rsidRDefault="00177FCF" w:rsidP="00177FCF">
      <w:pPr>
        <w:pStyle w:val="Ttulo3"/>
        <w:numPr>
          <w:ilvl w:val="0"/>
          <w:numId w:val="0"/>
        </w:numPr>
        <w:spacing w:before="0"/>
        <w:rPr>
          <w:rFonts w:asciiTheme="minorHAnsi" w:hAnsiTheme="minorHAnsi" w:cstheme="minorHAnsi"/>
          <w:color w:val="FFC000"/>
          <w:sz w:val="22"/>
          <w:szCs w:val="22"/>
        </w:rPr>
      </w:pPr>
      <w:r w:rsidRPr="00DB5860">
        <w:rPr>
          <w:rFonts w:asciiTheme="minorHAnsi" w:hAnsiTheme="minorHAnsi" w:cstheme="minorHAnsi"/>
          <w:color w:val="FFC000"/>
          <w:sz w:val="22"/>
          <w:szCs w:val="22"/>
        </w:rPr>
        <w:t>9.1.1 [Sub- Subtitulo enumerado] (Titulo 3)</w:t>
      </w:r>
    </w:p>
    <w:p w:rsidR="00177FCF" w:rsidRPr="00DB5860" w:rsidRDefault="00177FCF" w:rsidP="00177FCF">
      <w:pPr>
        <w:rPr>
          <w:rFonts w:asciiTheme="minorHAnsi" w:hAnsiTheme="minorHAnsi" w:cstheme="minorHAnsi"/>
          <w:b/>
          <w:color w:val="3667C3" w:themeColor="accent2" w:themeShade="BF"/>
          <w:sz w:val="22"/>
          <w:szCs w:val="22"/>
        </w:rPr>
      </w:pPr>
      <w:r w:rsidRPr="00DB5860">
        <w:rPr>
          <w:rFonts w:asciiTheme="minorHAnsi" w:hAnsiTheme="minorHAnsi" w:cstheme="minorHAnsi"/>
          <w:b/>
          <w:color w:val="3667C3" w:themeColor="accent2" w:themeShade="BF"/>
          <w:sz w:val="22"/>
          <w:szCs w:val="22"/>
        </w:rPr>
        <w:t>9.1.1.1 [Sub- Sub- Subtitulo enumerado] (Titulo 4)</w:t>
      </w:r>
    </w:p>
    <w:p w:rsidR="00177FCF" w:rsidRPr="00DB5860" w:rsidRDefault="00177FCF" w:rsidP="00177FCF">
      <w:pPr>
        <w:jc w:val="both"/>
        <w:rPr>
          <w:rFonts w:asciiTheme="minorHAnsi" w:hAnsiTheme="minorHAnsi" w:cstheme="minorHAnsi"/>
          <w:sz w:val="22"/>
          <w:szCs w:val="22"/>
        </w:rPr>
      </w:pPr>
      <w:r w:rsidRPr="00DB5860">
        <w:rPr>
          <w:rFonts w:asciiTheme="minorHAnsi" w:hAnsiTheme="minorHAnsi" w:cstheme="minorHAnsi"/>
          <w:sz w:val="22"/>
          <w:szCs w:val="22"/>
        </w:rPr>
        <w:t>Texto(Normal) texto (Normal) texto (Normal) texto (Normal) texto (Normal) texto (Normal) texto (Normal) texto (Normal) texto (Normal) texto (Normal) texto (Normal) texto (Normal) texto (Normal) texto (Normal) texto (Normal) texto (Normal) texto (Normal) texto (Normal) texto (Normal) texto (Normal) texto (Normal) texto (Normal) texto (Normal) texto (Normal) texto (Normal) texto (Normal) texto (Normal) texto (Normal) texto (Normal) texto (Normal) texto (Normal) texto (Normal) texto (Normal) texto (Normal) texto (Normal) texto (Normal) texto (Normal) texto (Normal) texto (Normal) texto (Normal) texto (Normal) texto (Normal) texto (Normal) texto (Normal) texto (Normal) texto (Normal) texto (Normal) texto (Normal) texto (Normal) texto (Normal) texto (Normal) texto (Normal) texto (Normal) texto (Normal) texto (Normal) texto (Normal) texto (Normal).</w:t>
      </w:r>
    </w:p>
    <w:p w:rsidR="00177FCF" w:rsidRPr="00DB5860" w:rsidRDefault="00177FCF" w:rsidP="00177FCF">
      <w:pPr>
        <w:ind w:left="708"/>
        <w:rPr>
          <w:rFonts w:asciiTheme="minorHAnsi" w:hAnsiTheme="minorHAnsi" w:cstheme="minorHAnsi"/>
          <w:sz w:val="22"/>
          <w:szCs w:val="22"/>
        </w:rPr>
      </w:pPr>
    </w:p>
    <w:p w:rsidR="00177FCF" w:rsidRPr="00DB5860" w:rsidRDefault="00177FCF" w:rsidP="00177FCF">
      <w:pPr>
        <w:pStyle w:val="Ttulo4"/>
        <w:numPr>
          <w:ilvl w:val="3"/>
          <w:numId w:val="1"/>
        </w:numPr>
        <w:ind w:firstLine="708"/>
        <w:rPr>
          <w:rFonts w:asciiTheme="minorHAnsi" w:hAnsiTheme="minorHAnsi" w:cstheme="minorHAnsi"/>
          <w:sz w:val="22"/>
          <w:szCs w:val="22"/>
        </w:rPr>
      </w:pPr>
      <w:r w:rsidRPr="00DB5860">
        <w:rPr>
          <w:rFonts w:asciiTheme="minorHAnsi" w:hAnsiTheme="minorHAnsi" w:cstheme="minorHAnsi"/>
          <w:sz w:val="22"/>
          <w:szCs w:val="22"/>
        </w:rPr>
        <w:t>[Sub-sub-subtitulo]</w:t>
      </w:r>
    </w:p>
    <w:p w:rsidR="00177FCF" w:rsidRPr="00DB5860" w:rsidRDefault="00177FCF" w:rsidP="00177FCF">
      <w:pPr>
        <w:rPr>
          <w:rFonts w:asciiTheme="minorHAnsi" w:hAnsiTheme="minorHAnsi" w:cstheme="minorHAnsi"/>
          <w:sz w:val="22"/>
          <w:szCs w:val="22"/>
        </w:rPr>
      </w:pPr>
      <w:r w:rsidRPr="00DB5860">
        <w:rPr>
          <w:rFonts w:asciiTheme="minorHAnsi" w:hAnsiTheme="minorHAnsi" w:cstheme="minorHAnsi"/>
          <w:sz w:val="22"/>
          <w:szCs w:val="22"/>
        </w:rPr>
        <w:tab/>
      </w:r>
    </w:p>
    <w:p w:rsidR="00177FCF" w:rsidRPr="00DB5860" w:rsidRDefault="00177FCF" w:rsidP="00177FCF">
      <w:pPr>
        <w:pStyle w:val="Prrafodelista"/>
        <w:numPr>
          <w:ilvl w:val="0"/>
          <w:numId w:val="50"/>
        </w:numPr>
        <w:spacing w:after="200" w:line="276" w:lineRule="auto"/>
        <w:contextualSpacing/>
        <w:jc w:val="both"/>
        <w:rPr>
          <w:rFonts w:asciiTheme="minorHAnsi" w:hAnsiTheme="minorHAnsi" w:cstheme="minorHAnsi"/>
          <w:sz w:val="22"/>
          <w:szCs w:val="22"/>
        </w:rPr>
      </w:pPr>
      <w:r w:rsidRPr="00DB5860">
        <w:rPr>
          <w:rFonts w:asciiTheme="minorHAnsi" w:hAnsiTheme="minorHAnsi" w:cstheme="minorHAnsi"/>
          <w:b/>
          <w:sz w:val="22"/>
          <w:szCs w:val="22"/>
        </w:rPr>
        <w:t>Viñeta 1</w:t>
      </w:r>
    </w:p>
    <w:p w:rsidR="00177FCF" w:rsidRPr="00DB5860" w:rsidRDefault="00177FCF" w:rsidP="00177FCF">
      <w:pPr>
        <w:pStyle w:val="Prrafodelista"/>
        <w:numPr>
          <w:ilvl w:val="0"/>
          <w:numId w:val="50"/>
        </w:numPr>
        <w:spacing w:after="200" w:line="276" w:lineRule="auto"/>
        <w:contextualSpacing/>
        <w:jc w:val="both"/>
        <w:rPr>
          <w:rFonts w:asciiTheme="minorHAnsi" w:hAnsiTheme="minorHAnsi" w:cstheme="minorHAnsi"/>
          <w:sz w:val="22"/>
          <w:szCs w:val="22"/>
        </w:rPr>
      </w:pPr>
      <w:r w:rsidRPr="00DB5860">
        <w:rPr>
          <w:rFonts w:asciiTheme="minorHAnsi" w:hAnsiTheme="minorHAnsi" w:cstheme="minorHAnsi"/>
          <w:b/>
          <w:sz w:val="22"/>
          <w:szCs w:val="22"/>
        </w:rPr>
        <w:t>Viñeta 2</w:t>
      </w:r>
    </w:p>
    <w:p w:rsidR="00177FCF" w:rsidRPr="00DB5860" w:rsidRDefault="00177FCF" w:rsidP="00177FCF">
      <w:pPr>
        <w:pStyle w:val="Prrafodelista"/>
        <w:numPr>
          <w:ilvl w:val="1"/>
          <w:numId w:val="50"/>
        </w:numPr>
        <w:spacing w:after="200" w:line="276" w:lineRule="auto"/>
        <w:contextualSpacing/>
        <w:jc w:val="both"/>
        <w:rPr>
          <w:rFonts w:asciiTheme="minorHAnsi" w:hAnsiTheme="minorHAnsi" w:cstheme="minorHAnsi"/>
          <w:sz w:val="22"/>
          <w:szCs w:val="22"/>
        </w:rPr>
      </w:pPr>
      <w:r w:rsidRPr="00DB5860">
        <w:rPr>
          <w:rFonts w:asciiTheme="minorHAnsi" w:hAnsiTheme="minorHAnsi" w:cstheme="minorHAnsi"/>
          <w:b/>
          <w:sz w:val="22"/>
          <w:szCs w:val="22"/>
        </w:rPr>
        <w:t>Sub-viñeta 1</w:t>
      </w:r>
    </w:p>
    <w:p w:rsidR="00177FCF" w:rsidRPr="00DB5860" w:rsidRDefault="00177FCF" w:rsidP="00177FCF">
      <w:pPr>
        <w:pStyle w:val="Prrafodelista"/>
        <w:numPr>
          <w:ilvl w:val="1"/>
          <w:numId w:val="50"/>
        </w:numPr>
        <w:spacing w:after="200" w:line="276" w:lineRule="auto"/>
        <w:contextualSpacing/>
        <w:jc w:val="both"/>
        <w:rPr>
          <w:rFonts w:asciiTheme="minorHAnsi" w:hAnsiTheme="minorHAnsi" w:cstheme="minorHAnsi"/>
          <w:sz w:val="22"/>
          <w:szCs w:val="22"/>
        </w:rPr>
      </w:pPr>
      <w:r w:rsidRPr="00DB5860">
        <w:rPr>
          <w:rFonts w:asciiTheme="minorHAnsi" w:hAnsiTheme="minorHAnsi" w:cstheme="minorHAnsi"/>
          <w:b/>
          <w:sz w:val="22"/>
          <w:szCs w:val="22"/>
        </w:rPr>
        <w:t>Sub-viñeta 2</w:t>
      </w:r>
    </w:p>
    <w:p w:rsidR="00177FCF" w:rsidRPr="00DB5860" w:rsidRDefault="00177FCF" w:rsidP="00177FCF">
      <w:pPr>
        <w:rPr>
          <w:rFonts w:asciiTheme="minorHAnsi" w:hAnsiTheme="minorHAnsi" w:cstheme="minorHAnsi"/>
          <w:sz w:val="22"/>
          <w:szCs w:val="22"/>
        </w:rPr>
      </w:pPr>
    </w:p>
    <w:tbl>
      <w:tblPr>
        <w:tblStyle w:val="Sombreadomedio1-nfasis6"/>
        <w:tblW w:w="0" w:type="auto"/>
        <w:tblLook w:val="04A0"/>
      </w:tblPr>
      <w:tblGrid>
        <w:gridCol w:w="1449"/>
        <w:gridCol w:w="1453"/>
        <w:gridCol w:w="1454"/>
        <w:gridCol w:w="1454"/>
        <w:gridCol w:w="1455"/>
        <w:gridCol w:w="1455"/>
      </w:tblGrid>
      <w:tr w:rsidR="00177FCF" w:rsidRPr="00DB5860" w:rsidTr="00364370">
        <w:trPr>
          <w:cnfStyle w:val="100000000000"/>
        </w:trPr>
        <w:tc>
          <w:tcPr>
            <w:cnfStyle w:val="001000000000"/>
            <w:tcW w:w="1496" w:type="dxa"/>
          </w:tcPr>
          <w:p w:rsidR="00177FCF" w:rsidRPr="00DB5860" w:rsidRDefault="00177FCF" w:rsidP="00364370">
            <w:pPr>
              <w:jc w:val="center"/>
              <w:rPr>
                <w:rFonts w:asciiTheme="minorHAnsi" w:hAnsiTheme="minorHAnsi" w:cstheme="minorHAnsi"/>
              </w:rPr>
            </w:pPr>
            <w:r w:rsidRPr="00DB5860">
              <w:rPr>
                <w:rFonts w:asciiTheme="minorHAnsi" w:hAnsiTheme="minorHAnsi" w:cstheme="minorHAnsi"/>
              </w:rPr>
              <w:t>Titulo 1 (Normal neg)</w:t>
            </w:r>
          </w:p>
        </w:tc>
        <w:tc>
          <w:tcPr>
            <w:tcW w:w="1496" w:type="dxa"/>
          </w:tcPr>
          <w:p w:rsidR="00177FCF" w:rsidRPr="00DB5860" w:rsidRDefault="00177FCF" w:rsidP="00364370">
            <w:pPr>
              <w:jc w:val="center"/>
              <w:cnfStyle w:val="100000000000"/>
              <w:rPr>
                <w:rFonts w:asciiTheme="minorHAnsi" w:hAnsiTheme="minorHAnsi" w:cstheme="minorHAnsi"/>
              </w:rPr>
            </w:pPr>
            <w:r w:rsidRPr="00DB5860">
              <w:rPr>
                <w:rFonts w:asciiTheme="minorHAnsi" w:hAnsiTheme="minorHAnsi" w:cstheme="minorHAnsi"/>
              </w:rPr>
              <w:t>Titulo 2 (Normal neg)</w:t>
            </w:r>
          </w:p>
        </w:tc>
        <w:tc>
          <w:tcPr>
            <w:tcW w:w="1496" w:type="dxa"/>
          </w:tcPr>
          <w:p w:rsidR="00177FCF" w:rsidRPr="00DB5860" w:rsidRDefault="00177FCF" w:rsidP="00364370">
            <w:pPr>
              <w:jc w:val="center"/>
              <w:cnfStyle w:val="100000000000"/>
              <w:rPr>
                <w:rFonts w:asciiTheme="minorHAnsi" w:hAnsiTheme="minorHAnsi" w:cstheme="minorHAnsi"/>
              </w:rPr>
            </w:pPr>
            <w:r w:rsidRPr="00DB5860">
              <w:rPr>
                <w:rFonts w:asciiTheme="minorHAnsi" w:hAnsiTheme="minorHAnsi" w:cstheme="minorHAnsi"/>
              </w:rPr>
              <w:t>Titulo 3 (Normal neg)</w:t>
            </w:r>
          </w:p>
        </w:tc>
        <w:tc>
          <w:tcPr>
            <w:tcW w:w="1496" w:type="dxa"/>
          </w:tcPr>
          <w:p w:rsidR="00177FCF" w:rsidRPr="00DB5860" w:rsidRDefault="00177FCF" w:rsidP="00364370">
            <w:pPr>
              <w:jc w:val="center"/>
              <w:cnfStyle w:val="100000000000"/>
              <w:rPr>
                <w:rFonts w:asciiTheme="minorHAnsi" w:hAnsiTheme="minorHAnsi" w:cstheme="minorHAnsi"/>
              </w:rPr>
            </w:pPr>
            <w:r w:rsidRPr="00DB5860">
              <w:rPr>
                <w:rFonts w:asciiTheme="minorHAnsi" w:hAnsiTheme="minorHAnsi" w:cstheme="minorHAnsi"/>
              </w:rPr>
              <w:t>Titulo 4 (Normal neg)</w:t>
            </w:r>
          </w:p>
        </w:tc>
        <w:tc>
          <w:tcPr>
            <w:tcW w:w="1497" w:type="dxa"/>
          </w:tcPr>
          <w:p w:rsidR="00177FCF" w:rsidRPr="00DB5860" w:rsidRDefault="00177FCF" w:rsidP="00364370">
            <w:pPr>
              <w:jc w:val="center"/>
              <w:cnfStyle w:val="100000000000"/>
              <w:rPr>
                <w:rFonts w:asciiTheme="minorHAnsi" w:hAnsiTheme="minorHAnsi" w:cstheme="minorHAnsi"/>
              </w:rPr>
            </w:pPr>
            <w:r w:rsidRPr="00DB5860">
              <w:rPr>
                <w:rFonts w:asciiTheme="minorHAnsi" w:hAnsiTheme="minorHAnsi" w:cstheme="minorHAnsi"/>
              </w:rPr>
              <w:t>Titulo 5 (Normal neg)</w:t>
            </w:r>
          </w:p>
        </w:tc>
        <w:tc>
          <w:tcPr>
            <w:tcW w:w="1497" w:type="dxa"/>
          </w:tcPr>
          <w:p w:rsidR="00177FCF" w:rsidRPr="00DB5860" w:rsidRDefault="00177FCF" w:rsidP="00364370">
            <w:pPr>
              <w:jc w:val="center"/>
              <w:cnfStyle w:val="100000000000"/>
              <w:rPr>
                <w:rFonts w:asciiTheme="minorHAnsi" w:hAnsiTheme="minorHAnsi" w:cstheme="minorHAnsi"/>
              </w:rPr>
            </w:pPr>
            <w:r w:rsidRPr="00DB5860">
              <w:rPr>
                <w:rFonts w:asciiTheme="minorHAnsi" w:hAnsiTheme="minorHAnsi" w:cstheme="minorHAnsi"/>
              </w:rPr>
              <w:t>Titulo 6 (Normal neg)</w:t>
            </w:r>
          </w:p>
        </w:tc>
      </w:tr>
      <w:tr w:rsidR="00177FCF" w:rsidRPr="00DB5860" w:rsidTr="00364370">
        <w:trPr>
          <w:cnfStyle w:val="000000100000"/>
        </w:trPr>
        <w:tc>
          <w:tcPr>
            <w:cnfStyle w:val="001000000000"/>
            <w:tcW w:w="1496" w:type="dxa"/>
          </w:tcPr>
          <w:p w:rsidR="00177FCF" w:rsidRPr="00DB5860" w:rsidRDefault="00177FCF" w:rsidP="00364370">
            <w:pPr>
              <w:jc w:val="center"/>
              <w:rPr>
                <w:rFonts w:asciiTheme="minorHAnsi" w:hAnsiTheme="minorHAnsi" w:cstheme="minorHAnsi"/>
              </w:rPr>
            </w:pPr>
            <w:r w:rsidRPr="00DB5860">
              <w:rPr>
                <w:rFonts w:asciiTheme="minorHAnsi" w:hAnsiTheme="minorHAnsi" w:cstheme="minorHAnsi"/>
              </w:rPr>
              <w:lastRenderedPageBreak/>
              <w:t>Titulo 7 (Normal neg)</w:t>
            </w:r>
          </w:p>
        </w:tc>
        <w:tc>
          <w:tcPr>
            <w:tcW w:w="1496" w:type="dxa"/>
          </w:tcPr>
          <w:p w:rsidR="00177FCF" w:rsidRPr="00DB5860" w:rsidRDefault="00177FCF" w:rsidP="00364370">
            <w:pPr>
              <w:jc w:val="center"/>
              <w:cnfStyle w:val="000000100000"/>
              <w:rPr>
                <w:rFonts w:asciiTheme="minorHAnsi" w:hAnsiTheme="minorHAnsi" w:cstheme="minorHAnsi"/>
              </w:rPr>
            </w:pPr>
            <w:r w:rsidRPr="00DB5860">
              <w:rPr>
                <w:rFonts w:asciiTheme="minorHAnsi" w:hAnsiTheme="minorHAnsi" w:cstheme="minorHAnsi"/>
              </w:rPr>
              <w:t>Texto (Normal)</w:t>
            </w:r>
          </w:p>
        </w:tc>
        <w:tc>
          <w:tcPr>
            <w:tcW w:w="1496" w:type="dxa"/>
          </w:tcPr>
          <w:p w:rsidR="00177FCF" w:rsidRPr="00DB5860" w:rsidRDefault="00177FCF" w:rsidP="00364370">
            <w:pPr>
              <w:jc w:val="center"/>
              <w:cnfStyle w:val="000000100000"/>
              <w:rPr>
                <w:rFonts w:asciiTheme="minorHAnsi" w:hAnsiTheme="minorHAnsi" w:cstheme="minorHAnsi"/>
              </w:rPr>
            </w:pPr>
            <w:r w:rsidRPr="00DB5860">
              <w:rPr>
                <w:rFonts w:asciiTheme="minorHAnsi" w:hAnsiTheme="minorHAnsi" w:cstheme="minorHAnsi"/>
              </w:rPr>
              <w:t>Texto (Normal)</w:t>
            </w:r>
          </w:p>
        </w:tc>
        <w:tc>
          <w:tcPr>
            <w:tcW w:w="1496" w:type="dxa"/>
          </w:tcPr>
          <w:p w:rsidR="00177FCF" w:rsidRPr="00DB5860" w:rsidRDefault="00177FCF" w:rsidP="00364370">
            <w:pPr>
              <w:jc w:val="center"/>
              <w:cnfStyle w:val="000000100000"/>
              <w:rPr>
                <w:rFonts w:asciiTheme="minorHAnsi" w:hAnsiTheme="minorHAnsi" w:cstheme="minorHAnsi"/>
              </w:rPr>
            </w:pPr>
            <w:r w:rsidRPr="00DB5860">
              <w:rPr>
                <w:rFonts w:asciiTheme="minorHAnsi" w:hAnsiTheme="minorHAnsi" w:cstheme="minorHAnsi"/>
              </w:rPr>
              <w:t>Texto (Normal)</w:t>
            </w:r>
          </w:p>
        </w:tc>
        <w:tc>
          <w:tcPr>
            <w:tcW w:w="1497" w:type="dxa"/>
          </w:tcPr>
          <w:p w:rsidR="00177FCF" w:rsidRPr="00DB5860" w:rsidRDefault="00177FCF" w:rsidP="00364370">
            <w:pPr>
              <w:jc w:val="center"/>
              <w:cnfStyle w:val="000000100000"/>
              <w:rPr>
                <w:rFonts w:asciiTheme="minorHAnsi" w:hAnsiTheme="minorHAnsi" w:cstheme="minorHAnsi"/>
              </w:rPr>
            </w:pPr>
            <w:r w:rsidRPr="00DB5860">
              <w:rPr>
                <w:rFonts w:asciiTheme="minorHAnsi" w:hAnsiTheme="minorHAnsi" w:cstheme="minorHAnsi"/>
              </w:rPr>
              <w:t>Texto (Normal)</w:t>
            </w:r>
          </w:p>
        </w:tc>
        <w:tc>
          <w:tcPr>
            <w:tcW w:w="1497" w:type="dxa"/>
          </w:tcPr>
          <w:p w:rsidR="00177FCF" w:rsidRPr="00DB5860" w:rsidRDefault="00177FCF" w:rsidP="00364370">
            <w:pPr>
              <w:jc w:val="center"/>
              <w:cnfStyle w:val="000000100000"/>
              <w:rPr>
                <w:rFonts w:asciiTheme="minorHAnsi" w:hAnsiTheme="minorHAnsi" w:cstheme="minorHAnsi"/>
              </w:rPr>
            </w:pPr>
            <w:r w:rsidRPr="00DB5860">
              <w:rPr>
                <w:rFonts w:asciiTheme="minorHAnsi" w:hAnsiTheme="minorHAnsi" w:cstheme="minorHAnsi"/>
              </w:rPr>
              <w:t>Texto (Normal)</w:t>
            </w:r>
          </w:p>
        </w:tc>
      </w:tr>
      <w:tr w:rsidR="00177FCF" w:rsidRPr="00DB5860" w:rsidTr="00364370">
        <w:trPr>
          <w:cnfStyle w:val="000000010000"/>
        </w:trPr>
        <w:tc>
          <w:tcPr>
            <w:cnfStyle w:val="001000000000"/>
            <w:tcW w:w="1496" w:type="dxa"/>
          </w:tcPr>
          <w:p w:rsidR="00177FCF" w:rsidRPr="00DB5860" w:rsidRDefault="00177FCF" w:rsidP="00364370">
            <w:pPr>
              <w:jc w:val="center"/>
              <w:rPr>
                <w:rFonts w:asciiTheme="minorHAnsi" w:hAnsiTheme="minorHAnsi" w:cstheme="minorHAnsi"/>
              </w:rPr>
            </w:pPr>
            <w:r w:rsidRPr="00DB5860">
              <w:rPr>
                <w:rFonts w:asciiTheme="minorHAnsi" w:hAnsiTheme="minorHAnsi" w:cstheme="minorHAnsi"/>
              </w:rPr>
              <w:t>Titulo 8 (Normal neg)</w:t>
            </w:r>
          </w:p>
        </w:tc>
        <w:tc>
          <w:tcPr>
            <w:tcW w:w="1496" w:type="dxa"/>
          </w:tcPr>
          <w:p w:rsidR="00177FCF" w:rsidRPr="00DB5860" w:rsidRDefault="00177FCF" w:rsidP="00364370">
            <w:pPr>
              <w:jc w:val="center"/>
              <w:cnfStyle w:val="000000010000"/>
              <w:rPr>
                <w:rFonts w:asciiTheme="minorHAnsi" w:hAnsiTheme="minorHAnsi" w:cstheme="minorHAnsi"/>
              </w:rPr>
            </w:pPr>
            <w:r w:rsidRPr="00DB5860">
              <w:rPr>
                <w:rFonts w:asciiTheme="minorHAnsi" w:hAnsiTheme="minorHAnsi" w:cstheme="minorHAnsi"/>
              </w:rPr>
              <w:t>Texto (Normal)</w:t>
            </w:r>
          </w:p>
        </w:tc>
        <w:tc>
          <w:tcPr>
            <w:tcW w:w="1496" w:type="dxa"/>
          </w:tcPr>
          <w:p w:rsidR="00177FCF" w:rsidRPr="00DB5860" w:rsidRDefault="00177FCF" w:rsidP="00364370">
            <w:pPr>
              <w:jc w:val="center"/>
              <w:cnfStyle w:val="000000010000"/>
              <w:rPr>
                <w:rFonts w:asciiTheme="minorHAnsi" w:hAnsiTheme="minorHAnsi" w:cstheme="minorHAnsi"/>
              </w:rPr>
            </w:pPr>
            <w:r w:rsidRPr="00DB5860">
              <w:rPr>
                <w:rFonts w:asciiTheme="minorHAnsi" w:hAnsiTheme="minorHAnsi" w:cstheme="minorHAnsi"/>
              </w:rPr>
              <w:t>Texto (Normal)</w:t>
            </w:r>
          </w:p>
        </w:tc>
        <w:tc>
          <w:tcPr>
            <w:tcW w:w="1496" w:type="dxa"/>
          </w:tcPr>
          <w:p w:rsidR="00177FCF" w:rsidRPr="00DB5860" w:rsidRDefault="00177FCF" w:rsidP="00364370">
            <w:pPr>
              <w:jc w:val="center"/>
              <w:cnfStyle w:val="000000010000"/>
              <w:rPr>
                <w:rFonts w:asciiTheme="minorHAnsi" w:hAnsiTheme="minorHAnsi" w:cstheme="minorHAnsi"/>
              </w:rPr>
            </w:pPr>
            <w:r w:rsidRPr="00DB5860">
              <w:rPr>
                <w:rFonts w:asciiTheme="minorHAnsi" w:hAnsiTheme="minorHAnsi" w:cstheme="minorHAnsi"/>
              </w:rPr>
              <w:t>Texto (Normal)</w:t>
            </w:r>
          </w:p>
        </w:tc>
        <w:tc>
          <w:tcPr>
            <w:tcW w:w="1497" w:type="dxa"/>
          </w:tcPr>
          <w:p w:rsidR="00177FCF" w:rsidRPr="00DB5860" w:rsidRDefault="00177FCF" w:rsidP="00364370">
            <w:pPr>
              <w:jc w:val="center"/>
              <w:cnfStyle w:val="000000010000"/>
              <w:rPr>
                <w:rFonts w:asciiTheme="minorHAnsi" w:hAnsiTheme="minorHAnsi" w:cstheme="minorHAnsi"/>
              </w:rPr>
            </w:pPr>
            <w:r w:rsidRPr="00DB5860">
              <w:rPr>
                <w:rFonts w:asciiTheme="minorHAnsi" w:hAnsiTheme="minorHAnsi" w:cstheme="minorHAnsi"/>
              </w:rPr>
              <w:t>Texto (Normal)</w:t>
            </w:r>
          </w:p>
        </w:tc>
        <w:tc>
          <w:tcPr>
            <w:tcW w:w="1497" w:type="dxa"/>
          </w:tcPr>
          <w:p w:rsidR="00177FCF" w:rsidRPr="00DB5860" w:rsidRDefault="00177FCF" w:rsidP="00364370">
            <w:pPr>
              <w:jc w:val="center"/>
              <w:cnfStyle w:val="000000010000"/>
              <w:rPr>
                <w:rFonts w:asciiTheme="minorHAnsi" w:hAnsiTheme="minorHAnsi" w:cstheme="minorHAnsi"/>
              </w:rPr>
            </w:pPr>
            <w:r w:rsidRPr="00DB5860">
              <w:rPr>
                <w:rFonts w:asciiTheme="minorHAnsi" w:hAnsiTheme="minorHAnsi" w:cstheme="minorHAnsi"/>
              </w:rPr>
              <w:t>Texto (Normal)</w:t>
            </w:r>
          </w:p>
        </w:tc>
      </w:tr>
    </w:tbl>
    <w:p w:rsidR="00177FCF" w:rsidRPr="00DB5860" w:rsidRDefault="00177FCF" w:rsidP="00177FCF">
      <w:pPr>
        <w:pStyle w:val="Ttulo2"/>
        <w:numPr>
          <w:ilvl w:val="1"/>
          <w:numId w:val="1"/>
        </w:numPr>
        <w:ind w:left="718"/>
        <w:jc w:val="center"/>
        <w:rPr>
          <w:rStyle w:val="Referenciaintensa"/>
          <w:rFonts w:asciiTheme="minorHAnsi" w:hAnsiTheme="minorHAnsi" w:cstheme="minorHAnsi"/>
          <w:b/>
          <w:bCs/>
          <w:i w:val="0"/>
          <w:smallCaps w:val="0"/>
          <w:color w:val="595C62" w:themeColor="accent6" w:themeShade="BF"/>
          <w:sz w:val="20"/>
          <w:szCs w:val="20"/>
        </w:rPr>
      </w:pPr>
      <w:bookmarkStart w:id="337" w:name="_9.2_PLANTILLA_PARA"/>
      <w:bookmarkEnd w:id="337"/>
      <w:r w:rsidRPr="00DB5860">
        <w:rPr>
          <w:rStyle w:val="Referenciaintensa"/>
          <w:rFonts w:asciiTheme="minorHAnsi" w:hAnsiTheme="minorHAnsi" w:cstheme="minorHAnsi"/>
          <w:color w:val="595C62" w:themeColor="accent6" w:themeShade="BF"/>
          <w:sz w:val="20"/>
          <w:szCs w:val="20"/>
        </w:rPr>
        <w:t>Tabla número: descripción</w:t>
      </w:r>
    </w:p>
    <w:p w:rsidR="00177FCF" w:rsidRPr="00DB5860" w:rsidRDefault="00177FCF" w:rsidP="00177FCF">
      <w:pPr>
        <w:rPr>
          <w:rFonts w:asciiTheme="minorHAnsi" w:hAnsiTheme="minorHAnsi" w:cstheme="minorHAnsi"/>
          <w:b/>
          <w:sz w:val="22"/>
          <w:szCs w:val="22"/>
          <w:lang w:val="es-ES_tradnl"/>
        </w:rPr>
      </w:pPr>
      <w:r w:rsidRPr="00DB5860">
        <w:rPr>
          <w:rFonts w:asciiTheme="minorHAnsi" w:hAnsiTheme="minorHAnsi" w:cstheme="minorHAnsi"/>
          <w:b/>
          <w:sz w:val="22"/>
          <w:szCs w:val="22"/>
          <w:lang w:val="es-ES_tradnl"/>
        </w:rPr>
        <w:t>[ADAPTADO DE PLANTILLA INCASOFT]</w:t>
      </w:r>
    </w:p>
    <w:p w:rsidR="00177FCF" w:rsidRPr="00DB5860" w:rsidRDefault="00177FCF" w:rsidP="00177FCF">
      <w:pPr>
        <w:rPr>
          <w:rFonts w:asciiTheme="minorHAnsi" w:hAnsiTheme="minorHAnsi" w:cstheme="minorHAnsi"/>
          <w:lang w:val="es-ES_tradnl"/>
        </w:rPr>
      </w:pPr>
    </w:p>
    <w:p w:rsidR="00177FCF" w:rsidRPr="00DB5860" w:rsidRDefault="00177FCF" w:rsidP="00177FCF">
      <w:pPr>
        <w:pStyle w:val="Ttulo2"/>
        <w:numPr>
          <w:ilvl w:val="1"/>
          <w:numId w:val="1"/>
        </w:numPr>
        <w:ind w:left="718"/>
        <w:rPr>
          <w:rFonts w:asciiTheme="minorHAnsi" w:hAnsiTheme="minorHAnsi" w:cstheme="minorHAnsi"/>
          <w:i w:val="0"/>
          <w:color w:val="E65B01" w:themeColor="accent1" w:themeShade="BF"/>
          <w:sz w:val="22"/>
          <w:szCs w:val="22"/>
          <w:lang w:val="es-ES_tradnl"/>
        </w:rPr>
      </w:pPr>
      <w:r w:rsidRPr="00DB5860">
        <w:rPr>
          <w:rFonts w:asciiTheme="minorHAnsi" w:hAnsiTheme="minorHAnsi" w:cstheme="minorHAnsi"/>
          <w:i w:val="0"/>
          <w:color w:val="E65B01" w:themeColor="accent1" w:themeShade="BF"/>
          <w:sz w:val="22"/>
          <w:szCs w:val="22"/>
          <w:lang w:val="es-ES_tradnl"/>
        </w:rPr>
        <w:t>Plantilla para el código</w:t>
      </w:r>
    </w:p>
    <w:p w:rsidR="00177FCF" w:rsidRPr="00DB5860" w:rsidRDefault="00177FCF" w:rsidP="00177FCF">
      <w:pPr>
        <w:rPr>
          <w:rFonts w:asciiTheme="minorHAnsi" w:hAnsiTheme="minorHAnsi" w:cstheme="minorHAnsi"/>
          <w:lang w:val="es-ES_tradnl"/>
        </w:rPr>
      </w:pPr>
    </w:p>
    <w:p w:rsidR="00177FCF" w:rsidRPr="00DB5860" w:rsidRDefault="00177FCF" w:rsidP="00177FCF">
      <w:pPr>
        <w:rPr>
          <w:rFonts w:asciiTheme="minorHAnsi" w:hAnsiTheme="minorHAnsi" w:cstheme="minorHAnsi"/>
          <w:lang w:val="es-ES_tradnl"/>
        </w:rPr>
      </w:pPr>
      <w:r w:rsidRPr="00DB5860">
        <w:rPr>
          <w:rFonts w:asciiTheme="minorHAnsi" w:hAnsiTheme="minorHAnsi" w:cstheme="minorHAnsi"/>
          <w:noProof/>
          <w:lang w:val="es-CO" w:eastAsia="es-CO"/>
        </w:rPr>
        <w:lastRenderedPageBreak/>
        <w:drawing>
          <wp:inline distT="0" distB="0" distL="0" distR="0">
            <wp:extent cx="5400040" cy="7215334"/>
            <wp:effectExtent l="19050" t="0" r="0" b="0"/>
            <wp:docPr id="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2" cstate="print"/>
                    <a:srcRect/>
                    <a:stretch>
                      <a:fillRect/>
                    </a:stretch>
                  </pic:blipFill>
                  <pic:spPr bwMode="auto">
                    <a:xfrm>
                      <a:off x="0" y="0"/>
                      <a:ext cx="5400040" cy="7215334"/>
                    </a:xfrm>
                    <a:prstGeom prst="rect">
                      <a:avLst/>
                    </a:prstGeom>
                    <a:noFill/>
                    <a:ln w="9525">
                      <a:noFill/>
                      <a:miter lim="800000"/>
                      <a:headEnd/>
                      <a:tailEnd/>
                    </a:ln>
                  </pic:spPr>
                </pic:pic>
              </a:graphicData>
            </a:graphic>
          </wp:inline>
        </w:drawing>
      </w:r>
    </w:p>
    <w:p w:rsidR="00177FCF" w:rsidRPr="00DB5860" w:rsidRDefault="00177FCF" w:rsidP="00177FCF">
      <w:pPr>
        <w:jc w:val="center"/>
        <w:rPr>
          <w:rFonts w:asciiTheme="minorHAnsi" w:hAnsiTheme="minorHAnsi" w:cstheme="minorHAnsi"/>
          <w:b/>
          <w:i/>
          <w:sz w:val="2"/>
          <w:szCs w:val="2"/>
          <w:lang w:val="es-ES_tradnl"/>
        </w:rPr>
      </w:pPr>
      <w:r w:rsidRPr="00DB5860">
        <w:rPr>
          <w:rFonts w:asciiTheme="minorHAnsi" w:hAnsiTheme="minorHAnsi" w:cstheme="minorHAnsi"/>
          <w:b/>
          <w:i/>
          <w:sz w:val="2"/>
          <w:szCs w:val="2"/>
          <w:lang w:val="es-ES_tradnl"/>
        </w:rPr>
        <w:t>0</w:t>
      </w:r>
    </w:p>
    <w:p w:rsidR="00177FCF" w:rsidRPr="00DB5860" w:rsidRDefault="00177FCF" w:rsidP="00177FCF">
      <w:pPr>
        <w:jc w:val="center"/>
        <w:rPr>
          <w:rFonts w:asciiTheme="minorHAnsi" w:hAnsiTheme="minorHAnsi" w:cstheme="minorHAnsi"/>
          <w:b/>
          <w:i/>
          <w:color w:val="E65B01" w:themeColor="accent1" w:themeShade="BF"/>
          <w:sz w:val="20"/>
          <w:szCs w:val="20"/>
          <w:lang w:val="es-ES_tradnl"/>
        </w:rPr>
      </w:pPr>
      <w:bookmarkStart w:id="338" w:name="_Toc254559739"/>
      <w:bookmarkStart w:id="339" w:name="_Toc254561665"/>
      <w:r w:rsidRPr="00DB5860">
        <w:rPr>
          <w:rFonts w:asciiTheme="minorHAnsi" w:hAnsiTheme="minorHAnsi" w:cstheme="minorHAnsi"/>
          <w:b/>
          <w:i/>
          <w:color w:val="E65B01" w:themeColor="accent1" w:themeShade="BF"/>
          <w:sz w:val="20"/>
          <w:szCs w:val="20"/>
          <w:lang w:val="es-ES_tradnl"/>
        </w:rPr>
        <w:t xml:space="preserve">Ilustración </w:t>
      </w:r>
      <w:r w:rsidR="00F37DB7" w:rsidRPr="00DB5860">
        <w:rPr>
          <w:rFonts w:asciiTheme="minorHAnsi" w:hAnsiTheme="minorHAnsi" w:cstheme="minorHAnsi"/>
          <w:b/>
          <w:i/>
          <w:color w:val="E65B01" w:themeColor="accent1" w:themeShade="BF"/>
          <w:sz w:val="20"/>
          <w:lang w:val="es-ES_tradnl"/>
        </w:rPr>
        <w:fldChar w:fldCharType="begin"/>
      </w:r>
      <w:r w:rsidRPr="00DB5860">
        <w:rPr>
          <w:rFonts w:asciiTheme="minorHAnsi" w:hAnsiTheme="minorHAnsi" w:cstheme="minorHAnsi"/>
          <w:b/>
          <w:i/>
          <w:color w:val="E65B01" w:themeColor="accent1" w:themeShade="BF"/>
          <w:sz w:val="20"/>
          <w:lang w:val="es-ES_tradnl"/>
        </w:rPr>
        <w:instrText xml:space="preserve"> SEQ Ilustración \* ARABIC </w:instrText>
      </w:r>
      <w:r w:rsidR="00F37DB7" w:rsidRPr="00DB5860">
        <w:rPr>
          <w:rFonts w:asciiTheme="minorHAnsi" w:hAnsiTheme="minorHAnsi" w:cstheme="minorHAnsi"/>
          <w:b/>
          <w:i/>
          <w:color w:val="E65B01" w:themeColor="accent1" w:themeShade="BF"/>
          <w:sz w:val="20"/>
          <w:lang w:val="es-ES_tradnl"/>
        </w:rPr>
        <w:fldChar w:fldCharType="separate"/>
      </w:r>
      <w:r w:rsidRPr="00DB5860">
        <w:rPr>
          <w:rFonts w:asciiTheme="minorHAnsi" w:hAnsiTheme="minorHAnsi" w:cstheme="minorHAnsi"/>
          <w:b/>
          <w:i/>
          <w:noProof/>
          <w:color w:val="E65B01" w:themeColor="accent1" w:themeShade="BF"/>
          <w:sz w:val="20"/>
          <w:lang w:val="es-ES_tradnl"/>
        </w:rPr>
        <w:t>59</w:t>
      </w:r>
      <w:r w:rsidR="00F37DB7" w:rsidRPr="00DB5860">
        <w:rPr>
          <w:rFonts w:asciiTheme="minorHAnsi" w:hAnsiTheme="minorHAnsi" w:cstheme="minorHAnsi"/>
          <w:b/>
          <w:i/>
          <w:color w:val="E65B01" w:themeColor="accent1" w:themeShade="BF"/>
          <w:sz w:val="20"/>
          <w:lang w:val="es-ES_tradnl"/>
        </w:rPr>
        <w:fldChar w:fldCharType="end"/>
      </w:r>
      <w:r w:rsidRPr="00DB5860">
        <w:rPr>
          <w:rFonts w:asciiTheme="minorHAnsi" w:hAnsiTheme="minorHAnsi" w:cstheme="minorHAnsi"/>
          <w:b/>
          <w:i/>
          <w:color w:val="E65B01" w:themeColor="accent1" w:themeShade="BF"/>
          <w:sz w:val="20"/>
          <w:szCs w:val="20"/>
          <w:lang w:val="es-ES_tradnl"/>
        </w:rPr>
        <w:t>: Plantilla para el código</w:t>
      </w:r>
      <w:bookmarkEnd w:id="338"/>
      <w:bookmarkEnd w:id="339"/>
    </w:p>
    <w:p w:rsidR="00177FCF" w:rsidRPr="00DB5860" w:rsidRDefault="00177FCF" w:rsidP="00177FCF">
      <w:pPr>
        <w:pStyle w:val="Ttulo2"/>
        <w:numPr>
          <w:ilvl w:val="1"/>
          <w:numId w:val="1"/>
        </w:numPr>
        <w:ind w:left="718"/>
        <w:rPr>
          <w:rFonts w:asciiTheme="minorHAnsi" w:hAnsiTheme="minorHAnsi" w:cstheme="minorHAnsi"/>
          <w:i w:val="0"/>
          <w:color w:val="E65B01" w:themeColor="accent1" w:themeShade="BF"/>
          <w:sz w:val="22"/>
          <w:szCs w:val="22"/>
          <w:lang w:val="es-ES_tradnl"/>
        </w:rPr>
      </w:pPr>
      <w:r w:rsidRPr="00DB5860">
        <w:rPr>
          <w:rFonts w:asciiTheme="minorHAnsi" w:hAnsiTheme="minorHAnsi" w:cstheme="minorHAnsi"/>
          <w:i w:val="0"/>
          <w:color w:val="E65B01" w:themeColor="accent1" w:themeShade="BF"/>
          <w:sz w:val="22"/>
          <w:szCs w:val="22"/>
          <w:lang w:val="es-ES_tradnl"/>
        </w:rPr>
        <w:t xml:space="preserve">Prototipo # 1 tablero </w:t>
      </w:r>
    </w:p>
    <w:p w:rsidR="00177FCF" w:rsidRPr="00DB5860" w:rsidRDefault="00177FCF" w:rsidP="00177FCF">
      <w:pPr>
        <w:rPr>
          <w:rFonts w:asciiTheme="minorHAnsi" w:hAnsiTheme="minorHAnsi" w:cstheme="minorHAnsi"/>
          <w:sz w:val="20"/>
          <w:szCs w:val="20"/>
          <w:lang w:val="es-ES_tradnl"/>
        </w:rPr>
      </w:pPr>
    </w:p>
    <w:p w:rsidR="00177FCF" w:rsidRPr="00DB5860" w:rsidRDefault="00177FCF" w:rsidP="00177FCF">
      <w:pPr>
        <w:jc w:val="both"/>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 xml:space="preserve">Este anexo es un pequeño adelanto del proyecto, debido a que el modelo ciclo de vida del software es de tipo espiral </w:t>
      </w:r>
      <w:hyperlink w:anchor="_Modelo_de_ciclo" w:history="1">
        <w:r w:rsidRPr="00DB5860">
          <w:rPr>
            <w:rStyle w:val="Hipervnculo"/>
            <w:rFonts w:asciiTheme="minorHAnsi" w:hAnsiTheme="minorHAnsi" w:cstheme="minorHAnsi"/>
            <w:b/>
            <w:color w:val="C00000"/>
            <w:sz w:val="22"/>
            <w:szCs w:val="22"/>
            <w:lang w:val="es-ES_tradnl"/>
          </w:rPr>
          <w:t>[Ver sección 6.2]</w:t>
        </w:r>
      </w:hyperlink>
      <w:r w:rsidRPr="00DB5860">
        <w:rPr>
          <w:rFonts w:asciiTheme="minorHAnsi" w:hAnsiTheme="minorHAnsi" w:cstheme="minorHAnsi"/>
          <w:sz w:val="22"/>
          <w:szCs w:val="22"/>
          <w:lang w:val="es-ES_tradnl"/>
        </w:rPr>
        <w:t>. Este anexo es la estructura del tablero de T-Monopoly® adaptado a nuestra temática.</w:t>
      </w:r>
    </w:p>
    <w:p w:rsidR="00177FCF" w:rsidRPr="00DB5860" w:rsidRDefault="00177FCF" w:rsidP="00177FCF">
      <w:pPr>
        <w:jc w:val="both"/>
        <w:rPr>
          <w:rFonts w:asciiTheme="minorHAnsi" w:hAnsiTheme="minorHAnsi" w:cstheme="minorHAnsi"/>
          <w:sz w:val="22"/>
          <w:szCs w:val="22"/>
          <w:lang w:val="es-ES_tradnl"/>
        </w:rPr>
      </w:pPr>
      <w:r w:rsidRPr="00DB5860">
        <w:rPr>
          <w:rFonts w:asciiTheme="minorHAnsi" w:hAnsiTheme="minorHAnsi" w:cstheme="minorHAnsi"/>
          <w:noProof/>
          <w:sz w:val="22"/>
          <w:szCs w:val="22"/>
          <w:lang w:val="es-CO" w:eastAsia="es-CO"/>
        </w:rPr>
        <w:lastRenderedPageBreak/>
        <w:drawing>
          <wp:inline distT="0" distB="0" distL="0" distR="0">
            <wp:extent cx="5400040" cy="5379720"/>
            <wp:effectExtent l="19050" t="0" r="0" b="0"/>
            <wp:docPr id="86" name="70 Imagen" descr="tabl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ro.png"/>
                    <pic:cNvPicPr/>
                  </pic:nvPicPr>
                  <pic:blipFill>
                    <a:blip r:embed="rId363" cstate="print"/>
                    <a:stretch>
                      <a:fillRect/>
                    </a:stretch>
                  </pic:blipFill>
                  <pic:spPr>
                    <a:xfrm>
                      <a:off x="0" y="0"/>
                      <a:ext cx="5400040" cy="5379720"/>
                    </a:xfrm>
                    <a:prstGeom prst="rect">
                      <a:avLst/>
                    </a:prstGeom>
                  </pic:spPr>
                </pic:pic>
              </a:graphicData>
            </a:graphic>
          </wp:inline>
        </w:drawing>
      </w:r>
    </w:p>
    <w:p w:rsidR="00177FCF" w:rsidRPr="00DB5860" w:rsidRDefault="00177FCF" w:rsidP="00177FCF">
      <w:pPr>
        <w:jc w:val="center"/>
        <w:rPr>
          <w:rFonts w:asciiTheme="minorHAnsi" w:hAnsiTheme="minorHAnsi" w:cstheme="minorHAnsi"/>
          <w:b/>
          <w:i/>
          <w:color w:val="E65B01" w:themeColor="accent1" w:themeShade="BF"/>
          <w:sz w:val="20"/>
          <w:szCs w:val="20"/>
          <w:lang w:val="es-ES_tradnl"/>
        </w:rPr>
      </w:pPr>
      <w:bookmarkStart w:id="340" w:name="_Toc254559740"/>
      <w:bookmarkStart w:id="341" w:name="_Toc254561666"/>
      <w:r w:rsidRPr="00DB5860">
        <w:rPr>
          <w:rFonts w:asciiTheme="minorHAnsi" w:hAnsiTheme="minorHAnsi" w:cstheme="minorHAnsi"/>
          <w:b/>
          <w:i/>
          <w:color w:val="E65B01" w:themeColor="accent1" w:themeShade="BF"/>
          <w:sz w:val="20"/>
          <w:szCs w:val="20"/>
          <w:lang w:val="es-ES_tradnl"/>
        </w:rPr>
        <w:t xml:space="preserve">Ilustración </w:t>
      </w:r>
      <w:r w:rsidR="00F37DB7" w:rsidRPr="00DB5860">
        <w:rPr>
          <w:rFonts w:asciiTheme="minorHAnsi" w:hAnsiTheme="minorHAnsi" w:cstheme="minorHAnsi"/>
          <w:b/>
          <w:i/>
          <w:color w:val="E65B01" w:themeColor="accent1" w:themeShade="BF"/>
          <w:sz w:val="20"/>
          <w:lang w:val="es-ES_tradnl"/>
        </w:rPr>
        <w:fldChar w:fldCharType="begin"/>
      </w:r>
      <w:r w:rsidRPr="00DB5860">
        <w:rPr>
          <w:rFonts w:asciiTheme="minorHAnsi" w:hAnsiTheme="minorHAnsi" w:cstheme="minorHAnsi"/>
          <w:b/>
          <w:i/>
          <w:color w:val="E65B01" w:themeColor="accent1" w:themeShade="BF"/>
          <w:sz w:val="20"/>
          <w:lang w:val="es-ES_tradnl"/>
        </w:rPr>
        <w:instrText xml:space="preserve"> SEQ Ilustración \* ARABIC </w:instrText>
      </w:r>
      <w:r w:rsidR="00F37DB7" w:rsidRPr="00DB5860">
        <w:rPr>
          <w:rFonts w:asciiTheme="minorHAnsi" w:hAnsiTheme="minorHAnsi" w:cstheme="minorHAnsi"/>
          <w:b/>
          <w:i/>
          <w:color w:val="E65B01" w:themeColor="accent1" w:themeShade="BF"/>
          <w:sz w:val="20"/>
          <w:lang w:val="es-ES_tradnl"/>
        </w:rPr>
        <w:fldChar w:fldCharType="separate"/>
      </w:r>
      <w:r w:rsidRPr="00DB5860">
        <w:rPr>
          <w:rFonts w:asciiTheme="minorHAnsi" w:hAnsiTheme="minorHAnsi" w:cstheme="minorHAnsi"/>
          <w:b/>
          <w:i/>
          <w:noProof/>
          <w:color w:val="E65B01" w:themeColor="accent1" w:themeShade="BF"/>
          <w:sz w:val="20"/>
          <w:lang w:val="es-ES_tradnl"/>
        </w:rPr>
        <w:t>60</w:t>
      </w:r>
      <w:r w:rsidR="00F37DB7" w:rsidRPr="00DB5860">
        <w:rPr>
          <w:rFonts w:asciiTheme="minorHAnsi" w:hAnsiTheme="minorHAnsi" w:cstheme="minorHAnsi"/>
          <w:b/>
          <w:i/>
          <w:color w:val="E65B01" w:themeColor="accent1" w:themeShade="BF"/>
          <w:sz w:val="20"/>
          <w:lang w:val="es-ES_tradnl"/>
        </w:rPr>
        <w:fldChar w:fldCharType="end"/>
      </w:r>
      <w:r w:rsidRPr="00DB5860">
        <w:rPr>
          <w:rFonts w:asciiTheme="minorHAnsi" w:hAnsiTheme="minorHAnsi" w:cstheme="minorHAnsi"/>
          <w:b/>
          <w:i/>
          <w:color w:val="E65B01" w:themeColor="accent1" w:themeShade="BF"/>
          <w:sz w:val="20"/>
          <w:szCs w:val="20"/>
          <w:lang w:val="es-ES_tradnl"/>
        </w:rPr>
        <w:t>: Tablero T-Monopoly®</w:t>
      </w:r>
      <w:bookmarkEnd w:id="340"/>
      <w:bookmarkEnd w:id="341"/>
    </w:p>
    <w:p w:rsidR="00177FCF" w:rsidRPr="00DB5860" w:rsidRDefault="00177FCF" w:rsidP="00177FCF">
      <w:pPr>
        <w:pStyle w:val="Ttulo2"/>
        <w:numPr>
          <w:ilvl w:val="1"/>
          <w:numId w:val="1"/>
        </w:numPr>
        <w:ind w:left="718"/>
        <w:rPr>
          <w:rFonts w:asciiTheme="minorHAnsi" w:hAnsiTheme="minorHAnsi" w:cstheme="minorHAnsi"/>
          <w:i w:val="0"/>
          <w:color w:val="E65B01" w:themeColor="accent1" w:themeShade="BF"/>
          <w:sz w:val="22"/>
          <w:szCs w:val="22"/>
          <w:lang w:val="es-ES_tradnl"/>
        </w:rPr>
      </w:pPr>
      <w:bookmarkStart w:id="342" w:name="_Reporte_de_acta"/>
      <w:bookmarkEnd w:id="342"/>
      <w:r w:rsidRPr="00DB5860">
        <w:rPr>
          <w:rFonts w:asciiTheme="minorHAnsi" w:hAnsiTheme="minorHAnsi" w:cstheme="minorHAnsi"/>
          <w:i w:val="0"/>
          <w:color w:val="E65B01" w:themeColor="accent1" w:themeShade="BF"/>
          <w:sz w:val="22"/>
          <w:szCs w:val="22"/>
          <w:lang w:val="es-ES_tradnl"/>
        </w:rPr>
        <w:t>Reporte de acta de reunión</w:t>
      </w:r>
    </w:p>
    <w:p w:rsidR="00177FCF" w:rsidRPr="00DB5860" w:rsidRDefault="00177FCF" w:rsidP="00177FCF">
      <w:pPr>
        <w:rPr>
          <w:rFonts w:asciiTheme="minorHAnsi" w:hAnsiTheme="minorHAnsi" w:cstheme="minorHAnsi"/>
          <w:lang w:val="es-ES_tradnl"/>
        </w:rPr>
      </w:pPr>
    </w:p>
    <w:tbl>
      <w:tblPr>
        <w:tblW w:w="9301" w:type="dxa"/>
        <w:tblInd w:w="53" w:type="dxa"/>
        <w:tblCellMar>
          <w:left w:w="70" w:type="dxa"/>
          <w:right w:w="70" w:type="dxa"/>
        </w:tblCellMar>
        <w:tblLook w:val="04A0"/>
      </w:tblPr>
      <w:tblGrid>
        <w:gridCol w:w="1061"/>
        <w:gridCol w:w="1320"/>
        <w:gridCol w:w="1320"/>
        <w:gridCol w:w="1320"/>
        <w:gridCol w:w="1320"/>
        <w:gridCol w:w="1320"/>
        <w:gridCol w:w="1320"/>
        <w:gridCol w:w="320"/>
      </w:tblGrid>
      <w:tr w:rsidR="00177FCF" w:rsidRPr="00DB5860" w:rsidTr="00364370">
        <w:trPr>
          <w:trHeight w:val="255"/>
        </w:trPr>
        <w:tc>
          <w:tcPr>
            <w:tcW w:w="1061"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Acta #</w:t>
            </w: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Fecha:</w:t>
            </w: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r>
      <w:tr w:rsidR="00177FCF" w:rsidRPr="00DB5860" w:rsidTr="00364370">
        <w:trPr>
          <w:trHeight w:val="255"/>
        </w:trPr>
        <w:tc>
          <w:tcPr>
            <w:tcW w:w="1061"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r>
      <w:tr w:rsidR="00177FCF" w:rsidRPr="00DB5860" w:rsidTr="00364370">
        <w:trPr>
          <w:trHeight w:val="255"/>
        </w:trPr>
        <w:tc>
          <w:tcPr>
            <w:tcW w:w="1061"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Asistentes</w:t>
            </w:r>
          </w:p>
        </w:tc>
        <w:tc>
          <w:tcPr>
            <w:tcW w:w="1320" w:type="dxa"/>
            <w:tcBorders>
              <w:top w:val="single" w:sz="4" w:space="0" w:color="auto"/>
              <w:left w:val="single" w:sz="4" w:space="0" w:color="auto"/>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single" w:sz="4" w:space="0" w:color="auto"/>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single" w:sz="4" w:space="0" w:color="auto"/>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single" w:sz="4" w:space="0" w:color="auto"/>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single" w:sz="4" w:space="0" w:color="auto"/>
              <w:left w:val="nil"/>
              <w:bottom w:val="nil"/>
              <w:right w:val="single" w:sz="4" w:space="0" w:color="auto"/>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r>
      <w:tr w:rsidR="00177FCF" w:rsidRPr="00DB5860" w:rsidTr="00364370">
        <w:trPr>
          <w:trHeight w:val="255"/>
        </w:trPr>
        <w:tc>
          <w:tcPr>
            <w:tcW w:w="1061"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single" w:sz="4" w:space="0" w:color="auto"/>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single" w:sz="4" w:space="0" w:color="auto"/>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r>
      <w:tr w:rsidR="00177FCF" w:rsidRPr="00DB5860" w:rsidTr="00364370">
        <w:trPr>
          <w:trHeight w:val="255"/>
        </w:trPr>
        <w:tc>
          <w:tcPr>
            <w:tcW w:w="1061"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single" w:sz="4" w:space="0" w:color="auto"/>
              <w:bottom w:val="single" w:sz="4" w:space="0" w:color="auto"/>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nil"/>
              <w:left w:val="nil"/>
              <w:bottom w:val="single" w:sz="4" w:space="0" w:color="auto"/>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nil"/>
              <w:left w:val="nil"/>
              <w:bottom w:val="single" w:sz="4" w:space="0" w:color="auto"/>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nil"/>
              <w:left w:val="nil"/>
              <w:bottom w:val="single" w:sz="4" w:space="0" w:color="auto"/>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nil"/>
              <w:left w:val="nil"/>
              <w:bottom w:val="single" w:sz="4" w:space="0" w:color="auto"/>
              <w:right w:val="single" w:sz="4" w:space="0" w:color="auto"/>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r>
      <w:tr w:rsidR="00177FCF" w:rsidRPr="00DB5860" w:rsidTr="00364370">
        <w:trPr>
          <w:trHeight w:val="255"/>
        </w:trPr>
        <w:tc>
          <w:tcPr>
            <w:tcW w:w="1061"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r>
      <w:tr w:rsidR="00177FCF" w:rsidRPr="00DB5860" w:rsidTr="00364370">
        <w:trPr>
          <w:trHeight w:val="255"/>
        </w:trPr>
        <w:tc>
          <w:tcPr>
            <w:tcW w:w="1061"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r>
      <w:tr w:rsidR="00177FCF" w:rsidRPr="00DB5860" w:rsidTr="00364370">
        <w:trPr>
          <w:trHeight w:val="255"/>
        </w:trPr>
        <w:tc>
          <w:tcPr>
            <w:tcW w:w="1061"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r>
      <w:tr w:rsidR="00177FCF" w:rsidRPr="00DB5860" w:rsidTr="00364370">
        <w:trPr>
          <w:trHeight w:val="255"/>
        </w:trPr>
        <w:tc>
          <w:tcPr>
            <w:tcW w:w="2381" w:type="dxa"/>
            <w:gridSpan w:val="2"/>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Temas Tratados</w:t>
            </w: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r>
      <w:tr w:rsidR="00177FCF" w:rsidRPr="00DB5860" w:rsidTr="00364370">
        <w:trPr>
          <w:trHeight w:val="255"/>
        </w:trPr>
        <w:tc>
          <w:tcPr>
            <w:tcW w:w="1061"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r>
      <w:tr w:rsidR="00177FCF" w:rsidRPr="00DB5860" w:rsidTr="00364370">
        <w:trPr>
          <w:trHeight w:val="255"/>
        </w:trPr>
        <w:tc>
          <w:tcPr>
            <w:tcW w:w="1061"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1</w:t>
            </w: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r>
      <w:tr w:rsidR="00177FCF" w:rsidRPr="00DB5860" w:rsidTr="00364370">
        <w:trPr>
          <w:trHeight w:val="255"/>
        </w:trPr>
        <w:tc>
          <w:tcPr>
            <w:tcW w:w="1061"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2</w:t>
            </w: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r>
      <w:tr w:rsidR="00177FCF" w:rsidRPr="00DB5860" w:rsidTr="00364370">
        <w:trPr>
          <w:trHeight w:val="255"/>
        </w:trPr>
        <w:tc>
          <w:tcPr>
            <w:tcW w:w="1061"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3</w:t>
            </w: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r>
      <w:tr w:rsidR="00177FCF" w:rsidRPr="00DB5860" w:rsidTr="00364370">
        <w:trPr>
          <w:trHeight w:val="255"/>
        </w:trPr>
        <w:tc>
          <w:tcPr>
            <w:tcW w:w="1061"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4</w:t>
            </w: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r>
      <w:tr w:rsidR="00177FCF" w:rsidRPr="00DB5860" w:rsidTr="00364370">
        <w:trPr>
          <w:trHeight w:val="255"/>
        </w:trPr>
        <w:tc>
          <w:tcPr>
            <w:tcW w:w="1061"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lastRenderedPageBreak/>
              <w:t>5</w:t>
            </w: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r>
      <w:tr w:rsidR="00177FCF" w:rsidRPr="00DB5860" w:rsidTr="00364370">
        <w:trPr>
          <w:trHeight w:val="255"/>
        </w:trPr>
        <w:tc>
          <w:tcPr>
            <w:tcW w:w="1061"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6</w:t>
            </w: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r>
      <w:tr w:rsidR="00177FCF" w:rsidRPr="00DB5860" w:rsidTr="00364370">
        <w:trPr>
          <w:trHeight w:val="255"/>
        </w:trPr>
        <w:tc>
          <w:tcPr>
            <w:tcW w:w="1061"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7</w:t>
            </w: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r>
      <w:tr w:rsidR="00177FCF" w:rsidRPr="00DB5860" w:rsidTr="00364370">
        <w:trPr>
          <w:trHeight w:val="255"/>
        </w:trPr>
        <w:tc>
          <w:tcPr>
            <w:tcW w:w="1061"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8</w:t>
            </w: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r>
      <w:tr w:rsidR="00177FCF" w:rsidRPr="00DB5860" w:rsidTr="00364370">
        <w:trPr>
          <w:trHeight w:val="255"/>
        </w:trPr>
        <w:tc>
          <w:tcPr>
            <w:tcW w:w="1061"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9</w:t>
            </w: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r>
      <w:tr w:rsidR="00177FCF" w:rsidRPr="00DB5860" w:rsidTr="00364370">
        <w:trPr>
          <w:trHeight w:val="255"/>
        </w:trPr>
        <w:tc>
          <w:tcPr>
            <w:tcW w:w="1061"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10</w:t>
            </w: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r>
      <w:tr w:rsidR="00177FCF" w:rsidRPr="00DB5860" w:rsidTr="00364370">
        <w:trPr>
          <w:trHeight w:val="255"/>
        </w:trPr>
        <w:tc>
          <w:tcPr>
            <w:tcW w:w="1061"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r>
      <w:tr w:rsidR="00177FCF" w:rsidRPr="00DB5860" w:rsidTr="00364370">
        <w:trPr>
          <w:trHeight w:val="255"/>
        </w:trPr>
        <w:tc>
          <w:tcPr>
            <w:tcW w:w="1061"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r>
      <w:tr w:rsidR="00177FCF" w:rsidRPr="00DB5860" w:rsidTr="00364370">
        <w:trPr>
          <w:trHeight w:val="255"/>
        </w:trPr>
        <w:tc>
          <w:tcPr>
            <w:tcW w:w="2381" w:type="dxa"/>
            <w:gridSpan w:val="2"/>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Conclusiones</w:t>
            </w: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r>
      <w:tr w:rsidR="00177FCF" w:rsidRPr="00DB5860" w:rsidTr="00364370">
        <w:trPr>
          <w:trHeight w:val="255"/>
        </w:trPr>
        <w:tc>
          <w:tcPr>
            <w:tcW w:w="1061"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r>
      <w:tr w:rsidR="00177FCF" w:rsidRPr="00DB5860" w:rsidTr="00364370">
        <w:trPr>
          <w:trHeight w:val="255"/>
        </w:trPr>
        <w:tc>
          <w:tcPr>
            <w:tcW w:w="1061" w:type="dxa"/>
            <w:tcBorders>
              <w:top w:val="nil"/>
              <w:left w:val="nil"/>
              <w:bottom w:val="nil"/>
              <w:right w:val="nil"/>
            </w:tcBorders>
            <w:shd w:val="clear" w:color="auto" w:fill="auto"/>
            <w:noWrap/>
            <w:vAlign w:val="bottom"/>
            <w:hideMark/>
          </w:tcPr>
          <w:p w:rsidR="00177FCF" w:rsidRPr="00DB5860" w:rsidRDefault="00177FCF" w:rsidP="00364370">
            <w:pPr>
              <w:jc w:val="cente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Tema</w:t>
            </w:r>
          </w:p>
        </w:tc>
        <w:tc>
          <w:tcPr>
            <w:tcW w:w="5280" w:type="dxa"/>
            <w:gridSpan w:val="4"/>
            <w:tcBorders>
              <w:top w:val="nil"/>
              <w:left w:val="nil"/>
              <w:bottom w:val="single" w:sz="4" w:space="0" w:color="auto"/>
              <w:right w:val="nil"/>
            </w:tcBorders>
            <w:shd w:val="clear" w:color="auto" w:fill="auto"/>
            <w:vAlign w:val="bottom"/>
            <w:hideMark/>
          </w:tcPr>
          <w:p w:rsidR="00177FCF" w:rsidRPr="00DB5860" w:rsidRDefault="00177FCF" w:rsidP="00364370">
            <w:pPr>
              <w:jc w:val="cente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Descripción</w:t>
            </w: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r>
      <w:tr w:rsidR="00177FCF" w:rsidRPr="00DB5860" w:rsidTr="00364370">
        <w:trPr>
          <w:trHeight w:val="255"/>
        </w:trPr>
        <w:tc>
          <w:tcPr>
            <w:tcW w:w="106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nil"/>
              <w:left w:val="nil"/>
              <w:bottom w:val="single" w:sz="4" w:space="0" w:color="auto"/>
              <w:right w:val="nil"/>
            </w:tcBorders>
            <w:shd w:val="clear" w:color="auto" w:fill="auto"/>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nil"/>
              <w:left w:val="nil"/>
              <w:bottom w:val="single" w:sz="4" w:space="0" w:color="auto"/>
              <w:right w:val="nil"/>
            </w:tcBorders>
            <w:shd w:val="clear" w:color="auto" w:fill="auto"/>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nil"/>
              <w:left w:val="nil"/>
              <w:bottom w:val="single" w:sz="4" w:space="0" w:color="auto"/>
              <w:right w:val="nil"/>
            </w:tcBorders>
            <w:shd w:val="clear" w:color="auto" w:fill="auto"/>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nil"/>
              <w:left w:val="nil"/>
              <w:bottom w:val="single" w:sz="4" w:space="0" w:color="auto"/>
              <w:right w:val="single" w:sz="4" w:space="0" w:color="auto"/>
            </w:tcBorders>
            <w:shd w:val="clear" w:color="auto" w:fill="auto"/>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r>
      <w:tr w:rsidR="00177FCF" w:rsidRPr="00DB5860" w:rsidTr="00364370">
        <w:trPr>
          <w:trHeight w:val="255"/>
        </w:trPr>
        <w:tc>
          <w:tcPr>
            <w:tcW w:w="1061" w:type="dxa"/>
            <w:tcBorders>
              <w:top w:val="nil"/>
              <w:left w:val="single" w:sz="4" w:space="0" w:color="auto"/>
              <w:bottom w:val="single" w:sz="4" w:space="0" w:color="auto"/>
              <w:right w:val="single" w:sz="4" w:space="0" w:color="auto"/>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nil"/>
              <w:left w:val="nil"/>
              <w:bottom w:val="single" w:sz="4" w:space="0" w:color="auto"/>
              <w:right w:val="nil"/>
            </w:tcBorders>
            <w:shd w:val="clear" w:color="auto" w:fill="auto"/>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nil"/>
              <w:left w:val="nil"/>
              <w:bottom w:val="single" w:sz="4" w:space="0" w:color="auto"/>
              <w:right w:val="nil"/>
            </w:tcBorders>
            <w:shd w:val="clear" w:color="auto" w:fill="auto"/>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nil"/>
              <w:left w:val="nil"/>
              <w:bottom w:val="single" w:sz="4" w:space="0" w:color="auto"/>
              <w:right w:val="nil"/>
            </w:tcBorders>
            <w:shd w:val="clear" w:color="auto" w:fill="auto"/>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nil"/>
              <w:left w:val="nil"/>
              <w:bottom w:val="single" w:sz="4" w:space="0" w:color="auto"/>
              <w:right w:val="single" w:sz="4" w:space="0" w:color="auto"/>
            </w:tcBorders>
            <w:shd w:val="clear" w:color="auto" w:fill="auto"/>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r>
      <w:tr w:rsidR="00177FCF" w:rsidRPr="00DB5860" w:rsidTr="00364370">
        <w:trPr>
          <w:trHeight w:val="255"/>
        </w:trPr>
        <w:tc>
          <w:tcPr>
            <w:tcW w:w="1061"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r>
      <w:tr w:rsidR="00177FCF" w:rsidRPr="00DB5860" w:rsidTr="00364370">
        <w:trPr>
          <w:trHeight w:val="255"/>
        </w:trPr>
        <w:tc>
          <w:tcPr>
            <w:tcW w:w="2381" w:type="dxa"/>
            <w:gridSpan w:val="2"/>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Tareas Asignadas</w:t>
            </w: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r>
      <w:tr w:rsidR="00177FCF" w:rsidRPr="00DB5860" w:rsidTr="00364370">
        <w:trPr>
          <w:trHeight w:val="255"/>
        </w:trPr>
        <w:tc>
          <w:tcPr>
            <w:tcW w:w="1061"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r>
      <w:tr w:rsidR="00177FCF" w:rsidRPr="00DB5860" w:rsidTr="00364370">
        <w:trPr>
          <w:trHeight w:val="255"/>
        </w:trPr>
        <w:tc>
          <w:tcPr>
            <w:tcW w:w="1061"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id</w:t>
            </w:r>
          </w:p>
        </w:tc>
        <w:tc>
          <w:tcPr>
            <w:tcW w:w="2640" w:type="dxa"/>
            <w:gridSpan w:val="2"/>
            <w:tcBorders>
              <w:top w:val="nil"/>
              <w:left w:val="nil"/>
              <w:bottom w:val="nil"/>
              <w:right w:val="nil"/>
            </w:tcBorders>
            <w:shd w:val="clear" w:color="auto" w:fill="auto"/>
            <w:noWrap/>
            <w:vAlign w:val="bottom"/>
            <w:hideMark/>
          </w:tcPr>
          <w:p w:rsidR="00177FCF" w:rsidRPr="00DB5860" w:rsidRDefault="00177FCF" w:rsidP="00364370">
            <w:pPr>
              <w:jc w:val="cente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Descripción</w:t>
            </w:r>
          </w:p>
        </w:tc>
        <w:tc>
          <w:tcPr>
            <w:tcW w:w="2640" w:type="dxa"/>
            <w:gridSpan w:val="2"/>
            <w:tcBorders>
              <w:top w:val="nil"/>
              <w:left w:val="nil"/>
              <w:bottom w:val="nil"/>
              <w:right w:val="nil"/>
            </w:tcBorders>
            <w:shd w:val="clear" w:color="auto" w:fill="auto"/>
            <w:noWrap/>
            <w:vAlign w:val="bottom"/>
            <w:hideMark/>
          </w:tcPr>
          <w:p w:rsidR="00177FCF" w:rsidRPr="00DB5860" w:rsidRDefault="00177FCF" w:rsidP="00364370">
            <w:pPr>
              <w:jc w:val="cente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Responsable</w:t>
            </w: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r>
      <w:tr w:rsidR="00177FCF" w:rsidRPr="00DB5860" w:rsidTr="00364370">
        <w:trPr>
          <w:trHeight w:val="255"/>
        </w:trPr>
        <w:tc>
          <w:tcPr>
            <w:tcW w:w="106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2640" w:type="dxa"/>
            <w:gridSpan w:val="2"/>
            <w:tcBorders>
              <w:top w:val="single" w:sz="4" w:space="0" w:color="auto"/>
              <w:left w:val="nil"/>
              <w:bottom w:val="single" w:sz="4" w:space="0" w:color="auto"/>
              <w:right w:val="single" w:sz="4" w:space="0" w:color="000000"/>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2640" w:type="dxa"/>
            <w:gridSpan w:val="2"/>
            <w:tcBorders>
              <w:top w:val="single" w:sz="4" w:space="0" w:color="auto"/>
              <w:left w:val="nil"/>
              <w:bottom w:val="single" w:sz="4" w:space="0" w:color="auto"/>
              <w:right w:val="single" w:sz="4" w:space="0" w:color="000000"/>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r>
      <w:tr w:rsidR="00177FCF" w:rsidRPr="00DB5860" w:rsidTr="00364370">
        <w:trPr>
          <w:trHeight w:val="255"/>
        </w:trPr>
        <w:tc>
          <w:tcPr>
            <w:tcW w:w="1061" w:type="dxa"/>
            <w:tcBorders>
              <w:top w:val="nil"/>
              <w:left w:val="single" w:sz="4" w:space="0" w:color="auto"/>
              <w:bottom w:val="single" w:sz="4" w:space="0" w:color="auto"/>
              <w:right w:val="single" w:sz="4" w:space="0" w:color="auto"/>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2640" w:type="dxa"/>
            <w:gridSpan w:val="2"/>
            <w:tcBorders>
              <w:top w:val="single" w:sz="4" w:space="0" w:color="auto"/>
              <w:left w:val="nil"/>
              <w:bottom w:val="single" w:sz="4" w:space="0" w:color="auto"/>
              <w:right w:val="single" w:sz="4" w:space="0" w:color="auto"/>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2640" w:type="dxa"/>
            <w:gridSpan w:val="2"/>
            <w:tcBorders>
              <w:top w:val="single" w:sz="4" w:space="0" w:color="auto"/>
              <w:left w:val="nil"/>
              <w:bottom w:val="single" w:sz="4" w:space="0" w:color="auto"/>
              <w:right w:val="single" w:sz="4" w:space="0" w:color="auto"/>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r>
    </w:tbl>
    <w:p w:rsidR="00177FCF" w:rsidRPr="00DB5860" w:rsidRDefault="00177FCF" w:rsidP="00177FCF">
      <w:pPr>
        <w:jc w:val="center"/>
        <w:rPr>
          <w:rFonts w:asciiTheme="minorHAnsi" w:hAnsiTheme="minorHAnsi" w:cstheme="minorHAnsi"/>
          <w:b/>
          <w:i/>
          <w:color w:val="E65B01" w:themeColor="accent1" w:themeShade="BF"/>
          <w:sz w:val="22"/>
          <w:szCs w:val="22"/>
          <w:lang w:val="es-ES_tradnl"/>
        </w:rPr>
      </w:pPr>
      <w:bookmarkStart w:id="343" w:name="_Toc254561667"/>
      <w:r w:rsidRPr="00DB5860">
        <w:rPr>
          <w:rFonts w:asciiTheme="minorHAnsi" w:hAnsiTheme="minorHAnsi" w:cstheme="minorHAnsi"/>
          <w:b/>
          <w:i/>
          <w:color w:val="E65B01" w:themeColor="accent1" w:themeShade="BF"/>
          <w:sz w:val="22"/>
          <w:szCs w:val="22"/>
          <w:lang w:val="es-ES_tradnl"/>
        </w:rPr>
        <w:t xml:space="preserve">Ilustración </w:t>
      </w:r>
      <w:r w:rsidR="00F37DB7" w:rsidRPr="00DB5860">
        <w:rPr>
          <w:rFonts w:asciiTheme="minorHAnsi" w:hAnsiTheme="minorHAnsi" w:cstheme="minorHAnsi"/>
          <w:b/>
          <w:i/>
          <w:color w:val="E65B01" w:themeColor="accent1" w:themeShade="BF"/>
          <w:sz w:val="20"/>
          <w:lang w:val="es-ES_tradnl"/>
        </w:rPr>
        <w:fldChar w:fldCharType="begin"/>
      </w:r>
      <w:r w:rsidRPr="00DB5860">
        <w:rPr>
          <w:rFonts w:asciiTheme="minorHAnsi" w:hAnsiTheme="minorHAnsi" w:cstheme="minorHAnsi"/>
          <w:b/>
          <w:i/>
          <w:color w:val="E65B01" w:themeColor="accent1" w:themeShade="BF"/>
          <w:sz w:val="20"/>
          <w:lang w:val="es-ES_tradnl"/>
        </w:rPr>
        <w:instrText xml:space="preserve"> SEQ Ilustración \* ARABIC </w:instrText>
      </w:r>
      <w:r w:rsidR="00F37DB7" w:rsidRPr="00DB5860">
        <w:rPr>
          <w:rFonts w:asciiTheme="minorHAnsi" w:hAnsiTheme="minorHAnsi" w:cstheme="minorHAnsi"/>
          <w:b/>
          <w:i/>
          <w:color w:val="E65B01" w:themeColor="accent1" w:themeShade="BF"/>
          <w:sz w:val="20"/>
          <w:lang w:val="es-ES_tradnl"/>
        </w:rPr>
        <w:fldChar w:fldCharType="separate"/>
      </w:r>
      <w:r w:rsidRPr="00DB5860">
        <w:rPr>
          <w:rFonts w:asciiTheme="minorHAnsi" w:hAnsiTheme="minorHAnsi" w:cstheme="minorHAnsi"/>
          <w:b/>
          <w:i/>
          <w:noProof/>
          <w:color w:val="E65B01" w:themeColor="accent1" w:themeShade="BF"/>
          <w:sz w:val="20"/>
          <w:lang w:val="es-ES_tradnl"/>
        </w:rPr>
        <w:t>61</w:t>
      </w:r>
      <w:r w:rsidR="00F37DB7" w:rsidRPr="00DB5860">
        <w:rPr>
          <w:rFonts w:asciiTheme="minorHAnsi" w:hAnsiTheme="minorHAnsi" w:cstheme="minorHAnsi"/>
          <w:b/>
          <w:i/>
          <w:color w:val="E65B01" w:themeColor="accent1" w:themeShade="BF"/>
          <w:sz w:val="20"/>
          <w:lang w:val="es-ES_tradnl"/>
        </w:rPr>
        <w:fldChar w:fldCharType="end"/>
      </w:r>
      <w:r w:rsidRPr="00DB5860">
        <w:rPr>
          <w:rFonts w:asciiTheme="minorHAnsi" w:hAnsiTheme="minorHAnsi" w:cstheme="minorHAnsi"/>
          <w:b/>
          <w:i/>
          <w:color w:val="E65B01" w:themeColor="accent1" w:themeShade="BF"/>
          <w:sz w:val="20"/>
          <w:lang w:val="es-ES_tradnl"/>
        </w:rPr>
        <w:t>: Formato de actas de reunión de Alimnova®</w:t>
      </w:r>
      <w:bookmarkEnd w:id="343"/>
    </w:p>
    <w:p w:rsidR="00177FCF" w:rsidRPr="00DB5860" w:rsidRDefault="00177FCF" w:rsidP="00177FCF">
      <w:pPr>
        <w:pStyle w:val="Ttulo2"/>
        <w:numPr>
          <w:ilvl w:val="1"/>
          <w:numId w:val="1"/>
        </w:numPr>
        <w:ind w:left="718"/>
        <w:rPr>
          <w:rFonts w:asciiTheme="minorHAnsi" w:hAnsiTheme="minorHAnsi" w:cstheme="minorHAnsi"/>
          <w:i w:val="0"/>
          <w:color w:val="E65B01" w:themeColor="accent1" w:themeShade="BF"/>
          <w:sz w:val="22"/>
          <w:szCs w:val="22"/>
          <w:lang w:val="es-ES_tradnl"/>
        </w:rPr>
      </w:pPr>
      <w:bookmarkStart w:id="344" w:name="_Reporte_acta_con"/>
      <w:bookmarkEnd w:id="344"/>
      <w:r w:rsidRPr="00DB5860">
        <w:rPr>
          <w:rFonts w:asciiTheme="minorHAnsi" w:hAnsiTheme="minorHAnsi" w:cstheme="minorHAnsi"/>
          <w:i w:val="0"/>
          <w:color w:val="E65B01" w:themeColor="accent1" w:themeShade="BF"/>
          <w:sz w:val="22"/>
          <w:szCs w:val="22"/>
          <w:lang w:val="es-ES_tradnl"/>
        </w:rPr>
        <w:t>Reporte acta con el cliente</w:t>
      </w:r>
    </w:p>
    <w:p w:rsidR="00177FCF" w:rsidRPr="00DB5860" w:rsidRDefault="00177FCF" w:rsidP="00177FCF">
      <w:pPr>
        <w:rPr>
          <w:rFonts w:asciiTheme="minorHAnsi" w:hAnsiTheme="minorHAnsi" w:cstheme="minorHAnsi"/>
          <w:lang w:val="es-ES_tradnl"/>
        </w:rPr>
      </w:pPr>
    </w:p>
    <w:tbl>
      <w:tblPr>
        <w:tblW w:w="9254" w:type="dxa"/>
        <w:tblInd w:w="55" w:type="dxa"/>
        <w:tblCellMar>
          <w:left w:w="70" w:type="dxa"/>
          <w:right w:w="70" w:type="dxa"/>
        </w:tblCellMar>
        <w:tblLook w:val="04A0"/>
      </w:tblPr>
      <w:tblGrid>
        <w:gridCol w:w="1334"/>
        <w:gridCol w:w="1320"/>
        <w:gridCol w:w="1320"/>
        <w:gridCol w:w="1320"/>
        <w:gridCol w:w="1320"/>
        <w:gridCol w:w="1320"/>
        <w:gridCol w:w="1320"/>
      </w:tblGrid>
      <w:tr w:rsidR="00177FCF" w:rsidRPr="00DB5860" w:rsidTr="00364370">
        <w:trPr>
          <w:trHeight w:val="255"/>
        </w:trPr>
        <w:tc>
          <w:tcPr>
            <w:tcW w:w="1334"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Acta#</w:t>
            </w: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Fecha:</w:t>
            </w: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r>
      <w:tr w:rsidR="00177FCF" w:rsidRPr="00DB5860" w:rsidTr="00364370">
        <w:trPr>
          <w:trHeight w:val="255"/>
        </w:trPr>
        <w:tc>
          <w:tcPr>
            <w:tcW w:w="1334"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r>
      <w:tr w:rsidR="00177FCF" w:rsidRPr="00DB5860" w:rsidTr="00364370">
        <w:trPr>
          <w:trHeight w:val="255"/>
        </w:trPr>
        <w:tc>
          <w:tcPr>
            <w:tcW w:w="1334"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Asistentes</w:t>
            </w:r>
          </w:p>
        </w:tc>
        <w:tc>
          <w:tcPr>
            <w:tcW w:w="1320" w:type="dxa"/>
            <w:tcBorders>
              <w:top w:val="single" w:sz="4" w:space="0" w:color="auto"/>
              <w:left w:val="single" w:sz="4" w:space="0" w:color="auto"/>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single" w:sz="4" w:space="0" w:color="auto"/>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single" w:sz="4" w:space="0" w:color="auto"/>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single" w:sz="4" w:space="0" w:color="auto"/>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single" w:sz="4" w:space="0" w:color="auto"/>
              <w:left w:val="nil"/>
              <w:bottom w:val="nil"/>
              <w:right w:val="single" w:sz="4" w:space="0" w:color="auto"/>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r>
      <w:tr w:rsidR="00177FCF" w:rsidRPr="00DB5860" w:rsidTr="00364370">
        <w:trPr>
          <w:trHeight w:val="255"/>
        </w:trPr>
        <w:tc>
          <w:tcPr>
            <w:tcW w:w="1334"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single" w:sz="4" w:space="0" w:color="auto"/>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single" w:sz="4" w:space="0" w:color="auto"/>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r>
      <w:tr w:rsidR="00177FCF" w:rsidRPr="00DB5860" w:rsidTr="00364370">
        <w:trPr>
          <w:trHeight w:val="255"/>
        </w:trPr>
        <w:tc>
          <w:tcPr>
            <w:tcW w:w="1334"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single" w:sz="4" w:space="0" w:color="auto"/>
              <w:bottom w:val="single" w:sz="4" w:space="0" w:color="auto"/>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nil"/>
              <w:left w:val="nil"/>
              <w:bottom w:val="single" w:sz="4" w:space="0" w:color="auto"/>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nil"/>
              <w:left w:val="nil"/>
              <w:bottom w:val="single" w:sz="4" w:space="0" w:color="auto"/>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nil"/>
              <w:left w:val="nil"/>
              <w:bottom w:val="single" w:sz="4" w:space="0" w:color="auto"/>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nil"/>
              <w:left w:val="nil"/>
              <w:bottom w:val="single" w:sz="4" w:space="0" w:color="auto"/>
              <w:right w:val="single" w:sz="4" w:space="0" w:color="auto"/>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r>
      <w:tr w:rsidR="00177FCF" w:rsidRPr="00DB5860" w:rsidTr="00364370">
        <w:trPr>
          <w:trHeight w:val="255"/>
        </w:trPr>
        <w:tc>
          <w:tcPr>
            <w:tcW w:w="1334"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r>
      <w:tr w:rsidR="00177FCF" w:rsidRPr="00DB5860" w:rsidTr="00364370">
        <w:trPr>
          <w:trHeight w:val="255"/>
        </w:trPr>
        <w:tc>
          <w:tcPr>
            <w:tcW w:w="1334"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r>
      <w:tr w:rsidR="00177FCF" w:rsidRPr="00DB5860" w:rsidTr="00364370">
        <w:trPr>
          <w:trHeight w:val="255"/>
        </w:trPr>
        <w:tc>
          <w:tcPr>
            <w:tcW w:w="2654" w:type="dxa"/>
            <w:gridSpan w:val="2"/>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Temas a tratar</w:t>
            </w: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r>
      <w:tr w:rsidR="00177FCF" w:rsidRPr="00DB5860" w:rsidTr="00364370">
        <w:trPr>
          <w:trHeight w:val="255"/>
        </w:trPr>
        <w:tc>
          <w:tcPr>
            <w:tcW w:w="1334"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r>
      <w:tr w:rsidR="00177FCF" w:rsidRPr="00DB5860" w:rsidTr="00364370">
        <w:trPr>
          <w:trHeight w:val="255"/>
        </w:trPr>
        <w:tc>
          <w:tcPr>
            <w:tcW w:w="1334"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1</w:t>
            </w: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r>
      <w:tr w:rsidR="00177FCF" w:rsidRPr="00DB5860" w:rsidTr="00364370">
        <w:trPr>
          <w:trHeight w:val="255"/>
        </w:trPr>
        <w:tc>
          <w:tcPr>
            <w:tcW w:w="1334"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2</w:t>
            </w: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r>
      <w:tr w:rsidR="00177FCF" w:rsidRPr="00DB5860" w:rsidTr="00364370">
        <w:trPr>
          <w:trHeight w:val="255"/>
        </w:trPr>
        <w:tc>
          <w:tcPr>
            <w:tcW w:w="1334"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3</w:t>
            </w: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r>
      <w:tr w:rsidR="00177FCF" w:rsidRPr="00DB5860" w:rsidTr="00364370">
        <w:trPr>
          <w:trHeight w:val="255"/>
        </w:trPr>
        <w:tc>
          <w:tcPr>
            <w:tcW w:w="1334"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4</w:t>
            </w: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r>
      <w:tr w:rsidR="00177FCF" w:rsidRPr="00DB5860" w:rsidTr="00364370">
        <w:trPr>
          <w:trHeight w:val="255"/>
        </w:trPr>
        <w:tc>
          <w:tcPr>
            <w:tcW w:w="1334"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5</w:t>
            </w: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r>
      <w:tr w:rsidR="00177FCF" w:rsidRPr="00DB5860" w:rsidTr="00364370">
        <w:trPr>
          <w:trHeight w:val="255"/>
        </w:trPr>
        <w:tc>
          <w:tcPr>
            <w:tcW w:w="1334"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6</w:t>
            </w: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r>
      <w:tr w:rsidR="00177FCF" w:rsidRPr="00DB5860" w:rsidTr="00364370">
        <w:trPr>
          <w:trHeight w:val="255"/>
        </w:trPr>
        <w:tc>
          <w:tcPr>
            <w:tcW w:w="1334"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7</w:t>
            </w: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r>
      <w:tr w:rsidR="00177FCF" w:rsidRPr="00DB5860" w:rsidTr="00364370">
        <w:trPr>
          <w:trHeight w:val="255"/>
        </w:trPr>
        <w:tc>
          <w:tcPr>
            <w:tcW w:w="1334"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8</w:t>
            </w: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r>
      <w:tr w:rsidR="00177FCF" w:rsidRPr="00DB5860" w:rsidTr="00364370">
        <w:trPr>
          <w:trHeight w:val="255"/>
        </w:trPr>
        <w:tc>
          <w:tcPr>
            <w:tcW w:w="1334"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9</w:t>
            </w: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r>
      <w:tr w:rsidR="00177FCF" w:rsidRPr="00DB5860" w:rsidTr="00364370">
        <w:trPr>
          <w:trHeight w:val="255"/>
        </w:trPr>
        <w:tc>
          <w:tcPr>
            <w:tcW w:w="1334"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10</w:t>
            </w: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r>
      <w:tr w:rsidR="00177FCF" w:rsidRPr="00DB5860" w:rsidTr="00364370">
        <w:trPr>
          <w:trHeight w:val="255"/>
        </w:trPr>
        <w:tc>
          <w:tcPr>
            <w:tcW w:w="1334"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r>
      <w:tr w:rsidR="00177FCF" w:rsidRPr="00DB5860" w:rsidTr="00364370">
        <w:trPr>
          <w:trHeight w:val="255"/>
        </w:trPr>
        <w:tc>
          <w:tcPr>
            <w:tcW w:w="1334"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Desarrollo</w:t>
            </w: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r>
      <w:tr w:rsidR="00177FCF" w:rsidRPr="00DB5860" w:rsidTr="00364370">
        <w:trPr>
          <w:trHeight w:val="255"/>
        </w:trPr>
        <w:tc>
          <w:tcPr>
            <w:tcW w:w="1334" w:type="dxa"/>
            <w:tcBorders>
              <w:top w:val="single" w:sz="4" w:space="0" w:color="auto"/>
              <w:left w:val="single" w:sz="4" w:space="0" w:color="auto"/>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single" w:sz="4" w:space="0" w:color="auto"/>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single" w:sz="4" w:space="0" w:color="auto"/>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single" w:sz="4" w:space="0" w:color="auto"/>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single" w:sz="4" w:space="0" w:color="auto"/>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single" w:sz="4" w:space="0" w:color="auto"/>
              <w:left w:val="nil"/>
              <w:bottom w:val="nil"/>
              <w:right w:val="single" w:sz="4" w:space="0" w:color="auto"/>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r>
      <w:tr w:rsidR="00177FCF" w:rsidRPr="00DB5860" w:rsidTr="00364370">
        <w:trPr>
          <w:trHeight w:val="255"/>
        </w:trPr>
        <w:tc>
          <w:tcPr>
            <w:tcW w:w="1334" w:type="dxa"/>
            <w:tcBorders>
              <w:top w:val="nil"/>
              <w:left w:val="single" w:sz="4" w:space="0" w:color="auto"/>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single" w:sz="4" w:space="0" w:color="auto"/>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r>
      <w:tr w:rsidR="00177FCF" w:rsidRPr="00DB5860" w:rsidTr="00364370">
        <w:trPr>
          <w:trHeight w:val="255"/>
        </w:trPr>
        <w:tc>
          <w:tcPr>
            <w:tcW w:w="1334" w:type="dxa"/>
            <w:tcBorders>
              <w:top w:val="nil"/>
              <w:left w:val="single" w:sz="4" w:space="0" w:color="auto"/>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single" w:sz="4" w:space="0" w:color="auto"/>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r>
      <w:tr w:rsidR="00177FCF" w:rsidRPr="00DB5860" w:rsidTr="00364370">
        <w:trPr>
          <w:trHeight w:val="255"/>
        </w:trPr>
        <w:tc>
          <w:tcPr>
            <w:tcW w:w="1334" w:type="dxa"/>
            <w:tcBorders>
              <w:top w:val="nil"/>
              <w:left w:val="single" w:sz="4" w:space="0" w:color="auto"/>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single" w:sz="4" w:space="0" w:color="auto"/>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r>
      <w:tr w:rsidR="00177FCF" w:rsidRPr="00DB5860" w:rsidTr="00364370">
        <w:trPr>
          <w:trHeight w:val="255"/>
        </w:trPr>
        <w:tc>
          <w:tcPr>
            <w:tcW w:w="1334" w:type="dxa"/>
            <w:tcBorders>
              <w:top w:val="nil"/>
              <w:left w:val="single" w:sz="4" w:space="0" w:color="auto"/>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single" w:sz="4" w:space="0" w:color="auto"/>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r>
      <w:tr w:rsidR="00177FCF" w:rsidRPr="00DB5860" w:rsidTr="00364370">
        <w:trPr>
          <w:trHeight w:val="255"/>
        </w:trPr>
        <w:tc>
          <w:tcPr>
            <w:tcW w:w="1334" w:type="dxa"/>
            <w:tcBorders>
              <w:top w:val="nil"/>
              <w:left w:val="single" w:sz="4" w:space="0" w:color="auto"/>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single" w:sz="4" w:space="0" w:color="auto"/>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r>
      <w:tr w:rsidR="00177FCF" w:rsidRPr="00DB5860" w:rsidTr="00364370">
        <w:trPr>
          <w:trHeight w:val="255"/>
        </w:trPr>
        <w:tc>
          <w:tcPr>
            <w:tcW w:w="1334" w:type="dxa"/>
            <w:tcBorders>
              <w:top w:val="nil"/>
              <w:left w:val="single" w:sz="4" w:space="0" w:color="auto"/>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single" w:sz="4" w:space="0" w:color="auto"/>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r>
      <w:tr w:rsidR="00177FCF" w:rsidRPr="00DB5860" w:rsidTr="00364370">
        <w:trPr>
          <w:trHeight w:val="255"/>
        </w:trPr>
        <w:tc>
          <w:tcPr>
            <w:tcW w:w="1334" w:type="dxa"/>
            <w:tcBorders>
              <w:top w:val="nil"/>
              <w:left w:val="single" w:sz="4" w:space="0" w:color="auto"/>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lastRenderedPageBreak/>
              <w:t> </w:t>
            </w: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single" w:sz="4" w:space="0" w:color="auto"/>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r>
      <w:tr w:rsidR="00177FCF" w:rsidRPr="00DB5860" w:rsidTr="00364370">
        <w:trPr>
          <w:trHeight w:val="255"/>
        </w:trPr>
        <w:tc>
          <w:tcPr>
            <w:tcW w:w="1334" w:type="dxa"/>
            <w:tcBorders>
              <w:top w:val="nil"/>
              <w:left w:val="single" w:sz="4" w:space="0" w:color="auto"/>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single" w:sz="4" w:space="0" w:color="auto"/>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r>
      <w:tr w:rsidR="00177FCF" w:rsidRPr="00DB5860" w:rsidTr="00364370">
        <w:trPr>
          <w:trHeight w:val="255"/>
        </w:trPr>
        <w:tc>
          <w:tcPr>
            <w:tcW w:w="1334" w:type="dxa"/>
            <w:tcBorders>
              <w:top w:val="nil"/>
              <w:left w:val="single" w:sz="4" w:space="0" w:color="auto"/>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single" w:sz="4" w:space="0" w:color="auto"/>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r>
      <w:tr w:rsidR="00177FCF" w:rsidRPr="00DB5860" w:rsidTr="00364370">
        <w:trPr>
          <w:trHeight w:val="255"/>
        </w:trPr>
        <w:tc>
          <w:tcPr>
            <w:tcW w:w="1334" w:type="dxa"/>
            <w:tcBorders>
              <w:top w:val="nil"/>
              <w:left w:val="single" w:sz="4" w:space="0" w:color="auto"/>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single" w:sz="4" w:space="0" w:color="auto"/>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r>
      <w:tr w:rsidR="00177FCF" w:rsidRPr="00DB5860" w:rsidTr="00364370">
        <w:trPr>
          <w:trHeight w:val="255"/>
        </w:trPr>
        <w:tc>
          <w:tcPr>
            <w:tcW w:w="1334" w:type="dxa"/>
            <w:tcBorders>
              <w:top w:val="nil"/>
              <w:left w:val="single" w:sz="4" w:space="0" w:color="auto"/>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single" w:sz="4" w:space="0" w:color="auto"/>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r>
      <w:tr w:rsidR="00177FCF" w:rsidRPr="00DB5860" w:rsidTr="00364370">
        <w:trPr>
          <w:trHeight w:val="255"/>
        </w:trPr>
        <w:tc>
          <w:tcPr>
            <w:tcW w:w="1334" w:type="dxa"/>
            <w:tcBorders>
              <w:top w:val="nil"/>
              <w:left w:val="single" w:sz="4" w:space="0" w:color="auto"/>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single" w:sz="4" w:space="0" w:color="auto"/>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r>
      <w:tr w:rsidR="00177FCF" w:rsidRPr="00DB5860" w:rsidTr="00364370">
        <w:trPr>
          <w:trHeight w:val="255"/>
        </w:trPr>
        <w:tc>
          <w:tcPr>
            <w:tcW w:w="1334" w:type="dxa"/>
            <w:tcBorders>
              <w:top w:val="nil"/>
              <w:left w:val="single" w:sz="4" w:space="0" w:color="auto"/>
              <w:bottom w:val="single" w:sz="4" w:space="0" w:color="auto"/>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nil"/>
              <w:left w:val="nil"/>
              <w:bottom w:val="single" w:sz="4" w:space="0" w:color="auto"/>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nil"/>
              <w:left w:val="nil"/>
              <w:bottom w:val="single" w:sz="4" w:space="0" w:color="auto"/>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nil"/>
              <w:left w:val="nil"/>
              <w:bottom w:val="single" w:sz="4" w:space="0" w:color="auto"/>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nil"/>
              <w:left w:val="nil"/>
              <w:bottom w:val="single" w:sz="4" w:space="0" w:color="auto"/>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nil"/>
              <w:left w:val="nil"/>
              <w:bottom w:val="single" w:sz="4" w:space="0" w:color="auto"/>
              <w:right w:val="single" w:sz="4" w:space="0" w:color="auto"/>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r>
      <w:tr w:rsidR="00177FCF" w:rsidRPr="00DB5860" w:rsidTr="00364370">
        <w:trPr>
          <w:trHeight w:val="255"/>
        </w:trPr>
        <w:tc>
          <w:tcPr>
            <w:tcW w:w="1334"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r>
      <w:tr w:rsidR="00177FCF" w:rsidRPr="00DB5860" w:rsidTr="00364370">
        <w:trPr>
          <w:trHeight w:val="255"/>
        </w:trPr>
        <w:tc>
          <w:tcPr>
            <w:tcW w:w="1334"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Conclusiones</w:t>
            </w: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r>
      <w:tr w:rsidR="00177FCF" w:rsidRPr="00DB5860" w:rsidTr="00364370">
        <w:trPr>
          <w:trHeight w:val="255"/>
        </w:trPr>
        <w:tc>
          <w:tcPr>
            <w:tcW w:w="1334" w:type="dxa"/>
            <w:tcBorders>
              <w:top w:val="single" w:sz="4" w:space="0" w:color="auto"/>
              <w:left w:val="single" w:sz="4" w:space="0" w:color="auto"/>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single" w:sz="4" w:space="0" w:color="auto"/>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single" w:sz="4" w:space="0" w:color="auto"/>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single" w:sz="4" w:space="0" w:color="auto"/>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single" w:sz="4" w:space="0" w:color="auto"/>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single" w:sz="4" w:space="0" w:color="auto"/>
              <w:left w:val="nil"/>
              <w:bottom w:val="nil"/>
              <w:right w:val="single" w:sz="4" w:space="0" w:color="auto"/>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r>
      <w:tr w:rsidR="00177FCF" w:rsidRPr="00DB5860" w:rsidTr="00364370">
        <w:trPr>
          <w:trHeight w:val="255"/>
        </w:trPr>
        <w:tc>
          <w:tcPr>
            <w:tcW w:w="1334" w:type="dxa"/>
            <w:tcBorders>
              <w:top w:val="nil"/>
              <w:left w:val="single" w:sz="4" w:space="0" w:color="auto"/>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single" w:sz="4" w:space="0" w:color="auto"/>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r>
      <w:tr w:rsidR="00177FCF" w:rsidRPr="00DB5860" w:rsidTr="00364370">
        <w:trPr>
          <w:trHeight w:val="255"/>
        </w:trPr>
        <w:tc>
          <w:tcPr>
            <w:tcW w:w="1334" w:type="dxa"/>
            <w:tcBorders>
              <w:top w:val="nil"/>
              <w:left w:val="single" w:sz="4" w:space="0" w:color="auto"/>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single" w:sz="4" w:space="0" w:color="auto"/>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r>
      <w:tr w:rsidR="00177FCF" w:rsidRPr="00DB5860" w:rsidTr="00364370">
        <w:trPr>
          <w:trHeight w:val="255"/>
        </w:trPr>
        <w:tc>
          <w:tcPr>
            <w:tcW w:w="1334" w:type="dxa"/>
            <w:tcBorders>
              <w:top w:val="nil"/>
              <w:left w:val="single" w:sz="4" w:space="0" w:color="auto"/>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single" w:sz="4" w:space="0" w:color="auto"/>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r>
      <w:tr w:rsidR="00177FCF" w:rsidRPr="00DB5860" w:rsidTr="00364370">
        <w:trPr>
          <w:trHeight w:val="255"/>
        </w:trPr>
        <w:tc>
          <w:tcPr>
            <w:tcW w:w="1334" w:type="dxa"/>
            <w:tcBorders>
              <w:top w:val="nil"/>
              <w:left w:val="single" w:sz="4" w:space="0" w:color="auto"/>
              <w:bottom w:val="single" w:sz="4" w:space="0" w:color="auto"/>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nil"/>
              <w:left w:val="nil"/>
              <w:bottom w:val="single" w:sz="4" w:space="0" w:color="auto"/>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nil"/>
              <w:left w:val="nil"/>
              <w:bottom w:val="single" w:sz="4" w:space="0" w:color="auto"/>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nil"/>
              <w:left w:val="nil"/>
              <w:bottom w:val="single" w:sz="4" w:space="0" w:color="auto"/>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nil"/>
              <w:left w:val="nil"/>
              <w:bottom w:val="single" w:sz="4" w:space="0" w:color="auto"/>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nil"/>
              <w:left w:val="nil"/>
              <w:bottom w:val="single" w:sz="4" w:space="0" w:color="auto"/>
              <w:right w:val="single" w:sz="4" w:space="0" w:color="auto"/>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r>
      <w:tr w:rsidR="00177FCF" w:rsidRPr="00DB5860" w:rsidTr="00364370">
        <w:trPr>
          <w:trHeight w:val="255"/>
        </w:trPr>
        <w:tc>
          <w:tcPr>
            <w:tcW w:w="1334"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r>
      <w:tr w:rsidR="00177FCF" w:rsidRPr="00DB5860" w:rsidTr="00364370">
        <w:trPr>
          <w:trHeight w:val="255"/>
        </w:trPr>
        <w:tc>
          <w:tcPr>
            <w:tcW w:w="1334"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Firmas</w:t>
            </w: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single" w:sz="4" w:space="0" w:color="auto"/>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nil"/>
              <w:left w:val="nil"/>
              <w:bottom w:val="single" w:sz="4" w:space="0" w:color="auto"/>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r>
      <w:tr w:rsidR="00177FCF" w:rsidRPr="00DB5860" w:rsidTr="00364370">
        <w:trPr>
          <w:trHeight w:val="255"/>
        </w:trPr>
        <w:tc>
          <w:tcPr>
            <w:tcW w:w="1334"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2640" w:type="dxa"/>
            <w:gridSpan w:val="2"/>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Delegado AlimNova</w:t>
            </w: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r>
      <w:tr w:rsidR="00177FCF" w:rsidRPr="00DB5860" w:rsidTr="00364370">
        <w:trPr>
          <w:trHeight w:val="255"/>
        </w:trPr>
        <w:tc>
          <w:tcPr>
            <w:tcW w:w="1334"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r>
      <w:tr w:rsidR="00177FCF" w:rsidRPr="00DB5860" w:rsidTr="00364370">
        <w:trPr>
          <w:trHeight w:val="255"/>
        </w:trPr>
        <w:tc>
          <w:tcPr>
            <w:tcW w:w="1334" w:type="dxa"/>
            <w:tcBorders>
              <w:top w:val="nil"/>
              <w:left w:val="nil"/>
              <w:bottom w:val="single" w:sz="4" w:space="0" w:color="auto"/>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nil"/>
              <w:left w:val="nil"/>
              <w:bottom w:val="single" w:sz="4" w:space="0" w:color="auto"/>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single" w:sz="4" w:space="0" w:color="auto"/>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nil"/>
              <w:left w:val="nil"/>
              <w:bottom w:val="single" w:sz="4" w:space="0" w:color="auto"/>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r>
      <w:tr w:rsidR="00177FCF" w:rsidRPr="00DB5860" w:rsidTr="00364370">
        <w:trPr>
          <w:trHeight w:val="255"/>
        </w:trPr>
        <w:tc>
          <w:tcPr>
            <w:tcW w:w="2654" w:type="dxa"/>
            <w:gridSpan w:val="2"/>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Ing. Miguel torres</w:t>
            </w: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2640" w:type="dxa"/>
            <w:gridSpan w:val="2"/>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Delegado AlimNova</w:t>
            </w: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r>
      <w:tr w:rsidR="00177FCF" w:rsidRPr="00DB5860" w:rsidTr="00364370">
        <w:trPr>
          <w:trHeight w:val="255"/>
        </w:trPr>
        <w:tc>
          <w:tcPr>
            <w:tcW w:w="1334"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r>
    </w:tbl>
    <w:p w:rsidR="00177FCF" w:rsidRPr="00DB5860" w:rsidRDefault="00177FCF" w:rsidP="00177FCF">
      <w:pPr>
        <w:jc w:val="center"/>
        <w:rPr>
          <w:rFonts w:asciiTheme="minorHAnsi" w:hAnsiTheme="minorHAnsi" w:cstheme="minorHAnsi"/>
          <w:b/>
          <w:i/>
          <w:color w:val="E65B01" w:themeColor="accent1" w:themeShade="BF"/>
          <w:sz w:val="20"/>
          <w:szCs w:val="20"/>
          <w:lang w:val="es-ES_tradnl"/>
        </w:rPr>
      </w:pPr>
      <w:bookmarkStart w:id="345" w:name="_Toc254561668"/>
      <w:r w:rsidRPr="00DB5860">
        <w:rPr>
          <w:rFonts w:asciiTheme="minorHAnsi" w:hAnsiTheme="minorHAnsi" w:cstheme="minorHAnsi"/>
          <w:b/>
          <w:i/>
          <w:color w:val="E65B01" w:themeColor="accent1" w:themeShade="BF"/>
          <w:sz w:val="20"/>
          <w:szCs w:val="20"/>
          <w:lang w:val="es-ES_tradnl"/>
        </w:rPr>
        <w:t xml:space="preserve">Ilustración </w:t>
      </w:r>
      <w:r w:rsidR="00F37DB7" w:rsidRPr="00DB5860">
        <w:rPr>
          <w:rFonts w:asciiTheme="minorHAnsi" w:hAnsiTheme="minorHAnsi" w:cstheme="minorHAnsi"/>
          <w:b/>
          <w:i/>
          <w:color w:val="E65B01" w:themeColor="accent1" w:themeShade="BF"/>
          <w:sz w:val="20"/>
          <w:lang w:val="es-ES_tradnl"/>
        </w:rPr>
        <w:fldChar w:fldCharType="begin"/>
      </w:r>
      <w:r w:rsidRPr="00DB5860">
        <w:rPr>
          <w:rFonts w:asciiTheme="minorHAnsi" w:hAnsiTheme="minorHAnsi" w:cstheme="minorHAnsi"/>
          <w:b/>
          <w:i/>
          <w:color w:val="E65B01" w:themeColor="accent1" w:themeShade="BF"/>
          <w:sz w:val="20"/>
          <w:lang w:val="es-ES_tradnl"/>
        </w:rPr>
        <w:instrText xml:space="preserve"> SEQ Ilustración \* ARABIC </w:instrText>
      </w:r>
      <w:r w:rsidR="00F37DB7" w:rsidRPr="00DB5860">
        <w:rPr>
          <w:rFonts w:asciiTheme="minorHAnsi" w:hAnsiTheme="minorHAnsi" w:cstheme="minorHAnsi"/>
          <w:b/>
          <w:i/>
          <w:color w:val="E65B01" w:themeColor="accent1" w:themeShade="BF"/>
          <w:sz w:val="20"/>
          <w:lang w:val="es-ES_tradnl"/>
        </w:rPr>
        <w:fldChar w:fldCharType="separate"/>
      </w:r>
      <w:r w:rsidRPr="00DB5860">
        <w:rPr>
          <w:rFonts w:asciiTheme="minorHAnsi" w:hAnsiTheme="minorHAnsi" w:cstheme="minorHAnsi"/>
          <w:b/>
          <w:i/>
          <w:noProof/>
          <w:color w:val="E65B01" w:themeColor="accent1" w:themeShade="BF"/>
          <w:sz w:val="20"/>
          <w:lang w:val="es-ES_tradnl"/>
        </w:rPr>
        <w:t>62</w:t>
      </w:r>
      <w:r w:rsidR="00F37DB7" w:rsidRPr="00DB5860">
        <w:rPr>
          <w:rFonts w:asciiTheme="minorHAnsi" w:hAnsiTheme="minorHAnsi" w:cstheme="minorHAnsi"/>
          <w:b/>
          <w:i/>
          <w:color w:val="E65B01" w:themeColor="accent1" w:themeShade="BF"/>
          <w:sz w:val="20"/>
          <w:lang w:val="es-ES_tradnl"/>
        </w:rPr>
        <w:fldChar w:fldCharType="end"/>
      </w:r>
      <w:r w:rsidRPr="00DB5860">
        <w:rPr>
          <w:rFonts w:asciiTheme="minorHAnsi" w:hAnsiTheme="minorHAnsi" w:cstheme="minorHAnsi"/>
          <w:b/>
          <w:i/>
          <w:color w:val="E65B01" w:themeColor="accent1" w:themeShade="BF"/>
          <w:sz w:val="20"/>
          <w:szCs w:val="20"/>
          <w:lang w:val="es-ES_tradnl"/>
        </w:rPr>
        <w:t>: Formato de reunión con el cliente</w:t>
      </w:r>
      <w:bookmarkEnd w:id="345"/>
    </w:p>
    <w:p w:rsidR="00177FCF" w:rsidRPr="00DB5860" w:rsidRDefault="00177FCF" w:rsidP="00177FCF">
      <w:pPr>
        <w:pStyle w:val="Ttulo2"/>
        <w:numPr>
          <w:ilvl w:val="1"/>
          <w:numId w:val="1"/>
        </w:numPr>
        <w:ind w:left="718"/>
        <w:rPr>
          <w:rFonts w:asciiTheme="minorHAnsi" w:hAnsiTheme="minorHAnsi" w:cstheme="minorHAnsi"/>
          <w:i w:val="0"/>
          <w:color w:val="E65B01" w:themeColor="accent1" w:themeShade="BF"/>
          <w:sz w:val="22"/>
          <w:szCs w:val="22"/>
          <w:lang w:val="es-ES_tradnl"/>
        </w:rPr>
      </w:pPr>
      <w:bookmarkStart w:id="346" w:name="_Reporte_general"/>
      <w:bookmarkEnd w:id="346"/>
      <w:r w:rsidRPr="00DB5860">
        <w:rPr>
          <w:rFonts w:asciiTheme="minorHAnsi" w:hAnsiTheme="minorHAnsi" w:cstheme="minorHAnsi"/>
          <w:i w:val="0"/>
          <w:color w:val="E65B01" w:themeColor="accent1" w:themeShade="BF"/>
          <w:sz w:val="22"/>
          <w:szCs w:val="22"/>
          <w:lang w:val="es-ES_tradnl"/>
        </w:rPr>
        <w:t>Reporte general</w:t>
      </w:r>
    </w:p>
    <w:p w:rsidR="00177FCF" w:rsidRPr="00DB5860" w:rsidRDefault="00177FCF" w:rsidP="00177FCF">
      <w:pPr>
        <w:rPr>
          <w:rFonts w:asciiTheme="minorHAnsi" w:hAnsiTheme="minorHAnsi" w:cstheme="minorHAnsi"/>
          <w:lang w:val="es-ES_tradnl"/>
        </w:rPr>
      </w:pPr>
    </w:p>
    <w:tbl>
      <w:tblPr>
        <w:tblW w:w="8980" w:type="dxa"/>
        <w:tblInd w:w="53" w:type="dxa"/>
        <w:tblCellMar>
          <w:left w:w="70" w:type="dxa"/>
          <w:right w:w="70" w:type="dxa"/>
        </w:tblCellMar>
        <w:tblLook w:val="04A0"/>
      </w:tblPr>
      <w:tblGrid>
        <w:gridCol w:w="1060"/>
        <w:gridCol w:w="1320"/>
        <w:gridCol w:w="1320"/>
        <w:gridCol w:w="1320"/>
        <w:gridCol w:w="1320"/>
        <w:gridCol w:w="1320"/>
        <w:gridCol w:w="1320"/>
      </w:tblGrid>
      <w:tr w:rsidR="00177FCF" w:rsidRPr="00DB5860" w:rsidTr="00364370">
        <w:trPr>
          <w:trHeight w:val="255"/>
        </w:trPr>
        <w:tc>
          <w:tcPr>
            <w:tcW w:w="106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Reporte #</w:t>
            </w: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Fecha:</w:t>
            </w: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r>
      <w:tr w:rsidR="00177FCF" w:rsidRPr="00DB5860" w:rsidTr="00364370">
        <w:trPr>
          <w:trHeight w:val="255"/>
        </w:trPr>
        <w:tc>
          <w:tcPr>
            <w:tcW w:w="106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r>
      <w:tr w:rsidR="00177FCF" w:rsidRPr="00DB5860" w:rsidTr="00364370">
        <w:trPr>
          <w:trHeight w:val="255"/>
        </w:trPr>
        <w:tc>
          <w:tcPr>
            <w:tcW w:w="106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De:</w:t>
            </w:r>
          </w:p>
        </w:tc>
        <w:tc>
          <w:tcPr>
            <w:tcW w:w="1320" w:type="dxa"/>
            <w:tcBorders>
              <w:top w:val="single" w:sz="4" w:space="0" w:color="auto"/>
              <w:left w:val="single" w:sz="4" w:space="0" w:color="auto"/>
              <w:bottom w:val="single" w:sz="4" w:space="0" w:color="auto"/>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single" w:sz="4" w:space="0" w:color="auto"/>
              <w:left w:val="nil"/>
              <w:bottom w:val="single" w:sz="4" w:space="0" w:color="auto"/>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single" w:sz="4" w:space="0" w:color="auto"/>
              <w:left w:val="nil"/>
              <w:bottom w:val="single" w:sz="4" w:space="0" w:color="auto"/>
              <w:right w:val="single" w:sz="4" w:space="0" w:color="auto"/>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r>
      <w:tr w:rsidR="00177FCF" w:rsidRPr="00DB5860" w:rsidTr="00364370">
        <w:trPr>
          <w:trHeight w:val="255"/>
        </w:trPr>
        <w:tc>
          <w:tcPr>
            <w:tcW w:w="106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r>
      <w:tr w:rsidR="00177FCF" w:rsidRPr="00DB5860" w:rsidTr="00364370">
        <w:trPr>
          <w:trHeight w:val="255"/>
        </w:trPr>
        <w:tc>
          <w:tcPr>
            <w:tcW w:w="106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r>
      <w:tr w:rsidR="00177FCF" w:rsidRPr="00DB5860" w:rsidTr="00364370">
        <w:trPr>
          <w:trHeight w:val="255"/>
        </w:trPr>
        <w:tc>
          <w:tcPr>
            <w:tcW w:w="106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Para:</w:t>
            </w:r>
          </w:p>
        </w:tc>
        <w:tc>
          <w:tcPr>
            <w:tcW w:w="1320" w:type="dxa"/>
            <w:tcBorders>
              <w:top w:val="single" w:sz="4" w:space="0" w:color="auto"/>
              <w:left w:val="single" w:sz="4" w:space="0" w:color="auto"/>
              <w:bottom w:val="single" w:sz="4" w:space="0" w:color="auto"/>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single" w:sz="4" w:space="0" w:color="auto"/>
              <w:left w:val="nil"/>
              <w:bottom w:val="single" w:sz="4" w:space="0" w:color="auto"/>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single" w:sz="4" w:space="0" w:color="auto"/>
              <w:left w:val="nil"/>
              <w:bottom w:val="single" w:sz="4" w:space="0" w:color="auto"/>
              <w:right w:val="single" w:sz="4" w:space="0" w:color="auto"/>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r>
      <w:tr w:rsidR="00177FCF" w:rsidRPr="00DB5860" w:rsidTr="00364370">
        <w:trPr>
          <w:trHeight w:val="255"/>
        </w:trPr>
        <w:tc>
          <w:tcPr>
            <w:tcW w:w="106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r>
      <w:tr w:rsidR="00177FCF" w:rsidRPr="00DB5860" w:rsidTr="00364370">
        <w:trPr>
          <w:trHeight w:val="255"/>
        </w:trPr>
        <w:tc>
          <w:tcPr>
            <w:tcW w:w="106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r>
      <w:tr w:rsidR="00177FCF" w:rsidRPr="00DB5860" w:rsidTr="00364370">
        <w:trPr>
          <w:trHeight w:val="255"/>
        </w:trPr>
        <w:tc>
          <w:tcPr>
            <w:tcW w:w="106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Asunto:</w:t>
            </w:r>
          </w:p>
        </w:tc>
        <w:tc>
          <w:tcPr>
            <w:tcW w:w="2640" w:type="dxa"/>
            <w:gridSpan w:val="2"/>
            <w:tcBorders>
              <w:top w:val="single" w:sz="4" w:space="0" w:color="auto"/>
              <w:left w:val="single" w:sz="4" w:space="0" w:color="auto"/>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Tipo de reporte</w:t>
            </w:r>
          </w:p>
        </w:tc>
        <w:tc>
          <w:tcPr>
            <w:tcW w:w="1320" w:type="dxa"/>
            <w:tcBorders>
              <w:top w:val="single" w:sz="4" w:space="0" w:color="auto"/>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single" w:sz="4" w:space="0" w:color="auto"/>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single" w:sz="4" w:space="0" w:color="auto"/>
              <w:left w:val="nil"/>
              <w:bottom w:val="nil"/>
              <w:right w:val="single" w:sz="4" w:space="0" w:color="auto"/>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r>
      <w:tr w:rsidR="00177FCF" w:rsidRPr="00DB5860" w:rsidTr="00364370">
        <w:trPr>
          <w:trHeight w:val="255"/>
        </w:trPr>
        <w:tc>
          <w:tcPr>
            <w:tcW w:w="106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single" w:sz="4" w:space="0" w:color="auto"/>
              <w:bottom w:val="single" w:sz="4" w:space="0" w:color="auto"/>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nil"/>
              <w:left w:val="nil"/>
              <w:bottom w:val="single" w:sz="4" w:space="0" w:color="auto"/>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nil"/>
              <w:left w:val="nil"/>
              <w:bottom w:val="single" w:sz="4" w:space="0" w:color="auto"/>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nil"/>
              <w:left w:val="nil"/>
              <w:bottom w:val="single" w:sz="4" w:space="0" w:color="auto"/>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nil"/>
              <w:left w:val="nil"/>
              <w:bottom w:val="single" w:sz="4" w:space="0" w:color="auto"/>
              <w:right w:val="single" w:sz="4" w:space="0" w:color="auto"/>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r>
      <w:tr w:rsidR="00177FCF" w:rsidRPr="00DB5860" w:rsidTr="00364370">
        <w:trPr>
          <w:trHeight w:val="255"/>
        </w:trPr>
        <w:tc>
          <w:tcPr>
            <w:tcW w:w="106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r>
      <w:tr w:rsidR="00177FCF" w:rsidRPr="00DB5860" w:rsidTr="00364370">
        <w:trPr>
          <w:trHeight w:val="255"/>
        </w:trPr>
        <w:tc>
          <w:tcPr>
            <w:tcW w:w="106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r>
      <w:tr w:rsidR="00177FCF" w:rsidRPr="00DB5860" w:rsidTr="00364370">
        <w:trPr>
          <w:trHeight w:val="255"/>
        </w:trPr>
        <w:tc>
          <w:tcPr>
            <w:tcW w:w="2380" w:type="dxa"/>
            <w:gridSpan w:val="2"/>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Descripción</w:t>
            </w: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r>
      <w:tr w:rsidR="00177FCF" w:rsidRPr="00DB5860" w:rsidTr="00364370">
        <w:trPr>
          <w:trHeight w:val="255"/>
        </w:trPr>
        <w:tc>
          <w:tcPr>
            <w:tcW w:w="1060" w:type="dxa"/>
            <w:tcBorders>
              <w:top w:val="single" w:sz="4" w:space="0" w:color="auto"/>
              <w:left w:val="single" w:sz="4" w:space="0" w:color="auto"/>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single" w:sz="4" w:space="0" w:color="auto"/>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single" w:sz="4" w:space="0" w:color="auto"/>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single" w:sz="4" w:space="0" w:color="auto"/>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single" w:sz="4" w:space="0" w:color="auto"/>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single" w:sz="4" w:space="0" w:color="auto"/>
              <w:left w:val="nil"/>
              <w:bottom w:val="nil"/>
              <w:right w:val="single" w:sz="4" w:space="0" w:color="auto"/>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r>
      <w:tr w:rsidR="00177FCF" w:rsidRPr="00DB5860" w:rsidTr="00364370">
        <w:trPr>
          <w:trHeight w:val="255"/>
        </w:trPr>
        <w:tc>
          <w:tcPr>
            <w:tcW w:w="1060" w:type="dxa"/>
            <w:tcBorders>
              <w:top w:val="nil"/>
              <w:left w:val="single" w:sz="4" w:space="0" w:color="auto"/>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single" w:sz="4" w:space="0" w:color="auto"/>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r>
      <w:tr w:rsidR="00177FCF" w:rsidRPr="00DB5860" w:rsidTr="00364370">
        <w:trPr>
          <w:trHeight w:val="255"/>
        </w:trPr>
        <w:tc>
          <w:tcPr>
            <w:tcW w:w="1060" w:type="dxa"/>
            <w:tcBorders>
              <w:top w:val="nil"/>
              <w:left w:val="single" w:sz="4" w:space="0" w:color="auto"/>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single" w:sz="4" w:space="0" w:color="auto"/>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r>
      <w:tr w:rsidR="00177FCF" w:rsidRPr="00DB5860" w:rsidTr="00364370">
        <w:trPr>
          <w:trHeight w:val="255"/>
        </w:trPr>
        <w:tc>
          <w:tcPr>
            <w:tcW w:w="1060" w:type="dxa"/>
            <w:tcBorders>
              <w:top w:val="nil"/>
              <w:left w:val="single" w:sz="4" w:space="0" w:color="auto"/>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single" w:sz="4" w:space="0" w:color="auto"/>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r>
      <w:tr w:rsidR="00177FCF" w:rsidRPr="00DB5860" w:rsidTr="00364370">
        <w:trPr>
          <w:trHeight w:val="255"/>
        </w:trPr>
        <w:tc>
          <w:tcPr>
            <w:tcW w:w="1060" w:type="dxa"/>
            <w:tcBorders>
              <w:top w:val="nil"/>
              <w:left w:val="single" w:sz="4" w:space="0" w:color="auto"/>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single" w:sz="4" w:space="0" w:color="auto"/>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r>
      <w:tr w:rsidR="00177FCF" w:rsidRPr="00DB5860" w:rsidTr="00364370">
        <w:trPr>
          <w:trHeight w:val="255"/>
        </w:trPr>
        <w:tc>
          <w:tcPr>
            <w:tcW w:w="1060" w:type="dxa"/>
            <w:tcBorders>
              <w:top w:val="nil"/>
              <w:left w:val="single" w:sz="4" w:space="0" w:color="auto"/>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single" w:sz="4" w:space="0" w:color="auto"/>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r>
      <w:tr w:rsidR="00177FCF" w:rsidRPr="00DB5860" w:rsidTr="00364370">
        <w:trPr>
          <w:trHeight w:val="255"/>
        </w:trPr>
        <w:tc>
          <w:tcPr>
            <w:tcW w:w="1060" w:type="dxa"/>
            <w:tcBorders>
              <w:top w:val="nil"/>
              <w:left w:val="single" w:sz="4" w:space="0" w:color="auto"/>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single" w:sz="4" w:space="0" w:color="auto"/>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r>
      <w:tr w:rsidR="00177FCF" w:rsidRPr="00DB5860" w:rsidTr="00364370">
        <w:trPr>
          <w:trHeight w:val="255"/>
        </w:trPr>
        <w:tc>
          <w:tcPr>
            <w:tcW w:w="1060" w:type="dxa"/>
            <w:tcBorders>
              <w:top w:val="nil"/>
              <w:left w:val="single" w:sz="4" w:space="0" w:color="auto"/>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single" w:sz="4" w:space="0" w:color="auto"/>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r>
      <w:tr w:rsidR="00177FCF" w:rsidRPr="00DB5860" w:rsidTr="00364370">
        <w:trPr>
          <w:trHeight w:val="255"/>
        </w:trPr>
        <w:tc>
          <w:tcPr>
            <w:tcW w:w="1060" w:type="dxa"/>
            <w:tcBorders>
              <w:top w:val="nil"/>
              <w:left w:val="single" w:sz="4" w:space="0" w:color="auto"/>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single" w:sz="4" w:space="0" w:color="auto"/>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r>
      <w:tr w:rsidR="00177FCF" w:rsidRPr="00DB5860" w:rsidTr="00364370">
        <w:trPr>
          <w:trHeight w:val="255"/>
        </w:trPr>
        <w:tc>
          <w:tcPr>
            <w:tcW w:w="1060" w:type="dxa"/>
            <w:tcBorders>
              <w:top w:val="nil"/>
              <w:left w:val="single" w:sz="4" w:space="0" w:color="auto"/>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single" w:sz="4" w:space="0" w:color="auto"/>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r>
      <w:tr w:rsidR="00177FCF" w:rsidRPr="00DB5860" w:rsidTr="00364370">
        <w:trPr>
          <w:trHeight w:val="255"/>
        </w:trPr>
        <w:tc>
          <w:tcPr>
            <w:tcW w:w="1060" w:type="dxa"/>
            <w:tcBorders>
              <w:top w:val="nil"/>
              <w:left w:val="single" w:sz="4" w:space="0" w:color="auto"/>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single" w:sz="4" w:space="0" w:color="auto"/>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r>
      <w:tr w:rsidR="00177FCF" w:rsidRPr="00DB5860" w:rsidTr="00364370">
        <w:trPr>
          <w:trHeight w:val="255"/>
        </w:trPr>
        <w:tc>
          <w:tcPr>
            <w:tcW w:w="1060" w:type="dxa"/>
            <w:tcBorders>
              <w:top w:val="nil"/>
              <w:left w:val="single" w:sz="4" w:space="0" w:color="auto"/>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c>
          <w:tcPr>
            <w:tcW w:w="1320" w:type="dxa"/>
            <w:tcBorders>
              <w:top w:val="nil"/>
              <w:left w:val="nil"/>
              <w:bottom w:val="nil"/>
              <w:right w:val="single" w:sz="4" w:space="0" w:color="auto"/>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r>
      <w:tr w:rsidR="00177FCF" w:rsidRPr="00DB5860" w:rsidTr="00364370">
        <w:trPr>
          <w:trHeight w:val="255"/>
        </w:trPr>
        <w:tc>
          <w:tcPr>
            <w:tcW w:w="1060" w:type="dxa"/>
            <w:tcBorders>
              <w:top w:val="nil"/>
              <w:left w:val="single" w:sz="4" w:space="0" w:color="auto"/>
              <w:bottom w:val="single" w:sz="4" w:space="0" w:color="auto"/>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nil"/>
              <w:left w:val="nil"/>
              <w:bottom w:val="single" w:sz="4" w:space="0" w:color="auto"/>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nil"/>
              <w:left w:val="nil"/>
              <w:bottom w:val="single" w:sz="4" w:space="0" w:color="auto"/>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nil"/>
              <w:left w:val="nil"/>
              <w:bottom w:val="single" w:sz="4" w:space="0" w:color="auto"/>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nil"/>
              <w:left w:val="nil"/>
              <w:bottom w:val="single" w:sz="4" w:space="0" w:color="auto"/>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nil"/>
              <w:left w:val="nil"/>
              <w:bottom w:val="single" w:sz="4" w:space="0" w:color="auto"/>
              <w:right w:val="single" w:sz="4" w:space="0" w:color="auto"/>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r w:rsidRPr="00DB5860">
              <w:rPr>
                <w:rFonts w:asciiTheme="minorHAnsi" w:hAnsiTheme="minorHAnsi" w:cstheme="minorHAnsi"/>
                <w:sz w:val="20"/>
                <w:szCs w:val="20"/>
                <w:lang w:val="es-CO" w:eastAsia="es-CO"/>
              </w:rPr>
              <w:t> </w:t>
            </w:r>
          </w:p>
        </w:tc>
        <w:tc>
          <w:tcPr>
            <w:tcW w:w="1320" w:type="dxa"/>
            <w:tcBorders>
              <w:top w:val="nil"/>
              <w:left w:val="nil"/>
              <w:bottom w:val="nil"/>
              <w:right w:val="nil"/>
            </w:tcBorders>
            <w:shd w:val="clear" w:color="auto" w:fill="auto"/>
            <w:noWrap/>
            <w:vAlign w:val="bottom"/>
            <w:hideMark/>
          </w:tcPr>
          <w:p w:rsidR="00177FCF" w:rsidRPr="00DB5860" w:rsidRDefault="00177FCF" w:rsidP="00364370">
            <w:pPr>
              <w:rPr>
                <w:rFonts w:asciiTheme="minorHAnsi" w:hAnsiTheme="minorHAnsi" w:cstheme="minorHAnsi"/>
                <w:sz w:val="20"/>
                <w:szCs w:val="20"/>
                <w:lang w:val="es-CO" w:eastAsia="es-CO"/>
              </w:rPr>
            </w:pPr>
          </w:p>
        </w:tc>
      </w:tr>
    </w:tbl>
    <w:p w:rsidR="00177FCF" w:rsidRPr="00DB5860" w:rsidRDefault="00177FCF" w:rsidP="00177FCF">
      <w:pPr>
        <w:jc w:val="center"/>
        <w:rPr>
          <w:rFonts w:asciiTheme="minorHAnsi" w:hAnsiTheme="minorHAnsi" w:cstheme="minorHAnsi"/>
          <w:b/>
          <w:i/>
          <w:color w:val="E65B01" w:themeColor="accent1" w:themeShade="BF"/>
          <w:sz w:val="20"/>
          <w:szCs w:val="20"/>
          <w:lang w:val="es-ES_tradnl"/>
        </w:rPr>
      </w:pPr>
      <w:bookmarkStart w:id="347" w:name="_Toc254561669"/>
      <w:r w:rsidRPr="00DB5860">
        <w:rPr>
          <w:rFonts w:asciiTheme="minorHAnsi" w:hAnsiTheme="minorHAnsi" w:cstheme="minorHAnsi"/>
          <w:b/>
          <w:i/>
          <w:color w:val="E65B01" w:themeColor="accent1" w:themeShade="BF"/>
          <w:sz w:val="20"/>
          <w:szCs w:val="20"/>
          <w:lang w:val="es-ES_tradnl"/>
        </w:rPr>
        <w:lastRenderedPageBreak/>
        <w:t xml:space="preserve">Ilustración </w:t>
      </w:r>
      <w:r w:rsidR="00F37DB7" w:rsidRPr="00DB5860">
        <w:rPr>
          <w:rFonts w:asciiTheme="minorHAnsi" w:hAnsiTheme="minorHAnsi" w:cstheme="minorHAnsi"/>
          <w:b/>
          <w:i/>
          <w:color w:val="E65B01" w:themeColor="accent1" w:themeShade="BF"/>
          <w:sz w:val="20"/>
          <w:lang w:val="es-ES_tradnl"/>
        </w:rPr>
        <w:fldChar w:fldCharType="begin"/>
      </w:r>
      <w:r w:rsidRPr="00DB5860">
        <w:rPr>
          <w:rFonts w:asciiTheme="minorHAnsi" w:hAnsiTheme="minorHAnsi" w:cstheme="minorHAnsi"/>
          <w:b/>
          <w:i/>
          <w:color w:val="E65B01" w:themeColor="accent1" w:themeShade="BF"/>
          <w:sz w:val="20"/>
          <w:lang w:val="es-ES_tradnl"/>
        </w:rPr>
        <w:instrText xml:space="preserve"> SEQ Ilustración \* ARABIC </w:instrText>
      </w:r>
      <w:r w:rsidR="00F37DB7" w:rsidRPr="00DB5860">
        <w:rPr>
          <w:rFonts w:asciiTheme="minorHAnsi" w:hAnsiTheme="minorHAnsi" w:cstheme="minorHAnsi"/>
          <w:b/>
          <w:i/>
          <w:color w:val="E65B01" w:themeColor="accent1" w:themeShade="BF"/>
          <w:sz w:val="20"/>
          <w:lang w:val="es-ES_tradnl"/>
        </w:rPr>
        <w:fldChar w:fldCharType="separate"/>
      </w:r>
      <w:r w:rsidRPr="00DB5860">
        <w:rPr>
          <w:rFonts w:asciiTheme="minorHAnsi" w:hAnsiTheme="minorHAnsi" w:cstheme="minorHAnsi"/>
          <w:b/>
          <w:i/>
          <w:noProof/>
          <w:color w:val="E65B01" w:themeColor="accent1" w:themeShade="BF"/>
          <w:sz w:val="20"/>
          <w:lang w:val="es-ES_tradnl"/>
        </w:rPr>
        <w:t>63</w:t>
      </w:r>
      <w:r w:rsidR="00F37DB7" w:rsidRPr="00DB5860">
        <w:rPr>
          <w:rFonts w:asciiTheme="minorHAnsi" w:hAnsiTheme="minorHAnsi" w:cstheme="minorHAnsi"/>
          <w:b/>
          <w:i/>
          <w:color w:val="E65B01" w:themeColor="accent1" w:themeShade="BF"/>
          <w:sz w:val="20"/>
          <w:lang w:val="es-ES_tradnl"/>
        </w:rPr>
        <w:fldChar w:fldCharType="end"/>
      </w:r>
      <w:r w:rsidRPr="00DB5860">
        <w:rPr>
          <w:rFonts w:asciiTheme="minorHAnsi" w:hAnsiTheme="minorHAnsi" w:cstheme="minorHAnsi"/>
          <w:b/>
          <w:i/>
          <w:color w:val="E65B01" w:themeColor="accent1" w:themeShade="BF"/>
          <w:sz w:val="20"/>
          <w:szCs w:val="20"/>
          <w:lang w:val="es-ES_tradnl"/>
        </w:rPr>
        <w:t>: Formato general de reportes</w:t>
      </w:r>
      <w:bookmarkEnd w:id="347"/>
    </w:p>
    <w:p w:rsidR="00177FCF" w:rsidRPr="00DB5860" w:rsidRDefault="00177FCF" w:rsidP="00177FCF">
      <w:pPr>
        <w:pStyle w:val="Ttulo2"/>
        <w:numPr>
          <w:ilvl w:val="1"/>
          <w:numId w:val="1"/>
        </w:numPr>
        <w:ind w:left="718"/>
        <w:rPr>
          <w:rFonts w:asciiTheme="minorHAnsi" w:hAnsiTheme="minorHAnsi" w:cstheme="minorHAnsi"/>
          <w:i w:val="0"/>
          <w:color w:val="E65B01" w:themeColor="accent1" w:themeShade="BF"/>
          <w:sz w:val="22"/>
          <w:szCs w:val="22"/>
          <w:lang w:val="es-ES_tradnl"/>
        </w:rPr>
      </w:pPr>
      <w:bookmarkStart w:id="348" w:name="_Reporte_de_memorando"/>
      <w:bookmarkEnd w:id="348"/>
      <w:r w:rsidRPr="00DB5860">
        <w:rPr>
          <w:rFonts w:asciiTheme="minorHAnsi" w:hAnsiTheme="minorHAnsi" w:cstheme="minorHAnsi"/>
          <w:i w:val="0"/>
          <w:color w:val="E65B01" w:themeColor="accent1" w:themeShade="BF"/>
          <w:sz w:val="22"/>
          <w:szCs w:val="22"/>
          <w:lang w:val="es-ES_tradnl"/>
        </w:rPr>
        <w:t>Reporte de memorando</w:t>
      </w:r>
    </w:p>
    <w:p w:rsidR="00177FCF" w:rsidRPr="00DB5860" w:rsidRDefault="00177FCF" w:rsidP="00177FCF">
      <w:pPr>
        <w:rPr>
          <w:rFonts w:asciiTheme="minorHAnsi" w:hAnsiTheme="minorHAnsi" w:cstheme="minorHAnsi"/>
          <w:lang w:val="es-ES_tradnl"/>
        </w:rPr>
      </w:pPr>
    </w:p>
    <w:p w:rsidR="00177FCF" w:rsidRPr="00DB5860" w:rsidRDefault="00177FCF" w:rsidP="00177FCF">
      <w:pPr>
        <w:rPr>
          <w:rFonts w:asciiTheme="minorHAnsi" w:hAnsiTheme="minorHAnsi" w:cstheme="minorHAnsi"/>
          <w:sz w:val="22"/>
          <w:szCs w:val="22"/>
          <w:lang w:val="es-ES_tradnl"/>
        </w:rPr>
      </w:pPr>
      <w:r w:rsidRPr="00DB5860">
        <w:rPr>
          <w:rFonts w:asciiTheme="minorHAnsi" w:hAnsiTheme="minorHAnsi" w:cstheme="minorHAnsi"/>
          <w:sz w:val="22"/>
          <w:szCs w:val="22"/>
          <w:lang w:val="es-ES_tradnl"/>
        </w:rPr>
        <w:t>El formato de memorandos es para fallas de algún miembro del equipo.</w:t>
      </w:r>
    </w:p>
    <w:p w:rsidR="00177FCF" w:rsidRPr="00DB5860" w:rsidRDefault="00177FCF" w:rsidP="00177FCF">
      <w:pPr>
        <w:rPr>
          <w:rFonts w:asciiTheme="minorHAnsi" w:hAnsiTheme="minorHAnsi" w:cstheme="minorHAnsi"/>
          <w:sz w:val="22"/>
          <w:szCs w:val="22"/>
          <w:lang w:val="es-ES_tradnl"/>
        </w:rPr>
      </w:pPr>
    </w:p>
    <w:tbl>
      <w:tblPr>
        <w:tblW w:w="8920" w:type="dxa"/>
        <w:tblInd w:w="53" w:type="dxa"/>
        <w:tblCellMar>
          <w:left w:w="70" w:type="dxa"/>
          <w:right w:w="70" w:type="dxa"/>
        </w:tblCellMar>
        <w:tblLook w:val="04A0"/>
      </w:tblPr>
      <w:tblGrid>
        <w:gridCol w:w="3140"/>
        <w:gridCol w:w="3380"/>
        <w:gridCol w:w="2400"/>
      </w:tblGrid>
      <w:tr w:rsidR="00177FCF" w:rsidRPr="00DB5860" w:rsidTr="00364370">
        <w:trPr>
          <w:trHeight w:val="300"/>
        </w:trPr>
        <w:tc>
          <w:tcPr>
            <w:tcW w:w="3140" w:type="dxa"/>
            <w:tcBorders>
              <w:top w:val="single" w:sz="4" w:space="0" w:color="auto"/>
              <w:left w:val="single" w:sz="4" w:space="0" w:color="auto"/>
              <w:bottom w:val="single" w:sz="4" w:space="0" w:color="auto"/>
              <w:right w:val="single" w:sz="4" w:space="0" w:color="auto"/>
            </w:tcBorders>
            <w:shd w:val="clear" w:color="000000" w:fill="E46D0A"/>
            <w:noWrap/>
            <w:vAlign w:val="bottom"/>
            <w:hideMark/>
          </w:tcPr>
          <w:p w:rsidR="00177FCF" w:rsidRPr="00DB5860" w:rsidRDefault="00177FCF" w:rsidP="00364370">
            <w:pPr>
              <w:jc w:val="center"/>
              <w:rPr>
                <w:rFonts w:asciiTheme="minorHAnsi" w:hAnsiTheme="minorHAnsi" w:cstheme="minorHAnsi"/>
                <w:b/>
                <w:bCs/>
                <w:color w:val="000000"/>
                <w:sz w:val="22"/>
                <w:szCs w:val="22"/>
                <w:lang w:val="es-CO" w:eastAsia="es-CO"/>
              </w:rPr>
            </w:pPr>
            <w:r w:rsidRPr="00DB5860">
              <w:rPr>
                <w:rFonts w:asciiTheme="minorHAnsi" w:hAnsiTheme="minorHAnsi" w:cstheme="minorHAnsi"/>
                <w:b/>
                <w:bCs/>
                <w:color w:val="000000"/>
                <w:sz w:val="22"/>
                <w:szCs w:val="22"/>
                <w:lang w:val="es-CO" w:eastAsia="es-CO"/>
              </w:rPr>
              <w:t>Fecha de la falla_________</w:t>
            </w:r>
          </w:p>
        </w:tc>
        <w:tc>
          <w:tcPr>
            <w:tcW w:w="3380" w:type="dxa"/>
            <w:tcBorders>
              <w:top w:val="single" w:sz="4" w:space="0" w:color="auto"/>
              <w:left w:val="nil"/>
              <w:bottom w:val="single" w:sz="4" w:space="0" w:color="auto"/>
              <w:right w:val="single" w:sz="4" w:space="0" w:color="auto"/>
            </w:tcBorders>
            <w:shd w:val="clear" w:color="000000" w:fill="E46D0A"/>
            <w:noWrap/>
            <w:vAlign w:val="bottom"/>
            <w:hideMark/>
          </w:tcPr>
          <w:p w:rsidR="00177FCF" w:rsidRPr="00DB5860" w:rsidRDefault="00177FCF" w:rsidP="00364370">
            <w:pPr>
              <w:jc w:val="center"/>
              <w:rPr>
                <w:rFonts w:asciiTheme="minorHAnsi" w:hAnsiTheme="minorHAnsi" w:cstheme="minorHAnsi"/>
                <w:b/>
                <w:bCs/>
                <w:color w:val="000000"/>
                <w:sz w:val="22"/>
                <w:szCs w:val="22"/>
                <w:lang w:val="es-CO" w:eastAsia="es-CO"/>
              </w:rPr>
            </w:pPr>
            <w:r w:rsidRPr="00DB5860">
              <w:rPr>
                <w:rFonts w:asciiTheme="minorHAnsi" w:hAnsiTheme="minorHAnsi" w:cstheme="minorHAnsi"/>
                <w:b/>
                <w:bCs/>
                <w:color w:val="000000"/>
                <w:sz w:val="22"/>
                <w:szCs w:val="22"/>
                <w:lang w:val="es-CO" w:eastAsia="es-CO"/>
              </w:rPr>
              <w:t>Fecha del memorando___________</w:t>
            </w:r>
          </w:p>
        </w:tc>
        <w:tc>
          <w:tcPr>
            <w:tcW w:w="2400" w:type="dxa"/>
            <w:tcBorders>
              <w:top w:val="single" w:sz="4" w:space="0" w:color="auto"/>
              <w:left w:val="nil"/>
              <w:bottom w:val="single" w:sz="4" w:space="0" w:color="auto"/>
              <w:right w:val="single" w:sz="4" w:space="0" w:color="auto"/>
            </w:tcBorders>
            <w:shd w:val="clear" w:color="000000" w:fill="E46D0A"/>
            <w:noWrap/>
            <w:vAlign w:val="bottom"/>
            <w:hideMark/>
          </w:tcPr>
          <w:p w:rsidR="00177FCF" w:rsidRPr="00DB5860" w:rsidRDefault="00177FCF" w:rsidP="00364370">
            <w:pPr>
              <w:jc w:val="center"/>
              <w:rPr>
                <w:rFonts w:asciiTheme="minorHAnsi" w:hAnsiTheme="minorHAnsi" w:cstheme="minorHAnsi"/>
                <w:b/>
                <w:bCs/>
                <w:color w:val="000000"/>
                <w:sz w:val="22"/>
                <w:szCs w:val="22"/>
                <w:lang w:val="es-CO" w:eastAsia="es-CO"/>
              </w:rPr>
            </w:pPr>
            <w:r w:rsidRPr="00DB5860">
              <w:rPr>
                <w:rFonts w:asciiTheme="minorHAnsi" w:hAnsiTheme="minorHAnsi" w:cstheme="minorHAnsi"/>
                <w:b/>
                <w:bCs/>
                <w:color w:val="000000"/>
                <w:sz w:val="22"/>
                <w:szCs w:val="22"/>
                <w:lang w:val="es-CO" w:eastAsia="es-CO"/>
              </w:rPr>
              <w:t>Memorando #:_____</w:t>
            </w:r>
          </w:p>
        </w:tc>
      </w:tr>
      <w:tr w:rsidR="00177FCF" w:rsidRPr="00DB5860" w:rsidTr="00364370">
        <w:trPr>
          <w:trHeight w:val="300"/>
        </w:trPr>
        <w:tc>
          <w:tcPr>
            <w:tcW w:w="3140" w:type="dxa"/>
            <w:tcBorders>
              <w:top w:val="single" w:sz="4" w:space="0" w:color="auto"/>
              <w:left w:val="single" w:sz="4" w:space="0" w:color="auto"/>
              <w:bottom w:val="single" w:sz="4" w:space="0" w:color="auto"/>
              <w:right w:val="single" w:sz="4" w:space="0" w:color="auto"/>
            </w:tcBorders>
            <w:shd w:val="clear" w:color="000000" w:fill="E46D0A"/>
            <w:noWrap/>
            <w:vAlign w:val="bottom"/>
            <w:hideMark/>
          </w:tcPr>
          <w:p w:rsidR="00177FCF" w:rsidRPr="00DB5860" w:rsidRDefault="00177FCF" w:rsidP="00364370">
            <w:pPr>
              <w:jc w:val="center"/>
              <w:rPr>
                <w:rFonts w:asciiTheme="minorHAnsi" w:hAnsiTheme="minorHAnsi" w:cstheme="minorHAnsi"/>
                <w:b/>
                <w:bCs/>
                <w:color w:val="000000"/>
                <w:sz w:val="22"/>
                <w:szCs w:val="22"/>
                <w:lang w:val="es-CO" w:eastAsia="es-CO"/>
              </w:rPr>
            </w:pPr>
            <w:r w:rsidRPr="00DB5860">
              <w:rPr>
                <w:rFonts w:asciiTheme="minorHAnsi" w:hAnsiTheme="minorHAnsi" w:cstheme="minorHAnsi"/>
                <w:b/>
                <w:bCs/>
                <w:color w:val="000000"/>
                <w:sz w:val="22"/>
                <w:szCs w:val="22"/>
                <w:lang w:val="es-CO" w:eastAsia="es-CO"/>
              </w:rPr>
              <w:t>Nombre del implicado</w:t>
            </w:r>
          </w:p>
        </w:tc>
        <w:tc>
          <w:tcPr>
            <w:tcW w:w="5780" w:type="dxa"/>
            <w:gridSpan w:val="2"/>
            <w:tcBorders>
              <w:top w:val="single" w:sz="4" w:space="0" w:color="auto"/>
              <w:left w:val="nil"/>
              <w:bottom w:val="single" w:sz="4" w:space="0" w:color="auto"/>
              <w:right w:val="single" w:sz="4" w:space="0" w:color="000000"/>
            </w:tcBorders>
            <w:shd w:val="clear" w:color="auto" w:fill="auto"/>
            <w:noWrap/>
            <w:vAlign w:val="bottom"/>
            <w:hideMark/>
          </w:tcPr>
          <w:p w:rsidR="00177FCF" w:rsidRPr="00DB5860" w:rsidRDefault="00177FCF" w:rsidP="00364370">
            <w:pPr>
              <w:jc w:val="center"/>
              <w:rPr>
                <w:rFonts w:asciiTheme="minorHAnsi" w:hAnsiTheme="minorHAnsi" w:cstheme="minorHAnsi"/>
                <w:color w:val="000000"/>
                <w:sz w:val="22"/>
                <w:szCs w:val="22"/>
                <w:lang w:val="es-CO" w:eastAsia="es-CO"/>
              </w:rPr>
            </w:pPr>
            <w:r w:rsidRPr="00DB5860">
              <w:rPr>
                <w:rFonts w:asciiTheme="minorHAnsi" w:hAnsiTheme="minorHAnsi" w:cstheme="minorHAnsi"/>
                <w:color w:val="000000"/>
                <w:sz w:val="22"/>
                <w:szCs w:val="22"/>
                <w:lang w:val="es-CO" w:eastAsia="es-CO"/>
              </w:rPr>
              <w:t> </w:t>
            </w:r>
          </w:p>
        </w:tc>
      </w:tr>
      <w:tr w:rsidR="00177FCF" w:rsidRPr="00DB5860" w:rsidTr="00364370">
        <w:trPr>
          <w:trHeight w:val="300"/>
        </w:trPr>
        <w:tc>
          <w:tcPr>
            <w:tcW w:w="3140" w:type="dxa"/>
            <w:tcBorders>
              <w:top w:val="single" w:sz="4" w:space="0" w:color="auto"/>
              <w:left w:val="single" w:sz="4" w:space="0" w:color="auto"/>
              <w:bottom w:val="single" w:sz="4" w:space="0" w:color="auto"/>
              <w:right w:val="single" w:sz="4" w:space="0" w:color="auto"/>
            </w:tcBorders>
            <w:shd w:val="clear" w:color="000000" w:fill="E46D0A"/>
            <w:noWrap/>
            <w:vAlign w:val="bottom"/>
            <w:hideMark/>
          </w:tcPr>
          <w:p w:rsidR="00177FCF" w:rsidRPr="00DB5860" w:rsidRDefault="00177FCF" w:rsidP="00364370">
            <w:pPr>
              <w:jc w:val="center"/>
              <w:rPr>
                <w:rFonts w:asciiTheme="minorHAnsi" w:hAnsiTheme="minorHAnsi" w:cstheme="minorHAnsi"/>
                <w:b/>
                <w:bCs/>
                <w:color w:val="000000"/>
                <w:sz w:val="22"/>
                <w:szCs w:val="22"/>
                <w:lang w:val="es-CO" w:eastAsia="es-CO"/>
              </w:rPr>
            </w:pPr>
            <w:r w:rsidRPr="00DB5860">
              <w:rPr>
                <w:rFonts w:asciiTheme="minorHAnsi" w:hAnsiTheme="minorHAnsi" w:cstheme="minorHAnsi"/>
                <w:b/>
                <w:bCs/>
                <w:color w:val="000000"/>
                <w:sz w:val="22"/>
                <w:szCs w:val="22"/>
                <w:lang w:val="es-CO" w:eastAsia="es-CO"/>
              </w:rPr>
              <w:t>Razón del memorando</w:t>
            </w:r>
          </w:p>
        </w:tc>
        <w:tc>
          <w:tcPr>
            <w:tcW w:w="5780" w:type="dxa"/>
            <w:gridSpan w:val="2"/>
            <w:tcBorders>
              <w:top w:val="single" w:sz="4" w:space="0" w:color="auto"/>
              <w:left w:val="nil"/>
              <w:bottom w:val="single" w:sz="4" w:space="0" w:color="auto"/>
              <w:right w:val="single" w:sz="4" w:space="0" w:color="000000"/>
            </w:tcBorders>
            <w:shd w:val="clear" w:color="auto" w:fill="auto"/>
            <w:noWrap/>
            <w:vAlign w:val="bottom"/>
            <w:hideMark/>
          </w:tcPr>
          <w:p w:rsidR="00177FCF" w:rsidRPr="00DB5860" w:rsidRDefault="00177FCF" w:rsidP="00364370">
            <w:pPr>
              <w:jc w:val="center"/>
              <w:rPr>
                <w:rFonts w:asciiTheme="minorHAnsi" w:hAnsiTheme="minorHAnsi" w:cstheme="minorHAnsi"/>
                <w:color w:val="000000"/>
                <w:sz w:val="22"/>
                <w:szCs w:val="22"/>
                <w:lang w:val="es-CO" w:eastAsia="es-CO"/>
              </w:rPr>
            </w:pPr>
            <w:r w:rsidRPr="00DB5860">
              <w:rPr>
                <w:rFonts w:asciiTheme="minorHAnsi" w:hAnsiTheme="minorHAnsi" w:cstheme="minorHAnsi"/>
                <w:color w:val="000000"/>
                <w:sz w:val="22"/>
                <w:szCs w:val="22"/>
                <w:lang w:val="es-CO" w:eastAsia="es-CO"/>
              </w:rPr>
              <w:t> </w:t>
            </w:r>
          </w:p>
        </w:tc>
      </w:tr>
      <w:tr w:rsidR="00177FCF" w:rsidRPr="00DB5860" w:rsidTr="00364370">
        <w:trPr>
          <w:trHeight w:val="300"/>
        </w:trPr>
        <w:tc>
          <w:tcPr>
            <w:tcW w:w="3140" w:type="dxa"/>
            <w:tcBorders>
              <w:top w:val="single" w:sz="4" w:space="0" w:color="auto"/>
              <w:left w:val="single" w:sz="4" w:space="0" w:color="auto"/>
              <w:bottom w:val="single" w:sz="4" w:space="0" w:color="auto"/>
              <w:right w:val="single" w:sz="4" w:space="0" w:color="auto"/>
            </w:tcBorders>
            <w:shd w:val="clear" w:color="000000" w:fill="E46D0A"/>
            <w:noWrap/>
            <w:vAlign w:val="bottom"/>
            <w:hideMark/>
          </w:tcPr>
          <w:p w:rsidR="00177FCF" w:rsidRPr="00DB5860" w:rsidRDefault="00177FCF" w:rsidP="00364370">
            <w:pPr>
              <w:jc w:val="center"/>
              <w:rPr>
                <w:rFonts w:asciiTheme="minorHAnsi" w:hAnsiTheme="minorHAnsi" w:cstheme="minorHAnsi"/>
                <w:b/>
                <w:bCs/>
                <w:color w:val="000000"/>
                <w:sz w:val="22"/>
                <w:szCs w:val="22"/>
                <w:lang w:val="es-CO" w:eastAsia="es-CO"/>
              </w:rPr>
            </w:pPr>
            <w:r w:rsidRPr="00DB5860">
              <w:rPr>
                <w:rFonts w:asciiTheme="minorHAnsi" w:hAnsiTheme="minorHAnsi" w:cstheme="minorHAnsi"/>
                <w:b/>
                <w:bCs/>
                <w:color w:val="000000"/>
                <w:sz w:val="22"/>
                <w:szCs w:val="22"/>
                <w:lang w:val="es-CO" w:eastAsia="es-CO"/>
              </w:rPr>
              <w:t>Sanción correspondiente</w:t>
            </w:r>
          </w:p>
        </w:tc>
        <w:tc>
          <w:tcPr>
            <w:tcW w:w="5780" w:type="dxa"/>
            <w:gridSpan w:val="2"/>
            <w:tcBorders>
              <w:top w:val="single" w:sz="4" w:space="0" w:color="auto"/>
              <w:left w:val="nil"/>
              <w:bottom w:val="single" w:sz="4" w:space="0" w:color="auto"/>
              <w:right w:val="single" w:sz="4" w:space="0" w:color="000000"/>
            </w:tcBorders>
            <w:shd w:val="clear" w:color="auto" w:fill="auto"/>
            <w:noWrap/>
            <w:vAlign w:val="bottom"/>
            <w:hideMark/>
          </w:tcPr>
          <w:p w:rsidR="00177FCF" w:rsidRPr="00DB5860" w:rsidRDefault="00177FCF" w:rsidP="00364370">
            <w:pPr>
              <w:jc w:val="center"/>
              <w:rPr>
                <w:rFonts w:asciiTheme="minorHAnsi" w:hAnsiTheme="minorHAnsi" w:cstheme="minorHAnsi"/>
                <w:color w:val="000000"/>
                <w:sz w:val="22"/>
                <w:szCs w:val="22"/>
                <w:lang w:val="es-CO" w:eastAsia="es-CO"/>
              </w:rPr>
            </w:pPr>
            <w:r w:rsidRPr="00DB5860">
              <w:rPr>
                <w:rFonts w:asciiTheme="minorHAnsi" w:hAnsiTheme="minorHAnsi" w:cstheme="minorHAnsi"/>
                <w:color w:val="000000"/>
                <w:sz w:val="22"/>
                <w:szCs w:val="22"/>
                <w:lang w:val="es-CO" w:eastAsia="es-CO"/>
              </w:rPr>
              <w:t> </w:t>
            </w:r>
          </w:p>
        </w:tc>
      </w:tr>
      <w:tr w:rsidR="00177FCF" w:rsidRPr="00DB5860" w:rsidTr="00364370">
        <w:trPr>
          <w:trHeight w:val="300"/>
        </w:trPr>
        <w:tc>
          <w:tcPr>
            <w:tcW w:w="3140" w:type="dxa"/>
            <w:tcBorders>
              <w:top w:val="single" w:sz="4" w:space="0" w:color="auto"/>
              <w:left w:val="single" w:sz="4" w:space="0" w:color="auto"/>
              <w:bottom w:val="single" w:sz="4" w:space="0" w:color="auto"/>
              <w:right w:val="single" w:sz="4" w:space="0" w:color="000000"/>
            </w:tcBorders>
            <w:shd w:val="clear" w:color="000000" w:fill="FFC000"/>
            <w:noWrap/>
            <w:vAlign w:val="bottom"/>
            <w:hideMark/>
          </w:tcPr>
          <w:p w:rsidR="00177FCF" w:rsidRPr="00DB5860" w:rsidRDefault="00177FCF" w:rsidP="00364370">
            <w:pPr>
              <w:jc w:val="center"/>
              <w:rPr>
                <w:rFonts w:asciiTheme="minorHAnsi" w:hAnsiTheme="minorHAnsi" w:cstheme="minorHAnsi"/>
                <w:color w:val="000000"/>
                <w:sz w:val="22"/>
                <w:szCs w:val="22"/>
                <w:lang w:val="es-CO" w:eastAsia="es-CO"/>
              </w:rPr>
            </w:pPr>
            <w:r w:rsidRPr="00DB5860">
              <w:rPr>
                <w:rFonts w:asciiTheme="minorHAnsi" w:hAnsiTheme="minorHAnsi" w:cstheme="minorHAnsi"/>
                <w:color w:val="000000"/>
                <w:sz w:val="22"/>
                <w:szCs w:val="22"/>
                <w:lang w:val="es-CO" w:eastAsia="es-CO"/>
              </w:rPr>
              <w:t> </w:t>
            </w:r>
          </w:p>
        </w:tc>
        <w:tc>
          <w:tcPr>
            <w:tcW w:w="5780" w:type="dxa"/>
            <w:gridSpan w:val="2"/>
            <w:tcBorders>
              <w:top w:val="single" w:sz="4" w:space="0" w:color="auto"/>
              <w:left w:val="nil"/>
              <w:bottom w:val="single" w:sz="4" w:space="0" w:color="auto"/>
              <w:right w:val="single" w:sz="4" w:space="0" w:color="000000"/>
            </w:tcBorders>
            <w:shd w:val="clear" w:color="000000" w:fill="E46D0A"/>
            <w:noWrap/>
            <w:vAlign w:val="bottom"/>
            <w:hideMark/>
          </w:tcPr>
          <w:p w:rsidR="00177FCF" w:rsidRPr="00DB5860" w:rsidRDefault="00177FCF" w:rsidP="00364370">
            <w:pPr>
              <w:jc w:val="center"/>
              <w:rPr>
                <w:rFonts w:asciiTheme="minorHAnsi" w:hAnsiTheme="minorHAnsi" w:cstheme="minorHAnsi"/>
                <w:b/>
                <w:bCs/>
                <w:color w:val="000000"/>
                <w:sz w:val="22"/>
                <w:szCs w:val="22"/>
                <w:lang w:val="es-CO" w:eastAsia="es-CO"/>
              </w:rPr>
            </w:pPr>
            <w:r w:rsidRPr="00DB5860">
              <w:rPr>
                <w:rFonts w:asciiTheme="minorHAnsi" w:hAnsiTheme="minorHAnsi" w:cstheme="minorHAnsi"/>
                <w:b/>
                <w:bCs/>
                <w:color w:val="000000"/>
                <w:sz w:val="22"/>
                <w:szCs w:val="22"/>
                <w:lang w:val="es-CO" w:eastAsia="es-CO"/>
              </w:rPr>
              <w:t>Firma___________________________________</w:t>
            </w:r>
          </w:p>
        </w:tc>
      </w:tr>
    </w:tbl>
    <w:p w:rsidR="00177FCF" w:rsidRPr="00DB5860" w:rsidRDefault="00177FCF" w:rsidP="00177FCF">
      <w:pPr>
        <w:jc w:val="center"/>
        <w:rPr>
          <w:rFonts w:asciiTheme="minorHAnsi" w:hAnsiTheme="minorHAnsi" w:cstheme="minorHAnsi"/>
          <w:b/>
          <w:i/>
          <w:sz w:val="20"/>
          <w:szCs w:val="20"/>
          <w:lang w:val="es-ES_tradnl"/>
        </w:rPr>
      </w:pPr>
      <w:bookmarkStart w:id="349" w:name="_Toc254561601"/>
      <w:r w:rsidRPr="00DB5860">
        <w:rPr>
          <w:rFonts w:asciiTheme="minorHAnsi" w:hAnsiTheme="minorHAnsi" w:cstheme="minorHAnsi"/>
          <w:b/>
          <w:i/>
          <w:color w:val="E65B01" w:themeColor="accent1" w:themeShade="BF"/>
          <w:sz w:val="20"/>
          <w:szCs w:val="20"/>
          <w:lang w:val="es-ES_tradnl"/>
        </w:rPr>
        <w:t>Tabla</w:t>
      </w:r>
      <w:r w:rsidRPr="00DB5860">
        <w:rPr>
          <w:rFonts w:asciiTheme="minorHAnsi" w:hAnsiTheme="minorHAnsi" w:cstheme="minorHAnsi"/>
          <w:b/>
          <w:i/>
          <w:sz w:val="20"/>
          <w:szCs w:val="20"/>
          <w:lang w:val="es-ES_tradnl"/>
        </w:rPr>
        <w:t xml:space="preserve"> </w:t>
      </w:r>
      <w:r w:rsidR="00F37DB7" w:rsidRPr="00DB5860">
        <w:rPr>
          <w:rFonts w:asciiTheme="minorHAnsi" w:hAnsiTheme="minorHAnsi" w:cstheme="minorHAnsi"/>
          <w:b/>
          <w:i/>
          <w:color w:val="E65B01" w:themeColor="accent1" w:themeShade="BF"/>
          <w:sz w:val="20"/>
          <w:lang w:val="es-ES_tradnl"/>
        </w:rPr>
        <w:fldChar w:fldCharType="begin"/>
      </w:r>
      <w:r w:rsidRPr="00DB5860">
        <w:rPr>
          <w:rFonts w:asciiTheme="minorHAnsi" w:hAnsiTheme="minorHAnsi" w:cstheme="minorHAnsi"/>
          <w:b/>
          <w:i/>
          <w:color w:val="E65B01" w:themeColor="accent1" w:themeShade="BF"/>
          <w:sz w:val="20"/>
          <w:lang w:val="es-ES_tradnl"/>
        </w:rPr>
        <w:instrText xml:space="preserve"> SEQ Tabla \* ARABIC </w:instrText>
      </w:r>
      <w:r w:rsidR="00F37DB7" w:rsidRPr="00DB5860">
        <w:rPr>
          <w:rFonts w:asciiTheme="minorHAnsi" w:hAnsiTheme="minorHAnsi" w:cstheme="minorHAnsi"/>
          <w:b/>
          <w:i/>
          <w:color w:val="E65B01" w:themeColor="accent1" w:themeShade="BF"/>
          <w:sz w:val="20"/>
          <w:lang w:val="es-ES_tradnl"/>
        </w:rPr>
        <w:fldChar w:fldCharType="separate"/>
      </w:r>
      <w:r w:rsidRPr="00DB5860">
        <w:rPr>
          <w:rFonts w:asciiTheme="minorHAnsi" w:hAnsiTheme="minorHAnsi" w:cstheme="minorHAnsi"/>
          <w:b/>
          <w:i/>
          <w:noProof/>
          <w:color w:val="E65B01" w:themeColor="accent1" w:themeShade="BF"/>
          <w:sz w:val="20"/>
          <w:lang w:val="es-ES_tradnl"/>
        </w:rPr>
        <w:t>31</w:t>
      </w:r>
      <w:r w:rsidR="00F37DB7" w:rsidRPr="00DB5860">
        <w:rPr>
          <w:rFonts w:asciiTheme="minorHAnsi" w:hAnsiTheme="minorHAnsi" w:cstheme="minorHAnsi"/>
          <w:b/>
          <w:i/>
          <w:color w:val="E65B01" w:themeColor="accent1" w:themeShade="BF"/>
          <w:sz w:val="20"/>
          <w:lang w:val="es-ES_tradnl"/>
        </w:rPr>
        <w:fldChar w:fldCharType="end"/>
      </w:r>
      <w:r w:rsidRPr="00DB5860">
        <w:rPr>
          <w:rFonts w:asciiTheme="minorHAnsi" w:hAnsiTheme="minorHAnsi" w:cstheme="minorHAnsi"/>
          <w:b/>
          <w:i/>
          <w:color w:val="E65B01" w:themeColor="accent1" w:themeShade="BF"/>
          <w:sz w:val="20"/>
          <w:lang w:val="es-ES_tradnl"/>
        </w:rPr>
        <w:t>: Formato de memorandos</w:t>
      </w:r>
      <w:bookmarkEnd w:id="349"/>
    </w:p>
    <w:p w:rsidR="00177FCF" w:rsidRPr="00DB5860" w:rsidRDefault="00177FCF" w:rsidP="00177FCF">
      <w:pPr>
        <w:pStyle w:val="Ttulo2"/>
        <w:numPr>
          <w:ilvl w:val="1"/>
          <w:numId w:val="1"/>
        </w:numPr>
        <w:ind w:left="718"/>
        <w:rPr>
          <w:rFonts w:asciiTheme="minorHAnsi" w:hAnsiTheme="minorHAnsi" w:cstheme="minorHAnsi"/>
          <w:i w:val="0"/>
          <w:color w:val="E65B01" w:themeColor="accent1" w:themeShade="BF"/>
          <w:sz w:val="22"/>
          <w:szCs w:val="22"/>
          <w:lang w:val="es-ES_tradnl"/>
        </w:rPr>
      </w:pPr>
      <w:r w:rsidRPr="00DB5860">
        <w:rPr>
          <w:rFonts w:asciiTheme="minorHAnsi" w:hAnsiTheme="minorHAnsi" w:cstheme="minorHAnsi"/>
          <w:i w:val="0"/>
          <w:color w:val="E65B01" w:themeColor="accent1" w:themeShade="BF"/>
          <w:sz w:val="22"/>
          <w:szCs w:val="22"/>
          <w:lang w:val="es-ES_tradnl"/>
        </w:rPr>
        <w:t>Documento de casos de uso</w:t>
      </w:r>
    </w:p>
    <w:p w:rsidR="00F828A6" w:rsidRPr="00DB5860" w:rsidRDefault="00F828A6" w:rsidP="00F828A6">
      <w:pPr>
        <w:rPr>
          <w:rFonts w:asciiTheme="minorHAnsi" w:hAnsiTheme="minorHAnsi" w:cstheme="minorHAnsi"/>
          <w:lang w:val="es-ES_tradnl"/>
        </w:rPr>
      </w:pPr>
    </w:p>
    <w:p w:rsidR="00F828A6" w:rsidRPr="00DB5860" w:rsidRDefault="00F828A6" w:rsidP="00F828A6">
      <w:pPr>
        <w:rPr>
          <w:rFonts w:asciiTheme="minorHAnsi" w:hAnsiTheme="minorHAnsi" w:cstheme="minorHAnsi"/>
          <w:lang w:val="es-ES_tradnl"/>
        </w:rPr>
      </w:pPr>
    </w:p>
    <w:p w:rsidR="00F828A6" w:rsidRPr="00DB5860" w:rsidRDefault="00F828A6" w:rsidP="00F828A6">
      <w:pPr>
        <w:jc w:val="both"/>
        <w:rPr>
          <w:rFonts w:asciiTheme="minorHAnsi" w:hAnsiTheme="minorHAnsi" w:cstheme="minorHAnsi"/>
          <w:b/>
          <w:sz w:val="22"/>
          <w:szCs w:val="22"/>
          <w:lang w:val="es-ES_tradnl"/>
        </w:rPr>
      </w:pPr>
    </w:p>
    <w:p w:rsidR="00F828A6" w:rsidRPr="00DB5860" w:rsidRDefault="00F828A6" w:rsidP="00F828A6">
      <w:pPr>
        <w:jc w:val="both"/>
        <w:rPr>
          <w:rFonts w:asciiTheme="minorHAnsi" w:hAnsiTheme="minorHAnsi" w:cstheme="minorHAnsi"/>
          <w:b/>
          <w:sz w:val="22"/>
          <w:szCs w:val="22"/>
          <w:lang w:val="es-ES_tradnl"/>
        </w:rPr>
      </w:pPr>
    </w:p>
    <w:p w:rsidR="00E449E6" w:rsidRPr="00DB5860" w:rsidRDefault="00E449E6" w:rsidP="00F828A6">
      <w:pPr>
        <w:rPr>
          <w:rFonts w:asciiTheme="minorHAnsi" w:hAnsiTheme="minorHAnsi" w:cstheme="minorHAnsi"/>
          <w:i/>
          <w:color w:val="365F91"/>
          <w:sz w:val="22"/>
          <w:szCs w:val="22"/>
          <w:lang w:val="es-ES_tradnl"/>
        </w:rPr>
      </w:pPr>
    </w:p>
    <w:p w:rsidR="00E449E6" w:rsidRPr="00DB5860" w:rsidRDefault="00E449E6" w:rsidP="00E449E6">
      <w:pPr>
        <w:rPr>
          <w:rFonts w:asciiTheme="minorHAnsi" w:hAnsiTheme="minorHAnsi" w:cstheme="minorHAnsi"/>
          <w:sz w:val="22"/>
          <w:szCs w:val="22"/>
          <w:lang w:val="es-ES_tradnl"/>
        </w:rPr>
      </w:pPr>
    </w:p>
    <w:sectPr w:rsidR="00E449E6" w:rsidRPr="00DB5860" w:rsidSect="00593E9D">
      <w:type w:val="continuous"/>
      <w:pgSz w:w="11906" w:h="16838"/>
      <w:pgMar w:top="1417" w:right="1701" w:bottom="1417" w:left="1701"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IronWorks" w:date="2007-08-04T15:24:00Z" w:initials="IW">
    <w:p w:rsidR="00A26732" w:rsidRDefault="00A26732" w:rsidP="005D7F64">
      <w:pPr>
        <w:pStyle w:val="Textocomentario"/>
      </w:pPr>
      <w:r>
        <w:rPr>
          <w:rStyle w:val="Refdecomentario"/>
        </w:rPr>
        <w:annotationRef/>
      </w:r>
      <w:r>
        <w:t>Es la forma de identificar el proyecto en el que se está trabajando, este debería ser creativo.</w:t>
      </w:r>
    </w:p>
  </w:comment>
  <w:comment w:id="4" w:author="Sergio David Acosta Pinto" w:date="2007-08-19T02:09:00Z" w:initials="SDAP">
    <w:p w:rsidR="00A26732" w:rsidRDefault="00A26732">
      <w:pPr>
        <w:pStyle w:val="Textocomentario"/>
      </w:pPr>
      <w:r>
        <w:rPr>
          <w:rStyle w:val="Refdecomentario"/>
        </w:rPr>
        <w:annotationRef/>
      </w:r>
      <w:r>
        <w:t>Lista de todas las tablas utilizadas en el documento, utilizar la ayuda de Word para generarla</w:t>
      </w:r>
    </w:p>
  </w:comment>
  <w:comment w:id="107" w:author="Andrea" w:date="2010-02-12T14:38:00Z" w:initials="A">
    <w:p w:rsidR="00A26732" w:rsidRPr="00326610" w:rsidRDefault="00A26732" w:rsidP="00737F32">
      <w:pPr>
        <w:pStyle w:val="Epgrafe"/>
        <w:rPr>
          <w:rFonts w:ascii="Arial" w:hAnsi="Arial" w:cs="Arial"/>
          <w:sz w:val="28"/>
          <w:szCs w:val="28"/>
        </w:rPr>
      </w:pPr>
      <w:r>
        <w:rPr>
          <w:rStyle w:val="Refdecomentario"/>
        </w:rPr>
        <w:annotationRef/>
      </w:r>
      <w:r>
        <w:rPr>
          <w:rFonts w:ascii="Arial" w:hAnsi="Arial" w:cs="Arial"/>
          <w:sz w:val="28"/>
          <w:szCs w:val="28"/>
        </w:rPr>
        <w:t>Manejar el repositorio  quienes lo manejar y aclarar diagrama de comunicación en el grupo</w:t>
      </w:r>
    </w:p>
    <w:p w:rsidR="00A26732" w:rsidRDefault="00A26732">
      <w:pPr>
        <w:pStyle w:val="Textocomentario"/>
      </w:pPr>
    </w:p>
  </w:comment>
  <w:comment w:id="113" w:author="Andrea" w:date="2010-02-16T23:07:00Z" w:initials="A">
    <w:p w:rsidR="00A26732" w:rsidRDefault="00A26732" w:rsidP="00027D1F">
      <w:pPr>
        <w:pStyle w:val="Textocomentario"/>
      </w:pPr>
      <w:r>
        <w:rPr>
          <w:rStyle w:val="Refdecomentario"/>
        </w:rPr>
        <w:annotationRef/>
      </w:r>
      <w:r>
        <w:t>Anexar Cronograma hacer referencia al cronograma con q lo hicimos</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C3D22" w:rsidRDefault="00CC3D22">
      <w:r>
        <w:separator/>
      </w:r>
    </w:p>
  </w:endnote>
  <w:endnote w:type="continuationSeparator" w:id="0">
    <w:p w:rsidR="00CC3D22" w:rsidRDefault="00CC3D2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Lucida Grande">
    <w:charset w:val="00"/>
    <w:family w:val="auto"/>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BGKALI+BookAntiqua">
    <w:altName w:val="Book Antiqua"/>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C3D22" w:rsidRDefault="00CC3D22">
      <w:r>
        <w:separator/>
      </w:r>
    </w:p>
  </w:footnote>
  <w:footnote w:type="continuationSeparator" w:id="0">
    <w:p w:rsidR="00CC3D22" w:rsidRDefault="00CC3D2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6732" w:rsidRDefault="00A26732">
    <w:pPr>
      <w:pStyle w:val="Encabezado"/>
    </w:pPr>
    <w:r>
      <w:rPr>
        <w:noProof/>
        <w:lang w:val="es-CO" w:eastAsia="es-C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344822" o:spid="_x0000_s2053" type="#_x0000_t75" style="position:absolute;margin-left:0;margin-top:0;width:425pt;height:230.8pt;z-index:-251657216;mso-position-horizontal:center;mso-position-horizontal-relative:margin;mso-position-vertical:center;mso-position-vertical-relative:margin" o:allowincell="f">
          <v:imagedata r:id="rId1" o:title="LogoFinalGrandeBPagina" gain="19661f" blacklevel="22938f"/>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6732" w:rsidRDefault="00A26732">
    <w:pPr>
      <w:pStyle w:val="Encabezado"/>
    </w:pPr>
    <w:r>
      <w:rPr>
        <w:noProof/>
        <w:lang w:val="es-CO" w:eastAsia="es-C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344823" o:spid="_x0000_s2054" type="#_x0000_t75" style="position:absolute;margin-left:0;margin-top:0;width:425pt;height:230.8pt;z-index:-251656192;mso-position-horizontal:center;mso-position-horizontal-relative:margin;mso-position-vertical:center;mso-position-vertical-relative:margin" o:allowincell="f">
          <v:imagedata r:id="rId1" o:title="LogoFinalGrandeBPagina" gain="19661f" blacklevel="22938f"/>
          <w10:wrap anchorx="margin" anchory="margin"/>
        </v:shape>
      </w:pict>
    </w:r>
    <w:r w:rsidRPr="00DA2D2B">
      <w:rPr>
        <w:noProof/>
        <w:lang w:val="es-CO" w:eastAsia="es-CO"/>
      </w:rPr>
      <w:drawing>
        <wp:inline distT="0" distB="0" distL="0" distR="0">
          <wp:extent cx="1708538" cy="926637"/>
          <wp:effectExtent l="19050" t="0" r="5962" b="0"/>
          <wp:docPr id="72" name="Picture 3" descr="C:\Users\Andrea\Documents\MATERIAS\ING SOFT\PROYECTO\Repo_IngSoft\Logo\LogoFinalGrand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a\Documents\MATERIAS\ING SOFT\PROYECTO\Repo_IngSoft\Logo\LogoFinalGrandeB.jpg"/>
                  <pic:cNvPicPr>
                    <a:picLocks noChangeAspect="1" noChangeArrowheads="1"/>
                  </pic:cNvPicPr>
                </pic:nvPicPr>
                <pic:blipFill>
                  <a:blip r:embed="rId2"/>
                  <a:srcRect/>
                  <a:stretch>
                    <a:fillRect/>
                  </a:stretch>
                </pic:blipFill>
                <pic:spPr bwMode="auto">
                  <a:xfrm>
                    <a:off x="0" y="0"/>
                    <a:ext cx="1708538" cy="926637"/>
                  </a:xfrm>
                  <a:prstGeom prst="rect">
                    <a:avLst/>
                  </a:prstGeom>
                  <a:noFill/>
                  <a:ln w="9525">
                    <a:noFill/>
                    <a:miter lim="800000"/>
                    <a:headEnd/>
                    <a:tailEnd/>
                  </a:ln>
                </pic:spPr>
              </pic:pic>
            </a:graphicData>
          </a:graphic>
        </wp:inline>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6732" w:rsidRDefault="00A26732">
    <w:pPr>
      <w:pStyle w:val="Encabezado"/>
    </w:pPr>
    <w:r>
      <w:rPr>
        <w:noProof/>
        <w:lang w:val="es-CO" w:eastAsia="es-C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344821" o:spid="_x0000_s2052" type="#_x0000_t75" style="position:absolute;margin-left:0;margin-top:0;width:425pt;height:230.8pt;z-index:-251658240;mso-position-horizontal:center;mso-position-horizontal-relative:margin;mso-position-vertical:center;mso-position-vertical-relative:margin" o:allowincell="f">
          <v:imagedata r:id="rId1" o:title="LogoFinalGrandeBPagina" gain="19661f" blacklevel="22938f"/>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4" type="#_x0000_t75" style="width:11.4pt;height:11.4pt" o:bullet="t">
        <v:imagedata r:id="rId1" o:title="BD14790_"/>
      </v:shape>
    </w:pict>
  </w:numPicBullet>
  <w:abstractNum w:abstractNumId="0">
    <w:nsid w:val="00D05824"/>
    <w:multiLevelType w:val="multilevel"/>
    <w:tmpl w:val="462C6388"/>
    <w:lvl w:ilvl="0">
      <w:start w:val="6"/>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nsid w:val="02CE50C1"/>
    <w:multiLevelType w:val="hybridMultilevel"/>
    <w:tmpl w:val="9498F78C"/>
    <w:lvl w:ilvl="0" w:tplc="0C0A000D">
      <w:start w:val="1"/>
      <w:numFmt w:val="bullet"/>
      <w:lvlText w:val=""/>
      <w:lvlJc w:val="left"/>
      <w:pPr>
        <w:ind w:left="1455" w:hanging="360"/>
      </w:pPr>
      <w:rPr>
        <w:rFonts w:ascii="Wingdings" w:hAnsi="Wingdings" w:hint="default"/>
      </w:rPr>
    </w:lvl>
    <w:lvl w:ilvl="1" w:tplc="0C0A0003" w:tentative="1">
      <w:start w:val="1"/>
      <w:numFmt w:val="bullet"/>
      <w:lvlText w:val="o"/>
      <w:lvlJc w:val="left"/>
      <w:pPr>
        <w:ind w:left="2175" w:hanging="360"/>
      </w:pPr>
      <w:rPr>
        <w:rFonts w:ascii="Courier New" w:hAnsi="Courier New" w:cs="Lucida Grande" w:hint="default"/>
      </w:rPr>
    </w:lvl>
    <w:lvl w:ilvl="2" w:tplc="0C0A0005" w:tentative="1">
      <w:start w:val="1"/>
      <w:numFmt w:val="bullet"/>
      <w:lvlText w:val=""/>
      <w:lvlJc w:val="left"/>
      <w:pPr>
        <w:ind w:left="2895" w:hanging="360"/>
      </w:pPr>
      <w:rPr>
        <w:rFonts w:ascii="Wingdings" w:hAnsi="Wingdings" w:hint="default"/>
      </w:rPr>
    </w:lvl>
    <w:lvl w:ilvl="3" w:tplc="0C0A0001" w:tentative="1">
      <w:start w:val="1"/>
      <w:numFmt w:val="bullet"/>
      <w:lvlText w:val=""/>
      <w:lvlJc w:val="left"/>
      <w:pPr>
        <w:ind w:left="3615" w:hanging="360"/>
      </w:pPr>
      <w:rPr>
        <w:rFonts w:ascii="Symbol" w:hAnsi="Symbol" w:hint="default"/>
      </w:rPr>
    </w:lvl>
    <w:lvl w:ilvl="4" w:tplc="0C0A0003" w:tentative="1">
      <w:start w:val="1"/>
      <w:numFmt w:val="bullet"/>
      <w:lvlText w:val="o"/>
      <w:lvlJc w:val="left"/>
      <w:pPr>
        <w:ind w:left="4335" w:hanging="360"/>
      </w:pPr>
      <w:rPr>
        <w:rFonts w:ascii="Courier New" w:hAnsi="Courier New" w:cs="Lucida Grande" w:hint="default"/>
      </w:rPr>
    </w:lvl>
    <w:lvl w:ilvl="5" w:tplc="0C0A0005" w:tentative="1">
      <w:start w:val="1"/>
      <w:numFmt w:val="bullet"/>
      <w:lvlText w:val=""/>
      <w:lvlJc w:val="left"/>
      <w:pPr>
        <w:ind w:left="5055" w:hanging="360"/>
      </w:pPr>
      <w:rPr>
        <w:rFonts w:ascii="Wingdings" w:hAnsi="Wingdings" w:hint="default"/>
      </w:rPr>
    </w:lvl>
    <w:lvl w:ilvl="6" w:tplc="0C0A0001" w:tentative="1">
      <w:start w:val="1"/>
      <w:numFmt w:val="bullet"/>
      <w:lvlText w:val=""/>
      <w:lvlJc w:val="left"/>
      <w:pPr>
        <w:ind w:left="5775" w:hanging="360"/>
      </w:pPr>
      <w:rPr>
        <w:rFonts w:ascii="Symbol" w:hAnsi="Symbol" w:hint="default"/>
      </w:rPr>
    </w:lvl>
    <w:lvl w:ilvl="7" w:tplc="0C0A0003" w:tentative="1">
      <w:start w:val="1"/>
      <w:numFmt w:val="bullet"/>
      <w:lvlText w:val="o"/>
      <w:lvlJc w:val="left"/>
      <w:pPr>
        <w:ind w:left="6495" w:hanging="360"/>
      </w:pPr>
      <w:rPr>
        <w:rFonts w:ascii="Courier New" w:hAnsi="Courier New" w:cs="Lucida Grande" w:hint="default"/>
      </w:rPr>
    </w:lvl>
    <w:lvl w:ilvl="8" w:tplc="0C0A0005" w:tentative="1">
      <w:start w:val="1"/>
      <w:numFmt w:val="bullet"/>
      <w:lvlText w:val=""/>
      <w:lvlJc w:val="left"/>
      <w:pPr>
        <w:ind w:left="7215" w:hanging="360"/>
      </w:pPr>
      <w:rPr>
        <w:rFonts w:ascii="Wingdings" w:hAnsi="Wingdings" w:hint="default"/>
      </w:rPr>
    </w:lvl>
  </w:abstractNum>
  <w:abstractNum w:abstractNumId="2">
    <w:nsid w:val="04962B0A"/>
    <w:multiLevelType w:val="hybridMultilevel"/>
    <w:tmpl w:val="97668B7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07B5650D"/>
    <w:multiLevelType w:val="hybridMultilevel"/>
    <w:tmpl w:val="A5B488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391458"/>
    <w:multiLevelType w:val="hybridMultilevel"/>
    <w:tmpl w:val="1CBA4B2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0C850BF0"/>
    <w:multiLevelType w:val="hybridMultilevel"/>
    <w:tmpl w:val="4C36457C"/>
    <w:lvl w:ilvl="0" w:tplc="240A0001">
      <w:start w:val="1"/>
      <w:numFmt w:val="bullet"/>
      <w:lvlText w:val=""/>
      <w:lvlJc w:val="left"/>
      <w:pPr>
        <w:ind w:left="36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6">
    <w:nsid w:val="0E046AF6"/>
    <w:multiLevelType w:val="hybridMultilevel"/>
    <w:tmpl w:val="720E19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Lucida Grande"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Lucida Grande"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Lucida Grande"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12B71D1F"/>
    <w:multiLevelType w:val="hybridMultilevel"/>
    <w:tmpl w:val="A3F432DA"/>
    <w:lvl w:ilvl="0" w:tplc="242627F8">
      <w:start w:val="21"/>
      <w:numFmt w:val="bullet"/>
      <w:lvlText w:val="-"/>
      <w:lvlJc w:val="left"/>
      <w:pPr>
        <w:ind w:left="720" w:hanging="360"/>
      </w:pPr>
      <w:rPr>
        <w:rFonts w:ascii="Calibri" w:eastAsia="Times New Roman" w:hAnsi="Calibri" w:cs="Lucida Grande" w:hint="default"/>
      </w:rPr>
    </w:lvl>
    <w:lvl w:ilvl="1" w:tplc="240A0003" w:tentative="1">
      <w:start w:val="1"/>
      <w:numFmt w:val="bullet"/>
      <w:lvlText w:val="o"/>
      <w:lvlJc w:val="left"/>
      <w:pPr>
        <w:ind w:left="1440" w:hanging="360"/>
      </w:pPr>
      <w:rPr>
        <w:rFonts w:ascii="Courier New" w:hAnsi="Courier New" w:cs="Lucida Grande"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Lucida Grande"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Lucida Grande"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1465217C"/>
    <w:multiLevelType w:val="hybridMultilevel"/>
    <w:tmpl w:val="9A3EAAF0"/>
    <w:lvl w:ilvl="0" w:tplc="BFD6093C">
      <w:start w:val="6"/>
      <w:numFmt w:val="bullet"/>
      <w:lvlText w:val="-"/>
      <w:lvlJc w:val="left"/>
      <w:pPr>
        <w:ind w:left="1080" w:hanging="360"/>
      </w:pPr>
      <w:rPr>
        <w:rFonts w:ascii="Cambria" w:eastAsia="Times New Roman" w:hAnsi="Cambria" w:cstheme="minorHAnsi" w:hint="default"/>
      </w:rPr>
    </w:lvl>
    <w:lvl w:ilvl="1" w:tplc="240A0003" w:tentative="1">
      <w:start w:val="1"/>
      <w:numFmt w:val="bullet"/>
      <w:lvlText w:val="o"/>
      <w:lvlJc w:val="left"/>
      <w:pPr>
        <w:ind w:left="1440" w:hanging="360"/>
      </w:pPr>
      <w:rPr>
        <w:rFonts w:ascii="Courier New" w:hAnsi="Courier New" w:cs="Lucida Grande"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Lucida Grande"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Lucida Grande"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14B648E1"/>
    <w:multiLevelType w:val="hybridMultilevel"/>
    <w:tmpl w:val="8C82D54E"/>
    <w:lvl w:ilvl="0" w:tplc="CE0C5458">
      <w:start w:val="1"/>
      <w:numFmt w:val="decimal"/>
      <w:lvlText w:val="[%1]"/>
      <w:lvlJc w:val="left"/>
      <w:pPr>
        <w:ind w:left="720" w:hanging="360"/>
      </w:pPr>
      <w:rPr>
        <w:rFonts w:hint="default"/>
        <w:b w:val="0"/>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nsid w:val="1A056E60"/>
    <w:multiLevelType w:val="hybridMultilevel"/>
    <w:tmpl w:val="6ECA9708"/>
    <w:lvl w:ilvl="0" w:tplc="240A0011">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1A48054F"/>
    <w:multiLevelType w:val="hybridMultilevel"/>
    <w:tmpl w:val="51AEDABC"/>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Lucida Grande" w:hint="default"/>
      </w:rPr>
    </w:lvl>
    <w:lvl w:ilvl="2" w:tplc="240A0005">
      <w:start w:val="1"/>
      <w:numFmt w:val="bullet"/>
      <w:lvlText w:val=""/>
      <w:lvlJc w:val="left"/>
      <w:pPr>
        <w:ind w:left="1800" w:hanging="360"/>
      </w:pPr>
      <w:rPr>
        <w:rFonts w:ascii="Wingdings" w:hAnsi="Wingdings" w:hint="default"/>
      </w:r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2">
    <w:nsid w:val="1BA00B04"/>
    <w:multiLevelType w:val="multilevel"/>
    <w:tmpl w:val="462C6388"/>
    <w:lvl w:ilvl="0">
      <w:start w:val="6"/>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nsid w:val="1D7F50EA"/>
    <w:multiLevelType w:val="hybridMultilevel"/>
    <w:tmpl w:val="A3CA1A8A"/>
    <w:lvl w:ilvl="0" w:tplc="7108CAA6">
      <w:start w:val="1"/>
      <w:numFmt w:val="decimal"/>
      <w:lvlText w:val="[%1]"/>
      <w:lvlJc w:val="left"/>
      <w:pPr>
        <w:ind w:left="720" w:hanging="360"/>
      </w:pPr>
      <w:rPr>
        <w:rFonts w:hint="default"/>
        <w:b w:val="0"/>
        <w:color w:val="auto"/>
        <w:sz w:val="22"/>
        <w:szCs w:val="2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1DED54AD"/>
    <w:multiLevelType w:val="multilevel"/>
    <w:tmpl w:val="B54A5058"/>
    <w:lvl w:ilvl="0">
      <w:start w:val="1"/>
      <w:numFmt w:val="decimal"/>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5">
    <w:nsid w:val="1FBD5A8B"/>
    <w:multiLevelType w:val="hybridMultilevel"/>
    <w:tmpl w:val="4FE2E4A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nsid w:val="23430592"/>
    <w:multiLevelType w:val="hybridMultilevel"/>
    <w:tmpl w:val="B2D2D458"/>
    <w:lvl w:ilvl="0" w:tplc="CE0C5458">
      <w:start w:val="1"/>
      <w:numFmt w:val="decimal"/>
      <w:lvlText w:val="[%1]"/>
      <w:lvlJc w:val="left"/>
      <w:pPr>
        <w:ind w:left="720" w:hanging="360"/>
      </w:pPr>
      <w:rPr>
        <w:rFonts w:hint="default"/>
        <w:b w:val="0"/>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nsid w:val="2358292A"/>
    <w:multiLevelType w:val="hybridMultilevel"/>
    <w:tmpl w:val="F3581C86"/>
    <w:lvl w:ilvl="0" w:tplc="0C0A0003">
      <w:start w:val="1"/>
      <w:numFmt w:val="bullet"/>
      <w:lvlText w:val="o"/>
      <w:lvlJc w:val="left"/>
      <w:pPr>
        <w:tabs>
          <w:tab w:val="num" w:pos="1080"/>
        </w:tabs>
        <w:ind w:left="1080" w:hanging="360"/>
      </w:pPr>
      <w:rPr>
        <w:rFonts w:ascii="Courier New" w:hAnsi="Courier New" w:cs="Lucida Grande" w:hint="default"/>
        <w:i w:val="0"/>
        <w:color w:val="auto"/>
      </w:rPr>
    </w:lvl>
    <w:lvl w:ilvl="1" w:tplc="0C0A0019" w:tentative="1">
      <w:start w:val="1"/>
      <w:numFmt w:val="lowerLetter"/>
      <w:lvlText w:val="%2."/>
      <w:lvlJc w:val="left"/>
      <w:pPr>
        <w:tabs>
          <w:tab w:val="num" w:pos="1800"/>
        </w:tabs>
        <w:ind w:left="1800" w:hanging="360"/>
      </w:pPr>
    </w:lvl>
    <w:lvl w:ilvl="2" w:tplc="0C0A001B" w:tentative="1">
      <w:start w:val="1"/>
      <w:numFmt w:val="lowerRoman"/>
      <w:lvlText w:val="%3."/>
      <w:lvlJc w:val="right"/>
      <w:pPr>
        <w:tabs>
          <w:tab w:val="num" w:pos="2520"/>
        </w:tabs>
        <w:ind w:left="2520" w:hanging="180"/>
      </w:pPr>
    </w:lvl>
    <w:lvl w:ilvl="3" w:tplc="0C0A000F" w:tentative="1">
      <w:start w:val="1"/>
      <w:numFmt w:val="decimal"/>
      <w:lvlText w:val="%4."/>
      <w:lvlJc w:val="left"/>
      <w:pPr>
        <w:tabs>
          <w:tab w:val="num" w:pos="3240"/>
        </w:tabs>
        <w:ind w:left="3240" w:hanging="360"/>
      </w:pPr>
    </w:lvl>
    <w:lvl w:ilvl="4" w:tplc="0C0A0019" w:tentative="1">
      <w:start w:val="1"/>
      <w:numFmt w:val="lowerLetter"/>
      <w:lvlText w:val="%5."/>
      <w:lvlJc w:val="left"/>
      <w:pPr>
        <w:tabs>
          <w:tab w:val="num" w:pos="3960"/>
        </w:tabs>
        <w:ind w:left="3960" w:hanging="360"/>
      </w:pPr>
    </w:lvl>
    <w:lvl w:ilvl="5" w:tplc="0C0A001B" w:tentative="1">
      <w:start w:val="1"/>
      <w:numFmt w:val="lowerRoman"/>
      <w:lvlText w:val="%6."/>
      <w:lvlJc w:val="right"/>
      <w:pPr>
        <w:tabs>
          <w:tab w:val="num" w:pos="4680"/>
        </w:tabs>
        <w:ind w:left="4680" w:hanging="180"/>
      </w:pPr>
    </w:lvl>
    <w:lvl w:ilvl="6" w:tplc="0C0A000F" w:tentative="1">
      <w:start w:val="1"/>
      <w:numFmt w:val="decimal"/>
      <w:lvlText w:val="%7."/>
      <w:lvlJc w:val="left"/>
      <w:pPr>
        <w:tabs>
          <w:tab w:val="num" w:pos="5400"/>
        </w:tabs>
        <w:ind w:left="5400" w:hanging="360"/>
      </w:pPr>
    </w:lvl>
    <w:lvl w:ilvl="7" w:tplc="0C0A0019" w:tentative="1">
      <w:start w:val="1"/>
      <w:numFmt w:val="lowerLetter"/>
      <w:lvlText w:val="%8."/>
      <w:lvlJc w:val="left"/>
      <w:pPr>
        <w:tabs>
          <w:tab w:val="num" w:pos="6120"/>
        </w:tabs>
        <w:ind w:left="6120" w:hanging="360"/>
      </w:pPr>
    </w:lvl>
    <w:lvl w:ilvl="8" w:tplc="0C0A001B" w:tentative="1">
      <w:start w:val="1"/>
      <w:numFmt w:val="lowerRoman"/>
      <w:lvlText w:val="%9."/>
      <w:lvlJc w:val="right"/>
      <w:pPr>
        <w:tabs>
          <w:tab w:val="num" w:pos="6840"/>
        </w:tabs>
        <w:ind w:left="6840" w:hanging="180"/>
      </w:pPr>
    </w:lvl>
  </w:abstractNum>
  <w:abstractNum w:abstractNumId="18">
    <w:nsid w:val="2803350B"/>
    <w:multiLevelType w:val="hybridMultilevel"/>
    <w:tmpl w:val="4BCC5F80"/>
    <w:lvl w:ilvl="0" w:tplc="0C0A0003">
      <w:start w:val="1"/>
      <w:numFmt w:val="bullet"/>
      <w:lvlText w:val="o"/>
      <w:lvlJc w:val="left"/>
      <w:pPr>
        <w:ind w:left="720" w:hanging="360"/>
      </w:pPr>
      <w:rPr>
        <w:rFonts w:ascii="Courier New" w:hAnsi="Courier New" w:cs="Lucida Grande" w:hint="default"/>
      </w:rPr>
    </w:lvl>
    <w:lvl w:ilvl="1" w:tplc="0C0A0003">
      <w:start w:val="1"/>
      <w:numFmt w:val="bullet"/>
      <w:lvlText w:val="o"/>
      <w:lvlJc w:val="left"/>
      <w:pPr>
        <w:ind w:left="1440" w:hanging="360"/>
      </w:pPr>
      <w:rPr>
        <w:rFonts w:ascii="Courier New" w:hAnsi="Courier New" w:cs="Lucida Grande"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Lucida Grande"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Lucida Grande"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2D0257AF"/>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2E111C9"/>
    <w:multiLevelType w:val="hybridMultilevel"/>
    <w:tmpl w:val="05B687B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nsid w:val="341C4431"/>
    <w:multiLevelType w:val="hybridMultilevel"/>
    <w:tmpl w:val="A7C60BD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Lucida Grande"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Lucida Grande"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Lucida Grande" w:hint="default"/>
      </w:rPr>
    </w:lvl>
    <w:lvl w:ilvl="8" w:tplc="240A0005" w:tentative="1">
      <w:start w:val="1"/>
      <w:numFmt w:val="bullet"/>
      <w:lvlText w:val=""/>
      <w:lvlJc w:val="left"/>
      <w:pPr>
        <w:ind w:left="6120" w:hanging="360"/>
      </w:pPr>
      <w:rPr>
        <w:rFonts w:ascii="Wingdings" w:hAnsi="Wingdings" w:hint="default"/>
      </w:rPr>
    </w:lvl>
  </w:abstractNum>
  <w:abstractNum w:abstractNumId="22">
    <w:nsid w:val="34A55310"/>
    <w:multiLevelType w:val="hybridMultilevel"/>
    <w:tmpl w:val="B4803FC0"/>
    <w:lvl w:ilvl="0" w:tplc="240A0001">
      <w:start w:val="1"/>
      <w:numFmt w:val="bullet"/>
      <w:lvlText w:val=""/>
      <w:lvlJc w:val="left"/>
      <w:pPr>
        <w:ind w:left="36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23">
    <w:nsid w:val="34DE6A57"/>
    <w:multiLevelType w:val="hybridMultilevel"/>
    <w:tmpl w:val="B10A3856"/>
    <w:lvl w:ilvl="0" w:tplc="240A0001">
      <w:start w:val="1"/>
      <w:numFmt w:val="bullet"/>
      <w:lvlText w:val=""/>
      <w:lvlJc w:val="left"/>
      <w:pPr>
        <w:ind w:left="36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24">
    <w:nsid w:val="3755773D"/>
    <w:multiLevelType w:val="hybridMultilevel"/>
    <w:tmpl w:val="51047844"/>
    <w:lvl w:ilvl="0" w:tplc="240A0001">
      <w:start w:val="1"/>
      <w:numFmt w:val="bullet"/>
      <w:lvlText w:val=""/>
      <w:lvlJc w:val="left"/>
      <w:pPr>
        <w:ind w:left="1776" w:hanging="360"/>
      </w:pPr>
      <w:rPr>
        <w:rFonts w:ascii="Symbol" w:hAnsi="Symbol" w:hint="default"/>
      </w:rPr>
    </w:lvl>
    <w:lvl w:ilvl="1" w:tplc="240A0003">
      <w:start w:val="1"/>
      <w:numFmt w:val="bullet"/>
      <w:lvlText w:val="o"/>
      <w:lvlJc w:val="left"/>
      <w:pPr>
        <w:ind w:left="2496" w:hanging="360"/>
      </w:pPr>
      <w:rPr>
        <w:rFonts w:ascii="Courier New" w:hAnsi="Courier New" w:cs="Arial"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Arial"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Arial" w:hint="default"/>
      </w:rPr>
    </w:lvl>
    <w:lvl w:ilvl="8" w:tplc="240A0005" w:tentative="1">
      <w:start w:val="1"/>
      <w:numFmt w:val="bullet"/>
      <w:lvlText w:val=""/>
      <w:lvlJc w:val="left"/>
      <w:pPr>
        <w:ind w:left="7536" w:hanging="360"/>
      </w:pPr>
      <w:rPr>
        <w:rFonts w:ascii="Wingdings" w:hAnsi="Wingdings" w:hint="default"/>
      </w:rPr>
    </w:lvl>
  </w:abstractNum>
  <w:abstractNum w:abstractNumId="25">
    <w:nsid w:val="389734A3"/>
    <w:multiLevelType w:val="hybridMultilevel"/>
    <w:tmpl w:val="40AA3E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Lucida Grande"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Lucida Grande"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Lucida Grande"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39C27DA9"/>
    <w:multiLevelType w:val="hybridMultilevel"/>
    <w:tmpl w:val="C98474C8"/>
    <w:lvl w:ilvl="0" w:tplc="240A000D">
      <w:start w:val="1"/>
      <w:numFmt w:val="bullet"/>
      <w:lvlText w:val=""/>
      <w:lvlJc w:val="left"/>
      <w:pPr>
        <w:ind w:left="720" w:hanging="360"/>
      </w:pPr>
      <w:rPr>
        <w:rFonts w:ascii="Wingdings" w:hAnsi="Wingdings" w:hint="default"/>
      </w:rPr>
    </w:lvl>
    <w:lvl w:ilvl="1" w:tplc="240A000D">
      <w:start w:val="1"/>
      <w:numFmt w:val="bullet"/>
      <w:lvlText w:val=""/>
      <w:lvlJc w:val="left"/>
      <w:pPr>
        <w:ind w:left="1440" w:hanging="360"/>
      </w:pPr>
      <w:rPr>
        <w:rFonts w:ascii="Wingdings" w:hAnsi="Wingdings"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Lucida Grande"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Lucida Grande"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3D5513A8"/>
    <w:multiLevelType w:val="hybridMultilevel"/>
    <w:tmpl w:val="D2D82E1C"/>
    <w:lvl w:ilvl="0" w:tplc="BFD6093C">
      <w:start w:val="6"/>
      <w:numFmt w:val="bullet"/>
      <w:lvlText w:val="-"/>
      <w:lvlJc w:val="left"/>
      <w:pPr>
        <w:ind w:left="1080" w:hanging="360"/>
      </w:pPr>
      <w:rPr>
        <w:rFonts w:ascii="Cambria" w:eastAsia="Times New Roman" w:hAnsi="Cambria" w:cstheme="minorHAnsi" w:hint="default"/>
      </w:rPr>
    </w:lvl>
    <w:lvl w:ilvl="1" w:tplc="240A0003" w:tentative="1">
      <w:start w:val="1"/>
      <w:numFmt w:val="bullet"/>
      <w:lvlText w:val="o"/>
      <w:lvlJc w:val="left"/>
      <w:pPr>
        <w:ind w:left="1800" w:hanging="360"/>
      </w:pPr>
      <w:rPr>
        <w:rFonts w:ascii="Courier New" w:hAnsi="Courier New" w:cs="Lucida Grande"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Lucida Grande"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Lucida Grande" w:hint="default"/>
      </w:rPr>
    </w:lvl>
    <w:lvl w:ilvl="8" w:tplc="240A0005" w:tentative="1">
      <w:start w:val="1"/>
      <w:numFmt w:val="bullet"/>
      <w:lvlText w:val=""/>
      <w:lvlJc w:val="left"/>
      <w:pPr>
        <w:ind w:left="6840" w:hanging="360"/>
      </w:pPr>
      <w:rPr>
        <w:rFonts w:ascii="Wingdings" w:hAnsi="Wingdings" w:hint="default"/>
      </w:rPr>
    </w:lvl>
  </w:abstractNum>
  <w:abstractNum w:abstractNumId="28">
    <w:nsid w:val="3E8702A4"/>
    <w:multiLevelType w:val="hybridMultilevel"/>
    <w:tmpl w:val="DF46FD8A"/>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9">
    <w:nsid w:val="416C14DA"/>
    <w:multiLevelType w:val="hybridMultilevel"/>
    <w:tmpl w:val="C31EFB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Lucida Grande"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Lucida Grande"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Lucida Grande"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41BA4CFD"/>
    <w:multiLevelType w:val="hybridMultilevel"/>
    <w:tmpl w:val="8FE028A8"/>
    <w:lvl w:ilvl="0" w:tplc="240A0011">
      <w:start w:val="1"/>
      <w:numFmt w:val="decimal"/>
      <w:lvlText w:val="%1)"/>
      <w:lvlJc w:val="left"/>
      <w:pPr>
        <w:ind w:left="720" w:hanging="360"/>
      </w:pPr>
      <w:rPr>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nsid w:val="433E6340"/>
    <w:multiLevelType w:val="hybridMultilevel"/>
    <w:tmpl w:val="D3201D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Lucida Grande"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Lucida Grande"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Lucida Grande"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466006EA"/>
    <w:multiLevelType w:val="hybridMultilevel"/>
    <w:tmpl w:val="8FE0002C"/>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nsid w:val="48495899"/>
    <w:multiLevelType w:val="hybridMultilevel"/>
    <w:tmpl w:val="3824504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Lucida Grande"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Lucida Grande"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Lucida Grande" w:hint="default"/>
      </w:rPr>
    </w:lvl>
    <w:lvl w:ilvl="8" w:tplc="240A0005" w:tentative="1">
      <w:start w:val="1"/>
      <w:numFmt w:val="bullet"/>
      <w:lvlText w:val=""/>
      <w:lvlJc w:val="left"/>
      <w:pPr>
        <w:ind w:left="7200" w:hanging="360"/>
      </w:pPr>
      <w:rPr>
        <w:rFonts w:ascii="Wingdings" w:hAnsi="Wingdings" w:hint="default"/>
      </w:rPr>
    </w:lvl>
  </w:abstractNum>
  <w:abstractNum w:abstractNumId="34">
    <w:nsid w:val="4A7666B5"/>
    <w:multiLevelType w:val="hybridMultilevel"/>
    <w:tmpl w:val="0C346F5C"/>
    <w:lvl w:ilvl="0" w:tplc="E61437B8">
      <w:numFmt w:val="bullet"/>
      <w:lvlText w:val="-"/>
      <w:lvlJc w:val="left"/>
      <w:pPr>
        <w:ind w:left="720" w:hanging="360"/>
      </w:pPr>
      <w:rPr>
        <w:rFonts w:ascii="Calibri" w:eastAsiaTheme="minorHAnsi" w:hAnsi="Calibri" w:cs="Lucida Grande" w:hint="default"/>
      </w:rPr>
    </w:lvl>
    <w:lvl w:ilvl="1" w:tplc="240A0003" w:tentative="1">
      <w:start w:val="1"/>
      <w:numFmt w:val="bullet"/>
      <w:lvlText w:val="o"/>
      <w:lvlJc w:val="left"/>
      <w:pPr>
        <w:ind w:left="1440" w:hanging="360"/>
      </w:pPr>
      <w:rPr>
        <w:rFonts w:ascii="Courier New" w:hAnsi="Courier New" w:cs="Lucida Grande"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Lucida Grande"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Lucida Grande" w:hint="default"/>
      </w:rPr>
    </w:lvl>
    <w:lvl w:ilvl="8" w:tplc="240A0005" w:tentative="1">
      <w:start w:val="1"/>
      <w:numFmt w:val="bullet"/>
      <w:lvlText w:val=""/>
      <w:lvlJc w:val="left"/>
      <w:pPr>
        <w:ind w:left="6480" w:hanging="360"/>
      </w:pPr>
      <w:rPr>
        <w:rFonts w:ascii="Wingdings" w:hAnsi="Wingdings" w:hint="default"/>
      </w:rPr>
    </w:lvl>
  </w:abstractNum>
  <w:abstractNum w:abstractNumId="35">
    <w:nsid w:val="4DE218AC"/>
    <w:multiLevelType w:val="hybridMultilevel"/>
    <w:tmpl w:val="026EB50C"/>
    <w:lvl w:ilvl="0" w:tplc="240A0001">
      <w:start w:val="1"/>
      <w:numFmt w:val="bullet"/>
      <w:lvlText w:val=""/>
      <w:lvlJc w:val="left"/>
      <w:pPr>
        <w:ind w:left="36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6">
    <w:nsid w:val="51F436AE"/>
    <w:multiLevelType w:val="hybridMultilevel"/>
    <w:tmpl w:val="15FE0E5C"/>
    <w:lvl w:ilvl="0" w:tplc="B6DC9462">
      <w:start w:val="1"/>
      <w:numFmt w:val="bullet"/>
      <w:lvlText w:val="-"/>
      <w:lvlJc w:val="left"/>
      <w:pPr>
        <w:ind w:left="720" w:hanging="360"/>
      </w:pPr>
      <w:rPr>
        <w:rFonts w:ascii="Calibri" w:eastAsiaTheme="minorHAnsi" w:hAnsi="Calibri" w:cs="Lucida Grande" w:hint="default"/>
      </w:rPr>
    </w:lvl>
    <w:lvl w:ilvl="1" w:tplc="240A0003" w:tentative="1">
      <w:start w:val="1"/>
      <w:numFmt w:val="bullet"/>
      <w:lvlText w:val="o"/>
      <w:lvlJc w:val="left"/>
      <w:pPr>
        <w:ind w:left="1440" w:hanging="360"/>
      </w:pPr>
      <w:rPr>
        <w:rFonts w:ascii="Courier New" w:hAnsi="Courier New" w:cs="Lucida Grande"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Lucida Grande"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Lucida Grande" w:hint="default"/>
      </w:rPr>
    </w:lvl>
    <w:lvl w:ilvl="8" w:tplc="240A0005" w:tentative="1">
      <w:start w:val="1"/>
      <w:numFmt w:val="bullet"/>
      <w:lvlText w:val=""/>
      <w:lvlJc w:val="left"/>
      <w:pPr>
        <w:ind w:left="6480" w:hanging="360"/>
      </w:pPr>
      <w:rPr>
        <w:rFonts w:ascii="Wingdings" w:hAnsi="Wingdings" w:hint="default"/>
      </w:rPr>
    </w:lvl>
  </w:abstractNum>
  <w:abstractNum w:abstractNumId="37">
    <w:nsid w:val="533D157D"/>
    <w:multiLevelType w:val="hybridMultilevel"/>
    <w:tmpl w:val="1D94FD82"/>
    <w:lvl w:ilvl="0" w:tplc="240A0001">
      <w:start w:val="1"/>
      <w:numFmt w:val="bullet"/>
      <w:lvlText w:val=""/>
      <w:lvlJc w:val="left"/>
      <w:pPr>
        <w:ind w:left="720" w:hanging="360"/>
      </w:pPr>
      <w:rPr>
        <w:rFonts w:ascii="Symbol" w:hAnsi="Symbol" w:hint="default"/>
      </w:rPr>
    </w:lvl>
    <w:lvl w:ilvl="1" w:tplc="240A000D">
      <w:start w:val="1"/>
      <w:numFmt w:val="bullet"/>
      <w:lvlText w:val=""/>
      <w:lvlJc w:val="left"/>
      <w:pPr>
        <w:ind w:left="1440" w:hanging="360"/>
      </w:pPr>
      <w:rPr>
        <w:rFonts w:ascii="Wingdings" w:hAnsi="Wingdings"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Lucida Grande"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Lucida Grande" w:hint="default"/>
      </w:rPr>
    </w:lvl>
    <w:lvl w:ilvl="8" w:tplc="240A0005" w:tentative="1">
      <w:start w:val="1"/>
      <w:numFmt w:val="bullet"/>
      <w:lvlText w:val=""/>
      <w:lvlJc w:val="left"/>
      <w:pPr>
        <w:ind w:left="6480" w:hanging="360"/>
      </w:pPr>
      <w:rPr>
        <w:rFonts w:ascii="Wingdings" w:hAnsi="Wingdings" w:hint="default"/>
      </w:rPr>
    </w:lvl>
  </w:abstractNum>
  <w:abstractNum w:abstractNumId="38">
    <w:nsid w:val="542C7494"/>
    <w:multiLevelType w:val="multilevel"/>
    <w:tmpl w:val="68A2A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48F331B"/>
    <w:multiLevelType w:val="hybridMultilevel"/>
    <w:tmpl w:val="B2D4ED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Lucida Grande"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Lucida Grande"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Lucida Grande" w:hint="default"/>
      </w:rPr>
    </w:lvl>
    <w:lvl w:ilvl="8" w:tplc="240A0005" w:tentative="1">
      <w:start w:val="1"/>
      <w:numFmt w:val="bullet"/>
      <w:lvlText w:val=""/>
      <w:lvlJc w:val="left"/>
      <w:pPr>
        <w:ind w:left="6480" w:hanging="360"/>
      </w:pPr>
      <w:rPr>
        <w:rFonts w:ascii="Wingdings" w:hAnsi="Wingdings" w:hint="default"/>
      </w:rPr>
    </w:lvl>
  </w:abstractNum>
  <w:abstractNum w:abstractNumId="40">
    <w:nsid w:val="55C82576"/>
    <w:multiLevelType w:val="multilevel"/>
    <w:tmpl w:val="E87EBEA2"/>
    <w:lvl w:ilvl="0">
      <w:start w:val="6"/>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1">
    <w:nsid w:val="59C05854"/>
    <w:multiLevelType w:val="hybridMultilevel"/>
    <w:tmpl w:val="BDBC464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2">
    <w:nsid w:val="5FD64DD8"/>
    <w:multiLevelType w:val="hybridMultilevel"/>
    <w:tmpl w:val="8B7EF2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Lucida Grande"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Lucida Grande"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Lucida Grande"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675B5E66"/>
    <w:multiLevelType w:val="hybridMultilevel"/>
    <w:tmpl w:val="59BA9C38"/>
    <w:lvl w:ilvl="0" w:tplc="EA427F04">
      <w:numFmt w:val="bullet"/>
      <w:lvlText w:val="-"/>
      <w:lvlJc w:val="left"/>
      <w:pPr>
        <w:ind w:left="720" w:hanging="360"/>
      </w:pPr>
      <w:rPr>
        <w:rFonts w:ascii="Book Antiqua" w:eastAsiaTheme="minorHAnsi" w:hAnsi="Book Antiqua" w:cstheme="minorBidi" w:hint="default"/>
      </w:rPr>
    </w:lvl>
    <w:lvl w:ilvl="1" w:tplc="240A0003" w:tentative="1">
      <w:start w:val="1"/>
      <w:numFmt w:val="bullet"/>
      <w:lvlText w:val="o"/>
      <w:lvlJc w:val="left"/>
      <w:pPr>
        <w:ind w:left="1440" w:hanging="360"/>
      </w:pPr>
      <w:rPr>
        <w:rFonts w:ascii="Courier New" w:hAnsi="Courier New" w:cs="Lucida Grande"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Lucida Grande"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Lucida Grande" w:hint="default"/>
      </w:rPr>
    </w:lvl>
    <w:lvl w:ilvl="8" w:tplc="240A0005" w:tentative="1">
      <w:start w:val="1"/>
      <w:numFmt w:val="bullet"/>
      <w:lvlText w:val=""/>
      <w:lvlJc w:val="left"/>
      <w:pPr>
        <w:ind w:left="6480" w:hanging="360"/>
      </w:pPr>
      <w:rPr>
        <w:rFonts w:ascii="Wingdings" w:hAnsi="Wingdings" w:hint="default"/>
      </w:rPr>
    </w:lvl>
  </w:abstractNum>
  <w:abstractNum w:abstractNumId="44">
    <w:nsid w:val="6E31109A"/>
    <w:multiLevelType w:val="hybridMultilevel"/>
    <w:tmpl w:val="24808CBE"/>
    <w:lvl w:ilvl="0" w:tplc="240A0001">
      <w:start w:val="1"/>
      <w:numFmt w:val="bullet"/>
      <w:lvlText w:val=""/>
      <w:lvlJc w:val="left"/>
      <w:pPr>
        <w:ind w:left="36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45">
    <w:nsid w:val="70E70B88"/>
    <w:multiLevelType w:val="hybridMultilevel"/>
    <w:tmpl w:val="2A2675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Lucida Grande"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Lucida Grande"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Lucida Grande" w:hint="default"/>
      </w:rPr>
    </w:lvl>
    <w:lvl w:ilvl="8" w:tplc="0C0A0005" w:tentative="1">
      <w:start w:val="1"/>
      <w:numFmt w:val="bullet"/>
      <w:lvlText w:val=""/>
      <w:lvlJc w:val="left"/>
      <w:pPr>
        <w:ind w:left="6480" w:hanging="360"/>
      </w:pPr>
      <w:rPr>
        <w:rFonts w:ascii="Wingdings" w:hAnsi="Wingdings" w:hint="default"/>
      </w:rPr>
    </w:lvl>
  </w:abstractNum>
  <w:abstractNum w:abstractNumId="46">
    <w:nsid w:val="71120FFC"/>
    <w:multiLevelType w:val="hybridMultilevel"/>
    <w:tmpl w:val="C1DEF04E"/>
    <w:lvl w:ilvl="0" w:tplc="9A32ECA4">
      <w:start w:val="1"/>
      <w:numFmt w:val="bullet"/>
      <w:lvlText w:val=""/>
      <w:lvlPicBulletId w:val="0"/>
      <w:lvlJc w:val="left"/>
      <w:pPr>
        <w:ind w:left="1440" w:hanging="360"/>
      </w:pPr>
      <w:rPr>
        <w:rFonts w:ascii="Symbol" w:hAnsi="Symbol" w:hint="default"/>
        <w:color w:val="auto"/>
      </w:rPr>
    </w:lvl>
    <w:lvl w:ilvl="1" w:tplc="9A32ECA4">
      <w:start w:val="1"/>
      <w:numFmt w:val="bullet"/>
      <w:lvlText w:val=""/>
      <w:lvlPicBulletId w:val="0"/>
      <w:lvlJc w:val="left"/>
      <w:pPr>
        <w:ind w:left="1440" w:hanging="360"/>
      </w:pPr>
      <w:rPr>
        <w:rFonts w:ascii="Symbol" w:hAnsi="Symbol" w:hint="default"/>
        <w:color w:val="auto"/>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Lucida Grande"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Lucida Grande" w:hint="default"/>
      </w:rPr>
    </w:lvl>
    <w:lvl w:ilvl="8" w:tplc="240A0005" w:tentative="1">
      <w:start w:val="1"/>
      <w:numFmt w:val="bullet"/>
      <w:lvlText w:val=""/>
      <w:lvlJc w:val="left"/>
      <w:pPr>
        <w:ind w:left="6480" w:hanging="360"/>
      </w:pPr>
      <w:rPr>
        <w:rFonts w:ascii="Wingdings" w:hAnsi="Wingdings" w:hint="default"/>
      </w:rPr>
    </w:lvl>
  </w:abstractNum>
  <w:abstractNum w:abstractNumId="47">
    <w:nsid w:val="71632C95"/>
    <w:multiLevelType w:val="hybridMultilevel"/>
    <w:tmpl w:val="29DEADEE"/>
    <w:lvl w:ilvl="0" w:tplc="240A0001">
      <w:start w:val="1"/>
      <w:numFmt w:val="bullet"/>
      <w:lvlText w:val=""/>
      <w:lvlJc w:val="left"/>
      <w:pPr>
        <w:ind w:left="36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48">
    <w:nsid w:val="775660DD"/>
    <w:multiLevelType w:val="multilevel"/>
    <w:tmpl w:val="DD303D68"/>
    <w:lvl w:ilvl="0">
      <w:start w:val="5"/>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9">
    <w:nsid w:val="782F0668"/>
    <w:multiLevelType w:val="hybridMultilevel"/>
    <w:tmpl w:val="E4367292"/>
    <w:lvl w:ilvl="0" w:tplc="240A0001">
      <w:start w:val="1"/>
      <w:numFmt w:val="bullet"/>
      <w:lvlText w:val=""/>
      <w:lvlJc w:val="left"/>
      <w:pPr>
        <w:ind w:left="36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50">
    <w:nsid w:val="7B036BA7"/>
    <w:multiLevelType w:val="hybridMultilevel"/>
    <w:tmpl w:val="6998630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4"/>
  </w:num>
  <w:num w:numId="2">
    <w:abstractNumId w:val="18"/>
  </w:num>
  <w:num w:numId="3">
    <w:abstractNumId w:val="41"/>
  </w:num>
  <w:num w:numId="4">
    <w:abstractNumId w:val="4"/>
  </w:num>
  <w:num w:numId="5">
    <w:abstractNumId w:val="32"/>
  </w:num>
  <w:num w:numId="6">
    <w:abstractNumId w:val="28"/>
  </w:num>
  <w:num w:numId="7">
    <w:abstractNumId w:val="9"/>
  </w:num>
  <w:num w:numId="8">
    <w:abstractNumId w:val="46"/>
  </w:num>
  <w:num w:numId="9">
    <w:abstractNumId w:val="34"/>
  </w:num>
  <w:num w:numId="10">
    <w:abstractNumId w:val="1"/>
  </w:num>
  <w:num w:numId="11">
    <w:abstractNumId w:val="38"/>
  </w:num>
  <w:num w:numId="12">
    <w:abstractNumId w:val="29"/>
  </w:num>
  <w:num w:numId="13">
    <w:abstractNumId w:val="42"/>
  </w:num>
  <w:num w:numId="14">
    <w:abstractNumId w:val="45"/>
  </w:num>
  <w:num w:numId="15">
    <w:abstractNumId w:val="36"/>
  </w:num>
  <w:num w:numId="16">
    <w:abstractNumId w:val="50"/>
  </w:num>
  <w:num w:numId="17">
    <w:abstractNumId w:val="2"/>
  </w:num>
  <w:num w:numId="18">
    <w:abstractNumId w:val="20"/>
  </w:num>
  <w:num w:numId="19">
    <w:abstractNumId w:val="15"/>
  </w:num>
  <w:num w:numId="20">
    <w:abstractNumId w:val="48"/>
  </w:num>
  <w:num w:numId="21">
    <w:abstractNumId w:val="33"/>
  </w:num>
  <w:num w:numId="22">
    <w:abstractNumId w:val="26"/>
  </w:num>
  <w:num w:numId="23">
    <w:abstractNumId w:val="25"/>
  </w:num>
  <w:num w:numId="24">
    <w:abstractNumId w:val="17"/>
  </w:num>
  <w:num w:numId="25">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1"/>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9"/>
  </w:num>
  <w:num w:numId="35">
    <w:abstractNumId w:val="39"/>
  </w:num>
  <w:num w:numId="36">
    <w:abstractNumId w:val="14"/>
  </w:num>
  <w:num w:numId="37">
    <w:abstractNumId w:val="43"/>
  </w:num>
  <w:num w:numId="38">
    <w:abstractNumId w:val="6"/>
  </w:num>
  <w:num w:numId="39">
    <w:abstractNumId w:val="31"/>
  </w:num>
  <w:num w:numId="40">
    <w:abstractNumId w:val="10"/>
  </w:num>
  <w:num w:numId="41">
    <w:abstractNumId w:val="30"/>
  </w:num>
  <w:num w:numId="42">
    <w:abstractNumId w:val="7"/>
  </w:num>
  <w:num w:numId="43">
    <w:abstractNumId w:val="27"/>
  </w:num>
  <w:num w:numId="44">
    <w:abstractNumId w:val="8"/>
  </w:num>
  <w:num w:numId="45">
    <w:abstractNumId w:val="0"/>
  </w:num>
  <w:num w:numId="46">
    <w:abstractNumId w:val="12"/>
  </w:num>
  <w:num w:numId="47">
    <w:abstractNumId w:val="40"/>
  </w:num>
  <w:num w:numId="48">
    <w:abstractNumId w:val="3"/>
  </w:num>
  <w:num w:numId="49">
    <w:abstractNumId w:val="37"/>
  </w:num>
  <w:num w:numId="50">
    <w:abstractNumId w:val="24"/>
  </w:num>
  <w:num w:numId="51">
    <w:abstractNumId w:val="14"/>
    <w:lvlOverride w:ilvl="0">
      <w:startOverride w:val="7"/>
    </w:lvlOverride>
    <w:lvlOverride w:ilvl="1">
      <w:startOverride w:val="6"/>
    </w:lvlOverride>
  </w:num>
  <w:num w:numId="52">
    <w:abstractNumId w:val="5"/>
  </w:num>
  <w:num w:numId="53">
    <w:abstractNumId w:val="13"/>
  </w:num>
  <w:num w:numId="54">
    <w:abstractNumId w:val="16"/>
  </w:num>
  <w:numIdMacAtCleanup w:val="4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doNotTrackMoves/>
  <w:defaultTabStop w:val="708"/>
  <w:hyphenationZone w:val="425"/>
  <w:drawingGridHorizontalSpacing w:val="120"/>
  <w:displayHorizontalDrawingGridEvery w:val="2"/>
  <w:characterSpacingControl w:val="doNotCompress"/>
  <w:hdrShapeDefaults>
    <o:shapedefaults v:ext="edit" spidmax="7170"/>
    <o:shapelayout v:ext="edit">
      <o:idmap v:ext="edit" data="2"/>
    </o:shapelayout>
  </w:hdrShapeDefaults>
  <w:footnotePr>
    <w:footnote w:id="-1"/>
    <w:footnote w:id="0"/>
  </w:footnotePr>
  <w:endnotePr>
    <w:endnote w:id="-1"/>
    <w:endnote w:id="0"/>
  </w:endnotePr>
  <w:compat/>
  <w:rsids>
    <w:rsidRoot w:val="006A1B72"/>
    <w:rsid w:val="0000095C"/>
    <w:rsid w:val="00001EE5"/>
    <w:rsid w:val="000028D5"/>
    <w:rsid w:val="00007404"/>
    <w:rsid w:val="0001121C"/>
    <w:rsid w:val="0001240F"/>
    <w:rsid w:val="00012D28"/>
    <w:rsid w:val="00013681"/>
    <w:rsid w:val="0001484B"/>
    <w:rsid w:val="000158F4"/>
    <w:rsid w:val="0002128C"/>
    <w:rsid w:val="00027D1F"/>
    <w:rsid w:val="00027D39"/>
    <w:rsid w:val="00035933"/>
    <w:rsid w:val="0003691C"/>
    <w:rsid w:val="0003779C"/>
    <w:rsid w:val="00037C85"/>
    <w:rsid w:val="000430F9"/>
    <w:rsid w:val="00043B55"/>
    <w:rsid w:val="0004481B"/>
    <w:rsid w:val="000468A2"/>
    <w:rsid w:val="00046CA9"/>
    <w:rsid w:val="0004728E"/>
    <w:rsid w:val="0005014D"/>
    <w:rsid w:val="00052BD0"/>
    <w:rsid w:val="00054D55"/>
    <w:rsid w:val="00054F31"/>
    <w:rsid w:val="000603B3"/>
    <w:rsid w:val="00065451"/>
    <w:rsid w:val="0006662F"/>
    <w:rsid w:val="0007002A"/>
    <w:rsid w:val="000702BD"/>
    <w:rsid w:val="00073496"/>
    <w:rsid w:val="0007421C"/>
    <w:rsid w:val="00074B81"/>
    <w:rsid w:val="00075B03"/>
    <w:rsid w:val="00077238"/>
    <w:rsid w:val="000806CA"/>
    <w:rsid w:val="000810DE"/>
    <w:rsid w:val="000816EF"/>
    <w:rsid w:val="000817EE"/>
    <w:rsid w:val="000837E5"/>
    <w:rsid w:val="00084D9F"/>
    <w:rsid w:val="00086887"/>
    <w:rsid w:val="00087667"/>
    <w:rsid w:val="00090861"/>
    <w:rsid w:val="000910F3"/>
    <w:rsid w:val="00091742"/>
    <w:rsid w:val="000923EE"/>
    <w:rsid w:val="000924FB"/>
    <w:rsid w:val="00096CA4"/>
    <w:rsid w:val="000A093D"/>
    <w:rsid w:val="000A31C8"/>
    <w:rsid w:val="000A426F"/>
    <w:rsid w:val="000A4CFA"/>
    <w:rsid w:val="000A4FF2"/>
    <w:rsid w:val="000B0A18"/>
    <w:rsid w:val="000B149A"/>
    <w:rsid w:val="000B1962"/>
    <w:rsid w:val="000B20DB"/>
    <w:rsid w:val="000B3470"/>
    <w:rsid w:val="000B3861"/>
    <w:rsid w:val="000B59F9"/>
    <w:rsid w:val="000B6D0E"/>
    <w:rsid w:val="000B6D80"/>
    <w:rsid w:val="000B767A"/>
    <w:rsid w:val="000C0AE9"/>
    <w:rsid w:val="000C0F61"/>
    <w:rsid w:val="000C2A0D"/>
    <w:rsid w:val="000C4175"/>
    <w:rsid w:val="000C4D0A"/>
    <w:rsid w:val="000C5402"/>
    <w:rsid w:val="000C5E95"/>
    <w:rsid w:val="000D1ACE"/>
    <w:rsid w:val="000D4F59"/>
    <w:rsid w:val="000D6049"/>
    <w:rsid w:val="000E0E06"/>
    <w:rsid w:val="000E1C16"/>
    <w:rsid w:val="000E253E"/>
    <w:rsid w:val="000E6838"/>
    <w:rsid w:val="000F219A"/>
    <w:rsid w:val="000F4E8A"/>
    <w:rsid w:val="000F528C"/>
    <w:rsid w:val="000F72A0"/>
    <w:rsid w:val="000F76A2"/>
    <w:rsid w:val="001010E2"/>
    <w:rsid w:val="00105999"/>
    <w:rsid w:val="00106B7B"/>
    <w:rsid w:val="00106CB3"/>
    <w:rsid w:val="0010789D"/>
    <w:rsid w:val="0011076E"/>
    <w:rsid w:val="00112B4E"/>
    <w:rsid w:val="001134F2"/>
    <w:rsid w:val="00114B04"/>
    <w:rsid w:val="00121745"/>
    <w:rsid w:val="001231A2"/>
    <w:rsid w:val="001246C2"/>
    <w:rsid w:val="00124A61"/>
    <w:rsid w:val="00124C80"/>
    <w:rsid w:val="001268A2"/>
    <w:rsid w:val="0013258C"/>
    <w:rsid w:val="0013394A"/>
    <w:rsid w:val="0014035D"/>
    <w:rsid w:val="00141464"/>
    <w:rsid w:val="00143E71"/>
    <w:rsid w:val="00144C0F"/>
    <w:rsid w:val="0014648D"/>
    <w:rsid w:val="00146AF1"/>
    <w:rsid w:val="001508AB"/>
    <w:rsid w:val="00150D0D"/>
    <w:rsid w:val="00151C95"/>
    <w:rsid w:val="00155228"/>
    <w:rsid w:val="00156E17"/>
    <w:rsid w:val="00156F8E"/>
    <w:rsid w:val="00157EFE"/>
    <w:rsid w:val="001616FC"/>
    <w:rsid w:val="00162477"/>
    <w:rsid w:val="001624BB"/>
    <w:rsid w:val="001660F2"/>
    <w:rsid w:val="00166725"/>
    <w:rsid w:val="00167BE5"/>
    <w:rsid w:val="001728DF"/>
    <w:rsid w:val="001739D7"/>
    <w:rsid w:val="001740D1"/>
    <w:rsid w:val="00174F83"/>
    <w:rsid w:val="00177FCF"/>
    <w:rsid w:val="001805C7"/>
    <w:rsid w:val="00180842"/>
    <w:rsid w:val="00181AE9"/>
    <w:rsid w:val="0018438E"/>
    <w:rsid w:val="00185107"/>
    <w:rsid w:val="0018682C"/>
    <w:rsid w:val="00187D73"/>
    <w:rsid w:val="0019020B"/>
    <w:rsid w:val="001A5C76"/>
    <w:rsid w:val="001A6841"/>
    <w:rsid w:val="001B1D09"/>
    <w:rsid w:val="001B3737"/>
    <w:rsid w:val="001C10C4"/>
    <w:rsid w:val="001C23E3"/>
    <w:rsid w:val="001C26D1"/>
    <w:rsid w:val="001C3E9B"/>
    <w:rsid w:val="001C6198"/>
    <w:rsid w:val="001D1FB6"/>
    <w:rsid w:val="001D2E7D"/>
    <w:rsid w:val="001D7D88"/>
    <w:rsid w:val="001E1AB0"/>
    <w:rsid w:val="001E3102"/>
    <w:rsid w:val="001E6F4A"/>
    <w:rsid w:val="001F13D6"/>
    <w:rsid w:val="001F360A"/>
    <w:rsid w:val="001F486F"/>
    <w:rsid w:val="00201960"/>
    <w:rsid w:val="002019A7"/>
    <w:rsid w:val="002023B5"/>
    <w:rsid w:val="00202A77"/>
    <w:rsid w:val="00203035"/>
    <w:rsid w:val="00205AC9"/>
    <w:rsid w:val="00205FF3"/>
    <w:rsid w:val="002118B3"/>
    <w:rsid w:val="00213DE1"/>
    <w:rsid w:val="002162F3"/>
    <w:rsid w:val="002167C3"/>
    <w:rsid w:val="0021782F"/>
    <w:rsid w:val="002230E3"/>
    <w:rsid w:val="00223870"/>
    <w:rsid w:val="00224AFE"/>
    <w:rsid w:val="00226F5A"/>
    <w:rsid w:val="002273A3"/>
    <w:rsid w:val="002311EE"/>
    <w:rsid w:val="00242CCE"/>
    <w:rsid w:val="00243AD4"/>
    <w:rsid w:val="00246F40"/>
    <w:rsid w:val="00253D49"/>
    <w:rsid w:val="00254DB2"/>
    <w:rsid w:val="00255CEC"/>
    <w:rsid w:val="00256497"/>
    <w:rsid w:val="00260064"/>
    <w:rsid w:val="0026121C"/>
    <w:rsid w:val="00262081"/>
    <w:rsid w:val="0026388F"/>
    <w:rsid w:val="00271D25"/>
    <w:rsid w:val="00272F31"/>
    <w:rsid w:val="002734DE"/>
    <w:rsid w:val="00275C16"/>
    <w:rsid w:val="002770A3"/>
    <w:rsid w:val="00282099"/>
    <w:rsid w:val="0028463D"/>
    <w:rsid w:val="002857D3"/>
    <w:rsid w:val="00290176"/>
    <w:rsid w:val="00291120"/>
    <w:rsid w:val="002914BB"/>
    <w:rsid w:val="002939FB"/>
    <w:rsid w:val="00293BC5"/>
    <w:rsid w:val="00294518"/>
    <w:rsid w:val="0029596C"/>
    <w:rsid w:val="00295C62"/>
    <w:rsid w:val="00296442"/>
    <w:rsid w:val="00297AA7"/>
    <w:rsid w:val="002A13E0"/>
    <w:rsid w:val="002A2C22"/>
    <w:rsid w:val="002A3A02"/>
    <w:rsid w:val="002A428F"/>
    <w:rsid w:val="002A5E42"/>
    <w:rsid w:val="002A7BC4"/>
    <w:rsid w:val="002A7E6A"/>
    <w:rsid w:val="002B03C1"/>
    <w:rsid w:val="002B2E1C"/>
    <w:rsid w:val="002B7EE2"/>
    <w:rsid w:val="002C0219"/>
    <w:rsid w:val="002C1DAD"/>
    <w:rsid w:val="002C1FF0"/>
    <w:rsid w:val="002C3869"/>
    <w:rsid w:val="002D1849"/>
    <w:rsid w:val="002D6BDE"/>
    <w:rsid w:val="002E2FB1"/>
    <w:rsid w:val="002E5846"/>
    <w:rsid w:val="002E72EB"/>
    <w:rsid w:val="002F06FF"/>
    <w:rsid w:val="002F474B"/>
    <w:rsid w:val="002F755C"/>
    <w:rsid w:val="00300927"/>
    <w:rsid w:val="00302E53"/>
    <w:rsid w:val="0030583A"/>
    <w:rsid w:val="00306F92"/>
    <w:rsid w:val="00310800"/>
    <w:rsid w:val="00311E2F"/>
    <w:rsid w:val="003144D9"/>
    <w:rsid w:val="003167DB"/>
    <w:rsid w:val="00317215"/>
    <w:rsid w:val="00317617"/>
    <w:rsid w:val="003177F4"/>
    <w:rsid w:val="00321268"/>
    <w:rsid w:val="00323B0D"/>
    <w:rsid w:val="003249F3"/>
    <w:rsid w:val="00326610"/>
    <w:rsid w:val="0033002A"/>
    <w:rsid w:val="00330A6F"/>
    <w:rsid w:val="003346A1"/>
    <w:rsid w:val="00334E34"/>
    <w:rsid w:val="003366DC"/>
    <w:rsid w:val="00337471"/>
    <w:rsid w:val="00340B20"/>
    <w:rsid w:val="003448B3"/>
    <w:rsid w:val="003454A7"/>
    <w:rsid w:val="00350D69"/>
    <w:rsid w:val="00354356"/>
    <w:rsid w:val="00354EB7"/>
    <w:rsid w:val="00355121"/>
    <w:rsid w:val="00355FB6"/>
    <w:rsid w:val="0035771F"/>
    <w:rsid w:val="003602DB"/>
    <w:rsid w:val="003604C1"/>
    <w:rsid w:val="003637F4"/>
    <w:rsid w:val="00363C4C"/>
    <w:rsid w:val="00364370"/>
    <w:rsid w:val="003651C8"/>
    <w:rsid w:val="0036706B"/>
    <w:rsid w:val="00373DA1"/>
    <w:rsid w:val="0037512C"/>
    <w:rsid w:val="0037703C"/>
    <w:rsid w:val="003811D0"/>
    <w:rsid w:val="00382C85"/>
    <w:rsid w:val="00385F1E"/>
    <w:rsid w:val="00386C89"/>
    <w:rsid w:val="003870D6"/>
    <w:rsid w:val="003907F2"/>
    <w:rsid w:val="00390E23"/>
    <w:rsid w:val="003921DA"/>
    <w:rsid w:val="00395032"/>
    <w:rsid w:val="00395F0D"/>
    <w:rsid w:val="003960CA"/>
    <w:rsid w:val="0039624E"/>
    <w:rsid w:val="003964A8"/>
    <w:rsid w:val="00396774"/>
    <w:rsid w:val="003A347B"/>
    <w:rsid w:val="003A6020"/>
    <w:rsid w:val="003B00F7"/>
    <w:rsid w:val="003B255D"/>
    <w:rsid w:val="003B2AEB"/>
    <w:rsid w:val="003B481A"/>
    <w:rsid w:val="003B6DE7"/>
    <w:rsid w:val="003B743C"/>
    <w:rsid w:val="003C17F0"/>
    <w:rsid w:val="003D001E"/>
    <w:rsid w:val="003D593A"/>
    <w:rsid w:val="003D68AE"/>
    <w:rsid w:val="003E3A67"/>
    <w:rsid w:val="003E4EE5"/>
    <w:rsid w:val="003E6F88"/>
    <w:rsid w:val="003F21E0"/>
    <w:rsid w:val="003F2D28"/>
    <w:rsid w:val="003F5AAF"/>
    <w:rsid w:val="004006DD"/>
    <w:rsid w:val="00402045"/>
    <w:rsid w:val="0040266B"/>
    <w:rsid w:val="00402CAA"/>
    <w:rsid w:val="0040325F"/>
    <w:rsid w:val="004032E7"/>
    <w:rsid w:val="004035E6"/>
    <w:rsid w:val="004038C8"/>
    <w:rsid w:val="00403DBC"/>
    <w:rsid w:val="00407DF1"/>
    <w:rsid w:val="00412791"/>
    <w:rsid w:val="0041484C"/>
    <w:rsid w:val="00420323"/>
    <w:rsid w:val="00431C26"/>
    <w:rsid w:val="00431E20"/>
    <w:rsid w:val="00432E55"/>
    <w:rsid w:val="004352A6"/>
    <w:rsid w:val="0043766F"/>
    <w:rsid w:val="00440EA0"/>
    <w:rsid w:val="00442E3A"/>
    <w:rsid w:val="004445B7"/>
    <w:rsid w:val="004476CF"/>
    <w:rsid w:val="004512D2"/>
    <w:rsid w:val="00453095"/>
    <w:rsid w:val="00453394"/>
    <w:rsid w:val="0045473F"/>
    <w:rsid w:val="004551E4"/>
    <w:rsid w:val="004577AB"/>
    <w:rsid w:val="00460CC6"/>
    <w:rsid w:val="00465936"/>
    <w:rsid w:val="00466492"/>
    <w:rsid w:val="00473B6E"/>
    <w:rsid w:val="004761CF"/>
    <w:rsid w:val="00480749"/>
    <w:rsid w:val="00481ACE"/>
    <w:rsid w:val="004875C9"/>
    <w:rsid w:val="00490240"/>
    <w:rsid w:val="00491326"/>
    <w:rsid w:val="0049206E"/>
    <w:rsid w:val="00492D69"/>
    <w:rsid w:val="00492FAD"/>
    <w:rsid w:val="00493261"/>
    <w:rsid w:val="00493BD3"/>
    <w:rsid w:val="00494C09"/>
    <w:rsid w:val="00497B07"/>
    <w:rsid w:val="004A1E02"/>
    <w:rsid w:val="004A24BB"/>
    <w:rsid w:val="004A2EEC"/>
    <w:rsid w:val="004A75FD"/>
    <w:rsid w:val="004B101C"/>
    <w:rsid w:val="004B1EFD"/>
    <w:rsid w:val="004B2F40"/>
    <w:rsid w:val="004B3FEB"/>
    <w:rsid w:val="004B466D"/>
    <w:rsid w:val="004B71F9"/>
    <w:rsid w:val="004C0DF2"/>
    <w:rsid w:val="004C0F5D"/>
    <w:rsid w:val="004C2D2E"/>
    <w:rsid w:val="004C7400"/>
    <w:rsid w:val="004D1C26"/>
    <w:rsid w:val="004E112D"/>
    <w:rsid w:val="004E1511"/>
    <w:rsid w:val="004E2CEF"/>
    <w:rsid w:val="004E6451"/>
    <w:rsid w:val="004E7A19"/>
    <w:rsid w:val="004F0745"/>
    <w:rsid w:val="004F41D8"/>
    <w:rsid w:val="004F548E"/>
    <w:rsid w:val="004F58C1"/>
    <w:rsid w:val="004F6122"/>
    <w:rsid w:val="004F6B38"/>
    <w:rsid w:val="004F7034"/>
    <w:rsid w:val="004F73F7"/>
    <w:rsid w:val="00501FA0"/>
    <w:rsid w:val="0050244A"/>
    <w:rsid w:val="00504515"/>
    <w:rsid w:val="005072E0"/>
    <w:rsid w:val="005072F0"/>
    <w:rsid w:val="005074FD"/>
    <w:rsid w:val="00507A5E"/>
    <w:rsid w:val="00521360"/>
    <w:rsid w:val="005253AB"/>
    <w:rsid w:val="005264F9"/>
    <w:rsid w:val="00526A6C"/>
    <w:rsid w:val="00530400"/>
    <w:rsid w:val="00530A18"/>
    <w:rsid w:val="00541441"/>
    <w:rsid w:val="005414C5"/>
    <w:rsid w:val="00545240"/>
    <w:rsid w:val="005452B2"/>
    <w:rsid w:val="005457C8"/>
    <w:rsid w:val="00546E2F"/>
    <w:rsid w:val="00550E3F"/>
    <w:rsid w:val="005511EC"/>
    <w:rsid w:val="0055168E"/>
    <w:rsid w:val="00552A34"/>
    <w:rsid w:val="00553F0D"/>
    <w:rsid w:val="005547CC"/>
    <w:rsid w:val="00554EFB"/>
    <w:rsid w:val="00556A4F"/>
    <w:rsid w:val="0055761E"/>
    <w:rsid w:val="00562905"/>
    <w:rsid w:val="00563300"/>
    <w:rsid w:val="005639E8"/>
    <w:rsid w:val="005642AA"/>
    <w:rsid w:val="00564B58"/>
    <w:rsid w:val="00565536"/>
    <w:rsid w:val="00572829"/>
    <w:rsid w:val="00580009"/>
    <w:rsid w:val="00581B55"/>
    <w:rsid w:val="00584819"/>
    <w:rsid w:val="00585C4B"/>
    <w:rsid w:val="0059054A"/>
    <w:rsid w:val="00590B9F"/>
    <w:rsid w:val="00593E9D"/>
    <w:rsid w:val="005A73C3"/>
    <w:rsid w:val="005A7827"/>
    <w:rsid w:val="005A7B25"/>
    <w:rsid w:val="005A7C4F"/>
    <w:rsid w:val="005B3352"/>
    <w:rsid w:val="005B54F8"/>
    <w:rsid w:val="005B5BB8"/>
    <w:rsid w:val="005C1D36"/>
    <w:rsid w:val="005C3243"/>
    <w:rsid w:val="005C6351"/>
    <w:rsid w:val="005C76E9"/>
    <w:rsid w:val="005C7A69"/>
    <w:rsid w:val="005D141A"/>
    <w:rsid w:val="005D15C7"/>
    <w:rsid w:val="005D1885"/>
    <w:rsid w:val="005D434D"/>
    <w:rsid w:val="005D60C9"/>
    <w:rsid w:val="005D7AFA"/>
    <w:rsid w:val="005D7CFC"/>
    <w:rsid w:val="005D7F64"/>
    <w:rsid w:val="005E0EB1"/>
    <w:rsid w:val="005E158B"/>
    <w:rsid w:val="005E3C77"/>
    <w:rsid w:val="005E4C58"/>
    <w:rsid w:val="005E5106"/>
    <w:rsid w:val="005E7932"/>
    <w:rsid w:val="005F280C"/>
    <w:rsid w:val="005F65F0"/>
    <w:rsid w:val="005F6A79"/>
    <w:rsid w:val="00600E21"/>
    <w:rsid w:val="00607971"/>
    <w:rsid w:val="00617695"/>
    <w:rsid w:val="00617CDA"/>
    <w:rsid w:val="0062094C"/>
    <w:rsid w:val="00622B83"/>
    <w:rsid w:val="006247FF"/>
    <w:rsid w:val="006259F3"/>
    <w:rsid w:val="00632035"/>
    <w:rsid w:val="006336B0"/>
    <w:rsid w:val="00636790"/>
    <w:rsid w:val="00642014"/>
    <w:rsid w:val="00650906"/>
    <w:rsid w:val="00651ED9"/>
    <w:rsid w:val="00652C0B"/>
    <w:rsid w:val="0065343F"/>
    <w:rsid w:val="00654EE6"/>
    <w:rsid w:val="00656E7C"/>
    <w:rsid w:val="006574C3"/>
    <w:rsid w:val="00660FE8"/>
    <w:rsid w:val="00662B67"/>
    <w:rsid w:val="0066737B"/>
    <w:rsid w:val="0067000C"/>
    <w:rsid w:val="006706DC"/>
    <w:rsid w:val="00671AE5"/>
    <w:rsid w:val="00674755"/>
    <w:rsid w:val="00677BD1"/>
    <w:rsid w:val="00683DE9"/>
    <w:rsid w:val="00691A16"/>
    <w:rsid w:val="00691C8C"/>
    <w:rsid w:val="00692A52"/>
    <w:rsid w:val="00694F56"/>
    <w:rsid w:val="006959F0"/>
    <w:rsid w:val="00697548"/>
    <w:rsid w:val="006A1B72"/>
    <w:rsid w:val="006A33EF"/>
    <w:rsid w:val="006A39DC"/>
    <w:rsid w:val="006A53A2"/>
    <w:rsid w:val="006A7DC4"/>
    <w:rsid w:val="006B171B"/>
    <w:rsid w:val="006B1BF4"/>
    <w:rsid w:val="006B5FC0"/>
    <w:rsid w:val="006B6828"/>
    <w:rsid w:val="006B7847"/>
    <w:rsid w:val="006C07C3"/>
    <w:rsid w:val="006C1F46"/>
    <w:rsid w:val="006C307A"/>
    <w:rsid w:val="006C43C5"/>
    <w:rsid w:val="006C5CA1"/>
    <w:rsid w:val="006D2E86"/>
    <w:rsid w:val="006D38D0"/>
    <w:rsid w:val="006D41FA"/>
    <w:rsid w:val="006E35D6"/>
    <w:rsid w:val="006E7C9E"/>
    <w:rsid w:val="006E7E30"/>
    <w:rsid w:val="006F17B1"/>
    <w:rsid w:val="006F3F92"/>
    <w:rsid w:val="007032BF"/>
    <w:rsid w:val="00703A38"/>
    <w:rsid w:val="00706CE5"/>
    <w:rsid w:val="00706E5D"/>
    <w:rsid w:val="00707C28"/>
    <w:rsid w:val="00707CA1"/>
    <w:rsid w:val="00710D41"/>
    <w:rsid w:val="00713059"/>
    <w:rsid w:val="00720FF4"/>
    <w:rsid w:val="0072301F"/>
    <w:rsid w:val="007327EF"/>
    <w:rsid w:val="007371F2"/>
    <w:rsid w:val="00737F32"/>
    <w:rsid w:val="0074258D"/>
    <w:rsid w:val="00744559"/>
    <w:rsid w:val="00744F7B"/>
    <w:rsid w:val="00744FAD"/>
    <w:rsid w:val="00745A07"/>
    <w:rsid w:val="00750DEC"/>
    <w:rsid w:val="00752934"/>
    <w:rsid w:val="007535ED"/>
    <w:rsid w:val="00757A7E"/>
    <w:rsid w:val="00762B4E"/>
    <w:rsid w:val="00763443"/>
    <w:rsid w:val="0077076C"/>
    <w:rsid w:val="00772325"/>
    <w:rsid w:val="00773AF4"/>
    <w:rsid w:val="00775900"/>
    <w:rsid w:val="007818F4"/>
    <w:rsid w:val="0078214B"/>
    <w:rsid w:val="00783093"/>
    <w:rsid w:val="00784155"/>
    <w:rsid w:val="00784CC7"/>
    <w:rsid w:val="0078631D"/>
    <w:rsid w:val="00790D1D"/>
    <w:rsid w:val="00790D7A"/>
    <w:rsid w:val="00790E7D"/>
    <w:rsid w:val="00796C25"/>
    <w:rsid w:val="007A0625"/>
    <w:rsid w:val="007A74A7"/>
    <w:rsid w:val="007B280E"/>
    <w:rsid w:val="007B4484"/>
    <w:rsid w:val="007B484D"/>
    <w:rsid w:val="007B5935"/>
    <w:rsid w:val="007B5B35"/>
    <w:rsid w:val="007B670B"/>
    <w:rsid w:val="007B6B6B"/>
    <w:rsid w:val="007C00B2"/>
    <w:rsid w:val="007C0154"/>
    <w:rsid w:val="007C20F1"/>
    <w:rsid w:val="007C2462"/>
    <w:rsid w:val="007C4F3C"/>
    <w:rsid w:val="007D09D9"/>
    <w:rsid w:val="007D2971"/>
    <w:rsid w:val="007D4247"/>
    <w:rsid w:val="007D4ABD"/>
    <w:rsid w:val="007E09F4"/>
    <w:rsid w:val="007E14A7"/>
    <w:rsid w:val="007E1939"/>
    <w:rsid w:val="007E1EBE"/>
    <w:rsid w:val="007E33FC"/>
    <w:rsid w:val="007E63EA"/>
    <w:rsid w:val="007E7363"/>
    <w:rsid w:val="007F2F03"/>
    <w:rsid w:val="007F533B"/>
    <w:rsid w:val="007F5AC2"/>
    <w:rsid w:val="007F7C5C"/>
    <w:rsid w:val="0080059D"/>
    <w:rsid w:val="00802C15"/>
    <w:rsid w:val="008035A6"/>
    <w:rsid w:val="00803701"/>
    <w:rsid w:val="00811781"/>
    <w:rsid w:val="00811D37"/>
    <w:rsid w:val="00811E51"/>
    <w:rsid w:val="0081479B"/>
    <w:rsid w:val="00814AA9"/>
    <w:rsid w:val="00816564"/>
    <w:rsid w:val="008200D1"/>
    <w:rsid w:val="00820BA0"/>
    <w:rsid w:val="0082196F"/>
    <w:rsid w:val="00822BD6"/>
    <w:rsid w:val="00826EC2"/>
    <w:rsid w:val="00831077"/>
    <w:rsid w:val="00831FC4"/>
    <w:rsid w:val="008338EA"/>
    <w:rsid w:val="00833931"/>
    <w:rsid w:val="00834ABC"/>
    <w:rsid w:val="00844E46"/>
    <w:rsid w:val="00846352"/>
    <w:rsid w:val="0085595D"/>
    <w:rsid w:val="00865583"/>
    <w:rsid w:val="00866B2C"/>
    <w:rsid w:val="00867C3D"/>
    <w:rsid w:val="008747F6"/>
    <w:rsid w:val="00874C92"/>
    <w:rsid w:val="00875333"/>
    <w:rsid w:val="008763FC"/>
    <w:rsid w:val="008776A8"/>
    <w:rsid w:val="00880947"/>
    <w:rsid w:val="00880C14"/>
    <w:rsid w:val="00882459"/>
    <w:rsid w:val="008838D2"/>
    <w:rsid w:val="00887D00"/>
    <w:rsid w:val="0089331A"/>
    <w:rsid w:val="00895BB2"/>
    <w:rsid w:val="008964E4"/>
    <w:rsid w:val="008A060A"/>
    <w:rsid w:val="008A5087"/>
    <w:rsid w:val="008A6384"/>
    <w:rsid w:val="008A65ED"/>
    <w:rsid w:val="008B0D69"/>
    <w:rsid w:val="008B401F"/>
    <w:rsid w:val="008B41B5"/>
    <w:rsid w:val="008B4808"/>
    <w:rsid w:val="008B6E2E"/>
    <w:rsid w:val="008B7786"/>
    <w:rsid w:val="008B7DE3"/>
    <w:rsid w:val="008C0D71"/>
    <w:rsid w:val="008C1645"/>
    <w:rsid w:val="008C185E"/>
    <w:rsid w:val="008C2BE7"/>
    <w:rsid w:val="008C2F0F"/>
    <w:rsid w:val="008C59B2"/>
    <w:rsid w:val="008C6328"/>
    <w:rsid w:val="008D31E3"/>
    <w:rsid w:val="008D4F80"/>
    <w:rsid w:val="008D58BC"/>
    <w:rsid w:val="008E0B70"/>
    <w:rsid w:val="008E1A3D"/>
    <w:rsid w:val="008E2C30"/>
    <w:rsid w:val="008E38F3"/>
    <w:rsid w:val="008E3936"/>
    <w:rsid w:val="008E4446"/>
    <w:rsid w:val="008E7283"/>
    <w:rsid w:val="008F47CD"/>
    <w:rsid w:val="008F59E4"/>
    <w:rsid w:val="008F7801"/>
    <w:rsid w:val="008F7DA2"/>
    <w:rsid w:val="00901602"/>
    <w:rsid w:val="0090192F"/>
    <w:rsid w:val="00902902"/>
    <w:rsid w:val="0090341D"/>
    <w:rsid w:val="00904D2D"/>
    <w:rsid w:val="00906B85"/>
    <w:rsid w:val="009079F7"/>
    <w:rsid w:val="00911913"/>
    <w:rsid w:val="00911C9C"/>
    <w:rsid w:val="00916BFB"/>
    <w:rsid w:val="00916F47"/>
    <w:rsid w:val="00917AC9"/>
    <w:rsid w:val="00917FFC"/>
    <w:rsid w:val="009222F8"/>
    <w:rsid w:val="00922362"/>
    <w:rsid w:val="00924F88"/>
    <w:rsid w:val="009308DB"/>
    <w:rsid w:val="00931AA7"/>
    <w:rsid w:val="00932177"/>
    <w:rsid w:val="00933CB7"/>
    <w:rsid w:val="00935DD4"/>
    <w:rsid w:val="0093660E"/>
    <w:rsid w:val="009407CE"/>
    <w:rsid w:val="009461E0"/>
    <w:rsid w:val="00946EED"/>
    <w:rsid w:val="00951D2F"/>
    <w:rsid w:val="00952BE3"/>
    <w:rsid w:val="00956E67"/>
    <w:rsid w:val="00960E8A"/>
    <w:rsid w:val="00961D45"/>
    <w:rsid w:val="009633E0"/>
    <w:rsid w:val="00970941"/>
    <w:rsid w:val="00970967"/>
    <w:rsid w:val="009730D0"/>
    <w:rsid w:val="0097584B"/>
    <w:rsid w:val="00976125"/>
    <w:rsid w:val="0097765C"/>
    <w:rsid w:val="009777B6"/>
    <w:rsid w:val="00982CC1"/>
    <w:rsid w:val="00983131"/>
    <w:rsid w:val="009834DC"/>
    <w:rsid w:val="00984229"/>
    <w:rsid w:val="009843CE"/>
    <w:rsid w:val="00984C43"/>
    <w:rsid w:val="00991541"/>
    <w:rsid w:val="00993CEB"/>
    <w:rsid w:val="0099514B"/>
    <w:rsid w:val="009A19ED"/>
    <w:rsid w:val="009A3FDD"/>
    <w:rsid w:val="009A44F9"/>
    <w:rsid w:val="009A4527"/>
    <w:rsid w:val="009B0954"/>
    <w:rsid w:val="009B09E7"/>
    <w:rsid w:val="009B1A0F"/>
    <w:rsid w:val="009B2B31"/>
    <w:rsid w:val="009B7B32"/>
    <w:rsid w:val="009C06B6"/>
    <w:rsid w:val="009C2D8E"/>
    <w:rsid w:val="009C4447"/>
    <w:rsid w:val="009C4F7C"/>
    <w:rsid w:val="009C72D6"/>
    <w:rsid w:val="009C77E1"/>
    <w:rsid w:val="009D044A"/>
    <w:rsid w:val="009D12FF"/>
    <w:rsid w:val="009D2714"/>
    <w:rsid w:val="009D4D58"/>
    <w:rsid w:val="009E0EAF"/>
    <w:rsid w:val="009E4F2E"/>
    <w:rsid w:val="009E64F9"/>
    <w:rsid w:val="009E789C"/>
    <w:rsid w:val="009F48C5"/>
    <w:rsid w:val="009F4A9E"/>
    <w:rsid w:val="009F5A8A"/>
    <w:rsid w:val="009F6545"/>
    <w:rsid w:val="00A01721"/>
    <w:rsid w:val="00A0259E"/>
    <w:rsid w:val="00A02E3D"/>
    <w:rsid w:val="00A02E67"/>
    <w:rsid w:val="00A05157"/>
    <w:rsid w:val="00A05BD5"/>
    <w:rsid w:val="00A060F3"/>
    <w:rsid w:val="00A06902"/>
    <w:rsid w:val="00A07E37"/>
    <w:rsid w:val="00A138F2"/>
    <w:rsid w:val="00A14348"/>
    <w:rsid w:val="00A147F3"/>
    <w:rsid w:val="00A14EBC"/>
    <w:rsid w:val="00A212E1"/>
    <w:rsid w:val="00A26732"/>
    <w:rsid w:val="00A26AA3"/>
    <w:rsid w:val="00A26F27"/>
    <w:rsid w:val="00A32FB3"/>
    <w:rsid w:val="00A34508"/>
    <w:rsid w:val="00A359E0"/>
    <w:rsid w:val="00A36581"/>
    <w:rsid w:val="00A36782"/>
    <w:rsid w:val="00A4021B"/>
    <w:rsid w:val="00A40D95"/>
    <w:rsid w:val="00A44D16"/>
    <w:rsid w:val="00A46A38"/>
    <w:rsid w:val="00A500A6"/>
    <w:rsid w:val="00A519C3"/>
    <w:rsid w:val="00A53B31"/>
    <w:rsid w:val="00A54209"/>
    <w:rsid w:val="00A564B4"/>
    <w:rsid w:val="00A57C6B"/>
    <w:rsid w:val="00A61ABC"/>
    <w:rsid w:val="00A6275C"/>
    <w:rsid w:val="00A6350A"/>
    <w:rsid w:val="00A6623F"/>
    <w:rsid w:val="00A665B3"/>
    <w:rsid w:val="00A669FD"/>
    <w:rsid w:val="00A700C0"/>
    <w:rsid w:val="00A71CB9"/>
    <w:rsid w:val="00A72910"/>
    <w:rsid w:val="00A72AFA"/>
    <w:rsid w:val="00A73F22"/>
    <w:rsid w:val="00A7400B"/>
    <w:rsid w:val="00A74560"/>
    <w:rsid w:val="00A74DB1"/>
    <w:rsid w:val="00A77E5A"/>
    <w:rsid w:val="00A8259B"/>
    <w:rsid w:val="00A85F97"/>
    <w:rsid w:val="00A863D7"/>
    <w:rsid w:val="00A91505"/>
    <w:rsid w:val="00A91C0F"/>
    <w:rsid w:val="00A94FEE"/>
    <w:rsid w:val="00AA01A8"/>
    <w:rsid w:val="00AA1C96"/>
    <w:rsid w:val="00AA3C4F"/>
    <w:rsid w:val="00AB0022"/>
    <w:rsid w:val="00AB24B3"/>
    <w:rsid w:val="00AB66FF"/>
    <w:rsid w:val="00AB6DCB"/>
    <w:rsid w:val="00AC118B"/>
    <w:rsid w:val="00AC265D"/>
    <w:rsid w:val="00AC6BDF"/>
    <w:rsid w:val="00AD3E53"/>
    <w:rsid w:val="00AD42D5"/>
    <w:rsid w:val="00AD7B16"/>
    <w:rsid w:val="00AE1562"/>
    <w:rsid w:val="00AE42CC"/>
    <w:rsid w:val="00AE7276"/>
    <w:rsid w:val="00AF5032"/>
    <w:rsid w:val="00AF70D3"/>
    <w:rsid w:val="00AF736B"/>
    <w:rsid w:val="00B00B62"/>
    <w:rsid w:val="00B00DCF"/>
    <w:rsid w:val="00B02A8D"/>
    <w:rsid w:val="00B036A8"/>
    <w:rsid w:val="00B04F2A"/>
    <w:rsid w:val="00B04FAF"/>
    <w:rsid w:val="00B10B11"/>
    <w:rsid w:val="00B10B14"/>
    <w:rsid w:val="00B12FA4"/>
    <w:rsid w:val="00B137E5"/>
    <w:rsid w:val="00B1484C"/>
    <w:rsid w:val="00B23174"/>
    <w:rsid w:val="00B31214"/>
    <w:rsid w:val="00B32674"/>
    <w:rsid w:val="00B3334C"/>
    <w:rsid w:val="00B33684"/>
    <w:rsid w:val="00B40A28"/>
    <w:rsid w:val="00B43BF8"/>
    <w:rsid w:val="00B44302"/>
    <w:rsid w:val="00B5038A"/>
    <w:rsid w:val="00B509E8"/>
    <w:rsid w:val="00B52D03"/>
    <w:rsid w:val="00B560FB"/>
    <w:rsid w:val="00B56765"/>
    <w:rsid w:val="00B57F18"/>
    <w:rsid w:val="00B6322F"/>
    <w:rsid w:val="00B6436B"/>
    <w:rsid w:val="00B670AE"/>
    <w:rsid w:val="00B70C6E"/>
    <w:rsid w:val="00B712BB"/>
    <w:rsid w:val="00B72639"/>
    <w:rsid w:val="00B72A1B"/>
    <w:rsid w:val="00B745F8"/>
    <w:rsid w:val="00B77D5D"/>
    <w:rsid w:val="00B80432"/>
    <w:rsid w:val="00B839D9"/>
    <w:rsid w:val="00B85501"/>
    <w:rsid w:val="00B85764"/>
    <w:rsid w:val="00B85AFE"/>
    <w:rsid w:val="00B904D7"/>
    <w:rsid w:val="00B93419"/>
    <w:rsid w:val="00B94462"/>
    <w:rsid w:val="00B94A6E"/>
    <w:rsid w:val="00B95026"/>
    <w:rsid w:val="00B95967"/>
    <w:rsid w:val="00B96293"/>
    <w:rsid w:val="00BA0122"/>
    <w:rsid w:val="00BA4104"/>
    <w:rsid w:val="00BA49A7"/>
    <w:rsid w:val="00BA50E1"/>
    <w:rsid w:val="00BA5C8E"/>
    <w:rsid w:val="00BA6097"/>
    <w:rsid w:val="00BB1B0D"/>
    <w:rsid w:val="00BB1DAD"/>
    <w:rsid w:val="00BB3B3D"/>
    <w:rsid w:val="00BB4E40"/>
    <w:rsid w:val="00BB620D"/>
    <w:rsid w:val="00BB7DE5"/>
    <w:rsid w:val="00BC0DEA"/>
    <w:rsid w:val="00BC115F"/>
    <w:rsid w:val="00BC1C65"/>
    <w:rsid w:val="00BC30B8"/>
    <w:rsid w:val="00BC3BE7"/>
    <w:rsid w:val="00BC4AA8"/>
    <w:rsid w:val="00BD0045"/>
    <w:rsid w:val="00BD3B39"/>
    <w:rsid w:val="00BD3EE7"/>
    <w:rsid w:val="00BD5491"/>
    <w:rsid w:val="00BD7627"/>
    <w:rsid w:val="00BE0914"/>
    <w:rsid w:val="00BE489D"/>
    <w:rsid w:val="00BE4945"/>
    <w:rsid w:val="00BF1349"/>
    <w:rsid w:val="00BF4C7C"/>
    <w:rsid w:val="00BF79F0"/>
    <w:rsid w:val="00C012F9"/>
    <w:rsid w:val="00C04E45"/>
    <w:rsid w:val="00C07620"/>
    <w:rsid w:val="00C12AB0"/>
    <w:rsid w:val="00C13806"/>
    <w:rsid w:val="00C149FF"/>
    <w:rsid w:val="00C1584D"/>
    <w:rsid w:val="00C16196"/>
    <w:rsid w:val="00C21090"/>
    <w:rsid w:val="00C22018"/>
    <w:rsid w:val="00C2226E"/>
    <w:rsid w:val="00C22E7E"/>
    <w:rsid w:val="00C24DDE"/>
    <w:rsid w:val="00C25ED4"/>
    <w:rsid w:val="00C276C3"/>
    <w:rsid w:val="00C27775"/>
    <w:rsid w:val="00C27AE5"/>
    <w:rsid w:val="00C302A3"/>
    <w:rsid w:val="00C309E4"/>
    <w:rsid w:val="00C3136E"/>
    <w:rsid w:val="00C31A07"/>
    <w:rsid w:val="00C32BBF"/>
    <w:rsid w:val="00C32FA5"/>
    <w:rsid w:val="00C334F7"/>
    <w:rsid w:val="00C37DAF"/>
    <w:rsid w:val="00C4051D"/>
    <w:rsid w:val="00C40A1D"/>
    <w:rsid w:val="00C43C03"/>
    <w:rsid w:val="00C44D09"/>
    <w:rsid w:val="00C514A3"/>
    <w:rsid w:val="00C521AE"/>
    <w:rsid w:val="00C53B0E"/>
    <w:rsid w:val="00C55E24"/>
    <w:rsid w:val="00C60395"/>
    <w:rsid w:val="00C612E7"/>
    <w:rsid w:val="00C62B87"/>
    <w:rsid w:val="00C63DAD"/>
    <w:rsid w:val="00C64036"/>
    <w:rsid w:val="00C67736"/>
    <w:rsid w:val="00C70877"/>
    <w:rsid w:val="00C71891"/>
    <w:rsid w:val="00C72D9A"/>
    <w:rsid w:val="00C72F14"/>
    <w:rsid w:val="00C73267"/>
    <w:rsid w:val="00C74A52"/>
    <w:rsid w:val="00C74E66"/>
    <w:rsid w:val="00C75BFC"/>
    <w:rsid w:val="00C7664E"/>
    <w:rsid w:val="00C77EA3"/>
    <w:rsid w:val="00C830AD"/>
    <w:rsid w:val="00C83F9C"/>
    <w:rsid w:val="00C8480D"/>
    <w:rsid w:val="00C84EB8"/>
    <w:rsid w:val="00C86341"/>
    <w:rsid w:val="00C86E9A"/>
    <w:rsid w:val="00C926DB"/>
    <w:rsid w:val="00C937F5"/>
    <w:rsid w:val="00C948D4"/>
    <w:rsid w:val="00C9652E"/>
    <w:rsid w:val="00C97261"/>
    <w:rsid w:val="00C97CCC"/>
    <w:rsid w:val="00CA14F5"/>
    <w:rsid w:val="00CA20AB"/>
    <w:rsid w:val="00CA5345"/>
    <w:rsid w:val="00CB02DD"/>
    <w:rsid w:val="00CB17D2"/>
    <w:rsid w:val="00CB1FC6"/>
    <w:rsid w:val="00CB39A7"/>
    <w:rsid w:val="00CB4357"/>
    <w:rsid w:val="00CB5CFB"/>
    <w:rsid w:val="00CB74A3"/>
    <w:rsid w:val="00CC3D22"/>
    <w:rsid w:val="00CC3D44"/>
    <w:rsid w:val="00CC4F7D"/>
    <w:rsid w:val="00CC5B68"/>
    <w:rsid w:val="00CD13BF"/>
    <w:rsid w:val="00CD1F6D"/>
    <w:rsid w:val="00CD7B23"/>
    <w:rsid w:val="00CE0D71"/>
    <w:rsid w:val="00CE6CC0"/>
    <w:rsid w:val="00CF0A25"/>
    <w:rsid w:val="00CF4BFF"/>
    <w:rsid w:val="00CF63D6"/>
    <w:rsid w:val="00CF7264"/>
    <w:rsid w:val="00D01F7F"/>
    <w:rsid w:val="00D03386"/>
    <w:rsid w:val="00D0371D"/>
    <w:rsid w:val="00D1119E"/>
    <w:rsid w:val="00D151E7"/>
    <w:rsid w:val="00D17798"/>
    <w:rsid w:val="00D20D47"/>
    <w:rsid w:val="00D22B49"/>
    <w:rsid w:val="00D23C3C"/>
    <w:rsid w:val="00D23FE9"/>
    <w:rsid w:val="00D26A2D"/>
    <w:rsid w:val="00D27C34"/>
    <w:rsid w:val="00D30C01"/>
    <w:rsid w:val="00D37E04"/>
    <w:rsid w:val="00D4277D"/>
    <w:rsid w:val="00D42FE9"/>
    <w:rsid w:val="00D4441B"/>
    <w:rsid w:val="00D44AB5"/>
    <w:rsid w:val="00D450E2"/>
    <w:rsid w:val="00D47E77"/>
    <w:rsid w:val="00D500D4"/>
    <w:rsid w:val="00D51005"/>
    <w:rsid w:val="00D51CF7"/>
    <w:rsid w:val="00D53D89"/>
    <w:rsid w:val="00D5455C"/>
    <w:rsid w:val="00D5456B"/>
    <w:rsid w:val="00D55761"/>
    <w:rsid w:val="00D564E3"/>
    <w:rsid w:val="00D61235"/>
    <w:rsid w:val="00D6244E"/>
    <w:rsid w:val="00D6511E"/>
    <w:rsid w:val="00D65B72"/>
    <w:rsid w:val="00D67A70"/>
    <w:rsid w:val="00D70888"/>
    <w:rsid w:val="00D73067"/>
    <w:rsid w:val="00D73683"/>
    <w:rsid w:val="00D7389E"/>
    <w:rsid w:val="00D74224"/>
    <w:rsid w:val="00D757B1"/>
    <w:rsid w:val="00D804A6"/>
    <w:rsid w:val="00D806C8"/>
    <w:rsid w:val="00D8331A"/>
    <w:rsid w:val="00D9246B"/>
    <w:rsid w:val="00DA1E8F"/>
    <w:rsid w:val="00DA2D2B"/>
    <w:rsid w:val="00DA2D4E"/>
    <w:rsid w:val="00DA32CF"/>
    <w:rsid w:val="00DA45BE"/>
    <w:rsid w:val="00DA6FB0"/>
    <w:rsid w:val="00DA7105"/>
    <w:rsid w:val="00DA7729"/>
    <w:rsid w:val="00DA7CC4"/>
    <w:rsid w:val="00DB50B2"/>
    <w:rsid w:val="00DB535C"/>
    <w:rsid w:val="00DB5860"/>
    <w:rsid w:val="00DB5AA3"/>
    <w:rsid w:val="00DB5D5A"/>
    <w:rsid w:val="00DB5DD1"/>
    <w:rsid w:val="00DB646E"/>
    <w:rsid w:val="00DB6E85"/>
    <w:rsid w:val="00DB7969"/>
    <w:rsid w:val="00DC33D5"/>
    <w:rsid w:val="00DD0CC1"/>
    <w:rsid w:val="00DD495C"/>
    <w:rsid w:val="00DD5618"/>
    <w:rsid w:val="00DD56BE"/>
    <w:rsid w:val="00DD5DC0"/>
    <w:rsid w:val="00DD60E1"/>
    <w:rsid w:val="00DE4091"/>
    <w:rsid w:val="00DE50C2"/>
    <w:rsid w:val="00DE63F0"/>
    <w:rsid w:val="00DE7A42"/>
    <w:rsid w:val="00DE7F4B"/>
    <w:rsid w:val="00DF08D3"/>
    <w:rsid w:val="00DF2F9D"/>
    <w:rsid w:val="00DF3FB6"/>
    <w:rsid w:val="00DF42C0"/>
    <w:rsid w:val="00DF4ED8"/>
    <w:rsid w:val="00DF50AF"/>
    <w:rsid w:val="00DF5E97"/>
    <w:rsid w:val="00DF6112"/>
    <w:rsid w:val="00DF64AD"/>
    <w:rsid w:val="00DF7522"/>
    <w:rsid w:val="00DF7554"/>
    <w:rsid w:val="00DF75AF"/>
    <w:rsid w:val="00DF7EEC"/>
    <w:rsid w:val="00E0137A"/>
    <w:rsid w:val="00E01540"/>
    <w:rsid w:val="00E04AEA"/>
    <w:rsid w:val="00E0574D"/>
    <w:rsid w:val="00E11599"/>
    <w:rsid w:val="00E11779"/>
    <w:rsid w:val="00E13E9B"/>
    <w:rsid w:val="00E14ACC"/>
    <w:rsid w:val="00E159DB"/>
    <w:rsid w:val="00E15E34"/>
    <w:rsid w:val="00E24339"/>
    <w:rsid w:val="00E316F9"/>
    <w:rsid w:val="00E320A6"/>
    <w:rsid w:val="00E3245A"/>
    <w:rsid w:val="00E35BFF"/>
    <w:rsid w:val="00E360E7"/>
    <w:rsid w:val="00E4082F"/>
    <w:rsid w:val="00E40F3C"/>
    <w:rsid w:val="00E4146E"/>
    <w:rsid w:val="00E43508"/>
    <w:rsid w:val="00E44136"/>
    <w:rsid w:val="00E449E6"/>
    <w:rsid w:val="00E50FC8"/>
    <w:rsid w:val="00E52EEC"/>
    <w:rsid w:val="00E545FE"/>
    <w:rsid w:val="00E571A0"/>
    <w:rsid w:val="00E61DEF"/>
    <w:rsid w:val="00E666F9"/>
    <w:rsid w:val="00E76CE2"/>
    <w:rsid w:val="00E83771"/>
    <w:rsid w:val="00E83A4C"/>
    <w:rsid w:val="00E84C0D"/>
    <w:rsid w:val="00E8783E"/>
    <w:rsid w:val="00E916C8"/>
    <w:rsid w:val="00E92DAB"/>
    <w:rsid w:val="00E959D2"/>
    <w:rsid w:val="00E96AE9"/>
    <w:rsid w:val="00EA02FE"/>
    <w:rsid w:val="00EA0593"/>
    <w:rsid w:val="00EA5FCA"/>
    <w:rsid w:val="00EB1FBC"/>
    <w:rsid w:val="00EB26F4"/>
    <w:rsid w:val="00EB35B6"/>
    <w:rsid w:val="00EB483F"/>
    <w:rsid w:val="00EB5E07"/>
    <w:rsid w:val="00EC13EC"/>
    <w:rsid w:val="00EC6CFC"/>
    <w:rsid w:val="00ED0BAA"/>
    <w:rsid w:val="00ED0BC3"/>
    <w:rsid w:val="00ED135C"/>
    <w:rsid w:val="00EE002F"/>
    <w:rsid w:val="00EE2C24"/>
    <w:rsid w:val="00EE387A"/>
    <w:rsid w:val="00EE5D34"/>
    <w:rsid w:val="00EE5F19"/>
    <w:rsid w:val="00EF2705"/>
    <w:rsid w:val="00EF4107"/>
    <w:rsid w:val="00EF5A20"/>
    <w:rsid w:val="00EF6057"/>
    <w:rsid w:val="00F016B4"/>
    <w:rsid w:val="00F02541"/>
    <w:rsid w:val="00F02FAB"/>
    <w:rsid w:val="00F0330D"/>
    <w:rsid w:val="00F06948"/>
    <w:rsid w:val="00F11081"/>
    <w:rsid w:val="00F11141"/>
    <w:rsid w:val="00F1243A"/>
    <w:rsid w:val="00F12B47"/>
    <w:rsid w:val="00F13B44"/>
    <w:rsid w:val="00F177C9"/>
    <w:rsid w:val="00F17AF7"/>
    <w:rsid w:val="00F20B2B"/>
    <w:rsid w:val="00F220EF"/>
    <w:rsid w:val="00F23358"/>
    <w:rsid w:val="00F2442B"/>
    <w:rsid w:val="00F24DE6"/>
    <w:rsid w:val="00F27DCF"/>
    <w:rsid w:val="00F33C6C"/>
    <w:rsid w:val="00F34A39"/>
    <w:rsid w:val="00F37205"/>
    <w:rsid w:val="00F373B1"/>
    <w:rsid w:val="00F37DB7"/>
    <w:rsid w:val="00F41829"/>
    <w:rsid w:val="00F419DD"/>
    <w:rsid w:val="00F4239D"/>
    <w:rsid w:val="00F43B09"/>
    <w:rsid w:val="00F46683"/>
    <w:rsid w:val="00F46D75"/>
    <w:rsid w:val="00F4781F"/>
    <w:rsid w:val="00F50126"/>
    <w:rsid w:val="00F51AB9"/>
    <w:rsid w:val="00F54334"/>
    <w:rsid w:val="00F555DA"/>
    <w:rsid w:val="00F55CAE"/>
    <w:rsid w:val="00F6138E"/>
    <w:rsid w:val="00F63972"/>
    <w:rsid w:val="00F63FD8"/>
    <w:rsid w:val="00F7110D"/>
    <w:rsid w:val="00F731EE"/>
    <w:rsid w:val="00F743DD"/>
    <w:rsid w:val="00F74568"/>
    <w:rsid w:val="00F75277"/>
    <w:rsid w:val="00F753E1"/>
    <w:rsid w:val="00F761B3"/>
    <w:rsid w:val="00F77166"/>
    <w:rsid w:val="00F774CE"/>
    <w:rsid w:val="00F80D84"/>
    <w:rsid w:val="00F813B7"/>
    <w:rsid w:val="00F82252"/>
    <w:rsid w:val="00F828A6"/>
    <w:rsid w:val="00F834E2"/>
    <w:rsid w:val="00F84D6E"/>
    <w:rsid w:val="00F9002C"/>
    <w:rsid w:val="00F90180"/>
    <w:rsid w:val="00F93B34"/>
    <w:rsid w:val="00F97D65"/>
    <w:rsid w:val="00FA2348"/>
    <w:rsid w:val="00FA6D12"/>
    <w:rsid w:val="00FA7A26"/>
    <w:rsid w:val="00FA7C22"/>
    <w:rsid w:val="00FB1368"/>
    <w:rsid w:val="00FB3276"/>
    <w:rsid w:val="00FB57CA"/>
    <w:rsid w:val="00FB6419"/>
    <w:rsid w:val="00FB7AA2"/>
    <w:rsid w:val="00FC016A"/>
    <w:rsid w:val="00FC1F70"/>
    <w:rsid w:val="00FC3250"/>
    <w:rsid w:val="00FC56BB"/>
    <w:rsid w:val="00FC7C3B"/>
    <w:rsid w:val="00FD3461"/>
    <w:rsid w:val="00FD393B"/>
    <w:rsid w:val="00FD447D"/>
    <w:rsid w:val="00FD6366"/>
    <w:rsid w:val="00FD6922"/>
    <w:rsid w:val="00FD6BFA"/>
    <w:rsid w:val="00FE0927"/>
    <w:rsid w:val="00FE1CA1"/>
    <w:rsid w:val="00FE5146"/>
    <w:rsid w:val="00FF162E"/>
    <w:rsid w:val="00FF1A14"/>
    <w:rsid w:val="00FF246F"/>
    <w:rsid w:val="00FF412D"/>
    <w:rsid w:val="00FF769F"/>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rules v:ext="edit">
        <o:r id="V:Rule5" type="connector" idref="#_x0000_s1045"/>
        <o:r id="V:Rule6" type="connector" idref="#_x0000_s1043"/>
        <o:r id="V:Rule7" type="connector" idref="#_x0000_s1042"/>
        <o:r id="V:Rule8" type="connector" idref="#_x0000_s104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4"/>
        <w:szCs w:val="24"/>
        <w:lang w:val="es-CO" w:eastAsia="es-CO" w:bidi="ar-SA"/>
      </w:rPr>
    </w:rPrDefault>
    <w:pPrDefault/>
  </w:docDefaults>
  <w:latentStyles w:defLockedState="0" w:defUIPriority="0" w:defSemiHidden="0" w:defUnhideWhenUsed="0" w:defQFormat="0" w:count="267">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table of figures" w:uiPriority="99"/>
    <w:lsdException w:name="Title" w:qFormat="1"/>
    <w:lsdException w:name="Hyperlink" w:uiPriority="99"/>
    <w:lsdException w:name="Normal (Web)" w:uiPriority="99"/>
    <w:lsdException w:name="No List" w:uiPriority="99"/>
    <w:lsdException w:name="Table Grid" w:uiPriority="59"/>
    <w:lsdException w:name="List Paragraph" w:uiPriority="34" w:qFormat="1"/>
    <w:lsdException w:name="Medium Shading 1 Accent 6" w:uiPriority="63"/>
    <w:lsdException w:name="Intense Reference" w:uiPriority="32" w:qFormat="1"/>
  </w:latentStyles>
  <w:style w:type="paragraph" w:default="1" w:styleId="Normal">
    <w:name w:val="Normal"/>
    <w:qFormat/>
    <w:rsid w:val="006A1B72"/>
    <w:rPr>
      <w:rFonts w:ascii="Times New Roman" w:eastAsia="Times New Roman" w:hAnsi="Times New Roman"/>
      <w:lang w:val="es-ES" w:eastAsia="es-ES"/>
    </w:rPr>
  </w:style>
  <w:style w:type="paragraph" w:styleId="Ttulo1">
    <w:name w:val="heading 1"/>
    <w:basedOn w:val="Normal"/>
    <w:next w:val="Normal"/>
    <w:link w:val="Ttulo1Car"/>
    <w:uiPriority w:val="9"/>
    <w:qFormat/>
    <w:rsid w:val="006A1B72"/>
    <w:pPr>
      <w:keepNext/>
      <w:spacing w:before="240" w:after="60"/>
      <w:outlineLvl w:val="0"/>
    </w:pPr>
    <w:rPr>
      <w:rFonts w:ascii="Cambria" w:hAnsi="Cambria"/>
      <w:b/>
      <w:bCs/>
      <w:kern w:val="32"/>
      <w:sz w:val="32"/>
      <w:szCs w:val="32"/>
    </w:rPr>
  </w:style>
  <w:style w:type="paragraph" w:styleId="Ttulo2">
    <w:name w:val="heading 2"/>
    <w:basedOn w:val="Normal"/>
    <w:next w:val="Normal"/>
    <w:link w:val="Ttulo2Car"/>
    <w:unhideWhenUsed/>
    <w:qFormat/>
    <w:rsid w:val="006A1B72"/>
    <w:pPr>
      <w:keepNext/>
      <w:numPr>
        <w:ilvl w:val="1"/>
        <w:numId w:val="36"/>
      </w:numPr>
      <w:spacing w:before="240" w:after="60"/>
      <w:outlineLvl w:val="1"/>
    </w:pPr>
    <w:rPr>
      <w:rFonts w:ascii="Cambria" w:hAnsi="Cambria"/>
      <w:b/>
      <w:bCs/>
      <w:i/>
      <w:iCs/>
      <w:sz w:val="28"/>
      <w:szCs w:val="28"/>
    </w:rPr>
  </w:style>
  <w:style w:type="paragraph" w:styleId="Ttulo3">
    <w:name w:val="heading 3"/>
    <w:basedOn w:val="Normal"/>
    <w:next w:val="Normal"/>
    <w:link w:val="Ttulo3Car"/>
    <w:unhideWhenUsed/>
    <w:qFormat/>
    <w:rsid w:val="006A1B72"/>
    <w:pPr>
      <w:keepNext/>
      <w:numPr>
        <w:ilvl w:val="2"/>
        <w:numId w:val="36"/>
      </w:numPr>
      <w:spacing w:before="240" w:after="60"/>
      <w:outlineLvl w:val="2"/>
    </w:pPr>
    <w:rPr>
      <w:rFonts w:ascii="Cambria" w:hAnsi="Cambria"/>
      <w:b/>
      <w:bCs/>
      <w:sz w:val="26"/>
      <w:szCs w:val="26"/>
    </w:rPr>
  </w:style>
  <w:style w:type="paragraph" w:styleId="Ttulo4">
    <w:name w:val="heading 4"/>
    <w:basedOn w:val="Normal"/>
    <w:next w:val="Normal"/>
    <w:link w:val="Ttulo4Car"/>
    <w:unhideWhenUsed/>
    <w:qFormat/>
    <w:rsid w:val="006A1B72"/>
    <w:pPr>
      <w:keepNext/>
      <w:numPr>
        <w:ilvl w:val="3"/>
        <w:numId w:val="36"/>
      </w:numPr>
      <w:spacing w:before="240" w:after="60"/>
      <w:outlineLvl w:val="3"/>
    </w:pPr>
    <w:rPr>
      <w:rFonts w:ascii="Calibri" w:hAnsi="Calibri"/>
      <w:b/>
      <w:bCs/>
      <w:sz w:val="28"/>
      <w:szCs w:val="28"/>
    </w:rPr>
  </w:style>
  <w:style w:type="paragraph" w:styleId="Ttulo5">
    <w:name w:val="heading 5"/>
    <w:basedOn w:val="Normal"/>
    <w:next w:val="Normal"/>
    <w:link w:val="Ttulo5Car"/>
    <w:unhideWhenUsed/>
    <w:qFormat/>
    <w:rsid w:val="006A1B72"/>
    <w:pPr>
      <w:numPr>
        <w:ilvl w:val="4"/>
        <w:numId w:val="36"/>
      </w:numPr>
      <w:spacing w:before="240" w:after="60"/>
      <w:outlineLvl w:val="4"/>
    </w:pPr>
    <w:rPr>
      <w:rFonts w:ascii="Calibri" w:hAnsi="Calibri"/>
      <w:b/>
      <w:bCs/>
      <w:i/>
      <w:iCs/>
      <w:sz w:val="26"/>
      <w:szCs w:val="26"/>
    </w:rPr>
  </w:style>
  <w:style w:type="paragraph" w:styleId="Ttulo6">
    <w:name w:val="heading 6"/>
    <w:basedOn w:val="Normal"/>
    <w:next w:val="Normal"/>
    <w:link w:val="Ttulo6Car"/>
    <w:unhideWhenUsed/>
    <w:qFormat/>
    <w:rsid w:val="006A1B72"/>
    <w:pPr>
      <w:numPr>
        <w:ilvl w:val="5"/>
        <w:numId w:val="36"/>
      </w:numPr>
      <w:spacing w:before="240" w:after="60"/>
      <w:outlineLvl w:val="5"/>
    </w:pPr>
    <w:rPr>
      <w:rFonts w:ascii="Calibri" w:hAnsi="Calibri"/>
      <w:b/>
      <w:bCs/>
      <w:sz w:val="22"/>
      <w:szCs w:val="22"/>
    </w:rPr>
  </w:style>
  <w:style w:type="paragraph" w:styleId="Ttulo7">
    <w:name w:val="heading 7"/>
    <w:basedOn w:val="Normal"/>
    <w:next w:val="Normal"/>
    <w:link w:val="Ttulo7Car"/>
    <w:unhideWhenUsed/>
    <w:qFormat/>
    <w:rsid w:val="006A1B72"/>
    <w:pPr>
      <w:numPr>
        <w:ilvl w:val="6"/>
        <w:numId w:val="36"/>
      </w:numPr>
      <w:spacing w:before="240" w:after="60"/>
      <w:outlineLvl w:val="6"/>
    </w:pPr>
    <w:rPr>
      <w:rFonts w:ascii="Calibri" w:hAnsi="Calibri"/>
    </w:rPr>
  </w:style>
  <w:style w:type="paragraph" w:styleId="Ttulo8">
    <w:name w:val="heading 8"/>
    <w:basedOn w:val="Normal"/>
    <w:next w:val="Normal"/>
    <w:link w:val="Ttulo8Car"/>
    <w:unhideWhenUsed/>
    <w:qFormat/>
    <w:rsid w:val="006A1B72"/>
    <w:pPr>
      <w:numPr>
        <w:ilvl w:val="7"/>
        <w:numId w:val="36"/>
      </w:numPr>
      <w:spacing w:before="240" w:after="60"/>
      <w:outlineLvl w:val="7"/>
    </w:pPr>
    <w:rPr>
      <w:rFonts w:ascii="Calibri" w:hAnsi="Calibri"/>
      <w:i/>
      <w:iCs/>
    </w:rPr>
  </w:style>
  <w:style w:type="paragraph" w:styleId="Ttulo9">
    <w:name w:val="heading 9"/>
    <w:basedOn w:val="Normal"/>
    <w:next w:val="Normal"/>
    <w:link w:val="Ttulo9Car"/>
    <w:unhideWhenUsed/>
    <w:qFormat/>
    <w:rsid w:val="006A1B72"/>
    <w:pPr>
      <w:numPr>
        <w:ilvl w:val="8"/>
        <w:numId w:val="36"/>
      </w:numPr>
      <w:spacing w:before="240" w:after="60"/>
      <w:outlineLvl w:val="8"/>
    </w:pPr>
    <w:rPr>
      <w:rFonts w:ascii="Cambria" w:hAnsi="Cambria"/>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A1B72"/>
    <w:rPr>
      <w:rFonts w:ascii="Cambria" w:eastAsia="Times New Roman" w:hAnsi="Cambria" w:cs="Times New Roman"/>
      <w:b/>
      <w:bCs/>
      <w:kern w:val="32"/>
      <w:sz w:val="32"/>
      <w:szCs w:val="32"/>
      <w:lang w:eastAsia="es-ES"/>
    </w:rPr>
  </w:style>
  <w:style w:type="character" w:customStyle="1" w:styleId="Ttulo2Car">
    <w:name w:val="Título 2 Car"/>
    <w:basedOn w:val="Fuentedeprrafopredeter"/>
    <w:link w:val="Ttulo2"/>
    <w:rsid w:val="006A1B72"/>
    <w:rPr>
      <w:rFonts w:ascii="Cambria" w:eastAsia="Times New Roman" w:hAnsi="Cambria"/>
      <w:b/>
      <w:bCs/>
      <w:i/>
      <w:iCs/>
      <w:sz w:val="28"/>
      <w:szCs w:val="28"/>
      <w:lang w:val="es-ES" w:eastAsia="es-ES"/>
    </w:rPr>
  </w:style>
  <w:style w:type="character" w:customStyle="1" w:styleId="Ttulo3Car">
    <w:name w:val="Título 3 Car"/>
    <w:basedOn w:val="Fuentedeprrafopredeter"/>
    <w:link w:val="Ttulo3"/>
    <w:rsid w:val="006A1B72"/>
    <w:rPr>
      <w:rFonts w:ascii="Cambria" w:eastAsia="Times New Roman" w:hAnsi="Cambria"/>
      <w:b/>
      <w:bCs/>
      <w:sz w:val="26"/>
      <w:szCs w:val="26"/>
      <w:lang w:val="es-ES" w:eastAsia="es-ES"/>
    </w:rPr>
  </w:style>
  <w:style w:type="character" w:customStyle="1" w:styleId="Ttulo4Car">
    <w:name w:val="Título 4 Car"/>
    <w:basedOn w:val="Fuentedeprrafopredeter"/>
    <w:link w:val="Ttulo4"/>
    <w:rsid w:val="006A1B72"/>
    <w:rPr>
      <w:rFonts w:eastAsia="Times New Roman"/>
      <w:b/>
      <w:bCs/>
      <w:sz w:val="28"/>
      <w:szCs w:val="28"/>
      <w:lang w:val="es-ES" w:eastAsia="es-ES"/>
    </w:rPr>
  </w:style>
  <w:style w:type="character" w:customStyle="1" w:styleId="Ttulo5Car">
    <w:name w:val="Título 5 Car"/>
    <w:basedOn w:val="Fuentedeprrafopredeter"/>
    <w:link w:val="Ttulo5"/>
    <w:rsid w:val="006A1B72"/>
    <w:rPr>
      <w:rFonts w:eastAsia="Times New Roman"/>
      <w:b/>
      <w:bCs/>
      <w:i/>
      <w:iCs/>
      <w:sz w:val="26"/>
      <w:szCs w:val="26"/>
      <w:lang w:val="es-ES" w:eastAsia="es-ES"/>
    </w:rPr>
  </w:style>
  <w:style w:type="character" w:customStyle="1" w:styleId="Ttulo6Car">
    <w:name w:val="Título 6 Car"/>
    <w:basedOn w:val="Fuentedeprrafopredeter"/>
    <w:link w:val="Ttulo6"/>
    <w:rsid w:val="006A1B72"/>
    <w:rPr>
      <w:rFonts w:eastAsia="Times New Roman"/>
      <w:b/>
      <w:bCs/>
      <w:sz w:val="22"/>
      <w:szCs w:val="22"/>
      <w:lang w:val="es-ES" w:eastAsia="es-ES"/>
    </w:rPr>
  </w:style>
  <w:style w:type="character" w:customStyle="1" w:styleId="Ttulo7Car">
    <w:name w:val="Título 7 Car"/>
    <w:basedOn w:val="Fuentedeprrafopredeter"/>
    <w:link w:val="Ttulo7"/>
    <w:rsid w:val="006A1B72"/>
    <w:rPr>
      <w:rFonts w:eastAsia="Times New Roman"/>
      <w:lang w:val="es-ES" w:eastAsia="es-ES"/>
    </w:rPr>
  </w:style>
  <w:style w:type="character" w:customStyle="1" w:styleId="Ttulo8Car">
    <w:name w:val="Título 8 Car"/>
    <w:basedOn w:val="Fuentedeprrafopredeter"/>
    <w:link w:val="Ttulo8"/>
    <w:rsid w:val="006A1B72"/>
    <w:rPr>
      <w:rFonts w:eastAsia="Times New Roman"/>
      <w:i/>
      <w:iCs/>
      <w:lang w:val="es-ES" w:eastAsia="es-ES"/>
    </w:rPr>
  </w:style>
  <w:style w:type="character" w:customStyle="1" w:styleId="Ttulo9Car">
    <w:name w:val="Título 9 Car"/>
    <w:basedOn w:val="Fuentedeprrafopredeter"/>
    <w:link w:val="Ttulo9"/>
    <w:rsid w:val="006A1B72"/>
    <w:rPr>
      <w:rFonts w:ascii="Cambria" w:eastAsia="Times New Roman" w:hAnsi="Cambria"/>
      <w:sz w:val="22"/>
      <w:szCs w:val="22"/>
      <w:lang w:val="es-ES" w:eastAsia="es-ES"/>
    </w:rPr>
  </w:style>
  <w:style w:type="paragraph" w:styleId="Prrafodelista">
    <w:name w:val="List Paragraph"/>
    <w:basedOn w:val="Normal"/>
    <w:uiPriority w:val="34"/>
    <w:qFormat/>
    <w:rsid w:val="006A1B72"/>
    <w:pPr>
      <w:ind w:left="708"/>
    </w:pPr>
  </w:style>
  <w:style w:type="paragraph" w:styleId="Epgrafe">
    <w:name w:val="caption"/>
    <w:basedOn w:val="Normal"/>
    <w:next w:val="Normal"/>
    <w:unhideWhenUsed/>
    <w:qFormat/>
    <w:rsid w:val="006A1B72"/>
    <w:rPr>
      <w:b/>
      <w:bCs/>
      <w:sz w:val="20"/>
      <w:szCs w:val="20"/>
    </w:rPr>
  </w:style>
  <w:style w:type="character" w:customStyle="1" w:styleId="eacep">
    <w:name w:val="eacep"/>
    <w:basedOn w:val="Fuentedeprrafopredeter"/>
    <w:rsid w:val="0080059D"/>
  </w:style>
  <w:style w:type="paragraph" w:customStyle="1" w:styleId="Default">
    <w:name w:val="Default"/>
    <w:rsid w:val="00FC3250"/>
    <w:pPr>
      <w:autoSpaceDE w:val="0"/>
      <w:autoSpaceDN w:val="0"/>
      <w:adjustRightInd w:val="0"/>
    </w:pPr>
    <w:rPr>
      <w:rFonts w:ascii="BGKALI+BookAntiqua" w:hAnsi="BGKALI+BookAntiqua" w:cs="BGKALI+BookAntiqua"/>
      <w:color w:val="000000"/>
      <w:lang w:val="es-ES" w:eastAsia="en-US"/>
    </w:rPr>
  </w:style>
  <w:style w:type="character" w:styleId="Textoennegrita">
    <w:name w:val="Strong"/>
    <w:basedOn w:val="Fuentedeprrafopredeter"/>
    <w:uiPriority w:val="22"/>
    <w:qFormat/>
    <w:rsid w:val="004F41D8"/>
    <w:rPr>
      <w:b/>
      <w:bCs/>
    </w:rPr>
  </w:style>
  <w:style w:type="paragraph" w:styleId="Textodeglobo">
    <w:name w:val="Balloon Text"/>
    <w:basedOn w:val="Normal"/>
    <w:link w:val="TextodegloboCar"/>
    <w:uiPriority w:val="99"/>
    <w:semiHidden/>
    <w:unhideWhenUsed/>
    <w:rsid w:val="0037703C"/>
    <w:rPr>
      <w:rFonts w:ascii="Tahoma" w:hAnsi="Tahoma" w:cs="Tahoma"/>
      <w:sz w:val="16"/>
      <w:szCs w:val="16"/>
    </w:rPr>
  </w:style>
  <w:style w:type="character" w:customStyle="1" w:styleId="TextodegloboCar">
    <w:name w:val="Texto de globo Car"/>
    <w:basedOn w:val="Fuentedeprrafopredeter"/>
    <w:link w:val="Textodeglobo"/>
    <w:uiPriority w:val="99"/>
    <w:semiHidden/>
    <w:rsid w:val="0037703C"/>
    <w:rPr>
      <w:rFonts w:ascii="Tahoma" w:eastAsia="Times New Roman" w:hAnsi="Tahoma" w:cs="Tahoma"/>
      <w:sz w:val="16"/>
      <w:szCs w:val="16"/>
      <w:lang w:eastAsia="es-ES"/>
    </w:rPr>
  </w:style>
  <w:style w:type="character" w:styleId="Refdecomentario">
    <w:name w:val="annotation reference"/>
    <w:basedOn w:val="Fuentedeprrafopredeter"/>
    <w:uiPriority w:val="99"/>
    <w:rsid w:val="005D7F64"/>
    <w:rPr>
      <w:sz w:val="16"/>
      <w:szCs w:val="16"/>
    </w:rPr>
  </w:style>
  <w:style w:type="paragraph" w:styleId="Textocomentario">
    <w:name w:val="annotation text"/>
    <w:basedOn w:val="Normal"/>
    <w:link w:val="TextocomentarioCar"/>
    <w:uiPriority w:val="99"/>
    <w:rsid w:val="005D7F64"/>
    <w:rPr>
      <w:sz w:val="20"/>
      <w:szCs w:val="20"/>
    </w:rPr>
  </w:style>
  <w:style w:type="character" w:customStyle="1" w:styleId="TextocomentarioCar">
    <w:name w:val="Texto comentario Car"/>
    <w:basedOn w:val="Fuentedeprrafopredeter"/>
    <w:link w:val="Textocomentario"/>
    <w:uiPriority w:val="99"/>
    <w:rsid w:val="005D7F64"/>
    <w:rPr>
      <w:rFonts w:ascii="Times New Roman" w:eastAsia="Times New Roman" w:hAnsi="Times New Roman"/>
      <w:lang w:val="es-ES" w:eastAsia="es-ES"/>
    </w:rPr>
  </w:style>
  <w:style w:type="paragraph" w:styleId="Asuntodelcomentario">
    <w:name w:val="annotation subject"/>
    <w:basedOn w:val="Textocomentario"/>
    <w:next w:val="Textocomentario"/>
    <w:link w:val="AsuntodelcomentarioCar"/>
    <w:uiPriority w:val="99"/>
    <w:semiHidden/>
    <w:unhideWhenUsed/>
    <w:rsid w:val="000A426F"/>
    <w:rPr>
      <w:b/>
      <w:bCs/>
    </w:rPr>
  </w:style>
  <w:style w:type="character" w:customStyle="1" w:styleId="AsuntodelcomentarioCar">
    <w:name w:val="Asunto del comentario Car"/>
    <w:basedOn w:val="TextocomentarioCar"/>
    <w:link w:val="Asuntodelcomentario"/>
    <w:uiPriority w:val="99"/>
    <w:semiHidden/>
    <w:rsid w:val="000A426F"/>
    <w:rPr>
      <w:b/>
      <w:bCs/>
    </w:rPr>
  </w:style>
  <w:style w:type="paragraph" w:styleId="Revisin">
    <w:name w:val="Revision"/>
    <w:hidden/>
    <w:uiPriority w:val="99"/>
    <w:semiHidden/>
    <w:rsid w:val="000A426F"/>
    <w:rPr>
      <w:rFonts w:ascii="Times New Roman" w:eastAsia="Times New Roman" w:hAnsi="Times New Roman"/>
      <w:lang w:val="es-ES" w:eastAsia="es-ES"/>
    </w:rPr>
  </w:style>
  <w:style w:type="table" w:customStyle="1" w:styleId="Listaclara-nfasis11">
    <w:name w:val="Lista clara - Énfasis 11"/>
    <w:basedOn w:val="Tablanormal"/>
    <w:uiPriority w:val="61"/>
    <w:rsid w:val="00EF5A20"/>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TDC1">
    <w:name w:val="toc 1"/>
    <w:basedOn w:val="Normal"/>
    <w:next w:val="Normal"/>
    <w:autoRedefine/>
    <w:uiPriority w:val="39"/>
    <w:rsid w:val="002D1849"/>
  </w:style>
  <w:style w:type="paragraph" w:styleId="TDC2">
    <w:name w:val="toc 2"/>
    <w:basedOn w:val="Normal"/>
    <w:next w:val="Normal"/>
    <w:autoRedefine/>
    <w:uiPriority w:val="39"/>
    <w:rsid w:val="002D1849"/>
    <w:pPr>
      <w:ind w:left="240"/>
    </w:pPr>
  </w:style>
  <w:style w:type="paragraph" w:styleId="TDC3">
    <w:name w:val="toc 3"/>
    <w:basedOn w:val="Normal"/>
    <w:next w:val="Normal"/>
    <w:autoRedefine/>
    <w:uiPriority w:val="39"/>
    <w:rsid w:val="002D1849"/>
    <w:pPr>
      <w:ind w:left="480"/>
    </w:pPr>
  </w:style>
  <w:style w:type="character" w:styleId="Hipervnculo">
    <w:name w:val="Hyperlink"/>
    <w:basedOn w:val="Fuentedeprrafopredeter"/>
    <w:uiPriority w:val="99"/>
    <w:unhideWhenUsed/>
    <w:rsid w:val="002D1849"/>
    <w:rPr>
      <w:color w:val="0000FF"/>
      <w:u w:val="single"/>
    </w:rPr>
  </w:style>
  <w:style w:type="paragraph" w:styleId="Ttulo">
    <w:name w:val="Title"/>
    <w:basedOn w:val="Normal"/>
    <w:next w:val="Normal"/>
    <w:link w:val="TtuloCar"/>
    <w:qFormat/>
    <w:rsid w:val="002D1849"/>
    <w:pPr>
      <w:spacing w:before="240" w:after="60"/>
      <w:jc w:val="center"/>
      <w:outlineLvl w:val="0"/>
    </w:pPr>
    <w:rPr>
      <w:rFonts w:ascii="Cambria" w:hAnsi="Cambria"/>
      <w:b/>
      <w:bCs/>
      <w:kern w:val="28"/>
      <w:sz w:val="32"/>
      <w:szCs w:val="32"/>
    </w:rPr>
  </w:style>
  <w:style w:type="character" w:customStyle="1" w:styleId="TtuloCar">
    <w:name w:val="Título Car"/>
    <w:basedOn w:val="Fuentedeprrafopredeter"/>
    <w:link w:val="Ttulo"/>
    <w:rsid w:val="002D1849"/>
    <w:rPr>
      <w:rFonts w:ascii="Cambria" w:eastAsia="Times New Roman" w:hAnsi="Cambria"/>
      <w:b/>
      <w:bCs/>
      <w:kern w:val="28"/>
      <w:sz w:val="32"/>
      <w:szCs w:val="32"/>
    </w:rPr>
  </w:style>
  <w:style w:type="paragraph" w:styleId="Tabladeilustraciones">
    <w:name w:val="table of figures"/>
    <w:basedOn w:val="Normal"/>
    <w:next w:val="Normal"/>
    <w:uiPriority w:val="99"/>
    <w:rsid w:val="002D1849"/>
  </w:style>
  <w:style w:type="table" w:styleId="Tablaconcuadrcula">
    <w:name w:val="Table Grid"/>
    <w:basedOn w:val="Tablanormal"/>
    <w:uiPriority w:val="59"/>
    <w:rsid w:val="004F0745"/>
    <w:rPr>
      <w:rFonts w:ascii="Times New Roman" w:eastAsia="Times New Roman" w:hAnsi="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Cuadrculaclara-nfasis11">
    <w:name w:val="Cuadrícula clara - Énfasis 11"/>
    <w:basedOn w:val="Tablanormal"/>
    <w:uiPriority w:val="62"/>
    <w:rsid w:val="007E63EA"/>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Sombreadomedio1-nfasis11">
    <w:name w:val="Sombreado medio 1 - Énfasis 11"/>
    <w:basedOn w:val="Tablanormal"/>
    <w:uiPriority w:val="63"/>
    <w:rsid w:val="00BE0914"/>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Sombreadoclaro-nfasis11">
    <w:name w:val="Sombreado claro - Énfasis 11"/>
    <w:basedOn w:val="Tablanormal"/>
    <w:uiPriority w:val="60"/>
    <w:rsid w:val="004A24BB"/>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Cuadrculaclara-nfasis5">
    <w:name w:val="Light Grid Accent 5"/>
    <w:basedOn w:val="Tablanormal"/>
    <w:uiPriority w:val="62"/>
    <w:rsid w:val="00442E3A"/>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paragraph" w:styleId="NormalWeb">
    <w:name w:val="Normal (Web)"/>
    <w:basedOn w:val="Normal"/>
    <w:uiPriority w:val="99"/>
    <w:unhideWhenUsed/>
    <w:rsid w:val="00DA32CF"/>
    <w:pPr>
      <w:spacing w:before="100" w:beforeAutospacing="1" w:after="100" w:afterAutospacing="1"/>
    </w:pPr>
    <w:rPr>
      <w:lang w:val="es-CO" w:eastAsia="es-CO"/>
    </w:rPr>
  </w:style>
  <w:style w:type="paragraph" w:styleId="Encabezado">
    <w:name w:val="header"/>
    <w:basedOn w:val="Normal"/>
    <w:link w:val="EncabezadoCar"/>
    <w:uiPriority w:val="99"/>
    <w:unhideWhenUsed/>
    <w:rsid w:val="00334E34"/>
    <w:pPr>
      <w:tabs>
        <w:tab w:val="center" w:pos="4419"/>
        <w:tab w:val="right" w:pos="8838"/>
      </w:tabs>
    </w:pPr>
  </w:style>
  <w:style w:type="character" w:customStyle="1" w:styleId="EncabezadoCar">
    <w:name w:val="Encabezado Car"/>
    <w:basedOn w:val="Fuentedeprrafopredeter"/>
    <w:link w:val="Encabezado"/>
    <w:uiPriority w:val="99"/>
    <w:rsid w:val="00334E34"/>
    <w:rPr>
      <w:rFonts w:ascii="Times New Roman" w:eastAsia="Times New Roman" w:hAnsi="Times New Roman"/>
      <w:sz w:val="24"/>
      <w:szCs w:val="24"/>
      <w:lang w:val="es-ES" w:eastAsia="es-ES"/>
    </w:rPr>
  </w:style>
  <w:style w:type="paragraph" w:styleId="Piedepgina">
    <w:name w:val="footer"/>
    <w:basedOn w:val="Normal"/>
    <w:link w:val="PiedepginaCar"/>
    <w:uiPriority w:val="99"/>
    <w:unhideWhenUsed/>
    <w:rsid w:val="00334E34"/>
    <w:pPr>
      <w:tabs>
        <w:tab w:val="center" w:pos="4419"/>
        <w:tab w:val="right" w:pos="8838"/>
      </w:tabs>
    </w:pPr>
  </w:style>
  <w:style w:type="character" w:customStyle="1" w:styleId="PiedepginaCar">
    <w:name w:val="Pie de página Car"/>
    <w:basedOn w:val="Fuentedeprrafopredeter"/>
    <w:link w:val="Piedepgina"/>
    <w:uiPriority w:val="99"/>
    <w:rsid w:val="00334E34"/>
    <w:rPr>
      <w:rFonts w:ascii="Times New Roman" w:eastAsia="Times New Roman" w:hAnsi="Times New Roman"/>
      <w:sz w:val="24"/>
      <w:szCs w:val="24"/>
      <w:lang w:val="es-ES" w:eastAsia="es-ES"/>
    </w:rPr>
  </w:style>
  <w:style w:type="character" w:customStyle="1" w:styleId="apple-style-span">
    <w:name w:val="apple-style-span"/>
    <w:basedOn w:val="Fuentedeprrafopredeter"/>
    <w:rsid w:val="00A138F2"/>
  </w:style>
  <w:style w:type="character" w:customStyle="1" w:styleId="apple-converted-space">
    <w:name w:val="apple-converted-space"/>
    <w:basedOn w:val="Fuentedeprrafopredeter"/>
    <w:rsid w:val="009079F7"/>
  </w:style>
  <w:style w:type="table" w:styleId="Listaoscura-nfasis4">
    <w:name w:val="Dark List Accent 4"/>
    <w:basedOn w:val="Tablanormal"/>
    <w:uiPriority w:val="70"/>
    <w:rsid w:val="008B4808"/>
    <w:rPr>
      <w:rFonts w:asciiTheme="minorHAnsi" w:eastAsiaTheme="minorHAnsi" w:hAnsiTheme="minorHAnsi" w:cstheme="minorBidi"/>
      <w:color w:val="FFFFFF" w:themeColor="background1"/>
      <w:sz w:val="22"/>
      <w:szCs w:val="22"/>
      <w:lang w:eastAsia="en-US"/>
    </w:rPr>
    <w:tblPr>
      <w:tblStyleRowBandSize w:val="1"/>
      <w:tblStyleColBandSize w:val="1"/>
      <w:tblInd w:w="0" w:type="dxa"/>
      <w:tblCellMar>
        <w:top w:w="0" w:type="dxa"/>
        <w:left w:w="108" w:type="dxa"/>
        <w:bottom w:w="0" w:type="dxa"/>
        <w:right w:w="108" w:type="dxa"/>
      </w:tblCellMar>
    </w:tblPr>
    <w:tcPr>
      <w:shd w:val="clear" w:color="auto" w:fill="F5CD2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96F06"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CFA70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CFA70A" w:themeFill="accent4" w:themeFillShade="BF"/>
      </w:tcPr>
    </w:tblStylePr>
    <w:tblStylePr w:type="band1Vert">
      <w:tblPr/>
      <w:tcPr>
        <w:tcBorders>
          <w:top w:val="nil"/>
          <w:left w:val="nil"/>
          <w:bottom w:val="nil"/>
          <w:right w:val="nil"/>
          <w:insideH w:val="nil"/>
          <w:insideV w:val="nil"/>
        </w:tcBorders>
        <w:shd w:val="clear" w:color="auto" w:fill="CFA70A" w:themeFill="accent4" w:themeFillShade="BF"/>
      </w:tcPr>
    </w:tblStylePr>
    <w:tblStylePr w:type="band1Horz">
      <w:tblPr/>
      <w:tcPr>
        <w:tcBorders>
          <w:top w:val="nil"/>
          <w:left w:val="nil"/>
          <w:bottom w:val="nil"/>
          <w:right w:val="nil"/>
          <w:insideH w:val="nil"/>
          <w:insideV w:val="nil"/>
        </w:tcBorders>
        <w:shd w:val="clear" w:color="auto" w:fill="CFA70A" w:themeFill="accent4" w:themeFillShade="BF"/>
      </w:tcPr>
    </w:tblStylePr>
  </w:style>
  <w:style w:type="table" w:styleId="Cuadrculaclara-nfasis4">
    <w:name w:val="Light Grid Accent 4"/>
    <w:basedOn w:val="Tablanormal"/>
    <w:uiPriority w:val="62"/>
    <w:rsid w:val="000E253E"/>
    <w:rPr>
      <w:rFonts w:asciiTheme="minorHAnsi" w:eastAsiaTheme="minorHAnsi" w:hAnsiTheme="minorHAnsi" w:cstheme="minorBidi"/>
      <w:sz w:val="22"/>
      <w:szCs w:val="22"/>
      <w:lang w:eastAsia="en-US"/>
    </w:rPr>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insideH w:val="single" w:sz="8" w:space="0" w:color="F5CD2D" w:themeColor="accent4"/>
        <w:insideV w:val="single" w:sz="8" w:space="0" w:color="F5CD2D"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5CD2D" w:themeColor="accent4"/>
          <w:left w:val="single" w:sz="8" w:space="0" w:color="F5CD2D" w:themeColor="accent4"/>
          <w:bottom w:val="single" w:sz="18" w:space="0" w:color="F5CD2D" w:themeColor="accent4"/>
          <w:right w:val="single" w:sz="8" w:space="0" w:color="F5CD2D" w:themeColor="accent4"/>
          <w:insideH w:val="nil"/>
          <w:insideV w:val="single" w:sz="8" w:space="0" w:color="F5CD2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5CD2D" w:themeColor="accent4"/>
          <w:left w:val="single" w:sz="8" w:space="0" w:color="F5CD2D" w:themeColor="accent4"/>
          <w:bottom w:val="single" w:sz="8" w:space="0" w:color="F5CD2D" w:themeColor="accent4"/>
          <w:right w:val="single" w:sz="8" w:space="0" w:color="F5CD2D" w:themeColor="accent4"/>
          <w:insideH w:val="nil"/>
          <w:insideV w:val="single" w:sz="8" w:space="0" w:color="F5CD2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tblStylePr w:type="band1Vert">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shd w:val="clear" w:color="auto" w:fill="FCF2CA" w:themeFill="accent4" w:themeFillTint="3F"/>
      </w:tcPr>
    </w:tblStylePr>
    <w:tblStylePr w:type="band1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insideV w:val="single" w:sz="8" w:space="0" w:color="F5CD2D" w:themeColor="accent4"/>
        </w:tcBorders>
        <w:shd w:val="clear" w:color="auto" w:fill="FCF2CA" w:themeFill="accent4" w:themeFillTint="3F"/>
      </w:tcPr>
    </w:tblStylePr>
    <w:tblStylePr w:type="band2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insideV w:val="single" w:sz="8" w:space="0" w:color="F5CD2D" w:themeColor="accent4"/>
        </w:tcBorders>
      </w:tcPr>
    </w:tblStylePr>
  </w:style>
  <w:style w:type="table" w:styleId="Cuadrculaclara-nfasis6">
    <w:name w:val="Light Grid Accent 6"/>
    <w:basedOn w:val="Tablanormal"/>
    <w:uiPriority w:val="62"/>
    <w:rsid w:val="00FB7AA2"/>
    <w:rPr>
      <w:rFonts w:asciiTheme="minorHAnsi" w:eastAsiaTheme="minorHAnsi" w:hAnsiTheme="minorHAnsi" w:cstheme="minorBidi"/>
      <w:sz w:val="22"/>
      <w:szCs w:val="22"/>
      <w:lang w:eastAsia="en-US"/>
    </w:rPr>
    <w:tblPr>
      <w:tblStyleRowBandSize w:val="1"/>
      <w:tblStyleColBandSize w:val="1"/>
      <w:tblInd w:w="0" w:type="dxa"/>
      <w:tblBorders>
        <w:top w:val="single" w:sz="8" w:space="0" w:color="777C84" w:themeColor="accent6"/>
        <w:left w:val="single" w:sz="8" w:space="0" w:color="777C84" w:themeColor="accent6"/>
        <w:bottom w:val="single" w:sz="8" w:space="0" w:color="777C84" w:themeColor="accent6"/>
        <w:right w:val="single" w:sz="8" w:space="0" w:color="777C84" w:themeColor="accent6"/>
        <w:insideH w:val="single" w:sz="8" w:space="0" w:color="777C84" w:themeColor="accent6"/>
        <w:insideV w:val="single" w:sz="8" w:space="0" w:color="777C84"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77C84" w:themeColor="accent6"/>
          <w:left w:val="single" w:sz="8" w:space="0" w:color="777C84" w:themeColor="accent6"/>
          <w:bottom w:val="single" w:sz="18" w:space="0" w:color="777C84" w:themeColor="accent6"/>
          <w:right w:val="single" w:sz="8" w:space="0" w:color="777C84" w:themeColor="accent6"/>
          <w:insideH w:val="nil"/>
          <w:insideV w:val="single" w:sz="8" w:space="0" w:color="777C84"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77C84" w:themeColor="accent6"/>
          <w:left w:val="single" w:sz="8" w:space="0" w:color="777C84" w:themeColor="accent6"/>
          <w:bottom w:val="single" w:sz="8" w:space="0" w:color="777C84" w:themeColor="accent6"/>
          <w:right w:val="single" w:sz="8" w:space="0" w:color="777C84" w:themeColor="accent6"/>
          <w:insideH w:val="nil"/>
          <w:insideV w:val="single" w:sz="8" w:space="0" w:color="777C84"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77C84" w:themeColor="accent6"/>
          <w:left w:val="single" w:sz="8" w:space="0" w:color="777C84" w:themeColor="accent6"/>
          <w:bottom w:val="single" w:sz="8" w:space="0" w:color="777C84" w:themeColor="accent6"/>
          <w:right w:val="single" w:sz="8" w:space="0" w:color="777C84" w:themeColor="accent6"/>
        </w:tcBorders>
      </w:tcPr>
    </w:tblStylePr>
    <w:tblStylePr w:type="band1Vert">
      <w:tblPr/>
      <w:tcPr>
        <w:tcBorders>
          <w:top w:val="single" w:sz="8" w:space="0" w:color="777C84" w:themeColor="accent6"/>
          <w:left w:val="single" w:sz="8" w:space="0" w:color="777C84" w:themeColor="accent6"/>
          <w:bottom w:val="single" w:sz="8" w:space="0" w:color="777C84" w:themeColor="accent6"/>
          <w:right w:val="single" w:sz="8" w:space="0" w:color="777C84" w:themeColor="accent6"/>
        </w:tcBorders>
        <w:shd w:val="clear" w:color="auto" w:fill="DDDEE0" w:themeFill="accent6" w:themeFillTint="3F"/>
      </w:tcPr>
    </w:tblStylePr>
    <w:tblStylePr w:type="band1Horz">
      <w:tblPr/>
      <w:tcPr>
        <w:tcBorders>
          <w:top w:val="single" w:sz="8" w:space="0" w:color="777C84" w:themeColor="accent6"/>
          <w:left w:val="single" w:sz="8" w:space="0" w:color="777C84" w:themeColor="accent6"/>
          <w:bottom w:val="single" w:sz="8" w:space="0" w:color="777C84" w:themeColor="accent6"/>
          <w:right w:val="single" w:sz="8" w:space="0" w:color="777C84" w:themeColor="accent6"/>
          <w:insideV w:val="single" w:sz="8" w:space="0" w:color="777C84" w:themeColor="accent6"/>
        </w:tcBorders>
        <w:shd w:val="clear" w:color="auto" w:fill="DDDEE0" w:themeFill="accent6" w:themeFillTint="3F"/>
      </w:tcPr>
    </w:tblStylePr>
    <w:tblStylePr w:type="band2Horz">
      <w:tblPr/>
      <w:tcPr>
        <w:tcBorders>
          <w:top w:val="single" w:sz="8" w:space="0" w:color="777C84" w:themeColor="accent6"/>
          <w:left w:val="single" w:sz="8" w:space="0" w:color="777C84" w:themeColor="accent6"/>
          <w:bottom w:val="single" w:sz="8" w:space="0" w:color="777C84" w:themeColor="accent6"/>
          <w:right w:val="single" w:sz="8" w:space="0" w:color="777C84" w:themeColor="accent6"/>
          <w:insideV w:val="single" w:sz="8" w:space="0" w:color="777C84" w:themeColor="accent6"/>
        </w:tcBorders>
      </w:tcPr>
    </w:tblStylePr>
  </w:style>
  <w:style w:type="table" w:styleId="Cuadrculamedia1-nfasis5">
    <w:name w:val="Medium Grid 1 Accent 5"/>
    <w:basedOn w:val="Tablanormal"/>
    <w:uiPriority w:val="67"/>
    <w:rsid w:val="00DE4091"/>
    <w:rPr>
      <w:rFonts w:asciiTheme="minorHAnsi" w:eastAsiaTheme="minorHAnsi" w:hAnsiTheme="minorHAnsi" w:cstheme="minorBidi"/>
      <w:sz w:val="22"/>
      <w:szCs w:val="22"/>
      <w:lang w:eastAsia="en-US"/>
    </w:rPr>
    <w:tblPr>
      <w:tblStyleRowBandSize w:val="1"/>
      <w:tblStyleColBandSize w:val="1"/>
      <w:tblInd w:w="0" w:type="dxa"/>
      <w:tbl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single" w:sz="8" w:space="0" w:color="C2CBDF" w:themeColor="accent5" w:themeTint="BF"/>
        <w:insideV w:val="single" w:sz="8" w:space="0" w:color="C2CBDF" w:themeColor="accent5" w:themeTint="BF"/>
      </w:tblBorders>
      <w:tblCellMar>
        <w:top w:w="0" w:type="dxa"/>
        <w:left w:w="108" w:type="dxa"/>
        <w:bottom w:w="0" w:type="dxa"/>
        <w:right w:w="108" w:type="dxa"/>
      </w:tblCellMar>
    </w:tblPr>
    <w:tcPr>
      <w:shd w:val="clear" w:color="auto" w:fill="EAEDF4" w:themeFill="accent5" w:themeFillTint="3F"/>
    </w:tcPr>
    <w:tblStylePr w:type="firstRow">
      <w:rPr>
        <w:b/>
        <w:bCs/>
      </w:rPr>
    </w:tblStylePr>
    <w:tblStylePr w:type="lastRow">
      <w:rPr>
        <w:b/>
        <w:bCs/>
      </w:rPr>
      <w:tblPr/>
      <w:tcPr>
        <w:tcBorders>
          <w:top w:val="single" w:sz="18" w:space="0" w:color="C2CBDF" w:themeColor="accent5" w:themeTint="BF"/>
        </w:tcBorders>
      </w:tcPr>
    </w:tblStylePr>
    <w:tblStylePr w:type="firstCol">
      <w:rPr>
        <w:b/>
        <w:bCs/>
      </w:rPr>
    </w:tblStylePr>
    <w:tblStylePr w:type="lastCol">
      <w:rPr>
        <w:b/>
        <w:bCs/>
      </w:rPr>
    </w:tblStylePr>
    <w:tblStylePr w:type="band1Vert">
      <w:tblPr/>
      <w:tcPr>
        <w:shd w:val="clear" w:color="auto" w:fill="D6DCEA" w:themeFill="accent5" w:themeFillTint="7F"/>
      </w:tcPr>
    </w:tblStylePr>
    <w:tblStylePr w:type="band1Horz">
      <w:tblPr/>
      <w:tcPr>
        <w:shd w:val="clear" w:color="auto" w:fill="D6DCEA" w:themeFill="accent5" w:themeFillTint="7F"/>
      </w:tcPr>
    </w:tblStylePr>
  </w:style>
  <w:style w:type="paragraph" w:styleId="Sinespaciado">
    <w:name w:val="No Spacing"/>
    <w:uiPriority w:val="1"/>
    <w:qFormat/>
    <w:rsid w:val="006B7847"/>
    <w:rPr>
      <w:rFonts w:asciiTheme="minorHAnsi" w:eastAsiaTheme="minorHAnsi" w:hAnsiTheme="minorHAnsi" w:cstheme="minorBidi"/>
      <w:sz w:val="22"/>
      <w:szCs w:val="22"/>
      <w:lang w:eastAsia="en-US"/>
    </w:rPr>
  </w:style>
  <w:style w:type="character" w:styleId="Referenciaintensa">
    <w:name w:val="Intense Reference"/>
    <w:basedOn w:val="Fuentedeprrafopredeter"/>
    <w:uiPriority w:val="32"/>
    <w:qFormat/>
    <w:rsid w:val="006B7847"/>
    <w:rPr>
      <w:b/>
      <w:bCs/>
      <w:smallCaps/>
      <w:color w:val="7598D9" w:themeColor="accent2"/>
      <w:spacing w:val="5"/>
      <w:u w:val="single"/>
    </w:rPr>
  </w:style>
  <w:style w:type="paragraph" w:styleId="Cita">
    <w:name w:val="Quote"/>
    <w:basedOn w:val="Normal"/>
    <w:next w:val="Normal"/>
    <w:link w:val="CitaCar"/>
    <w:uiPriority w:val="29"/>
    <w:qFormat/>
    <w:rsid w:val="006B7847"/>
    <w:pPr>
      <w:spacing w:after="200" w:line="276" w:lineRule="auto"/>
      <w:jc w:val="both"/>
    </w:pPr>
    <w:rPr>
      <w:rFonts w:asciiTheme="minorHAnsi" w:eastAsiaTheme="minorHAnsi" w:hAnsiTheme="minorHAnsi" w:cstheme="minorBidi"/>
      <w:i/>
      <w:iCs/>
      <w:color w:val="000000" w:themeColor="text1"/>
      <w:sz w:val="22"/>
      <w:szCs w:val="22"/>
      <w:lang w:val="es-CO" w:eastAsia="en-US"/>
    </w:rPr>
  </w:style>
  <w:style w:type="character" w:customStyle="1" w:styleId="CitaCar">
    <w:name w:val="Cita Car"/>
    <w:basedOn w:val="Fuentedeprrafopredeter"/>
    <w:link w:val="Cita"/>
    <w:uiPriority w:val="29"/>
    <w:rsid w:val="006B7847"/>
    <w:rPr>
      <w:rFonts w:asciiTheme="minorHAnsi" w:eastAsiaTheme="minorHAnsi" w:hAnsiTheme="minorHAnsi" w:cstheme="minorBidi"/>
      <w:i/>
      <w:iCs/>
      <w:color w:val="000000" w:themeColor="text1"/>
      <w:sz w:val="22"/>
      <w:szCs w:val="22"/>
      <w:lang w:eastAsia="en-US"/>
    </w:rPr>
  </w:style>
  <w:style w:type="character" w:styleId="nfasissutil">
    <w:name w:val="Subtle Emphasis"/>
    <w:basedOn w:val="Fuentedeprrafopredeter"/>
    <w:uiPriority w:val="19"/>
    <w:qFormat/>
    <w:rsid w:val="00E01540"/>
    <w:rPr>
      <w:i/>
      <w:iCs/>
      <w:color w:val="808080" w:themeColor="text1" w:themeTint="7F"/>
    </w:rPr>
  </w:style>
  <w:style w:type="table" w:customStyle="1" w:styleId="Listaclara1">
    <w:name w:val="Lista clara1"/>
    <w:basedOn w:val="Tablanormal"/>
    <w:uiPriority w:val="61"/>
    <w:rsid w:val="005E158B"/>
    <w:rPr>
      <w:rFonts w:asciiTheme="minorHAnsi" w:eastAsiaTheme="minorHAnsi" w:hAnsiTheme="minorHAnsi" w:cstheme="minorBidi"/>
      <w:sz w:val="22"/>
      <w:szCs w:val="22"/>
      <w:lang w:val="es-ES"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oscura-nfasis6">
    <w:name w:val="Dark List Accent 6"/>
    <w:basedOn w:val="Tablanormal"/>
    <w:uiPriority w:val="70"/>
    <w:rsid w:val="00F753E1"/>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777C84"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B3D41"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95C62"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95C62" w:themeFill="accent6" w:themeFillShade="BF"/>
      </w:tcPr>
    </w:tblStylePr>
    <w:tblStylePr w:type="band1Vert">
      <w:tblPr/>
      <w:tcPr>
        <w:tcBorders>
          <w:top w:val="nil"/>
          <w:left w:val="nil"/>
          <w:bottom w:val="nil"/>
          <w:right w:val="nil"/>
          <w:insideH w:val="nil"/>
          <w:insideV w:val="nil"/>
        </w:tcBorders>
        <w:shd w:val="clear" w:color="auto" w:fill="595C62" w:themeFill="accent6" w:themeFillShade="BF"/>
      </w:tcPr>
    </w:tblStylePr>
    <w:tblStylePr w:type="band1Horz">
      <w:tblPr/>
      <w:tcPr>
        <w:tcBorders>
          <w:top w:val="nil"/>
          <w:left w:val="nil"/>
          <w:bottom w:val="nil"/>
          <w:right w:val="nil"/>
          <w:insideH w:val="nil"/>
          <w:insideV w:val="nil"/>
        </w:tcBorders>
        <w:shd w:val="clear" w:color="auto" w:fill="595C62" w:themeFill="accent6" w:themeFillShade="BF"/>
      </w:tcPr>
    </w:tblStylePr>
  </w:style>
  <w:style w:type="table" w:styleId="Cuadrculamedia3-nfasis6">
    <w:name w:val="Medium Grid 3 Accent 6"/>
    <w:basedOn w:val="Tablanormal"/>
    <w:uiPriority w:val="69"/>
    <w:rsid w:val="00F753E1"/>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DDEE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77C84"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77C84"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77C84"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77C84"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BBDC1"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BBDC1" w:themeFill="accent6" w:themeFillTint="7F"/>
      </w:tcPr>
    </w:tblStylePr>
  </w:style>
  <w:style w:type="table" w:styleId="Sombreadoclaro-nfasis6">
    <w:name w:val="Light Shading Accent 6"/>
    <w:basedOn w:val="Tablanormal"/>
    <w:uiPriority w:val="60"/>
    <w:rsid w:val="00F753E1"/>
    <w:rPr>
      <w:color w:val="595C62" w:themeColor="accent6" w:themeShade="BF"/>
    </w:rPr>
    <w:tblPr>
      <w:tblStyleRowBandSize w:val="1"/>
      <w:tblStyleColBandSize w:val="1"/>
      <w:tblInd w:w="0" w:type="dxa"/>
      <w:tblBorders>
        <w:top w:val="single" w:sz="8" w:space="0" w:color="777C84" w:themeColor="accent6"/>
        <w:bottom w:val="single" w:sz="8" w:space="0" w:color="777C84"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77C84" w:themeColor="accent6"/>
          <w:left w:val="nil"/>
          <w:bottom w:val="single" w:sz="8" w:space="0" w:color="777C84" w:themeColor="accent6"/>
          <w:right w:val="nil"/>
          <w:insideH w:val="nil"/>
          <w:insideV w:val="nil"/>
        </w:tcBorders>
      </w:tcPr>
    </w:tblStylePr>
    <w:tblStylePr w:type="lastRow">
      <w:pPr>
        <w:spacing w:before="0" w:after="0" w:line="240" w:lineRule="auto"/>
      </w:pPr>
      <w:rPr>
        <w:b/>
        <w:bCs/>
      </w:rPr>
      <w:tblPr/>
      <w:tcPr>
        <w:tcBorders>
          <w:top w:val="single" w:sz="8" w:space="0" w:color="777C84" w:themeColor="accent6"/>
          <w:left w:val="nil"/>
          <w:bottom w:val="single" w:sz="8" w:space="0" w:color="777C84"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DDEE0" w:themeFill="accent6" w:themeFillTint="3F"/>
      </w:tcPr>
    </w:tblStylePr>
    <w:tblStylePr w:type="band1Horz">
      <w:tblPr/>
      <w:tcPr>
        <w:tcBorders>
          <w:left w:val="nil"/>
          <w:right w:val="nil"/>
          <w:insideH w:val="nil"/>
          <w:insideV w:val="nil"/>
        </w:tcBorders>
        <w:shd w:val="clear" w:color="auto" w:fill="DDDEE0" w:themeFill="accent6" w:themeFillTint="3F"/>
      </w:tcPr>
    </w:tblStylePr>
  </w:style>
  <w:style w:type="table" w:styleId="Sombreadoclaro-nfasis3">
    <w:name w:val="Light Shading Accent 3"/>
    <w:basedOn w:val="Tablanormal"/>
    <w:uiPriority w:val="60"/>
    <w:rsid w:val="00363C4C"/>
    <w:rPr>
      <w:color w:val="852010" w:themeColor="accent3" w:themeShade="BF"/>
    </w:rPr>
    <w:tblPr>
      <w:tblStyleRowBandSize w:val="1"/>
      <w:tblStyleColBandSize w:val="1"/>
      <w:tblInd w:w="0" w:type="dxa"/>
      <w:tblBorders>
        <w:top w:val="single" w:sz="8" w:space="0" w:color="B32C16" w:themeColor="accent3"/>
        <w:bottom w:val="single" w:sz="8" w:space="0" w:color="B32C16"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32C16" w:themeColor="accent3"/>
          <w:left w:val="nil"/>
          <w:bottom w:val="single" w:sz="8" w:space="0" w:color="B32C16" w:themeColor="accent3"/>
          <w:right w:val="nil"/>
          <w:insideH w:val="nil"/>
          <w:insideV w:val="nil"/>
        </w:tcBorders>
      </w:tcPr>
    </w:tblStylePr>
    <w:tblStylePr w:type="lastRow">
      <w:pPr>
        <w:spacing w:before="0" w:after="0" w:line="240" w:lineRule="auto"/>
      </w:pPr>
      <w:rPr>
        <w:b/>
        <w:bCs/>
      </w:rPr>
      <w:tblPr/>
      <w:tcPr>
        <w:tcBorders>
          <w:top w:val="single" w:sz="8" w:space="0" w:color="B32C16" w:themeColor="accent3"/>
          <w:left w:val="nil"/>
          <w:bottom w:val="single" w:sz="8" w:space="0" w:color="B32C16"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C2BA" w:themeFill="accent3" w:themeFillTint="3F"/>
      </w:tcPr>
    </w:tblStylePr>
    <w:tblStylePr w:type="band1Horz">
      <w:tblPr/>
      <w:tcPr>
        <w:tcBorders>
          <w:left w:val="nil"/>
          <w:right w:val="nil"/>
          <w:insideH w:val="nil"/>
          <w:insideV w:val="nil"/>
        </w:tcBorders>
        <w:shd w:val="clear" w:color="auto" w:fill="F6C2BA" w:themeFill="accent3" w:themeFillTint="3F"/>
      </w:tcPr>
    </w:tblStylePr>
  </w:style>
  <w:style w:type="table" w:styleId="Sombreadomedio1-nfasis3">
    <w:name w:val="Medium Shading 1 Accent 3"/>
    <w:basedOn w:val="Tablanormal"/>
    <w:uiPriority w:val="63"/>
    <w:rsid w:val="00363C4C"/>
    <w:tblPr>
      <w:tblStyleRowBandSize w:val="1"/>
      <w:tblStyleColBandSize w:val="1"/>
      <w:tblInd w:w="0" w:type="dxa"/>
      <w:tbl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single" w:sz="8" w:space="0" w:color="E54930"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shd w:val="clear" w:color="auto" w:fill="B32C16" w:themeFill="accent3"/>
      </w:tcPr>
    </w:tblStylePr>
    <w:tblStylePr w:type="lastRow">
      <w:pPr>
        <w:spacing w:before="0" w:after="0" w:line="240" w:lineRule="auto"/>
      </w:pPr>
      <w:rPr>
        <w:b/>
        <w:bCs/>
      </w:rPr>
      <w:tblPr/>
      <w:tcPr>
        <w:tcBorders>
          <w:top w:val="double" w:sz="6"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tcPr>
    </w:tblStylePr>
    <w:tblStylePr w:type="firstCol">
      <w:rPr>
        <w:b/>
        <w:bCs/>
      </w:rPr>
    </w:tblStylePr>
    <w:tblStylePr w:type="lastCol">
      <w:rPr>
        <w:b/>
        <w:bCs/>
      </w:rPr>
    </w:tblStylePr>
    <w:tblStylePr w:type="band1Vert">
      <w:tblPr/>
      <w:tcPr>
        <w:shd w:val="clear" w:color="auto" w:fill="F6C2BA" w:themeFill="accent3" w:themeFillTint="3F"/>
      </w:tcPr>
    </w:tblStylePr>
    <w:tblStylePr w:type="band1Horz">
      <w:tblPr/>
      <w:tcPr>
        <w:tcBorders>
          <w:insideH w:val="nil"/>
          <w:insideV w:val="nil"/>
        </w:tcBorders>
        <w:shd w:val="clear" w:color="auto" w:fill="F6C2BA" w:themeFill="accent3" w:themeFillTint="3F"/>
      </w:tcPr>
    </w:tblStylePr>
    <w:tblStylePr w:type="band2Horz">
      <w:tblPr/>
      <w:tcPr>
        <w:tcBorders>
          <w:insideH w:val="nil"/>
          <w:insideV w:val="nil"/>
        </w:tcBorders>
      </w:tcPr>
    </w:tblStylePr>
  </w:style>
  <w:style w:type="table" w:styleId="Cuadrculavistosa-nfasis6">
    <w:name w:val="Colorful Grid Accent 6"/>
    <w:basedOn w:val="Tablanormal"/>
    <w:uiPriority w:val="73"/>
    <w:rsid w:val="00D7389E"/>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3E4E6" w:themeFill="accent6" w:themeFillTint="33"/>
    </w:tcPr>
    <w:tblStylePr w:type="firstRow">
      <w:rPr>
        <w:b/>
        <w:bCs/>
      </w:rPr>
      <w:tblPr/>
      <w:tcPr>
        <w:shd w:val="clear" w:color="auto" w:fill="C8CACE" w:themeFill="accent6" w:themeFillTint="66"/>
      </w:tcPr>
    </w:tblStylePr>
    <w:tblStylePr w:type="lastRow">
      <w:rPr>
        <w:b/>
        <w:bCs/>
        <w:color w:val="000000" w:themeColor="text1"/>
      </w:rPr>
      <w:tblPr/>
      <w:tcPr>
        <w:shd w:val="clear" w:color="auto" w:fill="C8CACE" w:themeFill="accent6" w:themeFillTint="66"/>
      </w:tcPr>
    </w:tblStylePr>
    <w:tblStylePr w:type="firstCol">
      <w:rPr>
        <w:color w:val="FFFFFF" w:themeColor="background1"/>
      </w:rPr>
      <w:tblPr/>
      <w:tcPr>
        <w:shd w:val="clear" w:color="auto" w:fill="595C62" w:themeFill="accent6" w:themeFillShade="BF"/>
      </w:tcPr>
    </w:tblStylePr>
    <w:tblStylePr w:type="lastCol">
      <w:rPr>
        <w:color w:val="FFFFFF" w:themeColor="background1"/>
      </w:rPr>
      <w:tblPr/>
      <w:tcPr>
        <w:shd w:val="clear" w:color="auto" w:fill="595C62" w:themeFill="accent6" w:themeFillShade="BF"/>
      </w:tcPr>
    </w:tblStylePr>
    <w:tblStylePr w:type="band1Vert">
      <w:tblPr/>
      <w:tcPr>
        <w:shd w:val="clear" w:color="auto" w:fill="BBBDC1" w:themeFill="accent6" w:themeFillTint="7F"/>
      </w:tcPr>
    </w:tblStylePr>
    <w:tblStylePr w:type="band1Horz">
      <w:tblPr/>
      <w:tcPr>
        <w:shd w:val="clear" w:color="auto" w:fill="BBBDC1" w:themeFill="accent6" w:themeFillTint="7F"/>
      </w:tcPr>
    </w:tblStylePr>
  </w:style>
  <w:style w:type="table" w:styleId="Listaclara-nfasis6">
    <w:name w:val="Light List Accent 6"/>
    <w:basedOn w:val="Tablanormal"/>
    <w:uiPriority w:val="61"/>
    <w:rsid w:val="00D7389E"/>
    <w:tblPr>
      <w:tblStyleRowBandSize w:val="1"/>
      <w:tblStyleColBandSize w:val="1"/>
      <w:tblInd w:w="0" w:type="dxa"/>
      <w:tblBorders>
        <w:top w:val="single" w:sz="8" w:space="0" w:color="777C84" w:themeColor="accent6"/>
        <w:left w:val="single" w:sz="8" w:space="0" w:color="777C84" w:themeColor="accent6"/>
        <w:bottom w:val="single" w:sz="8" w:space="0" w:color="777C84" w:themeColor="accent6"/>
        <w:right w:val="single" w:sz="8" w:space="0" w:color="777C84"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77C84" w:themeFill="accent6"/>
      </w:tcPr>
    </w:tblStylePr>
    <w:tblStylePr w:type="lastRow">
      <w:pPr>
        <w:spacing w:before="0" w:after="0" w:line="240" w:lineRule="auto"/>
      </w:pPr>
      <w:rPr>
        <w:b/>
        <w:bCs/>
      </w:rPr>
      <w:tblPr/>
      <w:tcPr>
        <w:tcBorders>
          <w:top w:val="double" w:sz="6" w:space="0" w:color="777C84" w:themeColor="accent6"/>
          <w:left w:val="single" w:sz="8" w:space="0" w:color="777C84" w:themeColor="accent6"/>
          <w:bottom w:val="single" w:sz="8" w:space="0" w:color="777C84" w:themeColor="accent6"/>
          <w:right w:val="single" w:sz="8" w:space="0" w:color="777C84" w:themeColor="accent6"/>
        </w:tcBorders>
      </w:tcPr>
    </w:tblStylePr>
    <w:tblStylePr w:type="firstCol">
      <w:rPr>
        <w:b/>
        <w:bCs/>
      </w:rPr>
    </w:tblStylePr>
    <w:tblStylePr w:type="lastCol">
      <w:rPr>
        <w:b/>
        <w:bCs/>
      </w:rPr>
    </w:tblStylePr>
    <w:tblStylePr w:type="band1Vert">
      <w:tblPr/>
      <w:tcPr>
        <w:tcBorders>
          <w:top w:val="single" w:sz="8" w:space="0" w:color="777C84" w:themeColor="accent6"/>
          <w:left w:val="single" w:sz="8" w:space="0" w:color="777C84" w:themeColor="accent6"/>
          <w:bottom w:val="single" w:sz="8" w:space="0" w:color="777C84" w:themeColor="accent6"/>
          <w:right w:val="single" w:sz="8" w:space="0" w:color="777C84" w:themeColor="accent6"/>
        </w:tcBorders>
      </w:tcPr>
    </w:tblStylePr>
    <w:tblStylePr w:type="band1Horz">
      <w:tblPr/>
      <w:tcPr>
        <w:tcBorders>
          <w:top w:val="single" w:sz="8" w:space="0" w:color="777C84" w:themeColor="accent6"/>
          <w:left w:val="single" w:sz="8" w:space="0" w:color="777C84" w:themeColor="accent6"/>
          <w:bottom w:val="single" w:sz="8" w:space="0" w:color="777C84" w:themeColor="accent6"/>
          <w:right w:val="single" w:sz="8" w:space="0" w:color="777C84" w:themeColor="accent6"/>
        </w:tcBorders>
      </w:tcPr>
    </w:tblStylePr>
  </w:style>
  <w:style w:type="table" w:styleId="Sombreadomedio2-nfasis6">
    <w:name w:val="Medium Shading 2 Accent 6"/>
    <w:basedOn w:val="Tablanormal"/>
    <w:uiPriority w:val="64"/>
    <w:rsid w:val="000C4175"/>
    <w:rPr>
      <w:rFonts w:asciiTheme="minorHAnsi" w:eastAsiaTheme="minorHAnsi" w:hAnsiTheme="minorHAnsi" w:cstheme="minorBidi"/>
      <w:sz w:val="22"/>
      <w:szCs w:val="22"/>
      <w:lang w:eastAsia="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77C84"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77C84" w:themeFill="accent6"/>
      </w:tcPr>
    </w:tblStylePr>
    <w:tblStylePr w:type="lastCol">
      <w:rPr>
        <w:b/>
        <w:bCs/>
        <w:color w:val="FFFFFF" w:themeColor="background1"/>
      </w:rPr>
      <w:tblPr/>
      <w:tcPr>
        <w:tcBorders>
          <w:left w:val="nil"/>
          <w:right w:val="nil"/>
          <w:insideH w:val="nil"/>
          <w:insideV w:val="nil"/>
        </w:tcBorders>
        <w:shd w:val="clear" w:color="auto" w:fill="777C84"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oscura-nfasis2">
    <w:name w:val="Dark List Accent 2"/>
    <w:basedOn w:val="Tablanormal"/>
    <w:uiPriority w:val="70"/>
    <w:rsid w:val="00622B83"/>
    <w:rPr>
      <w:rFonts w:asciiTheme="minorHAnsi" w:eastAsiaTheme="minorHAnsi" w:hAnsiTheme="minorHAnsi" w:cstheme="minorBidi"/>
      <w:color w:val="FFFFFF" w:themeColor="background1"/>
      <w:sz w:val="22"/>
      <w:szCs w:val="22"/>
      <w:lang w:eastAsia="en-US"/>
    </w:rPr>
    <w:tblPr>
      <w:tblStyleRowBandSize w:val="1"/>
      <w:tblStyleColBandSize w:val="1"/>
      <w:tblInd w:w="0" w:type="dxa"/>
      <w:tblCellMar>
        <w:top w:w="0" w:type="dxa"/>
        <w:left w:w="108" w:type="dxa"/>
        <w:bottom w:w="0" w:type="dxa"/>
        <w:right w:w="108" w:type="dxa"/>
      </w:tblCellMar>
    </w:tblPr>
    <w:tcPr>
      <w:shd w:val="clear" w:color="auto" w:fill="7598D9"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4482"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667C3"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667C3" w:themeFill="accent2" w:themeFillShade="BF"/>
      </w:tcPr>
    </w:tblStylePr>
    <w:tblStylePr w:type="band1Vert">
      <w:tblPr/>
      <w:tcPr>
        <w:tcBorders>
          <w:top w:val="nil"/>
          <w:left w:val="nil"/>
          <w:bottom w:val="nil"/>
          <w:right w:val="nil"/>
          <w:insideH w:val="nil"/>
          <w:insideV w:val="nil"/>
        </w:tcBorders>
        <w:shd w:val="clear" w:color="auto" w:fill="3667C3" w:themeFill="accent2" w:themeFillShade="BF"/>
      </w:tcPr>
    </w:tblStylePr>
    <w:tblStylePr w:type="band1Horz">
      <w:tblPr/>
      <w:tcPr>
        <w:tcBorders>
          <w:top w:val="nil"/>
          <w:left w:val="nil"/>
          <w:bottom w:val="nil"/>
          <w:right w:val="nil"/>
          <w:insideH w:val="nil"/>
          <w:insideV w:val="nil"/>
        </w:tcBorders>
        <w:shd w:val="clear" w:color="auto" w:fill="3667C3" w:themeFill="accent2" w:themeFillShade="BF"/>
      </w:tcPr>
    </w:tblStylePr>
  </w:style>
  <w:style w:type="paragraph" w:styleId="Textonotaalfinal">
    <w:name w:val="endnote text"/>
    <w:basedOn w:val="Normal"/>
    <w:link w:val="TextonotaalfinalCar"/>
    <w:uiPriority w:val="99"/>
    <w:semiHidden/>
    <w:unhideWhenUsed/>
    <w:rsid w:val="001660F2"/>
    <w:rPr>
      <w:sz w:val="20"/>
      <w:szCs w:val="20"/>
    </w:rPr>
  </w:style>
  <w:style w:type="character" w:customStyle="1" w:styleId="TextonotaalfinalCar">
    <w:name w:val="Texto nota al final Car"/>
    <w:basedOn w:val="Fuentedeprrafopredeter"/>
    <w:link w:val="Textonotaalfinal"/>
    <w:uiPriority w:val="99"/>
    <w:semiHidden/>
    <w:rsid w:val="001660F2"/>
    <w:rPr>
      <w:rFonts w:ascii="Times New Roman" w:eastAsia="Times New Roman" w:hAnsi="Times New Roman"/>
      <w:lang w:val="es-ES" w:eastAsia="es-ES"/>
    </w:rPr>
  </w:style>
  <w:style w:type="character" w:styleId="Refdenotaalfinal">
    <w:name w:val="endnote reference"/>
    <w:basedOn w:val="Fuentedeprrafopredeter"/>
    <w:uiPriority w:val="99"/>
    <w:semiHidden/>
    <w:unhideWhenUsed/>
    <w:rsid w:val="001660F2"/>
    <w:rPr>
      <w:vertAlign w:val="superscript"/>
    </w:rPr>
  </w:style>
  <w:style w:type="paragraph" w:styleId="Textonotapie">
    <w:name w:val="footnote text"/>
    <w:basedOn w:val="Normal"/>
    <w:link w:val="TextonotapieCar"/>
    <w:uiPriority w:val="99"/>
    <w:semiHidden/>
    <w:unhideWhenUsed/>
    <w:rsid w:val="001660F2"/>
    <w:rPr>
      <w:sz w:val="20"/>
      <w:szCs w:val="20"/>
    </w:rPr>
  </w:style>
  <w:style w:type="character" w:customStyle="1" w:styleId="TextonotapieCar">
    <w:name w:val="Texto nota pie Car"/>
    <w:basedOn w:val="Fuentedeprrafopredeter"/>
    <w:link w:val="Textonotapie"/>
    <w:uiPriority w:val="99"/>
    <w:semiHidden/>
    <w:rsid w:val="001660F2"/>
    <w:rPr>
      <w:rFonts w:ascii="Times New Roman" w:eastAsia="Times New Roman" w:hAnsi="Times New Roman"/>
      <w:lang w:val="es-ES" w:eastAsia="es-ES"/>
    </w:rPr>
  </w:style>
  <w:style w:type="character" w:styleId="Refdenotaalpie">
    <w:name w:val="footnote reference"/>
    <w:basedOn w:val="Fuentedeprrafopredeter"/>
    <w:uiPriority w:val="99"/>
    <w:semiHidden/>
    <w:unhideWhenUsed/>
    <w:rsid w:val="001660F2"/>
    <w:rPr>
      <w:vertAlign w:val="superscript"/>
    </w:rPr>
  </w:style>
  <w:style w:type="table" w:styleId="Cuadrculamedia3-nfasis1">
    <w:name w:val="Medium Grid 3 Accent 1"/>
    <w:basedOn w:val="Tablanormal"/>
    <w:uiPriority w:val="69"/>
    <w:rsid w:val="00E44136"/>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EE1CD"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E8637"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E8637"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E8637"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E8637"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EC29B"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EC29B" w:themeFill="accent1" w:themeFillTint="7F"/>
      </w:tcPr>
    </w:tblStylePr>
  </w:style>
  <w:style w:type="table" w:styleId="Cuadrculamedia3-nfasis3">
    <w:name w:val="Medium Grid 3 Accent 3"/>
    <w:basedOn w:val="Tablanormal"/>
    <w:uiPriority w:val="69"/>
    <w:rsid w:val="00E44136"/>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6C2BA"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32C16"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32C16"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32C16"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32C16"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E8675"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E8675" w:themeFill="accent3" w:themeFillTint="7F"/>
      </w:tcPr>
    </w:tblStylePr>
  </w:style>
  <w:style w:type="table" w:customStyle="1" w:styleId="Cuadrculaclara-nfasis12">
    <w:name w:val="Cuadrícula clara - Énfasis 12"/>
    <w:basedOn w:val="Tablanormal"/>
    <w:uiPriority w:val="62"/>
    <w:rsid w:val="00A07E37"/>
    <w:tblPr>
      <w:tblStyleRowBandSize w:val="1"/>
      <w:tblStyleColBandSize w:val="1"/>
      <w:tblInd w:w="0" w:type="dxa"/>
      <w:tblBorders>
        <w:top w:val="single" w:sz="8" w:space="0" w:color="FE8637" w:themeColor="accent1"/>
        <w:left w:val="single" w:sz="8" w:space="0" w:color="FE8637" w:themeColor="accent1"/>
        <w:bottom w:val="single" w:sz="8" w:space="0" w:color="FE8637" w:themeColor="accent1"/>
        <w:right w:val="single" w:sz="8" w:space="0" w:color="FE8637" w:themeColor="accent1"/>
        <w:insideH w:val="single" w:sz="8" w:space="0" w:color="FE8637" w:themeColor="accent1"/>
        <w:insideV w:val="single" w:sz="8" w:space="0" w:color="FE8637"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E8637" w:themeColor="accent1"/>
          <w:left w:val="single" w:sz="8" w:space="0" w:color="FE8637" w:themeColor="accent1"/>
          <w:bottom w:val="single" w:sz="18" w:space="0" w:color="FE8637" w:themeColor="accent1"/>
          <w:right w:val="single" w:sz="8" w:space="0" w:color="FE8637" w:themeColor="accent1"/>
          <w:insideH w:val="nil"/>
          <w:insideV w:val="single" w:sz="8" w:space="0" w:color="FE8637"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E8637" w:themeColor="accent1"/>
          <w:left w:val="single" w:sz="8" w:space="0" w:color="FE8637" w:themeColor="accent1"/>
          <w:bottom w:val="single" w:sz="8" w:space="0" w:color="FE8637" w:themeColor="accent1"/>
          <w:right w:val="single" w:sz="8" w:space="0" w:color="FE8637" w:themeColor="accent1"/>
          <w:insideH w:val="nil"/>
          <w:insideV w:val="single" w:sz="8" w:space="0" w:color="FE8637"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E8637" w:themeColor="accent1"/>
          <w:left w:val="single" w:sz="8" w:space="0" w:color="FE8637" w:themeColor="accent1"/>
          <w:bottom w:val="single" w:sz="8" w:space="0" w:color="FE8637" w:themeColor="accent1"/>
          <w:right w:val="single" w:sz="8" w:space="0" w:color="FE8637" w:themeColor="accent1"/>
        </w:tcBorders>
      </w:tcPr>
    </w:tblStylePr>
    <w:tblStylePr w:type="band1Vert">
      <w:tblPr/>
      <w:tcPr>
        <w:tcBorders>
          <w:top w:val="single" w:sz="8" w:space="0" w:color="FE8637" w:themeColor="accent1"/>
          <w:left w:val="single" w:sz="8" w:space="0" w:color="FE8637" w:themeColor="accent1"/>
          <w:bottom w:val="single" w:sz="8" w:space="0" w:color="FE8637" w:themeColor="accent1"/>
          <w:right w:val="single" w:sz="8" w:space="0" w:color="FE8637" w:themeColor="accent1"/>
        </w:tcBorders>
        <w:shd w:val="clear" w:color="auto" w:fill="FEE1CD" w:themeFill="accent1" w:themeFillTint="3F"/>
      </w:tcPr>
    </w:tblStylePr>
    <w:tblStylePr w:type="band1Horz">
      <w:tblPr/>
      <w:tcPr>
        <w:tcBorders>
          <w:top w:val="single" w:sz="8" w:space="0" w:color="FE8637" w:themeColor="accent1"/>
          <w:left w:val="single" w:sz="8" w:space="0" w:color="FE8637" w:themeColor="accent1"/>
          <w:bottom w:val="single" w:sz="8" w:space="0" w:color="FE8637" w:themeColor="accent1"/>
          <w:right w:val="single" w:sz="8" w:space="0" w:color="FE8637" w:themeColor="accent1"/>
          <w:insideV w:val="single" w:sz="8" w:space="0" w:color="FE8637" w:themeColor="accent1"/>
        </w:tcBorders>
        <w:shd w:val="clear" w:color="auto" w:fill="FEE1CD" w:themeFill="accent1" w:themeFillTint="3F"/>
      </w:tcPr>
    </w:tblStylePr>
    <w:tblStylePr w:type="band2Horz">
      <w:tblPr/>
      <w:tcPr>
        <w:tcBorders>
          <w:top w:val="single" w:sz="8" w:space="0" w:color="FE8637" w:themeColor="accent1"/>
          <w:left w:val="single" w:sz="8" w:space="0" w:color="FE8637" w:themeColor="accent1"/>
          <w:bottom w:val="single" w:sz="8" w:space="0" w:color="FE8637" w:themeColor="accent1"/>
          <w:right w:val="single" w:sz="8" w:space="0" w:color="FE8637" w:themeColor="accent1"/>
          <w:insideV w:val="single" w:sz="8" w:space="0" w:color="FE8637" w:themeColor="accent1"/>
        </w:tcBorders>
      </w:tcPr>
    </w:tblStylePr>
  </w:style>
  <w:style w:type="table" w:styleId="Cuadrculavistosa-nfasis4">
    <w:name w:val="Colorful Grid Accent 4"/>
    <w:basedOn w:val="Tablanormal"/>
    <w:uiPriority w:val="73"/>
    <w:rsid w:val="004B1EFD"/>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F5D5" w:themeFill="accent4" w:themeFillTint="33"/>
    </w:tcPr>
    <w:tblStylePr w:type="firstRow">
      <w:rPr>
        <w:b/>
        <w:bCs/>
      </w:rPr>
      <w:tblPr/>
      <w:tcPr>
        <w:shd w:val="clear" w:color="auto" w:fill="FBEBAB" w:themeFill="accent4" w:themeFillTint="66"/>
      </w:tcPr>
    </w:tblStylePr>
    <w:tblStylePr w:type="lastRow">
      <w:rPr>
        <w:b/>
        <w:bCs/>
        <w:color w:val="000000" w:themeColor="text1"/>
      </w:rPr>
      <w:tblPr/>
      <w:tcPr>
        <w:shd w:val="clear" w:color="auto" w:fill="FBEBAB" w:themeFill="accent4" w:themeFillTint="66"/>
      </w:tcPr>
    </w:tblStylePr>
    <w:tblStylePr w:type="firstCol">
      <w:rPr>
        <w:color w:val="FFFFFF" w:themeColor="background1"/>
      </w:rPr>
      <w:tblPr/>
      <w:tcPr>
        <w:shd w:val="clear" w:color="auto" w:fill="CFA70A" w:themeFill="accent4" w:themeFillShade="BF"/>
      </w:tcPr>
    </w:tblStylePr>
    <w:tblStylePr w:type="lastCol">
      <w:rPr>
        <w:color w:val="FFFFFF" w:themeColor="background1"/>
      </w:rPr>
      <w:tblPr/>
      <w:tcPr>
        <w:shd w:val="clear" w:color="auto" w:fill="CFA70A" w:themeFill="accent4" w:themeFillShade="BF"/>
      </w:tcPr>
    </w:tblStylePr>
    <w:tblStylePr w:type="band1Vert">
      <w:tblPr/>
      <w:tcPr>
        <w:shd w:val="clear" w:color="auto" w:fill="FAE696" w:themeFill="accent4" w:themeFillTint="7F"/>
      </w:tcPr>
    </w:tblStylePr>
    <w:tblStylePr w:type="band1Horz">
      <w:tblPr/>
      <w:tcPr>
        <w:shd w:val="clear" w:color="auto" w:fill="FAE696" w:themeFill="accent4" w:themeFillTint="7F"/>
      </w:tcPr>
    </w:tblStylePr>
  </w:style>
  <w:style w:type="table" w:styleId="Sombreadomedio2-nfasis3">
    <w:name w:val="Medium Shading 2 Accent 3"/>
    <w:basedOn w:val="Tablanormal"/>
    <w:uiPriority w:val="64"/>
    <w:rsid w:val="00E52EEC"/>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32C16"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32C16" w:themeFill="accent3"/>
      </w:tcPr>
    </w:tblStylePr>
    <w:tblStylePr w:type="lastCol">
      <w:rPr>
        <w:b/>
        <w:bCs/>
        <w:color w:val="FFFFFF" w:themeColor="background1"/>
      </w:rPr>
      <w:tblPr/>
      <w:tcPr>
        <w:tcBorders>
          <w:left w:val="nil"/>
          <w:right w:val="nil"/>
          <w:insideH w:val="nil"/>
          <w:insideV w:val="nil"/>
        </w:tcBorders>
        <w:shd w:val="clear" w:color="auto" w:fill="B32C16"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4">
    <w:name w:val="Medium Shading 2 Accent 4"/>
    <w:basedOn w:val="Tablanormal"/>
    <w:uiPriority w:val="64"/>
    <w:rsid w:val="00A53B31"/>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5CD2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5CD2D" w:themeFill="accent4"/>
      </w:tcPr>
    </w:tblStylePr>
    <w:tblStylePr w:type="lastCol">
      <w:rPr>
        <w:b/>
        <w:bCs/>
        <w:color w:val="FFFFFF" w:themeColor="background1"/>
      </w:rPr>
      <w:tblPr/>
      <w:tcPr>
        <w:tcBorders>
          <w:left w:val="nil"/>
          <w:right w:val="nil"/>
          <w:insideH w:val="nil"/>
          <w:insideV w:val="nil"/>
        </w:tcBorders>
        <w:shd w:val="clear" w:color="auto" w:fill="F5CD2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1-nfasis6">
    <w:name w:val="Medium Shading 1 Accent 6"/>
    <w:basedOn w:val="Tablanormal"/>
    <w:uiPriority w:val="63"/>
    <w:rsid w:val="00A26AA3"/>
    <w:rPr>
      <w:rFonts w:asciiTheme="minorHAnsi" w:eastAsiaTheme="minorHAnsi" w:hAnsiTheme="minorHAnsi" w:cstheme="minorBidi"/>
      <w:sz w:val="22"/>
      <w:szCs w:val="22"/>
      <w:lang w:eastAsia="en-US"/>
    </w:rPr>
    <w:tblPr>
      <w:tblStyleRowBandSize w:val="1"/>
      <w:tblStyleColBandSize w:val="1"/>
      <w:tblInd w:w="0" w:type="dxa"/>
      <w:tblBorders>
        <w:top w:val="single" w:sz="8" w:space="0" w:color="989CA3" w:themeColor="accent6" w:themeTint="BF"/>
        <w:left w:val="single" w:sz="8" w:space="0" w:color="989CA3" w:themeColor="accent6" w:themeTint="BF"/>
        <w:bottom w:val="single" w:sz="8" w:space="0" w:color="989CA3" w:themeColor="accent6" w:themeTint="BF"/>
        <w:right w:val="single" w:sz="8" w:space="0" w:color="989CA3" w:themeColor="accent6" w:themeTint="BF"/>
        <w:insideH w:val="single" w:sz="8" w:space="0" w:color="989CA3"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89CA3" w:themeColor="accent6" w:themeTint="BF"/>
          <w:left w:val="single" w:sz="8" w:space="0" w:color="989CA3" w:themeColor="accent6" w:themeTint="BF"/>
          <w:bottom w:val="single" w:sz="8" w:space="0" w:color="989CA3" w:themeColor="accent6" w:themeTint="BF"/>
          <w:right w:val="single" w:sz="8" w:space="0" w:color="989CA3" w:themeColor="accent6" w:themeTint="BF"/>
          <w:insideH w:val="nil"/>
          <w:insideV w:val="nil"/>
        </w:tcBorders>
        <w:shd w:val="clear" w:color="auto" w:fill="777C84" w:themeFill="accent6"/>
      </w:tcPr>
    </w:tblStylePr>
    <w:tblStylePr w:type="lastRow">
      <w:pPr>
        <w:spacing w:before="0" w:after="0" w:line="240" w:lineRule="auto"/>
      </w:pPr>
      <w:rPr>
        <w:b/>
        <w:bCs/>
      </w:rPr>
      <w:tblPr/>
      <w:tcPr>
        <w:tcBorders>
          <w:top w:val="double" w:sz="6" w:space="0" w:color="989CA3" w:themeColor="accent6" w:themeTint="BF"/>
          <w:left w:val="single" w:sz="8" w:space="0" w:color="989CA3" w:themeColor="accent6" w:themeTint="BF"/>
          <w:bottom w:val="single" w:sz="8" w:space="0" w:color="989CA3" w:themeColor="accent6" w:themeTint="BF"/>
          <w:right w:val="single" w:sz="8" w:space="0" w:color="989CA3" w:themeColor="accent6" w:themeTint="BF"/>
          <w:insideH w:val="nil"/>
          <w:insideV w:val="nil"/>
        </w:tcBorders>
      </w:tcPr>
    </w:tblStylePr>
    <w:tblStylePr w:type="firstCol">
      <w:rPr>
        <w:b/>
        <w:bCs/>
      </w:rPr>
    </w:tblStylePr>
    <w:tblStylePr w:type="lastCol">
      <w:rPr>
        <w:b/>
        <w:bCs/>
      </w:rPr>
    </w:tblStylePr>
    <w:tblStylePr w:type="band1Vert">
      <w:tblPr/>
      <w:tcPr>
        <w:shd w:val="clear" w:color="auto" w:fill="DDDEE0" w:themeFill="accent6" w:themeFillTint="3F"/>
      </w:tcPr>
    </w:tblStylePr>
    <w:tblStylePr w:type="band1Horz">
      <w:tblPr/>
      <w:tcPr>
        <w:tcBorders>
          <w:insideH w:val="nil"/>
          <w:insideV w:val="nil"/>
        </w:tcBorders>
        <w:shd w:val="clear" w:color="auto" w:fill="DDDEE0" w:themeFill="accent6"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rsid w:val="00A26AA3"/>
    <w:tblPr>
      <w:tblStyleRowBandSize w:val="1"/>
      <w:tblStyleColBandSize w:val="1"/>
      <w:tblInd w:w="0" w:type="dxa"/>
      <w:tblBorders>
        <w:top w:val="single" w:sz="8"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single" w:sz="8" w:space="0" w:color="F7D961"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nil"/>
          <w:insideV w:val="nil"/>
        </w:tcBorders>
        <w:shd w:val="clear" w:color="auto" w:fill="F5CD2D" w:themeFill="accent4"/>
      </w:tcPr>
    </w:tblStylePr>
    <w:tblStylePr w:type="lastRow">
      <w:pPr>
        <w:spacing w:before="0" w:after="0" w:line="240" w:lineRule="auto"/>
      </w:pPr>
      <w:rPr>
        <w:b/>
        <w:bCs/>
      </w:rPr>
      <w:tblPr/>
      <w:tcPr>
        <w:tcBorders>
          <w:top w:val="double" w:sz="6"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CF2CA" w:themeFill="accent4" w:themeFillTint="3F"/>
      </w:tcPr>
    </w:tblStylePr>
    <w:tblStylePr w:type="band1Horz">
      <w:tblPr/>
      <w:tcPr>
        <w:tcBorders>
          <w:insideH w:val="nil"/>
          <w:insideV w:val="nil"/>
        </w:tcBorders>
        <w:shd w:val="clear" w:color="auto" w:fill="FCF2CA" w:themeFill="accent4" w:themeFillTint="3F"/>
      </w:tcPr>
    </w:tblStylePr>
    <w:tblStylePr w:type="band2Horz">
      <w:tblPr/>
      <w:tcPr>
        <w:tcBorders>
          <w:insideH w:val="nil"/>
          <w:insideV w:val="nil"/>
        </w:tcBorders>
      </w:tcPr>
    </w:tblStylePr>
  </w:style>
  <w:style w:type="table" w:styleId="Listaclara-nfasis4">
    <w:name w:val="Light List Accent 4"/>
    <w:basedOn w:val="Tablanormal"/>
    <w:uiPriority w:val="61"/>
    <w:rsid w:val="0077076C"/>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5CD2D" w:themeFill="accent4"/>
      </w:tcPr>
    </w:tblStylePr>
    <w:tblStylePr w:type="lastRow">
      <w:pPr>
        <w:spacing w:before="0" w:after="0" w:line="240" w:lineRule="auto"/>
      </w:pPr>
      <w:rPr>
        <w:b/>
        <w:bCs/>
      </w:rPr>
      <w:tblPr/>
      <w:tcPr>
        <w:tcBorders>
          <w:top w:val="double" w:sz="6" w:space="0" w:color="F5CD2D" w:themeColor="accent4"/>
          <w:left w:val="single" w:sz="8" w:space="0" w:color="F5CD2D" w:themeColor="accent4"/>
          <w:bottom w:val="single" w:sz="8" w:space="0" w:color="F5CD2D" w:themeColor="accent4"/>
          <w:right w:val="single" w:sz="8" w:space="0" w:color="F5CD2D" w:themeColor="accent4"/>
        </w:tcBorders>
      </w:tcPr>
    </w:tblStylePr>
    <w:tblStylePr w:type="firstCol">
      <w:rPr>
        <w:b/>
        <w:bCs/>
      </w:rPr>
    </w:tblStylePr>
    <w:tblStylePr w:type="lastCol">
      <w:rPr>
        <w:b/>
        <w:bCs/>
      </w:rPr>
    </w:tblStylePr>
    <w:tblStylePr w:type="band1Vert">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tblStylePr w:type="band1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style>
  <w:style w:type="table" w:customStyle="1" w:styleId="LightGrid-Accent11">
    <w:name w:val="Light Grid - Accent 11"/>
    <w:basedOn w:val="Tablanormal"/>
    <w:uiPriority w:val="62"/>
    <w:rsid w:val="000702BD"/>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FE8637" w:themeColor="accent1"/>
        <w:left w:val="single" w:sz="8" w:space="0" w:color="FE8637" w:themeColor="accent1"/>
        <w:bottom w:val="single" w:sz="8" w:space="0" w:color="FE8637" w:themeColor="accent1"/>
        <w:right w:val="single" w:sz="8" w:space="0" w:color="FE8637" w:themeColor="accent1"/>
        <w:insideH w:val="single" w:sz="8" w:space="0" w:color="FE8637" w:themeColor="accent1"/>
        <w:insideV w:val="single" w:sz="8" w:space="0" w:color="FE8637"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E8637" w:themeColor="accent1"/>
          <w:left w:val="single" w:sz="8" w:space="0" w:color="FE8637" w:themeColor="accent1"/>
          <w:bottom w:val="single" w:sz="18" w:space="0" w:color="FE8637" w:themeColor="accent1"/>
          <w:right w:val="single" w:sz="8" w:space="0" w:color="FE8637" w:themeColor="accent1"/>
          <w:insideH w:val="nil"/>
          <w:insideV w:val="single" w:sz="8" w:space="0" w:color="FE8637"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E8637" w:themeColor="accent1"/>
          <w:left w:val="single" w:sz="8" w:space="0" w:color="FE8637" w:themeColor="accent1"/>
          <w:bottom w:val="single" w:sz="8" w:space="0" w:color="FE8637" w:themeColor="accent1"/>
          <w:right w:val="single" w:sz="8" w:space="0" w:color="FE8637" w:themeColor="accent1"/>
          <w:insideH w:val="nil"/>
          <w:insideV w:val="single" w:sz="8" w:space="0" w:color="FE8637"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E8637" w:themeColor="accent1"/>
          <w:left w:val="single" w:sz="8" w:space="0" w:color="FE8637" w:themeColor="accent1"/>
          <w:bottom w:val="single" w:sz="8" w:space="0" w:color="FE8637" w:themeColor="accent1"/>
          <w:right w:val="single" w:sz="8" w:space="0" w:color="FE8637" w:themeColor="accent1"/>
        </w:tcBorders>
      </w:tcPr>
    </w:tblStylePr>
    <w:tblStylePr w:type="band1Vert">
      <w:tblPr/>
      <w:tcPr>
        <w:tcBorders>
          <w:top w:val="single" w:sz="8" w:space="0" w:color="FE8637" w:themeColor="accent1"/>
          <w:left w:val="single" w:sz="8" w:space="0" w:color="FE8637" w:themeColor="accent1"/>
          <w:bottom w:val="single" w:sz="8" w:space="0" w:color="FE8637" w:themeColor="accent1"/>
          <w:right w:val="single" w:sz="8" w:space="0" w:color="FE8637" w:themeColor="accent1"/>
        </w:tcBorders>
        <w:shd w:val="clear" w:color="auto" w:fill="FEE1CD" w:themeFill="accent1" w:themeFillTint="3F"/>
      </w:tcPr>
    </w:tblStylePr>
    <w:tblStylePr w:type="band1Horz">
      <w:tblPr/>
      <w:tcPr>
        <w:tcBorders>
          <w:top w:val="single" w:sz="8" w:space="0" w:color="FE8637" w:themeColor="accent1"/>
          <w:left w:val="single" w:sz="8" w:space="0" w:color="FE8637" w:themeColor="accent1"/>
          <w:bottom w:val="single" w:sz="8" w:space="0" w:color="FE8637" w:themeColor="accent1"/>
          <w:right w:val="single" w:sz="8" w:space="0" w:color="FE8637" w:themeColor="accent1"/>
          <w:insideV w:val="single" w:sz="8" w:space="0" w:color="FE8637" w:themeColor="accent1"/>
        </w:tcBorders>
        <w:shd w:val="clear" w:color="auto" w:fill="FEE1CD" w:themeFill="accent1" w:themeFillTint="3F"/>
      </w:tcPr>
    </w:tblStylePr>
    <w:tblStylePr w:type="band2Horz">
      <w:tblPr/>
      <w:tcPr>
        <w:tcBorders>
          <w:top w:val="single" w:sz="8" w:space="0" w:color="FE8637" w:themeColor="accent1"/>
          <w:left w:val="single" w:sz="8" w:space="0" w:color="FE8637" w:themeColor="accent1"/>
          <w:bottom w:val="single" w:sz="8" w:space="0" w:color="FE8637" w:themeColor="accent1"/>
          <w:right w:val="single" w:sz="8" w:space="0" w:color="FE8637" w:themeColor="accent1"/>
          <w:insideV w:val="single" w:sz="8" w:space="0" w:color="FE8637" w:themeColor="accent1"/>
        </w:tcBorders>
      </w:tcPr>
    </w:tblStylePr>
  </w:style>
  <w:style w:type="table" w:styleId="Cuadrculamedia2-nfasis3">
    <w:name w:val="Medium Grid 2 Accent 3"/>
    <w:basedOn w:val="Tablanormal"/>
    <w:uiPriority w:val="68"/>
    <w:rsid w:val="009E0EAF"/>
    <w:rPr>
      <w:rFonts w:asciiTheme="majorHAnsi" w:eastAsiaTheme="majorEastAsia" w:hAnsiTheme="majorHAnsi" w:cstheme="majorBidi"/>
      <w:color w:val="000000" w:themeColor="text1"/>
      <w:sz w:val="22"/>
      <w:szCs w:val="22"/>
      <w:lang w:val="en-US" w:eastAsia="en-US"/>
    </w:r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insideH w:val="single" w:sz="8" w:space="0" w:color="B32C16" w:themeColor="accent3"/>
        <w:insideV w:val="single" w:sz="8" w:space="0" w:color="B32C16" w:themeColor="accent3"/>
      </w:tblBorders>
      <w:tblCellMar>
        <w:top w:w="0" w:type="dxa"/>
        <w:left w:w="108" w:type="dxa"/>
        <w:bottom w:w="0" w:type="dxa"/>
        <w:right w:w="108" w:type="dxa"/>
      </w:tblCellMar>
    </w:tblPr>
    <w:tcPr>
      <w:shd w:val="clear" w:color="auto" w:fill="FFFFFF" w:themeFill="background1"/>
    </w:tcPr>
    <w:tblStylePr w:type="firstRow">
      <w:rPr>
        <w:b/>
        <w:bCs/>
        <w:color w:val="000000" w:themeColor="text1"/>
      </w:rPr>
      <w:tblPr/>
      <w:tcPr>
        <w:shd w:val="clear" w:color="auto" w:fill="FBE7E3"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CEC7" w:themeFill="accent3" w:themeFillTint="33"/>
      </w:tcPr>
    </w:tblStylePr>
    <w:tblStylePr w:type="band1Vert">
      <w:tblPr/>
      <w:tcPr>
        <w:shd w:val="clear" w:color="auto" w:fill="EE8675" w:themeFill="accent3" w:themeFillTint="7F"/>
      </w:tcPr>
    </w:tblStylePr>
    <w:tblStylePr w:type="band1Horz">
      <w:tblPr/>
      <w:tcPr>
        <w:tcBorders>
          <w:insideH w:val="single" w:sz="6" w:space="0" w:color="B32C16" w:themeColor="accent3"/>
          <w:insideV w:val="single" w:sz="6" w:space="0" w:color="B32C16" w:themeColor="accent3"/>
        </w:tcBorders>
        <w:shd w:val="clear" w:color="auto" w:fill="EE8675" w:themeFill="accent3" w:themeFillTint="7F"/>
      </w:tcPr>
    </w:tblStylePr>
    <w:tblStylePr w:type="nwCell">
      <w:tblPr/>
      <w:tcPr>
        <w:shd w:val="clear" w:color="auto" w:fill="FFFFFF" w:themeFill="background1"/>
      </w:tcPr>
    </w:tblStylePr>
  </w:style>
  <w:style w:type="paragraph" w:styleId="TDC4">
    <w:name w:val="toc 4"/>
    <w:basedOn w:val="Normal"/>
    <w:next w:val="Normal"/>
    <w:autoRedefine/>
    <w:uiPriority w:val="39"/>
    <w:unhideWhenUsed/>
    <w:rsid w:val="000B1962"/>
    <w:pPr>
      <w:spacing w:after="100"/>
      <w:ind w:left="720"/>
    </w:pPr>
    <w:rPr>
      <w:rFonts w:asciiTheme="minorHAnsi" w:eastAsiaTheme="minorEastAsia" w:hAnsiTheme="minorHAnsi" w:cstheme="minorBidi"/>
      <w:lang w:val="en-US" w:eastAsia="en-US"/>
    </w:rPr>
  </w:style>
  <w:style w:type="paragraph" w:styleId="TDC5">
    <w:name w:val="toc 5"/>
    <w:basedOn w:val="Normal"/>
    <w:next w:val="Normal"/>
    <w:autoRedefine/>
    <w:uiPriority w:val="39"/>
    <w:unhideWhenUsed/>
    <w:rsid w:val="000B1962"/>
    <w:pPr>
      <w:spacing w:after="100"/>
      <w:ind w:left="960"/>
    </w:pPr>
    <w:rPr>
      <w:rFonts w:asciiTheme="minorHAnsi" w:eastAsiaTheme="minorEastAsia" w:hAnsiTheme="minorHAnsi" w:cstheme="minorBidi"/>
      <w:lang w:val="en-US" w:eastAsia="en-US"/>
    </w:rPr>
  </w:style>
  <w:style w:type="paragraph" w:styleId="TDC6">
    <w:name w:val="toc 6"/>
    <w:basedOn w:val="Normal"/>
    <w:next w:val="Normal"/>
    <w:autoRedefine/>
    <w:uiPriority w:val="39"/>
    <w:unhideWhenUsed/>
    <w:rsid w:val="000B1962"/>
    <w:pPr>
      <w:spacing w:after="100"/>
      <w:ind w:left="1200"/>
    </w:pPr>
    <w:rPr>
      <w:rFonts w:asciiTheme="minorHAnsi" w:eastAsiaTheme="minorEastAsia" w:hAnsiTheme="minorHAnsi" w:cstheme="minorBidi"/>
      <w:lang w:val="en-US" w:eastAsia="en-US"/>
    </w:rPr>
  </w:style>
  <w:style w:type="paragraph" w:styleId="TDC7">
    <w:name w:val="toc 7"/>
    <w:basedOn w:val="Normal"/>
    <w:next w:val="Normal"/>
    <w:autoRedefine/>
    <w:uiPriority w:val="39"/>
    <w:unhideWhenUsed/>
    <w:rsid w:val="000B1962"/>
    <w:pPr>
      <w:spacing w:after="100"/>
      <w:ind w:left="1440"/>
    </w:pPr>
    <w:rPr>
      <w:rFonts w:asciiTheme="minorHAnsi" w:eastAsiaTheme="minorEastAsia" w:hAnsiTheme="minorHAnsi" w:cstheme="minorBidi"/>
      <w:lang w:val="en-US" w:eastAsia="en-US"/>
    </w:rPr>
  </w:style>
  <w:style w:type="paragraph" w:styleId="TDC8">
    <w:name w:val="toc 8"/>
    <w:basedOn w:val="Normal"/>
    <w:next w:val="Normal"/>
    <w:autoRedefine/>
    <w:uiPriority w:val="39"/>
    <w:unhideWhenUsed/>
    <w:rsid w:val="000B1962"/>
    <w:pPr>
      <w:spacing w:after="100"/>
      <w:ind w:left="1680"/>
    </w:pPr>
    <w:rPr>
      <w:rFonts w:asciiTheme="minorHAnsi" w:eastAsiaTheme="minorEastAsia" w:hAnsiTheme="minorHAnsi" w:cstheme="minorBidi"/>
      <w:lang w:val="en-US" w:eastAsia="en-US"/>
    </w:rPr>
  </w:style>
  <w:style w:type="paragraph" w:styleId="TDC9">
    <w:name w:val="toc 9"/>
    <w:basedOn w:val="Normal"/>
    <w:next w:val="Normal"/>
    <w:autoRedefine/>
    <w:uiPriority w:val="39"/>
    <w:unhideWhenUsed/>
    <w:rsid w:val="000B1962"/>
    <w:pPr>
      <w:spacing w:after="100"/>
      <w:ind w:left="1920"/>
    </w:pPr>
    <w:rPr>
      <w:rFonts w:asciiTheme="minorHAnsi" w:eastAsiaTheme="minorEastAsia" w:hAnsiTheme="minorHAnsi" w:cstheme="minorBidi"/>
      <w:lang w:val="en-US" w:eastAsia="en-US"/>
    </w:rPr>
  </w:style>
  <w:style w:type="character" w:customStyle="1" w:styleId="MapadeldocumentoCar">
    <w:name w:val="Mapa del documento Car"/>
    <w:basedOn w:val="Fuentedeprrafopredeter"/>
    <w:link w:val="Mapadeldocumento"/>
    <w:uiPriority w:val="99"/>
    <w:semiHidden/>
    <w:rsid w:val="00EB5E07"/>
    <w:rPr>
      <w:rFonts w:ascii="Tahoma" w:eastAsia="Times New Roman" w:hAnsi="Tahoma" w:cs="Tahoma"/>
      <w:sz w:val="16"/>
      <w:szCs w:val="16"/>
      <w:lang w:val="es-ES" w:eastAsia="es-ES"/>
    </w:rPr>
  </w:style>
  <w:style w:type="paragraph" w:styleId="Mapadeldocumento">
    <w:name w:val="Document Map"/>
    <w:basedOn w:val="Normal"/>
    <w:link w:val="MapadeldocumentoCar"/>
    <w:uiPriority w:val="99"/>
    <w:semiHidden/>
    <w:unhideWhenUsed/>
    <w:rsid w:val="00EB5E07"/>
    <w:rPr>
      <w:rFonts w:ascii="Tahoma" w:hAnsi="Tahoma" w:cs="Tahoma"/>
      <w:sz w:val="16"/>
      <w:szCs w:val="16"/>
    </w:rPr>
  </w:style>
  <w:style w:type="character" w:styleId="CitaHTML">
    <w:name w:val="HTML Cite"/>
    <w:basedOn w:val="Fuentedeprrafopredeter"/>
    <w:uiPriority w:val="99"/>
    <w:semiHidden/>
    <w:unhideWhenUsed/>
    <w:rsid w:val="00880C14"/>
    <w:rPr>
      <w:i w:val="0"/>
      <w:iCs w:val="0"/>
      <w:color w:val="008000"/>
    </w:rPr>
  </w:style>
  <w:style w:type="numbering" w:styleId="111111">
    <w:name w:val="Outline List 2"/>
    <w:basedOn w:val="Sinlista"/>
    <w:uiPriority w:val="99"/>
    <w:semiHidden/>
    <w:unhideWhenUsed/>
    <w:rsid w:val="00BD3EE7"/>
    <w:pPr>
      <w:numPr>
        <w:numId w:val="34"/>
      </w:numPr>
    </w:pPr>
  </w:style>
  <w:style w:type="table" w:styleId="Cuadrculamedia1-nfasis4">
    <w:name w:val="Medium Grid 1 Accent 4"/>
    <w:basedOn w:val="Tablanormal"/>
    <w:rsid w:val="008A5087"/>
    <w:tblPr>
      <w:tblStyleRowBandSize w:val="1"/>
      <w:tblStyleColBandSize w:val="1"/>
      <w:tblInd w:w="0" w:type="dxa"/>
      <w:tblBorders>
        <w:top w:val="single" w:sz="8"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single" w:sz="8" w:space="0" w:color="F7D961" w:themeColor="accent4" w:themeTint="BF"/>
        <w:insideV w:val="single" w:sz="8" w:space="0" w:color="F7D961" w:themeColor="accent4" w:themeTint="BF"/>
      </w:tblBorders>
      <w:tblCellMar>
        <w:top w:w="0" w:type="dxa"/>
        <w:left w:w="108" w:type="dxa"/>
        <w:bottom w:w="0" w:type="dxa"/>
        <w:right w:w="108" w:type="dxa"/>
      </w:tblCellMar>
    </w:tblPr>
    <w:tcPr>
      <w:shd w:val="clear" w:color="auto" w:fill="FCF2CA" w:themeFill="accent4" w:themeFillTint="3F"/>
    </w:tcPr>
    <w:tblStylePr w:type="firstRow">
      <w:rPr>
        <w:b/>
        <w:bCs/>
      </w:rPr>
    </w:tblStylePr>
    <w:tblStylePr w:type="lastRow">
      <w:rPr>
        <w:b/>
        <w:bCs/>
      </w:rPr>
      <w:tblPr/>
      <w:tcPr>
        <w:tcBorders>
          <w:top w:val="single" w:sz="18" w:space="0" w:color="F7D961" w:themeColor="accent4" w:themeTint="BF"/>
        </w:tcBorders>
      </w:tcPr>
    </w:tblStylePr>
    <w:tblStylePr w:type="firstCol">
      <w:rPr>
        <w:b/>
        <w:bCs/>
      </w:rPr>
    </w:tblStylePr>
    <w:tblStylePr w:type="lastCol">
      <w:rPr>
        <w:b/>
        <w:bCs/>
      </w:rPr>
    </w:tblStylePr>
    <w:tblStylePr w:type="band1Vert">
      <w:tblPr/>
      <w:tcPr>
        <w:shd w:val="clear" w:color="auto" w:fill="FAE696" w:themeFill="accent4" w:themeFillTint="7F"/>
      </w:tcPr>
    </w:tblStylePr>
    <w:tblStylePr w:type="band1Horz">
      <w:tblPr/>
      <w:tcPr>
        <w:shd w:val="clear" w:color="auto" w:fill="FAE696" w:themeFill="accent4" w:themeFillTint="7F"/>
      </w:tcPr>
    </w:tblStylePr>
  </w:style>
  <w:style w:type="table" w:styleId="Cuadrculamedia2-nfasis4">
    <w:name w:val="Medium Grid 2 Accent 4"/>
    <w:basedOn w:val="Tablanormal"/>
    <w:rsid w:val="00C27AE5"/>
    <w:rPr>
      <w:rFonts w:asciiTheme="majorHAnsi" w:eastAsiaTheme="majorEastAsia" w:hAnsiTheme="majorHAnsi" w:cstheme="majorBidi"/>
      <w:color w:val="000000" w:themeColor="text1"/>
    </w:rPr>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insideH w:val="single" w:sz="8" w:space="0" w:color="F5CD2D" w:themeColor="accent4"/>
        <w:insideV w:val="single" w:sz="8" w:space="0" w:color="F5CD2D" w:themeColor="accent4"/>
      </w:tblBorders>
      <w:tblCellMar>
        <w:top w:w="0" w:type="dxa"/>
        <w:left w:w="108" w:type="dxa"/>
        <w:bottom w:w="0" w:type="dxa"/>
        <w:right w:w="108" w:type="dxa"/>
      </w:tblCellMar>
    </w:tblPr>
    <w:tcPr>
      <w:shd w:val="clear" w:color="auto" w:fill="FCF2CA" w:themeFill="accent4" w:themeFillTint="3F"/>
    </w:tcPr>
    <w:tblStylePr w:type="firstRow">
      <w:rPr>
        <w:b/>
        <w:bCs/>
        <w:color w:val="000000" w:themeColor="text1"/>
      </w:rPr>
      <w:tblPr/>
      <w:tcPr>
        <w:shd w:val="clear" w:color="auto" w:fill="FEFAEA"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F5D5" w:themeFill="accent4" w:themeFillTint="33"/>
      </w:tcPr>
    </w:tblStylePr>
    <w:tblStylePr w:type="band1Vert">
      <w:tblPr/>
      <w:tcPr>
        <w:shd w:val="clear" w:color="auto" w:fill="FAE696" w:themeFill="accent4" w:themeFillTint="7F"/>
      </w:tcPr>
    </w:tblStylePr>
    <w:tblStylePr w:type="band1Horz">
      <w:tblPr/>
      <w:tcPr>
        <w:tcBorders>
          <w:insideH w:val="single" w:sz="6" w:space="0" w:color="F5CD2D" w:themeColor="accent4"/>
          <w:insideV w:val="single" w:sz="6" w:space="0" w:color="F5CD2D" w:themeColor="accent4"/>
        </w:tcBorders>
        <w:shd w:val="clear" w:color="auto" w:fill="FAE696" w:themeFill="accent4" w:themeFillTint="7F"/>
      </w:tcPr>
    </w:tblStylePr>
    <w:tblStylePr w:type="nwCell">
      <w:tblPr/>
      <w:tcPr>
        <w:shd w:val="clear" w:color="auto" w:fill="FFFFFF" w:themeFill="background1"/>
      </w:tcPr>
    </w:tblStylePr>
  </w:style>
  <w:style w:type="table" w:styleId="Listamedia2-nfasis4">
    <w:name w:val="Medium List 2 Accent 4"/>
    <w:basedOn w:val="Tablanormal"/>
    <w:rsid w:val="00C27AE5"/>
    <w:rPr>
      <w:rFonts w:asciiTheme="majorHAnsi" w:eastAsiaTheme="majorEastAsia" w:hAnsiTheme="majorHAnsi" w:cstheme="majorBidi"/>
      <w:color w:val="000000" w:themeColor="text1"/>
    </w:rPr>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F5CD2D" w:themeColor="accent4"/>
          <w:right w:val="nil"/>
          <w:insideH w:val="nil"/>
          <w:insideV w:val="nil"/>
        </w:tcBorders>
        <w:shd w:val="clear" w:color="auto" w:fill="FFFFFF" w:themeFill="background1"/>
      </w:tcPr>
    </w:tblStylePr>
    <w:tblStylePr w:type="lastRow">
      <w:tblPr/>
      <w:tcPr>
        <w:tcBorders>
          <w:top w:val="single" w:sz="8" w:space="0" w:color="F5CD2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5CD2D" w:themeColor="accent4"/>
          <w:insideH w:val="nil"/>
          <w:insideV w:val="nil"/>
        </w:tcBorders>
        <w:shd w:val="clear" w:color="auto" w:fill="FFFFFF" w:themeFill="background1"/>
      </w:tcPr>
    </w:tblStylePr>
    <w:tblStylePr w:type="lastCol">
      <w:tblPr/>
      <w:tcPr>
        <w:tcBorders>
          <w:top w:val="nil"/>
          <w:left w:val="single" w:sz="8" w:space="0" w:color="F5CD2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CF2CA" w:themeFill="accent4" w:themeFillTint="3F"/>
      </w:tcPr>
    </w:tblStylePr>
    <w:tblStylePr w:type="band1Horz">
      <w:tblPr/>
      <w:tcPr>
        <w:tcBorders>
          <w:top w:val="nil"/>
          <w:bottom w:val="nil"/>
          <w:insideH w:val="nil"/>
          <w:insideV w:val="nil"/>
        </w:tcBorders>
        <w:shd w:val="clear" w:color="auto" w:fill="FCF2CA" w:themeFill="accent4" w:themeFillTint="3F"/>
      </w:tcPr>
    </w:tblStylePr>
    <w:tblStylePr w:type="nwCell">
      <w:tblPr/>
      <w:tcPr>
        <w:shd w:val="clear" w:color="auto" w:fill="FFFFFF" w:themeFill="background1"/>
      </w:tcPr>
    </w:tblStylePr>
    <w:tblStylePr w:type="swCell">
      <w:tblPr/>
      <w:tcPr>
        <w:tcBorders>
          <w:top w:val="nil"/>
        </w:tcBorders>
      </w:tcPr>
    </w:tblStylePr>
  </w:style>
  <w:style w:type="character" w:styleId="Hipervnculovisitado">
    <w:name w:val="FollowedHyperlink"/>
    <w:basedOn w:val="Fuentedeprrafopredeter"/>
    <w:rsid w:val="00453095"/>
    <w:rPr>
      <w:color w:val="3B435B" w:themeColor="followedHyperlink"/>
      <w:u w:val="single"/>
    </w:rPr>
  </w:style>
  <w:style w:type="table" w:styleId="Listaoscura-nfasis1">
    <w:name w:val="Dark List Accent 1"/>
    <w:basedOn w:val="Tablanormal"/>
    <w:rsid w:val="009B0954"/>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E8637"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83D0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E65B0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E65B01" w:themeFill="accent1" w:themeFillShade="BF"/>
      </w:tcPr>
    </w:tblStylePr>
    <w:tblStylePr w:type="band1Vert">
      <w:tblPr/>
      <w:tcPr>
        <w:tcBorders>
          <w:top w:val="nil"/>
          <w:left w:val="nil"/>
          <w:bottom w:val="nil"/>
          <w:right w:val="nil"/>
          <w:insideH w:val="nil"/>
          <w:insideV w:val="nil"/>
        </w:tcBorders>
        <w:shd w:val="clear" w:color="auto" w:fill="E65B01" w:themeFill="accent1" w:themeFillShade="BF"/>
      </w:tcPr>
    </w:tblStylePr>
    <w:tblStylePr w:type="band1Horz">
      <w:tblPr/>
      <w:tcPr>
        <w:tcBorders>
          <w:top w:val="nil"/>
          <w:left w:val="nil"/>
          <w:bottom w:val="nil"/>
          <w:right w:val="nil"/>
          <w:insideH w:val="nil"/>
          <w:insideV w:val="nil"/>
        </w:tcBorders>
        <w:shd w:val="clear" w:color="auto" w:fill="E65B01" w:themeFill="accent1" w:themeFillShade="BF"/>
      </w:tcPr>
    </w:tblStylePr>
  </w:style>
  <w:style w:type="table" w:styleId="Listavistosa-nfasis3">
    <w:name w:val="Colorful List Accent 3"/>
    <w:basedOn w:val="Tablanormal"/>
    <w:rsid w:val="00091742"/>
    <w:rPr>
      <w:color w:val="000000" w:themeColor="text1"/>
    </w:rPr>
    <w:tblPr>
      <w:tblStyleRowBandSize w:val="1"/>
      <w:tblStyleColBandSize w:val="1"/>
      <w:tblInd w:w="0" w:type="dxa"/>
      <w:tblCellMar>
        <w:top w:w="0" w:type="dxa"/>
        <w:left w:w="108" w:type="dxa"/>
        <w:bottom w:w="0" w:type="dxa"/>
        <w:right w:w="108" w:type="dxa"/>
      </w:tblCellMar>
    </w:tblPr>
    <w:tcPr>
      <w:shd w:val="clear" w:color="auto" w:fill="FBE7E3" w:themeFill="accent3" w:themeFillTint="19"/>
    </w:tcPr>
    <w:tblStylePr w:type="firstRow">
      <w:rPr>
        <w:b/>
        <w:bCs/>
        <w:color w:val="FFFFFF" w:themeColor="background1"/>
      </w:rPr>
      <w:tblPr/>
      <w:tcPr>
        <w:tcBorders>
          <w:bottom w:val="single" w:sz="12" w:space="0" w:color="FFFFFF" w:themeColor="background1"/>
        </w:tcBorders>
        <w:shd w:val="clear" w:color="auto" w:fill="DDB30A" w:themeFill="accent4" w:themeFillShade="CC"/>
      </w:tcPr>
    </w:tblStylePr>
    <w:tblStylePr w:type="lastRow">
      <w:rPr>
        <w:b/>
        <w:bCs/>
        <w:color w:val="DDB30A"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C2BA" w:themeFill="accent3" w:themeFillTint="3F"/>
      </w:tcPr>
    </w:tblStylePr>
    <w:tblStylePr w:type="band1Horz">
      <w:tblPr/>
      <w:tcPr>
        <w:shd w:val="clear" w:color="auto" w:fill="F8CEC7" w:themeFill="accent3" w:themeFillTint="33"/>
      </w:tcPr>
    </w:tblStylePr>
  </w:style>
  <w:style w:type="table" w:styleId="Listavistosa-nfasis4">
    <w:name w:val="Colorful List Accent 4"/>
    <w:basedOn w:val="Tablanormal"/>
    <w:rsid w:val="00091742"/>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AEA" w:themeFill="accent4" w:themeFillTint="19"/>
    </w:tcPr>
    <w:tblStylePr w:type="firstRow">
      <w:rPr>
        <w:b/>
        <w:bCs/>
        <w:color w:val="FFFFFF" w:themeColor="background1"/>
      </w:rPr>
      <w:tblPr/>
      <w:tcPr>
        <w:tcBorders>
          <w:bottom w:val="single" w:sz="12" w:space="0" w:color="FFFFFF" w:themeColor="background1"/>
        </w:tcBorders>
        <w:shd w:val="clear" w:color="auto" w:fill="8F2211" w:themeFill="accent3" w:themeFillShade="CC"/>
      </w:tcPr>
    </w:tblStylePr>
    <w:tblStylePr w:type="lastRow">
      <w:rPr>
        <w:b/>
        <w:bCs/>
        <w:color w:val="8F2211"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CF2CA" w:themeFill="accent4" w:themeFillTint="3F"/>
      </w:tcPr>
    </w:tblStylePr>
    <w:tblStylePr w:type="band1Horz">
      <w:tblPr/>
      <w:tcPr>
        <w:shd w:val="clear" w:color="auto" w:fill="FDF5D5" w:themeFill="accent4" w:themeFillTint="33"/>
      </w:tcPr>
    </w:tblStylePr>
  </w:style>
  <w:style w:type="table" w:styleId="Cuadrculamedia3-nfasis4">
    <w:name w:val="Medium Grid 3 Accent 4"/>
    <w:basedOn w:val="Tablanormal"/>
    <w:rsid w:val="00091742"/>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CF2C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5CD2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5CD2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5CD2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5CD2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AE69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AE696" w:themeFill="accent4" w:themeFillTint="7F"/>
      </w:tcPr>
    </w:tblStylePr>
  </w:style>
  <w:style w:type="table" w:styleId="Cuadrculamedia2-nfasis1">
    <w:name w:val="Medium Grid 2 Accent 1"/>
    <w:basedOn w:val="Tablanormal"/>
    <w:rsid w:val="00607971"/>
    <w:rPr>
      <w:rFonts w:ascii="Cambria" w:eastAsia="Times New Roman" w:hAnsi="Cambria" w:cs="Mangal"/>
      <w:color w:val="000000"/>
      <w:sz w:val="20"/>
      <w:szCs w:val="20"/>
    </w:rPr>
    <w:tblPr>
      <w:tblStyleRowBandSize w:val="1"/>
      <w:tblStyleColBandSize w:val="1"/>
      <w:tblInd w:w="0" w:type="dxa"/>
      <w:tblBorders>
        <w:top w:val="single" w:sz="8" w:space="0" w:color="FE8637"/>
        <w:left w:val="single" w:sz="8" w:space="0" w:color="FE8637"/>
        <w:bottom w:val="single" w:sz="8" w:space="0" w:color="FE8637"/>
        <w:right w:val="single" w:sz="8" w:space="0" w:color="FE8637"/>
        <w:insideH w:val="single" w:sz="8" w:space="0" w:color="FE8637"/>
        <w:insideV w:val="single" w:sz="8" w:space="0" w:color="FE8637"/>
      </w:tblBorders>
      <w:tblCellMar>
        <w:top w:w="0" w:type="dxa"/>
        <w:left w:w="108" w:type="dxa"/>
        <w:bottom w:w="0" w:type="dxa"/>
        <w:right w:w="108" w:type="dxa"/>
      </w:tblCellMar>
    </w:tblPr>
    <w:tcPr>
      <w:shd w:val="clear" w:color="auto" w:fill="FEE1CD"/>
    </w:tcPr>
    <w:tblStylePr w:type="firstRow">
      <w:rPr>
        <w:b/>
        <w:bCs/>
        <w:color w:val="000000"/>
      </w:rPr>
      <w:tblPr/>
      <w:tcPr>
        <w:shd w:val="clear" w:color="auto" w:fill="FFF2EB"/>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EE6D6"/>
      </w:tcPr>
    </w:tblStylePr>
    <w:tblStylePr w:type="band1Vert">
      <w:tblPr/>
      <w:tcPr>
        <w:shd w:val="clear" w:color="auto" w:fill="FEC29B"/>
      </w:tcPr>
    </w:tblStylePr>
    <w:tblStylePr w:type="band1Horz">
      <w:tblPr/>
      <w:tcPr>
        <w:tcBorders>
          <w:insideH w:val="single" w:sz="6" w:space="0" w:color="FE8637"/>
          <w:insideV w:val="single" w:sz="6" w:space="0" w:color="FE8637"/>
        </w:tcBorders>
        <w:shd w:val="clear" w:color="auto" w:fill="FEC29B"/>
      </w:tcPr>
    </w:tblStylePr>
    <w:tblStylePr w:type="nwCell">
      <w:tblPr/>
      <w:tcPr>
        <w:shd w:val="clear" w:color="auto" w:fill="FFFFFF"/>
      </w:tcPr>
    </w:tblStylePr>
  </w:style>
  <w:style w:type="character" w:customStyle="1" w:styleId="DocumentMapChar1">
    <w:name w:val="Document Map Char1"/>
    <w:basedOn w:val="Fuentedeprrafopredeter"/>
    <w:uiPriority w:val="99"/>
    <w:semiHidden/>
    <w:rsid w:val="00B3334C"/>
    <w:rPr>
      <w:rFonts w:ascii="Lucida Grande" w:eastAsia="Times New Roman" w:hAnsi="Lucida Grande" w:cs="Times New Roman"/>
      <w:lang w:val="es-ES" w:eastAsia="es-ES"/>
    </w:rPr>
  </w:style>
  <w:style w:type="table" w:styleId="Cuadrculavistosa-nfasis1">
    <w:name w:val="Colorful Grid Accent 1"/>
    <w:basedOn w:val="Tablanormal"/>
    <w:rsid w:val="00783093"/>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EE6D6" w:themeFill="accent1" w:themeFillTint="33"/>
    </w:tcPr>
    <w:tblStylePr w:type="firstRow">
      <w:rPr>
        <w:b/>
        <w:bCs/>
      </w:rPr>
      <w:tblPr/>
      <w:tcPr>
        <w:shd w:val="clear" w:color="auto" w:fill="FECEAE" w:themeFill="accent1" w:themeFillTint="66"/>
      </w:tcPr>
    </w:tblStylePr>
    <w:tblStylePr w:type="lastRow">
      <w:rPr>
        <w:b/>
        <w:bCs/>
        <w:color w:val="000000" w:themeColor="text1"/>
      </w:rPr>
      <w:tblPr/>
      <w:tcPr>
        <w:shd w:val="clear" w:color="auto" w:fill="FECEAE" w:themeFill="accent1" w:themeFillTint="66"/>
      </w:tcPr>
    </w:tblStylePr>
    <w:tblStylePr w:type="firstCol">
      <w:rPr>
        <w:color w:val="FFFFFF" w:themeColor="background1"/>
      </w:rPr>
      <w:tblPr/>
      <w:tcPr>
        <w:shd w:val="clear" w:color="auto" w:fill="E65B01" w:themeFill="accent1" w:themeFillShade="BF"/>
      </w:tcPr>
    </w:tblStylePr>
    <w:tblStylePr w:type="lastCol">
      <w:rPr>
        <w:color w:val="FFFFFF" w:themeColor="background1"/>
      </w:rPr>
      <w:tblPr/>
      <w:tcPr>
        <w:shd w:val="clear" w:color="auto" w:fill="E65B01" w:themeFill="accent1" w:themeFillShade="BF"/>
      </w:tcPr>
    </w:tblStylePr>
    <w:tblStylePr w:type="band1Vert">
      <w:tblPr/>
      <w:tcPr>
        <w:shd w:val="clear" w:color="auto" w:fill="FEC29B" w:themeFill="accent1" w:themeFillTint="7F"/>
      </w:tcPr>
    </w:tblStylePr>
    <w:tblStylePr w:type="band1Horz">
      <w:tblPr/>
      <w:tcPr>
        <w:shd w:val="clear" w:color="auto" w:fill="FEC29B" w:themeFill="accent1" w:themeFillTint="7F"/>
      </w:tcPr>
    </w:tblStylePr>
  </w:style>
  <w:style w:type="table" w:styleId="Cuadrculamedia1-nfasis3">
    <w:name w:val="Medium Grid 1 Accent 3"/>
    <w:basedOn w:val="Tablanormal"/>
    <w:rsid w:val="00783093"/>
    <w:tblPr>
      <w:tblStyleRowBandSize w:val="1"/>
      <w:tblStyleColBandSize w:val="1"/>
      <w:tblInd w:w="0" w:type="dxa"/>
      <w:tbl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single" w:sz="8" w:space="0" w:color="E54930" w:themeColor="accent3" w:themeTint="BF"/>
        <w:insideV w:val="single" w:sz="8" w:space="0" w:color="E54930" w:themeColor="accent3" w:themeTint="BF"/>
      </w:tblBorders>
      <w:tblCellMar>
        <w:top w:w="0" w:type="dxa"/>
        <w:left w:w="108" w:type="dxa"/>
        <w:bottom w:w="0" w:type="dxa"/>
        <w:right w:w="108" w:type="dxa"/>
      </w:tblCellMar>
    </w:tblPr>
    <w:tcPr>
      <w:shd w:val="clear" w:color="auto" w:fill="F6C2BA" w:themeFill="accent3" w:themeFillTint="3F"/>
    </w:tcPr>
    <w:tblStylePr w:type="firstRow">
      <w:rPr>
        <w:b/>
        <w:bCs/>
      </w:rPr>
    </w:tblStylePr>
    <w:tblStylePr w:type="lastRow">
      <w:rPr>
        <w:b/>
        <w:bCs/>
      </w:rPr>
      <w:tblPr/>
      <w:tcPr>
        <w:tcBorders>
          <w:top w:val="single" w:sz="18" w:space="0" w:color="E54930" w:themeColor="accent3" w:themeTint="BF"/>
        </w:tcBorders>
      </w:tcPr>
    </w:tblStylePr>
    <w:tblStylePr w:type="firstCol">
      <w:rPr>
        <w:b/>
        <w:bCs/>
      </w:rPr>
    </w:tblStylePr>
    <w:tblStylePr w:type="lastCol">
      <w:rPr>
        <w:b/>
        <w:bCs/>
      </w:rPr>
    </w:tblStylePr>
    <w:tblStylePr w:type="band1Vert">
      <w:tblPr/>
      <w:tcPr>
        <w:shd w:val="clear" w:color="auto" w:fill="EE8675" w:themeFill="accent3" w:themeFillTint="7F"/>
      </w:tcPr>
    </w:tblStylePr>
    <w:tblStylePr w:type="band1Horz">
      <w:tblPr/>
      <w:tcPr>
        <w:shd w:val="clear" w:color="auto" w:fill="EE8675" w:themeFill="accent3" w:themeFillTint="7F"/>
      </w:tcPr>
    </w:tblStylePr>
  </w:style>
  <w:style w:type="table" w:styleId="Listaclara-nfasis3">
    <w:name w:val="Light List Accent 3"/>
    <w:basedOn w:val="Tablanormal"/>
    <w:rsid w:val="00783093"/>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B32C16" w:themeFill="accent3"/>
      </w:tcPr>
    </w:tblStylePr>
    <w:tblStylePr w:type="lastRow">
      <w:pPr>
        <w:spacing w:before="0" w:after="0" w:line="240" w:lineRule="auto"/>
      </w:pPr>
      <w:rPr>
        <w:b/>
        <w:bCs/>
      </w:rPr>
      <w:tblPr/>
      <w:tcPr>
        <w:tcBorders>
          <w:top w:val="double" w:sz="6" w:space="0" w:color="B32C16" w:themeColor="accent3"/>
          <w:left w:val="single" w:sz="8" w:space="0" w:color="B32C16" w:themeColor="accent3"/>
          <w:bottom w:val="single" w:sz="8" w:space="0" w:color="B32C16" w:themeColor="accent3"/>
          <w:right w:val="single" w:sz="8" w:space="0" w:color="B32C16" w:themeColor="accent3"/>
        </w:tcBorders>
      </w:tcPr>
    </w:tblStylePr>
    <w:tblStylePr w:type="firstCol">
      <w:rPr>
        <w:b/>
        <w:bCs/>
      </w:rPr>
    </w:tblStylePr>
    <w:tblStylePr w:type="lastCol">
      <w:rPr>
        <w:b/>
        <w:bCs/>
      </w:rPr>
    </w:tblStylePr>
    <w:tblStylePr w:type="band1Vert">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tblStylePr w:type="band1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style>
  <w:style w:type="table" w:customStyle="1" w:styleId="Cuadrculaclara-nfasis13">
    <w:name w:val="Cuadrícula clara - Énfasis 13"/>
    <w:basedOn w:val="Tablanormal"/>
    <w:rsid w:val="00D9246B"/>
    <w:tblPr>
      <w:tblStyleRowBandSize w:val="1"/>
      <w:tblStyleColBandSize w:val="1"/>
      <w:tblInd w:w="0" w:type="dxa"/>
      <w:tblBorders>
        <w:top w:val="single" w:sz="8" w:space="0" w:color="FE8637" w:themeColor="accent1"/>
        <w:left w:val="single" w:sz="8" w:space="0" w:color="FE8637" w:themeColor="accent1"/>
        <w:bottom w:val="single" w:sz="8" w:space="0" w:color="FE8637" w:themeColor="accent1"/>
        <w:right w:val="single" w:sz="8" w:space="0" w:color="FE8637" w:themeColor="accent1"/>
        <w:insideH w:val="single" w:sz="8" w:space="0" w:color="FE8637" w:themeColor="accent1"/>
        <w:insideV w:val="single" w:sz="8" w:space="0" w:color="FE8637"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E8637" w:themeColor="accent1"/>
          <w:left w:val="single" w:sz="8" w:space="0" w:color="FE8637" w:themeColor="accent1"/>
          <w:bottom w:val="single" w:sz="18" w:space="0" w:color="FE8637" w:themeColor="accent1"/>
          <w:right w:val="single" w:sz="8" w:space="0" w:color="FE8637" w:themeColor="accent1"/>
          <w:insideH w:val="nil"/>
          <w:insideV w:val="single" w:sz="8" w:space="0" w:color="FE8637"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E8637" w:themeColor="accent1"/>
          <w:left w:val="single" w:sz="8" w:space="0" w:color="FE8637" w:themeColor="accent1"/>
          <w:bottom w:val="single" w:sz="8" w:space="0" w:color="FE8637" w:themeColor="accent1"/>
          <w:right w:val="single" w:sz="8" w:space="0" w:color="FE8637" w:themeColor="accent1"/>
          <w:insideH w:val="nil"/>
          <w:insideV w:val="single" w:sz="8" w:space="0" w:color="FE8637"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E8637" w:themeColor="accent1"/>
          <w:left w:val="single" w:sz="8" w:space="0" w:color="FE8637" w:themeColor="accent1"/>
          <w:bottom w:val="single" w:sz="8" w:space="0" w:color="FE8637" w:themeColor="accent1"/>
          <w:right w:val="single" w:sz="8" w:space="0" w:color="FE8637" w:themeColor="accent1"/>
        </w:tcBorders>
      </w:tcPr>
    </w:tblStylePr>
    <w:tblStylePr w:type="band1Vert">
      <w:tblPr/>
      <w:tcPr>
        <w:tcBorders>
          <w:top w:val="single" w:sz="8" w:space="0" w:color="FE8637" w:themeColor="accent1"/>
          <w:left w:val="single" w:sz="8" w:space="0" w:color="FE8637" w:themeColor="accent1"/>
          <w:bottom w:val="single" w:sz="8" w:space="0" w:color="FE8637" w:themeColor="accent1"/>
          <w:right w:val="single" w:sz="8" w:space="0" w:color="FE8637" w:themeColor="accent1"/>
        </w:tcBorders>
        <w:shd w:val="clear" w:color="auto" w:fill="FEE1CD" w:themeFill="accent1" w:themeFillTint="3F"/>
      </w:tcPr>
    </w:tblStylePr>
    <w:tblStylePr w:type="band1Horz">
      <w:tblPr/>
      <w:tcPr>
        <w:tcBorders>
          <w:top w:val="single" w:sz="8" w:space="0" w:color="FE8637" w:themeColor="accent1"/>
          <w:left w:val="single" w:sz="8" w:space="0" w:color="FE8637" w:themeColor="accent1"/>
          <w:bottom w:val="single" w:sz="8" w:space="0" w:color="FE8637" w:themeColor="accent1"/>
          <w:right w:val="single" w:sz="8" w:space="0" w:color="FE8637" w:themeColor="accent1"/>
          <w:insideV w:val="single" w:sz="8" w:space="0" w:color="FE8637" w:themeColor="accent1"/>
        </w:tcBorders>
        <w:shd w:val="clear" w:color="auto" w:fill="FEE1CD" w:themeFill="accent1" w:themeFillTint="3F"/>
      </w:tcPr>
    </w:tblStylePr>
    <w:tblStylePr w:type="band2Horz">
      <w:tblPr/>
      <w:tcPr>
        <w:tcBorders>
          <w:top w:val="single" w:sz="8" w:space="0" w:color="FE8637" w:themeColor="accent1"/>
          <w:left w:val="single" w:sz="8" w:space="0" w:color="FE8637" w:themeColor="accent1"/>
          <w:bottom w:val="single" w:sz="8" w:space="0" w:color="FE8637" w:themeColor="accent1"/>
          <w:right w:val="single" w:sz="8" w:space="0" w:color="FE8637" w:themeColor="accent1"/>
          <w:insideV w:val="single" w:sz="8" w:space="0" w:color="FE8637" w:themeColor="accent1"/>
        </w:tcBorders>
      </w:tcPr>
    </w:tblStylePr>
  </w:style>
</w:styles>
</file>

<file path=word/webSettings.xml><?xml version="1.0" encoding="utf-8"?>
<w:webSettings xmlns:r="http://schemas.openxmlformats.org/officeDocument/2006/relationships" xmlns:w="http://schemas.openxmlformats.org/wordprocessingml/2006/main">
  <w:divs>
    <w:div w:id="17200402">
      <w:bodyDiv w:val="1"/>
      <w:marLeft w:val="0"/>
      <w:marRight w:val="0"/>
      <w:marTop w:val="0"/>
      <w:marBottom w:val="0"/>
      <w:divBdr>
        <w:top w:val="none" w:sz="0" w:space="0" w:color="auto"/>
        <w:left w:val="none" w:sz="0" w:space="0" w:color="auto"/>
        <w:bottom w:val="none" w:sz="0" w:space="0" w:color="auto"/>
        <w:right w:val="none" w:sz="0" w:space="0" w:color="auto"/>
      </w:divBdr>
      <w:divsChild>
        <w:div w:id="423301918">
          <w:marLeft w:val="547"/>
          <w:marRight w:val="0"/>
          <w:marTop w:val="0"/>
          <w:marBottom w:val="0"/>
          <w:divBdr>
            <w:top w:val="none" w:sz="0" w:space="0" w:color="auto"/>
            <w:left w:val="none" w:sz="0" w:space="0" w:color="auto"/>
            <w:bottom w:val="none" w:sz="0" w:space="0" w:color="auto"/>
            <w:right w:val="none" w:sz="0" w:space="0" w:color="auto"/>
          </w:divBdr>
        </w:div>
      </w:divsChild>
    </w:div>
    <w:div w:id="162934680">
      <w:bodyDiv w:val="1"/>
      <w:marLeft w:val="0"/>
      <w:marRight w:val="0"/>
      <w:marTop w:val="0"/>
      <w:marBottom w:val="0"/>
      <w:divBdr>
        <w:top w:val="none" w:sz="0" w:space="0" w:color="auto"/>
        <w:left w:val="none" w:sz="0" w:space="0" w:color="auto"/>
        <w:bottom w:val="none" w:sz="0" w:space="0" w:color="auto"/>
        <w:right w:val="none" w:sz="0" w:space="0" w:color="auto"/>
      </w:divBdr>
      <w:divsChild>
        <w:div w:id="1317799439">
          <w:marLeft w:val="547"/>
          <w:marRight w:val="0"/>
          <w:marTop w:val="0"/>
          <w:marBottom w:val="0"/>
          <w:divBdr>
            <w:top w:val="none" w:sz="0" w:space="0" w:color="auto"/>
            <w:left w:val="none" w:sz="0" w:space="0" w:color="auto"/>
            <w:bottom w:val="none" w:sz="0" w:space="0" w:color="auto"/>
            <w:right w:val="none" w:sz="0" w:space="0" w:color="auto"/>
          </w:divBdr>
        </w:div>
      </w:divsChild>
    </w:div>
    <w:div w:id="634261597">
      <w:bodyDiv w:val="1"/>
      <w:marLeft w:val="0"/>
      <w:marRight w:val="0"/>
      <w:marTop w:val="0"/>
      <w:marBottom w:val="0"/>
      <w:divBdr>
        <w:top w:val="none" w:sz="0" w:space="0" w:color="auto"/>
        <w:left w:val="none" w:sz="0" w:space="0" w:color="auto"/>
        <w:bottom w:val="none" w:sz="0" w:space="0" w:color="auto"/>
        <w:right w:val="none" w:sz="0" w:space="0" w:color="auto"/>
      </w:divBdr>
      <w:divsChild>
        <w:div w:id="348919170">
          <w:marLeft w:val="547"/>
          <w:marRight w:val="0"/>
          <w:marTop w:val="0"/>
          <w:marBottom w:val="0"/>
          <w:divBdr>
            <w:top w:val="none" w:sz="0" w:space="0" w:color="auto"/>
            <w:left w:val="none" w:sz="0" w:space="0" w:color="auto"/>
            <w:bottom w:val="none" w:sz="0" w:space="0" w:color="auto"/>
            <w:right w:val="none" w:sz="0" w:space="0" w:color="auto"/>
          </w:divBdr>
        </w:div>
        <w:div w:id="448204071">
          <w:marLeft w:val="547"/>
          <w:marRight w:val="0"/>
          <w:marTop w:val="0"/>
          <w:marBottom w:val="0"/>
          <w:divBdr>
            <w:top w:val="none" w:sz="0" w:space="0" w:color="auto"/>
            <w:left w:val="none" w:sz="0" w:space="0" w:color="auto"/>
            <w:bottom w:val="none" w:sz="0" w:space="0" w:color="auto"/>
            <w:right w:val="none" w:sz="0" w:space="0" w:color="auto"/>
          </w:divBdr>
        </w:div>
      </w:divsChild>
    </w:div>
    <w:div w:id="933173203">
      <w:bodyDiv w:val="1"/>
      <w:marLeft w:val="0"/>
      <w:marRight w:val="0"/>
      <w:marTop w:val="0"/>
      <w:marBottom w:val="0"/>
      <w:divBdr>
        <w:top w:val="none" w:sz="0" w:space="0" w:color="auto"/>
        <w:left w:val="none" w:sz="0" w:space="0" w:color="auto"/>
        <w:bottom w:val="none" w:sz="0" w:space="0" w:color="auto"/>
        <w:right w:val="none" w:sz="0" w:space="0" w:color="auto"/>
      </w:divBdr>
      <w:divsChild>
        <w:div w:id="324209396">
          <w:marLeft w:val="547"/>
          <w:marRight w:val="0"/>
          <w:marTop w:val="0"/>
          <w:marBottom w:val="0"/>
          <w:divBdr>
            <w:top w:val="none" w:sz="0" w:space="0" w:color="auto"/>
            <w:left w:val="none" w:sz="0" w:space="0" w:color="auto"/>
            <w:bottom w:val="none" w:sz="0" w:space="0" w:color="auto"/>
            <w:right w:val="none" w:sz="0" w:space="0" w:color="auto"/>
          </w:divBdr>
        </w:div>
      </w:divsChild>
    </w:div>
    <w:div w:id="943154713">
      <w:bodyDiv w:val="1"/>
      <w:marLeft w:val="0"/>
      <w:marRight w:val="0"/>
      <w:marTop w:val="0"/>
      <w:marBottom w:val="0"/>
      <w:divBdr>
        <w:top w:val="none" w:sz="0" w:space="0" w:color="auto"/>
        <w:left w:val="none" w:sz="0" w:space="0" w:color="auto"/>
        <w:bottom w:val="none" w:sz="0" w:space="0" w:color="auto"/>
        <w:right w:val="none" w:sz="0" w:space="0" w:color="auto"/>
      </w:divBdr>
      <w:divsChild>
        <w:div w:id="1735203783">
          <w:marLeft w:val="547"/>
          <w:marRight w:val="0"/>
          <w:marTop w:val="0"/>
          <w:marBottom w:val="0"/>
          <w:divBdr>
            <w:top w:val="none" w:sz="0" w:space="0" w:color="auto"/>
            <w:left w:val="none" w:sz="0" w:space="0" w:color="auto"/>
            <w:bottom w:val="none" w:sz="0" w:space="0" w:color="auto"/>
            <w:right w:val="none" w:sz="0" w:space="0" w:color="auto"/>
          </w:divBdr>
        </w:div>
      </w:divsChild>
    </w:div>
    <w:div w:id="992610279">
      <w:bodyDiv w:val="1"/>
      <w:marLeft w:val="0"/>
      <w:marRight w:val="0"/>
      <w:marTop w:val="0"/>
      <w:marBottom w:val="0"/>
      <w:divBdr>
        <w:top w:val="none" w:sz="0" w:space="0" w:color="auto"/>
        <w:left w:val="none" w:sz="0" w:space="0" w:color="auto"/>
        <w:bottom w:val="none" w:sz="0" w:space="0" w:color="auto"/>
        <w:right w:val="none" w:sz="0" w:space="0" w:color="auto"/>
      </w:divBdr>
      <w:divsChild>
        <w:div w:id="765460815">
          <w:marLeft w:val="547"/>
          <w:marRight w:val="0"/>
          <w:marTop w:val="0"/>
          <w:marBottom w:val="0"/>
          <w:divBdr>
            <w:top w:val="none" w:sz="0" w:space="0" w:color="auto"/>
            <w:left w:val="none" w:sz="0" w:space="0" w:color="auto"/>
            <w:bottom w:val="none" w:sz="0" w:space="0" w:color="auto"/>
            <w:right w:val="none" w:sz="0" w:space="0" w:color="auto"/>
          </w:divBdr>
        </w:div>
      </w:divsChild>
    </w:div>
    <w:div w:id="1063873525">
      <w:bodyDiv w:val="1"/>
      <w:marLeft w:val="0"/>
      <w:marRight w:val="0"/>
      <w:marTop w:val="0"/>
      <w:marBottom w:val="0"/>
      <w:divBdr>
        <w:top w:val="none" w:sz="0" w:space="0" w:color="auto"/>
        <w:left w:val="none" w:sz="0" w:space="0" w:color="auto"/>
        <w:bottom w:val="none" w:sz="0" w:space="0" w:color="auto"/>
        <w:right w:val="none" w:sz="0" w:space="0" w:color="auto"/>
      </w:divBdr>
      <w:divsChild>
        <w:div w:id="2117403613">
          <w:marLeft w:val="547"/>
          <w:marRight w:val="0"/>
          <w:marTop w:val="0"/>
          <w:marBottom w:val="0"/>
          <w:divBdr>
            <w:top w:val="none" w:sz="0" w:space="0" w:color="auto"/>
            <w:left w:val="none" w:sz="0" w:space="0" w:color="auto"/>
            <w:bottom w:val="none" w:sz="0" w:space="0" w:color="auto"/>
            <w:right w:val="none" w:sz="0" w:space="0" w:color="auto"/>
          </w:divBdr>
        </w:div>
      </w:divsChild>
    </w:div>
    <w:div w:id="1210143673">
      <w:bodyDiv w:val="1"/>
      <w:marLeft w:val="0"/>
      <w:marRight w:val="0"/>
      <w:marTop w:val="0"/>
      <w:marBottom w:val="0"/>
      <w:divBdr>
        <w:top w:val="none" w:sz="0" w:space="0" w:color="auto"/>
        <w:left w:val="none" w:sz="0" w:space="0" w:color="auto"/>
        <w:bottom w:val="none" w:sz="0" w:space="0" w:color="auto"/>
        <w:right w:val="none" w:sz="0" w:space="0" w:color="auto"/>
      </w:divBdr>
      <w:divsChild>
        <w:div w:id="1723939502">
          <w:marLeft w:val="547"/>
          <w:marRight w:val="0"/>
          <w:marTop w:val="0"/>
          <w:marBottom w:val="0"/>
          <w:divBdr>
            <w:top w:val="none" w:sz="0" w:space="0" w:color="auto"/>
            <w:left w:val="none" w:sz="0" w:space="0" w:color="auto"/>
            <w:bottom w:val="none" w:sz="0" w:space="0" w:color="auto"/>
            <w:right w:val="none" w:sz="0" w:space="0" w:color="auto"/>
          </w:divBdr>
        </w:div>
      </w:divsChild>
    </w:div>
    <w:div w:id="1287003457">
      <w:bodyDiv w:val="1"/>
      <w:marLeft w:val="0"/>
      <w:marRight w:val="0"/>
      <w:marTop w:val="0"/>
      <w:marBottom w:val="0"/>
      <w:divBdr>
        <w:top w:val="none" w:sz="0" w:space="0" w:color="auto"/>
        <w:left w:val="none" w:sz="0" w:space="0" w:color="auto"/>
        <w:bottom w:val="none" w:sz="0" w:space="0" w:color="auto"/>
        <w:right w:val="none" w:sz="0" w:space="0" w:color="auto"/>
      </w:divBdr>
    </w:div>
    <w:div w:id="1509979820">
      <w:bodyDiv w:val="1"/>
      <w:marLeft w:val="0"/>
      <w:marRight w:val="0"/>
      <w:marTop w:val="0"/>
      <w:marBottom w:val="0"/>
      <w:divBdr>
        <w:top w:val="none" w:sz="0" w:space="0" w:color="auto"/>
        <w:left w:val="none" w:sz="0" w:space="0" w:color="auto"/>
        <w:bottom w:val="none" w:sz="0" w:space="0" w:color="auto"/>
        <w:right w:val="none" w:sz="0" w:space="0" w:color="auto"/>
      </w:divBdr>
    </w:div>
    <w:div w:id="1620336769">
      <w:bodyDiv w:val="1"/>
      <w:marLeft w:val="0"/>
      <w:marRight w:val="0"/>
      <w:marTop w:val="0"/>
      <w:marBottom w:val="0"/>
      <w:divBdr>
        <w:top w:val="none" w:sz="0" w:space="0" w:color="auto"/>
        <w:left w:val="none" w:sz="0" w:space="0" w:color="auto"/>
        <w:bottom w:val="none" w:sz="0" w:space="0" w:color="auto"/>
        <w:right w:val="none" w:sz="0" w:space="0" w:color="auto"/>
      </w:divBdr>
      <w:divsChild>
        <w:div w:id="191382790">
          <w:marLeft w:val="1166"/>
          <w:marRight w:val="0"/>
          <w:marTop w:val="0"/>
          <w:marBottom w:val="0"/>
          <w:divBdr>
            <w:top w:val="none" w:sz="0" w:space="0" w:color="auto"/>
            <w:left w:val="none" w:sz="0" w:space="0" w:color="auto"/>
            <w:bottom w:val="none" w:sz="0" w:space="0" w:color="auto"/>
            <w:right w:val="none" w:sz="0" w:space="0" w:color="auto"/>
          </w:divBdr>
        </w:div>
        <w:div w:id="446629133">
          <w:marLeft w:val="547"/>
          <w:marRight w:val="0"/>
          <w:marTop w:val="0"/>
          <w:marBottom w:val="0"/>
          <w:divBdr>
            <w:top w:val="none" w:sz="0" w:space="0" w:color="auto"/>
            <w:left w:val="none" w:sz="0" w:space="0" w:color="auto"/>
            <w:bottom w:val="none" w:sz="0" w:space="0" w:color="auto"/>
            <w:right w:val="none" w:sz="0" w:space="0" w:color="auto"/>
          </w:divBdr>
        </w:div>
        <w:div w:id="505094684">
          <w:marLeft w:val="1166"/>
          <w:marRight w:val="0"/>
          <w:marTop w:val="0"/>
          <w:marBottom w:val="0"/>
          <w:divBdr>
            <w:top w:val="none" w:sz="0" w:space="0" w:color="auto"/>
            <w:left w:val="none" w:sz="0" w:space="0" w:color="auto"/>
            <w:bottom w:val="none" w:sz="0" w:space="0" w:color="auto"/>
            <w:right w:val="none" w:sz="0" w:space="0" w:color="auto"/>
          </w:divBdr>
        </w:div>
        <w:div w:id="555623476">
          <w:marLeft w:val="1166"/>
          <w:marRight w:val="0"/>
          <w:marTop w:val="0"/>
          <w:marBottom w:val="0"/>
          <w:divBdr>
            <w:top w:val="none" w:sz="0" w:space="0" w:color="auto"/>
            <w:left w:val="none" w:sz="0" w:space="0" w:color="auto"/>
            <w:bottom w:val="none" w:sz="0" w:space="0" w:color="auto"/>
            <w:right w:val="none" w:sz="0" w:space="0" w:color="auto"/>
          </w:divBdr>
        </w:div>
        <w:div w:id="778337392">
          <w:marLeft w:val="1166"/>
          <w:marRight w:val="0"/>
          <w:marTop w:val="0"/>
          <w:marBottom w:val="0"/>
          <w:divBdr>
            <w:top w:val="none" w:sz="0" w:space="0" w:color="auto"/>
            <w:left w:val="none" w:sz="0" w:space="0" w:color="auto"/>
            <w:bottom w:val="none" w:sz="0" w:space="0" w:color="auto"/>
            <w:right w:val="none" w:sz="0" w:space="0" w:color="auto"/>
          </w:divBdr>
        </w:div>
        <w:div w:id="822813050">
          <w:marLeft w:val="1166"/>
          <w:marRight w:val="0"/>
          <w:marTop w:val="0"/>
          <w:marBottom w:val="0"/>
          <w:divBdr>
            <w:top w:val="none" w:sz="0" w:space="0" w:color="auto"/>
            <w:left w:val="none" w:sz="0" w:space="0" w:color="auto"/>
            <w:bottom w:val="none" w:sz="0" w:space="0" w:color="auto"/>
            <w:right w:val="none" w:sz="0" w:space="0" w:color="auto"/>
          </w:divBdr>
        </w:div>
        <w:div w:id="1561942030">
          <w:marLeft w:val="1166"/>
          <w:marRight w:val="0"/>
          <w:marTop w:val="0"/>
          <w:marBottom w:val="0"/>
          <w:divBdr>
            <w:top w:val="none" w:sz="0" w:space="0" w:color="auto"/>
            <w:left w:val="none" w:sz="0" w:space="0" w:color="auto"/>
            <w:bottom w:val="none" w:sz="0" w:space="0" w:color="auto"/>
            <w:right w:val="none" w:sz="0" w:space="0" w:color="auto"/>
          </w:divBdr>
        </w:div>
        <w:div w:id="1592005954">
          <w:marLeft w:val="116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diagramColors" Target="diagrams/colors14.xml"/><Relationship Id="rId299" Type="http://schemas.openxmlformats.org/officeDocument/2006/relationships/diagramData" Target="diagrams/data50.xml"/><Relationship Id="rId303" Type="http://schemas.microsoft.com/office/2007/relationships/diagramDrawing" Target="diagrams/drawing50.xml"/><Relationship Id="rId21" Type="http://schemas.openxmlformats.org/officeDocument/2006/relationships/diagramQuickStyle" Target="diagrams/quickStyle2.xml"/><Relationship Id="rId42" Type="http://schemas.openxmlformats.org/officeDocument/2006/relationships/hyperlink" Target="http://www.cis.utas.edu.au/projects/2006/dsms/img/TortoiseSVN.gif" TargetMode="External"/><Relationship Id="rId63" Type="http://schemas.openxmlformats.org/officeDocument/2006/relationships/hyperlink" Target="http://www.visitask.com/validation-g.asp" TargetMode="External"/><Relationship Id="rId84" Type="http://schemas.openxmlformats.org/officeDocument/2006/relationships/diagramData" Target="diagrams/data8.xml"/><Relationship Id="rId138" Type="http://schemas.microsoft.com/office/2007/relationships/diagramDrawing" Target="diagrams/drawing18.xml"/><Relationship Id="rId159" Type="http://schemas.openxmlformats.org/officeDocument/2006/relationships/diagramData" Target="diagrams/data23.xml"/><Relationship Id="rId324" Type="http://schemas.openxmlformats.org/officeDocument/2006/relationships/diagramData" Target="diagrams/data55.xml"/><Relationship Id="rId345" Type="http://schemas.openxmlformats.org/officeDocument/2006/relationships/chart" Target="charts/chart1.xml"/><Relationship Id="rId170" Type="http://schemas.openxmlformats.org/officeDocument/2006/relationships/diagramLayout" Target="diagrams/layout25.xml"/><Relationship Id="rId191" Type="http://schemas.microsoft.com/office/2007/relationships/diagramDrawing" Target="diagrams/drawing28.xml"/><Relationship Id="rId205" Type="http://schemas.openxmlformats.org/officeDocument/2006/relationships/diagramColors" Target="diagrams/colors31.xml"/><Relationship Id="rId226" Type="http://schemas.microsoft.com/office/2007/relationships/diagramDrawing" Target="diagrams/drawing35.xml"/><Relationship Id="rId247" Type="http://schemas.openxmlformats.org/officeDocument/2006/relationships/diagramData" Target="diagrams/data40.xml"/><Relationship Id="rId107" Type="http://schemas.openxmlformats.org/officeDocument/2006/relationships/diagramColors" Target="diagrams/colors12.xml"/><Relationship Id="rId268" Type="http://schemas.microsoft.com/office/2007/relationships/diagramDrawing" Target="diagrams/drawing43.xml"/><Relationship Id="rId289" Type="http://schemas.openxmlformats.org/officeDocument/2006/relationships/diagramData" Target="diagrams/data48.xml"/><Relationship Id="rId11" Type="http://schemas.openxmlformats.org/officeDocument/2006/relationships/header" Target="header1.xml"/><Relationship Id="rId32" Type="http://schemas.openxmlformats.org/officeDocument/2006/relationships/hyperlink" Target="http://www.eumed.net/libros/2008b/395/index.htm" TargetMode="External"/><Relationship Id="rId53" Type="http://schemas.openxmlformats.org/officeDocument/2006/relationships/hyperlink" Target="http://squac.iti.upv.es/glosario-calidad/task,showpart/part,S/catid,30/" TargetMode="External"/><Relationship Id="rId74" Type="http://schemas.openxmlformats.org/officeDocument/2006/relationships/diagramData" Target="diagrams/data6.xml"/><Relationship Id="rId128" Type="http://schemas.microsoft.com/office/2007/relationships/diagramDrawing" Target="diagrams/drawing16.xml"/><Relationship Id="rId149" Type="http://schemas.openxmlformats.org/officeDocument/2006/relationships/diagramData" Target="diagrams/data21.xml"/><Relationship Id="rId314" Type="http://schemas.openxmlformats.org/officeDocument/2006/relationships/diagramData" Target="diagrams/data53.xml"/><Relationship Id="rId335" Type="http://schemas.openxmlformats.org/officeDocument/2006/relationships/diagramLayout" Target="diagrams/layout57.xml"/><Relationship Id="rId356" Type="http://schemas.openxmlformats.org/officeDocument/2006/relationships/hyperlink" Target="http://lsi.ugr.es/~mvega/docis/casos%20de%20uso.pdf" TargetMode="External"/><Relationship Id="rId5" Type="http://schemas.openxmlformats.org/officeDocument/2006/relationships/webSettings" Target="webSettings.xml"/><Relationship Id="rId95" Type="http://schemas.openxmlformats.org/officeDocument/2006/relationships/diagramLayout" Target="diagrams/layout10.xml"/><Relationship Id="rId160" Type="http://schemas.openxmlformats.org/officeDocument/2006/relationships/diagramLayout" Target="diagrams/layout23.xml"/><Relationship Id="rId181" Type="http://schemas.openxmlformats.org/officeDocument/2006/relationships/image" Target="media/image11.emf"/><Relationship Id="rId216" Type="http://schemas.microsoft.com/office/2007/relationships/diagramDrawing" Target="diagrams/drawing33.xml"/><Relationship Id="rId237" Type="http://schemas.openxmlformats.org/officeDocument/2006/relationships/diagramData" Target="diagrams/data38.xml"/><Relationship Id="rId258" Type="http://schemas.openxmlformats.org/officeDocument/2006/relationships/image" Target="media/image18.png"/><Relationship Id="rId279" Type="http://schemas.openxmlformats.org/officeDocument/2006/relationships/diagramData" Target="diagrams/data46.xml"/><Relationship Id="rId22" Type="http://schemas.openxmlformats.org/officeDocument/2006/relationships/diagramColors" Target="diagrams/colors2.xml"/><Relationship Id="rId43" Type="http://schemas.openxmlformats.org/officeDocument/2006/relationships/hyperlink" Target="http://code.google.com/hosting/" TargetMode="External"/><Relationship Id="rId64" Type="http://schemas.openxmlformats.org/officeDocument/2006/relationships/diagramData" Target="diagrams/data4.xml"/><Relationship Id="rId118" Type="http://schemas.microsoft.com/office/2007/relationships/diagramDrawing" Target="diagrams/drawing14.xml"/><Relationship Id="rId139" Type="http://schemas.openxmlformats.org/officeDocument/2006/relationships/diagramData" Target="diagrams/data19.xml"/><Relationship Id="rId290" Type="http://schemas.openxmlformats.org/officeDocument/2006/relationships/diagramLayout" Target="diagrams/layout48.xml"/><Relationship Id="rId304" Type="http://schemas.openxmlformats.org/officeDocument/2006/relationships/diagramData" Target="diagrams/data51.xml"/><Relationship Id="rId325" Type="http://schemas.openxmlformats.org/officeDocument/2006/relationships/diagramLayout" Target="diagrams/layout55.xml"/><Relationship Id="rId346" Type="http://schemas.openxmlformats.org/officeDocument/2006/relationships/image" Target="media/image19.png"/><Relationship Id="rId85" Type="http://schemas.openxmlformats.org/officeDocument/2006/relationships/diagramLayout" Target="diagrams/layout8.xml"/><Relationship Id="rId150" Type="http://schemas.openxmlformats.org/officeDocument/2006/relationships/diagramLayout" Target="diagrams/layout21.xml"/><Relationship Id="rId171" Type="http://schemas.openxmlformats.org/officeDocument/2006/relationships/diagramQuickStyle" Target="diagrams/quickStyle25.xml"/><Relationship Id="rId192" Type="http://schemas.openxmlformats.org/officeDocument/2006/relationships/diagramData" Target="diagrams/data29.xml"/><Relationship Id="rId206" Type="http://schemas.microsoft.com/office/2007/relationships/diagramDrawing" Target="diagrams/drawing31.xml"/><Relationship Id="rId227" Type="http://schemas.openxmlformats.org/officeDocument/2006/relationships/diagramData" Target="diagrams/data36.xml"/><Relationship Id="rId248" Type="http://schemas.openxmlformats.org/officeDocument/2006/relationships/diagramLayout" Target="diagrams/layout40.xml"/><Relationship Id="rId269" Type="http://schemas.openxmlformats.org/officeDocument/2006/relationships/diagramData" Target="diagrams/data44.xml"/><Relationship Id="rId12" Type="http://schemas.openxmlformats.org/officeDocument/2006/relationships/header" Target="header2.xml"/><Relationship Id="rId33" Type="http://schemas.openxmlformats.org/officeDocument/2006/relationships/hyperlink" Target="http://www.eumed.net/libros/2008b/395/CLASIFICACION%20DE%20LOS%20OBJETIVOS%20DEL%20APRENDIZAJE.htm" TargetMode="External"/><Relationship Id="rId108" Type="http://schemas.microsoft.com/office/2007/relationships/diagramDrawing" Target="diagrams/drawing12.xml"/><Relationship Id="rId129" Type="http://schemas.openxmlformats.org/officeDocument/2006/relationships/diagramData" Target="diagrams/data17.xml"/><Relationship Id="rId280" Type="http://schemas.openxmlformats.org/officeDocument/2006/relationships/diagramLayout" Target="diagrams/layout46.xml"/><Relationship Id="rId315" Type="http://schemas.openxmlformats.org/officeDocument/2006/relationships/diagramLayout" Target="diagrams/layout53.xml"/><Relationship Id="rId336" Type="http://schemas.openxmlformats.org/officeDocument/2006/relationships/diagramQuickStyle" Target="diagrams/quickStyle57.xml"/><Relationship Id="rId357" Type="http://schemas.openxmlformats.org/officeDocument/2006/relationships/hyperlink" Target="file:///C:\Documents%20and%20Settings\usuario\Configuraci&#243;n%20local\Temp\Rar$DI01.578\Casos_de_Uso_v.0.4.xlsx" TargetMode="External"/><Relationship Id="rId54" Type="http://schemas.openxmlformats.org/officeDocument/2006/relationships/hyperlink" Target="http://weblogs.asp.net/nilotpal/archive/2009/04/08/function-point-analysis-fpa-glossary.aspx" TargetMode="External"/><Relationship Id="rId75" Type="http://schemas.openxmlformats.org/officeDocument/2006/relationships/diagramLayout" Target="diagrams/layout6.xml"/><Relationship Id="rId96" Type="http://schemas.openxmlformats.org/officeDocument/2006/relationships/diagramQuickStyle" Target="diagrams/quickStyle10.xml"/><Relationship Id="rId140" Type="http://schemas.openxmlformats.org/officeDocument/2006/relationships/diagramLayout" Target="diagrams/layout19.xml"/><Relationship Id="rId161" Type="http://schemas.openxmlformats.org/officeDocument/2006/relationships/diagramQuickStyle" Target="diagrams/quickStyle23.xml"/><Relationship Id="rId182" Type="http://schemas.openxmlformats.org/officeDocument/2006/relationships/diagramData" Target="diagrams/data27.xml"/><Relationship Id="rId217" Type="http://schemas.openxmlformats.org/officeDocument/2006/relationships/diagramData" Target="diagrams/data34.xml"/><Relationship Id="rId6" Type="http://schemas.openxmlformats.org/officeDocument/2006/relationships/footnotes" Target="footnotes.xml"/><Relationship Id="rId238" Type="http://schemas.openxmlformats.org/officeDocument/2006/relationships/diagramLayout" Target="diagrams/layout38.xml"/><Relationship Id="rId259" Type="http://schemas.openxmlformats.org/officeDocument/2006/relationships/diagramData" Target="diagrams/data42.xml"/><Relationship Id="rId23" Type="http://schemas.microsoft.com/office/2007/relationships/diagramDrawing" Target="diagrams/drawing2.xml"/><Relationship Id="rId119" Type="http://schemas.openxmlformats.org/officeDocument/2006/relationships/diagramData" Target="diagrams/data15.xml"/><Relationship Id="rId270" Type="http://schemas.openxmlformats.org/officeDocument/2006/relationships/diagramLayout" Target="diagrams/layout44.xml"/><Relationship Id="rId291" Type="http://schemas.openxmlformats.org/officeDocument/2006/relationships/diagramQuickStyle" Target="diagrams/quickStyle48.xml"/><Relationship Id="rId305" Type="http://schemas.openxmlformats.org/officeDocument/2006/relationships/diagramLayout" Target="diagrams/layout51.xml"/><Relationship Id="rId326" Type="http://schemas.openxmlformats.org/officeDocument/2006/relationships/diagramQuickStyle" Target="diagrams/quickStyle55.xml"/><Relationship Id="rId347" Type="http://schemas.openxmlformats.org/officeDocument/2006/relationships/chart" Target="charts/chart2.xml"/><Relationship Id="rId44" Type="http://schemas.openxmlformats.org/officeDocument/2006/relationships/hyperlink" Target="http://tortoisesvn.tigris.org/" TargetMode="External"/><Relationship Id="rId65" Type="http://schemas.openxmlformats.org/officeDocument/2006/relationships/diagramLayout" Target="diagrams/layout4.xml"/><Relationship Id="rId86" Type="http://schemas.openxmlformats.org/officeDocument/2006/relationships/diagramQuickStyle" Target="diagrams/quickStyle8.xml"/><Relationship Id="rId130" Type="http://schemas.openxmlformats.org/officeDocument/2006/relationships/diagramLayout" Target="diagrams/layout17.xml"/><Relationship Id="rId151" Type="http://schemas.openxmlformats.org/officeDocument/2006/relationships/diagramQuickStyle" Target="diagrams/quickStyle21.xml"/><Relationship Id="rId172" Type="http://schemas.openxmlformats.org/officeDocument/2006/relationships/diagramColors" Target="diagrams/colors25.xml"/><Relationship Id="rId193" Type="http://schemas.openxmlformats.org/officeDocument/2006/relationships/diagramLayout" Target="diagrams/layout29.xml"/><Relationship Id="rId207" Type="http://schemas.openxmlformats.org/officeDocument/2006/relationships/diagramData" Target="diagrams/data32.xml"/><Relationship Id="rId228" Type="http://schemas.openxmlformats.org/officeDocument/2006/relationships/diagramLayout" Target="diagrams/layout36.xml"/><Relationship Id="rId249" Type="http://schemas.openxmlformats.org/officeDocument/2006/relationships/diagramQuickStyle" Target="diagrams/quickStyle40.xml"/><Relationship Id="rId13" Type="http://schemas.openxmlformats.org/officeDocument/2006/relationships/header" Target="header3.xml"/><Relationship Id="rId109" Type="http://schemas.openxmlformats.org/officeDocument/2006/relationships/diagramData" Target="diagrams/data13.xml"/><Relationship Id="rId260" Type="http://schemas.openxmlformats.org/officeDocument/2006/relationships/diagramLayout" Target="diagrams/layout42.xml"/><Relationship Id="rId281" Type="http://schemas.openxmlformats.org/officeDocument/2006/relationships/diagramQuickStyle" Target="diagrams/quickStyle46.xml"/><Relationship Id="rId316" Type="http://schemas.openxmlformats.org/officeDocument/2006/relationships/diagramQuickStyle" Target="diagrams/quickStyle53.xml"/><Relationship Id="rId337" Type="http://schemas.openxmlformats.org/officeDocument/2006/relationships/diagramColors" Target="diagrams/colors57.xml"/><Relationship Id="rId34" Type="http://schemas.openxmlformats.org/officeDocument/2006/relationships/hyperlink" Target="http://www.ingenieria.unam.mx/~jkuri/Apunt_Planeacion_internet/TEMAIV.1.pdf" TargetMode="External"/><Relationship Id="rId55" Type="http://schemas.openxmlformats.org/officeDocument/2006/relationships/hyperlink" Target="http://igrgavilan.iespana.es/doc/MA_20070103_MT_ITIL.pdf" TargetMode="External"/><Relationship Id="rId76" Type="http://schemas.openxmlformats.org/officeDocument/2006/relationships/diagramQuickStyle" Target="diagrams/quickStyle6.xml"/><Relationship Id="rId97" Type="http://schemas.openxmlformats.org/officeDocument/2006/relationships/diagramColors" Target="diagrams/colors10.xml"/><Relationship Id="rId120" Type="http://schemas.openxmlformats.org/officeDocument/2006/relationships/diagramLayout" Target="diagrams/layout15.xml"/><Relationship Id="rId141" Type="http://schemas.openxmlformats.org/officeDocument/2006/relationships/diagramQuickStyle" Target="diagrams/quickStyle19.xml"/><Relationship Id="rId358" Type="http://schemas.openxmlformats.org/officeDocument/2006/relationships/image" Target="media/image22.png"/><Relationship Id="rId7" Type="http://schemas.openxmlformats.org/officeDocument/2006/relationships/endnotes" Target="endnotes.xml"/><Relationship Id="rId162" Type="http://schemas.openxmlformats.org/officeDocument/2006/relationships/diagramColors" Target="diagrams/colors23.xml"/><Relationship Id="rId183" Type="http://schemas.openxmlformats.org/officeDocument/2006/relationships/diagramLayout" Target="diagrams/layout27.xml"/><Relationship Id="rId218" Type="http://schemas.openxmlformats.org/officeDocument/2006/relationships/diagramLayout" Target="diagrams/layout34.xml"/><Relationship Id="rId239" Type="http://schemas.openxmlformats.org/officeDocument/2006/relationships/diagramQuickStyle" Target="diagrams/quickStyle38.xml"/><Relationship Id="rId250" Type="http://schemas.openxmlformats.org/officeDocument/2006/relationships/diagramColors" Target="diagrams/colors40.xml"/><Relationship Id="rId271" Type="http://schemas.openxmlformats.org/officeDocument/2006/relationships/diagramQuickStyle" Target="diagrams/quickStyle44.xml"/><Relationship Id="rId292" Type="http://schemas.openxmlformats.org/officeDocument/2006/relationships/diagramColors" Target="diagrams/colors48.xml"/><Relationship Id="rId306" Type="http://schemas.openxmlformats.org/officeDocument/2006/relationships/diagramQuickStyle" Target="diagrams/quickStyle51.xml"/><Relationship Id="rId24" Type="http://schemas.openxmlformats.org/officeDocument/2006/relationships/diagramData" Target="diagrams/data3.xml"/><Relationship Id="rId45" Type="http://schemas.openxmlformats.org/officeDocument/2006/relationships/hyperlink" Target="http://code.google.com/intl/es-ES/projecthosting/" TargetMode="External"/><Relationship Id="rId66" Type="http://schemas.openxmlformats.org/officeDocument/2006/relationships/diagramQuickStyle" Target="diagrams/quickStyle4.xml"/><Relationship Id="rId87" Type="http://schemas.openxmlformats.org/officeDocument/2006/relationships/diagramColors" Target="diagrams/colors8.xml"/><Relationship Id="rId110" Type="http://schemas.openxmlformats.org/officeDocument/2006/relationships/diagramLayout" Target="diagrams/layout13.xml"/><Relationship Id="rId131" Type="http://schemas.openxmlformats.org/officeDocument/2006/relationships/diagramQuickStyle" Target="diagrams/quickStyle17.xml"/><Relationship Id="rId327" Type="http://schemas.openxmlformats.org/officeDocument/2006/relationships/diagramColors" Target="diagrams/colors55.xml"/><Relationship Id="rId348" Type="http://schemas.openxmlformats.org/officeDocument/2006/relationships/image" Target="media/image20.png"/><Relationship Id="rId152" Type="http://schemas.openxmlformats.org/officeDocument/2006/relationships/diagramColors" Target="diagrams/colors21.xml"/><Relationship Id="rId173" Type="http://schemas.microsoft.com/office/2007/relationships/diagramDrawing" Target="diagrams/drawing25.xml"/><Relationship Id="rId194" Type="http://schemas.openxmlformats.org/officeDocument/2006/relationships/diagramQuickStyle" Target="diagrams/quickStyle29.xml"/><Relationship Id="rId208" Type="http://schemas.openxmlformats.org/officeDocument/2006/relationships/diagramLayout" Target="diagrams/layout32.xml"/><Relationship Id="rId229" Type="http://schemas.openxmlformats.org/officeDocument/2006/relationships/diagramQuickStyle" Target="diagrams/quickStyle36.xml"/><Relationship Id="rId240" Type="http://schemas.openxmlformats.org/officeDocument/2006/relationships/diagramColors" Target="diagrams/colors38.xml"/><Relationship Id="rId261" Type="http://schemas.openxmlformats.org/officeDocument/2006/relationships/diagramQuickStyle" Target="diagrams/quickStyle42.xml"/><Relationship Id="rId14" Type="http://schemas.openxmlformats.org/officeDocument/2006/relationships/diagramData" Target="diagrams/data1.xml"/><Relationship Id="rId35" Type="http://schemas.openxmlformats.org/officeDocument/2006/relationships/hyperlink" Target="http://www.emagister.com/uploads_courses/Comunidad_Emagister_28741_Bazar.ppt" TargetMode="External"/><Relationship Id="rId56" Type="http://schemas.openxmlformats.org/officeDocument/2006/relationships/hyperlink" Target="http://www.softwaremetrics.com/freestuff.htm" TargetMode="External"/><Relationship Id="rId77" Type="http://schemas.openxmlformats.org/officeDocument/2006/relationships/diagramColors" Target="diagrams/colors6.xml"/><Relationship Id="rId100" Type="http://schemas.openxmlformats.org/officeDocument/2006/relationships/diagramLayout" Target="diagrams/layout11.xml"/><Relationship Id="rId282" Type="http://schemas.openxmlformats.org/officeDocument/2006/relationships/diagramColors" Target="diagrams/colors46.xml"/><Relationship Id="rId317" Type="http://schemas.openxmlformats.org/officeDocument/2006/relationships/diagramColors" Target="diagrams/colors53.xml"/><Relationship Id="rId338" Type="http://schemas.microsoft.com/office/2007/relationships/diagramDrawing" Target="diagrams/drawing57.xml"/><Relationship Id="rId359" Type="http://schemas.openxmlformats.org/officeDocument/2006/relationships/image" Target="media/image23.png"/><Relationship Id="rId8" Type="http://schemas.openxmlformats.org/officeDocument/2006/relationships/image" Target="media/image2.jpeg"/><Relationship Id="rId98" Type="http://schemas.microsoft.com/office/2007/relationships/diagramDrawing" Target="diagrams/drawing10.xml"/><Relationship Id="rId121" Type="http://schemas.openxmlformats.org/officeDocument/2006/relationships/diagramQuickStyle" Target="diagrams/quickStyle15.xml"/><Relationship Id="rId142" Type="http://schemas.openxmlformats.org/officeDocument/2006/relationships/diagramColors" Target="diagrams/colors19.xml"/><Relationship Id="rId163" Type="http://schemas.microsoft.com/office/2007/relationships/diagramDrawing" Target="diagrams/drawing23.xml"/><Relationship Id="rId184" Type="http://schemas.openxmlformats.org/officeDocument/2006/relationships/diagramQuickStyle" Target="diagrams/quickStyle27.xml"/><Relationship Id="rId219" Type="http://schemas.openxmlformats.org/officeDocument/2006/relationships/diagramQuickStyle" Target="diagrams/quickStyle34.xml"/><Relationship Id="rId230" Type="http://schemas.openxmlformats.org/officeDocument/2006/relationships/diagramColors" Target="diagrams/colors36.xml"/><Relationship Id="rId251" Type="http://schemas.microsoft.com/office/2007/relationships/diagramDrawing" Target="diagrams/drawing40.xml"/><Relationship Id="rId25" Type="http://schemas.openxmlformats.org/officeDocument/2006/relationships/diagramLayout" Target="diagrams/layout3.xml"/><Relationship Id="rId46" Type="http://schemas.openxmlformats.org/officeDocument/2006/relationships/hyperlink" Target="http://docs.google.com/viewer?a=v&amp;q=cache:EklSOeE-nKwJ:wwwagse.informatik.uni-kl.de/teaching/qsm/ss2009/material/Software-Project-Plan-Template.pdf+Software-Project-Plan-Template.pdf&amp;hl=es&amp;gl=co&amp;pid=bl&amp;srcid=ADGEESiJ7jehXcZKZoDUlm3XVHLvopnbt1L8Rrt4HJ2MshLAFwbiqevfgNGpZE-DVsv9rzt_BGBR0yobTxea_Z01pOLAe0gyjoW6CN-vHuuMb8h4RUcfshgPsZKroMb2qjhMMSteiEVi&amp;sig=AHIEtbSR_7eTYO7olf1RcyaekHsQW2Nb3Q" TargetMode="External"/><Relationship Id="rId67" Type="http://schemas.openxmlformats.org/officeDocument/2006/relationships/diagramColors" Target="diagrams/colors4.xml"/><Relationship Id="rId272" Type="http://schemas.openxmlformats.org/officeDocument/2006/relationships/diagramColors" Target="diagrams/colors44.xml"/><Relationship Id="rId293" Type="http://schemas.microsoft.com/office/2007/relationships/diagramDrawing" Target="diagrams/drawing48.xml"/><Relationship Id="rId307" Type="http://schemas.openxmlformats.org/officeDocument/2006/relationships/diagramColors" Target="diagrams/colors51.xml"/><Relationship Id="rId328" Type="http://schemas.microsoft.com/office/2007/relationships/diagramDrawing" Target="diagrams/drawing55.xml"/><Relationship Id="rId349" Type="http://schemas.openxmlformats.org/officeDocument/2006/relationships/chart" Target="charts/chart3.xml"/><Relationship Id="rId88" Type="http://schemas.microsoft.com/office/2007/relationships/diagramDrawing" Target="diagrams/drawing8.xml"/><Relationship Id="rId111" Type="http://schemas.openxmlformats.org/officeDocument/2006/relationships/diagramQuickStyle" Target="diagrams/quickStyle13.xml"/><Relationship Id="rId132" Type="http://schemas.openxmlformats.org/officeDocument/2006/relationships/diagramColors" Target="diagrams/colors17.xml"/><Relationship Id="rId153" Type="http://schemas.microsoft.com/office/2007/relationships/diagramDrawing" Target="diagrams/drawing21.xml"/><Relationship Id="rId174" Type="http://schemas.openxmlformats.org/officeDocument/2006/relationships/image" Target="media/image9.png"/><Relationship Id="rId195" Type="http://schemas.openxmlformats.org/officeDocument/2006/relationships/diagramColors" Target="diagrams/colors29.xml"/><Relationship Id="rId209" Type="http://schemas.openxmlformats.org/officeDocument/2006/relationships/diagramQuickStyle" Target="diagrams/quickStyle32.xml"/><Relationship Id="rId360" Type="http://schemas.openxmlformats.org/officeDocument/2006/relationships/image" Target="media/image24.png"/><Relationship Id="rId220" Type="http://schemas.openxmlformats.org/officeDocument/2006/relationships/diagramColors" Target="diagrams/colors34.xml"/><Relationship Id="rId241" Type="http://schemas.microsoft.com/office/2007/relationships/diagramDrawing" Target="diagrams/drawing38.xml"/><Relationship Id="rId15" Type="http://schemas.openxmlformats.org/officeDocument/2006/relationships/diagramLayout" Target="diagrams/layout1.xml"/><Relationship Id="rId36" Type="http://schemas.openxmlformats.org/officeDocument/2006/relationships/hyperlink" Target="http://www.scn.org/mpfc/modules/pm-plns.htm" TargetMode="External"/><Relationship Id="rId57" Type="http://schemas.openxmlformats.org/officeDocument/2006/relationships/hyperlink" Target="http://www.thefreedictionary.com/standard" TargetMode="External"/><Relationship Id="rId106" Type="http://schemas.openxmlformats.org/officeDocument/2006/relationships/diagramQuickStyle" Target="diagrams/quickStyle12.xml"/><Relationship Id="rId127" Type="http://schemas.openxmlformats.org/officeDocument/2006/relationships/diagramColors" Target="diagrams/colors16.xml"/><Relationship Id="rId262" Type="http://schemas.openxmlformats.org/officeDocument/2006/relationships/diagramColors" Target="diagrams/colors42.xml"/><Relationship Id="rId283" Type="http://schemas.microsoft.com/office/2007/relationships/diagramDrawing" Target="diagrams/drawing46.xml"/><Relationship Id="rId313" Type="http://schemas.microsoft.com/office/2007/relationships/diagramDrawing" Target="diagrams/drawing52.xml"/><Relationship Id="rId318" Type="http://schemas.microsoft.com/office/2007/relationships/diagramDrawing" Target="diagrams/drawing53.xml"/><Relationship Id="rId339" Type="http://schemas.openxmlformats.org/officeDocument/2006/relationships/diagramData" Target="diagrams/data58.xml"/><Relationship Id="rId10" Type="http://schemas.openxmlformats.org/officeDocument/2006/relationships/image" Target="media/image3.jpeg"/><Relationship Id="rId31" Type="http://schemas.openxmlformats.org/officeDocument/2006/relationships/hyperlink" Target="http://www.tress.com.mx/esp/Portals/0/Documentos%20varios/Bolet&#237;n%20mensual/Abril/Alcance%20proyecto.pdf" TargetMode="External"/><Relationship Id="rId52" Type="http://schemas.openxmlformats.org/officeDocument/2006/relationships/hyperlink" Target="http://www.computer.org/portal/web/swebok" TargetMode="External"/><Relationship Id="rId73" Type="http://schemas.microsoft.com/office/2007/relationships/diagramDrawing" Target="diagrams/drawing5.xml"/><Relationship Id="rId78" Type="http://schemas.microsoft.com/office/2007/relationships/diagramDrawing" Target="diagrams/drawing6.xml"/><Relationship Id="rId94" Type="http://schemas.openxmlformats.org/officeDocument/2006/relationships/diagramData" Target="diagrams/data10.xml"/><Relationship Id="rId99" Type="http://schemas.openxmlformats.org/officeDocument/2006/relationships/diagramData" Target="diagrams/data11.xml"/><Relationship Id="rId101" Type="http://schemas.openxmlformats.org/officeDocument/2006/relationships/diagramQuickStyle" Target="diagrams/quickStyle11.xml"/><Relationship Id="rId122" Type="http://schemas.openxmlformats.org/officeDocument/2006/relationships/diagramColors" Target="diagrams/colors15.xml"/><Relationship Id="rId143" Type="http://schemas.microsoft.com/office/2007/relationships/diagramDrawing" Target="diagrams/drawing19.xml"/><Relationship Id="rId148" Type="http://schemas.microsoft.com/office/2007/relationships/diagramDrawing" Target="diagrams/drawing20.xml"/><Relationship Id="rId164" Type="http://schemas.openxmlformats.org/officeDocument/2006/relationships/diagramData" Target="diagrams/data24.xml"/><Relationship Id="rId169" Type="http://schemas.openxmlformats.org/officeDocument/2006/relationships/diagramData" Target="diagrams/data25.xml"/><Relationship Id="rId185" Type="http://schemas.openxmlformats.org/officeDocument/2006/relationships/diagramColors" Target="diagrams/colors27.xml"/><Relationship Id="rId334" Type="http://schemas.openxmlformats.org/officeDocument/2006/relationships/diagramData" Target="diagrams/data57.xml"/><Relationship Id="rId350" Type="http://schemas.openxmlformats.org/officeDocument/2006/relationships/image" Target="media/image21.png"/><Relationship Id="rId355" Type="http://schemas.openxmlformats.org/officeDocument/2006/relationships/hyperlink" Target="file:///C:\Documents%20and%20Settings\usuario\Configuraci&#243;n%20local\Temp\Rar$DI01.578\Pert%20Hito%201.pdf" TargetMode="External"/><Relationship Id="rId4" Type="http://schemas.openxmlformats.org/officeDocument/2006/relationships/settings" Target="settings.xml"/><Relationship Id="rId9" Type="http://schemas.openxmlformats.org/officeDocument/2006/relationships/comments" Target="comments.xml"/><Relationship Id="rId180" Type="http://schemas.microsoft.com/office/2007/relationships/diagramDrawing" Target="diagrams/drawing26.xml"/><Relationship Id="rId210" Type="http://schemas.openxmlformats.org/officeDocument/2006/relationships/diagramColors" Target="diagrams/colors32.xml"/><Relationship Id="rId215" Type="http://schemas.openxmlformats.org/officeDocument/2006/relationships/diagramColors" Target="diagrams/colors33.xml"/><Relationship Id="rId236" Type="http://schemas.microsoft.com/office/2007/relationships/diagramDrawing" Target="diagrams/drawing37.xml"/><Relationship Id="rId257" Type="http://schemas.microsoft.com/office/2007/relationships/diagramDrawing" Target="diagrams/drawing41.xml"/><Relationship Id="rId278" Type="http://schemas.microsoft.com/office/2007/relationships/diagramDrawing" Target="diagrams/drawing45.xml"/><Relationship Id="rId26" Type="http://schemas.openxmlformats.org/officeDocument/2006/relationships/diagramQuickStyle" Target="diagrams/quickStyle3.xml"/><Relationship Id="rId231" Type="http://schemas.microsoft.com/office/2007/relationships/diagramDrawing" Target="diagrams/drawing36.xml"/><Relationship Id="rId252" Type="http://schemas.openxmlformats.org/officeDocument/2006/relationships/image" Target="media/image17.png"/><Relationship Id="rId273" Type="http://schemas.microsoft.com/office/2007/relationships/diagramDrawing" Target="diagrams/drawing44.xml"/><Relationship Id="rId294" Type="http://schemas.openxmlformats.org/officeDocument/2006/relationships/diagramData" Target="diagrams/data49.xml"/><Relationship Id="rId308" Type="http://schemas.microsoft.com/office/2007/relationships/diagramDrawing" Target="diagrams/drawing51.xml"/><Relationship Id="rId329" Type="http://schemas.openxmlformats.org/officeDocument/2006/relationships/diagramData" Target="diagrams/data56.xml"/><Relationship Id="rId47" Type="http://schemas.openxmlformats.org/officeDocument/2006/relationships/hyperlink" Target="http://www.google.com.co/search?hl=es&amp;source=hp&amp;q=www.utdallas.edu/.../SE4352_KWIC_Project2_SDD%2520v1.1.doc&amp;btnG=Buscar+con+Google&amp;meta=&amp;aq=f&amp;oq=" TargetMode="External"/><Relationship Id="rId68" Type="http://schemas.microsoft.com/office/2007/relationships/diagramDrawing" Target="diagrams/drawing4.xml"/><Relationship Id="rId89" Type="http://schemas.openxmlformats.org/officeDocument/2006/relationships/diagramData" Target="diagrams/data9.xml"/><Relationship Id="rId112" Type="http://schemas.openxmlformats.org/officeDocument/2006/relationships/diagramColors" Target="diagrams/colors13.xml"/><Relationship Id="rId133" Type="http://schemas.microsoft.com/office/2007/relationships/diagramDrawing" Target="diagrams/drawing17.xml"/><Relationship Id="rId154" Type="http://schemas.openxmlformats.org/officeDocument/2006/relationships/diagramData" Target="diagrams/data22.xml"/><Relationship Id="rId175" Type="http://schemas.openxmlformats.org/officeDocument/2006/relationships/image" Target="media/image10.png"/><Relationship Id="rId340" Type="http://schemas.openxmlformats.org/officeDocument/2006/relationships/diagramLayout" Target="diagrams/layout58.xml"/><Relationship Id="rId361" Type="http://schemas.openxmlformats.org/officeDocument/2006/relationships/image" Target="media/image25.png"/><Relationship Id="rId196" Type="http://schemas.microsoft.com/office/2007/relationships/diagramDrawing" Target="diagrams/drawing29.xml"/><Relationship Id="rId200" Type="http://schemas.openxmlformats.org/officeDocument/2006/relationships/diagramColors" Target="diagrams/colors30.xml"/><Relationship Id="rId16" Type="http://schemas.openxmlformats.org/officeDocument/2006/relationships/diagramQuickStyle" Target="diagrams/quickStyle1.xml"/><Relationship Id="rId221" Type="http://schemas.microsoft.com/office/2007/relationships/diagramDrawing" Target="diagrams/drawing34.xml"/><Relationship Id="rId242" Type="http://schemas.openxmlformats.org/officeDocument/2006/relationships/diagramData" Target="diagrams/data39.xml"/><Relationship Id="rId263" Type="http://schemas.microsoft.com/office/2007/relationships/diagramDrawing" Target="diagrams/drawing42.xml"/><Relationship Id="rId284" Type="http://schemas.openxmlformats.org/officeDocument/2006/relationships/diagramData" Target="diagrams/data47.xml"/><Relationship Id="rId319" Type="http://schemas.openxmlformats.org/officeDocument/2006/relationships/diagramData" Target="diagrams/data54.xml"/><Relationship Id="rId37" Type="http://schemas.openxmlformats.org/officeDocument/2006/relationships/hyperlink" Target="http://www.poderjudicial.go.cr/planificacion/informes/otros/Como%20Elaborar%20el%20%20PAO.PDF" TargetMode="External"/><Relationship Id="rId58" Type="http://schemas.openxmlformats.org/officeDocument/2006/relationships/hyperlink" Target="http://www.businessdictionary.com/definition/mitigation.html" TargetMode="External"/><Relationship Id="rId79" Type="http://schemas.openxmlformats.org/officeDocument/2006/relationships/diagramData" Target="diagrams/data7.xml"/><Relationship Id="rId102" Type="http://schemas.openxmlformats.org/officeDocument/2006/relationships/diagramColors" Target="diagrams/colors11.xml"/><Relationship Id="rId123" Type="http://schemas.microsoft.com/office/2007/relationships/diagramDrawing" Target="diagrams/drawing15.xml"/><Relationship Id="rId144" Type="http://schemas.openxmlformats.org/officeDocument/2006/relationships/diagramData" Target="diagrams/data20.xml"/><Relationship Id="rId330" Type="http://schemas.openxmlformats.org/officeDocument/2006/relationships/diagramLayout" Target="diagrams/layout56.xml"/><Relationship Id="rId90" Type="http://schemas.openxmlformats.org/officeDocument/2006/relationships/diagramLayout" Target="diagrams/layout9.xml"/><Relationship Id="rId165" Type="http://schemas.openxmlformats.org/officeDocument/2006/relationships/diagramLayout" Target="diagrams/layout24.xml"/><Relationship Id="rId186" Type="http://schemas.microsoft.com/office/2007/relationships/diagramDrawing" Target="diagrams/drawing27.xml"/><Relationship Id="rId351" Type="http://schemas.openxmlformats.org/officeDocument/2006/relationships/hyperlink" Target="file:///F:\Inge.%20Soft\SPMP%20Pre-entrega\puntos%20funcionales.xlsx" TargetMode="External"/><Relationship Id="rId211" Type="http://schemas.microsoft.com/office/2007/relationships/diagramDrawing" Target="diagrams/drawing32.xml"/><Relationship Id="rId232" Type="http://schemas.openxmlformats.org/officeDocument/2006/relationships/diagramData" Target="diagrams/data37.xml"/><Relationship Id="rId253" Type="http://schemas.openxmlformats.org/officeDocument/2006/relationships/diagramData" Target="diagrams/data41.xml"/><Relationship Id="rId274" Type="http://schemas.openxmlformats.org/officeDocument/2006/relationships/diagramData" Target="diagrams/data45.xml"/><Relationship Id="rId295" Type="http://schemas.openxmlformats.org/officeDocument/2006/relationships/diagramLayout" Target="diagrams/layout49.xml"/><Relationship Id="rId309" Type="http://schemas.openxmlformats.org/officeDocument/2006/relationships/diagramData" Target="diagrams/data52.xml"/><Relationship Id="rId27" Type="http://schemas.openxmlformats.org/officeDocument/2006/relationships/diagramColors" Target="diagrams/colors3.xml"/><Relationship Id="rId48" Type="http://schemas.openxmlformats.org/officeDocument/2006/relationships/hyperlink" Target="http://74.125.47.132/search?q=cache:fS0_EixizOYJ:www.fabricadesoftware.cl/download.php%3Fid%3D110%26sid%3Dc9acd3369fb88ceb5c757d5931ca5eec+plan+de+verificacion+y+validacion+spmp&amp;cd=1&amp;hl=es&amp;ct=clnk&amp;gl=co" TargetMode="External"/><Relationship Id="rId69" Type="http://schemas.openxmlformats.org/officeDocument/2006/relationships/diagramData" Target="diagrams/data5.xml"/><Relationship Id="rId113" Type="http://schemas.microsoft.com/office/2007/relationships/diagramDrawing" Target="diagrams/drawing13.xml"/><Relationship Id="rId134" Type="http://schemas.openxmlformats.org/officeDocument/2006/relationships/diagramData" Target="diagrams/data18.xml"/><Relationship Id="rId320" Type="http://schemas.openxmlformats.org/officeDocument/2006/relationships/diagramLayout" Target="diagrams/layout54.xml"/><Relationship Id="rId80" Type="http://schemas.openxmlformats.org/officeDocument/2006/relationships/diagramLayout" Target="diagrams/layout7.xml"/><Relationship Id="rId155" Type="http://schemas.openxmlformats.org/officeDocument/2006/relationships/diagramLayout" Target="diagrams/layout22.xml"/><Relationship Id="rId176" Type="http://schemas.openxmlformats.org/officeDocument/2006/relationships/diagramData" Target="diagrams/data26.xml"/><Relationship Id="rId197" Type="http://schemas.openxmlformats.org/officeDocument/2006/relationships/diagramData" Target="diagrams/data30.xml"/><Relationship Id="rId341" Type="http://schemas.openxmlformats.org/officeDocument/2006/relationships/diagramQuickStyle" Target="diagrams/quickStyle58.xml"/><Relationship Id="rId362" Type="http://schemas.openxmlformats.org/officeDocument/2006/relationships/image" Target="media/image26.png"/><Relationship Id="rId201" Type="http://schemas.microsoft.com/office/2007/relationships/diagramDrawing" Target="diagrams/drawing30.xml"/><Relationship Id="rId222" Type="http://schemas.openxmlformats.org/officeDocument/2006/relationships/diagramData" Target="diagrams/data35.xml"/><Relationship Id="rId243" Type="http://schemas.openxmlformats.org/officeDocument/2006/relationships/diagramLayout" Target="diagrams/layout39.xml"/><Relationship Id="rId264" Type="http://schemas.openxmlformats.org/officeDocument/2006/relationships/diagramData" Target="diagrams/data43.xml"/><Relationship Id="rId285" Type="http://schemas.openxmlformats.org/officeDocument/2006/relationships/diagramLayout" Target="diagrams/layout47.xml"/><Relationship Id="rId17" Type="http://schemas.openxmlformats.org/officeDocument/2006/relationships/diagramColors" Target="diagrams/colors1.xml"/><Relationship Id="rId38" Type="http://schemas.openxmlformats.org/officeDocument/2006/relationships/hyperlink" Target="http://74.125.47.132/search?q=cache:0e4rxlhSVmQJ:web.jet.es/amozarrain/Gestion_procesos.htm+diferencia+entre+proceso+y+actividad&amp;cd=1&amp;hl=es&amp;ct=clnk&amp;gl=co" TargetMode="External"/><Relationship Id="rId59" Type="http://schemas.openxmlformats.org/officeDocument/2006/relationships/hyperlink" Target="http://www.virtual.unal.edu.co/cursos/sedes/manizales/4010039/Lecciones/CAPITULsO%20I/definiciones.htm" TargetMode="External"/><Relationship Id="rId103" Type="http://schemas.microsoft.com/office/2007/relationships/diagramDrawing" Target="diagrams/drawing11.xml"/><Relationship Id="rId124" Type="http://schemas.openxmlformats.org/officeDocument/2006/relationships/diagramData" Target="diagrams/data16.xml"/><Relationship Id="rId310" Type="http://schemas.openxmlformats.org/officeDocument/2006/relationships/diagramLayout" Target="diagrams/layout52.xml"/><Relationship Id="rId70" Type="http://schemas.openxmlformats.org/officeDocument/2006/relationships/diagramLayout" Target="diagrams/layout5.xml"/><Relationship Id="rId91" Type="http://schemas.openxmlformats.org/officeDocument/2006/relationships/diagramQuickStyle" Target="diagrams/quickStyle9.xml"/><Relationship Id="rId145" Type="http://schemas.openxmlformats.org/officeDocument/2006/relationships/diagramLayout" Target="diagrams/layout20.xml"/><Relationship Id="rId166" Type="http://schemas.openxmlformats.org/officeDocument/2006/relationships/diagramQuickStyle" Target="diagrams/quickStyle24.xml"/><Relationship Id="rId187" Type="http://schemas.openxmlformats.org/officeDocument/2006/relationships/diagramData" Target="diagrams/data28.xml"/><Relationship Id="rId331" Type="http://schemas.openxmlformats.org/officeDocument/2006/relationships/diagramQuickStyle" Target="diagrams/quickStyle56.xml"/><Relationship Id="rId352" Type="http://schemas.openxmlformats.org/officeDocument/2006/relationships/hyperlink" Target="http://www.softwaremetrics.com/freestuff.htm" TargetMode="External"/><Relationship Id="rId1" Type="http://schemas.openxmlformats.org/officeDocument/2006/relationships/customXml" Target="../customXml/item1.xml"/><Relationship Id="rId212" Type="http://schemas.openxmlformats.org/officeDocument/2006/relationships/diagramData" Target="diagrams/data33.xml"/><Relationship Id="rId233" Type="http://schemas.openxmlformats.org/officeDocument/2006/relationships/diagramLayout" Target="diagrams/layout37.xml"/><Relationship Id="rId254" Type="http://schemas.openxmlformats.org/officeDocument/2006/relationships/diagramLayout" Target="diagrams/layout41.xml"/><Relationship Id="rId28" Type="http://schemas.microsoft.com/office/2007/relationships/diagramDrawing" Target="diagrams/drawing3.xml"/><Relationship Id="rId49" Type="http://schemas.openxmlformats.org/officeDocument/2006/relationships/hyperlink" Target="http://www.adrformacion.com/cursos/project/leccion1/tutorial10.html" TargetMode="External"/><Relationship Id="rId114" Type="http://schemas.openxmlformats.org/officeDocument/2006/relationships/diagramData" Target="diagrams/data14.xml"/><Relationship Id="rId275" Type="http://schemas.openxmlformats.org/officeDocument/2006/relationships/diagramLayout" Target="diagrams/layout45.xml"/><Relationship Id="rId296" Type="http://schemas.openxmlformats.org/officeDocument/2006/relationships/diagramQuickStyle" Target="diagrams/quickStyle49.xml"/><Relationship Id="rId300" Type="http://schemas.openxmlformats.org/officeDocument/2006/relationships/diagramLayout" Target="diagrams/layout50.xml"/><Relationship Id="rId60" Type="http://schemas.openxmlformats.org/officeDocument/2006/relationships/hyperlink" Target="http://www.sidar.org/recur/desdi/traduc/es/visitable/maner/Prototipado.htm" TargetMode="External"/><Relationship Id="rId81" Type="http://schemas.openxmlformats.org/officeDocument/2006/relationships/diagramQuickStyle" Target="diagrams/quickStyle7.xml"/><Relationship Id="rId135" Type="http://schemas.openxmlformats.org/officeDocument/2006/relationships/diagramLayout" Target="diagrams/layout18.xml"/><Relationship Id="rId156" Type="http://schemas.openxmlformats.org/officeDocument/2006/relationships/diagramQuickStyle" Target="diagrams/quickStyle22.xml"/><Relationship Id="rId177" Type="http://schemas.openxmlformats.org/officeDocument/2006/relationships/diagramLayout" Target="diagrams/layout26.xml"/><Relationship Id="rId198" Type="http://schemas.openxmlformats.org/officeDocument/2006/relationships/diagramLayout" Target="diagrams/layout30.xml"/><Relationship Id="rId321" Type="http://schemas.openxmlformats.org/officeDocument/2006/relationships/diagramQuickStyle" Target="diagrams/quickStyle54.xml"/><Relationship Id="rId342" Type="http://schemas.openxmlformats.org/officeDocument/2006/relationships/diagramColors" Target="diagrams/colors58.xml"/><Relationship Id="rId363" Type="http://schemas.openxmlformats.org/officeDocument/2006/relationships/image" Target="media/image27.png"/><Relationship Id="rId202" Type="http://schemas.openxmlformats.org/officeDocument/2006/relationships/diagramData" Target="diagrams/data31.xml"/><Relationship Id="rId223" Type="http://schemas.openxmlformats.org/officeDocument/2006/relationships/diagramLayout" Target="diagrams/layout35.xml"/><Relationship Id="rId244" Type="http://schemas.openxmlformats.org/officeDocument/2006/relationships/diagramQuickStyle" Target="diagrams/quickStyle39.xml"/><Relationship Id="rId18" Type="http://schemas.microsoft.com/office/2007/relationships/diagramDrawing" Target="diagrams/drawing1.xml"/><Relationship Id="rId39" Type="http://schemas.openxmlformats.org/officeDocument/2006/relationships/hyperlink" Target="http://puj-portal.javeriana.edu.co/portal/page/portal/Facultad%20de%20Ingenieria/dpto_sist_laboratorios" TargetMode="External"/><Relationship Id="rId265" Type="http://schemas.openxmlformats.org/officeDocument/2006/relationships/diagramLayout" Target="diagrams/layout43.xml"/><Relationship Id="rId286" Type="http://schemas.openxmlformats.org/officeDocument/2006/relationships/diagramQuickStyle" Target="diagrams/quickStyle47.xml"/><Relationship Id="rId50" Type="http://schemas.openxmlformats.org/officeDocument/2006/relationships/hyperlink" Target="http://sophia.javeriana.edu.co/~metorres/Materias/IngSoftware/Diapostivas/ProcesoSW_Metricas.pdf" TargetMode="External"/><Relationship Id="rId104" Type="http://schemas.openxmlformats.org/officeDocument/2006/relationships/diagramData" Target="diagrams/data12.xml"/><Relationship Id="rId125" Type="http://schemas.openxmlformats.org/officeDocument/2006/relationships/diagramLayout" Target="diagrams/layout16.xml"/><Relationship Id="rId146" Type="http://schemas.openxmlformats.org/officeDocument/2006/relationships/diagramQuickStyle" Target="diagrams/quickStyle20.xml"/><Relationship Id="rId167" Type="http://schemas.openxmlformats.org/officeDocument/2006/relationships/diagramColors" Target="diagrams/colors24.xml"/><Relationship Id="rId188" Type="http://schemas.openxmlformats.org/officeDocument/2006/relationships/diagramLayout" Target="diagrams/layout28.xml"/><Relationship Id="rId311" Type="http://schemas.openxmlformats.org/officeDocument/2006/relationships/diagramQuickStyle" Target="diagrams/quickStyle52.xml"/><Relationship Id="rId332" Type="http://schemas.openxmlformats.org/officeDocument/2006/relationships/diagramColors" Target="diagrams/colors56.xml"/><Relationship Id="rId353" Type="http://schemas.openxmlformats.org/officeDocument/2006/relationships/hyperlink" Target="file:///C:\Documents%20and%20Settings\usuario\Configuraci&#243;n%20local\Temp\Rar$DI01.578\puntos%20funcionales.xlsx" TargetMode="External"/><Relationship Id="rId71" Type="http://schemas.openxmlformats.org/officeDocument/2006/relationships/diagramQuickStyle" Target="diagrams/quickStyle5.xml"/><Relationship Id="rId92" Type="http://schemas.openxmlformats.org/officeDocument/2006/relationships/diagramColors" Target="diagrams/colors9.xml"/><Relationship Id="rId213" Type="http://schemas.openxmlformats.org/officeDocument/2006/relationships/diagramLayout" Target="diagrams/layout33.xml"/><Relationship Id="rId234" Type="http://schemas.openxmlformats.org/officeDocument/2006/relationships/diagramQuickStyle" Target="diagrams/quickStyle37.xml"/><Relationship Id="rId2" Type="http://schemas.openxmlformats.org/officeDocument/2006/relationships/numbering" Target="numbering.xml"/><Relationship Id="rId29" Type="http://schemas.openxmlformats.org/officeDocument/2006/relationships/hyperlink" Target="http://www.hasbro.com/common/instruct/Monopoly(Spanish).pdf" TargetMode="External"/><Relationship Id="rId255" Type="http://schemas.openxmlformats.org/officeDocument/2006/relationships/diagramQuickStyle" Target="diagrams/quickStyle41.xml"/><Relationship Id="rId276" Type="http://schemas.openxmlformats.org/officeDocument/2006/relationships/diagramQuickStyle" Target="diagrams/quickStyle45.xml"/><Relationship Id="rId297" Type="http://schemas.openxmlformats.org/officeDocument/2006/relationships/diagramColors" Target="diagrams/colors49.xml"/><Relationship Id="rId40" Type="http://schemas.openxmlformats.org/officeDocument/2006/relationships/hyperlink" Target="http://sophia.javeriana.edu.co/~metorres/" TargetMode="External"/><Relationship Id="rId115" Type="http://schemas.openxmlformats.org/officeDocument/2006/relationships/diagramLayout" Target="diagrams/layout14.xml"/><Relationship Id="rId136" Type="http://schemas.openxmlformats.org/officeDocument/2006/relationships/diagramQuickStyle" Target="diagrams/quickStyle18.xml"/><Relationship Id="rId157" Type="http://schemas.openxmlformats.org/officeDocument/2006/relationships/diagramColors" Target="diagrams/colors22.xml"/><Relationship Id="rId178" Type="http://schemas.openxmlformats.org/officeDocument/2006/relationships/diagramQuickStyle" Target="diagrams/quickStyle26.xml"/><Relationship Id="rId301" Type="http://schemas.openxmlformats.org/officeDocument/2006/relationships/diagramQuickStyle" Target="diagrams/quickStyle50.xml"/><Relationship Id="rId322" Type="http://schemas.openxmlformats.org/officeDocument/2006/relationships/diagramColors" Target="diagrams/colors54.xml"/><Relationship Id="rId343" Type="http://schemas.microsoft.com/office/2007/relationships/diagramDrawing" Target="diagrams/drawing58.xml"/><Relationship Id="rId364" Type="http://schemas.openxmlformats.org/officeDocument/2006/relationships/fontTable" Target="fontTable.xml"/><Relationship Id="rId61" Type="http://schemas.openxmlformats.org/officeDocument/2006/relationships/hyperlink" Target="http://dictionary.reference.com/browse/support" TargetMode="External"/><Relationship Id="rId82" Type="http://schemas.openxmlformats.org/officeDocument/2006/relationships/diagramColors" Target="diagrams/colors7.xml"/><Relationship Id="rId199" Type="http://schemas.openxmlformats.org/officeDocument/2006/relationships/diagramQuickStyle" Target="diagrams/quickStyle30.xml"/><Relationship Id="rId203" Type="http://schemas.openxmlformats.org/officeDocument/2006/relationships/diagramLayout" Target="diagrams/layout31.xml"/><Relationship Id="rId19" Type="http://schemas.openxmlformats.org/officeDocument/2006/relationships/diagramData" Target="diagrams/data2.xml"/><Relationship Id="rId224" Type="http://schemas.openxmlformats.org/officeDocument/2006/relationships/diagramQuickStyle" Target="diagrams/quickStyle35.xml"/><Relationship Id="rId245" Type="http://schemas.openxmlformats.org/officeDocument/2006/relationships/diagramColors" Target="diagrams/colors39.xml"/><Relationship Id="rId266" Type="http://schemas.openxmlformats.org/officeDocument/2006/relationships/diagramQuickStyle" Target="diagrams/quickStyle43.xml"/><Relationship Id="rId287" Type="http://schemas.openxmlformats.org/officeDocument/2006/relationships/diagramColors" Target="diagrams/colors47.xml"/><Relationship Id="rId30" Type="http://schemas.openxmlformats.org/officeDocument/2006/relationships/hyperlink" Target="http://is.umb.edu.co/aulaumb/file.php/33/METODOLOGIAS_DE_DESARROLLO_DE_SOFTWARE_V01.ppt" TargetMode="External"/><Relationship Id="rId105" Type="http://schemas.openxmlformats.org/officeDocument/2006/relationships/diagramLayout" Target="diagrams/layout12.xml"/><Relationship Id="rId126" Type="http://schemas.openxmlformats.org/officeDocument/2006/relationships/diagramQuickStyle" Target="diagrams/quickStyle16.xml"/><Relationship Id="rId147" Type="http://schemas.openxmlformats.org/officeDocument/2006/relationships/diagramColors" Target="diagrams/colors20.xml"/><Relationship Id="rId168" Type="http://schemas.microsoft.com/office/2007/relationships/diagramDrawing" Target="diagrams/drawing24.xml"/><Relationship Id="rId312" Type="http://schemas.openxmlformats.org/officeDocument/2006/relationships/diagramColors" Target="diagrams/colors52.xml"/><Relationship Id="rId333" Type="http://schemas.microsoft.com/office/2007/relationships/diagramDrawing" Target="diagrams/drawing56.xml"/><Relationship Id="rId354" Type="http://schemas.openxmlformats.org/officeDocument/2006/relationships/hyperlink" Target="file:///C:\Documents%20and%20Settings\usuario\Configuraci&#243;n%20local\Temp\Rar$DI01.578\Gantt%20Hito%201.pdf" TargetMode="External"/><Relationship Id="rId51" Type="http://schemas.openxmlformats.org/officeDocument/2006/relationships/hyperlink" Target="http://www.rae.es/rae.html" TargetMode="External"/><Relationship Id="rId72" Type="http://schemas.openxmlformats.org/officeDocument/2006/relationships/diagramColors" Target="diagrams/colors5.xml"/><Relationship Id="rId93" Type="http://schemas.microsoft.com/office/2007/relationships/diagramDrawing" Target="diagrams/drawing9.xml"/><Relationship Id="rId189" Type="http://schemas.openxmlformats.org/officeDocument/2006/relationships/diagramQuickStyle" Target="diagrams/quickStyle28.xml"/><Relationship Id="rId3" Type="http://schemas.openxmlformats.org/officeDocument/2006/relationships/styles" Target="styles.xml"/><Relationship Id="rId214" Type="http://schemas.openxmlformats.org/officeDocument/2006/relationships/diagramQuickStyle" Target="diagrams/quickStyle33.xml"/><Relationship Id="rId235" Type="http://schemas.openxmlformats.org/officeDocument/2006/relationships/diagramColors" Target="diagrams/colors37.xml"/><Relationship Id="rId256" Type="http://schemas.openxmlformats.org/officeDocument/2006/relationships/diagramColors" Target="diagrams/colors41.xml"/><Relationship Id="rId277" Type="http://schemas.openxmlformats.org/officeDocument/2006/relationships/diagramColors" Target="diagrams/colors45.xml"/><Relationship Id="rId298" Type="http://schemas.microsoft.com/office/2007/relationships/diagramDrawing" Target="diagrams/drawing49.xml"/><Relationship Id="rId116" Type="http://schemas.openxmlformats.org/officeDocument/2006/relationships/diagramQuickStyle" Target="diagrams/quickStyle14.xml"/><Relationship Id="rId137" Type="http://schemas.openxmlformats.org/officeDocument/2006/relationships/diagramColors" Target="diagrams/colors18.xml"/><Relationship Id="rId158" Type="http://schemas.microsoft.com/office/2007/relationships/diagramDrawing" Target="diagrams/drawing22.xml"/><Relationship Id="rId302" Type="http://schemas.openxmlformats.org/officeDocument/2006/relationships/diagramColors" Target="diagrams/colors50.xml"/><Relationship Id="rId323" Type="http://schemas.microsoft.com/office/2007/relationships/diagramDrawing" Target="diagrams/drawing54.xml"/><Relationship Id="rId344" Type="http://schemas.openxmlformats.org/officeDocument/2006/relationships/hyperlink" Target="file:///C:\Documents%20and%20Settings\usuario\Configuraci&#243;n%20local\Temp\Rar$DI01.578\anexo1_reglas_monopolio.pdf" TargetMode="External"/><Relationship Id="rId20" Type="http://schemas.openxmlformats.org/officeDocument/2006/relationships/diagramLayout" Target="diagrams/layout2.xml"/><Relationship Id="rId41" Type="http://schemas.openxmlformats.org/officeDocument/2006/relationships/hyperlink" Target="http://www.noweco.com/emse.html" TargetMode="External"/><Relationship Id="rId62" Type="http://schemas.openxmlformats.org/officeDocument/2006/relationships/hyperlink" Target="http://www.answers.com/topic/verification" TargetMode="External"/><Relationship Id="rId83" Type="http://schemas.microsoft.com/office/2007/relationships/diagramDrawing" Target="diagrams/drawing7.xml"/><Relationship Id="rId179" Type="http://schemas.openxmlformats.org/officeDocument/2006/relationships/diagramColors" Target="diagrams/colors26.xml"/><Relationship Id="rId365" Type="http://schemas.openxmlformats.org/officeDocument/2006/relationships/theme" Target="theme/theme1.xml"/><Relationship Id="rId190" Type="http://schemas.openxmlformats.org/officeDocument/2006/relationships/diagramColors" Target="diagrams/colors28.xml"/><Relationship Id="rId204" Type="http://schemas.openxmlformats.org/officeDocument/2006/relationships/diagramQuickStyle" Target="diagrams/quickStyle31.xml"/><Relationship Id="rId225" Type="http://schemas.openxmlformats.org/officeDocument/2006/relationships/diagramColors" Target="diagrams/colors35.xml"/><Relationship Id="rId246" Type="http://schemas.microsoft.com/office/2007/relationships/diagramDrawing" Target="diagrams/drawing39.xml"/><Relationship Id="rId267" Type="http://schemas.openxmlformats.org/officeDocument/2006/relationships/diagramColors" Target="diagrams/colors43.xml"/><Relationship Id="rId288" Type="http://schemas.microsoft.com/office/2007/relationships/diagramDrawing" Target="diagrams/drawing47.xm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4.jpeg"/></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file:///F:\Inge.%20Soft\Encuesta-Herrmann%20Laura.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Andrea\Documents\MATERIAS\ING%20SOFT\YO_Encuesta-Herrmann.xls"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F:\Inge.%20Soft\Encuesta-Herrmann%20German.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CO"/>
  <c:chart>
    <c:plotArea>
      <c:layout>
        <c:manualLayout>
          <c:layoutTarget val="inner"/>
          <c:xMode val="edge"/>
          <c:yMode val="edge"/>
          <c:x val="0.26779661016949152"/>
          <c:y val="0.16629729756064887"/>
          <c:w val="0.46610169491525438"/>
          <c:h val="0.6097567577223767"/>
        </c:manualLayout>
      </c:layout>
      <c:doughnutChart>
        <c:varyColors val="1"/>
        <c:ser>
          <c:idx val="2"/>
          <c:order val="2"/>
          <c:tx>
            <c:v>Máximos</c:v>
          </c:tx>
          <c:spPr>
            <a:solidFill>
              <a:srgbClr val="FFFFCC"/>
            </a:solidFill>
            <a:ln w="12700">
              <a:solidFill>
                <a:srgbClr val="000000"/>
              </a:solidFill>
              <a:prstDash val="solid"/>
            </a:ln>
          </c:spPr>
          <c:dPt>
            <c:idx val="0"/>
            <c:spPr>
              <a:solidFill>
                <a:srgbClr val="FFFF00"/>
              </a:solidFill>
              <a:ln w="12700">
                <a:solidFill>
                  <a:srgbClr val="000000"/>
                </a:solidFill>
                <a:prstDash val="solid"/>
              </a:ln>
            </c:spPr>
          </c:dPt>
          <c:dPt>
            <c:idx val="1"/>
            <c:spPr>
              <a:solidFill>
                <a:srgbClr val="FFFF00"/>
              </a:solidFill>
              <a:ln w="12700">
                <a:solidFill>
                  <a:srgbClr val="000000"/>
                </a:solidFill>
                <a:prstDash val="solid"/>
              </a:ln>
            </c:spPr>
          </c:dPt>
          <c:dPt>
            <c:idx val="2"/>
            <c:spPr>
              <a:solidFill>
                <a:srgbClr val="FF0000"/>
              </a:solidFill>
              <a:ln w="12700">
                <a:solidFill>
                  <a:srgbClr val="000000"/>
                </a:solidFill>
                <a:prstDash val="solid"/>
              </a:ln>
            </c:spPr>
          </c:dPt>
          <c:dPt>
            <c:idx val="3"/>
            <c:spPr>
              <a:solidFill>
                <a:srgbClr val="FF0000"/>
              </a:solidFill>
              <a:ln w="12700">
                <a:solidFill>
                  <a:srgbClr val="000000"/>
                </a:solidFill>
                <a:prstDash val="solid"/>
              </a:ln>
            </c:spPr>
          </c:dPt>
          <c:dPt>
            <c:idx val="4"/>
            <c:spPr>
              <a:solidFill>
                <a:srgbClr val="339966"/>
              </a:solidFill>
              <a:ln w="12700">
                <a:solidFill>
                  <a:srgbClr val="000000"/>
                </a:solidFill>
                <a:prstDash val="solid"/>
              </a:ln>
            </c:spPr>
          </c:dPt>
          <c:dPt>
            <c:idx val="5"/>
            <c:spPr>
              <a:solidFill>
                <a:srgbClr val="339966"/>
              </a:solidFill>
              <a:ln w="12700">
                <a:solidFill>
                  <a:srgbClr val="000000"/>
                </a:solidFill>
                <a:prstDash val="solid"/>
              </a:ln>
            </c:spPr>
          </c:dPt>
          <c:dPt>
            <c:idx val="6"/>
            <c:spPr>
              <a:solidFill>
                <a:srgbClr val="0000FF"/>
              </a:solidFill>
              <a:ln w="12700">
                <a:solidFill>
                  <a:srgbClr val="000000"/>
                </a:solidFill>
                <a:prstDash val="solid"/>
              </a:ln>
            </c:spPr>
          </c:dPt>
          <c:dPt>
            <c:idx val="7"/>
            <c:spPr>
              <a:solidFill>
                <a:srgbClr val="0000FF"/>
              </a:solidFill>
              <a:ln w="12700">
                <a:solidFill>
                  <a:srgbClr val="000000"/>
                </a:solidFill>
                <a:prstDash val="solid"/>
              </a:ln>
            </c:spPr>
          </c:dPt>
          <c:val>
            <c:numRef>
              <c:f>Gráfica!$C$4:$J$4</c:f>
              <c:numCache>
                <c:formatCode>General</c:formatCode>
                <c:ptCount val="8"/>
                <c:pt idx="0">
                  <c:v>45</c:v>
                </c:pt>
                <c:pt idx="1">
                  <c:v>45</c:v>
                </c:pt>
                <c:pt idx="2">
                  <c:v>45</c:v>
                </c:pt>
                <c:pt idx="3">
                  <c:v>45</c:v>
                </c:pt>
                <c:pt idx="4">
                  <c:v>45</c:v>
                </c:pt>
                <c:pt idx="5">
                  <c:v>45</c:v>
                </c:pt>
                <c:pt idx="6">
                  <c:v>45</c:v>
                </c:pt>
                <c:pt idx="7">
                  <c:v>45</c:v>
                </c:pt>
              </c:numCache>
            </c:numRef>
          </c:val>
        </c:ser>
        <c:firstSliceAng val="0"/>
        <c:holeSize val="50"/>
      </c:doughnutChart>
      <c:radarChart>
        <c:radarStyle val="marker"/>
        <c:ser>
          <c:idx val="0"/>
          <c:order val="0"/>
          <c:tx>
            <c:v>Minimos</c:v>
          </c:tx>
          <c:spPr>
            <a:ln w="12700">
              <a:solidFill>
                <a:srgbClr val="000080"/>
              </a:solidFill>
              <a:prstDash val="solid"/>
            </a:ln>
          </c:spPr>
          <c:marker>
            <c:symbol val="diamond"/>
            <c:size val="5"/>
            <c:spPr>
              <a:solidFill>
                <a:srgbClr val="000080"/>
              </a:solidFill>
              <a:ln>
                <a:solidFill>
                  <a:srgbClr val="000080"/>
                </a:solidFill>
                <a:prstDash val="solid"/>
              </a:ln>
            </c:spPr>
          </c:marker>
          <c:cat>
            <c:strRef>
              <c:f>Gráfica!$C$2:$J$2</c:f>
              <c:strCache>
                <c:ptCount val="8"/>
                <c:pt idx="1">
                  <c:v>Amarillo</c:v>
                </c:pt>
                <c:pt idx="3">
                  <c:v>Rojo</c:v>
                </c:pt>
                <c:pt idx="5">
                  <c:v>Verde</c:v>
                </c:pt>
                <c:pt idx="7">
                  <c:v>Azul</c:v>
                </c:pt>
              </c:strCache>
            </c:strRef>
          </c:cat>
          <c:val>
            <c:numRef>
              <c:f>Gráfica!$C$3:$J$3</c:f>
              <c:numCache>
                <c:formatCode>General</c:formatCode>
                <c:ptCount val="8"/>
                <c:pt idx="0">
                  <c:v>9</c:v>
                </c:pt>
                <c:pt idx="1">
                  <c:v>9</c:v>
                </c:pt>
                <c:pt idx="2">
                  <c:v>9</c:v>
                </c:pt>
                <c:pt idx="3">
                  <c:v>9</c:v>
                </c:pt>
                <c:pt idx="4">
                  <c:v>9</c:v>
                </c:pt>
                <c:pt idx="5">
                  <c:v>9</c:v>
                </c:pt>
                <c:pt idx="6">
                  <c:v>9</c:v>
                </c:pt>
                <c:pt idx="7">
                  <c:v>9</c:v>
                </c:pt>
              </c:numCache>
            </c:numRef>
          </c:val>
        </c:ser>
        <c:ser>
          <c:idx val="1"/>
          <c:order val="1"/>
          <c:tx>
            <c:v>Datos</c:v>
          </c:tx>
          <c:spPr>
            <a:ln w="38100">
              <a:solidFill>
                <a:srgbClr val="000000"/>
              </a:solidFill>
              <a:prstDash val="solid"/>
            </a:ln>
          </c:spPr>
          <c:marker>
            <c:symbol val="none"/>
          </c:marker>
          <c:cat>
            <c:strRef>
              <c:f>Gráfica!$C$2:$J$2</c:f>
              <c:strCache>
                <c:ptCount val="8"/>
                <c:pt idx="1">
                  <c:v>Amarillo</c:v>
                </c:pt>
                <c:pt idx="3">
                  <c:v>Rojo</c:v>
                </c:pt>
                <c:pt idx="5">
                  <c:v>Verde</c:v>
                </c:pt>
                <c:pt idx="7">
                  <c:v>Azul</c:v>
                </c:pt>
              </c:strCache>
            </c:strRef>
          </c:cat>
          <c:val>
            <c:numRef>
              <c:f>Gráfica!$C$5:$J$5</c:f>
              <c:numCache>
                <c:formatCode>0</c:formatCode>
                <c:ptCount val="8"/>
                <c:pt idx="0" formatCode="General">
                  <c:v>21.998877636914813</c:v>
                </c:pt>
                <c:pt idx="1">
                  <c:v>28</c:v>
                </c:pt>
                <c:pt idx="2" formatCode="General">
                  <c:v>23.529234342091492</c:v>
                </c:pt>
                <c:pt idx="3">
                  <c:v>41</c:v>
                </c:pt>
                <c:pt idx="4" formatCode="General">
                  <c:v>27.504640693845914</c:v>
                </c:pt>
                <c:pt idx="5">
                  <c:v>37</c:v>
                </c:pt>
                <c:pt idx="6" formatCode="General">
                  <c:v>25.436202267682752</c:v>
                </c:pt>
                <c:pt idx="7">
                  <c:v>35</c:v>
                </c:pt>
              </c:numCache>
            </c:numRef>
          </c:val>
        </c:ser>
        <c:axId val="205614464"/>
        <c:axId val="205616256"/>
      </c:radarChart>
      <c:catAx>
        <c:axId val="205614464"/>
        <c:scaling>
          <c:orientation val="minMax"/>
        </c:scaling>
        <c:axPos val="b"/>
        <c:majorGridlines>
          <c:spPr>
            <a:ln w="3175">
              <a:solidFill>
                <a:srgbClr val="000000"/>
              </a:solidFill>
              <a:prstDash val="solid"/>
            </a:ln>
          </c:spPr>
        </c:majorGridlines>
        <c:numFmt formatCode="General" sourceLinked="1"/>
        <c:tickLblPos val="nextTo"/>
        <c:txPr>
          <a:bodyPr rot="0" vert="horz"/>
          <a:lstStyle/>
          <a:p>
            <a:pPr>
              <a:defRPr lang="es-CO" sz="1200" b="1" i="1" u="none" strike="noStrike" baseline="0">
                <a:solidFill>
                  <a:srgbClr val="000000"/>
                </a:solidFill>
                <a:latin typeface="Arial"/>
                <a:ea typeface="Arial"/>
                <a:cs typeface="Arial"/>
              </a:defRPr>
            </a:pPr>
            <a:endParaRPr lang="es-CO"/>
          </a:p>
        </c:txPr>
        <c:crossAx val="205616256"/>
        <c:crosses val="autoZero"/>
        <c:lblAlgn val="ctr"/>
        <c:lblOffset val="100"/>
      </c:catAx>
      <c:valAx>
        <c:axId val="205616256"/>
        <c:scaling>
          <c:orientation val="minMax"/>
          <c:max val="45"/>
          <c:min val="0"/>
        </c:scaling>
        <c:axPos val="l"/>
        <c:numFmt formatCode="General" sourceLinked="1"/>
        <c:majorTickMark val="cross"/>
        <c:tickLblPos val="nextTo"/>
        <c:spPr>
          <a:ln w="3175">
            <a:solidFill>
              <a:srgbClr val="000000"/>
            </a:solidFill>
            <a:prstDash val="solid"/>
          </a:ln>
        </c:spPr>
        <c:txPr>
          <a:bodyPr rot="0" vert="horz"/>
          <a:lstStyle/>
          <a:p>
            <a:pPr>
              <a:defRPr lang="es-CO" sz="800" b="0" i="0" u="none" strike="noStrike" baseline="0">
                <a:solidFill>
                  <a:srgbClr val="000000"/>
                </a:solidFill>
                <a:latin typeface="Arial"/>
                <a:ea typeface="Arial"/>
                <a:cs typeface="Arial"/>
              </a:defRPr>
            </a:pPr>
            <a:endParaRPr lang="es-CO"/>
          </a:p>
        </c:txPr>
        <c:crossAx val="205614464"/>
        <c:crosses val="autoZero"/>
        <c:crossBetween val="between"/>
        <c:majorUnit val="5"/>
        <c:minorUnit val="1"/>
      </c:valAx>
      <c:spPr>
        <a:noFill/>
        <a:ln w="25400">
          <a:noFill/>
        </a:ln>
      </c:spPr>
    </c:plotArea>
    <c:plotVisOnly val="1"/>
    <c:dispBlanksAs val="gap"/>
  </c:chart>
  <c:spPr>
    <a:solidFill>
      <a:srgbClr val="FFFFFF"/>
    </a:solidFill>
    <a:ln w="3175">
      <a:solidFill>
        <a:srgbClr val="000000"/>
      </a:solidFill>
      <a:prstDash val="solid"/>
    </a:ln>
  </c:spPr>
  <c:txPr>
    <a:bodyPr/>
    <a:lstStyle/>
    <a:p>
      <a:pPr>
        <a:defRPr sz="1200" b="0" i="0" u="none" strike="noStrike" baseline="0">
          <a:solidFill>
            <a:srgbClr val="000000"/>
          </a:solidFill>
          <a:latin typeface="Arial"/>
          <a:ea typeface="Arial"/>
          <a:cs typeface="Arial"/>
        </a:defRPr>
      </a:pPr>
      <a:endParaRPr lang="es-CO"/>
    </a:p>
  </c:tx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CO"/>
  <c:chart>
    <c:plotArea>
      <c:layout>
        <c:manualLayout>
          <c:layoutTarget val="inner"/>
          <c:xMode val="edge"/>
          <c:yMode val="edge"/>
          <c:x val="0.26779661016949152"/>
          <c:y val="0.16629729756064895"/>
          <c:w val="0.46610169491525438"/>
          <c:h val="0.6097567577223767"/>
        </c:manualLayout>
      </c:layout>
      <c:doughnutChart>
        <c:varyColors val="1"/>
        <c:ser>
          <c:idx val="2"/>
          <c:order val="2"/>
          <c:tx>
            <c:v>Máximos</c:v>
          </c:tx>
          <c:spPr>
            <a:solidFill>
              <a:srgbClr val="FFFFCC"/>
            </a:solidFill>
            <a:ln w="12700">
              <a:solidFill>
                <a:srgbClr val="000000"/>
              </a:solidFill>
              <a:prstDash val="solid"/>
            </a:ln>
          </c:spPr>
          <c:dPt>
            <c:idx val="0"/>
            <c:spPr>
              <a:solidFill>
                <a:srgbClr val="FFFF00"/>
              </a:solidFill>
              <a:ln w="12700">
                <a:solidFill>
                  <a:srgbClr val="000000"/>
                </a:solidFill>
                <a:prstDash val="solid"/>
              </a:ln>
            </c:spPr>
          </c:dPt>
          <c:dPt>
            <c:idx val="1"/>
            <c:spPr>
              <a:solidFill>
                <a:srgbClr val="FFFF00"/>
              </a:solidFill>
              <a:ln w="12700">
                <a:solidFill>
                  <a:srgbClr val="000000"/>
                </a:solidFill>
                <a:prstDash val="solid"/>
              </a:ln>
            </c:spPr>
          </c:dPt>
          <c:dPt>
            <c:idx val="2"/>
            <c:spPr>
              <a:solidFill>
                <a:srgbClr val="FF0000"/>
              </a:solidFill>
              <a:ln w="12700">
                <a:solidFill>
                  <a:srgbClr val="000000"/>
                </a:solidFill>
                <a:prstDash val="solid"/>
              </a:ln>
            </c:spPr>
          </c:dPt>
          <c:dPt>
            <c:idx val="3"/>
            <c:spPr>
              <a:solidFill>
                <a:srgbClr val="FF0000"/>
              </a:solidFill>
              <a:ln w="12700">
                <a:solidFill>
                  <a:srgbClr val="000000"/>
                </a:solidFill>
                <a:prstDash val="solid"/>
              </a:ln>
            </c:spPr>
          </c:dPt>
          <c:dPt>
            <c:idx val="4"/>
            <c:spPr>
              <a:solidFill>
                <a:srgbClr val="339966"/>
              </a:solidFill>
              <a:ln w="12700">
                <a:solidFill>
                  <a:srgbClr val="000000"/>
                </a:solidFill>
                <a:prstDash val="solid"/>
              </a:ln>
            </c:spPr>
          </c:dPt>
          <c:dPt>
            <c:idx val="5"/>
            <c:spPr>
              <a:solidFill>
                <a:srgbClr val="339966"/>
              </a:solidFill>
              <a:ln w="12700">
                <a:solidFill>
                  <a:srgbClr val="000000"/>
                </a:solidFill>
                <a:prstDash val="solid"/>
              </a:ln>
            </c:spPr>
          </c:dPt>
          <c:dPt>
            <c:idx val="6"/>
            <c:spPr>
              <a:solidFill>
                <a:srgbClr val="0000FF"/>
              </a:solidFill>
              <a:ln w="12700">
                <a:solidFill>
                  <a:srgbClr val="000000"/>
                </a:solidFill>
                <a:prstDash val="solid"/>
              </a:ln>
            </c:spPr>
          </c:dPt>
          <c:dPt>
            <c:idx val="7"/>
            <c:spPr>
              <a:solidFill>
                <a:srgbClr val="0000FF"/>
              </a:solidFill>
              <a:ln w="12700">
                <a:solidFill>
                  <a:srgbClr val="000000"/>
                </a:solidFill>
                <a:prstDash val="solid"/>
              </a:ln>
            </c:spPr>
          </c:dPt>
          <c:val>
            <c:numRef>
              <c:f>Gráfica!$C$4:$J$4</c:f>
              <c:numCache>
                <c:formatCode>General</c:formatCode>
                <c:ptCount val="8"/>
                <c:pt idx="0">
                  <c:v>45</c:v>
                </c:pt>
                <c:pt idx="1">
                  <c:v>45</c:v>
                </c:pt>
                <c:pt idx="2">
                  <c:v>45</c:v>
                </c:pt>
                <c:pt idx="3">
                  <c:v>45</c:v>
                </c:pt>
                <c:pt idx="4">
                  <c:v>45</c:v>
                </c:pt>
                <c:pt idx="5">
                  <c:v>45</c:v>
                </c:pt>
                <c:pt idx="6">
                  <c:v>45</c:v>
                </c:pt>
                <c:pt idx="7">
                  <c:v>45</c:v>
                </c:pt>
              </c:numCache>
            </c:numRef>
          </c:val>
        </c:ser>
        <c:firstSliceAng val="0"/>
        <c:holeSize val="50"/>
      </c:doughnutChart>
      <c:radarChart>
        <c:radarStyle val="marker"/>
        <c:ser>
          <c:idx val="0"/>
          <c:order val="0"/>
          <c:tx>
            <c:v>Minimos</c:v>
          </c:tx>
          <c:spPr>
            <a:ln w="12700">
              <a:solidFill>
                <a:srgbClr val="000080"/>
              </a:solidFill>
              <a:prstDash val="solid"/>
            </a:ln>
          </c:spPr>
          <c:marker>
            <c:symbol val="diamond"/>
            <c:size val="5"/>
            <c:spPr>
              <a:solidFill>
                <a:srgbClr val="000080"/>
              </a:solidFill>
              <a:ln>
                <a:solidFill>
                  <a:srgbClr val="000080"/>
                </a:solidFill>
                <a:prstDash val="solid"/>
              </a:ln>
            </c:spPr>
          </c:marker>
          <c:cat>
            <c:strRef>
              <c:f>Gráfica!$C$2:$J$2</c:f>
              <c:strCache>
                <c:ptCount val="8"/>
                <c:pt idx="1">
                  <c:v>Amarillo</c:v>
                </c:pt>
                <c:pt idx="3">
                  <c:v>Rojo</c:v>
                </c:pt>
                <c:pt idx="5">
                  <c:v>Verde</c:v>
                </c:pt>
                <c:pt idx="7">
                  <c:v>Azul</c:v>
                </c:pt>
              </c:strCache>
            </c:strRef>
          </c:cat>
          <c:val>
            <c:numRef>
              <c:f>Gráfica!$C$3:$J$3</c:f>
              <c:numCache>
                <c:formatCode>General</c:formatCode>
                <c:ptCount val="8"/>
                <c:pt idx="0">
                  <c:v>9</c:v>
                </c:pt>
                <c:pt idx="1">
                  <c:v>9</c:v>
                </c:pt>
                <c:pt idx="2">
                  <c:v>9</c:v>
                </c:pt>
                <c:pt idx="3">
                  <c:v>9</c:v>
                </c:pt>
                <c:pt idx="4">
                  <c:v>9</c:v>
                </c:pt>
                <c:pt idx="5">
                  <c:v>9</c:v>
                </c:pt>
                <c:pt idx="6">
                  <c:v>9</c:v>
                </c:pt>
                <c:pt idx="7">
                  <c:v>9</c:v>
                </c:pt>
              </c:numCache>
            </c:numRef>
          </c:val>
        </c:ser>
        <c:ser>
          <c:idx val="1"/>
          <c:order val="1"/>
          <c:tx>
            <c:v>Datos</c:v>
          </c:tx>
          <c:spPr>
            <a:ln w="38100">
              <a:solidFill>
                <a:srgbClr val="000000"/>
              </a:solidFill>
              <a:prstDash val="solid"/>
            </a:ln>
          </c:spPr>
          <c:marker>
            <c:symbol val="none"/>
          </c:marker>
          <c:cat>
            <c:strRef>
              <c:f>Gráfica!$C$2:$J$2</c:f>
              <c:strCache>
                <c:ptCount val="8"/>
                <c:pt idx="1">
                  <c:v>Amarillo</c:v>
                </c:pt>
                <c:pt idx="3">
                  <c:v>Rojo</c:v>
                </c:pt>
                <c:pt idx="5">
                  <c:v>Verde</c:v>
                </c:pt>
                <c:pt idx="7">
                  <c:v>Azul</c:v>
                </c:pt>
              </c:strCache>
            </c:strRef>
          </c:cat>
          <c:val>
            <c:numRef>
              <c:f>Gráfica!$C$5:$J$5</c:f>
              <c:numCache>
                <c:formatCode>0</c:formatCode>
                <c:ptCount val="8"/>
                <c:pt idx="0" formatCode="General">
                  <c:v>21.514593211184128</c:v>
                </c:pt>
                <c:pt idx="1">
                  <c:v>29</c:v>
                </c:pt>
                <c:pt idx="2" formatCode="General">
                  <c:v>23.260646951270797</c:v>
                </c:pt>
                <c:pt idx="3">
                  <c:v>38</c:v>
                </c:pt>
                <c:pt idx="4" formatCode="General">
                  <c:v>24.144109803992826</c:v>
                </c:pt>
                <c:pt idx="5">
                  <c:v>31</c:v>
                </c:pt>
                <c:pt idx="6" formatCode="General">
                  <c:v>22.268251648795403</c:v>
                </c:pt>
                <c:pt idx="7">
                  <c:v>32</c:v>
                </c:pt>
              </c:numCache>
            </c:numRef>
          </c:val>
        </c:ser>
        <c:axId val="205506432"/>
        <c:axId val="205507968"/>
      </c:radarChart>
      <c:catAx>
        <c:axId val="205506432"/>
        <c:scaling>
          <c:orientation val="minMax"/>
        </c:scaling>
        <c:axPos val="b"/>
        <c:majorGridlines>
          <c:spPr>
            <a:ln w="3175">
              <a:solidFill>
                <a:srgbClr val="000000"/>
              </a:solidFill>
              <a:prstDash val="solid"/>
            </a:ln>
          </c:spPr>
        </c:majorGridlines>
        <c:numFmt formatCode="General" sourceLinked="1"/>
        <c:tickLblPos val="nextTo"/>
        <c:txPr>
          <a:bodyPr rot="0" vert="horz"/>
          <a:lstStyle/>
          <a:p>
            <a:pPr>
              <a:defRPr lang="es-CO" sz="1200" b="1" i="1" u="none" strike="noStrike" baseline="0">
                <a:solidFill>
                  <a:srgbClr val="000000"/>
                </a:solidFill>
                <a:latin typeface="Arial"/>
                <a:ea typeface="Arial"/>
                <a:cs typeface="Arial"/>
              </a:defRPr>
            </a:pPr>
            <a:endParaRPr lang="es-CO"/>
          </a:p>
        </c:txPr>
        <c:crossAx val="205507968"/>
        <c:crosses val="autoZero"/>
        <c:lblAlgn val="ctr"/>
        <c:lblOffset val="100"/>
      </c:catAx>
      <c:valAx>
        <c:axId val="205507968"/>
        <c:scaling>
          <c:orientation val="minMax"/>
          <c:max val="45"/>
          <c:min val="0"/>
        </c:scaling>
        <c:axPos val="l"/>
        <c:numFmt formatCode="General" sourceLinked="1"/>
        <c:majorTickMark val="cross"/>
        <c:tickLblPos val="nextTo"/>
        <c:spPr>
          <a:ln w="3175">
            <a:solidFill>
              <a:srgbClr val="000000"/>
            </a:solidFill>
            <a:prstDash val="solid"/>
          </a:ln>
        </c:spPr>
        <c:txPr>
          <a:bodyPr rot="0" vert="horz"/>
          <a:lstStyle/>
          <a:p>
            <a:pPr>
              <a:defRPr lang="es-CO" sz="800" b="0" i="0" u="none" strike="noStrike" baseline="0">
                <a:solidFill>
                  <a:srgbClr val="000000"/>
                </a:solidFill>
                <a:latin typeface="Arial"/>
                <a:ea typeface="Arial"/>
                <a:cs typeface="Arial"/>
              </a:defRPr>
            </a:pPr>
            <a:endParaRPr lang="es-CO"/>
          </a:p>
        </c:txPr>
        <c:crossAx val="205506432"/>
        <c:crosses val="autoZero"/>
        <c:crossBetween val="between"/>
        <c:majorUnit val="5"/>
        <c:minorUnit val="1"/>
      </c:valAx>
      <c:spPr>
        <a:noFill/>
        <a:ln w="25400">
          <a:noFill/>
        </a:ln>
      </c:spPr>
    </c:plotArea>
    <c:plotVisOnly val="1"/>
    <c:dispBlanksAs val="gap"/>
  </c:chart>
  <c:spPr>
    <a:solidFill>
      <a:srgbClr val="FFFFFF"/>
    </a:solidFill>
    <a:ln w="3175">
      <a:solidFill>
        <a:srgbClr val="000000"/>
      </a:solidFill>
      <a:prstDash val="solid"/>
    </a:ln>
  </c:spPr>
  <c:txPr>
    <a:bodyPr/>
    <a:lstStyle/>
    <a:p>
      <a:pPr>
        <a:defRPr sz="1200" b="0" i="0" u="none" strike="noStrike" baseline="0">
          <a:solidFill>
            <a:srgbClr val="000000"/>
          </a:solidFill>
          <a:latin typeface="Arial"/>
          <a:ea typeface="Arial"/>
          <a:cs typeface="Arial"/>
        </a:defRPr>
      </a:pPr>
      <a:endParaRPr lang="es-CO"/>
    </a:p>
  </c:txPr>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s-CO"/>
  <c:chart>
    <c:plotArea>
      <c:layout>
        <c:manualLayout>
          <c:layoutTarget val="inner"/>
          <c:xMode val="edge"/>
          <c:yMode val="edge"/>
          <c:x val="0.26779661016949152"/>
          <c:y val="0.16629729756064879"/>
          <c:w val="0.46610169491525438"/>
          <c:h val="0.6097567577223767"/>
        </c:manualLayout>
      </c:layout>
      <c:doughnutChart>
        <c:varyColors val="1"/>
        <c:ser>
          <c:idx val="2"/>
          <c:order val="2"/>
          <c:tx>
            <c:v>Máximos</c:v>
          </c:tx>
          <c:spPr>
            <a:solidFill>
              <a:srgbClr val="FFFFCC"/>
            </a:solidFill>
            <a:ln w="12700">
              <a:solidFill>
                <a:srgbClr val="000000"/>
              </a:solidFill>
              <a:prstDash val="solid"/>
            </a:ln>
          </c:spPr>
          <c:dPt>
            <c:idx val="0"/>
            <c:spPr>
              <a:solidFill>
                <a:srgbClr val="FFFF00"/>
              </a:solidFill>
              <a:ln w="12700">
                <a:solidFill>
                  <a:srgbClr val="000000"/>
                </a:solidFill>
                <a:prstDash val="solid"/>
              </a:ln>
            </c:spPr>
          </c:dPt>
          <c:dPt>
            <c:idx val="1"/>
            <c:spPr>
              <a:solidFill>
                <a:srgbClr val="FFFF00"/>
              </a:solidFill>
              <a:ln w="12700">
                <a:solidFill>
                  <a:srgbClr val="000000"/>
                </a:solidFill>
                <a:prstDash val="solid"/>
              </a:ln>
            </c:spPr>
          </c:dPt>
          <c:dPt>
            <c:idx val="2"/>
            <c:spPr>
              <a:solidFill>
                <a:srgbClr val="FF0000"/>
              </a:solidFill>
              <a:ln w="12700">
                <a:solidFill>
                  <a:srgbClr val="000000"/>
                </a:solidFill>
                <a:prstDash val="solid"/>
              </a:ln>
            </c:spPr>
          </c:dPt>
          <c:dPt>
            <c:idx val="3"/>
            <c:spPr>
              <a:solidFill>
                <a:srgbClr val="FF0000"/>
              </a:solidFill>
              <a:ln w="12700">
                <a:solidFill>
                  <a:srgbClr val="000000"/>
                </a:solidFill>
                <a:prstDash val="solid"/>
              </a:ln>
            </c:spPr>
          </c:dPt>
          <c:dPt>
            <c:idx val="4"/>
            <c:spPr>
              <a:solidFill>
                <a:srgbClr val="339966"/>
              </a:solidFill>
              <a:ln w="12700">
                <a:solidFill>
                  <a:srgbClr val="000000"/>
                </a:solidFill>
                <a:prstDash val="solid"/>
              </a:ln>
            </c:spPr>
          </c:dPt>
          <c:dPt>
            <c:idx val="5"/>
            <c:spPr>
              <a:solidFill>
                <a:srgbClr val="339966"/>
              </a:solidFill>
              <a:ln w="12700">
                <a:solidFill>
                  <a:srgbClr val="000000"/>
                </a:solidFill>
                <a:prstDash val="solid"/>
              </a:ln>
            </c:spPr>
          </c:dPt>
          <c:dPt>
            <c:idx val="6"/>
            <c:spPr>
              <a:solidFill>
                <a:srgbClr val="0000FF"/>
              </a:solidFill>
              <a:ln w="12700">
                <a:solidFill>
                  <a:srgbClr val="000000"/>
                </a:solidFill>
                <a:prstDash val="solid"/>
              </a:ln>
            </c:spPr>
          </c:dPt>
          <c:dPt>
            <c:idx val="7"/>
            <c:spPr>
              <a:solidFill>
                <a:srgbClr val="0000FF"/>
              </a:solidFill>
              <a:ln w="12700">
                <a:solidFill>
                  <a:srgbClr val="000000"/>
                </a:solidFill>
                <a:prstDash val="solid"/>
              </a:ln>
            </c:spPr>
          </c:dPt>
          <c:val>
            <c:numRef>
              <c:f>Gráfica!$C$4:$J$4</c:f>
              <c:numCache>
                <c:formatCode>General</c:formatCode>
                <c:ptCount val="8"/>
                <c:pt idx="0">
                  <c:v>45</c:v>
                </c:pt>
                <c:pt idx="1">
                  <c:v>45</c:v>
                </c:pt>
                <c:pt idx="2">
                  <c:v>45</c:v>
                </c:pt>
                <c:pt idx="3">
                  <c:v>45</c:v>
                </c:pt>
                <c:pt idx="4">
                  <c:v>45</c:v>
                </c:pt>
                <c:pt idx="5">
                  <c:v>45</c:v>
                </c:pt>
                <c:pt idx="6">
                  <c:v>45</c:v>
                </c:pt>
                <c:pt idx="7">
                  <c:v>45</c:v>
                </c:pt>
              </c:numCache>
            </c:numRef>
          </c:val>
        </c:ser>
        <c:firstSliceAng val="0"/>
        <c:holeSize val="50"/>
      </c:doughnutChart>
      <c:radarChart>
        <c:radarStyle val="marker"/>
        <c:ser>
          <c:idx val="0"/>
          <c:order val="0"/>
          <c:tx>
            <c:v>Minimos</c:v>
          </c:tx>
          <c:spPr>
            <a:ln w="12700">
              <a:solidFill>
                <a:srgbClr val="000080"/>
              </a:solidFill>
              <a:prstDash val="solid"/>
            </a:ln>
          </c:spPr>
          <c:marker>
            <c:symbol val="diamond"/>
            <c:size val="5"/>
            <c:spPr>
              <a:solidFill>
                <a:srgbClr val="000080"/>
              </a:solidFill>
              <a:ln>
                <a:solidFill>
                  <a:srgbClr val="000080"/>
                </a:solidFill>
                <a:prstDash val="solid"/>
              </a:ln>
            </c:spPr>
          </c:marker>
          <c:cat>
            <c:strRef>
              <c:f>Gráfica!$C$2:$J$2</c:f>
              <c:strCache>
                <c:ptCount val="8"/>
                <c:pt idx="1">
                  <c:v>Amarillo</c:v>
                </c:pt>
                <c:pt idx="3">
                  <c:v>Rojo</c:v>
                </c:pt>
                <c:pt idx="5">
                  <c:v>Verde</c:v>
                </c:pt>
                <c:pt idx="7">
                  <c:v>Azul</c:v>
                </c:pt>
              </c:strCache>
            </c:strRef>
          </c:cat>
          <c:val>
            <c:numRef>
              <c:f>Gráfica!$C$3:$J$3</c:f>
              <c:numCache>
                <c:formatCode>General</c:formatCode>
                <c:ptCount val="8"/>
                <c:pt idx="0">
                  <c:v>9</c:v>
                </c:pt>
                <c:pt idx="1">
                  <c:v>9</c:v>
                </c:pt>
                <c:pt idx="2">
                  <c:v>9</c:v>
                </c:pt>
                <c:pt idx="3">
                  <c:v>9</c:v>
                </c:pt>
                <c:pt idx="4">
                  <c:v>9</c:v>
                </c:pt>
                <c:pt idx="5">
                  <c:v>9</c:v>
                </c:pt>
                <c:pt idx="6">
                  <c:v>9</c:v>
                </c:pt>
                <c:pt idx="7">
                  <c:v>9</c:v>
                </c:pt>
              </c:numCache>
            </c:numRef>
          </c:val>
        </c:ser>
        <c:ser>
          <c:idx val="1"/>
          <c:order val="1"/>
          <c:tx>
            <c:v>Datos</c:v>
          </c:tx>
          <c:spPr>
            <a:ln w="38100">
              <a:solidFill>
                <a:srgbClr val="000000"/>
              </a:solidFill>
              <a:prstDash val="solid"/>
            </a:ln>
          </c:spPr>
          <c:marker>
            <c:symbol val="none"/>
          </c:marker>
          <c:cat>
            <c:strRef>
              <c:f>Gráfica!$C$2:$J$2</c:f>
              <c:strCache>
                <c:ptCount val="8"/>
                <c:pt idx="1">
                  <c:v>Amarillo</c:v>
                </c:pt>
                <c:pt idx="3">
                  <c:v>Rojo</c:v>
                </c:pt>
                <c:pt idx="5">
                  <c:v>Verde</c:v>
                </c:pt>
                <c:pt idx="7">
                  <c:v>Azul</c:v>
                </c:pt>
              </c:strCache>
            </c:strRef>
          </c:cat>
          <c:val>
            <c:numRef>
              <c:f>Gráfica!$C$5:$J$5</c:f>
              <c:numCache>
                <c:formatCode>0</c:formatCode>
                <c:ptCount val="8"/>
                <c:pt idx="0" formatCode="General">
                  <c:v>24.390059988753379</c:v>
                </c:pt>
                <c:pt idx="1">
                  <c:v>34</c:v>
                </c:pt>
                <c:pt idx="2" formatCode="General">
                  <c:v>22.539028650321189</c:v>
                </c:pt>
                <c:pt idx="3">
                  <c:v>30</c:v>
                </c:pt>
                <c:pt idx="4" formatCode="General">
                  <c:v>22.223355980148632</c:v>
                </c:pt>
                <c:pt idx="5">
                  <c:v>33</c:v>
                </c:pt>
                <c:pt idx="6" formatCode="General">
                  <c:v>24.020833302072425</c:v>
                </c:pt>
                <c:pt idx="7">
                  <c:v>35</c:v>
                </c:pt>
              </c:numCache>
            </c:numRef>
          </c:val>
        </c:ser>
        <c:axId val="214684032"/>
        <c:axId val="214685568"/>
      </c:radarChart>
      <c:catAx>
        <c:axId val="214684032"/>
        <c:scaling>
          <c:orientation val="minMax"/>
        </c:scaling>
        <c:axPos val="b"/>
        <c:majorGridlines>
          <c:spPr>
            <a:ln w="3175">
              <a:solidFill>
                <a:srgbClr val="000000"/>
              </a:solidFill>
              <a:prstDash val="solid"/>
            </a:ln>
          </c:spPr>
        </c:majorGridlines>
        <c:numFmt formatCode="General" sourceLinked="1"/>
        <c:tickLblPos val="nextTo"/>
        <c:txPr>
          <a:bodyPr rot="0" vert="horz"/>
          <a:lstStyle/>
          <a:p>
            <a:pPr>
              <a:defRPr lang="es-CO" sz="1200" b="1" i="1" u="none" strike="noStrike" baseline="0">
                <a:solidFill>
                  <a:srgbClr val="000000"/>
                </a:solidFill>
                <a:latin typeface="Arial"/>
                <a:ea typeface="Arial"/>
                <a:cs typeface="Arial"/>
              </a:defRPr>
            </a:pPr>
            <a:endParaRPr lang="es-CO"/>
          </a:p>
        </c:txPr>
        <c:crossAx val="214685568"/>
        <c:crosses val="autoZero"/>
        <c:lblAlgn val="ctr"/>
        <c:lblOffset val="100"/>
      </c:catAx>
      <c:valAx>
        <c:axId val="214685568"/>
        <c:scaling>
          <c:orientation val="minMax"/>
          <c:max val="45"/>
          <c:min val="0"/>
        </c:scaling>
        <c:axPos val="l"/>
        <c:numFmt formatCode="General" sourceLinked="1"/>
        <c:majorTickMark val="cross"/>
        <c:tickLblPos val="nextTo"/>
        <c:spPr>
          <a:ln w="3175">
            <a:solidFill>
              <a:srgbClr val="000000"/>
            </a:solidFill>
            <a:prstDash val="solid"/>
          </a:ln>
        </c:spPr>
        <c:txPr>
          <a:bodyPr rot="0" vert="horz"/>
          <a:lstStyle/>
          <a:p>
            <a:pPr>
              <a:defRPr lang="es-CO" sz="800" b="0" i="0" u="none" strike="noStrike" baseline="0">
                <a:solidFill>
                  <a:srgbClr val="000000"/>
                </a:solidFill>
                <a:latin typeface="Arial"/>
                <a:ea typeface="Arial"/>
                <a:cs typeface="Arial"/>
              </a:defRPr>
            </a:pPr>
            <a:endParaRPr lang="es-CO"/>
          </a:p>
        </c:txPr>
        <c:crossAx val="214684032"/>
        <c:crosses val="autoZero"/>
        <c:crossBetween val="between"/>
        <c:majorUnit val="5"/>
        <c:minorUnit val="1"/>
      </c:valAx>
      <c:spPr>
        <a:noFill/>
        <a:ln w="25400">
          <a:noFill/>
        </a:ln>
      </c:spPr>
    </c:plotArea>
    <c:plotVisOnly val="1"/>
    <c:dispBlanksAs val="gap"/>
  </c:chart>
  <c:spPr>
    <a:solidFill>
      <a:srgbClr val="FFFFFF"/>
    </a:solidFill>
    <a:ln w="3175">
      <a:solidFill>
        <a:srgbClr val="000000"/>
      </a:solidFill>
      <a:prstDash val="solid"/>
    </a:ln>
  </c:spPr>
  <c:txPr>
    <a:bodyPr/>
    <a:lstStyle/>
    <a:p>
      <a:pPr>
        <a:defRPr sz="1200" b="0" i="0" u="none" strike="noStrike" baseline="0">
          <a:solidFill>
            <a:srgbClr val="000000"/>
          </a:solidFill>
          <a:latin typeface="Arial"/>
          <a:ea typeface="Arial"/>
          <a:cs typeface="Arial"/>
        </a:defRPr>
      </a:pPr>
      <a:endParaRPr lang="es-CO"/>
    </a:p>
  </c:txPr>
  <c:externalData r:id="rId1"/>
</c:chartSpace>
</file>

<file path=word/diagrams/_rels/data30.xml.rels><?xml version="1.0" encoding="UTF-8" standalone="yes"?>
<Relationships xmlns="http://schemas.openxmlformats.org/package/2006/relationships"><Relationship Id="rId3" Type="http://schemas.openxmlformats.org/officeDocument/2006/relationships/image" Target="../media/image14.jpeg"/><Relationship Id="rId2" Type="http://schemas.openxmlformats.org/officeDocument/2006/relationships/image" Target="../media/image13.png"/><Relationship Id="rId1" Type="http://schemas.openxmlformats.org/officeDocument/2006/relationships/image" Target="../media/image12.png"/></Relationships>
</file>

<file path=word/diagrams/_rels/data4.xml.rels><?xml version="1.0" encoding="UTF-8" standalone="yes"?>
<Relationships xmlns="http://schemas.openxmlformats.org/package/2006/relationships"><Relationship Id="rId3" Type="http://schemas.openxmlformats.org/officeDocument/2006/relationships/image" Target="../media/image7.jpeg"/><Relationship Id="rId2" Type="http://schemas.openxmlformats.org/officeDocument/2006/relationships/image" Target="../media/image6.jpeg"/><Relationship Id="rId1" Type="http://schemas.openxmlformats.org/officeDocument/2006/relationships/image" Target="../media/image5.jpeg"/><Relationship Id="rId4" Type="http://schemas.openxmlformats.org/officeDocument/2006/relationships/image" Target="../media/image8.jpeg"/></Relationships>
</file>

<file path=word/diagrams/_rels/data40.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gif"/></Relationships>
</file>

<file path=word/diagrams/_rels/drawing30.xml.rels><?xml version="1.0" encoding="UTF-8" standalone="yes"?>
<Relationships xmlns="http://schemas.openxmlformats.org/package/2006/relationships"><Relationship Id="rId3" Type="http://schemas.openxmlformats.org/officeDocument/2006/relationships/image" Target="../media/image14.jpeg"/><Relationship Id="rId2" Type="http://schemas.openxmlformats.org/officeDocument/2006/relationships/image" Target="../media/image13.png"/><Relationship Id="rId1" Type="http://schemas.openxmlformats.org/officeDocument/2006/relationships/image" Target="../media/image12.png"/></Relationships>
</file>

<file path=word/diagrams/_rels/drawing4.xml.rels><?xml version="1.0" encoding="UTF-8" standalone="yes"?>
<Relationships xmlns="http://schemas.openxmlformats.org/package/2006/relationships"><Relationship Id="rId3" Type="http://schemas.openxmlformats.org/officeDocument/2006/relationships/image" Target="../media/image7.jpeg"/><Relationship Id="rId2" Type="http://schemas.openxmlformats.org/officeDocument/2006/relationships/image" Target="../media/image6.jpeg"/><Relationship Id="rId1" Type="http://schemas.openxmlformats.org/officeDocument/2006/relationships/image" Target="../media/image5.jpeg"/><Relationship Id="rId4" Type="http://schemas.openxmlformats.org/officeDocument/2006/relationships/image" Target="../media/image8.jpeg"/></Relationships>
</file>

<file path=word/diagrams/_rels/drawing40.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4_3">
  <dgm:title val=""/>
  <dgm:desc val=""/>
  <dgm:catLst>
    <dgm:cat type="accent4" pri="11300"/>
  </dgm:catLst>
  <dgm:styleLbl name="node0">
    <dgm:fillClrLst meth="repeat">
      <a:schemeClr val="accent4">
        <a:shade val="80000"/>
      </a:schemeClr>
    </dgm:fillClrLst>
    <dgm:linClrLst meth="repeat">
      <a:schemeClr val="lt1"/>
    </dgm:linClrLst>
    <dgm:effectClrLst/>
    <dgm:txLinClrLst/>
    <dgm:txFillClrLst/>
    <dgm:txEffectClrLst/>
  </dgm:styleLbl>
  <dgm:styleLbl name="node1">
    <dgm:fillClrLst>
      <a:schemeClr val="accent4">
        <a:shade val="80000"/>
      </a:schemeClr>
      <a:schemeClr val="accent4">
        <a:tint val="70000"/>
      </a:schemeClr>
    </dgm:fillClrLst>
    <dgm:linClrLst meth="repeat">
      <a:schemeClr val="lt1"/>
    </dgm:linClrLst>
    <dgm:effectClrLst/>
    <dgm:txLinClrLst/>
    <dgm:txFillClrLst/>
    <dgm:txEffectClrLst/>
  </dgm:styleLbl>
  <dgm:styleLbl name="alignNode1">
    <dgm:fillClrLst>
      <a:schemeClr val="accent4">
        <a:shade val="80000"/>
      </a:schemeClr>
      <a:schemeClr val="accent4">
        <a:tint val="70000"/>
      </a:schemeClr>
    </dgm:fillClrLst>
    <dgm:linClrLst>
      <a:schemeClr val="accent4">
        <a:shade val="80000"/>
      </a:schemeClr>
      <a:schemeClr val="accent4">
        <a:tint val="70000"/>
      </a:schemeClr>
    </dgm:linClrLst>
    <dgm:effectClrLst/>
    <dgm:txLinClrLst/>
    <dgm:txFillClrLst/>
    <dgm:txEffectClrLst/>
  </dgm:styleLbl>
  <dgm:styleLbl name="lnNode1">
    <dgm:fillClrLst>
      <a:schemeClr val="accent4">
        <a:shade val="80000"/>
      </a:schemeClr>
      <a:schemeClr val="accent4">
        <a:tint val="70000"/>
      </a:schemeClr>
    </dgm:fillClrLst>
    <dgm:linClrLst meth="repeat">
      <a:schemeClr val="lt1"/>
    </dgm:linClrLst>
    <dgm:effectClrLst/>
    <dgm:txLinClrLst/>
    <dgm:txFillClrLst/>
    <dgm:txEffectClrLst/>
  </dgm:styleLbl>
  <dgm:styleLbl name="vennNode1">
    <dgm:fillClrLst>
      <a:schemeClr val="accent4">
        <a:shade val="80000"/>
        <a:alpha val="50000"/>
      </a:schemeClr>
      <a:schemeClr val="accent4">
        <a:tint val="70000"/>
        <a:alpha val="50000"/>
      </a:schemeClr>
    </dgm:fillClrLst>
    <dgm:linClrLst meth="repeat">
      <a:schemeClr val="lt1"/>
    </dgm:linClrLst>
    <dgm:effectClrLst/>
    <dgm:txLinClrLst/>
    <dgm:txFillClrLst/>
    <dgm:txEffectClrLst/>
  </dgm:styleLbl>
  <dgm:styleLbl name="node2">
    <dgm:fillClrLst>
      <a:schemeClr val="accent4">
        <a:tint val="99000"/>
      </a:schemeClr>
    </dgm:fillClrLst>
    <dgm:linClrLst meth="repeat">
      <a:schemeClr val="lt1"/>
    </dgm:linClrLst>
    <dgm:effectClrLst/>
    <dgm:txLinClrLst/>
    <dgm:txFillClrLst/>
    <dgm:txEffectClrLst/>
  </dgm:styleLbl>
  <dgm:styleLbl name="node3">
    <dgm:fillClrLst>
      <a:schemeClr val="accent4">
        <a:tint val="80000"/>
      </a:schemeClr>
    </dgm:fillClrLst>
    <dgm:linClrLst meth="repeat">
      <a:schemeClr val="lt1"/>
    </dgm:linClrLst>
    <dgm:effectClrLst/>
    <dgm:txLinClrLst/>
    <dgm:txFillClrLst/>
    <dgm:txEffectClrLst/>
  </dgm:styleLbl>
  <dgm:styleLbl name="node4">
    <dgm:fillClrLst>
      <a:schemeClr val="accent4">
        <a:tint val="70000"/>
      </a:schemeClr>
    </dgm:fillClrLst>
    <dgm:linClrLst meth="repeat">
      <a:schemeClr val="lt1"/>
    </dgm:linClrLst>
    <dgm:effectClrLst/>
    <dgm:txLinClrLst/>
    <dgm:txFillClrLst/>
    <dgm:txEffectClrLst/>
  </dgm:styleLbl>
  <dgm:styleLbl name="fgImgPlace1">
    <dgm:fillClrLst>
      <a:schemeClr val="accent4">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hade val="90000"/>
      </a:schemeClr>
      <a:schemeClr val="accent4">
        <a:tint val="70000"/>
      </a:schemeClr>
    </dgm:fillClrLst>
    <dgm:linClrLst>
      <a:schemeClr val="accent4">
        <a:shade val="90000"/>
      </a:schemeClr>
      <a:schemeClr val="accent4">
        <a:tint val="70000"/>
      </a:schemeClr>
    </dgm:linClrLst>
    <dgm:effectClrLst/>
    <dgm:txLinClrLst/>
    <dgm:txFillClrLst/>
    <dgm:txEffectClrLst/>
  </dgm:styleLbl>
  <dgm:styleLbl name="fgSibTrans2D1">
    <dgm:fillClrLst>
      <a:schemeClr val="accent4">
        <a:shade val="90000"/>
      </a:schemeClr>
      <a:schemeClr val="accent4">
        <a:tint val="70000"/>
      </a:schemeClr>
    </dgm:fillClrLst>
    <dgm:linClrLst>
      <a:schemeClr val="accent4">
        <a:shade val="90000"/>
      </a:schemeClr>
      <a:schemeClr val="accent4">
        <a:tint val="70000"/>
      </a:schemeClr>
    </dgm:linClrLst>
    <dgm:effectClrLst/>
    <dgm:txLinClrLst/>
    <dgm:txFillClrLst meth="repeat">
      <a:schemeClr val="lt1"/>
    </dgm:txFillClrLst>
    <dgm:txEffectClrLst/>
  </dgm:styleLbl>
  <dgm:styleLbl name="bgSibTrans2D1">
    <dgm:fillClrLst>
      <a:schemeClr val="accent4">
        <a:shade val="90000"/>
      </a:schemeClr>
      <a:schemeClr val="accent4">
        <a:tint val="70000"/>
      </a:schemeClr>
    </dgm:fillClrLst>
    <dgm:linClrLst>
      <a:schemeClr val="accent4">
        <a:shade val="90000"/>
      </a:schemeClr>
      <a:schemeClr val="accent4">
        <a:tint val="70000"/>
      </a:schemeClr>
    </dgm:linClrLst>
    <dgm:effectClrLst/>
    <dgm:txLinClrLst/>
    <dgm:txFillClrLst meth="repeat">
      <a:schemeClr val="lt1"/>
    </dgm:txFillClrLst>
    <dgm:txEffectClrLst/>
  </dgm:styleLbl>
  <dgm:styleLbl name="sibTrans1D1">
    <dgm:fillClrLst>
      <a:schemeClr val="accent4">
        <a:shade val="90000"/>
      </a:schemeClr>
      <a:schemeClr val="accent4">
        <a:tint val="70000"/>
      </a:schemeClr>
    </dgm:fillClrLst>
    <dgm:linClrLst>
      <a:schemeClr val="accent4">
        <a:shade val="90000"/>
      </a:schemeClr>
      <a:schemeClr val="accent4">
        <a:tint val="70000"/>
      </a:schemeClr>
    </dgm:linClrLst>
    <dgm:effectClrLst/>
    <dgm:txLinClrLst/>
    <dgm:txFillClrLst meth="repeat">
      <a:schemeClr val="tx1"/>
    </dgm:txFillClrLst>
    <dgm:txEffectClrLst/>
  </dgm:styleLbl>
  <dgm:styleLbl name="callout">
    <dgm:fillClrLst meth="repeat">
      <a:schemeClr val="accent4"/>
    </dgm:fillClrLst>
    <dgm:linClrLst meth="repeat">
      <a:schemeClr val="accent4"/>
    </dgm:linClrLst>
    <dgm:effectClrLst/>
    <dgm:txLinClrLst/>
    <dgm:txFillClrLst meth="repeat">
      <a:schemeClr val="tx1"/>
    </dgm:txFillClrLst>
    <dgm:txEffectClrLst/>
  </dgm:styleLbl>
  <dgm:styleLbl name="asst0">
    <dgm:fillClrLst meth="repeat">
      <a:schemeClr val="accent4">
        <a:shade val="80000"/>
      </a:schemeClr>
    </dgm:fillClrLst>
    <dgm:linClrLst meth="repeat">
      <a:schemeClr val="lt1"/>
    </dgm:linClrLst>
    <dgm:effectClrLst/>
    <dgm:txLinClrLst/>
    <dgm:txFillClrLst/>
    <dgm:txEffectClrLst/>
  </dgm:styleLbl>
  <dgm:styleLbl name="asst1">
    <dgm:fillClrLst meth="repeat">
      <a:schemeClr val="accent4">
        <a:shade val="80000"/>
      </a:schemeClr>
    </dgm:fillClrLst>
    <dgm:linClrLst meth="repeat">
      <a:schemeClr val="lt1"/>
    </dgm:linClrLst>
    <dgm:effectClrLst/>
    <dgm:txLinClrLst/>
    <dgm:txFillClrLst/>
    <dgm:txEffectClrLst/>
  </dgm:styleLbl>
  <dgm:styleLbl name="asst2">
    <dgm:fillClrLst>
      <a:schemeClr val="accent4">
        <a:tint val="99000"/>
      </a:schemeClr>
    </dgm:fillClrLst>
    <dgm:linClrLst meth="repeat">
      <a:schemeClr val="lt1"/>
    </dgm:linClrLst>
    <dgm:effectClrLst/>
    <dgm:txLinClrLst/>
    <dgm:txFillClrLst/>
    <dgm:txEffectClrLst/>
  </dgm:styleLbl>
  <dgm:styleLbl name="asst3">
    <dgm:fillClrLst>
      <a:schemeClr val="accent4">
        <a:tint val="80000"/>
      </a:schemeClr>
    </dgm:fillClrLst>
    <dgm:linClrLst meth="repeat">
      <a:schemeClr val="lt1"/>
    </dgm:linClrLst>
    <dgm:effectClrLst/>
    <dgm:txLinClrLst/>
    <dgm:txFillClrLst/>
    <dgm:txEffectClrLst/>
  </dgm:styleLbl>
  <dgm:styleLbl name="asst4">
    <dgm:fillClrLst>
      <a:schemeClr val="accent4">
        <a:tint val="70000"/>
      </a:schemeClr>
    </dgm:fillClrLst>
    <dgm:linClrLst meth="repeat">
      <a:schemeClr val="lt1"/>
    </dgm:linClrLst>
    <dgm:effectClrLst/>
    <dgm:txLinClrLst/>
    <dgm:txFillClrLst/>
    <dgm:txEffectClrLst/>
  </dgm:styleLbl>
  <dgm:styleLbl name="parChTrans2D1">
    <dgm:fillClrLst meth="repeat">
      <a:schemeClr val="accent4">
        <a:tint val="60000"/>
      </a:schemeClr>
    </dgm:fillClrLst>
    <dgm:linClrLst meth="repeat">
      <a:schemeClr val="accent4">
        <a:tint val="60000"/>
      </a:schemeClr>
    </dgm:linClrLst>
    <dgm:effectClrLst/>
    <dgm:txLinClrLst/>
    <dgm:txFillClrLst meth="repeat">
      <a:schemeClr val="lt1"/>
    </dgm:txFillClrLst>
    <dgm:txEffectClrLst/>
  </dgm:styleLbl>
  <dgm:styleLbl name="parChTrans2D2">
    <dgm:fillClrLst meth="repeat">
      <a:schemeClr val="accent4">
        <a:tint val="90000"/>
      </a:schemeClr>
    </dgm:fillClrLst>
    <dgm:linClrLst meth="repeat">
      <a:schemeClr val="accent4">
        <a:tint val="90000"/>
      </a:schemeClr>
    </dgm:linClrLst>
    <dgm:effectClrLst/>
    <dgm:txLinClrLst/>
    <dgm:txFillClrLst/>
    <dgm:txEffectClrLst/>
  </dgm:styleLbl>
  <dgm:styleLbl name="parChTrans2D3">
    <dgm:fillClrLst meth="repeat">
      <a:schemeClr val="accent4">
        <a:tint val="70000"/>
      </a:schemeClr>
    </dgm:fillClrLst>
    <dgm:linClrLst meth="repeat">
      <a:schemeClr val="accent4">
        <a:tint val="70000"/>
      </a:schemeClr>
    </dgm:linClrLst>
    <dgm:effectClrLst/>
    <dgm:txLinClrLst/>
    <dgm:txFillClrLst/>
    <dgm:txEffectClrLst/>
  </dgm:styleLbl>
  <dgm:styleLbl name="parChTrans2D4">
    <dgm:fillClrLst meth="repeat">
      <a:schemeClr val="accent4">
        <a:tint val="50000"/>
      </a:schemeClr>
    </dgm:fillClrLst>
    <dgm:linClrLst meth="repeat">
      <a:schemeClr val="accent4">
        <a:tint val="50000"/>
      </a:schemeClr>
    </dgm:linClrLst>
    <dgm:effectClrLst/>
    <dgm:txLinClrLst/>
    <dgm:txFillClrLst meth="repeat">
      <a:schemeClr val="lt1"/>
    </dgm:txFillClrLst>
    <dgm:txEffectClrLst/>
  </dgm:styleLbl>
  <dgm:styleLbl name="parChTrans1D1">
    <dgm:fillClrLst meth="repeat">
      <a:schemeClr val="accent4">
        <a:shade val="80000"/>
      </a:schemeClr>
    </dgm:fillClrLst>
    <dgm:linClrLst meth="repeat">
      <a:schemeClr val="accent4">
        <a:shade val="80000"/>
      </a:schemeClr>
    </dgm:linClrLst>
    <dgm:effectClrLst/>
    <dgm:txLinClrLst/>
    <dgm:txFillClrLst meth="repeat">
      <a:schemeClr val="tx1"/>
    </dgm:txFillClrLst>
    <dgm:txEffectClrLst/>
  </dgm:styleLbl>
  <dgm:styleLbl name="parChTrans1D2">
    <dgm:fillClrLst meth="repeat">
      <a:schemeClr val="accent4">
        <a:tint val="99000"/>
      </a:schemeClr>
    </dgm:fillClrLst>
    <dgm:linClrLst meth="repeat">
      <a:schemeClr val="accent4">
        <a:tint val="99000"/>
      </a:schemeClr>
    </dgm:linClrLst>
    <dgm:effectClrLst/>
    <dgm:txLinClrLst/>
    <dgm:txFillClrLst meth="repeat">
      <a:schemeClr val="tx1"/>
    </dgm:txFillClrLst>
    <dgm:txEffectClrLst/>
  </dgm:styleLbl>
  <dgm:styleLbl name="parChTrans1D3">
    <dgm:fillClrLst meth="repeat">
      <a:schemeClr val="accent4">
        <a:tint val="80000"/>
      </a:schemeClr>
    </dgm:fillClrLst>
    <dgm:linClrLst meth="repeat">
      <a:schemeClr val="accent4">
        <a:tint val="80000"/>
      </a:schemeClr>
    </dgm:linClrLst>
    <dgm:effectClrLst/>
    <dgm:txLinClrLst/>
    <dgm:txFillClrLst meth="repeat">
      <a:schemeClr val="tx1"/>
    </dgm:txFillClrLst>
    <dgm:txEffectClrLst/>
  </dgm:styleLbl>
  <dgm:styleLbl name="parChTrans1D4">
    <dgm:fillClrLst meth="repeat">
      <a:schemeClr val="accent4">
        <a:tint val="70000"/>
      </a:schemeClr>
    </dgm:fillClrLst>
    <dgm:linClrLst meth="repeat">
      <a:schemeClr val="accent4">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hade val="80000"/>
      </a:schemeClr>
      <a:schemeClr val="accent4">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hade val="80000"/>
      </a:schemeClr>
      <a:schemeClr val="accent4">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hade val="80000"/>
      </a:schemeClr>
      <a:schemeClr val="accent4">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hade val="80000"/>
      </a:schemeClr>
      <a:schemeClr val="accent4">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4">
        <a:shade val="80000"/>
      </a:schemeClr>
      <a:schemeClr val="accent4">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f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align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bgAccFollowNode1">
    <dgm:fillClrLst meth="repeat">
      <a:schemeClr val="accent4">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4">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4">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4">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4">
        <a:tint val="70000"/>
      </a:schemeClr>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5.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6.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7.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9.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0.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4.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6.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9.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0.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8.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9.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0.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6.xml><?xml version="1.0" encoding="utf-8"?>
<dgm:colorsDef xmlns:dgm="http://schemas.openxmlformats.org/drawingml/2006/diagram" xmlns:a="http://schemas.openxmlformats.org/drawingml/2006/main" uniqueId="urn:microsoft.com/office/officeart/2005/8/colors/accent3_5">
  <dgm:title val=""/>
  <dgm:desc val=""/>
  <dgm:catLst>
    <dgm:cat type="accent3" pri="11500"/>
  </dgm:catLst>
  <dgm:styleLbl name="node0">
    <dgm:fillClrLst meth="cycle">
      <a:schemeClr val="accent3">
        <a:alpha val="80000"/>
      </a:schemeClr>
    </dgm:fillClrLst>
    <dgm:linClrLst meth="repeat">
      <a:schemeClr val="lt1"/>
    </dgm:linClrLst>
    <dgm:effectClrLst/>
    <dgm:txLinClrLst/>
    <dgm:txFillClrLst/>
    <dgm:txEffectClrLst/>
  </dgm:styleLbl>
  <dgm:styleLbl name="node1">
    <dgm:fillClrLst>
      <a:schemeClr val="accent3">
        <a:alpha val="90000"/>
      </a:schemeClr>
      <a:schemeClr val="accent3">
        <a:alpha val="50000"/>
      </a:schemeClr>
    </dgm:fillClrLst>
    <dgm:linClrLst meth="repeat">
      <a:schemeClr val="lt1"/>
    </dgm:linClrLst>
    <dgm:effectClrLst/>
    <dgm:txLinClrLst/>
    <dgm:txFillClrLst/>
    <dgm:txEffectClrLst/>
  </dgm:styleLbl>
  <dgm:styleLbl name="alignNode1">
    <dgm:fillClrLst>
      <a:schemeClr val="accent3">
        <a:alpha val="90000"/>
      </a:schemeClr>
      <a:schemeClr val="accent3">
        <a:alpha val="50000"/>
      </a:schemeClr>
    </dgm:fillClrLst>
    <dgm:linClrLst>
      <a:schemeClr val="accent3">
        <a:alpha val="90000"/>
      </a:schemeClr>
      <a:schemeClr val="accent3">
        <a:alpha val="50000"/>
      </a:schemeClr>
    </dgm:linClrLst>
    <dgm:effectClrLst/>
    <dgm:txLinClrLst/>
    <dgm:txFillClrLst/>
    <dgm:txEffectClrLst/>
  </dgm:styleLbl>
  <dgm:styleLbl name="lnNode1">
    <dgm:fillClrLst>
      <a:schemeClr val="accent3">
        <a:shade val="90000"/>
      </a:schemeClr>
      <a:schemeClr val="accent3">
        <a:alpha val="50000"/>
        <a:tint val="5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alpha val="80000"/>
      </a:schemeClr>
    </dgm:fillClrLst>
    <dgm:linClrLst meth="repeat">
      <a:schemeClr val="lt1"/>
    </dgm:linClrLst>
    <dgm:effectClrLst/>
    <dgm:txLinClrLst/>
    <dgm:txFillClrLst/>
    <dgm:txEffectClrLst/>
  </dgm:styleLbl>
  <dgm:styleLbl name="node2">
    <dgm:fillClrLst>
      <a:schemeClr val="accent3">
        <a:alpha val="70000"/>
      </a:schemeClr>
    </dgm:fillClrLst>
    <dgm:linClrLst meth="repeat">
      <a:schemeClr val="lt1"/>
    </dgm:linClrLst>
    <dgm:effectClrLst/>
    <dgm:txLinClrLst/>
    <dgm:txFillClrLst/>
    <dgm:txEffectClrLst/>
  </dgm:styleLbl>
  <dgm:styleLbl name="node3">
    <dgm:fillClrLst>
      <a:schemeClr val="accent3">
        <a:alpha val="50000"/>
      </a:schemeClr>
    </dgm:fillClrLst>
    <dgm:linClrLst meth="repeat">
      <a:schemeClr val="lt1"/>
    </dgm:linClrLst>
    <dgm:effectClrLst/>
    <dgm:txLinClrLst/>
    <dgm:txFillClrLst/>
    <dgm:txEffectClrLst/>
  </dgm:styleLbl>
  <dgm:styleLbl name="node4">
    <dgm:fillClrLst>
      <a:schemeClr val="accent3">
        <a:alpha val="30000"/>
      </a:schemeClr>
    </dgm:fillClrLst>
    <dgm:linClrLst meth="repeat">
      <a:schemeClr val="lt1"/>
    </dgm:linClrLst>
    <dgm:effectClrLst/>
    <dgm:txLinClrLst/>
    <dgm:txFillClrLst/>
    <dgm:txEffectClrLst/>
  </dgm:styleLbl>
  <dgm:styleLbl name="fgImgPlace1">
    <dgm:fillClrLst>
      <a:schemeClr val="accent3">
        <a:tint val="50000"/>
        <a:alpha val="90000"/>
      </a:schemeClr>
      <a:schemeClr val="accent3">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fg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bg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sibTrans1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alpha val="90000"/>
      </a:schemeClr>
    </dgm:fillClrLst>
    <dgm:linClrLst meth="repeat">
      <a:schemeClr val="lt1"/>
    </dgm:linClrLst>
    <dgm:effectClrLst/>
    <dgm:txLinClrLst/>
    <dgm:txFillClrLst/>
    <dgm:txEffectClrLst/>
  </dgm:styleLbl>
  <dgm:styleLbl name="asst1">
    <dgm:fillClrLst meth="repeat">
      <a:schemeClr val="accent3">
        <a:alpha val="90000"/>
      </a:schemeClr>
    </dgm:fillClrLst>
    <dgm:linClrLst meth="repeat">
      <a:schemeClr val="lt1"/>
    </dgm:linClrLst>
    <dgm:effectClrLst/>
    <dgm:txLinClrLst/>
    <dgm:txFillClrLst/>
    <dgm:txEffectClrLst/>
  </dgm:styleLbl>
  <dgm:styleLbl name="asst2">
    <dgm:fillClrLst>
      <a:schemeClr val="accent3">
        <a:alpha val="90000"/>
      </a:schemeClr>
    </dgm:fillClrLst>
    <dgm:linClrLst meth="repeat">
      <a:schemeClr val="lt1"/>
    </dgm:linClrLst>
    <dgm:effectClrLst/>
    <dgm:txLinClrLst/>
    <dgm:txFillClrLst/>
    <dgm:txEffectClrLst/>
  </dgm:styleLbl>
  <dgm:styleLbl name="asst3">
    <dgm:fillClrLst>
      <a:schemeClr val="accent3">
        <a:alpha val="70000"/>
      </a:schemeClr>
    </dgm:fillClrLst>
    <dgm:linClrLst meth="repeat">
      <a:schemeClr val="lt1"/>
    </dgm:linClrLst>
    <dgm:effectClrLst/>
    <dgm:txLinClrLst/>
    <dgm:txFillClrLst/>
    <dgm:txEffectClrLst/>
  </dgm:styleLbl>
  <dgm:styleLbl name="asst4">
    <dgm:fillClrLst>
      <a:schemeClr val="accent3">
        <a:alpha val="50000"/>
      </a:schemeClr>
    </dgm:fillClrLst>
    <dgm:linClrLst meth="repeat">
      <a:schemeClr val="lt1"/>
    </dgm:linClrLst>
    <dgm:effectClrLst/>
    <dgm:txLinClrLst/>
    <dgm:txFillClrLst/>
    <dgm:txEffectClrLst/>
  </dgm:styleLbl>
  <dgm:styleLbl name="parChTrans2D1">
    <dgm:fillClrLst meth="repeat">
      <a:schemeClr val="accent3">
        <a:shade val="80000"/>
      </a:schemeClr>
    </dgm:fillClrLst>
    <dgm:linClrLst meth="repeat">
      <a:schemeClr val="accent3">
        <a:shade val="80000"/>
      </a:schemeClr>
    </dgm:linClrLst>
    <dgm:effectClrLst/>
    <dgm:txLinClrLst/>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dk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3">
        <a:tint val="90000"/>
      </a:schemeClr>
    </dgm:linClrLst>
    <dgm:effectClrLst/>
    <dgm:txLinClrLst/>
    <dgm:txFillClrLst meth="repeat">
      <a:schemeClr val="tx1"/>
    </dgm:txFillClrLst>
    <dgm:txEffectClrLst/>
  </dgm:styleLbl>
  <dgm:styleLbl name="parChTrans1D3">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parChTrans1D4">
    <dgm:fillClrLst meth="repeat">
      <a:schemeClr val="accent3">
        <a:tint val="50000"/>
      </a:schemeClr>
    </dgm:fillClrLst>
    <dgm:linClrLst meth="repeat">
      <a:schemeClr val="accent3">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3">
        <a:alpha val="90000"/>
      </a:schemeClr>
      <a:schemeClr val="accent3">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a:schemeClr val="accent3">
        <a:alpha val="90000"/>
        <a:tint val="40000"/>
      </a:schemeClr>
      <a:schemeClr val="accent3">
        <a:alpha val="5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5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7.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8.xml><?xml version="1.0" encoding="utf-8"?>
<dgm:colorsDef xmlns:dgm="http://schemas.openxmlformats.org/drawingml/2006/diagram" xmlns:a="http://schemas.openxmlformats.org/drawingml/2006/main" uniqueId="urn:microsoft.com/office/officeart/2005/8/colors/accent6_5">
  <dgm:title val=""/>
  <dgm:desc val=""/>
  <dgm:catLst>
    <dgm:cat type="accent6" pri="11500"/>
  </dgm:catLst>
  <dgm:styleLbl name="node0">
    <dgm:fillClrLst meth="cycle">
      <a:schemeClr val="accent6">
        <a:alpha val="80000"/>
      </a:schemeClr>
    </dgm:fillClrLst>
    <dgm:linClrLst meth="repeat">
      <a:schemeClr val="lt1"/>
    </dgm:linClrLst>
    <dgm:effectClrLst/>
    <dgm:txLinClrLst/>
    <dgm:txFillClrLst/>
    <dgm:txEffectClrLst/>
  </dgm:styleLbl>
  <dgm:styleLbl name="alignNode1">
    <dgm:fillClrLst>
      <a:schemeClr val="accent6">
        <a:alpha val="90000"/>
      </a:schemeClr>
      <a:schemeClr val="accent6">
        <a:alpha val="50000"/>
      </a:schemeClr>
    </dgm:fillClrLst>
    <dgm:linClrLst>
      <a:schemeClr val="accent6">
        <a:alpha val="90000"/>
      </a:schemeClr>
      <a:schemeClr val="accent6">
        <a:alpha val="50000"/>
      </a:schemeClr>
    </dgm:linClrLst>
    <dgm:effectClrLst/>
    <dgm:txLinClrLst/>
    <dgm:txFillClrLst/>
    <dgm:txEffectClrLst/>
  </dgm:styleLbl>
  <dgm:styleLbl name="node1">
    <dgm:fillClrLst>
      <a:schemeClr val="accent6">
        <a:alpha val="90000"/>
      </a:schemeClr>
      <a:schemeClr val="accent6">
        <a:alpha val="50000"/>
      </a:schemeClr>
    </dgm:fillClrLst>
    <dgm:linClrLst meth="repeat">
      <a:schemeClr val="lt1"/>
    </dgm:linClrLst>
    <dgm:effectClrLst/>
    <dgm:txLinClrLst/>
    <dgm:txFillClrLst/>
    <dgm:txEffectClrLst/>
  </dgm:styleLbl>
  <dgm:styleLbl name="lnNode1">
    <dgm:fillClrLst>
      <a:schemeClr val="accent6">
        <a:shade val="90000"/>
      </a:schemeClr>
      <a:schemeClr val="accent6">
        <a:tint val="50000"/>
        <a:alpha val="50000"/>
      </a:schemeClr>
    </dgm:fillClrLst>
    <dgm:linClrLst meth="repeat">
      <a:schemeClr val="lt1"/>
    </dgm:linClrLst>
    <dgm:effectClrLst/>
    <dgm:txLinClrLst/>
    <dgm:txFillClrLst/>
    <dgm:txEffectClrLst/>
  </dgm:styleLbl>
  <dgm:styleLbl name="vennNode1">
    <dgm:fillClrLst>
      <a:schemeClr val="accent6">
        <a:shade val="80000"/>
        <a:alpha val="50000"/>
      </a:schemeClr>
      <a:schemeClr val="accent6">
        <a:alpha val="80000"/>
      </a:schemeClr>
    </dgm:fillClrLst>
    <dgm:linClrLst meth="repeat">
      <a:schemeClr val="lt1"/>
    </dgm:linClrLst>
    <dgm:effectClrLst/>
    <dgm:txLinClrLst/>
    <dgm:txFillClrLst/>
    <dgm:txEffectClrLst/>
  </dgm:styleLbl>
  <dgm:styleLbl name="node2">
    <dgm:fillClrLst>
      <a:schemeClr val="accent6">
        <a:alpha val="70000"/>
      </a:schemeClr>
    </dgm:fillClrLst>
    <dgm:linClrLst meth="repeat">
      <a:schemeClr val="lt1"/>
    </dgm:linClrLst>
    <dgm:effectClrLst/>
    <dgm:txLinClrLst/>
    <dgm:txFillClrLst/>
    <dgm:txEffectClrLst/>
  </dgm:styleLbl>
  <dgm:styleLbl name="node3">
    <dgm:fillClrLst>
      <a:schemeClr val="accent6">
        <a:alpha val="50000"/>
      </a:schemeClr>
    </dgm:fillClrLst>
    <dgm:linClrLst meth="repeat">
      <a:schemeClr val="lt1"/>
    </dgm:linClrLst>
    <dgm:effectClrLst/>
    <dgm:txLinClrLst/>
    <dgm:txFillClrLst/>
    <dgm:txEffectClrLst/>
  </dgm:styleLbl>
  <dgm:styleLbl name="node4">
    <dgm:fillClrLst>
      <a:schemeClr val="accent6">
        <a:alpha val="30000"/>
      </a:schemeClr>
    </dgm:fillClrLst>
    <dgm:linClrLst meth="repeat">
      <a:schemeClr val="lt1"/>
    </dgm:linClrLst>
    <dgm:effectClrLst/>
    <dgm:txLinClrLst/>
    <dgm:txFillClrLst/>
    <dgm:txEffectClrLst/>
  </dgm:styleLbl>
  <dgm:styleLbl name="fgImgPlace1">
    <dgm:fillClrLst>
      <a:schemeClr val="accent6">
        <a:tint val="50000"/>
        <a:alpha val="90000"/>
      </a:schemeClr>
      <a:schemeClr val="accent6">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6">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6">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6">
        <a:shade val="90000"/>
      </a:schemeClr>
      <a:schemeClr val="accent6">
        <a:tint val="50000"/>
      </a:schemeClr>
    </dgm:fillClrLst>
    <dgm:linClrLst>
      <a:schemeClr val="accent6">
        <a:shade val="90000"/>
      </a:schemeClr>
      <a:schemeClr val="accent6">
        <a:tint val="50000"/>
      </a:schemeClr>
    </dgm:linClrLst>
    <dgm:effectClrLst/>
    <dgm:txLinClrLst/>
    <dgm:txFillClrLst/>
    <dgm:txEffectClrLst/>
  </dgm:styleLbl>
  <dgm:styleLbl name="fgSibTrans2D1">
    <dgm:fillClrLst>
      <a:schemeClr val="accent6">
        <a:shade val="90000"/>
      </a:schemeClr>
      <a:schemeClr val="accent6">
        <a:tint val="50000"/>
      </a:schemeClr>
    </dgm:fillClrLst>
    <dgm:linClrLst>
      <a:schemeClr val="accent6">
        <a:shade val="90000"/>
      </a:schemeClr>
      <a:schemeClr val="accent6">
        <a:tint val="50000"/>
      </a:schemeClr>
    </dgm:linClrLst>
    <dgm:effectClrLst/>
    <dgm:txLinClrLst/>
    <dgm:txFillClrLst/>
    <dgm:txEffectClrLst/>
  </dgm:styleLbl>
  <dgm:styleLbl name="bgSibTrans2D1">
    <dgm:fillClrLst>
      <a:schemeClr val="accent6">
        <a:shade val="90000"/>
      </a:schemeClr>
      <a:schemeClr val="accent6">
        <a:tint val="50000"/>
      </a:schemeClr>
    </dgm:fillClrLst>
    <dgm:linClrLst>
      <a:schemeClr val="accent6">
        <a:shade val="90000"/>
      </a:schemeClr>
      <a:schemeClr val="accent6">
        <a:tint val="50000"/>
      </a:schemeClr>
    </dgm:linClrLst>
    <dgm:effectClrLst/>
    <dgm:txLinClrLst/>
    <dgm:txFillClrLst/>
    <dgm:txEffectClrLst/>
  </dgm:styleLbl>
  <dgm:styleLbl name="sibTrans1D1">
    <dgm:fillClrLst>
      <a:schemeClr val="accent6">
        <a:shade val="90000"/>
      </a:schemeClr>
      <a:schemeClr val="accent6">
        <a:tint val="50000"/>
      </a:schemeClr>
    </dgm:fillClrLst>
    <dgm:linClrLst>
      <a:schemeClr val="accent6">
        <a:shade val="90000"/>
      </a:schemeClr>
      <a:schemeClr val="accent6">
        <a:tint val="50000"/>
      </a:schemeClr>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accent6">
        <a:alpha val="90000"/>
      </a:schemeClr>
    </dgm:fillClrLst>
    <dgm:linClrLst meth="repeat">
      <a:schemeClr val="lt1"/>
    </dgm:linClrLst>
    <dgm:effectClrLst/>
    <dgm:txLinClrLst/>
    <dgm:txFillClrLst/>
    <dgm:txEffectClrLst/>
  </dgm:styleLbl>
  <dgm:styleLbl name="asst1">
    <dgm:fillClrLst meth="repeat">
      <a:schemeClr val="accent6">
        <a:alpha val="90000"/>
      </a:schemeClr>
    </dgm:fillClrLst>
    <dgm:linClrLst meth="repeat">
      <a:schemeClr val="lt1"/>
    </dgm:linClrLst>
    <dgm:effectClrLst/>
    <dgm:txLinClrLst/>
    <dgm:txFillClrLst/>
    <dgm:txEffectClrLst/>
  </dgm:styleLbl>
  <dgm:styleLbl name="asst2">
    <dgm:fillClrLst>
      <a:schemeClr val="accent6">
        <a:alpha val="90000"/>
      </a:schemeClr>
    </dgm:fillClrLst>
    <dgm:linClrLst meth="repeat">
      <a:schemeClr val="lt1"/>
    </dgm:linClrLst>
    <dgm:effectClrLst/>
    <dgm:txLinClrLst/>
    <dgm:txFillClrLst/>
    <dgm:txEffectClrLst/>
  </dgm:styleLbl>
  <dgm:styleLbl name="asst3">
    <dgm:fillClrLst>
      <a:schemeClr val="accent6">
        <a:alpha val="70000"/>
      </a:schemeClr>
    </dgm:fillClrLst>
    <dgm:linClrLst meth="repeat">
      <a:schemeClr val="lt1"/>
    </dgm:linClrLst>
    <dgm:effectClrLst/>
    <dgm:txLinClrLst/>
    <dgm:txFillClrLst/>
    <dgm:txEffectClrLst/>
  </dgm:styleLbl>
  <dgm:styleLbl name="asst4">
    <dgm:fillClrLst>
      <a:schemeClr val="accent6">
        <a:alpha val="50000"/>
      </a:schemeClr>
    </dgm:fillClrLst>
    <dgm:linClrLst meth="repeat">
      <a:schemeClr val="lt1"/>
    </dgm:linClrLst>
    <dgm:effectClrLst/>
    <dgm:txLinClrLst/>
    <dgm:txFillClrLst/>
    <dgm:txEffectClrLst/>
  </dgm:styleLbl>
  <dgm:styleLbl name="parChTrans2D1">
    <dgm:fillClrLst meth="repeat">
      <a:schemeClr val="accent6">
        <a:shade val="80000"/>
      </a:schemeClr>
    </dgm:fillClrLst>
    <dgm:linClrLst meth="repeat">
      <a:schemeClr val="accent6">
        <a:shade val="80000"/>
      </a:schemeClr>
    </dgm:linClrLst>
    <dgm:effectClrLst/>
    <dgm:txLinClrLst/>
    <dgm:txFillClrLst/>
    <dgm:txEffectClrLst/>
  </dgm:styleLbl>
  <dgm:styleLbl name="parChTrans2D2">
    <dgm:fillClrLst meth="repeat">
      <a:schemeClr val="accent6">
        <a:tint val="90000"/>
      </a:schemeClr>
    </dgm:fillClrLst>
    <dgm:linClrLst meth="repeat">
      <a:schemeClr val="accent6">
        <a:tint val="90000"/>
      </a:schemeClr>
    </dgm:linClrLst>
    <dgm:effectClrLst/>
    <dgm:txLinClrLst/>
    <dgm:txFillClrLst/>
    <dgm:txEffectClrLst/>
  </dgm:styleLbl>
  <dgm:styleLbl name="parChTrans2D3">
    <dgm:fillClrLst meth="repeat">
      <a:schemeClr val="accent6">
        <a:tint val="70000"/>
      </a:schemeClr>
    </dgm:fillClrLst>
    <dgm:linClrLst meth="repeat">
      <a:schemeClr val="accent6">
        <a:tint val="70000"/>
      </a:schemeClr>
    </dgm:linClrLst>
    <dgm:effectClrLst/>
    <dgm:txLinClrLst/>
    <dgm:txFillClrLst/>
    <dgm:txEffectClrLst/>
  </dgm:styleLbl>
  <dgm:styleLbl name="parChTrans2D4">
    <dgm:fillClrLst meth="repeat">
      <a:schemeClr val="accent6">
        <a:tint val="50000"/>
      </a:schemeClr>
    </dgm:fillClrLst>
    <dgm:linClrLst meth="repeat">
      <a:schemeClr val="accent6">
        <a:tint val="50000"/>
      </a:schemeClr>
    </dgm:linClrLst>
    <dgm:effectClrLst/>
    <dgm:txLinClrLst/>
    <dgm:txFillClrLst meth="repeat">
      <a:schemeClr val="dk1"/>
    </dgm:txFillClrLst>
    <dgm:txEffectClrLst/>
  </dgm:styleLbl>
  <dgm:styleLbl name="parChTrans1D1">
    <dgm:fillClrLst meth="repeat">
      <a:schemeClr val="accent6">
        <a:shade val="80000"/>
      </a:schemeClr>
    </dgm:fillClrLst>
    <dgm:linClrLst meth="repeat">
      <a:schemeClr val="accent6">
        <a:shade val="80000"/>
      </a:schemeClr>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a:tint val="90000"/>
      </a:schemeClr>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6">
        <a:tint val="70000"/>
      </a:schemeClr>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6">
        <a:alpha val="90000"/>
      </a:schemeClr>
      <a:schemeClr val="accent6">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a:schemeClr val="accent6">
        <a:alpha val="90000"/>
        <a:tint val="40000"/>
      </a:schemeClr>
      <a:schemeClr val="accent6">
        <a:alpha val="5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a:tint val="50000"/>
      </a:schemeClr>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6">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9.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0.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1.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3.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4.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5.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6.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7.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8.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4_2">
  <dgm:title val=""/>
  <dgm:desc val=""/>
  <dgm:catLst>
    <dgm:cat type="accent4" pri="11200"/>
  </dgm:catLst>
  <dgm:styleLbl name="node0">
    <dgm:fillClrLst meth="repeat">
      <a:schemeClr val="accent4"/>
    </dgm:fillClrLst>
    <dgm:linClrLst meth="repeat">
      <a:schemeClr val="lt1"/>
    </dgm:linClrLst>
    <dgm:effectClrLst/>
    <dgm:txLinClrLst/>
    <dgm:txFillClrLst/>
    <dgm:txEffectClrLst/>
  </dgm:styleLbl>
  <dgm:styleLbl name="node1">
    <dgm:fillClrLst meth="repeat">
      <a:schemeClr val="accent4"/>
    </dgm:fillClrLst>
    <dgm:linClrLst meth="repeat">
      <a:schemeClr val="lt1"/>
    </dgm:linClrLst>
    <dgm:effectClrLst/>
    <dgm:txLinClrLst/>
    <dgm:txFillClrLst/>
    <dgm:txEffectClrLst/>
  </dgm:styleLbl>
  <dgm:styleLbl name="alignNode1">
    <dgm:fillClrLst meth="repeat">
      <a:schemeClr val="accent4"/>
    </dgm:fillClrLst>
    <dgm:linClrLst meth="repeat">
      <a:schemeClr val="accent4"/>
    </dgm:linClrLst>
    <dgm:effectClrLst/>
    <dgm:txLinClrLst/>
    <dgm:txFillClrLst/>
    <dgm:txEffectClrLst/>
  </dgm:styleLbl>
  <dgm:styleLbl name="lnNode1">
    <dgm:fillClrLst meth="repeat">
      <a:schemeClr val="accent4"/>
    </dgm:fillClrLst>
    <dgm:linClrLst meth="repeat">
      <a:schemeClr val="lt1"/>
    </dgm:linClrLst>
    <dgm:effectClrLst/>
    <dgm:txLinClrLst/>
    <dgm:txFillClrLst/>
    <dgm:txEffectClrLst/>
  </dgm:styleLbl>
  <dgm:styleLbl name="vennNode1">
    <dgm:fillClrLst meth="repeat">
      <a:schemeClr val="accent4">
        <a:alpha val="50000"/>
      </a:schemeClr>
    </dgm:fillClrLst>
    <dgm:linClrLst meth="repeat">
      <a:schemeClr val="lt1"/>
    </dgm:linClrLst>
    <dgm:effectClrLst/>
    <dgm:txLinClrLst/>
    <dgm:txFillClrLst/>
    <dgm:txEffectClrLst/>
  </dgm:styleLbl>
  <dgm:styleLbl name="node2">
    <dgm:fillClrLst meth="repeat">
      <a:schemeClr val="accent4"/>
    </dgm:fillClrLst>
    <dgm:linClrLst meth="repeat">
      <a:schemeClr val="lt1"/>
    </dgm:linClrLst>
    <dgm:effectClrLst/>
    <dgm:txLinClrLst/>
    <dgm:txFillClrLst/>
    <dgm:txEffectClrLst/>
  </dgm:styleLbl>
  <dgm:styleLbl name="node3">
    <dgm:fillClrLst meth="repeat">
      <a:schemeClr val="accent4"/>
    </dgm:fillClrLst>
    <dgm:linClrLst meth="repeat">
      <a:schemeClr val="lt1"/>
    </dgm:linClrLst>
    <dgm:effectClrLst/>
    <dgm:txLinClrLst/>
    <dgm:txFillClrLst/>
    <dgm:txEffectClrLst/>
  </dgm:styleLbl>
  <dgm:styleLbl name="node4">
    <dgm:fillClrLst meth="repeat">
      <a:schemeClr val="accent4"/>
    </dgm:fillClrLst>
    <dgm:linClrLst meth="repeat">
      <a:schemeClr val="lt1"/>
    </dgm:linClrLst>
    <dgm:effectClrLst/>
    <dgm:txLinClrLst/>
    <dgm:txFillClrLst/>
    <dgm:txEffectClrLst/>
  </dgm:styleLbl>
  <dgm:styleLbl name="fg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4">
        <a:tint val="60000"/>
      </a:schemeClr>
    </dgm:fillClrLst>
    <dgm:linClrLst meth="repeat">
      <a:schemeClr val="accent4">
        <a:tint val="60000"/>
      </a:schemeClr>
    </dgm:linClrLst>
    <dgm:effectClrLst/>
    <dgm:txLinClrLst/>
    <dgm:txFillClrLst/>
    <dgm:txEffectClrLst/>
  </dgm:styleLbl>
  <dgm:styleLbl name="fgSibTrans2D1">
    <dgm:fillClrLst meth="repeat">
      <a:schemeClr val="accent4">
        <a:tint val="60000"/>
      </a:schemeClr>
    </dgm:fillClrLst>
    <dgm:linClrLst meth="repeat">
      <a:schemeClr val="accent4">
        <a:tint val="60000"/>
      </a:schemeClr>
    </dgm:linClrLst>
    <dgm:effectClrLst/>
    <dgm:txLinClrLst/>
    <dgm:txFillClrLst/>
    <dgm:txEffectClrLst/>
  </dgm:styleLbl>
  <dgm:styleLbl name="bgSibTrans2D1">
    <dgm:fillClrLst meth="repeat">
      <a:schemeClr val="accent4">
        <a:tint val="60000"/>
      </a:schemeClr>
    </dgm:fillClrLst>
    <dgm:linClrLst meth="repeat">
      <a:schemeClr val="accent4">
        <a:tint val="60000"/>
      </a:schemeClr>
    </dgm:linClrLst>
    <dgm:effectClrLst/>
    <dgm:txLinClrLst/>
    <dgm:txFillClrLst/>
    <dgm:txEffectClrLst/>
  </dgm:styleLbl>
  <dgm:styleLbl name="sibTrans1D1">
    <dgm:fillClrLst meth="repeat">
      <a:schemeClr val="accent4"/>
    </dgm:fillClrLst>
    <dgm:linClrLst meth="repeat">
      <a:schemeClr val="accent4"/>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dgm:linClrLst>
    <dgm:effectClrLst/>
    <dgm:txLinClrLst/>
    <dgm:txFillClrLst/>
    <dgm:txEffectClrLst/>
  </dgm:styleLbl>
  <dgm:styleLbl name="asst1">
    <dgm:fillClrLst meth="repeat">
      <a:schemeClr val="accent4"/>
    </dgm:fillClrLst>
    <dgm:linClrLst meth="repeat">
      <a:schemeClr val="lt1"/>
    </dgm:linClrLst>
    <dgm:effectClrLst/>
    <dgm:txLinClrLst/>
    <dgm:txFillClrLst/>
    <dgm:txEffectClrLst/>
  </dgm:styleLbl>
  <dgm:styleLbl name="asst2">
    <dgm:fillClrLst meth="repeat">
      <a:schemeClr val="accent4"/>
    </dgm:fillClrLst>
    <dgm:linClrLst meth="repeat">
      <a:schemeClr val="lt1"/>
    </dgm:linClrLst>
    <dgm:effectClrLst/>
    <dgm:txLinClrLst/>
    <dgm:txFillClrLst/>
    <dgm:txEffectClrLst/>
  </dgm:styleLbl>
  <dgm:styleLbl name="asst3">
    <dgm:fillClrLst meth="repeat">
      <a:schemeClr val="accent4"/>
    </dgm:fillClrLst>
    <dgm:linClrLst meth="repeat">
      <a:schemeClr val="lt1"/>
    </dgm:linClrLst>
    <dgm:effectClrLst/>
    <dgm:txLinClrLst/>
    <dgm:txFillClrLst/>
    <dgm:txEffectClrLst/>
  </dgm:styleLbl>
  <dgm:styleLbl name="asst4">
    <dgm:fillClrLst meth="repeat">
      <a:schemeClr val="accent4"/>
    </dgm:fillClrLst>
    <dgm:linClrLst meth="repeat">
      <a:schemeClr val="lt1"/>
    </dgm:linClrLst>
    <dgm:effectClrLst/>
    <dgm:txLinClrLst/>
    <dgm:txFillClrLst/>
    <dgm:txEffectClrLst/>
  </dgm:styleLbl>
  <dgm:styleLbl name="parChTrans2D1">
    <dgm:fillClrLst meth="repeat">
      <a:schemeClr val="accent4">
        <a:tint val="60000"/>
      </a:schemeClr>
    </dgm:fillClrLst>
    <dgm:linClrLst meth="repeat">
      <a:schemeClr val="accent4">
        <a:tint val="60000"/>
      </a:schemeClr>
    </dgm:linClrLst>
    <dgm:effectClrLst/>
    <dgm:txLinClrLst/>
    <dgm:txFillClrLst meth="repeat">
      <a:schemeClr val="lt1"/>
    </dgm:txFillClrLst>
    <dgm:txEffectClrLst/>
  </dgm:styleLbl>
  <dgm:styleLbl name="parChTrans2D2">
    <dgm:fillClrLst meth="repeat">
      <a:schemeClr val="accent4"/>
    </dgm:fillClrLst>
    <dgm:linClrLst meth="repeat">
      <a:schemeClr val="accent4"/>
    </dgm:linClrLst>
    <dgm:effectClrLst/>
    <dgm:txLinClrLst/>
    <dgm:txFillClrLst meth="repeat">
      <a:schemeClr val="lt1"/>
    </dgm:txFillClrLst>
    <dgm:txEffectClrLst/>
  </dgm:styleLbl>
  <dgm:styleLbl name="parChTrans2D3">
    <dgm:fillClrLst meth="repeat">
      <a:schemeClr val="accent4"/>
    </dgm:fillClrLst>
    <dgm:linClrLst meth="repeat">
      <a:schemeClr val="accent4"/>
    </dgm:linClrLst>
    <dgm:effectClrLst/>
    <dgm:txLinClrLst/>
    <dgm:txFillClrLst meth="repeat">
      <a:schemeClr val="lt1"/>
    </dgm:txFillClrLst>
    <dgm:txEffectClrLst/>
  </dgm:styleLbl>
  <dgm:styleLbl name="parChTrans2D4">
    <dgm:fillClrLst meth="repeat">
      <a:schemeClr val="accent4"/>
    </dgm:fillClrLst>
    <dgm:linClrLst meth="repeat">
      <a:schemeClr val="accent4"/>
    </dgm:linClrLst>
    <dgm:effectClrLst/>
    <dgm:txLinClrLst/>
    <dgm:txFillClrLst meth="repeat">
      <a:schemeClr val="lt1"/>
    </dgm:txFillClrLst>
    <dgm:txEffectClrLst/>
  </dgm:styleLbl>
  <dgm:styleLbl name="parChTrans1D1">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2">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3">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parChTrans1D4">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solidFgAcc1">
    <dgm:fillClrLst meth="repeat">
      <a:schemeClr val="lt1"/>
    </dgm:fillClrLst>
    <dgm:linClrLst meth="repeat">
      <a:schemeClr val="accent4"/>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f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align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b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accent4"/>
    </dgm:linClrLst>
    <dgm:effectClrLst/>
    <dgm:txLinClrLst/>
    <dgm:txFillClrLst meth="repeat">
      <a:schemeClr val="dk1"/>
    </dgm:txFillClrLst>
    <dgm:txEffectClrLst/>
  </dgm:styleLbl>
  <dgm:styleLbl name="dkBgShp">
    <dgm:fillClrLst meth="repeat">
      <a:schemeClr val="accent4">
        <a:shade val="80000"/>
      </a:schemeClr>
    </dgm:fillClrLst>
    <dgm:linClrLst meth="repeat">
      <a:schemeClr val="accent4"/>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9DBDE01-52F7-490D-BDC4-13CFF16DE275}" type="doc">
      <dgm:prSet loTypeId="urn:microsoft.com/office/officeart/2005/8/layout/cycle4" loCatId="cycle" qsTypeId="urn:microsoft.com/office/officeart/2005/8/quickstyle/simple1" qsCatId="simple" csTypeId="urn:microsoft.com/office/officeart/2005/8/colors/accent1_2" csCatId="accent1" phldr="1"/>
      <dgm:spPr/>
      <dgm:t>
        <a:bodyPr/>
        <a:lstStyle/>
        <a:p>
          <a:endParaRPr lang="es-CO"/>
        </a:p>
      </dgm:t>
    </dgm:pt>
    <dgm:pt modelId="{3F536233-4F5A-43FD-A696-98D6AB21062D}">
      <dgm:prSet phldrT="[Texto]" custT="1"/>
      <dgm:spPr/>
      <dgm:t>
        <a:bodyPr/>
        <a:lstStyle/>
        <a:p>
          <a:r>
            <a:rPr lang="es-CO" sz="800"/>
            <a:t>Temática de la zona T de Bogota, Colombia. El cual fue descrito en el topico anterior de proposito.</a:t>
          </a:r>
        </a:p>
      </dgm:t>
    </dgm:pt>
    <dgm:pt modelId="{9263E39A-9FF1-4A7D-9128-7681A07158C8}" type="parTrans" cxnId="{AC3C0816-3DE3-4913-9B5E-849B786BA591}">
      <dgm:prSet/>
      <dgm:spPr/>
      <dgm:t>
        <a:bodyPr/>
        <a:lstStyle/>
        <a:p>
          <a:endParaRPr lang="es-CO"/>
        </a:p>
      </dgm:t>
    </dgm:pt>
    <dgm:pt modelId="{42C3C11F-28B4-4033-8305-B93B88CBF92B}" type="sibTrans" cxnId="{AC3C0816-3DE3-4913-9B5E-849B786BA591}">
      <dgm:prSet/>
      <dgm:spPr/>
      <dgm:t>
        <a:bodyPr/>
        <a:lstStyle/>
        <a:p>
          <a:endParaRPr lang="es-CO"/>
        </a:p>
      </dgm:t>
    </dgm:pt>
    <dgm:pt modelId="{39B79B0F-6B67-4059-9A35-AB494A721F62}">
      <dgm:prSet phldrT="[Texto]"/>
      <dgm:spPr/>
      <dgm:t>
        <a:bodyPr/>
        <a:lstStyle/>
        <a:p>
          <a:r>
            <a:rPr lang="es-CO"/>
            <a:t>Interfaz</a:t>
          </a:r>
        </a:p>
      </dgm:t>
    </dgm:pt>
    <dgm:pt modelId="{4878CC82-9475-4E4F-A46D-362DC680F5D2}" type="parTrans" cxnId="{8089EB66-7243-4FF5-AF3F-3F7A0F6D629B}">
      <dgm:prSet/>
      <dgm:spPr/>
      <dgm:t>
        <a:bodyPr/>
        <a:lstStyle/>
        <a:p>
          <a:endParaRPr lang="es-CO"/>
        </a:p>
      </dgm:t>
    </dgm:pt>
    <dgm:pt modelId="{90CB242E-EFDA-4557-A709-DB997A8865A3}" type="sibTrans" cxnId="{8089EB66-7243-4FF5-AF3F-3F7A0F6D629B}">
      <dgm:prSet/>
      <dgm:spPr/>
      <dgm:t>
        <a:bodyPr/>
        <a:lstStyle/>
        <a:p>
          <a:endParaRPr lang="es-CO"/>
        </a:p>
      </dgm:t>
    </dgm:pt>
    <dgm:pt modelId="{34DEF5F8-EF21-499F-A779-3AD69E59F96A}">
      <dgm:prSet phldrT="[Texto]" custT="1"/>
      <dgm:spPr/>
      <dgm:t>
        <a:bodyPr/>
        <a:lstStyle/>
        <a:p>
          <a:r>
            <a:rPr lang="es-CO" sz="800"/>
            <a:t>Las reglas son basicamente las mismas con algunas minimas modificaciones, las cuales también se describieron en Proposito</a:t>
          </a:r>
          <a:r>
            <a:rPr lang="es-CO" sz="600"/>
            <a:t>.</a:t>
          </a:r>
        </a:p>
      </dgm:t>
    </dgm:pt>
    <dgm:pt modelId="{313CD4D1-1297-43A5-BE58-63FEFBF77A1B}" type="parTrans" cxnId="{75F93B85-0E56-4CE6-B22C-DC5681585BC9}">
      <dgm:prSet/>
      <dgm:spPr/>
      <dgm:t>
        <a:bodyPr/>
        <a:lstStyle/>
        <a:p>
          <a:endParaRPr lang="es-CO"/>
        </a:p>
      </dgm:t>
    </dgm:pt>
    <dgm:pt modelId="{6B1C5869-4576-44DB-9944-1CE04312CB04}" type="sibTrans" cxnId="{75F93B85-0E56-4CE6-B22C-DC5681585BC9}">
      <dgm:prSet/>
      <dgm:spPr/>
      <dgm:t>
        <a:bodyPr/>
        <a:lstStyle/>
        <a:p>
          <a:endParaRPr lang="es-CO"/>
        </a:p>
      </dgm:t>
    </dgm:pt>
    <dgm:pt modelId="{4D01A03F-6C87-4B51-99BB-F98CE3E64A21}">
      <dgm:prSet phldrT="[Texto]"/>
      <dgm:spPr/>
      <dgm:t>
        <a:bodyPr/>
        <a:lstStyle/>
        <a:p>
          <a:r>
            <a:rPr lang="es-CO"/>
            <a:t>Funcionalidad</a:t>
          </a:r>
        </a:p>
      </dgm:t>
    </dgm:pt>
    <dgm:pt modelId="{3B4F1202-2BD3-4381-A190-81EFFE78A3FD}" type="parTrans" cxnId="{FE79AFB7-75FA-435D-AF9F-38F5834ADE8B}">
      <dgm:prSet/>
      <dgm:spPr/>
      <dgm:t>
        <a:bodyPr/>
        <a:lstStyle/>
        <a:p>
          <a:endParaRPr lang="es-CO"/>
        </a:p>
      </dgm:t>
    </dgm:pt>
    <dgm:pt modelId="{9809F9C2-F646-4B78-B10D-C6C3D2C0BD11}" type="sibTrans" cxnId="{FE79AFB7-75FA-435D-AF9F-38F5834ADE8B}">
      <dgm:prSet/>
      <dgm:spPr/>
      <dgm:t>
        <a:bodyPr/>
        <a:lstStyle/>
        <a:p>
          <a:endParaRPr lang="es-CO"/>
        </a:p>
      </dgm:t>
    </dgm:pt>
    <dgm:pt modelId="{B8FA6778-4313-4267-BCF1-E7493E274C2E}">
      <dgm:prSet phldrT="[Texto]" custT="1"/>
      <dgm:spPr/>
      <dgm:t>
        <a:bodyPr/>
        <a:lstStyle/>
        <a:p>
          <a:r>
            <a:rPr lang="es-CO" sz="800"/>
            <a:t>Los descritos en cada uno de los hitos, el SPMP, el SRS, el SDD, los manuales de usuario</a:t>
          </a:r>
        </a:p>
      </dgm:t>
    </dgm:pt>
    <dgm:pt modelId="{4062F0CC-8738-4E7F-98A2-F037B7D0BD2C}" type="parTrans" cxnId="{95BFFCC8-9CBF-49CF-BA53-D748E3CA68F9}">
      <dgm:prSet/>
      <dgm:spPr/>
      <dgm:t>
        <a:bodyPr/>
        <a:lstStyle/>
        <a:p>
          <a:endParaRPr lang="es-CO"/>
        </a:p>
      </dgm:t>
    </dgm:pt>
    <dgm:pt modelId="{C8D0AE4C-B3CF-4768-8399-23EB179B67C2}" type="sibTrans" cxnId="{95BFFCC8-9CBF-49CF-BA53-D748E3CA68F9}">
      <dgm:prSet/>
      <dgm:spPr/>
      <dgm:t>
        <a:bodyPr/>
        <a:lstStyle/>
        <a:p>
          <a:endParaRPr lang="es-CO"/>
        </a:p>
      </dgm:t>
    </dgm:pt>
    <dgm:pt modelId="{0389BFAD-04FF-4EA8-8B0E-680EEE7D914A}">
      <dgm:prSet phldrT="[Texto]"/>
      <dgm:spPr/>
      <dgm:t>
        <a:bodyPr/>
        <a:lstStyle/>
        <a:p>
          <a:r>
            <a:rPr lang="es-CO"/>
            <a:t>Documentos</a:t>
          </a:r>
        </a:p>
      </dgm:t>
    </dgm:pt>
    <dgm:pt modelId="{C5CD2C90-B0E4-4297-944F-88235781A0B1}" type="parTrans" cxnId="{A923AE68-28C6-4332-9241-F21EA107B0BB}">
      <dgm:prSet/>
      <dgm:spPr/>
      <dgm:t>
        <a:bodyPr/>
        <a:lstStyle/>
        <a:p>
          <a:endParaRPr lang="es-CO"/>
        </a:p>
      </dgm:t>
    </dgm:pt>
    <dgm:pt modelId="{1BF50070-6932-4831-9B9B-727440E69C8F}" type="sibTrans" cxnId="{A923AE68-28C6-4332-9241-F21EA107B0BB}">
      <dgm:prSet/>
      <dgm:spPr/>
      <dgm:t>
        <a:bodyPr/>
        <a:lstStyle/>
        <a:p>
          <a:endParaRPr lang="es-CO"/>
        </a:p>
      </dgm:t>
    </dgm:pt>
    <dgm:pt modelId="{7BB3661B-2388-4943-A59B-5B30AA214C22}">
      <dgm:prSet phldrT="[Texto]" custT="1"/>
      <dgm:spPr/>
      <dgm:t>
        <a:bodyPr/>
        <a:lstStyle/>
        <a:p>
          <a:r>
            <a:rPr lang="es-CO" sz="800"/>
            <a:t>Se requiere con el fin de hacer partidas multijugador, lo cual le da al juego algo mas que competir con una maquina. El usuario podra interactuar con sus amigos de una forma mas divertida</a:t>
          </a:r>
        </a:p>
      </dgm:t>
    </dgm:pt>
    <dgm:pt modelId="{39BB0DE1-3BA3-4612-8D6B-CFAE0B2106A7}" type="parTrans" cxnId="{68F4250D-230E-4E6F-ADC7-4C31812876AB}">
      <dgm:prSet/>
      <dgm:spPr/>
      <dgm:t>
        <a:bodyPr/>
        <a:lstStyle/>
        <a:p>
          <a:endParaRPr lang="es-CO"/>
        </a:p>
      </dgm:t>
    </dgm:pt>
    <dgm:pt modelId="{64BE7B08-194E-4637-AE9A-4809B845DA1F}" type="sibTrans" cxnId="{68F4250D-230E-4E6F-ADC7-4C31812876AB}">
      <dgm:prSet/>
      <dgm:spPr/>
      <dgm:t>
        <a:bodyPr/>
        <a:lstStyle/>
        <a:p>
          <a:endParaRPr lang="es-CO"/>
        </a:p>
      </dgm:t>
    </dgm:pt>
    <dgm:pt modelId="{BFCC8F51-7F75-4781-80BE-6DD2BB432F36}">
      <dgm:prSet phldrT="[Texto]"/>
      <dgm:spPr/>
      <dgm:t>
        <a:bodyPr/>
        <a:lstStyle/>
        <a:p>
          <a:r>
            <a:rPr lang="es-CO"/>
            <a:t>Arquitectura cliente/servidor</a:t>
          </a:r>
        </a:p>
      </dgm:t>
    </dgm:pt>
    <dgm:pt modelId="{65EE6B92-5692-4D43-B9C8-722A47F5B892}" type="parTrans" cxnId="{8C43D34E-5CA8-4207-833E-59D411D2C10E}">
      <dgm:prSet/>
      <dgm:spPr/>
      <dgm:t>
        <a:bodyPr/>
        <a:lstStyle/>
        <a:p>
          <a:endParaRPr lang="es-CO"/>
        </a:p>
      </dgm:t>
    </dgm:pt>
    <dgm:pt modelId="{3DA9A0EA-AA0F-422F-926C-7BD036CFFDD5}" type="sibTrans" cxnId="{8C43D34E-5CA8-4207-833E-59D411D2C10E}">
      <dgm:prSet/>
      <dgm:spPr/>
      <dgm:t>
        <a:bodyPr/>
        <a:lstStyle/>
        <a:p>
          <a:endParaRPr lang="es-CO"/>
        </a:p>
      </dgm:t>
    </dgm:pt>
    <dgm:pt modelId="{18004060-F1A8-4ECD-AC1C-5CFE858C6A00}" type="pres">
      <dgm:prSet presAssocID="{59DBDE01-52F7-490D-BDC4-13CFF16DE275}" presName="cycleMatrixDiagram" presStyleCnt="0">
        <dgm:presLayoutVars>
          <dgm:chMax val="1"/>
          <dgm:dir/>
          <dgm:animLvl val="lvl"/>
          <dgm:resizeHandles val="exact"/>
        </dgm:presLayoutVars>
      </dgm:prSet>
      <dgm:spPr/>
      <dgm:t>
        <a:bodyPr/>
        <a:lstStyle/>
        <a:p>
          <a:endParaRPr lang="es-CO"/>
        </a:p>
      </dgm:t>
    </dgm:pt>
    <dgm:pt modelId="{A95601A2-C020-4709-9AE1-49DF7DD75611}" type="pres">
      <dgm:prSet presAssocID="{59DBDE01-52F7-490D-BDC4-13CFF16DE275}" presName="children" presStyleCnt="0"/>
      <dgm:spPr/>
    </dgm:pt>
    <dgm:pt modelId="{1D6198A9-F48A-4EA7-BE5F-175A29A599DB}" type="pres">
      <dgm:prSet presAssocID="{59DBDE01-52F7-490D-BDC4-13CFF16DE275}" presName="child1group" presStyleCnt="0"/>
      <dgm:spPr/>
    </dgm:pt>
    <dgm:pt modelId="{98B3CBDF-10E2-4C85-8FEA-FF03783ABFB2}" type="pres">
      <dgm:prSet presAssocID="{59DBDE01-52F7-490D-BDC4-13CFF16DE275}" presName="child1" presStyleLbl="bgAcc1" presStyleIdx="0" presStyleCnt="4"/>
      <dgm:spPr/>
      <dgm:t>
        <a:bodyPr/>
        <a:lstStyle/>
        <a:p>
          <a:endParaRPr lang="es-CO"/>
        </a:p>
      </dgm:t>
    </dgm:pt>
    <dgm:pt modelId="{A43174E7-9FB5-471E-B71A-85BA3BA9DBD8}" type="pres">
      <dgm:prSet presAssocID="{59DBDE01-52F7-490D-BDC4-13CFF16DE275}" presName="child1Text" presStyleLbl="bgAcc1" presStyleIdx="0" presStyleCnt="4">
        <dgm:presLayoutVars>
          <dgm:bulletEnabled val="1"/>
        </dgm:presLayoutVars>
      </dgm:prSet>
      <dgm:spPr/>
      <dgm:t>
        <a:bodyPr/>
        <a:lstStyle/>
        <a:p>
          <a:endParaRPr lang="es-CO"/>
        </a:p>
      </dgm:t>
    </dgm:pt>
    <dgm:pt modelId="{7848B355-AFFD-4542-BF02-49143636FB21}" type="pres">
      <dgm:prSet presAssocID="{59DBDE01-52F7-490D-BDC4-13CFF16DE275}" presName="child2group" presStyleCnt="0"/>
      <dgm:spPr/>
    </dgm:pt>
    <dgm:pt modelId="{489841DA-44DC-48E2-B752-ADB748B3E055}" type="pres">
      <dgm:prSet presAssocID="{59DBDE01-52F7-490D-BDC4-13CFF16DE275}" presName="child2" presStyleLbl="bgAcc1" presStyleIdx="1" presStyleCnt="4"/>
      <dgm:spPr/>
      <dgm:t>
        <a:bodyPr/>
        <a:lstStyle/>
        <a:p>
          <a:endParaRPr lang="es-CO"/>
        </a:p>
      </dgm:t>
    </dgm:pt>
    <dgm:pt modelId="{15114841-319C-45EC-B5E6-BF4E81991466}" type="pres">
      <dgm:prSet presAssocID="{59DBDE01-52F7-490D-BDC4-13CFF16DE275}" presName="child2Text" presStyleLbl="bgAcc1" presStyleIdx="1" presStyleCnt="4">
        <dgm:presLayoutVars>
          <dgm:bulletEnabled val="1"/>
        </dgm:presLayoutVars>
      </dgm:prSet>
      <dgm:spPr/>
      <dgm:t>
        <a:bodyPr/>
        <a:lstStyle/>
        <a:p>
          <a:endParaRPr lang="es-CO"/>
        </a:p>
      </dgm:t>
    </dgm:pt>
    <dgm:pt modelId="{307E1853-6DF4-48EE-9395-E632DF55E498}" type="pres">
      <dgm:prSet presAssocID="{59DBDE01-52F7-490D-BDC4-13CFF16DE275}" presName="child3group" presStyleCnt="0"/>
      <dgm:spPr/>
    </dgm:pt>
    <dgm:pt modelId="{CF503FB7-4092-47C5-8F47-F52F2192B732}" type="pres">
      <dgm:prSet presAssocID="{59DBDE01-52F7-490D-BDC4-13CFF16DE275}" presName="child3" presStyleLbl="bgAcc1" presStyleIdx="2" presStyleCnt="4"/>
      <dgm:spPr/>
      <dgm:t>
        <a:bodyPr/>
        <a:lstStyle/>
        <a:p>
          <a:endParaRPr lang="es-CO"/>
        </a:p>
      </dgm:t>
    </dgm:pt>
    <dgm:pt modelId="{F6A06F6B-E433-47C7-B367-B450B30815CF}" type="pres">
      <dgm:prSet presAssocID="{59DBDE01-52F7-490D-BDC4-13CFF16DE275}" presName="child3Text" presStyleLbl="bgAcc1" presStyleIdx="2" presStyleCnt="4">
        <dgm:presLayoutVars>
          <dgm:bulletEnabled val="1"/>
        </dgm:presLayoutVars>
      </dgm:prSet>
      <dgm:spPr/>
      <dgm:t>
        <a:bodyPr/>
        <a:lstStyle/>
        <a:p>
          <a:endParaRPr lang="es-CO"/>
        </a:p>
      </dgm:t>
    </dgm:pt>
    <dgm:pt modelId="{8B27EBE2-FD66-4476-A3CF-F675A153BB6A}" type="pres">
      <dgm:prSet presAssocID="{59DBDE01-52F7-490D-BDC4-13CFF16DE275}" presName="child4group" presStyleCnt="0"/>
      <dgm:spPr/>
    </dgm:pt>
    <dgm:pt modelId="{443B4AA3-F80E-408B-A0C4-26AD797DB340}" type="pres">
      <dgm:prSet presAssocID="{59DBDE01-52F7-490D-BDC4-13CFF16DE275}" presName="child4" presStyleLbl="bgAcc1" presStyleIdx="3" presStyleCnt="4"/>
      <dgm:spPr/>
      <dgm:t>
        <a:bodyPr/>
        <a:lstStyle/>
        <a:p>
          <a:endParaRPr lang="es-CO"/>
        </a:p>
      </dgm:t>
    </dgm:pt>
    <dgm:pt modelId="{4BD43E10-ACDF-42D5-87E4-E1C4AC738B4C}" type="pres">
      <dgm:prSet presAssocID="{59DBDE01-52F7-490D-BDC4-13CFF16DE275}" presName="child4Text" presStyleLbl="bgAcc1" presStyleIdx="3" presStyleCnt="4">
        <dgm:presLayoutVars>
          <dgm:bulletEnabled val="1"/>
        </dgm:presLayoutVars>
      </dgm:prSet>
      <dgm:spPr/>
      <dgm:t>
        <a:bodyPr/>
        <a:lstStyle/>
        <a:p>
          <a:endParaRPr lang="es-CO"/>
        </a:p>
      </dgm:t>
    </dgm:pt>
    <dgm:pt modelId="{ACF37082-D160-44A9-9ADE-81B95A5D4C9F}" type="pres">
      <dgm:prSet presAssocID="{59DBDE01-52F7-490D-BDC4-13CFF16DE275}" presName="childPlaceholder" presStyleCnt="0"/>
      <dgm:spPr/>
    </dgm:pt>
    <dgm:pt modelId="{60E50189-1955-45DA-B71A-A424704389E8}" type="pres">
      <dgm:prSet presAssocID="{59DBDE01-52F7-490D-BDC4-13CFF16DE275}" presName="circle" presStyleCnt="0"/>
      <dgm:spPr/>
    </dgm:pt>
    <dgm:pt modelId="{D8F91E8D-C8C7-490C-AE0C-AF195A68A89D}" type="pres">
      <dgm:prSet presAssocID="{59DBDE01-52F7-490D-BDC4-13CFF16DE275}" presName="quadrant1" presStyleLbl="node1" presStyleIdx="0" presStyleCnt="4">
        <dgm:presLayoutVars>
          <dgm:chMax val="1"/>
          <dgm:bulletEnabled val="1"/>
        </dgm:presLayoutVars>
      </dgm:prSet>
      <dgm:spPr/>
      <dgm:t>
        <a:bodyPr/>
        <a:lstStyle/>
        <a:p>
          <a:endParaRPr lang="es-CO"/>
        </a:p>
      </dgm:t>
    </dgm:pt>
    <dgm:pt modelId="{7611ECEF-2D0B-4CF2-8C86-8932EF087D02}" type="pres">
      <dgm:prSet presAssocID="{59DBDE01-52F7-490D-BDC4-13CFF16DE275}" presName="quadrant2" presStyleLbl="node1" presStyleIdx="1" presStyleCnt="4">
        <dgm:presLayoutVars>
          <dgm:chMax val="1"/>
          <dgm:bulletEnabled val="1"/>
        </dgm:presLayoutVars>
      </dgm:prSet>
      <dgm:spPr/>
      <dgm:t>
        <a:bodyPr/>
        <a:lstStyle/>
        <a:p>
          <a:endParaRPr lang="es-CO"/>
        </a:p>
      </dgm:t>
    </dgm:pt>
    <dgm:pt modelId="{CD8EB284-4E13-4F20-ABB8-EE6845955B99}" type="pres">
      <dgm:prSet presAssocID="{59DBDE01-52F7-490D-BDC4-13CFF16DE275}" presName="quadrant3" presStyleLbl="node1" presStyleIdx="2" presStyleCnt="4">
        <dgm:presLayoutVars>
          <dgm:chMax val="1"/>
          <dgm:bulletEnabled val="1"/>
        </dgm:presLayoutVars>
      </dgm:prSet>
      <dgm:spPr/>
      <dgm:t>
        <a:bodyPr/>
        <a:lstStyle/>
        <a:p>
          <a:endParaRPr lang="es-CO"/>
        </a:p>
      </dgm:t>
    </dgm:pt>
    <dgm:pt modelId="{ADCAFEAA-83D9-4D4C-B3B4-F386307CBC66}" type="pres">
      <dgm:prSet presAssocID="{59DBDE01-52F7-490D-BDC4-13CFF16DE275}" presName="quadrant4" presStyleLbl="node1" presStyleIdx="3" presStyleCnt="4">
        <dgm:presLayoutVars>
          <dgm:chMax val="1"/>
          <dgm:bulletEnabled val="1"/>
        </dgm:presLayoutVars>
      </dgm:prSet>
      <dgm:spPr/>
      <dgm:t>
        <a:bodyPr/>
        <a:lstStyle/>
        <a:p>
          <a:endParaRPr lang="es-CO"/>
        </a:p>
      </dgm:t>
    </dgm:pt>
    <dgm:pt modelId="{417A8CE7-180A-413C-BC40-BAE9A765516D}" type="pres">
      <dgm:prSet presAssocID="{59DBDE01-52F7-490D-BDC4-13CFF16DE275}" presName="quadrantPlaceholder" presStyleCnt="0"/>
      <dgm:spPr/>
    </dgm:pt>
    <dgm:pt modelId="{51C1711D-8693-4225-9FB0-2266F1EB02BE}" type="pres">
      <dgm:prSet presAssocID="{59DBDE01-52F7-490D-BDC4-13CFF16DE275}" presName="center1" presStyleLbl="fgShp" presStyleIdx="0" presStyleCnt="2" custLinFactNeighborX="28079" custLinFactNeighborY="3588"/>
      <dgm:spPr/>
    </dgm:pt>
    <dgm:pt modelId="{F8F92964-BD73-48F6-BE72-19BF081A81AE}" type="pres">
      <dgm:prSet presAssocID="{59DBDE01-52F7-490D-BDC4-13CFF16DE275}" presName="center2" presStyleLbl="fgShp" presStyleIdx="1" presStyleCnt="2" custLinFactNeighborX="29639" custLinFactNeighborY="-7176"/>
      <dgm:spPr/>
    </dgm:pt>
  </dgm:ptLst>
  <dgm:cxnLst>
    <dgm:cxn modelId="{CC4915AE-542B-437F-85C6-32A226819923}" type="presOf" srcId="{39B79B0F-6B67-4059-9A35-AB494A721F62}" destId="{A43174E7-9FB5-471E-B71A-85BA3BA9DBD8}" srcOrd="1" destOrd="0" presId="urn:microsoft.com/office/officeart/2005/8/layout/cycle4"/>
    <dgm:cxn modelId="{BB9E335D-EF4C-4C75-8CDD-4F689D24F6BA}" type="presOf" srcId="{BFCC8F51-7F75-4781-80BE-6DD2BB432F36}" destId="{4BD43E10-ACDF-42D5-87E4-E1C4AC738B4C}" srcOrd="1" destOrd="0" presId="urn:microsoft.com/office/officeart/2005/8/layout/cycle4"/>
    <dgm:cxn modelId="{68F4250D-230E-4E6F-ADC7-4C31812876AB}" srcId="{59DBDE01-52F7-490D-BDC4-13CFF16DE275}" destId="{7BB3661B-2388-4943-A59B-5B30AA214C22}" srcOrd="3" destOrd="0" parTransId="{39BB0DE1-3BA3-4612-8D6B-CFAE0B2106A7}" sibTransId="{64BE7B08-194E-4637-AE9A-4809B845DA1F}"/>
    <dgm:cxn modelId="{579EDE6E-3EA1-4574-BEBA-96981DF167FB}" type="presOf" srcId="{0389BFAD-04FF-4EA8-8B0E-680EEE7D914A}" destId="{F6A06F6B-E433-47C7-B367-B450B30815CF}" srcOrd="1" destOrd="0" presId="urn:microsoft.com/office/officeart/2005/8/layout/cycle4"/>
    <dgm:cxn modelId="{CFB89560-5FA1-4C85-89D5-1A4A6AFE016F}" type="presOf" srcId="{4D01A03F-6C87-4B51-99BB-F98CE3E64A21}" destId="{489841DA-44DC-48E2-B752-ADB748B3E055}" srcOrd="0" destOrd="0" presId="urn:microsoft.com/office/officeart/2005/8/layout/cycle4"/>
    <dgm:cxn modelId="{A923AE68-28C6-4332-9241-F21EA107B0BB}" srcId="{B8FA6778-4313-4267-BCF1-E7493E274C2E}" destId="{0389BFAD-04FF-4EA8-8B0E-680EEE7D914A}" srcOrd="0" destOrd="0" parTransId="{C5CD2C90-B0E4-4297-944F-88235781A0B1}" sibTransId="{1BF50070-6932-4831-9B9B-727440E69C8F}"/>
    <dgm:cxn modelId="{95BFFCC8-9CBF-49CF-BA53-D748E3CA68F9}" srcId="{59DBDE01-52F7-490D-BDC4-13CFF16DE275}" destId="{B8FA6778-4313-4267-BCF1-E7493E274C2E}" srcOrd="2" destOrd="0" parTransId="{4062F0CC-8738-4E7F-98A2-F037B7D0BD2C}" sibTransId="{C8D0AE4C-B3CF-4768-8399-23EB179B67C2}"/>
    <dgm:cxn modelId="{2983044C-F47A-44E2-A6AE-31533854C35F}" type="presOf" srcId="{B8FA6778-4313-4267-BCF1-E7493E274C2E}" destId="{CD8EB284-4E13-4F20-ABB8-EE6845955B99}" srcOrd="0" destOrd="0" presId="urn:microsoft.com/office/officeart/2005/8/layout/cycle4"/>
    <dgm:cxn modelId="{FE79AFB7-75FA-435D-AF9F-38F5834ADE8B}" srcId="{34DEF5F8-EF21-499F-A779-3AD69E59F96A}" destId="{4D01A03F-6C87-4B51-99BB-F98CE3E64A21}" srcOrd="0" destOrd="0" parTransId="{3B4F1202-2BD3-4381-A190-81EFFE78A3FD}" sibTransId="{9809F9C2-F646-4B78-B10D-C6C3D2C0BD11}"/>
    <dgm:cxn modelId="{8C43D34E-5CA8-4207-833E-59D411D2C10E}" srcId="{7BB3661B-2388-4943-A59B-5B30AA214C22}" destId="{BFCC8F51-7F75-4781-80BE-6DD2BB432F36}" srcOrd="0" destOrd="0" parTransId="{65EE6B92-5692-4D43-B9C8-722A47F5B892}" sibTransId="{3DA9A0EA-AA0F-422F-926C-7BD036CFFDD5}"/>
    <dgm:cxn modelId="{FC0E865D-9D45-4B55-9655-7449DA856328}" type="presOf" srcId="{4D01A03F-6C87-4B51-99BB-F98CE3E64A21}" destId="{15114841-319C-45EC-B5E6-BF4E81991466}" srcOrd="1" destOrd="0" presId="urn:microsoft.com/office/officeart/2005/8/layout/cycle4"/>
    <dgm:cxn modelId="{49DDF67A-4E77-4428-B3DE-0B14407468FC}" type="presOf" srcId="{BFCC8F51-7F75-4781-80BE-6DD2BB432F36}" destId="{443B4AA3-F80E-408B-A0C4-26AD797DB340}" srcOrd="0" destOrd="0" presId="urn:microsoft.com/office/officeart/2005/8/layout/cycle4"/>
    <dgm:cxn modelId="{8A8E957C-633C-4EEA-BBF6-B3197F79FDBF}" type="presOf" srcId="{39B79B0F-6B67-4059-9A35-AB494A721F62}" destId="{98B3CBDF-10E2-4C85-8FEA-FF03783ABFB2}" srcOrd="0" destOrd="0" presId="urn:microsoft.com/office/officeart/2005/8/layout/cycle4"/>
    <dgm:cxn modelId="{25B694D4-F607-493A-B3CA-18C21FC711CB}" type="presOf" srcId="{3F536233-4F5A-43FD-A696-98D6AB21062D}" destId="{D8F91E8D-C8C7-490C-AE0C-AF195A68A89D}" srcOrd="0" destOrd="0" presId="urn:microsoft.com/office/officeart/2005/8/layout/cycle4"/>
    <dgm:cxn modelId="{75F93B85-0E56-4CE6-B22C-DC5681585BC9}" srcId="{59DBDE01-52F7-490D-BDC4-13CFF16DE275}" destId="{34DEF5F8-EF21-499F-A779-3AD69E59F96A}" srcOrd="1" destOrd="0" parTransId="{313CD4D1-1297-43A5-BE58-63FEFBF77A1B}" sibTransId="{6B1C5869-4576-44DB-9944-1CE04312CB04}"/>
    <dgm:cxn modelId="{B41ED15D-03AE-43F8-AB4B-79896FCD4CA9}" type="presOf" srcId="{34DEF5F8-EF21-499F-A779-3AD69E59F96A}" destId="{7611ECEF-2D0B-4CF2-8C86-8932EF087D02}" srcOrd="0" destOrd="0" presId="urn:microsoft.com/office/officeart/2005/8/layout/cycle4"/>
    <dgm:cxn modelId="{A7620B4A-B14F-4A80-956F-0700B100838F}" type="presOf" srcId="{7BB3661B-2388-4943-A59B-5B30AA214C22}" destId="{ADCAFEAA-83D9-4D4C-B3B4-F386307CBC66}" srcOrd="0" destOrd="0" presId="urn:microsoft.com/office/officeart/2005/8/layout/cycle4"/>
    <dgm:cxn modelId="{6D291A7B-3740-4C71-9551-BACB1AA23DB0}" type="presOf" srcId="{59DBDE01-52F7-490D-BDC4-13CFF16DE275}" destId="{18004060-F1A8-4ECD-AC1C-5CFE858C6A00}" srcOrd="0" destOrd="0" presId="urn:microsoft.com/office/officeart/2005/8/layout/cycle4"/>
    <dgm:cxn modelId="{8089EB66-7243-4FF5-AF3F-3F7A0F6D629B}" srcId="{3F536233-4F5A-43FD-A696-98D6AB21062D}" destId="{39B79B0F-6B67-4059-9A35-AB494A721F62}" srcOrd="0" destOrd="0" parTransId="{4878CC82-9475-4E4F-A46D-362DC680F5D2}" sibTransId="{90CB242E-EFDA-4557-A709-DB997A8865A3}"/>
    <dgm:cxn modelId="{CBA7C537-31D9-4D95-A85E-8C91E36C259E}" type="presOf" srcId="{0389BFAD-04FF-4EA8-8B0E-680EEE7D914A}" destId="{CF503FB7-4092-47C5-8F47-F52F2192B732}" srcOrd="0" destOrd="0" presId="urn:microsoft.com/office/officeart/2005/8/layout/cycle4"/>
    <dgm:cxn modelId="{AC3C0816-3DE3-4913-9B5E-849B786BA591}" srcId="{59DBDE01-52F7-490D-BDC4-13CFF16DE275}" destId="{3F536233-4F5A-43FD-A696-98D6AB21062D}" srcOrd="0" destOrd="0" parTransId="{9263E39A-9FF1-4A7D-9128-7681A07158C8}" sibTransId="{42C3C11F-28B4-4033-8305-B93B88CBF92B}"/>
    <dgm:cxn modelId="{2850BA2E-791A-4E57-81E8-8591E5C81672}" type="presParOf" srcId="{18004060-F1A8-4ECD-AC1C-5CFE858C6A00}" destId="{A95601A2-C020-4709-9AE1-49DF7DD75611}" srcOrd="0" destOrd="0" presId="urn:microsoft.com/office/officeart/2005/8/layout/cycle4"/>
    <dgm:cxn modelId="{DF8695EB-97EF-46AA-BE7D-E53BBB01C2EE}" type="presParOf" srcId="{A95601A2-C020-4709-9AE1-49DF7DD75611}" destId="{1D6198A9-F48A-4EA7-BE5F-175A29A599DB}" srcOrd="0" destOrd="0" presId="urn:microsoft.com/office/officeart/2005/8/layout/cycle4"/>
    <dgm:cxn modelId="{357673D1-B692-49CF-A146-69904CC967C0}" type="presParOf" srcId="{1D6198A9-F48A-4EA7-BE5F-175A29A599DB}" destId="{98B3CBDF-10E2-4C85-8FEA-FF03783ABFB2}" srcOrd="0" destOrd="0" presId="urn:microsoft.com/office/officeart/2005/8/layout/cycle4"/>
    <dgm:cxn modelId="{A3C6CB7B-3520-4157-BC5F-06B9D8CE8412}" type="presParOf" srcId="{1D6198A9-F48A-4EA7-BE5F-175A29A599DB}" destId="{A43174E7-9FB5-471E-B71A-85BA3BA9DBD8}" srcOrd="1" destOrd="0" presId="urn:microsoft.com/office/officeart/2005/8/layout/cycle4"/>
    <dgm:cxn modelId="{0D1F2763-2783-48A8-9F5B-1B9DA5B71E08}" type="presParOf" srcId="{A95601A2-C020-4709-9AE1-49DF7DD75611}" destId="{7848B355-AFFD-4542-BF02-49143636FB21}" srcOrd="1" destOrd="0" presId="urn:microsoft.com/office/officeart/2005/8/layout/cycle4"/>
    <dgm:cxn modelId="{9541C851-1AA3-45AA-8262-67D79D88FF30}" type="presParOf" srcId="{7848B355-AFFD-4542-BF02-49143636FB21}" destId="{489841DA-44DC-48E2-B752-ADB748B3E055}" srcOrd="0" destOrd="0" presId="urn:microsoft.com/office/officeart/2005/8/layout/cycle4"/>
    <dgm:cxn modelId="{B943CC6C-21A7-4061-8F66-0E53D2FB4FC6}" type="presParOf" srcId="{7848B355-AFFD-4542-BF02-49143636FB21}" destId="{15114841-319C-45EC-B5E6-BF4E81991466}" srcOrd="1" destOrd="0" presId="urn:microsoft.com/office/officeart/2005/8/layout/cycle4"/>
    <dgm:cxn modelId="{30B2BD94-9D15-4646-B696-46E23758BA28}" type="presParOf" srcId="{A95601A2-C020-4709-9AE1-49DF7DD75611}" destId="{307E1853-6DF4-48EE-9395-E632DF55E498}" srcOrd="2" destOrd="0" presId="urn:microsoft.com/office/officeart/2005/8/layout/cycle4"/>
    <dgm:cxn modelId="{6D718D03-1142-412C-AB51-18E8351EA463}" type="presParOf" srcId="{307E1853-6DF4-48EE-9395-E632DF55E498}" destId="{CF503FB7-4092-47C5-8F47-F52F2192B732}" srcOrd="0" destOrd="0" presId="urn:microsoft.com/office/officeart/2005/8/layout/cycle4"/>
    <dgm:cxn modelId="{855FE2A7-70A7-48E1-AC7D-031C1DC5603B}" type="presParOf" srcId="{307E1853-6DF4-48EE-9395-E632DF55E498}" destId="{F6A06F6B-E433-47C7-B367-B450B30815CF}" srcOrd="1" destOrd="0" presId="urn:microsoft.com/office/officeart/2005/8/layout/cycle4"/>
    <dgm:cxn modelId="{4012196C-A4AB-4D3E-8E18-9190B348399C}" type="presParOf" srcId="{A95601A2-C020-4709-9AE1-49DF7DD75611}" destId="{8B27EBE2-FD66-4476-A3CF-F675A153BB6A}" srcOrd="3" destOrd="0" presId="urn:microsoft.com/office/officeart/2005/8/layout/cycle4"/>
    <dgm:cxn modelId="{288B6E4B-74E3-4343-BD9E-A9AE4D876E6E}" type="presParOf" srcId="{8B27EBE2-FD66-4476-A3CF-F675A153BB6A}" destId="{443B4AA3-F80E-408B-A0C4-26AD797DB340}" srcOrd="0" destOrd="0" presId="urn:microsoft.com/office/officeart/2005/8/layout/cycle4"/>
    <dgm:cxn modelId="{082F9315-5F44-43C4-B8DD-8DA816C8F056}" type="presParOf" srcId="{8B27EBE2-FD66-4476-A3CF-F675A153BB6A}" destId="{4BD43E10-ACDF-42D5-87E4-E1C4AC738B4C}" srcOrd="1" destOrd="0" presId="urn:microsoft.com/office/officeart/2005/8/layout/cycle4"/>
    <dgm:cxn modelId="{121A3FD5-BF37-4878-9ED1-578079D7977A}" type="presParOf" srcId="{A95601A2-C020-4709-9AE1-49DF7DD75611}" destId="{ACF37082-D160-44A9-9ADE-81B95A5D4C9F}" srcOrd="4" destOrd="0" presId="urn:microsoft.com/office/officeart/2005/8/layout/cycle4"/>
    <dgm:cxn modelId="{25EAD63C-A640-479A-9E8C-4A88C83C20B7}" type="presParOf" srcId="{18004060-F1A8-4ECD-AC1C-5CFE858C6A00}" destId="{60E50189-1955-45DA-B71A-A424704389E8}" srcOrd="1" destOrd="0" presId="urn:microsoft.com/office/officeart/2005/8/layout/cycle4"/>
    <dgm:cxn modelId="{D16AAFAF-A27A-4ACF-AE03-2FEE19F8C339}" type="presParOf" srcId="{60E50189-1955-45DA-B71A-A424704389E8}" destId="{D8F91E8D-C8C7-490C-AE0C-AF195A68A89D}" srcOrd="0" destOrd="0" presId="urn:microsoft.com/office/officeart/2005/8/layout/cycle4"/>
    <dgm:cxn modelId="{7649532F-0278-406E-A30B-8AB7F31BF82E}" type="presParOf" srcId="{60E50189-1955-45DA-B71A-A424704389E8}" destId="{7611ECEF-2D0B-4CF2-8C86-8932EF087D02}" srcOrd="1" destOrd="0" presId="urn:microsoft.com/office/officeart/2005/8/layout/cycle4"/>
    <dgm:cxn modelId="{63324365-D3DB-4197-9B5A-D955693AB792}" type="presParOf" srcId="{60E50189-1955-45DA-B71A-A424704389E8}" destId="{CD8EB284-4E13-4F20-ABB8-EE6845955B99}" srcOrd="2" destOrd="0" presId="urn:microsoft.com/office/officeart/2005/8/layout/cycle4"/>
    <dgm:cxn modelId="{804FE1AF-A134-40B7-862D-F2179D74B8CF}" type="presParOf" srcId="{60E50189-1955-45DA-B71A-A424704389E8}" destId="{ADCAFEAA-83D9-4D4C-B3B4-F386307CBC66}" srcOrd="3" destOrd="0" presId="urn:microsoft.com/office/officeart/2005/8/layout/cycle4"/>
    <dgm:cxn modelId="{56D03178-C705-42B2-A85E-59C44B51B2E1}" type="presParOf" srcId="{60E50189-1955-45DA-B71A-A424704389E8}" destId="{417A8CE7-180A-413C-BC40-BAE9A765516D}" srcOrd="4" destOrd="0" presId="urn:microsoft.com/office/officeart/2005/8/layout/cycle4"/>
    <dgm:cxn modelId="{2389F1AD-176C-4C73-9066-FE6DB6CC43D2}" type="presParOf" srcId="{18004060-F1A8-4ECD-AC1C-5CFE858C6A00}" destId="{51C1711D-8693-4225-9FB0-2266F1EB02BE}" srcOrd="2" destOrd="0" presId="urn:microsoft.com/office/officeart/2005/8/layout/cycle4"/>
    <dgm:cxn modelId="{057A3F92-DC20-4053-BB00-56A852DEA8FD}" type="presParOf" srcId="{18004060-F1A8-4ECD-AC1C-5CFE858C6A00}" destId="{F8F92964-BD73-48F6-BE72-19BF081A81AE}" srcOrd="3" destOrd="0" presId="urn:microsoft.com/office/officeart/2005/8/layout/cycle4"/>
  </dgm:cxnLst>
  <dgm:bg/>
  <dgm:whole/>
  <dgm:extLst>
    <a:ext uri="http://schemas.microsoft.com/office/drawing/2008/diagram">
      <dsp:dataModelExt xmlns:dsp="http://schemas.microsoft.com/office/drawing/2008/diagram" xmlns="" relId="rId18"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83730E63-7AE4-4E3E-930D-6D84EF9F598E}" type="doc">
      <dgm:prSet loTypeId="urn:microsoft.com/office/officeart/2005/8/layout/default" loCatId="list" qsTypeId="urn:microsoft.com/office/officeart/2005/8/quickstyle/3D8" qsCatId="3D" csTypeId="urn:microsoft.com/office/officeart/2005/8/colors/accent4_3" csCatId="accent4" phldr="1"/>
      <dgm:spPr/>
      <dgm:t>
        <a:bodyPr/>
        <a:lstStyle/>
        <a:p>
          <a:endParaRPr lang="es-CO"/>
        </a:p>
      </dgm:t>
    </dgm:pt>
    <dgm:pt modelId="{BA05D214-522D-409B-BDCE-E12B87AAF5E7}">
      <dgm:prSet phldrT="[Texto]"/>
      <dgm:spPr/>
      <dgm:t>
        <a:bodyPr/>
        <a:lstStyle/>
        <a:p>
          <a:r>
            <a:rPr lang="es-CO">
              <a:solidFill>
                <a:srgbClr val="000000"/>
              </a:solidFill>
            </a:rPr>
            <a:t>Director de proyectos</a:t>
          </a:r>
        </a:p>
        <a:p>
          <a:r>
            <a:rPr lang="es-CO">
              <a:solidFill>
                <a:srgbClr val="000000"/>
              </a:solidFill>
            </a:rPr>
            <a:t> (Laura Arias)</a:t>
          </a:r>
        </a:p>
      </dgm:t>
    </dgm:pt>
    <dgm:pt modelId="{6653CBFC-3CA6-4A9D-B01C-16512F48FE8C}" type="parTrans" cxnId="{920EAD90-F07D-43B5-A949-D0FE3BF9BB96}">
      <dgm:prSet/>
      <dgm:spPr/>
      <dgm:t>
        <a:bodyPr/>
        <a:lstStyle/>
        <a:p>
          <a:endParaRPr lang="es-CO">
            <a:solidFill>
              <a:srgbClr val="000000"/>
            </a:solidFill>
          </a:endParaRPr>
        </a:p>
      </dgm:t>
    </dgm:pt>
    <dgm:pt modelId="{C83C11D3-4FA9-4D45-8BD7-15EE76BF88F7}" type="sibTrans" cxnId="{920EAD90-F07D-43B5-A949-D0FE3BF9BB96}">
      <dgm:prSet/>
      <dgm:spPr/>
      <dgm:t>
        <a:bodyPr/>
        <a:lstStyle/>
        <a:p>
          <a:endParaRPr lang="es-CO">
            <a:solidFill>
              <a:srgbClr val="000000"/>
            </a:solidFill>
          </a:endParaRPr>
        </a:p>
      </dgm:t>
    </dgm:pt>
    <dgm:pt modelId="{169351CD-817E-423A-BDB0-4168193D0748}">
      <dgm:prSet phldrT="[Texto]"/>
      <dgm:spPr/>
      <dgm:t>
        <a:bodyPr/>
        <a:lstStyle/>
        <a:p>
          <a:r>
            <a:rPr lang="es-CO">
              <a:solidFill>
                <a:srgbClr val="000000"/>
              </a:solidFill>
            </a:rPr>
            <a:t>Arquitecto</a:t>
          </a:r>
        </a:p>
        <a:p>
          <a:r>
            <a:rPr lang="es-CO">
              <a:solidFill>
                <a:srgbClr val="000000"/>
              </a:solidFill>
            </a:rPr>
            <a:t> (Néstor Diazgranados)</a:t>
          </a:r>
        </a:p>
      </dgm:t>
    </dgm:pt>
    <dgm:pt modelId="{A97203EE-8A6C-4B72-A5F4-246B872B345E}" type="parTrans" cxnId="{FBBD9E30-9112-4F17-8EA2-1ED24DDEEA96}">
      <dgm:prSet/>
      <dgm:spPr/>
      <dgm:t>
        <a:bodyPr/>
        <a:lstStyle/>
        <a:p>
          <a:endParaRPr lang="es-CO">
            <a:solidFill>
              <a:srgbClr val="000000"/>
            </a:solidFill>
          </a:endParaRPr>
        </a:p>
      </dgm:t>
    </dgm:pt>
    <dgm:pt modelId="{26475EC6-F889-4C02-A5F5-D131FA9A3256}" type="sibTrans" cxnId="{FBBD9E30-9112-4F17-8EA2-1ED24DDEEA96}">
      <dgm:prSet/>
      <dgm:spPr/>
      <dgm:t>
        <a:bodyPr/>
        <a:lstStyle/>
        <a:p>
          <a:endParaRPr lang="es-CO">
            <a:solidFill>
              <a:srgbClr val="000000"/>
            </a:solidFill>
          </a:endParaRPr>
        </a:p>
      </dgm:t>
    </dgm:pt>
    <dgm:pt modelId="{AEF2FD38-3038-41FE-AC6B-8E5A8CA97937}">
      <dgm:prSet phldrT="[Texto]"/>
      <dgm:spPr/>
      <dgm:t>
        <a:bodyPr/>
        <a:lstStyle/>
        <a:p>
          <a:r>
            <a:rPr lang="es-CO">
              <a:solidFill>
                <a:srgbClr val="000000"/>
              </a:solidFill>
            </a:rPr>
            <a:t>Director de desarrollo</a:t>
          </a:r>
        </a:p>
        <a:p>
          <a:r>
            <a:rPr lang="es-CO">
              <a:solidFill>
                <a:srgbClr val="000000"/>
              </a:solidFill>
            </a:rPr>
            <a:t> (Germán Morales)</a:t>
          </a:r>
        </a:p>
      </dgm:t>
    </dgm:pt>
    <dgm:pt modelId="{8CB17495-10A7-43DF-AE65-9134F8E8FDF3}" type="parTrans" cxnId="{64B1BDAA-6C21-4D5E-8101-09FF534C5D49}">
      <dgm:prSet/>
      <dgm:spPr/>
      <dgm:t>
        <a:bodyPr/>
        <a:lstStyle/>
        <a:p>
          <a:endParaRPr lang="es-CO">
            <a:solidFill>
              <a:srgbClr val="000000"/>
            </a:solidFill>
          </a:endParaRPr>
        </a:p>
      </dgm:t>
    </dgm:pt>
    <dgm:pt modelId="{C4A794CE-4FA3-4688-9D6F-1D799A7C3943}" type="sibTrans" cxnId="{64B1BDAA-6C21-4D5E-8101-09FF534C5D49}">
      <dgm:prSet/>
      <dgm:spPr/>
      <dgm:t>
        <a:bodyPr/>
        <a:lstStyle/>
        <a:p>
          <a:endParaRPr lang="es-CO">
            <a:solidFill>
              <a:srgbClr val="000000"/>
            </a:solidFill>
          </a:endParaRPr>
        </a:p>
      </dgm:t>
    </dgm:pt>
    <dgm:pt modelId="{C6E8CA08-0702-4B36-A11A-048608B1215A}">
      <dgm:prSet phldrT="[Texto]"/>
      <dgm:spPr/>
      <dgm:t>
        <a:bodyPr/>
        <a:lstStyle/>
        <a:p>
          <a:r>
            <a:rPr lang="es-CO">
              <a:solidFill>
                <a:srgbClr val="000000"/>
              </a:solidFill>
            </a:rPr>
            <a:t>Director de calidad y manejo de riesgos </a:t>
          </a:r>
        </a:p>
        <a:p>
          <a:r>
            <a:rPr lang="es-CO">
              <a:solidFill>
                <a:srgbClr val="000000"/>
              </a:solidFill>
            </a:rPr>
            <a:t>(David Suarez)</a:t>
          </a:r>
        </a:p>
      </dgm:t>
    </dgm:pt>
    <dgm:pt modelId="{3DC674EE-5B14-467F-A2FA-444D492EFA52}" type="parTrans" cxnId="{9981D027-2DEF-44BC-9533-1B2869109677}">
      <dgm:prSet/>
      <dgm:spPr/>
      <dgm:t>
        <a:bodyPr/>
        <a:lstStyle/>
        <a:p>
          <a:endParaRPr lang="es-CO">
            <a:solidFill>
              <a:srgbClr val="000000"/>
            </a:solidFill>
          </a:endParaRPr>
        </a:p>
      </dgm:t>
    </dgm:pt>
    <dgm:pt modelId="{2B4C9CB6-AA60-48A7-935E-BBF906172EB4}" type="sibTrans" cxnId="{9981D027-2DEF-44BC-9533-1B2869109677}">
      <dgm:prSet/>
      <dgm:spPr/>
      <dgm:t>
        <a:bodyPr/>
        <a:lstStyle/>
        <a:p>
          <a:endParaRPr lang="es-CO">
            <a:solidFill>
              <a:srgbClr val="000000"/>
            </a:solidFill>
          </a:endParaRPr>
        </a:p>
      </dgm:t>
    </dgm:pt>
    <dgm:pt modelId="{2F269610-1D6D-46F9-8E06-44DA4D26FC87}">
      <dgm:prSet phldrT="[Texto]"/>
      <dgm:spPr/>
      <dgm:t>
        <a:bodyPr/>
        <a:lstStyle/>
        <a:p>
          <a:r>
            <a:rPr lang="es-CO">
              <a:solidFill>
                <a:srgbClr val="000000"/>
              </a:solidFill>
            </a:rPr>
            <a:t>Analista de Requerimientos (Andrea Fajardo)</a:t>
          </a:r>
        </a:p>
      </dgm:t>
    </dgm:pt>
    <dgm:pt modelId="{E9940284-082C-4A4F-928E-87457792CD84}" type="parTrans" cxnId="{A795A421-5B93-4F50-B11F-D062553EF948}">
      <dgm:prSet/>
      <dgm:spPr/>
      <dgm:t>
        <a:bodyPr/>
        <a:lstStyle/>
        <a:p>
          <a:endParaRPr lang="es-CO">
            <a:solidFill>
              <a:srgbClr val="000000"/>
            </a:solidFill>
          </a:endParaRPr>
        </a:p>
      </dgm:t>
    </dgm:pt>
    <dgm:pt modelId="{FC072C86-0004-4728-8B3A-FCA29DE3C491}" type="sibTrans" cxnId="{A795A421-5B93-4F50-B11F-D062553EF948}">
      <dgm:prSet/>
      <dgm:spPr/>
      <dgm:t>
        <a:bodyPr/>
        <a:lstStyle/>
        <a:p>
          <a:endParaRPr lang="es-CO">
            <a:solidFill>
              <a:srgbClr val="000000"/>
            </a:solidFill>
          </a:endParaRPr>
        </a:p>
      </dgm:t>
    </dgm:pt>
    <dgm:pt modelId="{B60A8AC7-1765-4B87-A7CD-93887364E195}">
      <dgm:prSet phldrT="[Texto]"/>
      <dgm:spPr/>
      <dgm:t>
        <a:bodyPr/>
        <a:lstStyle/>
        <a:p>
          <a:r>
            <a:rPr lang="es-CO">
              <a:solidFill>
                <a:srgbClr val="000000"/>
              </a:solidFill>
            </a:rPr>
            <a:t>Administrador de configuraciones y documentación (William Jiménez)</a:t>
          </a:r>
        </a:p>
      </dgm:t>
    </dgm:pt>
    <dgm:pt modelId="{A334AC01-6428-4D83-AAE5-FCAFDD26F99A}" type="parTrans" cxnId="{DDE845DC-57B0-4E26-AA14-00C26A7C46A4}">
      <dgm:prSet/>
      <dgm:spPr/>
      <dgm:t>
        <a:bodyPr/>
        <a:lstStyle/>
        <a:p>
          <a:endParaRPr lang="es-CO">
            <a:solidFill>
              <a:srgbClr val="000000"/>
            </a:solidFill>
          </a:endParaRPr>
        </a:p>
      </dgm:t>
    </dgm:pt>
    <dgm:pt modelId="{435A935A-366C-4E70-8C0E-520A05AEBECF}" type="sibTrans" cxnId="{DDE845DC-57B0-4E26-AA14-00C26A7C46A4}">
      <dgm:prSet/>
      <dgm:spPr/>
      <dgm:t>
        <a:bodyPr/>
        <a:lstStyle/>
        <a:p>
          <a:endParaRPr lang="es-CO">
            <a:solidFill>
              <a:srgbClr val="000000"/>
            </a:solidFill>
          </a:endParaRPr>
        </a:p>
      </dgm:t>
    </dgm:pt>
    <dgm:pt modelId="{8F62D40E-8844-4363-87A4-C4EEF765D1AE}" type="pres">
      <dgm:prSet presAssocID="{83730E63-7AE4-4E3E-930D-6D84EF9F598E}" presName="diagram" presStyleCnt="0">
        <dgm:presLayoutVars>
          <dgm:dir/>
          <dgm:resizeHandles val="exact"/>
        </dgm:presLayoutVars>
      </dgm:prSet>
      <dgm:spPr/>
      <dgm:t>
        <a:bodyPr/>
        <a:lstStyle/>
        <a:p>
          <a:endParaRPr lang="es-CO"/>
        </a:p>
      </dgm:t>
    </dgm:pt>
    <dgm:pt modelId="{DAF56445-15F3-4565-9C53-A23C180F1BCB}" type="pres">
      <dgm:prSet presAssocID="{BA05D214-522D-409B-BDCE-E12B87AAF5E7}" presName="node" presStyleLbl="node1" presStyleIdx="0" presStyleCnt="6">
        <dgm:presLayoutVars>
          <dgm:bulletEnabled val="1"/>
        </dgm:presLayoutVars>
      </dgm:prSet>
      <dgm:spPr/>
      <dgm:t>
        <a:bodyPr/>
        <a:lstStyle/>
        <a:p>
          <a:endParaRPr lang="es-CO"/>
        </a:p>
      </dgm:t>
    </dgm:pt>
    <dgm:pt modelId="{0735C0F1-C0F4-4755-9027-D20D211BE4A5}" type="pres">
      <dgm:prSet presAssocID="{C83C11D3-4FA9-4D45-8BD7-15EE76BF88F7}" presName="sibTrans" presStyleCnt="0"/>
      <dgm:spPr/>
      <dgm:t>
        <a:bodyPr/>
        <a:lstStyle/>
        <a:p>
          <a:endParaRPr lang="es-CO"/>
        </a:p>
      </dgm:t>
    </dgm:pt>
    <dgm:pt modelId="{A702D1EF-319C-49CB-9F0F-78BD0FC76266}" type="pres">
      <dgm:prSet presAssocID="{169351CD-817E-423A-BDB0-4168193D0748}" presName="node" presStyleLbl="node1" presStyleIdx="1" presStyleCnt="6">
        <dgm:presLayoutVars>
          <dgm:bulletEnabled val="1"/>
        </dgm:presLayoutVars>
      </dgm:prSet>
      <dgm:spPr/>
      <dgm:t>
        <a:bodyPr/>
        <a:lstStyle/>
        <a:p>
          <a:endParaRPr lang="es-CO"/>
        </a:p>
      </dgm:t>
    </dgm:pt>
    <dgm:pt modelId="{3ECB65D7-62E5-4368-BF03-E387B7D5789A}" type="pres">
      <dgm:prSet presAssocID="{26475EC6-F889-4C02-A5F5-D131FA9A3256}" presName="sibTrans" presStyleCnt="0"/>
      <dgm:spPr/>
      <dgm:t>
        <a:bodyPr/>
        <a:lstStyle/>
        <a:p>
          <a:endParaRPr lang="es-CO"/>
        </a:p>
      </dgm:t>
    </dgm:pt>
    <dgm:pt modelId="{0AF940F6-9875-465E-A7AF-FE12E1C0F621}" type="pres">
      <dgm:prSet presAssocID="{AEF2FD38-3038-41FE-AC6B-8E5A8CA97937}" presName="node" presStyleLbl="node1" presStyleIdx="2" presStyleCnt="6">
        <dgm:presLayoutVars>
          <dgm:bulletEnabled val="1"/>
        </dgm:presLayoutVars>
      </dgm:prSet>
      <dgm:spPr/>
      <dgm:t>
        <a:bodyPr/>
        <a:lstStyle/>
        <a:p>
          <a:endParaRPr lang="es-CO"/>
        </a:p>
      </dgm:t>
    </dgm:pt>
    <dgm:pt modelId="{23434CCA-E090-4029-9031-ADC5DE980ABD}" type="pres">
      <dgm:prSet presAssocID="{C4A794CE-4FA3-4688-9D6F-1D799A7C3943}" presName="sibTrans" presStyleCnt="0"/>
      <dgm:spPr/>
      <dgm:t>
        <a:bodyPr/>
        <a:lstStyle/>
        <a:p>
          <a:endParaRPr lang="es-CO"/>
        </a:p>
      </dgm:t>
    </dgm:pt>
    <dgm:pt modelId="{FDEE5886-7DE5-4EC4-8ACA-CFEB129E40B9}" type="pres">
      <dgm:prSet presAssocID="{C6E8CA08-0702-4B36-A11A-048608B1215A}" presName="node" presStyleLbl="node1" presStyleIdx="3" presStyleCnt="6">
        <dgm:presLayoutVars>
          <dgm:bulletEnabled val="1"/>
        </dgm:presLayoutVars>
      </dgm:prSet>
      <dgm:spPr/>
      <dgm:t>
        <a:bodyPr/>
        <a:lstStyle/>
        <a:p>
          <a:endParaRPr lang="es-CO"/>
        </a:p>
      </dgm:t>
    </dgm:pt>
    <dgm:pt modelId="{7BCCD21E-EB9B-4F9F-8314-E0A8B3019285}" type="pres">
      <dgm:prSet presAssocID="{2B4C9CB6-AA60-48A7-935E-BBF906172EB4}" presName="sibTrans" presStyleCnt="0"/>
      <dgm:spPr/>
      <dgm:t>
        <a:bodyPr/>
        <a:lstStyle/>
        <a:p>
          <a:endParaRPr lang="es-CO"/>
        </a:p>
      </dgm:t>
    </dgm:pt>
    <dgm:pt modelId="{7686DBC7-07F4-40DC-8D34-B2694F4CAC51}" type="pres">
      <dgm:prSet presAssocID="{2F269610-1D6D-46F9-8E06-44DA4D26FC87}" presName="node" presStyleLbl="node1" presStyleIdx="4" presStyleCnt="6">
        <dgm:presLayoutVars>
          <dgm:bulletEnabled val="1"/>
        </dgm:presLayoutVars>
      </dgm:prSet>
      <dgm:spPr/>
      <dgm:t>
        <a:bodyPr/>
        <a:lstStyle/>
        <a:p>
          <a:endParaRPr lang="es-CO"/>
        </a:p>
      </dgm:t>
    </dgm:pt>
    <dgm:pt modelId="{3FE41D30-BE36-469E-A3B9-5EB0517E11AF}" type="pres">
      <dgm:prSet presAssocID="{FC072C86-0004-4728-8B3A-FCA29DE3C491}" presName="sibTrans" presStyleCnt="0"/>
      <dgm:spPr/>
      <dgm:t>
        <a:bodyPr/>
        <a:lstStyle/>
        <a:p>
          <a:endParaRPr lang="es-CO"/>
        </a:p>
      </dgm:t>
    </dgm:pt>
    <dgm:pt modelId="{AA6726BE-EB02-4C2C-AA8C-3C9F05073804}" type="pres">
      <dgm:prSet presAssocID="{B60A8AC7-1765-4B87-A7CD-93887364E195}" presName="node" presStyleLbl="node1" presStyleIdx="5" presStyleCnt="6">
        <dgm:presLayoutVars>
          <dgm:bulletEnabled val="1"/>
        </dgm:presLayoutVars>
      </dgm:prSet>
      <dgm:spPr/>
      <dgm:t>
        <a:bodyPr/>
        <a:lstStyle/>
        <a:p>
          <a:endParaRPr lang="es-CO"/>
        </a:p>
      </dgm:t>
    </dgm:pt>
  </dgm:ptLst>
  <dgm:cxnLst>
    <dgm:cxn modelId="{9981D027-2DEF-44BC-9533-1B2869109677}" srcId="{83730E63-7AE4-4E3E-930D-6D84EF9F598E}" destId="{C6E8CA08-0702-4B36-A11A-048608B1215A}" srcOrd="3" destOrd="0" parTransId="{3DC674EE-5B14-467F-A2FA-444D492EFA52}" sibTransId="{2B4C9CB6-AA60-48A7-935E-BBF906172EB4}"/>
    <dgm:cxn modelId="{60D27A96-6E7A-4CFE-8E6D-2F6A4FB85100}" type="presOf" srcId="{B60A8AC7-1765-4B87-A7CD-93887364E195}" destId="{AA6726BE-EB02-4C2C-AA8C-3C9F05073804}" srcOrd="0" destOrd="0" presId="urn:microsoft.com/office/officeart/2005/8/layout/default"/>
    <dgm:cxn modelId="{73FFB813-85B6-4584-AA29-76D8A29620D3}" type="presOf" srcId="{AEF2FD38-3038-41FE-AC6B-8E5A8CA97937}" destId="{0AF940F6-9875-465E-A7AF-FE12E1C0F621}" srcOrd="0" destOrd="0" presId="urn:microsoft.com/office/officeart/2005/8/layout/default"/>
    <dgm:cxn modelId="{F9BD916F-3390-4A5D-8C7B-D34C97E9B31C}" type="presOf" srcId="{C6E8CA08-0702-4B36-A11A-048608B1215A}" destId="{FDEE5886-7DE5-4EC4-8ACA-CFEB129E40B9}" srcOrd="0" destOrd="0" presId="urn:microsoft.com/office/officeart/2005/8/layout/default"/>
    <dgm:cxn modelId="{DDE845DC-57B0-4E26-AA14-00C26A7C46A4}" srcId="{83730E63-7AE4-4E3E-930D-6D84EF9F598E}" destId="{B60A8AC7-1765-4B87-A7CD-93887364E195}" srcOrd="5" destOrd="0" parTransId="{A334AC01-6428-4D83-AAE5-FCAFDD26F99A}" sibTransId="{435A935A-366C-4E70-8C0E-520A05AEBECF}"/>
    <dgm:cxn modelId="{A795A421-5B93-4F50-B11F-D062553EF948}" srcId="{83730E63-7AE4-4E3E-930D-6D84EF9F598E}" destId="{2F269610-1D6D-46F9-8E06-44DA4D26FC87}" srcOrd="4" destOrd="0" parTransId="{E9940284-082C-4A4F-928E-87457792CD84}" sibTransId="{FC072C86-0004-4728-8B3A-FCA29DE3C491}"/>
    <dgm:cxn modelId="{F3089D9A-ABED-491B-AFCC-CBEB23FCEC91}" type="presOf" srcId="{BA05D214-522D-409B-BDCE-E12B87AAF5E7}" destId="{DAF56445-15F3-4565-9C53-A23C180F1BCB}" srcOrd="0" destOrd="0" presId="urn:microsoft.com/office/officeart/2005/8/layout/default"/>
    <dgm:cxn modelId="{EBCD2CCE-39DC-4A0A-8A5C-E1ECE0AC4F6B}" type="presOf" srcId="{2F269610-1D6D-46F9-8E06-44DA4D26FC87}" destId="{7686DBC7-07F4-40DC-8D34-B2694F4CAC51}" srcOrd="0" destOrd="0" presId="urn:microsoft.com/office/officeart/2005/8/layout/default"/>
    <dgm:cxn modelId="{95EE8565-75A0-4F7D-B287-BDF16E86BCAE}" type="presOf" srcId="{83730E63-7AE4-4E3E-930D-6D84EF9F598E}" destId="{8F62D40E-8844-4363-87A4-C4EEF765D1AE}" srcOrd="0" destOrd="0" presId="urn:microsoft.com/office/officeart/2005/8/layout/default"/>
    <dgm:cxn modelId="{FBBD9E30-9112-4F17-8EA2-1ED24DDEEA96}" srcId="{83730E63-7AE4-4E3E-930D-6D84EF9F598E}" destId="{169351CD-817E-423A-BDB0-4168193D0748}" srcOrd="1" destOrd="0" parTransId="{A97203EE-8A6C-4B72-A5F4-246B872B345E}" sibTransId="{26475EC6-F889-4C02-A5F5-D131FA9A3256}"/>
    <dgm:cxn modelId="{EF520867-BC67-40CD-9135-5BFC7DE99F6E}" type="presOf" srcId="{169351CD-817E-423A-BDB0-4168193D0748}" destId="{A702D1EF-319C-49CB-9F0F-78BD0FC76266}" srcOrd="0" destOrd="0" presId="urn:microsoft.com/office/officeart/2005/8/layout/default"/>
    <dgm:cxn modelId="{920EAD90-F07D-43B5-A949-D0FE3BF9BB96}" srcId="{83730E63-7AE4-4E3E-930D-6D84EF9F598E}" destId="{BA05D214-522D-409B-BDCE-E12B87AAF5E7}" srcOrd="0" destOrd="0" parTransId="{6653CBFC-3CA6-4A9D-B01C-16512F48FE8C}" sibTransId="{C83C11D3-4FA9-4D45-8BD7-15EE76BF88F7}"/>
    <dgm:cxn modelId="{64B1BDAA-6C21-4D5E-8101-09FF534C5D49}" srcId="{83730E63-7AE4-4E3E-930D-6D84EF9F598E}" destId="{AEF2FD38-3038-41FE-AC6B-8E5A8CA97937}" srcOrd="2" destOrd="0" parTransId="{8CB17495-10A7-43DF-AE65-9134F8E8FDF3}" sibTransId="{C4A794CE-4FA3-4688-9D6F-1D799A7C3943}"/>
    <dgm:cxn modelId="{91E07825-E71F-4831-9ADA-4B6FE448F444}" type="presParOf" srcId="{8F62D40E-8844-4363-87A4-C4EEF765D1AE}" destId="{DAF56445-15F3-4565-9C53-A23C180F1BCB}" srcOrd="0" destOrd="0" presId="urn:microsoft.com/office/officeart/2005/8/layout/default"/>
    <dgm:cxn modelId="{B23C653B-9F16-44F7-A2CF-853EA3252277}" type="presParOf" srcId="{8F62D40E-8844-4363-87A4-C4EEF765D1AE}" destId="{0735C0F1-C0F4-4755-9027-D20D211BE4A5}" srcOrd="1" destOrd="0" presId="urn:microsoft.com/office/officeart/2005/8/layout/default"/>
    <dgm:cxn modelId="{BF438215-2651-4CE1-9DA4-720089391F8C}" type="presParOf" srcId="{8F62D40E-8844-4363-87A4-C4EEF765D1AE}" destId="{A702D1EF-319C-49CB-9F0F-78BD0FC76266}" srcOrd="2" destOrd="0" presId="urn:microsoft.com/office/officeart/2005/8/layout/default"/>
    <dgm:cxn modelId="{412A2662-CBE6-49EC-A180-ABC5466FCA94}" type="presParOf" srcId="{8F62D40E-8844-4363-87A4-C4EEF765D1AE}" destId="{3ECB65D7-62E5-4368-BF03-E387B7D5789A}" srcOrd="3" destOrd="0" presId="urn:microsoft.com/office/officeart/2005/8/layout/default"/>
    <dgm:cxn modelId="{C4842D36-0059-414A-94E2-847CB8E71EBE}" type="presParOf" srcId="{8F62D40E-8844-4363-87A4-C4EEF765D1AE}" destId="{0AF940F6-9875-465E-A7AF-FE12E1C0F621}" srcOrd="4" destOrd="0" presId="urn:microsoft.com/office/officeart/2005/8/layout/default"/>
    <dgm:cxn modelId="{002528FE-5071-434A-99E8-9531B2B521CD}" type="presParOf" srcId="{8F62D40E-8844-4363-87A4-C4EEF765D1AE}" destId="{23434CCA-E090-4029-9031-ADC5DE980ABD}" srcOrd="5" destOrd="0" presId="urn:microsoft.com/office/officeart/2005/8/layout/default"/>
    <dgm:cxn modelId="{FA3A606A-5808-46E9-869A-747BE6F4F30E}" type="presParOf" srcId="{8F62D40E-8844-4363-87A4-C4EEF765D1AE}" destId="{FDEE5886-7DE5-4EC4-8ACA-CFEB129E40B9}" srcOrd="6" destOrd="0" presId="urn:microsoft.com/office/officeart/2005/8/layout/default"/>
    <dgm:cxn modelId="{C4F45B14-2DF0-4A02-A627-2BB237BB960B}" type="presParOf" srcId="{8F62D40E-8844-4363-87A4-C4EEF765D1AE}" destId="{7BCCD21E-EB9B-4F9F-8314-E0A8B3019285}" srcOrd="7" destOrd="0" presId="urn:microsoft.com/office/officeart/2005/8/layout/default"/>
    <dgm:cxn modelId="{02331240-F481-42B1-9660-45B6E50B1EC7}" type="presParOf" srcId="{8F62D40E-8844-4363-87A4-C4EEF765D1AE}" destId="{7686DBC7-07F4-40DC-8D34-B2694F4CAC51}" srcOrd="8" destOrd="0" presId="urn:microsoft.com/office/officeart/2005/8/layout/default"/>
    <dgm:cxn modelId="{AF63CA08-9935-464B-A35F-715F9453702D}" type="presParOf" srcId="{8F62D40E-8844-4363-87A4-C4EEF765D1AE}" destId="{3FE41D30-BE36-469E-A3B9-5EB0517E11AF}" srcOrd="9" destOrd="0" presId="urn:microsoft.com/office/officeart/2005/8/layout/default"/>
    <dgm:cxn modelId="{99601E98-B8B0-4167-8CEA-A2244B9C848E}" type="presParOf" srcId="{8F62D40E-8844-4363-87A4-C4EEF765D1AE}" destId="{AA6726BE-EB02-4C2C-AA8C-3C9F05073804}" srcOrd="10" destOrd="0" presId="urn:microsoft.com/office/officeart/2005/8/layout/default"/>
  </dgm:cxnLst>
  <dgm:bg/>
  <dgm:whole/>
  <dgm:extLst>
    <a:ext uri="http://schemas.microsoft.com/office/drawing/2008/diagram">
      <dsp:dataModelExt xmlns:dsp="http://schemas.microsoft.com/office/drawing/2008/diagram" xmlns="" relId="rId98"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748B2281-EFAA-4555-BB0B-B389D0B0BA66}" type="doc">
      <dgm:prSet loTypeId="urn:microsoft.com/office/officeart/2005/8/layout/vList6" loCatId="list" qsTypeId="urn:microsoft.com/office/officeart/2005/8/quickstyle/3d1" qsCatId="3D" csTypeId="urn:microsoft.com/office/officeart/2005/8/colors/colorful2" csCatId="colorful" phldr="1"/>
      <dgm:spPr/>
    </dgm:pt>
    <dgm:pt modelId="{2ACD5EED-EA06-4C20-AC73-1D6DB5EC6D9A}">
      <dgm:prSet phldrT="[Texto]"/>
      <dgm:spPr>
        <a:solidFill>
          <a:schemeClr val="bg2">
            <a:lumMod val="75000"/>
          </a:schemeClr>
        </a:solidFill>
      </dgm:spPr>
      <dgm:t>
        <a:bodyPr/>
        <a:lstStyle/>
        <a:p>
          <a:r>
            <a:rPr lang="es-CO" dirty="0" smtClean="0"/>
            <a:t>Costo </a:t>
          </a:r>
          <a:endParaRPr lang="es-CO" dirty="0"/>
        </a:p>
      </dgm:t>
    </dgm:pt>
    <dgm:pt modelId="{B2BD3018-4858-45FB-9EA7-FF26A9AE3344}" type="parTrans" cxnId="{BFFDFC7A-F791-48B1-B319-BFB1C048EFDC}">
      <dgm:prSet/>
      <dgm:spPr/>
      <dgm:t>
        <a:bodyPr/>
        <a:lstStyle/>
        <a:p>
          <a:endParaRPr lang="es-CO"/>
        </a:p>
      </dgm:t>
    </dgm:pt>
    <dgm:pt modelId="{CA722504-0167-4756-ABC6-113906F692F3}" type="sibTrans" cxnId="{BFFDFC7A-F791-48B1-B319-BFB1C048EFDC}">
      <dgm:prSet/>
      <dgm:spPr/>
      <dgm:t>
        <a:bodyPr/>
        <a:lstStyle/>
        <a:p>
          <a:endParaRPr lang="es-CO"/>
        </a:p>
      </dgm:t>
    </dgm:pt>
    <dgm:pt modelId="{4291C90B-2F67-4DA2-8BCE-C34D7C9308DB}">
      <dgm:prSet phldrT="[Texto]"/>
      <dgm:spPr/>
      <dgm:t>
        <a:bodyPr/>
        <a:lstStyle/>
        <a:p>
          <a:r>
            <a:rPr lang="es-CO" dirty="0"/>
            <a:t>Tiempo </a:t>
          </a:r>
        </a:p>
      </dgm:t>
    </dgm:pt>
    <dgm:pt modelId="{6F256338-FC65-4D7C-99D6-D1A99E7AFAFA}" type="parTrans" cxnId="{27B0353C-56F9-43B7-A826-0ED6A11EF30C}">
      <dgm:prSet/>
      <dgm:spPr/>
      <dgm:t>
        <a:bodyPr/>
        <a:lstStyle/>
        <a:p>
          <a:endParaRPr lang="es-CO"/>
        </a:p>
      </dgm:t>
    </dgm:pt>
    <dgm:pt modelId="{22642841-1A41-4B4B-8CB9-B9C9A829931D}" type="sibTrans" cxnId="{27B0353C-56F9-43B7-A826-0ED6A11EF30C}">
      <dgm:prSet/>
      <dgm:spPr/>
      <dgm:t>
        <a:bodyPr/>
        <a:lstStyle/>
        <a:p>
          <a:endParaRPr lang="es-CO"/>
        </a:p>
      </dgm:t>
    </dgm:pt>
    <dgm:pt modelId="{190E0D9A-A577-493F-B2B9-98088C3E666F}">
      <dgm:prSet/>
      <dgm:spPr/>
      <dgm:t>
        <a:bodyPr/>
        <a:lstStyle/>
        <a:p>
          <a:r>
            <a:rPr lang="es-CO"/>
            <a:t>Alcance </a:t>
          </a:r>
        </a:p>
      </dgm:t>
    </dgm:pt>
    <dgm:pt modelId="{1903BB01-9B54-4ADF-862E-0B1EF7990838}" type="parTrans" cxnId="{295B59EB-3195-45CA-9063-043908A35E47}">
      <dgm:prSet/>
      <dgm:spPr/>
      <dgm:t>
        <a:bodyPr/>
        <a:lstStyle/>
        <a:p>
          <a:endParaRPr lang="es-CO"/>
        </a:p>
      </dgm:t>
    </dgm:pt>
    <dgm:pt modelId="{35E96C13-A832-4054-97DA-3829AE30C323}" type="sibTrans" cxnId="{295B59EB-3195-45CA-9063-043908A35E47}">
      <dgm:prSet/>
      <dgm:spPr/>
      <dgm:t>
        <a:bodyPr/>
        <a:lstStyle/>
        <a:p>
          <a:endParaRPr lang="es-CO"/>
        </a:p>
      </dgm:t>
    </dgm:pt>
    <dgm:pt modelId="{C1111982-910E-4FC2-9629-0D2EFA996C2B}">
      <dgm:prSet/>
      <dgm:spPr/>
      <dgm:t>
        <a:bodyPr/>
        <a:lstStyle/>
        <a:p>
          <a:r>
            <a:rPr lang="es-CO"/>
            <a:t>Puntos de función, acorde a los casos de uso  identificados</a:t>
          </a:r>
        </a:p>
      </dgm:t>
    </dgm:pt>
    <dgm:pt modelId="{5B9B76B8-7C01-4339-B60C-BA5422234502}" type="parTrans" cxnId="{72D4F84F-A650-411A-8AC9-0C65CD629251}">
      <dgm:prSet/>
      <dgm:spPr/>
      <dgm:t>
        <a:bodyPr/>
        <a:lstStyle/>
        <a:p>
          <a:endParaRPr lang="es-CO"/>
        </a:p>
      </dgm:t>
    </dgm:pt>
    <dgm:pt modelId="{F9F0E845-3AE6-4114-8DF8-D888080B4D5E}" type="sibTrans" cxnId="{72D4F84F-A650-411A-8AC9-0C65CD629251}">
      <dgm:prSet/>
      <dgm:spPr/>
      <dgm:t>
        <a:bodyPr/>
        <a:lstStyle/>
        <a:p>
          <a:endParaRPr lang="es-CO"/>
        </a:p>
      </dgm:t>
    </dgm:pt>
    <dgm:pt modelId="{33BAF40D-6DA4-400B-81FE-78136845889C}">
      <dgm:prSet/>
      <dgm:spPr/>
      <dgm:t>
        <a:bodyPr/>
        <a:lstStyle/>
        <a:p>
          <a:r>
            <a:rPr lang="es-CO"/>
            <a:t>4 Meses </a:t>
          </a:r>
        </a:p>
      </dgm:t>
    </dgm:pt>
    <dgm:pt modelId="{891D64D7-3986-4EE7-AD2D-3C1804F39378}" type="parTrans" cxnId="{093D9EC2-2732-4092-B549-7200DC6CA31A}">
      <dgm:prSet/>
      <dgm:spPr/>
      <dgm:t>
        <a:bodyPr/>
        <a:lstStyle/>
        <a:p>
          <a:endParaRPr lang="es-CO"/>
        </a:p>
      </dgm:t>
    </dgm:pt>
    <dgm:pt modelId="{AA32DD5E-9BA2-4C2A-A045-015AFCAE6051}" type="sibTrans" cxnId="{093D9EC2-2732-4092-B549-7200DC6CA31A}">
      <dgm:prSet/>
      <dgm:spPr/>
      <dgm:t>
        <a:bodyPr/>
        <a:lstStyle/>
        <a:p>
          <a:endParaRPr lang="es-CO"/>
        </a:p>
      </dgm:t>
    </dgm:pt>
    <dgm:pt modelId="{DD470D86-6846-4AFA-8A8E-F419481C1C5C}">
      <dgm:prSet/>
      <dgm:spPr/>
      <dgm:t>
        <a:bodyPr/>
        <a:lstStyle/>
        <a:p>
          <a:r>
            <a:rPr lang="es-CO"/>
            <a:t>Requerimientos más importantes acorde a funcionamiento y condiciones del cliente </a:t>
          </a:r>
        </a:p>
      </dgm:t>
    </dgm:pt>
    <dgm:pt modelId="{23AF8A88-D84B-4EA5-8E12-77A93E8CC2E3}" type="parTrans" cxnId="{23D05507-9636-4828-8F27-FE8EA826011C}">
      <dgm:prSet/>
      <dgm:spPr/>
      <dgm:t>
        <a:bodyPr/>
        <a:lstStyle/>
        <a:p>
          <a:endParaRPr lang="es-CO"/>
        </a:p>
      </dgm:t>
    </dgm:pt>
    <dgm:pt modelId="{B4EAAE34-50F7-41D5-B6C7-6651F3AA4886}" type="sibTrans" cxnId="{23D05507-9636-4828-8F27-FE8EA826011C}">
      <dgm:prSet/>
      <dgm:spPr/>
      <dgm:t>
        <a:bodyPr/>
        <a:lstStyle/>
        <a:p>
          <a:endParaRPr lang="es-CO"/>
        </a:p>
      </dgm:t>
    </dgm:pt>
    <dgm:pt modelId="{3B545993-424B-4AD7-8A77-1DE1D29EA801}" type="pres">
      <dgm:prSet presAssocID="{748B2281-EFAA-4555-BB0B-B389D0B0BA66}" presName="Name0" presStyleCnt="0">
        <dgm:presLayoutVars>
          <dgm:dir/>
          <dgm:animLvl val="lvl"/>
          <dgm:resizeHandles/>
        </dgm:presLayoutVars>
      </dgm:prSet>
      <dgm:spPr/>
    </dgm:pt>
    <dgm:pt modelId="{65F16ED7-8B23-44E8-9740-7A05F32BBC8A}" type="pres">
      <dgm:prSet presAssocID="{2ACD5EED-EA06-4C20-AC73-1D6DB5EC6D9A}" presName="linNode" presStyleCnt="0"/>
      <dgm:spPr/>
    </dgm:pt>
    <dgm:pt modelId="{A1D41D2D-E29D-4049-8CDD-CBA42BE2A5F1}" type="pres">
      <dgm:prSet presAssocID="{2ACD5EED-EA06-4C20-AC73-1D6DB5EC6D9A}" presName="parentShp" presStyleLbl="node1" presStyleIdx="0" presStyleCnt="3">
        <dgm:presLayoutVars>
          <dgm:bulletEnabled val="1"/>
        </dgm:presLayoutVars>
      </dgm:prSet>
      <dgm:spPr/>
      <dgm:t>
        <a:bodyPr/>
        <a:lstStyle/>
        <a:p>
          <a:endParaRPr lang="es-CO"/>
        </a:p>
      </dgm:t>
    </dgm:pt>
    <dgm:pt modelId="{9EECF0C9-D09A-463D-BDA4-22DF903F9651}" type="pres">
      <dgm:prSet presAssocID="{2ACD5EED-EA06-4C20-AC73-1D6DB5EC6D9A}" presName="childShp" presStyleLbl="bgAccFollowNode1" presStyleIdx="0" presStyleCnt="3">
        <dgm:presLayoutVars>
          <dgm:bulletEnabled val="1"/>
        </dgm:presLayoutVars>
      </dgm:prSet>
      <dgm:spPr/>
      <dgm:t>
        <a:bodyPr/>
        <a:lstStyle/>
        <a:p>
          <a:endParaRPr lang="es-CO"/>
        </a:p>
      </dgm:t>
    </dgm:pt>
    <dgm:pt modelId="{C689CDD3-294D-4CBB-B841-0EA598A47A7A}" type="pres">
      <dgm:prSet presAssocID="{CA722504-0167-4756-ABC6-113906F692F3}" presName="spacing" presStyleCnt="0"/>
      <dgm:spPr/>
    </dgm:pt>
    <dgm:pt modelId="{418DC05C-F6B5-463C-81F5-297D6F67A9F2}" type="pres">
      <dgm:prSet presAssocID="{4291C90B-2F67-4DA2-8BCE-C34D7C9308DB}" presName="linNode" presStyleCnt="0"/>
      <dgm:spPr/>
    </dgm:pt>
    <dgm:pt modelId="{3A0AA8D1-A0E3-46EA-B09E-ED08F379A03A}" type="pres">
      <dgm:prSet presAssocID="{4291C90B-2F67-4DA2-8BCE-C34D7C9308DB}" presName="parentShp" presStyleLbl="node1" presStyleIdx="1" presStyleCnt="3">
        <dgm:presLayoutVars>
          <dgm:bulletEnabled val="1"/>
        </dgm:presLayoutVars>
      </dgm:prSet>
      <dgm:spPr/>
      <dgm:t>
        <a:bodyPr/>
        <a:lstStyle/>
        <a:p>
          <a:endParaRPr lang="es-CO"/>
        </a:p>
      </dgm:t>
    </dgm:pt>
    <dgm:pt modelId="{377A7471-E29B-4F9C-A9FD-88863FBF7FF9}" type="pres">
      <dgm:prSet presAssocID="{4291C90B-2F67-4DA2-8BCE-C34D7C9308DB}" presName="childShp" presStyleLbl="bgAccFollowNode1" presStyleIdx="1" presStyleCnt="3">
        <dgm:presLayoutVars>
          <dgm:bulletEnabled val="1"/>
        </dgm:presLayoutVars>
      </dgm:prSet>
      <dgm:spPr/>
      <dgm:t>
        <a:bodyPr/>
        <a:lstStyle/>
        <a:p>
          <a:endParaRPr lang="es-CO"/>
        </a:p>
      </dgm:t>
    </dgm:pt>
    <dgm:pt modelId="{461184BF-9411-4295-BAC9-538DB5E9D984}" type="pres">
      <dgm:prSet presAssocID="{22642841-1A41-4B4B-8CB9-B9C9A829931D}" presName="spacing" presStyleCnt="0"/>
      <dgm:spPr/>
    </dgm:pt>
    <dgm:pt modelId="{07FCAF70-6835-4017-B923-F720A88CC0E2}" type="pres">
      <dgm:prSet presAssocID="{190E0D9A-A577-493F-B2B9-98088C3E666F}" presName="linNode" presStyleCnt="0"/>
      <dgm:spPr/>
    </dgm:pt>
    <dgm:pt modelId="{756E54B9-9093-41AF-A1DE-023D2861DA36}" type="pres">
      <dgm:prSet presAssocID="{190E0D9A-A577-493F-B2B9-98088C3E666F}" presName="parentShp" presStyleLbl="node1" presStyleIdx="2" presStyleCnt="3">
        <dgm:presLayoutVars>
          <dgm:bulletEnabled val="1"/>
        </dgm:presLayoutVars>
      </dgm:prSet>
      <dgm:spPr/>
      <dgm:t>
        <a:bodyPr/>
        <a:lstStyle/>
        <a:p>
          <a:endParaRPr lang="es-CO"/>
        </a:p>
      </dgm:t>
    </dgm:pt>
    <dgm:pt modelId="{9BF7DB5B-292C-4C66-A608-0CC5E3F7DF72}" type="pres">
      <dgm:prSet presAssocID="{190E0D9A-A577-493F-B2B9-98088C3E666F}" presName="childShp" presStyleLbl="bgAccFollowNode1" presStyleIdx="2" presStyleCnt="3">
        <dgm:presLayoutVars>
          <dgm:bulletEnabled val="1"/>
        </dgm:presLayoutVars>
      </dgm:prSet>
      <dgm:spPr/>
      <dgm:t>
        <a:bodyPr/>
        <a:lstStyle/>
        <a:p>
          <a:endParaRPr lang="es-CO"/>
        </a:p>
      </dgm:t>
    </dgm:pt>
  </dgm:ptLst>
  <dgm:cxnLst>
    <dgm:cxn modelId="{DB81E902-B74F-4F80-85B8-30BCF8D7397D}" type="presOf" srcId="{4291C90B-2F67-4DA2-8BCE-C34D7C9308DB}" destId="{3A0AA8D1-A0E3-46EA-B09E-ED08F379A03A}" srcOrd="0" destOrd="0" presId="urn:microsoft.com/office/officeart/2005/8/layout/vList6"/>
    <dgm:cxn modelId="{27B0353C-56F9-43B7-A826-0ED6A11EF30C}" srcId="{748B2281-EFAA-4555-BB0B-B389D0B0BA66}" destId="{4291C90B-2F67-4DA2-8BCE-C34D7C9308DB}" srcOrd="1" destOrd="0" parTransId="{6F256338-FC65-4D7C-99D6-D1A99E7AFAFA}" sibTransId="{22642841-1A41-4B4B-8CB9-B9C9A829931D}"/>
    <dgm:cxn modelId="{46F7B4FB-C30C-4F36-B0DD-44BBE783508D}" type="presOf" srcId="{2ACD5EED-EA06-4C20-AC73-1D6DB5EC6D9A}" destId="{A1D41D2D-E29D-4049-8CDD-CBA42BE2A5F1}" srcOrd="0" destOrd="0" presId="urn:microsoft.com/office/officeart/2005/8/layout/vList6"/>
    <dgm:cxn modelId="{477B87D4-A05A-4276-A380-67EBBD369D24}" type="presOf" srcId="{748B2281-EFAA-4555-BB0B-B389D0B0BA66}" destId="{3B545993-424B-4AD7-8A77-1DE1D29EA801}" srcOrd="0" destOrd="0" presId="urn:microsoft.com/office/officeart/2005/8/layout/vList6"/>
    <dgm:cxn modelId="{1B9E1D46-3F13-4276-8038-D82C11133642}" type="presOf" srcId="{DD470D86-6846-4AFA-8A8E-F419481C1C5C}" destId="{9BF7DB5B-292C-4C66-A608-0CC5E3F7DF72}" srcOrd="0" destOrd="0" presId="urn:microsoft.com/office/officeart/2005/8/layout/vList6"/>
    <dgm:cxn modelId="{BFFDFC7A-F791-48B1-B319-BFB1C048EFDC}" srcId="{748B2281-EFAA-4555-BB0B-B389D0B0BA66}" destId="{2ACD5EED-EA06-4C20-AC73-1D6DB5EC6D9A}" srcOrd="0" destOrd="0" parTransId="{B2BD3018-4858-45FB-9EA7-FF26A9AE3344}" sibTransId="{CA722504-0167-4756-ABC6-113906F692F3}"/>
    <dgm:cxn modelId="{E2510EDC-7AFD-40F3-90A9-8837A30C3A10}" type="presOf" srcId="{C1111982-910E-4FC2-9629-0D2EFA996C2B}" destId="{9EECF0C9-D09A-463D-BDA4-22DF903F9651}" srcOrd="0" destOrd="0" presId="urn:microsoft.com/office/officeart/2005/8/layout/vList6"/>
    <dgm:cxn modelId="{093D9EC2-2732-4092-B549-7200DC6CA31A}" srcId="{4291C90B-2F67-4DA2-8BCE-C34D7C9308DB}" destId="{33BAF40D-6DA4-400B-81FE-78136845889C}" srcOrd="0" destOrd="0" parTransId="{891D64D7-3986-4EE7-AD2D-3C1804F39378}" sibTransId="{AA32DD5E-9BA2-4C2A-A045-015AFCAE6051}"/>
    <dgm:cxn modelId="{3A88E719-FA2D-4365-9089-0CB5E1E7C3D3}" type="presOf" srcId="{190E0D9A-A577-493F-B2B9-98088C3E666F}" destId="{756E54B9-9093-41AF-A1DE-023D2861DA36}" srcOrd="0" destOrd="0" presId="urn:microsoft.com/office/officeart/2005/8/layout/vList6"/>
    <dgm:cxn modelId="{295B59EB-3195-45CA-9063-043908A35E47}" srcId="{748B2281-EFAA-4555-BB0B-B389D0B0BA66}" destId="{190E0D9A-A577-493F-B2B9-98088C3E666F}" srcOrd="2" destOrd="0" parTransId="{1903BB01-9B54-4ADF-862E-0B1EF7990838}" sibTransId="{35E96C13-A832-4054-97DA-3829AE30C323}"/>
    <dgm:cxn modelId="{72D4F84F-A650-411A-8AC9-0C65CD629251}" srcId="{2ACD5EED-EA06-4C20-AC73-1D6DB5EC6D9A}" destId="{C1111982-910E-4FC2-9629-0D2EFA996C2B}" srcOrd="0" destOrd="0" parTransId="{5B9B76B8-7C01-4339-B60C-BA5422234502}" sibTransId="{F9F0E845-3AE6-4114-8DF8-D888080B4D5E}"/>
    <dgm:cxn modelId="{292D9831-2221-46C2-8F65-3FE9DF52F3D8}" type="presOf" srcId="{33BAF40D-6DA4-400B-81FE-78136845889C}" destId="{377A7471-E29B-4F9C-A9FD-88863FBF7FF9}" srcOrd="0" destOrd="0" presId="urn:microsoft.com/office/officeart/2005/8/layout/vList6"/>
    <dgm:cxn modelId="{23D05507-9636-4828-8F27-FE8EA826011C}" srcId="{190E0D9A-A577-493F-B2B9-98088C3E666F}" destId="{DD470D86-6846-4AFA-8A8E-F419481C1C5C}" srcOrd="0" destOrd="0" parTransId="{23AF8A88-D84B-4EA5-8E12-77A93E8CC2E3}" sibTransId="{B4EAAE34-50F7-41D5-B6C7-6651F3AA4886}"/>
    <dgm:cxn modelId="{185FEBCD-0417-4346-8FB2-0A17BF41AC96}" type="presParOf" srcId="{3B545993-424B-4AD7-8A77-1DE1D29EA801}" destId="{65F16ED7-8B23-44E8-9740-7A05F32BBC8A}" srcOrd="0" destOrd="0" presId="urn:microsoft.com/office/officeart/2005/8/layout/vList6"/>
    <dgm:cxn modelId="{553EB57C-C6A9-42FA-BC7B-EF7A9A387956}" type="presParOf" srcId="{65F16ED7-8B23-44E8-9740-7A05F32BBC8A}" destId="{A1D41D2D-E29D-4049-8CDD-CBA42BE2A5F1}" srcOrd="0" destOrd="0" presId="urn:microsoft.com/office/officeart/2005/8/layout/vList6"/>
    <dgm:cxn modelId="{D820AA4E-919B-4212-BE75-FE0A96691AA3}" type="presParOf" srcId="{65F16ED7-8B23-44E8-9740-7A05F32BBC8A}" destId="{9EECF0C9-D09A-463D-BDA4-22DF903F9651}" srcOrd="1" destOrd="0" presId="urn:microsoft.com/office/officeart/2005/8/layout/vList6"/>
    <dgm:cxn modelId="{DB574BB1-BFE9-49AB-AAFA-DF26111318AA}" type="presParOf" srcId="{3B545993-424B-4AD7-8A77-1DE1D29EA801}" destId="{C689CDD3-294D-4CBB-B841-0EA598A47A7A}" srcOrd="1" destOrd="0" presId="urn:microsoft.com/office/officeart/2005/8/layout/vList6"/>
    <dgm:cxn modelId="{B0A9F86E-0EE1-4E13-9A6A-CFC75F97231E}" type="presParOf" srcId="{3B545993-424B-4AD7-8A77-1DE1D29EA801}" destId="{418DC05C-F6B5-463C-81F5-297D6F67A9F2}" srcOrd="2" destOrd="0" presId="urn:microsoft.com/office/officeart/2005/8/layout/vList6"/>
    <dgm:cxn modelId="{96AB4B9E-4F35-4C6A-9A94-BB0DC68F6679}" type="presParOf" srcId="{418DC05C-F6B5-463C-81F5-297D6F67A9F2}" destId="{3A0AA8D1-A0E3-46EA-B09E-ED08F379A03A}" srcOrd="0" destOrd="0" presId="urn:microsoft.com/office/officeart/2005/8/layout/vList6"/>
    <dgm:cxn modelId="{39592249-1657-4684-8935-CED31720EDB3}" type="presParOf" srcId="{418DC05C-F6B5-463C-81F5-297D6F67A9F2}" destId="{377A7471-E29B-4F9C-A9FD-88863FBF7FF9}" srcOrd="1" destOrd="0" presId="urn:microsoft.com/office/officeart/2005/8/layout/vList6"/>
    <dgm:cxn modelId="{1FA3982F-0AFC-43BD-9F55-7226AC5E33DB}" type="presParOf" srcId="{3B545993-424B-4AD7-8A77-1DE1D29EA801}" destId="{461184BF-9411-4295-BAC9-538DB5E9D984}" srcOrd="3" destOrd="0" presId="urn:microsoft.com/office/officeart/2005/8/layout/vList6"/>
    <dgm:cxn modelId="{F671F78C-BD6D-4A2E-B161-76BD56D421D6}" type="presParOf" srcId="{3B545993-424B-4AD7-8A77-1DE1D29EA801}" destId="{07FCAF70-6835-4017-B923-F720A88CC0E2}" srcOrd="4" destOrd="0" presId="urn:microsoft.com/office/officeart/2005/8/layout/vList6"/>
    <dgm:cxn modelId="{B305530B-6634-4864-AA7C-97252E999314}" type="presParOf" srcId="{07FCAF70-6835-4017-B923-F720A88CC0E2}" destId="{756E54B9-9093-41AF-A1DE-023D2861DA36}" srcOrd="0" destOrd="0" presId="urn:microsoft.com/office/officeart/2005/8/layout/vList6"/>
    <dgm:cxn modelId="{3BF6B8A4-FDFE-4FB4-993E-98F3E918DAD1}" type="presParOf" srcId="{07FCAF70-6835-4017-B923-F720A88CC0E2}" destId="{9BF7DB5B-292C-4C66-A608-0CC5E3F7DF72}" srcOrd="1" destOrd="0" presId="urn:microsoft.com/office/officeart/2005/8/layout/vList6"/>
  </dgm:cxnLst>
  <dgm:bg/>
  <dgm:whole/>
  <dgm:extLst>
    <a:ext uri="http://schemas.microsoft.com/office/drawing/2008/diagram">
      <dsp:dataModelExt xmlns:dsp="http://schemas.microsoft.com/office/drawing/2008/diagram" xmlns="" relId="rId103"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748B2281-EFAA-4555-BB0B-B389D0B0BA66}" type="doc">
      <dgm:prSet loTypeId="urn:microsoft.com/office/officeart/2005/8/layout/bProcess2" loCatId="process" qsTypeId="urn:microsoft.com/office/officeart/2005/8/quickstyle/3d1" qsCatId="3D" csTypeId="urn:microsoft.com/office/officeart/2005/8/colors/colorful2" csCatId="colorful" phldr="1"/>
      <dgm:spPr/>
    </dgm:pt>
    <dgm:pt modelId="{2ACD5EED-EA06-4C20-AC73-1D6DB5EC6D9A}">
      <dgm:prSet phldrT="[Texto]" custT="1"/>
      <dgm:spPr/>
      <dgm:t>
        <a:bodyPr/>
        <a:lstStyle/>
        <a:p>
          <a:r>
            <a:rPr lang="es-CO" sz="900" b="1" dirty="0"/>
            <a:t>Debilidades </a:t>
          </a:r>
        </a:p>
        <a:p>
          <a:r>
            <a:rPr lang="es-ES" sz="900" b="1"/>
            <a:t>AlimNova® </a:t>
          </a:r>
          <a:endParaRPr lang="es-CO" sz="900" b="1" dirty="0"/>
        </a:p>
      </dgm:t>
    </dgm:pt>
    <dgm:pt modelId="{B2BD3018-4858-45FB-9EA7-FF26A9AE3344}" type="parTrans" cxnId="{BFFDFC7A-F791-48B1-B319-BFB1C048EFDC}">
      <dgm:prSet/>
      <dgm:spPr/>
      <dgm:t>
        <a:bodyPr/>
        <a:lstStyle/>
        <a:p>
          <a:endParaRPr lang="es-CO"/>
        </a:p>
      </dgm:t>
    </dgm:pt>
    <dgm:pt modelId="{CA722504-0167-4756-ABC6-113906F692F3}" type="sibTrans" cxnId="{BFFDFC7A-F791-48B1-B319-BFB1C048EFDC}">
      <dgm:prSet/>
      <dgm:spPr/>
      <dgm:t>
        <a:bodyPr/>
        <a:lstStyle/>
        <a:p>
          <a:endParaRPr lang="es-CO"/>
        </a:p>
      </dgm:t>
    </dgm:pt>
    <dgm:pt modelId="{D64D586C-ACBA-4B31-946C-A3A198EDC1A5}">
      <dgm:prSet custT="1"/>
      <dgm:spPr/>
      <dgm:t>
        <a:bodyPr/>
        <a:lstStyle/>
        <a:p>
          <a:r>
            <a:rPr lang="es-CO" sz="900" b="1" dirty="0"/>
            <a:t>Conocer herramientas a trabajar </a:t>
          </a:r>
          <a:endParaRPr lang="es-CO" sz="900" b="1"/>
        </a:p>
      </dgm:t>
    </dgm:pt>
    <dgm:pt modelId="{643C11B4-2B2D-4712-96F5-9FD882E87915}" type="parTrans" cxnId="{25E68209-A2A5-4975-8118-3EC9064294A1}">
      <dgm:prSet/>
      <dgm:spPr/>
      <dgm:t>
        <a:bodyPr/>
        <a:lstStyle/>
        <a:p>
          <a:endParaRPr lang="es-CO"/>
        </a:p>
      </dgm:t>
    </dgm:pt>
    <dgm:pt modelId="{E36BCAAE-65C4-4441-9738-663F7BAFEE4A}" type="sibTrans" cxnId="{25E68209-A2A5-4975-8118-3EC9064294A1}">
      <dgm:prSet/>
      <dgm:spPr/>
      <dgm:t>
        <a:bodyPr/>
        <a:lstStyle/>
        <a:p>
          <a:endParaRPr lang="es-CO"/>
        </a:p>
      </dgm:t>
    </dgm:pt>
    <dgm:pt modelId="{1677B639-34FC-48D5-9339-B87947920F3F}">
      <dgm:prSet custT="1"/>
      <dgm:spPr/>
      <dgm:t>
        <a:bodyPr/>
        <a:lstStyle/>
        <a:p>
          <a:r>
            <a:rPr lang="es-CO" sz="900" b="1" dirty="0" smtClean="0"/>
            <a:t>Quién la conoce?</a:t>
          </a:r>
          <a:endParaRPr lang="es-CO" sz="900" b="1" dirty="0"/>
        </a:p>
      </dgm:t>
    </dgm:pt>
    <dgm:pt modelId="{695B826B-1F19-4706-92B8-748B3835A887}" type="parTrans" cxnId="{421D5A08-26D2-447F-8E18-BD4211BF84B0}">
      <dgm:prSet/>
      <dgm:spPr/>
      <dgm:t>
        <a:bodyPr/>
        <a:lstStyle/>
        <a:p>
          <a:endParaRPr lang="es-CO"/>
        </a:p>
      </dgm:t>
    </dgm:pt>
    <dgm:pt modelId="{D77F8169-27F9-4860-A0F6-A11A41DEF41D}" type="sibTrans" cxnId="{421D5A08-26D2-447F-8E18-BD4211BF84B0}">
      <dgm:prSet/>
      <dgm:spPr/>
      <dgm:t>
        <a:bodyPr/>
        <a:lstStyle/>
        <a:p>
          <a:endParaRPr lang="es-CO"/>
        </a:p>
      </dgm:t>
    </dgm:pt>
    <dgm:pt modelId="{D5B81DA0-65F3-4EF1-9C37-1F2C25241BD4}">
      <dgm:prSet custT="1"/>
      <dgm:spPr/>
      <dgm:t>
        <a:bodyPr/>
        <a:lstStyle/>
        <a:p>
          <a:r>
            <a:rPr lang="es-CO" sz="900" b="1"/>
            <a:t>Aprender  manejo herramientas </a:t>
          </a:r>
        </a:p>
      </dgm:t>
    </dgm:pt>
    <dgm:pt modelId="{D676554B-3572-4729-B278-8EDD64DA7496}" type="parTrans" cxnId="{2E93A8F3-CED9-45AD-A8DE-8B9737323670}">
      <dgm:prSet/>
      <dgm:spPr/>
      <dgm:t>
        <a:bodyPr/>
        <a:lstStyle/>
        <a:p>
          <a:endParaRPr lang="es-CO"/>
        </a:p>
      </dgm:t>
    </dgm:pt>
    <dgm:pt modelId="{9C5BC2F9-A5CA-4D73-91F1-2BDE591EC65C}" type="sibTrans" cxnId="{2E93A8F3-CED9-45AD-A8DE-8B9737323670}">
      <dgm:prSet/>
      <dgm:spPr/>
      <dgm:t>
        <a:bodyPr/>
        <a:lstStyle/>
        <a:p>
          <a:endParaRPr lang="es-CO"/>
        </a:p>
      </dgm:t>
    </dgm:pt>
    <dgm:pt modelId="{83726AB7-1A35-43F7-91B8-C1D7B7F70167}">
      <dgm:prSet custT="1"/>
      <dgm:spPr/>
      <dgm:t>
        <a:bodyPr/>
        <a:lstStyle/>
        <a:p>
          <a:r>
            <a:rPr lang="es-CO" sz="900" b="1"/>
            <a:t>Retroalimentación del proceso</a:t>
          </a:r>
        </a:p>
      </dgm:t>
    </dgm:pt>
    <dgm:pt modelId="{410FC046-83AC-42CB-9553-52A6B9E355B8}" type="parTrans" cxnId="{8DE3CF2A-EF74-4DC8-8EAF-86D5F76CF686}">
      <dgm:prSet/>
      <dgm:spPr/>
      <dgm:t>
        <a:bodyPr/>
        <a:lstStyle/>
        <a:p>
          <a:endParaRPr lang="es-CO"/>
        </a:p>
      </dgm:t>
    </dgm:pt>
    <dgm:pt modelId="{D63FEC62-3DA5-4096-A317-3CA73CA10860}" type="sibTrans" cxnId="{8DE3CF2A-EF74-4DC8-8EAF-86D5F76CF686}">
      <dgm:prSet/>
      <dgm:spPr/>
      <dgm:t>
        <a:bodyPr/>
        <a:lstStyle/>
        <a:p>
          <a:endParaRPr lang="es-CO"/>
        </a:p>
      </dgm:t>
    </dgm:pt>
    <dgm:pt modelId="{2A3F389D-C39E-493F-BE9C-42B4B30FDED7}" type="pres">
      <dgm:prSet presAssocID="{748B2281-EFAA-4555-BB0B-B389D0B0BA66}" presName="diagram" presStyleCnt="0">
        <dgm:presLayoutVars>
          <dgm:dir/>
          <dgm:resizeHandles/>
        </dgm:presLayoutVars>
      </dgm:prSet>
      <dgm:spPr/>
    </dgm:pt>
    <dgm:pt modelId="{1EEB038B-FD20-4483-ABCC-82726079D3F0}" type="pres">
      <dgm:prSet presAssocID="{2ACD5EED-EA06-4C20-AC73-1D6DB5EC6D9A}" presName="firstNode" presStyleLbl="node1" presStyleIdx="0" presStyleCnt="5">
        <dgm:presLayoutVars>
          <dgm:bulletEnabled val="1"/>
        </dgm:presLayoutVars>
      </dgm:prSet>
      <dgm:spPr/>
      <dgm:t>
        <a:bodyPr/>
        <a:lstStyle/>
        <a:p>
          <a:endParaRPr lang="es-CO"/>
        </a:p>
      </dgm:t>
    </dgm:pt>
    <dgm:pt modelId="{A7EABCD9-B20A-4D14-B016-AD73F46D7880}" type="pres">
      <dgm:prSet presAssocID="{CA722504-0167-4756-ABC6-113906F692F3}" presName="sibTrans" presStyleLbl="sibTrans2D1" presStyleIdx="0" presStyleCnt="4"/>
      <dgm:spPr/>
      <dgm:t>
        <a:bodyPr/>
        <a:lstStyle/>
        <a:p>
          <a:endParaRPr lang="es-CO"/>
        </a:p>
      </dgm:t>
    </dgm:pt>
    <dgm:pt modelId="{4D0E5581-33B9-45E1-901B-4425536A3005}" type="pres">
      <dgm:prSet presAssocID="{D64D586C-ACBA-4B31-946C-A3A198EDC1A5}" presName="middleNode" presStyleCnt="0"/>
      <dgm:spPr/>
    </dgm:pt>
    <dgm:pt modelId="{66916C5A-1EC9-442D-89F3-4415F717D644}" type="pres">
      <dgm:prSet presAssocID="{D64D586C-ACBA-4B31-946C-A3A198EDC1A5}" presName="padding" presStyleLbl="node1" presStyleIdx="0" presStyleCnt="5"/>
      <dgm:spPr/>
    </dgm:pt>
    <dgm:pt modelId="{504CAFEE-8ED8-4007-8156-72CBFD35293C}" type="pres">
      <dgm:prSet presAssocID="{D64D586C-ACBA-4B31-946C-A3A198EDC1A5}" presName="shape" presStyleLbl="node1" presStyleIdx="1" presStyleCnt="5" custScaleX="136497" custScaleY="141851">
        <dgm:presLayoutVars>
          <dgm:bulletEnabled val="1"/>
        </dgm:presLayoutVars>
      </dgm:prSet>
      <dgm:spPr/>
      <dgm:t>
        <a:bodyPr/>
        <a:lstStyle/>
        <a:p>
          <a:endParaRPr lang="es-CO"/>
        </a:p>
      </dgm:t>
    </dgm:pt>
    <dgm:pt modelId="{1C01433F-5E23-40B9-B3B3-C32DA0507B0D}" type="pres">
      <dgm:prSet presAssocID="{E36BCAAE-65C4-4441-9738-663F7BAFEE4A}" presName="sibTrans" presStyleLbl="sibTrans2D1" presStyleIdx="1" presStyleCnt="4"/>
      <dgm:spPr/>
      <dgm:t>
        <a:bodyPr/>
        <a:lstStyle/>
        <a:p>
          <a:endParaRPr lang="es-CO"/>
        </a:p>
      </dgm:t>
    </dgm:pt>
    <dgm:pt modelId="{961BD614-E76F-49B6-AC1D-488BE9E49A95}" type="pres">
      <dgm:prSet presAssocID="{1677B639-34FC-48D5-9339-B87947920F3F}" presName="middleNode" presStyleCnt="0"/>
      <dgm:spPr/>
    </dgm:pt>
    <dgm:pt modelId="{50F51952-5FF5-4550-BA96-B95EA95F8D7A}" type="pres">
      <dgm:prSet presAssocID="{1677B639-34FC-48D5-9339-B87947920F3F}" presName="padding" presStyleLbl="node1" presStyleIdx="1" presStyleCnt="5"/>
      <dgm:spPr/>
    </dgm:pt>
    <dgm:pt modelId="{2D510D2C-CAF1-444F-B39A-918DBA0E7718}" type="pres">
      <dgm:prSet presAssocID="{1677B639-34FC-48D5-9339-B87947920F3F}" presName="shape" presStyleLbl="node1" presStyleIdx="2" presStyleCnt="5" custLinFactNeighborX="-1031" custLinFactNeighborY="-3092">
        <dgm:presLayoutVars>
          <dgm:bulletEnabled val="1"/>
        </dgm:presLayoutVars>
      </dgm:prSet>
      <dgm:spPr/>
      <dgm:t>
        <a:bodyPr/>
        <a:lstStyle/>
        <a:p>
          <a:endParaRPr lang="es-CO"/>
        </a:p>
      </dgm:t>
    </dgm:pt>
    <dgm:pt modelId="{0BA3AAF2-5C85-49AF-B19C-6D0857A95D7A}" type="pres">
      <dgm:prSet presAssocID="{D77F8169-27F9-4860-A0F6-A11A41DEF41D}" presName="sibTrans" presStyleLbl="sibTrans2D1" presStyleIdx="2" presStyleCnt="4"/>
      <dgm:spPr/>
      <dgm:t>
        <a:bodyPr/>
        <a:lstStyle/>
        <a:p>
          <a:endParaRPr lang="es-CO"/>
        </a:p>
      </dgm:t>
    </dgm:pt>
    <dgm:pt modelId="{97215067-A7EE-4262-B880-80EA8C3A76F3}" type="pres">
      <dgm:prSet presAssocID="{D5B81DA0-65F3-4EF1-9C37-1F2C25241BD4}" presName="middleNode" presStyleCnt="0"/>
      <dgm:spPr/>
    </dgm:pt>
    <dgm:pt modelId="{F57D3986-D34C-400A-8239-A85E7759A60E}" type="pres">
      <dgm:prSet presAssocID="{D5B81DA0-65F3-4EF1-9C37-1F2C25241BD4}" presName="padding" presStyleLbl="node1" presStyleIdx="2" presStyleCnt="5"/>
      <dgm:spPr/>
    </dgm:pt>
    <dgm:pt modelId="{9C711E89-95FB-4CFB-844D-FDEA14818BC3}" type="pres">
      <dgm:prSet presAssocID="{D5B81DA0-65F3-4EF1-9C37-1F2C25241BD4}" presName="shape" presStyleLbl="node1" presStyleIdx="3" presStyleCnt="5" custScaleX="134482" custScaleY="101392">
        <dgm:presLayoutVars>
          <dgm:bulletEnabled val="1"/>
        </dgm:presLayoutVars>
      </dgm:prSet>
      <dgm:spPr/>
      <dgm:t>
        <a:bodyPr/>
        <a:lstStyle/>
        <a:p>
          <a:endParaRPr lang="es-CO"/>
        </a:p>
      </dgm:t>
    </dgm:pt>
    <dgm:pt modelId="{4294CF84-6106-4B24-96B9-E2BF25C866ED}" type="pres">
      <dgm:prSet presAssocID="{9C5BC2F9-A5CA-4D73-91F1-2BDE591EC65C}" presName="sibTrans" presStyleLbl="sibTrans2D1" presStyleIdx="3" presStyleCnt="4"/>
      <dgm:spPr/>
      <dgm:t>
        <a:bodyPr/>
        <a:lstStyle/>
        <a:p>
          <a:endParaRPr lang="es-CO"/>
        </a:p>
      </dgm:t>
    </dgm:pt>
    <dgm:pt modelId="{5D37577B-7D09-465B-8D13-AD38E1BC2BE9}" type="pres">
      <dgm:prSet presAssocID="{83726AB7-1A35-43F7-91B8-C1D7B7F70167}" presName="lastNode" presStyleLbl="node1" presStyleIdx="4" presStyleCnt="5" custScaleX="129133" custScaleY="104752">
        <dgm:presLayoutVars>
          <dgm:bulletEnabled val="1"/>
        </dgm:presLayoutVars>
      </dgm:prSet>
      <dgm:spPr/>
      <dgm:t>
        <a:bodyPr/>
        <a:lstStyle/>
        <a:p>
          <a:endParaRPr lang="es-CO"/>
        </a:p>
      </dgm:t>
    </dgm:pt>
  </dgm:ptLst>
  <dgm:cxnLst>
    <dgm:cxn modelId="{6577F49E-DDE6-4ADA-B57F-C1C913CC134B}" type="presOf" srcId="{748B2281-EFAA-4555-BB0B-B389D0B0BA66}" destId="{2A3F389D-C39E-493F-BE9C-42B4B30FDED7}" srcOrd="0" destOrd="0" presId="urn:microsoft.com/office/officeart/2005/8/layout/bProcess2"/>
    <dgm:cxn modelId="{BFFDFC7A-F791-48B1-B319-BFB1C048EFDC}" srcId="{748B2281-EFAA-4555-BB0B-B389D0B0BA66}" destId="{2ACD5EED-EA06-4C20-AC73-1D6DB5EC6D9A}" srcOrd="0" destOrd="0" parTransId="{B2BD3018-4858-45FB-9EA7-FF26A9AE3344}" sibTransId="{CA722504-0167-4756-ABC6-113906F692F3}"/>
    <dgm:cxn modelId="{77752AD3-FDB7-4CE1-A876-67F866E592F9}" type="presOf" srcId="{1677B639-34FC-48D5-9339-B87947920F3F}" destId="{2D510D2C-CAF1-444F-B39A-918DBA0E7718}" srcOrd="0" destOrd="0" presId="urn:microsoft.com/office/officeart/2005/8/layout/bProcess2"/>
    <dgm:cxn modelId="{8DE3CF2A-EF74-4DC8-8EAF-86D5F76CF686}" srcId="{748B2281-EFAA-4555-BB0B-B389D0B0BA66}" destId="{83726AB7-1A35-43F7-91B8-C1D7B7F70167}" srcOrd="4" destOrd="0" parTransId="{410FC046-83AC-42CB-9553-52A6B9E355B8}" sibTransId="{D63FEC62-3DA5-4096-A317-3CA73CA10860}"/>
    <dgm:cxn modelId="{B7DFB856-5C5C-4CE5-9B21-9E00715A4B72}" type="presOf" srcId="{CA722504-0167-4756-ABC6-113906F692F3}" destId="{A7EABCD9-B20A-4D14-B016-AD73F46D7880}" srcOrd="0" destOrd="0" presId="urn:microsoft.com/office/officeart/2005/8/layout/bProcess2"/>
    <dgm:cxn modelId="{25E68209-A2A5-4975-8118-3EC9064294A1}" srcId="{748B2281-EFAA-4555-BB0B-B389D0B0BA66}" destId="{D64D586C-ACBA-4B31-946C-A3A198EDC1A5}" srcOrd="1" destOrd="0" parTransId="{643C11B4-2B2D-4712-96F5-9FD882E87915}" sibTransId="{E36BCAAE-65C4-4441-9738-663F7BAFEE4A}"/>
    <dgm:cxn modelId="{2E93A8F3-CED9-45AD-A8DE-8B9737323670}" srcId="{748B2281-EFAA-4555-BB0B-B389D0B0BA66}" destId="{D5B81DA0-65F3-4EF1-9C37-1F2C25241BD4}" srcOrd="3" destOrd="0" parTransId="{D676554B-3572-4729-B278-8EDD64DA7496}" sibTransId="{9C5BC2F9-A5CA-4D73-91F1-2BDE591EC65C}"/>
    <dgm:cxn modelId="{D9810A1A-F864-4EF8-A2AF-E47C4C0DAC88}" type="presOf" srcId="{83726AB7-1A35-43F7-91B8-C1D7B7F70167}" destId="{5D37577B-7D09-465B-8D13-AD38E1BC2BE9}" srcOrd="0" destOrd="0" presId="urn:microsoft.com/office/officeart/2005/8/layout/bProcess2"/>
    <dgm:cxn modelId="{EAF6D011-FF99-4BD6-8CBF-BC9B9A6DC198}" type="presOf" srcId="{D77F8169-27F9-4860-A0F6-A11A41DEF41D}" destId="{0BA3AAF2-5C85-49AF-B19C-6D0857A95D7A}" srcOrd="0" destOrd="0" presId="urn:microsoft.com/office/officeart/2005/8/layout/bProcess2"/>
    <dgm:cxn modelId="{1FD2FD66-4F91-42B7-8FEB-F38629D25EAE}" type="presOf" srcId="{2ACD5EED-EA06-4C20-AC73-1D6DB5EC6D9A}" destId="{1EEB038B-FD20-4483-ABCC-82726079D3F0}" srcOrd="0" destOrd="0" presId="urn:microsoft.com/office/officeart/2005/8/layout/bProcess2"/>
    <dgm:cxn modelId="{AAA0CEC0-B7B7-441B-A26F-D8CA101D7BC5}" type="presOf" srcId="{9C5BC2F9-A5CA-4D73-91F1-2BDE591EC65C}" destId="{4294CF84-6106-4B24-96B9-E2BF25C866ED}" srcOrd="0" destOrd="0" presId="urn:microsoft.com/office/officeart/2005/8/layout/bProcess2"/>
    <dgm:cxn modelId="{421D5A08-26D2-447F-8E18-BD4211BF84B0}" srcId="{748B2281-EFAA-4555-BB0B-B389D0B0BA66}" destId="{1677B639-34FC-48D5-9339-B87947920F3F}" srcOrd="2" destOrd="0" parTransId="{695B826B-1F19-4706-92B8-748B3835A887}" sibTransId="{D77F8169-27F9-4860-A0F6-A11A41DEF41D}"/>
    <dgm:cxn modelId="{2BF0B630-5240-47C2-AF53-CD2B78D1C537}" type="presOf" srcId="{D5B81DA0-65F3-4EF1-9C37-1F2C25241BD4}" destId="{9C711E89-95FB-4CFB-844D-FDEA14818BC3}" srcOrd="0" destOrd="0" presId="urn:microsoft.com/office/officeart/2005/8/layout/bProcess2"/>
    <dgm:cxn modelId="{3EDF7C39-091A-4F5F-9FAC-68C88B550B3F}" type="presOf" srcId="{D64D586C-ACBA-4B31-946C-A3A198EDC1A5}" destId="{504CAFEE-8ED8-4007-8156-72CBFD35293C}" srcOrd="0" destOrd="0" presId="urn:microsoft.com/office/officeart/2005/8/layout/bProcess2"/>
    <dgm:cxn modelId="{C2788790-7B7C-4FB1-918B-824E57393674}" type="presOf" srcId="{E36BCAAE-65C4-4441-9738-663F7BAFEE4A}" destId="{1C01433F-5E23-40B9-B3B3-C32DA0507B0D}" srcOrd="0" destOrd="0" presId="urn:microsoft.com/office/officeart/2005/8/layout/bProcess2"/>
    <dgm:cxn modelId="{A84DCE47-1ACF-40E0-AA33-1BF0D1A43352}" type="presParOf" srcId="{2A3F389D-C39E-493F-BE9C-42B4B30FDED7}" destId="{1EEB038B-FD20-4483-ABCC-82726079D3F0}" srcOrd="0" destOrd="0" presId="urn:microsoft.com/office/officeart/2005/8/layout/bProcess2"/>
    <dgm:cxn modelId="{06DAB923-8675-4E9E-BA40-F3433ED1DF52}" type="presParOf" srcId="{2A3F389D-C39E-493F-BE9C-42B4B30FDED7}" destId="{A7EABCD9-B20A-4D14-B016-AD73F46D7880}" srcOrd="1" destOrd="0" presId="urn:microsoft.com/office/officeart/2005/8/layout/bProcess2"/>
    <dgm:cxn modelId="{4CB7B9E9-3AB0-4CA0-8473-F3F091A74610}" type="presParOf" srcId="{2A3F389D-C39E-493F-BE9C-42B4B30FDED7}" destId="{4D0E5581-33B9-45E1-901B-4425536A3005}" srcOrd="2" destOrd="0" presId="urn:microsoft.com/office/officeart/2005/8/layout/bProcess2"/>
    <dgm:cxn modelId="{28A21223-7ABE-4EC5-A6E5-420887B9F50F}" type="presParOf" srcId="{4D0E5581-33B9-45E1-901B-4425536A3005}" destId="{66916C5A-1EC9-442D-89F3-4415F717D644}" srcOrd="0" destOrd="0" presId="urn:microsoft.com/office/officeart/2005/8/layout/bProcess2"/>
    <dgm:cxn modelId="{D46F64DA-80D2-4839-B7CC-DC0693FD0755}" type="presParOf" srcId="{4D0E5581-33B9-45E1-901B-4425536A3005}" destId="{504CAFEE-8ED8-4007-8156-72CBFD35293C}" srcOrd="1" destOrd="0" presId="urn:microsoft.com/office/officeart/2005/8/layout/bProcess2"/>
    <dgm:cxn modelId="{C32B7778-08A4-4A81-B659-8DC502CC5DA5}" type="presParOf" srcId="{2A3F389D-C39E-493F-BE9C-42B4B30FDED7}" destId="{1C01433F-5E23-40B9-B3B3-C32DA0507B0D}" srcOrd="3" destOrd="0" presId="urn:microsoft.com/office/officeart/2005/8/layout/bProcess2"/>
    <dgm:cxn modelId="{3C717A5E-2C51-4D6A-B676-E5249F0883C5}" type="presParOf" srcId="{2A3F389D-C39E-493F-BE9C-42B4B30FDED7}" destId="{961BD614-E76F-49B6-AC1D-488BE9E49A95}" srcOrd="4" destOrd="0" presId="urn:microsoft.com/office/officeart/2005/8/layout/bProcess2"/>
    <dgm:cxn modelId="{C4FA03DB-CCDD-4DC7-8291-5CDBC5118CB6}" type="presParOf" srcId="{961BD614-E76F-49B6-AC1D-488BE9E49A95}" destId="{50F51952-5FF5-4550-BA96-B95EA95F8D7A}" srcOrd="0" destOrd="0" presId="urn:microsoft.com/office/officeart/2005/8/layout/bProcess2"/>
    <dgm:cxn modelId="{8A8660F0-48FF-4720-9B63-1A60A6C7D8CD}" type="presParOf" srcId="{961BD614-E76F-49B6-AC1D-488BE9E49A95}" destId="{2D510D2C-CAF1-444F-B39A-918DBA0E7718}" srcOrd="1" destOrd="0" presId="urn:microsoft.com/office/officeart/2005/8/layout/bProcess2"/>
    <dgm:cxn modelId="{A0714A81-F9D8-45B8-8AFB-DC44CD7C1AA7}" type="presParOf" srcId="{2A3F389D-C39E-493F-BE9C-42B4B30FDED7}" destId="{0BA3AAF2-5C85-49AF-B19C-6D0857A95D7A}" srcOrd="5" destOrd="0" presId="urn:microsoft.com/office/officeart/2005/8/layout/bProcess2"/>
    <dgm:cxn modelId="{7C40931F-6D40-4650-8073-4E00CBA9003C}" type="presParOf" srcId="{2A3F389D-C39E-493F-BE9C-42B4B30FDED7}" destId="{97215067-A7EE-4262-B880-80EA8C3A76F3}" srcOrd="6" destOrd="0" presId="urn:microsoft.com/office/officeart/2005/8/layout/bProcess2"/>
    <dgm:cxn modelId="{6A086B1A-2A3D-49E3-844B-907B4A42F7AB}" type="presParOf" srcId="{97215067-A7EE-4262-B880-80EA8C3A76F3}" destId="{F57D3986-D34C-400A-8239-A85E7759A60E}" srcOrd="0" destOrd="0" presId="urn:microsoft.com/office/officeart/2005/8/layout/bProcess2"/>
    <dgm:cxn modelId="{607F9B07-CD58-4F51-B1E8-A5C831B9FA5D}" type="presParOf" srcId="{97215067-A7EE-4262-B880-80EA8C3A76F3}" destId="{9C711E89-95FB-4CFB-844D-FDEA14818BC3}" srcOrd="1" destOrd="0" presId="urn:microsoft.com/office/officeart/2005/8/layout/bProcess2"/>
    <dgm:cxn modelId="{4DBDE94A-DACD-4F82-A0EB-6B7081835706}" type="presParOf" srcId="{2A3F389D-C39E-493F-BE9C-42B4B30FDED7}" destId="{4294CF84-6106-4B24-96B9-E2BF25C866ED}" srcOrd="7" destOrd="0" presId="urn:microsoft.com/office/officeart/2005/8/layout/bProcess2"/>
    <dgm:cxn modelId="{0D898F3D-9D59-4AD6-B3A2-5EE400BBD164}" type="presParOf" srcId="{2A3F389D-C39E-493F-BE9C-42B4B30FDED7}" destId="{5D37577B-7D09-465B-8D13-AD38E1BC2BE9}" srcOrd="8" destOrd="0" presId="urn:microsoft.com/office/officeart/2005/8/layout/bProcess2"/>
  </dgm:cxnLst>
  <dgm:bg/>
  <dgm:whole/>
  <dgm:extLst>
    <a:ext uri="http://schemas.microsoft.com/office/drawing/2008/diagram">
      <dsp:dataModelExt xmlns:dsp="http://schemas.microsoft.com/office/drawing/2008/diagram" xmlns="" relId="rId108"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E4F17D71-2B4C-47A9-A972-D2A3A8D6432C}" type="doc">
      <dgm:prSet loTypeId="urn:microsoft.com/office/officeart/2005/8/layout/hProcess9" loCatId="process" qsTypeId="urn:microsoft.com/office/officeart/2005/8/quickstyle/3d1" qsCatId="3D" csTypeId="urn:microsoft.com/office/officeart/2005/8/colors/colorful2" csCatId="colorful" phldr="1"/>
      <dgm:spPr/>
    </dgm:pt>
    <dgm:pt modelId="{A7D7F2E1-7CF9-4BDB-88B4-A5173A6E9D25}">
      <dgm:prSet phldrT="[Texto]" custT="1"/>
      <dgm:spPr/>
      <dgm:t>
        <a:bodyPr/>
        <a:lstStyle/>
        <a:p>
          <a:pPr algn="ctr"/>
          <a:r>
            <a:rPr lang="es-CO" sz="1400"/>
            <a:t>Proceso # 1 : SPMP</a:t>
          </a:r>
        </a:p>
      </dgm:t>
    </dgm:pt>
    <dgm:pt modelId="{AE02A629-1E07-4866-B735-24B88BAB0A2D}" type="parTrans" cxnId="{CDCA7862-A83D-4A6C-9DE8-347345FB94BF}">
      <dgm:prSet/>
      <dgm:spPr/>
      <dgm:t>
        <a:bodyPr/>
        <a:lstStyle/>
        <a:p>
          <a:endParaRPr lang="es-CO" sz="1400"/>
        </a:p>
      </dgm:t>
    </dgm:pt>
    <dgm:pt modelId="{F95C5377-A411-44AF-8F7B-84A453F4979A}" type="sibTrans" cxnId="{CDCA7862-A83D-4A6C-9DE8-347345FB94BF}">
      <dgm:prSet/>
      <dgm:spPr/>
      <dgm:t>
        <a:bodyPr/>
        <a:lstStyle/>
        <a:p>
          <a:endParaRPr lang="es-CO" sz="1400"/>
        </a:p>
      </dgm:t>
    </dgm:pt>
    <dgm:pt modelId="{EF8779B1-ECB8-4DF9-AF56-E32CA03EBE06}">
      <dgm:prSet phldrT="[Texto]" custT="1"/>
      <dgm:spPr/>
      <dgm:t>
        <a:bodyPr/>
        <a:lstStyle/>
        <a:p>
          <a:r>
            <a:rPr lang="es-CO" sz="1400"/>
            <a:t>Proceso # 2: SRS</a:t>
          </a:r>
        </a:p>
      </dgm:t>
    </dgm:pt>
    <dgm:pt modelId="{25F1D9E9-506F-4089-83D5-A5ED31989FB1}" type="parTrans" cxnId="{5939F001-FE29-43FE-BA3C-38A36A3F4414}">
      <dgm:prSet/>
      <dgm:spPr/>
      <dgm:t>
        <a:bodyPr/>
        <a:lstStyle/>
        <a:p>
          <a:endParaRPr lang="es-CO" sz="1400"/>
        </a:p>
      </dgm:t>
    </dgm:pt>
    <dgm:pt modelId="{219092A7-B744-41C6-BFBB-4A7221FBBE64}" type="sibTrans" cxnId="{5939F001-FE29-43FE-BA3C-38A36A3F4414}">
      <dgm:prSet/>
      <dgm:spPr/>
      <dgm:t>
        <a:bodyPr/>
        <a:lstStyle/>
        <a:p>
          <a:endParaRPr lang="es-CO" sz="1400"/>
        </a:p>
      </dgm:t>
    </dgm:pt>
    <dgm:pt modelId="{C60AE012-D3A6-4477-8FC3-B097491502BA}">
      <dgm:prSet phldrT="[Texto]" custT="1"/>
      <dgm:spPr/>
      <dgm:t>
        <a:bodyPr/>
        <a:lstStyle/>
        <a:p>
          <a:r>
            <a:rPr lang="es-CO" sz="1400"/>
            <a:t>Proceso # 3: SDD</a:t>
          </a:r>
        </a:p>
      </dgm:t>
    </dgm:pt>
    <dgm:pt modelId="{AF344680-C1D5-4234-A2E9-96D0784DCE32}" type="parTrans" cxnId="{957758E7-9D3C-4C71-BBEE-FB24C13F5857}">
      <dgm:prSet/>
      <dgm:spPr/>
      <dgm:t>
        <a:bodyPr/>
        <a:lstStyle/>
        <a:p>
          <a:endParaRPr lang="es-CO" sz="1400"/>
        </a:p>
      </dgm:t>
    </dgm:pt>
    <dgm:pt modelId="{32BF1C34-E736-413B-B186-AAAA0A2E9FF8}" type="sibTrans" cxnId="{957758E7-9D3C-4C71-BBEE-FB24C13F5857}">
      <dgm:prSet/>
      <dgm:spPr/>
      <dgm:t>
        <a:bodyPr/>
        <a:lstStyle/>
        <a:p>
          <a:endParaRPr lang="es-CO" sz="1400"/>
        </a:p>
      </dgm:t>
    </dgm:pt>
    <dgm:pt modelId="{760491F7-8492-4AEB-B7B8-53BFBA197A1B}">
      <dgm:prSet phldrT="[Texto]" custT="1"/>
      <dgm:spPr/>
      <dgm:t>
        <a:bodyPr/>
        <a:lstStyle/>
        <a:p>
          <a:r>
            <a:rPr lang="es-CO" sz="1400"/>
            <a:t>Proceso # 4 Entrega final</a:t>
          </a:r>
        </a:p>
      </dgm:t>
    </dgm:pt>
    <dgm:pt modelId="{6B156D8B-AD43-41A7-BC32-B5E6E9398567}" type="parTrans" cxnId="{259D1072-C610-42A5-8ECF-1D4EDFD5206A}">
      <dgm:prSet/>
      <dgm:spPr/>
      <dgm:t>
        <a:bodyPr/>
        <a:lstStyle/>
        <a:p>
          <a:endParaRPr lang="es-CO" sz="1400"/>
        </a:p>
      </dgm:t>
    </dgm:pt>
    <dgm:pt modelId="{DB3B653F-D76D-4361-80CA-BA58260DD528}" type="sibTrans" cxnId="{259D1072-C610-42A5-8ECF-1D4EDFD5206A}">
      <dgm:prSet/>
      <dgm:spPr/>
      <dgm:t>
        <a:bodyPr/>
        <a:lstStyle/>
        <a:p>
          <a:endParaRPr lang="es-CO" sz="1400"/>
        </a:p>
      </dgm:t>
    </dgm:pt>
    <dgm:pt modelId="{922893A7-6D4A-474A-B19E-D6AE75857EE1}">
      <dgm:prSet phldrT="[Texto]" custT="1"/>
      <dgm:spPr/>
      <dgm:t>
        <a:bodyPr/>
        <a:lstStyle/>
        <a:p>
          <a:pPr algn="just"/>
          <a:r>
            <a:rPr lang="es-CO" sz="800"/>
            <a:t>Asignación de roles</a:t>
          </a:r>
          <a:endParaRPr lang="es-CO" sz="1400"/>
        </a:p>
      </dgm:t>
    </dgm:pt>
    <dgm:pt modelId="{F1C59225-CE71-4F98-A28D-7A38AF4D4930}" type="parTrans" cxnId="{C9CA7ECF-4B6B-46F7-B845-26BD5B997765}">
      <dgm:prSet/>
      <dgm:spPr/>
      <dgm:t>
        <a:bodyPr/>
        <a:lstStyle/>
        <a:p>
          <a:endParaRPr lang="es-CO"/>
        </a:p>
      </dgm:t>
    </dgm:pt>
    <dgm:pt modelId="{7E570495-A511-4BDD-9093-CA6959F64D0B}" type="sibTrans" cxnId="{C9CA7ECF-4B6B-46F7-B845-26BD5B997765}">
      <dgm:prSet/>
      <dgm:spPr/>
      <dgm:t>
        <a:bodyPr/>
        <a:lstStyle/>
        <a:p>
          <a:endParaRPr lang="es-CO"/>
        </a:p>
      </dgm:t>
    </dgm:pt>
    <dgm:pt modelId="{48B5D091-AD01-4B47-B8E9-992031AC4C93}">
      <dgm:prSet phldrT="[Texto]" custT="1"/>
      <dgm:spPr/>
      <dgm:t>
        <a:bodyPr/>
        <a:lstStyle/>
        <a:p>
          <a:pPr algn="just"/>
          <a:r>
            <a:rPr lang="es-CO" sz="800"/>
            <a:t> Establecimiento de reglas y   sanciones</a:t>
          </a:r>
          <a:endParaRPr lang="es-CO" sz="1400"/>
        </a:p>
      </dgm:t>
    </dgm:pt>
    <dgm:pt modelId="{A62E3BE1-5AB7-410A-B705-6A91085AE0C9}" type="parTrans" cxnId="{CB63E35F-7308-49D3-8129-47E37546D7ED}">
      <dgm:prSet/>
      <dgm:spPr/>
      <dgm:t>
        <a:bodyPr/>
        <a:lstStyle/>
        <a:p>
          <a:endParaRPr lang="es-CO"/>
        </a:p>
      </dgm:t>
    </dgm:pt>
    <dgm:pt modelId="{D4A99CC0-A6C2-440A-806C-B339A5D26C06}" type="sibTrans" cxnId="{CB63E35F-7308-49D3-8129-47E37546D7ED}">
      <dgm:prSet/>
      <dgm:spPr/>
      <dgm:t>
        <a:bodyPr/>
        <a:lstStyle/>
        <a:p>
          <a:endParaRPr lang="es-CO"/>
        </a:p>
      </dgm:t>
    </dgm:pt>
    <dgm:pt modelId="{7B4FC05C-A602-489B-B4CE-D62B880E5C5E}">
      <dgm:prSet phldrT="[Texto]" custT="1"/>
      <dgm:spPr/>
      <dgm:t>
        <a:bodyPr/>
        <a:lstStyle/>
        <a:p>
          <a:pPr algn="just"/>
          <a:r>
            <a:rPr lang="es-CO" sz="800"/>
            <a:t>Desarrollo SPMP</a:t>
          </a:r>
          <a:endParaRPr lang="es-CO" sz="1400"/>
        </a:p>
      </dgm:t>
    </dgm:pt>
    <dgm:pt modelId="{5673945D-AAA7-4DE4-AD9B-53D9675F61C5}" type="parTrans" cxnId="{4B9FB420-F7BC-494D-8A44-ACBC6F501B65}">
      <dgm:prSet/>
      <dgm:spPr/>
      <dgm:t>
        <a:bodyPr/>
        <a:lstStyle/>
        <a:p>
          <a:endParaRPr lang="es-CO"/>
        </a:p>
      </dgm:t>
    </dgm:pt>
    <dgm:pt modelId="{F2E393D1-C05B-4F7A-B3D5-614A55C1E536}" type="sibTrans" cxnId="{4B9FB420-F7BC-494D-8A44-ACBC6F501B65}">
      <dgm:prSet/>
      <dgm:spPr/>
      <dgm:t>
        <a:bodyPr/>
        <a:lstStyle/>
        <a:p>
          <a:endParaRPr lang="es-CO"/>
        </a:p>
      </dgm:t>
    </dgm:pt>
    <dgm:pt modelId="{A99D9C0E-106F-4A4C-9671-A88B091CA3D4}">
      <dgm:prSet phldrT="[Texto]" custT="1"/>
      <dgm:spPr/>
      <dgm:t>
        <a:bodyPr/>
        <a:lstStyle/>
        <a:p>
          <a:pPr algn="just"/>
          <a:r>
            <a:rPr lang="es-CO" sz="800"/>
            <a:t>Desarrollo de casos de uso</a:t>
          </a:r>
          <a:endParaRPr lang="es-CO" sz="1400"/>
        </a:p>
      </dgm:t>
    </dgm:pt>
    <dgm:pt modelId="{666A7C7C-41A4-4AA0-9D82-13CCF2FAB8A4}" type="parTrans" cxnId="{990CB86F-93F4-40B5-A120-581E665A5C33}">
      <dgm:prSet/>
      <dgm:spPr/>
      <dgm:t>
        <a:bodyPr/>
        <a:lstStyle/>
        <a:p>
          <a:endParaRPr lang="es-CO"/>
        </a:p>
      </dgm:t>
    </dgm:pt>
    <dgm:pt modelId="{4ED7665C-1CB1-424D-A24E-90C9F56E7782}" type="sibTrans" cxnId="{990CB86F-93F4-40B5-A120-581E665A5C33}">
      <dgm:prSet/>
      <dgm:spPr/>
      <dgm:t>
        <a:bodyPr/>
        <a:lstStyle/>
        <a:p>
          <a:endParaRPr lang="es-CO"/>
        </a:p>
      </dgm:t>
    </dgm:pt>
    <dgm:pt modelId="{8AE48C16-EB9A-421E-AF96-2DDA6A25728B}">
      <dgm:prSet phldrT="[Texto]" custT="1"/>
      <dgm:spPr/>
      <dgm:t>
        <a:bodyPr/>
        <a:lstStyle/>
        <a:p>
          <a:pPr algn="just"/>
          <a:r>
            <a:rPr lang="es-CO" sz="800"/>
            <a:t>Pre-entrega # 1</a:t>
          </a:r>
          <a:endParaRPr lang="es-CO" sz="1400"/>
        </a:p>
      </dgm:t>
    </dgm:pt>
    <dgm:pt modelId="{CC1FF435-AEC7-48AA-B414-85499967F155}" type="parTrans" cxnId="{F58ACA95-269F-44FA-B28B-7F08824F64C0}">
      <dgm:prSet/>
      <dgm:spPr/>
      <dgm:t>
        <a:bodyPr/>
        <a:lstStyle/>
        <a:p>
          <a:endParaRPr lang="es-CO"/>
        </a:p>
      </dgm:t>
    </dgm:pt>
    <dgm:pt modelId="{95B6C8D3-66EC-45B3-889D-98B5E983ADFC}" type="sibTrans" cxnId="{F58ACA95-269F-44FA-B28B-7F08824F64C0}">
      <dgm:prSet/>
      <dgm:spPr/>
      <dgm:t>
        <a:bodyPr/>
        <a:lstStyle/>
        <a:p>
          <a:endParaRPr lang="es-CO"/>
        </a:p>
      </dgm:t>
    </dgm:pt>
    <dgm:pt modelId="{7D8CDAA2-5178-4EA2-9F78-61368A97F3F7}">
      <dgm:prSet phldrT="[Texto]" custT="1"/>
      <dgm:spPr/>
      <dgm:t>
        <a:bodyPr/>
        <a:lstStyle/>
        <a:p>
          <a:pPr algn="just"/>
          <a:r>
            <a:rPr lang="es-CO" sz="800"/>
            <a:t>correcciones pre-entrega # 1</a:t>
          </a:r>
          <a:endParaRPr lang="es-CO" sz="1400"/>
        </a:p>
      </dgm:t>
    </dgm:pt>
    <dgm:pt modelId="{8BDE85CE-B639-4FDD-A843-6161E9219F24}" type="parTrans" cxnId="{83AA2D4B-BA6C-49F1-A514-D25F49E055B3}">
      <dgm:prSet/>
      <dgm:spPr/>
      <dgm:t>
        <a:bodyPr/>
        <a:lstStyle/>
        <a:p>
          <a:endParaRPr lang="es-CO"/>
        </a:p>
      </dgm:t>
    </dgm:pt>
    <dgm:pt modelId="{213B8E31-2E66-42B3-8259-39FBA7629D55}" type="sibTrans" cxnId="{83AA2D4B-BA6C-49F1-A514-D25F49E055B3}">
      <dgm:prSet/>
      <dgm:spPr/>
      <dgm:t>
        <a:bodyPr/>
        <a:lstStyle/>
        <a:p>
          <a:endParaRPr lang="es-CO"/>
        </a:p>
      </dgm:t>
    </dgm:pt>
    <dgm:pt modelId="{1A828488-DB65-40C4-B263-43969D15B95F}">
      <dgm:prSet phldrT="[Texto]" custT="1"/>
      <dgm:spPr/>
      <dgm:t>
        <a:bodyPr/>
        <a:lstStyle/>
        <a:p>
          <a:pPr algn="just"/>
          <a:r>
            <a:rPr lang="es-CO" sz="800"/>
            <a:t>entrega # 1</a:t>
          </a:r>
          <a:endParaRPr lang="es-CO" sz="1400"/>
        </a:p>
      </dgm:t>
    </dgm:pt>
    <dgm:pt modelId="{A3AEF68A-1715-4E00-9D31-1FB300BACC7E}" type="parTrans" cxnId="{5E91FB2B-7D92-4846-8D6B-93F173EF3CE6}">
      <dgm:prSet/>
      <dgm:spPr/>
      <dgm:t>
        <a:bodyPr/>
        <a:lstStyle/>
        <a:p>
          <a:endParaRPr lang="es-CO"/>
        </a:p>
      </dgm:t>
    </dgm:pt>
    <dgm:pt modelId="{FF90AD81-C8D5-4787-BDDA-758C80937F84}" type="sibTrans" cxnId="{5E91FB2B-7D92-4846-8D6B-93F173EF3CE6}">
      <dgm:prSet/>
      <dgm:spPr/>
      <dgm:t>
        <a:bodyPr/>
        <a:lstStyle/>
        <a:p>
          <a:endParaRPr lang="es-CO"/>
        </a:p>
      </dgm:t>
    </dgm:pt>
    <dgm:pt modelId="{DD91A7AF-C8F2-42A7-9F61-DC0AF97C73B1}">
      <dgm:prSet phldrT="[Texto]" custT="1"/>
      <dgm:spPr/>
      <dgm:t>
        <a:bodyPr/>
        <a:lstStyle/>
        <a:p>
          <a:r>
            <a:rPr lang="es-CO" sz="800"/>
            <a:t>Corrección primera entrega</a:t>
          </a:r>
        </a:p>
      </dgm:t>
    </dgm:pt>
    <dgm:pt modelId="{65F70F8D-AA91-491F-8317-A01F67F5F16F}" type="parTrans" cxnId="{508903AD-2ED0-4860-BB32-A5049C639D7F}">
      <dgm:prSet/>
      <dgm:spPr/>
      <dgm:t>
        <a:bodyPr/>
        <a:lstStyle/>
        <a:p>
          <a:endParaRPr lang="es-CO"/>
        </a:p>
      </dgm:t>
    </dgm:pt>
    <dgm:pt modelId="{FDFC24E0-6CC6-41A6-935B-94E44F360BD4}" type="sibTrans" cxnId="{508903AD-2ED0-4860-BB32-A5049C639D7F}">
      <dgm:prSet/>
      <dgm:spPr/>
      <dgm:t>
        <a:bodyPr/>
        <a:lstStyle/>
        <a:p>
          <a:endParaRPr lang="es-CO"/>
        </a:p>
      </dgm:t>
    </dgm:pt>
    <dgm:pt modelId="{35BD327D-A0D3-4A3B-B23E-A020B1CDC7DD}">
      <dgm:prSet phldrT="[Texto]" custT="1"/>
      <dgm:spPr/>
      <dgm:t>
        <a:bodyPr/>
        <a:lstStyle/>
        <a:p>
          <a:r>
            <a:rPr lang="es-CO" sz="800"/>
            <a:t>Análisis y descripción de requerimientos </a:t>
          </a:r>
        </a:p>
      </dgm:t>
    </dgm:pt>
    <dgm:pt modelId="{05F7F027-1A7A-4244-B175-DCFB2AFED710}" type="parTrans" cxnId="{CD34F707-56AD-4C44-B297-A500F7189E3B}">
      <dgm:prSet/>
      <dgm:spPr/>
      <dgm:t>
        <a:bodyPr/>
        <a:lstStyle/>
        <a:p>
          <a:endParaRPr lang="es-CO"/>
        </a:p>
      </dgm:t>
    </dgm:pt>
    <dgm:pt modelId="{372859F7-5727-464B-91D7-2739EC7DA2DB}" type="sibTrans" cxnId="{CD34F707-56AD-4C44-B297-A500F7189E3B}">
      <dgm:prSet/>
      <dgm:spPr/>
      <dgm:t>
        <a:bodyPr/>
        <a:lstStyle/>
        <a:p>
          <a:endParaRPr lang="es-CO"/>
        </a:p>
      </dgm:t>
    </dgm:pt>
    <dgm:pt modelId="{AA608C40-0A12-42BC-9AA1-4EEC21285C9A}">
      <dgm:prSet phldrT="[Texto]" custT="1"/>
      <dgm:spPr/>
      <dgm:t>
        <a:bodyPr/>
        <a:lstStyle/>
        <a:p>
          <a:r>
            <a:rPr lang="es-CO" sz="800"/>
            <a:t>Implementación de caso de uso más complicado</a:t>
          </a:r>
        </a:p>
      </dgm:t>
    </dgm:pt>
    <dgm:pt modelId="{395E2DD3-4320-4DF6-B03F-3CE0A4215CB4}" type="parTrans" cxnId="{7C550DDC-96E9-418B-89F9-17365BC2E301}">
      <dgm:prSet/>
      <dgm:spPr/>
      <dgm:t>
        <a:bodyPr/>
        <a:lstStyle/>
        <a:p>
          <a:endParaRPr lang="es-CO"/>
        </a:p>
      </dgm:t>
    </dgm:pt>
    <dgm:pt modelId="{40CE9DB0-C9F7-4F2E-9E98-C17A60E34936}" type="sibTrans" cxnId="{7C550DDC-96E9-418B-89F9-17365BC2E301}">
      <dgm:prSet/>
      <dgm:spPr/>
      <dgm:t>
        <a:bodyPr/>
        <a:lstStyle/>
        <a:p>
          <a:endParaRPr lang="es-CO"/>
        </a:p>
      </dgm:t>
    </dgm:pt>
    <dgm:pt modelId="{2D02536F-2D1A-4900-8C3A-2163983FD730}">
      <dgm:prSet phldrT="[Texto]" custT="1"/>
      <dgm:spPr/>
      <dgm:t>
        <a:bodyPr/>
        <a:lstStyle/>
        <a:p>
          <a:r>
            <a:rPr lang="es-CO" sz="800"/>
            <a:t>Pre-entrega # 2</a:t>
          </a:r>
        </a:p>
      </dgm:t>
    </dgm:pt>
    <dgm:pt modelId="{BE6BFFFD-B5AD-459B-A312-5DBF0322BE5C}" type="parTrans" cxnId="{26EE1ADE-F7DE-4582-AB0A-DE4F09C35403}">
      <dgm:prSet/>
      <dgm:spPr/>
      <dgm:t>
        <a:bodyPr/>
        <a:lstStyle/>
        <a:p>
          <a:endParaRPr lang="es-CO"/>
        </a:p>
      </dgm:t>
    </dgm:pt>
    <dgm:pt modelId="{8B6D6EBA-2BF5-49D0-AF7A-FB07B4272513}" type="sibTrans" cxnId="{26EE1ADE-F7DE-4582-AB0A-DE4F09C35403}">
      <dgm:prSet/>
      <dgm:spPr/>
      <dgm:t>
        <a:bodyPr/>
        <a:lstStyle/>
        <a:p>
          <a:endParaRPr lang="es-CO"/>
        </a:p>
      </dgm:t>
    </dgm:pt>
    <dgm:pt modelId="{F49AC6CE-01FC-4D39-918B-FEC8119349B7}">
      <dgm:prSet phldrT="[Texto]" custT="1"/>
      <dgm:spPr/>
      <dgm:t>
        <a:bodyPr/>
        <a:lstStyle/>
        <a:p>
          <a:r>
            <a:rPr lang="es-CO" sz="800"/>
            <a:t>Correcciones pre-entrega # 2</a:t>
          </a:r>
        </a:p>
      </dgm:t>
    </dgm:pt>
    <dgm:pt modelId="{EDD60121-B19F-4AF5-93CA-C17D7EBBFD37}" type="parTrans" cxnId="{DF4082CD-CC09-4A4C-AAF3-DBBD70429F42}">
      <dgm:prSet/>
      <dgm:spPr/>
      <dgm:t>
        <a:bodyPr/>
        <a:lstStyle/>
        <a:p>
          <a:endParaRPr lang="es-CO"/>
        </a:p>
      </dgm:t>
    </dgm:pt>
    <dgm:pt modelId="{FAAC5CFC-078B-441D-B621-36C9794A560B}" type="sibTrans" cxnId="{DF4082CD-CC09-4A4C-AAF3-DBBD70429F42}">
      <dgm:prSet/>
      <dgm:spPr/>
      <dgm:t>
        <a:bodyPr/>
        <a:lstStyle/>
        <a:p>
          <a:endParaRPr lang="es-CO"/>
        </a:p>
      </dgm:t>
    </dgm:pt>
    <dgm:pt modelId="{74E5D1B5-90D8-490E-9AB9-C7DFEA6BA75E}">
      <dgm:prSet phldrT="[Texto]" custT="1"/>
      <dgm:spPr/>
      <dgm:t>
        <a:bodyPr/>
        <a:lstStyle/>
        <a:p>
          <a:r>
            <a:rPr lang="es-CO" sz="800"/>
            <a:t>Entrega # 2</a:t>
          </a:r>
        </a:p>
      </dgm:t>
    </dgm:pt>
    <dgm:pt modelId="{5D26B88C-3A13-4B36-AC63-F712D086DED6}" type="parTrans" cxnId="{E2C0F016-549B-40CF-A7C7-8C7E6CAE82E3}">
      <dgm:prSet/>
      <dgm:spPr/>
      <dgm:t>
        <a:bodyPr/>
        <a:lstStyle/>
        <a:p>
          <a:endParaRPr lang="es-CO"/>
        </a:p>
      </dgm:t>
    </dgm:pt>
    <dgm:pt modelId="{EBBB6F08-A947-4D3A-8640-25C55145ED55}" type="sibTrans" cxnId="{E2C0F016-549B-40CF-A7C7-8C7E6CAE82E3}">
      <dgm:prSet/>
      <dgm:spPr/>
      <dgm:t>
        <a:bodyPr/>
        <a:lstStyle/>
        <a:p>
          <a:endParaRPr lang="es-CO"/>
        </a:p>
      </dgm:t>
    </dgm:pt>
    <dgm:pt modelId="{8B77826E-DBD3-47DD-B991-8301C40CC110}">
      <dgm:prSet phldrT="[Texto]" custT="1"/>
      <dgm:spPr/>
      <dgm:t>
        <a:bodyPr/>
        <a:lstStyle/>
        <a:p>
          <a:pPr algn="just"/>
          <a:r>
            <a:rPr lang="es-CO" sz="800"/>
            <a:t>presentación entrega # 1</a:t>
          </a:r>
        </a:p>
        <a:p>
          <a:pPr algn="just"/>
          <a:r>
            <a:rPr lang="es-CO" sz="1400"/>
            <a:t> </a:t>
          </a:r>
        </a:p>
      </dgm:t>
    </dgm:pt>
    <dgm:pt modelId="{BB268F58-3762-4AD8-A3F9-314F5AB03FDD}" type="parTrans" cxnId="{87F7F193-FFD6-43E0-8328-B9A382EE9056}">
      <dgm:prSet/>
      <dgm:spPr/>
      <dgm:t>
        <a:bodyPr/>
        <a:lstStyle/>
        <a:p>
          <a:endParaRPr lang="es-CO"/>
        </a:p>
      </dgm:t>
    </dgm:pt>
    <dgm:pt modelId="{57BEDFD4-E69D-4FB4-9BA9-CBFB5AEB5B37}" type="sibTrans" cxnId="{87F7F193-FFD6-43E0-8328-B9A382EE9056}">
      <dgm:prSet/>
      <dgm:spPr/>
      <dgm:t>
        <a:bodyPr/>
        <a:lstStyle/>
        <a:p>
          <a:endParaRPr lang="es-CO"/>
        </a:p>
      </dgm:t>
    </dgm:pt>
    <dgm:pt modelId="{965298ED-CE6D-423A-8DF1-399A9E587349}">
      <dgm:prSet phldrT="[Texto]" custT="1"/>
      <dgm:spPr/>
      <dgm:t>
        <a:bodyPr/>
        <a:lstStyle/>
        <a:p>
          <a:r>
            <a:rPr lang="es-CO" sz="800"/>
            <a:t>Presentación  entrega  # 2</a:t>
          </a:r>
        </a:p>
      </dgm:t>
    </dgm:pt>
    <dgm:pt modelId="{D2DDA5DA-BF57-4CA8-BC22-65EBE68F5741}" type="parTrans" cxnId="{2FAAA749-A921-433B-9760-DC7BE557FB7E}">
      <dgm:prSet/>
      <dgm:spPr/>
      <dgm:t>
        <a:bodyPr/>
        <a:lstStyle/>
        <a:p>
          <a:endParaRPr lang="es-CO"/>
        </a:p>
      </dgm:t>
    </dgm:pt>
    <dgm:pt modelId="{03EE2CC2-9D94-40E6-9B27-42FFA95FB38E}" type="sibTrans" cxnId="{2FAAA749-A921-433B-9760-DC7BE557FB7E}">
      <dgm:prSet/>
      <dgm:spPr/>
      <dgm:t>
        <a:bodyPr/>
        <a:lstStyle/>
        <a:p>
          <a:endParaRPr lang="es-CO"/>
        </a:p>
      </dgm:t>
    </dgm:pt>
    <dgm:pt modelId="{0F0B419D-4570-4F4E-BEF0-7B7AE23CC7A2}">
      <dgm:prSet custT="1"/>
      <dgm:spPr/>
      <dgm:t>
        <a:bodyPr/>
        <a:lstStyle/>
        <a:p>
          <a:r>
            <a:rPr lang="es-CO" sz="800"/>
            <a:t>Entrega # 3</a:t>
          </a:r>
        </a:p>
      </dgm:t>
    </dgm:pt>
    <dgm:pt modelId="{C4689368-6F7C-445C-A65F-45511DA41472}" type="parTrans" cxnId="{23D2FBAA-C4FE-4C28-8059-BBF21133D921}">
      <dgm:prSet/>
      <dgm:spPr/>
      <dgm:t>
        <a:bodyPr/>
        <a:lstStyle/>
        <a:p>
          <a:endParaRPr lang="es-CO"/>
        </a:p>
      </dgm:t>
    </dgm:pt>
    <dgm:pt modelId="{71F867AB-08E9-4D02-A3D6-D813577DD2A3}" type="sibTrans" cxnId="{23D2FBAA-C4FE-4C28-8059-BBF21133D921}">
      <dgm:prSet/>
      <dgm:spPr/>
      <dgm:t>
        <a:bodyPr/>
        <a:lstStyle/>
        <a:p>
          <a:endParaRPr lang="es-CO"/>
        </a:p>
      </dgm:t>
    </dgm:pt>
    <dgm:pt modelId="{D00F73EA-2CE9-4CC6-855A-DE18449C1E15}">
      <dgm:prSet custT="1"/>
      <dgm:spPr/>
      <dgm:t>
        <a:bodyPr/>
        <a:lstStyle/>
        <a:p>
          <a:r>
            <a:rPr lang="es-CO" sz="800"/>
            <a:t>Presentación entrega # 3</a:t>
          </a:r>
        </a:p>
      </dgm:t>
    </dgm:pt>
    <dgm:pt modelId="{6B88D0BC-8BD3-4552-8346-96A7408B4B37}" type="parTrans" cxnId="{8EC9E60A-6A40-493B-958F-CC951BDCFD1B}">
      <dgm:prSet/>
      <dgm:spPr/>
      <dgm:t>
        <a:bodyPr/>
        <a:lstStyle/>
        <a:p>
          <a:endParaRPr lang="es-CO"/>
        </a:p>
      </dgm:t>
    </dgm:pt>
    <dgm:pt modelId="{740B1917-0B50-420F-8F19-2A737E5A73D0}" type="sibTrans" cxnId="{8EC9E60A-6A40-493B-958F-CC951BDCFD1B}">
      <dgm:prSet/>
      <dgm:spPr/>
      <dgm:t>
        <a:bodyPr/>
        <a:lstStyle/>
        <a:p>
          <a:endParaRPr lang="es-CO"/>
        </a:p>
      </dgm:t>
    </dgm:pt>
    <dgm:pt modelId="{ADC2CB04-CCCF-4105-99B3-E33C5FCACF83}">
      <dgm:prSet custT="1"/>
      <dgm:spPr/>
      <dgm:t>
        <a:bodyPr/>
        <a:lstStyle/>
        <a:p>
          <a:r>
            <a:rPr lang="es-CO" sz="800"/>
            <a:t>Correciones pre-entrega # 3</a:t>
          </a:r>
        </a:p>
      </dgm:t>
    </dgm:pt>
    <dgm:pt modelId="{39818725-8D3C-4489-BF26-1B9A81B24217}" type="sibTrans" cxnId="{2E227165-BB6E-4D25-BC75-00BBB435E3B4}">
      <dgm:prSet/>
      <dgm:spPr/>
      <dgm:t>
        <a:bodyPr/>
        <a:lstStyle/>
        <a:p>
          <a:endParaRPr lang="es-CO"/>
        </a:p>
      </dgm:t>
    </dgm:pt>
    <dgm:pt modelId="{1EEF3B27-624B-4037-BB98-F0BE6A673742}" type="parTrans" cxnId="{2E227165-BB6E-4D25-BC75-00BBB435E3B4}">
      <dgm:prSet/>
      <dgm:spPr/>
      <dgm:t>
        <a:bodyPr/>
        <a:lstStyle/>
        <a:p>
          <a:endParaRPr lang="es-CO"/>
        </a:p>
      </dgm:t>
    </dgm:pt>
    <dgm:pt modelId="{0926622A-8E46-4BF9-8A9A-4DE0A6013F99}">
      <dgm:prSet custT="1"/>
      <dgm:spPr/>
      <dgm:t>
        <a:bodyPr/>
        <a:lstStyle/>
        <a:p>
          <a:r>
            <a:rPr lang="es-CO" sz="800"/>
            <a:t>Pre-entrega # 3</a:t>
          </a:r>
        </a:p>
      </dgm:t>
    </dgm:pt>
    <dgm:pt modelId="{EDBE56A1-E58F-4E54-8C28-5A8933ED5513}" type="sibTrans" cxnId="{932C28E2-2CA5-4A69-8D7E-1DF9960BA6AE}">
      <dgm:prSet/>
      <dgm:spPr/>
      <dgm:t>
        <a:bodyPr/>
        <a:lstStyle/>
        <a:p>
          <a:endParaRPr lang="es-CO"/>
        </a:p>
      </dgm:t>
    </dgm:pt>
    <dgm:pt modelId="{22E9F6A4-AAB3-42B0-BD93-5574D1EB653A}" type="parTrans" cxnId="{932C28E2-2CA5-4A69-8D7E-1DF9960BA6AE}">
      <dgm:prSet/>
      <dgm:spPr/>
      <dgm:t>
        <a:bodyPr/>
        <a:lstStyle/>
        <a:p>
          <a:endParaRPr lang="es-CO"/>
        </a:p>
      </dgm:t>
    </dgm:pt>
    <dgm:pt modelId="{3AE0D767-7ECB-4BDA-A856-BB57D4DF17E1}">
      <dgm:prSet custT="1"/>
      <dgm:spPr/>
      <dgm:t>
        <a:bodyPr/>
        <a:lstStyle/>
        <a:p>
          <a:r>
            <a:rPr lang="es-CO" sz="800"/>
            <a:t>Desarrollo de por lo menos  50%  de la aplicación</a:t>
          </a:r>
        </a:p>
      </dgm:t>
    </dgm:pt>
    <dgm:pt modelId="{C258E73F-99C9-4964-9F69-4B77B753C12D}" type="sibTrans" cxnId="{83EF4917-6C08-4EFC-B629-469EA11141AE}">
      <dgm:prSet/>
      <dgm:spPr/>
      <dgm:t>
        <a:bodyPr/>
        <a:lstStyle/>
        <a:p>
          <a:endParaRPr lang="es-CO"/>
        </a:p>
      </dgm:t>
    </dgm:pt>
    <dgm:pt modelId="{1FEAD12D-2778-4DFC-987F-2F8A4E383810}" type="parTrans" cxnId="{83EF4917-6C08-4EFC-B629-469EA11141AE}">
      <dgm:prSet/>
      <dgm:spPr/>
      <dgm:t>
        <a:bodyPr/>
        <a:lstStyle/>
        <a:p>
          <a:endParaRPr lang="es-CO"/>
        </a:p>
      </dgm:t>
    </dgm:pt>
    <dgm:pt modelId="{035AEDA6-E538-44D3-A63B-D3B1D9C0BA8B}">
      <dgm:prSet custT="1"/>
      <dgm:spPr/>
      <dgm:t>
        <a:bodyPr/>
        <a:lstStyle/>
        <a:p>
          <a:r>
            <a:rPr lang="es-CO" sz="800"/>
            <a:t>Desarrollo SDD</a:t>
          </a:r>
        </a:p>
      </dgm:t>
    </dgm:pt>
    <dgm:pt modelId="{ECE11CFB-004A-478C-879E-E733D432E4C3}" type="sibTrans" cxnId="{7A36AF0E-BF26-487C-A8E7-792C73C8D08B}">
      <dgm:prSet/>
      <dgm:spPr/>
      <dgm:t>
        <a:bodyPr/>
        <a:lstStyle/>
        <a:p>
          <a:endParaRPr lang="es-CO"/>
        </a:p>
      </dgm:t>
    </dgm:pt>
    <dgm:pt modelId="{38C17F3B-58BA-4D89-B6FF-3B79149EDD41}" type="parTrans" cxnId="{7A36AF0E-BF26-487C-A8E7-792C73C8D08B}">
      <dgm:prSet/>
      <dgm:spPr/>
      <dgm:t>
        <a:bodyPr/>
        <a:lstStyle/>
        <a:p>
          <a:endParaRPr lang="es-CO"/>
        </a:p>
      </dgm:t>
    </dgm:pt>
    <dgm:pt modelId="{6359D513-38FB-4278-BF78-F97D47FFD982}">
      <dgm:prSet custT="1"/>
      <dgm:spPr/>
      <dgm:t>
        <a:bodyPr/>
        <a:lstStyle/>
        <a:p>
          <a:r>
            <a:rPr lang="es-CO" sz="800"/>
            <a:t>Correción segunda entrega</a:t>
          </a:r>
        </a:p>
      </dgm:t>
    </dgm:pt>
    <dgm:pt modelId="{CD642291-8BA5-4868-8D8F-6F2C10CB6E41}" type="sibTrans" cxnId="{79FB70BC-D87C-44FD-A89A-010F84625420}">
      <dgm:prSet/>
      <dgm:spPr/>
      <dgm:t>
        <a:bodyPr/>
        <a:lstStyle/>
        <a:p>
          <a:endParaRPr lang="es-CO"/>
        </a:p>
      </dgm:t>
    </dgm:pt>
    <dgm:pt modelId="{4628A1BB-9044-40E1-BA35-5B17BE88D8A4}" type="parTrans" cxnId="{79FB70BC-D87C-44FD-A89A-010F84625420}">
      <dgm:prSet/>
      <dgm:spPr/>
      <dgm:t>
        <a:bodyPr/>
        <a:lstStyle/>
        <a:p>
          <a:endParaRPr lang="es-CO"/>
        </a:p>
      </dgm:t>
    </dgm:pt>
    <dgm:pt modelId="{F385A295-5A1C-4503-86A0-5F71FBE7DF61}">
      <dgm:prSet phldrT="[Texto]" custT="1"/>
      <dgm:spPr/>
      <dgm:t>
        <a:bodyPr/>
        <a:lstStyle/>
        <a:p>
          <a:r>
            <a:rPr lang="es-CO" sz="800"/>
            <a:t>Correción tercera entrega</a:t>
          </a:r>
          <a:endParaRPr lang="es-CO" sz="1400"/>
        </a:p>
      </dgm:t>
    </dgm:pt>
    <dgm:pt modelId="{2F24E812-3997-4D3D-98DF-BEE58CE40AAC}" type="parTrans" cxnId="{6C464954-D349-487C-B2A1-372517FDA8B9}">
      <dgm:prSet/>
      <dgm:spPr/>
      <dgm:t>
        <a:bodyPr/>
        <a:lstStyle/>
        <a:p>
          <a:endParaRPr lang="es-CO"/>
        </a:p>
      </dgm:t>
    </dgm:pt>
    <dgm:pt modelId="{EE96C355-6B36-42F3-A8A8-54A28739F284}" type="sibTrans" cxnId="{6C464954-D349-487C-B2A1-372517FDA8B9}">
      <dgm:prSet/>
      <dgm:spPr/>
      <dgm:t>
        <a:bodyPr/>
        <a:lstStyle/>
        <a:p>
          <a:endParaRPr lang="es-CO"/>
        </a:p>
      </dgm:t>
    </dgm:pt>
    <dgm:pt modelId="{213BAD0F-02C3-4606-9396-39D01C2DF645}">
      <dgm:prSet phldrT="[Texto]" custT="1"/>
      <dgm:spPr/>
      <dgm:t>
        <a:bodyPr/>
        <a:lstStyle/>
        <a:p>
          <a:r>
            <a:rPr lang="es-CO" sz="800"/>
            <a:t>Plan de pruebas</a:t>
          </a:r>
          <a:endParaRPr lang="es-CO" sz="1400"/>
        </a:p>
      </dgm:t>
    </dgm:pt>
    <dgm:pt modelId="{1A7A98B0-A55E-4D07-93E3-2437D45F9148}" type="parTrans" cxnId="{204C5C23-774E-4A5F-B6FD-2E3059779EA0}">
      <dgm:prSet/>
      <dgm:spPr/>
      <dgm:t>
        <a:bodyPr/>
        <a:lstStyle/>
        <a:p>
          <a:endParaRPr lang="es-CO"/>
        </a:p>
      </dgm:t>
    </dgm:pt>
    <dgm:pt modelId="{B85246A5-8774-4D17-94DA-E1D826F54A71}" type="sibTrans" cxnId="{204C5C23-774E-4A5F-B6FD-2E3059779EA0}">
      <dgm:prSet/>
      <dgm:spPr/>
      <dgm:t>
        <a:bodyPr/>
        <a:lstStyle/>
        <a:p>
          <a:endParaRPr lang="es-CO"/>
        </a:p>
      </dgm:t>
    </dgm:pt>
    <dgm:pt modelId="{32D72730-B058-42CE-8361-DAF849F65EA5}">
      <dgm:prSet phldrT="[Texto]" custT="1"/>
      <dgm:spPr/>
      <dgm:t>
        <a:bodyPr/>
        <a:lstStyle/>
        <a:p>
          <a:r>
            <a:rPr lang="es-CO" sz="800"/>
            <a:t>Manuales</a:t>
          </a:r>
          <a:endParaRPr lang="es-CO" sz="1400"/>
        </a:p>
      </dgm:t>
    </dgm:pt>
    <dgm:pt modelId="{CCD3FD6B-6DB9-4C43-B09B-46FC6BD82F13}" type="parTrans" cxnId="{53FB42DD-A41B-427D-8607-715AC12935D3}">
      <dgm:prSet/>
      <dgm:spPr/>
      <dgm:t>
        <a:bodyPr/>
        <a:lstStyle/>
        <a:p>
          <a:endParaRPr lang="es-CO"/>
        </a:p>
      </dgm:t>
    </dgm:pt>
    <dgm:pt modelId="{3A404C5C-C4A9-4A5D-B4B5-403A1B79A941}" type="sibTrans" cxnId="{53FB42DD-A41B-427D-8607-715AC12935D3}">
      <dgm:prSet/>
      <dgm:spPr/>
      <dgm:t>
        <a:bodyPr/>
        <a:lstStyle/>
        <a:p>
          <a:endParaRPr lang="es-CO"/>
        </a:p>
      </dgm:t>
    </dgm:pt>
    <dgm:pt modelId="{4325CC3E-C747-4870-A483-FF07FC53BB7B}">
      <dgm:prSet phldrT="[Texto]" custT="1"/>
      <dgm:spPr/>
      <dgm:t>
        <a:bodyPr/>
        <a:lstStyle/>
        <a:p>
          <a:r>
            <a:rPr lang="es-CO" sz="800"/>
            <a:t>Metricas resultantes de las pruebas</a:t>
          </a:r>
          <a:endParaRPr lang="es-CO" sz="1400"/>
        </a:p>
      </dgm:t>
    </dgm:pt>
    <dgm:pt modelId="{9302781F-58FE-45B8-A487-1722DCAC3401}" type="parTrans" cxnId="{4A6D2BC8-3A1C-4472-8CC0-B6F5C529312A}">
      <dgm:prSet/>
      <dgm:spPr/>
      <dgm:t>
        <a:bodyPr/>
        <a:lstStyle/>
        <a:p>
          <a:endParaRPr lang="es-CO"/>
        </a:p>
      </dgm:t>
    </dgm:pt>
    <dgm:pt modelId="{7E424A74-92A8-489F-A034-B50D51120118}" type="sibTrans" cxnId="{4A6D2BC8-3A1C-4472-8CC0-B6F5C529312A}">
      <dgm:prSet/>
      <dgm:spPr/>
      <dgm:t>
        <a:bodyPr/>
        <a:lstStyle/>
        <a:p>
          <a:endParaRPr lang="es-CO"/>
        </a:p>
      </dgm:t>
    </dgm:pt>
    <dgm:pt modelId="{C59C5D0A-7823-44B6-AF73-2401CF43DE77}">
      <dgm:prSet phldrT="[Texto]" custT="1"/>
      <dgm:spPr/>
      <dgm:t>
        <a:bodyPr/>
        <a:lstStyle/>
        <a:p>
          <a:r>
            <a:rPr lang="es-CO" sz="800"/>
            <a:t>Pre-entrega final</a:t>
          </a:r>
          <a:endParaRPr lang="es-CO" sz="1400"/>
        </a:p>
      </dgm:t>
    </dgm:pt>
    <dgm:pt modelId="{DDAD5605-DD2F-4DDD-A846-F7919343FBEB}" type="parTrans" cxnId="{08CE8B12-1218-4084-9548-2CC11AEDF32E}">
      <dgm:prSet/>
      <dgm:spPr/>
      <dgm:t>
        <a:bodyPr/>
        <a:lstStyle/>
        <a:p>
          <a:endParaRPr lang="es-CO"/>
        </a:p>
      </dgm:t>
    </dgm:pt>
    <dgm:pt modelId="{160B5807-E473-47A9-A77A-592892BD0FD0}" type="sibTrans" cxnId="{08CE8B12-1218-4084-9548-2CC11AEDF32E}">
      <dgm:prSet/>
      <dgm:spPr/>
      <dgm:t>
        <a:bodyPr/>
        <a:lstStyle/>
        <a:p>
          <a:endParaRPr lang="es-CO"/>
        </a:p>
      </dgm:t>
    </dgm:pt>
    <dgm:pt modelId="{A0495820-C875-4729-ACD0-23E51C5D8241}">
      <dgm:prSet phldrT="[Texto]" custT="1"/>
      <dgm:spPr/>
      <dgm:t>
        <a:bodyPr/>
        <a:lstStyle/>
        <a:p>
          <a:r>
            <a:rPr lang="es-CO" sz="800"/>
            <a:t>Correcciones pre-entrega final</a:t>
          </a:r>
          <a:endParaRPr lang="es-CO" sz="1400"/>
        </a:p>
      </dgm:t>
    </dgm:pt>
    <dgm:pt modelId="{32587B41-7029-42DF-BEDB-5F80F8424C53}" type="parTrans" cxnId="{C9154472-7151-4262-BF0C-463DEFC6F0A7}">
      <dgm:prSet/>
      <dgm:spPr/>
      <dgm:t>
        <a:bodyPr/>
        <a:lstStyle/>
        <a:p>
          <a:endParaRPr lang="es-CO"/>
        </a:p>
      </dgm:t>
    </dgm:pt>
    <dgm:pt modelId="{C42DA248-9C48-4EDC-BDC1-35701E25E41F}" type="sibTrans" cxnId="{C9154472-7151-4262-BF0C-463DEFC6F0A7}">
      <dgm:prSet/>
      <dgm:spPr/>
      <dgm:t>
        <a:bodyPr/>
        <a:lstStyle/>
        <a:p>
          <a:endParaRPr lang="es-CO"/>
        </a:p>
      </dgm:t>
    </dgm:pt>
    <dgm:pt modelId="{50417360-D8D9-4751-B163-473FA54E681B}">
      <dgm:prSet phldrT="[Texto]" custT="1"/>
      <dgm:spPr/>
      <dgm:t>
        <a:bodyPr/>
        <a:lstStyle/>
        <a:p>
          <a:r>
            <a:rPr lang="es-CO" sz="800"/>
            <a:t>Entrega final</a:t>
          </a:r>
          <a:endParaRPr lang="es-CO" sz="1400"/>
        </a:p>
      </dgm:t>
    </dgm:pt>
    <dgm:pt modelId="{B4AC9466-F768-4876-89A6-3AA26A6CDF16}" type="parTrans" cxnId="{187E35F1-2997-4502-BD1D-EEC0A7CFDDE6}">
      <dgm:prSet/>
      <dgm:spPr/>
      <dgm:t>
        <a:bodyPr/>
        <a:lstStyle/>
        <a:p>
          <a:endParaRPr lang="es-CO"/>
        </a:p>
      </dgm:t>
    </dgm:pt>
    <dgm:pt modelId="{16B1FC04-3244-4E35-B847-8D98A5541B83}" type="sibTrans" cxnId="{187E35F1-2997-4502-BD1D-EEC0A7CFDDE6}">
      <dgm:prSet/>
      <dgm:spPr/>
      <dgm:t>
        <a:bodyPr/>
        <a:lstStyle/>
        <a:p>
          <a:endParaRPr lang="es-CO"/>
        </a:p>
      </dgm:t>
    </dgm:pt>
    <dgm:pt modelId="{EF6818CB-B219-46FE-8541-325F18A6D0B0}">
      <dgm:prSet phldrT="[Texto]" custT="1"/>
      <dgm:spPr/>
      <dgm:t>
        <a:bodyPr/>
        <a:lstStyle/>
        <a:p>
          <a:r>
            <a:rPr lang="es-CO" sz="800"/>
            <a:t>Presentación entrega final</a:t>
          </a:r>
        </a:p>
        <a:p>
          <a:endParaRPr lang="es-CO" sz="1400"/>
        </a:p>
      </dgm:t>
    </dgm:pt>
    <dgm:pt modelId="{1B2A3E51-740D-4EB9-B918-826B1F50CD55}" type="parTrans" cxnId="{12E6B972-3224-43C7-BFD5-3E3C114B1D84}">
      <dgm:prSet/>
      <dgm:spPr/>
      <dgm:t>
        <a:bodyPr/>
        <a:lstStyle/>
        <a:p>
          <a:endParaRPr lang="es-CO"/>
        </a:p>
      </dgm:t>
    </dgm:pt>
    <dgm:pt modelId="{0A72A8DC-1F34-4FA4-BB31-D66622F1BB78}" type="sibTrans" cxnId="{12E6B972-3224-43C7-BFD5-3E3C114B1D84}">
      <dgm:prSet/>
      <dgm:spPr/>
      <dgm:t>
        <a:bodyPr/>
        <a:lstStyle/>
        <a:p>
          <a:endParaRPr lang="es-CO"/>
        </a:p>
      </dgm:t>
    </dgm:pt>
    <dgm:pt modelId="{41249830-6609-464A-BAAD-2DB9A0D90D73}">
      <dgm:prSet phldrT="[Texto]" custT="1"/>
      <dgm:spPr/>
      <dgm:t>
        <a:bodyPr/>
        <a:lstStyle/>
        <a:p>
          <a:r>
            <a:rPr lang="es-CO" sz="800"/>
            <a:t>Prototipo  funcional final</a:t>
          </a:r>
        </a:p>
      </dgm:t>
    </dgm:pt>
    <dgm:pt modelId="{28661AF8-917B-427A-AB4F-CBE05340FA05}" type="parTrans" cxnId="{647A86AE-053A-4146-B47D-C2D4181E02E1}">
      <dgm:prSet/>
      <dgm:spPr/>
      <dgm:t>
        <a:bodyPr/>
        <a:lstStyle/>
        <a:p>
          <a:endParaRPr lang="en-US"/>
        </a:p>
      </dgm:t>
    </dgm:pt>
    <dgm:pt modelId="{B7E4E133-3886-4205-889E-F993605A0722}" type="sibTrans" cxnId="{647A86AE-053A-4146-B47D-C2D4181E02E1}">
      <dgm:prSet/>
      <dgm:spPr/>
      <dgm:t>
        <a:bodyPr/>
        <a:lstStyle/>
        <a:p>
          <a:endParaRPr lang="en-US"/>
        </a:p>
      </dgm:t>
    </dgm:pt>
    <dgm:pt modelId="{32518F79-7378-4824-BAFE-69EE01F6C0B4}" type="pres">
      <dgm:prSet presAssocID="{E4F17D71-2B4C-47A9-A972-D2A3A8D6432C}" presName="CompostProcess" presStyleCnt="0">
        <dgm:presLayoutVars>
          <dgm:dir/>
          <dgm:resizeHandles val="exact"/>
        </dgm:presLayoutVars>
      </dgm:prSet>
      <dgm:spPr/>
    </dgm:pt>
    <dgm:pt modelId="{1E12BA49-1AF4-4B53-BB26-D49BE51A08C1}" type="pres">
      <dgm:prSet presAssocID="{E4F17D71-2B4C-47A9-A972-D2A3A8D6432C}" presName="arrow" presStyleLbl="bgShp" presStyleIdx="0" presStyleCnt="1"/>
      <dgm:spPr>
        <a:solidFill>
          <a:schemeClr val="accent6">
            <a:lumMod val="75000"/>
          </a:schemeClr>
        </a:solidFill>
      </dgm:spPr>
    </dgm:pt>
    <dgm:pt modelId="{18BB1594-8698-4D8B-A60F-2B0D1C30438A}" type="pres">
      <dgm:prSet presAssocID="{E4F17D71-2B4C-47A9-A972-D2A3A8D6432C}" presName="linearProcess" presStyleCnt="0"/>
      <dgm:spPr/>
    </dgm:pt>
    <dgm:pt modelId="{5225EAE5-A4AC-445B-A75F-AF6DA10B702B}" type="pres">
      <dgm:prSet presAssocID="{A7D7F2E1-7CF9-4BDB-88B4-A5173A6E9D25}" presName="textNode" presStyleLbl="node1" presStyleIdx="0" presStyleCnt="4" custScaleX="145581" custScaleY="128704">
        <dgm:presLayoutVars>
          <dgm:bulletEnabled val="1"/>
        </dgm:presLayoutVars>
      </dgm:prSet>
      <dgm:spPr/>
      <dgm:t>
        <a:bodyPr/>
        <a:lstStyle/>
        <a:p>
          <a:endParaRPr lang="es-CO"/>
        </a:p>
      </dgm:t>
    </dgm:pt>
    <dgm:pt modelId="{D84A4D57-59FB-419D-AAC3-8457B361F3F2}" type="pres">
      <dgm:prSet presAssocID="{F95C5377-A411-44AF-8F7B-84A453F4979A}" presName="sibTrans" presStyleCnt="0"/>
      <dgm:spPr/>
    </dgm:pt>
    <dgm:pt modelId="{2C0AB010-0565-4D26-AB94-90B00687D0E7}" type="pres">
      <dgm:prSet presAssocID="{EF8779B1-ECB8-4DF9-AF56-E32CA03EBE06}" presName="textNode" presStyleLbl="node1" presStyleIdx="1" presStyleCnt="4" custScaleX="143127" custScaleY="129630">
        <dgm:presLayoutVars>
          <dgm:bulletEnabled val="1"/>
        </dgm:presLayoutVars>
      </dgm:prSet>
      <dgm:spPr/>
      <dgm:t>
        <a:bodyPr/>
        <a:lstStyle/>
        <a:p>
          <a:endParaRPr lang="es-CO"/>
        </a:p>
      </dgm:t>
    </dgm:pt>
    <dgm:pt modelId="{5148616D-2DBC-4374-9894-FC6C9097F5E4}" type="pres">
      <dgm:prSet presAssocID="{219092A7-B744-41C6-BFBB-4A7221FBBE64}" presName="sibTrans" presStyleCnt="0"/>
      <dgm:spPr/>
    </dgm:pt>
    <dgm:pt modelId="{8ADB092E-E260-491C-AE1B-D3A7CADFA5EB}" type="pres">
      <dgm:prSet presAssocID="{C60AE012-D3A6-4477-8FC3-B097491502BA}" presName="textNode" presStyleLbl="node1" presStyleIdx="2" presStyleCnt="4" custScaleX="139932" custScaleY="133333">
        <dgm:presLayoutVars>
          <dgm:bulletEnabled val="1"/>
        </dgm:presLayoutVars>
      </dgm:prSet>
      <dgm:spPr/>
      <dgm:t>
        <a:bodyPr/>
        <a:lstStyle/>
        <a:p>
          <a:endParaRPr lang="es-CO"/>
        </a:p>
      </dgm:t>
    </dgm:pt>
    <dgm:pt modelId="{733C088C-B09B-4A59-9A86-094C0AEB0025}" type="pres">
      <dgm:prSet presAssocID="{32BF1C34-E736-413B-B186-AAAA0A2E9FF8}" presName="sibTrans" presStyleCnt="0"/>
      <dgm:spPr/>
    </dgm:pt>
    <dgm:pt modelId="{05639AAA-6A3C-4FAB-8C66-B2BB9139D8BA}" type="pres">
      <dgm:prSet presAssocID="{760491F7-8492-4AEB-B7B8-53BFBA197A1B}" presName="textNode" presStyleLbl="node1" presStyleIdx="3" presStyleCnt="4" custScaleX="151676" custScaleY="123148">
        <dgm:presLayoutVars>
          <dgm:bulletEnabled val="1"/>
        </dgm:presLayoutVars>
      </dgm:prSet>
      <dgm:spPr/>
      <dgm:t>
        <a:bodyPr/>
        <a:lstStyle/>
        <a:p>
          <a:endParaRPr lang="es-CO"/>
        </a:p>
      </dgm:t>
    </dgm:pt>
  </dgm:ptLst>
  <dgm:cxnLst>
    <dgm:cxn modelId="{8EC9E60A-6A40-493B-958F-CC951BDCFD1B}" srcId="{C60AE012-D3A6-4477-8FC3-B097491502BA}" destId="{D00F73EA-2CE9-4CC6-855A-DE18449C1E15}" srcOrd="6" destOrd="0" parTransId="{6B88D0BC-8BD3-4552-8346-96A7408B4B37}" sibTransId="{740B1917-0B50-420F-8F19-2A737E5A73D0}"/>
    <dgm:cxn modelId="{ECA7BC6A-9708-49C9-AAEE-AFC3C11B44F8}" type="presOf" srcId="{C59C5D0A-7823-44B6-AF73-2401CF43DE77}" destId="{05639AAA-6A3C-4FAB-8C66-B2BB9139D8BA}" srcOrd="0" destOrd="6" presId="urn:microsoft.com/office/officeart/2005/8/layout/hProcess9"/>
    <dgm:cxn modelId="{C9CA7ECF-4B6B-46F7-B845-26BD5B997765}" srcId="{A7D7F2E1-7CF9-4BDB-88B4-A5173A6E9D25}" destId="{922893A7-6D4A-474A-B19E-D6AE75857EE1}" srcOrd="1" destOrd="0" parTransId="{F1C59225-CE71-4F98-A28D-7A38AF4D4930}" sibTransId="{7E570495-A511-4BDD-9093-CA6959F64D0B}"/>
    <dgm:cxn modelId="{67D77D4C-F5B0-4C74-8FF8-FAF32BC70ADE}" type="presOf" srcId="{6359D513-38FB-4278-BF78-F97D47FFD982}" destId="{8ADB092E-E260-491C-AE1B-D3A7CADFA5EB}" srcOrd="0" destOrd="1" presId="urn:microsoft.com/office/officeart/2005/8/layout/hProcess9"/>
    <dgm:cxn modelId="{00F8DE9F-A6D6-457C-871A-D3001DD4127E}" type="presOf" srcId="{8AE48C16-EB9A-421E-AF96-2DDA6A25728B}" destId="{5225EAE5-A4AC-445B-A75F-AF6DA10B702B}" srcOrd="0" destOrd="5" presId="urn:microsoft.com/office/officeart/2005/8/layout/hProcess9"/>
    <dgm:cxn modelId="{4F6EF1C0-123F-472A-8ADB-78FCAD523891}" type="presOf" srcId="{EF6818CB-B219-46FE-8541-325F18A6D0B0}" destId="{05639AAA-6A3C-4FAB-8C66-B2BB9139D8BA}" srcOrd="0" destOrd="9" presId="urn:microsoft.com/office/officeart/2005/8/layout/hProcess9"/>
    <dgm:cxn modelId="{9109DF40-A6E3-4A6D-8F80-0AE989B1F29F}" type="presOf" srcId="{035AEDA6-E538-44D3-A63B-D3B1D9C0BA8B}" destId="{8ADB092E-E260-491C-AE1B-D3A7CADFA5EB}" srcOrd="0" destOrd="2" presId="urn:microsoft.com/office/officeart/2005/8/layout/hProcess9"/>
    <dgm:cxn modelId="{5120CF05-163E-4D67-8193-025FDC18865F}" type="presOf" srcId="{35BD327D-A0D3-4A3B-B23E-A020B1CDC7DD}" destId="{2C0AB010-0565-4D26-AB94-90B00687D0E7}" srcOrd="0" destOrd="2" presId="urn:microsoft.com/office/officeart/2005/8/layout/hProcess9"/>
    <dgm:cxn modelId="{12E6B972-3224-43C7-BFD5-3E3C114B1D84}" srcId="{760491F7-8492-4AEB-B7B8-53BFBA197A1B}" destId="{EF6818CB-B219-46FE-8541-325F18A6D0B0}" srcOrd="8" destOrd="0" parTransId="{1B2A3E51-740D-4EB9-B918-826B1F50CD55}" sibTransId="{0A72A8DC-1F34-4FA4-BB31-D66622F1BB78}"/>
    <dgm:cxn modelId="{C9154472-7151-4262-BF0C-463DEFC6F0A7}" srcId="{760491F7-8492-4AEB-B7B8-53BFBA197A1B}" destId="{A0495820-C875-4729-ACD0-23E51C5D8241}" srcOrd="6" destOrd="0" parTransId="{32587B41-7029-42DF-BEDB-5F80F8424C53}" sibTransId="{C42DA248-9C48-4EDC-BDC1-35701E25E41F}"/>
    <dgm:cxn modelId="{D83ED83C-F660-48CC-A0DF-18259802694E}" type="presOf" srcId="{DD91A7AF-C8F2-42A7-9F61-DC0AF97C73B1}" destId="{2C0AB010-0565-4D26-AB94-90B00687D0E7}" srcOrd="0" destOrd="1" presId="urn:microsoft.com/office/officeart/2005/8/layout/hProcess9"/>
    <dgm:cxn modelId="{D6B5F37B-F049-4B62-B77B-C9EE1B9E88FA}" type="presOf" srcId="{32D72730-B058-42CE-8361-DAF849F65EA5}" destId="{05639AAA-6A3C-4FAB-8C66-B2BB9139D8BA}" srcOrd="0" destOrd="3" presId="urn:microsoft.com/office/officeart/2005/8/layout/hProcess9"/>
    <dgm:cxn modelId="{4A6D2BC8-3A1C-4472-8CC0-B6F5C529312A}" srcId="{760491F7-8492-4AEB-B7B8-53BFBA197A1B}" destId="{4325CC3E-C747-4870-A483-FF07FC53BB7B}" srcOrd="3" destOrd="0" parTransId="{9302781F-58FE-45B8-A487-1722DCAC3401}" sibTransId="{7E424A74-92A8-489F-A034-B50D51120118}"/>
    <dgm:cxn modelId="{32CF0A2C-B2EF-4EE3-B77D-C17DDD8C1036}" type="presOf" srcId="{48B5D091-AD01-4B47-B8E9-992031AC4C93}" destId="{5225EAE5-A4AC-445B-A75F-AF6DA10B702B}" srcOrd="0" destOrd="1" presId="urn:microsoft.com/office/officeart/2005/8/layout/hProcess9"/>
    <dgm:cxn modelId="{957758E7-9D3C-4C71-BBEE-FB24C13F5857}" srcId="{E4F17D71-2B4C-47A9-A972-D2A3A8D6432C}" destId="{C60AE012-D3A6-4477-8FC3-B097491502BA}" srcOrd="2" destOrd="0" parTransId="{AF344680-C1D5-4234-A2E9-96D0784DCE32}" sibTransId="{32BF1C34-E736-413B-B186-AAAA0A2E9FF8}"/>
    <dgm:cxn modelId="{990CB86F-93F4-40B5-A120-581E665A5C33}" srcId="{A7D7F2E1-7CF9-4BDB-88B4-A5173A6E9D25}" destId="{A99D9C0E-106F-4A4C-9671-A88B091CA3D4}" srcOrd="3" destOrd="0" parTransId="{666A7C7C-41A4-4AA0-9D82-13CCF2FAB8A4}" sibTransId="{4ED7665C-1CB1-424D-A24E-90C9F56E7782}"/>
    <dgm:cxn modelId="{204C5C23-774E-4A5F-B6FD-2E3059779EA0}" srcId="{760491F7-8492-4AEB-B7B8-53BFBA197A1B}" destId="{213BAD0F-02C3-4606-9396-39D01C2DF645}" srcOrd="1" destOrd="0" parTransId="{1A7A98B0-A55E-4D07-93E3-2437D45F9148}" sibTransId="{B85246A5-8774-4D17-94DA-E1D826F54A71}"/>
    <dgm:cxn modelId="{7DE98404-D388-42D3-8F95-B29B48A68F54}" type="presOf" srcId="{EF8779B1-ECB8-4DF9-AF56-E32CA03EBE06}" destId="{2C0AB010-0565-4D26-AB94-90B00687D0E7}" srcOrd="0" destOrd="0" presId="urn:microsoft.com/office/officeart/2005/8/layout/hProcess9"/>
    <dgm:cxn modelId="{259D1072-C610-42A5-8ECF-1D4EDFD5206A}" srcId="{E4F17D71-2B4C-47A9-A972-D2A3A8D6432C}" destId="{760491F7-8492-4AEB-B7B8-53BFBA197A1B}" srcOrd="3" destOrd="0" parTransId="{6B156D8B-AD43-41A7-BC32-B5E6E9398567}" sibTransId="{DB3B653F-D76D-4361-80CA-BA58260DD528}"/>
    <dgm:cxn modelId="{9E54F1CD-8760-4FAE-AF03-2B69532119E0}" type="presOf" srcId="{74E5D1B5-90D8-490E-9AB9-C7DFEA6BA75E}" destId="{2C0AB010-0565-4D26-AB94-90B00687D0E7}" srcOrd="0" destOrd="6" presId="urn:microsoft.com/office/officeart/2005/8/layout/hProcess9"/>
    <dgm:cxn modelId="{7C550DDC-96E9-418B-89F9-17365BC2E301}" srcId="{EF8779B1-ECB8-4DF9-AF56-E32CA03EBE06}" destId="{AA608C40-0A12-42BC-9AA1-4EEC21285C9A}" srcOrd="2" destOrd="0" parTransId="{395E2DD3-4320-4DF6-B03F-3CE0A4215CB4}" sibTransId="{40CE9DB0-C9F7-4F2E-9E98-C17A60E34936}"/>
    <dgm:cxn modelId="{581828B3-4A54-46B0-B1B0-2B062648FC2C}" type="presOf" srcId="{50417360-D8D9-4751-B163-473FA54E681B}" destId="{05639AAA-6A3C-4FAB-8C66-B2BB9139D8BA}" srcOrd="0" destOrd="8" presId="urn:microsoft.com/office/officeart/2005/8/layout/hProcess9"/>
    <dgm:cxn modelId="{4B9FB420-F7BC-494D-8A44-ACBC6F501B65}" srcId="{A7D7F2E1-7CF9-4BDB-88B4-A5173A6E9D25}" destId="{7B4FC05C-A602-489B-B4CE-D62B880E5C5E}" srcOrd="2" destOrd="0" parTransId="{5673945D-AAA7-4DE4-AD9B-53D9675F61C5}" sibTransId="{F2E393D1-C05B-4F7A-B3D5-614A55C1E536}"/>
    <dgm:cxn modelId="{97449C59-EADF-4B79-B5F3-C5DEEB18B5CF}" type="presOf" srcId="{A0495820-C875-4729-ACD0-23E51C5D8241}" destId="{05639AAA-6A3C-4FAB-8C66-B2BB9139D8BA}" srcOrd="0" destOrd="7" presId="urn:microsoft.com/office/officeart/2005/8/layout/hProcess9"/>
    <dgm:cxn modelId="{53FB42DD-A41B-427D-8607-715AC12935D3}" srcId="{760491F7-8492-4AEB-B7B8-53BFBA197A1B}" destId="{32D72730-B058-42CE-8361-DAF849F65EA5}" srcOrd="2" destOrd="0" parTransId="{CCD3FD6B-6DB9-4C43-B09B-46FC6BD82F13}" sibTransId="{3A404C5C-C4A9-4A5D-B4B5-403A1B79A941}"/>
    <dgm:cxn modelId="{26EE1ADE-F7DE-4582-AB0A-DE4F09C35403}" srcId="{EF8779B1-ECB8-4DF9-AF56-E32CA03EBE06}" destId="{2D02536F-2D1A-4900-8C3A-2163983FD730}" srcOrd="3" destOrd="0" parTransId="{BE6BFFFD-B5AD-459B-A312-5DBF0322BE5C}" sibTransId="{8B6D6EBA-2BF5-49D0-AF7A-FB07B4272513}"/>
    <dgm:cxn modelId="{C8DAA3CD-6D72-406A-B6E8-11DFE7E4D432}" type="presOf" srcId="{A99D9C0E-106F-4A4C-9671-A88B091CA3D4}" destId="{5225EAE5-A4AC-445B-A75F-AF6DA10B702B}" srcOrd="0" destOrd="4" presId="urn:microsoft.com/office/officeart/2005/8/layout/hProcess9"/>
    <dgm:cxn modelId="{E88D65F2-079A-436A-81DD-ABC1BE49A1A5}" type="presOf" srcId="{F385A295-5A1C-4503-86A0-5F71FBE7DF61}" destId="{05639AAA-6A3C-4FAB-8C66-B2BB9139D8BA}" srcOrd="0" destOrd="1" presId="urn:microsoft.com/office/officeart/2005/8/layout/hProcess9"/>
    <dgm:cxn modelId="{83AA2D4B-BA6C-49F1-A514-D25F49E055B3}" srcId="{A7D7F2E1-7CF9-4BDB-88B4-A5173A6E9D25}" destId="{7D8CDAA2-5178-4EA2-9F78-61368A97F3F7}" srcOrd="5" destOrd="0" parTransId="{8BDE85CE-B639-4FDD-A843-6161E9219F24}" sibTransId="{213B8E31-2E66-42B3-8259-39FBA7629D55}"/>
    <dgm:cxn modelId="{339D8EFF-2D6B-4ED1-99E7-F9DA22A95B4D}" type="presOf" srcId="{7B4FC05C-A602-489B-B4CE-D62B880E5C5E}" destId="{5225EAE5-A4AC-445B-A75F-AF6DA10B702B}" srcOrd="0" destOrd="3" presId="urn:microsoft.com/office/officeart/2005/8/layout/hProcess9"/>
    <dgm:cxn modelId="{DD032094-974A-4214-A711-E7AED5B5C4F9}" type="presOf" srcId="{0F0B419D-4570-4F4E-BEF0-7B7AE23CC7A2}" destId="{8ADB092E-E260-491C-AE1B-D3A7CADFA5EB}" srcOrd="0" destOrd="6" presId="urn:microsoft.com/office/officeart/2005/8/layout/hProcess9"/>
    <dgm:cxn modelId="{2FAAA749-A921-433B-9760-DC7BE557FB7E}" srcId="{EF8779B1-ECB8-4DF9-AF56-E32CA03EBE06}" destId="{965298ED-CE6D-423A-8DF1-399A9E587349}" srcOrd="6" destOrd="0" parTransId="{D2DDA5DA-BF57-4CA8-BC22-65EBE68F5741}" sibTransId="{03EE2CC2-9D94-40E6-9B27-42FFA95FB38E}"/>
    <dgm:cxn modelId="{932C28E2-2CA5-4A69-8D7E-1DF9960BA6AE}" srcId="{C60AE012-D3A6-4477-8FC3-B097491502BA}" destId="{0926622A-8E46-4BF9-8A9A-4DE0A6013F99}" srcOrd="3" destOrd="0" parTransId="{22E9F6A4-AAB3-42B0-BD93-5574D1EB653A}" sibTransId="{EDBE56A1-E58F-4E54-8C28-5A8933ED5513}"/>
    <dgm:cxn modelId="{08CE8B12-1218-4084-9548-2CC11AEDF32E}" srcId="{760491F7-8492-4AEB-B7B8-53BFBA197A1B}" destId="{C59C5D0A-7823-44B6-AF73-2401CF43DE77}" srcOrd="5" destOrd="0" parTransId="{DDAD5605-DD2F-4DDD-A846-F7919343FBEB}" sibTransId="{160B5807-E473-47A9-A77A-592892BD0FD0}"/>
    <dgm:cxn modelId="{A9E32C7D-DEFB-47FE-8436-8D04F34017A2}" type="presOf" srcId="{7D8CDAA2-5178-4EA2-9F78-61368A97F3F7}" destId="{5225EAE5-A4AC-445B-A75F-AF6DA10B702B}" srcOrd="0" destOrd="6" presId="urn:microsoft.com/office/officeart/2005/8/layout/hProcess9"/>
    <dgm:cxn modelId="{EA3CD65F-3254-44DA-A27F-5911621E1FD5}" type="presOf" srcId="{C60AE012-D3A6-4477-8FC3-B097491502BA}" destId="{8ADB092E-E260-491C-AE1B-D3A7CADFA5EB}" srcOrd="0" destOrd="0" presId="urn:microsoft.com/office/officeart/2005/8/layout/hProcess9"/>
    <dgm:cxn modelId="{CB63E35F-7308-49D3-8129-47E37546D7ED}" srcId="{A7D7F2E1-7CF9-4BDB-88B4-A5173A6E9D25}" destId="{48B5D091-AD01-4B47-B8E9-992031AC4C93}" srcOrd="0" destOrd="0" parTransId="{A62E3BE1-5AB7-410A-B705-6A91085AE0C9}" sibTransId="{D4A99CC0-A6C2-440A-806C-B339A5D26C06}"/>
    <dgm:cxn modelId="{25B819FA-9729-4C42-B9AE-0747537C1512}" type="presOf" srcId="{A7D7F2E1-7CF9-4BDB-88B4-A5173A6E9D25}" destId="{5225EAE5-A4AC-445B-A75F-AF6DA10B702B}" srcOrd="0" destOrd="0" presId="urn:microsoft.com/office/officeart/2005/8/layout/hProcess9"/>
    <dgm:cxn modelId="{BDF870E4-2716-4E6D-9A32-3A99083BAB3D}" type="presOf" srcId="{213BAD0F-02C3-4606-9396-39D01C2DF645}" destId="{05639AAA-6A3C-4FAB-8C66-B2BB9139D8BA}" srcOrd="0" destOrd="2" presId="urn:microsoft.com/office/officeart/2005/8/layout/hProcess9"/>
    <dgm:cxn modelId="{B6315B4E-0A2F-43B1-9D4D-3B1ACF614BBF}" type="presOf" srcId="{2D02536F-2D1A-4900-8C3A-2163983FD730}" destId="{2C0AB010-0565-4D26-AB94-90B00687D0E7}" srcOrd="0" destOrd="4" presId="urn:microsoft.com/office/officeart/2005/8/layout/hProcess9"/>
    <dgm:cxn modelId="{35F015B6-41F2-4B76-86D6-55B2C74BD50B}" type="presOf" srcId="{922893A7-6D4A-474A-B19E-D6AE75857EE1}" destId="{5225EAE5-A4AC-445B-A75F-AF6DA10B702B}" srcOrd="0" destOrd="2" presId="urn:microsoft.com/office/officeart/2005/8/layout/hProcess9"/>
    <dgm:cxn modelId="{647A86AE-053A-4146-B47D-C2D4181E02E1}" srcId="{760491F7-8492-4AEB-B7B8-53BFBA197A1B}" destId="{41249830-6609-464A-BAAD-2DB9A0D90D73}" srcOrd="4" destOrd="0" parTransId="{28661AF8-917B-427A-AB4F-CBE05340FA05}" sibTransId="{B7E4E133-3886-4205-889E-F993605A0722}"/>
    <dgm:cxn modelId="{5939F001-FE29-43FE-BA3C-38A36A3F4414}" srcId="{E4F17D71-2B4C-47A9-A972-D2A3A8D6432C}" destId="{EF8779B1-ECB8-4DF9-AF56-E32CA03EBE06}" srcOrd="1" destOrd="0" parTransId="{25F1D9E9-506F-4089-83D5-A5ED31989FB1}" sibTransId="{219092A7-B744-41C6-BFBB-4A7221FBBE64}"/>
    <dgm:cxn modelId="{01FCAA26-5415-4B0A-8985-A5276700E8BB}" type="presOf" srcId="{41249830-6609-464A-BAAD-2DB9A0D90D73}" destId="{05639AAA-6A3C-4FAB-8C66-B2BB9139D8BA}" srcOrd="0" destOrd="5" presId="urn:microsoft.com/office/officeart/2005/8/layout/hProcess9"/>
    <dgm:cxn modelId="{A540AB88-E815-41B5-92EE-8F676BD55F0F}" type="presOf" srcId="{760491F7-8492-4AEB-B7B8-53BFBA197A1B}" destId="{05639AAA-6A3C-4FAB-8C66-B2BB9139D8BA}" srcOrd="0" destOrd="0" presId="urn:microsoft.com/office/officeart/2005/8/layout/hProcess9"/>
    <dgm:cxn modelId="{9EDF6055-249E-4A0C-B4C2-6660548300F7}" type="presOf" srcId="{965298ED-CE6D-423A-8DF1-399A9E587349}" destId="{2C0AB010-0565-4D26-AB94-90B00687D0E7}" srcOrd="0" destOrd="7" presId="urn:microsoft.com/office/officeart/2005/8/layout/hProcess9"/>
    <dgm:cxn modelId="{2F7FBD82-EE59-4C18-8022-5997BBF4E537}" type="presOf" srcId="{0926622A-8E46-4BF9-8A9A-4DE0A6013F99}" destId="{8ADB092E-E260-491C-AE1B-D3A7CADFA5EB}" srcOrd="0" destOrd="4" presId="urn:microsoft.com/office/officeart/2005/8/layout/hProcess9"/>
    <dgm:cxn modelId="{CDCA7862-A83D-4A6C-9DE8-347345FB94BF}" srcId="{E4F17D71-2B4C-47A9-A972-D2A3A8D6432C}" destId="{A7D7F2E1-7CF9-4BDB-88B4-A5173A6E9D25}" srcOrd="0" destOrd="0" parTransId="{AE02A629-1E07-4866-B735-24B88BAB0A2D}" sibTransId="{F95C5377-A411-44AF-8F7B-84A453F4979A}"/>
    <dgm:cxn modelId="{D1816B9A-9518-4EF0-B43F-59D222F49C16}" type="presOf" srcId="{8B77826E-DBD3-47DD-B991-8301C40CC110}" destId="{5225EAE5-A4AC-445B-A75F-AF6DA10B702B}" srcOrd="0" destOrd="8" presId="urn:microsoft.com/office/officeart/2005/8/layout/hProcess9"/>
    <dgm:cxn modelId="{5E91FB2B-7D92-4846-8D6B-93F173EF3CE6}" srcId="{A7D7F2E1-7CF9-4BDB-88B4-A5173A6E9D25}" destId="{1A828488-DB65-40C4-B263-43969D15B95F}" srcOrd="6" destOrd="0" parTransId="{A3AEF68A-1715-4E00-9D31-1FB300BACC7E}" sibTransId="{FF90AD81-C8D5-4787-BDDA-758C80937F84}"/>
    <dgm:cxn modelId="{BDEF6462-0552-4D0B-825F-D64C5C2923AE}" type="presOf" srcId="{F49AC6CE-01FC-4D39-918B-FEC8119349B7}" destId="{2C0AB010-0565-4D26-AB94-90B00687D0E7}" srcOrd="0" destOrd="5" presId="urn:microsoft.com/office/officeart/2005/8/layout/hProcess9"/>
    <dgm:cxn modelId="{ED8AECF8-296F-45F7-B44F-BDDF36A00764}" type="presOf" srcId="{AA608C40-0A12-42BC-9AA1-4EEC21285C9A}" destId="{2C0AB010-0565-4D26-AB94-90B00687D0E7}" srcOrd="0" destOrd="3" presId="urn:microsoft.com/office/officeart/2005/8/layout/hProcess9"/>
    <dgm:cxn modelId="{F58ACA95-269F-44FA-B28B-7F08824F64C0}" srcId="{A7D7F2E1-7CF9-4BDB-88B4-A5173A6E9D25}" destId="{8AE48C16-EB9A-421E-AF96-2DDA6A25728B}" srcOrd="4" destOrd="0" parTransId="{CC1FF435-AEC7-48AA-B414-85499967F155}" sibTransId="{95B6C8D3-66EC-45B3-889D-98B5E983ADFC}"/>
    <dgm:cxn modelId="{DF4082CD-CC09-4A4C-AAF3-DBBD70429F42}" srcId="{EF8779B1-ECB8-4DF9-AF56-E32CA03EBE06}" destId="{F49AC6CE-01FC-4D39-918B-FEC8119349B7}" srcOrd="4" destOrd="0" parTransId="{EDD60121-B19F-4AF5-93CA-C17D7EBBFD37}" sibTransId="{FAAC5CFC-078B-441D-B621-36C9794A560B}"/>
    <dgm:cxn modelId="{CD34F707-56AD-4C44-B297-A500F7189E3B}" srcId="{EF8779B1-ECB8-4DF9-AF56-E32CA03EBE06}" destId="{35BD327D-A0D3-4A3B-B23E-A020B1CDC7DD}" srcOrd="1" destOrd="0" parTransId="{05F7F027-1A7A-4244-B175-DCFB2AFED710}" sibTransId="{372859F7-5727-464B-91D7-2739EC7DA2DB}"/>
    <dgm:cxn modelId="{E7D6CF72-5C43-4F67-9C9C-B42F1C6AD43F}" type="presOf" srcId="{D00F73EA-2CE9-4CC6-855A-DE18449C1E15}" destId="{8ADB092E-E260-491C-AE1B-D3A7CADFA5EB}" srcOrd="0" destOrd="7" presId="urn:microsoft.com/office/officeart/2005/8/layout/hProcess9"/>
    <dgm:cxn modelId="{E2C0F016-549B-40CF-A7C7-8C7E6CAE82E3}" srcId="{EF8779B1-ECB8-4DF9-AF56-E32CA03EBE06}" destId="{74E5D1B5-90D8-490E-9AB9-C7DFEA6BA75E}" srcOrd="5" destOrd="0" parTransId="{5D26B88C-3A13-4B36-AC63-F712D086DED6}" sibTransId="{EBBB6F08-A947-4D3A-8640-25C55145ED55}"/>
    <dgm:cxn modelId="{87F7F193-FFD6-43E0-8328-B9A382EE9056}" srcId="{A7D7F2E1-7CF9-4BDB-88B4-A5173A6E9D25}" destId="{8B77826E-DBD3-47DD-B991-8301C40CC110}" srcOrd="7" destOrd="0" parTransId="{BB268F58-3762-4AD8-A3F9-314F5AB03FDD}" sibTransId="{57BEDFD4-E69D-4FB4-9BA9-CBFB5AEB5B37}"/>
    <dgm:cxn modelId="{6C464954-D349-487C-B2A1-372517FDA8B9}" srcId="{760491F7-8492-4AEB-B7B8-53BFBA197A1B}" destId="{F385A295-5A1C-4503-86A0-5F71FBE7DF61}" srcOrd="0" destOrd="0" parTransId="{2F24E812-3997-4D3D-98DF-BEE58CE40AAC}" sibTransId="{EE96C355-6B36-42F3-A8A8-54A28739F284}"/>
    <dgm:cxn modelId="{508903AD-2ED0-4860-BB32-A5049C639D7F}" srcId="{EF8779B1-ECB8-4DF9-AF56-E32CA03EBE06}" destId="{DD91A7AF-C8F2-42A7-9F61-DC0AF97C73B1}" srcOrd="0" destOrd="0" parTransId="{65F70F8D-AA91-491F-8317-A01F67F5F16F}" sibTransId="{FDFC24E0-6CC6-41A6-935B-94E44F360BD4}"/>
    <dgm:cxn modelId="{23D2FBAA-C4FE-4C28-8059-BBF21133D921}" srcId="{C60AE012-D3A6-4477-8FC3-B097491502BA}" destId="{0F0B419D-4570-4F4E-BEF0-7B7AE23CC7A2}" srcOrd="5" destOrd="0" parTransId="{C4689368-6F7C-445C-A65F-45511DA41472}" sibTransId="{71F867AB-08E9-4D02-A3D6-D813577DD2A3}"/>
    <dgm:cxn modelId="{E96D96F6-BF26-4D36-A353-D4266FBBA5B1}" type="presOf" srcId="{E4F17D71-2B4C-47A9-A972-D2A3A8D6432C}" destId="{32518F79-7378-4824-BAFE-69EE01F6C0B4}" srcOrd="0" destOrd="0" presId="urn:microsoft.com/office/officeart/2005/8/layout/hProcess9"/>
    <dgm:cxn modelId="{D0A43A83-5153-431C-B1F3-8743CEFC49CF}" type="presOf" srcId="{1A828488-DB65-40C4-B263-43969D15B95F}" destId="{5225EAE5-A4AC-445B-A75F-AF6DA10B702B}" srcOrd="0" destOrd="7" presId="urn:microsoft.com/office/officeart/2005/8/layout/hProcess9"/>
    <dgm:cxn modelId="{B38C9261-4B45-4219-AD7D-624EBDCA30B5}" type="presOf" srcId="{3AE0D767-7ECB-4BDA-A856-BB57D4DF17E1}" destId="{8ADB092E-E260-491C-AE1B-D3A7CADFA5EB}" srcOrd="0" destOrd="3" presId="urn:microsoft.com/office/officeart/2005/8/layout/hProcess9"/>
    <dgm:cxn modelId="{83EF4917-6C08-4EFC-B629-469EA11141AE}" srcId="{C60AE012-D3A6-4477-8FC3-B097491502BA}" destId="{3AE0D767-7ECB-4BDA-A856-BB57D4DF17E1}" srcOrd="2" destOrd="0" parTransId="{1FEAD12D-2778-4DFC-987F-2F8A4E383810}" sibTransId="{C258E73F-99C9-4964-9F69-4B77B753C12D}"/>
    <dgm:cxn modelId="{10395D6C-90F1-4504-BF7E-94431BADD89F}" type="presOf" srcId="{ADC2CB04-CCCF-4105-99B3-E33C5FCACF83}" destId="{8ADB092E-E260-491C-AE1B-D3A7CADFA5EB}" srcOrd="0" destOrd="5" presId="urn:microsoft.com/office/officeart/2005/8/layout/hProcess9"/>
    <dgm:cxn modelId="{2E227165-BB6E-4D25-BC75-00BBB435E3B4}" srcId="{C60AE012-D3A6-4477-8FC3-B097491502BA}" destId="{ADC2CB04-CCCF-4105-99B3-E33C5FCACF83}" srcOrd="4" destOrd="0" parTransId="{1EEF3B27-624B-4037-BB98-F0BE6A673742}" sibTransId="{39818725-8D3C-4489-BF26-1B9A81B24217}"/>
    <dgm:cxn modelId="{79FB70BC-D87C-44FD-A89A-010F84625420}" srcId="{C60AE012-D3A6-4477-8FC3-B097491502BA}" destId="{6359D513-38FB-4278-BF78-F97D47FFD982}" srcOrd="0" destOrd="0" parTransId="{4628A1BB-9044-40E1-BA35-5B17BE88D8A4}" sibTransId="{CD642291-8BA5-4868-8D8F-6F2C10CB6E41}"/>
    <dgm:cxn modelId="{187E35F1-2997-4502-BD1D-EEC0A7CFDDE6}" srcId="{760491F7-8492-4AEB-B7B8-53BFBA197A1B}" destId="{50417360-D8D9-4751-B163-473FA54E681B}" srcOrd="7" destOrd="0" parTransId="{B4AC9466-F768-4876-89A6-3AA26A6CDF16}" sibTransId="{16B1FC04-3244-4E35-B847-8D98A5541B83}"/>
    <dgm:cxn modelId="{7A36AF0E-BF26-487C-A8E7-792C73C8D08B}" srcId="{C60AE012-D3A6-4477-8FC3-B097491502BA}" destId="{035AEDA6-E538-44D3-A63B-D3B1D9C0BA8B}" srcOrd="1" destOrd="0" parTransId="{38C17F3B-58BA-4D89-B6FF-3B79149EDD41}" sibTransId="{ECE11CFB-004A-478C-879E-E733D432E4C3}"/>
    <dgm:cxn modelId="{8363F7C3-ED61-4C10-BF64-2F28188EF40A}" type="presOf" srcId="{4325CC3E-C747-4870-A483-FF07FC53BB7B}" destId="{05639AAA-6A3C-4FAB-8C66-B2BB9139D8BA}" srcOrd="0" destOrd="4" presId="urn:microsoft.com/office/officeart/2005/8/layout/hProcess9"/>
    <dgm:cxn modelId="{18841640-4FC7-440F-B92D-5C3CB46EE63B}" type="presParOf" srcId="{32518F79-7378-4824-BAFE-69EE01F6C0B4}" destId="{1E12BA49-1AF4-4B53-BB26-D49BE51A08C1}" srcOrd="0" destOrd="0" presId="urn:microsoft.com/office/officeart/2005/8/layout/hProcess9"/>
    <dgm:cxn modelId="{2E774EF5-181A-45DC-9A0A-F75AAD60291B}" type="presParOf" srcId="{32518F79-7378-4824-BAFE-69EE01F6C0B4}" destId="{18BB1594-8698-4D8B-A60F-2B0D1C30438A}" srcOrd="1" destOrd="0" presId="urn:microsoft.com/office/officeart/2005/8/layout/hProcess9"/>
    <dgm:cxn modelId="{187D95DD-5CCC-4686-B76E-15A558938348}" type="presParOf" srcId="{18BB1594-8698-4D8B-A60F-2B0D1C30438A}" destId="{5225EAE5-A4AC-445B-A75F-AF6DA10B702B}" srcOrd="0" destOrd="0" presId="urn:microsoft.com/office/officeart/2005/8/layout/hProcess9"/>
    <dgm:cxn modelId="{1874BEAC-C897-4086-A065-5BBE5B0F3656}" type="presParOf" srcId="{18BB1594-8698-4D8B-A60F-2B0D1C30438A}" destId="{D84A4D57-59FB-419D-AAC3-8457B361F3F2}" srcOrd="1" destOrd="0" presId="urn:microsoft.com/office/officeart/2005/8/layout/hProcess9"/>
    <dgm:cxn modelId="{DF692486-4DC7-49CE-AF4E-C2EB3948962D}" type="presParOf" srcId="{18BB1594-8698-4D8B-A60F-2B0D1C30438A}" destId="{2C0AB010-0565-4D26-AB94-90B00687D0E7}" srcOrd="2" destOrd="0" presId="urn:microsoft.com/office/officeart/2005/8/layout/hProcess9"/>
    <dgm:cxn modelId="{FE90BFD1-5826-45BB-A9A7-4CF72C936E7D}" type="presParOf" srcId="{18BB1594-8698-4D8B-A60F-2B0D1C30438A}" destId="{5148616D-2DBC-4374-9894-FC6C9097F5E4}" srcOrd="3" destOrd="0" presId="urn:microsoft.com/office/officeart/2005/8/layout/hProcess9"/>
    <dgm:cxn modelId="{965972C9-23BC-40E2-B2F1-D65214670416}" type="presParOf" srcId="{18BB1594-8698-4D8B-A60F-2B0D1C30438A}" destId="{8ADB092E-E260-491C-AE1B-D3A7CADFA5EB}" srcOrd="4" destOrd="0" presId="urn:microsoft.com/office/officeart/2005/8/layout/hProcess9"/>
    <dgm:cxn modelId="{F9C95066-0D4B-4508-8068-6CFC6D357553}" type="presParOf" srcId="{18BB1594-8698-4D8B-A60F-2B0D1C30438A}" destId="{733C088C-B09B-4A59-9A86-094C0AEB0025}" srcOrd="5" destOrd="0" presId="urn:microsoft.com/office/officeart/2005/8/layout/hProcess9"/>
    <dgm:cxn modelId="{CE127763-A0A8-467C-B5AE-B1AE34B99571}" type="presParOf" srcId="{18BB1594-8698-4D8B-A60F-2B0D1C30438A}" destId="{05639AAA-6A3C-4FAB-8C66-B2BB9139D8BA}" srcOrd="6" destOrd="0" presId="urn:microsoft.com/office/officeart/2005/8/layout/hProcess9"/>
  </dgm:cxnLst>
  <dgm:bg/>
  <dgm:whole/>
  <dgm:extLst>
    <a:ext uri="http://schemas.microsoft.com/office/drawing/2008/diagram">
      <dsp:dataModelExt xmlns:dsp="http://schemas.microsoft.com/office/drawing/2008/diagram" xmlns="" relId="rId113"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B0220FBB-D875-9C4A-B0D2-A7D9E4E770BF}" type="doc">
      <dgm:prSet loTypeId="urn:microsoft.com/office/officeart/2005/8/layout/hProcess4" loCatId="process" qsTypeId="urn:microsoft.com/office/officeart/2005/8/quickstyle/3d1" qsCatId="3D" csTypeId="urn:microsoft.com/office/officeart/2005/8/colors/colorful1" csCatId="colorful" phldr="1"/>
      <dgm:spPr/>
      <dgm:t>
        <a:bodyPr/>
        <a:lstStyle/>
        <a:p>
          <a:endParaRPr lang="en-US"/>
        </a:p>
      </dgm:t>
    </dgm:pt>
    <dgm:pt modelId="{3DD7F9E6-5F70-CC49-96FA-D9F064F5D302}">
      <dgm:prSet phldrT="[Text]" custT="1"/>
      <dgm:spPr/>
      <dgm:t>
        <a:bodyPr/>
        <a:lstStyle/>
        <a:p>
          <a:r>
            <a:rPr lang="en-US" sz="1200">
              <a:latin typeface="+mj-lt"/>
            </a:rPr>
            <a:t>Identificación</a:t>
          </a:r>
        </a:p>
      </dgm:t>
    </dgm:pt>
    <dgm:pt modelId="{F0442DEA-3FE7-D043-870B-CFE0CF056BE7}" type="parTrans" cxnId="{AAA72BE6-9239-7947-B675-5C07BED5BFCC}">
      <dgm:prSet/>
      <dgm:spPr/>
      <dgm:t>
        <a:bodyPr/>
        <a:lstStyle/>
        <a:p>
          <a:endParaRPr lang="en-US" sz="1200">
            <a:latin typeface="+mj-lt"/>
          </a:endParaRPr>
        </a:p>
      </dgm:t>
    </dgm:pt>
    <dgm:pt modelId="{AE2BFAFC-EAE1-A44A-99CF-3404AE30CB69}" type="sibTrans" cxnId="{AAA72BE6-9239-7947-B675-5C07BED5BFCC}">
      <dgm:prSet/>
      <dgm:spPr/>
      <dgm:t>
        <a:bodyPr/>
        <a:lstStyle/>
        <a:p>
          <a:endParaRPr lang="en-US" sz="1200">
            <a:latin typeface="+mj-lt"/>
          </a:endParaRPr>
        </a:p>
      </dgm:t>
    </dgm:pt>
    <dgm:pt modelId="{EB3BE401-9F93-5F41-BB42-CDA9D4B609F3}">
      <dgm:prSet phldrT="[Text]" custT="1"/>
      <dgm:spPr/>
      <dgm:t>
        <a:bodyPr/>
        <a:lstStyle/>
        <a:p>
          <a:r>
            <a:rPr lang="en-US" sz="1200">
              <a:latin typeface="+mj-lt"/>
            </a:rPr>
            <a:t>¿Por qué?</a:t>
          </a:r>
        </a:p>
      </dgm:t>
    </dgm:pt>
    <dgm:pt modelId="{A0BAECA6-354E-7E4E-80B8-62C78287EB34}" type="parTrans" cxnId="{730E1805-8303-664A-8744-1AA7F375D946}">
      <dgm:prSet/>
      <dgm:spPr/>
      <dgm:t>
        <a:bodyPr/>
        <a:lstStyle/>
        <a:p>
          <a:endParaRPr lang="en-US" sz="1200">
            <a:latin typeface="+mj-lt"/>
          </a:endParaRPr>
        </a:p>
      </dgm:t>
    </dgm:pt>
    <dgm:pt modelId="{D6E810C8-5973-154B-A0CC-C87D470FA310}" type="sibTrans" cxnId="{730E1805-8303-664A-8744-1AA7F375D946}">
      <dgm:prSet/>
      <dgm:spPr/>
      <dgm:t>
        <a:bodyPr/>
        <a:lstStyle/>
        <a:p>
          <a:endParaRPr lang="en-US" sz="1200">
            <a:latin typeface="+mj-lt"/>
          </a:endParaRPr>
        </a:p>
      </dgm:t>
    </dgm:pt>
    <dgm:pt modelId="{7FD4EADF-F3D6-A94B-BFA8-E5CC52B1BB6C}">
      <dgm:prSet phldrT="[Text]" custT="1"/>
      <dgm:spPr/>
      <dgm:t>
        <a:bodyPr/>
        <a:lstStyle/>
        <a:p>
          <a:r>
            <a:rPr lang="en-US" sz="1200">
              <a:latin typeface="+mj-lt"/>
            </a:rPr>
            <a:t>¿Para qué?</a:t>
          </a:r>
        </a:p>
      </dgm:t>
    </dgm:pt>
    <dgm:pt modelId="{114FEF23-D4E3-A144-A87C-7B137775FF55}" type="parTrans" cxnId="{FDA000FA-6CD7-0F46-8626-B06E73201E58}">
      <dgm:prSet/>
      <dgm:spPr/>
      <dgm:t>
        <a:bodyPr/>
        <a:lstStyle/>
        <a:p>
          <a:endParaRPr lang="en-US" sz="1200">
            <a:latin typeface="+mj-lt"/>
          </a:endParaRPr>
        </a:p>
      </dgm:t>
    </dgm:pt>
    <dgm:pt modelId="{73C9A278-1094-9E4C-AFD7-C010D305D5CA}" type="sibTrans" cxnId="{FDA000FA-6CD7-0F46-8626-B06E73201E58}">
      <dgm:prSet/>
      <dgm:spPr/>
      <dgm:t>
        <a:bodyPr/>
        <a:lstStyle/>
        <a:p>
          <a:endParaRPr lang="en-US" sz="1200">
            <a:latin typeface="+mj-lt"/>
          </a:endParaRPr>
        </a:p>
      </dgm:t>
    </dgm:pt>
    <dgm:pt modelId="{CD928FAF-6BE0-F54B-9B5B-B282E694F6D4}">
      <dgm:prSet phldrT="[Text]" custT="1"/>
      <dgm:spPr/>
      <dgm:t>
        <a:bodyPr/>
        <a:lstStyle/>
        <a:p>
          <a:r>
            <a:rPr lang="en-US" sz="1200">
              <a:latin typeface="+mj-lt"/>
            </a:rPr>
            <a:t>Reporte</a:t>
          </a:r>
        </a:p>
      </dgm:t>
    </dgm:pt>
    <dgm:pt modelId="{E3920ED8-18C9-6942-ACD4-6248C8E51F28}" type="parTrans" cxnId="{1E5C58D8-C98E-884C-BA53-83AD7670FAAA}">
      <dgm:prSet/>
      <dgm:spPr/>
      <dgm:t>
        <a:bodyPr/>
        <a:lstStyle/>
        <a:p>
          <a:endParaRPr lang="en-US" sz="1200">
            <a:latin typeface="+mj-lt"/>
          </a:endParaRPr>
        </a:p>
      </dgm:t>
    </dgm:pt>
    <dgm:pt modelId="{DEC6DFB4-F5E2-394D-92C7-E1AD0A9B32D5}" type="sibTrans" cxnId="{1E5C58D8-C98E-884C-BA53-83AD7670FAAA}">
      <dgm:prSet/>
      <dgm:spPr/>
      <dgm:t>
        <a:bodyPr/>
        <a:lstStyle/>
        <a:p>
          <a:endParaRPr lang="en-US" sz="1200">
            <a:latin typeface="+mj-lt"/>
          </a:endParaRPr>
        </a:p>
      </dgm:t>
    </dgm:pt>
    <dgm:pt modelId="{CA77DFDB-B84B-D841-A2EA-D766234F8312}">
      <dgm:prSet phldrT="[Text]" custT="1"/>
      <dgm:spPr/>
      <dgm:t>
        <a:bodyPr/>
        <a:lstStyle/>
        <a:p>
          <a:r>
            <a:rPr lang="en-US" sz="1200">
              <a:latin typeface="+mj-lt"/>
            </a:rPr>
            <a:t>Descripción</a:t>
          </a:r>
        </a:p>
      </dgm:t>
    </dgm:pt>
    <dgm:pt modelId="{C013F13D-7F43-1741-9FE8-A2BC99E894CC}" type="parTrans" cxnId="{8CDE81D1-5D5D-F345-8287-C4FF5A876EAD}">
      <dgm:prSet/>
      <dgm:spPr/>
      <dgm:t>
        <a:bodyPr/>
        <a:lstStyle/>
        <a:p>
          <a:endParaRPr lang="en-US" sz="1200">
            <a:latin typeface="+mj-lt"/>
          </a:endParaRPr>
        </a:p>
      </dgm:t>
    </dgm:pt>
    <dgm:pt modelId="{324FDA2E-03CB-054A-9960-B45641340523}" type="sibTrans" cxnId="{8CDE81D1-5D5D-F345-8287-C4FF5A876EAD}">
      <dgm:prSet/>
      <dgm:spPr/>
      <dgm:t>
        <a:bodyPr/>
        <a:lstStyle/>
        <a:p>
          <a:endParaRPr lang="en-US" sz="1200">
            <a:latin typeface="+mj-lt"/>
          </a:endParaRPr>
        </a:p>
      </dgm:t>
    </dgm:pt>
    <dgm:pt modelId="{CE7B3A00-F9A5-054E-931F-BEF9AA43917E}">
      <dgm:prSet phldrT="[Text]" custT="1"/>
      <dgm:spPr/>
      <dgm:t>
        <a:bodyPr/>
        <a:lstStyle/>
        <a:p>
          <a:r>
            <a:rPr lang="en-US" sz="1200">
              <a:latin typeface="+mj-lt"/>
            </a:rPr>
            <a:t>Planteamiento de soluciones</a:t>
          </a:r>
        </a:p>
      </dgm:t>
    </dgm:pt>
    <dgm:pt modelId="{9668FB78-C0FE-E04F-B5BB-EC78FFF22120}" type="parTrans" cxnId="{2D63B2F5-CE89-0E43-AD08-A5B11984B990}">
      <dgm:prSet/>
      <dgm:spPr/>
      <dgm:t>
        <a:bodyPr/>
        <a:lstStyle/>
        <a:p>
          <a:endParaRPr lang="en-US" sz="1200">
            <a:latin typeface="+mj-lt"/>
          </a:endParaRPr>
        </a:p>
      </dgm:t>
    </dgm:pt>
    <dgm:pt modelId="{8659F988-61F9-554E-9C4D-83A26C5C5F52}" type="sibTrans" cxnId="{2D63B2F5-CE89-0E43-AD08-A5B11984B990}">
      <dgm:prSet/>
      <dgm:spPr/>
      <dgm:t>
        <a:bodyPr/>
        <a:lstStyle/>
        <a:p>
          <a:endParaRPr lang="en-US" sz="1200">
            <a:latin typeface="+mj-lt"/>
          </a:endParaRPr>
        </a:p>
      </dgm:t>
    </dgm:pt>
    <dgm:pt modelId="{8910744A-D24B-F049-8AF3-18EA26625BC1}">
      <dgm:prSet phldrT="[Text]" custT="1"/>
      <dgm:spPr/>
      <dgm:t>
        <a:bodyPr/>
        <a:lstStyle/>
        <a:p>
          <a:r>
            <a:rPr lang="en-US" sz="1200">
              <a:latin typeface="+mj-lt"/>
            </a:rPr>
            <a:t>Reasignación</a:t>
          </a:r>
        </a:p>
      </dgm:t>
    </dgm:pt>
    <dgm:pt modelId="{B072DEEB-9EFB-4C45-84AB-CBBD97C94267}" type="parTrans" cxnId="{E56A88FE-7C56-F44C-A424-331E788BEBF5}">
      <dgm:prSet/>
      <dgm:spPr/>
      <dgm:t>
        <a:bodyPr/>
        <a:lstStyle/>
        <a:p>
          <a:endParaRPr lang="en-US" sz="1200">
            <a:latin typeface="+mj-lt"/>
          </a:endParaRPr>
        </a:p>
      </dgm:t>
    </dgm:pt>
    <dgm:pt modelId="{A12E8B1F-3CAF-D04F-B6FB-95295F02FB3A}" type="sibTrans" cxnId="{E56A88FE-7C56-F44C-A424-331E788BEBF5}">
      <dgm:prSet/>
      <dgm:spPr/>
      <dgm:t>
        <a:bodyPr/>
        <a:lstStyle/>
        <a:p>
          <a:endParaRPr lang="en-US" sz="1200">
            <a:latin typeface="+mj-lt"/>
          </a:endParaRPr>
        </a:p>
      </dgm:t>
    </dgm:pt>
    <dgm:pt modelId="{34B169AC-6237-9B44-AFB5-4C422D80FD7A}">
      <dgm:prSet phldrT="[Text]" custT="1"/>
      <dgm:spPr/>
      <dgm:t>
        <a:bodyPr/>
        <a:lstStyle/>
        <a:p>
          <a:r>
            <a:rPr lang="en-US" sz="1200">
              <a:latin typeface="+mj-lt"/>
            </a:rPr>
            <a:t>Procesos</a:t>
          </a:r>
        </a:p>
      </dgm:t>
    </dgm:pt>
    <dgm:pt modelId="{B40F03CF-40FD-C143-93B3-6C2E0759E486}" type="parTrans" cxnId="{392C5F3A-E107-464A-8B69-8AC148CAD1D5}">
      <dgm:prSet/>
      <dgm:spPr/>
      <dgm:t>
        <a:bodyPr/>
        <a:lstStyle/>
        <a:p>
          <a:endParaRPr lang="en-US" sz="1200">
            <a:latin typeface="+mj-lt"/>
          </a:endParaRPr>
        </a:p>
      </dgm:t>
    </dgm:pt>
    <dgm:pt modelId="{737E3FF2-FAD7-1743-9F9D-95AE6E9377B5}" type="sibTrans" cxnId="{392C5F3A-E107-464A-8B69-8AC148CAD1D5}">
      <dgm:prSet/>
      <dgm:spPr/>
      <dgm:t>
        <a:bodyPr/>
        <a:lstStyle/>
        <a:p>
          <a:endParaRPr lang="en-US" sz="1200">
            <a:latin typeface="+mj-lt"/>
          </a:endParaRPr>
        </a:p>
      </dgm:t>
    </dgm:pt>
    <dgm:pt modelId="{08656E3D-477A-A940-9534-754DC0E9D162}">
      <dgm:prSet phldrT="[Text]" custT="1"/>
      <dgm:spPr/>
      <dgm:t>
        <a:bodyPr/>
        <a:lstStyle/>
        <a:p>
          <a:r>
            <a:rPr lang="en-US" sz="1200">
              <a:latin typeface="+mj-lt"/>
            </a:rPr>
            <a:t>Tareas</a:t>
          </a:r>
        </a:p>
      </dgm:t>
    </dgm:pt>
    <dgm:pt modelId="{BF1B27D7-CD65-B546-901B-9DE3CA49574D}" type="parTrans" cxnId="{A75F6B8F-6087-9E48-8156-F10710082362}">
      <dgm:prSet/>
      <dgm:spPr/>
      <dgm:t>
        <a:bodyPr/>
        <a:lstStyle/>
        <a:p>
          <a:endParaRPr lang="es-CO" sz="1200">
            <a:latin typeface="+mj-lt"/>
          </a:endParaRPr>
        </a:p>
      </dgm:t>
    </dgm:pt>
    <dgm:pt modelId="{3398C417-9387-CC49-B1FB-49900FFB3800}" type="sibTrans" cxnId="{A75F6B8F-6087-9E48-8156-F10710082362}">
      <dgm:prSet/>
      <dgm:spPr/>
      <dgm:t>
        <a:bodyPr/>
        <a:lstStyle/>
        <a:p>
          <a:endParaRPr lang="es-CO" sz="1200">
            <a:latin typeface="+mj-lt"/>
          </a:endParaRPr>
        </a:p>
      </dgm:t>
    </dgm:pt>
    <dgm:pt modelId="{1EFCC416-42E6-4787-88CA-387ED8197B67}">
      <dgm:prSet phldrT="[Text]" custT="1"/>
      <dgm:spPr/>
      <dgm:t>
        <a:bodyPr/>
        <a:lstStyle/>
        <a:p>
          <a:r>
            <a:rPr lang="en-US" sz="1200">
              <a:latin typeface="+mj-lt"/>
            </a:rPr>
            <a:t>Actividades</a:t>
          </a:r>
        </a:p>
      </dgm:t>
    </dgm:pt>
    <dgm:pt modelId="{6F6207B2-28DA-490B-B70E-32625C8B1742}" type="parTrans" cxnId="{470F7D48-95DD-44A4-AEC7-0238A3B60CEC}">
      <dgm:prSet/>
      <dgm:spPr/>
      <dgm:t>
        <a:bodyPr/>
        <a:lstStyle/>
        <a:p>
          <a:endParaRPr lang="es-CO" sz="1200">
            <a:latin typeface="+mj-lt"/>
          </a:endParaRPr>
        </a:p>
      </dgm:t>
    </dgm:pt>
    <dgm:pt modelId="{00A64FD7-A8B1-44EB-86D8-7F2F0101A80C}" type="sibTrans" cxnId="{470F7D48-95DD-44A4-AEC7-0238A3B60CEC}">
      <dgm:prSet/>
      <dgm:spPr/>
      <dgm:t>
        <a:bodyPr/>
        <a:lstStyle/>
        <a:p>
          <a:endParaRPr lang="es-CO" sz="1200">
            <a:latin typeface="+mj-lt"/>
          </a:endParaRPr>
        </a:p>
      </dgm:t>
    </dgm:pt>
    <dgm:pt modelId="{1C3BEFB8-AA25-1A43-94CC-566BCDDB7356}" type="pres">
      <dgm:prSet presAssocID="{B0220FBB-D875-9C4A-B0D2-A7D9E4E770BF}" presName="Name0" presStyleCnt="0">
        <dgm:presLayoutVars>
          <dgm:dir/>
          <dgm:animLvl val="lvl"/>
          <dgm:resizeHandles val="exact"/>
        </dgm:presLayoutVars>
      </dgm:prSet>
      <dgm:spPr/>
      <dgm:t>
        <a:bodyPr/>
        <a:lstStyle/>
        <a:p>
          <a:endParaRPr lang="en-US"/>
        </a:p>
      </dgm:t>
    </dgm:pt>
    <dgm:pt modelId="{E0CF91A3-84C9-A446-9C03-2C4A3205EE64}" type="pres">
      <dgm:prSet presAssocID="{B0220FBB-D875-9C4A-B0D2-A7D9E4E770BF}" presName="tSp" presStyleCnt="0"/>
      <dgm:spPr/>
      <dgm:t>
        <a:bodyPr/>
        <a:lstStyle/>
        <a:p>
          <a:endParaRPr lang="es-CO"/>
        </a:p>
      </dgm:t>
    </dgm:pt>
    <dgm:pt modelId="{771FF2B5-E93A-F044-8B53-26DB4ADEB485}" type="pres">
      <dgm:prSet presAssocID="{B0220FBB-D875-9C4A-B0D2-A7D9E4E770BF}" presName="bSp" presStyleCnt="0"/>
      <dgm:spPr/>
      <dgm:t>
        <a:bodyPr/>
        <a:lstStyle/>
        <a:p>
          <a:endParaRPr lang="es-CO"/>
        </a:p>
      </dgm:t>
    </dgm:pt>
    <dgm:pt modelId="{084ABBF8-3579-F64D-8ADF-6533E632BD8F}" type="pres">
      <dgm:prSet presAssocID="{B0220FBB-D875-9C4A-B0D2-A7D9E4E770BF}" presName="process" presStyleCnt="0"/>
      <dgm:spPr/>
      <dgm:t>
        <a:bodyPr/>
        <a:lstStyle/>
        <a:p>
          <a:endParaRPr lang="es-CO"/>
        </a:p>
      </dgm:t>
    </dgm:pt>
    <dgm:pt modelId="{1E03AB83-2C25-6843-BE75-E4A090D95AE2}" type="pres">
      <dgm:prSet presAssocID="{3DD7F9E6-5F70-CC49-96FA-D9F064F5D302}" presName="composite1" presStyleCnt="0"/>
      <dgm:spPr/>
      <dgm:t>
        <a:bodyPr/>
        <a:lstStyle/>
        <a:p>
          <a:endParaRPr lang="es-CO"/>
        </a:p>
      </dgm:t>
    </dgm:pt>
    <dgm:pt modelId="{CE70CEF4-4DDD-D848-AC26-19DBA10F4A5A}" type="pres">
      <dgm:prSet presAssocID="{3DD7F9E6-5F70-CC49-96FA-D9F064F5D302}" presName="dummyNode1" presStyleLbl="node1" presStyleIdx="0" presStyleCnt="3"/>
      <dgm:spPr/>
      <dgm:t>
        <a:bodyPr/>
        <a:lstStyle/>
        <a:p>
          <a:endParaRPr lang="es-CO"/>
        </a:p>
      </dgm:t>
    </dgm:pt>
    <dgm:pt modelId="{10D3E700-B451-BE41-8117-FFD1A2EA694A}" type="pres">
      <dgm:prSet presAssocID="{3DD7F9E6-5F70-CC49-96FA-D9F064F5D302}" presName="childNode1" presStyleLbl="bgAcc1" presStyleIdx="0" presStyleCnt="3">
        <dgm:presLayoutVars>
          <dgm:bulletEnabled val="1"/>
        </dgm:presLayoutVars>
      </dgm:prSet>
      <dgm:spPr/>
      <dgm:t>
        <a:bodyPr/>
        <a:lstStyle/>
        <a:p>
          <a:endParaRPr lang="en-US"/>
        </a:p>
      </dgm:t>
    </dgm:pt>
    <dgm:pt modelId="{21F80F4D-B908-B544-BE60-33A9803D10A8}" type="pres">
      <dgm:prSet presAssocID="{3DD7F9E6-5F70-CC49-96FA-D9F064F5D302}" presName="childNode1tx" presStyleLbl="bgAcc1" presStyleIdx="0" presStyleCnt="3">
        <dgm:presLayoutVars>
          <dgm:bulletEnabled val="1"/>
        </dgm:presLayoutVars>
      </dgm:prSet>
      <dgm:spPr/>
      <dgm:t>
        <a:bodyPr/>
        <a:lstStyle/>
        <a:p>
          <a:endParaRPr lang="en-US"/>
        </a:p>
      </dgm:t>
    </dgm:pt>
    <dgm:pt modelId="{1D74CB99-8D79-F448-81A1-C439C5C2D33A}" type="pres">
      <dgm:prSet presAssocID="{3DD7F9E6-5F70-CC49-96FA-D9F064F5D302}" presName="parentNode1" presStyleLbl="node1" presStyleIdx="0" presStyleCnt="3">
        <dgm:presLayoutVars>
          <dgm:chMax val="1"/>
          <dgm:bulletEnabled val="1"/>
        </dgm:presLayoutVars>
      </dgm:prSet>
      <dgm:spPr/>
      <dgm:t>
        <a:bodyPr/>
        <a:lstStyle/>
        <a:p>
          <a:endParaRPr lang="en-US"/>
        </a:p>
      </dgm:t>
    </dgm:pt>
    <dgm:pt modelId="{E1FCE12E-393D-E748-8C0E-760BF0948D2E}" type="pres">
      <dgm:prSet presAssocID="{3DD7F9E6-5F70-CC49-96FA-D9F064F5D302}" presName="connSite1" presStyleCnt="0"/>
      <dgm:spPr/>
      <dgm:t>
        <a:bodyPr/>
        <a:lstStyle/>
        <a:p>
          <a:endParaRPr lang="es-CO"/>
        </a:p>
      </dgm:t>
    </dgm:pt>
    <dgm:pt modelId="{7B2E941B-3706-9C40-ABC2-5A65DAE7649F}" type="pres">
      <dgm:prSet presAssocID="{AE2BFAFC-EAE1-A44A-99CF-3404AE30CB69}" presName="Name9" presStyleLbl="sibTrans2D1" presStyleIdx="0" presStyleCnt="2"/>
      <dgm:spPr/>
      <dgm:t>
        <a:bodyPr/>
        <a:lstStyle/>
        <a:p>
          <a:endParaRPr lang="en-US"/>
        </a:p>
      </dgm:t>
    </dgm:pt>
    <dgm:pt modelId="{11D7B370-98B4-334A-A65D-E4A91F9D902E}" type="pres">
      <dgm:prSet presAssocID="{CD928FAF-6BE0-F54B-9B5B-B282E694F6D4}" presName="composite2" presStyleCnt="0"/>
      <dgm:spPr/>
      <dgm:t>
        <a:bodyPr/>
        <a:lstStyle/>
        <a:p>
          <a:endParaRPr lang="es-CO"/>
        </a:p>
      </dgm:t>
    </dgm:pt>
    <dgm:pt modelId="{6497343D-C436-B844-82E5-CCF329ED4143}" type="pres">
      <dgm:prSet presAssocID="{CD928FAF-6BE0-F54B-9B5B-B282E694F6D4}" presName="dummyNode2" presStyleLbl="node1" presStyleIdx="0" presStyleCnt="3"/>
      <dgm:spPr/>
      <dgm:t>
        <a:bodyPr/>
        <a:lstStyle/>
        <a:p>
          <a:endParaRPr lang="es-CO"/>
        </a:p>
      </dgm:t>
    </dgm:pt>
    <dgm:pt modelId="{94811CF7-59D5-3E4E-8689-5982CD15FCCF}" type="pres">
      <dgm:prSet presAssocID="{CD928FAF-6BE0-F54B-9B5B-B282E694F6D4}" presName="childNode2" presStyleLbl="bgAcc1" presStyleIdx="1" presStyleCnt="3" custScaleX="125201">
        <dgm:presLayoutVars>
          <dgm:bulletEnabled val="1"/>
        </dgm:presLayoutVars>
      </dgm:prSet>
      <dgm:spPr/>
      <dgm:t>
        <a:bodyPr/>
        <a:lstStyle/>
        <a:p>
          <a:endParaRPr lang="en-US"/>
        </a:p>
      </dgm:t>
    </dgm:pt>
    <dgm:pt modelId="{EDAA0FE3-54AD-AF40-B690-3D5B82759702}" type="pres">
      <dgm:prSet presAssocID="{CD928FAF-6BE0-F54B-9B5B-B282E694F6D4}" presName="childNode2tx" presStyleLbl="bgAcc1" presStyleIdx="1" presStyleCnt="3">
        <dgm:presLayoutVars>
          <dgm:bulletEnabled val="1"/>
        </dgm:presLayoutVars>
      </dgm:prSet>
      <dgm:spPr/>
      <dgm:t>
        <a:bodyPr/>
        <a:lstStyle/>
        <a:p>
          <a:endParaRPr lang="en-US"/>
        </a:p>
      </dgm:t>
    </dgm:pt>
    <dgm:pt modelId="{1D1B85D5-C105-3348-8A81-8AEAA29AF431}" type="pres">
      <dgm:prSet presAssocID="{CD928FAF-6BE0-F54B-9B5B-B282E694F6D4}" presName="parentNode2" presStyleLbl="node1" presStyleIdx="1" presStyleCnt="3">
        <dgm:presLayoutVars>
          <dgm:chMax val="0"/>
          <dgm:bulletEnabled val="1"/>
        </dgm:presLayoutVars>
      </dgm:prSet>
      <dgm:spPr/>
      <dgm:t>
        <a:bodyPr/>
        <a:lstStyle/>
        <a:p>
          <a:endParaRPr lang="en-US"/>
        </a:p>
      </dgm:t>
    </dgm:pt>
    <dgm:pt modelId="{8625DB39-6DDA-8E44-B087-2AE4717F47AC}" type="pres">
      <dgm:prSet presAssocID="{CD928FAF-6BE0-F54B-9B5B-B282E694F6D4}" presName="connSite2" presStyleCnt="0"/>
      <dgm:spPr/>
      <dgm:t>
        <a:bodyPr/>
        <a:lstStyle/>
        <a:p>
          <a:endParaRPr lang="es-CO"/>
        </a:p>
      </dgm:t>
    </dgm:pt>
    <dgm:pt modelId="{05E6A4F4-11B9-6D41-A212-C5563CF83C67}" type="pres">
      <dgm:prSet presAssocID="{DEC6DFB4-F5E2-394D-92C7-E1AD0A9B32D5}" presName="Name18" presStyleLbl="sibTrans2D1" presStyleIdx="1" presStyleCnt="2"/>
      <dgm:spPr/>
      <dgm:t>
        <a:bodyPr/>
        <a:lstStyle/>
        <a:p>
          <a:endParaRPr lang="en-US"/>
        </a:p>
      </dgm:t>
    </dgm:pt>
    <dgm:pt modelId="{7B1655B7-3970-5B41-A0BF-BE45966508A1}" type="pres">
      <dgm:prSet presAssocID="{8910744A-D24B-F049-8AF3-18EA26625BC1}" presName="composite1" presStyleCnt="0"/>
      <dgm:spPr/>
      <dgm:t>
        <a:bodyPr/>
        <a:lstStyle/>
        <a:p>
          <a:endParaRPr lang="es-CO"/>
        </a:p>
      </dgm:t>
    </dgm:pt>
    <dgm:pt modelId="{EF186A9E-327E-4D48-BB90-22600AEDAFE9}" type="pres">
      <dgm:prSet presAssocID="{8910744A-D24B-F049-8AF3-18EA26625BC1}" presName="dummyNode1" presStyleLbl="node1" presStyleIdx="1" presStyleCnt="3"/>
      <dgm:spPr/>
      <dgm:t>
        <a:bodyPr/>
        <a:lstStyle/>
        <a:p>
          <a:endParaRPr lang="es-CO"/>
        </a:p>
      </dgm:t>
    </dgm:pt>
    <dgm:pt modelId="{57B4D887-30CD-0642-8CF3-82B85B671438}" type="pres">
      <dgm:prSet presAssocID="{8910744A-D24B-F049-8AF3-18EA26625BC1}" presName="childNode1" presStyleLbl="bgAcc1" presStyleIdx="2" presStyleCnt="3">
        <dgm:presLayoutVars>
          <dgm:bulletEnabled val="1"/>
        </dgm:presLayoutVars>
      </dgm:prSet>
      <dgm:spPr/>
      <dgm:t>
        <a:bodyPr/>
        <a:lstStyle/>
        <a:p>
          <a:endParaRPr lang="en-US"/>
        </a:p>
      </dgm:t>
    </dgm:pt>
    <dgm:pt modelId="{50ECD8F5-56EA-7249-9A34-83B9454339DA}" type="pres">
      <dgm:prSet presAssocID="{8910744A-D24B-F049-8AF3-18EA26625BC1}" presName="childNode1tx" presStyleLbl="bgAcc1" presStyleIdx="2" presStyleCnt="3">
        <dgm:presLayoutVars>
          <dgm:bulletEnabled val="1"/>
        </dgm:presLayoutVars>
      </dgm:prSet>
      <dgm:spPr/>
      <dgm:t>
        <a:bodyPr/>
        <a:lstStyle/>
        <a:p>
          <a:endParaRPr lang="en-US"/>
        </a:p>
      </dgm:t>
    </dgm:pt>
    <dgm:pt modelId="{D30936AE-CB79-124D-A6CD-9392929E0D94}" type="pres">
      <dgm:prSet presAssocID="{8910744A-D24B-F049-8AF3-18EA26625BC1}" presName="parentNode1" presStyleLbl="node1" presStyleIdx="2" presStyleCnt="3">
        <dgm:presLayoutVars>
          <dgm:chMax val="1"/>
          <dgm:bulletEnabled val="1"/>
        </dgm:presLayoutVars>
      </dgm:prSet>
      <dgm:spPr/>
      <dgm:t>
        <a:bodyPr/>
        <a:lstStyle/>
        <a:p>
          <a:endParaRPr lang="en-US"/>
        </a:p>
      </dgm:t>
    </dgm:pt>
    <dgm:pt modelId="{C21828B0-017B-3C40-8F99-A5D19A727A59}" type="pres">
      <dgm:prSet presAssocID="{8910744A-D24B-F049-8AF3-18EA26625BC1}" presName="connSite1" presStyleCnt="0"/>
      <dgm:spPr/>
      <dgm:t>
        <a:bodyPr/>
        <a:lstStyle/>
        <a:p>
          <a:endParaRPr lang="es-CO"/>
        </a:p>
      </dgm:t>
    </dgm:pt>
  </dgm:ptLst>
  <dgm:cxnLst>
    <dgm:cxn modelId="{39E3755B-C2A6-463B-AF3C-CB1718E05F0A}" type="presOf" srcId="{08656E3D-477A-A940-9534-754DC0E9D162}" destId="{50ECD8F5-56EA-7249-9A34-83B9454339DA}" srcOrd="1" destOrd="2" presId="urn:microsoft.com/office/officeart/2005/8/layout/hProcess4"/>
    <dgm:cxn modelId="{1E5C58D8-C98E-884C-BA53-83AD7670FAAA}" srcId="{B0220FBB-D875-9C4A-B0D2-A7D9E4E770BF}" destId="{CD928FAF-6BE0-F54B-9B5B-B282E694F6D4}" srcOrd="1" destOrd="0" parTransId="{E3920ED8-18C9-6942-ACD4-6248C8E51F28}" sibTransId="{DEC6DFB4-F5E2-394D-92C7-E1AD0A9B32D5}"/>
    <dgm:cxn modelId="{A4243A3D-4D96-4047-A530-4E07E7A111D9}" type="presOf" srcId="{34B169AC-6237-9B44-AFB5-4C422D80FD7A}" destId="{50ECD8F5-56EA-7249-9A34-83B9454339DA}" srcOrd="1" destOrd="0" presId="urn:microsoft.com/office/officeart/2005/8/layout/hProcess4"/>
    <dgm:cxn modelId="{FDA000FA-6CD7-0F46-8626-B06E73201E58}" srcId="{3DD7F9E6-5F70-CC49-96FA-D9F064F5D302}" destId="{7FD4EADF-F3D6-A94B-BFA8-E5CC52B1BB6C}" srcOrd="1" destOrd="0" parTransId="{114FEF23-D4E3-A144-A87C-7B137775FF55}" sibTransId="{73C9A278-1094-9E4C-AFD7-C010D305D5CA}"/>
    <dgm:cxn modelId="{B5B2946B-78D5-4B7A-8544-0D9DDE252CF9}" type="presOf" srcId="{AE2BFAFC-EAE1-A44A-99CF-3404AE30CB69}" destId="{7B2E941B-3706-9C40-ABC2-5A65DAE7649F}" srcOrd="0" destOrd="0" presId="urn:microsoft.com/office/officeart/2005/8/layout/hProcess4"/>
    <dgm:cxn modelId="{FEE44E14-2D17-4C4E-8A9A-2F26EB22A52D}" type="presOf" srcId="{CA77DFDB-B84B-D841-A2EA-D766234F8312}" destId="{94811CF7-59D5-3E4E-8689-5982CD15FCCF}" srcOrd="0" destOrd="0" presId="urn:microsoft.com/office/officeart/2005/8/layout/hProcess4"/>
    <dgm:cxn modelId="{B7C9131F-2833-4E2C-BD01-00988B11984C}" type="presOf" srcId="{CA77DFDB-B84B-D841-A2EA-D766234F8312}" destId="{EDAA0FE3-54AD-AF40-B690-3D5B82759702}" srcOrd="1" destOrd="0" presId="urn:microsoft.com/office/officeart/2005/8/layout/hProcess4"/>
    <dgm:cxn modelId="{FB7F210B-6AFE-4A82-A3D9-A5EF0C06A6CA}" type="presOf" srcId="{DEC6DFB4-F5E2-394D-92C7-E1AD0A9B32D5}" destId="{05E6A4F4-11B9-6D41-A212-C5563CF83C67}" srcOrd="0" destOrd="0" presId="urn:microsoft.com/office/officeart/2005/8/layout/hProcess4"/>
    <dgm:cxn modelId="{65C0702B-6370-4315-AE5C-A0653B05A04A}" type="presOf" srcId="{3DD7F9E6-5F70-CC49-96FA-D9F064F5D302}" destId="{1D74CB99-8D79-F448-81A1-C439C5C2D33A}" srcOrd="0" destOrd="0" presId="urn:microsoft.com/office/officeart/2005/8/layout/hProcess4"/>
    <dgm:cxn modelId="{392C5F3A-E107-464A-8B69-8AC148CAD1D5}" srcId="{8910744A-D24B-F049-8AF3-18EA26625BC1}" destId="{34B169AC-6237-9B44-AFB5-4C422D80FD7A}" srcOrd="0" destOrd="0" parTransId="{B40F03CF-40FD-C143-93B3-6C2E0759E486}" sibTransId="{737E3FF2-FAD7-1743-9F9D-95AE6E9377B5}"/>
    <dgm:cxn modelId="{730E1805-8303-664A-8744-1AA7F375D946}" srcId="{3DD7F9E6-5F70-CC49-96FA-D9F064F5D302}" destId="{EB3BE401-9F93-5F41-BB42-CDA9D4B609F3}" srcOrd="0" destOrd="0" parTransId="{A0BAECA6-354E-7E4E-80B8-62C78287EB34}" sibTransId="{D6E810C8-5973-154B-A0CC-C87D470FA310}"/>
    <dgm:cxn modelId="{2D63B2F5-CE89-0E43-AD08-A5B11984B990}" srcId="{CD928FAF-6BE0-F54B-9B5B-B282E694F6D4}" destId="{CE7B3A00-F9A5-054E-931F-BEF9AA43917E}" srcOrd="1" destOrd="0" parTransId="{9668FB78-C0FE-E04F-B5BB-EC78FFF22120}" sibTransId="{8659F988-61F9-554E-9C4D-83A26C5C5F52}"/>
    <dgm:cxn modelId="{40B5704E-DB5A-4685-90D7-CCF768BA08AB}" type="presOf" srcId="{8910744A-D24B-F049-8AF3-18EA26625BC1}" destId="{D30936AE-CB79-124D-A6CD-9392929E0D94}" srcOrd="0" destOrd="0" presId="urn:microsoft.com/office/officeart/2005/8/layout/hProcess4"/>
    <dgm:cxn modelId="{3C6B2BA5-1FE7-4CDB-9A88-AD434A2D496D}" type="presOf" srcId="{7FD4EADF-F3D6-A94B-BFA8-E5CC52B1BB6C}" destId="{10D3E700-B451-BE41-8117-FFD1A2EA694A}" srcOrd="0" destOrd="1" presId="urn:microsoft.com/office/officeart/2005/8/layout/hProcess4"/>
    <dgm:cxn modelId="{13F4A23A-133C-4199-B908-AD3B6163F089}" type="presOf" srcId="{EB3BE401-9F93-5F41-BB42-CDA9D4B609F3}" destId="{10D3E700-B451-BE41-8117-FFD1A2EA694A}" srcOrd="0" destOrd="0" presId="urn:microsoft.com/office/officeart/2005/8/layout/hProcess4"/>
    <dgm:cxn modelId="{8CDE81D1-5D5D-F345-8287-C4FF5A876EAD}" srcId="{CD928FAF-6BE0-F54B-9B5B-B282E694F6D4}" destId="{CA77DFDB-B84B-D841-A2EA-D766234F8312}" srcOrd="0" destOrd="0" parTransId="{C013F13D-7F43-1741-9FE8-A2BC99E894CC}" sibTransId="{324FDA2E-03CB-054A-9960-B45641340523}"/>
    <dgm:cxn modelId="{470F7D48-95DD-44A4-AEC7-0238A3B60CEC}" srcId="{8910744A-D24B-F049-8AF3-18EA26625BC1}" destId="{1EFCC416-42E6-4787-88CA-387ED8197B67}" srcOrd="1" destOrd="0" parTransId="{6F6207B2-28DA-490B-B70E-32625C8B1742}" sibTransId="{00A64FD7-A8B1-44EB-86D8-7F2F0101A80C}"/>
    <dgm:cxn modelId="{F99BD7B3-2B8F-4244-A237-C528322EC46A}" type="presOf" srcId="{EB3BE401-9F93-5F41-BB42-CDA9D4B609F3}" destId="{21F80F4D-B908-B544-BE60-33A9803D10A8}" srcOrd="1" destOrd="0" presId="urn:microsoft.com/office/officeart/2005/8/layout/hProcess4"/>
    <dgm:cxn modelId="{045E54C5-CE46-456B-9D87-6EDECB8C89DB}" type="presOf" srcId="{1EFCC416-42E6-4787-88CA-387ED8197B67}" destId="{57B4D887-30CD-0642-8CF3-82B85B671438}" srcOrd="0" destOrd="1" presId="urn:microsoft.com/office/officeart/2005/8/layout/hProcess4"/>
    <dgm:cxn modelId="{9F6472D1-F00E-4EF8-B0F7-38A54D4441C2}" type="presOf" srcId="{34B169AC-6237-9B44-AFB5-4C422D80FD7A}" destId="{57B4D887-30CD-0642-8CF3-82B85B671438}" srcOrd="0" destOrd="0" presId="urn:microsoft.com/office/officeart/2005/8/layout/hProcess4"/>
    <dgm:cxn modelId="{4CBC2A98-227A-47D0-8FF1-37ACAEDDA5B0}" type="presOf" srcId="{CE7B3A00-F9A5-054E-931F-BEF9AA43917E}" destId="{EDAA0FE3-54AD-AF40-B690-3D5B82759702}" srcOrd="1" destOrd="1" presId="urn:microsoft.com/office/officeart/2005/8/layout/hProcess4"/>
    <dgm:cxn modelId="{5695530C-C69B-40F7-8075-23CE3472F610}" type="presOf" srcId="{CE7B3A00-F9A5-054E-931F-BEF9AA43917E}" destId="{94811CF7-59D5-3E4E-8689-5982CD15FCCF}" srcOrd="0" destOrd="1" presId="urn:microsoft.com/office/officeart/2005/8/layout/hProcess4"/>
    <dgm:cxn modelId="{AAA72BE6-9239-7947-B675-5C07BED5BFCC}" srcId="{B0220FBB-D875-9C4A-B0D2-A7D9E4E770BF}" destId="{3DD7F9E6-5F70-CC49-96FA-D9F064F5D302}" srcOrd="0" destOrd="0" parTransId="{F0442DEA-3FE7-D043-870B-CFE0CF056BE7}" sibTransId="{AE2BFAFC-EAE1-A44A-99CF-3404AE30CB69}"/>
    <dgm:cxn modelId="{EFA89A9C-230D-4A98-BE60-32AE63B46850}" type="presOf" srcId="{7FD4EADF-F3D6-A94B-BFA8-E5CC52B1BB6C}" destId="{21F80F4D-B908-B544-BE60-33A9803D10A8}" srcOrd="1" destOrd="1" presId="urn:microsoft.com/office/officeart/2005/8/layout/hProcess4"/>
    <dgm:cxn modelId="{45BDF850-DA31-41FE-9C5E-5664D75B048A}" type="presOf" srcId="{08656E3D-477A-A940-9534-754DC0E9D162}" destId="{57B4D887-30CD-0642-8CF3-82B85B671438}" srcOrd="0" destOrd="2" presId="urn:microsoft.com/office/officeart/2005/8/layout/hProcess4"/>
    <dgm:cxn modelId="{A75F6B8F-6087-9E48-8156-F10710082362}" srcId="{8910744A-D24B-F049-8AF3-18EA26625BC1}" destId="{08656E3D-477A-A940-9534-754DC0E9D162}" srcOrd="2" destOrd="0" parTransId="{BF1B27D7-CD65-B546-901B-9DE3CA49574D}" sibTransId="{3398C417-9387-CC49-B1FB-49900FFB3800}"/>
    <dgm:cxn modelId="{7DD978A7-550E-495C-BA24-4C6EA51020FB}" type="presOf" srcId="{1EFCC416-42E6-4787-88CA-387ED8197B67}" destId="{50ECD8F5-56EA-7249-9A34-83B9454339DA}" srcOrd="1" destOrd="1" presId="urn:microsoft.com/office/officeart/2005/8/layout/hProcess4"/>
    <dgm:cxn modelId="{E56A88FE-7C56-F44C-A424-331E788BEBF5}" srcId="{B0220FBB-D875-9C4A-B0D2-A7D9E4E770BF}" destId="{8910744A-D24B-F049-8AF3-18EA26625BC1}" srcOrd="2" destOrd="0" parTransId="{B072DEEB-9EFB-4C45-84AB-CBBD97C94267}" sibTransId="{A12E8B1F-3CAF-D04F-B6FB-95295F02FB3A}"/>
    <dgm:cxn modelId="{D465008F-4091-481B-B4AB-F17427B4E5DE}" type="presOf" srcId="{CD928FAF-6BE0-F54B-9B5B-B282E694F6D4}" destId="{1D1B85D5-C105-3348-8A81-8AEAA29AF431}" srcOrd="0" destOrd="0" presId="urn:microsoft.com/office/officeart/2005/8/layout/hProcess4"/>
    <dgm:cxn modelId="{261523BD-BD18-458E-8A8D-42D63EC7192E}" type="presOf" srcId="{B0220FBB-D875-9C4A-B0D2-A7D9E4E770BF}" destId="{1C3BEFB8-AA25-1A43-94CC-566BCDDB7356}" srcOrd="0" destOrd="0" presId="urn:microsoft.com/office/officeart/2005/8/layout/hProcess4"/>
    <dgm:cxn modelId="{D14B7E4F-1148-4AFD-BC9F-46A769E6B9DC}" type="presParOf" srcId="{1C3BEFB8-AA25-1A43-94CC-566BCDDB7356}" destId="{E0CF91A3-84C9-A446-9C03-2C4A3205EE64}" srcOrd="0" destOrd="0" presId="urn:microsoft.com/office/officeart/2005/8/layout/hProcess4"/>
    <dgm:cxn modelId="{1E5C9C8C-B2F1-4481-A6A7-27896EE15BDE}" type="presParOf" srcId="{1C3BEFB8-AA25-1A43-94CC-566BCDDB7356}" destId="{771FF2B5-E93A-F044-8B53-26DB4ADEB485}" srcOrd="1" destOrd="0" presId="urn:microsoft.com/office/officeart/2005/8/layout/hProcess4"/>
    <dgm:cxn modelId="{9D521730-B2F7-4947-8ECF-EF8F92897BEB}" type="presParOf" srcId="{1C3BEFB8-AA25-1A43-94CC-566BCDDB7356}" destId="{084ABBF8-3579-F64D-8ADF-6533E632BD8F}" srcOrd="2" destOrd="0" presId="urn:microsoft.com/office/officeart/2005/8/layout/hProcess4"/>
    <dgm:cxn modelId="{FCF2983D-B5C1-41A0-AC3D-89C4F5F60A31}" type="presParOf" srcId="{084ABBF8-3579-F64D-8ADF-6533E632BD8F}" destId="{1E03AB83-2C25-6843-BE75-E4A090D95AE2}" srcOrd="0" destOrd="0" presId="urn:microsoft.com/office/officeart/2005/8/layout/hProcess4"/>
    <dgm:cxn modelId="{BBCFBA28-B340-47F6-A200-31601FF81CB0}" type="presParOf" srcId="{1E03AB83-2C25-6843-BE75-E4A090D95AE2}" destId="{CE70CEF4-4DDD-D848-AC26-19DBA10F4A5A}" srcOrd="0" destOrd="0" presId="urn:microsoft.com/office/officeart/2005/8/layout/hProcess4"/>
    <dgm:cxn modelId="{A0A50A09-6F9B-4BE6-939F-FF39C08D3AD4}" type="presParOf" srcId="{1E03AB83-2C25-6843-BE75-E4A090D95AE2}" destId="{10D3E700-B451-BE41-8117-FFD1A2EA694A}" srcOrd="1" destOrd="0" presId="urn:microsoft.com/office/officeart/2005/8/layout/hProcess4"/>
    <dgm:cxn modelId="{B0659C49-215A-4706-AF72-F2C03694E023}" type="presParOf" srcId="{1E03AB83-2C25-6843-BE75-E4A090D95AE2}" destId="{21F80F4D-B908-B544-BE60-33A9803D10A8}" srcOrd="2" destOrd="0" presId="urn:microsoft.com/office/officeart/2005/8/layout/hProcess4"/>
    <dgm:cxn modelId="{B1F827F9-3914-4C40-B35D-95E813535853}" type="presParOf" srcId="{1E03AB83-2C25-6843-BE75-E4A090D95AE2}" destId="{1D74CB99-8D79-F448-81A1-C439C5C2D33A}" srcOrd="3" destOrd="0" presId="urn:microsoft.com/office/officeart/2005/8/layout/hProcess4"/>
    <dgm:cxn modelId="{24458BCF-B6CA-4097-A6C2-167D3F854E80}" type="presParOf" srcId="{1E03AB83-2C25-6843-BE75-E4A090D95AE2}" destId="{E1FCE12E-393D-E748-8C0E-760BF0948D2E}" srcOrd="4" destOrd="0" presId="urn:microsoft.com/office/officeart/2005/8/layout/hProcess4"/>
    <dgm:cxn modelId="{CA851B55-AC59-44D4-B425-D94E1A89B753}" type="presParOf" srcId="{084ABBF8-3579-F64D-8ADF-6533E632BD8F}" destId="{7B2E941B-3706-9C40-ABC2-5A65DAE7649F}" srcOrd="1" destOrd="0" presId="urn:microsoft.com/office/officeart/2005/8/layout/hProcess4"/>
    <dgm:cxn modelId="{DDDFA846-AC53-4540-8BE7-4655796A84DC}" type="presParOf" srcId="{084ABBF8-3579-F64D-8ADF-6533E632BD8F}" destId="{11D7B370-98B4-334A-A65D-E4A91F9D902E}" srcOrd="2" destOrd="0" presId="urn:microsoft.com/office/officeart/2005/8/layout/hProcess4"/>
    <dgm:cxn modelId="{0EB7D86A-B32A-4B28-87BD-567CA8AAEDFF}" type="presParOf" srcId="{11D7B370-98B4-334A-A65D-E4A91F9D902E}" destId="{6497343D-C436-B844-82E5-CCF329ED4143}" srcOrd="0" destOrd="0" presId="urn:microsoft.com/office/officeart/2005/8/layout/hProcess4"/>
    <dgm:cxn modelId="{A53010ED-0263-4CFD-9D34-CD49673972D2}" type="presParOf" srcId="{11D7B370-98B4-334A-A65D-E4A91F9D902E}" destId="{94811CF7-59D5-3E4E-8689-5982CD15FCCF}" srcOrd="1" destOrd="0" presId="urn:microsoft.com/office/officeart/2005/8/layout/hProcess4"/>
    <dgm:cxn modelId="{9DE6600F-B359-42B2-8776-60A77A617BDC}" type="presParOf" srcId="{11D7B370-98B4-334A-A65D-E4A91F9D902E}" destId="{EDAA0FE3-54AD-AF40-B690-3D5B82759702}" srcOrd="2" destOrd="0" presId="urn:microsoft.com/office/officeart/2005/8/layout/hProcess4"/>
    <dgm:cxn modelId="{F0A8DCB2-42DD-40FC-85EF-E109017A4E71}" type="presParOf" srcId="{11D7B370-98B4-334A-A65D-E4A91F9D902E}" destId="{1D1B85D5-C105-3348-8A81-8AEAA29AF431}" srcOrd="3" destOrd="0" presId="urn:microsoft.com/office/officeart/2005/8/layout/hProcess4"/>
    <dgm:cxn modelId="{04F7B381-D677-48F5-BA3A-4FBDB07C7E9E}" type="presParOf" srcId="{11D7B370-98B4-334A-A65D-E4A91F9D902E}" destId="{8625DB39-6DDA-8E44-B087-2AE4717F47AC}" srcOrd="4" destOrd="0" presId="urn:microsoft.com/office/officeart/2005/8/layout/hProcess4"/>
    <dgm:cxn modelId="{5A3D2EC7-D44A-470F-AE97-CD248FBE45C5}" type="presParOf" srcId="{084ABBF8-3579-F64D-8ADF-6533E632BD8F}" destId="{05E6A4F4-11B9-6D41-A212-C5563CF83C67}" srcOrd="3" destOrd="0" presId="urn:microsoft.com/office/officeart/2005/8/layout/hProcess4"/>
    <dgm:cxn modelId="{DF272F47-F4D5-4B56-B58E-8838ACCE494D}" type="presParOf" srcId="{084ABBF8-3579-F64D-8ADF-6533E632BD8F}" destId="{7B1655B7-3970-5B41-A0BF-BE45966508A1}" srcOrd="4" destOrd="0" presId="urn:microsoft.com/office/officeart/2005/8/layout/hProcess4"/>
    <dgm:cxn modelId="{E6731B8A-B79A-42B6-B506-3C1057F7A142}" type="presParOf" srcId="{7B1655B7-3970-5B41-A0BF-BE45966508A1}" destId="{EF186A9E-327E-4D48-BB90-22600AEDAFE9}" srcOrd="0" destOrd="0" presId="urn:microsoft.com/office/officeart/2005/8/layout/hProcess4"/>
    <dgm:cxn modelId="{3B0D1344-48D9-4A26-AE85-277CB8BC2B8A}" type="presParOf" srcId="{7B1655B7-3970-5B41-A0BF-BE45966508A1}" destId="{57B4D887-30CD-0642-8CF3-82B85B671438}" srcOrd="1" destOrd="0" presId="urn:microsoft.com/office/officeart/2005/8/layout/hProcess4"/>
    <dgm:cxn modelId="{49A8A2B6-591B-4527-9853-4CE322C6DF21}" type="presParOf" srcId="{7B1655B7-3970-5B41-A0BF-BE45966508A1}" destId="{50ECD8F5-56EA-7249-9A34-83B9454339DA}" srcOrd="2" destOrd="0" presId="urn:microsoft.com/office/officeart/2005/8/layout/hProcess4"/>
    <dgm:cxn modelId="{38DA1D2E-A8B4-4A47-BC5A-AFD34C8368C6}" type="presParOf" srcId="{7B1655B7-3970-5B41-A0BF-BE45966508A1}" destId="{D30936AE-CB79-124D-A6CD-9392929E0D94}" srcOrd="3" destOrd="0" presId="urn:microsoft.com/office/officeart/2005/8/layout/hProcess4"/>
    <dgm:cxn modelId="{F6CDA23E-1AAA-4D94-AD4F-9133D83F5F10}" type="presParOf" srcId="{7B1655B7-3970-5B41-A0BF-BE45966508A1}" destId="{C21828B0-017B-3C40-8F99-A5D19A727A59}" srcOrd="4" destOrd="0" presId="urn:microsoft.com/office/officeart/2005/8/layout/hProcess4"/>
  </dgm:cxnLst>
  <dgm:bg/>
  <dgm:whole/>
  <dgm:extLst>
    <a:ext uri="http://schemas.microsoft.com/office/drawing/2008/diagram">
      <dsp:dataModelExt xmlns:dsp="http://schemas.microsoft.com/office/drawing/2008/diagram" xmlns="" relId="rId118" minVer="http://schemas.openxmlformats.org/drawingml/2006/diagram"/>
    </a:ext>
  </dgm:extLst>
</dgm:dataModel>
</file>

<file path=word/diagrams/data15.xml><?xml version="1.0" encoding="utf-8"?>
<dgm:dataModel xmlns:dgm="http://schemas.openxmlformats.org/drawingml/2006/diagram" xmlns:a="http://schemas.openxmlformats.org/drawingml/2006/main">
  <dgm:ptLst>
    <dgm:pt modelId="{0C867BD5-E8FD-BC4D-ACC0-219C2162CADE}" type="doc">
      <dgm:prSet loTypeId="urn:microsoft.com/office/officeart/2005/8/layout/process1" loCatId="process" qsTypeId="urn:microsoft.com/office/officeart/2005/8/quickstyle/3d3" qsCatId="3D" csTypeId="urn:microsoft.com/office/officeart/2005/8/colors/colorful3" csCatId="colorful" phldr="1"/>
      <dgm:spPr/>
    </dgm:pt>
    <dgm:pt modelId="{0CB9C290-AB76-A546-AD84-1723947D0212}">
      <dgm:prSet phldrT="[Text]"/>
      <dgm:spPr/>
      <dgm:t>
        <a:bodyPr/>
        <a:lstStyle/>
        <a:p>
          <a:r>
            <a:rPr lang="en-US"/>
            <a:t>Identificación</a:t>
          </a:r>
        </a:p>
      </dgm:t>
    </dgm:pt>
    <dgm:pt modelId="{6CF760E9-0C34-F448-B3FC-4ACE55C70CEB}" type="parTrans" cxnId="{CEA0C4A1-7022-7D49-BE68-BBB81DCB098A}">
      <dgm:prSet/>
      <dgm:spPr/>
      <dgm:t>
        <a:bodyPr/>
        <a:lstStyle/>
        <a:p>
          <a:endParaRPr lang="en-US"/>
        </a:p>
      </dgm:t>
    </dgm:pt>
    <dgm:pt modelId="{4A407DE2-4DBC-6E47-B0A6-5403B83302AA}" type="sibTrans" cxnId="{CEA0C4A1-7022-7D49-BE68-BBB81DCB098A}">
      <dgm:prSet/>
      <dgm:spPr/>
      <dgm:t>
        <a:bodyPr/>
        <a:lstStyle/>
        <a:p>
          <a:endParaRPr lang="en-US"/>
        </a:p>
      </dgm:t>
    </dgm:pt>
    <dgm:pt modelId="{00EB7D16-F87E-0E46-A3A2-79BB4F4AAB68}">
      <dgm:prSet phldrT="[Text]"/>
      <dgm:spPr/>
      <dgm:t>
        <a:bodyPr/>
        <a:lstStyle/>
        <a:p>
          <a:r>
            <a:rPr lang="en-US"/>
            <a:t>Reasignación</a:t>
          </a:r>
        </a:p>
      </dgm:t>
    </dgm:pt>
    <dgm:pt modelId="{6A1C4855-3E22-1E4C-B765-434DAFC4A8A2}" type="parTrans" cxnId="{ECEC505B-7611-C443-A2EB-72B023919266}">
      <dgm:prSet/>
      <dgm:spPr/>
      <dgm:t>
        <a:bodyPr/>
        <a:lstStyle/>
        <a:p>
          <a:endParaRPr lang="en-US"/>
        </a:p>
      </dgm:t>
    </dgm:pt>
    <dgm:pt modelId="{1270DD81-B758-B345-9D60-B75B3AB25F80}" type="sibTrans" cxnId="{ECEC505B-7611-C443-A2EB-72B023919266}">
      <dgm:prSet/>
      <dgm:spPr/>
      <dgm:t>
        <a:bodyPr/>
        <a:lstStyle/>
        <a:p>
          <a:endParaRPr lang="en-US"/>
        </a:p>
      </dgm:t>
    </dgm:pt>
    <dgm:pt modelId="{7E672AF7-AE34-9E43-B811-DB96E2D9DFE5}">
      <dgm:prSet phldrT="[Text]"/>
      <dgm:spPr/>
      <dgm:t>
        <a:bodyPr/>
        <a:lstStyle/>
        <a:p>
          <a:r>
            <a:rPr lang="en-US"/>
            <a:t>Control</a:t>
          </a:r>
        </a:p>
      </dgm:t>
    </dgm:pt>
    <dgm:pt modelId="{79BBA1E4-571B-7A48-A468-F2D7D21B4B30}" type="parTrans" cxnId="{BF67C3D2-D8F0-224B-A7BB-004F82A22CBB}">
      <dgm:prSet/>
      <dgm:spPr/>
      <dgm:t>
        <a:bodyPr/>
        <a:lstStyle/>
        <a:p>
          <a:endParaRPr lang="en-US"/>
        </a:p>
      </dgm:t>
    </dgm:pt>
    <dgm:pt modelId="{00058B16-4468-E04E-9D2C-8105C69B5BA2}" type="sibTrans" cxnId="{BF67C3D2-D8F0-224B-A7BB-004F82A22CBB}">
      <dgm:prSet/>
      <dgm:spPr/>
      <dgm:t>
        <a:bodyPr/>
        <a:lstStyle/>
        <a:p>
          <a:endParaRPr lang="en-US"/>
        </a:p>
      </dgm:t>
    </dgm:pt>
    <dgm:pt modelId="{4C768557-8554-A941-8563-281E26CB7FD7}" type="pres">
      <dgm:prSet presAssocID="{0C867BD5-E8FD-BC4D-ACC0-219C2162CADE}" presName="Name0" presStyleCnt="0">
        <dgm:presLayoutVars>
          <dgm:dir/>
          <dgm:resizeHandles val="exact"/>
        </dgm:presLayoutVars>
      </dgm:prSet>
      <dgm:spPr/>
    </dgm:pt>
    <dgm:pt modelId="{1B0334EF-DA11-CD44-B6AB-7158EB971476}" type="pres">
      <dgm:prSet presAssocID="{0CB9C290-AB76-A546-AD84-1723947D0212}" presName="node" presStyleLbl="node1" presStyleIdx="0" presStyleCnt="3">
        <dgm:presLayoutVars>
          <dgm:bulletEnabled val="1"/>
        </dgm:presLayoutVars>
      </dgm:prSet>
      <dgm:spPr/>
      <dgm:t>
        <a:bodyPr/>
        <a:lstStyle/>
        <a:p>
          <a:endParaRPr lang="en-US"/>
        </a:p>
      </dgm:t>
    </dgm:pt>
    <dgm:pt modelId="{86A4C378-44C1-C745-B5BF-D4726DD42536}" type="pres">
      <dgm:prSet presAssocID="{4A407DE2-4DBC-6E47-B0A6-5403B83302AA}" presName="sibTrans" presStyleLbl="sibTrans2D1" presStyleIdx="0" presStyleCnt="2"/>
      <dgm:spPr/>
      <dgm:t>
        <a:bodyPr/>
        <a:lstStyle/>
        <a:p>
          <a:endParaRPr lang="en-US"/>
        </a:p>
      </dgm:t>
    </dgm:pt>
    <dgm:pt modelId="{AE0F08BE-8519-B043-94BA-6746C5E57D23}" type="pres">
      <dgm:prSet presAssocID="{4A407DE2-4DBC-6E47-B0A6-5403B83302AA}" presName="connectorText" presStyleLbl="sibTrans2D1" presStyleIdx="0" presStyleCnt="2"/>
      <dgm:spPr/>
      <dgm:t>
        <a:bodyPr/>
        <a:lstStyle/>
        <a:p>
          <a:endParaRPr lang="en-US"/>
        </a:p>
      </dgm:t>
    </dgm:pt>
    <dgm:pt modelId="{7AC2DE71-E1F8-9C4E-AE63-0FC86ACC939A}" type="pres">
      <dgm:prSet presAssocID="{00EB7D16-F87E-0E46-A3A2-79BB4F4AAB68}" presName="node" presStyleLbl="node1" presStyleIdx="1" presStyleCnt="3">
        <dgm:presLayoutVars>
          <dgm:bulletEnabled val="1"/>
        </dgm:presLayoutVars>
      </dgm:prSet>
      <dgm:spPr/>
      <dgm:t>
        <a:bodyPr/>
        <a:lstStyle/>
        <a:p>
          <a:endParaRPr lang="en-US"/>
        </a:p>
      </dgm:t>
    </dgm:pt>
    <dgm:pt modelId="{E2F897E4-0830-3842-885F-E8388CEDAD8A}" type="pres">
      <dgm:prSet presAssocID="{1270DD81-B758-B345-9D60-B75B3AB25F80}" presName="sibTrans" presStyleLbl="sibTrans2D1" presStyleIdx="1" presStyleCnt="2"/>
      <dgm:spPr/>
      <dgm:t>
        <a:bodyPr/>
        <a:lstStyle/>
        <a:p>
          <a:endParaRPr lang="en-US"/>
        </a:p>
      </dgm:t>
    </dgm:pt>
    <dgm:pt modelId="{E8AAF2E0-516E-5D42-B9EA-E10FE7C62E40}" type="pres">
      <dgm:prSet presAssocID="{1270DD81-B758-B345-9D60-B75B3AB25F80}" presName="connectorText" presStyleLbl="sibTrans2D1" presStyleIdx="1" presStyleCnt="2"/>
      <dgm:spPr/>
      <dgm:t>
        <a:bodyPr/>
        <a:lstStyle/>
        <a:p>
          <a:endParaRPr lang="en-US"/>
        </a:p>
      </dgm:t>
    </dgm:pt>
    <dgm:pt modelId="{33BC03D0-A15C-2549-A65F-5C76C2712127}" type="pres">
      <dgm:prSet presAssocID="{7E672AF7-AE34-9E43-B811-DB96E2D9DFE5}" presName="node" presStyleLbl="node1" presStyleIdx="2" presStyleCnt="3">
        <dgm:presLayoutVars>
          <dgm:bulletEnabled val="1"/>
        </dgm:presLayoutVars>
      </dgm:prSet>
      <dgm:spPr/>
      <dgm:t>
        <a:bodyPr/>
        <a:lstStyle/>
        <a:p>
          <a:endParaRPr lang="en-US"/>
        </a:p>
      </dgm:t>
    </dgm:pt>
  </dgm:ptLst>
  <dgm:cxnLst>
    <dgm:cxn modelId="{CEA0C4A1-7022-7D49-BE68-BBB81DCB098A}" srcId="{0C867BD5-E8FD-BC4D-ACC0-219C2162CADE}" destId="{0CB9C290-AB76-A546-AD84-1723947D0212}" srcOrd="0" destOrd="0" parTransId="{6CF760E9-0C34-F448-B3FC-4ACE55C70CEB}" sibTransId="{4A407DE2-4DBC-6E47-B0A6-5403B83302AA}"/>
    <dgm:cxn modelId="{BF67C3D2-D8F0-224B-A7BB-004F82A22CBB}" srcId="{0C867BD5-E8FD-BC4D-ACC0-219C2162CADE}" destId="{7E672AF7-AE34-9E43-B811-DB96E2D9DFE5}" srcOrd="2" destOrd="0" parTransId="{79BBA1E4-571B-7A48-A468-F2D7D21B4B30}" sibTransId="{00058B16-4468-E04E-9D2C-8105C69B5BA2}"/>
    <dgm:cxn modelId="{D06E5374-85BB-4A87-A81E-594ED5F1A35D}" type="presOf" srcId="{7E672AF7-AE34-9E43-B811-DB96E2D9DFE5}" destId="{33BC03D0-A15C-2549-A65F-5C76C2712127}" srcOrd="0" destOrd="0" presId="urn:microsoft.com/office/officeart/2005/8/layout/process1"/>
    <dgm:cxn modelId="{6FD2BC8C-2D77-441C-91C1-FE1BE93A3B78}" type="presOf" srcId="{0CB9C290-AB76-A546-AD84-1723947D0212}" destId="{1B0334EF-DA11-CD44-B6AB-7158EB971476}" srcOrd="0" destOrd="0" presId="urn:microsoft.com/office/officeart/2005/8/layout/process1"/>
    <dgm:cxn modelId="{906DD7C2-CFC0-48A0-B589-B82886EB5A7B}" type="presOf" srcId="{4A407DE2-4DBC-6E47-B0A6-5403B83302AA}" destId="{AE0F08BE-8519-B043-94BA-6746C5E57D23}" srcOrd="1" destOrd="0" presId="urn:microsoft.com/office/officeart/2005/8/layout/process1"/>
    <dgm:cxn modelId="{90CA39B0-BDC2-43E2-B74B-F8BB1FB769D8}" type="presOf" srcId="{1270DD81-B758-B345-9D60-B75B3AB25F80}" destId="{E8AAF2E0-516E-5D42-B9EA-E10FE7C62E40}" srcOrd="1" destOrd="0" presId="urn:microsoft.com/office/officeart/2005/8/layout/process1"/>
    <dgm:cxn modelId="{3B678BB2-1A0E-4338-8897-6692A485CC68}" type="presOf" srcId="{0C867BD5-E8FD-BC4D-ACC0-219C2162CADE}" destId="{4C768557-8554-A941-8563-281E26CB7FD7}" srcOrd="0" destOrd="0" presId="urn:microsoft.com/office/officeart/2005/8/layout/process1"/>
    <dgm:cxn modelId="{CB01AA53-DC2A-4ED0-8A8D-9ECA2C585470}" type="presOf" srcId="{00EB7D16-F87E-0E46-A3A2-79BB4F4AAB68}" destId="{7AC2DE71-E1F8-9C4E-AE63-0FC86ACC939A}" srcOrd="0" destOrd="0" presId="urn:microsoft.com/office/officeart/2005/8/layout/process1"/>
    <dgm:cxn modelId="{ECEC505B-7611-C443-A2EB-72B023919266}" srcId="{0C867BD5-E8FD-BC4D-ACC0-219C2162CADE}" destId="{00EB7D16-F87E-0E46-A3A2-79BB4F4AAB68}" srcOrd="1" destOrd="0" parTransId="{6A1C4855-3E22-1E4C-B765-434DAFC4A8A2}" sibTransId="{1270DD81-B758-B345-9D60-B75B3AB25F80}"/>
    <dgm:cxn modelId="{D9B9AB0A-DDE0-4E3A-8F07-07C5ABC1109B}" type="presOf" srcId="{1270DD81-B758-B345-9D60-B75B3AB25F80}" destId="{E2F897E4-0830-3842-885F-E8388CEDAD8A}" srcOrd="0" destOrd="0" presId="urn:microsoft.com/office/officeart/2005/8/layout/process1"/>
    <dgm:cxn modelId="{8BE32AC2-3F4D-4424-A744-2F0D5D7DE94E}" type="presOf" srcId="{4A407DE2-4DBC-6E47-B0A6-5403B83302AA}" destId="{86A4C378-44C1-C745-B5BF-D4726DD42536}" srcOrd="0" destOrd="0" presId="urn:microsoft.com/office/officeart/2005/8/layout/process1"/>
    <dgm:cxn modelId="{F2D32CD7-16C8-4C88-A5A4-C0E48DE14D8D}" type="presParOf" srcId="{4C768557-8554-A941-8563-281E26CB7FD7}" destId="{1B0334EF-DA11-CD44-B6AB-7158EB971476}" srcOrd="0" destOrd="0" presId="urn:microsoft.com/office/officeart/2005/8/layout/process1"/>
    <dgm:cxn modelId="{CFE05686-AA55-4F8D-ABBE-28F129B02298}" type="presParOf" srcId="{4C768557-8554-A941-8563-281E26CB7FD7}" destId="{86A4C378-44C1-C745-B5BF-D4726DD42536}" srcOrd="1" destOrd="0" presId="urn:microsoft.com/office/officeart/2005/8/layout/process1"/>
    <dgm:cxn modelId="{5522C0FB-0C28-4B71-B7A6-C81E65972DDC}" type="presParOf" srcId="{86A4C378-44C1-C745-B5BF-D4726DD42536}" destId="{AE0F08BE-8519-B043-94BA-6746C5E57D23}" srcOrd="0" destOrd="0" presId="urn:microsoft.com/office/officeart/2005/8/layout/process1"/>
    <dgm:cxn modelId="{ABB012A5-B1D0-414A-A00A-96BCB4FD2A29}" type="presParOf" srcId="{4C768557-8554-A941-8563-281E26CB7FD7}" destId="{7AC2DE71-E1F8-9C4E-AE63-0FC86ACC939A}" srcOrd="2" destOrd="0" presId="urn:microsoft.com/office/officeart/2005/8/layout/process1"/>
    <dgm:cxn modelId="{CFF89063-3267-4DA4-BF28-07C691AD54D6}" type="presParOf" srcId="{4C768557-8554-A941-8563-281E26CB7FD7}" destId="{E2F897E4-0830-3842-885F-E8388CEDAD8A}" srcOrd="3" destOrd="0" presId="urn:microsoft.com/office/officeart/2005/8/layout/process1"/>
    <dgm:cxn modelId="{FA295015-F74A-436C-92E9-D7BD2320434A}" type="presParOf" srcId="{E2F897E4-0830-3842-885F-E8388CEDAD8A}" destId="{E8AAF2E0-516E-5D42-B9EA-E10FE7C62E40}" srcOrd="0" destOrd="0" presId="urn:microsoft.com/office/officeart/2005/8/layout/process1"/>
    <dgm:cxn modelId="{C31D770E-D0C7-4BD7-B316-3FB98A782D72}" type="presParOf" srcId="{4C768557-8554-A941-8563-281E26CB7FD7}" destId="{33BC03D0-A15C-2549-A65F-5C76C2712127}" srcOrd="4" destOrd="0" presId="urn:microsoft.com/office/officeart/2005/8/layout/process1"/>
  </dgm:cxnLst>
  <dgm:bg/>
  <dgm:whole/>
  <dgm:extLst>
    <a:ext uri="http://schemas.microsoft.com/office/drawing/2008/diagram">
      <dsp:dataModelExt xmlns:dsp="http://schemas.microsoft.com/office/drawing/2008/diagram" xmlns="" relId="rId123" minVer="http://schemas.openxmlformats.org/drawingml/2006/diagram"/>
    </a:ext>
  </dgm:extLst>
</dgm:dataModel>
</file>

<file path=word/diagrams/data16.xml><?xml version="1.0" encoding="utf-8"?>
<dgm:dataModel xmlns:dgm="http://schemas.openxmlformats.org/drawingml/2006/diagram" xmlns:a="http://schemas.openxmlformats.org/drawingml/2006/main">
  <dgm:ptLst>
    <dgm:pt modelId="{65A14C75-8130-431D-B0CF-261CC4E2CD59}" type="doc">
      <dgm:prSet loTypeId="urn:microsoft.com/office/officeart/2005/8/layout/venn3" loCatId="relationship" qsTypeId="urn:microsoft.com/office/officeart/2005/8/quickstyle/3d3" qsCatId="3D" csTypeId="urn:microsoft.com/office/officeart/2005/8/colors/colorful5" csCatId="colorful" phldr="1"/>
      <dgm:spPr/>
    </dgm:pt>
    <dgm:pt modelId="{3DE3A6ED-3E39-4349-8CF1-95141E165611}">
      <dgm:prSet phldrT="[Text]"/>
      <dgm:spPr/>
      <dgm:t>
        <a:bodyPr/>
        <a:lstStyle/>
        <a:p>
          <a:r>
            <a:rPr lang="es-CO"/>
            <a:t>Emplear  licencias de la Universidad </a:t>
          </a:r>
        </a:p>
      </dgm:t>
    </dgm:pt>
    <dgm:pt modelId="{BEDC9249-563C-4A04-9BC1-29E68081A741}" type="parTrans" cxnId="{121E3B4C-D9D9-4112-B8D5-FEFEA75E47D3}">
      <dgm:prSet/>
      <dgm:spPr/>
      <dgm:t>
        <a:bodyPr/>
        <a:lstStyle/>
        <a:p>
          <a:endParaRPr lang="es-CO"/>
        </a:p>
      </dgm:t>
    </dgm:pt>
    <dgm:pt modelId="{AD89AC4E-EBFC-4DA8-AD32-AC57EC8732BF}" type="sibTrans" cxnId="{121E3B4C-D9D9-4112-B8D5-FEFEA75E47D3}">
      <dgm:prSet/>
      <dgm:spPr/>
      <dgm:t>
        <a:bodyPr/>
        <a:lstStyle/>
        <a:p>
          <a:endParaRPr lang="es-CO"/>
        </a:p>
      </dgm:t>
    </dgm:pt>
    <dgm:pt modelId="{68799E35-1869-4459-849B-31F7F694E834}">
      <dgm:prSet phldrT="[Text]"/>
      <dgm:spPr/>
      <dgm:t>
        <a:bodyPr/>
        <a:lstStyle/>
        <a:p>
          <a:r>
            <a:rPr lang="es-CO"/>
            <a:t>Usar instalaciones y equipos de la Universidad</a:t>
          </a:r>
        </a:p>
      </dgm:t>
    </dgm:pt>
    <dgm:pt modelId="{03C5EDD7-A24F-4A0F-A00F-92971EFEFCC9}" type="parTrans" cxnId="{03E5CC1B-E9A6-42CB-830B-F26F1EE8CFF3}">
      <dgm:prSet/>
      <dgm:spPr/>
      <dgm:t>
        <a:bodyPr/>
        <a:lstStyle/>
        <a:p>
          <a:endParaRPr lang="es-CO"/>
        </a:p>
      </dgm:t>
    </dgm:pt>
    <dgm:pt modelId="{41E37B21-E972-4B5C-B5BD-17BD7406BAC4}" type="sibTrans" cxnId="{03E5CC1B-E9A6-42CB-830B-F26F1EE8CFF3}">
      <dgm:prSet/>
      <dgm:spPr/>
      <dgm:t>
        <a:bodyPr/>
        <a:lstStyle/>
        <a:p>
          <a:endParaRPr lang="es-CO"/>
        </a:p>
      </dgm:t>
    </dgm:pt>
    <dgm:pt modelId="{EB685E85-6107-4852-BA52-8765892F5BBD}">
      <dgm:prSet phldrT="[Text]"/>
      <dgm:spPr/>
      <dgm:t>
        <a:bodyPr/>
        <a:lstStyle/>
        <a:p>
          <a:r>
            <a:rPr lang="es-CO"/>
            <a:t>Computador de de cada miembro de AlimNova®</a:t>
          </a:r>
        </a:p>
      </dgm:t>
    </dgm:pt>
    <dgm:pt modelId="{839D9F0F-A8EC-447F-B2D7-51EBB413EFAD}" type="parTrans" cxnId="{D5AF73C4-B357-4AEE-A16D-83D155BCDA9F}">
      <dgm:prSet/>
      <dgm:spPr/>
      <dgm:t>
        <a:bodyPr/>
        <a:lstStyle/>
        <a:p>
          <a:endParaRPr lang="es-CO"/>
        </a:p>
      </dgm:t>
    </dgm:pt>
    <dgm:pt modelId="{716623E8-E7FD-4918-9AC0-FD303666A696}" type="sibTrans" cxnId="{D5AF73C4-B357-4AEE-A16D-83D155BCDA9F}">
      <dgm:prSet/>
      <dgm:spPr/>
      <dgm:t>
        <a:bodyPr/>
        <a:lstStyle/>
        <a:p>
          <a:endParaRPr lang="es-CO"/>
        </a:p>
      </dgm:t>
    </dgm:pt>
    <dgm:pt modelId="{F418EDA6-2142-41BE-969F-0F84B97EFE6E}">
      <dgm:prSet/>
      <dgm:spPr/>
      <dgm:t>
        <a:bodyPr/>
        <a:lstStyle/>
        <a:p>
          <a:r>
            <a:rPr lang="es-CO"/>
            <a:t>Brindar nuevas herramientas a los miembros de AlimNova® </a:t>
          </a:r>
        </a:p>
      </dgm:t>
    </dgm:pt>
    <dgm:pt modelId="{197B6873-FEE4-4E3F-B0E9-5C7A236FC63C}" type="parTrans" cxnId="{2B1A9566-3B23-40C5-8955-72EEBB830372}">
      <dgm:prSet/>
      <dgm:spPr/>
      <dgm:t>
        <a:bodyPr/>
        <a:lstStyle/>
        <a:p>
          <a:endParaRPr lang="es-CO"/>
        </a:p>
      </dgm:t>
    </dgm:pt>
    <dgm:pt modelId="{0F95E079-EDED-464C-AD06-C47655DA0469}" type="sibTrans" cxnId="{2B1A9566-3B23-40C5-8955-72EEBB830372}">
      <dgm:prSet/>
      <dgm:spPr/>
      <dgm:t>
        <a:bodyPr/>
        <a:lstStyle/>
        <a:p>
          <a:endParaRPr lang="es-CO"/>
        </a:p>
      </dgm:t>
    </dgm:pt>
    <dgm:pt modelId="{435BC850-C822-45D2-AFDF-AC4F759B80F0}" type="pres">
      <dgm:prSet presAssocID="{65A14C75-8130-431D-B0CF-261CC4E2CD59}" presName="Name0" presStyleCnt="0">
        <dgm:presLayoutVars>
          <dgm:dir/>
          <dgm:resizeHandles val="exact"/>
        </dgm:presLayoutVars>
      </dgm:prSet>
      <dgm:spPr/>
    </dgm:pt>
    <dgm:pt modelId="{55F938C1-C166-4237-97F6-3FCED189826A}" type="pres">
      <dgm:prSet presAssocID="{3DE3A6ED-3E39-4349-8CF1-95141E165611}" presName="Name5" presStyleLbl="vennNode1" presStyleIdx="0" presStyleCnt="4">
        <dgm:presLayoutVars>
          <dgm:bulletEnabled val="1"/>
        </dgm:presLayoutVars>
      </dgm:prSet>
      <dgm:spPr/>
      <dgm:t>
        <a:bodyPr/>
        <a:lstStyle/>
        <a:p>
          <a:endParaRPr lang="es-CO"/>
        </a:p>
      </dgm:t>
    </dgm:pt>
    <dgm:pt modelId="{7721BE4D-2512-4D69-8D46-49E47E7F5E80}" type="pres">
      <dgm:prSet presAssocID="{AD89AC4E-EBFC-4DA8-AD32-AC57EC8732BF}" presName="space" presStyleCnt="0"/>
      <dgm:spPr/>
    </dgm:pt>
    <dgm:pt modelId="{23B86DB0-C2A0-4877-85EC-1465457EF418}" type="pres">
      <dgm:prSet presAssocID="{68799E35-1869-4459-849B-31F7F694E834}" presName="Name5" presStyleLbl="vennNode1" presStyleIdx="1" presStyleCnt="4">
        <dgm:presLayoutVars>
          <dgm:bulletEnabled val="1"/>
        </dgm:presLayoutVars>
      </dgm:prSet>
      <dgm:spPr/>
      <dgm:t>
        <a:bodyPr/>
        <a:lstStyle/>
        <a:p>
          <a:endParaRPr lang="es-CO"/>
        </a:p>
      </dgm:t>
    </dgm:pt>
    <dgm:pt modelId="{8C164BD6-20A8-44CD-BDEF-28055C938164}" type="pres">
      <dgm:prSet presAssocID="{41E37B21-E972-4B5C-B5BD-17BD7406BAC4}" presName="space" presStyleCnt="0"/>
      <dgm:spPr/>
    </dgm:pt>
    <dgm:pt modelId="{FE548F39-7E71-4651-AD1E-AE853E5AAF33}" type="pres">
      <dgm:prSet presAssocID="{EB685E85-6107-4852-BA52-8765892F5BBD}" presName="Name5" presStyleLbl="vennNode1" presStyleIdx="2" presStyleCnt="4">
        <dgm:presLayoutVars>
          <dgm:bulletEnabled val="1"/>
        </dgm:presLayoutVars>
      </dgm:prSet>
      <dgm:spPr/>
      <dgm:t>
        <a:bodyPr/>
        <a:lstStyle/>
        <a:p>
          <a:endParaRPr lang="es-CO"/>
        </a:p>
      </dgm:t>
    </dgm:pt>
    <dgm:pt modelId="{BB299CFE-6934-4154-B207-588EE2EEF1C8}" type="pres">
      <dgm:prSet presAssocID="{716623E8-E7FD-4918-9AC0-FD303666A696}" presName="space" presStyleCnt="0"/>
      <dgm:spPr/>
    </dgm:pt>
    <dgm:pt modelId="{72ABE8B0-A12A-463B-A7E2-2724F37A59C9}" type="pres">
      <dgm:prSet presAssocID="{F418EDA6-2142-41BE-969F-0F84B97EFE6E}" presName="Name5" presStyleLbl="vennNode1" presStyleIdx="3" presStyleCnt="4">
        <dgm:presLayoutVars>
          <dgm:bulletEnabled val="1"/>
        </dgm:presLayoutVars>
      </dgm:prSet>
      <dgm:spPr/>
      <dgm:t>
        <a:bodyPr/>
        <a:lstStyle/>
        <a:p>
          <a:endParaRPr lang="es-CO"/>
        </a:p>
      </dgm:t>
    </dgm:pt>
  </dgm:ptLst>
  <dgm:cxnLst>
    <dgm:cxn modelId="{215AFF6E-E59E-4BA1-A977-6A8097AEF51A}" type="presOf" srcId="{3DE3A6ED-3E39-4349-8CF1-95141E165611}" destId="{55F938C1-C166-4237-97F6-3FCED189826A}" srcOrd="0" destOrd="0" presId="urn:microsoft.com/office/officeart/2005/8/layout/venn3"/>
    <dgm:cxn modelId="{D5AF73C4-B357-4AEE-A16D-83D155BCDA9F}" srcId="{65A14C75-8130-431D-B0CF-261CC4E2CD59}" destId="{EB685E85-6107-4852-BA52-8765892F5BBD}" srcOrd="2" destOrd="0" parTransId="{839D9F0F-A8EC-447F-B2D7-51EBB413EFAD}" sibTransId="{716623E8-E7FD-4918-9AC0-FD303666A696}"/>
    <dgm:cxn modelId="{4E4E2D78-96FC-42C6-BE0C-4DCFAFD35729}" type="presOf" srcId="{65A14C75-8130-431D-B0CF-261CC4E2CD59}" destId="{435BC850-C822-45D2-AFDF-AC4F759B80F0}" srcOrd="0" destOrd="0" presId="urn:microsoft.com/office/officeart/2005/8/layout/venn3"/>
    <dgm:cxn modelId="{F8C159B9-7A25-4528-BCA0-2683CF67C410}" type="presOf" srcId="{68799E35-1869-4459-849B-31F7F694E834}" destId="{23B86DB0-C2A0-4877-85EC-1465457EF418}" srcOrd="0" destOrd="0" presId="urn:microsoft.com/office/officeart/2005/8/layout/venn3"/>
    <dgm:cxn modelId="{8BBDE64D-A9CB-4CD2-8CD8-B93083D4CCCA}" type="presOf" srcId="{F418EDA6-2142-41BE-969F-0F84B97EFE6E}" destId="{72ABE8B0-A12A-463B-A7E2-2724F37A59C9}" srcOrd="0" destOrd="0" presId="urn:microsoft.com/office/officeart/2005/8/layout/venn3"/>
    <dgm:cxn modelId="{2B1A9566-3B23-40C5-8955-72EEBB830372}" srcId="{65A14C75-8130-431D-B0CF-261CC4E2CD59}" destId="{F418EDA6-2142-41BE-969F-0F84B97EFE6E}" srcOrd="3" destOrd="0" parTransId="{197B6873-FEE4-4E3F-B0E9-5C7A236FC63C}" sibTransId="{0F95E079-EDED-464C-AD06-C47655DA0469}"/>
    <dgm:cxn modelId="{121E3B4C-D9D9-4112-B8D5-FEFEA75E47D3}" srcId="{65A14C75-8130-431D-B0CF-261CC4E2CD59}" destId="{3DE3A6ED-3E39-4349-8CF1-95141E165611}" srcOrd="0" destOrd="0" parTransId="{BEDC9249-563C-4A04-9BC1-29E68081A741}" sibTransId="{AD89AC4E-EBFC-4DA8-AD32-AC57EC8732BF}"/>
    <dgm:cxn modelId="{03E5CC1B-E9A6-42CB-830B-F26F1EE8CFF3}" srcId="{65A14C75-8130-431D-B0CF-261CC4E2CD59}" destId="{68799E35-1869-4459-849B-31F7F694E834}" srcOrd="1" destOrd="0" parTransId="{03C5EDD7-A24F-4A0F-A00F-92971EFEFCC9}" sibTransId="{41E37B21-E972-4B5C-B5BD-17BD7406BAC4}"/>
    <dgm:cxn modelId="{832D7D4B-44E7-4C43-B15F-DC95360BFE72}" type="presOf" srcId="{EB685E85-6107-4852-BA52-8765892F5BBD}" destId="{FE548F39-7E71-4651-AD1E-AE853E5AAF33}" srcOrd="0" destOrd="0" presId="urn:microsoft.com/office/officeart/2005/8/layout/venn3"/>
    <dgm:cxn modelId="{B625E83D-18DA-4987-ACF8-FB38E61505F4}" type="presParOf" srcId="{435BC850-C822-45D2-AFDF-AC4F759B80F0}" destId="{55F938C1-C166-4237-97F6-3FCED189826A}" srcOrd="0" destOrd="0" presId="urn:microsoft.com/office/officeart/2005/8/layout/venn3"/>
    <dgm:cxn modelId="{6EBABA26-9CA7-4978-994F-E9BA93F7086B}" type="presParOf" srcId="{435BC850-C822-45D2-AFDF-AC4F759B80F0}" destId="{7721BE4D-2512-4D69-8D46-49E47E7F5E80}" srcOrd="1" destOrd="0" presId="urn:microsoft.com/office/officeart/2005/8/layout/venn3"/>
    <dgm:cxn modelId="{E98CE29B-FE73-40CC-9B78-E75F5C0B75E2}" type="presParOf" srcId="{435BC850-C822-45D2-AFDF-AC4F759B80F0}" destId="{23B86DB0-C2A0-4877-85EC-1465457EF418}" srcOrd="2" destOrd="0" presId="urn:microsoft.com/office/officeart/2005/8/layout/venn3"/>
    <dgm:cxn modelId="{5FE7BC1C-E23D-4973-99FA-A7B475C7B6B1}" type="presParOf" srcId="{435BC850-C822-45D2-AFDF-AC4F759B80F0}" destId="{8C164BD6-20A8-44CD-BDEF-28055C938164}" srcOrd="3" destOrd="0" presId="urn:microsoft.com/office/officeart/2005/8/layout/venn3"/>
    <dgm:cxn modelId="{976FB2B2-A621-497C-94A5-738109A34161}" type="presParOf" srcId="{435BC850-C822-45D2-AFDF-AC4F759B80F0}" destId="{FE548F39-7E71-4651-AD1E-AE853E5AAF33}" srcOrd="4" destOrd="0" presId="urn:microsoft.com/office/officeart/2005/8/layout/venn3"/>
    <dgm:cxn modelId="{3840A80A-7540-41A0-A96F-11C77A42BD8E}" type="presParOf" srcId="{435BC850-C822-45D2-AFDF-AC4F759B80F0}" destId="{BB299CFE-6934-4154-B207-588EE2EEF1C8}" srcOrd="5" destOrd="0" presId="urn:microsoft.com/office/officeart/2005/8/layout/venn3"/>
    <dgm:cxn modelId="{733EF941-A83D-4955-B3F0-EB9E7A94AE8A}" type="presParOf" srcId="{435BC850-C822-45D2-AFDF-AC4F759B80F0}" destId="{72ABE8B0-A12A-463B-A7E2-2724F37A59C9}" srcOrd="6" destOrd="0" presId="urn:microsoft.com/office/officeart/2005/8/layout/venn3"/>
  </dgm:cxnLst>
  <dgm:bg/>
  <dgm:whole/>
  <dgm:extLst>
    <a:ext uri="http://schemas.microsoft.com/office/drawing/2008/diagram">
      <dsp:dataModelExt xmlns:dsp="http://schemas.microsoft.com/office/drawing/2008/diagram" xmlns="" relId="rId128" minVer="http://schemas.openxmlformats.org/drawingml/2006/diagram"/>
    </a:ext>
  </dgm:extLst>
</dgm:dataModel>
</file>

<file path=word/diagrams/data17.xml><?xml version="1.0" encoding="utf-8"?>
<dgm:dataModel xmlns:dgm="http://schemas.openxmlformats.org/drawingml/2006/diagram" xmlns:a="http://schemas.openxmlformats.org/drawingml/2006/main">
  <dgm:ptLst>
    <dgm:pt modelId="{B49D37E8-D541-6A44-B34C-64434A48725E}" type="doc">
      <dgm:prSet loTypeId="urn:microsoft.com/office/officeart/2005/8/layout/hierarchy2" loCatId="hierarchy" qsTypeId="urn:microsoft.com/office/officeart/2005/8/quickstyle/simple4" qsCatId="simple" csTypeId="urn:microsoft.com/office/officeart/2005/8/colors/colorful3" csCatId="colorful" phldr="1"/>
      <dgm:spPr/>
      <dgm:t>
        <a:bodyPr/>
        <a:lstStyle/>
        <a:p>
          <a:endParaRPr lang="en-US"/>
        </a:p>
      </dgm:t>
    </dgm:pt>
    <dgm:pt modelId="{4DE9F627-22EF-434E-8A1D-DD65271556E7}">
      <dgm:prSet phldrT="[Text]" custT="1"/>
      <dgm:spPr/>
      <dgm:t>
        <a:bodyPr/>
        <a:lstStyle/>
        <a:p>
          <a:r>
            <a:rPr lang="en-US" sz="1200"/>
            <a:t>Plan de control de Calidad</a:t>
          </a:r>
        </a:p>
      </dgm:t>
    </dgm:pt>
    <dgm:pt modelId="{445894B9-CD30-B24C-AF50-33A22F4228EB}" type="parTrans" cxnId="{FB3DC9ED-E713-444E-8221-61FE4212BE95}">
      <dgm:prSet/>
      <dgm:spPr/>
      <dgm:t>
        <a:bodyPr/>
        <a:lstStyle/>
        <a:p>
          <a:endParaRPr lang="en-US"/>
        </a:p>
      </dgm:t>
    </dgm:pt>
    <dgm:pt modelId="{389B8C30-77E9-AA4C-9F36-9AD8AA38FA74}" type="sibTrans" cxnId="{FB3DC9ED-E713-444E-8221-61FE4212BE95}">
      <dgm:prSet/>
      <dgm:spPr/>
      <dgm:t>
        <a:bodyPr/>
        <a:lstStyle/>
        <a:p>
          <a:endParaRPr lang="en-US"/>
        </a:p>
      </dgm:t>
    </dgm:pt>
    <dgm:pt modelId="{BEDB2FB4-C661-EF41-BB5C-309018AE2405}">
      <dgm:prSet phldrT="[Text]" custT="1"/>
      <dgm:spPr/>
      <dgm:t>
        <a:bodyPr/>
        <a:lstStyle/>
        <a:p>
          <a:r>
            <a:rPr lang="en-US" sz="1000"/>
            <a:t>Documentos</a:t>
          </a:r>
        </a:p>
      </dgm:t>
    </dgm:pt>
    <dgm:pt modelId="{EE3E6965-EFE3-7745-942B-00F5A7245278}" type="parTrans" cxnId="{914E0E84-1E46-0C4A-A4DB-21677C3C33DA}">
      <dgm:prSet/>
      <dgm:spPr/>
      <dgm:t>
        <a:bodyPr/>
        <a:lstStyle/>
        <a:p>
          <a:endParaRPr lang="en-US"/>
        </a:p>
      </dgm:t>
    </dgm:pt>
    <dgm:pt modelId="{84BBBC74-C791-7E46-A52A-45AFD91B75AE}" type="sibTrans" cxnId="{914E0E84-1E46-0C4A-A4DB-21677C3C33DA}">
      <dgm:prSet/>
      <dgm:spPr/>
      <dgm:t>
        <a:bodyPr/>
        <a:lstStyle/>
        <a:p>
          <a:endParaRPr lang="en-US"/>
        </a:p>
      </dgm:t>
    </dgm:pt>
    <dgm:pt modelId="{A7865BDE-6EC3-6E4E-BF29-717149807AFF}">
      <dgm:prSet phldrT="[Text]"/>
      <dgm:spPr/>
      <dgm:t>
        <a:bodyPr/>
        <a:lstStyle/>
        <a:p>
          <a:r>
            <a:rPr lang="en-US"/>
            <a:t>Estándares (IEEE)</a:t>
          </a:r>
        </a:p>
      </dgm:t>
    </dgm:pt>
    <dgm:pt modelId="{5BD11BE8-872B-3F4C-8D2C-8B060619ED42}" type="parTrans" cxnId="{F4553D1E-4FA0-854B-8A29-776759DBB74B}">
      <dgm:prSet/>
      <dgm:spPr/>
      <dgm:t>
        <a:bodyPr/>
        <a:lstStyle/>
        <a:p>
          <a:endParaRPr lang="en-US"/>
        </a:p>
      </dgm:t>
    </dgm:pt>
    <dgm:pt modelId="{C45AAC86-38DD-3641-8010-6C87B0A3CE31}" type="sibTrans" cxnId="{F4553D1E-4FA0-854B-8A29-776759DBB74B}">
      <dgm:prSet/>
      <dgm:spPr/>
      <dgm:t>
        <a:bodyPr/>
        <a:lstStyle/>
        <a:p>
          <a:endParaRPr lang="en-US"/>
        </a:p>
      </dgm:t>
    </dgm:pt>
    <dgm:pt modelId="{E03DC1F6-C2DE-F34A-A0CC-151CCCB4DCFE}">
      <dgm:prSet phldrT="[Text]" custT="1"/>
      <dgm:spPr/>
      <dgm:t>
        <a:bodyPr/>
        <a:lstStyle/>
        <a:p>
          <a:r>
            <a:rPr lang="en-US" sz="1000"/>
            <a:t>Reportes</a:t>
          </a:r>
        </a:p>
      </dgm:t>
    </dgm:pt>
    <dgm:pt modelId="{F2400956-FEFE-2340-9B74-D8A4F3E939F1}" type="parTrans" cxnId="{E492EDCA-FB5D-D54C-A57E-3255EBF45C4E}">
      <dgm:prSet/>
      <dgm:spPr/>
      <dgm:t>
        <a:bodyPr/>
        <a:lstStyle/>
        <a:p>
          <a:endParaRPr lang="en-US"/>
        </a:p>
      </dgm:t>
    </dgm:pt>
    <dgm:pt modelId="{946787A5-F7CE-D44B-B24F-CC0D7F9BE955}" type="sibTrans" cxnId="{E492EDCA-FB5D-D54C-A57E-3255EBF45C4E}">
      <dgm:prSet/>
      <dgm:spPr/>
      <dgm:t>
        <a:bodyPr/>
        <a:lstStyle/>
        <a:p>
          <a:endParaRPr lang="en-US"/>
        </a:p>
      </dgm:t>
    </dgm:pt>
    <dgm:pt modelId="{6B01090E-32E0-9A4A-8FF9-B56384C0236F}">
      <dgm:prSet phldrT="[Text]" custT="1"/>
      <dgm:spPr/>
      <dgm:t>
        <a:bodyPr/>
        <a:lstStyle/>
        <a:p>
          <a:r>
            <a:rPr lang="en-US" sz="1000"/>
            <a:t>Código</a:t>
          </a:r>
        </a:p>
      </dgm:t>
    </dgm:pt>
    <dgm:pt modelId="{99884738-5314-DF46-8F49-494890022F57}" type="parTrans" cxnId="{174A7191-CCC4-E742-9909-CAF39C364D7A}">
      <dgm:prSet/>
      <dgm:spPr/>
      <dgm:t>
        <a:bodyPr/>
        <a:lstStyle/>
        <a:p>
          <a:endParaRPr lang="en-US"/>
        </a:p>
      </dgm:t>
    </dgm:pt>
    <dgm:pt modelId="{2719EFF4-B26A-0C44-9132-92E8E267E7E7}" type="sibTrans" cxnId="{174A7191-CCC4-E742-9909-CAF39C364D7A}">
      <dgm:prSet/>
      <dgm:spPr/>
      <dgm:t>
        <a:bodyPr/>
        <a:lstStyle/>
        <a:p>
          <a:endParaRPr lang="en-US"/>
        </a:p>
      </dgm:t>
    </dgm:pt>
    <dgm:pt modelId="{47083895-8F7D-5447-A5FD-3E83B9C376BE}">
      <dgm:prSet phldrT="[Text]" custT="1"/>
      <dgm:spPr/>
      <dgm:t>
        <a:bodyPr/>
        <a:lstStyle/>
        <a:p>
          <a:r>
            <a:rPr lang="en-US" sz="1000"/>
            <a:t>Procesos</a:t>
          </a:r>
        </a:p>
      </dgm:t>
    </dgm:pt>
    <dgm:pt modelId="{C03E04E4-D047-2740-8A08-A912D3C3E5FA}" type="parTrans" cxnId="{A777DD1E-AF94-9C4B-95BA-5B4AE64EC6A4}">
      <dgm:prSet/>
      <dgm:spPr/>
      <dgm:t>
        <a:bodyPr/>
        <a:lstStyle/>
        <a:p>
          <a:endParaRPr lang="en-US"/>
        </a:p>
      </dgm:t>
    </dgm:pt>
    <dgm:pt modelId="{F77A06CC-AE3F-C342-B99F-17509C5DC864}" type="sibTrans" cxnId="{A777DD1E-AF94-9C4B-95BA-5B4AE64EC6A4}">
      <dgm:prSet/>
      <dgm:spPr/>
      <dgm:t>
        <a:bodyPr/>
        <a:lstStyle/>
        <a:p>
          <a:endParaRPr lang="en-US"/>
        </a:p>
      </dgm:t>
    </dgm:pt>
    <dgm:pt modelId="{3A426F3D-B1DA-0248-93FB-6E5A6974177C}">
      <dgm:prSet phldrT="[Text]"/>
      <dgm:spPr/>
      <dgm:t>
        <a:bodyPr/>
        <a:lstStyle/>
        <a:p>
          <a:r>
            <a:rPr lang="en-US"/>
            <a:t>PLantillas</a:t>
          </a:r>
        </a:p>
      </dgm:t>
    </dgm:pt>
    <dgm:pt modelId="{6BAF9415-CB5A-5048-9F90-8314321BB09F}" type="parTrans" cxnId="{B18B3FA7-1856-EE47-BDA5-03DB2DC4C01B}">
      <dgm:prSet/>
      <dgm:spPr/>
      <dgm:t>
        <a:bodyPr/>
        <a:lstStyle/>
        <a:p>
          <a:endParaRPr lang="en-US"/>
        </a:p>
      </dgm:t>
    </dgm:pt>
    <dgm:pt modelId="{A6032008-EFB9-D449-B4F7-CAC66877C24D}" type="sibTrans" cxnId="{B18B3FA7-1856-EE47-BDA5-03DB2DC4C01B}">
      <dgm:prSet/>
      <dgm:spPr/>
      <dgm:t>
        <a:bodyPr/>
        <a:lstStyle/>
        <a:p>
          <a:endParaRPr lang="en-US"/>
        </a:p>
      </dgm:t>
    </dgm:pt>
    <dgm:pt modelId="{BD521B40-DBBB-CF45-AF1C-9424540D2C5E}">
      <dgm:prSet phldrT="[Text]"/>
      <dgm:spPr/>
      <dgm:t>
        <a:bodyPr/>
        <a:lstStyle/>
        <a:p>
          <a:r>
            <a:rPr lang="en-US"/>
            <a:t>Plantilla diseñada en la sección 5.3.5</a:t>
          </a:r>
        </a:p>
      </dgm:t>
    </dgm:pt>
    <dgm:pt modelId="{BC3C23E1-27D0-9A42-8577-6460EF4D8A0D}" type="parTrans" cxnId="{C8814B54-BB04-FE48-A9FC-4F98B9232DB7}">
      <dgm:prSet/>
      <dgm:spPr/>
      <dgm:t>
        <a:bodyPr/>
        <a:lstStyle/>
        <a:p>
          <a:endParaRPr lang="en-US"/>
        </a:p>
      </dgm:t>
    </dgm:pt>
    <dgm:pt modelId="{42B9DF48-D307-F247-A571-7FDE1A8243C2}" type="sibTrans" cxnId="{C8814B54-BB04-FE48-A9FC-4F98B9232DB7}">
      <dgm:prSet/>
      <dgm:spPr/>
      <dgm:t>
        <a:bodyPr/>
        <a:lstStyle/>
        <a:p>
          <a:endParaRPr lang="en-US"/>
        </a:p>
      </dgm:t>
    </dgm:pt>
    <dgm:pt modelId="{1CFCB4C7-2C90-E449-ADEC-EB21CE99FA36}">
      <dgm:prSet phldrT="[Text]"/>
      <dgm:spPr/>
      <dgm:t>
        <a:bodyPr/>
        <a:lstStyle/>
        <a:p>
          <a:r>
            <a:rPr lang="en-US"/>
            <a:t>Seguimiento del Cronograma</a:t>
          </a:r>
        </a:p>
      </dgm:t>
    </dgm:pt>
    <dgm:pt modelId="{219FC9C5-F5E8-8247-9D65-19A03970BD88}" type="parTrans" cxnId="{75DAFF1A-9826-3B4D-9F6B-20CBF3DB8B38}">
      <dgm:prSet/>
      <dgm:spPr/>
      <dgm:t>
        <a:bodyPr/>
        <a:lstStyle/>
        <a:p>
          <a:endParaRPr lang="en-US"/>
        </a:p>
      </dgm:t>
    </dgm:pt>
    <dgm:pt modelId="{6984CF4E-C159-0742-9DA1-6C91E9C0735B}" type="sibTrans" cxnId="{75DAFF1A-9826-3B4D-9F6B-20CBF3DB8B38}">
      <dgm:prSet/>
      <dgm:spPr/>
      <dgm:t>
        <a:bodyPr/>
        <a:lstStyle/>
        <a:p>
          <a:endParaRPr lang="en-US"/>
        </a:p>
      </dgm:t>
    </dgm:pt>
    <dgm:pt modelId="{3A0CA3BD-9BAA-AC43-A880-778FD441053C}">
      <dgm:prSet phldrT="[Text]"/>
      <dgm:spPr/>
      <dgm:t>
        <a:bodyPr/>
        <a:lstStyle/>
        <a:p>
          <a:r>
            <a:rPr lang="en-US"/>
            <a:t>Generación de informes</a:t>
          </a:r>
        </a:p>
      </dgm:t>
    </dgm:pt>
    <dgm:pt modelId="{FFD23BF4-F6B4-BF4C-A2A9-9E541AA357A4}" type="parTrans" cxnId="{A8C40B59-72F9-3046-9941-A8E2C0E618E1}">
      <dgm:prSet/>
      <dgm:spPr/>
      <dgm:t>
        <a:bodyPr/>
        <a:lstStyle/>
        <a:p>
          <a:endParaRPr lang="en-US"/>
        </a:p>
      </dgm:t>
    </dgm:pt>
    <dgm:pt modelId="{7D94F5B3-E911-1643-A5D0-848588B49389}" type="sibTrans" cxnId="{A8C40B59-72F9-3046-9941-A8E2C0E618E1}">
      <dgm:prSet/>
      <dgm:spPr/>
      <dgm:t>
        <a:bodyPr/>
        <a:lstStyle/>
        <a:p>
          <a:endParaRPr lang="en-US"/>
        </a:p>
      </dgm:t>
    </dgm:pt>
    <dgm:pt modelId="{0371C79C-2323-9741-8230-1FAA879D6313}">
      <dgm:prSet phldrT="[Text]"/>
      <dgm:spPr/>
      <dgm:t>
        <a:bodyPr/>
        <a:lstStyle/>
        <a:p>
          <a:r>
            <a:rPr lang="en-US"/>
            <a:t>Documentación</a:t>
          </a:r>
        </a:p>
      </dgm:t>
    </dgm:pt>
    <dgm:pt modelId="{10007046-572C-2642-B565-297968FE877F}" type="parTrans" cxnId="{C75B1D56-90F4-9244-9D73-06DCAFE20417}">
      <dgm:prSet/>
      <dgm:spPr/>
      <dgm:t>
        <a:bodyPr/>
        <a:lstStyle/>
        <a:p>
          <a:endParaRPr lang="en-US"/>
        </a:p>
      </dgm:t>
    </dgm:pt>
    <dgm:pt modelId="{A622E2F1-4FED-F749-8174-DF0960F59A07}" type="sibTrans" cxnId="{C75B1D56-90F4-9244-9D73-06DCAFE20417}">
      <dgm:prSet/>
      <dgm:spPr/>
      <dgm:t>
        <a:bodyPr/>
        <a:lstStyle/>
        <a:p>
          <a:endParaRPr lang="en-US"/>
        </a:p>
      </dgm:t>
    </dgm:pt>
    <dgm:pt modelId="{D0572417-8454-B14B-AF9A-DA770E309AA9}">
      <dgm:prSet phldrT="[Text]"/>
      <dgm:spPr/>
      <dgm:t>
        <a:bodyPr/>
        <a:lstStyle/>
        <a:p>
          <a:r>
            <a:rPr lang="en-US"/>
            <a:t>Acople con requerimientos</a:t>
          </a:r>
        </a:p>
      </dgm:t>
    </dgm:pt>
    <dgm:pt modelId="{ADB67EFB-4074-B144-A8B7-53D3645FBE37}" type="parTrans" cxnId="{6D070109-380F-8746-ABF2-96CB2D494471}">
      <dgm:prSet/>
      <dgm:spPr/>
      <dgm:t>
        <a:bodyPr/>
        <a:lstStyle/>
        <a:p>
          <a:endParaRPr lang="en-US"/>
        </a:p>
      </dgm:t>
    </dgm:pt>
    <dgm:pt modelId="{ED41F10D-20B8-A943-B105-70146DE92FAD}" type="sibTrans" cxnId="{6D070109-380F-8746-ABF2-96CB2D494471}">
      <dgm:prSet/>
      <dgm:spPr/>
      <dgm:t>
        <a:bodyPr/>
        <a:lstStyle/>
        <a:p>
          <a:endParaRPr lang="en-US"/>
        </a:p>
      </dgm:t>
    </dgm:pt>
    <dgm:pt modelId="{E64C0EF4-CDFA-264C-9FA7-BC1B9B72B67A}" type="pres">
      <dgm:prSet presAssocID="{B49D37E8-D541-6A44-B34C-64434A48725E}" presName="diagram" presStyleCnt="0">
        <dgm:presLayoutVars>
          <dgm:chPref val="1"/>
          <dgm:dir/>
          <dgm:animOne val="branch"/>
          <dgm:animLvl val="lvl"/>
          <dgm:resizeHandles val="exact"/>
        </dgm:presLayoutVars>
      </dgm:prSet>
      <dgm:spPr/>
      <dgm:t>
        <a:bodyPr/>
        <a:lstStyle/>
        <a:p>
          <a:endParaRPr lang="en-US"/>
        </a:p>
      </dgm:t>
    </dgm:pt>
    <dgm:pt modelId="{8501D2BE-F194-8044-B800-D5219300DF04}" type="pres">
      <dgm:prSet presAssocID="{4DE9F627-22EF-434E-8A1D-DD65271556E7}" presName="root1" presStyleCnt="0"/>
      <dgm:spPr/>
    </dgm:pt>
    <dgm:pt modelId="{ED7F5985-DF6D-CC43-9E7E-7F6CB67E0A2A}" type="pres">
      <dgm:prSet presAssocID="{4DE9F627-22EF-434E-8A1D-DD65271556E7}" presName="LevelOneTextNode" presStyleLbl="node0" presStyleIdx="0" presStyleCnt="1" custScaleX="149077" custScaleY="105165" custLinFactX="-57542" custLinFactNeighborX="-100000" custLinFactNeighborY="0">
        <dgm:presLayoutVars>
          <dgm:chPref val="3"/>
        </dgm:presLayoutVars>
      </dgm:prSet>
      <dgm:spPr/>
      <dgm:t>
        <a:bodyPr/>
        <a:lstStyle/>
        <a:p>
          <a:endParaRPr lang="en-US"/>
        </a:p>
      </dgm:t>
    </dgm:pt>
    <dgm:pt modelId="{E63045EF-9C6B-5646-8E18-1424568092FE}" type="pres">
      <dgm:prSet presAssocID="{4DE9F627-22EF-434E-8A1D-DD65271556E7}" presName="level2hierChild" presStyleCnt="0"/>
      <dgm:spPr/>
    </dgm:pt>
    <dgm:pt modelId="{0A17551D-B0F5-7547-8E2A-DC4353721BF2}" type="pres">
      <dgm:prSet presAssocID="{EE3E6965-EFE3-7745-942B-00F5A7245278}" presName="conn2-1" presStyleLbl="parChTrans1D2" presStyleIdx="0" presStyleCnt="4"/>
      <dgm:spPr/>
      <dgm:t>
        <a:bodyPr/>
        <a:lstStyle/>
        <a:p>
          <a:endParaRPr lang="en-US"/>
        </a:p>
      </dgm:t>
    </dgm:pt>
    <dgm:pt modelId="{278A7A3A-708E-5044-92E4-4C17335A500B}" type="pres">
      <dgm:prSet presAssocID="{EE3E6965-EFE3-7745-942B-00F5A7245278}" presName="connTx" presStyleLbl="parChTrans1D2" presStyleIdx="0" presStyleCnt="4"/>
      <dgm:spPr/>
      <dgm:t>
        <a:bodyPr/>
        <a:lstStyle/>
        <a:p>
          <a:endParaRPr lang="en-US"/>
        </a:p>
      </dgm:t>
    </dgm:pt>
    <dgm:pt modelId="{B28D34D4-8CA2-B44F-8F08-CDA5B967DC69}" type="pres">
      <dgm:prSet presAssocID="{BEDB2FB4-C661-EF41-BB5C-309018AE2405}" presName="root2" presStyleCnt="0"/>
      <dgm:spPr/>
    </dgm:pt>
    <dgm:pt modelId="{F59A1153-F1E2-624A-B7CB-A889572FD526}" type="pres">
      <dgm:prSet presAssocID="{BEDB2FB4-C661-EF41-BB5C-309018AE2405}" presName="LevelTwoTextNode" presStyleLbl="node2" presStyleIdx="0" presStyleCnt="4" custScaleX="140154" custLinFactNeighborX="-88729" custLinFactNeighborY="-1664">
        <dgm:presLayoutVars>
          <dgm:chPref val="3"/>
        </dgm:presLayoutVars>
      </dgm:prSet>
      <dgm:spPr/>
      <dgm:t>
        <a:bodyPr/>
        <a:lstStyle/>
        <a:p>
          <a:endParaRPr lang="en-US"/>
        </a:p>
      </dgm:t>
    </dgm:pt>
    <dgm:pt modelId="{56009E7D-C09B-894A-BC84-A5A1B8F925D2}" type="pres">
      <dgm:prSet presAssocID="{BEDB2FB4-C661-EF41-BB5C-309018AE2405}" presName="level3hierChild" presStyleCnt="0"/>
      <dgm:spPr/>
    </dgm:pt>
    <dgm:pt modelId="{1037BC48-4770-E240-958D-81C3242F4B24}" type="pres">
      <dgm:prSet presAssocID="{5BD11BE8-872B-3F4C-8D2C-8B060619ED42}" presName="conn2-1" presStyleLbl="parChTrans1D3" presStyleIdx="0" presStyleCnt="7"/>
      <dgm:spPr/>
      <dgm:t>
        <a:bodyPr/>
        <a:lstStyle/>
        <a:p>
          <a:endParaRPr lang="en-US"/>
        </a:p>
      </dgm:t>
    </dgm:pt>
    <dgm:pt modelId="{FD82BF2B-1A98-194F-A7A2-5FA790572F93}" type="pres">
      <dgm:prSet presAssocID="{5BD11BE8-872B-3F4C-8D2C-8B060619ED42}" presName="connTx" presStyleLbl="parChTrans1D3" presStyleIdx="0" presStyleCnt="7"/>
      <dgm:spPr/>
      <dgm:t>
        <a:bodyPr/>
        <a:lstStyle/>
        <a:p>
          <a:endParaRPr lang="en-US"/>
        </a:p>
      </dgm:t>
    </dgm:pt>
    <dgm:pt modelId="{C0A059C2-0D3D-134C-8776-06243E681314}" type="pres">
      <dgm:prSet presAssocID="{A7865BDE-6EC3-6E4E-BF29-717149807AFF}" presName="root2" presStyleCnt="0"/>
      <dgm:spPr/>
    </dgm:pt>
    <dgm:pt modelId="{807AE40A-FFCD-124E-B890-AB6CF6DFBA83}" type="pres">
      <dgm:prSet presAssocID="{A7865BDE-6EC3-6E4E-BF29-717149807AFF}" presName="LevelTwoTextNode" presStyleLbl="node3" presStyleIdx="0" presStyleCnt="7" custScaleX="159386">
        <dgm:presLayoutVars>
          <dgm:chPref val="3"/>
        </dgm:presLayoutVars>
      </dgm:prSet>
      <dgm:spPr/>
      <dgm:t>
        <a:bodyPr/>
        <a:lstStyle/>
        <a:p>
          <a:endParaRPr lang="en-US"/>
        </a:p>
      </dgm:t>
    </dgm:pt>
    <dgm:pt modelId="{4E4B930E-D58C-374F-894C-517CFD0D296E}" type="pres">
      <dgm:prSet presAssocID="{A7865BDE-6EC3-6E4E-BF29-717149807AFF}" presName="level3hierChild" presStyleCnt="0"/>
      <dgm:spPr/>
    </dgm:pt>
    <dgm:pt modelId="{0EA3AFBD-3E54-564E-B405-5346BE276613}" type="pres">
      <dgm:prSet presAssocID="{6BAF9415-CB5A-5048-9F90-8314321BB09F}" presName="conn2-1" presStyleLbl="parChTrans1D3" presStyleIdx="1" presStyleCnt="7"/>
      <dgm:spPr/>
      <dgm:t>
        <a:bodyPr/>
        <a:lstStyle/>
        <a:p>
          <a:endParaRPr lang="en-US"/>
        </a:p>
      </dgm:t>
    </dgm:pt>
    <dgm:pt modelId="{1ECE8707-3B6C-A546-98BC-22DE87465052}" type="pres">
      <dgm:prSet presAssocID="{6BAF9415-CB5A-5048-9F90-8314321BB09F}" presName="connTx" presStyleLbl="parChTrans1D3" presStyleIdx="1" presStyleCnt="7"/>
      <dgm:spPr/>
      <dgm:t>
        <a:bodyPr/>
        <a:lstStyle/>
        <a:p>
          <a:endParaRPr lang="en-US"/>
        </a:p>
      </dgm:t>
    </dgm:pt>
    <dgm:pt modelId="{3C9169A5-A141-CB46-9730-4337D091E318}" type="pres">
      <dgm:prSet presAssocID="{3A426F3D-B1DA-0248-93FB-6E5A6974177C}" presName="root2" presStyleCnt="0"/>
      <dgm:spPr/>
    </dgm:pt>
    <dgm:pt modelId="{31A38E93-1438-2944-8E31-62007B1D48A5}" type="pres">
      <dgm:prSet presAssocID="{3A426F3D-B1DA-0248-93FB-6E5A6974177C}" presName="LevelTwoTextNode" presStyleLbl="node3" presStyleIdx="1" presStyleCnt="7" custScaleX="158485">
        <dgm:presLayoutVars>
          <dgm:chPref val="3"/>
        </dgm:presLayoutVars>
      </dgm:prSet>
      <dgm:spPr/>
      <dgm:t>
        <a:bodyPr/>
        <a:lstStyle/>
        <a:p>
          <a:endParaRPr lang="en-US"/>
        </a:p>
      </dgm:t>
    </dgm:pt>
    <dgm:pt modelId="{4133E5FD-4BDA-AD4E-A474-AB74C00240E6}" type="pres">
      <dgm:prSet presAssocID="{3A426F3D-B1DA-0248-93FB-6E5A6974177C}" presName="level3hierChild" presStyleCnt="0"/>
      <dgm:spPr/>
    </dgm:pt>
    <dgm:pt modelId="{ECD8FDF4-62AF-264A-AB67-C691249F6FA8}" type="pres">
      <dgm:prSet presAssocID="{F2400956-FEFE-2340-9B74-D8A4F3E939F1}" presName="conn2-1" presStyleLbl="parChTrans1D2" presStyleIdx="1" presStyleCnt="4"/>
      <dgm:spPr/>
      <dgm:t>
        <a:bodyPr/>
        <a:lstStyle/>
        <a:p>
          <a:endParaRPr lang="en-US"/>
        </a:p>
      </dgm:t>
    </dgm:pt>
    <dgm:pt modelId="{3586E058-0C3A-5A46-BC75-BCDC421B381C}" type="pres">
      <dgm:prSet presAssocID="{F2400956-FEFE-2340-9B74-D8A4F3E939F1}" presName="connTx" presStyleLbl="parChTrans1D2" presStyleIdx="1" presStyleCnt="4"/>
      <dgm:spPr/>
      <dgm:t>
        <a:bodyPr/>
        <a:lstStyle/>
        <a:p>
          <a:endParaRPr lang="en-US"/>
        </a:p>
      </dgm:t>
    </dgm:pt>
    <dgm:pt modelId="{2E72EAB7-293D-AD41-AFD3-989406EFB29D}" type="pres">
      <dgm:prSet presAssocID="{E03DC1F6-C2DE-F34A-A0CC-151CCCB4DCFE}" presName="root2" presStyleCnt="0"/>
      <dgm:spPr/>
    </dgm:pt>
    <dgm:pt modelId="{AED475D6-F8BE-4948-926A-6578AC726582}" type="pres">
      <dgm:prSet presAssocID="{E03DC1F6-C2DE-F34A-A0CC-151CCCB4DCFE}" presName="LevelTwoTextNode" presStyleLbl="node2" presStyleIdx="1" presStyleCnt="4" custScaleX="140154" custLinFactNeighborX="-88729" custLinFactNeighborY="-2214">
        <dgm:presLayoutVars>
          <dgm:chPref val="3"/>
        </dgm:presLayoutVars>
      </dgm:prSet>
      <dgm:spPr/>
      <dgm:t>
        <a:bodyPr/>
        <a:lstStyle/>
        <a:p>
          <a:endParaRPr lang="en-US"/>
        </a:p>
      </dgm:t>
    </dgm:pt>
    <dgm:pt modelId="{00B14914-F61B-0A4F-BEB0-0E74E2F9C35B}" type="pres">
      <dgm:prSet presAssocID="{E03DC1F6-C2DE-F34A-A0CC-151CCCB4DCFE}" presName="level3hierChild" presStyleCnt="0"/>
      <dgm:spPr/>
    </dgm:pt>
    <dgm:pt modelId="{B043480B-D05E-1146-84C8-F5CAEE17B25B}" type="pres">
      <dgm:prSet presAssocID="{BC3C23E1-27D0-9A42-8577-6460EF4D8A0D}" presName="conn2-1" presStyleLbl="parChTrans1D3" presStyleIdx="2" presStyleCnt="7"/>
      <dgm:spPr/>
      <dgm:t>
        <a:bodyPr/>
        <a:lstStyle/>
        <a:p>
          <a:endParaRPr lang="en-US"/>
        </a:p>
      </dgm:t>
    </dgm:pt>
    <dgm:pt modelId="{A8A5419F-2696-5D4B-BA1A-2A5E9D67364C}" type="pres">
      <dgm:prSet presAssocID="{BC3C23E1-27D0-9A42-8577-6460EF4D8A0D}" presName="connTx" presStyleLbl="parChTrans1D3" presStyleIdx="2" presStyleCnt="7"/>
      <dgm:spPr/>
      <dgm:t>
        <a:bodyPr/>
        <a:lstStyle/>
        <a:p>
          <a:endParaRPr lang="en-US"/>
        </a:p>
      </dgm:t>
    </dgm:pt>
    <dgm:pt modelId="{8ACA14A1-EB0C-9749-AA6C-59C1648CB59C}" type="pres">
      <dgm:prSet presAssocID="{BD521B40-DBBB-CF45-AF1C-9424540D2C5E}" presName="root2" presStyleCnt="0"/>
      <dgm:spPr/>
    </dgm:pt>
    <dgm:pt modelId="{58B94E89-4F57-F04A-A80F-3BBFCDE7EE0F}" type="pres">
      <dgm:prSet presAssocID="{BD521B40-DBBB-CF45-AF1C-9424540D2C5E}" presName="LevelTwoTextNode" presStyleLbl="node3" presStyleIdx="2" presStyleCnt="7" custScaleX="158485">
        <dgm:presLayoutVars>
          <dgm:chPref val="3"/>
        </dgm:presLayoutVars>
      </dgm:prSet>
      <dgm:spPr/>
      <dgm:t>
        <a:bodyPr/>
        <a:lstStyle/>
        <a:p>
          <a:endParaRPr lang="en-US"/>
        </a:p>
      </dgm:t>
    </dgm:pt>
    <dgm:pt modelId="{590E2F5D-2447-E141-8C6A-A3E652D03F2C}" type="pres">
      <dgm:prSet presAssocID="{BD521B40-DBBB-CF45-AF1C-9424540D2C5E}" presName="level3hierChild" presStyleCnt="0"/>
      <dgm:spPr/>
    </dgm:pt>
    <dgm:pt modelId="{D86852E2-0757-9C41-B19A-2890E56F490B}" type="pres">
      <dgm:prSet presAssocID="{99884738-5314-DF46-8F49-494890022F57}" presName="conn2-1" presStyleLbl="parChTrans1D2" presStyleIdx="2" presStyleCnt="4"/>
      <dgm:spPr/>
      <dgm:t>
        <a:bodyPr/>
        <a:lstStyle/>
        <a:p>
          <a:endParaRPr lang="en-US"/>
        </a:p>
      </dgm:t>
    </dgm:pt>
    <dgm:pt modelId="{B7853EA9-BD7F-5644-9B91-2E0CC78FACCE}" type="pres">
      <dgm:prSet presAssocID="{99884738-5314-DF46-8F49-494890022F57}" presName="connTx" presStyleLbl="parChTrans1D2" presStyleIdx="2" presStyleCnt="4"/>
      <dgm:spPr/>
      <dgm:t>
        <a:bodyPr/>
        <a:lstStyle/>
        <a:p>
          <a:endParaRPr lang="en-US"/>
        </a:p>
      </dgm:t>
    </dgm:pt>
    <dgm:pt modelId="{8DA25019-5BD7-F64F-8B18-88DD8C856ABB}" type="pres">
      <dgm:prSet presAssocID="{6B01090E-32E0-9A4A-8FF9-B56384C0236F}" presName="root2" presStyleCnt="0"/>
      <dgm:spPr/>
    </dgm:pt>
    <dgm:pt modelId="{59910684-D119-484E-9F95-9168D84A8A87}" type="pres">
      <dgm:prSet presAssocID="{6B01090E-32E0-9A4A-8FF9-B56384C0236F}" presName="LevelTwoTextNode" presStyleLbl="node2" presStyleIdx="2" presStyleCnt="4" custScaleX="140154" custLinFactNeighborX="-88729" custLinFactNeighborY="-2765">
        <dgm:presLayoutVars>
          <dgm:chPref val="3"/>
        </dgm:presLayoutVars>
      </dgm:prSet>
      <dgm:spPr/>
      <dgm:t>
        <a:bodyPr/>
        <a:lstStyle/>
        <a:p>
          <a:endParaRPr lang="en-US"/>
        </a:p>
      </dgm:t>
    </dgm:pt>
    <dgm:pt modelId="{1E806ED0-8A53-6946-9845-B08BD929EC85}" type="pres">
      <dgm:prSet presAssocID="{6B01090E-32E0-9A4A-8FF9-B56384C0236F}" presName="level3hierChild" presStyleCnt="0"/>
      <dgm:spPr/>
    </dgm:pt>
    <dgm:pt modelId="{35A1AC84-A43C-9943-920D-F2BF2DA48BFF}" type="pres">
      <dgm:prSet presAssocID="{10007046-572C-2642-B565-297968FE877F}" presName="conn2-1" presStyleLbl="parChTrans1D3" presStyleIdx="3" presStyleCnt="7"/>
      <dgm:spPr/>
      <dgm:t>
        <a:bodyPr/>
        <a:lstStyle/>
        <a:p>
          <a:endParaRPr lang="en-US"/>
        </a:p>
      </dgm:t>
    </dgm:pt>
    <dgm:pt modelId="{EC1060F9-BCCF-194A-967B-D1B6EE5EFCB1}" type="pres">
      <dgm:prSet presAssocID="{10007046-572C-2642-B565-297968FE877F}" presName="connTx" presStyleLbl="parChTrans1D3" presStyleIdx="3" presStyleCnt="7"/>
      <dgm:spPr/>
      <dgm:t>
        <a:bodyPr/>
        <a:lstStyle/>
        <a:p>
          <a:endParaRPr lang="en-US"/>
        </a:p>
      </dgm:t>
    </dgm:pt>
    <dgm:pt modelId="{0EE2C662-593E-E540-95D5-154DEFC14101}" type="pres">
      <dgm:prSet presAssocID="{0371C79C-2323-9741-8230-1FAA879D6313}" presName="root2" presStyleCnt="0"/>
      <dgm:spPr/>
    </dgm:pt>
    <dgm:pt modelId="{F7681746-8CD2-0345-A6CB-AC7F66F2A644}" type="pres">
      <dgm:prSet presAssocID="{0371C79C-2323-9741-8230-1FAA879D6313}" presName="LevelTwoTextNode" presStyleLbl="node3" presStyleIdx="3" presStyleCnt="7" custScaleX="158485">
        <dgm:presLayoutVars>
          <dgm:chPref val="3"/>
        </dgm:presLayoutVars>
      </dgm:prSet>
      <dgm:spPr/>
      <dgm:t>
        <a:bodyPr/>
        <a:lstStyle/>
        <a:p>
          <a:endParaRPr lang="en-US"/>
        </a:p>
      </dgm:t>
    </dgm:pt>
    <dgm:pt modelId="{B4A510A9-EF46-4146-9B99-79BBB3F61B29}" type="pres">
      <dgm:prSet presAssocID="{0371C79C-2323-9741-8230-1FAA879D6313}" presName="level3hierChild" presStyleCnt="0"/>
      <dgm:spPr/>
    </dgm:pt>
    <dgm:pt modelId="{982CB017-81F2-7645-AA23-C3BB0D961603}" type="pres">
      <dgm:prSet presAssocID="{ADB67EFB-4074-B144-A8B7-53D3645FBE37}" presName="conn2-1" presStyleLbl="parChTrans1D3" presStyleIdx="4" presStyleCnt="7"/>
      <dgm:spPr/>
      <dgm:t>
        <a:bodyPr/>
        <a:lstStyle/>
        <a:p>
          <a:endParaRPr lang="en-US"/>
        </a:p>
      </dgm:t>
    </dgm:pt>
    <dgm:pt modelId="{0C2CFC74-693D-A444-878D-DED952F433C8}" type="pres">
      <dgm:prSet presAssocID="{ADB67EFB-4074-B144-A8B7-53D3645FBE37}" presName="connTx" presStyleLbl="parChTrans1D3" presStyleIdx="4" presStyleCnt="7"/>
      <dgm:spPr/>
      <dgm:t>
        <a:bodyPr/>
        <a:lstStyle/>
        <a:p>
          <a:endParaRPr lang="en-US"/>
        </a:p>
      </dgm:t>
    </dgm:pt>
    <dgm:pt modelId="{FCB47A1C-34B9-864A-A8AB-F72BEDC5364D}" type="pres">
      <dgm:prSet presAssocID="{D0572417-8454-B14B-AF9A-DA770E309AA9}" presName="root2" presStyleCnt="0"/>
      <dgm:spPr/>
    </dgm:pt>
    <dgm:pt modelId="{64730093-C73A-BB49-B3F2-3448337935E7}" type="pres">
      <dgm:prSet presAssocID="{D0572417-8454-B14B-AF9A-DA770E309AA9}" presName="LevelTwoTextNode" presStyleLbl="node3" presStyleIdx="4" presStyleCnt="7" custScaleX="158485">
        <dgm:presLayoutVars>
          <dgm:chPref val="3"/>
        </dgm:presLayoutVars>
      </dgm:prSet>
      <dgm:spPr/>
      <dgm:t>
        <a:bodyPr/>
        <a:lstStyle/>
        <a:p>
          <a:endParaRPr lang="en-US"/>
        </a:p>
      </dgm:t>
    </dgm:pt>
    <dgm:pt modelId="{BA80B44F-8507-404C-B4ED-B8F41E7A7350}" type="pres">
      <dgm:prSet presAssocID="{D0572417-8454-B14B-AF9A-DA770E309AA9}" presName="level3hierChild" presStyleCnt="0"/>
      <dgm:spPr/>
    </dgm:pt>
    <dgm:pt modelId="{50932B8B-5F1E-6E46-A38A-E6B6A621BE96}" type="pres">
      <dgm:prSet presAssocID="{C03E04E4-D047-2740-8A08-A912D3C3E5FA}" presName="conn2-1" presStyleLbl="parChTrans1D2" presStyleIdx="3" presStyleCnt="4"/>
      <dgm:spPr/>
      <dgm:t>
        <a:bodyPr/>
        <a:lstStyle/>
        <a:p>
          <a:endParaRPr lang="en-US"/>
        </a:p>
      </dgm:t>
    </dgm:pt>
    <dgm:pt modelId="{5CE4B15C-CE44-7C43-A34D-FC3027F8FDE5}" type="pres">
      <dgm:prSet presAssocID="{C03E04E4-D047-2740-8A08-A912D3C3E5FA}" presName="connTx" presStyleLbl="parChTrans1D2" presStyleIdx="3" presStyleCnt="4"/>
      <dgm:spPr/>
      <dgm:t>
        <a:bodyPr/>
        <a:lstStyle/>
        <a:p>
          <a:endParaRPr lang="en-US"/>
        </a:p>
      </dgm:t>
    </dgm:pt>
    <dgm:pt modelId="{DC02C66D-D03B-5740-8C3F-8A9CB77F2FAB}" type="pres">
      <dgm:prSet presAssocID="{47083895-8F7D-5447-A5FD-3E83B9C376BE}" presName="root2" presStyleCnt="0"/>
      <dgm:spPr/>
    </dgm:pt>
    <dgm:pt modelId="{249A94F6-5D61-BF43-ACB0-7721F2CCAD3D}" type="pres">
      <dgm:prSet presAssocID="{47083895-8F7D-5447-A5FD-3E83B9C376BE}" presName="LevelTwoTextNode" presStyleLbl="node2" presStyleIdx="3" presStyleCnt="4" custScaleX="140154" custLinFactNeighborX="-88773" custLinFactNeighborY="-32145">
        <dgm:presLayoutVars>
          <dgm:chPref val="3"/>
        </dgm:presLayoutVars>
      </dgm:prSet>
      <dgm:spPr/>
      <dgm:t>
        <a:bodyPr/>
        <a:lstStyle/>
        <a:p>
          <a:endParaRPr lang="en-US"/>
        </a:p>
      </dgm:t>
    </dgm:pt>
    <dgm:pt modelId="{5BF27C65-1B65-D14F-B4CE-DEF58CCDE404}" type="pres">
      <dgm:prSet presAssocID="{47083895-8F7D-5447-A5FD-3E83B9C376BE}" presName="level3hierChild" presStyleCnt="0"/>
      <dgm:spPr/>
    </dgm:pt>
    <dgm:pt modelId="{D4CAED86-AC18-A448-96F8-3ED15CFA84EE}" type="pres">
      <dgm:prSet presAssocID="{219FC9C5-F5E8-8247-9D65-19A03970BD88}" presName="conn2-1" presStyleLbl="parChTrans1D3" presStyleIdx="5" presStyleCnt="7"/>
      <dgm:spPr/>
      <dgm:t>
        <a:bodyPr/>
        <a:lstStyle/>
        <a:p>
          <a:endParaRPr lang="en-US"/>
        </a:p>
      </dgm:t>
    </dgm:pt>
    <dgm:pt modelId="{D8B82D6F-9651-EC4D-B6F6-9FB14EB290D8}" type="pres">
      <dgm:prSet presAssocID="{219FC9C5-F5E8-8247-9D65-19A03970BD88}" presName="connTx" presStyleLbl="parChTrans1D3" presStyleIdx="5" presStyleCnt="7"/>
      <dgm:spPr/>
      <dgm:t>
        <a:bodyPr/>
        <a:lstStyle/>
        <a:p>
          <a:endParaRPr lang="en-US"/>
        </a:p>
      </dgm:t>
    </dgm:pt>
    <dgm:pt modelId="{611DB671-C786-AB4A-B050-F1DF65250EFE}" type="pres">
      <dgm:prSet presAssocID="{1CFCB4C7-2C90-E449-ADEC-EB21CE99FA36}" presName="root2" presStyleCnt="0"/>
      <dgm:spPr/>
    </dgm:pt>
    <dgm:pt modelId="{078E2321-328D-AA47-8146-B8E0F8D7AB72}" type="pres">
      <dgm:prSet presAssocID="{1CFCB4C7-2C90-E449-ADEC-EB21CE99FA36}" presName="LevelTwoTextNode" presStyleLbl="node3" presStyleIdx="5" presStyleCnt="7" custScaleX="158485">
        <dgm:presLayoutVars>
          <dgm:chPref val="3"/>
        </dgm:presLayoutVars>
      </dgm:prSet>
      <dgm:spPr/>
      <dgm:t>
        <a:bodyPr/>
        <a:lstStyle/>
        <a:p>
          <a:endParaRPr lang="en-US"/>
        </a:p>
      </dgm:t>
    </dgm:pt>
    <dgm:pt modelId="{E4F381C8-7787-4B4D-B894-B0253040A57E}" type="pres">
      <dgm:prSet presAssocID="{1CFCB4C7-2C90-E449-ADEC-EB21CE99FA36}" presName="level3hierChild" presStyleCnt="0"/>
      <dgm:spPr/>
    </dgm:pt>
    <dgm:pt modelId="{62EE9968-6A45-8545-BDEE-6C57B7170C99}" type="pres">
      <dgm:prSet presAssocID="{FFD23BF4-F6B4-BF4C-A2A9-9E541AA357A4}" presName="conn2-1" presStyleLbl="parChTrans1D3" presStyleIdx="6" presStyleCnt="7"/>
      <dgm:spPr/>
      <dgm:t>
        <a:bodyPr/>
        <a:lstStyle/>
        <a:p>
          <a:endParaRPr lang="en-US"/>
        </a:p>
      </dgm:t>
    </dgm:pt>
    <dgm:pt modelId="{62547448-AD67-3649-97A0-3762C28EF334}" type="pres">
      <dgm:prSet presAssocID="{FFD23BF4-F6B4-BF4C-A2A9-9E541AA357A4}" presName="connTx" presStyleLbl="parChTrans1D3" presStyleIdx="6" presStyleCnt="7"/>
      <dgm:spPr/>
      <dgm:t>
        <a:bodyPr/>
        <a:lstStyle/>
        <a:p>
          <a:endParaRPr lang="en-US"/>
        </a:p>
      </dgm:t>
    </dgm:pt>
    <dgm:pt modelId="{0531EC5D-848B-EF49-9E31-3A68735403F7}" type="pres">
      <dgm:prSet presAssocID="{3A0CA3BD-9BAA-AC43-A880-778FD441053C}" presName="root2" presStyleCnt="0"/>
      <dgm:spPr/>
    </dgm:pt>
    <dgm:pt modelId="{ACF50123-A6EB-404D-BFE8-EA9833FE4F3D}" type="pres">
      <dgm:prSet presAssocID="{3A0CA3BD-9BAA-AC43-A880-778FD441053C}" presName="LevelTwoTextNode" presStyleLbl="node3" presStyleIdx="6" presStyleCnt="7" custScaleX="158485">
        <dgm:presLayoutVars>
          <dgm:chPref val="3"/>
        </dgm:presLayoutVars>
      </dgm:prSet>
      <dgm:spPr/>
      <dgm:t>
        <a:bodyPr/>
        <a:lstStyle/>
        <a:p>
          <a:endParaRPr lang="en-US"/>
        </a:p>
      </dgm:t>
    </dgm:pt>
    <dgm:pt modelId="{04426BB9-8EAB-A846-8C33-165BA638D0F9}" type="pres">
      <dgm:prSet presAssocID="{3A0CA3BD-9BAA-AC43-A880-778FD441053C}" presName="level3hierChild" presStyleCnt="0"/>
      <dgm:spPr/>
    </dgm:pt>
  </dgm:ptLst>
  <dgm:cxnLst>
    <dgm:cxn modelId="{A27614D9-7BB1-470E-8AA0-B9F47EACCF58}" type="presOf" srcId="{219FC9C5-F5E8-8247-9D65-19A03970BD88}" destId="{D4CAED86-AC18-A448-96F8-3ED15CFA84EE}" srcOrd="0" destOrd="0" presId="urn:microsoft.com/office/officeart/2005/8/layout/hierarchy2"/>
    <dgm:cxn modelId="{4B6E2FEE-0D9A-4EDF-91B9-4AA0C90F5271}" type="presOf" srcId="{3A0CA3BD-9BAA-AC43-A880-778FD441053C}" destId="{ACF50123-A6EB-404D-BFE8-EA9833FE4F3D}" srcOrd="0" destOrd="0" presId="urn:microsoft.com/office/officeart/2005/8/layout/hierarchy2"/>
    <dgm:cxn modelId="{CEA79037-22C4-461D-A04F-E791B35A4E5D}" type="presOf" srcId="{D0572417-8454-B14B-AF9A-DA770E309AA9}" destId="{64730093-C73A-BB49-B3F2-3448337935E7}" srcOrd="0" destOrd="0" presId="urn:microsoft.com/office/officeart/2005/8/layout/hierarchy2"/>
    <dgm:cxn modelId="{4DD8B36A-B4D6-4672-9550-4AC8EC669057}" type="presOf" srcId="{219FC9C5-F5E8-8247-9D65-19A03970BD88}" destId="{D8B82D6F-9651-EC4D-B6F6-9FB14EB290D8}" srcOrd="1" destOrd="0" presId="urn:microsoft.com/office/officeart/2005/8/layout/hierarchy2"/>
    <dgm:cxn modelId="{40490BBE-1511-4181-8FF7-CDE75BECD95D}" type="presOf" srcId="{E03DC1F6-C2DE-F34A-A0CC-151CCCB4DCFE}" destId="{AED475D6-F8BE-4948-926A-6578AC726582}" srcOrd="0" destOrd="0" presId="urn:microsoft.com/office/officeart/2005/8/layout/hierarchy2"/>
    <dgm:cxn modelId="{EBB19529-05C2-4F42-9B3C-A6C990A82AEA}" type="presOf" srcId="{C03E04E4-D047-2740-8A08-A912D3C3E5FA}" destId="{50932B8B-5F1E-6E46-A38A-E6B6A621BE96}" srcOrd="0" destOrd="0" presId="urn:microsoft.com/office/officeart/2005/8/layout/hierarchy2"/>
    <dgm:cxn modelId="{914E0E84-1E46-0C4A-A4DB-21677C3C33DA}" srcId="{4DE9F627-22EF-434E-8A1D-DD65271556E7}" destId="{BEDB2FB4-C661-EF41-BB5C-309018AE2405}" srcOrd="0" destOrd="0" parTransId="{EE3E6965-EFE3-7745-942B-00F5A7245278}" sibTransId="{84BBBC74-C791-7E46-A52A-45AFD91B75AE}"/>
    <dgm:cxn modelId="{808B3A46-5034-48DB-A389-5A3F8C65EC93}" type="presOf" srcId="{BEDB2FB4-C661-EF41-BB5C-309018AE2405}" destId="{F59A1153-F1E2-624A-B7CB-A889572FD526}" srcOrd="0" destOrd="0" presId="urn:microsoft.com/office/officeart/2005/8/layout/hierarchy2"/>
    <dgm:cxn modelId="{D393B1A9-7288-43E7-9E1B-E586BF0B01EA}" type="presOf" srcId="{0371C79C-2323-9741-8230-1FAA879D6313}" destId="{F7681746-8CD2-0345-A6CB-AC7F66F2A644}" srcOrd="0" destOrd="0" presId="urn:microsoft.com/office/officeart/2005/8/layout/hierarchy2"/>
    <dgm:cxn modelId="{174A7191-CCC4-E742-9909-CAF39C364D7A}" srcId="{4DE9F627-22EF-434E-8A1D-DD65271556E7}" destId="{6B01090E-32E0-9A4A-8FF9-B56384C0236F}" srcOrd="2" destOrd="0" parTransId="{99884738-5314-DF46-8F49-494890022F57}" sibTransId="{2719EFF4-B26A-0C44-9132-92E8E267E7E7}"/>
    <dgm:cxn modelId="{9D92FDDE-C901-47BC-B02A-D5AA38C67C56}" type="presOf" srcId="{1CFCB4C7-2C90-E449-ADEC-EB21CE99FA36}" destId="{078E2321-328D-AA47-8146-B8E0F8D7AB72}" srcOrd="0" destOrd="0" presId="urn:microsoft.com/office/officeart/2005/8/layout/hierarchy2"/>
    <dgm:cxn modelId="{93C2E44F-F3EB-4C8B-ADA4-584BFB959122}" type="presOf" srcId="{EE3E6965-EFE3-7745-942B-00F5A7245278}" destId="{0A17551D-B0F5-7547-8E2A-DC4353721BF2}" srcOrd="0" destOrd="0" presId="urn:microsoft.com/office/officeart/2005/8/layout/hierarchy2"/>
    <dgm:cxn modelId="{B18B3FA7-1856-EE47-BDA5-03DB2DC4C01B}" srcId="{BEDB2FB4-C661-EF41-BB5C-309018AE2405}" destId="{3A426F3D-B1DA-0248-93FB-6E5A6974177C}" srcOrd="1" destOrd="0" parTransId="{6BAF9415-CB5A-5048-9F90-8314321BB09F}" sibTransId="{A6032008-EFB9-D449-B4F7-CAC66877C24D}"/>
    <dgm:cxn modelId="{8A75A912-16FB-4EC2-81B2-B548EBA69B3D}" type="presOf" srcId="{FFD23BF4-F6B4-BF4C-A2A9-9E541AA357A4}" destId="{62547448-AD67-3649-97A0-3762C28EF334}" srcOrd="1" destOrd="0" presId="urn:microsoft.com/office/officeart/2005/8/layout/hierarchy2"/>
    <dgm:cxn modelId="{208C5CD1-670C-4E1F-9620-008D964CCF46}" type="presOf" srcId="{BC3C23E1-27D0-9A42-8577-6460EF4D8A0D}" destId="{B043480B-D05E-1146-84C8-F5CAEE17B25B}" srcOrd="0" destOrd="0" presId="urn:microsoft.com/office/officeart/2005/8/layout/hierarchy2"/>
    <dgm:cxn modelId="{F4553D1E-4FA0-854B-8A29-776759DBB74B}" srcId="{BEDB2FB4-C661-EF41-BB5C-309018AE2405}" destId="{A7865BDE-6EC3-6E4E-BF29-717149807AFF}" srcOrd="0" destOrd="0" parTransId="{5BD11BE8-872B-3F4C-8D2C-8B060619ED42}" sibTransId="{C45AAC86-38DD-3641-8010-6C87B0A3CE31}"/>
    <dgm:cxn modelId="{6D070109-380F-8746-ABF2-96CB2D494471}" srcId="{6B01090E-32E0-9A4A-8FF9-B56384C0236F}" destId="{D0572417-8454-B14B-AF9A-DA770E309AA9}" srcOrd="1" destOrd="0" parTransId="{ADB67EFB-4074-B144-A8B7-53D3645FBE37}" sibTransId="{ED41F10D-20B8-A943-B105-70146DE92FAD}"/>
    <dgm:cxn modelId="{A8C40B59-72F9-3046-9941-A8E2C0E618E1}" srcId="{47083895-8F7D-5447-A5FD-3E83B9C376BE}" destId="{3A0CA3BD-9BAA-AC43-A880-778FD441053C}" srcOrd="1" destOrd="0" parTransId="{FFD23BF4-F6B4-BF4C-A2A9-9E541AA357A4}" sibTransId="{7D94F5B3-E911-1643-A5D0-848588B49389}"/>
    <dgm:cxn modelId="{F5249C2F-3E8C-49C1-9B9B-4F84F74DE1FD}" type="presOf" srcId="{3A426F3D-B1DA-0248-93FB-6E5A6974177C}" destId="{31A38E93-1438-2944-8E31-62007B1D48A5}" srcOrd="0" destOrd="0" presId="urn:microsoft.com/office/officeart/2005/8/layout/hierarchy2"/>
    <dgm:cxn modelId="{A777DD1E-AF94-9C4B-95BA-5B4AE64EC6A4}" srcId="{4DE9F627-22EF-434E-8A1D-DD65271556E7}" destId="{47083895-8F7D-5447-A5FD-3E83B9C376BE}" srcOrd="3" destOrd="0" parTransId="{C03E04E4-D047-2740-8A08-A912D3C3E5FA}" sibTransId="{F77A06CC-AE3F-C342-B99F-17509C5DC864}"/>
    <dgm:cxn modelId="{0D731B7C-5BFE-4649-9F7A-365C910D5A88}" type="presOf" srcId="{C03E04E4-D047-2740-8A08-A912D3C3E5FA}" destId="{5CE4B15C-CE44-7C43-A34D-FC3027F8FDE5}" srcOrd="1" destOrd="0" presId="urn:microsoft.com/office/officeart/2005/8/layout/hierarchy2"/>
    <dgm:cxn modelId="{DC7067BA-BAB6-448E-B3A0-9C1235E5FBF3}" type="presOf" srcId="{B49D37E8-D541-6A44-B34C-64434A48725E}" destId="{E64C0EF4-CDFA-264C-9FA7-BC1B9B72B67A}" srcOrd="0" destOrd="0" presId="urn:microsoft.com/office/officeart/2005/8/layout/hierarchy2"/>
    <dgm:cxn modelId="{E492EDCA-FB5D-D54C-A57E-3255EBF45C4E}" srcId="{4DE9F627-22EF-434E-8A1D-DD65271556E7}" destId="{E03DC1F6-C2DE-F34A-A0CC-151CCCB4DCFE}" srcOrd="1" destOrd="0" parTransId="{F2400956-FEFE-2340-9B74-D8A4F3E939F1}" sibTransId="{946787A5-F7CE-D44B-B24F-CC0D7F9BE955}"/>
    <dgm:cxn modelId="{991699EE-D984-4710-AB02-247671EA5BCA}" type="presOf" srcId="{BD521B40-DBBB-CF45-AF1C-9424540D2C5E}" destId="{58B94E89-4F57-F04A-A80F-3BBFCDE7EE0F}" srcOrd="0" destOrd="0" presId="urn:microsoft.com/office/officeart/2005/8/layout/hierarchy2"/>
    <dgm:cxn modelId="{5B3F496F-19D0-486C-B371-9507727D8CD2}" type="presOf" srcId="{FFD23BF4-F6B4-BF4C-A2A9-9E541AA357A4}" destId="{62EE9968-6A45-8545-BDEE-6C57B7170C99}" srcOrd="0" destOrd="0" presId="urn:microsoft.com/office/officeart/2005/8/layout/hierarchy2"/>
    <dgm:cxn modelId="{FC7626FB-614E-45B7-AD15-9195E30A050D}" type="presOf" srcId="{10007046-572C-2642-B565-297968FE877F}" destId="{EC1060F9-BCCF-194A-967B-D1B6EE5EFCB1}" srcOrd="1" destOrd="0" presId="urn:microsoft.com/office/officeart/2005/8/layout/hierarchy2"/>
    <dgm:cxn modelId="{ECF6837C-5114-472A-A72A-A00BEC32BB26}" type="presOf" srcId="{BC3C23E1-27D0-9A42-8577-6460EF4D8A0D}" destId="{A8A5419F-2696-5D4B-BA1A-2A5E9D67364C}" srcOrd="1" destOrd="0" presId="urn:microsoft.com/office/officeart/2005/8/layout/hierarchy2"/>
    <dgm:cxn modelId="{8E440E05-D018-4B62-825C-211F7522849C}" type="presOf" srcId="{A7865BDE-6EC3-6E4E-BF29-717149807AFF}" destId="{807AE40A-FFCD-124E-B890-AB6CF6DFBA83}" srcOrd="0" destOrd="0" presId="urn:microsoft.com/office/officeart/2005/8/layout/hierarchy2"/>
    <dgm:cxn modelId="{CD2D7479-2D3B-44CE-A283-5AD7C263AA6F}" type="presOf" srcId="{ADB67EFB-4074-B144-A8B7-53D3645FBE37}" destId="{0C2CFC74-693D-A444-878D-DED952F433C8}" srcOrd="1" destOrd="0" presId="urn:microsoft.com/office/officeart/2005/8/layout/hierarchy2"/>
    <dgm:cxn modelId="{982C883C-35ED-461B-8D02-A99BF0BE53AB}" type="presOf" srcId="{F2400956-FEFE-2340-9B74-D8A4F3E939F1}" destId="{3586E058-0C3A-5A46-BC75-BCDC421B381C}" srcOrd="1" destOrd="0" presId="urn:microsoft.com/office/officeart/2005/8/layout/hierarchy2"/>
    <dgm:cxn modelId="{108E01A3-3835-4207-8129-1718F4AF87DB}" type="presOf" srcId="{6B01090E-32E0-9A4A-8FF9-B56384C0236F}" destId="{59910684-D119-484E-9F95-9168D84A8A87}" srcOrd="0" destOrd="0" presId="urn:microsoft.com/office/officeart/2005/8/layout/hierarchy2"/>
    <dgm:cxn modelId="{C8814B54-BB04-FE48-A9FC-4F98B9232DB7}" srcId="{E03DC1F6-C2DE-F34A-A0CC-151CCCB4DCFE}" destId="{BD521B40-DBBB-CF45-AF1C-9424540D2C5E}" srcOrd="0" destOrd="0" parTransId="{BC3C23E1-27D0-9A42-8577-6460EF4D8A0D}" sibTransId="{42B9DF48-D307-F247-A571-7FDE1A8243C2}"/>
    <dgm:cxn modelId="{CBAD8A57-69B0-4616-8E40-FA077E5AADDE}" type="presOf" srcId="{99884738-5314-DF46-8F49-494890022F57}" destId="{B7853EA9-BD7F-5644-9B91-2E0CC78FACCE}" srcOrd="1" destOrd="0" presId="urn:microsoft.com/office/officeart/2005/8/layout/hierarchy2"/>
    <dgm:cxn modelId="{FF877274-C259-4760-8075-F31F18798051}" type="presOf" srcId="{ADB67EFB-4074-B144-A8B7-53D3645FBE37}" destId="{982CB017-81F2-7645-AA23-C3BB0D961603}" srcOrd="0" destOrd="0" presId="urn:microsoft.com/office/officeart/2005/8/layout/hierarchy2"/>
    <dgm:cxn modelId="{3719894A-2233-4815-8C8C-E0F07125F1E0}" type="presOf" srcId="{4DE9F627-22EF-434E-8A1D-DD65271556E7}" destId="{ED7F5985-DF6D-CC43-9E7E-7F6CB67E0A2A}" srcOrd="0" destOrd="0" presId="urn:microsoft.com/office/officeart/2005/8/layout/hierarchy2"/>
    <dgm:cxn modelId="{FB3DC9ED-E713-444E-8221-61FE4212BE95}" srcId="{B49D37E8-D541-6A44-B34C-64434A48725E}" destId="{4DE9F627-22EF-434E-8A1D-DD65271556E7}" srcOrd="0" destOrd="0" parTransId="{445894B9-CD30-B24C-AF50-33A22F4228EB}" sibTransId="{389B8C30-77E9-AA4C-9F36-9AD8AA38FA74}"/>
    <dgm:cxn modelId="{6F40E1F4-AA20-43AE-A827-D63CE5D6E70A}" type="presOf" srcId="{10007046-572C-2642-B565-297968FE877F}" destId="{35A1AC84-A43C-9943-920D-F2BF2DA48BFF}" srcOrd="0" destOrd="0" presId="urn:microsoft.com/office/officeart/2005/8/layout/hierarchy2"/>
    <dgm:cxn modelId="{63F13993-E9F3-49FB-8E85-E6E6A640301A}" type="presOf" srcId="{5BD11BE8-872B-3F4C-8D2C-8B060619ED42}" destId="{FD82BF2B-1A98-194F-A7A2-5FA790572F93}" srcOrd="1" destOrd="0" presId="urn:microsoft.com/office/officeart/2005/8/layout/hierarchy2"/>
    <dgm:cxn modelId="{C1C5F630-1597-4587-BD35-0BF9705F8128}" type="presOf" srcId="{5BD11BE8-872B-3F4C-8D2C-8B060619ED42}" destId="{1037BC48-4770-E240-958D-81C3242F4B24}" srcOrd="0" destOrd="0" presId="urn:microsoft.com/office/officeart/2005/8/layout/hierarchy2"/>
    <dgm:cxn modelId="{9D6DEE1C-EBE9-4EAC-A371-1721E23ECF29}" type="presOf" srcId="{6BAF9415-CB5A-5048-9F90-8314321BB09F}" destId="{1ECE8707-3B6C-A546-98BC-22DE87465052}" srcOrd="1" destOrd="0" presId="urn:microsoft.com/office/officeart/2005/8/layout/hierarchy2"/>
    <dgm:cxn modelId="{447324B6-D365-4035-AD88-53CCFDDD5EBD}" type="presOf" srcId="{EE3E6965-EFE3-7745-942B-00F5A7245278}" destId="{278A7A3A-708E-5044-92E4-4C17335A500B}" srcOrd="1" destOrd="0" presId="urn:microsoft.com/office/officeart/2005/8/layout/hierarchy2"/>
    <dgm:cxn modelId="{FAC65AAA-C6F6-4EA7-B53A-15394BC097A7}" type="presOf" srcId="{6BAF9415-CB5A-5048-9F90-8314321BB09F}" destId="{0EA3AFBD-3E54-564E-B405-5346BE276613}" srcOrd="0" destOrd="0" presId="urn:microsoft.com/office/officeart/2005/8/layout/hierarchy2"/>
    <dgm:cxn modelId="{C75B1D56-90F4-9244-9D73-06DCAFE20417}" srcId="{6B01090E-32E0-9A4A-8FF9-B56384C0236F}" destId="{0371C79C-2323-9741-8230-1FAA879D6313}" srcOrd="0" destOrd="0" parTransId="{10007046-572C-2642-B565-297968FE877F}" sibTransId="{A622E2F1-4FED-F749-8174-DF0960F59A07}"/>
    <dgm:cxn modelId="{75DAFF1A-9826-3B4D-9F6B-20CBF3DB8B38}" srcId="{47083895-8F7D-5447-A5FD-3E83B9C376BE}" destId="{1CFCB4C7-2C90-E449-ADEC-EB21CE99FA36}" srcOrd="0" destOrd="0" parTransId="{219FC9C5-F5E8-8247-9D65-19A03970BD88}" sibTransId="{6984CF4E-C159-0742-9DA1-6C91E9C0735B}"/>
    <dgm:cxn modelId="{D9F9C2C2-E987-410F-9C09-C336B6531A09}" type="presOf" srcId="{47083895-8F7D-5447-A5FD-3E83B9C376BE}" destId="{249A94F6-5D61-BF43-ACB0-7721F2CCAD3D}" srcOrd="0" destOrd="0" presId="urn:microsoft.com/office/officeart/2005/8/layout/hierarchy2"/>
    <dgm:cxn modelId="{0DCE84E5-0FA1-419E-86DD-CF137EEAC6BD}" type="presOf" srcId="{F2400956-FEFE-2340-9B74-D8A4F3E939F1}" destId="{ECD8FDF4-62AF-264A-AB67-C691249F6FA8}" srcOrd="0" destOrd="0" presId="urn:microsoft.com/office/officeart/2005/8/layout/hierarchy2"/>
    <dgm:cxn modelId="{DA8B36EB-81CA-480F-BAAC-2018CAEEC3A9}" type="presOf" srcId="{99884738-5314-DF46-8F49-494890022F57}" destId="{D86852E2-0757-9C41-B19A-2890E56F490B}" srcOrd="0" destOrd="0" presId="urn:microsoft.com/office/officeart/2005/8/layout/hierarchy2"/>
    <dgm:cxn modelId="{8220E0C7-0C84-4173-B9C5-F8D944F09ACD}" type="presParOf" srcId="{E64C0EF4-CDFA-264C-9FA7-BC1B9B72B67A}" destId="{8501D2BE-F194-8044-B800-D5219300DF04}" srcOrd="0" destOrd="0" presId="urn:microsoft.com/office/officeart/2005/8/layout/hierarchy2"/>
    <dgm:cxn modelId="{CC6DF31C-74C5-4B96-9EA0-A5749DE55EF0}" type="presParOf" srcId="{8501D2BE-F194-8044-B800-D5219300DF04}" destId="{ED7F5985-DF6D-CC43-9E7E-7F6CB67E0A2A}" srcOrd="0" destOrd="0" presId="urn:microsoft.com/office/officeart/2005/8/layout/hierarchy2"/>
    <dgm:cxn modelId="{0636C744-E93A-443A-9B26-76C2AB7E3D92}" type="presParOf" srcId="{8501D2BE-F194-8044-B800-D5219300DF04}" destId="{E63045EF-9C6B-5646-8E18-1424568092FE}" srcOrd="1" destOrd="0" presId="urn:microsoft.com/office/officeart/2005/8/layout/hierarchy2"/>
    <dgm:cxn modelId="{7606D0E7-A5ED-480A-89A6-ED1F49F3AE61}" type="presParOf" srcId="{E63045EF-9C6B-5646-8E18-1424568092FE}" destId="{0A17551D-B0F5-7547-8E2A-DC4353721BF2}" srcOrd="0" destOrd="0" presId="urn:microsoft.com/office/officeart/2005/8/layout/hierarchy2"/>
    <dgm:cxn modelId="{3918621E-4954-4A8B-B0C8-D3E66F36A61F}" type="presParOf" srcId="{0A17551D-B0F5-7547-8E2A-DC4353721BF2}" destId="{278A7A3A-708E-5044-92E4-4C17335A500B}" srcOrd="0" destOrd="0" presId="urn:microsoft.com/office/officeart/2005/8/layout/hierarchy2"/>
    <dgm:cxn modelId="{CAE54602-BA84-43A2-B6F8-0FE8346C0497}" type="presParOf" srcId="{E63045EF-9C6B-5646-8E18-1424568092FE}" destId="{B28D34D4-8CA2-B44F-8F08-CDA5B967DC69}" srcOrd="1" destOrd="0" presId="urn:microsoft.com/office/officeart/2005/8/layout/hierarchy2"/>
    <dgm:cxn modelId="{765BE6CD-0CB4-4112-8215-C4AAED91AB15}" type="presParOf" srcId="{B28D34D4-8CA2-B44F-8F08-CDA5B967DC69}" destId="{F59A1153-F1E2-624A-B7CB-A889572FD526}" srcOrd="0" destOrd="0" presId="urn:microsoft.com/office/officeart/2005/8/layout/hierarchy2"/>
    <dgm:cxn modelId="{27F815D5-205E-48AC-AE90-19AECA7BA4B5}" type="presParOf" srcId="{B28D34D4-8CA2-B44F-8F08-CDA5B967DC69}" destId="{56009E7D-C09B-894A-BC84-A5A1B8F925D2}" srcOrd="1" destOrd="0" presId="urn:microsoft.com/office/officeart/2005/8/layout/hierarchy2"/>
    <dgm:cxn modelId="{4DE8FDFD-D4AA-4BD7-A741-BF0483BEA4DA}" type="presParOf" srcId="{56009E7D-C09B-894A-BC84-A5A1B8F925D2}" destId="{1037BC48-4770-E240-958D-81C3242F4B24}" srcOrd="0" destOrd="0" presId="urn:microsoft.com/office/officeart/2005/8/layout/hierarchy2"/>
    <dgm:cxn modelId="{548F1BF0-40B4-4FF1-BFE3-C4991B77DF2E}" type="presParOf" srcId="{1037BC48-4770-E240-958D-81C3242F4B24}" destId="{FD82BF2B-1A98-194F-A7A2-5FA790572F93}" srcOrd="0" destOrd="0" presId="urn:microsoft.com/office/officeart/2005/8/layout/hierarchy2"/>
    <dgm:cxn modelId="{FF3C0019-D8A7-426A-8483-F8A1713CBAFA}" type="presParOf" srcId="{56009E7D-C09B-894A-BC84-A5A1B8F925D2}" destId="{C0A059C2-0D3D-134C-8776-06243E681314}" srcOrd="1" destOrd="0" presId="urn:microsoft.com/office/officeart/2005/8/layout/hierarchy2"/>
    <dgm:cxn modelId="{1836D066-8456-411F-9279-A95B0DCE90D3}" type="presParOf" srcId="{C0A059C2-0D3D-134C-8776-06243E681314}" destId="{807AE40A-FFCD-124E-B890-AB6CF6DFBA83}" srcOrd="0" destOrd="0" presId="urn:microsoft.com/office/officeart/2005/8/layout/hierarchy2"/>
    <dgm:cxn modelId="{4431089C-E907-419B-BFE2-D8A83A9EBA96}" type="presParOf" srcId="{C0A059C2-0D3D-134C-8776-06243E681314}" destId="{4E4B930E-D58C-374F-894C-517CFD0D296E}" srcOrd="1" destOrd="0" presId="urn:microsoft.com/office/officeart/2005/8/layout/hierarchy2"/>
    <dgm:cxn modelId="{3622974D-F067-45C8-B0FF-66BFC73E646E}" type="presParOf" srcId="{56009E7D-C09B-894A-BC84-A5A1B8F925D2}" destId="{0EA3AFBD-3E54-564E-B405-5346BE276613}" srcOrd="2" destOrd="0" presId="urn:microsoft.com/office/officeart/2005/8/layout/hierarchy2"/>
    <dgm:cxn modelId="{4B061CED-E35A-4118-992D-CE959454B2F4}" type="presParOf" srcId="{0EA3AFBD-3E54-564E-B405-5346BE276613}" destId="{1ECE8707-3B6C-A546-98BC-22DE87465052}" srcOrd="0" destOrd="0" presId="urn:microsoft.com/office/officeart/2005/8/layout/hierarchy2"/>
    <dgm:cxn modelId="{70A84FB4-FC70-41A2-9E1D-B6A7F2FD040D}" type="presParOf" srcId="{56009E7D-C09B-894A-BC84-A5A1B8F925D2}" destId="{3C9169A5-A141-CB46-9730-4337D091E318}" srcOrd="3" destOrd="0" presId="urn:microsoft.com/office/officeart/2005/8/layout/hierarchy2"/>
    <dgm:cxn modelId="{54D2FEF2-BE07-41C1-A7EB-04FA252E49B5}" type="presParOf" srcId="{3C9169A5-A141-CB46-9730-4337D091E318}" destId="{31A38E93-1438-2944-8E31-62007B1D48A5}" srcOrd="0" destOrd="0" presId="urn:microsoft.com/office/officeart/2005/8/layout/hierarchy2"/>
    <dgm:cxn modelId="{B50B28FD-6064-439B-8C8A-22AB2A25C522}" type="presParOf" srcId="{3C9169A5-A141-CB46-9730-4337D091E318}" destId="{4133E5FD-4BDA-AD4E-A474-AB74C00240E6}" srcOrd="1" destOrd="0" presId="urn:microsoft.com/office/officeart/2005/8/layout/hierarchy2"/>
    <dgm:cxn modelId="{0E34F81D-D5C2-437C-8EF6-9EDBDBF3407C}" type="presParOf" srcId="{E63045EF-9C6B-5646-8E18-1424568092FE}" destId="{ECD8FDF4-62AF-264A-AB67-C691249F6FA8}" srcOrd="2" destOrd="0" presId="urn:microsoft.com/office/officeart/2005/8/layout/hierarchy2"/>
    <dgm:cxn modelId="{4B4F1568-9929-47F8-BC73-B38EE498472B}" type="presParOf" srcId="{ECD8FDF4-62AF-264A-AB67-C691249F6FA8}" destId="{3586E058-0C3A-5A46-BC75-BCDC421B381C}" srcOrd="0" destOrd="0" presId="urn:microsoft.com/office/officeart/2005/8/layout/hierarchy2"/>
    <dgm:cxn modelId="{AD2778AE-C3DD-43A9-A902-5E7F0D095971}" type="presParOf" srcId="{E63045EF-9C6B-5646-8E18-1424568092FE}" destId="{2E72EAB7-293D-AD41-AFD3-989406EFB29D}" srcOrd="3" destOrd="0" presId="urn:microsoft.com/office/officeart/2005/8/layout/hierarchy2"/>
    <dgm:cxn modelId="{CF338F1B-294F-4822-8EEA-CBD232736B21}" type="presParOf" srcId="{2E72EAB7-293D-AD41-AFD3-989406EFB29D}" destId="{AED475D6-F8BE-4948-926A-6578AC726582}" srcOrd="0" destOrd="0" presId="urn:microsoft.com/office/officeart/2005/8/layout/hierarchy2"/>
    <dgm:cxn modelId="{746275DA-2A71-4434-A913-8282A06CB016}" type="presParOf" srcId="{2E72EAB7-293D-AD41-AFD3-989406EFB29D}" destId="{00B14914-F61B-0A4F-BEB0-0E74E2F9C35B}" srcOrd="1" destOrd="0" presId="urn:microsoft.com/office/officeart/2005/8/layout/hierarchy2"/>
    <dgm:cxn modelId="{2ADCEDCA-9D83-45D5-91DE-C73357A5D94F}" type="presParOf" srcId="{00B14914-F61B-0A4F-BEB0-0E74E2F9C35B}" destId="{B043480B-D05E-1146-84C8-F5CAEE17B25B}" srcOrd="0" destOrd="0" presId="urn:microsoft.com/office/officeart/2005/8/layout/hierarchy2"/>
    <dgm:cxn modelId="{A99AEDF2-9FAE-4EE3-9568-813E56422764}" type="presParOf" srcId="{B043480B-D05E-1146-84C8-F5CAEE17B25B}" destId="{A8A5419F-2696-5D4B-BA1A-2A5E9D67364C}" srcOrd="0" destOrd="0" presId="urn:microsoft.com/office/officeart/2005/8/layout/hierarchy2"/>
    <dgm:cxn modelId="{9DB467C4-8788-4EE4-BC12-AD662D75A26F}" type="presParOf" srcId="{00B14914-F61B-0A4F-BEB0-0E74E2F9C35B}" destId="{8ACA14A1-EB0C-9749-AA6C-59C1648CB59C}" srcOrd="1" destOrd="0" presId="urn:microsoft.com/office/officeart/2005/8/layout/hierarchy2"/>
    <dgm:cxn modelId="{F7E1E5AE-16B7-457D-BB0F-E1BEBC6E175A}" type="presParOf" srcId="{8ACA14A1-EB0C-9749-AA6C-59C1648CB59C}" destId="{58B94E89-4F57-F04A-A80F-3BBFCDE7EE0F}" srcOrd="0" destOrd="0" presId="urn:microsoft.com/office/officeart/2005/8/layout/hierarchy2"/>
    <dgm:cxn modelId="{C5F6FD21-517F-40CF-92AC-F197F95290CE}" type="presParOf" srcId="{8ACA14A1-EB0C-9749-AA6C-59C1648CB59C}" destId="{590E2F5D-2447-E141-8C6A-A3E652D03F2C}" srcOrd="1" destOrd="0" presId="urn:microsoft.com/office/officeart/2005/8/layout/hierarchy2"/>
    <dgm:cxn modelId="{42C524AD-D563-43FF-AA5F-F837109DCBBC}" type="presParOf" srcId="{E63045EF-9C6B-5646-8E18-1424568092FE}" destId="{D86852E2-0757-9C41-B19A-2890E56F490B}" srcOrd="4" destOrd="0" presId="urn:microsoft.com/office/officeart/2005/8/layout/hierarchy2"/>
    <dgm:cxn modelId="{DC467BD0-7A08-489F-884B-ADEFDD065A87}" type="presParOf" srcId="{D86852E2-0757-9C41-B19A-2890E56F490B}" destId="{B7853EA9-BD7F-5644-9B91-2E0CC78FACCE}" srcOrd="0" destOrd="0" presId="urn:microsoft.com/office/officeart/2005/8/layout/hierarchy2"/>
    <dgm:cxn modelId="{5CA25802-AFD3-42A3-B443-AF8EBFE7A915}" type="presParOf" srcId="{E63045EF-9C6B-5646-8E18-1424568092FE}" destId="{8DA25019-5BD7-F64F-8B18-88DD8C856ABB}" srcOrd="5" destOrd="0" presId="urn:microsoft.com/office/officeart/2005/8/layout/hierarchy2"/>
    <dgm:cxn modelId="{DF985419-918A-4877-BB44-15493E01E3EA}" type="presParOf" srcId="{8DA25019-5BD7-F64F-8B18-88DD8C856ABB}" destId="{59910684-D119-484E-9F95-9168D84A8A87}" srcOrd="0" destOrd="0" presId="urn:microsoft.com/office/officeart/2005/8/layout/hierarchy2"/>
    <dgm:cxn modelId="{7E581505-3918-4471-9B46-EAE889341EE0}" type="presParOf" srcId="{8DA25019-5BD7-F64F-8B18-88DD8C856ABB}" destId="{1E806ED0-8A53-6946-9845-B08BD929EC85}" srcOrd="1" destOrd="0" presId="urn:microsoft.com/office/officeart/2005/8/layout/hierarchy2"/>
    <dgm:cxn modelId="{5A90E3F4-8A92-49D4-846C-79CFB1F52AEA}" type="presParOf" srcId="{1E806ED0-8A53-6946-9845-B08BD929EC85}" destId="{35A1AC84-A43C-9943-920D-F2BF2DA48BFF}" srcOrd="0" destOrd="0" presId="urn:microsoft.com/office/officeart/2005/8/layout/hierarchy2"/>
    <dgm:cxn modelId="{78F37C90-3569-46AE-885C-A1582EC34AD3}" type="presParOf" srcId="{35A1AC84-A43C-9943-920D-F2BF2DA48BFF}" destId="{EC1060F9-BCCF-194A-967B-D1B6EE5EFCB1}" srcOrd="0" destOrd="0" presId="urn:microsoft.com/office/officeart/2005/8/layout/hierarchy2"/>
    <dgm:cxn modelId="{0054E414-549A-46C4-9B47-A21A977BDA2D}" type="presParOf" srcId="{1E806ED0-8A53-6946-9845-B08BD929EC85}" destId="{0EE2C662-593E-E540-95D5-154DEFC14101}" srcOrd="1" destOrd="0" presId="urn:microsoft.com/office/officeart/2005/8/layout/hierarchy2"/>
    <dgm:cxn modelId="{24853419-7F59-41EF-AFC8-1822CC10DF82}" type="presParOf" srcId="{0EE2C662-593E-E540-95D5-154DEFC14101}" destId="{F7681746-8CD2-0345-A6CB-AC7F66F2A644}" srcOrd="0" destOrd="0" presId="urn:microsoft.com/office/officeart/2005/8/layout/hierarchy2"/>
    <dgm:cxn modelId="{83B26BC4-0BE7-4F0B-88B0-ADCEFEE841E9}" type="presParOf" srcId="{0EE2C662-593E-E540-95D5-154DEFC14101}" destId="{B4A510A9-EF46-4146-9B99-79BBB3F61B29}" srcOrd="1" destOrd="0" presId="urn:microsoft.com/office/officeart/2005/8/layout/hierarchy2"/>
    <dgm:cxn modelId="{5F001F31-4A35-4691-BAB5-1600F436ADF8}" type="presParOf" srcId="{1E806ED0-8A53-6946-9845-B08BD929EC85}" destId="{982CB017-81F2-7645-AA23-C3BB0D961603}" srcOrd="2" destOrd="0" presId="urn:microsoft.com/office/officeart/2005/8/layout/hierarchy2"/>
    <dgm:cxn modelId="{3CD77D4E-E0D2-43D9-A01C-4A354368089E}" type="presParOf" srcId="{982CB017-81F2-7645-AA23-C3BB0D961603}" destId="{0C2CFC74-693D-A444-878D-DED952F433C8}" srcOrd="0" destOrd="0" presId="urn:microsoft.com/office/officeart/2005/8/layout/hierarchy2"/>
    <dgm:cxn modelId="{4AB61CBD-75AA-49FB-907D-FB22E19F6F5F}" type="presParOf" srcId="{1E806ED0-8A53-6946-9845-B08BD929EC85}" destId="{FCB47A1C-34B9-864A-A8AB-F72BEDC5364D}" srcOrd="3" destOrd="0" presId="urn:microsoft.com/office/officeart/2005/8/layout/hierarchy2"/>
    <dgm:cxn modelId="{F3553A88-BBF8-43E6-982A-6114AA438359}" type="presParOf" srcId="{FCB47A1C-34B9-864A-A8AB-F72BEDC5364D}" destId="{64730093-C73A-BB49-B3F2-3448337935E7}" srcOrd="0" destOrd="0" presId="urn:microsoft.com/office/officeart/2005/8/layout/hierarchy2"/>
    <dgm:cxn modelId="{E2AC1FA5-E443-4970-8F3C-31D0B639E9E0}" type="presParOf" srcId="{FCB47A1C-34B9-864A-A8AB-F72BEDC5364D}" destId="{BA80B44F-8507-404C-B4ED-B8F41E7A7350}" srcOrd="1" destOrd="0" presId="urn:microsoft.com/office/officeart/2005/8/layout/hierarchy2"/>
    <dgm:cxn modelId="{F0B97BA1-A27E-4B76-91E9-6724EC7B3AA4}" type="presParOf" srcId="{E63045EF-9C6B-5646-8E18-1424568092FE}" destId="{50932B8B-5F1E-6E46-A38A-E6B6A621BE96}" srcOrd="6" destOrd="0" presId="urn:microsoft.com/office/officeart/2005/8/layout/hierarchy2"/>
    <dgm:cxn modelId="{A4A3AF06-06C9-451D-9AD8-6825B5F650CF}" type="presParOf" srcId="{50932B8B-5F1E-6E46-A38A-E6B6A621BE96}" destId="{5CE4B15C-CE44-7C43-A34D-FC3027F8FDE5}" srcOrd="0" destOrd="0" presId="urn:microsoft.com/office/officeart/2005/8/layout/hierarchy2"/>
    <dgm:cxn modelId="{60B868DD-3DA2-4009-AE64-60E60A071250}" type="presParOf" srcId="{E63045EF-9C6B-5646-8E18-1424568092FE}" destId="{DC02C66D-D03B-5740-8C3F-8A9CB77F2FAB}" srcOrd="7" destOrd="0" presId="urn:microsoft.com/office/officeart/2005/8/layout/hierarchy2"/>
    <dgm:cxn modelId="{EE78026E-1980-4067-91FF-8DE28CEB44BE}" type="presParOf" srcId="{DC02C66D-D03B-5740-8C3F-8A9CB77F2FAB}" destId="{249A94F6-5D61-BF43-ACB0-7721F2CCAD3D}" srcOrd="0" destOrd="0" presId="urn:microsoft.com/office/officeart/2005/8/layout/hierarchy2"/>
    <dgm:cxn modelId="{21B1ACE0-D4CE-46B1-A582-CB9E12527395}" type="presParOf" srcId="{DC02C66D-D03B-5740-8C3F-8A9CB77F2FAB}" destId="{5BF27C65-1B65-D14F-B4CE-DEF58CCDE404}" srcOrd="1" destOrd="0" presId="urn:microsoft.com/office/officeart/2005/8/layout/hierarchy2"/>
    <dgm:cxn modelId="{E0AE62A9-FE7F-4381-9839-EB2EFBAE85D3}" type="presParOf" srcId="{5BF27C65-1B65-D14F-B4CE-DEF58CCDE404}" destId="{D4CAED86-AC18-A448-96F8-3ED15CFA84EE}" srcOrd="0" destOrd="0" presId="urn:microsoft.com/office/officeart/2005/8/layout/hierarchy2"/>
    <dgm:cxn modelId="{F5E24C98-9B02-4040-B92D-EB1D75F3A1FE}" type="presParOf" srcId="{D4CAED86-AC18-A448-96F8-3ED15CFA84EE}" destId="{D8B82D6F-9651-EC4D-B6F6-9FB14EB290D8}" srcOrd="0" destOrd="0" presId="urn:microsoft.com/office/officeart/2005/8/layout/hierarchy2"/>
    <dgm:cxn modelId="{68CF94D3-ED23-4618-96B7-E5CDA2CA5C73}" type="presParOf" srcId="{5BF27C65-1B65-D14F-B4CE-DEF58CCDE404}" destId="{611DB671-C786-AB4A-B050-F1DF65250EFE}" srcOrd="1" destOrd="0" presId="urn:microsoft.com/office/officeart/2005/8/layout/hierarchy2"/>
    <dgm:cxn modelId="{E2E40E4A-290F-4083-A8A0-B1B51778F2F0}" type="presParOf" srcId="{611DB671-C786-AB4A-B050-F1DF65250EFE}" destId="{078E2321-328D-AA47-8146-B8E0F8D7AB72}" srcOrd="0" destOrd="0" presId="urn:microsoft.com/office/officeart/2005/8/layout/hierarchy2"/>
    <dgm:cxn modelId="{83B6AC64-FC3B-49FE-A6E5-1D8D54CDC3A1}" type="presParOf" srcId="{611DB671-C786-AB4A-B050-F1DF65250EFE}" destId="{E4F381C8-7787-4B4D-B894-B0253040A57E}" srcOrd="1" destOrd="0" presId="urn:microsoft.com/office/officeart/2005/8/layout/hierarchy2"/>
    <dgm:cxn modelId="{49B62BC3-8E47-424F-8259-10AC977D23F3}" type="presParOf" srcId="{5BF27C65-1B65-D14F-B4CE-DEF58CCDE404}" destId="{62EE9968-6A45-8545-BDEE-6C57B7170C99}" srcOrd="2" destOrd="0" presId="urn:microsoft.com/office/officeart/2005/8/layout/hierarchy2"/>
    <dgm:cxn modelId="{D6C2CFCC-E799-4309-AA96-E2EFB6223071}" type="presParOf" srcId="{62EE9968-6A45-8545-BDEE-6C57B7170C99}" destId="{62547448-AD67-3649-97A0-3762C28EF334}" srcOrd="0" destOrd="0" presId="urn:microsoft.com/office/officeart/2005/8/layout/hierarchy2"/>
    <dgm:cxn modelId="{AB9814D0-9AB9-4164-8FC3-DD6B43F7F3D9}" type="presParOf" srcId="{5BF27C65-1B65-D14F-B4CE-DEF58CCDE404}" destId="{0531EC5D-848B-EF49-9E31-3A68735403F7}" srcOrd="3" destOrd="0" presId="urn:microsoft.com/office/officeart/2005/8/layout/hierarchy2"/>
    <dgm:cxn modelId="{C83FF871-60E1-4FEE-A511-EFD6B38E7E40}" type="presParOf" srcId="{0531EC5D-848B-EF49-9E31-3A68735403F7}" destId="{ACF50123-A6EB-404D-BFE8-EA9833FE4F3D}" srcOrd="0" destOrd="0" presId="urn:microsoft.com/office/officeart/2005/8/layout/hierarchy2"/>
    <dgm:cxn modelId="{D2A0B7B4-3A46-415E-820A-B9D71DC3655D}" type="presParOf" srcId="{0531EC5D-848B-EF49-9E31-3A68735403F7}" destId="{04426BB9-8EAB-A846-8C33-165BA638D0F9}" srcOrd="1" destOrd="0" presId="urn:microsoft.com/office/officeart/2005/8/layout/hierarchy2"/>
  </dgm:cxnLst>
  <dgm:bg/>
  <dgm:whole/>
  <dgm:extLst>
    <a:ext uri="http://schemas.microsoft.com/office/drawing/2008/diagram">
      <dsp:dataModelExt xmlns:dsp="http://schemas.microsoft.com/office/drawing/2008/diagram" xmlns="" relId="rId133" minVer="http://schemas.openxmlformats.org/drawingml/2006/diagram"/>
    </a:ext>
  </dgm:extLst>
</dgm:dataModel>
</file>

<file path=word/diagrams/data18.xml><?xml version="1.0" encoding="utf-8"?>
<dgm:dataModel xmlns:dgm="http://schemas.openxmlformats.org/drawingml/2006/diagram" xmlns:a="http://schemas.openxmlformats.org/drawingml/2006/main">
  <dgm:ptLst>
    <dgm:pt modelId="{F6640473-EA61-C446-8E3D-2A472A4F3837}" type="doc">
      <dgm:prSet loTypeId="urn:microsoft.com/office/officeart/2005/8/layout/vList5" loCatId="list" qsTypeId="urn:microsoft.com/office/officeart/2005/8/quickstyle/simple4" qsCatId="simple" csTypeId="urn:microsoft.com/office/officeart/2005/8/colors/accent1_2" csCatId="accent1" phldr="1"/>
      <dgm:spPr/>
      <dgm:t>
        <a:bodyPr/>
        <a:lstStyle/>
        <a:p>
          <a:endParaRPr lang="en-US"/>
        </a:p>
      </dgm:t>
    </dgm:pt>
    <dgm:pt modelId="{242C0CE4-7C70-0146-ACE4-7FEE8E7729C7}">
      <dgm:prSet phldrT="[Text]"/>
      <dgm:spPr/>
      <dgm:t>
        <a:bodyPr/>
        <a:lstStyle/>
        <a:p>
          <a:r>
            <a:rPr lang="en-US"/>
            <a:t>Concordancia</a:t>
          </a:r>
        </a:p>
      </dgm:t>
    </dgm:pt>
    <dgm:pt modelId="{9DA575AE-5E70-904A-9AF9-78D3348C8366}" type="parTrans" cxnId="{CA768752-D311-E64D-97C5-84FFDFEA2500}">
      <dgm:prSet/>
      <dgm:spPr/>
      <dgm:t>
        <a:bodyPr/>
        <a:lstStyle/>
        <a:p>
          <a:endParaRPr lang="en-US"/>
        </a:p>
      </dgm:t>
    </dgm:pt>
    <dgm:pt modelId="{CEE93F89-A52B-0A4F-A33E-BCE07C8F5558}" type="sibTrans" cxnId="{CA768752-D311-E64D-97C5-84FFDFEA2500}">
      <dgm:prSet/>
      <dgm:spPr/>
      <dgm:t>
        <a:bodyPr/>
        <a:lstStyle/>
        <a:p>
          <a:endParaRPr lang="en-US"/>
        </a:p>
      </dgm:t>
    </dgm:pt>
    <dgm:pt modelId="{866C0F58-C5A2-9044-A90E-876E18559D27}">
      <dgm:prSet phldrT="[Text]" custT="1"/>
      <dgm:spPr/>
      <dgm:t>
        <a:bodyPr/>
        <a:lstStyle/>
        <a:p>
          <a:r>
            <a:rPr lang="en-US" sz="1050"/>
            <a:t>Se revisara que todo documento realizado por </a:t>
          </a:r>
          <a:r>
            <a:rPr lang="es-ES" sz="1050"/>
            <a:t>AlimNova</a:t>
          </a:r>
          <a:r>
            <a:rPr lang="es-ES" sz="1050">
              <a:sym typeface="Symbol"/>
            </a:rPr>
            <a:t> tenga una muy buena coherencia, redacción y que plasme prefectamente lo desarrollado por el equipo.</a:t>
          </a:r>
          <a:endParaRPr lang="en-US" sz="1050"/>
        </a:p>
      </dgm:t>
    </dgm:pt>
    <dgm:pt modelId="{C49BA94C-2B7D-A048-BDC9-DC692CD44DAC}" type="parTrans" cxnId="{C5D22F1D-459D-9B4D-9EB6-34A88AA6D652}">
      <dgm:prSet/>
      <dgm:spPr/>
      <dgm:t>
        <a:bodyPr/>
        <a:lstStyle/>
        <a:p>
          <a:endParaRPr lang="en-US"/>
        </a:p>
      </dgm:t>
    </dgm:pt>
    <dgm:pt modelId="{37265DD8-E174-8642-BD1E-FF787192946D}" type="sibTrans" cxnId="{C5D22F1D-459D-9B4D-9EB6-34A88AA6D652}">
      <dgm:prSet/>
      <dgm:spPr/>
      <dgm:t>
        <a:bodyPr/>
        <a:lstStyle/>
        <a:p>
          <a:endParaRPr lang="en-US"/>
        </a:p>
      </dgm:t>
    </dgm:pt>
    <dgm:pt modelId="{90358917-7BC2-E748-9BCA-EB801B2019E9}">
      <dgm:prSet phldrT="[Text]"/>
      <dgm:spPr/>
      <dgm:t>
        <a:bodyPr/>
        <a:lstStyle/>
        <a:p>
          <a:r>
            <a:rPr lang="en-US"/>
            <a:t>Ortografía</a:t>
          </a:r>
        </a:p>
      </dgm:t>
    </dgm:pt>
    <dgm:pt modelId="{CCE3F1ED-AB8A-9D4C-8110-64185CB36A3B}" type="parTrans" cxnId="{96EF84CD-9827-E246-BEEF-160212D4E64F}">
      <dgm:prSet/>
      <dgm:spPr/>
      <dgm:t>
        <a:bodyPr/>
        <a:lstStyle/>
        <a:p>
          <a:endParaRPr lang="en-US"/>
        </a:p>
      </dgm:t>
    </dgm:pt>
    <dgm:pt modelId="{85145C6B-9E39-2F48-A8EA-FA073B5A2793}" type="sibTrans" cxnId="{96EF84CD-9827-E246-BEEF-160212D4E64F}">
      <dgm:prSet/>
      <dgm:spPr/>
      <dgm:t>
        <a:bodyPr/>
        <a:lstStyle/>
        <a:p>
          <a:endParaRPr lang="en-US"/>
        </a:p>
      </dgm:t>
    </dgm:pt>
    <dgm:pt modelId="{72D33191-7B48-1648-AB5C-59F8743ED636}">
      <dgm:prSet phldrT="[Text]" custT="1"/>
      <dgm:spPr/>
      <dgm:t>
        <a:bodyPr/>
        <a:lstStyle/>
        <a:p>
          <a:r>
            <a:rPr lang="en-US" sz="1050"/>
            <a:t>Se revisara la ortografía de todos los documentos como medida de calidad. </a:t>
          </a:r>
        </a:p>
      </dgm:t>
    </dgm:pt>
    <dgm:pt modelId="{D0073A0E-415B-304C-A829-130813CA257A}" type="parTrans" cxnId="{FE934A0A-1584-6840-8613-2BE5FDE439FD}">
      <dgm:prSet/>
      <dgm:spPr/>
      <dgm:t>
        <a:bodyPr/>
        <a:lstStyle/>
        <a:p>
          <a:endParaRPr lang="en-US"/>
        </a:p>
      </dgm:t>
    </dgm:pt>
    <dgm:pt modelId="{8FD1A811-775F-E942-A53B-C189163931EB}" type="sibTrans" cxnId="{FE934A0A-1584-6840-8613-2BE5FDE439FD}">
      <dgm:prSet/>
      <dgm:spPr/>
      <dgm:t>
        <a:bodyPr/>
        <a:lstStyle/>
        <a:p>
          <a:endParaRPr lang="en-US"/>
        </a:p>
      </dgm:t>
    </dgm:pt>
    <dgm:pt modelId="{BAD44A51-10E4-774F-8638-D5C2E4C40A8F}">
      <dgm:prSet phldrT="[Text]"/>
      <dgm:spPr/>
      <dgm:t>
        <a:bodyPr/>
        <a:lstStyle/>
        <a:p>
          <a:r>
            <a:rPr lang="en-US"/>
            <a:t>Avance</a:t>
          </a:r>
        </a:p>
      </dgm:t>
    </dgm:pt>
    <dgm:pt modelId="{F01D2D11-7095-1641-8B2B-9B3BC85C2A14}" type="parTrans" cxnId="{C25813BE-8F28-7E42-805B-75486913DF62}">
      <dgm:prSet/>
      <dgm:spPr/>
      <dgm:t>
        <a:bodyPr/>
        <a:lstStyle/>
        <a:p>
          <a:endParaRPr lang="en-US"/>
        </a:p>
      </dgm:t>
    </dgm:pt>
    <dgm:pt modelId="{5BE282C0-6B87-6447-9E1E-0435125A97AD}" type="sibTrans" cxnId="{C25813BE-8F28-7E42-805B-75486913DF62}">
      <dgm:prSet/>
      <dgm:spPr/>
      <dgm:t>
        <a:bodyPr/>
        <a:lstStyle/>
        <a:p>
          <a:endParaRPr lang="en-US"/>
        </a:p>
      </dgm:t>
    </dgm:pt>
    <dgm:pt modelId="{F731AA01-CC07-AC40-A35C-219D12BD6DAA}">
      <dgm:prSet phldrT="[Text]" custT="1"/>
      <dgm:spPr/>
      <dgm:t>
        <a:bodyPr/>
        <a:lstStyle/>
        <a:p>
          <a:r>
            <a:rPr lang="en-US" sz="1050"/>
            <a:t>Se revisara que  cada nueva versión de un documento sea un avance en cuanto al inmediatamente anterior del mismo.</a:t>
          </a:r>
        </a:p>
      </dgm:t>
    </dgm:pt>
    <dgm:pt modelId="{2E668FA2-EF2F-3248-91AF-FF915765BBC2}" type="parTrans" cxnId="{F1390FFD-EE74-0740-B476-9B971DD87FB7}">
      <dgm:prSet/>
      <dgm:spPr/>
      <dgm:t>
        <a:bodyPr/>
        <a:lstStyle/>
        <a:p>
          <a:endParaRPr lang="en-US"/>
        </a:p>
      </dgm:t>
    </dgm:pt>
    <dgm:pt modelId="{2EC0F13C-DA2D-D34D-9C5D-B668C1FCCB20}" type="sibTrans" cxnId="{F1390FFD-EE74-0740-B476-9B971DD87FB7}">
      <dgm:prSet/>
      <dgm:spPr/>
      <dgm:t>
        <a:bodyPr/>
        <a:lstStyle/>
        <a:p>
          <a:endParaRPr lang="en-US"/>
        </a:p>
      </dgm:t>
    </dgm:pt>
    <dgm:pt modelId="{42DFCE7B-8DF0-9747-A988-7E105E0B1024}">
      <dgm:prSet phldrT="[Text]"/>
      <dgm:spPr/>
      <dgm:t>
        <a:bodyPr/>
        <a:lstStyle/>
        <a:p>
          <a:r>
            <a:rPr lang="en-US"/>
            <a:t>Referencias</a:t>
          </a:r>
        </a:p>
      </dgm:t>
    </dgm:pt>
    <dgm:pt modelId="{A727E457-52C7-934C-A12A-3D563922FE30}" type="parTrans" cxnId="{3218803B-7001-D64B-BFDF-829144025715}">
      <dgm:prSet/>
      <dgm:spPr/>
      <dgm:t>
        <a:bodyPr/>
        <a:lstStyle/>
        <a:p>
          <a:endParaRPr lang="en-US"/>
        </a:p>
      </dgm:t>
    </dgm:pt>
    <dgm:pt modelId="{0B2707A3-D1C2-0144-877B-B91FF8B9B906}" type="sibTrans" cxnId="{3218803B-7001-D64B-BFDF-829144025715}">
      <dgm:prSet/>
      <dgm:spPr/>
      <dgm:t>
        <a:bodyPr/>
        <a:lstStyle/>
        <a:p>
          <a:endParaRPr lang="en-US"/>
        </a:p>
      </dgm:t>
    </dgm:pt>
    <dgm:pt modelId="{637F1B88-80C9-2E46-A011-69365954AD65}">
      <dgm:prSet phldrT="[Text]" custT="1"/>
      <dgm:spPr/>
      <dgm:t>
        <a:bodyPr/>
        <a:lstStyle/>
        <a:p>
          <a:r>
            <a:rPr lang="en-US" sz="1050"/>
            <a:t>Se revisara que toda la bibliografía utilizada en cualquiera de los documentos sea de una fuente confiable.</a:t>
          </a:r>
        </a:p>
      </dgm:t>
    </dgm:pt>
    <dgm:pt modelId="{E103278A-DB83-B84D-A5A6-14CC5AAD0CD7}" type="parTrans" cxnId="{8C54C33D-8F5C-9245-8F00-790209405C65}">
      <dgm:prSet/>
      <dgm:spPr/>
      <dgm:t>
        <a:bodyPr/>
        <a:lstStyle/>
        <a:p>
          <a:endParaRPr lang="en-US"/>
        </a:p>
      </dgm:t>
    </dgm:pt>
    <dgm:pt modelId="{2F3CFF6F-110C-7A4A-B013-0781BD422667}" type="sibTrans" cxnId="{8C54C33D-8F5C-9245-8F00-790209405C65}">
      <dgm:prSet/>
      <dgm:spPr/>
      <dgm:t>
        <a:bodyPr/>
        <a:lstStyle/>
        <a:p>
          <a:endParaRPr lang="en-US"/>
        </a:p>
      </dgm:t>
    </dgm:pt>
    <dgm:pt modelId="{CCF31C91-BD3F-DD4E-B7F2-D19BB1105EDA}">
      <dgm:prSet phldrT="[Text]" custT="1"/>
      <dgm:spPr/>
      <dgm:t>
        <a:bodyPr/>
        <a:lstStyle/>
        <a:p>
          <a:r>
            <a:rPr lang="en-US" sz="2200"/>
            <a:t>Estándares</a:t>
          </a:r>
        </a:p>
      </dgm:t>
    </dgm:pt>
    <dgm:pt modelId="{C1C273FE-7DE7-F640-A3AA-A377C4F2E04A}" type="parTrans" cxnId="{4E01B875-1229-5F48-A68E-74573E0957D6}">
      <dgm:prSet/>
      <dgm:spPr/>
      <dgm:t>
        <a:bodyPr/>
        <a:lstStyle/>
        <a:p>
          <a:endParaRPr lang="en-US"/>
        </a:p>
      </dgm:t>
    </dgm:pt>
    <dgm:pt modelId="{3130A736-F7A9-B748-96EE-EFD5576C9EBD}" type="sibTrans" cxnId="{4E01B875-1229-5F48-A68E-74573E0957D6}">
      <dgm:prSet/>
      <dgm:spPr/>
      <dgm:t>
        <a:bodyPr/>
        <a:lstStyle/>
        <a:p>
          <a:endParaRPr lang="en-US"/>
        </a:p>
      </dgm:t>
    </dgm:pt>
    <dgm:pt modelId="{62B5386D-3BAA-9C4D-B53C-7309DC370747}">
      <dgm:prSet phldrT="[Text]" custT="1"/>
      <dgm:spPr/>
      <dgm:t>
        <a:bodyPr/>
        <a:lstStyle/>
        <a:p>
          <a:r>
            <a:rPr lang="en-US" sz="1050"/>
            <a:t>Se utilizara principalmente el estandar IEEE y plantillas como la de Ironworks.</a:t>
          </a:r>
        </a:p>
      </dgm:t>
    </dgm:pt>
    <dgm:pt modelId="{07BD31B6-4246-A24D-910F-87F285F12A5C}" type="parTrans" cxnId="{0EDDC16F-161F-F948-94E0-AB8288CF4A0F}">
      <dgm:prSet/>
      <dgm:spPr/>
      <dgm:t>
        <a:bodyPr/>
        <a:lstStyle/>
        <a:p>
          <a:endParaRPr lang="en-US"/>
        </a:p>
      </dgm:t>
    </dgm:pt>
    <dgm:pt modelId="{D097694C-DFB1-2F43-8652-74695BDF14AF}" type="sibTrans" cxnId="{0EDDC16F-161F-F948-94E0-AB8288CF4A0F}">
      <dgm:prSet/>
      <dgm:spPr/>
      <dgm:t>
        <a:bodyPr/>
        <a:lstStyle/>
        <a:p>
          <a:endParaRPr lang="en-US"/>
        </a:p>
      </dgm:t>
    </dgm:pt>
    <dgm:pt modelId="{CE717501-A05E-5D44-A864-5B0569B17285}">
      <dgm:prSet phldrT="[Text]" custT="1"/>
      <dgm:spPr/>
      <dgm:t>
        <a:bodyPr/>
        <a:lstStyle/>
        <a:p>
          <a:r>
            <a:rPr lang="en-US" sz="1050"/>
            <a:t>Si se utiliza cualquier otro estandar o plantilla, ésta aparecerá en las referencias.</a:t>
          </a:r>
        </a:p>
      </dgm:t>
    </dgm:pt>
    <dgm:pt modelId="{8402A685-4852-B649-BDA1-8121AC18426E}" type="parTrans" cxnId="{B75B0C60-43E4-884E-B552-0DCF0AF13C74}">
      <dgm:prSet/>
      <dgm:spPr/>
      <dgm:t>
        <a:bodyPr/>
        <a:lstStyle/>
        <a:p>
          <a:endParaRPr lang="en-US"/>
        </a:p>
      </dgm:t>
    </dgm:pt>
    <dgm:pt modelId="{B707D8DF-5D31-D548-9471-09C8C273B38C}" type="sibTrans" cxnId="{B75B0C60-43E4-884E-B552-0DCF0AF13C74}">
      <dgm:prSet/>
      <dgm:spPr/>
      <dgm:t>
        <a:bodyPr/>
        <a:lstStyle/>
        <a:p>
          <a:endParaRPr lang="en-US"/>
        </a:p>
      </dgm:t>
    </dgm:pt>
    <dgm:pt modelId="{2BF029F3-C49B-3B42-803D-DCA00BA9191B}" type="pres">
      <dgm:prSet presAssocID="{F6640473-EA61-C446-8E3D-2A472A4F3837}" presName="Name0" presStyleCnt="0">
        <dgm:presLayoutVars>
          <dgm:dir/>
          <dgm:animLvl val="lvl"/>
          <dgm:resizeHandles val="exact"/>
        </dgm:presLayoutVars>
      </dgm:prSet>
      <dgm:spPr/>
      <dgm:t>
        <a:bodyPr/>
        <a:lstStyle/>
        <a:p>
          <a:endParaRPr lang="en-US"/>
        </a:p>
      </dgm:t>
    </dgm:pt>
    <dgm:pt modelId="{6B3F1F9A-1BF4-6E46-A546-F6CE896E728B}" type="pres">
      <dgm:prSet presAssocID="{242C0CE4-7C70-0146-ACE4-7FEE8E7729C7}" presName="linNode" presStyleCnt="0"/>
      <dgm:spPr/>
    </dgm:pt>
    <dgm:pt modelId="{3B28DAB2-92AB-D148-A3E1-64749F971973}" type="pres">
      <dgm:prSet presAssocID="{242C0CE4-7C70-0146-ACE4-7FEE8E7729C7}" presName="parentText" presStyleLbl="node1" presStyleIdx="0" presStyleCnt="5">
        <dgm:presLayoutVars>
          <dgm:chMax val="1"/>
          <dgm:bulletEnabled val="1"/>
        </dgm:presLayoutVars>
      </dgm:prSet>
      <dgm:spPr/>
      <dgm:t>
        <a:bodyPr/>
        <a:lstStyle/>
        <a:p>
          <a:endParaRPr lang="en-US"/>
        </a:p>
      </dgm:t>
    </dgm:pt>
    <dgm:pt modelId="{F28C003B-E996-1047-93F4-A12B3E11F8CB}" type="pres">
      <dgm:prSet presAssocID="{242C0CE4-7C70-0146-ACE4-7FEE8E7729C7}" presName="descendantText" presStyleLbl="alignAccFollowNode1" presStyleIdx="0" presStyleCnt="5">
        <dgm:presLayoutVars>
          <dgm:bulletEnabled val="1"/>
        </dgm:presLayoutVars>
      </dgm:prSet>
      <dgm:spPr/>
      <dgm:t>
        <a:bodyPr/>
        <a:lstStyle/>
        <a:p>
          <a:endParaRPr lang="en-US"/>
        </a:p>
      </dgm:t>
    </dgm:pt>
    <dgm:pt modelId="{37AAC2D8-838E-E541-A979-F0DD1B450856}" type="pres">
      <dgm:prSet presAssocID="{CEE93F89-A52B-0A4F-A33E-BCE07C8F5558}" presName="sp" presStyleCnt="0"/>
      <dgm:spPr/>
    </dgm:pt>
    <dgm:pt modelId="{3F33EDFB-C1B4-DD41-8277-AB7B7915C788}" type="pres">
      <dgm:prSet presAssocID="{90358917-7BC2-E748-9BCA-EB801B2019E9}" presName="linNode" presStyleCnt="0"/>
      <dgm:spPr/>
    </dgm:pt>
    <dgm:pt modelId="{B418587C-32E2-BC4D-A08F-F7B17C073146}" type="pres">
      <dgm:prSet presAssocID="{90358917-7BC2-E748-9BCA-EB801B2019E9}" presName="parentText" presStyleLbl="node1" presStyleIdx="1" presStyleCnt="5">
        <dgm:presLayoutVars>
          <dgm:chMax val="1"/>
          <dgm:bulletEnabled val="1"/>
        </dgm:presLayoutVars>
      </dgm:prSet>
      <dgm:spPr/>
      <dgm:t>
        <a:bodyPr/>
        <a:lstStyle/>
        <a:p>
          <a:endParaRPr lang="en-US"/>
        </a:p>
      </dgm:t>
    </dgm:pt>
    <dgm:pt modelId="{C6757E46-7307-EF4F-BDCD-9884165604A7}" type="pres">
      <dgm:prSet presAssocID="{90358917-7BC2-E748-9BCA-EB801B2019E9}" presName="descendantText" presStyleLbl="alignAccFollowNode1" presStyleIdx="1" presStyleCnt="5">
        <dgm:presLayoutVars>
          <dgm:bulletEnabled val="1"/>
        </dgm:presLayoutVars>
      </dgm:prSet>
      <dgm:spPr/>
      <dgm:t>
        <a:bodyPr/>
        <a:lstStyle/>
        <a:p>
          <a:endParaRPr lang="en-US"/>
        </a:p>
      </dgm:t>
    </dgm:pt>
    <dgm:pt modelId="{5C274482-C83B-D244-85F9-F55DD410BA26}" type="pres">
      <dgm:prSet presAssocID="{85145C6B-9E39-2F48-A8EA-FA073B5A2793}" presName="sp" presStyleCnt="0"/>
      <dgm:spPr/>
    </dgm:pt>
    <dgm:pt modelId="{5B7A24DF-FA03-C141-9D1F-EA643274F4E4}" type="pres">
      <dgm:prSet presAssocID="{BAD44A51-10E4-774F-8638-D5C2E4C40A8F}" presName="linNode" presStyleCnt="0"/>
      <dgm:spPr/>
    </dgm:pt>
    <dgm:pt modelId="{6FA0D3E2-37B2-574C-87E8-9FF17640452A}" type="pres">
      <dgm:prSet presAssocID="{BAD44A51-10E4-774F-8638-D5C2E4C40A8F}" presName="parentText" presStyleLbl="node1" presStyleIdx="2" presStyleCnt="5">
        <dgm:presLayoutVars>
          <dgm:chMax val="1"/>
          <dgm:bulletEnabled val="1"/>
        </dgm:presLayoutVars>
      </dgm:prSet>
      <dgm:spPr/>
      <dgm:t>
        <a:bodyPr/>
        <a:lstStyle/>
        <a:p>
          <a:endParaRPr lang="en-US"/>
        </a:p>
      </dgm:t>
    </dgm:pt>
    <dgm:pt modelId="{FEF856F4-79B1-D246-A9C0-F1F9BCC4FBC2}" type="pres">
      <dgm:prSet presAssocID="{BAD44A51-10E4-774F-8638-D5C2E4C40A8F}" presName="descendantText" presStyleLbl="alignAccFollowNode1" presStyleIdx="2" presStyleCnt="5">
        <dgm:presLayoutVars>
          <dgm:bulletEnabled val="1"/>
        </dgm:presLayoutVars>
      </dgm:prSet>
      <dgm:spPr/>
      <dgm:t>
        <a:bodyPr/>
        <a:lstStyle/>
        <a:p>
          <a:endParaRPr lang="en-US"/>
        </a:p>
      </dgm:t>
    </dgm:pt>
    <dgm:pt modelId="{0BCC65E7-09E4-514D-9941-3171FC8F2748}" type="pres">
      <dgm:prSet presAssocID="{5BE282C0-6B87-6447-9E1E-0435125A97AD}" presName="sp" presStyleCnt="0"/>
      <dgm:spPr/>
    </dgm:pt>
    <dgm:pt modelId="{B5FD3CAA-6B5A-0F44-AE94-F74DE1B6D953}" type="pres">
      <dgm:prSet presAssocID="{42DFCE7B-8DF0-9747-A988-7E105E0B1024}" presName="linNode" presStyleCnt="0"/>
      <dgm:spPr/>
    </dgm:pt>
    <dgm:pt modelId="{38A892C1-15E7-8347-BF4C-DB2D8DCA7A4B}" type="pres">
      <dgm:prSet presAssocID="{42DFCE7B-8DF0-9747-A988-7E105E0B1024}" presName="parentText" presStyleLbl="node1" presStyleIdx="3" presStyleCnt="5">
        <dgm:presLayoutVars>
          <dgm:chMax val="1"/>
          <dgm:bulletEnabled val="1"/>
        </dgm:presLayoutVars>
      </dgm:prSet>
      <dgm:spPr/>
      <dgm:t>
        <a:bodyPr/>
        <a:lstStyle/>
        <a:p>
          <a:endParaRPr lang="en-US"/>
        </a:p>
      </dgm:t>
    </dgm:pt>
    <dgm:pt modelId="{4617DCC8-B906-954C-AA96-77EC355AEABB}" type="pres">
      <dgm:prSet presAssocID="{42DFCE7B-8DF0-9747-A988-7E105E0B1024}" presName="descendantText" presStyleLbl="alignAccFollowNode1" presStyleIdx="3" presStyleCnt="5">
        <dgm:presLayoutVars>
          <dgm:bulletEnabled val="1"/>
        </dgm:presLayoutVars>
      </dgm:prSet>
      <dgm:spPr/>
      <dgm:t>
        <a:bodyPr/>
        <a:lstStyle/>
        <a:p>
          <a:endParaRPr lang="en-US"/>
        </a:p>
      </dgm:t>
    </dgm:pt>
    <dgm:pt modelId="{ECEBAC42-880A-6541-A51F-5C80F35B1CE4}" type="pres">
      <dgm:prSet presAssocID="{0B2707A3-D1C2-0144-877B-B91FF8B9B906}" presName="sp" presStyleCnt="0"/>
      <dgm:spPr/>
    </dgm:pt>
    <dgm:pt modelId="{645557B0-8631-CA42-8E14-F7685E01628F}" type="pres">
      <dgm:prSet presAssocID="{CCF31C91-BD3F-DD4E-B7F2-D19BB1105EDA}" presName="linNode" presStyleCnt="0"/>
      <dgm:spPr/>
    </dgm:pt>
    <dgm:pt modelId="{E16DA2C4-048A-DC4C-B4CC-417507037520}" type="pres">
      <dgm:prSet presAssocID="{CCF31C91-BD3F-DD4E-B7F2-D19BB1105EDA}" presName="parentText" presStyleLbl="node1" presStyleIdx="4" presStyleCnt="5">
        <dgm:presLayoutVars>
          <dgm:chMax val="1"/>
          <dgm:bulletEnabled val="1"/>
        </dgm:presLayoutVars>
      </dgm:prSet>
      <dgm:spPr/>
      <dgm:t>
        <a:bodyPr/>
        <a:lstStyle/>
        <a:p>
          <a:endParaRPr lang="en-US"/>
        </a:p>
      </dgm:t>
    </dgm:pt>
    <dgm:pt modelId="{7CD3EAA5-2C8B-F042-B0E1-C98B9A36B94D}" type="pres">
      <dgm:prSet presAssocID="{CCF31C91-BD3F-DD4E-B7F2-D19BB1105EDA}" presName="descendantText" presStyleLbl="alignAccFollowNode1" presStyleIdx="4" presStyleCnt="5">
        <dgm:presLayoutVars>
          <dgm:bulletEnabled val="1"/>
        </dgm:presLayoutVars>
      </dgm:prSet>
      <dgm:spPr/>
      <dgm:t>
        <a:bodyPr/>
        <a:lstStyle/>
        <a:p>
          <a:endParaRPr lang="en-US"/>
        </a:p>
      </dgm:t>
    </dgm:pt>
  </dgm:ptLst>
  <dgm:cxnLst>
    <dgm:cxn modelId="{47055605-5D69-47ED-A6F3-1B4E6A3AF224}" type="presOf" srcId="{242C0CE4-7C70-0146-ACE4-7FEE8E7729C7}" destId="{3B28DAB2-92AB-D148-A3E1-64749F971973}" srcOrd="0" destOrd="0" presId="urn:microsoft.com/office/officeart/2005/8/layout/vList5"/>
    <dgm:cxn modelId="{5DF3E108-5C33-4B1D-A070-3CF4CBDC2AB1}" type="presOf" srcId="{62B5386D-3BAA-9C4D-B53C-7309DC370747}" destId="{7CD3EAA5-2C8B-F042-B0E1-C98B9A36B94D}" srcOrd="0" destOrd="0" presId="urn:microsoft.com/office/officeart/2005/8/layout/vList5"/>
    <dgm:cxn modelId="{C5D22F1D-459D-9B4D-9EB6-34A88AA6D652}" srcId="{242C0CE4-7C70-0146-ACE4-7FEE8E7729C7}" destId="{866C0F58-C5A2-9044-A90E-876E18559D27}" srcOrd="0" destOrd="0" parTransId="{C49BA94C-2B7D-A048-BDC9-DC692CD44DAC}" sibTransId="{37265DD8-E174-8642-BD1E-FF787192946D}"/>
    <dgm:cxn modelId="{0EDDC16F-161F-F948-94E0-AB8288CF4A0F}" srcId="{CCF31C91-BD3F-DD4E-B7F2-D19BB1105EDA}" destId="{62B5386D-3BAA-9C4D-B53C-7309DC370747}" srcOrd="0" destOrd="0" parTransId="{07BD31B6-4246-A24D-910F-87F285F12A5C}" sibTransId="{D097694C-DFB1-2F43-8652-74695BDF14AF}"/>
    <dgm:cxn modelId="{D0273905-F67E-4B97-BEE7-EC895701A1D1}" type="presOf" srcId="{F731AA01-CC07-AC40-A35C-219D12BD6DAA}" destId="{FEF856F4-79B1-D246-A9C0-F1F9BCC4FBC2}" srcOrd="0" destOrd="0" presId="urn:microsoft.com/office/officeart/2005/8/layout/vList5"/>
    <dgm:cxn modelId="{57C01BBA-DB69-41F9-9D74-326175CB3146}" type="presOf" srcId="{F6640473-EA61-C446-8E3D-2A472A4F3837}" destId="{2BF029F3-C49B-3B42-803D-DCA00BA9191B}" srcOrd="0" destOrd="0" presId="urn:microsoft.com/office/officeart/2005/8/layout/vList5"/>
    <dgm:cxn modelId="{4A13152D-8A11-475F-9110-91C0873D2D3E}" type="presOf" srcId="{72D33191-7B48-1648-AB5C-59F8743ED636}" destId="{C6757E46-7307-EF4F-BDCD-9884165604A7}" srcOrd="0" destOrd="0" presId="urn:microsoft.com/office/officeart/2005/8/layout/vList5"/>
    <dgm:cxn modelId="{CF93613D-91B0-4BE0-A651-287E860172DE}" type="presOf" srcId="{42DFCE7B-8DF0-9747-A988-7E105E0B1024}" destId="{38A892C1-15E7-8347-BF4C-DB2D8DCA7A4B}" srcOrd="0" destOrd="0" presId="urn:microsoft.com/office/officeart/2005/8/layout/vList5"/>
    <dgm:cxn modelId="{8C54C33D-8F5C-9245-8F00-790209405C65}" srcId="{42DFCE7B-8DF0-9747-A988-7E105E0B1024}" destId="{637F1B88-80C9-2E46-A011-69365954AD65}" srcOrd="0" destOrd="0" parTransId="{E103278A-DB83-B84D-A5A6-14CC5AAD0CD7}" sibTransId="{2F3CFF6F-110C-7A4A-B013-0781BD422667}"/>
    <dgm:cxn modelId="{D12EC214-F567-4E88-BB3A-4229654EEDB4}" type="presOf" srcId="{90358917-7BC2-E748-9BCA-EB801B2019E9}" destId="{B418587C-32E2-BC4D-A08F-F7B17C073146}" srcOrd="0" destOrd="0" presId="urn:microsoft.com/office/officeart/2005/8/layout/vList5"/>
    <dgm:cxn modelId="{CA768752-D311-E64D-97C5-84FFDFEA2500}" srcId="{F6640473-EA61-C446-8E3D-2A472A4F3837}" destId="{242C0CE4-7C70-0146-ACE4-7FEE8E7729C7}" srcOrd="0" destOrd="0" parTransId="{9DA575AE-5E70-904A-9AF9-78D3348C8366}" sibTransId="{CEE93F89-A52B-0A4F-A33E-BCE07C8F5558}"/>
    <dgm:cxn modelId="{592A9B94-0BAE-41A1-B4E6-D3663F259065}" type="presOf" srcId="{CCF31C91-BD3F-DD4E-B7F2-D19BB1105EDA}" destId="{E16DA2C4-048A-DC4C-B4CC-417507037520}" srcOrd="0" destOrd="0" presId="urn:microsoft.com/office/officeart/2005/8/layout/vList5"/>
    <dgm:cxn modelId="{4E01B875-1229-5F48-A68E-74573E0957D6}" srcId="{F6640473-EA61-C446-8E3D-2A472A4F3837}" destId="{CCF31C91-BD3F-DD4E-B7F2-D19BB1105EDA}" srcOrd="4" destOrd="0" parTransId="{C1C273FE-7DE7-F640-A3AA-A377C4F2E04A}" sibTransId="{3130A736-F7A9-B748-96EE-EFD5576C9EBD}"/>
    <dgm:cxn modelId="{C25813BE-8F28-7E42-805B-75486913DF62}" srcId="{F6640473-EA61-C446-8E3D-2A472A4F3837}" destId="{BAD44A51-10E4-774F-8638-D5C2E4C40A8F}" srcOrd="2" destOrd="0" parTransId="{F01D2D11-7095-1641-8B2B-9B3BC85C2A14}" sibTransId="{5BE282C0-6B87-6447-9E1E-0435125A97AD}"/>
    <dgm:cxn modelId="{B75B0C60-43E4-884E-B552-0DCF0AF13C74}" srcId="{CCF31C91-BD3F-DD4E-B7F2-D19BB1105EDA}" destId="{CE717501-A05E-5D44-A864-5B0569B17285}" srcOrd="1" destOrd="0" parTransId="{8402A685-4852-B649-BDA1-8121AC18426E}" sibTransId="{B707D8DF-5D31-D548-9471-09C8C273B38C}"/>
    <dgm:cxn modelId="{96EF84CD-9827-E246-BEEF-160212D4E64F}" srcId="{F6640473-EA61-C446-8E3D-2A472A4F3837}" destId="{90358917-7BC2-E748-9BCA-EB801B2019E9}" srcOrd="1" destOrd="0" parTransId="{CCE3F1ED-AB8A-9D4C-8110-64185CB36A3B}" sibTransId="{85145C6B-9E39-2F48-A8EA-FA073B5A2793}"/>
    <dgm:cxn modelId="{3218803B-7001-D64B-BFDF-829144025715}" srcId="{F6640473-EA61-C446-8E3D-2A472A4F3837}" destId="{42DFCE7B-8DF0-9747-A988-7E105E0B1024}" srcOrd="3" destOrd="0" parTransId="{A727E457-52C7-934C-A12A-3D563922FE30}" sibTransId="{0B2707A3-D1C2-0144-877B-B91FF8B9B906}"/>
    <dgm:cxn modelId="{50D15D55-3320-41BF-AA44-02DE0DEE5053}" type="presOf" srcId="{637F1B88-80C9-2E46-A011-69365954AD65}" destId="{4617DCC8-B906-954C-AA96-77EC355AEABB}" srcOrd="0" destOrd="0" presId="urn:microsoft.com/office/officeart/2005/8/layout/vList5"/>
    <dgm:cxn modelId="{25D15640-70BB-4A3E-97B1-87BB7FC4BC2C}" type="presOf" srcId="{CE717501-A05E-5D44-A864-5B0569B17285}" destId="{7CD3EAA5-2C8B-F042-B0E1-C98B9A36B94D}" srcOrd="0" destOrd="1" presId="urn:microsoft.com/office/officeart/2005/8/layout/vList5"/>
    <dgm:cxn modelId="{58979217-0DEC-45A5-9B37-EE95D440993D}" type="presOf" srcId="{BAD44A51-10E4-774F-8638-D5C2E4C40A8F}" destId="{6FA0D3E2-37B2-574C-87E8-9FF17640452A}" srcOrd="0" destOrd="0" presId="urn:microsoft.com/office/officeart/2005/8/layout/vList5"/>
    <dgm:cxn modelId="{27BB53AF-3F50-48E3-9207-3DC609FF38EF}" type="presOf" srcId="{866C0F58-C5A2-9044-A90E-876E18559D27}" destId="{F28C003B-E996-1047-93F4-A12B3E11F8CB}" srcOrd="0" destOrd="0" presId="urn:microsoft.com/office/officeart/2005/8/layout/vList5"/>
    <dgm:cxn modelId="{F1390FFD-EE74-0740-B476-9B971DD87FB7}" srcId="{BAD44A51-10E4-774F-8638-D5C2E4C40A8F}" destId="{F731AA01-CC07-AC40-A35C-219D12BD6DAA}" srcOrd="0" destOrd="0" parTransId="{2E668FA2-EF2F-3248-91AF-FF915765BBC2}" sibTransId="{2EC0F13C-DA2D-D34D-9C5D-B668C1FCCB20}"/>
    <dgm:cxn modelId="{FE934A0A-1584-6840-8613-2BE5FDE439FD}" srcId="{90358917-7BC2-E748-9BCA-EB801B2019E9}" destId="{72D33191-7B48-1648-AB5C-59F8743ED636}" srcOrd="0" destOrd="0" parTransId="{D0073A0E-415B-304C-A829-130813CA257A}" sibTransId="{8FD1A811-775F-E942-A53B-C189163931EB}"/>
    <dgm:cxn modelId="{FBA6C1B1-EC26-49F5-BA61-7B107433FAB8}" type="presParOf" srcId="{2BF029F3-C49B-3B42-803D-DCA00BA9191B}" destId="{6B3F1F9A-1BF4-6E46-A546-F6CE896E728B}" srcOrd="0" destOrd="0" presId="urn:microsoft.com/office/officeart/2005/8/layout/vList5"/>
    <dgm:cxn modelId="{A2FCDEEF-6EC6-4D87-A33A-885714B80B5D}" type="presParOf" srcId="{6B3F1F9A-1BF4-6E46-A546-F6CE896E728B}" destId="{3B28DAB2-92AB-D148-A3E1-64749F971973}" srcOrd="0" destOrd="0" presId="urn:microsoft.com/office/officeart/2005/8/layout/vList5"/>
    <dgm:cxn modelId="{1CB278C5-44E6-45C4-8ADA-443316DF7196}" type="presParOf" srcId="{6B3F1F9A-1BF4-6E46-A546-F6CE896E728B}" destId="{F28C003B-E996-1047-93F4-A12B3E11F8CB}" srcOrd="1" destOrd="0" presId="urn:microsoft.com/office/officeart/2005/8/layout/vList5"/>
    <dgm:cxn modelId="{68B95F3C-7F18-470C-AC12-996BFA33A4DB}" type="presParOf" srcId="{2BF029F3-C49B-3B42-803D-DCA00BA9191B}" destId="{37AAC2D8-838E-E541-A979-F0DD1B450856}" srcOrd="1" destOrd="0" presId="urn:microsoft.com/office/officeart/2005/8/layout/vList5"/>
    <dgm:cxn modelId="{F5CD9C65-255E-4948-A32B-6A9CA96957A7}" type="presParOf" srcId="{2BF029F3-C49B-3B42-803D-DCA00BA9191B}" destId="{3F33EDFB-C1B4-DD41-8277-AB7B7915C788}" srcOrd="2" destOrd="0" presId="urn:microsoft.com/office/officeart/2005/8/layout/vList5"/>
    <dgm:cxn modelId="{620619BD-8952-412B-B9F4-372F13628B9E}" type="presParOf" srcId="{3F33EDFB-C1B4-DD41-8277-AB7B7915C788}" destId="{B418587C-32E2-BC4D-A08F-F7B17C073146}" srcOrd="0" destOrd="0" presId="urn:microsoft.com/office/officeart/2005/8/layout/vList5"/>
    <dgm:cxn modelId="{6036FBD0-6CC8-429F-8AA0-BCA2FB2301B6}" type="presParOf" srcId="{3F33EDFB-C1B4-DD41-8277-AB7B7915C788}" destId="{C6757E46-7307-EF4F-BDCD-9884165604A7}" srcOrd="1" destOrd="0" presId="urn:microsoft.com/office/officeart/2005/8/layout/vList5"/>
    <dgm:cxn modelId="{AC455796-0E65-4040-A7DF-4DEDE9732D2E}" type="presParOf" srcId="{2BF029F3-C49B-3B42-803D-DCA00BA9191B}" destId="{5C274482-C83B-D244-85F9-F55DD410BA26}" srcOrd="3" destOrd="0" presId="urn:microsoft.com/office/officeart/2005/8/layout/vList5"/>
    <dgm:cxn modelId="{B366C154-20B4-4413-8B7C-6EEADD8C3BFE}" type="presParOf" srcId="{2BF029F3-C49B-3B42-803D-DCA00BA9191B}" destId="{5B7A24DF-FA03-C141-9D1F-EA643274F4E4}" srcOrd="4" destOrd="0" presId="urn:microsoft.com/office/officeart/2005/8/layout/vList5"/>
    <dgm:cxn modelId="{4905C321-9928-4023-BBC9-EC256501A2AD}" type="presParOf" srcId="{5B7A24DF-FA03-C141-9D1F-EA643274F4E4}" destId="{6FA0D3E2-37B2-574C-87E8-9FF17640452A}" srcOrd="0" destOrd="0" presId="urn:microsoft.com/office/officeart/2005/8/layout/vList5"/>
    <dgm:cxn modelId="{EC77AB96-79E8-45CF-AFEB-9F2D4D545D33}" type="presParOf" srcId="{5B7A24DF-FA03-C141-9D1F-EA643274F4E4}" destId="{FEF856F4-79B1-D246-A9C0-F1F9BCC4FBC2}" srcOrd="1" destOrd="0" presId="urn:microsoft.com/office/officeart/2005/8/layout/vList5"/>
    <dgm:cxn modelId="{2C61369B-4FEC-4650-BE9D-10E23BFC66BC}" type="presParOf" srcId="{2BF029F3-C49B-3B42-803D-DCA00BA9191B}" destId="{0BCC65E7-09E4-514D-9941-3171FC8F2748}" srcOrd="5" destOrd="0" presId="urn:microsoft.com/office/officeart/2005/8/layout/vList5"/>
    <dgm:cxn modelId="{88272800-1B65-4AD1-94BC-2AFE2B4F001B}" type="presParOf" srcId="{2BF029F3-C49B-3B42-803D-DCA00BA9191B}" destId="{B5FD3CAA-6B5A-0F44-AE94-F74DE1B6D953}" srcOrd="6" destOrd="0" presId="urn:microsoft.com/office/officeart/2005/8/layout/vList5"/>
    <dgm:cxn modelId="{A8FD87A3-A2B5-4DF3-931C-A8F5D041DFA4}" type="presParOf" srcId="{B5FD3CAA-6B5A-0F44-AE94-F74DE1B6D953}" destId="{38A892C1-15E7-8347-BF4C-DB2D8DCA7A4B}" srcOrd="0" destOrd="0" presId="urn:microsoft.com/office/officeart/2005/8/layout/vList5"/>
    <dgm:cxn modelId="{B2A3C10E-AC83-4D27-A16F-BB9640418128}" type="presParOf" srcId="{B5FD3CAA-6B5A-0F44-AE94-F74DE1B6D953}" destId="{4617DCC8-B906-954C-AA96-77EC355AEABB}" srcOrd="1" destOrd="0" presId="urn:microsoft.com/office/officeart/2005/8/layout/vList5"/>
    <dgm:cxn modelId="{522D0598-D605-4AF4-9023-B7C15572B93E}" type="presParOf" srcId="{2BF029F3-C49B-3B42-803D-DCA00BA9191B}" destId="{ECEBAC42-880A-6541-A51F-5C80F35B1CE4}" srcOrd="7" destOrd="0" presId="urn:microsoft.com/office/officeart/2005/8/layout/vList5"/>
    <dgm:cxn modelId="{4F592207-FCA5-48DD-8DC1-76DE66D0AB73}" type="presParOf" srcId="{2BF029F3-C49B-3B42-803D-DCA00BA9191B}" destId="{645557B0-8631-CA42-8E14-F7685E01628F}" srcOrd="8" destOrd="0" presId="urn:microsoft.com/office/officeart/2005/8/layout/vList5"/>
    <dgm:cxn modelId="{43B42233-D96E-4A29-8EEE-3D666427CCCA}" type="presParOf" srcId="{645557B0-8631-CA42-8E14-F7685E01628F}" destId="{E16DA2C4-048A-DC4C-B4CC-417507037520}" srcOrd="0" destOrd="0" presId="urn:microsoft.com/office/officeart/2005/8/layout/vList5"/>
    <dgm:cxn modelId="{C2BADF6C-03CE-420E-A98C-27E13A3541D9}" type="presParOf" srcId="{645557B0-8631-CA42-8E14-F7685E01628F}" destId="{7CD3EAA5-2C8B-F042-B0E1-C98B9A36B94D}" srcOrd="1" destOrd="0" presId="urn:microsoft.com/office/officeart/2005/8/layout/vList5"/>
  </dgm:cxnLst>
  <dgm:bg/>
  <dgm:whole/>
  <dgm:extLst>
    <a:ext uri="http://schemas.microsoft.com/office/drawing/2008/diagram">
      <dsp:dataModelExt xmlns:dsp="http://schemas.microsoft.com/office/drawing/2008/diagram" xmlns="" relId="rId138" minVer="http://schemas.openxmlformats.org/drawingml/2006/diagram"/>
    </a:ext>
  </dgm:extLst>
</dgm:dataModel>
</file>

<file path=word/diagrams/data19.xml><?xml version="1.0" encoding="utf-8"?>
<dgm:dataModel xmlns:dgm="http://schemas.openxmlformats.org/drawingml/2006/diagram" xmlns:a="http://schemas.openxmlformats.org/drawingml/2006/main">
  <dgm:ptLst>
    <dgm:pt modelId="{D8CE24C3-E311-A249-B191-46C585A72313}" type="doc">
      <dgm:prSet loTypeId="urn:microsoft.com/office/officeart/2005/8/layout/hierarchy3" loCatId="hierarchy" qsTypeId="urn:microsoft.com/office/officeart/2005/8/quickstyle/simple4" qsCatId="simple" csTypeId="urn:microsoft.com/office/officeart/2005/8/colors/accent1_2" csCatId="accent1" phldr="1"/>
      <dgm:spPr/>
      <dgm:t>
        <a:bodyPr/>
        <a:lstStyle/>
        <a:p>
          <a:endParaRPr lang="en-US"/>
        </a:p>
      </dgm:t>
    </dgm:pt>
    <dgm:pt modelId="{CBDE3DCB-7E8A-E243-AFB9-6F6409576D86}">
      <dgm:prSet phldrT="[Text]"/>
      <dgm:spPr/>
      <dgm:t>
        <a:bodyPr/>
        <a:lstStyle/>
        <a:p>
          <a:r>
            <a:rPr lang="en-US"/>
            <a:t>Control de calidad de Código</a:t>
          </a:r>
        </a:p>
      </dgm:t>
    </dgm:pt>
    <dgm:pt modelId="{6A507907-FE4D-2245-94F4-2E5D825DED5D}" type="parTrans" cxnId="{51EFDA90-768A-1A48-B75B-15FDD41E5458}">
      <dgm:prSet/>
      <dgm:spPr/>
      <dgm:t>
        <a:bodyPr/>
        <a:lstStyle/>
        <a:p>
          <a:endParaRPr lang="en-US"/>
        </a:p>
      </dgm:t>
    </dgm:pt>
    <dgm:pt modelId="{75E5800B-9C38-2046-8E50-E73B06502158}" type="sibTrans" cxnId="{51EFDA90-768A-1A48-B75B-15FDD41E5458}">
      <dgm:prSet/>
      <dgm:spPr/>
      <dgm:t>
        <a:bodyPr/>
        <a:lstStyle/>
        <a:p>
          <a:endParaRPr lang="en-US"/>
        </a:p>
      </dgm:t>
    </dgm:pt>
    <dgm:pt modelId="{E440B839-33EA-9B46-A0E7-41220A7694F2}">
      <dgm:prSet phldrT="[Text]"/>
      <dgm:spPr/>
      <dgm:t>
        <a:bodyPr/>
        <a:lstStyle/>
        <a:p>
          <a:r>
            <a:rPr lang="en-US"/>
            <a:t>Documentación</a:t>
          </a:r>
        </a:p>
      </dgm:t>
    </dgm:pt>
    <dgm:pt modelId="{BA6A559E-BBDF-3C4D-ABCF-5EDDF81A5917}" type="parTrans" cxnId="{4F914109-2E4B-864C-90BB-F40A413E1048}">
      <dgm:prSet/>
      <dgm:spPr/>
      <dgm:t>
        <a:bodyPr/>
        <a:lstStyle/>
        <a:p>
          <a:endParaRPr lang="en-US"/>
        </a:p>
      </dgm:t>
    </dgm:pt>
    <dgm:pt modelId="{A71B3631-73BB-954E-ACA6-CD4CD867AF68}" type="sibTrans" cxnId="{4F914109-2E4B-864C-90BB-F40A413E1048}">
      <dgm:prSet/>
      <dgm:spPr/>
      <dgm:t>
        <a:bodyPr/>
        <a:lstStyle/>
        <a:p>
          <a:endParaRPr lang="en-US"/>
        </a:p>
      </dgm:t>
    </dgm:pt>
    <dgm:pt modelId="{7795172A-2379-C946-B671-EBDEF6970F32}">
      <dgm:prSet phldrT="[Text]"/>
      <dgm:spPr/>
      <dgm:t>
        <a:bodyPr/>
        <a:lstStyle/>
        <a:p>
          <a:r>
            <a:rPr lang="en-US"/>
            <a:t>Acople con requerimientos</a:t>
          </a:r>
        </a:p>
      </dgm:t>
    </dgm:pt>
    <dgm:pt modelId="{D87BBB8B-02FE-7247-B902-FDBC3A68DC30}" type="parTrans" cxnId="{40B9FA20-88A6-E542-B600-0B0C6D494AD2}">
      <dgm:prSet/>
      <dgm:spPr/>
      <dgm:t>
        <a:bodyPr/>
        <a:lstStyle/>
        <a:p>
          <a:endParaRPr lang="en-US"/>
        </a:p>
      </dgm:t>
    </dgm:pt>
    <dgm:pt modelId="{7A30D3BC-F7B0-824A-9E0C-2BDAFD806A34}" type="sibTrans" cxnId="{40B9FA20-88A6-E542-B600-0B0C6D494AD2}">
      <dgm:prSet/>
      <dgm:spPr/>
      <dgm:t>
        <a:bodyPr/>
        <a:lstStyle/>
        <a:p>
          <a:endParaRPr lang="en-US"/>
        </a:p>
      </dgm:t>
    </dgm:pt>
    <dgm:pt modelId="{20D43F86-7F84-3946-AFAD-85183BEA8AF9}">
      <dgm:prSet phldrT="[Text]"/>
      <dgm:spPr/>
      <dgm:t>
        <a:bodyPr/>
        <a:lstStyle/>
        <a:p>
          <a:r>
            <a:rPr lang="en-US"/>
            <a:t>Pruebas</a:t>
          </a:r>
        </a:p>
      </dgm:t>
    </dgm:pt>
    <dgm:pt modelId="{40DF0F63-8595-3742-9D8D-C6305178E385}" type="parTrans" cxnId="{BFA8D0FB-32FD-6543-8EF4-AD187B7C4D77}">
      <dgm:prSet/>
      <dgm:spPr/>
      <dgm:t>
        <a:bodyPr/>
        <a:lstStyle/>
        <a:p>
          <a:endParaRPr lang="es-CO"/>
        </a:p>
      </dgm:t>
    </dgm:pt>
    <dgm:pt modelId="{3EC5979D-4930-E74A-AD14-FA274D78D71E}" type="sibTrans" cxnId="{BFA8D0FB-32FD-6543-8EF4-AD187B7C4D77}">
      <dgm:prSet/>
      <dgm:spPr/>
      <dgm:t>
        <a:bodyPr/>
        <a:lstStyle/>
        <a:p>
          <a:endParaRPr lang="es-CO"/>
        </a:p>
      </dgm:t>
    </dgm:pt>
    <dgm:pt modelId="{01A6ECBE-FBEE-A54E-9293-89C9F3DA063B}" type="pres">
      <dgm:prSet presAssocID="{D8CE24C3-E311-A249-B191-46C585A72313}" presName="diagram" presStyleCnt="0">
        <dgm:presLayoutVars>
          <dgm:chPref val="1"/>
          <dgm:dir/>
          <dgm:animOne val="branch"/>
          <dgm:animLvl val="lvl"/>
          <dgm:resizeHandles/>
        </dgm:presLayoutVars>
      </dgm:prSet>
      <dgm:spPr/>
      <dgm:t>
        <a:bodyPr/>
        <a:lstStyle/>
        <a:p>
          <a:endParaRPr lang="en-US"/>
        </a:p>
      </dgm:t>
    </dgm:pt>
    <dgm:pt modelId="{7B1B336A-3052-A34C-89EA-990B592CA1F1}" type="pres">
      <dgm:prSet presAssocID="{CBDE3DCB-7E8A-E243-AFB9-6F6409576D86}" presName="root" presStyleCnt="0"/>
      <dgm:spPr/>
    </dgm:pt>
    <dgm:pt modelId="{D43E332A-0CB3-E149-90CD-82008E3C4E0E}" type="pres">
      <dgm:prSet presAssocID="{CBDE3DCB-7E8A-E243-AFB9-6F6409576D86}" presName="rootComposite" presStyleCnt="0"/>
      <dgm:spPr/>
    </dgm:pt>
    <dgm:pt modelId="{C397BB58-24CE-5046-B74A-1A08198956D9}" type="pres">
      <dgm:prSet presAssocID="{CBDE3DCB-7E8A-E243-AFB9-6F6409576D86}" presName="rootText" presStyleLbl="node1" presStyleIdx="0" presStyleCnt="1"/>
      <dgm:spPr/>
      <dgm:t>
        <a:bodyPr/>
        <a:lstStyle/>
        <a:p>
          <a:endParaRPr lang="en-US"/>
        </a:p>
      </dgm:t>
    </dgm:pt>
    <dgm:pt modelId="{3DD2C36B-37A3-B241-81DA-1444A031DA4D}" type="pres">
      <dgm:prSet presAssocID="{CBDE3DCB-7E8A-E243-AFB9-6F6409576D86}" presName="rootConnector" presStyleLbl="node1" presStyleIdx="0" presStyleCnt="1"/>
      <dgm:spPr/>
      <dgm:t>
        <a:bodyPr/>
        <a:lstStyle/>
        <a:p>
          <a:endParaRPr lang="en-US"/>
        </a:p>
      </dgm:t>
    </dgm:pt>
    <dgm:pt modelId="{5F1BBB95-3A8E-6F49-9052-4E42C53D2083}" type="pres">
      <dgm:prSet presAssocID="{CBDE3DCB-7E8A-E243-AFB9-6F6409576D86}" presName="childShape" presStyleCnt="0"/>
      <dgm:spPr/>
    </dgm:pt>
    <dgm:pt modelId="{FE0ECB6D-5A56-9748-A299-AEC229104B9D}" type="pres">
      <dgm:prSet presAssocID="{BA6A559E-BBDF-3C4D-ABCF-5EDDF81A5917}" presName="Name13" presStyleLbl="parChTrans1D2" presStyleIdx="0" presStyleCnt="3"/>
      <dgm:spPr/>
      <dgm:t>
        <a:bodyPr/>
        <a:lstStyle/>
        <a:p>
          <a:endParaRPr lang="en-US"/>
        </a:p>
      </dgm:t>
    </dgm:pt>
    <dgm:pt modelId="{2E9DACAB-91D7-394A-96D3-4294A8FDFEF9}" type="pres">
      <dgm:prSet presAssocID="{E440B839-33EA-9B46-A0E7-41220A7694F2}" presName="childText" presStyleLbl="bgAcc1" presStyleIdx="0" presStyleCnt="3">
        <dgm:presLayoutVars>
          <dgm:bulletEnabled val="1"/>
        </dgm:presLayoutVars>
      </dgm:prSet>
      <dgm:spPr/>
      <dgm:t>
        <a:bodyPr/>
        <a:lstStyle/>
        <a:p>
          <a:endParaRPr lang="en-US"/>
        </a:p>
      </dgm:t>
    </dgm:pt>
    <dgm:pt modelId="{33B25C2E-8742-9447-B81C-DB586E28137E}" type="pres">
      <dgm:prSet presAssocID="{D87BBB8B-02FE-7247-B902-FDBC3A68DC30}" presName="Name13" presStyleLbl="parChTrans1D2" presStyleIdx="1" presStyleCnt="3"/>
      <dgm:spPr/>
      <dgm:t>
        <a:bodyPr/>
        <a:lstStyle/>
        <a:p>
          <a:endParaRPr lang="en-US"/>
        </a:p>
      </dgm:t>
    </dgm:pt>
    <dgm:pt modelId="{ED24D082-F731-F84E-812D-258A70510416}" type="pres">
      <dgm:prSet presAssocID="{7795172A-2379-C946-B671-EBDEF6970F32}" presName="childText" presStyleLbl="bgAcc1" presStyleIdx="1" presStyleCnt="3">
        <dgm:presLayoutVars>
          <dgm:bulletEnabled val="1"/>
        </dgm:presLayoutVars>
      </dgm:prSet>
      <dgm:spPr/>
      <dgm:t>
        <a:bodyPr/>
        <a:lstStyle/>
        <a:p>
          <a:endParaRPr lang="en-US"/>
        </a:p>
      </dgm:t>
    </dgm:pt>
    <dgm:pt modelId="{59C32A95-87C5-2D41-8079-790F7F7636CA}" type="pres">
      <dgm:prSet presAssocID="{40DF0F63-8595-3742-9D8D-C6305178E385}" presName="Name13" presStyleLbl="parChTrans1D2" presStyleIdx="2" presStyleCnt="3"/>
      <dgm:spPr/>
      <dgm:t>
        <a:bodyPr/>
        <a:lstStyle/>
        <a:p>
          <a:endParaRPr lang="en-US"/>
        </a:p>
      </dgm:t>
    </dgm:pt>
    <dgm:pt modelId="{A1AE6233-44CA-8647-8A47-6BCCFDFA89AB}" type="pres">
      <dgm:prSet presAssocID="{20D43F86-7F84-3946-AFAD-85183BEA8AF9}" presName="childText" presStyleLbl="bgAcc1" presStyleIdx="2" presStyleCnt="3">
        <dgm:presLayoutVars>
          <dgm:bulletEnabled val="1"/>
        </dgm:presLayoutVars>
      </dgm:prSet>
      <dgm:spPr/>
      <dgm:t>
        <a:bodyPr/>
        <a:lstStyle/>
        <a:p>
          <a:endParaRPr lang="en-US"/>
        </a:p>
      </dgm:t>
    </dgm:pt>
  </dgm:ptLst>
  <dgm:cxnLst>
    <dgm:cxn modelId="{BFA8D0FB-32FD-6543-8EF4-AD187B7C4D77}" srcId="{CBDE3DCB-7E8A-E243-AFB9-6F6409576D86}" destId="{20D43F86-7F84-3946-AFAD-85183BEA8AF9}" srcOrd="2" destOrd="0" parTransId="{40DF0F63-8595-3742-9D8D-C6305178E385}" sibTransId="{3EC5979D-4930-E74A-AD14-FA274D78D71E}"/>
    <dgm:cxn modelId="{01C47165-7F3E-431E-A46A-1221E13C5461}" type="presOf" srcId="{BA6A559E-BBDF-3C4D-ABCF-5EDDF81A5917}" destId="{FE0ECB6D-5A56-9748-A299-AEC229104B9D}" srcOrd="0" destOrd="0" presId="urn:microsoft.com/office/officeart/2005/8/layout/hierarchy3"/>
    <dgm:cxn modelId="{D2B197F6-0CFB-445A-9244-C6A6D508C5C8}" type="presOf" srcId="{20D43F86-7F84-3946-AFAD-85183BEA8AF9}" destId="{A1AE6233-44CA-8647-8A47-6BCCFDFA89AB}" srcOrd="0" destOrd="0" presId="urn:microsoft.com/office/officeart/2005/8/layout/hierarchy3"/>
    <dgm:cxn modelId="{FFB344FD-6583-42A5-A2D2-375E579FD5BD}" type="presOf" srcId="{40DF0F63-8595-3742-9D8D-C6305178E385}" destId="{59C32A95-87C5-2D41-8079-790F7F7636CA}" srcOrd="0" destOrd="0" presId="urn:microsoft.com/office/officeart/2005/8/layout/hierarchy3"/>
    <dgm:cxn modelId="{51EFDA90-768A-1A48-B75B-15FDD41E5458}" srcId="{D8CE24C3-E311-A249-B191-46C585A72313}" destId="{CBDE3DCB-7E8A-E243-AFB9-6F6409576D86}" srcOrd="0" destOrd="0" parTransId="{6A507907-FE4D-2245-94F4-2E5D825DED5D}" sibTransId="{75E5800B-9C38-2046-8E50-E73B06502158}"/>
    <dgm:cxn modelId="{6680C0C2-4996-41C6-B497-2D2B4F2B8326}" type="presOf" srcId="{D8CE24C3-E311-A249-B191-46C585A72313}" destId="{01A6ECBE-FBEE-A54E-9293-89C9F3DA063B}" srcOrd="0" destOrd="0" presId="urn:microsoft.com/office/officeart/2005/8/layout/hierarchy3"/>
    <dgm:cxn modelId="{4F914109-2E4B-864C-90BB-F40A413E1048}" srcId="{CBDE3DCB-7E8A-E243-AFB9-6F6409576D86}" destId="{E440B839-33EA-9B46-A0E7-41220A7694F2}" srcOrd="0" destOrd="0" parTransId="{BA6A559E-BBDF-3C4D-ABCF-5EDDF81A5917}" sibTransId="{A71B3631-73BB-954E-ACA6-CD4CD867AF68}"/>
    <dgm:cxn modelId="{CECDEF60-0D8C-40F2-8D74-B814270F2481}" type="presOf" srcId="{E440B839-33EA-9B46-A0E7-41220A7694F2}" destId="{2E9DACAB-91D7-394A-96D3-4294A8FDFEF9}" srcOrd="0" destOrd="0" presId="urn:microsoft.com/office/officeart/2005/8/layout/hierarchy3"/>
    <dgm:cxn modelId="{40B9FA20-88A6-E542-B600-0B0C6D494AD2}" srcId="{CBDE3DCB-7E8A-E243-AFB9-6F6409576D86}" destId="{7795172A-2379-C946-B671-EBDEF6970F32}" srcOrd="1" destOrd="0" parTransId="{D87BBB8B-02FE-7247-B902-FDBC3A68DC30}" sibTransId="{7A30D3BC-F7B0-824A-9E0C-2BDAFD806A34}"/>
    <dgm:cxn modelId="{49FFA15D-E2EA-42B2-818F-D9968DB6A766}" type="presOf" srcId="{CBDE3DCB-7E8A-E243-AFB9-6F6409576D86}" destId="{C397BB58-24CE-5046-B74A-1A08198956D9}" srcOrd="0" destOrd="0" presId="urn:microsoft.com/office/officeart/2005/8/layout/hierarchy3"/>
    <dgm:cxn modelId="{549E84B6-7DCE-46CF-9BFD-1F817446BDC5}" type="presOf" srcId="{7795172A-2379-C946-B671-EBDEF6970F32}" destId="{ED24D082-F731-F84E-812D-258A70510416}" srcOrd="0" destOrd="0" presId="urn:microsoft.com/office/officeart/2005/8/layout/hierarchy3"/>
    <dgm:cxn modelId="{49EFDBF8-E9F7-4B97-B626-396D456332F4}" type="presOf" srcId="{D87BBB8B-02FE-7247-B902-FDBC3A68DC30}" destId="{33B25C2E-8742-9447-B81C-DB586E28137E}" srcOrd="0" destOrd="0" presId="urn:microsoft.com/office/officeart/2005/8/layout/hierarchy3"/>
    <dgm:cxn modelId="{079002FB-0324-483B-829E-98E5DC2CB21A}" type="presOf" srcId="{CBDE3DCB-7E8A-E243-AFB9-6F6409576D86}" destId="{3DD2C36B-37A3-B241-81DA-1444A031DA4D}" srcOrd="1" destOrd="0" presId="urn:microsoft.com/office/officeart/2005/8/layout/hierarchy3"/>
    <dgm:cxn modelId="{1345014D-3D79-40FF-8DF4-1D2621936B93}" type="presParOf" srcId="{01A6ECBE-FBEE-A54E-9293-89C9F3DA063B}" destId="{7B1B336A-3052-A34C-89EA-990B592CA1F1}" srcOrd="0" destOrd="0" presId="urn:microsoft.com/office/officeart/2005/8/layout/hierarchy3"/>
    <dgm:cxn modelId="{46ABE98B-695F-4A77-851E-571AD823D462}" type="presParOf" srcId="{7B1B336A-3052-A34C-89EA-990B592CA1F1}" destId="{D43E332A-0CB3-E149-90CD-82008E3C4E0E}" srcOrd="0" destOrd="0" presId="urn:microsoft.com/office/officeart/2005/8/layout/hierarchy3"/>
    <dgm:cxn modelId="{79302FC4-0968-4313-9655-2A291A2FAE3C}" type="presParOf" srcId="{D43E332A-0CB3-E149-90CD-82008E3C4E0E}" destId="{C397BB58-24CE-5046-B74A-1A08198956D9}" srcOrd="0" destOrd="0" presId="urn:microsoft.com/office/officeart/2005/8/layout/hierarchy3"/>
    <dgm:cxn modelId="{BED4A5D6-A053-47D5-9FDA-0A45BE82D522}" type="presParOf" srcId="{D43E332A-0CB3-E149-90CD-82008E3C4E0E}" destId="{3DD2C36B-37A3-B241-81DA-1444A031DA4D}" srcOrd="1" destOrd="0" presId="urn:microsoft.com/office/officeart/2005/8/layout/hierarchy3"/>
    <dgm:cxn modelId="{BBFFB69D-1BF4-404F-B1F6-A3FD18C7AC8E}" type="presParOf" srcId="{7B1B336A-3052-A34C-89EA-990B592CA1F1}" destId="{5F1BBB95-3A8E-6F49-9052-4E42C53D2083}" srcOrd="1" destOrd="0" presId="urn:microsoft.com/office/officeart/2005/8/layout/hierarchy3"/>
    <dgm:cxn modelId="{74A19AB2-622A-40BF-A08D-D0DC3DB66CBC}" type="presParOf" srcId="{5F1BBB95-3A8E-6F49-9052-4E42C53D2083}" destId="{FE0ECB6D-5A56-9748-A299-AEC229104B9D}" srcOrd="0" destOrd="0" presId="urn:microsoft.com/office/officeart/2005/8/layout/hierarchy3"/>
    <dgm:cxn modelId="{34DC1F6B-F948-4846-B672-84AB6DD7B368}" type="presParOf" srcId="{5F1BBB95-3A8E-6F49-9052-4E42C53D2083}" destId="{2E9DACAB-91D7-394A-96D3-4294A8FDFEF9}" srcOrd="1" destOrd="0" presId="urn:microsoft.com/office/officeart/2005/8/layout/hierarchy3"/>
    <dgm:cxn modelId="{BF932CFF-7FCC-4B8E-B525-8C8015EC6D65}" type="presParOf" srcId="{5F1BBB95-3A8E-6F49-9052-4E42C53D2083}" destId="{33B25C2E-8742-9447-B81C-DB586E28137E}" srcOrd="2" destOrd="0" presId="urn:microsoft.com/office/officeart/2005/8/layout/hierarchy3"/>
    <dgm:cxn modelId="{D1E02C98-0F27-454B-82E0-C786471B14AF}" type="presParOf" srcId="{5F1BBB95-3A8E-6F49-9052-4E42C53D2083}" destId="{ED24D082-F731-F84E-812D-258A70510416}" srcOrd="3" destOrd="0" presId="urn:microsoft.com/office/officeart/2005/8/layout/hierarchy3"/>
    <dgm:cxn modelId="{50680615-0EB2-47E4-A210-7DAE164B3029}" type="presParOf" srcId="{5F1BBB95-3A8E-6F49-9052-4E42C53D2083}" destId="{59C32A95-87C5-2D41-8079-790F7F7636CA}" srcOrd="4" destOrd="0" presId="urn:microsoft.com/office/officeart/2005/8/layout/hierarchy3"/>
    <dgm:cxn modelId="{EB2F6C25-4527-4A33-A983-1CB5021749D1}" type="presParOf" srcId="{5F1BBB95-3A8E-6F49-9052-4E42C53D2083}" destId="{A1AE6233-44CA-8647-8A47-6BCCFDFA89AB}" srcOrd="5" destOrd="0" presId="urn:microsoft.com/office/officeart/2005/8/layout/hierarchy3"/>
  </dgm:cxnLst>
  <dgm:bg/>
  <dgm:whole/>
  <dgm:extLst>
    <a:ext uri="http://schemas.microsoft.com/office/drawing/2008/diagram">
      <dsp:dataModelExt xmlns:dsp="http://schemas.microsoft.com/office/drawing/2008/diagram" xmlns="" relId="rId14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56F84FC-1CDD-4D78-9320-C29A9CD5BB5B}" type="doc">
      <dgm:prSet loTypeId="urn:microsoft.com/office/officeart/2005/8/layout/list1" loCatId="list" qsTypeId="urn:microsoft.com/office/officeart/2005/8/quickstyle/3d3" qsCatId="3D" csTypeId="urn:microsoft.com/office/officeart/2005/8/colors/colorful3" csCatId="colorful" phldr="1"/>
      <dgm:spPr/>
      <dgm:t>
        <a:bodyPr/>
        <a:lstStyle/>
        <a:p>
          <a:endParaRPr lang="es-CO"/>
        </a:p>
      </dgm:t>
    </dgm:pt>
    <dgm:pt modelId="{1CF4B8E2-5988-41F9-9DB1-F2AC33181ED2}">
      <dgm:prSet phldrT="[Texto]" custT="1"/>
      <dgm:spPr/>
      <dgm:t>
        <a:bodyPr/>
        <a:lstStyle/>
        <a:p>
          <a:pPr algn="just"/>
          <a:r>
            <a:rPr lang="es-CO" sz="1000"/>
            <a:t>Documento SPMP. Fecha de entrega: marzo 4/2010. Describe el  plan de trabajo a ejecutar durante el proyecto. Incluye presentación del trabajo realizado. Lugar: Pontificia Universidad Javeriana.</a:t>
          </a:r>
        </a:p>
      </dgm:t>
    </dgm:pt>
    <dgm:pt modelId="{20C82151-E68A-4ECD-99E2-581990CAC1BC}" type="parTrans" cxnId="{118E669B-A864-4558-AF31-01CDB72CB322}">
      <dgm:prSet/>
      <dgm:spPr/>
      <dgm:t>
        <a:bodyPr/>
        <a:lstStyle/>
        <a:p>
          <a:endParaRPr lang="es-CO"/>
        </a:p>
      </dgm:t>
    </dgm:pt>
    <dgm:pt modelId="{C18FEF96-0E81-4049-809D-14053DD8DB82}" type="sibTrans" cxnId="{118E669B-A864-4558-AF31-01CDB72CB322}">
      <dgm:prSet/>
      <dgm:spPr/>
      <dgm:t>
        <a:bodyPr/>
        <a:lstStyle/>
        <a:p>
          <a:endParaRPr lang="es-CO"/>
        </a:p>
      </dgm:t>
    </dgm:pt>
    <dgm:pt modelId="{029CE594-721C-4619-ABCE-5B08333E86B8}">
      <dgm:prSet phldrT="[Texto]" custT="1"/>
      <dgm:spPr/>
      <dgm:t>
        <a:bodyPr/>
        <a:lstStyle/>
        <a:p>
          <a:r>
            <a:rPr lang="es-CO" sz="1000"/>
            <a:t>Documento de casos de uso. Fecha de entrega: marzo 4/2010. Describe todo tipo de interacciones entre  el usuario y el juego. Lugar de entrega: Pontificia Universidad Javeriana.</a:t>
          </a:r>
        </a:p>
      </dgm:t>
    </dgm:pt>
    <dgm:pt modelId="{DAD5DA12-5FE7-4615-A46A-7EF72A3B9490}" type="parTrans" cxnId="{4B7A1AFD-C021-4156-9CEC-7475B2AE8648}">
      <dgm:prSet/>
      <dgm:spPr/>
      <dgm:t>
        <a:bodyPr/>
        <a:lstStyle/>
        <a:p>
          <a:endParaRPr lang="es-CO"/>
        </a:p>
      </dgm:t>
    </dgm:pt>
    <dgm:pt modelId="{3A869EF7-9A1A-4627-AD05-CCEB8978F886}" type="sibTrans" cxnId="{4B7A1AFD-C021-4156-9CEC-7475B2AE8648}">
      <dgm:prSet/>
      <dgm:spPr/>
      <dgm:t>
        <a:bodyPr/>
        <a:lstStyle/>
        <a:p>
          <a:endParaRPr lang="es-CO"/>
        </a:p>
      </dgm:t>
    </dgm:pt>
    <dgm:pt modelId="{8AFE5A3E-C87F-414B-B330-71FF64229D20}">
      <dgm:prSet phldrT="[Texto]" custT="1"/>
      <dgm:spPr/>
      <dgm:t>
        <a:bodyPr/>
        <a:lstStyle/>
        <a:p>
          <a:r>
            <a:rPr lang="es-CO" sz="1100"/>
            <a:t>SRS:  </a:t>
          </a:r>
          <a:r>
            <a:rPr lang="es-ES" sz="1100"/>
            <a:t>Software Requirements Specifications. Fecha de entrega: Abril 1/2010. Describre los requerimientos del sistema. Incluye presentaci</a:t>
          </a:r>
          <a:r>
            <a:rPr lang="es-CO" sz="1100"/>
            <a:t>ó</a:t>
          </a:r>
          <a:r>
            <a:rPr lang="es-ES" sz="1100"/>
            <a:t>n. Lugar: Pontificia Universidad Javeriana   </a:t>
          </a:r>
          <a:endParaRPr lang="es-CO" sz="1100"/>
        </a:p>
      </dgm:t>
    </dgm:pt>
    <dgm:pt modelId="{D5E29CCC-E905-42AC-991D-402E041E4B8B}" type="parTrans" cxnId="{43061FC9-EC35-4384-829B-D556B410C39C}">
      <dgm:prSet/>
      <dgm:spPr/>
      <dgm:t>
        <a:bodyPr/>
        <a:lstStyle/>
        <a:p>
          <a:endParaRPr lang="es-CO"/>
        </a:p>
      </dgm:t>
    </dgm:pt>
    <dgm:pt modelId="{3034774B-CCF4-4BCA-999D-A3E2D744E2C2}" type="sibTrans" cxnId="{43061FC9-EC35-4384-829B-D556B410C39C}">
      <dgm:prSet/>
      <dgm:spPr/>
      <dgm:t>
        <a:bodyPr/>
        <a:lstStyle/>
        <a:p>
          <a:endParaRPr lang="es-CO"/>
        </a:p>
      </dgm:t>
    </dgm:pt>
    <dgm:pt modelId="{82DC3CFD-D635-41C3-8A20-67893ACA3702}">
      <dgm:prSet phldrT="[Texto]" custT="1"/>
      <dgm:spPr/>
      <dgm:t>
        <a:bodyPr/>
        <a:lstStyle/>
        <a:p>
          <a:r>
            <a:rPr lang="es-CO" sz="1100"/>
            <a:t>Implementación del caso de uso mas dificil. Fecha de entrega: Abril 1/2010. El caso de uso mas dificil es el tema de negociación. Lugar: Pontificia Universidad Javeriana </a:t>
          </a:r>
        </a:p>
      </dgm:t>
    </dgm:pt>
    <dgm:pt modelId="{8ACC3450-2172-4ED5-825D-DFA38104818E}" type="parTrans" cxnId="{62FFD781-9F53-40FA-83FE-D4A7F940079F}">
      <dgm:prSet/>
      <dgm:spPr/>
      <dgm:t>
        <a:bodyPr/>
        <a:lstStyle/>
        <a:p>
          <a:endParaRPr lang="en-US"/>
        </a:p>
      </dgm:t>
    </dgm:pt>
    <dgm:pt modelId="{AE2E2FE4-14C5-46C5-A7EA-F57FE3584925}" type="sibTrans" cxnId="{62FFD781-9F53-40FA-83FE-D4A7F940079F}">
      <dgm:prSet/>
      <dgm:spPr/>
      <dgm:t>
        <a:bodyPr/>
        <a:lstStyle/>
        <a:p>
          <a:endParaRPr lang="en-US"/>
        </a:p>
      </dgm:t>
    </dgm:pt>
    <dgm:pt modelId="{60BDB7AF-2A8A-429E-80B8-C092D217BD19}">
      <dgm:prSet phldrT="[Texto]" custT="1"/>
      <dgm:spPr/>
      <dgm:t>
        <a:bodyPr/>
        <a:lstStyle/>
        <a:p>
          <a:r>
            <a:rPr lang="es-CO" sz="1100"/>
            <a:t>SDD:  Software Design Document. Fecha de entrega: Abril 22/2010. Lugar: Pontificia Universidad Javeriana</a:t>
          </a:r>
        </a:p>
      </dgm:t>
    </dgm:pt>
    <dgm:pt modelId="{57CC905B-2928-4A53-A82C-C494BD34FCAD}" type="parTrans" cxnId="{D42D5A5F-ACF8-4C35-B3E6-E09B194ED188}">
      <dgm:prSet/>
      <dgm:spPr/>
      <dgm:t>
        <a:bodyPr/>
        <a:lstStyle/>
        <a:p>
          <a:endParaRPr lang="en-US"/>
        </a:p>
      </dgm:t>
    </dgm:pt>
    <dgm:pt modelId="{968FDBCB-F256-49E0-ACE4-9BB05339B09E}" type="sibTrans" cxnId="{D42D5A5F-ACF8-4C35-B3E6-E09B194ED188}">
      <dgm:prSet/>
      <dgm:spPr/>
      <dgm:t>
        <a:bodyPr/>
        <a:lstStyle/>
        <a:p>
          <a:endParaRPr lang="en-US"/>
        </a:p>
      </dgm:t>
    </dgm:pt>
    <dgm:pt modelId="{AEBC27EE-6F45-4827-B39E-E32BF6323A46}">
      <dgm:prSet phldrT="[Texto]" custT="1"/>
      <dgm:spPr/>
      <dgm:t>
        <a:bodyPr/>
        <a:lstStyle/>
        <a:p>
          <a:r>
            <a:rPr lang="es-CO" sz="1100"/>
            <a:t>Implementación del 50% de la aplicación. Fecha de entrega: Abril 22/2010. Lugar : Pontificia Universidad Javeriana.</a:t>
          </a:r>
        </a:p>
      </dgm:t>
    </dgm:pt>
    <dgm:pt modelId="{0F446DA2-455B-491B-A869-7E1C03EBDB3D}" type="parTrans" cxnId="{D772CC42-81D4-4CE5-AC65-4FEA874B9472}">
      <dgm:prSet/>
      <dgm:spPr/>
      <dgm:t>
        <a:bodyPr/>
        <a:lstStyle/>
        <a:p>
          <a:endParaRPr lang="en-US"/>
        </a:p>
      </dgm:t>
    </dgm:pt>
    <dgm:pt modelId="{EA6E8CC3-1E77-4CD6-94EB-AB7479C2F83D}" type="sibTrans" cxnId="{D772CC42-81D4-4CE5-AC65-4FEA874B9472}">
      <dgm:prSet/>
      <dgm:spPr/>
      <dgm:t>
        <a:bodyPr/>
        <a:lstStyle/>
        <a:p>
          <a:endParaRPr lang="en-US"/>
        </a:p>
      </dgm:t>
    </dgm:pt>
    <dgm:pt modelId="{0FFD70D2-7E0E-46B1-B9EE-D74909412EA0}">
      <dgm:prSet phldrT="[Texto]" custT="1"/>
      <dgm:spPr/>
      <dgm:t>
        <a:bodyPr/>
        <a:lstStyle/>
        <a:p>
          <a:r>
            <a:rPr lang="es-CO" sz="1100"/>
            <a:t>Entrega Final: </a:t>
          </a:r>
          <a:r>
            <a:rPr lang="en-US" sz="1100"/>
            <a:t>Plan de pruebas, Manuales , Métricas resultantes de las Pruebas.  Fecha: Mayo 13/2010. Lugar: Pontificia Universidad Javeriana</a:t>
          </a:r>
          <a:endParaRPr lang="es-CO" sz="1100"/>
        </a:p>
      </dgm:t>
    </dgm:pt>
    <dgm:pt modelId="{9A985887-D5E3-455F-9729-A5A5CA0167DB}" type="parTrans" cxnId="{BDD48A28-1C50-42F0-BF45-BA04785A6DA8}">
      <dgm:prSet/>
      <dgm:spPr/>
      <dgm:t>
        <a:bodyPr/>
        <a:lstStyle/>
        <a:p>
          <a:endParaRPr lang="es-CO"/>
        </a:p>
      </dgm:t>
    </dgm:pt>
    <dgm:pt modelId="{5BABAED5-A84C-4ED7-8CE4-131CF93F591F}" type="sibTrans" cxnId="{BDD48A28-1C50-42F0-BF45-BA04785A6DA8}">
      <dgm:prSet/>
      <dgm:spPr/>
      <dgm:t>
        <a:bodyPr/>
        <a:lstStyle/>
        <a:p>
          <a:endParaRPr lang="es-CO"/>
        </a:p>
      </dgm:t>
    </dgm:pt>
    <dgm:pt modelId="{3BFCA2BF-EB69-4AD1-9410-F4D965DC75A0}">
      <dgm:prSet phldrT="[Texto]" custT="1"/>
      <dgm:spPr/>
      <dgm:t>
        <a:bodyPr/>
        <a:lstStyle/>
        <a:p>
          <a:r>
            <a:rPr lang="es-CO" sz="1100"/>
            <a:t>Prototipo Final. Implementación de m</a:t>
          </a:r>
          <a:r>
            <a:rPr lang="es-ES_tradnl" sz="1100"/>
            <a:t>ínimo el </a:t>
          </a:r>
          <a:r>
            <a:rPr lang="es-CO" sz="1100"/>
            <a:t>70% de la aplicación. Fecha de entrega: Mayo 13/2010. Lugar salas A y/o B de la Pontificia Universidad Javeriana.</a:t>
          </a:r>
        </a:p>
      </dgm:t>
    </dgm:pt>
    <dgm:pt modelId="{F1BAB1FC-F7C6-4518-9CFD-E25D0C1235B5}" type="parTrans" cxnId="{05AE55C7-82D1-44E4-91E3-051C0FC43A46}">
      <dgm:prSet/>
      <dgm:spPr/>
      <dgm:t>
        <a:bodyPr/>
        <a:lstStyle/>
        <a:p>
          <a:endParaRPr lang="es-CO"/>
        </a:p>
      </dgm:t>
    </dgm:pt>
    <dgm:pt modelId="{466F71B3-628E-4040-AE22-E3DF19BCB345}" type="sibTrans" cxnId="{05AE55C7-82D1-44E4-91E3-051C0FC43A46}">
      <dgm:prSet/>
      <dgm:spPr/>
      <dgm:t>
        <a:bodyPr/>
        <a:lstStyle/>
        <a:p>
          <a:endParaRPr lang="es-CO"/>
        </a:p>
      </dgm:t>
    </dgm:pt>
    <dgm:pt modelId="{FE722ADA-3C20-47DD-BE7D-30E16EC47D69}" type="pres">
      <dgm:prSet presAssocID="{A56F84FC-1CDD-4D78-9320-C29A9CD5BB5B}" presName="linear" presStyleCnt="0">
        <dgm:presLayoutVars>
          <dgm:dir/>
          <dgm:animLvl val="lvl"/>
          <dgm:resizeHandles val="exact"/>
        </dgm:presLayoutVars>
      </dgm:prSet>
      <dgm:spPr/>
      <dgm:t>
        <a:bodyPr/>
        <a:lstStyle/>
        <a:p>
          <a:endParaRPr lang="es-CO"/>
        </a:p>
      </dgm:t>
    </dgm:pt>
    <dgm:pt modelId="{2936EED6-AC24-463B-AFCD-7F1DC9BAF8A0}" type="pres">
      <dgm:prSet presAssocID="{1CF4B8E2-5988-41F9-9DB1-F2AC33181ED2}" presName="parentLin" presStyleCnt="0"/>
      <dgm:spPr/>
    </dgm:pt>
    <dgm:pt modelId="{AE76DE57-6A9C-47C3-809F-1EBBC67DA54D}" type="pres">
      <dgm:prSet presAssocID="{1CF4B8E2-5988-41F9-9DB1-F2AC33181ED2}" presName="parentLeftMargin" presStyleLbl="node1" presStyleIdx="0" presStyleCnt="8"/>
      <dgm:spPr/>
      <dgm:t>
        <a:bodyPr/>
        <a:lstStyle/>
        <a:p>
          <a:endParaRPr lang="es-CO"/>
        </a:p>
      </dgm:t>
    </dgm:pt>
    <dgm:pt modelId="{CA29B50C-A2F8-4F0E-9C97-0DD30CDC6BAA}" type="pres">
      <dgm:prSet presAssocID="{1CF4B8E2-5988-41F9-9DB1-F2AC33181ED2}" presName="parentText" presStyleLbl="node1" presStyleIdx="0" presStyleCnt="8" custScaleX="110204" custScaleY="329006">
        <dgm:presLayoutVars>
          <dgm:chMax val="0"/>
          <dgm:bulletEnabled val="1"/>
        </dgm:presLayoutVars>
      </dgm:prSet>
      <dgm:spPr/>
      <dgm:t>
        <a:bodyPr/>
        <a:lstStyle/>
        <a:p>
          <a:endParaRPr lang="es-CO"/>
        </a:p>
      </dgm:t>
    </dgm:pt>
    <dgm:pt modelId="{E649B536-825C-46CB-BFBE-3CCD5AE057A9}" type="pres">
      <dgm:prSet presAssocID="{1CF4B8E2-5988-41F9-9DB1-F2AC33181ED2}" presName="negativeSpace" presStyleCnt="0"/>
      <dgm:spPr/>
    </dgm:pt>
    <dgm:pt modelId="{A10B6C04-4F10-43ED-A80E-E82F1F1E2D9C}" type="pres">
      <dgm:prSet presAssocID="{1CF4B8E2-5988-41F9-9DB1-F2AC33181ED2}" presName="childText" presStyleLbl="conFgAcc1" presStyleIdx="0" presStyleCnt="8">
        <dgm:presLayoutVars>
          <dgm:bulletEnabled val="1"/>
        </dgm:presLayoutVars>
      </dgm:prSet>
      <dgm:spPr/>
    </dgm:pt>
    <dgm:pt modelId="{1625AD1C-AB2D-49CD-AFD5-C043D9DFDD10}" type="pres">
      <dgm:prSet presAssocID="{C18FEF96-0E81-4049-809D-14053DD8DB82}" presName="spaceBetweenRectangles" presStyleCnt="0"/>
      <dgm:spPr/>
    </dgm:pt>
    <dgm:pt modelId="{D3670819-1C3F-4C0D-BE8B-36620B64F968}" type="pres">
      <dgm:prSet presAssocID="{029CE594-721C-4619-ABCE-5B08333E86B8}" presName="parentLin" presStyleCnt="0"/>
      <dgm:spPr/>
    </dgm:pt>
    <dgm:pt modelId="{1CDAEA3E-4EAA-4654-828E-53333D1E0BAC}" type="pres">
      <dgm:prSet presAssocID="{029CE594-721C-4619-ABCE-5B08333E86B8}" presName="parentLeftMargin" presStyleLbl="node1" presStyleIdx="0" presStyleCnt="8"/>
      <dgm:spPr/>
      <dgm:t>
        <a:bodyPr/>
        <a:lstStyle/>
        <a:p>
          <a:endParaRPr lang="es-CO"/>
        </a:p>
      </dgm:t>
    </dgm:pt>
    <dgm:pt modelId="{8EABBD6C-CB60-4506-A299-9CCC5688FED3}" type="pres">
      <dgm:prSet presAssocID="{029CE594-721C-4619-ABCE-5B08333E86B8}" presName="parentText" presStyleLbl="node1" presStyleIdx="1" presStyleCnt="8" custScaleX="109853" custScaleY="316315">
        <dgm:presLayoutVars>
          <dgm:chMax val="0"/>
          <dgm:bulletEnabled val="1"/>
        </dgm:presLayoutVars>
      </dgm:prSet>
      <dgm:spPr/>
      <dgm:t>
        <a:bodyPr/>
        <a:lstStyle/>
        <a:p>
          <a:endParaRPr lang="es-CO"/>
        </a:p>
      </dgm:t>
    </dgm:pt>
    <dgm:pt modelId="{B40E46E1-BAA5-41B6-A2C4-EC42BB6D7095}" type="pres">
      <dgm:prSet presAssocID="{029CE594-721C-4619-ABCE-5B08333E86B8}" presName="negativeSpace" presStyleCnt="0"/>
      <dgm:spPr/>
    </dgm:pt>
    <dgm:pt modelId="{BAC41D4A-3633-4AE0-9026-AA3F4354C76D}" type="pres">
      <dgm:prSet presAssocID="{029CE594-721C-4619-ABCE-5B08333E86B8}" presName="childText" presStyleLbl="conFgAcc1" presStyleIdx="1" presStyleCnt="8">
        <dgm:presLayoutVars>
          <dgm:bulletEnabled val="1"/>
        </dgm:presLayoutVars>
      </dgm:prSet>
      <dgm:spPr/>
    </dgm:pt>
    <dgm:pt modelId="{CA8D5A15-C015-4D3B-8DBA-4163AF731429}" type="pres">
      <dgm:prSet presAssocID="{3A869EF7-9A1A-4627-AD05-CCEB8978F886}" presName="spaceBetweenRectangles" presStyleCnt="0"/>
      <dgm:spPr/>
    </dgm:pt>
    <dgm:pt modelId="{32E1BFC5-9AB8-44A9-8617-FBFD539D96EB}" type="pres">
      <dgm:prSet presAssocID="{8AFE5A3E-C87F-414B-B330-71FF64229D20}" presName="parentLin" presStyleCnt="0"/>
      <dgm:spPr/>
    </dgm:pt>
    <dgm:pt modelId="{1682EFCA-7616-407C-A9BF-7CFDAD0A478F}" type="pres">
      <dgm:prSet presAssocID="{8AFE5A3E-C87F-414B-B330-71FF64229D20}" presName="parentLeftMargin" presStyleLbl="node1" presStyleIdx="1" presStyleCnt="8"/>
      <dgm:spPr/>
      <dgm:t>
        <a:bodyPr/>
        <a:lstStyle/>
        <a:p>
          <a:endParaRPr lang="es-CO"/>
        </a:p>
      </dgm:t>
    </dgm:pt>
    <dgm:pt modelId="{FA0C3F9A-5717-4487-8C0F-D8234683EF3B}" type="pres">
      <dgm:prSet presAssocID="{8AFE5A3E-C87F-414B-B330-71FF64229D20}" presName="parentText" presStyleLbl="node1" presStyleIdx="2" presStyleCnt="8" custScaleX="109574" custScaleY="331106">
        <dgm:presLayoutVars>
          <dgm:chMax val="0"/>
          <dgm:bulletEnabled val="1"/>
        </dgm:presLayoutVars>
      </dgm:prSet>
      <dgm:spPr/>
      <dgm:t>
        <a:bodyPr/>
        <a:lstStyle/>
        <a:p>
          <a:endParaRPr lang="es-CO"/>
        </a:p>
      </dgm:t>
    </dgm:pt>
    <dgm:pt modelId="{2BE920D7-06CB-47EA-AF0F-25082341ACC2}" type="pres">
      <dgm:prSet presAssocID="{8AFE5A3E-C87F-414B-B330-71FF64229D20}" presName="negativeSpace" presStyleCnt="0"/>
      <dgm:spPr/>
    </dgm:pt>
    <dgm:pt modelId="{D5644F71-B9ED-4981-809A-4CED32F691C8}" type="pres">
      <dgm:prSet presAssocID="{8AFE5A3E-C87F-414B-B330-71FF64229D20}" presName="childText" presStyleLbl="conFgAcc1" presStyleIdx="2" presStyleCnt="8">
        <dgm:presLayoutVars>
          <dgm:bulletEnabled val="1"/>
        </dgm:presLayoutVars>
      </dgm:prSet>
      <dgm:spPr/>
    </dgm:pt>
    <dgm:pt modelId="{4E0B706E-DA22-48F0-879C-22A333379A00}" type="pres">
      <dgm:prSet presAssocID="{3034774B-CCF4-4BCA-999D-A3E2D744E2C2}" presName="spaceBetweenRectangles" presStyleCnt="0"/>
      <dgm:spPr/>
    </dgm:pt>
    <dgm:pt modelId="{AB014796-E6AC-46BB-BAD7-07C3AA0656B7}" type="pres">
      <dgm:prSet presAssocID="{82DC3CFD-D635-41C3-8A20-67893ACA3702}" presName="parentLin" presStyleCnt="0"/>
      <dgm:spPr/>
    </dgm:pt>
    <dgm:pt modelId="{7AD6BE0B-1521-4C8E-A7A0-3CBD41E4E4CC}" type="pres">
      <dgm:prSet presAssocID="{82DC3CFD-D635-41C3-8A20-67893ACA3702}" presName="parentLeftMargin" presStyleLbl="node1" presStyleIdx="2" presStyleCnt="8"/>
      <dgm:spPr/>
      <dgm:t>
        <a:bodyPr/>
        <a:lstStyle/>
        <a:p>
          <a:endParaRPr lang="en-US"/>
        </a:p>
      </dgm:t>
    </dgm:pt>
    <dgm:pt modelId="{DD972136-B28B-416D-A227-99D69975E3FD}" type="pres">
      <dgm:prSet presAssocID="{82DC3CFD-D635-41C3-8A20-67893ACA3702}" presName="parentText" presStyleLbl="node1" presStyleIdx="3" presStyleCnt="8" custScaleX="109129" custScaleY="323783">
        <dgm:presLayoutVars>
          <dgm:chMax val="0"/>
          <dgm:bulletEnabled val="1"/>
        </dgm:presLayoutVars>
      </dgm:prSet>
      <dgm:spPr/>
      <dgm:t>
        <a:bodyPr/>
        <a:lstStyle/>
        <a:p>
          <a:endParaRPr lang="en-US"/>
        </a:p>
      </dgm:t>
    </dgm:pt>
    <dgm:pt modelId="{606A4A48-7779-4904-8A57-7DFB41BA70D7}" type="pres">
      <dgm:prSet presAssocID="{82DC3CFD-D635-41C3-8A20-67893ACA3702}" presName="negativeSpace" presStyleCnt="0"/>
      <dgm:spPr/>
    </dgm:pt>
    <dgm:pt modelId="{46CF32FB-2547-4204-A58D-43067703B5BB}" type="pres">
      <dgm:prSet presAssocID="{82DC3CFD-D635-41C3-8A20-67893ACA3702}" presName="childText" presStyleLbl="conFgAcc1" presStyleIdx="3" presStyleCnt="8">
        <dgm:presLayoutVars>
          <dgm:bulletEnabled val="1"/>
        </dgm:presLayoutVars>
      </dgm:prSet>
      <dgm:spPr/>
    </dgm:pt>
    <dgm:pt modelId="{F9B9205D-C876-4F5E-9117-D15E8D410E45}" type="pres">
      <dgm:prSet presAssocID="{AE2E2FE4-14C5-46C5-A7EA-F57FE3584925}" presName="spaceBetweenRectangles" presStyleCnt="0"/>
      <dgm:spPr/>
    </dgm:pt>
    <dgm:pt modelId="{AE8ECA5F-AC87-4CE1-96DA-859AD0ABA716}" type="pres">
      <dgm:prSet presAssocID="{60BDB7AF-2A8A-429E-80B8-C092D217BD19}" presName="parentLin" presStyleCnt="0"/>
      <dgm:spPr/>
    </dgm:pt>
    <dgm:pt modelId="{7545F32E-4016-4FF3-A08B-127A2024CB5D}" type="pres">
      <dgm:prSet presAssocID="{60BDB7AF-2A8A-429E-80B8-C092D217BD19}" presName="parentLeftMargin" presStyleLbl="node1" presStyleIdx="3" presStyleCnt="8"/>
      <dgm:spPr/>
      <dgm:t>
        <a:bodyPr/>
        <a:lstStyle/>
        <a:p>
          <a:endParaRPr lang="en-US"/>
        </a:p>
      </dgm:t>
    </dgm:pt>
    <dgm:pt modelId="{4A85D0A0-147D-4874-B732-7489B09DA035}" type="pres">
      <dgm:prSet presAssocID="{60BDB7AF-2A8A-429E-80B8-C092D217BD19}" presName="parentText" presStyleLbl="node1" presStyleIdx="4" presStyleCnt="8" custScaleX="109300" custScaleY="280080">
        <dgm:presLayoutVars>
          <dgm:chMax val="0"/>
          <dgm:bulletEnabled val="1"/>
        </dgm:presLayoutVars>
      </dgm:prSet>
      <dgm:spPr/>
      <dgm:t>
        <a:bodyPr/>
        <a:lstStyle/>
        <a:p>
          <a:endParaRPr lang="en-US"/>
        </a:p>
      </dgm:t>
    </dgm:pt>
    <dgm:pt modelId="{92F17AC0-BD5C-43FC-BCDB-9BD2D9017173}" type="pres">
      <dgm:prSet presAssocID="{60BDB7AF-2A8A-429E-80B8-C092D217BD19}" presName="negativeSpace" presStyleCnt="0"/>
      <dgm:spPr/>
    </dgm:pt>
    <dgm:pt modelId="{B3DEAF8F-74C5-46A8-AD48-A41C6CC67A6D}" type="pres">
      <dgm:prSet presAssocID="{60BDB7AF-2A8A-429E-80B8-C092D217BD19}" presName="childText" presStyleLbl="conFgAcc1" presStyleIdx="4" presStyleCnt="8">
        <dgm:presLayoutVars>
          <dgm:bulletEnabled val="1"/>
        </dgm:presLayoutVars>
      </dgm:prSet>
      <dgm:spPr/>
    </dgm:pt>
    <dgm:pt modelId="{782F8E49-150E-4961-A806-6E7F6FC1561A}" type="pres">
      <dgm:prSet presAssocID="{968FDBCB-F256-49E0-ACE4-9BB05339B09E}" presName="spaceBetweenRectangles" presStyleCnt="0"/>
      <dgm:spPr/>
    </dgm:pt>
    <dgm:pt modelId="{1F695595-3660-4375-9CB0-73824B5A990A}" type="pres">
      <dgm:prSet presAssocID="{AEBC27EE-6F45-4827-B39E-E32BF6323A46}" presName="parentLin" presStyleCnt="0"/>
      <dgm:spPr/>
    </dgm:pt>
    <dgm:pt modelId="{DADD7DD5-0EF2-44EC-A5F1-69E0E3C115F1}" type="pres">
      <dgm:prSet presAssocID="{AEBC27EE-6F45-4827-B39E-E32BF6323A46}" presName="parentLeftMargin" presStyleLbl="node1" presStyleIdx="4" presStyleCnt="8"/>
      <dgm:spPr/>
      <dgm:t>
        <a:bodyPr/>
        <a:lstStyle/>
        <a:p>
          <a:endParaRPr lang="en-US"/>
        </a:p>
      </dgm:t>
    </dgm:pt>
    <dgm:pt modelId="{C18C6801-EA43-4FAF-BA86-023BF1A93212}" type="pres">
      <dgm:prSet presAssocID="{AEBC27EE-6F45-4827-B39E-E32BF6323A46}" presName="parentText" presStyleLbl="node1" presStyleIdx="5" presStyleCnt="8" custScaleX="109073" custScaleY="224372">
        <dgm:presLayoutVars>
          <dgm:chMax val="0"/>
          <dgm:bulletEnabled val="1"/>
        </dgm:presLayoutVars>
      </dgm:prSet>
      <dgm:spPr/>
      <dgm:t>
        <a:bodyPr/>
        <a:lstStyle/>
        <a:p>
          <a:endParaRPr lang="en-US"/>
        </a:p>
      </dgm:t>
    </dgm:pt>
    <dgm:pt modelId="{31CFE095-C6A6-4390-84B4-2920DC993961}" type="pres">
      <dgm:prSet presAssocID="{AEBC27EE-6F45-4827-B39E-E32BF6323A46}" presName="negativeSpace" presStyleCnt="0"/>
      <dgm:spPr/>
    </dgm:pt>
    <dgm:pt modelId="{28EBECCA-B514-4F8C-B899-5776653799F0}" type="pres">
      <dgm:prSet presAssocID="{AEBC27EE-6F45-4827-B39E-E32BF6323A46}" presName="childText" presStyleLbl="conFgAcc1" presStyleIdx="5" presStyleCnt="8">
        <dgm:presLayoutVars>
          <dgm:bulletEnabled val="1"/>
        </dgm:presLayoutVars>
      </dgm:prSet>
      <dgm:spPr/>
    </dgm:pt>
    <dgm:pt modelId="{0E08D06F-A9C2-4904-B143-914AA1BDB2E3}" type="pres">
      <dgm:prSet presAssocID="{EA6E8CC3-1E77-4CD6-94EB-AB7479C2F83D}" presName="spaceBetweenRectangles" presStyleCnt="0"/>
      <dgm:spPr/>
    </dgm:pt>
    <dgm:pt modelId="{63FDBF48-3FFB-45C4-A8C2-635CE34C0525}" type="pres">
      <dgm:prSet presAssocID="{0FFD70D2-7E0E-46B1-B9EE-D74909412EA0}" presName="parentLin" presStyleCnt="0"/>
      <dgm:spPr/>
    </dgm:pt>
    <dgm:pt modelId="{51E4FC50-2B83-478E-A318-9D3B0C861166}" type="pres">
      <dgm:prSet presAssocID="{0FFD70D2-7E0E-46B1-B9EE-D74909412EA0}" presName="parentLeftMargin" presStyleLbl="node1" presStyleIdx="5" presStyleCnt="8"/>
      <dgm:spPr/>
      <dgm:t>
        <a:bodyPr/>
        <a:lstStyle/>
        <a:p>
          <a:endParaRPr lang="en-US"/>
        </a:p>
      </dgm:t>
    </dgm:pt>
    <dgm:pt modelId="{99F36FF3-50A5-4EE9-9228-F1BDAF66EFE5}" type="pres">
      <dgm:prSet presAssocID="{0FFD70D2-7E0E-46B1-B9EE-D74909412EA0}" presName="parentText" presStyleLbl="node1" presStyleIdx="6" presStyleCnt="8" custScaleX="108184" custScaleY="273353">
        <dgm:presLayoutVars>
          <dgm:chMax val="0"/>
          <dgm:bulletEnabled val="1"/>
        </dgm:presLayoutVars>
      </dgm:prSet>
      <dgm:spPr/>
      <dgm:t>
        <a:bodyPr/>
        <a:lstStyle/>
        <a:p>
          <a:endParaRPr lang="en-US"/>
        </a:p>
      </dgm:t>
    </dgm:pt>
    <dgm:pt modelId="{52F6B1EC-69E6-4A1B-B25E-98E663C9842E}" type="pres">
      <dgm:prSet presAssocID="{0FFD70D2-7E0E-46B1-B9EE-D74909412EA0}" presName="negativeSpace" presStyleCnt="0"/>
      <dgm:spPr/>
    </dgm:pt>
    <dgm:pt modelId="{688C3823-0DC8-4EFD-A6AD-9A588AB5615D}" type="pres">
      <dgm:prSet presAssocID="{0FFD70D2-7E0E-46B1-B9EE-D74909412EA0}" presName="childText" presStyleLbl="conFgAcc1" presStyleIdx="6" presStyleCnt="8">
        <dgm:presLayoutVars>
          <dgm:bulletEnabled val="1"/>
        </dgm:presLayoutVars>
      </dgm:prSet>
      <dgm:spPr/>
      <dgm:t>
        <a:bodyPr/>
        <a:lstStyle/>
        <a:p>
          <a:endParaRPr lang="en-US"/>
        </a:p>
      </dgm:t>
    </dgm:pt>
    <dgm:pt modelId="{5D44EF16-FDEA-45AB-A8A4-D4022DCA22B9}" type="pres">
      <dgm:prSet presAssocID="{5BABAED5-A84C-4ED7-8CE4-131CF93F591F}" presName="spaceBetweenRectangles" presStyleCnt="0"/>
      <dgm:spPr/>
    </dgm:pt>
    <dgm:pt modelId="{A5DA4F75-3AA8-4433-957B-CB4D3DA94796}" type="pres">
      <dgm:prSet presAssocID="{3BFCA2BF-EB69-4AD1-9410-F4D965DC75A0}" presName="parentLin" presStyleCnt="0"/>
      <dgm:spPr/>
    </dgm:pt>
    <dgm:pt modelId="{7B298D52-39B4-4A64-A744-6067C2FFE4AA}" type="pres">
      <dgm:prSet presAssocID="{3BFCA2BF-EB69-4AD1-9410-F4D965DC75A0}" presName="parentLeftMargin" presStyleLbl="node1" presStyleIdx="6" presStyleCnt="8"/>
      <dgm:spPr/>
      <dgm:t>
        <a:bodyPr/>
        <a:lstStyle/>
        <a:p>
          <a:endParaRPr lang="en-US"/>
        </a:p>
      </dgm:t>
    </dgm:pt>
    <dgm:pt modelId="{EACF7AF3-3611-42EA-9E46-F5469B166F16}" type="pres">
      <dgm:prSet presAssocID="{3BFCA2BF-EB69-4AD1-9410-F4D965DC75A0}" presName="parentText" presStyleLbl="node1" presStyleIdx="7" presStyleCnt="8" custScaleX="107899" custScaleY="328180">
        <dgm:presLayoutVars>
          <dgm:chMax val="0"/>
          <dgm:bulletEnabled val="1"/>
        </dgm:presLayoutVars>
      </dgm:prSet>
      <dgm:spPr/>
      <dgm:t>
        <a:bodyPr/>
        <a:lstStyle/>
        <a:p>
          <a:endParaRPr lang="en-US"/>
        </a:p>
      </dgm:t>
    </dgm:pt>
    <dgm:pt modelId="{A58E98E5-E530-4295-93A6-4D02E8902408}" type="pres">
      <dgm:prSet presAssocID="{3BFCA2BF-EB69-4AD1-9410-F4D965DC75A0}" presName="negativeSpace" presStyleCnt="0"/>
      <dgm:spPr/>
    </dgm:pt>
    <dgm:pt modelId="{FA2C15DE-0B2C-4732-A301-736E83546067}" type="pres">
      <dgm:prSet presAssocID="{3BFCA2BF-EB69-4AD1-9410-F4D965DC75A0}" presName="childText" presStyleLbl="conFgAcc1" presStyleIdx="7" presStyleCnt="8">
        <dgm:presLayoutVars>
          <dgm:bulletEnabled val="1"/>
        </dgm:presLayoutVars>
      </dgm:prSet>
      <dgm:spPr/>
      <dgm:t>
        <a:bodyPr/>
        <a:lstStyle/>
        <a:p>
          <a:endParaRPr lang="en-US"/>
        </a:p>
      </dgm:t>
    </dgm:pt>
  </dgm:ptLst>
  <dgm:cxnLst>
    <dgm:cxn modelId="{14DF2CEE-B1FD-4AB6-86E8-F364C5EF7674}" type="presOf" srcId="{0FFD70D2-7E0E-46B1-B9EE-D74909412EA0}" destId="{99F36FF3-50A5-4EE9-9228-F1BDAF66EFE5}" srcOrd="1" destOrd="0" presId="urn:microsoft.com/office/officeart/2005/8/layout/list1"/>
    <dgm:cxn modelId="{2149D7D8-2099-4778-A18F-5F4C82E25788}" type="presOf" srcId="{AEBC27EE-6F45-4827-B39E-E32BF6323A46}" destId="{DADD7DD5-0EF2-44EC-A5F1-69E0E3C115F1}" srcOrd="0" destOrd="0" presId="urn:microsoft.com/office/officeart/2005/8/layout/list1"/>
    <dgm:cxn modelId="{05AE55C7-82D1-44E4-91E3-051C0FC43A46}" srcId="{A56F84FC-1CDD-4D78-9320-C29A9CD5BB5B}" destId="{3BFCA2BF-EB69-4AD1-9410-F4D965DC75A0}" srcOrd="7" destOrd="0" parTransId="{F1BAB1FC-F7C6-4518-9CFD-E25D0C1235B5}" sibTransId="{466F71B3-628E-4040-AE22-E3DF19BCB345}"/>
    <dgm:cxn modelId="{6FE1CD20-6E52-4F36-8D62-1FA300DAD9FF}" type="presOf" srcId="{3BFCA2BF-EB69-4AD1-9410-F4D965DC75A0}" destId="{7B298D52-39B4-4A64-A744-6067C2FFE4AA}" srcOrd="0" destOrd="0" presId="urn:microsoft.com/office/officeart/2005/8/layout/list1"/>
    <dgm:cxn modelId="{62FFD781-9F53-40FA-83FE-D4A7F940079F}" srcId="{A56F84FC-1CDD-4D78-9320-C29A9CD5BB5B}" destId="{82DC3CFD-D635-41C3-8A20-67893ACA3702}" srcOrd="3" destOrd="0" parTransId="{8ACC3450-2172-4ED5-825D-DFA38104818E}" sibTransId="{AE2E2FE4-14C5-46C5-A7EA-F57FE3584925}"/>
    <dgm:cxn modelId="{7426FE54-938D-4F47-84A5-3F9DD86BA46A}" type="presOf" srcId="{3BFCA2BF-EB69-4AD1-9410-F4D965DC75A0}" destId="{EACF7AF3-3611-42EA-9E46-F5469B166F16}" srcOrd="1" destOrd="0" presId="urn:microsoft.com/office/officeart/2005/8/layout/list1"/>
    <dgm:cxn modelId="{19AE1300-DC7B-4F69-87C0-5E7BEF37F0C2}" type="presOf" srcId="{8AFE5A3E-C87F-414B-B330-71FF64229D20}" destId="{FA0C3F9A-5717-4487-8C0F-D8234683EF3B}" srcOrd="1" destOrd="0" presId="urn:microsoft.com/office/officeart/2005/8/layout/list1"/>
    <dgm:cxn modelId="{118E669B-A864-4558-AF31-01CDB72CB322}" srcId="{A56F84FC-1CDD-4D78-9320-C29A9CD5BB5B}" destId="{1CF4B8E2-5988-41F9-9DB1-F2AC33181ED2}" srcOrd="0" destOrd="0" parTransId="{20C82151-E68A-4ECD-99E2-581990CAC1BC}" sibTransId="{C18FEF96-0E81-4049-809D-14053DD8DB82}"/>
    <dgm:cxn modelId="{FFA53FC3-2870-4601-9975-6C12EC4D31EC}" type="presOf" srcId="{1CF4B8E2-5988-41F9-9DB1-F2AC33181ED2}" destId="{CA29B50C-A2F8-4F0E-9C97-0DD30CDC6BAA}" srcOrd="1" destOrd="0" presId="urn:microsoft.com/office/officeart/2005/8/layout/list1"/>
    <dgm:cxn modelId="{38D499E0-1355-4158-8B2D-32A9D4F581C0}" type="presOf" srcId="{AEBC27EE-6F45-4827-B39E-E32BF6323A46}" destId="{C18C6801-EA43-4FAF-BA86-023BF1A93212}" srcOrd="1" destOrd="0" presId="urn:microsoft.com/office/officeart/2005/8/layout/list1"/>
    <dgm:cxn modelId="{CC95FA32-0E49-4309-BDB0-226D06FAA118}" type="presOf" srcId="{82DC3CFD-D635-41C3-8A20-67893ACA3702}" destId="{7AD6BE0B-1521-4C8E-A7A0-3CBD41E4E4CC}" srcOrd="0" destOrd="0" presId="urn:microsoft.com/office/officeart/2005/8/layout/list1"/>
    <dgm:cxn modelId="{91E32500-0BDC-4886-A038-2B55CD780CC4}" type="presOf" srcId="{029CE594-721C-4619-ABCE-5B08333E86B8}" destId="{1CDAEA3E-4EAA-4654-828E-53333D1E0BAC}" srcOrd="0" destOrd="0" presId="urn:microsoft.com/office/officeart/2005/8/layout/list1"/>
    <dgm:cxn modelId="{43061FC9-EC35-4384-829B-D556B410C39C}" srcId="{A56F84FC-1CDD-4D78-9320-C29A9CD5BB5B}" destId="{8AFE5A3E-C87F-414B-B330-71FF64229D20}" srcOrd="2" destOrd="0" parTransId="{D5E29CCC-E905-42AC-991D-402E041E4B8B}" sibTransId="{3034774B-CCF4-4BCA-999D-A3E2D744E2C2}"/>
    <dgm:cxn modelId="{425C1316-A915-44D1-AEBC-62FBD28FD099}" type="presOf" srcId="{60BDB7AF-2A8A-429E-80B8-C092D217BD19}" destId="{4A85D0A0-147D-4874-B732-7489B09DA035}" srcOrd="1" destOrd="0" presId="urn:microsoft.com/office/officeart/2005/8/layout/list1"/>
    <dgm:cxn modelId="{4B7A1AFD-C021-4156-9CEC-7475B2AE8648}" srcId="{A56F84FC-1CDD-4D78-9320-C29A9CD5BB5B}" destId="{029CE594-721C-4619-ABCE-5B08333E86B8}" srcOrd="1" destOrd="0" parTransId="{DAD5DA12-5FE7-4615-A46A-7EF72A3B9490}" sibTransId="{3A869EF7-9A1A-4627-AD05-CCEB8978F886}"/>
    <dgm:cxn modelId="{1A5351CA-F25D-4E42-B609-371ACDBFAC6F}" type="presOf" srcId="{029CE594-721C-4619-ABCE-5B08333E86B8}" destId="{8EABBD6C-CB60-4506-A299-9CCC5688FED3}" srcOrd="1" destOrd="0" presId="urn:microsoft.com/office/officeart/2005/8/layout/list1"/>
    <dgm:cxn modelId="{56D45ECC-BFF8-469A-AC88-A4C13E0E59B1}" type="presOf" srcId="{A56F84FC-1CDD-4D78-9320-C29A9CD5BB5B}" destId="{FE722ADA-3C20-47DD-BE7D-30E16EC47D69}" srcOrd="0" destOrd="0" presId="urn:microsoft.com/office/officeart/2005/8/layout/list1"/>
    <dgm:cxn modelId="{4EB52A69-DD1F-4CE7-8538-2B7480349304}" type="presOf" srcId="{82DC3CFD-D635-41C3-8A20-67893ACA3702}" destId="{DD972136-B28B-416D-A227-99D69975E3FD}" srcOrd="1" destOrd="0" presId="urn:microsoft.com/office/officeart/2005/8/layout/list1"/>
    <dgm:cxn modelId="{D772CC42-81D4-4CE5-AC65-4FEA874B9472}" srcId="{A56F84FC-1CDD-4D78-9320-C29A9CD5BB5B}" destId="{AEBC27EE-6F45-4827-B39E-E32BF6323A46}" srcOrd="5" destOrd="0" parTransId="{0F446DA2-455B-491B-A869-7E1C03EBDB3D}" sibTransId="{EA6E8CC3-1E77-4CD6-94EB-AB7479C2F83D}"/>
    <dgm:cxn modelId="{73053FFB-3E2B-4EBF-9881-8CEE652777C6}" type="presOf" srcId="{1CF4B8E2-5988-41F9-9DB1-F2AC33181ED2}" destId="{AE76DE57-6A9C-47C3-809F-1EBBC67DA54D}" srcOrd="0" destOrd="0" presId="urn:microsoft.com/office/officeart/2005/8/layout/list1"/>
    <dgm:cxn modelId="{8AE6DA42-53E3-4B7D-AA4E-8C0B9C651397}" type="presOf" srcId="{60BDB7AF-2A8A-429E-80B8-C092D217BD19}" destId="{7545F32E-4016-4FF3-A08B-127A2024CB5D}" srcOrd="0" destOrd="0" presId="urn:microsoft.com/office/officeart/2005/8/layout/list1"/>
    <dgm:cxn modelId="{9FC5BB8F-3F62-409B-9B69-9099FB2A230C}" type="presOf" srcId="{0FFD70D2-7E0E-46B1-B9EE-D74909412EA0}" destId="{51E4FC50-2B83-478E-A318-9D3B0C861166}" srcOrd="0" destOrd="0" presId="urn:microsoft.com/office/officeart/2005/8/layout/list1"/>
    <dgm:cxn modelId="{132A8AA9-6A8D-4F68-B072-27A046214E90}" type="presOf" srcId="{8AFE5A3E-C87F-414B-B330-71FF64229D20}" destId="{1682EFCA-7616-407C-A9BF-7CFDAD0A478F}" srcOrd="0" destOrd="0" presId="urn:microsoft.com/office/officeart/2005/8/layout/list1"/>
    <dgm:cxn modelId="{D42D5A5F-ACF8-4C35-B3E6-E09B194ED188}" srcId="{A56F84FC-1CDD-4D78-9320-C29A9CD5BB5B}" destId="{60BDB7AF-2A8A-429E-80B8-C092D217BD19}" srcOrd="4" destOrd="0" parTransId="{57CC905B-2928-4A53-A82C-C494BD34FCAD}" sibTransId="{968FDBCB-F256-49E0-ACE4-9BB05339B09E}"/>
    <dgm:cxn modelId="{BDD48A28-1C50-42F0-BF45-BA04785A6DA8}" srcId="{A56F84FC-1CDD-4D78-9320-C29A9CD5BB5B}" destId="{0FFD70D2-7E0E-46B1-B9EE-D74909412EA0}" srcOrd="6" destOrd="0" parTransId="{9A985887-D5E3-455F-9729-A5A5CA0167DB}" sibTransId="{5BABAED5-A84C-4ED7-8CE4-131CF93F591F}"/>
    <dgm:cxn modelId="{6802E4FC-6732-4E34-A924-8AB2C972C2AA}" type="presParOf" srcId="{FE722ADA-3C20-47DD-BE7D-30E16EC47D69}" destId="{2936EED6-AC24-463B-AFCD-7F1DC9BAF8A0}" srcOrd="0" destOrd="0" presId="urn:microsoft.com/office/officeart/2005/8/layout/list1"/>
    <dgm:cxn modelId="{A06CB24E-D08F-4868-8D4F-45F4A88B3B0B}" type="presParOf" srcId="{2936EED6-AC24-463B-AFCD-7F1DC9BAF8A0}" destId="{AE76DE57-6A9C-47C3-809F-1EBBC67DA54D}" srcOrd="0" destOrd="0" presId="urn:microsoft.com/office/officeart/2005/8/layout/list1"/>
    <dgm:cxn modelId="{B5150645-E305-4831-91D9-09E582CB39C2}" type="presParOf" srcId="{2936EED6-AC24-463B-AFCD-7F1DC9BAF8A0}" destId="{CA29B50C-A2F8-4F0E-9C97-0DD30CDC6BAA}" srcOrd="1" destOrd="0" presId="urn:microsoft.com/office/officeart/2005/8/layout/list1"/>
    <dgm:cxn modelId="{131F285F-94AC-4C61-9D2F-E509476CD642}" type="presParOf" srcId="{FE722ADA-3C20-47DD-BE7D-30E16EC47D69}" destId="{E649B536-825C-46CB-BFBE-3CCD5AE057A9}" srcOrd="1" destOrd="0" presId="urn:microsoft.com/office/officeart/2005/8/layout/list1"/>
    <dgm:cxn modelId="{991127C9-B583-4F4F-92D5-F0621253F223}" type="presParOf" srcId="{FE722ADA-3C20-47DD-BE7D-30E16EC47D69}" destId="{A10B6C04-4F10-43ED-A80E-E82F1F1E2D9C}" srcOrd="2" destOrd="0" presId="urn:microsoft.com/office/officeart/2005/8/layout/list1"/>
    <dgm:cxn modelId="{6120B754-7DB2-44D6-A3F8-1035F1658982}" type="presParOf" srcId="{FE722ADA-3C20-47DD-BE7D-30E16EC47D69}" destId="{1625AD1C-AB2D-49CD-AFD5-C043D9DFDD10}" srcOrd="3" destOrd="0" presId="urn:microsoft.com/office/officeart/2005/8/layout/list1"/>
    <dgm:cxn modelId="{2BACA2EF-B234-49FC-B500-627C8B41D482}" type="presParOf" srcId="{FE722ADA-3C20-47DD-BE7D-30E16EC47D69}" destId="{D3670819-1C3F-4C0D-BE8B-36620B64F968}" srcOrd="4" destOrd="0" presId="urn:microsoft.com/office/officeart/2005/8/layout/list1"/>
    <dgm:cxn modelId="{F9F5CAB0-B402-4EC8-9564-B0A4735B42B9}" type="presParOf" srcId="{D3670819-1C3F-4C0D-BE8B-36620B64F968}" destId="{1CDAEA3E-4EAA-4654-828E-53333D1E0BAC}" srcOrd="0" destOrd="0" presId="urn:microsoft.com/office/officeart/2005/8/layout/list1"/>
    <dgm:cxn modelId="{9A12C670-0142-456D-B35E-AB88C94104AF}" type="presParOf" srcId="{D3670819-1C3F-4C0D-BE8B-36620B64F968}" destId="{8EABBD6C-CB60-4506-A299-9CCC5688FED3}" srcOrd="1" destOrd="0" presId="urn:microsoft.com/office/officeart/2005/8/layout/list1"/>
    <dgm:cxn modelId="{0B2412AC-381C-4579-8FF8-E1C711526E7A}" type="presParOf" srcId="{FE722ADA-3C20-47DD-BE7D-30E16EC47D69}" destId="{B40E46E1-BAA5-41B6-A2C4-EC42BB6D7095}" srcOrd="5" destOrd="0" presId="urn:microsoft.com/office/officeart/2005/8/layout/list1"/>
    <dgm:cxn modelId="{F2C42C8A-0AF5-42FA-AEB6-63484B9E173A}" type="presParOf" srcId="{FE722ADA-3C20-47DD-BE7D-30E16EC47D69}" destId="{BAC41D4A-3633-4AE0-9026-AA3F4354C76D}" srcOrd="6" destOrd="0" presId="urn:microsoft.com/office/officeart/2005/8/layout/list1"/>
    <dgm:cxn modelId="{FFAE556A-BF08-4DA5-83DB-F47F185329E2}" type="presParOf" srcId="{FE722ADA-3C20-47DD-BE7D-30E16EC47D69}" destId="{CA8D5A15-C015-4D3B-8DBA-4163AF731429}" srcOrd="7" destOrd="0" presId="urn:microsoft.com/office/officeart/2005/8/layout/list1"/>
    <dgm:cxn modelId="{0E980158-5C11-468F-8AA2-87993C770C63}" type="presParOf" srcId="{FE722ADA-3C20-47DD-BE7D-30E16EC47D69}" destId="{32E1BFC5-9AB8-44A9-8617-FBFD539D96EB}" srcOrd="8" destOrd="0" presId="urn:microsoft.com/office/officeart/2005/8/layout/list1"/>
    <dgm:cxn modelId="{F37748B3-5B97-4A91-809A-6B309E1EF89B}" type="presParOf" srcId="{32E1BFC5-9AB8-44A9-8617-FBFD539D96EB}" destId="{1682EFCA-7616-407C-A9BF-7CFDAD0A478F}" srcOrd="0" destOrd="0" presId="urn:microsoft.com/office/officeart/2005/8/layout/list1"/>
    <dgm:cxn modelId="{A4CF92C9-05E3-4AF8-8172-F5085FA7ACFF}" type="presParOf" srcId="{32E1BFC5-9AB8-44A9-8617-FBFD539D96EB}" destId="{FA0C3F9A-5717-4487-8C0F-D8234683EF3B}" srcOrd="1" destOrd="0" presId="urn:microsoft.com/office/officeart/2005/8/layout/list1"/>
    <dgm:cxn modelId="{98A08430-BA87-4191-B91C-9A22BAA72A66}" type="presParOf" srcId="{FE722ADA-3C20-47DD-BE7D-30E16EC47D69}" destId="{2BE920D7-06CB-47EA-AF0F-25082341ACC2}" srcOrd="9" destOrd="0" presId="urn:microsoft.com/office/officeart/2005/8/layout/list1"/>
    <dgm:cxn modelId="{15E8C8C4-78EC-4864-A9FC-772C7D8CB7EB}" type="presParOf" srcId="{FE722ADA-3C20-47DD-BE7D-30E16EC47D69}" destId="{D5644F71-B9ED-4981-809A-4CED32F691C8}" srcOrd="10" destOrd="0" presId="urn:microsoft.com/office/officeart/2005/8/layout/list1"/>
    <dgm:cxn modelId="{FF03CF57-C50A-4A70-B69D-8010442969E2}" type="presParOf" srcId="{FE722ADA-3C20-47DD-BE7D-30E16EC47D69}" destId="{4E0B706E-DA22-48F0-879C-22A333379A00}" srcOrd="11" destOrd="0" presId="urn:microsoft.com/office/officeart/2005/8/layout/list1"/>
    <dgm:cxn modelId="{CDFCF37B-B37F-4C52-A66B-1137DFDA25B9}" type="presParOf" srcId="{FE722ADA-3C20-47DD-BE7D-30E16EC47D69}" destId="{AB014796-E6AC-46BB-BAD7-07C3AA0656B7}" srcOrd="12" destOrd="0" presId="urn:microsoft.com/office/officeart/2005/8/layout/list1"/>
    <dgm:cxn modelId="{9F44D5E5-D4E8-4670-8868-B3845184F1BA}" type="presParOf" srcId="{AB014796-E6AC-46BB-BAD7-07C3AA0656B7}" destId="{7AD6BE0B-1521-4C8E-A7A0-3CBD41E4E4CC}" srcOrd="0" destOrd="0" presId="urn:microsoft.com/office/officeart/2005/8/layout/list1"/>
    <dgm:cxn modelId="{441552AD-FA97-47F3-9FCF-E0087687FE6A}" type="presParOf" srcId="{AB014796-E6AC-46BB-BAD7-07C3AA0656B7}" destId="{DD972136-B28B-416D-A227-99D69975E3FD}" srcOrd="1" destOrd="0" presId="urn:microsoft.com/office/officeart/2005/8/layout/list1"/>
    <dgm:cxn modelId="{3679303E-3977-4EDE-8DC3-0D9AB006B01D}" type="presParOf" srcId="{FE722ADA-3C20-47DD-BE7D-30E16EC47D69}" destId="{606A4A48-7779-4904-8A57-7DFB41BA70D7}" srcOrd="13" destOrd="0" presId="urn:microsoft.com/office/officeart/2005/8/layout/list1"/>
    <dgm:cxn modelId="{A4FB4A20-7952-4AAE-8EE0-7F48335F3175}" type="presParOf" srcId="{FE722ADA-3C20-47DD-BE7D-30E16EC47D69}" destId="{46CF32FB-2547-4204-A58D-43067703B5BB}" srcOrd="14" destOrd="0" presId="urn:microsoft.com/office/officeart/2005/8/layout/list1"/>
    <dgm:cxn modelId="{BD2C698A-48C1-4493-AD04-D02BEE6DE46E}" type="presParOf" srcId="{FE722ADA-3C20-47DD-BE7D-30E16EC47D69}" destId="{F9B9205D-C876-4F5E-9117-D15E8D410E45}" srcOrd="15" destOrd="0" presId="urn:microsoft.com/office/officeart/2005/8/layout/list1"/>
    <dgm:cxn modelId="{973CB7C8-F440-404A-B03E-BA8670F23E75}" type="presParOf" srcId="{FE722ADA-3C20-47DD-BE7D-30E16EC47D69}" destId="{AE8ECA5F-AC87-4CE1-96DA-859AD0ABA716}" srcOrd="16" destOrd="0" presId="urn:microsoft.com/office/officeart/2005/8/layout/list1"/>
    <dgm:cxn modelId="{616092D9-884B-4309-94B3-7A5DF1F1C15B}" type="presParOf" srcId="{AE8ECA5F-AC87-4CE1-96DA-859AD0ABA716}" destId="{7545F32E-4016-4FF3-A08B-127A2024CB5D}" srcOrd="0" destOrd="0" presId="urn:microsoft.com/office/officeart/2005/8/layout/list1"/>
    <dgm:cxn modelId="{3F254009-14F4-4A42-B95B-44AE6829C423}" type="presParOf" srcId="{AE8ECA5F-AC87-4CE1-96DA-859AD0ABA716}" destId="{4A85D0A0-147D-4874-B732-7489B09DA035}" srcOrd="1" destOrd="0" presId="urn:microsoft.com/office/officeart/2005/8/layout/list1"/>
    <dgm:cxn modelId="{EB103C73-B347-4845-8C9F-33F21F4629FA}" type="presParOf" srcId="{FE722ADA-3C20-47DD-BE7D-30E16EC47D69}" destId="{92F17AC0-BD5C-43FC-BCDB-9BD2D9017173}" srcOrd="17" destOrd="0" presId="urn:microsoft.com/office/officeart/2005/8/layout/list1"/>
    <dgm:cxn modelId="{25CB1998-2220-4DC0-9645-162CAD6343F0}" type="presParOf" srcId="{FE722ADA-3C20-47DD-BE7D-30E16EC47D69}" destId="{B3DEAF8F-74C5-46A8-AD48-A41C6CC67A6D}" srcOrd="18" destOrd="0" presId="urn:microsoft.com/office/officeart/2005/8/layout/list1"/>
    <dgm:cxn modelId="{482D1929-FAC5-4DC2-ACEA-91397D6304F3}" type="presParOf" srcId="{FE722ADA-3C20-47DD-BE7D-30E16EC47D69}" destId="{782F8E49-150E-4961-A806-6E7F6FC1561A}" srcOrd="19" destOrd="0" presId="urn:microsoft.com/office/officeart/2005/8/layout/list1"/>
    <dgm:cxn modelId="{B914DB85-AD91-46F8-919C-9718FD919D88}" type="presParOf" srcId="{FE722ADA-3C20-47DD-BE7D-30E16EC47D69}" destId="{1F695595-3660-4375-9CB0-73824B5A990A}" srcOrd="20" destOrd="0" presId="urn:microsoft.com/office/officeart/2005/8/layout/list1"/>
    <dgm:cxn modelId="{E19761EC-582C-47DD-B41B-BC6FF8AE43A7}" type="presParOf" srcId="{1F695595-3660-4375-9CB0-73824B5A990A}" destId="{DADD7DD5-0EF2-44EC-A5F1-69E0E3C115F1}" srcOrd="0" destOrd="0" presId="urn:microsoft.com/office/officeart/2005/8/layout/list1"/>
    <dgm:cxn modelId="{ECA00EF7-7A98-47F3-BB5D-E42A25BEF82B}" type="presParOf" srcId="{1F695595-3660-4375-9CB0-73824B5A990A}" destId="{C18C6801-EA43-4FAF-BA86-023BF1A93212}" srcOrd="1" destOrd="0" presId="urn:microsoft.com/office/officeart/2005/8/layout/list1"/>
    <dgm:cxn modelId="{4F7DAE5F-E476-4306-B1EE-342BCF892C55}" type="presParOf" srcId="{FE722ADA-3C20-47DD-BE7D-30E16EC47D69}" destId="{31CFE095-C6A6-4390-84B4-2920DC993961}" srcOrd="21" destOrd="0" presId="urn:microsoft.com/office/officeart/2005/8/layout/list1"/>
    <dgm:cxn modelId="{F15E5749-BF55-4C8A-82F2-066EBF5B2433}" type="presParOf" srcId="{FE722ADA-3C20-47DD-BE7D-30E16EC47D69}" destId="{28EBECCA-B514-4F8C-B899-5776653799F0}" srcOrd="22" destOrd="0" presId="urn:microsoft.com/office/officeart/2005/8/layout/list1"/>
    <dgm:cxn modelId="{1EFEE3FA-B186-48DF-AC72-61DBA6681B1E}" type="presParOf" srcId="{FE722ADA-3C20-47DD-BE7D-30E16EC47D69}" destId="{0E08D06F-A9C2-4904-B143-914AA1BDB2E3}" srcOrd="23" destOrd="0" presId="urn:microsoft.com/office/officeart/2005/8/layout/list1"/>
    <dgm:cxn modelId="{78C1F592-F4D9-4616-A001-0FC8196BF601}" type="presParOf" srcId="{FE722ADA-3C20-47DD-BE7D-30E16EC47D69}" destId="{63FDBF48-3FFB-45C4-A8C2-635CE34C0525}" srcOrd="24" destOrd="0" presId="urn:microsoft.com/office/officeart/2005/8/layout/list1"/>
    <dgm:cxn modelId="{688B8734-9295-41DF-A03B-528ED2142524}" type="presParOf" srcId="{63FDBF48-3FFB-45C4-A8C2-635CE34C0525}" destId="{51E4FC50-2B83-478E-A318-9D3B0C861166}" srcOrd="0" destOrd="0" presId="urn:microsoft.com/office/officeart/2005/8/layout/list1"/>
    <dgm:cxn modelId="{6CC9A189-A36A-44AE-87A6-E162E128A49D}" type="presParOf" srcId="{63FDBF48-3FFB-45C4-A8C2-635CE34C0525}" destId="{99F36FF3-50A5-4EE9-9228-F1BDAF66EFE5}" srcOrd="1" destOrd="0" presId="urn:microsoft.com/office/officeart/2005/8/layout/list1"/>
    <dgm:cxn modelId="{DDEC23DD-27A7-44BA-937D-0974788A6368}" type="presParOf" srcId="{FE722ADA-3C20-47DD-BE7D-30E16EC47D69}" destId="{52F6B1EC-69E6-4A1B-B25E-98E663C9842E}" srcOrd="25" destOrd="0" presId="urn:microsoft.com/office/officeart/2005/8/layout/list1"/>
    <dgm:cxn modelId="{F6E6872F-32D4-4CED-85C6-60E26089C1A4}" type="presParOf" srcId="{FE722ADA-3C20-47DD-BE7D-30E16EC47D69}" destId="{688C3823-0DC8-4EFD-A6AD-9A588AB5615D}" srcOrd="26" destOrd="0" presId="urn:microsoft.com/office/officeart/2005/8/layout/list1"/>
    <dgm:cxn modelId="{F306EACC-A2EE-4D5C-BECE-33A9A9BAF4E1}" type="presParOf" srcId="{FE722ADA-3C20-47DD-BE7D-30E16EC47D69}" destId="{5D44EF16-FDEA-45AB-A8A4-D4022DCA22B9}" srcOrd="27" destOrd="0" presId="urn:microsoft.com/office/officeart/2005/8/layout/list1"/>
    <dgm:cxn modelId="{0993B7E0-0869-4F3C-ACE2-6ACBE075D6C3}" type="presParOf" srcId="{FE722ADA-3C20-47DD-BE7D-30E16EC47D69}" destId="{A5DA4F75-3AA8-4433-957B-CB4D3DA94796}" srcOrd="28" destOrd="0" presId="urn:microsoft.com/office/officeart/2005/8/layout/list1"/>
    <dgm:cxn modelId="{066D71A6-A05A-4AF9-8933-C5A06DBC2D40}" type="presParOf" srcId="{A5DA4F75-3AA8-4433-957B-CB4D3DA94796}" destId="{7B298D52-39B4-4A64-A744-6067C2FFE4AA}" srcOrd="0" destOrd="0" presId="urn:microsoft.com/office/officeart/2005/8/layout/list1"/>
    <dgm:cxn modelId="{EEDA9A90-3D0E-42C0-A0B2-505049344E4E}" type="presParOf" srcId="{A5DA4F75-3AA8-4433-957B-CB4D3DA94796}" destId="{EACF7AF3-3611-42EA-9E46-F5469B166F16}" srcOrd="1" destOrd="0" presId="urn:microsoft.com/office/officeart/2005/8/layout/list1"/>
    <dgm:cxn modelId="{77463E91-950B-4BC7-A66C-E1B133E993F7}" type="presParOf" srcId="{FE722ADA-3C20-47DD-BE7D-30E16EC47D69}" destId="{A58E98E5-E530-4295-93A6-4D02E8902408}" srcOrd="29" destOrd="0" presId="urn:microsoft.com/office/officeart/2005/8/layout/list1"/>
    <dgm:cxn modelId="{FBB46963-E6D7-4D34-B5E7-A0FAB8F2930E}" type="presParOf" srcId="{FE722ADA-3C20-47DD-BE7D-30E16EC47D69}" destId="{FA2C15DE-0B2C-4732-A301-736E83546067}" srcOrd="30" destOrd="0" presId="urn:microsoft.com/office/officeart/2005/8/layout/list1"/>
  </dgm:cxnLst>
  <dgm:bg/>
  <dgm:whole/>
  <dgm:extLst>
    <a:ext uri="http://schemas.microsoft.com/office/drawing/2008/diagram">
      <dsp:dataModelExt xmlns:dsp="http://schemas.microsoft.com/office/drawing/2008/diagram" xmlns="" relId="rId23" minVer="http://schemas.openxmlformats.org/drawingml/2006/diagram"/>
    </a:ext>
  </dgm:extLst>
</dgm:dataModel>
</file>

<file path=word/diagrams/data20.xml><?xml version="1.0" encoding="utf-8"?>
<dgm:dataModel xmlns:dgm="http://schemas.openxmlformats.org/drawingml/2006/diagram" xmlns:a="http://schemas.openxmlformats.org/drawingml/2006/main">
  <dgm:ptLst>
    <dgm:pt modelId="{F0CD6F03-2FE8-B44A-B369-6DAA2DAB0D07}" type="doc">
      <dgm:prSet loTypeId="urn:microsoft.com/office/officeart/2005/8/layout/hierarchy3" loCatId="hierarchy" qsTypeId="urn:microsoft.com/office/officeart/2005/8/quickstyle/simple4" qsCatId="simple" csTypeId="urn:microsoft.com/office/officeart/2005/8/colors/colorful4" csCatId="colorful" phldr="1"/>
      <dgm:spPr/>
      <dgm:t>
        <a:bodyPr/>
        <a:lstStyle/>
        <a:p>
          <a:endParaRPr lang="en-US"/>
        </a:p>
      </dgm:t>
    </dgm:pt>
    <dgm:pt modelId="{63775B2D-E5D0-B84C-94FA-632D9F862244}">
      <dgm:prSet phldrT="[Text]"/>
      <dgm:spPr/>
      <dgm:t>
        <a:bodyPr/>
        <a:lstStyle/>
        <a:p>
          <a:r>
            <a:rPr lang="en-US"/>
            <a:t>Requerimientos</a:t>
          </a:r>
        </a:p>
      </dgm:t>
    </dgm:pt>
    <dgm:pt modelId="{5A50B3C1-1FD2-2D4D-AE1E-40E76D256CE6}" type="parTrans" cxnId="{AB593CC2-5353-D948-8EC9-FC99E20603D9}">
      <dgm:prSet/>
      <dgm:spPr/>
      <dgm:t>
        <a:bodyPr/>
        <a:lstStyle/>
        <a:p>
          <a:endParaRPr lang="en-US"/>
        </a:p>
      </dgm:t>
    </dgm:pt>
    <dgm:pt modelId="{83D95CF0-C792-974E-BB21-57B79EFE9F3A}" type="sibTrans" cxnId="{AB593CC2-5353-D948-8EC9-FC99E20603D9}">
      <dgm:prSet/>
      <dgm:spPr/>
      <dgm:t>
        <a:bodyPr/>
        <a:lstStyle/>
        <a:p>
          <a:endParaRPr lang="en-US"/>
        </a:p>
      </dgm:t>
    </dgm:pt>
    <dgm:pt modelId="{82E34F4F-89F9-5149-BF38-ECEE5FF38BAC}">
      <dgm:prSet phldrT="[Text]"/>
      <dgm:spPr/>
      <dgm:t>
        <a:bodyPr/>
        <a:lstStyle/>
        <a:p>
          <a:r>
            <a:rPr lang="en-US"/>
            <a:t>Avance</a:t>
          </a:r>
        </a:p>
      </dgm:t>
    </dgm:pt>
    <dgm:pt modelId="{66934C09-A305-C744-AE8B-406004C5B9B7}" type="parTrans" cxnId="{1F10E1AC-1B4C-D547-85E3-53D370B8BECB}">
      <dgm:prSet/>
      <dgm:spPr/>
      <dgm:t>
        <a:bodyPr/>
        <a:lstStyle/>
        <a:p>
          <a:endParaRPr lang="en-US"/>
        </a:p>
      </dgm:t>
    </dgm:pt>
    <dgm:pt modelId="{BCD39F33-97F7-9144-83D6-659E2D00DC87}" type="sibTrans" cxnId="{1F10E1AC-1B4C-D547-85E3-53D370B8BECB}">
      <dgm:prSet/>
      <dgm:spPr/>
      <dgm:t>
        <a:bodyPr/>
        <a:lstStyle/>
        <a:p>
          <a:endParaRPr lang="en-US"/>
        </a:p>
      </dgm:t>
    </dgm:pt>
    <dgm:pt modelId="{96BB9ADA-BC9E-3249-8471-19FE5B9C168A}">
      <dgm:prSet phldrT="[Text]"/>
      <dgm:spPr/>
      <dgm:t>
        <a:bodyPr/>
        <a:lstStyle/>
        <a:p>
          <a:r>
            <a:rPr lang="en-US"/>
            <a:t>Cambio</a:t>
          </a:r>
        </a:p>
      </dgm:t>
    </dgm:pt>
    <dgm:pt modelId="{4AC81870-4EB8-164B-9AC5-84CD36D8E841}" type="parTrans" cxnId="{5247CB71-C9B0-2C4E-97BF-7B573E6BDE4F}">
      <dgm:prSet/>
      <dgm:spPr/>
      <dgm:t>
        <a:bodyPr/>
        <a:lstStyle/>
        <a:p>
          <a:endParaRPr lang="en-US"/>
        </a:p>
      </dgm:t>
    </dgm:pt>
    <dgm:pt modelId="{8439600C-0A63-DF40-B37C-E99D2EB00126}" type="sibTrans" cxnId="{5247CB71-C9B0-2C4E-97BF-7B573E6BDE4F}">
      <dgm:prSet/>
      <dgm:spPr/>
      <dgm:t>
        <a:bodyPr/>
        <a:lstStyle/>
        <a:p>
          <a:endParaRPr lang="en-US"/>
        </a:p>
      </dgm:t>
    </dgm:pt>
    <dgm:pt modelId="{EB000001-134E-5442-9E49-33C665F6E726}">
      <dgm:prSet phldrT="[Text]"/>
      <dgm:spPr/>
      <dgm:t>
        <a:bodyPr/>
        <a:lstStyle/>
        <a:p>
          <a:r>
            <a:rPr lang="en-US"/>
            <a:t>Calidad</a:t>
          </a:r>
        </a:p>
      </dgm:t>
    </dgm:pt>
    <dgm:pt modelId="{FB03D6EB-25CF-A54E-93F2-3FD335C6AD86}" type="parTrans" cxnId="{E76D935E-7BD4-A84D-A2ED-A0C0A916FF32}">
      <dgm:prSet/>
      <dgm:spPr/>
      <dgm:t>
        <a:bodyPr/>
        <a:lstStyle/>
        <a:p>
          <a:endParaRPr lang="en-US"/>
        </a:p>
      </dgm:t>
    </dgm:pt>
    <dgm:pt modelId="{85F447C3-23CF-EE4A-A26D-B3353DAD5A4F}" type="sibTrans" cxnId="{E76D935E-7BD4-A84D-A2ED-A0C0A916FF32}">
      <dgm:prSet/>
      <dgm:spPr/>
      <dgm:t>
        <a:bodyPr/>
        <a:lstStyle/>
        <a:p>
          <a:endParaRPr lang="en-US"/>
        </a:p>
      </dgm:t>
    </dgm:pt>
    <dgm:pt modelId="{AB5CB446-DC81-964E-BE52-E5DA5460DB25}">
      <dgm:prSet phldrT="[Text]"/>
      <dgm:spPr/>
      <dgm:t>
        <a:bodyPr/>
        <a:lstStyle/>
        <a:p>
          <a:r>
            <a:rPr lang="en-US"/>
            <a:t>Requerimientos</a:t>
          </a:r>
        </a:p>
      </dgm:t>
    </dgm:pt>
    <dgm:pt modelId="{3BFDFA96-5C7C-204D-AF75-D6EA4F145C9E}" type="parTrans" cxnId="{75D5D3C5-1344-E647-AAAA-274A37090ACF}">
      <dgm:prSet/>
      <dgm:spPr/>
      <dgm:t>
        <a:bodyPr/>
        <a:lstStyle/>
        <a:p>
          <a:endParaRPr lang="en-US"/>
        </a:p>
      </dgm:t>
    </dgm:pt>
    <dgm:pt modelId="{F9230684-D36F-A84B-A49F-0AC2EB604B7E}" type="sibTrans" cxnId="{75D5D3C5-1344-E647-AAAA-274A37090ACF}">
      <dgm:prSet/>
      <dgm:spPr/>
      <dgm:t>
        <a:bodyPr/>
        <a:lstStyle/>
        <a:p>
          <a:endParaRPr lang="en-US"/>
        </a:p>
      </dgm:t>
    </dgm:pt>
    <dgm:pt modelId="{89EB88BC-F97B-F740-BBC0-040AF6B69AF1}">
      <dgm:prSet phldrT="[Text]"/>
      <dgm:spPr/>
      <dgm:t>
        <a:bodyPr/>
        <a:lstStyle/>
        <a:p>
          <a:r>
            <a:rPr lang="en-US"/>
            <a:t>Entregables</a:t>
          </a:r>
        </a:p>
      </dgm:t>
    </dgm:pt>
    <dgm:pt modelId="{223012EC-C385-9842-B15E-7DEDF513493C}" type="parTrans" cxnId="{A20D130C-C70B-9840-A053-E414B4FD5EA5}">
      <dgm:prSet/>
      <dgm:spPr/>
      <dgm:t>
        <a:bodyPr/>
        <a:lstStyle/>
        <a:p>
          <a:endParaRPr lang="en-US"/>
        </a:p>
      </dgm:t>
    </dgm:pt>
    <dgm:pt modelId="{12E6BFD2-8903-3641-8724-C52952AA3BC8}" type="sibTrans" cxnId="{A20D130C-C70B-9840-A053-E414B4FD5EA5}">
      <dgm:prSet/>
      <dgm:spPr/>
      <dgm:t>
        <a:bodyPr/>
        <a:lstStyle/>
        <a:p>
          <a:endParaRPr lang="en-US"/>
        </a:p>
      </dgm:t>
    </dgm:pt>
    <dgm:pt modelId="{F0E38CFA-EAC4-9D4E-AEB8-6E3116222106}">
      <dgm:prSet phldrT="[Text]"/>
      <dgm:spPr/>
      <dgm:t>
        <a:bodyPr/>
        <a:lstStyle/>
        <a:p>
          <a:r>
            <a:rPr lang="en-US"/>
            <a:t>Cronograma</a:t>
          </a:r>
        </a:p>
      </dgm:t>
    </dgm:pt>
    <dgm:pt modelId="{C1F7FB92-880E-114F-BEE4-EC919FE7E4B7}" type="parTrans" cxnId="{6CBB88C4-9D88-7341-9D47-7E91B2ECB3F1}">
      <dgm:prSet/>
      <dgm:spPr/>
      <dgm:t>
        <a:bodyPr/>
        <a:lstStyle/>
        <a:p>
          <a:endParaRPr lang="en-US"/>
        </a:p>
      </dgm:t>
    </dgm:pt>
    <dgm:pt modelId="{3DD3DAAD-17D0-8048-A0B2-1081F1960B2A}" type="sibTrans" cxnId="{6CBB88C4-9D88-7341-9D47-7E91B2ECB3F1}">
      <dgm:prSet/>
      <dgm:spPr/>
      <dgm:t>
        <a:bodyPr/>
        <a:lstStyle/>
        <a:p>
          <a:endParaRPr lang="en-US"/>
        </a:p>
      </dgm:t>
    </dgm:pt>
    <dgm:pt modelId="{9737A251-9EED-3A4F-8AE5-891A40C44A67}">
      <dgm:prSet phldrT="[Text]"/>
      <dgm:spPr/>
      <dgm:t>
        <a:bodyPr/>
        <a:lstStyle/>
        <a:p>
          <a:r>
            <a:rPr lang="en-US"/>
            <a:t>Estado de Avance</a:t>
          </a:r>
        </a:p>
      </dgm:t>
    </dgm:pt>
    <dgm:pt modelId="{5F297329-531E-D744-AB7F-07E5881C7518}" type="parTrans" cxnId="{5F5BC5D0-0A7E-2247-B851-7D42F594E6EA}">
      <dgm:prSet/>
      <dgm:spPr/>
      <dgm:t>
        <a:bodyPr/>
        <a:lstStyle/>
        <a:p>
          <a:endParaRPr lang="en-US"/>
        </a:p>
      </dgm:t>
    </dgm:pt>
    <dgm:pt modelId="{F8A2F0AF-95A5-B949-A73A-824FE0C325A3}" type="sibTrans" cxnId="{5F5BC5D0-0A7E-2247-B851-7D42F594E6EA}">
      <dgm:prSet/>
      <dgm:spPr/>
      <dgm:t>
        <a:bodyPr/>
        <a:lstStyle/>
        <a:p>
          <a:endParaRPr lang="en-US"/>
        </a:p>
      </dgm:t>
    </dgm:pt>
    <dgm:pt modelId="{FC1ADD05-2C93-ED4E-BB80-7E4EFF6B2305}" type="pres">
      <dgm:prSet presAssocID="{F0CD6F03-2FE8-B44A-B369-6DAA2DAB0D07}" presName="diagram" presStyleCnt="0">
        <dgm:presLayoutVars>
          <dgm:chPref val="1"/>
          <dgm:dir/>
          <dgm:animOne val="branch"/>
          <dgm:animLvl val="lvl"/>
          <dgm:resizeHandles/>
        </dgm:presLayoutVars>
      </dgm:prSet>
      <dgm:spPr/>
      <dgm:t>
        <a:bodyPr/>
        <a:lstStyle/>
        <a:p>
          <a:endParaRPr lang="en-US"/>
        </a:p>
      </dgm:t>
    </dgm:pt>
    <dgm:pt modelId="{CB45F9BB-7FA0-3141-A79D-750C20572BD9}" type="pres">
      <dgm:prSet presAssocID="{63775B2D-E5D0-B84C-94FA-632D9F862244}" presName="root" presStyleCnt="0"/>
      <dgm:spPr/>
    </dgm:pt>
    <dgm:pt modelId="{C3852E45-5C18-3041-A382-4FC4C64F115E}" type="pres">
      <dgm:prSet presAssocID="{63775B2D-E5D0-B84C-94FA-632D9F862244}" presName="rootComposite" presStyleCnt="0"/>
      <dgm:spPr/>
    </dgm:pt>
    <dgm:pt modelId="{D7703C5B-7182-4D46-93DB-6418185993B4}" type="pres">
      <dgm:prSet presAssocID="{63775B2D-E5D0-B84C-94FA-632D9F862244}" presName="rootText" presStyleLbl="node1" presStyleIdx="0" presStyleCnt="3"/>
      <dgm:spPr/>
      <dgm:t>
        <a:bodyPr/>
        <a:lstStyle/>
        <a:p>
          <a:endParaRPr lang="en-US"/>
        </a:p>
      </dgm:t>
    </dgm:pt>
    <dgm:pt modelId="{452B69C6-1A67-9F43-93DF-D82ECE7E3CE9}" type="pres">
      <dgm:prSet presAssocID="{63775B2D-E5D0-B84C-94FA-632D9F862244}" presName="rootConnector" presStyleLbl="node1" presStyleIdx="0" presStyleCnt="3"/>
      <dgm:spPr/>
      <dgm:t>
        <a:bodyPr/>
        <a:lstStyle/>
        <a:p>
          <a:endParaRPr lang="en-US"/>
        </a:p>
      </dgm:t>
    </dgm:pt>
    <dgm:pt modelId="{728F7DBB-EED4-EC4D-A680-3E060AF3EC1C}" type="pres">
      <dgm:prSet presAssocID="{63775B2D-E5D0-B84C-94FA-632D9F862244}" presName="childShape" presStyleCnt="0"/>
      <dgm:spPr/>
    </dgm:pt>
    <dgm:pt modelId="{310D40B7-D6A1-3A45-A59B-F080948F52E3}" type="pres">
      <dgm:prSet presAssocID="{66934C09-A305-C744-AE8B-406004C5B9B7}" presName="Name13" presStyleLbl="parChTrans1D2" presStyleIdx="0" presStyleCnt="5"/>
      <dgm:spPr/>
      <dgm:t>
        <a:bodyPr/>
        <a:lstStyle/>
        <a:p>
          <a:endParaRPr lang="en-US"/>
        </a:p>
      </dgm:t>
    </dgm:pt>
    <dgm:pt modelId="{FB63D8F8-07E9-BE44-BE6C-CC21C19F9568}" type="pres">
      <dgm:prSet presAssocID="{82E34F4F-89F9-5149-BF38-ECEE5FF38BAC}" presName="childText" presStyleLbl="bgAcc1" presStyleIdx="0" presStyleCnt="5">
        <dgm:presLayoutVars>
          <dgm:bulletEnabled val="1"/>
        </dgm:presLayoutVars>
      </dgm:prSet>
      <dgm:spPr/>
      <dgm:t>
        <a:bodyPr/>
        <a:lstStyle/>
        <a:p>
          <a:endParaRPr lang="en-US"/>
        </a:p>
      </dgm:t>
    </dgm:pt>
    <dgm:pt modelId="{C274ABE6-3B2D-5743-ACA3-657B3F4796C7}" type="pres">
      <dgm:prSet presAssocID="{4AC81870-4EB8-164B-9AC5-84CD36D8E841}" presName="Name13" presStyleLbl="parChTrans1D2" presStyleIdx="1" presStyleCnt="5"/>
      <dgm:spPr/>
      <dgm:t>
        <a:bodyPr/>
        <a:lstStyle/>
        <a:p>
          <a:endParaRPr lang="en-US"/>
        </a:p>
      </dgm:t>
    </dgm:pt>
    <dgm:pt modelId="{7FCDB668-EFCE-1C4F-BF30-FD8087FF0A04}" type="pres">
      <dgm:prSet presAssocID="{96BB9ADA-BC9E-3249-8471-19FE5B9C168A}" presName="childText" presStyleLbl="bgAcc1" presStyleIdx="1" presStyleCnt="5">
        <dgm:presLayoutVars>
          <dgm:bulletEnabled val="1"/>
        </dgm:presLayoutVars>
      </dgm:prSet>
      <dgm:spPr/>
      <dgm:t>
        <a:bodyPr/>
        <a:lstStyle/>
        <a:p>
          <a:endParaRPr lang="en-US"/>
        </a:p>
      </dgm:t>
    </dgm:pt>
    <dgm:pt modelId="{2AE526E7-3EF2-1046-85B3-47F010202422}" type="pres">
      <dgm:prSet presAssocID="{EB000001-134E-5442-9E49-33C665F6E726}" presName="root" presStyleCnt="0"/>
      <dgm:spPr/>
    </dgm:pt>
    <dgm:pt modelId="{2F3CF6DB-99C7-F745-BE52-A45D4791FA28}" type="pres">
      <dgm:prSet presAssocID="{EB000001-134E-5442-9E49-33C665F6E726}" presName="rootComposite" presStyleCnt="0"/>
      <dgm:spPr/>
    </dgm:pt>
    <dgm:pt modelId="{6DF8B1CF-7FF9-734A-8A3C-7D9AA09532CF}" type="pres">
      <dgm:prSet presAssocID="{EB000001-134E-5442-9E49-33C665F6E726}" presName="rootText" presStyleLbl="node1" presStyleIdx="1" presStyleCnt="3"/>
      <dgm:spPr/>
      <dgm:t>
        <a:bodyPr/>
        <a:lstStyle/>
        <a:p>
          <a:endParaRPr lang="en-US"/>
        </a:p>
      </dgm:t>
    </dgm:pt>
    <dgm:pt modelId="{277F9484-8B55-D44B-A114-6A7ADBBE3F2F}" type="pres">
      <dgm:prSet presAssocID="{EB000001-134E-5442-9E49-33C665F6E726}" presName="rootConnector" presStyleLbl="node1" presStyleIdx="1" presStyleCnt="3"/>
      <dgm:spPr/>
      <dgm:t>
        <a:bodyPr/>
        <a:lstStyle/>
        <a:p>
          <a:endParaRPr lang="en-US"/>
        </a:p>
      </dgm:t>
    </dgm:pt>
    <dgm:pt modelId="{5DD78DFD-6129-894B-B95E-A3F1FFA75467}" type="pres">
      <dgm:prSet presAssocID="{EB000001-134E-5442-9E49-33C665F6E726}" presName="childShape" presStyleCnt="0"/>
      <dgm:spPr/>
    </dgm:pt>
    <dgm:pt modelId="{B1518A01-C812-684C-BD25-F3C3A840BDBD}" type="pres">
      <dgm:prSet presAssocID="{3BFDFA96-5C7C-204D-AF75-D6EA4F145C9E}" presName="Name13" presStyleLbl="parChTrans1D2" presStyleIdx="2" presStyleCnt="5"/>
      <dgm:spPr/>
      <dgm:t>
        <a:bodyPr/>
        <a:lstStyle/>
        <a:p>
          <a:endParaRPr lang="en-US"/>
        </a:p>
      </dgm:t>
    </dgm:pt>
    <dgm:pt modelId="{565DA7FF-913D-D54B-B694-51D18EFE6833}" type="pres">
      <dgm:prSet presAssocID="{AB5CB446-DC81-964E-BE52-E5DA5460DB25}" presName="childText" presStyleLbl="bgAcc1" presStyleIdx="2" presStyleCnt="5">
        <dgm:presLayoutVars>
          <dgm:bulletEnabled val="1"/>
        </dgm:presLayoutVars>
      </dgm:prSet>
      <dgm:spPr/>
      <dgm:t>
        <a:bodyPr/>
        <a:lstStyle/>
        <a:p>
          <a:endParaRPr lang="en-US"/>
        </a:p>
      </dgm:t>
    </dgm:pt>
    <dgm:pt modelId="{9F95E58F-921D-3B46-92F4-13C15524CE22}" type="pres">
      <dgm:prSet presAssocID="{223012EC-C385-9842-B15E-7DEDF513493C}" presName="Name13" presStyleLbl="parChTrans1D2" presStyleIdx="3" presStyleCnt="5"/>
      <dgm:spPr/>
      <dgm:t>
        <a:bodyPr/>
        <a:lstStyle/>
        <a:p>
          <a:endParaRPr lang="en-US"/>
        </a:p>
      </dgm:t>
    </dgm:pt>
    <dgm:pt modelId="{255B565F-9CC5-9B43-BF20-1A4AD9F7C437}" type="pres">
      <dgm:prSet presAssocID="{89EB88BC-F97B-F740-BBC0-040AF6B69AF1}" presName="childText" presStyleLbl="bgAcc1" presStyleIdx="3" presStyleCnt="5">
        <dgm:presLayoutVars>
          <dgm:bulletEnabled val="1"/>
        </dgm:presLayoutVars>
      </dgm:prSet>
      <dgm:spPr/>
      <dgm:t>
        <a:bodyPr/>
        <a:lstStyle/>
        <a:p>
          <a:endParaRPr lang="en-US"/>
        </a:p>
      </dgm:t>
    </dgm:pt>
    <dgm:pt modelId="{3EE362AD-906D-D743-9BE4-0CA182DD09D9}" type="pres">
      <dgm:prSet presAssocID="{F0E38CFA-EAC4-9D4E-AEB8-6E3116222106}" presName="root" presStyleCnt="0"/>
      <dgm:spPr/>
    </dgm:pt>
    <dgm:pt modelId="{8525795D-F4C6-2745-BFCF-964A1E146EA5}" type="pres">
      <dgm:prSet presAssocID="{F0E38CFA-EAC4-9D4E-AEB8-6E3116222106}" presName="rootComposite" presStyleCnt="0"/>
      <dgm:spPr/>
    </dgm:pt>
    <dgm:pt modelId="{D8E43B0C-324B-D94B-9E6E-801BAFA70A46}" type="pres">
      <dgm:prSet presAssocID="{F0E38CFA-EAC4-9D4E-AEB8-6E3116222106}" presName="rootText" presStyleLbl="node1" presStyleIdx="2" presStyleCnt="3"/>
      <dgm:spPr/>
      <dgm:t>
        <a:bodyPr/>
        <a:lstStyle/>
        <a:p>
          <a:endParaRPr lang="en-US"/>
        </a:p>
      </dgm:t>
    </dgm:pt>
    <dgm:pt modelId="{DBAD552D-7AC0-E940-9E9D-C184F4DB3CDD}" type="pres">
      <dgm:prSet presAssocID="{F0E38CFA-EAC4-9D4E-AEB8-6E3116222106}" presName="rootConnector" presStyleLbl="node1" presStyleIdx="2" presStyleCnt="3"/>
      <dgm:spPr/>
      <dgm:t>
        <a:bodyPr/>
        <a:lstStyle/>
        <a:p>
          <a:endParaRPr lang="en-US"/>
        </a:p>
      </dgm:t>
    </dgm:pt>
    <dgm:pt modelId="{3C35AECF-A233-114D-8737-7D1B50D15D13}" type="pres">
      <dgm:prSet presAssocID="{F0E38CFA-EAC4-9D4E-AEB8-6E3116222106}" presName="childShape" presStyleCnt="0"/>
      <dgm:spPr/>
    </dgm:pt>
    <dgm:pt modelId="{7AC857B2-98E3-7A4A-B35C-9C59784E2EA0}" type="pres">
      <dgm:prSet presAssocID="{5F297329-531E-D744-AB7F-07E5881C7518}" presName="Name13" presStyleLbl="parChTrans1D2" presStyleIdx="4" presStyleCnt="5"/>
      <dgm:spPr/>
      <dgm:t>
        <a:bodyPr/>
        <a:lstStyle/>
        <a:p>
          <a:endParaRPr lang="en-US"/>
        </a:p>
      </dgm:t>
    </dgm:pt>
    <dgm:pt modelId="{FEABBE15-C374-6E49-9817-2B7D8B7BEBF2}" type="pres">
      <dgm:prSet presAssocID="{9737A251-9EED-3A4F-8AE5-891A40C44A67}" presName="childText" presStyleLbl="bgAcc1" presStyleIdx="4" presStyleCnt="5">
        <dgm:presLayoutVars>
          <dgm:bulletEnabled val="1"/>
        </dgm:presLayoutVars>
      </dgm:prSet>
      <dgm:spPr/>
      <dgm:t>
        <a:bodyPr/>
        <a:lstStyle/>
        <a:p>
          <a:endParaRPr lang="en-US"/>
        </a:p>
      </dgm:t>
    </dgm:pt>
  </dgm:ptLst>
  <dgm:cxnLst>
    <dgm:cxn modelId="{7C25769A-5AFC-4004-AC0B-9012B05A9953}" type="presOf" srcId="{89EB88BC-F97B-F740-BBC0-040AF6B69AF1}" destId="{255B565F-9CC5-9B43-BF20-1A4AD9F7C437}" srcOrd="0" destOrd="0" presId="urn:microsoft.com/office/officeart/2005/8/layout/hierarchy3"/>
    <dgm:cxn modelId="{4D4CB054-0456-45A5-824A-0A66684A3FED}" type="presOf" srcId="{82E34F4F-89F9-5149-BF38-ECEE5FF38BAC}" destId="{FB63D8F8-07E9-BE44-BE6C-CC21C19F9568}" srcOrd="0" destOrd="0" presId="urn:microsoft.com/office/officeart/2005/8/layout/hierarchy3"/>
    <dgm:cxn modelId="{9F58174D-9326-4D51-97C4-707A5C7CD981}" type="presOf" srcId="{66934C09-A305-C744-AE8B-406004C5B9B7}" destId="{310D40B7-D6A1-3A45-A59B-F080948F52E3}" srcOrd="0" destOrd="0" presId="urn:microsoft.com/office/officeart/2005/8/layout/hierarchy3"/>
    <dgm:cxn modelId="{76DABD3C-54FC-403E-BFF6-305B27FEF306}" type="presOf" srcId="{F0CD6F03-2FE8-B44A-B369-6DAA2DAB0D07}" destId="{FC1ADD05-2C93-ED4E-BB80-7E4EFF6B2305}" srcOrd="0" destOrd="0" presId="urn:microsoft.com/office/officeart/2005/8/layout/hierarchy3"/>
    <dgm:cxn modelId="{1F10E1AC-1B4C-D547-85E3-53D370B8BECB}" srcId="{63775B2D-E5D0-B84C-94FA-632D9F862244}" destId="{82E34F4F-89F9-5149-BF38-ECEE5FF38BAC}" srcOrd="0" destOrd="0" parTransId="{66934C09-A305-C744-AE8B-406004C5B9B7}" sibTransId="{BCD39F33-97F7-9144-83D6-659E2D00DC87}"/>
    <dgm:cxn modelId="{FC3C988B-01C6-4801-B842-4AE58B3BF7A7}" type="presOf" srcId="{63775B2D-E5D0-B84C-94FA-632D9F862244}" destId="{D7703C5B-7182-4D46-93DB-6418185993B4}" srcOrd="0" destOrd="0" presId="urn:microsoft.com/office/officeart/2005/8/layout/hierarchy3"/>
    <dgm:cxn modelId="{6AC9E414-6ED3-47F9-AEE5-179B9450EAB1}" type="presOf" srcId="{96BB9ADA-BC9E-3249-8471-19FE5B9C168A}" destId="{7FCDB668-EFCE-1C4F-BF30-FD8087FF0A04}" srcOrd="0" destOrd="0" presId="urn:microsoft.com/office/officeart/2005/8/layout/hierarchy3"/>
    <dgm:cxn modelId="{F4FBCA15-5F22-4CF1-AEB2-F1551B2418C5}" type="presOf" srcId="{F0E38CFA-EAC4-9D4E-AEB8-6E3116222106}" destId="{DBAD552D-7AC0-E940-9E9D-C184F4DB3CDD}" srcOrd="1" destOrd="0" presId="urn:microsoft.com/office/officeart/2005/8/layout/hierarchy3"/>
    <dgm:cxn modelId="{13B0B12E-14D5-4A43-9F09-88B10FAA1C15}" type="presOf" srcId="{5F297329-531E-D744-AB7F-07E5881C7518}" destId="{7AC857B2-98E3-7A4A-B35C-9C59784E2EA0}" srcOrd="0" destOrd="0" presId="urn:microsoft.com/office/officeart/2005/8/layout/hierarchy3"/>
    <dgm:cxn modelId="{6CBB88C4-9D88-7341-9D47-7E91B2ECB3F1}" srcId="{F0CD6F03-2FE8-B44A-B369-6DAA2DAB0D07}" destId="{F0E38CFA-EAC4-9D4E-AEB8-6E3116222106}" srcOrd="2" destOrd="0" parTransId="{C1F7FB92-880E-114F-BEE4-EC919FE7E4B7}" sibTransId="{3DD3DAAD-17D0-8048-A0B2-1081F1960B2A}"/>
    <dgm:cxn modelId="{75D5D3C5-1344-E647-AAAA-274A37090ACF}" srcId="{EB000001-134E-5442-9E49-33C665F6E726}" destId="{AB5CB446-DC81-964E-BE52-E5DA5460DB25}" srcOrd="0" destOrd="0" parTransId="{3BFDFA96-5C7C-204D-AF75-D6EA4F145C9E}" sibTransId="{F9230684-D36F-A84B-A49F-0AC2EB604B7E}"/>
    <dgm:cxn modelId="{846FA25E-13B5-4870-A915-1C03B73DA563}" type="presOf" srcId="{9737A251-9EED-3A4F-8AE5-891A40C44A67}" destId="{FEABBE15-C374-6E49-9817-2B7D8B7BEBF2}" srcOrd="0" destOrd="0" presId="urn:microsoft.com/office/officeart/2005/8/layout/hierarchy3"/>
    <dgm:cxn modelId="{E76D935E-7BD4-A84D-A2ED-A0C0A916FF32}" srcId="{F0CD6F03-2FE8-B44A-B369-6DAA2DAB0D07}" destId="{EB000001-134E-5442-9E49-33C665F6E726}" srcOrd="1" destOrd="0" parTransId="{FB03D6EB-25CF-A54E-93F2-3FD335C6AD86}" sibTransId="{85F447C3-23CF-EE4A-A26D-B3353DAD5A4F}"/>
    <dgm:cxn modelId="{AB593CC2-5353-D948-8EC9-FC99E20603D9}" srcId="{F0CD6F03-2FE8-B44A-B369-6DAA2DAB0D07}" destId="{63775B2D-E5D0-B84C-94FA-632D9F862244}" srcOrd="0" destOrd="0" parTransId="{5A50B3C1-1FD2-2D4D-AE1E-40E76D256CE6}" sibTransId="{83D95CF0-C792-974E-BB21-57B79EFE9F3A}"/>
    <dgm:cxn modelId="{2C6B98CE-36A8-4FFD-9B80-841D6A3483AE}" type="presOf" srcId="{4AC81870-4EB8-164B-9AC5-84CD36D8E841}" destId="{C274ABE6-3B2D-5743-ACA3-657B3F4796C7}" srcOrd="0" destOrd="0" presId="urn:microsoft.com/office/officeart/2005/8/layout/hierarchy3"/>
    <dgm:cxn modelId="{C38E75D1-51E6-48B2-8986-991C4AC73DE1}" type="presOf" srcId="{223012EC-C385-9842-B15E-7DEDF513493C}" destId="{9F95E58F-921D-3B46-92F4-13C15524CE22}" srcOrd="0" destOrd="0" presId="urn:microsoft.com/office/officeart/2005/8/layout/hierarchy3"/>
    <dgm:cxn modelId="{5F5BC5D0-0A7E-2247-B851-7D42F594E6EA}" srcId="{F0E38CFA-EAC4-9D4E-AEB8-6E3116222106}" destId="{9737A251-9EED-3A4F-8AE5-891A40C44A67}" srcOrd="0" destOrd="0" parTransId="{5F297329-531E-D744-AB7F-07E5881C7518}" sibTransId="{F8A2F0AF-95A5-B949-A73A-824FE0C325A3}"/>
    <dgm:cxn modelId="{F6BD576F-01BE-4478-85E3-1B0A7E59D599}" type="presOf" srcId="{F0E38CFA-EAC4-9D4E-AEB8-6E3116222106}" destId="{D8E43B0C-324B-D94B-9E6E-801BAFA70A46}" srcOrd="0" destOrd="0" presId="urn:microsoft.com/office/officeart/2005/8/layout/hierarchy3"/>
    <dgm:cxn modelId="{975B79F5-D3EA-4FBC-B07C-89DA40040333}" type="presOf" srcId="{EB000001-134E-5442-9E49-33C665F6E726}" destId="{6DF8B1CF-7FF9-734A-8A3C-7D9AA09532CF}" srcOrd="0" destOrd="0" presId="urn:microsoft.com/office/officeart/2005/8/layout/hierarchy3"/>
    <dgm:cxn modelId="{5247CB71-C9B0-2C4E-97BF-7B573E6BDE4F}" srcId="{63775B2D-E5D0-B84C-94FA-632D9F862244}" destId="{96BB9ADA-BC9E-3249-8471-19FE5B9C168A}" srcOrd="1" destOrd="0" parTransId="{4AC81870-4EB8-164B-9AC5-84CD36D8E841}" sibTransId="{8439600C-0A63-DF40-B37C-E99D2EB00126}"/>
    <dgm:cxn modelId="{D47CE390-5034-41ED-B855-4CA0E61DA1ED}" type="presOf" srcId="{EB000001-134E-5442-9E49-33C665F6E726}" destId="{277F9484-8B55-D44B-A114-6A7ADBBE3F2F}" srcOrd="1" destOrd="0" presId="urn:microsoft.com/office/officeart/2005/8/layout/hierarchy3"/>
    <dgm:cxn modelId="{A20D130C-C70B-9840-A053-E414B4FD5EA5}" srcId="{EB000001-134E-5442-9E49-33C665F6E726}" destId="{89EB88BC-F97B-F740-BBC0-040AF6B69AF1}" srcOrd="1" destOrd="0" parTransId="{223012EC-C385-9842-B15E-7DEDF513493C}" sibTransId="{12E6BFD2-8903-3641-8724-C52952AA3BC8}"/>
    <dgm:cxn modelId="{D79E9313-AD0F-4889-A309-52B7D8BB7E69}" type="presOf" srcId="{63775B2D-E5D0-B84C-94FA-632D9F862244}" destId="{452B69C6-1A67-9F43-93DF-D82ECE7E3CE9}" srcOrd="1" destOrd="0" presId="urn:microsoft.com/office/officeart/2005/8/layout/hierarchy3"/>
    <dgm:cxn modelId="{4CF34FD7-FF80-4E9F-A0BC-09A4713EC8BC}" type="presOf" srcId="{AB5CB446-DC81-964E-BE52-E5DA5460DB25}" destId="{565DA7FF-913D-D54B-B694-51D18EFE6833}" srcOrd="0" destOrd="0" presId="urn:microsoft.com/office/officeart/2005/8/layout/hierarchy3"/>
    <dgm:cxn modelId="{CC10CD76-F070-48FE-803E-732390D15B9F}" type="presOf" srcId="{3BFDFA96-5C7C-204D-AF75-D6EA4F145C9E}" destId="{B1518A01-C812-684C-BD25-F3C3A840BDBD}" srcOrd="0" destOrd="0" presId="urn:microsoft.com/office/officeart/2005/8/layout/hierarchy3"/>
    <dgm:cxn modelId="{1D603106-4C8B-4FE6-BE35-53FF9F54F309}" type="presParOf" srcId="{FC1ADD05-2C93-ED4E-BB80-7E4EFF6B2305}" destId="{CB45F9BB-7FA0-3141-A79D-750C20572BD9}" srcOrd="0" destOrd="0" presId="urn:microsoft.com/office/officeart/2005/8/layout/hierarchy3"/>
    <dgm:cxn modelId="{198BA18F-EDD6-411E-BD3E-741ECC1664E5}" type="presParOf" srcId="{CB45F9BB-7FA0-3141-A79D-750C20572BD9}" destId="{C3852E45-5C18-3041-A382-4FC4C64F115E}" srcOrd="0" destOrd="0" presId="urn:microsoft.com/office/officeart/2005/8/layout/hierarchy3"/>
    <dgm:cxn modelId="{28B286A6-38B9-43B1-BEFB-4E47438256B8}" type="presParOf" srcId="{C3852E45-5C18-3041-A382-4FC4C64F115E}" destId="{D7703C5B-7182-4D46-93DB-6418185993B4}" srcOrd="0" destOrd="0" presId="urn:microsoft.com/office/officeart/2005/8/layout/hierarchy3"/>
    <dgm:cxn modelId="{8318628D-F882-45FC-8FEA-8CDF61176286}" type="presParOf" srcId="{C3852E45-5C18-3041-A382-4FC4C64F115E}" destId="{452B69C6-1A67-9F43-93DF-D82ECE7E3CE9}" srcOrd="1" destOrd="0" presId="urn:microsoft.com/office/officeart/2005/8/layout/hierarchy3"/>
    <dgm:cxn modelId="{A58C4E37-1877-4438-A097-2EBB9947DCFA}" type="presParOf" srcId="{CB45F9BB-7FA0-3141-A79D-750C20572BD9}" destId="{728F7DBB-EED4-EC4D-A680-3E060AF3EC1C}" srcOrd="1" destOrd="0" presId="urn:microsoft.com/office/officeart/2005/8/layout/hierarchy3"/>
    <dgm:cxn modelId="{DEFC715D-DA5D-42E2-8A1F-BD12459E0670}" type="presParOf" srcId="{728F7DBB-EED4-EC4D-A680-3E060AF3EC1C}" destId="{310D40B7-D6A1-3A45-A59B-F080948F52E3}" srcOrd="0" destOrd="0" presId="urn:microsoft.com/office/officeart/2005/8/layout/hierarchy3"/>
    <dgm:cxn modelId="{25B63666-BD72-4579-9619-7ED82DAC5B82}" type="presParOf" srcId="{728F7DBB-EED4-EC4D-A680-3E060AF3EC1C}" destId="{FB63D8F8-07E9-BE44-BE6C-CC21C19F9568}" srcOrd="1" destOrd="0" presId="urn:microsoft.com/office/officeart/2005/8/layout/hierarchy3"/>
    <dgm:cxn modelId="{3DE850D8-4027-42A2-9BE7-0940AFA93549}" type="presParOf" srcId="{728F7DBB-EED4-EC4D-A680-3E060AF3EC1C}" destId="{C274ABE6-3B2D-5743-ACA3-657B3F4796C7}" srcOrd="2" destOrd="0" presId="urn:microsoft.com/office/officeart/2005/8/layout/hierarchy3"/>
    <dgm:cxn modelId="{42BF880E-4286-4D79-9DAF-279CEA61A70E}" type="presParOf" srcId="{728F7DBB-EED4-EC4D-A680-3E060AF3EC1C}" destId="{7FCDB668-EFCE-1C4F-BF30-FD8087FF0A04}" srcOrd="3" destOrd="0" presId="urn:microsoft.com/office/officeart/2005/8/layout/hierarchy3"/>
    <dgm:cxn modelId="{60C066B2-A8DE-424E-97A7-37AB066E893C}" type="presParOf" srcId="{FC1ADD05-2C93-ED4E-BB80-7E4EFF6B2305}" destId="{2AE526E7-3EF2-1046-85B3-47F010202422}" srcOrd="1" destOrd="0" presId="urn:microsoft.com/office/officeart/2005/8/layout/hierarchy3"/>
    <dgm:cxn modelId="{915DB887-0A63-4CEE-A79A-1A89B50FA378}" type="presParOf" srcId="{2AE526E7-3EF2-1046-85B3-47F010202422}" destId="{2F3CF6DB-99C7-F745-BE52-A45D4791FA28}" srcOrd="0" destOrd="0" presId="urn:microsoft.com/office/officeart/2005/8/layout/hierarchy3"/>
    <dgm:cxn modelId="{C772C641-5238-4137-BAF7-C2C306F23D0A}" type="presParOf" srcId="{2F3CF6DB-99C7-F745-BE52-A45D4791FA28}" destId="{6DF8B1CF-7FF9-734A-8A3C-7D9AA09532CF}" srcOrd="0" destOrd="0" presId="urn:microsoft.com/office/officeart/2005/8/layout/hierarchy3"/>
    <dgm:cxn modelId="{B5F7D370-4FAC-411A-967E-C75D3044FDED}" type="presParOf" srcId="{2F3CF6DB-99C7-F745-BE52-A45D4791FA28}" destId="{277F9484-8B55-D44B-A114-6A7ADBBE3F2F}" srcOrd="1" destOrd="0" presId="urn:microsoft.com/office/officeart/2005/8/layout/hierarchy3"/>
    <dgm:cxn modelId="{0E71AC4B-59CD-45B4-963B-7178CC3564DF}" type="presParOf" srcId="{2AE526E7-3EF2-1046-85B3-47F010202422}" destId="{5DD78DFD-6129-894B-B95E-A3F1FFA75467}" srcOrd="1" destOrd="0" presId="urn:microsoft.com/office/officeart/2005/8/layout/hierarchy3"/>
    <dgm:cxn modelId="{AF2CEC46-E8A1-4D4F-B8B7-1F822F0E4D64}" type="presParOf" srcId="{5DD78DFD-6129-894B-B95E-A3F1FFA75467}" destId="{B1518A01-C812-684C-BD25-F3C3A840BDBD}" srcOrd="0" destOrd="0" presId="urn:microsoft.com/office/officeart/2005/8/layout/hierarchy3"/>
    <dgm:cxn modelId="{0652C326-8560-419B-B0F7-32F2549EC3E0}" type="presParOf" srcId="{5DD78DFD-6129-894B-B95E-A3F1FFA75467}" destId="{565DA7FF-913D-D54B-B694-51D18EFE6833}" srcOrd="1" destOrd="0" presId="urn:microsoft.com/office/officeart/2005/8/layout/hierarchy3"/>
    <dgm:cxn modelId="{2A5E8F8C-E00D-4409-913A-5DEB252F6B2B}" type="presParOf" srcId="{5DD78DFD-6129-894B-B95E-A3F1FFA75467}" destId="{9F95E58F-921D-3B46-92F4-13C15524CE22}" srcOrd="2" destOrd="0" presId="urn:microsoft.com/office/officeart/2005/8/layout/hierarchy3"/>
    <dgm:cxn modelId="{8BADDC46-720B-42D4-BC50-628969B503AB}" type="presParOf" srcId="{5DD78DFD-6129-894B-B95E-A3F1FFA75467}" destId="{255B565F-9CC5-9B43-BF20-1A4AD9F7C437}" srcOrd="3" destOrd="0" presId="urn:microsoft.com/office/officeart/2005/8/layout/hierarchy3"/>
    <dgm:cxn modelId="{B3499A0E-0F81-4E0D-A136-24A26A6E5EBE}" type="presParOf" srcId="{FC1ADD05-2C93-ED4E-BB80-7E4EFF6B2305}" destId="{3EE362AD-906D-D743-9BE4-0CA182DD09D9}" srcOrd="2" destOrd="0" presId="urn:microsoft.com/office/officeart/2005/8/layout/hierarchy3"/>
    <dgm:cxn modelId="{2EFE4325-8A50-4F4E-BCD6-761B30AFCD98}" type="presParOf" srcId="{3EE362AD-906D-D743-9BE4-0CA182DD09D9}" destId="{8525795D-F4C6-2745-BFCF-964A1E146EA5}" srcOrd="0" destOrd="0" presId="urn:microsoft.com/office/officeart/2005/8/layout/hierarchy3"/>
    <dgm:cxn modelId="{36E3B34A-783F-48C4-925A-4D111EE32E52}" type="presParOf" srcId="{8525795D-F4C6-2745-BFCF-964A1E146EA5}" destId="{D8E43B0C-324B-D94B-9E6E-801BAFA70A46}" srcOrd="0" destOrd="0" presId="urn:microsoft.com/office/officeart/2005/8/layout/hierarchy3"/>
    <dgm:cxn modelId="{7331757B-9EE8-4FB5-A45C-FF5CE7C29EBB}" type="presParOf" srcId="{8525795D-F4C6-2745-BFCF-964A1E146EA5}" destId="{DBAD552D-7AC0-E940-9E9D-C184F4DB3CDD}" srcOrd="1" destOrd="0" presId="urn:microsoft.com/office/officeart/2005/8/layout/hierarchy3"/>
    <dgm:cxn modelId="{A5E9956C-118A-4634-B31E-CAA9AD82307A}" type="presParOf" srcId="{3EE362AD-906D-D743-9BE4-0CA182DD09D9}" destId="{3C35AECF-A233-114D-8737-7D1B50D15D13}" srcOrd="1" destOrd="0" presId="urn:microsoft.com/office/officeart/2005/8/layout/hierarchy3"/>
    <dgm:cxn modelId="{78CBFEE3-130A-46DE-9138-AD68D3DC7555}" type="presParOf" srcId="{3C35AECF-A233-114D-8737-7D1B50D15D13}" destId="{7AC857B2-98E3-7A4A-B35C-9C59784E2EA0}" srcOrd="0" destOrd="0" presId="urn:microsoft.com/office/officeart/2005/8/layout/hierarchy3"/>
    <dgm:cxn modelId="{DA73B1E4-AA07-437E-989E-BDF3A7F7B1F2}" type="presParOf" srcId="{3C35AECF-A233-114D-8737-7D1B50D15D13}" destId="{FEABBE15-C374-6E49-9817-2B7D8B7BEBF2}" srcOrd="1" destOrd="0" presId="urn:microsoft.com/office/officeart/2005/8/layout/hierarchy3"/>
  </dgm:cxnLst>
  <dgm:bg/>
  <dgm:whole/>
  <dgm:extLst>
    <a:ext uri="http://schemas.microsoft.com/office/drawing/2008/diagram">
      <dsp:dataModelExt xmlns:dsp="http://schemas.microsoft.com/office/drawing/2008/diagram" xmlns="" relId="rId148" minVer="http://schemas.openxmlformats.org/drawingml/2006/diagram"/>
    </a:ext>
  </dgm:extLst>
</dgm:dataModel>
</file>

<file path=word/diagrams/data21.xml><?xml version="1.0" encoding="utf-8"?>
<dgm:dataModel xmlns:dgm="http://schemas.openxmlformats.org/drawingml/2006/diagram" xmlns:a="http://schemas.openxmlformats.org/drawingml/2006/main">
  <dgm:ptLst>
    <dgm:pt modelId="{F053628A-8B2B-6F44-ACF0-93F86E874622}" type="doc">
      <dgm:prSet loTypeId="urn:microsoft.com/office/officeart/2005/8/layout/vList2" loCatId="list" qsTypeId="urn:microsoft.com/office/officeart/2005/8/quickstyle/simple4" qsCatId="simple" csTypeId="urn:microsoft.com/office/officeart/2005/8/colors/accent1_2" csCatId="accent1" phldr="1"/>
      <dgm:spPr/>
      <dgm:t>
        <a:bodyPr/>
        <a:lstStyle/>
        <a:p>
          <a:endParaRPr lang="en-US"/>
        </a:p>
      </dgm:t>
    </dgm:pt>
    <dgm:pt modelId="{2F30F6BC-9682-E343-9856-835E003586E8}">
      <dgm:prSet phldrT="[Text]" custT="1"/>
      <dgm:spPr/>
      <dgm:t>
        <a:bodyPr/>
        <a:lstStyle/>
        <a:p>
          <a:r>
            <a:rPr lang="en-US" sz="1100"/>
            <a:t>Ideal</a:t>
          </a:r>
        </a:p>
      </dgm:t>
    </dgm:pt>
    <dgm:pt modelId="{4E605229-D148-DF4F-A864-21FCBDCB91BA}" type="parTrans" cxnId="{0755945C-B3F4-1B4F-8D17-33FBD05ED017}">
      <dgm:prSet/>
      <dgm:spPr/>
      <dgm:t>
        <a:bodyPr/>
        <a:lstStyle/>
        <a:p>
          <a:endParaRPr lang="en-US" sz="1100"/>
        </a:p>
      </dgm:t>
    </dgm:pt>
    <dgm:pt modelId="{FE8114F8-E722-674F-8144-A64BFB1FC732}" type="sibTrans" cxnId="{0755945C-B3F4-1B4F-8D17-33FBD05ED017}">
      <dgm:prSet/>
      <dgm:spPr/>
      <dgm:t>
        <a:bodyPr/>
        <a:lstStyle/>
        <a:p>
          <a:endParaRPr lang="en-US" sz="1100"/>
        </a:p>
      </dgm:t>
    </dgm:pt>
    <dgm:pt modelId="{38AB2CE5-8F78-074D-AA01-F0901FE3F77F}">
      <dgm:prSet phldrT="[Text]" custT="1"/>
      <dgm:spPr/>
      <dgm:t>
        <a:bodyPr/>
        <a:lstStyle/>
        <a:p>
          <a:r>
            <a:rPr lang="en-US" sz="1100"/>
            <a:t>Se cumplen los 5 items sin falta de ninguna corrección.</a:t>
          </a:r>
        </a:p>
      </dgm:t>
    </dgm:pt>
    <dgm:pt modelId="{F61BCBCF-6759-0646-9983-1EE29BD7F0EC}" type="parTrans" cxnId="{3AD37009-B0AF-494E-9CA4-6AC3BE330106}">
      <dgm:prSet/>
      <dgm:spPr/>
      <dgm:t>
        <a:bodyPr/>
        <a:lstStyle/>
        <a:p>
          <a:endParaRPr lang="en-US" sz="1100"/>
        </a:p>
      </dgm:t>
    </dgm:pt>
    <dgm:pt modelId="{E457C154-439A-494F-8514-045CA2C03510}" type="sibTrans" cxnId="{3AD37009-B0AF-494E-9CA4-6AC3BE330106}">
      <dgm:prSet/>
      <dgm:spPr/>
      <dgm:t>
        <a:bodyPr/>
        <a:lstStyle/>
        <a:p>
          <a:endParaRPr lang="en-US" sz="1100"/>
        </a:p>
      </dgm:t>
    </dgm:pt>
    <dgm:pt modelId="{35B8A153-F508-D248-8D9B-B1C87C609D05}">
      <dgm:prSet phldrT="[Text]" custT="1"/>
      <dgm:spPr/>
      <dgm:t>
        <a:bodyPr/>
        <a:lstStyle/>
        <a:p>
          <a:r>
            <a:rPr lang="en-US" sz="1100"/>
            <a:t>Aceptable</a:t>
          </a:r>
        </a:p>
      </dgm:t>
    </dgm:pt>
    <dgm:pt modelId="{D5C202F8-3491-9143-B80C-178B06E1A71E}" type="parTrans" cxnId="{8317A83E-8189-FD43-B484-487855221891}">
      <dgm:prSet/>
      <dgm:spPr/>
      <dgm:t>
        <a:bodyPr/>
        <a:lstStyle/>
        <a:p>
          <a:endParaRPr lang="en-US" sz="1100"/>
        </a:p>
      </dgm:t>
    </dgm:pt>
    <dgm:pt modelId="{A3900FCA-EAF2-F646-B50A-53F24CE999F8}" type="sibTrans" cxnId="{8317A83E-8189-FD43-B484-487855221891}">
      <dgm:prSet/>
      <dgm:spPr/>
      <dgm:t>
        <a:bodyPr/>
        <a:lstStyle/>
        <a:p>
          <a:endParaRPr lang="en-US" sz="1100"/>
        </a:p>
      </dgm:t>
    </dgm:pt>
    <dgm:pt modelId="{FF8513AD-8B53-A343-9971-E8852138C2BD}">
      <dgm:prSet phldrT="[Text]" custT="1"/>
      <dgm:spPr/>
      <dgm:t>
        <a:bodyPr/>
        <a:lstStyle/>
        <a:p>
          <a:r>
            <a:rPr lang="en-US" sz="1100"/>
            <a:t>Se cumplen mínimo 3 de los ítems propuestos pero se deben hacer correcciones.</a:t>
          </a:r>
        </a:p>
      </dgm:t>
    </dgm:pt>
    <dgm:pt modelId="{3C5EF452-8088-944D-A85F-789C922CA07A}" type="parTrans" cxnId="{2B97AA70-6A25-BC4E-B626-692643981A71}">
      <dgm:prSet/>
      <dgm:spPr/>
      <dgm:t>
        <a:bodyPr/>
        <a:lstStyle/>
        <a:p>
          <a:endParaRPr lang="en-US" sz="1100"/>
        </a:p>
      </dgm:t>
    </dgm:pt>
    <dgm:pt modelId="{E2E5DB6E-E300-EF47-B1BD-CD181C094992}" type="sibTrans" cxnId="{2B97AA70-6A25-BC4E-B626-692643981A71}">
      <dgm:prSet/>
      <dgm:spPr/>
      <dgm:t>
        <a:bodyPr/>
        <a:lstStyle/>
        <a:p>
          <a:endParaRPr lang="en-US" sz="1100"/>
        </a:p>
      </dgm:t>
    </dgm:pt>
    <dgm:pt modelId="{A0214A1E-FCD3-4443-B9DC-DF008AD5FBDD}">
      <dgm:prSet phldrT="[Text]" custT="1"/>
      <dgm:spPr/>
      <dgm:t>
        <a:bodyPr/>
        <a:lstStyle/>
        <a:p>
          <a:r>
            <a:rPr lang="en-US" sz="1100"/>
            <a:t>Inaceptable</a:t>
          </a:r>
        </a:p>
      </dgm:t>
    </dgm:pt>
    <dgm:pt modelId="{A8A168FF-BB01-8C4C-BDCB-76D9A6320D7D}" type="parTrans" cxnId="{ECC5467E-3F7F-8940-BB7B-560C0CCB83D4}">
      <dgm:prSet/>
      <dgm:spPr/>
      <dgm:t>
        <a:bodyPr/>
        <a:lstStyle/>
        <a:p>
          <a:endParaRPr lang="en-US" sz="1100"/>
        </a:p>
      </dgm:t>
    </dgm:pt>
    <dgm:pt modelId="{041DD575-2278-E54F-B023-D0CC2E4ECDC9}" type="sibTrans" cxnId="{ECC5467E-3F7F-8940-BB7B-560C0CCB83D4}">
      <dgm:prSet/>
      <dgm:spPr/>
      <dgm:t>
        <a:bodyPr/>
        <a:lstStyle/>
        <a:p>
          <a:endParaRPr lang="en-US" sz="1100"/>
        </a:p>
      </dgm:t>
    </dgm:pt>
    <dgm:pt modelId="{093C2930-7A5E-FE4B-A72A-7B9CBADB99FD}">
      <dgm:prSet phldrT="[Text]" custT="1"/>
      <dgm:spPr/>
      <dgm:t>
        <a:bodyPr/>
        <a:lstStyle/>
        <a:p>
          <a:r>
            <a:rPr lang="en-US" sz="1100"/>
            <a:t>Se cumplen menos de 3 ítems, por lo cual hay que hacer una re-evaluación sobre el documento y re-asignar  una fecha para su entrega.</a:t>
          </a:r>
        </a:p>
      </dgm:t>
    </dgm:pt>
    <dgm:pt modelId="{F4EF6E1B-0EAD-5C40-8B58-4B898C2F637F}" type="parTrans" cxnId="{ECA1EC9B-7FF3-B240-86E6-00037215A540}">
      <dgm:prSet/>
      <dgm:spPr/>
      <dgm:t>
        <a:bodyPr/>
        <a:lstStyle/>
        <a:p>
          <a:endParaRPr lang="en-US" sz="1100"/>
        </a:p>
      </dgm:t>
    </dgm:pt>
    <dgm:pt modelId="{35FC5C28-2AC8-A24D-9D79-964E074BAEF6}" type="sibTrans" cxnId="{ECA1EC9B-7FF3-B240-86E6-00037215A540}">
      <dgm:prSet/>
      <dgm:spPr/>
      <dgm:t>
        <a:bodyPr/>
        <a:lstStyle/>
        <a:p>
          <a:endParaRPr lang="en-US" sz="1100"/>
        </a:p>
      </dgm:t>
    </dgm:pt>
    <dgm:pt modelId="{5D6A1B7F-FA11-5E4E-B77A-584326A3AC53}" type="pres">
      <dgm:prSet presAssocID="{F053628A-8B2B-6F44-ACF0-93F86E874622}" presName="linear" presStyleCnt="0">
        <dgm:presLayoutVars>
          <dgm:animLvl val="lvl"/>
          <dgm:resizeHandles val="exact"/>
        </dgm:presLayoutVars>
      </dgm:prSet>
      <dgm:spPr/>
      <dgm:t>
        <a:bodyPr/>
        <a:lstStyle/>
        <a:p>
          <a:endParaRPr lang="en-US"/>
        </a:p>
      </dgm:t>
    </dgm:pt>
    <dgm:pt modelId="{2F323FD5-AFB7-3746-83FD-468FC3E07C09}" type="pres">
      <dgm:prSet presAssocID="{2F30F6BC-9682-E343-9856-835E003586E8}" presName="parentText" presStyleLbl="node1" presStyleIdx="0" presStyleCnt="3" custLinFactNeighborX="764" custLinFactNeighborY="-84578">
        <dgm:presLayoutVars>
          <dgm:chMax val="0"/>
          <dgm:bulletEnabled val="1"/>
        </dgm:presLayoutVars>
      </dgm:prSet>
      <dgm:spPr/>
      <dgm:t>
        <a:bodyPr/>
        <a:lstStyle/>
        <a:p>
          <a:endParaRPr lang="en-US"/>
        </a:p>
      </dgm:t>
    </dgm:pt>
    <dgm:pt modelId="{76DC6A15-F7B2-DF46-9B53-FD9D91D5DD6A}" type="pres">
      <dgm:prSet presAssocID="{2F30F6BC-9682-E343-9856-835E003586E8}" presName="childText" presStyleLbl="revTx" presStyleIdx="0" presStyleCnt="3">
        <dgm:presLayoutVars>
          <dgm:bulletEnabled val="1"/>
        </dgm:presLayoutVars>
      </dgm:prSet>
      <dgm:spPr/>
      <dgm:t>
        <a:bodyPr/>
        <a:lstStyle/>
        <a:p>
          <a:endParaRPr lang="en-US"/>
        </a:p>
      </dgm:t>
    </dgm:pt>
    <dgm:pt modelId="{D6766E87-1DB2-144D-82A8-732264C46405}" type="pres">
      <dgm:prSet presAssocID="{35B8A153-F508-D248-8D9B-B1C87C609D05}" presName="parentText" presStyleLbl="node1" presStyleIdx="1" presStyleCnt="3">
        <dgm:presLayoutVars>
          <dgm:chMax val="0"/>
          <dgm:bulletEnabled val="1"/>
        </dgm:presLayoutVars>
      </dgm:prSet>
      <dgm:spPr/>
      <dgm:t>
        <a:bodyPr/>
        <a:lstStyle/>
        <a:p>
          <a:endParaRPr lang="en-US"/>
        </a:p>
      </dgm:t>
    </dgm:pt>
    <dgm:pt modelId="{C5EA6D17-79D3-CE42-BAC1-7F8AF7454D46}" type="pres">
      <dgm:prSet presAssocID="{35B8A153-F508-D248-8D9B-B1C87C609D05}" presName="childText" presStyleLbl="revTx" presStyleIdx="1" presStyleCnt="3">
        <dgm:presLayoutVars>
          <dgm:bulletEnabled val="1"/>
        </dgm:presLayoutVars>
      </dgm:prSet>
      <dgm:spPr/>
      <dgm:t>
        <a:bodyPr/>
        <a:lstStyle/>
        <a:p>
          <a:endParaRPr lang="en-US"/>
        </a:p>
      </dgm:t>
    </dgm:pt>
    <dgm:pt modelId="{CA64F68A-6464-2145-96E8-DC53098CB3E4}" type="pres">
      <dgm:prSet presAssocID="{A0214A1E-FCD3-4443-B9DC-DF008AD5FBDD}" presName="parentText" presStyleLbl="node1" presStyleIdx="2" presStyleCnt="3">
        <dgm:presLayoutVars>
          <dgm:chMax val="0"/>
          <dgm:bulletEnabled val="1"/>
        </dgm:presLayoutVars>
      </dgm:prSet>
      <dgm:spPr/>
      <dgm:t>
        <a:bodyPr/>
        <a:lstStyle/>
        <a:p>
          <a:endParaRPr lang="en-US"/>
        </a:p>
      </dgm:t>
    </dgm:pt>
    <dgm:pt modelId="{D8170372-D100-FC4C-B35F-E26F98BD706E}" type="pres">
      <dgm:prSet presAssocID="{A0214A1E-FCD3-4443-B9DC-DF008AD5FBDD}" presName="childText" presStyleLbl="revTx" presStyleIdx="2" presStyleCnt="3">
        <dgm:presLayoutVars>
          <dgm:bulletEnabled val="1"/>
        </dgm:presLayoutVars>
      </dgm:prSet>
      <dgm:spPr/>
      <dgm:t>
        <a:bodyPr/>
        <a:lstStyle/>
        <a:p>
          <a:endParaRPr lang="en-US"/>
        </a:p>
      </dgm:t>
    </dgm:pt>
  </dgm:ptLst>
  <dgm:cxnLst>
    <dgm:cxn modelId="{92EF6139-5351-4019-BC6D-2CCFA53012AA}" type="presOf" srcId="{093C2930-7A5E-FE4B-A72A-7B9CBADB99FD}" destId="{D8170372-D100-FC4C-B35F-E26F98BD706E}" srcOrd="0" destOrd="0" presId="urn:microsoft.com/office/officeart/2005/8/layout/vList2"/>
    <dgm:cxn modelId="{FC23B7B1-574A-4E44-ADCF-2EA017E84B21}" type="presOf" srcId="{A0214A1E-FCD3-4443-B9DC-DF008AD5FBDD}" destId="{CA64F68A-6464-2145-96E8-DC53098CB3E4}" srcOrd="0" destOrd="0" presId="urn:microsoft.com/office/officeart/2005/8/layout/vList2"/>
    <dgm:cxn modelId="{864894EF-3551-4477-A8ED-0F07E726BBE9}" type="presOf" srcId="{2F30F6BC-9682-E343-9856-835E003586E8}" destId="{2F323FD5-AFB7-3746-83FD-468FC3E07C09}" srcOrd="0" destOrd="0" presId="urn:microsoft.com/office/officeart/2005/8/layout/vList2"/>
    <dgm:cxn modelId="{824CD479-1F9F-4D08-A1E0-36D358FA011E}" type="presOf" srcId="{35B8A153-F508-D248-8D9B-B1C87C609D05}" destId="{D6766E87-1DB2-144D-82A8-732264C46405}" srcOrd="0" destOrd="0" presId="urn:microsoft.com/office/officeart/2005/8/layout/vList2"/>
    <dgm:cxn modelId="{8317A83E-8189-FD43-B484-487855221891}" srcId="{F053628A-8B2B-6F44-ACF0-93F86E874622}" destId="{35B8A153-F508-D248-8D9B-B1C87C609D05}" srcOrd="1" destOrd="0" parTransId="{D5C202F8-3491-9143-B80C-178B06E1A71E}" sibTransId="{A3900FCA-EAF2-F646-B50A-53F24CE999F8}"/>
    <dgm:cxn modelId="{38B6C53F-DF6E-4E8D-8D01-C795990A3C24}" type="presOf" srcId="{F053628A-8B2B-6F44-ACF0-93F86E874622}" destId="{5D6A1B7F-FA11-5E4E-B77A-584326A3AC53}" srcOrd="0" destOrd="0" presId="urn:microsoft.com/office/officeart/2005/8/layout/vList2"/>
    <dgm:cxn modelId="{BF845D22-8E4D-47B1-9E3B-35DC1E943CBD}" type="presOf" srcId="{38AB2CE5-8F78-074D-AA01-F0901FE3F77F}" destId="{76DC6A15-F7B2-DF46-9B53-FD9D91D5DD6A}" srcOrd="0" destOrd="0" presId="urn:microsoft.com/office/officeart/2005/8/layout/vList2"/>
    <dgm:cxn modelId="{ECA1EC9B-7FF3-B240-86E6-00037215A540}" srcId="{A0214A1E-FCD3-4443-B9DC-DF008AD5FBDD}" destId="{093C2930-7A5E-FE4B-A72A-7B9CBADB99FD}" srcOrd="0" destOrd="0" parTransId="{F4EF6E1B-0EAD-5C40-8B58-4B898C2F637F}" sibTransId="{35FC5C28-2AC8-A24D-9D79-964E074BAEF6}"/>
    <dgm:cxn modelId="{2B97AA70-6A25-BC4E-B626-692643981A71}" srcId="{35B8A153-F508-D248-8D9B-B1C87C609D05}" destId="{FF8513AD-8B53-A343-9971-E8852138C2BD}" srcOrd="0" destOrd="0" parTransId="{3C5EF452-8088-944D-A85F-789C922CA07A}" sibTransId="{E2E5DB6E-E300-EF47-B1BD-CD181C094992}"/>
    <dgm:cxn modelId="{3AD37009-B0AF-494E-9CA4-6AC3BE330106}" srcId="{2F30F6BC-9682-E343-9856-835E003586E8}" destId="{38AB2CE5-8F78-074D-AA01-F0901FE3F77F}" srcOrd="0" destOrd="0" parTransId="{F61BCBCF-6759-0646-9983-1EE29BD7F0EC}" sibTransId="{E457C154-439A-494F-8514-045CA2C03510}"/>
    <dgm:cxn modelId="{ECC5467E-3F7F-8940-BB7B-560C0CCB83D4}" srcId="{F053628A-8B2B-6F44-ACF0-93F86E874622}" destId="{A0214A1E-FCD3-4443-B9DC-DF008AD5FBDD}" srcOrd="2" destOrd="0" parTransId="{A8A168FF-BB01-8C4C-BDCB-76D9A6320D7D}" sibTransId="{041DD575-2278-E54F-B023-D0CC2E4ECDC9}"/>
    <dgm:cxn modelId="{0D5DE96C-85B6-4335-8A8F-98BB923EFB62}" type="presOf" srcId="{FF8513AD-8B53-A343-9971-E8852138C2BD}" destId="{C5EA6D17-79D3-CE42-BAC1-7F8AF7454D46}" srcOrd="0" destOrd="0" presId="urn:microsoft.com/office/officeart/2005/8/layout/vList2"/>
    <dgm:cxn modelId="{0755945C-B3F4-1B4F-8D17-33FBD05ED017}" srcId="{F053628A-8B2B-6F44-ACF0-93F86E874622}" destId="{2F30F6BC-9682-E343-9856-835E003586E8}" srcOrd="0" destOrd="0" parTransId="{4E605229-D148-DF4F-A864-21FCBDCB91BA}" sibTransId="{FE8114F8-E722-674F-8144-A64BFB1FC732}"/>
    <dgm:cxn modelId="{88B5BBE6-0B6C-4B07-909F-946848D87839}" type="presParOf" srcId="{5D6A1B7F-FA11-5E4E-B77A-584326A3AC53}" destId="{2F323FD5-AFB7-3746-83FD-468FC3E07C09}" srcOrd="0" destOrd="0" presId="urn:microsoft.com/office/officeart/2005/8/layout/vList2"/>
    <dgm:cxn modelId="{B060068F-F731-4496-8F95-219E5C68137F}" type="presParOf" srcId="{5D6A1B7F-FA11-5E4E-B77A-584326A3AC53}" destId="{76DC6A15-F7B2-DF46-9B53-FD9D91D5DD6A}" srcOrd="1" destOrd="0" presId="urn:microsoft.com/office/officeart/2005/8/layout/vList2"/>
    <dgm:cxn modelId="{10458725-5B52-4C7B-B32D-76645F7F0014}" type="presParOf" srcId="{5D6A1B7F-FA11-5E4E-B77A-584326A3AC53}" destId="{D6766E87-1DB2-144D-82A8-732264C46405}" srcOrd="2" destOrd="0" presId="urn:microsoft.com/office/officeart/2005/8/layout/vList2"/>
    <dgm:cxn modelId="{C2381A30-C811-4639-ADC0-2C6ECD88C39C}" type="presParOf" srcId="{5D6A1B7F-FA11-5E4E-B77A-584326A3AC53}" destId="{C5EA6D17-79D3-CE42-BAC1-7F8AF7454D46}" srcOrd="3" destOrd="0" presId="urn:microsoft.com/office/officeart/2005/8/layout/vList2"/>
    <dgm:cxn modelId="{5A3AD304-413F-46AF-86D7-23A2CD2CFBE7}" type="presParOf" srcId="{5D6A1B7F-FA11-5E4E-B77A-584326A3AC53}" destId="{CA64F68A-6464-2145-96E8-DC53098CB3E4}" srcOrd="4" destOrd="0" presId="urn:microsoft.com/office/officeart/2005/8/layout/vList2"/>
    <dgm:cxn modelId="{BD848F11-44D8-40B8-BB67-A30ABE7CF0D0}" type="presParOf" srcId="{5D6A1B7F-FA11-5E4E-B77A-584326A3AC53}" destId="{D8170372-D100-FC4C-B35F-E26F98BD706E}" srcOrd="5" destOrd="0" presId="urn:microsoft.com/office/officeart/2005/8/layout/vList2"/>
  </dgm:cxnLst>
  <dgm:bg/>
  <dgm:whole/>
  <dgm:extLst>
    <a:ext uri="http://schemas.microsoft.com/office/drawing/2008/diagram">
      <dsp:dataModelExt xmlns:dsp="http://schemas.microsoft.com/office/drawing/2008/diagram" xmlns="" relId="rId153" minVer="http://schemas.openxmlformats.org/drawingml/2006/diagram"/>
    </a:ext>
  </dgm:extLst>
</dgm:dataModel>
</file>

<file path=word/diagrams/data22.xml><?xml version="1.0" encoding="utf-8"?>
<dgm:dataModel xmlns:dgm="http://schemas.openxmlformats.org/drawingml/2006/diagram" xmlns:a="http://schemas.openxmlformats.org/drawingml/2006/main">
  <dgm:ptLst>
    <dgm:pt modelId="{21CD6AAC-DC0B-C949-9905-47E87FDA3B5A}" type="doc">
      <dgm:prSet loTypeId="urn:microsoft.com/office/officeart/2005/8/layout/list1" loCatId="list" qsTypeId="urn:microsoft.com/office/officeart/2005/8/quickstyle/simple4" qsCatId="simple" csTypeId="urn:microsoft.com/office/officeart/2005/8/colors/accent0_3" csCatId="mainScheme" phldr="1"/>
      <dgm:spPr/>
      <dgm:t>
        <a:bodyPr/>
        <a:lstStyle/>
        <a:p>
          <a:endParaRPr lang="en-US"/>
        </a:p>
      </dgm:t>
    </dgm:pt>
    <dgm:pt modelId="{F783F40A-2DE0-2442-92E9-7A806F95060F}">
      <dgm:prSet phldrT="[Text]" custT="1"/>
      <dgm:spPr/>
      <dgm:t>
        <a:bodyPr/>
        <a:lstStyle/>
        <a:p>
          <a:r>
            <a:rPr lang="en-US" sz="1100"/>
            <a:t>Documentación</a:t>
          </a:r>
        </a:p>
      </dgm:t>
    </dgm:pt>
    <dgm:pt modelId="{58A7D59E-9AEA-9840-9CBF-397C858D753D}" type="parTrans" cxnId="{B03036DD-F7A7-6C4E-A890-65CED7150C5B}">
      <dgm:prSet/>
      <dgm:spPr/>
      <dgm:t>
        <a:bodyPr/>
        <a:lstStyle/>
        <a:p>
          <a:endParaRPr lang="en-US" sz="1100"/>
        </a:p>
      </dgm:t>
    </dgm:pt>
    <dgm:pt modelId="{47F008AF-712C-054F-B069-EF8C0DB694B3}" type="sibTrans" cxnId="{B03036DD-F7A7-6C4E-A890-65CED7150C5B}">
      <dgm:prSet/>
      <dgm:spPr/>
      <dgm:t>
        <a:bodyPr/>
        <a:lstStyle/>
        <a:p>
          <a:endParaRPr lang="en-US" sz="1100"/>
        </a:p>
      </dgm:t>
    </dgm:pt>
    <dgm:pt modelId="{B21B8C9E-6892-0846-9D73-35402CF9E9EF}">
      <dgm:prSet phldrT="[Text]" custT="1"/>
      <dgm:spPr/>
      <dgm:t>
        <a:bodyPr/>
        <a:lstStyle/>
        <a:p>
          <a:r>
            <a:rPr lang="en-US" sz="1100"/>
            <a:t>La forma del código</a:t>
          </a:r>
        </a:p>
      </dgm:t>
    </dgm:pt>
    <dgm:pt modelId="{60F64B52-4ECA-A44A-8B51-E027CC1A9865}" type="parTrans" cxnId="{FAB5F33B-6BAF-7349-AB46-9AC673A53D9B}">
      <dgm:prSet/>
      <dgm:spPr/>
      <dgm:t>
        <a:bodyPr/>
        <a:lstStyle/>
        <a:p>
          <a:endParaRPr lang="en-US" sz="1100"/>
        </a:p>
      </dgm:t>
    </dgm:pt>
    <dgm:pt modelId="{034689EF-EE5D-A34F-AC78-64F1C811C83C}" type="sibTrans" cxnId="{FAB5F33B-6BAF-7349-AB46-9AC673A53D9B}">
      <dgm:prSet/>
      <dgm:spPr/>
      <dgm:t>
        <a:bodyPr/>
        <a:lstStyle/>
        <a:p>
          <a:endParaRPr lang="en-US" sz="1100"/>
        </a:p>
      </dgm:t>
    </dgm:pt>
    <dgm:pt modelId="{E144E5B7-E851-E148-A83E-6E347F565840}">
      <dgm:prSet phldrT="[Text]" custT="1"/>
      <dgm:spPr/>
      <dgm:t>
        <a:bodyPr/>
        <a:lstStyle/>
        <a:p>
          <a:r>
            <a:rPr lang="en-US" sz="1100"/>
            <a:t>Pruebas</a:t>
          </a:r>
        </a:p>
      </dgm:t>
    </dgm:pt>
    <dgm:pt modelId="{94169472-1EA5-D54F-B685-5862C734FF7F}" type="parTrans" cxnId="{BBFDB9D8-6534-3149-81C3-47666B51DB22}">
      <dgm:prSet/>
      <dgm:spPr/>
      <dgm:t>
        <a:bodyPr/>
        <a:lstStyle/>
        <a:p>
          <a:endParaRPr lang="en-US" sz="1100"/>
        </a:p>
      </dgm:t>
    </dgm:pt>
    <dgm:pt modelId="{15843FA9-1EBE-5B47-84D4-74D3AC52DA78}" type="sibTrans" cxnId="{BBFDB9D8-6534-3149-81C3-47666B51DB22}">
      <dgm:prSet/>
      <dgm:spPr/>
      <dgm:t>
        <a:bodyPr/>
        <a:lstStyle/>
        <a:p>
          <a:endParaRPr lang="en-US" sz="1100"/>
        </a:p>
      </dgm:t>
    </dgm:pt>
    <dgm:pt modelId="{3EB6BC78-518D-5C4D-8563-A683AC365D9D}">
      <dgm:prSet custT="1"/>
      <dgm:spPr/>
      <dgm:t>
        <a:bodyPr/>
        <a:lstStyle/>
        <a:p>
          <a:r>
            <a:rPr lang="en-US" sz="1100"/>
            <a:t>Se tomara una medida por medio de la realización de la documentacion siguiendo la plantilla [</a:t>
          </a:r>
          <a:r>
            <a:rPr lang="en-US" sz="1100">
              <a:solidFill>
                <a:sysClr val="windowText" lastClr="000000"/>
              </a:solidFill>
            </a:rPr>
            <a:t>ver sección 8.9</a:t>
          </a:r>
          <a:r>
            <a:rPr lang="en-US" sz="1100"/>
            <a:t>]. </a:t>
          </a:r>
        </a:p>
      </dgm:t>
    </dgm:pt>
    <dgm:pt modelId="{692004BB-BA16-B949-A35E-BB2B8629466A}" type="parTrans" cxnId="{37B70C4A-E719-FF4A-848F-A2218D573015}">
      <dgm:prSet/>
      <dgm:spPr/>
      <dgm:t>
        <a:bodyPr/>
        <a:lstStyle/>
        <a:p>
          <a:endParaRPr lang="en-US" sz="1100"/>
        </a:p>
      </dgm:t>
    </dgm:pt>
    <dgm:pt modelId="{F4C3C080-0914-1A49-9DE3-45C31DE11736}" type="sibTrans" cxnId="{37B70C4A-E719-FF4A-848F-A2218D573015}">
      <dgm:prSet/>
      <dgm:spPr/>
      <dgm:t>
        <a:bodyPr/>
        <a:lstStyle/>
        <a:p>
          <a:endParaRPr lang="en-US" sz="1100"/>
        </a:p>
      </dgm:t>
    </dgm:pt>
    <dgm:pt modelId="{90E49446-326B-0F40-B569-CEA97D4F8DC4}">
      <dgm:prSet custT="1"/>
      <dgm:spPr/>
      <dgm:t>
        <a:bodyPr/>
        <a:lstStyle/>
        <a:p>
          <a:r>
            <a:rPr lang="en-US" sz="1100"/>
            <a:t>Referido al tamaño, es decir, el número de lineas de código.</a:t>
          </a:r>
        </a:p>
      </dgm:t>
    </dgm:pt>
    <dgm:pt modelId="{E8E52741-DEE0-CF42-B450-C978324AC024}" type="parTrans" cxnId="{6ED9EF39-CB06-C14D-8F6D-C1590633D443}">
      <dgm:prSet/>
      <dgm:spPr/>
      <dgm:t>
        <a:bodyPr/>
        <a:lstStyle/>
        <a:p>
          <a:endParaRPr lang="en-US" sz="1100"/>
        </a:p>
      </dgm:t>
    </dgm:pt>
    <dgm:pt modelId="{FDA96C85-A220-8E41-BB99-4001A20A624C}" type="sibTrans" cxnId="{6ED9EF39-CB06-C14D-8F6D-C1590633D443}">
      <dgm:prSet/>
      <dgm:spPr/>
      <dgm:t>
        <a:bodyPr/>
        <a:lstStyle/>
        <a:p>
          <a:endParaRPr lang="en-US" sz="1100"/>
        </a:p>
      </dgm:t>
    </dgm:pt>
    <dgm:pt modelId="{969B2E11-A8E2-6342-81A6-61FEEB95EABE}">
      <dgm:prSet custT="1"/>
      <dgm:spPr/>
      <dgm:t>
        <a:bodyPr/>
        <a:lstStyle/>
        <a:p>
          <a:r>
            <a:rPr lang="en-US" sz="1100"/>
            <a:t>La estructura como número de clases y/o funciones. </a:t>
          </a:r>
        </a:p>
      </dgm:t>
    </dgm:pt>
    <dgm:pt modelId="{D36B8A3A-D1F5-6E4B-AF0B-D8872599094D}" type="parTrans" cxnId="{6AF8C98E-6F33-1943-A981-B2C8AB361724}">
      <dgm:prSet/>
      <dgm:spPr/>
      <dgm:t>
        <a:bodyPr/>
        <a:lstStyle/>
        <a:p>
          <a:endParaRPr lang="en-US" sz="1100"/>
        </a:p>
      </dgm:t>
    </dgm:pt>
    <dgm:pt modelId="{4971B42A-CAD8-0843-93BB-B3742D0BCAB2}" type="sibTrans" cxnId="{6AF8C98E-6F33-1943-A981-B2C8AB361724}">
      <dgm:prSet/>
      <dgm:spPr/>
      <dgm:t>
        <a:bodyPr/>
        <a:lstStyle/>
        <a:p>
          <a:endParaRPr lang="en-US" sz="1100"/>
        </a:p>
      </dgm:t>
    </dgm:pt>
    <dgm:pt modelId="{C4F0E173-A42F-864A-B151-9B2E713BE920}">
      <dgm:prSet custT="1"/>
      <dgm:spPr/>
      <dgm:t>
        <a:bodyPr/>
        <a:lstStyle/>
        <a:p>
          <a:r>
            <a:rPr lang="en-US" sz="1100"/>
            <a:t>Se mide por el número de pruebas que se deben hacer para cumplir determinado objetivo.</a:t>
          </a:r>
        </a:p>
      </dgm:t>
    </dgm:pt>
    <dgm:pt modelId="{3C3C9679-E098-424D-BFF6-DF29A67B33CC}" type="parTrans" cxnId="{7F7EC40A-13D7-CC42-868C-6921A989F3BD}">
      <dgm:prSet/>
      <dgm:spPr/>
      <dgm:t>
        <a:bodyPr/>
        <a:lstStyle/>
        <a:p>
          <a:endParaRPr lang="en-US" sz="1100"/>
        </a:p>
      </dgm:t>
    </dgm:pt>
    <dgm:pt modelId="{67812C62-15C5-9F4C-9E7B-2994DF8D15F8}" type="sibTrans" cxnId="{7F7EC40A-13D7-CC42-868C-6921A989F3BD}">
      <dgm:prSet/>
      <dgm:spPr/>
      <dgm:t>
        <a:bodyPr/>
        <a:lstStyle/>
        <a:p>
          <a:endParaRPr lang="en-US" sz="1100"/>
        </a:p>
      </dgm:t>
    </dgm:pt>
    <dgm:pt modelId="{E1F52B57-40B5-2A41-94B6-0A3F9CBD692B}">
      <dgm:prSet custT="1"/>
      <dgm:spPr/>
      <dgm:t>
        <a:bodyPr/>
        <a:lstStyle/>
        <a:p>
          <a:r>
            <a:rPr lang="en-US" sz="1100"/>
            <a:t>Tiempo</a:t>
          </a:r>
        </a:p>
      </dgm:t>
    </dgm:pt>
    <dgm:pt modelId="{A5250FE8-060A-584D-9D63-8263D931FA39}" type="parTrans" cxnId="{01356598-1C15-9942-A868-603F628FB80F}">
      <dgm:prSet/>
      <dgm:spPr/>
      <dgm:t>
        <a:bodyPr/>
        <a:lstStyle/>
        <a:p>
          <a:endParaRPr lang="en-US" sz="1100"/>
        </a:p>
      </dgm:t>
    </dgm:pt>
    <dgm:pt modelId="{EB673AD7-2DA9-B249-9F0B-0F8D96D6CC37}" type="sibTrans" cxnId="{01356598-1C15-9942-A868-603F628FB80F}">
      <dgm:prSet/>
      <dgm:spPr/>
      <dgm:t>
        <a:bodyPr/>
        <a:lstStyle/>
        <a:p>
          <a:endParaRPr lang="en-US" sz="1100"/>
        </a:p>
      </dgm:t>
    </dgm:pt>
    <dgm:pt modelId="{F33A777B-00A9-2B45-AB48-02FE879BA1E7}">
      <dgm:prSet custT="1"/>
      <dgm:spPr/>
      <dgm:t>
        <a:bodyPr/>
        <a:lstStyle/>
        <a:p>
          <a:r>
            <a:rPr lang="en-US" sz="1100"/>
            <a:t>Se mide el tiempo que tardo el desarrollo de cierta funcionalidad. </a:t>
          </a:r>
        </a:p>
      </dgm:t>
    </dgm:pt>
    <dgm:pt modelId="{92F55C40-BDA6-E844-A8A1-36F56AD9779F}" type="parTrans" cxnId="{37B0DBA3-704B-144D-AF56-32765516888D}">
      <dgm:prSet/>
      <dgm:spPr/>
      <dgm:t>
        <a:bodyPr/>
        <a:lstStyle/>
        <a:p>
          <a:endParaRPr lang="en-US" sz="1100"/>
        </a:p>
      </dgm:t>
    </dgm:pt>
    <dgm:pt modelId="{5B0B69BE-206D-424B-AE2D-D5F49DF88A60}" type="sibTrans" cxnId="{37B0DBA3-704B-144D-AF56-32765516888D}">
      <dgm:prSet/>
      <dgm:spPr/>
      <dgm:t>
        <a:bodyPr/>
        <a:lstStyle/>
        <a:p>
          <a:endParaRPr lang="en-US" sz="1100"/>
        </a:p>
      </dgm:t>
    </dgm:pt>
    <dgm:pt modelId="{5CD21E22-43A0-774D-A497-6113C2C836F0}" type="pres">
      <dgm:prSet presAssocID="{21CD6AAC-DC0B-C949-9905-47E87FDA3B5A}" presName="linear" presStyleCnt="0">
        <dgm:presLayoutVars>
          <dgm:dir/>
          <dgm:animLvl val="lvl"/>
          <dgm:resizeHandles val="exact"/>
        </dgm:presLayoutVars>
      </dgm:prSet>
      <dgm:spPr/>
      <dgm:t>
        <a:bodyPr/>
        <a:lstStyle/>
        <a:p>
          <a:endParaRPr lang="en-US"/>
        </a:p>
      </dgm:t>
    </dgm:pt>
    <dgm:pt modelId="{D0F355F1-0CBC-2841-B195-D700840AF237}" type="pres">
      <dgm:prSet presAssocID="{F783F40A-2DE0-2442-92E9-7A806F95060F}" presName="parentLin" presStyleCnt="0"/>
      <dgm:spPr/>
      <dgm:t>
        <a:bodyPr/>
        <a:lstStyle/>
        <a:p>
          <a:endParaRPr lang="es-CO"/>
        </a:p>
      </dgm:t>
    </dgm:pt>
    <dgm:pt modelId="{35EF6574-D924-6D4F-B139-2E808B561209}" type="pres">
      <dgm:prSet presAssocID="{F783F40A-2DE0-2442-92E9-7A806F95060F}" presName="parentLeftMargin" presStyleLbl="node1" presStyleIdx="0" presStyleCnt="4"/>
      <dgm:spPr/>
      <dgm:t>
        <a:bodyPr/>
        <a:lstStyle/>
        <a:p>
          <a:endParaRPr lang="en-US"/>
        </a:p>
      </dgm:t>
    </dgm:pt>
    <dgm:pt modelId="{14EC13A6-4578-2643-9599-9849834A7494}" type="pres">
      <dgm:prSet presAssocID="{F783F40A-2DE0-2442-92E9-7A806F95060F}" presName="parentText" presStyleLbl="node1" presStyleIdx="0" presStyleCnt="4">
        <dgm:presLayoutVars>
          <dgm:chMax val="0"/>
          <dgm:bulletEnabled val="1"/>
        </dgm:presLayoutVars>
      </dgm:prSet>
      <dgm:spPr/>
      <dgm:t>
        <a:bodyPr/>
        <a:lstStyle/>
        <a:p>
          <a:endParaRPr lang="en-US"/>
        </a:p>
      </dgm:t>
    </dgm:pt>
    <dgm:pt modelId="{49FA16F2-C6F8-E447-97B4-96FAA5BD2915}" type="pres">
      <dgm:prSet presAssocID="{F783F40A-2DE0-2442-92E9-7A806F95060F}" presName="negativeSpace" presStyleCnt="0"/>
      <dgm:spPr/>
      <dgm:t>
        <a:bodyPr/>
        <a:lstStyle/>
        <a:p>
          <a:endParaRPr lang="es-CO"/>
        </a:p>
      </dgm:t>
    </dgm:pt>
    <dgm:pt modelId="{8B926534-90E5-CD47-AF3D-DB36AEE025A0}" type="pres">
      <dgm:prSet presAssocID="{F783F40A-2DE0-2442-92E9-7A806F95060F}" presName="childText" presStyleLbl="conFgAcc1" presStyleIdx="0" presStyleCnt="4">
        <dgm:presLayoutVars>
          <dgm:bulletEnabled val="1"/>
        </dgm:presLayoutVars>
      </dgm:prSet>
      <dgm:spPr/>
      <dgm:t>
        <a:bodyPr/>
        <a:lstStyle/>
        <a:p>
          <a:endParaRPr lang="en-US"/>
        </a:p>
      </dgm:t>
    </dgm:pt>
    <dgm:pt modelId="{2CA4ED79-014D-D649-9B36-F9413F049E8D}" type="pres">
      <dgm:prSet presAssocID="{47F008AF-712C-054F-B069-EF8C0DB694B3}" presName="spaceBetweenRectangles" presStyleCnt="0"/>
      <dgm:spPr/>
      <dgm:t>
        <a:bodyPr/>
        <a:lstStyle/>
        <a:p>
          <a:endParaRPr lang="es-CO"/>
        </a:p>
      </dgm:t>
    </dgm:pt>
    <dgm:pt modelId="{549EFD3D-B451-464D-93E3-07D46DFFC372}" type="pres">
      <dgm:prSet presAssocID="{B21B8C9E-6892-0846-9D73-35402CF9E9EF}" presName="parentLin" presStyleCnt="0"/>
      <dgm:spPr/>
      <dgm:t>
        <a:bodyPr/>
        <a:lstStyle/>
        <a:p>
          <a:endParaRPr lang="es-CO"/>
        </a:p>
      </dgm:t>
    </dgm:pt>
    <dgm:pt modelId="{719435F2-389C-E54F-915B-B44CA74E05EE}" type="pres">
      <dgm:prSet presAssocID="{B21B8C9E-6892-0846-9D73-35402CF9E9EF}" presName="parentLeftMargin" presStyleLbl="node1" presStyleIdx="0" presStyleCnt="4"/>
      <dgm:spPr/>
      <dgm:t>
        <a:bodyPr/>
        <a:lstStyle/>
        <a:p>
          <a:endParaRPr lang="en-US"/>
        </a:p>
      </dgm:t>
    </dgm:pt>
    <dgm:pt modelId="{315B79AB-C76D-A24D-A369-F0AE6F2E28A3}" type="pres">
      <dgm:prSet presAssocID="{B21B8C9E-6892-0846-9D73-35402CF9E9EF}" presName="parentText" presStyleLbl="node1" presStyleIdx="1" presStyleCnt="4">
        <dgm:presLayoutVars>
          <dgm:chMax val="0"/>
          <dgm:bulletEnabled val="1"/>
        </dgm:presLayoutVars>
      </dgm:prSet>
      <dgm:spPr/>
      <dgm:t>
        <a:bodyPr/>
        <a:lstStyle/>
        <a:p>
          <a:endParaRPr lang="en-US"/>
        </a:p>
      </dgm:t>
    </dgm:pt>
    <dgm:pt modelId="{2A3A7382-2C99-CA4F-9B35-94B566C37A9B}" type="pres">
      <dgm:prSet presAssocID="{B21B8C9E-6892-0846-9D73-35402CF9E9EF}" presName="negativeSpace" presStyleCnt="0"/>
      <dgm:spPr/>
      <dgm:t>
        <a:bodyPr/>
        <a:lstStyle/>
        <a:p>
          <a:endParaRPr lang="es-CO"/>
        </a:p>
      </dgm:t>
    </dgm:pt>
    <dgm:pt modelId="{79BF6D3E-1C9E-A943-B5EA-D25464F6F6F3}" type="pres">
      <dgm:prSet presAssocID="{B21B8C9E-6892-0846-9D73-35402CF9E9EF}" presName="childText" presStyleLbl="conFgAcc1" presStyleIdx="1" presStyleCnt="4">
        <dgm:presLayoutVars>
          <dgm:bulletEnabled val="1"/>
        </dgm:presLayoutVars>
      </dgm:prSet>
      <dgm:spPr/>
      <dgm:t>
        <a:bodyPr/>
        <a:lstStyle/>
        <a:p>
          <a:endParaRPr lang="en-US"/>
        </a:p>
      </dgm:t>
    </dgm:pt>
    <dgm:pt modelId="{0910EE85-F2F0-3F47-BECA-B37AE3B0DF0B}" type="pres">
      <dgm:prSet presAssocID="{034689EF-EE5D-A34F-AC78-64F1C811C83C}" presName="spaceBetweenRectangles" presStyleCnt="0"/>
      <dgm:spPr/>
      <dgm:t>
        <a:bodyPr/>
        <a:lstStyle/>
        <a:p>
          <a:endParaRPr lang="es-CO"/>
        </a:p>
      </dgm:t>
    </dgm:pt>
    <dgm:pt modelId="{BDABEAC9-5762-8F4D-BA1F-53D74A565406}" type="pres">
      <dgm:prSet presAssocID="{E144E5B7-E851-E148-A83E-6E347F565840}" presName="parentLin" presStyleCnt="0"/>
      <dgm:spPr/>
      <dgm:t>
        <a:bodyPr/>
        <a:lstStyle/>
        <a:p>
          <a:endParaRPr lang="es-CO"/>
        </a:p>
      </dgm:t>
    </dgm:pt>
    <dgm:pt modelId="{B0F6A5AC-ADDF-4345-A194-435E5D6B1570}" type="pres">
      <dgm:prSet presAssocID="{E144E5B7-E851-E148-A83E-6E347F565840}" presName="parentLeftMargin" presStyleLbl="node1" presStyleIdx="1" presStyleCnt="4"/>
      <dgm:spPr/>
      <dgm:t>
        <a:bodyPr/>
        <a:lstStyle/>
        <a:p>
          <a:endParaRPr lang="en-US"/>
        </a:p>
      </dgm:t>
    </dgm:pt>
    <dgm:pt modelId="{BE13643C-574E-1649-911D-86A987E010D6}" type="pres">
      <dgm:prSet presAssocID="{E144E5B7-E851-E148-A83E-6E347F565840}" presName="parentText" presStyleLbl="node1" presStyleIdx="2" presStyleCnt="4">
        <dgm:presLayoutVars>
          <dgm:chMax val="0"/>
          <dgm:bulletEnabled val="1"/>
        </dgm:presLayoutVars>
      </dgm:prSet>
      <dgm:spPr/>
      <dgm:t>
        <a:bodyPr/>
        <a:lstStyle/>
        <a:p>
          <a:endParaRPr lang="en-US"/>
        </a:p>
      </dgm:t>
    </dgm:pt>
    <dgm:pt modelId="{BC788BEF-15DE-3A4A-BC91-3B1ED7FFEA9D}" type="pres">
      <dgm:prSet presAssocID="{E144E5B7-E851-E148-A83E-6E347F565840}" presName="negativeSpace" presStyleCnt="0"/>
      <dgm:spPr/>
      <dgm:t>
        <a:bodyPr/>
        <a:lstStyle/>
        <a:p>
          <a:endParaRPr lang="es-CO"/>
        </a:p>
      </dgm:t>
    </dgm:pt>
    <dgm:pt modelId="{815E59B3-3554-A34A-A1BB-939E864E685B}" type="pres">
      <dgm:prSet presAssocID="{E144E5B7-E851-E148-A83E-6E347F565840}" presName="childText" presStyleLbl="conFgAcc1" presStyleIdx="2" presStyleCnt="4">
        <dgm:presLayoutVars>
          <dgm:bulletEnabled val="1"/>
        </dgm:presLayoutVars>
      </dgm:prSet>
      <dgm:spPr/>
      <dgm:t>
        <a:bodyPr/>
        <a:lstStyle/>
        <a:p>
          <a:endParaRPr lang="en-US"/>
        </a:p>
      </dgm:t>
    </dgm:pt>
    <dgm:pt modelId="{1ED7FA13-EF09-2B42-9FB5-769766A8A30D}" type="pres">
      <dgm:prSet presAssocID="{15843FA9-1EBE-5B47-84D4-74D3AC52DA78}" presName="spaceBetweenRectangles" presStyleCnt="0"/>
      <dgm:spPr/>
      <dgm:t>
        <a:bodyPr/>
        <a:lstStyle/>
        <a:p>
          <a:endParaRPr lang="es-CO"/>
        </a:p>
      </dgm:t>
    </dgm:pt>
    <dgm:pt modelId="{B1827134-AA33-874B-801D-8C4E14FAC12C}" type="pres">
      <dgm:prSet presAssocID="{E1F52B57-40B5-2A41-94B6-0A3F9CBD692B}" presName="parentLin" presStyleCnt="0"/>
      <dgm:spPr/>
      <dgm:t>
        <a:bodyPr/>
        <a:lstStyle/>
        <a:p>
          <a:endParaRPr lang="es-CO"/>
        </a:p>
      </dgm:t>
    </dgm:pt>
    <dgm:pt modelId="{711B1FB3-CD60-CB45-BF85-A36B2DB59271}" type="pres">
      <dgm:prSet presAssocID="{E1F52B57-40B5-2A41-94B6-0A3F9CBD692B}" presName="parentLeftMargin" presStyleLbl="node1" presStyleIdx="2" presStyleCnt="4"/>
      <dgm:spPr/>
      <dgm:t>
        <a:bodyPr/>
        <a:lstStyle/>
        <a:p>
          <a:endParaRPr lang="en-US"/>
        </a:p>
      </dgm:t>
    </dgm:pt>
    <dgm:pt modelId="{7FC17DC3-5143-C94A-9FFB-7A5172839253}" type="pres">
      <dgm:prSet presAssocID="{E1F52B57-40B5-2A41-94B6-0A3F9CBD692B}" presName="parentText" presStyleLbl="node1" presStyleIdx="3" presStyleCnt="4">
        <dgm:presLayoutVars>
          <dgm:chMax val="0"/>
          <dgm:bulletEnabled val="1"/>
        </dgm:presLayoutVars>
      </dgm:prSet>
      <dgm:spPr/>
      <dgm:t>
        <a:bodyPr/>
        <a:lstStyle/>
        <a:p>
          <a:endParaRPr lang="en-US"/>
        </a:p>
      </dgm:t>
    </dgm:pt>
    <dgm:pt modelId="{FBF38C70-C598-1142-AFF9-D3D943DEAF5C}" type="pres">
      <dgm:prSet presAssocID="{E1F52B57-40B5-2A41-94B6-0A3F9CBD692B}" presName="negativeSpace" presStyleCnt="0"/>
      <dgm:spPr/>
      <dgm:t>
        <a:bodyPr/>
        <a:lstStyle/>
        <a:p>
          <a:endParaRPr lang="es-CO"/>
        </a:p>
      </dgm:t>
    </dgm:pt>
    <dgm:pt modelId="{217C968D-ED0F-144E-AB44-589F95FA4FA0}" type="pres">
      <dgm:prSet presAssocID="{E1F52B57-40B5-2A41-94B6-0A3F9CBD692B}" presName="childText" presStyleLbl="conFgAcc1" presStyleIdx="3" presStyleCnt="4">
        <dgm:presLayoutVars>
          <dgm:bulletEnabled val="1"/>
        </dgm:presLayoutVars>
      </dgm:prSet>
      <dgm:spPr/>
      <dgm:t>
        <a:bodyPr/>
        <a:lstStyle/>
        <a:p>
          <a:endParaRPr lang="en-US"/>
        </a:p>
      </dgm:t>
    </dgm:pt>
  </dgm:ptLst>
  <dgm:cxnLst>
    <dgm:cxn modelId="{01356598-1C15-9942-A868-603F628FB80F}" srcId="{21CD6AAC-DC0B-C949-9905-47E87FDA3B5A}" destId="{E1F52B57-40B5-2A41-94B6-0A3F9CBD692B}" srcOrd="3" destOrd="0" parTransId="{A5250FE8-060A-584D-9D63-8263D931FA39}" sibTransId="{EB673AD7-2DA9-B249-9F0B-0F8D96D6CC37}"/>
    <dgm:cxn modelId="{D7C34D70-16C4-432A-9F35-BFBF045B76A5}" type="presOf" srcId="{F783F40A-2DE0-2442-92E9-7A806F95060F}" destId="{14EC13A6-4578-2643-9599-9849834A7494}" srcOrd="1" destOrd="0" presId="urn:microsoft.com/office/officeart/2005/8/layout/list1"/>
    <dgm:cxn modelId="{ADC991A2-5558-4A0A-9458-D9D25C7205B0}" type="presOf" srcId="{F783F40A-2DE0-2442-92E9-7A806F95060F}" destId="{35EF6574-D924-6D4F-B139-2E808B561209}" srcOrd="0" destOrd="0" presId="urn:microsoft.com/office/officeart/2005/8/layout/list1"/>
    <dgm:cxn modelId="{37B0DBA3-704B-144D-AF56-32765516888D}" srcId="{E1F52B57-40B5-2A41-94B6-0A3F9CBD692B}" destId="{F33A777B-00A9-2B45-AB48-02FE879BA1E7}" srcOrd="0" destOrd="0" parTransId="{92F55C40-BDA6-E844-A8A1-36F56AD9779F}" sibTransId="{5B0B69BE-206D-424B-AE2D-D5F49DF88A60}"/>
    <dgm:cxn modelId="{02130FDD-F723-4C4F-9196-1BC4790BBF1F}" type="presOf" srcId="{F33A777B-00A9-2B45-AB48-02FE879BA1E7}" destId="{217C968D-ED0F-144E-AB44-589F95FA4FA0}" srcOrd="0" destOrd="0" presId="urn:microsoft.com/office/officeart/2005/8/layout/list1"/>
    <dgm:cxn modelId="{078C0A95-5665-4990-A1D2-98AE67DE45DA}" type="presOf" srcId="{B21B8C9E-6892-0846-9D73-35402CF9E9EF}" destId="{719435F2-389C-E54F-915B-B44CA74E05EE}" srcOrd="0" destOrd="0" presId="urn:microsoft.com/office/officeart/2005/8/layout/list1"/>
    <dgm:cxn modelId="{B03036DD-F7A7-6C4E-A890-65CED7150C5B}" srcId="{21CD6AAC-DC0B-C949-9905-47E87FDA3B5A}" destId="{F783F40A-2DE0-2442-92E9-7A806F95060F}" srcOrd="0" destOrd="0" parTransId="{58A7D59E-9AEA-9840-9CBF-397C858D753D}" sibTransId="{47F008AF-712C-054F-B069-EF8C0DB694B3}"/>
    <dgm:cxn modelId="{79237E2A-0BFB-4D45-A256-1C5DA3B3410C}" type="presOf" srcId="{E1F52B57-40B5-2A41-94B6-0A3F9CBD692B}" destId="{7FC17DC3-5143-C94A-9FFB-7A5172839253}" srcOrd="1" destOrd="0" presId="urn:microsoft.com/office/officeart/2005/8/layout/list1"/>
    <dgm:cxn modelId="{DB02DE23-8702-48DD-87D2-D0FF5E908CC9}" type="presOf" srcId="{E144E5B7-E851-E148-A83E-6E347F565840}" destId="{B0F6A5AC-ADDF-4345-A194-435E5D6B1570}" srcOrd="0" destOrd="0" presId="urn:microsoft.com/office/officeart/2005/8/layout/list1"/>
    <dgm:cxn modelId="{399AF23F-C934-44D7-A0FC-36CF86906AC3}" type="presOf" srcId="{B21B8C9E-6892-0846-9D73-35402CF9E9EF}" destId="{315B79AB-C76D-A24D-A369-F0AE6F2E28A3}" srcOrd="1" destOrd="0" presId="urn:microsoft.com/office/officeart/2005/8/layout/list1"/>
    <dgm:cxn modelId="{BBFDB9D8-6534-3149-81C3-47666B51DB22}" srcId="{21CD6AAC-DC0B-C949-9905-47E87FDA3B5A}" destId="{E144E5B7-E851-E148-A83E-6E347F565840}" srcOrd="2" destOrd="0" parTransId="{94169472-1EA5-D54F-B685-5862C734FF7F}" sibTransId="{15843FA9-1EBE-5B47-84D4-74D3AC52DA78}"/>
    <dgm:cxn modelId="{E93F16B8-2BD2-446A-9A8D-8237881B7333}" type="presOf" srcId="{E1F52B57-40B5-2A41-94B6-0A3F9CBD692B}" destId="{711B1FB3-CD60-CB45-BF85-A36B2DB59271}" srcOrd="0" destOrd="0" presId="urn:microsoft.com/office/officeart/2005/8/layout/list1"/>
    <dgm:cxn modelId="{6A9C5F12-5E31-46DF-95A7-F95BFA70BAB8}" type="presOf" srcId="{21CD6AAC-DC0B-C949-9905-47E87FDA3B5A}" destId="{5CD21E22-43A0-774D-A497-6113C2C836F0}" srcOrd="0" destOrd="0" presId="urn:microsoft.com/office/officeart/2005/8/layout/list1"/>
    <dgm:cxn modelId="{37B70C4A-E719-FF4A-848F-A2218D573015}" srcId="{F783F40A-2DE0-2442-92E9-7A806F95060F}" destId="{3EB6BC78-518D-5C4D-8563-A683AC365D9D}" srcOrd="0" destOrd="0" parTransId="{692004BB-BA16-B949-A35E-BB2B8629466A}" sibTransId="{F4C3C080-0914-1A49-9DE3-45C31DE11736}"/>
    <dgm:cxn modelId="{54D82FE4-91EE-45F7-8D1E-A144C9E4AD0D}" type="presOf" srcId="{3EB6BC78-518D-5C4D-8563-A683AC365D9D}" destId="{8B926534-90E5-CD47-AF3D-DB36AEE025A0}" srcOrd="0" destOrd="0" presId="urn:microsoft.com/office/officeart/2005/8/layout/list1"/>
    <dgm:cxn modelId="{A18A7265-C05B-4E17-810C-D5D30497EC1A}" type="presOf" srcId="{E144E5B7-E851-E148-A83E-6E347F565840}" destId="{BE13643C-574E-1649-911D-86A987E010D6}" srcOrd="1" destOrd="0" presId="urn:microsoft.com/office/officeart/2005/8/layout/list1"/>
    <dgm:cxn modelId="{4A24E5FD-7C0A-4836-B5B6-5070ADF0F71C}" type="presOf" srcId="{969B2E11-A8E2-6342-81A6-61FEEB95EABE}" destId="{79BF6D3E-1C9E-A943-B5EA-D25464F6F6F3}" srcOrd="0" destOrd="1" presId="urn:microsoft.com/office/officeart/2005/8/layout/list1"/>
    <dgm:cxn modelId="{FAB5F33B-6BAF-7349-AB46-9AC673A53D9B}" srcId="{21CD6AAC-DC0B-C949-9905-47E87FDA3B5A}" destId="{B21B8C9E-6892-0846-9D73-35402CF9E9EF}" srcOrd="1" destOrd="0" parTransId="{60F64B52-4ECA-A44A-8B51-E027CC1A9865}" sibTransId="{034689EF-EE5D-A34F-AC78-64F1C811C83C}"/>
    <dgm:cxn modelId="{6AF8C98E-6F33-1943-A981-B2C8AB361724}" srcId="{B21B8C9E-6892-0846-9D73-35402CF9E9EF}" destId="{969B2E11-A8E2-6342-81A6-61FEEB95EABE}" srcOrd="1" destOrd="0" parTransId="{D36B8A3A-D1F5-6E4B-AF0B-D8872599094D}" sibTransId="{4971B42A-CAD8-0843-93BB-B3742D0BCAB2}"/>
    <dgm:cxn modelId="{CA427A5D-917C-4F70-AC3F-227CD6B8C9AD}" type="presOf" srcId="{C4F0E173-A42F-864A-B151-9B2E713BE920}" destId="{815E59B3-3554-A34A-A1BB-939E864E685B}" srcOrd="0" destOrd="0" presId="urn:microsoft.com/office/officeart/2005/8/layout/list1"/>
    <dgm:cxn modelId="{C30A623C-BD32-4630-998F-EB9A59C89E74}" type="presOf" srcId="{90E49446-326B-0F40-B569-CEA97D4F8DC4}" destId="{79BF6D3E-1C9E-A943-B5EA-D25464F6F6F3}" srcOrd="0" destOrd="0" presId="urn:microsoft.com/office/officeart/2005/8/layout/list1"/>
    <dgm:cxn modelId="{6ED9EF39-CB06-C14D-8F6D-C1590633D443}" srcId="{B21B8C9E-6892-0846-9D73-35402CF9E9EF}" destId="{90E49446-326B-0F40-B569-CEA97D4F8DC4}" srcOrd="0" destOrd="0" parTransId="{E8E52741-DEE0-CF42-B450-C978324AC024}" sibTransId="{FDA96C85-A220-8E41-BB99-4001A20A624C}"/>
    <dgm:cxn modelId="{7F7EC40A-13D7-CC42-868C-6921A989F3BD}" srcId="{E144E5B7-E851-E148-A83E-6E347F565840}" destId="{C4F0E173-A42F-864A-B151-9B2E713BE920}" srcOrd="0" destOrd="0" parTransId="{3C3C9679-E098-424D-BFF6-DF29A67B33CC}" sibTransId="{67812C62-15C5-9F4C-9E7B-2994DF8D15F8}"/>
    <dgm:cxn modelId="{D4F1399A-903A-4FAC-8E09-0E7DD51176A1}" type="presParOf" srcId="{5CD21E22-43A0-774D-A497-6113C2C836F0}" destId="{D0F355F1-0CBC-2841-B195-D700840AF237}" srcOrd="0" destOrd="0" presId="urn:microsoft.com/office/officeart/2005/8/layout/list1"/>
    <dgm:cxn modelId="{35312F97-99E9-4123-BCF5-6FD553B64D03}" type="presParOf" srcId="{D0F355F1-0CBC-2841-B195-D700840AF237}" destId="{35EF6574-D924-6D4F-B139-2E808B561209}" srcOrd="0" destOrd="0" presId="urn:microsoft.com/office/officeart/2005/8/layout/list1"/>
    <dgm:cxn modelId="{31E1E0EF-E543-4E9E-AA57-8CCEA494F826}" type="presParOf" srcId="{D0F355F1-0CBC-2841-B195-D700840AF237}" destId="{14EC13A6-4578-2643-9599-9849834A7494}" srcOrd="1" destOrd="0" presId="urn:microsoft.com/office/officeart/2005/8/layout/list1"/>
    <dgm:cxn modelId="{7E4BE6DE-C9D8-4AA5-88BA-BF5868AA9E8D}" type="presParOf" srcId="{5CD21E22-43A0-774D-A497-6113C2C836F0}" destId="{49FA16F2-C6F8-E447-97B4-96FAA5BD2915}" srcOrd="1" destOrd="0" presId="urn:microsoft.com/office/officeart/2005/8/layout/list1"/>
    <dgm:cxn modelId="{0ABAE8A7-041E-4A7E-90A8-C452FDC4667F}" type="presParOf" srcId="{5CD21E22-43A0-774D-A497-6113C2C836F0}" destId="{8B926534-90E5-CD47-AF3D-DB36AEE025A0}" srcOrd="2" destOrd="0" presId="urn:microsoft.com/office/officeart/2005/8/layout/list1"/>
    <dgm:cxn modelId="{1BFAA5E2-3116-456E-85BE-5DA41DF77302}" type="presParOf" srcId="{5CD21E22-43A0-774D-A497-6113C2C836F0}" destId="{2CA4ED79-014D-D649-9B36-F9413F049E8D}" srcOrd="3" destOrd="0" presId="urn:microsoft.com/office/officeart/2005/8/layout/list1"/>
    <dgm:cxn modelId="{3C276CF9-D4F1-4A89-89E8-5FFADE151FEB}" type="presParOf" srcId="{5CD21E22-43A0-774D-A497-6113C2C836F0}" destId="{549EFD3D-B451-464D-93E3-07D46DFFC372}" srcOrd="4" destOrd="0" presId="urn:microsoft.com/office/officeart/2005/8/layout/list1"/>
    <dgm:cxn modelId="{A5DAFFAE-DDE8-4EFA-B53C-6690B12CA579}" type="presParOf" srcId="{549EFD3D-B451-464D-93E3-07D46DFFC372}" destId="{719435F2-389C-E54F-915B-B44CA74E05EE}" srcOrd="0" destOrd="0" presId="urn:microsoft.com/office/officeart/2005/8/layout/list1"/>
    <dgm:cxn modelId="{BC4B76CA-ECF2-4D23-920D-9498F6443D31}" type="presParOf" srcId="{549EFD3D-B451-464D-93E3-07D46DFFC372}" destId="{315B79AB-C76D-A24D-A369-F0AE6F2E28A3}" srcOrd="1" destOrd="0" presId="urn:microsoft.com/office/officeart/2005/8/layout/list1"/>
    <dgm:cxn modelId="{D3C10623-8986-48A9-A251-1829A1A1E3B5}" type="presParOf" srcId="{5CD21E22-43A0-774D-A497-6113C2C836F0}" destId="{2A3A7382-2C99-CA4F-9B35-94B566C37A9B}" srcOrd="5" destOrd="0" presId="urn:microsoft.com/office/officeart/2005/8/layout/list1"/>
    <dgm:cxn modelId="{95EDA824-8611-404D-AE59-46C9C07CDE2B}" type="presParOf" srcId="{5CD21E22-43A0-774D-A497-6113C2C836F0}" destId="{79BF6D3E-1C9E-A943-B5EA-D25464F6F6F3}" srcOrd="6" destOrd="0" presId="urn:microsoft.com/office/officeart/2005/8/layout/list1"/>
    <dgm:cxn modelId="{EC7F90A5-751C-4160-B9DA-A1C0FCFC275B}" type="presParOf" srcId="{5CD21E22-43A0-774D-A497-6113C2C836F0}" destId="{0910EE85-F2F0-3F47-BECA-B37AE3B0DF0B}" srcOrd="7" destOrd="0" presId="urn:microsoft.com/office/officeart/2005/8/layout/list1"/>
    <dgm:cxn modelId="{2CF3F059-6C7A-4BD0-9788-5F0910AF9146}" type="presParOf" srcId="{5CD21E22-43A0-774D-A497-6113C2C836F0}" destId="{BDABEAC9-5762-8F4D-BA1F-53D74A565406}" srcOrd="8" destOrd="0" presId="urn:microsoft.com/office/officeart/2005/8/layout/list1"/>
    <dgm:cxn modelId="{6D5D24EB-3002-40F9-AEED-B23A94D6D75A}" type="presParOf" srcId="{BDABEAC9-5762-8F4D-BA1F-53D74A565406}" destId="{B0F6A5AC-ADDF-4345-A194-435E5D6B1570}" srcOrd="0" destOrd="0" presId="urn:microsoft.com/office/officeart/2005/8/layout/list1"/>
    <dgm:cxn modelId="{80D15C08-8788-4572-B81B-9EB5A7D58B79}" type="presParOf" srcId="{BDABEAC9-5762-8F4D-BA1F-53D74A565406}" destId="{BE13643C-574E-1649-911D-86A987E010D6}" srcOrd="1" destOrd="0" presId="urn:microsoft.com/office/officeart/2005/8/layout/list1"/>
    <dgm:cxn modelId="{4DFD8E2F-DFA8-4422-A5B8-067B7FD67B42}" type="presParOf" srcId="{5CD21E22-43A0-774D-A497-6113C2C836F0}" destId="{BC788BEF-15DE-3A4A-BC91-3B1ED7FFEA9D}" srcOrd="9" destOrd="0" presId="urn:microsoft.com/office/officeart/2005/8/layout/list1"/>
    <dgm:cxn modelId="{0009D97E-5B85-4577-ABAB-CE48C9FAF6C9}" type="presParOf" srcId="{5CD21E22-43A0-774D-A497-6113C2C836F0}" destId="{815E59B3-3554-A34A-A1BB-939E864E685B}" srcOrd="10" destOrd="0" presId="urn:microsoft.com/office/officeart/2005/8/layout/list1"/>
    <dgm:cxn modelId="{D621178F-2031-4F58-BE58-CABC5C21A3FF}" type="presParOf" srcId="{5CD21E22-43A0-774D-A497-6113C2C836F0}" destId="{1ED7FA13-EF09-2B42-9FB5-769766A8A30D}" srcOrd="11" destOrd="0" presId="urn:microsoft.com/office/officeart/2005/8/layout/list1"/>
    <dgm:cxn modelId="{DE6F5456-9A84-4F07-8AB0-7483FA41380A}" type="presParOf" srcId="{5CD21E22-43A0-774D-A497-6113C2C836F0}" destId="{B1827134-AA33-874B-801D-8C4E14FAC12C}" srcOrd="12" destOrd="0" presId="urn:microsoft.com/office/officeart/2005/8/layout/list1"/>
    <dgm:cxn modelId="{899E6ADB-4753-4D85-A827-DBA1E42A28CF}" type="presParOf" srcId="{B1827134-AA33-874B-801D-8C4E14FAC12C}" destId="{711B1FB3-CD60-CB45-BF85-A36B2DB59271}" srcOrd="0" destOrd="0" presId="urn:microsoft.com/office/officeart/2005/8/layout/list1"/>
    <dgm:cxn modelId="{BB8504A0-740F-423E-A0CC-75AD596DDE95}" type="presParOf" srcId="{B1827134-AA33-874B-801D-8C4E14FAC12C}" destId="{7FC17DC3-5143-C94A-9FFB-7A5172839253}" srcOrd="1" destOrd="0" presId="urn:microsoft.com/office/officeart/2005/8/layout/list1"/>
    <dgm:cxn modelId="{A8FC2A09-A526-4CE4-9B3A-A9963526B7A5}" type="presParOf" srcId="{5CD21E22-43A0-774D-A497-6113C2C836F0}" destId="{FBF38C70-C598-1142-AFF9-D3D943DEAF5C}" srcOrd="13" destOrd="0" presId="urn:microsoft.com/office/officeart/2005/8/layout/list1"/>
    <dgm:cxn modelId="{D715D0C3-61EE-443C-8BFC-4E8F61495DFB}" type="presParOf" srcId="{5CD21E22-43A0-774D-A497-6113C2C836F0}" destId="{217C968D-ED0F-144E-AB44-589F95FA4FA0}" srcOrd="14" destOrd="0" presId="urn:microsoft.com/office/officeart/2005/8/layout/list1"/>
  </dgm:cxnLst>
  <dgm:bg/>
  <dgm:whole/>
  <dgm:extLst>
    <a:ext uri="http://schemas.microsoft.com/office/drawing/2008/diagram">
      <dsp:dataModelExt xmlns:dsp="http://schemas.microsoft.com/office/drawing/2008/diagram" xmlns="" relId="rId158" minVer="http://schemas.openxmlformats.org/drawingml/2006/diagram"/>
    </a:ext>
  </dgm:extLst>
</dgm:dataModel>
</file>

<file path=word/diagrams/data23.xml><?xml version="1.0" encoding="utf-8"?>
<dgm:dataModel xmlns:dgm="http://schemas.openxmlformats.org/drawingml/2006/diagram" xmlns:a="http://schemas.openxmlformats.org/drawingml/2006/main">
  <dgm:ptLst>
    <dgm:pt modelId="{7F9D0EF4-267C-5742-9DE0-7B633EB0E3E2}" type="doc">
      <dgm:prSet loTypeId="urn:microsoft.com/office/officeart/2005/8/layout/bProcess2" loCatId="process" qsTypeId="urn:microsoft.com/office/officeart/2005/8/quickstyle/simple4" qsCatId="simple" csTypeId="urn:microsoft.com/office/officeart/2005/8/colors/accent1_2" csCatId="accent1" phldr="1"/>
      <dgm:spPr/>
      <dgm:t>
        <a:bodyPr/>
        <a:lstStyle/>
        <a:p>
          <a:endParaRPr lang="en-US"/>
        </a:p>
      </dgm:t>
    </dgm:pt>
    <dgm:pt modelId="{DAB6A12B-BBED-044C-8223-2D8C33C10249}">
      <dgm:prSet phldrT="[Text]"/>
      <dgm:spPr/>
      <dgm:t>
        <a:bodyPr>
          <a:prstTxWarp prst="textNoShape">
            <a:avLst/>
          </a:prstTxWarp>
        </a:bodyPr>
        <a:lstStyle/>
        <a:p>
          <a:r>
            <a:rPr lang="en-US"/>
            <a:t>Definir Proceso</a:t>
          </a:r>
        </a:p>
      </dgm:t>
    </dgm:pt>
    <dgm:pt modelId="{D7360993-E01F-F946-90EB-58427DB770B3}" type="parTrans" cxnId="{2ACAF0B7-84C2-D648-B635-4D30716E86A4}">
      <dgm:prSet/>
      <dgm:spPr/>
      <dgm:t>
        <a:bodyPr>
          <a:prstTxWarp prst="textNoShape">
            <a:avLst/>
          </a:prstTxWarp>
        </a:bodyPr>
        <a:lstStyle/>
        <a:p>
          <a:endParaRPr lang="en-US"/>
        </a:p>
      </dgm:t>
    </dgm:pt>
    <dgm:pt modelId="{4EAFA9A8-AD6F-D44C-9ADB-5F5D4A38F8BF}" type="sibTrans" cxnId="{2ACAF0B7-84C2-D648-B635-4D30716E86A4}">
      <dgm:prSet/>
      <dgm:spPr/>
      <dgm:t>
        <a:bodyPr>
          <a:prstTxWarp prst="textNoShape">
            <a:avLst/>
          </a:prstTxWarp>
        </a:bodyPr>
        <a:lstStyle/>
        <a:p>
          <a:endParaRPr lang="en-US"/>
        </a:p>
      </dgm:t>
    </dgm:pt>
    <dgm:pt modelId="{4C827DC5-D359-CF46-B793-C767E7AA2D2A}">
      <dgm:prSet phldrT="[Text]"/>
      <dgm:spPr/>
      <dgm:t>
        <a:bodyPr>
          <a:prstTxWarp prst="textNoShape">
            <a:avLst/>
          </a:prstTxWarp>
        </a:bodyPr>
        <a:lstStyle/>
        <a:p>
          <a:r>
            <a:rPr lang="en-US"/>
            <a:t>Desarrollar Producto</a:t>
          </a:r>
        </a:p>
      </dgm:t>
    </dgm:pt>
    <dgm:pt modelId="{055B79CA-DA12-1649-9BA5-A4BBBACE20CA}" type="parTrans" cxnId="{31968860-C10B-3249-AC15-6E7897E243B2}">
      <dgm:prSet/>
      <dgm:spPr/>
      <dgm:t>
        <a:bodyPr>
          <a:prstTxWarp prst="textNoShape">
            <a:avLst/>
          </a:prstTxWarp>
        </a:bodyPr>
        <a:lstStyle/>
        <a:p>
          <a:endParaRPr lang="en-US"/>
        </a:p>
      </dgm:t>
    </dgm:pt>
    <dgm:pt modelId="{1A3D8930-E591-C64E-BCDD-0DBE8241CE55}" type="sibTrans" cxnId="{31968860-C10B-3249-AC15-6E7897E243B2}">
      <dgm:prSet/>
      <dgm:spPr/>
      <dgm:t>
        <a:bodyPr>
          <a:prstTxWarp prst="textNoShape">
            <a:avLst/>
          </a:prstTxWarp>
        </a:bodyPr>
        <a:lstStyle/>
        <a:p>
          <a:endParaRPr lang="en-US"/>
        </a:p>
      </dgm:t>
    </dgm:pt>
    <dgm:pt modelId="{6B9EC7FD-6183-CC47-BC86-29AC3B98F180}">
      <dgm:prSet phldrT="[Text]"/>
      <dgm:spPr/>
      <dgm:t>
        <a:bodyPr>
          <a:prstTxWarp prst="textNoShape">
            <a:avLst/>
          </a:prstTxWarp>
        </a:bodyPr>
        <a:lstStyle/>
        <a:p>
          <a:r>
            <a:rPr lang="en-US"/>
            <a:t>Valorar la calidad del producto</a:t>
          </a:r>
        </a:p>
      </dgm:t>
    </dgm:pt>
    <dgm:pt modelId="{B4DCB768-5D6E-1246-ADD7-CEDE1E041068}" type="parTrans" cxnId="{872BFA6E-4691-424D-A481-E6A6B0518188}">
      <dgm:prSet/>
      <dgm:spPr/>
      <dgm:t>
        <a:bodyPr>
          <a:prstTxWarp prst="textNoShape">
            <a:avLst/>
          </a:prstTxWarp>
        </a:bodyPr>
        <a:lstStyle/>
        <a:p>
          <a:endParaRPr lang="en-US"/>
        </a:p>
      </dgm:t>
    </dgm:pt>
    <dgm:pt modelId="{5E974DC6-38EC-6E42-9218-7F716E9D9366}" type="sibTrans" cxnId="{872BFA6E-4691-424D-A481-E6A6B0518188}">
      <dgm:prSet/>
      <dgm:spPr/>
      <dgm:t>
        <a:bodyPr>
          <a:prstTxWarp prst="textNoShape">
            <a:avLst/>
          </a:prstTxWarp>
        </a:bodyPr>
        <a:lstStyle/>
        <a:p>
          <a:endParaRPr lang="en-US"/>
        </a:p>
      </dgm:t>
    </dgm:pt>
    <dgm:pt modelId="{BA5C18AC-38AB-7D48-A84A-8E2B27FF5F91}">
      <dgm:prSet phldrT="[Text]"/>
      <dgm:spPr/>
      <dgm:t>
        <a:bodyPr>
          <a:prstTxWarp prst="textNoShape">
            <a:avLst/>
          </a:prstTxWarp>
        </a:bodyPr>
        <a:lstStyle/>
        <a:p>
          <a:r>
            <a:rPr lang="en-US"/>
            <a:t>Calidad ok?</a:t>
          </a:r>
        </a:p>
      </dgm:t>
    </dgm:pt>
    <dgm:pt modelId="{430C9BD2-62B3-7B41-9794-63565103BF89}" type="parTrans" cxnId="{2F234BA0-3E4E-004E-A0A8-AE82A9EB001B}">
      <dgm:prSet/>
      <dgm:spPr/>
      <dgm:t>
        <a:bodyPr>
          <a:prstTxWarp prst="textNoShape">
            <a:avLst/>
          </a:prstTxWarp>
        </a:bodyPr>
        <a:lstStyle/>
        <a:p>
          <a:endParaRPr lang="en-US"/>
        </a:p>
      </dgm:t>
    </dgm:pt>
    <dgm:pt modelId="{0C6484CD-018A-B24D-AB00-B51BFCDDD162}" type="sibTrans" cxnId="{2F234BA0-3E4E-004E-A0A8-AE82A9EB001B}">
      <dgm:prSet/>
      <dgm:spPr/>
      <dgm:t>
        <a:bodyPr>
          <a:prstTxWarp prst="textNoShape">
            <a:avLst/>
          </a:prstTxWarp>
        </a:bodyPr>
        <a:lstStyle/>
        <a:p>
          <a:endParaRPr lang="en-US"/>
        </a:p>
      </dgm:t>
    </dgm:pt>
    <dgm:pt modelId="{4581B571-9771-6E42-8DE0-901695262523}">
      <dgm:prSet phldrT="[Text]"/>
      <dgm:spPr/>
      <dgm:t>
        <a:bodyPr>
          <a:prstTxWarp prst="textNoShape">
            <a:avLst/>
          </a:prstTxWarp>
        </a:bodyPr>
        <a:lstStyle/>
        <a:p>
          <a:r>
            <a:rPr lang="en-US"/>
            <a:t>Mejorar Proceso</a:t>
          </a:r>
        </a:p>
      </dgm:t>
    </dgm:pt>
    <dgm:pt modelId="{C228A220-CB5A-BF4E-B8C4-12F6714BC54B}" type="parTrans" cxnId="{C8EAE7FD-97FD-AA49-B436-EF9A5BF7983C}">
      <dgm:prSet/>
      <dgm:spPr/>
      <dgm:t>
        <a:bodyPr>
          <a:prstTxWarp prst="textNoShape">
            <a:avLst/>
          </a:prstTxWarp>
        </a:bodyPr>
        <a:lstStyle/>
        <a:p>
          <a:endParaRPr lang="en-US"/>
        </a:p>
      </dgm:t>
    </dgm:pt>
    <dgm:pt modelId="{AF03F9C5-09FB-1E46-AAD4-A446007E4CF7}" type="sibTrans" cxnId="{C8EAE7FD-97FD-AA49-B436-EF9A5BF7983C}">
      <dgm:prSet/>
      <dgm:spPr/>
      <dgm:t>
        <a:bodyPr>
          <a:prstTxWarp prst="textNoShape">
            <a:avLst/>
          </a:prstTxWarp>
        </a:bodyPr>
        <a:lstStyle/>
        <a:p>
          <a:endParaRPr lang="en-US"/>
        </a:p>
      </dgm:t>
    </dgm:pt>
    <dgm:pt modelId="{E117B2AE-07ED-274D-991C-840B161E117E}">
      <dgm:prSet custT="1"/>
      <dgm:spPr/>
      <dgm:t>
        <a:bodyPr>
          <a:prstTxWarp prst="textNoShape">
            <a:avLst/>
          </a:prstTxWarp>
        </a:bodyPr>
        <a:lstStyle/>
        <a:p>
          <a:r>
            <a:rPr lang="en-US" sz="1100"/>
            <a:t>Estandarizar proceso</a:t>
          </a:r>
        </a:p>
      </dgm:t>
    </dgm:pt>
    <dgm:pt modelId="{69497F1D-45E8-DD4E-960D-012C7E478B40}" type="parTrans" cxnId="{931D73DE-D9F4-734E-BDB8-062FAB0953FC}">
      <dgm:prSet/>
      <dgm:spPr/>
      <dgm:t>
        <a:bodyPr>
          <a:prstTxWarp prst="textNoShape">
            <a:avLst/>
          </a:prstTxWarp>
        </a:bodyPr>
        <a:lstStyle/>
        <a:p>
          <a:endParaRPr lang="en-US"/>
        </a:p>
      </dgm:t>
    </dgm:pt>
    <dgm:pt modelId="{324CF448-9E09-7348-92DA-EA0BD0D6034E}" type="sibTrans" cxnId="{931D73DE-D9F4-734E-BDB8-062FAB0953FC}">
      <dgm:prSet/>
      <dgm:spPr/>
      <dgm:t>
        <a:bodyPr>
          <a:prstTxWarp prst="textNoShape">
            <a:avLst/>
          </a:prstTxWarp>
        </a:bodyPr>
        <a:lstStyle/>
        <a:p>
          <a:endParaRPr lang="en-US"/>
        </a:p>
      </dgm:t>
    </dgm:pt>
    <dgm:pt modelId="{52348960-199F-E640-B602-6A26CD8ABBED}" type="pres">
      <dgm:prSet presAssocID="{7F9D0EF4-267C-5742-9DE0-7B633EB0E3E2}" presName="diagram" presStyleCnt="0">
        <dgm:presLayoutVars>
          <dgm:dir/>
          <dgm:resizeHandles/>
        </dgm:presLayoutVars>
      </dgm:prSet>
      <dgm:spPr/>
      <dgm:t>
        <a:bodyPr/>
        <a:lstStyle/>
        <a:p>
          <a:endParaRPr lang="en-US"/>
        </a:p>
      </dgm:t>
    </dgm:pt>
    <dgm:pt modelId="{0B1C97B0-9E27-3647-8EEA-443071302238}" type="pres">
      <dgm:prSet presAssocID="{DAB6A12B-BBED-044C-8223-2D8C33C10249}" presName="firstNode" presStyleLbl="node1" presStyleIdx="0" presStyleCnt="6" custLinFactNeighborX="2519" custLinFactNeighborY="-29175">
        <dgm:presLayoutVars>
          <dgm:bulletEnabled val="1"/>
        </dgm:presLayoutVars>
      </dgm:prSet>
      <dgm:spPr/>
      <dgm:t>
        <a:bodyPr/>
        <a:lstStyle/>
        <a:p>
          <a:endParaRPr lang="en-US"/>
        </a:p>
      </dgm:t>
    </dgm:pt>
    <dgm:pt modelId="{DE1BF315-2EC3-4943-9881-6EA7439DD676}" type="pres">
      <dgm:prSet presAssocID="{4EAFA9A8-AD6F-D44C-9ADB-5F5D4A38F8BF}" presName="sibTrans" presStyleLbl="sibTrans2D1" presStyleIdx="0" presStyleCnt="5"/>
      <dgm:spPr/>
      <dgm:t>
        <a:bodyPr/>
        <a:lstStyle/>
        <a:p>
          <a:endParaRPr lang="en-US"/>
        </a:p>
      </dgm:t>
    </dgm:pt>
    <dgm:pt modelId="{254DF471-F082-394F-988C-1C6B94E80B92}" type="pres">
      <dgm:prSet presAssocID="{4C827DC5-D359-CF46-B793-C767E7AA2D2A}" presName="middleNode" presStyleCnt="0"/>
      <dgm:spPr/>
    </dgm:pt>
    <dgm:pt modelId="{F503E6E2-0C13-9E49-9FDA-14AD318566E5}" type="pres">
      <dgm:prSet presAssocID="{4C827DC5-D359-CF46-B793-C767E7AA2D2A}" presName="padding" presStyleLbl="node1" presStyleIdx="0" presStyleCnt="6"/>
      <dgm:spPr/>
    </dgm:pt>
    <dgm:pt modelId="{023F9F42-7C6D-D748-98F1-A94DF6095283}" type="pres">
      <dgm:prSet presAssocID="{4C827DC5-D359-CF46-B793-C767E7AA2D2A}" presName="shape" presStyleLbl="node1" presStyleIdx="1" presStyleCnt="6" custLinFactX="100000" custLinFactY="-100000" custLinFactNeighborX="123850" custLinFactNeighborY="-150197">
        <dgm:presLayoutVars>
          <dgm:bulletEnabled val="1"/>
        </dgm:presLayoutVars>
      </dgm:prSet>
      <dgm:spPr/>
      <dgm:t>
        <a:bodyPr/>
        <a:lstStyle/>
        <a:p>
          <a:endParaRPr lang="en-US"/>
        </a:p>
      </dgm:t>
    </dgm:pt>
    <dgm:pt modelId="{DBE16126-9D82-EA43-8966-1DBFFA241BCF}" type="pres">
      <dgm:prSet presAssocID="{1A3D8930-E591-C64E-BCDD-0DBE8241CE55}" presName="sibTrans" presStyleLbl="sibTrans2D1" presStyleIdx="1" presStyleCnt="5"/>
      <dgm:spPr/>
      <dgm:t>
        <a:bodyPr/>
        <a:lstStyle/>
        <a:p>
          <a:endParaRPr lang="en-US"/>
        </a:p>
      </dgm:t>
    </dgm:pt>
    <dgm:pt modelId="{933AEC87-85FC-F941-90ED-45D979B37726}" type="pres">
      <dgm:prSet presAssocID="{6B9EC7FD-6183-CC47-BC86-29AC3B98F180}" presName="middleNode" presStyleCnt="0"/>
      <dgm:spPr/>
    </dgm:pt>
    <dgm:pt modelId="{51FF27A6-72A4-504D-89A0-818DC548AB1C}" type="pres">
      <dgm:prSet presAssocID="{6B9EC7FD-6183-CC47-BC86-29AC3B98F180}" presName="padding" presStyleLbl="node1" presStyleIdx="1" presStyleCnt="6"/>
      <dgm:spPr/>
    </dgm:pt>
    <dgm:pt modelId="{C326EB63-DDC1-DF4E-A737-FC3E7AF86ECC}" type="pres">
      <dgm:prSet presAssocID="{6B9EC7FD-6183-CC47-BC86-29AC3B98F180}" presName="shape" presStyleLbl="node1" presStyleIdx="2" presStyleCnt="6" custLinFactX="87094" custLinFactY="-100000" custLinFactNeighborX="100000" custLinFactNeighborY="-150197">
        <dgm:presLayoutVars>
          <dgm:bulletEnabled val="1"/>
        </dgm:presLayoutVars>
      </dgm:prSet>
      <dgm:spPr/>
      <dgm:t>
        <a:bodyPr/>
        <a:lstStyle/>
        <a:p>
          <a:endParaRPr lang="en-US"/>
        </a:p>
      </dgm:t>
    </dgm:pt>
    <dgm:pt modelId="{D7FD4BB2-65BA-A043-A455-AF63600720D1}" type="pres">
      <dgm:prSet presAssocID="{5E974DC6-38EC-6E42-9218-7F716E9D9366}" presName="sibTrans" presStyleLbl="sibTrans2D1" presStyleIdx="2" presStyleCnt="5"/>
      <dgm:spPr/>
      <dgm:t>
        <a:bodyPr/>
        <a:lstStyle/>
        <a:p>
          <a:endParaRPr lang="en-US"/>
        </a:p>
      </dgm:t>
    </dgm:pt>
    <dgm:pt modelId="{0642D989-52D6-D345-877B-1D7417B5A06B}" type="pres">
      <dgm:prSet presAssocID="{BA5C18AC-38AB-7D48-A84A-8E2B27FF5F91}" presName="middleNode" presStyleCnt="0"/>
      <dgm:spPr/>
    </dgm:pt>
    <dgm:pt modelId="{AFF0094A-8A1B-EA44-A082-09A1A4710971}" type="pres">
      <dgm:prSet presAssocID="{BA5C18AC-38AB-7D48-A84A-8E2B27FF5F91}" presName="padding" presStyleLbl="node1" presStyleIdx="2" presStyleCnt="6"/>
      <dgm:spPr/>
    </dgm:pt>
    <dgm:pt modelId="{9C56F550-0AC4-EA4B-BF7C-D40A4472F509}" type="pres">
      <dgm:prSet presAssocID="{BA5C18AC-38AB-7D48-A84A-8E2B27FF5F91}" presName="shape" presStyleLbl="node1" presStyleIdx="3" presStyleCnt="6" custLinFactX="87088" custLinFactY="19447" custLinFactNeighborX="100000" custLinFactNeighborY="100000">
        <dgm:presLayoutVars>
          <dgm:bulletEnabled val="1"/>
        </dgm:presLayoutVars>
      </dgm:prSet>
      <dgm:spPr/>
      <dgm:t>
        <a:bodyPr/>
        <a:lstStyle/>
        <a:p>
          <a:endParaRPr lang="en-US"/>
        </a:p>
      </dgm:t>
    </dgm:pt>
    <dgm:pt modelId="{3264264B-ED84-C649-9021-40F8CF21895C}" type="pres">
      <dgm:prSet presAssocID="{0C6484CD-018A-B24D-AB00-B51BFCDDD162}" presName="sibTrans" presStyleLbl="sibTrans2D1" presStyleIdx="3" presStyleCnt="5"/>
      <dgm:spPr/>
      <dgm:t>
        <a:bodyPr/>
        <a:lstStyle/>
        <a:p>
          <a:endParaRPr lang="en-US"/>
        </a:p>
      </dgm:t>
    </dgm:pt>
    <dgm:pt modelId="{E111D4FE-EEE9-124E-88E2-B16E04EB360D}" type="pres">
      <dgm:prSet presAssocID="{4581B571-9771-6E42-8DE0-901695262523}" presName="middleNode" presStyleCnt="0"/>
      <dgm:spPr/>
    </dgm:pt>
    <dgm:pt modelId="{52E9D81C-C53B-0947-BB9D-24C4C00C721A}" type="pres">
      <dgm:prSet presAssocID="{4581B571-9771-6E42-8DE0-901695262523}" presName="padding" presStyleLbl="node1" presStyleIdx="3" presStyleCnt="6"/>
      <dgm:spPr/>
    </dgm:pt>
    <dgm:pt modelId="{6606D21A-0FED-D54E-9E3B-EBE050BC9FBB}" type="pres">
      <dgm:prSet presAssocID="{4581B571-9771-6E42-8DE0-901695262523}" presName="shape" presStyleLbl="node1" presStyleIdx="4" presStyleCnt="6" custLinFactX="-100000" custLinFactY="19455" custLinFactNeighborX="-125927" custLinFactNeighborY="100000">
        <dgm:presLayoutVars>
          <dgm:bulletEnabled val="1"/>
        </dgm:presLayoutVars>
      </dgm:prSet>
      <dgm:spPr/>
      <dgm:t>
        <a:bodyPr/>
        <a:lstStyle/>
        <a:p>
          <a:endParaRPr lang="en-US"/>
        </a:p>
      </dgm:t>
    </dgm:pt>
    <dgm:pt modelId="{B189261F-F631-E940-9C10-AD10D0F7B6EB}" type="pres">
      <dgm:prSet presAssocID="{AF03F9C5-09FB-1E46-AAD4-A446007E4CF7}" presName="sibTrans" presStyleLbl="sibTrans2D1" presStyleIdx="4" presStyleCnt="5" custAng="3055604" custScaleX="44403" custLinFactX="100000" custLinFactNeighborX="143274" custLinFactNeighborY="-13606"/>
      <dgm:spPr/>
      <dgm:t>
        <a:bodyPr/>
        <a:lstStyle/>
        <a:p>
          <a:endParaRPr lang="en-US"/>
        </a:p>
      </dgm:t>
    </dgm:pt>
    <dgm:pt modelId="{2CC03631-B795-8B49-820C-271FAB6C0281}" type="pres">
      <dgm:prSet presAssocID="{E117B2AE-07ED-274D-991C-840B161E117E}" presName="lastNode" presStyleLbl="node1" presStyleIdx="5" presStyleCnt="6" custScaleX="78532" custScaleY="65516" custLinFactNeighborX="-29577" custLinFactNeighborY="65902">
        <dgm:presLayoutVars>
          <dgm:bulletEnabled val="1"/>
        </dgm:presLayoutVars>
      </dgm:prSet>
      <dgm:spPr/>
      <dgm:t>
        <a:bodyPr/>
        <a:lstStyle/>
        <a:p>
          <a:endParaRPr lang="en-US"/>
        </a:p>
      </dgm:t>
    </dgm:pt>
  </dgm:ptLst>
  <dgm:cxnLst>
    <dgm:cxn modelId="{46648095-8969-4170-93D6-EB64E229ED97}" type="presOf" srcId="{DAB6A12B-BBED-044C-8223-2D8C33C10249}" destId="{0B1C97B0-9E27-3647-8EEA-443071302238}" srcOrd="0" destOrd="0" presId="urn:microsoft.com/office/officeart/2005/8/layout/bProcess2"/>
    <dgm:cxn modelId="{3261452F-BD3F-4A93-AB39-1D59A97178D5}" type="presOf" srcId="{6B9EC7FD-6183-CC47-BC86-29AC3B98F180}" destId="{C326EB63-DDC1-DF4E-A737-FC3E7AF86ECC}" srcOrd="0" destOrd="0" presId="urn:microsoft.com/office/officeart/2005/8/layout/bProcess2"/>
    <dgm:cxn modelId="{2ACAF0B7-84C2-D648-B635-4D30716E86A4}" srcId="{7F9D0EF4-267C-5742-9DE0-7B633EB0E3E2}" destId="{DAB6A12B-BBED-044C-8223-2D8C33C10249}" srcOrd="0" destOrd="0" parTransId="{D7360993-E01F-F946-90EB-58427DB770B3}" sibTransId="{4EAFA9A8-AD6F-D44C-9ADB-5F5D4A38F8BF}"/>
    <dgm:cxn modelId="{9341C677-DFF1-480C-8BF9-3E7BFE71452D}" type="presOf" srcId="{0C6484CD-018A-B24D-AB00-B51BFCDDD162}" destId="{3264264B-ED84-C649-9021-40F8CF21895C}" srcOrd="0" destOrd="0" presId="urn:microsoft.com/office/officeart/2005/8/layout/bProcess2"/>
    <dgm:cxn modelId="{A04213A8-993A-4CFB-931D-433D1A6F4B4A}" type="presOf" srcId="{5E974DC6-38EC-6E42-9218-7F716E9D9366}" destId="{D7FD4BB2-65BA-A043-A455-AF63600720D1}" srcOrd="0" destOrd="0" presId="urn:microsoft.com/office/officeart/2005/8/layout/bProcess2"/>
    <dgm:cxn modelId="{872BFA6E-4691-424D-A481-E6A6B0518188}" srcId="{7F9D0EF4-267C-5742-9DE0-7B633EB0E3E2}" destId="{6B9EC7FD-6183-CC47-BC86-29AC3B98F180}" srcOrd="2" destOrd="0" parTransId="{B4DCB768-5D6E-1246-ADD7-CEDE1E041068}" sibTransId="{5E974DC6-38EC-6E42-9218-7F716E9D9366}"/>
    <dgm:cxn modelId="{36CF1D83-5CB7-4666-9066-551D60A45FCF}" type="presOf" srcId="{BA5C18AC-38AB-7D48-A84A-8E2B27FF5F91}" destId="{9C56F550-0AC4-EA4B-BF7C-D40A4472F509}" srcOrd="0" destOrd="0" presId="urn:microsoft.com/office/officeart/2005/8/layout/bProcess2"/>
    <dgm:cxn modelId="{C8EAE7FD-97FD-AA49-B436-EF9A5BF7983C}" srcId="{7F9D0EF4-267C-5742-9DE0-7B633EB0E3E2}" destId="{4581B571-9771-6E42-8DE0-901695262523}" srcOrd="4" destOrd="0" parTransId="{C228A220-CB5A-BF4E-B8C4-12F6714BC54B}" sibTransId="{AF03F9C5-09FB-1E46-AAD4-A446007E4CF7}"/>
    <dgm:cxn modelId="{E53F0FBD-CC2F-4C12-949F-1C6D57C486E4}" type="presOf" srcId="{4EAFA9A8-AD6F-D44C-9ADB-5F5D4A38F8BF}" destId="{DE1BF315-2EC3-4943-9881-6EA7439DD676}" srcOrd="0" destOrd="0" presId="urn:microsoft.com/office/officeart/2005/8/layout/bProcess2"/>
    <dgm:cxn modelId="{4A8B5BD8-B7AD-47D1-92A7-F151ADE7D643}" type="presOf" srcId="{4C827DC5-D359-CF46-B793-C767E7AA2D2A}" destId="{023F9F42-7C6D-D748-98F1-A94DF6095283}" srcOrd="0" destOrd="0" presId="urn:microsoft.com/office/officeart/2005/8/layout/bProcess2"/>
    <dgm:cxn modelId="{31968860-C10B-3249-AC15-6E7897E243B2}" srcId="{7F9D0EF4-267C-5742-9DE0-7B633EB0E3E2}" destId="{4C827DC5-D359-CF46-B793-C767E7AA2D2A}" srcOrd="1" destOrd="0" parTransId="{055B79CA-DA12-1649-9BA5-A4BBBACE20CA}" sibTransId="{1A3D8930-E591-C64E-BCDD-0DBE8241CE55}"/>
    <dgm:cxn modelId="{4DC22653-A5CB-4758-A48E-15E46E41127D}" type="presOf" srcId="{4581B571-9771-6E42-8DE0-901695262523}" destId="{6606D21A-0FED-D54E-9E3B-EBE050BC9FBB}" srcOrd="0" destOrd="0" presId="urn:microsoft.com/office/officeart/2005/8/layout/bProcess2"/>
    <dgm:cxn modelId="{6DAA4168-CDCA-4F14-B993-AB843049B5AD}" type="presOf" srcId="{E117B2AE-07ED-274D-991C-840B161E117E}" destId="{2CC03631-B795-8B49-820C-271FAB6C0281}" srcOrd="0" destOrd="0" presId="urn:microsoft.com/office/officeart/2005/8/layout/bProcess2"/>
    <dgm:cxn modelId="{931D73DE-D9F4-734E-BDB8-062FAB0953FC}" srcId="{7F9D0EF4-267C-5742-9DE0-7B633EB0E3E2}" destId="{E117B2AE-07ED-274D-991C-840B161E117E}" srcOrd="5" destOrd="0" parTransId="{69497F1D-45E8-DD4E-960D-012C7E478B40}" sibTransId="{324CF448-9E09-7348-92DA-EA0BD0D6034E}"/>
    <dgm:cxn modelId="{91BB47EC-0814-4C25-A781-6068E43CDF0C}" type="presOf" srcId="{AF03F9C5-09FB-1E46-AAD4-A446007E4CF7}" destId="{B189261F-F631-E940-9C10-AD10D0F7B6EB}" srcOrd="0" destOrd="0" presId="urn:microsoft.com/office/officeart/2005/8/layout/bProcess2"/>
    <dgm:cxn modelId="{02C40F35-31CE-4AC1-ABD7-A927190328C2}" type="presOf" srcId="{7F9D0EF4-267C-5742-9DE0-7B633EB0E3E2}" destId="{52348960-199F-E640-B602-6A26CD8ABBED}" srcOrd="0" destOrd="0" presId="urn:microsoft.com/office/officeart/2005/8/layout/bProcess2"/>
    <dgm:cxn modelId="{A0C393A3-477D-41D1-9500-6DD722FCA7C4}" type="presOf" srcId="{1A3D8930-E591-C64E-BCDD-0DBE8241CE55}" destId="{DBE16126-9D82-EA43-8966-1DBFFA241BCF}" srcOrd="0" destOrd="0" presId="urn:microsoft.com/office/officeart/2005/8/layout/bProcess2"/>
    <dgm:cxn modelId="{2F234BA0-3E4E-004E-A0A8-AE82A9EB001B}" srcId="{7F9D0EF4-267C-5742-9DE0-7B633EB0E3E2}" destId="{BA5C18AC-38AB-7D48-A84A-8E2B27FF5F91}" srcOrd="3" destOrd="0" parTransId="{430C9BD2-62B3-7B41-9794-63565103BF89}" sibTransId="{0C6484CD-018A-B24D-AB00-B51BFCDDD162}"/>
    <dgm:cxn modelId="{E89DFB7C-4BA8-49B6-8E18-FE7A3866E0EF}" type="presParOf" srcId="{52348960-199F-E640-B602-6A26CD8ABBED}" destId="{0B1C97B0-9E27-3647-8EEA-443071302238}" srcOrd="0" destOrd="0" presId="urn:microsoft.com/office/officeart/2005/8/layout/bProcess2"/>
    <dgm:cxn modelId="{0229BE17-44C3-4A9F-A0D9-DE036365242D}" type="presParOf" srcId="{52348960-199F-E640-B602-6A26CD8ABBED}" destId="{DE1BF315-2EC3-4943-9881-6EA7439DD676}" srcOrd="1" destOrd="0" presId="urn:microsoft.com/office/officeart/2005/8/layout/bProcess2"/>
    <dgm:cxn modelId="{2A88F02C-0C0F-4C26-B164-88DC4CA35554}" type="presParOf" srcId="{52348960-199F-E640-B602-6A26CD8ABBED}" destId="{254DF471-F082-394F-988C-1C6B94E80B92}" srcOrd="2" destOrd="0" presId="urn:microsoft.com/office/officeart/2005/8/layout/bProcess2"/>
    <dgm:cxn modelId="{C75F63D8-B9E0-48C2-874B-BF480EA9F129}" type="presParOf" srcId="{254DF471-F082-394F-988C-1C6B94E80B92}" destId="{F503E6E2-0C13-9E49-9FDA-14AD318566E5}" srcOrd="0" destOrd="0" presId="urn:microsoft.com/office/officeart/2005/8/layout/bProcess2"/>
    <dgm:cxn modelId="{C866216A-4ED4-40B9-B57D-7CE6A4A709BA}" type="presParOf" srcId="{254DF471-F082-394F-988C-1C6B94E80B92}" destId="{023F9F42-7C6D-D748-98F1-A94DF6095283}" srcOrd="1" destOrd="0" presId="urn:microsoft.com/office/officeart/2005/8/layout/bProcess2"/>
    <dgm:cxn modelId="{9D71CA2E-5768-4638-8118-EC40BBEA83B1}" type="presParOf" srcId="{52348960-199F-E640-B602-6A26CD8ABBED}" destId="{DBE16126-9D82-EA43-8966-1DBFFA241BCF}" srcOrd="3" destOrd="0" presId="urn:microsoft.com/office/officeart/2005/8/layout/bProcess2"/>
    <dgm:cxn modelId="{58210BDF-A308-4920-AE26-D1CDD2CDB58A}" type="presParOf" srcId="{52348960-199F-E640-B602-6A26CD8ABBED}" destId="{933AEC87-85FC-F941-90ED-45D979B37726}" srcOrd="4" destOrd="0" presId="urn:microsoft.com/office/officeart/2005/8/layout/bProcess2"/>
    <dgm:cxn modelId="{0274AD44-338C-4B01-90A1-838D292A3139}" type="presParOf" srcId="{933AEC87-85FC-F941-90ED-45D979B37726}" destId="{51FF27A6-72A4-504D-89A0-818DC548AB1C}" srcOrd="0" destOrd="0" presId="urn:microsoft.com/office/officeart/2005/8/layout/bProcess2"/>
    <dgm:cxn modelId="{0E1FA68C-3151-46B4-A282-C21ACABF71E2}" type="presParOf" srcId="{933AEC87-85FC-F941-90ED-45D979B37726}" destId="{C326EB63-DDC1-DF4E-A737-FC3E7AF86ECC}" srcOrd="1" destOrd="0" presId="urn:microsoft.com/office/officeart/2005/8/layout/bProcess2"/>
    <dgm:cxn modelId="{A3C01D67-637D-41F9-AFA3-606D8B0C8646}" type="presParOf" srcId="{52348960-199F-E640-B602-6A26CD8ABBED}" destId="{D7FD4BB2-65BA-A043-A455-AF63600720D1}" srcOrd="5" destOrd="0" presId="urn:microsoft.com/office/officeart/2005/8/layout/bProcess2"/>
    <dgm:cxn modelId="{C7B7E927-E750-433F-889D-D7F141E0AA46}" type="presParOf" srcId="{52348960-199F-E640-B602-6A26CD8ABBED}" destId="{0642D989-52D6-D345-877B-1D7417B5A06B}" srcOrd="6" destOrd="0" presId="urn:microsoft.com/office/officeart/2005/8/layout/bProcess2"/>
    <dgm:cxn modelId="{8ECDEF3A-0C90-4721-A10B-798FBCAFBD2F}" type="presParOf" srcId="{0642D989-52D6-D345-877B-1D7417B5A06B}" destId="{AFF0094A-8A1B-EA44-A082-09A1A4710971}" srcOrd="0" destOrd="0" presId="urn:microsoft.com/office/officeart/2005/8/layout/bProcess2"/>
    <dgm:cxn modelId="{3E3DC717-50BB-4814-87FF-C52EAFD7FEBD}" type="presParOf" srcId="{0642D989-52D6-D345-877B-1D7417B5A06B}" destId="{9C56F550-0AC4-EA4B-BF7C-D40A4472F509}" srcOrd="1" destOrd="0" presId="urn:microsoft.com/office/officeart/2005/8/layout/bProcess2"/>
    <dgm:cxn modelId="{F3009054-0A4B-4AAD-8477-34B53C546150}" type="presParOf" srcId="{52348960-199F-E640-B602-6A26CD8ABBED}" destId="{3264264B-ED84-C649-9021-40F8CF21895C}" srcOrd="7" destOrd="0" presId="urn:microsoft.com/office/officeart/2005/8/layout/bProcess2"/>
    <dgm:cxn modelId="{CA28ED8B-9339-49B5-B8DA-FE4E973EB9CD}" type="presParOf" srcId="{52348960-199F-E640-B602-6A26CD8ABBED}" destId="{E111D4FE-EEE9-124E-88E2-B16E04EB360D}" srcOrd="8" destOrd="0" presId="urn:microsoft.com/office/officeart/2005/8/layout/bProcess2"/>
    <dgm:cxn modelId="{0670442C-DB5E-4491-A039-827E584D5A8D}" type="presParOf" srcId="{E111D4FE-EEE9-124E-88E2-B16E04EB360D}" destId="{52E9D81C-C53B-0947-BB9D-24C4C00C721A}" srcOrd="0" destOrd="0" presId="urn:microsoft.com/office/officeart/2005/8/layout/bProcess2"/>
    <dgm:cxn modelId="{994FF310-63D0-4F28-A3A4-83B7E27D69BB}" type="presParOf" srcId="{E111D4FE-EEE9-124E-88E2-B16E04EB360D}" destId="{6606D21A-0FED-D54E-9E3B-EBE050BC9FBB}" srcOrd="1" destOrd="0" presId="urn:microsoft.com/office/officeart/2005/8/layout/bProcess2"/>
    <dgm:cxn modelId="{B5C75567-8F54-4662-844F-486CFA6C01D1}" type="presParOf" srcId="{52348960-199F-E640-B602-6A26CD8ABBED}" destId="{B189261F-F631-E940-9C10-AD10D0F7B6EB}" srcOrd="9" destOrd="0" presId="urn:microsoft.com/office/officeart/2005/8/layout/bProcess2"/>
    <dgm:cxn modelId="{E60C6301-C412-41F0-A8FA-483543ECB0F0}" type="presParOf" srcId="{52348960-199F-E640-B602-6A26CD8ABBED}" destId="{2CC03631-B795-8B49-820C-271FAB6C0281}" srcOrd="10" destOrd="0" presId="urn:microsoft.com/office/officeart/2005/8/layout/bProcess2"/>
  </dgm:cxnLst>
  <dgm:bg/>
  <dgm:whole/>
  <dgm:extLst>
    <a:ext uri="http://schemas.microsoft.com/office/drawing/2008/diagram">
      <dsp:dataModelExt xmlns:dsp="http://schemas.microsoft.com/office/drawing/2008/diagram" xmlns="" relId="rId163" minVer="http://schemas.openxmlformats.org/drawingml/2006/diagram"/>
    </a:ext>
  </dgm:extLst>
</dgm:dataModel>
</file>

<file path=word/diagrams/data24.xml><?xml version="1.0" encoding="utf-8"?>
<dgm:dataModel xmlns:dgm="http://schemas.openxmlformats.org/drawingml/2006/diagram" xmlns:a="http://schemas.openxmlformats.org/drawingml/2006/main">
  <dgm:ptLst>
    <dgm:pt modelId="{459CC333-9EF1-BE4F-A410-7D02A7B8DB51}" type="doc">
      <dgm:prSet loTypeId="urn:microsoft.com/office/officeart/2005/8/layout/hChevron3" loCatId="process" qsTypeId="urn:microsoft.com/office/officeart/2005/8/quickstyle/simple1" qsCatId="simple" csTypeId="urn:microsoft.com/office/officeart/2005/8/colors/colorful1" csCatId="colorful" phldr="1"/>
      <dgm:spPr/>
    </dgm:pt>
    <dgm:pt modelId="{55B52F37-EE8D-ED49-9FD2-11D0145560BA}">
      <dgm:prSet phldrT="[Text]"/>
      <dgm:spPr/>
      <dgm:t>
        <a:bodyPr/>
        <a:lstStyle/>
        <a:p>
          <a:r>
            <a:rPr lang="en-US"/>
            <a:t>Identificación</a:t>
          </a:r>
        </a:p>
      </dgm:t>
    </dgm:pt>
    <dgm:pt modelId="{971D2591-5885-2F44-B4F8-0FDBCBF49E18}" type="parTrans" cxnId="{FEDCA8DE-4F8C-B644-B074-A376FF2A387A}">
      <dgm:prSet/>
      <dgm:spPr/>
      <dgm:t>
        <a:bodyPr/>
        <a:lstStyle/>
        <a:p>
          <a:endParaRPr lang="en-US"/>
        </a:p>
      </dgm:t>
    </dgm:pt>
    <dgm:pt modelId="{861A6FC4-940A-9148-BF64-1AFDC27DF792}" type="sibTrans" cxnId="{FEDCA8DE-4F8C-B644-B074-A376FF2A387A}">
      <dgm:prSet/>
      <dgm:spPr/>
      <dgm:t>
        <a:bodyPr/>
        <a:lstStyle/>
        <a:p>
          <a:endParaRPr lang="en-US"/>
        </a:p>
      </dgm:t>
    </dgm:pt>
    <dgm:pt modelId="{9B2C906C-3F6E-8B40-85D4-0BDE0C356893}">
      <dgm:prSet phldrT="[Text]"/>
      <dgm:spPr/>
      <dgm:t>
        <a:bodyPr/>
        <a:lstStyle/>
        <a:p>
          <a:r>
            <a:rPr lang="en-US"/>
            <a:t>Análisis</a:t>
          </a:r>
        </a:p>
      </dgm:t>
    </dgm:pt>
    <dgm:pt modelId="{FE00623E-ED1D-3245-9816-FE78C8018051}" type="parTrans" cxnId="{82D1A7C6-63C0-CF4D-88D2-F01A65234AE9}">
      <dgm:prSet/>
      <dgm:spPr/>
      <dgm:t>
        <a:bodyPr/>
        <a:lstStyle/>
        <a:p>
          <a:endParaRPr lang="en-US"/>
        </a:p>
      </dgm:t>
    </dgm:pt>
    <dgm:pt modelId="{2ED4AC8A-1374-6645-9DBF-51778080D125}" type="sibTrans" cxnId="{82D1A7C6-63C0-CF4D-88D2-F01A65234AE9}">
      <dgm:prSet/>
      <dgm:spPr/>
      <dgm:t>
        <a:bodyPr/>
        <a:lstStyle/>
        <a:p>
          <a:endParaRPr lang="en-US"/>
        </a:p>
      </dgm:t>
    </dgm:pt>
    <dgm:pt modelId="{A363F82D-AA7E-054F-8B0A-B31D6F42196B}">
      <dgm:prSet phldrT="[Text]"/>
      <dgm:spPr/>
      <dgm:t>
        <a:bodyPr/>
        <a:lstStyle/>
        <a:p>
          <a:r>
            <a:rPr lang="en-US"/>
            <a:t>Mitigación</a:t>
          </a:r>
        </a:p>
      </dgm:t>
    </dgm:pt>
    <dgm:pt modelId="{A908F28E-B835-8E42-B2BA-A34F13AB3300}" type="parTrans" cxnId="{64E0B7DE-6AE8-EB48-AC6B-A20CDCD1C960}">
      <dgm:prSet/>
      <dgm:spPr/>
      <dgm:t>
        <a:bodyPr/>
        <a:lstStyle/>
        <a:p>
          <a:endParaRPr lang="en-US"/>
        </a:p>
      </dgm:t>
    </dgm:pt>
    <dgm:pt modelId="{44E35CAB-2B83-414B-9379-6F056F421497}" type="sibTrans" cxnId="{64E0B7DE-6AE8-EB48-AC6B-A20CDCD1C960}">
      <dgm:prSet/>
      <dgm:spPr/>
      <dgm:t>
        <a:bodyPr/>
        <a:lstStyle/>
        <a:p>
          <a:endParaRPr lang="en-US"/>
        </a:p>
      </dgm:t>
    </dgm:pt>
    <dgm:pt modelId="{7E91BDE3-5A8A-5844-98DC-B978BB3E9903}">
      <dgm:prSet phldrT="[Text]"/>
      <dgm:spPr/>
      <dgm:t>
        <a:bodyPr/>
        <a:lstStyle/>
        <a:p>
          <a:r>
            <a:rPr lang="en-US"/>
            <a:t>Monitoreo</a:t>
          </a:r>
        </a:p>
      </dgm:t>
    </dgm:pt>
    <dgm:pt modelId="{1E5FE407-1B5E-5643-A86B-20D05687DEB5}" type="parTrans" cxnId="{CB5F9CD4-E83B-6D4E-BA93-F22ABD66AA38}">
      <dgm:prSet/>
      <dgm:spPr/>
      <dgm:t>
        <a:bodyPr/>
        <a:lstStyle/>
        <a:p>
          <a:endParaRPr lang="en-US"/>
        </a:p>
      </dgm:t>
    </dgm:pt>
    <dgm:pt modelId="{A2F6B482-4F48-0F41-A09D-E763175DEE57}" type="sibTrans" cxnId="{CB5F9CD4-E83B-6D4E-BA93-F22ABD66AA38}">
      <dgm:prSet/>
      <dgm:spPr/>
      <dgm:t>
        <a:bodyPr/>
        <a:lstStyle/>
        <a:p>
          <a:endParaRPr lang="en-US"/>
        </a:p>
      </dgm:t>
    </dgm:pt>
    <dgm:pt modelId="{6B8DFABC-B165-AA4F-A735-A771F0A08230}" type="pres">
      <dgm:prSet presAssocID="{459CC333-9EF1-BE4F-A410-7D02A7B8DB51}" presName="Name0" presStyleCnt="0">
        <dgm:presLayoutVars>
          <dgm:dir/>
          <dgm:resizeHandles val="exact"/>
        </dgm:presLayoutVars>
      </dgm:prSet>
      <dgm:spPr/>
    </dgm:pt>
    <dgm:pt modelId="{6C41EDB5-6A55-2E4B-96F5-31BFC881DB91}" type="pres">
      <dgm:prSet presAssocID="{55B52F37-EE8D-ED49-9FD2-11D0145560BA}" presName="parTxOnly" presStyleLbl="node1" presStyleIdx="0" presStyleCnt="4">
        <dgm:presLayoutVars>
          <dgm:bulletEnabled val="1"/>
        </dgm:presLayoutVars>
      </dgm:prSet>
      <dgm:spPr/>
      <dgm:t>
        <a:bodyPr/>
        <a:lstStyle/>
        <a:p>
          <a:endParaRPr lang="en-US"/>
        </a:p>
      </dgm:t>
    </dgm:pt>
    <dgm:pt modelId="{B2222598-E9B6-664B-BD27-E8B0E16AA8A9}" type="pres">
      <dgm:prSet presAssocID="{861A6FC4-940A-9148-BF64-1AFDC27DF792}" presName="parSpace" presStyleCnt="0"/>
      <dgm:spPr/>
    </dgm:pt>
    <dgm:pt modelId="{B29CEB9A-B034-C24B-A6FB-C17C43D134BC}" type="pres">
      <dgm:prSet presAssocID="{9B2C906C-3F6E-8B40-85D4-0BDE0C356893}" presName="parTxOnly" presStyleLbl="node1" presStyleIdx="1" presStyleCnt="4">
        <dgm:presLayoutVars>
          <dgm:bulletEnabled val="1"/>
        </dgm:presLayoutVars>
      </dgm:prSet>
      <dgm:spPr/>
      <dgm:t>
        <a:bodyPr/>
        <a:lstStyle/>
        <a:p>
          <a:endParaRPr lang="en-US"/>
        </a:p>
      </dgm:t>
    </dgm:pt>
    <dgm:pt modelId="{7F869417-EE86-A846-8794-02E71B9ECB04}" type="pres">
      <dgm:prSet presAssocID="{2ED4AC8A-1374-6645-9DBF-51778080D125}" presName="parSpace" presStyleCnt="0"/>
      <dgm:spPr/>
    </dgm:pt>
    <dgm:pt modelId="{FD893343-BE81-F04F-9EC1-0F33BC5DAF0E}" type="pres">
      <dgm:prSet presAssocID="{A363F82D-AA7E-054F-8B0A-B31D6F42196B}" presName="parTxOnly" presStyleLbl="node1" presStyleIdx="2" presStyleCnt="4">
        <dgm:presLayoutVars>
          <dgm:bulletEnabled val="1"/>
        </dgm:presLayoutVars>
      </dgm:prSet>
      <dgm:spPr/>
      <dgm:t>
        <a:bodyPr/>
        <a:lstStyle/>
        <a:p>
          <a:endParaRPr lang="en-US"/>
        </a:p>
      </dgm:t>
    </dgm:pt>
    <dgm:pt modelId="{520E80E1-B866-094B-8B01-2C7FEDDA7816}" type="pres">
      <dgm:prSet presAssocID="{44E35CAB-2B83-414B-9379-6F056F421497}" presName="parSpace" presStyleCnt="0"/>
      <dgm:spPr/>
    </dgm:pt>
    <dgm:pt modelId="{D5D934DE-0107-C149-8C98-54CD6AC6B0ED}" type="pres">
      <dgm:prSet presAssocID="{7E91BDE3-5A8A-5844-98DC-B978BB3E9903}" presName="parTxOnly" presStyleLbl="node1" presStyleIdx="3" presStyleCnt="4">
        <dgm:presLayoutVars>
          <dgm:bulletEnabled val="1"/>
        </dgm:presLayoutVars>
      </dgm:prSet>
      <dgm:spPr/>
      <dgm:t>
        <a:bodyPr/>
        <a:lstStyle/>
        <a:p>
          <a:endParaRPr lang="en-US"/>
        </a:p>
      </dgm:t>
    </dgm:pt>
  </dgm:ptLst>
  <dgm:cxnLst>
    <dgm:cxn modelId="{CB5F9CD4-E83B-6D4E-BA93-F22ABD66AA38}" srcId="{459CC333-9EF1-BE4F-A410-7D02A7B8DB51}" destId="{7E91BDE3-5A8A-5844-98DC-B978BB3E9903}" srcOrd="3" destOrd="0" parTransId="{1E5FE407-1B5E-5643-A86B-20D05687DEB5}" sibTransId="{A2F6B482-4F48-0F41-A09D-E763175DEE57}"/>
    <dgm:cxn modelId="{A4321D50-9663-4C8B-94D4-DEC5F600232F}" type="presOf" srcId="{459CC333-9EF1-BE4F-A410-7D02A7B8DB51}" destId="{6B8DFABC-B165-AA4F-A735-A771F0A08230}" srcOrd="0" destOrd="0" presId="urn:microsoft.com/office/officeart/2005/8/layout/hChevron3"/>
    <dgm:cxn modelId="{206AF0D3-5A97-4A6A-AC0A-44A2D7A0751E}" type="presOf" srcId="{9B2C906C-3F6E-8B40-85D4-0BDE0C356893}" destId="{B29CEB9A-B034-C24B-A6FB-C17C43D134BC}" srcOrd="0" destOrd="0" presId="urn:microsoft.com/office/officeart/2005/8/layout/hChevron3"/>
    <dgm:cxn modelId="{64E0B7DE-6AE8-EB48-AC6B-A20CDCD1C960}" srcId="{459CC333-9EF1-BE4F-A410-7D02A7B8DB51}" destId="{A363F82D-AA7E-054F-8B0A-B31D6F42196B}" srcOrd="2" destOrd="0" parTransId="{A908F28E-B835-8E42-B2BA-A34F13AB3300}" sibTransId="{44E35CAB-2B83-414B-9379-6F056F421497}"/>
    <dgm:cxn modelId="{664944AA-05A5-49B7-92A4-13C6DB05E4EA}" type="presOf" srcId="{A363F82D-AA7E-054F-8B0A-B31D6F42196B}" destId="{FD893343-BE81-F04F-9EC1-0F33BC5DAF0E}" srcOrd="0" destOrd="0" presId="urn:microsoft.com/office/officeart/2005/8/layout/hChevron3"/>
    <dgm:cxn modelId="{82D1A7C6-63C0-CF4D-88D2-F01A65234AE9}" srcId="{459CC333-9EF1-BE4F-A410-7D02A7B8DB51}" destId="{9B2C906C-3F6E-8B40-85D4-0BDE0C356893}" srcOrd="1" destOrd="0" parTransId="{FE00623E-ED1D-3245-9816-FE78C8018051}" sibTransId="{2ED4AC8A-1374-6645-9DBF-51778080D125}"/>
    <dgm:cxn modelId="{977D8D4A-4C81-40AF-AE11-A1B153EE5A1E}" type="presOf" srcId="{55B52F37-EE8D-ED49-9FD2-11D0145560BA}" destId="{6C41EDB5-6A55-2E4B-96F5-31BFC881DB91}" srcOrd="0" destOrd="0" presId="urn:microsoft.com/office/officeart/2005/8/layout/hChevron3"/>
    <dgm:cxn modelId="{FEDCA8DE-4F8C-B644-B074-A376FF2A387A}" srcId="{459CC333-9EF1-BE4F-A410-7D02A7B8DB51}" destId="{55B52F37-EE8D-ED49-9FD2-11D0145560BA}" srcOrd="0" destOrd="0" parTransId="{971D2591-5885-2F44-B4F8-0FDBCBF49E18}" sibTransId="{861A6FC4-940A-9148-BF64-1AFDC27DF792}"/>
    <dgm:cxn modelId="{0A3696C4-D1C0-4165-A21E-105F7ECBB1AC}" type="presOf" srcId="{7E91BDE3-5A8A-5844-98DC-B978BB3E9903}" destId="{D5D934DE-0107-C149-8C98-54CD6AC6B0ED}" srcOrd="0" destOrd="0" presId="urn:microsoft.com/office/officeart/2005/8/layout/hChevron3"/>
    <dgm:cxn modelId="{1BFB2125-6B26-47CB-B068-C63E00032D81}" type="presParOf" srcId="{6B8DFABC-B165-AA4F-A735-A771F0A08230}" destId="{6C41EDB5-6A55-2E4B-96F5-31BFC881DB91}" srcOrd="0" destOrd="0" presId="urn:microsoft.com/office/officeart/2005/8/layout/hChevron3"/>
    <dgm:cxn modelId="{4B7D3499-421D-47CE-9001-2B837F2A8EFE}" type="presParOf" srcId="{6B8DFABC-B165-AA4F-A735-A771F0A08230}" destId="{B2222598-E9B6-664B-BD27-E8B0E16AA8A9}" srcOrd="1" destOrd="0" presId="urn:microsoft.com/office/officeart/2005/8/layout/hChevron3"/>
    <dgm:cxn modelId="{E94F5F27-892D-42BB-A69B-74C05FD8077B}" type="presParOf" srcId="{6B8DFABC-B165-AA4F-A735-A771F0A08230}" destId="{B29CEB9A-B034-C24B-A6FB-C17C43D134BC}" srcOrd="2" destOrd="0" presId="urn:microsoft.com/office/officeart/2005/8/layout/hChevron3"/>
    <dgm:cxn modelId="{997170CD-DA35-44C4-B4E4-6172D54EF5BD}" type="presParOf" srcId="{6B8DFABC-B165-AA4F-A735-A771F0A08230}" destId="{7F869417-EE86-A846-8794-02E71B9ECB04}" srcOrd="3" destOrd="0" presId="urn:microsoft.com/office/officeart/2005/8/layout/hChevron3"/>
    <dgm:cxn modelId="{9D720454-CD1F-41A7-B108-73677E9D5342}" type="presParOf" srcId="{6B8DFABC-B165-AA4F-A735-A771F0A08230}" destId="{FD893343-BE81-F04F-9EC1-0F33BC5DAF0E}" srcOrd="4" destOrd="0" presId="urn:microsoft.com/office/officeart/2005/8/layout/hChevron3"/>
    <dgm:cxn modelId="{8327AEF1-FCED-4CF9-8D5C-32E535DAD7AC}" type="presParOf" srcId="{6B8DFABC-B165-AA4F-A735-A771F0A08230}" destId="{520E80E1-B866-094B-8B01-2C7FEDDA7816}" srcOrd="5" destOrd="0" presId="urn:microsoft.com/office/officeart/2005/8/layout/hChevron3"/>
    <dgm:cxn modelId="{5E73F78B-89F6-49EC-8F15-554144ACE623}" type="presParOf" srcId="{6B8DFABC-B165-AA4F-A735-A771F0A08230}" destId="{D5D934DE-0107-C149-8C98-54CD6AC6B0ED}" srcOrd="6" destOrd="0" presId="urn:microsoft.com/office/officeart/2005/8/layout/hChevron3"/>
  </dgm:cxnLst>
  <dgm:bg/>
  <dgm:whole/>
  <dgm:extLst>
    <a:ext uri="http://schemas.microsoft.com/office/drawing/2008/diagram">
      <dsp:dataModelExt xmlns:dsp="http://schemas.microsoft.com/office/drawing/2008/diagram" xmlns="" relId="rId168" minVer="http://schemas.openxmlformats.org/drawingml/2006/diagram"/>
    </a:ext>
  </dgm:extLst>
</dgm:dataModel>
</file>

<file path=word/diagrams/data25.xml><?xml version="1.0" encoding="utf-8"?>
<dgm:dataModel xmlns:dgm="http://schemas.openxmlformats.org/drawingml/2006/diagram" xmlns:a="http://schemas.openxmlformats.org/drawingml/2006/main">
  <dgm:ptLst>
    <dgm:pt modelId="{42A06AD3-475F-7A41-AAD5-FCC08DFE3B12}" type="doc">
      <dgm:prSet loTypeId="urn:microsoft.com/office/officeart/2005/8/layout/list1" loCatId="list" qsTypeId="urn:microsoft.com/office/officeart/2005/8/quickstyle/simple4" qsCatId="simple" csTypeId="urn:microsoft.com/office/officeart/2005/8/colors/accent1_2" csCatId="accent1" phldr="1"/>
      <dgm:spPr/>
      <dgm:t>
        <a:bodyPr/>
        <a:lstStyle/>
        <a:p>
          <a:endParaRPr lang="en-US"/>
        </a:p>
      </dgm:t>
    </dgm:pt>
    <dgm:pt modelId="{782410CC-019A-5643-AFE6-4E51F5C2E6CD}">
      <dgm:prSet phldrT="[Text]"/>
      <dgm:spPr/>
      <dgm:t>
        <a:bodyPr/>
        <a:lstStyle/>
        <a:p>
          <a:r>
            <a:rPr lang="en-US"/>
            <a:t>Hito 1 SPMP</a:t>
          </a:r>
        </a:p>
      </dgm:t>
    </dgm:pt>
    <dgm:pt modelId="{37CF5811-B81D-4845-8134-2F5A8EC2CB02}" type="parTrans" cxnId="{381F2E34-2518-F84A-B08A-D248FD5D7F1D}">
      <dgm:prSet/>
      <dgm:spPr/>
      <dgm:t>
        <a:bodyPr/>
        <a:lstStyle/>
        <a:p>
          <a:endParaRPr lang="en-US"/>
        </a:p>
      </dgm:t>
    </dgm:pt>
    <dgm:pt modelId="{1149AC08-0016-5641-88D8-E11FF50F9625}" type="sibTrans" cxnId="{381F2E34-2518-F84A-B08A-D248FD5D7F1D}">
      <dgm:prSet/>
      <dgm:spPr/>
      <dgm:t>
        <a:bodyPr/>
        <a:lstStyle/>
        <a:p>
          <a:endParaRPr lang="en-US"/>
        </a:p>
      </dgm:t>
    </dgm:pt>
    <dgm:pt modelId="{D7D2539E-A84A-9140-A09C-DADE3F5B53A3}">
      <dgm:prSet phldrT="[Text]"/>
      <dgm:spPr/>
      <dgm:t>
        <a:bodyPr/>
        <a:lstStyle/>
        <a:p>
          <a:r>
            <a:rPr lang="en-US"/>
            <a:t>Errónea selección de roles.</a:t>
          </a:r>
        </a:p>
      </dgm:t>
    </dgm:pt>
    <dgm:pt modelId="{138474C5-E1AF-AF44-B671-229ED7FDE055}" type="parTrans" cxnId="{6D0CADD9-3275-B543-9BAB-9DB9E435C365}">
      <dgm:prSet/>
      <dgm:spPr/>
      <dgm:t>
        <a:bodyPr/>
        <a:lstStyle/>
        <a:p>
          <a:endParaRPr lang="en-US"/>
        </a:p>
      </dgm:t>
    </dgm:pt>
    <dgm:pt modelId="{2DDEF491-619E-6340-B519-71416697390D}" type="sibTrans" cxnId="{6D0CADD9-3275-B543-9BAB-9DB9E435C365}">
      <dgm:prSet/>
      <dgm:spPr/>
      <dgm:t>
        <a:bodyPr/>
        <a:lstStyle/>
        <a:p>
          <a:endParaRPr lang="en-US"/>
        </a:p>
      </dgm:t>
    </dgm:pt>
    <dgm:pt modelId="{76BBB296-F0F7-8847-8CFE-29858A656E79}">
      <dgm:prSet phldrT="[Text]"/>
      <dgm:spPr/>
      <dgm:t>
        <a:bodyPr/>
        <a:lstStyle/>
        <a:p>
          <a:r>
            <a:rPr lang="en-US"/>
            <a:t>Problemas en la comunicación entre el equipo.</a:t>
          </a:r>
        </a:p>
      </dgm:t>
    </dgm:pt>
    <dgm:pt modelId="{CBD33FCD-FD76-B341-9350-6C92E217543D}" type="parTrans" cxnId="{71BF2E9E-A7C0-F447-BF97-F832DE3CA02A}">
      <dgm:prSet/>
      <dgm:spPr/>
      <dgm:t>
        <a:bodyPr/>
        <a:lstStyle/>
        <a:p>
          <a:endParaRPr lang="en-US"/>
        </a:p>
      </dgm:t>
    </dgm:pt>
    <dgm:pt modelId="{84252A7B-4566-8D46-80C4-08A1D2A2FCA2}" type="sibTrans" cxnId="{71BF2E9E-A7C0-F447-BF97-F832DE3CA02A}">
      <dgm:prSet/>
      <dgm:spPr/>
      <dgm:t>
        <a:bodyPr/>
        <a:lstStyle/>
        <a:p>
          <a:endParaRPr lang="en-US"/>
        </a:p>
      </dgm:t>
    </dgm:pt>
    <dgm:pt modelId="{0AF3860F-6DB5-C44F-A610-3E62FA2F86EF}">
      <dgm:prSet phldrT="[Text]"/>
      <dgm:spPr/>
      <dgm:t>
        <a:bodyPr/>
        <a:lstStyle/>
        <a:p>
          <a:r>
            <a:rPr lang="en-US"/>
            <a:t>Retraso en el cronograma.</a:t>
          </a:r>
        </a:p>
      </dgm:t>
    </dgm:pt>
    <dgm:pt modelId="{E60CF2D6-FB76-9648-BB77-A6A7D5EF391A}" type="parTrans" cxnId="{44CC4A02-C5FC-5A40-913A-6266BFD4EBCA}">
      <dgm:prSet/>
      <dgm:spPr/>
      <dgm:t>
        <a:bodyPr/>
        <a:lstStyle/>
        <a:p>
          <a:endParaRPr lang="en-US"/>
        </a:p>
      </dgm:t>
    </dgm:pt>
    <dgm:pt modelId="{85437673-5073-304B-A6D8-D62692B6F786}" type="sibTrans" cxnId="{44CC4A02-C5FC-5A40-913A-6266BFD4EBCA}">
      <dgm:prSet/>
      <dgm:spPr/>
      <dgm:t>
        <a:bodyPr/>
        <a:lstStyle/>
        <a:p>
          <a:endParaRPr lang="en-US"/>
        </a:p>
      </dgm:t>
    </dgm:pt>
    <dgm:pt modelId="{59F942A0-22EC-A046-A78E-A561A62D6EF7}">
      <dgm:prSet phldrT="[Text]"/>
      <dgm:spPr/>
      <dgm:t>
        <a:bodyPr/>
        <a:lstStyle/>
        <a:p>
          <a:r>
            <a:rPr lang="en-US"/>
            <a:t>La mala interpretación de los procesos a realizar.</a:t>
          </a:r>
        </a:p>
      </dgm:t>
    </dgm:pt>
    <dgm:pt modelId="{E366C699-EAA0-1A4D-99CC-85A2545D3E84}" type="parTrans" cxnId="{18AE12AD-4C49-2440-94E8-9FA5E6173E2D}">
      <dgm:prSet/>
      <dgm:spPr/>
      <dgm:t>
        <a:bodyPr/>
        <a:lstStyle/>
        <a:p>
          <a:endParaRPr lang="en-US"/>
        </a:p>
      </dgm:t>
    </dgm:pt>
    <dgm:pt modelId="{F411AD3A-5186-D447-B615-4125713B8B6B}" type="sibTrans" cxnId="{18AE12AD-4C49-2440-94E8-9FA5E6173E2D}">
      <dgm:prSet/>
      <dgm:spPr/>
      <dgm:t>
        <a:bodyPr/>
        <a:lstStyle/>
        <a:p>
          <a:endParaRPr lang="en-US"/>
        </a:p>
      </dgm:t>
    </dgm:pt>
    <dgm:pt modelId="{0E0F14F9-4BE7-094B-B842-05E704A356E6}" type="pres">
      <dgm:prSet presAssocID="{42A06AD3-475F-7A41-AAD5-FCC08DFE3B12}" presName="linear" presStyleCnt="0">
        <dgm:presLayoutVars>
          <dgm:dir/>
          <dgm:animLvl val="lvl"/>
          <dgm:resizeHandles val="exact"/>
        </dgm:presLayoutVars>
      </dgm:prSet>
      <dgm:spPr/>
      <dgm:t>
        <a:bodyPr/>
        <a:lstStyle/>
        <a:p>
          <a:endParaRPr lang="en-US"/>
        </a:p>
      </dgm:t>
    </dgm:pt>
    <dgm:pt modelId="{335890F0-623D-7A47-9A66-68BA29024D0D}" type="pres">
      <dgm:prSet presAssocID="{782410CC-019A-5643-AFE6-4E51F5C2E6CD}" presName="parentLin" presStyleCnt="0"/>
      <dgm:spPr/>
    </dgm:pt>
    <dgm:pt modelId="{76F681C7-E268-7846-B948-F35C8A9950CC}" type="pres">
      <dgm:prSet presAssocID="{782410CC-019A-5643-AFE6-4E51F5C2E6CD}" presName="parentLeftMargin" presStyleLbl="node1" presStyleIdx="0" presStyleCnt="1"/>
      <dgm:spPr/>
      <dgm:t>
        <a:bodyPr/>
        <a:lstStyle/>
        <a:p>
          <a:endParaRPr lang="en-US"/>
        </a:p>
      </dgm:t>
    </dgm:pt>
    <dgm:pt modelId="{A4AA6272-B379-7C4E-85D6-C497E7C7249C}" type="pres">
      <dgm:prSet presAssocID="{782410CC-019A-5643-AFE6-4E51F5C2E6CD}" presName="parentText" presStyleLbl="node1" presStyleIdx="0" presStyleCnt="1">
        <dgm:presLayoutVars>
          <dgm:chMax val="0"/>
          <dgm:bulletEnabled val="1"/>
        </dgm:presLayoutVars>
      </dgm:prSet>
      <dgm:spPr/>
      <dgm:t>
        <a:bodyPr/>
        <a:lstStyle/>
        <a:p>
          <a:endParaRPr lang="en-US"/>
        </a:p>
      </dgm:t>
    </dgm:pt>
    <dgm:pt modelId="{2C50E33D-4B65-3C4C-824C-54BDDF694621}" type="pres">
      <dgm:prSet presAssocID="{782410CC-019A-5643-AFE6-4E51F5C2E6CD}" presName="negativeSpace" presStyleCnt="0"/>
      <dgm:spPr/>
    </dgm:pt>
    <dgm:pt modelId="{E6FB46E4-9698-DB42-950A-D69661BEE201}" type="pres">
      <dgm:prSet presAssocID="{782410CC-019A-5643-AFE6-4E51F5C2E6CD}" presName="childText" presStyleLbl="conFgAcc1" presStyleIdx="0" presStyleCnt="1">
        <dgm:presLayoutVars>
          <dgm:bulletEnabled val="1"/>
        </dgm:presLayoutVars>
      </dgm:prSet>
      <dgm:spPr/>
      <dgm:t>
        <a:bodyPr/>
        <a:lstStyle/>
        <a:p>
          <a:endParaRPr lang="en-US"/>
        </a:p>
      </dgm:t>
    </dgm:pt>
  </dgm:ptLst>
  <dgm:cxnLst>
    <dgm:cxn modelId="{C82B60A0-5E7D-4540-A434-980C7AA91B2D}" type="presOf" srcId="{59F942A0-22EC-A046-A78E-A561A62D6EF7}" destId="{E6FB46E4-9698-DB42-950A-D69661BEE201}" srcOrd="0" destOrd="3" presId="urn:microsoft.com/office/officeart/2005/8/layout/list1"/>
    <dgm:cxn modelId="{18AE12AD-4C49-2440-94E8-9FA5E6173E2D}" srcId="{782410CC-019A-5643-AFE6-4E51F5C2E6CD}" destId="{59F942A0-22EC-A046-A78E-A561A62D6EF7}" srcOrd="3" destOrd="0" parTransId="{E366C699-EAA0-1A4D-99CC-85A2545D3E84}" sibTransId="{F411AD3A-5186-D447-B615-4125713B8B6B}"/>
    <dgm:cxn modelId="{381F2E34-2518-F84A-B08A-D248FD5D7F1D}" srcId="{42A06AD3-475F-7A41-AAD5-FCC08DFE3B12}" destId="{782410CC-019A-5643-AFE6-4E51F5C2E6CD}" srcOrd="0" destOrd="0" parTransId="{37CF5811-B81D-4845-8134-2F5A8EC2CB02}" sibTransId="{1149AC08-0016-5641-88D8-E11FF50F9625}"/>
    <dgm:cxn modelId="{71BF2E9E-A7C0-F447-BF97-F832DE3CA02A}" srcId="{782410CC-019A-5643-AFE6-4E51F5C2E6CD}" destId="{76BBB296-F0F7-8847-8CFE-29858A656E79}" srcOrd="1" destOrd="0" parTransId="{CBD33FCD-FD76-B341-9350-6C92E217543D}" sibTransId="{84252A7B-4566-8D46-80C4-08A1D2A2FCA2}"/>
    <dgm:cxn modelId="{44CC4A02-C5FC-5A40-913A-6266BFD4EBCA}" srcId="{782410CC-019A-5643-AFE6-4E51F5C2E6CD}" destId="{0AF3860F-6DB5-C44F-A610-3E62FA2F86EF}" srcOrd="2" destOrd="0" parTransId="{E60CF2D6-FB76-9648-BB77-A6A7D5EF391A}" sibTransId="{85437673-5073-304B-A6D8-D62692B6F786}"/>
    <dgm:cxn modelId="{FEF5629B-C100-4C84-942A-8DF494E055F4}" type="presOf" srcId="{D7D2539E-A84A-9140-A09C-DADE3F5B53A3}" destId="{E6FB46E4-9698-DB42-950A-D69661BEE201}" srcOrd="0" destOrd="0" presId="urn:microsoft.com/office/officeart/2005/8/layout/list1"/>
    <dgm:cxn modelId="{8C53BE45-3FB8-49C1-AF9B-82DBB7342D66}" type="presOf" srcId="{76BBB296-F0F7-8847-8CFE-29858A656E79}" destId="{E6FB46E4-9698-DB42-950A-D69661BEE201}" srcOrd="0" destOrd="1" presId="urn:microsoft.com/office/officeart/2005/8/layout/list1"/>
    <dgm:cxn modelId="{601C8C6C-F320-4793-BE26-54A49AC8341D}" type="presOf" srcId="{0AF3860F-6DB5-C44F-A610-3E62FA2F86EF}" destId="{E6FB46E4-9698-DB42-950A-D69661BEE201}" srcOrd="0" destOrd="2" presId="urn:microsoft.com/office/officeart/2005/8/layout/list1"/>
    <dgm:cxn modelId="{6D0CADD9-3275-B543-9BAB-9DB9E435C365}" srcId="{782410CC-019A-5643-AFE6-4E51F5C2E6CD}" destId="{D7D2539E-A84A-9140-A09C-DADE3F5B53A3}" srcOrd="0" destOrd="0" parTransId="{138474C5-E1AF-AF44-B671-229ED7FDE055}" sibTransId="{2DDEF491-619E-6340-B519-71416697390D}"/>
    <dgm:cxn modelId="{9C2BB96B-0BC9-4E57-B918-25757FA8890F}" type="presOf" srcId="{782410CC-019A-5643-AFE6-4E51F5C2E6CD}" destId="{A4AA6272-B379-7C4E-85D6-C497E7C7249C}" srcOrd="1" destOrd="0" presId="urn:microsoft.com/office/officeart/2005/8/layout/list1"/>
    <dgm:cxn modelId="{8774D8F8-6292-47A9-9541-EEC11EBD90DC}" type="presOf" srcId="{782410CC-019A-5643-AFE6-4E51F5C2E6CD}" destId="{76F681C7-E268-7846-B948-F35C8A9950CC}" srcOrd="0" destOrd="0" presId="urn:microsoft.com/office/officeart/2005/8/layout/list1"/>
    <dgm:cxn modelId="{AAA2F45F-3CC3-4B7B-952E-79C0D3A11231}" type="presOf" srcId="{42A06AD3-475F-7A41-AAD5-FCC08DFE3B12}" destId="{0E0F14F9-4BE7-094B-B842-05E704A356E6}" srcOrd="0" destOrd="0" presId="urn:microsoft.com/office/officeart/2005/8/layout/list1"/>
    <dgm:cxn modelId="{8FC2DBC1-1536-4F42-80F6-87FE001B1C62}" type="presParOf" srcId="{0E0F14F9-4BE7-094B-B842-05E704A356E6}" destId="{335890F0-623D-7A47-9A66-68BA29024D0D}" srcOrd="0" destOrd="0" presId="urn:microsoft.com/office/officeart/2005/8/layout/list1"/>
    <dgm:cxn modelId="{C5E523B2-102A-426A-8160-32A559BAD293}" type="presParOf" srcId="{335890F0-623D-7A47-9A66-68BA29024D0D}" destId="{76F681C7-E268-7846-B948-F35C8A9950CC}" srcOrd="0" destOrd="0" presId="urn:microsoft.com/office/officeart/2005/8/layout/list1"/>
    <dgm:cxn modelId="{CA966B95-91B5-4041-9224-460BF246576B}" type="presParOf" srcId="{335890F0-623D-7A47-9A66-68BA29024D0D}" destId="{A4AA6272-B379-7C4E-85D6-C497E7C7249C}" srcOrd="1" destOrd="0" presId="urn:microsoft.com/office/officeart/2005/8/layout/list1"/>
    <dgm:cxn modelId="{5E018A18-B626-422F-AF0B-AF49A4565DEB}" type="presParOf" srcId="{0E0F14F9-4BE7-094B-B842-05E704A356E6}" destId="{2C50E33D-4B65-3C4C-824C-54BDDF694621}" srcOrd="1" destOrd="0" presId="urn:microsoft.com/office/officeart/2005/8/layout/list1"/>
    <dgm:cxn modelId="{739CD82E-3CFC-45B1-ACC1-B19D36FC4B98}" type="presParOf" srcId="{0E0F14F9-4BE7-094B-B842-05E704A356E6}" destId="{E6FB46E4-9698-DB42-950A-D69661BEE201}" srcOrd="2" destOrd="0" presId="urn:microsoft.com/office/officeart/2005/8/layout/list1"/>
  </dgm:cxnLst>
  <dgm:bg/>
  <dgm:whole/>
  <dgm:extLst>
    <a:ext uri="http://schemas.microsoft.com/office/drawing/2008/diagram">
      <dsp:dataModelExt xmlns:dsp="http://schemas.microsoft.com/office/drawing/2008/diagram" xmlns="" relId="rId173" minVer="http://schemas.openxmlformats.org/drawingml/2006/diagram"/>
    </a:ext>
  </dgm:extLst>
</dgm:dataModel>
</file>

<file path=word/diagrams/data26.xml><?xml version="1.0" encoding="utf-8"?>
<dgm:dataModel xmlns:dgm="http://schemas.openxmlformats.org/drawingml/2006/diagram" xmlns:a="http://schemas.openxmlformats.org/drawingml/2006/main">
  <dgm:ptLst>
    <dgm:pt modelId="{0320A24D-AFF3-42A5-BA7C-5EDE79B44B45}" type="doc">
      <dgm:prSet loTypeId="urn:microsoft.com/office/officeart/2005/8/layout/hierarchy4" loCatId="hierarchy" qsTypeId="urn:microsoft.com/office/officeart/2005/8/quickstyle/3d6" qsCatId="3D" csTypeId="urn:microsoft.com/office/officeart/2005/8/colors/colorful1" csCatId="colorful" phldr="1"/>
      <dgm:spPr/>
      <dgm:t>
        <a:bodyPr/>
        <a:lstStyle/>
        <a:p>
          <a:endParaRPr lang="es-CO"/>
        </a:p>
      </dgm:t>
    </dgm:pt>
    <dgm:pt modelId="{01B79992-9958-4974-93B7-027E874A4280}">
      <dgm:prSet phldrT="[Texto]"/>
      <dgm:spPr/>
      <dgm:t>
        <a:bodyPr/>
        <a:lstStyle/>
        <a:p>
          <a:r>
            <a:rPr lang="es-CO"/>
            <a:t>Actividades</a:t>
          </a:r>
        </a:p>
      </dgm:t>
    </dgm:pt>
    <dgm:pt modelId="{B4ABFBBB-F83D-4680-8AA9-2508B6554452}" type="parTrans" cxnId="{9B20F1F2-009B-4A85-B096-B84BC9F58622}">
      <dgm:prSet/>
      <dgm:spPr/>
      <dgm:t>
        <a:bodyPr/>
        <a:lstStyle/>
        <a:p>
          <a:endParaRPr lang="es-CO"/>
        </a:p>
      </dgm:t>
    </dgm:pt>
    <dgm:pt modelId="{5494E3B0-E6EB-43EA-B550-BF8AD912BE18}" type="sibTrans" cxnId="{9B20F1F2-009B-4A85-B096-B84BC9F58622}">
      <dgm:prSet/>
      <dgm:spPr/>
      <dgm:t>
        <a:bodyPr/>
        <a:lstStyle/>
        <a:p>
          <a:endParaRPr lang="es-CO"/>
        </a:p>
      </dgm:t>
    </dgm:pt>
    <dgm:pt modelId="{603F7119-1C93-4828-8D7E-A6655BDDD47B}">
      <dgm:prSet phldrT="[Texto]" custT="1"/>
      <dgm:spPr/>
      <dgm:t>
        <a:bodyPr/>
        <a:lstStyle/>
        <a:p>
          <a:pPr algn="ctr"/>
          <a:r>
            <a:rPr lang="es-CO" sz="1100"/>
            <a:t>Reasignación del personal de trabajo</a:t>
          </a:r>
        </a:p>
      </dgm:t>
    </dgm:pt>
    <dgm:pt modelId="{A068B373-1D50-418C-986B-69845D2D9636}" type="parTrans" cxnId="{1F0ED2BF-C201-4029-86EA-5B4607378B1A}">
      <dgm:prSet/>
      <dgm:spPr/>
      <dgm:t>
        <a:bodyPr/>
        <a:lstStyle/>
        <a:p>
          <a:endParaRPr lang="es-CO"/>
        </a:p>
      </dgm:t>
    </dgm:pt>
    <dgm:pt modelId="{B02FAD94-5551-4B53-B3FC-B25AB9F7F035}" type="sibTrans" cxnId="{1F0ED2BF-C201-4029-86EA-5B4607378B1A}">
      <dgm:prSet/>
      <dgm:spPr/>
      <dgm:t>
        <a:bodyPr/>
        <a:lstStyle/>
        <a:p>
          <a:endParaRPr lang="es-CO"/>
        </a:p>
      </dgm:t>
    </dgm:pt>
    <dgm:pt modelId="{187DC085-2681-4C42-B273-6B6D48BE0DBE}">
      <dgm:prSet phldrT="[Texto]" custT="1"/>
      <dgm:spPr/>
      <dgm:t>
        <a:bodyPr/>
        <a:lstStyle/>
        <a:p>
          <a:r>
            <a:rPr lang="es-CO" sz="900"/>
            <a:t>Archivo de materiales y documentos</a:t>
          </a:r>
        </a:p>
      </dgm:t>
    </dgm:pt>
    <dgm:pt modelId="{64D0626D-810B-440D-A46D-7CD1F7356AA9}" type="parTrans" cxnId="{87CE9ACC-F6CE-4445-9BCA-3A351EC4CB60}">
      <dgm:prSet/>
      <dgm:spPr/>
      <dgm:t>
        <a:bodyPr/>
        <a:lstStyle/>
        <a:p>
          <a:endParaRPr lang="es-CO"/>
        </a:p>
      </dgm:t>
    </dgm:pt>
    <dgm:pt modelId="{52E58A89-07B9-4DED-BDDB-E6B1D6CAFD4C}" type="sibTrans" cxnId="{87CE9ACC-F6CE-4445-9BCA-3A351EC4CB60}">
      <dgm:prSet/>
      <dgm:spPr/>
      <dgm:t>
        <a:bodyPr/>
        <a:lstStyle/>
        <a:p>
          <a:endParaRPr lang="es-CO"/>
        </a:p>
      </dgm:t>
    </dgm:pt>
    <dgm:pt modelId="{0AD5A35B-5415-4C53-9634-403A14EBAD74}">
      <dgm:prSet phldrT="[Texto]"/>
      <dgm:spPr/>
      <dgm:t>
        <a:bodyPr/>
        <a:lstStyle/>
        <a:p>
          <a:r>
            <a:rPr lang="es-CO"/>
            <a:t>Plan de cierre</a:t>
          </a:r>
        </a:p>
      </dgm:t>
    </dgm:pt>
    <dgm:pt modelId="{4A026C74-26D9-4B06-A536-5B6C6AB634BC}" type="parTrans" cxnId="{6FF78FDB-451D-4B7A-800B-7551E26B9743}">
      <dgm:prSet/>
      <dgm:spPr/>
      <dgm:t>
        <a:bodyPr/>
        <a:lstStyle/>
        <a:p>
          <a:endParaRPr lang="es-CO"/>
        </a:p>
      </dgm:t>
    </dgm:pt>
    <dgm:pt modelId="{C2CE1B90-5037-431A-A807-36C96B435542}" type="sibTrans" cxnId="{6FF78FDB-451D-4B7A-800B-7551E26B9743}">
      <dgm:prSet/>
      <dgm:spPr/>
      <dgm:t>
        <a:bodyPr/>
        <a:lstStyle/>
        <a:p>
          <a:endParaRPr lang="es-CO"/>
        </a:p>
      </dgm:t>
    </dgm:pt>
    <dgm:pt modelId="{0301766C-B00D-44D6-BFC5-9F8F523D3796}">
      <dgm:prSet phldrT="[Texto]"/>
      <dgm:spPr/>
      <dgm:t>
        <a:bodyPr/>
        <a:lstStyle/>
        <a:p>
          <a:r>
            <a:rPr lang="es-CO"/>
            <a:t>Analisis</a:t>
          </a:r>
        </a:p>
      </dgm:t>
    </dgm:pt>
    <dgm:pt modelId="{59E50C2E-AF33-4C4C-9E96-FA17EA36CC49}" type="parTrans" cxnId="{E0834C8F-877E-4ED0-A49F-888DB105C675}">
      <dgm:prSet/>
      <dgm:spPr/>
      <dgm:t>
        <a:bodyPr/>
        <a:lstStyle/>
        <a:p>
          <a:endParaRPr lang="es-CO"/>
        </a:p>
      </dgm:t>
    </dgm:pt>
    <dgm:pt modelId="{B3FB399B-8530-4B83-AB52-B271353F640E}" type="sibTrans" cxnId="{E0834C8F-877E-4ED0-A49F-888DB105C675}">
      <dgm:prSet/>
      <dgm:spPr/>
      <dgm:t>
        <a:bodyPr/>
        <a:lstStyle/>
        <a:p>
          <a:endParaRPr lang="es-CO"/>
        </a:p>
      </dgm:t>
    </dgm:pt>
    <dgm:pt modelId="{C96675FD-8862-4CCD-A4A9-09D5F65CE98D}">
      <dgm:prSet phldrT="[Texto]" custT="1"/>
      <dgm:spPr/>
      <dgm:t>
        <a:bodyPr/>
        <a:lstStyle/>
        <a:p>
          <a:r>
            <a:rPr lang="es-CO" sz="1050"/>
            <a:t>Métricas y Resultados</a:t>
          </a:r>
        </a:p>
      </dgm:t>
    </dgm:pt>
    <dgm:pt modelId="{976A95C1-F58B-4712-AB0B-E138C72824A4}" type="parTrans" cxnId="{AC125D8D-1F02-4E5F-98C1-1DA106FE1466}">
      <dgm:prSet/>
      <dgm:spPr/>
      <dgm:t>
        <a:bodyPr/>
        <a:lstStyle/>
        <a:p>
          <a:endParaRPr lang="es-CO"/>
        </a:p>
      </dgm:t>
    </dgm:pt>
    <dgm:pt modelId="{958280C5-6BD1-4EFC-83BB-94B5FC007EE3}" type="sibTrans" cxnId="{AC125D8D-1F02-4E5F-98C1-1DA106FE1466}">
      <dgm:prSet/>
      <dgm:spPr/>
      <dgm:t>
        <a:bodyPr/>
        <a:lstStyle/>
        <a:p>
          <a:endParaRPr lang="es-CO"/>
        </a:p>
      </dgm:t>
    </dgm:pt>
    <dgm:pt modelId="{80CD7F15-5460-4C71-BAC7-87332E45F564}">
      <dgm:prSet phldrT="[Texto]" custT="1"/>
      <dgm:spPr/>
      <dgm:t>
        <a:bodyPr/>
        <a:lstStyle/>
        <a:p>
          <a:r>
            <a:rPr lang="es-CO" sz="1000"/>
            <a:t>Estadísticas y riesgos</a:t>
          </a:r>
        </a:p>
      </dgm:t>
    </dgm:pt>
    <dgm:pt modelId="{200D7917-EC67-4A7C-99E7-0A6DD98149DC}" type="parTrans" cxnId="{563D137B-50BC-4ACA-86B4-7F59E583A1D6}">
      <dgm:prSet/>
      <dgm:spPr/>
      <dgm:t>
        <a:bodyPr/>
        <a:lstStyle/>
        <a:p>
          <a:endParaRPr lang="es-CO"/>
        </a:p>
      </dgm:t>
    </dgm:pt>
    <dgm:pt modelId="{F117CAC7-C1B1-4954-8AC7-D250C7DE7342}" type="sibTrans" cxnId="{563D137B-50BC-4ACA-86B4-7F59E583A1D6}">
      <dgm:prSet/>
      <dgm:spPr/>
      <dgm:t>
        <a:bodyPr/>
        <a:lstStyle/>
        <a:p>
          <a:endParaRPr lang="es-CO"/>
        </a:p>
      </dgm:t>
    </dgm:pt>
    <dgm:pt modelId="{FA17860C-7ABB-4E51-A951-B608ED5F5B3E}">
      <dgm:prSet phldrT="[Texto]"/>
      <dgm:spPr/>
      <dgm:t>
        <a:bodyPr/>
        <a:lstStyle/>
        <a:p>
          <a:r>
            <a:rPr lang="es-CO"/>
            <a:t>Conclusiones</a:t>
          </a:r>
        </a:p>
      </dgm:t>
    </dgm:pt>
    <dgm:pt modelId="{D2C2F2EE-8DF8-48EA-B91B-24EDACAA5A8B}" type="parTrans" cxnId="{36B3F3BB-2F77-480D-8901-ED640A441720}">
      <dgm:prSet/>
      <dgm:spPr/>
      <dgm:t>
        <a:bodyPr/>
        <a:lstStyle/>
        <a:p>
          <a:endParaRPr lang="es-CO"/>
        </a:p>
      </dgm:t>
    </dgm:pt>
    <dgm:pt modelId="{ED78D671-6906-4483-88DF-C70F6A34071E}" type="sibTrans" cxnId="{36B3F3BB-2F77-480D-8901-ED640A441720}">
      <dgm:prSet/>
      <dgm:spPr/>
      <dgm:t>
        <a:bodyPr/>
        <a:lstStyle/>
        <a:p>
          <a:endParaRPr lang="es-CO"/>
        </a:p>
      </dgm:t>
    </dgm:pt>
    <dgm:pt modelId="{CB4AAACA-9376-4602-BE43-64A36670E569}">
      <dgm:prSet phldrT="[Texto]" custT="1"/>
      <dgm:spPr/>
      <dgm:t>
        <a:bodyPr/>
        <a:lstStyle/>
        <a:p>
          <a:r>
            <a:rPr lang="es-CO" sz="1000"/>
            <a:t>Retroalimentación del cliente</a:t>
          </a:r>
        </a:p>
      </dgm:t>
    </dgm:pt>
    <dgm:pt modelId="{832816B4-7379-4BD7-9312-D6F5572EFA23}" type="parTrans" cxnId="{9C6BCD5F-384E-4D74-9FE0-CA8A47D69240}">
      <dgm:prSet/>
      <dgm:spPr/>
      <dgm:t>
        <a:bodyPr/>
        <a:lstStyle/>
        <a:p>
          <a:endParaRPr lang="es-CO"/>
        </a:p>
      </dgm:t>
    </dgm:pt>
    <dgm:pt modelId="{55561700-8AEC-4246-8FF6-EF635DD1A4E7}" type="sibTrans" cxnId="{9C6BCD5F-384E-4D74-9FE0-CA8A47D69240}">
      <dgm:prSet/>
      <dgm:spPr/>
      <dgm:t>
        <a:bodyPr/>
        <a:lstStyle/>
        <a:p>
          <a:endParaRPr lang="es-CO"/>
        </a:p>
      </dgm:t>
    </dgm:pt>
    <dgm:pt modelId="{27B2F3D2-D405-464C-867B-FCFCE57512D5}">
      <dgm:prSet phldrT="[Texto]" custT="1"/>
      <dgm:spPr/>
      <dgm:t>
        <a:bodyPr/>
        <a:lstStyle/>
        <a:p>
          <a:r>
            <a:rPr lang="es-CO" sz="900"/>
            <a:t>Conclusiones generales</a:t>
          </a:r>
        </a:p>
      </dgm:t>
    </dgm:pt>
    <dgm:pt modelId="{05DE5F5D-0178-41AD-85A8-0EFA5E42E4A8}" type="parTrans" cxnId="{F2CE4FE8-2DD4-4E26-84E4-A5D35212914E}">
      <dgm:prSet/>
      <dgm:spPr/>
      <dgm:t>
        <a:bodyPr/>
        <a:lstStyle/>
        <a:p>
          <a:endParaRPr lang="es-CO"/>
        </a:p>
      </dgm:t>
    </dgm:pt>
    <dgm:pt modelId="{BD825453-437B-4192-9FA3-B35D8B55D29C}" type="sibTrans" cxnId="{F2CE4FE8-2DD4-4E26-84E4-A5D35212914E}">
      <dgm:prSet/>
      <dgm:spPr/>
      <dgm:t>
        <a:bodyPr/>
        <a:lstStyle/>
        <a:p>
          <a:endParaRPr lang="es-CO"/>
        </a:p>
      </dgm:t>
    </dgm:pt>
    <dgm:pt modelId="{1B3ACDF5-6F77-4762-BDCE-282707419070}">
      <dgm:prSet phldrT="[Texto]" custT="1"/>
      <dgm:spPr/>
      <dgm:t>
        <a:bodyPr/>
        <a:lstStyle/>
        <a:p>
          <a:pPr algn="l"/>
          <a:r>
            <a:rPr lang="es-CO" sz="1000"/>
            <a:t>Recomendaciones</a:t>
          </a:r>
        </a:p>
      </dgm:t>
    </dgm:pt>
    <dgm:pt modelId="{F5DAF18E-8E5C-4813-9119-FD4C402EE345}" type="parTrans" cxnId="{752B9DB1-6E9D-4202-9981-4ECD708D85F3}">
      <dgm:prSet/>
      <dgm:spPr/>
      <dgm:t>
        <a:bodyPr/>
        <a:lstStyle/>
        <a:p>
          <a:endParaRPr lang="es-CO"/>
        </a:p>
      </dgm:t>
    </dgm:pt>
    <dgm:pt modelId="{51CB4F2C-4863-4352-A425-849B62CFCE46}" type="sibTrans" cxnId="{752B9DB1-6E9D-4202-9981-4ECD708D85F3}">
      <dgm:prSet/>
      <dgm:spPr/>
      <dgm:t>
        <a:bodyPr/>
        <a:lstStyle/>
        <a:p>
          <a:endParaRPr lang="es-CO"/>
        </a:p>
      </dgm:t>
    </dgm:pt>
    <dgm:pt modelId="{16A0A1A4-94DE-4823-A021-515C7C9A514D}" type="pres">
      <dgm:prSet presAssocID="{0320A24D-AFF3-42A5-BA7C-5EDE79B44B45}" presName="Name0" presStyleCnt="0">
        <dgm:presLayoutVars>
          <dgm:chPref val="1"/>
          <dgm:dir/>
          <dgm:animOne val="branch"/>
          <dgm:animLvl val="lvl"/>
          <dgm:resizeHandles/>
        </dgm:presLayoutVars>
      </dgm:prSet>
      <dgm:spPr/>
      <dgm:t>
        <a:bodyPr/>
        <a:lstStyle/>
        <a:p>
          <a:endParaRPr lang="es-CO"/>
        </a:p>
      </dgm:t>
    </dgm:pt>
    <dgm:pt modelId="{DE5D430B-0151-4BFA-8159-7FD104AC5A0B}" type="pres">
      <dgm:prSet presAssocID="{0AD5A35B-5415-4C53-9634-403A14EBAD74}" presName="vertOne" presStyleCnt="0"/>
      <dgm:spPr/>
    </dgm:pt>
    <dgm:pt modelId="{934C49C7-C845-4BBA-9A4C-E960CF05D18A}" type="pres">
      <dgm:prSet presAssocID="{0AD5A35B-5415-4C53-9634-403A14EBAD74}" presName="txOne" presStyleLbl="node0" presStyleIdx="0" presStyleCnt="1">
        <dgm:presLayoutVars>
          <dgm:chPref val="3"/>
        </dgm:presLayoutVars>
      </dgm:prSet>
      <dgm:spPr/>
      <dgm:t>
        <a:bodyPr/>
        <a:lstStyle/>
        <a:p>
          <a:endParaRPr lang="es-CO"/>
        </a:p>
      </dgm:t>
    </dgm:pt>
    <dgm:pt modelId="{BC97B17F-BBB0-499D-B722-0DFAD3FB8776}" type="pres">
      <dgm:prSet presAssocID="{0AD5A35B-5415-4C53-9634-403A14EBAD74}" presName="parTransOne" presStyleCnt="0"/>
      <dgm:spPr/>
    </dgm:pt>
    <dgm:pt modelId="{243EAEA5-91A9-4941-892D-80EEDCA29497}" type="pres">
      <dgm:prSet presAssocID="{0AD5A35B-5415-4C53-9634-403A14EBAD74}" presName="horzOne" presStyleCnt="0"/>
      <dgm:spPr/>
    </dgm:pt>
    <dgm:pt modelId="{5EA940C2-6D90-4E7C-AFEE-0A695487B80D}" type="pres">
      <dgm:prSet presAssocID="{01B79992-9958-4974-93B7-027E874A4280}" presName="vertTwo" presStyleCnt="0"/>
      <dgm:spPr/>
    </dgm:pt>
    <dgm:pt modelId="{B7B2E29B-405E-4E73-B095-3CB7D5C6D316}" type="pres">
      <dgm:prSet presAssocID="{01B79992-9958-4974-93B7-027E874A4280}" presName="txTwo" presStyleLbl="node2" presStyleIdx="0" presStyleCnt="3">
        <dgm:presLayoutVars>
          <dgm:chPref val="3"/>
        </dgm:presLayoutVars>
      </dgm:prSet>
      <dgm:spPr/>
      <dgm:t>
        <a:bodyPr/>
        <a:lstStyle/>
        <a:p>
          <a:endParaRPr lang="es-CO"/>
        </a:p>
      </dgm:t>
    </dgm:pt>
    <dgm:pt modelId="{76015B16-098C-414A-83EB-E194744EF874}" type="pres">
      <dgm:prSet presAssocID="{01B79992-9958-4974-93B7-027E874A4280}" presName="parTransTwo" presStyleCnt="0"/>
      <dgm:spPr/>
    </dgm:pt>
    <dgm:pt modelId="{A9384CA4-CE7D-4D70-A808-82C8D049276C}" type="pres">
      <dgm:prSet presAssocID="{01B79992-9958-4974-93B7-027E874A4280}" presName="horzTwo" presStyleCnt="0"/>
      <dgm:spPr/>
    </dgm:pt>
    <dgm:pt modelId="{C4F039A2-FA78-464B-B5D0-628C9E84241A}" type="pres">
      <dgm:prSet presAssocID="{603F7119-1C93-4828-8D7E-A6655BDDD47B}" presName="vertThree" presStyleCnt="0"/>
      <dgm:spPr/>
    </dgm:pt>
    <dgm:pt modelId="{8E7E2F58-B34F-4F86-A270-4D17D858AED5}" type="pres">
      <dgm:prSet presAssocID="{603F7119-1C93-4828-8D7E-A6655BDDD47B}" presName="txThree" presStyleLbl="node3" presStyleIdx="0" presStyleCnt="7">
        <dgm:presLayoutVars>
          <dgm:chPref val="3"/>
        </dgm:presLayoutVars>
      </dgm:prSet>
      <dgm:spPr/>
      <dgm:t>
        <a:bodyPr/>
        <a:lstStyle/>
        <a:p>
          <a:endParaRPr lang="es-CO"/>
        </a:p>
      </dgm:t>
    </dgm:pt>
    <dgm:pt modelId="{2C017A17-61E3-4F01-9B9E-B1AC0580CF62}" type="pres">
      <dgm:prSet presAssocID="{603F7119-1C93-4828-8D7E-A6655BDDD47B}" presName="horzThree" presStyleCnt="0"/>
      <dgm:spPr/>
    </dgm:pt>
    <dgm:pt modelId="{4C483FAE-7E9C-475F-A934-46CE2FAD0AA8}" type="pres">
      <dgm:prSet presAssocID="{B02FAD94-5551-4B53-B3FC-B25AB9F7F035}" presName="sibSpaceThree" presStyleCnt="0"/>
      <dgm:spPr/>
    </dgm:pt>
    <dgm:pt modelId="{A71927D6-BC38-4669-9679-825E444B3664}" type="pres">
      <dgm:prSet presAssocID="{187DC085-2681-4C42-B273-6B6D48BE0DBE}" presName="vertThree" presStyleCnt="0"/>
      <dgm:spPr/>
    </dgm:pt>
    <dgm:pt modelId="{FCCCB121-DA68-4EDA-A217-C9C93744256E}" type="pres">
      <dgm:prSet presAssocID="{187DC085-2681-4C42-B273-6B6D48BE0DBE}" presName="txThree" presStyleLbl="node3" presStyleIdx="1" presStyleCnt="7">
        <dgm:presLayoutVars>
          <dgm:chPref val="3"/>
        </dgm:presLayoutVars>
      </dgm:prSet>
      <dgm:spPr/>
      <dgm:t>
        <a:bodyPr/>
        <a:lstStyle/>
        <a:p>
          <a:endParaRPr lang="es-CO"/>
        </a:p>
      </dgm:t>
    </dgm:pt>
    <dgm:pt modelId="{7147F152-DFC6-4101-85FF-A16A35974B86}" type="pres">
      <dgm:prSet presAssocID="{187DC085-2681-4C42-B273-6B6D48BE0DBE}" presName="horzThree" presStyleCnt="0"/>
      <dgm:spPr/>
    </dgm:pt>
    <dgm:pt modelId="{6AD184C4-EB1A-4C29-8B63-CEBA87A2AC55}" type="pres">
      <dgm:prSet presAssocID="{5494E3B0-E6EB-43EA-B550-BF8AD912BE18}" presName="sibSpaceTwo" presStyleCnt="0"/>
      <dgm:spPr/>
    </dgm:pt>
    <dgm:pt modelId="{B396E955-FEC6-4021-888A-3FB6E7D3EDC0}" type="pres">
      <dgm:prSet presAssocID="{0301766C-B00D-44D6-BFC5-9F8F523D3796}" presName="vertTwo" presStyleCnt="0"/>
      <dgm:spPr/>
    </dgm:pt>
    <dgm:pt modelId="{24ED5367-01B5-480E-8698-74C7B8AF9E55}" type="pres">
      <dgm:prSet presAssocID="{0301766C-B00D-44D6-BFC5-9F8F523D3796}" presName="txTwo" presStyleLbl="node2" presStyleIdx="1" presStyleCnt="3">
        <dgm:presLayoutVars>
          <dgm:chPref val="3"/>
        </dgm:presLayoutVars>
      </dgm:prSet>
      <dgm:spPr/>
      <dgm:t>
        <a:bodyPr/>
        <a:lstStyle/>
        <a:p>
          <a:endParaRPr lang="es-CO"/>
        </a:p>
      </dgm:t>
    </dgm:pt>
    <dgm:pt modelId="{2A5F13FD-DB6F-4383-A6B1-03541FD82F0A}" type="pres">
      <dgm:prSet presAssocID="{0301766C-B00D-44D6-BFC5-9F8F523D3796}" presName="parTransTwo" presStyleCnt="0"/>
      <dgm:spPr/>
    </dgm:pt>
    <dgm:pt modelId="{FE6EE28C-7143-4DF3-9B25-3BF0DCEDEAE0}" type="pres">
      <dgm:prSet presAssocID="{0301766C-B00D-44D6-BFC5-9F8F523D3796}" presName="horzTwo" presStyleCnt="0"/>
      <dgm:spPr/>
    </dgm:pt>
    <dgm:pt modelId="{19E031AA-6122-4E6D-8352-D4952C61BF87}" type="pres">
      <dgm:prSet presAssocID="{C96675FD-8862-4CCD-A4A9-09D5F65CE98D}" presName="vertThree" presStyleCnt="0"/>
      <dgm:spPr/>
    </dgm:pt>
    <dgm:pt modelId="{EEA920C0-65FD-404F-85C7-D5678E09D460}" type="pres">
      <dgm:prSet presAssocID="{C96675FD-8862-4CCD-A4A9-09D5F65CE98D}" presName="txThree" presStyleLbl="node3" presStyleIdx="2" presStyleCnt="7">
        <dgm:presLayoutVars>
          <dgm:chPref val="3"/>
        </dgm:presLayoutVars>
      </dgm:prSet>
      <dgm:spPr/>
      <dgm:t>
        <a:bodyPr/>
        <a:lstStyle/>
        <a:p>
          <a:endParaRPr lang="es-CO"/>
        </a:p>
      </dgm:t>
    </dgm:pt>
    <dgm:pt modelId="{1507A3FD-D6C6-4EF9-BC69-1EADCB6BB884}" type="pres">
      <dgm:prSet presAssocID="{C96675FD-8862-4CCD-A4A9-09D5F65CE98D}" presName="horzThree" presStyleCnt="0"/>
      <dgm:spPr/>
    </dgm:pt>
    <dgm:pt modelId="{C6D00357-FBB0-45B3-9316-AD88414BEA6C}" type="pres">
      <dgm:prSet presAssocID="{958280C5-6BD1-4EFC-83BB-94B5FC007EE3}" presName="sibSpaceThree" presStyleCnt="0"/>
      <dgm:spPr/>
    </dgm:pt>
    <dgm:pt modelId="{BDBB25F3-71F9-4535-B8F6-EB61F84068F4}" type="pres">
      <dgm:prSet presAssocID="{80CD7F15-5460-4C71-BAC7-87332E45F564}" presName="vertThree" presStyleCnt="0"/>
      <dgm:spPr/>
    </dgm:pt>
    <dgm:pt modelId="{B3642CFC-550E-4AE9-A9CE-51F46A4C45BA}" type="pres">
      <dgm:prSet presAssocID="{80CD7F15-5460-4C71-BAC7-87332E45F564}" presName="txThree" presStyleLbl="node3" presStyleIdx="3" presStyleCnt="7">
        <dgm:presLayoutVars>
          <dgm:chPref val="3"/>
        </dgm:presLayoutVars>
      </dgm:prSet>
      <dgm:spPr/>
      <dgm:t>
        <a:bodyPr/>
        <a:lstStyle/>
        <a:p>
          <a:endParaRPr lang="es-CO"/>
        </a:p>
      </dgm:t>
    </dgm:pt>
    <dgm:pt modelId="{AF95B692-31B5-42D1-B1B2-C618A2BCDF3A}" type="pres">
      <dgm:prSet presAssocID="{80CD7F15-5460-4C71-BAC7-87332E45F564}" presName="horzThree" presStyleCnt="0"/>
      <dgm:spPr/>
    </dgm:pt>
    <dgm:pt modelId="{0985006E-9CE1-411D-A4D4-20324C0DFC1D}" type="pres">
      <dgm:prSet presAssocID="{B3FB399B-8530-4B83-AB52-B271353F640E}" presName="sibSpaceTwo" presStyleCnt="0"/>
      <dgm:spPr/>
    </dgm:pt>
    <dgm:pt modelId="{13659966-CD67-4595-9927-CA4A8139391E}" type="pres">
      <dgm:prSet presAssocID="{FA17860C-7ABB-4E51-A951-B608ED5F5B3E}" presName="vertTwo" presStyleCnt="0"/>
      <dgm:spPr/>
    </dgm:pt>
    <dgm:pt modelId="{045A5902-AFD6-4CE0-BE92-CE869AD0FC8A}" type="pres">
      <dgm:prSet presAssocID="{FA17860C-7ABB-4E51-A951-B608ED5F5B3E}" presName="txTwo" presStyleLbl="node2" presStyleIdx="2" presStyleCnt="3">
        <dgm:presLayoutVars>
          <dgm:chPref val="3"/>
        </dgm:presLayoutVars>
      </dgm:prSet>
      <dgm:spPr/>
      <dgm:t>
        <a:bodyPr/>
        <a:lstStyle/>
        <a:p>
          <a:endParaRPr lang="es-CO"/>
        </a:p>
      </dgm:t>
    </dgm:pt>
    <dgm:pt modelId="{D9740643-727C-4400-AC07-2CB064CE8EA7}" type="pres">
      <dgm:prSet presAssocID="{FA17860C-7ABB-4E51-A951-B608ED5F5B3E}" presName="parTransTwo" presStyleCnt="0"/>
      <dgm:spPr/>
    </dgm:pt>
    <dgm:pt modelId="{7CCDE677-AFF8-4EC5-BCA3-CB39D8F5F2ED}" type="pres">
      <dgm:prSet presAssocID="{FA17860C-7ABB-4E51-A951-B608ED5F5B3E}" presName="horzTwo" presStyleCnt="0"/>
      <dgm:spPr/>
    </dgm:pt>
    <dgm:pt modelId="{4EE3E65B-A44A-4D7E-BC99-F78179AD0DDE}" type="pres">
      <dgm:prSet presAssocID="{CB4AAACA-9376-4602-BE43-64A36670E569}" presName="vertThree" presStyleCnt="0"/>
      <dgm:spPr/>
    </dgm:pt>
    <dgm:pt modelId="{F28F4A73-8CB0-46BD-95C1-1D2AB9264864}" type="pres">
      <dgm:prSet presAssocID="{CB4AAACA-9376-4602-BE43-64A36670E569}" presName="txThree" presStyleLbl="node3" presStyleIdx="4" presStyleCnt="7">
        <dgm:presLayoutVars>
          <dgm:chPref val="3"/>
        </dgm:presLayoutVars>
      </dgm:prSet>
      <dgm:spPr/>
      <dgm:t>
        <a:bodyPr/>
        <a:lstStyle/>
        <a:p>
          <a:endParaRPr lang="es-CO"/>
        </a:p>
      </dgm:t>
    </dgm:pt>
    <dgm:pt modelId="{AB2BC3FB-ACA8-4B3D-B8D3-B2091A2B8855}" type="pres">
      <dgm:prSet presAssocID="{CB4AAACA-9376-4602-BE43-64A36670E569}" presName="horzThree" presStyleCnt="0"/>
      <dgm:spPr/>
    </dgm:pt>
    <dgm:pt modelId="{42378230-930F-4D68-BC77-BDD5B5F91697}" type="pres">
      <dgm:prSet presAssocID="{55561700-8AEC-4246-8FF6-EF635DD1A4E7}" presName="sibSpaceThree" presStyleCnt="0"/>
      <dgm:spPr/>
    </dgm:pt>
    <dgm:pt modelId="{2C32F3FA-CBC0-4634-8456-4DDBFCB98156}" type="pres">
      <dgm:prSet presAssocID="{27B2F3D2-D405-464C-867B-FCFCE57512D5}" presName="vertThree" presStyleCnt="0"/>
      <dgm:spPr/>
    </dgm:pt>
    <dgm:pt modelId="{1AA97FB8-9224-42F3-A5A1-F37F499BE3B0}" type="pres">
      <dgm:prSet presAssocID="{27B2F3D2-D405-464C-867B-FCFCE57512D5}" presName="txThree" presStyleLbl="node3" presStyleIdx="5" presStyleCnt="7">
        <dgm:presLayoutVars>
          <dgm:chPref val="3"/>
        </dgm:presLayoutVars>
      </dgm:prSet>
      <dgm:spPr/>
      <dgm:t>
        <a:bodyPr/>
        <a:lstStyle/>
        <a:p>
          <a:endParaRPr lang="es-CO"/>
        </a:p>
      </dgm:t>
    </dgm:pt>
    <dgm:pt modelId="{EEF0E9DE-9C16-413B-B481-B529DCC9382D}" type="pres">
      <dgm:prSet presAssocID="{27B2F3D2-D405-464C-867B-FCFCE57512D5}" presName="horzThree" presStyleCnt="0"/>
      <dgm:spPr/>
    </dgm:pt>
    <dgm:pt modelId="{2CAA7FEA-348B-40AD-AE54-C41C4F8DEC7D}" type="pres">
      <dgm:prSet presAssocID="{BD825453-437B-4192-9FA3-B35D8B55D29C}" presName="sibSpaceThree" presStyleCnt="0"/>
      <dgm:spPr/>
    </dgm:pt>
    <dgm:pt modelId="{368BA072-386B-447D-BEA1-CE1177128C2B}" type="pres">
      <dgm:prSet presAssocID="{1B3ACDF5-6F77-4762-BDCE-282707419070}" presName="vertThree" presStyleCnt="0"/>
      <dgm:spPr/>
    </dgm:pt>
    <dgm:pt modelId="{2E2C5222-4354-462D-89C4-B8BBC42ED5D0}" type="pres">
      <dgm:prSet presAssocID="{1B3ACDF5-6F77-4762-BDCE-282707419070}" presName="txThree" presStyleLbl="node3" presStyleIdx="6" presStyleCnt="7">
        <dgm:presLayoutVars>
          <dgm:chPref val="3"/>
        </dgm:presLayoutVars>
      </dgm:prSet>
      <dgm:spPr/>
      <dgm:t>
        <a:bodyPr/>
        <a:lstStyle/>
        <a:p>
          <a:endParaRPr lang="es-CO"/>
        </a:p>
      </dgm:t>
    </dgm:pt>
    <dgm:pt modelId="{608C1AA9-0256-4193-A21B-22D1793E1954}" type="pres">
      <dgm:prSet presAssocID="{1B3ACDF5-6F77-4762-BDCE-282707419070}" presName="horzThree" presStyleCnt="0"/>
      <dgm:spPr/>
    </dgm:pt>
  </dgm:ptLst>
  <dgm:cxnLst>
    <dgm:cxn modelId="{E0834C8F-877E-4ED0-A49F-888DB105C675}" srcId="{0AD5A35B-5415-4C53-9634-403A14EBAD74}" destId="{0301766C-B00D-44D6-BFC5-9F8F523D3796}" srcOrd="1" destOrd="0" parTransId="{59E50C2E-AF33-4C4C-9E96-FA17EA36CC49}" sibTransId="{B3FB399B-8530-4B83-AB52-B271353F640E}"/>
    <dgm:cxn modelId="{87CE9ACC-F6CE-4445-9BCA-3A351EC4CB60}" srcId="{01B79992-9958-4974-93B7-027E874A4280}" destId="{187DC085-2681-4C42-B273-6B6D48BE0DBE}" srcOrd="1" destOrd="0" parTransId="{64D0626D-810B-440D-A46D-7CD1F7356AA9}" sibTransId="{52E58A89-07B9-4DED-BDDB-E6B1D6CAFD4C}"/>
    <dgm:cxn modelId="{0A1069C5-2F89-42A2-8F15-1A6A8BC4DFBA}" type="presOf" srcId="{80CD7F15-5460-4C71-BAC7-87332E45F564}" destId="{B3642CFC-550E-4AE9-A9CE-51F46A4C45BA}" srcOrd="0" destOrd="0" presId="urn:microsoft.com/office/officeart/2005/8/layout/hierarchy4"/>
    <dgm:cxn modelId="{6FF78FDB-451D-4B7A-800B-7551E26B9743}" srcId="{0320A24D-AFF3-42A5-BA7C-5EDE79B44B45}" destId="{0AD5A35B-5415-4C53-9634-403A14EBAD74}" srcOrd="0" destOrd="0" parTransId="{4A026C74-26D9-4B06-A536-5B6C6AB634BC}" sibTransId="{C2CE1B90-5037-431A-A807-36C96B435542}"/>
    <dgm:cxn modelId="{36B3F3BB-2F77-480D-8901-ED640A441720}" srcId="{0AD5A35B-5415-4C53-9634-403A14EBAD74}" destId="{FA17860C-7ABB-4E51-A951-B608ED5F5B3E}" srcOrd="2" destOrd="0" parTransId="{D2C2F2EE-8DF8-48EA-B91B-24EDACAA5A8B}" sibTransId="{ED78D671-6906-4483-88DF-C70F6A34071E}"/>
    <dgm:cxn modelId="{001E05EC-6B8C-4126-9A08-D1FE45D15A53}" type="presOf" srcId="{27B2F3D2-D405-464C-867B-FCFCE57512D5}" destId="{1AA97FB8-9224-42F3-A5A1-F37F499BE3B0}" srcOrd="0" destOrd="0" presId="urn:microsoft.com/office/officeart/2005/8/layout/hierarchy4"/>
    <dgm:cxn modelId="{7412A7BF-3919-45DD-AD2C-4CB8305C3500}" type="presOf" srcId="{FA17860C-7ABB-4E51-A951-B608ED5F5B3E}" destId="{045A5902-AFD6-4CE0-BE92-CE869AD0FC8A}" srcOrd="0" destOrd="0" presId="urn:microsoft.com/office/officeart/2005/8/layout/hierarchy4"/>
    <dgm:cxn modelId="{8A208A1B-82AA-47E5-ACFF-E88F0E6DCB0E}" type="presOf" srcId="{CB4AAACA-9376-4602-BE43-64A36670E569}" destId="{F28F4A73-8CB0-46BD-95C1-1D2AB9264864}" srcOrd="0" destOrd="0" presId="urn:microsoft.com/office/officeart/2005/8/layout/hierarchy4"/>
    <dgm:cxn modelId="{2DB8C1A4-5DBB-4B07-99E0-D2526F88E78C}" type="presOf" srcId="{C96675FD-8862-4CCD-A4A9-09D5F65CE98D}" destId="{EEA920C0-65FD-404F-85C7-D5678E09D460}" srcOrd="0" destOrd="0" presId="urn:microsoft.com/office/officeart/2005/8/layout/hierarchy4"/>
    <dgm:cxn modelId="{F2CE4FE8-2DD4-4E26-84E4-A5D35212914E}" srcId="{FA17860C-7ABB-4E51-A951-B608ED5F5B3E}" destId="{27B2F3D2-D405-464C-867B-FCFCE57512D5}" srcOrd="1" destOrd="0" parTransId="{05DE5F5D-0178-41AD-85A8-0EFA5E42E4A8}" sibTransId="{BD825453-437B-4192-9FA3-B35D8B55D29C}"/>
    <dgm:cxn modelId="{1F0ED2BF-C201-4029-86EA-5B4607378B1A}" srcId="{01B79992-9958-4974-93B7-027E874A4280}" destId="{603F7119-1C93-4828-8D7E-A6655BDDD47B}" srcOrd="0" destOrd="0" parTransId="{A068B373-1D50-418C-986B-69845D2D9636}" sibTransId="{B02FAD94-5551-4B53-B3FC-B25AB9F7F035}"/>
    <dgm:cxn modelId="{C5AB411E-F5A8-4DFC-8098-AB5FCF7DB037}" type="presOf" srcId="{01B79992-9958-4974-93B7-027E874A4280}" destId="{B7B2E29B-405E-4E73-B095-3CB7D5C6D316}" srcOrd="0" destOrd="0" presId="urn:microsoft.com/office/officeart/2005/8/layout/hierarchy4"/>
    <dgm:cxn modelId="{563D137B-50BC-4ACA-86B4-7F59E583A1D6}" srcId="{0301766C-B00D-44D6-BFC5-9F8F523D3796}" destId="{80CD7F15-5460-4C71-BAC7-87332E45F564}" srcOrd="1" destOrd="0" parTransId="{200D7917-EC67-4A7C-99E7-0A6DD98149DC}" sibTransId="{F117CAC7-C1B1-4954-8AC7-D250C7DE7342}"/>
    <dgm:cxn modelId="{991BBAD2-C6BC-44B3-AA7D-6664F6EA7885}" type="presOf" srcId="{603F7119-1C93-4828-8D7E-A6655BDDD47B}" destId="{8E7E2F58-B34F-4F86-A270-4D17D858AED5}" srcOrd="0" destOrd="0" presId="urn:microsoft.com/office/officeart/2005/8/layout/hierarchy4"/>
    <dgm:cxn modelId="{8464E905-B784-4369-B439-31218BE7A358}" type="presOf" srcId="{1B3ACDF5-6F77-4762-BDCE-282707419070}" destId="{2E2C5222-4354-462D-89C4-B8BBC42ED5D0}" srcOrd="0" destOrd="0" presId="urn:microsoft.com/office/officeart/2005/8/layout/hierarchy4"/>
    <dgm:cxn modelId="{4E1D6D40-8C49-434B-95CE-D4C4D2FB11A3}" type="presOf" srcId="{187DC085-2681-4C42-B273-6B6D48BE0DBE}" destId="{FCCCB121-DA68-4EDA-A217-C9C93744256E}" srcOrd="0" destOrd="0" presId="urn:microsoft.com/office/officeart/2005/8/layout/hierarchy4"/>
    <dgm:cxn modelId="{CEC8F8D4-EAF3-415B-A42C-842BD0B0521D}" type="presOf" srcId="{0320A24D-AFF3-42A5-BA7C-5EDE79B44B45}" destId="{16A0A1A4-94DE-4823-A021-515C7C9A514D}" srcOrd="0" destOrd="0" presId="urn:microsoft.com/office/officeart/2005/8/layout/hierarchy4"/>
    <dgm:cxn modelId="{752B9DB1-6E9D-4202-9981-4ECD708D85F3}" srcId="{FA17860C-7ABB-4E51-A951-B608ED5F5B3E}" destId="{1B3ACDF5-6F77-4762-BDCE-282707419070}" srcOrd="2" destOrd="0" parTransId="{F5DAF18E-8E5C-4813-9119-FD4C402EE345}" sibTransId="{51CB4F2C-4863-4352-A425-849B62CFCE46}"/>
    <dgm:cxn modelId="{9B20F1F2-009B-4A85-B096-B84BC9F58622}" srcId="{0AD5A35B-5415-4C53-9634-403A14EBAD74}" destId="{01B79992-9958-4974-93B7-027E874A4280}" srcOrd="0" destOrd="0" parTransId="{B4ABFBBB-F83D-4680-8AA9-2508B6554452}" sibTransId="{5494E3B0-E6EB-43EA-B550-BF8AD912BE18}"/>
    <dgm:cxn modelId="{9C6BCD5F-384E-4D74-9FE0-CA8A47D69240}" srcId="{FA17860C-7ABB-4E51-A951-B608ED5F5B3E}" destId="{CB4AAACA-9376-4602-BE43-64A36670E569}" srcOrd="0" destOrd="0" parTransId="{832816B4-7379-4BD7-9312-D6F5572EFA23}" sibTransId="{55561700-8AEC-4246-8FF6-EF635DD1A4E7}"/>
    <dgm:cxn modelId="{E93A7A8D-A7BD-4CA9-9287-D2BD0C6FBAAA}" type="presOf" srcId="{0301766C-B00D-44D6-BFC5-9F8F523D3796}" destId="{24ED5367-01B5-480E-8698-74C7B8AF9E55}" srcOrd="0" destOrd="0" presId="urn:microsoft.com/office/officeart/2005/8/layout/hierarchy4"/>
    <dgm:cxn modelId="{AC125D8D-1F02-4E5F-98C1-1DA106FE1466}" srcId="{0301766C-B00D-44D6-BFC5-9F8F523D3796}" destId="{C96675FD-8862-4CCD-A4A9-09D5F65CE98D}" srcOrd="0" destOrd="0" parTransId="{976A95C1-F58B-4712-AB0B-E138C72824A4}" sibTransId="{958280C5-6BD1-4EFC-83BB-94B5FC007EE3}"/>
    <dgm:cxn modelId="{2A674246-F932-441C-81C9-5C1522B54405}" type="presOf" srcId="{0AD5A35B-5415-4C53-9634-403A14EBAD74}" destId="{934C49C7-C845-4BBA-9A4C-E960CF05D18A}" srcOrd="0" destOrd="0" presId="urn:microsoft.com/office/officeart/2005/8/layout/hierarchy4"/>
    <dgm:cxn modelId="{190B1927-A067-4B35-A548-DB0A62C41A0B}" type="presParOf" srcId="{16A0A1A4-94DE-4823-A021-515C7C9A514D}" destId="{DE5D430B-0151-4BFA-8159-7FD104AC5A0B}" srcOrd="0" destOrd="0" presId="urn:microsoft.com/office/officeart/2005/8/layout/hierarchy4"/>
    <dgm:cxn modelId="{DFF5B2B7-00E5-41D6-97DB-AAE0FE2A461A}" type="presParOf" srcId="{DE5D430B-0151-4BFA-8159-7FD104AC5A0B}" destId="{934C49C7-C845-4BBA-9A4C-E960CF05D18A}" srcOrd="0" destOrd="0" presId="urn:microsoft.com/office/officeart/2005/8/layout/hierarchy4"/>
    <dgm:cxn modelId="{E57722B9-EF29-4D2B-B9BA-AB06266A792A}" type="presParOf" srcId="{DE5D430B-0151-4BFA-8159-7FD104AC5A0B}" destId="{BC97B17F-BBB0-499D-B722-0DFAD3FB8776}" srcOrd="1" destOrd="0" presId="urn:microsoft.com/office/officeart/2005/8/layout/hierarchy4"/>
    <dgm:cxn modelId="{84DAE32C-86EB-42E4-BCE5-0A73C73B4F3A}" type="presParOf" srcId="{DE5D430B-0151-4BFA-8159-7FD104AC5A0B}" destId="{243EAEA5-91A9-4941-892D-80EEDCA29497}" srcOrd="2" destOrd="0" presId="urn:microsoft.com/office/officeart/2005/8/layout/hierarchy4"/>
    <dgm:cxn modelId="{C57DB2BC-9C97-49AE-815E-C46B1C213C89}" type="presParOf" srcId="{243EAEA5-91A9-4941-892D-80EEDCA29497}" destId="{5EA940C2-6D90-4E7C-AFEE-0A695487B80D}" srcOrd="0" destOrd="0" presId="urn:microsoft.com/office/officeart/2005/8/layout/hierarchy4"/>
    <dgm:cxn modelId="{F689DD92-EADD-4949-BBA5-2F45E6044045}" type="presParOf" srcId="{5EA940C2-6D90-4E7C-AFEE-0A695487B80D}" destId="{B7B2E29B-405E-4E73-B095-3CB7D5C6D316}" srcOrd="0" destOrd="0" presId="urn:microsoft.com/office/officeart/2005/8/layout/hierarchy4"/>
    <dgm:cxn modelId="{E978DD94-0357-4771-A269-37608D6C24AD}" type="presParOf" srcId="{5EA940C2-6D90-4E7C-AFEE-0A695487B80D}" destId="{76015B16-098C-414A-83EB-E194744EF874}" srcOrd="1" destOrd="0" presId="urn:microsoft.com/office/officeart/2005/8/layout/hierarchy4"/>
    <dgm:cxn modelId="{9EDB0B27-9AEB-4DEA-A69A-B7D92CAC89DF}" type="presParOf" srcId="{5EA940C2-6D90-4E7C-AFEE-0A695487B80D}" destId="{A9384CA4-CE7D-4D70-A808-82C8D049276C}" srcOrd="2" destOrd="0" presId="urn:microsoft.com/office/officeart/2005/8/layout/hierarchy4"/>
    <dgm:cxn modelId="{1682EA80-FB01-4FF5-8533-37C4F50D3906}" type="presParOf" srcId="{A9384CA4-CE7D-4D70-A808-82C8D049276C}" destId="{C4F039A2-FA78-464B-B5D0-628C9E84241A}" srcOrd="0" destOrd="0" presId="urn:microsoft.com/office/officeart/2005/8/layout/hierarchy4"/>
    <dgm:cxn modelId="{52E48EC1-1630-4B77-88E0-C57729541BEB}" type="presParOf" srcId="{C4F039A2-FA78-464B-B5D0-628C9E84241A}" destId="{8E7E2F58-B34F-4F86-A270-4D17D858AED5}" srcOrd="0" destOrd="0" presId="urn:microsoft.com/office/officeart/2005/8/layout/hierarchy4"/>
    <dgm:cxn modelId="{11049FBD-287A-40EC-B816-FD2D6AC0E0FB}" type="presParOf" srcId="{C4F039A2-FA78-464B-B5D0-628C9E84241A}" destId="{2C017A17-61E3-4F01-9B9E-B1AC0580CF62}" srcOrd="1" destOrd="0" presId="urn:microsoft.com/office/officeart/2005/8/layout/hierarchy4"/>
    <dgm:cxn modelId="{EDA97F59-0975-40CC-9F71-0B715553DC91}" type="presParOf" srcId="{A9384CA4-CE7D-4D70-A808-82C8D049276C}" destId="{4C483FAE-7E9C-475F-A934-46CE2FAD0AA8}" srcOrd="1" destOrd="0" presId="urn:microsoft.com/office/officeart/2005/8/layout/hierarchy4"/>
    <dgm:cxn modelId="{9F64E118-DDCA-498E-BA6F-14CA7C025126}" type="presParOf" srcId="{A9384CA4-CE7D-4D70-A808-82C8D049276C}" destId="{A71927D6-BC38-4669-9679-825E444B3664}" srcOrd="2" destOrd="0" presId="urn:microsoft.com/office/officeart/2005/8/layout/hierarchy4"/>
    <dgm:cxn modelId="{9FA45468-2B51-445F-B1B2-E5251A757679}" type="presParOf" srcId="{A71927D6-BC38-4669-9679-825E444B3664}" destId="{FCCCB121-DA68-4EDA-A217-C9C93744256E}" srcOrd="0" destOrd="0" presId="urn:microsoft.com/office/officeart/2005/8/layout/hierarchy4"/>
    <dgm:cxn modelId="{6B193800-4FDF-42B0-A7CA-48473F1116D5}" type="presParOf" srcId="{A71927D6-BC38-4669-9679-825E444B3664}" destId="{7147F152-DFC6-4101-85FF-A16A35974B86}" srcOrd="1" destOrd="0" presId="urn:microsoft.com/office/officeart/2005/8/layout/hierarchy4"/>
    <dgm:cxn modelId="{B2005C37-BF68-42C7-8F43-46A313B74277}" type="presParOf" srcId="{243EAEA5-91A9-4941-892D-80EEDCA29497}" destId="{6AD184C4-EB1A-4C29-8B63-CEBA87A2AC55}" srcOrd="1" destOrd="0" presId="urn:microsoft.com/office/officeart/2005/8/layout/hierarchy4"/>
    <dgm:cxn modelId="{4DDB8A40-26B5-4273-84D5-EF1FB3B0BE54}" type="presParOf" srcId="{243EAEA5-91A9-4941-892D-80EEDCA29497}" destId="{B396E955-FEC6-4021-888A-3FB6E7D3EDC0}" srcOrd="2" destOrd="0" presId="urn:microsoft.com/office/officeart/2005/8/layout/hierarchy4"/>
    <dgm:cxn modelId="{00CD2B68-7C11-40FD-8D55-535E0AF21305}" type="presParOf" srcId="{B396E955-FEC6-4021-888A-3FB6E7D3EDC0}" destId="{24ED5367-01B5-480E-8698-74C7B8AF9E55}" srcOrd="0" destOrd="0" presId="urn:microsoft.com/office/officeart/2005/8/layout/hierarchy4"/>
    <dgm:cxn modelId="{A53CDEFE-4BC0-40DE-BA9F-A8699FC2397B}" type="presParOf" srcId="{B396E955-FEC6-4021-888A-3FB6E7D3EDC0}" destId="{2A5F13FD-DB6F-4383-A6B1-03541FD82F0A}" srcOrd="1" destOrd="0" presId="urn:microsoft.com/office/officeart/2005/8/layout/hierarchy4"/>
    <dgm:cxn modelId="{049C15D0-40A9-47F9-9B8C-F96BED52F4DC}" type="presParOf" srcId="{B396E955-FEC6-4021-888A-3FB6E7D3EDC0}" destId="{FE6EE28C-7143-4DF3-9B25-3BF0DCEDEAE0}" srcOrd="2" destOrd="0" presId="urn:microsoft.com/office/officeart/2005/8/layout/hierarchy4"/>
    <dgm:cxn modelId="{C43A9424-A2F8-4E1E-B052-402FFF84A45E}" type="presParOf" srcId="{FE6EE28C-7143-4DF3-9B25-3BF0DCEDEAE0}" destId="{19E031AA-6122-4E6D-8352-D4952C61BF87}" srcOrd="0" destOrd="0" presId="urn:microsoft.com/office/officeart/2005/8/layout/hierarchy4"/>
    <dgm:cxn modelId="{0DE10747-E32B-488A-AD06-1E9EFF6B15E8}" type="presParOf" srcId="{19E031AA-6122-4E6D-8352-D4952C61BF87}" destId="{EEA920C0-65FD-404F-85C7-D5678E09D460}" srcOrd="0" destOrd="0" presId="urn:microsoft.com/office/officeart/2005/8/layout/hierarchy4"/>
    <dgm:cxn modelId="{92BFBB5C-5E30-41A6-9E30-B43AEB8BBA03}" type="presParOf" srcId="{19E031AA-6122-4E6D-8352-D4952C61BF87}" destId="{1507A3FD-D6C6-4EF9-BC69-1EADCB6BB884}" srcOrd="1" destOrd="0" presId="urn:microsoft.com/office/officeart/2005/8/layout/hierarchy4"/>
    <dgm:cxn modelId="{5B3564C1-860C-444F-A04C-1EE6AF927642}" type="presParOf" srcId="{FE6EE28C-7143-4DF3-9B25-3BF0DCEDEAE0}" destId="{C6D00357-FBB0-45B3-9316-AD88414BEA6C}" srcOrd="1" destOrd="0" presId="urn:microsoft.com/office/officeart/2005/8/layout/hierarchy4"/>
    <dgm:cxn modelId="{445D266F-3E01-41C4-BD55-05B41098D2C1}" type="presParOf" srcId="{FE6EE28C-7143-4DF3-9B25-3BF0DCEDEAE0}" destId="{BDBB25F3-71F9-4535-B8F6-EB61F84068F4}" srcOrd="2" destOrd="0" presId="urn:microsoft.com/office/officeart/2005/8/layout/hierarchy4"/>
    <dgm:cxn modelId="{3E0C9608-CA2C-4831-A1D2-5AA4C5F70551}" type="presParOf" srcId="{BDBB25F3-71F9-4535-B8F6-EB61F84068F4}" destId="{B3642CFC-550E-4AE9-A9CE-51F46A4C45BA}" srcOrd="0" destOrd="0" presId="urn:microsoft.com/office/officeart/2005/8/layout/hierarchy4"/>
    <dgm:cxn modelId="{4BB968B8-40EA-4DC7-97BE-ADBA9AEC0D31}" type="presParOf" srcId="{BDBB25F3-71F9-4535-B8F6-EB61F84068F4}" destId="{AF95B692-31B5-42D1-B1B2-C618A2BCDF3A}" srcOrd="1" destOrd="0" presId="urn:microsoft.com/office/officeart/2005/8/layout/hierarchy4"/>
    <dgm:cxn modelId="{BE6A1B51-C4A4-4DCD-A910-7B42B4AFAF93}" type="presParOf" srcId="{243EAEA5-91A9-4941-892D-80EEDCA29497}" destId="{0985006E-9CE1-411D-A4D4-20324C0DFC1D}" srcOrd="3" destOrd="0" presId="urn:microsoft.com/office/officeart/2005/8/layout/hierarchy4"/>
    <dgm:cxn modelId="{49FCDAAA-378C-4006-9089-56C20430DF80}" type="presParOf" srcId="{243EAEA5-91A9-4941-892D-80EEDCA29497}" destId="{13659966-CD67-4595-9927-CA4A8139391E}" srcOrd="4" destOrd="0" presId="urn:microsoft.com/office/officeart/2005/8/layout/hierarchy4"/>
    <dgm:cxn modelId="{3DF72219-B967-4C00-814E-A177C86E8626}" type="presParOf" srcId="{13659966-CD67-4595-9927-CA4A8139391E}" destId="{045A5902-AFD6-4CE0-BE92-CE869AD0FC8A}" srcOrd="0" destOrd="0" presId="urn:microsoft.com/office/officeart/2005/8/layout/hierarchy4"/>
    <dgm:cxn modelId="{9F95A954-16D3-40BB-9942-F7D186520C3C}" type="presParOf" srcId="{13659966-CD67-4595-9927-CA4A8139391E}" destId="{D9740643-727C-4400-AC07-2CB064CE8EA7}" srcOrd="1" destOrd="0" presId="urn:microsoft.com/office/officeart/2005/8/layout/hierarchy4"/>
    <dgm:cxn modelId="{7A87D8F8-3EEF-43B2-9668-C3061DF30765}" type="presParOf" srcId="{13659966-CD67-4595-9927-CA4A8139391E}" destId="{7CCDE677-AFF8-4EC5-BCA3-CB39D8F5F2ED}" srcOrd="2" destOrd="0" presId="urn:microsoft.com/office/officeart/2005/8/layout/hierarchy4"/>
    <dgm:cxn modelId="{D4D1A0D6-80EF-4A90-A571-072320679897}" type="presParOf" srcId="{7CCDE677-AFF8-4EC5-BCA3-CB39D8F5F2ED}" destId="{4EE3E65B-A44A-4D7E-BC99-F78179AD0DDE}" srcOrd="0" destOrd="0" presId="urn:microsoft.com/office/officeart/2005/8/layout/hierarchy4"/>
    <dgm:cxn modelId="{496368C4-C16F-4348-B7BE-C6E6C6A1A723}" type="presParOf" srcId="{4EE3E65B-A44A-4D7E-BC99-F78179AD0DDE}" destId="{F28F4A73-8CB0-46BD-95C1-1D2AB9264864}" srcOrd="0" destOrd="0" presId="urn:microsoft.com/office/officeart/2005/8/layout/hierarchy4"/>
    <dgm:cxn modelId="{9BAD1949-F42D-4549-B298-B988DAD7B7A6}" type="presParOf" srcId="{4EE3E65B-A44A-4D7E-BC99-F78179AD0DDE}" destId="{AB2BC3FB-ACA8-4B3D-B8D3-B2091A2B8855}" srcOrd="1" destOrd="0" presId="urn:microsoft.com/office/officeart/2005/8/layout/hierarchy4"/>
    <dgm:cxn modelId="{23122436-5D4B-4BC4-B355-22650A51E931}" type="presParOf" srcId="{7CCDE677-AFF8-4EC5-BCA3-CB39D8F5F2ED}" destId="{42378230-930F-4D68-BC77-BDD5B5F91697}" srcOrd="1" destOrd="0" presId="urn:microsoft.com/office/officeart/2005/8/layout/hierarchy4"/>
    <dgm:cxn modelId="{775C413C-C5C7-42A1-B337-5D3CCE8DBD20}" type="presParOf" srcId="{7CCDE677-AFF8-4EC5-BCA3-CB39D8F5F2ED}" destId="{2C32F3FA-CBC0-4634-8456-4DDBFCB98156}" srcOrd="2" destOrd="0" presId="urn:microsoft.com/office/officeart/2005/8/layout/hierarchy4"/>
    <dgm:cxn modelId="{0EF4D032-6D35-437E-A9B3-6814331CF915}" type="presParOf" srcId="{2C32F3FA-CBC0-4634-8456-4DDBFCB98156}" destId="{1AA97FB8-9224-42F3-A5A1-F37F499BE3B0}" srcOrd="0" destOrd="0" presId="urn:microsoft.com/office/officeart/2005/8/layout/hierarchy4"/>
    <dgm:cxn modelId="{11F16B74-25FF-438B-8B8C-9A2B77708D4F}" type="presParOf" srcId="{2C32F3FA-CBC0-4634-8456-4DDBFCB98156}" destId="{EEF0E9DE-9C16-413B-B481-B529DCC9382D}" srcOrd="1" destOrd="0" presId="urn:microsoft.com/office/officeart/2005/8/layout/hierarchy4"/>
    <dgm:cxn modelId="{E944B64F-293E-4767-9C16-335BC4085609}" type="presParOf" srcId="{7CCDE677-AFF8-4EC5-BCA3-CB39D8F5F2ED}" destId="{2CAA7FEA-348B-40AD-AE54-C41C4F8DEC7D}" srcOrd="3" destOrd="0" presId="urn:microsoft.com/office/officeart/2005/8/layout/hierarchy4"/>
    <dgm:cxn modelId="{A884E948-0DF4-4D75-9E19-82042C77E8A3}" type="presParOf" srcId="{7CCDE677-AFF8-4EC5-BCA3-CB39D8F5F2ED}" destId="{368BA072-386B-447D-BEA1-CE1177128C2B}" srcOrd="4" destOrd="0" presId="urn:microsoft.com/office/officeart/2005/8/layout/hierarchy4"/>
    <dgm:cxn modelId="{58F818A1-14B2-4C10-88C9-B84EE129677F}" type="presParOf" srcId="{368BA072-386B-447D-BEA1-CE1177128C2B}" destId="{2E2C5222-4354-462D-89C4-B8BBC42ED5D0}" srcOrd="0" destOrd="0" presId="urn:microsoft.com/office/officeart/2005/8/layout/hierarchy4"/>
    <dgm:cxn modelId="{F2CCCE26-A4AA-4EF0-B288-A9CDA5D4CE38}" type="presParOf" srcId="{368BA072-386B-447D-BEA1-CE1177128C2B}" destId="{608C1AA9-0256-4193-A21B-22D1793E1954}" srcOrd="1" destOrd="0" presId="urn:microsoft.com/office/officeart/2005/8/layout/hierarchy4"/>
  </dgm:cxnLst>
  <dgm:bg/>
  <dgm:whole/>
  <dgm:extLst>
    <a:ext uri="http://schemas.microsoft.com/office/drawing/2008/diagram">
      <dsp:dataModelExt xmlns:dsp="http://schemas.microsoft.com/office/drawing/2008/diagram" xmlns="" relId="rId180" minVer="http://schemas.openxmlformats.org/drawingml/2006/diagram"/>
    </a:ext>
  </dgm:extLst>
</dgm:dataModel>
</file>

<file path=word/diagrams/data27.xml><?xml version="1.0" encoding="utf-8"?>
<dgm:dataModel xmlns:dgm="http://schemas.openxmlformats.org/drawingml/2006/diagram" xmlns:a="http://schemas.openxmlformats.org/drawingml/2006/main">
  <dgm:ptLst>
    <dgm:pt modelId="{E1CEDF4E-D743-4048-8536-C56F610B99D0}" type="doc">
      <dgm:prSet loTypeId="urn:microsoft.com/office/officeart/2005/8/layout/venn2" loCatId="relationship" qsTypeId="urn:microsoft.com/office/officeart/2005/8/quickstyle/simple1" qsCatId="simple" csTypeId="urn:microsoft.com/office/officeart/2005/8/colors/accent1_2" csCatId="accent1" phldr="1"/>
      <dgm:spPr/>
      <dgm:t>
        <a:bodyPr/>
        <a:lstStyle/>
        <a:p>
          <a:endParaRPr lang="es-CO"/>
        </a:p>
      </dgm:t>
    </dgm:pt>
    <dgm:pt modelId="{ECD8FE0C-3694-4BC6-A0FB-7C3B5D6DE560}">
      <dgm:prSet phldrT="[Texto]"/>
      <dgm:spPr/>
      <dgm:t>
        <a:bodyPr/>
        <a:lstStyle/>
        <a:p>
          <a:pPr algn="l"/>
          <a:r>
            <a:rPr lang="es-CO"/>
            <a:t>GUI-Flash </a:t>
          </a:r>
        </a:p>
      </dgm:t>
    </dgm:pt>
    <dgm:pt modelId="{8E2380B4-3CD2-4EA5-B862-C70C4292F212}" type="parTrans" cxnId="{51E9E898-8CC0-44F2-80EA-AA08E247E422}">
      <dgm:prSet/>
      <dgm:spPr/>
      <dgm:t>
        <a:bodyPr/>
        <a:lstStyle/>
        <a:p>
          <a:pPr algn="l"/>
          <a:endParaRPr lang="es-CO"/>
        </a:p>
      </dgm:t>
    </dgm:pt>
    <dgm:pt modelId="{48035A64-BAC3-45AD-8563-80139A980195}" type="sibTrans" cxnId="{51E9E898-8CC0-44F2-80EA-AA08E247E422}">
      <dgm:prSet/>
      <dgm:spPr/>
      <dgm:t>
        <a:bodyPr/>
        <a:lstStyle/>
        <a:p>
          <a:pPr algn="l"/>
          <a:endParaRPr lang="es-CO"/>
        </a:p>
      </dgm:t>
    </dgm:pt>
    <dgm:pt modelId="{F33EA037-4461-40B6-AB81-AE05D3E81DF5}">
      <dgm:prSet phldrT="[Texto]"/>
      <dgm:spPr/>
      <dgm:t>
        <a:bodyPr/>
        <a:lstStyle/>
        <a:p>
          <a:pPr algn="l"/>
          <a:r>
            <a:rPr lang="es-CO"/>
            <a:t>Lógica-JAVA</a:t>
          </a:r>
        </a:p>
      </dgm:t>
    </dgm:pt>
    <dgm:pt modelId="{E5F24D3F-EEB3-49D9-AE13-8CCE651C8944}" type="parTrans" cxnId="{7A2C29E8-F6C6-4B82-9952-A0676F408994}">
      <dgm:prSet/>
      <dgm:spPr/>
      <dgm:t>
        <a:bodyPr/>
        <a:lstStyle/>
        <a:p>
          <a:pPr algn="l"/>
          <a:endParaRPr lang="es-CO"/>
        </a:p>
      </dgm:t>
    </dgm:pt>
    <dgm:pt modelId="{BBA5C436-5296-4209-9D37-080CF0B6FBB0}" type="sibTrans" cxnId="{7A2C29E8-F6C6-4B82-9952-A0676F408994}">
      <dgm:prSet/>
      <dgm:spPr/>
      <dgm:t>
        <a:bodyPr/>
        <a:lstStyle/>
        <a:p>
          <a:pPr algn="l"/>
          <a:endParaRPr lang="es-CO"/>
        </a:p>
      </dgm:t>
    </dgm:pt>
    <dgm:pt modelId="{2FB4FCBA-4D73-44F9-8108-5D7B40793464}">
      <dgm:prSet phldrT="[Texto]"/>
      <dgm:spPr/>
      <dgm:t>
        <a:bodyPr/>
        <a:lstStyle/>
        <a:p>
          <a:pPr algn="l"/>
          <a:r>
            <a:rPr lang="es-CO"/>
            <a:t>Persistencia</a:t>
          </a:r>
        </a:p>
      </dgm:t>
    </dgm:pt>
    <dgm:pt modelId="{C1882849-A0E6-491D-80BB-6752E80044C2}" type="parTrans" cxnId="{5AE168AD-AF3C-4F1C-BF29-E093A5901364}">
      <dgm:prSet/>
      <dgm:spPr/>
      <dgm:t>
        <a:bodyPr/>
        <a:lstStyle/>
        <a:p>
          <a:pPr algn="l"/>
          <a:endParaRPr lang="es-CO"/>
        </a:p>
      </dgm:t>
    </dgm:pt>
    <dgm:pt modelId="{78F35A62-3B58-4F8B-93A7-B2E60260321C}" type="sibTrans" cxnId="{5AE168AD-AF3C-4F1C-BF29-E093A5901364}">
      <dgm:prSet/>
      <dgm:spPr/>
      <dgm:t>
        <a:bodyPr/>
        <a:lstStyle/>
        <a:p>
          <a:pPr algn="l"/>
          <a:endParaRPr lang="es-CO"/>
        </a:p>
      </dgm:t>
    </dgm:pt>
    <dgm:pt modelId="{30A07ED0-F6B9-473C-B287-49A62E6892C5}">
      <dgm:prSet phldrT="[Texto]"/>
      <dgm:spPr/>
      <dgm:t>
        <a:bodyPr/>
        <a:lstStyle/>
        <a:p>
          <a:pPr algn="l"/>
          <a:r>
            <a:rPr lang="es-CO"/>
            <a:t>Persistencia-ARCHIVOS BINARIOS</a:t>
          </a:r>
        </a:p>
      </dgm:t>
    </dgm:pt>
    <dgm:pt modelId="{F9156E50-867F-4CEF-A66E-BC488B1C19AF}" type="parTrans" cxnId="{16C39CFE-9FDD-43C3-9B7C-9B107282A240}">
      <dgm:prSet/>
      <dgm:spPr/>
      <dgm:t>
        <a:bodyPr/>
        <a:lstStyle/>
        <a:p>
          <a:pPr algn="l"/>
          <a:endParaRPr lang="es-CO"/>
        </a:p>
      </dgm:t>
    </dgm:pt>
    <dgm:pt modelId="{2DC83FC3-2AFE-4DFC-9BB2-C54F711AA11A}" type="sibTrans" cxnId="{16C39CFE-9FDD-43C3-9B7C-9B107282A240}">
      <dgm:prSet/>
      <dgm:spPr/>
      <dgm:t>
        <a:bodyPr/>
        <a:lstStyle/>
        <a:p>
          <a:pPr algn="l"/>
          <a:endParaRPr lang="es-CO"/>
        </a:p>
      </dgm:t>
    </dgm:pt>
    <dgm:pt modelId="{77ED853F-8BBD-4F54-B217-CAF6005ED3C0}">
      <dgm:prSet phldrT="[Texto]"/>
      <dgm:spPr/>
      <dgm:t>
        <a:bodyPr/>
        <a:lstStyle/>
        <a:p>
          <a:pPr algn="l"/>
          <a:r>
            <a:rPr lang="es-CO"/>
            <a:t>Comunicaciones-RMI</a:t>
          </a:r>
        </a:p>
      </dgm:t>
    </dgm:pt>
    <dgm:pt modelId="{19D9FF34-167E-467B-8C4A-DA558BFE1E11}" type="parTrans" cxnId="{95A24B9E-8391-43E5-A1A9-848E03E77E5C}">
      <dgm:prSet/>
      <dgm:spPr/>
      <dgm:t>
        <a:bodyPr/>
        <a:lstStyle/>
        <a:p>
          <a:endParaRPr lang="es-CO"/>
        </a:p>
      </dgm:t>
    </dgm:pt>
    <dgm:pt modelId="{F8767405-049F-4A78-BD7C-E081B6EDAF0C}" type="sibTrans" cxnId="{95A24B9E-8391-43E5-A1A9-848E03E77E5C}">
      <dgm:prSet/>
      <dgm:spPr/>
      <dgm:t>
        <a:bodyPr/>
        <a:lstStyle/>
        <a:p>
          <a:endParaRPr lang="es-CO"/>
        </a:p>
      </dgm:t>
    </dgm:pt>
    <dgm:pt modelId="{ECD7C529-0AF9-4888-A664-2CEFDFC29CFC}">
      <dgm:prSet phldrT="[Texto]"/>
      <dgm:spPr/>
      <dgm:t>
        <a:bodyPr/>
        <a:lstStyle/>
        <a:p>
          <a:pPr algn="l"/>
          <a:r>
            <a:rPr lang="es-CO"/>
            <a:t>Palaneacion-Visio</a:t>
          </a:r>
        </a:p>
      </dgm:t>
    </dgm:pt>
    <dgm:pt modelId="{53AA838E-228B-4C94-BC8C-B1F2D02268D6}" type="parTrans" cxnId="{C2EB1F4E-9ADF-4268-A0C0-D35EAF5ACDD4}">
      <dgm:prSet/>
      <dgm:spPr/>
      <dgm:t>
        <a:bodyPr/>
        <a:lstStyle/>
        <a:p>
          <a:endParaRPr lang="es-CO"/>
        </a:p>
      </dgm:t>
    </dgm:pt>
    <dgm:pt modelId="{4B209811-BE26-4832-A9D7-1CA85549F265}" type="sibTrans" cxnId="{C2EB1F4E-9ADF-4268-A0C0-D35EAF5ACDD4}">
      <dgm:prSet/>
      <dgm:spPr/>
      <dgm:t>
        <a:bodyPr/>
        <a:lstStyle/>
        <a:p>
          <a:endParaRPr lang="es-CO"/>
        </a:p>
      </dgm:t>
    </dgm:pt>
    <dgm:pt modelId="{D4173487-9B30-4A7D-82CA-A204C7DAB22F}" type="pres">
      <dgm:prSet presAssocID="{E1CEDF4E-D743-4048-8536-C56F610B99D0}" presName="Name0" presStyleCnt="0">
        <dgm:presLayoutVars>
          <dgm:chMax val="7"/>
          <dgm:resizeHandles val="exact"/>
        </dgm:presLayoutVars>
      </dgm:prSet>
      <dgm:spPr/>
      <dgm:t>
        <a:bodyPr/>
        <a:lstStyle/>
        <a:p>
          <a:endParaRPr lang="en-US"/>
        </a:p>
      </dgm:t>
    </dgm:pt>
    <dgm:pt modelId="{993FFA16-CBC9-4F83-8D56-FD2F50561B9C}" type="pres">
      <dgm:prSet presAssocID="{E1CEDF4E-D743-4048-8536-C56F610B99D0}" presName="comp1" presStyleCnt="0"/>
      <dgm:spPr/>
    </dgm:pt>
    <dgm:pt modelId="{4BD49118-7CC1-4B5E-8CE1-C28566AE0D1D}" type="pres">
      <dgm:prSet presAssocID="{E1CEDF4E-D743-4048-8536-C56F610B99D0}" presName="circle1" presStyleLbl="node1" presStyleIdx="0" presStyleCnt="5"/>
      <dgm:spPr/>
      <dgm:t>
        <a:bodyPr/>
        <a:lstStyle/>
        <a:p>
          <a:endParaRPr lang="es-CO"/>
        </a:p>
      </dgm:t>
    </dgm:pt>
    <dgm:pt modelId="{8F06C4CE-A346-4FDE-90CC-CDFA6E7648F4}" type="pres">
      <dgm:prSet presAssocID="{E1CEDF4E-D743-4048-8536-C56F610B99D0}" presName="c1text" presStyleLbl="node1" presStyleIdx="0" presStyleCnt="5">
        <dgm:presLayoutVars>
          <dgm:bulletEnabled val="1"/>
        </dgm:presLayoutVars>
      </dgm:prSet>
      <dgm:spPr/>
      <dgm:t>
        <a:bodyPr/>
        <a:lstStyle/>
        <a:p>
          <a:endParaRPr lang="es-CO"/>
        </a:p>
      </dgm:t>
    </dgm:pt>
    <dgm:pt modelId="{457A7B8E-A5DA-4FF5-84A8-EFBC3FA8F0F0}" type="pres">
      <dgm:prSet presAssocID="{E1CEDF4E-D743-4048-8536-C56F610B99D0}" presName="comp2" presStyleCnt="0"/>
      <dgm:spPr/>
    </dgm:pt>
    <dgm:pt modelId="{6B16399B-EDA0-4515-92FA-7C241EC3D53B}" type="pres">
      <dgm:prSet presAssocID="{E1CEDF4E-D743-4048-8536-C56F610B99D0}" presName="circle2" presStyleLbl="node1" presStyleIdx="1" presStyleCnt="5"/>
      <dgm:spPr/>
      <dgm:t>
        <a:bodyPr/>
        <a:lstStyle/>
        <a:p>
          <a:endParaRPr lang="es-CO"/>
        </a:p>
      </dgm:t>
    </dgm:pt>
    <dgm:pt modelId="{52906A7F-4068-4479-AF6F-2D6C796DEE7E}" type="pres">
      <dgm:prSet presAssocID="{E1CEDF4E-D743-4048-8536-C56F610B99D0}" presName="c2text" presStyleLbl="node1" presStyleIdx="1" presStyleCnt="5">
        <dgm:presLayoutVars>
          <dgm:bulletEnabled val="1"/>
        </dgm:presLayoutVars>
      </dgm:prSet>
      <dgm:spPr/>
      <dgm:t>
        <a:bodyPr/>
        <a:lstStyle/>
        <a:p>
          <a:endParaRPr lang="es-CO"/>
        </a:p>
      </dgm:t>
    </dgm:pt>
    <dgm:pt modelId="{A41B4173-1F4B-4C74-8CD0-397A0EC1F039}" type="pres">
      <dgm:prSet presAssocID="{E1CEDF4E-D743-4048-8536-C56F610B99D0}" presName="comp3" presStyleCnt="0"/>
      <dgm:spPr/>
    </dgm:pt>
    <dgm:pt modelId="{2150193C-A46A-4BC0-9429-9C871464D543}" type="pres">
      <dgm:prSet presAssocID="{E1CEDF4E-D743-4048-8536-C56F610B99D0}" presName="circle3" presStyleLbl="node1" presStyleIdx="2" presStyleCnt="5"/>
      <dgm:spPr/>
      <dgm:t>
        <a:bodyPr/>
        <a:lstStyle/>
        <a:p>
          <a:endParaRPr lang="es-CO"/>
        </a:p>
      </dgm:t>
    </dgm:pt>
    <dgm:pt modelId="{320ADC8F-98F7-4BBA-A962-613AFD7047DF}" type="pres">
      <dgm:prSet presAssocID="{E1CEDF4E-D743-4048-8536-C56F610B99D0}" presName="c3text" presStyleLbl="node1" presStyleIdx="2" presStyleCnt="5">
        <dgm:presLayoutVars>
          <dgm:bulletEnabled val="1"/>
        </dgm:presLayoutVars>
      </dgm:prSet>
      <dgm:spPr/>
      <dgm:t>
        <a:bodyPr/>
        <a:lstStyle/>
        <a:p>
          <a:endParaRPr lang="es-CO"/>
        </a:p>
      </dgm:t>
    </dgm:pt>
    <dgm:pt modelId="{FA5087AB-7AE3-41EE-85F2-18D856EED2AB}" type="pres">
      <dgm:prSet presAssocID="{E1CEDF4E-D743-4048-8536-C56F610B99D0}" presName="comp4" presStyleCnt="0"/>
      <dgm:spPr/>
    </dgm:pt>
    <dgm:pt modelId="{F223D636-1E73-4927-ABC1-8AAF8156AF88}" type="pres">
      <dgm:prSet presAssocID="{E1CEDF4E-D743-4048-8536-C56F610B99D0}" presName="circle4" presStyleLbl="node1" presStyleIdx="3" presStyleCnt="5"/>
      <dgm:spPr/>
      <dgm:t>
        <a:bodyPr/>
        <a:lstStyle/>
        <a:p>
          <a:endParaRPr lang="es-CO"/>
        </a:p>
      </dgm:t>
    </dgm:pt>
    <dgm:pt modelId="{FDD13E27-2247-4652-9834-35670B2E37ED}" type="pres">
      <dgm:prSet presAssocID="{E1CEDF4E-D743-4048-8536-C56F610B99D0}" presName="c4text" presStyleLbl="node1" presStyleIdx="3" presStyleCnt="5">
        <dgm:presLayoutVars>
          <dgm:bulletEnabled val="1"/>
        </dgm:presLayoutVars>
      </dgm:prSet>
      <dgm:spPr/>
      <dgm:t>
        <a:bodyPr/>
        <a:lstStyle/>
        <a:p>
          <a:endParaRPr lang="es-CO"/>
        </a:p>
      </dgm:t>
    </dgm:pt>
    <dgm:pt modelId="{6C08AD8C-D834-4A39-8312-83079CEAC6D8}" type="pres">
      <dgm:prSet presAssocID="{E1CEDF4E-D743-4048-8536-C56F610B99D0}" presName="comp5" presStyleCnt="0"/>
      <dgm:spPr/>
    </dgm:pt>
    <dgm:pt modelId="{5423FEFF-BD7B-41A6-952B-D3FBC4D14764}" type="pres">
      <dgm:prSet presAssocID="{E1CEDF4E-D743-4048-8536-C56F610B99D0}" presName="circle5" presStyleLbl="node1" presStyleIdx="4" presStyleCnt="5"/>
      <dgm:spPr/>
      <dgm:t>
        <a:bodyPr/>
        <a:lstStyle/>
        <a:p>
          <a:endParaRPr lang="en-US"/>
        </a:p>
      </dgm:t>
    </dgm:pt>
    <dgm:pt modelId="{7CD98091-6519-466D-9941-F7EC6543FB48}" type="pres">
      <dgm:prSet presAssocID="{E1CEDF4E-D743-4048-8536-C56F610B99D0}" presName="c5text" presStyleLbl="node1" presStyleIdx="4" presStyleCnt="5">
        <dgm:presLayoutVars>
          <dgm:bulletEnabled val="1"/>
        </dgm:presLayoutVars>
      </dgm:prSet>
      <dgm:spPr/>
      <dgm:t>
        <a:bodyPr/>
        <a:lstStyle/>
        <a:p>
          <a:endParaRPr lang="en-US"/>
        </a:p>
      </dgm:t>
    </dgm:pt>
  </dgm:ptLst>
  <dgm:cxnLst>
    <dgm:cxn modelId="{8798ABF2-37C2-4E14-969E-2AD1DFD51803}" type="presOf" srcId="{F33EA037-4461-40B6-AB81-AE05D3E81DF5}" destId="{2150193C-A46A-4BC0-9429-9C871464D543}" srcOrd="0" destOrd="0" presId="urn:microsoft.com/office/officeart/2005/8/layout/venn2"/>
    <dgm:cxn modelId="{701FB636-C4C4-4F56-A8DB-BB75CD3D6CA6}" type="presOf" srcId="{E1CEDF4E-D743-4048-8536-C56F610B99D0}" destId="{D4173487-9B30-4A7D-82CA-A204C7DAB22F}" srcOrd="0" destOrd="0" presId="urn:microsoft.com/office/officeart/2005/8/layout/venn2"/>
    <dgm:cxn modelId="{9BB670DF-E8B8-45B2-B4BD-C2B16F4CD511}" type="presOf" srcId="{ECD7C529-0AF9-4888-A664-2CEFDFC29CFC}" destId="{4BD49118-7CC1-4B5E-8CE1-C28566AE0D1D}" srcOrd="0" destOrd="0" presId="urn:microsoft.com/office/officeart/2005/8/layout/venn2"/>
    <dgm:cxn modelId="{DEA85D2D-8C08-4F01-8C98-1514E9BBF2A8}" type="presOf" srcId="{2FB4FCBA-4D73-44F9-8108-5D7B40793464}" destId="{5423FEFF-BD7B-41A6-952B-D3FBC4D14764}" srcOrd="0" destOrd="0" presId="urn:microsoft.com/office/officeart/2005/8/layout/venn2"/>
    <dgm:cxn modelId="{51E9E898-8CC0-44F2-80EA-AA08E247E422}" srcId="{E1CEDF4E-D743-4048-8536-C56F610B99D0}" destId="{ECD8FE0C-3694-4BC6-A0FB-7C3B5D6DE560}" srcOrd="1" destOrd="0" parTransId="{8E2380B4-3CD2-4EA5-B862-C70C4292F212}" sibTransId="{48035A64-BAC3-45AD-8563-80139A980195}"/>
    <dgm:cxn modelId="{C2EB1F4E-9ADF-4268-A0C0-D35EAF5ACDD4}" srcId="{E1CEDF4E-D743-4048-8536-C56F610B99D0}" destId="{ECD7C529-0AF9-4888-A664-2CEFDFC29CFC}" srcOrd="0" destOrd="0" parTransId="{53AA838E-228B-4C94-BC8C-B1F2D02268D6}" sibTransId="{4B209811-BE26-4832-A9D7-1CA85549F265}"/>
    <dgm:cxn modelId="{95A24B9E-8391-43E5-A1A9-848E03E77E5C}" srcId="{E1CEDF4E-D743-4048-8536-C56F610B99D0}" destId="{77ED853F-8BBD-4F54-B217-CAF6005ED3C0}" srcOrd="3" destOrd="0" parTransId="{19D9FF34-167E-467B-8C4A-DA558BFE1E11}" sibTransId="{F8767405-049F-4A78-BD7C-E081B6EDAF0C}"/>
    <dgm:cxn modelId="{16C39CFE-9FDD-43C3-9B7C-9B107282A240}" srcId="{2FB4FCBA-4D73-44F9-8108-5D7B40793464}" destId="{30A07ED0-F6B9-473C-B287-49A62E6892C5}" srcOrd="0" destOrd="0" parTransId="{F9156E50-867F-4CEF-A66E-BC488B1C19AF}" sibTransId="{2DC83FC3-2AFE-4DFC-9BB2-C54F711AA11A}"/>
    <dgm:cxn modelId="{0467B0C2-9E26-41F6-8AE7-7AE2E011C2C2}" type="presOf" srcId="{30A07ED0-F6B9-473C-B287-49A62E6892C5}" destId="{5423FEFF-BD7B-41A6-952B-D3FBC4D14764}" srcOrd="0" destOrd="1" presId="urn:microsoft.com/office/officeart/2005/8/layout/venn2"/>
    <dgm:cxn modelId="{5CD47245-989F-4DD6-BC54-398991AF87FF}" type="presOf" srcId="{77ED853F-8BBD-4F54-B217-CAF6005ED3C0}" destId="{F223D636-1E73-4927-ABC1-8AAF8156AF88}" srcOrd="0" destOrd="0" presId="urn:microsoft.com/office/officeart/2005/8/layout/venn2"/>
    <dgm:cxn modelId="{5AE168AD-AF3C-4F1C-BF29-E093A5901364}" srcId="{E1CEDF4E-D743-4048-8536-C56F610B99D0}" destId="{2FB4FCBA-4D73-44F9-8108-5D7B40793464}" srcOrd="4" destOrd="0" parTransId="{C1882849-A0E6-491D-80BB-6752E80044C2}" sibTransId="{78F35A62-3B58-4F8B-93A7-B2E60260321C}"/>
    <dgm:cxn modelId="{D9408E2E-1006-4E00-8410-2D7C2C0A7AD9}" type="presOf" srcId="{77ED853F-8BBD-4F54-B217-CAF6005ED3C0}" destId="{FDD13E27-2247-4652-9834-35670B2E37ED}" srcOrd="1" destOrd="0" presId="urn:microsoft.com/office/officeart/2005/8/layout/venn2"/>
    <dgm:cxn modelId="{0D2009AE-63C4-476A-9EF6-A9A1B36543D9}" type="presOf" srcId="{ECD8FE0C-3694-4BC6-A0FB-7C3B5D6DE560}" destId="{52906A7F-4068-4479-AF6F-2D6C796DEE7E}" srcOrd="1" destOrd="0" presId="urn:microsoft.com/office/officeart/2005/8/layout/venn2"/>
    <dgm:cxn modelId="{7A2C29E8-F6C6-4B82-9952-A0676F408994}" srcId="{E1CEDF4E-D743-4048-8536-C56F610B99D0}" destId="{F33EA037-4461-40B6-AB81-AE05D3E81DF5}" srcOrd="2" destOrd="0" parTransId="{E5F24D3F-EEB3-49D9-AE13-8CCE651C8944}" sibTransId="{BBA5C436-5296-4209-9D37-080CF0B6FBB0}"/>
    <dgm:cxn modelId="{E65A591A-F5D1-48C6-9E2A-30A7617E9B32}" type="presOf" srcId="{30A07ED0-F6B9-473C-B287-49A62E6892C5}" destId="{7CD98091-6519-466D-9941-F7EC6543FB48}" srcOrd="1" destOrd="1" presId="urn:microsoft.com/office/officeart/2005/8/layout/venn2"/>
    <dgm:cxn modelId="{7E699DD0-BD83-4804-BFF8-3E02E9195624}" type="presOf" srcId="{ECD8FE0C-3694-4BC6-A0FB-7C3B5D6DE560}" destId="{6B16399B-EDA0-4515-92FA-7C241EC3D53B}" srcOrd="0" destOrd="0" presId="urn:microsoft.com/office/officeart/2005/8/layout/venn2"/>
    <dgm:cxn modelId="{6ACBDAFB-AC46-4683-B792-26636782FDB5}" type="presOf" srcId="{F33EA037-4461-40B6-AB81-AE05D3E81DF5}" destId="{320ADC8F-98F7-4BBA-A962-613AFD7047DF}" srcOrd="1" destOrd="0" presId="urn:microsoft.com/office/officeart/2005/8/layout/venn2"/>
    <dgm:cxn modelId="{A7CF9849-C8FE-4D78-8F60-133B26B0A255}" type="presOf" srcId="{ECD7C529-0AF9-4888-A664-2CEFDFC29CFC}" destId="{8F06C4CE-A346-4FDE-90CC-CDFA6E7648F4}" srcOrd="1" destOrd="0" presId="urn:microsoft.com/office/officeart/2005/8/layout/venn2"/>
    <dgm:cxn modelId="{CF551145-E4D6-4A47-BD0D-AE3DAA4B06F9}" type="presOf" srcId="{2FB4FCBA-4D73-44F9-8108-5D7B40793464}" destId="{7CD98091-6519-466D-9941-F7EC6543FB48}" srcOrd="1" destOrd="0" presId="urn:microsoft.com/office/officeart/2005/8/layout/venn2"/>
    <dgm:cxn modelId="{B9551453-18DD-4B3A-BD8F-AC9E78D9A4AC}" type="presParOf" srcId="{D4173487-9B30-4A7D-82CA-A204C7DAB22F}" destId="{993FFA16-CBC9-4F83-8D56-FD2F50561B9C}" srcOrd="0" destOrd="0" presId="urn:microsoft.com/office/officeart/2005/8/layout/venn2"/>
    <dgm:cxn modelId="{01F9DE22-74D8-4317-B6C2-2050813C4D8A}" type="presParOf" srcId="{993FFA16-CBC9-4F83-8D56-FD2F50561B9C}" destId="{4BD49118-7CC1-4B5E-8CE1-C28566AE0D1D}" srcOrd="0" destOrd="0" presId="urn:microsoft.com/office/officeart/2005/8/layout/venn2"/>
    <dgm:cxn modelId="{F649E17A-5FF3-4F72-BD23-76A2064D202F}" type="presParOf" srcId="{993FFA16-CBC9-4F83-8D56-FD2F50561B9C}" destId="{8F06C4CE-A346-4FDE-90CC-CDFA6E7648F4}" srcOrd="1" destOrd="0" presId="urn:microsoft.com/office/officeart/2005/8/layout/venn2"/>
    <dgm:cxn modelId="{5B02CEE1-50B2-44AE-8CB7-BCD278F298E8}" type="presParOf" srcId="{D4173487-9B30-4A7D-82CA-A204C7DAB22F}" destId="{457A7B8E-A5DA-4FF5-84A8-EFBC3FA8F0F0}" srcOrd="1" destOrd="0" presId="urn:microsoft.com/office/officeart/2005/8/layout/venn2"/>
    <dgm:cxn modelId="{9542F579-2ED3-4897-A2BD-90F768DBA176}" type="presParOf" srcId="{457A7B8E-A5DA-4FF5-84A8-EFBC3FA8F0F0}" destId="{6B16399B-EDA0-4515-92FA-7C241EC3D53B}" srcOrd="0" destOrd="0" presId="urn:microsoft.com/office/officeart/2005/8/layout/venn2"/>
    <dgm:cxn modelId="{25C57098-C2B9-4362-94A8-F351ABBB0452}" type="presParOf" srcId="{457A7B8E-A5DA-4FF5-84A8-EFBC3FA8F0F0}" destId="{52906A7F-4068-4479-AF6F-2D6C796DEE7E}" srcOrd="1" destOrd="0" presId="urn:microsoft.com/office/officeart/2005/8/layout/venn2"/>
    <dgm:cxn modelId="{46B39431-7F91-43C8-8832-880764CAE99F}" type="presParOf" srcId="{D4173487-9B30-4A7D-82CA-A204C7DAB22F}" destId="{A41B4173-1F4B-4C74-8CD0-397A0EC1F039}" srcOrd="2" destOrd="0" presId="urn:microsoft.com/office/officeart/2005/8/layout/venn2"/>
    <dgm:cxn modelId="{05EE82E8-B6EC-4640-82F4-292828AE8CC3}" type="presParOf" srcId="{A41B4173-1F4B-4C74-8CD0-397A0EC1F039}" destId="{2150193C-A46A-4BC0-9429-9C871464D543}" srcOrd="0" destOrd="0" presId="urn:microsoft.com/office/officeart/2005/8/layout/venn2"/>
    <dgm:cxn modelId="{A81DE491-773E-4A09-BDA4-2BCAC1449026}" type="presParOf" srcId="{A41B4173-1F4B-4C74-8CD0-397A0EC1F039}" destId="{320ADC8F-98F7-4BBA-A962-613AFD7047DF}" srcOrd="1" destOrd="0" presId="urn:microsoft.com/office/officeart/2005/8/layout/venn2"/>
    <dgm:cxn modelId="{092D38DE-3C17-4FE0-9217-FBDD5F37F489}" type="presParOf" srcId="{D4173487-9B30-4A7D-82CA-A204C7DAB22F}" destId="{FA5087AB-7AE3-41EE-85F2-18D856EED2AB}" srcOrd="3" destOrd="0" presId="urn:microsoft.com/office/officeart/2005/8/layout/venn2"/>
    <dgm:cxn modelId="{7AE7FC78-573C-45B1-93B1-F19FD634C40F}" type="presParOf" srcId="{FA5087AB-7AE3-41EE-85F2-18D856EED2AB}" destId="{F223D636-1E73-4927-ABC1-8AAF8156AF88}" srcOrd="0" destOrd="0" presId="urn:microsoft.com/office/officeart/2005/8/layout/venn2"/>
    <dgm:cxn modelId="{F099B8C7-F697-4586-B54D-9C0BF8BF7630}" type="presParOf" srcId="{FA5087AB-7AE3-41EE-85F2-18D856EED2AB}" destId="{FDD13E27-2247-4652-9834-35670B2E37ED}" srcOrd="1" destOrd="0" presId="urn:microsoft.com/office/officeart/2005/8/layout/venn2"/>
    <dgm:cxn modelId="{6AE81299-45DC-4B41-9A88-FA7041A22514}" type="presParOf" srcId="{D4173487-9B30-4A7D-82CA-A204C7DAB22F}" destId="{6C08AD8C-D834-4A39-8312-83079CEAC6D8}" srcOrd="4" destOrd="0" presId="urn:microsoft.com/office/officeart/2005/8/layout/venn2"/>
    <dgm:cxn modelId="{8BF3BF3F-6DCB-4A1B-A0A0-2876E8845A0D}" type="presParOf" srcId="{6C08AD8C-D834-4A39-8312-83079CEAC6D8}" destId="{5423FEFF-BD7B-41A6-952B-D3FBC4D14764}" srcOrd="0" destOrd="0" presId="urn:microsoft.com/office/officeart/2005/8/layout/venn2"/>
    <dgm:cxn modelId="{DC81933E-0191-4E24-BB7F-523E238C1181}" type="presParOf" srcId="{6C08AD8C-D834-4A39-8312-83079CEAC6D8}" destId="{7CD98091-6519-466D-9941-F7EC6543FB48}" srcOrd="1" destOrd="0" presId="urn:microsoft.com/office/officeart/2005/8/layout/venn2"/>
  </dgm:cxnLst>
  <dgm:bg/>
  <dgm:whole/>
  <dgm:extLst>
    <a:ext uri="http://schemas.microsoft.com/office/drawing/2008/diagram">
      <dsp:dataModelExt xmlns:dsp="http://schemas.microsoft.com/office/drawing/2008/diagram" xmlns="" relId="rId186" minVer="http://schemas.openxmlformats.org/drawingml/2006/diagram"/>
    </a:ext>
  </dgm:extLst>
</dgm:dataModel>
</file>

<file path=word/diagrams/data28.xml><?xml version="1.0" encoding="utf-8"?>
<dgm:dataModel xmlns:dgm="http://schemas.openxmlformats.org/drawingml/2006/diagram" xmlns:a="http://schemas.openxmlformats.org/drawingml/2006/main">
  <dgm:ptLst>
    <dgm:pt modelId="{008E87B2-F97F-49B6-A00C-3B49F56DB75A}"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US"/>
        </a:p>
      </dgm:t>
    </dgm:pt>
    <dgm:pt modelId="{4B615AFF-88CA-4DA6-A02F-18BF31F521AF}">
      <dgm:prSet phldrT="[Texto]" custT="1"/>
      <dgm:spPr/>
      <dgm:t>
        <a:bodyPr/>
        <a:lstStyle/>
        <a:p>
          <a:r>
            <a:rPr lang="en-US" sz="1000"/>
            <a:t>Repositorio</a:t>
          </a:r>
        </a:p>
      </dgm:t>
    </dgm:pt>
    <dgm:pt modelId="{B06639AC-7361-4E81-9966-DFB2E4794D8B}" type="parTrans" cxnId="{B29F05E2-CE9F-4770-A568-0575F3E010ED}">
      <dgm:prSet/>
      <dgm:spPr/>
      <dgm:t>
        <a:bodyPr/>
        <a:lstStyle/>
        <a:p>
          <a:endParaRPr lang="en-US"/>
        </a:p>
      </dgm:t>
    </dgm:pt>
    <dgm:pt modelId="{E43DD687-ED3F-446B-B672-E90617712FDD}" type="sibTrans" cxnId="{B29F05E2-CE9F-4770-A568-0575F3E010ED}">
      <dgm:prSet/>
      <dgm:spPr/>
      <dgm:t>
        <a:bodyPr/>
        <a:lstStyle/>
        <a:p>
          <a:endParaRPr lang="en-US"/>
        </a:p>
      </dgm:t>
    </dgm:pt>
    <dgm:pt modelId="{802D57C5-AC1E-4547-A84C-ADF42B57E67B}">
      <dgm:prSet phldrT="[Texto]"/>
      <dgm:spPr/>
      <dgm:t>
        <a:bodyPr/>
        <a:lstStyle/>
        <a:p>
          <a:r>
            <a:rPr lang="en-US"/>
            <a:t>www.googlecode.com</a:t>
          </a:r>
        </a:p>
      </dgm:t>
    </dgm:pt>
    <dgm:pt modelId="{18AA4D04-9F10-415E-AC60-14E7D5949F3F}" type="parTrans" cxnId="{AC316456-4974-4787-B953-14BE837D2B1F}">
      <dgm:prSet/>
      <dgm:spPr/>
      <dgm:t>
        <a:bodyPr/>
        <a:lstStyle/>
        <a:p>
          <a:endParaRPr lang="en-US"/>
        </a:p>
      </dgm:t>
    </dgm:pt>
    <dgm:pt modelId="{D02BBD85-ACB2-40AB-B9A7-7EBD3C325C75}" type="sibTrans" cxnId="{AC316456-4974-4787-B953-14BE837D2B1F}">
      <dgm:prSet/>
      <dgm:spPr/>
      <dgm:t>
        <a:bodyPr/>
        <a:lstStyle/>
        <a:p>
          <a:endParaRPr lang="en-US"/>
        </a:p>
      </dgm:t>
    </dgm:pt>
    <dgm:pt modelId="{D1E1AA70-18E8-4378-8241-250E32D4508F}">
      <dgm:prSet phldrT="[Texto]"/>
      <dgm:spPr/>
      <dgm:t>
        <a:bodyPr/>
        <a:lstStyle/>
        <a:p>
          <a:r>
            <a:rPr lang="en-US"/>
            <a:t>Tortoise  SVN</a:t>
          </a:r>
        </a:p>
      </dgm:t>
    </dgm:pt>
    <dgm:pt modelId="{2469453E-BB25-4CC2-BB66-1E73C787B5B2}" type="parTrans" cxnId="{99DAAA16-91F2-4F64-A07A-51C9BFC725E3}">
      <dgm:prSet/>
      <dgm:spPr/>
      <dgm:t>
        <a:bodyPr/>
        <a:lstStyle/>
        <a:p>
          <a:endParaRPr lang="en-US"/>
        </a:p>
      </dgm:t>
    </dgm:pt>
    <dgm:pt modelId="{C6C2824E-4642-428A-8AF7-82A5EE688787}" type="sibTrans" cxnId="{99DAAA16-91F2-4F64-A07A-51C9BFC725E3}">
      <dgm:prSet/>
      <dgm:spPr/>
      <dgm:t>
        <a:bodyPr/>
        <a:lstStyle/>
        <a:p>
          <a:endParaRPr lang="en-US"/>
        </a:p>
      </dgm:t>
    </dgm:pt>
    <dgm:pt modelId="{FEE30362-AE92-4C4C-BB73-37C34C76B7E8}">
      <dgm:prSet phldrT="[Texto]"/>
      <dgm:spPr/>
      <dgm:t>
        <a:bodyPr/>
        <a:lstStyle/>
        <a:p>
          <a:r>
            <a:rPr lang="en-US"/>
            <a:t>Diseño y Arquitectura</a:t>
          </a:r>
        </a:p>
      </dgm:t>
    </dgm:pt>
    <dgm:pt modelId="{0BBF6FB7-852C-4EF1-9865-F54D5235524E}" type="parTrans" cxnId="{22D6933B-C576-4694-82BF-13E5D8F0B71C}">
      <dgm:prSet/>
      <dgm:spPr/>
      <dgm:t>
        <a:bodyPr/>
        <a:lstStyle/>
        <a:p>
          <a:endParaRPr lang="en-US"/>
        </a:p>
      </dgm:t>
    </dgm:pt>
    <dgm:pt modelId="{5CBE7105-7BEF-4C2F-A534-9D0D077C062B}" type="sibTrans" cxnId="{22D6933B-C576-4694-82BF-13E5D8F0B71C}">
      <dgm:prSet/>
      <dgm:spPr/>
      <dgm:t>
        <a:bodyPr/>
        <a:lstStyle/>
        <a:p>
          <a:endParaRPr lang="en-US"/>
        </a:p>
      </dgm:t>
    </dgm:pt>
    <dgm:pt modelId="{763741C1-DA9F-4E0E-8297-17D1F735F71E}">
      <dgm:prSet phldrT="[Texto]"/>
      <dgm:spPr/>
      <dgm:t>
        <a:bodyPr/>
        <a:lstStyle/>
        <a:p>
          <a:r>
            <a:rPr lang="en-US"/>
            <a:t>Star UML</a:t>
          </a:r>
        </a:p>
      </dgm:t>
    </dgm:pt>
    <dgm:pt modelId="{17956DAF-E92F-4B36-86F6-67BD362C6291}" type="parTrans" cxnId="{B8BA277E-35F2-44B4-B2BE-F92D026428A2}">
      <dgm:prSet/>
      <dgm:spPr/>
      <dgm:t>
        <a:bodyPr/>
        <a:lstStyle/>
        <a:p>
          <a:endParaRPr lang="en-US"/>
        </a:p>
      </dgm:t>
    </dgm:pt>
    <dgm:pt modelId="{125BE965-C95D-47F8-8B46-CD4C95B3065D}" type="sibTrans" cxnId="{B8BA277E-35F2-44B4-B2BE-F92D026428A2}">
      <dgm:prSet/>
      <dgm:spPr/>
      <dgm:t>
        <a:bodyPr/>
        <a:lstStyle/>
        <a:p>
          <a:endParaRPr lang="en-US"/>
        </a:p>
      </dgm:t>
    </dgm:pt>
    <dgm:pt modelId="{C3CE174A-E579-41AC-9B11-170B311E0AD0}">
      <dgm:prSet phldrT="[Texto]"/>
      <dgm:spPr/>
      <dgm:t>
        <a:bodyPr/>
        <a:lstStyle/>
        <a:p>
          <a:r>
            <a:rPr lang="en-US"/>
            <a:t>Enterprise Architecht</a:t>
          </a:r>
        </a:p>
      </dgm:t>
    </dgm:pt>
    <dgm:pt modelId="{2AD3DB11-8058-49C9-B35D-816D05570A39}" type="parTrans" cxnId="{BB6EE8DA-FF3B-4F63-85A9-7DF0A9EEEE84}">
      <dgm:prSet/>
      <dgm:spPr/>
      <dgm:t>
        <a:bodyPr/>
        <a:lstStyle/>
        <a:p>
          <a:endParaRPr lang="en-US"/>
        </a:p>
      </dgm:t>
    </dgm:pt>
    <dgm:pt modelId="{357ADF24-8DD9-45DB-BC6A-DE394A72DFDB}" type="sibTrans" cxnId="{BB6EE8DA-FF3B-4F63-85A9-7DF0A9EEEE84}">
      <dgm:prSet/>
      <dgm:spPr/>
      <dgm:t>
        <a:bodyPr/>
        <a:lstStyle/>
        <a:p>
          <a:endParaRPr lang="en-US"/>
        </a:p>
      </dgm:t>
    </dgm:pt>
    <dgm:pt modelId="{BBFD4C70-170D-4A83-8EC5-4523E3ABDBC4}">
      <dgm:prSet phldrT="[Texto]"/>
      <dgm:spPr/>
      <dgm:t>
        <a:bodyPr/>
        <a:lstStyle/>
        <a:p>
          <a:r>
            <a:rPr lang="en-US"/>
            <a:t>Documentación</a:t>
          </a:r>
        </a:p>
      </dgm:t>
    </dgm:pt>
    <dgm:pt modelId="{BDBB299A-FC05-44D6-B78D-965C61CABD1A}" type="parTrans" cxnId="{43222EB5-7BD7-4C17-980A-5F5E848DF316}">
      <dgm:prSet/>
      <dgm:spPr/>
      <dgm:t>
        <a:bodyPr/>
        <a:lstStyle/>
        <a:p>
          <a:endParaRPr lang="es-CO"/>
        </a:p>
      </dgm:t>
    </dgm:pt>
    <dgm:pt modelId="{E56BF2FE-7155-4D68-A00E-3AE2D54CA87D}" type="sibTrans" cxnId="{43222EB5-7BD7-4C17-980A-5F5E848DF316}">
      <dgm:prSet/>
      <dgm:spPr/>
      <dgm:t>
        <a:bodyPr/>
        <a:lstStyle/>
        <a:p>
          <a:endParaRPr lang="es-CO"/>
        </a:p>
      </dgm:t>
    </dgm:pt>
    <dgm:pt modelId="{732D8D28-321C-4261-BFDB-DE53EF2CB5BA}">
      <dgm:prSet phldrT="[Texto]"/>
      <dgm:spPr/>
      <dgm:t>
        <a:bodyPr/>
        <a:lstStyle/>
        <a:p>
          <a:r>
            <a:rPr lang="en-US"/>
            <a:t>Comunicación</a:t>
          </a:r>
        </a:p>
      </dgm:t>
    </dgm:pt>
    <dgm:pt modelId="{21D1F445-D410-4098-8703-B3DF40B2B6AE}" type="parTrans" cxnId="{FEACAF27-0BF5-40BC-B7BC-FBCFBA34386B}">
      <dgm:prSet/>
      <dgm:spPr/>
      <dgm:t>
        <a:bodyPr/>
        <a:lstStyle/>
        <a:p>
          <a:endParaRPr lang="es-CO"/>
        </a:p>
      </dgm:t>
    </dgm:pt>
    <dgm:pt modelId="{FC0558CF-A09D-489C-8070-6759BDFB0B9C}" type="sibTrans" cxnId="{FEACAF27-0BF5-40BC-B7BC-FBCFBA34386B}">
      <dgm:prSet/>
      <dgm:spPr/>
      <dgm:t>
        <a:bodyPr/>
        <a:lstStyle/>
        <a:p>
          <a:endParaRPr lang="es-CO"/>
        </a:p>
      </dgm:t>
    </dgm:pt>
    <dgm:pt modelId="{1D4850EA-B141-4BAB-9B9B-56EBCB02D735}">
      <dgm:prSet/>
      <dgm:spPr/>
      <dgm:t>
        <a:bodyPr/>
        <a:lstStyle/>
        <a:p>
          <a:r>
            <a:rPr lang="es-ES"/>
            <a:t>Microsoft office Word 2007</a:t>
          </a:r>
          <a:endParaRPr lang="en-US"/>
        </a:p>
      </dgm:t>
    </dgm:pt>
    <dgm:pt modelId="{47CE17C2-7B0F-4F31-9523-3BEACCE5CAF0}" type="parTrans" cxnId="{FC00D670-BDB1-4BE8-97A8-2F6D1687380F}">
      <dgm:prSet/>
      <dgm:spPr/>
      <dgm:t>
        <a:bodyPr/>
        <a:lstStyle/>
        <a:p>
          <a:endParaRPr lang="es-CO"/>
        </a:p>
      </dgm:t>
    </dgm:pt>
    <dgm:pt modelId="{288BF3F1-F733-4300-9DA6-5E571DB81859}" type="sibTrans" cxnId="{FC00D670-BDB1-4BE8-97A8-2F6D1687380F}">
      <dgm:prSet/>
      <dgm:spPr/>
      <dgm:t>
        <a:bodyPr/>
        <a:lstStyle/>
        <a:p>
          <a:endParaRPr lang="es-CO"/>
        </a:p>
      </dgm:t>
    </dgm:pt>
    <dgm:pt modelId="{237E3065-1C9C-44C2-BD3A-D13B3BDC2123}">
      <dgm:prSet/>
      <dgm:spPr/>
      <dgm:t>
        <a:bodyPr/>
        <a:lstStyle/>
        <a:p>
          <a:r>
            <a:rPr lang="en-US"/>
            <a:t>Gimp (Imágenes)</a:t>
          </a:r>
        </a:p>
      </dgm:t>
    </dgm:pt>
    <dgm:pt modelId="{109AC965-F256-4A64-B77A-18F4E9DF6CC2}" type="parTrans" cxnId="{D63187BE-C3F3-4484-B872-6C45DBB966AE}">
      <dgm:prSet/>
      <dgm:spPr/>
      <dgm:t>
        <a:bodyPr/>
        <a:lstStyle/>
        <a:p>
          <a:endParaRPr lang="es-CO"/>
        </a:p>
      </dgm:t>
    </dgm:pt>
    <dgm:pt modelId="{A710C8B7-6F31-447A-93DD-26C6FB3237A9}" type="sibTrans" cxnId="{D63187BE-C3F3-4484-B872-6C45DBB966AE}">
      <dgm:prSet/>
      <dgm:spPr/>
      <dgm:t>
        <a:bodyPr/>
        <a:lstStyle/>
        <a:p>
          <a:endParaRPr lang="es-CO"/>
        </a:p>
      </dgm:t>
    </dgm:pt>
    <dgm:pt modelId="{CD931773-0D38-48BE-8949-4FCC9E2ADC74}">
      <dgm:prSet phldrT="[Texto]"/>
      <dgm:spPr/>
      <dgm:t>
        <a:bodyPr/>
        <a:lstStyle/>
        <a:p>
          <a:r>
            <a:rPr lang="en-US"/>
            <a:t>Bases de Datos</a:t>
          </a:r>
        </a:p>
      </dgm:t>
    </dgm:pt>
    <dgm:pt modelId="{ECD944BC-4B8A-4CB2-8456-820565EB9834}" type="parTrans" cxnId="{B7270371-392A-46F9-8F85-8F97614F616F}">
      <dgm:prSet/>
      <dgm:spPr/>
      <dgm:t>
        <a:bodyPr/>
        <a:lstStyle/>
        <a:p>
          <a:endParaRPr lang="es-CO"/>
        </a:p>
      </dgm:t>
    </dgm:pt>
    <dgm:pt modelId="{869FAC12-9DE6-459E-9DF5-9F7A6385E3B3}" type="sibTrans" cxnId="{B7270371-392A-46F9-8F85-8F97614F616F}">
      <dgm:prSet/>
      <dgm:spPr/>
      <dgm:t>
        <a:bodyPr/>
        <a:lstStyle/>
        <a:p>
          <a:endParaRPr lang="es-CO"/>
        </a:p>
      </dgm:t>
    </dgm:pt>
    <dgm:pt modelId="{9DCA4AC8-7D24-414A-A93B-14DD3BE6658A}">
      <dgm:prSet/>
      <dgm:spPr/>
      <dgm:t>
        <a:bodyPr/>
        <a:lstStyle/>
        <a:p>
          <a:r>
            <a:rPr lang="en-US"/>
            <a:t>Correo  y Calendarización(Gmail, GoogleCalendar)</a:t>
          </a:r>
        </a:p>
      </dgm:t>
    </dgm:pt>
    <dgm:pt modelId="{1B5DF859-D638-47A6-989D-18DABE67D44F}" type="parTrans" cxnId="{691EF23F-5E2F-449D-9BFD-1C7896942BDE}">
      <dgm:prSet/>
      <dgm:spPr/>
      <dgm:t>
        <a:bodyPr/>
        <a:lstStyle/>
        <a:p>
          <a:endParaRPr lang="es-CO"/>
        </a:p>
      </dgm:t>
    </dgm:pt>
    <dgm:pt modelId="{3FA06FE4-BE0E-4FD0-8119-0F3E89003B58}" type="sibTrans" cxnId="{691EF23F-5E2F-449D-9BFD-1C7896942BDE}">
      <dgm:prSet/>
      <dgm:spPr/>
      <dgm:t>
        <a:bodyPr/>
        <a:lstStyle/>
        <a:p>
          <a:endParaRPr lang="es-CO"/>
        </a:p>
      </dgm:t>
    </dgm:pt>
    <dgm:pt modelId="{79581E68-431D-4703-B67B-DD002DBBC682}">
      <dgm:prSet/>
      <dgm:spPr/>
      <dgm:t>
        <a:bodyPr/>
        <a:lstStyle/>
        <a:p>
          <a:r>
            <a:rPr lang="en-US"/>
            <a:t>Skype (Video conferencia)</a:t>
          </a:r>
        </a:p>
      </dgm:t>
    </dgm:pt>
    <dgm:pt modelId="{17EF2DE8-B2D2-4075-A854-D87F5101C678}" type="parTrans" cxnId="{484254FC-29EF-4895-9F5D-AE587939329A}">
      <dgm:prSet/>
      <dgm:spPr/>
      <dgm:t>
        <a:bodyPr/>
        <a:lstStyle/>
        <a:p>
          <a:endParaRPr lang="es-CO"/>
        </a:p>
      </dgm:t>
    </dgm:pt>
    <dgm:pt modelId="{2CAA8E8E-A080-461E-A68C-25ED43C7AB1C}" type="sibTrans" cxnId="{484254FC-29EF-4895-9F5D-AE587939329A}">
      <dgm:prSet/>
      <dgm:spPr/>
      <dgm:t>
        <a:bodyPr/>
        <a:lstStyle/>
        <a:p>
          <a:endParaRPr lang="es-CO"/>
        </a:p>
      </dgm:t>
    </dgm:pt>
    <dgm:pt modelId="{E226FB9C-D43A-4D5F-8023-DEB4DB1EA47E}">
      <dgm:prSet/>
      <dgm:spPr/>
      <dgm:t>
        <a:bodyPr/>
        <a:lstStyle/>
        <a:p>
          <a:r>
            <a:rPr lang="en-US"/>
            <a:t>Archivos binarios.</a:t>
          </a:r>
        </a:p>
      </dgm:t>
    </dgm:pt>
    <dgm:pt modelId="{80696062-B96D-4F33-9AFE-F2524542F3B9}" type="parTrans" cxnId="{C9C666A5-41D4-4D43-AAB3-3C8F40C8F809}">
      <dgm:prSet/>
      <dgm:spPr/>
      <dgm:t>
        <a:bodyPr/>
        <a:lstStyle/>
        <a:p>
          <a:endParaRPr lang="es-CO"/>
        </a:p>
      </dgm:t>
    </dgm:pt>
    <dgm:pt modelId="{6A8234A3-B76E-42DD-9B45-B855309DF14B}" type="sibTrans" cxnId="{C9C666A5-41D4-4D43-AAB3-3C8F40C8F809}">
      <dgm:prSet/>
      <dgm:spPr/>
      <dgm:t>
        <a:bodyPr/>
        <a:lstStyle/>
        <a:p>
          <a:endParaRPr lang="es-CO"/>
        </a:p>
      </dgm:t>
    </dgm:pt>
    <dgm:pt modelId="{D0F44307-7CF3-4DC6-B527-6C659C7709CB}">
      <dgm:prSet/>
      <dgm:spPr/>
      <dgm:t>
        <a:bodyPr/>
        <a:lstStyle/>
        <a:p>
          <a:r>
            <a:rPr lang="en-US"/>
            <a:t>Calidad y Riesgos</a:t>
          </a:r>
        </a:p>
      </dgm:t>
    </dgm:pt>
    <dgm:pt modelId="{9F219B46-C7A5-4539-B22A-DE2ABF402374}" type="parTrans" cxnId="{E7585D1D-B47D-410B-A8B2-182A9292E330}">
      <dgm:prSet/>
      <dgm:spPr/>
      <dgm:t>
        <a:bodyPr/>
        <a:lstStyle/>
        <a:p>
          <a:endParaRPr lang="en-US"/>
        </a:p>
      </dgm:t>
    </dgm:pt>
    <dgm:pt modelId="{D729B9EE-5567-40E6-8780-C8AE4D7F00B4}" type="sibTrans" cxnId="{E7585D1D-B47D-410B-A8B2-182A9292E330}">
      <dgm:prSet/>
      <dgm:spPr/>
      <dgm:t>
        <a:bodyPr/>
        <a:lstStyle/>
        <a:p>
          <a:endParaRPr lang="en-US"/>
        </a:p>
      </dgm:t>
    </dgm:pt>
    <dgm:pt modelId="{A12BC34F-C6DB-4781-ACA6-45693D1D16BB}">
      <dgm:prSet/>
      <dgm:spPr/>
      <dgm:t>
        <a:bodyPr/>
        <a:lstStyle/>
        <a:p>
          <a:r>
            <a:rPr lang="es-CO"/>
            <a:t>RiskyProject Professional 3.2</a:t>
          </a:r>
        </a:p>
      </dgm:t>
    </dgm:pt>
    <dgm:pt modelId="{A91ED0C1-D613-4529-B6EF-3527BD5C1E78}" type="parTrans" cxnId="{503772A0-788D-459A-87EC-774751DB65B9}">
      <dgm:prSet/>
      <dgm:spPr/>
      <dgm:t>
        <a:bodyPr/>
        <a:lstStyle/>
        <a:p>
          <a:endParaRPr lang="en-US"/>
        </a:p>
      </dgm:t>
    </dgm:pt>
    <dgm:pt modelId="{2E50192C-E2A7-4D96-8CDD-6EB6743D58E9}" type="sibTrans" cxnId="{503772A0-788D-459A-87EC-774751DB65B9}">
      <dgm:prSet/>
      <dgm:spPr/>
      <dgm:t>
        <a:bodyPr/>
        <a:lstStyle/>
        <a:p>
          <a:endParaRPr lang="en-US"/>
        </a:p>
      </dgm:t>
    </dgm:pt>
    <dgm:pt modelId="{E0887E86-80BD-46BE-8CC6-1C4C6DF33AE7}">
      <dgm:prSet/>
      <dgm:spPr/>
      <dgm:t>
        <a:bodyPr/>
        <a:lstStyle/>
        <a:p>
          <a:r>
            <a:rPr lang="es-CO"/>
            <a:t>SPC Express for Windows.</a:t>
          </a:r>
        </a:p>
      </dgm:t>
    </dgm:pt>
    <dgm:pt modelId="{4EDED707-B5B3-48B6-B86F-5F8566E4D557}" type="parTrans" cxnId="{AE4B1CAA-9733-47AA-8F6D-0ACE02F5577C}">
      <dgm:prSet/>
      <dgm:spPr/>
      <dgm:t>
        <a:bodyPr/>
        <a:lstStyle/>
        <a:p>
          <a:endParaRPr lang="en-US"/>
        </a:p>
      </dgm:t>
    </dgm:pt>
    <dgm:pt modelId="{8178F2FD-4424-4FAB-8B16-9FE12585B4A1}" type="sibTrans" cxnId="{AE4B1CAA-9733-47AA-8F6D-0ACE02F5577C}">
      <dgm:prSet/>
      <dgm:spPr/>
      <dgm:t>
        <a:bodyPr/>
        <a:lstStyle/>
        <a:p>
          <a:endParaRPr lang="en-US"/>
        </a:p>
      </dgm:t>
    </dgm:pt>
    <dgm:pt modelId="{ED6CADBA-DD8B-4666-8900-39A0FC49B147}">
      <dgm:prSet/>
      <dgm:spPr/>
      <dgm:t>
        <a:bodyPr/>
        <a:lstStyle/>
        <a:p>
          <a:r>
            <a:rPr lang="es-CO"/>
            <a:t>Diseño y organizazión</a:t>
          </a:r>
        </a:p>
      </dgm:t>
    </dgm:pt>
    <dgm:pt modelId="{185C8442-197E-4E1E-B33B-401959AC882A}" type="parTrans" cxnId="{EC8EF176-0835-400C-AA4A-19B41FFAE2DF}">
      <dgm:prSet/>
      <dgm:spPr/>
      <dgm:t>
        <a:bodyPr/>
        <a:lstStyle/>
        <a:p>
          <a:endParaRPr lang="es-CO"/>
        </a:p>
      </dgm:t>
    </dgm:pt>
    <dgm:pt modelId="{574CF75E-4560-4CE8-BD1E-902509D318CC}" type="sibTrans" cxnId="{EC8EF176-0835-400C-AA4A-19B41FFAE2DF}">
      <dgm:prSet/>
      <dgm:spPr/>
      <dgm:t>
        <a:bodyPr/>
        <a:lstStyle/>
        <a:p>
          <a:endParaRPr lang="es-CO"/>
        </a:p>
      </dgm:t>
    </dgm:pt>
    <dgm:pt modelId="{6AD273D9-D5C4-43F6-A4DE-1343A92CCC29}">
      <dgm:prSet/>
      <dgm:spPr/>
      <dgm:t>
        <a:bodyPr/>
        <a:lstStyle/>
        <a:p>
          <a:r>
            <a:rPr lang="es-CO"/>
            <a:t>Logo Maker</a:t>
          </a:r>
        </a:p>
      </dgm:t>
    </dgm:pt>
    <dgm:pt modelId="{41673C04-7122-4C4F-BC92-7B142E622455}" type="parTrans" cxnId="{1B53EE4B-00DC-43E7-AEE1-10A9883BD2FE}">
      <dgm:prSet/>
      <dgm:spPr/>
      <dgm:t>
        <a:bodyPr/>
        <a:lstStyle/>
        <a:p>
          <a:endParaRPr lang="es-CO"/>
        </a:p>
      </dgm:t>
    </dgm:pt>
    <dgm:pt modelId="{6C81DFFD-34F9-483C-818C-E8DF0CEB1402}" type="sibTrans" cxnId="{1B53EE4B-00DC-43E7-AEE1-10A9883BD2FE}">
      <dgm:prSet/>
      <dgm:spPr/>
      <dgm:t>
        <a:bodyPr/>
        <a:lstStyle/>
        <a:p>
          <a:endParaRPr lang="es-CO"/>
        </a:p>
      </dgm:t>
    </dgm:pt>
    <dgm:pt modelId="{8243AC5B-828E-435C-8C98-049F9BD87AAB}">
      <dgm:prSet/>
      <dgm:spPr/>
      <dgm:t>
        <a:bodyPr/>
        <a:lstStyle/>
        <a:p>
          <a:r>
            <a:rPr lang="es-CO"/>
            <a:t>Flash</a:t>
          </a:r>
        </a:p>
      </dgm:t>
    </dgm:pt>
    <dgm:pt modelId="{CC693607-1719-45CD-B420-AD4DCAA4D041}" type="parTrans" cxnId="{B713F3CA-1112-49D7-B70D-0F1CC86BA697}">
      <dgm:prSet/>
      <dgm:spPr/>
      <dgm:t>
        <a:bodyPr/>
        <a:lstStyle/>
        <a:p>
          <a:endParaRPr lang="es-CO"/>
        </a:p>
      </dgm:t>
    </dgm:pt>
    <dgm:pt modelId="{D7CA770A-4F7C-4D5D-81A0-F130DEE67563}" type="sibTrans" cxnId="{B713F3CA-1112-49D7-B70D-0F1CC86BA697}">
      <dgm:prSet/>
      <dgm:spPr/>
      <dgm:t>
        <a:bodyPr/>
        <a:lstStyle/>
        <a:p>
          <a:endParaRPr lang="es-CO"/>
        </a:p>
      </dgm:t>
    </dgm:pt>
    <dgm:pt modelId="{C021FDF6-C850-4A5F-80F4-6D14274BDF18}">
      <dgm:prSet/>
      <dgm:spPr/>
      <dgm:t>
        <a:bodyPr/>
        <a:lstStyle/>
        <a:p>
          <a:r>
            <a:rPr lang="es-CO"/>
            <a:t>Microsoft visio 2007</a:t>
          </a:r>
        </a:p>
      </dgm:t>
    </dgm:pt>
    <dgm:pt modelId="{7C7A6569-F672-47A1-AA64-92DD0604FDD0}" type="parTrans" cxnId="{43C9E542-D5C4-42FD-AA03-B0CF2E4EA200}">
      <dgm:prSet/>
      <dgm:spPr/>
      <dgm:t>
        <a:bodyPr/>
        <a:lstStyle/>
        <a:p>
          <a:endParaRPr lang="es-CO"/>
        </a:p>
      </dgm:t>
    </dgm:pt>
    <dgm:pt modelId="{A0F83191-3C70-495F-BDF7-662CE6E457D5}" type="sibTrans" cxnId="{43C9E542-D5C4-42FD-AA03-B0CF2E4EA200}">
      <dgm:prSet/>
      <dgm:spPr/>
      <dgm:t>
        <a:bodyPr/>
        <a:lstStyle/>
        <a:p>
          <a:endParaRPr lang="es-CO"/>
        </a:p>
      </dgm:t>
    </dgm:pt>
    <dgm:pt modelId="{47DFAFD4-A606-4E07-AAF2-DDD2A4BE3232}">
      <dgm:prSet/>
      <dgm:spPr/>
      <dgm:t>
        <a:bodyPr/>
        <a:lstStyle/>
        <a:p>
          <a:r>
            <a:rPr lang="es-CO"/>
            <a:t>Estadisticas</a:t>
          </a:r>
        </a:p>
      </dgm:t>
    </dgm:pt>
    <dgm:pt modelId="{839634F6-9AEA-4EAF-838A-6C3DD3FB06BA}" type="parTrans" cxnId="{C00E7210-7E39-4E3F-8D83-F52D1D38ECDE}">
      <dgm:prSet/>
      <dgm:spPr/>
      <dgm:t>
        <a:bodyPr/>
        <a:lstStyle/>
        <a:p>
          <a:endParaRPr lang="es-CO"/>
        </a:p>
      </dgm:t>
    </dgm:pt>
    <dgm:pt modelId="{208F9244-43AB-42F8-9695-46D40D73700A}" type="sibTrans" cxnId="{C00E7210-7E39-4E3F-8D83-F52D1D38ECDE}">
      <dgm:prSet/>
      <dgm:spPr/>
      <dgm:t>
        <a:bodyPr/>
        <a:lstStyle/>
        <a:p>
          <a:endParaRPr lang="es-CO"/>
        </a:p>
      </dgm:t>
    </dgm:pt>
    <dgm:pt modelId="{66F18E57-ABC8-462B-9144-0C47BC349112}">
      <dgm:prSet/>
      <dgm:spPr/>
      <dgm:t>
        <a:bodyPr/>
        <a:lstStyle/>
        <a:p>
          <a:r>
            <a:rPr lang="es-CO"/>
            <a:t>Microsoft Excel 2007</a:t>
          </a:r>
        </a:p>
      </dgm:t>
    </dgm:pt>
    <dgm:pt modelId="{13FEFFEC-747B-467D-9AF1-E8E58613A894}" type="parTrans" cxnId="{8192197F-B94A-461E-8476-52C14543C346}">
      <dgm:prSet/>
      <dgm:spPr/>
      <dgm:t>
        <a:bodyPr/>
        <a:lstStyle/>
        <a:p>
          <a:endParaRPr lang="es-CO"/>
        </a:p>
      </dgm:t>
    </dgm:pt>
    <dgm:pt modelId="{F6A7AFEC-95C6-4C61-A7EF-B499E9EA9ED2}" type="sibTrans" cxnId="{8192197F-B94A-461E-8476-52C14543C346}">
      <dgm:prSet/>
      <dgm:spPr/>
      <dgm:t>
        <a:bodyPr/>
        <a:lstStyle/>
        <a:p>
          <a:endParaRPr lang="es-CO"/>
        </a:p>
      </dgm:t>
    </dgm:pt>
    <dgm:pt modelId="{E8E51C70-98F1-43E9-B3F7-844901BE7A2D}">
      <dgm:prSet/>
      <dgm:spPr/>
      <dgm:t>
        <a:bodyPr/>
        <a:lstStyle/>
        <a:p>
          <a:r>
            <a:rPr lang="es-CO"/>
            <a:t>SPSS</a:t>
          </a:r>
        </a:p>
      </dgm:t>
    </dgm:pt>
    <dgm:pt modelId="{88FF561A-D9F3-4886-B787-B09FA94E3938}" type="parTrans" cxnId="{FC587547-1736-4552-A612-F67994B5BAFC}">
      <dgm:prSet/>
      <dgm:spPr/>
      <dgm:t>
        <a:bodyPr/>
        <a:lstStyle/>
        <a:p>
          <a:endParaRPr lang="es-CO"/>
        </a:p>
      </dgm:t>
    </dgm:pt>
    <dgm:pt modelId="{536A3719-6724-4FD1-99C4-884A322C5A02}" type="sibTrans" cxnId="{FC587547-1736-4552-A612-F67994B5BAFC}">
      <dgm:prSet/>
      <dgm:spPr/>
      <dgm:t>
        <a:bodyPr/>
        <a:lstStyle/>
        <a:p>
          <a:endParaRPr lang="es-CO"/>
        </a:p>
      </dgm:t>
    </dgm:pt>
    <dgm:pt modelId="{2397402C-9AAD-2F44-BA53-50AA3F67F2B6}" type="pres">
      <dgm:prSet presAssocID="{008E87B2-F97F-49B6-A00C-3B49F56DB75A}" presName="linear" presStyleCnt="0">
        <dgm:presLayoutVars>
          <dgm:animLvl val="lvl"/>
          <dgm:resizeHandles val="exact"/>
        </dgm:presLayoutVars>
      </dgm:prSet>
      <dgm:spPr/>
      <dgm:t>
        <a:bodyPr/>
        <a:lstStyle/>
        <a:p>
          <a:endParaRPr lang="en-US"/>
        </a:p>
      </dgm:t>
    </dgm:pt>
    <dgm:pt modelId="{02262DCB-3142-E341-A631-2BFB37E0E6D0}" type="pres">
      <dgm:prSet presAssocID="{4B615AFF-88CA-4DA6-A02F-18BF31F521AF}" presName="parentText" presStyleLbl="node1" presStyleIdx="0" presStyleCnt="8">
        <dgm:presLayoutVars>
          <dgm:chMax val="0"/>
          <dgm:bulletEnabled val="1"/>
        </dgm:presLayoutVars>
      </dgm:prSet>
      <dgm:spPr/>
      <dgm:t>
        <a:bodyPr/>
        <a:lstStyle/>
        <a:p>
          <a:endParaRPr lang="en-US"/>
        </a:p>
      </dgm:t>
    </dgm:pt>
    <dgm:pt modelId="{3C3CA2D7-1DDA-084D-9CA0-49B88E488CF3}" type="pres">
      <dgm:prSet presAssocID="{4B615AFF-88CA-4DA6-A02F-18BF31F521AF}" presName="childText" presStyleLbl="revTx" presStyleIdx="0" presStyleCnt="8">
        <dgm:presLayoutVars>
          <dgm:bulletEnabled val="1"/>
        </dgm:presLayoutVars>
      </dgm:prSet>
      <dgm:spPr/>
      <dgm:t>
        <a:bodyPr/>
        <a:lstStyle/>
        <a:p>
          <a:endParaRPr lang="en-US"/>
        </a:p>
      </dgm:t>
    </dgm:pt>
    <dgm:pt modelId="{BD30D566-5E72-E14D-A9F1-DA31E5383E90}" type="pres">
      <dgm:prSet presAssocID="{FEE30362-AE92-4C4C-BB73-37C34C76B7E8}" presName="parentText" presStyleLbl="node1" presStyleIdx="1" presStyleCnt="8">
        <dgm:presLayoutVars>
          <dgm:chMax val="0"/>
          <dgm:bulletEnabled val="1"/>
        </dgm:presLayoutVars>
      </dgm:prSet>
      <dgm:spPr/>
      <dgm:t>
        <a:bodyPr/>
        <a:lstStyle/>
        <a:p>
          <a:endParaRPr lang="en-US"/>
        </a:p>
      </dgm:t>
    </dgm:pt>
    <dgm:pt modelId="{366D2BEB-62F1-5D4E-BEE5-4C2B08225718}" type="pres">
      <dgm:prSet presAssocID="{FEE30362-AE92-4C4C-BB73-37C34C76B7E8}" presName="childText" presStyleLbl="revTx" presStyleIdx="1" presStyleCnt="8">
        <dgm:presLayoutVars>
          <dgm:bulletEnabled val="1"/>
        </dgm:presLayoutVars>
      </dgm:prSet>
      <dgm:spPr/>
      <dgm:t>
        <a:bodyPr/>
        <a:lstStyle/>
        <a:p>
          <a:endParaRPr lang="en-US"/>
        </a:p>
      </dgm:t>
    </dgm:pt>
    <dgm:pt modelId="{B451FFF3-275E-5442-B96F-526B4E71F300}" type="pres">
      <dgm:prSet presAssocID="{BBFD4C70-170D-4A83-8EC5-4523E3ABDBC4}" presName="parentText" presStyleLbl="node1" presStyleIdx="2" presStyleCnt="8">
        <dgm:presLayoutVars>
          <dgm:chMax val="0"/>
          <dgm:bulletEnabled val="1"/>
        </dgm:presLayoutVars>
      </dgm:prSet>
      <dgm:spPr/>
      <dgm:t>
        <a:bodyPr/>
        <a:lstStyle/>
        <a:p>
          <a:endParaRPr lang="en-US"/>
        </a:p>
      </dgm:t>
    </dgm:pt>
    <dgm:pt modelId="{E42366FE-FEB2-1142-B6D6-4C361EAF64A4}" type="pres">
      <dgm:prSet presAssocID="{BBFD4C70-170D-4A83-8EC5-4523E3ABDBC4}" presName="childText" presStyleLbl="revTx" presStyleIdx="2" presStyleCnt="8">
        <dgm:presLayoutVars>
          <dgm:bulletEnabled val="1"/>
        </dgm:presLayoutVars>
      </dgm:prSet>
      <dgm:spPr/>
      <dgm:t>
        <a:bodyPr/>
        <a:lstStyle/>
        <a:p>
          <a:endParaRPr lang="en-US"/>
        </a:p>
      </dgm:t>
    </dgm:pt>
    <dgm:pt modelId="{780C058E-E0A6-4D4B-88D9-C87D525AD4E7}" type="pres">
      <dgm:prSet presAssocID="{732D8D28-321C-4261-BFDB-DE53EF2CB5BA}" presName="parentText" presStyleLbl="node1" presStyleIdx="3" presStyleCnt="8">
        <dgm:presLayoutVars>
          <dgm:chMax val="0"/>
          <dgm:bulletEnabled val="1"/>
        </dgm:presLayoutVars>
      </dgm:prSet>
      <dgm:spPr/>
      <dgm:t>
        <a:bodyPr/>
        <a:lstStyle/>
        <a:p>
          <a:endParaRPr lang="en-US"/>
        </a:p>
      </dgm:t>
    </dgm:pt>
    <dgm:pt modelId="{20611C56-2FE2-B548-B9EC-AB4D697D733C}" type="pres">
      <dgm:prSet presAssocID="{732D8D28-321C-4261-BFDB-DE53EF2CB5BA}" presName="childText" presStyleLbl="revTx" presStyleIdx="3" presStyleCnt="8">
        <dgm:presLayoutVars>
          <dgm:bulletEnabled val="1"/>
        </dgm:presLayoutVars>
      </dgm:prSet>
      <dgm:spPr/>
      <dgm:t>
        <a:bodyPr/>
        <a:lstStyle/>
        <a:p>
          <a:endParaRPr lang="en-US"/>
        </a:p>
      </dgm:t>
    </dgm:pt>
    <dgm:pt modelId="{41A1557D-B13A-8142-827C-D31359891568}" type="pres">
      <dgm:prSet presAssocID="{CD931773-0D38-48BE-8949-4FCC9E2ADC74}" presName="parentText" presStyleLbl="node1" presStyleIdx="4" presStyleCnt="8">
        <dgm:presLayoutVars>
          <dgm:chMax val="0"/>
          <dgm:bulletEnabled val="1"/>
        </dgm:presLayoutVars>
      </dgm:prSet>
      <dgm:spPr/>
      <dgm:t>
        <a:bodyPr/>
        <a:lstStyle/>
        <a:p>
          <a:endParaRPr lang="en-US"/>
        </a:p>
      </dgm:t>
    </dgm:pt>
    <dgm:pt modelId="{C7CAFD4D-868C-054D-8F86-3CBF1DDE5711}" type="pres">
      <dgm:prSet presAssocID="{CD931773-0D38-48BE-8949-4FCC9E2ADC74}" presName="childText" presStyleLbl="revTx" presStyleIdx="4" presStyleCnt="8">
        <dgm:presLayoutVars>
          <dgm:bulletEnabled val="1"/>
        </dgm:presLayoutVars>
      </dgm:prSet>
      <dgm:spPr/>
      <dgm:t>
        <a:bodyPr/>
        <a:lstStyle/>
        <a:p>
          <a:endParaRPr lang="en-US"/>
        </a:p>
      </dgm:t>
    </dgm:pt>
    <dgm:pt modelId="{9DD20AF8-D7C3-D244-9D41-91897EBFC8B7}" type="pres">
      <dgm:prSet presAssocID="{D0F44307-7CF3-4DC6-B527-6C659C7709CB}" presName="parentText" presStyleLbl="node1" presStyleIdx="5" presStyleCnt="8">
        <dgm:presLayoutVars>
          <dgm:chMax val="0"/>
          <dgm:bulletEnabled val="1"/>
        </dgm:presLayoutVars>
      </dgm:prSet>
      <dgm:spPr/>
      <dgm:t>
        <a:bodyPr/>
        <a:lstStyle/>
        <a:p>
          <a:endParaRPr lang="en-US"/>
        </a:p>
      </dgm:t>
    </dgm:pt>
    <dgm:pt modelId="{8A49BA47-5C02-814D-AE2D-62DD9F4FED7C}" type="pres">
      <dgm:prSet presAssocID="{D0F44307-7CF3-4DC6-B527-6C659C7709CB}" presName="childText" presStyleLbl="revTx" presStyleIdx="5" presStyleCnt="8">
        <dgm:presLayoutVars>
          <dgm:bulletEnabled val="1"/>
        </dgm:presLayoutVars>
      </dgm:prSet>
      <dgm:spPr/>
      <dgm:t>
        <a:bodyPr/>
        <a:lstStyle/>
        <a:p>
          <a:endParaRPr lang="en-US"/>
        </a:p>
      </dgm:t>
    </dgm:pt>
    <dgm:pt modelId="{C349E73B-47B9-4C86-A0F1-99B2088D7034}" type="pres">
      <dgm:prSet presAssocID="{ED6CADBA-DD8B-4666-8900-39A0FC49B147}" presName="parentText" presStyleLbl="node1" presStyleIdx="6" presStyleCnt="8">
        <dgm:presLayoutVars>
          <dgm:chMax val="0"/>
          <dgm:bulletEnabled val="1"/>
        </dgm:presLayoutVars>
      </dgm:prSet>
      <dgm:spPr/>
      <dgm:t>
        <a:bodyPr/>
        <a:lstStyle/>
        <a:p>
          <a:endParaRPr lang="es-CO"/>
        </a:p>
      </dgm:t>
    </dgm:pt>
    <dgm:pt modelId="{85137BEF-B2C1-4EBF-8404-E67DC8B589E1}" type="pres">
      <dgm:prSet presAssocID="{ED6CADBA-DD8B-4666-8900-39A0FC49B147}" presName="childText" presStyleLbl="revTx" presStyleIdx="6" presStyleCnt="8">
        <dgm:presLayoutVars>
          <dgm:bulletEnabled val="1"/>
        </dgm:presLayoutVars>
      </dgm:prSet>
      <dgm:spPr/>
      <dgm:t>
        <a:bodyPr/>
        <a:lstStyle/>
        <a:p>
          <a:endParaRPr lang="es-CO"/>
        </a:p>
      </dgm:t>
    </dgm:pt>
    <dgm:pt modelId="{0F159273-0C3C-4B91-A0A4-7A2F8489381D}" type="pres">
      <dgm:prSet presAssocID="{47DFAFD4-A606-4E07-AAF2-DDD2A4BE3232}" presName="parentText" presStyleLbl="node1" presStyleIdx="7" presStyleCnt="8">
        <dgm:presLayoutVars>
          <dgm:chMax val="0"/>
          <dgm:bulletEnabled val="1"/>
        </dgm:presLayoutVars>
      </dgm:prSet>
      <dgm:spPr/>
      <dgm:t>
        <a:bodyPr/>
        <a:lstStyle/>
        <a:p>
          <a:endParaRPr lang="es-CO"/>
        </a:p>
      </dgm:t>
    </dgm:pt>
    <dgm:pt modelId="{EB57505D-C720-4E67-9ABC-04F8EA07CF93}" type="pres">
      <dgm:prSet presAssocID="{47DFAFD4-A606-4E07-AAF2-DDD2A4BE3232}" presName="childText" presStyleLbl="revTx" presStyleIdx="7" presStyleCnt="8">
        <dgm:presLayoutVars>
          <dgm:bulletEnabled val="1"/>
        </dgm:presLayoutVars>
      </dgm:prSet>
      <dgm:spPr/>
      <dgm:t>
        <a:bodyPr/>
        <a:lstStyle/>
        <a:p>
          <a:endParaRPr lang="es-CO"/>
        </a:p>
      </dgm:t>
    </dgm:pt>
  </dgm:ptLst>
  <dgm:cxnLst>
    <dgm:cxn modelId="{E12ECA57-8ECE-49B0-8C77-6465F42CC552}" type="presOf" srcId="{9DCA4AC8-7D24-414A-A93B-14DD3BE6658A}" destId="{20611C56-2FE2-B548-B9EC-AB4D697D733C}" srcOrd="0" destOrd="0" presId="urn:microsoft.com/office/officeart/2005/8/layout/vList2"/>
    <dgm:cxn modelId="{BB6EE8DA-FF3B-4F63-85A9-7DF0A9EEEE84}" srcId="{FEE30362-AE92-4C4C-BB73-37C34C76B7E8}" destId="{C3CE174A-E579-41AC-9B11-170B311E0AD0}" srcOrd="1" destOrd="0" parTransId="{2AD3DB11-8058-49C9-B35D-816D05570A39}" sibTransId="{357ADF24-8DD9-45DB-BC6A-DE394A72DFDB}"/>
    <dgm:cxn modelId="{B29F05E2-CE9F-4770-A568-0575F3E010ED}" srcId="{008E87B2-F97F-49B6-A00C-3B49F56DB75A}" destId="{4B615AFF-88CA-4DA6-A02F-18BF31F521AF}" srcOrd="0" destOrd="0" parTransId="{B06639AC-7361-4E81-9966-DFB2E4794D8B}" sibTransId="{E43DD687-ED3F-446B-B672-E90617712FDD}"/>
    <dgm:cxn modelId="{BEF26D89-F65A-4FC0-B8F9-3F7F948DB6BC}" type="presOf" srcId="{D0F44307-7CF3-4DC6-B527-6C659C7709CB}" destId="{9DD20AF8-D7C3-D244-9D41-91897EBFC8B7}" srcOrd="0" destOrd="0" presId="urn:microsoft.com/office/officeart/2005/8/layout/vList2"/>
    <dgm:cxn modelId="{DB87841D-BB31-44FD-808B-EDB6EA0700AF}" type="presOf" srcId="{6AD273D9-D5C4-43F6-A4DE-1343A92CCC29}" destId="{85137BEF-B2C1-4EBF-8404-E67DC8B589E1}" srcOrd="0" destOrd="0" presId="urn:microsoft.com/office/officeart/2005/8/layout/vList2"/>
    <dgm:cxn modelId="{FC00D670-BDB1-4BE8-97A8-2F6D1687380F}" srcId="{BBFD4C70-170D-4A83-8EC5-4523E3ABDBC4}" destId="{1D4850EA-B141-4BAB-9B9B-56EBCB02D735}" srcOrd="0" destOrd="0" parTransId="{47CE17C2-7B0F-4F31-9523-3BEACCE5CAF0}" sibTransId="{288BF3F1-F733-4300-9DA6-5E571DB81859}"/>
    <dgm:cxn modelId="{484254FC-29EF-4895-9F5D-AE587939329A}" srcId="{732D8D28-321C-4261-BFDB-DE53EF2CB5BA}" destId="{79581E68-431D-4703-B67B-DD002DBBC682}" srcOrd="1" destOrd="0" parTransId="{17EF2DE8-B2D2-4075-A854-D87F5101C678}" sibTransId="{2CAA8E8E-A080-461E-A68C-25ED43C7AB1C}"/>
    <dgm:cxn modelId="{99DAAA16-91F2-4F64-A07A-51C9BFC725E3}" srcId="{4B615AFF-88CA-4DA6-A02F-18BF31F521AF}" destId="{D1E1AA70-18E8-4378-8241-250E32D4508F}" srcOrd="1" destOrd="0" parTransId="{2469453E-BB25-4CC2-BB66-1E73C787B5B2}" sibTransId="{C6C2824E-4642-428A-8AF7-82A5EE688787}"/>
    <dgm:cxn modelId="{978D0FF5-CFEF-4AC2-8F01-F648959E5E0B}" type="presOf" srcId="{763741C1-DA9F-4E0E-8297-17D1F735F71E}" destId="{366D2BEB-62F1-5D4E-BEE5-4C2B08225718}" srcOrd="0" destOrd="0" presId="urn:microsoft.com/office/officeart/2005/8/layout/vList2"/>
    <dgm:cxn modelId="{6A2DEDBF-7246-47B4-BE37-5A5CBC5B085F}" type="presOf" srcId="{C021FDF6-C850-4A5F-80F4-6D14274BDF18}" destId="{85137BEF-B2C1-4EBF-8404-E67DC8B589E1}" srcOrd="0" destOrd="2" presId="urn:microsoft.com/office/officeart/2005/8/layout/vList2"/>
    <dgm:cxn modelId="{34DD861E-B8D0-4B8A-B807-9545B6D8F59B}" type="presOf" srcId="{79581E68-431D-4703-B67B-DD002DBBC682}" destId="{20611C56-2FE2-B548-B9EC-AB4D697D733C}" srcOrd="0" destOrd="1" presId="urn:microsoft.com/office/officeart/2005/8/layout/vList2"/>
    <dgm:cxn modelId="{A6190C7F-4095-4DB8-AC0D-50B48C332397}" type="presOf" srcId="{ED6CADBA-DD8B-4666-8900-39A0FC49B147}" destId="{C349E73B-47B9-4C86-A0F1-99B2088D7034}" srcOrd="0" destOrd="0" presId="urn:microsoft.com/office/officeart/2005/8/layout/vList2"/>
    <dgm:cxn modelId="{B8BA277E-35F2-44B4-B2BE-F92D026428A2}" srcId="{FEE30362-AE92-4C4C-BB73-37C34C76B7E8}" destId="{763741C1-DA9F-4E0E-8297-17D1F735F71E}" srcOrd="0" destOrd="0" parTransId="{17956DAF-E92F-4B36-86F6-67BD362C6291}" sibTransId="{125BE965-C95D-47F8-8B46-CD4C95B3065D}"/>
    <dgm:cxn modelId="{562F017D-58A6-47BB-AF94-CFA266C783D5}" type="presOf" srcId="{8243AC5B-828E-435C-8C98-049F9BD87AAB}" destId="{85137BEF-B2C1-4EBF-8404-E67DC8B589E1}" srcOrd="0" destOrd="1" presId="urn:microsoft.com/office/officeart/2005/8/layout/vList2"/>
    <dgm:cxn modelId="{B713F3CA-1112-49D7-B70D-0F1CC86BA697}" srcId="{ED6CADBA-DD8B-4666-8900-39A0FC49B147}" destId="{8243AC5B-828E-435C-8C98-049F9BD87AAB}" srcOrd="1" destOrd="0" parTransId="{CC693607-1719-45CD-B420-AD4DCAA4D041}" sibTransId="{D7CA770A-4F7C-4D5D-81A0-F130DEE67563}"/>
    <dgm:cxn modelId="{30D03136-BD06-4DFD-8711-391BC0764333}" type="presOf" srcId="{008E87B2-F97F-49B6-A00C-3B49F56DB75A}" destId="{2397402C-9AAD-2F44-BA53-50AA3F67F2B6}" srcOrd="0" destOrd="0" presId="urn:microsoft.com/office/officeart/2005/8/layout/vList2"/>
    <dgm:cxn modelId="{691EF23F-5E2F-449D-9BFD-1C7896942BDE}" srcId="{732D8D28-321C-4261-BFDB-DE53EF2CB5BA}" destId="{9DCA4AC8-7D24-414A-A93B-14DD3BE6658A}" srcOrd="0" destOrd="0" parTransId="{1B5DF859-D638-47A6-989D-18DABE67D44F}" sibTransId="{3FA06FE4-BE0E-4FD0-8119-0F3E89003B58}"/>
    <dgm:cxn modelId="{4F42B169-CCAA-4675-B5D8-1E572D53F9B4}" type="presOf" srcId="{47DFAFD4-A606-4E07-AAF2-DDD2A4BE3232}" destId="{0F159273-0C3C-4B91-A0A4-7A2F8489381D}" srcOrd="0" destOrd="0" presId="urn:microsoft.com/office/officeart/2005/8/layout/vList2"/>
    <dgm:cxn modelId="{FC587547-1736-4552-A612-F67994B5BAFC}" srcId="{47DFAFD4-A606-4E07-AAF2-DDD2A4BE3232}" destId="{E8E51C70-98F1-43E9-B3F7-844901BE7A2D}" srcOrd="1" destOrd="0" parTransId="{88FF561A-D9F3-4886-B787-B09FA94E3938}" sibTransId="{536A3719-6724-4FD1-99C4-884A322C5A02}"/>
    <dgm:cxn modelId="{EC8EF176-0835-400C-AA4A-19B41FFAE2DF}" srcId="{008E87B2-F97F-49B6-A00C-3B49F56DB75A}" destId="{ED6CADBA-DD8B-4666-8900-39A0FC49B147}" srcOrd="6" destOrd="0" parTransId="{185C8442-197E-4E1E-B33B-401959AC882A}" sibTransId="{574CF75E-4560-4CE8-BD1E-902509D318CC}"/>
    <dgm:cxn modelId="{43C9E542-D5C4-42FD-AA03-B0CF2E4EA200}" srcId="{ED6CADBA-DD8B-4666-8900-39A0FC49B147}" destId="{C021FDF6-C850-4A5F-80F4-6D14274BDF18}" srcOrd="2" destOrd="0" parTransId="{7C7A6569-F672-47A1-AA64-92DD0604FDD0}" sibTransId="{A0F83191-3C70-495F-BDF7-662CE6E457D5}"/>
    <dgm:cxn modelId="{DB761D5B-E628-45D9-ACB7-7DBAD74E3989}" type="presOf" srcId="{E8E51C70-98F1-43E9-B3F7-844901BE7A2D}" destId="{EB57505D-C720-4E67-9ABC-04F8EA07CF93}" srcOrd="0" destOrd="1" presId="urn:microsoft.com/office/officeart/2005/8/layout/vList2"/>
    <dgm:cxn modelId="{C85CF670-95BF-4206-B56A-EAC9A4423163}" type="presOf" srcId="{802D57C5-AC1E-4547-A84C-ADF42B57E67B}" destId="{3C3CA2D7-1DDA-084D-9CA0-49B88E488CF3}" srcOrd="0" destOrd="0" presId="urn:microsoft.com/office/officeart/2005/8/layout/vList2"/>
    <dgm:cxn modelId="{FEACAF27-0BF5-40BC-B7BC-FBCFBA34386B}" srcId="{008E87B2-F97F-49B6-A00C-3B49F56DB75A}" destId="{732D8D28-321C-4261-BFDB-DE53EF2CB5BA}" srcOrd="3" destOrd="0" parTransId="{21D1F445-D410-4098-8703-B3DF40B2B6AE}" sibTransId="{FC0558CF-A09D-489C-8070-6759BDFB0B9C}"/>
    <dgm:cxn modelId="{AC316456-4974-4787-B953-14BE837D2B1F}" srcId="{4B615AFF-88CA-4DA6-A02F-18BF31F521AF}" destId="{802D57C5-AC1E-4547-A84C-ADF42B57E67B}" srcOrd="0" destOrd="0" parTransId="{18AA4D04-9F10-415E-AC60-14E7D5949F3F}" sibTransId="{D02BBD85-ACB2-40AB-B9A7-7EBD3C325C75}"/>
    <dgm:cxn modelId="{C00E7210-7E39-4E3F-8D83-F52D1D38ECDE}" srcId="{008E87B2-F97F-49B6-A00C-3B49F56DB75A}" destId="{47DFAFD4-A606-4E07-AAF2-DDD2A4BE3232}" srcOrd="7" destOrd="0" parTransId="{839634F6-9AEA-4EAF-838A-6C3DD3FB06BA}" sibTransId="{208F9244-43AB-42F8-9695-46D40D73700A}"/>
    <dgm:cxn modelId="{503772A0-788D-459A-87EC-774751DB65B9}" srcId="{D0F44307-7CF3-4DC6-B527-6C659C7709CB}" destId="{A12BC34F-C6DB-4781-ACA6-45693D1D16BB}" srcOrd="0" destOrd="0" parTransId="{A91ED0C1-D613-4529-B6EF-3527BD5C1E78}" sibTransId="{2E50192C-E2A7-4D96-8CDD-6EB6743D58E9}"/>
    <dgm:cxn modelId="{7AFA5747-0736-4BE8-A347-31CFB600063B}" type="presOf" srcId="{1D4850EA-B141-4BAB-9B9B-56EBCB02D735}" destId="{E42366FE-FEB2-1142-B6D6-4C361EAF64A4}" srcOrd="0" destOrd="0" presId="urn:microsoft.com/office/officeart/2005/8/layout/vList2"/>
    <dgm:cxn modelId="{2FD667B7-3DC5-4095-9A9C-E13F2F9749A0}" type="presOf" srcId="{E226FB9C-D43A-4D5F-8023-DEB4DB1EA47E}" destId="{C7CAFD4D-868C-054D-8F86-3CBF1DDE5711}" srcOrd="0" destOrd="0" presId="urn:microsoft.com/office/officeart/2005/8/layout/vList2"/>
    <dgm:cxn modelId="{26DF4990-48CA-4AB7-9A8F-D8C6D2DF8A65}" type="presOf" srcId="{D1E1AA70-18E8-4378-8241-250E32D4508F}" destId="{3C3CA2D7-1DDA-084D-9CA0-49B88E488CF3}" srcOrd="0" destOrd="1" presId="urn:microsoft.com/office/officeart/2005/8/layout/vList2"/>
    <dgm:cxn modelId="{FB4E3411-E0BC-4EED-B5FC-A593D191AAE5}" type="presOf" srcId="{66F18E57-ABC8-462B-9144-0C47BC349112}" destId="{EB57505D-C720-4E67-9ABC-04F8EA07CF93}" srcOrd="0" destOrd="0" presId="urn:microsoft.com/office/officeart/2005/8/layout/vList2"/>
    <dgm:cxn modelId="{1B53EE4B-00DC-43E7-AEE1-10A9883BD2FE}" srcId="{ED6CADBA-DD8B-4666-8900-39A0FC49B147}" destId="{6AD273D9-D5C4-43F6-A4DE-1343A92CCC29}" srcOrd="0" destOrd="0" parTransId="{41673C04-7122-4C4F-BC92-7B142E622455}" sibTransId="{6C81DFFD-34F9-483C-818C-E8DF0CEB1402}"/>
    <dgm:cxn modelId="{B9F122EF-74E3-471D-A71F-8AFFCB247476}" type="presOf" srcId="{FEE30362-AE92-4C4C-BB73-37C34C76B7E8}" destId="{BD30D566-5E72-E14D-A9F1-DA31E5383E90}" srcOrd="0" destOrd="0" presId="urn:microsoft.com/office/officeart/2005/8/layout/vList2"/>
    <dgm:cxn modelId="{2A361167-0F75-4FB7-B3C0-73B5AB1025BA}" type="presOf" srcId="{237E3065-1C9C-44C2-BD3A-D13B3BDC2123}" destId="{E42366FE-FEB2-1142-B6D6-4C361EAF64A4}" srcOrd="0" destOrd="1" presId="urn:microsoft.com/office/officeart/2005/8/layout/vList2"/>
    <dgm:cxn modelId="{B0CAAD15-4169-4D26-BE9C-51A9B87B77EB}" type="presOf" srcId="{CD931773-0D38-48BE-8949-4FCC9E2ADC74}" destId="{41A1557D-B13A-8142-827C-D31359891568}" srcOrd="0" destOrd="0" presId="urn:microsoft.com/office/officeart/2005/8/layout/vList2"/>
    <dgm:cxn modelId="{AE4B1CAA-9733-47AA-8F6D-0ACE02F5577C}" srcId="{D0F44307-7CF3-4DC6-B527-6C659C7709CB}" destId="{E0887E86-80BD-46BE-8CC6-1C4C6DF33AE7}" srcOrd="1" destOrd="0" parTransId="{4EDED707-B5B3-48B6-B86F-5F8566E4D557}" sibTransId="{8178F2FD-4424-4FAB-8B16-9FE12585B4A1}"/>
    <dgm:cxn modelId="{C9C666A5-41D4-4D43-AAB3-3C8F40C8F809}" srcId="{CD931773-0D38-48BE-8949-4FCC9E2ADC74}" destId="{E226FB9C-D43A-4D5F-8023-DEB4DB1EA47E}" srcOrd="0" destOrd="0" parTransId="{80696062-B96D-4F33-9AFE-F2524542F3B9}" sibTransId="{6A8234A3-B76E-42DD-9B45-B855309DF14B}"/>
    <dgm:cxn modelId="{1F7ACC8B-3CDA-4B76-B6E8-DBE1C6D6740E}" type="presOf" srcId="{E0887E86-80BD-46BE-8CC6-1C4C6DF33AE7}" destId="{8A49BA47-5C02-814D-AE2D-62DD9F4FED7C}" srcOrd="0" destOrd="1" presId="urn:microsoft.com/office/officeart/2005/8/layout/vList2"/>
    <dgm:cxn modelId="{17F0CFC0-4124-47FC-8624-56966F2DA8BB}" type="presOf" srcId="{A12BC34F-C6DB-4781-ACA6-45693D1D16BB}" destId="{8A49BA47-5C02-814D-AE2D-62DD9F4FED7C}" srcOrd="0" destOrd="0" presId="urn:microsoft.com/office/officeart/2005/8/layout/vList2"/>
    <dgm:cxn modelId="{43222EB5-7BD7-4C17-980A-5F5E848DF316}" srcId="{008E87B2-F97F-49B6-A00C-3B49F56DB75A}" destId="{BBFD4C70-170D-4A83-8EC5-4523E3ABDBC4}" srcOrd="2" destOrd="0" parTransId="{BDBB299A-FC05-44D6-B78D-965C61CABD1A}" sibTransId="{E56BF2FE-7155-4D68-A00E-3AE2D54CA87D}"/>
    <dgm:cxn modelId="{5E552BD9-9D2C-4E31-9D2D-9E8FA1B20CC1}" type="presOf" srcId="{4B615AFF-88CA-4DA6-A02F-18BF31F521AF}" destId="{02262DCB-3142-E341-A631-2BFB37E0E6D0}" srcOrd="0" destOrd="0" presId="urn:microsoft.com/office/officeart/2005/8/layout/vList2"/>
    <dgm:cxn modelId="{2FA458CE-8590-4D08-A0D7-F35FACDC8286}" type="presOf" srcId="{BBFD4C70-170D-4A83-8EC5-4523E3ABDBC4}" destId="{B451FFF3-275E-5442-B96F-526B4E71F300}" srcOrd="0" destOrd="0" presId="urn:microsoft.com/office/officeart/2005/8/layout/vList2"/>
    <dgm:cxn modelId="{D63187BE-C3F3-4484-B872-6C45DBB966AE}" srcId="{BBFD4C70-170D-4A83-8EC5-4523E3ABDBC4}" destId="{237E3065-1C9C-44C2-BD3A-D13B3BDC2123}" srcOrd="1" destOrd="0" parTransId="{109AC965-F256-4A64-B77A-18F4E9DF6CC2}" sibTransId="{A710C8B7-6F31-447A-93DD-26C6FB3237A9}"/>
    <dgm:cxn modelId="{E7585D1D-B47D-410B-A8B2-182A9292E330}" srcId="{008E87B2-F97F-49B6-A00C-3B49F56DB75A}" destId="{D0F44307-7CF3-4DC6-B527-6C659C7709CB}" srcOrd="5" destOrd="0" parTransId="{9F219B46-C7A5-4539-B22A-DE2ABF402374}" sibTransId="{D729B9EE-5567-40E6-8780-C8AE4D7F00B4}"/>
    <dgm:cxn modelId="{8192197F-B94A-461E-8476-52C14543C346}" srcId="{47DFAFD4-A606-4E07-AAF2-DDD2A4BE3232}" destId="{66F18E57-ABC8-462B-9144-0C47BC349112}" srcOrd="0" destOrd="0" parTransId="{13FEFFEC-747B-467D-9AF1-E8E58613A894}" sibTransId="{F6A7AFEC-95C6-4C61-A7EF-B499E9EA9ED2}"/>
    <dgm:cxn modelId="{B7270371-392A-46F9-8F85-8F97614F616F}" srcId="{008E87B2-F97F-49B6-A00C-3B49F56DB75A}" destId="{CD931773-0D38-48BE-8949-4FCC9E2ADC74}" srcOrd="4" destOrd="0" parTransId="{ECD944BC-4B8A-4CB2-8456-820565EB9834}" sibTransId="{869FAC12-9DE6-459E-9DF5-9F7A6385E3B3}"/>
    <dgm:cxn modelId="{AC7B3B5F-13AD-40BF-8ED9-E7C297BC9F85}" type="presOf" srcId="{732D8D28-321C-4261-BFDB-DE53EF2CB5BA}" destId="{780C058E-E0A6-4D4B-88D9-C87D525AD4E7}" srcOrd="0" destOrd="0" presId="urn:microsoft.com/office/officeart/2005/8/layout/vList2"/>
    <dgm:cxn modelId="{22D6933B-C576-4694-82BF-13E5D8F0B71C}" srcId="{008E87B2-F97F-49B6-A00C-3B49F56DB75A}" destId="{FEE30362-AE92-4C4C-BB73-37C34C76B7E8}" srcOrd="1" destOrd="0" parTransId="{0BBF6FB7-852C-4EF1-9865-F54D5235524E}" sibTransId="{5CBE7105-7BEF-4C2F-A534-9D0D077C062B}"/>
    <dgm:cxn modelId="{263CC8C1-D100-43B9-B2B2-FF723CA950BA}" type="presOf" srcId="{C3CE174A-E579-41AC-9B11-170B311E0AD0}" destId="{366D2BEB-62F1-5D4E-BEE5-4C2B08225718}" srcOrd="0" destOrd="1" presId="urn:microsoft.com/office/officeart/2005/8/layout/vList2"/>
    <dgm:cxn modelId="{33BBF23D-52FD-45C3-8EA0-59648E76502C}" type="presParOf" srcId="{2397402C-9AAD-2F44-BA53-50AA3F67F2B6}" destId="{02262DCB-3142-E341-A631-2BFB37E0E6D0}" srcOrd="0" destOrd="0" presId="urn:microsoft.com/office/officeart/2005/8/layout/vList2"/>
    <dgm:cxn modelId="{F25B42B3-FFFD-40A8-8664-205D1224B1D1}" type="presParOf" srcId="{2397402C-9AAD-2F44-BA53-50AA3F67F2B6}" destId="{3C3CA2D7-1DDA-084D-9CA0-49B88E488CF3}" srcOrd="1" destOrd="0" presId="urn:microsoft.com/office/officeart/2005/8/layout/vList2"/>
    <dgm:cxn modelId="{EA105380-9AE8-4FFE-9AA0-50CD3D1F66A5}" type="presParOf" srcId="{2397402C-9AAD-2F44-BA53-50AA3F67F2B6}" destId="{BD30D566-5E72-E14D-A9F1-DA31E5383E90}" srcOrd="2" destOrd="0" presId="urn:microsoft.com/office/officeart/2005/8/layout/vList2"/>
    <dgm:cxn modelId="{904F2A14-79AC-4191-9E06-7B2725FE2DDD}" type="presParOf" srcId="{2397402C-9AAD-2F44-BA53-50AA3F67F2B6}" destId="{366D2BEB-62F1-5D4E-BEE5-4C2B08225718}" srcOrd="3" destOrd="0" presId="urn:microsoft.com/office/officeart/2005/8/layout/vList2"/>
    <dgm:cxn modelId="{37D084E7-2393-4FC4-B451-A8A5031C79D3}" type="presParOf" srcId="{2397402C-9AAD-2F44-BA53-50AA3F67F2B6}" destId="{B451FFF3-275E-5442-B96F-526B4E71F300}" srcOrd="4" destOrd="0" presId="urn:microsoft.com/office/officeart/2005/8/layout/vList2"/>
    <dgm:cxn modelId="{5D7F2B0A-CE12-470C-8631-9D56B1243DD1}" type="presParOf" srcId="{2397402C-9AAD-2F44-BA53-50AA3F67F2B6}" destId="{E42366FE-FEB2-1142-B6D6-4C361EAF64A4}" srcOrd="5" destOrd="0" presId="urn:microsoft.com/office/officeart/2005/8/layout/vList2"/>
    <dgm:cxn modelId="{35976212-71B2-4718-8476-C534F70FA014}" type="presParOf" srcId="{2397402C-9AAD-2F44-BA53-50AA3F67F2B6}" destId="{780C058E-E0A6-4D4B-88D9-C87D525AD4E7}" srcOrd="6" destOrd="0" presId="urn:microsoft.com/office/officeart/2005/8/layout/vList2"/>
    <dgm:cxn modelId="{622488DB-7D0E-4FD3-B163-48B835821929}" type="presParOf" srcId="{2397402C-9AAD-2F44-BA53-50AA3F67F2B6}" destId="{20611C56-2FE2-B548-B9EC-AB4D697D733C}" srcOrd="7" destOrd="0" presId="urn:microsoft.com/office/officeart/2005/8/layout/vList2"/>
    <dgm:cxn modelId="{F5CA4FCE-E124-44F1-8B55-3BCAF1BD3F99}" type="presParOf" srcId="{2397402C-9AAD-2F44-BA53-50AA3F67F2B6}" destId="{41A1557D-B13A-8142-827C-D31359891568}" srcOrd="8" destOrd="0" presId="urn:microsoft.com/office/officeart/2005/8/layout/vList2"/>
    <dgm:cxn modelId="{EB2D37D2-8C95-4DDF-8D3E-65670F06BE96}" type="presParOf" srcId="{2397402C-9AAD-2F44-BA53-50AA3F67F2B6}" destId="{C7CAFD4D-868C-054D-8F86-3CBF1DDE5711}" srcOrd="9" destOrd="0" presId="urn:microsoft.com/office/officeart/2005/8/layout/vList2"/>
    <dgm:cxn modelId="{F4B5B00A-2754-4EFE-A094-B3F8BCBF2954}" type="presParOf" srcId="{2397402C-9AAD-2F44-BA53-50AA3F67F2B6}" destId="{9DD20AF8-D7C3-D244-9D41-91897EBFC8B7}" srcOrd="10" destOrd="0" presId="urn:microsoft.com/office/officeart/2005/8/layout/vList2"/>
    <dgm:cxn modelId="{736E1F88-014F-49F0-A0D3-4F2537FC6397}" type="presParOf" srcId="{2397402C-9AAD-2F44-BA53-50AA3F67F2B6}" destId="{8A49BA47-5C02-814D-AE2D-62DD9F4FED7C}" srcOrd="11" destOrd="0" presId="urn:microsoft.com/office/officeart/2005/8/layout/vList2"/>
    <dgm:cxn modelId="{E1D1F100-9509-4D52-A45B-B319AE08C985}" type="presParOf" srcId="{2397402C-9AAD-2F44-BA53-50AA3F67F2B6}" destId="{C349E73B-47B9-4C86-A0F1-99B2088D7034}" srcOrd="12" destOrd="0" presId="urn:microsoft.com/office/officeart/2005/8/layout/vList2"/>
    <dgm:cxn modelId="{1A5CB65F-91D4-4566-963C-4573A28628F2}" type="presParOf" srcId="{2397402C-9AAD-2F44-BA53-50AA3F67F2B6}" destId="{85137BEF-B2C1-4EBF-8404-E67DC8B589E1}" srcOrd="13" destOrd="0" presId="urn:microsoft.com/office/officeart/2005/8/layout/vList2"/>
    <dgm:cxn modelId="{21BCFCB5-2A8F-4ACE-8D1D-E6178FAF441E}" type="presParOf" srcId="{2397402C-9AAD-2F44-BA53-50AA3F67F2B6}" destId="{0F159273-0C3C-4B91-A0A4-7A2F8489381D}" srcOrd="14" destOrd="0" presId="urn:microsoft.com/office/officeart/2005/8/layout/vList2"/>
    <dgm:cxn modelId="{11DA7DBE-BB5F-4CB7-AC00-998FE7FFAD97}" type="presParOf" srcId="{2397402C-9AAD-2F44-BA53-50AA3F67F2B6}" destId="{EB57505D-C720-4E67-9ABC-04F8EA07CF93}" srcOrd="15" destOrd="0" presId="urn:microsoft.com/office/officeart/2005/8/layout/vList2"/>
  </dgm:cxnLst>
  <dgm:bg/>
  <dgm:whole/>
  <dgm:extLst>
    <a:ext uri="http://schemas.microsoft.com/office/drawing/2008/diagram">
      <dsp:dataModelExt xmlns:dsp="http://schemas.microsoft.com/office/drawing/2008/diagram" xmlns="" relId="rId191" minVer="http://schemas.openxmlformats.org/drawingml/2006/diagram"/>
    </a:ext>
  </dgm:extLst>
</dgm:dataModel>
</file>

<file path=word/diagrams/data29.xml><?xml version="1.0" encoding="utf-8"?>
<dgm:dataModel xmlns:dgm="http://schemas.openxmlformats.org/drawingml/2006/diagram" xmlns:a="http://schemas.openxmlformats.org/drawingml/2006/main">
  <dgm:ptLst>
    <dgm:pt modelId="{2012F886-6417-4A8E-8174-29340ECDE48B}"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s-CO"/>
        </a:p>
      </dgm:t>
    </dgm:pt>
    <dgm:pt modelId="{8EAAA919-9962-4DD8-8767-B6886129C4C3}">
      <dgm:prSet phldrT="[Texto]" custT="1"/>
      <dgm:spPr/>
      <dgm:t>
        <a:bodyPr/>
        <a:lstStyle/>
        <a:p>
          <a:pPr algn="just"/>
          <a:r>
            <a:rPr lang="es-ES_tradnl" sz="1100" b="0" i="0"/>
            <a:t>Asesoría:</a:t>
          </a:r>
          <a:endParaRPr lang="es-CO" sz="1100" b="0" i="0"/>
        </a:p>
      </dgm:t>
    </dgm:pt>
    <dgm:pt modelId="{E2D6B7C1-E866-45D5-9A72-1A4C9595AB77}" type="parTrans" cxnId="{3AE6F843-BF06-4FC7-8B77-6FE2127E3210}">
      <dgm:prSet/>
      <dgm:spPr/>
      <dgm:t>
        <a:bodyPr/>
        <a:lstStyle/>
        <a:p>
          <a:pPr algn="just"/>
          <a:endParaRPr lang="es-CO" sz="1100" b="0" i="0"/>
        </a:p>
      </dgm:t>
    </dgm:pt>
    <dgm:pt modelId="{7E87F5AD-984B-4504-94CB-3BFE99A6C51E}" type="sibTrans" cxnId="{3AE6F843-BF06-4FC7-8B77-6FE2127E3210}">
      <dgm:prSet/>
      <dgm:spPr/>
      <dgm:t>
        <a:bodyPr/>
        <a:lstStyle/>
        <a:p>
          <a:pPr algn="just"/>
          <a:endParaRPr lang="es-CO" sz="1100" b="0" i="0"/>
        </a:p>
      </dgm:t>
    </dgm:pt>
    <dgm:pt modelId="{4653D7B0-C919-4E1A-B712-3F9EB2C8AABE}">
      <dgm:prSet phldrT="[Texto]" custT="1"/>
      <dgm:spPr/>
      <dgm:t>
        <a:bodyPr/>
        <a:lstStyle/>
        <a:p>
          <a:pPr algn="just"/>
          <a:r>
            <a:rPr lang="es-ES_tradnl" sz="1100" b="0" i="0"/>
            <a:t>La asesoría sobre temas técnicos, ofrecida por profesores de planta. Estás estarán restringidas por el horario de atención.</a:t>
          </a:r>
          <a:endParaRPr lang="es-CO" sz="1100" b="0" i="0"/>
        </a:p>
      </dgm:t>
    </dgm:pt>
    <dgm:pt modelId="{1F13BE94-7E31-4EF0-A77B-D4E133774D5D}" type="parTrans" cxnId="{4C2743E3-BB2A-403D-A49B-6C79C49657B5}">
      <dgm:prSet/>
      <dgm:spPr/>
      <dgm:t>
        <a:bodyPr/>
        <a:lstStyle/>
        <a:p>
          <a:pPr algn="just"/>
          <a:endParaRPr lang="es-CO" sz="1100" b="0" i="0"/>
        </a:p>
      </dgm:t>
    </dgm:pt>
    <dgm:pt modelId="{7F427D8D-732A-4F75-8A90-71657A3351E1}" type="sibTrans" cxnId="{4C2743E3-BB2A-403D-A49B-6C79C49657B5}">
      <dgm:prSet/>
      <dgm:spPr/>
      <dgm:t>
        <a:bodyPr/>
        <a:lstStyle/>
        <a:p>
          <a:pPr algn="just"/>
          <a:endParaRPr lang="es-CO" sz="1100" b="0" i="0"/>
        </a:p>
      </dgm:t>
    </dgm:pt>
    <dgm:pt modelId="{773A56FB-5D27-4FF7-AD7E-551AFF4FB6EC}">
      <dgm:prSet phldrT="[Texto]" custT="1"/>
      <dgm:spPr/>
      <dgm:t>
        <a:bodyPr/>
        <a:lstStyle/>
        <a:p>
          <a:pPr algn="just"/>
          <a:r>
            <a:rPr lang="es-ES_tradnl" sz="1100" b="0" i="0"/>
            <a:t>Uso de Salas: </a:t>
          </a:r>
          <a:endParaRPr lang="es-CO" sz="1100" b="0" i="0"/>
        </a:p>
      </dgm:t>
    </dgm:pt>
    <dgm:pt modelId="{FC5CECDE-5D9F-4F87-A88C-41B460CF79C9}" type="parTrans" cxnId="{06343199-3815-4ADC-9438-55020ED92807}">
      <dgm:prSet/>
      <dgm:spPr/>
      <dgm:t>
        <a:bodyPr/>
        <a:lstStyle/>
        <a:p>
          <a:pPr algn="just"/>
          <a:endParaRPr lang="es-CO" sz="1100" b="0" i="0"/>
        </a:p>
      </dgm:t>
    </dgm:pt>
    <dgm:pt modelId="{FB53C6A2-E6D5-4ACF-964C-6DC47AB847EA}" type="sibTrans" cxnId="{06343199-3815-4ADC-9438-55020ED92807}">
      <dgm:prSet/>
      <dgm:spPr/>
      <dgm:t>
        <a:bodyPr/>
        <a:lstStyle/>
        <a:p>
          <a:pPr algn="just"/>
          <a:endParaRPr lang="es-CO" sz="1100" b="0" i="0"/>
        </a:p>
      </dgm:t>
    </dgm:pt>
    <dgm:pt modelId="{D3E0FCFF-4642-4B07-AAD7-202720AB0D7C}">
      <dgm:prSet phldrT="[Texto]" custT="1"/>
      <dgm:spPr/>
      <dgm:t>
        <a:bodyPr/>
        <a:lstStyle/>
        <a:p>
          <a:pPr algn="just"/>
          <a:r>
            <a:rPr lang="es-ES_tradnl" sz="1100" b="0" i="0"/>
            <a:t>Para el uso de las diferentes herramientas, están a disposición las salas de la facultad de Ingeniería, donde podemos trabajar todos los componentes establecidos  excepto la parte gráfica, este componente puede trabajarse en la sala del edificio Barón.</a:t>
          </a:r>
          <a:endParaRPr lang="es-CO" sz="1100" b="0" i="0"/>
        </a:p>
      </dgm:t>
    </dgm:pt>
    <dgm:pt modelId="{F7D88CF8-3188-46A4-86C3-968664A8550F}" type="parTrans" cxnId="{C534C87A-CD57-4321-9E8F-D61C2354F175}">
      <dgm:prSet/>
      <dgm:spPr/>
      <dgm:t>
        <a:bodyPr/>
        <a:lstStyle/>
        <a:p>
          <a:pPr algn="just"/>
          <a:endParaRPr lang="es-CO" sz="1100" b="0" i="0"/>
        </a:p>
      </dgm:t>
    </dgm:pt>
    <dgm:pt modelId="{9ECC43EC-A784-4530-AD0F-BC6755A6BE89}" type="sibTrans" cxnId="{C534C87A-CD57-4321-9E8F-D61C2354F175}">
      <dgm:prSet/>
      <dgm:spPr/>
      <dgm:t>
        <a:bodyPr/>
        <a:lstStyle/>
        <a:p>
          <a:pPr algn="just"/>
          <a:endParaRPr lang="es-CO" sz="1100" b="0" i="0"/>
        </a:p>
      </dgm:t>
    </dgm:pt>
    <dgm:pt modelId="{602CB198-9D0F-4DDC-89B1-1B9174D87A41}">
      <dgm:prSet custT="1"/>
      <dgm:spPr/>
      <dgm:t>
        <a:bodyPr/>
        <a:lstStyle/>
        <a:p>
          <a:pPr algn="just"/>
          <a:r>
            <a:rPr lang="es-ES_tradnl" sz="1100" b="0" i="0"/>
            <a:t>Uso de recursos bibliográficos:</a:t>
          </a:r>
          <a:endParaRPr lang="es-CO" sz="1100" b="0" i="0"/>
        </a:p>
      </dgm:t>
    </dgm:pt>
    <dgm:pt modelId="{B2DBB60A-C35A-436E-9D5E-9BA19EE8FD70}" type="parTrans" cxnId="{6EA3D7EA-6955-4344-92CA-A3EF0FFF29AA}">
      <dgm:prSet/>
      <dgm:spPr/>
      <dgm:t>
        <a:bodyPr/>
        <a:lstStyle/>
        <a:p>
          <a:pPr algn="just"/>
          <a:endParaRPr lang="es-CO" sz="1100" b="0" i="0"/>
        </a:p>
      </dgm:t>
    </dgm:pt>
    <dgm:pt modelId="{99F8C025-5004-41FD-9612-6143CE1081AF}" type="sibTrans" cxnId="{6EA3D7EA-6955-4344-92CA-A3EF0FFF29AA}">
      <dgm:prSet/>
      <dgm:spPr/>
      <dgm:t>
        <a:bodyPr/>
        <a:lstStyle/>
        <a:p>
          <a:pPr algn="just"/>
          <a:endParaRPr lang="es-CO" sz="1100" b="0" i="0"/>
        </a:p>
      </dgm:t>
    </dgm:pt>
    <dgm:pt modelId="{5AF65716-40B3-4101-A2FE-A856D785ABAA}">
      <dgm:prSet custT="1"/>
      <dgm:spPr/>
      <dgm:t>
        <a:bodyPr/>
        <a:lstStyle/>
        <a:p>
          <a:pPr algn="just"/>
          <a:r>
            <a:rPr lang="es-ES_tradnl" sz="1100" b="0" i="0"/>
            <a:t>La investigación como eje fundamental del proyecto se beneficia del uso de la biblioteca de la Universidad y del material que este a disposición de los miembros del grupo.</a:t>
          </a:r>
          <a:endParaRPr lang="es-CO" sz="1100" b="0" i="0"/>
        </a:p>
      </dgm:t>
    </dgm:pt>
    <dgm:pt modelId="{072E1D18-CEE7-434B-AC80-7CF254C97014}" type="parTrans" cxnId="{260423DC-5BC9-4DA3-BD56-12D65AD05DE6}">
      <dgm:prSet/>
      <dgm:spPr/>
      <dgm:t>
        <a:bodyPr/>
        <a:lstStyle/>
        <a:p>
          <a:pPr algn="just"/>
          <a:endParaRPr lang="es-CO" sz="1100" b="0" i="0"/>
        </a:p>
      </dgm:t>
    </dgm:pt>
    <dgm:pt modelId="{A1C0B12B-E5DF-4C1D-BA56-50AF86B3A606}" type="sibTrans" cxnId="{260423DC-5BC9-4DA3-BD56-12D65AD05DE6}">
      <dgm:prSet/>
      <dgm:spPr/>
      <dgm:t>
        <a:bodyPr/>
        <a:lstStyle/>
        <a:p>
          <a:pPr algn="just"/>
          <a:endParaRPr lang="es-CO" sz="1100" b="0" i="0"/>
        </a:p>
      </dgm:t>
    </dgm:pt>
    <dgm:pt modelId="{FB0D010B-4DEA-4634-97F0-B320B38270C0}">
      <dgm:prSet custT="1"/>
      <dgm:spPr/>
      <dgm:t>
        <a:bodyPr/>
        <a:lstStyle/>
        <a:p>
          <a:pPr algn="just"/>
          <a:r>
            <a:rPr lang="es-ES_tradnl" sz="1100" b="0" i="0"/>
            <a:t>Para la comunicación en RMI se utilizará bibliografía sobre Sistemas Distribuidos</a:t>
          </a:r>
          <a:endParaRPr lang="es-CO" sz="1100" b="0" i="0"/>
        </a:p>
      </dgm:t>
    </dgm:pt>
    <dgm:pt modelId="{FAD73E32-8352-4D8B-B164-5D18AA594D32}" type="parTrans" cxnId="{98243431-F5EC-4FE2-9198-08CB6FC6DF46}">
      <dgm:prSet/>
      <dgm:spPr/>
      <dgm:t>
        <a:bodyPr/>
        <a:lstStyle/>
        <a:p>
          <a:pPr algn="just"/>
          <a:endParaRPr lang="es-CO" sz="1100" b="0" i="0"/>
        </a:p>
      </dgm:t>
    </dgm:pt>
    <dgm:pt modelId="{1CB0ED6E-4AFE-4A64-8831-0DAF52284F41}" type="sibTrans" cxnId="{98243431-F5EC-4FE2-9198-08CB6FC6DF46}">
      <dgm:prSet/>
      <dgm:spPr/>
      <dgm:t>
        <a:bodyPr/>
        <a:lstStyle/>
        <a:p>
          <a:pPr algn="just"/>
          <a:endParaRPr lang="es-CO" sz="1100" b="0" i="0"/>
        </a:p>
      </dgm:t>
    </dgm:pt>
    <dgm:pt modelId="{C906FF9B-6CF4-464C-8E53-DC67F69D275E}">
      <dgm:prSet custT="1"/>
      <dgm:spPr/>
      <dgm:t>
        <a:bodyPr/>
        <a:lstStyle/>
        <a:p>
          <a:pPr algn="just"/>
          <a:r>
            <a:rPr lang="es-ES_tradnl" sz="1100" b="0" i="0"/>
            <a:t>Para el área de interfaz gráfica entraremos en el área de diseño industrial. </a:t>
          </a:r>
          <a:endParaRPr lang="es-CO" sz="1100" b="0" i="0"/>
        </a:p>
      </dgm:t>
    </dgm:pt>
    <dgm:pt modelId="{214AC158-6953-4CF6-AD04-65D31AC8BABA}" type="parTrans" cxnId="{5ADDFF69-3229-4A44-BC88-7C593A3731AB}">
      <dgm:prSet/>
      <dgm:spPr/>
      <dgm:t>
        <a:bodyPr/>
        <a:lstStyle/>
        <a:p>
          <a:pPr algn="just"/>
          <a:endParaRPr lang="es-CO" sz="1100" b="0" i="0"/>
        </a:p>
      </dgm:t>
    </dgm:pt>
    <dgm:pt modelId="{3E07B7E0-CACF-4D11-A140-5F6D15A32BDB}" type="sibTrans" cxnId="{5ADDFF69-3229-4A44-BC88-7C593A3731AB}">
      <dgm:prSet/>
      <dgm:spPr/>
      <dgm:t>
        <a:bodyPr/>
        <a:lstStyle/>
        <a:p>
          <a:pPr algn="just"/>
          <a:endParaRPr lang="es-CO" sz="1100" b="0" i="0"/>
        </a:p>
      </dgm:t>
    </dgm:pt>
    <dgm:pt modelId="{96BAA749-9B94-4019-8F72-6F4B3A9A00CA}">
      <dgm:prSet custT="1"/>
      <dgm:spPr/>
      <dgm:t>
        <a:bodyPr/>
        <a:lstStyle/>
        <a:p>
          <a:pPr algn="just"/>
          <a:r>
            <a:rPr lang="es-ES_tradnl" sz="1100" b="0" i="0"/>
            <a:t>Recursos Propios: </a:t>
          </a:r>
          <a:endParaRPr lang="es-CO" sz="1100" b="0" i="0"/>
        </a:p>
      </dgm:t>
    </dgm:pt>
    <dgm:pt modelId="{01149613-755F-48FA-9189-5F65EEC74D7D}" type="parTrans" cxnId="{427C6C67-C430-4BF5-AF83-78C35D9259F5}">
      <dgm:prSet/>
      <dgm:spPr/>
      <dgm:t>
        <a:bodyPr/>
        <a:lstStyle/>
        <a:p>
          <a:pPr algn="just"/>
          <a:endParaRPr lang="es-CO" sz="1100" b="0" i="0"/>
        </a:p>
      </dgm:t>
    </dgm:pt>
    <dgm:pt modelId="{61B434F7-8909-449B-B9FA-32E0A10FA7D5}" type="sibTrans" cxnId="{427C6C67-C430-4BF5-AF83-78C35D9259F5}">
      <dgm:prSet/>
      <dgm:spPr/>
      <dgm:t>
        <a:bodyPr/>
        <a:lstStyle/>
        <a:p>
          <a:pPr algn="just"/>
          <a:endParaRPr lang="es-CO" sz="1100" b="0" i="0"/>
        </a:p>
      </dgm:t>
    </dgm:pt>
    <dgm:pt modelId="{4E41CC0A-1B15-42C8-95CB-5884B1D8BD7F}">
      <dgm:prSet custT="1"/>
      <dgm:spPr/>
      <dgm:t>
        <a:bodyPr/>
        <a:lstStyle/>
        <a:p>
          <a:pPr algn="just"/>
          <a:r>
            <a:rPr lang="es-ES_tradnl" sz="1100" b="0" i="0"/>
            <a:t>Podemos hacer uso de los recursos de los que disponga  cada uno de los miembros del grupo.</a:t>
          </a:r>
          <a:endParaRPr lang="es-CO" sz="1100" b="0" i="0"/>
        </a:p>
      </dgm:t>
    </dgm:pt>
    <dgm:pt modelId="{93A63B51-B1BA-4020-830E-C95D447C2980}" type="parTrans" cxnId="{89CC3F6F-8C1A-46DC-8631-367B9727592D}">
      <dgm:prSet/>
      <dgm:spPr/>
      <dgm:t>
        <a:bodyPr/>
        <a:lstStyle/>
        <a:p>
          <a:pPr algn="just"/>
          <a:endParaRPr lang="es-CO" sz="1100" b="0" i="0"/>
        </a:p>
      </dgm:t>
    </dgm:pt>
    <dgm:pt modelId="{68EC05F2-7062-460F-AEA0-8F183C46EAFD}" type="sibTrans" cxnId="{89CC3F6F-8C1A-46DC-8631-367B9727592D}">
      <dgm:prSet/>
      <dgm:spPr/>
      <dgm:t>
        <a:bodyPr/>
        <a:lstStyle/>
        <a:p>
          <a:pPr algn="just"/>
          <a:endParaRPr lang="es-CO" sz="1100" b="0" i="0"/>
        </a:p>
      </dgm:t>
    </dgm:pt>
    <dgm:pt modelId="{5857A350-665E-4587-B927-6CB937A78303}">
      <dgm:prSet phldrT="[Texto]" custT="1"/>
      <dgm:spPr/>
      <dgm:t>
        <a:bodyPr/>
        <a:lstStyle/>
        <a:p>
          <a:pPr algn="just"/>
          <a:r>
            <a:rPr lang="es-CO" sz="1100" b="0" i="0"/>
            <a:t>Asesoría  externas, de fuentes de conocimiento empresariales o especializados en un conocimiento específico (Padres, amigos, etc.)</a:t>
          </a:r>
        </a:p>
      </dgm:t>
    </dgm:pt>
    <dgm:pt modelId="{06153E2A-52B2-4A43-872F-BD686EE3127B}" type="parTrans" cxnId="{C0680095-9B25-4A23-8BE4-33FE77B56E19}">
      <dgm:prSet/>
      <dgm:spPr/>
      <dgm:t>
        <a:bodyPr/>
        <a:lstStyle/>
        <a:p>
          <a:pPr algn="just"/>
          <a:endParaRPr lang="es-CO" sz="1100" b="0" i="0"/>
        </a:p>
      </dgm:t>
    </dgm:pt>
    <dgm:pt modelId="{3D5F39B1-FD14-4261-AFAA-6E333FC3C547}" type="sibTrans" cxnId="{C0680095-9B25-4A23-8BE4-33FE77B56E19}">
      <dgm:prSet/>
      <dgm:spPr/>
      <dgm:t>
        <a:bodyPr/>
        <a:lstStyle/>
        <a:p>
          <a:pPr algn="just"/>
          <a:endParaRPr lang="es-CO" sz="1100" b="0" i="0"/>
        </a:p>
      </dgm:t>
    </dgm:pt>
    <dgm:pt modelId="{3B4AEB19-1D13-4CDC-8C50-EE50D9526D4E}">
      <dgm:prSet phldrT="[Texto]" custT="1"/>
      <dgm:spPr/>
      <dgm:t>
        <a:bodyPr/>
        <a:lstStyle/>
        <a:p>
          <a:pPr algn="just"/>
          <a:endParaRPr lang="es-CO" sz="1100" b="0" i="0"/>
        </a:p>
      </dgm:t>
    </dgm:pt>
    <dgm:pt modelId="{22CCBC11-7916-4D9C-BB5A-5B68C0D009D3}" type="parTrans" cxnId="{309B8504-EE21-4F4A-84C0-9E7AB0FF89B9}">
      <dgm:prSet/>
      <dgm:spPr/>
      <dgm:t>
        <a:bodyPr/>
        <a:lstStyle/>
        <a:p>
          <a:pPr algn="just"/>
          <a:endParaRPr lang="es-CO" sz="1100" b="0" i="0"/>
        </a:p>
      </dgm:t>
    </dgm:pt>
    <dgm:pt modelId="{3F95F67E-E391-4823-95BB-1B52131E1011}" type="sibTrans" cxnId="{309B8504-EE21-4F4A-84C0-9E7AB0FF89B9}">
      <dgm:prSet/>
      <dgm:spPr/>
      <dgm:t>
        <a:bodyPr/>
        <a:lstStyle/>
        <a:p>
          <a:pPr algn="just"/>
          <a:endParaRPr lang="es-CO" sz="1100" b="0" i="0"/>
        </a:p>
      </dgm:t>
    </dgm:pt>
    <dgm:pt modelId="{D693D071-1AB8-40C1-A97B-1B1A8BF78667}">
      <dgm:prSet phldrT="[Texto]" custT="1"/>
      <dgm:spPr/>
      <dgm:t>
        <a:bodyPr/>
        <a:lstStyle/>
        <a:p>
          <a:pPr algn="just"/>
          <a:endParaRPr lang="es-CO" sz="1100" b="0" i="0"/>
        </a:p>
      </dgm:t>
    </dgm:pt>
    <dgm:pt modelId="{679110D8-8240-4ECC-BF5D-F3D889262C4D}" type="parTrans" cxnId="{B677042E-A8DE-4557-A046-89F4D513FCE9}">
      <dgm:prSet/>
      <dgm:spPr/>
      <dgm:t>
        <a:bodyPr/>
        <a:lstStyle/>
        <a:p>
          <a:pPr algn="just"/>
          <a:endParaRPr lang="es-CO" sz="1100" b="0" i="0"/>
        </a:p>
      </dgm:t>
    </dgm:pt>
    <dgm:pt modelId="{63264AAF-2102-49FC-8366-147665386F72}" type="sibTrans" cxnId="{B677042E-A8DE-4557-A046-89F4D513FCE9}">
      <dgm:prSet/>
      <dgm:spPr/>
      <dgm:t>
        <a:bodyPr/>
        <a:lstStyle/>
        <a:p>
          <a:pPr algn="just"/>
          <a:endParaRPr lang="es-CO" sz="1100" b="0" i="0"/>
        </a:p>
      </dgm:t>
    </dgm:pt>
    <dgm:pt modelId="{2CBF7A2E-93B2-4048-A2E0-2820D8B9CDBE}">
      <dgm:prSet custT="1"/>
      <dgm:spPr/>
      <dgm:t>
        <a:bodyPr/>
        <a:lstStyle/>
        <a:p>
          <a:pPr algn="just"/>
          <a:endParaRPr lang="es-CO" sz="1100" b="0" i="0"/>
        </a:p>
      </dgm:t>
    </dgm:pt>
    <dgm:pt modelId="{440AB9C8-C406-4888-B66D-6A2CAC819138}" type="parTrans" cxnId="{66CBB4AE-C496-4E93-B2E1-21A980086FC7}">
      <dgm:prSet/>
      <dgm:spPr/>
      <dgm:t>
        <a:bodyPr/>
        <a:lstStyle/>
        <a:p>
          <a:pPr algn="just"/>
          <a:endParaRPr lang="es-CO" sz="1100" b="0" i="0"/>
        </a:p>
      </dgm:t>
    </dgm:pt>
    <dgm:pt modelId="{6146DFE3-7746-4388-89E9-61AA8DC84867}" type="sibTrans" cxnId="{66CBB4AE-C496-4E93-B2E1-21A980086FC7}">
      <dgm:prSet/>
      <dgm:spPr/>
      <dgm:t>
        <a:bodyPr/>
        <a:lstStyle/>
        <a:p>
          <a:pPr algn="just"/>
          <a:endParaRPr lang="es-CO" sz="1100" b="0" i="0"/>
        </a:p>
      </dgm:t>
    </dgm:pt>
    <dgm:pt modelId="{1C7C0BED-EA21-475B-9024-E2C07768B40D}">
      <dgm:prSet custT="1"/>
      <dgm:spPr/>
      <dgm:t>
        <a:bodyPr/>
        <a:lstStyle/>
        <a:p>
          <a:pPr algn="just"/>
          <a:endParaRPr lang="es-CO" sz="1100" b="0" i="0"/>
        </a:p>
      </dgm:t>
    </dgm:pt>
    <dgm:pt modelId="{6A9F02AD-44FC-4111-9ABC-A978B433022F}" type="parTrans" cxnId="{2C656A66-6A4B-4EFB-8AF0-AF45CD6BFCAC}">
      <dgm:prSet/>
      <dgm:spPr/>
      <dgm:t>
        <a:bodyPr/>
        <a:lstStyle/>
        <a:p>
          <a:pPr algn="just"/>
          <a:endParaRPr lang="es-CO" sz="1100" b="0" i="0"/>
        </a:p>
      </dgm:t>
    </dgm:pt>
    <dgm:pt modelId="{8DA32310-C23D-4CA0-9718-BB38A9381097}" type="sibTrans" cxnId="{2C656A66-6A4B-4EFB-8AF0-AF45CD6BFCAC}">
      <dgm:prSet/>
      <dgm:spPr/>
      <dgm:t>
        <a:bodyPr/>
        <a:lstStyle/>
        <a:p>
          <a:pPr algn="just"/>
          <a:endParaRPr lang="es-CO" sz="1100" b="0" i="0"/>
        </a:p>
      </dgm:t>
    </dgm:pt>
    <dgm:pt modelId="{721F3E73-B1D8-478E-9881-5B05DCADFD40}" type="pres">
      <dgm:prSet presAssocID="{2012F886-6417-4A8E-8174-29340ECDE48B}" presName="linear" presStyleCnt="0">
        <dgm:presLayoutVars>
          <dgm:animLvl val="lvl"/>
          <dgm:resizeHandles val="exact"/>
        </dgm:presLayoutVars>
      </dgm:prSet>
      <dgm:spPr/>
      <dgm:t>
        <a:bodyPr/>
        <a:lstStyle/>
        <a:p>
          <a:endParaRPr lang="en-US"/>
        </a:p>
      </dgm:t>
    </dgm:pt>
    <dgm:pt modelId="{FF018C80-BD85-465A-9EBC-B4157C41D9E0}" type="pres">
      <dgm:prSet presAssocID="{8EAAA919-9962-4DD8-8767-B6886129C4C3}" presName="parentText" presStyleLbl="node1" presStyleIdx="0" presStyleCnt="4" custLinFactNeighborY="4791">
        <dgm:presLayoutVars>
          <dgm:chMax val="0"/>
          <dgm:bulletEnabled val="1"/>
        </dgm:presLayoutVars>
      </dgm:prSet>
      <dgm:spPr/>
      <dgm:t>
        <a:bodyPr/>
        <a:lstStyle/>
        <a:p>
          <a:endParaRPr lang="es-CO"/>
        </a:p>
      </dgm:t>
    </dgm:pt>
    <dgm:pt modelId="{A1B0E89C-D036-4CAA-85E1-60CD55EA8B4B}" type="pres">
      <dgm:prSet presAssocID="{8EAAA919-9962-4DD8-8767-B6886129C4C3}" presName="childText" presStyleLbl="revTx" presStyleIdx="0" presStyleCnt="4">
        <dgm:presLayoutVars>
          <dgm:bulletEnabled val="1"/>
        </dgm:presLayoutVars>
      </dgm:prSet>
      <dgm:spPr/>
      <dgm:t>
        <a:bodyPr/>
        <a:lstStyle/>
        <a:p>
          <a:endParaRPr lang="es-CO"/>
        </a:p>
      </dgm:t>
    </dgm:pt>
    <dgm:pt modelId="{FE2B137B-8975-43D4-B3AA-0523B576D63F}" type="pres">
      <dgm:prSet presAssocID="{773A56FB-5D27-4FF7-AD7E-551AFF4FB6EC}" presName="parentText" presStyleLbl="node1" presStyleIdx="1" presStyleCnt="4">
        <dgm:presLayoutVars>
          <dgm:chMax val="0"/>
          <dgm:bulletEnabled val="1"/>
        </dgm:presLayoutVars>
      </dgm:prSet>
      <dgm:spPr/>
      <dgm:t>
        <a:bodyPr/>
        <a:lstStyle/>
        <a:p>
          <a:endParaRPr lang="es-CO"/>
        </a:p>
      </dgm:t>
    </dgm:pt>
    <dgm:pt modelId="{A5C9A5E5-643B-445A-9195-B44E9E99B955}" type="pres">
      <dgm:prSet presAssocID="{773A56FB-5D27-4FF7-AD7E-551AFF4FB6EC}" presName="childText" presStyleLbl="revTx" presStyleIdx="1" presStyleCnt="4">
        <dgm:presLayoutVars>
          <dgm:bulletEnabled val="1"/>
        </dgm:presLayoutVars>
      </dgm:prSet>
      <dgm:spPr/>
      <dgm:t>
        <a:bodyPr/>
        <a:lstStyle/>
        <a:p>
          <a:endParaRPr lang="es-CO"/>
        </a:p>
      </dgm:t>
    </dgm:pt>
    <dgm:pt modelId="{690CC33F-9775-43C5-BB78-4E91343753C4}" type="pres">
      <dgm:prSet presAssocID="{602CB198-9D0F-4DDC-89B1-1B9174D87A41}" presName="parentText" presStyleLbl="node1" presStyleIdx="2" presStyleCnt="4">
        <dgm:presLayoutVars>
          <dgm:chMax val="0"/>
          <dgm:bulletEnabled val="1"/>
        </dgm:presLayoutVars>
      </dgm:prSet>
      <dgm:spPr/>
      <dgm:t>
        <a:bodyPr/>
        <a:lstStyle/>
        <a:p>
          <a:endParaRPr lang="en-US"/>
        </a:p>
      </dgm:t>
    </dgm:pt>
    <dgm:pt modelId="{FE0E1932-3598-4668-9863-D162D0E021D4}" type="pres">
      <dgm:prSet presAssocID="{602CB198-9D0F-4DDC-89B1-1B9174D87A41}" presName="childText" presStyleLbl="revTx" presStyleIdx="2" presStyleCnt="4">
        <dgm:presLayoutVars>
          <dgm:bulletEnabled val="1"/>
        </dgm:presLayoutVars>
      </dgm:prSet>
      <dgm:spPr/>
      <dgm:t>
        <a:bodyPr/>
        <a:lstStyle/>
        <a:p>
          <a:endParaRPr lang="es-CO"/>
        </a:p>
      </dgm:t>
    </dgm:pt>
    <dgm:pt modelId="{D0729510-E1E7-49BC-A07A-CCA190650641}" type="pres">
      <dgm:prSet presAssocID="{96BAA749-9B94-4019-8F72-6F4B3A9A00CA}" presName="parentText" presStyleLbl="node1" presStyleIdx="3" presStyleCnt="4">
        <dgm:presLayoutVars>
          <dgm:chMax val="0"/>
          <dgm:bulletEnabled val="1"/>
        </dgm:presLayoutVars>
      </dgm:prSet>
      <dgm:spPr/>
      <dgm:t>
        <a:bodyPr/>
        <a:lstStyle/>
        <a:p>
          <a:endParaRPr lang="en-US"/>
        </a:p>
      </dgm:t>
    </dgm:pt>
    <dgm:pt modelId="{BB53D385-AB29-4D82-B2DD-982039246044}" type="pres">
      <dgm:prSet presAssocID="{96BAA749-9B94-4019-8F72-6F4B3A9A00CA}" presName="childText" presStyleLbl="revTx" presStyleIdx="3" presStyleCnt="4">
        <dgm:presLayoutVars>
          <dgm:bulletEnabled val="1"/>
        </dgm:presLayoutVars>
      </dgm:prSet>
      <dgm:spPr/>
      <dgm:t>
        <a:bodyPr/>
        <a:lstStyle/>
        <a:p>
          <a:endParaRPr lang="es-CO"/>
        </a:p>
      </dgm:t>
    </dgm:pt>
  </dgm:ptLst>
  <dgm:cxnLst>
    <dgm:cxn modelId="{98243431-F5EC-4FE2-9198-08CB6FC6DF46}" srcId="{602CB198-9D0F-4DDC-89B1-1B9174D87A41}" destId="{FB0D010B-4DEA-4634-97F0-B320B38270C0}" srcOrd="2" destOrd="0" parTransId="{FAD73E32-8352-4D8B-B164-5D18AA594D32}" sibTransId="{1CB0ED6E-4AFE-4A64-8831-0DAF52284F41}"/>
    <dgm:cxn modelId="{427C6C67-C430-4BF5-AF83-78C35D9259F5}" srcId="{2012F886-6417-4A8E-8174-29340ECDE48B}" destId="{96BAA749-9B94-4019-8F72-6F4B3A9A00CA}" srcOrd="3" destOrd="0" parTransId="{01149613-755F-48FA-9189-5F65EEC74D7D}" sibTransId="{61B434F7-8909-449B-B9FA-32E0A10FA7D5}"/>
    <dgm:cxn modelId="{66CBB4AE-C496-4E93-B2E1-21A980086FC7}" srcId="{602CB198-9D0F-4DDC-89B1-1B9174D87A41}" destId="{2CBF7A2E-93B2-4048-A2E0-2820D8B9CDBE}" srcOrd="0" destOrd="0" parTransId="{440AB9C8-C406-4888-B66D-6A2CAC819138}" sibTransId="{6146DFE3-7746-4388-89E9-61AA8DC84867}"/>
    <dgm:cxn modelId="{89CC3F6F-8C1A-46DC-8631-367B9727592D}" srcId="{96BAA749-9B94-4019-8F72-6F4B3A9A00CA}" destId="{4E41CC0A-1B15-42C8-95CB-5884B1D8BD7F}" srcOrd="1" destOrd="0" parTransId="{93A63B51-B1BA-4020-830E-C95D447C2980}" sibTransId="{68EC05F2-7062-460F-AEA0-8F183C46EAFD}"/>
    <dgm:cxn modelId="{D65C4A2F-9A31-4D1F-A277-0703625C6B28}" type="presOf" srcId="{602CB198-9D0F-4DDC-89B1-1B9174D87A41}" destId="{690CC33F-9775-43C5-BB78-4E91343753C4}" srcOrd="0" destOrd="0" presId="urn:microsoft.com/office/officeart/2005/8/layout/vList2"/>
    <dgm:cxn modelId="{18719F11-C3C1-4EFD-8C85-BCEB0025A965}" type="presOf" srcId="{5857A350-665E-4587-B927-6CB937A78303}" destId="{A1B0E89C-D036-4CAA-85E1-60CD55EA8B4B}" srcOrd="0" destOrd="2" presId="urn:microsoft.com/office/officeart/2005/8/layout/vList2"/>
    <dgm:cxn modelId="{9ABED547-D6A8-423A-850D-3FEDC2BB6070}" type="presOf" srcId="{D3E0FCFF-4642-4B07-AAD7-202720AB0D7C}" destId="{A5C9A5E5-643B-445A-9195-B44E9E99B955}" srcOrd="0" destOrd="1" presId="urn:microsoft.com/office/officeart/2005/8/layout/vList2"/>
    <dgm:cxn modelId="{C0680095-9B25-4A23-8BE4-33FE77B56E19}" srcId="{8EAAA919-9962-4DD8-8767-B6886129C4C3}" destId="{5857A350-665E-4587-B927-6CB937A78303}" srcOrd="2" destOrd="0" parTransId="{06153E2A-52B2-4A43-872F-BD686EE3127B}" sibTransId="{3D5F39B1-FD14-4261-AFAA-6E333FC3C547}"/>
    <dgm:cxn modelId="{221F6B33-3ACA-44D5-A390-3E39E0CA3492}" type="presOf" srcId="{1C7C0BED-EA21-475B-9024-E2C07768B40D}" destId="{BB53D385-AB29-4D82-B2DD-982039246044}" srcOrd="0" destOrd="0" presId="urn:microsoft.com/office/officeart/2005/8/layout/vList2"/>
    <dgm:cxn modelId="{309B8504-EE21-4F4A-84C0-9E7AB0FF89B9}" srcId="{8EAAA919-9962-4DD8-8767-B6886129C4C3}" destId="{3B4AEB19-1D13-4CDC-8C50-EE50D9526D4E}" srcOrd="0" destOrd="0" parTransId="{22CCBC11-7916-4D9C-BB5A-5B68C0D009D3}" sibTransId="{3F95F67E-E391-4823-95BB-1B52131E1011}"/>
    <dgm:cxn modelId="{B677042E-A8DE-4557-A046-89F4D513FCE9}" srcId="{773A56FB-5D27-4FF7-AD7E-551AFF4FB6EC}" destId="{D693D071-1AB8-40C1-A97B-1B1A8BF78667}" srcOrd="0" destOrd="0" parTransId="{679110D8-8240-4ECC-BF5D-F3D889262C4D}" sibTransId="{63264AAF-2102-49FC-8366-147665386F72}"/>
    <dgm:cxn modelId="{C534C87A-CD57-4321-9E8F-D61C2354F175}" srcId="{773A56FB-5D27-4FF7-AD7E-551AFF4FB6EC}" destId="{D3E0FCFF-4642-4B07-AAD7-202720AB0D7C}" srcOrd="1" destOrd="0" parTransId="{F7D88CF8-3188-46A4-86C3-968664A8550F}" sibTransId="{9ECC43EC-A784-4530-AD0F-BC6755A6BE89}"/>
    <dgm:cxn modelId="{D11A74AC-E808-4419-9EC9-566D19ACC331}" type="presOf" srcId="{2CBF7A2E-93B2-4048-A2E0-2820D8B9CDBE}" destId="{FE0E1932-3598-4668-9863-D162D0E021D4}" srcOrd="0" destOrd="0" presId="urn:microsoft.com/office/officeart/2005/8/layout/vList2"/>
    <dgm:cxn modelId="{2D3D637A-6734-4491-BACB-574D952FC756}" type="presOf" srcId="{8EAAA919-9962-4DD8-8767-B6886129C4C3}" destId="{FF018C80-BD85-465A-9EBC-B4157C41D9E0}" srcOrd="0" destOrd="0" presId="urn:microsoft.com/office/officeart/2005/8/layout/vList2"/>
    <dgm:cxn modelId="{260423DC-5BC9-4DA3-BD56-12D65AD05DE6}" srcId="{602CB198-9D0F-4DDC-89B1-1B9174D87A41}" destId="{5AF65716-40B3-4101-A2FE-A856D785ABAA}" srcOrd="1" destOrd="0" parTransId="{072E1D18-CEE7-434B-AC80-7CF254C97014}" sibTransId="{A1C0B12B-E5DF-4C1D-BA56-50AF86B3A606}"/>
    <dgm:cxn modelId="{6EA3D7EA-6955-4344-92CA-A3EF0FFF29AA}" srcId="{2012F886-6417-4A8E-8174-29340ECDE48B}" destId="{602CB198-9D0F-4DDC-89B1-1B9174D87A41}" srcOrd="2" destOrd="0" parTransId="{B2DBB60A-C35A-436E-9D5E-9BA19EE8FD70}" sibTransId="{99F8C025-5004-41FD-9612-6143CE1081AF}"/>
    <dgm:cxn modelId="{4C2743E3-BB2A-403D-A49B-6C79C49657B5}" srcId="{8EAAA919-9962-4DD8-8767-B6886129C4C3}" destId="{4653D7B0-C919-4E1A-B712-3F9EB2C8AABE}" srcOrd="1" destOrd="0" parTransId="{1F13BE94-7E31-4EF0-A77B-D4E133774D5D}" sibTransId="{7F427D8D-732A-4F75-8A90-71657A3351E1}"/>
    <dgm:cxn modelId="{056BF009-78B1-4167-9E43-B62EA4C39E4F}" type="presOf" srcId="{3B4AEB19-1D13-4CDC-8C50-EE50D9526D4E}" destId="{A1B0E89C-D036-4CAA-85E1-60CD55EA8B4B}" srcOrd="0" destOrd="0" presId="urn:microsoft.com/office/officeart/2005/8/layout/vList2"/>
    <dgm:cxn modelId="{B534E137-A586-4D82-AA36-57348D44DB23}" type="presOf" srcId="{C906FF9B-6CF4-464C-8E53-DC67F69D275E}" destId="{FE0E1932-3598-4668-9863-D162D0E021D4}" srcOrd="0" destOrd="3" presId="urn:microsoft.com/office/officeart/2005/8/layout/vList2"/>
    <dgm:cxn modelId="{3AE6F843-BF06-4FC7-8B77-6FE2127E3210}" srcId="{2012F886-6417-4A8E-8174-29340ECDE48B}" destId="{8EAAA919-9962-4DD8-8767-B6886129C4C3}" srcOrd="0" destOrd="0" parTransId="{E2D6B7C1-E866-45D5-9A72-1A4C9595AB77}" sibTransId="{7E87F5AD-984B-4504-94CB-3BFE99A6C51E}"/>
    <dgm:cxn modelId="{93895FD0-EC3D-4D3F-903D-6E3CD1B83420}" type="presOf" srcId="{D693D071-1AB8-40C1-A97B-1B1A8BF78667}" destId="{A5C9A5E5-643B-445A-9195-B44E9E99B955}" srcOrd="0" destOrd="0" presId="urn:microsoft.com/office/officeart/2005/8/layout/vList2"/>
    <dgm:cxn modelId="{CAC05830-4DF3-4656-9308-52A9C9FDD285}" type="presOf" srcId="{4E41CC0A-1B15-42C8-95CB-5884B1D8BD7F}" destId="{BB53D385-AB29-4D82-B2DD-982039246044}" srcOrd="0" destOrd="1" presId="urn:microsoft.com/office/officeart/2005/8/layout/vList2"/>
    <dgm:cxn modelId="{23FC6924-389D-4CE8-B727-1F7B01769851}" type="presOf" srcId="{FB0D010B-4DEA-4634-97F0-B320B38270C0}" destId="{FE0E1932-3598-4668-9863-D162D0E021D4}" srcOrd="0" destOrd="2" presId="urn:microsoft.com/office/officeart/2005/8/layout/vList2"/>
    <dgm:cxn modelId="{06343199-3815-4ADC-9438-55020ED92807}" srcId="{2012F886-6417-4A8E-8174-29340ECDE48B}" destId="{773A56FB-5D27-4FF7-AD7E-551AFF4FB6EC}" srcOrd="1" destOrd="0" parTransId="{FC5CECDE-5D9F-4F87-A88C-41B460CF79C9}" sibTransId="{FB53C6A2-E6D5-4ACF-964C-6DC47AB847EA}"/>
    <dgm:cxn modelId="{2C656A66-6A4B-4EFB-8AF0-AF45CD6BFCAC}" srcId="{96BAA749-9B94-4019-8F72-6F4B3A9A00CA}" destId="{1C7C0BED-EA21-475B-9024-E2C07768B40D}" srcOrd="0" destOrd="0" parTransId="{6A9F02AD-44FC-4111-9ABC-A978B433022F}" sibTransId="{8DA32310-C23D-4CA0-9718-BB38A9381097}"/>
    <dgm:cxn modelId="{86DA9917-60D6-44D7-83A4-E0F8A4278B87}" type="presOf" srcId="{773A56FB-5D27-4FF7-AD7E-551AFF4FB6EC}" destId="{FE2B137B-8975-43D4-B3AA-0523B576D63F}" srcOrd="0" destOrd="0" presId="urn:microsoft.com/office/officeart/2005/8/layout/vList2"/>
    <dgm:cxn modelId="{13AB47D0-098E-4AD4-A6B6-31CD43B571D9}" type="presOf" srcId="{2012F886-6417-4A8E-8174-29340ECDE48B}" destId="{721F3E73-B1D8-478E-9881-5B05DCADFD40}" srcOrd="0" destOrd="0" presId="urn:microsoft.com/office/officeart/2005/8/layout/vList2"/>
    <dgm:cxn modelId="{22123ABB-5FCA-4137-81C1-4E4645CFEFDC}" type="presOf" srcId="{96BAA749-9B94-4019-8F72-6F4B3A9A00CA}" destId="{D0729510-E1E7-49BC-A07A-CCA190650641}" srcOrd="0" destOrd="0" presId="urn:microsoft.com/office/officeart/2005/8/layout/vList2"/>
    <dgm:cxn modelId="{AA75D67B-8B2A-41C9-B03B-004A1656683A}" type="presOf" srcId="{4653D7B0-C919-4E1A-B712-3F9EB2C8AABE}" destId="{A1B0E89C-D036-4CAA-85E1-60CD55EA8B4B}" srcOrd="0" destOrd="1" presId="urn:microsoft.com/office/officeart/2005/8/layout/vList2"/>
    <dgm:cxn modelId="{5ADDFF69-3229-4A44-BC88-7C593A3731AB}" srcId="{602CB198-9D0F-4DDC-89B1-1B9174D87A41}" destId="{C906FF9B-6CF4-464C-8E53-DC67F69D275E}" srcOrd="3" destOrd="0" parTransId="{214AC158-6953-4CF6-AD04-65D31AC8BABA}" sibTransId="{3E07B7E0-CACF-4D11-A140-5F6D15A32BDB}"/>
    <dgm:cxn modelId="{87670B8B-D19A-4E04-9175-64B112B5B2A7}" type="presOf" srcId="{5AF65716-40B3-4101-A2FE-A856D785ABAA}" destId="{FE0E1932-3598-4668-9863-D162D0E021D4}" srcOrd="0" destOrd="1" presId="urn:microsoft.com/office/officeart/2005/8/layout/vList2"/>
    <dgm:cxn modelId="{78E8E672-2917-44D4-B257-91654AD4966F}" type="presParOf" srcId="{721F3E73-B1D8-478E-9881-5B05DCADFD40}" destId="{FF018C80-BD85-465A-9EBC-B4157C41D9E0}" srcOrd="0" destOrd="0" presId="urn:microsoft.com/office/officeart/2005/8/layout/vList2"/>
    <dgm:cxn modelId="{44724A39-36AD-44D6-91C6-474AEF4A7A21}" type="presParOf" srcId="{721F3E73-B1D8-478E-9881-5B05DCADFD40}" destId="{A1B0E89C-D036-4CAA-85E1-60CD55EA8B4B}" srcOrd="1" destOrd="0" presId="urn:microsoft.com/office/officeart/2005/8/layout/vList2"/>
    <dgm:cxn modelId="{2CC7FC92-0A12-4FD9-8E1A-C06C9E23E3FD}" type="presParOf" srcId="{721F3E73-B1D8-478E-9881-5B05DCADFD40}" destId="{FE2B137B-8975-43D4-B3AA-0523B576D63F}" srcOrd="2" destOrd="0" presId="urn:microsoft.com/office/officeart/2005/8/layout/vList2"/>
    <dgm:cxn modelId="{71DC8073-5962-42F6-A19C-2972154BE773}" type="presParOf" srcId="{721F3E73-B1D8-478E-9881-5B05DCADFD40}" destId="{A5C9A5E5-643B-445A-9195-B44E9E99B955}" srcOrd="3" destOrd="0" presId="urn:microsoft.com/office/officeart/2005/8/layout/vList2"/>
    <dgm:cxn modelId="{C700B702-EE12-48A0-ADAE-50CC7F224FA6}" type="presParOf" srcId="{721F3E73-B1D8-478E-9881-5B05DCADFD40}" destId="{690CC33F-9775-43C5-BB78-4E91343753C4}" srcOrd="4" destOrd="0" presId="urn:microsoft.com/office/officeart/2005/8/layout/vList2"/>
    <dgm:cxn modelId="{0BBFEB17-8336-4816-B8DE-7DD1B432C110}" type="presParOf" srcId="{721F3E73-B1D8-478E-9881-5B05DCADFD40}" destId="{FE0E1932-3598-4668-9863-D162D0E021D4}" srcOrd="5" destOrd="0" presId="urn:microsoft.com/office/officeart/2005/8/layout/vList2"/>
    <dgm:cxn modelId="{B6139691-0986-48BD-80A5-CC297C282254}" type="presParOf" srcId="{721F3E73-B1D8-478E-9881-5B05DCADFD40}" destId="{D0729510-E1E7-49BC-A07A-CCA190650641}" srcOrd="6" destOrd="0" presId="urn:microsoft.com/office/officeart/2005/8/layout/vList2"/>
    <dgm:cxn modelId="{96D72ACC-15DE-459A-A8D0-EA97C7335D25}" type="presParOf" srcId="{721F3E73-B1D8-478E-9881-5B05DCADFD40}" destId="{BB53D385-AB29-4D82-B2DD-982039246044}" srcOrd="7" destOrd="0" presId="urn:microsoft.com/office/officeart/2005/8/layout/vList2"/>
  </dgm:cxnLst>
  <dgm:bg/>
  <dgm:whole/>
  <dgm:extLst>
    <a:ext uri="http://schemas.microsoft.com/office/drawing/2008/diagram">
      <dsp:dataModelExt xmlns:dsp="http://schemas.microsoft.com/office/drawing/2008/diagram" xmlns="" relId="rId19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D2EC6F7A-BDF8-4E43-ADEB-C865EA49D1F5}" type="doc">
      <dgm:prSet loTypeId="urn:microsoft.com/office/officeart/2005/8/layout/vList2" loCatId="list" qsTypeId="urn:microsoft.com/office/officeart/2005/8/quickstyle/simple4" qsCatId="simple" csTypeId="urn:microsoft.com/office/officeart/2005/8/colors/accent1_2" csCatId="accent1" phldr="1"/>
      <dgm:spPr/>
      <dgm:t>
        <a:bodyPr/>
        <a:lstStyle/>
        <a:p>
          <a:endParaRPr lang="en-US"/>
        </a:p>
      </dgm:t>
    </dgm:pt>
    <dgm:pt modelId="{48B76396-0434-C142-9472-EA165AA78F47}">
      <dgm:prSet phldrT="[Text]" custT="1"/>
      <dgm:spPr/>
      <dgm:t>
        <a:bodyPr/>
        <a:lstStyle/>
        <a:p>
          <a:r>
            <a:rPr lang="es-ES_tradnl" sz="1200"/>
            <a:t>Adaptación de plantilla</a:t>
          </a:r>
          <a:endParaRPr lang="en-US" sz="1200"/>
        </a:p>
      </dgm:t>
    </dgm:pt>
    <dgm:pt modelId="{D626C5B9-CF23-3842-AEBC-5F74D441A4AE}" type="parTrans" cxnId="{59C2A8C0-19C7-3B4C-8C4A-51DF65F312F9}">
      <dgm:prSet/>
      <dgm:spPr/>
      <dgm:t>
        <a:bodyPr/>
        <a:lstStyle/>
        <a:p>
          <a:endParaRPr lang="en-US" sz="1100"/>
        </a:p>
      </dgm:t>
    </dgm:pt>
    <dgm:pt modelId="{4380FBED-8E29-654A-930F-3EB0C6B70F4C}" type="sibTrans" cxnId="{59C2A8C0-19C7-3B4C-8C4A-51DF65F312F9}">
      <dgm:prSet/>
      <dgm:spPr/>
      <dgm:t>
        <a:bodyPr/>
        <a:lstStyle/>
        <a:p>
          <a:endParaRPr lang="en-US" sz="1100"/>
        </a:p>
      </dgm:t>
    </dgm:pt>
    <dgm:pt modelId="{2D43DB9A-7D85-654F-87F1-D70A662259F2}">
      <dgm:prSet phldrT="[Text]" custT="1"/>
      <dgm:spPr/>
      <dgm:t>
        <a:bodyPr/>
        <a:lstStyle/>
        <a:p>
          <a:pPr algn="just"/>
          <a:r>
            <a:rPr lang="es-ES_tradnl" sz="1100"/>
            <a:t>Todos los miembros de Alimnova® leerán y tomaran como referencia la plantilla de Ironworks con el fin de tener una idea de lo que se tiene que desarrollar para poder empezar el trabajo individual y después en equipo.</a:t>
          </a:r>
          <a:endParaRPr lang="en-US" sz="1100"/>
        </a:p>
      </dgm:t>
    </dgm:pt>
    <dgm:pt modelId="{AAE7EB8B-0F74-4648-99FF-E8DEF2B48F9D}" type="parTrans" cxnId="{372008AE-56FE-E74C-BB3C-8A14576F1475}">
      <dgm:prSet/>
      <dgm:spPr/>
      <dgm:t>
        <a:bodyPr/>
        <a:lstStyle/>
        <a:p>
          <a:endParaRPr lang="en-US" sz="1100"/>
        </a:p>
      </dgm:t>
    </dgm:pt>
    <dgm:pt modelId="{57E838EB-FE15-0E41-BA8F-738928C6962C}" type="sibTrans" cxnId="{372008AE-56FE-E74C-BB3C-8A14576F1475}">
      <dgm:prSet/>
      <dgm:spPr/>
      <dgm:t>
        <a:bodyPr/>
        <a:lstStyle/>
        <a:p>
          <a:endParaRPr lang="en-US" sz="1100"/>
        </a:p>
      </dgm:t>
    </dgm:pt>
    <dgm:pt modelId="{EB708734-08E5-FC4F-AF05-0F186B9B8C8D}">
      <dgm:prSet phldrT="[Text]" custT="1"/>
      <dgm:spPr/>
      <dgm:t>
        <a:bodyPr/>
        <a:lstStyle/>
        <a:p>
          <a:r>
            <a:rPr lang="es-ES_tradnl" sz="1200"/>
            <a:t>Integración del documento final</a:t>
          </a:r>
          <a:endParaRPr lang="en-US" sz="1200"/>
        </a:p>
      </dgm:t>
    </dgm:pt>
    <dgm:pt modelId="{F0D6CC26-5538-2A4D-BB07-1C1D3D6E3E20}" type="parTrans" cxnId="{F846CB53-6B53-9A42-B92C-64F6CF4CD1B1}">
      <dgm:prSet/>
      <dgm:spPr/>
      <dgm:t>
        <a:bodyPr/>
        <a:lstStyle/>
        <a:p>
          <a:endParaRPr lang="en-US" sz="1100"/>
        </a:p>
      </dgm:t>
    </dgm:pt>
    <dgm:pt modelId="{1A46955D-80EA-CA4B-B6E9-20508AD0FEA0}" type="sibTrans" cxnId="{F846CB53-6B53-9A42-B92C-64F6CF4CD1B1}">
      <dgm:prSet/>
      <dgm:spPr/>
      <dgm:t>
        <a:bodyPr/>
        <a:lstStyle/>
        <a:p>
          <a:endParaRPr lang="en-US" sz="1100"/>
        </a:p>
      </dgm:t>
    </dgm:pt>
    <dgm:pt modelId="{709F8F33-445A-1547-98E0-23A7BB816E22}">
      <dgm:prSet phldrT="[Text]" custT="1"/>
      <dgm:spPr/>
      <dgm:t>
        <a:bodyPr/>
        <a:lstStyle/>
        <a:p>
          <a:pPr algn="just"/>
          <a:r>
            <a:rPr lang="es-ES_tradnl" sz="1100"/>
            <a:t>En esta etapa todos los integrantes del equipo presentan su trabajo individual con el fin de que haya una revisión cruzada y poder integrar todas las partes. Cuando se tenga un solo documento este deberá pasar por control de calidad a fin de hacer la primera revisión de todo el entregable.</a:t>
          </a:r>
          <a:endParaRPr lang="en-US" sz="1100"/>
        </a:p>
      </dgm:t>
    </dgm:pt>
    <dgm:pt modelId="{3326CEF4-9995-264E-B1C2-2A952FF6D4A8}" type="parTrans" cxnId="{6073F41D-7225-974A-AFDF-3A0F8855A698}">
      <dgm:prSet/>
      <dgm:spPr/>
      <dgm:t>
        <a:bodyPr/>
        <a:lstStyle/>
        <a:p>
          <a:endParaRPr lang="en-US" sz="1100"/>
        </a:p>
      </dgm:t>
    </dgm:pt>
    <dgm:pt modelId="{89C887C0-0AAC-8944-8300-19DA644FECE8}" type="sibTrans" cxnId="{6073F41D-7225-974A-AFDF-3A0F8855A698}">
      <dgm:prSet/>
      <dgm:spPr/>
      <dgm:t>
        <a:bodyPr/>
        <a:lstStyle/>
        <a:p>
          <a:endParaRPr lang="en-US" sz="1100"/>
        </a:p>
      </dgm:t>
    </dgm:pt>
    <dgm:pt modelId="{476B2932-1E49-2741-AAC6-D764C668B3CC}">
      <dgm:prSet phldrT="[Text]" custT="1"/>
      <dgm:spPr/>
      <dgm:t>
        <a:bodyPr/>
        <a:lstStyle/>
        <a:p>
          <a:r>
            <a:rPr lang="es-ES_tradnl" sz="1200"/>
            <a:t>Pre-Entrega del documento</a:t>
          </a:r>
          <a:endParaRPr lang="en-US" sz="1200"/>
        </a:p>
      </dgm:t>
    </dgm:pt>
    <dgm:pt modelId="{E39CC480-07B7-9C4F-B819-7B0A026CE866}" type="parTrans" cxnId="{119518D8-8CFE-084F-B92C-83B0363CEEBD}">
      <dgm:prSet/>
      <dgm:spPr/>
      <dgm:t>
        <a:bodyPr/>
        <a:lstStyle/>
        <a:p>
          <a:endParaRPr lang="en-US" sz="1100"/>
        </a:p>
      </dgm:t>
    </dgm:pt>
    <dgm:pt modelId="{FFD78B43-AA1D-8241-BFEF-D7694AE13BB4}" type="sibTrans" cxnId="{119518D8-8CFE-084F-B92C-83B0363CEEBD}">
      <dgm:prSet/>
      <dgm:spPr/>
      <dgm:t>
        <a:bodyPr/>
        <a:lstStyle/>
        <a:p>
          <a:endParaRPr lang="en-US" sz="1100"/>
        </a:p>
      </dgm:t>
    </dgm:pt>
    <dgm:pt modelId="{9D9C8255-C360-EE40-9BE6-EC5874CFB430}">
      <dgm:prSet phldrT="[Text]" custT="1"/>
      <dgm:spPr/>
      <dgm:t>
        <a:bodyPr/>
        <a:lstStyle/>
        <a:p>
          <a:pPr algn="just"/>
          <a:r>
            <a:rPr lang="es-ES_tradnl" sz="1100"/>
            <a:t>En esta etapa se entregara el documento al cliente con el fin de que este lo revise para saber si se esta siguiendo con los parámetros establecidos al principio del proyecto. Adicionalmente se obtiene una retroalimentación del cliente el cual ayudara a la evolución del desarrollo del proyecto.</a:t>
          </a:r>
          <a:endParaRPr lang="en-US" sz="1100"/>
        </a:p>
      </dgm:t>
    </dgm:pt>
    <dgm:pt modelId="{F66F410E-42D2-4C44-A52D-B871E053E566}" type="parTrans" cxnId="{95522ADD-88E7-5241-930B-FBA350C06B63}">
      <dgm:prSet/>
      <dgm:spPr/>
      <dgm:t>
        <a:bodyPr/>
        <a:lstStyle/>
        <a:p>
          <a:endParaRPr lang="en-US" sz="1100"/>
        </a:p>
      </dgm:t>
    </dgm:pt>
    <dgm:pt modelId="{F4243E65-67D0-D648-964A-53F9B499EBC3}" type="sibTrans" cxnId="{95522ADD-88E7-5241-930B-FBA350C06B63}">
      <dgm:prSet/>
      <dgm:spPr/>
      <dgm:t>
        <a:bodyPr/>
        <a:lstStyle/>
        <a:p>
          <a:endParaRPr lang="en-US" sz="1100"/>
        </a:p>
      </dgm:t>
    </dgm:pt>
    <dgm:pt modelId="{77C3C322-E94B-DD4A-AD7A-DF19D10EBE01}">
      <dgm:prSet phldrT="[Text]" custT="1"/>
      <dgm:spPr/>
      <dgm:t>
        <a:bodyPr/>
        <a:lstStyle/>
        <a:p>
          <a:r>
            <a:rPr lang="es-ES_tradnl" sz="1200"/>
            <a:t>Entrega del documento</a:t>
          </a:r>
          <a:endParaRPr lang="en-US" sz="1200"/>
        </a:p>
      </dgm:t>
    </dgm:pt>
    <dgm:pt modelId="{DBC927CD-3856-BA47-8D6A-DEF9F3A06A90}" type="parTrans" cxnId="{BA5C2BFF-CBD7-F646-AC6B-AC855A07CEDC}">
      <dgm:prSet/>
      <dgm:spPr/>
      <dgm:t>
        <a:bodyPr/>
        <a:lstStyle/>
        <a:p>
          <a:endParaRPr lang="en-US" sz="1100"/>
        </a:p>
      </dgm:t>
    </dgm:pt>
    <dgm:pt modelId="{6084D004-3E2E-8749-8767-0F8A42DF35E8}" type="sibTrans" cxnId="{BA5C2BFF-CBD7-F646-AC6B-AC855A07CEDC}">
      <dgm:prSet/>
      <dgm:spPr/>
      <dgm:t>
        <a:bodyPr/>
        <a:lstStyle/>
        <a:p>
          <a:endParaRPr lang="en-US" sz="1100"/>
        </a:p>
      </dgm:t>
    </dgm:pt>
    <dgm:pt modelId="{64B833BB-293F-D04D-967E-B7AFC639EF79}">
      <dgm:prSet phldrT="[Text]" custT="1"/>
      <dgm:spPr/>
      <dgm:t>
        <a:bodyPr/>
        <a:lstStyle/>
        <a:p>
          <a:pPr algn="just"/>
          <a:r>
            <a:rPr lang="es-ES_tradnl" sz="1100"/>
            <a:t>Con base en el anterior paso se harán las correcciones necesarias que se hayan presentado y así hacer una mejor entrega del documento.</a:t>
          </a:r>
          <a:endParaRPr lang="en-US" sz="1100"/>
        </a:p>
      </dgm:t>
    </dgm:pt>
    <dgm:pt modelId="{26463082-AE5A-2642-BA93-288FEF0270E9}" type="parTrans" cxnId="{9F7697F1-9C12-D341-961C-47F9E9CF05E7}">
      <dgm:prSet/>
      <dgm:spPr/>
      <dgm:t>
        <a:bodyPr/>
        <a:lstStyle/>
        <a:p>
          <a:endParaRPr lang="en-US" sz="1100"/>
        </a:p>
      </dgm:t>
    </dgm:pt>
    <dgm:pt modelId="{2D4DC77D-F7B7-3A44-B4D3-BE789D976072}" type="sibTrans" cxnId="{9F7697F1-9C12-D341-961C-47F9E9CF05E7}">
      <dgm:prSet/>
      <dgm:spPr/>
      <dgm:t>
        <a:bodyPr/>
        <a:lstStyle/>
        <a:p>
          <a:endParaRPr lang="en-US" sz="1100"/>
        </a:p>
      </dgm:t>
    </dgm:pt>
    <dgm:pt modelId="{DF9E85DA-1CC1-524C-AAFA-3034CB5397D7}">
      <dgm:prSet phldrT="[Text]" custT="1"/>
      <dgm:spPr/>
      <dgm:t>
        <a:bodyPr/>
        <a:lstStyle/>
        <a:p>
          <a:r>
            <a:rPr lang="es-ES_tradnl" sz="1200"/>
            <a:t>Corrección de la entrega</a:t>
          </a:r>
          <a:endParaRPr lang="en-US" sz="1200"/>
        </a:p>
      </dgm:t>
    </dgm:pt>
    <dgm:pt modelId="{E5286BF3-5F0C-F94D-8723-2631C4C64BFB}" type="parTrans" cxnId="{0C1DE916-92FC-9C45-B311-56BFA6A9EF24}">
      <dgm:prSet/>
      <dgm:spPr/>
      <dgm:t>
        <a:bodyPr/>
        <a:lstStyle/>
        <a:p>
          <a:endParaRPr lang="en-US" sz="1100"/>
        </a:p>
      </dgm:t>
    </dgm:pt>
    <dgm:pt modelId="{0FA8DF1D-6B62-4041-B8EF-A97A116295FF}" type="sibTrans" cxnId="{0C1DE916-92FC-9C45-B311-56BFA6A9EF24}">
      <dgm:prSet/>
      <dgm:spPr/>
      <dgm:t>
        <a:bodyPr/>
        <a:lstStyle/>
        <a:p>
          <a:endParaRPr lang="en-US" sz="1100"/>
        </a:p>
      </dgm:t>
    </dgm:pt>
    <dgm:pt modelId="{00551858-F73F-5144-8F0A-4CD7FABF48E6}">
      <dgm:prSet phldrT="[Text]" custT="1"/>
      <dgm:spPr/>
      <dgm:t>
        <a:bodyPr/>
        <a:lstStyle/>
        <a:p>
          <a:pPr algn="just"/>
          <a:r>
            <a:rPr lang="es-ES_tradnl" sz="1100"/>
            <a:t>Se recogerán las observaciones realizadas por el cliente a fin de corregir las cosas que se consideren necesarias para el desarrollo del proyecto. Este paso se realiza ya que para poder pasar al siguiente hito se debió haber corregido la entrega anterior. </a:t>
          </a:r>
          <a:endParaRPr lang="en-US" sz="1100"/>
        </a:p>
      </dgm:t>
    </dgm:pt>
    <dgm:pt modelId="{8DA61551-6B23-FF4C-A635-AC8F03824568}" type="parTrans" cxnId="{19B0FDD3-3113-2F40-8C2B-4226DDBD46D9}">
      <dgm:prSet/>
      <dgm:spPr/>
      <dgm:t>
        <a:bodyPr/>
        <a:lstStyle/>
        <a:p>
          <a:endParaRPr lang="en-US" sz="1100"/>
        </a:p>
      </dgm:t>
    </dgm:pt>
    <dgm:pt modelId="{FF24BC2B-EF3C-A143-901B-EAD7B6F6C574}" type="sibTrans" cxnId="{19B0FDD3-3113-2F40-8C2B-4226DDBD46D9}">
      <dgm:prSet/>
      <dgm:spPr/>
      <dgm:t>
        <a:bodyPr/>
        <a:lstStyle/>
        <a:p>
          <a:endParaRPr lang="en-US" sz="1100"/>
        </a:p>
      </dgm:t>
    </dgm:pt>
    <dgm:pt modelId="{F112B528-5813-2649-9EF5-2DA00D5BFA31}" type="pres">
      <dgm:prSet presAssocID="{D2EC6F7A-BDF8-4E43-ADEB-C865EA49D1F5}" presName="linear" presStyleCnt="0">
        <dgm:presLayoutVars>
          <dgm:animLvl val="lvl"/>
          <dgm:resizeHandles val="exact"/>
        </dgm:presLayoutVars>
      </dgm:prSet>
      <dgm:spPr/>
      <dgm:t>
        <a:bodyPr/>
        <a:lstStyle/>
        <a:p>
          <a:endParaRPr lang="en-US"/>
        </a:p>
      </dgm:t>
    </dgm:pt>
    <dgm:pt modelId="{03FAFA55-50DE-CB49-8B2D-3C4E27D27C7B}" type="pres">
      <dgm:prSet presAssocID="{48B76396-0434-C142-9472-EA165AA78F47}" presName="parentText" presStyleLbl="node1" presStyleIdx="0" presStyleCnt="5">
        <dgm:presLayoutVars>
          <dgm:chMax val="0"/>
          <dgm:bulletEnabled val="1"/>
        </dgm:presLayoutVars>
      </dgm:prSet>
      <dgm:spPr/>
      <dgm:t>
        <a:bodyPr/>
        <a:lstStyle/>
        <a:p>
          <a:endParaRPr lang="en-US"/>
        </a:p>
      </dgm:t>
    </dgm:pt>
    <dgm:pt modelId="{F7D4782A-EF04-1747-B579-DAD06FE50D2D}" type="pres">
      <dgm:prSet presAssocID="{48B76396-0434-C142-9472-EA165AA78F47}" presName="childText" presStyleLbl="revTx" presStyleIdx="0" presStyleCnt="5">
        <dgm:presLayoutVars>
          <dgm:bulletEnabled val="1"/>
        </dgm:presLayoutVars>
      </dgm:prSet>
      <dgm:spPr/>
      <dgm:t>
        <a:bodyPr/>
        <a:lstStyle/>
        <a:p>
          <a:endParaRPr lang="en-US"/>
        </a:p>
      </dgm:t>
    </dgm:pt>
    <dgm:pt modelId="{A8B9B7A9-7EFB-FB43-9C1A-9F73D66DF783}" type="pres">
      <dgm:prSet presAssocID="{EB708734-08E5-FC4F-AF05-0F186B9B8C8D}" presName="parentText" presStyleLbl="node1" presStyleIdx="1" presStyleCnt="5">
        <dgm:presLayoutVars>
          <dgm:chMax val="0"/>
          <dgm:bulletEnabled val="1"/>
        </dgm:presLayoutVars>
      </dgm:prSet>
      <dgm:spPr/>
      <dgm:t>
        <a:bodyPr/>
        <a:lstStyle/>
        <a:p>
          <a:endParaRPr lang="en-US"/>
        </a:p>
      </dgm:t>
    </dgm:pt>
    <dgm:pt modelId="{5C5C1CC6-8620-504C-86A0-C735BB9F22DD}" type="pres">
      <dgm:prSet presAssocID="{EB708734-08E5-FC4F-AF05-0F186B9B8C8D}" presName="childText" presStyleLbl="revTx" presStyleIdx="1" presStyleCnt="5">
        <dgm:presLayoutVars>
          <dgm:bulletEnabled val="1"/>
        </dgm:presLayoutVars>
      </dgm:prSet>
      <dgm:spPr/>
      <dgm:t>
        <a:bodyPr/>
        <a:lstStyle/>
        <a:p>
          <a:endParaRPr lang="en-US"/>
        </a:p>
      </dgm:t>
    </dgm:pt>
    <dgm:pt modelId="{161851FF-1413-1345-9E9F-27D38B73C05B}" type="pres">
      <dgm:prSet presAssocID="{476B2932-1E49-2741-AAC6-D764C668B3CC}" presName="parentText" presStyleLbl="node1" presStyleIdx="2" presStyleCnt="5">
        <dgm:presLayoutVars>
          <dgm:chMax val="0"/>
          <dgm:bulletEnabled val="1"/>
        </dgm:presLayoutVars>
      </dgm:prSet>
      <dgm:spPr/>
      <dgm:t>
        <a:bodyPr/>
        <a:lstStyle/>
        <a:p>
          <a:endParaRPr lang="en-US"/>
        </a:p>
      </dgm:t>
    </dgm:pt>
    <dgm:pt modelId="{515C88CB-BA57-8E49-A5EE-F7D9589F6F8B}" type="pres">
      <dgm:prSet presAssocID="{476B2932-1E49-2741-AAC6-D764C668B3CC}" presName="childText" presStyleLbl="revTx" presStyleIdx="2" presStyleCnt="5">
        <dgm:presLayoutVars>
          <dgm:bulletEnabled val="1"/>
        </dgm:presLayoutVars>
      </dgm:prSet>
      <dgm:spPr/>
      <dgm:t>
        <a:bodyPr/>
        <a:lstStyle/>
        <a:p>
          <a:endParaRPr lang="en-US"/>
        </a:p>
      </dgm:t>
    </dgm:pt>
    <dgm:pt modelId="{5D563D90-1897-4340-809C-3E083F8AD47B}" type="pres">
      <dgm:prSet presAssocID="{77C3C322-E94B-DD4A-AD7A-DF19D10EBE01}" presName="parentText" presStyleLbl="node1" presStyleIdx="3" presStyleCnt="5">
        <dgm:presLayoutVars>
          <dgm:chMax val="0"/>
          <dgm:bulletEnabled val="1"/>
        </dgm:presLayoutVars>
      </dgm:prSet>
      <dgm:spPr/>
      <dgm:t>
        <a:bodyPr/>
        <a:lstStyle/>
        <a:p>
          <a:endParaRPr lang="en-US"/>
        </a:p>
      </dgm:t>
    </dgm:pt>
    <dgm:pt modelId="{15E686C8-9D57-4547-97EE-BBCB924BC508}" type="pres">
      <dgm:prSet presAssocID="{77C3C322-E94B-DD4A-AD7A-DF19D10EBE01}" presName="childText" presStyleLbl="revTx" presStyleIdx="3" presStyleCnt="5">
        <dgm:presLayoutVars>
          <dgm:bulletEnabled val="1"/>
        </dgm:presLayoutVars>
      </dgm:prSet>
      <dgm:spPr/>
      <dgm:t>
        <a:bodyPr/>
        <a:lstStyle/>
        <a:p>
          <a:endParaRPr lang="en-US"/>
        </a:p>
      </dgm:t>
    </dgm:pt>
    <dgm:pt modelId="{8AA184D9-994D-1F48-BEF9-972AC2588872}" type="pres">
      <dgm:prSet presAssocID="{DF9E85DA-1CC1-524C-AAFA-3034CB5397D7}" presName="parentText" presStyleLbl="node1" presStyleIdx="4" presStyleCnt="5">
        <dgm:presLayoutVars>
          <dgm:chMax val="0"/>
          <dgm:bulletEnabled val="1"/>
        </dgm:presLayoutVars>
      </dgm:prSet>
      <dgm:spPr/>
      <dgm:t>
        <a:bodyPr/>
        <a:lstStyle/>
        <a:p>
          <a:endParaRPr lang="en-US"/>
        </a:p>
      </dgm:t>
    </dgm:pt>
    <dgm:pt modelId="{DEE324E7-9E9D-8B44-B507-78956F0A0D9F}" type="pres">
      <dgm:prSet presAssocID="{DF9E85DA-1CC1-524C-AAFA-3034CB5397D7}" presName="childText" presStyleLbl="revTx" presStyleIdx="4" presStyleCnt="5">
        <dgm:presLayoutVars>
          <dgm:bulletEnabled val="1"/>
        </dgm:presLayoutVars>
      </dgm:prSet>
      <dgm:spPr/>
      <dgm:t>
        <a:bodyPr/>
        <a:lstStyle/>
        <a:p>
          <a:endParaRPr lang="en-US"/>
        </a:p>
      </dgm:t>
    </dgm:pt>
  </dgm:ptLst>
  <dgm:cxnLst>
    <dgm:cxn modelId="{F846CB53-6B53-9A42-B92C-64F6CF4CD1B1}" srcId="{D2EC6F7A-BDF8-4E43-ADEB-C865EA49D1F5}" destId="{EB708734-08E5-FC4F-AF05-0F186B9B8C8D}" srcOrd="1" destOrd="0" parTransId="{F0D6CC26-5538-2A4D-BB07-1C1D3D6E3E20}" sibTransId="{1A46955D-80EA-CA4B-B6E9-20508AD0FEA0}"/>
    <dgm:cxn modelId="{3BE69B0B-4C3A-4D02-9B44-A9244745A88C}" type="presOf" srcId="{77C3C322-E94B-DD4A-AD7A-DF19D10EBE01}" destId="{5D563D90-1897-4340-809C-3E083F8AD47B}" srcOrd="0" destOrd="0" presId="urn:microsoft.com/office/officeart/2005/8/layout/vList2"/>
    <dgm:cxn modelId="{6073F41D-7225-974A-AFDF-3A0F8855A698}" srcId="{EB708734-08E5-FC4F-AF05-0F186B9B8C8D}" destId="{709F8F33-445A-1547-98E0-23A7BB816E22}" srcOrd="0" destOrd="0" parTransId="{3326CEF4-9995-264E-B1C2-2A952FF6D4A8}" sibTransId="{89C887C0-0AAC-8944-8300-19DA644FECE8}"/>
    <dgm:cxn modelId="{119518D8-8CFE-084F-B92C-83B0363CEEBD}" srcId="{D2EC6F7A-BDF8-4E43-ADEB-C865EA49D1F5}" destId="{476B2932-1E49-2741-AAC6-D764C668B3CC}" srcOrd="2" destOrd="0" parTransId="{E39CC480-07B7-9C4F-B819-7B0A026CE866}" sibTransId="{FFD78B43-AA1D-8241-BFEF-D7694AE13BB4}"/>
    <dgm:cxn modelId="{CFF4ADFB-1C07-41CE-841D-2478EAC9A814}" type="presOf" srcId="{00551858-F73F-5144-8F0A-4CD7FABF48E6}" destId="{DEE324E7-9E9D-8B44-B507-78956F0A0D9F}" srcOrd="0" destOrd="0" presId="urn:microsoft.com/office/officeart/2005/8/layout/vList2"/>
    <dgm:cxn modelId="{832CA6DA-AEF7-4707-97B3-516ABC155DEF}" type="presOf" srcId="{48B76396-0434-C142-9472-EA165AA78F47}" destId="{03FAFA55-50DE-CB49-8B2D-3C4E27D27C7B}" srcOrd="0" destOrd="0" presId="urn:microsoft.com/office/officeart/2005/8/layout/vList2"/>
    <dgm:cxn modelId="{416ED668-6FE4-470B-9810-4853DC12B725}" type="presOf" srcId="{709F8F33-445A-1547-98E0-23A7BB816E22}" destId="{5C5C1CC6-8620-504C-86A0-C735BB9F22DD}" srcOrd="0" destOrd="0" presId="urn:microsoft.com/office/officeart/2005/8/layout/vList2"/>
    <dgm:cxn modelId="{D8F56A45-5013-403F-8896-1448027D3206}" type="presOf" srcId="{DF9E85DA-1CC1-524C-AAFA-3034CB5397D7}" destId="{8AA184D9-994D-1F48-BEF9-972AC2588872}" srcOrd="0" destOrd="0" presId="urn:microsoft.com/office/officeart/2005/8/layout/vList2"/>
    <dgm:cxn modelId="{9B52C1C9-EE87-4CC6-8360-480CF537C007}" type="presOf" srcId="{9D9C8255-C360-EE40-9BE6-EC5874CFB430}" destId="{515C88CB-BA57-8E49-A5EE-F7D9589F6F8B}" srcOrd="0" destOrd="0" presId="urn:microsoft.com/office/officeart/2005/8/layout/vList2"/>
    <dgm:cxn modelId="{9F7697F1-9C12-D341-961C-47F9E9CF05E7}" srcId="{77C3C322-E94B-DD4A-AD7A-DF19D10EBE01}" destId="{64B833BB-293F-D04D-967E-B7AFC639EF79}" srcOrd="0" destOrd="0" parTransId="{26463082-AE5A-2642-BA93-288FEF0270E9}" sibTransId="{2D4DC77D-F7B7-3A44-B4D3-BE789D976072}"/>
    <dgm:cxn modelId="{59C2A8C0-19C7-3B4C-8C4A-51DF65F312F9}" srcId="{D2EC6F7A-BDF8-4E43-ADEB-C865EA49D1F5}" destId="{48B76396-0434-C142-9472-EA165AA78F47}" srcOrd="0" destOrd="0" parTransId="{D626C5B9-CF23-3842-AEBC-5F74D441A4AE}" sibTransId="{4380FBED-8E29-654A-930F-3EB0C6B70F4C}"/>
    <dgm:cxn modelId="{1A28D431-1A35-4A62-87AF-3383FFC89A8E}" type="presOf" srcId="{64B833BB-293F-D04D-967E-B7AFC639EF79}" destId="{15E686C8-9D57-4547-97EE-BBCB924BC508}" srcOrd="0" destOrd="0" presId="urn:microsoft.com/office/officeart/2005/8/layout/vList2"/>
    <dgm:cxn modelId="{BA5C2BFF-CBD7-F646-AC6B-AC855A07CEDC}" srcId="{D2EC6F7A-BDF8-4E43-ADEB-C865EA49D1F5}" destId="{77C3C322-E94B-DD4A-AD7A-DF19D10EBE01}" srcOrd="3" destOrd="0" parTransId="{DBC927CD-3856-BA47-8D6A-DEF9F3A06A90}" sibTransId="{6084D004-3E2E-8749-8767-0F8A42DF35E8}"/>
    <dgm:cxn modelId="{372008AE-56FE-E74C-BB3C-8A14576F1475}" srcId="{48B76396-0434-C142-9472-EA165AA78F47}" destId="{2D43DB9A-7D85-654F-87F1-D70A662259F2}" srcOrd="0" destOrd="0" parTransId="{AAE7EB8B-0F74-4648-99FF-E8DEF2B48F9D}" sibTransId="{57E838EB-FE15-0E41-BA8F-738928C6962C}"/>
    <dgm:cxn modelId="{16EEA77A-5DC3-49A8-A98D-95EF56DBFF6E}" type="presOf" srcId="{2D43DB9A-7D85-654F-87F1-D70A662259F2}" destId="{F7D4782A-EF04-1747-B579-DAD06FE50D2D}" srcOrd="0" destOrd="0" presId="urn:microsoft.com/office/officeart/2005/8/layout/vList2"/>
    <dgm:cxn modelId="{0C1DE916-92FC-9C45-B311-56BFA6A9EF24}" srcId="{D2EC6F7A-BDF8-4E43-ADEB-C865EA49D1F5}" destId="{DF9E85DA-1CC1-524C-AAFA-3034CB5397D7}" srcOrd="4" destOrd="0" parTransId="{E5286BF3-5F0C-F94D-8723-2631C4C64BFB}" sibTransId="{0FA8DF1D-6B62-4041-B8EF-A97A116295FF}"/>
    <dgm:cxn modelId="{95522ADD-88E7-5241-930B-FBA350C06B63}" srcId="{476B2932-1E49-2741-AAC6-D764C668B3CC}" destId="{9D9C8255-C360-EE40-9BE6-EC5874CFB430}" srcOrd="0" destOrd="0" parTransId="{F66F410E-42D2-4C44-A52D-B871E053E566}" sibTransId="{F4243E65-67D0-D648-964A-53F9B499EBC3}"/>
    <dgm:cxn modelId="{A616E01F-1A61-4A45-BD1D-FC0A934449A5}" type="presOf" srcId="{476B2932-1E49-2741-AAC6-D764C668B3CC}" destId="{161851FF-1413-1345-9E9F-27D38B73C05B}" srcOrd="0" destOrd="0" presId="urn:microsoft.com/office/officeart/2005/8/layout/vList2"/>
    <dgm:cxn modelId="{19B0FDD3-3113-2F40-8C2B-4226DDBD46D9}" srcId="{DF9E85DA-1CC1-524C-AAFA-3034CB5397D7}" destId="{00551858-F73F-5144-8F0A-4CD7FABF48E6}" srcOrd="0" destOrd="0" parTransId="{8DA61551-6B23-FF4C-A635-AC8F03824568}" sibTransId="{FF24BC2B-EF3C-A143-901B-EAD7B6F6C574}"/>
    <dgm:cxn modelId="{637986DF-E78F-4EBA-93E4-FF0923299690}" type="presOf" srcId="{D2EC6F7A-BDF8-4E43-ADEB-C865EA49D1F5}" destId="{F112B528-5813-2649-9EF5-2DA00D5BFA31}" srcOrd="0" destOrd="0" presId="urn:microsoft.com/office/officeart/2005/8/layout/vList2"/>
    <dgm:cxn modelId="{C0750045-BABF-4C66-A6A8-F675511BBA73}" type="presOf" srcId="{EB708734-08E5-FC4F-AF05-0F186B9B8C8D}" destId="{A8B9B7A9-7EFB-FB43-9C1A-9F73D66DF783}" srcOrd="0" destOrd="0" presId="urn:microsoft.com/office/officeart/2005/8/layout/vList2"/>
    <dgm:cxn modelId="{B23BCE4B-C5EB-4A9C-8C7E-82507702E117}" type="presParOf" srcId="{F112B528-5813-2649-9EF5-2DA00D5BFA31}" destId="{03FAFA55-50DE-CB49-8B2D-3C4E27D27C7B}" srcOrd="0" destOrd="0" presId="urn:microsoft.com/office/officeart/2005/8/layout/vList2"/>
    <dgm:cxn modelId="{2DDAF1A1-4342-45E7-904F-E384C23F01C7}" type="presParOf" srcId="{F112B528-5813-2649-9EF5-2DA00D5BFA31}" destId="{F7D4782A-EF04-1747-B579-DAD06FE50D2D}" srcOrd="1" destOrd="0" presId="urn:microsoft.com/office/officeart/2005/8/layout/vList2"/>
    <dgm:cxn modelId="{675DACC6-C5D4-4C21-B714-67D300343483}" type="presParOf" srcId="{F112B528-5813-2649-9EF5-2DA00D5BFA31}" destId="{A8B9B7A9-7EFB-FB43-9C1A-9F73D66DF783}" srcOrd="2" destOrd="0" presId="urn:microsoft.com/office/officeart/2005/8/layout/vList2"/>
    <dgm:cxn modelId="{788BC453-C2E1-4E94-9EA4-6208A5558E54}" type="presParOf" srcId="{F112B528-5813-2649-9EF5-2DA00D5BFA31}" destId="{5C5C1CC6-8620-504C-86A0-C735BB9F22DD}" srcOrd="3" destOrd="0" presId="urn:microsoft.com/office/officeart/2005/8/layout/vList2"/>
    <dgm:cxn modelId="{9AE4B661-2AA0-458B-A127-0D11F9F70286}" type="presParOf" srcId="{F112B528-5813-2649-9EF5-2DA00D5BFA31}" destId="{161851FF-1413-1345-9E9F-27D38B73C05B}" srcOrd="4" destOrd="0" presId="urn:microsoft.com/office/officeart/2005/8/layout/vList2"/>
    <dgm:cxn modelId="{489BE77A-2DEB-4A89-BD48-07CF6530B65F}" type="presParOf" srcId="{F112B528-5813-2649-9EF5-2DA00D5BFA31}" destId="{515C88CB-BA57-8E49-A5EE-F7D9589F6F8B}" srcOrd="5" destOrd="0" presId="urn:microsoft.com/office/officeart/2005/8/layout/vList2"/>
    <dgm:cxn modelId="{0527599B-A2E6-4C95-8BB9-E9385CD54E4D}" type="presParOf" srcId="{F112B528-5813-2649-9EF5-2DA00D5BFA31}" destId="{5D563D90-1897-4340-809C-3E083F8AD47B}" srcOrd="6" destOrd="0" presId="urn:microsoft.com/office/officeart/2005/8/layout/vList2"/>
    <dgm:cxn modelId="{C1EBDDBD-ABE8-4BC8-9F84-ED910D298482}" type="presParOf" srcId="{F112B528-5813-2649-9EF5-2DA00D5BFA31}" destId="{15E686C8-9D57-4547-97EE-BBCB924BC508}" srcOrd="7" destOrd="0" presId="urn:microsoft.com/office/officeart/2005/8/layout/vList2"/>
    <dgm:cxn modelId="{02D2C709-E38C-4898-B56C-B7531D6C3072}" type="presParOf" srcId="{F112B528-5813-2649-9EF5-2DA00D5BFA31}" destId="{8AA184D9-994D-1F48-BEF9-972AC2588872}" srcOrd="8" destOrd="0" presId="urn:microsoft.com/office/officeart/2005/8/layout/vList2"/>
    <dgm:cxn modelId="{AE18515B-E6F6-4BF7-923F-A270784F1E13}" type="presParOf" srcId="{F112B528-5813-2649-9EF5-2DA00D5BFA31}" destId="{DEE324E7-9E9D-8B44-B507-78956F0A0D9F}" srcOrd="9" destOrd="0" presId="urn:microsoft.com/office/officeart/2005/8/layout/vList2"/>
  </dgm:cxnLst>
  <dgm:bg/>
  <dgm:whole/>
  <dgm:extLst>
    <a:ext uri="http://schemas.microsoft.com/office/drawing/2008/diagram">
      <dsp:dataModelExt xmlns:dsp="http://schemas.microsoft.com/office/drawing/2008/diagram" xmlns="" relId="rId28" minVer="http://schemas.openxmlformats.org/drawingml/2006/diagram"/>
    </a:ext>
  </dgm:extLst>
</dgm:dataModel>
</file>

<file path=word/diagrams/data30.xml><?xml version="1.0" encoding="utf-8"?>
<dgm:dataModel xmlns:dgm="http://schemas.openxmlformats.org/drawingml/2006/diagram" xmlns:a="http://schemas.openxmlformats.org/drawingml/2006/main">
  <dgm:ptLst>
    <dgm:pt modelId="{E95A71A7-7F37-4A10-B368-76AFDBA7B82C}" type="doc">
      <dgm:prSet loTypeId="urn:microsoft.com/office/officeart/2005/8/layout/hList2" loCatId="list" qsTypeId="urn:microsoft.com/office/officeart/2005/8/quickstyle/simple1" qsCatId="simple" csTypeId="urn:microsoft.com/office/officeart/2005/8/colors/accent1_2" csCatId="accent1" phldr="1"/>
      <dgm:spPr/>
      <dgm:t>
        <a:bodyPr/>
        <a:lstStyle/>
        <a:p>
          <a:endParaRPr lang="en-US"/>
        </a:p>
      </dgm:t>
    </dgm:pt>
    <dgm:pt modelId="{FB1E8473-2D09-49BF-A2A8-C35556219508}">
      <dgm:prSet phldrT="[Texto]"/>
      <dgm:spPr/>
      <dgm:t>
        <a:bodyPr/>
        <a:lstStyle/>
        <a:p>
          <a:r>
            <a:rPr lang="en-US"/>
            <a:t>Sala A y Sala B</a:t>
          </a:r>
        </a:p>
      </dgm:t>
    </dgm:pt>
    <dgm:pt modelId="{47A62FB0-E7F0-45E8-90C0-CDA02DFA3ED3}" type="parTrans" cxnId="{D95D86F7-140B-47B9-ABA2-599116A00218}">
      <dgm:prSet/>
      <dgm:spPr/>
      <dgm:t>
        <a:bodyPr/>
        <a:lstStyle/>
        <a:p>
          <a:endParaRPr lang="en-US"/>
        </a:p>
      </dgm:t>
    </dgm:pt>
    <dgm:pt modelId="{359B28B0-A6F7-4EEA-A50B-D4979AB1894A}" type="sibTrans" cxnId="{D95D86F7-140B-47B9-ABA2-599116A00218}">
      <dgm:prSet/>
      <dgm:spPr/>
      <dgm:t>
        <a:bodyPr/>
        <a:lstStyle/>
        <a:p>
          <a:endParaRPr lang="en-US"/>
        </a:p>
      </dgm:t>
    </dgm:pt>
    <dgm:pt modelId="{C66AAB66-C3FA-4473-BBCD-805E91E4F768}">
      <dgm:prSet phldrT="[Texto]"/>
      <dgm:spPr/>
      <dgm:t>
        <a:bodyPr/>
        <a:lstStyle/>
        <a:p>
          <a:r>
            <a:rPr lang="en-US"/>
            <a:t>PC Hewlett-Packard - Compaq de 5800</a:t>
          </a:r>
        </a:p>
      </dgm:t>
    </dgm:pt>
    <dgm:pt modelId="{4CAAE9F4-10FF-453B-A210-C29699A61079}" type="parTrans" cxnId="{679EF114-963E-44EF-8857-16135FE68F00}">
      <dgm:prSet/>
      <dgm:spPr/>
      <dgm:t>
        <a:bodyPr/>
        <a:lstStyle/>
        <a:p>
          <a:endParaRPr lang="en-US"/>
        </a:p>
      </dgm:t>
    </dgm:pt>
    <dgm:pt modelId="{E67EDF1B-55FA-4D93-AA32-63B826B5AB8F}" type="sibTrans" cxnId="{679EF114-963E-44EF-8857-16135FE68F00}">
      <dgm:prSet/>
      <dgm:spPr/>
      <dgm:t>
        <a:bodyPr/>
        <a:lstStyle/>
        <a:p>
          <a:endParaRPr lang="en-US"/>
        </a:p>
      </dgm:t>
    </dgm:pt>
    <dgm:pt modelId="{D6CC654E-1D6B-4618-902A-4BFF3C34E5FA}">
      <dgm:prSet phldrT="[Texto]"/>
      <dgm:spPr/>
      <dgm:t>
        <a:bodyPr/>
        <a:lstStyle/>
        <a:p>
          <a:r>
            <a:rPr lang="en-US"/>
            <a:t>Sala Bases de Datos</a:t>
          </a:r>
        </a:p>
      </dgm:t>
    </dgm:pt>
    <dgm:pt modelId="{3CAF0F97-6841-428A-AD19-8130135954E8}" type="parTrans" cxnId="{EE41896B-820F-416F-9883-E7F5AF6A0D24}">
      <dgm:prSet/>
      <dgm:spPr/>
      <dgm:t>
        <a:bodyPr/>
        <a:lstStyle/>
        <a:p>
          <a:endParaRPr lang="en-US"/>
        </a:p>
      </dgm:t>
    </dgm:pt>
    <dgm:pt modelId="{5F534F59-7716-4CEF-A684-35D805E55A78}" type="sibTrans" cxnId="{EE41896B-820F-416F-9883-E7F5AF6A0D24}">
      <dgm:prSet/>
      <dgm:spPr/>
      <dgm:t>
        <a:bodyPr/>
        <a:lstStyle/>
        <a:p>
          <a:endParaRPr lang="en-US"/>
        </a:p>
      </dgm:t>
    </dgm:pt>
    <dgm:pt modelId="{5791A78D-A0D0-488B-97F8-2397A2BB8F39}">
      <dgm:prSet phldrT="[Texto]"/>
      <dgm:spPr/>
      <dgm:t>
        <a:bodyPr/>
        <a:lstStyle/>
        <a:p>
          <a:r>
            <a:rPr lang="es-ES"/>
            <a:t>Lenovo – IBM</a:t>
          </a:r>
          <a:endParaRPr lang="en-US"/>
        </a:p>
      </dgm:t>
    </dgm:pt>
    <dgm:pt modelId="{C2FADB4F-A3CB-4893-9DD5-4EC6D2097190}" type="parTrans" cxnId="{C3658EEE-65E1-4C1F-9508-4A49030059FD}">
      <dgm:prSet/>
      <dgm:spPr/>
      <dgm:t>
        <a:bodyPr/>
        <a:lstStyle/>
        <a:p>
          <a:endParaRPr lang="en-US"/>
        </a:p>
      </dgm:t>
    </dgm:pt>
    <dgm:pt modelId="{D84E3102-B492-4828-A022-EA148787FF80}" type="sibTrans" cxnId="{C3658EEE-65E1-4C1F-9508-4A49030059FD}">
      <dgm:prSet/>
      <dgm:spPr/>
      <dgm:t>
        <a:bodyPr/>
        <a:lstStyle/>
        <a:p>
          <a:endParaRPr lang="en-US"/>
        </a:p>
      </dgm:t>
    </dgm:pt>
    <dgm:pt modelId="{892C7420-EE71-47E8-9C10-4EF95ED474FF}">
      <dgm:prSet phldrT="[Texto]"/>
      <dgm:spPr/>
      <dgm:t>
        <a:bodyPr/>
        <a:lstStyle/>
        <a:p>
          <a:r>
            <a:rPr lang="en-US"/>
            <a:t>Computadore Personales (Mínimas)</a:t>
          </a:r>
        </a:p>
      </dgm:t>
    </dgm:pt>
    <dgm:pt modelId="{20FAFCFB-D405-40B3-BEF8-B4B1BB6696F7}" type="parTrans" cxnId="{8A5AE3CE-1183-4842-9693-312AF7594774}">
      <dgm:prSet/>
      <dgm:spPr/>
      <dgm:t>
        <a:bodyPr/>
        <a:lstStyle/>
        <a:p>
          <a:endParaRPr lang="en-US"/>
        </a:p>
      </dgm:t>
    </dgm:pt>
    <dgm:pt modelId="{29617C29-D867-414E-94B4-8BA6D25A0D88}" type="sibTrans" cxnId="{8A5AE3CE-1183-4842-9693-312AF7594774}">
      <dgm:prSet/>
      <dgm:spPr/>
      <dgm:t>
        <a:bodyPr/>
        <a:lstStyle/>
        <a:p>
          <a:endParaRPr lang="en-US"/>
        </a:p>
      </dgm:t>
    </dgm:pt>
    <dgm:pt modelId="{AF0519C4-D335-4FAE-915B-C00BEAF63569}">
      <dgm:prSet/>
      <dgm:spPr/>
      <dgm:t>
        <a:bodyPr/>
        <a:lstStyle/>
        <a:p>
          <a:r>
            <a:rPr lang="es-ES"/>
            <a:t>RAM 2 GB</a:t>
          </a:r>
          <a:endParaRPr lang="en-US"/>
        </a:p>
      </dgm:t>
    </dgm:pt>
    <dgm:pt modelId="{4F8F4335-D00F-4A21-AB34-0A6B32A4C873}" type="parTrans" cxnId="{12A3A738-8D8C-4822-89AF-89772B801139}">
      <dgm:prSet/>
      <dgm:spPr/>
      <dgm:t>
        <a:bodyPr/>
        <a:lstStyle/>
        <a:p>
          <a:endParaRPr lang="en-US"/>
        </a:p>
      </dgm:t>
    </dgm:pt>
    <dgm:pt modelId="{E8AF6EC3-93F7-429B-8F84-5A76555FF760}" type="sibTrans" cxnId="{12A3A738-8D8C-4822-89AF-89772B801139}">
      <dgm:prSet/>
      <dgm:spPr/>
      <dgm:t>
        <a:bodyPr/>
        <a:lstStyle/>
        <a:p>
          <a:endParaRPr lang="en-US"/>
        </a:p>
      </dgm:t>
    </dgm:pt>
    <dgm:pt modelId="{98F433A6-4DF1-4737-B02A-0A28757048E8}">
      <dgm:prSet/>
      <dgm:spPr/>
      <dgm:t>
        <a:bodyPr/>
        <a:lstStyle/>
        <a:p>
          <a:r>
            <a:rPr lang="es-ES"/>
            <a:t>Disco Duro 160 GB</a:t>
          </a:r>
          <a:endParaRPr lang="en-US"/>
        </a:p>
      </dgm:t>
    </dgm:pt>
    <dgm:pt modelId="{F3671E8F-AF5E-46C8-A9FA-5AEDF3AF791C}" type="parTrans" cxnId="{9E1C76DC-D626-47FC-8A32-3509121BC253}">
      <dgm:prSet/>
      <dgm:spPr/>
      <dgm:t>
        <a:bodyPr/>
        <a:lstStyle/>
        <a:p>
          <a:endParaRPr lang="en-US"/>
        </a:p>
      </dgm:t>
    </dgm:pt>
    <dgm:pt modelId="{887813B9-17A2-4551-96A1-56F88FB856D9}" type="sibTrans" cxnId="{9E1C76DC-D626-47FC-8A32-3509121BC253}">
      <dgm:prSet/>
      <dgm:spPr/>
      <dgm:t>
        <a:bodyPr/>
        <a:lstStyle/>
        <a:p>
          <a:endParaRPr lang="en-US"/>
        </a:p>
      </dgm:t>
    </dgm:pt>
    <dgm:pt modelId="{34531B03-3448-4281-8D1E-A99AA006C875}">
      <dgm:prSet/>
      <dgm:spPr/>
      <dgm:t>
        <a:bodyPr/>
        <a:lstStyle/>
        <a:p>
          <a:r>
            <a:rPr lang="es-ES"/>
            <a:t>Procesador  Intel Core 2 Duo de 2,4 Ghz   </a:t>
          </a:r>
          <a:endParaRPr lang="en-US"/>
        </a:p>
      </dgm:t>
    </dgm:pt>
    <dgm:pt modelId="{9B188BDB-F62F-418A-BCC1-33C04FC5727C}" type="parTrans" cxnId="{D6E2BAC8-8858-49C0-885C-8119DBAF8DE8}">
      <dgm:prSet/>
      <dgm:spPr/>
      <dgm:t>
        <a:bodyPr/>
        <a:lstStyle/>
        <a:p>
          <a:endParaRPr lang="en-US"/>
        </a:p>
      </dgm:t>
    </dgm:pt>
    <dgm:pt modelId="{A5E7660B-7678-4A4E-98CD-5662470DCC8E}" type="sibTrans" cxnId="{D6E2BAC8-8858-49C0-885C-8119DBAF8DE8}">
      <dgm:prSet/>
      <dgm:spPr/>
      <dgm:t>
        <a:bodyPr/>
        <a:lstStyle/>
        <a:p>
          <a:endParaRPr lang="en-US"/>
        </a:p>
      </dgm:t>
    </dgm:pt>
    <dgm:pt modelId="{99DCA6B7-7749-4C52-85F1-47EE0D3EDE59}">
      <dgm:prSet/>
      <dgm:spPr/>
      <dgm:t>
        <a:bodyPr/>
        <a:lstStyle/>
        <a:p>
          <a:r>
            <a:rPr lang="es-ES"/>
            <a:t>Sistemas Operativos WINDOWS XP y LINUX CENTOS 5.2</a:t>
          </a:r>
          <a:endParaRPr lang="en-US"/>
        </a:p>
      </dgm:t>
    </dgm:pt>
    <dgm:pt modelId="{A88FAB18-A5B0-4072-A375-26748640ECEC}" type="parTrans" cxnId="{3D337EFA-BFCB-49CB-A57C-E2B101A5229F}">
      <dgm:prSet/>
      <dgm:spPr/>
      <dgm:t>
        <a:bodyPr/>
        <a:lstStyle/>
        <a:p>
          <a:endParaRPr lang="en-US"/>
        </a:p>
      </dgm:t>
    </dgm:pt>
    <dgm:pt modelId="{CC7C0BA1-61AD-444D-ABE6-256F2297A6B0}" type="sibTrans" cxnId="{3D337EFA-BFCB-49CB-A57C-E2B101A5229F}">
      <dgm:prSet/>
      <dgm:spPr/>
      <dgm:t>
        <a:bodyPr/>
        <a:lstStyle/>
        <a:p>
          <a:endParaRPr lang="en-US"/>
        </a:p>
      </dgm:t>
    </dgm:pt>
    <dgm:pt modelId="{44DDEC5A-DF21-4F81-A44D-A20A0B4323DD}">
      <dgm:prSet/>
      <dgm:spPr/>
      <dgm:t>
        <a:bodyPr/>
        <a:lstStyle/>
        <a:p>
          <a:r>
            <a:rPr lang="en-US"/>
            <a:t>Linux Ubuntu_Máquinas 23 a 27 Sala A</a:t>
          </a:r>
        </a:p>
      </dgm:t>
    </dgm:pt>
    <dgm:pt modelId="{E84E564E-8030-45E7-9477-BBF494B30113}" type="parTrans" cxnId="{B774FA2C-1A5C-4B90-A0DC-DC822C9051A1}">
      <dgm:prSet/>
      <dgm:spPr/>
      <dgm:t>
        <a:bodyPr/>
        <a:lstStyle/>
        <a:p>
          <a:endParaRPr lang="en-US"/>
        </a:p>
      </dgm:t>
    </dgm:pt>
    <dgm:pt modelId="{E1EC45DF-7204-45EE-BC97-7804A34214EF}" type="sibTrans" cxnId="{B774FA2C-1A5C-4B90-A0DC-DC822C9051A1}">
      <dgm:prSet/>
      <dgm:spPr/>
      <dgm:t>
        <a:bodyPr/>
        <a:lstStyle/>
        <a:p>
          <a:endParaRPr lang="en-US"/>
        </a:p>
      </dgm:t>
    </dgm:pt>
    <dgm:pt modelId="{39F10B59-FFC7-4A62-BEE8-460324875383}">
      <dgm:prSet/>
      <dgm:spPr/>
      <dgm:t>
        <a:bodyPr/>
        <a:lstStyle/>
        <a:p>
          <a:r>
            <a:rPr lang="es-ES"/>
            <a:t>Intel Dual Core a 2.00 GHz.</a:t>
          </a:r>
          <a:endParaRPr lang="en-US"/>
        </a:p>
      </dgm:t>
    </dgm:pt>
    <dgm:pt modelId="{D2D974DC-CEA8-4139-8640-E5FE2E1AB384}" type="parTrans" cxnId="{4EC02CCE-6CB8-4188-97DC-94441F2B7D25}">
      <dgm:prSet/>
      <dgm:spPr/>
      <dgm:t>
        <a:bodyPr/>
        <a:lstStyle/>
        <a:p>
          <a:endParaRPr lang="en-US"/>
        </a:p>
      </dgm:t>
    </dgm:pt>
    <dgm:pt modelId="{D1DE91E8-D92E-488D-8DE7-02638B3D8AE0}" type="sibTrans" cxnId="{4EC02CCE-6CB8-4188-97DC-94441F2B7D25}">
      <dgm:prSet/>
      <dgm:spPr/>
      <dgm:t>
        <a:bodyPr/>
        <a:lstStyle/>
        <a:p>
          <a:endParaRPr lang="en-US"/>
        </a:p>
      </dgm:t>
    </dgm:pt>
    <dgm:pt modelId="{1AE5CA4F-81EB-4069-ACCB-9D0DB32E93D9}">
      <dgm:prSet/>
      <dgm:spPr/>
      <dgm:t>
        <a:bodyPr/>
        <a:lstStyle/>
        <a:p>
          <a:r>
            <a:rPr lang="es-ES"/>
            <a:t>Disco Duro de 80G</a:t>
          </a:r>
          <a:endParaRPr lang="en-US"/>
        </a:p>
      </dgm:t>
    </dgm:pt>
    <dgm:pt modelId="{44EA480E-D321-4594-A9FF-130BAA27DBBE}" type="parTrans" cxnId="{5F994D99-7FE6-4E68-8153-BD4EF22636C2}">
      <dgm:prSet/>
      <dgm:spPr/>
      <dgm:t>
        <a:bodyPr/>
        <a:lstStyle/>
        <a:p>
          <a:endParaRPr lang="en-US"/>
        </a:p>
      </dgm:t>
    </dgm:pt>
    <dgm:pt modelId="{886C74CD-9CF3-4B3A-8EF3-263C37254FAD}" type="sibTrans" cxnId="{5F994D99-7FE6-4E68-8153-BD4EF22636C2}">
      <dgm:prSet/>
      <dgm:spPr/>
      <dgm:t>
        <a:bodyPr/>
        <a:lstStyle/>
        <a:p>
          <a:endParaRPr lang="en-US"/>
        </a:p>
      </dgm:t>
    </dgm:pt>
    <dgm:pt modelId="{2472825B-5B78-45F9-A894-AFD4E3D0F39D}">
      <dgm:prSet/>
      <dgm:spPr/>
      <dgm:t>
        <a:bodyPr/>
        <a:lstStyle/>
        <a:p>
          <a:r>
            <a:rPr lang="es-ES"/>
            <a:t>Memoria de 2GB</a:t>
          </a:r>
          <a:endParaRPr lang="en-US"/>
        </a:p>
      </dgm:t>
    </dgm:pt>
    <dgm:pt modelId="{C4F8E600-0FDE-4CD9-9498-2D70D792A575}" type="parTrans" cxnId="{CB20C60B-4D80-4B2D-8508-6C3790F069C0}">
      <dgm:prSet/>
      <dgm:spPr/>
      <dgm:t>
        <a:bodyPr/>
        <a:lstStyle/>
        <a:p>
          <a:endParaRPr lang="en-US"/>
        </a:p>
      </dgm:t>
    </dgm:pt>
    <dgm:pt modelId="{F9019193-F8BE-4E6A-9F6B-589C4493D43D}" type="sibTrans" cxnId="{CB20C60B-4D80-4B2D-8508-6C3790F069C0}">
      <dgm:prSet/>
      <dgm:spPr/>
      <dgm:t>
        <a:bodyPr/>
        <a:lstStyle/>
        <a:p>
          <a:endParaRPr lang="en-US"/>
        </a:p>
      </dgm:t>
    </dgm:pt>
    <dgm:pt modelId="{EBD14FA0-58D8-4890-B68F-927EFDDAFF01}">
      <dgm:prSet/>
      <dgm:spPr/>
      <dgm:t>
        <a:bodyPr/>
        <a:lstStyle/>
        <a:p>
          <a:r>
            <a:rPr lang="es-ES"/>
            <a:t>Sistemas Operativos Windows XP y Centos 5.0</a:t>
          </a:r>
          <a:endParaRPr lang="en-US"/>
        </a:p>
      </dgm:t>
    </dgm:pt>
    <dgm:pt modelId="{D64D603D-9A96-4CB4-85CE-0B6E904F5031}" type="parTrans" cxnId="{AB84A9C5-1799-4C59-8486-32047D1FB397}">
      <dgm:prSet/>
      <dgm:spPr/>
      <dgm:t>
        <a:bodyPr/>
        <a:lstStyle/>
        <a:p>
          <a:endParaRPr lang="en-US"/>
        </a:p>
      </dgm:t>
    </dgm:pt>
    <dgm:pt modelId="{C197C3E1-AD24-4628-99B7-00F4E2B3775B}" type="sibTrans" cxnId="{AB84A9C5-1799-4C59-8486-32047D1FB397}">
      <dgm:prSet/>
      <dgm:spPr/>
      <dgm:t>
        <a:bodyPr/>
        <a:lstStyle/>
        <a:p>
          <a:endParaRPr lang="en-US"/>
        </a:p>
      </dgm:t>
    </dgm:pt>
    <dgm:pt modelId="{6AE6307C-A0FF-4F01-9272-B6A45EACCF68}">
      <dgm:prSet/>
      <dgm:spPr/>
      <dgm:t>
        <a:bodyPr/>
        <a:lstStyle/>
        <a:p>
          <a:r>
            <a:rPr lang="es-ES"/>
            <a:t>Tecnologías  IBM </a:t>
          </a:r>
          <a:endParaRPr lang="en-US"/>
        </a:p>
      </dgm:t>
    </dgm:pt>
    <dgm:pt modelId="{89130768-0936-422B-AB72-F57394919628}" type="parTrans" cxnId="{25163E1F-8CE5-4760-BE1F-BBF23A8F2749}">
      <dgm:prSet/>
      <dgm:spPr/>
      <dgm:t>
        <a:bodyPr/>
        <a:lstStyle/>
        <a:p>
          <a:endParaRPr lang="en-US"/>
        </a:p>
      </dgm:t>
    </dgm:pt>
    <dgm:pt modelId="{1385DFB4-E08E-4E18-9A00-D1E392739AAC}" type="sibTrans" cxnId="{25163E1F-8CE5-4760-BE1F-BBF23A8F2749}">
      <dgm:prSet/>
      <dgm:spPr/>
      <dgm:t>
        <a:bodyPr/>
        <a:lstStyle/>
        <a:p>
          <a:endParaRPr lang="en-US"/>
        </a:p>
      </dgm:t>
    </dgm:pt>
    <dgm:pt modelId="{04D9DCCE-FBFB-40CB-B47F-3827D775B4F6}">
      <dgm:prSet/>
      <dgm:spPr/>
      <dgm:t>
        <a:bodyPr/>
        <a:lstStyle/>
        <a:p>
          <a:r>
            <a:rPr lang="es-ES"/>
            <a:t>Disco Duro de 80G</a:t>
          </a:r>
          <a:endParaRPr lang="en-US"/>
        </a:p>
      </dgm:t>
    </dgm:pt>
    <dgm:pt modelId="{47D704CD-11C8-47FF-AD55-66DF4B3E049A}" type="parTrans" cxnId="{B58A900E-B9BE-4124-924D-D4D4115DA5A2}">
      <dgm:prSet/>
      <dgm:spPr/>
      <dgm:t>
        <a:bodyPr/>
        <a:lstStyle/>
        <a:p>
          <a:endParaRPr lang="en-US"/>
        </a:p>
      </dgm:t>
    </dgm:pt>
    <dgm:pt modelId="{DC3BCD3F-5561-4DC8-A2E8-A5972BEAB6AC}" type="sibTrans" cxnId="{B58A900E-B9BE-4124-924D-D4D4115DA5A2}">
      <dgm:prSet/>
      <dgm:spPr/>
      <dgm:t>
        <a:bodyPr/>
        <a:lstStyle/>
        <a:p>
          <a:endParaRPr lang="en-US"/>
        </a:p>
      </dgm:t>
    </dgm:pt>
    <dgm:pt modelId="{EF68BEEA-BDA6-421B-81F3-AF665067ABE2}">
      <dgm:prSet/>
      <dgm:spPr/>
      <dgm:t>
        <a:bodyPr/>
        <a:lstStyle/>
        <a:p>
          <a:r>
            <a:rPr lang="es-ES"/>
            <a:t>Memoria de 3GB</a:t>
          </a:r>
          <a:endParaRPr lang="en-US"/>
        </a:p>
      </dgm:t>
    </dgm:pt>
    <dgm:pt modelId="{F63E5F6C-C6FE-4B90-A466-0E13525F9809}" type="parTrans" cxnId="{66B2CC7A-9407-44C2-81B1-3A39103BBF34}">
      <dgm:prSet/>
      <dgm:spPr/>
      <dgm:t>
        <a:bodyPr/>
        <a:lstStyle/>
        <a:p>
          <a:endParaRPr lang="en-US"/>
        </a:p>
      </dgm:t>
    </dgm:pt>
    <dgm:pt modelId="{4EED7BCC-D85F-4F3D-9E54-7E8F8A8083D3}" type="sibTrans" cxnId="{66B2CC7A-9407-44C2-81B1-3A39103BBF34}">
      <dgm:prSet/>
      <dgm:spPr/>
      <dgm:t>
        <a:bodyPr/>
        <a:lstStyle/>
        <a:p>
          <a:endParaRPr lang="en-US"/>
        </a:p>
      </dgm:t>
    </dgm:pt>
    <dgm:pt modelId="{039B7316-F104-4972-A94D-3FBD1D0124CF}">
      <dgm:prSet/>
      <dgm:spPr/>
      <dgm:t>
        <a:bodyPr/>
        <a:lstStyle/>
        <a:p>
          <a:r>
            <a:rPr lang="es-ES"/>
            <a:t>Sistemas Operativos Ubuntu, Windows 7 y Mac os x 10.6 snow leopard</a:t>
          </a:r>
          <a:endParaRPr lang="en-US"/>
        </a:p>
      </dgm:t>
    </dgm:pt>
    <dgm:pt modelId="{4135C3BB-1C34-41C9-B4C0-CABC99CE4B29}" type="parTrans" cxnId="{741E876E-FEE1-44DE-9DED-AA970DA01CB8}">
      <dgm:prSet/>
      <dgm:spPr/>
      <dgm:t>
        <a:bodyPr/>
        <a:lstStyle/>
        <a:p>
          <a:endParaRPr lang="en-US"/>
        </a:p>
      </dgm:t>
    </dgm:pt>
    <dgm:pt modelId="{4C047310-F00F-4C29-989B-4CC5885EF996}" type="sibTrans" cxnId="{741E876E-FEE1-44DE-9DED-AA970DA01CB8}">
      <dgm:prSet/>
      <dgm:spPr/>
      <dgm:t>
        <a:bodyPr/>
        <a:lstStyle/>
        <a:p>
          <a:endParaRPr lang="en-US"/>
        </a:p>
      </dgm:t>
    </dgm:pt>
    <dgm:pt modelId="{D90AB092-3224-4D40-AFD0-0C3FA68CA220}">
      <dgm:prSet/>
      <dgm:spPr/>
      <dgm:t>
        <a:bodyPr/>
        <a:lstStyle/>
        <a:p>
          <a:r>
            <a:rPr lang="es-ES"/>
            <a:t>Intel Dual Core de 1.6Ghz</a:t>
          </a:r>
          <a:endParaRPr lang="en-US"/>
        </a:p>
      </dgm:t>
    </dgm:pt>
    <dgm:pt modelId="{58CA94BF-1EF5-40FE-9F4D-EC476C868945}" type="sibTrans" cxnId="{61DFDAE1-674E-4795-83B5-649A3208F43A}">
      <dgm:prSet/>
      <dgm:spPr/>
      <dgm:t>
        <a:bodyPr/>
        <a:lstStyle/>
        <a:p>
          <a:endParaRPr lang="en-US"/>
        </a:p>
      </dgm:t>
    </dgm:pt>
    <dgm:pt modelId="{9AA4AB14-F079-4275-9DF6-E5F4A4F98DB4}" type="parTrans" cxnId="{61DFDAE1-674E-4795-83B5-649A3208F43A}">
      <dgm:prSet/>
      <dgm:spPr/>
      <dgm:t>
        <a:bodyPr/>
        <a:lstStyle/>
        <a:p>
          <a:endParaRPr lang="en-US"/>
        </a:p>
      </dgm:t>
    </dgm:pt>
    <dgm:pt modelId="{E2D46445-7145-4252-A924-B1E437961ABD}" type="pres">
      <dgm:prSet presAssocID="{E95A71A7-7F37-4A10-B368-76AFDBA7B82C}" presName="linearFlow" presStyleCnt="0">
        <dgm:presLayoutVars>
          <dgm:dir/>
          <dgm:animLvl val="lvl"/>
          <dgm:resizeHandles/>
        </dgm:presLayoutVars>
      </dgm:prSet>
      <dgm:spPr/>
      <dgm:t>
        <a:bodyPr/>
        <a:lstStyle/>
        <a:p>
          <a:endParaRPr lang="en-US"/>
        </a:p>
      </dgm:t>
    </dgm:pt>
    <dgm:pt modelId="{1C73E1A9-7EFC-41B5-84EC-AB62AF8E7EEC}" type="pres">
      <dgm:prSet presAssocID="{FB1E8473-2D09-49BF-A2A8-C35556219508}" presName="compositeNode" presStyleCnt="0">
        <dgm:presLayoutVars>
          <dgm:bulletEnabled val="1"/>
        </dgm:presLayoutVars>
      </dgm:prSet>
      <dgm:spPr/>
      <dgm:t>
        <a:bodyPr/>
        <a:lstStyle/>
        <a:p>
          <a:endParaRPr lang="es-CO"/>
        </a:p>
      </dgm:t>
    </dgm:pt>
    <dgm:pt modelId="{0DE37AE0-5BFE-4FB9-9D11-98EBAA9BDFF8}" type="pres">
      <dgm:prSet presAssocID="{FB1E8473-2D09-49BF-A2A8-C35556219508}" presName="image" presStyleLbl="fgImgPlace1" presStyleIdx="0" presStyleCnt="3"/>
      <dgm:spPr>
        <a:blipFill rotWithShape="0">
          <a:blip xmlns:r="http://schemas.openxmlformats.org/officeDocument/2006/relationships" r:embed="rId1"/>
          <a:stretch>
            <a:fillRect/>
          </a:stretch>
        </a:blipFill>
      </dgm:spPr>
      <dgm:t>
        <a:bodyPr/>
        <a:lstStyle/>
        <a:p>
          <a:endParaRPr lang="es-CO"/>
        </a:p>
      </dgm:t>
    </dgm:pt>
    <dgm:pt modelId="{6E9BD939-72D7-435D-84E7-81709C6B4533}" type="pres">
      <dgm:prSet presAssocID="{FB1E8473-2D09-49BF-A2A8-C35556219508}" presName="childNode" presStyleLbl="node1" presStyleIdx="0" presStyleCnt="3">
        <dgm:presLayoutVars>
          <dgm:bulletEnabled val="1"/>
        </dgm:presLayoutVars>
      </dgm:prSet>
      <dgm:spPr/>
      <dgm:t>
        <a:bodyPr/>
        <a:lstStyle/>
        <a:p>
          <a:endParaRPr lang="en-US"/>
        </a:p>
      </dgm:t>
    </dgm:pt>
    <dgm:pt modelId="{3143F5F0-4E0E-415C-B53B-168984F9219D}" type="pres">
      <dgm:prSet presAssocID="{FB1E8473-2D09-49BF-A2A8-C35556219508}" presName="parentNode" presStyleLbl="revTx" presStyleIdx="0" presStyleCnt="3">
        <dgm:presLayoutVars>
          <dgm:chMax val="0"/>
          <dgm:bulletEnabled val="1"/>
        </dgm:presLayoutVars>
      </dgm:prSet>
      <dgm:spPr/>
      <dgm:t>
        <a:bodyPr/>
        <a:lstStyle/>
        <a:p>
          <a:endParaRPr lang="en-US"/>
        </a:p>
      </dgm:t>
    </dgm:pt>
    <dgm:pt modelId="{B21368DB-E482-4187-BC42-D8C56214529F}" type="pres">
      <dgm:prSet presAssocID="{359B28B0-A6F7-4EEA-A50B-D4979AB1894A}" presName="sibTrans" presStyleCnt="0"/>
      <dgm:spPr/>
      <dgm:t>
        <a:bodyPr/>
        <a:lstStyle/>
        <a:p>
          <a:endParaRPr lang="es-CO"/>
        </a:p>
      </dgm:t>
    </dgm:pt>
    <dgm:pt modelId="{2606CDBE-003C-43AC-B6E2-5697A3B7F9BE}" type="pres">
      <dgm:prSet presAssocID="{D6CC654E-1D6B-4618-902A-4BFF3C34E5FA}" presName="compositeNode" presStyleCnt="0">
        <dgm:presLayoutVars>
          <dgm:bulletEnabled val="1"/>
        </dgm:presLayoutVars>
      </dgm:prSet>
      <dgm:spPr/>
      <dgm:t>
        <a:bodyPr/>
        <a:lstStyle/>
        <a:p>
          <a:endParaRPr lang="es-CO"/>
        </a:p>
      </dgm:t>
    </dgm:pt>
    <dgm:pt modelId="{39507D60-9D72-4DF4-807A-FDE6FB0ECB34}" type="pres">
      <dgm:prSet presAssocID="{D6CC654E-1D6B-4618-902A-4BFF3C34E5FA}" presName="image" presStyleLbl="fgImgPlace1" presStyleIdx="1" presStyleCnt="3"/>
      <dgm:spPr>
        <a:blipFill rotWithShape="0">
          <a:blip xmlns:r="http://schemas.openxmlformats.org/officeDocument/2006/relationships" r:embed="rId2"/>
          <a:stretch>
            <a:fillRect/>
          </a:stretch>
        </a:blipFill>
      </dgm:spPr>
      <dgm:t>
        <a:bodyPr/>
        <a:lstStyle/>
        <a:p>
          <a:endParaRPr lang="es-CO"/>
        </a:p>
      </dgm:t>
    </dgm:pt>
    <dgm:pt modelId="{FD6D275B-51BA-4765-BD1E-00EA62FD97A1}" type="pres">
      <dgm:prSet presAssocID="{D6CC654E-1D6B-4618-902A-4BFF3C34E5FA}" presName="childNode" presStyleLbl="node1" presStyleIdx="1" presStyleCnt="3">
        <dgm:presLayoutVars>
          <dgm:bulletEnabled val="1"/>
        </dgm:presLayoutVars>
      </dgm:prSet>
      <dgm:spPr/>
      <dgm:t>
        <a:bodyPr/>
        <a:lstStyle/>
        <a:p>
          <a:endParaRPr lang="en-US"/>
        </a:p>
      </dgm:t>
    </dgm:pt>
    <dgm:pt modelId="{A56A2153-11AA-463C-9F44-8A0C763855E8}" type="pres">
      <dgm:prSet presAssocID="{D6CC654E-1D6B-4618-902A-4BFF3C34E5FA}" presName="parentNode" presStyleLbl="revTx" presStyleIdx="1" presStyleCnt="3">
        <dgm:presLayoutVars>
          <dgm:chMax val="0"/>
          <dgm:bulletEnabled val="1"/>
        </dgm:presLayoutVars>
      </dgm:prSet>
      <dgm:spPr/>
      <dgm:t>
        <a:bodyPr/>
        <a:lstStyle/>
        <a:p>
          <a:endParaRPr lang="en-US"/>
        </a:p>
      </dgm:t>
    </dgm:pt>
    <dgm:pt modelId="{BE43A0F3-505C-4A9E-8861-97B1643E0FA5}" type="pres">
      <dgm:prSet presAssocID="{5F534F59-7716-4CEF-A684-35D805E55A78}" presName="sibTrans" presStyleCnt="0"/>
      <dgm:spPr/>
      <dgm:t>
        <a:bodyPr/>
        <a:lstStyle/>
        <a:p>
          <a:endParaRPr lang="es-CO"/>
        </a:p>
      </dgm:t>
    </dgm:pt>
    <dgm:pt modelId="{D459BFB8-E94A-4145-99DA-ABF3CDE491DD}" type="pres">
      <dgm:prSet presAssocID="{892C7420-EE71-47E8-9C10-4EF95ED474FF}" presName="compositeNode" presStyleCnt="0">
        <dgm:presLayoutVars>
          <dgm:bulletEnabled val="1"/>
        </dgm:presLayoutVars>
      </dgm:prSet>
      <dgm:spPr/>
      <dgm:t>
        <a:bodyPr/>
        <a:lstStyle/>
        <a:p>
          <a:endParaRPr lang="es-CO"/>
        </a:p>
      </dgm:t>
    </dgm:pt>
    <dgm:pt modelId="{8A02F777-E021-4224-AA5C-1F0D567CC86F}" type="pres">
      <dgm:prSet presAssocID="{892C7420-EE71-47E8-9C10-4EF95ED474FF}" presName="image" presStyleLbl="fgImgPlace1" presStyleIdx="2" presStyleCnt="3"/>
      <dgm:spPr>
        <a:blipFill rotWithShape="0">
          <a:blip xmlns:r="http://schemas.openxmlformats.org/officeDocument/2006/relationships" r:embed="rId3"/>
          <a:stretch>
            <a:fillRect/>
          </a:stretch>
        </a:blipFill>
      </dgm:spPr>
      <dgm:t>
        <a:bodyPr/>
        <a:lstStyle/>
        <a:p>
          <a:endParaRPr lang="es-CO"/>
        </a:p>
      </dgm:t>
    </dgm:pt>
    <dgm:pt modelId="{2A8A87A3-0474-4E86-AB82-DECBE300BCEC}" type="pres">
      <dgm:prSet presAssocID="{892C7420-EE71-47E8-9C10-4EF95ED474FF}" presName="childNode" presStyleLbl="node1" presStyleIdx="2" presStyleCnt="3">
        <dgm:presLayoutVars>
          <dgm:bulletEnabled val="1"/>
        </dgm:presLayoutVars>
      </dgm:prSet>
      <dgm:spPr/>
      <dgm:t>
        <a:bodyPr/>
        <a:lstStyle/>
        <a:p>
          <a:endParaRPr lang="en-US"/>
        </a:p>
      </dgm:t>
    </dgm:pt>
    <dgm:pt modelId="{A8D3AD67-DEA9-44CD-B8DD-B7BE57764FA0}" type="pres">
      <dgm:prSet presAssocID="{892C7420-EE71-47E8-9C10-4EF95ED474FF}" presName="parentNode" presStyleLbl="revTx" presStyleIdx="2" presStyleCnt="3">
        <dgm:presLayoutVars>
          <dgm:chMax val="0"/>
          <dgm:bulletEnabled val="1"/>
        </dgm:presLayoutVars>
      </dgm:prSet>
      <dgm:spPr/>
      <dgm:t>
        <a:bodyPr/>
        <a:lstStyle/>
        <a:p>
          <a:endParaRPr lang="en-US"/>
        </a:p>
      </dgm:t>
    </dgm:pt>
  </dgm:ptLst>
  <dgm:cxnLst>
    <dgm:cxn modelId="{066D74B9-7626-4AA4-90AB-5C20C9DBA394}" type="presOf" srcId="{04D9DCCE-FBFB-40CB-B47F-3827D775B4F6}" destId="{2A8A87A3-0474-4E86-AB82-DECBE300BCEC}" srcOrd="0" destOrd="2" presId="urn:microsoft.com/office/officeart/2005/8/layout/hList2"/>
    <dgm:cxn modelId="{B58A900E-B9BE-4124-924D-D4D4115DA5A2}" srcId="{892C7420-EE71-47E8-9C10-4EF95ED474FF}" destId="{04D9DCCE-FBFB-40CB-B47F-3827D775B4F6}" srcOrd="2" destOrd="0" parTransId="{47D704CD-11C8-47FF-AD55-66DF4B3E049A}" sibTransId="{DC3BCD3F-5561-4DC8-A2E8-A5972BEAB6AC}"/>
    <dgm:cxn modelId="{D20B9256-DE45-4201-BCAB-94C95558A908}" type="presOf" srcId="{34531B03-3448-4281-8D1E-A99AA006C875}" destId="{6E9BD939-72D7-435D-84E7-81709C6B4533}" srcOrd="0" destOrd="3" presId="urn:microsoft.com/office/officeart/2005/8/layout/hList2"/>
    <dgm:cxn modelId="{D66AFB54-9907-4FA4-A34F-6DBA4372D3AF}" type="presOf" srcId="{6AE6307C-A0FF-4F01-9272-B6A45EACCF68}" destId="{2A8A87A3-0474-4E86-AB82-DECBE300BCEC}" srcOrd="0" destOrd="0" presId="urn:microsoft.com/office/officeart/2005/8/layout/hList2"/>
    <dgm:cxn modelId="{61DFDAE1-674E-4795-83B5-649A3208F43A}" srcId="{892C7420-EE71-47E8-9C10-4EF95ED474FF}" destId="{D90AB092-3224-4D40-AFD0-0C3FA68CA220}" srcOrd="1" destOrd="0" parTransId="{9AA4AB14-F079-4275-9DF6-E5F4A4F98DB4}" sibTransId="{58CA94BF-1EF5-40FE-9F4D-EC476C868945}"/>
    <dgm:cxn modelId="{EE41896B-820F-416F-9883-E7F5AF6A0D24}" srcId="{E95A71A7-7F37-4A10-B368-76AFDBA7B82C}" destId="{D6CC654E-1D6B-4618-902A-4BFF3C34E5FA}" srcOrd="1" destOrd="0" parTransId="{3CAF0F97-6841-428A-AD19-8130135954E8}" sibTransId="{5F534F59-7716-4CEF-A684-35D805E55A78}"/>
    <dgm:cxn modelId="{EAF7599C-13A7-4D1B-A239-4FF8316FF9DC}" type="presOf" srcId="{892C7420-EE71-47E8-9C10-4EF95ED474FF}" destId="{A8D3AD67-DEA9-44CD-B8DD-B7BE57764FA0}" srcOrd="0" destOrd="0" presId="urn:microsoft.com/office/officeart/2005/8/layout/hList2"/>
    <dgm:cxn modelId="{2D9FE1FD-C700-4350-8B6D-CF5E4211C87B}" type="presOf" srcId="{5791A78D-A0D0-488B-97F8-2397A2BB8F39}" destId="{FD6D275B-51BA-4765-BD1E-00EA62FD97A1}" srcOrd="0" destOrd="0" presId="urn:microsoft.com/office/officeart/2005/8/layout/hList2"/>
    <dgm:cxn modelId="{92D91674-9631-4399-B79B-C8E4C0169C79}" type="presOf" srcId="{98F433A6-4DF1-4737-B02A-0A28757048E8}" destId="{6E9BD939-72D7-435D-84E7-81709C6B4533}" srcOrd="0" destOrd="2" presId="urn:microsoft.com/office/officeart/2005/8/layout/hList2"/>
    <dgm:cxn modelId="{9E1C76DC-D626-47FC-8A32-3509121BC253}" srcId="{FB1E8473-2D09-49BF-A2A8-C35556219508}" destId="{98F433A6-4DF1-4737-B02A-0A28757048E8}" srcOrd="2" destOrd="0" parTransId="{F3671E8F-AF5E-46C8-A9FA-5AEDF3AF791C}" sibTransId="{887813B9-17A2-4551-96A1-56F88FB856D9}"/>
    <dgm:cxn modelId="{25DBEE72-9D62-439E-94BB-3C50C03223B6}" type="presOf" srcId="{EBD14FA0-58D8-4890-B68F-927EFDDAFF01}" destId="{FD6D275B-51BA-4765-BD1E-00EA62FD97A1}" srcOrd="0" destOrd="4" presId="urn:microsoft.com/office/officeart/2005/8/layout/hList2"/>
    <dgm:cxn modelId="{12A3A738-8D8C-4822-89AF-89772B801139}" srcId="{FB1E8473-2D09-49BF-A2A8-C35556219508}" destId="{AF0519C4-D335-4FAE-915B-C00BEAF63569}" srcOrd="1" destOrd="0" parTransId="{4F8F4335-D00F-4A21-AB34-0A6B32A4C873}" sibTransId="{E8AF6EC3-93F7-429B-8F84-5A76555FF760}"/>
    <dgm:cxn modelId="{679EF114-963E-44EF-8857-16135FE68F00}" srcId="{FB1E8473-2D09-49BF-A2A8-C35556219508}" destId="{C66AAB66-C3FA-4473-BBCD-805E91E4F768}" srcOrd="0" destOrd="0" parTransId="{4CAAE9F4-10FF-453B-A210-C29699A61079}" sibTransId="{E67EDF1B-55FA-4D93-AA32-63B826B5AB8F}"/>
    <dgm:cxn modelId="{08BA765C-A572-439E-AF9A-B4C7BC6EC890}" type="presOf" srcId="{D6CC654E-1D6B-4618-902A-4BFF3C34E5FA}" destId="{A56A2153-11AA-463C-9F44-8A0C763855E8}" srcOrd="0" destOrd="0" presId="urn:microsoft.com/office/officeart/2005/8/layout/hList2"/>
    <dgm:cxn modelId="{CADA84E0-03F8-4BB0-8200-E4D62C711E13}" type="presOf" srcId="{99DCA6B7-7749-4C52-85F1-47EE0D3EDE59}" destId="{6E9BD939-72D7-435D-84E7-81709C6B4533}" srcOrd="0" destOrd="4" presId="urn:microsoft.com/office/officeart/2005/8/layout/hList2"/>
    <dgm:cxn modelId="{F516AAF9-1ED6-4137-9EE3-D1E8ADCE2207}" type="presOf" srcId="{E95A71A7-7F37-4A10-B368-76AFDBA7B82C}" destId="{E2D46445-7145-4252-A924-B1E437961ABD}" srcOrd="0" destOrd="0" presId="urn:microsoft.com/office/officeart/2005/8/layout/hList2"/>
    <dgm:cxn modelId="{5F994D99-7FE6-4E68-8153-BD4EF22636C2}" srcId="{D6CC654E-1D6B-4618-902A-4BFF3C34E5FA}" destId="{1AE5CA4F-81EB-4069-ACCB-9D0DB32E93D9}" srcOrd="2" destOrd="0" parTransId="{44EA480E-D321-4594-A9FF-130BAA27DBBE}" sibTransId="{886C74CD-9CF3-4B3A-8EF3-263C37254FAD}"/>
    <dgm:cxn modelId="{4EC02CCE-6CB8-4188-97DC-94441F2B7D25}" srcId="{D6CC654E-1D6B-4618-902A-4BFF3C34E5FA}" destId="{39F10B59-FFC7-4A62-BEE8-460324875383}" srcOrd="1" destOrd="0" parTransId="{D2D974DC-CEA8-4139-8640-E5FE2E1AB384}" sibTransId="{D1DE91E8-D92E-488D-8DE7-02638B3D8AE0}"/>
    <dgm:cxn modelId="{8A5AE3CE-1183-4842-9693-312AF7594774}" srcId="{E95A71A7-7F37-4A10-B368-76AFDBA7B82C}" destId="{892C7420-EE71-47E8-9C10-4EF95ED474FF}" srcOrd="2" destOrd="0" parTransId="{20FAFCFB-D405-40B3-BEF8-B4B1BB6696F7}" sibTransId="{29617C29-D867-414E-94B4-8BA6D25A0D88}"/>
    <dgm:cxn modelId="{B774FA2C-1A5C-4B90-A0DC-DC822C9051A1}" srcId="{FB1E8473-2D09-49BF-A2A8-C35556219508}" destId="{44DDEC5A-DF21-4F81-A44D-A20A0B4323DD}" srcOrd="5" destOrd="0" parTransId="{E84E564E-8030-45E7-9477-BBF494B30113}" sibTransId="{E1EC45DF-7204-45EE-BC97-7804A34214EF}"/>
    <dgm:cxn modelId="{66B2CC7A-9407-44C2-81B1-3A39103BBF34}" srcId="{892C7420-EE71-47E8-9C10-4EF95ED474FF}" destId="{EF68BEEA-BDA6-421B-81F3-AF665067ABE2}" srcOrd="3" destOrd="0" parTransId="{F63E5F6C-C6FE-4B90-A466-0E13525F9809}" sibTransId="{4EED7BCC-D85F-4F3D-9E54-7E8F8A8083D3}"/>
    <dgm:cxn modelId="{7600A738-4A4E-44C2-9355-6CE480352BCC}" type="presOf" srcId="{2472825B-5B78-45F9-A894-AFD4E3D0F39D}" destId="{FD6D275B-51BA-4765-BD1E-00EA62FD97A1}" srcOrd="0" destOrd="3" presId="urn:microsoft.com/office/officeart/2005/8/layout/hList2"/>
    <dgm:cxn modelId="{C3658EEE-65E1-4C1F-9508-4A49030059FD}" srcId="{D6CC654E-1D6B-4618-902A-4BFF3C34E5FA}" destId="{5791A78D-A0D0-488B-97F8-2397A2BB8F39}" srcOrd="0" destOrd="0" parTransId="{C2FADB4F-A3CB-4893-9DD5-4EC6D2097190}" sibTransId="{D84E3102-B492-4828-A022-EA148787FF80}"/>
    <dgm:cxn modelId="{D6E2BAC8-8858-49C0-885C-8119DBAF8DE8}" srcId="{FB1E8473-2D09-49BF-A2A8-C35556219508}" destId="{34531B03-3448-4281-8D1E-A99AA006C875}" srcOrd="3" destOrd="0" parTransId="{9B188BDB-F62F-418A-BCC1-33C04FC5727C}" sibTransId="{A5E7660B-7678-4A4E-98CD-5662470DCC8E}"/>
    <dgm:cxn modelId="{4F8BB0A0-A977-4150-AE0E-9F7B20705EC8}" type="presOf" srcId="{44DDEC5A-DF21-4F81-A44D-A20A0B4323DD}" destId="{6E9BD939-72D7-435D-84E7-81709C6B4533}" srcOrd="0" destOrd="5" presId="urn:microsoft.com/office/officeart/2005/8/layout/hList2"/>
    <dgm:cxn modelId="{3EF0AC8F-3B28-4AE5-B535-D5415CE32B8B}" type="presOf" srcId="{1AE5CA4F-81EB-4069-ACCB-9D0DB32E93D9}" destId="{FD6D275B-51BA-4765-BD1E-00EA62FD97A1}" srcOrd="0" destOrd="2" presId="urn:microsoft.com/office/officeart/2005/8/layout/hList2"/>
    <dgm:cxn modelId="{FB2E8442-9398-4850-BCEF-FB846AF43719}" type="presOf" srcId="{39F10B59-FFC7-4A62-BEE8-460324875383}" destId="{FD6D275B-51BA-4765-BD1E-00EA62FD97A1}" srcOrd="0" destOrd="1" presId="urn:microsoft.com/office/officeart/2005/8/layout/hList2"/>
    <dgm:cxn modelId="{25163E1F-8CE5-4760-BE1F-BBF23A8F2749}" srcId="{892C7420-EE71-47E8-9C10-4EF95ED474FF}" destId="{6AE6307C-A0FF-4F01-9272-B6A45EACCF68}" srcOrd="0" destOrd="0" parTransId="{89130768-0936-422B-AB72-F57394919628}" sibTransId="{1385DFB4-E08E-4E18-9A00-D1E392739AAC}"/>
    <dgm:cxn modelId="{CB20C60B-4D80-4B2D-8508-6C3790F069C0}" srcId="{D6CC654E-1D6B-4618-902A-4BFF3C34E5FA}" destId="{2472825B-5B78-45F9-A894-AFD4E3D0F39D}" srcOrd="3" destOrd="0" parTransId="{C4F8E600-0FDE-4CD9-9498-2D70D792A575}" sibTransId="{F9019193-F8BE-4E6A-9F6B-589C4493D43D}"/>
    <dgm:cxn modelId="{7880D30E-E252-4E41-9407-CB385D327E5D}" type="presOf" srcId="{039B7316-F104-4972-A94D-3FBD1D0124CF}" destId="{2A8A87A3-0474-4E86-AB82-DECBE300BCEC}" srcOrd="0" destOrd="4" presId="urn:microsoft.com/office/officeart/2005/8/layout/hList2"/>
    <dgm:cxn modelId="{9039EE48-01D5-4A82-AB15-46E772970609}" type="presOf" srcId="{C66AAB66-C3FA-4473-BBCD-805E91E4F768}" destId="{6E9BD939-72D7-435D-84E7-81709C6B4533}" srcOrd="0" destOrd="0" presId="urn:microsoft.com/office/officeart/2005/8/layout/hList2"/>
    <dgm:cxn modelId="{741E876E-FEE1-44DE-9DED-AA970DA01CB8}" srcId="{892C7420-EE71-47E8-9C10-4EF95ED474FF}" destId="{039B7316-F104-4972-A94D-3FBD1D0124CF}" srcOrd="4" destOrd="0" parTransId="{4135C3BB-1C34-41C9-B4C0-CABC99CE4B29}" sibTransId="{4C047310-F00F-4C29-989B-4CC5885EF996}"/>
    <dgm:cxn modelId="{D95D86F7-140B-47B9-ABA2-599116A00218}" srcId="{E95A71A7-7F37-4A10-B368-76AFDBA7B82C}" destId="{FB1E8473-2D09-49BF-A2A8-C35556219508}" srcOrd="0" destOrd="0" parTransId="{47A62FB0-E7F0-45E8-90C0-CDA02DFA3ED3}" sibTransId="{359B28B0-A6F7-4EEA-A50B-D4979AB1894A}"/>
    <dgm:cxn modelId="{CFB3390B-572B-43FE-9A33-A16F94C8AE94}" type="presOf" srcId="{D90AB092-3224-4D40-AFD0-0C3FA68CA220}" destId="{2A8A87A3-0474-4E86-AB82-DECBE300BCEC}" srcOrd="0" destOrd="1" presId="urn:microsoft.com/office/officeart/2005/8/layout/hList2"/>
    <dgm:cxn modelId="{A0426936-160A-444C-94FE-5E222A661DB3}" type="presOf" srcId="{AF0519C4-D335-4FAE-915B-C00BEAF63569}" destId="{6E9BD939-72D7-435D-84E7-81709C6B4533}" srcOrd="0" destOrd="1" presId="urn:microsoft.com/office/officeart/2005/8/layout/hList2"/>
    <dgm:cxn modelId="{3D337EFA-BFCB-49CB-A57C-E2B101A5229F}" srcId="{FB1E8473-2D09-49BF-A2A8-C35556219508}" destId="{99DCA6B7-7749-4C52-85F1-47EE0D3EDE59}" srcOrd="4" destOrd="0" parTransId="{A88FAB18-A5B0-4072-A375-26748640ECEC}" sibTransId="{CC7C0BA1-61AD-444D-ABE6-256F2297A6B0}"/>
    <dgm:cxn modelId="{6DD447AC-A561-4571-8976-B2D91AB3B362}" type="presOf" srcId="{FB1E8473-2D09-49BF-A2A8-C35556219508}" destId="{3143F5F0-4E0E-415C-B53B-168984F9219D}" srcOrd="0" destOrd="0" presId="urn:microsoft.com/office/officeart/2005/8/layout/hList2"/>
    <dgm:cxn modelId="{5DB4EEDE-59CD-456B-86A0-C8BEC0DE4E0D}" type="presOf" srcId="{EF68BEEA-BDA6-421B-81F3-AF665067ABE2}" destId="{2A8A87A3-0474-4E86-AB82-DECBE300BCEC}" srcOrd="0" destOrd="3" presId="urn:microsoft.com/office/officeart/2005/8/layout/hList2"/>
    <dgm:cxn modelId="{AB84A9C5-1799-4C59-8486-32047D1FB397}" srcId="{D6CC654E-1D6B-4618-902A-4BFF3C34E5FA}" destId="{EBD14FA0-58D8-4890-B68F-927EFDDAFF01}" srcOrd="4" destOrd="0" parTransId="{D64D603D-9A96-4CB4-85CE-0B6E904F5031}" sibTransId="{C197C3E1-AD24-4628-99B7-00F4E2B3775B}"/>
    <dgm:cxn modelId="{96506B84-A4D6-4F45-B1F7-7F04BA98D33B}" type="presParOf" srcId="{E2D46445-7145-4252-A924-B1E437961ABD}" destId="{1C73E1A9-7EFC-41B5-84EC-AB62AF8E7EEC}" srcOrd="0" destOrd="0" presId="urn:microsoft.com/office/officeart/2005/8/layout/hList2"/>
    <dgm:cxn modelId="{303EBF43-463A-46D2-849A-85836499777C}" type="presParOf" srcId="{1C73E1A9-7EFC-41B5-84EC-AB62AF8E7EEC}" destId="{0DE37AE0-5BFE-4FB9-9D11-98EBAA9BDFF8}" srcOrd="0" destOrd="0" presId="urn:microsoft.com/office/officeart/2005/8/layout/hList2"/>
    <dgm:cxn modelId="{2311276C-46A2-45F8-9EA1-9C60E7A8D1B2}" type="presParOf" srcId="{1C73E1A9-7EFC-41B5-84EC-AB62AF8E7EEC}" destId="{6E9BD939-72D7-435D-84E7-81709C6B4533}" srcOrd="1" destOrd="0" presId="urn:microsoft.com/office/officeart/2005/8/layout/hList2"/>
    <dgm:cxn modelId="{F89C1FDF-9C1A-4F0C-88C9-3DAD4FD4D342}" type="presParOf" srcId="{1C73E1A9-7EFC-41B5-84EC-AB62AF8E7EEC}" destId="{3143F5F0-4E0E-415C-B53B-168984F9219D}" srcOrd="2" destOrd="0" presId="urn:microsoft.com/office/officeart/2005/8/layout/hList2"/>
    <dgm:cxn modelId="{EBAD84A8-72BC-4A72-8398-90FA4BD31B0A}" type="presParOf" srcId="{E2D46445-7145-4252-A924-B1E437961ABD}" destId="{B21368DB-E482-4187-BC42-D8C56214529F}" srcOrd="1" destOrd="0" presId="urn:microsoft.com/office/officeart/2005/8/layout/hList2"/>
    <dgm:cxn modelId="{3255F952-5E11-4ED9-8022-ED718EE71639}" type="presParOf" srcId="{E2D46445-7145-4252-A924-B1E437961ABD}" destId="{2606CDBE-003C-43AC-B6E2-5697A3B7F9BE}" srcOrd="2" destOrd="0" presId="urn:microsoft.com/office/officeart/2005/8/layout/hList2"/>
    <dgm:cxn modelId="{4C5C04EB-37D2-4288-98F7-6E7303DD1FF4}" type="presParOf" srcId="{2606CDBE-003C-43AC-B6E2-5697A3B7F9BE}" destId="{39507D60-9D72-4DF4-807A-FDE6FB0ECB34}" srcOrd="0" destOrd="0" presId="urn:microsoft.com/office/officeart/2005/8/layout/hList2"/>
    <dgm:cxn modelId="{052A8970-B4D2-4E16-901E-50B4DEEFB2A9}" type="presParOf" srcId="{2606CDBE-003C-43AC-B6E2-5697A3B7F9BE}" destId="{FD6D275B-51BA-4765-BD1E-00EA62FD97A1}" srcOrd="1" destOrd="0" presId="urn:microsoft.com/office/officeart/2005/8/layout/hList2"/>
    <dgm:cxn modelId="{392C1B02-3509-4F43-B8D5-4486E357702B}" type="presParOf" srcId="{2606CDBE-003C-43AC-B6E2-5697A3B7F9BE}" destId="{A56A2153-11AA-463C-9F44-8A0C763855E8}" srcOrd="2" destOrd="0" presId="urn:microsoft.com/office/officeart/2005/8/layout/hList2"/>
    <dgm:cxn modelId="{40360DA7-9E4B-4E1B-9B95-A529CF2E4A11}" type="presParOf" srcId="{E2D46445-7145-4252-A924-B1E437961ABD}" destId="{BE43A0F3-505C-4A9E-8861-97B1643E0FA5}" srcOrd="3" destOrd="0" presId="urn:microsoft.com/office/officeart/2005/8/layout/hList2"/>
    <dgm:cxn modelId="{967B07A3-045D-4DC1-9473-5228D2700825}" type="presParOf" srcId="{E2D46445-7145-4252-A924-B1E437961ABD}" destId="{D459BFB8-E94A-4145-99DA-ABF3CDE491DD}" srcOrd="4" destOrd="0" presId="urn:microsoft.com/office/officeart/2005/8/layout/hList2"/>
    <dgm:cxn modelId="{DD8EA2A1-87A0-4AE7-A1E3-60665609C6B1}" type="presParOf" srcId="{D459BFB8-E94A-4145-99DA-ABF3CDE491DD}" destId="{8A02F777-E021-4224-AA5C-1F0D567CC86F}" srcOrd="0" destOrd="0" presId="urn:microsoft.com/office/officeart/2005/8/layout/hList2"/>
    <dgm:cxn modelId="{A37E9243-1146-4E97-9B0C-64FCEAAA3CD9}" type="presParOf" srcId="{D459BFB8-E94A-4145-99DA-ABF3CDE491DD}" destId="{2A8A87A3-0474-4E86-AB82-DECBE300BCEC}" srcOrd="1" destOrd="0" presId="urn:microsoft.com/office/officeart/2005/8/layout/hList2"/>
    <dgm:cxn modelId="{58F54EE8-AD88-474D-995E-CFFDFE2AFFAF}" type="presParOf" srcId="{D459BFB8-E94A-4145-99DA-ABF3CDE491DD}" destId="{A8D3AD67-DEA9-44CD-B8DD-B7BE57764FA0}" srcOrd="2" destOrd="0" presId="urn:microsoft.com/office/officeart/2005/8/layout/hList2"/>
  </dgm:cxnLst>
  <dgm:bg/>
  <dgm:whole/>
  <dgm:extLst>
    <a:ext uri="http://schemas.microsoft.com/office/drawing/2008/diagram">
      <dsp:dataModelExt xmlns:dsp="http://schemas.microsoft.com/office/drawing/2008/diagram" xmlns="" relId="rId201" minVer="http://schemas.openxmlformats.org/drawingml/2006/diagram"/>
    </a:ext>
  </dgm:extLst>
</dgm:dataModel>
</file>

<file path=word/diagrams/data31.xml><?xml version="1.0" encoding="utf-8"?>
<dgm:dataModel xmlns:dgm="http://schemas.openxmlformats.org/drawingml/2006/diagram" xmlns:a="http://schemas.openxmlformats.org/drawingml/2006/main">
  <dgm:ptLst>
    <dgm:pt modelId="{D1909923-384E-49E0-A895-61FA392A280C}" type="doc">
      <dgm:prSet loTypeId="urn:microsoft.com/office/officeart/2005/8/layout/hList6" loCatId="list" qsTypeId="urn:microsoft.com/office/officeart/2005/8/quickstyle/simple5" qsCatId="simple" csTypeId="urn:microsoft.com/office/officeart/2005/8/colors/colorful1" csCatId="colorful" phldr="1"/>
      <dgm:spPr/>
      <dgm:t>
        <a:bodyPr/>
        <a:lstStyle/>
        <a:p>
          <a:endParaRPr lang="es-ES"/>
        </a:p>
      </dgm:t>
    </dgm:pt>
    <dgm:pt modelId="{EC9A9D51-A42E-4F47-A381-2E045D24C1AE}">
      <dgm:prSet phldrT="[Texto]" custT="1"/>
      <dgm:spPr/>
      <dgm:t>
        <a:bodyPr/>
        <a:lstStyle/>
        <a:p>
          <a:endParaRPr lang="es-ES" sz="1100"/>
        </a:p>
      </dgm:t>
    </dgm:pt>
    <dgm:pt modelId="{4DE70B2E-D194-4F88-AEDF-6F2C1E57B351}" type="parTrans" cxnId="{36386502-FAFC-4B71-B00B-34CC7E717FD7}">
      <dgm:prSet/>
      <dgm:spPr/>
      <dgm:t>
        <a:bodyPr/>
        <a:lstStyle/>
        <a:p>
          <a:endParaRPr lang="es-ES" sz="1100"/>
        </a:p>
      </dgm:t>
    </dgm:pt>
    <dgm:pt modelId="{078DA92C-C83D-400F-9E0F-43442937E507}" type="sibTrans" cxnId="{36386502-FAFC-4B71-B00B-34CC7E717FD7}">
      <dgm:prSet/>
      <dgm:spPr/>
      <dgm:t>
        <a:bodyPr/>
        <a:lstStyle/>
        <a:p>
          <a:endParaRPr lang="es-ES" sz="1100"/>
        </a:p>
      </dgm:t>
    </dgm:pt>
    <dgm:pt modelId="{5EF27DD9-898B-4496-AEC3-C2E0AD27264F}">
      <dgm:prSet phldrT="[Texto]" custT="1"/>
      <dgm:spPr/>
      <dgm:t>
        <a:bodyPr/>
        <a:lstStyle/>
        <a:p>
          <a:r>
            <a:rPr lang="es-ES" sz="1100"/>
            <a:t>Criterios de Aceptacion</a:t>
          </a:r>
        </a:p>
      </dgm:t>
    </dgm:pt>
    <dgm:pt modelId="{EC249523-8671-4F6F-95C3-839CFB5F35BA}" type="parTrans" cxnId="{4666A31D-6234-4ADA-85B5-7944D63B4952}">
      <dgm:prSet/>
      <dgm:spPr/>
      <dgm:t>
        <a:bodyPr/>
        <a:lstStyle/>
        <a:p>
          <a:endParaRPr lang="es-ES" sz="1100"/>
        </a:p>
      </dgm:t>
    </dgm:pt>
    <dgm:pt modelId="{5B1AB36B-7495-4D5B-A122-63B51533439D}" type="sibTrans" cxnId="{4666A31D-6234-4ADA-85B5-7944D63B4952}">
      <dgm:prSet/>
      <dgm:spPr/>
      <dgm:t>
        <a:bodyPr/>
        <a:lstStyle/>
        <a:p>
          <a:endParaRPr lang="es-ES" sz="1100"/>
        </a:p>
      </dgm:t>
    </dgm:pt>
    <dgm:pt modelId="{6193C2FF-E0B0-441C-8ADE-2D05E72F0CC5}">
      <dgm:prSet phldrT="[Texto]" custT="1"/>
      <dgm:spPr/>
      <dgm:t>
        <a:bodyPr/>
        <a:lstStyle/>
        <a:p>
          <a:r>
            <a:rPr lang="es-ES" sz="1100"/>
            <a:t>Satisfaccion y aceptacion del cliente</a:t>
          </a:r>
        </a:p>
      </dgm:t>
    </dgm:pt>
    <dgm:pt modelId="{91E1237E-C4E4-4683-8F87-FBA9F021723B}" type="parTrans" cxnId="{14FE82E2-ED42-4ED9-A2AB-7DDDF378B99A}">
      <dgm:prSet/>
      <dgm:spPr/>
      <dgm:t>
        <a:bodyPr/>
        <a:lstStyle/>
        <a:p>
          <a:endParaRPr lang="es-ES" sz="1100"/>
        </a:p>
      </dgm:t>
    </dgm:pt>
    <dgm:pt modelId="{38D21F06-E3E8-44D8-85D7-212D68FA2CA4}" type="sibTrans" cxnId="{14FE82E2-ED42-4ED9-A2AB-7DDDF378B99A}">
      <dgm:prSet/>
      <dgm:spPr/>
      <dgm:t>
        <a:bodyPr/>
        <a:lstStyle/>
        <a:p>
          <a:endParaRPr lang="es-ES" sz="1100"/>
        </a:p>
      </dgm:t>
    </dgm:pt>
    <dgm:pt modelId="{CD7D0D0F-D04B-44FF-8790-5F79AEF54C1A}">
      <dgm:prSet phldrT="[Texto]" custT="1"/>
      <dgm:spPr/>
      <dgm:t>
        <a:bodyPr/>
        <a:lstStyle/>
        <a:p>
          <a:r>
            <a:rPr lang="es-ES" sz="1100"/>
            <a:t>Actividades</a:t>
          </a:r>
        </a:p>
      </dgm:t>
    </dgm:pt>
    <dgm:pt modelId="{58DF9746-CF88-4622-A039-2616C8C48D87}" type="parTrans" cxnId="{67DDBBB7-5CDC-4EC6-A942-0CC684858D82}">
      <dgm:prSet/>
      <dgm:spPr/>
      <dgm:t>
        <a:bodyPr/>
        <a:lstStyle/>
        <a:p>
          <a:endParaRPr lang="es-CO" sz="1100"/>
        </a:p>
      </dgm:t>
    </dgm:pt>
    <dgm:pt modelId="{46443C4D-1B00-4EF9-8302-11C41B6C1307}" type="sibTrans" cxnId="{67DDBBB7-5CDC-4EC6-A942-0CC684858D82}">
      <dgm:prSet/>
      <dgm:spPr/>
      <dgm:t>
        <a:bodyPr/>
        <a:lstStyle/>
        <a:p>
          <a:endParaRPr lang="es-CO" sz="1100"/>
        </a:p>
      </dgm:t>
    </dgm:pt>
    <dgm:pt modelId="{81358019-E46E-44A5-8D08-595C46842323}">
      <dgm:prSet phldrT="[Texto]" custT="1"/>
      <dgm:spPr/>
      <dgm:t>
        <a:bodyPr/>
        <a:lstStyle/>
        <a:p>
          <a:r>
            <a:rPr lang="es-ES" sz="1100"/>
            <a:t>Metodologias</a:t>
          </a:r>
        </a:p>
      </dgm:t>
    </dgm:pt>
    <dgm:pt modelId="{575ED52D-3A64-4C74-AABB-CB2FA54931B1}" type="parTrans" cxnId="{16D51B56-5812-4A55-A957-F216F29057E7}">
      <dgm:prSet/>
      <dgm:spPr/>
      <dgm:t>
        <a:bodyPr/>
        <a:lstStyle/>
        <a:p>
          <a:endParaRPr lang="es-CO" sz="1100"/>
        </a:p>
      </dgm:t>
    </dgm:pt>
    <dgm:pt modelId="{2A4E6F0C-4504-4C00-AF8F-B38982A09A17}" type="sibTrans" cxnId="{16D51B56-5812-4A55-A957-F216F29057E7}">
      <dgm:prSet/>
      <dgm:spPr/>
      <dgm:t>
        <a:bodyPr/>
        <a:lstStyle/>
        <a:p>
          <a:endParaRPr lang="es-CO" sz="1100"/>
        </a:p>
      </dgm:t>
    </dgm:pt>
    <dgm:pt modelId="{B7DA7ABC-3300-498A-B9CD-4E9C1507EFB3}">
      <dgm:prSet phldrT="[Texto]" custT="1"/>
      <dgm:spPr/>
      <dgm:t>
        <a:bodyPr/>
        <a:lstStyle/>
        <a:p>
          <a:r>
            <a:rPr lang="es-ES" sz="1100"/>
            <a:t>Responsables</a:t>
          </a:r>
        </a:p>
      </dgm:t>
    </dgm:pt>
    <dgm:pt modelId="{65FE1C57-F49F-473C-89CF-24588503689E}" type="parTrans" cxnId="{09B4B1B4-8AAD-4989-81A2-C01FE6D90A90}">
      <dgm:prSet/>
      <dgm:spPr/>
      <dgm:t>
        <a:bodyPr/>
        <a:lstStyle/>
        <a:p>
          <a:endParaRPr lang="es-CO" sz="1100"/>
        </a:p>
      </dgm:t>
    </dgm:pt>
    <dgm:pt modelId="{E110715A-49F7-4DAA-98D1-F1FB6040607B}" type="sibTrans" cxnId="{09B4B1B4-8AAD-4989-81A2-C01FE6D90A90}">
      <dgm:prSet/>
      <dgm:spPr/>
      <dgm:t>
        <a:bodyPr/>
        <a:lstStyle/>
        <a:p>
          <a:endParaRPr lang="es-CO" sz="1100"/>
        </a:p>
      </dgm:t>
    </dgm:pt>
    <dgm:pt modelId="{7E889D14-2FD4-423B-A912-89F039017701}">
      <dgm:prSet phldrT="[Texto]" custT="1"/>
      <dgm:spPr/>
      <dgm:t>
        <a:bodyPr/>
        <a:lstStyle/>
        <a:p>
          <a:r>
            <a:rPr lang="es-ES" sz="1100"/>
            <a:t>Herramientas</a:t>
          </a:r>
        </a:p>
      </dgm:t>
    </dgm:pt>
    <dgm:pt modelId="{327D3E38-399E-4F02-9A8B-9EA4025C1CF3}" type="sibTrans" cxnId="{E1E567DC-5C3E-4437-B168-9248D47FA404}">
      <dgm:prSet/>
      <dgm:spPr/>
      <dgm:t>
        <a:bodyPr/>
        <a:lstStyle/>
        <a:p>
          <a:endParaRPr lang="es-ES" sz="1100"/>
        </a:p>
      </dgm:t>
    </dgm:pt>
    <dgm:pt modelId="{554729DC-A521-4BFE-AC6A-00127B0B0EB7}" type="parTrans" cxnId="{E1E567DC-5C3E-4437-B168-9248D47FA404}">
      <dgm:prSet/>
      <dgm:spPr/>
      <dgm:t>
        <a:bodyPr/>
        <a:lstStyle/>
        <a:p>
          <a:endParaRPr lang="es-ES" sz="1100"/>
        </a:p>
      </dgm:t>
    </dgm:pt>
    <dgm:pt modelId="{4AC1447F-BF89-486D-96F1-6C678361CB01}" type="pres">
      <dgm:prSet presAssocID="{D1909923-384E-49E0-A895-61FA392A280C}" presName="Name0" presStyleCnt="0">
        <dgm:presLayoutVars>
          <dgm:dir/>
          <dgm:resizeHandles val="exact"/>
        </dgm:presLayoutVars>
      </dgm:prSet>
      <dgm:spPr/>
      <dgm:t>
        <a:bodyPr/>
        <a:lstStyle/>
        <a:p>
          <a:endParaRPr lang="es-CO"/>
        </a:p>
      </dgm:t>
    </dgm:pt>
    <dgm:pt modelId="{48C91858-A711-4458-B9F7-09F3032356F7}" type="pres">
      <dgm:prSet presAssocID="{EC9A9D51-A42E-4F47-A381-2E045D24C1AE}" presName="node" presStyleLbl="node1" presStyleIdx="0" presStyleCnt="3">
        <dgm:presLayoutVars>
          <dgm:bulletEnabled val="1"/>
        </dgm:presLayoutVars>
      </dgm:prSet>
      <dgm:spPr/>
      <dgm:t>
        <a:bodyPr/>
        <a:lstStyle/>
        <a:p>
          <a:endParaRPr lang="es-ES"/>
        </a:p>
      </dgm:t>
    </dgm:pt>
    <dgm:pt modelId="{A824951D-27BE-49F9-A3FD-4571994CA8E0}" type="pres">
      <dgm:prSet presAssocID="{078DA92C-C83D-400F-9E0F-43442937E507}" presName="sibTrans" presStyleCnt="0"/>
      <dgm:spPr/>
      <dgm:t>
        <a:bodyPr/>
        <a:lstStyle/>
        <a:p>
          <a:endParaRPr lang="es-CO"/>
        </a:p>
      </dgm:t>
    </dgm:pt>
    <dgm:pt modelId="{2C8FC652-E2CC-4BE7-820F-0598651937F2}" type="pres">
      <dgm:prSet presAssocID="{5EF27DD9-898B-4496-AEC3-C2E0AD27264F}" presName="node" presStyleLbl="node1" presStyleIdx="1" presStyleCnt="3">
        <dgm:presLayoutVars>
          <dgm:bulletEnabled val="1"/>
        </dgm:presLayoutVars>
      </dgm:prSet>
      <dgm:spPr/>
      <dgm:t>
        <a:bodyPr/>
        <a:lstStyle/>
        <a:p>
          <a:endParaRPr lang="es-ES"/>
        </a:p>
      </dgm:t>
    </dgm:pt>
    <dgm:pt modelId="{096AB162-58FA-4F84-8559-786F8A3295D4}" type="pres">
      <dgm:prSet presAssocID="{5B1AB36B-7495-4D5B-A122-63B51533439D}" presName="sibTrans" presStyleCnt="0"/>
      <dgm:spPr/>
      <dgm:t>
        <a:bodyPr/>
        <a:lstStyle/>
        <a:p>
          <a:endParaRPr lang="es-CO"/>
        </a:p>
      </dgm:t>
    </dgm:pt>
    <dgm:pt modelId="{A2BEB3F1-2F54-4649-8EAF-84B0E41C6538}" type="pres">
      <dgm:prSet presAssocID="{6193C2FF-E0B0-441C-8ADE-2D05E72F0CC5}" presName="node" presStyleLbl="node1" presStyleIdx="2" presStyleCnt="3">
        <dgm:presLayoutVars>
          <dgm:bulletEnabled val="1"/>
        </dgm:presLayoutVars>
      </dgm:prSet>
      <dgm:spPr/>
      <dgm:t>
        <a:bodyPr/>
        <a:lstStyle/>
        <a:p>
          <a:endParaRPr lang="es-ES"/>
        </a:p>
      </dgm:t>
    </dgm:pt>
  </dgm:ptLst>
  <dgm:cxnLst>
    <dgm:cxn modelId="{2CCC069E-9A51-4CD3-A471-3B149789D9FE}" type="presOf" srcId="{5EF27DD9-898B-4496-AEC3-C2E0AD27264F}" destId="{2C8FC652-E2CC-4BE7-820F-0598651937F2}" srcOrd="0" destOrd="0" presId="urn:microsoft.com/office/officeart/2005/8/layout/hList6"/>
    <dgm:cxn modelId="{61D70831-37F3-4A43-8FFD-886699438BF3}" type="presOf" srcId="{EC9A9D51-A42E-4F47-A381-2E045D24C1AE}" destId="{48C91858-A711-4458-B9F7-09F3032356F7}" srcOrd="0" destOrd="0" presId="urn:microsoft.com/office/officeart/2005/8/layout/hList6"/>
    <dgm:cxn modelId="{B933B1B9-A367-4672-9087-76A4394491DC}" type="presOf" srcId="{B7DA7ABC-3300-498A-B9CD-4E9C1507EFB3}" destId="{48C91858-A711-4458-B9F7-09F3032356F7}" srcOrd="0" destOrd="4" presId="urn:microsoft.com/office/officeart/2005/8/layout/hList6"/>
    <dgm:cxn modelId="{A30D0F2D-9330-4498-9B28-92C06CFE4A14}" type="presOf" srcId="{D1909923-384E-49E0-A895-61FA392A280C}" destId="{4AC1447F-BF89-486D-96F1-6C678361CB01}" srcOrd="0" destOrd="0" presId="urn:microsoft.com/office/officeart/2005/8/layout/hList6"/>
    <dgm:cxn modelId="{16D51B56-5812-4A55-A957-F216F29057E7}" srcId="{EC9A9D51-A42E-4F47-A381-2E045D24C1AE}" destId="{81358019-E46E-44A5-8D08-595C46842323}" srcOrd="2" destOrd="0" parTransId="{575ED52D-3A64-4C74-AABB-CB2FA54931B1}" sibTransId="{2A4E6F0C-4504-4C00-AF8F-B38982A09A17}"/>
    <dgm:cxn modelId="{36386502-FAFC-4B71-B00B-34CC7E717FD7}" srcId="{D1909923-384E-49E0-A895-61FA392A280C}" destId="{EC9A9D51-A42E-4F47-A381-2E045D24C1AE}" srcOrd="0" destOrd="0" parTransId="{4DE70B2E-D194-4F88-AEDF-6F2C1E57B351}" sibTransId="{078DA92C-C83D-400F-9E0F-43442937E507}"/>
    <dgm:cxn modelId="{4613085A-A2F4-44A3-B76B-9BCD03DD16C0}" type="presOf" srcId="{81358019-E46E-44A5-8D08-595C46842323}" destId="{48C91858-A711-4458-B9F7-09F3032356F7}" srcOrd="0" destOrd="3" presId="urn:microsoft.com/office/officeart/2005/8/layout/hList6"/>
    <dgm:cxn modelId="{4666A31D-6234-4ADA-85B5-7944D63B4952}" srcId="{D1909923-384E-49E0-A895-61FA392A280C}" destId="{5EF27DD9-898B-4496-AEC3-C2E0AD27264F}" srcOrd="1" destOrd="0" parTransId="{EC249523-8671-4F6F-95C3-839CFB5F35BA}" sibTransId="{5B1AB36B-7495-4D5B-A122-63B51533439D}"/>
    <dgm:cxn modelId="{14FE82E2-ED42-4ED9-A2AB-7DDDF378B99A}" srcId="{D1909923-384E-49E0-A895-61FA392A280C}" destId="{6193C2FF-E0B0-441C-8ADE-2D05E72F0CC5}" srcOrd="2" destOrd="0" parTransId="{91E1237E-C4E4-4683-8F87-FBA9F021723B}" sibTransId="{38D21F06-E3E8-44D8-85D7-212D68FA2CA4}"/>
    <dgm:cxn modelId="{67DDBBB7-5CDC-4EC6-A942-0CC684858D82}" srcId="{EC9A9D51-A42E-4F47-A381-2E045D24C1AE}" destId="{CD7D0D0F-D04B-44FF-8790-5F79AEF54C1A}" srcOrd="1" destOrd="0" parTransId="{58DF9746-CF88-4622-A039-2616C8C48D87}" sibTransId="{46443C4D-1B00-4EF9-8302-11C41B6C1307}"/>
    <dgm:cxn modelId="{8A2F4775-6646-40D8-981E-F96E9724A0D5}" type="presOf" srcId="{CD7D0D0F-D04B-44FF-8790-5F79AEF54C1A}" destId="{48C91858-A711-4458-B9F7-09F3032356F7}" srcOrd="0" destOrd="2" presId="urn:microsoft.com/office/officeart/2005/8/layout/hList6"/>
    <dgm:cxn modelId="{E1E567DC-5C3E-4437-B168-9248D47FA404}" srcId="{EC9A9D51-A42E-4F47-A381-2E045D24C1AE}" destId="{7E889D14-2FD4-423B-A912-89F039017701}" srcOrd="0" destOrd="0" parTransId="{554729DC-A521-4BFE-AC6A-00127B0B0EB7}" sibTransId="{327D3E38-399E-4F02-9A8B-9EA4025C1CF3}"/>
    <dgm:cxn modelId="{5B2735E1-7C14-4E95-802F-67D2B0560350}" type="presOf" srcId="{6193C2FF-E0B0-441C-8ADE-2D05E72F0CC5}" destId="{A2BEB3F1-2F54-4649-8EAF-84B0E41C6538}" srcOrd="0" destOrd="0" presId="urn:microsoft.com/office/officeart/2005/8/layout/hList6"/>
    <dgm:cxn modelId="{09B4B1B4-8AAD-4989-81A2-C01FE6D90A90}" srcId="{EC9A9D51-A42E-4F47-A381-2E045D24C1AE}" destId="{B7DA7ABC-3300-498A-B9CD-4E9C1507EFB3}" srcOrd="3" destOrd="0" parTransId="{65FE1C57-F49F-473C-89CF-24588503689E}" sibTransId="{E110715A-49F7-4DAA-98D1-F1FB6040607B}"/>
    <dgm:cxn modelId="{3693D99B-B4F5-4003-B2D7-4FC5F4D8CDBF}" type="presOf" srcId="{7E889D14-2FD4-423B-A912-89F039017701}" destId="{48C91858-A711-4458-B9F7-09F3032356F7}" srcOrd="0" destOrd="1" presId="urn:microsoft.com/office/officeart/2005/8/layout/hList6"/>
    <dgm:cxn modelId="{F9F6D318-43E9-4615-AEDB-D3D3177FDB05}" type="presParOf" srcId="{4AC1447F-BF89-486D-96F1-6C678361CB01}" destId="{48C91858-A711-4458-B9F7-09F3032356F7}" srcOrd="0" destOrd="0" presId="urn:microsoft.com/office/officeart/2005/8/layout/hList6"/>
    <dgm:cxn modelId="{F80C201B-B840-42F4-8057-B80DC531FEA0}" type="presParOf" srcId="{4AC1447F-BF89-486D-96F1-6C678361CB01}" destId="{A824951D-27BE-49F9-A3FD-4571994CA8E0}" srcOrd="1" destOrd="0" presId="urn:microsoft.com/office/officeart/2005/8/layout/hList6"/>
    <dgm:cxn modelId="{2D2E01FF-A414-4F3A-8362-E691EF2B4601}" type="presParOf" srcId="{4AC1447F-BF89-486D-96F1-6C678361CB01}" destId="{2C8FC652-E2CC-4BE7-820F-0598651937F2}" srcOrd="2" destOrd="0" presId="urn:microsoft.com/office/officeart/2005/8/layout/hList6"/>
    <dgm:cxn modelId="{674503C9-D2CB-41F7-9029-CF6B7187F726}" type="presParOf" srcId="{4AC1447F-BF89-486D-96F1-6C678361CB01}" destId="{096AB162-58FA-4F84-8559-786F8A3295D4}" srcOrd="3" destOrd="0" presId="urn:microsoft.com/office/officeart/2005/8/layout/hList6"/>
    <dgm:cxn modelId="{3FCBE49E-A5F3-4506-B516-6EF599404329}" type="presParOf" srcId="{4AC1447F-BF89-486D-96F1-6C678361CB01}" destId="{A2BEB3F1-2F54-4649-8EAF-84B0E41C6538}" srcOrd="4" destOrd="0" presId="urn:microsoft.com/office/officeart/2005/8/layout/hList6"/>
  </dgm:cxnLst>
  <dgm:bg/>
  <dgm:whole/>
  <dgm:extLst>
    <a:ext uri="http://schemas.microsoft.com/office/drawing/2008/diagram">
      <dsp:dataModelExt xmlns:dsp="http://schemas.microsoft.com/office/drawing/2008/diagram" xmlns="" relId="rId206" minVer="http://schemas.openxmlformats.org/drawingml/2006/diagram"/>
    </a:ext>
  </dgm:extLst>
</dgm:dataModel>
</file>

<file path=word/diagrams/data32.xml><?xml version="1.0" encoding="utf-8"?>
<dgm:dataModel xmlns:dgm="http://schemas.openxmlformats.org/drawingml/2006/diagram" xmlns:a="http://schemas.openxmlformats.org/drawingml/2006/main">
  <dgm:ptLst>
    <dgm:pt modelId="{1A2E24F1-5770-4719-B18F-D2D426CFABAE}" type="doc">
      <dgm:prSet loTypeId="urn:microsoft.com/office/officeart/2005/8/layout/vList5" loCatId="list" qsTypeId="urn:microsoft.com/office/officeart/2005/8/quickstyle/simple1" qsCatId="simple" csTypeId="urn:microsoft.com/office/officeart/2005/8/colors/accent1_2" csCatId="accent1" phldr="1"/>
      <dgm:spPr/>
      <dgm:t>
        <a:bodyPr/>
        <a:lstStyle/>
        <a:p>
          <a:endParaRPr lang="es-CO"/>
        </a:p>
      </dgm:t>
    </dgm:pt>
    <dgm:pt modelId="{06F852B1-B7ED-4FA2-BEC8-5C9F43A80E49}">
      <dgm:prSet phldrT="[Texto]"/>
      <dgm:spPr/>
      <dgm:t>
        <a:bodyPr/>
        <a:lstStyle/>
        <a:p>
          <a:r>
            <a:rPr lang="es-CO"/>
            <a:t>Actividad</a:t>
          </a:r>
        </a:p>
      </dgm:t>
    </dgm:pt>
    <dgm:pt modelId="{D577D823-7D42-4FE9-9F39-6C5736B343ED}" type="parTrans" cxnId="{A29F3DC4-ECB5-4FA7-AF61-F7C502552B03}">
      <dgm:prSet/>
      <dgm:spPr/>
      <dgm:t>
        <a:bodyPr/>
        <a:lstStyle/>
        <a:p>
          <a:endParaRPr lang="es-CO"/>
        </a:p>
      </dgm:t>
    </dgm:pt>
    <dgm:pt modelId="{8FBB8516-9133-4CDE-9572-CB77D843711E}" type="sibTrans" cxnId="{A29F3DC4-ECB5-4FA7-AF61-F7C502552B03}">
      <dgm:prSet/>
      <dgm:spPr/>
      <dgm:t>
        <a:bodyPr/>
        <a:lstStyle/>
        <a:p>
          <a:endParaRPr lang="es-CO"/>
        </a:p>
      </dgm:t>
    </dgm:pt>
    <dgm:pt modelId="{F32FD840-FB0E-4BBE-AE7C-EC00C2681EBF}">
      <dgm:prSet phldrT="[Texto]"/>
      <dgm:spPr/>
      <dgm:t>
        <a:bodyPr/>
        <a:lstStyle/>
        <a:p>
          <a:r>
            <a:rPr lang="es-ES"/>
            <a:t>Garantizar la claridad de los requerimientos con el cliente a través de reuniones, estos espacios buscan minimizar ambigüedades en los requerimientos y enfocarse sobre las necesidades del cliente.</a:t>
          </a:r>
          <a:endParaRPr lang="es-CO"/>
        </a:p>
      </dgm:t>
    </dgm:pt>
    <dgm:pt modelId="{A13331B0-8D6A-472B-A7DE-A6DFCB64ECEE}" type="parTrans" cxnId="{C54CF243-13F7-49EB-B5DF-D9DB2AC43596}">
      <dgm:prSet/>
      <dgm:spPr/>
      <dgm:t>
        <a:bodyPr/>
        <a:lstStyle/>
        <a:p>
          <a:endParaRPr lang="es-CO"/>
        </a:p>
      </dgm:t>
    </dgm:pt>
    <dgm:pt modelId="{89473660-D3D8-44FB-B627-A7E032A4F2AB}" type="sibTrans" cxnId="{C54CF243-13F7-49EB-B5DF-D9DB2AC43596}">
      <dgm:prSet/>
      <dgm:spPr/>
      <dgm:t>
        <a:bodyPr/>
        <a:lstStyle/>
        <a:p>
          <a:endParaRPr lang="es-CO"/>
        </a:p>
      </dgm:t>
    </dgm:pt>
    <dgm:pt modelId="{76711306-68FB-4CA6-B8FC-E8594C3636C6}">
      <dgm:prSet phldrT="[Texto]"/>
      <dgm:spPr/>
      <dgm:t>
        <a:bodyPr/>
        <a:lstStyle/>
        <a:p>
          <a:r>
            <a:rPr lang="es-CO"/>
            <a:t>Metodología</a:t>
          </a:r>
        </a:p>
      </dgm:t>
    </dgm:pt>
    <dgm:pt modelId="{EC09D60D-C431-4990-A6D9-28E32B34E0BE}" type="parTrans" cxnId="{AF2E5609-B7B8-4BE1-ADDC-576B3A52C758}">
      <dgm:prSet/>
      <dgm:spPr/>
      <dgm:t>
        <a:bodyPr/>
        <a:lstStyle/>
        <a:p>
          <a:endParaRPr lang="es-CO"/>
        </a:p>
      </dgm:t>
    </dgm:pt>
    <dgm:pt modelId="{423EBC19-1C41-4846-96C5-BFAAD509C075}" type="sibTrans" cxnId="{AF2E5609-B7B8-4BE1-ADDC-576B3A52C758}">
      <dgm:prSet/>
      <dgm:spPr/>
      <dgm:t>
        <a:bodyPr/>
        <a:lstStyle/>
        <a:p>
          <a:endParaRPr lang="es-CO"/>
        </a:p>
      </dgm:t>
    </dgm:pt>
    <dgm:pt modelId="{7B93A609-E7A6-4AE8-AF03-D53E7EF67431}">
      <dgm:prSet phldrT="[Texto]"/>
      <dgm:spPr/>
      <dgm:t>
        <a:bodyPr/>
        <a:lstStyle/>
        <a:p>
          <a:r>
            <a:rPr lang="es-ES"/>
            <a:t>Acordar reuniones con el cliente, deben ser específicas, con puntos claros a tratar, se procurará que quién haga presencia en las reuniones trabaje asuntos que agrupen temas sobre los diferentes roles.</a:t>
          </a:r>
          <a:endParaRPr lang="es-CO"/>
        </a:p>
      </dgm:t>
    </dgm:pt>
    <dgm:pt modelId="{B3D15D48-0C60-4D34-B343-B607915AFD05}" type="parTrans" cxnId="{7323E9FA-A413-4C0D-92C4-D5AFDCB03B3D}">
      <dgm:prSet/>
      <dgm:spPr/>
      <dgm:t>
        <a:bodyPr/>
        <a:lstStyle/>
        <a:p>
          <a:endParaRPr lang="es-CO"/>
        </a:p>
      </dgm:t>
    </dgm:pt>
    <dgm:pt modelId="{1F4A4EA2-5E20-425E-AF90-88774546D40D}" type="sibTrans" cxnId="{7323E9FA-A413-4C0D-92C4-D5AFDCB03B3D}">
      <dgm:prSet/>
      <dgm:spPr/>
      <dgm:t>
        <a:bodyPr/>
        <a:lstStyle/>
        <a:p>
          <a:endParaRPr lang="es-CO"/>
        </a:p>
      </dgm:t>
    </dgm:pt>
    <dgm:pt modelId="{742A0170-D492-439E-9F5A-620E29CAEE53}">
      <dgm:prSet phldrT="[Texto]"/>
      <dgm:spPr/>
      <dgm:t>
        <a:bodyPr/>
        <a:lstStyle/>
        <a:p>
          <a:r>
            <a:rPr lang="es-CO"/>
            <a:t>Herramientas</a:t>
          </a:r>
        </a:p>
      </dgm:t>
    </dgm:pt>
    <dgm:pt modelId="{D91ED513-0BE2-4D95-913E-0356F230C487}" type="parTrans" cxnId="{89959EB5-3ABC-469A-A7DD-F1A770AF9B4B}">
      <dgm:prSet/>
      <dgm:spPr/>
      <dgm:t>
        <a:bodyPr/>
        <a:lstStyle/>
        <a:p>
          <a:endParaRPr lang="es-CO"/>
        </a:p>
      </dgm:t>
    </dgm:pt>
    <dgm:pt modelId="{6AB22184-2B2D-4454-8EC5-B85620DBC5A9}" type="sibTrans" cxnId="{89959EB5-3ABC-469A-A7DD-F1A770AF9B4B}">
      <dgm:prSet/>
      <dgm:spPr/>
      <dgm:t>
        <a:bodyPr/>
        <a:lstStyle/>
        <a:p>
          <a:endParaRPr lang="es-CO"/>
        </a:p>
      </dgm:t>
    </dgm:pt>
    <dgm:pt modelId="{CFEAD441-CE8A-4DEA-9317-0897277A673B}">
      <dgm:prSet phldrT="[Texto]"/>
      <dgm:spPr/>
      <dgm:t>
        <a:bodyPr/>
        <a:lstStyle/>
        <a:p>
          <a:r>
            <a:rPr lang="es-ES"/>
            <a:t>Actas ( </a:t>
          </a:r>
          <a:r>
            <a:rPr lang="fr-FR"/>
            <a:t>Microsoft Office 2007,</a:t>
          </a:r>
          <a:r>
            <a:rPr lang="es-ES"/>
            <a:t>), Reportes (Visio, </a:t>
          </a:r>
          <a:r>
            <a:rPr lang="fr-FR"/>
            <a:t>Microsoft Office 2007,</a:t>
          </a:r>
          <a:r>
            <a:rPr lang="es-ES"/>
            <a:t>), agendas y calendarios (GoogleCalendar).</a:t>
          </a:r>
          <a:endParaRPr lang="es-CO"/>
        </a:p>
      </dgm:t>
    </dgm:pt>
    <dgm:pt modelId="{1CF36491-3900-4DAF-8674-6FA20E965886}" type="parTrans" cxnId="{2791A643-361E-4800-B29E-6B77EEDB4A43}">
      <dgm:prSet/>
      <dgm:spPr/>
      <dgm:t>
        <a:bodyPr/>
        <a:lstStyle/>
        <a:p>
          <a:endParaRPr lang="es-CO"/>
        </a:p>
      </dgm:t>
    </dgm:pt>
    <dgm:pt modelId="{9C06F704-4197-4AE4-B020-38B3E1288D53}" type="sibTrans" cxnId="{2791A643-361E-4800-B29E-6B77EEDB4A43}">
      <dgm:prSet/>
      <dgm:spPr/>
      <dgm:t>
        <a:bodyPr/>
        <a:lstStyle/>
        <a:p>
          <a:endParaRPr lang="es-CO"/>
        </a:p>
      </dgm:t>
    </dgm:pt>
    <dgm:pt modelId="{BE1148E3-7180-4003-81A1-AE931E9C64AB}">
      <dgm:prSet phldrT="[Texto]"/>
      <dgm:spPr/>
      <dgm:t>
        <a:bodyPr/>
        <a:lstStyle/>
        <a:p>
          <a:r>
            <a:rPr lang="es-CO"/>
            <a:t>Responsables </a:t>
          </a:r>
        </a:p>
      </dgm:t>
    </dgm:pt>
    <dgm:pt modelId="{964DC0B6-7CB4-452A-845A-DF48641240B2}" type="parTrans" cxnId="{8AD47C36-0B9E-4886-9D32-F0EDCBC5BC11}">
      <dgm:prSet/>
      <dgm:spPr/>
      <dgm:t>
        <a:bodyPr/>
        <a:lstStyle/>
        <a:p>
          <a:endParaRPr lang="es-CO"/>
        </a:p>
      </dgm:t>
    </dgm:pt>
    <dgm:pt modelId="{06D29C6E-D22F-4EE2-A50C-BAADCFB2E8BE}" type="sibTrans" cxnId="{8AD47C36-0B9E-4886-9D32-F0EDCBC5BC11}">
      <dgm:prSet/>
      <dgm:spPr/>
      <dgm:t>
        <a:bodyPr/>
        <a:lstStyle/>
        <a:p>
          <a:endParaRPr lang="es-CO"/>
        </a:p>
      </dgm:t>
    </dgm:pt>
    <dgm:pt modelId="{CF75C094-A886-4621-A464-05637DAC2E6D}">
      <dgm:prSet phldrT="[Texto]"/>
      <dgm:spPr/>
      <dgm:t>
        <a:bodyPr/>
        <a:lstStyle/>
        <a:p>
          <a:r>
            <a:rPr lang="es-CO"/>
            <a:t>Gerente , Analista de Requerimientos.</a:t>
          </a:r>
        </a:p>
      </dgm:t>
    </dgm:pt>
    <dgm:pt modelId="{66C1D05E-E547-448E-AF10-461F1A80598A}" type="parTrans" cxnId="{D2981D14-40FA-4F8D-A33E-07516FA698D7}">
      <dgm:prSet/>
      <dgm:spPr/>
      <dgm:t>
        <a:bodyPr/>
        <a:lstStyle/>
        <a:p>
          <a:endParaRPr lang="es-CO"/>
        </a:p>
      </dgm:t>
    </dgm:pt>
    <dgm:pt modelId="{41D57232-338F-43C7-BB42-6B377AE32659}" type="sibTrans" cxnId="{D2981D14-40FA-4F8D-A33E-07516FA698D7}">
      <dgm:prSet/>
      <dgm:spPr/>
      <dgm:t>
        <a:bodyPr/>
        <a:lstStyle/>
        <a:p>
          <a:endParaRPr lang="es-CO"/>
        </a:p>
      </dgm:t>
    </dgm:pt>
    <dgm:pt modelId="{4E468E63-F0E4-43DB-91F9-4CF79317E6E4}" type="pres">
      <dgm:prSet presAssocID="{1A2E24F1-5770-4719-B18F-D2D426CFABAE}" presName="Name0" presStyleCnt="0">
        <dgm:presLayoutVars>
          <dgm:dir/>
          <dgm:animLvl val="lvl"/>
          <dgm:resizeHandles val="exact"/>
        </dgm:presLayoutVars>
      </dgm:prSet>
      <dgm:spPr/>
      <dgm:t>
        <a:bodyPr/>
        <a:lstStyle/>
        <a:p>
          <a:endParaRPr lang="en-US"/>
        </a:p>
      </dgm:t>
    </dgm:pt>
    <dgm:pt modelId="{4B9FFBA3-392B-4AC4-AE32-64A5BE565380}" type="pres">
      <dgm:prSet presAssocID="{06F852B1-B7ED-4FA2-BEC8-5C9F43A80E49}" presName="linNode" presStyleCnt="0"/>
      <dgm:spPr/>
    </dgm:pt>
    <dgm:pt modelId="{43C82B70-1FFD-4453-BBB3-788003417A06}" type="pres">
      <dgm:prSet presAssocID="{06F852B1-B7ED-4FA2-BEC8-5C9F43A80E49}" presName="parentText" presStyleLbl="node1" presStyleIdx="0" presStyleCnt="4">
        <dgm:presLayoutVars>
          <dgm:chMax val="1"/>
          <dgm:bulletEnabled val="1"/>
        </dgm:presLayoutVars>
      </dgm:prSet>
      <dgm:spPr/>
      <dgm:t>
        <a:bodyPr/>
        <a:lstStyle/>
        <a:p>
          <a:endParaRPr lang="es-CO"/>
        </a:p>
      </dgm:t>
    </dgm:pt>
    <dgm:pt modelId="{728E4061-F79B-4B9C-927E-71AA51666852}" type="pres">
      <dgm:prSet presAssocID="{06F852B1-B7ED-4FA2-BEC8-5C9F43A80E49}" presName="descendantText" presStyleLbl="alignAccFollowNode1" presStyleIdx="0" presStyleCnt="4">
        <dgm:presLayoutVars>
          <dgm:bulletEnabled val="1"/>
        </dgm:presLayoutVars>
      </dgm:prSet>
      <dgm:spPr/>
      <dgm:t>
        <a:bodyPr/>
        <a:lstStyle/>
        <a:p>
          <a:endParaRPr lang="es-CO"/>
        </a:p>
      </dgm:t>
    </dgm:pt>
    <dgm:pt modelId="{5C507E0A-F707-4162-9037-C58AA1628E52}" type="pres">
      <dgm:prSet presAssocID="{8FBB8516-9133-4CDE-9572-CB77D843711E}" presName="sp" presStyleCnt="0"/>
      <dgm:spPr/>
    </dgm:pt>
    <dgm:pt modelId="{D4EAE3DC-E50F-4F25-9046-757A1ECE18B6}" type="pres">
      <dgm:prSet presAssocID="{76711306-68FB-4CA6-B8FC-E8594C3636C6}" presName="linNode" presStyleCnt="0"/>
      <dgm:spPr/>
    </dgm:pt>
    <dgm:pt modelId="{94A5711C-EE6E-425F-BE66-DA8FD1DD7573}" type="pres">
      <dgm:prSet presAssocID="{76711306-68FB-4CA6-B8FC-E8594C3636C6}" presName="parentText" presStyleLbl="node1" presStyleIdx="1" presStyleCnt="4">
        <dgm:presLayoutVars>
          <dgm:chMax val="1"/>
          <dgm:bulletEnabled val="1"/>
        </dgm:presLayoutVars>
      </dgm:prSet>
      <dgm:spPr/>
      <dgm:t>
        <a:bodyPr/>
        <a:lstStyle/>
        <a:p>
          <a:endParaRPr lang="es-CO"/>
        </a:p>
      </dgm:t>
    </dgm:pt>
    <dgm:pt modelId="{BF03FE15-EA82-4A73-B3D4-A24C02DFAB77}" type="pres">
      <dgm:prSet presAssocID="{76711306-68FB-4CA6-B8FC-E8594C3636C6}" presName="descendantText" presStyleLbl="alignAccFollowNode1" presStyleIdx="1" presStyleCnt="4">
        <dgm:presLayoutVars>
          <dgm:bulletEnabled val="1"/>
        </dgm:presLayoutVars>
      </dgm:prSet>
      <dgm:spPr/>
      <dgm:t>
        <a:bodyPr/>
        <a:lstStyle/>
        <a:p>
          <a:endParaRPr lang="es-CO"/>
        </a:p>
      </dgm:t>
    </dgm:pt>
    <dgm:pt modelId="{74E072A8-BFCC-410C-B536-B53F69809388}" type="pres">
      <dgm:prSet presAssocID="{423EBC19-1C41-4846-96C5-BFAAD509C075}" presName="sp" presStyleCnt="0"/>
      <dgm:spPr/>
    </dgm:pt>
    <dgm:pt modelId="{F90A3D38-32A7-4E29-8AF2-795589382D5E}" type="pres">
      <dgm:prSet presAssocID="{742A0170-D492-439E-9F5A-620E29CAEE53}" presName="linNode" presStyleCnt="0"/>
      <dgm:spPr/>
    </dgm:pt>
    <dgm:pt modelId="{186CEBE9-907D-43CD-BB68-35739134A390}" type="pres">
      <dgm:prSet presAssocID="{742A0170-D492-439E-9F5A-620E29CAEE53}" presName="parentText" presStyleLbl="node1" presStyleIdx="2" presStyleCnt="4" custLinFactNeighborY="1065">
        <dgm:presLayoutVars>
          <dgm:chMax val="1"/>
          <dgm:bulletEnabled val="1"/>
        </dgm:presLayoutVars>
      </dgm:prSet>
      <dgm:spPr/>
      <dgm:t>
        <a:bodyPr/>
        <a:lstStyle/>
        <a:p>
          <a:endParaRPr lang="en-US"/>
        </a:p>
      </dgm:t>
    </dgm:pt>
    <dgm:pt modelId="{92DE0996-649A-4849-A5D6-184638536810}" type="pres">
      <dgm:prSet presAssocID="{742A0170-D492-439E-9F5A-620E29CAEE53}" presName="descendantText" presStyleLbl="alignAccFollowNode1" presStyleIdx="2" presStyleCnt="4" custLinFactNeighborX="0" custLinFactNeighborY="9724">
        <dgm:presLayoutVars>
          <dgm:bulletEnabled val="1"/>
        </dgm:presLayoutVars>
      </dgm:prSet>
      <dgm:spPr/>
      <dgm:t>
        <a:bodyPr/>
        <a:lstStyle/>
        <a:p>
          <a:endParaRPr lang="es-CO"/>
        </a:p>
      </dgm:t>
    </dgm:pt>
    <dgm:pt modelId="{97B42062-EF0C-4E37-A74B-670CF0EB3C64}" type="pres">
      <dgm:prSet presAssocID="{6AB22184-2B2D-4454-8EC5-B85620DBC5A9}" presName="sp" presStyleCnt="0"/>
      <dgm:spPr/>
    </dgm:pt>
    <dgm:pt modelId="{547048CD-102D-4329-8DD7-E70B1649E5A8}" type="pres">
      <dgm:prSet presAssocID="{BE1148E3-7180-4003-81A1-AE931E9C64AB}" presName="linNode" presStyleCnt="0"/>
      <dgm:spPr/>
    </dgm:pt>
    <dgm:pt modelId="{100B8FD2-6709-4C2F-BD3B-76D82A80971A}" type="pres">
      <dgm:prSet presAssocID="{BE1148E3-7180-4003-81A1-AE931E9C64AB}" presName="parentText" presStyleLbl="node1" presStyleIdx="3" presStyleCnt="4">
        <dgm:presLayoutVars>
          <dgm:chMax val="1"/>
          <dgm:bulletEnabled val="1"/>
        </dgm:presLayoutVars>
      </dgm:prSet>
      <dgm:spPr/>
      <dgm:t>
        <a:bodyPr/>
        <a:lstStyle/>
        <a:p>
          <a:endParaRPr lang="en-US"/>
        </a:p>
      </dgm:t>
    </dgm:pt>
    <dgm:pt modelId="{44D50D07-F4B7-4D47-923D-F6EAF41E8609}" type="pres">
      <dgm:prSet presAssocID="{BE1148E3-7180-4003-81A1-AE931E9C64AB}" presName="descendantText" presStyleLbl="alignAccFollowNode1" presStyleIdx="3" presStyleCnt="4">
        <dgm:presLayoutVars>
          <dgm:bulletEnabled val="1"/>
        </dgm:presLayoutVars>
      </dgm:prSet>
      <dgm:spPr/>
      <dgm:t>
        <a:bodyPr/>
        <a:lstStyle/>
        <a:p>
          <a:endParaRPr lang="es-CO"/>
        </a:p>
      </dgm:t>
    </dgm:pt>
  </dgm:ptLst>
  <dgm:cxnLst>
    <dgm:cxn modelId="{2791A643-361E-4800-B29E-6B77EEDB4A43}" srcId="{742A0170-D492-439E-9F5A-620E29CAEE53}" destId="{CFEAD441-CE8A-4DEA-9317-0897277A673B}" srcOrd="0" destOrd="0" parTransId="{1CF36491-3900-4DAF-8674-6FA20E965886}" sibTransId="{9C06F704-4197-4AE4-B020-38B3E1288D53}"/>
    <dgm:cxn modelId="{2C550E5B-1D40-4C37-A138-F4809086897A}" type="presOf" srcId="{CF75C094-A886-4621-A464-05637DAC2E6D}" destId="{44D50D07-F4B7-4D47-923D-F6EAF41E8609}" srcOrd="0" destOrd="0" presId="urn:microsoft.com/office/officeart/2005/8/layout/vList5"/>
    <dgm:cxn modelId="{7323E9FA-A413-4C0D-92C4-D5AFDCB03B3D}" srcId="{76711306-68FB-4CA6-B8FC-E8594C3636C6}" destId="{7B93A609-E7A6-4AE8-AF03-D53E7EF67431}" srcOrd="0" destOrd="0" parTransId="{B3D15D48-0C60-4D34-B343-B607915AFD05}" sibTransId="{1F4A4EA2-5E20-425E-AF90-88774546D40D}"/>
    <dgm:cxn modelId="{7A1CEB52-F89D-4F2F-B983-4C9E625454E1}" type="presOf" srcId="{BE1148E3-7180-4003-81A1-AE931E9C64AB}" destId="{100B8FD2-6709-4C2F-BD3B-76D82A80971A}" srcOrd="0" destOrd="0" presId="urn:microsoft.com/office/officeart/2005/8/layout/vList5"/>
    <dgm:cxn modelId="{D5B60E4A-E932-4E63-A613-AAA0755E3A36}" type="presOf" srcId="{7B93A609-E7A6-4AE8-AF03-D53E7EF67431}" destId="{BF03FE15-EA82-4A73-B3D4-A24C02DFAB77}" srcOrd="0" destOrd="0" presId="urn:microsoft.com/office/officeart/2005/8/layout/vList5"/>
    <dgm:cxn modelId="{D2981D14-40FA-4F8D-A33E-07516FA698D7}" srcId="{BE1148E3-7180-4003-81A1-AE931E9C64AB}" destId="{CF75C094-A886-4621-A464-05637DAC2E6D}" srcOrd="0" destOrd="0" parTransId="{66C1D05E-E547-448E-AF10-461F1A80598A}" sibTransId="{41D57232-338F-43C7-BB42-6B377AE32659}"/>
    <dgm:cxn modelId="{5FE8FABA-E840-40CC-B43E-6675D705E8AB}" type="presOf" srcId="{742A0170-D492-439E-9F5A-620E29CAEE53}" destId="{186CEBE9-907D-43CD-BB68-35739134A390}" srcOrd="0" destOrd="0" presId="urn:microsoft.com/office/officeart/2005/8/layout/vList5"/>
    <dgm:cxn modelId="{8AD47C36-0B9E-4886-9D32-F0EDCBC5BC11}" srcId="{1A2E24F1-5770-4719-B18F-D2D426CFABAE}" destId="{BE1148E3-7180-4003-81A1-AE931E9C64AB}" srcOrd="3" destOrd="0" parTransId="{964DC0B6-7CB4-452A-845A-DF48641240B2}" sibTransId="{06D29C6E-D22F-4EE2-A50C-BAADCFB2E8BE}"/>
    <dgm:cxn modelId="{4750AF01-5584-4274-9CFC-E103FF290CA1}" type="presOf" srcId="{F32FD840-FB0E-4BBE-AE7C-EC00C2681EBF}" destId="{728E4061-F79B-4B9C-927E-71AA51666852}" srcOrd="0" destOrd="0" presId="urn:microsoft.com/office/officeart/2005/8/layout/vList5"/>
    <dgm:cxn modelId="{826F91C3-70D0-45AD-BC27-0C17D2FD6079}" type="presOf" srcId="{1A2E24F1-5770-4719-B18F-D2D426CFABAE}" destId="{4E468E63-F0E4-43DB-91F9-4CF79317E6E4}" srcOrd="0" destOrd="0" presId="urn:microsoft.com/office/officeart/2005/8/layout/vList5"/>
    <dgm:cxn modelId="{D1F5E077-7271-47C5-A13D-FFFB529BB31E}" type="presOf" srcId="{76711306-68FB-4CA6-B8FC-E8594C3636C6}" destId="{94A5711C-EE6E-425F-BE66-DA8FD1DD7573}" srcOrd="0" destOrd="0" presId="urn:microsoft.com/office/officeart/2005/8/layout/vList5"/>
    <dgm:cxn modelId="{AF2E5609-B7B8-4BE1-ADDC-576B3A52C758}" srcId="{1A2E24F1-5770-4719-B18F-D2D426CFABAE}" destId="{76711306-68FB-4CA6-B8FC-E8594C3636C6}" srcOrd="1" destOrd="0" parTransId="{EC09D60D-C431-4990-A6D9-28E32B34E0BE}" sibTransId="{423EBC19-1C41-4846-96C5-BFAAD509C075}"/>
    <dgm:cxn modelId="{A29F3DC4-ECB5-4FA7-AF61-F7C502552B03}" srcId="{1A2E24F1-5770-4719-B18F-D2D426CFABAE}" destId="{06F852B1-B7ED-4FA2-BEC8-5C9F43A80E49}" srcOrd="0" destOrd="0" parTransId="{D577D823-7D42-4FE9-9F39-6C5736B343ED}" sibTransId="{8FBB8516-9133-4CDE-9572-CB77D843711E}"/>
    <dgm:cxn modelId="{CF156CB6-639F-4AE1-9E13-C7119E573BE7}" type="presOf" srcId="{CFEAD441-CE8A-4DEA-9317-0897277A673B}" destId="{92DE0996-649A-4849-A5D6-184638536810}" srcOrd="0" destOrd="0" presId="urn:microsoft.com/office/officeart/2005/8/layout/vList5"/>
    <dgm:cxn modelId="{89959EB5-3ABC-469A-A7DD-F1A770AF9B4B}" srcId="{1A2E24F1-5770-4719-B18F-D2D426CFABAE}" destId="{742A0170-D492-439E-9F5A-620E29CAEE53}" srcOrd="2" destOrd="0" parTransId="{D91ED513-0BE2-4D95-913E-0356F230C487}" sibTransId="{6AB22184-2B2D-4454-8EC5-B85620DBC5A9}"/>
    <dgm:cxn modelId="{2CC866CE-0BC5-4603-9621-48FF7DDDAC2F}" type="presOf" srcId="{06F852B1-B7ED-4FA2-BEC8-5C9F43A80E49}" destId="{43C82B70-1FFD-4453-BBB3-788003417A06}" srcOrd="0" destOrd="0" presId="urn:microsoft.com/office/officeart/2005/8/layout/vList5"/>
    <dgm:cxn modelId="{C54CF243-13F7-49EB-B5DF-D9DB2AC43596}" srcId="{06F852B1-B7ED-4FA2-BEC8-5C9F43A80E49}" destId="{F32FD840-FB0E-4BBE-AE7C-EC00C2681EBF}" srcOrd="0" destOrd="0" parTransId="{A13331B0-8D6A-472B-A7DE-A6DFCB64ECEE}" sibTransId="{89473660-D3D8-44FB-B627-A7E032A4F2AB}"/>
    <dgm:cxn modelId="{E4FD3E0F-7614-4EFB-8899-9EDE6D8BDDF1}" type="presParOf" srcId="{4E468E63-F0E4-43DB-91F9-4CF79317E6E4}" destId="{4B9FFBA3-392B-4AC4-AE32-64A5BE565380}" srcOrd="0" destOrd="0" presId="urn:microsoft.com/office/officeart/2005/8/layout/vList5"/>
    <dgm:cxn modelId="{B8BFD56E-07BC-4F4B-9C06-00F9414F87BE}" type="presParOf" srcId="{4B9FFBA3-392B-4AC4-AE32-64A5BE565380}" destId="{43C82B70-1FFD-4453-BBB3-788003417A06}" srcOrd="0" destOrd="0" presId="urn:microsoft.com/office/officeart/2005/8/layout/vList5"/>
    <dgm:cxn modelId="{B4DD2976-0360-4619-9EFF-97201B817B0C}" type="presParOf" srcId="{4B9FFBA3-392B-4AC4-AE32-64A5BE565380}" destId="{728E4061-F79B-4B9C-927E-71AA51666852}" srcOrd="1" destOrd="0" presId="urn:microsoft.com/office/officeart/2005/8/layout/vList5"/>
    <dgm:cxn modelId="{9610A0A5-068E-4E57-9593-0D5618CF411D}" type="presParOf" srcId="{4E468E63-F0E4-43DB-91F9-4CF79317E6E4}" destId="{5C507E0A-F707-4162-9037-C58AA1628E52}" srcOrd="1" destOrd="0" presId="urn:microsoft.com/office/officeart/2005/8/layout/vList5"/>
    <dgm:cxn modelId="{4F00CE8F-A5D1-4194-AA5F-A8737A224527}" type="presParOf" srcId="{4E468E63-F0E4-43DB-91F9-4CF79317E6E4}" destId="{D4EAE3DC-E50F-4F25-9046-757A1ECE18B6}" srcOrd="2" destOrd="0" presId="urn:microsoft.com/office/officeart/2005/8/layout/vList5"/>
    <dgm:cxn modelId="{2A5D914D-FD72-47CE-9551-B6022FA7F7A2}" type="presParOf" srcId="{D4EAE3DC-E50F-4F25-9046-757A1ECE18B6}" destId="{94A5711C-EE6E-425F-BE66-DA8FD1DD7573}" srcOrd="0" destOrd="0" presId="urn:microsoft.com/office/officeart/2005/8/layout/vList5"/>
    <dgm:cxn modelId="{EDEA41C0-81D7-4E92-AB6A-9DA943851398}" type="presParOf" srcId="{D4EAE3DC-E50F-4F25-9046-757A1ECE18B6}" destId="{BF03FE15-EA82-4A73-B3D4-A24C02DFAB77}" srcOrd="1" destOrd="0" presId="urn:microsoft.com/office/officeart/2005/8/layout/vList5"/>
    <dgm:cxn modelId="{E5852D43-E4B0-43F5-B8E5-05A75471CBF1}" type="presParOf" srcId="{4E468E63-F0E4-43DB-91F9-4CF79317E6E4}" destId="{74E072A8-BFCC-410C-B536-B53F69809388}" srcOrd="3" destOrd="0" presId="urn:microsoft.com/office/officeart/2005/8/layout/vList5"/>
    <dgm:cxn modelId="{BC4F28A9-D561-4322-80C5-61903B031146}" type="presParOf" srcId="{4E468E63-F0E4-43DB-91F9-4CF79317E6E4}" destId="{F90A3D38-32A7-4E29-8AF2-795589382D5E}" srcOrd="4" destOrd="0" presId="urn:microsoft.com/office/officeart/2005/8/layout/vList5"/>
    <dgm:cxn modelId="{2DCAFFC9-CD9D-43B5-8057-EC074CB3D896}" type="presParOf" srcId="{F90A3D38-32A7-4E29-8AF2-795589382D5E}" destId="{186CEBE9-907D-43CD-BB68-35739134A390}" srcOrd="0" destOrd="0" presId="urn:microsoft.com/office/officeart/2005/8/layout/vList5"/>
    <dgm:cxn modelId="{0470FAAF-2B58-4C73-8854-D972178C30B2}" type="presParOf" srcId="{F90A3D38-32A7-4E29-8AF2-795589382D5E}" destId="{92DE0996-649A-4849-A5D6-184638536810}" srcOrd="1" destOrd="0" presId="urn:microsoft.com/office/officeart/2005/8/layout/vList5"/>
    <dgm:cxn modelId="{1C02624F-D5DA-4F5B-BA14-3029938F0E7E}" type="presParOf" srcId="{4E468E63-F0E4-43DB-91F9-4CF79317E6E4}" destId="{97B42062-EF0C-4E37-A74B-670CF0EB3C64}" srcOrd="5" destOrd="0" presId="urn:microsoft.com/office/officeart/2005/8/layout/vList5"/>
    <dgm:cxn modelId="{92B29F1A-AD66-4CA2-BBAC-02A8462368C1}" type="presParOf" srcId="{4E468E63-F0E4-43DB-91F9-4CF79317E6E4}" destId="{547048CD-102D-4329-8DD7-E70B1649E5A8}" srcOrd="6" destOrd="0" presId="urn:microsoft.com/office/officeart/2005/8/layout/vList5"/>
    <dgm:cxn modelId="{94E4C05E-3FC2-4C57-94B5-A83309A9D3A9}" type="presParOf" srcId="{547048CD-102D-4329-8DD7-E70B1649E5A8}" destId="{100B8FD2-6709-4C2F-BD3B-76D82A80971A}" srcOrd="0" destOrd="0" presId="urn:microsoft.com/office/officeart/2005/8/layout/vList5"/>
    <dgm:cxn modelId="{4675F6DD-750B-4CF3-B98D-5EAB62B51AB3}" type="presParOf" srcId="{547048CD-102D-4329-8DD7-E70B1649E5A8}" destId="{44D50D07-F4B7-4D47-923D-F6EAF41E8609}" srcOrd="1" destOrd="0" presId="urn:microsoft.com/office/officeart/2005/8/layout/vList5"/>
  </dgm:cxnLst>
  <dgm:bg/>
  <dgm:whole/>
  <dgm:extLst>
    <a:ext uri="http://schemas.microsoft.com/office/drawing/2008/diagram">
      <dsp:dataModelExt xmlns:dsp="http://schemas.microsoft.com/office/drawing/2008/diagram" xmlns="" relId="rId211" minVer="http://schemas.openxmlformats.org/drawingml/2006/diagram"/>
    </a:ext>
  </dgm:extLst>
</dgm:dataModel>
</file>

<file path=word/diagrams/data33.xml><?xml version="1.0" encoding="utf-8"?>
<dgm:dataModel xmlns:dgm="http://schemas.openxmlformats.org/drawingml/2006/diagram" xmlns:a="http://schemas.openxmlformats.org/drawingml/2006/main">
  <dgm:ptLst>
    <dgm:pt modelId="{1A2E24F1-5770-4719-B18F-D2D426CFABAE}" type="doc">
      <dgm:prSet loTypeId="urn:microsoft.com/office/officeart/2005/8/layout/vList5" loCatId="list" qsTypeId="urn:microsoft.com/office/officeart/2005/8/quickstyle/simple1" qsCatId="simple" csTypeId="urn:microsoft.com/office/officeart/2005/8/colors/accent1_2" csCatId="accent1" phldr="1"/>
      <dgm:spPr/>
      <dgm:t>
        <a:bodyPr/>
        <a:lstStyle/>
        <a:p>
          <a:endParaRPr lang="es-CO"/>
        </a:p>
      </dgm:t>
    </dgm:pt>
    <dgm:pt modelId="{06F852B1-B7ED-4FA2-BEC8-5C9F43A80E49}">
      <dgm:prSet phldrT="[Texto]"/>
      <dgm:spPr/>
      <dgm:t>
        <a:bodyPr/>
        <a:lstStyle/>
        <a:p>
          <a:r>
            <a:rPr lang="es-CO"/>
            <a:t>Actividad</a:t>
          </a:r>
        </a:p>
      </dgm:t>
    </dgm:pt>
    <dgm:pt modelId="{D577D823-7D42-4FE9-9F39-6C5736B343ED}" type="parTrans" cxnId="{A29F3DC4-ECB5-4FA7-AF61-F7C502552B03}">
      <dgm:prSet/>
      <dgm:spPr/>
      <dgm:t>
        <a:bodyPr/>
        <a:lstStyle/>
        <a:p>
          <a:endParaRPr lang="es-CO"/>
        </a:p>
      </dgm:t>
    </dgm:pt>
    <dgm:pt modelId="{8FBB8516-9133-4CDE-9572-CB77D843711E}" type="sibTrans" cxnId="{A29F3DC4-ECB5-4FA7-AF61-F7C502552B03}">
      <dgm:prSet/>
      <dgm:spPr/>
      <dgm:t>
        <a:bodyPr/>
        <a:lstStyle/>
        <a:p>
          <a:endParaRPr lang="es-CO"/>
        </a:p>
      </dgm:t>
    </dgm:pt>
    <dgm:pt modelId="{F32FD840-FB0E-4BBE-AE7C-EC00C2681EBF}">
      <dgm:prSet phldrT="[Texto]"/>
      <dgm:spPr/>
      <dgm:t>
        <a:bodyPr/>
        <a:lstStyle/>
        <a:p>
          <a:r>
            <a:rPr lang="es-ES"/>
            <a:t>AlimNova entregará documentos al finalizar cada etapa del proyecto de acuerdo al cronograma, se hará siempre una pre entrega para así informar al cliente del progreso del mismo y garantizar la calidad de  los documentos a entregar.</a:t>
          </a:r>
          <a:endParaRPr lang="es-CO"/>
        </a:p>
      </dgm:t>
    </dgm:pt>
    <dgm:pt modelId="{A13331B0-8D6A-472B-A7DE-A6DFCB64ECEE}" type="parTrans" cxnId="{C54CF243-13F7-49EB-B5DF-D9DB2AC43596}">
      <dgm:prSet/>
      <dgm:spPr/>
      <dgm:t>
        <a:bodyPr/>
        <a:lstStyle/>
        <a:p>
          <a:endParaRPr lang="es-CO"/>
        </a:p>
      </dgm:t>
    </dgm:pt>
    <dgm:pt modelId="{89473660-D3D8-44FB-B627-A7E032A4F2AB}" type="sibTrans" cxnId="{C54CF243-13F7-49EB-B5DF-D9DB2AC43596}">
      <dgm:prSet/>
      <dgm:spPr/>
      <dgm:t>
        <a:bodyPr/>
        <a:lstStyle/>
        <a:p>
          <a:endParaRPr lang="es-CO"/>
        </a:p>
      </dgm:t>
    </dgm:pt>
    <dgm:pt modelId="{76711306-68FB-4CA6-B8FC-E8594C3636C6}">
      <dgm:prSet phldrT="[Texto]"/>
      <dgm:spPr/>
      <dgm:t>
        <a:bodyPr/>
        <a:lstStyle/>
        <a:p>
          <a:r>
            <a:rPr lang="es-CO"/>
            <a:t>Metodología</a:t>
          </a:r>
        </a:p>
      </dgm:t>
    </dgm:pt>
    <dgm:pt modelId="{EC09D60D-C431-4990-A6D9-28E32B34E0BE}" type="parTrans" cxnId="{AF2E5609-B7B8-4BE1-ADDC-576B3A52C758}">
      <dgm:prSet/>
      <dgm:spPr/>
      <dgm:t>
        <a:bodyPr/>
        <a:lstStyle/>
        <a:p>
          <a:endParaRPr lang="es-CO"/>
        </a:p>
      </dgm:t>
    </dgm:pt>
    <dgm:pt modelId="{423EBC19-1C41-4846-96C5-BFAAD509C075}" type="sibTrans" cxnId="{AF2E5609-B7B8-4BE1-ADDC-576B3A52C758}">
      <dgm:prSet/>
      <dgm:spPr/>
      <dgm:t>
        <a:bodyPr/>
        <a:lstStyle/>
        <a:p>
          <a:endParaRPr lang="es-CO"/>
        </a:p>
      </dgm:t>
    </dgm:pt>
    <dgm:pt modelId="{7B93A609-E7A6-4AE8-AF03-D53E7EF67431}">
      <dgm:prSet phldrT="[Texto]"/>
      <dgm:spPr/>
      <dgm:t>
        <a:bodyPr/>
        <a:lstStyle/>
        <a:p>
          <a:r>
            <a:rPr lang="es-ES"/>
            <a:t>Finalizar los documentos y la presentación con  anticipación, por tanto el consolidado debe  estar terminado una semana antes de lo programado.</a:t>
          </a:r>
          <a:endParaRPr lang="es-CO"/>
        </a:p>
      </dgm:t>
    </dgm:pt>
    <dgm:pt modelId="{B3D15D48-0C60-4D34-B343-B607915AFD05}" type="parTrans" cxnId="{7323E9FA-A413-4C0D-92C4-D5AFDCB03B3D}">
      <dgm:prSet/>
      <dgm:spPr/>
      <dgm:t>
        <a:bodyPr/>
        <a:lstStyle/>
        <a:p>
          <a:endParaRPr lang="es-CO"/>
        </a:p>
      </dgm:t>
    </dgm:pt>
    <dgm:pt modelId="{1F4A4EA2-5E20-425E-AF90-88774546D40D}" type="sibTrans" cxnId="{7323E9FA-A413-4C0D-92C4-D5AFDCB03B3D}">
      <dgm:prSet/>
      <dgm:spPr/>
      <dgm:t>
        <a:bodyPr/>
        <a:lstStyle/>
        <a:p>
          <a:endParaRPr lang="es-CO"/>
        </a:p>
      </dgm:t>
    </dgm:pt>
    <dgm:pt modelId="{742A0170-D492-439E-9F5A-620E29CAEE53}">
      <dgm:prSet phldrT="[Texto]"/>
      <dgm:spPr/>
      <dgm:t>
        <a:bodyPr/>
        <a:lstStyle/>
        <a:p>
          <a:r>
            <a:rPr lang="es-CO"/>
            <a:t>Herramientas</a:t>
          </a:r>
        </a:p>
      </dgm:t>
    </dgm:pt>
    <dgm:pt modelId="{D91ED513-0BE2-4D95-913E-0356F230C487}" type="parTrans" cxnId="{89959EB5-3ABC-469A-A7DD-F1A770AF9B4B}">
      <dgm:prSet/>
      <dgm:spPr/>
      <dgm:t>
        <a:bodyPr/>
        <a:lstStyle/>
        <a:p>
          <a:endParaRPr lang="es-CO"/>
        </a:p>
      </dgm:t>
    </dgm:pt>
    <dgm:pt modelId="{6AB22184-2B2D-4454-8EC5-B85620DBC5A9}" type="sibTrans" cxnId="{89959EB5-3ABC-469A-A7DD-F1A770AF9B4B}">
      <dgm:prSet/>
      <dgm:spPr/>
      <dgm:t>
        <a:bodyPr/>
        <a:lstStyle/>
        <a:p>
          <a:endParaRPr lang="es-CO"/>
        </a:p>
      </dgm:t>
    </dgm:pt>
    <dgm:pt modelId="{CFEAD441-CE8A-4DEA-9317-0897277A673B}">
      <dgm:prSet phldrT="[Texto]"/>
      <dgm:spPr/>
      <dgm:t>
        <a:bodyPr/>
        <a:lstStyle/>
        <a:p>
          <a:r>
            <a:rPr lang="fr-FR"/>
            <a:t>Microsoft Office 2007, Enterprise Architect.</a:t>
          </a:r>
          <a:endParaRPr lang="es-CO"/>
        </a:p>
      </dgm:t>
    </dgm:pt>
    <dgm:pt modelId="{1CF36491-3900-4DAF-8674-6FA20E965886}" type="parTrans" cxnId="{2791A643-361E-4800-B29E-6B77EEDB4A43}">
      <dgm:prSet/>
      <dgm:spPr/>
      <dgm:t>
        <a:bodyPr/>
        <a:lstStyle/>
        <a:p>
          <a:endParaRPr lang="es-CO"/>
        </a:p>
      </dgm:t>
    </dgm:pt>
    <dgm:pt modelId="{9C06F704-4197-4AE4-B020-38B3E1288D53}" type="sibTrans" cxnId="{2791A643-361E-4800-B29E-6B77EEDB4A43}">
      <dgm:prSet/>
      <dgm:spPr/>
      <dgm:t>
        <a:bodyPr/>
        <a:lstStyle/>
        <a:p>
          <a:endParaRPr lang="es-CO"/>
        </a:p>
      </dgm:t>
    </dgm:pt>
    <dgm:pt modelId="{BE1148E3-7180-4003-81A1-AE931E9C64AB}">
      <dgm:prSet phldrT="[Texto]"/>
      <dgm:spPr/>
      <dgm:t>
        <a:bodyPr/>
        <a:lstStyle/>
        <a:p>
          <a:r>
            <a:rPr lang="es-CO"/>
            <a:t>Responsables </a:t>
          </a:r>
        </a:p>
      </dgm:t>
    </dgm:pt>
    <dgm:pt modelId="{964DC0B6-7CB4-452A-845A-DF48641240B2}" type="parTrans" cxnId="{8AD47C36-0B9E-4886-9D32-F0EDCBC5BC11}">
      <dgm:prSet/>
      <dgm:spPr/>
      <dgm:t>
        <a:bodyPr/>
        <a:lstStyle/>
        <a:p>
          <a:endParaRPr lang="es-CO"/>
        </a:p>
      </dgm:t>
    </dgm:pt>
    <dgm:pt modelId="{06D29C6E-D22F-4EE2-A50C-BAADCFB2E8BE}" type="sibTrans" cxnId="{8AD47C36-0B9E-4886-9D32-F0EDCBC5BC11}">
      <dgm:prSet/>
      <dgm:spPr/>
      <dgm:t>
        <a:bodyPr/>
        <a:lstStyle/>
        <a:p>
          <a:endParaRPr lang="es-CO"/>
        </a:p>
      </dgm:t>
    </dgm:pt>
    <dgm:pt modelId="{CF75C094-A886-4621-A464-05637DAC2E6D}">
      <dgm:prSet phldrT="[Texto]"/>
      <dgm:spPr/>
      <dgm:t>
        <a:bodyPr/>
        <a:lstStyle/>
        <a:p>
          <a:r>
            <a:rPr lang="es-ES"/>
            <a:t>Gerente de calidad, Arquitecto y Gerente de Desarrollo. </a:t>
          </a:r>
          <a:endParaRPr lang="es-CO"/>
        </a:p>
      </dgm:t>
    </dgm:pt>
    <dgm:pt modelId="{66C1D05E-E547-448E-AF10-461F1A80598A}" type="parTrans" cxnId="{D2981D14-40FA-4F8D-A33E-07516FA698D7}">
      <dgm:prSet/>
      <dgm:spPr/>
      <dgm:t>
        <a:bodyPr/>
        <a:lstStyle/>
        <a:p>
          <a:endParaRPr lang="es-CO"/>
        </a:p>
      </dgm:t>
    </dgm:pt>
    <dgm:pt modelId="{41D57232-338F-43C7-BB42-6B377AE32659}" type="sibTrans" cxnId="{D2981D14-40FA-4F8D-A33E-07516FA698D7}">
      <dgm:prSet/>
      <dgm:spPr/>
      <dgm:t>
        <a:bodyPr/>
        <a:lstStyle/>
        <a:p>
          <a:endParaRPr lang="es-CO"/>
        </a:p>
      </dgm:t>
    </dgm:pt>
    <dgm:pt modelId="{4E468E63-F0E4-43DB-91F9-4CF79317E6E4}" type="pres">
      <dgm:prSet presAssocID="{1A2E24F1-5770-4719-B18F-D2D426CFABAE}" presName="Name0" presStyleCnt="0">
        <dgm:presLayoutVars>
          <dgm:dir/>
          <dgm:animLvl val="lvl"/>
          <dgm:resizeHandles val="exact"/>
        </dgm:presLayoutVars>
      </dgm:prSet>
      <dgm:spPr/>
      <dgm:t>
        <a:bodyPr/>
        <a:lstStyle/>
        <a:p>
          <a:endParaRPr lang="en-US"/>
        </a:p>
      </dgm:t>
    </dgm:pt>
    <dgm:pt modelId="{4B9FFBA3-392B-4AC4-AE32-64A5BE565380}" type="pres">
      <dgm:prSet presAssocID="{06F852B1-B7ED-4FA2-BEC8-5C9F43A80E49}" presName="linNode" presStyleCnt="0"/>
      <dgm:spPr/>
    </dgm:pt>
    <dgm:pt modelId="{43C82B70-1FFD-4453-BBB3-788003417A06}" type="pres">
      <dgm:prSet presAssocID="{06F852B1-B7ED-4FA2-BEC8-5C9F43A80E49}" presName="parentText" presStyleLbl="node1" presStyleIdx="0" presStyleCnt="4">
        <dgm:presLayoutVars>
          <dgm:chMax val="1"/>
          <dgm:bulletEnabled val="1"/>
        </dgm:presLayoutVars>
      </dgm:prSet>
      <dgm:spPr/>
      <dgm:t>
        <a:bodyPr/>
        <a:lstStyle/>
        <a:p>
          <a:endParaRPr lang="es-CO"/>
        </a:p>
      </dgm:t>
    </dgm:pt>
    <dgm:pt modelId="{728E4061-F79B-4B9C-927E-71AA51666852}" type="pres">
      <dgm:prSet presAssocID="{06F852B1-B7ED-4FA2-BEC8-5C9F43A80E49}" presName="descendantText" presStyleLbl="alignAccFollowNode1" presStyleIdx="0" presStyleCnt="4">
        <dgm:presLayoutVars>
          <dgm:bulletEnabled val="1"/>
        </dgm:presLayoutVars>
      </dgm:prSet>
      <dgm:spPr/>
      <dgm:t>
        <a:bodyPr/>
        <a:lstStyle/>
        <a:p>
          <a:endParaRPr lang="es-CO"/>
        </a:p>
      </dgm:t>
    </dgm:pt>
    <dgm:pt modelId="{5C507E0A-F707-4162-9037-C58AA1628E52}" type="pres">
      <dgm:prSet presAssocID="{8FBB8516-9133-4CDE-9572-CB77D843711E}" presName="sp" presStyleCnt="0"/>
      <dgm:spPr/>
    </dgm:pt>
    <dgm:pt modelId="{D4EAE3DC-E50F-4F25-9046-757A1ECE18B6}" type="pres">
      <dgm:prSet presAssocID="{76711306-68FB-4CA6-B8FC-E8594C3636C6}" presName="linNode" presStyleCnt="0"/>
      <dgm:spPr/>
    </dgm:pt>
    <dgm:pt modelId="{94A5711C-EE6E-425F-BE66-DA8FD1DD7573}" type="pres">
      <dgm:prSet presAssocID="{76711306-68FB-4CA6-B8FC-E8594C3636C6}" presName="parentText" presStyleLbl="node1" presStyleIdx="1" presStyleCnt="4">
        <dgm:presLayoutVars>
          <dgm:chMax val="1"/>
          <dgm:bulletEnabled val="1"/>
        </dgm:presLayoutVars>
      </dgm:prSet>
      <dgm:spPr/>
      <dgm:t>
        <a:bodyPr/>
        <a:lstStyle/>
        <a:p>
          <a:endParaRPr lang="es-CO"/>
        </a:p>
      </dgm:t>
    </dgm:pt>
    <dgm:pt modelId="{BF03FE15-EA82-4A73-B3D4-A24C02DFAB77}" type="pres">
      <dgm:prSet presAssocID="{76711306-68FB-4CA6-B8FC-E8594C3636C6}" presName="descendantText" presStyleLbl="alignAccFollowNode1" presStyleIdx="1" presStyleCnt="4">
        <dgm:presLayoutVars>
          <dgm:bulletEnabled val="1"/>
        </dgm:presLayoutVars>
      </dgm:prSet>
      <dgm:spPr/>
      <dgm:t>
        <a:bodyPr/>
        <a:lstStyle/>
        <a:p>
          <a:endParaRPr lang="es-CO"/>
        </a:p>
      </dgm:t>
    </dgm:pt>
    <dgm:pt modelId="{74E072A8-BFCC-410C-B536-B53F69809388}" type="pres">
      <dgm:prSet presAssocID="{423EBC19-1C41-4846-96C5-BFAAD509C075}" presName="sp" presStyleCnt="0"/>
      <dgm:spPr/>
    </dgm:pt>
    <dgm:pt modelId="{F90A3D38-32A7-4E29-8AF2-795589382D5E}" type="pres">
      <dgm:prSet presAssocID="{742A0170-D492-439E-9F5A-620E29CAEE53}" presName="linNode" presStyleCnt="0"/>
      <dgm:spPr/>
    </dgm:pt>
    <dgm:pt modelId="{186CEBE9-907D-43CD-BB68-35739134A390}" type="pres">
      <dgm:prSet presAssocID="{742A0170-D492-439E-9F5A-620E29CAEE53}" presName="parentText" presStyleLbl="node1" presStyleIdx="2" presStyleCnt="4" custLinFactNeighborY="1065">
        <dgm:presLayoutVars>
          <dgm:chMax val="1"/>
          <dgm:bulletEnabled val="1"/>
        </dgm:presLayoutVars>
      </dgm:prSet>
      <dgm:spPr/>
      <dgm:t>
        <a:bodyPr/>
        <a:lstStyle/>
        <a:p>
          <a:endParaRPr lang="en-US"/>
        </a:p>
      </dgm:t>
    </dgm:pt>
    <dgm:pt modelId="{92DE0996-649A-4849-A5D6-184638536810}" type="pres">
      <dgm:prSet presAssocID="{742A0170-D492-439E-9F5A-620E29CAEE53}" presName="descendantText" presStyleLbl="alignAccFollowNode1" presStyleIdx="2" presStyleCnt="4" custLinFactNeighborX="0" custLinFactNeighborY="9724">
        <dgm:presLayoutVars>
          <dgm:bulletEnabled val="1"/>
        </dgm:presLayoutVars>
      </dgm:prSet>
      <dgm:spPr/>
      <dgm:t>
        <a:bodyPr/>
        <a:lstStyle/>
        <a:p>
          <a:endParaRPr lang="es-CO"/>
        </a:p>
      </dgm:t>
    </dgm:pt>
    <dgm:pt modelId="{97B42062-EF0C-4E37-A74B-670CF0EB3C64}" type="pres">
      <dgm:prSet presAssocID="{6AB22184-2B2D-4454-8EC5-B85620DBC5A9}" presName="sp" presStyleCnt="0"/>
      <dgm:spPr/>
    </dgm:pt>
    <dgm:pt modelId="{547048CD-102D-4329-8DD7-E70B1649E5A8}" type="pres">
      <dgm:prSet presAssocID="{BE1148E3-7180-4003-81A1-AE931E9C64AB}" presName="linNode" presStyleCnt="0"/>
      <dgm:spPr/>
    </dgm:pt>
    <dgm:pt modelId="{100B8FD2-6709-4C2F-BD3B-76D82A80971A}" type="pres">
      <dgm:prSet presAssocID="{BE1148E3-7180-4003-81A1-AE931E9C64AB}" presName="parentText" presStyleLbl="node1" presStyleIdx="3" presStyleCnt="4">
        <dgm:presLayoutVars>
          <dgm:chMax val="1"/>
          <dgm:bulletEnabled val="1"/>
        </dgm:presLayoutVars>
      </dgm:prSet>
      <dgm:spPr/>
      <dgm:t>
        <a:bodyPr/>
        <a:lstStyle/>
        <a:p>
          <a:endParaRPr lang="en-US"/>
        </a:p>
      </dgm:t>
    </dgm:pt>
    <dgm:pt modelId="{44D50D07-F4B7-4D47-923D-F6EAF41E8609}" type="pres">
      <dgm:prSet presAssocID="{BE1148E3-7180-4003-81A1-AE931E9C64AB}" presName="descendantText" presStyleLbl="alignAccFollowNode1" presStyleIdx="3" presStyleCnt="4">
        <dgm:presLayoutVars>
          <dgm:bulletEnabled val="1"/>
        </dgm:presLayoutVars>
      </dgm:prSet>
      <dgm:spPr/>
      <dgm:t>
        <a:bodyPr/>
        <a:lstStyle/>
        <a:p>
          <a:endParaRPr lang="es-CO"/>
        </a:p>
      </dgm:t>
    </dgm:pt>
  </dgm:ptLst>
  <dgm:cxnLst>
    <dgm:cxn modelId="{2791A643-361E-4800-B29E-6B77EEDB4A43}" srcId="{742A0170-D492-439E-9F5A-620E29CAEE53}" destId="{CFEAD441-CE8A-4DEA-9317-0897277A673B}" srcOrd="0" destOrd="0" parTransId="{1CF36491-3900-4DAF-8674-6FA20E965886}" sibTransId="{9C06F704-4197-4AE4-B020-38B3E1288D53}"/>
    <dgm:cxn modelId="{7323E9FA-A413-4C0D-92C4-D5AFDCB03B3D}" srcId="{76711306-68FB-4CA6-B8FC-E8594C3636C6}" destId="{7B93A609-E7A6-4AE8-AF03-D53E7EF67431}" srcOrd="0" destOrd="0" parTransId="{B3D15D48-0C60-4D34-B343-B607915AFD05}" sibTransId="{1F4A4EA2-5E20-425E-AF90-88774546D40D}"/>
    <dgm:cxn modelId="{D2981D14-40FA-4F8D-A33E-07516FA698D7}" srcId="{BE1148E3-7180-4003-81A1-AE931E9C64AB}" destId="{CF75C094-A886-4621-A464-05637DAC2E6D}" srcOrd="0" destOrd="0" parTransId="{66C1D05E-E547-448E-AF10-461F1A80598A}" sibTransId="{41D57232-338F-43C7-BB42-6B377AE32659}"/>
    <dgm:cxn modelId="{385C3E78-DC4D-41DF-A503-D79DCE6508FF}" type="presOf" srcId="{CFEAD441-CE8A-4DEA-9317-0897277A673B}" destId="{92DE0996-649A-4849-A5D6-184638536810}" srcOrd="0" destOrd="0" presId="urn:microsoft.com/office/officeart/2005/8/layout/vList5"/>
    <dgm:cxn modelId="{38A234E9-42F1-43FB-B020-53FE8C48B8E0}" type="presOf" srcId="{F32FD840-FB0E-4BBE-AE7C-EC00C2681EBF}" destId="{728E4061-F79B-4B9C-927E-71AA51666852}" srcOrd="0" destOrd="0" presId="urn:microsoft.com/office/officeart/2005/8/layout/vList5"/>
    <dgm:cxn modelId="{8AD47C36-0B9E-4886-9D32-F0EDCBC5BC11}" srcId="{1A2E24F1-5770-4719-B18F-D2D426CFABAE}" destId="{BE1148E3-7180-4003-81A1-AE931E9C64AB}" srcOrd="3" destOrd="0" parTransId="{964DC0B6-7CB4-452A-845A-DF48641240B2}" sibTransId="{06D29C6E-D22F-4EE2-A50C-BAADCFB2E8BE}"/>
    <dgm:cxn modelId="{D2DBE592-5FC9-4548-902B-04BDA73A2A29}" type="presOf" srcId="{06F852B1-B7ED-4FA2-BEC8-5C9F43A80E49}" destId="{43C82B70-1FFD-4453-BBB3-788003417A06}" srcOrd="0" destOrd="0" presId="urn:microsoft.com/office/officeart/2005/8/layout/vList5"/>
    <dgm:cxn modelId="{96C1F7CE-1AD9-4B21-975A-881657111856}" type="presOf" srcId="{CF75C094-A886-4621-A464-05637DAC2E6D}" destId="{44D50D07-F4B7-4D47-923D-F6EAF41E8609}" srcOrd="0" destOrd="0" presId="urn:microsoft.com/office/officeart/2005/8/layout/vList5"/>
    <dgm:cxn modelId="{263894D1-E9FA-454F-8CE3-F3E8E98A84FD}" type="presOf" srcId="{BE1148E3-7180-4003-81A1-AE931E9C64AB}" destId="{100B8FD2-6709-4C2F-BD3B-76D82A80971A}" srcOrd="0" destOrd="0" presId="urn:microsoft.com/office/officeart/2005/8/layout/vList5"/>
    <dgm:cxn modelId="{8D997696-CFAF-4EF8-A58D-F3E189A6A38B}" type="presOf" srcId="{7B93A609-E7A6-4AE8-AF03-D53E7EF67431}" destId="{BF03FE15-EA82-4A73-B3D4-A24C02DFAB77}" srcOrd="0" destOrd="0" presId="urn:microsoft.com/office/officeart/2005/8/layout/vList5"/>
    <dgm:cxn modelId="{AF2E5609-B7B8-4BE1-ADDC-576B3A52C758}" srcId="{1A2E24F1-5770-4719-B18F-D2D426CFABAE}" destId="{76711306-68FB-4CA6-B8FC-E8594C3636C6}" srcOrd="1" destOrd="0" parTransId="{EC09D60D-C431-4990-A6D9-28E32B34E0BE}" sibTransId="{423EBC19-1C41-4846-96C5-BFAAD509C075}"/>
    <dgm:cxn modelId="{A29F3DC4-ECB5-4FA7-AF61-F7C502552B03}" srcId="{1A2E24F1-5770-4719-B18F-D2D426CFABAE}" destId="{06F852B1-B7ED-4FA2-BEC8-5C9F43A80E49}" srcOrd="0" destOrd="0" parTransId="{D577D823-7D42-4FE9-9F39-6C5736B343ED}" sibTransId="{8FBB8516-9133-4CDE-9572-CB77D843711E}"/>
    <dgm:cxn modelId="{89959EB5-3ABC-469A-A7DD-F1A770AF9B4B}" srcId="{1A2E24F1-5770-4719-B18F-D2D426CFABAE}" destId="{742A0170-D492-439E-9F5A-620E29CAEE53}" srcOrd="2" destOrd="0" parTransId="{D91ED513-0BE2-4D95-913E-0356F230C487}" sibTransId="{6AB22184-2B2D-4454-8EC5-B85620DBC5A9}"/>
    <dgm:cxn modelId="{4F983AFB-6DD1-45FC-A5ED-0ED62CBBB682}" type="presOf" srcId="{76711306-68FB-4CA6-B8FC-E8594C3636C6}" destId="{94A5711C-EE6E-425F-BE66-DA8FD1DD7573}" srcOrd="0" destOrd="0" presId="urn:microsoft.com/office/officeart/2005/8/layout/vList5"/>
    <dgm:cxn modelId="{C54CF243-13F7-49EB-B5DF-D9DB2AC43596}" srcId="{06F852B1-B7ED-4FA2-BEC8-5C9F43A80E49}" destId="{F32FD840-FB0E-4BBE-AE7C-EC00C2681EBF}" srcOrd="0" destOrd="0" parTransId="{A13331B0-8D6A-472B-A7DE-A6DFCB64ECEE}" sibTransId="{89473660-D3D8-44FB-B627-A7E032A4F2AB}"/>
    <dgm:cxn modelId="{2508E4DC-C4CB-4CF8-BE33-E2AD92BF9241}" type="presOf" srcId="{1A2E24F1-5770-4719-B18F-D2D426CFABAE}" destId="{4E468E63-F0E4-43DB-91F9-4CF79317E6E4}" srcOrd="0" destOrd="0" presId="urn:microsoft.com/office/officeart/2005/8/layout/vList5"/>
    <dgm:cxn modelId="{C1E455C5-5837-4F38-A88B-F5A53FA91815}" type="presOf" srcId="{742A0170-D492-439E-9F5A-620E29CAEE53}" destId="{186CEBE9-907D-43CD-BB68-35739134A390}" srcOrd="0" destOrd="0" presId="urn:microsoft.com/office/officeart/2005/8/layout/vList5"/>
    <dgm:cxn modelId="{C250F75F-8884-4B32-A8C6-022E44C6268A}" type="presParOf" srcId="{4E468E63-F0E4-43DB-91F9-4CF79317E6E4}" destId="{4B9FFBA3-392B-4AC4-AE32-64A5BE565380}" srcOrd="0" destOrd="0" presId="urn:microsoft.com/office/officeart/2005/8/layout/vList5"/>
    <dgm:cxn modelId="{A7481BA0-835E-4FE9-BEDB-6DDE3AC0B1EB}" type="presParOf" srcId="{4B9FFBA3-392B-4AC4-AE32-64A5BE565380}" destId="{43C82B70-1FFD-4453-BBB3-788003417A06}" srcOrd="0" destOrd="0" presId="urn:microsoft.com/office/officeart/2005/8/layout/vList5"/>
    <dgm:cxn modelId="{48C465F5-B436-4C37-84FB-5333270BB73B}" type="presParOf" srcId="{4B9FFBA3-392B-4AC4-AE32-64A5BE565380}" destId="{728E4061-F79B-4B9C-927E-71AA51666852}" srcOrd="1" destOrd="0" presId="urn:microsoft.com/office/officeart/2005/8/layout/vList5"/>
    <dgm:cxn modelId="{6288D667-6115-4B2A-BFAE-2CB4090228E6}" type="presParOf" srcId="{4E468E63-F0E4-43DB-91F9-4CF79317E6E4}" destId="{5C507E0A-F707-4162-9037-C58AA1628E52}" srcOrd="1" destOrd="0" presId="urn:microsoft.com/office/officeart/2005/8/layout/vList5"/>
    <dgm:cxn modelId="{D64C649B-4849-4CD2-8A43-1A4856BD1697}" type="presParOf" srcId="{4E468E63-F0E4-43DB-91F9-4CF79317E6E4}" destId="{D4EAE3DC-E50F-4F25-9046-757A1ECE18B6}" srcOrd="2" destOrd="0" presId="urn:microsoft.com/office/officeart/2005/8/layout/vList5"/>
    <dgm:cxn modelId="{77B95CF8-E2C5-412D-A523-5FB1CF1D0305}" type="presParOf" srcId="{D4EAE3DC-E50F-4F25-9046-757A1ECE18B6}" destId="{94A5711C-EE6E-425F-BE66-DA8FD1DD7573}" srcOrd="0" destOrd="0" presId="urn:microsoft.com/office/officeart/2005/8/layout/vList5"/>
    <dgm:cxn modelId="{EBBB28DE-5BC5-425A-93C9-3531CC4C0079}" type="presParOf" srcId="{D4EAE3DC-E50F-4F25-9046-757A1ECE18B6}" destId="{BF03FE15-EA82-4A73-B3D4-A24C02DFAB77}" srcOrd="1" destOrd="0" presId="urn:microsoft.com/office/officeart/2005/8/layout/vList5"/>
    <dgm:cxn modelId="{CD511CB1-6C2F-4E3F-A352-31A79E41BCAC}" type="presParOf" srcId="{4E468E63-F0E4-43DB-91F9-4CF79317E6E4}" destId="{74E072A8-BFCC-410C-B536-B53F69809388}" srcOrd="3" destOrd="0" presId="urn:microsoft.com/office/officeart/2005/8/layout/vList5"/>
    <dgm:cxn modelId="{FD5F2848-8632-45E6-BE6B-24335BAE7326}" type="presParOf" srcId="{4E468E63-F0E4-43DB-91F9-4CF79317E6E4}" destId="{F90A3D38-32A7-4E29-8AF2-795589382D5E}" srcOrd="4" destOrd="0" presId="urn:microsoft.com/office/officeart/2005/8/layout/vList5"/>
    <dgm:cxn modelId="{CEE992FB-7D4F-49CC-A842-A87BF0B8C760}" type="presParOf" srcId="{F90A3D38-32A7-4E29-8AF2-795589382D5E}" destId="{186CEBE9-907D-43CD-BB68-35739134A390}" srcOrd="0" destOrd="0" presId="urn:microsoft.com/office/officeart/2005/8/layout/vList5"/>
    <dgm:cxn modelId="{C398A577-9860-412A-B290-84EB47BBC26C}" type="presParOf" srcId="{F90A3D38-32A7-4E29-8AF2-795589382D5E}" destId="{92DE0996-649A-4849-A5D6-184638536810}" srcOrd="1" destOrd="0" presId="urn:microsoft.com/office/officeart/2005/8/layout/vList5"/>
    <dgm:cxn modelId="{7185741F-3360-4AF9-AC74-E299A41CA1C6}" type="presParOf" srcId="{4E468E63-F0E4-43DB-91F9-4CF79317E6E4}" destId="{97B42062-EF0C-4E37-A74B-670CF0EB3C64}" srcOrd="5" destOrd="0" presId="urn:microsoft.com/office/officeart/2005/8/layout/vList5"/>
    <dgm:cxn modelId="{9932E5A9-FE26-45EB-8964-5C18A1383AF6}" type="presParOf" srcId="{4E468E63-F0E4-43DB-91F9-4CF79317E6E4}" destId="{547048CD-102D-4329-8DD7-E70B1649E5A8}" srcOrd="6" destOrd="0" presId="urn:microsoft.com/office/officeart/2005/8/layout/vList5"/>
    <dgm:cxn modelId="{308D2AE1-E5E6-4BDF-8D24-0D997FC482EE}" type="presParOf" srcId="{547048CD-102D-4329-8DD7-E70B1649E5A8}" destId="{100B8FD2-6709-4C2F-BD3B-76D82A80971A}" srcOrd="0" destOrd="0" presId="urn:microsoft.com/office/officeart/2005/8/layout/vList5"/>
    <dgm:cxn modelId="{AC165960-E9F8-4C83-93E2-9426DE626089}" type="presParOf" srcId="{547048CD-102D-4329-8DD7-E70B1649E5A8}" destId="{44D50D07-F4B7-4D47-923D-F6EAF41E8609}" srcOrd="1" destOrd="0" presId="urn:microsoft.com/office/officeart/2005/8/layout/vList5"/>
  </dgm:cxnLst>
  <dgm:bg/>
  <dgm:whole/>
  <dgm:extLst>
    <a:ext uri="http://schemas.microsoft.com/office/drawing/2008/diagram">
      <dsp:dataModelExt xmlns:dsp="http://schemas.microsoft.com/office/drawing/2008/diagram" xmlns="" relId="rId216" minVer="http://schemas.openxmlformats.org/drawingml/2006/diagram"/>
    </a:ext>
  </dgm:extLst>
</dgm:dataModel>
</file>

<file path=word/diagrams/data34.xml><?xml version="1.0" encoding="utf-8"?>
<dgm:dataModel xmlns:dgm="http://schemas.openxmlformats.org/drawingml/2006/diagram" xmlns:a="http://schemas.openxmlformats.org/drawingml/2006/main">
  <dgm:ptLst>
    <dgm:pt modelId="{1A2E24F1-5770-4719-B18F-D2D426CFABAE}" type="doc">
      <dgm:prSet loTypeId="urn:microsoft.com/office/officeart/2005/8/layout/vList5" loCatId="list" qsTypeId="urn:microsoft.com/office/officeart/2005/8/quickstyle/simple1" qsCatId="simple" csTypeId="urn:microsoft.com/office/officeart/2005/8/colors/accent1_2" csCatId="accent1" phldr="1"/>
      <dgm:spPr/>
      <dgm:t>
        <a:bodyPr/>
        <a:lstStyle/>
        <a:p>
          <a:endParaRPr lang="es-CO"/>
        </a:p>
      </dgm:t>
    </dgm:pt>
    <dgm:pt modelId="{06F852B1-B7ED-4FA2-BEC8-5C9F43A80E49}">
      <dgm:prSet phldrT="[Texto]"/>
      <dgm:spPr/>
      <dgm:t>
        <a:bodyPr/>
        <a:lstStyle/>
        <a:p>
          <a:r>
            <a:rPr lang="es-CO"/>
            <a:t>Actividad</a:t>
          </a:r>
        </a:p>
      </dgm:t>
    </dgm:pt>
    <dgm:pt modelId="{D577D823-7D42-4FE9-9F39-6C5736B343ED}" type="parTrans" cxnId="{A29F3DC4-ECB5-4FA7-AF61-F7C502552B03}">
      <dgm:prSet/>
      <dgm:spPr/>
      <dgm:t>
        <a:bodyPr/>
        <a:lstStyle/>
        <a:p>
          <a:endParaRPr lang="es-CO"/>
        </a:p>
      </dgm:t>
    </dgm:pt>
    <dgm:pt modelId="{8FBB8516-9133-4CDE-9572-CB77D843711E}" type="sibTrans" cxnId="{A29F3DC4-ECB5-4FA7-AF61-F7C502552B03}">
      <dgm:prSet/>
      <dgm:spPr/>
      <dgm:t>
        <a:bodyPr/>
        <a:lstStyle/>
        <a:p>
          <a:endParaRPr lang="es-CO"/>
        </a:p>
      </dgm:t>
    </dgm:pt>
    <dgm:pt modelId="{F32FD840-FB0E-4BBE-AE7C-EC00C2681EBF}">
      <dgm:prSet phldrT="[Texto]"/>
      <dgm:spPr/>
      <dgm:t>
        <a:bodyPr/>
        <a:lstStyle/>
        <a:p>
          <a:r>
            <a:rPr lang="es-ES"/>
            <a:t>Realizar control de calidad para cada uno de los prototipos y documentos, para esto se revisará grupalmente la cohesión y coherencia de los documentos y prototipos.</a:t>
          </a:r>
          <a:endParaRPr lang="es-CO"/>
        </a:p>
      </dgm:t>
    </dgm:pt>
    <dgm:pt modelId="{A13331B0-8D6A-472B-A7DE-A6DFCB64ECEE}" type="parTrans" cxnId="{C54CF243-13F7-49EB-B5DF-D9DB2AC43596}">
      <dgm:prSet/>
      <dgm:spPr/>
      <dgm:t>
        <a:bodyPr/>
        <a:lstStyle/>
        <a:p>
          <a:endParaRPr lang="es-CO"/>
        </a:p>
      </dgm:t>
    </dgm:pt>
    <dgm:pt modelId="{89473660-D3D8-44FB-B627-A7E032A4F2AB}" type="sibTrans" cxnId="{C54CF243-13F7-49EB-B5DF-D9DB2AC43596}">
      <dgm:prSet/>
      <dgm:spPr/>
      <dgm:t>
        <a:bodyPr/>
        <a:lstStyle/>
        <a:p>
          <a:endParaRPr lang="es-CO"/>
        </a:p>
      </dgm:t>
    </dgm:pt>
    <dgm:pt modelId="{76711306-68FB-4CA6-B8FC-E8594C3636C6}">
      <dgm:prSet phldrT="[Texto]"/>
      <dgm:spPr/>
      <dgm:t>
        <a:bodyPr/>
        <a:lstStyle/>
        <a:p>
          <a:r>
            <a:rPr lang="es-CO"/>
            <a:t>Metodología</a:t>
          </a:r>
        </a:p>
      </dgm:t>
    </dgm:pt>
    <dgm:pt modelId="{EC09D60D-C431-4990-A6D9-28E32B34E0BE}" type="parTrans" cxnId="{AF2E5609-B7B8-4BE1-ADDC-576B3A52C758}">
      <dgm:prSet/>
      <dgm:spPr/>
      <dgm:t>
        <a:bodyPr/>
        <a:lstStyle/>
        <a:p>
          <a:endParaRPr lang="es-CO"/>
        </a:p>
      </dgm:t>
    </dgm:pt>
    <dgm:pt modelId="{423EBC19-1C41-4846-96C5-BFAAD509C075}" type="sibTrans" cxnId="{AF2E5609-B7B8-4BE1-ADDC-576B3A52C758}">
      <dgm:prSet/>
      <dgm:spPr/>
      <dgm:t>
        <a:bodyPr/>
        <a:lstStyle/>
        <a:p>
          <a:endParaRPr lang="es-CO"/>
        </a:p>
      </dgm:t>
    </dgm:pt>
    <dgm:pt modelId="{7B93A609-E7A6-4AE8-AF03-D53E7EF67431}">
      <dgm:prSet phldrT="[Texto]"/>
      <dgm:spPr/>
      <dgm:t>
        <a:bodyPr/>
        <a:lstStyle/>
        <a:p>
          <a:r>
            <a:rPr lang="es-ES"/>
            <a:t>Controlar de manera periódica la calidad de los prototipos y documentos.</a:t>
          </a:r>
          <a:r>
            <a:rPr lang="es-ES" i="1"/>
            <a:t> </a:t>
          </a:r>
          <a:r>
            <a:rPr lang="es-ES"/>
            <a:t>También es importante tener en cuenta el plan de calidad</a:t>
          </a:r>
          <a:r>
            <a:rPr lang="es-ES" i="0">
              <a:solidFill>
                <a:srgbClr val="000000"/>
              </a:solidFill>
            </a:rPr>
            <a:t>. </a:t>
          </a:r>
          <a:endParaRPr lang="es-CO" i="0">
            <a:solidFill>
              <a:srgbClr val="000000"/>
            </a:solidFill>
          </a:endParaRPr>
        </a:p>
      </dgm:t>
    </dgm:pt>
    <dgm:pt modelId="{B3D15D48-0C60-4D34-B343-B607915AFD05}" type="parTrans" cxnId="{7323E9FA-A413-4C0D-92C4-D5AFDCB03B3D}">
      <dgm:prSet/>
      <dgm:spPr/>
      <dgm:t>
        <a:bodyPr/>
        <a:lstStyle/>
        <a:p>
          <a:endParaRPr lang="es-CO"/>
        </a:p>
      </dgm:t>
    </dgm:pt>
    <dgm:pt modelId="{1F4A4EA2-5E20-425E-AF90-88774546D40D}" type="sibTrans" cxnId="{7323E9FA-A413-4C0D-92C4-D5AFDCB03B3D}">
      <dgm:prSet/>
      <dgm:spPr/>
      <dgm:t>
        <a:bodyPr/>
        <a:lstStyle/>
        <a:p>
          <a:endParaRPr lang="es-CO"/>
        </a:p>
      </dgm:t>
    </dgm:pt>
    <dgm:pt modelId="{742A0170-D492-439E-9F5A-620E29CAEE53}">
      <dgm:prSet phldrT="[Texto]"/>
      <dgm:spPr/>
      <dgm:t>
        <a:bodyPr/>
        <a:lstStyle/>
        <a:p>
          <a:r>
            <a:rPr lang="es-CO"/>
            <a:t>Herramientas</a:t>
          </a:r>
        </a:p>
      </dgm:t>
    </dgm:pt>
    <dgm:pt modelId="{D91ED513-0BE2-4D95-913E-0356F230C487}" type="parTrans" cxnId="{89959EB5-3ABC-469A-A7DD-F1A770AF9B4B}">
      <dgm:prSet/>
      <dgm:spPr/>
      <dgm:t>
        <a:bodyPr/>
        <a:lstStyle/>
        <a:p>
          <a:endParaRPr lang="es-CO"/>
        </a:p>
      </dgm:t>
    </dgm:pt>
    <dgm:pt modelId="{6AB22184-2B2D-4454-8EC5-B85620DBC5A9}" type="sibTrans" cxnId="{89959EB5-3ABC-469A-A7DD-F1A770AF9B4B}">
      <dgm:prSet/>
      <dgm:spPr/>
      <dgm:t>
        <a:bodyPr/>
        <a:lstStyle/>
        <a:p>
          <a:endParaRPr lang="es-CO"/>
        </a:p>
      </dgm:t>
    </dgm:pt>
    <dgm:pt modelId="{CFEAD441-CE8A-4DEA-9317-0897277A673B}">
      <dgm:prSet phldrT="[Texto]"/>
      <dgm:spPr/>
      <dgm:t>
        <a:bodyPr/>
        <a:lstStyle/>
        <a:p>
          <a:r>
            <a:rPr lang="es-ES"/>
            <a:t>SPC Express for Windows, Reuniones con el cliente.</a:t>
          </a:r>
          <a:endParaRPr lang="es-CO"/>
        </a:p>
      </dgm:t>
    </dgm:pt>
    <dgm:pt modelId="{1CF36491-3900-4DAF-8674-6FA20E965886}" type="parTrans" cxnId="{2791A643-361E-4800-B29E-6B77EEDB4A43}">
      <dgm:prSet/>
      <dgm:spPr/>
      <dgm:t>
        <a:bodyPr/>
        <a:lstStyle/>
        <a:p>
          <a:endParaRPr lang="es-CO"/>
        </a:p>
      </dgm:t>
    </dgm:pt>
    <dgm:pt modelId="{9C06F704-4197-4AE4-B020-38B3E1288D53}" type="sibTrans" cxnId="{2791A643-361E-4800-B29E-6B77EEDB4A43}">
      <dgm:prSet/>
      <dgm:spPr/>
      <dgm:t>
        <a:bodyPr/>
        <a:lstStyle/>
        <a:p>
          <a:endParaRPr lang="es-CO"/>
        </a:p>
      </dgm:t>
    </dgm:pt>
    <dgm:pt modelId="{BE1148E3-7180-4003-81A1-AE931E9C64AB}">
      <dgm:prSet phldrT="[Texto]"/>
      <dgm:spPr/>
      <dgm:t>
        <a:bodyPr/>
        <a:lstStyle/>
        <a:p>
          <a:r>
            <a:rPr lang="es-CO"/>
            <a:t>Responsables </a:t>
          </a:r>
        </a:p>
      </dgm:t>
    </dgm:pt>
    <dgm:pt modelId="{964DC0B6-7CB4-452A-845A-DF48641240B2}" type="parTrans" cxnId="{8AD47C36-0B9E-4886-9D32-F0EDCBC5BC11}">
      <dgm:prSet/>
      <dgm:spPr/>
      <dgm:t>
        <a:bodyPr/>
        <a:lstStyle/>
        <a:p>
          <a:endParaRPr lang="es-CO"/>
        </a:p>
      </dgm:t>
    </dgm:pt>
    <dgm:pt modelId="{06D29C6E-D22F-4EE2-A50C-BAADCFB2E8BE}" type="sibTrans" cxnId="{8AD47C36-0B9E-4886-9D32-F0EDCBC5BC11}">
      <dgm:prSet/>
      <dgm:spPr/>
      <dgm:t>
        <a:bodyPr/>
        <a:lstStyle/>
        <a:p>
          <a:endParaRPr lang="es-CO"/>
        </a:p>
      </dgm:t>
    </dgm:pt>
    <dgm:pt modelId="{CF75C094-A886-4621-A464-05637DAC2E6D}">
      <dgm:prSet phldrT="[Texto]"/>
      <dgm:spPr/>
      <dgm:t>
        <a:bodyPr/>
        <a:lstStyle/>
        <a:p>
          <a:r>
            <a:rPr lang="es-ES"/>
            <a:t>Director de Calidad y manejo de Riesgos, Administrador de configuración y  Documentación. </a:t>
          </a:r>
          <a:endParaRPr lang="es-CO"/>
        </a:p>
      </dgm:t>
    </dgm:pt>
    <dgm:pt modelId="{66C1D05E-E547-448E-AF10-461F1A80598A}" type="parTrans" cxnId="{D2981D14-40FA-4F8D-A33E-07516FA698D7}">
      <dgm:prSet/>
      <dgm:spPr/>
      <dgm:t>
        <a:bodyPr/>
        <a:lstStyle/>
        <a:p>
          <a:endParaRPr lang="es-CO"/>
        </a:p>
      </dgm:t>
    </dgm:pt>
    <dgm:pt modelId="{41D57232-338F-43C7-BB42-6B377AE32659}" type="sibTrans" cxnId="{D2981D14-40FA-4F8D-A33E-07516FA698D7}">
      <dgm:prSet/>
      <dgm:spPr/>
      <dgm:t>
        <a:bodyPr/>
        <a:lstStyle/>
        <a:p>
          <a:endParaRPr lang="es-CO"/>
        </a:p>
      </dgm:t>
    </dgm:pt>
    <dgm:pt modelId="{4E468E63-F0E4-43DB-91F9-4CF79317E6E4}" type="pres">
      <dgm:prSet presAssocID="{1A2E24F1-5770-4719-B18F-D2D426CFABAE}" presName="Name0" presStyleCnt="0">
        <dgm:presLayoutVars>
          <dgm:dir/>
          <dgm:animLvl val="lvl"/>
          <dgm:resizeHandles val="exact"/>
        </dgm:presLayoutVars>
      </dgm:prSet>
      <dgm:spPr/>
      <dgm:t>
        <a:bodyPr/>
        <a:lstStyle/>
        <a:p>
          <a:endParaRPr lang="en-US"/>
        </a:p>
      </dgm:t>
    </dgm:pt>
    <dgm:pt modelId="{4B9FFBA3-392B-4AC4-AE32-64A5BE565380}" type="pres">
      <dgm:prSet presAssocID="{06F852B1-B7ED-4FA2-BEC8-5C9F43A80E49}" presName="linNode" presStyleCnt="0"/>
      <dgm:spPr/>
    </dgm:pt>
    <dgm:pt modelId="{43C82B70-1FFD-4453-BBB3-788003417A06}" type="pres">
      <dgm:prSet presAssocID="{06F852B1-B7ED-4FA2-BEC8-5C9F43A80E49}" presName="parentText" presStyleLbl="node1" presStyleIdx="0" presStyleCnt="4">
        <dgm:presLayoutVars>
          <dgm:chMax val="1"/>
          <dgm:bulletEnabled val="1"/>
        </dgm:presLayoutVars>
      </dgm:prSet>
      <dgm:spPr/>
      <dgm:t>
        <a:bodyPr/>
        <a:lstStyle/>
        <a:p>
          <a:endParaRPr lang="es-CO"/>
        </a:p>
      </dgm:t>
    </dgm:pt>
    <dgm:pt modelId="{728E4061-F79B-4B9C-927E-71AA51666852}" type="pres">
      <dgm:prSet presAssocID="{06F852B1-B7ED-4FA2-BEC8-5C9F43A80E49}" presName="descendantText" presStyleLbl="alignAccFollowNode1" presStyleIdx="0" presStyleCnt="4">
        <dgm:presLayoutVars>
          <dgm:bulletEnabled val="1"/>
        </dgm:presLayoutVars>
      </dgm:prSet>
      <dgm:spPr/>
      <dgm:t>
        <a:bodyPr/>
        <a:lstStyle/>
        <a:p>
          <a:endParaRPr lang="es-CO"/>
        </a:p>
      </dgm:t>
    </dgm:pt>
    <dgm:pt modelId="{5C507E0A-F707-4162-9037-C58AA1628E52}" type="pres">
      <dgm:prSet presAssocID="{8FBB8516-9133-4CDE-9572-CB77D843711E}" presName="sp" presStyleCnt="0"/>
      <dgm:spPr/>
    </dgm:pt>
    <dgm:pt modelId="{D4EAE3DC-E50F-4F25-9046-757A1ECE18B6}" type="pres">
      <dgm:prSet presAssocID="{76711306-68FB-4CA6-B8FC-E8594C3636C6}" presName="linNode" presStyleCnt="0"/>
      <dgm:spPr/>
    </dgm:pt>
    <dgm:pt modelId="{94A5711C-EE6E-425F-BE66-DA8FD1DD7573}" type="pres">
      <dgm:prSet presAssocID="{76711306-68FB-4CA6-B8FC-E8594C3636C6}" presName="parentText" presStyleLbl="node1" presStyleIdx="1" presStyleCnt="4">
        <dgm:presLayoutVars>
          <dgm:chMax val="1"/>
          <dgm:bulletEnabled val="1"/>
        </dgm:presLayoutVars>
      </dgm:prSet>
      <dgm:spPr/>
      <dgm:t>
        <a:bodyPr/>
        <a:lstStyle/>
        <a:p>
          <a:endParaRPr lang="es-CO"/>
        </a:p>
      </dgm:t>
    </dgm:pt>
    <dgm:pt modelId="{BF03FE15-EA82-4A73-B3D4-A24C02DFAB77}" type="pres">
      <dgm:prSet presAssocID="{76711306-68FB-4CA6-B8FC-E8594C3636C6}" presName="descendantText" presStyleLbl="alignAccFollowNode1" presStyleIdx="1" presStyleCnt="4">
        <dgm:presLayoutVars>
          <dgm:bulletEnabled val="1"/>
        </dgm:presLayoutVars>
      </dgm:prSet>
      <dgm:spPr/>
      <dgm:t>
        <a:bodyPr/>
        <a:lstStyle/>
        <a:p>
          <a:endParaRPr lang="es-CO"/>
        </a:p>
      </dgm:t>
    </dgm:pt>
    <dgm:pt modelId="{74E072A8-BFCC-410C-B536-B53F69809388}" type="pres">
      <dgm:prSet presAssocID="{423EBC19-1C41-4846-96C5-BFAAD509C075}" presName="sp" presStyleCnt="0"/>
      <dgm:spPr/>
    </dgm:pt>
    <dgm:pt modelId="{F90A3D38-32A7-4E29-8AF2-795589382D5E}" type="pres">
      <dgm:prSet presAssocID="{742A0170-D492-439E-9F5A-620E29CAEE53}" presName="linNode" presStyleCnt="0"/>
      <dgm:spPr/>
    </dgm:pt>
    <dgm:pt modelId="{186CEBE9-907D-43CD-BB68-35739134A390}" type="pres">
      <dgm:prSet presAssocID="{742A0170-D492-439E-9F5A-620E29CAEE53}" presName="parentText" presStyleLbl="node1" presStyleIdx="2" presStyleCnt="4" custLinFactNeighborY="1065">
        <dgm:presLayoutVars>
          <dgm:chMax val="1"/>
          <dgm:bulletEnabled val="1"/>
        </dgm:presLayoutVars>
      </dgm:prSet>
      <dgm:spPr/>
      <dgm:t>
        <a:bodyPr/>
        <a:lstStyle/>
        <a:p>
          <a:endParaRPr lang="en-US"/>
        </a:p>
      </dgm:t>
    </dgm:pt>
    <dgm:pt modelId="{92DE0996-649A-4849-A5D6-184638536810}" type="pres">
      <dgm:prSet presAssocID="{742A0170-D492-439E-9F5A-620E29CAEE53}" presName="descendantText" presStyleLbl="alignAccFollowNode1" presStyleIdx="2" presStyleCnt="4" custLinFactNeighborX="0" custLinFactNeighborY="9724">
        <dgm:presLayoutVars>
          <dgm:bulletEnabled val="1"/>
        </dgm:presLayoutVars>
      </dgm:prSet>
      <dgm:spPr/>
      <dgm:t>
        <a:bodyPr/>
        <a:lstStyle/>
        <a:p>
          <a:endParaRPr lang="es-CO"/>
        </a:p>
      </dgm:t>
    </dgm:pt>
    <dgm:pt modelId="{97B42062-EF0C-4E37-A74B-670CF0EB3C64}" type="pres">
      <dgm:prSet presAssocID="{6AB22184-2B2D-4454-8EC5-B85620DBC5A9}" presName="sp" presStyleCnt="0"/>
      <dgm:spPr/>
    </dgm:pt>
    <dgm:pt modelId="{547048CD-102D-4329-8DD7-E70B1649E5A8}" type="pres">
      <dgm:prSet presAssocID="{BE1148E3-7180-4003-81A1-AE931E9C64AB}" presName="linNode" presStyleCnt="0"/>
      <dgm:spPr/>
    </dgm:pt>
    <dgm:pt modelId="{100B8FD2-6709-4C2F-BD3B-76D82A80971A}" type="pres">
      <dgm:prSet presAssocID="{BE1148E3-7180-4003-81A1-AE931E9C64AB}" presName="parentText" presStyleLbl="node1" presStyleIdx="3" presStyleCnt="4">
        <dgm:presLayoutVars>
          <dgm:chMax val="1"/>
          <dgm:bulletEnabled val="1"/>
        </dgm:presLayoutVars>
      </dgm:prSet>
      <dgm:spPr/>
      <dgm:t>
        <a:bodyPr/>
        <a:lstStyle/>
        <a:p>
          <a:endParaRPr lang="en-US"/>
        </a:p>
      </dgm:t>
    </dgm:pt>
    <dgm:pt modelId="{44D50D07-F4B7-4D47-923D-F6EAF41E8609}" type="pres">
      <dgm:prSet presAssocID="{BE1148E3-7180-4003-81A1-AE931E9C64AB}" presName="descendantText" presStyleLbl="alignAccFollowNode1" presStyleIdx="3" presStyleCnt="4">
        <dgm:presLayoutVars>
          <dgm:bulletEnabled val="1"/>
        </dgm:presLayoutVars>
      </dgm:prSet>
      <dgm:spPr/>
      <dgm:t>
        <a:bodyPr/>
        <a:lstStyle/>
        <a:p>
          <a:endParaRPr lang="es-CO"/>
        </a:p>
      </dgm:t>
    </dgm:pt>
  </dgm:ptLst>
  <dgm:cxnLst>
    <dgm:cxn modelId="{2791A643-361E-4800-B29E-6B77EEDB4A43}" srcId="{742A0170-D492-439E-9F5A-620E29CAEE53}" destId="{CFEAD441-CE8A-4DEA-9317-0897277A673B}" srcOrd="0" destOrd="0" parTransId="{1CF36491-3900-4DAF-8674-6FA20E965886}" sibTransId="{9C06F704-4197-4AE4-B020-38B3E1288D53}"/>
    <dgm:cxn modelId="{A4288FE7-85EC-4700-835F-3F8802955DE8}" type="presOf" srcId="{1A2E24F1-5770-4719-B18F-D2D426CFABAE}" destId="{4E468E63-F0E4-43DB-91F9-4CF79317E6E4}" srcOrd="0" destOrd="0" presId="urn:microsoft.com/office/officeart/2005/8/layout/vList5"/>
    <dgm:cxn modelId="{19EBB69D-8051-48A5-A88D-C5FEA86EECAA}" type="presOf" srcId="{CF75C094-A886-4621-A464-05637DAC2E6D}" destId="{44D50D07-F4B7-4D47-923D-F6EAF41E8609}" srcOrd="0" destOrd="0" presId="urn:microsoft.com/office/officeart/2005/8/layout/vList5"/>
    <dgm:cxn modelId="{7323E9FA-A413-4C0D-92C4-D5AFDCB03B3D}" srcId="{76711306-68FB-4CA6-B8FC-E8594C3636C6}" destId="{7B93A609-E7A6-4AE8-AF03-D53E7EF67431}" srcOrd="0" destOrd="0" parTransId="{B3D15D48-0C60-4D34-B343-B607915AFD05}" sibTransId="{1F4A4EA2-5E20-425E-AF90-88774546D40D}"/>
    <dgm:cxn modelId="{36F8A953-395E-49B0-9AA0-7BE3F5BB972C}" type="presOf" srcId="{CFEAD441-CE8A-4DEA-9317-0897277A673B}" destId="{92DE0996-649A-4849-A5D6-184638536810}" srcOrd="0" destOrd="0" presId="urn:microsoft.com/office/officeart/2005/8/layout/vList5"/>
    <dgm:cxn modelId="{1CB42F21-6CF9-4AAC-BC69-05508CE1D1EB}" type="presOf" srcId="{76711306-68FB-4CA6-B8FC-E8594C3636C6}" destId="{94A5711C-EE6E-425F-BE66-DA8FD1DD7573}" srcOrd="0" destOrd="0" presId="urn:microsoft.com/office/officeart/2005/8/layout/vList5"/>
    <dgm:cxn modelId="{63ACE5AD-EF83-4258-AB2E-49C634916346}" type="presOf" srcId="{BE1148E3-7180-4003-81A1-AE931E9C64AB}" destId="{100B8FD2-6709-4C2F-BD3B-76D82A80971A}" srcOrd="0" destOrd="0" presId="urn:microsoft.com/office/officeart/2005/8/layout/vList5"/>
    <dgm:cxn modelId="{D2981D14-40FA-4F8D-A33E-07516FA698D7}" srcId="{BE1148E3-7180-4003-81A1-AE931E9C64AB}" destId="{CF75C094-A886-4621-A464-05637DAC2E6D}" srcOrd="0" destOrd="0" parTransId="{66C1D05E-E547-448E-AF10-461F1A80598A}" sibTransId="{41D57232-338F-43C7-BB42-6B377AE32659}"/>
    <dgm:cxn modelId="{EF2E1028-F1B5-4471-A525-BDCDDAC1F7AA}" type="presOf" srcId="{F32FD840-FB0E-4BBE-AE7C-EC00C2681EBF}" destId="{728E4061-F79B-4B9C-927E-71AA51666852}" srcOrd="0" destOrd="0" presId="urn:microsoft.com/office/officeart/2005/8/layout/vList5"/>
    <dgm:cxn modelId="{8AD47C36-0B9E-4886-9D32-F0EDCBC5BC11}" srcId="{1A2E24F1-5770-4719-B18F-D2D426CFABAE}" destId="{BE1148E3-7180-4003-81A1-AE931E9C64AB}" srcOrd="3" destOrd="0" parTransId="{964DC0B6-7CB4-452A-845A-DF48641240B2}" sibTransId="{06D29C6E-D22F-4EE2-A50C-BAADCFB2E8BE}"/>
    <dgm:cxn modelId="{AF2E5609-B7B8-4BE1-ADDC-576B3A52C758}" srcId="{1A2E24F1-5770-4719-B18F-D2D426CFABAE}" destId="{76711306-68FB-4CA6-B8FC-E8594C3636C6}" srcOrd="1" destOrd="0" parTransId="{EC09D60D-C431-4990-A6D9-28E32B34E0BE}" sibTransId="{423EBC19-1C41-4846-96C5-BFAAD509C075}"/>
    <dgm:cxn modelId="{A29F3DC4-ECB5-4FA7-AF61-F7C502552B03}" srcId="{1A2E24F1-5770-4719-B18F-D2D426CFABAE}" destId="{06F852B1-B7ED-4FA2-BEC8-5C9F43A80E49}" srcOrd="0" destOrd="0" parTransId="{D577D823-7D42-4FE9-9F39-6C5736B343ED}" sibTransId="{8FBB8516-9133-4CDE-9572-CB77D843711E}"/>
    <dgm:cxn modelId="{B4868ACB-D85D-4973-BB05-4B80234FEF87}" type="presOf" srcId="{7B93A609-E7A6-4AE8-AF03-D53E7EF67431}" destId="{BF03FE15-EA82-4A73-B3D4-A24C02DFAB77}" srcOrd="0" destOrd="0" presId="urn:microsoft.com/office/officeart/2005/8/layout/vList5"/>
    <dgm:cxn modelId="{56BE8F23-46C9-4B93-A77E-1DF0B31DD295}" type="presOf" srcId="{06F852B1-B7ED-4FA2-BEC8-5C9F43A80E49}" destId="{43C82B70-1FFD-4453-BBB3-788003417A06}" srcOrd="0" destOrd="0" presId="urn:microsoft.com/office/officeart/2005/8/layout/vList5"/>
    <dgm:cxn modelId="{89959EB5-3ABC-469A-A7DD-F1A770AF9B4B}" srcId="{1A2E24F1-5770-4719-B18F-D2D426CFABAE}" destId="{742A0170-D492-439E-9F5A-620E29CAEE53}" srcOrd="2" destOrd="0" parTransId="{D91ED513-0BE2-4D95-913E-0356F230C487}" sibTransId="{6AB22184-2B2D-4454-8EC5-B85620DBC5A9}"/>
    <dgm:cxn modelId="{C54CF243-13F7-49EB-B5DF-D9DB2AC43596}" srcId="{06F852B1-B7ED-4FA2-BEC8-5C9F43A80E49}" destId="{F32FD840-FB0E-4BBE-AE7C-EC00C2681EBF}" srcOrd="0" destOrd="0" parTransId="{A13331B0-8D6A-472B-A7DE-A6DFCB64ECEE}" sibTransId="{89473660-D3D8-44FB-B627-A7E032A4F2AB}"/>
    <dgm:cxn modelId="{1FA808AA-2F85-4452-B223-A8BBEE8BC155}" type="presOf" srcId="{742A0170-D492-439E-9F5A-620E29CAEE53}" destId="{186CEBE9-907D-43CD-BB68-35739134A390}" srcOrd="0" destOrd="0" presId="urn:microsoft.com/office/officeart/2005/8/layout/vList5"/>
    <dgm:cxn modelId="{0B9195A3-E6CF-4403-BE84-DB0B05764C67}" type="presParOf" srcId="{4E468E63-F0E4-43DB-91F9-4CF79317E6E4}" destId="{4B9FFBA3-392B-4AC4-AE32-64A5BE565380}" srcOrd="0" destOrd="0" presId="urn:microsoft.com/office/officeart/2005/8/layout/vList5"/>
    <dgm:cxn modelId="{CC3F4444-B045-45CE-9F35-9C14EE5A1CB0}" type="presParOf" srcId="{4B9FFBA3-392B-4AC4-AE32-64A5BE565380}" destId="{43C82B70-1FFD-4453-BBB3-788003417A06}" srcOrd="0" destOrd="0" presId="urn:microsoft.com/office/officeart/2005/8/layout/vList5"/>
    <dgm:cxn modelId="{EDB006B0-17D9-4000-B2F9-5DAEA3C488FC}" type="presParOf" srcId="{4B9FFBA3-392B-4AC4-AE32-64A5BE565380}" destId="{728E4061-F79B-4B9C-927E-71AA51666852}" srcOrd="1" destOrd="0" presId="urn:microsoft.com/office/officeart/2005/8/layout/vList5"/>
    <dgm:cxn modelId="{F544FC04-DD33-4EAB-A7EA-043863D65305}" type="presParOf" srcId="{4E468E63-F0E4-43DB-91F9-4CF79317E6E4}" destId="{5C507E0A-F707-4162-9037-C58AA1628E52}" srcOrd="1" destOrd="0" presId="urn:microsoft.com/office/officeart/2005/8/layout/vList5"/>
    <dgm:cxn modelId="{473E4553-2AD5-44B8-BE89-18F528C19D17}" type="presParOf" srcId="{4E468E63-F0E4-43DB-91F9-4CF79317E6E4}" destId="{D4EAE3DC-E50F-4F25-9046-757A1ECE18B6}" srcOrd="2" destOrd="0" presId="urn:microsoft.com/office/officeart/2005/8/layout/vList5"/>
    <dgm:cxn modelId="{D2CA379C-5F8F-43D3-BBAC-540F675E0934}" type="presParOf" srcId="{D4EAE3DC-E50F-4F25-9046-757A1ECE18B6}" destId="{94A5711C-EE6E-425F-BE66-DA8FD1DD7573}" srcOrd="0" destOrd="0" presId="urn:microsoft.com/office/officeart/2005/8/layout/vList5"/>
    <dgm:cxn modelId="{9BCE108A-FD8D-4832-B20C-CA0E42684E29}" type="presParOf" srcId="{D4EAE3DC-E50F-4F25-9046-757A1ECE18B6}" destId="{BF03FE15-EA82-4A73-B3D4-A24C02DFAB77}" srcOrd="1" destOrd="0" presId="urn:microsoft.com/office/officeart/2005/8/layout/vList5"/>
    <dgm:cxn modelId="{61390726-5162-4920-AC26-C3E489019F3B}" type="presParOf" srcId="{4E468E63-F0E4-43DB-91F9-4CF79317E6E4}" destId="{74E072A8-BFCC-410C-B536-B53F69809388}" srcOrd="3" destOrd="0" presId="urn:microsoft.com/office/officeart/2005/8/layout/vList5"/>
    <dgm:cxn modelId="{BCDF597A-1E49-4C4A-AE99-6A8DBEA97F63}" type="presParOf" srcId="{4E468E63-F0E4-43DB-91F9-4CF79317E6E4}" destId="{F90A3D38-32A7-4E29-8AF2-795589382D5E}" srcOrd="4" destOrd="0" presId="urn:microsoft.com/office/officeart/2005/8/layout/vList5"/>
    <dgm:cxn modelId="{A915A814-24C2-423E-B6D8-3AC91BADB76A}" type="presParOf" srcId="{F90A3D38-32A7-4E29-8AF2-795589382D5E}" destId="{186CEBE9-907D-43CD-BB68-35739134A390}" srcOrd="0" destOrd="0" presId="urn:microsoft.com/office/officeart/2005/8/layout/vList5"/>
    <dgm:cxn modelId="{5812F5F9-5C88-4A04-A0F6-47BE532908C4}" type="presParOf" srcId="{F90A3D38-32A7-4E29-8AF2-795589382D5E}" destId="{92DE0996-649A-4849-A5D6-184638536810}" srcOrd="1" destOrd="0" presId="urn:microsoft.com/office/officeart/2005/8/layout/vList5"/>
    <dgm:cxn modelId="{CC108076-A388-4452-9C50-F6B22DF99D92}" type="presParOf" srcId="{4E468E63-F0E4-43DB-91F9-4CF79317E6E4}" destId="{97B42062-EF0C-4E37-A74B-670CF0EB3C64}" srcOrd="5" destOrd="0" presId="urn:microsoft.com/office/officeart/2005/8/layout/vList5"/>
    <dgm:cxn modelId="{466419BB-5CF8-4D49-BA74-B256A01F9748}" type="presParOf" srcId="{4E468E63-F0E4-43DB-91F9-4CF79317E6E4}" destId="{547048CD-102D-4329-8DD7-E70B1649E5A8}" srcOrd="6" destOrd="0" presId="urn:microsoft.com/office/officeart/2005/8/layout/vList5"/>
    <dgm:cxn modelId="{D244873B-A376-4F0A-9989-A4EA14FFC12F}" type="presParOf" srcId="{547048CD-102D-4329-8DD7-E70B1649E5A8}" destId="{100B8FD2-6709-4C2F-BD3B-76D82A80971A}" srcOrd="0" destOrd="0" presId="urn:microsoft.com/office/officeart/2005/8/layout/vList5"/>
    <dgm:cxn modelId="{BCA0A12A-CAB5-4EB3-A5D6-B6144259280D}" type="presParOf" srcId="{547048CD-102D-4329-8DD7-E70B1649E5A8}" destId="{44D50D07-F4B7-4D47-923D-F6EAF41E8609}" srcOrd="1" destOrd="0" presId="urn:microsoft.com/office/officeart/2005/8/layout/vList5"/>
  </dgm:cxnLst>
  <dgm:bg/>
  <dgm:whole/>
  <dgm:extLst>
    <a:ext uri="http://schemas.microsoft.com/office/drawing/2008/diagram">
      <dsp:dataModelExt xmlns:dsp="http://schemas.microsoft.com/office/drawing/2008/diagram" xmlns="" relId="rId221" minVer="http://schemas.openxmlformats.org/drawingml/2006/diagram"/>
    </a:ext>
  </dgm:extLst>
</dgm:dataModel>
</file>

<file path=word/diagrams/data35.xml><?xml version="1.0" encoding="utf-8"?>
<dgm:dataModel xmlns:dgm="http://schemas.openxmlformats.org/drawingml/2006/diagram" xmlns:a="http://schemas.openxmlformats.org/drawingml/2006/main">
  <dgm:ptLst>
    <dgm:pt modelId="{1A2E24F1-5770-4719-B18F-D2D426CFABAE}" type="doc">
      <dgm:prSet loTypeId="urn:microsoft.com/office/officeart/2005/8/layout/vList5" loCatId="list" qsTypeId="urn:microsoft.com/office/officeart/2005/8/quickstyle/simple1" qsCatId="simple" csTypeId="urn:microsoft.com/office/officeart/2005/8/colors/accent1_2" csCatId="accent1" phldr="1"/>
      <dgm:spPr/>
      <dgm:t>
        <a:bodyPr/>
        <a:lstStyle/>
        <a:p>
          <a:endParaRPr lang="es-CO"/>
        </a:p>
      </dgm:t>
    </dgm:pt>
    <dgm:pt modelId="{06F852B1-B7ED-4FA2-BEC8-5C9F43A80E49}">
      <dgm:prSet phldrT="[Texto]"/>
      <dgm:spPr/>
      <dgm:t>
        <a:bodyPr/>
        <a:lstStyle/>
        <a:p>
          <a:r>
            <a:rPr lang="es-CO"/>
            <a:t>Actividad</a:t>
          </a:r>
        </a:p>
      </dgm:t>
    </dgm:pt>
    <dgm:pt modelId="{D577D823-7D42-4FE9-9F39-6C5736B343ED}" type="parTrans" cxnId="{A29F3DC4-ECB5-4FA7-AF61-F7C502552B03}">
      <dgm:prSet/>
      <dgm:spPr/>
      <dgm:t>
        <a:bodyPr/>
        <a:lstStyle/>
        <a:p>
          <a:endParaRPr lang="es-CO"/>
        </a:p>
      </dgm:t>
    </dgm:pt>
    <dgm:pt modelId="{8FBB8516-9133-4CDE-9572-CB77D843711E}" type="sibTrans" cxnId="{A29F3DC4-ECB5-4FA7-AF61-F7C502552B03}">
      <dgm:prSet/>
      <dgm:spPr/>
      <dgm:t>
        <a:bodyPr/>
        <a:lstStyle/>
        <a:p>
          <a:endParaRPr lang="es-CO"/>
        </a:p>
      </dgm:t>
    </dgm:pt>
    <dgm:pt modelId="{F32FD840-FB0E-4BBE-AE7C-EC00C2681EBF}">
      <dgm:prSet phldrT="[Texto]" custT="1"/>
      <dgm:spPr/>
      <dgm:t>
        <a:bodyPr/>
        <a:lstStyle/>
        <a:p>
          <a:r>
            <a:rPr lang="es-ES" sz="1000" b="0"/>
            <a:t>Hacer control y seguimiento de las actividades propuestas en el cronograma.</a:t>
          </a:r>
          <a:endParaRPr lang="es-CO" sz="1000" b="0">
            <a:solidFill>
              <a:srgbClr val="FF0000"/>
            </a:solidFill>
          </a:endParaRPr>
        </a:p>
      </dgm:t>
    </dgm:pt>
    <dgm:pt modelId="{A13331B0-8D6A-472B-A7DE-A6DFCB64ECEE}" type="parTrans" cxnId="{C54CF243-13F7-49EB-B5DF-D9DB2AC43596}">
      <dgm:prSet/>
      <dgm:spPr/>
      <dgm:t>
        <a:bodyPr/>
        <a:lstStyle/>
        <a:p>
          <a:endParaRPr lang="es-CO"/>
        </a:p>
      </dgm:t>
    </dgm:pt>
    <dgm:pt modelId="{89473660-D3D8-44FB-B627-A7E032A4F2AB}" type="sibTrans" cxnId="{C54CF243-13F7-49EB-B5DF-D9DB2AC43596}">
      <dgm:prSet/>
      <dgm:spPr/>
      <dgm:t>
        <a:bodyPr/>
        <a:lstStyle/>
        <a:p>
          <a:endParaRPr lang="es-CO"/>
        </a:p>
      </dgm:t>
    </dgm:pt>
    <dgm:pt modelId="{76711306-68FB-4CA6-B8FC-E8594C3636C6}">
      <dgm:prSet phldrT="[Texto]"/>
      <dgm:spPr/>
      <dgm:t>
        <a:bodyPr/>
        <a:lstStyle/>
        <a:p>
          <a:r>
            <a:rPr lang="es-CO"/>
            <a:t>Metodología</a:t>
          </a:r>
        </a:p>
      </dgm:t>
    </dgm:pt>
    <dgm:pt modelId="{EC09D60D-C431-4990-A6D9-28E32B34E0BE}" type="parTrans" cxnId="{AF2E5609-B7B8-4BE1-ADDC-576B3A52C758}">
      <dgm:prSet/>
      <dgm:spPr/>
      <dgm:t>
        <a:bodyPr/>
        <a:lstStyle/>
        <a:p>
          <a:endParaRPr lang="es-CO"/>
        </a:p>
      </dgm:t>
    </dgm:pt>
    <dgm:pt modelId="{423EBC19-1C41-4846-96C5-BFAAD509C075}" type="sibTrans" cxnId="{AF2E5609-B7B8-4BE1-ADDC-576B3A52C758}">
      <dgm:prSet/>
      <dgm:spPr/>
      <dgm:t>
        <a:bodyPr/>
        <a:lstStyle/>
        <a:p>
          <a:endParaRPr lang="es-CO"/>
        </a:p>
      </dgm:t>
    </dgm:pt>
    <dgm:pt modelId="{7B93A609-E7A6-4AE8-AF03-D53E7EF67431}">
      <dgm:prSet phldrT="[Texto]" custT="1"/>
      <dgm:spPr/>
      <dgm:t>
        <a:bodyPr/>
        <a:lstStyle/>
        <a:p>
          <a:endParaRPr lang="es-CO" sz="1000" b="0"/>
        </a:p>
      </dgm:t>
    </dgm:pt>
    <dgm:pt modelId="{B3D15D48-0C60-4D34-B343-B607915AFD05}" type="parTrans" cxnId="{7323E9FA-A413-4C0D-92C4-D5AFDCB03B3D}">
      <dgm:prSet/>
      <dgm:spPr/>
      <dgm:t>
        <a:bodyPr/>
        <a:lstStyle/>
        <a:p>
          <a:endParaRPr lang="es-CO"/>
        </a:p>
      </dgm:t>
    </dgm:pt>
    <dgm:pt modelId="{1F4A4EA2-5E20-425E-AF90-88774546D40D}" type="sibTrans" cxnId="{7323E9FA-A413-4C0D-92C4-D5AFDCB03B3D}">
      <dgm:prSet/>
      <dgm:spPr/>
      <dgm:t>
        <a:bodyPr/>
        <a:lstStyle/>
        <a:p>
          <a:endParaRPr lang="es-CO"/>
        </a:p>
      </dgm:t>
    </dgm:pt>
    <dgm:pt modelId="{742A0170-D492-439E-9F5A-620E29CAEE53}">
      <dgm:prSet phldrT="[Texto]"/>
      <dgm:spPr/>
      <dgm:t>
        <a:bodyPr/>
        <a:lstStyle/>
        <a:p>
          <a:r>
            <a:rPr lang="es-CO"/>
            <a:t>Herramientas</a:t>
          </a:r>
        </a:p>
      </dgm:t>
    </dgm:pt>
    <dgm:pt modelId="{D91ED513-0BE2-4D95-913E-0356F230C487}" type="parTrans" cxnId="{89959EB5-3ABC-469A-A7DD-F1A770AF9B4B}">
      <dgm:prSet/>
      <dgm:spPr/>
      <dgm:t>
        <a:bodyPr/>
        <a:lstStyle/>
        <a:p>
          <a:endParaRPr lang="es-CO"/>
        </a:p>
      </dgm:t>
    </dgm:pt>
    <dgm:pt modelId="{6AB22184-2B2D-4454-8EC5-B85620DBC5A9}" type="sibTrans" cxnId="{89959EB5-3ABC-469A-A7DD-F1A770AF9B4B}">
      <dgm:prSet/>
      <dgm:spPr/>
      <dgm:t>
        <a:bodyPr/>
        <a:lstStyle/>
        <a:p>
          <a:endParaRPr lang="es-CO"/>
        </a:p>
      </dgm:t>
    </dgm:pt>
    <dgm:pt modelId="{CFEAD441-CE8A-4DEA-9317-0897277A673B}">
      <dgm:prSet phldrT="[Texto]" custT="1"/>
      <dgm:spPr/>
      <dgm:t>
        <a:bodyPr/>
        <a:lstStyle/>
        <a:p>
          <a:r>
            <a:rPr lang="en-US" sz="1000" b="0"/>
            <a:t>Skype, Google Calendar, Google Groups.</a:t>
          </a:r>
          <a:endParaRPr lang="es-CO" sz="1000" b="0"/>
        </a:p>
      </dgm:t>
    </dgm:pt>
    <dgm:pt modelId="{1CF36491-3900-4DAF-8674-6FA20E965886}" type="parTrans" cxnId="{2791A643-361E-4800-B29E-6B77EEDB4A43}">
      <dgm:prSet/>
      <dgm:spPr/>
      <dgm:t>
        <a:bodyPr/>
        <a:lstStyle/>
        <a:p>
          <a:endParaRPr lang="es-CO"/>
        </a:p>
      </dgm:t>
    </dgm:pt>
    <dgm:pt modelId="{9C06F704-4197-4AE4-B020-38B3E1288D53}" type="sibTrans" cxnId="{2791A643-361E-4800-B29E-6B77EEDB4A43}">
      <dgm:prSet/>
      <dgm:spPr/>
      <dgm:t>
        <a:bodyPr/>
        <a:lstStyle/>
        <a:p>
          <a:endParaRPr lang="es-CO"/>
        </a:p>
      </dgm:t>
    </dgm:pt>
    <dgm:pt modelId="{BE1148E3-7180-4003-81A1-AE931E9C64AB}">
      <dgm:prSet phldrT="[Texto]"/>
      <dgm:spPr/>
      <dgm:t>
        <a:bodyPr/>
        <a:lstStyle/>
        <a:p>
          <a:r>
            <a:rPr lang="es-CO"/>
            <a:t>Responsables </a:t>
          </a:r>
        </a:p>
      </dgm:t>
    </dgm:pt>
    <dgm:pt modelId="{964DC0B6-7CB4-452A-845A-DF48641240B2}" type="parTrans" cxnId="{8AD47C36-0B9E-4886-9D32-F0EDCBC5BC11}">
      <dgm:prSet/>
      <dgm:spPr/>
      <dgm:t>
        <a:bodyPr/>
        <a:lstStyle/>
        <a:p>
          <a:endParaRPr lang="es-CO"/>
        </a:p>
      </dgm:t>
    </dgm:pt>
    <dgm:pt modelId="{06D29C6E-D22F-4EE2-A50C-BAADCFB2E8BE}" type="sibTrans" cxnId="{8AD47C36-0B9E-4886-9D32-F0EDCBC5BC11}">
      <dgm:prSet/>
      <dgm:spPr/>
      <dgm:t>
        <a:bodyPr/>
        <a:lstStyle/>
        <a:p>
          <a:endParaRPr lang="es-CO"/>
        </a:p>
      </dgm:t>
    </dgm:pt>
    <dgm:pt modelId="{CF75C094-A886-4621-A464-05637DAC2E6D}">
      <dgm:prSet phldrT="[Texto]" custT="1"/>
      <dgm:spPr/>
      <dgm:t>
        <a:bodyPr/>
        <a:lstStyle/>
        <a:p>
          <a:r>
            <a:rPr lang="es-ES" sz="1000" b="0"/>
            <a:t>Miembros del equipo AlimNova.</a:t>
          </a:r>
          <a:endParaRPr lang="es-CO" sz="1000" b="0"/>
        </a:p>
      </dgm:t>
    </dgm:pt>
    <dgm:pt modelId="{66C1D05E-E547-448E-AF10-461F1A80598A}" type="parTrans" cxnId="{D2981D14-40FA-4F8D-A33E-07516FA698D7}">
      <dgm:prSet/>
      <dgm:spPr/>
      <dgm:t>
        <a:bodyPr/>
        <a:lstStyle/>
        <a:p>
          <a:endParaRPr lang="es-CO"/>
        </a:p>
      </dgm:t>
    </dgm:pt>
    <dgm:pt modelId="{41D57232-338F-43C7-BB42-6B377AE32659}" type="sibTrans" cxnId="{D2981D14-40FA-4F8D-A33E-07516FA698D7}">
      <dgm:prSet/>
      <dgm:spPr/>
      <dgm:t>
        <a:bodyPr/>
        <a:lstStyle/>
        <a:p>
          <a:endParaRPr lang="es-CO"/>
        </a:p>
      </dgm:t>
    </dgm:pt>
    <dgm:pt modelId="{BAA81637-8D61-4B27-96F1-3C488DC3E6B7}">
      <dgm:prSet custT="1"/>
      <dgm:spPr/>
      <dgm:t>
        <a:bodyPr/>
        <a:lstStyle/>
        <a:p>
          <a:r>
            <a:rPr lang="es-ES" sz="1000" b="0"/>
            <a:t>Los gerentes del proyecto deben informar a tiempo las actividades a desarrollar por todos los integrantes del grupo.</a:t>
          </a:r>
          <a:endParaRPr lang="es-CO" sz="1000" b="0"/>
        </a:p>
      </dgm:t>
    </dgm:pt>
    <dgm:pt modelId="{5C71F948-48A4-4C38-A5B0-C5EDEDF6767E}" type="parTrans" cxnId="{932356EF-4DB8-4735-8467-E3ED57EEB242}">
      <dgm:prSet/>
      <dgm:spPr/>
      <dgm:t>
        <a:bodyPr/>
        <a:lstStyle/>
        <a:p>
          <a:endParaRPr lang="es-CO"/>
        </a:p>
      </dgm:t>
    </dgm:pt>
    <dgm:pt modelId="{5E157D6B-19CB-4F58-B33F-ADDD72954FF4}" type="sibTrans" cxnId="{932356EF-4DB8-4735-8467-E3ED57EEB242}">
      <dgm:prSet/>
      <dgm:spPr/>
      <dgm:t>
        <a:bodyPr/>
        <a:lstStyle/>
        <a:p>
          <a:endParaRPr lang="es-CO"/>
        </a:p>
      </dgm:t>
    </dgm:pt>
    <dgm:pt modelId="{9BA2D893-3942-4019-B426-DAA04DC8D5D1}">
      <dgm:prSet phldrT="[Texto]" custT="1"/>
      <dgm:spPr/>
      <dgm:t>
        <a:bodyPr/>
        <a:lstStyle/>
        <a:p>
          <a:endParaRPr lang="es-CO" sz="1000" b="0"/>
        </a:p>
      </dgm:t>
    </dgm:pt>
    <dgm:pt modelId="{DCE13A10-F4DE-42D4-B49D-F9D48E18A5FC}" type="parTrans" cxnId="{7FAB22A7-865D-43B7-AD5F-30EB413CAB7A}">
      <dgm:prSet/>
      <dgm:spPr/>
      <dgm:t>
        <a:bodyPr/>
        <a:lstStyle/>
        <a:p>
          <a:endParaRPr lang="es-CO"/>
        </a:p>
      </dgm:t>
    </dgm:pt>
    <dgm:pt modelId="{5ED3242B-1BE2-4BA9-8D98-8408A5D60E03}" type="sibTrans" cxnId="{7FAB22A7-865D-43B7-AD5F-30EB413CAB7A}">
      <dgm:prSet/>
      <dgm:spPr/>
      <dgm:t>
        <a:bodyPr/>
        <a:lstStyle/>
        <a:p>
          <a:endParaRPr lang="es-CO"/>
        </a:p>
      </dgm:t>
    </dgm:pt>
    <dgm:pt modelId="{0DC51B46-64D9-47BF-ABCD-CA42E02ACD3E}">
      <dgm:prSet custT="1"/>
      <dgm:spPr/>
      <dgm:t>
        <a:bodyPr/>
        <a:lstStyle/>
        <a:p>
          <a:endParaRPr lang="es-CO" sz="1000" b="0"/>
        </a:p>
      </dgm:t>
    </dgm:pt>
    <dgm:pt modelId="{ECBCA62D-C499-43E8-B46E-FAF88E469C6A}" type="parTrans" cxnId="{F29826C9-2E90-464E-A628-12C93B94F79E}">
      <dgm:prSet/>
      <dgm:spPr/>
      <dgm:t>
        <a:bodyPr/>
        <a:lstStyle/>
        <a:p>
          <a:endParaRPr lang="es-CO"/>
        </a:p>
      </dgm:t>
    </dgm:pt>
    <dgm:pt modelId="{A59F0242-2A99-417E-8583-6AB952234314}" type="sibTrans" cxnId="{F29826C9-2E90-464E-A628-12C93B94F79E}">
      <dgm:prSet/>
      <dgm:spPr/>
      <dgm:t>
        <a:bodyPr/>
        <a:lstStyle/>
        <a:p>
          <a:endParaRPr lang="es-CO"/>
        </a:p>
      </dgm:t>
    </dgm:pt>
    <dgm:pt modelId="{FB3EF21D-B960-496F-B821-2316B8AFF8DD}">
      <dgm:prSet custT="1"/>
      <dgm:spPr/>
      <dgm:t>
        <a:bodyPr/>
        <a:lstStyle/>
        <a:p>
          <a:endParaRPr lang="es-CO" sz="1000" b="0"/>
        </a:p>
      </dgm:t>
    </dgm:pt>
    <dgm:pt modelId="{CC6BAADC-5D17-4ECB-9BE8-99757E99B9A5}" type="parTrans" cxnId="{AC6A1EA3-C5D7-4A3A-BD53-1D74F6BA77D3}">
      <dgm:prSet/>
      <dgm:spPr/>
      <dgm:t>
        <a:bodyPr/>
        <a:lstStyle/>
        <a:p>
          <a:endParaRPr lang="es-CO"/>
        </a:p>
      </dgm:t>
    </dgm:pt>
    <dgm:pt modelId="{27FBC337-B070-4950-B7A7-58A2ECDC6564}" type="sibTrans" cxnId="{AC6A1EA3-C5D7-4A3A-BD53-1D74F6BA77D3}">
      <dgm:prSet/>
      <dgm:spPr/>
      <dgm:t>
        <a:bodyPr/>
        <a:lstStyle/>
        <a:p>
          <a:endParaRPr lang="es-CO"/>
        </a:p>
      </dgm:t>
    </dgm:pt>
    <dgm:pt modelId="{4E468E63-F0E4-43DB-91F9-4CF79317E6E4}" type="pres">
      <dgm:prSet presAssocID="{1A2E24F1-5770-4719-B18F-D2D426CFABAE}" presName="Name0" presStyleCnt="0">
        <dgm:presLayoutVars>
          <dgm:dir/>
          <dgm:animLvl val="lvl"/>
          <dgm:resizeHandles val="exact"/>
        </dgm:presLayoutVars>
      </dgm:prSet>
      <dgm:spPr/>
      <dgm:t>
        <a:bodyPr/>
        <a:lstStyle/>
        <a:p>
          <a:endParaRPr lang="en-US"/>
        </a:p>
      </dgm:t>
    </dgm:pt>
    <dgm:pt modelId="{4B9FFBA3-392B-4AC4-AE32-64A5BE565380}" type="pres">
      <dgm:prSet presAssocID="{06F852B1-B7ED-4FA2-BEC8-5C9F43A80E49}" presName="linNode" presStyleCnt="0"/>
      <dgm:spPr/>
    </dgm:pt>
    <dgm:pt modelId="{43C82B70-1FFD-4453-BBB3-788003417A06}" type="pres">
      <dgm:prSet presAssocID="{06F852B1-B7ED-4FA2-BEC8-5C9F43A80E49}" presName="parentText" presStyleLbl="node1" presStyleIdx="0" presStyleCnt="4">
        <dgm:presLayoutVars>
          <dgm:chMax val="1"/>
          <dgm:bulletEnabled val="1"/>
        </dgm:presLayoutVars>
      </dgm:prSet>
      <dgm:spPr/>
      <dgm:t>
        <a:bodyPr/>
        <a:lstStyle/>
        <a:p>
          <a:endParaRPr lang="es-CO"/>
        </a:p>
      </dgm:t>
    </dgm:pt>
    <dgm:pt modelId="{728E4061-F79B-4B9C-927E-71AA51666852}" type="pres">
      <dgm:prSet presAssocID="{06F852B1-B7ED-4FA2-BEC8-5C9F43A80E49}" presName="descendantText" presStyleLbl="alignAccFollowNode1" presStyleIdx="0" presStyleCnt="4">
        <dgm:presLayoutVars>
          <dgm:bulletEnabled val="1"/>
        </dgm:presLayoutVars>
      </dgm:prSet>
      <dgm:spPr/>
      <dgm:t>
        <a:bodyPr/>
        <a:lstStyle/>
        <a:p>
          <a:endParaRPr lang="es-CO"/>
        </a:p>
      </dgm:t>
    </dgm:pt>
    <dgm:pt modelId="{5C507E0A-F707-4162-9037-C58AA1628E52}" type="pres">
      <dgm:prSet presAssocID="{8FBB8516-9133-4CDE-9572-CB77D843711E}" presName="sp" presStyleCnt="0"/>
      <dgm:spPr/>
    </dgm:pt>
    <dgm:pt modelId="{D4EAE3DC-E50F-4F25-9046-757A1ECE18B6}" type="pres">
      <dgm:prSet presAssocID="{76711306-68FB-4CA6-B8FC-E8594C3636C6}" presName="linNode" presStyleCnt="0"/>
      <dgm:spPr/>
    </dgm:pt>
    <dgm:pt modelId="{94A5711C-EE6E-425F-BE66-DA8FD1DD7573}" type="pres">
      <dgm:prSet presAssocID="{76711306-68FB-4CA6-B8FC-E8594C3636C6}" presName="parentText" presStyleLbl="node1" presStyleIdx="1" presStyleCnt="4">
        <dgm:presLayoutVars>
          <dgm:chMax val="1"/>
          <dgm:bulletEnabled val="1"/>
        </dgm:presLayoutVars>
      </dgm:prSet>
      <dgm:spPr/>
      <dgm:t>
        <a:bodyPr/>
        <a:lstStyle/>
        <a:p>
          <a:endParaRPr lang="es-CO"/>
        </a:p>
      </dgm:t>
    </dgm:pt>
    <dgm:pt modelId="{BF03FE15-EA82-4A73-B3D4-A24C02DFAB77}" type="pres">
      <dgm:prSet presAssocID="{76711306-68FB-4CA6-B8FC-E8594C3636C6}" presName="descendantText" presStyleLbl="alignAccFollowNode1" presStyleIdx="1" presStyleCnt="4">
        <dgm:presLayoutVars>
          <dgm:bulletEnabled val="1"/>
        </dgm:presLayoutVars>
      </dgm:prSet>
      <dgm:spPr/>
      <dgm:t>
        <a:bodyPr/>
        <a:lstStyle/>
        <a:p>
          <a:endParaRPr lang="es-CO"/>
        </a:p>
      </dgm:t>
    </dgm:pt>
    <dgm:pt modelId="{74E072A8-BFCC-410C-B536-B53F69809388}" type="pres">
      <dgm:prSet presAssocID="{423EBC19-1C41-4846-96C5-BFAAD509C075}" presName="sp" presStyleCnt="0"/>
      <dgm:spPr/>
    </dgm:pt>
    <dgm:pt modelId="{F90A3D38-32A7-4E29-8AF2-795589382D5E}" type="pres">
      <dgm:prSet presAssocID="{742A0170-D492-439E-9F5A-620E29CAEE53}" presName="linNode" presStyleCnt="0"/>
      <dgm:spPr/>
    </dgm:pt>
    <dgm:pt modelId="{186CEBE9-907D-43CD-BB68-35739134A390}" type="pres">
      <dgm:prSet presAssocID="{742A0170-D492-439E-9F5A-620E29CAEE53}" presName="parentText" presStyleLbl="node1" presStyleIdx="2" presStyleCnt="4" custLinFactNeighborY="1065">
        <dgm:presLayoutVars>
          <dgm:chMax val="1"/>
          <dgm:bulletEnabled val="1"/>
        </dgm:presLayoutVars>
      </dgm:prSet>
      <dgm:spPr/>
      <dgm:t>
        <a:bodyPr/>
        <a:lstStyle/>
        <a:p>
          <a:endParaRPr lang="en-US"/>
        </a:p>
      </dgm:t>
    </dgm:pt>
    <dgm:pt modelId="{92DE0996-649A-4849-A5D6-184638536810}" type="pres">
      <dgm:prSet presAssocID="{742A0170-D492-439E-9F5A-620E29CAEE53}" presName="descendantText" presStyleLbl="alignAccFollowNode1" presStyleIdx="2" presStyleCnt="4" custLinFactNeighborX="0" custLinFactNeighborY="9724">
        <dgm:presLayoutVars>
          <dgm:bulletEnabled val="1"/>
        </dgm:presLayoutVars>
      </dgm:prSet>
      <dgm:spPr/>
      <dgm:t>
        <a:bodyPr/>
        <a:lstStyle/>
        <a:p>
          <a:endParaRPr lang="es-CO"/>
        </a:p>
      </dgm:t>
    </dgm:pt>
    <dgm:pt modelId="{97B42062-EF0C-4E37-A74B-670CF0EB3C64}" type="pres">
      <dgm:prSet presAssocID="{6AB22184-2B2D-4454-8EC5-B85620DBC5A9}" presName="sp" presStyleCnt="0"/>
      <dgm:spPr/>
    </dgm:pt>
    <dgm:pt modelId="{547048CD-102D-4329-8DD7-E70B1649E5A8}" type="pres">
      <dgm:prSet presAssocID="{BE1148E3-7180-4003-81A1-AE931E9C64AB}" presName="linNode" presStyleCnt="0"/>
      <dgm:spPr/>
    </dgm:pt>
    <dgm:pt modelId="{100B8FD2-6709-4C2F-BD3B-76D82A80971A}" type="pres">
      <dgm:prSet presAssocID="{BE1148E3-7180-4003-81A1-AE931E9C64AB}" presName="parentText" presStyleLbl="node1" presStyleIdx="3" presStyleCnt="4">
        <dgm:presLayoutVars>
          <dgm:chMax val="1"/>
          <dgm:bulletEnabled val="1"/>
        </dgm:presLayoutVars>
      </dgm:prSet>
      <dgm:spPr/>
      <dgm:t>
        <a:bodyPr/>
        <a:lstStyle/>
        <a:p>
          <a:endParaRPr lang="en-US"/>
        </a:p>
      </dgm:t>
    </dgm:pt>
    <dgm:pt modelId="{44D50D07-F4B7-4D47-923D-F6EAF41E8609}" type="pres">
      <dgm:prSet presAssocID="{BE1148E3-7180-4003-81A1-AE931E9C64AB}" presName="descendantText" presStyleLbl="alignAccFollowNode1" presStyleIdx="3" presStyleCnt="4">
        <dgm:presLayoutVars>
          <dgm:bulletEnabled val="1"/>
        </dgm:presLayoutVars>
      </dgm:prSet>
      <dgm:spPr/>
      <dgm:t>
        <a:bodyPr/>
        <a:lstStyle/>
        <a:p>
          <a:endParaRPr lang="es-CO"/>
        </a:p>
      </dgm:t>
    </dgm:pt>
  </dgm:ptLst>
  <dgm:cxnLst>
    <dgm:cxn modelId="{2791A643-361E-4800-B29E-6B77EEDB4A43}" srcId="{742A0170-D492-439E-9F5A-620E29CAEE53}" destId="{CFEAD441-CE8A-4DEA-9317-0897277A673B}" srcOrd="0" destOrd="0" parTransId="{1CF36491-3900-4DAF-8674-6FA20E965886}" sibTransId="{9C06F704-4197-4AE4-B020-38B3E1288D53}"/>
    <dgm:cxn modelId="{7FAB22A7-865D-43B7-AD5F-30EB413CAB7A}" srcId="{76711306-68FB-4CA6-B8FC-E8594C3636C6}" destId="{9BA2D893-3942-4019-B426-DAA04DC8D5D1}" srcOrd="2" destOrd="0" parTransId="{DCE13A10-F4DE-42D4-B49D-F9D48E18A5FC}" sibTransId="{5ED3242B-1BE2-4BA9-8D98-8408A5D60E03}"/>
    <dgm:cxn modelId="{DB538A17-D425-44F2-8FF9-58380279FCCF}" type="presOf" srcId="{BAA81637-8D61-4B27-96F1-3C488DC3E6B7}" destId="{BF03FE15-EA82-4A73-B3D4-A24C02DFAB77}" srcOrd="0" destOrd="1" presId="urn:microsoft.com/office/officeart/2005/8/layout/vList5"/>
    <dgm:cxn modelId="{7323E9FA-A413-4C0D-92C4-D5AFDCB03B3D}" srcId="{76711306-68FB-4CA6-B8FC-E8594C3636C6}" destId="{7B93A609-E7A6-4AE8-AF03-D53E7EF67431}" srcOrd="0" destOrd="0" parTransId="{B3D15D48-0C60-4D34-B343-B607915AFD05}" sibTransId="{1F4A4EA2-5E20-425E-AF90-88774546D40D}"/>
    <dgm:cxn modelId="{6A505A71-7C33-4EF7-8344-62C2B592E830}" type="presOf" srcId="{9BA2D893-3942-4019-B426-DAA04DC8D5D1}" destId="{BF03FE15-EA82-4A73-B3D4-A24C02DFAB77}" srcOrd="0" destOrd="2" presId="urn:microsoft.com/office/officeart/2005/8/layout/vList5"/>
    <dgm:cxn modelId="{D2981D14-40FA-4F8D-A33E-07516FA698D7}" srcId="{BE1148E3-7180-4003-81A1-AE931E9C64AB}" destId="{CF75C094-A886-4621-A464-05637DAC2E6D}" srcOrd="0" destOrd="0" parTransId="{66C1D05E-E547-448E-AF10-461F1A80598A}" sibTransId="{41D57232-338F-43C7-BB42-6B377AE32659}"/>
    <dgm:cxn modelId="{246FEB09-3F63-45A0-B000-4A9462EB35E2}" type="presOf" srcId="{F32FD840-FB0E-4BBE-AE7C-EC00C2681EBF}" destId="{728E4061-F79B-4B9C-927E-71AA51666852}" srcOrd="0" destOrd="0" presId="urn:microsoft.com/office/officeart/2005/8/layout/vList5"/>
    <dgm:cxn modelId="{7FFD5B3D-169E-49B8-93FA-609F1D4E056A}" type="presOf" srcId="{742A0170-D492-439E-9F5A-620E29CAEE53}" destId="{186CEBE9-907D-43CD-BB68-35739134A390}" srcOrd="0" destOrd="0" presId="urn:microsoft.com/office/officeart/2005/8/layout/vList5"/>
    <dgm:cxn modelId="{F29826C9-2E90-464E-A628-12C93B94F79E}" srcId="{742A0170-D492-439E-9F5A-620E29CAEE53}" destId="{0DC51B46-64D9-47BF-ABCD-CA42E02ACD3E}" srcOrd="1" destOrd="0" parTransId="{ECBCA62D-C499-43E8-B46E-FAF88E469C6A}" sibTransId="{A59F0242-2A99-417E-8583-6AB952234314}"/>
    <dgm:cxn modelId="{8AD47C36-0B9E-4886-9D32-F0EDCBC5BC11}" srcId="{1A2E24F1-5770-4719-B18F-D2D426CFABAE}" destId="{BE1148E3-7180-4003-81A1-AE931E9C64AB}" srcOrd="3" destOrd="0" parTransId="{964DC0B6-7CB4-452A-845A-DF48641240B2}" sibTransId="{06D29C6E-D22F-4EE2-A50C-BAADCFB2E8BE}"/>
    <dgm:cxn modelId="{932356EF-4DB8-4735-8467-E3ED57EEB242}" srcId="{76711306-68FB-4CA6-B8FC-E8594C3636C6}" destId="{BAA81637-8D61-4B27-96F1-3C488DC3E6B7}" srcOrd="1" destOrd="0" parTransId="{5C71F948-48A4-4C38-A5B0-C5EDEDF6767E}" sibTransId="{5E157D6B-19CB-4F58-B33F-ADDD72954FF4}"/>
    <dgm:cxn modelId="{D0131BB9-3B8D-4B3F-A5C7-B0E2FD95C2D6}" type="presOf" srcId="{CF75C094-A886-4621-A464-05637DAC2E6D}" destId="{44D50D07-F4B7-4D47-923D-F6EAF41E8609}" srcOrd="0" destOrd="0" presId="urn:microsoft.com/office/officeart/2005/8/layout/vList5"/>
    <dgm:cxn modelId="{9D463CF6-03DD-43A2-975B-2FA5446789E9}" type="presOf" srcId="{76711306-68FB-4CA6-B8FC-E8594C3636C6}" destId="{94A5711C-EE6E-425F-BE66-DA8FD1DD7573}" srcOrd="0" destOrd="0" presId="urn:microsoft.com/office/officeart/2005/8/layout/vList5"/>
    <dgm:cxn modelId="{F187EB2A-7FB9-4251-8752-7E6F8AFD98F7}" type="presOf" srcId="{06F852B1-B7ED-4FA2-BEC8-5C9F43A80E49}" destId="{43C82B70-1FFD-4453-BBB3-788003417A06}" srcOrd="0" destOrd="0" presId="urn:microsoft.com/office/officeart/2005/8/layout/vList5"/>
    <dgm:cxn modelId="{AF2E5609-B7B8-4BE1-ADDC-576B3A52C758}" srcId="{1A2E24F1-5770-4719-B18F-D2D426CFABAE}" destId="{76711306-68FB-4CA6-B8FC-E8594C3636C6}" srcOrd="1" destOrd="0" parTransId="{EC09D60D-C431-4990-A6D9-28E32B34E0BE}" sibTransId="{423EBC19-1C41-4846-96C5-BFAAD509C075}"/>
    <dgm:cxn modelId="{A29F3DC4-ECB5-4FA7-AF61-F7C502552B03}" srcId="{1A2E24F1-5770-4719-B18F-D2D426CFABAE}" destId="{06F852B1-B7ED-4FA2-BEC8-5C9F43A80E49}" srcOrd="0" destOrd="0" parTransId="{D577D823-7D42-4FE9-9F39-6C5736B343ED}" sibTransId="{8FBB8516-9133-4CDE-9572-CB77D843711E}"/>
    <dgm:cxn modelId="{C8119125-B147-4FA4-9C3E-CDB0FCFFCC5C}" type="presOf" srcId="{BE1148E3-7180-4003-81A1-AE931E9C64AB}" destId="{100B8FD2-6709-4C2F-BD3B-76D82A80971A}" srcOrd="0" destOrd="0" presId="urn:microsoft.com/office/officeart/2005/8/layout/vList5"/>
    <dgm:cxn modelId="{7E07A773-F996-43EB-9C01-4860758D5331}" type="presOf" srcId="{1A2E24F1-5770-4719-B18F-D2D426CFABAE}" destId="{4E468E63-F0E4-43DB-91F9-4CF79317E6E4}" srcOrd="0" destOrd="0" presId="urn:microsoft.com/office/officeart/2005/8/layout/vList5"/>
    <dgm:cxn modelId="{2722CBAA-CABA-4174-A703-F51332F66AFE}" type="presOf" srcId="{7B93A609-E7A6-4AE8-AF03-D53E7EF67431}" destId="{BF03FE15-EA82-4A73-B3D4-A24C02DFAB77}" srcOrd="0" destOrd="0" presId="urn:microsoft.com/office/officeart/2005/8/layout/vList5"/>
    <dgm:cxn modelId="{89959EB5-3ABC-469A-A7DD-F1A770AF9B4B}" srcId="{1A2E24F1-5770-4719-B18F-D2D426CFABAE}" destId="{742A0170-D492-439E-9F5A-620E29CAEE53}" srcOrd="2" destOrd="0" parTransId="{D91ED513-0BE2-4D95-913E-0356F230C487}" sibTransId="{6AB22184-2B2D-4454-8EC5-B85620DBC5A9}"/>
    <dgm:cxn modelId="{C54CF243-13F7-49EB-B5DF-D9DB2AC43596}" srcId="{06F852B1-B7ED-4FA2-BEC8-5C9F43A80E49}" destId="{F32FD840-FB0E-4BBE-AE7C-EC00C2681EBF}" srcOrd="0" destOrd="0" parTransId="{A13331B0-8D6A-472B-A7DE-A6DFCB64ECEE}" sibTransId="{89473660-D3D8-44FB-B627-A7E032A4F2AB}"/>
    <dgm:cxn modelId="{877A86CC-A657-4B07-A5D8-535276A82D0C}" type="presOf" srcId="{FB3EF21D-B960-496F-B821-2316B8AFF8DD}" destId="{92DE0996-649A-4849-A5D6-184638536810}" srcOrd="0" destOrd="2" presId="urn:microsoft.com/office/officeart/2005/8/layout/vList5"/>
    <dgm:cxn modelId="{E0EAF9A5-6416-4947-9752-FF62687BD520}" type="presOf" srcId="{CFEAD441-CE8A-4DEA-9317-0897277A673B}" destId="{92DE0996-649A-4849-A5D6-184638536810}" srcOrd="0" destOrd="0" presId="urn:microsoft.com/office/officeart/2005/8/layout/vList5"/>
    <dgm:cxn modelId="{F38776F8-5B4F-465C-A641-8D1EE105EA10}" type="presOf" srcId="{0DC51B46-64D9-47BF-ABCD-CA42E02ACD3E}" destId="{92DE0996-649A-4849-A5D6-184638536810}" srcOrd="0" destOrd="1" presId="urn:microsoft.com/office/officeart/2005/8/layout/vList5"/>
    <dgm:cxn modelId="{AC6A1EA3-C5D7-4A3A-BD53-1D74F6BA77D3}" srcId="{742A0170-D492-439E-9F5A-620E29CAEE53}" destId="{FB3EF21D-B960-496F-B821-2316B8AFF8DD}" srcOrd="2" destOrd="0" parTransId="{CC6BAADC-5D17-4ECB-9BE8-99757E99B9A5}" sibTransId="{27FBC337-B070-4950-B7A7-58A2ECDC6564}"/>
    <dgm:cxn modelId="{249BB5D8-76A1-4F12-B6D1-1B34F489E92C}" type="presParOf" srcId="{4E468E63-F0E4-43DB-91F9-4CF79317E6E4}" destId="{4B9FFBA3-392B-4AC4-AE32-64A5BE565380}" srcOrd="0" destOrd="0" presId="urn:microsoft.com/office/officeart/2005/8/layout/vList5"/>
    <dgm:cxn modelId="{40D02904-0EFF-4161-889F-B9DC1D24ABAB}" type="presParOf" srcId="{4B9FFBA3-392B-4AC4-AE32-64A5BE565380}" destId="{43C82B70-1FFD-4453-BBB3-788003417A06}" srcOrd="0" destOrd="0" presId="urn:microsoft.com/office/officeart/2005/8/layout/vList5"/>
    <dgm:cxn modelId="{2ADB299F-F513-4F99-8791-57632E6D1EBD}" type="presParOf" srcId="{4B9FFBA3-392B-4AC4-AE32-64A5BE565380}" destId="{728E4061-F79B-4B9C-927E-71AA51666852}" srcOrd="1" destOrd="0" presId="urn:microsoft.com/office/officeart/2005/8/layout/vList5"/>
    <dgm:cxn modelId="{3A7F71AC-934F-4B74-A271-D37352982C97}" type="presParOf" srcId="{4E468E63-F0E4-43DB-91F9-4CF79317E6E4}" destId="{5C507E0A-F707-4162-9037-C58AA1628E52}" srcOrd="1" destOrd="0" presId="urn:microsoft.com/office/officeart/2005/8/layout/vList5"/>
    <dgm:cxn modelId="{D9D8E561-6623-4CAA-96F1-96EDD6DE5FE4}" type="presParOf" srcId="{4E468E63-F0E4-43DB-91F9-4CF79317E6E4}" destId="{D4EAE3DC-E50F-4F25-9046-757A1ECE18B6}" srcOrd="2" destOrd="0" presId="urn:microsoft.com/office/officeart/2005/8/layout/vList5"/>
    <dgm:cxn modelId="{68FA5F47-D9B8-491A-BBBC-48C66939AD99}" type="presParOf" srcId="{D4EAE3DC-E50F-4F25-9046-757A1ECE18B6}" destId="{94A5711C-EE6E-425F-BE66-DA8FD1DD7573}" srcOrd="0" destOrd="0" presId="urn:microsoft.com/office/officeart/2005/8/layout/vList5"/>
    <dgm:cxn modelId="{876BEE75-642F-48FD-B47C-681370A77C18}" type="presParOf" srcId="{D4EAE3DC-E50F-4F25-9046-757A1ECE18B6}" destId="{BF03FE15-EA82-4A73-B3D4-A24C02DFAB77}" srcOrd="1" destOrd="0" presId="urn:microsoft.com/office/officeart/2005/8/layout/vList5"/>
    <dgm:cxn modelId="{B6A4C9C5-7EB5-4D6A-B4F5-6B7CA4D00C62}" type="presParOf" srcId="{4E468E63-F0E4-43DB-91F9-4CF79317E6E4}" destId="{74E072A8-BFCC-410C-B536-B53F69809388}" srcOrd="3" destOrd="0" presId="urn:microsoft.com/office/officeart/2005/8/layout/vList5"/>
    <dgm:cxn modelId="{F2EDA766-F63F-47D8-81CD-84BEA5E798CB}" type="presParOf" srcId="{4E468E63-F0E4-43DB-91F9-4CF79317E6E4}" destId="{F90A3D38-32A7-4E29-8AF2-795589382D5E}" srcOrd="4" destOrd="0" presId="urn:microsoft.com/office/officeart/2005/8/layout/vList5"/>
    <dgm:cxn modelId="{87A4B875-7993-4FF0-971B-927E0EBCA03C}" type="presParOf" srcId="{F90A3D38-32A7-4E29-8AF2-795589382D5E}" destId="{186CEBE9-907D-43CD-BB68-35739134A390}" srcOrd="0" destOrd="0" presId="urn:microsoft.com/office/officeart/2005/8/layout/vList5"/>
    <dgm:cxn modelId="{1E8584A1-BF17-4AE6-90D4-0BE1F85DE56B}" type="presParOf" srcId="{F90A3D38-32A7-4E29-8AF2-795589382D5E}" destId="{92DE0996-649A-4849-A5D6-184638536810}" srcOrd="1" destOrd="0" presId="urn:microsoft.com/office/officeart/2005/8/layout/vList5"/>
    <dgm:cxn modelId="{1D487CF2-AC72-4426-8A09-4FF61C5C3006}" type="presParOf" srcId="{4E468E63-F0E4-43DB-91F9-4CF79317E6E4}" destId="{97B42062-EF0C-4E37-A74B-670CF0EB3C64}" srcOrd="5" destOrd="0" presId="urn:microsoft.com/office/officeart/2005/8/layout/vList5"/>
    <dgm:cxn modelId="{FA60A19E-5C70-4A9D-9122-2F44B7192B22}" type="presParOf" srcId="{4E468E63-F0E4-43DB-91F9-4CF79317E6E4}" destId="{547048CD-102D-4329-8DD7-E70B1649E5A8}" srcOrd="6" destOrd="0" presId="urn:microsoft.com/office/officeart/2005/8/layout/vList5"/>
    <dgm:cxn modelId="{BEB4415B-C659-40C3-B95F-AABE2ECFA4A5}" type="presParOf" srcId="{547048CD-102D-4329-8DD7-E70B1649E5A8}" destId="{100B8FD2-6709-4C2F-BD3B-76D82A80971A}" srcOrd="0" destOrd="0" presId="urn:microsoft.com/office/officeart/2005/8/layout/vList5"/>
    <dgm:cxn modelId="{8C981866-4CC3-45B8-A891-EA4C198EAB19}" type="presParOf" srcId="{547048CD-102D-4329-8DD7-E70B1649E5A8}" destId="{44D50D07-F4B7-4D47-923D-F6EAF41E8609}" srcOrd="1" destOrd="0" presId="urn:microsoft.com/office/officeart/2005/8/layout/vList5"/>
  </dgm:cxnLst>
  <dgm:bg/>
  <dgm:whole/>
  <dgm:extLst>
    <a:ext uri="http://schemas.microsoft.com/office/drawing/2008/diagram">
      <dsp:dataModelExt xmlns:dsp="http://schemas.microsoft.com/office/drawing/2008/diagram" xmlns="" relId="rId226" minVer="http://schemas.openxmlformats.org/drawingml/2006/diagram"/>
    </a:ext>
  </dgm:extLst>
</dgm:dataModel>
</file>

<file path=word/diagrams/data36.xml><?xml version="1.0" encoding="utf-8"?>
<dgm:dataModel xmlns:dgm="http://schemas.openxmlformats.org/drawingml/2006/diagram" xmlns:a="http://schemas.openxmlformats.org/drawingml/2006/main">
  <dgm:ptLst>
    <dgm:pt modelId="{1A2E24F1-5770-4719-B18F-D2D426CFABAE}" type="doc">
      <dgm:prSet loTypeId="urn:microsoft.com/office/officeart/2005/8/layout/vList5" loCatId="list" qsTypeId="urn:microsoft.com/office/officeart/2005/8/quickstyle/simple1" qsCatId="simple" csTypeId="urn:microsoft.com/office/officeart/2005/8/colors/accent1_2" csCatId="accent1" phldr="1"/>
      <dgm:spPr/>
      <dgm:t>
        <a:bodyPr/>
        <a:lstStyle/>
        <a:p>
          <a:endParaRPr lang="es-CO"/>
        </a:p>
      </dgm:t>
    </dgm:pt>
    <dgm:pt modelId="{06F852B1-B7ED-4FA2-BEC8-5C9F43A80E49}">
      <dgm:prSet phldrT="[Texto]"/>
      <dgm:spPr/>
      <dgm:t>
        <a:bodyPr/>
        <a:lstStyle/>
        <a:p>
          <a:r>
            <a:rPr lang="es-CO"/>
            <a:t>Actividad</a:t>
          </a:r>
        </a:p>
      </dgm:t>
    </dgm:pt>
    <dgm:pt modelId="{D577D823-7D42-4FE9-9F39-6C5736B343ED}" type="parTrans" cxnId="{A29F3DC4-ECB5-4FA7-AF61-F7C502552B03}">
      <dgm:prSet/>
      <dgm:spPr/>
      <dgm:t>
        <a:bodyPr/>
        <a:lstStyle/>
        <a:p>
          <a:endParaRPr lang="es-CO"/>
        </a:p>
      </dgm:t>
    </dgm:pt>
    <dgm:pt modelId="{8FBB8516-9133-4CDE-9572-CB77D843711E}" type="sibTrans" cxnId="{A29F3DC4-ECB5-4FA7-AF61-F7C502552B03}">
      <dgm:prSet/>
      <dgm:spPr/>
      <dgm:t>
        <a:bodyPr/>
        <a:lstStyle/>
        <a:p>
          <a:endParaRPr lang="es-CO"/>
        </a:p>
      </dgm:t>
    </dgm:pt>
    <dgm:pt modelId="{F32FD840-FB0E-4BBE-AE7C-EC00C2681EBF}">
      <dgm:prSet phldrT="[Texto]" custT="1"/>
      <dgm:spPr/>
      <dgm:t>
        <a:bodyPr/>
        <a:lstStyle/>
        <a:p>
          <a:r>
            <a:rPr lang="es-ES" sz="1000" b="0"/>
            <a:t>Hacer control y seguimiento de los riesgos a través del desarrollo</a:t>
          </a:r>
          <a:endParaRPr lang="es-CO" sz="1000" b="0" i="1">
            <a:solidFill>
              <a:srgbClr val="FF0000"/>
            </a:solidFill>
          </a:endParaRPr>
        </a:p>
      </dgm:t>
    </dgm:pt>
    <dgm:pt modelId="{A13331B0-8D6A-472B-A7DE-A6DFCB64ECEE}" type="parTrans" cxnId="{C54CF243-13F7-49EB-B5DF-D9DB2AC43596}">
      <dgm:prSet/>
      <dgm:spPr/>
      <dgm:t>
        <a:bodyPr/>
        <a:lstStyle/>
        <a:p>
          <a:endParaRPr lang="es-CO"/>
        </a:p>
      </dgm:t>
    </dgm:pt>
    <dgm:pt modelId="{89473660-D3D8-44FB-B627-A7E032A4F2AB}" type="sibTrans" cxnId="{C54CF243-13F7-49EB-B5DF-D9DB2AC43596}">
      <dgm:prSet/>
      <dgm:spPr/>
      <dgm:t>
        <a:bodyPr/>
        <a:lstStyle/>
        <a:p>
          <a:endParaRPr lang="es-CO"/>
        </a:p>
      </dgm:t>
    </dgm:pt>
    <dgm:pt modelId="{76711306-68FB-4CA6-B8FC-E8594C3636C6}">
      <dgm:prSet phldrT="[Texto]"/>
      <dgm:spPr/>
      <dgm:t>
        <a:bodyPr/>
        <a:lstStyle/>
        <a:p>
          <a:r>
            <a:rPr lang="es-CO"/>
            <a:t>Metodología</a:t>
          </a:r>
        </a:p>
      </dgm:t>
    </dgm:pt>
    <dgm:pt modelId="{EC09D60D-C431-4990-A6D9-28E32B34E0BE}" type="parTrans" cxnId="{AF2E5609-B7B8-4BE1-ADDC-576B3A52C758}">
      <dgm:prSet/>
      <dgm:spPr/>
      <dgm:t>
        <a:bodyPr/>
        <a:lstStyle/>
        <a:p>
          <a:endParaRPr lang="es-CO"/>
        </a:p>
      </dgm:t>
    </dgm:pt>
    <dgm:pt modelId="{423EBC19-1C41-4846-96C5-BFAAD509C075}" type="sibTrans" cxnId="{AF2E5609-B7B8-4BE1-ADDC-576B3A52C758}">
      <dgm:prSet/>
      <dgm:spPr/>
      <dgm:t>
        <a:bodyPr/>
        <a:lstStyle/>
        <a:p>
          <a:endParaRPr lang="es-CO"/>
        </a:p>
      </dgm:t>
    </dgm:pt>
    <dgm:pt modelId="{7B93A609-E7A6-4AE8-AF03-D53E7EF67431}">
      <dgm:prSet phldrT="[Texto]" custT="1"/>
      <dgm:spPr/>
      <dgm:t>
        <a:bodyPr/>
        <a:lstStyle/>
        <a:p>
          <a:r>
            <a:rPr lang="es-CO" sz="900" b="0"/>
            <a:t>Se evaluará segun métricas y según el plan de riesgos, la evolución de los ducomentos ,prototipos  y requerimentos  que pueden acentuar o genera diferentes problemas en el desarrollo de las actividades.</a:t>
          </a:r>
        </a:p>
      </dgm:t>
    </dgm:pt>
    <dgm:pt modelId="{B3D15D48-0C60-4D34-B343-B607915AFD05}" type="parTrans" cxnId="{7323E9FA-A413-4C0D-92C4-D5AFDCB03B3D}">
      <dgm:prSet/>
      <dgm:spPr/>
      <dgm:t>
        <a:bodyPr/>
        <a:lstStyle/>
        <a:p>
          <a:endParaRPr lang="es-CO"/>
        </a:p>
      </dgm:t>
    </dgm:pt>
    <dgm:pt modelId="{1F4A4EA2-5E20-425E-AF90-88774546D40D}" type="sibTrans" cxnId="{7323E9FA-A413-4C0D-92C4-D5AFDCB03B3D}">
      <dgm:prSet/>
      <dgm:spPr/>
      <dgm:t>
        <a:bodyPr/>
        <a:lstStyle/>
        <a:p>
          <a:endParaRPr lang="es-CO"/>
        </a:p>
      </dgm:t>
    </dgm:pt>
    <dgm:pt modelId="{742A0170-D492-439E-9F5A-620E29CAEE53}">
      <dgm:prSet phldrT="[Texto]"/>
      <dgm:spPr/>
      <dgm:t>
        <a:bodyPr/>
        <a:lstStyle/>
        <a:p>
          <a:r>
            <a:rPr lang="es-CO"/>
            <a:t>Herramientas</a:t>
          </a:r>
        </a:p>
      </dgm:t>
    </dgm:pt>
    <dgm:pt modelId="{D91ED513-0BE2-4D95-913E-0356F230C487}" type="parTrans" cxnId="{89959EB5-3ABC-469A-A7DD-F1A770AF9B4B}">
      <dgm:prSet/>
      <dgm:spPr/>
      <dgm:t>
        <a:bodyPr/>
        <a:lstStyle/>
        <a:p>
          <a:endParaRPr lang="es-CO"/>
        </a:p>
      </dgm:t>
    </dgm:pt>
    <dgm:pt modelId="{6AB22184-2B2D-4454-8EC5-B85620DBC5A9}" type="sibTrans" cxnId="{89959EB5-3ABC-469A-A7DD-F1A770AF9B4B}">
      <dgm:prSet/>
      <dgm:spPr/>
      <dgm:t>
        <a:bodyPr/>
        <a:lstStyle/>
        <a:p>
          <a:endParaRPr lang="es-CO"/>
        </a:p>
      </dgm:t>
    </dgm:pt>
    <dgm:pt modelId="{CFEAD441-CE8A-4DEA-9317-0897277A673B}">
      <dgm:prSet phldrT="[Texto]" custT="1"/>
      <dgm:spPr/>
      <dgm:t>
        <a:bodyPr/>
        <a:lstStyle/>
        <a:p>
          <a:r>
            <a:rPr lang="en-US" sz="1000" b="0"/>
            <a:t>Documentación y Enterprise Architect (Diseños y diagramas), Riskyproject Profesional 3.2.</a:t>
          </a:r>
          <a:endParaRPr lang="es-CO" sz="1000" b="0"/>
        </a:p>
      </dgm:t>
    </dgm:pt>
    <dgm:pt modelId="{1CF36491-3900-4DAF-8674-6FA20E965886}" type="parTrans" cxnId="{2791A643-361E-4800-B29E-6B77EEDB4A43}">
      <dgm:prSet/>
      <dgm:spPr/>
      <dgm:t>
        <a:bodyPr/>
        <a:lstStyle/>
        <a:p>
          <a:endParaRPr lang="es-CO"/>
        </a:p>
      </dgm:t>
    </dgm:pt>
    <dgm:pt modelId="{9C06F704-4197-4AE4-B020-38B3E1288D53}" type="sibTrans" cxnId="{2791A643-361E-4800-B29E-6B77EEDB4A43}">
      <dgm:prSet/>
      <dgm:spPr/>
      <dgm:t>
        <a:bodyPr/>
        <a:lstStyle/>
        <a:p>
          <a:endParaRPr lang="es-CO"/>
        </a:p>
      </dgm:t>
    </dgm:pt>
    <dgm:pt modelId="{BE1148E3-7180-4003-81A1-AE931E9C64AB}">
      <dgm:prSet phldrT="[Texto]"/>
      <dgm:spPr/>
      <dgm:t>
        <a:bodyPr/>
        <a:lstStyle/>
        <a:p>
          <a:r>
            <a:rPr lang="es-CO"/>
            <a:t>Responsables </a:t>
          </a:r>
        </a:p>
      </dgm:t>
    </dgm:pt>
    <dgm:pt modelId="{964DC0B6-7CB4-452A-845A-DF48641240B2}" type="parTrans" cxnId="{8AD47C36-0B9E-4886-9D32-F0EDCBC5BC11}">
      <dgm:prSet/>
      <dgm:spPr/>
      <dgm:t>
        <a:bodyPr/>
        <a:lstStyle/>
        <a:p>
          <a:endParaRPr lang="es-CO"/>
        </a:p>
      </dgm:t>
    </dgm:pt>
    <dgm:pt modelId="{06D29C6E-D22F-4EE2-A50C-BAADCFB2E8BE}" type="sibTrans" cxnId="{8AD47C36-0B9E-4886-9D32-F0EDCBC5BC11}">
      <dgm:prSet/>
      <dgm:spPr/>
      <dgm:t>
        <a:bodyPr/>
        <a:lstStyle/>
        <a:p>
          <a:endParaRPr lang="es-CO"/>
        </a:p>
      </dgm:t>
    </dgm:pt>
    <dgm:pt modelId="{CF75C094-A886-4621-A464-05637DAC2E6D}">
      <dgm:prSet phldrT="[Texto]" custT="1"/>
      <dgm:spPr/>
      <dgm:t>
        <a:bodyPr/>
        <a:lstStyle/>
        <a:p>
          <a:r>
            <a:rPr lang="en-US" sz="1000" b="0"/>
            <a:t>Administrador De configuraciones. y Riesgos.</a:t>
          </a:r>
          <a:r>
            <a:rPr lang="es-ES" sz="1000" b="0"/>
            <a:t>.</a:t>
          </a:r>
          <a:endParaRPr lang="es-CO" sz="1000" b="0"/>
        </a:p>
      </dgm:t>
    </dgm:pt>
    <dgm:pt modelId="{66C1D05E-E547-448E-AF10-461F1A80598A}" type="parTrans" cxnId="{D2981D14-40FA-4F8D-A33E-07516FA698D7}">
      <dgm:prSet/>
      <dgm:spPr/>
      <dgm:t>
        <a:bodyPr/>
        <a:lstStyle/>
        <a:p>
          <a:endParaRPr lang="es-CO"/>
        </a:p>
      </dgm:t>
    </dgm:pt>
    <dgm:pt modelId="{41D57232-338F-43C7-BB42-6B377AE32659}" type="sibTrans" cxnId="{D2981D14-40FA-4F8D-A33E-07516FA698D7}">
      <dgm:prSet/>
      <dgm:spPr/>
      <dgm:t>
        <a:bodyPr/>
        <a:lstStyle/>
        <a:p>
          <a:endParaRPr lang="es-CO"/>
        </a:p>
      </dgm:t>
    </dgm:pt>
    <dgm:pt modelId="{9BA2D893-3942-4019-B426-DAA04DC8D5D1}">
      <dgm:prSet phldrT="[Texto]" custT="1"/>
      <dgm:spPr/>
      <dgm:t>
        <a:bodyPr/>
        <a:lstStyle/>
        <a:p>
          <a:endParaRPr lang="es-CO" sz="900" b="0"/>
        </a:p>
      </dgm:t>
    </dgm:pt>
    <dgm:pt modelId="{DCE13A10-F4DE-42D4-B49D-F9D48E18A5FC}" type="parTrans" cxnId="{7FAB22A7-865D-43B7-AD5F-30EB413CAB7A}">
      <dgm:prSet/>
      <dgm:spPr/>
      <dgm:t>
        <a:bodyPr/>
        <a:lstStyle/>
        <a:p>
          <a:endParaRPr lang="es-CO"/>
        </a:p>
      </dgm:t>
    </dgm:pt>
    <dgm:pt modelId="{5ED3242B-1BE2-4BA9-8D98-8408A5D60E03}" type="sibTrans" cxnId="{7FAB22A7-865D-43B7-AD5F-30EB413CAB7A}">
      <dgm:prSet/>
      <dgm:spPr/>
      <dgm:t>
        <a:bodyPr/>
        <a:lstStyle/>
        <a:p>
          <a:endParaRPr lang="es-CO"/>
        </a:p>
      </dgm:t>
    </dgm:pt>
    <dgm:pt modelId="{0DC51B46-64D9-47BF-ABCD-CA42E02ACD3E}">
      <dgm:prSet custT="1"/>
      <dgm:spPr/>
      <dgm:t>
        <a:bodyPr/>
        <a:lstStyle/>
        <a:p>
          <a:endParaRPr lang="es-CO" sz="1000" b="0"/>
        </a:p>
      </dgm:t>
    </dgm:pt>
    <dgm:pt modelId="{ECBCA62D-C499-43E8-B46E-FAF88E469C6A}" type="parTrans" cxnId="{F29826C9-2E90-464E-A628-12C93B94F79E}">
      <dgm:prSet/>
      <dgm:spPr/>
      <dgm:t>
        <a:bodyPr/>
        <a:lstStyle/>
        <a:p>
          <a:endParaRPr lang="es-CO"/>
        </a:p>
      </dgm:t>
    </dgm:pt>
    <dgm:pt modelId="{A59F0242-2A99-417E-8583-6AB952234314}" type="sibTrans" cxnId="{F29826C9-2E90-464E-A628-12C93B94F79E}">
      <dgm:prSet/>
      <dgm:spPr/>
      <dgm:t>
        <a:bodyPr/>
        <a:lstStyle/>
        <a:p>
          <a:endParaRPr lang="es-CO"/>
        </a:p>
      </dgm:t>
    </dgm:pt>
    <dgm:pt modelId="{FB3EF21D-B960-496F-B821-2316B8AFF8DD}">
      <dgm:prSet custT="1"/>
      <dgm:spPr/>
      <dgm:t>
        <a:bodyPr/>
        <a:lstStyle/>
        <a:p>
          <a:endParaRPr lang="es-CO" sz="1000" b="0"/>
        </a:p>
      </dgm:t>
    </dgm:pt>
    <dgm:pt modelId="{CC6BAADC-5D17-4ECB-9BE8-99757E99B9A5}" type="parTrans" cxnId="{AC6A1EA3-C5D7-4A3A-BD53-1D74F6BA77D3}">
      <dgm:prSet/>
      <dgm:spPr/>
      <dgm:t>
        <a:bodyPr/>
        <a:lstStyle/>
        <a:p>
          <a:endParaRPr lang="es-CO"/>
        </a:p>
      </dgm:t>
    </dgm:pt>
    <dgm:pt modelId="{27FBC337-B070-4950-B7A7-58A2ECDC6564}" type="sibTrans" cxnId="{AC6A1EA3-C5D7-4A3A-BD53-1D74F6BA77D3}">
      <dgm:prSet/>
      <dgm:spPr/>
      <dgm:t>
        <a:bodyPr/>
        <a:lstStyle/>
        <a:p>
          <a:endParaRPr lang="es-CO"/>
        </a:p>
      </dgm:t>
    </dgm:pt>
    <dgm:pt modelId="{4E468E63-F0E4-43DB-91F9-4CF79317E6E4}" type="pres">
      <dgm:prSet presAssocID="{1A2E24F1-5770-4719-B18F-D2D426CFABAE}" presName="Name0" presStyleCnt="0">
        <dgm:presLayoutVars>
          <dgm:dir/>
          <dgm:animLvl val="lvl"/>
          <dgm:resizeHandles val="exact"/>
        </dgm:presLayoutVars>
      </dgm:prSet>
      <dgm:spPr/>
      <dgm:t>
        <a:bodyPr/>
        <a:lstStyle/>
        <a:p>
          <a:endParaRPr lang="en-US"/>
        </a:p>
      </dgm:t>
    </dgm:pt>
    <dgm:pt modelId="{4B9FFBA3-392B-4AC4-AE32-64A5BE565380}" type="pres">
      <dgm:prSet presAssocID="{06F852B1-B7ED-4FA2-BEC8-5C9F43A80E49}" presName="linNode" presStyleCnt="0"/>
      <dgm:spPr/>
    </dgm:pt>
    <dgm:pt modelId="{43C82B70-1FFD-4453-BBB3-788003417A06}" type="pres">
      <dgm:prSet presAssocID="{06F852B1-B7ED-4FA2-BEC8-5C9F43A80E49}" presName="parentText" presStyleLbl="node1" presStyleIdx="0" presStyleCnt="4">
        <dgm:presLayoutVars>
          <dgm:chMax val="1"/>
          <dgm:bulletEnabled val="1"/>
        </dgm:presLayoutVars>
      </dgm:prSet>
      <dgm:spPr/>
      <dgm:t>
        <a:bodyPr/>
        <a:lstStyle/>
        <a:p>
          <a:endParaRPr lang="es-CO"/>
        </a:p>
      </dgm:t>
    </dgm:pt>
    <dgm:pt modelId="{728E4061-F79B-4B9C-927E-71AA51666852}" type="pres">
      <dgm:prSet presAssocID="{06F852B1-B7ED-4FA2-BEC8-5C9F43A80E49}" presName="descendantText" presStyleLbl="alignAccFollowNode1" presStyleIdx="0" presStyleCnt="4">
        <dgm:presLayoutVars>
          <dgm:bulletEnabled val="1"/>
        </dgm:presLayoutVars>
      </dgm:prSet>
      <dgm:spPr/>
      <dgm:t>
        <a:bodyPr/>
        <a:lstStyle/>
        <a:p>
          <a:endParaRPr lang="es-CO"/>
        </a:p>
      </dgm:t>
    </dgm:pt>
    <dgm:pt modelId="{5C507E0A-F707-4162-9037-C58AA1628E52}" type="pres">
      <dgm:prSet presAssocID="{8FBB8516-9133-4CDE-9572-CB77D843711E}" presName="sp" presStyleCnt="0"/>
      <dgm:spPr/>
    </dgm:pt>
    <dgm:pt modelId="{D4EAE3DC-E50F-4F25-9046-757A1ECE18B6}" type="pres">
      <dgm:prSet presAssocID="{76711306-68FB-4CA6-B8FC-E8594C3636C6}" presName="linNode" presStyleCnt="0"/>
      <dgm:spPr/>
    </dgm:pt>
    <dgm:pt modelId="{94A5711C-EE6E-425F-BE66-DA8FD1DD7573}" type="pres">
      <dgm:prSet presAssocID="{76711306-68FB-4CA6-B8FC-E8594C3636C6}" presName="parentText" presStyleLbl="node1" presStyleIdx="1" presStyleCnt="4">
        <dgm:presLayoutVars>
          <dgm:chMax val="1"/>
          <dgm:bulletEnabled val="1"/>
        </dgm:presLayoutVars>
      </dgm:prSet>
      <dgm:spPr/>
      <dgm:t>
        <a:bodyPr/>
        <a:lstStyle/>
        <a:p>
          <a:endParaRPr lang="es-CO"/>
        </a:p>
      </dgm:t>
    </dgm:pt>
    <dgm:pt modelId="{BF03FE15-EA82-4A73-B3D4-A24C02DFAB77}" type="pres">
      <dgm:prSet presAssocID="{76711306-68FB-4CA6-B8FC-E8594C3636C6}" presName="descendantText" presStyleLbl="alignAccFollowNode1" presStyleIdx="1" presStyleCnt="4">
        <dgm:presLayoutVars>
          <dgm:bulletEnabled val="1"/>
        </dgm:presLayoutVars>
      </dgm:prSet>
      <dgm:spPr/>
      <dgm:t>
        <a:bodyPr/>
        <a:lstStyle/>
        <a:p>
          <a:endParaRPr lang="es-CO"/>
        </a:p>
      </dgm:t>
    </dgm:pt>
    <dgm:pt modelId="{74E072A8-BFCC-410C-B536-B53F69809388}" type="pres">
      <dgm:prSet presAssocID="{423EBC19-1C41-4846-96C5-BFAAD509C075}" presName="sp" presStyleCnt="0"/>
      <dgm:spPr/>
    </dgm:pt>
    <dgm:pt modelId="{F90A3D38-32A7-4E29-8AF2-795589382D5E}" type="pres">
      <dgm:prSet presAssocID="{742A0170-D492-439E-9F5A-620E29CAEE53}" presName="linNode" presStyleCnt="0"/>
      <dgm:spPr/>
    </dgm:pt>
    <dgm:pt modelId="{186CEBE9-907D-43CD-BB68-35739134A390}" type="pres">
      <dgm:prSet presAssocID="{742A0170-D492-439E-9F5A-620E29CAEE53}" presName="parentText" presStyleLbl="node1" presStyleIdx="2" presStyleCnt="4" custLinFactNeighborY="1065">
        <dgm:presLayoutVars>
          <dgm:chMax val="1"/>
          <dgm:bulletEnabled val="1"/>
        </dgm:presLayoutVars>
      </dgm:prSet>
      <dgm:spPr/>
      <dgm:t>
        <a:bodyPr/>
        <a:lstStyle/>
        <a:p>
          <a:endParaRPr lang="en-US"/>
        </a:p>
      </dgm:t>
    </dgm:pt>
    <dgm:pt modelId="{92DE0996-649A-4849-A5D6-184638536810}" type="pres">
      <dgm:prSet presAssocID="{742A0170-D492-439E-9F5A-620E29CAEE53}" presName="descendantText" presStyleLbl="alignAccFollowNode1" presStyleIdx="2" presStyleCnt="4" custLinFactNeighborX="28598" custLinFactNeighborY="2936">
        <dgm:presLayoutVars>
          <dgm:bulletEnabled val="1"/>
        </dgm:presLayoutVars>
      </dgm:prSet>
      <dgm:spPr/>
      <dgm:t>
        <a:bodyPr/>
        <a:lstStyle/>
        <a:p>
          <a:endParaRPr lang="es-CO"/>
        </a:p>
      </dgm:t>
    </dgm:pt>
    <dgm:pt modelId="{97B42062-EF0C-4E37-A74B-670CF0EB3C64}" type="pres">
      <dgm:prSet presAssocID="{6AB22184-2B2D-4454-8EC5-B85620DBC5A9}" presName="sp" presStyleCnt="0"/>
      <dgm:spPr/>
    </dgm:pt>
    <dgm:pt modelId="{547048CD-102D-4329-8DD7-E70B1649E5A8}" type="pres">
      <dgm:prSet presAssocID="{BE1148E3-7180-4003-81A1-AE931E9C64AB}" presName="linNode" presStyleCnt="0"/>
      <dgm:spPr/>
    </dgm:pt>
    <dgm:pt modelId="{100B8FD2-6709-4C2F-BD3B-76D82A80971A}" type="pres">
      <dgm:prSet presAssocID="{BE1148E3-7180-4003-81A1-AE931E9C64AB}" presName="parentText" presStyleLbl="node1" presStyleIdx="3" presStyleCnt="4">
        <dgm:presLayoutVars>
          <dgm:chMax val="1"/>
          <dgm:bulletEnabled val="1"/>
        </dgm:presLayoutVars>
      </dgm:prSet>
      <dgm:spPr/>
      <dgm:t>
        <a:bodyPr/>
        <a:lstStyle/>
        <a:p>
          <a:endParaRPr lang="en-US"/>
        </a:p>
      </dgm:t>
    </dgm:pt>
    <dgm:pt modelId="{44D50D07-F4B7-4D47-923D-F6EAF41E8609}" type="pres">
      <dgm:prSet presAssocID="{BE1148E3-7180-4003-81A1-AE931E9C64AB}" presName="descendantText" presStyleLbl="alignAccFollowNode1" presStyleIdx="3" presStyleCnt="4" custLinFactNeighborY="1697">
        <dgm:presLayoutVars>
          <dgm:bulletEnabled val="1"/>
        </dgm:presLayoutVars>
      </dgm:prSet>
      <dgm:spPr/>
      <dgm:t>
        <a:bodyPr/>
        <a:lstStyle/>
        <a:p>
          <a:endParaRPr lang="es-CO"/>
        </a:p>
      </dgm:t>
    </dgm:pt>
  </dgm:ptLst>
  <dgm:cxnLst>
    <dgm:cxn modelId="{2791A643-361E-4800-B29E-6B77EEDB4A43}" srcId="{742A0170-D492-439E-9F5A-620E29CAEE53}" destId="{CFEAD441-CE8A-4DEA-9317-0897277A673B}" srcOrd="0" destOrd="0" parTransId="{1CF36491-3900-4DAF-8674-6FA20E965886}" sibTransId="{9C06F704-4197-4AE4-B020-38B3E1288D53}"/>
    <dgm:cxn modelId="{7FAB22A7-865D-43B7-AD5F-30EB413CAB7A}" srcId="{76711306-68FB-4CA6-B8FC-E8594C3636C6}" destId="{9BA2D893-3942-4019-B426-DAA04DC8D5D1}" srcOrd="1" destOrd="0" parTransId="{DCE13A10-F4DE-42D4-B49D-F9D48E18A5FC}" sibTransId="{5ED3242B-1BE2-4BA9-8D98-8408A5D60E03}"/>
    <dgm:cxn modelId="{59DC92A9-B4CB-4337-897C-950E9F4AAB2D}" type="presOf" srcId="{FB3EF21D-B960-496F-B821-2316B8AFF8DD}" destId="{92DE0996-649A-4849-A5D6-184638536810}" srcOrd="0" destOrd="2" presId="urn:microsoft.com/office/officeart/2005/8/layout/vList5"/>
    <dgm:cxn modelId="{5C701CAD-DC8A-4EE9-B901-EEAEDBECCE12}" type="presOf" srcId="{CF75C094-A886-4621-A464-05637DAC2E6D}" destId="{44D50D07-F4B7-4D47-923D-F6EAF41E8609}" srcOrd="0" destOrd="0" presId="urn:microsoft.com/office/officeart/2005/8/layout/vList5"/>
    <dgm:cxn modelId="{7323E9FA-A413-4C0D-92C4-D5AFDCB03B3D}" srcId="{76711306-68FB-4CA6-B8FC-E8594C3636C6}" destId="{7B93A609-E7A6-4AE8-AF03-D53E7EF67431}" srcOrd="0" destOrd="0" parTransId="{B3D15D48-0C60-4D34-B343-B607915AFD05}" sibTransId="{1F4A4EA2-5E20-425E-AF90-88774546D40D}"/>
    <dgm:cxn modelId="{424ABFDD-B6C8-4440-8F59-B1C352BD9303}" type="presOf" srcId="{7B93A609-E7A6-4AE8-AF03-D53E7EF67431}" destId="{BF03FE15-EA82-4A73-B3D4-A24C02DFAB77}" srcOrd="0" destOrd="0" presId="urn:microsoft.com/office/officeart/2005/8/layout/vList5"/>
    <dgm:cxn modelId="{D2981D14-40FA-4F8D-A33E-07516FA698D7}" srcId="{BE1148E3-7180-4003-81A1-AE931E9C64AB}" destId="{CF75C094-A886-4621-A464-05637DAC2E6D}" srcOrd="0" destOrd="0" parTransId="{66C1D05E-E547-448E-AF10-461F1A80598A}" sibTransId="{41D57232-338F-43C7-BB42-6B377AE32659}"/>
    <dgm:cxn modelId="{D5D08A08-3924-4540-A800-8475D5DCC73B}" type="presOf" srcId="{9BA2D893-3942-4019-B426-DAA04DC8D5D1}" destId="{BF03FE15-EA82-4A73-B3D4-A24C02DFAB77}" srcOrd="0" destOrd="1" presId="urn:microsoft.com/office/officeart/2005/8/layout/vList5"/>
    <dgm:cxn modelId="{AA0F957E-0C08-4E04-A313-0D2A16EC50CD}" type="presOf" srcId="{CFEAD441-CE8A-4DEA-9317-0897277A673B}" destId="{92DE0996-649A-4849-A5D6-184638536810}" srcOrd="0" destOrd="0" presId="urn:microsoft.com/office/officeart/2005/8/layout/vList5"/>
    <dgm:cxn modelId="{F29826C9-2E90-464E-A628-12C93B94F79E}" srcId="{742A0170-D492-439E-9F5A-620E29CAEE53}" destId="{0DC51B46-64D9-47BF-ABCD-CA42E02ACD3E}" srcOrd="1" destOrd="0" parTransId="{ECBCA62D-C499-43E8-B46E-FAF88E469C6A}" sibTransId="{A59F0242-2A99-417E-8583-6AB952234314}"/>
    <dgm:cxn modelId="{A22B9952-7695-4FB5-855A-E514BC886ACE}" type="presOf" srcId="{742A0170-D492-439E-9F5A-620E29CAEE53}" destId="{186CEBE9-907D-43CD-BB68-35739134A390}" srcOrd="0" destOrd="0" presId="urn:microsoft.com/office/officeart/2005/8/layout/vList5"/>
    <dgm:cxn modelId="{A7835366-6767-47CA-9370-D8235CFEDB23}" type="presOf" srcId="{BE1148E3-7180-4003-81A1-AE931E9C64AB}" destId="{100B8FD2-6709-4C2F-BD3B-76D82A80971A}" srcOrd="0" destOrd="0" presId="urn:microsoft.com/office/officeart/2005/8/layout/vList5"/>
    <dgm:cxn modelId="{BB9F4ABD-ABA3-402A-9040-C1C406633156}" type="presOf" srcId="{76711306-68FB-4CA6-B8FC-E8594C3636C6}" destId="{94A5711C-EE6E-425F-BE66-DA8FD1DD7573}" srcOrd="0" destOrd="0" presId="urn:microsoft.com/office/officeart/2005/8/layout/vList5"/>
    <dgm:cxn modelId="{8AD47C36-0B9E-4886-9D32-F0EDCBC5BC11}" srcId="{1A2E24F1-5770-4719-B18F-D2D426CFABAE}" destId="{BE1148E3-7180-4003-81A1-AE931E9C64AB}" srcOrd="3" destOrd="0" parTransId="{964DC0B6-7CB4-452A-845A-DF48641240B2}" sibTransId="{06D29C6E-D22F-4EE2-A50C-BAADCFB2E8BE}"/>
    <dgm:cxn modelId="{FA7D9F8B-04B6-4EC8-B387-6C4BE7034018}" type="presOf" srcId="{1A2E24F1-5770-4719-B18F-D2D426CFABAE}" destId="{4E468E63-F0E4-43DB-91F9-4CF79317E6E4}" srcOrd="0" destOrd="0" presId="urn:microsoft.com/office/officeart/2005/8/layout/vList5"/>
    <dgm:cxn modelId="{AF2E5609-B7B8-4BE1-ADDC-576B3A52C758}" srcId="{1A2E24F1-5770-4719-B18F-D2D426CFABAE}" destId="{76711306-68FB-4CA6-B8FC-E8594C3636C6}" srcOrd="1" destOrd="0" parTransId="{EC09D60D-C431-4990-A6D9-28E32B34E0BE}" sibTransId="{423EBC19-1C41-4846-96C5-BFAAD509C075}"/>
    <dgm:cxn modelId="{A29F3DC4-ECB5-4FA7-AF61-F7C502552B03}" srcId="{1A2E24F1-5770-4719-B18F-D2D426CFABAE}" destId="{06F852B1-B7ED-4FA2-BEC8-5C9F43A80E49}" srcOrd="0" destOrd="0" parTransId="{D577D823-7D42-4FE9-9F39-6C5736B343ED}" sibTransId="{8FBB8516-9133-4CDE-9572-CB77D843711E}"/>
    <dgm:cxn modelId="{E9F5C3EC-C55B-4EDF-9305-D5EB964A1065}" type="presOf" srcId="{0DC51B46-64D9-47BF-ABCD-CA42E02ACD3E}" destId="{92DE0996-649A-4849-A5D6-184638536810}" srcOrd="0" destOrd="1" presId="urn:microsoft.com/office/officeart/2005/8/layout/vList5"/>
    <dgm:cxn modelId="{FF9AF3B6-3D0E-4432-9A68-2E9B9CEF46DA}" type="presOf" srcId="{06F852B1-B7ED-4FA2-BEC8-5C9F43A80E49}" destId="{43C82B70-1FFD-4453-BBB3-788003417A06}" srcOrd="0" destOrd="0" presId="urn:microsoft.com/office/officeart/2005/8/layout/vList5"/>
    <dgm:cxn modelId="{89959EB5-3ABC-469A-A7DD-F1A770AF9B4B}" srcId="{1A2E24F1-5770-4719-B18F-D2D426CFABAE}" destId="{742A0170-D492-439E-9F5A-620E29CAEE53}" srcOrd="2" destOrd="0" parTransId="{D91ED513-0BE2-4D95-913E-0356F230C487}" sibTransId="{6AB22184-2B2D-4454-8EC5-B85620DBC5A9}"/>
    <dgm:cxn modelId="{C54CF243-13F7-49EB-B5DF-D9DB2AC43596}" srcId="{06F852B1-B7ED-4FA2-BEC8-5C9F43A80E49}" destId="{F32FD840-FB0E-4BBE-AE7C-EC00C2681EBF}" srcOrd="0" destOrd="0" parTransId="{A13331B0-8D6A-472B-A7DE-A6DFCB64ECEE}" sibTransId="{89473660-D3D8-44FB-B627-A7E032A4F2AB}"/>
    <dgm:cxn modelId="{AC6A1EA3-C5D7-4A3A-BD53-1D74F6BA77D3}" srcId="{742A0170-D492-439E-9F5A-620E29CAEE53}" destId="{FB3EF21D-B960-496F-B821-2316B8AFF8DD}" srcOrd="2" destOrd="0" parTransId="{CC6BAADC-5D17-4ECB-9BE8-99757E99B9A5}" sibTransId="{27FBC337-B070-4950-B7A7-58A2ECDC6564}"/>
    <dgm:cxn modelId="{E4CA7A16-10D0-460C-9BE0-1F48DFAED37C}" type="presOf" srcId="{F32FD840-FB0E-4BBE-AE7C-EC00C2681EBF}" destId="{728E4061-F79B-4B9C-927E-71AA51666852}" srcOrd="0" destOrd="0" presId="urn:microsoft.com/office/officeart/2005/8/layout/vList5"/>
    <dgm:cxn modelId="{6DB918AB-CF8B-4D9C-B054-63436517A8FF}" type="presParOf" srcId="{4E468E63-F0E4-43DB-91F9-4CF79317E6E4}" destId="{4B9FFBA3-392B-4AC4-AE32-64A5BE565380}" srcOrd="0" destOrd="0" presId="urn:microsoft.com/office/officeart/2005/8/layout/vList5"/>
    <dgm:cxn modelId="{39080901-9F72-4D20-828F-99B7015E02C7}" type="presParOf" srcId="{4B9FFBA3-392B-4AC4-AE32-64A5BE565380}" destId="{43C82B70-1FFD-4453-BBB3-788003417A06}" srcOrd="0" destOrd="0" presId="urn:microsoft.com/office/officeart/2005/8/layout/vList5"/>
    <dgm:cxn modelId="{911A54C3-E22B-4C34-8D63-D0C4B4D86D19}" type="presParOf" srcId="{4B9FFBA3-392B-4AC4-AE32-64A5BE565380}" destId="{728E4061-F79B-4B9C-927E-71AA51666852}" srcOrd="1" destOrd="0" presId="urn:microsoft.com/office/officeart/2005/8/layout/vList5"/>
    <dgm:cxn modelId="{7325C31B-366C-4917-8951-E2F34799CC80}" type="presParOf" srcId="{4E468E63-F0E4-43DB-91F9-4CF79317E6E4}" destId="{5C507E0A-F707-4162-9037-C58AA1628E52}" srcOrd="1" destOrd="0" presId="urn:microsoft.com/office/officeart/2005/8/layout/vList5"/>
    <dgm:cxn modelId="{5C90994E-D1B7-4B4B-B1C8-1E4082114CC9}" type="presParOf" srcId="{4E468E63-F0E4-43DB-91F9-4CF79317E6E4}" destId="{D4EAE3DC-E50F-4F25-9046-757A1ECE18B6}" srcOrd="2" destOrd="0" presId="urn:microsoft.com/office/officeart/2005/8/layout/vList5"/>
    <dgm:cxn modelId="{6BD31084-7479-42A6-97EC-3271B725D0CF}" type="presParOf" srcId="{D4EAE3DC-E50F-4F25-9046-757A1ECE18B6}" destId="{94A5711C-EE6E-425F-BE66-DA8FD1DD7573}" srcOrd="0" destOrd="0" presId="urn:microsoft.com/office/officeart/2005/8/layout/vList5"/>
    <dgm:cxn modelId="{BDCFB07C-2FF3-4F58-9CBA-293B73683837}" type="presParOf" srcId="{D4EAE3DC-E50F-4F25-9046-757A1ECE18B6}" destId="{BF03FE15-EA82-4A73-B3D4-A24C02DFAB77}" srcOrd="1" destOrd="0" presId="urn:microsoft.com/office/officeart/2005/8/layout/vList5"/>
    <dgm:cxn modelId="{0A8044D9-E737-4B15-B6C3-5928FC4D4C29}" type="presParOf" srcId="{4E468E63-F0E4-43DB-91F9-4CF79317E6E4}" destId="{74E072A8-BFCC-410C-B536-B53F69809388}" srcOrd="3" destOrd="0" presId="urn:microsoft.com/office/officeart/2005/8/layout/vList5"/>
    <dgm:cxn modelId="{DF51B605-21F4-4E3F-8B84-13BCA36FAA84}" type="presParOf" srcId="{4E468E63-F0E4-43DB-91F9-4CF79317E6E4}" destId="{F90A3D38-32A7-4E29-8AF2-795589382D5E}" srcOrd="4" destOrd="0" presId="urn:microsoft.com/office/officeart/2005/8/layout/vList5"/>
    <dgm:cxn modelId="{F8609E90-1D1B-404F-830C-2374DEFE99F7}" type="presParOf" srcId="{F90A3D38-32A7-4E29-8AF2-795589382D5E}" destId="{186CEBE9-907D-43CD-BB68-35739134A390}" srcOrd="0" destOrd="0" presId="urn:microsoft.com/office/officeart/2005/8/layout/vList5"/>
    <dgm:cxn modelId="{AEE643A3-90EE-4122-A90B-208FDF19E039}" type="presParOf" srcId="{F90A3D38-32A7-4E29-8AF2-795589382D5E}" destId="{92DE0996-649A-4849-A5D6-184638536810}" srcOrd="1" destOrd="0" presId="urn:microsoft.com/office/officeart/2005/8/layout/vList5"/>
    <dgm:cxn modelId="{F5BA60E2-07D9-4159-9EFB-12CF9A5E6970}" type="presParOf" srcId="{4E468E63-F0E4-43DB-91F9-4CF79317E6E4}" destId="{97B42062-EF0C-4E37-A74B-670CF0EB3C64}" srcOrd="5" destOrd="0" presId="urn:microsoft.com/office/officeart/2005/8/layout/vList5"/>
    <dgm:cxn modelId="{0BD70273-31F3-4CB9-B066-C1C15B263C8C}" type="presParOf" srcId="{4E468E63-F0E4-43DB-91F9-4CF79317E6E4}" destId="{547048CD-102D-4329-8DD7-E70B1649E5A8}" srcOrd="6" destOrd="0" presId="urn:microsoft.com/office/officeart/2005/8/layout/vList5"/>
    <dgm:cxn modelId="{AD5F4569-24CE-4A1B-83DE-CC0C731CB015}" type="presParOf" srcId="{547048CD-102D-4329-8DD7-E70B1649E5A8}" destId="{100B8FD2-6709-4C2F-BD3B-76D82A80971A}" srcOrd="0" destOrd="0" presId="urn:microsoft.com/office/officeart/2005/8/layout/vList5"/>
    <dgm:cxn modelId="{E6295022-204B-430F-B3EC-7BC05D99A3BD}" type="presParOf" srcId="{547048CD-102D-4329-8DD7-E70B1649E5A8}" destId="{44D50D07-F4B7-4D47-923D-F6EAF41E8609}" srcOrd="1" destOrd="0" presId="urn:microsoft.com/office/officeart/2005/8/layout/vList5"/>
  </dgm:cxnLst>
  <dgm:bg/>
  <dgm:whole/>
  <dgm:extLst>
    <a:ext uri="http://schemas.microsoft.com/office/drawing/2008/diagram">
      <dsp:dataModelExt xmlns:dsp="http://schemas.microsoft.com/office/drawing/2008/diagram" xmlns="" relId="rId231" minVer="http://schemas.openxmlformats.org/drawingml/2006/diagram"/>
    </a:ext>
  </dgm:extLst>
</dgm:dataModel>
</file>

<file path=word/diagrams/data37.xml><?xml version="1.0" encoding="utf-8"?>
<dgm:dataModel xmlns:dgm="http://schemas.openxmlformats.org/drawingml/2006/diagram" xmlns:a="http://schemas.openxmlformats.org/drawingml/2006/main">
  <dgm:ptLst>
    <dgm:pt modelId="{FA2FA629-C5B3-41E2-8D4F-553FBE37A396}" type="doc">
      <dgm:prSet loTypeId="urn:microsoft.com/office/officeart/2005/8/layout/radial4" loCatId="relationship" qsTypeId="urn:microsoft.com/office/officeart/2005/8/quickstyle/simple5" qsCatId="simple" csTypeId="urn:microsoft.com/office/officeart/2005/8/colors/accent1_2" csCatId="accent1" phldr="1"/>
      <dgm:spPr/>
      <dgm:t>
        <a:bodyPr/>
        <a:lstStyle/>
        <a:p>
          <a:endParaRPr lang="es-CO"/>
        </a:p>
      </dgm:t>
    </dgm:pt>
    <dgm:pt modelId="{FA496866-A5D8-4224-8DC3-B0403C996291}">
      <dgm:prSet phldrT="[Texto]"/>
      <dgm:spPr/>
      <dgm:t>
        <a:bodyPr/>
        <a:lstStyle/>
        <a:p>
          <a:r>
            <a:rPr lang="es-CO"/>
            <a:t>ADMINISTRACIÓN DE LA COFIGURACIÓN</a:t>
          </a:r>
        </a:p>
      </dgm:t>
    </dgm:pt>
    <dgm:pt modelId="{0863ADA3-4A9A-4441-8355-CF235108D90A}" type="parTrans" cxnId="{9EF493D7-FC1F-4352-BFA6-0C220B25C613}">
      <dgm:prSet/>
      <dgm:spPr/>
      <dgm:t>
        <a:bodyPr/>
        <a:lstStyle/>
        <a:p>
          <a:endParaRPr lang="es-CO"/>
        </a:p>
      </dgm:t>
    </dgm:pt>
    <dgm:pt modelId="{3DCCA941-477D-413F-A4E4-C0E74DC44426}" type="sibTrans" cxnId="{9EF493D7-FC1F-4352-BFA6-0C220B25C613}">
      <dgm:prSet/>
      <dgm:spPr/>
      <dgm:t>
        <a:bodyPr/>
        <a:lstStyle/>
        <a:p>
          <a:endParaRPr lang="es-CO"/>
        </a:p>
      </dgm:t>
    </dgm:pt>
    <dgm:pt modelId="{C042201B-09DB-412E-AE8E-731575001414}">
      <dgm:prSet phldrT="[Texto]"/>
      <dgm:spPr/>
      <dgm:t>
        <a:bodyPr/>
        <a:lstStyle/>
        <a:p>
          <a:pPr algn="ctr"/>
          <a:r>
            <a:rPr lang="es-CO"/>
            <a:t>MANEJO DE RIESGOS</a:t>
          </a:r>
        </a:p>
      </dgm:t>
    </dgm:pt>
    <dgm:pt modelId="{8B462007-82CC-462D-82CE-20602C605D19}" type="parTrans" cxnId="{47DED622-2908-4F67-8F9C-8445A7C1994A}">
      <dgm:prSet/>
      <dgm:spPr/>
      <dgm:t>
        <a:bodyPr/>
        <a:lstStyle/>
        <a:p>
          <a:endParaRPr lang="es-CO"/>
        </a:p>
      </dgm:t>
    </dgm:pt>
    <dgm:pt modelId="{4680ECF4-8C6E-4056-91C0-8B687ACE6DB6}" type="sibTrans" cxnId="{47DED622-2908-4F67-8F9C-8445A7C1994A}">
      <dgm:prSet/>
      <dgm:spPr/>
      <dgm:t>
        <a:bodyPr/>
        <a:lstStyle/>
        <a:p>
          <a:endParaRPr lang="es-CO"/>
        </a:p>
      </dgm:t>
    </dgm:pt>
    <dgm:pt modelId="{ED63FB87-47E4-4DA4-844F-B461BDB7C935}">
      <dgm:prSet phldrT="[Texto]"/>
      <dgm:spPr/>
      <dgm:t>
        <a:bodyPr/>
        <a:lstStyle/>
        <a:p>
          <a:pPr algn="ctr"/>
          <a:r>
            <a:rPr lang="es-CO"/>
            <a:t>CONTROL DE CAMBIOS</a:t>
          </a:r>
        </a:p>
      </dgm:t>
    </dgm:pt>
    <dgm:pt modelId="{0E9E4CE6-9081-4E66-B8A8-F2DBD7681F93}" type="parTrans" cxnId="{4671A149-1F6F-4B65-88B4-07B4BF6C7BF7}">
      <dgm:prSet/>
      <dgm:spPr/>
      <dgm:t>
        <a:bodyPr/>
        <a:lstStyle/>
        <a:p>
          <a:endParaRPr lang="es-CO"/>
        </a:p>
      </dgm:t>
    </dgm:pt>
    <dgm:pt modelId="{EF25CB0C-CA01-421C-8B10-D991A0C4DE17}" type="sibTrans" cxnId="{4671A149-1F6F-4B65-88B4-07B4BF6C7BF7}">
      <dgm:prSet/>
      <dgm:spPr/>
      <dgm:t>
        <a:bodyPr/>
        <a:lstStyle/>
        <a:p>
          <a:endParaRPr lang="es-CO"/>
        </a:p>
      </dgm:t>
    </dgm:pt>
    <dgm:pt modelId="{002F17E9-8BC5-4066-A39F-6E25ACE5720A}">
      <dgm:prSet phldrT="[Texto]"/>
      <dgm:spPr/>
      <dgm:t>
        <a:bodyPr/>
        <a:lstStyle/>
        <a:p>
          <a:pPr algn="ctr"/>
          <a:r>
            <a:rPr lang="es-CO"/>
            <a:t>LANZAMIENTOS DE LÍNEAS BASE</a:t>
          </a:r>
        </a:p>
      </dgm:t>
    </dgm:pt>
    <dgm:pt modelId="{99B2FAC4-7737-4C2B-A903-7E29BF3A63F6}" type="parTrans" cxnId="{D9F5E192-459A-4E41-B33B-E20950D67284}">
      <dgm:prSet/>
      <dgm:spPr/>
      <dgm:t>
        <a:bodyPr/>
        <a:lstStyle/>
        <a:p>
          <a:endParaRPr lang="es-CO"/>
        </a:p>
      </dgm:t>
    </dgm:pt>
    <dgm:pt modelId="{F232142A-C9F9-419E-A68B-258E8948EE25}" type="sibTrans" cxnId="{D9F5E192-459A-4E41-B33B-E20950D67284}">
      <dgm:prSet/>
      <dgm:spPr/>
      <dgm:t>
        <a:bodyPr/>
        <a:lstStyle/>
        <a:p>
          <a:endParaRPr lang="es-CO"/>
        </a:p>
      </dgm:t>
    </dgm:pt>
    <dgm:pt modelId="{8CF6C32A-C899-4505-8442-3AC7AAF008EB}">
      <dgm:prSet phldrT="[Texto]"/>
      <dgm:spPr/>
      <dgm:t>
        <a:bodyPr/>
        <a:lstStyle/>
        <a:p>
          <a:pPr algn="just"/>
          <a:r>
            <a:rPr lang="es-CO"/>
            <a:t>Impacto de los riesgos. [Ver 5.4 Plan de administracion de riesgos]</a:t>
          </a:r>
        </a:p>
      </dgm:t>
    </dgm:pt>
    <dgm:pt modelId="{6A368DA1-A052-45F9-BFB6-48FA1AFD862F}" type="parTrans" cxnId="{48D8A762-86B9-4BD4-8AAC-42F8E283BB68}">
      <dgm:prSet/>
      <dgm:spPr/>
      <dgm:t>
        <a:bodyPr/>
        <a:lstStyle/>
        <a:p>
          <a:endParaRPr lang="es-CO"/>
        </a:p>
      </dgm:t>
    </dgm:pt>
    <dgm:pt modelId="{B36BC064-69ED-46B4-85C6-75374D6E81BE}" type="sibTrans" cxnId="{48D8A762-86B9-4BD4-8AAC-42F8E283BB68}">
      <dgm:prSet/>
      <dgm:spPr/>
      <dgm:t>
        <a:bodyPr/>
        <a:lstStyle/>
        <a:p>
          <a:endParaRPr lang="es-CO"/>
        </a:p>
      </dgm:t>
    </dgm:pt>
    <dgm:pt modelId="{354AD0B0-F7ED-45D9-B643-B7A72035BC5E}">
      <dgm:prSet phldrT="[Texto]"/>
      <dgm:spPr/>
      <dgm:t>
        <a:bodyPr/>
        <a:lstStyle/>
        <a:p>
          <a:pPr algn="just"/>
          <a:r>
            <a:rPr lang="es-CO"/>
            <a:t> Impacto de los cambios. [Ver 7.1.6 Control de Cambios]</a:t>
          </a:r>
        </a:p>
      </dgm:t>
    </dgm:pt>
    <dgm:pt modelId="{8D18206B-6AA0-44F4-AFAC-14685C035771}" type="parTrans" cxnId="{987E806D-B44B-4937-B8AF-9B9873CC30FE}">
      <dgm:prSet/>
      <dgm:spPr/>
      <dgm:t>
        <a:bodyPr/>
        <a:lstStyle/>
        <a:p>
          <a:endParaRPr lang="es-CO"/>
        </a:p>
      </dgm:t>
    </dgm:pt>
    <dgm:pt modelId="{FCEF00A6-898D-4700-B37D-0F3E3CE1BED4}" type="sibTrans" cxnId="{987E806D-B44B-4937-B8AF-9B9873CC30FE}">
      <dgm:prSet/>
      <dgm:spPr/>
      <dgm:t>
        <a:bodyPr/>
        <a:lstStyle/>
        <a:p>
          <a:endParaRPr lang="es-CO"/>
        </a:p>
      </dgm:t>
    </dgm:pt>
    <dgm:pt modelId="{04DFE98B-A5A1-4C1D-B382-AF259A87FC4A}">
      <dgm:prSet phldrT="[Texto]"/>
      <dgm:spPr/>
      <dgm:t>
        <a:bodyPr/>
        <a:lstStyle/>
        <a:p>
          <a:pPr algn="just"/>
          <a:r>
            <a:rPr lang="es-CO"/>
            <a:t>Politicas de lanzamiento. [Ver 1.1.3 Entregables del proyecto]</a:t>
          </a:r>
        </a:p>
      </dgm:t>
    </dgm:pt>
    <dgm:pt modelId="{4DFEA018-18DC-4314-AD9B-1968FE4FB478}" type="parTrans" cxnId="{0318F0F6-F73B-40C4-96EF-1C12D6E0DFE4}">
      <dgm:prSet/>
      <dgm:spPr/>
      <dgm:t>
        <a:bodyPr/>
        <a:lstStyle/>
        <a:p>
          <a:endParaRPr lang="es-CO"/>
        </a:p>
      </dgm:t>
    </dgm:pt>
    <dgm:pt modelId="{A814B047-ACAC-4922-8D83-98DA994ACC34}" type="sibTrans" cxnId="{0318F0F6-F73B-40C4-96EF-1C12D6E0DFE4}">
      <dgm:prSet/>
      <dgm:spPr/>
      <dgm:t>
        <a:bodyPr/>
        <a:lstStyle/>
        <a:p>
          <a:endParaRPr lang="es-CO"/>
        </a:p>
      </dgm:t>
    </dgm:pt>
    <dgm:pt modelId="{A921FA37-865B-40F2-B842-66B5068DB8C8}" type="pres">
      <dgm:prSet presAssocID="{FA2FA629-C5B3-41E2-8D4F-553FBE37A396}" presName="cycle" presStyleCnt="0">
        <dgm:presLayoutVars>
          <dgm:chMax val="1"/>
          <dgm:dir/>
          <dgm:animLvl val="ctr"/>
          <dgm:resizeHandles val="exact"/>
        </dgm:presLayoutVars>
      </dgm:prSet>
      <dgm:spPr/>
      <dgm:t>
        <a:bodyPr/>
        <a:lstStyle/>
        <a:p>
          <a:endParaRPr lang="en-US"/>
        </a:p>
      </dgm:t>
    </dgm:pt>
    <dgm:pt modelId="{B4BAED68-393D-410F-99A7-CAC7E72DD817}" type="pres">
      <dgm:prSet presAssocID="{FA496866-A5D8-4224-8DC3-B0403C996291}" presName="centerShape" presStyleLbl="node0" presStyleIdx="0" presStyleCnt="1"/>
      <dgm:spPr/>
      <dgm:t>
        <a:bodyPr/>
        <a:lstStyle/>
        <a:p>
          <a:endParaRPr lang="es-CO"/>
        </a:p>
      </dgm:t>
    </dgm:pt>
    <dgm:pt modelId="{BCACBB95-61B6-425E-B684-38449F52F966}" type="pres">
      <dgm:prSet presAssocID="{8B462007-82CC-462D-82CE-20602C605D19}" presName="parTrans" presStyleLbl="bgSibTrans2D1" presStyleIdx="0" presStyleCnt="3"/>
      <dgm:spPr/>
      <dgm:t>
        <a:bodyPr/>
        <a:lstStyle/>
        <a:p>
          <a:endParaRPr lang="en-US"/>
        </a:p>
      </dgm:t>
    </dgm:pt>
    <dgm:pt modelId="{8B6E5EE4-C93B-420F-81D9-ADD5959DBDDE}" type="pres">
      <dgm:prSet presAssocID="{C042201B-09DB-412E-AE8E-731575001414}" presName="node" presStyleLbl="node1" presStyleIdx="0" presStyleCnt="3">
        <dgm:presLayoutVars>
          <dgm:bulletEnabled val="1"/>
        </dgm:presLayoutVars>
      </dgm:prSet>
      <dgm:spPr/>
      <dgm:t>
        <a:bodyPr/>
        <a:lstStyle/>
        <a:p>
          <a:endParaRPr lang="es-CO"/>
        </a:p>
      </dgm:t>
    </dgm:pt>
    <dgm:pt modelId="{DE78681D-0DA0-4380-BAE1-65A3C0484B9A}" type="pres">
      <dgm:prSet presAssocID="{0E9E4CE6-9081-4E66-B8A8-F2DBD7681F93}" presName="parTrans" presStyleLbl="bgSibTrans2D1" presStyleIdx="1" presStyleCnt="3"/>
      <dgm:spPr/>
      <dgm:t>
        <a:bodyPr/>
        <a:lstStyle/>
        <a:p>
          <a:endParaRPr lang="en-US"/>
        </a:p>
      </dgm:t>
    </dgm:pt>
    <dgm:pt modelId="{174336E0-8EEB-4D42-BD0E-BDB88EB26CDC}" type="pres">
      <dgm:prSet presAssocID="{ED63FB87-47E4-4DA4-844F-B461BDB7C935}" presName="node" presStyleLbl="node1" presStyleIdx="1" presStyleCnt="3">
        <dgm:presLayoutVars>
          <dgm:bulletEnabled val="1"/>
        </dgm:presLayoutVars>
      </dgm:prSet>
      <dgm:spPr/>
      <dgm:t>
        <a:bodyPr/>
        <a:lstStyle/>
        <a:p>
          <a:endParaRPr lang="es-CO"/>
        </a:p>
      </dgm:t>
    </dgm:pt>
    <dgm:pt modelId="{D61717D0-CD4E-4EA3-9105-8B5289BD18FF}" type="pres">
      <dgm:prSet presAssocID="{99B2FAC4-7737-4C2B-A903-7E29BF3A63F6}" presName="parTrans" presStyleLbl="bgSibTrans2D1" presStyleIdx="2" presStyleCnt="3"/>
      <dgm:spPr/>
      <dgm:t>
        <a:bodyPr/>
        <a:lstStyle/>
        <a:p>
          <a:endParaRPr lang="en-US"/>
        </a:p>
      </dgm:t>
    </dgm:pt>
    <dgm:pt modelId="{8B33345A-FBA3-408A-98B3-35D450360D7E}" type="pres">
      <dgm:prSet presAssocID="{002F17E9-8BC5-4066-A39F-6E25ACE5720A}" presName="node" presStyleLbl="node1" presStyleIdx="2" presStyleCnt="3">
        <dgm:presLayoutVars>
          <dgm:bulletEnabled val="1"/>
        </dgm:presLayoutVars>
      </dgm:prSet>
      <dgm:spPr/>
      <dgm:t>
        <a:bodyPr/>
        <a:lstStyle/>
        <a:p>
          <a:endParaRPr lang="es-CO"/>
        </a:p>
      </dgm:t>
    </dgm:pt>
  </dgm:ptLst>
  <dgm:cxnLst>
    <dgm:cxn modelId="{53FF598F-1335-4579-9C44-D5C7F164ECA1}" type="presOf" srcId="{8CF6C32A-C899-4505-8442-3AC7AAF008EB}" destId="{8B6E5EE4-C93B-420F-81D9-ADD5959DBDDE}" srcOrd="0" destOrd="1" presId="urn:microsoft.com/office/officeart/2005/8/layout/radial4"/>
    <dgm:cxn modelId="{48D8A762-86B9-4BD4-8AAC-42F8E283BB68}" srcId="{C042201B-09DB-412E-AE8E-731575001414}" destId="{8CF6C32A-C899-4505-8442-3AC7AAF008EB}" srcOrd="0" destOrd="0" parTransId="{6A368DA1-A052-45F9-BFB6-48FA1AFD862F}" sibTransId="{B36BC064-69ED-46B4-85C6-75374D6E81BE}"/>
    <dgm:cxn modelId="{679C3351-0F6B-4524-8E76-A831987D17AD}" type="presOf" srcId="{0E9E4CE6-9081-4E66-B8A8-F2DBD7681F93}" destId="{DE78681D-0DA0-4380-BAE1-65A3C0484B9A}" srcOrd="0" destOrd="0" presId="urn:microsoft.com/office/officeart/2005/8/layout/radial4"/>
    <dgm:cxn modelId="{460026A1-E7C0-47A4-BADD-2ECE0C4903C9}" type="presOf" srcId="{354AD0B0-F7ED-45D9-B643-B7A72035BC5E}" destId="{174336E0-8EEB-4D42-BD0E-BDB88EB26CDC}" srcOrd="0" destOrd="1" presId="urn:microsoft.com/office/officeart/2005/8/layout/radial4"/>
    <dgm:cxn modelId="{987E806D-B44B-4937-B8AF-9B9873CC30FE}" srcId="{ED63FB87-47E4-4DA4-844F-B461BDB7C935}" destId="{354AD0B0-F7ED-45D9-B643-B7A72035BC5E}" srcOrd="0" destOrd="0" parTransId="{8D18206B-6AA0-44F4-AFAC-14685C035771}" sibTransId="{FCEF00A6-898D-4700-B37D-0F3E3CE1BED4}"/>
    <dgm:cxn modelId="{0FB5FDB4-6043-422E-976E-194C02CD3A56}" type="presOf" srcId="{99B2FAC4-7737-4C2B-A903-7E29BF3A63F6}" destId="{D61717D0-CD4E-4EA3-9105-8B5289BD18FF}" srcOrd="0" destOrd="0" presId="urn:microsoft.com/office/officeart/2005/8/layout/radial4"/>
    <dgm:cxn modelId="{D9F5E192-459A-4E41-B33B-E20950D67284}" srcId="{FA496866-A5D8-4224-8DC3-B0403C996291}" destId="{002F17E9-8BC5-4066-A39F-6E25ACE5720A}" srcOrd="2" destOrd="0" parTransId="{99B2FAC4-7737-4C2B-A903-7E29BF3A63F6}" sibTransId="{F232142A-C9F9-419E-A68B-258E8948EE25}"/>
    <dgm:cxn modelId="{FE2D6B3C-3969-4BE9-A893-5565F031FC3C}" type="presOf" srcId="{002F17E9-8BC5-4066-A39F-6E25ACE5720A}" destId="{8B33345A-FBA3-408A-98B3-35D450360D7E}" srcOrd="0" destOrd="0" presId="urn:microsoft.com/office/officeart/2005/8/layout/radial4"/>
    <dgm:cxn modelId="{53966BD7-E25B-48C8-863C-46C2309A6326}" type="presOf" srcId="{C042201B-09DB-412E-AE8E-731575001414}" destId="{8B6E5EE4-C93B-420F-81D9-ADD5959DBDDE}" srcOrd="0" destOrd="0" presId="urn:microsoft.com/office/officeart/2005/8/layout/radial4"/>
    <dgm:cxn modelId="{9EF493D7-FC1F-4352-BFA6-0C220B25C613}" srcId="{FA2FA629-C5B3-41E2-8D4F-553FBE37A396}" destId="{FA496866-A5D8-4224-8DC3-B0403C996291}" srcOrd="0" destOrd="0" parTransId="{0863ADA3-4A9A-4441-8355-CF235108D90A}" sibTransId="{3DCCA941-477D-413F-A4E4-C0E74DC44426}"/>
    <dgm:cxn modelId="{4671A149-1F6F-4B65-88B4-07B4BF6C7BF7}" srcId="{FA496866-A5D8-4224-8DC3-B0403C996291}" destId="{ED63FB87-47E4-4DA4-844F-B461BDB7C935}" srcOrd="1" destOrd="0" parTransId="{0E9E4CE6-9081-4E66-B8A8-F2DBD7681F93}" sibTransId="{EF25CB0C-CA01-421C-8B10-D991A0C4DE17}"/>
    <dgm:cxn modelId="{47DED622-2908-4F67-8F9C-8445A7C1994A}" srcId="{FA496866-A5D8-4224-8DC3-B0403C996291}" destId="{C042201B-09DB-412E-AE8E-731575001414}" srcOrd="0" destOrd="0" parTransId="{8B462007-82CC-462D-82CE-20602C605D19}" sibTransId="{4680ECF4-8C6E-4056-91C0-8B687ACE6DB6}"/>
    <dgm:cxn modelId="{504598B8-38C2-409C-B8BB-6B6D38096C91}" type="presOf" srcId="{FA496866-A5D8-4224-8DC3-B0403C996291}" destId="{B4BAED68-393D-410F-99A7-CAC7E72DD817}" srcOrd="0" destOrd="0" presId="urn:microsoft.com/office/officeart/2005/8/layout/radial4"/>
    <dgm:cxn modelId="{43D5840F-C897-49B6-A3F0-7633BA8ABA49}" type="presOf" srcId="{8B462007-82CC-462D-82CE-20602C605D19}" destId="{BCACBB95-61B6-425E-B684-38449F52F966}" srcOrd="0" destOrd="0" presId="urn:microsoft.com/office/officeart/2005/8/layout/radial4"/>
    <dgm:cxn modelId="{4C09B620-548B-4F8E-87E8-43678CB15D2C}" type="presOf" srcId="{ED63FB87-47E4-4DA4-844F-B461BDB7C935}" destId="{174336E0-8EEB-4D42-BD0E-BDB88EB26CDC}" srcOrd="0" destOrd="0" presId="urn:microsoft.com/office/officeart/2005/8/layout/radial4"/>
    <dgm:cxn modelId="{0318F0F6-F73B-40C4-96EF-1C12D6E0DFE4}" srcId="{002F17E9-8BC5-4066-A39F-6E25ACE5720A}" destId="{04DFE98B-A5A1-4C1D-B382-AF259A87FC4A}" srcOrd="0" destOrd="0" parTransId="{4DFEA018-18DC-4314-AD9B-1968FE4FB478}" sibTransId="{A814B047-ACAC-4922-8D83-98DA994ACC34}"/>
    <dgm:cxn modelId="{B1D1482E-6CA8-4BAD-9FFA-89B4A5482BC0}" type="presOf" srcId="{04DFE98B-A5A1-4C1D-B382-AF259A87FC4A}" destId="{8B33345A-FBA3-408A-98B3-35D450360D7E}" srcOrd="0" destOrd="1" presId="urn:microsoft.com/office/officeart/2005/8/layout/radial4"/>
    <dgm:cxn modelId="{9B29B450-96BC-4664-B74B-868A6D66C84E}" type="presOf" srcId="{FA2FA629-C5B3-41E2-8D4F-553FBE37A396}" destId="{A921FA37-865B-40F2-B842-66B5068DB8C8}" srcOrd="0" destOrd="0" presId="urn:microsoft.com/office/officeart/2005/8/layout/radial4"/>
    <dgm:cxn modelId="{DDB99029-2AC6-4182-98C4-2E9C401DF46A}" type="presParOf" srcId="{A921FA37-865B-40F2-B842-66B5068DB8C8}" destId="{B4BAED68-393D-410F-99A7-CAC7E72DD817}" srcOrd="0" destOrd="0" presId="urn:microsoft.com/office/officeart/2005/8/layout/radial4"/>
    <dgm:cxn modelId="{5168B676-48A0-43AA-94C3-4254CB08A5C1}" type="presParOf" srcId="{A921FA37-865B-40F2-B842-66B5068DB8C8}" destId="{BCACBB95-61B6-425E-B684-38449F52F966}" srcOrd="1" destOrd="0" presId="urn:microsoft.com/office/officeart/2005/8/layout/radial4"/>
    <dgm:cxn modelId="{15BDF568-D5C4-4F4A-9FC7-BBBFE58EEE9B}" type="presParOf" srcId="{A921FA37-865B-40F2-B842-66B5068DB8C8}" destId="{8B6E5EE4-C93B-420F-81D9-ADD5959DBDDE}" srcOrd="2" destOrd="0" presId="urn:microsoft.com/office/officeart/2005/8/layout/radial4"/>
    <dgm:cxn modelId="{00AA28DB-C836-4EDE-ACAA-654DD0D8216D}" type="presParOf" srcId="{A921FA37-865B-40F2-B842-66B5068DB8C8}" destId="{DE78681D-0DA0-4380-BAE1-65A3C0484B9A}" srcOrd="3" destOrd="0" presId="urn:microsoft.com/office/officeart/2005/8/layout/radial4"/>
    <dgm:cxn modelId="{13D00F3E-9E16-400B-A710-1F94A65EF47F}" type="presParOf" srcId="{A921FA37-865B-40F2-B842-66B5068DB8C8}" destId="{174336E0-8EEB-4D42-BD0E-BDB88EB26CDC}" srcOrd="4" destOrd="0" presId="urn:microsoft.com/office/officeart/2005/8/layout/radial4"/>
    <dgm:cxn modelId="{DC7D0B80-D2D5-48B8-9F70-676A430D75E1}" type="presParOf" srcId="{A921FA37-865B-40F2-B842-66B5068DB8C8}" destId="{D61717D0-CD4E-4EA3-9105-8B5289BD18FF}" srcOrd="5" destOrd="0" presId="urn:microsoft.com/office/officeart/2005/8/layout/radial4"/>
    <dgm:cxn modelId="{03E3DB47-0451-489D-9D11-4E5CB1EA32B7}" type="presParOf" srcId="{A921FA37-865B-40F2-B842-66B5068DB8C8}" destId="{8B33345A-FBA3-408A-98B3-35D450360D7E}" srcOrd="6" destOrd="0" presId="urn:microsoft.com/office/officeart/2005/8/layout/radial4"/>
  </dgm:cxnLst>
  <dgm:bg/>
  <dgm:whole/>
  <dgm:extLst>
    <a:ext uri="http://schemas.microsoft.com/office/drawing/2008/diagram">
      <dsp:dataModelExt xmlns:dsp="http://schemas.microsoft.com/office/drawing/2008/diagram" xmlns="" relId="rId236" minVer="http://schemas.openxmlformats.org/drawingml/2006/diagram"/>
    </a:ext>
  </dgm:extLst>
</dgm:dataModel>
</file>

<file path=word/diagrams/data38.xml><?xml version="1.0" encoding="utf-8"?>
<dgm:dataModel xmlns:dgm="http://schemas.openxmlformats.org/drawingml/2006/diagram" xmlns:a="http://schemas.openxmlformats.org/drawingml/2006/main">
  <dgm:ptLst>
    <dgm:pt modelId="{AE852569-9F38-44AD-BAC8-7A4D39FDDC4D}" type="doc">
      <dgm:prSet loTypeId="urn:microsoft.com/office/officeart/2005/8/layout/target1" loCatId="relationship" qsTypeId="urn:microsoft.com/office/officeart/2005/8/quickstyle/simple5" qsCatId="simple" csTypeId="urn:microsoft.com/office/officeart/2005/8/colors/accent1_5" csCatId="accent1" phldr="1"/>
      <dgm:spPr/>
    </dgm:pt>
    <dgm:pt modelId="{766A5C95-87B2-4E95-BA85-08DCA865ECBE}">
      <dgm:prSet phldrT="[Texto]"/>
      <dgm:spPr/>
      <dgm:t>
        <a:bodyPr/>
        <a:lstStyle/>
        <a:p>
          <a:r>
            <a:rPr lang="es-CO"/>
            <a:t>Administador de configuraciones</a:t>
          </a:r>
        </a:p>
      </dgm:t>
    </dgm:pt>
    <dgm:pt modelId="{A5E3AB6F-E298-4DCC-977D-1BD0018095A5}" type="parTrans" cxnId="{BE6BFF0D-09C6-4E3B-9A9C-61EB9126897B}">
      <dgm:prSet/>
      <dgm:spPr/>
      <dgm:t>
        <a:bodyPr/>
        <a:lstStyle/>
        <a:p>
          <a:endParaRPr lang="es-CO"/>
        </a:p>
      </dgm:t>
    </dgm:pt>
    <dgm:pt modelId="{7FE28318-C427-4711-BAEC-E7632B48491F}" type="sibTrans" cxnId="{BE6BFF0D-09C6-4E3B-9A9C-61EB9126897B}">
      <dgm:prSet/>
      <dgm:spPr/>
      <dgm:t>
        <a:bodyPr/>
        <a:lstStyle/>
        <a:p>
          <a:endParaRPr lang="es-CO"/>
        </a:p>
      </dgm:t>
    </dgm:pt>
    <dgm:pt modelId="{3E26F2CF-AD25-44D9-B80A-3A3F1233CB46}">
      <dgm:prSet phldrT="[Texto]"/>
      <dgm:spPr/>
      <dgm:t>
        <a:bodyPr/>
        <a:lstStyle/>
        <a:p>
          <a:r>
            <a:rPr lang="es-CO"/>
            <a:t>Director de Calidad y Manejo de Riesgos</a:t>
          </a:r>
        </a:p>
      </dgm:t>
    </dgm:pt>
    <dgm:pt modelId="{723218EF-9F03-4A4A-AF48-78101041C4E3}" type="parTrans" cxnId="{927852DA-0C33-41EC-8F8C-E14A3CF08701}">
      <dgm:prSet/>
      <dgm:spPr/>
      <dgm:t>
        <a:bodyPr/>
        <a:lstStyle/>
        <a:p>
          <a:endParaRPr lang="es-CO"/>
        </a:p>
      </dgm:t>
    </dgm:pt>
    <dgm:pt modelId="{D00F7B73-A276-49E0-AF31-AF5C185746CC}" type="sibTrans" cxnId="{927852DA-0C33-41EC-8F8C-E14A3CF08701}">
      <dgm:prSet/>
      <dgm:spPr/>
      <dgm:t>
        <a:bodyPr/>
        <a:lstStyle/>
        <a:p>
          <a:endParaRPr lang="es-CO"/>
        </a:p>
      </dgm:t>
    </dgm:pt>
    <dgm:pt modelId="{7AD9B785-9012-4F7D-AA20-9A2BB80AC777}">
      <dgm:prSet phldrT="[Texto]"/>
      <dgm:spPr/>
      <dgm:t>
        <a:bodyPr/>
        <a:lstStyle/>
        <a:p>
          <a:r>
            <a:rPr lang="es-CO"/>
            <a:t>Gerente del Proyecto</a:t>
          </a:r>
        </a:p>
      </dgm:t>
    </dgm:pt>
    <dgm:pt modelId="{C32459A9-3CA7-42AD-932D-22FFAAA526F4}" type="parTrans" cxnId="{081B4BCF-3574-4EDB-BDCD-2FD7AC2A7BAB}">
      <dgm:prSet/>
      <dgm:spPr/>
      <dgm:t>
        <a:bodyPr/>
        <a:lstStyle/>
        <a:p>
          <a:endParaRPr lang="es-CO"/>
        </a:p>
      </dgm:t>
    </dgm:pt>
    <dgm:pt modelId="{52C66FD5-47E6-48F1-AED4-D7CFCF2CC70B}" type="sibTrans" cxnId="{081B4BCF-3574-4EDB-BDCD-2FD7AC2A7BAB}">
      <dgm:prSet/>
      <dgm:spPr/>
      <dgm:t>
        <a:bodyPr/>
        <a:lstStyle/>
        <a:p>
          <a:endParaRPr lang="es-CO"/>
        </a:p>
      </dgm:t>
    </dgm:pt>
    <dgm:pt modelId="{45F7B509-1933-441E-8E26-6F9433463C33}" type="pres">
      <dgm:prSet presAssocID="{AE852569-9F38-44AD-BAC8-7A4D39FDDC4D}" presName="composite" presStyleCnt="0">
        <dgm:presLayoutVars>
          <dgm:chMax val="5"/>
          <dgm:dir/>
          <dgm:resizeHandles val="exact"/>
        </dgm:presLayoutVars>
      </dgm:prSet>
      <dgm:spPr/>
    </dgm:pt>
    <dgm:pt modelId="{20E7537D-D44C-497E-9DAA-751C6B099E0C}" type="pres">
      <dgm:prSet presAssocID="{766A5C95-87B2-4E95-BA85-08DCA865ECBE}" presName="circle1" presStyleLbl="lnNode1" presStyleIdx="0" presStyleCnt="3"/>
      <dgm:spPr/>
    </dgm:pt>
    <dgm:pt modelId="{8CE3D193-9ADF-41AF-8C28-AF2BBEB4A865}" type="pres">
      <dgm:prSet presAssocID="{766A5C95-87B2-4E95-BA85-08DCA865ECBE}" presName="text1" presStyleLbl="revTx" presStyleIdx="0" presStyleCnt="3">
        <dgm:presLayoutVars>
          <dgm:bulletEnabled val="1"/>
        </dgm:presLayoutVars>
      </dgm:prSet>
      <dgm:spPr/>
      <dgm:t>
        <a:bodyPr/>
        <a:lstStyle/>
        <a:p>
          <a:endParaRPr lang="es-CO"/>
        </a:p>
      </dgm:t>
    </dgm:pt>
    <dgm:pt modelId="{8F73B067-EF8C-4EE9-9EA7-AFC18CA1CB45}" type="pres">
      <dgm:prSet presAssocID="{766A5C95-87B2-4E95-BA85-08DCA865ECBE}" presName="line1" presStyleLbl="callout" presStyleIdx="0" presStyleCnt="6"/>
      <dgm:spPr/>
    </dgm:pt>
    <dgm:pt modelId="{6CD6272F-F82B-4AC1-A051-7F6B996C324B}" type="pres">
      <dgm:prSet presAssocID="{766A5C95-87B2-4E95-BA85-08DCA865ECBE}" presName="d1" presStyleLbl="callout" presStyleIdx="1" presStyleCnt="6"/>
      <dgm:spPr/>
    </dgm:pt>
    <dgm:pt modelId="{C8D80BD1-8CD1-4E87-95E8-2D4E132C9B50}" type="pres">
      <dgm:prSet presAssocID="{3E26F2CF-AD25-44D9-B80A-3A3F1233CB46}" presName="circle2" presStyleLbl="lnNode1" presStyleIdx="1" presStyleCnt="3"/>
      <dgm:spPr/>
    </dgm:pt>
    <dgm:pt modelId="{924DA17C-F371-4146-AEF1-FEE3FB34B283}" type="pres">
      <dgm:prSet presAssocID="{3E26F2CF-AD25-44D9-B80A-3A3F1233CB46}" presName="text2" presStyleLbl="revTx" presStyleIdx="1" presStyleCnt="3">
        <dgm:presLayoutVars>
          <dgm:bulletEnabled val="1"/>
        </dgm:presLayoutVars>
      </dgm:prSet>
      <dgm:spPr/>
      <dgm:t>
        <a:bodyPr/>
        <a:lstStyle/>
        <a:p>
          <a:endParaRPr lang="es-CO"/>
        </a:p>
      </dgm:t>
    </dgm:pt>
    <dgm:pt modelId="{4DA4E5D9-C173-4B0B-A46D-7B0E9884ABEF}" type="pres">
      <dgm:prSet presAssocID="{3E26F2CF-AD25-44D9-B80A-3A3F1233CB46}" presName="line2" presStyleLbl="callout" presStyleIdx="2" presStyleCnt="6"/>
      <dgm:spPr/>
    </dgm:pt>
    <dgm:pt modelId="{2761A5CD-C36D-47D8-AF53-684D7B9A646F}" type="pres">
      <dgm:prSet presAssocID="{3E26F2CF-AD25-44D9-B80A-3A3F1233CB46}" presName="d2" presStyleLbl="callout" presStyleIdx="3" presStyleCnt="6"/>
      <dgm:spPr/>
    </dgm:pt>
    <dgm:pt modelId="{3AB62DEB-83CF-478C-ACA4-E98C098DD91F}" type="pres">
      <dgm:prSet presAssocID="{7AD9B785-9012-4F7D-AA20-9A2BB80AC777}" presName="circle3" presStyleLbl="lnNode1" presStyleIdx="2" presStyleCnt="3">
        <dgm:style>
          <a:lnRef idx="1">
            <a:schemeClr val="accent3"/>
          </a:lnRef>
          <a:fillRef idx="2">
            <a:schemeClr val="accent3"/>
          </a:fillRef>
          <a:effectRef idx="1">
            <a:schemeClr val="accent3"/>
          </a:effectRef>
          <a:fontRef idx="minor">
            <a:schemeClr val="dk1"/>
          </a:fontRef>
        </dgm:style>
      </dgm:prSet>
      <dgm:spPr/>
    </dgm:pt>
    <dgm:pt modelId="{EB960897-975E-475F-AB89-031A98972530}" type="pres">
      <dgm:prSet presAssocID="{7AD9B785-9012-4F7D-AA20-9A2BB80AC777}" presName="text3" presStyleLbl="revTx" presStyleIdx="2" presStyleCnt="3">
        <dgm:presLayoutVars>
          <dgm:bulletEnabled val="1"/>
        </dgm:presLayoutVars>
      </dgm:prSet>
      <dgm:spPr/>
      <dgm:t>
        <a:bodyPr/>
        <a:lstStyle/>
        <a:p>
          <a:endParaRPr lang="es-CO"/>
        </a:p>
      </dgm:t>
    </dgm:pt>
    <dgm:pt modelId="{89EEBEC1-6623-4417-98DE-8AD72C2AC1C2}" type="pres">
      <dgm:prSet presAssocID="{7AD9B785-9012-4F7D-AA20-9A2BB80AC777}" presName="line3" presStyleLbl="callout" presStyleIdx="4" presStyleCnt="6"/>
      <dgm:spPr/>
    </dgm:pt>
    <dgm:pt modelId="{652A6C1A-E55E-4F93-BD10-25F47CC41857}" type="pres">
      <dgm:prSet presAssocID="{7AD9B785-9012-4F7D-AA20-9A2BB80AC777}" presName="d3" presStyleLbl="callout" presStyleIdx="5" presStyleCnt="6"/>
      <dgm:spPr/>
    </dgm:pt>
  </dgm:ptLst>
  <dgm:cxnLst>
    <dgm:cxn modelId="{96D6C146-F57C-4B17-A1C4-9BC00412A125}" type="presOf" srcId="{AE852569-9F38-44AD-BAC8-7A4D39FDDC4D}" destId="{45F7B509-1933-441E-8E26-6F9433463C33}" srcOrd="0" destOrd="0" presId="urn:microsoft.com/office/officeart/2005/8/layout/target1"/>
    <dgm:cxn modelId="{927852DA-0C33-41EC-8F8C-E14A3CF08701}" srcId="{AE852569-9F38-44AD-BAC8-7A4D39FDDC4D}" destId="{3E26F2CF-AD25-44D9-B80A-3A3F1233CB46}" srcOrd="1" destOrd="0" parTransId="{723218EF-9F03-4A4A-AF48-78101041C4E3}" sibTransId="{D00F7B73-A276-49E0-AF31-AF5C185746CC}"/>
    <dgm:cxn modelId="{CA089167-224B-4DFD-920C-F6FF12C6FDA6}" type="presOf" srcId="{7AD9B785-9012-4F7D-AA20-9A2BB80AC777}" destId="{EB960897-975E-475F-AB89-031A98972530}" srcOrd="0" destOrd="0" presId="urn:microsoft.com/office/officeart/2005/8/layout/target1"/>
    <dgm:cxn modelId="{BE6BFF0D-09C6-4E3B-9A9C-61EB9126897B}" srcId="{AE852569-9F38-44AD-BAC8-7A4D39FDDC4D}" destId="{766A5C95-87B2-4E95-BA85-08DCA865ECBE}" srcOrd="0" destOrd="0" parTransId="{A5E3AB6F-E298-4DCC-977D-1BD0018095A5}" sibTransId="{7FE28318-C427-4711-BAEC-E7632B48491F}"/>
    <dgm:cxn modelId="{081B4BCF-3574-4EDB-BDCD-2FD7AC2A7BAB}" srcId="{AE852569-9F38-44AD-BAC8-7A4D39FDDC4D}" destId="{7AD9B785-9012-4F7D-AA20-9A2BB80AC777}" srcOrd="2" destOrd="0" parTransId="{C32459A9-3CA7-42AD-932D-22FFAAA526F4}" sibTransId="{52C66FD5-47E6-48F1-AED4-D7CFCF2CC70B}"/>
    <dgm:cxn modelId="{39C054E1-020C-46F5-9F3F-9509F1BF2107}" type="presOf" srcId="{766A5C95-87B2-4E95-BA85-08DCA865ECBE}" destId="{8CE3D193-9ADF-41AF-8C28-AF2BBEB4A865}" srcOrd="0" destOrd="0" presId="urn:microsoft.com/office/officeart/2005/8/layout/target1"/>
    <dgm:cxn modelId="{242CDFA9-90DD-418E-ACF0-63452A4FE8BE}" type="presOf" srcId="{3E26F2CF-AD25-44D9-B80A-3A3F1233CB46}" destId="{924DA17C-F371-4146-AEF1-FEE3FB34B283}" srcOrd="0" destOrd="0" presId="urn:microsoft.com/office/officeart/2005/8/layout/target1"/>
    <dgm:cxn modelId="{CA4CDBD7-A36D-4452-A389-5A1A9AC26DBA}" type="presParOf" srcId="{45F7B509-1933-441E-8E26-6F9433463C33}" destId="{20E7537D-D44C-497E-9DAA-751C6B099E0C}" srcOrd="0" destOrd="0" presId="urn:microsoft.com/office/officeart/2005/8/layout/target1"/>
    <dgm:cxn modelId="{314E88FD-C9C3-411D-87F7-47D47AA83E52}" type="presParOf" srcId="{45F7B509-1933-441E-8E26-6F9433463C33}" destId="{8CE3D193-9ADF-41AF-8C28-AF2BBEB4A865}" srcOrd="1" destOrd="0" presId="urn:microsoft.com/office/officeart/2005/8/layout/target1"/>
    <dgm:cxn modelId="{F8A97E7E-DA94-48FC-AC8C-6CDC5610E2B8}" type="presParOf" srcId="{45F7B509-1933-441E-8E26-6F9433463C33}" destId="{8F73B067-EF8C-4EE9-9EA7-AFC18CA1CB45}" srcOrd="2" destOrd="0" presId="urn:microsoft.com/office/officeart/2005/8/layout/target1"/>
    <dgm:cxn modelId="{A129B7D6-DD71-4BBE-99A8-AAD4E6A5A397}" type="presParOf" srcId="{45F7B509-1933-441E-8E26-6F9433463C33}" destId="{6CD6272F-F82B-4AC1-A051-7F6B996C324B}" srcOrd="3" destOrd="0" presId="urn:microsoft.com/office/officeart/2005/8/layout/target1"/>
    <dgm:cxn modelId="{80C6CC4B-BDAB-4CF4-B712-DACEB028D234}" type="presParOf" srcId="{45F7B509-1933-441E-8E26-6F9433463C33}" destId="{C8D80BD1-8CD1-4E87-95E8-2D4E132C9B50}" srcOrd="4" destOrd="0" presId="urn:microsoft.com/office/officeart/2005/8/layout/target1"/>
    <dgm:cxn modelId="{8EF130ED-74D5-4E47-91EE-9F4DF2A1D500}" type="presParOf" srcId="{45F7B509-1933-441E-8E26-6F9433463C33}" destId="{924DA17C-F371-4146-AEF1-FEE3FB34B283}" srcOrd="5" destOrd="0" presId="urn:microsoft.com/office/officeart/2005/8/layout/target1"/>
    <dgm:cxn modelId="{C7EC119A-177B-4C4B-AEB5-D6DB25EDBD26}" type="presParOf" srcId="{45F7B509-1933-441E-8E26-6F9433463C33}" destId="{4DA4E5D9-C173-4B0B-A46D-7B0E9884ABEF}" srcOrd="6" destOrd="0" presId="urn:microsoft.com/office/officeart/2005/8/layout/target1"/>
    <dgm:cxn modelId="{6307C67B-8CEA-4420-88E7-81EA808EB806}" type="presParOf" srcId="{45F7B509-1933-441E-8E26-6F9433463C33}" destId="{2761A5CD-C36D-47D8-AF53-684D7B9A646F}" srcOrd="7" destOrd="0" presId="urn:microsoft.com/office/officeart/2005/8/layout/target1"/>
    <dgm:cxn modelId="{5819DD9A-A72B-416B-8F90-36F4DD02D573}" type="presParOf" srcId="{45F7B509-1933-441E-8E26-6F9433463C33}" destId="{3AB62DEB-83CF-478C-ACA4-E98C098DD91F}" srcOrd="8" destOrd="0" presId="urn:microsoft.com/office/officeart/2005/8/layout/target1"/>
    <dgm:cxn modelId="{676C3D4A-9910-4E48-8BD7-E19537780000}" type="presParOf" srcId="{45F7B509-1933-441E-8E26-6F9433463C33}" destId="{EB960897-975E-475F-AB89-031A98972530}" srcOrd="9" destOrd="0" presId="urn:microsoft.com/office/officeart/2005/8/layout/target1"/>
    <dgm:cxn modelId="{949F8E1C-DA8B-4F95-A8E1-B4F1A4C46404}" type="presParOf" srcId="{45F7B509-1933-441E-8E26-6F9433463C33}" destId="{89EEBEC1-6623-4417-98DE-8AD72C2AC1C2}" srcOrd="10" destOrd="0" presId="urn:microsoft.com/office/officeart/2005/8/layout/target1"/>
    <dgm:cxn modelId="{3175403E-C95A-47A0-B14B-B7BEA5FE475A}" type="presParOf" srcId="{45F7B509-1933-441E-8E26-6F9433463C33}" destId="{652A6C1A-E55E-4F93-BD10-25F47CC41857}" srcOrd="11" destOrd="0" presId="urn:microsoft.com/office/officeart/2005/8/layout/target1"/>
  </dgm:cxnLst>
  <dgm:bg/>
  <dgm:whole/>
  <dgm:extLst>
    <a:ext uri="http://schemas.microsoft.com/office/drawing/2008/diagram">
      <dsp:dataModelExt xmlns:dsp="http://schemas.microsoft.com/office/drawing/2008/diagram" xmlns="" relId="rId241" minVer="http://schemas.openxmlformats.org/drawingml/2006/diagram"/>
    </a:ext>
  </dgm:extLst>
</dgm:dataModel>
</file>

<file path=word/diagrams/data39.xml><?xml version="1.0" encoding="utf-8"?>
<dgm:dataModel xmlns:dgm="http://schemas.openxmlformats.org/drawingml/2006/diagram" xmlns:a="http://schemas.openxmlformats.org/drawingml/2006/main">
  <dgm:ptLst>
    <dgm:pt modelId="{7324B45C-1B3E-43CF-9787-36F39DC572B5}" type="doc">
      <dgm:prSet loTypeId="urn:microsoft.com/office/officeart/2005/8/layout/list1" loCatId="list" qsTypeId="urn:microsoft.com/office/officeart/2005/8/quickstyle/simple4" qsCatId="simple" csTypeId="urn:microsoft.com/office/officeart/2005/8/colors/accent1_2" csCatId="accent1" phldr="1"/>
      <dgm:spPr/>
      <dgm:t>
        <a:bodyPr/>
        <a:lstStyle/>
        <a:p>
          <a:endParaRPr lang="es-CO"/>
        </a:p>
      </dgm:t>
    </dgm:pt>
    <dgm:pt modelId="{50FB1C86-CCF4-4877-A7AD-01B0D101A837}">
      <dgm:prSet phldrT="[Texto]"/>
      <dgm:spPr/>
      <dgm:t>
        <a:bodyPr/>
        <a:lstStyle/>
        <a:p>
          <a:r>
            <a:rPr lang="es-ES" i="1"/>
            <a:t>Documentos tipo Línea Base</a:t>
          </a:r>
          <a:endParaRPr lang="es-CO"/>
        </a:p>
      </dgm:t>
    </dgm:pt>
    <dgm:pt modelId="{DAA7E10D-A84B-4A9B-BAF9-CF87627A24C0}" type="parTrans" cxnId="{6F42B682-F588-46B6-A744-6FE6FCA12536}">
      <dgm:prSet/>
      <dgm:spPr/>
      <dgm:t>
        <a:bodyPr/>
        <a:lstStyle/>
        <a:p>
          <a:endParaRPr lang="es-CO"/>
        </a:p>
      </dgm:t>
    </dgm:pt>
    <dgm:pt modelId="{F6744B2C-853C-4F16-906A-7528598F1E85}" type="sibTrans" cxnId="{6F42B682-F588-46B6-A744-6FE6FCA12536}">
      <dgm:prSet/>
      <dgm:spPr/>
      <dgm:t>
        <a:bodyPr/>
        <a:lstStyle/>
        <a:p>
          <a:endParaRPr lang="es-CO"/>
        </a:p>
      </dgm:t>
    </dgm:pt>
    <dgm:pt modelId="{47395D01-6299-4CA6-A825-14063F90A302}">
      <dgm:prSet phldrT="[Texto]"/>
      <dgm:spPr/>
      <dgm:t>
        <a:bodyPr/>
        <a:lstStyle/>
        <a:p>
          <a:r>
            <a:rPr lang="es-ES"/>
            <a:t>Se refiere a los documentos listos o terminados, es decir los que compondrán los diferentes entregables del proyecto.  </a:t>
          </a:r>
          <a:endParaRPr lang="es-CO"/>
        </a:p>
      </dgm:t>
    </dgm:pt>
    <dgm:pt modelId="{C325B35B-D982-4F31-8C6E-826E0AED16FD}" type="parTrans" cxnId="{624BDEC3-2E82-4E0F-874B-B3B06CA849B3}">
      <dgm:prSet/>
      <dgm:spPr/>
      <dgm:t>
        <a:bodyPr/>
        <a:lstStyle/>
        <a:p>
          <a:endParaRPr lang="es-CO"/>
        </a:p>
      </dgm:t>
    </dgm:pt>
    <dgm:pt modelId="{AE4239DD-AD23-4ADF-AE7F-2E75B98A180C}" type="sibTrans" cxnId="{624BDEC3-2E82-4E0F-874B-B3B06CA849B3}">
      <dgm:prSet/>
      <dgm:spPr/>
      <dgm:t>
        <a:bodyPr/>
        <a:lstStyle/>
        <a:p>
          <a:endParaRPr lang="es-CO"/>
        </a:p>
      </dgm:t>
    </dgm:pt>
    <dgm:pt modelId="{F8E5705A-AFE7-4EA6-A667-A69D38EDD70A}">
      <dgm:prSet phldrT="[Texto]"/>
      <dgm:spPr/>
      <dgm:t>
        <a:bodyPr/>
        <a:lstStyle/>
        <a:p>
          <a:r>
            <a:rPr lang="es-ES" i="1"/>
            <a:t>Documentos tipo Porcentaje de Avance</a:t>
          </a:r>
          <a:endParaRPr lang="es-CO"/>
        </a:p>
      </dgm:t>
    </dgm:pt>
    <dgm:pt modelId="{1A5D5729-3C56-41C1-8450-B64DAD43D560}" type="parTrans" cxnId="{77E7233F-A9EF-4169-BB8B-AD1EF47D319D}">
      <dgm:prSet/>
      <dgm:spPr/>
      <dgm:t>
        <a:bodyPr/>
        <a:lstStyle/>
        <a:p>
          <a:endParaRPr lang="es-CO"/>
        </a:p>
      </dgm:t>
    </dgm:pt>
    <dgm:pt modelId="{0F4B6590-A016-4966-90F8-E64AA7F90D5F}" type="sibTrans" cxnId="{77E7233F-A9EF-4169-BB8B-AD1EF47D319D}">
      <dgm:prSet/>
      <dgm:spPr/>
      <dgm:t>
        <a:bodyPr/>
        <a:lstStyle/>
        <a:p>
          <a:endParaRPr lang="es-CO"/>
        </a:p>
      </dgm:t>
    </dgm:pt>
    <dgm:pt modelId="{E510D277-D976-49F6-B20E-3BF1E6D8E951}">
      <dgm:prSet phldrT="[Texto]"/>
      <dgm:spPr/>
      <dgm:t>
        <a:bodyPr/>
        <a:lstStyle/>
        <a:p>
          <a:r>
            <a:rPr lang="es-ES"/>
            <a:t>Como su nombre lo indica se refiere a los documentos no terminados pero que cuentan con algún avance el cual es expresado en la nomenclatura.  </a:t>
          </a:r>
          <a:endParaRPr lang="es-CO"/>
        </a:p>
      </dgm:t>
    </dgm:pt>
    <dgm:pt modelId="{2BE8A6C6-A536-4A06-9A0F-0C3FBF0BFE7A}" type="parTrans" cxnId="{1B60F0A6-BE9B-48A4-B299-58DCE0A1083D}">
      <dgm:prSet/>
      <dgm:spPr/>
      <dgm:t>
        <a:bodyPr/>
        <a:lstStyle/>
        <a:p>
          <a:endParaRPr lang="es-CO"/>
        </a:p>
      </dgm:t>
    </dgm:pt>
    <dgm:pt modelId="{C55767B1-ABE1-47E8-9D4E-22AFE67C1AFB}" type="sibTrans" cxnId="{1B60F0A6-BE9B-48A4-B299-58DCE0A1083D}">
      <dgm:prSet/>
      <dgm:spPr/>
      <dgm:t>
        <a:bodyPr/>
        <a:lstStyle/>
        <a:p>
          <a:endParaRPr lang="es-CO"/>
        </a:p>
      </dgm:t>
    </dgm:pt>
    <dgm:pt modelId="{D39EF3A4-35BD-473C-9179-845D5C7BA0FC}">
      <dgm:prSet/>
      <dgm:spPr/>
      <dgm:t>
        <a:bodyPr/>
        <a:lstStyle/>
        <a:p>
          <a:r>
            <a:rPr lang="es-ES"/>
            <a:t>Nombre_ del_documento_V(x.0).formato_de_ archivo </a:t>
          </a:r>
          <a:endParaRPr lang="es-CO"/>
        </a:p>
      </dgm:t>
    </dgm:pt>
    <dgm:pt modelId="{D6C401B2-5B85-47FC-9738-BC54CDE55E7B}" type="parTrans" cxnId="{470BB8BB-88B9-45D8-B066-BC424E8C3F34}">
      <dgm:prSet/>
      <dgm:spPr/>
      <dgm:t>
        <a:bodyPr/>
        <a:lstStyle/>
        <a:p>
          <a:endParaRPr lang="es-CO"/>
        </a:p>
      </dgm:t>
    </dgm:pt>
    <dgm:pt modelId="{548F7701-2640-4BE2-A310-4261D394BBC8}" type="sibTrans" cxnId="{470BB8BB-88B9-45D8-B066-BC424E8C3F34}">
      <dgm:prSet/>
      <dgm:spPr/>
      <dgm:t>
        <a:bodyPr/>
        <a:lstStyle/>
        <a:p>
          <a:endParaRPr lang="es-CO"/>
        </a:p>
      </dgm:t>
    </dgm:pt>
    <dgm:pt modelId="{650D7B86-2EE3-4204-9EDB-AA78780AE3DD}">
      <dgm:prSet/>
      <dgm:spPr/>
      <dgm:t>
        <a:bodyPr/>
        <a:lstStyle/>
        <a:p>
          <a:r>
            <a:rPr lang="es-ES"/>
            <a:t>x representa el numero de línea base del documento.</a:t>
          </a:r>
          <a:endParaRPr lang="es-CO"/>
        </a:p>
      </dgm:t>
    </dgm:pt>
    <dgm:pt modelId="{0DF09E0C-7E70-450C-915F-DFC21CEA0149}" type="parTrans" cxnId="{BA3DC15B-E0D5-45A8-BE1D-1B6F3A1712CA}">
      <dgm:prSet/>
      <dgm:spPr/>
      <dgm:t>
        <a:bodyPr/>
        <a:lstStyle/>
        <a:p>
          <a:endParaRPr lang="es-CO"/>
        </a:p>
      </dgm:t>
    </dgm:pt>
    <dgm:pt modelId="{D98F36C2-AFD5-4C63-ADFE-6EF582C25DAA}" type="sibTrans" cxnId="{BA3DC15B-E0D5-45A8-BE1D-1B6F3A1712CA}">
      <dgm:prSet/>
      <dgm:spPr/>
      <dgm:t>
        <a:bodyPr/>
        <a:lstStyle/>
        <a:p>
          <a:endParaRPr lang="es-CO"/>
        </a:p>
      </dgm:t>
    </dgm:pt>
    <dgm:pt modelId="{E95060C5-816F-42CE-BA16-970F85258DB1}">
      <dgm:prSet/>
      <dgm:spPr/>
      <dgm:t>
        <a:bodyPr/>
        <a:lstStyle/>
        <a:p>
          <a:r>
            <a:rPr lang="es-ES"/>
            <a:t>Nombre_ del_documento_V(x.n).formato_de _archivo </a:t>
          </a:r>
          <a:endParaRPr lang="es-CO"/>
        </a:p>
      </dgm:t>
    </dgm:pt>
    <dgm:pt modelId="{E2A1E441-8B63-42CC-803B-3383873DD763}" type="parTrans" cxnId="{6CCA63E6-2913-4136-9607-2952AC564E99}">
      <dgm:prSet/>
      <dgm:spPr/>
      <dgm:t>
        <a:bodyPr/>
        <a:lstStyle/>
        <a:p>
          <a:endParaRPr lang="es-CO"/>
        </a:p>
      </dgm:t>
    </dgm:pt>
    <dgm:pt modelId="{07A85900-6680-4F8D-904C-B9EC63EE1E7B}" type="sibTrans" cxnId="{6CCA63E6-2913-4136-9607-2952AC564E99}">
      <dgm:prSet/>
      <dgm:spPr/>
      <dgm:t>
        <a:bodyPr/>
        <a:lstStyle/>
        <a:p>
          <a:endParaRPr lang="es-CO"/>
        </a:p>
      </dgm:t>
    </dgm:pt>
    <dgm:pt modelId="{FA9FA00E-1326-498F-A5AD-002EDD8727C3}">
      <dgm:prSet/>
      <dgm:spPr/>
      <dgm:t>
        <a:bodyPr/>
        <a:lstStyle/>
        <a:p>
          <a:r>
            <a:rPr lang="es-ES"/>
            <a:t>x es el numero de línea base y n el numero de version de la linea base.</a:t>
          </a:r>
          <a:endParaRPr lang="es-CO"/>
        </a:p>
      </dgm:t>
    </dgm:pt>
    <dgm:pt modelId="{DB5C5129-4F84-4721-B39B-73A99D2CF13F}" type="parTrans" cxnId="{8E56DACA-7DA8-4342-AD89-0351602953FB}">
      <dgm:prSet/>
      <dgm:spPr/>
      <dgm:t>
        <a:bodyPr/>
        <a:lstStyle/>
        <a:p>
          <a:endParaRPr lang="es-CO"/>
        </a:p>
      </dgm:t>
    </dgm:pt>
    <dgm:pt modelId="{8A6D3442-513C-4B1E-9466-E19BCF8B104A}" type="sibTrans" cxnId="{8E56DACA-7DA8-4342-AD89-0351602953FB}">
      <dgm:prSet/>
      <dgm:spPr/>
      <dgm:t>
        <a:bodyPr/>
        <a:lstStyle/>
        <a:p>
          <a:endParaRPr lang="es-CO"/>
        </a:p>
      </dgm:t>
    </dgm:pt>
    <dgm:pt modelId="{87A55A23-3589-4DEC-B07F-800CD6790AE9}" type="pres">
      <dgm:prSet presAssocID="{7324B45C-1B3E-43CF-9787-36F39DC572B5}" presName="linear" presStyleCnt="0">
        <dgm:presLayoutVars>
          <dgm:dir/>
          <dgm:animLvl val="lvl"/>
          <dgm:resizeHandles val="exact"/>
        </dgm:presLayoutVars>
      </dgm:prSet>
      <dgm:spPr/>
      <dgm:t>
        <a:bodyPr/>
        <a:lstStyle/>
        <a:p>
          <a:endParaRPr lang="es-CO"/>
        </a:p>
      </dgm:t>
    </dgm:pt>
    <dgm:pt modelId="{DC9499BF-3CF5-459D-BB88-85642617ED52}" type="pres">
      <dgm:prSet presAssocID="{50FB1C86-CCF4-4877-A7AD-01B0D101A837}" presName="parentLin" presStyleCnt="0"/>
      <dgm:spPr/>
    </dgm:pt>
    <dgm:pt modelId="{5A00FF14-C43B-44DB-B331-D416CB26F7F5}" type="pres">
      <dgm:prSet presAssocID="{50FB1C86-CCF4-4877-A7AD-01B0D101A837}" presName="parentLeftMargin" presStyleLbl="node1" presStyleIdx="0" presStyleCnt="2"/>
      <dgm:spPr/>
      <dgm:t>
        <a:bodyPr/>
        <a:lstStyle/>
        <a:p>
          <a:endParaRPr lang="es-CO"/>
        </a:p>
      </dgm:t>
    </dgm:pt>
    <dgm:pt modelId="{175CAE6A-9F6A-4B09-A406-C2ED24123005}" type="pres">
      <dgm:prSet presAssocID="{50FB1C86-CCF4-4877-A7AD-01B0D101A837}" presName="parentText" presStyleLbl="node1" presStyleIdx="0" presStyleCnt="2">
        <dgm:presLayoutVars>
          <dgm:chMax val="0"/>
          <dgm:bulletEnabled val="1"/>
        </dgm:presLayoutVars>
      </dgm:prSet>
      <dgm:spPr/>
      <dgm:t>
        <a:bodyPr/>
        <a:lstStyle/>
        <a:p>
          <a:endParaRPr lang="es-CO"/>
        </a:p>
      </dgm:t>
    </dgm:pt>
    <dgm:pt modelId="{F007D824-BEF1-407D-B524-5BE29453F6F2}" type="pres">
      <dgm:prSet presAssocID="{50FB1C86-CCF4-4877-A7AD-01B0D101A837}" presName="negativeSpace" presStyleCnt="0"/>
      <dgm:spPr/>
    </dgm:pt>
    <dgm:pt modelId="{058F13E4-91F5-4D91-AC8B-7D9DE740DFAA}" type="pres">
      <dgm:prSet presAssocID="{50FB1C86-CCF4-4877-A7AD-01B0D101A837}" presName="childText" presStyleLbl="conFgAcc1" presStyleIdx="0" presStyleCnt="2">
        <dgm:presLayoutVars>
          <dgm:bulletEnabled val="1"/>
        </dgm:presLayoutVars>
      </dgm:prSet>
      <dgm:spPr/>
      <dgm:t>
        <a:bodyPr/>
        <a:lstStyle/>
        <a:p>
          <a:endParaRPr lang="es-CO"/>
        </a:p>
      </dgm:t>
    </dgm:pt>
    <dgm:pt modelId="{94A79F9D-D510-427B-BDD9-BA8DCBBCC535}" type="pres">
      <dgm:prSet presAssocID="{F6744B2C-853C-4F16-906A-7528598F1E85}" presName="spaceBetweenRectangles" presStyleCnt="0"/>
      <dgm:spPr/>
    </dgm:pt>
    <dgm:pt modelId="{462D4862-10B9-4E34-B307-638800A8B437}" type="pres">
      <dgm:prSet presAssocID="{F8E5705A-AFE7-4EA6-A667-A69D38EDD70A}" presName="parentLin" presStyleCnt="0"/>
      <dgm:spPr/>
    </dgm:pt>
    <dgm:pt modelId="{15604122-EF8E-4D82-B4FE-51E13D9ED7BE}" type="pres">
      <dgm:prSet presAssocID="{F8E5705A-AFE7-4EA6-A667-A69D38EDD70A}" presName="parentLeftMargin" presStyleLbl="node1" presStyleIdx="0" presStyleCnt="2"/>
      <dgm:spPr/>
      <dgm:t>
        <a:bodyPr/>
        <a:lstStyle/>
        <a:p>
          <a:endParaRPr lang="es-CO"/>
        </a:p>
      </dgm:t>
    </dgm:pt>
    <dgm:pt modelId="{BDCD29A7-BD2D-4AEE-BD77-8602C5453658}" type="pres">
      <dgm:prSet presAssocID="{F8E5705A-AFE7-4EA6-A667-A69D38EDD70A}" presName="parentText" presStyleLbl="node1" presStyleIdx="1" presStyleCnt="2">
        <dgm:presLayoutVars>
          <dgm:chMax val="0"/>
          <dgm:bulletEnabled val="1"/>
        </dgm:presLayoutVars>
      </dgm:prSet>
      <dgm:spPr/>
      <dgm:t>
        <a:bodyPr/>
        <a:lstStyle/>
        <a:p>
          <a:endParaRPr lang="es-CO"/>
        </a:p>
      </dgm:t>
    </dgm:pt>
    <dgm:pt modelId="{6CAF0396-278D-455A-9011-168D8BFD0110}" type="pres">
      <dgm:prSet presAssocID="{F8E5705A-AFE7-4EA6-A667-A69D38EDD70A}" presName="negativeSpace" presStyleCnt="0"/>
      <dgm:spPr/>
    </dgm:pt>
    <dgm:pt modelId="{EF204663-39F1-4EAB-BEA5-FB769AA92471}" type="pres">
      <dgm:prSet presAssocID="{F8E5705A-AFE7-4EA6-A667-A69D38EDD70A}" presName="childText" presStyleLbl="conFgAcc1" presStyleIdx="1" presStyleCnt="2">
        <dgm:presLayoutVars>
          <dgm:bulletEnabled val="1"/>
        </dgm:presLayoutVars>
      </dgm:prSet>
      <dgm:spPr/>
      <dgm:t>
        <a:bodyPr/>
        <a:lstStyle/>
        <a:p>
          <a:endParaRPr lang="es-CO"/>
        </a:p>
      </dgm:t>
    </dgm:pt>
  </dgm:ptLst>
  <dgm:cxnLst>
    <dgm:cxn modelId="{624BDEC3-2E82-4E0F-874B-B3B06CA849B3}" srcId="{50FB1C86-CCF4-4877-A7AD-01B0D101A837}" destId="{47395D01-6299-4CA6-A825-14063F90A302}" srcOrd="0" destOrd="0" parTransId="{C325B35B-D982-4F31-8C6E-826E0AED16FD}" sibTransId="{AE4239DD-AD23-4ADF-AE7F-2E75B98A180C}"/>
    <dgm:cxn modelId="{3279F855-75E3-4AD3-A6B4-06EFAAC66140}" type="presOf" srcId="{F8E5705A-AFE7-4EA6-A667-A69D38EDD70A}" destId="{15604122-EF8E-4D82-B4FE-51E13D9ED7BE}" srcOrd="0" destOrd="0" presId="urn:microsoft.com/office/officeart/2005/8/layout/list1"/>
    <dgm:cxn modelId="{F0FBA276-DE8C-43C2-90F8-8CCC07E53D72}" type="presOf" srcId="{47395D01-6299-4CA6-A825-14063F90A302}" destId="{058F13E4-91F5-4D91-AC8B-7D9DE740DFAA}" srcOrd="0" destOrd="0" presId="urn:microsoft.com/office/officeart/2005/8/layout/list1"/>
    <dgm:cxn modelId="{1B60F0A6-BE9B-48A4-B299-58DCE0A1083D}" srcId="{F8E5705A-AFE7-4EA6-A667-A69D38EDD70A}" destId="{E510D277-D976-49F6-B20E-3BF1E6D8E951}" srcOrd="0" destOrd="0" parTransId="{2BE8A6C6-A536-4A06-9A0F-0C3FBF0BFE7A}" sibTransId="{C55767B1-ABE1-47E8-9D4E-22AFE67C1AFB}"/>
    <dgm:cxn modelId="{8E56DACA-7DA8-4342-AD89-0351602953FB}" srcId="{F8E5705A-AFE7-4EA6-A667-A69D38EDD70A}" destId="{FA9FA00E-1326-498F-A5AD-002EDD8727C3}" srcOrd="2" destOrd="0" parTransId="{DB5C5129-4F84-4721-B39B-73A99D2CF13F}" sibTransId="{8A6D3442-513C-4B1E-9466-E19BCF8B104A}"/>
    <dgm:cxn modelId="{E2D179A6-DED4-4140-8CFB-FAFB218BD4AC}" type="presOf" srcId="{E95060C5-816F-42CE-BA16-970F85258DB1}" destId="{EF204663-39F1-4EAB-BEA5-FB769AA92471}" srcOrd="0" destOrd="1" presId="urn:microsoft.com/office/officeart/2005/8/layout/list1"/>
    <dgm:cxn modelId="{D4C3B556-9C2B-4DE2-9A2B-3B54C4499BEA}" type="presOf" srcId="{D39EF3A4-35BD-473C-9179-845D5C7BA0FC}" destId="{058F13E4-91F5-4D91-AC8B-7D9DE740DFAA}" srcOrd="0" destOrd="1" presId="urn:microsoft.com/office/officeart/2005/8/layout/list1"/>
    <dgm:cxn modelId="{03010E17-6FEC-4039-9540-EEB70B9ED00F}" type="presOf" srcId="{FA9FA00E-1326-498F-A5AD-002EDD8727C3}" destId="{EF204663-39F1-4EAB-BEA5-FB769AA92471}" srcOrd="0" destOrd="2" presId="urn:microsoft.com/office/officeart/2005/8/layout/list1"/>
    <dgm:cxn modelId="{6CCA63E6-2913-4136-9607-2952AC564E99}" srcId="{F8E5705A-AFE7-4EA6-A667-A69D38EDD70A}" destId="{E95060C5-816F-42CE-BA16-970F85258DB1}" srcOrd="1" destOrd="0" parTransId="{E2A1E441-8B63-42CC-803B-3383873DD763}" sibTransId="{07A85900-6680-4F8D-904C-B9EC63EE1E7B}"/>
    <dgm:cxn modelId="{3215063B-5F5B-493A-9401-F922FB206DF6}" type="presOf" srcId="{650D7B86-2EE3-4204-9EDB-AA78780AE3DD}" destId="{058F13E4-91F5-4D91-AC8B-7D9DE740DFAA}" srcOrd="0" destOrd="2" presId="urn:microsoft.com/office/officeart/2005/8/layout/list1"/>
    <dgm:cxn modelId="{BA3DC15B-E0D5-45A8-BE1D-1B6F3A1712CA}" srcId="{50FB1C86-CCF4-4877-A7AD-01B0D101A837}" destId="{650D7B86-2EE3-4204-9EDB-AA78780AE3DD}" srcOrd="2" destOrd="0" parTransId="{0DF09E0C-7E70-450C-915F-DFC21CEA0149}" sibTransId="{D98F36C2-AFD5-4C63-ADFE-6EF582C25DAA}"/>
    <dgm:cxn modelId="{2FA86550-F7E9-498F-B487-96E6BED9E300}" type="presOf" srcId="{E510D277-D976-49F6-B20E-3BF1E6D8E951}" destId="{EF204663-39F1-4EAB-BEA5-FB769AA92471}" srcOrd="0" destOrd="0" presId="urn:microsoft.com/office/officeart/2005/8/layout/list1"/>
    <dgm:cxn modelId="{ED0BFF08-4900-4131-8F09-A7EFA1103CE0}" type="presOf" srcId="{7324B45C-1B3E-43CF-9787-36F39DC572B5}" destId="{87A55A23-3589-4DEC-B07F-800CD6790AE9}" srcOrd="0" destOrd="0" presId="urn:microsoft.com/office/officeart/2005/8/layout/list1"/>
    <dgm:cxn modelId="{C58E0A80-44D3-483C-8C1F-76FE401F74AB}" type="presOf" srcId="{50FB1C86-CCF4-4877-A7AD-01B0D101A837}" destId="{175CAE6A-9F6A-4B09-A406-C2ED24123005}" srcOrd="1" destOrd="0" presId="urn:microsoft.com/office/officeart/2005/8/layout/list1"/>
    <dgm:cxn modelId="{0E2AE905-CFF9-4B25-9736-F8D426626FF0}" type="presOf" srcId="{F8E5705A-AFE7-4EA6-A667-A69D38EDD70A}" destId="{BDCD29A7-BD2D-4AEE-BD77-8602C5453658}" srcOrd="1" destOrd="0" presId="urn:microsoft.com/office/officeart/2005/8/layout/list1"/>
    <dgm:cxn modelId="{6F42B682-F588-46B6-A744-6FE6FCA12536}" srcId="{7324B45C-1B3E-43CF-9787-36F39DC572B5}" destId="{50FB1C86-CCF4-4877-A7AD-01B0D101A837}" srcOrd="0" destOrd="0" parTransId="{DAA7E10D-A84B-4A9B-BAF9-CF87627A24C0}" sibTransId="{F6744B2C-853C-4F16-906A-7528598F1E85}"/>
    <dgm:cxn modelId="{77E7233F-A9EF-4169-BB8B-AD1EF47D319D}" srcId="{7324B45C-1B3E-43CF-9787-36F39DC572B5}" destId="{F8E5705A-AFE7-4EA6-A667-A69D38EDD70A}" srcOrd="1" destOrd="0" parTransId="{1A5D5729-3C56-41C1-8450-B64DAD43D560}" sibTransId="{0F4B6590-A016-4966-90F8-E64AA7F90D5F}"/>
    <dgm:cxn modelId="{324060CA-364F-4801-8EE7-E7D3E45C719F}" type="presOf" srcId="{50FB1C86-CCF4-4877-A7AD-01B0D101A837}" destId="{5A00FF14-C43B-44DB-B331-D416CB26F7F5}" srcOrd="0" destOrd="0" presId="urn:microsoft.com/office/officeart/2005/8/layout/list1"/>
    <dgm:cxn modelId="{470BB8BB-88B9-45D8-B066-BC424E8C3F34}" srcId="{50FB1C86-CCF4-4877-A7AD-01B0D101A837}" destId="{D39EF3A4-35BD-473C-9179-845D5C7BA0FC}" srcOrd="1" destOrd="0" parTransId="{D6C401B2-5B85-47FC-9738-BC54CDE55E7B}" sibTransId="{548F7701-2640-4BE2-A310-4261D394BBC8}"/>
    <dgm:cxn modelId="{43D3DD93-364B-4EC6-A254-61C5B1ADD30F}" type="presParOf" srcId="{87A55A23-3589-4DEC-B07F-800CD6790AE9}" destId="{DC9499BF-3CF5-459D-BB88-85642617ED52}" srcOrd="0" destOrd="0" presId="urn:microsoft.com/office/officeart/2005/8/layout/list1"/>
    <dgm:cxn modelId="{E082C4B4-B09F-4C8D-B695-6310AB71A600}" type="presParOf" srcId="{DC9499BF-3CF5-459D-BB88-85642617ED52}" destId="{5A00FF14-C43B-44DB-B331-D416CB26F7F5}" srcOrd="0" destOrd="0" presId="urn:microsoft.com/office/officeart/2005/8/layout/list1"/>
    <dgm:cxn modelId="{510DB920-F3C9-4C36-A182-E622A7024E5A}" type="presParOf" srcId="{DC9499BF-3CF5-459D-BB88-85642617ED52}" destId="{175CAE6A-9F6A-4B09-A406-C2ED24123005}" srcOrd="1" destOrd="0" presId="urn:microsoft.com/office/officeart/2005/8/layout/list1"/>
    <dgm:cxn modelId="{A8E0DDA2-25CA-4E56-8371-AC67913ED31C}" type="presParOf" srcId="{87A55A23-3589-4DEC-B07F-800CD6790AE9}" destId="{F007D824-BEF1-407D-B524-5BE29453F6F2}" srcOrd="1" destOrd="0" presId="urn:microsoft.com/office/officeart/2005/8/layout/list1"/>
    <dgm:cxn modelId="{17BD9DB1-EE17-4F85-AE3F-2F76ADA00758}" type="presParOf" srcId="{87A55A23-3589-4DEC-B07F-800CD6790AE9}" destId="{058F13E4-91F5-4D91-AC8B-7D9DE740DFAA}" srcOrd="2" destOrd="0" presId="urn:microsoft.com/office/officeart/2005/8/layout/list1"/>
    <dgm:cxn modelId="{D3A15B9F-0108-4A70-96F3-97C1934F3122}" type="presParOf" srcId="{87A55A23-3589-4DEC-B07F-800CD6790AE9}" destId="{94A79F9D-D510-427B-BDD9-BA8DCBBCC535}" srcOrd="3" destOrd="0" presId="urn:microsoft.com/office/officeart/2005/8/layout/list1"/>
    <dgm:cxn modelId="{0A024ED7-80A8-4071-8A44-857E7FC11B5D}" type="presParOf" srcId="{87A55A23-3589-4DEC-B07F-800CD6790AE9}" destId="{462D4862-10B9-4E34-B307-638800A8B437}" srcOrd="4" destOrd="0" presId="urn:microsoft.com/office/officeart/2005/8/layout/list1"/>
    <dgm:cxn modelId="{1C8E37B9-2954-47E4-82DA-18CBB3947B28}" type="presParOf" srcId="{462D4862-10B9-4E34-B307-638800A8B437}" destId="{15604122-EF8E-4D82-B4FE-51E13D9ED7BE}" srcOrd="0" destOrd="0" presId="urn:microsoft.com/office/officeart/2005/8/layout/list1"/>
    <dgm:cxn modelId="{021D4D9F-6888-4153-9E14-4EF1EC3B83F7}" type="presParOf" srcId="{462D4862-10B9-4E34-B307-638800A8B437}" destId="{BDCD29A7-BD2D-4AEE-BD77-8602C5453658}" srcOrd="1" destOrd="0" presId="urn:microsoft.com/office/officeart/2005/8/layout/list1"/>
    <dgm:cxn modelId="{0BB0C7A8-2686-441F-8E55-2D7B9E10AD27}" type="presParOf" srcId="{87A55A23-3589-4DEC-B07F-800CD6790AE9}" destId="{6CAF0396-278D-455A-9011-168D8BFD0110}" srcOrd="5" destOrd="0" presId="urn:microsoft.com/office/officeart/2005/8/layout/list1"/>
    <dgm:cxn modelId="{1B91C5DB-F2A1-4ED7-AFB1-A577200B38BD}" type="presParOf" srcId="{87A55A23-3589-4DEC-B07F-800CD6790AE9}" destId="{EF204663-39F1-4EAB-BEA5-FB769AA92471}" srcOrd="6" destOrd="0" presId="urn:microsoft.com/office/officeart/2005/8/layout/list1"/>
  </dgm:cxnLst>
  <dgm:bg/>
  <dgm:whole/>
  <dgm:extLst>
    <a:ext uri="http://schemas.microsoft.com/office/drawing/2008/diagram">
      <dsp:dataModelExt xmlns:dsp="http://schemas.microsoft.com/office/drawing/2008/diagram" xmlns="" relId="rId24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BC94CD99-9721-4CA7-B8B2-517B7162A45C}" type="doc">
      <dgm:prSet loTypeId="urn:microsoft.com/office/officeart/2005/8/layout/vList4" loCatId="list" qsTypeId="urn:microsoft.com/office/officeart/2005/8/quickstyle/3d3" qsCatId="3D" csTypeId="urn:microsoft.com/office/officeart/2005/8/colors/colorful2" csCatId="colorful" phldr="1"/>
      <dgm:spPr/>
      <dgm:t>
        <a:bodyPr/>
        <a:lstStyle/>
        <a:p>
          <a:endParaRPr lang="es-CO"/>
        </a:p>
      </dgm:t>
    </dgm:pt>
    <dgm:pt modelId="{5DAB7319-4F31-4C9E-B9E8-5929694BF585}">
      <dgm:prSet phldrT="[Texto]" custT="1"/>
      <dgm:spPr>
        <a:solidFill>
          <a:schemeClr val="accent1"/>
        </a:solidFill>
      </dgm:spPr>
      <dgm:t>
        <a:bodyPr/>
        <a:lstStyle/>
        <a:p>
          <a:pPr algn="just"/>
          <a:r>
            <a:rPr lang="es-CO" sz="1100">
              <a:latin typeface="+mn-lt"/>
            </a:rPr>
            <a:t>   </a:t>
          </a:r>
          <a:r>
            <a:rPr lang="es-CO" sz="1100" b="1">
              <a:latin typeface="+mn-lt"/>
              <a:cs typeface="Arial" pitchFamily="34" charset="0"/>
            </a:rPr>
            <a:t>Ingeniero Miguel Torres (metorres)</a:t>
          </a:r>
        </a:p>
      </dgm:t>
    </dgm:pt>
    <dgm:pt modelId="{5CE56594-6111-4C96-9AF3-5FA68D86F276}" type="parTrans" cxnId="{3F394177-4493-4427-9885-4CDD09240FF0}">
      <dgm:prSet/>
      <dgm:spPr/>
      <dgm:t>
        <a:bodyPr/>
        <a:lstStyle/>
        <a:p>
          <a:pPr algn="ctr"/>
          <a:endParaRPr lang="es-CO"/>
        </a:p>
      </dgm:t>
    </dgm:pt>
    <dgm:pt modelId="{C2D71034-73D2-465F-B360-32FC1487A029}" type="sibTrans" cxnId="{3F394177-4493-4427-9885-4CDD09240FF0}">
      <dgm:prSet/>
      <dgm:spPr/>
      <dgm:t>
        <a:bodyPr/>
        <a:lstStyle/>
        <a:p>
          <a:pPr algn="ctr"/>
          <a:endParaRPr lang="es-CO"/>
        </a:p>
      </dgm:t>
    </dgm:pt>
    <dgm:pt modelId="{81F6CBF6-7375-42CC-AD88-8C7BAEEBCEEB}">
      <dgm:prSet phldrT="[Texto]" custT="1"/>
      <dgm:spPr>
        <a:solidFill>
          <a:schemeClr val="accent1"/>
        </a:solidFill>
      </dgm:spPr>
      <dgm:t>
        <a:bodyPr/>
        <a:lstStyle/>
        <a:p>
          <a:pPr algn="just"/>
          <a:r>
            <a:rPr lang="es-CO" sz="1100">
              <a:latin typeface="+mn-lt"/>
              <a:cs typeface="Arial" pitchFamily="34" charset="0"/>
            </a:rPr>
            <a:t>Su rol principal en el proyecto es Cliente .</a:t>
          </a:r>
        </a:p>
      </dgm:t>
    </dgm:pt>
    <dgm:pt modelId="{EDCB343E-39DA-41A6-A780-3DCD392E6F06}" type="parTrans" cxnId="{FC9FB140-3EDA-4DCD-9120-530C0FF06B31}">
      <dgm:prSet/>
      <dgm:spPr/>
      <dgm:t>
        <a:bodyPr/>
        <a:lstStyle/>
        <a:p>
          <a:pPr algn="ctr"/>
          <a:endParaRPr lang="es-CO"/>
        </a:p>
      </dgm:t>
    </dgm:pt>
    <dgm:pt modelId="{118DABCC-4B13-4297-AEBF-C671A8FBFDAE}" type="sibTrans" cxnId="{FC9FB140-3EDA-4DCD-9120-530C0FF06B31}">
      <dgm:prSet/>
      <dgm:spPr/>
      <dgm:t>
        <a:bodyPr/>
        <a:lstStyle/>
        <a:p>
          <a:pPr algn="ctr"/>
          <a:endParaRPr lang="es-CO"/>
        </a:p>
      </dgm:t>
    </dgm:pt>
    <dgm:pt modelId="{EFAFD98E-AB7D-4291-829F-9373E849AC42}">
      <dgm:prSet phldrT="[Texto]" custT="1"/>
      <dgm:spPr>
        <a:solidFill>
          <a:schemeClr val="accent1"/>
        </a:solidFill>
      </dgm:spPr>
      <dgm:t>
        <a:bodyPr/>
        <a:lstStyle/>
        <a:p>
          <a:pPr algn="just"/>
          <a:r>
            <a:rPr lang="es-CO" sz="1100">
              <a:latin typeface="+mn-lt"/>
              <a:cs typeface="Arial" pitchFamily="34" charset="0"/>
            </a:rPr>
            <a:t>Revisará cada producto de trabajo entregado, de manera que se debe establecer una comunicación constante con él, ya que es un factor importante para el éxito del proyecto.</a:t>
          </a:r>
        </a:p>
      </dgm:t>
    </dgm:pt>
    <dgm:pt modelId="{BD4CBAA6-FF77-4871-9F46-6A43FF16DF12}" type="parTrans" cxnId="{D62BD08B-04E1-4EDF-AC4E-BCB00BFBC371}">
      <dgm:prSet/>
      <dgm:spPr/>
      <dgm:t>
        <a:bodyPr/>
        <a:lstStyle/>
        <a:p>
          <a:pPr algn="ctr"/>
          <a:endParaRPr lang="es-CO"/>
        </a:p>
      </dgm:t>
    </dgm:pt>
    <dgm:pt modelId="{D1485744-E2AC-466F-9574-F9B37418FDBE}" type="sibTrans" cxnId="{D62BD08B-04E1-4EDF-AC4E-BCB00BFBC371}">
      <dgm:prSet/>
      <dgm:spPr/>
      <dgm:t>
        <a:bodyPr/>
        <a:lstStyle/>
        <a:p>
          <a:pPr algn="ctr"/>
          <a:endParaRPr lang="es-CO"/>
        </a:p>
      </dgm:t>
    </dgm:pt>
    <dgm:pt modelId="{8047C733-4238-4071-BF93-9D7F7528375D}">
      <dgm:prSet phldrT="[Texto]" custT="1"/>
      <dgm:spPr>
        <a:solidFill>
          <a:schemeClr val="bg2">
            <a:lumMod val="75000"/>
          </a:schemeClr>
        </a:solidFill>
      </dgm:spPr>
      <dgm:t>
        <a:bodyPr/>
        <a:lstStyle/>
        <a:p>
          <a:pPr algn="just"/>
          <a:r>
            <a:rPr lang="es-CO" sz="1600"/>
            <a:t>   </a:t>
          </a:r>
          <a:r>
            <a:rPr lang="es-CO" sz="1100" b="1">
              <a:latin typeface="+mn-lt"/>
              <a:cs typeface="Arial" pitchFamily="34" charset="0"/>
            </a:rPr>
            <a:t>Ingeniero Hernado Hurtado (hhurtado)</a:t>
          </a:r>
        </a:p>
      </dgm:t>
    </dgm:pt>
    <dgm:pt modelId="{D6360148-7120-4575-9A63-C62E75EC8C07}" type="parTrans" cxnId="{917EB36B-51C0-44DA-A4B5-A1F8FFC840F4}">
      <dgm:prSet/>
      <dgm:spPr/>
      <dgm:t>
        <a:bodyPr/>
        <a:lstStyle/>
        <a:p>
          <a:pPr algn="ctr"/>
          <a:endParaRPr lang="es-CO"/>
        </a:p>
      </dgm:t>
    </dgm:pt>
    <dgm:pt modelId="{EEF4BC98-E2F0-4004-A534-B11CB34B56EC}" type="sibTrans" cxnId="{917EB36B-51C0-44DA-A4B5-A1F8FFC840F4}">
      <dgm:prSet/>
      <dgm:spPr/>
      <dgm:t>
        <a:bodyPr/>
        <a:lstStyle/>
        <a:p>
          <a:pPr algn="ctr"/>
          <a:endParaRPr lang="es-CO"/>
        </a:p>
      </dgm:t>
    </dgm:pt>
    <dgm:pt modelId="{82EC7ED4-B067-43FE-96DA-89FC143B64A6}">
      <dgm:prSet phldrT="[Texto]" custT="1"/>
      <dgm:spPr>
        <a:solidFill>
          <a:schemeClr val="bg2">
            <a:lumMod val="75000"/>
          </a:schemeClr>
        </a:solidFill>
      </dgm:spPr>
      <dgm:t>
        <a:bodyPr/>
        <a:lstStyle/>
        <a:p>
          <a:pPr algn="just"/>
          <a:r>
            <a:rPr lang="es-CO" sz="1100">
              <a:latin typeface="+mn-lt"/>
              <a:cs typeface="Arial" pitchFamily="34" charset="0"/>
            </a:rPr>
            <a:t>Es el encargado de prestarnos de las salas en el caso de que lo solicitemos, para estadía nocturna.</a:t>
          </a:r>
        </a:p>
      </dgm:t>
    </dgm:pt>
    <dgm:pt modelId="{929F12AA-E8C0-461C-AEBA-C46A3636D4C4}" type="parTrans" cxnId="{00F5CB00-E3C3-4909-855C-FD5786C3F131}">
      <dgm:prSet/>
      <dgm:spPr/>
      <dgm:t>
        <a:bodyPr/>
        <a:lstStyle/>
        <a:p>
          <a:pPr algn="ctr"/>
          <a:endParaRPr lang="es-CO"/>
        </a:p>
      </dgm:t>
    </dgm:pt>
    <dgm:pt modelId="{85AE24E0-CCD9-42FB-86C0-B001511162D8}" type="sibTrans" cxnId="{00F5CB00-E3C3-4909-855C-FD5786C3F131}">
      <dgm:prSet/>
      <dgm:spPr/>
      <dgm:t>
        <a:bodyPr/>
        <a:lstStyle/>
        <a:p>
          <a:pPr algn="ctr"/>
          <a:endParaRPr lang="es-CO"/>
        </a:p>
      </dgm:t>
    </dgm:pt>
    <dgm:pt modelId="{532A5F4E-23FD-4428-946F-C8C7C60ED0F9}">
      <dgm:prSet phldrT="[Texto]" custT="1"/>
      <dgm:spPr/>
      <dgm:t>
        <a:bodyPr/>
        <a:lstStyle/>
        <a:p>
          <a:pPr algn="just"/>
          <a:r>
            <a:rPr lang="es-CO" sz="1600">
              <a:latin typeface="+mn-lt"/>
            </a:rPr>
            <a:t>   </a:t>
          </a:r>
          <a:r>
            <a:rPr lang="es-CO" sz="1100" b="1">
              <a:latin typeface="+mn-lt"/>
              <a:cs typeface="Arial" pitchFamily="34" charset="0"/>
            </a:rPr>
            <a:t>Operadores de las salas</a:t>
          </a:r>
        </a:p>
      </dgm:t>
    </dgm:pt>
    <dgm:pt modelId="{F2345B30-F25C-48C5-AF84-8F1B8E488319}" type="parTrans" cxnId="{041C6C0D-DB07-447B-BAC3-1115AE1B6DEA}">
      <dgm:prSet/>
      <dgm:spPr/>
      <dgm:t>
        <a:bodyPr/>
        <a:lstStyle/>
        <a:p>
          <a:pPr algn="ctr"/>
          <a:endParaRPr lang="es-CO"/>
        </a:p>
      </dgm:t>
    </dgm:pt>
    <dgm:pt modelId="{76F7D269-F0F2-422B-9965-4031E7BA0A0C}" type="sibTrans" cxnId="{041C6C0D-DB07-447B-BAC3-1115AE1B6DEA}">
      <dgm:prSet/>
      <dgm:spPr/>
      <dgm:t>
        <a:bodyPr/>
        <a:lstStyle/>
        <a:p>
          <a:pPr algn="ctr"/>
          <a:endParaRPr lang="es-CO"/>
        </a:p>
      </dgm:t>
    </dgm:pt>
    <dgm:pt modelId="{C9BC7502-5B17-434A-9C1A-6F6B3D4FF5B8}">
      <dgm:prSet phldrT="[Texto]" custT="1"/>
      <dgm:spPr/>
      <dgm:t>
        <a:bodyPr/>
        <a:lstStyle/>
        <a:p>
          <a:pPr algn="just"/>
          <a:r>
            <a:rPr lang="es-CO" sz="1100">
              <a:latin typeface="+mn-lt"/>
              <a:cs typeface="Arial" pitchFamily="34" charset="0"/>
            </a:rPr>
            <a:t>Son  los encargados del préstamo de salas cuando las solicitemos en horas de la  mañana o de la tarde. </a:t>
          </a:r>
        </a:p>
      </dgm:t>
    </dgm:pt>
    <dgm:pt modelId="{84CB154D-32B9-44EB-A0F1-B2A1EC13276F}" type="parTrans" cxnId="{1CBDD8C6-A536-41FD-870E-D0F58344B895}">
      <dgm:prSet/>
      <dgm:spPr/>
      <dgm:t>
        <a:bodyPr/>
        <a:lstStyle/>
        <a:p>
          <a:pPr algn="ctr"/>
          <a:endParaRPr lang="es-CO"/>
        </a:p>
      </dgm:t>
    </dgm:pt>
    <dgm:pt modelId="{2CA89596-D9F1-4291-8E53-1114FDF53C10}" type="sibTrans" cxnId="{1CBDD8C6-A536-41FD-870E-D0F58344B895}">
      <dgm:prSet/>
      <dgm:spPr/>
      <dgm:t>
        <a:bodyPr/>
        <a:lstStyle/>
        <a:p>
          <a:pPr algn="ctr"/>
          <a:endParaRPr lang="es-CO"/>
        </a:p>
      </dgm:t>
    </dgm:pt>
    <dgm:pt modelId="{14664F50-5413-441D-959A-509B3EAEFF27}">
      <dgm:prSet phldrT="[Texto]"/>
      <dgm:spPr/>
      <dgm:t>
        <a:bodyPr/>
        <a:lstStyle/>
        <a:p>
          <a:pPr algn="just"/>
          <a:r>
            <a:rPr lang="es-CO" b="1">
              <a:latin typeface="Arial" pitchFamily="34" charset="0"/>
              <a:cs typeface="Arial" pitchFamily="34" charset="0"/>
            </a:rPr>
            <a:t> </a:t>
          </a:r>
          <a:r>
            <a:rPr lang="es-CO" b="1">
              <a:latin typeface="+mn-lt"/>
              <a:cs typeface="Arial" pitchFamily="34" charset="0"/>
            </a:rPr>
            <a:t>Profesores de planta y/o cátedra</a:t>
          </a:r>
        </a:p>
      </dgm:t>
    </dgm:pt>
    <dgm:pt modelId="{C840BF29-73AF-4CF7-80ED-06923F8822E4}" type="parTrans" cxnId="{166EFD94-4D76-4940-AD49-9DC08337DFD7}">
      <dgm:prSet/>
      <dgm:spPr/>
      <dgm:t>
        <a:bodyPr/>
        <a:lstStyle/>
        <a:p>
          <a:pPr algn="ctr"/>
          <a:endParaRPr lang="es-CO"/>
        </a:p>
      </dgm:t>
    </dgm:pt>
    <dgm:pt modelId="{F2AEF533-EA09-4B64-98DC-B62F43075B58}" type="sibTrans" cxnId="{166EFD94-4D76-4940-AD49-9DC08337DFD7}">
      <dgm:prSet/>
      <dgm:spPr/>
      <dgm:t>
        <a:bodyPr/>
        <a:lstStyle/>
        <a:p>
          <a:pPr algn="ctr"/>
          <a:endParaRPr lang="es-CO"/>
        </a:p>
      </dgm:t>
    </dgm:pt>
    <dgm:pt modelId="{5D425EB7-2E5E-49FF-A5CF-9B7CE0C4C195}">
      <dgm:prSet phldrT="[Texto]"/>
      <dgm:spPr/>
      <dgm:t>
        <a:bodyPr/>
        <a:lstStyle/>
        <a:p>
          <a:pPr algn="just"/>
          <a:r>
            <a:rPr lang="es-CO">
              <a:latin typeface="+mn-lt"/>
              <a:cs typeface="Arial" pitchFamily="34" charset="0"/>
            </a:rPr>
            <a:t>El departamento de ingeniería de sistemas de la Pontificia Universidad Javeriana cuenta con diversidad de profesores especializados en diferentes áreas, los cuales nos guiarán en los temas en que necesitemos capacitación y /ó no tengamos el suficiente conocimiento.</a:t>
          </a:r>
        </a:p>
      </dgm:t>
    </dgm:pt>
    <dgm:pt modelId="{44C67140-C80D-42D1-B1BD-FA81C3B2458C}" type="parTrans" cxnId="{DD5F4964-AD45-416C-8B68-D2EF79BE279B}">
      <dgm:prSet/>
      <dgm:spPr/>
      <dgm:t>
        <a:bodyPr/>
        <a:lstStyle/>
        <a:p>
          <a:pPr algn="ctr"/>
          <a:endParaRPr lang="es-CO"/>
        </a:p>
      </dgm:t>
    </dgm:pt>
    <dgm:pt modelId="{A82152D1-B9F5-419F-887B-F44D7D7F56C2}" type="sibTrans" cxnId="{DD5F4964-AD45-416C-8B68-D2EF79BE279B}">
      <dgm:prSet/>
      <dgm:spPr/>
      <dgm:t>
        <a:bodyPr/>
        <a:lstStyle/>
        <a:p>
          <a:pPr algn="ctr"/>
          <a:endParaRPr lang="es-CO"/>
        </a:p>
      </dgm:t>
    </dgm:pt>
    <dgm:pt modelId="{5D6D5064-D1FB-4DA7-867D-9156594853CB}" type="pres">
      <dgm:prSet presAssocID="{BC94CD99-9721-4CA7-B8B2-517B7162A45C}" presName="linear" presStyleCnt="0">
        <dgm:presLayoutVars>
          <dgm:dir/>
          <dgm:resizeHandles val="exact"/>
        </dgm:presLayoutVars>
      </dgm:prSet>
      <dgm:spPr/>
      <dgm:t>
        <a:bodyPr/>
        <a:lstStyle/>
        <a:p>
          <a:endParaRPr lang="es-CO"/>
        </a:p>
      </dgm:t>
    </dgm:pt>
    <dgm:pt modelId="{F8E51577-6ECF-499A-B61A-196106EDD5EC}" type="pres">
      <dgm:prSet presAssocID="{5DAB7319-4F31-4C9E-B9E8-5929694BF585}" presName="comp" presStyleCnt="0"/>
      <dgm:spPr/>
    </dgm:pt>
    <dgm:pt modelId="{7E6DB098-6AF4-4500-B908-F1A35944C36E}" type="pres">
      <dgm:prSet presAssocID="{5DAB7319-4F31-4C9E-B9E8-5929694BF585}" presName="box" presStyleLbl="node1" presStyleIdx="0" presStyleCnt="4"/>
      <dgm:spPr/>
      <dgm:t>
        <a:bodyPr/>
        <a:lstStyle/>
        <a:p>
          <a:endParaRPr lang="es-CO"/>
        </a:p>
      </dgm:t>
    </dgm:pt>
    <dgm:pt modelId="{2229B2AA-3AA6-4EEC-9C73-85ECC6FB72DD}" type="pres">
      <dgm:prSet presAssocID="{5DAB7319-4F31-4C9E-B9E8-5929694BF585}" presName="img" presStyleLbl="fgImgPlace1" presStyleIdx="0" presStyleCnt="4" custScaleX="112992" custLinFactNeighborX="-3226" custLinFactNeighborY="-780"/>
      <dgm:spPr>
        <a:blipFill rotWithShape="0">
          <a:blip xmlns:r="http://schemas.openxmlformats.org/officeDocument/2006/relationships" r:embed="rId1"/>
          <a:stretch>
            <a:fillRect/>
          </a:stretch>
        </a:blipFill>
      </dgm:spPr>
    </dgm:pt>
    <dgm:pt modelId="{24BAC762-6CEE-4345-B6CC-D26E91E7B1C3}" type="pres">
      <dgm:prSet presAssocID="{5DAB7319-4F31-4C9E-B9E8-5929694BF585}" presName="text" presStyleLbl="node1" presStyleIdx="0" presStyleCnt="4">
        <dgm:presLayoutVars>
          <dgm:bulletEnabled val="1"/>
        </dgm:presLayoutVars>
      </dgm:prSet>
      <dgm:spPr/>
      <dgm:t>
        <a:bodyPr/>
        <a:lstStyle/>
        <a:p>
          <a:endParaRPr lang="es-CO"/>
        </a:p>
      </dgm:t>
    </dgm:pt>
    <dgm:pt modelId="{2D971513-639D-4621-8840-CF3528A6FD9B}" type="pres">
      <dgm:prSet presAssocID="{C2D71034-73D2-465F-B360-32FC1487A029}" presName="spacer" presStyleCnt="0"/>
      <dgm:spPr/>
    </dgm:pt>
    <dgm:pt modelId="{B1B3C025-82EB-4DA5-8828-D723073A72B2}" type="pres">
      <dgm:prSet presAssocID="{8047C733-4238-4071-BF93-9D7F7528375D}" presName="comp" presStyleCnt="0"/>
      <dgm:spPr/>
    </dgm:pt>
    <dgm:pt modelId="{C886ABAD-12A3-4B84-88F0-BA79D506ABFB}" type="pres">
      <dgm:prSet presAssocID="{8047C733-4238-4071-BF93-9D7F7528375D}" presName="box" presStyleLbl="node1" presStyleIdx="1" presStyleCnt="4"/>
      <dgm:spPr/>
      <dgm:t>
        <a:bodyPr/>
        <a:lstStyle/>
        <a:p>
          <a:endParaRPr lang="es-CO"/>
        </a:p>
      </dgm:t>
    </dgm:pt>
    <dgm:pt modelId="{43D2EC07-6109-4C3C-BBBE-CC7086083F52}" type="pres">
      <dgm:prSet presAssocID="{8047C733-4238-4071-BF93-9D7F7528375D}" presName="img" presStyleLbl="fgImgPlace1" presStyleIdx="1" presStyleCnt="4" custScaleX="116656"/>
      <dgm:spPr>
        <a:blipFill rotWithShape="0">
          <a:blip xmlns:r="http://schemas.openxmlformats.org/officeDocument/2006/relationships" r:embed="rId2"/>
          <a:stretch>
            <a:fillRect/>
          </a:stretch>
        </a:blipFill>
      </dgm:spPr>
    </dgm:pt>
    <dgm:pt modelId="{93DABE47-5BE8-42DD-8BAF-E3238A22F947}" type="pres">
      <dgm:prSet presAssocID="{8047C733-4238-4071-BF93-9D7F7528375D}" presName="text" presStyleLbl="node1" presStyleIdx="1" presStyleCnt="4">
        <dgm:presLayoutVars>
          <dgm:bulletEnabled val="1"/>
        </dgm:presLayoutVars>
      </dgm:prSet>
      <dgm:spPr/>
      <dgm:t>
        <a:bodyPr/>
        <a:lstStyle/>
        <a:p>
          <a:endParaRPr lang="es-CO"/>
        </a:p>
      </dgm:t>
    </dgm:pt>
    <dgm:pt modelId="{F335BEF5-5B09-4F6C-91D6-416E9519B30A}" type="pres">
      <dgm:prSet presAssocID="{EEF4BC98-E2F0-4004-A534-B11CB34B56EC}" presName="spacer" presStyleCnt="0"/>
      <dgm:spPr/>
    </dgm:pt>
    <dgm:pt modelId="{49C0B1AB-BA55-4470-AD45-58690156920E}" type="pres">
      <dgm:prSet presAssocID="{532A5F4E-23FD-4428-946F-C8C7C60ED0F9}" presName="comp" presStyleCnt="0"/>
      <dgm:spPr/>
    </dgm:pt>
    <dgm:pt modelId="{07AC34BC-FAA9-4B3B-BDC3-314051DFD911}" type="pres">
      <dgm:prSet presAssocID="{532A5F4E-23FD-4428-946F-C8C7C60ED0F9}" presName="box" presStyleLbl="node1" presStyleIdx="2" presStyleCnt="4" custLinFactNeighborY="3020"/>
      <dgm:spPr/>
      <dgm:t>
        <a:bodyPr/>
        <a:lstStyle/>
        <a:p>
          <a:endParaRPr lang="es-CO"/>
        </a:p>
      </dgm:t>
    </dgm:pt>
    <dgm:pt modelId="{5E19A690-974C-4A91-8529-B9A49A15EF09}" type="pres">
      <dgm:prSet presAssocID="{532A5F4E-23FD-4428-946F-C8C7C60ED0F9}" presName="img" presStyleLbl="fgImgPlace1" presStyleIdx="2" presStyleCnt="4" custScaleX="119862" custScaleY="107809"/>
      <dgm:spPr>
        <a:blipFill rotWithShape="0">
          <a:blip xmlns:r="http://schemas.openxmlformats.org/officeDocument/2006/relationships" r:embed="rId3"/>
          <a:stretch>
            <a:fillRect/>
          </a:stretch>
        </a:blipFill>
      </dgm:spPr>
    </dgm:pt>
    <dgm:pt modelId="{CB6ED800-38B3-427B-8485-1FF269535CAB}" type="pres">
      <dgm:prSet presAssocID="{532A5F4E-23FD-4428-946F-C8C7C60ED0F9}" presName="text" presStyleLbl="node1" presStyleIdx="2" presStyleCnt="4">
        <dgm:presLayoutVars>
          <dgm:bulletEnabled val="1"/>
        </dgm:presLayoutVars>
      </dgm:prSet>
      <dgm:spPr/>
      <dgm:t>
        <a:bodyPr/>
        <a:lstStyle/>
        <a:p>
          <a:endParaRPr lang="es-CO"/>
        </a:p>
      </dgm:t>
    </dgm:pt>
    <dgm:pt modelId="{C874ECB1-5266-410A-ACD4-B5453C6DE2AD}" type="pres">
      <dgm:prSet presAssocID="{76F7D269-F0F2-422B-9965-4031E7BA0A0C}" presName="spacer" presStyleCnt="0"/>
      <dgm:spPr/>
    </dgm:pt>
    <dgm:pt modelId="{103BD4BB-DEA9-46BD-A331-FC195D647EEE}" type="pres">
      <dgm:prSet presAssocID="{14664F50-5413-441D-959A-509B3EAEFF27}" presName="comp" presStyleCnt="0"/>
      <dgm:spPr/>
    </dgm:pt>
    <dgm:pt modelId="{60C19537-6A16-4011-9815-CC58D029238F}" type="pres">
      <dgm:prSet presAssocID="{14664F50-5413-441D-959A-509B3EAEFF27}" presName="box" presStyleLbl="node1" presStyleIdx="3" presStyleCnt="4"/>
      <dgm:spPr/>
      <dgm:t>
        <a:bodyPr/>
        <a:lstStyle/>
        <a:p>
          <a:endParaRPr lang="es-CO"/>
        </a:p>
      </dgm:t>
    </dgm:pt>
    <dgm:pt modelId="{AF026385-D57B-48D9-8C4F-91802A5BDB27}" type="pres">
      <dgm:prSet presAssocID="{14664F50-5413-441D-959A-509B3EAEFF27}" presName="img" presStyleLbl="fgImgPlace1" presStyleIdx="3" presStyleCnt="4" custScaleX="108644" custScaleY="102205"/>
      <dgm:spPr>
        <a:blipFill rotWithShape="0">
          <a:blip xmlns:r="http://schemas.openxmlformats.org/officeDocument/2006/relationships" r:embed="rId4"/>
          <a:stretch>
            <a:fillRect/>
          </a:stretch>
        </a:blipFill>
      </dgm:spPr>
    </dgm:pt>
    <dgm:pt modelId="{B69FB37D-2BC6-430D-A472-8E20B27A4B14}" type="pres">
      <dgm:prSet presAssocID="{14664F50-5413-441D-959A-509B3EAEFF27}" presName="text" presStyleLbl="node1" presStyleIdx="3" presStyleCnt="4">
        <dgm:presLayoutVars>
          <dgm:bulletEnabled val="1"/>
        </dgm:presLayoutVars>
      </dgm:prSet>
      <dgm:spPr/>
      <dgm:t>
        <a:bodyPr/>
        <a:lstStyle/>
        <a:p>
          <a:endParaRPr lang="es-CO"/>
        </a:p>
      </dgm:t>
    </dgm:pt>
  </dgm:ptLst>
  <dgm:cxnLst>
    <dgm:cxn modelId="{00F5CB00-E3C3-4909-855C-FD5786C3F131}" srcId="{8047C733-4238-4071-BF93-9D7F7528375D}" destId="{82EC7ED4-B067-43FE-96DA-89FC143B64A6}" srcOrd="0" destOrd="0" parTransId="{929F12AA-E8C0-461C-AEBA-C46A3636D4C4}" sibTransId="{85AE24E0-CCD9-42FB-86C0-B001511162D8}"/>
    <dgm:cxn modelId="{F6B95BC0-3B03-4E51-B7B0-520DCED992E6}" type="presOf" srcId="{5D425EB7-2E5E-49FF-A5CF-9B7CE0C4C195}" destId="{B69FB37D-2BC6-430D-A472-8E20B27A4B14}" srcOrd="1" destOrd="1" presId="urn:microsoft.com/office/officeart/2005/8/layout/vList4"/>
    <dgm:cxn modelId="{8D02EEAC-AD41-4886-8B56-0F81134CAA5F}" type="presOf" srcId="{5D425EB7-2E5E-49FF-A5CF-9B7CE0C4C195}" destId="{60C19537-6A16-4011-9815-CC58D029238F}" srcOrd="0" destOrd="1" presId="urn:microsoft.com/office/officeart/2005/8/layout/vList4"/>
    <dgm:cxn modelId="{C05C846C-A58D-4D39-8FED-83696C8D72F1}" type="presOf" srcId="{8047C733-4238-4071-BF93-9D7F7528375D}" destId="{93DABE47-5BE8-42DD-8BAF-E3238A22F947}" srcOrd="1" destOrd="0" presId="urn:microsoft.com/office/officeart/2005/8/layout/vList4"/>
    <dgm:cxn modelId="{917EB36B-51C0-44DA-A4B5-A1F8FFC840F4}" srcId="{BC94CD99-9721-4CA7-B8B2-517B7162A45C}" destId="{8047C733-4238-4071-BF93-9D7F7528375D}" srcOrd="1" destOrd="0" parTransId="{D6360148-7120-4575-9A63-C62E75EC8C07}" sibTransId="{EEF4BC98-E2F0-4004-A534-B11CB34B56EC}"/>
    <dgm:cxn modelId="{166EFD94-4D76-4940-AD49-9DC08337DFD7}" srcId="{BC94CD99-9721-4CA7-B8B2-517B7162A45C}" destId="{14664F50-5413-441D-959A-509B3EAEFF27}" srcOrd="3" destOrd="0" parTransId="{C840BF29-73AF-4CF7-80ED-06923F8822E4}" sibTransId="{F2AEF533-EA09-4B64-98DC-B62F43075B58}"/>
    <dgm:cxn modelId="{E9CD7D49-4FE6-4CFB-9A55-E409E0D9F0DE}" type="presOf" srcId="{BC94CD99-9721-4CA7-B8B2-517B7162A45C}" destId="{5D6D5064-D1FB-4DA7-867D-9156594853CB}" srcOrd="0" destOrd="0" presId="urn:microsoft.com/office/officeart/2005/8/layout/vList4"/>
    <dgm:cxn modelId="{DD5F4964-AD45-416C-8B68-D2EF79BE279B}" srcId="{14664F50-5413-441D-959A-509B3EAEFF27}" destId="{5D425EB7-2E5E-49FF-A5CF-9B7CE0C4C195}" srcOrd="0" destOrd="0" parTransId="{44C67140-C80D-42D1-B1BD-FA81C3B2458C}" sibTransId="{A82152D1-B9F5-419F-887B-F44D7D7F56C2}"/>
    <dgm:cxn modelId="{323FEF71-BEBE-4120-BE30-9F1A8F94E25E}" type="presOf" srcId="{C9BC7502-5B17-434A-9C1A-6F6B3D4FF5B8}" destId="{07AC34BC-FAA9-4B3B-BDC3-314051DFD911}" srcOrd="0" destOrd="1" presId="urn:microsoft.com/office/officeart/2005/8/layout/vList4"/>
    <dgm:cxn modelId="{718A5EBE-CA05-438E-99F8-D6C1AE2F34A2}" type="presOf" srcId="{82EC7ED4-B067-43FE-96DA-89FC143B64A6}" destId="{C886ABAD-12A3-4B84-88F0-BA79D506ABFB}" srcOrd="0" destOrd="1" presId="urn:microsoft.com/office/officeart/2005/8/layout/vList4"/>
    <dgm:cxn modelId="{E17D37FD-1CA8-4FCA-A707-694757600B79}" type="presOf" srcId="{5DAB7319-4F31-4C9E-B9E8-5929694BF585}" destId="{7E6DB098-6AF4-4500-B908-F1A35944C36E}" srcOrd="0" destOrd="0" presId="urn:microsoft.com/office/officeart/2005/8/layout/vList4"/>
    <dgm:cxn modelId="{AC55B4CE-9CEC-405B-89A9-8339C7E1C340}" type="presOf" srcId="{8047C733-4238-4071-BF93-9D7F7528375D}" destId="{C886ABAD-12A3-4B84-88F0-BA79D506ABFB}" srcOrd="0" destOrd="0" presId="urn:microsoft.com/office/officeart/2005/8/layout/vList4"/>
    <dgm:cxn modelId="{3F394177-4493-4427-9885-4CDD09240FF0}" srcId="{BC94CD99-9721-4CA7-B8B2-517B7162A45C}" destId="{5DAB7319-4F31-4C9E-B9E8-5929694BF585}" srcOrd="0" destOrd="0" parTransId="{5CE56594-6111-4C96-9AF3-5FA68D86F276}" sibTransId="{C2D71034-73D2-465F-B360-32FC1487A029}"/>
    <dgm:cxn modelId="{08E45FCC-FA0C-4475-A143-671A9E01C42F}" type="presOf" srcId="{EFAFD98E-AB7D-4291-829F-9373E849AC42}" destId="{24BAC762-6CEE-4345-B6CC-D26E91E7B1C3}" srcOrd="1" destOrd="2" presId="urn:microsoft.com/office/officeart/2005/8/layout/vList4"/>
    <dgm:cxn modelId="{1CBDD8C6-A536-41FD-870E-D0F58344B895}" srcId="{532A5F4E-23FD-4428-946F-C8C7C60ED0F9}" destId="{C9BC7502-5B17-434A-9C1A-6F6B3D4FF5B8}" srcOrd="0" destOrd="0" parTransId="{84CB154D-32B9-44EB-A0F1-B2A1EC13276F}" sibTransId="{2CA89596-D9F1-4291-8E53-1114FDF53C10}"/>
    <dgm:cxn modelId="{9687AC98-CED8-4E74-ABFF-E16FE52AEECD}" type="presOf" srcId="{EFAFD98E-AB7D-4291-829F-9373E849AC42}" destId="{7E6DB098-6AF4-4500-B908-F1A35944C36E}" srcOrd="0" destOrd="2" presId="urn:microsoft.com/office/officeart/2005/8/layout/vList4"/>
    <dgm:cxn modelId="{DF76399A-79F4-4F9F-A8FB-A4764A4ADDA8}" type="presOf" srcId="{14664F50-5413-441D-959A-509B3EAEFF27}" destId="{B69FB37D-2BC6-430D-A472-8E20B27A4B14}" srcOrd="1" destOrd="0" presId="urn:microsoft.com/office/officeart/2005/8/layout/vList4"/>
    <dgm:cxn modelId="{D62BD08B-04E1-4EDF-AC4E-BCB00BFBC371}" srcId="{5DAB7319-4F31-4C9E-B9E8-5929694BF585}" destId="{EFAFD98E-AB7D-4291-829F-9373E849AC42}" srcOrd="1" destOrd="0" parTransId="{BD4CBAA6-FF77-4871-9F46-6A43FF16DF12}" sibTransId="{D1485744-E2AC-466F-9574-F9B37418FDBE}"/>
    <dgm:cxn modelId="{041C6C0D-DB07-447B-BAC3-1115AE1B6DEA}" srcId="{BC94CD99-9721-4CA7-B8B2-517B7162A45C}" destId="{532A5F4E-23FD-4428-946F-C8C7C60ED0F9}" srcOrd="2" destOrd="0" parTransId="{F2345B30-F25C-48C5-AF84-8F1B8E488319}" sibTransId="{76F7D269-F0F2-422B-9965-4031E7BA0A0C}"/>
    <dgm:cxn modelId="{775315E4-10BB-4483-9F7F-F6B0AF598B41}" type="presOf" srcId="{532A5F4E-23FD-4428-946F-C8C7C60ED0F9}" destId="{CB6ED800-38B3-427B-8485-1FF269535CAB}" srcOrd="1" destOrd="0" presId="urn:microsoft.com/office/officeart/2005/8/layout/vList4"/>
    <dgm:cxn modelId="{712BA7F4-B914-4292-9E55-D0D0E0C4D2CA}" type="presOf" srcId="{81F6CBF6-7375-42CC-AD88-8C7BAEEBCEEB}" destId="{24BAC762-6CEE-4345-B6CC-D26E91E7B1C3}" srcOrd="1" destOrd="1" presId="urn:microsoft.com/office/officeart/2005/8/layout/vList4"/>
    <dgm:cxn modelId="{01D389AE-BC86-4400-9EBF-942B4C4225CE}" type="presOf" srcId="{532A5F4E-23FD-4428-946F-C8C7C60ED0F9}" destId="{07AC34BC-FAA9-4B3B-BDC3-314051DFD911}" srcOrd="0" destOrd="0" presId="urn:microsoft.com/office/officeart/2005/8/layout/vList4"/>
    <dgm:cxn modelId="{5626F171-9BC3-40D1-8DD0-1E6A2493574D}" type="presOf" srcId="{81F6CBF6-7375-42CC-AD88-8C7BAEEBCEEB}" destId="{7E6DB098-6AF4-4500-B908-F1A35944C36E}" srcOrd="0" destOrd="1" presId="urn:microsoft.com/office/officeart/2005/8/layout/vList4"/>
    <dgm:cxn modelId="{7309A548-B5CC-4B19-BD72-3BE802DE3D46}" type="presOf" srcId="{82EC7ED4-B067-43FE-96DA-89FC143B64A6}" destId="{93DABE47-5BE8-42DD-8BAF-E3238A22F947}" srcOrd="1" destOrd="1" presId="urn:microsoft.com/office/officeart/2005/8/layout/vList4"/>
    <dgm:cxn modelId="{36F1340D-03E1-4696-BE90-B90AC3F974B0}" type="presOf" srcId="{5DAB7319-4F31-4C9E-B9E8-5929694BF585}" destId="{24BAC762-6CEE-4345-B6CC-D26E91E7B1C3}" srcOrd="1" destOrd="0" presId="urn:microsoft.com/office/officeart/2005/8/layout/vList4"/>
    <dgm:cxn modelId="{FC9FB140-3EDA-4DCD-9120-530C0FF06B31}" srcId="{5DAB7319-4F31-4C9E-B9E8-5929694BF585}" destId="{81F6CBF6-7375-42CC-AD88-8C7BAEEBCEEB}" srcOrd="0" destOrd="0" parTransId="{EDCB343E-39DA-41A6-A780-3DCD392E6F06}" sibTransId="{118DABCC-4B13-4297-AEBF-C671A8FBFDAE}"/>
    <dgm:cxn modelId="{9B218047-D948-47BF-B15C-1C0C0993AB66}" type="presOf" srcId="{C9BC7502-5B17-434A-9C1A-6F6B3D4FF5B8}" destId="{CB6ED800-38B3-427B-8485-1FF269535CAB}" srcOrd="1" destOrd="1" presId="urn:microsoft.com/office/officeart/2005/8/layout/vList4"/>
    <dgm:cxn modelId="{86E802B2-E381-4C11-8704-CCE2C2A8E661}" type="presOf" srcId="{14664F50-5413-441D-959A-509B3EAEFF27}" destId="{60C19537-6A16-4011-9815-CC58D029238F}" srcOrd="0" destOrd="0" presId="urn:microsoft.com/office/officeart/2005/8/layout/vList4"/>
    <dgm:cxn modelId="{4AD9FFF3-D243-49D0-B3EB-C67E38AF6FED}" type="presParOf" srcId="{5D6D5064-D1FB-4DA7-867D-9156594853CB}" destId="{F8E51577-6ECF-499A-B61A-196106EDD5EC}" srcOrd="0" destOrd="0" presId="urn:microsoft.com/office/officeart/2005/8/layout/vList4"/>
    <dgm:cxn modelId="{BA2D556F-F772-4EBF-BE13-AF6CC42481D8}" type="presParOf" srcId="{F8E51577-6ECF-499A-B61A-196106EDD5EC}" destId="{7E6DB098-6AF4-4500-B908-F1A35944C36E}" srcOrd="0" destOrd="0" presId="urn:microsoft.com/office/officeart/2005/8/layout/vList4"/>
    <dgm:cxn modelId="{4437C0E7-88AD-468D-BEB8-D2178766195D}" type="presParOf" srcId="{F8E51577-6ECF-499A-B61A-196106EDD5EC}" destId="{2229B2AA-3AA6-4EEC-9C73-85ECC6FB72DD}" srcOrd="1" destOrd="0" presId="urn:microsoft.com/office/officeart/2005/8/layout/vList4"/>
    <dgm:cxn modelId="{C62DD5A6-5A8E-422C-8828-1C918744026E}" type="presParOf" srcId="{F8E51577-6ECF-499A-B61A-196106EDD5EC}" destId="{24BAC762-6CEE-4345-B6CC-D26E91E7B1C3}" srcOrd="2" destOrd="0" presId="urn:microsoft.com/office/officeart/2005/8/layout/vList4"/>
    <dgm:cxn modelId="{BBBAE807-6A13-4527-B7BE-6A9C9EC4A66A}" type="presParOf" srcId="{5D6D5064-D1FB-4DA7-867D-9156594853CB}" destId="{2D971513-639D-4621-8840-CF3528A6FD9B}" srcOrd="1" destOrd="0" presId="urn:microsoft.com/office/officeart/2005/8/layout/vList4"/>
    <dgm:cxn modelId="{4EC8B3CB-E95B-45D0-9DD9-838FD8BD8134}" type="presParOf" srcId="{5D6D5064-D1FB-4DA7-867D-9156594853CB}" destId="{B1B3C025-82EB-4DA5-8828-D723073A72B2}" srcOrd="2" destOrd="0" presId="urn:microsoft.com/office/officeart/2005/8/layout/vList4"/>
    <dgm:cxn modelId="{574157E7-736D-4C22-B72F-E4F5ACB45AAA}" type="presParOf" srcId="{B1B3C025-82EB-4DA5-8828-D723073A72B2}" destId="{C886ABAD-12A3-4B84-88F0-BA79D506ABFB}" srcOrd="0" destOrd="0" presId="urn:microsoft.com/office/officeart/2005/8/layout/vList4"/>
    <dgm:cxn modelId="{AA002725-1DC4-49BC-A52D-32D3C1295C4E}" type="presParOf" srcId="{B1B3C025-82EB-4DA5-8828-D723073A72B2}" destId="{43D2EC07-6109-4C3C-BBBE-CC7086083F52}" srcOrd="1" destOrd="0" presId="urn:microsoft.com/office/officeart/2005/8/layout/vList4"/>
    <dgm:cxn modelId="{3F432D0D-F729-4A4A-A900-8DDE24B0B069}" type="presParOf" srcId="{B1B3C025-82EB-4DA5-8828-D723073A72B2}" destId="{93DABE47-5BE8-42DD-8BAF-E3238A22F947}" srcOrd="2" destOrd="0" presId="urn:microsoft.com/office/officeart/2005/8/layout/vList4"/>
    <dgm:cxn modelId="{64C736CE-97AC-4929-B053-9895792E0583}" type="presParOf" srcId="{5D6D5064-D1FB-4DA7-867D-9156594853CB}" destId="{F335BEF5-5B09-4F6C-91D6-416E9519B30A}" srcOrd="3" destOrd="0" presId="urn:microsoft.com/office/officeart/2005/8/layout/vList4"/>
    <dgm:cxn modelId="{6C8687D9-93F6-4239-BF22-3DA8E567CF8E}" type="presParOf" srcId="{5D6D5064-D1FB-4DA7-867D-9156594853CB}" destId="{49C0B1AB-BA55-4470-AD45-58690156920E}" srcOrd="4" destOrd="0" presId="urn:microsoft.com/office/officeart/2005/8/layout/vList4"/>
    <dgm:cxn modelId="{8A298AFE-3D7C-4669-84CF-95E848EAFA33}" type="presParOf" srcId="{49C0B1AB-BA55-4470-AD45-58690156920E}" destId="{07AC34BC-FAA9-4B3B-BDC3-314051DFD911}" srcOrd="0" destOrd="0" presId="urn:microsoft.com/office/officeart/2005/8/layout/vList4"/>
    <dgm:cxn modelId="{DFFE5A09-9669-44FD-AE8F-E63F9CDAB5CC}" type="presParOf" srcId="{49C0B1AB-BA55-4470-AD45-58690156920E}" destId="{5E19A690-974C-4A91-8529-B9A49A15EF09}" srcOrd="1" destOrd="0" presId="urn:microsoft.com/office/officeart/2005/8/layout/vList4"/>
    <dgm:cxn modelId="{A85F4436-4DB9-43B1-98D0-1CDDEE5982FF}" type="presParOf" srcId="{49C0B1AB-BA55-4470-AD45-58690156920E}" destId="{CB6ED800-38B3-427B-8485-1FF269535CAB}" srcOrd="2" destOrd="0" presId="urn:microsoft.com/office/officeart/2005/8/layout/vList4"/>
    <dgm:cxn modelId="{A27B5130-B403-440A-A814-191FB8EBC0A2}" type="presParOf" srcId="{5D6D5064-D1FB-4DA7-867D-9156594853CB}" destId="{C874ECB1-5266-410A-ACD4-B5453C6DE2AD}" srcOrd="5" destOrd="0" presId="urn:microsoft.com/office/officeart/2005/8/layout/vList4"/>
    <dgm:cxn modelId="{8B8F0411-A9C6-4F2B-9933-A5B2E8CCFF4F}" type="presParOf" srcId="{5D6D5064-D1FB-4DA7-867D-9156594853CB}" destId="{103BD4BB-DEA9-46BD-A331-FC195D647EEE}" srcOrd="6" destOrd="0" presId="urn:microsoft.com/office/officeart/2005/8/layout/vList4"/>
    <dgm:cxn modelId="{DDE67383-1D43-4CEA-9923-DAFF7E607B75}" type="presParOf" srcId="{103BD4BB-DEA9-46BD-A331-FC195D647EEE}" destId="{60C19537-6A16-4011-9815-CC58D029238F}" srcOrd="0" destOrd="0" presId="urn:microsoft.com/office/officeart/2005/8/layout/vList4"/>
    <dgm:cxn modelId="{E62C3BA7-CC87-4E0B-9182-B96E09BCCA23}" type="presParOf" srcId="{103BD4BB-DEA9-46BD-A331-FC195D647EEE}" destId="{AF026385-D57B-48D9-8C4F-91802A5BDB27}" srcOrd="1" destOrd="0" presId="urn:microsoft.com/office/officeart/2005/8/layout/vList4"/>
    <dgm:cxn modelId="{771F604D-143A-49BB-B0AD-3190BB94A6E6}" type="presParOf" srcId="{103BD4BB-DEA9-46BD-A331-FC195D647EEE}" destId="{B69FB37D-2BC6-430D-A472-8E20B27A4B14}" srcOrd="2" destOrd="0" presId="urn:microsoft.com/office/officeart/2005/8/layout/vList4"/>
  </dgm:cxnLst>
  <dgm:bg/>
  <dgm:whole/>
  <dgm:extLst>
    <a:ext uri="http://schemas.microsoft.com/office/drawing/2008/diagram">
      <dsp:dataModelExt xmlns:dsp="http://schemas.microsoft.com/office/drawing/2008/diagram" xmlns="" relId="rId68" minVer="http://schemas.openxmlformats.org/drawingml/2006/diagram"/>
    </a:ext>
  </dgm:extLst>
</dgm:dataModel>
</file>

<file path=word/diagrams/data40.xml><?xml version="1.0" encoding="utf-8"?>
<dgm:dataModel xmlns:dgm="http://schemas.openxmlformats.org/drawingml/2006/diagram" xmlns:a="http://schemas.openxmlformats.org/drawingml/2006/main">
  <dgm:ptLst>
    <dgm:pt modelId="{5ACF1987-29B0-4325-BC56-0741A9F90E73}" type="doc">
      <dgm:prSet loTypeId="urn:microsoft.com/office/officeart/2005/8/layout/hList7" loCatId="list" qsTypeId="urn:microsoft.com/office/officeart/2005/8/quickstyle/simple3" qsCatId="simple" csTypeId="urn:microsoft.com/office/officeart/2005/8/colors/accent1_2" csCatId="accent1" phldr="1"/>
      <dgm:spPr/>
    </dgm:pt>
    <dgm:pt modelId="{C38F6531-DD97-462B-BE4D-5E236505EAD0}">
      <dgm:prSet phldrT="[Texto]" custT="1"/>
      <dgm:spPr/>
      <dgm:t>
        <a:bodyPr/>
        <a:lstStyle/>
        <a:p>
          <a:pPr algn="l"/>
          <a:r>
            <a:rPr lang="es-ES" sz="1000" b="0"/>
            <a:t>Tortoise SVN</a:t>
          </a:r>
          <a:br>
            <a:rPr lang="es-ES" sz="1000" b="0"/>
          </a:br>
          <a:r>
            <a:rPr lang="es-ES" sz="1000" b="0"/>
            <a:t/>
          </a:r>
          <a:br>
            <a:rPr lang="es-ES" sz="1000" b="0"/>
          </a:br>
          <a:r>
            <a:rPr lang="es-ES" sz="1000"/>
            <a:t>Es una herramienta de control de código fuente y documentos para Windows la cual se puede integrar con cualquier ambiente de desarrollo.</a:t>
          </a:r>
          <a:r>
            <a:rPr lang="es-ES" sz="1000" b="0"/>
            <a:t/>
          </a:r>
          <a:br>
            <a:rPr lang="es-ES" sz="1000" b="0"/>
          </a:br>
          <a:endParaRPr lang="es-CO" sz="1000" b="0"/>
        </a:p>
      </dgm:t>
    </dgm:pt>
    <dgm:pt modelId="{67824BA9-16A2-4650-95F6-1BF38D5F447E}" type="parTrans" cxnId="{C0557059-E624-458C-81D5-671E00641CC1}">
      <dgm:prSet/>
      <dgm:spPr/>
      <dgm:t>
        <a:bodyPr/>
        <a:lstStyle/>
        <a:p>
          <a:pPr algn="ctr"/>
          <a:endParaRPr lang="es-CO"/>
        </a:p>
      </dgm:t>
    </dgm:pt>
    <dgm:pt modelId="{9BD9EDC0-9DC0-4DE5-B65A-FA601A2FB795}" type="sibTrans" cxnId="{C0557059-E624-458C-81D5-671E00641CC1}">
      <dgm:prSet/>
      <dgm:spPr/>
      <dgm:t>
        <a:bodyPr/>
        <a:lstStyle/>
        <a:p>
          <a:pPr algn="ctr"/>
          <a:endParaRPr lang="es-CO"/>
        </a:p>
      </dgm:t>
    </dgm:pt>
    <dgm:pt modelId="{A8E1830B-2328-4728-9817-4805A254D76E}">
      <dgm:prSet phldrT="[Texto]"/>
      <dgm:spPr/>
      <dgm:t>
        <a:bodyPr/>
        <a:lstStyle/>
        <a:p>
          <a:pPr algn="l"/>
          <a:r>
            <a:rPr lang="es-CO" b="0"/>
            <a:t>Google code</a:t>
          </a:r>
          <a:br>
            <a:rPr lang="es-CO" b="0"/>
          </a:br>
          <a:r>
            <a:rPr lang="es-CO" b="0"/>
            <a:t/>
          </a:r>
          <a:br>
            <a:rPr lang="es-CO" b="0"/>
          </a:br>
          <a:r>
            <a:rPr lang="es-ES"/>
            <a:t>El alojamiento de proyectos en Google Code es un servicio de alojamiento de software libre rápido, fiable y sencillo. </a:t>
          </a:r>
          <a:endParaRPr lang="es-CO" b="0"/>
        </a:p>
      </dgm:t>
    </dgm:pt>
    <dgm:pt modelId="{127BE224-0A86-4969-842C-2D45B0482D4A}" type="parTrans" cxnId="{68FE9C52-0678-4614-9F8C-7C9933755D0D}">
      <dgm:prSet/>
      <dgm:spPr/>
      <dgm:t>
        <a:bodyPr/>
        <a:lstStyle/>
        <a:p>
          <a:pPr algn="ctr"/>
          <a:endParaRPr lang="es-CO"/>
        </a:p>
      </dgm:t>
    </dgm:pt>
    <dgm:pt modelId="{52E4A9B6-38BB-49C8-A105-6896B43CA1BC}" type="sibTrans" cxnId="{68FE9C52-0678-4614-9F8C-7C9933755D0D}">
      <dgm:prSet/>
      <dgm:spPr/>
      <dgm:t>
        <a:bodyPr/>
        <a:lstStyle/>
        <a:p>
          <a:pPr algn="ctr"/>
          <a:endParaRPr lang="es-CO"/>
        </a:p>
      </dgm:t>
    </dgm:pt>
    <dgm:pt modelId="{67DA2660-421F-4686-BA17-CACC3FF7AC8A}" type="pres">
      <dgm:prSet presAssocID="{5ACF1987-29B0-4325-BC56-0741A9F90E73}" presName="Name0" presStyleCnt="0">
        <dgm:presLayoutVars>
          <dgm:dir/>
          <dgm:resizeHandles val="exact"/>
        </dgm:presLayoutVars>
      </dgm:prSet>
      <dgm:spPr/>
    </dgm:pt>
    <dgm:pt modelId="{0A2090B1-B160-471D-9499-63AB4C9E81B4}" type="pres">
      <dgm:prSet presAssocID="{5ACF1987-29B0-4325-BC56-0741A9F90E73}" presName="fgShape" presStyleLbl="fgShp" presStyleIdx="0" presStyleCnt="1"/>
      <dgm:spPr/>
    </dgm:pt>
    <dgm:pt modelId="{1B57F71D-EEAD-43ED-8BF2-6D2706B98F4E}" type="pres">
      <dgm:prSet presAssocID="{5ACF1987-29B0-4325-BC56-0741A9F90E73}" presName="linComp" presStyleCnt="0"/>
      <dgm:spPr/>
    </dgm:pt>
    <dgm:pt modelId="{C9470DBF-A71F-47C6-88FB-6B0889A6698E}" type="pres">
      <dgm:prSet presAssocID="{C38F6531-DD97-462B-BE4D-5E236505EAD0}" presName="compNode" presStyleCnt="0"/>
      <dgm:spPr/>
    </dgm:pt>
    <dgm:pt modelId="{8F82899D-FD42-4ED9-BE95-AA725531B081}" type="pres">
      <dgm:prSet presAssocID="{C38F6531-DD97-462B-BE4D-5E236505EAD0}" presName="bkgdShape" presStyleLbl="node1" presStyleIdx="0" presStyleCnt="2"/>
      <dgm:spPr/>
      <dgm:t>
        <a:bodyPr/>
        <a:lstStyle/>
        <a:p>
          <a:endParaRPr lang="es-CO"/>
        </a:p>
      </dgm:t>
    </dgm:pt>
    <dgm:pt modelId="{3D048901-F035-4DFA-9A6E-F1BBC0D8BB12}" type="pres">
      <dgm:prSet presAssocID="{C38F6531-DD97-462B-BE4D-5E236505EAD0}" presName="nodeTx" presStyleLbl="node1" presStyleIdx="0" presStyleCnt="2">
        <dgm:presLayoutVars>
          <dgm:bulletEnabled val="1"/>
        </dgm:presLayoutVars>
      </dgm:prSet>
      <dgm:spPr/>
      <dgm:t>
        <a:bodyPr/>
        <a:lstStyle/>
        <a:p>
          <a:endParaRPr lang="es-CO"/>
        </a:p>
      </dgm:t>
    </dgm:pt>
    <dgm:pt modelId="{9F1A364F-E6AB-4516-A9A9-46BBAC83BA45}" type="pres">
      <dgm:prSet presAssocID="{C38F6531-DD97-462B-BE4D-5E236505EAD0}" presName="invisiNode" presStyleLbl="node1" presStyleIdx="0" presStyleCnt="2"/>
      <dgm:spPr/>
    </dgm:pt>
    <dgm:pt modelId="{100BCF05-AB66-4DD2-AD4F-0B2DC8A8C73E}" type="pres">
      <dgm:prSet presAssocID="{C38F6531-DD97-462B-BE4D-5E236505EAD0}" presName="imagNode" presStyleLbl="fgImgPlace1" presStyleIdx="0" presStyleCnt="2" custScaleX="108867" custScaleY="102120"/>
      <dgm:spPr>
        <a:blipFill rotWithShape="0">
          <a:blip xmlns:r="http://schemas.openxmlformats.org/officeDocument/2006/relationships" r:embed="rId1"/>
          <a:stretch>
            <a:fillRect/>
          </a:stretch>
        </a:blipFill>
      </dgm:spPr>
    </dgm:pt>
    <dgm:pt modelId="{526DF3BA-5D79-4B03-84A9-1EE0CE72198C}" type="pres">
      <dgm:prSet presAssocID="{9BD9EDC0-9DC0-4DE5-B65A-FA601A2FB795}" presName="sibTrans" presStyleLbl="sibTrans2D1" presStyleIdx="0" presStyleCnt="0"/>
      <dgm:spPr/>
      <dgm:t>
        <a:bodyPr/>
        <a:lstStyle/>
        <a:p>
          <a:endParaRPr lang="es-CO"/>
        </a:p>
      </dgm:t>
    </dgm:pt>
    <dgm:pt modelId="{4F7413F8-445F-4216-BD80-69653CE67419}" type="pres">
      <dgm:prSet presAssocID="{A8E1830B-2328-4728-9817-4805A254D76E}" presName="compNode" presStyleCnt="0"/>
      <dgm:spPr/>
    </dgm:pt>
    <dgm:pt modelId="{45179180-F234-4071-BE44-8C652899C562}" type="pres">
      <dgm:prSet presAssocID="{A8E1830B-2328-4728-9817-4805A254D76E}" presName="bkgdShape" presStyleLbl="node1" presStyleIdx="1" presStyleCnt="2"/>
      <dgm:spPr/>
      <dgm:t>
        <a:bodyPr/>
        <a:lstStyle/>
        <a:p>
          <a:endParaRPr lang="es-CO"/>
        </a:p>
      </dgm:t>
    </dgm:pt>
    <dgm:pt modelId="{DCD67839-FD78-4DE9-AA48-FC4A13F57342}" type="pres">
      <dgm:prSet presAssocID="{A8E1830B-2328-4728-9817-4805A254D76E}" presName="nodeTx" presStyleLbl="node1" presStyleIdx="1" presStyleCnt="2">
        <dgm:presLayoutVars>
          <dgm:bulletEnabled val="1"/>
        </dgm:presLayoutVars>
      </dgm:prSet>
      <dgm:spPr/>
      <dgm:t>
        <a:bodyPr/>
        <a:lstStyle/>
        <a:p>
          <a:endParaRPr lang="es-CO"/>
        </a:p>
      </dgm:t>
    </dgm:pt>
    <dgm:pt modelId="{9E6F0B26-D1FA-4291-8272-B65461ED7B4C}" type="pres">
      <dgm:prSet presAssocID="{A8E1830B-2328-4728-9817-4805A254D76E}" presName="invisiNode" presStyleLbl="node1" presStyleIdx="1" presStyleCnt="2"/>
      <dgm:spPr/>
    </dgm:pt>
    <dgm:pt modelId="{CAADDD7D-B0CF-4BEC-8963-90972975C8AC}" type="pres">
      <dgm:prSet presAssocID="{A8E1830B-2328-4728-9817-4805A254D76E}" presName="imagNode" presStyleLbl="fgImgPlace1" presStyleIdx="1" presStyleCnt="2" custScaleX="237777" custScaleY="56842"/>
      <dgm:spPr>
        <a:blipFill rotWithShape="0">
          <a:blip xmlns:r="http://schemas.openxmlformats.org/officeDocument/2006/relationships" r:embed="rId2"/>
          <a:stretch>
            <a:fillRect/>
          </a:stretch>
        </a:blipFill>
      </dgm:spPr>
    </dgm:pt>
  </dgm:ptLst>
  <dgm:cxnLst>
    <dgm:cxn modelId="{AA9AFA25-FBBC-466B-BB1C-B524700A9F48}" type="presOf" srcId="{5ACF1987-29B0-4325-BC56-0741A9F90E73}" destId="{67DA2660-421F-4686-BA17-CACC3FF7AC8A}" srcOrd="0" destOrd="0" presId="urn:microsoft.com/office/officeart/2005/8/layout/hList7"/>
    <dgm:cxn modelId="{17EC6E66-E14F-4312-8A9E-BA20892FBB11}" type="presOf" srcId="{C38F6531-DD97-462B-BE4D-5E236505EAD0}" destId="{8F82899D-FD42-4ED9-BE95-AA725531B081}" srcOrd="0" destOrd="0" presId="urn:microsoft.com/office/officeart/2005/8/layout/hList7"/>
    <dgm:cxn modelId="{C0557059-E624-458C-81D5-671E00641CC1}" srcId="{5ACF1987-29B0-4325-BC56-0741A9F90E73}" destId="{C38F6531-DD97-462B-BE4D-5E236505EAD0}" srcOrd="0" destOrd="0" parTransId="{67824BA9-16A2-4650-95F6-1BF38D5F447E}" sibTransId="{9BD9EDC0-9DC0-4DE5-B65A-FA601A2FB795}"/>
    <dgm:cxn modelId="{0B90C044-2657-4E4B-9D91-D6D9C76DBB3A}" type="presOf" srcId="{A8E1830B-2328-4728-9817-4805A254D76E}" destId="{45179180-F234-4071-BE44-8C652899C562}" srcOrd="0" destOrd="0" presId="urn:microsoft.com/office/officeart/2005/8/layout/hList7"/>
    <dgm:cxn modelId="{45A0718A-0A5C-4053-8635-7BD474BAAAD9}" type="presOf" srcId="{C38F6531-DD97-462B-BE4D-5E236505EAD0}" destId="{3D048901-F035-4DFA-9A6E-F1BBC0D8BB12}" srcOrd="1" destOrd="0" presId="urn:microsoft.com/office/officeart/2005/8/layout/hList7"/>
    <dgm:cxn modelId="{68FE9C52-0678-4614-9F8C-7C9933755D0D}" srcId="{5ACF1987-29B0-4325-BC56-0741A9F90E73}" destId="{A8E1830B-2328-4728-9817-4805A254D76E}" srcOrd="1" destOrd="0" parTransId="{127BE224-0A86-4969-842C-2D45B0482D4A}" sibTransId="{52E4A9B6-38BB-49C8-A105-6896B43CA1BC}"/>
    <dgm:cxn modelId="{2E1BBEEE-AABD-4F2F-8B38-36BEB89FCC72}" type="presOf" srcId="{9BD9EDC0-9DC0-4DE5-B65A-FA601A2FB795}" destId="{526DF3BA-5D79-4B03-84A9-1EE0CE72198C}" srcOrd="0" destOrd="0" presId="urn:microsoft.com/office/officeart/2005/8/layout/hList7"/>
    <dgm:cxn modelId="{0395933E-B89F-4C0D-9D0D-435B7B2BC828}" type="presOf" srcId="{A8E1830B-2328-4728-9817-4805A254D76E}" destId="{DCD67839-FD78-4DE9-AA48-FC4A13F57342}" srcOrd="1" destOrd="0" presId="urn:microsoft.com/office/officeart/2005/8/layout/hList7"/>
    <dgm:cxn modelId="{4524D1B2-E906-433F-A41D-07D28FF59509}" type="presParOf" srcId="{67DA2660-421F-4686-BA17-CACC3FF7AC8A}" destId="{0A2090B1-B160-471D-9499-63AB4C9E81B4}" srcOrd="0" destOrd="0" presId="urn:microsoft.com/office/officeart/2005/8/layout/hList7"/>
    <dgm:cxn modelId="{CB66A9B9-1911-401F-93D6-672A8746BDBA}" type="presParOf" srcId="{67DA2660-421F-4686-BA17-CACC3FF7AC8A}" destId="{1B57F71D-EEAD-43ED-8BF2-6D2706B98F4E}" srcOrd="1" destOrd="0" presId="urn:microsoft.com/office/officeart/2005/8/layout/hList7"/>
    <dgm:cxn modelId="{DA6B08AB-1DDB-4011-9CDB-C7747E395486}" type="presParOf" srcId="{1B57F71D-EEAD-43ED-8BF2-6D2706B98F4E}" destId="{C9470DBF-A71F-47C6-88FB-6B0889A6698E}" srcOrd="0" destOrd="0" presId="urn:microsoft.com/office/officeart/2005/8/layout/hList7"/>
    <dgm:cxn modelId="{026DF58A-6EA5-4956-B01C-16ECEDDAB6A3}" type="presParOf" srcId="{C9470DBF-A71F-47C6-88FB-6B0889A6698E}" destId="{8F82899D-FD42-4ED9-BE95-AA725531B081}" srcOrd="0" destOrd="0" presId="urn:microsoft.com/office/officeart/2005/8/layout/hList7"/>
    <dgm:cxn modelId="{FD71CCA7-D73B-421B-A3DC-F9DFC79C976A}" type="presParOf" srcId="{C9470DBF-A71F-47C6-88FB-6B0889A6698E}" destId="{3D048901-F035-4DFA-9A6E-F1BBC0D8BB12}" srcOrd="1" destOrd="0" presId="urn:microsoft.com/office/officeart/2005/8/layout/hList7"/>
    <dgm:cxn modelId="{61DFA2DE-1563-4A88-9CA7-1B5415B177E5}" type="presParOf" srcId="{C9470DBF-A71F-47C6-88FB-6B0889A6698E}" destId="{9F1A364F-E6AB-4516-A9A9-46BBAC83BA45}" srcOrd="2" destOrd="0" presId="urn:microsoft.com/office/officeart/2005/8/layout/hList7"/>
    <dgm:cxn modelId="{B27D744B-5CF4-4E15-A391-5450F2765035}" type="presParOf" srcId="{C9470DBF-A71F-47C6-88FB-6B0889A6698E}" destId="{100BCF05-AB66-4DD2-AD4F-0B2DC8A8C73E}" srcOrd="3" destOrd="0" presId="urn:microsoft.com/office/officeart/2005/8/layout/hList7"/>
    <dgm:cxn modelId="{BC6138D3-BD13-426D-902D-3904BE77D4B1}" type="presParOf" srcId="{1B57F71D-EEAD-43ED-8BF2-6D2706B98F4E}" destId="{526DF3BA-5D79-4B03-84A9-1EE0CE72198C}" srcOrd="1" destOrd="0" presId="urn:microsoft.com/office/officeart/2005/8/layout/hList7"/>
    <dgm:cxn modelId="{C87AEA7C-C422-47BE-9A88-21F35E5A8D3A}" type="presParOf" srcId="{1B57F71D-EEAD-43ED-8BF2-6D2706B98F4E}" destId="{4F7413F8-445F-4216-BD80-69653CE67419}" srcOrd="2" destOrd="0" presId="urn:microsoft.com/office/officeart/2005/8/layout/hList7"/>
    <dgm:cxn modelId="{593B7A0E-6F93-44D5-B688-B96C83842F78}" type="presParOf" srcId="{4F7413F8-445F-4216-BD80-69653CE67419}" destId="{45179180-F234-4071-BE44-8C652899C562}" srcOrd="0" destOrd="0" presId="urn:microsoft.com/office/officeart/2005/8/layout/hList7"/>
    <dgm:cxn modelId="{CE43F5B2-4FFE-4787-B77C-A9C5D6433AA2}" type="presParOf" srcId="{4F7413F8-445F-4216-BD80-69653CE67419}" destId="{DCD67839-FD78-4DE9-AA48-FC4A13F57342}" srcOrd="1" destOrd="0" presId="urn:microsoft.com/office/officeart/2005/8/layout/hList7"/>
    <dgm:cxn modelId="{9F08847C-AEF2-4C6B-9C97-46709E465142}" type="presParOf" srcId="{4F7413F8-445F-4216-BD80-69653CE67419}" destId="{9E6F0B26-D1FA-4291-8272-B65461ED7B4C}" srcOrd="2" destOrd="0" presId="urn:microsoft.com/office/officeart/2005/8/layout/hList7"/>
    <dgm:cxn modelId="{827AB994-B7B3-4C01-A84E-9DFAE28CD249}" type="presParOf" srcId="{4F7413F8-445F-4216-BD80-69653CE67419}" destId="{CAADDD7D-B0CF-4BEC-8963-90972975C8AC}" srcOrd="3" destOrd="0" presId="urn:microsoft.com/office/officeart/2005/8/layout/hList7"/>
  </dgm:cxnLst>
  <dgm:bg/>
  <dgm:whole/>
  <dgm:extLst>
    <a:ext uri="http://schemas.microsoft.com/office/drawing/2008/diagram">
      <dsp:dataModelExt xmlns:dsp="http://schemas.microsoft.com/office/drawing/2008/diagram" xmlns="" relId="rId251" minVer="http://schemas.openxmlformats.org/drawingml/2006/diagram"/>
    </a:ext>
  </dgm:extLst>
</dgm:dataModel>
</file>

<file path=word/diagrams/data41.xml><?xml version="1.0" encoding="utf-8"?>
<dgm:dataModel xmlns:dgm="http://schemas.openxmlformats.org/drawingml/2006/diagram" xmlns:a="http://schemas.openxmlformats.org/drawingml/2006/main">
  <dgm:ptLst>
    <dgm:pt modelId="{A67BCD4D-5D58-4970-98C4-1E899DB330E7}" type="doc">
      <dgm:prSet loTypeId="urn:microsoft.com/office/officeart/2005/8/layout/vList2" loCatId="list" qsTypeId="urn:microsoft.com/office/officeart/2005/8/quickstyle/simple3" qsCatId="simple" csTypeId="urn:microsoft.com/office/officeart/2005/8/colors/accent1_2" csCatId="accent1" phldr="1"/>
      <dgm:spPr/>
      <dgm:t>
        <a:bodyPr/>
        <a:lstStyle/>
        <a:p>
          <a:endParaRPr lang="es-CO"/>
        </a:p>
      </dgm:t>
    </dgm:pt>
    <dgm:pt modelId="{6FEB6F18-8029-4447-BD53-97E53C5B19DC}">
      <dgm:prSet phldrT="[Texto]"/>
      <dgm:spPr/>
      <dgm:t>
        <a:bodyPr/>
        <a:lstStyle/>
        <a:p>
          <a:r>
            <a:rPr lang="es-CO"/>
            <a:t>EJERCICIO DE INVENTARIO</a:t>
          </a:r>
        </a:p>
      </dgm:t>
    </dgm:pt>
    <dgm:pt modelId="{606F6B2B-3664-42A2-B7DD-20EC7B8C1998}" type="parTrans" cxnId="{EBC24AE8-F43C-4C8C-B3C8-0EA185BDB740}">
      <dgm:prSet/>
      <dgm:spPr/>
      <dgm:t>
        <a:bodyPr/>
        <a:lstStyle/>
        <a:p>
          <a:endParaRPr lang="es-CO"/>
        </a:p>
      </dgm:t>
    </dgm:pt>
    <dgm:pt modelId="{20C2720D-0DCE-49F1-902B-AFB7FFCAEA06}" type="sibTrans" cxnId="{EBC24AE8-F43C-4C8C-B3C8-0EA185BDB740}">
      <dgm:prSet/>
      <dgm:spPr/>
      <dgm:t>
        <a:bodyPr/>
        <a:lstStyle/>
        <a:p>
          <a:endParaRPr lang="es-CO"/>
        </a:p>
      </dgm:t>
    </dgm:pt>
    <dgm:pt modelId="{115218F9-199D-4879-AD1B-4408B8FE0580}">
      <dgm:prSet phldrT="[Texto]"/>
      <dgm:spPr/>
      <dgm:t>
        <a:bodyPr/>
        <a:lstStyle/>
        <a:p>
          <a:r>
            <a:rPr lang="es-CO"/>
            <a:t>La informacion es guardada y categorizada en una CMDB.</a:t>
          </a:r>
        </a:p>
      </dgm:t>
    </dgm:pt>
    <dgm:pt modelId="{DC0F0604-2E36-473F-849B-E3242B17A3F6}" type="parTrans" cxnId="{084FD937-6E00-431D-80F1-38800707B5FB}">
      <dgm:prSet/>
      <dgm:spPr/>
      <dgm:t>
        <a:bodyPr/>
        <a:lstStyle/>
        <a:p>
          <a:endParaRPr lang="es-CO"/>
        </a:p>
      </dgm:t>
    </dgm:pt>
    <dgm:pt modelId="{B725C0FD-D265-4407-85DD-E7BFCCEE5ED7}" type="sibTrans" cxnId="{084FD937-6E00-431D-80F1-38800707B5FB}">
      <dgm:prSet/>
      <dgm:spPr/>
      <dgm:t>
        <a:bodyPr/>
        <a:lstStyle/>
        <a:p>
          <a:endParaRPr lang="es-CO"/>
        </a:p>
      </dgm:t>
    </dgm:pt>
    <dgm:pt modelId="{514FC40C-A0D1-4A03-A3FA-34E4C2E0393E}">
      <dgm:prSet phldrT="[Texto]"/>
      <dgm:spPr/>
      <dgm:t>
        <a:bodyPr/>
        <a:lstStyle/>
        <a:p>
          <a:r>
            <a:rPr lang="es-CO"/>
            <a:t>IDENTIFICACIÓN DE LAS DEPENDENCIAS ENTRE LOS ÍTEMS DE CONFIGURACIÓN</a:t>
          </a:r>
        </a:p>
      </dgm:t>
    </dgm:pt>
    <dgm:pt modelId="{D63C7F45-5EC3-4F1B-BB2A-236E8A3432DC}" type="parTrans" cxnId="{6D608266-B147-4AC9-A0B8-C9DB690E6005}">
      <dgm:prSet/>
      <dgm:spPr/>
      <dgm:t>
        <a:bodyPr/>
        <a:lstStyle/>
        <a:p>
          <a:endParaRPr lang="es-CO"/>
        </a:p>
      </dgm:t>
    </dgm:pt>
    <dgm:pt modelId="{47EC99B5-51EA-4190-83C7-BC7EDC135080}" type="sibTrans" cxnId="{6D608266-B147-4AC9-A0B8-C9DB690E6005}">
      <dgm:prSet/>
      <dgm:spPr/>
      <dgm:t>
        <a:bodyPr/>
        <a:lstStyle/>
        <a:p>
          <a:endParaRPr lang="es-CO"/>
        </a:p>
      </dgm:t>
    </dgm:pt>
    <dgm:pt modelId="{010A32FB-FF18-4DBC-A143-10F427F3CB00}">
      <dgm:prSet phldrT="[Texto]"/>
      <dgm:spPr/>
      <dgm:t>
        <a:bodyPr/>
        <a:lstStyle/>
        <a:p>
          <a:r>
            <a:rPr lang="es-CO"/>
            <a:t>En esta etapa se relacionaran los ítems de la administración de la configuración con el fin de llevar a cabo un proceso integrado en este ámbito.</a:t>
          </a:r>
        </a:p>
      </dgm:t>
    </dgm:pt>
    <dgm:pt modelId="{A0531023-BFF0-4489-A94C-0B6C26F10ECA}" type="parTrans" cxnId="{0DD7A8AB-C913-402C-A95C-96521D787A80}">
      <dgm:prSet/>
      <dgm:spPr/>
      <dgm:t>
        <a:bodyPr/>
        <a:lstStyle/>
        <a:p>
          <a:endParaRPr lang="es-CO"/>
        </a:p>
      </dgm:t>
    </dgm:pt>
    <dgm:pt modelId="{45FC5343-5511-47C8-950F-8BE72E1CBE4B}" type="sibTrans" cxnId="{0DD7A8AB-C913-402C-A95C-96521D787A80}">
      <dgm:prSet/>
      <dgm:spPr/>
      <dgm:t>
        <a:bodyPr/>
        <a:lstStyle/>
        <a:p>
          <a:endParaRPr lang="es-CO"/>
        </a:p>
      </dgm:t>
    </dgm:pt>
    <dgm:pt modelId="{5FFDD658-58DF-40D5-9002-8C81E390AE9A}">
      <dgm:prSet phldrT="[Texto]"/>
      <dgm:spPr/>
      <dgm:t>
        <a:bodyPr/>
        <a:lstStyle/>
        <a:p>
          <a:r>
            <a:rPr lang="es-CO"/>
            <a:t>En esta etapa se acogeran sistemas de configuración como servidores, aplicaciones de negocio, paquetes de software, los cuales permitirán el manejo sistematico de la información.</a:t>
          </a:r>
        </a:p>
      </dgm:t>
    </dgm:pt>
    <dgm:pt modelId="{8D069CFC-BE39-4A38-80E8-7958C83A47CF}" type="parTrans" cxnId="{592EC6B9-EE27-4B22-8201-B77C4C6A2404}">
      <dgm:prSet/>
      <dgm:spPr/>
      <dgm:t>
        <a:bodyPr/>
        <a:lstStyle/>
        <a:p>
          <a:endParaRPr lang="es-CO"/>
        </a:p>
      </dgm:t>
    </dgm:pt>
    <dgm:pt modelId="{C575547C-08BD-4103-B726-AD645FFFA9C8}" type="sibTrans" cxnId="{592EC6B9-EE27-4B22-8201-B77C4C6A2404}">
      <dgm:prSet/>
      <dgm:spPr/>
      <dgm:t>
        <a:bodyPr/>
        <a:lstStyle/>
        <a:p>
          <a:endParaRPr lang="es-CO"/>
        </a:p>
      </dgm:t>
    </dgm:pt>
    <dgm:pt modelId="{D2A914BF-D718-4FE8-A63E-A4E75EAAD13A}">
      <dgm:prSet phldrT="[Texto]"/>
      <dgm:spPr/>
      <dgm:t>
        <a:bodyPr/>
        <a:lstStyle/>
        <a:p>
          <a:r>
            <a:rPr lang="es-CO"/>
            <a:t>MADURACIÓN Y REINGENIERÍA DE PROCESOS</a:t>
          </a:r>
        </a:p>
      </dgm:t>
    </dgm:pt>
    <dgm:pt modelId="{C96741B5-8EC4-4DA5-B87B-018F8D866E38}" type="parTrans" cxnId="{54EB39CA-F569-497B-B23A-4CEAFEFA29B3}">
      <dgm:prSet/>
      <dgm:spPr/>
      <dgm:t>
        <a:bodyPr/>
        <a:lstStyle/>
        <a:p>
          <a:endParaRPr lang="es-CO"/>
        </a:p>
      </dgm:t>
    </dgm:pt>
    <dgm:pt modelId="{0D8ABDDE-A03A-4ECB-AFBA-FF20201E8CEF}" type="sibTrans" cxnId="{54EB39CA-F569-497B-B23A-4CEAFEFA29B3}">
      <dgm:prSet/>
      <dgm:spPr/>
      <dgm:t>
        <a:bodyPr/>
        <a:lstStyle/>
        <a:p>
          <a:endParaRPr lang="es-CO"/>
        </a:p>
      </dgm:t>
    </dgm:pt>
    <dgm:pt modelId="{45BDC38C-E0D7-4969-BA88-BD186950CDCA}">
      <dgm:prSet phldrT="[Texto]"/>
      <dgm:spPr/>
      <dgm:t>
        <a:bodyPr/>
        <a:lstStyle/>
        <a:p>
          <a:r>
            <a:rPr lang="es-CO"/>
            <a:t>Despues de  realizar las primeras dos etapas se propone un mejoramiento y optimización del proceso mediante nueas herramientas o nuevas relaciones entre las ya existentes.</a:t>
          </a:r>
        </a:p>
      </dgm:t>
    </dgm:pt>
    <dgm:pt modelId="{70B2A53B-28D6-4383-8DF3-AF73F4699CB5}" type="parTrans" cxnId="{03963468-4053-4AB9-84B9-5018A80144C5}">
      <dgm:prSet/>
      <dgm:spPr/>
      <dgm:t>
        <a:bodyPr/>
        <a:lstStyle/>
        <a:p>
          <a:endParaRPr lang="es-CO"/>
        </a:p>
      </dgm:t>
    </dgm:pt>
    <dgm:pt modelId="{75DFBC46-43DF-473C-B195-E4BC62904423}" type="sibTrans" cxnId="{03963468-4053-4AB9-84B9-5018A80144C5}">
      <dgm:prSet/>
      <dgm:spPr/>
      <dgm:t>
        <a:bodyPr/>
        <a:lstStyle/>
        <a:p>
          <a:endParaRPr lang="es-CO"/>
        </a:p>
      </dgm:t>
    </dgm:pt>
    <dgm:pt modelId="{F5CE02F5-F04F-4E6F-B7AA-6115347BC594}">
      <dgm:prSet phldrT="[Texto]"/>
      <dgm:spPr/>
      <dgm:t>
        <a:bodyPr/>
        <a:lstStyle/>
        <a:p>
          <a:r>
            <a:rPr lang="es-CO"/>
            <a:t>DESICIONES DE NEGOCIO</a:t>
          </a:r>
        </a:p>
      </dgm:t>
    </dgm:pt>
    <dgm:pt modelId="{4E11D1D0-5CFA-42F9-AA87-2C80CD5CBE50}" type="parTrans" cxnId="{7566D962-E06C-4161-920F-CB27E75AF13A}">
      <dgm:prSet/>
      <dgm:spPr/>
      <dgm:t>
        <a:bodyPr/>
        <a:lstStyle/>
        <a:p>
          <a:endParaRPr lang="es-CO"/>
        </a:p>
      </dgm:t>
    </dgm:pt>
    <dgm:pt modelId="{50E90879-C7B4-4E70-82B8-BF3E0AB2844E}" type="sibTrans" cxnId="{7566D962-E06C-4161-920F-CB27E75AF13A}">
      <dgm:prSet/>
      <dgm:spPr/>
      <dgm:t>
        <a:bodyPr/>
        <a:lstStyle/>
        <a:p>
          <a:endParaRPr lang="es-CO"/>
        </a:p>
      </dgm:t>
    </dgm:pt>
    <dgm:pt modelId="{41E9C8C1-DD5A-44DE-8DA2-796FC89755B4}">
      <dgm:prSet phldrT="[Texto]"/>
      <dgm:spPr/>
      <dgm:t>
        <a:bodyPr/>
        <a:lstStyle/>
        <a:p>
          <a:r>
            <a:rPr lang="es-CO"/>
            <a:t>Esta última etapa propone la retroalimentación del proceso traducida en desiciones organizacionales que buscaran el crecimiento y un incremento en la calidad de su producto.</a:t>
          </a:r>
        </a:p>
      </dgm:t>
    </dgm:pt>
    <dgm:pt modelId="{040EF009-0208-4737-B9AC-E80989FFC966}" type="parTrans" cxnId="{0E2F434E-8BD0-4FFE-9313-9A9C6AF06E0F}">
      <dgm:prSet/>
      <dgm:spPr/>
      <dgm:t>
        <a:bodyPr/>
        <a:lstStyle/>
        <a:p>
          <a:endParaRPr lang="es-CO"/>
        </a:p>
      </dgm:t>
    </dgm:pt>
    <dgm:pt modelId="{F57A85C0-4510-4187-BCD0-905217086600}" type="sibTrans" cxnId="{0E2F434E-8BD0-4FFE-9313-9A9C6AF06E0F}">
      <dgm:prSet/>
      <dgm:spPr/>
      <dgm:t>
        <a:bodyPr/>
        <a:lstStyle/>
        <a:p>
          <a:endParaRPr lang="es-CO"/>
        </a:p>
      </dgm:t>
    </dgm:pt>
    <dgm:pt modelId="{9C4910B5-A24F-4083-A92F-6C886F927203}" type="pres">
      <dgm:prSet presAssocID="{A67BCD4D-5D58-4970-98C4-1E899DB330E7}" presName="linear" presStyleCnt="0">
        <dgm:presLayoutVars>
          <dgm:animLvl val="lvl"/>
          <dgm:resizeHandles val="exact"/>
        </dgm:presLayoutVars>
      </dgm:prSet>
      <dgm:spPr/>
      <dgm:t>
        <a:bodyPr/>
        <a:lstStyle/>
        <a:p>
          <a:endParaRPr lang="en-US"/>
        </a:p>
      </dgm:t>
    </dgm:pt>
    <dgm:pt modelId="{5F99A84D-CE50-4DF5-81C5-397DE3F81100}" type="pres">
      <dgm:prSet presAssocID="{6FEB6F18-8029-4447-BD53-97E53C5B19DC}" presName="parentText" presStyleLbl="node1" presStyleIdx="0" presStyleCnt="4">
        <dgm:presLayoutVars>
          <dgm:chMax val="0"/>
          <dgm:bulletEnabled val="1"/>
        </dgm:presLayoutVars>
      </dgm:prSet>
      <dgm:spPr/>
      <dgm:t>
        <a:bodyPr/>
        <a:lstStyle/>
        <a:p>
          <a:endParaRPr lang="en-US"/>
        </a:p>
      </dgm:t>
    </dgm:pt>
    <dgm:pt modelId="{57E8982C-D5E8-446B-9E69-5903B673846C}" type="pres">
      <dgm:prSet presAssocID="{6FEB6F18-8029-4447-BD53-97E53C5B19DC}" presName="childText" presStyleLbl="revTx" presStyleIdx="0" presStyleCnt="4">
        <dgm:presLayoutVars>
          <dgm:bulletEnabled val="1"/>
        </dgm:presLayoutVars>
      </dgm:prSet>
      <dgm:spPr/>
      <dgm:t>
        <a:bodyPr/>
        <a:lstStyle/>
        <a:p>
          <a:endParaRPr lang="es-CO"/>
        </a:p>
      </dgm:t>
    </dgm:pt>
    <dgm:pt modelId="{A3EA1AFD-4F20-4C9B-9A40-A2AFA6C06BD3}" type="pres">
      <dgm:prSet presAssocID="{514FC40C-A0D1-4A03-A3FA-34E4C2E0393E}" presName="parentText" presStyleLbl="node1" presStyleIdx="1" presStyleCnt="4">
        <dgm:presLayoutVars>
          <dgm:chMax val="0"/>
          <dgm:bulletEnabled val="1"/>
        </dgm:presLayoutVars>
      </dgm:prSet>
      <dgm:spPr/>
      <dgm:t>
        <a:bodyPr/>
        <a:lstStyle/>
        <a:p>
          <a:endParaRPr lang="es-CO"/>
        </a:p>
      </dgm:t>
    </dgm:pt>
    <dgm:pt modelId="{1A94E93F-E49C-4F1B-96A6-64E385209876}" type="pres">
      <dgm:prSet presAssocID="{514FC40C-A0D1-4A03-A3FA-34E4C2E0393E}" presName="childText" presStyleLbl="revTx" presStyleIdx="1" presStyleCnt="4">
        <dgm:presLayoutVars>
          <dgm:bulletEnabled val="1"/>
        </dgm:presLayoutVars>
      </dgm:prSet>
      <dgm:spPr/>
      <dgm:t>
        <a:bodyPr/>
        <a:lstStyle/>
        <a:p>
          <a:endParaRPr lang="es-CO"/>
        </a:p>
      </dgm:t>
    </dgm:pt>
    <dgm:pt modelId="{B7A3D540-0785-4FE4-982A-2F485218320E}" type="pres">
      <dgm:prSet presAssocID="{D2A914BF-D718-4FE8-A63E-A4E75EAAD13A}" presName="parentText" presStyleLbl="node1" presStyleIdx="2" presStyleCnt="4">
        <dgm:presLayoutVars>
          <dgm:chMax val="0"/>
          <dgm:bulletEnabled val="1"/>
        </dgm:presLayoutVars>
      </dgm:prSet>
      <dgm:spPr/>
      <dgm:t>
        <a:bodyPr/>
        <a:lstStyle/>
        <a:p>
          <a:endParaRPr lang="es-CO"/>
        </a:p>
      </dgm:t>
    </dgm:pt>
    <dgm:pt modelId="{D28F3A15-7D6B-4CF2-9A7E-542287D97B24}" type="pres">
      <dgm:prSet presAssocID="{D2A914BF-D718-4FE8-A63E-A4E75EAAD13A}" presName="childText" presStyleLbl="revTx" presStyleIdx="2" presStyleCnt="4">
        <dgm:presLayoutVars>
          <dgm:bulletEnabled val="1"/>
        </dgm:presLayoutVars>
      </dgm:prSet>
      <dgm:spPr/>
      <dgm:t>
        <a:bodyPr/>
        <a:lstStyle/>
        <a:p>
          <a:endParaRPr lang="es-CO"/>
        </a:p>
      </dgm:t>
    </dgm:pt>
    <dgm:pt modelId="{A61DC02D-B333-4478-92BF-58497347F4CE}" type="pres">
      <dgm:prSet presAssocID="{F5CE02F5-F04F-4E6F-B7AA-6115347BC594}" presName="parentText" presStyleLbl="node1" presStyleIdx="3" presStyleCnt="4">
        <dgm:presLayoutVars>
          <dgm:chMax val="0"/>
          <dgm:bulletEnabled val="1"/>
        </dgm:presLayoutVars>
      </dgm:prSet>
      <dgm:spPr/>
      <dgm:t>
        <a:bodyPr/>
        <a:lstStyle/>
        <a:p>
          <a:endParaRPr lang="en-US"/>
        </a:p>
      </dgm:t>
    </dgm:pt>
    <dgm:pt modelId="{E4E03C83-55BA-4637-839E-2DD1F0E2BB20}" type="pres">
      <dgm:prSet presAssocID="{F5CE02F5-F04F-4E6F-B7AA-6115347BC594}" presName="childText" presStyleLbl="revTx" presStyleIdx="3" presStyleCnt="4">
        <dgm:presLayoutVars>
          <dgm:bulletEnabled val="1"/>
        </dgm:presLayoutVars>
      </dgm:prSet>
      <dgm:spPr/>
      <dgm:t>
        <a:bodyPr/>
        <a:lstStyle/>
        <a:p>
          <a:endParaRPr lang="es-CO"/>
        </a:p>
      </dgm:t>
    </dgm:pt>
  </dgm:ptLst>
  <dgm:cxnLst>
    <dgm:cxn modelId="{084FD937-6E00-431D-80F1-38800707B5FB}" srcId="{6FEB6F18-8029-4447-BD53-97E53C5B19DC}" destId="{115218F9-199D-4879-AD1B-4408B8FE0580}" srcOrd="0" destOrd="0" parTransId="{DC0F0604-2E36-473F-849B-E3242B17A3F6}" sibTransId="{B725C0FD-D265-4407-85DD-E7BFCCEE5ED7}"/>
    <dgm:cxn modelId="{73D6E08B-EFE9-46C0-87C2-E6023C79F942}" type="presOf" srcId="{010A32FB-FF18-4DBC-A143-10F427F3CB00}" destId="{1A94E93F-E49C-4F1B-96A6-64E385209876}" srcOrd="0" destOrd="0" presId="urn:microsoft.com/office/officeart/2005/8/layout/vList2"/>
    <dgm:cxn modelId="{B93618B4-87AB-41EE-8913-0BBA9F567F1F}" type="presOf" srcId="{115218F9-199D-4879-AD1B-4408B8FE0580}" destId="{57E8982C-D5E8-446B-9E69-5903B673846C}" srcOrd="0" destOrd="0" presId="urn:microsoft.com/office/officeart/2005/8/layout/vList2"/>
    <dgm:cxn modelId="{FCC20A90-625C-4F74-8C76-0A4402226775}" type="presOf" srcId="{5FFDD658-58DF-40D5-9002-8C81E390AE9A}" destId="{57E8982C-D5E8-446B-9E69-5903B673846C}" srcOrd="0" destOrd="1" presId="urn:microsoft.com/office/officeart/2005/8/layout/vList2"/>
    <dgm:cxn modelId="{592EC6B9-EE27-4B22-8201-B77C4C6A2404}" srcId="{6FEB6F18-8029-4447-BD53-97E53C5B19DC}" destId="{5FFDD658-58DF-40D5-9002-8C81E390AE9A}" srcOrd="1" destOrd="0" parTransId="{8D069CFC-BE39-4A38-80E8-7958C83A47CF}" sibTransId="{C575547C-08BD-4103-B726-AD645FFFA9C8}"/>
    <dgm:cxn modelId="{137AEE79-2289-4295-80CF-8234D0C8B013}" type="presOf" srcId="{6FEB6F18-8029-4447-BD53-97E53C5B19DC}" destId="{5F99A84D-CE50-4DF5-81C5-397DE3F81100}" srcOrd="0" destOrd="0" presId="urn:microsoft.com/office/officeart/2005/8/layout/vList2"/>
    <dgm:cxn modelId="{B4ADA94F-908E-4C07-ACF8-F0733EB8A9BD}" type="presOf" srcId="{41E9C8C1-DD5A-44DE-8DA2-796FC89755B4}" destId="{E4E03C83-55BA-4637-839E-2DD1F0E2BB20}" srcOrd="0" destOrd="0" presId="urn:microsoft.com/office/officeart/2005/8/layout/vList2"/>
    <dgm:cxn modelId="{EBC24AE8-F43C-4C8C-B3C8-0EA185BDB740}" srcId="{A67BCD4D-5D58-4970-98C4-1E899DB330E7}" destId="{6FEB6F18-8029-4447-BD53-97E53C5B19DC}" srcOrd="0" destOrd="0" parTransId="{606F6B2B-3664-42A2-B7DD-20EC7B8C1998}" sibTransId="{20C2720D-0DCE-49F1-902B-AFB7FFCAEA06}"/>
    <dgm:cxn modelId="{03963468-4053-4AB9-84B9-5018A80144C5}" srcId="{D2A914BF-D718-4FE8-A63E-A4E75EAAD13A}" destId="{45BDC38C-E0D7-4969-BA88-BD186950CDCA}" srcOrd="0" destOrd="0" parTransId="{70B2A53B-28D6-4383-8DF3-AF73F4699CB5}" sibTransId="{75DFBC46-43DF-473C-B195-E4BC62904423}"/>
    <dgm:cxn modelId="{93C06794-1566-407C-B1B6-B5875814DC8E}" type="presOf" srcId="{D2A914BF-D718-4FE8-A63E-A4E75EAAD13A}" destId="{B7A3D540-0785-4FE4-982A-2F485218320E}" srcOrd="0" destOrd="0" presId="urn:microsoft.com/office/officeart/2005/8/layout/vList2"/>
    <dgm:cxn modelId="{5C547CF3-5E27-4EBE-87EE-2723C8CB6C88}" type="presOf" srcId="{A67BCD4D-5D58-4970-98C4-1E899DB330E7}" destId="{9C4910B5-A24F-4083-A92F-6C886F927203}" srcOrd="0" destOrd="0" presId="urn:microsoft.com/office/officeart/2005/8/layout/vList2"/>
    <dgm:cxn modelId="{DB1242CD-7948-4872-9795-A244CC94DBA9}" type="presOf" srcId="{F5CE02F5-F04F-4E6F-B7AA-6115347BC594}" destId="{A61DC02D-B333-4478-92BF-58497347F4CE}" srcOrd="0" destOrd="0" presId="urn:microsoft.com/office/officeart/2005/8/layout/vList2"/>
    <dgm:cxn modelId="{0AF43313-2D67-4809-A1DF-8EB59875EEDB}" type="presOf" srcId="{45BDC38C-E0D7-4969-BA88-BD186950CDCA}" destId="{D28F3A15-7D6B-4CF2-9A7E-542287D97B24}" srcOrd="0" destOrd="0" presId="urn:microsoft.com/office/officeart/2005/8/layout/vList2"/>
    <dgm:cxn modelId="{0DD7A8AB-C913-402C-A95C-96521D787A80}" srcId="{514FC40C-A0D1-4A03-A3FA-34E4C2E0393E}" destId="{010A32FB-FF18-4DBC-A143-10F427F3CB00}" srcOrd="0" destOrd="0" parTransId="{A0531023-BFF0-4489-A94C-0B6C26F10ECA}" sibTransId="{45FC5343-5511-47C8-950F-8BE72E1CBE4B}"/>
    <dgm:cxn modelId="{54EB39CA-F569-497B-B23A-4CEAFEFA29B3}" srcId="{A67BCD4D-5D58-4970-98C4-1E899DB330E7}" destId="{D2A914BF-D718-4FE8-A63E-A4E75EAAD13A}" srcOrd="2" destOrd="0" parTransId="{C96741B5-8EC4-4DA5-B87B-018F8D866E38}" sibTransId="{0D8ABDDE-A03A-4ECB-AFBA-FF20201E8CEF}"/>
    <dgm:cxn modelId="{7566D962-E06C-4161-920F-CB27E75AF13A}" srcId="{A67BCD4D-5D58-4970-98C4-1E899DB330E7}" destId="{F5CE02F5-F04F-4E6F-B7AA-6115347BC594}" srcOrd="3" destOrd="0" parTransId="{4E11D1D0-5CFA-42F9-AA87-2C80CD5CBE50}" sibTransId="{50E90879-C7B4-4E70-82B8-BF3E0AB2844E}"/>
    <dgm:cxn modelId="{C2CF987A-CAE5-4E07-B97D-88C62D5EE515}" type="presOf" srcId="{514FC40C-A0D1-4A03-A3FA-34E4C2E0393E}" destId="{A3EA1AFD-4F20-4C9B-9A40-A2AFA6C06BD3}" srcOrd="0" destOrd="0" presId="urn:microsoft.com/office/officeart/2005/8/layout/vList2"/>
    <dgm:cxn modelId="{6D608266-B147-4AC9-A0B8-C9DB690E6005}" srcId="{A67BCD4D-5D58-4970-98C4-1E899DB330E7}" destId="{514FC40C-A0D1-4A03-A3FA-34E4C2E0393E}" srcOrd="1" destOrd="0" parTransId="{D63C7F45-5EC3-4F1B-BB2A-236E8A3432DC}" sibTransId="{47EC99B5-51EA-4190-83C7-BC7EDC135080}"/>
    <dgm:cxn modelId="{0E2F434E-8BD0-4FFE-9313-9A9C6AF06E0F}" srcId="{F5CE02F5-F04F-4E6F-B7AA-6115347BC594}" destId="{41E9C8C1-DD5A-44DE-8DA2-796FC89755B4}" srcOrd="0" destOrd="0" parTransId="{040EF009-0208-4737-B9AC-E80989FFC966}" sibTransId="{F57A85C0-4510-4187-BCD0-905217086600}"/>
    <dgm:cxn modelId="{732F58F9-3F26-48A1-95DF-79E23323FD4C}" type="presParOf" srcId="{9C4910B5-A24F-4083-A92F-6C886F927203}" destId="{5F99A84D-CE50-4DF5-81C5-397DE3F81100}" srcOrd="0" destOrd="0" presId="urn:microsoft.com/office/officeart/2005/8/layout/vList2"/>
    <dgm:cxn modelId="{2E8B098C-A5E6-485E-8B81-090D18104D7E}" type="presParOf" srcId="{9C4910B5-A24F-4083-A92F-6C886F927203}" destId="{57E8982C-D5E8-446B-9E69-5903B673846C}" srcOrd="1" destOrd="0" presId="urn:microsoft.com/office/officeart/2005/8/layout/vList2"/>
    <dgm:cxn modelId="{26449A92-AC93-4706-AA80-B285E7887EFC}" type="presParOf" srcId="{9C4910B5-A24F-4083-A92F-6C886F927203}" destId="{A3EA1AFD-4F20-4C9B-9A40-A2AFA6C06BD3}" srcOrd="2" destOrd="0" presId="urn:microsoft.com/office/officeart/2005/8/layout/vList2"/>
    <dgm:cxn modelId="{562C9241-FD0D-4554-A565-40F1390CC456}" type="presParOf" srcId="{9C4910B5-A24F-4083-A92F-6C886F927203}" destId="{1A94E93F-E49C-4F1B-96A6-64E385209876}" srcOrd="3" destOrd="0" presId="urn:microsoft.com/office/officeart/2005/8/layout/vList2"/>
    <dgm:cxn modelId="{55D8AF2D-BE3B-4C87-8FAE-BB2C9C6D6BF8}" type="presParOf" srcId="{9C4910B5-A24F-4083-A92F-6C886F927203}" destId="{B7A3D540-0785-4FE4-982A-2F485218320E}" srcOrd="4" destOrd="0" presId="urn:microsoft.com/office/officeart/2005/8/layout/vList2"/>
    <dgm:cxn modelId="{FC53A4CC-0D76-4E91-B0EC-F9A225FBEAFB}" type="presParOf" srcId="{9C4910B5-A24F-4083-A92F-6C886F927203}" destId="{D28F3A15-7D6B-4CF2-9A7E-542287D97B24}" srcOrd="5" destOrd="0" presId="urn:microsoft.com/office/officeart/2005/8/layout/vList2"/>
    <dgm:cxn modelId="{1E16F73E-5EEC-452C-B924-5724EC73269C}" type="presParOf" srcId="{9C4910B5-A24F-4083-A92F-6C886F927203}" destId="{A61DC02D-B333-4478-92BF-58497347F4CE}" srcOrd="6" destOrd="0" presId="urn:microsoft.com/office/officeart/2005/8/layout/vList2"/>
    <dgm:cxn modelId="{F86414EE-3148-4EC2-9F78-0A8149E18EE8}" type="presParOf" srcId="{9C4910B5-A24F-4083-A92F-6C886F927203}" destId="{E4E03C83-55BA-4637-839E-2DD1F0E2BB20}" srcOrd="7" destOrd="0" presId="urn:microsoft.com/office/officeart/2005/8/layout/vList2"/>
  </dgm:cxnLst>
  <dgm:bg/>
  <dgm:whole/>
  <dgm:extLst>
    <a:ext uri="http://schemas.microsoft.com/office/drawing/2008/diagram">
      <dsp:dataModelExt xmlns:dsp="http://schemas.microsoft.com/office/drawing/2008/diagram" xmlns="" relId="rId257" minVer="http://schemas.openxmlformats.org/drawingml/2006/diagram"/>
    </a:ext>
  </dgm:extLst>
</dgm:dataModel>
</file>

<file path=word/diagrams/data42.xml><?xml version="1.0" encoding="utf-8"?>
<dgm:dataModel xmlns:dgm="http://schemas.openxmlformats.org/drawingml/2006/diagram" xmlns:a="http://schemas.openxmlformats.org/drawingml/2006/main">
  <dgm:ptLst>
    <dgm:pt modelId="{AFBE40C4-CA8B-4881-AB34-F50A53C5D3C0}" type="doc">
      <dgm:prSet loTypeId="urn:microsoft.com/office/officeart/2005/8/layout/radial3" loCatId="relationship" qsTypeId="urn:microsoft.com/office/officeart/2005/8/quickstyle/simple5" qsCatId="simple" csTypeId="urn:microsoft.com/office/officeart/2005/8/colors/accent0_1" csCatId="mainScheme" phldr="1"/>
      <dgm:spPr/>
      <dgm:t>
        <a:bodyPr/>
        <a:lstStyle/>
        <a:p>
          <a:endParaRPr lang="es-CO"/>
        </a:p>
      </dgm:t>
    </dgm:pt>
    <dgm:pt modelId="{5B55727E-3F4B-4EA1-8E8B-142F187D0C5C}">
      <dgm:prSet phldrT="[Texto]">
        <dgm:style>
          <a:lnRef idx="1">
            <a:schemeClr val="accent2"/>
          </a:lnRef>
          <a:fillRef idx="2">
            <a:schemeClr val="accent2"/>
          </a:fillRef>
          <a:effectRef idx="1">
            <a:schemeClr val="accent2"/>
          </a:effectRef>
          <a:fontRef idx="minor">
            <a:schemeClr val="dk1"/>
          </a:fontRef>
        </dgm:style>
      </dgm:prSet>
      <dgm:spPr/>
      <dgm:t>
        <a:bodyPr/>
        <a:lstStyle/>
        <a:p>
          <a:r>
            <a:rPr lang="es-CO"/>
            <a:t>V&amp;V SOFTWARE</a:t>
          </a:r>
        </a:p>
      </dgm:t>
    </dgm:pt>
    <dgm:pt modelId="{02D1DADC-B940-4F0E-9795-E56399DA7B3A}" type="parTrans" cxnId="{0BE44A84-5428-416A-AE28-57D71A855676}">
      <dgm:prSet/>
      <dgm:spPr/>
      <dgm:t>
        <a:bodyPr/>
        <a:lstStyle/>
        <a:p>
          <a:endParaRPr lang="es-CO"/>
        </a:p>
      </dgm:t>
    </dgm:pt>
    <dgm:pt modelId="{7417A162-7528-4F33-AFD0-8E83B54B6D26}" type="sibTrans" cxnId="{0BE44A84-5428-416A-AE28-57D71A855676}">
      <dgm:prSet/>
      <dgm:spPr/>
      <dgm:t>
        <a:bodyPr/>
        <a:lstStyle/>
        <a:p>
          <a:endParaRPr lang="es-CO"/>
        </a:p>
      </dgm:t>
    </dgm:pt>
    <dgm:pt modelId="{22780CC7-A818-446F-A9DB-A88E6EAE3A6B}">
      <dgm:prSet phldrT="[Texto]">
        <dgm:style>
          <a:lnRef idx="1">
            <a:schemeClr val="accent4"/>
          </a:lnRef>
          <a:fillRef idx="2">
            <a:schemeClr val="accent4"/>
          </a:fillRef>
          <a:effectRef idx="1">
            <a:schemeClr val="accent4"/>
          </a:effectRef>
          <a:fontRef idx="minor">
            <a:schemeClr val="dk1"/>
          </a:fontRef>
        </dgm:style>
      </dgm:prSet>
      <dgm:spPr/>
      <dgm:t>
        <a:bodyPr/>
        <a:lstStyle/>
        <a:p>
          <a:r>
            <a:rPr lang="es-CO"/>
            <a:t>Actividades y Mecanismos</a:t>
          </a:r>
        </a:p>
      </dgm:t>
    </dgm:pt>
    <dgm:pt modelId="{BD04AA9E-10FF-4960-8C1F-E3CC0C11CF68}" type="parTrans" cxnId="{AD41967B-DF09-4073-B0C1-356D142DF542}">
      <dgm:prSet/>
      <dgm:spPr/>
      <dgm:t>
        <a:bodyPr/>
        <a:lstStyle/>
        <a:p>
          <a:endParaRPr lang="es-CO"/>
        </a:p>
      </dgm:t>
    </dgm:pt>
    <dgm:pt modelId="{BBCEEC99-BD2E-4310-BADC-B1656D02F529}" type="sibTrans" cxnId="{AD41967B-DF09-4073-B0C1-356D142DF542}">
      <dgm:prSet/>
      <dgm:spPr/>
      <dgm:t>
        <a:bodyPr/>
        <a:lstStyle/>
        <a:p>
          <a:endParaRPr lang="es-CO"/>
        </a:p>
      </dgm:t>
    </dgm:pt>
    <dgm:pt modelId="{8D0F5039-8941-490F-86FC-745830815DEC}">
      <dgm:prSet phldrT="[Texto]">
        <dgm:style>
          <a:lnRef idx="1">
            <a:schemeClr val="accent3"/>
          </a:lnRef>
          <a:fillRef idx="2">
            <a:schemeClr val="accent3"/>
          </a:fillRef>
          <a:effectRef idx="1">
            <a:schemeClr val="accent3"/>
          </a:effectRef>
          <a:fontRef idx="minor">
            <a:schemeClr val="dk1"/>
          </a:fontRef>
        </dgm:style>
      </dgm:prSet>
      <dgm:spPr/>
      <dgm:t>
        <a:bodyPr/>
        <a:lstStyle/>
        <a:p>
          <a:r>
            <a:rPr lang="es-CO"/>
            <a:t>Factores</a:t>
          </a:r>
        </a:p>
      </dgm:t>
    </dgm:pt>
    <dgm:pt modelId="{8AF2AA8F-35A2-4036-9B51-BD1A87556667}" type="parTrans" cxnId="{EBDB461F-973B-4AEE-BA05-71C919341E30}">
      <dgm:prSet/>
      <dgm:spPr/>
      <dgm:t>
        <a:bodyPr/>
        <a:lstStyle/>
        <a:p>
          <a:endParaRPr lang="es-CO"/>
        </a:p>
      </dgm:t>
    </dgm:pt>
    <dgm:pt modelId="{FC5FF64F-01B0-4752-955B-75EE32D71885}" type="sibTrans" cxnId="{EBDB461F-973B-4AEE-BA05-71C919341E30}">
      <dgm:prSet/>
      <dgm:spPr/>
      <dgm:t>
        <a:bodyPr/>
        <a:lstStyle/>
        <a:p>
          <a:endParaRPr lang="es-CO"/>
        </a:p>
      </dgm:t>
    </dgm:pt>
    <dgm:pt modelId="{63B2FFF8-C0DF-460F-ADCE-40353E4FFB22}">
      <dgm:prSet phldrT="[Texto]">
        <dgm:style>
          <a:lnRef idx="1">
            <a:schemeClr val="accent5"/>
          </a:lnRef>
          <a:fillRef idx="2">
            <a:schemeClr val="accent5"/>
          </a:fillRef>
          <a:effectRef idx="1">
            <a:schemeClr val="accent5"/>
          </a:effectRef>
          <a:fontRef idx="minor">
            <a:schemeClr val="dk1"/>
          </a:fontRef>
        </dgm:style>
      </dgm:prSet>
      <dgm:spPr/>
      <dgm:t>
        <a:bodyPr/>
        <a:lstStyle/>
        <a:p>
          <a:r>
            <a:rPr lang="es-CO"/>
            <a:t>Entradas y Salidas</a:t>
          </a:r>
        </a:p>
      </dgm:t>
    </dgm:pt>
    <dgm:pt modelId="{26C4F585-BB96-47A1-B4FD-4468D6BFA04F}" type="parTrans" cxnId="{EF80CDAD-83DD-4946-B1E0-8639FE3A2281}">
      <dgm:prSet/>
      <dgm:spPr/>
      <dgm:t>
        <a:bodyPr/>
        <a:lstStyle/>
        <a:p>
          <a:endParaRPr lang="es-CO"/>
        </a:p>
      </dgm:t>
    </dgm:pt>
    <dgm:pt modelId="{4E274D8B-355A-4AFB-A421-C0ED6E33322B}" type="sibTrans" cxnId="{EF80CDAD-83DD-4946-B1E0-8639FE3A2281}">
      <dgm:prSet/>
      <dgm:spPr/>
      <dgm:t>
        <a:bodyPr/>
        <a:lstStyle/>
        <a:p>
          <a:endParaRPr lang="es-CO"/>
        </a:p>
      </dgm:t>
    </dgm:pt>
    <dgm:pt modelId="{08D67D29-8F9B-4909-B00A-6CFE92AF8437}">
      <dgm:prSet phldrT="[Texto]">
        <dgm:style>
          <a:lnRef idx="1">
            <a:schemeClr val="accent1"/>
          </a:lnRef>
          <a:fillRef idx="2">
            <a:schemeClr val="accent1"/>
          </a:fillRef>
          <a:effectRef idx="1">
            <a:schemeClr val="accent1"/>
          </a:effectRef>
          <a:fontRef idx="minor">
            <a:schemeClr val="dk1"/>
          </a:fontRef>
        </dgm:style>
      </dgm:prSet>
      <dgm:spPr/>
      <dgm:t>
        <a:bodyPr/>
        <a:lstStyle/>
        <a:p>
          <a:r>
            <a:rPr lang="es-CO"/>
            <a:t>Roles</a:t>
          </a:r>
        </a:p>
      </dgm:t>
    </dgm:pt>
    <dgm:pt modelId="{63694575-23F6-4FF0-91FC-8BDCA7F209A5}" type="parTrans" cxnId="{FC456FA4-5790-47EF-90DF-58ABF6AAF14A}">
      <dgm:prSet/>
      <dgm:spPr/>
      <dgm:t>
        <a:bodyPr/>
        <a:lstStyle/>
        <a:p>
          <a:endParaRPr lang="es-CO"/>
        </a:p>
      </dgm:t>
    </dgm:pt>
    <dgm:pt modelId="{6D7CC8C2-9918-456E-997A-818C1C578086}" type="sibTrans" cxnId="{FC456FA4-5790-47EF-90DF-58ABF6AAF14A}">
      <dgm:prSet/>
      <dgm:spPr/>
      <dgm:t>
        <a:bodyPr/>
        <a:lstStyle/>
        <a:p>
          <a:endParaRPr lang="es-CO"/>
        </a:p>
      </dgm:t>
    </dgm:pt>
    <dgm:pt modelId="{68CD9BA3-DF4B-479D-87AE-270A6781E9DE}" type="pres">
      <dgm:prSet presAssocID="{AFBE40C4-CA8B-4881-AB34-F50A53C5D3C0}" presName="composite" presStyleCnt="0">
        <dgm:presLayoutVars>
          <dgm:chMax val="1"/>
          <dgm:dir/>
          <dgm:resizeHandles val="exact"/>
        </dgm:presLayoutVars>
      </dgm:prSet>
      <dgm:spPr/>
      <dgm:t>
        <a:bodyPr/>
        <a:lstStyle/>
        <a:p>
          <a:endParaRPr lang="es-CO"/>
        </a:p>
      </dgm:t>
    </dgm:pt>
    <dgm:pt modelId="{893687A2-CE1A-40C4-A643-BDCB1531BF1E}" type="pres">
      <dgm:prSet presAssocID="{AFBE40C4-CA8B-4881-AB34-F50A53C5D3C0}" presName="radial" presStyleCnt="0">
        <dgm:presLayoutVars>
          <dgm:animLvl val="ctr"/>
        </dgm:presLayoutVars>
      </dgm:prSet>
      <dgm:spPr/>
      <dgm:t>
        <a:bodyPr/>
        <a:lstStyle/>
        <a:p>
          <a:endParaRPr lang="es-CO"/>
        </a:p>
      </dgm:t>
    </dgm:pt>
    <dgm:pt modelId="{1F94D579-676E-49F5-90B7-E3E5F8BF0276}" type="pres">
      <dgm:prSet presAssocID="{5B55727E-3F4B-4EA1-8E8B-142F187D0C5C}" presName="centerShape" presStyleLbl="vennNode1" presStyleIdx="0" presStyleCnt="5"/>
      <dgm:spPr/>
      <dgm:t>
        <a:bodyPr/>
        <a:lstStyle/>
        <a:p>
          <a:endParaRPr lang="es-CO"/>
        </a:p>
      </dgm:t>
    </dgm:pt>
    <dgm:pt modelId="{CEB13D83-23BB-469A-ADFF-3C68660E5201}" type="pres">
      <dgm:prSet presAssocID="{22780CC7-A818-446F-A9DB-A88E6EAE3A6B}" presName="node" presStyleLbl="vennNode1" presStyleIdx="1" presStyleCnt="5">
        <dgm:presLayoutVars>
          <dgm:bulletEnabled val="1"/>
        </dgm:presLayoutVars>
      </dgm:prSet>
      <dgm:spPr/>
      <dgm:t>
        <a:bodyPr/>
        <a:lstStyle/>
        <a:p>
          <a:endParaRPr lang="es-CO"/>
        </a:p>
      </dgm:t>
    </dgm:pt>
    <dgm:pt modelId="{657E35CA-B5E0-414A-8687-A7F2DB278DC7}" type="pres">
      <dgm:prSet presAssocID="{8D0F5039-8941-490F-86FC-745830815DEC}" presName="node" presStyleLbl="vennNode1" presStyleIdx="2" presStyleCnt="5">
        <dgm:presLayoutVars>
          <dgm:bulletEnabled val="1"/>
        </dgm:presLayoutVars>
      </dgm:prSet>
      <dgm:spPr/>
      <dgm:t>
        <a:bodyPr/>
        <a:lstStyle/>
        <a:p>
          <a:endParaRPr lang="es-CO"/>
        </a:p>
      </dgm:t>
    </dgm:pt>
    <dgm:pt modelId="{1C83D081-8924-4892-9B0F-0D1B302964C6}" type="pres">
      <dgm:prSet presAssocID="{63B2FFF8-C0DF-460F-ADCE-40353E4FFB22}" presName="node" presStyleLbl="vennNode1" presStyleIdx="3" presStyleCnt="5">
        <dgm:presLayoutVars>
          <dgm:bulletEnabled val="1"/>
        </dgm:presLayoutVars>
      </dgm:prSet>
      <dgm:spPr/>
      <dgm:t>
        <a:bodyPr/>
        <a:lstStyle/>
        <a:p>
          <a:endParaRPr lang="es-CO"/>
        </a:p>
      </dgm:t>
    </dgm:pt>
    <dgm:pt modelId="{1C3840F0-D116-4471-921B-E231EE4F1E81}" type="pres">
      <dgm:prSet presAssocID="{08D67D29-8F9B-4909-B00A-6CFE92AF8437}" presName="node" presStyleLbl="vennNode1" presStyleIdx="4" presStyleCnt="5">
        <dgm:presLayoutVars>
          <dgm:bulletEnabled val="1"/>
        </dgm:presLayoutVars>
      </dgm:prSet>
      <dgm:spPr/>
      <dgm:t>
        <a:bodyPr/>
        <a:lstStyle/>
        <a:p>
          <a:endParaRPr lang="es-CO"/>
        </a:p>
      </dgm:t>
    </dgm:pt>
  </dgm:ptLst>
  <dgm:cxnLst>
    <dgm:cxn modelId="{823F8BC6-6970-493D-96A6-BD022529F245}" type="presOf" srcId="{22780CC7-A818-446F-A9DB-A88E6EAE3A6B}" destId="{CEB13D83-23BB-469A-ADFF-3C68660E5201}" srcOrd="0" destOrd="0" presId="urn:microsoft.com/office/officeart/2005/8/layout/radial3"/>
    <dgm:cxn modelId="{EBDB461F-973B-4AEE-BA05-71C919341E30}" srcId="{5B55727E-3F4B-4EA1-8E8B-142F187D0C5C}" destId="{8D0F5039-8941-490F-86FC-745830815DEC}" srcOrd="1" destOrd="0" parTransId="{8AF2AA8F-35A2-4036-9B51-BD1A87556667}" sibTransId="{FC5FF64F-01B0-4752-955B-75EE32D71885}"/>
    <dgm:cxn modelId="{9F9D8529-62BC-4308-B3BA-B812063F25D3}" type="presOf" srcId="{5B55727E-3F4B-4EA1-8E8B-142F187D0C5C}" destId="{1F94D579-676E-49F5-90B7-E3E5F8BF0276}" srcOrd="0" destOrd="0" presId="urn:microsoft.com/office/officeart/2005/8/layout/radial3"/>
    <dgm:cxn modelId="{005780F4-1992-4FE1-9635-10472D380574}" type="presOf" srcId="{63B2FFF8-C0DF-460F-ADCE-40353E4FFB22}" destId="{1C83D081-8924-4892-9B0F-0D1B302964C6}" srcOrd="0" destOrd="0" presId="urn:microsoft.com/office/officeart/2005/8/layout/radial3"/>
    <dgm:cxn modelId="{EE79D839-E24B-4118-95D6-D06977CF230F}" type="presOf" srcId="{08D67D29-8F9B-4909-B00A-6CFE92AF8437}" destId="{1C3840F0-D116-4471-921B-E231EE4F1E81}" srcOrd="0" destOrd="0" presId="urn:microsoft.com/office/officeart/2005/8/layout/radial3"/>
    <dgm:cxn modelId="{C4C34CBA-C951-4DC6-AEF3-D08053131F7D}" type="presOf" srcId="{AFBE40C4-CA8B-4881-AB34-F50A53C5D3C0}" destId="{68CD9BA3-DF4B-479D-87AE-270A6781E9DE}" srcOrd="0" destOrd="0" presId="urn:microsoft.com/office/officeart/2005/8/layout/radial3"/>
    <dgm:cxn modelId="{FC456FA4-5790-47EF-90DF-58ABF6AAF14A}" srcId="{5B55727E-3F4B-4EA1-8E8B-142F187D0C5C}" destId="{08D67D29-8F9B-4909-B00A-6CFE92AF8437}" srcOrd="3" destOrd="0" parTransId="{63694575-23F6-4FF0-91FC-8BDCA7F209A5}" sibTransId="{6D7CC8C2-9918-456E-997A-818C1C578086}"/>
    <dgm:cxn modelId="{AD41967B-DF09-4073-B0C1-356D142DF542}" srcId="{5B55727E-3F4B-4EA1-8E8B-142F187D0C5C}" destId="{22780CC7-A818-446F-A9DB-A88E6EAE3A6B}" srcOrd="0" destOrd="0" parTransId="{BD04AA9E-10FF-4960-8C1F-E3CC0C11CF68}" sibTransId="{BBCEEC99-BD2E-4310-BADC-B1656D02F529}"/>
    <dgm:cxn modelId="{0BE44A84-5428-416A-AE28-57D71A855676}" srcId="{AFBE40C4-CA8B-4881-AB34-F50A53C5D3C0}" destId="{5B55727E-3F4B-4EA1-8E8B-142F187D0C5C}" srcOrd="0" destOrd="0" parTransId="{02D1DADC-B940-4F0E-9795-E56399DA7B3A}" sibTransId="{7417A162-7528-4F33-AFD0-8E83B54B6D26}"/>
    <dgm:cxn modelId="{F9F5C3CF-347C-4331-8B97-701C014E3B55}" type="presOf" srcId="{8D0F5039-8941-490F-86FC-745830815DEC}" destId="{657E35CA-B5E0-414A-8687-A7F2DB278DC7}" srcOrd="0" destOrd="0" presId="urn:microsoft.com/office/officeart/2005/8/layout/radial3"/>
    <dgm:cxn modelId="{EF80CDAD-83DD-4946-B1E0-8639FE3A2281}" srcId="{5B55727E-3F4B-4EA1-8E8B-142F187D0C5C}" destId="{63B2FFF8-C0DF-460F-ADCE-40353E4FFB22}" srcOrd="2" destOrd="0" parTransId="{26C4F585-BB96-47A1-B4FD-4468D6BFA04F}" sibTransId="{4E274D8B-355A-4AFB-A421-C0ED6E33322B}"/>
    <dgm:cxn modelId="{381E61DA-03EB-4507-AA35-464B995085FB}" type="presParOf" srcId="{68CD9BA3-DF4B-479D-87AE-270A6781E9DE}" destId="{893687A2-CE1A-40C4-A643-BDCB1531BF1E}" srcOrd="0" destOrd="0" presId="urn:microsoft.com/office/officeart/2005/8/layout/radial3"/>
    <dgm:cxn modelId="{5D832B2D-91EC-4AD8-A0CA-C29069277B41}" type="presParOf" srcId="{893687A2-CE1A-40C4-A643-BDCB1531BF1E}" destId="{1F94D579-676E-49F5-90B7-E3E5F8BF0276}" srcOrd="0" destOrd="0" presId="urn:microsoft.com/office/officeart/2005/8/layout/radial3"/>
    <dgm:cxn modelId="{85BD7A70-6EC0-4433-9A8C-A7D3EA287289}" type="presParOf" srcId="{893687A2-CE1A-40C4-A643-BDCB1531BF1E}" destId="{CEB13D83-23BB-469A-ADFF-3C68660E5201}" srcOrd="1" destOrd="0" presId="urn:microsoft.com/office/officeart/2005/8/layout/radial3"/>
    <dgm:cxn modelId="{D1A15467-4880-430C-9F50-EF8ADAAED128}" type="presParOf" srcId="{893687A2-CE1A-40C4-A643-BDCB1531BF1E}" destId="{657E35CA-B5E0-414A-8687-A7F2DB278DC7}" srcOrd="2" destOrd="0" presId="urn:microsoft.com/office/officeart/2005/8/layout/radial3"/>
    <dgm:cxn modelId="{F91FBE9B-A5F9-471D-9684-6A5021F97B7A}" type="presParOf" srcId="{893687A2-CE1A-40C4-A643-BDCB1531BF1E}" destId="{1C83D081-8924-4892-9B0F-0D1B302964C6}" srcOrd="3" destOrd="0" presId="urn:microsoft.com/office/officeart/2005/8/layout/radial3"/>
    <dgm:cxn modelId="{9EA612D5-D1FB-4369-88B1-1FFD0F359D8D}" type="presParOf" srcId="{893687A2-CE1A-40C4-A643-BDCB1531BF1E}" destId="{1C3840F0-D116-4471-921B-E231EE4F1E81}" srcOrd="4" destOrd="0" presId="urn:microsoft.com/office/officeart/2005/8/layout/radial3"/>
  </dgm:cxnLst>
  <dgm:bg/>
  <dgm:whole/>
  <dgm:extLst>
    <a:ext uri="http://schemas.microsoft.com/office/drawing/2008/diagram">
      <dsp:dataModelExt xmlns:dsp="http://schemas.microsoft.com/office/drawing/2008/diagram" xmlns="" relId="rId263" minVer="http://schemas.openxmlformats.org/drawingml/2006/diagram"/>
    </a:ext>
  </dgm:extLst>
</dgm:dataModel>
</file>

<file path=word/diagrams/data43.xml><?xml version="1.0" encoding="utf-8"?>
<dgm:dataModel xmlns:dgm="http://schemas.openxmlformats.org/drawingml/2006/diagram" xmlns:a="http://schemas.openxmlformats.org/drawingml/2006/main">
  <dgm:ptLst>
    <dgm:pt modelId="{7EA97FF2-6091-4EA0-B50B-2BAD15548F1A}" type="doc">
      <dgm:prSet loTypeId="urn:microsoft.com/office/officeart/2005/8/layout/funnel1" loCatId="relationship" qsTypeId="urn:microsoft.com/office/officeart/2005/8/quickstyle/3d1" qsCatId="3D" csTypeId="urn:microsoft.com/office/officeart/2005/8/colors/accent1_2" csCatId="accent1" phldr="1"/>
      <dgm:spPr/>
      <dgm:t>
        <a:bodyPr/>
        <a:lstStyle/>
        <a:p>
          <a:endParaRPr lang="es-CO"/>
        </a:p>
      </dgm:t>
    </dgm:pt>
    <dgm:pt modelId="{97ED5B5F-A03C-44E8-85C3-FD560FE9E87B}">
      <dgm:prSet phldrT="[Texto]" custT="1"/>
      <dgm:spPr/>
      <dgm:t>
        <a:bodyPr/>
        <a:lstStyle/>
        <a:p>
          <a:r>
            <a:rPr lang="es-CO" sz="1000"/>
            <a:t>Hardware</a:t>
          </a:r>
        </a:p>
      </dgm:t>
    </dgm:pt>
    <dgm:pt modelId="{CC89FC2F-6115-4FF1-93F1-C675AB7E9E6E}" type="parTrans" cxnId="{33DBEE41-5F05-41DC-A71A-62620CEA074D}">
      <dgm:prSet/>
      <dgm:spPr/>
      <dgm:t>
        <a:bodyPr/>
        <a:lstStyle/>
        <a:p>
          <a:endParaRPr lang="es-CO"/>
        </a:p>
      </dgm:t>
    </dgm:pt>
    <dgm:pt modelId="{DC3F1C03-DF7B-436A-A253-457CA3C59BC0}" type="sibTrans" cxnId="{33DBEE41-5F05-41DC-A71A-62620CEA074D}">
      <dgm:prSet/>
      <dgm:spPr/>
      <dgm:t>
        <a:bodyPr/>
        <a:lstStyle/>
        <a:p>
          <a:endParaRPr lang="es-CO"/>
        </a:p>
      </dgm:t>
    </dgm:pt>
    <dgm:pt modelId="{26565DF6-60FF-4D09-8740-1CF39AC8DF18}">
      <dgm:prSet phldrT="[Texto]" custT="1"/>
      <dgm:spPr/>
      <dgm:t>
        <a:bodyPr/>
        <a:lstStyle/>
        <a:p>
          <a:r>
            <a:rPr lang="es-CO" sz="1000"/>
            <a:t>Software</a:t>
          </a:r>
        </a:p>
      </dgm:t>
    </dgm:pt>
    <dgm:pt modelId="{9595AC3A-4A44-420F-8D70-BFF6CFB29F7E}" type="parTrans" cxnId="{19644F92-CC42-4771-B719-8776C606742B}">
      <dgm:prSet/>
      <dgm:spPr/>
      <dgm:t>
        <a:bodyPr/>
        <a:lstStyle/>
        <a:p>
          <a:endParaRPr lang="es-CO"/>
        </a:p>
      </dgm:t>
    </dgm:pt>
    <dgm:pt modelId="{CBA9ECD6-09E1-4DA6-8F54-EF4F292F815E}" type="sibTrans" cxnId="{19644F92-CC42-4771-B719-8776C606742B}">
      <dgm:prSet/>
      <dgm:spPr/>
      <dgm:t>
        <a:bodyPr/>
        <a:lstStyle/>
        <a:p>
          <a:endParaRPr lang="es-CO"/>
        </a:p>
      </dgm:t>
    </dgm:pt>
    <dgm:pt modelId="{6D3AC5C6-1885-4D36-BBE7-AB05A6DCB178}">
      <dgm:prSet phldrT="[Texto]"/>
      <dgm:spPr/>
      <dgm:t>
        <a:bodyPr/>
        <a:lstStyle/>
        <a:p>
          <a:r>
            <a:rPr lang="es-CO"/>
            <a:t>Instalaciones e infraestructura</a:t>
          </a:r>
        </a:p>
      </dgm:t>
    </dgm:pt>
    <dgm:pt modelId="{235B1906-E4E0-4E97-8D25-9A9055F3FDFF}" type="parTrans" cxnId="{00684286-D66F-4EC5-B05E-87BEC54C00B3}">
      <dgm:prSet/>
      <dgm:spPr/>
      <dgm:t>
        <a:bodyPr/>
        <a:lstStyle/>
        <a:p>
          <a:endParaRPr lang="es-CO"/>
        </a:p>
      </dgm:t>
    </dgm:pt>
    <dgm:pt modelId="{28648841-4FA8-49EF-9A53-75A73C513AE5}" type="sibTrans" cxnId="{00684286-D66F-4EC5-B05E-87BEC54C00B3}">
      <dgm:prSet/>
      <dgm:spPr/>
      <dgm:t>
        <a:bodyPr/>
        <a:lstStyle/>
        <a:p>
          <a:endParaRPr lang="es-CO"/>
        </a:p>
      </dgm:t>
    </dgm:pt>
    <dgm:pt modelId="{3042C6B4-24A6-46F9-9490-C0D65BE42C71}">
      <dgm:prSet phldrT="[Texto]"/>
      <dgm:spPr/>
      <dgm:t>
        <a:bodyPr/>
        <a:lstStyle/>
        <a:p>
          <a:r>
            <a:rPr lang="es-CO"/>
            <a:t>V&amp;V</a:t>
          </a:r>
        </a:p>
      </dgm:t>
    </dgm:pt>
    <dgm:pt modelId="{749ED6E4-478F-4088-A3AC-D4FEF09CC890}" type="parTrans" cxnId="{7AF5410C-F439-4C95-BDB6-F7BF1775E7C1}">
      <dgm:prSet/>
      <dgm:spPr/>
      <dgm:t>
        <a:bodyPr/>
        <a:lstStyle/>
        <a:p>
          <a:endParaRPr lang="es-CO"/>
        </a:p>
      </dgm:t>
    </dgm:pt>
    <dgm:pt modelId="{B60FC232-8E38-48AC-993A-ED27DDC1FB5E}" type="sibTrans" cxnId="{7AF5410C-F439-4C95-BDB6-F7BF1775E7C1}">
      <dgm:prSet/>
      <dgm:spPr/>
      <dgm:t>
        <a:bodyPr/>
        <a:lstStyle/>
        <a:p>
          <a:endParaRPr lang="es-CO"/>
        </a:p>
      </dgm:t>
    </dgm:pt>
    <dgm:pt modelId="{94BAB542-8826-4F20-A070-DC847F2CCBEC}" type="pres">
      <dgm:prSet presAssocID="{7EA97FF2-6091-4EA0-B50B-2BAD15548F1A}" presName="Name0" presStyleCnt="0">
        <dgm:presLayoutVars>
          <dgm:chMax val="4"/>
          <dgm:resizeHandles val="exact"/>
        </dgm:presLayoutVars>
      </dgm:prSet>
      <dgm:spPr/>
      <dgm:t>
        <a:bodyPr/>
        <a:lstStyle/>
        <a:p>
          <a:endParaRPr lang="es-CO"/>
        </a:p>
      </dgm:t>
    </dgm:pt>
    <dgm:pt modelId="{BB3641F9-03B2-4B5E-819E-70AC06C760DC}" type="pres">
      <dgm:prSet presAssocID="{7EA97FF2-6091-4EA0-B50B-2BAD15548F1A}" presName="ellipse" presStyleLbl="trBgShp" presStyleIdx="0" presStyleCnt="1"/>
      <dgm:spPr/>
    </dgm:pt>
    <dgm:pt modelId="{B41F51CD-8D6C-45DE-A002-58CC5CADB8E2}" type="pres">
      <dgm:prSet presAssocID="{7EA97FF2-6091-4EA0-B50B-2BAD15548F1A}" presName="arrow1" presStyleLbl="fgShp" presStyleIdx="0" presStyleCnt="1"/>
      <dgm:spPr/>
    </dgm:pt>
    <dgm:pt modelId="{51D8D667-E256-4B05-8C27-6646B61E8BC7}" type="pres">
      <dgm:prSet presAssocID="{7EA97FF2-6091-4EA0-B50B-2BAD15548F1A}" presName="rectangle" presStyleLbl="revTx" presStyleIdx="0" presStyleCnt="1">
        <dgm:presLayoutVars>
          <dgm:bulletEnabled val="1"/>
        </dgm:presLayoutVars>
      </dgm:prSet>
      <dgm:spPr/>
      <dgm:t>
        <a:bodyPr/>
        <a:lstStyle/>
        <a:p>
          <a:endParaRPr lang="es-CO"/>
        </a:p>
      </dgm:t>
    </dgm:pt>
    <dgm:pt modelId="{1CF53B01-34E8-48BD-965A-55FB0E3E7346}" type="pres">
      <dgm:prSet presAssocID="{26565DF6-60FF-4D09-8740-1CF39AC8DF18}" presName="item1" presStyleLbl="node1" presStyleIdx="0" presStyleCnt="3">
        <dgm:presLayoutVars>
          <dgm:bulletEnabled val="1"/>
        </dgm:presLayoutVars>
      </dgm:prSet>
      <dgm:spPr/>
      <dgm:t>
        <a:bodyPr/>
        <a:lstStyle/>
        <a:p>
          <a:endParaRPr lang="es-CO"/>
        </a:p>
      </dgm:t>
    </dgm:pt>
    <dgm:pt modelId="{6ED362D1-55C6-4B81-9B6F-46C7F0EBFA2D}" type="pres">
      <dgm:prSet presAssocID="{6D3AC5C6-1885-4D36-BBE7-AB05A6DCB178}" presName="item2" presStyleLbl="node1" presStyleIdx="1" presStyleCnt="3">
        <dgm:presLayoutVars>
          <dgm:bulletEnabled val="1"/>
        </dgm:presLayoutVars>
      </dgm:prSet>
      <dgm:spPr/>
      <dgm:t>
        <a:bodyPr/>
        <a:lstStyle/>
        <a:p>
          <a:endParaRPr lang="es-CO"/>
        </a:p>
      </dgm:t>
    </dgm:pt>
    <dgm:pt modelId="{F7DA9D67-5107-4F37-B60C-0E224B5160C2}" type="pres">
      <dgm:prSet presAssocID="{3042C6B4-24A6-46F9-9490-C0D65BE42C71}" presName="item3" presStyleLbl="node1" presStyleIdx="2" presStyleCnt="3">
        <dgm:presLayoutVars>
          <dgm:bulletEnabled val="1"/>
        </dgm:presLayoutVars>
      </dgm:prSet>
      <dgm:spPr/>
      <dgm:t>
        <a:bodyPr/>
        <a:lstStyle/>
        <a:p>
          <a:endParaRPr lang="es-CO"/>
        </a:p>
      </dgm:t>
    </dgm:pt>
    <dgm:pt modelId="{839E0DBC-FBF6-4D7F-875E-641A9D74789B}" type="pres">
      <dgm:prSet presAssocID="{7EA97FF2-6091-4EA0-B50B-2BAD15548F1A}" presName="funnel" presStyleLbl="trAlignAcc1" presStyleIdx="0" presStyleCnt="1"/>
      <dgm:spPr/>
    </dgm:pt>
  </dgm:ptLst>
  <dgm:cxnLst>
    <dgm:cxn modelId="{7AF5410C-F439-4C95-BDB6-F7BF1775E7C1}" srcId="{7EA97FF2-6091-4EA0-B50B-2BAD15548F1A}" destId="{3042C6B4-24A6-46F9-9490-C0D65BE42C71}" srcOrd="3" destOrd="0" parTransId="{749ED6E4-478F-4088-A3AC-D4FEF09CC890}" sibTransId="{B60FC232-8E38-48AC-993A-ED27DDC1FB5E}"/>
    <dgm:cxn modelId="{19644F92-CC42-4771-B719-8776C606742B}" srcId="{7EA97FF2-6091-4EA0-B50B-2BAD15548F1A}" destId="{26565DF6-60FF-4D09-8740-1CF39AC8DF18}" srcOrd="1" destOrd="0" parTransId="{9595AC3A-4A44-420F-8D70-BFF6CFB29F7E}" sibTransId="{CBA9ECD6-09E1-4DA6-8F54-EF4F292F815E}"/>
    <dgm:cxn modelId="{00684286-D66F-4EC5-B05E-87BEC54C00B3}" srcId="{7EA97FF2-6091-4EA0-B50B-2BAD15548F1A}" destId="{6D3AC5C6-1885-4D36-BBE7-AB05A6DCB178}" srcOrd="2" destOrd="0" parTransId="{235B1906-E4E0-4E97-8D25-9A9055F3FDFF}" sibTransId="{28648841-4FA8-49EF-9A53-75A73C513AE5}"/>
    <dgm:cxn modelId="{D482CD11-9E60-4D56-9610-479BCC553E04}" type="presOf" srcId="{97ED5B5F-A03C-44E8-85C3-FD560FE9E87B}" destId="{F7DA9D67-5107-4F37-B60C-0E224B5160C2}" srcOrd="0" destOrd="0" presId="urn:microsoft.com/office/officeart/2005/8/layout/funnel1"/>
    <dgm:cxn modelId="{82365F1A-4373-4367-A4CB-AAED691BBB52}" type="presOf" srcId="{3042C6B4-24A6-46F9-9490-C0D65BE42C71}" destId="{51D8D667-E256-4B05-8C27-6646B61E8BC7}" srcOrd="0" destOrd="0" presId="urn:microsoft.com/office/officeart/2005/8/layout/funnel1"/>
    <dgm:cxn modelId="{33DBEE41-5F05-41DC-A71A-62620CEA074D}" srcId="{7EA97FF2-6091-4EA0-B50B-2BAD15548F1A}" destId="{97ED5B5F-A03C-44E8-85C3-FD560FE9E87B}" srcOrd="0" destOrd="0" parTransId="{CC89FC2F-6115-4FF1-93F1-C675AB7E9E6E}" sibTransId="{DC3F1C03-DF7B-436A-A253-457CA3C59BC0}"/>
    <dgm:cxn modelId="{85052794-20B0-4116-9D51-BE05CFF731FA}" type="presOf" srcId="{7EA97FF2-6091-4EA0-B50B-2BAD15548F1A}" destId="{94BAB542-8826-4F20-A070-DC847F2CCBEC}" srcOrd="0" destOrd="0" presId="urn:microsoft.com/office/officeart/2005/8/layout/funnel1"/>
    <dgm:cxn modelId="{C85B973B-270E-423D-8D91-CF53E0CC9E37}" type="presOf" srcId="{26565DF6-60FF-4D09-8740-1CF39AC8DF18}" destId="{6ED362D1-55C6-4B81-9B6F-46C7F0EBFA2D}" srcOrd="0" destOrd="0" presId="urn:microsoft.com/office/officeart/2005/8/layout/funnel1"/>
    <dgm:cxn modelId="{5239CC50-3F43-41F2-A0F2-E56A5D693B3E}" type="presOf" srcId="{6D3AC5C6-1885-4D36-BBE7-AB05A6DCB178}" destId="{1CF53B01-34E8-48BD-965A-55FB0E3E7346}" srcOrd="0" destOrd="0" presId="urn:microsoft.com/office/officeart/2005/8/layout/funnel1"/>
    <dgm:cxn modelId="{B4CC1EAA-032E-4444-AC29-7EC7E2355FD7}" type="presParOf" srcId="{94BAB542-8826-4F20-A070-DC847F2CCBEC}" destId="{BB3641F9-03B2-4B5E-819E-70AC06C760DC}" srcOrd="0" destOrd="0" presId="urn:microsoft.com/office/officeart/2005/8/layout/funnel1"/>
    <dgm:cxn modelId="{D4BB7A99-3F70-4699-898E-2B8CA5DFE161}" type="presParOf" srcId="{94BAB542-8826-4F20-A070-DC847F2CCBEC}" destId="{B41F51CD-8D6C-45DE-A002-58CC5CADB8E2}" srcOrd="1" destOrd="0" presId="urn:microsoft.com/office/officeart/2005/8/layout/funnel1"/>
    <dgm:cxn modelId="{2E32039A-DCAD-41D1-9FC1-0EE66D3110FF}" type="presParOf" srcId="{94BAB542-8826-4F20-A070-DC847F2CCBEC}" destId="{51D8D667-E256-4B05-8C27-6646B61E8BC7}" srcOrd="2" destOrd="0" presId="urn:microsoft.com/office/officeart/2005/8/layout/funnel1"/>
    <dgm:cxn modelId="{58633845-94E6-4F29-8D70-B7ED6993C03B}" type="presParOf" srcId="{94BAB542-8826-4F20-A070-DC847F2CCBEC}" destId="{1CF53B01-34E8-48BD-965A-55FB0E3E7346}" srcOrd="3" destOrd="0" presId="urn:microsoft.com/office/officeart/2005/8/layout/funnel1"/>
    <dgm:cxn modelId="{1A1C7DDC-F85F-4D9F-91A2-DB5D5EDF7278}" type="presParOf" srcId="{94BAB542-8826-4F20-A070-DC847F2CCBEC}" destId="{6ED362D1-55C6-4B81-9B6F-46C7F0EBFA2D}" srcOrd="4" destOrd="0" presId="urn:microsoft.com/office/officeart/2005/8/layout/funnel1"/>
    <dgm:cxn modelId="{873D9985-86F8-40A3-B399-B9EB42379172}" type="presParOf" srcId="{94BAB542-8826-4F20-A070-DC847F2CCBEC}" destId="{F7DA9D67-5107-4F37-B60C-0E224B5160C2}" srcOrd="5" destOrd="0" presId="urn:microsoft.com/office/officeart/2005/8/layout/funnel1"/>
    <dgm:cxn modelId="{F0EFF1E2-E59C-47E4-82CC-E36DD9A62A1F}" type="presParOf" srcId="{94BAB542-8826-4F20-A070-DC847F2CCBEC}" destId="{839E0DBC-FBF6-4D7F-875E-641A9D74789B}" srcOrd="6" destOrd="0" presId="urn:microsoft.com/office/officeart/2005/8/layout/funnel1"/>
  </dgm:cxnLst>
  <dgm:bg/>
  <dgm:whole/>
  <dgm:extLst>
    <a:ext uri="http://schemas.microsoft.com/office/drawing/2008/diagram">
      <dsp:dataModelExt xmlns:dsp="http://schemas.microsoft.com/office/drawing/2008/diagram" xmlns="" relId="rId268" minVer="http://schemas.openxmlformats.org/drawingml/2006/diagram"/>
    </a:ext>
  </dgm:extLst>
</dgm:dataModel>
</file>

<file path=word/diagrams/data44.xml><?xml version="1.0" encoding="utf-8"?>
<dgm:dataModel xmlns:dgm="http://schemas.openxmlformats.org/drawingml/2006/diagram" xmlns:a="http://schemas.openxmlformats.org/drawingml/2006/main">
  <dgm:ptLst>
    <dgm:pt modelId="{E18D36F3-4B5F-4EEF-9679-4F7BEBB2BD17}" type="doc">
      <dgm:prSet loTypeId="urn:microsoft.com/office/officeart/2005/8/layout/cycle3" loCatId="cycle" qsTypeId="urn:microsoft.com/office/officeart/2005/8/quickstyle/3d6" qsCatId="3D" csTypeId="urn:microsoft.com/office/officeart/2005/8/colors/accent1_2" csCatId="accent1" phldr="1"/>
      <dgm:spPr/>
      <dgm:t>
        <a:bodyPr/>
        <a:lstStyle/>
        <a:p>
          <a:endParaRPr lang="es-CO"/>
        </a:p>
      </dgm:t>
    </dgm:pt>
    <dgm:pt modelId="{68DB601C-9CE2-4C2D-AF27-0F98F305606B}">
      <dgm:prSet phldrT="[Texto]"/>
      <dgm:spPr/>
      <dgm:t>
        <a:bodyPr/>
        <a:lstStyle/>
        <a:p>
          <a:r>
            <a:rPr lang="es-CO"/>
            <a:t>Producto de Alimnova</a:t>
          </a:r>
          <a:r>
            <a:rPr lang="es-CO">
              <a:latin typeface="Calibri"/>
              <a:cs typeface="Calibri"/>
            </a:rPr>
            <a:t>®</a:t>
          </a:r>
          <a:endParaRPr lang="es-CO"/>
        </a:p>
      </dgm:t>
    </dgm:pt>
    <dgm:pt modelId="{2034B903-0944-477E-A8C2-D47214147B22}" type="parTrans" cxnId="{47184E9B-5C80-4CA4-BFF9-15DCB2AD878C}">
      <dgm:prSet/>
      <dgm:spPr/>
      <dgm:t>
        <a:bodyPr/>
        <a:lstStyle/>
        <a:p>
          <a:endParaRPr lang="es-CO"/>
        </a:p>
      </dgm:t>
    </dgm:pt>
    <dgm:pt modelId="{0D700D48-E88D-46DF-81CF-3122BB4C17CF}" type="sibTrans" cxnId="{47184E9B-5C80-4CA4-BFF9-15DCB2AD878C}">
      <dgm:prSet/>
      <dgm:spPr/>
      <dgm:t>
        <a:bodyPr/>
        <a:lstStyle/>
        <a:p>
          <a:endParaRPr lang="es-CO"/>
        </a:p>
      </dgm:t>
    </dgm:pt>
    <dgm:pt modelId="{53708D14-25E4-4D60-A7BE-E7D01B0CEFF6}">
      <dgm:prSet phldrT="[Texto]"/>
      <dgm:spPr/>
      <dgm:t>
        <a:bodyPr/>
        <a:lstStyle/>
        <a:p>
          <a:r>
            <a:rPr lang="es-CO"/>
            <a:t>Salidas</a:t>
          </a:r>
        </a:p>
      </dgm:t>
    </dgm:pt>
    <dgm:pt modelId="{B8578C2F-7677-4EE3-89CD-C87F9C84CEDB}" type="parTrans" cxnId="{914A27CC-149D-480E-9D85-434A6F6EDD2C}">
      <dgm:prSet/>
      <dgm:spPr/>
      <dgm:t>
        <a:bodyPr/>
        <a:lstStyle/>
        <a:p>
          <a:endParaRPr lang="es-CO"/>
        </a:p>
      </dgm:t>
    </dgm:pt>
    <dgm:pt modelId="{B8681555-9DFE-4F1C-A30E-8B178385660A}" type="sibTrans" cxnId="{914A27CC-149D-480E-9D85-434A6F6EDD2C}">
      <dgm:prSet/>
      <dgm:spPr/>
      <dgm:t>
        <a:bodyPr/>
        <a:lstStyle/>
        <a:p>
          <a:endParaRPr lang="es-CO"/>
        </a:p>
      </dgm:t>
    </dgm:pt>
    <dgm:pt modelId="{36AE7A44-9120-4183-9716-8625D9221F4D}">
      <dgm:prSet phldrT="[Texto]"/>
      <dgm:spPr/>
      <dgm:t>
        <a:bodyPr/>
        <a:lstStyle/>
        <a:p>
          <a:r>
            <a:rPr lang="es-CO"/>
            <a:t>V&amp;V</a:t>
          </a:r>
        </a:p>
      </dgm:t>
    </dgm:pt>
    <dgm:pt modelId="{7C700929-3C03-4289-8762-113CCAE8F29C}" type="parTrans" cxnId="{40DC711C-EB50-45A2-AB6C-93DA3DD0A084}">
      <dgm:prSet/>
      <dgm:spPr/>
      <dgm:t>
        <a:bodyPr/>
        <a:lstStyle/>
        <a:p>
          <a:endParaRPr lang="es-CO"/>
        </a:p>
      </dgm:t>
    </dgm:pt>
    <dgm:pt modelId="{DA46D276-BA12-4290-8A9D-87245266E565}" type="sibTrans" cxnId="{40DC711C-EB50-45A2-AB6C-93DA3DD0A084}">
      <dgm:prSet/>
      <dgm:spPr/>
      <dgm:t>
        <a:bodyPr/>
        <a:lstStyle/>
        <a:p>
          <a:endParaRPr lang="es-CO"/>
        </a:p>
      </dgm:t>
    </dgm:pt>
    <dgm:pt modelId="{1903C139-1F86-4FB5-BD1B-D5615AC51E9A}">
      <dgm:prSet phldrT="[Texto]"/>
      <dgm:spPr/>
      <dgm:t>
        <a:bodyPr/>
        <a:lstStyle/>
        <a:p>
          <a:r>
            <a:rPr lang="es-CO"/>
            <a:t>Entradas</a:t>
          </a:r>
        </a:p>
      </dgm:t>
    </dgm:pt>
    <dgm:pt modelId="{D6EBB416-BACA-499F-9835-1817B590D0CF}" type="parTrans" cxnId="{01DD5339-6865-4B8B-AB32-497BC7082F36}">
      <dgm:prSet/>
      <dgm:spPr/>
      <dgm:t>
        <a:bodyPr/>
        <a:lstStyle/>
        <a:p>
          <a:endParaRPr lang="es-CO"/>
        </a:p>
      </dgm:t>
    </dgm:pt>
    <dgm:pt modelId="{CA9D0412-6E6B-44D8-9979-283D7F081BE8}" type="sibTrans" cxnId="{01DD5339-6865-4B8B-AB32-497BC7082F36}">
      <dgm:prSet/>
      <dgm:spPr/>
      <dgm:t>
        <a:bodyPr/>
        <a:lstStyle/>
        <a:p>
          <a:endParaRPr lang="es-CO"/>
        </a:p>
      </dgm:t>
    </dgm:pt>
    <dgm:pt modelId="{FFA34417-5A4D-4258-B903-E88F11F052BC}">
      <dgm:prSet phldrT="[Texto]"/>
      <dgm:spPr/>
      <dgm:t>
        <a:bodyPr/>
        <a:lstStyle/>
        <a:p>
          <a:r>
            <a:rPr lang="es-CO"/>
            <a:t>Corrección</a:t>
          </a:r>
        </a:p>
      </dgm:t>
    </dgm:pt>
    <dgm:pt modelId="{638D8235-31B0-4329-8EA2-B9469B44A3B3}" type="parTrans" cxnId="{41E1D5FC-8870-4371-A69B-B9B89FF86E04}">
      <dgm:prSet/>
      <dgm:spPr/>
      <dgm:t>
        <a:bodyPr/>
        <a:lstStyle/>
        <a:p>
          <a:endParaRPr lang="es-CO"/>
        </a:p>
      </dgm:t>
    </dgm:pt>
    <dgm:pt modelId="{A74EA2EB-5A37-43FF-B9FC-6A0AEBEE5D4E}" type="sibTrans" cxnId="{41E1D5FC-8870-4371-A69B-B9B89FF86E04}">
      <dgm:prSet/>
      <dgm:spPr/>
      <dgm:t>
        <a:bodyPr/>
        <a:lstStyle/>
        <a:p>
          <a:endParaRPr lang="es-CO"/>
        </a:p>
      </dgm:t>
    </dgm:pt>
    <dgm:pt modelId="{13DC2068-240A-4D8D-A993-8328AB2E5323}" type="pres">
      <dgm:prSet presAssocID="{E18D36F3-4B5F-4EEF-9679-4F7BEBB2BD17}" presName="Name0" presStyleCnt="0">
        <dgm:presLayoutVars>
          <dgm:dir/>
          <dgm:resizeHandles val="exact"/>
        </dgm:presLayoutVars>
      </dgm:prSet>
      <dgm:spPr/>
      <dgm:t>
        <a:bodyPr/>
        <a:lstStyle/>
        <a:p>
          <a:endParaRPr lang="es-CO"/>
        </a:p>
      </dgm:t>
    </dgm:pt>
    <dgm:pt modelId="{3DCCA8D3-D591-4031-8446-BC5DDB951BD1}" type="pres">
      <dgm:prSet presAssocID="{E18D36F3-4B5F-4EEF-9679-4F7BEBB2BD17}" presName="cycle" presStyleCnt="0"/>
      <dgm:spPr/>
    </dgm:pt>
    <dgm:pt modelId="{8D12CEDA-AC90-48A7-ABBA-2362F5F1EC2A}" type="pres">
      <dgm:prSet presAssocID="{68DB601C-9CE2-4C2D-AF27-0F98F305606B}" presName="nodeFirstNode" presStyleLbl="node1" presStyleIdx="0" presStyleCnt="5">
        <dgm:presLayoutVars>
          <dgm:bulletEnabled val="1"/>
        </dgm:presLayoutVars>
      </dgm:prSet>
      <dgm:spPr/>
      <dgm:t>
        <a:bodyPr/>
        <a:lstStyle/>
        <a:p>
          <a:endParaRPr lang="es-CO"/>
        </a:p>
      </dgm:t>
    </dgm:pt>
    <dgm:pt modelId="{18DA0889-570A-4DCD-A026-369A269C2F07}" type="pres">
      <dgm:prSet presAssocID="{0D700D48-E88D-46DF-81CF-3122BB4C17CF}" presName="sibTransFirstNode" presStyleLbl="bgShp" presStyleIdx="0" presStyleCnt="1"/>
      <dgm:spPr/>
      <dgm:t>
        <a:bodyPr/>
        <a:lstStyle/>
        <a:p>
          <a:endParaRPr lang="es-CO"/>
        </a:p>
      </dgm:t>
    </dgm:pt>
    <dgm:pt modelId="{DA643870-2FEA-46CE-9E21-10A8B8C90F5E}" type="pres">
      <dgm:prSet presAssocID="{53708D14-25E4-4D60-A7BE-E7D01B0CEFF6}" presName="nodeFollowingNodes" presStyleLbl="node1" presStyleIdx="1" presStyleCnt="5">
        <dgm:presLayoutVars>
          <dgm:bulletEnabled val="1"/>
        </dgm:presLayoutVars>
      </dgm:prSet>
      <dgm:spPr/>
      <dgm:t>
        <a:bodyPr/>
        <a:lstStyle/>
        <a:p>
          <a:endParaRPr lang="es-CO"/>
        </a:p>
      </dgm:t>
    </dgm:pt>
    <dgm:pt modelId="{8982EA33-D755-4C04-AEDF-6307AC1307A7}" type="pres">
      <dgm:prSet presAssocID="{36AE7A44-9120-4183-9716-8625D9221F4D}" presName="nodeFollowingNodes" presStyleLbl="node1" presStyleIdx="2" presStyleCnt="5">
        <dgm:presLayoutVars>
          <dgm:bulletEnabled val="1"/>
        </dgm:presLayoutVars>
      </dgm:prSet>
      <dgm:spPr/>
      <dgm:t>
        <a:bodyPr/>
        <a:lstStyle/>
        <a:p>
          <a:endParaRPr lang="es-CO"/>
        </a:p>
      </dgm:t>
    </dgm:pt>
    <dgm:pt modelId="{9CE4896B-C1E3-4BD6-AC0D-B4A3A839C558}" type="pres">
      <dgm:prSet presAssocID="{FFA34417-5A4D-4258-B903-E88F11F052BC}" presName="nodeFollowingNodes" presStyleLbl="node1" presStyleIdx="3" presStyleCnt="5">
        <dgm:presLayoutVars>
          <dgm:bulletEnabled val="1"/>
        </dgm:presLayoutVars>
      </dgm:prSet>
      <dgm:spPr/>
      <dgm:t>
        <a:bodyPr/>
        <a:lstStyle/>
        <a:p>
          <a:endParaRPr lang="es-CO"/>
        </a:p>
      </dgm:t>
    </dgm:pt>
    <dgm:pt modelId="{DC25B8DB-6ABF-4A28-9E30-C2DAD195F6BC}" type="pres">
      <dgm:prSet presAssocID="{1903C139-1F86-4FB5-BD1B-D5615AC51E9A}" presName="nodeFollowingNodes" presStyleLbl="node1" presStyleIdx="4" presStyleCnt="5">
        <dgm:presLayoutVars>
          <dgm:bulletEnabled val="1"/>
        </dgm:presLayoutVars>
      </dgm:prSet>
      <dgm:spPr/>
      <dgm:t>
        <a:bodyPr/>
        <a:lstStyle/>
        <a:p>
          <a:endParaRPr lang="es-CO"/>
        </a:p>
      </dgm:t>
    </dgm:pt>
  </dgm:ptLst>
  <dgm:cxnLst>
    <dgm:cxn modelId="{1BE1BBB5-F1B6-43CD-AE5D-9C96A8DB7038}" type="presOf" srcId="{68DB601C-9CE2-4C2D-AF27-0F98F305606B}" destId="{8D12CEDA-AC90-48A7-ABBA-2362F5F1EC2A}" srcOrd="0" destOrd="0" presId="urn:microsoft.com/office/officeart/2005/8/layout/cycle3"/>
    <dgm:cxn modelId="{41E1D5FC-8870-4371-A69B-B9B89FF86E04}" srcId="{E18D36F3-4B5F-4EEF-9679-4F7BEBB2BD17}" destId="{FFA34417-5A4D-4258-B903-E88F11F052BC}" srcOrd="3" destOrd="0" parTransId="{638D8235-31B0-4329-8EA2-B9469B44A3B3}" sibTransId="{A74EA2EB-5A37-43FF-B9FC-6A0AEBEE5D4E}"/>
    <dgm:cxn modelId="{914A27CC-149D-480E-9D85-434A6F6EDD2C}" srcId="{E18D36F3-4B5F-4EEF-9679-4F7BEBB2BD17}" destId="{53708D14-25E4-4D60-A7BE-E7D01B0CEFF6}" srcOrd="1" destOrd="0" parTransId="{B8578C2F-7677-4EE3-89CD-C87F9C84CEDB}" sibTransId="{B8681555-9DFE-4F1C-A30E-8B178385660A}"/>
    <dgm:cxn modelId="{043D30D6-6644-441B-9933-CB387BAB93BD}" type="presOf" srcId="{53708D14-25E4-4D60-A7BE-E7D01B0CEFF6}" destId="{DA643870-2FEA-46CE-9E21-10A8B8C90F5E}" srcOrd="0" destOrd="0" presId="urn:microsoft.com/office/officeart/2005/8/layout/cycle3"/>
    <dgm:cxn modelId="{40DC711C-EB50-45A2-AB6C-93DA3DD0A084}" srcId="{E18D36F3-4B5F-4EEF-9679-4F7BEBB2BD17}" destId="{36AE7A44-9120-4183-9716-8625D9221F4D}" srcOrd="2" destOrd="0" parTransId="{7C700929-3C03-4289-8762-113CCAE8F29C}" sibTransId="{DA46D276-BA12-4290-8A9D-87245266E565}"/>
    <dgm:cxn modelId="{4F1AA330-0D91-453A-A02E-D7050B8202A1}" type="presOf" srcId="{E18D36F3-4B5F-4EEF-9679-4F7BEBB2BD17}" destId="{13DC2068-240A-4D8D-A993-8328AB2E5323}" srcOrd="0" destOrd="0" presId="urn:microsoft.com/office/officeart/2005/8/layout/cycle3"/>
    <dgm:cxn modelId="{3900F8D4-F591-46AD-968B-4C40166B65EF}" type="presOf" srcId="{0D700D48-E88D-46DF-81CF-3122BB4C17CF}" destId="{18DA0889-570A-4DCD-A026-369A269C2F07}" srcOrd="0" destOrd="0" presId="urn:microsoft.com/office/officeart/2005/8/layout/cycle3"/>
    <dgm:cxn modelId="{B16DEA69-A711-4FB0-922B-19628A352CB8}" type="presOf" srcId="{36AE7A44-9120-4183-9716-8625D9221F4D}" destId="{8982EA33-D755-4C04-AEDF-6307AC1307A7}" srcOrd="0" destOrd="0" presId="urn:microsoft.com/office/officeart/2005/8/layout/cycle3"/>
    <dgm:cxn modelId="{47184E9B-5C80-4CA4-BFF9-15DCB2AD878C}" srcId="{E18D36F3-4B5F-4EEF-9679-4F7BEBB2BD17}" destId="{68DB601C-9CE2-4C2D-AF27-0F98F305606B}" srcOrd="0" destOrd="0" parTransId="{2034B903-0944-477E-A8C2-D47214147B22}" sibTransId="{0D700D48-E88D-46DF-81CF-3122BB4C17CF}"/>
    <dgm:cxn modelId="{5C7A6B49-F4C3-4C78-8081-A0FD362DF6C5}" type="presOf" srcId="{FFA34417-5A4D-4258-B903-E88F11F052BC}" destId="{9CE4896B-C1E3-4BD6-AC0D-B4A3A839C558}" srcOrd="0" destOrd="0" presId="urn:microsoft.com/office/officeart/2005/8/layout/cycle3"/>
    <dgm:cxn modelId="{01DD5339-6865-4B8B-AB32-497BC7082F36}" srcId="{E18D36F3-4B5F-4EEF-9679-4F7BEBB2BD17}" destId="{1903C139-1F86-4FB5-BD1B-D5615AC51E9A}" srcOrd="4" destOrd="0" parTransId="{D6EBB416-BACA-499F-9835-1817B590D0CF}" sibTransId="{CA9D0412-6E6B-44D8-9979-283D7F081BE8}"/>
    <dgm:cxn modelId="{5B2E5363-BD6C-42DE-9A5B-B9A3F0A16113}" type="presOf" srcId="{1903C139-1F86-4FB5-BD1B-D5615AC51E9A}" destId="{DC25B8DB-6ABF-4A28-9E30-C2DAD195F6BC}" srcOrd="0" destOrd="0" presId="urn:microsoft.com/office/officeart/2005/8/layout/cycle3"/>
    <dgm:cxn modelId="{73146114-070C-4391-A50C-AF2AF54414EA}" type="presParOf" srcId="{13DC2068-240A-4D8D-A993-8328AB2E5323}" destId="{3DCCA8D3-D591-4031-8446-BC5DDB951BD1}" srcOrd="0" destOrd="0" presId="urn:microsoft.com/office/officeart/2005/8/layout/cycle3"/>
    <dgm:cxn modelId="{A9056791-6158-40B9-8210-14EDCC58FECF}" type="presParOf" srcId="{3DCCA8D3-D591-4031-8446-BC5DDB951BD1}" destId="{8D12CEDA-AC90-48A7-ABBA-2362F5F1EC2A}" srcOrd="0" destOrd="0" presId="urn:microsoft.com/office/officeart/2005/8/layout/cycle3"/>
    <dgm:cxn modelId="{73BAD6A9-6E17-4F13-A84F-C79B878C85FC}" type="presParOf" srcId="{3DCCA8D3-D591-4031-8446-BC5DDB951BD1}" destId="{18DA0889-570A-4DCD-A026-369A269C2F07}" srcOrd="1" destOrd="0" presId="urn:microsoft.com/office/officeart/2005/8/layout/cycle3"/>
    <dgm:cxn modelId="{09442CBB-47FD-4027-BC95-3C46F4E9F200}" type="presParOf" srcId="{3DCCA8D3-D591-4031-8446-BC5DDB951BD1}" destId="{DA643870-2FEA-46CE-9E21-10A8B8C90F5E}" srcOrd="2" destOrd="0" presId="urn:microsoft.com/office/officeart/2005/8/layout/cycle3"/>
    <dgm:cxn modelId="{C88198A8-A61C-4202-B1D4-1D6C8FCD932F}" type="presParOf" srcId="{3DCCA8D3-D591-4031-8446-BC5DDB951BD1}" destId="{8982EA33-D755-4C04-AEDF-6307AC1307A7}" srcOrd="3" destOrd="0" presId="urn:microsoft.com/office/officeart/2005/8/layout/cycle3"/>
    <dgm:cxn modelId="{DA4BE1A7-AA90-4461-AF37-1746433A582B}" type="presParOf" srcId="{3DCCA8D3-D591-4031-8446-BC5DDB951BD1}" destId="{9CE4896B-C1E3-4BD6-AC0D-B4A3A839C558}" srcOrd="4" destOrd="0" presId="urn:microsoft.com/office/officeart/2005/8/layout/cycle3"/>
    <dgm:cxn modelId="{0455606E-1FEB-4A20-9A7B-65843789BC7D}" type="presParOf" srcId="{3DCCA8D3-D591-4031-8446-BC5DDB951BD1}" destId="{DC25B8DB-6ABF-4A28-9E30-C2DAD195F6BC}" srcOrd="5" destOrd="0" presId="urn:microsoft.com/office/officeart/2005/8/layout/cycle3"/>
  </dgm:cxnLst>
  <dgm:bg/>
  <dgm:whole/>
  <dgm:extLst>
    <a:ext uri="http://schemas.microsoft.com/office/drawing/2008/diagram">
      <dsp:dataModelExt xmlns:dsp="http://schemas.microsoft.com/office/drawing/2008/diagram" xmlns="" relId="rId273" minVer="http://schemas.openxmlformats.org/drawingml/2006/diagram"/>
    </a:ext>
  </dgm:extLst>
</dgm:dataModel>
</file>

<file path=word/diagrams/data45.xml><?xml version="1.0" encoding="utf-8"?>
<dgm:dataModel xmlns:dgm="http://schemas.openxmlformats.org/drawingml/2006/diagram" xmlns:a="http://schemas.openxmlformats.org/drawingml/2006/main">
  <dgm:ptLst>
    <dgm:pt modelId="{5245651B-BB46-4418-8963-7D03189A0313}" type="doc">
      <dgm:prSet loTypeId="urn:microsoft.com/office/officeart/2005/8/layout/target3" loCatId="relationship" qsTypeId="urn:microsoft.com/office/officeart/2005/8/quickstyle/simple4" qsCatId="simple" csTypeId="urn:microsoft.com/office/officeart/2005/8/colors/colorful1" csCatId="colorful" phldr="1"/>
      <dgm:spPr/>
      <dgm:t>
        <a:bodyPr/>
        <a:lstStyle/>
        <a:p>
          <a:endParaRPr lang="es-CO"/>
        </a:p>
      </dgm:t>
    </dgm:pt>
    <dgm:pt modelId="{AE4FFF4A-9968-40A0-9DDA-1776B833CE7C}">
      <dgm:prSet phldrT="[Texto]"/>
      <dgm:spPr/>
      <dgm:t>
        <a:bodyPr/>
        <a:lstStyle/>
        <a:p>
          <a:r>
            <a:rPr lang="es-CO"/>
            <a:t>David Suarez (Director deCalidad y Manejo de Riesgos) y Laura Arias (Gerente del Proyecto)</a:t>
          </a:r>
        </a:p>
      </dgm:t>
    </dgm:pt>
    <dgm:pt modelId="{DA5CAD8B-EFFB-4721-A535-DE77A793814B}" type="parTrans" cxnId="{612CF07E-FE94-4B8B-B2F5-31A593B021AE}">
      <dgm:prSet/>
      <dgm:spPr/>
      <dgm:t>
        <a:bodyPr/>
        <a:lstStyle/>
        <a:p>
          <a:endParaRPr lang="es-CO"/>
        </a:p>
      </dgm:t>
    </dgm:pt>
    <dgm:pt modelId="{DA3A2431-9907-40F4-93E1-5AA040A4F746}" type="sibTrans" cxnId="{612CF07E-FE94-4B8B-B2F5-31A593B021AE}">
      <dgm:prSet/>
      <dgm:spPr/>
      <dgm:t>
        <a:bodyPr/>
        <a:lstStyle/>
        <a:p>
          <a:endParaRPr lang="es-CO"/>
        </a:p>
      </dgm:t>
    </dgm:pt>
    <dgm:pt modelId="{8CF86D5D-7C82-4E80-9BCE-894F52D21D5F}">
      <dgm:prSet phldrT="[Texto]"/>
      <dgm:spPr/>
      <dgm:t>
        <a:bodyPr/>
        <a:lstStyle/>
        <a:p>
          <a:r>
            <a:rPr lang="es-CO"/>
            <a:t>El lider en este proceso sera sin duda el Director de Calidad, junto al Gerente del Proyecto quien supervisara el proceso a nivel global. </a:t>
          </a:r>
        </a:p>
      </dgm:t>
    </dgm:pt>
    <dgm:pt modelId="{A2BAEBD3-2E9F-4AA9-B671-2099282665B9}" type="parTrans" cxnId="{FDCB5FE6-C5EF-4BDE-85CD-4C83261F194B}">
      <dgm:prSet/>
      <dgm:spPr/>
      <dgm:t>
        <a:bodyPr/>
        <a:lstStyle/>
        <a:p>
          <a:endParaRPr lang="es-CO"/>
        </a:p>
      </dgm:t>
    </dgm:pt>
    <dgm:pt modelId="{A9CD49B2-27D3-4D35-9EAA-C9D03B71757E}" type="sibTrans" cxnId="{FDCB5FE6-C5EF-4BDE-85CD-4C83261F194B}">
      <dgm:prSet/>
      <dgm:spPr/>
      <dgm:t>
        <a:bodyPr/>
        <a:lstStyle/>
        <a:p>
          <a:endParaRPr lang="es-CO"/>
        </a:p>
      </dgm:t>
    </dgm:pt>
    <dgm:pt modelId="{B77AA591-A9CA-4F3E-9298-A65B62C33ADD}">
      <dgm:prSet phldrT="[Texto]"/>
      <dgm:spPr/>
      <dgm:t>
        <a:bodyPr/>
        <a:lstStyle/>
        <a:p>
          <a:r>
            <a:rPr lang="es-CO"/>
            <a:t>German Morales (Director de Dsarrollo), Nestor Diazgranados (Arquitecto), Andrea Fajardo</a:t>
          </a:r>
        </a:p>
      </dgm:t>
    </dgm:pt>
    <dgm:pt modelId="{ED7808DA-5800-4163-83E8-B11E05CB869E}" type="parTrans" cxnId="{2EDA9176-0E31-426B-8599-C31E7D3C2294}">
      <dgm:prSet/>
      <dgm:spPr/>
      <dgm:t>
        <a:bodyPr/>
        <a:lstStyle/>
        <a:p>
          <a:endParaRPr lang="es-CO"/>
        </a:p>
      </dgm:t>
    </dgm:pt>
    <dgm:pt modelId="{51077EC2-B755-4C37-8BD9-9B9BBF03B68C}" type="sibTrans" cxnId="{2EDA9176-0E31-426B-8599-C31E7D3C2294}">
      <dgm:prSet/>
      <dgm:spPr/>
      <dgm:t>
        <a:bodyPr/>
        <a:lstStyle/>
        <a:p>
          <a:endParaRPr lang="es-CO"/>
        </a:p>
      </dgm:t>
    </dgm:pt>
    <dgm:pt modelId="{DE018379-1A23-43C3-9620-91EBD86D4266}">
      <dgm:prSet phldrT="[Texto]"/>
      <dgm:spPr/>
      <dgm:t>
        <a:bodyPr/>
        <a:lstStyle/>
        <a:p>
          <a:r>
            <a:rPr lang="es-CO"/>
            <a:t>Los involucrados en la implementación y el diseño del sistema deberán esta al tanto de la V&amp;V de este asi como de los nuevos requerimientos que puedan surgir en este proceso.</a:t>
          </a:r>
        </a:p>
      </dgm:t>
    </dgm:pt>
    <dgm:pt modelId="{517B395D-D9E3-44AA-BBFE-B4696AA817D7}" type="parTrans" cxnId="{3A91A903-1ED2-4991-9863-684A1B353029}">
      <dgm:prSet/>
      <dgm:spPr/>
      <dgm:t>
        <a:bodyPr/>
        <a:lstStyle/>
        <a:p>
          <a:endParaRPr lang="es-CO"/>
        </a:p>
      </dgm:t>
    </dgm:pt>
    <dgm:pt modelId="{F13FBEB7-1EE7-46E2-A4EC-C339A369CBCA}" type="sibTrans" cxnId="{3A91A903-1ED2-4991-9863-684A1B353029}">
      <dgm:prSet/>
      <dgm:spPr/>
      <dgm:t>
        <a:bodyPr/>
        <a:lstStyle/>
        <a:p>
          <a:endParaRPr lang="es-CO"/>
        </a:p>
      </dgm:t>
    </dgm:pt>
    <dgm:pt modelId="{908F6F18-D78D-4D16-9E3D-27D8E84574EC}">
      <dgm:prSet phldrT="[Texto]"/>
      <dgm:spPr/>
      <dgm:t>
        <a:bodyPr/>
        <a:lstStyle/>
        <a:p>
          <a:r>
            <a:rPr lang="es-CO"/>
            <a:t>William Jimenez (Administrador de Configuraciones)</a:t>
          </a:r>
        </a:p>
      </dgm:t>
    </dgm:pt>
    <dgm:pt modelId="{6806AA3A-4352-4706-B7AD-A9FB7E1F345E}" type="parTrans" cxnId="{69C9C152-C559-42A6-90FC-03A45C456BE7}">
      <dgm:prSet/>
      <dgm:spPr/>
      <dgm:t>
        <a:bodyPr/>
        <a:lstStyle/>
        <a:p>
          <a:endParaRPr lang="es-CO"/>
        </a:p>
      </dgm:t>
    </dgm:pt>
    <dgm:pt modelId="{26F91D7C-74CA-4CCA-8B17-BB873B352567}" type="sibTrans" cxnId="{69C9C152-C559-42A6-90FC-03A45C456BE7}">
      <dgm:prSet/>
      <dgm:spPr/>
      <dgm:t>
        <a:bodyPr/>
        <a:lstStyle/>
        <a:p>
          <a:endParaRPr lang="es-CO"/>
        </a:p>
      </dgm:t>
    </dgm:pt>
    <dgm:pt modelId="{8835C2C9-70B0-4B9D-B86C-DD1ACCA9853C}">
      <dgm:prSet phldrT="[Texto]"/>
      <dgm:spPr/>
      <dgm:t>
        <a:bodyPr/>
        <a:lstStyle/>
        <a:p>
          <a:r>
            <a:rPr lang="es-ES"/>
            <a:t>El Administrador de configuraciones deberá estar pendiente de los cambios que los procesos de V&amp;V puedan generar. </a:t>
          </a:r>
          <a:endParaRPr lang="es-CO"/>
        </a:p>
      </dgm:t>
    </dgm:pt>
    <dgm:pt modelId="{937A63F8-E9EE-46ED-BC82-CC4E324E21FB}" type="parTrans" cxnId="{6A95F3F8-6AC4-49EE-9205-D801B37E88FC}">
      <dgm:prSet/>
      <dgm:spPr/>
      <dgm:t>
        <a:bodyPr/>
        <a:lstStyle/>
        <a:p>
          <a:endParaRPr lang="es-CO"/>
        </a:p>
      </dgm:t>
    </dgm:pt>
    <dgm:pt modelId="{F06978EB-13D6-4637-867E-EA5763168DD6}" type="sibTrans" cxnId="{6A95F3F8-6AC4-49EE-9205-D801B37E88FC}">
      <dgm:prSet/>
      <dgm:spPr/>
      <dgm:t>
        <a:bodyPr/>
        <a:lstStyle/>
        <a:p>
          <a:endParaRPr lang="es-CO"/>
        </a:p>
      </dgm:t>
    </dgm:pt>
    <dgm:pt modelId="{F5081D84-2BAA-4519-9B09-2A77D83B045C}" type="pres">
      <dgm:prSet presAssocID="{5245651B-BB46-4418-8963-7D03189A0313}" presName="Name0" presStyleCnt="0">
        <dgm:presLayoutVars>
          <dgm:chMax val="7"/>
          <dgm:dir/>
          <dgm:animLvl val="lvl"/>
          <dgm:resizeHandles val="exact"/>
        </dgm:presLayoutVars>
      </dgm:prSet>
      <dgm:spPr/>
      <dgm:t>
        <a:bodyPr/>
        <a:lstStyle/>
        <a:p>
          <a:endParaRPr lang="es-CO"/>
        </a:p>
      </dgm:t>
    </dgm:pt>
    <dgm:pt modelId="{5BC10B10-6516-4290-8BD1-EFFFE9358967}" type="pres">
      <dgm:prSet presAssocID="{AE4FFF4A-9968-40A0-9DDA-1776B833CE7C}" presName="circle1" presStyleLbl="node1" presStyleIdx="0" presStyleCnt="3"/>
      <dgm:spPr/>
    </dgm:pt>
    <dgm:pt modelId="{DAD9888D-1126-46B1-B0BE-66254F67A696}" type="pres">
      <dgm:prSet presAssocID="{AE4FFF4A-9968-40A0-9DDA-1776B833CE7C}" presName="space" presStyleCnt="0"/>
      <dgm:spPr/>
    </dgm:pt>
    <dgm:pt modelId="{0B8436AA-219B-416D-BD17-147A5271B8C1}" type="pres">
      <dgm:prSet presAssocID="{AE4FFF4A-9968-40A0-9DDA-1776B833CE7C}" presName="rect1" presStyleLbl="alignAcc1" presStyleIdx="0" presStyleCnt="3"/>
      <dgm:spPr/>
      <dgm:t>
        <a:bodyPr/>
        <a:lstStyle/>
        <a:p>
          <a:endParaRPr lang="es-CO"/>
        </a:p>
      </dgm:t>
    </dgm:pt>
    <dgm:pt modelId="{50D5921B-22CD-4F2C-AF82-5A44DF762ADB}" type="pres">
      <dgm:prSet presAssocID="{B77AA591-A9CA-4F3E-9298-A65B62C33ADD}" presName="vertSpace2" presStyleLbl="node1" presStyleIdx="0" presStyleCnt="3"/>
      <dgm:spPr/>
    </dgm:pt>
    <dgm:pt modelId="{000F243F-A287-4C5C-A83B-CAC50147D1F2}" type="pres">
      <dgm:prSet presAssocID="{B77AA591-A9CA-4F3E-9298-A65B62C33ADD}" presName="circle2" presStyleLbl="node1" presStyleIdx="1" presStyleCnt="3"/>
      <dgm:spPr/>
    </dgm:pt>
    <dgm:pt modelId="{312524BD-F0BB-41BC-BDC4-B539A27E0343}" type="pres">
      <dgm:prSet presAssocID="{B77AA591-A9CA-4F3E-9298-A65B62C33ADD}" presName="rect2" presStyleLbl="alignAcc1" presStyleIdx="1" presStyleCnt="3"/>
      <dgm:spPr/>
      <dgm:t>
        <a:bodyPr/>
        <a:lstStyle/>
        <a:p>
          <a:endParaRPr lang="es-CO"/>
        </a:p>
      </dgm:t>
    </dgm:pt>
    <dgm:pt modelId="{88E15E0C-B0D8-4DC7-AC5A-ECF8457D6BCB}" type="pres">
      <dgm:prSet presAssocID="{908F6F18-D78D-4D16-9E3D-27D8E84574EC}" presName="vertSpace3" presStyleLbl="node1" presStyleIdx="1" presStyleCnt="3"/>
      <dgm:spPr/>
    </dgm:pt>
    <dgm:pt modelId="{D2ECDEA5-8D48-42AF-A1B3-29F3100D1159}" type="pres">
      <dgm:prSet presAssocID="{908F6F18-D78D-4D16-9E3D-27D8E84574EC}" presName="circle3" presStyleLbl="node1" presStyleIdx="2" presStyleCnt="3"/>
      <dgm:spPr/>
    </dgm:pt>
    <dgm:pt modelId="{56558353-62F8-45DD-A2D0-B1EACECD15D2}" type="pres">
      <dgm:prSet presAssocID="{908F6F18-D78D-4D16-9E3D-27D8E84574EC}" presName="rect3" presStyleLbl="alignAcc1" presStyleIdx="2" presStyleCnt="3"/>
      <dgm:spPr/>
      <dgm:t>
        <a:bodyPr/>
        <a:lstStyle/>
        <a:p>
          <a:endParaRPr lang="es-CO"/>
        </a:p>
      </dgm:t>
    </dgm:pt>
    <dgm:pt modelId="{E0EAC229-448A-4B17-B043-B408D0D92829}" type="pres">
      <dgm:prSet presAssocID="{AE4FFF4A-9968-40A0-9DDA-1776B833CE7C}" presName="rect1ParTx" presStyleLbl="alignAcc1" presStyleIdx="2" presStyleCnt="3">
        <dgm:presLayoutVars>
          <dgm:chMax val="1"/>
          <dgm:bulletEnabled val="1"/>
        </dgm:presLayoutVars>
      </dgm:prSet>
      <dgm:spPr/>
      <dgm:t>
        <a:bodyPr/>
        <a:lstStyle/>
        <a:p>
          <a:endParaRPr lang="es-CO"/>
        </a:p>
      </dgm:t>
    </dgm:pt>
    <dgm:pt modelId="{8AFDF6A0-B1EA-46FB-A219-0847681AD16A}" type="pres">
      <dgm:prSet presAssocID="{AE4FFF4A-9968-40A0-9DDA-1776B833CE7C}" presName="rect1ChTx" presStyleLbl="alignAcc1" presStyleIdx="2" presStyleCnt="3">
        <dgm:presLayoutVars>
          <dgm:bulletEnabled val="1"/>
        </dgm:presLayoutVars>
      </dgm:prSet>
      <dgm:spPr/>
      <dgm:t>
        <a:bodyPr/>
        <a:lstStyle/>
        <a:p>
          <a:endParaRPr lang="es-CO"/>
        </a:p>
      </dgm:t>
    </dgm:pt>
    <dgm:pt modelId="{966E8F7E-7622-47DE-89DA-CC900675B71C}" type="pres">
      <dgm:prSet presAssocID="{B77AA591-A9CA-4F3E-9298-A65B62C33ADD}" presName="rect2ParTx" presStyleLbl="alignAcc1" presStyleIdx="2" presStyleCnt="3">
        <dgm:presLayoutVars>
          <dgm:chMax val="1"/>
          <dgm:bulletEnabled val="1"/>
        </dgm:presLayoutVars>
      </dgm:prSet>
      <dgm:spPr/>
      <dgm:t>
        <a:bodyPr/>
        <a:lstStyle/>
        <a:p>
          <a:endParaRPr lang="es-CO"/>
        </a:p>
      </dgm:t>
    </dgm:pt>
    <dgm:pt modelId="{D7DBADD2-93FA-44D2-9E0B-AA55EE9A845E}" type="pres">
      <dgm:prSet presAssocID="{B77AA591-A9CA-4F3E-9298-A65B62C33ADD}" presName="rect2ChTx" presStyleLbl="alignAcc1" presStyleIdx="2" presStyleCnt="3">
        <dgm:presLayoutVars>
          <dgm:bulletEnabled val="1"/>
        </dgm:presLayoutVars>
      </dgm:prSet>
      <dgm:spPr/>
      <dgm:t>
        <a:bodyPr/>
        <a:lstStyle/>
        <a:p>
          <a:endParaRPr lang="es-CO"/>
        </a:p>
      </dgm:t>
    </dgm:pt>
    <dgm:pt modelId="{F4994C68-EB5C-44D5-9985-E7D348275147}" type="pres">
      <dgm:prSet presAssocID="{908F6F18-D78D-4D16-9E3D-27D8E84574EC}" presName="rect3ParTx" presStyleLbl="alignAcc1" presStyleIdx="2" presStyleCnt="3">
        <dgm:presLayoutVars>
          <dgm:chMax val="1"/>
          <dgm:bulletEnabled val="1"/>
        </dgm:presLayoutVars>
      </dgm:prSet>
      <dgm:spPr/>
      <dgm:t>
        <a:bodyPr/>
        <a:lstStyle/>
        <a:p>
          <a:endParaRPr lang="es-CO"/>
        </a:p>
      </dgm:t>
    </dgm:pt>
    <dgm:pt modelId="{DD660205-6811-4075-8CB3-6FF6914029C2}" type="pres">
      <dgm:prSet presAssocID="{908F6F18-D78D-4D16-9E3D-27D8E84574EC}" presName="rect3ChTx" presStyleLbl="alignAcc1" presStyleIdx="2" presStyleCnt="3">
        <dgm:presLayoutVars>
          <dgm:bulletEnabled val="1"/>
        </dgm:presLayoutVars>
      </dgm:prSet>
      <dgm:spPr/>
      <dgm:t>
        <a:bodyPr/>
        <a:lstStyle/>
        <a:p>
          <a:endParaRPr lang="es-CO"/>
        </a:p>
      </dgm:t>
    </dgm:pt>
  </dgm:ptLst>
  <dgm:cxnLst>
    <dgm:cxn modelId="{6A95F3F8-6AC4-49EE-9205-D801B37E88FC}" srcId="{908F6F18-D78D-4D16-9E3D-27D8E84574EC}" destId="{8835C2C9-70B0-4B9D-B86C-DD1ACCA9853C}" srcOrd="0" destOrd="0" parTransId="{937A63F8-E9EE-46ED-BC82-CC4E324E21FB}" sibTransId="{F06978EB-13D6-4637-867E-EA5763168DD6}"/>
    <dgm:cxn modelId="{96A42CC7-DC4F-4042-B7B7-72908315F240}" type="presOf" srcId="{AE4FFF4A-9968-40A0-9DDA-1776B833CE7C}" destId="{0B8436AA-219B-416D-BD17-147A5271B8C1}" srcOrd="0" destOrd="0" presId="urn:microsoft.com/office/officeart/2005/8/layout/target3"/>
    <dgm:cxn modelId="{B7F4CA10-AF40-402E-B6F1-7932FB4AE608}" type="presOf" srcId="{8CF86D5D-7C82-4E80-9BCE-894F52D21D5F}" destId="{8AFDF6A0-B1EA-46FB-A219-0847681AD16A}" srcOrd="0" destOrd="0" presId="urn:microsoft.com/office/officeart/2005/8/layout/target3"/>
    <dgm:cxn modelId="{67BA0B1B-B651-465D-A7F5-A4EF61B4509A}" type="presOf" srcId="{908F6F18-D78D-4D16-9E3D-27D8E84574EC}" destId="{F4994C68-EB5C-44D5-9985-E7D348275147}" srcOrd="1" destOrd="0" presId="urn:microsoft.com/office/officeart/2005/8/layout/target3"/>
    <dgm:cxn modelId="{69C9C152-C559-42A6-90FC-03A45C456BE7}" srcId="{5245651B-BB46-4418-8963-7D03189A0313}" destId="{908F6F18-D78D-4D16-9E3D-27D8E84574EC}" srcOrd="2" destOrd="0" parTransId="{6806AA3A-4352-4706-B7AD-A9FB7E1F345E}" sibTransId="{26F91D7C-74CA-4CCA-8B17-BB873B352567}"/>
    <dgm:cxn modelId="{AA1344A9-9DBB-4BD1-B9DD-A29CED83AD1E}" type="presOf" srcId="{AE4FFF4A-9968-40A0-9DDA-1776B833CE7C}" destId="{E0EAC229-448A-4B17-B043-B408D0D92829}" srcOrd="1" destOrd="0" presId="urn:microsoft.com/office/officeart/2005/8/layout/target3"/>
    <dgm:cxn modelId="{87B7EBA7-A61F-40E2-BDE9-CAB70086CB20}" type="presOf" srcId="{DE018379-1A23-43C3-9620-91EBD86D4266}" destId="{D7DBADD2-93FA-44D2-9E0B-AA55EE9A845E}" srcOrd="0" destOrd="0" presId="urn:microsoft.com/office/officeart/2005/8/layout/target3"/>
    <dgm:cxn modelId="{C230EF8A-87BC-4B57-B128-CF1FDB4C064C}" type="presOf" srcId="{B77AA591-A9CA-4F3E-9298-A65B62C33ADD}" destId="{966E8F7E-7622-47DE-89DA-CC900675B71C}" srcOrd="1" destOrd="0" presId="urn:microsoft.com/office/officeart/2005/8/layout/target3"/>
    <dgm:cxn modelId="{3A91A903-1ED2-4991-9863-684A1B353029}" srcId="{B77AA591-A9CA-4F3E-9298-A65B62C33ADD}" destId="{DE018379-1A23-43C3-9620-91EBD86D4266}" srcOrd="0" destOrd="0" parTransId="{517B395D-D9E3-44AA-BBFE-B4696AA817D7}" sibTransId="{F13FBEB7-1EE7-46E2-A4EC-C339A369CBCA}"/>
    <dgm:cxn modelId="{B28C8749-3716-466A-AB0E-EB26EC1CA754}" type="presOf" srcId="{908F6F18-D78D-4D16-9E3D-27D8E84574EC}" destId="{56558353-62F8-45DD-A2D0-B1EACECD15D2}" srcOrd="0" destOrd="0" presId="urn:microsoft.com/office/officeart/2005/8/layout/target3"/>
    <dgm:cxn modelId="{FDCB5FE6-C5EF-4BDE-85CD-4C83261F194B}" srcId="{AE4FFF4A-9968-40A0-9DDA-1776B833CE7C}" destId="{8CF86D5D-7C82-4E80-9BCE-894F52D21D5F}" srcOrd="0" destOrd="0" parTransId="{A2BAEBD3-2E9F-4AA9-B671-2099282665B9}" sibTransId="{A9CD49B2-27D3-4D35-9EAA-C9D03B71757E}"/>
    <dgm:cxn modelId="{B8268D20-0314-479E-9E0E-6FCD9DEFD3D1}" type="presOf" srcId="{B77AA591-A9CA-4F3E-9298-A65B62C33ADD}" destId="{312524BD-F0BB-41BC-BDC4-B539A27E0343}" srcOrd="0" destOrd="0" presId="urn:microsoft.com/office/officeart/2005/8/layout/target3"/>
    <dgm:cxn modelId="{4978E195-66FE-4192-B0C8-19AC00F34E0F}" type="presOf" srcId="{8835C2C9-70B0-4B9D-B86C-DD1ACCA9853C}" destId="{DD660205-6811-4075-8CB3-6FF6914029C2}" srcOrd="0" destOrd="0" presId="urn:microsoft.com/office/officeart/2005/8/layout/target3"/>
    <dgm:cxn modelId="{612CF07E-FE94-4B8B-B2F5-31A593B021AE}" srcId="{5245651B-BB46-4418-8963-7D03189A0313}" destId="{AE4FFF4A-9968-40A0-9DDA-1776B833CE7C}" srcOrd="0" destOrd="0" parTransId="{DA5CAD8B-EFFB-4721-A535-DE77A793814B}" sibTransId="{DA3A2431-9907-40F4-93E1-5AA040A4F746}"/>
    <dgm:cxn modelId="{2C016BAA-094A-412D-9A48-8AB64035BB9D}" type="presOf" srcId="{5245651B-BB46-4418-8963-7D03189A0313}" destId="{F5081D84-2BAA-4519-9B09-2A77D83B045C}" srcOrd="0" destOrd="0" presId="urn:microsoft.com/office/officeart/2005/8/layout/target3"/>
    <dgm:cxn modelId="{2EDA9176-0E31-426B-8599-C31E7D3C2294}" srcId="{5245651B-BB46-4418-8963-7D03189A0313}" destId="{B77AA591-A9CA-4F3E-9298-A65B62C33ADD}" srcOrd="1" destOrd="0" parTransId="{ED7808DA-5800-4163-83E8-B11E05CB869E}" sibTransId="{51077EC2-B755-4C37-8BD9-9B9BBF03B68C}"/>
    <dgm:cxn modelId="{835AFC64-AEE4-4CF4-ACBE-AF65CCBD13CB}" type="presParOf" srcId="{F5081D84-2BAA-4519-9B09-2A77D83B045C}" destId="{5BC10B10-6516-4290-8BD1-EFFFE9358967}" srcOrd="0" destOrd="0" presId="urn:microsoft.com/office/officeart/2005/8/layout/target3"/>
    <dgm:cxn modelId="{712483A3-CF2D-4FF8-94C9-3EF6955B2727}" type="presParOf" srcId="{F5081D84-2BAA-4519-9B09-2A77D83B045C}" destId="{DAD9888D-1126-46B1-B0BE-66254F67A696}" srcOrd="1" destOrd="0" presId="urn:microsoft.com/office/officeart/2005/8/layout/target3"/>
    <dgm:cxn modelId="{08272ED0-1DC5-473B-8D88-BCE0F3E5D82B}" type="presParOf" srcId="{F5081D84-2BAA-4519-9B09-2A77D83B045C}" destId="{0B8436AA-219B-416D-BD17-147A5271B8C1}" srcOrd="2" destOrd="0" presId="urn:microsoft.com/office/officeart/2005/8/layout/target3"/>
    <dgm:cxn modelId="{D0F922B3-461E-4CD4-B0C6-70B8FACDE6E4}" type="presParOf" srcId="{F5081D84-2BAA-4519-9B09-2A77D83B045C}" destId="{50D5921B-22CD-4F2C-AF82-5A44DF762ADB}" srcOrd="3" destOrd="0" presId="urn:microsoft.com/office/officeart/2005/8/layout/target3"/>
    <dgm:cxn modelId="{CCFF6581-F969-4749-81E4-4454299B2D34}" type="presParOf" srcId="{F5081D84-2BAA-4519-9B09-2A77D83B045C}" destId="{000F243F-A287-4C5C-A83B-CAC50147D1F2}" srcOrd="4" destOrd="0" presId="urn:microsoft.com/office/officeart/2005/8/layout/target3"/>
    <dgm:cxn modelId="{967A2850-F5A1-4282-928A-B9B615F67A59}" type="presParOf" srcId="{F5081D84-2BAA-4519-9B09-2A77D83B045C}" destId="{312524BD-F0BB-41BC-BDC4-B539A27E0343}" srcOrd="5" destOrd="0" presId="urn:microsoft.com/office/officeart/2005/8/layout/target3"/>
    <dgm:cxn modelId="{54908FC7-262C-40C1-91EC-6E8E8600143C}" type="presParOf" srcId="{F5081D84-2BAA-4519-9B09-2A77D83B045C}" destId="{88E15E0C-B0D8-4DC7-AC5A-ECF8457D6BCB}" srcOrd="6" destOrd="0" presId="urn:microsoft.com/office/officeart/2005/8/layout/target3"/>
    <dgm:cxn modelId="{A423408B-8FCD-44A7-82A2-70CCD78A050B}" type="presParOf" srcId="{F5081D84-2BAA-4519-9B09-2A77D83B045C}" destId="{D2ECDEA5-8D48-42AF-A1B3-29F3100D1159}" srcOrd="7" destOrd="0" presId="urn:microsoft.com/office/officeart/2005/8/layout/target3"/>
    <dgm:cxn modelId="{B4041D2F-646B-4A9C-99BD-289BBF86BFB3}" type="presParOf" srcId="{F5081D84-2BAA-4519-9B09-2A77D83B045C}" destId="{56558353-62F8-45DD-A2D0-B1EACECD15D2}" srcOrd="8" destOrd="0" presId="urn:microsoft.com/office/officeart/2005/8/layout/target3"/>
    <dgm:cxn modelId="{20D5C6BD-0D14-4853-800D-AA5C427BE9B0}" type="presParOf" srcId="{F5081D84-2BAA-4519-9B09-2A77D83B045C}" destId="{E0EAC229-448A-4B17-B043-B408D0D92829}" srcOrd="9" destOrd="0" presId="urn:microsoft.com/office/officeart/2005/8/layout/target3"/>
    <dgm:cxn modelId="{52D65397-A7E6-40EF-A7AE-96991724BA72}" type="presParOf" srcId="{F5081D84-2BAA-4519-9B09-2A77D83B045C}" destId="{8AFDF6A0-B1EA-46FB-A219-0847681AD16A}" srcOrd="10" destOrd="0" presId="urn:microsoft.com/office/officeart/2005/8/layout/target3"/>
    <dgm:cxn modelId="{52B53950-A84A-410B-BED8-0D0C4EE3F347}" type="presParOf" srcId="{F5081D84-2BAA-4519-9B09-2A77D83B045C}" destId="{966E8F7E-7622-47DE-89DA-CC900675B71C}" srcOrd="11" destOrd="0" presId="urn:microsoft.com/office/officeart/2005/8/layout/target3"/>
    <dgm:cxn modelId="{48443A33-0A40-4DE9-84E0-2F6A6C62FF27}" type="presParOf" srcId="{F5081D84-2BAA-4519-9B09-2A77D83B045C}" destId="{D7DBADD2-93FA-44D2-9E0B-AA55EE9A845E}" srcOrd="12" destOrd="0" presId="urn:microsoft.com/office/officeart/2005/8/layout/target3"/>
    <dgm:cxn modelId="{DD9B8799-49C0-4F18-95E9-D2E31D8C8DC9}" type="presParOf" srcId="{F5081D84-2BAA-4519-9B09-2A77D83B045C}" destId="{F4994C68-EB5C-44D5-9985-E7D348275147}" srcOrd="13" destOrd="0" presId="urn:microsoft.com/office/officeart/2005/8/layout/target3"/>
    <dgm:cxn modelId="{F15591A6-2099-401C-9FAC-794E1E276051}" type="presParOf" srcId="{F5081D84-2BAA-4519-9B09-2A77D83B045C}" destId="{DD660205-6811-4075-8CB3-6FF6914029C2}" srcOrd="14" destOrd="0" presId="urn:microsoft.com/office/officeart/2005/8/layout/target3"/>
  </dgm:cxnLst>
  <dgm:bg/>
  <dgm:whole/>
  <dgm:extLst>
    <a:ext uri="http://schemas.microsoft.com/office/drawing/2008/diagram">
      <dsp:dataModelExt xmlns:dsp="http://schemas.microsoft.com/office/drawing/2008/diagram" xmlns="" relId="rId278" minVer="http://schemas.openxmlformats.org/drawingml/2006/diagram"/>
    </a:ext>
  </dgm:extLst>
</dgm:dataModel>
</file>

<file path=word/diagrams/data46.xml><?xml version="1.0" encoding="utf-8"?>
<dgm:dataModel xmlns:dgm="http://schemas.openxmlformats.org/drawingml/2006/diagram" xmlns:a="http://schemas.openxmlformats.org/drawingml/2006/main">
  <dgm:ptLst>
    <dgm:pt modelId="{38B9499E-4B6A-478E-8576-A31B97F9B7AE}" type="doc">
      <dgm:prSet loTypeId="urn:microsoft.com/office/officeart/2005/8/layout/hierarchy1" loCatId="hierarchy" qsTypeId="urn:microsoft.com/office/officeart/2005/8/quickstyle/simple1" qsCatId="simple" csTypeId="urn:microsoft.com/office/officeart/2005/8/colors/accent3_5" csCatId="accent3" phldr="1"/>
      <dgm:spPr/>
      <dgm:t>
        <a:bodyPr/>
        <a:lstStyle/>
        <a:p>
          <a:endParaRPr lang="es-CO"/>
        </a:p>
      </dgm:t>
    </dgm:pt>
    <dgm:pt modelId="{7A61D088-F944-4D4D-A107-821507D469C8}">
      <dgm:prSet phldrT="[Texto]"/>
      <dgm:spPr/>
      <dgm:t>
        <a:bodyPr/>
        <a:lstStyle/>
        <a:p>
          <a:r>
            <a:rPr lang="es-CO">
              <a:latin typeface="Calibri (Body)"/>
              <a:cs typeface="Calibri (Body)"/>
            </a:rPr>
            <a:t>Documentación del proyecto</a:t>
          </a:r>
        </a:p>
      </dgm:t>
    </dgm:pt>
    <dgm:pt modelId="{8D9E372C-09C4-4F58-AED1-3760B2A71F4F}" type="parTrans" cxnId="{DC21816C-B16B-481F-B09B-B5D6EFC690D4}">
      <dgm:prSet/>
      <dgm:spPr/>
      <dgm:t>
        <a:bodyPr/>
        <a:lstStyle/>
        <a:p>
          <a:endParaRPr lang="es-CO">
            <a:latin typeface="Calibri (Body)"/>
            <a:cs typeface="Calibri (Body)"/>
          </a:endParaRPr>
        </a:p>
      </dgm:t>
    </dgm:pt>
    <dgm:pt modelId="{F939D210-9886-4634-B65F-E04990129A93}" type="sibTrans" cxnId="{DC21816C-B16B-481F-B09B-B5D6EFC690D4}">
      <dgm:prSet/>
      <dgm:spPr/>
      <dgm:t>
        <a:bodyPr/>
        <a:lstStyle/>
        <a:p>
          <a:endParaRPr lang="es-CO">
            <a:latin typeface="Calibri (Body)"/>
            <a:cs typeface="Calibri (Body)"/>
          </a:endParaRPr>
        </a:p>
      </dgm:t>
    </dgm:pt>
    <dgm:pt modelId="{CC3EC44D-CC9B-441E-9868-550F1C006956}">
      <dgm:prSet phldrT="[Texto]"/>
      <dgm:spPr/>
      <dgm:t>
        <a:bodyPr/>
        <a:lstStyle/>
        <a:p>
          <a:r>
            <a:rPr lang="es-CO">
              <a:latin typeface="Calibri (Body)"/>
              <a:cs typeface="Calibri (Body)"/>
            </a:rPr>
            <a:t>Codigo</a:t>
          </a:r>
        </a:p>
      </dgm:t>
    </dgm:pt>
    <dgm:pt modelId="{94B88BC6-F1C9-47D0-8908-691FA6C967F2}" type="parTrans" cxnId="{6523A263-C66B-4859-84A4-E5AEECF67EF8}">
      <dgm:prSet/>
      <dgm:spPr/>
      <dgm:t>
        <a:bodyPr/>
        <a:lstStyle/>
        <a:p>
          <a:endParaRPr lang="es-CO">
            <a:latin typeface="Calibri (Body)"/>
            <a:cs typeface="Calibri (Body)"/>
          </a:endParaRPr>
        </a:p>
      </dgm:t>
    </dgm:pt>
    <dgm:pt modelId="{5A4E7A01-711E-4984-A875-D53912A16DF2}" type="sibTrans" cxnId="{6523A263-C66B-4859-84A4-E5AEECF67EF8}">
      <dgm:prSet/>
      <dgm:spPr/>
      <dgm:t>
        <a:bodyPr/>
        <a:lstStyle/>
        <a:p>
          <a:endParaRPr lang="es-CO">
            <a:latin typeface="Calibri (Body)"/>
            <a:cs typeface="Calibri (Body)"/>
          </a:endParaRPr>
        </a:p>
      </dgm:t>
    </dgm:pt>
    <dgm:pt modelId="{E58C936A-B368-4756-A3A3-551D5A71F26D}">
      <dgm:prSet phldrT="[Texto]"/>
      <dgm:spPr/>
      <dgm:t>
        <a:bodyPr/>
        <a:lstStyle/>
        <a:p>
          <a:r>
            <a:rPr lang="es-CO">
              <a:latin typeface="Calibri (Body)"/>
              <a:cs typeface="Calibri (Body)"/>
            </a:rPr>
            <a:t>Proceso</a:t>
          </a:r>
        </a:p>
      </dgm:t>
    </dgm:pt>
    <dgm:pt modelId="{93CEF576-E036-47D0-B5AB-2BC67B90497B}" type="parTrans" cxnId="{FBAEF53E-5C46-48C0-BC13-AED873062E87}">
      <dgm:prSet/>
      <dgm:spPr/>
      <dgm:t>
        <a:bodyPr/>
        <a:lstStyle/>
        <a:p>
          <a:endParaRPr lang="es-CO">
            <a:latin typeface="Calibri (Body)"/>
            <a:cs typeface="Calibri (Body)"/>
          </a:endParaRPr>
        </a:p>
      </dgm:t>
    </dgm:pt>
    <dgm:pt modelId="{00737CFC-729A-44C2-854F-47510E9DA37E}" type="sibTrans" cxnId="{FBAEF53E-5C46-48C0-BC13-AED873062E87}">
      <dgm:prSet/>
      <dgm:spPr/>
      <dgm:t>
        <a:bodyPr/>
        <a:lstStyle/>
        <a:p>
          <a:endParaRPr lang="es-CO">
            <a:latin typeface="Calibri (Body)"/>
            <a:cs typeface="Calibri (Body)"/>
          </a:endParaRPr>
        </a:p>
      </dgm:t>
    </dgm:pt>
    <dgm:pt modelId="{AD85501C-CDDC-4380-8B84-CDFC62F2C691}">
      <dgm:prSet/>
      <dgm:spPr/>
      <dgm:t>
        <a:bodyPr/>
        <a:lstStyle/>
        <a:p>
          <a:r>
            <a:rPr lang="es-CO">
              <a:latin typeface="Calibri (Body)"/>
              <a:cs typeface="Calibri (Body)"/>
            </a:rPr>
            <a:t>Manuales</a:t>
          </a:r>
        </a:p>
      </dgm:t>
    </dgm:pt>
    <dgm:pt modelId="{D86945DF-21AE-4755-9C1C-01454B12354E}" type="parTrans" cxnId="{C8D4DDF5-0D54-4EA8-B100-D9BAD6CBECF0}">
      <dgm:prSet/>
      <dgm:spPr/>
      <dgm:t>
        <a:bodyPr/>
        <a:lstStyle/>
        <a:p>
          <a:endParaRPr lang="es-CO">
            <a:latin typeface="Calibri (Body)"/>
            <a:cs typeface="Calibri (Body)"/>
          </a:endParaRPr>
        </a:p>
      </dgm:t>
    </dgm:pt>
    <dgm:pt modelId="{B37A97D4-E563-4EEA-BB3A-614C846356E2}" type="sibTrans" cxnId="{C8D4DDF5-0D54-4EA8-B100-D9BAD6CBECF0}">
      <dgm:prSet/>
      <dgm:spPr/>
      <dgm:t>
        <a:bodyPr/>
        <a:lstStyle/>
        <a:p>
          <a:endParaRPr lang="es-CO">
            <a:latin typeface="Calibri (Body)"/>
            <a:cs typeface="Calibri (Body)"/>
          </a:endParaRPr>
        </a:p>
      </dgm:t>
    </dgm:pt>
    <dgm:pt modelId="{72756E4C-51F1-4D99-8203-48B6FA07DA0D}">
      <dgm:prSet/>
      <dgm:spPr/>
      <dgm:t>
        <a:bodyPr/>
        <a:lstStyle/>
        <a:p>
          <a:r>
            <a:rPr lang="es-CO">
              <a:latin typeface="Calibri (Body)"/>
              <a:cs typeface="Calibri (Body)"/>
            </a:rPr>
            <a:t>Pruebas</a:t>
          </a:r>
        </a:p>
      </dgm:t>
    </dgm:pt>
    <dgm:pt modelId="{5B45FCE9-E05E-44B4-9353-95AE748C36E2}" type="parTrans" cxnId="{E4122FE8-98C5-4037-A351-C8DE663E1F5D}">
      <dgm:prSet/>
      <dgm:spPr/>
      <dgm:t>
        <a:bodyPr/>
        <a:lstStyle/>
        <a:p>
          <a:endParaRPr lang="es-CO">
            <a:latin typeface="Calibri (Body)"/>
            <a:cs typeface="Calibri (Body)"/>
          </a:endParaRPr>
        </a:p>
      </dgm:t>
    </dgm:pt>
    <dgm:pt modelId="{DAC29FB9-246D-4F14-BEAB-879B5E94FC78}" type="sibTrans" cxnId="{E4122FE8-98C5-4037-A351-C8DE663E1F5D}">
      <dgm:prSet/>
      <dgm:spPr/>
      <dgm:t>
        <a:bodyPr/>
        <a:lstStyle/>
        <a:p>
          <a:endParaRPr lang="es-CO">
            <a:latin typeface="Calibri (Body)"/>
            <a:cs typeface="Calibri (Body)"/>
          </a:endParaRPr>
        </a:p>
      </dgm:t>
    </dgm:pt>
    <dgm:pt modelId="{E8E1F86F-960E-46FE-837C-62BD43745C3A}" type="pres">
      <dgm:prSet presAssocID="{38B9499E-4B6A-478E-8576-A31B97F9B7AE}" presName="hierChild1" presStyleCnt="0">
        <dgm:presLayoutVars>
          <dgm:chPref val="1"/>
          <dgm:dir/>
          <dgm:animOne val="branch"/>
          <dgm:animLvl val="lvl"/>
          <dgm:resizeHandles/>
        </dgm:presLayoutVars>
      </dgm:prSet>
      <dgm:spPr/>
      <dgm:t>
        <a:bodyPr/>
        <a:lstStyle/>
        <a:p>
          <a:endParaRPr lang="es-CO"/>
        </a:p>
      </dgm:t>
    </dgm:pt>
    <dgm:pt modelId="{1B620DB5-483A-4721-84C2-62E3B1166852}" type="pres">
      <dgm:prSet presAssocID="{7A61D088-F944-4D4D-A107-821507D469C8}" presName="hierRoot1" presStyleCnt="0"/>
      <dgm:spPr/>
    </dgm:pt>
    <dgm:pt modelId="{4B3EC73E-04DA-4B0A-AC7F-9C8870FB8CB1}" type="pres">
      <dgm:prSet presAssocID="{7A61D088-F944-4D4D-A107-821507D469C8}" presName="composite" presStyleCnt="0"/>
      <dgm:spPr/>
    </dgm:pt>
    <dgm:pt modelId="{6821BA37-8C38-4F3A-8DF1-97F00DC6061E}" type="pres">
      <dgm:prSet presAssocID="{7A61D088-F944-4D4D-A107-821507D469C8}" presName="background" presStyleLbl="node0" presStyleIdx="0" presStyleCnt="1"/>
      <dgm:spPr/>
    </dgm:pt>
    <dgm:pt modelId="{26A6F855-F008-4483-BA03-2C95688B65E4}" type="pres">
      <dgm:prSet presAssocID="{7A61D088-F944-4D4D-A107-821507D469C8}" presName="text" presStyleLbl="fgAcc0" presStyleIdx="0" presStyleCnt="1">
        <dgm:presLayoutVars>
          <dgm:chPref val="3"/>
        </dgm:presLayoutVars>
      </dgm:prSet>
      <dgm:spPr/>
      <dgm:t>
        <a:bodyPr/>
        <a:lstStyle/>
        <a:p>
          <a:endParaRPr lang="es-CO"/>
        </a:p>
      </dgm:t>
    </dgm:pt>
    <dgm:pt modelId="{1C63C6F6-B2DC-411B-9BEE-E3803C0F968A}" type="pres">
      <dgm:prSet presAssocID="{7A61D088-F944-4D4D-A107-821507D469C8}" presName="hierChild2" presStyleCnt="0"/>
      <dgm:spPr/>
    </dgm:pt>
    <dgm:pt modelId="{7F227F70-28D5-4987-A0FC-3157797495D6}" type="pres">
      <dgm:prSet presAssocID="{94B88BC6-F1C9-47D0-8908-691FA6C967F2}" presName="Name10" presStyleLbl="parChTrans1D2" presStyleIdx="0" presStyleCnt="4"/>
      <dgm:spPr/>
      <dgm:t>
        <a:bodyPr/>
        <a:lstStyle/>
        <a:p>
          <a:endParaRPr lang="es-CO"/>
        </a:p>
      </dgm:t>
    </dgm:pt>
    <dgm:pt modelId="{10DD8E4A-7F73-46D4-A116-FCEBA8C62B7F}" type="pres">
      <dgm:prSet presAssocID="{CC3EC44D-CC9B-441E-9868-550F1C006956}" presName="hierRoot2" presStyleCnt="0"/>
      <dgm:spPr/>
    </dgm:pt>
    <dgm:pt modelId="{7B805A4F-81FF-41DC-BF51-714A85491B5C}" type="pres">
      <dgm:prSet presAssocID="{CC3EC44D-CC9B-441E-9868-550F1C006956}" presName="composite2" presStyleCnt="0"/>
      <dgm:spPr/>
    </dgm:pt>
    <dgm:pt modelId="{8FC489E0-457B-47CC-B1A9-F0723EEDA68C}" type="pres">
      <dgm:prSet presAssocID="{CC3EC44D-CC9B-441E-9868-550F1C006956}" presName="background2" presStyleLbl="node2" presStyleIdx="0" presStyleCnt="4"/>
      <dgm:spPr/>
    </dgm:pt>
    <dgm:pt modelId="{5BE01E4E-B62B-4066-B59D-1817375498C2}" type="pres">
      <dgm:prSet presAssocID="{CC3EC44D-CC9B-441E-9868-550F1C006956}" presName="text2" presStyleLbl="fgAcc2" presStyleIdx="0" presStyleCnt="4">
        <dgm:presLayoutVars>
          <dgm:chPref val="3"/>
        </dgm:presLayoutVars>
      </dgm:prSet>
      <dgm:spPr/>
      <dgm:t>
        <a:bodyPr/>
        <a:lstStyle/>
        <a:p>
          <a:endParaRPr lang="es-CO"/>
        </a:p>
      </dgm:t>
    </dgm:pt>
    <dgm:pt modelId="{E4A4D7BF-5CE4-4FF0-BAC4-A8AE145DCAD6}" type="pres">
      <dgm:prSet presAssocID="{CC3EC44D-CC9B-441E-9868-550F1C006956}" presName="hierChild3" presStyleCnt="0"/>
      <dgm:spPr/>
    </dgm:pt>
    <dgm:pt modelId="{D27E8057-C650-4A05-B7EC-B8B47162E03E}" type="pres">
      <dgm:prSet presAssocID="{93CEF576-E036-47D0-B5AB-2BC67B90497B}" presName="Name10" presStyleLbl="parChTrans1D2" presStyleIdx="1" presStyleCnt="4"/>
      <dgm:spPr/>
      <dgm:t>
        <a:bodyPr/>
        <a:lstStyle/>
        <a:p>
          <a:endParaRPr lang="es-CO"/>
        </a:p>
      </dgm:t>
    </dgm:pt>
    <dgm:pt modelId="{9B67FF18-CD4B-4F50-9D0B-1FD2F8748478}" type="pres">
      <dgm:prSet presAssocID="{E58C936A-B368-4756-A3A3-551D5A71F26D}" presName="hierRoot2" presStyleCnt="0"/>
      <dgm:spPr/>
    </dgm:pt>
    <dgm:pt modelId="{C4CD3C2D-4C2E-40C9-8895-8BD5EC2F4994}" type="pres">
      <dgm:prSet presAssocID="{E58C936A-B368-4756-A3A3-551D5A71F26D}" presName="composite2" presStyleCnt="0"/>
      <dgm:spPr/>
    </dgm:pt>
    <dgm:pt modelId="{368EB4BD-E111-4C83-B883-2A01D05DFB13}" type="pres">
      <dgm:prSet presAssocID="{E58C936A-B368-4756-A3A3-551D5A71F26D}" presName="background2" presStyleLbl="node2" presStyleIdx="1" presStyleCnt="4"/>
      <dgm:spPr/>
    </dgm:pt>
    <dgm:pt modelId="{FD96C92A-718F-4BB1-BA0A-44E14E8DD240}" type="pres">
      <dgm:prSet presAssocID="{E58C936A-B368-4756-A3A3-551D5A71F26D}" presName="text2" presStyleLbl="fgAcc2" presStyleIdx="1" presStyleCnt="4">
        <dgm:presLayoutVars>
          <dgm:chPref val="3"/>
        </dgm:presLayoutVars>
      </dgm:prSet>
      <dgm:spPr/>
      <dgm:t>
        <a:bodyPr/>
        <a:lstStyle/>
        <a:p>
          <a:endParaRPr lang="es-CO"/>
        </a:p>
      </dgm:t>
    </dgm:pt>
    <dgm:pt modelId="{DDCC11A3-0D09-47B2-9D7B-42EF3D2A4516}" type="pres">
      <dgm:prSet presAssocID="{E58C936A-B368-4756-A3A3-551D5A71F26D}" presName="hierChild3" presStyleCnt="0"/>
      <dgm:spPr/>
    </dgm:pt>
    <dgm:pt modelId="{92552F75-04A6-4569-94A4-40997E86D903}" type="pres">
      <dgm:prSet presAssocID="{D86945DF-21AE-4755-9C1C-01454B12354E}" presName="Name10" presStyleLbl="parChTrans1D2" presStyleIdx="2" presStyleCnt="4"/>
      <dgm:spPr/>
      <dgm:t>
        <a:bodyPr/>
        <a:lstStyle/>
        <a:p>
          <a:endParaRPr lang="es-CO"/>
        </a:p>
      </dgm:t>
    </dgm:pt>
    <dgm:pt modelId="{BB3B16B7-F34D-4316-8405-F39392D07A81}" type="pres">
      <dgm:prSet presAssocID="{AD85501C-CDDC-4380-8B84-CDFC62F2C691}" presName="hierRoot2" presStyleCnt="0"/>
      <dgm:spPr/>
    </dgm:pt>
    <dgm:pt modelId="{71D96543-41AD-4FBE-8310-C0CDAACC5112}" type="pres">
      <dgm:prSet presAssocID="{AD85501C-CDDC-4380-8B84-CDFC62F2C691}" presName="composite2" presStyleCnt="0"/>
      <dgm:spPr/>
    </dgm:pt>
    <dgm:pt modelId="{811D4C16-8B5D-45DC-B873-F46C8D2FA422}" type="pres">
      <dgm:prSet presAssocID="{AD85501C-CDDC-4380-8B84-CDFC62F2C691}" presName="background2" presStyleLbl="node2" presStyleIdx="2" presStyleCnt="4"/>
      <dgm:spPr/>
    </dgm:pt>
    <dgm:pt modelId="{432E3912-7EEE-4DC3-8E80-D6B42EC1145C}" type="pres">
      <dgm:prSet presAssocID="{AD85501C-CDDC-4380-8B84-CDFC62F2C691}" presName="text2" presStyleLbl="fgAcc2" presStyleIdx="2" presStyleCnt="4">
        <dgm:presLayoutVars>
          <dgm:chPref val="3"/>
        </dgm:presLayoutVars>
      </dgm:prSet>
      <dgm:spPr/>
      <dgm:t>
        <a:bodyPr/>
        <a:lstStyle/>
        <a:p>
          <a:endParaRPr lang="es-CO"/>
        </a:p>
      </dgm:t>
    </dgm:pt>
    <dgm:pt modelId="{7D53314D-C2C6-4E84-801D-99CE435249FE}" type="pres">
      <dgm:prSet presAssocID="{AD85501C-CDDC-4380-8B84-CDFC62F2C691}" presName="hierChild3" presStyleCnt="0"/>
      <dgm:spPr/>
    </dgm:pt>
    <dgm:pt modelId="{2A48848A-73F8-4982-9AC4-C8AA0C26764E}" type="pres">
      <dgm:prSet presAssocID="{5B45FCE9-E05E-44B4-9353-95AE748C36E2}" presName="Name10" presStyleLbl="parChTrans1D2" presStyleIdx="3" presStyleCnt="4"/>
      <dgm:spPr/>
      <dgm:t>
        <a:bodyPr/>
        <a:lstStyle/>
        <a:p>
          <a:endParaRPr lang="es-CO"/>
        </a:p>
      </dgm:t>
    </dgm:pt>
    <dgm:pt modelId="{E9ED079D-CB5E-46A4-A891-CA2202A58A0B}" type="pres">
      <dgm:prSet presAssocID="{72756E4C-51F1-4D99-8203-48B6FA07DA0D}" presName="hierRoot2" presStyleCnt="0"/>
      <dgm:spPr/>
    </dgm:pt>
    <dgm:pt modelId="{447CC8FF-6082-4845-A74C-63EF41700934}" type="pres">
      <dgm:prSet presAssocID="{72756E4C-51F1-4D99-8203-48B6FA07DA0D}" presName="composite2" presStyleCnt="0"/>
      <dgm:spPr/>
    </dgm:pt>
    <dgm:pt modelId="{70C243E3-1E6B-4961-8297-E4845A55BD51}" type="pres">
      <dgm:prSet presAssocID="{72756E4C-51F1-4D99-8203-48B6FA07DA0D}" presName="background2" presStyleLbl="node2" presStyleIdx="3" presStyleCnt="4"/>
      <dgm:spPr/>
    </dgm:pt>
    <dgm:pt modelId="{809D86B9-7FF0-480F-9173-980524FE9F21}" type="pres">
      <dgm:prSet presAssocID="{72756E4C-51F1-4D99-8203-48B6FA07DA0D}" presName="text2" presStyleLbl="fgAcc2" presStyleIdx="3" presStyleCnt="4">
        <dgm:presLayoutVars>
          <dgm:chPref val="3"/>
        </dgm:presLayoutVars>
      </dgm:prSet>
      <dgm:spPr/>
      <dgm:t>
        <a:bodyPr/>
        <a:lstStyle/>
        <a:p>
          <a:endParaRPr lang="es-CO"/>
        </a:p>
      </dgm:t>
    </dgm:pt>
    <dgm:pt modelId="{1C9E0419-3CB1-4FF8-93C3-BEB706C50948}" type="pres">
      <dgm:prSet presAssocID="{72756E4C-51F1-4D99-8203-48B6FA07DA0D}" presName="hierChild3" presStyleCnt="0"/>
      <dgm:spPr/>
    </dgm:pt>
  </dgm:ptLst>
  <dgm:cxnLst>
    <dgm:cxn modelId="{C8D4DDF5-0D54-4EA8-B100-D9BAD6CBECF0}" srcId="{7A61D088-F944-4D4D-A107-821507D469C8}" destId="{AD85501C-CDDC-4380-8B84-CDFC62F2C691}" srcOrd="2" destOrd="0" parTransId="{D86945DF-21AE-4755-9C1C-01454B12354E}" sibTransId="{B37A97D4-E563-4EEA-BB3A-614C846356E2}"/>
    <dgm:cxn modelId="{57F43512-1225-4F00-8D44-7D1DDE5FF2B9}" type="presOf" srcId="{93CEF576-E036-47D0-B5AB-2BC67B90497B}" destId="{D27E8057-C650-4A05-B7EC-B8B47162E03E}" srcOrd="0" destOrd="0" presId="urn:microsoft.com/office/officeart/2005/8/layout/hierarchy1"/>
    <dgm:cxn modelId="{E4122FE8-98C5-4037-A351-C8DE663E1F5D}" srcId="{7A61D088-F944-4D4D-A107-821507D469C8}" destId="{72756E4C-51F1-4D99-8203-48B6FA07DA0D}" srcOrd="3" destOrd="0" parTransId="{5B45FCE9-E05E-44B4-9353-95AE748C36E2}" sibTransId="{DAC29FB9-246D-4F14-BEAB-879B5E94FC78}"/>
    <dgm:cxn modelId="{27AA3C0B-6AB1-4DCF-A6CD-B9A9671B265D}" type="presOf" srcId="{38B9499E-4B6A-478E-8576-A31B97F9B7AE}" destId="{E8E1F86F-960E-46FE-837C-62BD43745C3A}" srcOrd="0" destOrd="0" presId="urn:microsoft.com/office/officeart/2005/8/layout/hierarchy1"/>
    <dgm:cxn modelId="{E76F3C8B-35DD-4EF4-8243-C46109639E0E}" type="presOf" srcId="{72756E4C-51F1-4D99-8203-48B6FA07DA0D}" destId="{809D86B9-7FF0-480F-9173-980524FE9F21}" srcOrd="0" destOrd="0" presId="urn:microsoft.com/office/officeart/2005/8/layout/hierarchy1"/>
    <dgm:cxn modelId="{63FBB8D4-9142-457C-BCE7-BFF0C5DA8EC6}" type="presOf" srcId="{94B88BC6-F1C9-47D0-8908-691FA6C967F2}" destId="{7F227F70-28D5-4987-A0FC-3157797495D6}" srcOrd="0" destOrd="0" presId="urn:microsoft.com/office/officeart/2005/8/layout/hierarchy1"/>
    <dgm:cxn modelId="{69950973-3D62-4704-8490-EC9D580E0D22}" type="presOf" srcId="{AD85501C-CDDC-4380-8B84-CDFC62F2C691}" destId="{432E3912-7EEE-4DC3-8E80-D6B42EC1145C}" srcOrd="0" destOrd="0" presId="urn:microsoft.com/office/officeart/2005/8/layout/hierarchy1"/>
    <dgm:cxn modelId="{0F01F61E-EC4E-4794-863F-9145AC536285}" type="presOf" srcId="{5B45FCE9-E05E-44B4-9353-95AE748C36E2}" destId="{2A48848A-73F8-4982-9AC4-C8AA0C26764E}" srcOrd="0" destOrd="0" presId="urn:microsoft.com/office/officeart/2005/8/layout/hierarchy1"/>
    <dgm:cxn modelId="{36D0C04D-2A09-4B4C-8417-686ADC9EC3FE}" type="presOf" srcId="{7A61D088-F944-4D4D-A107-821507D469C8}" destId="{26A6F855-F008-4483-BA03-2C95688B65E4}" srcOrd="0" destOrd="0" presId="urn:microsoft.com/office/officeart/2005/8/layout/hierarchy1"/>
    <dgm:cxn modelId="{820A3F4E-3C1F-427A-8C02-655604C4D668}" type="presOf" srcId="{E58C936A-B368-4756-A3A3-551D5A71F26D}" destId="{FD96C92A-718F-4BB1-BA0A-44E14E8DD240}" srcOrd="0" destOrd="0" presId="urn:microsoft.com/office/officeart/2005/8/layout/hierarchy1"/>
    <dgm:cxn modelId="{62E87200-4632-4F62-AAE9-00154EB314A8}" type="presOf" srcId="{CC3EC44D-CC9B-441E-9868-550F1C006956}" destId="{5BE01E4E-B62B-4066-B59D-1817375498C2}" srcOrd="0" destOrd="0" presId="urn:microsoft.com/office/officeart/2005/8/layout/hierarchy1"/>
    <dgm:cxn modelId="{FBAEF53E-5C46-48C0-BC13-AED873062E87}" srcId="{7A61D088-F944-4D4D-A107-821507D469C8}" destId="{E58C936A-B368-4756-A3A3-551D5A71F26D}" srcOrd="1" destOrd="0" parTransId="{93CEF576-E036-47D0-B5AB-2BC67B90497B}" sibTransId="{00737CFC-729A-44C2-854F-47510E9DA37E}"/>
    <dgm:cxn modelId="{DC21816C-B16B-481F-B09B-B5D6EFC690D4}" srcId="{38B9499E-4B6A-478E-8576-A31B97F9B7AE}" destId="{7A61D088-F944-4D4D-A107-821507D469C8}" srcOrd="0" destOrd="0" parTransId="{8D9E372C-09C4-4F58-AED1-3760B2A71F4F}" sibTransId="{F939D210-9886-4634-B65F-E04990129A93}"/>
    <dgm:cxn modelId="{6523A263-C66B-4859-84A4-E5AEECF67EF8}" srcId="{7A61D088-F944-4D4D-A107-821507D469C8}" destId="{CC3EC44D-CC9B-441E-9868-550F1C006956}" srcOrd="0" destOrd="0" parTransId="{94B88BC6-F1C9-47D0-8908-691FA6C967F2}" sibTransId="{5A4E7A01-711E-4984-A875-D53912A16DF2}"/>
    <dgm:cxn modelId="{BDC5B992-D4C5-4513-AB97-ABE391AD38DF}" type="presOf" srcId="{D86945DF-21AE-4755-9C1C-01454B12354E}" destId="{92552F75-04A6-4569-94A4-40997E86D903}" srcOrd="0" destOrd="0" presId="urn:microsoft.com/office/officeart/2005/8/layout/hierarchy1"/>
    <dgm:cxn modelId="{A950175B-E42E-4A43-B9BA-4E433E6B7229}" type="presParOf" srcId="{E8E1F86F-960E-46FE-837C-62BD43745C3A}" destId="{1B620DB5-483A-4721-84C2-62E3B1166852}" srcOrd="0" destOrd="0" presId="urn:microsoft.com/office/officeart/2005/8/layout/hierarchy1"/>
    <dgm:cxn modelId="{A7D4E0AC-998E-4040-A078-7834FB2C8F2D}" type="presParOf" srcId="{1B620DB5-483A-4721-84C2-62E3B1166852}" destId="{4B3EC73E-04DA-4B0A-AC7F-9C8870FB8CB1}" srcOrd="0" destOrd="0" presId="urn:microsoft.com/office/officeart/2005/8/layout/hierarchy1"/>
    <dgm:cxn modelId="{09F86796-ED3E-4558-9D1D-84A135BB5C80}" type="presParOf" srcId="{4B3EC73E-04DA-4B0A-AC7F-9C8870FB8CB1}" destId="{6821BA37-8C38-4F3A-8DF1-97F00DC6061E}" srcOrd="0" destOrd="0" presId="urn:microsoft.com/office/officeart/2005/8/layout/hierarchy1"/>
    <dgm:cxn modelId="{D5E3E7A2-F9A9-4CA8-9003-DE0BABA8C733}" type="presParOf" srcId="{4B3EC73E-04DA-4B0A-AC7F-9C8870FB8CB1}" destId="{26A6F855-F008-4483-BA03-2C95688B65E4}" srcOrd="1" destOrd="0" presId="urn:microsoft.com/office/officeart/2005/8/layout/hierarchy1"/>
    <dgm:cxn modelId="{0AC6DB4F-208B-4066-BF10-9C0889B48D57}" type="presParOf" srcId="{1B620DB5-483A-4721-84C2-62E3B1166852}" destId="{1C63C6F6-B2DC-411B-9BEE-E3803C0F968A}" srcOrd="1" destOrd="0" presId="urn:microsoft.com/office/officeart/2005/8/layout/hierarchy1"/>
    <dgm:cxn modelId="{3DD7F85E-272F-4C9B-BD35-F70896D2D999}" type="presParOf" srcId="{1C63C6F6-B2DC-411B-9BEE-E3803C0F968A}" destId="{7F227F70-28D5-4987-A0FC-3157797495D6}" srcOrd="0" destOrd="0" presId="urn:microsoft.com/office/officeart/2005/8/layout/hierarchy1"/>
    <dgm:cxn modelId="{EEE5BE1F-8CB7-4810-AE5B-63DEFF62E0D6}" type="presParOf" srcId="{1C63C6F6-B2DC-411B-9BEE-E3803C0F968A}" destId="{10DD8E4A-7F73-46D4-A116-FCEBA8C62B7F}" srcOrd="1" destOrd="0" presId="urn:microsoft.com/office/officeart/2005/8/layout/hierarchy1"/>
    <dgm:cxn modelId="{B8B6FE3A-F188-4FF1-AB0B-F471BC317649}" type="presParOf" srcId="{10DD8E4A-7F73-46D4-A116-FCEBA8C62B7F}" destId="{7B805A4F-81FF-41DC-BF51-714A85491B5C}" srcOrd="0" destOrd="0" presId="urn:microsoft.com/office/officeart/2005/8/layout/hierarchy1"/>
    <dgm:cxn modelId="{9FC6CA9D-4A61-47BF-8B9F-532616065704}" type="presParOf" srcId="{7B805A4F-81FF-41DC-BF51-714A85491B5C}" destId="{8FC489E0-457B-47CC-B1A9-F0723EEDA68C}" srcOrd="0" destOrd="0" presId="urn:microsoft.com/office/officeart/2005/8/layout/hierarchy1"/>
    <dgm:cxn modelId="{48096819-9E05-449A-A5C3-8B3A41E63350}" type="presParOf" srcId="{7B805A4F-81FF-41DC-BF51-714A85491B5C}" destId="{5BE01E4E-B62B-4066-B59D-1817375498C2}" srcOrd="1" destOrd="0" presId="urn:microsoft.com/office/officeart/2005/8/layout/hierarchy1"/>
    <dgm:cxn modelId="{8CDB5F5D-0174-4401-B41B-1BB853AEF85F}" type="presParOf" srcId="{10DD8E4A-7F73-46D4-A116-FCEBA8C62B7F}" destId="{E4A4D7BF-5CE4-4FF0-BAC4-A8AE145DCAD6}" srcOrd="1" destOrd="0" presId="urn:microsoft.com/office/officeart/2005/8/layout/hierarchy1"/>
    <dgm:cxn modelId="{2243E750-63F5-4AF3-875E-FAD08186114B}" type="presParOf" srcId="{1C63C6F6-B2DC-411B-9BEE-E3803C0F968A}" destId="{D27E8057-C650-4A05-B7EC-B8B47162E03E}" srcOrd="2" destOrd="0" presId="urn:microsoft.com/office/officeart/2005/8/layout/hierarchy1"/>
    <dgm:cxn modelId="{2052B7D0-2853-412C-9406-BD450CCCE30C}" type="presParOf" srcId="{1C63C6F6-B2DC-411B-9BEE-E3803C0F968A}" destId="{9B67FF18-CD4B-4F50-9D0B-1FD2F8748478}" srcOrd="3" destOrd="0" presId="urn:microsoft.com/office/officeart/2005/8/layout/hierarchy1"/>
    <dgm:cxn modelId="{EB7C2520-F305-4588-A34C-D62D010BE0C2}" type="presParOf" srcId="{9B67FF18-CD4B-4F50-9D0B-1FD2F8748478}" destId="{C4CD3C2D-4C2E-40C9-8895-8BD5EC2F4994}" srcOrd="0" destOrd="0" presId="urn:microsoft.com/office/officeart/2005/8/layout/hierarchy1"/>
    <dgm:cxn modelId="{D3DEC140-C173-4AF6-AA24-4598AEEC5897}" type="presParOf" srcId="{C4CD3C2D-4C2E-40C9-8895-8BD5EC2F4994}" destId="{368EB4BD-E111-4C83-B883-2A01D05DFB13}" srcOrd="0" destOrd="0" presId="urn:microsoft.com/office/officeart/2005/8/layout/hierarchy1"/>
    <dgm:cxn modelId="{82C8F76B-F0BA-4A42-8B11-B003FEA63AC4}" type="presParOf" srcId="{C4CD3C2D-4C2E-40C9-8895-8BD5EC2F4994}" destId="{FD96C92A-718F-4BB1-BA0A-44E14E8DD240}" srcOrd="1" destOrd="0" presId="urn:microsoft.com/office/officeart/2005/8/layout/hierarchy1"/>
    <dgm:cxn modelId="{6B8D8B15-56F8-44C7-BD31-03EB7AAE9EB4}" type="presParOf" srcId="{9B67FF18-CD4B-4F50-9D0B-1FD2F8748478}" destId="{DDCC11A3-0D09-47B2-9D7B-42EF3D2A4516}" srcOrd="1" destOrd="0" presId="urn:microsoft.com/office/officeart/2005/8/layout/hierarchy1"/>
    <dgm:cxn modelId="{57B9BECE-2CC2-4301-8ED5-CBF794010896}" type="presParOf" srcId="{1C63C6F6-B2DC-411B-9BEE-E3803C0F968A}" destId="{92552F75-04A6-4569-94A4-40997E86D903}" srcOrd="4" destOrd="0" presId="urn:microsoft.com/office/officeart/2005/8/layout/hierarchy1"/>
    <dgm:cxn modelId="{DCC27270-E2C0-418B-AC68-FD781E46F17A}" type="presParOf" srcId="{1C63C6F6-B2DC-411B-9BEE-E3803C0F968A}" destId="{BB3B16B7-F34D-4316-8405-F39392D07A81}" srcOrd="5" destOrd="0" presId="urn:microsoft.com/office/officeart/2005/8/layout/hierarchy1"/>
    <dgm:cxn modelId="{0AE67315-BD5A-4AB7-B379-F99691FF57D9}" type="presParOf" srcId="{BB3B16B7-F34D-4316-8405-F39392D07A81}" destId="{71D96543-41AD-4FBE-8310-C0CDAACC5112}" srcOrd="0" destOrd="0" presId="urn:microsoft.com/office/officeart/2005/8/layout/hierarchy1"/>
    <dgm:cxn modelId="{D9400038-EA9B-4948-8CCA-F271F987E8F3}" type="presParOf" srcId="{71D96543-41AD-4FBE-8310-C0CDAACC5112}" destId="{811D4C16-8B5D-45DC-B873-F46C8D2FA422}" srcOrd="0" destOrd="0" presId="urn:microsoft.com/office/officeart/2005/8/layout/hierarchy1"/>
    <dgm:cxn modelId="{329D03F3-D297-4F18-AF58-6D5285E23201}" type="presParOf" srcId="{71D96543-41AD-4FBE-8310-C0CDAACC5112}" destId="{432E3912-7EEE-4DC3-8E80-D6B42EC1145C}" srcOrd="1" destOrd="0" presId="urn:microsoft.com/office/officeart/2005/8/layout/hierarchy1"/>
    <dgm:cxn modelId="{0E05587A-742D-41AB-B394-D90B161BBAE8}" type="presParOf" srcId="{BB3B16B7-F34D-4316-8405-F39392D07A81}" destId="{7D53314D-C2C6-4E84-801D-99CE435249FE}" srcOrd="1" destOrd="0" presId="urn:microsoft.com/office/officeart/2005/8/layout/hierarchy1"/>
    <dgm:cxn modelId="{4E6C57D4-4E8A-4113-8CE4-D336A8DE545E}" type="presParOf" srcId="{1C63C6F6-B2DC-411B-9BEE-E3803C0F968A}" destId="{2A48848A-73F8-4982-9AC4-C8AA0C26764E}" srcOrd="6" destOrd="0" presId="urn:microsoft.com/office/officeart/2005/8/layout/hierarchy1"/>
    <dgm:cxn modelId="{7B47E232-9424-453F-85B4-706209CE8237}" type="presParOf" srcId="{1C63C6F6-B2DC-411B-9BEE-E3803C0F968A}" destId="{E9ED079D-CB5E-46A4-A891-CA2202A58A0B}" srcOrd="7" destOrd="0" presId="urn:microsoft.com/office/officeart/2005/8/layout/hierarchy1"/>
    <dgm:cxn modelId="{8204C787-C757-4717-BD27-5089B5F74D8E}" type="presParOf" srcId="{E9ED079D-CB5E-46A4-A891-CA2202A58A0B}" destId="{447CC8FF-6082-4845-A74C-63EF41700934}" srcOrd="0" destOrd="0" presId="urn:microsoft.com/office/officeart/2005/8/layout/hierarchy1"/>
    <dgm:cxn modelId="{5D563653-6DE4-4740-AD96-02513D2A50B3}" type="presParOf" srcId="{447CC8FF-6082-4845-A74C-63EF41700934}" destId="{70C243E3-1E6B-4961-8297-E4845A55BD51}" srcOrd="0" destOrd="0" presId="urn:microsoft.com/office/officeart/2005/8/layout/hierarchy1"/>
    <dgm:cxn modelId="{CF6C57F2-5B20-4105-806F-5B87BE1D7248}" type="presParOf" srcId="{447CC8FF-6082-4845-A74C-63EF41700934}" destId="{809D86B9-7FF0-480F-9173-980524FE9F21}" srcOrd="1" destOrd="0" presId="urn:microsoft.com/office/officeart/2005/8/layout/hierarchy1"/>
    <dgm:cxn modelId="{E6F6E8A6-45EF-4C79-BA7F-EB181C0C73C4}" type="presParOf" srcId="{E9ED079D-CB5E-46A4-A891-CA2202A58A0B}" destId="{1C9E0419-3CB1-4FF8-93C3-BEB706C50948}" srcOrd="1" destOrd="0" presId="urn:microsoft.com/office/officeart/2005/8/layout/hierarchy1"/>
  </dgm:cxnLst>
  <dgm:bg/>
  <dgm:whole/>
  <dgm:extLst>
    <a:ext uri="http://schemas.microsoft.com/office/drawing/2008/diagram">
      <dsp:dataModelExt xmlns:dsp="http://schemas.microsoft.com/office/drawing/2008/diagram" xmlns="" relId="rId283" minVer="http://schemas.openxmlformats.org/drawingml/2006/diagram"/>
    </a:ext>
  </dgm:extLst>
</dgm:dataModel>
</file>

<file path=word/diagrams/data47.xml><?xml version="1.0" encoding="utf-8"?>
<dgm:dataModel xmlns:dgm="http://schemas.openxmlformats.org/drawingml/2006/diagram" xmlns:a="http://schemas.openxmlformats.org/drawingml/2006/main">
  <dgm:ptLst>
    <dgm:pt modelId="{347B8044-D481-4FFE-A087-206E61EE279E}" type="doc">
      <dgm:prSet loTypeId="urn:microsoft.com/office/officeart/2005/8/layout/process2" loCatId="process" qsTypeId="urn:microsoft.com/office/officeart/2005/8/quickstyle/3d1" qsCatId="3D" csTypeId="urn:microsoft.com/office/officeart/2005/8/colors/colorful1" csCatId="colorful" phldr="1"/>
      <dgm:spPr/>
    </dgm:pt>
    <dgm:pt modelId="{BFA96246-0959-4A62-B7F5-8679C3F7718B}">
      <dgm:prSet phldrT="[Texto]" custT="1"/>
      <dgm:spPr/>
      <dgm:t>
        <a:bodyPr/>
        <a:lstStyle/>
        <a:p>
          <a:r>
            <a:rPr lang="es-CO" sz="900"/>
            <a:t>Presentacion del algoritmo</a:t>
          </a:r>
        </a:p>
      </dgm:t>
    </dgm:pt>
    <dgm:pt modelId="{6349470E-CAF1-48CB-BBA8-AF253591D515}" type="parTrans" cxnId="{78AC7471-2A84-4196-9838-5C5AEF6CD6FC}">
      <dgm:prSet/>
      <dgm:spPr/>
      <dgm:t>
        <a:bodyPr/>
        <a:lstStyle/>
        <a:p>
          <a:endParaRPr lang="es-CO"/>
        </a:p>
      </dgm:t>
    </dgm:pt>
    <dgm:pt modelId="{1B15C140-A947-4D1A-8315-D83D25B2A102}" type="sibTrans" cxnId="{78AC7471-2A84-4196-9838-5C5AEF6CD6FC}">
      <dgm:prSet/>
      <dgm:spPr/>
      <dgm:t>
        <a:bodyPr/>
        <a:lstStyle/>
        <a:p>
          <a:endParaRPr lang="es-CO"/>
        </a:p>
      </dgm:t>
    </dgm:pt>
    <dgm:pt modelId="{293E34D5-ACFB-4D67-8AB0-DF276174F3D0}">
      <dgm:prSet phldrT="[Texto]" custT="1"/>
      <dgm:spPr/>
      <dgm:t>
        <a:bodyPr/>
        <a:lstStyle/>
        <a:p>
          <a:r>
            <a:rPr lang="es-CO" sz="900"/>
            <a:t>Aprovacion o rechazo del algoritmo</a:t>
          </a:r>
        </a:p>
      </dgm:t>
    </dgm:pt>
    <dgm:pt modelId="{A76AAD50-6960-4DC0-9355-AFD29C768FAD}" type="parTrans" cxnId="{AE6775B5-FA06-4E19-AF12-8F0B62CA3548}">
      <dgm:prSet/>
      <dgm:spPr/>
      <dgm:t>
        <a:bodyPr/>
        <a:lstStyle/>
        <a:p>
          <a:endParaRPr lang="es-CO"/>
        </a:p>
      </dgm:t>
    </dgm:pt>
    <dgm:pt modelId="{E9746321-1ADA-459B-B9AF-F68989D5C34C}" type="sibTrans" cxnId="{AE6775B5-FA06-4E19-AF12-8F0B62CA3548}">
      <dgm:prSet/>
      <dgm:spPr/>
      <dgm:t>
        <a:bodyPr/>
        <a:lstStyle/>
        <a:p>
          <a:endParaRPr lang="es-CO"/>
        </a:p>
      </dgm:t>
    </dgm:pt>
    <dgm:pt modelId="{FCF0B4D0-8F89-4BFD-B265-684D26857405}">
      <dgm:prSet phldrT="[Texto]" custT="1"/>
      <dgm:spPr/>
      <dgm:t>
        <a:bodyPr/>
        <a:lstStyle/>
        <a:p>
          <a:r>
            <a:rPr lang="es-CO" sz="900"/>
            <a:t>Implementacion del algoritmo</a:t>
          </a:r>
        </a:p>
      </dgm:t>
    </dgm:pt>
    <dgm:pt modelId="{0789345A-EEAF-40CD-AEEF-4123DFD3952F}" type="parTrans" cxnId="{F083EB0D-9469-4D6B-AABE-93DAE3240A6B}">
      <dgm:prSet/>
      <dgm:spPr/>
      <dgm:t>
        <a:bodyPr/>
        <a:lstStyle/>
        <a:p>
          <a:endParaRPr lang="es-CO"/>
        </a:p>
      </dgm:t>
    </dgm:pt>
    <dgm:pt modelId="{487D182D-E442-42FE-9B80-8785BE395B89}" type="sibTrans" cxnId="{F083EB0D-9469-4D6B-AABE-93DAE3240A6B}">
      <dgm:prSet/>
      <dgm:spPr/>
      <dgm:t>
        <a:bodyPr/>
        <a:lstStyle/>
        <a:p>
          <a:endParaRPr lang="es-CO"/>
        </a:p>
      </dgm:t>
    </dgm:pt>
    <dgm:pt modelId="{C55B5F7D-6251-40A6-987D-7818DD9F8DCB}">
      <dgm:prSet custT="1"/>
      <dgm:spPr/>
      <dgm:t>
        <a:bodyPr/>
        <a:lstStyle/>
        <a:p>
          <a:r>
            <a:rPr lang="es-CO" sz="900"/>
            <a:t>Verificacion de la adaptabilidad del algoritmo a la arquitectura del proyecto (pruebas)</a:t>
          </a:r>
        </a:p>
      </dgm:t>
    </dgm:pt>
    <dgm:pt modelId="{1FB5D7C4-2311-49BF-8EA2-ED3873B84D3F}" type="parTrans" cxnId="{B7BA3371-09C9-446C-957F-6556AE510CFA}">
      <dgm:prSet/>
      <dgm:spPr/>
      <dgm:t>
        <a:bodyPr/>
        <a:lstStyle/>
        <a:p>
          <a:endParaRPr lang="es-CO"/>
        </a:p>
      </dgm:t>
    </dgm:pt>
    <dgm:pt modelId="{CDAFBEE9-6BAC-48E3-95A8-1F3759AF5B83}" type="sibTrans" cxnId="{B7BA3371-09C9-446C-957F-6556AE510CFA}">
      <dgm:prSet/>
      <dgm:spPr/>
      <dgm:t>
        <a:bodyPr/>
        <a:lstStyle/>
        <a:p>
          <a:endParaRPr lang="es-CO"/>
        </a:p>
      </dgm:t>
    </dgm:pt>
    <dgm:pt modelId="{394B6424-0022-4C8F-90A7-64DD205AA32E}">
      <dgm:prSet/>
      <dgm:spPr/>
      <dgm:t>
        <a:bodyPr/>
        <a:lstStyle/>
        <a:p>
          <a:r>
            <a:rPr lang="es-CO"/>
            <a:t>Generacion de un reporte acerca del proceso realizado (ver 5.3.5 PLAN DE REPORTES)</a:t>
          </a:r>
        </a:p>
      </dgm:t>
    </dgm:pt>
    <dgm:pt modelId="{590B3255-F341-4344-8F65-AAF030B14882}" type="parTrans" cxnId="{96530141-31D7-4551-B35B-3642F5811B55}">
      <dgm:prSet/>
      <dgm:spPr/>
      <dgm:t>
        <a:bodyPr/>
        <a:lstStyle/>
        <a:p>
          <a:endParaRPr lang="es-CO"/>
        </a:p>
      </dgm:t>
    </dgm:pt>
    <dgm:pt modelId="{93A52182-7F0E-46E2-8C1A-5E38B85BC1E3}" type="sibTrans" cxnId="{96530141-31D7-4551-B35B-3642F5811B55}">
      <dgm:prSet/>
      <dgm:spPr/>
      <dgm:t>
        <a:bodyPr/>
        <a:lstStyle/>
        <a:p>
          <a:endParaRPr lang="es-CO"/>
        </a:p>
      </dgm:t>
    </dgm:pt>
    <dgm:pt modelId="{552DD967-7650-4511-B35C-FE40FF107E01}" type="pres">
      <dgm:prSet presAssocID="{347B8044-D481-4FFE-A087-206E61EE279E}" presName="linearFlow" presStyleCnt="0">
        <dgm:presLayoutVars>
          <dgm:resizeHandles val="exact"/>
        </dgm:presLayoutVars>
      </dgm:prSet>
      <dgm:spPr/>
    </dgm:pt>
    <dgm:pt modelId="{CA8FFC15-2A61-41AF-943A-49F2CB679C88}" type="pres">
      <dgm:prSet presAssocID="{BFA96246-0959-4A62-B7F5-8679C3F7718B}" presName="node" presStyleLbl="node1" presStyleIdx="0" presStyleCnt="5" custScaleY="65023" custLinFactX="-7718" custLinFactNeighborX="-100000" custLinFactNeighborY="-849">
        <dgm:presLayoutVars>
          <dgm:bulletEnabled val="1"/>
        </dgm:presLayoutVars>
      </dgm:prSet>
      <dgm:spPr/>
      <dgm:t>
        <a:bodyPr/>
        <a:lstStyle/>
        <a:p>
          <a:endParaRPr lang="es-CO"/>
        </a:p>
      </dgm:t>
    </dgm:pt>
    <dgm:pt modelId="{B585B785-9E6D-41B8-A5FD-8F1735677D74}" type="pres">
      <dgm:prSet presAssocID="{1B15C140-A947-4D1A-8315-D83D25B2A102}" presName="sibTrans" presStyleLbl="sibTrans2D1" presStyleIdx="0" presStyleCnt="4"/>
      <dgm:spPr/>
      <dgm:t>
        <a:bodyPr/>
        <a:lstStyle/>
        <a:p>
          <a:endParaRPr lang="es-CO"/>
        </a:p>
      </dgm:t>
    </dgm:pt>
    <dgm:pt modelId="{922F5466-A95C-4C11-875A-32819100C3AE}" type="pres">
      <dgm:prSet presAssocID="{1B15C140-A947-4D1A-8315-D83D25B2A102}" presName="connectorText" presStyleLbl="sibTrans2D1" presStyleIdx="0" presStyleCnt="4"/>
      <dgm:spPr/>
      <dgm:t>
        <a:bodyPr/>
        <a:lstStyle/>
        <a:p>
          <a:endParaRPr lang="es-CO"/>
        </a:p>
      </dgm:t>
    </dgm:pt>
    <dgm:pt modelId="{AE8E5AE5-9D2F-4D96-AF35-6018E1428755}" type="pres">
      <dgm:prSet presAssocID="{293E34D5-ACFB-4D67-8AB0-DF276174F3D0}" presName="node" presStyleLbl="node1" presStyleIdx="1" presStyleCnt="5" custScaleY="56582" custLinFactX="-8845" custLinFactY="79618" custLinFactNeighborX="-100000" custLinFactNeighborY="100000">
        <dgm:presLayoutVars>
          <dgm:bulletEnabled val="1"/>
        </dgm:presLayoutVars>
      </dgm:prSet>
      <dgm:spPr/>
      <dgm:t>
        <a:bodyPr/>
        <a:lstStyle/>
        <a:p>
          <a:endParaRPr lang="es-CO"/>
        </a:p>
      </dgm:t>
    </dgm:pt>
    <dgm:pt modelId="{B536198B-5F84-4EE6-9326-C5AC3D2BD15F}" type="pres">
      <dgm:prSet presAssocID="{E9746321-1ADA-459B-B9AF-F68989D5C34C}" presName="sibTrans" presStyleLbl="sibTrans2D1" presStyleIdx="1" presStyleCnt="4"/>
      <dgm:spPr/>
      <dgm:t>
        <a:bodyPr/>
        <a:lstStyle/>
        <a:p>
          <a:endParaRPr lang="es-CO"/>
        </a:p>
      </dgm:t>
    </dgm:pt>
    <dgm:pt modelId="{26B1BB5C-7498-4FAD-86F0-6008FD088CC9}" type="pres">
      <dgm:prSet presAssocID="{E9746321-1ADA-459B-B9AF-F68989D5C34C}" presName="connectorText" presStyleLbl="sibTrans2D1" presStyleIdx="1" presStyleCnt="4"/>
      <dgm:spPr/>
      <dgm:t>
        <a:bodyPr/>
        <a:lstStyle/>
        <a:p>
          <a:endParaRPr lang="es-CO"/>
        </a:p>
      </dgm:t>
    </dgm:pt>
    <dgm:pt modelId="{697A3D2B-43FB-4619-83F2-1D70029D872D}" type="pres">
      <dgm:prSet presAssocID="{FCF0B4D0-8F89-4BFD-B265-684D26857405}" presName="node" presStyleLbl="node1" presStyleIdx="2" presStyleCnt="5" custScaleY="59894" custLinFactX="-8282" custLinFactY="148267" custLinFactNeighborX="-100000" custLinFactNeighborY="200000">
        <dgm:presLayoutVars>
          <dgm:bulletEnabled val="1"/>
        </dgm:presLayoutVars>
      </dgm:prSet>
      <dgm:spPr/>
      <dgm:t>
        <a:bodyPr/>
        <a:lstStyle/>
        <a:p>
          <a:endParaRPr lang="es-CO"/>
        </a:p>
      </dgm:t>
    </dgm:pt>
    <dgm:pt modelId="{3CCDCC91-F410-4B89-8519-DA69B93F6402}" type="pres">
      <dgm:prSet presAssocID="{487D182D-E442-42FE-9B80-8785BE395B89}" presName="sibTrans" presStyleLbl="sibTrans2D1" presStyleIdx="2" presStyleCnt="4"/>
      <dgm:spPr/>
      <dgm:t>
        <a:bodyPr/>
        <a:lstStyle/>
        <a:p>
          <a:endParaRPr lang="es-CO"/>
        </a:p>
      </dgm:t>
    </dgm:pt>
    <dgm:pt modelId="{E5A22895-6389-4516-9EF6-9061CE15074B}" type="pres">
      <dgm:prSet presAssocID="{487D182D-E442-42FE-9B80-8785BE395B89}" presName="connectorText" presStyleLbl="sibTrans2D1" presStyleIdx="2" presStyleCnt="4"/>
      <dgm:spPr/>
      <dgm:t>
        <a:bodyPr/>
        <a:lstStyle/>
        <a:p>
          <a:endParaRPr lang="es-CO"/>
        </a:p>
      </dgm:t>
    </dgm:pt>
    <dgm:pt modelId="{9CBBF003-4A3D-42F2-9385-622A3634F604}" type="pres">
      <dgm:prSet presAssocID="{C55B5F7D-6251-40A6-987D-7818DD9F8DCB}" presName="node" presStyleLbl="node1" presStyleIdx="3" presStyleCnt="5" custScaleX="159774" custScaleY="97618" custLinFactY="58769" custLinFactNeighborX="62194" custLinFactNeighborY="100000">
        <dgm:presLayoutVars>
          <dgm:bulletEnabled val="1"/>
        </dgm:presLayoutVars>
      </dgm:prSet>
      <dgm:spPr/>
      <dgm:t>
        <a:bodyPr/>
        <a:lstStyle/>
        <a:p>
          <a:endParaRPr lang="es-CO"/>
        </a:p>
      </dgm:t>
    </dgm:pt>
    <dgm:pt modelId="{78F3CB5B-3681-47F9-8CD8-587C5307F713}" type="pres">
      <dgm:prSet presAssocID="{CDAFBEE9-6BAC-48E3-95A8-1F3759AF5B83}" presName="sibTrans" presStyleLbl="sibTrans2D1" presStyleIdx="3" presStyleCnt="4"/>
      <dgm:spPr/>
      <dgm:t>
        <a:bodyPr/>
        <a:lstStyle/>
        <a:p>
          <a:endParaRPr lang="es-CO"/>
        </a:p>
      </dgm:t>
    </dgm:pt>
    <dgm:pt modelId="{75453998-0EF4-46A5-924B-43ABE5834A8F}" type="pres">
      <dgm:prSet presAssocID="{CDAFBEE9-6BAC-48E3-95A8-1F3759AF5B83}" presName="connectorText" presStyleLbl="sibTrans2D1" presStyleIdx="3" presStyleCnt="4"/>
      <dgm:spPr/>
      <dgm:t>
        <a:bodyPr/>
        <a:lstStyle/>
        <a:p>
          <a:endParaRPr lang="es-CO"/>
        </a:p>
      </dgm:t>
    </dgm:pt>
    <dgm:pt modelId="{38644E93-B9D5-4595-B9F9-E9C9B04D88D3}" type="pres">
      <dgm:prSet presAssocID="{394B6424-0022-4C8F-90A7-64DD205AA32E}" presName="node" presStyleLbl="node1" presStyleIdx="4" presStyleCnt="5" custLinFactY="-225094" custLinFactNeighborX="60789" custLinFactNeighborY="-300000">
        <dgm:presLayoutVars>
          <dgm:bulletEnabled val="1"/>
        </dgm:presLayoutVars>
      </dgm:prSet>
      <dgm:spPr/>
      <dgm:t>
        <a:bodyPr/>
        <a:lstStyle/>
        <a:p>
          <a:endParaRPr lang="es-CO"/>
        </a:p>
      </dgm:t>
    </dgm:pt>
  </dgm:ptLst>
  <dgm:cxnLst>
    <dgm:cxn modelId="{4FC6735B-F414-4179-BC1E-645F7EF97E6E}" type="presOf" srcId="{394B6424-0022-4C8F-90A7-64DD205AA32E}" destId="{38644E93-B9D5-4595-B9F9-E9C9B04D88D3}" srcOrd="0" destOrd="0" presId="urn:microsoft.com/office/officeart/2005/8/layout/process2"/>
    <dgm:cxn modelId="{AE6775B5-FA06-4E19-AF12-8F0B62CA3548}" srcId="{347B8044-D481-4FFE-A087-206E61EE279E}" destId="{293E34D5-ACFB-4D67-8AB0-DF276174F3D0}" srcOrd="1" destOrd="0" parTransId="{A76AAD50-6960-4DC0-9355-AFD29C768FAD}" sibTransId="{E9746321-1ADA-459B-B9AF-F68989D5C34C}"/>
    <dgm:cxn modelId="{B7BA3371-09C9-446C-957F-6556AE510CFA}" srcId="{347B8044-D481-4FFE-A087-206E61EE279E}" destId="{C55B5F7D-6251-40A6-987D-7818DD9F8DCB}" srcOrd="3" destOrd="0" parTransId="{1FB5D7C4-2311-49BF-8EA2-ED3873B84D3F}" sibTransId="{CDAFBEE9-6BAC-48E3-95A8-1F3759AF5B83}"/>
    <dgm:cxn modelId="{FEAEFE21-A93E-42AD-A21B-ED9366DC1A7F}" type="presOf" srcId="{CDAFBEE9-6BAC-48E3-95A8-1F3759AF5B83}" destId="{75453998-0EF4-46A5-924B-43ABE5834A8F}" srcOrd="1" destOrd="0" presId="urn:microsoft.com/office/officeart/2005/8/layout/process2"/>
    <dgm:cxn modelId="{94355D1B-9ACF-4F0C-B76A-B504446D3863}" type="presOf" srcId="{E9746321-1ADA-459B-B9AF-F68989D5C34C}" destId="{26B1BB5C-7498-4FAD-86F0-6008FD088CC9}" srcOrd="1" destOrd="0" presId="urn:microsoft.com/office/officeart/2005/8/layout/process2"/>
    <dgm:cxn modelId="{78AC7471-2A84-4196-9838-5C5AEF6CD6FC}" srcId="{347B8044-D481-4FFE-A087-206E61EE279E}" destId="{BFA96246-0959-4A62-B7F5-8679C3F7718B}" srcOrd="0" destOrd="0" parTransId="{6349470E-CAF1-48CB-BBA8-AF253591D515}" sibTransId="{1B15C140-A947-4D1A-8315-D83D25B2A102}"/>
    <dgm:cxn modelId="{A9715CB5-D3B6-4003-9A1D-0DE8E4A4129D}" type="presOf" srcId="{487D182D-E442-42FE-9B80-8785BE395B89}" destId="{E5A22895-6389-4516-9EF6-9061CE15074B}" srcOrd="1" destOrd="0" presId="urn:microsoft.com/office/officeart/2005/8/layout/process2"/>
    <dgm:cxn modelId="{68DC9081-3215-4B42-A2AA-209EF07977D8}" type="presOf" srcId="{FCF0B4D0-8F89-4BFD-B265-684D26857405}" destId="{697A3D2B-43FB-4619-83F2-1D70029D872D}" srcOrd="0" destOrd="0" presId="urn:microsoft.com/office/officeart/2005/8/layout/process2"/>
    <dgm:cxn modelId="{5A2CFE58-786A-43A6-8663-E47816CDCC6B}" type="presOf" srcId="{E9746321-1ADA-459B-B9AF-F68989D5C34C}" destId="{B536198B-5F84-4EE6-9326-C5AC3D2BD15F}" srcOrd="0" destOrd="0" presId="urn:microsoft.com/office/officeart/2005/8/layout/process2"/>
    <dgm:cxn modelId="{FC1DE424-0CA2-4530-B5CB-48385E4E0C5A}" type="presOf" srcId="{487D182D-E442-42FE-9B80-8785BE395B89}" destId="{3CCDCC91-F410-4B89-8519-DA69B93F6402}" srcOrd="0" destOrd="0" presId="urn:microsoft.com/office/officeart/2005/8/layout/process2"/>
    <dgm:cxn modelId="{A3531684-82A9-4098-988D-C77254F8AC81}" type="presOf" srcId="{347B8044-D481-4FFE-A087-206E61EE279E}" destId="{552DD967-7650-4511-B35C-FE40FF107E01}" srcOrd="0" destOrd="0" presId="urn:microsoft.com/office/officeart/2005/8/layout/process2"/>
    <dgm:cxn modelId="{7358C905-6E5F-4F06-A137-879B001AFF49}" type="presOf" srcId="{1B15C140-A947-4D1A-8315-D83D25B2A102}" destId="{922F5466-A95C-4C11-875A-32819100C3AE}" srcOrd="1" destOrd="0" presId="urn:microsoft.com/office/officeart/2005/8/layout/process2"/>
    <dgm:cxn modelId="{F9FCC0D0-4CBC-43A8-A44D-35D1A4FA2191}" type="presOf" srcId="{293E34D5-ACFB-4D67-8AB0-DF276174F3D0}" destId="{AE8E5AE5-9D2F-4D96-AF35-6018E1428755}" srcOrd="0" destOrd="0" presId="urn:microsoft.com/office/officeart/2005/8/layout/process2"/>
    <dgm:cxn modelId="{BE3781F7-9A9F-4C4B-A7DB-CB52041534A2}" type="presOf" srcId="{1B15C140-A947-4D1A-8315-D83D25B2A102}" destId="{B585B785-9E6D-41B8-A5FD-8F1735677D74}" srcOrd="0" destOrd="0" presId="urn:microsoft.com/office/officeart/2005/8/layout/process2"/>
    <dgm:cxn modelId="{F083EB0D-9469-4D6B-AABE-93DAE3240A6B}" srcId="{347B8044-D481-4FFE-A087-206E61EE279E}" destId="{FCF0B4D0-8F89-4BFD-B265-684D26857405}" srcOrd="2" destOrd="0" parTransId="{0789345A-EEAF-40CD-AEEF-4123DFD3952F}" sibTransId="{487D182D-E442-42FE-9B80-8785BE395B89}"/>
    <dgm:cxn modelId="{96530141-31D7-4551-B35B-3642F5811B55}" srcId="{347B8044-D481-4FFE-A087-206E61EE279E}" destId="{394B6424-0022-4C8F-90A7-64DD205AA32E}" srcOrd="4" destOrd="0" parTransId="{590B3255-F341-4344-8F65-AAF030B14882}" sibTransId="{93A52182-7F0E-46E2-8C1A-5E38B85BC1E3}"/>
    <dgm:cxn modelId="{DF0526B4-04EB-4E24-87FC-20629F531C2B}" type="presOf" srcId="{CDAFBEE9-6BAC-48E3-95A8-1F3759AF5B83}" destId="{78F3CB5B-3681-47F9-8CD8-587C5307F713}" srcOrd="0" destOrd="0" presId="urn:microsoft.com/office/officeart/2005/8/layout/process2"/>
    <dgm:cxn modelId="{C2072A24-704B-4891-846C-93442ACD266B}" type="presOf" srcId="{BFA96246-0959-4A62-B7F5-8679C3F7718B}" destId="{CA8FFC15-2A61-41AF-943A-49F2CB679C88}" srcOrd="0" destOrd="0" presId="urn:microsoft.com/office/officeart/2005/8/layout/process2"/>
    <dgm:cxn modelId="{5D972C41-2E87-405C-9A46-48CB94447587}" type="presOf" srcId="{C55B5F7D-6251-40A6-987D-7818DD9F8DCB}" destId="{9CBBF003-4A3D-42F2-9385-622A3634F604}" srcOrd="0" destOrd="0" presId="urn:microsoft.com/office/officeart/2005/8/layout/process2"/>
    <dgm:cxn modelId="{A69AE7AD-B1FD-45C8-B929-95857CCA6A4C}" type="presParOf" srcId="{552DD967-7650-4511-B35C-FE40FF107E01}" destId="{CA8FFC15-2A61-41AF-943A-49F2CB679C88}" srcOrd="0" destOrd="0" presId="urn:microsoft.com/office/officeart/2005/8/layout/process2"/>
    <dgm:cxn modelId="{1B351A02-CD9E-404C-B7E6-119B130212DF}" type="presParOf" srcId="{552DD967-7650-4511-B35C-FE40FF107E01}" destId="{B585B785-9E6D-41B8-A5FD-8F1735677D74}" srcOrd="1" destOrd="0" presId="urn:microsoft.com/office/officeart/2005/8/layout/process2"/>
    <dgm:cxn modelId="{EE72B35C-1B91-4E36-8F54-543989EB6AA8}" type="presParOf" srcId="{B585B785-9E6D-41B8-A5FD-8F1735677D74}" destId="{922F5466-A95C-4C11-875A-32819100C3AE}" srcOrd="0" destOrd="0" presId="urn:microsoft.com/office/officeart/2005/8/layout/process2"/>
    <dgm:cxn modelId="{AF8F6162-F282-4732-B665-8252250F1316}" type="presParOf" srcId="{552DD967-7650-4511-B35C-FE40FF107E01}" destId="{AE8E5AE5-9D2F-4D96-AF35-6018E1428755}" srcOrd="2" destOrd="0" presId="urn:microsoft.com/office/officeart/2005/8/layout/process2"/>
    <dgm:cxn modelId="{A8C9EB4F-0753-476A-8A3C-492AAF761654}" type="presParOf" srcId="{552DD967-7650-4511-B35C-FE40FF107E01}" destId="{B536198B-5F84-4EE6-9326-C5AC3D2BD15F}" srcOrd="3" destOrd="0" presId="urn:microsoft.com/office/officeart/2005/8/layout/process2"/>
    <dgm:cxn modelId="{6D927A27-1FBE-4D76-9F3B-CABBD0E51D0A}" type="presParOf" srcId="{B536198B-5F84-4EE6-9326-C5AC3D2BD15F}" destId="{26B1BB5C-7498-4FAD-86F0-6008FD088CC9}" srcOrd="0" destOrd="0" presId="urn:microsoft.com/office/officeart/2005/8/layout/process2"/>
    <dgm:cxn modelId="{A1A1941A-96EB-4F28-A513-5F22D5B4874B}" type="presParOf" srcId="{552DD967-7650-4511-B35C-FE40FF107E01}" destId="{697A3D2B-43FB-4619-83F2-1D70029D872D}" srcOrd="4" destOrd="0" presId="urn:microsoft.com/office/officeart/2005/8/layout/process2"/>
    <dgm:cxn modelId="{B1B55CCD-5152-4676-9432-3968CB4DD856}" type="presParOf" srcId="{552DD967-7650-4511-B35C-FE40FF107E01}" destId="{3CCDCC91-F410-4B89-8519-DA69B93F6402}" srcOrd="5" destOrd="0" presId="urn:microsoft.com/office/officeart/2005/8/layout/process2"/>
    <dgm:cxn modelId="{A7C1F1F1-85AC-4458-9918-BB10E56AC0B6}" type="presParOf" srcId="{3CCDCC91-F410-4B89-8519-DA69B93F6402}" destId="{E5A22895-6389-4516-9EF6-9061CE15074B}" srcOrd="0" destOrd="0" presId="urn:microsoft.com/office/officeart/2005/8/layout/process2"/>
    <dgm:cxn modelId="{79DBE0A9-F428-4516-92C3-FFCF1617CF3C}" type="presParOf" srcId="{552DD967-7650-4511-B35C-FE40FF107E01}" destId="{9CBBF003-4A3D-42F2-9385-622A3634F604}" srcOrd="6" destOrd="0" presId="urn:microsoft.com/office/officeart/2005/8/layout/process2"/>
    <dgm:cxn modelId="{86D2674A-F482-477D-8C3E-A3A3CDA9F0D5}" type="presParOf" srcId="{552DD967-7650-4511-B35C-FE40FF107E01}" destId="{78F3CB5B-3681-47F9-8CD8-587C5307F713}" srcOrd="7" destOrd="0" presId="urn:microsoft.com/office/officeart/2005/8/layout/process2"/>
    <dgm:cxn modelId="{267DEE60-A9FB-406D-80E9-F05C7E77FB36}" type="presParOf" srcId="{78F3CB5B-3681-47F9-8CD8-587C5307F713}" destId="{75453998-0EF4-46A5-924B-43ABE5834A8F}" srcOrd="0" destOrd="0" presId="urn:microsoft.com/office/officeart/2005/8/layout/process2"/>
    <dgm:cxn modelId="{52356251-44B9-425B-92B0-F59117A40579}" type="presParOf" srcId="{552DD967-7650-4511-B35C-FE40FF107E01}" destId="{38644E93-B9D5-4595-B9F9-E9C9B04D88D3}" srcOrd="8" destOrd="0" presId="urn:microsoft.com/office/officeart/2005/8/layout/process2"/>
  </dgm:cxnLst>
  <dgm:bg/>
  <dgm:whole/>
  <dgm:extLst>
    <a:ext uri="http://schemas.microsoft.com/office/drawing/2008/diagram">
      <dsp:dataModelExt xmlns:dsp="http://schemas.microsoft.com/office/drawing/2008/diagram" xmlns="" relId="rId288" minVer="http://schemas.openxmlformats.org/drawingml/2006/diagram"/>
    </a:ext>
  </dgm:extLst>
</dgm:dataModel>
</file>

<file path=word/diagrams/data48.xml><?xml version="1.0" encoding="utf-8"?>
<dgm:dataModel xmlns:dgm="http://schemas.openxmlformats.org/drawingml/2006/diagram" xmlns:a="http://schemas.openxmlformats.org/drawingml/2006/main">
  <dgm:ptLst>
    <dgm:pt modelId="{21291A5D-F84A-4457-975F-C7F4A52E7865}" type="doc">
      <dgm:prSet loTypeId="urn:microsoft.com/office/officeart/2005/8/layout/hierarchy4" loCatId="hierarchy" qsTypeId="urn:microsoft.com/office/officeart/2005/8/quickstyle/simple1" qsCatId="simple" csTypeId="urn:microsoft.com/office/officeart/2005/8/colors/accent6_5" csCatId="accent6" phldr="1"/>
      <dgm:spPr/>
      <dgm:t>
        <a:bodyPr/>
        <a:lstStyle/>
        <a:p>
          <a:endParaRPr lang="es-CO"/>
        </a:p>
      </dgm:t>
    </dgm:pt>
    <dgm:pt modelId="{19B29F13-AA5F-4F5B-AA70-8058D68CD758}">
      <dgm:prSet phldrT="[Texto]">
        <dgm:style>
          <a:lnRef idx="1">
            <a:schemeClr val="accent3"/>
          </a:lnRef>
          <a:fillRef idx="2">
            <a:schemeClr val="accent3"/>
          </a:fillRef>
          <a:effectRef idx="1">
            <a:schemeClr val="accent3"/>
          </a:effectRef>
          <a:fontRef idx="minor">
            <a:schemeClr val="dk1"/>
          </a:fontRef>
        </dgm:style>
      </dgm:prSet>
      <dgm:spPr/>
      <dgm:t>
        <a:bodyPr/>
        <a:lstStyle/>
        <a:p>
          <a:r>
            <a:rPr lang="es-CO"/>
            <a:t>Manual</a:t>
          </a:r>
        </a:p>
      </dgm:t>
    </dgm:pt>
    <dgm:pt modelId="{64059085-F591-4504-B296-19C4D43F481D}" type="parTrans" cxnId="{8D95AAFE-0EC2-4DD8-9723-6F12EBE9E63D}">
      <dgm:prSet/>
      <dgm:spPr/>
      <dgm:t>
        <a:bodyPr/>
        <a:lstStyle/>
        <a:p>
          <a:endParaRPr lang="es-CO"/>
        </a:p>
      </dgm:t>
    </dgm:pt>
    <dgm:pt modelId="{9841038F-F3A9-4FFF-8028-ECE2AF9CDB41}" type="sibTrans" cxnId="{8D95AAFE-0EC2-4DD8-9723-6F12EBE9E63D}">
      <dgm:prSet/>
      <dgm:spPr/>
      <dgm:t>
        <a:bodyPr/>
        <a:lstStyle/>
        <a:p>
          <a:endParaRPr lang="es-CO"/>
        </a:p>
      </dgm:t>
    </dgm:pt>
    <dgm:pt modelId="{5A8AA22C-195B-4DB0-A77C-CD56C33395BD}">
      <dgm:prSet phldrT="[Texto]">
        <dgm:style>
          <a:lnRef idx="1">
            <a:schemeClr val="accent1"/>
          </a:lnRef>
          <a:fillRef idx="2">
            <a:schemeClr val="accent1"/>
          </a:fillRef>
          <a:effectRef idx="1">
            <a:schemeClr val="accent1"/>
          </a:effectRef>
          <a:fontRef idx="minor">
            <a:schemeClr val="dk1"/>
          </a:fontRef>
        </dgm:style>
      </dgm:prSet>
      <dgm:spPr/>
      <dgm:t>
        <a:bodyPr/>
        <a:lstStyle/>
        <a:p>
          <a:r>
            <a:rPr lang="es-CO"/>
            <a:t>Usuario</a:t>
          </a:r>
        </a:p>
      </dgm:t>
    </dgm:pt>
    <dgm:pt modelId="{9B0A0A52-03B6-4547-BCA9-1EA8ACBB0914}" type="parTrans" cxnId="{558008A4-AAF5-4A39-B95E-219BEF332CD2}">
      <dgm:prSet/>
      <dgm:spPr/>
      <dgm:t>
        <a:bodyPr/>
        <a:lstStyle/>
        <a:p>
          <a:endParaRPr lang="es-CO"/>
        </a:p>
      </dgm:t>
    </dgm:pt>
    <dgm:pt modelId="{9D9A15F1-0F6D-4A4F-8381-C7C1C3C873B8}" type="sibTrans" cxnId="{558008A4-AAF5-4A39-B95E-219BEF332CD2}">
      <dgm:prSet/>
      <dgm:spPr/>
      <dgm:t>
        <a:bodyPr/>
        <a:lstStyle/>
        <a:p>
          <a:endParaRPr lang="es-CO"/>
        </a:p>
      </dgm:t>
    </dgm:pt>
    <dgm:pt modelId="{E0821076-2E32-4CC7-B079-0E943683E306}">
      <dgm:prSet phldrT="[Texto]">
        <dgm:style>
          <a:lnRef idx="1">
            <a:schemeClr val="accent4"/>
          </a:lnRef>
          <a:fillRef idx="2">
            <a:schemeClr val="accent4"/>
          </a:fillRef>
          <a:effectRef idx="1">
            <a:schemeClr val="accent4"/>
          </a:effectRef>
          <a:fontRef idx="minor">
            <a:schemeClr val="dk1"/>
          </a:fontRef>
        </dgm:style>
      </dgm:prSet>
      <dgm:spPr/>
      <dgm:t>
        <a:bodyPr/>
        <a:lstStyle/>
        <a:p>
          <a:r>
            <a:rPr lang="es-CO"/>
            <a:t>Instalación</a:t>
          </a:r>
        </a:p>
      </dgm:t>
    </dgm:pt>
    <dgm:pt modelId="{9ECCFBCE-BF88-4FA9-BE38-4BD84B5EC0BB}" type="parTrans" cxnId="{0A3B45C8-CBC5-4EB5-ADA3-80DFB23E11B7}">
      <dgm:prSet/>
      <dgm:spPr/>
      <dgm:t>
        <a:bodyPr/>
        <a:lstStyle/>
        <a:p>
          <a:endParaRPr lang="es-CO"/>
        </a:p>
      </dgm:t>
    </dgm:pt>
    <dgm:pt modelId="{6B821A0D-0601-4A3E-A3CC-89C6C3DC5634}" type="sibTrans" cxnId="{0A3B45C8-CBC5-4EB5-ADA3-80DFB23E11B7}">
      <dgm:prSet/>
      <dgm:spPr/>
      <dgm:t>
        <a:bodyPr/>
        <a:lstStyle/>
        <a:p>
          <a:endParaRPr lang="es-CO"/>
        </a:p>
      </dgm:t>
    </dgm:pt>
    <dgm:pt modelId="{8FD30510-3022-449D-8778-8B4EDD5E6F00}" type="pres">
      <dgm:prSet presAssocID="{21291A5D-F84A-4457-975F-C7F4A52E7865}" presName="Name0" presStyleCnt="0">
        <dgm:presLayoutVars>
          <dgm:chPref val="1"/>
          <dgm:dir/>
          <dgm:animOne val="branch"/>
          <dgm:animLvl val="lvl"/>
          <dgm:resizeHandles/>
        </dgm:presLayoutVars>
      </dgm:prSet>
      <dgm:spPr/>
      <dgm:t>
        <a:bodyPr/>
        <a:lstStyle/>
        <a:p>
          <a:endParaRPr lang="es-CO"/>
        </a:p>
      </dgm:t>
    </dgm:pt>
    <dgm:pt modelId="{222BE7FB-7312-42DF-9CE0-BAC2C0A635FC}" type="pres">
      <dgm:prSet presAssocID="{19B29F13-AA5F-4F5B-AA70-8058D68CD758}" presName="vertOne" presStyleCnt="0"/>
      <dgm:spPr/>
    </dgm:pt>
    <dgm:pt modelId="{B9000CC9-6E6C-4E40-AA97-8AD46AF0DBAE}" type="pres">
      <dgm:prSet presAssocID="{19B29F13-AA5F-4F5B-AA70-8058D68CD758}" presName="txOne" presStyleLbl="node0" presStyleIdx="0" presStyleCnt="1">
        <dgm:presLayoutVars>
          <dgm:chPref val="3"/>
        </dgm:presLayoutVars>
      </dgm:prSet>
      <dgm:spPr/>
      <dgm:t>
        <a:bodyPr/>
        <a:lstStyle/>
        <a:p>
          <a:endParaRPr lang="es-CO"/>
        </a:p>
      </dgm:t>
    </dgm:pt>
    <dgm:pt modelId="{B5FA3635-182A-47AE-8575-7F19B545A268}" type="pres">
      <dgm:prSet presAssocID="{19B29F13-AA5F-4F5B-AA70-8058D68CD758}" presName="parTransOne" presStyleCnt="0"/>
      <dgm:spPr/>
    </dgm:pt>
    <dgm:pt modelId="{A2BF705C-34B7-4639-842C-E3FE231F7B44}" type="pres">
      <dgm:prSet presAssocID="{19B29F13-AA5F-4F5B-AA70-8058D68CD758}" presName="horzOne" presStyleCnt="0"/>
      <dgm:spPr/>
    </dgm:pt>
    <dgm:pt modelId="{1AAF4C5C-8E75-4F7D-B88D-E38A27EA6D76}" type="pres">
      <dgm:prSet presAssocID="{5A8AA22C-195B-4DB0-A77C-CD56C33395BD}" presName="vertTwo" presStyleCnt="0"/>
      <dgm:spPr/>
    </dgm:pt>
    <dgm:pt modelId="{ABDD2B10-BA12-4BB5-BD7C-93855116064A}" type="pres">
      <dgm:prSet presAssocID="{5A8AA22C-195B-4DB0-A77C-CD56C33395BD}" presName="txTwo" presStyleLbl="node2" presStyleIdx="0" presStyleCnt="2">
        <dgm:presLayoutVars>
          <dgm:chPref val="3"/>
        </dgm:presLayoutVars>
      </dgm:prSet>
      <dgm:spPr/>
      <dgm:t>
        <a:bodyPr/>
        <a:lstStyle/>
        <a:p>
          <a:endParaRPr lang="es-CO"/>
        </a:p>
      </dgm:t>
    </dgm:pt>
    <dgm:pt modelId="{7D28F012-2AF4-4D33-B598-6494C042B963}" type="pres">
      <dgm:prSet presAssocID="{5A8AA22C-195B-4DB0-A77C-CD56C33395BD}" presName="horzTwo" presStyleCnt="0"/>
      <dgm:spPr/>
    </dgm:pt>
    <dgm:pt modelId="{96DB98C3-4FF6-4E72-AA9C-D84A80C83E38}" type="pres">
      <dgm:prSet presAssocID="{9D9A15F1-0F6D-4A4F-8381-C7C1C3C873B8}" presName="sibSpaceTwo" presStyleCnt="0"/>
      <dgm:spPr/>
    </dgm:pt>
    <dgm:pt modelId="{66B89D8B-7E66-4ABD-A17B-745E79A40B78}" type="pres">
      <dgm:prSet presAssocID="{E0821076-2E32-4CC7-B079-0E943683E306}" presName="vertTwo" presStyleCnt="0"/>
      <dgm:spPr/>
    </dgm:pt>
    <dgm:pt modelId="{D39AACAA-5CD2-405A-88CB-7F7960C377CC}" type="pres">
      <dgm:prSet presAssocID="{E0821076-2E32-4CC7-B079-0E943683E306}" presName="txTwo" presStyleLbl="node2" presStyleIdx="1" presStyleCnt="2">
        <dgm:presLayoutVars>
          <dgm:chPref val="3"/>
        </dgm:presLayoutVars>
      </dgm:prSet>
      <dgm:spPr/>
      <dgm:t>
        <a:bodyPr/>
        <a:lstStyle/>
        <a:p>
          <a:endParaRPr lang="es-CO"/>
        </a:p>
      </dgm:t>
    </dgm:pt>
    <dgm:pt modelId="{05B2A5F9-A30A-492B-9727-5C30562C987D}" type="pres">
      <dgm:prSet presAssocID="{E0821076-2E32-4CC7-B079-0E943683E306}" presName="horzTwo" presStyleCnt="0"/>
      <dgm:spPr/>
    </dgm:pt>
  </dgm:ptLst>
  <dgm:cxnLst>
    <dgm:cxn modelId="{8D95AAFE-0EC2-4DD8-9723-6F12EBE9E63D}" srcId="{21291A5D-F84A-4457-975F-C7F4A52E7865}" destId="{19B29F13-AA5F-4F5B-AA70-8058D68CD758}" srcOrd="0" destOrd="0" parTransId="{64059085-F591-4504-B296-19C4D43F481D}" sibTransId="{9841038F-F3A9-4FFF-8028-ECE2AF9CDB41}"/>
    <dgm:cxn modelId="{558008A4-AAF5-4A39-B95E-219BEF332CD2}" srcId="{19B29F13-AA5F-4F5B-AA70-8058D68CD758}" destId="{5A8AA22C-195B-4DB0-A77C-CD56C33395BD}" srcOrd="0" destOrd="0" parTransId="{9B0A0A52-03B6-4547-BCA9-1EA8ACBB0914}" sibTransId="{9D9A15F1-0F6D-4A4F-8381-C7C1C3C873B8}"/>
    <dgm:cxn modelId="{1D766D3D-F60F-4A9E-B4F4-C4C79771D037}" type="presOf" srcId="{E0821076-2E32-4CC7-B079-0E943683E306}" destId="{D39AACAA-5CD2-405A-88CB-7F7960C377CC}" srcOrd="0" destOrd="0" presId="urn:microsoft.com/office/officeart/2005/8/layout/hierarchy4"/>
    <dgm:cxn modelId="{1B11CD62-148C-456B-AAFE-B8625BE0F2FE}" type="presOf" srcId="{21291A5D-F84A-4457-975F-C7F4A52E7865}" destId="{8FD30510-3022-449D-8778-8B4EDD5E6F00}" srcOrd="0" destOrd="0" presId="urn:microsoft.com/office/officeart/2005/8/layout/hierarchy4"/>
    <dgm:cxn modelId="{0A3B45C8-CBC5-4EB5-ADA3-80DFB23E11B7}" srcId="{19B29F13-AA5F-4F5B-AA70-8058D68CD758}" destId="{E0821076-2E32-4CC7-B079-0E943683E306}" srcOrd="1" destOrd="0" parTransId="{9ECCFBCE-BF88-4FA9-BE38-4BD84B5EC0BB}" sibTransId="{6B821A0D-0601-4A3E-A3CC-89C6C3DC5634}"/>
    <dgm:cxn modelId="{AD6DFD5F-3376-47F4-BDFE-3FB242F15647}" type="presOf" srcId="{19B29F13-AA5F-4F5B-AA70-8058D68CD758}" destId="{B9000CC9-6E6C-4E40-AA97-8AD46AF0DBAE}" srcOrd="0" destOrd="0" presId="urn:microsoft.com/office/officeart/2005/8/layout/hierarchy4"/>
    <dgm:cxn modelId="{491F60AD-1C94-40E9-A041-00AF21ACBED5}" type="presOf" srcId="{5A8AA22C-195B-4DB0-A77C-CD56C33395BD}" destId="{ABDD2B10-BA12-4BB5-BD7C-93855116064A}" srcOrd="0" destOrd="0" presId="urn:microsoft.com/office/officeart/2005/8/layout/hierarchy4"/>
    <dgm:cxn modelId="{2510038E-721C-462D-97A1-E91830A2C5C7}" type="presParOf" srcId="{8FD30510-3022-449D-8778-8B4EDD5E6F00}" destId="{222BE7FB-7312-42DF-9CE0-BAC2C0A635FC}" srcOrd="0" destOrd="0" presId="urn:microsoft.com/office/officeart/2005/8/layout/hierarchy4"/>
    <dgm:cxn modelId="{687CF44D-FF3E-414C-8B84-BF62E4E1A917}" type="presParOf" srcId="{222BE7FB-7312-42DF-9CE0-BAC2C0A635FC}" destId="{B9000CC9-6E6C-4E40-AA97-8AD46AF0DBAE}" srcOrd="0" destOrd="0" presId="urn:microsoft.com/office/officeart/2005/8/layout/hierarchy4"/>
    <dgm:cxn modelId="{8FA47544-F83F-408A-998B-7133993E1FBF}" type="presParOf" srcId="{222BE7FB-7312-42DF-9CE0-BAC2C0A635FC}" destId="{B5FA3635-182A-47AE-8575-7F19B545A268}" srcOrd="1" destOrd="0" presId="urn:microsoft.com/office/officeart/2005/8/layout/hierarchy4"/>
    <dgm:cxn modelId="{7ED0231E-2107-456E-B354-DBDAEBCA6A5D}" type="presParOf" srcId="{222BE7FB-7312-42DF-9CE0-BAC2C0A635FC}" destId="{A2BF705C-34B7-4639-842C-E3FE231F7B44}" srcOrd="2" destOrd="0" presId="urn:microsoft.com/office/officeart/2005/8/layout/hierarchy4"/>
    <dgm:cxn modelId="{3E8E1AB3-7D59-48F8-947A-825DDA2CAF46}" type="presParOf" srcId="{A2BF705C-34B7-4639-842C-E3FE231F7B44}" destId="{1AAF4C5C-8E75-4F7D-B88D-E38A27EA6D76}" srcOrd="0" destOrd="0" presId="urn:microsoft.com/office/officeart/2005/8/layout/hierarchy4"/>
    <dgm:cxn modelId="{C738E52F-3673-4006-8EAA-DF2730BDD02E}" type="presParOf" srcId="{1AAF4C5C-8E75-4F7D-B88D-E38A27EA6D76}" destId="{ABDD2B10-BA12-4BB5-BD7C-93855116064A}" srcOrd="0" destOrd="0" presId="urn:microsoft.com/office/officeart/2005/8/layout/hierarchy4"/>
    <dgm:cxn modelId="{F7CE6231-3A97-4635-A73D-A1D390EA9B0C}" type="presParOf" srcId="{1AAF4C5C-8E75-4F7D-B88D-E38A27EA6D76}" destId="{7D28F012-2AF4-4D33-B598-6494C042B963}" srcOrd="1" destOrd="0" presId="urn:microsoft.com/office/officeart/2005/8/layout/hierarchy4"/>
    <dgm:cxn modelId="{A71BCDFD-9948-4CB2-88C3-14A64C198FEF}" type="presParOf" srcId="{A2BF705C-34B7-4639-842C-E3FE231F7B44}" destId="{96DB98C3-4FF6-4E72-AA9C-D84A80C83E38}" srcOrd="1" destOrd="0" presId="urn:microsoft.com/office/officeart/2005/8/layout/hierarchy4"/>
    <dgm:cxn modelId="{694651A2-C6C0-4E90-8EBC-1C2B6D9B5107}" type="presParOf" srcId="{A2BF705C-34B7-4639-842C-E3FE231F7B44}" destId="{66B89D8B-7E66-4ABD-A17B-745E79A40B78}" srcOrd="2" destOrd="0" presId="urn:microsoft.com/office/officeart/2005/8/layout/hierarchy4"/>
    <dgm:cxn modelId="{5C720143-788C-44A0-B875-0687A43C09C3}" type="presParOf" srcId="{66B89D8B-7E66-4ABD-A17B-745E79A40B78}" destId="{D39AACAA-5CD2-405A-88CB-7F7960C377CC}" srcOrd="0" destOrd="0" presId="urn:microsoft.com/office/officeart/2005/8/layout/hierarchy4"/>
    <dgm:cxn modelId="{7A1D63C9-520B-4D00-AF3D-0BCDABC37F4D}" type="presParOf" srcId="{66B89D8B-7E66-4ABD-A17B-745E79A40B78}" destId="{05B2A5F9-A30A-492B-9727-5C30562C987D}" srcOrd="1" destOrd="0" presId="urn:microsoft.com/office/officeart/2005/8/layout/hierarchy4"/>
  </dgm:cxnLst>
  <dgm:bg/>
  <dgm:whole/>
  <dgm:extLst>
    <a:ext uri="http://schemas.microsoft.com/office/drawing/2008/diagram">
      <dsp:dataModelExt xmlns:dsp="http://schemas.microsoft.com/office/drawing/2008/diagram" xmlns="" relId="rId293" minVer="http://schemas.openxmlformats.org/drawingml/2006/diagram"/>
    </a:ext>
  </dgm:extLst>
</dgm:dataModel>
</file>

<file path=word/diagrams/data49.xml><?xml version="1.0" encoding="utf-8"?>
<dgm:dataModel xmlns:dgm="http://schemas.openxmlformats.org/drawingml/2006/diagram" xmlns:a="http://schemas.openxmlformats.org/drawingml/2006/main">
  <dgm:ptLst>
    <dgm:pt modelId="{1FB7EA3A-9FC8-427F-BFFC-E8A791000A76}" type="doc">
      <dgm:prSet loTypeId="urn:microsoft.com/office/officeart/2005/8/layout/vList2" loCatId="list" qsTypeId="urn:microsoft.com/office/officeart/2005/8/quickstyle/simple4" qsCatId="simple" csTypeId="urn:microsoft.com/office/officeart/2005/8/colors/accent2_2" csCatId="accent2" phldr="1"/>
      <dgm:spPr/>
      <dgm:t>
        <a:bodyPr/>
        <a:lstStyle/>
        <a:p>
          <a:endParaRPr lang="es-CO"/>
        </a:p>
      </dgm:t>
    </dgm:pt>
    <dgm:pt modelId="{B1C908BF-D898-456F-875A-C4A372AE5455}">
      <dgm:prSet phldrT="[Texto]" custT="1">
        <dgm:style>
          <a:lnRef idx="1">
            <a:schemeClr val="accent3"/>
          </a:lnRef>
          <a:fillRef idx="2">
            <a:schemeClr val="accent3"/>
          </a:fillRef>
          <a:effectRef idx="1">
            <a:schemeClr val="accent3"/>
          </a:effectRef>
          <a:fontRef idx="minor">
            <a:schemeClr val="dk1"/>
          </a:fontRef>
        </dgm:style>
      </dgm:prSet>
      <dgm:spPr/>
      <dgm:t>
        <a:bodyPr/>
        <a:lstStyle/>
        <a:p>
          <a:pPr algn="ctr"/>
          <a:r>
            <a:rPr lang="es-CO" sz="1800"/>
            <a:t>Primera iteración: Partes individuales del documento</a:t>
          </a:r>
        </a:p>
      </dgm:t>
    </dgm:pt>
    <dgm:pt modelId="{3D965FBE-C1BA-426A-9D7A-3F1F08616909}" type="parTrans" cxnId="{D0BFCC64-4A1B-4F86-BE2B-FAB6F2258D12}">
      <dgm:prSet/>
      <dgm:spPr/>
      <dgm:t>
        <a:bodyPr/>
        <a:lstStyle/>
        <a:p>
          <a:endParaRPr lang="es-CO"/>
        </a:p>
      </dgm:t>
    </dgm:pt>
    <dgm:pt modelId="{BF92A61D-F7F0-4F2D-A94A-3FAF8636071B}" type="sibTrans" cxnId="{D0BFCC64-4A1B-4F86-BE2B-FAB6F2258D12}">
      <dgm:prSet/>
      <dgm:spPr/>
      <dgm:t>
        <a:bodyPr/>
        <a:lstStyle/>
        <a:p>
          <a:endParaRPr lang="es-CO"/>
        </a:p>
      </dgm:t>
    </dgm:pt>
    <dgm:pt modelId="{422AFE18-B087-4C50-B262-0D2C20A91F79}" type="pres">
      <dgm:prSet presAssocID="{1FB7EA3A-9FC8-427F-BFFC-E8A791000A76}" presName="linear" presStyleCnt="0">
        <dgm:presLayoutVars>
          <dgm:animLvl val="lvl"/>
          <dgm:resizeHandles val="exact"/>
        </dgm:presLayoutVars>
      </dgm:prSet>
      <dgm:spPr/>
      <dgm:t>
        <a:bodyPr/>
        <a:lstStyle/>
        <a:p>
          <a:endParaRPr lang="es-CO"/>
        </a:p>
      </dgm:t>
    </dgm:pt>
    <dgm:pt modelId="{64B571B7-4264-45A0-820A-CF9128976D6F}" type="pres">
      <dgm:prSet presAssocID="{B1C908BF-D898-456F-875A-C4A372AE5455}" presName="parentText" presStyleLbl="node1" presStyleIdx="0" presStyleCnt="1" custScaleY="36206" custLinFactY="-39215" custLinFactNeighborY="-100000">
        <dgm:presLayoutVars>
          <dgm:chMax val="0"/>
          <dgm:bulletEnabled val="1"/>
        </dgm:presLayoutVars>
      </dgm:prSet>
      <dgm:spPr/>
      <dgm:t>
        <a:bodyPr/>
        <a:lstStyle/>
        <a:p>
          <a:endParaRPr lang="es-CO"/>
        </a:p>
      </dgm:t>
    </dgm:pt>
  </dgm:ptLst>
  <dgm:cxnLst>
    <dgm:cxn modelId="{49EA98A0-F586-4657-9064-CC891382102D}" type="presOf" srcId="{1FB7EA3A-9FC8-427F-BFFC-E8A791000A76}" destId="{422AFE18-B087-4C50-B262-0D2C20A91F79}" srcOrd="0" destOrd="0" presId="urn:microsoft.com/office/officeart/2005/8/layout/vList2"/>
    <dgm:cxn modelId="{D0BFCC64-4A1B-4F86-BE2B-FAB6F2258D12}" srcId="{1FB7EA3A-9FC8-427F-BFFC-E8A791000A76}" destId="{B1C908BF-D898-456F-875A-C4A372AE5455}" srcOrd="0" destOrd="0" parTransId="{3D965FBE-C1BA-426A-9D7A-3F1F08616909}" sibTransId="{BF92A61D-F7F0-4F2D-A94A-3FAF8636071B}"/>
    <dgm:cxn modelId="{453BADE9-1CD7-4807-A974-B0B30EBCBB60}" type="presOf" srcId="{B1C908BF-D898-456F-875A-C4A372AE5455}" destId="{64B571B7-4264-45A0-820A-CF9128976D6F}" srcOrd="0" destOrd="0" presId="urn:microsoft.com/office/officeart/2005/8/layout/vList2"/>
    <dgm:cxn modelId="{8E7B60DE-2957-4DCF-992E-B9767B107052}" type="presParOf" srcId="{422AFE18-B087-4C50-B262-0D2C20A91F79}" destId="{64B571B7-4264-45A0-820A-CF9128976D6F}" srcOrd="0" destOrd="0" presId="urn:microsoft.com/office/officeart/2005/8/layout/vList2"/>
  </dgm:cxnLst>
  <dgm:bg/>
  <dgm:whole/>
  <dgm:extLst>
    <a:ext uri="http://schemas.microsoft.com/office/drawing/2008/diagram">
      <dsp:dataModelExt xmlns:dsp="http://schemas.microsoft.com/office/drawing/2008/diagram" xmlns="" relId="rId298"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1E1B265D-8C40-4200-9DF8-23505C5876D3}" type="doc">
      <dgm:prSet loTypeId="urn:microsoft.com/office/officeart/2005/8/layout/pyramid1" loCatId="pyramid" qsTypeId="urn:microsoft.com/office/officeart/2005/8/quickstyle/3d3" qsCatId="3D" csTypeId="urn:microsoft.com/office/officeart/2005/8/colors/colorful3" csCatId="colorful" phldr="1"/>
      <dgm:spPr/>
    </dgm:pt>
    <dgm:pt modelId="{5083B987-C595-4FB6-A5A1-EF5C99A0F06F}">
      <dgm:prSet phldrT="[Texto]"/>
      <dgm:spPr/>
      <dgm:t>
        <a:bodyPr/>
        <a:lstStyle/>
        <a:p>
          <a:r>
            <a:rPr lang="es-CO"/>
            <a:t>Estratégico</a:t>
          </a:r>
        </a:p>
      </dgm:t>
    </dgm:pt>
    <dgm:pt modelId="{DE6B91D2-F6A4-48DD-8AED-47F11D46789B}" type="parTrans" cxnId="{A338E577-470F-4FBC-8D5B-1007CAA9F8DD}">
      <dgm:prSet/>
      <dgm:spPr/>
      <dgm:t>
        <a:bodyPr/>
        <a:lstStyle/>
        <a:p>
          <a:endParaRPr lang="es-CO"/>
        </a:p>
      </dgm:t>
    </dgm:pt>
    <dgm:pt modelId="{A1F0D5F9-0DB3-4181-AF0F-1A84D44A68E2}" type="sibTrans" cxnId="{A338E577-470F-4FBC-8D5B-1007CAA9F8DD}">
      <dgm:prSet/>
      <dgm:spPr/>
      <dgm:t>
        <a:bodyPr/>
        <a:lstStyle/>
        <a:p>
          <a:endParaRPr lang="es-CO"/>
        </a:p>
      </dgm:t>
    </dgm:pt>
    <dgm:pt modelId="{D040BB1F-F2E5-4C8A-94F7-BD6E1B8B1CD0}">
      <dgm:prSet phldrT="[Texto]"/>
      <dgm:spPr/>
      <dgm:t>
        <a:bodyPr/>
        <a:lstStyle/>
        <a:p>
          <a:r>
            <a:rPr lang="es-CO"/>
            <a:t>Táctico</a:t>
          </a:r>
        </a:p>
      </dgm:t>
    </dgm:pt>
    <dgm:pt modelId="{779ED652-BCF4-49F5-8369-17D234B60C0A}" type="parTrans" cxnId="{827A5777-CDCD-4598-B8DD-21D653B3EF40}">
      <dgm:prSet/>
      <dgm:spPr/>
      <dgm:t>
        <a:bodyPr/>
        <a:lstStyle/>
        <a:p>
          <a:endParaRPr lang="es-CO"/>
        </a:p>
      </dgm:t>
    </dgm:pt>
    <dgm:pt modelId="{F8B2C3DD-D0C2-40EC-B3EB-6D239C8C86F7}" type="sibTrans" cxnId="{827A5777-CDCD-4598-B8DD-21D653B3EF40}">
      <dgm:prSet/>
      <dgm:spPr/>
      <dgm:t>
        <a:bodyPr/>
        <a:lstStyle/>
        <a:p>
          <a:endParaRPr lang="es-CO"/>
        </a:p>
      </dgm:t>
    </dgm:pt>
    <dgm:pt modelId="{A32B9ADB-3D94-40F3-9FDF-50DB48F9CAAA}">
      <dgm:prSet phldrT="[Texto]"/>
      <dgm:spPr/>
      <dgm:t>
        <a:bodyPr/>
        <a:lstStyle/>
        <a:p>
          <a:r>
            <a:rPr lang="es-CO"/>
            <a:t>Técnico</a:t>
          </a:r>
        </a:p>
      </dgm:t>
    </dgm:pt>
    <dgm:pt modelId="{6B127BB8-8043-4748-BDB6-AE3203A24DF9}" type="parTrans" cxnId="{500C798B-3619-4B02-A0B3-1746F5EFE753}">
      <dgm:prSet/>
      <dgm:spPr/>
      <dgm:t>
        <a:bodyPr/>
        <a:lstStyle/>
        <a:p>
          <a:endParaRPr lang="es-CO"/>
        </a:p>
      </dgm:t>
    </dgm:pt>
    <dgm:pt modelId="{D71D5A6B-118F-4D32-ADAD-AA51095154BA}" type="sibTrans" cxnId="{500C798B-3619-4B02-A0B3-1746F5EFE753}">
      <dgm:prSet/>
      <dgm:spPr/>
      <dgm:t>
        <a:bodyPr/>
        <a:lstStyle/>
        <a:p>
          <a:endParaRPr lang="es-CO"/>
        </a:p>
      </dgm:t>
    </dgm:pt>
    <dgm:pt modelId="{E093AA8A-2989-4C14-8A89-68323568E9B8}" type="pres">
      <dgm:prSet presAssocID="{1E1B265D-8C40-4200-9DF8-23505C5876D3}" presName="Name0" presStyleCnt="0">
        <dgm:presLayoutVars>
          <dgm:dir/>
          <dgm:animLvl val="lvl"/>
          <dgm:resizeHandles val="exact"/>
        </dgm:presLayoutVars>
      </dgm:prSet>
      <dgm:spPr/>
    </dgm:pt>
    <dgm:pt modelId="{3643D6F7-060D-4637-B971-6EE753BAD590}" type="pres">
      <dgm:prSet presAssocID="{5083B987-C595-4FB6-A5A1-EF5C99A0F06F}" presName="Name8" presStyleCnt="0"/>
      <dgm:spPr/>
    </dgm:pt>
    <dgm:pt modelId="{A64F97CA-FE80-46BF-BEE3-056C4078E820}" type="pres">
      <dgm:prSet presAssocID="{5083B987-C595-4FB6-A5A1-EF5C99A0F06F}" presName="level" presStyleLbl="node1" presStyleIdx="0" presStyleCnt="3">
        <dgm:presLayoutVars>
          <dgm:chMax val="1"/>
          <dgm:bulletEnabled val="1"/>
        </dgm:presLayoutVars>
      </dgm:prSet>
      <dgm:spPr/>
      <dgm:t>
        <a:bodyPr/>
        <a:lstStyle/>
        <a:p>
          <a:endParaRPr lang="es-CO"/>
        </a:p>
      </dgm:t>
    </dgm:pt>
    <dgm:pt modelId="{18AE40E4-9B54-4E62-ACEF-8893F8796E41}" type="pres">
      <dgm:prSet presAssocID="{5083B987-C595-4FB6-A5A1-EF5C99A0F06F}" presName="levelTx" presStyleLbl="revTx" presStyleIdx="0" presStyleCnt="0">
        <dgm:presLayoutVars>
          <dgm:chMax val="1"/>
          <dgm:bulletEnabled val="1"/>
        </dgm:presLayoutVars>
      </dgm:prSet>
      <dgm:spPr/>
      <dgm:t>
        <a:bodyPr/>
        <a:lstStyle/>
        <a:p>
          <a:endParaRPr lang="es-CO"/>
        </a:p>
      </dgm:t>
    </dgm:pt>
    <dgm:pt modelId="{FE6CA1B0-8D6D-480F-AE9A-8742DD28E14A}" type="pres">
      <dgm:prSet presAssocID="{D040BB1F-F2E5-4C8A-94F7-BD6E1B8B1CD0}" presName="Name8" presStyleCnt="0"/>
      <dgm:spPr/>
    </dgm:pt>
    <dgm:pt modelId="{8843CEC6-DC09-41EB-AA77-709AEA696740}" type="pres">
      <dgm:prSet presAssocID="{D040BB1F-F2E5-4C8A-94F7-BD6E1B8B1CD0}" presName="level" presStyleLbl="node1" presStyleIdx="1" presStyleCnt="3">
        <dgm:presLayoutVars>
          <dgm:chMax val="1"/>
          <dgm:bulletEnabled val="1"/>
        </dgm:presLayoutVars>
      </dgm:prSet>
      <dgm:spPr/>
      <dgm:t>
        <a:bodyPr/>
        <a:lstStyle/>
        <a:p>
          <a:endParaRPr lang="es-CO"/>
        </a:p>
      </dgm:t>
    </dgm:pt>
    <dgm:pt modelId="{95FD4877-AE37-4593-8EF8-4AB452D1E444}" type="pres">
      <dgm:prSet presAssocID="{D040BB1F-F2E5-4C8A-94F7-BD6E1B8B1CD0}" presName="levelTx" presStyleLbl="revTx" presStyleIdx="0" presStyleCnt="0">
        <dgm:presLayoutVars>
          <dgm:chMax val="1"/>
          <dgm:bulletEnabled val="1"/>
        </dgm:presLayoutVars>
      </dgm:prSet>
      <dgm:spPr/>
      <dgm:t>
        <a:bodyPr/>
        <a:lstStyle/>
        <a:p>
          <a:endParaRPr lang="es-CO"/>
        </a:p>
      </dgm:t>
    </dgm:pt>
    <dgm:pt modelId="{B4066588-DCA6-4FA8-BB90-AAEAAA6C046D}" type="pres">
      <dgm:prSet presAssocID="{A32B9ADB-3D94-40F3-9FDF-50DB48F9CAAA}" presName="Name8" presStyleCnt="0"/>
      <dgm:spPr/>
    </dgm:pt>
    <dgm:pt modelId="{57BD7B50-3F0E-44B8-B672-FCA5B3A60A4D}" type="pres">
      <dgm:prSet presAssocID="{A32B9ADB-3D94-40F3-9FDF-50DB48F9CAAA}" presName="level" presStyleLbl="node1" presStyleIdx="2" presStyleCnt="3" custLinFactNeighborY="31847">
        <dgm:presLayoutVars>
          <dgm:chMax val="1"/>
          <dgm:bulletEnabled val="1"/>
        </dgm:presLayoutVars>
      </dgm:prSet>
      <dgm:spPr/>
      <dgm:t>
        <a:bodyPr/>
        <a:lstStyle/>
        <a:p>
          <a:endParaRPr lang="es-CO"/>
        </a:p>
      </dgm:t>
    </dgm:pt>
    <dgm:pt modelId="{E5FC7D36-F1F5-4933-A61C-7018A8C8F3BA}" type="pres">
      <dgm:prSet presAssocID="{A32B9ADB-3D94-40F3-9FDF-50DB48F9CAAA}" presName="levelTx" presStyleLbl="revTx" presStyleIdx="0" presStyleCnt="0">
        <dgm:presLayoutVars>
          <dgm:chMax val="1"/>
          <dgm:bulletEnabled val="1"/>
        </dgm:presLayoutVars>
      </dgm:prSet>
      <dgm:spPr/>
      <dgm:t>
        <a:bodyPr/>
        <a:lstStyle/>
        <a:p>
          <a:endParaRPr lang="es-CO"/>
        </a:p>
      </dgm:t>
    </dgm:pt>
  </dgm:ptLst>
  <dgm:cxnLst>
    <dgm:cxn modelId="{431AEFE7-F128-408B-BFE7-D7CFB4F5EEAF}" type="presOf" srcId="{D040BB1F-F2E5-4C8A-94F7-BD6E1B8B1CD0}" destId="{8843CEC6-DC09-41EB-AA77-709AEA696740}" srcOrd="0" destOrd="0" presId="urn:microsoft.com/office/officeart/2005/8/layout/pyramid1"/>
    <dgm:cxn modelId="{43095A1A-C9CA-4E40-8774-561115849F77}" type="presOf" srcId="{A32B9ADB-3D94-40F3-9FDF-50DB48F9CAAA}" destId="{57BD7B50-3F0E-44B8-B672-FCA5B3A60A4D}" srcOrd="0" destOrd="0" presId="urn:microsoft.com/office/officeart/2005/8/layout/pyramid1"/>
    <dgm:cxn modelId="{A338E577-470F-4FBC-8D5B-1007CAA9F8DD}" srcId="{1E1B265D-8C40-4200-9DF8-23505C5876D3}" destId="{5083B987-C595-4FB6-A5A1-EF5C99A0F06F}" srcOrd="0" destOrd="0" parTransId="{DE6B91D2-F6A4-48DD-8AED-47F11D46789B}" sibTransId="{A1F0D5F9-0DB3-4181-AF0F-1A84D44A68E2}"/>
    <dgm:cxn modelId="{7E6378BA-3DA9-4C8E-A5F1-170F6AFBD58F}" type="presOf" srcId="{A32B9ADB-3D94-40F3-9FDF-50DB48F9CAAA}" destId="{E5FC7D36-F1F5-4933-A61C-7018A8C8F3BA}" srcOrd="1" destOrd="0" presId="urn:microsoft.com/office/officeart/2005/8/layout/pyramid1"/>
    <dgm:cxn modelId="{500C798B-3619-4B02-A0B3-1746F5EFE753}" srcId="{1E1B265D-8C40-4200-9DF8-23505C5876D3}" destId="{A32B9ADB-3D94-40F3-9FDF-50DB48F9CAAA}" srcOrd="2" destOrd="0" parTransId="{6B127BB8-8043-4748-BDB6-AE3203A24DF9}" sibTransId="{D71D5A6B-118F-4D32-ADAD-AA51095154BA}"/>
    <dgm:cxn modelId="{ACC2F94B-F2B8-456F-B42B-5EC9DD35FA8E}" type="presOf" srcId="{5083B987-C595-4FB6-A5A1-EF5C99A0F06F}" destId="{A64F97CA-FE80-46BF-BEE3-056C4078E820}" srcOrd="0" destOrd="0" presId="urn:microsoft.com/office/officeart/2005/8/layout/pyramid1"/>
    <dgm:cxn modelId="{14C7DE97-DADA-495A-9931-22F6977B72E5}" type="presOf" srcId="{D040BB1F-F2E5-4C8A-94F7-BD6E1B8B1CD0}" destId="{95FD4877-AE37-4593-8EF8-4AB452D1E444}" srcOrd="1" destOrd="0" presId="urn:microsoft.com/office/officeart/2005/8/layout/pyramid1"/>
    <dgm:cxn modelId="{62727F26-B2C8-4C99-AC7C-0D29567C3B89}" type="presOf" srcId="{5083B987-C595-4FB6-A5A1-EF5C99A0F06F}" destId="{18AE40E4-9B54-4E62-ACEF-8893F8796E41}" srcOrd="1" destOrd="0" presId="urn:microsoft.com/office/officeart/2005/8/layout/pyramid1"/>
    <dgm:cxn modelId="{827A5777-CDCD-4598-B8DD-21D653B3EF40}" srcId="{1E1B265D-8C40-4200-9DF8-23505C5876D3}" destId="{D040BB1F-F2E5-4C8A-94F7-BD6E1B8B1CD0}" srcOrd="1" destOrd="0" parTransId="{779ED652-BCF4-49F5-8369-17D234B60C0A}" sibTransId="{F8B2C3DD-D0C2-40EC-B3EB-6D239C8C86F7}"/>
    <dgm:cxn modelId="{0DAD4D2D-41D0-4AB1-A9A1-6113C33B9A44}" type="presOf" srcId="{1E1B265D-8C40-4200-9DF8-23505C5876D3}" destId="{E093AA8A-2989-4C14-8A89-68323568E9B8}" srcOrd="0" destOrd="0" presId="urn:microsoft.com/office/officeart/2005/8/layout/pyramid1"/>
    <dgm:cxn modelId="{A95D1381-A83E-431F-996A-326C90EBB897}" type="presParOf" srcId="{E093AA8A-2989-4C14-8A89-68323568E9B8}" destId="{3643D6F7-060D-4637-B971-6EE753BAD590}" srcOrd="0" destOrd="0" presId="urn:microsoft.com/office/officeart/2005/8/layout/pyramid1"/>
    <dgm:cxn modelId="{D0C65E55-4A70-4B78-83C0-F11F095CAC21}" type="presParOf" srcId="{3643D6F7-060D-4637-B971-6EE753BAD590}" destId="{A64F97CA-FE80-46BF-BEE3-056C4078E820}" srcOrd="0" destOrd="0" presId="urn:microsoft.com/office/officeart/2005/8/layout/pyramid1"/>
    <dgm:cxn modelId="{CF9BFF7C-7AFC-4602-AFD0-3D346DFA839A}" type="presParOf" srcId="{3643D6F7-060D-4637-B971-6EE753BAD590}" destId="{18AE40E4-9B54-4E62-ACEF-8893F8796E41}" srcOrd="1" destOrd="0" presId="urn:microsoft.com/office/officeart/2005/8/layout/pyramid1"/>
    <dgm:cxn modelId="{8BADACAA-891C-4898-898F-8A85758E9928}" type="presParOf" srcId="{E093AA8A-2989-4C14-8A89-68323568E9B8}" destId="{FE6CA1B0-8D6D-480F-AE9A-8742DD28E14A}" srcOrd="1" destOrd="0" presId="urn:microsoft.com/office/officeart/2005/8/layout/pyramid1"/>
    <dgm:cxn modelId="{3246751E-5938-42FD-9999-1E549AB50045}" type="presParOf" srcId="{FE6CA1B0-8D6D-480F-AE9A-8742DD28E14A}" destId="{8843CEC6-DC09-41EB-AA77-709AEA696740}" srcOrd="0" destOrd="0" presId="urn:microsoft.com/office/officeart/2005/8/layout/pyramid1"/>
    <dgm:cxn modelId="{6574F668-C019-48F0-B5F1-110BFC9CABCF}" type="presParOf" srcId="{FE6CA1B0-8D6D-480F-AE9A-8742DD28E14A}" destId="{95FD4877-AE37-4593-8EF8-4AB452D1E444}" srcOrd="1" destOrd="0" presId="urn:microsoft.com/office/officeart/2005/8/layout/pyramid1"/>
    <dgm:cxn modelId="{E369B978-4681-4F7E-8534-177039B23D2D}" type="presParOf" srcId="{E093AA8A-2989-4C14-8A89-68323568E9B8}" destId="{B4066588-DCA6-4FA8-BB90-AAEAAA6C046D}" srcOrd="2" destOrd="0" presId="urn:microsoft.com/office/officeart/2005/8/layout/pyramid1"/>
    <dgm:cxn modelId="{31E0891D-8072-42F7-BB94-F250249FD573}" type="presParOf" srcId="{B4066588-DCA6-4FA8-BB90-AAEAAA6C046D}" destId="{57BD7B50-3F0E-44B8-B672-FCA5B3A60A4D}" srcOrd="0" destOrd="0" presId="urn:microsoft.com/office/officeart/2005/8/layout/pyramid1"/>
    <dgm:cxn modelId="{27BE1CCF-FDD0-4598-B029-713D15FC34E8}" type="presParOf" srcId="{B4066588-DCA6-4FA8-BB90-AAEAAA6C046D}" destId="{E5FC7D36-F1F5-4933-A61C-7018A8C8F3BA}" srcOrd="1" destOrd="0" presId="urn:microsoft.com/office/officeart/2005/8/layout/pyramid1"/>
  </dgm:cxnLst>
  <dgm:bg/>
  <dgm:whole/>
  <dgm:extLst>
    <a:ext uri="http://schemas.microsoft.com/office/drawing/2008/diagram">
      <dsp:dataModelExt xmlns:dsp="http://schemas.microsoft.com/office/drawing/2008/diagram" xmlns="" relId="rId73" minVer="http://schemas.openxmlformats.org/drawingml/2006/diagram"/>
    </a:ext>
  </dgm:extLst>
</dgm:dataModel>
</file>

<file path=word/diagrams/data50.xml><?xml version="1.0" encoding="utf-8"?>
<dgm:dataModel xmlns:dgm="http://schemas.openxmlformats.org/drawingml/2006/diagram" xmlns:a="http://schemas.openxmlformats.org/drawingml/2006/main">
  <dgm:ptLst>
    <dgm:pt modelId="{06D946D3-FEC1-4C8B-8580-5DBA66CA19D1}" type="doc">
      <dgm:prSet loTypeId="urn:microsoft.com/office/officeart/2005/8/layout/process5" loCatId="process" qsTypeId="urn:microsoft.com/office/officeart/2005/8/quickstyle/3d3" qsCatId="3D" csTypeId="urn:microsoft.com/office/officeart/2005/8/colors/colorful2" csCatId="colorful" phldr="1"/>
      <dgm:spPr/>
      <dgm:t>
        <a:bodyPr/>
        <a:lstStyle/>
        <a:p>
          <a:endParaRPr lang="es-CO"/>
        </a:p>
      </dgm:t>
    </dgm:pt>
    <dgm:pt modelId="{ACD468EF-DF38-4521-9082-3ED7286031AA}">
      <dgm:prSet phldrT="[Texto]" custT="1"/>
      <dgm:spPr/>
      <dgm:t>
        <a:bodyPr/>
        <a:lstStyle/>
        <a:p>
          <a:r>
            <a:rPr lang="es-CO" sz="1000"/>
            <a:t>Revision personal de la parte del documento realizado</a:t>
          </a:r>
          <a:r>
            <a:rPr lang="es-CO" sz="800"/>
            <a:t>.</a:t>
          </a:r>
        </a:p>
      </dgm:t>
    </dgm:pt>
    <dgm:pt modelId="{AB858D8E-2839-4D17-B55E-A68FFB1483BA}" type="parTrans" cxnId="{DF965990-D8A9-40E5-B474-56BF5E761004}">
      <dgm:prSet/>
      <dgm:spPr/>
      <dgm:t>
        <a:bodyPr/>
        <a:lstStyle/>
        <a:p>
          <a:endParaRPr lang="es-CO"/>
        </a:p>
      </dgm:t>
    </dgm:pt>
    <dgm:pt modelId="{D566C369-53A7-4449-B130-A6ECD0D4CB71}" type="sibTrans" cxnId="{DF965990-D8A9-40E5-B474-56BF5E761004}">
      <dgm:prSet/>
      <dgm:spPr/>
      <dgm:t>
        <a:bodyPr/>
        <a:lstStyle/>
        <a:p>
          <a:endParaRPr lang="es-CO"/>
        </a:p>
      </dgm:t>
    </dgm:pt>
    <dgm:pt modelId="{B44DEE27-46D5-4E71-9ED6-FBC2C88630A6}">
      <dgm:prSet phldrT="[Texto]" custT="1"/>
      <dgm:spPr/>
      <dgm:t>
        <a:bodyPr/>
        <a:lstStyle/>
        <a:p>
          <a:r>
            <a:rPr lang="es-CO" sz="1000"/>
            <a:t>Revision cruzada de las partes de los documentos realizados</a:t>
          </a:r>
          <a:r>
            <a:rPr lang="es-CO" sz="800"/>
            <a:t>.</a:t>
          </a:r>
        </a:p>
      </dgm:t>
    </dgm:pt>
    <dgm:pt modelId="{DD99B6A5-BD0D-4D4F-B538-A67552550658}" type="parTrans" cxnId="{16A46D51-60AE-4F7D-916C-4B429A6C4248}">
      <dgm:prSet/>
      <dgm:spPr/>
      <dgm:t>
        <a:bodyPr/>
        <a:lstStyle/>
        <a:p>
          <a:endParaRPr lang="es-CO"/>
        </a:p>
      </dgm:t>
    </dgm:pt>
    <dgm:pt modelId="{7FD83538-1C36-4489-B51B-54E27A0A9BFD}" type="sibTrans" cxnId="{16A46D51-60AE-4F7D-916C-4B429A6C4248}">
      <dgm:prSet/>
      <dgm:spPr/>
      <dgm:t>
        <a:bodyPr/>
        <a:lstStyle/>
        <a:p>
          <a:endParaRPr lang="es-CO"/>
        </a:p>
      </dgm:t>
    </dgm:pt>
    <dgm:pt modelId="{4E599DA4-F8E8-49A0-97FB-18E9E2640335}">
      <dgm:prSet phldrT="[Texto]" custT="1"/>
      <dgm:spPr/>
      <dgm:t>
        <a:bodyPr/>
        <a:lstStyle/>
        <a:p>
          <a:r>
            <a:rPr lang="es-CO" sz="1000"/>
            <a:t>Revision de los anexos entregados</a:t>
          </a:r>
          <a:r>
            <a:rPr lang="es-CO" sz="800"/>
            <a:t>.</a:t>
          </a:r>
        </a:p>
      </dgm:t>
    </dgm:pt>
    <dgm:pt modelId="{85F1A029-B61D-47E6-986D-3A068828530E}" type="parTrans" cxnId="{DEA854D7-396A-450C-A373-94738EFCBA56}">
      <dgm:prSet/>
      <dgm:spPr/>
      <dgm:t>
        <a:bodyPr/>
        <a:lstStyle/>
        <a:p>
          <a:endParaRPr lang="es-CO"/>
        </a:p>
      </dgm:t>
    </dgm:pt>
    <dgm:pt modelId="{E112B869-9668-4FBC-AC4F-80F70347076D}" type="sibTrans" cxnId="{DEA854D7-396A-450C-A373-94738EFCBA56}">
      <dgm:prSet/>
      <dgm:spPr/>
      <dgm:t>
        <a:bodyPr/>
        <a:lstStyle/>
        <a:p>
          <a:endParaRPr lang="es-CO"/>
        </a:p>
      </dgm:t>
    </dgm:pt>
    <dgm:pt modelId="{902D29A2-1A22-432E-BF4F-5385C9214670}">
      <dgm:prSet phldrT="[Texto]" custT="1"/>
      <dgm:spPr/>
      <dgm:t>
        <a:bodyPr/>
        <a:lstStyle/>
        <a:p>
          <a:r>
            <a:rPr lang="es-CO" sz="1000"/>
            <a:t>Revision grupal de todas las partes de los documentos entregados.(de haber correciones se hacen en esta parte).</a:t>
          </a:r>
        </a:p>
      </dgm:t>
    </dgm:pt>
    <dgm:pt modelId="{9B6D696B-70AE-46D5-95E7-B80DEDCCDEDD}" type="parTrans" cxnId="{5A6B8E52-21B3-4D45-9274-700548264950}">
      <dgm:prSet/>
      <dgm:spPr/>
      <dgm:t>
        <a:bodyPr/>
        <a:lstStyle/>
        <a:p>
          <a:endParaRPr lang="es-CO"/>
        </a:p>
      </dgm:t>
    </dgm:pt>
    <dgm:pt modelId="{17DD22DD-2DAE-4ADA-A0C7-CF9B6CC71381}" type="sibTrans" cxnId="{5A6B8E52-21B3-4D45-9274-700548264950}">
      <dgm:prSet/>
      <dgm:spPr/>
      <dgm:t>
        <a:bodyPr/>
        <a:lstStyle/>
        <a:p>
          <a:endParaRPr lang="es-CO"/>
        </a:p>
      </dgm:t>
    </dgm:pt>
    <dgm:pt modelId="{331F5BEF-6BCB-4927-9422-2BCCD1691E88}">
      <dgm:prSet phldrT="[Texto]" custT="1"/>
      <dgm:spPr/>
      <dgm:t>
        <a:bodyPr/>
        <a:lstStyle/>
        <a:p>
          <a:r>
            <a:rPr lang="es-CO" sz="800"/>
            <a:t>Presentacion del documento final al director de calidad y de manejo de riesgos  para una revision final(de haber errores se regresa a la fase anterior).</a:t>
          </a:r>
        </a:p>
      </dgm:t>
    </dgm:pt>
    <dgm:pt modelId="{378C8C40-08A5-49F4-8659-1AD0EAC82D91}" type="parTrans" cxnId="{40F1D1A9-6194-4CC8-A13B-6288661D8079}">
      <dgm:prSet/>
      <dgm:spPr/>
      <dgm:t>
        <a:bodyPr/>
        <a:lstStyle/>
        <a:p>
          <a:endParaRPr lang="es-CO"/>
        </a:p>
      </dgm:t>
    </dgm:pt>
    <dgm:pt modelId="{C5B8D154-AF52-40C4-907B-A135CEF03747}" type="sibTrans" cxnId="{40F1D1A9-6194-4CC8-A13B-6288661D8079}">
      <dgm:prSet/>
      <dgm:spPr/>
      <dgm:t>
        <a:bodyPr/>
        <a:lstStyle/>
        <a:p>
          <a:endParaRPr lang="es-CO"/>
        </a:p>
      </dgm:t>
    </dgm:pt>
    <dgm:pt modelId="{10136A93-C43C-4961-BE2D-FFB9C2427598}" type="pres">
      <dgm:prSet presAssocID="{06D946D3-FEC1-4C8B-8580-5DBA66CA19D1}" presName="diagram" presStyleCnt="0">
        <dgm:presLayoutVars>
          <dgm:dir/>
          <dgm:resizeHandles val="exact"/>
        </dgm:presLayoutVars>
      </dgm:prSet>
      <dgm:spPr/>
      <dgm:t>
        <a:bodyPr/>
        <a:lstStyle/>
        <a:p>
          <a:endParaRPr lang="es-CO"/>
        </a:p>
      </dgm:t>
    </dgm:pt>
    <dgm:pt modelId="{5637E079-B58E-48AC-92D4-8E16D4EEDBE0}" type="pres">
      <dgm:prSet presAssocID="{ACD468EF-DF38-4521-9082-3ED7286031AA}" presName="node" presStyleLbl="node1" presStyleIdx="0" presStyleCnt="5">
        <dgm:presLayoutVars>
          <dgm:bulletEnabled val="1"/>
        </dgm:presLayoutVars>
      </dgm:prSet>
      <dgm:spPr/>
      <dgm:t>
        <a:bodyPr/>
        <a:lstStyle/>
        <a:p>
          <a:endParaRPr lang="es-CO"/>
        </a:p>
      </dgm:t>
    </dgm:pt>
    <dgm:pt modelId="{BA192481-BEA8-470A-A0C7-A9B0B3F92433}" type="pres">
      <dgm:prSet presAssocID="{D566C369-53A7-4449-B130-A6ECD0D4CB71}" presName="sibTrans" presStyleLbl="sibTrans2D1" presStyleIdx="0" presStyleCnt="4"/>
      <dgm:spPr/>
      <dgm:t>
        <a:bodyPr/>
        <a:lstStyle/>
        <a:p>
          <a:endParaRPr lang="es-CO"/>
        </a:p>
      </dgm:t>
    </dgm:pt>
    <dgm:pt modelId="{D6F299B4-DA18-4D10-A8E1-A3A9520FBC6A}" type="pres">
      <dgm:prSet presAssocID="{D566C369-53A7-4449-B130-A6ECD0D4CB71}" presName="connectorText" presStyleLbl="sibTrans2D1" presStyleIdx="0" presStyleCnt="4"/>
      <dgm:spPr/>
      <dgm:t>
        <a:bodyPr/>
        <a:lstStyle/>
        <a:p>
          <a:endParaRPr lang="es-CO"/>
        </a:p>
      </dgm:t>
    </dgm:pt>
    <dgm:pt modelId="{FF2B8F9F-AC16-4837-A269-4DFDCE7D7668}" type="pres">
      <dgm:prSet presAssocID="{B44DEE27-46D5-4E71-9ED6-FBC2C88630A6}" presName="node" presStyleLbl="node1" presStyleIdx="1" presStyleCnt="5" custLinFactY="-31075" custLinFactNeighborX="5948" custLinFactNeighborY="-100000">
        <dgm:presLayoutVars>
          <dgm:bulletEnabled val="1"/>
        </dgm:presLayoutVars>
      </dgm:prSet>
      <dgm:spPr/>
      <dgm:t>
        <a:bodyPr/>
        <a:lstStyle/>
        <a:p>
          <a:endParaRPr lang="es-CO"/>
        </a:p>
      </dgm:t>
    </dgm:pt>
    <dgm:pt modelId="{6BE86A85-936C-42B5-9659-10FED80B58D2}" type="pres">
      <dgm:prSet presAssocID="{7FD83538-1C36-4489-B51B-54E27A0A9BFD}" presName="sibTrans" presStyleLbl="sibTrans2D1" presStyleIdx="1" presStyleCnt="4"/>
      <dgm:spPr/>
      <dgm:t>
        <a:bodyPr/>
        <a:lstStyle/>
        <a:p>
          <a:endParaRPr lang="es-CO"/>
        </a:p>
      </dgm:t>
    </dgm:pt>
    <dgm:pt modelId="{680544B2-E364-4509-AB4B-3C8CF4646A92}" type="pres">
      <dgm:prSet presAssocID="{7FD83538-1C36-4489-B51B-54E27A0A9BFD}" presName="connectorText" presStyleLbl="sibTrans2D1" presStyleIdx="1" presStyleCnt="4"/>
      <dgm:spPr/>
      <dgm:t>
        <a:bodyPr/>
        <a:lstStyle/>
        <a:p>
          <a:endParaRPr lang="es-CO"/>
        </a:p>
      </dgm:t>
    </dgm:pt>
    <dgm:pt modelId="{51865DE6-E10C-4567-A9A0-E2FA209A9725}" type="pres">
      <dgm:prSet presAssocID="{4E599DA4-F8E8-49A0-97FB-18E9E2640335}" presName="node" presStyleLbl="node1" presStyleIdx="2" presStyleCnt="5">
        <dgm:presLayoutVars>
          <dgm:bulletEnabled val="1"/>
        </dgm:presLayoutVars>
      </dgm:prSet>
      <dgm:spPr/>
      <dgm:t>
        <a:bodyPr/>
        <a:lstStyle/>
        <a:p>
          <a:endParaRPr lang="es-CO"/>
        </a:p>
      </dgm:t>
    </dgm:pt>
    <dgm:pt modelId="{59C9AC34-2EAE-4259-B6AF-846C16CF9C40}" type="pres">
      <dgm:prSet presAssocID="{E112B869-9668-4FBC-AC4F-80F70347076D}" presName="sibTrans" presStyleLbl="sibTrans2D1" presStyleIdx="2" presStyleCnt="4"/>
      <dgm:spPr/>
      <dgm:t>
        <a:bodyPr/>
        <a:lstStyle/>
        <a:p>
          <a:endParaRPr lang="es-CO"/>
        </a:p>
      </dgm:t>
    </dgm:pt>
    <dgm:pt modelId="{C6B4AAF7-CF97-4E18-950D-50361EA7F331}" type="pres">
      <dgm:prSet presAssocID="{E112B869-9668-4FBC-AC4F-80F70347076D}" presName="connectorText" presStyleLbl="sibTrans2D1" presStyleIdx="2" presStyleCnt="4"/>
      <dgm:spPr/>
      <dgm:t>
        <a:bodyPr/>
        <a:lstStyle/>
        <a:p>
          <a:endParaRPr lang="es-CO"/>
        </a:p>
      </dgm:t>
    </dgm:pt>
    <dgm:pt modelId="{C8BE5FD2-944D-4FDF-8C11-7BD9D777CC0B}" type="pres">
      <dgm:prSet presAssocID="{902D29A2-1A22-432E-BF4F-5385C9214670}" presName="node" presStyleLbl="node1" presStyleIdx="3" presStyleCnt="5" custScaleY="123021">
        <dgm:presLayoutVars>
          <dgm:bulletEnabled val="1"/>
        </dgm:presLayoutVars>
      </dgm:prSet>
      <dgm:spPr/>
      <dgm:t>
        <a:bodyPr/>
        <a:lstStyle/>
        <a:p>
          <a:endParaRPr lang="es-CO"/>
        </a:p>
      </dgm:t>
    </dgm:pt>
    <dgm:pt modelId="{ED2C3248-4508-47DC-B8C1-90BB1A5FA901}" type="pres">
      <dgm:prSet presAssocID="{17DD22DD-2DAE-4ADA-A0C7-CF9B6CC71381}" presName="sibTrans" presStyleLbl="sibTrans2D1" presStyleIdx="3" presStyleCnt="4"/>
      <dgm:spPr/>
      <dgm:t>
        <a:bodyPr/>
        <a:lstStyle/>
        <a:p>
          <a:endParaRPr lang="es-CO"/>
        </a:p>
      </dgm:t>
    </dgm:pt>
    <dgm:pt modelId="{BAA5684B-8031-48CA-B318-27B67E002E67}" type="pres">
      <dgm:prSet presAssocID="{17DD22DD-2DAE-4ADA-A0C7-CF9B6CC71381}" presName="connectorText" presStyleLbl="sibTrans2D1" presStyleIdx="3" presStyleCnt="4"/>
      <dgm:spPr/>
      <dgm:t>
        <a:bodyPr/>
        <a:lstStyle/>
        <a:p>
          <a:endParaRPr lang="es-CO"/>
        </a:p>
      </dgm:t>
    </dgm:pt>
    <dgm:pt modelId="{A473B0EE-B760-4598-8C67-C864B8FD01B9}" type="pres">
      <dgm:prSet presAssocID="{331F5BEF-6BCB-4927-9422-2BCCD1691E88}" presName="node" presStyleLbl="node1" presStyleIdx="4" presStyleCnt="5">
        <dgm:presLayoutVars>
          <dgm:bulletEnabled val="1"/>
        </dgm:presLayoutVars>
      </dgm:prSet>
      <dgm:spPr/>
      <dgm:t>
        <a:bodyPr/>
        <a:lstStyle/>
        <a:p>
          <a:endParaRPr lang="es-CO"/>
        </a:p>
      </dgm:t>
    </dgm:pt>
  </dgm:ptLst>
  <dgm:cxnLst>
    <dgm:cxn modelId="{0FBC1634-3D25-4B59-9D70-0AE08B50266A}" type="presOf" srcId="{E112B869-9668-4FBC-AC4F-80F70347076D}" destId="{C6B4AAF7-CF97-4E18-950D-50361EA7F331}" srcOrd="1" destOrd="0" presId="urn:microsoft.com/office/officeart/2005/8/layout/process5"/>
    <dgm:cxn modelId="{8394DB67-E38B-451D-BE73-D8D4E8AF8E9B}" type="presOf" srcId="{4E599DA4-F8E8-49A0-97FB-18E9E2640335}" destId="{51865DE6-E10C-4567-A9A0-E2FA209A9725}" srcOrd="0" destOrd="0" presId="urn:microsoft.com/office/officeart/2005/8/layout/process5"/>
    <dgm:cxn modelId="{BE48C6A4-1FDE-4C2F-A6F9-D8850DC24E20}" type="presOf" srcId="{E112B869-9668-4FBC-AC4F-80F70347076D}" destId="{59C9AC34-2EAE-4259-B6AF-846C16CF9C40}" srcOrd="0" destOrd="0" presId="urn:microsoft.com/office/officeart/2005/8/layout/process5"/>
    <dgm:cxn modelId="{DF965990-D8A9-40E5-B474-56BF5E761004}" srcId="{06D946D3-FEC1-4C8B-8580-5DBA66CA19D1}" destId="{ACD468EF-DF38-4521-9082-3ED7286031AA}" srcOrd="0" destOrd="0" parTransId="{AB858D8E-2839-4D17-B55E-A68FFB1483BA}" sibTransId="{D566C369-53A7-4449-B130-A6ECD0D4CB71}"/>
    <dgm:cxn modelId="{CF51E006-5ABC-4611-B72E-4122CA1915EA}" type="presOf" srcId="{B44DEE27-46D5-4E71-9ED6-FBC2C88630A6}" destId="{FF2B8F9F-AC16-4837-A269-4DFDCE7D7668}" srcOrd="0" destOrd="0" presId="urn:microsoft.com/office/officeart/2005/8/layout/process5"/>
    <dgm:cxn modelId="{DEA854D7-396A-450C-A373-94738EFCBA56}" srcId="{06D946D3-FEC1-4C8B-8580-5DBA66CA19D1}" destId="{4E599DA4-F8E8-49A0-97FB-18E9E2640335}" srcOrd="2" destOrd="0" parTransId="{85F1A029-B61D-47E6-986D-3A068828530E}" sibTransId="{E112B869-9668-4FBC-AC4F-80F70347076D}"/>
    <dgm:cxn modelId="{16A46D51-60AE-4F7D-916C-4B429A6C4248}" srcId="{06D946D3-FEC1-4C8B-8580-5DBA66CA19D1}" destId="{B44DEE27-46D5-4E71-9ED6-FBC2C88630A6}" srcOrd="1" destOrd="0" parTransId="{DD99B6A5-BD0D-4D4F-B538-A67552550658}" sibTransId="{7FD83538-1C36-4489-B51B-54E27A0A9BFD}"/>
    <dgm:cxn modelId="{136E28EB-D281-4707-8F88-77E18970DE1B}" type="presOf" srcId="{17DD22DD-2DAE-4ADA-A0C7-CF9B6CC71381}" destId="{BAA5684B-8031-48CA-B318-27B67E002E67}" srcOrd="1" destOrd="0" presId="urn:microsoft.com/office/officeart/2005/8/layout/process5"/>
    <dgm:cxn modelId="{26B0A5CB-5723-454D-B268-872E423CDAE7}" type="presOf" srcId="{902D29A2-1A22-432E-BF4F-5385C9214670}" destId="{C8BE5FD2-944D-4FDF-8C11-7BD9D777CC0B}" srcOrd="0" destOrd="0" presId="urn:microsoft.com/office/officeart/2005/8/layout/process5"/>
    <dgm:cxn modelId="{747C6E20-A114-4332-BF49-9318D5863C55}" type="presOf" srcId="{331F5BEF-6BCB-4927-9422-2BCCD1691E88}" destId="{A473B0EE-B760-4598-8C67-C864B8FD01B9}" srcOrd="0" destOrd="0" presId="urn:microsoft.com/office/officeart/2005/8/layout/process5"/>
    <dgm:cxn modelId="{4FC57E37-0D77-4A83-9B02-32F105120BA8}" type="presOf" srcId="{D566C369-53A7-4449-B130-A6ECD0D4CB71}" destId="{BA192481-BEA8-470A-A0C7-A9B0B3F92433}" srcOrd="0" destOrd="0" presId="urn:microsoft.com/office/officeart/2005/8/layout/process5"/>
    <dgm:cxn modelId="{06645E62-B04D-43AD-A3E2-9782FCA87C09}" type="presOf" srcId="{7FD83538-1C36-4489-B51B-54E27A0A9BFD}" destId="{680544B2-E364-4509-AB4B-3C8CF4646A92}" srcOrd="1" destOrd="0" presId="urn:microsoft.com/office/officeart/2005/8/layout/process5"/>
    <dgm:cxn modelId="{4A1C150C-AE7E-4FF0-8058-2EDFCA59E2E8}" type="presOf" srcId="{ACD468EF-DF38-4521-9082-3ED7286031AA}" destId="{5637E079-B58E-48AC-92D4-8E16D4EEDBE0}" srcOrd="0" destOrd="0" presId="urn:microsoft.com/office/officeart/2005/8/layout/process5"/>
    <dgm:cxn modelId="{77D35FDC-F8F3-4F18-A278-42AB9BE96210}" type="presOf" srcId="{06D946D3-FEC1-4C8B-8580-5DBA66CA19D1}" destId="{10136A93-C43C-4961-BE2D-FFB9C2427598}" srcOrd="0" destOrd="0" presId="urn:microsoft.com/office/officeart/2005/8/layout/process5"/>
    <dgm:cxn modelId="{5A6B8E52-21B3-4D45-9274-700548264950}" srcId="{06D946D3-FEC1-4C8B-8580-5DBA66CA19D1}" destId="{902D29A2-1A22-432E-BF4F-5385C9214670}" srcOrd="3" destOrd="0" parTransId="{9B6D696B-70AE-46D5-95E7-B80DEDCCDEDD}" sibTransId="{17DD22DD-2DAE-4ADA-A0C7-CF9B6CC71381}"/>
    <dgm:cxn modelId="{79566D5D-0D94-4D34-A01E-A448D1928119}" type="presOf" srcId="{D566C369-53A7-4449-B130-A6ECD0D4CB71}" destId="{D6F299B4-DA18-4D10-A8E1-A3A9520FBC6A}" srcOrd="1" destOrd="0" presId="urn:microsoft.com/office/officeart/2005/8/layout/process5"/>
    <dgm:cxn modelId="{1C9BCD4C-7E37-4895-ADE2-2590F51D7902}" type="presOf" srcId="{7FD83538-1C36-4489-B51B-54E27A0A9BFD}" destId="{6BE86A85-936C-42B5-9659-10FED80B58D2}" srcOrd="0" destOrd="0" presId="urn:microsoft.com/office/officeart/2005/8/layout/process5"/>
    <dgm:cxn modelId="{40F1D1A9-6194-4CC8-A13B-6288661D8079}" srcId="{06D946D3-FEC1-4C8B-8580-5DBA66CA19D1}" destId="{331F5BEF-6BCB-4927-9422-2BCCD1691E88}" srcOrd="4" destOrd="0" parTransId="{378C8C40-08A5-49F4-8659-1AD0EAC82D91}" sibTransId="{C5B8D154-AF52-40C4-907B-A135CEF03747}"/>
    <dgm:cxn modelId="{142A28CC-37C3-4058-B5D1-6AEA96D5F747}" type="presOf" srcId="{17DD22DD-2DAE-4ADA-A0C7-CF9B6CC71381}" destId="{ED2C3248-4508-47DC-B8C1-90BB1A5FA901}" srcOrd="0" destOrd="0" presId="urn:microsoft.com/office/officeart/2005/8/layout/process5"/>
    <dgm:cxn modelId="{6A2ADB38-A011-4478-B009-52B95E329181}" type="presParOf" srcId="{10136A93-C43C-4961-BE2D-FFB9C2427598}" destId="{5637E079-B58E-48AC-92D4-8E16D4EEDBE0}" srcOrd="0" destOrd="0" presId="urn:microsoft.com/office/officeart/2005/8/layout/process5"/>
    <dgm:cxn modelId="{7DCCAEC7-A1C4-4DE0-998D-09AF3B38A0F9}" type="presParOf" srcId="{10136A93-C43C-4961-BE2D-FFB9C2427598}" destId="{BA192481-BEA8-470A-A0C7-A9B0B3F92433}" srcOrd="1" destOrd="0" presId="urn:microsoft.com/office/officeart/2005/8/layout/process5"/>
    <dgm:cxn modelId="{0C487324-FE6F-4C34-B15F-69DC37BF6AC6}" type="presParOf" srcId="{BA192481-BEA8-470A-A0C7-A9B0B3F92433}" destId="{D6F299B4-DA18-4D10-A8E1-A3A9520FBC6A}" srcOrd="0" destOrd="0" presId="urn:microsoft.com/office/officeart/2005/8/layout/process5"/>
    <dgm:cxn modelId="{6B513D31-6A33-43C6-817C-166EA9D7290A}" type="presParOf" srcId="{10136A93-C43C-4961-BE2D-FFB9C2427598}" destId="{FF2B8F9F-AC16-4837-A269-4DFDCE7D7668}" srcOrd="2" destOrd="0" presId="urn:microsoft.com/office/officeart/2005/8/layout/process5"/>
    <dgm:cxn modelId="{DA136925-CF4F-4C8D-BD01-9815D9E6E35C}" type="presParOf" srcId="{10136A93-C43C-4961-BE2D-FFB9C2427598}" destId="{6BE86A85-936C-42B5-9659-10FED80B58D2}" srcOrd="3" destOrd="0" presId="urn:microsoft.com/office/officeart/2005/8/layout/process5"/>
    <dgm:cxn modelId="{7FF30B3B-1D8C-4472-A14C-99ECC2E58A28}" type="presParOf" srcId="{6BE86A85-936C-42B5-9659-10FED80B58D2}" destId="{680544B2-E364-4509-AB4B-3C8CF4646A92}" srcOrd="0" destOrd="0" presId="urn:microsoft.com/office/officeart/2005/8/layout/process5"/>
    <dgm:cxn modelId="{56D875F5-089D-4A73-A1C0-9487A4D19D87}" type="presParOf" srcId="{10136A93-C43C-4961-BE2D-FFB9C2427598}" destId="{51865DE6-E10C-4567-A9A0-E2FA209A9725}" srcOrd="4" destOrd="0" presId="urn:microsoft.com/office/officeart/2005/8/layout/process5"/>
    <dgm:cxn modelId="{F6A71236-6086-4C9F-A80B-8650CD24F401}" type="presParOf" srcId="{10136A93-C43C-4961-BE2D-FFB9C2427598}" destId="{59C9AC34-2EAE-4259-B6AF-846C16CF9C40}" srcOrd="5" destOrd="0" presId="urn:microsoft.com/office/officeart/2005/8/layout/process5"/>
    <dgm:cxn modelId="{2C17C65D-5EF5-40F7-8531-9838FC3413CD}" type="presParOf" srcId="{59C9AC34-2EAE-4259-B6AF-846C16CF9C40}" destId="{C6B4AAF7-CF97-4E18-950D-50361EA7F331}" srcOrd="0" destOrd="0" presId="urn:microsoft.com/office/officeart/2005/8/layout/process5"/>
    <dgm:cxn modelId="{4F3BEAC7-665C-4BFB-BE6A-CD7AF973DF66}" type="presParOf" srcId="{10136A93-C43C-4961-BE2D-FFB9C2427598}" destId="{C8BE5FD2-944D-4FDF-8C11-7BD9D777CC0B}" srcOrd="6" destOrd="0" presId="urn:microsoft.com/office/officeart/2005/8/layout/process5"/>
    <dgm:cxn modelId="{D797ACF2-C73C-4EE3-BD66-AD2761A0A15F}" type="presParOf" srcId="{10136A93-C43C-4961-BE2D-FFB9C2427598}" destId="{ED2C3248-4508-47DC-B8C1-90BB1A5FA901}" srcOrd="7" destOrd="0" presId="urn:microsoft.com/office/officeart/2005/8/layout/process5"/>
    <dgm:cxn modelId="{AA3AE628-EE6D-4F3B-B1D2-094AD7A7A3FA}" type="presParOf" srcId="{ED2C3248-4508-47DC-B8C1-90BB1A5FA901}" destId="{BAA5684B-8031-48CA-B318-27B67E002E67}" srcOrd="0" destOrd="0" presId="urn:microsoft.com/office/officeart/2005/8/layout/process5"/>
    <dgm:cxn modelId="{BF553337-24E5-4D65-938C-804172E22119}" type="presParOf" srcId="{10136A93-C43C-4961-BE2D-FFB9C2427598}" destId="{A473B0EE-B760-4598-8C67-C864B8FD01B9}" srcOrd="8" destOrd="0" presId="urn:microsoft.com/office/officeart/2005/8/layout/process5"/>
  </dgm:cxnLst>
  <dgm:bg/>
  <dgm:whole/>
  <dgm:extLst>
    <a:ext uri="http://schemas.microsoft.com/office/drawing/2008/diagram">
      <dsp:dataModelExt xmlns:dsp="http://schemas.microsoft.com/office/drawing/2008/diagram" xmlns="" relId="rId303" minVer="http://schemas.openxmlformats.org/drawingml/2006/diagram"/>
    </a:ext>
  </dgm:extLst>
</dgm:dataModel>
</file>

<file path=word/diagrams/data51.xml><?xml version="1.0" encoding="utf-8"?>
<dgm:dataModel xmlns:dgm="http://schemas.openxmlformats.org/drawingml/2006/diagram" xmlns:a="http://schemas.openxmlformats.org/drawingml/2006/main">
  <dgm:ptLst>
    <dgm:pt modelId="{1FB7EA3A-9FC8-427F-BFFC-E8A791000A76}" type="doc">
      <dgm:prSet loTypeId="urn:microsoft.com/office/officeart/2005/8/layout/vList2" loCatId="list" qsTypeId="urn:microsoft.com/office/officeart/2005/8/quickstyle/simple4" qsCatId="simple" csTypeId="urn:microsoft.com/office/officeart/2005/8/colors/accent2_2" csCatId="accent2" phldr="1"/>
      <dgm:spPr/>
      <dgm:t>
        <a:bodyPr/>
        <a:lstStyle/>
        <a:p>
          <a:endParaRPr lang="es-CO"/>
        </a:p>
      </dgm:t>
    </dgm:pt>
    <dgm:pt modelId="{B1C908BF-D898-456F-875A-C4A372AE5455}">
      <dgm:prSet phldrT="[Texto]" custT="1">
        <dgm:style>
          <a:lnRef idx="1">
            <a:schemeClr val="accent3"/>
          </a:lnRef>
          <a:fillRef idx="2">
            <a:schemeClr val="accent3"/>
          </a:fillRef>
          <a:effectRef idx="1">
            <a:schemeClr val="accent3"/>
          </a:effectRef>
          <a:fontRef idx="minor">
            <a:schemeClr val="dk1"/>
          </a:fontRef>
        </dgm:style>
      </dgm:prSet>
      <dgm:spPr/>
      <dgm:t>
        <a:bodyPr/>
        <a:lstStyle/>
        <a:p>
          <a:pPr algn="ctr"/>
          <a:r>
            <a:rPr lang="es-CO" sz="1800"/>
            <a:t>Segunda iteración: Integración del documento final</a:t>
          </a:r>
        </a:p>
      </dgm:t>
    </dgm:pt>
    <dgm:pt modelId="{3D965FBE-C1BA-426A-9D7A-3F1F08616909}" type="parTrans" cxnId="{D0BFCC64-4A1B-4F86-BE2B-FAB6F2258D12}">
      <dgm:prSet/>
      <dgm:spPr/>
      <dgm:t>
        <a:bodyPr/>
        <a:lstStyle/>
        <a:p>
          <a:endParaRPr lang="es-CO"/>
        </a:p>
      </dgm:t>
    </dgm:pt>
    <dgm:pt modelId="{BF92A61D-F7F0-4F2D-A94A-3FAF8636071B}" type="sibTrans" cxnId="{D0BFCC64-4A1B-4F86-BE2B-FAB6F2258D12}">
      <dgm:prSet/>
      <dgm:spPr/>
      <dgm:t>
        <a:bodyPr/>
        <a:lstStyle/>
        <a:p>
          <a:endParaRPr lang="es-CO"/>
        </a:p>
      </dgm:t>
    </dgm:pt>
    <dgm:pt modelId="{422AFE18-B087-4C50-B262-0D2C20A91F79}" type="pres">
      <dgm:prSet presAssocID="{1FB7EA3A-9FC8-427F-BFFC-E8A791000A76}" presName="linear" presStyleCnt="0">
        <dgm:presLayoutVars>
          <dgm:animLvl val="lvl"/>
          <dgm:resizeHandles val="exact"/>
        </dgm:presLayoutVars>
      </dgm:prSet>
      <dgm:spPr/>
      <dgm:t>
        <a:bodyPr/>
        <a:lstStyle/>
        <a:p>
          <a:endParaRPr lang="es-CO"/>
        </a:p>
      </dgm:t>
    </dgm:pt>
    <dgm:pt modelId="{64B571B7-4264-45A0-820A-CF9128976D6F}" type="pres">
      <dgm:prSet presAssocID="{B1C908BF-D898-456F-875A-C4A372AE5455}" presName="parentText" presStyleLbl="node1" presStyleIdx="0" presStyleCnt="1" custScaleY="36206" custLinFactY="-39215" custLinFactNeighborY="-100000">
        <dgm:presLayoutVars>
          <dgm:chMax val="0"/>
          <dgm:bulletEnabled val="1"/>
        </dgm:presLayoutVars>
      </dgm:prSet>
      <dgm:spPr/>
      <dgm:t>
        <a:bodyPr/>
        <a:lstStyle/>
        <a:p>
          <a:endParaRPr lang="es-CO"/>
        </a:p>
      </dgm:t>
    </dgm:pt>
  </dgm:ptLst>
  <dgm:cxnLst>
    <dgm:cxn modelId="{D0BFCC64-4A1B-4F86-BE2B-FAB6F2258D12}" srcId="{1FB7EA3A-9FC8-427F-BFFC-E8A791000A76}" destId="{B1C908BF-D898-456F-875A-C4A372AE5455}" srcOrd="0" destOrd="0" parTransId="{3D965FBE-C1BA-426A-9D7A-3F1F08616909}" sibTransId="{BF92A61D-F7F0-4F2D-A94A-3FAF8636071B}"/>
    <dgm:cxn modelId="{C0461D5D-EFFA-480C-861A-1A2C7D2ACEFF}" type="presOf" srcId="{1FB7EA3A-9FC8-427F-BFFC-E8A791000A76}" destId="{422AFE18-B087-4C50-B262-0D2C20A91F79}" srcOrd="0" destOrd="0" presId="urn:microsoft.com/office/officeart/2005/8/layout/vList2"/>
    <dgm:cxn modelId="{81A2534F-C620-4239-B42C-81B96AEF35BA}" type="presOf" srcId="{B1C908BF-D898-456F-875A-C4A372AE5455}" destId="{64B571B7-4264-45A0-820A-CF9128976D6F}" srcOrd="0" destOrd="0" presId="urn:microsoft.com/office/officeart/2005/8/layout/vList2"/>
    <dgm:cxn modelId="{256FB8FA-ECBE-4362-BAB9-A2786DE93AB3}" type="presParOf" srcId="{422AFE18-B087-4C50-B262-0D2C20A91F79}" destId="{64B571B7-4264-45A0-820A-CF9128976D6F}" srcOrd="0" destOrd="0" presId="urn:microsoft.com/office/officeart/2005/8/layout/vList2"/>
  </dgm:cxnLst>
  <dgm:bg/>
  <dgm:whole/>
  <dgm:extLst>
    <a:ext uri="http://schemas.microsoft.com/office/drawing/2008/diagram">
      <dsp:dataModelExt xmlns:dsp="http://schemas.microsoft.com/office/drawing/2008/diagram" xmlns="" relId="rId308" minVer="http://schemas.openxmlformats.org/drawingml/2006/diagram"/>
    </a:ext>
  </dgm:extLst>
</dgm:dataModel>
</file>

<file path=word/diagrams/data52.xml><?xml version="1.0" encoding="utf-8"?>
<dgm:dataModel xmlns:dgm="http://schemas.openxmlformats.org/drawingml/2006/diagram" xmlns:a="http://schemas.openxmlformats.org/drawingml/2006/main">
  <dgm:ptLst>
    <dgm:pt modelId="{06D946D3-FEC1-4C8B-8580-5DBA66CA19D1}" type="doc">
      <dgm:prSet loTypeId="urn:microsoft.com/office/officeart/2005/8/layout/process5" loCatId="process" qsTypeId="urn:microsoft.com/office/officeart/2005/8/quickstyle/3d3" qsCatId="3D" csTypeId="urn:microsoft.com/office/officeart/2005/8/colors/colorful2" csCatId="colorful" phldr="1"/>
      <dgm:spPr/>
      <dgm:t>
        <a:bodyPr/>
        <a:lstStyle/>
        <a:p>
          <a:endParaRPr lang="es-CO"/>
        </a:p>
      </dgm:t>
    </dgm:pt>
    <dgm:pt modelId="{ACD468EF-DF38-4521-9082-3ED7286031AA}">
      <dgm:prSet phldrT="[Texto]" custT="1"/>
      <dgm:spPr/>
      <dgm:t>
        <a:bodyPr/>
        <a:lstStyle/>
        <a:p>
          <a:r>
            <a:rPr lang="es-CO" sz="1000"/>
            <a:t>Revision de todo el documento por parte de Alimnova</a:t>
          </a:r>
          <a:r>
            <a:rPr lang="es-CO" sz="1000">
              <a:latin typeface="Times New Roman"/>
              <a:cs typeface="Times New Roman"/>
            </a:rPr>
            <a:t>®.</a:t>
          </a:r>
          <a:endParaRPr lang="es-CO" sz="800"/>
        </a:p>
      </dgm:t>
    </dgm:pt>
    <dgm:pt modelId="{AB858D8E-2839-4D17-B55E-A68FFB1483BA}" type="parTrans" cxnId="{DF965990-D8A9-40E5-B474-56BF5E761004}">
      <dgm:prSet/>
      <dgm:spPr/>
      <dgm:t>
        <a:bodyPr/>
        <a:lstStyle/>
        <a:p>
          <a:endParaRPr lang="es-CO"/>
        </a:p>
      </dgm:t>
    </dgm:pt>
    <dgm:pt modelId="{D566C369-53A7-4449-B130-A6ECD0D4CB71}" type="sibTrans" cxnId="{DF965990-D8A9-40E5-B474-56BF5E761004}">
      <dgm:prSet/>
      <dgm:spPr/>
      <dgm:t>
        <a:bodyPr/>
        <a:lstStyle/>
        <a:p>
          <a:endParaRPr lang="es-CO"/>
        </a:p>
      </dgm:t>
    </dgm:pt>
    <dgm:pt modelId="{B44DEE27-46D5-4E71-9ED6-FBC2C88630A6}">
      <dgm:prSet phldrT="[Texto]" custT="1"/>
      <dgm:spPr/>
      <dgm:t>
        <a:bodyPr/>
        <a:lstStyle/>
        <a:p>
          <a:r>
            <a:rPr lang="es-CO" sz="800"/>
            <a:t>Correcciones al documento.</a:t>
          </a:r>
        </a:p>
      </dgm:t>
    </dgm:pt>
    <dgm:pt modelId="{DD99B6A5-BD0D-4D4F-B538-A67552550658}" type="parTrans" cxnId="{16A46D51-60AE-4F7D-916C-4B429A6C4248}">
      <dgm:prSet/>
      <dgm:spPr/>
      <dgm:t>
        <a:bodyPr/>
        <a:lstStyle/>
        <a:p>
          <a:endParaRPr lang="es-CO"/>
        </a:p>
      </dgm:t>
    </dgm:pt>
    <dgm:pt modelId="{7FD83538-1C36-4489-B51B-54E27A0A9BFD}" type="sibTrans" cxnId="{16A46D51-60AE-4F7D-916C-4B429A6C4248}">
      <dgm:prSet/>
      <dgm:spPr/>
      <dgm:t>
        <a:bodyPr/>
        <a:lstStyle/>
        <a:p>
          <a:endParaRPr lang="es-CO"/>
        </a:p>
      </dgm:t>
    </dgm:pt>
    <dgm:pt modelId="{4E599DA4-F8E8-49A0-97FB-18E9E2640335}">
      <dgm:prSet phldrT="[Texto]" custT="1"/>
      <dgm:spPr/>
      <dgm:t>
        <a:bodyPr/>
        <a:lstStyle/>
        <a:p>
          <a:r>
            <a:rPr lang="es-CO" sz="800"/>
            <a:t>Presentacion del documento final al director de calidad y de manejo de riesgos  para una revision final(de haber errores se regresa a la fase anterior).</a:t>
          </a:r>
        </a:p>
      </dgm:t>
    </dgm:pt>
    <dgm:pt modelId="{85F1A029-B61D-47E6-986D-3A068828530E}" type="parTrans" cxnId="{DEA854D7-396A-450C-A373-94738EFCBA56}">
      <dgm:prSet/>
      <dgm:spPr/>
      <dgm:t>
        <a:bodyPr/>
        <a:lstStyle/>
        <a:p>
          <a:endParaRPr lang="es-CO"/>
        </a:p>
      </dgm:t>
    </dgm:pt>
    <dgm:pt modelId="{E112B869-9668-4FBC-AC4F-80F70347076D}" type="sibTrans" cxnId="{DEA854D7-396A-450C-A373-94738EFCBA56}">
      <dgm:prSet/>
      <dgm:spPr/>
      <dgm:t>
        <a:bodyPr/>
        <a:lstStyle/>
        <a:p>
          <a:endParaRPr lang="es-CO"/>
        </a:p>
      </dgm:t>
    </dgm:pt>
    <dgm:pt modelId="{10136A93-C43C-4961-BE2D-FFB9C2427598}" type="pres">
      <dgm:prSet presAssocID="{06D946D3-FEC1-4C8B-8580-5DBA66CA19D1}" presName="diagram" presStyleCnt="0">
        <dgm:presLayoutVars>
          <dgm:dir/>
          <dgm:resizeHandles val="exact"/>
        </dgm:presLayoutVars>
      </dgm:prSet>
      <dgm:spPr/>
      <dgm:t>
        <a:bodyPr/>
        <a:lstStyle/>
        <a:p>
          <a:endParaRPr lang="es-CO"/>
        </a:p>
      </dgm:t>
    </dgm:pt>
    <dgm:pt modelId="{5637E079-B58E-48AC-92D4-8E16D4EEDBE0}" type="pres">
      <dgm:prSet presAssocID="{ACD468EF-DF38-4521-9082-3ED7286031AA}" presName="node" presStyleLbl="node1" presStyleIdx="0" presStyleCnt="3" custLinFactNeighborX="-61213" custLinFactNeighborY="8683">
        <dgm:presLayoutVars>
          <dgm:bulletEnabled val="1"/>
        </dgm:presLayoutVars>
      </dgm:prSet>
      <dgm:spPr/>
      <dgm:t>
        <a:bodyPr/>
        <a:lstStyle/>
        <a:p>
          <a:endParaRPr lang="es-CO"/>
        </a:p>
      </dgm:t>
    </dgm:pt>
    <dgm:pt modelId="{BA192481-BEA8-470A-A0C7-A9B0B3F92433}" type="pres">
      <dgm:prSet presAssocID="{D566C369-53A7-4449-B130-A6ECD0D4CB71}" presName="sibTrans" presStyleLbl="sibTrans2D1" presStyleIdx="0" presStyleCnt="2"/>
      <dgm:spPr/>
      <dgm:t>
        <a:bodyPr/>
        <a:lstStyle/>
        <a:p>
          <a:endParaRPr lang="es-CO"/>
        </a:p>
      </dgm:t>
    </dgm:pt>
    <dgm:pt modelId="{D6F299B4-DA18-4D10-A8E1-A3A9520FBC6A}" type="pres">
      <dgm:prSet presAssocID="{D566C369-53A7-4449-B130-A6ECD0D4CB71}" presName="connectorText" presStyleLbl="sibTrans2D1" presStyleIdx="0" presStyleCnt="2"/>
      <dgm:spPr/>
      <dgm:t>
        <a:bodyPr/>
        <a:lstStyle/>
        <a:p>
          <a:endParaRPr lang="es-CO"/>
        </a:p>
      </dgm:t>
    </dgm:pt>
    <dgm:pt modelId="{FF2B8F9F-AC16-4837-A269-4DFDCE7D7668}" type="pres">
      <dgm:prSet presAssocID="{B44DEE27-46D5-4E71-9ED6-FBC2C88630A6}" presName="node" presStyleLbl="node1" presStyleIdx="1" presStyleCnt="3" custLinFactNeighborX="-2279" custLinFactNeighborY="9590">
        <dgm:presLayoutVars>
          <dgm:bulletEnabled val="1"/>
        </dgm:presLayoutVars>
      </dgm:prSet>
      <dgm:spPr/>
      <dgm:t>
        <a:bodyPr/>
        <a:lstStyle/>
        <a:p>
          <a:endParaRPr lang="es-CO"/>
        </a:p>
      </dgm:t>
    </dgm:pt>
    <dgm:pt modelId="{6BE86A85-936C-42B5-9659-10FED80B58D2}" type="pres">
      <dgm:prSet presAssocID="{7FD83538-1C36-4489-B51B-54E27A0A9BFD}" presName="sibTrans" presStyleLbl="sibTrans2D1" presStyleIdx="1" presStyleCnt="2"/>
      <dgm:spPr/>
      <dgm:t>
        <a:bodyPr/>
        <a:lstStyle/>
        <a:p>
          <a:endParaRPr lang="es-CO"/>
        </a:p>
      </dgm:t>
    </dgm:pt>
    <dgm:pt modelId="{680544B2-E364-4509-AB4B-3C8CF4646A92}" type="pres">
      <dgm:prSet presAssocID="{7FD83538-1C36-4489-B51B-54E27A0A9BFD}" presName="connectorText" presStyleLbl="sibTrans2D1" presStyleIdx="1" presStyleCnt="2"/>
      <dgm:spPr/>
      <dgm:t>
        <a:bodyPr/>
        <a:lstStyle/>
        <a:p>
          <a:endParaRPr lang="es-CO"/>
        </a:p>
      </dgm:t>
    </dgm:pt>
    <dgm:pt modelId="{51865DE6-E10C-4567-A9A0-E2FA209A9725}" type="pres">
      <dgm:prSet presAssocID="{4E599DA4-F8E8-49A0-97FB-18E9E2640335}" presName="node" presStyleLbl="node1" presStyleIdx="2" presStyleCnt="3" custLinFactNeighborX="-6274" custLinFactNeighborY="10897">
        <dgm:presLayoutVars>
          <dgm:bulletEnabled val="1"/>
        </dgm:presLayoutVars>
      </dgm:prSet>
      <dgm:spPr/>
      <dgm:t>
        <a:bodyPr/>
        <a:lstStyle/>
        <a:p>
          <a:endParaRPr lang="es-CO"/>
        </a:p>
      </dgm:t>
    </dgm:pt>
  </dgm:ptLst>
  <dgm:cxnLst>
    <dgm:cxn modelId="{EFFE84CE-EC06-424B-80E0-38D77CD30FB0}" type="presOf" srcId="{7FD83538-1C36-4489-B51B-54E27A0A9BFD}" destId="{6BE86A85-936C-42B5-9659-10FED80B58D2}" srcOrd="0" destOrd="0" presId="urn:microsoft.com/office/officeart/2005/8/layout/process5"/>
    <dgm:cxn modelId="{88965EAF-4CC0-4B83-9434-D6A3F82E21C8}" type="presOf" srcId="{4E599DA4-F8E8-49A0-97FB-18E9E2640335}" destId="{51865DE6-E10C-4567-A9A0-E2FA209A9725}" srcOrd="0" destOrd="0" presId="urn:microsoft.com/office/officeart/2005/8/layout/process5"/>
    <dgm:cxn modelId="{DF965990-D8A9-40E5-B474-56BF5E761004}" srcId="{06D946D3-FEC1-4C8B-8580-5DBA66CA19D1}" destId="{ACD468EF-DF38-4521-9082-3ED7286031AA}" srcOrd="0" destOrd="0" parTransId="{AB858D8E-2839-4D17-B55E-A68FFB1483BA}" sibTransId="{D566C369-53A7-4449-B130-A6ECD0D4CB71}"/>
    <dgm:cxn modelId="{F9F429ED-420A-473E-8598-7BF951002D09}" type="presOf" srcId="{06D946D3-FEC1-4C8B-8580-5DBA66CA19D1}" destId="{10136A93-C43C-4961-BE2D-FFB9C2427598}" srcOrd="0" destOrd="0" presId="urn:microsoft.com/office/officeart/2005/8/layout/process5"/>
    <dgm:cxn modelId="{6613053C-CD6D-413F-800B-F4552B699B20}" type="presOf" srcId="{D566C369-53A7-4449-B130-A6ECD0D4CB71}" destId="{D6F299B4-DA18-4D10-A8E1-A3A9520FBC6A}" srcOrd="1" destOrd="0" presId="urn:microsoft.com/office/officeart/2005/8/layout/process5"/>
    <dgm:cxn modelId="{DEA854D7-396A-450C-A373-94738EFCBA56}" srcId="{06D946D3-FEC1-4C8B-8580-5DBA66CA19D1}" destId="{4E599DA4-F8E8-49A0-97FB-18E9E2640335}" srcOrd="2" destOrd="0" parTransId="{85F1A029-B61D-47E6-986D-3A068828530E}" sibTransId="{E112B869-9668-4FBC-AC4F-80F70347076D}"/>
    <dgm:cxn modelId="{0CB7D184-CE25-4B65-B915-3FD9E64AEEF7}" type="presOf" srcId="{B44DEE27-46D5-4E71-9ED6-FBC2C88630A6}" destId="{FF2B8F9F-AC16-4837-A269-4DFDCE7D7668}" srcOrd="0" destOrd="0" presId="urn:microsoft.com/office/officeart/2005/8/layout/process5"/>
    <dgm:cxn modelId="{16A46D51-60AE-4F7D-916C-4B429A6C4248}" srcId="{06D946D3-FEC1-4C8B-8580-5DBA66CA19D1}" destId="{B44DEE27-46D5-4E71-9ED6-FBC2C88630A6}" srcOrd="1" destOrd="0" parTransId="{DD99B6A5-BD0D-4D4F-B538-A67552550658}" sibTransId="{7FD83538-1C36-4489-B51B-54E27A0A9BFD}"/>
    <dgm:cxn modelId="{6F002862-4588-4ABE-B252-54199FA09F60}" type="presOf" srcId="{D566C369-53A7-4449-B130-A6ECD0D4CB71}" destId="{BA192481-BEA8-470A-A0C7-A9B0B3F92433}" srcOrd="0" destOrd="0" presId="urn:microsoft.com/office/officeart/2005/8/layout/process5"/>
    <dgm:cxn modelId="{6FA4B98F-C8E8-4410-A4A8-A688D621E38F}" type="presOf" srcId="{7FD83538-1C36-4489-B51B-54E27A0A9BFD}" destId="{680544B2-E364-4509-AB4B-3C8CF4646A92}" srcOrd="1" destOrd="0" presId="urn:microsoft.com/office/officeart/2005/8/layout/process5"/>
    <dgm:cxn modelId="{D0388AE2-C8C0-4146-8848-8C297A311D98}" type="presOf" srcId="{ACD468EF-DF38-4521-9082-3ED7286031AA}" destId="{5637E079-B58E-48AC-92D4-8E16D4EEDBE0}" srcOrd="0" destOrd="0" presId="urn:microsoft.com/office/officeart/2005/8/layout/process5"/>
    <dgm:cxn modelId="{3B951FB7-32E9-4DA3-BA97-9E1D18B5C731}" type="presParOf" srcId="{10136A93-C43C-4961-BE2D-FFB9C2427598}" destId="{5637E079-B58E-48AC-92D4-8E16D4EEDBE0}" srcOrd="0" destOrd="0" presId="urn:microsoft.com/office/officeart/2005/8/layout/process5"/>
    <dgm:cxn modelId="{10250AE3-D142-4C68-A7BB-20F20E30DF0A}" type="presParOf" srcId="{10136A93-C43C-4961-BE2D-FFB9C2427598}" destId="{BA192481-BEA8-470A-A0C7-A9B0B3F92433}" srcOrd="1" destOrd="0" presId="urn:microsoft.com/office/officeart/2005/8/layout/process5"/>
    <dgm:cxn modelId="{C4AF9890-0D01-44F7-AD49-9D54EF8D7735}" type="presParOf" srcId="{BA192481-BEA8-470A-A0C7-A9B0B3F92433}" destId="{D6F299B4-DA18-4D10-A8E1-A3A9520FBC6A}" srcOrd="0" destOrd="0" presId="urn:microsoft.com/office/officeart/2005/8/layout/process5"/>
    <dgm:cxn modelId="{39780C9E-A7AF-4059-8CA2-44070700F531}" type="presParOf" srcId="{10136A93-C43C-4961-BE2D-FFB9C2427598}" destId="{FF2B8F9F-AC16-4837-A269-4DFDCE7D7668}" srcOrd="2" destOrd="0" presId="urn:microsoft.com/office/officeart/2005/8/layout/process5"/>
    <dgm:cxn modelId="{67030EA3-E1E5-4C46-9636-B081A7B5B85D}" type="presParOf" srcId="{10136A93-C43C-4961-BE2D-FFB9C2427598}" destId="{6BE86A85-936C-42B5-9659-10FED80B58D2}" srcOrd="3" destOrd="0" presId="urn:microsoft.com/office/officeart/2005/8/layout/process5"/>
    <dgm:cxn modelId="{ECD33B72-5A8F-4CDF-9DA9-A2DB7FF004C6}" type="presParOf" srcId="{6BE86A85-936C-42B5-9659-10FED80B58D2}" destId="{680544B2-E364-4509-AB4B-3C8CF4646A92}" srcOrd="0" destOrd="0" presId="urn:microsoft.com/office/officeart/2005/8/layout/process5"/>
    <dgm:cxn modelId="{CA23EE36-A309-4B0E-AED9-F615548E0E52}" type="presParOf" srcId="{10136A93-C43C-4961-BE2D-FFB9C2427598}" destId="{51865DE6-E10C-4567-A9A0-E2FA209A9725}" srcOrd="4" destOrd="0" presId="urn:microsoft.com/office/officeart/2005/8/layout/process5"/>
  </dgm:cxnLst>
  <dgm:bg/>
  <dgm:whole/>
  <dgm:extLst>
    <a:ext uri="http://schemas.microsoft.com/office/drawing/2008/diagram">
      <dsp:dataModelExt xmlns:dsp="http://schemas.microsoft.com/office/drawing/2008/diagram" xmlns="" relId="rId313" minVer="http://schemas.openxmlformats.org/drawingml/2006/diagram"/>
    </a:ext>
  </dgm:extLst>
</dgm:dataModel>
</file>

<file path=word/diagrams/data53.xml><?xml version="1.0" encoding="utf-8"?>
<dgm:dataModel xmlns:dgm="http://schemas.openxmlformats.org/drawingml/2006/diagram" xmlns:a="http://schemas.openxmlformats.org/drawingml/2006/main">
  <dgm:ptLst>
    <dgm:pt modelId="{1FB7EA3A-9FC8-427F-BFFC-E8A791000A76}" type="doc">
      <dgm:prSet loTypeId="urn:microsoft.com/office/officeart/2005/8/layout/vList2" loCatId="list" qsTypeId="urn:microsoft.com/office/officeart/2005/8/quickstyle/simple4" qsCatId="simple" csTypeId="urn:microsoft.com/office/officeart/2005/8/colors/accent2_2" csCatId="accent2" phldr="1"/>
      <dgm:spPr/>
      <dgm:t>
        <a:bodyPr/>
        <a:lstStyle/>
        <a:p>
          <a:endParaRPr lang="es-CO"/>
        </a:p>
      </dgm:t>
    </dgm:pt>
    <dgm:pt modelId="{B1C908BF-D898-456F-875A-C4A372AE5455}">
      <dgm:prSet phldrT="[Texto]" custT="1">
        <dgm:style>
          <a:lnRef idx="1">
            <a:schemeClr val="accent3"/>
          </a:lnRef>
          <a:fillRef idx="2">
            <a:schemeClr val="accent3"/>
          </a:fillRef>
          <a:effectRef idx="1">
            <a:schemeClr val="accent3"/>
          </a:effectRef>
          <a:fontRef idx="minor">
            <a:schemeClr val="dk1"/>
          </a:fontRef>
        </dgm:style>
      </dgm:prSet>
      <dgm:spPr/>
      <dgm:t>
        <a:bodyPr/>
        <a:lstStyle/>
        <a:p>
          <a:pPr algn="ctr"/>
          <a:r>
            <a:rPr lang="es-CO" sz="1800"/>
            <a:t>Tercera iteración: Pre-entrega del documento </a:t>
          </a:r>
        </a:p>
      </dgm:t>
    </dgm:pt>
    <dgm:pt modelId="{3D965FBE-C1BA-426A-9D7A-3F1F08616909}" type="parTrans" cxnId="{D0BFCC64-4A1B-4F86-BE2B-FAB6F2258D12}">
      <dgm:prSet/>
      <dgm:spPr/>
      <dgm:t>
        <a:bodyPr/>
        <a:lstStyle/>
        <a:p>
          <a:endParaRPr lang="es-CO"/>
        </a:p>
      </dgm:t>
    </dgm:pt>
    <dgm:pt modelId="{BF92A61D-F7F0-4F2D-A94A-3FAF8636071B}" type="sibTrans" cxnId="{D0BFCC64-4A1B-4F86-BE2B-FAB6F2258D12}">
      <dgm:prSet/>
      <dgm:spPr/>
      <dgm:t>
        <a:bodyPr/>
        <a:lstStyle/>
        <a:p>
          <a:endParaRPr lang="es-CO"/>
        </a:p>
      </dgm:t>
    </dgm:pt>
    <dgm:pt modelId="{422AFE18-B087-4C50-B262-0D2C20A91F79}" type="pres">
      <dgm:prSet presAssocID="{1FB7EA3A-9FC8-427F-BFFC-E8A791000A76}" presName="linear" presStyleCnt="0">
        <dgm:presLayoutVars>
          <dgm:animLvl val="lvl"/>
          <dgm:resizeHandles val="exact"/>
        </dgm:presLayoutVars>
      </dgm:prSet>
      <dgm:spPr/>
      <dgm:t>
        <a:bodyPr/>
        <a:lstStyle/>
        <a:p>
          <a:endParaRPr lang="es-CO"/>
        </a:p>
      </dgm:t>
    </dgm:pt>
    <dgm:pt modelId="{64B571B7-4264-45A0-820A-CF9128976D6F}" type="pres">
      <dgm:prSet presAssocID="{B1C908BF-D898-456F-875A-C4A372AE5455}" presName="parentText" presStyleLbl="node1" presStyleIdx="0" presStyleCnt="1" custScaleY="36206" custLinFactY="-39215" custLinFactNeighborY="-100000">
        <dgm:presLayoutVars>
          <dgm:chMax val="0"/>
          <dgm:bulletEnabled val="1"/>
        </dgm:presLayoutVars>
      </dgm:prSet>
      <dgm:spPr/>
      <dgm:t>
        <a:bodyPr/>
        <a:lstStyle/>
        <a:p>
          <a:endParaRPr lang="es-CO"/>
        </a:p>
      </dgm:t>
    </dgm:pt>
  </dgm:ptLst>
  <dgm:cxnLst>
    <dgm:cxn modelId="{D0BFCC64-4A1B-4F86-BE2B-FAB6F2258D12}" srcId="{1FB7EA3A-9FC8-427F-BFFC-E8A791000A76}" destId="{B1C908BF-D898-456F-875A-C4A372AE5455}" srcOrd="0" destOrd="0" parTransId="{3D965FBE-C1BA-426A-9D7A-3F1F08616909}" sibTransId="{BF92A61D-F7F0-4F2D-A94A-3FAF8636071B}"/>
    <dgm:cxn modelId="{FD808067-2EF7-413D-9B15-4618AD6A30D8}" type="presOf" srcId="{1FB7EA3A-9FC8-427F-BFFC-E8A791000A76}" destId="{422AFE18-B087-4C50-B262-0D2C20A91F79}" srcOrd="0" destOrd="0" presId="urn:microsoft.com/office/officeart/2005/8/layout/vList2"/>
    <dgm:cxn modelId="{02053F62-6C33-4CA6-9412-10469A4FD3A5}" type="presOf" srcId="{B1C908BF-D898-456F-875A-C4A372AE5455}" destId="{64B571B7-4264-45A0-820A-CF9128976D6F}" srcOrd="0" destOrd="0" presId="urn:microsoft.com/office/officeart/2005/8/layout/vList2"/>
    <dgm:cxn modelId="{AA6E9EAC-AD80-4AFA-BC09-E63621BD38AD}" type="presParOf" srcId="{422AFE18-B087-4C50-B262-0D2C20A91F79}" destId="{64B571B7-4264-45A0-820A-CF9128976D6F}" srcOrd="0" destOrd="0" presId="urn:microsoft.com/office/officeart/2005/8/layout/vList2"/>
  </dgm:cxnLst>
  <dgm:bg/>
  <dgm:whole/>
  <dgm:extLst>
    <a:ext uri="http://schemas.microsoft.com/office/drawing/2008/diagram">
      <dsp:dataModelExt xmlns:dsp="http://schemas.microsoft.com/office/drawing/2008/diagram" xmlns="" relId="rId318" minVer="http://schemas.openxmlformats.org/drawingml/2006/diagram"/>
    </a:ext>
  </dgm:extLst>
</dgm:dataModel>
</file>

<file path=word/diagrams/data54.xml><?xml version="1.0" encoding="utf-8"?>
<dgm:dataModel xmlns:dgm="http://schemas.openxmlformats.org/drawingml/2006/diagram" xmlns:a="http://schemas.openxmlformats.org/drawingml/2006/main">
  <dgm:ptLst>
    <dgm:pt modelId="{06D946D3-FEC1-4C8B-8580-5DBA66CA19D1}" type="doc">
      <dgm:prSet loTypeId="urn:microsoft.com/office/officeart/2005/8/layout/process5" loCatId="process" qsTypeId="urn:microsoft.com/office/officeart/2005/8/quickstyle/3d3" qsCatId="3D" csTypeId="urn:microsoft.com/office/officeart/2005/8/colors/colorful1" csCatId="colorful" phldr="1"/>
      <dgm:spPr/>
      <dgm:t>
        <a:bodyPr/>
        <a:lstStyle/>
        <a:p>
          <a:endParaRPr lang="es-CO"/>
        </a:p>
      </dgm:t>
    </dgm:pt>
    <dgm:pt modelId="{ACD468EF-DF38-4521-9082-3ED7286031AA}">
      <dgm:prSet phldrT="[Texto]" custT="1"/>
      <dgm:spPr/>
      <dgm:t>
        <a:bodyPr/>
        <a:lstStyle/>
        <a:p>
          <a:r>
            <a:rPr lang="es-CO" sz="1000"/>
            <a:t>Se cuelga la version del documento al repositorio</a:t>
          </a:r>
          <a:r>
            <a:rPr lang="es-CO" sz="800"/>
            <a:t>.</a:t>
          </a:r>
        </a:p>
      </dgm:t>
    </dgm:pt>
    <dgm:pt modelId="{AB858D8E-2839-4D17-B55E-A68FFB1483BA}" type="parTrans" cxnId="{DF965990-D8A9-40E5-B474-56BF5E761004}">
      <dgm:prSet/>
      <dgm:spPr/>
      <dgm:t>
        <a:bodyPr/>
        <a:lstStyle/>
        <a:p>
          <a:endParaRPr lang="es-CO"/>
        </a:p>
      </dgm:t>
    </dgm:pt>
    <dgm:pt modelId="{D566C369-53A7-4449-B130-A6ECD0D4CB71}" type="sibTrans" cxnId="{DF965990-D8A9-40E5-B474-56BF5E761004}">
      <dgm:prSet/>
      <dgm:spPr/>
      <dgm:t>
        <a:bodyPr/>
        <a:lstStyle/>
        <a:p>
          <a:endParaRPr lang="es-CO"/>
        </a:p>
      </dgm:t>
    </dgm:pt>
    <dgm:pt modelId="{B44DEE27-46D5-4E71-9ED6-FBC2C88630A6}">
      <dgm:prSet phldrT="[Texto]" custT="1"/>
      <dgm:spPr/>
      <dgm:t>
        <a:bodyPr/>
        <a:lstStyle/>
        <a:p>
          <a:r>
            <a:rPr lang="es-CO" sz="1000"/>
            <a:t>Revision del documento por parte del auditor del proyecto.</a:t>
          </a:r>
        </a:p>
      </dgm:t>
    </dgm:pt>
    <dgm:pt modelId="{DD99B6A5-BD0D-4D4F-B538-A67552550658}" type="parTrans" cxnId="{16A46D51-60AE-4F7D-916C-4B429A6C4248}">
      <dgm:prSet/>
      <dgm:spPr/>
      <dgm:t>
        <a:bodyPr/>
        <a:lstStyle/>
        <a:p>
          <a:endParaRPr lang="es-CO"/>
        </a:p>
      </dgm:t>
    </dgm:pt>
    <dgm:pt modelId="{7FD83538-1C36-4489-B51B-54E27A0A9BFD}" type="sibTrans" cxnId="{16A46D51-60AE-4F7D-916C-4B429A6C4248}">
      <dgm:prSet/>
      <dgm:spPr/>
      <dgm:t>
        <a:bodyPr/>
        <a:lstStyle/>
        <a:p>
          <a:endParaRPr lang="es-CO"/>
        </a:p>
      </dgm:t>
    </dgm:pt>
    <dgm:pt modelId="{4E599DA4-F8E8-49A0-97FB-18E9E2640335}">
      <dgm:prSet phldrT="[Texto]" custT="1"/>
      <dgm:spPr/>
      <dgm:t>
        <a:bodyPr/>
        <a:lstStyle/>
        <a:p>
          <a:r>
            <a:rPr lang="es-CO" sz="1000"/>
            <a:t>Obtención de los resultados por parte del auditor del proyecto.</a:t>
          </a:r>
        </a:p>
      </dgm:t>
    </dgm:pt>
    <dgm:pt modelId="{85F1A029-B61D-47E6-986D-3A068828530E}" type="parTrans" cxnId="{DEA854D7-396A-450C-A373-94738EFCBA56}">
      <dgm:prSet/>
      <dgm:spPr/>
      <dgm:t>
        <a:bodyPr/>
        <a:lstStyle/>
        <a:p>
          <a:endParaRPr lang="es-CO"/>
        </a:p>
      </dgm:t>
    </dgm:pt>
    <dgm:pt modelId="{E112B869-9668-4FBC-AC4F-80F70347076D}" type="sibTrans" cxnId="{DEA854D7-396A-450C-A373-94738EFCBA56}">
      <dgm:prSet/>
      <dgm:spPr/>
      <dgm:t>
        <a:bodyPr/>
        <a:lstStyle/>
        <a:p>
          <a:endParaRPr lang="es-CO"/>
        </a:p>
      </dgm:t>
    </dgm:pt>
    <dgm:pt modelId="{10136A93-C43C-4961-BE2D-FFB9C2427598}" type="pres">
      <dgm:prSet presAssocID="{06D946D3-FEC1-4C8B-8580-5DBA66CA19D1}" presName="diagram" presStyleCnt="0">
        <dgm:presLayoutVars>
          <dgm:dir/>
          <dgm:resizeHandles val="exact"/>
        </dgm:presLayoutVars>
      </dgm:prSet>
      <dgm:spPr/>
      <dgm:t>
        <a:bodyPr/>
        <a:lstStyle/>
        <a:p>
          <a:endParaRPr lang="es-CO"/>
        </a:p>
      </dgm:t>
    </dgm:pt>
    <dgm:pt modelId="{5637E079-B58E-48AC-92D4-8E16D4EEDBE0}" type="pres">
      <dgm:prSet presAssocID="{ACD468EF-DF38-4521-9082-3ED7286031AA}" presName="node" presStyleLbl="node1" presStyleIdx="0" presStyleCnt="3" custLinFactNeighborX="-66243" custLinFactNeighborY="-163">
        <dgm:presLayoutVars>
          <dgm:bulletEnabled val="1"/>
        </dgm:presLayoutVars>
      </dgm:prSet>
      <dgm:spPr/>
      <dgm:t>
        <a:bodyPr/>
        <a:lstStyle/>
        <a:p>
          <a:endParaRPr lang="es-CO"/>
        </a:p>
      </dgm:t>
    </dgm:pt>
    <dgm:pt modelId="{BA192481-BEA8-470A-A0C7-A9B0B3F92433}" type="pres">
      <dgm:prSet presAssocID="{D566C369-53A7-4449-B130-A6ECD0D4CB71}" presName="sibTrans" presStyleLbl="sibTrans2D1" presStyleIdx="0" presStyleCnt="2"/>
      <dgm:spPr/>
      <dgm:t>
        <a:bodyPr/>
        <a:lstStyle/>
        <a:p>
          <a:endParaRPr lang="es-CO"/>
        </a:p>
      </dgm:t>
    </dgm:pt>
    <dgm:pt modelId="{D6F299B4-DA18-4D10-A8E1-A3A9520FBC6A}" type="pres">
      <dgm:prSet presAssocID="{D566C369-53A7-4449-B130-A6ECD0D4CB71}" presName="connectorText" presStyleLbl="sibTrans2D1" presStyleIdx="0" presStyleCnt="2"/>
      <dgm:spPr/>
      <dgm:t>
        <a:bodyPr/>
        <a:lstStyle/>
        <a:p>
          <a:endParaRPr lang="es-CO"/>
        </a:p>
      </dgm:t>
    </dgm:pt>
    <dgm:pt modelId="{FF2B8F9F-AC16-4837-A269-4DFDCE7D7668}" type="pres">
      <dgm:prSet presAssocID="{B44DEE27-46D5-4E71-9ED6-FBC2C88630A6}" presName="node" presStyleLbl="node1" presStyleIdx="1" presStyleCnt="3" custLinFactNeighborX="-1617" custLinFactNeighborY="2040">
        <dgm:presLayoutVars>
          <dgm:bulletEnabled val="1"/>
        </dgm:presLayoutVars>
      </dgm:prSet>
      <dgm:spPr/>
      <dgm:t>
        <a:bodyPr/>
        <a:lstStyle/>
        <a:p>
          <a:endParaRPr lang="es-CO"/>
        </a:p>
      </dgm:t>
    </dgm:pt>
    <dgm:pt modelId="{6BE86A85-936C-42B5-9659-10FED80B58D2}" type="pres">
      <dgm:prSet presAssocID="{7FD83538-1C36-4489-B51B-54E27A0A9BFD}" presName="sibTrans" presStyleLbl="sibTrans2D1" presStyleIdx="1" presStyleCnt="2"/>
      <dgm:spPr/>
      <dgm:t>
        <a:bodyPr/>
        <a:lstStyle/>
        <a:p>
          <a:endParaRPr lang="es-CO"/>
        </a:p>
      </dgm:t>
    </dgm:pt>
    <dgm:pt modelId="{680544B2-E364-4509-AB4B-3C8CF4646A92}" type="pres">
      <dgm:prSet presAssocID="{7FD83538-1C36-4489-B51B-54E27A0A9BFD}" presName="connectorText" presStyleLbl="sibTrans2D1" presStyleIdx="1" presStyleCnt="2"/>
      <dgm:spPr/>
      <dgm:t>
        <a:bodyPr/>
        <a:lstStyle/>
        <a:p>
          <a:endParaRPr lang="es-CO"/>
        </a:p>
      </dgm:t>
    </dgm:pt>
    <dgm:pt modelId="{51865DE6-E10C-4567-A9A0-E2FA209A9725}" type="pres">
      <dgm:prSet presAssocID="{4E599DA4-F8E8-49A0-97FB-18E9E2640335}" presName="node" presStyleLbl="node1" presStyleIdx="2" presStyleCnt="3" custLinFactY="-66829" custLinFactNeighborX="67546" custLinFactNeighborY="-100000">
        <dgm:presLayoutVars>
          <dgm:bulletEnabled val="1"/>
        </dgm:presLayoutVars>
      </dgm:prSet>
      <dgm:spPr/>
      <dgm:t>
        <a:bodyPr/>
        <a:lstStyle/>
        <a:p>
          <a:endParaRPr lang="es-CO"/>
        </a:p>
      </dgm:t>
    </dgm:pt>
  </dgm:ptLst>
  <dgm:cxnLst>
    <dgm:cxn modelId="{D5393866-9931-4C6A-A82B-FB68667DE9D0}" type="presOf" srcId="{7FD83538-1C36-4489-B51B-54E27A0A9BFD}" destId="{680544B2-E364-4509-AB4B-3C8CF4646A92}" srcOrd="1" destOrd="0" presId="urn:microsoft.com/office/officeart/2005/8/layout/process5"/>
    <dgm:cxn modelId="{70EB3E3C-9DF7-49C1-9806-D7ED71E81F44}" type="presOf" srcId="{B44DEE27-46D5-4E71-9ED6-FBC2C88630A6}" destId="{FF2B8F9F-AC16-4837-A269-4DFDCE7D7668}" srcOrd="0" destOrd="0" presId="urn:microsoft.com/office/officeart/2005/8/layout/process5"/>
    <dgm:cxn modelId="{6C6403B5-95CA-453E-9584-9980A3F0F0AA}" type="presOf" srcId="{7FD83538-1C36-4489-B51B-54E27A0A9BFD}" destId="{6BE86A85-936C-42B5-9659-10FED80B58D2}" srcOrd="0" destOrd="0" presId="urn:microsoft.com/office/officeart/2005/8/layout/process5"/>
    <dgm:cxn modelId="{DF965990-D8A9-40E5-B474-56BF5E761004}" srcId="{06D946D3-FEC1-4C8B-8580-5DBA66CA19D1}" destId="{ACD468EF-DF38-4521-9082-3ED7286031AA}" srcOrd="0" destOrd="0" parTransId="{AB858D8E-2839-4D17-B55E-A68FFB1483BA}" sibTransId="{D566C369-53A7-4449-B130-A6ECD0D4CB71}"/>
    <dgm:cxn modelId="{13E632DD-BF38-4F25-BD7A-EE81E3EB643E}" type="presOf" srcId="{D566C369-53A7-4449-B130-A6ECD0D4CB71}" destId="{D6F299B4-DA18-4D10-A8E1-A3A9520FBC6A}" srcOrd="1" destOrd="0" presId="urn:microsoft.com/office/officeart/2005/8/layout/process5"/>
    <dgm:cxn modelId="{2261E0F0-B665-49AB-A7CA-CA3A672F8D85}" type="presOf" srcId="{06D946D3-FEC1-4C8B-8580-5DBA66CA19D1}" destId="{10136A93-C43C-4961-BE2D-FFB9C2427598}" srcOrd="0" destOrd="0" presId="urn:microsoft.com/office/officeart/2005/8/layout/process5"/>
    <dgm:cxn modelId="{AD3CD717-BB23-4262-8313-3EA588BBCD85}" type="presOf" srcId="{D566C369-53A7-4449-B130-A6ECD0D4CB71}" destId="{BA192481-BEA8-470A-A0C7-A9B0B3F92433}" srcOrd="0" destOrd="0" presId="urn:microsoft.com/office/officeart/2005/8/layout/process5"/>
    <dgm:cxn modelId="{DEA854D7-396A-450C-A373-94738EFCBA56}" srcId="{06D946D3-FEC1-4C8B-8580-5DBA66CA19D1}" destId="{4E599DA4-F8E8-49A0-97FB-18E9E2640335}" srcOrd="2" destOrd="0" parTransId="{85F1A029-B61D-47E6-986D-3A068828530E}" sibTransId="{E112B869-9668-4FBC-AC4F-80F70347076D}"/>
    <dgm:cxn modelId="{16A46D51-60AE-4F7D-916C-4B429A6C4248}" srcId="{06D946D3-FEC1-4C8B-8580-5DBA66CA19D1}" destId="{B44DEE27-46D5-4E71-9ED6-FBC2C88630A6}" srcOrd="1" destOrd="0" parTransId="{DD99B6A5-BD0D-4D4F-B538-A67552550658}" sibTransId="{7FD83538-1C36-4489-B51B-54E27A0A9BFD}"/>
    <dgm:cxn modelId="{9895FB4C-6A0C-4597-BDD9-3EDAE4B05F1B}" type="presOf" srcId="{4E599DA4-F8E8-49A0-97FB-18E9E2640335}" destId="{51865DE6-E10C-4567-A9A0-E2FA209A9725}" srcOrd="0" destOrd="0" presId="urn:microsoft.com/office/officeart/2005/8/layout/process5"/>
    <dgm:cxn modelId="{908E46E9-F469-46E8-80AB-9238A767DD92}" type="presOf" srcId="{ACD468EF-DF38-4521-9082-3ED7286031AA}" destId="{5637E079-B58E-48AC-92D4-8E16D4EEDBE0}" srcOrd="0" destOrd="0" presId="urn:microsoft.com/office/officeart/2005/8/layout/process5"/>
    <dgm:cxn modelId="{DBD45FF8-FBEC-45CA-9477-0C00CF8649B2}" type="presParOf" srcId="{10136A93-C43C-4961-BE2D-FFB9C2427598}" destId="{5637E079-B58E-48AC-92D4-8E16D4EEDBE0}" srcOrd="0" destOrd="0" presId="urn:microsoft.com/office/officeart/2005/8/layout/process5"/>
    <dgm:cxn modelId="{40F9F18F-AF0C-4F0C-83C6-648DBC95C876}" type="presParOf" srcId="{10136A93-C43C-4961-BE2D-FFB9C2427598}" destId="{BA192481-BEA8-470A-A0C7-A9B0B3F92433}" srcOrd="1" destOrd="0" presId="urn:microsoft.com/office/officeart/2005/8/layout/process5"/>
    <dgm:cxn modelId="{D710FC6F-7AF1-4108-8888-A21D02014493}" type="presParOf" srcId="{BA192481-BEA8-470A-A0C7-A9B0B3F92433}" destId="{D6F299B4-DA18-4D10-A8E1-A3A9520FBC6A}" srcOrd="0" destOrd="0" presId="urn:microsoft.com/office/officeart/2005/8/layout/process5"/>
    <dgm:cxn modelId="{CF3EE5A3-595B-4998-9394-1E2818D19868}" type="presParOf" srcId="{10136A93-C43C-4961-BE2D-FFB9C2427598}" destId="{FF2B8F9F-AC16-4837-A269-4DFDCE7D7668}" srcOrd="2" destOrd="0" presId="urn:microsoft.com/office/officeart/2005/8/layout/process5"/>
    <dgm:cxn modelId="{B2078192-C7FB-44D4-A4DB-F673D4CD8EEC}" type="presParOf" srcId="{10136A93-C43C-4961-BE2D-FFB9C2427598}" destId="{6BE86A85-936C-42B5-9659-10FED80B58D2}" srcOrd="3" destOrd="0" presId="urn:microsoft.com/office/officeart/2005/8/layout/process5"/>
    <dgm:cxn modelId="{13710828-A952-4AD9-85FB-16960B8730B1}" type="presParOf" srcId="{6BE86A85-936C-42B5-9659-10FED80B58D2}" destId="{680544B2-E364-4509-AB4B-3C8CF4646A92}" srcOrd="0" destOrd="0" presId="urn:microsoft.com/office/officeart/2005/8/layout/process5"/>
    <dgm:cxn modelId="{B1B938BE-2998-4BD2-8A55-E467D793DB56}" type="presParOf" srcId="{10136A93-C43C-4961-BE2D-FFB9C2427598}" destId="{51865DE6-E10C-4567-A9A0-E2FA209A9725}" srcOrd="4" destOrd="0" presId="urn:microsoft.com/office/officeart/2005/8/layout/process5"/>
  </dgm:cxnLst>
  <dgm:bg/>
  <dgm:whole/>
  <dgm:extLst>
    <a:ext uri="http://schemas.microsoft.com/office/drawing/2008/diagram">
      <dsp:dataModelExt xmlns:dsp="http://schemas.microsoft.com/office/drawing/2008/diagram" xmlns="" relId="rId323" minVer="http://schemas.openxmlformats.org/drawingml/2006/diagram"/>
    </a:ext>
  </dgm:extLst>
</dgm:dataModel>
</file>

<file path=word/diagrams/data55.xml><?xml version="1.0" encoding="utf-8"?>
<dgm:dataModel xmlns:dgm="http://schemas.openxmlformats.org/drawingml/2006/diagram" xmlns:a="http://schemas.openxmlformats.org/drawingml/2006/main">
  <dgm:ptLst>
    <dgm:pt modelId="{1FB7EA3A-9FC8-427F-BFFC-E8A791000A76}" type="doc">
      <dgm:prSet loTypeId="urn:microsoft.com/office/officeart/2005/8/layout/vList2" loCatId="list" qsTypeId="urn:microsoft.com/office/officeart/2005/8/quickstyle/simple4" qsCatId="simple" csTypeId="urn:microsoft.com/office/officeart/2005/8/colors/accent2_2" csCatId="accent2" phldr="1"/>
      <dgm:spPr/>
      <dgm:t>
        <a:bodyPr/>
        <a:lstStyle/>
        <a:p>
          <a:endParaRPr lang="es-CO"/>
        </a:p>
      </dgm:t>
    </dgm:pt>
    <dgm:pt modelId="{B1C908BF-D898-456F-875A-C4A372AE5455}">
      <dgm:prSet phldrT="[Texto]" custT="1">
        <dgm:style>
          <a:lnRef idx="1">
            <a:schemeClr val="accent3"/>
          </a:lnRef>
          <a:fillRef idx="2">
            <a:schemeClr val="accent3"/>
          </a:fillRef>
          <a:effectRef idx="1">
            <a:schemeClr val="accent3"/>
          </a:effectRef>
          <a:fontRef idx="minor">
            <a:schemeClr val="dk1"/>
          </a:fontRef>
        </dgm:style>
      </dgm:prSet>
      <dgm:spPr/>
      <dgm:t>
        <a:bodyPr/>
        <a:lstStyle/>
        <a:p>
          <a:pPr algn="ctr"/>
          <a:r>
            <a:rPr lang="es-CO" sz="1800"/>
            <a:t>Cuarta iteración: Entrega del documento </a:t>
          </a:r>
        </a:p>
      </dgm:t>
    </dgm:pt>
    <dgm:pt modelId="{3D965FBE-C1BA-426A-9D7A-3F1F08616909}" type="parTrans" cxnId="{D0BFCC64-4A1B-4F86-BE2B-FAB6F2258D12}">
      <dgm:prSet/>
      <dgm:spPr/>
      <dgm:t>
        <a:bodyPr/>
        <a:lstStyle/>
        <a:p>
          <a:endParaRPr lang="es-CO"/>
        </a:p>
      </dgm:t>
    </dgm:pt>
    <dgm:pt modelId="{BF92A61D-F7F0-4F2D-A94A-3FAF8636071B}" type="sibTrans" cxnId="{D0BFCC64-4A1B-4F86-BE2B-FAB6F2258D12}">
      <dgm:prSet/>
      <dgm:spPr/>
      <dgm:t>
        <a:bodyPr/>
        <a:lstStyle/>
        <a:p>
          <a:endParaRPr lang="es-CO"/>
        </a:p>
      </dgm:t>
    </dgm:pt>
    <dgm:pt modelId="{422AFE18-B087-4C50-B262-0D2C20A91F79}" type="pres">
      <dgm:prSet presAssocID="{1FB7EA3A-9FC8-427F-BFFC-E8A791000A76}" presName="linear" presStyleCnt="0">
        <dgm:presLayoutVars>
          <dgm:animLvl val="lvl"/>
          <dgm:resizeHandles val="exact"/>
        </dgm:presLayoutVars>
      </dgm:prSet>
      <dgm:spPr/>
      <dgm:t>
        <a:bodyPr/>
        <a:lstStyle/>
        <a:p>
          <a:endParaRPr lang="es-CO"/>
        </a:p>
      </dgm:t>
    </dgm:pt>
    <dgm:pt modelId="{64B571B7-4264-45A0-820A-CF9128976D6F}" type="pres">
      <dgm:prSet presAssocID="{B1C908BF-D898-456F-875A-C4A372AE5455}" presName="parentText" presStyleLbl="node1" presStyleIdx="0" presStyleCnt="1" custScaleY="36206" custLinFactY="-39215" custLinFactNeighborY="-100000">
        <dgm:presLayoutVars>
          <dgm:chMax val="0"/>
          <dgm:bulletEnabled val="1"/>
        </dgm:presLayoutVars>
      </dgm:prSet>
      <dgm:spPr/>
      <dgm:t>
        <a:bodyPr/>
        <a:lstStyle/>
        <a:p>
          <a:endParaRPr lang="es-CO"/>
        </a:p>
      </dgm:t>
    </dgm:pt>
  </dgm:ptLst>
  <dgm:cxnLst>
    <dgm:cxn modelId="{D0BFCC64-4A1B-4F86-BE2B-FAB6F2258D12}" srcId="{1FB7EA3A-9FC8-427F-BFFC-E8A791000A76}" destId="{B1C908BF-D898-456F-875A-C4A372AE5455}" srcOrd="0" destOrd="0" parTransId="{3D965FBE-C1BA-426A-9D7A-3F1F08616909}" sibTransId="{BF92A61D-F7F0-4F2D-A94A-3FAF8636071B}"/>
    <dgm:cxn modelId="{68D79ABC-7AE6-416D-B60C-11624DE86E23}" type="presOf" srcId="{B1C908BF-D898-456F-875A-C4A372AE5455}" destId="{64B571B7-4264-45A0-820A-CF9128976D6F}" srcOrd="0" destOrd="0" presId="urn:microsoft.com/office/officeart/2005/8/layout/vList2"/>
    <dgm:cxn modelId="{7EE7246B-258C-4E7F-AA9E-C2E1B928832A}" type="presOf" srcId="{1FB7EA3A-9FC8-427F-BFFC-E8A791000A76}" destId="{422AFE18-B087-4C50-B262-0D2C20A91F79}" srcOrd="0" destOrd="0" presId="urn:microsoft.com/office/officeart/2005/8/layout/vList2"/>
    <dgm:cxn modelId="{B1C849AB-C4E9-4341-A9F5-83DFDD2AB7C5}" type="presParOf" srcId="{422AFE18-B087-4C50-B262-0D2C20A91F79}" destId="{64B571B7-4264-45A0-820A-CF9128976D6F}" srcOrd="0" destOrd="0" presId="urn:microsoft.com/office/officeart/2005/8/layout/vList2"/>
  </dgm:cxnLst>
  <dgm:bg/>
  <dgm:whole/>
  <dgm:extLst>
    <a:ext uri="http://schemas.microsoft.com/office/drawing/2008/diagram">
      <dsp:dataModelExt xmlns:dsp="http://schemas.microsoft.com/office/drawing/2008/diagram" xmlns="" relId="rId328" minVer="http://schemas.openxmlformats.org/drawingml/2006/diagram"/>
    </a:ext>
  </dgm:extLst>
</dgm:dataModel>
</file>

<file path=word/diagrams/data56.xml><?xml version="1.0" encoding="utf-8"?>
<dgm:dataModel xmlns:dgm="http://schemas.openxmlformats.org/drawingml/2006/diagram" xmlns:a="http://schemas.openxmlformats.org/drawingml/2006/main">
  <dgm:ptLst>
    <dgm:pt modelId="{06D946D3-FEC1-4C8B-8580-5DBA66CA19D1}" type="doc">
      <dgm:prSet loTypeId="urn:microsoft.com/office/officeart/2005/8/layout/process5" loCatId="process" qsTypeId="urn:microsoft.com/office/officeart/2005/8/quickstyle/3d3" qsCatId="3D" csTypeId="urn:microsoft.com/office/officeart/2005/8/colors/colorful1" csCatId="colorful" phldr="1"/>
      <dgm:spPr/>
      <dgm:t>
        <a:bodyPr/>
        <a:lstStyle/>
        <a:p>
          <a:endParaRPr lang="es-CO"/>
        </a:p>
      </dgm:t>
    </dgm:pt>
    <dgm:pt modelId="{ACD468EF-DF38-4521-9082-3ED7286031AA}">
      <dgm:prSet phldrT="[Texto]" custT="1"/>
      <dgm:spPr/>
      <dgm:t>
        <a:bodyPr/>
        <a:lstStyle/>
        <a:p>
          <a:r>
            <a:rPr lang="es-CO" sz="1000"/>
            <a:t>Revision  de los errores del documento de la pre-entrega por parte de Alimnova</a:t>
          </a:r>
          <a:r>
            <a:rPr lang="es-CO" sz="1000">
              <a:latin typeface="Times New Roman"/>
              <a:cs typeface="Times New Roman"/>
            </a:rPr>
            <a:t>®</a:t>
          </a:r>
          <a:r>
            <a:rPr lang="es-CO" sz="1000"/>
            <a:t>.</a:t>
          </a:r>
        </a:p>
      </dgm:t>
    </dgm:pt>
    <dgm:pt modelId="{AB858D8E-2839-4D17-B55E-A68FFB1483BA}" type="parTrans" cxnId="{DF965990-D8A9-40E5-B474-56BF5E761004}">
      <dgm:prSet/>
      <dgm:spPr/>
      <dgm:t>
        <a:bodyPr/>
        <a:lstStyle/>
        <a:p>
          <a:endParaRPr lang="es-CO"/>
        </a:p>
      </dgm:t>
    </dgm:pt>
    <dgm:pt modelId="{D566C369-53A7-4449-B130-A6ECD0D4CB71}" type="sibTrans" cxnId="{DF965990-D8A9-40E5-B474-56BF5E761004}">
      <dgm:prSet/>
      <dgm:spPr/>
      <dgm:t>
        <a:bodyPr/>
        <a:lstStyle/>
        <a:p>
          <a:endParaRPr lang="es-CO"/>
        </a:p>
      </dgm:t>
    </dgm:pt>
    <dgm:pt modelId="{B44DEE27-46D5-4E71-9ED6-FBC2C88630A6}">
      <dgm:prSet phldrT="[Texto]" custT="1"/>
      <dgm:spPr/>
      <dgm:t>
        <a:bodyPr/>
        <a:lstStyle/>
        <a:p>
          <a:r>
            <a:rPr lang="es-CO" sz="1000"/>
            <a:t>Modificacion del documento.</a:t>
          </a:r>
        </a:p>
      </dgm:t>
    </dgm:pt>
    <dgm:pt modelId="{DD99B6A5-BD0D-4D4F-B538-A67552550658}" type="parTrans" cxnId="{16A46D51-60AE-4F7D-916C-4B429A6C4248}">
      <dgm:prSet/>
      <dgm:spPr/>
      <dgm:t>
        <a:bodyPr/>
        <a:lstStyle/>
        <a:p>
          <a:endParaRPr lang="es-CO"/>
        </a:p>
      </dgm:t>
    </dgm:pt>
    <dgm:pt modelId="{7FD83538-1C36-4489-B51B-54E27A0A9BFD}" type="sibTrans" cxnId="{16A46D51-60AE-4F7D-916C-4B429A6C4248}">
      <dgm:prSet/>
      <dgm:spPr/>
      <dgm:t>
        <a:bodyPr/>
        <a:lstStyle/>
        <a:p>
          <a:endParaRPr lang="es-CO"/>
        </a:p>
      </dgm:t>
    </dgm:pt>
    <dgm:pt modelId="{4E599DA4-F8E8-49A0-97FB-18E9E2640335}">
      <dgm:prSet phldrT="[Texto]" custT="1"/>
      <dgm:spPr/>
      <dgm:t>
        <a:bodyPr/>
        <a:lstStyle/>
        <a:p>
          <a:r>
            <a:rPr lang="es-CO" sz="800"/>
            <a:t>Presentacion del documento final al director de calidad y de manejo de riesgos  para una revision final(de haber errores se regresa a la fase anterior).</a:t>
          </a:r>
        </a:p>
      </dgm:t>
    </dgm:pt>
    <dgm:pt modelId="{85F1A029-B61D-47E6-986D-3A068828530E}" type="parTrans" cxnId="{DEA854D7-396A-450C-A373-94738EFCBA56}">
      <dgm:prSet/>
      <dgm:spPr/>
      <dgm:t>
        <a:bodyPr/>
        <a:lstStyle/>
        <a:p>
          <a:endParaRPr lang="es-CO"/>
        </a:p>
      </dgm:t>
    </dgm:pt>
    <dgm:pt modelId="{E112B869-9668-4FBC-AC4F-80F70347076D}" type="sibTrans" cxnId="{DEA854D7-396A-450C-A373-94738EFCBA56}">
      <dgm:prSet/>
      <dgm:spPr/>
      <dgm:t>
        <a:bodyPr/>
        <a:lstStyle/>
        <a:p>
          <a:endParaRPr lang="es-CO"/>
        </a:p>
      </dgm:t>
    </dgm:pt>
    <dgm:pt modelId="{902D29A2-1A22-432E-BF4F-5385C9214670}">
      <dgm:prSet phldrT="[Texto]" custT="1"/>
      <dgm:spPr/>
      <dgm:t>
        <a:bodyPr/>
        <a:lstStyle/>
        <a:p>
          <a:r>
            <a:rPr lang="es-CO" sz="1000"/>
            <a:t>Se</a:t>
          </a:r>
          <a:r>
            <a:rPr lang="es-CO" sz="1000" baseline="0"/>
            <a:t> cuelga la nueva version del documento en el repositorio.</a:t>
          </a:r>
          <a:endParaRPr lang="es-CO" sz="1000"/>
        </a:p>
      </dgm:t>
    </dgm:pt>
    <dgm:pt modelId="{9B6D696B-70AE-46D5-95E7-B80DEDCCDEDD}" type="parTrans" cxnId="{5A6B8E52-21B3-4D45-9274-700548264950}">
      <dgm:prSet/>
      <dgm:spPr/>
      <dgm:t>
        <a:bodyPr/>
        <a:lstStyle/>
        <a:p>
          <a:endParaRPr lang="es-CO"/>
        </a:p>
      </dgm:t>
    </dgm:pt>
    <dgm:pt modelId="{17DD22DD-2DAE-4ADA-A0C7-CF9B6CC71381}" type="sibTrans" cxnId="{5A6B8E52-21B3-4D45-9274-700548264950}">
      <dgm:prSet/>
      <dgm:spPr/>
      <dgm:t>
        <a:bodyPr/>
        <a:lstStyle/>
        <a:p>
          <a:endParaRPr lang="es-CO"/>
        </a:p>
      </dgm:t>
    </dgm:pt>
    <dgm:pt modelId="{331F5BEF-6BCB-4927-9422-2BCCD1691E88}">
      <dgm:prSet phldrT="[Texto]" custT="1"/>
      <dgm:spPr/>
      <dgm:t>
        <a:bodyPr/>
        <a:lstStyle/>
        <a:p>
          <a:r>
            <a:rPr lang="es-CO" sz="1000"/>
            <a:t>Se</a:t>
          </a:r>
          <a:r>
            <a:rPr lang="es-CO" sz="1000" baseline="0"/>
            <a:t> hace entrega del documento final al auditor del proyecto.</a:t>
          </a:r>
          <a:endParaRPr lang="es-CO" sz="1000"/>
        </a:p>
      </dgm:t>
    </dgm:pt>
    <dgm:pt modelId="{378C8C40-08A5-49F4-8659-1AD0EAC82D91}" type="parTrans" cxnId="{40F1D1A9-6194-4CC8-A13B-6288661D8079}">
      <dgm:prSet/>
      <dgm:spPr/>
      <dgm:t>
        <a:bodyPr/>
        <a:lstStyle/>
        <a:p>
          <a:endParaRPr lang="es-CO"/>
        </a:p>
      </dgm:t>
    </dgm:pt>
    <dgm:pt modelId="{C5B8D154-AF52-40C4-907B-A135CEF03747}" type="sibTrans" cxnId="{40F1D1A9-6194-4CC8-A13B-6288661D8079}">
      <dgm:prSet/>
      <dgm:spPr/>
      <dgm:t>
        <a:bodyPr/>
        <a:lstStyle/>
        <a:p>
          <a:endParaRPr lang="es-CO"/>
        </a:p>
      </dgm:t>
    </dgm:pt>
    <dgm:pt modelId="{10136A93-C43C-4961-BE2D-FFB9C2427598}" type="pres">
      <dgm:prSet presAssocID="{06D946D3-FEC1-4C8B-8580-5DBA66CA19D1}" presName="diagram" presStyleCnt="0">
        <dgm:presLayoutVars>
          <dgm:dir/>
          <dgm:resizeHandles val="exact"/>
        </dgm:presLayoutVars>
      </dgm:prSet>
      <dgm:spPr/>
      <dgm:t>
        <a:bodyPr/>
        <a:lstStyle/>
        <a:p>
          <a:endParaRPr lang="es-CO"/>
        </a:p>
      </dgm:t>
    </dgm:pt>
    <dgm:pt modelId="{5637E079-B58E-48AC-92D4-8E16D4EEDBE0}" type="pres">
      <dgm:prSet presAssocID="{ACD468EF-DF38-4521-9082-3ED7286031AA}" presName="node" presStyleLbl="node1" presStyleIdx="0" presStyleCnt="5">
        <dgm:presLayoutVars>
          <dgm:bulletEnabled val="1"/>
        </dgm:presLayoutVars>
      </dgm:prSet>
      <dgm:spPr/>
      <dgm:t>
        <a:bodyPr/>
        <a:lstStyle/>
        <a:p>
          <a:endParaRPr lang="es-CO"/>
        </a:p>
      </dgm:t>
    </dgm:pt>
    <dgm:pt modelId="{BA192481-BEA8-470A-A0C7-A9B0B3F92433}" type="pres">
      <dgm:prSet presAssocID="{D566C369-53A7-4449-B130-A6ECD0D4CB71}" presName="sibTrans" presStyleLbl="sibTrans2D1" presStyleIdx="0" presStyleCnt="4"/>
      <dgm:spPr/>
      <dgm:t>
        <a:bodyPr/>
        <a:lstStyle/>
        <a:p>
          <a:endParaRPr lang="es-CO"/>
        </a:p>
      </dgm:t>
    </dgm:pt>
    <dgm:pt modelId="{D6F299B4-DA18-4D10-A8E1-A3A9520FBC6A}" type="pres">
      <dgm:prSet presAssocID="{D566C369-53A7-4449-B130-A6ECD0D4CB71}" presName="connectorText" presStyleLbl="sibTrans2D1" presStyleIdx="0" presStyleCnt="4"/>
      <dgm:spPr/>
      <dgm:t>
        <a:bodyPr/>
        <a:lstStyle/>
        <a:p>
          <a:endParaRPr lang="es-CO"/>
        </a:p>
      </dgm:t>
    </dgm:pt>
    <dgm:pt modelId="{FF2B8F9F-AC16-4837-A269-4DFDCE7D7668}" type="pres">
      <dgm:prSet presAssocID="{B44DEE27-46D5-4E71-9ED6-FBC2C88630A6}" presName="node" presStyleLbl="node1" presStyleIdx="1" presStyleCnt="5" custLinFactY="-31075" custLinFactNeighborX="5948" custLinFactNeighborY="-100000">
        <dgm:presLayoutVars>
          <dgm:bulletEnabled val="1"/>
        </dgm:presLayoutVars>
      </dgm:prSet>
      <dgm:spPr/>
      <dgm:t>
        <a:bodyPr/>
        <a:lstStyle/>
        <a:p>
          <a:endParaRPr lang="es-CO"/>
        </a:p>
      </dgm:t>
    </dgm:pt>
    <dgm:pt modelId="{6BE86A85-936C-42B5-9659-10FED80B58D2}" type="pres">
      <dgm:prSet presAssocID="{7FD83538-1C36-4489-B51B-54E27A0A9BFD}" presName="sibTrans" presStyleLbl="sibTrans2D1" presStyleIdx="1" presStyleCnt="4"/>
      <dgm:spPr/>
      <dgm:t>
        <a:bodyPr/>
        <a:lstStyle/>
        <a:p>
          <a:endParaRPr lang="es-CO"/>
        </a:p>
      </dgm:t>
    </dgm:pt>
    <dgm:pt modelId="{680544B2-E364-4509-AB4B-3C8CF4646A92}" type="pres">
      <dgm:prSet presAssocID="{7FD83538-1C36-4489-B51B-54E27A0A9BFD}" presName="connectorText" presStyleLbl="sibTrans2D1" presStyleIdx="1" presStyleCnt="4"/>
      <dgm:spPr/>
      <dgm:t>
        <a:bodyPr/>
        <a:lstStyle/>
        <a:p>
          <a:endParaRPr lang="es-CO"/>
        </a:p>
      </dgm:t>
    </dgm:pt>
    <dgm:pt modelId="{51865DE6-E10C-4567-A9A0-E2FA209A9725}" type="pres">
      <dgm:prSet presAssocID="{4E599DA4-F8E8-49A0-97FB-18E9E2640335}" presName="node" presStyleLbl="node1" presStyleIdx="2" presStyleCnt="5">
        <dgm:presLayoutVars>
          <dgm:bulletEnabled val="1"/>
        </dgm:presLayoutVars>
      </dgm:prSet>
      <dgm:spPr/>
      <dgm:t>
        <a:bodyPr/>
        <a:lstStyle/>
        <a:p>
          <a:endParaRPr lang="es-CO"/>
        </a:p>
      </dgm:t>
    </dgm:pt>
    <dgm:pt modelId="{59C9AC34-2EAE-4259-B6AF-846C16CF9C40}" type="pres">
      <dgm:prSet presAssocID="{E112B869-9668-4FBC-AC4F-80F70347076D}" presName="sibTrans" presStyleLbl="sibTrans2D1" presStyleIdx="2" presStyleCnt="4"/>
      <dgm:spPr/>
      <dgm:t>
        <a:bodyPr/>
        <a:lstStyle/>
        <a:p>
          <a:endParaRPr lang="es-CO"/>
        </a:p>
      </dgm:t>
    </dgm:pt>
    <dgm:pt modelId="{C6B4AAF7-CF97-4E18-950D-50361EA7F331}" type="pres">
      <dgm:prSet presAssocID="{E112B869-9668-4FBC-AC4F-80F70347076D}" presName="connectorText" presStyleLbl="sibTrans2D1" presStyleIdx="2" presStyleCnt="4"/>
      <dgm:spPr/>
      <dgm:t>
        <a:bodyPr/>
        <a:lstStyle/>
        <a:p>
          <a:endParaRPr lang="es-CO"/>
        </a:p>
      </dgm:t>
    </dgm:pt>
    <dgm:pt modelId="{C8BE5FD2-944D-4FDF-8C11-7BD9D777CC0B}" type="pres">
      <dgm:prSet presAssocID="{902D29A2-1A22-432E-BF4F-5385C9214670}" presName="node" presStyleLbl="node1" presStyleIdx="3" presStyleCnt="5" custScaleY="123021">
        <dgm:presLayoutVars>
          <dgm:bulletEnabled val="1"/>
        </dgm:presLayoutVars>
      </dgm:prSet>
      <dgm:spPr/>
      <dgm:t>
        <a:bodyPr/>
        <a:lstStyle/>
        <a:p>
          <a:endParaRPr lang="es-CO"/>
        </a:p>
      </dgm:t>
    </dgm:pt>
    <dgm:pt modelId="{ED2C3248-4508-47DC-B8C1-90BB1A5FA901}" type="pres">
      <dgm:prSet presAssocID="{17DD22DD-2DAE-4ADA-A0C7-CF9B6CC71381}" presName="sibTrans" presStyleLbl="sibTrans2D1" presStyleIdx="3" presStyleCnt="4"/>
      <dgm:spPr/>
      <dgm:t>
        <a:bodyPr/>
        <a:lstStyle/>
        <a:p>
          <a:endParaRPr lang="es-CO"/>
        </a:p>
      </dgm:t>
    </dgm:pt>
    <dgm:pt modelId="{BAA5684B-8031-48CA-B318-27B67E002E67}" type="pres">
      <dgm:prSet presAssocID="{17DD22DD-2DAE-4ADA-A0C7-CF9B6CC71381}" presName="connectorText" presStyleLbl="sibTrans2D1" presStyleIdx="3" presStyleCnt="4"/>
      <dgm:spPr/>
      <dgm:t>
        <a:bodyPr/>
        <a:lstStyle/>
        <a:p>
          <a:endParaRPr lang="es-CO"/>
        </a:p>
      </dgm:t>
    </dgm:pt>
    <dgm:pt modelId="{A473B0EE-B760-4598-8C67-C864B8FD01B9}" type="pres">
      <dgm:prSet presAssocID="{331F5BEF-6BCB-4927-9422-2BCCD1691E88}" presName="node" presStyleLbl="node1" presStyleIdx="4" presStyleCnt="5">
        <dgm:presLayoutVars>
          <dgm:bulletEnabled val="1"/>
        </dgm:presLayoutVars>
      </dgm:prSet>
      <dgm:spPr/>
      <dgm:t>
        <a:bodyPr/>
        <a:lstStyle/>
        <a:p>
          <a:endParaRPr lang="es-CO"/>
        </a:p>
      </dgm:t>
    </dgm:pt>
  </dgm:ptLst>
  <dgm:cxnLst>
    <dgm:cxn modelId="{987BF485-0BF4-439D-AEBC-B10CC558D992}" type="presOf" srcId="{7FD83538-1C36-4489-B51B-54E27A0A9BFD}" destId="{680544B2-E364-4509-AB4B-3C8CF4646A92}" srcOrd="1" destOrd="0" presId="urn:microsoft.com/office/officeart/2005/8/layout/process5"/>
    <dgm:cxn modelId="{DF965990-D8A9-40E5-B474-56BF5E761004}" srcId="{06D946D3-FEC1-4C8B-8580-5DBA66CA19D1}" destId="{ACD468EF-DF38-4521-9082-3ED7286031AA}" srcOrd="0" destOrd="0" parTransId="{AB858D8E-2839-4D17-B55E-A68FFB1483BA}" sibTransId="{D566C369-53A7-4449-B130-A6ECD0D4CB71}"/>
    <dgm:cxn modelId="{DEA854D7-396A-450C-A373-94738EFCBA56}" srcId="{06D946D3-FEC1-4C8B-8580-5DBA66CA19D1}" destId="{4E599DA4-F8E8-49A0-97FB-18E9E2640335}" srcOrd="2" destOrd="0" parTransId="{85F1A029-B61D-47E6-986D-3A068828530E}" sibTransId="{E112B869-9668-4FBC-AC4F-80F70347076D}"/>
    <dgm:cxn modelId="{16A46D51-60AE-4F7D-916C-4B429A6C4248}" srcId="{06D946D3-FEC1-4C8B-8580-5DBA66CA19D1}" destId="{B44DEE27-46D5-4E71-9ED6-FBC2C88630A6}" srcOrd="1" destOrd="0" parTransId="{DD99B6A5-BD0D-4D4F-B538-A67552550658}" sibTransId="{7FD83538-1C36-4489-B51B-54E27A0A9BFD}"/>
    <dgm:cxn modelId="{9A2112FF-2BC0-4D22-B362-EEC38CF79CEA}" type="presOf" srcId="{B44DEE27-46D5-4E71-9ED6-FBC2C88630A6}" destId="{FF2B8F9F-AC16-4837-A269-4DFDCE7D7668}" srcOrd="0" destOrd="0" presId="urn:microsoft.com/office/officeart/2005/8/layout/process5"/>
    <dgm:cxn modelId="{79C10DFB-034E-4E4B-89E5-0E4B68B4FC91}" type="presOf" srcId="{4E599DA4-F8E8-49A0-97FB-18E9E2640335}" destId="{51865DE6-E10C-4567-A9A0-E2FA209A9725}" srcOrd="0" destOrd="0" presId="urn:microsoft.com/office/officeart/2005/8/layout/process5"/>
    <dgm:cxn modelId="{41A089AD-A56D-4282-A4EE-B78644681B36}" type="presOf" srcId="{331F5BEF-6BCB-4927-9422-2BCCD1691E88}" destId="{A473B0EE-B760-4598-8C67-C864B8FD01B9}" srcOrd="0" destOrd="0" presId="urn:microsoft.com/office/officeart/2005/8/layout/process5"/>
    <dgm:cxn modelId="{F543C770-D94C-4781-B0BC-014B3ABDE641}" type="presOf" srcId="{E112B869-9668-4FBC-AC4F-80F70347076D}" destId="{59C9AC34-2EAE-4259-B6AF-846C16CF9C40}" srcOrd="0" destOrd="0" presId="urn:microsoft.com/office/officeart/2005/8/layout/process5"/>
    <dgm:cxn modelId="{4CAF9D92-E595-44E5-AB22-9F8B3C652901}" type="presOf" srcId="{D566C369-53A7-4449-B130-A6ECD0D4CB71}" destId="{BA192481-BEA8-470A-A0C7-A9B0B3F92433}" srcOrd="0" destOrd="0" presId="urn:microsoft.com/office/officeart/2005/8/layout/process5"/>
    <dgm:cxn modelId="{CE2E6624-B1FB-4D68-937B-C56D655482FE}" type="presOf" srcId="{D566C369-53A7-4449-B130-A6ECD0D4CB71}" destId="{D6F299B4-DA18-4D10-A8E1-A3A9520FBC6A}" srcOrd="1" destOrd="0" presId="urn:microsoft.com/office/officeart/2005/8/layout/process5"/>
    <dgm:cxn modelId="{F47F2207-2380-4E74-A876-24B26C02F824}" type="presOf" srcId="{06D946D3-FEC1-4C8B-8580-5DBA66CA19D1}" destId="{10136A93-C43C-4961-BE2D-FFB9C2427598}" srcOrd="0" destOrd="0" presId="urn:microsoft.com/office/officeart/2005/8/layout/process5"/>
    <dgm:cxn modelId="{2B5D8FCD-ACAC-46D8-A81D-D68EF132776D}" type="presOf" srcId="{902D29A2-1A22-432E-BF4F-5385C9214670}" destId="{C8BE5FD2-944D-4FDF-8C11-7BD9D777CC0B}" srcOrd="0" destOrd="0" presId="urn:microsoft.com/office/officeart/2005/8/layout/process5"/>
    <dgm:cxn modelId="{9ED7BF27-5A66-42A7-BB7C-D74EE61B5150}" type="presOf" srcId="{E112B869-9668-4FBC-AC4F-80F70347076D}" destId="{C6B4AAF7-CF97-4E18-950D-50361EA7F331}" srcOrd="1" destOrd="0" presId="urn:microsoft.com/office/officeart/2005/8/layout/process5"/>
    <dgm:cxn modelId="{04741F40-95D8-4458-83E2-6FCE701DC100}" type="presOf" srcId="{17DD22DD-2DAE-4ADA-A0C7-CF9B6CC71381}" destId="{ED2C3248-4508-47DC-B8C1-90BB1A5FA901}" srcOrd="0" destOrd="0" presId="urn:microsoft.com/office/officeart/2005/8/layout/process5"/>
    <dgm:cxn modelId="{10742D8F-2BBE-43B5-8381-8B1409C7F185}" type="presOf" srcId="{ACD468EF-DF38-4521-9082-3ED7286031AA}" destId="{5637E079-B58E-48AC-92D4-8E16D4EEDBE0}" srcOrd="0" destOrd="0" presId="urn:microsoft.com/office/officeart/2005/8/layout/process5"/>
    <dgm:cxn modelId="{5A6B8E52-21B3-4D45-9274-700548264950}" srcId="{06D946D3-FEC1-4C8B-8580-5DBA66CA19D1}" destId="{902D29A2-1A22-432E-BF4F-5385C9214670}" srcOrd="3" destOrd="0" parTransId="{9B6D696B-70AE-46D5-95E7-B80DEDCCDEDD}" sibTransId="{17DD22DD-2DAE-4ADA-A0C7-CF9B6CC71381}"/>
    <dgm:cxn modelId="{90B2D821-5392-46C1-AF69-85FD106A1FDF}" type="presOf" srcId="{7FD83538-1C36-4489-B51B-54E27A0A9BFD}" destId="{6BE86A85-936C-42B5-9659-10FED80B58D2}" srcOrd="0" destOrd="0" presId="urn:microsoft.com/office/officeart/2005/8/layout/process5"/>
    <dgm:cxn modelId="{40F1D1A9-6194-4CC8-A13B-6288661D8079}" srcId="{06D946D3-FEC1-4C8B-8580-5DBA66CA19D1}" destId="{331F5BEF-6BCB-4927-9422-2BCCD1691E88}" srcOrd="4" destOrd="0" parTransId="{378C8C40-08A5-49F4-8659-1AD0EAC82D91}" sibTransId="{C5B8D154-AF52-40C4-907B-A135CEF03747}"/>
    <dgm:cxn modelId="{12DE45E7-2B10-40F3-9796-147EB20CED6B}" type="presOf" srcId="{17DD22DD-2DAE-4ADA-A0C7-CF9B6CC71381}" destId="{BAA5684B-8031-48CA-B318-27B67E002E67}" srcOrd="1" destOrd="0" presId="urn:microsoft.com/office/officeart/2005/8/layout/process5"/>
    <dgm:cxn modelId="{453E85FF-061B-44E6-BB24-CFC0CEC0C3AB}" type="presParOf" srcId="{10136A93-C43C-4961-BE2D-FFB9C2427598}" destId="{5637E079-B58E-48AC-92D4-8E16D4EEDBE0}" srcOrd="0" destOrd="0" presId="urn:microsoft.com/office/officeart/2005/8/layout/process5"/>
    <dgm:cxn modelId="{901102B5-9BDA-4644-8D41-BD2F84C2B4A1}" type="presParOf" srcId="{10136A93-C43C-4961-BE2D-FFB9C2427598}" destId="{BA192481-BEA8-470A-A0C7-A9B0B3F92433}" srcOrd="1" destOrd="0" presId="urn:microsoft.com/office/officeart/2005/8/layout/process5"/>
    <dgm:cxn modelId="{CFDECB3C-A021-49DA-8CC3-49D56D7D52F9}" type="presParOf" srcId="{BA192481-BEA8-470A-A0C7-A9B0B3F92433}" destId="{D6F299B4-DA18-4D10-A8E1-A3A9520FBC6A}" srcOrd="0" destOrd="0" presId="urn:microsoft.com/office/officeart/2005/8/layout/process5"/>
    <dgm:cxn modelId="{F649CAB6-8109-4F50-9D1F-AC143EA6FBED}" type="presParOf" srcId="{10136A93-C43C-4961-BE2D-FFB9C2427598}" destId="{FF2B8F9F-AC16-4837-A269-4DFDCE7D7668}" srcOrd="2" destOrd="0" presId="urn:microsoft.com/office/officeart/2005/8/layout/process5"/>
    <dgm:cxn modelId="{D0081901-E0AB-48B3-87FC-AD6837BC3370}" type="presParOf" srcId="{10136A93-C43C-4961-BE2D-FFB9C2427598}" destId="{6BE86A85-936C-42B5-9659-10FED80B58D2}" srcOrd="3" destOrd="0" presId="urn:microsoft.com/office/officeart/2005/8/layout/process5"/>
    <dgm:cxn modelId="{59C8C433-0EE1-4ECE-B604-A524800115A9}" type="presParOf" srcId="{6BE86A85-936C-42B5-9659-10FED80B58D2}" destId="{680544B2-E364-4509-AB4B-3C8CF4646A92}" srcOrd="0" destOrd="0" presId="urn:microsoft.com/office/officeart/2005/8/layout/process5"/>
    <dgm:cxn modelId="{A305B07B-BE7E-4DCF-890B-2F9CF974BBE9}" type="presParOf" srcId="{10136A93-C43C-4961-BE2D-FFB9C2427598}" destId="{51865DE6-E10C-4567-A9A0-E2FA209A9725}" srcOrd="4" destOrd="0" presId="urn:microsoft.com/office/officeart/2005/8/layout/process5"/>
    <dgm:cxn modelId="{DF83E664-433C-4DEF-957C-6FC0FBA58531}" type="presParOf" srcId="{10136A93-C43C-4961-BE2D-FFB9C2427598}" destId="{59C9AC34-2EAE-4259-B6AF-846C16CF9C40}" srcOrd="5" destOrd="0" presId="urn:microsoft.com/office/officeart/2005/8/layout/process5"/>
    <dgm:cxn modelId="{F893E623-5A5B-4B55-9ECD-96CBE9E92BC2}" type="presParOf" srcId="{59C9AC34-2EAE-4259-B6AF-846C16CF9C40}" destId="{C6B4AAF7-CF97-4E18-950D-50361EA7F331}" srcOrd="0" destOrd="0" presId="urn:microsoft.com/office/officeart/2005/8/layout/process5"/>
    <dgm:cxn modelId="{E74BA62E-7FBC-485E-B9D6-8C351F12387C}" type="presParOf" srcId="{10136A93-C43C-4961-BE2D-FFB9C2427598}" destId="{C8BE5FD2-944D-4FDF-8C11-7BD9D777CC0B}" srcOrd="6" destOrd="0" presId="urn:microsoft.com/office/officeart/2005/8/layout/process5"/>
    <dgm:cxn modelId="{994C912E-2061-43AE-BC21-6844E87AF514}" type="presParOf" srcId="{10136A93-C43C-4961-BE2D-FFB9C2427598}" destId="{ED2C3248-4508-47DC-B8C1-90BB1A5FA901}" srcOrd="7" destOrd="0" presId="urn:microsoft.com/office/officeart/2005/8/layout/process5"/>
    <dgm:cxn modelId="{52E61530-FEE5-4252-834A-4FCCAA40DAEF}" type="presParOf" srcId="{ED2C3248-4508-47DC-B8C1-90BB1A5FA901}" destId="{BAA5684B-8031-48CA-B318-27B67E002E67}" srcOrd="0" destOrd="0" presId="urn:microsoft.com/office/officeart/2005/8/layout/process5"/>
    <dgm:cxn modelId="{9B4BFFF0-D34D-4F31-915C-89B9576E28BF}" type="presParOf" srcId="{10136A93-C43C-4961-BE2D-FFB9C2427598}" destId="{A473B0EE-B760-4598-8C67-C864B8FD01B9}" srcOrd="8" destOrd="0" presId="urn:microsoft.com/office/officeart/2005/8/layout/process5"/>
  </dgm:cxnLst>
  <dgm:bg/>
  <dgm:whole/>
  <dgm:extLst>
    <a:ext uri="http://schemas.microsoft.com/office/drawing/2008/diagram">
      <dsp:dataModelExt xmlns:dsp="http://schemas.microsoft.com/office/drawing/2008/diagram" xmlns="" relId="rId333" minVer="http://schemas.openxmlformats.org/drawingml/2006/diagram"/>
    </a:ext>
  </dgm:extLst>
</dgm:dataModel>
</file>

<file path=word/diagrams/data57.xml><?xml version="1.0" encoding="utf-8"?>
<dgm:dataModel xmlns:dgm="http://schemas.openxmlformats.org/drawingml/2006/diagram" xmlns:a="http://schemas.openxmlformats.org/drawingml/2006/main">
  <dgm:ptLst>
    <dgm:pt modelId="{1FB7EA3A-9FC8-427F-BFFC-E8A791000A76}" type="doc">
      <dgm:prSet loTypeId="urn:microsoft.com/office/officeart/2005/8/layout/vList2" loCatId="list" qsTypeId="urn:microsoft.com/office/officeart/2005/8/quickstyle/simple4" qsCatId="simple" csTypeId="urn:microsoft.com/office/officeart/2005/8/colors/accent2_2" csCatId="accent2" phldr="1"/>
      <dgm:spPr/>
      <dgm:t>
        <a:bodyPr/>
        <a:lstStyle/>
        <a:p>
          <a:endParaRPr lang="es-CO"/>
        </a:p>
      </dgm:t>
    </dgm:pt>
    <dgm:pt modelId="{B1C908BF-D898-456F-875A-C4A372AE5455}">
      <dgm:prSet phldrT="[Texto]" custT="1">
        <dgm:style>
          <a:lnRef idx="1">
            <a:schemeClr val="accent3"/>
          </a:lnRef>
          <a:fillRef idx="2">
            <a:schemeClr val="accent3"/>
          </a:fillRef>
          <a:effectRef idx="1">
            <a:schemeClr val="accent3"/>
          </a:effectRef>
          <a:fontRef idx="minor">
            <a:schemeClr val="dk1"/>
          </a:fontRef>
        </dgm:style>
      </dgm:prSet>
      <dgm:spPr/>
      <dgm:t>
        <a:bodyPr/>
        <a:lstStyle/>
        <a:p>
          <a:pPr algn="ctr"/>
          <a:r>
            <a:rPr lang="es-CO" sz="1800"/>
            <a:t>Quinta iteración: Entrega de la correción del documento </a:t>
          </a:r>
        </a:p>
      </dgm:t>
    </dgm:pt>
    <dgm:pt modelId="{3D965FBE-C1BA-426A-9D7A-3F1F08616909}" type="parTrans" cxnId="{D0BFCC64-4A1B-4F86-BE2B-FAB6F2258D12}">
      <dgm:prSet/>
      <dgm:spPr/>
      <dgm:t>
        <a:bodyPr/>
        <a:lstStyle/>
        <a:p>
          <a:endParaRPr lang="es-CO"/>
        </a:p>
      </dgm:t>
    </dgm:pt>
    <dgm:pt modelId="{BF92A61D-F7F0-4F2D-A94A-3FAF8636071B}" type="sibTrans" cxnId="{D0BFCC64-4A1B-4F86-BE2B-FAB6F2258D12}">
      <dgm:prSet/>
      <dgm:spPr/>
      <dgm:t>
        <a:bodyPr/>
        <a:lstStyle/>
        <a:p>
          <a:endParaRPr lang="es-CO"/>
        </a:p>
      </dgm:t>
    </dgm:pt>
    <dgm:pt modelId="{422AFE18-B087-4C50-B262-0D2C20A91F79}" type="pres">
      <dgm:prSet presAssocID="{1FB7EA3A-9FC8-427F-BFFC-E8A791000A76}" presName="linear" presStyleCnt="0">
        <dgm:presLayoutVars>
          <dgm:animLvl val="lvl"/>
          <dgm:resizeHandles val="exact"/>
        </dgm:presLayoutVars>
      </dgm:prSet>
      <dgm:spPr/>
      <dgm:t>
        <a:bodyPr/>
        <a:lstStyle/>
        <a:p>
          <a:endParaRPr lang="es-CO"/>
        </a:p>
      </dgm:t>
    </dgm:pt>
    <dgm:pt modelId="{64B571B7-4264-45A0-820A-CF9128976D6F}" type="pres">
      <dgm:prSet presAssocID="{B1C908BF-D898-456F-875A-C4A372AE5455}" presName="parentText" presStyleLbl="node1" presStyleIdx="0" presStyleCnt="1" custScaleY="36206" custLinFactY="-39215" custLinFactNeighborY="-100000">
        <dgm:presLayoutVars>
          <dgm:chMax val="0"/>
          <dgm:bulletEnabled val="1"/>
        </dgm:presLayoutVars>
      </dgm:prSet>
      <dgm:spPr/>
      <dgm:t>
        <a:bodyPr/>
        <a:lstStyle/>
        <a:p>
          <a:endParaRPr lang="es-CO"/>
        </a:p>
      </dgm:t>
    </dgm:pt>
  </dgm:ptLst>
  <dgm:cxnLst>
    <dgm:cxn modelId="{D0BFCC64-4A1B-4F86-BE2B-FAB6F2258D12}" srcId="{1FB7EA3A-9FC8-427F-BFFC-E8A791000A76}" destId="{B1C908BF-D898-456F-875A-C4A372AE5455}" srcOrd="0" destOrd="0" parTransId="{3D965FBE-C1BA-426A-9D7A-3F1F08616909}" sibTransId="{BF92A61D-F7F0-4F2D-A94A-3FAF8636071B}"/>
    <dgm:cxn modelId="{846F506F-9363-4ABA-BBCB-6EEA8ADCE84E}" type="presOf" srcId="{B1C908BF-D898-456F-875A-C4A372AE5455}" destId="{64B571B7-4264-45A0-820A-CF9128976D6F}" srcOrd="0" destOrd="0" presId="urn:microsoft.com/office/officeart/2005/8/layout/vList2"/>
    <dgm:cxn modelId="{FEB12B8C-A9F7-4582-8AD7-D6FEA58F9CEC}" type="presOf" srcId="{1FB7EA3A-9FC8-427F-BFFC-E8A791000A76}" destId="{422AFE18-B087-4C50-B262-0D2C20A91F79}" srcOrd="0" destOrd="0" presId="urn:microsoft.com/office/officeart/2005/8/layout/vList2"/>
    <dgm:cxn modelId="{40620E66-6EB6-4924-9560-9ABAD1CC1E1D}" type="presParOf" srcId="{422AFE18-B087-4C50-B262-0D2C20A91F79}" destId="{64B571B7-4264-45A0-820A-CF9128976D6F}" srcOrd="0" destOrd="0" presId="urn:microsoft.com/office/officeart/2005/8/layout/vList2"/>
  </dgm:cxnLst>
  <dgm:bg/>
  <dgm:whole/>
  <dgm:extLst>
    <a:ext uri="http://schemas.microsoft.com/office/drawing/2008/diagram">
      <dsp:dataModelExt xmlns:dsp="http://schemas.microsoft.com/office/drawing/2008/diagram" xmlns="" relId="rId338" minVer="http://schemas.openxmlformats.org/drawingml/2006/diagram"/>
    </a:ext>
  </dgm:extLst>
</dgm:dataModel>
</file>

<file path=word/diagrams/data58.xml><?xml version="1.0" encoding="utf-8"?>
<dgm:dataModel xmlns:dgm="http://schemas.openxmlformats.org/drawingml/2006/diagram" xmlns:a="http://schemas.openxmlformats.org/drawingml/2006/main">
  <dgm:ptLst>
    <dgm:pt modelId="{06D946D3-FEC1-4C8B-8580-5DBA66CA19D1}" type="doc">
      <dgm:prSet loTypeId="urn:microsoft.com/office/officeart/2005/8/layout/process5" loCatId="process" qsTypeId="urn:microsoft.com/office/officeart/2005/8/quickstyle/3d3" qsCatId="3D" csTypeId="urn:microsoft.com/office/officeart/2005/8/colors/colorful2" csCatId="colorful" phldr="1"/>
      <dgm:spPr/>
      <dgm:t>
        <a:bodyPr/>
        <a:lstStyle/>
        <a:p>
          <a:endParaRPr lang="es-CO"/>
        </a:p>
      </dgm:t>
    </dgm:pt>
    <dgm:pt modelId="{ACD468EF-DF38-4521-9082-3ED7286031AA}">
      <dgm:prSet phldrT="[Texto]" custT="1"/>
      <dgm:spPr/>
      <dgm:t>
        <a:bodyPr/>
        <a:lstStyle/>
        <a:p>
          <a:r>
            <a:rPr lang="es-CO" sz="1000"/>
            <a:t>Revision del documento por parte del auditor del proyecto.</a:t>
          </a:r>
        </a:p>
      </dgm:t>
    </dgm:pt>
    <dgm:pt modelId="{AB858D8E-2839-4D17-B55E-A68FFB1483BA}" type="parTrans" cxnId="{DF965990-D8A9-40E5-B474-56BF5E761004}">
      <dgm:prSet/>
      <dgm:spPr/>
      <dgm:t>
        <a:bodyPr/>
        <a:lstStyle/>
        <a:p>
          <a:endParaRPr lang="es-CO"/>
        </a:p>
      </dgm:t>
    </dgm:pt>
    <dgm:pt modelId="{D566C369-53A7-4449-B130-A6ECD0D4CB71}" type="sibTrans" cxnId="{DF965990-D8A9-40E5-B474-56BF5E761004}">
      <dgm:prSet/>
      <dgm:spPr/>
      <dgm:t>
        <a:bodyPr/>
        <a:lstStyle/>
        <a:p>
          <a:endParaRPr lang="es-CO"/>
        </a:p>
      </dgm:t>
    </dgm:pt>
    <dgm:pt modelId="{B44DEE27-46D5-4E71-9ED6-FBC2C88630A6}">
      <dgm:prSet phldrT="[Texto]" custT="1"/>
      <dgm:spPr/>
      <dgm:t>
        <a:bodyPr/>
        <a:lstStyle/>
        <a:p>
          <a:r>
            <a:rPr lang="es-CO" sz="1000"/>
            <a:t>Obtencion de los resultados.</a:t>
          </a:r>
        </a:p>
      </dgm:t>
    </dgm:pt>
    <dgm:pt modelId="{DD99B6A5-BD0D-4D4F-B538-A67552550658}" type="parTrans" cxnId="{16A46D51-60AE-4F7D-916C-4B429A6C4248}">
      <dgm:prSet/>
      <dgm:spPr/>
      <dgm:t>
        <a:bodyPr/>
        <a:lstStyle/>
        <a:p>
          <a:endParaRPr lang="es-CO"/>
        </a:p>
      </dgm:t>
    </dgm:pt>
    <dgm:pt modelId="{7FD83538-1C36-4489-B51B-54E27A0A9BFD}" type="sibTrans" cxnId="{16A46D51-60AE-4F7D-916C-4B429A6C4248}">
      <dgm:prSet/>
      <dgm:spPr/>
      <dgm:t>
        <a:bodyPr/>
        <a:lstStyle/>
        <a:p>
          <a:endParaRPr lang="es-CO"/>
        </a:p>
      </dgm:t>
    </dgm:pt>
    <dgm:pt modelId="{4E599DA4-F8E8-49A0-97FB-18E9E2640335}">
      <dgm:prSet phldrT="[Texto]" custT="1"/>
      <dgm:spPr/>
      <dgm:t>
        <a:bodyPr/>
        <a:lstStyle/>
        <a:p>
          <a:r>
            <a:rPr lang="es-CO" sz="1000"/>
            <a:t>Correccion</a:t>
          </a:r>
          <a:r>
            <a:rPr lang="es-CO" sz="1000" baseline="0"/>
            <a:t> del documento.</a:t>
          </a:r>
          <a:endParaRPr lang="es-CO" sz="1000"/>
        </a:p>
      </dgm:t>
    </dgm:pt>
    <dgm:pt modelId="{85F1A029-B61D-47E6-986D-3A068828530E}" type="parTrans" cxnId="{DEA854D7-396A-450C-A373-94738EFCBA56}">
      <dgm:prSet/>
      <dgm:spPr/>
      <dgm:t>
        <a:bodyPr/>
        <a:lstStyle/>
        <a:p>
          <a:endParaRPr lang="es-CO"/>
        </a:p>
      </dgm:t>
    </dgm:pt>
    <dgm:pt modelId="{E112B869-9668-4FBC-AC4F-80F70347076D}" type="sibTrans" cxnId="{DEA854D7-396A-450C-A373-94738EFCBA56}">
      <dgm:prSet/>
      <dgm:spPr/>
      <dgm:t>
        <a:bodyPr/>
        <a:lstStyle/>
        <a:p>
          <a:endParaRPr lang="es-CO"/>
        </a:p>
      </dgm:t>
    </dgm:pt>
    <dgm:pt modelId="{902D29A2-1A22-432E-BF4F-5385C9214670}">
      <dgm:prSet phldrT="[Texto]" custT="1"/>
      <dgm:spPr/>
      <dgm:t>
        <a:bodyPr/>
        <a:lstStyle/>
        <a:p>
          <a:r>
            <a:rPr lang="es-CO" sz="900"/>
            <a:t>Presentacion del documento final al director de calidad y de manejo de riesgos  para una revision final(de haber errores se regresa a la fase anterior).</a:t>
          </a:r>
        </a:p>
      </dgm:t>
    </dgm:pt>
    <dgm:pt modelId="{9B6D696B-70AE-46D5-95E7-B80DEDCCDEDD}" type="parTrans" cxnId="{5A6B8E52-21B3-4D45-9274-700548264950}">
      <dgm:prSet/>
      <dgm:spPr/>
      <dgm:t>
        <a:bodyPr/>
        <a:lstStyle/>
        <a:p>
          <a:endParaRPr lang="es-CO"/>
        </a:p>
      </dgm:t>
    </dgm:pt>
    <dgm:pt modelId="{17DD22DD-2DAE-4ADA-A0C7-CF9B6CC71381}" type="sibTrans" cxnId="{5A6B8E52-21B3-4D45-9274-700548264950}">
      <dgm:prSet/>
      <dgm:spPr/>
      <dgm:t>
        <a:bodyPr/>
        <a:lstStyle/>
        <a:p>
          <a:endParaRPr lang="es-CO"/>
        </a:p>
      </dgm:t>
    </dgm:pt>
    <dgm:pt modelId="{331F5BEF-6BCB-4927-9422-2BCCD1691E88}">
      <dgm:prSet phldrT="[Texto]" custT="1"/>
      <dgm:spPr/>
      <dgm:t>
        <a:bodyPr/>
        <a:lstStyle/>
        <a:p>
          <a:r>
            <a:rPr lang="es-CO" sz="1000"/>
            <a:t>Se</a:t>
          </a:r>
          <a:r>
            <a:rPr lang="es-CO" sz="1000" baseline="0"/>
            <a:t> cuelga la nueva versión del documento en el repositorio.</a:t>
          </a:r>
          <a:endParaRPr lang="es-CO" sz="1000"/>
        </a:p>
      </dgm:t>
    </dgm:pt>
    <dgm:pt modelId="{378C8C40-08A5-49F4-8659-1AD0EAC82D91}" type="parTrans" cxnId="{40F1D1A9-6194-4CC8-A13B-6288661D8079}">
      <dgm:prSet/>
      <dgm:spPr/>
      <dgm:t>
        <a:bodyPr/>
        <a:lstStyle/>
        <a:p>
          <a:endParaRPr lang="es-CO"/>
        </a:p>
      </dgm:t>
    </dgm:pt>
    <dgm:pt modelId="{C5B8D154-AF52-40C4-907B-A135CEF03747}" type="sibTrans" cxnId="{40F1D1A9-6194-4CC8-A13B-6288661D8079}">
      <dgm:prSet/>
      <dgm:spPr/>
      <dgm:t>
        <a:bodyPr/>
        <a:lstStyle/>
        <a:p>
          <a:endParaRPr lang="es-CO"/>
        </a:p>
      </dgm:t>
    </dgm:pt>
    <dgm:pt modelId="{A2AA60CC-D398-4A6C-838A-FCF0975CCBC5}">
      <dgm:prSet custT="1"/>
      <dgm:spPr/>
      <dgm:t>
        <a:bodyPr/>
        <a:lstStyle/>
        <a:p>
          <a:r>
            <a:rPr lang="es-CO" sz="1000"/>
            <a:t>Se realiza el plan de cierre del respectivo hito.</a:t>
          </a:r>
        </a:p>
      </dgm:t>
    </dgm:pt>
    <dgm:pt modelId="{5F7D464E-418E-4106-9149-7B7102F3B942}" type="parTrans" cxnId="{5459C8A1-2DE8-4701-A607-2E8F72F1B757}">
      <dgm:prSet/>
      <dgm:spPr/>
      <dgm:t>
        <a:bodyPr/>
        <a:lstStyle/>
        <a:p>
          <a:endParaRPr lang="es-CO"/>
        </a:p>
      </dgm:t>
    </dgm:pt>
    <dgm:pt modelId="{79725A37-B830-4C31-BA74-A10660F0CB63}" type="sibTrans" cxnId="{5459C8A1-2DE8-4701-A607-2E8F72F1B757}">
      <dgm:prSet/>
      <dgm:spPr/>
      <dgm:t>
        <a:bodyPr/>
        <a:lstStyle/>
        <a:p>
          <a:endParaRPr lang="es-CO"/>
        </a:p>
      </dgm:t>
    </dgm:pt>
    <dgm:pt modelId="{10136A93-C43C-4961-BE2D-FFB9C2427598}" type="pres">
      <dgm:prSet presAssocID="{06D946D3-FEC1-4C8B-8580-5DBA66CA19D1}" presName="diagram" presStyleCnt="0">
        <dgm:presLayoutVars>
          <dgm:dir/>
          <dgm:resizeHandles val="exact"/>
        </dgm:presLayoutVars>
      </dgm:prSet>
      <dgm:spPr/>
      <dgm:t>
        <a:bodyPr/>
        <a:lstStyle/>
        <a:p>
          <a:endParaRPr lang="es-CO"/>
        </a:p>
      </dgm:t>
    </dgm:pt>
    <dgm:pt modelId="{5637E079-B58E-48AC-92D4-8E16D4EEDBE0}" type="pres">
      <dgm:prSet presAssocID="{ACD468EF-DF38-4521-9082-3ED7286031AA}" presName="node" presStyleLbl="node1" presStyleIdx="0" presStyleCnt="6">
        <dgm:presLayoutVars>
          <dgm:bulletEnabled val="1"/>
        </dgm:presLayoutVars>
      </dgm:prSet>
      <dgm:spPr/>
      <dgm:t>
        <a:bodyPr/>
        <a:lstStyle/>
        <a:p>
          <a:endParaRPr lang="es-CO"/>
        </a:p>
      </dgm:t>
    </dgm:pt>
    <dgm:pt modelId="{BA192481-BEA8-470A-A0C7-A9B0B3F92433}" type="pres">
      <dgm:prSet presAssocID="{D566C369-53A7-4449-B130-A6ECD0D4CB71}" presName="sibTrans" presStyleLbl="sibTrans2D1" presStyleIdx="0" presStyleCnt="5"/>
      <dgm:spPr/>
      <dgm:t>
        <a:bodyPr/>
        <a:lstStyle/>
        <a:p>
          <a:endParaRPr lang="es-CO"/>
        </a:p>
      </dgm:t>
    </dgm:pt>
    <dgm:pt modelId="{D6F299B4-DA18-4D10-A8E1-A3A9520FBC6A}" type="pres">
      <dgm:prSet presAssocID="{D566C369-53A7-4449-B130-A6ECD0D4CB71}" presName="connectorText" presStyleLbl="sibTrans2D1" presStyleIdx="0" presStyleCnt="5"/>
      <dgm:spPr/>
      <dgm:t>
        <a:bodyPr/>
        <a:lstStyle/>
        <a:p>
          <a:endParaRPr lang="es-CO"/>
        </a:p>
      </dgm:t>
    </dgm:pt>
    <dgm:pt modelId="{FF2B8F9F-AC16-4837-A269-4DFDCE7D7668}" type="pres">
      <dgm:prSet presAssocID="{B44DEE27-46D5-4E71-9ED6-FBC2C88630A6}" presName="node" presStyleLbl="node1" presStyleIdx="1" presStyleCnt="6" custLinFactY="-31075" custLinFactNeighborX="5948" custLinFactNeighborY="-100000">
        <dgm:presLayoutVars>
          <dgm:bulletEnabled val="1"/>
        </dgm:presLayoutVars>
      </dgm:prSet>
      <dgm:spPr/>
      <dgm:t>
        <a:bodyPr/>
        <a:lstStyle/>
        <a:p>
          <a:endParaRPr lang="es-CO"/>
        </a:p>
      </dgm:t>
    </dgm:pt>
    <dgm:pt modelId="{6BE86A85-936C-42B5-9659-10FED80B58D2}" type="pres">
      <dgm:prSet presAssocID="{7FD83538-1C36-4489-B51B-54E27A0A9BFD}" presName="sibTrans" presStyleLbl="sibTrans2D1" presStyleIdx="1" presStyleCnt="5"/>
      <dgm:spPr/>
      <dgm:t>
        <a:bodyPr/>
        <a:lstStyle/>
        <a:p>
          <a:endParaRPr lang="es-CO"/>
        </a:p>
      </dgm:t>
    </dgm:pt>
    <dgm:pt modelId="{680544B2-E364-4509-AB4B-3C8CF4646A92}" type="pres">
      <dgm:prSet presAssocID="{7FD83538-1C36-4489-B51B-54E27A0A9BFD}" presName="connectorText" presStyleLbl="sibTrans2D1" presStyleIdx="1" presStyleCnt="5"/>
      <dgm:spPr/>
      <dgm:t>
        <a:bodyPr/>
        <a:lstStyle/>
        <a:p>
          <a:endParaRPr lang="es-CO"/>
        </a:p>
      </dgm:t>
    </dgm:pt>
    <dgm:pt modelId="{51865DE6-E10C-4567-A9A0-E2FA209A9725}" type="pres">
      <dgm:prSet presAssocID="{4E599DA4-F8E8-49A0-97FB-18E9E2640335}" presName="node" presStyleLbl="node1" presStyleIdx="2" presStyleCnt="6">
        <dgm:presLayoutVars>
          <dgm:bulletEnabled val="1"/>
        </dgm:presLayoutVars>
      </dgm:prSet>
      <dgm:spPr/>
      <dgm:t>
        <a:bodyPr/>
        <a:lstStyle/>
        <a:p>
          <a:endParaRPr lang="es-CO"/>
        </a:p>
      </dgm:t>
    </dgm:pt>
    <dgm:pt modelId="{59C9AC34-2EAE-4259-B6AF-846C16CF9C40}" type="pres">
      <dgm:prSet presAssocID="{E112B869-9668-4FBC-AC4F-80F70347076D}" presName="sibTrans" presStyleLbl="sibTrans2D1" presStyleIdx="2" presStyleCnt="5"/>
      <dgm:spPr/>
      <dgm:t>
        <a:bodyPr/>
        <a:lstStyle/>
        <a:p>
          <a:endParaRPr lang="es-CO"/>
        </a:p>
      </dgm:t>
    </dgm:pt>
    <dgm:pt modelId="{C6B4AAF7-CF97-4E18-950D-50361EA7F331}" type="pres">
      <dgm:prSet presAssocID="{E112B869-9668-4FBC-AC4F-80F70347076D}" presName="connectorText" presStyleLbl="sibTrans2D1" presStyleIdx="2" presStyleCnt="5"/>
      <dgm:spPr/>
      <dgm:t>
        <a:bodyPr/>
        <a:lstStyle/>
        <a:p>
          <a:endParaRPr lang="es-CO"/>
        </a:p>
      </dgm:t>
    </dgm:pt>
    <dgm:pt modelId="{C8BE5FD2-944D-4FDF-8C11-7BD9D777CC0B}" type="pres">
      <dgm:prSet presAssocID="{902D29A2-1A22-432E-BF4F-5385C9214670}" presName="node" presStyleLbl="node1" presStyleIdx="3" presStyleCnt="6" custScaleY="123021">
        <dgm:presLayoutVars>
          <dgm:bulletEnabled val="1"/>
        </dgm:presLayoutVars>
      </dgm:prSet>
      <dgm:spPr/>
      <dgm:t>
        <a:bodyPr/>
        <a:lstStyle/>
        <a:p>
          <a:endParaRPr lang="es-CO"/>
        </a:p>
      </dgm:t>
    </dgm:pt>
    <dgm:pt modelId="{ED2C3248-4508-47DC-B8C1-90BB1A5FA901}" type="pres">
      <dgm:prSet presAssocID="{17DD22DD-2DAE-4ADA-A0C7-CF9B6CC71381}" presName="sibTrans" presStyleLbl="sibTrans2D1" presStyleIdx="3" presStyleCnt="5"/>
      <dgm:spPr/>
      <dgm:t>
        <a:bodyPr/>
        <a:lstStyle/>
        <a:p>
          <a:endParaRPr lang="es-CO"/>
        </a:p>
      </dgm:t>
    </dgm:pt>
    <dgm:pt modelId="{BAA5684B-8031-48CA-B318-27B67E002E67}" type="pres">
      <dgm:prSet presAssocID="{17DD22DD-2DAE-4ADA-A0C7-CF9B6CC71381}" presName="connectorText" presStyleLbl="sibTrans2D1" presStyleIdx="3" presStyleCnt="5"/>
      <dgm:spPr/>
      <dgm:t>
        <a:bodyPr/>
        <a:lstStyle/>
        <a:p>
          <a:endParaRPr lang="es-CO"/>
        </a:p>
      </dgm:t>
    </dgm:pt>
    <dgm:pt modelId="{A473B0EE-B760-4598-8C67-C864B8FD01B9}" type="pres">
      <dgm:prSet presAssocID="{331F5BEF-6BCB-4927-9422-2BCCD1691E88}" presName="node" presStyleLbl="node1" presStyleIdx="4" presStyleCnt="6">
        <dgm:presLayoutVars>
          <dgm:bulletEnabled val="1"/>
        </dgm:presLayoutVars>
      </dgm:prSet>
      <dgm:spPr/>
      <dgm:t>
        <a:bodyPr/>
        <a:lstStyle/>
        <a:p>
          <a:endParaRPr lang="es-CO"/>
        </a:p>
      </dgm:t>
    </dgm:pt>
    <dgm:pt modelId="{F305DBED-C4AE-4289-B64B-1A2BCDEC1227}" type="pres">
      <dgm:prSet presAssocID="{C5B8D154-AF52-40C4-907B-A135CEF03747}" presName="sibTrans" presStyleLbl="sibTrans2D1" presStyleIdx="4" presStyleCnt="5"/>
      <dgm:spPr/>
      <dgm:t>
        <a:bodyPr/>
        <a:lstStyle/>
        <a:p>
          <a:endParaRPr lang="es-CO"/>
        </a:p>
      </dgm:t>
    </dgm:pt>
    <dgm:pt modelId="{2B2EE3E2-B14D-425A-B3CD-E395D0DD1883}" type="pres">
      <dgm:prSet presAssocID="{C5B8D154-AF52-40C4-907B-A135CEF03747}" presName="connectorText" presStyleLbl="sibTrans2D1" presStyleIdx="4" presStyleCnt="5"/>
      <dgm:spPr/>
      <dgm:t>
        <a:bodyPr/>
        <a:lstStyle/>
        <a:p>
          <a:endParaRPr lang="es-CO"/>
        </a:p>
      </dgm:t>
    </dgm:pt>
    <dgm:pt modelId="{DA2F59AC-73F1-4E88-8957-C3DD3C5F9A2A}" type="pres">
      <dgm:prSet presAssocID="{A2AA60CC-D398-4A6C-838A-FCF0975CCBC5}" presName="node" presStyleLbl="node1" presStyleIdx="5" presStyleCnt="6">
        <dgm:presLayoutVars>
          <dgm:bulletEnabled val="1"/>
        </dgm:presLayoutVars>
      </dgm:prSet>
      <dgm:spPr/>
      <dgm:t>
        <a:bodyPr/>
        <a:lstStyle/>
        <a:p>
          <a:endParaRPr lang="es-CO"/>
        </a:p>
      </dgm:t>
    </dgm:pt>
  </dgm:ptLst>
  <dgm:cxnLst>
    <dgm:cxn modelId="{DF965990-D8A9-40E5-B474-56BF5E761004}" srcId="{06D946D3-FEC1-4C8B-8580-5DBA66CA19D1}" destId="{ACD468EF-DF38-4521-9082-3ED7286031AA}" srcOrd="0" destOrd="0" parTransId="{AB858D8E-2839-4D17-B55E-A68FFB1483BA}" sibTransId="{D566C369-53A7-4449-B130-A6ECD0D4CB71}"/>
    <dgm:cxn modelId="{DEA854D7-396A-450C-A373-94738EFCBA56}" srcId="{06D946D3-FEC1-4C8B-8580-5DBA66CA19D1}" destId="{4E599DA4-F8E8-49A0-97FB-18E9E2640335}" srcOrd="2" destOrd="0" parTransId="{85F1A029-B61D-47E6-986D-3A068828530E}" sibTransId="{E112B869-9668-4FBC-AC4F-80F70347076D}"/>
    <dgm:cxn modelId="{3669AB0A-4EDB-49E8-9BC7-A069751CFA50}" type="presOf" srcId="{331F5BEF-6BCB-4927-9422-2BCCD1691E88}" destId="{A473B0EE-B760-4598-8C67-C864B8FD01B9}" srcOrd="0" destOrd="0" presId="urn:microsoft.com/office/officeart/2005/8/layout/process5"/>
    <dgm:cxn modelId="{16A46D51-60AE-4F7D-916C-4B429A6C4248}" srcId="{06D946D3-FEC1-4C8B-8580-5DBA66CA19D1}" destId="{B44DEE27-46D5-4E71-9ED6-FBC2C88630A6}" srcOrd="1" destOrd="0" parTransId="{DD99B6A5-BD0D-4D4F-B538-A67552550658}" sibTransId="{7FD83538-1C36-4489-B51B-54E27A0A9BFD}"/>
    <dgm:cxn modelId="{4D28C827-0238-4C14-872E-1A654D54A291}" type="presOf" srcId="{D566C369-53A7-4449-B130-A6ECD0D4CB71}" destId="{D6F299B4-DA18-4D10-A8E1-A3A9520FBC6A}" srcOrd="1" destOrd="0" presId="urn:microsoft.com/office/officeart/2005/8/layout/process5"/>
    <dgm:cxn modelId="{C7D2F1EB-DEDB-48E3-94DA-029102134F86}" type="presOf" srcId="{C5B8D154-AF52-40C4-907B-A135CEF03747}" destId="{F305DBED-C4AE-4289-B64B-1A2BCDEC1227}" srcOrd="0" destOrd="0" presId="urn:microsoft.com/office/officeart/2005/8/layout/process5"/>
    <dgm:cxn modelId="{3CFA18E0-B528-4868-8BF1-9064C29C5391}" type="presOf" srcId="{7FD83538-1C36-4489-B51B-54E27A0A9BFD}" destId="{6BE86A85-936C-42B5-9659-10FED80B58D2}" srcOrd="0" destOrd="0" presId="urn:microsoft.com/office/officeart/2005/8/layout/process5"/>
    <dgm:cxn modelId="{435714D8-CBD3-43BA-B195-26DA5F0E9A4C}" type="presOf" srcId="{E112B869-9668-4FBC-AC4F-80F70347076D}" destId="{C6B4AAF7-CF97-4E18-950D-50361EA7F331}" srcOrd="1" destOrd="0" presId="urn:microsoft.com/office/officeart/2005/8/layout/process5"/>
    <dgm:cxn modelId="{0A2A1FE5-4A50-4DC3-9677-91AEB684A302}" type="presOf" srcId="{D566C369-53A7-4449-B130-A6ECD0D4CB71}" destId="{BA192481-BEA8-470A-A0C7-A9B0B3F92433}" srcOrd="0" destOrd="0" presId="urn:microsoft.com/office/officeart/2005/8/layout/process5"/>
    <dgm:cxn modelId="{64021F54-412D-4157-A25F-B561945116F1}" type="presOf" srcId="{902D29A2-1A22-432E-BF4F-5385C9214670}" destId="{C8BE5FD2-944D-4FDF-8C11-7BD9D777CC0B}" srcOrd="0" destOrd="0" presId="urn:microsoft.com/office/officeart/2005/8/layout/process5"/>
    <dgm:cxn modelId="{851ED990-B2CC-498A-9812-13B6458861D8}" type="presOf" srcId="{A2AA60CC-D398-4A6C-838A-FCF0975CCBC5}" destId="{DA2F59AC-73F1-4E88-8957-C3DD3C5F9A2A}" srcOrd="0" destOrd="0" presId="urn:microsoft.com/office/officeart/2005/8/layout/process5"/>
    <dgm:cxn modelId="{CC59DA98-3889-4053-9B94-5DC3023DAF36}" type="presOf" srcId="{4E599DA4-F8E8-49A0-97FB-18E9E2640335}" destId="{51865DE6-E10C-4567-A9A0-E2FA209A9725}" srcOrd="0" destOrd="0" presId="urn:microsoft.com/office/officeart/2005/8/layout/process5"/>
    <dgm:cxn modelId="{5459C8A1-2DE8-4701-A607-2E8F72F1B757}" srcId="{06D946D3-FEC1-4C8B-8580-5DBA66CA19D1}" destId="{A2AA60CC-D398-4A6C-838A-FCF0975CCBC5}" srcOrd="5" destOrd="0" parTransId="{5F7D464E-418E-4106-9149-7B7102F3B942}" sibTransId="{79725A37-B830-4C31-BA74-A10660F0CB63}"/>
    <dgm:cxn modelId="{EF962CC2-88D8-463E-BD3D-6B92B3025FB7}" type="presOf" srcId="{06D946D3-FEC1-4C8B-8580-5DBA66CA19D1}" destId="{10136A93-C43C-4961-BE2D-FFB9C2427598}" srcOrd="0" destOrd="0" presId="urn:microsoft.com/office/officeart/2005/8/layout/process5"/>
    <dgm:cxn modelId="{DFC10C27-497E-4AD2-AE4A-CBEF7DCEB331}" type="presOf" srcId="{C5B8D154-AF52-40C4-907B-A135CEF03747}" destId="{2B2EE3E2-B14D-425A-B3CD-E395D0DD1883}" srcOrd="1" destOrd="0" presId="urn:microsoft.com/office/officeart/2005/8/layout/process5"/>
    <dgm:cxn modelId="{5A6B8E52-21B3-4D45-9274-700548264950}" srcId="{06D946D3-FEC1-4C8B-8580-5DBA66CA19D1}" destId="{902D29A2-1A22-432E-BF4F-5385C9214670}" srcOrd="3" destOrd="0" parTransId="{9B6D696B-70AE-46D5-95E7-B80DEDCCDEDD}" sibTransId="{17DD22DD-2DAE-4ADA-A0C7-CF9B6CC71381}"/>
    <dgm:cxn modelId="{EF76E3B1-CA24-42A1-978C-2770C340FC96}" type="presOf" srcId="{B44DEE27-46D5-4E71-9ED6-FBC2C88630A6}" destId="{FF2B8F9F-AC16-4837-A269-4DFDCE7D7668}" srcOrd="0" destOrd="0" presId="urn:microsoft.com/office/officeart/2005/8/layout/process5"/>
    <dgm:cxn modelId="{F1688A3A-9CB1-4A81-A416-B85BACBE9116}" type="presOf" srcId="{E112B869-9668-4FBC-AC4F-80F70347076D}" destId="{59C9AC34-2EAE-4259-B6AF-846C16CF9C40}" srcOrd="0" destOrd="0" presId="urn:microsoft.com/office/officeart/2005/8/layout/process5"/>
    <dgm:cxn modelId="{1E656838-CD8E-4CB7-9825-AC76E49E03C0}" type="presOf" srcId="{17DD22DD-2DAE-4ADA-A0C7-CF9B6CC71381}" destId="{BAA5684B-8031-48CA-B318-27B67E002E67}" srcOrd="1" destOrd="0" presId="urn:microsoft.com/office/officeart/2005/8/layout/process5"/>
    <dgm:cxn modelId="{0F27E2EA-9923-458C-842F-4839A2390B07}" type="presOf" srcId="{7FD83538-1C36-4489-B51B-54E27A0A9BFD}" destId="{680544B2-E364-4509-AB4B-3C8CF4646A92}" srcOrd="1" destOrd="0" presId="urn:microsoft.com/office/officeart/2005/8/layout/process5"/>
    <dgm:cxn modelId="{DC1C70DC-0B7B-473B-B9AF-140C452B558B}" type="presOf" srcId="{ACD468EF-DF38-4521-9082-3ED7286031AA}" destId="{5637E079-B58E-48AC-92D4-8E16D4EEDBE0}" srcOrd="0" destOrd="0" presId="urn:microsoft.com/office/officeart/2005/8/layout/process5"/>
    <dgm:cxn modelId="{240B5CBA-C389-4F1F-BB0A-6EE83AFBD9AC}" type="presOf" srcId="{17DD22DD-2DAE-4ADA-A0C7-CF9B6CC71381}" destId="{ED2C3248-4508-47DC-B8C1-90BB1A5FA901}" srcOrd="0" destOrd="0" presId="urn:microsoft.com/office/officeart/2005/8/layout/process5"/>
    <dgm:cxn modelId="{40F1D1A9-6194-4CC8-A13B-6288661D8079}" srcId="{06D946D3-FEC1-4C8B-8580-5DBA66CA19D1}" destId="{331F5BEF-6BCB-4927-9422-2BCCD1691E88}" srcOrd="4" destOrd="0" parTransId="{378C8C40-08A5-49F4-8659-1AD0EAC82D91}" sibTransId="{C5B8D154-AF52-40C4-907B-A135CEF03747}"/>
    <dgm:cxn modelId="{1B80B81C-2C16-47A0-B1A5-D3B7FCFF2D3C}" type="presParOf" srcId="{10136A93-C43C-4961-BE2D-FFB9C2427598}" destId="{5637E079-B58E-48AC-92D4-8E16D4EEDBE0}" srcOrd="0" destOrd="0" presId="urn:microsoft.com/office/officeart/2005/8/layout/process5"/>
    <dgm:cxn modelId="{EE72ED0B-EEC2-4D63-8E46-7E75342F07E2}" type="presParOf" srcId="{10136A93-C43C-4961-BE2D-FFB9C2427598}" destId="{BA192481-BEA8-470A-A0C7-A9B0B3F92433}" srcOrd="1" destOrd="0" presId="urn:microsoft.com/office/officeart/2005/8/layout/process5"/>
    <dgm:cxn modelId="{FAC069FE-D8E1-47CA-9695-8A2208DB11E2}" type="presParOf" srcId="{BA192481-BEA8-470A-A0C7-A9B0B3F92433}" destId="{D6F299B4-DA18-4D10-A8E1-A3A9520FBC6A}" srcOrd="0" destOrd="0" presId="urn:microsoft.com/office/officeart/2005/8/layout/process5"/>
    <dgm:cxn modelId="{A42F7113-7254-452C-AB19-4371F09D8368}" type="presParOf" srcId="{10136A93-C43C-4961-BE2D-FFB9C2427598}" destId="{FF2B8F9F-AC16-4837-A269-4DFDCE7D7668}" srcOrd="2" destOrd="0" presId="urn:microsoft.com/office/officeart/2005/8/layout/process5"/>
    <dgm:cxn modelId="{07384368-2BCC-421A-9FD3-4D91E1B6235B}" type="presParOf" srcId="{10136A93-C43C-4961-BE2D-FFB9C2427598}" destId="{6BE86A85-936C-42B5-9659-10FED80B58D2}" srcOrd="3" destOrd="0" presId="urn:microsoft.com/office/officeart/2005/8/layout/process5"/>
    <dgm:cxn modelId="{C97EC5C0-8B62-4E8D-B826-7E91958B91E9}" type="presParOf" srcId="{6BE86A85-936C-42B5-9659-10FED80B58D2}" destId="{680544B2-E364-4509-AB4B-3C8CF4646A92}" srcOrd="0" destOrd="0" presId="urn:microsoft.com/office/officeart/2005/8/layout/process5"/>
    <dgm:cxn modelId="{A207AE1C-F64E-425D-8B64-D778020641AF}" type="presParOf" srcId="{10136A93-C43C-4961-BE2D-FFB9C2427598}" destId="{51865DE6-E10C-4567-A9A0-E2FA209A9725}" srcOrd="4" destOrd="0" presId="urn:microsoft.com/office/officeart/2005/8/layout/process5"/>
    <dgm:cxn modelId="{BFB2EA1A-BE40-455E-8666-0BD698556C83}" type="presParOf" srcId="{10136A93-C43C-4961-BE2D-FFB9C2427598}" destId="{59C9AC34-2EAE-4259-B6AF-846C16CF9C40}" srcOrd="5" destOrd="0" presId="urn:microsoft.com/office/officeart/2005/8/layout/process5"/>
    <dgm:cxn modelId="{6D215DC4-3371-480C-984E-A7BE2E71CB85}" type="presParOf" srcId="{59C9AC34-2EAE-4259-B6AF-846C16CF9C40}" destId="{C6B4AAF7-CF97-4E18-950D-50361EA7F331}" srcOrd="0" destOrd="0" presId="urn:microsoft.com/office/officeart/2005/8/layout/process5"/>
    <dgm:cxn modelId="{68A1CE67-DF04-4351-838A-53C0A05C8F03}" type="presParOf" srcId="{10136A93-C43C-4961-BE2D-FFB9C2427598}" destId="{C8BE5FD2-944D-4FDF-8C11-7BD9D777CC0B}" srcOrd="6" destOrd="0" presId="urn:microsoft.com/office/officeart/2005/8/layout/process5"/>
    <dgm:cxn modelId="{E0B5A28A-ABA2-47EF-B650-88474840D9DD}" type="presParOf" srcId="{10136A93-C43C-4961-BE2D-FFB9C2427598}" destId="{ED2C3248-4508-47DC-B8C1-90BB1A5FA901}" srcOrd="7" destOrd="0" presId="urn:microsoft.com/office/officeart/2005/8/layout/process5"/>
    <dgm:cxn modelId="{D4B96FD8-D4EE-4D6B-B2BB-C26EA7A660DF}" type="presParOf" srcId="{ED2C3248-4508-47DC-B8C1-90BB1A5FA901}" destId="{BAA5684B-8031-48CA-B318-27B67E002E67}" srcOrd="0" destOrd="0" presId="urn:microsoft.com/office/officeart/2005/8/layout/process5"/>
    <dgm:cxn modelId="{68A415B4-EE8D-4030-98F9-D581E6959D74}" type="presParOf" srcId="{10136A93-C43C-4961-BE2D-FFB9C2427598}" destId="{A473B0EE-B760-4598-8C67-C864B8FD01B9}" srcOrd="8" destOrd="0" presId="urn:microsoft.com/office/officeart/2005/8/layout/process5"/>
    <dgm:cxn modelId="{7AAD3263-427B-47F2-BB87-3686A73E23FB}" type="presParOf" srcId="{10136A93-C43C-4961-BE2D-FFB9C2427598}" destId="{F305DBED-C4AE-4289-B64B-1A2BCDEC1227}" srcOrd="9" destOrd="0" presId="urn:microsoft.com/office/officeart/2005/8/layout/process5"/>
    <dgm:cxn modelId="{1235456E-1D35-405B-80AD-D5CDEC70B94E}" type="presParOf" srcId="{F305DBED-C4AE-4289-B64B-1A2BCDEC1227}" destId="{2B2EE3E2-B14D-425A-B3CD-E395D0DD1883}" srcOrd="0" destOrd="0" presId="urn:microsoft.com/office/officeart/2005/8/layout/process5"/>
    <dgm:cxn modelId="{2703FD03-8151-4523-B283-DBD56CC5F4A4}" type="presParOf" srcId="{10136A93-C43C-4961-BE2D-FFB9C2427598}" destId="{DA2F59AC-73F1-4E88-8957-C3DD3C5F9A2A}" srcOrd="10" destOrd="0" presId="urn:microsoft.com/office/officeart/2005/8/layout/process5"/>
  </dgm:cxnLst>
  <dgm:bg/>
  <dgm:whole/>
  <dgm:extLst>
    <a:ext uri="http://schemas.microsoft.com/office/drawing/2008/diagram">
      <dsp:dataModelExt xmlns:dsp="http://schemas.microsoft.com/office/drawing/2008/diagram" xmlns="" relId="rId343"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1721A4B5-5903-4FA8-AE35-81B5BDF1337C}" type="doc">
      <dgm:prSet loTypeId="urn:microsoft.com/office/officeart/2005/8/layout/orgChart1" loCatId="hierarchy" qsTypeId="urn:microsoft.com/office/officeart/2005/8/quickstyle/3d3" qsCatId="3D" csTypeId="urn:microsoft.com/office/officeart/2005/8/colors/accent4_2" csCatId="accent4" phldr="1"/>
      <dgm:spPr/>
      <dgm:t>
        <a:bodyPr/>
        <a:lstStyle/>
        <a:p>
          <a:endParaRPr lang="es-CO"/>
        </a:p>
      </dgm:t>
    </dgm:pt>
    <dgm:pt modelId="{BC9D3FC9-8916-4F69-A780-6AE426E6E299}">
      <dgm:prSet phldrT="[Texto]"/>
      <dgm:spPr/>
      <dgm:t>
        <a:bodyPr/>
        <a:lstStyle/>
        <a:p>
          <a:r>
            <a:rPr lang="es-CO"/>
            <a:t>Director de proyectos</a:t>
          </a:r>
        </a:p>
        <a:p>
          <a:r>
            <a:rPr lang="es-CO"/>
            <a:t> (Laura Arias)</a:t>
          </a:r>
        </a:p>
      </dgm:t>
    </dgm:pt>
    <dgm:pt modelId="{42418ADB-F1FC-43A5-A038-BE33EB80C4A1}" type="parTrans" cxnId="{BF8F87C2-0E64-4D9C-97FF-BC440513F539}">
      <dgm:prSet/>
      <dgm:spPr/>
      <dgm:t>
        <a:bodyPr/>
        <a:lstStyle/>
        <a:p>
          <a:endParaRPr lang="es-CO"/>
        </a:p>
      </dgm:t>
    </dgm:pt>
    <dgm:pt modelId="{81371977-C887-4900-A4E1-12820DDB8CA1}" type="sibTrans" cxnId="{BF8F87C2-0E64-4D9C-97FF-BC440513F539}">
      <dgm:prSet/>
      <dgm:spPr/>
      <dgm:t>
        <a:bodyPr/>
        <a:lstStyle/>
        <a:p>
          <a:endParaRPr lang="es-CO"/>
        </a:p>
      </dgm:t>
    </dgm:pt>
    <dgm:pt modelId="{AD61D694-519D-4CD2-933B-65A894BBA3EC}" type="asst">
      <dgm:prSet phldrT="[Texto]"/>
      <dgm:spPr/>
      <dgm:t>
        <a:bodyPr/>
        <a:lstStyle/>
        <a:p>
          <a:r>
            <a:rPr lang="es-CO"/>
            <a:t>Director de Calidad y manejo de riesgos </a:t>
          </a:r>
        </a:p>
        <a:p>
          <a:r>
            <a:rPr lang="es-CO"/>
            <a:t>(David Suarez)</a:t>
          </a:r>
        </a:p>
      </dgm:t>
    </dgm:pt>
    <dgm:pt modelId="{0A6DC67D-32E6-4A83-A786-7A2F36763EDB}" type="parTrans" cxnId="{BED454DE-C5D0-4EA5-ABF9-48E1287CD5D3}">
      <dgm:prSet/>
      <dgm:spPr/>
      <dgm:t>
        <a:bodyPr/>
        <a:lstStyle/>
        <a:p>
          <a:endParaRPr lang="es-CO"/>
        </a:p>
      </dgm:t>
    </dgm:pt>
    <dgm:pt modelId="{35804B8C-49BA-48C0-A5D0-C7D995FA2B7A}" type="sibTrans" cxnId="{BED454DE-C5D0-4EA5-ABF9-48E1287CD5D3}">
      <dgm:prSet/>
      <dgm:spPr/>
      <dgm:t>
        <a:bodyPr/>
        <a:lstStyle/>
        <a:p>
          <a:endParaRPr lang="es-CO"/>
        </a:p>
      </dgm:t>
    </dgm:pt>
    <dgm:pt modelId="{B988037A-1B1A-46CB-A060-8C64AA3E2169}">
      <dgm:prSet phldrT="[Texto]"/>
      <dgm:spPr/>
      <dgm:t>
        <a:bodyPr/>
        <a:lstStyle/>
        <a:p>
          <a:r>
            <a:rPr lang="es-CO"/>
            <a:t>Administrador de configuraciones y documentación (William Jiménez)</a:t>
          </a:r>
        </a:p>
      </dgm:t>
    </dgm:pt>
    <dgm:pt modelId="{866D6F60-101D-473F-AA3A-25A934E7B389}" type="parTrans" cxnId="{C2F7F416-6826-4DB2-B819-0449E5DBD68F}">
      <dgm:prSet/>
      <dgm:spPr/>
      <dgm:t>
        <a:bodyPr/>
        <a:lstStyle/>
        <a:p>
          <a:endParaRPr lang="es-CO"/>
        </a:p>
      </dgm:t>
    </dgm:pt>
    <dgm:pt modelId="{7C44993A-CBCA-484B-9E48-D3D71C824AA5}" type="sibTrans" cxnId="{C2F7F416-6826-4DB2-B819-0449E5DBD68F}">
      <dgm:prSet/>
      <dgm:spPr/>
      <dgm:t>
        <a:bodyPr/>
        <a:lstStyle/>
        <a:p>
          <a:endParaRPr lang="es-CO"/>
        </a:p>
      </dgm:t>
    </dgm:pt>
    <dgm:pt modelId="{EB5D82F6-F5C1-448C-8C5C-5957166F5C04}">
      <dgm:prSet phldrT="[Texto]"/>
      <dgm:spPr/>
      <dgm:t>
        <a:bodyPr/>
        <a:lstStyle/>
        <a:p>
          <a:r>
            <a:rPr lang="es-CO"/>
            <a:t>Director de desarrollo (Germán Morales)</a:t>
          </a:r>
        </a:p>
      </dgm:t>
    </dgm:pt>
    <dgm:pt modelId="{B0B41CB2-F3FA-406D-BE5E-F11613A2C102}" type="parTrans" cxnId="{42C74D04-853D-435E-966D-910DD82E7CCF}">
      <dgm:prSet/>
      <dgm:spPr/>
      <dgm:t>
        <a:bodyPr/>
        <a:lstStyle/>
        <a:p>
          <a:endParaRPr lang="es-CO"/>
        </a:p>
      </dgm:t>
    </dgm:pt>
    <dgm:pt modelId="{97F0AC2F-D188-4542-A24D-A8A1A0A72616}" type="sibTrans" cxnId="{42C74D04-853D-435E-966D-910DD82E7CCF}">
      <dgm:prSet/>
      <dgm:spPr/>
      <dgm:t>
        <a:bodyPr/>
        <a:lstStyle/>
        <a:p>
          <a:endParaRPr lang="es-CO"/>
        </a:p>
      </dgm:t>
    </dgm:pt>
    <dgm:pt modelId="{A31CA8C1-5D5F-404B-A372-AECE55366986}">
      <dgm:prSet phldrT="[Texto]"/>
      <dgm:spPr/>
      <dgm:t>
        <a:bodyPr/>
        <a:lstStyle/>
        <a:p>
          <a:r>
            <a:rPr lang="es-CO"/>
            <a:t>Analista de Requerimientos (Andrea Fajardo)</a:t>
          </a:r>
        </a:p>
      </dgm:t>
    </dgm:pt>
    <dgm:pt modelId="{E5FD6F8F-2ED0-4821-A987-8C189E2FEE22}" type="parTrans" cxnId="{3CCFBC1E-7AE2-4CC3-A531-EE29EC09F19E}">
      <dgm:prSet/>
      <dgm:spPr/>
      <dgm:t>
        <a:bodyPr/>
        <a:lstStyle/>
        <a:p>
          <a:endParaRPr lang="es-CO"/>
        </a:p>
      </dgm:t>
    </dgm:pt>
    <dgm:pt modelId="{F160D936-648C-4A5C-9BAB-8752C9101D39}" type="sibTrans" cxnId="{3CCFBC1E-7AE2-4CC3-A531-EE29EC09F19E}">
      <dgm:prSet/>
      <dgm:spPr/>
      <dgm:t>
        <a:bodyPr/>
        <a:lstStyle/>
        <a:p>
          <a:endParaRPr lang="es-CO"/>
        </a:p>
      </dgm:t>
    </dgm:pt>
    <dgm:pt modelId="{B58DAD52-A682-4511-AABC-804CA458031A}" type="asst">
      <dgm:prSet phldrT="[Texto]"/>
      <dgm:spPr/>
      <dgm:t>
        <a:bodyPr/>
        <a:lstStyle/>
        <a:p>
          <a:r>
            <a:rPr lang="es-CO"/>
            <a:t>Arquitecto</a:t>
          </a:r>
        </a:p>
        <a:p>
          <a:r>
            <a:rPr lang="es-CO"/>
            <a:t>(Néstor Diazgranados)</a:t>
          </a:r>
        </a:p>
      </dgm:t>
    </dgm:pt>
    <dgm:pt modelId="{101DAB3D-24CE-4951-9253-3166D748EF98}" type="parTrans" cxnId="{B4AE53E8-4E0A-4529-ADE8-33FC35FA1389}">
      <dgm:prSet/>
      <dgm:spPr/>
      <dgm:t>
        <a:bodyPr/>
        <a:lstStyle/>
        <a:p>
          <a:endParaRPr lang="es-CO"/>
        </a:p>
      </dgm:t>
    </dgm:pt>
    <dgm:pt modelId="{FE758414-7968-4774-94EC-64B57F6EDFD2}" type="sibTrans" cxnId="{B4AE53E8-4E0A-4529-ADE8-33FC35FA1389}">
      <dgm:prSet/>
      <dgm:spPr/>
      <dgm:t>
        <a:bodyPr/>
        <a:lstStyle/>
        <a:p>
          <a:endParaRPr lang="es-CO"/>
        </a:p>
      </dgm:t>
    </dgm:pt>
    <dgm:pt modelId="{87FCD6C2-6CFD-41D7-95DB-6248624843D0}" type="pres">
      <dgm:prSet presAssocID="{1721A4B5-5903-4FA8-AE35-81B5BDF1337C}" presName="hierChild1" presStyleCnt="0">
        <dgm:presLayoutVars>
          <dgm:orgChart val="1"/>
          <dgm:chPref val="1"/>
          <dgm:dir/>
          <dgm:animOne val="branch"/>
          <dgm:animLvl val="lvl"/>
          <dgm:resizeHandles/>
        </dgm:presLayoutVars>
      </dgm:prSet>
      <dgm:spPr/>
      <dgm:t>
        <a:bodyPr/>
        <a:lstStyle/>
        <a:p>
          <a:endParaRPr lang="es-CO"/>
        </a:p>
      </dgm:t>
    </dgm:pt>
    <dgm:pt modelId="{A2F47704-8823-471F-A19A-B6F1859E1515}" type="pres">
      <dgm:prSet presAssocID="{BC9D3FC9-8916-4F69-A780-6AE426E6E299}" presName="hierRoot1" presStyleCnt="0">
        <dgm:presLayoutVars>
          <dgm:hierBranch val="init"/>
        </dgm:presLayoutVars>
      </dgm:prSet>
      <dgm:spPr/>
      <dgm:t>
        <a:bodyPr/>
        <a:lstStyle/>
        <a:p>
          <a:endParaRPr lang="es-CO"/>
        </a:p>
      </dgm:t>
    </dgm:pt>
    <dgm:pt modelId="{C8945EFB-2F0E-48F6-81B3-F57E1670741D}" type="pres">
      <dgm:prSet presAssocID="{BC9D3FC9-8916-4F69-A780-6AE426E6E299}" presName="rootComposite1" presStyleCnt="0"/>
      <dgm:spPr/>
      <dgm:t>
        <a:bodyPr/>
        <a:lstStyle/>
        <a:p>
          <a:endParaRPr lang="es-CO"/>
        </a:p>
      </dgm:t>
    </dgm:pt>
    <dgm:pt modelId="{E8E23443-017C-4C2A-96B4-F05DD5F01FCA}" type="pres">
      <dgm:prSet presAssocID="{BC9D3FC9-8916-4F69-A780-6AE426E6E299}" presName="rootText1" presStyleLbl="node0" presStyleIdx="0" presStyleCnt="1">
        <dgm:presLayoutVars>
          <dgm:chPref val="3"/>
        </dgm:presLayoutVars>
      </dgm:prSet>
      <dgm:spPr/>
      <dgm:t>
        <a:bodyPr/>
        <a:lstStyle/>
        <a:p>
          <a:endParaRPr lang="es-CO"/>
        </a:p>
      </dgm:t>
    </dgm:pt>
    <dgm:pt modelId="{9AD67BC0-8FDF-487C-8408-BC5F353DCAD8}" type="pres">
      <dgm:prSet presAssocID="{BC9D3FC9-8916-4F69-A780-6AE426E6E299}" presName="rootConnector1" presStyleLbl="node1" presStyleIdx="0" presStyleCnt="0"/>
      <dgm:spPr/>
      <dgm:t>
        <a:bodyPr/>
        <a:lstStyle/>
        <a:p>
          <a:endParaRPr lang="es-CO"/>
        </a:p>
      </dgm:t>
    </dgm:pt>
    <dgm:pt modelId="{FCB4F14A-6D08-4A8F-AD2C-F7E1388CF427}" type="pres">
      <dgm:prSet presAssocID="{BC9D3FC9-8916-4F69-A780-6AE426E6E299}" presName="hierChild2" presStyleCnt="0"/>
      <dgm:spPr/>
      <dgm:t>
        <a:bodyPr/>
        <a:lstStyle/>
        <a:p>
          <a:endParaRPr lang="es-CO"/>
        </a:p>
      </dgm:t>
    </dgm:pt>
    <dgm:pt modelId="{50298B6B-B710-4733-A994-FCB8ED2449C2}" type="pres">
      <dgm:prSet presAssocID="{866D6F60-101D-473F-AA3A-25A934E7B389}" presName="Name37" presStyleLbl="parChTrans1D2" presStyleIdx="0" presStyleCnt="5"/>
      <dgm:spPr/>
      <dgm:t>
        <a:bodyPr/>
        <a:lstStyle/>
        <a:p>
          <a:endParaRPr lang="es-CO"/>
        </a:p>
      </dgm:t>
    </dgm:pt>
    <dgm:pt modelId="{2720CF40-9F4B-4310-815E-1632C9A9C7A3}" type="pres">
      <dgm:prSet presAssocID="{B988037A-1B1A-46CB-A060-8C64AA3E2169}" presName="hierRoot2" presStyleCnt="0">
        <dgm:presLayoutVars>
          <dgm:hierBranch val="init"/>
        </dgm:presLayoutVars>
      </dgm:prSet>
      <dgm:spPr/>
      <dgm:t>
        <a:bodyPr/>
        <a:lstStyle/>
        <a:p>
          <a:endParaRPr lang="es-CO"/>
        </a:p>
      </dgm:t>
    </dgm:pt>
    <dgm:pt modelId="{5A4EEDC7-FF96-463D-B1A1-0E7DCF2F0B0A}" type="pres">
      <dgm:prSet presAssocID="{B988037A-1B1A-46CB-A060-8C64AA3E2169}" presName="rootComposite" presStyleCnt="0"/>
      <dgm:spPr/>
      <dgm:t>
        <a:bodyPr/>
        <a:lstStyle/>
        <a:p>
          <a:endParaRPr lang="es-CO"/>
        </a:p>
      </dgm:t>
    </dgm:pt>
    <dgm:pt modelId="{9C6CB55B-B375-4AAE-B651-A7BC49DC6B80}" type="pres">
      <dgm:prSet presAssocID="{B988037A-1B1A-46CB-A060-8C64AA3E2169}" presName="rootText" presStyleLbl="node2" presStyleIdx="0" presStyleCnt="3">
        <dgm:presLayoutVars>
          <dgm:chPref val="3"/>
        </dgm:presLayoutVars>
      </dgm:prSet>
      <dgm:spPr/>
      <dgm:t>
        <a:bodyPr/>
        <a:lstStyle/>
        <a:p>
          <a:endParaRPr lang="es-CO"/>
        </a:p>
      </dgm:t>
    </dgm:pt>
    <dgm:pt modelId="{310E9F54-0CED-43A7-90EA-5E5840672B44}" type="pres">
      <dgm:prSet presAssocID="{B988037A-1B1A-46CB-A060-8C64AA3E2169}" presName="rootConnector" presStyleLbl="node2" presStyleIdx="0" presStyleCnt="3"/>
      <dgm:spPr/>
      <dgm:t>
        <a:bodyPr/>
        <a:lstStyle/>
        <a:p>
          <a:endParaRPr lang="es-CO"/>
        </a:p>
      </dgm:t>
    </dgm:pt>
    <dgm:pt modelId="{2648A462-F6EB-4B38-B3D9-3766ACC2BAB1}" type="pres">
      <dgm:prSet presAssocID="{B988037A-1B1A-46CB-A060-8C64AA3E2169}" presName="hierChild4" presStyleCnt="0"/>
      <dgm:spPr/>
      <dgm:t>
        <a:bodyPr/>
        <a:lstStyle/>
        <a:p>
          <a:endParaRPr lang="es-CO"/>
        </a:p>
      </dgm:t>
    </dgm:pt>
    <dgm:pt modelId="{803026EE-CEEF-4CA8-9F7C-7B97825D3B06}" type="pres">
      <dgm:prSet presAssocID="{B988037A-1B1A-46CB-A060-8C64AA3E2169}" presName="hierChild5" presStyleCnt="0"/>
      <dgm:spPr/>
      <dgm:t>
        <a:bodyPr/>
        <a:lstStyle/>
        <a:p>
          <a:endParaRPr lang="es-CO"/>
        </a:p>
      </dgm:t>
    </dgm:pt>
    <dgm:pt modelId="{707A49A1-D6F2-466F-90FF-013947F1287C}" type="pres">
      <dgm:prSet presAssocID="{B0B41CB2-F3FA-406D-BE5E-F11613A2C102}" presName="Name37" presStyleLbl="parChTrans1D2" presStyleIdx="1" presStyleCnt="5"/>
      <dgm:spPr/>
      <dgm:t>
        <a:bodyPr/>
        <a:lstStyle/>
        <a:p>
          <a:endParaRPr lang="es-CO"/>
        </a:p>
      </dgm:t>
    </dgm:pt>
    <dgm:pt modelId="{84BA7B2E-DCD0-4386-B0FF-3D4AEB0255B3}" type="pres">
      <dgm:prSet presAssocID="{EB5D82F6-F5C1-448C-8C5C-5957166F5C04}" presName="hierRoot2" presStyleCnt="0">
        <dgm:presLayoutVars>
          <dgm:hierBranch val="init"/>
        </dgm:presLayoutVars>
      </dgm:prSet>
      <dgm:spPr/>
      <dgm:t>
        <a:bodyPr/>
        <a:lstStyle/>
        <a:p>
          <a:endParaRPr lang="es-CO"/>
        </a:p>
      </dgm:t>
    </dgm:pt>
    <dgm:pt modelId="{915FA130-ED16-4FB4-9FB0-BB6C4177E029}" type="pres">
      <dgm:prSet presAssocID="{EB5D82F6-F5C1-448C-8C5C-5957166F5C04}" presName="rootComposite" presStyleCnt="0"/>
      <dgm:spPr/>
      <dgm:t>
        <a:bodyPr/>
        <a:lstStyle/>
        <a:p>
          <a:endParaRPr lang="es-CO"/>
        </a:p>
      </dgm:t>
    </dgm:pt>
    <dgm:pt modelId="{8D02B2C9-641D-465C-84FC-682DC45A769D}" type="pres">
      <dgm:prSet presAssocID="{EB5D82F6-F5C1-448C-8C5C-5957166F5C04}" presName="rootText" presStyleLbl="node2" presStyleIdx="1" presStyleCnt="3">
        <dgm:presLayoutVars>
          <dgm:chPref val="3"/>
        </dgm:presLayoutVars>
      </dgm:prSet>
      <dgm:spPr/>
      <dgm:t>
        <a:bodyPr/>
        <a:lstStyle/>
        <a:p>
          <a:endParaRPr lang="es-CO"/>
        </a:p>
      </dgm:t>
    </dgm:pt>
    <dgm:pt modelId="{F9E66CFD-A332-46ED-A3F3-D45902B332D2}" type="pres">
      <dgm:prSet presAssocID="{EB5D82F6-F5C1-448C-8C5C-5957166F5C04}" presName="rootConnector" presStyleLbl="node2" presStyleIdx="1" presStyleCnt="3"/>
      <dgm:spPr/>
      <dgm:t>
        <a:bodyPr/>
        <a:lstStyle/>
        <a:p>
          <a:endParaRPr lang="es-CO"/>
        </a:p>
      </dgm:t>
    </dgm:pt>
    <dgm:pt modelId="{CB2957DB-0729-42A1-A49C-C93A94BAC88A}" type="pres">
      <dgm:prSet presAssocID="{EB5D82F6-F5C1-448C-8C5C-5957166F5C04}" presName="hierChild4" presStyleCnt="0"/>
      <dgm:spPr/>
      <dgm:t>
        <a:bodyPr/>
        <a:lstStyle/>
        <a:p>
          <a:endParaRPr lang="es-CO"/>
        </a:p>
      </dgm:t>
    </dgm:pt>
    <dgm:pt modelId="{244A8235-4C15-4C7E-B296-2814E5123E85}" type="pres">
      <dgm:prSet presAssocID="{EB5D82F6-F5C1-448C-8C5C-5957166F5C04}" presName="hierChild5" presStyleCnt="0"/>
      <dgm:spPr/>
      <dgm:t>
        <a:bodyPr/>
        <a:lstStyle/>
        <a:p>
          <a:endParaRPr lang="es-CO"/>
        </a:p>
      </dgm:t>
    </dgm:pt>
    <dgm:pt modelId="{A3837535-903E-4E31-9F9A-8E340D041102}" type="pres">
      <dgm:prSet presAssocID="{E5FD6F8F-2ED0-4821-A987-8C189E2FEE22}" presName="Name37" presStyleLbl="parChTrans1D2" presStyleIdx="2" presStyleCnt="5"/>
      <dgm:spPr/>
      <dgm:t>
        <a:bodyPr/>
        <a:lstStyle/>
        <a:p>
          <a:endParaRPr lang="es-CO"/>
        </a:p>
      </dgm:t>
    </dgm:pt>
    <dgm:pt modelId="{431D9B47-0533-44A9-9887-C18FEB71DA90}" type="pres">
      <dgm:prSet presAssocID="{A31CA8C1-5D5F-404B-A372-AECE55366986}" presName="hierRoot2" presStyleCnt="0">
        <dgm:presLayoutVars>
          <dgm:hierBranch val="init"/>
        </dgm:presLayoutVars>
      </dgm:prSet>
      <dgm:spPr/>
      <dgm:t>
        <a:bodyPr/>
        <a:lstStyle/>
        <a:p>
          <a:endParaRPr lang="es-CO"/>
        </a:p>
      </dgm:t>
    </dgm:pt>
    <dgm:pt modelId="{86C2D698-B755-477A-9AEA-24D8243A8D17}" type="pres">
      <dgm:prSet presAssocID="{A31CA8C1-5D5F-404B-A372-AECE55366986}" presName="rootComposite" presStyleCnt="0"/>
      <dgm:spPr/>
      <dgm:t>
        <a:bodyPr/>
        <a:lstStyle/>
        <a:p>
          <a:endParaRPr lang="es-CO"/>
        </a:p>
      </dgm:t>
    </dgm:pt>
    <dgm:pt modelId="{D136990B-5F58-47E9-89B7-B0FA14A87886}" type="pres">
      <dgm:prSet presAssocID="{A31CA8C1-5D5F-404B-A372-AECE55366986}" presName="rootText" presStyleLbl="node2" presStyleIdx="2" presStyleCnt="3">
        <dgm:presLayoutVars>
          <dgm:chPref val="3"/>
        </dgm:presLayoutVars>
      </dgm:prSet>
      <dgm:spPr/>
      <dgm:t>
        <a:bodyPr/>
        <a:lstStyle/>
        <a:p>
          <a:endParaRPr lang="es-CO"/>
        </a:p>
      </dgm:t>
    </dgm:pt>
    <dgm:pt modelId="{07818066-97C9-44A6-B8B1-402828CA2296}" type="pres">
      <dgm:prSet presAssocID="{A31CA8C1-5D5F-404B-A372-AECE55366986}" presName="rootConnector" presStyleLbl="node2" presStyleIdx="2" presStyleCnt="3"/>
      <dgm:spPr/>
      <dgm:t>
        <a:bodyPr/>
        <a:lstStyle/>
        <a:p>
          <a:endParaRPr lang="es-CO"/>
        </a:p>
      </dgm:t>
    </dgm:pt>
    <dgm:pt modelId="{1AFF71F9-B61B-403E-ABAC-32A8ABEB440B}" type="pres">
      <dgm:prSet presAssocID="{A31CA8C1-5D5F-404B-A372-AECE55366986}" presName="hierChild4" presStyleCnt="0"/>
      <dgm:spPr/>
      <dgm:t>
        <a:bodyPr/>
        <a:lstStyle/>
        <a:p>
          <a:endParaRPr lang="es-CO"/>
        </a:p>
      </dgm:t>
    </dgm:pt>
    <dgm:pt modelId="{E1E85C15-EFC5-4663-90A3-284494BC3BE3}" type="pres">
      <dgm:prSet presAssocID="{A31CA8C1-5D5F-404B-A372-AECE55366986}" presName="hierChild5" presStyleCnt="0"/>
      <dgm:spPr/>
      <dgm:t>
        <a:bodyPr/>
        <a:lstStyle/>
        <a:p>
          <a:endParaRPr lang="es-CO"/>
        </a:p>
      </dgm:t>
    </dgm:pt>
    <dgm:pt modelId="{6BA70E0D-97C3-4E2B-9032-E33BEB0C2799}" type="pres">
      <dgm:prSet presAssocID="{BC9D3FC9-8916-4F69-A780-6AE426E6E299}" presName="hierChild3" presStyleCnt="0"/>
      <dgm:spPr/>
      <dgm:t>
        <a:bodyPr/>
        <a:lstStyle/>
        <a:p>
          <a:endParaRPr lang="es-CO"/>
        </a:p>
      </dgm:t>
    </dgm:pt>
    <dgm:pt modelId="{DC613B83-4256-485A-A9C7-5BA0DCA1124B}" type="pres">
      <dgm:prSet presAssocID="{0A6DC67D-32E6-4A83-A786-7A2F36763EDB}" presName="Name111" presStyleLbl="parChTrans1D2" presStyleIdx="3" presStyleCnt="5"/>
      <dgm:spPr/>
      <dgm:t>
        <a:bodyPr/>
        <a:lstStyle/>
        <a:p>
          <a:endParaRPr lang="es-CO"/>
        </a:p>
      </dgm:t>
    </dgm:pt>
    <dgm:pt modelId="{D93B2621-7B70-4D1C-A9B7-048EA347E6E4}" type="pres">
      <dgm:prSet presAssocID="{AD61D694-519D-4CD2-933B-65A894BBA3EC}" presName="hierRoot3" presStyleCnt="0">
        <dgm:presLayoutVars>
          <dgm:hierBranch val="init"/>
        </dgm:presLayoutVars>
      </dgm:prSet>
      <dgm:spPr/>
      <dgm:t>
        <a:bodyPr/>
        <a:lstStyle/>
        <a:p>
          <a:endParaRPr lang="es-CO"/>
        </a:p>
      </dgm:t>
    </dgm:pt>
    <dgm:pt modelId="{9C1573E7-6D13-4F49-A88A-5CBD068AF7AE}" type="pres">
      <dgm:prSet presAssocID="{AD61D694-519D-4CD2-933B-65A894BBA3EC}" presName="rootComposite3" presStyleCnt="0"/>
      <dgm:spPr/>
      <dgm:t>
        <a:bodyPr/>
        <a:lstStyle/>
        <a:p>
          <a:endParaRPr lang="es-CO"/>
        </a:p>
      </dgm:t>
    </dgm:pt>
    <dgm:pt modelId="{F58E3461-F818-436B-9866-D989F517724C}" type="pres">
      <dgm:prSet presAssocID="{AD61D694-519D-4CD2-933B-65A894BBA3EC}" presName="rootText3" presStyleLbl="asst1" presStyleIdx="0" presStyleCnt="2">
        <dgm:presLayoutVars>
          <dgm:chPref val="3"/>
        </dgm:presLayoutVars>
      </dgm:prSet>
      <dgm:spPr/>
      <dgm:t>
        <a:bodyPr/>
        <a:lstStyle/>
        <a:p>
          <a:endParaRPr lang="es-CO"/>
        </a:p>
      </dgm:t>
    </dgm:pt>
    <dgm:pt modelId="{A7061CFD-495B-47E7-AE34-97ABAC6C2AB7}" type="pres">
      <dgm:prSet presAssocID="{AD61D694-519D-4CD2-933B-65A894BBA3EC}" presName="rootConnector3" presStyleLbl="asst1" presStyleIdx="0" presStyleCnt="2"/>
      <dgm:spPr/>
      <dgm:t>
        <a:bodyPr/>
        <a:lstStyle/>
        <a:p>
          <a:endParaRPr lang="es-CO"/>
        </a:p>
      </dgm:t>
    </dgm:pt>
    <dgm:pt modelId="{C21D2634-5695-41F8-A418-31EFDE047F07}" type="pres">
      <dgm:prSet presAssocID="{AD61D694-519D-4CD2-933B-65A894BBA3EC}" presName="hierChild6" presStyleCnt="0"/>
      <dgm:spPr/>
      <dgm:t>
        <a:bodyPr/>
        <a:lstStyle/>
        <a:p>
          <a:endParaRPr lang="es-CO"/>
        </a:p>
      </dgm:t>
    </dgm:pt>
    <dgm:pt modelId="{D12CEEDE-44F6-47F7-B677-597CA0E2A90A}" type="pres">
      <dgm:prSet presAssocID="{AD61D694-519D-4CD2-933B-65A894BBA3EC}" presName="hierChild7" presStyleCnt="0"/>
      <dgm:spPr/>
      <dgm:t>
        <a:bodyPr/>
        <a:lstStyle/>
        <a:p>
          <a:endParaRPr lang="es-CO"/>
        </a:p>
      </dgm:t>
    </dgm:pt>
    <dgm:pt modelId="{632DE276-7FA8-49C3-95D0-117D6567BB48}" type="pres">
      <dgm:prSet presAssocID="{101DAB3D-24CE-4951-9253-3166D748EF98}" presName="Name111" presStyleLbl="parChTrans1D2" presStyleIdx="4" presStyleCnt="5"/>
      <dgm:spPr/>
      <dgm:t>
        <a:bodyPr/>
        <a:lstStyle/>
        <a:p>
          <a:endParaRPr lang="es-CO"/>
        </a:p>
      </dgm:t>
    </dgm:pt>
    <dgm:pt modelId="{D5EB6580-C154-49D0-AE55-560B1A0136D6}" type="pres">
      <dgm:prSet presAssocID="{B58DAD52-A682-4511-AABC-804CA458031A}" presName="hierRoot3" presStyleCnt="0">
        <dgm:presLayoutVars>
          <dgm:hierBranch val="init"/>
        </dgm:presLayoutVars>
      </dgm:prSet>
      <dgm:spPr/>
      <dgm:t>
        <a:bodyPr/>
        <a:lstStyle/>
        <a:p>
          <a:endParaRPr lang="es-CO"/>
        </a:p>
      </dgm:t>
    </dgm:pt>
    <dgm:pt modelId="{0E728819-2B25-4C53-AC56-CBA592B7FAAD}" type="pres">
      <dgm:prSet presAssocID="{B58DAD52-A682-4511-AABC-804CA458031A}" presName="rootComposite3" presStyleCnt="0"/>
      <dgm:spPr/>
      <dgm:t>
        <a:bodyPr/>
        <a:lstStyle/>
        <a:p>
          <a:endParaRPr lang="es-CO"/>
        </a:p>
      </dgm:t>
    </dgm:pt>
    <dgm:pt modelId="{0AD1D442-34EA-4E62-91A4-7A0697083AA9}" type="pres">
      <dgm:prSet presAssocID="{B58DAD52-A682-4511-AABC-804CA458031A}" presName="rootText3" presStyleLbl="asst1" presStyleIdx="1" presStyleCnt="2">
        <dgm:presLayoutVars>
          <dgm:chPref val="3"/>
        </dgm:presLayoutVars>
      </dgm:prSet>
      <dgm:spPr/>
      <dgm:t>
        <a:bodyPr/>
        <a:lstStyle/>
        <a:p>
          <a:endParaRPr lang="es-CO"/>
        </a:p>
      </dgm:t>
    </dgm:pt>
    <dgm:pt modelId="{4E77DE7D-72C3-45BD-BC26-141080692646}" type="pres">
      <dgm:prSet presAssocID="{B58DAD52-A682-4511-AABC-804CA458031A}" presName="rootConnector3" presStyleLbl="asst1" presStyleIdx="1" presStyleCnt="2"/>
      <dgm:spPr/>
      <dgm:t>
        <a:bodyPr/>
        <a:lstStyle/>
        <a:p>
          <a:endParaRPr lang="es-CO"/>
        </a:p>
      </dgm:t>
    </dgm:pt>
    <dgm:pt modelId="{2AC5ADF2-D4FD-4CAB-8E99-8D6F33E601AA}" type="pres">
      <dgm:prSet presAssocID="{B58DAD52-A682-4511-AABC-804CA458031A}" presName="hierChild6" presStyleCnt="0"/>
      <dgm:spPr/>
      <dgm:t>
        <a:bodyPr/>
        <a:lstStyle/>
        <a:p>
          <a:endParaRPr lang="es-CO"/>
        </a:p>
      </dgm:t>
    </dgm:pt>
    <dgm:pt modelId="{16AB4483-EA75-403C-8EAE-2B71FCEA2388}" type="pres">
      <dgm:prSet presAssocID="{B58DAD52-A682-4511-AABC-804CA458031A}" presName="hierChild7" presStyleCnt="0"/>
      <dgm:spPr/>
      <dgm:t>
        <a:bodyPr/>
        <a:lstStyle/>
        <a:p>
          <a:endParaRPr lang="es-CO"/>
        </a:p>
      </dgm:t>
    </dgm:pt>
  </dgm:ptLst>
  <dgm:cxnLst>
    <dgm:cxn modelId="{387265A1-000C-4A58-9084-597F98FC1E7E}" type="presOf" srcId="{A31CA8C1-5D5F-404B-A372-AECE55366986}" destId="{07818066-97C9-44A6-B8B1-402828CA2296}" srcOrd="1" destOrd="0" presId="urn:microsoft.com/office/officeart/2005/8/layout/orgChart1"/>
    <dgm:cxn modelId="{0EE5CDDE-F878-4F67-B324-C63096500F69}" type="presOf" srcId="{BC9D3FC9-8916-4F69-A780-6AE426E6E299}" destId="{9AD67BC0-8FDF-487C-8408-BC5F353DCAD8}" srcOrd="1" destOrd="0" presId="urn:microsoft.com/office/officeart/2005/8/layout/orgChart1"/>
    <dgm:cxn modelId="{C365B8C6-3746-4C2C-BEA3-E72BFDC199E6}" type="presOf" srcId="{BC9D3FC9-8916-4F69-A780-6AE426E6E299}" destId="{E8E23443-017C-4C2A-96B4-F05DD5F01FCA}" srcOrd="0" destOrd="0" presId="urn:microsoft.com/office/officeart/2005/8/layout/orgChart1"/>
    <dgm:cxn modelId="{3CCFBC1E-7AE2-4CC3-A531-EE29EC09F19E}" srcId="{BC9D3FC9-8916-4F69-A780-6AE426E6E299}" destId="{A31CA8C1-5D5F-404B-A372-AECE55366986}" srcOrd="4" destOrd="0" parTransId="{E5FD6F8F-2ED0-4821-A987-8C189E2FEE22}" sibTransId="{F160D936-648C-4A5C-9BAB-8752C9101D39}"/>
    <dgm:cxn modelId="{BED454DE-C5D0-4EA5-ABF9-48E1287CD5D3}" srcId="{BC9D3FC9-8916-4F69-A780-6AE426E6E299}" destId="{AD61D694-519D-4CD2-933B-65A894BBA3EC}" srcOrd="0" destOrd="0" parTransId="{0A6DC67D-32E6-4A83-A786-7A2F36763EDB}" sibTransId="{35804B8C-49BA-48C0-A5D0-C7D995FA2B7A}"/>
    <dgm:cxn modelId="{615B87B3-B3FB-4B92-BA75-9A32E5A13A74}" type="presOf" srcId="{AD61D694-519D-4CD2-933B-65A894BBA3EC}" destId="{F58E3461-F818-436B-9866-D989F517724C}" srcOrd="0" destOrd="0" presId="urn:microsoft.com/office/officeart/2005/8/layout/orgChart1"/>
    <dgm:cxn modelId="{B26DEF64-885C-4BFF-818B-816694681A1E}" type="presOf" srcId="{B58DAD52-A682-4511-AABC-804CA458031A}" destId="{0AD1D442-34EA-4E62-91A4-7A0697083AA9}" srcOrd="0" destOrd="0" presId="urn:microsoft.com/office/officeart/2005/8/layout/orgChart1"/>
    <dgm:cxn modelId="{A953A818-75E0-47AF-B5C6-E02DA9CEA9CE}" type="presOf" srcId="{EB5D82F6-F5C1-448C-8C5C-5957166F5C04}" destId="{8D02B2C9-641D-465C-84FC-682DC45A769D}" srcOrd="0" destOrd="0" presId="urn:microsoft.com/office/officeart/2005/8/layout/orgChart1"/>
    <dgm:cxn modelId="{FB7351C4-C787-4C84-BAA2-17A7DD52F6D6}" type="presOf" srcId="{101DAB3D-24CE-4951-9253-3166D748EF98}" destId="{632DE276-7FA8-49C3-95D0-117D6567BB48}" srcOrd="0" destOrd="0" presId="urn:microsoft.com/office/officeart/2005/8/layout/orgChart1"/>
    <dgm:cxn modelId="{5C6705DF-0074-41A2-94AA-415E10D36950}" type="presOf" srcId="{B988037A-1B1A-46CB-A060-8C64AA3E2169}" destId="{310E9F54-0CED-43A7-90EA-5E5840672B44}" srcOrd="1" destOrd="0" presId="urn:microsoft.com/office/officeart/2005/8/layout/orgChart1"/>
    <dgm:cxn modelId="{AA1777FC-611B-416D-B59F-EDBADCA16B49}" type="presOf" srcId="{B988037A-1B1A-46CB-A060-8C64AA3E2169}" destId="{9C6CB55B-B375-4AAE-B651-A7BC49DC6B80}" srcOrd="0" destOrd="0" presId="urn:microsoft.com/office/officeart/2005/8/layout/orgChart1"/>
    <dgm:cxn modelId="{33669FDE-7D34-48E9-B805-67AF371563D0}" type="presOf" srcId="{B0B41CB2-F3FA-406D-BE5E-F11613A2C102}" destId="{707A49A1-D6F2-466F-90FF-013947F1287C}" srcOrd="0" destOrd="0" presId="urn:microsoft.com/office/officeart/2005/8/layout/orgChart1"/>
    <dgm:cxn modelId="{1803219F-2095-427F-B792-A91FB21FA858}" type="presOf" srcId="{0A6DC67D-32E6-4A83-A786-7A2F36763EDB}" destId="{DC613B83-4256-485A-A9C7-5BA0DCA1124B}" srcOrd="0" destOrd="0" presId="urn:microsoft.com/office/officeart/2005/8/layout/orgChart1"/>
    <dgm:cxn modelId="{42C74D04-853D-435E-966D-910DD82E7CCF}" srcId="{BC9D3FC9-8916-4F69-A780-6AE426E6E299}" destId="{EB5D82F6-F5C1-448C-8C5C-5957166F5C04}" srcOrd="3" destOrd="0" parTransId="{B0B41CB2-F3FA-406D-BE5E-F11613A2C102}" sibTransId="{97F0AC2F-D188-4542-A24D-A8A1A0A72616}"/>
    <dgm:cxn modelId="{66642557-6DE0-40A0-A758-E0AED29B4A77}" type="presOf" srcId="{AD61D694-519D-4CD2-933B-65A894BBA3EC}" destId="{A7061CFD-495B-47E7-AE34-97ABAC6C2AB7}" srcOrd="1" destOrd="0" presId="urn:microsoft.com/office/officeart/2005/8/layout/orgChart1"/>
    <dgm:cxn modelId="{B4AE53E8-4E0A-4529-ADE8-33FC35FA1389}" srcId="{BC9D3FC9-8916-4F69-A780-6AE426E6E299}" destId="{B58DAD52-A682-4511-AABC-804CA458031A}" srcOrd="1" destOrd="0" parTransId="{101DAB3D-24CE-4951-9253-3166D748EF98}" sibTransId="{FE758414-7968-4774-94EC-64B57F6EDFD2}"/>
    <dgm:cxn modelId="{C5C8C2B2-4741-4237-A02A-A188A97FAEF7}" type="presOf" srcId="{1721A4B5-5903-4FA8-AE35-81B5BDF1337C}" destId="{87FCD6C2-6CFD-41D7-95DB-6248624843D0}" srcOrd="0" destOrd="0" presId="urn:microsoft.com/office/officeart/2005/8/layout/orgChart1"/>
    <dgm:cxn modelId="{1CAF7110-DCF5-494C-8B27-AAAAD49C5143}" type="presOf" srcId="{866D6F60-101D-473F-AA3A-25A934E7B389}" destId="{50298B6B-B710-4733-A994-FCB8ED2449C2}" srcOrd="0" destOrd="0" presId="urn:microsoft.com/office/officeart/2005/8/layout/orgChart1"/>
    <dgm:cxn modelId="{CDAB38DC-2769-4F2C-8E48-660C070BB44F}" type="presOf" srcId="{A31CA8C1-5D5F-404B-A372-AECE55366986}" destId="{D136990B-5F58-47E9-89B7-B0FA14A87886}" srcOrd="0" destOrd="0" presId="urn:microsoft.com/office/officeart/2005/8/layout/orgChart1"/>
    <dgm:cxn modelId="{536FE2FD-2483-45BA-941A-82BA2A4530B5}" type="presOf" srcId="{E5FD6F8F-2ED0-4821-A987-8C189E2FEE22}" destId="{A3837535-903E-4E31-9F9A-8E340D041102}" srcOrd="0" destOrd="0" presId="urn:microsoft.com/office/officeart/2005/8/layout/orgChart1"/>
    <dgm:cxn modelId="{C2F7F416-6826-4DB2-B819-0449E5DBD68F}" srcId="{BC9D3FC9-8916-4F69-A780-6AE426E6E299}" destId="{B988037A-1B1A-46CB-A060-8C64AA3E2169}" srcOrd="2" destOrd="0" parTransId="{866D6F60-101D-473F-AA3A-25A934E7B389}" sibTransId="{7C44993A-CBCA-484B-9E48-D3D71C824AA5}"/>
    <dgm:cxn modelId="{9256C3B3-B08C-47AE-B412-491C473DB4A5}" type="presOf" srcId="{B58DAD52-A682-4511-AABC-804CA458031A}" destId="{4E77DE7D-72C3-45BD-BC26-141080692646}" srcOrd="1" destOrd="0" presId="urn:microsoft.com/office/officeart/2005/8/layout/orgChart1"/>
    <dgm:cxn modelId="{BF8F87C2-0E64-4D9C-97FF-BC440513F539}" srcId="{1721A4B5-5903-4FA8-AE35-81B5BDF1337C}" destId="{BC9D3FC9-8916-4F69-A780-6AE426E6E299}" srcOrd="0" destOrd="0" parTransId="{42418ADB-F1FC-43A5-A038-BE33EB80C4A1}" sibTransId="{81371977-C887-4900-A4E1-12820DDB8CA1}"/>
    <dgm:cxn modelId="{588250FA-224E-475C-97C1-677161609EF5}" type="presOf" srcId="{EB5D82F6-F5C1-448C-8C5C-5957166F5C04}" destId="{F9E66CFD-A332-46ED-A3F3-D45902B332D2}" srcOrd="1" destOrd="0" presId="urn:microsoft.com/office/officeart/2005/8/layout/orgChart1"/>
    <dgm:cxn modelId="{A68FB823-52B2-439E-B04A-F3917E9C9B5B}" type="presParOf" srcId="{87FCD6C2-6CFD-41D7-95DB-6248624843D0}" destId="{A2F47704-8823-471F-A19A-B6F1859E1515}" srcOrd="0" destOrd="0" presId="urn:microsoft.com/office/officeart/2005/8/layout/orgChart1"/>
    <dgm:cxn modelId="{AB244445-89DD-42E5-A10A-941DC897130E}" type="presParOf" srcId="{A2F47704-8823-471F-A19A-B6F1859E1515}" destId="{C8945EFB-2F0E-48F6-81B3-F57E1670741D}" srcOrd="0" destOrd="0" presId="urn:microsoft.com/office/officeart/2005/8/layout/orgChart1"/>
    <dgm:cxn modelId="{50C98A4D-1AFF-4198-B910-E01D94BFD3DC}" type="presParOf" srcId="{C8945EFB-2F0E-48F6-81B3-F57E1670741D}" destId="{E8E23443-017C-4C2A-96B4-F05DD5F01FCA}" srcOrd="0" destOrd="0" presId="urn:microsoft.com/office/officeart/2005/8/layout/orgChart1"/>
    <dgm:cxn modelId="{9C476FD2-20A5-4014-BB55-33B94F523D00}" type="presParOf" srcId="{C8945EFB-2F0E-48F6-81B3-F57E1670741D}" destId="{9AD67BC0-8FDF-487C-8408-BC5F353DCAD8}" srcOrd="1" destOrd="0" presId="urn:microsoft.com/office/officeart/2005/8/layout/orgChart1"/>
    <dgm:cxn modelId="{86CDC924-F173-4EFD-9367-A4624E9B64E7}" type="presParOf" srcId="{A2F47704-8823-471F-A19A-B6F1859E1515}" destId="{FCB4F14A-6D08-4A8F-AD2C-F7E1388CF427}" srcOrd="1" destOrd="0" presId="urn:microsoft.com/office/officeart/2005/8/layout/orgChart1"/>
    <dgm:cxn modelId="{69662950-EE7F-4266-B348-5EEE9478718E}" type="presParOf" srcId="{FCB4F14A-6D08-4A8F-AD2C-F7E1388CF427}" destId="{50298B6B-B710-4733-A994-FCB8ED2449C2}" srcOrd="0" destOrd="0" presId="urn:microsoft.com/office/officeart/2005/8/layout/orgChart1"/>
    <dgm:cxn modelId="{F341E780-014B-42A4-BAEA-7A7528C89D0D}" type="presParOf" srcId="{FCB4F14A-6D08-4A8F-AD2C-F7E1388CF427}" destId="{2720CF40-9F4B-4310-815E-1632C9A9C7A3}" srcOrd="1" destOrd="0" presId="urn:microsoft.com/office/officeart/2005/8/layout/orgChart1"/>
    <dgm:cxn modelId="{B7A29BB2-6CDC-477B-8980-5B55E747AE97}" type="presParOf" srcId="{2720CF40-9F4B-4310-815E-1632C9A9C7A3}" destId="{5A4EEDC7-FF96-463D-B1A1-0E7DCF2F0B0A}" srcOrd="0" destOrd="0" presId="urn:microsoft.com/office/officeart/2005/8/layout/orgChart1"/>
    <dgm:cxn modelId="{473E6048-FC56-487C-BCE8-14656B066328}" type="presParOf" srcId="{5A4EEDC7-FF96-463D-B1A1-0E7DCF2F0B0A}" destId="{9C6CB55B-B375-4AAE-B651-A7BC49DC6B80}" srcOrd="0" destOrd="0" presId="urn:microsoft.com/office/officeart/2005/8/layout/orgChart1"/>
    <dgm:cxn modelId="{5205267B-DABA-46F3-A922-34A8E5595A38}" type="presParOf" srcId="{5A4EEDC7-FF96-463D-B1A1-0E7DCF2F0B0A}" destId="{310E9F54-0CED-43A7-90EA-5E5840672B44}" srcOrd="1" destOrd="0" presId="urn:microsoft.com/office/officeart/2005/8/layout/orgChart1"/>
    <dgm:cxn modelId="{2DA6F53F-3901-4619-93D6-BD2A17681D20}" type="presParOf" srcId="{2720CF40-9F4B-4310-815E-1632C9A9C7A3}" destId="{2648A462-F6EB-4B38-B3D9-3766ACC2BAB1}" srcOrd="1" destOrd="0" presId="urn:microsoft.com/office/officeart/2005/8/layout/orgChart1"/>
    <dgm:cxn modelId="{034AB33B-58C4-4303-A493-57D5DC519FF1}" type="presParOf" srcId="{2720CF40-9F4B-4310-815E-1632C9A9C7A3}" destId="{803026EE-CEEF-4CA8-9F7C-7B97825D3B06}" srcOrd="2" destOrd="0" presId="urn:microsoft.com/office/officeart/2005/8/layout/orgChart1"/>
    <dgm:cxn modelId="{72D57D82-8C31-4230-AD60-54EB9B05DE3C}" type="presParOf" srcId="{FCB4F14A-6D08-4A8F-AD2C-F7E1388CF427}" destId="{707A49A1-D6F2-466F-90FF-013947F1287C}" srcOrd="2" destOrd="0" presId="urn:microsoft.com/office/officeart/2005/8/layout/orgChart1"/>
    <dgm:cxn modelId="{B5D8467F-5647-4997-A9B3-7CC6CCA76FEF}" type="presParOf" srcId="{FCB4F14A-6D08-4A8F-AD2C-F7E1388CF427}" destId="{84BA7B2E-DCD0-4386-B0FF-3D4AEB0255B3}" srcOrd="3" destOrd="0" presId="urn:microsoft.com/office/officeart/2005/8/layout/orgChart1"/>
    <dgm:cxn modelId="{D4CCF19A-B89F-4648-A1A3-B07B8ABC8BCD}" type="presParOf" srcId="{84BA7B2E-DCD0-4386-B0FF-3D4AEB0255B3}" destId="{915FA130-ED16-4FB4-9FB0-BB6C4177E029}" srcOrd="0" destOrd="0" presId="urn:microsoft.com/office/officeart/2005/8/layout/orgChart1"/>
    <dgm:cxn modelId="{018B5335-BD0D-429B-8A1D-3A6D43FEFF6D}" type="presParOf" srcId="{915FA130-ED16-4FB4-9FB0-BB6C4177E029}" destId="{8D02B2C9-641D-465C-84FC-682DC45A769D}" srcOrd="0" destOrd="0" presId="urn:microsoft.com/office/officeart/2005/8/layout/orgChart1"/>
    <dgm:cxn modelId="{58BED38A-A07C-47BA-AFCB-42A0CBE6EB75}" type="presParOf" srcId="{915FA130-ED16-4FB4-9FB0-BB6C4177E029}" destId="{F9E66CFD-A332-46ED-A3F3-D45902B332D2}" srcOrd="1" destOrd="0" presId="urn:microsoft.com/office/officeart/2005/8/layout/orgChart1"/>
    <dgm:cxn modelId="{9AC56A5F-32DD-4326-95B9-DED1F1704E25}" type="presParOf" srcId="{84BA7B2E-DCD0-4386-B0FF-3D4AEB0255B3}" destId="{CB2957DB-0729-42A1-A49C-C93A94BAC88A}" srcOrd="1" destOrd="0" presId="urn:microsoft.com/office/officeart/2005/8/layout/orgChart1"/>
    <dgm:cxn modelId="{A5D21690-34C8-4BD8-AEB8-6AE171EB8109}" type="presParOf" srcId="{84BA7B2E-DCD0-4386-B0FF-3D4AEB0255B3}" destId="{244A8235-4C15-4C7E-B296-2814E5123E85}" srcOrd="2" destOrd="0" presId="urn:microsoft.com/office/officeart/2005/8/layout/orgChart1"/>
    <dgm:cxn modelId="{AB1F7133-BA4D-4268-9255-726BCD8712A0}" type="presParOf" srcId="{FCB4F14A-6D08-4A8F-AD2C-F7E1388CF427}" destId="{A3837535-903E-4E31-9F9A-8E340D041102}" srcOrd="4" destOrd="0" presId="urn:microsoft.com/office/officeart/2005/8/layout/orgChart1"/>
    <dgm:cxn modelId="{43A9D595-9903-4F0F-9B99-35F137E8F82A}" type="presParOf" srcId="{FCB4F14A-6D08-4A8F-AD2C-F7E1388CF427}" destId="{431D9B47-0533-44A9-9887-C18FEB71DA90}" srcOrd="5" destOrd="0" presId="urn:microsoft.com/office/officeart/2005/8/layout/orgChart1"/>
    <dgm:cxn modelId="{8A6AB4ED-5624-4CDF-9E98-8020380372CE}" type="presParOf" srcId="{431D9B47-0533-44A9-9887-C18FEB71DA90}" destId="{86C2D698-B755-477A-9AEA-24D8243A8D17}" srcOrd="0" destOrd="0" presId="urn:microsoft.com/office/officeart/2005/8/layout/orgChart1"/>
    <dgm:cxn modelId="{D61D91E5-D8D4-4BC6-9AB3-B4B1C5C23C5C}" type="presParOf" srcId="{86C2D698-B755-477A-9AEA-24D8243A8D17}" destId="{D136990B-5F58-47E9-89B7-B0FA14A87886}" srcOrd="0" destOrd="0" presId="urn:microsoft.com/office/officeart/2005/8/layout/orgChart1"/>
    <dgm:cxn modelId="{D3DEAED0-228A-4D6B-8305-DC3EAFE4618C}" type="presParOf" srcId="{86C2D698-B755-477A-9AEA-24D8243A8D17}" destId="{07818066-97C9-44A6-B8B1-402828CA2296}" srcOrd="1" destOrd="0" presId="urn:microsoft.com/office/officeart/2005/8/layout/orgChart1"/>
    <dgm:cxn modelId="{99A5D2FD-FDBC-447B-B7A7-F4BE0C01951F}" type="presParOf" srcId="{431D9B47-0533-44A9-9887-C18FEB71DA90}" destId="{1AFF71F9-B61B-403E-ABAC-32A8ABEB440B}" srcOrd="1" destOrd="0" presId="urn:microsoft.com/office/officeart/2005/8/layout/orgChart1"/>
    <dgm:cxn modelId="{DF6AE4BC-A5F2-4B30-A4FD-04EB25E9621A}" type="presParOf" srcId="{431D9B47-0533-44A9-9887-C18FEB71DA90}" destId="{E1E85C15-EFC5-4663-90A3-284494BC3BE3}" srcOrd="2" destOrd="0" presId="urn:microsoft.com/office/officeart/2005/8/layout/orgChart1"/>
    <dgm:cxn modelId="{49CB666A-1312-485E-A874-7E15BCE52017}" type="presParOf" srcId="{A2F47704-8823-471F-A19A-B6F1859E1515}" destId="{6BA70E0D-97C3-4E2B-9032-E33BEB0C2799}" srcOrd="2" destOrd="0" presId="urn:microsoft.com/office/officeart/2005/8/layout/orgChart1"/>
    <dgm:cxn modelId="{5F010A2C-3199-4AC9-B2AB-0986005515FF}" type="presParOf" srcId="{6BA70E0D-97C3-4E2B-9032-E33BEB0C2799}" destId="{DC613B83-4256-485A-A9C7-5BA0DCA1124B}" srcOrd="0" destOrd="0" presId="urn:microsoft.com/office/officeart/2005/8/layout/orgChart1"/>
    <dgm:cxn modelId="{478B3D45-8515-40B3-AC51-B33E8D8E91A3}" type="presParOf" srcId="{6BA70E0D-97C3-4E2B-9032-E33BEB0C2799}" destId="{D93B2621-7B70-4D1C-A9B7-048EA347E6E4}" srcOrd="1" destOrd="0" presId="urn:microsoft.com/office/officeart/2005/8/layout/orgChart1"/>
    <dgm:cxn modelId="{B5086AFA-75F5-4074-A734-38686F95688D}" type="presParOf" srcId="{D93B2621-7B70-4D1C-A9B7-048EA347E6E4}" destId="{9C1573E7-6D13-4F49-A88A-5CBD068AF7AE}" srcOrd="0" destOrd="0" presId="urn:microsoft.com/office/officeart/2005/8/layout/orgChart1"/>
    <dgm:cxn modelId="{21AF55AE-242D-4ECB-9528-79149BDA2039}" type="presParOf" srcId="{9C1573E7-6D13-4F49-A88A-5CBD068AF7AE}" destId="{F58E3461-F818-436B-9866-D989F517724C}" srcOrd="0" destOrd="0" presId="urn:microsoft.com/office/officeart/2005/8/layout/orgChart1"/>
    <dgm:cxn modelId="{FB80CA76-2CC7-4FF7-B355-8D8FFD6D3BB1}" type="presParOf" srcId="{9C1573E7-6D13-4F49-A88A-5CBD068AF7AE}" destId="{A7061CFD-495B-47E7-AE34-97ABAC6C2AB7}" srcOrd="1" destOrd="0" presId="urn:microsoft.com/office/officeart/2005/8/layout/orgChart1"/>
    <dgm:cxn modelId="{D2A714E8-2EEA-41E6-AA92-80A207BA3C16}" type="presParOf" srcId="{D93B2621-7B70-4D1C-A9B7-048EA347E6E4}" destId="{C21D2634-5695-41F8-A418-31EFDE047F07}" srcOrd="1" destOrd="0" presId="urn:microsoft.com/office/officeart/2005/8/layout/orgChart1"/>
    <dgm:cxn modelId="{D1E73EF7-7FE8-4AD5-90E9-4D4E9AAD496D}" type="presParOf" srcId="{D93B2621-7B70-4D1C-A9B7-048EA347E6E4}" destId="{D12CEEDE-44F6-47F7-B677-597CA0E2A90A}" srcOrd="2" destOrd="0" presId="urn:microsoft.com/office/officeart/2005/8/layout/orgChart1"/>
    <dgm:cxn modelId="{62DEAAD4-55D4-4556-8641-BDB6572E372B}" type="presParOf" srcId="{6BA70E0D-97C3-4E2B-9032-E33BEB0C2799}" destId="{632DE276-7FA8-49C3-95D0-117D6567BB48}" srcOrd="2" destOrd="0" presId="urn:microsoft.com/office/officeart/2005/8/layout/orgChart1"/>
    <dgm:cxn modelId="{2C0DC6E4-63F7-499D-A610-462B5F30C266}" type="presParOf" srcId="{6BA70E0D-97C3-4E2B-9032-E33BEB0C2799}" destId="{D5EB6580-C154-49D0-AE55-560B1A0136D6}" srcOrd="3" destOrd="0" presId="urn:microsoft.com/office/officeart/2005/8/layout/orgChart1"/>
    <dgm:cxn modelId="{142935DB-7A3B-46A4-9BC8-F1F43F0DB65A}" type="presParOf" srcId="{D5EB6580-C154-49D0-AE55-560B1A0136D6}" destId="{0E728819-2B25-4C53-AC56-CBA592B7FAAD}" srcOrd="0" destOrd="0" presId="urn:microsoft.com/office/officeart/2005/8/layout/orgChart1"/>
    <dgm:cxn modelId="{FE79C7B4-1A91-4096-A309-6C31A965DCC6}" type="presParOf" srcId="{0E728819-2B25-4C53-AC56-CBA592B7FAAD}" destId="{0AD1D442-34EA-4E62-91A4-7A0697083AA9}" srcOrd="0" destOrd="0" presId="urn:microsoft.com/office/officeart/2005/8/layout/orgChart1"/>
    <dgm:cxn modelId="{9442A039-68A7-4C59-9019-04112A8A89C3}" type="presParOf" srcId="{0E728819-2B25-4C53-AC56-CBA592B7FAAD}" destId="{4E77DE7D-72C3-45BD-BC26-141080692646}" srcOrd="1" destOrd="0" presId="urn:microsoft.com/office/officeart/2005/8/layout/orgChart1"/>
    <dgm:cxn modelId="{BCF9650E-EB6F-4AE8-8BF9-28C4D82FD6D6}" type="presParOf" srcId="{D5EB6580-C154-49D0-AE55-560B1A0136D6}" destId="{2AC5ADF2-D4FD-4CAB-8E99-8D6F33E601AA}" srcOrd="1" destOrd="0" presId="urn:microsoft.com/office/officeart/2005/8/layout/orgChart1"/>
    <dgm:cxn modelId="{8D2807ED-B92C-4106-9325-4B49960CEEEF}" type="presParOf" srcId="{D5EB6580-C154-49D0-AE55-560B1A0136D6}" destId="{16AB4483-EA75-403C-8EAE-2B71FCEA2388}" srcOrd="2" destOrd="0" presId="urn:microsoft.com/office/officeart/2005/8/layout/orgChart1"/>
  </dgm:cxnLst>
  <dgm:bg/>
  <dgm:whole/>
  <dgm:extLst>
    <a:ext uri="http://schemas.microsoft.com/office/drawing/2008/diagram">
      <dsp:dataModelExt xmlns:dsp="http://schemas.microsoft.com/office/drawing/2008/diagram" xmlns="" relId="rId78"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0EC75E14-F002-4011-A862-70C2E3AB70C0}" type="doc">
      <dgm:prSet loTypeId="urn:microsoft.com/office/officeart/2005/8/layout/radial4" loCatId="relationship" qsTypeId="urn:microsoft.com/office/officeart/2005/8/quickstyle/3d6" qsCatId="3D" csTypeId="urn:microsoft.com/office/officeart/2005/8/colors/colorful1" csCatId="colorful" phldr="1"/>
      <dgm:spPr/>
      <dgm:t>
        <a:bodyPr/>
        <a:lstStyle/>
        <a:p>
          <a:endParaRPr lang="es-CO"/>
        </a:p>
      </dgm:t>
    </dgm:pt>
    <dgm:pt modelId="{0286D7FE-B660-4757-92B2-A2432A8902AE}">
      <dgm:prSet phldrT="[Texto]"/>
      <dgm:spPr/>
      <dgm:t>
        <a:bodyPr/>
        <a:lstStyle/>
        <a:p>
          <a:r>
            <a:rPr lang="es-CO"/>
            <a:t>Habilidades</a:t>
          </a:r>
        </a:p>
      </dgm:t>
    </dgm:pt>
    <dgm:pt modelId="{33006D83-C72B-4B9E-9E66-1B47A642C06F}" type="parTrans" cxnId="{E23230FF-44FB-49CE-9486-9A373F9FDB65}">
      <dgm:prSet/>
      <dgm:spPr/>
      <dgm:t>
        <a:bodyPr/>
        <a:lstStyle/>
        <a:p>
          <a:endParaRPr lang="es-CO"/>
        </a:p>
      </dgm:t>
    </dgm:pt>
    <dgm:pt modelId="{70924ACC-076F-44D6-8562-C45028642E07}" type="sibTrans" cxnId="{E23230FF-44FB-49CE-9486-9A373F9FDB65}">
      <dgm:prSet/>
      <dgm:spPr/>
      <dgm:t>
        <a:bodyPr/>
        <a:lstStyle/>
        <a:p>
          <a:endParaRPr lang="es-CO"/>
        </a:p>
      </dgm:t>
    </dgm:pt>
    <dgm:pt modelId="{E42C2ADF-DE31-48CA-8B9A-792F495D2CD6}">
      <dgm:prSet phldrT="[Texto]"/>
      <dgm:spPr/>
      <dgm:t>
        <a:bodyPr/>
        <a:lstStyle/>
        <a:p>
          <a:r>
            <a:rPr lang="es-CO"/>
            <a:t>Dominio de aplicación</a:t>
          </a:r>
        </a:p>
      </dgm:t>
    </dgm:pt>
    <dgm:pt modelId="{D24409A9-18C5-4DE5-B7C4-88747EEBE269}" type="parTrans" cxnId="{222FC28C-6EB4-4F79-8FBB-5EAA9C800885}">
      <dgm:prSet/>
      <dgm:spPr/>
      <dgm:t>
        <a:bodyPr/>
        <a:lstStyle/>
        <a:p>
          <a:endParaRPr lang="es-CO"/>
        </a:p>
      </dgm:t>
    </dgm:pt>
    <dgm:pt modelId="{5E6900C0-7EC7-4145-9E2B-A93E56C1A123}" type="sibTrans" cxnId="{222FC28C-6EB4-4F79-8FBB-5EAA9C800885}">
      <dgm:prSet/>
      <dgm:spPr/>
      <dgm:t>
        <a:bodyPr/>
        <a:lstStyle/>
        <a:p>
          <a:endParaRPr lang="es-CO"/>
        </a:p>
      </dgm:t>
    </dgm:pt>
    <dgm:pt modelId="{46703D84-48AE-4347-BC4C-1CD3E51EF505}">
      <dgm:prSet phldrT="[Texto]"/>
      <dgm:spPr/>
      <dgm:t>
        <a:bodyPr/>
        <a:lstStyle/>
        <a:p>
          <a:r>
            <a:rPr lang="es-CO"/>
            <a:t>Comunicación</a:t>
          </a:r>
        </a:p>
      </dgm:t>
    </dgm:pt>
    <dgm:pt modelId="{109D41AF-F31B-4D40-A658-F14B94BF6E00}" type="parTrans" cxnId="{953C7F19-6A82-4372-945E-075B55CB909C}">
      <dgm:prSet/>
      <dgm:spPr/>
      <dgm:t>
        <a:bodyPr/>
        <a:lstStyle/>
        <a:p>
          <a:endParaRPr lang="es-CO"/>
        </a:p>
      </dgm:t>
    </dgm:pt>
    <dgm:pt modelId="{959E24F2-097A-4B22-9516-D6EFC967B894}" type="sibTrans" cxnId="{953C7F19-6A82-4372-945E-075B55CB909C}">
      <dgm:prSet/>
      <dgm:spPr/>
      <dgm:t>
        <a:bodyPr/>
        <a:lstStyle/>
        <a:p>
          <a:endParaRPr lang="es-CO"/>
        </a:p>
      </dgm:t>
    </dgm:pt>
    <dgm:pt modelId="{81CEF3F6-FE00-41B1-A9F7-62C2C2EFAF6D}">
      <dgm:prSet phldrT="[Texto]"/>
      <dgm:spPr/>
      <dgm:t>
        <a:bodyPr/>
        <a:lstStyle/>
        <a:p>
          <a:r>
            <a:rPr lang="es-CO"/>
            <a:t>Técnicas</a:t>
          </a:r>
        </a:p>
      </dgm:t>
    </dgm:pt>
    <dgm:pt modelId="{1CFCBF60-A1F4-417A-9600-03CAC05AEA17}" type="parTrans" cxnId="{28763D48-7494-457A-8D30-0FA2CC9BE608}">
      <dgm:prSet/>
      <dgm:spPr/>
      <dgm:t>
        <a:bodyPr/>
        <a:lstStyle/>
        <a:p>
          <a:endParaRPr lang="es-CO"/>
        </a:p>
      </dgm:t>
    </dgm:pt>
    <dgm:pt modelId="{3A265B0A-3ADF-48F3-B38A-BA3CAD18163A}" type="sibTrans" cxnId="{28763D48-7494-457A-8D30-0FA2CC9BE608}">
      <dgm:prSet/>
      <dgm:spPr/>
      <dgm:t>
        <a:bodyPr/>
        <a:lstStyle/>
        <a:p>
          <a:endParaRPr lang="es-CO"/>
        </a:p>
      </dgm:t>
    </dgm:pt>
    <dgm:pt modelId="{6F241433-2308-47B1-867A-EF70ECFD861A}">
      <dgm:prSet phldrT="[Texto]"/>
      <dgm:spPr/>
      <dgm:t>
        <a:bodyPr/>
        <a:lstStyle/>
        <a:p>
          <a:r>
            <a:rPr lang="es-CO"/>
            <a:t>Gestión</a:t>
          </a:r>
        </a:p>
      </dgm:t>
    </dgm:pt>
    <dgm:pt modelId="{A06F435D-7F60-4966-9343-C8FD98B7DCF0}" type="parTrans" cxnId="{67C86B71-2FDB-46AA-9F1B-D9E50BB0B3E2}">
      <dgm:prSet/>
      <dgm:spPr/>
      <dgm:t>
        <a:bodyPr/>
        <a:lstStyle/>
        <a:p>
          <a:endParaRPr lang="es-CO"/>
        </a:p>
      </dgm:t>
    </dgm:pt>
    <dgm:pt modelId="{F4CDD0C4-AA33-418A-8EE4-CEFE7131730E}" type="sibTrans" cxnId="{67C86B71-2FDB-46AA-9F1B-D9E50BB0B3E2}">
      <dgm:prSet/>
      <dgm:spPr/>
      <dgm:t>
        <a:bodyPr/>
        <a:lstStyle/>
        <a:p>
          <a:endParaRPr lang="es-CO"/>
        </a:p>
      </dgm:t>
    </dgm:pt>
    <dgm:pt modelId="{B14DB717-C098-44F9-9F69-84B70F8B63F0}">
      <dgm:prSet phldrT="[Texto]"/>
      <dgm:spPr/>
      <dgm:t>
        <a:bodyPr/>
        <a:lstStyle/>
        <a:p>
          <a:r>
            <a:rPr lang="es-CO"/>
            <a:t>Calidad</a:t>
          </a:r>
        </a:p>
      </dgm:t>
    </dgm:pt>
    <dgm:pt modelId="{67077343-F1BF-4B5B-94BA-B0A5D6300F98}" type="parTrans" cxnId="{984CE1F3-5942-4BA5-80E4-09D58BCC3D4A}">
      <dgm:prSet/>
      <dgm:spPr/>
      <dgm:t>
        <a:bodyPr/>
        <a:lstStyle/>
        <a:p>
          <a:endParaRPr lang="es-CO"/>
        </a:p>
      </dgm:t>
    </dgm:pt>
    <dgm:pt modelId="{F1944909-BA44-43B8-8E1D-83B3260EF4FC}" type="sibTrans" cxnId="{984CE1F3-5942-4BA5-80E4-09D58BCC3D4A}">
      <dgm:prSet/>
      <dgm:spPr/>
      <dgm:t>
        <a:bodyPr/>
        <a:lstStyle/>
        <a:p>
          <a:endParaRPr lang="es-CO"/>
        </a:p>
      </dgm:t>
    </dgm:pt>
    <dgm:pt modelId="{AE7C37EA-7D51-4603-B7BE-1D908EC0777C}" type="pres">
      <dgm:prSet presAssocID="{0EC75E14-F002-4011-A862-70C2E3AB70C0}" presName="cycle" presStyleCnt="0">
        <dgm:presLayoutVars>
          <dgm:chMax val="1"/>
          <dgm:dir/>
          <dgm:animLvl val="ctr"/>
          <dgm:resizeHandles val="exact"/>
        </dgm:presLayoutVars>
      </dgm:prSet>
      <dgm:spPr/>
      <dgm:t>
        <a:bodyPr/>
        <a:lstStyle/>
        <a:p>
          <a:endParaRPr lang="es-CO"/>
        </a:p>
      </dgm:t>
    </dgm:pt>
    <dgm:pt modelId="{D6B5C230-E12C-4E2C-B87D-5080B55B1527}" type="pres">
      <dgm:prSet presAssocID="{0286D7FE-B660-4757-92B2-A2432A8902AE}" presName="centerShape" presStyleLbl="node0" presStyleIdx="0" presStyleCnt="1"/>
      <dgm:spPr/>
      <dgm:t>
        <a:bodyPr/>
        <a:lstStyle/>
        <a:p>
          <a:endParaRPr lang="es-CO"/>
        </a:p>
      </dgm:t>
    </dgm:pt>
    <dgm:pt modelId="{F8B574A0-CD23-4149-B5F8-1C56F17373F4}" type="pres">
      <dgm:prSet presAssocID="{D24409A9-18C5-4DE5-B7C4-88747EEBE269}" presName="parTrans" presStyleLbl="bgSibTrans2D1" presStyleIdx="0" presStyleCnt="5"/>
      <dgm:spPr/>
      <dgm:t>
        <a:bodyPr/>
        <a:lstStyle/>
        <a:p>
          <a:endParaRPr lang="es-CO"/>
        </a:p>
      </dgm:t>
    </dgm:pt>
    <dgm:pt modelId="{A4F230A5-73FA-4EF5-8F8C-6887B73EA7C1}" type="pres">
      <dgm:prSet presAssocID="{E42C2ADF-DE31-48CA-8B9A-792F495D2CD6}" presName="node" presStyleLbl="node1" presStyleIdx="0" presStyleCnt="5">
        <dgm:presLayoutVars>
          <dgm:bulletEnabled val="1"/>
        </dgm:presLayoutVars>
      </dgm:prSet>
      <dgm:spPr/>
      <dgm:t>
        <a:bodyPr/>
        <a:lstStyle/>
        <a:p>
          <a:endParaRPr lang="es-CO"/>
        </a:p>
      </dgm:t>
    </dgm:pt>
    <dgm:pt modelId="{DD672D8E-AD79-469F-87FC-1C26453FC499}" type="pres">
      <dgm:prSet presAssocID="{109D41AF-F31B-4D40-A658-F14B94BF6E00}" presName="parTrans" presStyleLbl="bgSibTrans2D1" presStyleIdx="1" presStyleCnt="5"/>
      <dgm:spPr/>
      <dgm:t>
        <a:bodyPr/>
        <a:lstStyle/>
        <a:p>
          <a:endParaRPr lang="es-CO"/>
        </a:p>
      </dgm:t>
    </dgm:pt>
    <dgm:pt modelId="{19933079-624F-4C23-A842-0302170664B9}" type="pres">
      <dgm:prSet presAssocID="{46703D84-48AE-4347-BC4C-1CD3E51EF505}" presName="node" presStyleLbl="node1" presStyleIdx="1" presStyleCnt="5">
        <dgm:presLayoutVars>
          <dgm:bulletEnabled val="1"/>
        </dgm:presLayoutVars>
      </dgm:prSet>
      <dgm:spPr/>
      <dgm:t>
        <a:bodyPr/>
        <a:lstStyle/>
        <a:p>
          <a:endParaRPr lang="es-CO"/>
        </a:p>
      </dgm:t>
    </dgm:pt>
    <dgm:pt modelId="{A61A3AAD-7C9A-47CC-AF18-83987D8DFA59}" type="pres">
      <dgm:prSet presAssocID="{1CFCBF60-A1F4-417A-9600-03CAC05AEA17}" presName="parTrans" presStyleLbl="bgSibTrans2D1" presStyleIdx="2" presStyleCnt="5"/>
      <dgm:spPr/>
      <dgm:t>
        <a:bodyPr/>
        <a:lstStyle/>
        <a:p>
          <a:endParaRPr lang="es-CO"/>
        </a:p>
      </dgm:t>
    </dgm:pt>
    <dgm:pt modelId="{2ED4C096-9C5C-4381-9D6A-40137C030B31}" type="pres">
      <dgm:prSet presAssocID="{81CEF3F6-FE00-41B1-A9F7-62C2C2EFAF6D}" presName="node" presStyleLbl="node1" presStyleIdx="2" presStyleCnt="5">
        <dgm:presLayoutVars>
          <dgm:bulletEnabled val="1"/>
        </dgm:presLayoutVars>
      </dgm:prSet>
      <dgm:spPr/>
      <dgm:t>
        <a:bodyPr/>
        <a:lstStyle/>
        <a:p>
          <a:endParaRPr lang="es-CO"/>
        </a:p>
      </dgm:t>
    </dgm:pt>
    <dgm:pt modelId="{79135CD6-8B38-49AB-92D7-B76CA6CC5975}" type="pres">
      <dgm:prSet presAssocID="{67077343-F1BF-4B5B-94BA-B0A5D6300F98}" presName="parTrans" presStyleLbl="bgSibTrans2D1" presStyleIdx="3" presStyleCnt="5"/>
      <dgm:spPr/>
      <dgm:t>
        <a:bodyPr/>
        <a:lstStyle/>
        <a:p>
          <a:endParaRPr lang="es-CO"/>
        </a:p>
      </dgm:t>
    </dgm:pt>
    <dgm:pt modelId="{563C0937-38D4-4B42-8BFF-D1E00A086734}" type="pres">
      <dgm:prSet presAssocID="{B14DB717-C098-44F9-9F69-84B70F8B63F0}" presName="node" presStyleLbl="node1" presStyleIdx="3" presStyleCnt="5">
        <dgm:presLayoutVars>
          <dgm:bulletEnabled val="1"/>
        </dgm:presLayoutVars>
      </dgm:prSet>
      <dgm:spPr/>
      <dgm:t>
        <a:bodyPr/>
        <a:lstStyle/>
        <a:p>
          <a:endParaRPr lang="es-CO"/>
        </a:p>
      </dgm:t>
    </dgm:pt>
    <dgm:pt modelId="{2D521D91-7719-41F0-BB5C-157C6DDE8624}" type="pres">
      <dgm:prSet presAssocID="{A06F435D-7F60-4966-9343-C8FD98B7DCF0}" presName="parTrans" presStyleLbl="bgSibTrans2D1" presStyleIdx="4" presStyleCnt="5"/>
      <dgm:spPr/>
      <dgm:t>
        <a:bodyPr/>
        <a:lstStyle/>
        <a:p>
          <a:endParaRPr lang="es-CO"/>
        </a:p>
      </dgm:t>
    </dgm:pt>
    <dgm:pt modelId="{FB4768AB-A88F-4DD9-8231-5E6115A8F686}" type="pres">
      <dgm:prSet presAssocID="{6F241433-2308-47B1-867A-EF70ECFD861A}" presName="node" presStyleLbl="node1" presStyleIdx="4" presStyleCnt="5">
        <dgm:presLayoutVars>
          <dgm:bulletEnabled val="1"/>
        </dgm:presLayoutVars>
      </dgm:prSet>
      <dgm:spPr/>
      <dgm:t>
        <a:bodyPr/>
        <a:lstStyle/>
        <a:p>
          <a:endParaRPr lang="es-CO"/>
        </a:p>
      </dgm:t>
    </dgm:pt>
  </dgm:ptLst>
  <dgm:cxnLst>
    <dgm:cxn modelId="{5C630D14-569A-4948-835A-D51CA0DD6A4D}" type="presOf" srcId="{D24409A9-18C5-4DE5-B7C4-88747EEBE269}" destId="{F8B574A0-CD23-4149-B5F8-1C56F17373F4}" srcOrd="0" destOrd="0" presId="urn:microsoft.com/office/officeart/2005/8/layout/radial4"/>
    <dgm:cxn modelId="{28763D48-7494-457A-8D30-0FA2CC9BE608}" srcId="{0286D7FE-B660-4757-92B2-A2432A8902AE}" destId="{81CEF3F6-FE00-41B1-A9F7-62C2C2EFAF6D}" srcOrd="2" destOrd="0" parTransId="{1CFCBF60-A1F4-417A-9600-03CAC05AEA17}" sibTransId="{3A265B0A-3ADF-48F3-B38A-BA3CAD18163A}"/>
    <dgm:cxn modelId="{953C7F19-6A82-4372-945E-075B55CB909C}" srcId="{0286D7FE-B660-4757-92B2-A2432A8902AE}" destId="{46703D84-48AE-4347-BC4C-1CD3E51EF505}" srcOrd="1" destOrd="0" parTransId="{109D41AF-F31B-4D40-A658-F14B94BF6E00}" sibTransId="{959E24F2-097A-4B22-9516-D6EFC967B894}"/>
    <dgm:cxn modelId="{E23230FF-44FB-49CE-9486-9A373F9FDB65}" srcId="{0EC75E14-F002-4011-A862-70C2E3AB70C0}" destId="{0286D7FE-B660-4757-92B2-A2432A8902AE}" srcOrd="0" destOrd="0" parTransId="{33006D83-C72B-4B9E-9E66-1B47A642C06F}" sibTransId="{70924ACC-076F-44D6-8562-C45028642E07}"/>
    <dgm:cxn modelId="{324112BF-C7E7-46EC-BD1C-1D99EF26AB43}" type="presOf" srcId="{6F241433-2308-47B1-867A-EF70ECFD861A}" destId="{FB4768AB-A88F-4DD9-8231-5E6115A8F686}" srcOrd="0" destOrd="0" presId="urn:microsoft.com/office/officeart/2005/8/layout/radial4"/>
    <dgm:cxn modelId="{95C75A6E-3670-406B-B5E1-BE88EAD59018}" type="presOf" srcId="{67077343-F1BF-4B5B-94BA-B0A5D6300F98}" destId="{79135CD6-8B38-49AB-92D7-B76CA6CC5975}" srcOrd="0" destOrd="0" presId="urn:microsoft.com/office/officeart/2005/8/layout/radial4"/>
    <dgm:cxn modelId="{625913FE-B7DC-446A-A856-1CD349279368}" type="presOf" srcId="{B14DB717-C098-44F9-9F69-84B70F8B63F0}" destId="{563C0937-38D4-4B42-8BFF-D1E00A086734}" srcOrd="0" destOrd="0" presId="urn:microsoft.com/office/officeart/2005/8/layout/radial4"/>
    <dgm:cxn modelId="{9916E904-6A3B-47AD-BC6A-55A40B7E88E5}" type="presOf" srcId="{0286D7FE-B660-4757-92B2-A2432A8902AE}" destId="{D6B5C230-E12C-4E2C-B87D-5080B55B1527}" srcOrd="0" destOrd="0" presId="urn:microsoft.com/office/officeart/2005/8/layout/radial4"/>
    <dgm:cxn modelId="{8F1A2DAC-070F-4D0E-9D00-BA45D75B6422}" type="presOf" srcId="{81CEF3F6-FE00-41B1-A9F7-62C2C2EFAF6D}" destId="{2ED4C096-9C5C-4381-9D6A-40137C030B31}" srcOrd="0" destOrd="0" presId="urn:microsoft.com/office/officeart/2005/8/layout/radial4"/>
    <dgm:cxn modelId="{4C1AB8DF-EFB1-4C94-830A-55A9AD4291FD}" type="presOf" srcId="{1CFCBF60-A1F4-417A-9600-03CAC05AEA17}" destId="{A61A3AAD-7C9A-47CC-AF18-83987D8DFA59}" srcOrd="0" destOrd="0" presId="urn:microsoft.com/office/officeart/2005/8/layout/radial4"/>
    <dgm:cxn modelId="{984CE1F3-5942-4BA5-80E4-09D58BCC3D4A}" srcId="{0286D7FE-B660-4757-92B2-A2432A8902AE}" destId="{B14DB717-C098-44F9-9F69-84B70F8B63F0}" srcOrd="3" destOrd="0" parTransId="{67077343-F1BF-4B5B-94BA-B0A5D6300F98}" sibTransId="{F1944909-BA44-43B8-8E1D-83B3260EF4FC}"/>
    <dgm:cxn modelId="{FE540961-CB03-47B5-8B8D-349B10A5C89F}" type="presOf" srcId="{0EC75E14-F002-4011-A862-70C2E3AB70C0}" destId="{AE7C37EA-7D51-4603-B7BE-1D908EC0777C}" srcOrd="0" destOrd="0" presId="urn:microsoft.com/office/officeart/2005/8/layout/radial4"/>
    <dgm:cxn modelId="{63FBF432-14A2-4716-982D-B6E686277FFA}" type="presOf" srcId="{A06F435D-7F60-4966-9343-C8FD98B7DCF0}" destId="{2D521D91-7719-41F0-BB5C-157C6DDE8624}" srcOrd="0" destOrd="0" presId="urn:microsoft.com/office/officeart/2005/8/layout/radial4"/>
    <dgm:cxn modelId="{86B3CB31-AD42-4600-A822-CA55F05CAA18}" type="presOf" srcId="{46703D84-48AE-4347-BC4C-1CD3E51EF505}" destId="{19933079-624F-4C23-A842-0302170664B9}" srcOrd="0" destOrd="0" presId="urn:microsoft.com/office/officeart/2005/8/layout/radial4"/>
    <dgm:cxn modelId="{222FC28C-6EB4-4F79-8FBB-5EAA9C800885}" srcId="{0286D7FE-B660-4757-92B2-A2432A8902AE}" destId="{E42C2ADF-DE31-48CA-8B9A-792F495D2CD6}" srcOrd="0" destOrd="0" parTransId="{D24409A9-18C5-4DE5-B7C4-88747EEBE269}" sibTransId="{5E6900C0-7EC7-4145-9E2B-A93E56C1A123}"/>
    <dgm:cxn modelId="{DD2E4B03-2F0A-40B8-8967-EA6BE21C70DA}" type="presOf" srcId="{109D41AF-F31B-4D40-A658-F14B94BF6E00}" destId="{DD672D8E-AD79-469F-87FC-1C26453FC499}" srcOrd="0" destOrd="0" presId="urn:microsoft.com/office/officeart/2005/8/layout/radial4"/>
    <dgm:cxn modelId="{67C86B71-2FDB-46AA-9F1B-D9E50BB0B3E2}" srcId="{0286D7FE-B660-4757-92B2-A2432A8902AE}" destId="{6F241433-2308-47B1-867A-EF70ECFD861A}" srcOrd="4" destOrd="0" parTransId="{A06F435D-7F60-4966-9343-C8FD98B7DCF0}" sibTransId="{F4CDD0C4-AA33-418A-8EE4-CEFE7131730E}"/>
    <dgm:cxn modelId="{79D7C27B-E1F1-441C-BD86-8EE02473926C}" type="presOf" srcId="{E42C2ADF-DE31-48CA-8B9A-792F495D2CD6}" destId="{A4F230A5-73FA-4EF5-8F8C-6887B73EA7C1}" srcOrd="0" destOrd="0" presId="urn:microsoft.com/office/officeart/2005/8/layout/radial4"/>
    <dgm:cxn modelId="{0AB6EEBA-79F0-4C99-8A08-051091243605}" type="presParOf" srcId="{AE7C37EA-7D51-4603-B7BE-1D908EC0777C}" destId="{D6B5C230-E12C-4E2C-B87D-5080B55B1527}" srcOrd="0" destOrd="0" presId="urn:microsoft.com/office/officeart/2005/8/layout/radial4"/>
    <dgm:cxn modelId="{EBBC4E35-74F8-4C77-82E5-74A0F062FFCD}" type="presParOf" srcId="{AE7C37EA-7D51-4603-B7BE-1D908EC0777C}" destId="{F8B574A0-CD23-4149-B5F8-1C56F17373F4}" srcOrd="1" destOrd="0" presId="urn:microsoft.com/office/officeart/2005/8/layout/radial4"/>
    <dgm:cxn modelId="{73F74109-33B9-4826-81B6-48E56C75225E}" type="presParOf" srcId="{AE7C37EA-7D51-4603-B7BE-1D908EC0777C}" destId="{A4F230A5-73FA-4EF5-8F8C-6887B73EA7C1}" srcOrd="2" destOrd="0" presId="urn:microsoft.com/office/officeart/2005/8/layout/radial4"/>
    <dgm:cxn modelId="{C87F2646-3828-4027-8112-FD9527078CF1}" type="presParOf" srcId="{AE7C37EA-7D51-4603-B7BE-1D908EC0777C}" destId="{DD672D8E-AD79-469F-87FC-1C26453FC499}" srcOrd="3" destOrd="0" presId="urn:microsoft.com/office/officeart/2005/8/layout/radial4"/>
    <dgm:cxn modelId="{F320B8E9-3BBD-432D-833E-2CAB00AF28E5}" type="presParOf" srcId="{AE7C37EA-7D51-4603-B7BE-1D908EC0777C}" destId="{19933079-624F-4C23-A842-0302170664B9}" srcOrd="4" destOrd="0" presId="urn:microsoft.com/office/officeart/2005/8/layout/radial4"/>
    <dgm:cxn modelId="{2161612E-E933-4F12-BFBF-48798556AABF}" type="presParOf" srcId="{AE7C37EA-7D51-4603-B7BE-1D908EC0777C}" destId="{A61A3AAD-7C9A-47CC-AF18-83987D8DFA59}" srcOrd="5" destOrd="0" presId="urn:microsoft.com/office/officeart/2005/8/layout/radial4"/>
    <dgm:cxn modelId="{6CE9F9AF-F5FB-41F5-BF3C-E840BC73D4C9}" type="presParOf" srcId="{AE7C37EA-7D51-4603-B7BE-1D908EC0777C}" destId="{2ED4C096-9C5C-4381-9D6A-40137C030B31}" srcOrd="6" destOrd="0" presId="urn:microsoft.com/office/officeart/2005/8/layout/radial4"/>
    <dgm:cxn modelId="{43E94220-55FC-4067-A1F6-E13FA7AC6F51}" type="presParOf" srcId="{AE7C37EA-7D51-4603-B7BE-1D908EC0777C}" destId="{79135CD6-8B38-49AB-92D7-B76CA6CC5975}" srcOrd="7" destOrd="0" presId="urn:microsoft.com/office/officeart/2005/8/layout/radial4"/>
    <dgm:cxn modelId="{39870BC2-DB9C-4B6A-B1E3-069CE45E5E22}" type="presParOf" srcId="{AE7C37EA-7D51-4603-B7BE-1D908EC0777C}" destId="{563C0937-38D4-4B42-8BFF-D1E00A086734}" srcOrd="8" destOrd="0" presId="urn:microsoft.com/office/officeart/2005/8/layout/radial4"/>
    <dgm:cxn modelId="{0300EA3F-5F85-4E07-B4DB-31628F1021F4}" type="presParOf" srcId="{AE7C37EA-7D51-4603-B7BE-1D908EC0777C}" destId="{2D521D91-7719-41F0-BB5C-157C6DDE8624}" srcOrd="9" destOrd="0" presId="urn:microsoft.com/office/officeart/2005/8/layout/radial4"/>
    <dgm:cxn modelId="{B76C50AF-4A0A-40C4-930B-A8F21FB232E6}" type="presParOf" srcId="{AE7C37EA-7D51-4603-B7BE-1D908EC0777C}" destId="{FB4768AB-A88F-4DD9-8231-5E6115A8F686}" srcOrd="10" destOrd="0" presId="urn:microsoft.com/office/officeart/2005/8/layout/radial4"/>
  </dgm:cxnLst>
  <dgm:bg/>
  <dgm:whole/>
  <dgm:extLst>
    <a:ext uri="http://schemas.microsoft.com/office/drawing/2008/diagram">
      <dsp:dataModelExt xmlns:dsp="http://schemas.microsoft.com/office/drawing/2008/diagram" xmlns="" relId="rId83"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34A845F9-C93B-4BC2-9CE6-0877034EC2E6}" type="doc">
      <dgm:prSet loTypeId="urn:microsoft.com/office/officeart/2005/8/layout/hList6" loCatId="list" qsTypeId="urn:microsoft.com/office/officeart/2005/8/quickstyle/3d3" qsCatId="3D" csTypeId="urn:microsoft.com/office/officeart/2005/8/colors/colorful1" csCatId="colorful" phldr="1"/>
      <dgm:spPr/>
      <dgm:t>
        <a:bodyPr/>
        <a:lstStyle/>
        <a:p>
          <a:endParaRPr lang="es-CO"/>
        </a:p>
      </dgm:t>
    </dgm:pt>
    <dgm:pt modelId="{F19374DB-2E5D-4FE1-A86C-C886798CDE2F}">
      <dgm:prSet phldrT="[Texto]" custT="1"/>
      <dgm:spPr/>
      <dgm:t>
        <a:bodyPr/>
        <a:lstStyle/>
        <a:p>
          <a:pPr algn="l"/>
          <a:r>
            <a:rPr lang="es-CO" sz="1050" b="1"/>
            <a:t>Director de proyectos</a:t>
          </a:r>
        </a:p>
      </dgm:t>
    </dgm:pt>
    <dgm:pt modelId="{CF72F80F-A0B7-4844-8FA2-02D509D4F463}" type="parTrans" cxnId="{95D39296-0256-4570-9D38-F25DA208C9C8}">
      <dgm:prSet/>
      <dgm:spPr/>
      <dgm:t>
        <a:bodyPr/>
        <a:lstStyle/>
        <a:p>
          <a:endParaRPr lang="es-CO"/>
        </a:p>
      </dgm:t>
    </dgm:pt>
    <dgm:pt modelId="{795A61A1-A8C3-459A-9883-CF30916A276C}" type="sibTrans" cxnId="{95D39296-0256-4570-9D38-F25DA208C9C8}">
      <dgm:prSet/>
      <dgm:spPr/>
      <dgm:t>
        <a:bodyPr/>
        <a:lstStyle/>
        <a:p>
          <a:endParaRPr lang="es-CO"/>
        </a:p>
      </dgm:t>
    </dgm:pt>
    <dgm:pt modelId="{E22814A5-3211-435F-B2DB-DE0687B204D4}">
      <dgm:prSet phldrT="[Texto]" custT="1"/>
      <dgm:spPr/>
      <dgm:t>
        <a:bodyPr/>
        <a:lstStyle/>
        <a:p>
          <a:pPr algn="l"/>
          <a:r>
            <a:rPr lang="es-CO" sz="1050" b="0"/>
            <a:t>liderazgo</a:t>
          </a:r>
        </a:p>
      </dgm:t>
    </dgm:pt>
    <dgm:pt modelId="{F7AA5F9E-F9AF-4695-B52B-80A2D4E961BE}" type="parTrans" cxnId="{5FDBD96E-F709-4101-AC66-C50DDADBFC2B}">
      <dgm:prSet/>
      <dgm:spPr/>
      <dgm:t>
        <a:bodyPr/>
        <a:lstStyle/>
        <a:p>
          <a:endParaRPr lang="es-CO"/>
        </a:p>
      </dgm:t>
    </dgm:pt>
    <dgm:pt modelId="{36DC2AE4-09B5-4A96-9391-250EF3BC6E26}" type="sibTrans" cxnId="{5FDBD96E-F709-4101-AC66-C50DDADBFC2B}">
      <dgm:prSet/>
      <dgm:spPr/>
      <dgm:t>
        <a:bodyPr/>
        <a:lstStyle/>
        <a:p>
          <a:endParaRPr lang="es-CO"/>
        </a:p>
      </dgm:t>
    </dgm:pt>
    <dgm:pt modelId="{ADD244CC-39F5-46D9-BFA7-907F72198394}">
      <dgm:prSet phldrT="[Texto]" custT="1"/>
      <dgm:spPr/>
      <dgm:t>
        <a:bodyPr/>
        <a:lstStyle/>
        <a:p>
          <a:r>
            <a:rPr lang="es-CO" sz="1050" b="1"/>
            <a:t>Director de desarrollo</a:t>
          </a:r>
        </a:p>
      </dgm:t>
    </dgm:pt>
    <dgm:pt modelId="{4FDB4A37-BE78-4A3E-B302-0EDAD8C029B8}" type="parTrans" cxnId="{C8709B10-86B2-4131-92A3-A13A2E53B972}">
      <dgm:prSet/>
      <dgm:spPr/>
      <dgm:t>
        <a:bodyPr/>
        <a:lstStyle/>
        <a:p>
          <a:endParaRPr lang="es-CO"/>
        </a:p>
      </dgm:t>
    </dgm:pt>
    <dgm:pt modelId="{1528A016-7E12-4E68-B1A0-D5761B7B8401}" type="sibTrans" cxnId="{C8709B10-86B2-4131-92A3-A13A2E53B972}">
      <dgm:prSet/>
      <dgm:spPr/>
      <dgm:t>
        <a:bodyPr/>
        <a:lstStyle/>
        <a:p>
          <a:endParaRPr lang="es-CO"/>
        </a:p>
      </dgm:t>
    </dgm:pt>
    <dgm:pt modelId="{0FDC25C9-D1B5-4EE6-A7D8-0A48B6F9BA15}">
      <dgm:prSet phldrT="[Texto]" custT="1"/>
      <dgm:spPr/>
      <dgm:t>
        <a:bodyPr/>
        <a:lstStyle/>
        <a:p>
          <a:r>
            <a:rPr lang="es-CO" sz="1050"/>
            <a:t>Solución centrada en el cliente</a:t>
          </a:r>
        </a:p>
      </dgm:t>
    </dgm:pt>
    <dgm:pt modelId="{DC88FAB3-0ABC-42DE-A076-493628F21ED6}" type="parTrans" cxnId="{787EB0B5-38D0-42E0-AA03-0F237FF3E131}">
      <dgm:prSet/>
      <dgm:spPr/>
      <dgm:t>
        <a:bodyPr/>
        <a:lstStyle/>
        <a:p>
          <a:endParaRPr lang="es-CO"/>
        </a:p>
      </dgm:t>
    </dgm:pt>
    <dgm:pt modelId="{FFCBB6F2-CF58-47A1-B11A-196E4B0EAAAA}" type="sibTrans" cxnId="{787EB0B5-38D0-42E0-AA03-0F237FF3E131}">
      <dgm:prSet/>
      <dgm:spPr/>
      <dgm:t>
        <a:bodyPr/>
        <a:lstStyle/>
        <a:p>
          <a:endParaRPr lang="es-CO"/>
        </a:p>
      </dgm:t>
    </dgm:pt>
    <dgm:pt modelId="{005BFCCC-F4A2-4527-A7F4-BB6FCD2D4291}">
      <dgm:prSet phldrT="[Texto]" custT="1"/>
      <dgm:spPr/>
      <dgm:t>
        <a:bodyPr/>
        <a:lstStyle/>
        <a:p>
          <a:r>
            <a:rPr lang="es-CO" sz="1050" b="1"/>
            <a:t>Director de calidad y manejo de riesgos</a:t>
          </a:r>
        </a:p>
      </dgm:t>
    </dgm:pt>
    <dgm:pt modelId="{5737BCD5-1BD5-4730-AB4B-F482ECFDDF81}" type="parTrans" cxnId="{DD99A10D-731D-46FE-8131-53FFB6C92083}">
      <dgm:prSet/>
      <dgm:spPr/>
      <dgm:t>
        <a:bodyPr/>
        <a:lstStyle/>
        <a:p>
          <a:endParaRPr lang="es-CO"/>
        </a:p>
      </dgm:t>
    </dgm:pt>
    <dgm:pt modelId="{7FF0E255-286C-4937-81CB-3C87D9C3C8D7}" type="sibTrans" cxnId="{DD99A10D-731D-46FE-8131-53FFB6C92083}">
      <dgm:prSet/>
      <dgm:spPr/>
      <dgm:t>
        <a:bodyPr/>
        <a:lstStyle/>
        <a:p>
          <a:endParaRPr lang="es-CO"/>
        </a:p>
      </dgm:t>
    </dgm:pt>
    <dgm:pt modelId="{B6813ADE-6E61-4A0C-BDFB-A1E36A7244FE}">
      <dgm:prSet phldrT="[Texto]" custT="1"/>
      <dgm:spPr/>
      <dgm:t>
        <a:bodyPr/>
        <a:lstStyle/>
        <a:p>
          <a:r>
            <a:rPr lang="es-CO" sz="1050" b="1"/>
            <a:t>dirige el crecimiento de la org.</a:t>
          </a:r>
        </a:p>
      </dgm:t>
    </dgm:pt>
    <dgm:pt modelId="{0539D8E0-C573-4132-ADAF-72D24C5EB430}" type="parTrans" cxnId="{D598077D-B2DC-4CDF-840B-B1CB4F437242}">
      <dgm:prSet/>
      <dgm:spPr/>
      <dgm:t>
        <a:bodyPr/>
        <a:lstStyle/>
        <a:p>
          <a:endParaRPr lang="es-CO"/>
        </a:p>
      </dgm:t>
    </dgm:pt>
    <dgm:pt modelId="{80A5A77E-A1F9-4648-96C5-61F79763CC78}" type="sibTrans" cxnId="{D598077D-B2DC-4CDF-840B-B1CB4F437242}">
      <dgm:prSet/>
      <dgm:spPr/>
      <dgm:t>
        <a:bodyPr/>
        <a:lstStyle/>
        <a:p>
          <a:endParaRPr lang="es-CO"/>
        </a:p>
      </dgm:t>
    </dgm:pt>
    <dgm:pt modelId="{BB0052C8-304B-48E7-A9E1-2E26B7BEEF63}">
      <dgm:prSet phldrT="[Texto]" custT="1"/>
      <dgm:spPr/>
      <dgm:t>
        <a:bodyPr/>
        <a:lstStyle/>
        <a:p>
          <a:pPr algn="just"/>
          <a:r>
            <a:rPr lang="es-CO" sz="1050" b="0"/>
            <a:t>intermediador de conflictos.</a:t>
          </a:r>
        </a:p>
      </dgm:t>
    </dgm:pt>
    <dgm:pt modelId="{96157250-74E2-4F90-BB0D-2891A1C6E700}" type="parTrans" cxnId="{4535F565-2E5B-4BAB-8A85-A97F5C5739DC}">
      <dgm:prSet/>
      <dgm:spPr/>
      <dgm:t>
        <a:bodyPr/>
        <a:lstStyle/>
        <a:p>
          <a:endParaRPr lang="es-CO"/>
        </a:p>
      </dgm:t>
    </dgm:pt>
    <dgm:pt modelId="{E028A1DC-292C-4AC5-9993-1501D4C2FCD6}" type="sibTrans" cxnId="{4535F565-2E5B-4BAB-8A85-A97F5C5739DC}">
      <dgm:prSet/>
      <dgm:spPr/>
      <dgm:t>
        <a:bodyPr/>
        <a:lstStyle/>
        <a:p>
          <a:endParaRPr lang="es-CO"/>
        </a:p>
      </dgm:t>
    </dgm:pt>
    <dgm:pt modelId="{C216D96F-ABCE-48F6-AD80-F826F98A56AD}">
      <dgm:prSet phldrT="[Texto]" custT="1"/>
      <dgm:spPr/>
      <dgm:t>
        <a:bodyPr/>
        <a:lstStyle/>
        <a:p>
          <a:pPr algn="just"/>
          <a:r>
            <a:rPr lang="es-CO" sz="1050" b="0"/>
            <a:t>debe ser organizado</a:t>
          </a:r>
        </a:p>
      </dgm:t>
    </dgm:pt>
    <dgm:pt modelId="{ACB6F942-E80D-4712-BB2E-1FBC01489B4C}" type="parTrans" cxnId="{54948547-6C15-4B10-AFC9-79A4DD0A132C}">
      <dgm:prSet/>
      <dgm:spPr/>
      <dgm:t>
        <a:bodyPr/>
        <a:lstStyle/>
        <a:p>
          <a:endParaRPr lang="es-CO"/>
        </a:p>
      </dgm:t>
    </dgm:pt>
    <dgm:pt modelId="{54FD2D21-AD6B-46B5-A088-A650E094AC53}" type="sibTrans" cxnId="{54948547-6C15-4B10-AFC9-79A4DD0A132C}">
      <dgm:prSet/>
      <dgm:spPr/>
      <dgm:t>
        <a:bodyPr/>
        <a:lstStyle/>
        <a:p>
          <a:endParaRPr lang="es-CO"/>
        </a:p>
      </dgm:t>
    </dgm:pt>
    <dgm:pt modelId="{597C841A-A51E-4111-A2CC-A247EC6E6819}">
      <dgm:prSet phldrT="[Texto]" custT="1"/>
      <dgm:spPr/>
      <dgm:t>
        <a:bodyPr/>
        <a:lstStyle/>
        <a:p>
          <a:pPr algn="just"/>
          <a:endParaRPr lang="es-CO" sz="1200"/>
        </a:p>
      </dgm:t>
    </dgm:pt>
    <dgm:pt modelId="{53DA9E28-E354-498D-A09D-E6313B83A8DC}" type="parTrans" cxnId="{DDD17FA7-B2F6-457D-889C-FCCAD425E4B2}">
      <dgm:prSet/>
      <dgm:spPr/>
      <dgm:t>
        <a:bodyPr/>
        <a:lstStyle/>
        <a:p>
          <a:endParaRPr lang="es-CO"/>
        </a:p>
      </dgm:t>
    </dgm:pt>
    <dgm:pt modelId="{3446E2DE-19F0-4AC8-B487-8AF2303A1477}" type="sibTrans" cxnId="{DDD17FA7-B2F6-457D-889C-FCCAD425E4B2}">
      <dgm:prSet/>
      <dgm:spPr/>
      <dgm:t>
        <a:bodyPr/>
        <a:lstStyle/>
        <a:p>
          <a:endParaRPr lang="es-CO"/>
        </a:p>
      </dgm:t>
    </dgm:pt>
    <dgm:pt modelId="{0AA29024-2B21-464E-BE2E-312F837822F3}">
      <dgm:prSet phldrT="[Texto]" custT="1"/>
      <dgm:spPr/>
      <dgm:t>
        <a:bodyPr/>
        <a:lstStyle/>
        <a:p>
          <a:pPr algn="just"/>
          <a:r>
            <a:rPr lang="es-CO" sz="1050" b="0"/>
            <a:t>confiable</a:t>
          </a:r>
        </a:p>
      </dgm:t>
    </dgm:pt>
    <dgm:pt modelId="{28223383-2655-43DC-AE58-B5428698A9FC}" type="parTrans" cxnId="{8129653E-9A65-4AF4-8389-46F280420A1C}">
      <dgm:prSet/>
      <dgm:spPr/>
      <dgm:t>
        <a:bodyPr/>
        <a:lstStyle/>
        <a:p>
          <a:endParaRPr lang="es-CO"/>
        </a:p>
      </dgm:t>
    </dgm:pt>
    <dgm:pt modelId="{856C75B8-FB16-4A13-998E-E322A8B93D6F}" type="sibTrans" cxnId="{8129653E-9A65-4AF4-8389-46F280420A1C}">
      <dgm:prSet/>
      <dgm:spPr/>
      <dgm:t>
        <a:bodyPr/>
        <a:lstStyle/>
        <a:p>
          <a:endParaRPr lang="es-CO"/>
        </a:p>
      </dgm:t>
    </dgm:pt>
    <dgm:pt modelId="{693D05B2-72A9-4186-A22B-8C420B94EBEF}">
      <dgm:prSet phldrT="[Texto]" custT="1"/>
      <dgm:spPr/>
      <dgm:t>
        <a:bodyPr/>
        <a:lstStyle/>
        <a:p>
          <a:pPr algn="just"/>
          <a:r>
            <a:rPr lang="es-CO" sz="1050" b="0"/>
            <a:t>empatía (ver glosario)</a:t>
          </a:r>
        </a:p>
      </dgm:t>
    </dgm:pt>
    <dgm:pt modelId="{A272E666-E09A-41CB-9FF1-9CBEFD44033F}" type="parTrans" cxnId="{E980CE3C-0859-4E67-AB1A-4D0E83FA0EE9}">
      <dgm:prSet/>
      <dgm:spPr/>
      <dgm:t>
        <a:bodyPr/>
        <a:lstStyle/>
        <a:p>
          <a:endParaRPr lang="es-CO"/>
        </a:p>
      </dgm:t>
    </dgm:pt>
    <dgm:pt modelId="{810C5FDF-E84D-44EF-8828-DAEE6D199659}" type="sibTrans" cxnId="{E980CE3C-0859-4E67-AB1A-4D0E83FA0EE9}">
      <dgm:prSet/>
      <dgm:spPr/>
      <dgm:t>
        <a:bodyPr/>
        <a:lstStyle/>
        <a:p>
          <a:endParaRPr lang="es-CO"/>
        </a:p>
      </dgm:t>
    </dgm:pt>
    <dgm:pt modelId="{444CD125-38D1-42EC-AFC4-042C1CA8ECAF}">
      <dgm:prSet phldrT="[Texto]" custT="1"/>
      <dgm:spPr/>
      <dgm:t>
        <a:bodyPr/>
        <a:lstStyle/>
        <a:p>
          <a:pPr algn="just"/>
          <a:endParaRPr lang="es-CO" sz="1050"/>
        </a:p>
      </dgm:t>
    </dgm:pt>
    <dgm:pt modelId="{2305FBD1-686A-4852-B7C7-A616CE7A94FA}" type="parTrans" cxnId="{14D3177D-DB66-4DA3-A539-1BA01C968D91}">
      <dgm:prSet/>
      <dgm:spPr/>
      <dgm:t>
        <a:bodyPr/>
        <a:lstStyle/>
        <a:p>
          <a:endParaRPr lang="es-CO"/>
        </a:p>
      </dgm:t>
    </dgm:pt>
    <dgm:pt modelId="{1ACCB05E-B910-4678-AADC-988C5894C91A}" type="sibTrans" cxnId="{14D3177D-DB66-4DA3-A539-1BA01C968D91}">
      <dgm:prSet/>
      <dgm:spPr/>
      <dgm:t>
        <a:bodyPr/>
        <a:lstStyle/>
        <a:p>
          <a:endParaRPr lang="es-CO"/>
        </a:p>
      </dgm:t>
    </dgm:pt>
    <dgm:pt modelId="{9B71F5F6-567E-4583-9B60-2554AFE165B9}">
      <dgm:prSet phldrT="[Texto]" custT="1"/>
      <dgm:spPr/>
      <dgm:t>
        <a:bodyPr/>
        <a:lstStyle/>
        <a:p>
          <a:pPr algn="just"/>
          <a:r>
            <a:rPr lang="es-CO" sz="1050" b="0"/>
            <a:t>Retroalimentación</a:t>
          </a:r>
        </a:p>
      </dgm:t>
    </dgm:pt>
    <dgm:pt modelId="{6FC5CE7B-DC32-417B-AEA8-B8D5E3C176F4}" type="parTrans" cxnId="{0A290C0B-424C-481C-AA5C-38026E5C1EE6}">
      <dgm:prSet/>
      <dgm:spPr/>
      <dgm:t>
        <a:bodyPr/>
        <a:lstStyle/>
        <a:p>
          <a:endParaRPr lang="es-CO"/>
        </a:p>
      </dgm:t>
    </dgm:pt>
    <dgm:pt modelId="{C702B438-7D00-40EB-BE9F-E4547A763629}" type="sibTrans" cxnId="{0A290C0B-424C-481C-AA5C-38026E5C1EE6}">
      <dgm:prSet/>
      <dgm:spPr/>
      <dgm:t>
        <a:bodyPr/>
        <a:lstStyle/>
        <a:p>
          <a:endParaRPr lang="es-CO"/>
        </a:p>
      </dgm:t>
    </dgm:pt>
    <dgm:pt modelId="{5841A0F4-3A45-4A8F-9D9D-8008D6798FF7}">
      <dgm:prSet phldrT="[Texto]" custT="1"/>
      <dgm:spPr/>
      <dgm:t>
        <a:bodyPr/>
        <a:lstStyle/>
        <a:p>
          <a:pPr algn="just"/>
          <a:r>
            <a:rPr lang="es-CO" sz="1050" b="0"/>
            <a:t>comunicación</a:t>
          </a:r>
        </a:p>
      </dgm:t>
    </dgm:pt>
    <dgm:pt modelId="{11808D22-1434-4D68-B7E4-E43DB9B6DEFD}" type="parTrans" cxnId="{A2623DD8-274C-4E88-A9A1-3C8142CF36DA}">
      <dgm:prSet/>
      <dgm:spPr/>
      <dgm:t>
        <a:bodyPr/>
        <a:lstStyle/>
        <a:p>
          <a:endParaRPr lang="es-CO"/>
        </a:p>
      </dgm:t>
    </dgm:pt>
    <dgm:pt modelId="{23DA54B3-7489-46F3-A695-CA9554B1BBF4}" type="sibTrans" cxnId="{A2623DD8-274C-4E88-A9A1-3C8142CF36DA}">
      <dgm:prSet/>
      <dgm:spPr/>
      <dgm:t>
        <a:bodyPr/>
        <a:lstStyle/>
        <a:p>
          <a:endParaRPr lang="es-CO"/>
        </a:p>
      </dgm:t>
    </dgm:pt>
    <dgm:pt modelId="{EB433819-AB77-4308-A592-7B600DCEA636}">
      <dgm:prSet phldrT="[Texto]" custT="1"/>
      <dgm:spPr/>
      <dgm:t>
        <a:bodyPr/>
        <a:lstStyle/>
        <a:p>
          <a:r>
            <a:rPr lang="es-CO" sz="1050"/>
            <a:t>Pespectiva de negocio</a:t>
          </a:r>
        </a:p>
      </dgm:t>
    </dgm:pt>
    <dgm:pt modelId="{63AFD497-BBF6-4B31-86B5-EE3402EA1398}" type="parTrans" cxnId="{E9620647-669F-44A0-AB4A-F32C36BF9E7D}">
      <dgm:prSet/>
      <dgm:spPr/>
      <dgm:t>
        <a:bodyPr/>
        <a:lstStyle/>
        <a:p>
          <a:endParaRPr lang="es-CO"/>
        </a:p>
      </dgm:t>
    </dgm:pt>
    <dgm:pt modelId="{4C1217CE-8DD9-4105-8C18-B7C718448221}" type="sibTrans" cxnId="{E9620647-669F-44A0-AB4A-F32C36BF9E7D}">
      <dgm:prSet/>
      <dgm:spPr/>
      <dgm:t>
        <a:bodyPr/>
        <a:lstStyle/>
        <a:p>
          <a:endParaRPr lang="es-CO"/>
        </a:p>
      </dgm:t>
    </dgm:pt>
    <dgm:pt modelId="{615BB104-095D-409F-84CA-579663392216}">
      <dgm:prSet phldrT="[Texto]" custT="1"/>
      <dgm:spPr/>
      <dgm:t>
        <a:bodyPr/>
        <a:lstStyle/>
        <a:p>
          <a:r>
            <a:rPr lang="es-CO" sz="1050"/>
            <a:t>curiosidad </a:t>
          </a:r>
        </a:p>
      </dgm:t>
    </dgm:pt>
    <dgm:pt modelId="{1374F480-E4D4-44A0-89B7-26C954826618}" type="parTrans" cxnId="{40F117FF-CB80-43DA-B0B5-58E1744E2573}">
      <dgm:prSet/>
      <dgm:spPr/>
      <dgm:t>
        <a:bodyPr/>
        <a:lstStyle/>
        <a:p>
          <a:endParaRPr lang="es-CO"/>
        </a:p>
      </dgm:t>
    </dgm:pt>
    <dgm:pt modelId="{0C276AA1-D451-457A-B150-B4851D29D417}" type="sibTrans" cxnId="{40F117FF-CB80-43DA-B0B5-58E1744E2573}">
      <dgm:prSet/>
      <dgm:spPr/>
      <dgm:t>
        <a:bodyPr/>
        <a:lstStyle/>
        <a:p>
          <a:endParaRPr lang="es-CO"/>
        </a:p>
      </dgm:t>
    </dgm:pt>
    <dgm:pt modelId="{4C2E6F14-0650-4A11-903D-050A9EBB46C1}">
      <dgm:prSet phldrT="[Texto]" custT="1"/>
      <dgm:spPr/>
      <dgm:t>
        <a:bodyPr/>
        <a:lstStyle/>
        <a:p>
          <a:r>
            <a:rPr lang="es-CO" sz="1050"/>
            <a:t>falibilidad (ver glosario)</a:t>
          </a:r>
        </a:p>
      </dgm:t>
    </dgm:pt>
    <dgm:pt modelId="{D51553B8-F064-451D-87A3-FBE534E6EC6B}" type="parTrans" cxnId="{333B13AC-560F-49BD-BE2C-45E3E490D7D1}">
      <dgm:prSet/>
      <dgm:spPr/>
      <dgm:t>
        <a:bodyPr/>
        <a:lstStyle/>
        <a:p>
          <a:endParaRPr lang="es-CO"/>
        </a:p>
      </dgm:t>
    </dgm:pt>
    <dgm:pt modelId="{4C9A6316-A47C-428F-9801-7D89D0689119}" type="sibTrans" cxnId="{333B13AC-560F-49BD-BE2C-45E3E490D7D1}">
      <dgm:prSet/>
      <dgm:spPr/>
      <dgm:t>
        <a:bodyPr/>
        <a:lstStyle/>
        <a:p>
          <a:endParaRPr lang="es-CO"/>
        </a:p>
      </dgm:t>
    </dgm:pt>
    <dgm:pt modelId="{EFCD4027-9545-4A61-9E91-043DCEDE5F0E}">
      <dgm:prSet phldrT="[Texto]" custT="1"/>
      <dgm:spPr/>
      <dgm:t>
        <a:bodyPr/>
        <a:lstStyle/>
        <a:p>
          <a:r>
            <a:rPr lang="es-CO" sz="1050"/>
            <a:t>experencia</a:t>
          </a:r>
        </a:p>
      </dgm:t>
    </dgm:pt>
    <dgm:pt modelId="{EE272758-E002-45E1-83DC-EED3ED7B09B1}" type="parTrans" cxnId="{5844D506-9BC4-49AE-AF5B-C6ADEA523DBF}">
      <dgm:prSet/>
      <dgm:spPr/>
      <dgm:t>
        <a:bodyPr/>
        <a:lstStyle/>
        <a:p>
          <a:endParaRPr lang="es-CO"/>
        </a:p>
      </dgm:t>
    </dgm:pt>
    <dgm:pt modelId="{43706818-5FF3-4A93-BB97-F943F7374D8C}" type="sibTrans" cxnId="{5844D506-9BC4-49AE-AF5B-C6ADEA523DBF}">
      <dgm:prSet/>
      <dgm:spPr/>
      <dgm:t>
        <a:bodyPr/>
        <a:lstStyle/>
        <a:p>
          <a:endParaRPr lang="es-CO"/>
        </a:p>
      </dgm:t>
    </dgm:pt>
    <dgm:pt modelId="{90D5F529-23FA-488E-9A52-C3647ECD1B78}">
      <dgm:prSet phldrT="[Texto]" custT="1"/>
      <dgm:spPr/>
      <dgm:t>
        <a:bodyPr/>
        <a:lstStyle/>
        <a:p>
          <a:r>
            <a:rPr lang="es-CO" sz="1050"/>
            <a:t>Autoaprendizaje</a:t>
          </a:r>
        </a:p>
      </dgm:t>
    </dgm:pt>
    <dgm:pt modelId="{9071C3FB-2FFA-420C-9521-EEDF89158DC8}" type="parTrans" cxnId="{CF1149F5-3EF8-43A5-ADCC-F18FD753086B}">
      <dgm:prSet/>
      <dgm:spPr/>
      <dgm:t>
        <a:bodyPr/>
        <a:lstStyle/>
        <a:p>
          <a:endParaRPr lang="es-CO"/>
        </a:p>
      </dgm:t>
    </dgm:pt>
    <dgm:pt modelId="{4AA701D5-4640-46A3-B881-EDA2F0640716}" type="sibTrans" cxnId="{CF1149F5-3EF8-43A5-ADCC-F18FD753086B}">
      <dgm:prSet/>
      <dgm:spPr/>
      <dgm:t>
        <a:bodyPr/>
        <a:lstStyle/>
        <a:p>
          <a:endParaRPr lang="es-CO"/>
        </a:p>
      </dgm:t>
    </dgm:pt>
    <dgm:pt modelId="{0979C13C-AD12-4DA7-9204-FC6A20ED59C3}">
      <dgm:prSet phldrT="[Texto]" custT="1"/>
      <dgm:spPr/>
      <dgm:t>
        <a:bodyPr/>
        <a:lstStyle/>
        <a:p>
          <a:r>
            <a:rPr lang="es-CO" sz="1050" b="1"/>
            <a:t>supervisor</a:t>
          </a:r>
        </a:p>
      </dgm:t>
    </dgm:pt>
    <dgm:pt modelId="{33C92C51-0D7D-47C6-A15E-8804D976F25E}" type="parTrans" cxnId="{B1C53043-1C0B-492F-83CB-C7D83D9A08F9}">
      <dgm:prSet/>
      <dgm:spPr/>
      <dgm:t>
        <a:bodyPr/>
        <a:lstStyle/>
        <a:p>
          <a:endParaRPr lang="es-CO"/>
        </a:p>
      </dgm:t>
    </dgm:pt>
    <dgm:pt modelId="{C51ED8FF-1687-4C08-A0BF-692D2D3A8AF9}" type="sibTrans" cxnId="{B1C53043-1C0B-492F-83CB-C7D83D9A08F9}">
      <dgm:prSet/>
      <dgm:spPr/>
      <dgm:t>
        <a:bodyPr/>
        <a:lstStyle/>
        <a:p>
          <a:endParaRPr lang="es-CO"/>
        </a:p>
      </dgm:t>
    </dgm:pt>
    <dgm:pt modelId="{9DD26B8A-171C-4980-B1AD-DB074406791D}">
      <dgm:prSet phldrT="[Texto]" custT="1"/>
      <dgm:spPr/>
      <dgm:t>
        <a:bodyPr/>
        <a:lstStyle/>
        <a:p>
          <a:r>
            <a:rPr lang="es-CO" sz="1050" b="1"/>
            <a:t>comunicación</a:t>
          </a:r>
        </a:p>
      </dgm:t>
    </dgm:pt>
    <dgm:pt modelId="{E04B2DE6-7F26-4203-A83D-5F013194620C}" type="parTrans" cxnId="{85767145-5322-4245-8D60-FD0574A005E6}">
      <dgm:prSet/>
      <dgm:spPr/>
      <dgm:t>
        <a:bodyPr/>
        <a:lstStyle/>
        <a:p>
          <a:endParaRPr lang="es-CO"/>
        </a:p>
      </dgm:t>
    </dgm:pt>
    <dgm:pt modelId="{455E79BF-0CE3-446F-A8BD-FC29FB86B5A4}" type="sibTrans" cxnId="{85767145-5322-4245-8D60-FD0574A005E6}">
      <dgm:prSet/>
      <dgm:spPr/>
      <dgm:t>
        <a:bodyPr/>
        <a:lstStyle/>
        <a:p>
          <a:endParaRPr lang="es-CO"/>
        </a:p>
      </dgm:t>
    </dgm:pt>
    <dgm:pt modelId="{4CA3E69F-5054-4444-8634-2C0819DBCA46}">
      <dgm:prSet phldrT="[Texto]" custT="1"/>
      <dgm:spPr/>
      <dgm:t>
        <a:bodyPr/>
        <a:lstStyle/>
        <a:p>
          <a:r>
            <a:rPr lang="es-CO" sz="1050" b="1"/>
            <a:t>innovación</a:t>
          </a:r>
        </a:p>
      </dgm:t>
    </dgm:pt>
    <dgm:pt modelId="{22FB6C51-E9FD-4213-B11E-BD1358E062DA}" type="parTrans" cxnId="{2B39DD0C-E6C7-4171-9602-71C150705A23}">
      <dgm:prSet/>
      <dgm:spPr/>
      <dgm:t>
        <a:bodyPr/>
        <a:lstStyle/>
        <a:p>
          <a:endParaRPr lang="es-CO"/>
        </a:p>
      </dgm:t>
    </dgm:pt>
    <dgm:pt modelId="{1042D630-4BDF-497D-9A77-51EAA65F1325}" type="sibTrans" cxnId="{2B39DD0C-E6C7-4171-9602-71C150705A23}">
      <dgm:prSet/>
      <dgm:spPr/>
      <dgm:t>
        <a:bodyPr/>
        <a:lstStyle/>
        <a:p>
          <a:endParaRPr lang="es-CO"/>
        </a:p>
      </dgm:t>
    </dgm:pt>
    <dgm:pt modelId="{82498071-9A09-496E-8D8B-6215CC52692D}">
      <dgm:prSet phldrT="[Texto]" custT="1"/>
      <dgm:spPr/>
      <dgm:t>
        <a:bodyPr/>
        <a:lstStyle/>
        <a:p>
          <a:r>
            <a:rPr lang="es-CO" sz="1050" b="1"/>
            <a:t>emprendedor</a:t>
          </a:r>
        </a:p>
      </dgm:t>
    </dgm:pt>
    <dgm:pt modelId="{5B884EFE-52BE-4A6C-8823-72C0D9F3B1B9}" type="parTrans" cxnId="{9D1ECDAB-A0C5-442B-AF9A-76569DA9312A}">
      <dgm:prSet/>
      <dgm:spPr/>
      <dgm:t>
        <a:bodyPr/>
        <a:lstStyle/>
        <a:p>
          <a:endParaRPr lang="es-CO"/>
        </a:p>
      </dgm:t>
    </dgm:pt>
    <dgm:pt modelId="{B428E4F4-1BAF-46A3-BD9F-5BD8F593F174}" type="sibTrans" cxnId="{9D1ECDAB-A0C5-442B-AF9A-76569DA9312A}">
      <dgm:prSet/>
      <dgm:spPr/>
      <dgm:t>
        <a:bodyPr/>
        <a:lstStyle/>
        <a:p>
          <a:endParaRPr lang="es-CO"/>
        </a:p>
      </dgm:t>
    </dgm:pt>
    <dgm:pt modelId="{40A5812F-1AFC-41C4-BFA8-C31268214E1E}">
      <dgm:prSet phldrT="[Texto]" custT="1"/>
      <dgm:spPr/>
      <dgm:t>
        <a:bodyPr/>
        <a:lstStyle/>
        <a:p>
          <a:r>
            <a:rPr lang="es-CO" sz="1050" b="0"/>
            <a:t>habilidades técnicas</a:t>
          </a:r>
        </a:p>
      </dgm:t>
    </dgm:pt>
    <dgm:pt modelId="{6D614C1E-3CF1-401E-8201-7C0C7A15EE61}" type="parTrans" cxnId="{B0D7C1FA-6194-4606-AB16-4C7D94CB2DB7}">
      <dgm:prSet/>
      <dgm:spPr/>
      <dgm:t>
        <a:bodyPr/>
        <a:lstStyle/>
        <a:p>
          <a:endParaRPr lang="es-CO"/>
        </a:p>
      </dgm:t>
    </dgm:pt>
    <dgm:pt modelId="{46252218-1C4E-4619-9800-9BC59F876523}" type="sibTrans" cxnId="{B0D7C1FA-6194-4606-AB16-4C7D94CB2DB7}">
      <dgm:prSet/>
      <dgm:spPr/>
      <dgm:t>
        <a:bodyPr/>
        <a:lstStyle/>
        <a:p>
          <a:endParaRPr lang="es-CO"/>
        </a:p>
      </dgm:t>
    </dgm:pt>
    <dgm:pt modelId="{56238A7F-988B-4DFD-8DB2-E85D534BD2AC}">
      <dgm:prSet phldrT="[Texto]" custT="1"/>
      <dgm:spPr/>
      <dgm:t>
        <a:bodyPr/>
        <a:lstStyle/>
        <a:p>
          <a:pPr algn="just"/>
          <a:r>
            <a:rPr lang="es-CO" sz="1050" b="0"/>
            <a:t>gestión</a:t>
          </a:r>
        </a:p>
      </dgm:t>
    </dgm:pt>
    <dgm:pt modelId="{DD4192A1-D743-48ED-A28E-B0C84F1E1E34}" type="parTrans" cxnId="{03C17501-B0CF-4ED9-A48E-7D37F015B41E}">
      <dgm:prSet/>
      <dgm:spPr/>
      <dgm:t>
        <a:bodyPr/>
        <a:lstStyle/>
        <a:p>
          <a:endParaRPr lang="es-CO"/>
        </a:p>
      </dgm:t>
    </dgm:pt>
    <dgm:pt modelId="{63526E2A-C1A3-4164-AAD8-202FFBB3946F}" type="sibTrans" cxnId="{03C17501-B0CF-4ED9-A48E-7D37F015B41E}">
      <dgm:prSet/>
      <dgm:spPr/>
      <dgm:t>
        <a:bodyPr/>
        <a:lstStyle/>
        <a:p>
          <a:endParaRPr lang="es-CO"/>
        </a:p>
      </dgm:t>
    </dgm:pt>
    <dgm:pt modelId="{FA209E89-412F-4909-867A-CC7D741CD6F6}">
      <dgm:prSet phldrT="[Texto]" custT="1"/>
      <dgm:spPr/>
      <dgm:t>
        <a:bodyPr/>
        <a:lstStyle/>
        <a:p>
          <a:r>
            <a:rPr lang="es-CO" sz="1050" b="1"/>
            <a:t>calidad</a:t>
          </a:r>
        </a:p>
      </dgm:t>
    </dgm:pt>
    <dgm:pt modelId="{E0E8A0B4-7F11-4E26-AAA5-A502D91FE9A5}" type="parTrans" cxnId="{42608628-8ECB-436E-B7F1-A88A8006C511}">
      <dgm:prSet/>
      <dgm:spPr/>
      <dgm:t>
        <a:bodyPr/>
        <a:lstStyle/>
        <a:p>
          <a:endParaRPr lang="es-CO"/>
        </a:p>
      </dgm:t>
    </dgm:pt>
    <dgm:pt modelId="{47647428-FB98-4931-95F8-95445B8C0AB0}" type="sibTrans" cxnId="{42608628-8ECB-436E-B7F1-A88A8006C511}">
      <dgm:prSet/>
      <dgm:spPr/>
      <dgm:t>
        <a:bodyPr/>
        <a:lstStyle/>
        <a:p>
          <a:endParaRPr lang="es-CO"/>
        </a:p>
      </dgm:t>
    </dgm:pt>
    <dgm:pt modelId="{B1461A07-A812-4168-B0B9-F405339E20B2}" type="pres">
      <dgm:prSet presAssocID="{34A845F9-C93B-4BC2-9CE6-0877034EC2E6}" presName="Name0" presStyleCnt="0">
        <dgm:presLayoutVars>
          <dgm:dir/>
          <dgm:resizeHandles val="exact"/>
        </dgm:presLayoutVars>
      </dgm:prSet>
      <dgm:spPr/>
      <dgm:t>
        <a:bodyPr/>
        <a:lstStyle/>
        <a:p>
          <a:endParaRPr lang="es-CO"/>
        </a:p>
      </dgm:t>
    </dgm:pt>
    <dgm:pt modelId="{3177F824-65CA-42A0-9AD9-3EAE826963F1}" type="pres">
      <dgm:prSet presAssocID="{F19374DB-2E5D-4FE1-A86C-C886798CDE2F}" presName="node" presStyleLbl="node1" presStyleIdx="0" presStyleCnt="3">
        <dgm:presLayoutVars>
          <dgm:bulletEnabled val="1"/>
        </dgm:presLayoutVars>
      </dgm:prSet>
      <dgm:spPr/>
      <dgm:t>
        <a:bodyPr/>
        <a:lstStyle/>
        <a:p>
          <a:endParaRPr lang="es-CO"/>
        </a:p>
      </dgm:t>
    </dgm:pt>
    <dgm:pt modelId="{EE06D51E-5F77-475A-80FA-F4B517F446B5}" type="pres">
      <dgm:prSet presAssocID="{795A61A1-A8C3-459A-9883-CF30916A276C}" presName="sibTrans" presStyleCnt="0"/>
      <dgm:spPr/>
      <dgm:t>
        <a:bodyPr/>
        <a:lstStyle/>
        <a:p>
          <a:endParaRPr lang="es-CO"/>
        </a:p>
      </dgm:t>
    </dgm:pt>
    <dgm:pt modelId="{8AE75B07-5C9F-496F-8417-D6B798215BC5}" type="pres">
      <dgm:prSet presAssocID="{ADD244CC-39F5-46D9-BFA7-907F72198394}" presName="node" presStyleLbl="node1" presStyleIdx="1" presStyleCnt="3">
        <dgm:presLayoutVars>
          <dgm:bulletEnabled val="1"/>
        </dgm:presLayoutVars>
      </dgm:prSet>
      <dgm:spPr/>
      <dgm:t>
        <a:bodyPr/>
        <a:lstStyle/>
        <a:p>
          <a:endParaRPr lang="es-CO"/>
        </a:p>
      </dgm:t>
    </dgm:pt>
    <dgm:pt modelId="{30886EFC-D4C8-4972-98D2-C64FD077424B}" type="pres">
      <dgm:prSet presAssocID="{1528A016-7E12-4E68-B1A0-D5761B7B8401}" presName="sibTrans" presStyleCnt="0"/>
      <dgm:spPr/>
      <dgm:t>
        <a:bodyPr/>
        <a:lstStyle/>
        <a:p>
          <a:endParaRPr lang="es-CO"/>
        </a:p>
      </dgm:t>
    </dgm:pt>
    <dgm:pt modelId="{B19CAD11-617A-443B-A885-7C4B90F5E1DE}" type="pres">
      <dgm:prSet presAssocID="{005BFCCC-F4A2-4527-A7F4-BB6FCD2D4291}" presName="node" presStyleLbl="node1" presStyleIdx="2" presStyleCnt="3">
        <dgm:presLayoutVars>
          <dgm:bulletEnabled val="1"/>
        </dgm:presLayoutVars>
      </dgm:prSet>
      <dgm:spPr/>
      <dgm:t>
        <a:bodyPr/>
        <a:lstStyle/>
        <a:p>
          <a:endParaRPr lang="es-CO"/>
        </a:p>
      </dgm:t>
    </dgm:pt>
  </dgm:ptLst>
  <dgm:cxnLst>
    <dgm:cxn modelId="{CFCE5D04-92E6-4C88-8FC4-088823052F2E}" type="presOf" srcId="{693D05B2-72A9-4186-A22B-8C420B94EBEF}" destId="{3177F824-65CA-42A0-9AD9-3EAE826963F1}" srcOrd="0" destOrd="5" presId="urn:microsoft.com/office/officeart/2005/8/layout/hList6"/>
    <dgm:cxn modelId="{9B8F8592-90A5-4B8A-BC3D-65664AA76A20}" type="presOf" srcId="{0979C13C-AD12-4DA7-9204-FC6A20ED59C3}" destId="{B19CAD11-617A-443B-A885-7C4B90F5E1DE}" srcOrd="0" destOrd="2" presId="urn:microsoft.com/office/officeart/2005/8/layout/hList6"/>
    <dgm:cxn modelId="{B1C53043-1C0B-492F-83CB-C7D83D9A08F9}" srcId="{005BFCCC-F4A2-4527-A7F4-BB6FCD2D4291}" destId="{0979C13C-AD12-4DA7-9204-FC6A20ED59C3}" srcOrd="1" destOrd="0" parTransId="{33C92C51-0D7D-47C6-A15E-8804D976F25E}" sibTransId="{C51ED8FF-1687-4C08-A0BF-692D2D3A8AF9}"/>
    <dgm:cxn modelId="{4535F565-2E5B-4BAB-8A85-A97F5C5739DC}" srcId="{F19374DB-2E5D-4FE1-A86C-C886798CDE2F}" destId="{BB0052C8-304B-48E7-A9E1-2E26B7BEEF63}" srcOrd="1" destOrd="0" parTransId="{96157250-74E2-4F90-BB0D-2891A1C6E700}" sibTransId="{E028A1DC-292C-4AC5-9993-1501D4C2FCD6}"/>
    <dgm:cxn modelId="{2B39DD0C-E6C7-4171-9602-71C150705A23}" srcId="{005BFCCC-F4A2-4527-A7F4-BB6FCD2D4291}" destId="{4CA3E69F-5054-4444-8634-2C0819DBCA46}" srcOrd="3" destOrd="0" parTransId="{22FB6C51-E9FD-4213-B11E-BD1358E062DA}" sibTransId="{1042D630-4BDF-497D-9A77-51EAA65F1325}"/>
    <dgm:cxn modelId="{42608628-8ECB-436E-B7F1-A88A8006C511}" srcId="{005BFCCC-F4A2-4527-A7F4-BB6FCD2D4291}" destId="{FA209E89-412F-4909-867A-CC7D741CD6F6}" srcOrd="5" destOrd="0" parTransId="{E0E8A0B4-7F11-4E26-AAA5-A502D91FE9A5}" sibTransId="{47647428-FB98-4931-95F8-95445B8C0AB0}"/>
    <dgm:cxn modelId="{0A290C0B-424C-481C-AA5C-38026E5C1EE6}" srcId="{F19374DB-2E5D-4FE1-A86C-C886798CDE2F}" destId="{9B71F5F6-567E-4583-9B60-2554AFE165B9}" srcOrd="5" destOrd="0" parTransId="{6FC5CE7B-DC32-417B-AEA8-B8D5E3C176F4}" sibTransId="{C702B438-7D00-40EB-BE9F-E4547A763629}"/>
    <dgm:cxn modelId="{787EB0B5-38D0-42E0-AA03-0F237FF3E131}" srcId="{ADD244CC-39F5-46D9-BFA7-907F72198394}" destId="{0FDC25C9-D1B5-4EE6-A7D8-0A48B6F9BA15}" srcOrd="0" destOrd="0" parTransId="{DC88FAB3-0ABC-42DE-A076-493628F21ED6}" sibTransId="{FFCBB6F2-CF58-47A1-B11A-196E4B0EAAAA}"/>
    <dgm:cxn modelId="{DD99A10D-731D-46FE-8131-53FFB6C92083}" srcId="{34A845F9-C93B-4BC2-9CE6-0877034EC2E6}" destId="{005BFCCC-F4A2-4527-A7F4-BB6FCD2D4291}" srcOrd="2" destOrd="0" parTransId="{5737BCD5-1BD5-4730-AB4B-F482ECFDDF81}" sibTransId="{7FF0E255-286C-4937-81CB-3C87D9C3C8D7}"/>
    <dgm:cxn modelId="{2DCE69C4-92CA-4EAD-BD13-49E99DB658EF}" type="presOf" srcId="{34A845F9-C93B-4BC2-9CE6-0877034EC2E6}" destId="{B1461A07-A812-4168-B0B9-F405339E20B2}" srcOrd="0" destOrd="0" presId="urn:microsoft.com/office/officeart/2005/8/layout/hList6"/>
    <dgm:cxn modelId="{8D1AAB8B-B93B-4338-95AC-1E05B042BED9}" type="presOf" srcId="{ADD244CC-39F5-46D9-BFA7-907F72198394}" destId="{8AE75B07-5C9F-496F-8417-D6B798215BC5}" srcOrd="0" destOrd="0" presId="urn:microsoft.com/office/officeart/2005/8/layout/hList6"/>
    <dgm:cxn modelId="{14D3177D-DB66-4DA3-A539-1BA01C968D91}" srcId="{F19374DB-2E5D-4FE1-A86C-C886798CDE2F}" destId="{444CD125-38D1-42EC-AFC4-042C1CA8ECAF}" srcOrd="8" destOrd="0" parTransId="{2305FBD1-686A-4852-B7C7-A616CE7A94FA}" sibTransId="{1ACCB05E-B910-4678-AADC-988C5894C91A}"/>
    <dgm:cxn modelId="{1CC820AC-E0E5-4688-8749-F6CE7C1A1CFD}" type="presOf" srcId="{4C2E6F14-0650-4A11-903D-050A9EBB46C1}" destId="{8AE75B07-5C9F-496F-8417-D6B798215BC5}" srcOrd="0" destOrd="4" presId="urn:microsoft.com/office/officeart/2005/8/layout/hList6"/>
    <dgm:cxn modelId="{D598077D-B2DC-4CDF-840B-B1CB4F437242}" srcId="{005BFCCC-F4A2-4527-A7F4-BB6FCD2D4291}" destId="{B6813ADE-6E61-4A0C-BDFB-A1E36A7244FE}" srcOrd="0" destOrd="0" parTransId="{0539D8E0-C573-4132-ADAF-72D24C5EB430}" sibTransId="{80A5A77E-A1F9-4648-96C5-61F79763CC78}"/>
    <dgm:cxn modelId="{85767145-5322-4245-8D60-FD0574A005E6}" srcId="{005BFCCC-F4A2-4527-A7F4-BB6FCD2D4291}" destId="{9DD26B8A-171C-4980-B1AD-DB074406791D}" srcOrd="2" destOrd="0" parTransId="{E04B2DE6-7F26-4203-A83D-5F013194620C}" sibTransId="{455E79BF-0CE3-446F-A8BD-FC29FB86B5A4}"/>
    <dgm:cxn modelId="{6605779D-EC12-4DC8-B674-703396D3B036}" type="presOf" srcId="{E22814A5-3211-435F-B2DB-DE0687B204D4}" destId="{3177F824-65CA-42A0-9AD9-3EAE826963F1}" srcOrd="0" destOrd="1" presId="urn:microsoft.com/office/officeart/2005/8/layout/hList6"/>
    <dgm:cxn modelId="{67BFC438-125E-4A43-8200-F5A9FD2CD743}" type="presOf" srcId="{EFCD4027-9545-4A61-9E91-043DCEDE5F0E}" destId="{8AE75B07-5C9F-496F-8417-D6B798215BC5}" srcOrd="0" destOrd="5" presId="urn:microsoft.com/office/officeart/2005/8/layout/hList6"/>
    <dgm:cxn modelId="{5664AD6A-0012-4453-BB5A-8B378C727713}" type="presOf" srcId="{FA209E89-412F-4909-867A-CC7D741CD6F6}" destId="{B19CAD11-617A-443B-A885-7C4B90F5E1DE}" srcOrd="0" destOrd="6" presId="urn:microsoft.com/office/officeart/2005/8/layout/hList6"/>
    <dgm:cxn modelId="{BB4E26E4-0EC9-4F5D-8D95-F3787E8D27D0}" type="presOf" srcId="{90D5F529-23FA-488E-9A52-C3647ECD1B78}" destId="{8AE75B07-5C9F-496F-8417-D6B798215BC5}" srcOrd="0" destOrd="6" presId="urn:microsoft.com/office/officeart/2005/8/layout/hList6"/>
    <dgm:cxn modelId="{54948547-6C15-4B10-AFC9-79A4DD0A132C}" srcId="{F19374DB-2E5D-4FE1-A86C-C886798CDE2F}" destId="{C216D96F-ABCE-48F6-AD80-F826F98A56AD}" srcOrd="2" destOrd="0" parTransId="{ACB6F942-E80D-4712-BB2E-1FBC01489B4C}" sibTransId="{54FD2D21-AD6B-46B5-A088-A650E094AC53}"/>
    <dgm:cxn modelId="{049516CF-CC40-4D87-94E7-B87FA963AEB5}" type="presOf" srcId="{82498071-9A09-496E-8D8B-6215CC52692D}" destId="{B19CAD11-617A-443B-A885-7C4B90F5E1DE}" srcOrd="0" destOrd="5" presId="urn:microsoft.com/office/officeart/2005/8/layout/hList6"/>
    <dgm:cxn modelId="{5844D506-9BC4-49AE-AF5B-C6ADEA523DBF}" srcId="{ADD244CC-39F5-46D9-BFA7-907F72198394}" destId="{EFCD4027-9545-4A61-9E91-043DCEDE5F0E}" srcOrd="4" destOrd="0" parTransId="{EE272758-E002-45E1-83DC-EED3ED7B09B1}" sibTransId="{43706818-5FF3-4A93-BB97-F943F7374D8C}"/>
    <dgm:cxn modelId="{5FDBD96E-F709-4101-AC66-C50DDADBFC2B}" srcId="{F19374DB-2E5D-4FE1-A86C-C886798CDE2F}" destId="{E22814A5-3211-435F-B2DB-DE0687B204D4}" srcOrd="0" destOrd="0" parTransId="{F7AA5F9E-F9AF-4695-B52B-80A2D4E961BE}" sibTransId="{36DC2AE4-09B5-4A96-9391-250EF3BC6E26}"/>
    <dgm:cxn modelId="{4B639003-5912-455B-92FA-1BC62B935967}" type="presOf" srcId="{EB433819-AB77-4308-A592-7B600DCEA636}" destId="{8AE75B07-5C9F-496F-8417-D6B798215BC5}" srcOrd="0" destOrd="2" presId="urn:microsoft.com/office/officeart/2005/8/layout/hList6"/>
    <dgm:cxn modelId="{2B0ADAC7-E2E4-4B1A-94E4-EC3A8B11A412}" type="presOf" srcId="{C216D96F-ABCE-48F6-AD80-F826F98A56AD}" destId="{3177F824-65CA-42A0-9AD9-3EAE826963F1}" srcOrd="0" destOrd="3" presId="urn:microsoft.com/office/officeart/2005/8/layout/hList6"/>
    <dgm:cxn modelId="{D32004B7-14B2-435C-9823-B0314CE7F381}" type="presOf" srcId="{F19374DB-2E5D-4FE1-A86C-C886798CDE2F}" destId="{3177F824-65CA-42A0-9AD9-3EAE826963F1}" srcOrd="0" destOrd="0" presId="urn:microsoft.com/office/officeart/2005/8/layout/hList6"/>
    <dgm:cxn modelId="{0CF04539-4CA4-4623-BFE9-B97305D9C61C}" type="presOf" srcId="{56238A7F-988B-4DFD-8DB2-E85D534BD2AC}" destId="{3177F824-65CA-42A0-9AD9-3EAE826963F1}" srcOrd="0" destOrd="8" presId="urn:microsoft.com/office/officeart/2005/8/layout/hList6"/>
    <dgm:cxn modelId="{333B13AC-560F-49BD-BE2C-45E3E490D7D1}" srcId="{ADD244CC-39F5-46D9-BFA7-907F72198394}" destId="{4C2E6F14-0650-4A11-903D-050A9EBB46C1}" srcOrd="3" destOrd="0" parTransId="{D51553B8-F064-451D-87A3-FBE534E6EC6B}" sibTransId="{4C9A6316-A47C-428F-9801-7D89D0689119}"/>
    <dgm:cxn modelId="{E62128AB-87E1-4C39-9C34-709FDC6D630C}" type="presOf" srcId="{40A5812F-1AFC-41C4-BFA8-C31268214E1E}" destId="{8AE75B07-5C9F-496F-8417-D6B798215BC5}" srcOrd="0" destOrd="7" presId="urn:microsoft.com/office/officeart/2005/8/layout/hList6"/>
    <dgm:cxn modelId="{37A6AF4B-4168-4A02-803A-24D24A885366}" type="presOf" srcId="{597C841A-A51E-4111-A2CC-A247EC6E6819}" destId="{3177F824-65CA-42A0-9AD9-3EAE826963F1}" srcOrd="0" destOrd="10" presId="urn:microsoft.com/office/officeart/2005/8/layout/hList6"/>
    <dgm:cxn modelId="{A4FC4F42-270B-4810-99EC-32C4EC8FD71F}" type="presOf" srcId="{0AA29024-2B21-464E-BE2E-312F837822F3}" destId="{3177F824-65CA-42A0-9AD9-3EAE826963F1}" srcOrd="0" destOrd="4" presId="urn:microsoft.com/office/officeart/2005/8/layout/hList6"/>
    <dgm:cxn modelId="{67E70CC8-36F9-4DA8-A778-16558E81B6BE}" type="presOf" srcId="{9DD26B8A-171C-4980-B1AD-DB074406791D}" destId="{B19CAD11-617A-443B-A885-7C4B90F5E1DE}" srcOrd="0" destOrd="3" presId="urn:microsoft.com/office/officeart/2005/8/layout/hList6"/>
    <dgm:cxn modelId="{B0D7C1FA-6194-4606-AB16-4C7D94CB2DB7}" srcId="{ADD244CC-39F5-46D9-BFA7-907F72198394}" destId="{40A5812F-1AFC-41C4-BFA8-C31268214E1E}" srcOrd="6" destOrd="0" parTransId="{6D614C1E-3CF1-401E-8201-7C0C7A15EE61}" sibTransId="{46252218-1C4E-4619-9800-9BC59F876523}"/>
    <dgm:cxn modelId="{C8709B10-86B2-4131-92A3-A13A2E53B972}" srcId="{34A845F9-C93B-4BC2-9CE6-0877034EC2E6}" destId="{ADD244CC-39F5-46D9-BFA7-907F72198394}" srcOrd="1" destOrd="0" parTransId="{4FDB4A37-BE78-4A3E-B302-0EDAD8C029B8}" sibTransId="{1528A016-7E12-4E68-B1A0-D5761B7B8401}"/>
    <dgm:cxn modelId="{8129653E-9A65-4AF4-8389-46F280420A1C}" srcId="{F19374DB-2E5D-4FE1-A86C-C886798CDE2F}" destId="{0AA29024-2B21-464E-BE2E-312F837822F3}" srcOrd="3" destOrd="0" parTransId="{28223383-2655-43DC-AE58-B5428698A9FC}" sibTransId="{856C75B8-FB16-4A13-998E-E322A8B93D6F}"/>
    <dgm:cxn modelId="{44A86BBF-4033-47F4-B9B8-219D935BF025}" type="presOf" srcId="{0FDC25C9-D1B5-4EE6-A7D8-0A48B6F9BA15}" destId="{8AE75B07-5C9F-496F-8417-D6B798215BC5}" srcOrd="0" destOrd="1" presId="urn:microsoft.com/office/officeart/2005/8/layout/hList6"/>
    <dgm:cxn modelId="{5ED6E9FA-F397-4C26-9962-361958B85DD6}" type="presOf" srcId="{B6813ADE-6E61-4A0C-BDFB-A1E36A7244FE}" destId="{B19CAD11-617A-443B-A885-7C4B90F5E1DE}" srcOrd="0" destOrd="1" presId="urn:microsoft.com/office/officeart/2005/8/layout/hList6"/>
    <dgm:cxn modelId="{A2623DD8-274C-4E88-A9A1-3C8142CF36DA}" srcId="{F19374DB-2E5D-4FE1-A86C-C886798CDE2F}" destId="{5841A0F4-3A45-4A8F-9D9D-8008D6798FF7}" srcOrd="6" destOrd="0" parTransId="{11808D22-1434-4D68-B7E4-E43DB9B6DEFD}" sibTransId="{23DA54B3-7489-46F3-A695-CA9554B1BBF4}"/>
    <dgm:cxn modelId="{E9620647-669F-44A0-AB4A-F32C36BF9E7D}" srcId="{ADD244CC-39F5-46D9-BFA7-907F72198394}" destId="{EB433819-AB77-4308-A592-7B600DCEA636}" srcOrd="1" destOrd="0" parTransId="{63AFD497-BBF6-4B31-86B5-EE3402EA1398}" sibTransId="{4C1217CE-8DD9-4105-8C18-B7C718448221}"/>
    <dgm:cxn modelId="{E980CE3C-0859-4E67-AB1A-4D0E83FA0EE9}" srcId="{F19374DB-2E5D-4FE1-A86C-C886798CDE2F}" destId="{693D05B2-72A9-4186-A22B-8C420B94EBEF}" srcOrd="4" destOrd="0" parTransId="{A272E666-E09A-41CB-9FF1-9CBEFD44033F}" sibTransId="{810C5FDF-E84D-44EF-8828-DAEE6D199659}"/>
    <dgm:cxn modelId="{9827A33E-C7F3-4440-BE2B-5BDFC54ED316}" type="presOf" srcId="{444CD125-38D1-42EC-AFC4-042C1CA8ECAF}" destId="{3177F824-65CA-42A0-9AD9-3EAE826963F1}" srcOrd="0" destOrd="9" presId="urn:microsoft.com/office/officeart/2005/8/layout/hList6"/>
    <dgm:cxn modelId="{4AE6AE9E-3B39-44D6-84C6-562DBE1F786E}" type="presOf" srcId="{615BB104-095D-409F-84CA-579663392216}" destId="{8AE75B07-5C9F-496F-8417-D6B798215BC5}" srcOrd="0" destOrd="3" presId="urn:microsoft.com/office/officeart/2005/8/layout/hList6"/>
    <dgm:cxn modelId="{E4B5C1B6-A3BC-4832-B5E8-B2260D025FA6}" type="presOf" srcId="{BB0052C8-304B-48E7-A9E1-2E26B7BEEF63}" destId="{3177F824-65CA-42A0-9AD9-3EAE826963F1}" srcOrd="0" destOrd="2" presId="urn:microsoft.com/office/officeart/2005/8/layout/hList6"/>
    <dgm:cxn modelId="{F75CB076-0F2A-477F-A64B-35D184686AFF}" type="presOf" srcId="{9B71F5F6-567E-4583-9B60-2554AFE165B9}" destId="{3177F824-65CA-42A0-9AD9-3EAE826963F1}" srcOrd="0" destOrd="6" presId="urn:microsoft.com/office/officeart/2005/8/layout/hList6"/>
    <dgm:cxn modelId="{9D1ECDAB-A0C5-442B-AF9A-76569DA9312A}" srcId="{005BFCCC-F4A2-4527-A7F4-BB6FCD2D4291}" destId="{82498071-9A09-496E-8D8B-6215CC52692D}" srcOrd="4" destOrd="0" parTransId="{5B884EFE-52BE-4A6C-8823-72C0D9F3B1B9}" sibTransId="{B428E4F4-1BAF-46A3-BD9F-5BD8F593F174}"/>
    <dgm:cxn modelId="{95D39296-0256-4570-9D38-F25DA208C9C8}" srcId="{34A845F9-C93B-4BC2-9CE6-0877034EC2E6}" destId="{F19374DB-2E5D-4FE1-A86C-C886798CDE2F}" srcOrd="0" destOrd="0" parTransId="{CF72F80F-A0B7-4844-8FA2-02D509D4F463}" sibTransId="{795A61A1-A8C3-459A-9883-CF30916A276C}"/>
    <dgm:cxn modelId="{E11BD20D-302E-4E15-849F-6D232744AEB0}" type="presOf" srcId="{4CA3E69F-5054-4444-8634-2C0819DBCA46}" destId="{B19CAD11-617A-443B-A885-7C4B90F5E1DE}" srcOrd="0" destOrd="4" presId="urn:microsoft.com/office/officeart/2005/8/layout/hList6"/>
    <dgm:cxn modelId="{2B0A7924-5B75-4A6E-95D0-AF4F94AF65DE}" type="presOf" srcId="{005BFCCC-F4A2-4527-A7F4-BB6FCD2D4291}" destId="{B19CAD11-617A-443B-A885-7C4B90F5E1DE}" srcOrd="0" destOrd="0" presId="urn:microsoft.com/office/officeart/2005/8/layout/hList6"/>
    <dgm:cxn modelId="{03C17501-B0CF-4ED9-A48E-7D37F015B41E}" srcId="{F19374DB-2E5D-4FE1-A86C-C886798CDE2F}" destId="{56238A7F-988B-4DFD-8DB2-E85D534BD2AC}" srcOrd="7" destOrd="0" parTransId="{DD4192A1-D743-48ED-A28E-B0C84F1E1E34}" sibTransId="{63526E2A-C1A3-4164-AAD8-202FFBB3946F}"/>
    <dgm:cxn modelId="{DDD17FA7-B2F6-457D-889C-FCCAD425E4B2}" srcId="{F19374DB-2E5D-4FE1-A86C-C886798CDE2F}" destId="{597C841A-A51E-4111-A2CC-A247EC6E6819}" srcOrd="9" destOrd="0" parTransId="{53DA9E28-E354-498D-A09D-E6313B83A8DC}" sibTransId="{3446E2DE-19F0-4AC8-B487-8AF2303A1477}"/>
    <dgm:cxn modelId="{CF1149F5-3EF8-43A5-ADCC-F18FD753086B}" srcId="{ADD244CC-39F5-46D9-BFA7-907F72198394}" destId="{90D5F529-23FA-488E-9A52-C3647ECD1B78}" srcOrd="5" destOrd="0" parTransId="{9071C3FB-2FFA-420C-9521-EEDF89158DC8}" sibTransId="{4AA701D5-4640-46A3-B881-EDA2F0640716}"/>
    <dgm:cxn modelId="{40F117FF-CB80-43DA-B0B5-58E1744E2573}" srcId="{ADD244CC-39F5-46D9-BFA7-907F72198394}" destId="{615BB104-095D-409F-84CA-579663392216}" srcOrd="2" destOrd="0" parTransId="{1374F480-E4D4-44A0-89B7-26C954826618}" sibTransId="{0C276AA1-D451-457A-B150-B4851D29D417}"/>
    <dgm:cxn modelId="{78A8F355-85D1-48CA-AEA6-50578679487C}" type="presOf" srcId="{5841A0F4-3A45-4A8F-9D9D-8008D6798FF7}" destId="{3177F824-65CA-42A0-9AD9-3EAE826963F1}" srcOrd="0" destOrd="7" presId="urn:microsoft.com/office/officeart/2005/8/layout/hList6"/>
    <dgm:cxn modelId="{29D40370-13AD-459A-8AD9-ACF142E0BF67}" type="presParOf" srcId="{B1461A07-A812-4168-B0B9-F405339E20B2}" destId="{3177F824-65CA-42A0-9AD9-3EAE826963F1}" srcOrd="0" destOrd="0" presId="urn:microsoft.com/office/officeart/2005/8/layout/hList6"/>
    <dgm:cxn modelId="{FD1AD8BE-7D3D-4413-AC4A-D0FAA38FE0B5}" type="presParOf" srcId="{B1461A07-A812-4168-B0B9-F405339E20B2}" destId="{EE06D51E-5F77-475A-80FA-F4B517F446B5}" srcOrd="1" destOrd="0" presId="urn:microsoft.com/office/officeart/2005/8/layout/hList6"/>
    <dgm:cxn modelId="{0750616F-5FA7-4BED-A9C4-7ABD89882449}" type="presParOf" srcId="{B1461A07-A812-4168-B0B9-F405339E20B2}" destId="{8AE75B07-5C9F-496F-8417-D6B798215BC5}" srcOrd="2" destOrd="0" presId="urn:microsoft.com/office/officeart/2005/8/layout/hList6"/>
    <dgm:cxn modelId="{37B9ADB3-6D74-47B3-9E0B-ED83826EB09F}" type="presParOf" srcId="{B1461A07-A812-4168-B0B9-F405339E20B2}" destId="{30886EFC-D4C8-4972-98D2-C64FD077424B}" srcOrd="3" destOrd="0" presId="urn:microsoft.com/office/officeart/2005/8/layout/hList6"/>
    <dgm:cxn modelId="{11015174-C8B3-46A4-B45F-E320A36300B2}" type="presParOf" srcId="{B1461A07-A812-4168-B0B9-F405339E20B2}" destId="{B19CAD11-617A-443B-A885-7C4B90F5E1DE}" srcOrd="4" destOrd="0" presId="urn:microsoft.com/office/officeart/2005/8/layout/hList6"/>
  </dgm:cxnLst>
  <dgm:bg/>
  <dgm:whole/>
  <dgm:extLst>
    <a:ext uri="http://schemas.microsoft.com/office/drawing/2008/diagram">
      <dsp:dataModelExt xmlns:dsp="http://schemas.microsoft.com/office/drawing/2008/diagram" xmlns="" relId="rId88"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34A845F9-C93B-4BC2-9CE6-0877034EC2E6}" type="doc">
      <dgm:prSet loTypeId="urn:microsoft.com/office/officeart/2005/8/layout/hList6" loCatId="list" qsTypeId="urn:microsoft.com/office/officeart/2005/8/quickstyle/3d3" qsCatId="3D" csTypeId="urn:microsoft.com/office/officeart/2005/8/colors/colorful4" csCatId="colorful" phldr="1"/>
      <dgm:spPr/>
      <dgm:t>
        <a:bodyPr/>
        <a:lstStyle/>
        <a:p>
          <a:endParaRPr lang="es-CO"/>
        </a:p>
      </dgm:t>
    </dgm:pt>
    <dgm:pt modelId="{F19374DB-2E5D-4FE1-A86C-C886798CDE2F}">
      <dgm:prSet phldrT="[Texto]" custT="1"/>
      <dgm:spPr/>
      <dgm:t>
        <a:bodyPr/>
        <a:lstStyle/>
        <a:p>
          <a:pPr algn="l"/>
          <a:r>
            <a:rPr lang="es-CO" sz="1100" b="1"/>
            <a:t>Administrador de configuraciones y documentación</a:t>
          </a:r>
        </a:p>
      </dgm:t>
    </dgm:pt>
    <dgm:pt modelId="{CF72F80F-A0B7-4844-8FA2-02D509D4F463}" type="parTrans" cxnId="{95D39296-0256-4570-9D38-F25DA208C9C8}">
      <dgm:prSet/>
      <dgm:spPr/>
      <dgm:t>
        <a:bodyPr/>
        <a:lstStyle/>
        <a:p>
          <a:endParaRPr lang="es-CO" sz="1100"/>
        </a:p>
      </dgm:t>
    </dgm:pt>
    <dgm:pt modelId="{795A61A1-A8C3-459A-9883-CF30916A276C}" type="sibTrans" cxnId="{95D39296-0256-4570-9D38-F25DA208C9C8}">
      <dgm:prSet/>
      <dgm:spPr/>
      <dgm:t>
        <a:bodyPr/>
        <a:lstStyle/>
        <a:p>
          <a:endParaRPr lang="es-CO" sz="1100"/>
        </a:p>
      </dgm:t>
    </dgm:pt>
    <dgm:pt modelId="{E22814A5-3211-435F-B2DB-DE0687B204D4}">
      <dgm:prSet phldrT="[Texto]" custT="1"/>
      <dgm:spPr/>
      <dgm:t>
        <a:bodyPr/>
        <a:lstStyle/>
        <a:p>
          <a:pPr algn="l"/>
          <a:r>
            <a:rPr lang="es-CO" sz="1100"/>
            <a:t>buena ortografía</a:t>
          </a:r>
        </a:p>
      </dgm:t>
    </dgm:pt>
    <dgm:pt modelId="{F7AA5F9E-F9AF-4695-B52B-80A2D4E961BE}" type="parTrans" cxnId="{5FDBD96E-F709-4101-AC66-C50DDADBFC2B}">
      <dgm:prSet/>
      <dgm:spPr/>
      <dgm:t>
        <a:bodyPr/>
        <a:lstStyle/>
        <a:p>
          <a:endParaRPr lang="es-CO" sz="1100"/>
        </a:p>
      </dgm:t>
    </dgm:pt>
    <dgm:pt modelId="{36DC2AE4-09B5-4A96-9391-250EF3BC6E26}" type="sibTrans" cxnId="{5FDBD96E-F709-4101-AC66-C50DDADBFC2B}">
      <dgm:prSet/>
      <dgm:spPr/>
      <dgm:t>
        <a:bodyPr/>
        <a:lstStyle/>
        <a:p>
          <a:endParaRPr lang="es-CO" sz="1100"/>
        </a:p>
      </dgm:t>
    </dgm:pt>
    <dgm:pt modelId="{ADD244CC-39F5-46D9-BFA7-907F72198394}">
      <dgm:prSet phldrT="[Texto]" custT="1"/>
      <dgm:spPr/>
      <dgm:t>
        <a:bodyPr/>
        <a:lstStyle/>
        <a:p>
          <a:r>
            <a:rPr lang="es-CO" sz="1100" b="1"/>
            <a:t>Arquitecto</a:t>
          </a:r>
        </a:p>
      </dgm:t>
    </dgm:pt>
    <dgm:pt modelId="{4FDB4A37-BE78-4A3E-B302-0EDAD8C029B8}" type="parTrans" cxnId="{C8709B10-86B2-4131-92A3-A13A2E53B972}">
      <dgm:prSet/>
      <dgm:spPr/>
      <dgm:t>
        <a:bodyPr/>
        <a:lstStyle/>
        <a:p>
          <a:endParaRPr lang="es-CO" sz="1100"/>
        </a:p>
      </dgm:t>
    </dgm:pt>
    <dgm:pt modelId="{1528A016-7E12-4E68-B1A0-D5761B7B8401}" type="sibTrans" cxnId="{C8709B10-86B2-4131-92A3-A13A2E53B972}">
      <dgm:prSet/>
      <dgm:spPr/>
      <dgm:t>
        <a:bodyPr/>
        <a:lstStyle/>
        <a:p>
          <a:endParaRPr lang="es-CO" sz="1100"/>
        </a:p>
      </dgm:t>
    </dgm:pt>
    <dgm:pt modelId="{0FDC25C9-D1B5-4EE6-A7D8-0A48B6F9BA15}">
      <dgm:prSet phldrT="[Texto]" custT="1"/>
      <dgm:spPr/>
      <dgm:t>
        <a:bodyPr/>
        <a:lstStyle/>
        <a:p>
          <a:r>
            <a:rPr lang="es-CO" sz="1100"/>
            <a:t>Práctico</a:t>
          </a:r>
        </a:p>
      </dgm:t>
    </dgm:pt>
    <dgm:pt modelId="{DC88FAB3-0ABC-42DE-A076-493628F21ED6}" type="parTrans" cxnId="{787EB0B5-38D0-42E0-AA03-0F237FF3E131}">
      <dgm:prSet/>
      <dgm:spPr/>
      <dgm:t>
        <a:bodyPr/>
        <a:lstStyle/>
        <a:p>
          <a:endParaRPr lang="es-CO" sz="1100"/>
        </a:p>
      </dgm:t>
    </dgm:pt>
    <dgm:pt modelId="{FFCBB6F2-CF58-47A1-B11A-196E4B0EAAAA}" type="sibTrans" cxnId="{787EB0B5-38D0-42E0-AA03-0F237FF3E131}">
      <dgm:prSet/>
      <dgm:spPr/>
      <dgm:t>
        <a:bodyPr/>
        <a:lstStyle/>
        <a:p>
          <a:endParaRPr lang="es-CO" sz="1100"/>
        </a:p>
      </dgm:t>
    </dgm:pt>
    <dgm:pt modelId="{005BFCCC-F4A2-4527-A7F4-BB6FCD2D4291}">
      <dgm:prSet phldrT="[Texto]" custT="1"/>
      <dgm:spPr/>
      <dgm:t>
        <a:bodyPr/>
        <a:lstStyle/>
        <a:p>
          <a:r>
            <a:rPr lang="es-CO" sz="1100" b="1"/>
            <a:t>Analista de requerimientos</a:t>
          </a:r>
        </a:p>
      </dgm:t>
    </dgm:pt>
    <dgm:pt modelId="{5737BCD5-1BD5-4730-AB4B-F482ECFDDF81}" type="parTrans" cxnId="{DD99A10D-731D-46FE-8131-53FFB6C92083}">
      <dgm:prSet/>
      <dgm:spPr/>
      <dgm:t>
        <a:bodyPr/>
        <a:lstStyle/>
        <a:p>
          <a:endParaRPr lang="es-CO" sz="1100"/>
        </a:p>
      </dgm:t>
    </dgm:pt>
    <dgm:pt modelId="{7FF0E255-286C-4937-81CB-3C87D9C3C8D7}" type="sibTrans" cxnId="{DD99A10D-731D-46FE-8131-53FFB6C92083}">
      <dgm:prSet/>
      <dgm:spPr/>
      <dgm:t>
        <a:bodyPr/>
        <a:lstStyle/>
        <a:p>
          <a:endParaRPr lang="es-CO" sz="1100"/>
        </a:p>
      </dgm:t>
    </dgm:pt>
    <dgm:pt modelId="{BB0052C8-304B-48E7-A9E1-2E26B7BEEF63}">
      <dgm:prSet phldrT="[Texto]" custT="1"/>
      <dgm:spPr/>
      <dgm:t>
        <a:bodyPr/>
        <a:lstStyle/>
        <a:p>
          <a:pPr algn="just"/>
          <a:r>
            <a:rPr lang="es-CO" sz="1100"/>
            <a:t>reglamentado</a:t>
          </a:r>
        </a:p>
      </dgm:t>
    </dgm:pt>
    <dgm:pt modelId="{96157250-74E2-4F90-BB0D-2891A1C6E700}" type="parTrans" cxnId="{4535F565-2E5B-4BAB-8A85-A97F5C5739DC}">
      <dgm:prSet/>
      <dgm:spPr/>
      <dgm:t>
        <a:bodyPr/>
        <a:lstStyle/>
        <a:p>
          <a:endParaRPr lang="es-CO" sz="1100"/>
        </a:p>
      </dgm:t>
    </dgm:pt>
    <dgm:pt modelId="{E028A1DC-292C-4AC5-9993-1501D4C2FCD6}" type="sibTrans" cxnId="{4535F565-2E5B-4BAB-8A85-A97F5C5739DC}">
      <dgm:prSet/>
      <dgm:spPr/>
      <dgm:t>
        <a:bodyPr/>
        <a:lstStyle/>
        <a:p>
          <a:endParaRPr lang="es-CO" sz="1100"/>
        </a:p>
      </dgm:t>
    </dgm:pt>
    <dgm:pt modelId="{597C841A-A51E-4111-A2CC-A247EC6E6819}">
      <dgm:prSet phldrT="[Texto]" custT="1"/>
      <dgm:spPr/>
      <dgm:t>
        <a:bodyPr/>
        <a:lstStyle/>
        <a:p>
          <a:pPr algn="just"/>
          <a:endParaRPr lang="es-CO" sz="1100"/>
        </a:p>
      </dgm:t>
    </dgm:pt>
    <dgm:pt modelId="{53DA9E28-E354-498D-A09D-E6313B83A8DC}" type="parTrans" cxnId="{DDD17FA7-B2F6-457D-889C-FCCAD425E4B2}">
      <dgm:prSet/>
      <dgm:spPr/>
      <dgm:t>
        <a:bodyPr/>
        <a:lstStyle/>
        <a:p>
          <a:endParaRPr lang="es-CO" sz="1100"/>
        </a:p>
      </dgm:t>
    </dgm:pt>
    <dgm:pt modelId="{3446E2DE-19F0-4AC8-B487-8AF2303A1477}" type="sibTrans" cxnId="{DDD17FA7-B2F6-457D-889C-FCCAD425E4B2}">
      <dgm:prSet/>
      <dgm:spPr/>
      <dgm:t>
        <a:bodyPr/>
        <a:lstStyle/>
        <a:p>
          <a:endParaRPr lang="es-CO" sz="1100"/>
        </a:p>
      </dgm:t>
    </dgm:pt>
    <dgm:pt modelId="{444CD125-38D1-42EC-AFC4-042C1CA8ECAF}">
      <dgm:prSet phldrT="[Texto]" custT="1"/>
      <dgm:spPr/>
      <dgm:t>
        <a:bodyPr/>
        <a:lstStyle/>
        <a:p>
          <a:pPr algn="just"/>
          <a:endParaRPr lang="es-CO" sz="1100"/>
        </a:p>
      </dgm:t>
    </dgm:pt>
    <dgm:pt modelId="{2305FBD1-686A-4852-B7C7-A616CE7A94FA}" type="parTrans" cxnId="{14D3177D-DB66-4DA3-A539-1BA01C968D91}">
      <dgm:prSet/>
      <dgm:spPr/>
      <dgm:t>
        <a:bodyPr/>
        <a:lstStyle/>
        <a:p>
          <a:endParaRPr lang="es-CO" sz="1100"/>
        </a:p>
      </dgm:t>
    </dgm:pt>
    <dgm:pt modelId="{1ACCB05E-B910-4678-AADC-988C5894C91A}" type="sibTrans" cxnId="{14D3177D-DB66-4DA3-A539-1BA01C968D91}">
      <dgm:prSet/>
      <dgm:spPr/>
      <dgm:t>
        <a:bodyPr/>
        <a:lstStyle/>
        <a:p>
          <a:endParaRPr lang="es-CO" sz="1100"/>
        </a:p>
      </dgm:t>
    </dgm:pt>
    <dgm:pt modelId="{EB433819-AB77-4308-A592-7B600DCEA636}">
      <dgm:prSet phldrT="[Texto]" custT="1"/>
      <dgm:spPr/>
      <dgm:t>
        <a:bodyPr/>
        <a:lstStyle/>
        <a:p>
          <a:r>
            <a:rPr lang="es-CO" sz="1100"/>
            <a:t>Conocimiento técnico</a:t>
          </a:r>
        </a:p>
      </dgm:t>
    </dgm:pt>
    <dgm:pt modelId="{63AFD497-BBF6-4B31-86B5-EE3402EA1398}" type="parTrans" cxnId="{E9620647-669F-44A0-AB4A-F32C36BF9E7D}">
      <dgm:prSet/>
      <dgm:spPr/>
      <dgm:t>
        <a:bodyPr/>
        <a:lstStyle/>
        <a:p>
          <a:endParaRPr lang="es-CO" sz="1100"/>
        </a:p>
      </dgm:t>
    </dgm:pt>
    <dgm:pt modelId="{4C1217CE-8DD9-4105-8C18-B7C718448221}" type="sibTrans" cxnId="{E9620647-669F-44A0-AB4A-F32C36BF9E7D}">
      <dgm:prSet/>
      <dgm:spPr/>
      <dgm:t>
        <a:bodyPr/>
        <a:lstStyle/>
        <a:p>
          <a:endParaRPr lang="es-CO" sz="1100"/>
        </a:p>
      </dgm:t>
    </dgm:pt>
    <dgm:pt modelId="{615BB104-095D-409F-84CA-579663392216}">
      <dgm:prSet phldrT="[Texto]" custT="1"/>
      <dgm:spPr/>
      <dgm:t>
        <a:bodyPr/>
        <a:lstStyle/>
        <a:p>
          <a:r>
            <a:rPr lang="es-CO" sz="1100"/>
            <a:t>juicio critico</a:t>
          </a:r>
        </a:p>
      </dgm:t>
    </dgm:pt>
    <dgm:pt modelId="{1374F480-E4D4-44A0-89B7-26C954826618}" type="parTrans" cxnId="{40F117FF-CB80-43DA-B0B5-58E1744E2573}">
      <dgm:prSet/>
      <dgm:spPr/>
      <dgm:t>
        <a:bodyPr/>
        <a:lstStyle/>
        <a:p>
          <a:endParaRPr lang="es-CO" sz="1100"/>
        </a:p>
      </dgm:t>
    </dgm:pt>
    <dgm:pt modelId="{0C276AA1-D451-457A-B150-B4851D29D417}" type="sibTrans" cxnId="{40F117FF-CB80-43DA-B0B5-58E1744E2573}">
      <dgm:prSet/>
      <dgm:spPr/>
      <dgm:t>
        <a:bodyPr/>
        <a:lstStyle/>
        <a:p>
          <a:endParaRPr lang="es-CO" sz="1100"/>
        </a:p>
      </dgm:t>
    </dgm:pt>
    <dgm:pt modelId="{4C2E6F14-0650-4A11-903D-050A9EBB46C1}">
      <dgm:prSet phldrT="[Texto]" custT="1"/>
      <dgm:spPr/>
      <dgm:t>
        <a:bodyPr/>
        <a:lstStyle/>
        <a:p>
          <a:r>
            <a:rPr lang="es-CO" sz="1100"/>
            <a:t>estratégico</a:t>
          </a:r>
        </a:p>
      </dgm:t>
    </dgm:pt>
    <dgm:pt modelId="{D51553B8-F064-451D-87A3-FBE534E6EC6B}" type="parTrans" cxnId="{333B13AC-560F-49BD-BE2C-45E3E490D7D1}">
      <dgm:prSet/>
      <dgm:spPr/>
      <dgm:t>
        <a:bodyPr/>
        <a:lstStyle/>
        <a:p>
          <a:endParaRPr lang="es-CO" sz="1100"/>
        </a:p>
      </dgm:t>
    </dgm:pt>
    <dgm:pt modelId="{4C9A6316-A47C-428F-9801-7D89D0689119}" type="sibTrans" cxnId="{333B13AC-560F-49BD-BE2C-45E3E490D7D1}">
      <dgm:prSet/>
      <dgm:spPr/>
      <dgm:t>
        <a:bodyPr/>
        <a:lstStyle/>
        <a:p>
          <a:endParaRPr lang="es-CO" sz="1100"/>
        </a:p>
      </dgm:t>
    </dgm:pt>
    <dgm:pt modelId="{EFCD4027-9545-4A61-9E91-043DCEDE5F0E}">
      <dgm:prSet phldrT="[Texto]" custT="1"/>
      <dgm:spPr/>
      <dgm:t>
        <a:bodyPr/>
        <a:lstStyle/>
        <a:p>
          <a:r>
            <a:rPr lang="es-CO" sz="1100"/>
            <a:t>visionario</a:t>
          </a:r>
        </a:p>
      </dgm:t>
    </dgm:pt>
    <dgm:pt modelId="{EE272758-E002-45E1-83DC-EED3ED7B09B1}" type="parTrans" cxnId="{5844D506-9BC4-49AE-AF5B-C6ADEA523DBF}">
      <dgm:prSet/>
      <dgm:spPr/>
      <dgm:t>
        <a:bodyPr/>
        <a:lstStyle/>
        <a:p>
          <a:endParaRPr lang="es-CO" sz="1100"/>
        </a:p>
      </dgm:t>
    </dgm:pt>
    <dgm:pt modelId="{43706818-5FF3-4A93-BB97-F943F7374D8C}" type="sibTrans" cxnId="{5844D506-9BC4-49AE-AF5B-C6ADEA523DBF}">
      <dgm:prSet/>
      <dgm:spPr/>
      <dgm:t>
        <a:bodyPr/>
        <a:lstStyle/>
        <a:p>
          <a:endParaRPr lang="es-CO" sz="1100"/>
        </a:p>
      </dgm:t>
    </dgm:pt>
    <dgm:pt modelId="{6C858271-5205-49D7-A94B-757BA1BC5E3D}">
      <dgm:prSet phldrT="[Texto]" custT="1"/>
      <dgm:spPr/>
      <dgm:t>
        <a:bodyPr/>
        <a:lstStyle/>
        <a:p>
          <a:pPr algn="just"/>
          <a:r>
            <a:rPr lang="es-CO" sz="1100"/>
            <a:t>versionamiento durante el proyecto</a:t>
          </a:r>
        </a:p>
      </dgm:t>
    </dgm:pt>
    <dgm:pt modelId="{F956CDC6-3B90-4AD9-B5EC-381CB8691342}" type="parTrans" cxnId="{23D95F3D-59BF-4F54-A331-683292628F56}">
      <dgm:prSet/>
      <dgm:spPr/>
      <dgm:t>
        <a:bodyPr/>
        <a:lstStyle/>
        <a:p>
          <a:endParaRPr lang="es-CO" sz="1100"/>
        </a:p>
      </dgm:t>
    </dgm:pt>
    <dgm:pt modelId="{1E25E831-2BBA-4752-AA7F-CA501CB6481D}" type="sibTrans" cxnId="{23D95F3D-59BF-4F54-A331-683292628F56}">
      <dgm:prSet/>
      <dgm:spPr/>
      <dgm:t>
        <a:bodyPr/>
        <a:lstStyle/>
        <a:p>
          <a:endParaRPr lang="es-CO" sz="1100"/>
        </a:p>
      </dgm:t>
    </dgm:pt>
    <dgm:pt modelId="{E3E914A3-F898-4A80-9A1F-20B42F84CA12}">
      <dgm:prSet phldrT="[Texto]" custT="1"/>
      <dgm:spPr/>
      <dgm:t>
        <a:bodyPr/>
        <a:lstStyle/>
        <a:p>
          <a:pPr algn="just"/>
          <a:r>
            <a:rPr lang="es-CO" sz="1100"/>
            <a:t>administrador del repositorio</a:t>
          </a:r>
        </a:p>
      </dgm:t>
    </dgm:pt>
    <dgm:pt modelId="{B1E1C86F-1457-4A1B-BC1F-06F2EA4F3DC4}" type="parTrans" cxnId="{95D995C8-DA60-47E6-B1F5-9666BA005C63}">
      <dgm:prSet/>
      <dgm:spPr/>
      <dgm:t>
        <a:bodyPr/>
        <a:lstStyle/>
        <a:p>
          <a:endParaRPr lang="es-CO" sz="1100"/>
        </a:p>
      </dgm:t>
    </dgm:pt>
    <dgm:pt modelId="{BAF76E6D-F269-47E7-A2B1-1C6B0D53FA09}" type="sibTrans" cxnId="{95D995C8-DA60-47E6-B1F5-9666BA005C63}">
      <dgm:prSet/>
      <dgm:spPr/>
      <dgm:t>
        <a:bodyPr/>
        <a:lstStyle/>
        <a:p>
          <a:endParaRPr lang="es-CO" sz="1100"/>
        </a:p>
      </dgm:t>
    </dgm:pt>
    <dgm:pt modelId="{53CDD3E1-7302-4EB5-9E6C-F247115FDD3C}">
      <dgm:prSet phldrT="[Texto]" custT="1"/>
      <dgm:spPr/>
      <dgm:t>
        <a:bodyPr/>
        <a:lstStyle/>
        <a:p>
          <a:pPr algn="just"/>
          <a:r>
            <a:rPr lang="es-CO" sz="1100"/>
            <a:t>buen entendedor del producto</a:t>
          </a:r>
        </a:p>
      </dgm:t>
    </dgm:pt>
    <dgm:pt modelId="{39228964-08D4-4FC8-892B-01C20BF4C91F}" type="parTrans" cxnId="{86CE7D36-9D59-4034-8F44-8E67256AB583}">
      <dgm:prSet/>
      <dgm:spPr/>
      <dgm:t>
        <a:bodyPr/>
        <a:lstStyle/>
        <a:p>
          <a:endParaRPr lang="es-CO" sz="1100"/>
        </a:p>
      </dgm:t>
    </dgm:pt>
    <dgm:pt modelId="{1C425396-E0D2-4D70-BAF1-3954CE0B6AD0}" type="sibTrans" cxnId="{86CE7D36-9D59-4034-8F44-8E67256AB583}">
      <dgm:prSet/>
      <dgm:spPr/>
      <dgm:t>
        <a:bodyPr/>
        <a:lstStyle/>
        <a:p>
          <a:endParaRPr lang="es-CO" sz="1100"/>
        </a:p>
      </dgm:t>
    </dgm:pt>
    <dgm:pt modelId="{2700D170-F9F9-41A4-928F-4E5F2E6EDDE9}">
      <dgm:prSet phldrT="[Texto]" custT="1"/>
      <dgm:spPr/>
      <dgm:t>
        <a:bodyPr/>
        <a:lstStyle/>
        <a:p>
          <a:pPr algn="just"/>
          <a:r>
            <a:rPr lang="es-CO" sz="1100"/>
            <a:t>técnicas</a:t>
          </a:r>
        </a:p>
      </dgm:t>
    </dgm:pt>
    <dgm:pt modelId="{78247117-F9E7-4BA8-B703-1A7147C5DCBE}" type="parTrans" cxnId="{5A1DA77E-7D8C-4006-9B53-75846F30E8AA}">
      <dgm:prSet/>
      <dgm:spPr/>
      <dgm:t>
        <a:bodyPr/>
        <a:lstStyle/>
        <a:p>
          <a:endParaRPr lang="es-CO" sz="1100"/>
        </a:p>
      </dgm:t>
    </dgm:pt>
    <dgm:pt modelId="{15C62374-BE66-4FF8-A28B-4EB453BE3C4F}" type="sibTrans" cxnId="{5A1DA77E-7D8C-4006-9B53-75846F30E8AA}">
      <dgm:prSet/>
      <dgm:spPr/>
      <dgm:t>
        <a:bodyPr/>
        <a:lstStyle/>
        <a:p>
          <a:endParaRPr lang="es-CO" sz="1100"/>
        </a:p>
      </dgm:t>
    </dgm:pt>
    <dgm:pt modelId="{286323BA-472C-45EC-BCF2-F7041E799174}">
      <dgm:prSet phldrT="[Texto]" custT="1"/>
      <dgm:spPr/>
      <dgm:t>
        <a:bodyPr/>
        <a:lstStyle/>
        <a:p>
          <a:r>
            <a:rPr lang="es-CO" sz="1100"/>
            <a:t>creativo</a:t>
          </a:r>
        </a:p>
      </dgm:t>
    </dgm:pt>
    <dgm:pt modelId="{AF4B0EFD-BF27-47DE-9307-6842B998BC72}" type="parTrans" cxnId="{AA431C95-728A-422E-B5AC-BF80ECB0C8F5}">
      <dgm:prSet/>
      <dgm:spPr/>
      <dgm:t>
        <a:bodyPr/>
        <a:lstStyle/>
        <a:p>
          <a:endParaRPr lang="es-CO" sz="1100"/>
        </a:p>
      </dgm:t>
    </dgm:pt>
    <dgm:pt modelId="{970A8CB2-0A7E-4C11-B824-24F940FE7398}" type="sibTrans" cxnId="{AA431C95-728A-422E-B5AC-BF80ECB0C8F5}">
      <dgm:prSet/>
      <dgm:spPr/>
      <dgm:t>
        <a:bodyPr/>
        <a:lstStyle/>
        <a:p>
          <a:endParaRPr lang="es-CO" sz="1100"/>
        </a:p>
      </dgm:t>
    </dgm:pt>
    <dgm:pt modelId="{B6813ADE-6E61-4A0C-BDFB-A1E36A7244FE}">
      <dgm:prSet phldrT="[Texto]" custT="1"/>
      <dgm:spPr/>
      <dgm:t>
        <a:bodyPr/>
        <a:lstStyle/>
        <a:p>
          <a:r>
            <a:rPr lang="es-CO" sz="1100"/>
            <a:t>Calidad</a:t>
          </a:r>
        </a:p>
      </dgm:t>
    </dgm:pt>
    <dgm:pt modelId="{80A5A77E-A1F9-4648-96C5-61F79763CC78}" type="sibTrans" cxnId="{D598077D-B2DC-4CDF-840B-B1CB4F437242}">
      <dgm:prSet/>
      <dgm:spPr/>
      <dgm:t>
        <a:bodyPr/>
        <a:lstStyle/>
        <a:p>
          <a:endParaRPr lang="es-CO" sz="1100"/>
        </a:p>
      </dgm:t>
    </dgm:pt>
    <dgm:pt modelId="{0539D8E0-C573-4132-ADAF-72D24C5EB430}" type="parTrans" cxnId="{D598077D-B2DC-4CDF-840B-B1CB4F437242}">
      <dgm:prSet/>
      <dgm:spPr/>
      <dgm:t>
        <a:bodyPr/>
        <a:lstStyle/>
        <a:p>
          <a:endParaRPr lang="es-CO" sz="1100"/>
        </a:p>
      </dgm:t>
    </dgm:pt>
    <dgm:pt modelId="{FA209E89-412F-4909-867A-CC7D741CD6F6}">
      <dgm:prSet phldrT="[Texto]" custT="1"/>
      <dgm:spPr/>
      <dgm:t>
        <a:bodyPr/>
        <a:lstStyle/>
        <a:p>
          <a:endParaRPr lang="es-CO" sz="1100" b="1"/>
        </a:p>
      </dgm:t>
    </dgm:pt>
    <dgm:pt modelId="{47647428-FB98-4931-95F8-95445B8C0AB0}" type="sibTrans" cxnId="{42608628-8ECB-436E-B7F1-A88A8006C511}">
      <dgm:prSet/>
      <dgm:spPr/>
      <dgm:t>
        <a:bodyPr/>
        <a:lstStyle/>
        <a:p>
          <a:endParaRPr lang="es-CO" sz="1100"/>
        </a:p>
      </dgm:t>
    </dgm:pt>
    <dgm:pt modelId="{E0E8A0B4-7F11-4E26-AAA5-A502D91FE9A5}" type="parTrans" cxnId="{42608628-8ECB-436E-B7F1-A88A8006C511}">
      <dgm:prSet/>
      <dgm:spPr/>
      <dgm:t>
        <a:bodyPr/>
        <a:lstStyle/>
        <a:p>
          <a:endParaRPr lang="es-CO" sz="1100"/>
        </a:p>
      </dgm:t>
    </dgm:pt>
    <dgm:pt modelId="{BE32A95A-9C66-4EB7-8413-6F4CED6171D8}">
      <dgm:prSet phldrT="[Texto]" custT="1"/>
      <dgm:spPr/>
      <dgm:t>
        <a:bodyPr/>
        <a:lstStyle/>
        <a:p>
          <a:r>
            <a:rPr lang="es-CO" sz="1100"/>
            <a:t>Abstracción de la realidad </a:t>
          </a:r>
        </a:p>
      </dgm:t>
    </dgm:pt>
    <dgm:pt modelId="{E4031C24-6338-41DB-AD17-81FE226BDF54}" type="parTrans" cxnId="{81C22868-04BA-4731-8F31-FFC56B2FB333}">
      <dgm:prSet/>
      <dgm:spPr/>
      <dgm:t>
        <a:bodyPr/>
        <a:lstStyle/>
        <a:p>
          <a:endParaRPr lang="es-CO" sz="1100"/>
        </a:p>
      </dgm:t>
    </dgm:pt>
    <dgm:pt modelId="{8B79FD79-921D-4E38-B519-F24CB768A105}" type="sibTrans" cxnId="{81C22868-04BA-4731-8F31-FFC56B2FB333}">
      <dgm:prSet/>
      <dgm:spPr/>
      <dgm:t>
        <a:bodyPr/>
        <a:lstStyle/>
        <a:p>
          <a:endParaRPr lang="es-CO" sz="1100"/>
        </a:p>
      </dgm:t>
    </dgm:pt>
    <dgm:pt modelId="{43AA39C5-1DC1-416C-A30C-586A124A6E44}">
      <dgm:prSet phldrT="[Texto]" custT="1"/>
      <dgm:spPr/>
      <dgm:t>
        <a:bodyPr/>
        <a:lstStyle/>
        <a:p>
          <a:r>
            <a:rPr lang="es-CO" sz="1100"/>
            <a:t>Ordenado</a:t>
          </a:r>
        </a:p>
      </dgm:t>
    </dgm:pt>
    <dgm:pt modelId="{81D5BC81-6DAE-4408-8701-7EC99648DE24}" type="parTrans" cxnId="{AF3E0C94-9C77-43D9-937A-1BB4939AF12C}">
      <dgm:prSet/>
      <dgm:spPr/>
      <dgm:t>
        <a:bodyPr/>
        <a:lstStyle/>
        <a:p>
          <a:endParaRPr lang="es-CO" sz="1100"/>
        </a:p>
      </dgm:t>
    </dgm:pt>
    <dgm:pt modelId="{B52FEECA-AAA6-4006-AD55-195D743BAFE2}" type="sibTrans" cxnId="{AF3E0C94-9C77-43D9-937A-1BB4939AF12C}">
      <dgm:prSet/>
      <dgm:spPr/>
      <dgm:t>
        <a:bodyPr/>
        <a:lstStyle/>
        <a:p>
          <a:endParaRPr lang="es-CO" sz="1100"/>
        </a:p>
      </dgm:t>
    </dgm:pt>
    <dgm:pt modelId="{E94EEE89-E53B-4635-8820-9E0860F39CBC}">
      <dgm:prSet phldrT="[Texto]" custT="1"/>
      <dgm:spPr/>
      <dgm:t>
        <a:bodyPr/>
        <a:lstStyle/>
        <a:p>
          <a:r>
            <a:rPr lang="es-CO" sz="1100"/>
            <a:t>Conciso y preciso</a:t>
          </a:r>
        </a:p>
      </dgm:t>
    </dgm:pt>
    <dgm:pt modelId="{B6150B16-B7E0-455A-A944-1C133EF6001F}" type="parTrans" cxnId="{E151D37D-9118-434D-B679-38B55C1604BC}">
      <dgm:prSet/>
      <dgm:spPr/>
      <dgm:t>
        <a:bodyPr/>
        <a:lstStyle/>
        <a:p>
          <a:endParaRPr lang="es-CO" sz="1100"/>
        </a:p>
      </dgm:t>
    </dgm:pt>
    <dgm:pt modelId="{2C214E5B-F9BE-47AD-AFDD-C40868DBA8C7}" type="sibTrans" cxnId="{E151D37D-9118-434D-B679-38B55C1604BC}">
      <dgm:prSet/>
      <dgm:spPr/>
      <dgm:t>
        <a:bodyPr/>
        <a:lstStyle/>
        <a:p>
          <a:endParaRPr lang="es-CO" sz="1100"/>
        </a:p>
      </dgm:t>
    </dgm:pt>
    <dgm:pt modelId="{8AEDC03E-B5DA-4AF6-ABCD-6D3D3FC247E4}">
      <dgm:prSet phldrT="[Texto]" custT="1"/>
      <dgm:spPr/>
      <dgm:t>
        <a:bodyPr/>
        <a:lstStyle/>
        <a:p>
          <a:endParaRPr lang="es-CO" sz="1100"/>
        </a:p>
      </dgm:t>
    </dgm:pt>
    <dgm:pt modelId="{957ECF01-EBF6-47B4-A95E-8FDABFEF3504}" type="parTrans" cxnId="{688B5C7D-47DE-4043-B071-F41512BCBFB9}">
      <dgm:prSet/>
      <dgm:spPr/>
      <dgm:t>
        <a:bodyPr/>
        <a:lstStyle/>
        <a:p>
          <a:endParaRPr lang="es-CO" sz="1100"/>
        </a:p>
      </dgm:t>
    </dgm:pt>
    <dgm:pt modelId="{342A920C-F906-46F9-8AAF-8E3A8CF88128}" type="sibTrans" cxnId="{688B5C7D-47DE-4043-B071-F41512BCBFB9}">
      <dgm:prSet/>
      <dgm:spPr/>
      <dgm:t>
        <a:bodyPr/>
        <a:lstStyle/>
        <a:p>
          <a:endParaRPr lang="es-CO" sz="1100"/>
        </a:p>
      </dgm:t>
    </dgm:pt>
    <dgm:pt modelId="{B1461A07-A812-4168-B0B9-F405339E20B2}" type="pres">
      <dgm:prSet presAssocID="{34A845F9-C93B-4BC2-9CE6-0877034EC2E6}" presName="Name0" presStyleCnt="0">
        <dgm:presLayoutVars>
          <dgm:dir/>
          <dgm:resizeHandles val="exact"/>
        </dgm:presLayoutVars>
      </dgm:prSet>
      <dgm:spPr/>
      <dgm:t>
        <a:bodyPr/>
        <a:lstStyle/>
        <a:p>
          <a:endParaRPr lang="es-CO"/>
        </a:p>
      </dgm:t>
    </dgm:pt>
    <dgm:pt modelId="{3177F824-65CA-42A0-9AD9-3EAE826963F1}" type="pres">
      <dgm:prSet presAssocID="{F19374DB-2E5D-4FE1-A86C-C886798CDE2F}" presName="node" presStyleLbl="node1" presStyleIdx="0" presStyleCnt="3">
        <dgm:presLayoutVars>
          <dgm:bulletEnabled val="1"/>
        </dgm:presLayoutVars>
      </dgm:prSet>
      <dgm:spPr/>
      <dgm:t>
        <a:bodyPr/>
        <a:lstStyle/>
        <a:p>
          <a:endParaRPr lang="es-CO"/>
        </a:p>
      </dgm:t>
    </dgm:pt>
    <dgm:pt modelId="{EE06D51E-5F77-475A-80FA-F4B517F446B5}" type="pres">
      <dgm:prSet presAssocID="{795A61A1-A8C3-459A-9883-CF30916A276C}" presName="sibTrans" presStyleCnt="0"/>
      <dgm:spPr/>
      <dgm:t>
        <a:bodyPr/>
        <a:lstStyle/>
        <a:p>
          <a:endParaRPr lang="es-CO"/>
        </a:p>
      </dgm:t>
    </dgm:pt>
    <dgm:pt modelId="{8AE75B07-5C9F-496F-8417-D6B798215BC5}" type="pres">
      <dgm:prSet presAssocID="{ADD244CC-39F5-46D9-BFA7-907F72198394}" presName="node" presStyleLbl="node1" presStyleIdx="1" presStyleCnt="3">
        <dgm:presLayoutVars>
          <dgm:bulletEnabled val="1"/>
        </dgm:presLayoutVars>
      </dgm:prSet>
      <dgm:spPr/>
      <dgm:t>
        <a:bodyPr/>
        <a:lstStyle/>
        <a:p>
          <a:endParaRPr lang="es-CO"/>
        </a:p>
      </dgm:t>
    </dgm:pt>
    <dgm:pt modelId="{30886EFC-D4C8-4972-98D2-C64FD077424B}" type="pres">
      <dgm:prSet presAssocID="{1528A016-7E12-4E68-B1A0-D5761B7B8401}" presName="sibTrans" presStyleCnt="0"/>
      <dgm:spPr/>
      <dgm:t>
        <a:bodyPr/>
        <a:lstStyle/>
        <a:p>
          <a:endParaRPr lang="es-CO"/>
        </a:p>
      </dgm:t>
    </dgm:pt>
    <dgm:pt modelId="{B19CAD11-617A-443B-A885-7C4B90F5E1DE}" type="pres">
      <dgm:prSet presAssocID="{005BFCCC-F4A2-4527-A7F4-BB6FCD2D4291}" presName="node" presStyleLbl="node1" presStyleIdx="2" presStyleCnt="3">
        <dgm:presLayoutVars>
          <dgm:bulletEnabled val="1"/>
        </dgm:presLayoutVars>
      </dgm:prSet>
      <dgm:spPr/>
      <dgm:t>
        <a:bodyPr/>
        <a:lstStyle/>
        <a:p>
          <a:endParaRPr lang="es-CO"/>
        </a:p>
      </dgm:t>
    </dgm:pt>
  </dgm:ptLst>
  <dgm:cxnLst>
    <dgm:cxn modelId="{AA2CB4A7-1FBD-4AA8-BDD2-04A8AD9A6FBB}" type="presOf" srcId="{EB433819-AB77-4308-A592-7B600DCEA636}" destId="{8AE75B07-5C9F-496F-8417-D6B798215BC5}" srcOrd="0" destOrd="2" presId="urn:microsoft.com/office/officeart/2005/8/layout/hList6"/>
    <dgm:cxn modelId="{4535F565-2E5B-4BAB-8A85-A97F5C5739DC}" srcId="{F19374DB-2E5D-4FE1-A86C-C886798CDE2F}" destId="{BB0052C8-304B-48E7-A9E1-2E26B7BEEF63}" srcOrd="1" destOrd="0" parTransId="{96157250-74E2-4F90-BB0D-2891A1C6E700}" sibTransId="{E028A1DC-292C-4AC5-9993-1501D4C2FCD6}"/>
    <dgm:cxn modelId="{0A4A78A0-FCBE-4AE5-B4B4-376970C707BE}" type="presOf" srcId="{B6813ADE-6E61-4A0C-BDFB-A1E36A7244FE}" destId="{B19CAD11-617A-443B-A885-7C4B90F5E1DE}" srcOrd="0" destOrd="1" presId="urn:microsoft.com/office/officeart/2005/8/layout/hList6"/>
    <dgm:cxn modelId="{190850E5-FF26-46C0-8315-56AF666DC469}" type="presOf" srcId="{F19374DB-2E5D-4FE1-A86C-C886798CDE2F}" destId="{3177F824-65CA-42A0-9AD9-3EAE826963F1}" srcOrd="0" destOrd="0" presId="urn:microsoft.com/office/officeart/2005/8/layout/hList6"/>
    <dgm:cxn modelId="{ED5F8D9B-BA0E-479E-BA01-9D30356AE9B8}" type="presOf" srcId="{43AA39C5-1DC1-416C-A30C-586A124A6E44}" destId="{B19CAD11-617A-443B-A885-7C4B90F5E1DE}" srcOrd="0" destOrd="3" presId="urn:microsoft.com/office/officeart/2005/8/layout/hList6"/>
    <dgm:cxn modelId="{AA431C95-728A-422E-B5AC-BF80ECB0C8F5}" srcId="{ADD244CC-39F5-46D9-BFA7-907F72198394}" destId="{286323BA-472C-45EC-BCF2-F7041E799174}" srcOrd="5" destOrd="0" parTransId="{AF4B0EFD-BF27-47DE-9307-6842B998BC72}" sibTransId="{970A8CB2-0A7E-4C11-B824-24F940FE7398}"/>
    <dgm:cxn modelId="{81C22868-04BA-4731-8F31-FFC56B2FB333}" srcId="{005BFCCC-F4A2-4527-A7F4-BB6FCD2D4291}" destId="{BE32A95A-9C66-4EB7-8413-6F4CED6171D8}" srcOrd="1" destOrd="0" parTransId="{E4031C24-6338-41DB-AD17-81FE226BDF54}" sibTransId="{8B79FD79-921D-4E38-B519-F24CB768A105}"/>
    <dgm:cxn modelId="{42608628-8ECB-436E-B7F1-A88A8006C511}" srcId="{005BFCCC-F4A2-4527-A7F4-BB6FCD2D4291}" destId="{FA209E89-412F-4909-867A-CC7D741CD6F6}" srcOrd="5" destOrd="0" parTransId="{E0E8A0B4-7F11-4E26-AAA5-A502D91FE9A5}" sibTransId="{47647428-FB98-4931-95F8-95445B8C0AB0}"/>
    <dgm:cxn modelId="{9E1372AF-4A8F-4080-B7B6-16D91659D608}" type="presOf" srcId="{E3E914A3-F898-4A80-9A1F-20B42F84CA12}" destId="{3177F824-65CA-42A0-9AD9-3EAE826963F1}" srcOrd="0" destOrd="4" presId="urn:microsoft.com/office/officeart/2005/8/layout/hList6"/>
    <dgm:cxn modelId="{B57D3AD8-98C0-4DDB-8BD5-FF5162C70CB2}" type="presOf" srcId="{286323BA-472C-45EC-BCF2-F7041E799174}" destId="{8AE75B07-5C9F-496F-8417-D6B798215BC5}" srcOrd="0" destOrd="6" presId="urn:microsoft.com/office/officeart/2005/8/layout/hList6"/>
    <dgm:cxn modelId="{787EB0B5-38D0-42E0-AA03-0F237FF3E131}" srcId="{ADD244CC-39F5-46D9-BFA7-907F72198394}" destId="{0FDC25C9-D1B5-4EE6-A7D8-0A48B6F9BA15}" srcOrd="0" destOrd="0" parTransId="{DC88FAB3-0ABC-42DE-A076-493628F21ED6}" sibTransId="{FFCBB6F2-CF58-47A1-B11A-196E4B0EAAAA}"/>
    <dgm:cxn modelId="{DD99A10D-731D-46FE-8131-53FFB6C92083}" srcId="{34A845F9-C93B-4BC2-9CE6-0877034EC2E6}" destId="{005BFCCC-F4A2-4527-A7F4-BB6FCD2D4291}" srcOrd="2" destOrd="0" parTransId="{5737BCD5-1BD5-4730-AB4B-F482ECFDDF81}" sibTransId="{7FF0E255-286C-4937-81CB-3C87D9C3C8D7}"/>
    <dgm:cxn modelId="{23D95F3D-59BF-4F54-A331-683292628F56}" srcId="{F19374DB-2E5D-4FE1-A86C-C886798CDE2F}" destId="{6C858271-5205-49D7-A94B-757BA1BC5E3D}" srcOrd="2" destOrd="0" parTransId="{F956CDC6-3B90-4AD9-B5EC-381CB8691342}" sibTransId="{1E25E831-2BBA-4752-AA7F-CA501CB6481D}"/>
    <dgm:cxn modelId="{F738D01D-B2C9-4507-93A4-6EB2A91BFF31}" type="presOf" srcId="{597C841A-A51E-4111-A2CC-A247EC6E6819}" destId="{3177F824-65CA-42A0-9AD9-3EAE826963F1}" srcOrd="0" destOrd="8" presId="urn:microsoft.com/office/officeart/2005/8/layout/hList6"/>
    <dgm:cxn modelId="{8A6A637F-8695-4EDC-9E8C-0EC124DC175C}" type="presOf" srcId="{FA209E89-412F-4909-867A-CC7D741CD6F6}" destId="{B19CAD11-617A-443B-A885-7C4B90F5E1DE}" srcOrd="0" destOrd="6" presId="urn:microsoft.com/office/officeart/2005/8/layout/hList6"/>
    <dgm:cxn modelId="{E151D37D-9118-434D-B679-38B55C1604BC}" srcId="{005BFCCC-F4A2-4527-A7F4-BB6FCD2D4291}" destId="{E94EEE89-E53B-4635-8820-9E0860F39CBC}" srcOrd="3" destOrd="0" parTransId="{B6150B16-B7E0-455A-A944-1C133EF6001F}" sibTransId="{2C214E5B-F9BE-47AD-AFDD-C40868DBA8C7}"/>
    <dgm:cxn modelId="{14D3177D-DB66-4DA3-A539-1BA01C968D91}" srcId="{F19374DB-2E5D-4FE1-A86C-C886798CDE2F}" destId="{444CD125-38D1-42EC-AFC4-042C1CA8ECAF}" srcOrd="6" destOrd="0" parTransId="{2305FBD1-686A-4852-B7C7-A616CE7A94FA}" sibTransId="{1ACCB05E-B910-4678-AADC-988C5894C91A}"/>
    <dgm:cxn modelId="{76D5D48B-69D2-41C5-963A-26FE8DA3982D}" type="presOf" srcId="{EFCD4027-9545-4A61-9E91-043DCEDE5F0E}" destId="{8AE75B07-5C9F-496F-8417-D6B798215BC5}" srcOrd="0" destOrd="5" presId="urn:microsoft.com/office/officeart/2005/8/layout/hList6"/>
    <dgm:cxn modelId="{79A8522F-A8E4-4C0F-9E98-21D141CA5574}" type="presOf" srcId="{E22814A5-3211-435F-B2DB-DE0687B204D4}" destId="{3177F824-65CA-42A0-9AD9-3EAE826963F1}" srcOrd="0" destOrd="1" presId="urn:microsoft.com/office/officeart/2005/8/layout/hList6"/>
    <dgm:cxn modelId="{D598077D-B2DC-4CDF-840B-B1CB4F437242}" srcId="{005BFCCC-F4A2-4527-A7F4-BB6FCD2D4291}" destId="{B6813ADE-6E61-4A0C-BDFB-A1E36A7244FE}" srcOrd="0" destOrd="0" parTransId="{0539D8E0-C573-4132-ADAF-72D24C5EB430}" sibTransId="{80A5A77E-A1F9-4648-96C5-61F79763CC78}"/>
    <dgm:cxn modelId="{688B5C7D-47DE-4043-B071-F41512BCBFB9}" srcId="{005BFCCC-F4A2-4527-A7F4-BB6FCD2D4291}" destId="{8AEDC03E-B5DA-4AF6-ABCD-6D3D3FC247E4}" srcOrd="4" destOrd="0" parTransId="{957ECF01-EBF6-47B4-A95E-8FDABFEF3504}" sibTransId="{342A920C-F906-46F9-8AAF-8E3A8CF88128}"/>
    <dgm:cxn modelId="{B1F107F3-A536-4C9B-828A-BFE6AC7FE42E}" type="presOf" srcId="{6C858271-5205-49D7-A94B-757BA1BC5E3D}" destId="{3177F824-65CA-42A0-9AD9-3EAE826963F1}" srcOrd="0" destOrd="3" presId="urn:microsoft.com/office/officeart/2005/8/layout/hList6"/>
    <dgm:cxn modelId="{86CE7D36-9D59-4034-8F44-8E67256AB583}" srcId="{F19374DB-2E5D-4FE1-A86C-C886798CDE2F}" destId="{53CDD3E1-7302-4EB5-9E6C-F247115FDD3C}" srcOrd="4" destOrd="0" parTransId="{39228964-08D4-4FC8-892B-01C20BF4C91F}" sibTransId="{1C425396-E0D2-4D70-BAF1-3954CE0B6AD0}"/>
    <dgm:cxn modelId="{77062224-4A91-4D67-8C3C-A02402C4C753}" type="presOf" srcId="{005BFCCC-F4A2-4527-A7F4-BB6FCD2D4291}" destId="{B19CAD11-617A-443B-A885-7C4B90F5E1DE}" srcOrd="0" destOrd="0" presId="urn:microsoft.com/office/officeart/2005/8/layout/hList6"/>
    <dgm:cxn modelId="{F032A06D-5A77-45F4-91E4-4A162A6D6E76}" type="presOf" srcId="{BE32A95A-9C66-4EB7-8413-6F4CED6171D8}" destId="{B19CAD11-617A-443B-A885-7C4B90F5E1DE}" srcOrd="0" destOrd="2" presId="urn:microsoft.com/office/officeart/2005/8/layout/hList6"/>
    <dgm:cxn modelId="{92352B38-611F-4086-A420-46C8FC57C36D}" type="presOf" srcId="{0FDC25C9-D1B5-4EE6-A7D8-0A48B6F9BA15}" destId="{8AE75B07-5C9F-496F-8417-D6B798215BC5}" srcOrd="0" destOrd="1" presId="urn:microsoft.com/office/officeart/2005/8/layout/hList6"/>
    <dgm:cxn modelId="{95D995C8-DA60-47E6-B1F5-9666BA005C63}" srcId="{F19374DB-2E5D-4FE1-A86C-C886798CDE2F}" destId="{E3E914A3-F898-4A80-9A1F-20B42F84CA12}" srcOrd="3" destOrd="0" parTransId="{B1E1C86F-1457-4A1B-BC1F-06F2EA4F3DC4}" sibTransId="{BAF76E6D-F269-47E7-A2B1-1C6B0D53FA09}"/>
    <dgm:cxn modelId="{5844D506-9BC4-49AE-AF5B-C6ADEA523DBF}" srcId="{ADD244CC-39F5-46D9-BFA7-907F72198394}" destId="{EFCD4027-9545-4A61-9E91-043DCEDE5F0E}" srcOrd="4" destOrd="0" parTransId="{EE272758-E002-45E1-83DC-EED3ED7B09B1}" sibTransId="{43706818-5FF3-4A93-BB97-F943F7374D8C}"/>
    <dgm:cxn modelId="{5FDBD96E-F709-4101-AC66-C50DDADBFC2B}" srcId="{F19374DB-2E5D-4FE1-A86C-C886798CDE2F}" destId="{E22814A5-3211-435F-B2DB-DE0687B204D4}" srcOrd="0" destOrd="0" parTransId="{F7AA5F9E-F9AF-4695-B52B-80A2D4E961BE}" sibTransId="{36DC2AE4-09B5-4A96-9391-250EF3BC6E26}"/>
    <dgm:cxn modelId="{ADB2FE3F-F170-4FC8-8E83-4082D8BAECAE}" type="presOf" srcId="{8AEDC03E-B5DA-4AF6-ABCD-6D3D3FC247E4}" destId="{B19CAD11-617A-443B-A885-7C4B90F5E1DE}" srcOrd="0" destOrd="5" presId="urn:microsoft.com/office/officeart/2005/8/layout/hList6"/>
    <dgm:cxn modelId="{333B13AC-560F-49BD-BE2C-45E3E490D7D1}" srcId="{ADD244CC-39F5-46D9-BFA7-907F72198394}" destId="{4C2E6F14-0650-4A11-903D-050A9EBB46C1}" srcOrd="3" destOrd="0" parTransId="{D51553B8-F064-451D-87A3-FBE534E6EC6B}" sibTransId="{4C9A6316-A47C-428F-9801-7D89D0689119}"/>
    <dgm:cxn modelId="{B1A14A01-E933-42F7-ABBA-7E894B7C7EF8}" type="presOf" srcId="{444CD125-38D1-42EC-AFC4-042C1CA8ECAF}" destId="{3177F824-65CA-42A0-9AD9-3EAE826963F1}" srcOrd="0" destOrd="7" presId="urn:microsoft.com/office/officeart/2005/8/layout/hList6"/>
    <dgm:cxn modelId="{67DD1247-B047-42AC-8F0B-03CE99FC0FAE}" type="presOf" srcId="{53CDD3E1-7302-4EB5-9E6C-F247115FDD3C}" destId="{3177F824-65CA-42A0-9AD9-3EAE826963F1}" srcOrd="0" destOrd="5" presId="urn:microsoft.com/office/officeart/2005/8/layout/hList6"/>
    <dgm:cxn modelId="{80580D2D-2E72-4696-9847-672C26B5D2F9}" type="presOf" srcId="{34A845F9-C93B-4BC2-9CE6-0877034EC2E6}" destId="{B1461A07-A812-4168-B0B9-F405339E20B2}" srcOrd="0" destOrd="0" presId="urn:microsoft.com/office/officeart/2005/8/layout/hList6"/>
    <dgm:cxn modelId="{AF3E0C94-9C77-43D9-937A-1BB4939AF12C}" srcId="{005BFCCC-F4A2-4527-A7F4-BB6FCD2D4291}" destId="{43AA39C5-1DC1-416C-A30C-586A124A6E44}" srcOrd="2" destOrd="0" parTransId="{81D5BC81-6DAE-4408-8701-7EC99648DE24}" sibTransId="{B52FEECA-AAA6-4006-AD55-195D743BAFE2}"/>
    <dgm:cxn modelId="{A055F5CE-E550-48F0-AC3C-3F0C18E987BD}" type="presOf" srcId="{E94EEE89-E53B-4635-8820-9E0860F39CBC}" destId="{B19CAD11-617A-443B-A885-7C4B90F5E1DE}" srcOrd="0" destOrd="4" presId="urn:microsoft.com/office/officeart/2005/8/layout/hList6"/>
    <dgm:cxn modelId="{DEAD1EB1-6D7F-46AE-98D3-BBC6129F7F4B}" type="presOf" srcId="{ADD244CC-39F5-46D9-BFA7-907F72198394}" destId="{8AE75B07-5C9F-496F-8417-D6B798215BC5}" srcOrd="0" destOrd="0" presId="urn:microsoft.com/office/officeart/2005/8/layout/hList6"/>
    <dgm:cxn modelId="{5A1DA77E-7D8C-4006-9B53-75846F30E8AA}" srcId="{F19374DB-2E5D-4FE1-A86C-C886798CDE2F}" destId="{2700D170-F9F9-41A4-928F-4E5F2E6EDDE9}" srcOrd="5" destOrd="0" parTransId="{78247117-F9E7-4BA8-B703-1A7147C5DCBE}" sibTransId="{15C62374-BE66-4FF8-A28B-4EB453BE3C4F}"/>
    <dgm:cxn modelId="{C8709B10-86B2-4131-92A3-A13A2E53B972}" srcId="{34A845F9-C93B-4BC2-9CE6-0877034EC2E6}" destId="{ADD244CC-39F5-46D9-BFA7-907F72198394}" srcOrd="1" destOrd="0" parTransId="{4FDB4A37-BE78-4A3E-B302-0EDAD8C029B8}" sibTransId="{1528A016-7E12-4E68-B1A0-D5761B7B8401}"/>
    <dgm:cxn modelId="{DA90EE95-4620-431F-A720-109C2D64DF58}" type="presOf" srcId="{4C2E6F14-0650-4A11-903D-050A9EBB46C1}" destId="{8AE75B07-5C9F-496F-8417-D6B798215BC5}" srcOrd="0" destOrd="4" presId="urn:microsoft.com/office/officeart/2005/8/layout/hList6"/>
    <dgm:cxn modelId="{DF050A11-91F6-418B-AF83-68647B552F36}" type="presOf" srcId="{BB0052C8-304B-48E7-A9E1-2E26B7BEEF63}" destId="{3177F824-65CA-42A0-9AD9-3EAE826963F1}" srcOrd="0" destOrd="2" presId="urn:microsoft.com/office/officeart/2005/8/layout/hList6"/>
    <dgm:cxn modelId="{E9620647-669F-44A0-AB4A-F32C36BF9E7D}" srcId="{ADD244CC-39F5-46D9-BFA7-907F72198394}" destId="{EB433819-AB77-4308-A592-7B600DCEA636}" srcOrd="1" destOrd="0" parTransId="{63AFD497-BBF6-4B31-86B5-EE3402EA1398}" sibTransId="{4C1217CE-8DD9-4105-8C18-B7C718448221}"/>
    <dgm:cxn modelId="{02DA6B93-FE1C-4F4E-B9F9-8B69C25A7CA9}" type="presOf" srcId="{2700D170-F9F9-41A4-928F-4E5F2E6EDDE9}" destId="{3177F824-65CA-42A0-9AD9-3EAE826963F1}" srcOrd="0" destOrd="6" presId="urn:microsoft.com/office/officeart/2005/8/layout/hList6"/>
    <dgm:cxn modelId="{DDD17FA7-B2F6-457D-889C-FCCAD425E4B2}" srcId="{F19374DB-2E5D-4FE1-A86C-C886798CDE2F}" destId="{597C841A-A51E-4111-A2CC-A247EC6E6819}" srcOrd="7" destOrd="0" parTransId="{53DA9E28-E354-498D-A09D-E6313B83A8DC}" sibTransId="{3446E2DE-19F0-4AC8-B487-8AF2303A1477}"/>
    <dgm:cxn modelId="{95D39296-0256-4570-9D38-F25DA208C9C8}" srcId="{34A845F9-C93B-4BC2-9CE6-0877034EC2E6}" destId="{F19374DB-2E5D-4FE1-A86C-C886798CDE2F}" srcOrd="0" destOrd="0" parTransId="{CF72F80F-A0B7-4844-8FA2-02D509D4F463}" sibTransId="{795A61A1-A8C3-459A-9883-CF30916A276C}"/>
    <dgm:cxn modelId="{D9DAB272-C037-4DF2-ADCC-961A0B32EA74}" type="presOf" srcId="{615BB104-095D-409F-84CA-579663392216}" destId="{8AE75B07-5C9F-496F-8417-D6B798215BC5}" srcOrd="0" destOrd="3" presId="urn:microsoft.com/office/officeart/2005/8/layout/hList6"/>
    <dgm:cxn modelId="{40F117FF-CB80-43DA-B0B5-58E1744E2573}" srcId="{ADD244CC-39F5-46D9-BFA7-907F72198394}" destId="{615BB104-095D-409F-84CA-579663392216}" srcOrd="2" destOrd="0" parTransId="{1374F480-E4D4-44A0-89B7-26C954826618}" sibTransId="{0C276AA1-D451-457A-B150-B4851D29D417}"/>
    <dgm:cxn modelId="{60B59EA8-FCF9-4648-91F6-E6F8A92309A4}" type="presParOf" srcId="{B1461A07-A812-4168-B0B9-F405339E20B2}" destId="{3177F824-65CA-42A0-9AD9-3EAE826963F1}" srcOrd="0" destOrd="0" presId="urn:microsoft.com/office/officeart/2005/8/layout/hList6"/>
    <dgm:cxn modelId="{21DD00E2-3E0D-421C-B7ED-71FBA6DFA0EB}" type="presParOf" srcId="{B1461A07-A812-4168-B0B9-F405339E20B2}" destId="{EE06D51E-5F77-475A-80FA-F4B517F446B5}" srcOrd="1" destOrd="0" presId="urn:microsoft.com/office/officeart/2005/8/layout/hList6"/>
    <dgm:cxn modelId="{6CE87357-775C-4790-A565-16A2F490F31B}" type="presParOf" srcId="{B1461A07-A812-4168-B0B9-F405339E20B2}" destId="{8AE75B07-5C9F-496F-8417-D6B798215BC5}" srcOrd="2" destOrd="0" presId="urn:microsoft.com/office/officeart/2005/8/layout/hList6"/>
    <dgm:cxn modelId="{A6D26FD4-52E1-4CDE-BD63-5B0E99935BD1}" type="presParOf" srcId="{B1461A07-A812-4168-B0B9-F405339E20B2}" destId="{30886EFC-D4C8-4972-98D2-C64FD077424B}" srcOrd="3" destOrd="0" presId="urn:microsoft.com/office/officeart/2005/8/layout/hList6"/>
    <dgm:cxn modelId="{AC3CF136-D743-4A4B-8ECE-81AD4F585180}" type="presParOf" srcId="{B1461A07-A812-4168-B0B9-F405339E20B2}" destId="{B19CAD11-617A-443B-A885-7C4B90F5E1DE}" srcOrd="4" destOrd="0" presId="urn:microsoft.com/office/officeart/2005/8/layout/hList6"/>
  </dgm:cxnLst>
  <dgm:bg/>
  <dgm:whole/>
  <dgm:extLst>
    <a:ext uri="http://schemas.microsoft.com/office/drawing/2008/diagram">
      <dsp:dataModelExt xmlns:dsp="http://schemas.microsoft.com/office/drawing/2008/diagram" xmlns="" relId="rId93"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F503FB7-4092-47C5-8F47-F52F2192B732}">
      <dsp:nvSpPr>
        <dsp:cNvPr id="0" name=""/>
        <dsp:cNvSpPr/>
      </dsp:nvSpPr>
      <dsp:spPr>
        <a:xfrm>
          <a:off x="3462569" y="2515275"/>
          <a:ext cx="1827273" cy="1183659"/>
        </a:xfrm>
        <a:prstGeom prst="roundRect">
          <a:avLst>
            <a:gd name="adj" fmla="val 10000"/>
          </a:avLst>
        </a:prstGeom>
        <a:solidFill>
          <a:schemeClr val="lt1">
            <a:alpha val="90000"/>
            <a:hueOff val="0"/>
            <a:satOff val="0"/>
            <a:lumOff val="0"/>
            <a:alphaOff val="0"/>
          </a:schemeClr>
        </a:solidFill>
        <a:ln w="381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0960" tIns="60960" rIns="60960" bIns="60960" numCol="1" spcCol="1270" anchor="t" anchorCtr="0">
          <a:noAutofit/>
        </a:bodyPr>
        <a:lstStyle/>
        <a:p>
          <a:pPr marL="114300" lvl="1" indent="-114300" algn="l" defTabSz="533400">
            <a:lnSpc>
              <a:spcPct val="90000"/>
            </a:lnSpc>
            <a:spcBef>
              <a:spcPct val="0"/>
            </a:spcBef>
            <a:spcAft>
              <a:spcPct val="15000"/>
            </a:spcAft>
            <a:buChar char="••"/>
          </a:pPr>
          <a:r>
            <a:rPr lang="es-CO" sz="1200" kern="1200"/>
            <a:t>Documentos</a:t>
          </a:r>
        </a:p>
      </dsp:txBody>
      <dsp:txXfrm>
        <a:off x="4010752" y="2811190"/>
        <a:ext cx="1279091" cy="887744"/>
      </dsp:txXfrm>
    </dsp:sp>
    <dsp:sp modelId="{443B4AA3-F80E-408B-A0C4-26AD797DB340}">
      <dsp:nvSpPr>
        <dsp:cNvPr id="0" name=""/>
        <dsp:cNvSpPr/>
      </dsp:nvSpPr>
      <dsp:spPr>
        <a:xfrm>
          <a:off x="481228" y="2515275"/>
          <a:ext cx="1827273" cy="1183659"/>
        </a:xfrm>
        <a:prstGeom prst="roundRect">
          <a:avLst>
            <a:gd name="adj" fmla="val 10000"/>
          </a:avLst>
        </a:prstGeom>
        <a:solidFill>
          <a:schemeClr val="lt1">
            <a:alpha val="90000"/>
            <a:hueOff val="0"/>
            <a:satOff val="0"/>
            <a:lumOff val="0"/>
            <a:alphaOff val="0"/>
          </a:schemeClr>
        </a:solidFill>
        <a:ln w="381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0960" tIns="60960" rIns="60960" bIns="60960" numCol="1" spcCol="1270" anchor="t" anchorCtr="0">
          <a:noAutofit/>
        </a:bodyPr>
        <a:lstStyle/>
        <a:p>
          <a:pPr marL="114300" lvl="1" indent="-114300" algn="l" defTabSz="533400">
            <a:lnSpc>
              <a:spcPct val="90000"/>
            </a:lnSpc>
            <a:spcBef>
              <a:spcPct val="0"/>
            </a:spcBef>
            <a:spcAft>
              <a:spcPct val="15000"/>
            </a:spcAft>
            <a:buChar char="••"/>
          </a:pPr>
          <a:r>
            <a:rPr lang="es-CO" sz="1200" kern="1200"/>
            <a:t>Arquitectura cliente/servidor</a:t>
          </a:r>
        </a:p>
      </dsp:txBody>
      <dsp:txXfrm>
        <a:off x="481228" y="2811190"/>
        <a:ext cx="1279091" cy="887744"/>
      </dsp:txXfrm>
    </dsp:sp>
    <dsp:sp modelId="{489841DA-44DC-48E2-B752-ADB748B3E055}">
      <dsp:nvSpPr>
        <dsp:cNvPr id="0" name=""/>
        <dsp:cNvSpPr/>
      </dsp:nvSpPr>
      <dsp:spPr>
        <a:xfrm>
          <a:off x="3462569" y="0"/>
          <a:ext cx="1827273" cy="1183659"/>
        </a:xfrm>
        <a:prstGeom prst="roundRect">
          <a:avLst>
            <a:gd name="adj" fmla="val 10000"/>
          </a:avLst>
        </a:prstGeom>
        <a:solidFill>
          <a:schemeClr val="lt1">
            <a:alpha val="90000"/>
            <a:hueOff val="0"/>
            <a:satOff val="0"/>
            <a:lumOff val="0"/>
            <a:alphaOff val="0"/>
          </a:schemeClr>
        </a:solidFill>
        <a:ln w="381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0960" tIns="60960" rIns="60960" bIns="60960" numCol="1" spcCol="1270" anchor="t" anchorCtr="0">
          <a:noAutofit/>
        </a:bodyPr>
        <a:lstStyle/>
        <a:p>
          <a:pPr marL="114300" lvl="1" indent="-114300" algn="l" defTabSz="533400">
            <a:lnSpc>
              <a:spcPct val="90000"/>
            </a:lnSpc>
            <a:spcBef>
              <a:spcPct val="0"/>
            </a:spcBef>
            <a:spcAft>
              <a:spcPct val="15000"/>
            </a:spcAft>
            <a:buChar char="••"/>
          </a:pPr>
          <a:r>
            <a:rPr lang="es-CO" sz="1200" kern="1200"/>
            <a:t>Funcionalidad</a:t>
          </a:r>
        </a:p>
      </dsp:txBody>
      <dsp:txXfrm>
        <a:off x="4010752" y="0"/>
        <a:ext cx="1279091" cy="887744"/>
      </dsp:txXfrm>
    </dsp:sp>
    <dsp:sp modelId="{98B3CBDF-10E2-4C85-8FEA-FF03783ABFB2}">
      <dsp:nvSpPr>
        <dsp:cNvPr id="0" name=""/>
        <dsp:cNvSpPr/>
      </dsp:nvSpPr>
      <dsp:spPr>
        <a:xfrm>
          <a:off x="481228" y="0"/>
          <a:ext cx="1827273" cy="1183659"/>
        </a:xfrm>
        <a:prstGeom prst="roundRect">
          <a:avLst>
            <a:gd name="adj" fmla="val 10000"/>
          </a:avLst>
        </a:prstGeom>
        <a:solidFill>
          <a:schemeClr val="lt1">
            <a:alpha val="90000"/>
            <a:hueOff val="0"/>
            <a:satOff val="0"/>
            <a:lumOff val="0"/>
            <a:alphaOff val="0"/>
          </a:schemeClr>
        </a:solidFill>
        <a:ln w="381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0960" tIns="60960" rIns="60960" bIns="60960" numCol="1" spcCol="1270" anchor="t" anchorCtr="0">
          <a:noAutofit/>
        </a:bodyPr>
        <a:lstStyle/>
        <a:p>
          <a:pPr marL="114300" lvl="1" indent="-114300" algn="l" defTabSz="533400">
            <a:lnSpc>
              <a:spcPct val="90000"/>
            </a:lnSpc>
            <a:spcBef>
              <a:spcPct val="0"/>
            </a:spcBef>
            <a:spcAft>
              <a:spcPct val="15000"/>
            </a:spcAft>
            <a:buChar char="••"/>
          </a:pPr>
          <a:r>
            <a:rPr lang="es-CO" sz="1200" kern="1200"/>
            <a:t>Interfaz</a:t>
          </a:r>
        </a:p>
      </dsp:txBody>
      <dsp:txXfrm>
        <a:off x="481228" y="0"/>
        <a:ext cx="1279091" cy="887744"/>
      </dsp:txXfrm>
    </dsp:sp>
    <dsp:sp modelId="{D8F91E8D-C8C7-490C-AE0C-AF195A68A89D}">
      <dsp:nvSpPr>
        <dsp:cNvPr id="0" name=""/>
        <dsp:cNvSpPr/>
      </dsp:nvSpPr>
      <dsp:spPr>
        <a:xfrm>
          <a:off x="1246907" y="210839"/>
          <a:ext cx="1601638" cy="1601638"/>
        </a:xfrm>
        <a:prstGeom prst="pieWedge">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es-CO" sz="800" kern="1200"/>
            <a:t>Temática de la zona T de Bogota, Colombia. El cual fue descrito en el topico anterior de proposito.</a:t>
          </a:r>
        </a:p>
      </dsp:txBody>
      <dsp:txXfrm>
        <a:off x="1246907" y="210839"/>
        <a:ext cx="1601638" cy="1601638"/>
      </dsp:txXfrm>
    </dsp:sp>
    <dsp:sp modelId="{7611ECEF-2D0B-4CF2-8C86-8932EF087D02}">
      <dsp:nvSpPr>
        <dsp:cNvPr id="0" name=""/>
        <dsp:cNvSpPr/>
      </dsp:nvSpPr>
      <dsp:spPr>
        <a:xfrm rot="5400000">
          <a:off x="2922525" y="210839"/>
          <a:ext cx="1601638" cy="1601638"/>
        </a:xfrm>
        <a:prstGeom prst="pieWedge">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es-CO" sz="800" kern="1200"/>
            <a:t>Las reglas son basicamente las mismas con algunas minimas modificaciones, las cuales también se describieron en Proposito</a:t>
          </a:r>
          <a:r>
            <a:rPr lang="es-CO" sz="600" kern="1200"/>
            <a:t>.</a:t>
          </a:r>
        </a:p>
      </dsp:txBody>
      <dsp:txXfrm rot="5400000">
        <a:off x="2922525" y="210839"/>
        <a:ext cx="1601638" cy="1601638"/>
      </dsp:txXfrm>
    </dsp:sp>
    <dsp:sp modelId="{CD8EB284-4E13-4F20-ABB8-EE6845955B99}">
      <dsp:nvSpPr>
        <dsp:cNvPr id="0" name=""/>
        <dsp:cNvSpPr/>
      </dsp:nvSpPr>
      <dsp:spPr>
        <a:xfrm rot="10800000">
          <a:off x="2922525" y="1886456"/>
          <a:ext cx="1601638" cy="1601638"/>
        </a:xfrm>
        <a:prstGeom prst="pieWedge">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es-CO" sz="800" kern="1200"/>
            <a:t>Los descritos en cada uno de los hitos, el SPMP, el SRS, el SDD, los manuales de usuario</a:t>
          </a:r>
        </a:p>
      </dsp:txBody>
      <dsp:txXfrm rot="10800000">
        <a:off x="2922525" y="1886456"/>
        <a:ext cx="1601638" cy="1601638"/>
      </dsp:txXfrm>
    </dsp:sp>
    <dsp:sp modelId="{ADCAFEAA-83D9-4D4C-B3B4-F386307CBC66}">
      <dsp:nvSpPr>
        <dsp:cNvPr id="0" name=""/>
        <dsp:cNvSpPr/>
      </dsp:nvSpPr>
      <dsp:spPr>
        <a:xfrm rot="16200000">
          <a:off x="1246907" y="1886456"/>
          <a:ext cx="1601638" cy="1601638"/>
        </a:xfrm>
        <a:prstGeom prst="pieWedge">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es-CO" sz="800" kern="1200"/>
            <a:t>Se requiere con el fin de hacer partidas multijugador, lo cual le da al juego algo mas que competir con una maquina. El usuario podra interactuar con sus amigos de una forma mas divertida</a:t>
          </a:r>
        </a:p>
      </dsp:txBody>
      <dsp:txXfrm rot="16200000">
        <a:off x="1246907" y="1886456"/>
        <a:ext cx="1601638" cy="1601638"/>
      </dsp:txXfrm>
    </dsp:sp>
    <dsp:sp modelId="{51C1711D-8693-4225-9FB0-2266F1EB02BE}">
      <dsp:nvSpPr>
        <dsp:cNvPr id="0" name=""/>
        <dsp:cNvSpPr/>
      </dsp:nvSpPr>
      <dsp:spPr>
        <a:xfrm>
          <a:off x="2764314" y="1533816"/>
          <a:ext cx="552990" cy="480861"/>
        </a:xfrm>
        <a:prstGeom prst="circularArrow">
          <a:avLst/>
        </a:prstGeom>
        <a:solidFill>
          <a:schemeClr val="accent1">
            <a:tint val="60000"/>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8F92964-BD73-48F6-BE72-19BF081A81AE}">
      <dsp:nvSpPr>
        <dsp:cNvPr id="0" name=""/>
        <dsp:cNvSpPr/>
      </dsp:nvSpPr>
      <dsp:spPr>
        <a:xfrm rot="10800000">
          <a:off x="2772941" y="1667003"/>
          <a:ext cx="552990" cy="480861"/>
        </a:xfrm>
        <a:prstGeom prst="circularArrow">
          <a:avLst/>
        </a:prstGeom>
        <a:solidFill>
          <a:schemeClr val="accent1">
            <a:tint val="60000"/>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10.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AF56445-15F3-4565-9C53-A23C180F1BCB}">
      <dsp:nvSpPr>
        <dsp:cNvPr id="0" name=""/>
        <dsp:cNvSpPr/>
      </dsp:nvSpPr>
      <dsp:spPr>
        <a:xfrm>
          <a:off x="0" y="261668"/>
          <a:ext cx="1486360" cy="891816"/>
        </a:xfrm>
        <a:prstGeom prst="rect">
          <a:avLst/>
        </a:prstGeom>
        <a:solidFill>
          <a:schemeClr val="accent4">
            <a:shade val="80000"/>
            <a:hueOff val="0"/>
            <a:satOff val="0"/>
            <a:lumOff val="0"/>
            <a:alphaOff val="0"/>
          </a:schemeClr>
        </a:solidFill>
        <a:ln>
          <a:noFill/>
        </a:ln>
        <a:effectLst>
          <a:outerShdw blurRad="50800" dist="38100" dir="5400000" rotWithShape="0">
            <a:srgbClr val="000000">
              <a:alpha val="43137"/>
            </a:srgbClr>
          </a:outerShdw>
        </a:effectLst>
        <a:sp3d extrusionH="190500" prstMaterial="matte">
          <a:bevelT w="120650" h="38100" prst="relaxedInset"/>
          <a:bevelB w="120650" h="571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solidFill>
                <a:srgbClr val="000000"/>
              </a:solidFill>
            </a:rPr>
            <a:t>Director de proyectos</a:t>
          </a:r>
        </a:p>
        <a:p>
          <a:pPr lvl="0" algn="ctr" defTabSz="577850">
            <a:lnSpc>
              <a:spcPct val="90000"/>
            </a:lnSpc>
            <a:spcBef>
              <a:spcPct val="0"/>
            </a:spcBef>
            <a:spcAft>
              <a:spcPct val="35000"/>
            </a:spcAft>
          </a:pPr>
          <a:r>
            <a:rPr lang="es-CO" sz="1300" kern="1200">
              <a:solidFill>
                <a:srgbClr val="000000"/>
              </a:solidFill>
            </a:rPr>
            <a:t> (Laura Arias)</a:t>
          </a:r>
        </a:p>
      </dsp:txBody>
      <dsp:txXfrm>
        <a:off x="0" y="261668"/>
        <a:ext cx="1486360" cy="891816"/>
      </dsp:txXfrm>
    </dsp:sp>
    <dsp:sp modelId="{A702D1EF-319C-49CB-9F0F-78BD0FC76266}">
      <dsp:nvSpPr>
        <dsp:cNvPr id="0" name=""/>
        <dsp:cNvSpPr/>
      </dsp:nvSpPr>
      <dsp:spPr>
        <a:xfrm>
          <a:off x="1634997" y="261668"/>
          <a:ext cx="1486360" cy="891816"/>
        </a:xfrm>
        <a:prstGeom prst="rect">
          <a:avLst/>
        </a:prstGeom>
        <a:solidFill>
          <a:schemeClr val="accent4">
            <a:shade val="80000"/>
            <a:hueOff val="-56462"/>
            <a:satOff val="2768"/>
            <a:lumOff val="5461"/>
            <a:alphaOff val="0"/>
          </a:schemeClr>
        </a:solidFill>
        <a:ln>
          <a:noFill/>
        </a:ln>
        <a:effectLst>
          <a:outerShdw blurRad="50800" dist="38100" dir="5400000" rotWithShape="0">
            <a:srgbClr val="000000">
              <a:alpha val="43137"/>
            </a:srgbClr>
          </a:outerShdw>
        </a:effectLst>
        <a:sp3d extrusionH="190500" prstMaterial="matte">
          <a:bevelT w="120650" h="38100" prst="relaxedInset"/>
          <a:bevelB w="120650" h="571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solidFill>
                <a:srgbClr val="000000"/>
              </a:solidFill>
            </a:rPr>
            <a:t>Arquitecto</a:t>
          </a:r>
        </a:p>
        <a:p>
          <a:pPr lvl="0" algn="ctr" defTabSz="577850">
            <a:lnSpc>
              <a:spcPct val="90000"/>
            </a:lnSpc>
            <a:spcBef>
              <a:spcPct val="0"/>
            </a:spcBef>
            <a:spcAft>
              <a:spcPct val="35000"/>
            </a:spcAft>
          </a:pPr>
          <a:r>
            <a:rPr lang="es-CO" sz="1300" kern="1200">
              <a:solidFill>
                <a:srgbClr val="000000"/>
              </a:solidFill>
            </a:rPr>
            <a:t> (Néstor Diazgranados)</a:t>
          </a:r>
        </a:p>
      </dsp:txBody>
      <dsp:txXfrm>
        <a:off x="1634997" y="261668"/>
        <a:ext cx="1486360" cy="891816"/>
      </dsp:txXfrm>
    </dsp:sp>
    <dsp:sp modelId="{0AF940F6-9875-465E-A7AF-FE12E1C0F621}">
      <dsp:nvSpPr>
        <dsp:cNvPr id="0" name=""/>
        <dsp:cNvSpPr/>
      </dsp:nvSpPr>
      <dsp:spPr>
        <a:xfrm>
          <a:off x="3269994" y="261668"/>
          <a:ext cx="1486360" cy="891816"/>
        </a:xfrm>
        <a:prstGeom prst="rect">
          <a:avLst/>
        </a:prstGeom>
        <a:solidFill>
          <a:schemeClr val="accent4">
            <a:shade val="80000"/>
            <a:hueOff val="-112923"/>
            <a:satOff val="5537"/>
            <a:lumOff val="10922"/>
            <a:alphaOff val="0"/>
          </a:schemeClr>
        </a:solidFill>
        <a:ln>
          <a:noFill/>
        </a:ln>
        <a:effectLst>
          <a:outerShdw blurRad="50800" dist="38100" dir="5400000" rotWithShape="0">
            <a:srgbClr val="000000">
              <a:alpha val="43137"/>
            </a:srgbClr>
          </a:outerShdw>
        </a:effectLst>
        <a:sp3d extrusionH="190500" prstMaterial="matte">
          <a:bevelT w="120650" h="38100" prst="relaxedInset"/>
          <a:bevelB w="120650" h="571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solidFill>
                <a:srgbClr val="000000"/>
              </a:solidFill>
            </a:rPr>
            <a:t>Director de desarrollo</a:t>
          </a:r>
        </a:p>
        <a:p>
          <a:pPr lvl="0" algn="ctr" defTabSz="577850">
            <a:lnSpc>
              <a:spcPct val="90000"/>
            </a:lnSpc>
            <a:spcBef>
              <a:spcPct val="0"/>
            </a:spcBef>
            <a:spcAft>
              <a:spcPct val="35000"/>
            </a:spcAft>
          </a:pPr>
          <a:r>
            <a:rPr lang="es-CO" sz="1300" kern="1200">
              <a:solidFill>
                <a:srgbClr val="000000"/>
              </a:solidFill>
            </a:rPr>
            <a:t> (Germán Morales)</a:t>
          </a:r>
        </a:p>
      </dsp:txBody>
      <dsp:txXfrm>
        <a:off x="3269994" y="261668"/>
        <a:ext cx="1486360" cy="891816"/>
      </dsp:txXfrm>
    </dsp:sp>
    <dsp:sp modelId="{FDEE5886-7DE5-4EC4-8ACA-CFEB129E40B9}">
      <dsp:nvSpPr>
        <dsp:cNvPr id="0" name=""/>
        <dsp:cNvSpPr/>
      </dsp:nvSpPr>
      <dsp:spPr>
        <a:xfrm>
          <a:off x="0" y="1302121"/>
          <a:ext cx="1486360" cy="891816"/>
        </a:xfrm>
        <a:prstGeom prst="rect">
          <a:avLst/>
        </a:prstGeom>
        <a:solidFill>
          <a:schemeClr val="accent4">
            <a:shade val="80000"/>
            <a:hueOff val="-169385"/>
            <a:satOff val="8305"/>
            <a:lumOff val="16384"/>
            <a:alphaOff val="0"/>
          </a:schemeClr>
        </a:solidFill>
        <a:ln>
          <a:noFill/>
        </a:ln>
        <a:effectLst>
          <a:outerShdw blurRad="50800" dist="38100" dir="5400000" rotWithShape="0">
            <a:srgbClr val="000000">
              <a:alpha val="43137"/>
            </a:srgbClr>
          </a:outerShdw>
        </a:effectLst>
        <a:sp3d extrusionH="190500" prstMaterial="matte">
          <a:bevelT w="120650" h="38100" prst="relaxedInset"/>
          <a:bevelB w="120650" h="571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solidFill>
                <a:srgbClr val="000000"/>
              </a:solidFill>
            </a:rPr>
            <a:t>Director de calidad y manejo de riesgos </a:t>
          </a:r>
        </a:p>
        <a:p>
          <a:pPr lvl="0" algn="ctr" defTabSz="577850">
            <a:lnSpc>
              <a:spcPct val="90000"/>
            </a:lnSpc>
            <a:spcBef>
              <a:spcPct val="0"/>
            </a:spcBef>
            <a:spcAft>
              <a:spcPct val="35000"/>
            </a:spcAft>
          </a:pPr>
          <a:r>
            <a:rPr lang="es-CO" sz="1300" kern="1200">
              <a:solidFill>
                <a:srgbClr val="000000"/>
              </a:solidFill>
            </a:rPr>
            <a:t>(David Suarez)</a:t>
          </a:r>
        </a:p>
      </dsp:txBody>
      <dsp:txXfrm>
        <a:off x="0" y="1302121"/>
        <a:ext cx="1486360" cy="891816"/>
      </dsp:txXfrm>
    </dsp:sp>
    <dsp:sp modelId="{7686DBC7-07F4-40DC-8D34-B2694F4CAC51}">
      <dsp:nvSpPr>
        <dsp:cNvPr id="0" name=""/>
        <dsp:cNvSpPr/>
      </dsp:nvSpPr>
      <dsp:spPr>
        <a:xfrm>
          <a:off x="1634997" y="1302121"/>
          <a:ext cx="1486360" cy="891816"/>
        </a:xfrm>
        <a:prstGeom prst="rect">
          <a:avLst/>
        </a:prstGeom>
        <a:solidFill>
          <a:schemeClr val="accent4">
            <a:shade val="80000"/>
            <a:hueOff val="-225846"/>
            <a:satOff val="11074"/>
            <a:lumOff val="21845"/>
            <a:alphaOff val="0"/>
          </a:schemeClr>
        </a:solidFill>
        <a:ln>
          <a:noFill/>
        </a:ln>
        <a:effectLst>
          <a:outerShdw blurRad="50800" dist="38100" dir="5400000" rotWithShape="0">
            <a:srgbClr val="000000">
              <a:alpha val="43137"/>
            </a:srgbClr>
          </a:outerShdw>
        </a:effectLst>
        <a:sp3d extrusionH="190500" prstMaterial="matte">
          <a:bevelT w="120650" h="38100" prst="relaxedInset"/>
          <a:bevelB w="120650" h="571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solidFill>
                <a:srgbClr val="000000"/>
              </a:solidFill>
            </a:rPr>
            <a:t>Analista de Requerimientos (Andrea Fajardo)</a:t>
          </a:r>
        </a:p>
      </dsp:txBody>
      <dsp:txXfrm>
        <a:off x="1634997" y="1302121"/>
        <a:ext cx="1486360" cy="891816"/>
      </dsp:txXfrm>
    </dsp:sp>
    <dsp:sp modelId="{AA6726BE-EB02-4C2C-AA8C-3C9F05073804}">
      <dsp:nvSpPr>
        <dsp:cNvPr id="0" name=""/>
        <dsp:cNvSpPr/>
      </dsp:nvSpPr>
      <dsp:spPr>
        <a:xfrm>
          <a:off x="3269994" y="1302121"/>
          <a:ext cx="1486360" cy="891816"/>
        </a:xfrm>
        <a:prstGeom prst="rect">
          <a:avLst/>
        </a:prstGeom>
        <a:solidFill>
          <a:schemeClr val="accent4">
            <a:shade val="80000"/>
            <a:hueOff val="-282308"/>
            <a:satOff val="13842"/>
            <a:lumOff val="27306"/>
            <a:alphaOff val="0"/>
          </a:schemeClr>
        </a:solidFill>
        <a:ln>
          <a:noFill/>
        </a:ln>
        <a:effectLst>
          <a:outerShdw blurRad="50800" dist="38100" dir="5400000" rotWithShape="0">
            <a:srgbClr val="000000">
              <a:alpha val="43137"/>
            </a:srgbClr>
          </a:outerShdw>
        </a:effectLst>
        <a:sp3d extrusionH="190500" prstMaterial="matte">
          <a:bevelT w="120650" h="38100" prst="relaxedInset"/>
          <a:bevelB w="120650" h="571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solidFill>
                <a:srgbClr val="000000"/>
              </a:solidFill>
            </a:rPr>
            <a:t>Administrador de configuraciones y documentación (William Jiménez)</a:t>
          </a:r>
        </a:p>
      </dsp:txBody>
      <dsp:txXfrm>
        <a:off x="3269994" y="1302121"/>
        <a:ext cx="1486360" cy="891816"/>
      </dsp:txXfrm>
    </dsp:sp>
  </dsp:spTree>
</dsp:drawing>
</file>

<file path=word/diagrams/drawing1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9EECF0C9-D09A-463D-BDA4-22DF903F9651}">
      <dsp:nvSpPr>
        <dsp:cNvPr id="0" name=""/>
        <dsp:cNvSpPr/>
      </dsp:nvSpPr>
      <dsp:spPr>
        <a:xfrm>
          <a:off x="2149331" y="0"/>
          <a:ext cx="3223997" cy="627670"/>
        </a:xfrm>
        <a:prstGeom prst="rightArrow">
          <a:avLst>
            <a:gd name="adj1" fmla="val 75000"/>
            <a:gd name="adj2" fmla="val 50000"/>
          </a:avLst>
        </a:prstGeom>
        <a:solidFill>
          <a:schemeClr val="accent2">
            <a:tint val="40000"/>
            <a:alpha val="90000"/>
            <a:hueOff val="0"/>
            <a:satOff val="0"/>
            <a:lumOff val="0"/>
            <a:alphaOff val="0"/>
          </a:schemeClr>
        </a:solidFill>
        <a:ln w="9525" cap="flat" cmpd="sng" algn="ctr">
          <a:solidFill>
            <a:schemeClr val="accent2">
              <a:tint val="40000"/>
              <a:alpha val="90000"/>
              <a:hueOff val="0"/>
              <a:satOff val="0"/>
              <a:lumOff val="0"/>
              <a:alphaOff val="0"/>
            </a:schemeClr>
          </a:solidFill>
          <a:prstDash val="solid"/>
        </a:ln>
        <a:effectLst>
          <a:outerShdw blurRad="50800" dist="38100" dir="5400000" rotWithShape="0">
            <a:srgbClr val="000000">
              <a:alpha val="43137"/>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8255" tIns="8255" rIns="8255" bIns="8255" numCol="1" spcCol="1270" anchor="t" anchorCtr="0">
          <a:noAutofit/>
        </a:bodyPr>
        <a:lstStyle/>
        <a:p>
          <a:pPr marL="114300" lvl="1" indent="-114300" algn="l" defTabSz="577850">
            <a:lnSpc>
              <a:spcPct val="90000"/>
            </a:lnSpc>
            <a:spcBef>
              <a:spcPct val="0"/>
            </a:spcBef>
            <a:spcAft>
              <a:spcPct val="15000"/>
            </a:spcAft>
            <a:buChar char="••"/>
          </a:pPr>
          <a:r>
            <a:rPr lang="es-CO" sz="1300" kern="1200"/>
            <a:t>Puntos de función, acorde a los casos de uso  identificados</a:t>
          </a:r>
        </a:p>
      </dsp:txBody>
      <dsp:txXfrm>
        <a:off x="2149331" y="0"/>
        <a:ext cx="3223997" cy="627670"/>
      </dsp:txXfrm>
    </dsp:sp>
    <dsp:sp modelId="{A1D41D2D-E29D-4049-8CDD-CBA42BE2A5F1}">
      <dsp:nvSpPr>
        <dsp:cNvPr id="0" name=""/>
        <dsp:cNvSpPr/>
      </dsp:nvSpPr>
      <dsp:spPr>
        <a:xfrm>
          <a:off x="0" y="0"/>
          <a:ext cx="2149331" cy="627670"/>
        </a:xfrm>
        <a:prstGeom prst="roundRect">
          <a:avLst/>
        </a:prstGeom>
        <a:solidFill>
          <a:schemeClr val="bg2">
            <a:lumMod val="75000"/>
          </a:schemeClr>
        </a:soli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18110" tIns="59055" rIns="118110" bIns="59055" numCol="1" spcCol="1270" anchor="ctr" anchorCtr="0">
          <a:noAutofit/>
        </a:bodyPr>
        <a:lstStyle/>
        <a:p>
          <a:pPr lvl="0" algn="ctr" defTabSz="1377950">
            <a:lnSpc>
              <a:spcPct val="90000"/>
            </a:lnSpc>
            <a:spcBef>
              <a:spcPct val="0"/>
            </a:spcBef>
            <a:spcAft>
              <a:spcPct val="35000"/>
            </a:spcAft>
          </a:pPr>
          <a:r>
            <a:rPr lang="es-CO" sz="3100" kern="1200" dirty="0" smtClean="0"/>
            <a:t>Costo </a:t>
          </a:r>
          <a:endParaRPr lang="es-CO" sz="3100" kern="1200" dirty="0"/>
        </a:p>
      </dsp:txBody>
      <dsp:txXfrm>
        <a:off x="0" y="0"/>
        <a:ext cx="2149331" cy="627670"/>
      </dsp:txXfrm>
    </dsp:sp>
    <dsp:sp modelId="{377A7471-E29B-4F9C-A9FD-88863FBF7FF9}">
      <dsp:nvSpPr>
        <dsp:cNvPr id="0" name=""/>
        <dsp:cNvSpPr/>
      </dsp:nvSpPr>
      <dsp:spPr>
        <a:xfrm>
          <a:off x="2149331" y="690437"/>
          <a:ext cx="3223997" cy="627670"/>
        </a:xfrm>
        <a:prstGeom prst="rightArrow">
          <a:avLst>
            <a:gd name="adj1" fmla="val 75000"/>
            <a:gd name="adj2" fmla="val 50000"/>
          </a:avLst>
        </a:prstGeom>
        <a:solidFill>
          <a:schemeClr val="accent2">
            <a:tint val="40000"/>
            <a:alpha val="90000"/>
            <a:hueOff val="-6621809"/>
            <a:satOff val="-8373"/>
            <a:lumOff val="-2164"/>
            <a:alphaOff val="0"/>
          </a:schemeClr>
        </a:solidFill>
        <a:ln w="9525" cap="flat" cmpd="sng" algn="ctr">
          <a:solidFill>
            <a:schemeClr val="accent2">
              <a:tint val="40000"/>
              <a:alpha val="90000"/>
              <a:hueOff val="-6621809"/>
              <a:satOff val="-8373"/>
              <a:lumOff val="-2164"/>
              <a:alphaOff val="0"/>
            </a:schemeClr>
          </a:solidFill>
          <a:prstDash val="solid"/>
        </a:ln>
        <a:effectLst>
          <a:outerShdw blurRad="50800" dist="38100" dir="5400000" rotWithShape="0">
            <a:srgbClr val="000000">
              <a:alpha val="43137"/>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8255" tIns="8255" rIns="8255" bIns="8255" numCol="1" spcCol="1270" anchor="t" anchorCtr="0">
          <a:noAutofit/>
        </a:bodyPr>
        <a:lstStyle/>
        <a:p>
          <a:pPr marL="114300" lvl="1" indent="-114300" algn="l" defTabSz="577850">
            <a:lnSpc>
              <a:spcPct val="90000"/>
            </a:lnSpc>
            <a:spcBef>
              <a:spcPct val="0"/>
            </a:spcBef>
            <a:spcAft>
              <a:spcPct val="15000"/>
            </a:spcAft>
            <a:buChar char="••"/>
          </a:pPr>
          <a:r>
            <a:rPr lang="es-CO" sz="1300" kern="1200"/>
            <a:t>4 Meses </a:t>
          </a:r>
        </a:p>
      </dsp:txBody>
      <dsp:txXfrm>
        <a:off x="2149331" y="690437"/>
        <a:ext cx="3223997" cy="627670"/>
      </dsp:txXfrm>
    </dsp:sp>
    <dsp:sp modelId="{3A0AA8D1-A0E3-46EA-B09E-ED08F379A03A}">
      <dsp:nvSpPr>
        <dsp:cNvPr id="0" name=""/>
        <dsp:cNvSpPr/>
      </dsp:nvSpPr>
      <dsp:spPr>
        <a:xfrm>
          <a:off x="0" y="690437"/>
          <a:ext cx="2149331" cy="627670"/>
        </a:xfrm>
        <a:prstGeom prst="roundRect">
          <a:avLst/>
        </a:prstGeom>
        <a:gradFill rotWithShape="0">
          <a:gsLst>
            <a:gs pos="0">
              <a:schemeClr val="accent2">
                <a:hueOff val="-6317677"/>
                <a:satOff val="10648"/>
                <a:lumOff val="-13040"/>
                <a:alphaOff val="0"/>
                <a:shade val="58000"/>
                <a:satMod val="150000"/>
              </a:schemeClr>
            </a:gs>
            <a:gs pos="72000">
              <a:schemeClr val="accent2">
                <a:hueOff val="-6317677"/>
                <a:satOff val="10648"/>
                <a:lumOff val="-13040"/>
                <a:alphaOff val="0"/>
                <a:tint val="90000"/>
                <a:satMod val="135000"/>
              </a:schemeClr>
            </a:gs>
            <a:gs pos="100000">
              <a:schemeClr val="accent2">
                <a:hueOff val="-6317677"/>
                <a:satOff val="10648"/>
                <a:lumOff val="-1304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18110" tIns="59055" rIns="118110" bIns="59055" numCol="1" spcCol="1270" anchor="ctr" anchorCtr="0">
          <a:noAutofit/>
        </a:bodyPr>
        <a:lstStyle/>
        <a:p>
          <a:pPr lvl="0" algn="ctr" defTabSz="1377950">
            <a:lnSpc>
              <a:spcPct val="90000"/>
            </a:lnSpc>
            <a:spcBef>
              <a:spcPct val="0"/>
            </a:spcBef>
            <a:spcAft>
              <a:spcPct val="35000"/>
            </a:spcAft>
          </a:pPr>
          <a:r>
            <a:rPr lang="es-CO" sz="3100" kern="1200" dirty="0"/>
            <a:t>Tiempo </a:t>
          </a:r>
        </a:p>
      </dsp:txBody>
      <dsp:txXfrm>
        <a:off x="0" y="690437"/>
        <a:ext cx="2149331" cy="627670"/>
      </dsp:txXfrm>
    </dsp:sp>
    <dsp:sp modelId="{9BF7DB5B-292C-4C66-A608-0CC5E3F7DF72}">
      <dsp:nvSpPr>
        <dsp:cNvPr id="0" name=""/>
        <dsp:cNvSpPr/>
      </dsp:nvSpPr>
      <dsp:spPr>
        <a:xfrm>
          <a:off x="2149331" y="1380875"/>
          <a:ext cx="3223997" cy="627670"/>
        </a:xfrm>
        <a:prstGeom prst="rightArrow">
          <a:avLst>
            <a:gd name="adj1" fmla="val 75000"/>
            <a:gd name="adj2" fmla="val 50000"/>
          </a:avLst>
        </a:prstGeom>
        <a:solidFill>
          <a:schemeClr val="accent2">
            <a:tint val="40000"/>
            <a:alpha val="90000"/>
            <a:hueOff val="-13243618"/>
            <a:satOff val="-16747"/>
            <a:lumOff val="-4329"/>
            <a:alphaOff val="0"/>
          </a:schemeClr>
        </a:solidFill>
        <a:ln w="9525" cap="flat" cmpd="sng" algn="ctr">
          <a:solidFill>
            <a:schemeClr val="accent2">
              <a:tint val="40000"/>
              <a:alpha val="90000"/>
              <a:hueOff val="-13243618"/>
              <a:satOff val="-16747"/>
              <a:lumOff val="-4329"/>
              <a:alphaOff val="0"/>
            </a:schemeClr>
          </a:solidFill>
          <a:prstDash val="solid"/>
        </a:ln>
        <a:effectLst>
          <a:outerShdw blurRad="50800" dist="38100" dir="5400000" rotWithShape="0">
            <a:srgbClr val="000000">
              <a:alpha val="43137"/>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8255" tIns="8255" rIns="8255" bIns="8255" numCol="1" spcCol="1270" anchor="t" anchorCtr="0">
          <a:noAutofit/>
        </a:bodyPr>
        <a:lstStyle/>
        <a:p>
          <a:pPr marL="114300" lvl="1" indent="-114300" algn="l" defTabSz="577850">
            <a:lnSpc>
              <a:spcPct val="90000"/>
            </a:lnSpc>
            <a:spcBef>
              <a:spcPct val="0"/>
            </a:spcBef>
            <a:spcAft>
              <a:spcPct val="15000"/>
            </a:spcAft>
            <a:buChar char="••"/>
          </a:pPr>
          <a:r>
            <a:rPr lang="es-CO" sz="1300" kern="1200"/>
            <a:t>Requerimientos más importantes acorde a funcionamiento y condiciones del cliente </a:t>
          </a:r>
        </a:p>
      </dsp:txBody>
      <dsp:txXfrm>
        <a:off x="2149331" y="1380875"/>
        <a:ext cx="3223997" cy="627670"/>
      </dsp:txXfrm>
    </dsp:sp>
    <dsp:sp modelId="{756E54B9-9093-41AF-A1DE-023D2861DA36}">
      <dsp:nvSpPr>
        <dsp:cNvPr id="0" name=""/>
        <dsp:cNvSpPr/>
      </dsp:nvSpPr>
      <dsp:spPr>
        <a:xfrm>
          <a:off x="0" y="1380875"/>
          <a:ext cx="2149331" cy="627670"/>
        </a:xfrm>
        <a:prstGeom prst="roundRect">
          <a:avLst/>
        </a:prstGeom>
        <a:gradFill rotWithShape="0">
          <a:gsLst>
            <a:gs pos="0">
              <a:schemeClr val="accent2">
                <a:hueOff val="-12635355"/>
                <a:satOff val="21297"/>
                <a:lumOff val="-26079"/>
                <a:alphaOff val="0"/>
                <a:shade val="58000"/>
                <a:satMod val="150000"/>
              </a:schemeClr>
            </a:gs>
            <a:gs pos="72000">
              <a:schemeClr val="accent2">
                <a:hueOff val="-12635355"/>
                <a:satOff val="21297"/>
                <a:lumOff val="-26079"/>
                <a:alphaOff val="0"/>
                <a:tint val="90000"/>
                <a:satMod val="135000"/>
              </a:schemeClr>
            </a:gs>
            <a:gs pos="100000">
              <a:schemeClr val="accent2">
                <a:hueOff val="-12635355"/>
                <a:satOff val="21297"/>
                <a:lumOff val="-26079"/>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18110" tIns="59055" rIns="118110" bIns="59055" numCol="1" spcCol="1270" anchor="ctr" anchorCtr="0">
          <a:noAutofit/>
        </a:bodyPr>
        <a:lstStyle/>
        <a:p>
          <a:pPr lvl="0" algn="ctr" defTabSz="1377950">
            <a:lnSpc>
              <a:spcPct val="90000"/>
            </a:lnSpc>
            <a:spcBef>
              <a:spcPct val="0"/>
            </a:spcBef>
            <a:spcAft>
              <a:spcPct val="35000"/>
            </a:spcAft>
          </a:pPr>
          <a:r>
            <a:rPr lang="es-CO" sz="3100" kern="1200"/>
            <a:t>Alcance </a:t>
          </a:r>
        </a:p>
      </dsp:txBody>
      <dsp:txXfrm>
        <a:off x="0" y="1380875"/>
        <a:ext cx="2149331" cy="627670"/>
      </dsp:txXfrm>
    </dsp:sp>
  </dsp:spTree>
</dsp:drawing>
</file>

<file path=word/diagrams/drawing1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EEB038B-FD20-4483-ABCC-82726079D3F0}">
      <dsp:nvSpPr>
        <dsp:cNvPr id="0" name=""/>
        <dsp:cNvSpPr/>
      </dsp:nvSpPr>
      <dsp:spPr>
        <a:xfrm>
          <a:off x="1163" y="200297"/>
          <a:ext cx="1072164" cy="1072164"/>
        </a:xfrm>
        <a:prstGeom prst="ellipse">
          <a:avLst/>
        </a:prstGeom>
        <a:gradFill rotWithShape="0">
          <a:gsLst>
            <a:gs pos="0">
              <a:schemeClr val="accent2">
                <a:hueOff val="0"/>
                <a:satOff val="0"/>
                <a:lumOff val="0"/>
                <a:alphaOff val="0"/>
                <a:shade val="58000"/>
                <a:satMod val="150000"/>
              </a:schemeClr>
            </a:gs>
            <a:gs pos="72000">
              <a:schemeClr val="accent2">
                <a:hueOff val="0"/>
                <a:satOff val="0"/>
                <a:lumOff val="0"/>
                <a:alphaOff val="0"/>
                <a:tint val="90000"/>
                <a:satMod val="135000"/>
              </a:schemeClr>
            </a:gs>
            <a:gs pos="100000">
              <a:schemeClr val="accent2">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b="1" kern="1200" dirty="0"/>
            <a:t>Debilidades </a:t>
          </a:r>
        </a:p>
        <a:p>
          <a:pPr lvl="0" algn="ctr" defTabSz="400050">
            <a:lnSpc>
              <a:spcPct val="90000"/>
            </a:lnSpc>
            <a:spcBef>
              <a:spcPct val="0"/>
            </a:spcBef>
            <a:spcAft>
              <a:spcPct val="35000"/>
            </a:spcAft>
          </a:pPr>
          <a:r>
            <a:rPr lang="es-ES" sz="900" b="1" kern="1200"/>
            <a:t>AlimNova® </a:t>
          </a:r>
          <a:endParaRPr lang="es-CO" sz="900" b="1" kern="1200" dirty="0"/>
        </a:p>
      </dsp:txBody>
      <dsp:txXfrm>
        <a:off x="1163" y="200297"/>
        <a:ext cx="1072164" cy="1072164"/>
      </dsp:txXfrm>
    </dsp:sp>
    <dsp:sp modelId="{A7EABCD9-B20A-4D14-B016-AD73F46D7880}">
      <dsp:nvSpPr>
        <dsp:cNvPr id="0" name=""/>
        <dsp:cNvSpPr/>
      </dsp:nvSpPr>
      <dsp:spPr>
        <a:xfrm rot="10800000">
          <a:off x="349617" y="1373493"/>
          <a:ext cx="375257" cy="214187"/>
        </a:xfrm>
        <a:prstGeom prst="triangle">
          <a:avLst/>
        </a:prstGeom>
        <a:gradFill rotWithShape="0">
          <a:gsLst>
            <a:gs pos="0">
              <a:schemeClr val="accent2">
                <a:hueOff val="0"/>
                <a:satOff val="0"/>
                <a:lumOff val="0"/>
                <a:alphaOff val="0"/>
                <a:shade val="58000"/>
                <a:satMod val="150000"/>
              </a:schemeClr>
            </a:gs>
            <a:gs pos="72000">
              <a:schemeClr val="accent2">
                <a:hueOff val="0"/>
                <a:satOff val="0"/>
                <a:lumOff val="0"/>
                <a:alphaOff val="0"/>
                <a:tint val="90000"/>
                <a:satMod val="135000"/>
              </a:schemeClr>
            </a:gs>
            <a:gs pos="100000">
              <a:schemeClr val="accent2">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504CAFEE-8ED8-4007-8156-72CBFD35293C}">
      <dsp:nvSpPr>
        <dsp:cNvPr id="0" name=""/>
        <dsp:cNvSpPr/>
      </dsp:nvSpPr>
      <dsp:spPr>
        <a:xfrm>
          <a:off x="49178" y="1676589"/>
          <a:ext cx="976136" cy="1014424"/>
        </a:xfrm>
        <a:prstGeom prst="ellipse">
          <a:avLst/>
        </a:prstGeom>
        <a:gradFill rotWithShape="0">
          <a:gsLst>
            <a:gs pos="0">
              <a:schemeClr val="accent2">
                <a:hueOff val="-3158839"/>
                <a:satOff val="5324"/>
                <a:lumOff val="-6520"/>
                <a:alphaOff val="0"/>
                <a:shade val="58000"/>
                <a:satMod val="150000"/>
              </a:schemeClr>
            </a:gs>
            <a:gs pos="72000">
              <a:schemeClr val="accent2">
                <a:hueOff val="-3158839"/>
                <a:satOff val="5324"/>
                <a:lumOff val="-6520"/>
                <a:alphaOff val="0"/>
                <a:tint val="90000"/>
                <a:satMod val="135000"/>
              </a:schemeClr>
            </a:gs>
            <a:gs pos="100000">
              <a:schemeClr val="accent2">
                <a:hueOff val="-3158839"/>
                <a:satOff val="5324"/>
                <a:lumOff val="-652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b="1" kern="1200" dirty="0"/>
            <a:t>Conocer herramientas a trabajar </a:t>
          </a:r>
          <a:endParaRPr lang="es-CO" sz="900" b="1" kern="1200"/>
        </a:p>
      </dsp:txBody>
      <dsp:txXfrm>
        <a:off x="49178" y="1676589"/>
        <a:ext cx="976136" cy="1014424"/>
      </dsp:txXfrm>
    </dsp:sp>
    <dsp:sp modelId="{1C01433F-5E23-40B9-B3B3-C32DA0507B0D}">
      <dsp:nvSpPr>
        <dsp:cNvPr id="0" name=""/>
        <dsp:cNvSpPr/>
      </dsp:nvSpPr>
      <dsp:spPr>
        <a:xfrm rot="5352519">
          <a:off x="1221361" y="2064666"/>
          <a:ext cx="375257" cy="214187"/>
        </a:xfrm>
        <a:prstGeom prst="triangle">
          <a:avLst/>
        </a:prstGeom>
        <a:gradFill rotWithShape="0">
          <a:gsLst>
            <a:gs pos="0">
              <a:schemeClr val="accent2">
                <a:hueOff val="-4211785"/>
                <a:satOff val="7099"/>
                <a:lumOff val="-8693"/>
                <a:alphaOff val="0"/>
                <a:shade val="58000"/>
                <a:satMod val="150000"/>
              </a:schemeClr>
            </a:gs>
            <a:gs pos="72000">
              <a:schemeClr val="accent2">
                <a:hueOff val="-4211785"/>
                <a:satOff val="7099"/>
                <a:lumOff val="-8693"/>
                <a:alphaOff val="0"/>
                <a:tint val="90000"/>
                <a:satMod val="135000"/>
              </a:schemeClr>
            </a:gs>
            <a:gs pos="100000">
              <a:schemeClr val="accent2">
                <a:hueOff val="-4211785"/>
                <a:satOff val="7099"/>
                <a:lumOff val="-8693"/>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2D510D2C-CAF1-444F-B39A-918DBA0E7718}">
      <dsp:nvSpPr>
        <dsp:cNvPr id="0" name=""/>
        <dsp:cNvSpPr/>
      </dsp:nvSpPr>
      <dsp:spPr>
        <a:xfrm>
          <a:off x="1780553" y="1804122"/>
          <a:ext cx="715133" cy="715133"/>
        </a:xfrm>
        <a:prstGeom prst="ellipse">
          <a:avLst/>
        </a:prstGeom>
        <a:gradFill rotWithShape="0">
          <a:gsLst>
            <a:gs pos="0">
              <a:schemeClr val="accent2">
                <a:hueOff val="-6317677"/>
                <a:satOff val="10648"/>
                <a:lumOff val="-13040"/>
                <a:alphaOff val="0"/>
                <a:shade val="58000"/>
                <a:satMod val="150000"/>
              </a:schemeClr>
            </a:gs>
            <a:gs pos="72000">
              <a:schemeClr val="accent2">
                <a:hueOff val="-6317677"/>
                <a:satOff val="10648"/>
                <a:lumOff val="-13040"/>
                <a:alphaOff val="0"/>
                <a:tint val="90000"/>
                <a:satMod val="135000"/>
              </a:schemeClr>
            </a:gs>
            <a:gs pos="100000">
              <a:schemeClr val="accent2">
                <a:hueOff val="-6317677"/>
                <a:satOff val="10648"/>
                <a:lumOff val="-1304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b="1" kern="1200" dirty="0" smtClean="0"/>
            <a:t>Quién la conoce?</a:t>
          </a:r>
          <a:endParaRPr lang="es-CO" sz="900" b="1" kern="1200" dirty="0"/>
        </a:p>
      </dsp:txBody>
      <dsp:txXfrm>
        <a:off x="1780553" y="1804122"/>
        <a:ext cx="715133" cy="715133"/>
      </dsp:txXfrm>
    </dsp:sp>
    <dsp:sp modelId="{0BA3AAF2-5C85-49AF-B19C-6D0857A95D7A}">
      <dsp:nvSpPr>
        <dsp:cNvPr id="0" name=""/>
        <dsp:cNvSpPr/>
      </dsp:nvSpPr>
      <dsp:spPr>
        <a:xfrm rot="17783">
          <a:off x="1954196" y="1338368"/>
          <a:ext cx="375257" cy="214187"/>
        </a:xfrm>
        <a:prstGeom prst="triangle">
          <a:avLst/>
        </a:prstGeom>
        <a:gradFill rotWithShape="0">
          <a:gsLst>
            <a:gs pos="0">
              <a:schemeClr val="accent2">
                <a:hueOff val="-8423570"/>
                <a:satOff val="14198"/>
                <a:lumOff val="-17386"/>
                <a:alphaOff val="0"/>
                <a:shade val="58000"/>
                <a:satMod val="150000"/>
              </a:schemeClr>
            </a:gs>
            <a:gs pos="72000">
              <a:schemeClr val="accent2">
                <a:hueOff val="-8423570"/>
                <a:satOff val="14198"/>
                <a:lumOff val="-17386"/>
                <a:alphaOff val="0"/>
                <a:tint val="90000"/>
                <a:satMod val="135000"/>
              </a:schemeClr>
            </a:gs>
            <a:gs pos="100000">
              <a:schemeClr val="accent2">
                <a:hueOff val="-8423570"/>
                <a:satOff val="14198"/>
                <a:lumOff val="-17386"/>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9C711E89-95FB-4CFB-844D-FDEA14818BC3}">
      <dsp:nvSpPr>
        <dsp:cNvPr id="0" name=""/>
        <dsp:cNvSpPr/>
      </dsp:nvSpPr>
      <dsp:spPr>
        <a:xfrm>
          <a:off x="1664630" y="373835"/>
          <a:ext cx="961726" cy="725088"/>
        </a:xfrm>
        <a:prstGeom prst="ellipse">
          <a:avLst/>
        </a:prstGeom>
        <a:gradFill rotWithShape="0">
          <a:gsLst>
            <a:gs pos="0">
              <a:schemeClr val="accent2">
                <a:hueOff val="-9476516"/>
                <a:satOff val="15973"/>
                <a:lumOff val="-19559"/>
                <a:alphaOff val="0"/>
                <a:shade val="58000"/>
                <a:satMod val="150000"/>
              </a:schemeClr>
            </a:gs>
            <a:gs pos="72000">
              <a:schemeClr val="accent2">
                <a:hueOff val="-9476516"/>
                <a:satOff val="15973"/>
                <a:lumOff val="-19559"/>
                <a:alphaOff val="0"/>
                <a:tint val="90000"/>
                <a:satMod val="135000"/>
              </a:schemeClr>
            </a:gs>
            <a:gs pos="100000">
              <a:schemeClr val="accent2">
                <a:hueOff val="-9476516"/>
                <a:satOff val="15973"/>
                <a:lumOff val="-19559"/>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b="1" kern="1200"/>
            <a:t>Aprender  manejo herramientas </a:t>
          </a:r>
        </a:p>
      </dsp:txBody>
      <dsp:txXfrm>
        <a:off x="1664630" y="373835"/>
        <a:ext cx="961726" cy="725088"/>
      </dsp:txXfrm>
    </dsp:sp>
    <dsp:sp modelId="{4294CF84-6106-4B24-96B9-E2BF25C866ED}">
      <dsp:nvSpPr>
        <dsp:cNvPr id="0" name=""/>
        <dsp:cNvSpPr/>
      </dsp:nvSpPr>
      <dsp:spPr>
        <a:xfrm rot="5449631">
          <a:off x="2740450" y="640584"/>
          <a:ext cx="375257" cy="214187"/>
        </a:xfrm>
        <a:prstGeom prst="triangle">
          <a:avLst/>
        </a:prstGeom>
        <a:gradFill rotWithShape="0">
          <a:gsLst>
            <a:gs pos="0">
              <a:schemeClr val="accent2">
                <a:hueOff val="-12635355"/>
                <a:satOff val="21297"/>
                <a:lumOff val="-26079"/>
                <a:alphaOff val="0"/>
                <a:shade val="58000"/>
                <a:satMod val="150000"/>
              </a:schemeClr>
            </a:gs>
            <a:gs pos="72000">
              <a:schemeClr val="accent2">
                <a:hueOff val="-12635355"/>
                <a:satOff val="21297"/>
                <a:lumOff val="-26079"/>
                <a:alphaOff val="0"/>
                <a:tint val="90000"/>
                <a:satMod val="135000"/>
              </a:schemeClr>
            </a:gs>
            <a:gs pos="100000">
              <a:schemeClr val="accent2">
                <a:hueOff val="-12635355"/>
                <a:satOff val="21297"/>
                <a:lumOff val="-26079"/>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5D37577B-7D09-465B-8D13-AD38E1BC2BE9}">
      <dsp:nvSpPr>
        <dsp:cNvPr id="0" name=""/>
        <dsp:cNvSpPr/>
      </dsp:nvSpPr>
      <dsp:spPr>
        <a:xfrm>
          <a:off x="3217657" y="200297"/>
          <a:ext cx="1384518" cy="1123113"/>
        </a:xfrm>
        <a:prstGeom prst="ellipse">
          <a:avLst/>
        </a:prstGeom>
        <a:gradFill rotWithShape="0">
          <a:gsLst>
            <a:gs pos="0">
              <a:schemeClr val="accent2">
                <a:hueOff val="-12635355"/>
                <a:satOff val="21297"/>
                <a:lumOff val="-26079"/>
                <a:alphaOff val="0"/>
                <a:shade val="58000"/>
                <a:satMod val="150000"/>
              </a:schemeClr>
            </a:gs>
            <a:gs pos="72000">
              <a:schemeClr val="accent2">
                <a:hueOff val="-12635355"/>
                <a:satOff val="21297"/>
                <a:lumOff val="-26079"/>
                <a:alphaOff val="0"/>
                <a:tint val="90000"/>
                <a:satMod val="135000"/>
              </a:schemeClr>
            </a:gs>
            <a:gs pos="100000">
              <a:schemeClr val="accent2">
                <a:hueOff val="-12635355"/>
                <a:satOff val="21297"/>
                <a:lumOff val="-26079"/>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b="1" kern="1200"/>
            <a:t>Retroalimentación del proceso</a:t>
          </a:r>
        </a:p>
      </dsp:txBody>
      <dsp:txXfrm>
        <a:off x="3217657" y="200297"/>
        <a:ext cx="1384518" cy="1123113"/>
      </dsp:txXfrm>
    </dsp:sp>
  </dsp:spTree>
</dsp:drawing>
</file>

<file path=word/diagrams/drawing1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E12BA49-1AF4-4B53-BB26-D49BE51A08C1}">
      <dsp:nvSpPr>
        <dsp:cNvPr id="0" name=""/>
        <dsp:cNvSpPr/>
      </dsp:nvSpPr>
      <dsp:spPr>
        <a:xfrm>
          <a:off x="443055" y="0"/>
          <a:ext cx="5021294" cy="4114800"/>
        </a:xfrm>
        <a:prstGeom prst="rightArrow">
          <a:avLst/>
        </a:prstGeom>
        <a:solidFill>
          <a:schemeClr val="accent6">
            <a:lumMod val="75000"/>
          </a:schemeClr>
        </a:solidFill>
        <a:ln>
          <a:noFill/>
        </a:ln>
        <a:effectLst/>
        <a:scene3d>
          <a:camera prst="orthographicFront"/>
          <a:lightRig rig="flat" dir="t"/>
        </a:scene3d>
        <a:sp3d z="-190500" extrusionH="12700" prstMaterial="plastic">
          <a:bevelT w="50800" h="50800"/>
        </a:sp3d>
      </dsp:spPr>
      <dsp:style>
        <a:lnRef idx="0">
          <a:scrgbClr r="0" g="0" b="0"/>
        </a:lnRef>
        <a:fillRef idx="3">
          <a:scrgbClr r="0" g="0" b="0"/>
        </a:fillRef>
        <a:effectRef idx="0">
          <a:scrgbClr r="0" g="0" b="0"/>
        </a:effectRef>
        <a:fontRef idx="minor"/>
      </dsp:style>
    </dsp:sp>
    <dsp:sp modelId="{5225EAE5-A4AC-445B-A75F-AF6DA10B702B}">
      <dsp:nvSpPr>
        <dsp:cNvPr id="0" name=""/>
        <dsp:cNvSpPr/>
      </dsp:nvSpPr>
      <dsp:spPr>
        <a:xfrm>
          <a:off x="630" y="998217"/>
          <a:ext cx="1383306" cy="2118364"/>
        </a:xfrm>
        <a:prstGeom prst="roundRect">
          <a:avLst/>
        </a:prstGeom>
        <a:gradFill rotWithShape="0">
          <a:gsLst>
            <a:gs pos="0">
              <a:schemeClr val="accent2">
                <a:hueOff val="0"/>
                <a:satOff val="0"/>
                <a:lumOff val="0"/>
                <a:alphaOff val="0"/>
                <a:shade val="58000"/>
                <a:satMod val="150000"/>
              </a:schemeClr>
            </a:gs>
            <a:gs pos="72000">
              <a:schemeClr val="accent2">
                <a:hueOff val="0"/>
                <a:satOff val="0"/>
                <a:lumOff val="0"/>
                <a:alphaOff val="0"/>
                <a:tint val="90000"/>
                <a:satMod val="135000"/>
              </a:schemeClr>
            </a:gs>
            <a:gs pos="100000">
              <a:schemeClr val="accent2">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t" anchorCtr="0">
          <a:noAutofit/>
        </a:bodyPr>
        <a:lstStyle/>
        <a:p>
          <a:pPr lvl="0" algn="ctr" defTabSz="622300">
            <a:lnSpc>
              <a:spcPct val="90000"/>
            </a:lnSpc>
            <a:spcBef>
              <a:spcPct val="0"/>
            </a:spcBef>
            <a:spcAft>
              <a:spcPct val="35000"/>
            </a:spcAft>
          </a:pPr>
          <a:r>
            <a:rPr lang="es-CO" sz="1400" kern="1200"/>
            <a:t>Proceso # 1 : SPMP</a:t>
          </a:r>
        </a:p>
        <a:p>
          <a:pPr marL="57150" lvl="1" indent="-57150" algn="just" defTabSz="355600">
            <a:lnSpc>
              <a:spcPct val="90000"/>
            </a:lnSpc>
            <a:spcBef>
              <a:spcPct val="0"/>
            </a:spcBef>
            <a:spcAft>
              <a:spcPct val="15000"/>
            </a:spcAft>
            <a:buChar char="••"/>
          </a:pPr>
          <a:r>
            <a:rPr lang="es-CO" sz="800" kern="1200"/>
            <a:t> Establecimiento de reglas y   sanciones</a:t>
          </a:r>
          <a:endParaRPr lang="es-CO" sz="1400" kern="1200"/>
        </a:p>
        <a:p>
          <a:pPr marL="57150" lvl="1" indent="-57150" algn="just" defTabSz="355600">
            <a:lnSpc>
              <a:spcPct val="90000"/>
            </a:lnSpc>
            <a:spcBef>
              <a:spcPct val="0"/>
            </a:spcBef>
            <a:spcAft>
              <a:spcPct val="15000"/>
            </a:spcAft>
            <a:buChar char="••"/>
          </a:pPr>
          <a:r>
            <a:rPr lang="es-CO" sz="800" kern="1200"/>
            <a:t>Asignación de roles</a:t>
          </a:r>
          <a:endParaRPr lang="es-CO" sz="1400" kern="1200"/>
        </a:p>
        <a:p>
          <a:pPr marL="57150" lvl="1" indent="-57150" algn="just" defTabSz="355600">
            <a:lnSpc>
              <a:spcPct val="90000"/>
            </a:lnSpc>
            <a:spcBef>
              <a:spcPct val="0"/>
            </a:spcBef>
            <a:spcAft>
              <a:spcPct val="15000"/>
            </a:spcAft>
            <a:buChar char="••"/>
          </a:pPr>
          <a:r>
            <a:rPr lang="es-CO" sz="800" kern="1200"/>
            <a:t>Desarrollo SPMP</a:t>
          </a:r>
          <a:endParaRPr lang="es-CO" sz="1400" kern="1200"/>
        </a:p>
        <a:p>
          <a:pPr marL="57150" lvl="1" indent="-57150" algn="just" defTabSz="355600">
            <a:lnSpc>
              <a:spcPct val="90000"/>
            </a:lnSpc>
            <a:spcBef>
              <a:spcPct val="0"/>
            </a:spcBef>
            <a:spcAft>
              <a:spcPct val="15000"/>
            </a:spcAft>
            <a:buChar char="••"/>
          </a:pPr>
          <a:r>
            <a:rPr lang="es-CO" sz="800" kern="1200"/>
            <a:t>Desarrollo de casos de uso</a:t>
          </a:r>
          <a:endParaRPr lang="es-CO" sz="1400" kern="1200"/>
        </a:p>
        <a:p>
          <a:pPr marL="57150" lvl="1" indent="-57150" algn="just" defTabSz="355600">
            <a:lnSpc>
              <a:spcPct val="90000"/>
            </a:lnSpc>
            <a:spcBef>
              <a:spcPct val="0"/>
            </a:spcBef>
            <a:spcAft>
              <a:spcPct val="15000"/>
            </a:spcAft>
            <a:buChar char="••"/>
          </a:pPr>
          <a:r>
            <a:rPr lang="es-CO" sz="800" kern="1200"/>
            <a:t>Pre-entrega # 1</a:t>
          </a:r>
          <a:endParaRPr lang="es-CO" sz="1400" kern="1200"/>
        </a:p>
        <a:p>
          <a:pPr marL="57150" lvl="1" indent="-57150" algn="just" defTabSz="355600">
            <a:lnSpc>
              <a:spcPct val="90000"/>
            </a:lnSpc>
            <a:spcBef>
              <a:spcPct val="0"/>
            </a:spcBef>
            <a:spcAft>
              <a:spcPct val="15000"/>
            </a:spcAft>
            <a:buChar char="••"/>
          </a:pPr>
          <a:r>
            <a:rPr lang="es-CO" sz="800" kern="1200"/>
            <a:t>correcciones pre-entrega # 1</a:t>
          </a:r>
          <a:endParaRPr lang="es-CO" sz="1400" kern="1200"/>
        </a:p>
        <a:p>
          <a:pPr marL="57150" lvl="1" indent="-57150" algn="just" defTabSz="355600">
            <a:lnSpc>
              <a:spcPct val="90000"/>
            </a:lnSpc>
            <a:spcBef>
              <a:spcPct val="0"/>
            </a:spcBef>
            <a:spcAft>
              <a:spcPct val="15000"/>
            </a:spcAft>
            <a:buChar char="••"/>
          </a:pPr>
          <a:r>
            <a:rPr lang="es-CO" sz="800" kern="1200"/>
            <a:t>entrega # 1</a:t>
          </a:r>
          <a:endParaRPr lang="es-CO" sz="1400" kern="1200"/>
        </a:p>
        <a:p>
          <a:pPr marL="57150" lvl="1" indent="-57150" algn="just" defTabSz="355600">
            <a:lnSpc>
              <a:spcPct val="90000"/>
            </a:lnSpc>
            <a:spcBef>
              <a:spcPct val="0"/>
            </a:spcBef>
            <a:spcAft>
              <a:spcPct val="15000"/>
            </a:spcAft>
            <a:buChar char="••"/>
          </a:pPr>
          <a:r>
            <a:rPr lang="es-CO" sz="800" kern="1200"/>
            <a:t>presentación entrega # 1</a:t>
          </a:r>
        </a:p>
        <a:p>
          <a:pPr marL="57150" lvl="1" indent="-57150" algn="just" defTabSz="355600">
            <a:lnSpc>
              <a:spcPct val="90000"/>
            </a:lnSpc>
            <a:spcBef>
              <a:spcPct val="0"/>
            </a:spcBef>
            <a:spcAft>
              <a:spcPct val="15000"/>
            </a:spcAft>
            <a:buChar char="••"/>
          </a:pPr>
          <a:r>
            <a:rPr lang="es-CO" sz="1400" kern="1200"/>
            <a:t> </a:t>
          </a:r>
        </a:p>
      </dsp:txBody>
      <dsp:txXfrm>
        <a:off x="630" y="998217"/>
        <a:ext cx="1383306" cy="2118364"/>
      </dsp:txXfrm>
    </dsp:sp>
    <dsp:sp modelId="{2C0AB010-0565-4D26-AB94-90B00687D0E7}">
      <dsp:nvSpPr>
        <dsp:cNvPr id="0" name=""/>
        <dsp:cNvSpPr/>
      </dsp:nvSpPr>
      <dsp:spPr>
        <a:xfrm>
          <a:off x="1514603" y="990596"/>
          <a:ext cx="1359988" cy="2133606"/>
        </a:xfrm>
        <a:prstGeom prst="roundRect">
          <a:avLst/>
        </a:prstGeom>
        <a:gradFill rotWithShape="0">
          <a:gsLst>
            <a:gs pos="0">
              <a:schemeClr val="accent2">
                <a:hueOff val="-4211785"/>
                <a:satOff val="7099"/>
                <a:lumOff val="-8693"/>
                <a:alphaOff val="0"/>
                <a:shade val="58000"/>
                <a:satMod val="150000"/>
              </a:schemeClr>
            </a:gs>
            <a:gs pos="72000">
              <a:schemeClr val="accent2">
                <a:hueOff val="-4211785"/>
                <a:satOff val="7099"/>
                <a:lumOff val="-8693"/>
                <a:alphaOff val="0"/>
                <a:tint val="90000"/>
                <a:satMod val="135000"/>
              </a:schemeClr>
            </a:gs>
            <a:gs pos="100000">
              <a:schemeClr val="accent2">
                <a:hueOff val="-4211785"/>
                <a:satOff val="7099"/>
                <a:lumOff val="-8693"/>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t" anchorCtr="0">
          <a:noAutofit/>
        </a:bodyPr>
        <a:lstStyle/>
        <a:p>
          <a:pPr lvl="0" algn="l" defTabSz="622300">
            <a:lnSpc>
              <a:spcPct val="90000"/>
            </a:lnSpc>
            <a:spcBef>
              <a:spcPct val="0"/>
            </a:spcBef>
            <a:spcAft>
              <a:spcPct val="35000"/>
            </a:spcAft>
          </a:pPr>
          <a:r>
            <a:rPr lang="es-CO" sz="1400" kern="1200"/>
            <a:t>Proceso # 2: SRS</a:t>
          </a:r>
        </a:p>
        <a:p>
          <a:pPr marL="57150" lvl="1" indent="-57150" algn="l" defTabSz="355600">
            <a:lnSpc>
              <a:spcPct val="90000"/>
            </a:lnSpc>
            <a:spcBef>
              <a:spcPct val="0"/>
            </a:spcBef>
            <a:spcAft>
              <a:spcPct val="15000"/>
            </a:spcAft>
            <a:buChar char="••"/>
          </a:pPr>
          <a:r>
            <a:rPr lang="es-CO" sz="800" kern="1200"/>
            <a:t>Corrección primera entrega</a:t>
          </a:r>
        </a:p>
        <a:p>
          <a:pPr marL="57150" lvl="1" indent="-57150" algn="l" defTabSz="355600">
            <a:lnSpc>
              <a:spcPct val="90000"/>
            </a:lnSpc>
            <a:spcBef>
              <a:spcPct val="0"/>
            </a:spcBef>
            <a:spcAft>
              <a:spcPct val="15000"/>
            </a:spcAft>
            <a:buChar char="••"/>
          </a:pPr>
          <a:r>
            <a:rPr lang="es-CO" sz="800" kern="1200"/>
            <a:t>Análisis y descripción de requerimientos </a:t>
          </a:r>
        </a:p>
        <a:p>
          <a:pPr marL="57150" lvl="1" indent="-57150" algn="l" defTabSz="355600">
            <a:lnSpc>
              <a:spcPct val="90000"/>
            </a:lnSpc>
            <a:spcBef>
              <a:spcPct val="0"/>
            </a:spcBef>
            <a:spcAft>
              <a:spcPct val="15000"/>
            </a:spcAft>
            <a:buChar char="••"/>
          </a:pPr>
          <a:r>
            <a:rPr lang="es-CO" sz="800" kern="1200"/>
            <a:t>Implementación de caso de uso más complicado</a:t>
          </a:r>
        </a:p>
        <a:p>
          <a:pPr marL="57150" lvl="1" indent="-57150" algn="l" defTabSz="355600">
            <a:lnSpc>
              <a:spcPct val="90000"/>
            </a:lnSpc>
            <a:spcBef>
              <a:spcPct val="0"/>
            </a:spcBef>
            <a:spcAft>
              <a:spcPct val="15000"/>
            </a:spcAft>
            <a:buChar char="••"/>
          </a:pPr>
          <a:r>
            <a:rPr lang="es-CO" sz="800" kern="1200"/>
            <a:t>Pre-entrega # 2</a:t>
          </a:r>
        </a:p>
        <a:p>
          <a:pPr marL="57150" lvl="1" indent="-57150" algn="l" defTabSz="355600">
            <a:lnSpc>
              <a:spcPct val="90000"/>
            </a:lnSpc>
            <a:spcBef>
              <a:spcPct val="0"/>
            </a:spcBef>
            <a:spcAft>
              <a:spcPct val="15000"/>
            </a:spcAft>
            <a:buChar char="••"/>
          </a:pPr>
          <a:r>
            <a:rPr lang="es-CO" sz="800" kern="1200"/>
            <a:t>Correcciones pre-entrega # 2</a:t>
          </a:r>
        </a:p>
        <a:p>
          <a:pPr marL="57150" lvl="1" indent="-57150" algn="l" defTabSz="355600">
            <a:lnSpc>
              <a:spcPct val="90000"/>
            </a:lnSpc>
            <a:spcBef>
              <a:spcPct val="0"/>
            </a:spcBef>
            <a:spcAft>
              <a:spcPct val="15000"/>
            </a:spcAft>
            <a:buChar char="••"/>
          </a:pPr>
          <a:r>
            <a:rPr lang="es-CO" sz="800" kern="1200"/>
            <a:t>Entrega # 2</a:t>
          </a:r>
        </a:p>
        <a:p>
          <a:pPr marL="57150" lvl="1" indent="-57150" algn="l" defTabSz="355600">
            <a:lnSpc>
              <a:spcPct val="90000"/>
            </a:lnSpc>
            <a:spcBef>
              <a:spcPct val="0"/>
            </a:spcBef>
            <a:spcAft>
              <a:spcPct val="15000"/>
            </a:spcAft>
            <a:buChar char="••"/>
          </a:pPr>
          <a:r>
            <a:rPr lang="es-CO" sz="800" kern="1200"/>
            <a:t>Presentación  entrega  # 2</a:t>
          </a:r>
        </a:p>
      </dsp:txBody>
      <dsp:txXfrm>
        <a:off x="1514603" y="990596"/>
        <a:ext cx="1359988" cy="2133606"/>
      </dsp:txXfrm>
    </dsp:sp>
    <dsp:sp modelId="{8ADB092E-E260-491C-AE1B-D3A7CADFA5EB}">
      <dsp:nvSpPr>
        <dsp:cNvPr id="0" name=""/>
        <dsp:cNvSpPr/>
      </dsp:nvSpPr>
      <dsp:spPr>
        <a:xfrm>
          <a:off x="3005258" y="960122"/>
          <a:ext cx="1329629" cy="2194554"/>
        </a:xfrm>
        <a:prstGeom prst="roundRect">
          <a:avLst/>
        </a:prstGeom>
        <a:gradFill rotWithShape="0">
          <a:gsLst>
            <a:gs pos="0">
              <a:schemeClr val="accent2">
                <a:hueOff val="-8423570"/>
                <a:satOff val="14198"/>
                <a:lumOff val="-17386"/>
                <a:alphaOff val="0"/>
                <a:shade val="58000"/>
                <a:satMod val="150000"/>
              </a:schemeClr>
            </a:gs>
            <a:gs pos="72000">
              <a:schemeClr val="accent2">
                <a:hueOff val="-8423570"/>
                <a:satOff val="14198"/>
                <a:lumOff val="-17386"/>
                <a:alphaOff val="0"/>
                <a:tint val="90000"/>
                <a:satMod val="135000"/>
              </a:schemeClr>
            </a:gs>
            <a:gs pos="100000">
              <a:schemeClr val="accent2">
                <a:hueOff val="-8423570"/>
                <a:satOff val="14198"/>
                <a:lumOff val="-17386"/>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t" anchorCtr="0">
          <a:noAutofit/>
        </a:bodyPr>
        <a:lstStyle/>
        <a:p>
          <a:pPr lvl="0" algn="l" defTabSz="622300">
            <a:lnSpc>
              <a:spcPct val="90000"/>
            </a:lnSpc>
            <a:spcBef>
              <a:spcPct val="0"/>
            </a:spcBef>
            <a:spcAft>
              <a:spcPct val="35000"/>
            </a:spcAft>
          </a:pPr>
          <a:r>
            <a:rPr lang="es-CO" sz="1400" kern="1200"/>
            <a:t>Proceso # 3: SDD</a:t>
          </a:r>
        </a:p>
        <a:p>
          <a:pPr marL="57150" lvl="1" indent="-57150" algn="l" defTabSz="355600">
            <a:lnSpc>
              <a:spcPct val="90000"/>
            </a:lnSpc>
            <a:spcBef>
              <a:spcPct val="0"/>
            </a:spcBef>
            <a:spcAft>
              <a:spcPct val="15000"/>
            </a:spcAft>
            <a:buChar char="••"/>
          </a:pPr>
          <a:r>
            <a:rPr lang="es-CO" sz="800" kern="1200"/>
            <a:t>Correción segunda entrega</a:t>
          </a:r>
        </a:p>
        <a:p>
          <a:pPr marL="57150" lvl="1" indent="-57150" algn="l" defTabSz="355600">
            <a:lnSpc>
              <a:spcPct val="90000"/>
            </a:lnSpc>
            <a:spcBef>
              <a:spcPct val="0"/>
            </a:spcBef>
            <a:spcAft>
              <a:spcPct val="15000"/>
            </a:spcAft>
            <a:buChar char="••"/>
          </a:pPr>
          <a:r>
            <a:rPr lang="es-CO" sz="800" kern="1200"/>
            <a:t>Desarrollo SDD</a:t>
          </a:r>
        </a:p>
        <a:p>
          <a:pPr marL="57150" lvl="1" indent="-57150" algn="l" defTabSz="355600">
            <a:lnSpc>
              <a:spcPct val="90000"/>
            </a:lnSpc>
            <a:spcBef>
              <a:spcPct val="0"/>
            </a:spcBef>
            <a:spcAft>
              <a:spcPct val="15000"/>
            </a:spcAft>
            <a:buChar char="••"/>
          </a:pPr>
          <a:r>
            <a:rPr lang="es-CO" sz="800" kern="1200"/>
            <a:t>Desarrollo de por lo menos  50%  de la aplicación</a:t>
          </a:r>
        </a:p>
        <a:p>
          <a:pPr marL="57150" lvl="1" indent="-57150" algn="l" defTabSz="355600">
            <a:lnSpc>
              <a:spcPct val="90000"/>
            </a:lnSpc>
            <a:spcBef>
              <a:spcPct val="0"/>
            </a:spcBef>
            <a:spcAft>
              <a:spcPct val="15000"/>
            </a:spcAft>
            <a:buChar char="••"/>
          </a:pPr>
          <a:r>
            <a:rPr lang="es-CO" sz="800" kern="1200"/>
            <a:t>Pre-entrega # 3</a:t>
          </a:r>
        </a:p>
        <a:p>
          <a:pPr marL="57150" lvl="1" indent="-57150" algn="l" defTabSz="355600">
            <a:lnSpc>
              <a:spcPct val="90000"/>
            </a:lnSpc>
            <a:spcBef>
              <a:spcPct val="0"/>
            </a:spcBef>
            <a:spcAft>
              <a:spcPct val="15000"/>
            </a:spcAft>
            <a:buChar char="••"/>
          </a:pPr>
          <a:r>
            <a:rPr lang="es-CO" sz="800" kern="1200"/>
            <a:t>Correciones pre-entrega # 3</a:t>
          </a:r>
        </a:p>
        <a:p>
          <a:pPr marL="57150" lvl="1" indent="-57150" algn="l" defTabSz="355600">
            <a:lnSpc>
              <a:spcPct val="90000"/>
            </a:lnSpc>
            <a:spcBef>
              <a:spcPct val="0"/>
            </a:spcBef>
            <a:spcAft>
              <a:spcPct val="15000"/>
            </a:spcAft>
            <a:buChar char="••"/>
          </a:pPr>
          <a:r>
            <a:rPr lang="es-CO" sz="800" kern="1200"/>
            <a:t>Entrega # 3</a:t>
          </a:r>
        </a:p>
        <a:p>
          <a:pPr marL="57150" lvl="1" indent="-57150" algn="l" defTabSz="355600">
            <a:lnSpc>
              <a:spcPct val="90000"/>
            </a:lnSpc>
            <a:spcBef>
              <a:spcPct val="0"/>
            </a:spcBef>
            <a:spcAft>
              <a:spcPct val="15000"/>
            </a:spcAft>
            <a:buChar char="••"/>
          </a:pPr>
          <a:r>
            <a:rPr lang="es-CO" sz="800" kern="1200"/>
            <a:t>Presentación entrega # 3</a:t>
          </a:r>
        </a:p>
      </dsp:txBody>
      <dsp:txXfrm>
        <a:off x="3005258" y="960122"/>
        <a:ext cx="1329629" cy="2194554"/>
      </dsp:txXfrm>
    </dsp:sp>
    <dsp:sp modelId="{05639AAA-6A3C-4FAB-8C66-B2BB9139D8BA}">
      <dsp:nvSpPr>
        <dsp:cNvPr id="0" name=""/>
        <dsp:cNvSpPr/>
      </dsp:nvSpPr>
      <dsp:spPr>
        <a:xfrm>
          <a:off x="4465554" y="1043941"/>
          <a:ext cx="1441220" cy="2026917"/>
        </a:xfrm>
        <a:prstGeom prst="roundRect">
          <a:avLst/>
        </a:prstGeom>
        <a:gradFill rotWithShape="0">
          <a:gsLst>
            <a:gs pos="0">
              <a:schemeClr val="accent2">
                <a:hueOff val="-12635355"/>
                <a:satOff val="21297"/>
                <a:lumOff val="-26079"/>
                <a:alphaOff val="0"/>
                <a:shade val="58000"/>
                <a:satMod val="150000"/>
              </a:schemeClr>
            </a:gs>
            <a:gs pos="72000">
              <a:schemeClr val="accent2">
                <a:hueOff val="-12635355"/>
                <a:satOff val="21297"/>
                <a:lumOff val="-26079"/>
                <a:alphaOff val="0"/>
                <a:tint val="90000"/>
                <a:satMod val="135000"/>
              </a:schemeClr>
            </a:gs>
            <a:gs pos="100000">
              <a:schemeClr val="accent2">
                <a:hueOff val="-12635355"/>
                <a:satOff val="21297"/>
                <a:lumOff val="-26079"/>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t" anchorCtr="0">
          <a:noAutofit/>
        </a:bodyPr>
        <a:lstStyle/>
        <a:p>
          <a:pPr lvl="0" algn="l" defTabSz="622300">
            <a:lnSpc>
              <a:spcPct val="90000"/>
            </a:lnSpc>
            <a:spcBef>
              <a:spcPct val="0"/>
            </a:spcBef>
            <a:spcAft>
              <a:spcPct val="35000"/>
            </a:spcAft>
          </a:pPr>
          <a:r>
            <a:rPr lang="es-CO" sz="1400" kern="1200"/>
            <a:t>Proceso # 4 Entrega final</a:t>
          </a:r>
        </a:p>
        <a:p>
          <a:pPr marL="57150" lvl="1" indent="-57150" algn="l" defTabSz="355600">
            <a:lnSpc>
              <a:spcPct val="90000"/>
            </a:lnSpc>
            <a:spcBef>
              <a:spcPct val="0"/>
            </a:spcBef>
            <a:spcAft>
              <a:spcPct val="15000"/>
            </a:spcAft>
            <a:buChar char="••"/>
          </a:pPr>
          <a:r>
            <a:rPr lang="es-CO" sz="800" kern="1200"/>
            <a:t>Correción tercera entrega</a:t>
          </a:r>
          <a:endParaRPr lang="es-CO" sz="1400" kern="1200"/>
        </a:p>
        <a:p>
          <a:pPr marL="57150" lvl="1" indent="-57150" algn="l" defTabSz="355600">
            <a:lnSpc>
              <a:spcPct val="90000"/>
            </a:lnSpc>
            <a:spcBef>
              <a:spcPct val="0"/>
            </a:spcBef>
            <a:spcAft>
              <a:spcPct val="15000"/>
            </a:spcAft>
            <a:buChar char="••"/>
          </a:pPr>
          <a:r>
            <a:rPr lang="es-CO" sz="800" kern="1200"/>
            <a:t>Plan de pruebas</a:t>
          </a:r>
          <a:endParaRPr lang="es-CO" sz="1400" kern="1200"/>
        </a:p>
        <a:p>
          <a:pPr marL="57150" lvl="1" indent="-57150" algn="l" defTabSz="355600">
            <a:lnSpc>
              <a:spcPct val="90000"/>
            </a:lnSpc>
            <a:spcBef>
              <a:spcPct val="0"/>
            </a:spcBef>
            <a:spcAft>
              <a:spcPct val="15000"/>
            </a:spcAft>
            <a:buChar char="••"/>
          </a:pPr>
          <a:r>
            <a:rPr lang="es-CO" sz="800" kern="1200"/>
            <a:t>Manuales</a:t>
          </a:r>
          <a:endParaRPr lang="es-CO" sz="1400" kern="1200"/>
        </a:p>
        <a:p>
          <a:pPr marL="57150" lvl="1" indent="-57150" algn="l" defTabSz="355600">
            <a:lnSpc>
              <a:spcPct val="90000"/>
            </a:lnSpc>
            <a:spcBef>
              <a:spcPct val="0"/>
            </a:spcBef>
            <a:spcAft>
              <a:spcPct val="15000"/>
            </a:spcAft>
            <a:buChar char="••"/>
          </a:pPr>
          <a:r>
            <a:rPr lang="es-CO" sz="800" kern="1200"/>
            <a:t>Metricas resultantes de las pruebas</a:t>
          </a:r>
          <a:endParaRPr lang="es-CO" sz="1400" kern="1200"/>
        </a:p>
        <a:p>
          <a:pPr marL="57150" lvl="1" indent="-57150" algn="l" defTabSz="355600">
            <a:lnSpc>
              <a:spcPct val="90000"/>
            </a:lnSpc>
            <a:spcBef>
              <a:spcPct val="0"/>
            </a:spcBef>
            <a:spcAft>
              <a:spcPct val="15000"/>
            </a:spcAft>
            <a:buChar char="••"/>
          </a:pPr>
          <a:r>
            <a:rPr lang="es-CO" sz="800" kern="1200"/>
            <a:t>Prototipo  funcional final</a:t>
          </a:r>
        </a:p>
        <a:p>
          <a:pPr marL="57150" lvl="1" indent="-57150" algn="l" defTabSz="355600">
            <a:lnSpc>
              <a:spcPct val="90000"/>
            </a:lnSpc>
            <a:spcBef>
              <a:spcPct val="0"/>
            </a:spcBef>
            <a:spcAft>
              <a:spcPct val="15000"/>
            </a:spcAft>
            <a:buChar char="••"/>
          </a:pPr>
          <a:r>
            <a:rPr lang="es-CO" sz="800" kern="1200"/>
            <a:t>Pre-entrega final</a:t>
          </a:r>
          <a:endParaRPr lang="es-CO" sz="1400" kern="1200"/>
        </a:p>
        <a:p>
          <a:pPr marL="57150" lvl="1" indent="-57150" algn="l" defTabSz="355600">
            <a:lnSpc>
              <a:spcPct val="90000"/>
            </a:lnSpc>
            <a:spcBef>
              <a:spcPct val="0"/>
            </a:spcBef>
            <a:spcAft>
              <a:spcPct val="15000"/>
            </a:spcAft>
            <a:buChar char="••"/>
          </a:pPr>
          <a:r>
            <a:rPr lang="es-CO" sz="800" kern="1200"/>
            <a:t>Correcciones pre-entrega final</a:t>
          </a:r>
          <a:endParaRPr lang="es-CO" sz="1400" kern="1200"/>
        </a:p>
        <a:p>
          <a:pPr marL="57150" lvl="1" indent="-57150" algn="l" defTabSz="355600">
            <a:lnSpc>
              <a:spcPct val="90000"/>
            </a:lnSpc>
            <a:spcBef>
              <a:spcPct val="0"/>
            </a:spcBef>
            <a:spcAft>
              <a:spcPct val="15000"/>
            </a:spcAft>
            <a:buChar char="••"/>
          </a:pPr>
          <a:r>
            <a:rPr lang="es-CO" sz="800" kern="1200"/>
            <a:t>Entrega final</a:t>
          </a:r>
          <a:endParaRPr lang="es-CO" sz="1400" kern="1200"/>
        </a:p>
        <a:p>
          <a:pPr marL="57150" lvl="1" indent="-57150" algn="l" defTabSz="355600">
            <a:lnSpc>
              <a:spcPct val="90000"/>
            </a:lnSpc>
            <a:spcBef>
              <a:spcPct val="0"/>
            </a:spcBef>
            <a:spcAft>
              <a:spcPct val="15000"/>
            </a:spcAft>
            <a:buChar char="••"/>
          </a:pPr>
          <a:r>
            <a:rPr lang="es-CO" sz="800" kern="1200"/>
            <a:t>Presentación entrega final</a:t>
          </a:r>
        </a:p>
        <a:p>
          <a:pPr marL="57150" lvl="1" indent="-57150" algn="l" defTabSz="355600">
            <a:lnSpc>
              <a:spcPct val="90000"/>
            </a:lnSpc>
            <a:spcBef>
              <a:spcPct val="0"/>
            </a:spcBef>
            <a:spcAft>
              <a:spcPct val="15000"/>
            </a:spcAft>
            <a:buChar char="••"/>
          </a:pPr>
          <a:endParaRPr lang="es-CO" sz="1400" kern="1200"/>
        </a:p>
      </dsp:txBody>
      <dsp:txXfrm>
        <a:off x="4465554" y="1043941"/>
        <a:ext cx="1441220" cy="2026917"/>
      </dsp:txXfrm>
    </dsp:sp>
  </dsp:spTree>
</dsp:drawing>
</file>

<file path=word/diagrams/drawing1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0D3E700-B451-BE41-8117-FFD1A2EA694A}">
      <dsp:nvSpPr>
        <dsp:cNvPr id="0" name=""/>
        <dsp:cNvSpPr/>
      </dsp:nvSpPr>
      <dsp:spPr>
        <a:xfrm>
          <a:off x="2457" y="852018"/>
          <a:ext cx="1271108" cy="1048398"/>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50800" dist="38100" dir="5400000" rotWithShape="0">
            <a:srgbClr val="000000">
              <a:alpha val="43137"/>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23825" tIns="123825" rIns="123825" bIns="123825" numCol="1" spcCol="1270" anchor="t" anchorCtr="0">
          <a:noAutofit/>
        </a:bodyPr>
        <a:lstStyle/>
        <a:p>
          <a:pPr marL="114300" lvl="1" indent="-114300" algn="l" defTabSz="533400">
            <a:lnSpc>
              <a:spcPct val="90000"/>
            </a:lnSpc>
            <a:spcBef>
              <a:spcPct val="0"/>
            </a:spcBef>
            <a:spcAft>
              <a:spcPct val="15000"/>
            </a:spcAft>
            <a:buChar char="••"/>
          </a:pPr>
          <a:r>
            <a:rPr lang="en-US" sz="1200" kern="1200">
              <a:latin typeface="+mj-lt"/>
            </a:rPr>
            <a:t>¿Por qué?</a:t>
          </a:r>
        </a:p>
        <a:p>
          <a:pPr marL="114300" lvl="1" indent="-114300" algn="l" defTabSz="533400">
            <a:lnSpc>
              <a:spcPct val="90000"/>
            </a:lnSpc>
            <a:spcBef>
              <a:spcPct val="0"/>
            </a:spcBef>
            <a:spcAft>
              <a:spcPct val="15000"/>
            </a:spcAft>
            <a:buChar char="••"/>
          </a:pPr>
          <a:r>
            <a:rPr lang="en-US" sz="1200" kern="1200">
              <a:latin typeface="+mj-lt"/>
            </a:rPr>
            <a:t>¿Para qué?</a:t>
          </a:r>
        </a:p>
      </dsp:txBody>
      <dsp:txXfrm>
        <a:off x="2457" y="852018"/>
        <a:ext cx="1271108" cy="823741"/>
      </dsp:txXfrm>
    </dsp:sp>
    <dsp:sp modelId="{7B2E941B-3706-9C40-ABC2-5A65DAE7649F}">
      <dsp:nvSpPr>
        <dsp:cNvPr id="0" name=""/>
        <dsp:cNvSpPr/>
      </dsp:nvSpPr>
      <dsp:spPr>
        <a:xfrm>
          <a:off x="712108" y="990480"/>
          <a:ext cx="1547076" cy="1547076"/>
        </a:xfrm>
        <a:prstGeom prst="leftCircularArrow">
          <a:avLst>
            <a:gd name="adj1" fmla="val 2529"/>
            <a:gd name="adj2" fmla="val 306712"/>
            <a:gd name="adj3" fmla="val 2082222"/>
            <a:gd name="adj4" fmla="val 9024489"/>
            <a:gd name="adj5" fmla="val 2951"/>
          </a:avLst>
        </a:prstGeom>
        <a:gradFill rotWithShape="0">
          <a:gsLst>
            <a:gs pos="0">
              <a:schemeClr val="accent2">
                <a:hueOff val="0"/>
                <a:satOff val="0"/>
                <a:lumOff val="0"/>
                <a:alphaOff val="0"/>
                <a:shade val="58000"/>
                <a:satMod val="150000"/>
              </a:schemeClr>
            </a:gs>
            <a:gs pos="72000">
              <a:schemeClr val="accent2">
                <a:hueOff val="0"/>
                <a:satOff val="0"/>
                <a:lumOff val="0"/>
                <a:alphaOff val="0"/>
                <a:tint val="90000"/>
                <a:satMod val="135000"/>
              </a:schemeClr>
            </a:gs>
            <a:gs pos="100000">
              <a:schemeClr val="accent2">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1D74CB99-8D79-F448-81A1-C439C5C2D33A}">
      <dsp:nvSpPr>
        <dsp:cNvPr id="0" name=""/>
        <dsp:cNvSpPr/>
      </dsp:nvSpPr>
      <dsp:spPr>
        <a:xfrm>
          <a:off x="284925" y="1675760"/>
          <a:ext cx="1129874" cy="449313"/>
        </a:xfrm>
        <a:prstGeom prst="roundRect">
          <a:avLst>
            <a:gd name="adj" fmla="val 10000"/>
          </a:avLst>
        </a:prstGeom>
        <a:gradFill rotWithShape="0">
          <a:gsLst>
            <a:gs pos="0">
              <a:schemeClr val="accent2">
                <a:hueOff val="0"/>
                <a:satOff val="0"/>
                <a:lumOff val="0"/>
                <a:alphaOff val="0"/>
                <a:shade val="58000"/>
                <a:satMod val="150000"/>
              </a:schemeClr>
            </a:gs>
            <a:gs pos="72000">
              <a:schemeClr val="accent2">
                <a:hueOff val="0"/>
                <a:satOff val="0"/>
                <a:lumOff val="0"/>
                <a:alphaOff val="0"/>
                <a:tint val="90000"/>
                <a:satMod val="135000"/>
              </a:schemeClr>
            </a:gs>
            <a:gs pos="100000">
              <a:schemeClr val="accent2">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en-US" sz="1200" kern="1200">
              <a:latin typeface="+mj-lt"/>
            </a:rPr>
            <a:t>Identificación</a:t>
          </a:r>
        </a:p>
      </dsp:txBody>
      <dsp:txXfrm>
        <a:off x="284925" y="1675760"/>
        <a:ext cx="1129874" cy="449313"/>
      </dsp:txXfrm>
    </dsp:sp>
    <dsp:sp modelId="{94811CF7-59D5-3E4E-8689-5982CD15FCCF}">
      <dsp:nvSpPr>
        <dsp:cNvPr id="0" name=""/>
        <dsp:cNvSpPr/>
      </dsp:nvSpPr>
      <dsp:spPr>
        <a:xfrm>
          <a:off x="1601116" y="852018"/>
          <a:ext cx="1591440" cy="1048398"/>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50800" dist="38100" dir="5400000" rotWithShape="0">
            <a:srgbClr val="000000">
              <a:alpha val="43137"/>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23825" tIns="123825" rIns="123825" bIns="123825" numCol="1" spcCol="1270" anchor="t" anchorCtr="0">
          <a:noAutofit/>
        </a:bodyPr>
        <a:lstStyle/>
        <a:p>
          <a:pPr marL="114300" lvl="1" indent="-114300" algn="l" defTabSz="533400">
            <a:lnSpc>
              <a:spcPct val="90000"/>
            </a:lnSpc>
            <a:spcBef>
              <a:spcPct val="0"/>
            </a:spcBef>
            <a:spcAft>
              <a:spcPct val="15000"/>
            </a:spcAft>
            <a:buChar char="••"/>
          </a:pPr>
          <a:r>
            <a:rPr lang="en-US" sz="1200" kern="1200">
              <a:latin typeface="+mj-lt"/>
            </a:rPr>
            <a:t>Descripción</a:t>
          </a:r>
        </a:p>
        <a:p>
          <a:pPr marL="114300" lvl="1" indent="-114300" algn="l" defTabSz="533400">
            <a:lnSpc>
              <a:spcPct val="90000"/>
            </a:lnSpc>
            <a:spcBef>
              <a:spcPct val="0"/>
            </a:spcBef>
            <a:spcAft>
              <a:spcPct val="15000"/>
            </a:spcAft>
            <a:buChar char="••"/>
          </a:pPr>
          <a:r>
            <a:rPr lang="en-US" sz="1200" kern="1200">
              <a:latin typeface="+mj-lt"/>
            </a:rPr>
            <a:t>Planteamiento de soluciones</a:t>
          </a:r>
        </a:p>
      </dsp:txBody>
      <dsp:txXfrm>
        <a:off x="1601116" y="1076675"/>
        <a:ext cx="1591440" cy="823741"/>
      </dsp:txXfrm>
    </dsp:sp>
    <dsp:sp modelId="{05E6A4F4-11B9-6D41-A212-C5563CF83C67}">
      <dsp:nvSpPr>
        <dsp:cNvPr id="0" name=""/>
        <dsp:cNvSpPr/>
      </dsp:nvSpPr>
      <dsp:spPr>
        <a:xfrm>
          <a:off x="2470933" y="214879"/>
          <a:ext cx="1547076" cy="1547076"/>
        </a:xfrm>
        <a:prstGeom prst="circularArrow">
          <a:avLst>
            <a:gd name="adj1" fmla="val 2529"/>
            <a:gd name="adj2" fmla="val 306712"/>
            <a:gd name="adj3" fmla="val 19517778"/>
            <a:gd name="adj4" fmla="val 12575511"/>
            <a:gd name="adj5" fmla="val 2951"/>
          </a:avLst>
        </a:prstGeom>
        <a:gradFill rotWithShape="0">
          <a:gsLst>
            <a:gs pos="0">
              <a:schemeClr val="accent3">
                <a:hueOff val="0"/>
                <a:satOff val="0"/>
                <a:lumOff val="0"/>
                <a:alphaOff val="0"/>
                <a:shade val="58000"/>
                <a:satMod val="150000"/>
              </a:schemeClr>
            </a:gs>
            <a:gs pos="72000">
              <a:schemeClr val="accent3">
                <a:hueOff val="0"/>
                <a:satOff val="0"/>
                <a:lumOff val="0"/>
                <a:alphaOff val="0"/>
                <a:tint val="90000"/>
                <a:satMod val="135000"/>
              </a:schemeClr>
            </a:gs>
            <a:gs pos="100000">
              <a:schemeClr val="accent3">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1D1B85D5-C105-3348-8A81-8AEAA29AF431}">
      <dsp:nvSpPr>
        <dsp:cNvPr id="0" name=""/>
        <dsp:cNvSpPr/>
      </dsp:nvSpPr>
      <dsp:spPr>
        <a:xfrm>
          <a:off x="2043750" y="627361"/>
          <a:ext cx="1129874" cy="449313"/>
        </a:xfrm>
        <a:prstGeom prst="roundRect">
          <a:avLst>
            <a:gd name="adj" fmla="val 10000"/>
          </a:avLst>
        </a:prstGeom>
        <a:gradFill rotWithShape="0">
          <a:gsLst>
            <a:gs pos="0">
              <a:schemeClr val="accent3">
                <a:hueOff val="0"/>
                <a:satOff val="0"/>
                <a:lumOff val="0"/>
                <a:alphaOff val="0"/>
                <a:shade val="58000"/>
                <a:satMod val="150000"/>
              </a:schemeClr>
            </a:gs>
            <a:gs pos="72000">
              <a:schemeClr val="accent3">
                <a:hueOff val="0"/>
                <a:satOff val="0"/>
                <a:lumOff val="0"/>
                <a:alphaOff val="0"/>
                <a:tint val="90000"/>
                <a:satMod val="135000"/>
              </a:schemeClr>
            </a:gs>
            <a:gs pos="100000">
              <a:schemeClr val="accent3">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en-US" sz="1200" kern="1200">
              <a:latin typeface="+mj-lt"/>
            </a:rPr>
            <a:t>Reporte</a:t>
          </a:r>
        </a:p>
      </dsp:txBody>
      <dsp:txXfrm>
        <a:off x="2043750" y="627361"/>
        <a:ext cx="1129874" cy="449313"/>
      </dsp:txXfrm>
    </dsp:sp>
    <dsp:sp modelId="{57B4D887-30CD-0642-8CF3-82B85B671438}">
      <dsp:nvSpPr>
        <dsp:cNvPr id="0" name=""/>
        <dsp:cNvSpPr/>
      </dsp:nvSpPr>
      <dsp:spPr>
        <a:xfrm>
          <a:off x="3378873" y="852018"/>
          <a:ext cx="1271108" cy="1048398"/>
        </a:xfrm>
        <a:prstGeom prst="roundRect">
          <a:avLst>
            <a:gd name="adj" fmla="val 10000"/>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outerShdw blurRad="50800" dist="38100" dir="5400000" rotWithShape="0">
            <a:srgbClr val="000000">
              <a:alpha val="43137"/>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23825" tIns="123825" rIns="123825" bIns="123825" numCol="1" spcCol="1270" anchor="t" anchorCtr="0">
          <a:noAutofit/>
        </a:bodyPr>
        <a:lstStyle/>
        <a:p>
          <a:pPr marL="114300" lvl="1" indent="-114300" algn="l" defTabSz="533400">
            <a:lnSpc>
              <a:spcPct val="90000"/>
            </a:lnSpc>
            <a:spcBef>
              <a:spcPct val="0"/>
            </a:spcBef>
            <a:spcAft>
              <a:spcPct val="15000"/>
            </a:spcAft>
            <a:buChar char="••"/>
          </a:pPr>
          <a:r>
            <a:rPr lang="en-US" sz="1200" kern="1200">
              <a:latin typeface="+mj-lt"/>
            </a:rPr>
            <a:t>Procesos</a:t>
          </a:r>
        </a:p>
        <a:p>
          <a:pPr marL="114300" lvl="1" indent="-114300" algn="l" defTabSz="533400">
            <a:lnSpc>
              <a:spcPct val="90000"/>
            </a:lnSpc>
            <a:spcBef>
              <a:spcPct val="0"/>
            </a:spcBef>
            <a:spcAft>
              <a:spcPct val="15000"/>
            </a:spcAft>
            <a:buChar char="••"/>
          </a:pPr>
          <a:r>
            <a:rPr lang="en-US" sz="1200" kern="1200">
              <a:latin typeface="+mj-lt"/>
            </a:rPr>
            <a:t>Actividades</a:t>
          </a:r>
        </a:p>
        <a:p>
          <a:pPr marL="114300" lvl="1" indent="-114300" algn="l" defTabSz="533400">
            <a:lnSpc>
              <a:spcPct val="90000"/>
            </a:lnSpc>
            <a:spcBef>
              <a:spcPct val="0"/>
            </a:spcBef>
            <a:spcAft>
              <a:spcPct val="15000"/>
            </a:spcAft>
            <a:buChar char="••"/>
          </a:pPr>
          <a:r>
            <a:rPr lang="en-US" sz="1200" kern="1200">
              <a:latin typeface="+mj-lt"/>
            </a:rPr>
            <a:t>Tareas</a:t>
          </a:r>
        </a:p>
      </dsp:txBody>
      <dsp:txXfrm>
        <a:off x="3378873" y="852018"/>
        <a:ext cx="1271108" cy="823741"/>
      </dsp:txXfrm>
    </dsp:sp>
    <dsp:sp modelId="{D30936AE-CB79-124D-A6CD-9392929E0D94}">
      <dsp:nvSpPr>
        <dsp:cNvPr id="0" name=""/>
        <dsp:cNvSpPr/>
      </dsp:nvSpPr>
      <dsp:spPr>
        <a:xfrm>
          <a:off x="3661341" y="1675760"/>
          <a:ext cx="1129874" cy="449313"/>
        </a:xfrm>
        <a:prstGeom prst="roundRect">
          <a:avLst>
            <a:gd name="adj" fmla="val 10000"/>
          </a:avLst>
        </a:prstGeom>
        <a:gradFill rotWithShape="0">
          <a:gsLst>
            <a:gs pos="0">
              <a:schemeClr val="accent4">
                <a:hueOff val="0"/>
                <a:satOff val="0"/>
                <a:lumOff val="0"/>
                <a:alphaOff val="0"/>
                <a:shade val="58000"/>
                <a:satMod val="150000"/>
              </a:schemeClr>
            </a:gs>
            <a:gs pos="72000">
              <a:schemeClr val="accent4">
                <a:hueOff val="0"/>
                <a:satOff val="0"/>
                <a:lumOff val="0"/>
                <a:alphaOff val="0"/>
                <a:tint val="90000"/>
                <a:satMod val="135000"/>
              </a:schemeClr>
            </a:gs>
            <a:gs pos="100000">
              <a:schemeClr val="accent4">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en-US" sz="1200" kern="1200">
              <a:latin typeface="+mj-lt"/>
            </a:rPr>
            <a:t>Reasignación</a:t>
          </a:r>
        </a:p>
      </dsp:txBody>
      <dsp:txXfrm>
        <a:off x="3661341" y="1675760"/>
        <a:ext cx="1129874" cy="449313"/>
      </dsp:txXfrm>
    </dsp:sp>
  </dsp:spTree>
</dsp:drawing>
</file>

<file path=word/diagrams/drawing1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B0334EF-DA11-CD44-B6AB-7158EB971476}">
      <dsp:nvSpPr>
        <dsp:cNvPr id="0" name=""/>
        <dsp:cNvSpPr/>
      </dsp:nvSpPr>
      <dsp:spPr>
        <a:xfrm>
          <a:off x="4235" y="114406"/>
          <a:ext cx="1265796" cy="759477"/>
        </a:xfrm>
        <a:prstGeom prst="roundRect">
          <a:avLst>
            <a:gd name="adj" fmla="val 10000"/>
          </a:avLst>
        </a:prstGeom>
        <a:solidFill>
          <a:schemeClr val="accent3">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sz="1500" kern="1200"/>
            <a:t>Identificación</a:t>
          </a:r>
        </a:p>
      </dsp:txBody>
      <dsp:txXfrm>
        <a:off x="4235" y="114406"/>
        <a:ext cx="1265796" cy="759477"/>
      </dsp:txXfrm>
    </dsp:sp>
    <dsp:sp modelId="{86A4C378-44C1-C745-B5BF-D4726DD42536}">
      <dsp:nvSpPr>
        <dsp:cNvPr id="0" name=""/>
        <dsp:cNvSpPr/>
      </dsp:nvSpPr>
      <dsp:spPr>
        <a:xfrm>
          <a:off x="1396610" y="337186"/>
          <a:ext cx="268348" cy="313917"/>
        </a:xfrm>
        <a:prstGeom prst="rightArrow">
          <a:avLst>
            <a:gd name="adj1" fmla="val 60000"/>
            <a:gd name="adj2" fmla="val 50000"/>
          </a:avLst>
        </a:prstGeom>
        <a:solidFill>
          <a:schemeClr val="accent3">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p>
      </dsp:txBody>
      <dsp:txXfrm>
        <a:off x="1396610" y="337186"/>
        <a:ext cx="268348" cy="313917"/>
      </dsp:txXfrm>
    </dsp:sp>
    <dsp:sp modelId="{7AC2DE71-E1F8-9C4E-AE63-0FC86ACC939A}">
      <dsp:nvSpPr>
        <dsp:cNvPr id="0" name=""/>
        <dsp:cNvSpPr/>
      </dsp:nvSpPr>
      <dsp:spPr>
        <a:xfrm>
          <a:off x="1776349" y="114406"/>
          <a:ext cx="1265796" cy="759477"/>
        </a:xfrm>
        <a:prstGeom prst="roundRect">
          <a:avLst>
            <a:gd name="adj" fmla="val 10000"/>
          </a:avLst>
        </a:prstGeom>
        <a:solidFill>
          <a:schemeClr val="accent3">
            <a:hueOff val="1187685"/>
            <a:satOff val="6397"/>
            <a:lumOff val="8726"/>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sz="1500" kern="1200"/>
            <a:t>Reasignación</a:t>
          </a:r>
        </a:p>
      </dsp:txBody>
      <dsp:txXfrm>
        <a:off x="1776349" y="114406"/>
        <a:ext cx="1265796" cy="759477"/>
      </dsp:txXfrm>
    </dsp:sp>
    <dsp:sp modelId="{E2F897E4-0830-3842-885F-E8388CEDAD8A}">
      <dsp:nvSpPr>
        <dsp:cNvPr id="0" name=""/>
        <dsp:cNvSpPr/>
      </dsp:nvSpPr>
      <dsp:spPr>
        <a:xfrm>
          <a:off x="3168725" y="337186"/>
          <a:ext cx="268348" cy="313917"/>
        </a:xfrm>
        <a:prstGeom prst="rightArrow">
          <a:avLst>
            <a:gd name="adj1" fmla="val 60000"/>
            <a:gd name="adj2" fmla="val 50000"/>
          </a:avLst>
        </a:prstGeom>
        <a:solidFill>
          <a:schemeClr val="accent3">
            <a:hueOff val="2375370"/>
            <a:satOff val="12794"/>
            <a:lumOff val="17452"/>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p>
      </dsp:txBody>
      <dsp:txXfrm>
        <a:off x="3168725" y="337186"/>
        <a:ext cx="268348" cy="313917"/>
      </dsp:txXfrm>
    </dsp:sp>
    <dsp:sp modelId="{33BC03D0-A15C-2549-A65F-5C76C2712127}">
      <dsp:nvSpPr>
        <dsp:cNvPr id="0" name=""/>
        <dsp:cNvSpPr/>
      </dsp:nvSpPr>
      <dsp:spPr>
        <a:xfrm>
          <a:off x="3548464" y="114406"/>
          <a:ext cx="1265796" cy="759477"/>
        </a:xfrm>
        <a:prstGeom prst="roundRect">
          <a:avLst>
            <a:gd name="adj" fmla="val 10000"/>
          </a:avLst>
        </a:prstGeom>
        <a:solidFill>
          <a:schemeClr val="accent3">
            <a:hueOff val="2375370"/>
            <a:satOff val="12794"/>
            <a:lumOff val="17452"/>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sz="1500" kern="1200"/>
            <a:t>Control</a:t>
          </a:r>
        </a:p>
      </dsp:txBody>
      <dsp:txXfrm>
        <a:off x="3548464" y="114406"/>
        <a:ext cx="1265796" cy="759477"/>
      </dsp:txXfrm>
    </dsp:sp>
  </dsp:spTree>
</dsp:drawing>
</file>

<file path=word/diagrams/drawing1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5F938C1-C166-4237-97F6-3FCED189826A}">
      <dsp:nvSpPr>
        <dsp:cNvPr id="0" name=""/>
        <dsp:cNvSpPr/>
      </dsp:nvSpPr>
      <dsp:spPr>
        <a:xfrm>
          <a:off x="1582" y="781459"/>
          <a:ext cx="1587316" cy="1587316"/>
        </a:xfrm>
        <a:prstGeom prst="ellipse">
          <a:avLst/>
        </a:prstGeom>
        <a:solidFill>
          <a:schemeClr val="accent5">
            <a:alpha val="50000"/>
            <a:hueOff val="0"/>
            <a:satOff val="0"/>
            <a:lumOff val="0"/>
            <a:alphaOff val="0"/>
          </a:schemeClr>
        </a:solidFill>
        <a:ln>
          <a:noFill/>
        </a:ln>
        <a:effectLst/>
        <a:scene3d>
          <a:camera prst="orthographicFront">
            <a:rot lat="0" lon="0" rev="0"/>
          </a:camera>
          <a:lightRig rig="contrasting" dir="t">
            <a:rot lat="0" lon="0" rev="1200000"/>
          </a:lightRig>
        </a:scene3d>
        <a:sp3d contourW="12700" prstMaterial="clear">
          <a:bevelT w="177800" h="254000"/>
          <a:bevelB w="152400"/>
        </a:sp3d>
      </dsp:spPr>
      <dsp:style>
        <a:lnRef idx="0">
          <a:scrgbClr r="0" g="0" b="0"/>
        </a:lnRef>
        <a:fillRef idx="1">
          <a:scrgbClr r="0" g="0" b="0"/>
        </a:fillRef>
        <a:effectRef idx="0">
          <a:scrgbClr r="0" g="0" b="0"/>
        </a:effectRef>
        <a:fontRef idx="minor">
          <a:schemeClr val="tx1"/>
        </a:fontRef>
      </dsp:style>
      <dsp:txBody>
        <a:bodyPr spcFirstLastPara="0" vert="horz" wrap="square" lIns="87355" tIns="16510" rIns="87355" bIns="16510" numCol="1" spcCol="1270" anchor="ctr" anchorCtr="0">
          <a:noAutofit/>
        </a:bodyPr>
        <a:lstStyle/>
        <a:p>
          <a:pPr lvl="0" algn="ctr" defTabSz="577850">
            <a:lnSpc>
              <a:spcPct val="90000"/>
            </a:lnSpc>
            <a:spcBef>
              <a:spcPct val="0"/>
            </a:spcBef>
            <a:spcAft>
              <a:spcPct val="35000"/>
            </a:spcAft>
          </a:pPr>
          <a:r>
            <a:rPr lang="es-CO" sz="1300" kern="1200"/>
            <a:t>Emplear  licencias de la Universidad </a:t>
          </a:r>
        </a:p>
      </dsp:txBody>
      <dsp:txXfrm>
        <a:off x="1582" y="781459"/>
        <a:ext cx="1587316" cy="1587316"/>
      </dsp:txXfrm>
    </dsp:sp>
    <dsp:sp modelId="{23B86DB0-C2A0-4877-85EC-1465457EF418}">
      <dsp:nvSpPr>
        <dsp:cNvPr id="0" name=""/>
        <dsp:cNvSpPr/>
      </dsp:nvSpPr>
      <dsp:spPr>
        <a:xfrm>
          <a:off x="1271435" y="781459"/>
          <a:ext cx="1587316" cy="1587316"/>
        </a:xfrm>
        <a:prstGeom prst="ellipse">
          <a:avLst/>
        </a:prstGeom>
        <a:solidFill>
          <a:schemeClr val="accent5">
            <a:alpha val="50000"/>
            <a:hueOff val="-92339"/>
            <a:satOff val="-8843"/>
            <a:lumOff val="-8889"/>
            <a:alphaOff val="0"/>
          </a:schemeClr>
        </a:solidFill>
        <a:ln>
          <a:noFill/>
        </a:ln>
        <a:effectLst/>
        <a:scene3d>
          <a:camera prst="orthographicFront">
            <a:rot lat="0" lon="0" rev="0"/>
          </a:camera>
          <a:lightRig rig="contrasting" dir="t">
            <a:rot lat="0" lon="0" rev="1200000"/>
          </a:lightRig>
        </a:scene3d>
        <a:sp3d contourW="12700" prstMaterial="clear">
          <a:bevelT w="177800" h="254000"/>
          <a:bevelB w="152400"/>
        </a:sp3d>
      </dsp:spPr>
      <dsp:style>
        <a:lnRef idx="0">
          <a:scrgbClr r="0" g="0" b="0"/>
        </a:lnRef>
        <a:fillRef idx="1">
          <a:scrgbClr r="0" g="0" b="0"/>
        </a:fillRef>
        <a:effectRef idx="0">
          <a:scrgbClr r="0" g="0" b="0"/>
        </a:effectRef>
        <a:fontRef idx="minor">
          <a:schemeClr val="tx1"/>
        </a:fontRef>
      </dsp:style>
      <dsp:txBody>
        <a:bodyPr spcFirstLastPara="0" vert="horz" wrap="square" lIns="87355" tIns="16510" rIns="87355" bIns="16510" numCol="1" spcCol="1270" anchor="ctr" anchorCtr="0">
          <a:noAutofit/>
        </a:bodyPr>
        <a:lstStyle/>
        <a:p>
          <a:pPr lvl="0" algn="ctr" defTabSz="577850">
            <a:lnSpc>
              <a:spcPct val="90000"/>
            </a:lnSpc>
            <a:spcBef>
              <a:spcPct val="0"/>
            </a:spcBef>
            <a:spcAft>
              <a:spcPct val="35000"/>
            </a:spcAft>
          </a:pPr>
          <a:r>
            <a:rPr lang="es-CO" sz="1300" kern="1200"/>
            <a:t>Usar instalaciones y equipos de la Universidad</a:t>
          </a:r>
        </a:p>
      </dsp:txBody>
      <dsp:txXfrm>
        <a:off x="1271435" y="781459"/>
        <a:ext cx="1587316" cy="1587316"/>
      </dsp:txXfrm>
    </dsp:sp>
    <dsp:sp modelId="{FE548F39-7E71-4651-AD1E-AE853E5AAF33}">
      <dsp:nvSpPr>
        <dsp:cNvPr id="0" name=""/>
        <dsp:cNvSpPr/>
      </dsp:nvSpPr>
      <dsp:spPr>
        <a:xfrm>
          <a:off x="2541288" y="781459"/>
          <a:ext cx="1587316" cy="1587316"/>
        </a:xfrm>
        <a:prstGeom prst="ellipse">
          <a:avLst/>
        </a:prstGeom>
        <a:solidFill>
          <a:schemeClr val="accent5">
            <a:alpha val="50000"/>
            <a:hueOff val="-184678"/>
            <a:satOff val="-17685"/>
            <a:lumOff val="-17778"/>
            <a:alphaOff val="0"/>
          </a:schemeClr>
        </a:solidFill>
        <a:ln>
          <a:noFill/>
        </a:ln>
        <a:effectLst/>
        <a:scene3d>
          <a:camera prst="orthographicFront">
            <a:rot lat="0" lon="0" rev="0"/>
          </a:camera>
          <a:lightRig rig="contrasting" dir="t">
            <a:rot lat="0" lon="0" rev="1200000"/>
          </a:lightRig>
        </a:scene3d>
        <a:sp3d contourW="12700" prstMaterial="clear">
          <a:bevelT w="177800" h="254000"/>
          <a:bevelB w="152400"/>
        </a:sp3d>
      </dsp:spPr>
      <dsp:style>
        <a:lnRef idx="0">
          <a:scrgbClr r="0" g="0" b="0"/>
        </a:lnRef>
        <a:fillRef idx="1">
          <a:scrgbClr r="0" g="0" b="0"/>
        </a:fillRef>
        <a:effectRef idx="0">
          <a:scrgbClr r="0" g="0" b="0"/>
        </a:effectRef>
        <a:fontRef idx="minor">
          <a:schemeClr val="tx1"/>
        </a:fontRef>
      </dsp:style>
      <dsp:txBody>
        <a:bodyPr spcFirstLastPara="0" vert="horz" wrap="square" lIns="87355" tIns="16510" rIns="87355" bIns="16510" numCol="1" spcCol="1270" anchor="ctr" anchorCtr="0">
          <a:noAutofit/>
        </a:bodyPr>
        <a:lstStyle/>
        <a:p>
          <a:pPr lvl="0" algn="ctr" defTabSz="577850">
            <a:lnSpc>
              <a:spcPct val="90000"/>
            </a:lnSpc>
            <a:spcBef>
              <a:spcPct val="0"/>
            </a:spcBef>
            <a:spcAft>
              <a:spcPct val="35000"/>
            </a:spcAft>
          </a:pPr>
          <a:r>
            <a:rPr lang="es-CO" sz="1300" kern="1200"/>
            <a:t>Computador de de cada miembro de AlimNova®</a:t>
          </a:r>
        </a:p>
      </dsp:txBody>
      <dsp:txXfrm>
        <a:off x="2541288" y="781459"/>
        <a:ext cx="1587316" cy="1587316"/>
      </dsp:txXfrm>
    </dsp:sp>
    <dsp:sp modelId="{72ABE8B0-A12A-463B-A7E2-2724F37A59C9}">
      <dsp:nvSpPr>
        <dsp:cNvPr id="0" name=""/>
        <dsp:cNvSpPr/>
      </dsp:nvSpPr>
      <dsp:spPr>
        <a:xfrm>
          <a:off x="3811141" y="781459"/>
          <a:ext cx="1587316" cy="1587316"/>
        </a:xfrm>
        <a:prstGeom prst="ellipse">
          <a:avLst/>
        </a:prstGeom>
        <a:solidFill>
          <a:schemeClr val="accent5">
            <a:alpha val="50000"/>
            <a:hueOff val="-277017"/>
            <a:satOff val="-26528"/>
            <a:lumOff val="-26667"/>
            <a:alphaOff val="0"/>
          </a:schemeClr>
        </a:solidFill>
        <a:ln>
          <a:noFill/>
        </a:ln>
        <a:effectLst/>
        <a:scene3d>
          <a:camera prst="orthographicFront">
            <a:rot lat="0" lon="0" rev="0"/>
          </a:camera>
          <a:lightRig rig="contrasting" dir="t">
            <a:rot lat="0" lon="0" rev="1200000"/>
          </a:lightRig>
        </a:scene3d>
        <a:sp3d contourW="12700" prstMaterial="clear">
          <a:bevelT w="177800" h="254000"/>
          <a:bevelB w="152400"/>
        </a:sp3d>
      </dsp:spPr>
      <dsp:style>
        <a:lnRef idx="0">
          <a:scrgbClr r="0" g="0" b="0"/>
        </a:lnRef>
        <a:fillRef idx="1">
          <a:scrgbClr r="0" g="0" b="0"/>
        </a:fillRef>
        <a:effectRef idx="0">
          <a:scrgbClr r="0" g="0" b="0"/>
        </a:effectRef>
        <a:fontRef idx="minor">
          <a:schemeClr val="tx1"/>
        </a:fontRef>
      </dsp:style>
      <dsp:txBody>
        <a:bodyPr spcFirstLastPara="0" vert="horz" wrap="square" lIns="87355" tIns="16510" rIns="87355" bIns="16510" numCol="1" spcCol="1270" anchor="ctr" anchorCtr="0">
          <a:noAutofit/>
        </a:bodyPr>
        <a:lstStyle/>
        <a:p>
          <a:pPr lvl="0" algn="ctr" defTabSz="577850">
            <a:lnSpc>
              <a:spcPct val="90000"/>
            </a:lnSpc>
            <a:spcBef>
              <a:spcPct val="0"/>
            </a:spcBef>
            <a:spcAft>
              <a:spcPct val="35000"/>
            </a:spcAft>
          </a:pPr>
          <a:r>
            <a:rPr lang="es-CO" sz="1300" kern="1200"/>
            <a:t>Brindar nuevas herramientas a los miembros de AlimNova® </a:t>
          </a:r>
        </a:p>
      </dsp:txBody>
      <dsp:txXfrm>
        <a:off x="3811141" y="781459"/>
        <a:ext cx="1587316" cy="1587316"/>
      </dsp:txXfrm>
    </dsp:sp>
  </dsp:spTree>
</dsp:drawing>
</file>

<file path=word/diagrams/drawing1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D7F5985-DF6D-CC43-9E7E-7F6CB67E0A2A}">
      <dsp:nvSpPr>
        <dsp:cNvPr id="0" name=""/>
        <dsp:cNvSpPr/>
      </dsp:nvSpPr>
      <dsp:spPr>
        <a:xfrm>
          <a:off x="59504" y="1157323"/>
          <a:ext cx="1005506" cy="354662"/>
        </a:xfrm>
        <a:prstGeom prst="roundRect">
          <a:avLst>
            <a:gd name="adj" fmla="val 10000"/>
          </a:avLst>
        </a:prstGeom>
        <a:gradFill rotWithShape="0">
          <a:gsLst>
            <a:gs pos="0">
              <a:schemeClr val="accent2">
                <a:hueOff val="0"/>
                <a:satOff val="0"/>
                <a:lumOff val="0"/>
                <a:alphaOff val="0"/>
                <a:shade val="58000"/>
                <a:satMod val="150000"/>
              </a:schemeClr>
            </a:gs>
            <a:gs pos="72000">
              <a:schemeClr val="accent2">
                <a:hueOff val="0"/>
                <a:satOff val="0"/>
                <a:lumOff val="0"/>
                <a:alphaOff val="0"/>
                <a:tint val="90000"/>
                <a:satMod val="135000"/>
              </a:schemeClr>
            </a:gs>
            <a:gs pos="100000">
              <a:schemeClr val="accent2">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Plan de control de Calidad</a:t>
          </a:r>
        </a:p>
      </dsp:txBody>
      <dsp:txXfrm>
        <a:off x="59504" y="1157323"/>
        <a:ext cx="1005506" cy="354662"/>
      </dsp:txXfrm>
    </dsp:sp>
    <dsp:sp modelId="{0A17551D-B0F5-7547-8E2A-DC4353721BF2}">
      <dsp:nvSpPr>
        <dsp:cNvPr id="0" name=""/>
        <dsp:cNvSpPr/>
      </dsp:nvSpPr>
      <dsp:spPr>
        <a:xfrm rot="18417916">
          <a:off x="821721" y="835689"/>
          <a:ext cx="1220510" cy="22741"/>
        </a:xfrm>
        <a:custGeom>
          <a:avLst/>
          <a:gdLst/>
          <a:ahLst/>
          <a:cxnLst/>
          <a:rect l="0" t="0" r="0" b="0"/>
          <a:pathLst>
            <a:path>
              <a:moveTo>
                <a:pt x="0" y="11370"/>
              </a:moveTo>
              <a:lnTo>
                <a:pt x="1220510" y="11370"/>
              </a:lnTo>
            </a:path>
          </a:pathLst>
        </a:custGeom>
        <a:noFill/>
        <a:ln w="9525" cap="flat" cmpd="sng" algn="ctr">
          <a:solidFill>
            <a:schemeClr val="accent4">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8417916">
        <a:off x="1401464" y="816547"/>
        <a:ext cx="61025" cy="61025"/>
      </dsp:txXfrm>
    </dsp:sp>
    <dsp:sp modelId="{F59A1153-F1E2-624A-B7CB-A889572FD526}">
      <dsp:nvSpPr>
        <dsp:cNvPr id="0" name=""/>
        <dsp:cNvSpPr/>
      </dsp:nvSpPr>
      <dsp:spPr>
        <a:xfrm>
          <a:off x="1798942" y="190843"/>
          <a:ext cx="945322" cy="337244"/>
        </a:xfrm>
        <a:prstGeom prst="roundRect">
          <a:avLst>
            <a:gd name="adj" fmla="val 10000"/>
          </a:avLst>
        </a:prstGeom>
        <a:gradFill rotWithShape="0">
          <a:gsLst>
            <a:gs pos="0">
              <a:schemeClr val="accent4">
                <a:hueOff val="0"/>
                <a:satOff val="0"/>
                <a:lumOff val="0"/>
                <a:alphaOff val="0"/>
                <a:shade val="58000"/>
                <a:satMod val="150000"/>
              </a:schemeClr>
            </a:gs>
            <a:gs pos="72000">
              <a:schemeClr val="accent4">
                <a:hueOff val="0"/>
                <a:satOff val="0"/>
                <a:lumOff val="0"/>
                <a:alphaOff val="0"/>
                <a:tint val="90000"/>
                <a:satMod val="135000"/>
              </a:schemeClr>
            </a:gs>
            <a:gs pos="100000">
              <a:schemeClr val="accent4">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Documentos</a:t>
          </a:r>
        </a:p>
      </dsp:txBody>
      <dsp:txXfrm>
        <a:off x="1798942" y="190843"/>
        <a:ext cx="945322" cy="337244"/>
      </dsp:txXfrm>
    </dsp:sp>
    <dsp:sp modelId="{1037BC48-4770-E240-958D-81C3242F4B24}">
      <dsp:nvSpPr>
        <dsp:cNvPr id="0" name=""/>
        <dsp:cNvSpPr/>
      </dsp:nvSpPr>
      <dsp:spPr>
        <a:xfrm rot="20865811">
          <a:off x="2734172" y="253943"/>
          <a:ext cx="888446" cy="22741"/>
        </a:xfrm>
        <a:custGeom>
          <a:avLst/>
          <a:gdLst/>
          <a:ahLst/>
          <a:cxnLst/>
          <a:rect l="0" t="0" r="0" b="0"/>
          <a:pathLst>
            <a:path>
              <a:moveTo>
                <a:pt x="0" y="11370"/>
              </a:moveTo>
              <a:lnTo>
                <a:pt x="888446" y="11370"/>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20865811">
        <a:off x="3156184" y="243103"/>
        <a:ext cx="44422" cy="44422"/>
      </dsp:txXfrm>
    </dsp:sp>
    <dsp:sp modelId="{807AE40A-FFCD-124E-B890-AB6CF6DFBA83}">
      <dsp:nvSpPr>
        <dsp:cNvPr id="0" name=""/>
        <dsp:cNvSpPr/>
      </dsp:nvSpPr>
      <dsp:spPr>
        <a:xfrm>
          <a:off x="3612526" y="2540"/>
          <a:ext cx="1075039" cy="337244"/>
        </a:xfrm>
        <a:prstGeom prst="roundRect">
          <a:avLst>
            <a:gd name="adj" fmla="val 10000"/>
          </a:avLst>
        </a:prstGeom>
        <a:gradFill rotWithShape="0">
          <a:gsLst>
            <a:gs pos="0">
              <a:schemeClr val="accent5">
                <a:hueOff val="0"/>
                <a:satOff val="0"/>
                <a:lumOff val="0"/>
                <a:alphaOff val="0"/>
                <a:shade val="58000"/>
                <a:satMod val="150000"/>
              </a:schemeClr>
            </a:gs>
            <a:gs pos="72000">
              <a:schemeClr val="accent5">
                <a:hueOff val="0"/>
                <a:satOff val="0"/>
                <a:lumOff val="0"/>
                <a:alphaOff val="0"/>
                <a:tint val="90000"/>
                <a:satMod val="135000"/>
              </a:schemeClr>
            </a:gs>
            <a:gs pos="100000">
              <a:schemeClr val="accent5">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Estándares (IEEE)</a:t>
          </a:r>
        </a:p>
      </dsp:txBody>
      <dsp:txXfrm>
        <a:off x="3612526" y="2540"/>
        <a:ext cx="1075039" cy="337244"/>
      </dsp:txXfrm>
    </dsp:sp>
    <dsp:sp modelId="{0EA3AFBD-3E54-564E-B405-5346BE276613}">
      <dsp:nvSpPr>
        <dsp:cNvPr id="0" name=""/>
        <dsp:cNvSpPr/>
      </dsp:nvSpPr>
      <dsp:spPr>
        <a:xfrm rot="776515">
          <a:off x="2732949" y="447858"/>
          <a:ext cx="890892" cy="22741"/>
        </a:xfrm>
        <a:custGeom>
          <a:avLst/>
          <a:gdLst/>
          <a:ahLst/>
          <a:cxnLst/>
          <a:rect l="0" t="0" r="0" b="0"/>
          <a:pathLst>
            <a:path>
              <a:moveTo>
                <a:pt x="0" y="11370"/>
              </a:moveTo>
              <a:lnTo>
                <a:pt x="890892" y="11370"/>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776515">
        <a:off x="3156123" y="436957"/>
        <a:ext cx="44544" cy="44544"/>
      </dsp:txXfrm>
    </dsp:sp>
    <dsp:sp modelId="{31A38E93-1438-2944-8E31-62007B1D48A5}">
      <dsp:nvSpPr>
        <dsp:cNvPr id="0" name=""/>
        <dsp:cNvSpPr/>
      </dsp:nvSpPr>
      <dsp:spPr>
        <a:xfrm>
          <a:off x="3612526" y="390371"/>
          <a:ext cx="1068962" cy="337244"/>
        </a:xfrm>
        <a:prstGeom prst="roundRect">
          <a:avLst>
            <a:gd name="adj" fmla="val 10000"/>
          </a:avLst>
        </a:prstGeom>
        <a:gradFill rotWithShape="0">
          <a:gsLst>
            <a:gs pos="0">
              <a:schemeClr val="accent5">
                <a:hueOff val="0"/>
                <a:satOff val="0"/>
                <a:lumOff val="0"/>
                <a:alphaOff val="0"/>
                <a:shade val="58000"/>
                <a:satMod val="150000"/>
              </a:schemeClr>
            </a:gs>
            <a:gs pos="72000">
              <a:schemeClr val="accent5">
                <a:hueOff val="0"/>
                <a:satOff val="0"/>
                <a:lumOff val="0"/>
                <a:alphaOff val="0"/>
                <a:tint val="90000"/>
                <a:satMod val="135000"/>
              </a:schemeClr>
            </a:gs>
            <a:gs pos="100000">
              <a:schemeClr val="accent5">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PLantillas</a:t>
          </a:r>
        </a:p>
      </dsp:txBody>
      <dsp:txXfrm>
        <a:off x="3612526" y="390371"/>
        <a:ext cx="1068962" cy="337244"/>
      </dsp:txXfrm>
    </dsp:sp>
    <dsp:sp modelId="{ECD8FDF4-62AF-264A-AB67-C691249F6FA8}">
      <dsp:nvSpPr>
        <dsp:cNvPr id="0" name=""/>
        <dsp:cNvSpPr/>
      </dsp:nvSpPr>
      <dsp:spPr>
        <a:xfrm rot="19901578">
          <a:off x="1015169" y="1125635"/>
          <a:ext cx="833615" cy="22741"/>
        </a:xfrm>
        <a:custGeom>
          <a:avLst/>
          <a:gdLst/>
          <a:ahLst/>
          <a:cxnLst/>
          <a:rect l="0" t="0" r="0" b="0"/>
          <a:pathLst>
            <a:path>
              <a:moveTo>
                <a:pt x="0" y="11370"/>
              </a:moveTo>
              <a:lnTo>
                <a:pt x="833615" y="11370"/>
              </a:lnTo>
            </a:path>
          </a:pathLst>
        </a:custGeom>
        <a:noFill/>
        <a:ln w="9525" cap="flat" cmpd="sng" algn="ctr">
          <a:solidFill>
            <a:schemeClr val="accent4">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9901578">
        <a:off x="1411136" y="1116165"/>
        <a:ext cx="41680" cy="41680"/>
      </dsp:txXfrm>
    </dsp:sp>
    <dsp:sp modelId="{AED475D6-F8BE-4948-926A-6578AC726582}">
      <dsp:nvSpPr>
        <dsp:cNvPr id="0" name=""/>
        <dsp:cNvSpPr/>
      </dsp:nvSpPr>
      <dsp:spPr>
        <a:xfrm>
          <a:off x="1798942" y="770735"/>
          <a:ext cx="945322" cy="337244"/>
        </a:xfrm>
        <a:prstGeom prst="roundRect">
          <a:avLst>
            <a:gd name="adj" fmla="val 10000"/>
          </a:avLst>
        </a:prstGeom>
        <a:gradFill rotWithShape="0">
          <a:gsLst>
            <a:gs pos="0">
              <a:schemeClr val="accent4">
                <a:hueOff val="0"/>
                <a:satOff val="0"/>
                <a:lumOff val="0"/>
                <a:alphaOff val="0"/>
                <a:shade val="58000"/>
                <a:satMod val="150000"/>
              </a:schemeClr>
            </a:gs>
            <a:gs pos="72000">
              <a:schemeClr val="accent4">
                <a:hueOff val="0"/>
                <a:satOff val="0"/>
                <a:lumOff val="0"/>
                <a:alphaOff val="0"/>
                <a:tint val="90000"/>
                <a:satMod val="135000"/>
              </a:schemeClr>
            </a:gs>
            <a:gs pos="100000">
              <a:schemeClr val="accent4">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Reportes</a:t>
          </a:r>
        </a:p>
      </dsp:txBody>
      <dsp:txXfrm>
        <a:off x="1798942" y="770735"/>
        <a:ext cx="945322" cy="337244"/>
      </dsp:txXfrm>
    </dsp:sp>
    <dsp:sp modelId="{B043480B-D05E-1146-84C8-F5CAEE17B25B}">
      <dsp:nvSpPr>
        <dsp:cNvPr id="0" name=""/>
        <dsp:cNvSpPr/>
      </dsp:nvSpPr>
      <dsp:spPr>
        <a:xfrm rot="29562">
          <a:off x="2744248" y="931719"/>
          <a:ext cx="868293" cy="22741"/>
        </a:xfrm>
        <a:custGeom>
          <a:avLst/>
          <a:gdLst/>
          <a:ahLst/>
          <a:cxnLst/>
          <a:rect l="0" t="0" r="0" b="0"/>
          <a:pathLst>
            <a:path>
              <a:moveTo>
                <a:pt x="0" y="11370"/>
              </a:moveTo>
              <a:lnTo>
                <a:pt x="868293" y="11370"/>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29562">
        <a:off x="3156688" y="921383"/>
        <a:ext cx="43414" cy="43414"/>
      </dsp:txXfrm>
    </dsp:sp>
    <dsp:sp modelId="{58B94E89-4F57-F04A-A80F-3BBFCDE7EE0F}">
      <dsp:nvSpPr>
        <dsp:cNvPr id="0" name=""/>
        <dsp:cNvSpPr/>
      </dsp:nvSpPr>
      <dsp:spPr>
        <a:xfrm>
          <a:off x="3612526" y="778201"/>
          <a:ext cx="1068962" cy="337244"/>
        </a:xfrm>
        <a:prstGeom prst="roundRect">
          <a:avLst>
            <a:gd name="adj" fmla="val 10000"/>
          </a:avLst>
        </a:prstGeom>
        <a:gradFill rotWithShape="0">
          <a:gsLst>
            <a:gs pos="0">
              <a:schemeClr val="accent5">
                <a:hueOff val="0"/>
                <a:satOff val="0"/>
                <a:lumOff val="0"/>
                <a:alphaOff val="0"/>
                <a:shade val="58000"/>
                <a:satMod val="150000"/>
              </a:schemeClr>
            </a:gs>
            <a:gs pos="72000">
              <a:schemeClr val="accent5">
                <a:hueOff val="0"/>
                <a:satOff val="0"/>
                <a:lumOff val="0"/>
                <a:alphaOff val="0"/>
                <a:tint val="90000"/>
                <a:satMod val="135000"/>
              </a:schemeClr>
            </a:gs>
            <a:gs pos="100000">
              <a:schemeClr val="accent5">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Plantilla diseñada en la sección 5.3.5</a:t>
          </a:r>
        </a:p>
      </dsp:txBody>
      <dsp:txXfrm>
        <a:off x="3612526" y="778201"/>
        <a:ext cx="1068962" cy="337244"/>
      </dsp:txXfrm>
    </dsp:sp>
    <dsp:sp modelId="{D86852E2-0757-9C41-B19A-2890E56F490B}">
      <dsp:nvSpPr>
        <dsp:cNvPr id="0" name=""/>
        <dsp:cNvSpPr/>
      </dsp:nvSpPr>
      <dsp:spPr>
        <a:xfrm rot="847057">
          <a:off x="1053582" y="1415579"/>
          <a:ext cx="756788" cy="22741"/>
        </a:xfrm>
        <a:custGeom>
          <a:avLst/>
          <a:gdLst/>
          <a:ahLst/>
          <a:cxnLst/>
          <a:rect l="0" t="0" r="0" b="0"/>
          <a:pathLst>
            <a:path>
              <a:moveTo>
                <a:pt x="0" y="11370"/>
              </a:moveTo>
              <a:lnTo>
                <a:pt x="756788" y="11370"/>
              </a:lnTo>
            </a:path>
          </a:pathLst>
        </a:custGeom>
        <a:noFill/>
        <a:ln w="9525" cap="flat" cmpd="sng" algn="ctr">
          <a:solidFill>
            <a:schemeClr val="accent4">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847057">
        <a:off x="1413057" y="1408030"/>
        <a:ext cx="37839" cy="37839"/>
      </dsp:txXfrm>
    </dsp:sp>
    <dsp:sp modelId="{59910684-D119-484E-9F95-9168D84A8A87}">
      <dsp:nvSpPr>
        <dsp:cNvPr id="0" name=""/>
        <dsp:cNvSpPr/>
      </dsp:nvSpPr>
      <dsp:spPr>
        <a:xfrm>
          <a:off x="1798942" y="1350623"/>
          <a:ext cx="945322" cy="337244"/>
        </a:xfrm>
        <a:prstGeom prst="roundRect">
          <a:avLst>
            <a:gd name="adj" fmla="val 10000"/>
          </a:avLst>
        </a:prstGeom>
        <a:gradFill rotWithShape="0">
          <a:gsLst>
            <a:gs pos="0">
              <a:schemeClr val="accent4">
                <a:hueOff val="0"/>
                <a:satOff val="0"/>
                <a:lumOff val="0"/>
                <a:alphaOff val="0"/>
                <a:shade val="58000"/>
                <a:satMod val="150000"/>
              </a:schemeClr>
            </a:gs>
            <a:gs pos="72000">
              <a:schemeClr val="accent4">
                <a:hueOff val="0"/>
                <a:satOff val="0"/>
                <a:lumOff val="0"/>
                <a:alphaOff val="0"/>
                <a:tint val="90000"/>
                <a:satMod val="135000"/>
              </a:schemeClr>
            </a:gs>
            <a:gs pos="100000">
              <a:schemeClr val="accent4">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Código</a:t>
          </a:r>
        </a:p>
      </dsp:txBody>
      <dsp:txXfrm>
        <a:off x="1798942" y="1350623"/>
        <a:ext cx="945322" cy="337244"/>
      </dsp:txXfrm>
    </dsp:sp>
    <dsp:sp modelId="{35A1AC84-A43C-9943-920D-F2BF2DA48BFF}">
      <dsp:nvSpPr>
        <dsp:cNvPr id="0" name=""/>
        <dsp:cNvSpPr/>
      </dsp:nvSpPr>
      <dsp:spPr>
        <a:xfrm rot="20879864">
          <a:off x="2734562" y="1415579"/>
          <a:ext cx="887666" cy="22741"/>
        </a:xfrm>
        <a:custGeom>
          <a:avLst/>
          <a:gdLst/>
          <a:ahLst/>
          <a:cxnLst/>
          <a:rect l="0" t="0" r="0" b="0"/>
          <a:pathLst>
            <a:path>
              <a:moveTo>
                <a:pt x="0" y="11370"/>
              </a:moveTo>
              <a:lnTo>
                <a:pt x="887666" y="11370"/>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20879864">
        <a:off x="3156203" y="1404758"/>
        <a:ext cx="44383" cy="44383"/>
      </dsp:txXfrm>
    </dsp:sp>
    <dsp:sp modelId="{F7681746-8CD2-0345-A6CB-AC7F66F2A644}">
      <dsp:nvSpPr>
        <dsp:cNvPr id="0" name=""/>
        <dsp:cNvSpPr/>
      </dsp:nvSpPr>
      <dsp:spPr>
        <a:xfrm>
          <a:off x="3612526" y="1166032"/>
          <a:ext cx="1068962" cy="337244"/>
        </a:xfrm>
        <a:prstGeom prst="roundRect">
          <a:avLst>
            <a:gd name="adj" fmla="val 10000"/>
          </a:avLst>
        </a:prstGeom>
        <a:gradFill rotWithShape="0">
          <a:gsLst>
            <a:gs pos="0">
              <a:schemeClr val="accent5">
                <a:hueOff val="0"/>
                <a:satOff val="0"/>
                <a:lumOff val="0"/>
                <a:alphaOff val="0"/>
                <a:shade val="58000"/>
                <a:satMod val="150000"/>
              </a:schemeClr>
            </a:gs>
            <a:gs pos="72000">
              <a:schemeClr val="accent5">
                <a:hueOff val="0"/>
                <a:satOff val="0"/>
                <a:lumOff val="0"/>
                <a:alphaOff val="0"/>
                <a:tint val="90000"/>
                <a:satMod val="135000"/>
              </a:schemeClr>
            </a:gs>
            <a:gs pos="100000">
              <a:schemeClr val="accent5">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Documentación</a:t>
          </a:r>
        </a:p>
      </dsp:txBody>
      <dsp:txXfrm>
        <a:off x="3612526" y="1166032"/>
        <a:ext cx="1068962" cy="337244"/>
      </dsp:txXfrm>
    </dsp:sp>
    <dsp:sp modelId="{982CB017-81F2-7645-AA23-C3BB0D961603}">
      <dsp:nvSpPr>
        <dsp:cNvPr id="0" name=""/>
        <dsp:cNvSpPr/>
      </dsp:nvSpPr>
      <dsp:spPr>
        <a:xfrm rot="790466">
          <a:off x="2732529" y="1609494"/>
          <a:ext cx="891731" cy="22741"/>
        </a:xfrm>
        <a:custGeom>
          <a:avLst/>
          <a:gdLst/>
          <a:ahLst/>
          <a:cxnLst/>
          <a:rect l="0" t="0" r="0" b="0"/>
          <a:pathLst>
            <a:path>
              <a:moveTo>
                <a:pt x="0" y="11370"/>
              </a:moveTo>
              <a:lnTo>
                <a:pt x="891731" y="11370"/>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790466">
        <a:off x="3156102" y="1598571"/>
        <a:ext cx="44586" cy="44586"/>
      </dsp:txXfrm>
    </dsp:sp>
    <dsp:sp modelId="{64730093-C73A-BB49-B3F2-3448337935E7}">
      <dsp:nvSpPr>
        <dsp:cNvPr id="0" name=""/>
        <dsp:cNvSpPr/>
      </dsp:nvSpPr>
      <dsp:spPr>
        <a:xfrm>
          <a:off x="3612526" y="1553863"/>
          <a:ext cx="1068962" cy="337244"/>
        </a:xfrm>
        <a:prstGeom prst="roundRect">
          <a:avLst>
            <a:gd name="adj" fmla="val 10000"/>
          </a:avLst>
        </a:prstGeom>
        <a:gradFill rotWithShape="0">
          <a:gsLst>
            <a:gs pos="0">
              <a:schemeClr val="accent5">
                <a:hueOff val="0"/>
                <a:satOff val="0"/>
                <a:lumOff val="0"/>
                <a:alphaOff val="0"/>
                <a:shade val="58000"/>
                <a:satMod val="150000"/>
              </a:schemeClr>
            </a:gs>
            <a:gs pos="72000">
              <a:schemeClr val="accent5">
                <a:hueOff val="0"/>
                <a:satOff val="0"/>
                <a:lumOff val="0"/>
                <a:alphaOff val="0"/>
                <a:tint val="90000"/>
                <a:satMod val="135000"/>
              </a:schemeClr>
            </a:gs>
            <a:gs pos="100000">
              <a:schemeClr val="accent5">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Acople con requerimientos</a:t>
          </a:r>
        </a:p>
      </dsp:txBody>
      <dsp:txXfrm>
        <a:off x="3612526" y="1553863"/>
        <a:ext cx="1068962" cy="337244"/>
      </dsp:txXfrm>
    </dsp:sp>
    <dsp:sp modelId="{50932B8B-5F1E-6E46-A38A-E6B6A621BE96}">
      <dsp:nvSpPr>
        <dsp:cNvPr id="0" name=""/>
        <dsp:cNvSpPr/>
      </dsp:nvSpPr>
      <dsp:spPr>
        <a:xfrm rot="2974331">
          <a:off x="866180" y="1753868"/>
          <a:ext cx="1131296" cy="22741"/>
        </a:xfrm>
        <a:custGeom>
          <a:avLst/>
          <a:gdLst/>
          <a:ahLst/>
          <a:cxnLst/>
          <a:rect l="0" t="0" r="0" b="0"/>
          <a:pathLst>
            <a:path>
              <a:moveTo>
                <a:pt x="0" y="11370"/>
              </a:moveTo>
              <a:lnTo>
                <a:pt x="1131296" y="11370"/>
              </a:lnTo>
            </a:path>
          </a:pathLst>
        </a:custGeom>
        <a:noFill/>
        <a:ln w="9525" cap="flat" cmpd="sng" algn="ctr">
          <a:solidFill>
            <a:schemeClr val="accent4">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2974331">
        <a:off x="1403546" y="1736956"/>
        <a:ext cx="56564" cy="56564"/>
      </dsp:txXfrm>
    </dsp:sp>
    <dsp:sp modelId="{249A94F6-5D61-BF43-ACB0-7721F2CCAD3D}">
      <dsp:nvSpPr>
        <dsp:cNvPr id="0" name=""/>
        <dsp:cNvSpPr/>
      </dsp:nvSpPr>
      <dsp:spPr>
        <a:xfrm>
          <a:off x="1798645" y="2027202"/>
          <a:ext cx="945322" cy="337244"/>
        </a:xfrm>
        <a:prstGeom prst="roundRect">
          <a:avLst>
            <a:gd name="adj" fmla="val 10000"/>
          </a:avLst>
        </a:prstGeom>
        <a:gradFill rotWithShape="0">
          <a:gsLst>
            <a:gs pos="0">
              <a:schemeClr val="accent4">
                <a:hueOff val="0"/>
                <a:satOff val="0"/>
                <a:lumOff val="0"/>
                <a:alphaOff val="0"/>
                <a:shade val="58000"/>
                <a:satMod val="150000"/>
              </a:schemeClr>
            </a:gs>
            <a:gs pos="72000">
              <a:schemeClr val="accent4">
                <a:hueOff val="0"/>
                <a:satOff val="0"/>
                <a:lumOff val="0"/>
                <a:alphaOff val="0"/>
                <a:tint val="90000"/>
                <a:satMod val="135000"/>
              </a:schemeClr>
            </a:gs>
            <a:gs pos="100000">
              <a:schemeClr val="accent4">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Procesos</a:t>
          </a:r>
        </a:p>
      </dsp:txBody>
      <dsp:txXfrm>
        <a:off x="1798645" y="2027202"/>
        <a:ext cx="945322" cy="337244"/>
      </dsp:txXfrm>
    </dsp:sp>
    <dsp:sp modelId="{D4CAED86-AC18-A448-96F8-3ED15CFA84EE}">
      <dsp:nvSpPr>
        <dsp:cNvPr id="0" name=""/>
        <dsp:cNvSpPr/>
      </dsp:nvSpPr>
      <dsp:spPr>
        <a:xfrm rot="21262646">
          <a:off x="2741868" y="2141699"/>
          <a:ext cx="872757" cy="22741"/>
        </a:xfrm>
        <a:custGeom>
          <a:avLst/>
          <a:gdLst/>
          <a:ahLst/>
          <a:cxnLst/>
          <a:rect l="0" t="0" r="0" b="0"/>
          <a:pathLst>
            <a:path>
              <a:moveTo>
                <a:pt x="0" y="11370"/>
              </a:moveTo>
              <a:lnTo>
                <a:pt x="872757" y="11370"/>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21262646">
        <a:off x="3156428" y="2131251"/>
        <a:ext cx="43637" cy="43637"/>
      </dsp:txXfrm>
    </dsp:sp>
    <dsp:sp modelId="{078E2321-328D-AA47-8146-B8E0F8D7AB72}">
      <dsp:nvSpPr>
        <dsp:cNvPr id="0" name=""/>
        <dsp:cNvSpPr/>
      </dsp:nvSpPr>
      <dsp:spPr>
        <a:xfrm>
          <a:off x="3612526" y="1941693"/>
          <a:ext cx="1068962" cy="337244"/>
        </a:xfrm>
        <a:prstGeom prst="roundRect">
          <a:avLst>
            <a:gd name="adj" fmla="val 10000"/>
          </a:avLst>
        </a:prstGeom>
        <a:gradFill rotWithShape="0">
          <a:gsLst>
            <a:gs pos="0">
              <a:schemeClr val="accent5">
                <a:hueOff val="0"/>
                <a:satOff val="0"/>
                <a:lumOff val="0"/>
                <a:alphaOff val="0"/>
                <a:shade val="58000"/>
                <a:satMod val="150000"/>
              </a:schemeClr>
            </a:gs>
            <a:gs pos="72000">
              <a:schemeClr val="accent5">
                <a:hueOff val="0"/>
                <a:satOff val="0"/>
                <a:lumOff val="0"/>
                <a:alphaOff val="0"/>
                <a:tint val="90000"/>
                <a:satMod val="135000"/>
              </a:schemeClr>
            </a:gs>
            <a:gs pos="100000">
              <a:schemeClr val="accent5">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Seguimiento del Cronograma</a:t>
          </a:r>
        </a:p>
      </dsp:txBody>
      <dsp:txXfrm>
        <a:off x="3612526" y="1941693"/>
        <a:ext cx="1068962" cy="337244"/>
      </dsp:txXfrm>
    </dsp:sp>
    <dsp:sp modelId="{62EE9968-6A45-8545-BDEE-6C57B7170C99}">
      <dsp:nvSpPr>
        <dsp:cNvPr id="0" name=""/>
        <dsp:cNvSpPr/>
      </dsp:nvSpPr>
      <dsp:spPr>
        <a:xfrm rot="1151500">
          <a:off x="2718412" y="2335614"/>
          <a:ext cx="919670" cy="22741"/>
        </a:xfrm>
        <a:custGeom>
          <a:avLst/>
          <a:gdLst/>
          <a:ahLst/>
          <a:cxnLst/>
          <a:rect l="0" t="0" r="0" b="0"/>
          <a:pathLst>
            <a:path>
              <a:moveTo>
                <a:pt x="0" y="11370"/>
              </a:moveTo>
              <a:lnTo>
                <a:pt x="919670" y="11370"/>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151500">
        <a:off x="3155255" y="2323993"/>
        <a:ext cx="45983" cy="45983"/>
      </dsp:txXfrm>
    </dsp:sp>
    <dsp:sp modelId="{ACF50123-A6EB-404D-BFE8-EA9833FE4F3D}">
      <dsp:nvSpPr>
        <dsp:cNvPr id="0" name=""/>
        <dsp:cNvSpPr/>
      </dsp:nvSpPr>
      <dsp:spPr>
        <a:xfrm>
          <a:off x="3612526" y="2329524"/>
          <a:ext cx="1068962" cy="337244"/>
        </a:xfrm>
        <a:prstGeom prst="roundRect">
          <a:avLst>
            <a:gd name="adj" fmla="val 10000"/>
          </a:avLst>
        </a:prstGeom>
        <a:gradFill rotWithShape="0">
          <a:gsLst>
            <a:gs pos="0">
              <a:schemeClr val="accent5">
                <a:hueOff val="0"/>
                <a:satOff val="0"/>
                <a:lumOff val="0"/>
                <a:alphaOff val="0"/>
                <a:shade val="58000"/>
                <a:satMod val="150000"/>
              </a:schemeClr>
            </a:gs>
            <a:gs pos="72000">
              <a:schemeClr val="accent5">
                <a:hueOff val="0"/>
                <a:satOff val="0"/>
                <a:lumOff val="0"/>
                <a:alphaOff val="0"/>
                <a:tint val="90000"/>
                <a:satMod val="135000"/>
              </a:schemeClr>
            </a:gs>
            <a:gs pos="100000">
              <a:schemeClr val="accent5">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Generación de informes</a:t>
          </a:r>
        </a:p>
      </dsp:txBody>
      <dsp:txXfrm>
        <a:off x="3612526" y="2329524"/>
        <a:ext cx="1068962" cy="337244"/>
      </dsp:txXfrm>
    </dsp:sp>
  </dsp:spTree>
</dsp:drawing>
</file>

<file path=word/diagrams/drawing1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F28C003B-E996-1047-93F4-A12B3E11F8CB}">
      <dsp:nvSpPr>
        <dsp:cNvPr id="0" name=""/>
        <dsp:cNvSpPr/>
      </dsp:nvSpPr>
      <dsp:spPr>
        <a:xfrm rot="5400000">
          <a:off x="3347670" y="-1317999"/>
          <a:ext cx="655622" cy="3459276"/>
        </a:xfrm>
        <a:prstGeom prst="round2SameRect">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66725">
            <a:lnSpc>
              <a:spcPct val="90000"/>
            </a:lnSpc>
            <a:spcBef>
              <a:spcPct val="0"/>
            </a:spcBef>
            <a:spcAft>
              <a:spcPct val="15000"/>
            </a:spcAft>
            <a:buChar char="••"/>
          </a:pPr>
          <a:r>
            <a:rPr lang="en-US" sz="1050" kern="1200"/>
            <a:t>Se revisara que todo documento realizado por </a:t>
          </a:r>
          <a:r>
            <a:rPr lang="es-ES" sz="1050" kern="1200"/>
            <a:t>AlimNova</a:t>
          </a:r>
          <a:r>
            <a:rPr lang="es-ES" sz="1050" kern="1200">
              <a:sym typeface="Symbol"/>
            </a:rPr>
            <a:t> tenga una muy buena coherencia, redacción y que plasme prefectamente lo desarrollado por el equipo.</a:t>
          </a:r>
          <a:endParaRPr lang="en-US" sz="1050" kern="1200"/>
        </a:p>
      </dsp:txBody>
      <dsp:txXfrm rot="5400000">
        <a:off x="3347670" y="-1317999"/>
        <a:ext cx="655622" cy="3459276"/>
      </dsp:txXfrm>
    </dsp:sp>
    <dsp:sp modelId="{3B28DAB2-92AB-D148-A3E1-64749F971973}">
      <dsp:nvSpPr>
        <dsp:cNvPr id="0" name=""/>
        <dsp:cNvSpPr/>
      </dsp:nvSpPr>
      <dsp:spPr>
        <a:xfrm>
          <a:off x="0" y="1874"/>
          <a:ext cx="1945843" cy="819528"/>
        </a:xfrm>
        <a:prstGeom prst="roundRect">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3820" tIns="41910" rIns="83820" bIns="41910" numCol="1" spcCol="1270" anchor="ctr" anchorCtr="0">
          <a:noAutofit/>
        </a:bodyPr>
        <a:lstStyle/>
        <a:p>
          <a:pPr lvl="0" algn="ctr" defTabSz="977900">
            <a:lnSpc>
              <a:spcPct val="90000"/>
            </a:lnSpc>
            <a:spcBef>
              <a:spcPct val="0"/>
            </a:spcBef>
            <a:spcAft>
              <a:spcPct val="35000"/>
            </a:spcAft>
          </a:pPr>
          <a:r>
            <a:rPr lang="en-US" sz="2200" kern="1200"/>
            <a:t>Concordancia</a:t>
          </a:r>
        </a:p>
      </dsp:txBody>
      <dsp:txXfrm>
        <a:off x="0" y="1874"/>
        <a:ext cx="1945843" cy="819528"/>
      </dsp:txXfrm>
    </dsp:sp>
    <dsp:sp modelId="{C6757E46-7307-EF4F-BDCD-9884165604A7}">
      <dsp:nvSpPr>
        <dsp:cNvPr id="0" name=""/>
        <dsp:cNvSpPr/>
      </dsp:nvSpPr>
      <dsp:spPr>
        <a:xfrm rot="5400000">
          <a:off x="3347670" y="-457495"/>
          <a:ext cx="655622" cy="3459276"/>
        </a:xfrm>
        <a:prstGeom prst="round2SameRect">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66725">
            <a:lnSpc>
              <a:spcPct val="90000"/>
            </a:lnSpc>
            <a:spcBef>
              <a:spcPct val="0"/>
            </a:spcBef>
            <a:spcAft>
              <a:spcPct val="15000"/>
            </a:spcAft>
            <a:buChar char="••"/>
          </a:pPr>
          <a:r>
            <a:rPr lang="en-US" sz="1050" kern="1200"/>
            <a:t>Se revisara la ortografía de todos los documentos como medida de calidad. </a:t>
          </a:r>
        </a:p>
      </dsp:txBody>
      <dsp:txXfrm rot="5400000">
        <a:off x="3347670" y="-457495"/>
        <a:ext cx="655622" cy="3459276"/>
      </dsp:txXfrm>
    </dsp:sp>
    <dsp:sp modelId="{B418587C-32E2-BC4D-A08F-F7B17C073146}">
      <dsp:nvSpPr>
        <dsp:cNvPr id="0" name=""/>
        <dsp:cNvSpPr/>
      </dsp:nvSpPr>
      <dsp:spPr>
        <a:xfrm>
          <a:off x="0" y="862378"/>
          <a:ext cx="1945843" cy="819528"/>
        </a:xfrm>
        <a:prstGeom prst="roundRect">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3820" tIns="41910" rIns="83820" bIns="41910" numCol="1" spcCol="1270" anchor="ctr" anchorCtr="0">
          <a:noAutofit/>
        </a:bodyPr>
        <a:lstStyle/>
        <a:p>
          <a:pPr lvl="0" algn="ctr" defTabSz="977900">
            <a:lnSpc>
              <a:spcPct val="90000"/>
            </a:lnSpc>
            <a:spcBef>
              <a:spcPct val="0"/>
            </a:spcBef>
            <a:spcAft>
              <a:spcPct val="35000"/>
            </a:spcAft>
          </a:pPr>
          <a:r>
            <a:rPr lang="en-US" sz="2200" kern="1200"/>
            <a:t>Ortografía</a:t>
          </a:r>
        </a:p>
      </dsp:txBody>
      <dsp:txXfrm>
        <a:off x="0" y="862378"/>
        <a:ext cx="1945843" cy="819528"/>
      </dsp:txXfrm>
    </dsp:sp>
    <dsp:sp modelId="{FEF856F4-79B1-D246-A9C0-F1F9BCC4FBC2}">
      <dsp:nvSpPr>
        <dsp:cNvPr id="0" name=""/>
        <dsp:cNvSpPr/>
      </dsp:nvSpPr>
      <dsp:spPr>
        <a:xfrm rot="5400000">
          <a:off x="3347670" y="403009"/>
          <a:ext cx="655622" cy="3459276"/>
        </a:xfrm>
        <a:prstGeom prst="round2SameRect">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66725">
            <a:lnSpc>
              <a:spcPct val="90000"/>
            </a:lnSpc>
            <a:spcBef>
              <a:spcPct val="0"/>
            </a:spcBef>
            <a:spcAft>
              <a:spcPct val="15000"/>
            </a:spcAft>
            <a:buChar char="••"/>
          </a:pPr>
          <a:r>
            <a:rPr lang="en-US" sz="1050" kern="1200"/>
            <a:t>Se revisara que  cada nueva versión de un documento sea un avance en cuanto al inmediatamente anterior del mismo.</a:t>
          </a:r>
        </a:p>
      </dsp:txBody>
      <dsp:txXfrm rot="5400000">
        <a:off x="3347670" y="403009"/>
        <a:ext cx="655622" cy="3459276"/>
      </dsp:txXfrm>
    </dsp:sp>
    <dsp:sp modelId="{6FA0D3E2-37B2-574C-87E8-9FF17640452A}">
      <dsp:nvSpPr>
        <dsp:cNvPr id="0" name=""/>
        <dsp:cNvSpPr/>
      </dsp:nvSpPr>
      <dsp:spPr>
        <a:xfrm>
          <a:off x="0" y="1722883"/>
          <a:ext cx="1945843" cy="819528"/>
        </a:xfrm>
        <a:prstGeom prst="roundRect">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3820" tIns="41910" rIns="83820" bIns="41910" numCol="1" spcCol="1270" anchor="ctr" anchorCtr="0">
          <a:noAutofit/>
        </a:bodyPr>
        <a:lstStyle/>
        <a:p>
          <a:pPr lvl="0" algn="ctr" defTabSz="977900">
            <a:lnSpc>
              <a:spcPct val="90000"/>
            </a:lnSpc>
            <a:spcBef>
              <a:spcPct val="0"/>
            </a:spcBef>
            <a:spcAft>
              <a:spcPct val="35000"/>
            </a:spcAft>
          </a:pPr>
          <a:r>
            <a:rPr lang="en-US" sz="2200" kern="1200"/>
            <a:t>Avance</a:t>
          </a:r>
        </a:p>
      </dsp:txBody>
      <dsp:txXfrm>
        <a:off x="0" y="1722883"/>
        <a:ext cx="1945843" cy="819528"/>
      </dsp:txXfrm>
    </dsp:sp>
    <dsp:sp modelId="{4617DCC8-B906-954C-AA96-77EC355AEABB}">
      <dsp:nvSpPr>
        <dsp:cNvPr id="0" name=""/>
        <dsp:cNvSpPr/>
      </dsp:nvSpPr>
      <dsp:spPr>
        <a:xfrm rot="5400000">
          <a:off x="3347670" y="1263513"/>
          <a:ext cx="655622" cy="3459276"/>
        </a:xfrm>
        <a:prstGeom prst="round2SameRect">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66725">
            <a:lnSpc>
              <a:spcPct val="90000"/>
            </a:lnSpc>
            <a:spcBef>
              <a:spcPct val="0"/>
            </a:spcBef>
            <a:spcAft>
              <a:spcPct val="15000"/>
            </a:spcAft>
            <a:buChar char="••"/>
          </a:pPr>
          <a:r>
            <a:rPr lang="en-US" sz="1050" kern="1200"/>
            <a:t>Se revisara que toda la bibliografía utilizada en cualquiera de los documentos sea de una fuente confiable.</a:t>
          </a:r>
        </a:p>
      </dsp:txBody>
      <dsp:txXfrm rot="5400000">
        <a:off x="3347670" y="1263513"/>
        <a:ext cx="655622" cy="3459276"/>
      </dsp:txXfrm>
    </dsp:sp>
    <dsp:sp modelId="{38A892C1-15E7-8347-BF4C-DB2D8DCA7A4B}">
      <dsp:nvSpPr>
        <dsp:cNvPr id="0" name=""/>
        <dsp:cNvSpPr/>
      </dsp:nvSpPr>
      <dsp:spPr>
        <a:xfrm>
          <a:off x="0" y="2583387"/>
          <a:ext cx="1945843" cy="819528"/>
        </a:xfrm>
        <a:prstGeom prst="roundRect">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3820" tIns="41910" rIns="83820" bIns="41910" numCol="1" spcCol="1270" anchor="ctr" anchorCtr="0">
          <a:noAutofit/>
        </a:bodyPr>
        <a:lstStyle/>
        <a:p>
          <a:pPr lvl="0" algn="ctr" defTabSz="977900">
            <a:lnSpc>
              <a:spcPct val="90000"/>
            </a:lnSpc>
            <a:spcBef>
              <a:spcPct val="0"/>
            </a:spcBef>
            <a:spcAft>
              <a:spcPct val="35000"/>
            </a:spcAft>
          </a:pPr>
          <a:r>
            <a:rPr lang="en-US" sz="2200" kern="1200"/>
            <a:t>Referencias</a:t>
          </a:r>
        </a:p>
      </dsp:txBody>
      <dsp:txXfrm>
        <a:off x="0" y="2583387"/>
        <a:ext cx="1945843" cy="819528"/>
      </dsp:txXfrm>
    </dsp:sp>
    <dsp:sp modelId="{7CD3EAA5-2C8B-F042-B0E1-C98B9A36B94D}">
      <dsp:nvSpPr>
        <dsp:cNvPr id="0" name=""/>
        <dsp:cNvSpPr/>
      </dsp:nvSpPr>
      <dsp:spPr>
        <a:xfrm rot="5400000">
          <a:off x="3347670" y="2124018"/>
          <a:ext cx="655622" cy="3459276"/>
        </a:xfrm>
        <a:prstGeom prst="round2SameRect">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66725">
            <a:lnSpc>
              <a:spcPct val="90000"/>
            </a:lnSpc>
            <a:spcBef>
              <a:spcPct val="0"/>
            </a:spcBef>
            <a:spcAft>
              <a:spcPct val="15000"/>
            </a:spcAft>
            <a:buChar char="••"/>
          </a:pPr>
          <a:r>
            <a:rPr lang="en-US" sz="1050" kern="1200"/>
            <a:t>Se utilizara principalmente el estandar IEEE y plantillas como la de Ironworks.</a:t>
          </a:r>
        </a:p>
        <a:p>
          <a:pPr marL="57150" lvl="1" indent="-57150" algn="l" defTabSz="466725">
            <a:lnSpc>
              <a:spcPct val="90000"/>
            </a:lnSpc>
            <a:spcBef>
              <a:spcPct val="0"/>
            </a:spcBef>
            <a:spcAft>
              <a:spcPct val="15000"/>
            </a:spcAft>
            <a:buChar char="••"/>
          </a:pPr>
          <a:r>
            <a:rPr lang="en-US" sz="1050" kern="1200"/>
            <a:t>Si se utiliza cualquier otro estandar o plantilla, ésta aparecerá en las referencias.</a:t>
          </a:r>
        </a:p>
      </dsp:txBody>
      <dsp:txXfrm rot="5400000">
        <a:off x="3347670" y="2124018"/>
        <a:ext cx="655622" cy="3459276"/>
      </dsp:txXfrm>
    </dsp:sp>
    <dsp:sp modelId="{E16DA2C4-048A-DC4C-B4CC-417507037520}">
      <dsp:nvSpPr>
        <dsp:cNvPr id="0" name=""/>
        <dsp:cNvSpPr/>
      </dsp:nvSpPr>
      <dsp:spPr>
        <a:xfrm>
          <a:off x="0" y="3443892"/>
          <a:ext cx="1945843" cy="819528"/>
        </a:xfrm>
        <a:prstGeom prst="roundRect">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3820" tIns="41910" rIns="83820" bIns="41910" numCol="1" spcCol="1270" anchor="ctr" anchorCtr="0">
          <a:noAutofit/>
        </a:bodyPr>
        <a:lstStyle/>
        <a:p>
          <a:pPr lvl="0" algn="ctr" defTabSz="977900">
            <a:lnSpc>
              <a:spcPct val="90000"/>
            </a:lnSpc>
            <a:spcBef>
              <a:spcPct val="0"/>
            </a:spcBef>
            <a:spcAft>
              <a:spcPct val="35000"/>
            </a:spcAft>
          </a:pPr>
          <a:r>
            <a:rPr lang="en-US" sz="2200" kern="1200"/>
            <a:t>Estándares</a:t>
          </a:r>
        </a:p>
      </dsp:txBody>
      <dsp:txXfrm>
        <a:off x="0" y="3443892"/>
        <a:ext cx="1945843" cy="819528"/>
      </dsp:txXfrm>
    </dsp:sp>
  </dsp:spTree>
</dsp:drawing>
</file>

<file path=word/diagrams/drawing19.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397BB58-24CE-5046-B74A-1A08198956D9}">
      <dsp:nvSpPr>
        <dsp:cNvPr id="0" name=""/>
        <dsp:cNvSpPr/>
      </dsp:nvSpPr>
      <dsp:spPr>
        <a:xfrm>
          <a:off x="2036880" y="160"/>
          <a:ext cx="1326279" cy="663139"/>
        </a:xfrm>
        <a:prstGeom prst="roundRect">
          <a:avLst>
            <a:gd name="adj" fmla="val 10000"/>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26670" tIns="17780" rIns="26670" bIns="17780" numCol="1" spcCol="1270" anchor="ctr" anchorCtr="0">
          <a:noAutofit/>
        </a:bodyPr>
        <a:lstStyle/>
        <a:p>
          <a:pPr lvl="0" algn="ctr" defTabSz="622300">
            <a:lnSpc>
              <a:spcPct val="90000"/>
            </a:lnSpc>
            <a:spcBef>
              <a:spcPct val="0"/>
            </a:spcBef>
            <a:spcAft>
              <a:spcPct val="35000"/>
            </a:spcAft>
          </a:pPr>
          <a:r>
            <a:rPr lang="en-US" sz="1400" kern="1200"/>
            <a:t>Control de calidad de Código</a:t>
          </a:r>
        </a:p>
      </dsp:txBody>
      <dsp:txXfrm>
        <a:off x="2036880" y="160"/>
        <a:ext cx="1326279" cy="663139"/>
      </dsp:txXfrm>
    </dsp:sp>
    <dsp:sp modelId="{FE0ECB6D-5A56-9748-A299-AEC229104B9D}">
      <dsp:nvSpPr>
        <dsp:cNvPr id="0" name=""/>
        <dsp:cNvSpPr/>
      </dsp:nvSpPr>
      <dsp:spPr>
        <a:xfrm>
          <a:off x="2169508" y="663300"/>
          <a:ext cx="132627" cy="497354"/>
        </a:xfrm>
        <a:custGeom>
          <a:avLst/>
          <a:gdLst/>
          <a:ahLst/>
          <a:cxnLst/>
          <a:rect l="0" t="0" r="0" b="0"/>
          <a:pathLst>
            <a:path>
              <a:moveTo>
                <a:pt x="0" y="0"/>
              </a:moveTo>
              <a:lnTo>
                <a:pt x="0" y="497354"/>
              </a:lnTo>
              <a:lnTo>
                <a:pt x="132627" y="497354"/>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2E9DACAB-91D7-394A-96D3-4294A8FDFEF9}">
      <dsp:nvSpPr>
        <dsp:cNvPr id="0" name=""/>
        <dsp:cNvSpPr/>
      </dsp:nvSpPr>
      <dsp:spPr>
        <a:xfrm>
          <a:off x="2302136" y="829085"/>
          <a:ext cx="1061023" cy="66313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en-US" sz="1100" kern="1200"/>
            <a:t>Documentación</a:t>
          </a:r>
        </a:p>
      </dsp:txBody>
      <dsp:txXfrm>
        <a:off x="2302136" y="829085"/>
        <a:ext cx="1061023" cy="663139"/>
      </dsp:txXfrm>
    </dsp:sp>
    <dsp:sp modelId="{33B25C2E-8742-9447-B81C-DB586E28137E}">
      <dsp:nvSpPr>
        <dsp:cNvPr id="0" name=""/>
        <dsp:cNvSpPr/>
      </dsp:nvSpPr>
      <dsp:spPr>
        <a:xfrm>
          <a:off x="2169508" y="663300"/>
          <a:ext cx="132627" cy="1326279"/>
        </a:xfrm>
        <a:custGeom>
          <a:avLst/>
          <a:gdLst/>
          <a:ahLst/>
          <a:cxnLst/>
          <a:rect l="0" t="0" r="0" b="0"/>
          <a:pathLst>
            <a:path>
              <a:moveTo>
                <a:pt x="0" y="0"/>
              </a:moveTo>
              <a:lnTo>
                <a:pt x="0" y="1326279"/>
              </a:lnTo>
              <a:lnTo>
                <a:pt x="132627" y="1326279"/>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ED24D082-F731-F84E-812D-258A70510416}">
      <dsp:nvSpPr>
        <dsp:cNvPr id="0" name=""/>
        <dsp:cNvSpPr/>
      </dsp:nvSpPr>
      <dsp:spPr>
        <a:xfrm>
          <a:off x="2302136" y="1658009"/>
          <a:ext cx="1061023" cy="66313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en-US" sz="1100" kern="1200"/>
            <a:t>Acople con requerimientos</a:t>
          </a:r>
        </a:p>
      </dsp:txBody>
      <dsp:txXfrm>
        <a:off x="2302136" y="1658009"/>
        <a:ext cx="1061023" cy="663139"/>
      </dsp:txXfrm>
    </dsp:sp>
    <dsp:sp modelId="{59C32A95-87C5-2D41-8079-790F7F7636CA}">
      <dsp:nvSpPr>
        <dsp:cNvPr id="0" name=""/>
        <dsp:cNvSpPr/>
      </dsp:nvSpPr>
      <dsp:spPr>
        <a:xfrm>
          <a:off x="2169508" y="663300"/>
          <a:ext cx="132627" cy="2155203"/>
        </a:xfrm>
        <a:custGeom>
          <a:avLst/>
          <a:gdLst/>
          <a:ahLst/>
          <a:cxnLst/>
          <a:rect l="0" t="0" r="0" b="0"/>
          <a:pathLst>
            <a:path>
              <a:moveTo>
                <a:pt x="0" y="0"/>
              </a:moveTo>
              <a:lnTo>
                <a:pt x="0" y="2155203"/>
              </a:lnTo>
              <a:lnTo>
                <a:pt x="132627" y="2155203"/>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A1AE6233-44CA-8647-8A47-6BCCFDFA89AB}">
      <dsp:nvSpPr>
        <dsp:cNvPr id="0" name=""/>
        <dsp:cNvSpPr/>
      </dsp:nvSpPr>
      <dsp:spPr>
        <a:xfrm>
          <a:off x="2302136" y="2486934"/>
          <a:ext cx="1061023" cy="66313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en-US" sz="1100" kern="1200"/>
            <a:t>Pruebas</a:t>
          </a:r>
        </a:p>
      </dsp:txBody>
      <dsp:txXfrm>
        <a:off x="2302136" y="2486934"/>
        <a:ext cx="1061023" cy="663139"/>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10B6C04-4F10-43ED-A80E-E82F1F1E2D9C}">
      <dsp:nvSpPr>
        <dsp:cNvPr id="0" name=""/>
        <dsp:cNvSpPr/>
      </dsp:nvSpPr>
      <dsp:spPr>
        <a:xfrm>
          <a:off x="0" y="644620"/>
          <a:ext cx="5844958" cy="126000"/>
        </a:xfrm>
        <a:prstGeom prst="rect">
          <a:avLst/>
        </a:prstGeom>
        <a:solidFill>
          <a:schemeClr val="lt1">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sp>
    <dsp:sp modelId="{CA29B50C-A2F8-4F0E-9C97-0DD30CDC6BAA}">
      <dsp:nvSpPr>
        <dsp:cNvPr id="0" name=""/>
        <dsp:cNvSpPr/>
      </dsp:nvSpPr>
      <dsp:spPr>
        <a:xfrm>
          <a:off x="291962" y="232807"/>
          <a:ext cx="4504561" cy="485612"/>
        </a:xfrm>
        <a:prstGeom prst="roundRect">
          <a:avLst/>
        </a:prstGeom>
        <a:solidFill>
          <a:schemeClr val="accent3">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154648" tIns="0" rIns="154648" bIns="0" numCol="1" spcCol="1270" anchor="ctr" anchorCtr="0">
          <a:noAutofit/>
        </a:bodyPr>
        <a:lstStyle/>
        <a:p>
          <a:pPr lvl="0" algn="just" defTabSz="444500">
            <a:lnSpc>
              <a:spcPct val="90000"/>
            </a:lnSpc>
            <a:spcBef>
              <a:spcPct val="0"/>
            </a:spcBef>
            <a:spcAft>
              <a:spcPct val="35000"/>
            </a:spcAft>
          </a:pPr>
          <a:r>
            <a:rPr lang="es-CO" sz="1000" kern="1200"/>
            <a:t>Documento SPMP. Fecha de entrega: marzo 4/2010. Describe el  plan de trabajo a ejecutar durante el proyecto. Incluye presentación del trabajo realizado. Lugar: Pontificia Universidad Javeriana.</a:t>
          </a:r>
        </a:p>
      </dsp:txBody>
      <dsp:txXfrm>
        <a:off x="291962" y="232807"/>
        <a:ext cx="4504561" cy="485612"/>
      </dsp:txXfrm>
    </dsp:sp>
    <dsp:sp modelId="{BAC41D4A-3633-4AE0-9026-AA3F4354C76D}">
      <dsp:nvSpPr>
        <dsp:cNvPr id="0" name=""/>
        <dsp:cNvSpPr/>
      </dsp:nvSpPr>
      <dsp:spPr>
        <a:xfrm>
          <a:off x="0" y="1190701"/>
          <a:ext cx="5844958" cy="126000"/>
        </a:xfrm>
        <a:prstGeom prst="rect">
          <a:avLst/>
        </a:prstGeom>
        <a:solidFill>
          <a:schemeClr val="lt1">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sp>
    <dsp:sp modelId="{8EABBD6C-CB60-4506-A299-9CCC5688FED3}">
      <dsp:nvSpPr>
        <dsp:cNvPr id="0" name=""/>
        <dsp:cNvSpPr/>
      </dsp:nvSpPr>
      <dsp:spPr>
        <a:xfrm>
          <a:off x="291962" y="797620"/>
          <a:ext cx="4490214" cy="466880"/>
        </a:xfrm>
        <a:prstGeom prst="roundRect">
          <a:avLst/>
        </a:prstGeom>
        <a:solidFill>
          <a:schemeClr val="accent3">
            <a:hueOff val="339339"/>
            <a:satOff val="1828"/>
            <a:lumOff val="2493"/>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154648" tIns="0" rIns="154648" bIns="0" numCol="1" spcCol="1270" anchor="ctr" anchorCtr="0">
          <a:noAutofit/>
        </a:bodyPr>
        <a:lstStyle/>
        <a:p>
          <a:pPr lvl="0" algn="l" defTabSz="444500">
            <a:lnSpc>
              <a:spcPct val="90000"/>
            </a:lnSpc>
            <a:spcBef>
              <a:spcPct val="0"/>
            </a:spcBef>
            <a:spcAft>
              <a:spcPct val="35000"/>
            </a:spcAft>
          </a:pPr>
          <a:r>
            <a:rPr lang="es-CO" sz="1000" kern="1200"/>
            <a:t>Documento de casos de uso. Fecha de entrega: marzo 4/2010. Describe todo tipo de interacciones entre  el usuario y el juego. Lugar de entrega: Pontificia Universidad Javeriana.</a:t>
          </a:r>
        </a:p>
      </dsp:txBody>
      <dsp:txXfrm>
        <a:off x="291962" y="797620"/>
        <a:ext cx="4490214" cy="466880"/>
      </dsp:txXfrm>
    </dsp:sp>
    <dsp:sp modelId="{D5644F71-B9ED-4981-809A-4CED32F691C8}">
      <dsp:nvSpPr>
        <dsp:cNvPr id="0" name=""/>
        <dsp:cNvSpPr/>
      </dsp:nvSpPr>
      <dsp:spPr>
        <a:xfrm>
          <a:off x="0" y="1758613"/>
          <a:ext cx="5844958" cy="126000"/>
        </a:xfrm>
        <a:prstGeom prst="rect">
          <a:avLst/>
        </a:prstGeom>
        <a:solidFill>
          <a:schemeClr val="lt1">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sp>
    <dsp:sp modelId="{FA0C3F9A-5717-4487-8C0F-D8234683EF3B}">
      <dsp:nvSpPr>
        <dsp:cNvPr id="0" name=""/>
        <dsp:cNvSpPr/>
      </dsp:nvSpPr>
      <dsp:spPr>
        <a:xfrm>
          <a:off x="291962" y="1343701"/>
          <a:ext cx="4478810" cy="488712"/>
        </a:xfrm>
        <a:prstGeom prst="roundRect">
          <a:avLst/>
        </a:prstGeom>
        <a:solidFill>
          <a:schemeClr val="accent3">
            <a:hueOff val="678677"/>
            <a:satOff val="3655"/>
            <a:lumOff val="4986"/>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154648" tIns="0" rIns="154648" bIns="0" numCol="1" spcCol="1270" anchor="ctr" anchorCtr="0">
          <a:noAutofit/>
        </a:bodyPr>
        <a:lstStyle/>
        <a:p>
          <a:pPr lvl="0" algn="l" defTabSz="488950">
            <a:lnSpc>
              <a:spcPct val="90000"/>
            </a:lnSpc>
            <a:spcBef>
              <a:spcPct val="0"/>
            </a:spcBef>
            <a:spcAft>
              <a:spcPct val="35000"/>
            </a:spcAft>
          </a:pPr>
          <a:r>
            <a:rPr lang="es-CO" sz="1100" kern="1200"/>
            <a:t>SRS:  </a:t>
          </a:r>
          <a:r>
            <a:rPr lang="es-ES" sz="1100" kern="1200"/>
            <a:t>Software Requirements Specifications. Fecha de entrega: Abril 1/2010. Describre los requerimientos del sistema. Incluye presentaci</a:t>
          </a:r>
          <a:r>
            <a:rPr lang="es-CO" sz="1100" kern="1200"/>
            <a:t>ó</a:t>
          </a:r>
          <a:r>
            <a:rPr lang="es-ES" sz="1100" kern="1200"/>
            <a:t>n. Lugar: Pontificia Universidad Javeriana   </a:t>
          </a:r>
          <a:endParaRPr lang="es-CO" sz="1100" kern="1200"/>
        </a:p>
      </dsp:txBody>
      <dsp:txXfrm>
        <a:off x="291962" y="1343701"/>
        <a:ext cx="4478810" cy="488712"/>
      </dsp:txXfrm>
    </dsp:sp>
    <dsp:sp modelId="{46CF32FB-2547-4204-A58D-43067703B5BB}">
      <dsp:nvSpPr>
        <dsp:cNvPr id="0" name=""/>
        <dsp:cNvSpPr/>
      </dsp:nvSpPr>
      <dsp:spPr>
        <a:xfrm>
          <a:off x="0" y="2315717"/>
          <a:ext cx="5844958" cy="126000"/>
        </a:xfrm>
        <a:prstGeom prst="rect">
          <a:avLst/>
        </a:prstGeom>
        <a:solidFill>
          <a:schemeClr val="lt1">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sp>
    <dsp:sp modelId="{DD972136-B28B-416D-A227-99D69975E3FD}">
      <dsp:nvSpPr>
        <dsp:cNvPr id="0" name=""/>
        <dsp:cNvSpPr/>
      </dsp:nvSpPr>
      <dsp:spPr>
        <a:xfrm>
          <a:off x="291962" y="1911613"/>
          <a:ext cx="4460621" cy="477903"/>
        </a:xfrm>
        <a:prstGeom prst="roundRect">
          <a:avLst/>
        </a:prstGeom>
        <a:solidFill>
          <a:schemeClr val="accent3">
            <a:hueOff val="1018016"/>
            <a:satOff val="5483"/>
            <a:lumOff val="7479"/>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154648" tIns="0" rIns="154648" bIns="0" numCol="1" spcCol="1270" anchor="ctr" anchorCtr="0">
          <a:noAutofit/>
        </a:bodyPr>
        <a:lstStyle/>
        <a:p>
          <a:pPr lvl="0" algn="l" defTabSz="488950">
            <a:lnSpc>
              <a:spcPct val="90000"/>
            </a:lnSpc>
            <a:spcBef>
              <a:spcPct val="0"/>
            </a:spcBef>
            <a:spcAft>
              <a:spcPct val="35000"/>
            </a:spcAft>
          </a:pPr>
          <a:r>
            <a:rPr lang="es-CO" sz="1100" kern="1200"/>
            <a:t>Implementación del caso de uso mas dificil. Fecha de entrega: Abril 1/2010. El caso de uso mas dificil es el tema de negociación. Lugar: Pontificia Universidad Javeriana </a:t>
          </a:r>
        </a:p>
      </dsp:txBody>
      <dsp:txXfrm>
        <a:off x="291962" y="1911613"/>
        <a:ext cx="4460621" cy="477903"/>
      </dsp:txXfrm>
    </dsp:sp>
    <dsp:sp modelId="{B3DEAF8F-74C5-46A8-AD48-A41C6CC67A6D}">
      <dsp:nvSpPr>
        <dsp:cNvPr id="0" name=""/>
        <dsp:cNvSpPr/>
      </dsp:nvSpPr>
      <dsp:spPr>
        <a:xfrm>
          <a:off x="0" y="2808315"/>
          <a:ext cx="5844958" cy="126000"/>
        </a:xfrm>
        <a:prstGeom prst="rect">
          <a:avLst/>
        </a:prstGeom>
        <a:solidFill>
          <a:schemeClr val="lt1">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sp>
    <dsp:sp modelId="{4A85D0A0-147D-4874-B732-7489B09DA035}">
      <dsp:nvSpPr>
        <dsp:cNvPr id="0" name=""/>
        <dsp:cNvSpPr/>
      </dsp:nvSpPr>
      <dsp:spPr>
        <a:xfrm>
          <a:off x="291962" y="2468717"/>
          <a:ext cx="4467610" cy="413398"/>
        </a:xfrm>
        <a:prstGeom prst="roundRect">
          <a:avLst/>
        </a:prstGeom>
        <a:solidFill>
          <a:schemeClr val="accent3">
            <a:hueOff val="1357354"/>
            <a:satOff val="7311"/>
            <a:lumOff val="9973"/>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154648" tIns="0" rIns="154648" bIns="0" numCol="1" spcCol="1270" anchor="ctr" anchorCtr="0">
          <a:noAutofit/>
        </a:bodyPr>
        <a:lstStyle/>
        <a:p>
          <a:pPr lvl="0" algn="l" defTabSz="488950">
            <a:lnSpc>
              <a:spcPct val="90000"/>
            </a:lnSpc>
            <a:spcBef>
              <a:spcPct val="0"/>
            </a:spcBef>
            <a:spcAft>
              <a:spcPct val="35000"/>
            </a:spcAft>
          </a:pPr>
          <a:r>
            <a:rPr lang="es-CO" sz="1100" kern="1200"/>
            <a:t>SDD:  Software Design Document. Fecha de entrega: Abril 22/2010. Lugar: Pontificia Universidad Javeriana</a:t>
          </a:r>
        </a:p>
      </dsp:txBody>
      <dsp:txXfrm>
        <a:off x="291962" y="2468717"/>
        <a:ext cx="4467610" cy="413398"/>
      </dsp:txXfrm>
    </dsp:sp>
    <dsp:sp modelId="{28EBECCA-B514-4F8C-B899-5776653799F0}">
      <dsp:nvSpPr>
        <dsp:cNvPr id="0" name=""/>
        <dsp:cNvSpPr/>
      </dsp:nvSpPr>
      <dsp:spPr>
        <a:xfrm>
          <a:off x="0" y="3218688"/>
          <a:ext cx="5844958" cy="126000"/>
        </a:xfrm>
        <a:prstGeom prst="rect">
          <a:avLst/>
        </a:prstGeom>
        <a:solidFill>
          <a:schemeClr val="lt1">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sp>
    <dsp:sp modelId="{C18C6801-EA43-4FAF-BA86-023BF1A93212}">
      <dsp:nvSpPr>
        <dsp:cNvPr id="0" name=""/>
        <dsp:cNvSpPr/>
      </dsp:nvSpPr>
      <dsp:spPr>
        <a:xfrm>
          <a:off x="292247" y="2961315"/>
          <a:ext cx="4462690" cy="331173"/>
        </a:xfrm>
        <a:prstGeom prst="roundRect">
          <a:avLst/>
        </a:prstGeom>
        <a:solidFill>
          <a:schemeClr val="accent3">
            <a:hueOff val="1696693"/>
            <a:satOff val="9139"/>
            <a:lumOff val="12466"/>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154648" tIns="0" rIns="154648" bIns="0" numCol="1" spcCol="1270" anchor="ctr" anchorCtr="0">
          <a:noAutofit/>
        </a:bodyPr>
        <a:lstStyle/>
        <a:p>
          <a:pPr lvl="0" algn="l" defTabSz="488950">
            <a:lnSpc>
              <a:spcPct val="90000"/>
            </a:lnSpc>
            <a:spcBef>
              <a:spcPct val="0"/>
            </a:spcBef>
            <a:spcAft>
              <a:spcPct val="35000"/>
            </a:spcAft>
          </a:pPr>
          <a:r>
            <a:rPr lang="es-CO" sz="1100" kern="1200"/>
            <a:t>Implementación del 50% de la aplicación. Fecha de entrega: Abril 22/2010. Lugar : Pontificia Universidad Javeriana.</a:t>
          </a:r>
        </a:p>
      </dsp:txBody>
      <dsp:txXfrm>
        <a:off x="292247" y="2961315"/>
        <a:ext cx="4462690" cy="331173"/>
      </dsp:txXfrm>
    </dsp:sp>
    <dsp:sp modelId="{688C3823-0DC8-4EFD-A6AD-9A588AB5615D}">
      <dsp:nvSpPr>
        <dsp:cNvPr id="0" name=""/>
        <dsp:cNvSpPr/>
      </dsp:nvSpPr>
      <dsp:spPr>
        <a:xfrm>
          <a:off x="0" y="3701357"/>
          <a:ext cx="5844958" cy="126000"/>
        </a:xfrm>
        <a:prstGeom prst="rect">
          <a:avLst/>
        </a:prstGeom>
        <a:solidFill>
          <a:schemeClr val="lt1">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sp>
    <dsp:sp modelId="{99F36FF3-50A5-4EE9-9228-F1BDAF66EFE5}">
      <dsp:nvSpPr>
        <dsp:cNvPr id="0" name=""/>
        <dsp:cNvSpPr/>
      </dsp:nvSpPr>
      <dsp:spPr>
        <a:xfrm>
          <a:off x="291962" y="3371688"/>
          <a:ext cx="4421994" cy="403469"/>
        </a:xfrm>
        <a:prstGeom prst="roundRect">
          <a:avLst/>
        </a:prstGeom>
        <a:solidFill>
          <a:schemeClr val="accent3">
            <a:hueOff val="2036031"/>
            <a:satOff val="10966"/>
            <a:lumOff val="14959"/>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154648" tIns="0" rIns="154648" bIns="0" numCol="1" spcCol="1270" anchor="ctr" anchorCtr="0">
          <a:noAutofit/>
        </a:bodyPr>
        <a:lstStyle/>
        <a:p>
          <a:pPr lvl="0" algn="l" defTabSz="488950">
            <a:lnSpc>
              <a:spcPct val="90000"/>
            </a:lnSpc>
            <a:spcBef>
              <a:spcPct val="0"/>
            </a:spcBef>
            <a:spcAft>
              <a:spcPct val="35000"/>
            </a:spcAft>
          </a:pPr>
          <a:r>
            <a:rPr lang="es-CO" sz="1100" kern="1200"/>
            <a:t>Entrega Final: </a:t>
          </a:r>
          <a:r>
            <a:rPr lang="en-US" sz="1100" kern="1200"/>
            <a:t>Plan de pruebas, Manuales , Métricas resultantes de las Pruebas.  Fecha: Mayo 13/2010. Lugar: Pontificia Universidad Javeriana</a:t>
          </a:r>
          <a:endParaRPr lang="es-CO" sz="1100" kern="1200"/>
        </a:p>
      </dsp:txBody>
      <dsp:txXfrm>
        <a:off x="291962" y="3371688"/>
        <a:ext cx="4421994" cy="403469"/>
      </dsp:txXfrm>
    </dsp:sp>
    <dsp:sp modelId="{FA2C15DE-0B2C-4732-A301-736E83546067}">
      <dsp:nvSpPr>
        <dsp:cNvPr id="0" name=""/>
        <dsp:cNvSpPr/>
      </dsp:nvSpPr>
      <dsp:spPr>
        <a:xfrm>
          <a:off x="0" y="4264951"/>
          <a:ext cx="5844958" cy="126000"/>
        </a:xfrm>
        <a:prstGeom prst="rect">
          <a:avLst/>
        </a:prstGeom>
        <a:solidFill>
          <a:schemeClr val="lt1">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sp>
    <dsp:sp modelId="{EACF7AF3-3611-42EA-9E46-F5469B166F16}">
      <dsp:nvSpPr>
        <dsp:cNvPr id="0" name=""/>
        <dsp:cNvSpPr/>
      </dsp:nvSpPr>
      <dsp:spPr>
        <a:xfrm>
          <a:off x="291962" y="3854357"/>
          <a:ext cx="4410345" cy="484393"/>
        </a:xfrm>
        <a:prstGeom prst="roundRect">
          <a:avLst/>
        </a:prstGeom>
        <a:solidFill>
          <a:schemeClr val="accent3">
            <a:hueOff val="2375370"/>
            <a:satOff val="12794"/>
            <a:lumOff val="17452"/>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154648" tIns="0" rIns="154648" bIns="0" numCol="1" spcCol="1270" anchor="ctr" anchorCtr="0">
          <a:noAutofit/>
        </a:bodyPr>
        <a:lstStyle/>
        <a:p>
          <a:pPr lvl="0" algn="l" defTabSz="488950">
            <a:lnSpc>
              <a:spcPct val="90000"/>
            </a:lnSpc>
            <a:spcBef>
              <a:spcPct val="0"/>
            </a:spcBef>
            <a:spcAft>
              <a:spcPct val="35000"/>
            </a:spcAft>
          </a:pPr>
          <a:r>
            <a:rPr lang="es-CO" sz="1100" kern="1200"/>
            <a:t>Prototipo Final. Implementación de m</a:t>
          </a:r>
          <a:r>
            <a:rPr lang="es-ES_tradnl" sz="1100" kern="1200"/>
            <a:t>ínimo el </a:t>
          </a:r>
          <a:r>
            <a:rPr lang="es-CO" sz="1100" kern="1200"/>
            <a:t>70% de la aplicación. Fecha de entrega: Mayo 13/2010. Lugar salas A y/o B de la Pontificia Universidad Javeriana.</a:t>
          </a:r>
        </a:p>
      </dsp:txBody>
      <dsp:txXfrm>
        <a:off x="291962" y="3854357"/>
        <a:ext cx="4410345" cy="484393"/>
      </dsp:txXfrm>
    </dsp:sp>
  </dsp:spTree>
</dsp:drawing>
</file>

<file path=word/diagrams/drawing20.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7703C5B-7182-4D46-93DB-6418185993B4}">
      <dsp:nvSpPr>
        <dsp:cNvPr id="0" name=""/>
        <dsp:cNvSpPr/>
      </dsp:nvSpPr>
      <dsp:spPr>
        <a:xfrm>
          <a:off x="659" y="225437"/>
          <a:ext cx="1542491" cy="771245"/>
        </a:xfrm>
        <a:prstGeom prst="roundRect">
          <a:avLst>
            <a:gd name="adj" fmla="val 10000"/>
          </a:avLst>
        </a:prstGeom>
        <a:gradFill rotWithShape="0">
          <a:gsLst>
            <a:gs pos="0">
              <a:schemeClr val="accent4">
                <a:hueOff val="0"/>
                <a:satOff val="0"/>
                <a:lumOff val="0"/>
                <a:alphaOff val="0"/>
                <a:shade val="58000"/>
                <a:satMod val="150000"/>
              </a:schemeClr>
            </a:gs>
            <a:gs pos="72000">
              <a:schemeClr val="accent4">
                <a:hueOff val="0"/>
                <a:satOff val="0"/>
                <a:lumOff val="0"/>
                <a:alphaOff val="0"/>
                <a:tint val="90000"/>
                <a:satMod val="135000"/>
              </a:schemeClr>
            </a:gs>
            <a:gs pos="100000">
              <a:schemeClr val="accent4">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2385" tIns="21590" rIns="32385" bIns="21590" numCol="1" spcCol="1270" anchor="ctr" anchorCtr="0">
          <a:noAutofit/>
        </a:bodyPr>
        <a:lstStyle/>
        <a:p>
          <a:pPr lvl="0" algn="ctr" defTabSz="755650">
            <a:lnSpc>
              <a:spcPct val="90000"/>
            </a:lnSpc>
            <a:spcBef>
              <a:spcPct val="0"/>
            </a:spcBef>
            <a:spcAft>
              <a:spcPct val="35000"/>
            </a:spcAft>
          </a:pPr>
          <a:r>
            <a:rPr lang="en-US" sz="1700" kern="1200"/>
            <a:t>Requerimientos</a:t>
          </a:r>
        </a:p>
      </dsp:txBody>
      <dsp:txXfrm>
        <a:off x="659" y="225437"/>
        <a:ext cx="1542491" cy="771245"/>
      </dsp:txXfrm>
    </dsp:sp>
    <dsp:sp modelId="{310D40B7-D6A1-3A45-A59B-F080948F52E3}">
      <dsp:nvSpPr>
        <dsp:cNvPr id="0" name=""/>
        <dsp:cNvSpPr/>
      </dsp:nvSpPr>
      <dsp:spPr>
        <a:xfrm>
          <a:off x="154908" y="996683"/>
          <a:ext cx="154249" cy="578434"/>
        </a:xfrm>
        <a:custGeom>
          <a:avLst/>
          <a:gdLst/>
          <a:ahLst/>
          <a:cxnLst/>
          <a:rect l="0" t="0" r="0" b="0"/>
          <a:pathLst>
            <a:path>
              <a:moveTo>
                <a:pt x="0" y="0"/>
              </a:moveTo>
              <a:lnTo>
                <a:pt x="0" y="578434"/>
              </a:lnTo>
              <a:lnTo>
                <a:pt x="154249" y="578434"/>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FB63D8F8-07E9-BE44-BE6C-CC21C19F9568}">
      <dsp:nvSpPr>
        <dsp:cNvPr id="0" name=""/>
        <dsp:cNvSpPr/>
      </dsp:nvSpPr>
      <dsp:spPr>
        <a:xfrm>
          <a:off x="309157" y="1189494"/>
          <a:ext cx="1233993" cy="771245"/>
        </a:xfrm>
        <a:prstGeom prst="roundRect">
          <a:avLst>
            <a:gd name="adj" fmla="val 10000"/>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4765" tIns="16510" rIns="24765" bIns="16510" numCol="1" spcCol="1270" anchor="ctr" anchorCtr="0">
          <a:noAutofit/>
        </a:bodyPr>
        <a:lstStyle/>
        <a:p>
          <a:pPr lvl="0" algn="ctr" defTabSz="577850">
            <a:lnSpc>
              <a:spcPct val="90000"/>
            </a:lnSpc>
            <a:spcBef>
              <a:spcPct val="0"/>
            </a:spcBef>
            <a:spcAft>
              <a:spcPct val="35000"/>
            </a:spcAft>
          </a:pPr>
          <a:r>
            <a:rPr lang="en-US" sz="1300" kern="1200"/>
            <a:t>Avance</a:t>
          </a:r>
        </a:p>
      </dsp:txBody>
      <dsp:txXfrm>
        <a:off x="309157" y="1189494"/>
        <a:ext cx="1233993" cy="771245"/>
      </dsp:txXfrm>
    </dsp:sp>
    <dsp:sp modelId="{C274ABE6-3B2D-5743-ACA3-657B3F4796C7}">
      <dsp:nvSpPr>
        <dsp:cNvPr id="0" name=""/>
        <dsp:cNvSpPr/>
      </dsp:nvSpPr>
      <dsp:spPr>
        <a:xfrm>
          <a:off x="154908" y="996683"/>
          <a:ext cx="154249" cy="1542491"/>
        </a:xfrm>
        <a:custGeom>
          <a:avLst/>
          <a:gdLst/>
          <a:ahLst/>
          <a:cxnLst/>
          <a:rect l="0" t="0" r="0" b="0"/>
          <a:pathLst>
            <a:path>
              <a:moveTo>
                <a:pt x="0" y="0"/>
              </a:moveTo>
              <a:lnTo>
                <a:pt x="0" y="1542491"/>
              </a:lnTo>
              <a:lnTo>
                <a:pt x="154249" y="1542491"/>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7FCDB668-EFCE-1C4F-BF30-FD8087FF0A04}">
      <dsp:nvSpPr>
        <dsp:cNvPr id="0" name=""/>
        <dsp:cNvSpPr/>
      </dsp:nvSpPr>
      <dsp:spPr>
        <a:xfrm>
          <a:off x="309157" y="2153551"/>
          <a:ext cx="1233993" cy="771245"/>
        </a:xfrm>
        <a:prstGeom prst="roundRect">
          <a:avLst>
            <a:gd name="adj" fmla="val 10000"/>
          </a:avLst>
        </a:prstGeom>
        <a:solidFill>
          <a:schemeClr val="lt1">
            <a:alpha val="90000"/>
            <a:hueOff val="0"/>
            <a:satOff val="0"/>
            <a:lumOff val="0"/>
            <a:alphaOff val="0"/>
          </a:schemeClr>
        </a:solidFill>
        <a:ln w="9525" cap="flat" cmpd="sng" algn="ctr">
          <a:solidFill>
            <a:schemeClr val="accent4">
              <a:hueOff val="2603087"/>
              <a:satOff val="-14800"/>
              <a:lumOff val="4755"/>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4765" tIns="16510" rIns="24765" bIns="16510" numCol="1" spcCol="1270" anchor="ctr" anchorCtr="0">
          <a:noAutofit/>
        </a:bodyPr>
        <a:lstStyle/>
        <a:p>
          <a:pPr lvl="0" algn="ctr" defTabSz="577850">
            <a:lnSpc>
              <a:spcPct val="90000"/>
            </a:lnSpc>
            <a:spcBef>
              <a:spcPct val="0"/>
            </a:spcBef>
            <a:spcAft>
              <a:spcPct val="35000"/>
            </a:spcAft>
          </a:pPr>
          <a:r>
            <a:rPr lang="en-US" sz="1300" kern="1200"/>
            <a:t>Cambio</a:t>
          </a:r>
        </a:p>
      </dsp:txBody>
      <dsp:txXfrm>
        <a:off x="309157" y="2153551"/>
        <a:ext cx="1233993" cy="771245"/>
      </dsp:txXfrm>
    </dsp:sp>
    <dsp:sp modelId="{6DF8B1CF-7FF9-734A-8A3C-7D9AA09532CF}">
      <dsp:nvSpPr>
        <dsp:cNvPr id="0" name=""/>
        <dsp:cNvSpPr/>
      </dsp:nvSpPr>
      <dsp:spPr>
        <a:xfrm>
          <a:off x="1928774" y="225437"/>
          <a:ext cx="1542491" cy="771245"/>
        </a:xfrm>
        <a:prstGeom prst="roundRect">
          <a:avLst>
            <a:gd name="adj" fmla="val 10000"/>
          </a:avLst>
        </a:prstGeom>
        <a:gradFill rotWithShape="0">
          <a:gsLst>
            <a:gs pos="0">
              <a:schemeClr val="accent4">
                <a:hueOff val="5206174"/>
                <a:satOff val="-29601"/>
                <a:lumOff val="9510"/>
                <a:alphaOff val="0"/>
                <a:shade val="58000"/>
                <a:satMod val="150000"/>
              </a:schemeClr>
            </a:gs>
            <a:gs pos="72000">
              <a:schemeClr val="accent4">
                <a:hueOff val="5206174"/>
                <a:satOff val="-29601"/>
                <a:lumOff val="9510"/>
                <a:alphaOff val="0"/>
                <a:tint val="90000"/>
                <a:satMod val="135000"/>
              </a:schemeClr>
            </a:gs>
            <a:gs pos="100000">
              <a:schemeClr val="accent4">
                <a:hueOff val="5206174"/>
                <a:satOff val="-29601"/>
                <a:lumOff val="951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2385" tIns="21590" rIns="32385" bIns="21590" numCol="1" spcCol="1270" anchor="ctr" anchorCtr="0">
          <a:noAutofit/>
        </a:bodyPr>
        <a:lstStyle/>
        <a:p>
          <a:pPr lvl="0" algn="ctr" defTabSz="755650">
            <a:lnSpc>
              <a:spcPct val="90000"/>
            </a:lnSpc>
            <a:spcBef>
              <a:spcPct val="0"/>
            </a:spcBef>
            <a:spcAft>
              <a:spcPct val="35000"/>
            </a:spcAft>
          </a:pPr>
          <a:r>
            <a:rPr lang="en-US" sz="1700" kern="1200"/>
            <a:t>Calidad</a:t>
          </a:r>
        </a:p>
      </dsp:txBody>
      <dsp:txXfrm>
        <a:off x="1928774" y="225437"/>
        <a:ext cx="1542491" cy="771245"/>
      </dsp:txXfrm>
    </dsp:sp>
    <dsp:sp modelId="{B1518A01-C812-684C-BD25-F3C3A840BDBD}">
      <dsp:nvSpPr>
        <dsp:cNvPr id="0" name=""/>
        <dsp:cNvSpPr/>
      </dsp:nvSpPr>
      <dsp:spPr>
        <a:xfrm>
          <a:off x="2083023" y="996683"/>
          <a:ext cx="154249" cy="578434"/>
        </a:xfrm>
        <a:custGeom>
          <a:avLst/>
          <a:gdLst/>
          <a:ahLst/>
          <a:cxnLst/>
          <a:rect l="0" t="0" r="0" b="0"/>
          <a:pathLst>
            <a:path>
              <a:moveTo>
                <a:pt x="0" y="0"/>
              </a:moveTo>
              <a:lnTo>
                <a:pt x="0" y="578434"/>
              </a:lnTo>
              <a:lnTo>
                <a:pt x="154249" y="578434"/>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565DA7FF-913D-D54B-B694-51D18EFE6833}">
      <dsp:nvSpPr>
        <dsp:cNvPr id="0" name=""/>
        <dsp:cNvSpPr/>
      </dsp:nvSpPr>
      <dsp:spPr>
        <a:xfrm>
          <a:off x="2237272" y="1189494"/>
          <a:ext cx="1233993" cy="771245"/>
        </a:xfrm>
        <a:prstGeom prst="roundRect">
          <a:avLst>
            <a:gd name="adj" fmla="val 10000"/>
          </a:avLst>
        </a:prstGeom>
        <a:solidFill>
          <a:schemeClr val="lt1">
            <a:alpha val="90000"/>
            <a:hueOff val="0"/>
            <a:satOff val="0"/>
            <a:lumOff val="0"/>
            <a:alphaOff val="0"/>
          </a:schemeClr>
        </a:solidFill>
        <a:ln w="9525" cap="flat" cmpd="sng" algn="ctr">
          <a:solidFill>
            <a:schemeClr val="accent4">
              <a:hueOff val="5206174"/>
              <a:satOff val="-29601"/>
              <a:lumOff val="951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4765" tIns="16510" rIns="24765" bIns="16510" numCol="1" spcCol="1270" anchor="ctr" anchorCtr="0">
          <a:noAutofit/>
        </a:bodyPr>
        <a:lstStyle/>
        <a:p>
          <a:pPr lvl="0" algn="ctr" defTabSz="577850">
            <a:lnSpc>
              <a:spcPct val="90000"/>
            </a:lnSpc>
            <a:spcBef>
              <a:spcPct val="0"/>
            </a:spcBef>
            <a:spcAft>
              <a:spcPct val="35000"/>
            </a:spcAft>
          </a:pPr>
          <a:r>
            <a:rPr lang="en-US" sz="1300" kern="1200"/>
            <a:t>Requerimientos</a:t>
          </a:r>
        </a:p>
      </dsp:txBody>
      <dsp:txXfrm>
        <a:off x="2237272" y="1189494"/>
        <a:ext cx="1233993" cy="771245"/>
      </dsp:txXfrm>
    </dsp:sp>
    <dsp:sp modelId="{9F95E58F-921D-3B46-92F4-13C15524CE22}">
      <dsp:nvSpPr>
        <dsp:cNvPr id="0" name=""/>
        <dsp:cNvSpPr/>
      </dsp:nvSpPr>
      <dsp:spPr>
        <a:xfrm>
          <a:off x="2083023" y="996683"/>
          <a:ext cx="154249" cy="1542491"/>
        </a:xfrm>
        <a:custGeom>
          <a:avLst/>
          <a:gdLst/>
          <a:ahLst/>
          <a:cxnLst/>
          <a:rect l="0" t="0" r="0" b="0"/>
          <a:pathLst>
            <a:path>
              <a:moveTo>
                <a:pt x="0" y="0"/>
              </a:moveTo>
              <a:lnTo>
                <a:pt x="0" y="1542491"/>
              </a:lnTo>
              <a:lnTo>
                <a:pt x="154249" y="1542491"/>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255B565F-9CC5-9B43-BF20-1A4AD9F7C437}">
      <dsp:nvSpPr>
        <dsp:cNvPr id="0" name=""/>
        <dsp:cNvSpPr/>
      </dsp:nvSpPr>
      <dsp:spPr>
        <a:xfrm>
          <a:off x="2237272" y="2153551"/>
          <a:ext cx="1233993" cy="771245"/>
        </a:xfrm>
        <a:prstGeom prst="roundRect">
          <a:avLst>
            <a:gd name="adj" fmla="val 10000"/>
          </a:avLst>
        </a:prstGeom>
        <a:solidFill>
          <a:schemeClr val="lt1">
            <a:alpha val="90000"/>
            <a:hueOff val="0"/>
            <a:satOff val="0"/>
            <a:lumOff val="0"/>
            <a:alphaOff val="0"/>
          </a:schemeClr>
        </a:solidFill>
        <a:ln w="9525" cap="flat" cmpd="sng" algn="ctr">
          <a:solidFill>
            <a:schemeClr val="accent4">
              <a:hueOff val="7809261"/>
              <a:satOff val="-44401"/>
              <a:lumOff val="14265"/>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4765" tIns="16510" rIns="24765" bIns="16510" numCol="1" spcCol="1270" anchor="ctr" anchorCtr="0">
          <a:noAutofit/>
        </a:bodyPr>
        <a:lstStyle/>
        <a:p>
          <a:pPr lvl="0" algn="ctr" defTabSz="577850">
            <a:lnSpc>
              <a:spcPct val="90000"/>
            </a:lnSpc>
            <a:spcBef>
              <a:spcPct val="0"/>
            </a:spcBef>
            <a:spcAft>
              <a:spcPct val="35000"/>
            </a:spcAft>
          </a:pPr>
          <a:r>
            <a:rPr lang="en-US" sz="1300" kern="1200"/>
            <a:t>Entregables</a:t>
          </a:r>
        </a:p>
      </dsp:txBody>
      <dsp:txXfrm>
        <a:off x="2237272" y="2153551"/>
        <a:ext cx="1233993" cy="771245"/>
      </dsp:txXfrm>
    </dsp:sp>
    <dsp:sp modelId="{D8E43B0C-324B-D94B-9E6E-801BAFA70A46}">
      <dsp:nvSpPr>
        <dsp:cNvPr id="0" name=""/>
        <dsp:cNvSpPr/>
      </dsp:nvSpPr>
      <dsp:spPr>
        <a:xfrm>
          <a:off x="3856888" y="225437"/>
          <a:ext cx="1542491" cy="771245"/>
        </a:xfrm>
        <a:prstGeom prst="roundRect">
          <a:avLst>
            <a:gd name="adj" fmla="val 10000"/>
          </a:avLst>
        </a:prstGeom>
        <a:gradFill rotWithShape="0">
          <a:gsLst>
            <a:gs pos="0">
              <a:schemeClr val="accent4">
                <a:hueOff val="10412348"/>
                <a:satOff val="-59202"/>
                <a:lumOff val="19020"/>
                <a:alphaOff val="0"/>
                <a:shade val="58000"/>
                <a:satMod val="150000"/>
              </a:schemeClr>
            </a:gs>
            <a:gs pos="72000">
              <a:schemeClr val="accent4">
                <a:hueOff val="10412348"/>
                <a:satOff val="-59202"/>
                <a:lumOff val="19020"/>
                <a:alphaOff val="0"/>
                <a:tint val="90000"/>
                <a:satMod val="135000"/>
              </a:schemeClr>
            </a:gs>
            <a:gs pos="100000">
              <a:schemeClr val="accent4">
                <a:hueOff val="10412348"/>
                <a:satOff val="-59202"/>
                <a:lumOff val="1902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2385" tIns="21590" rIns="32385" bIns="21590" numCol="1" spcCol="1270" anchor="ctr" anchorCtr="0">
          <a:noAutofit/>
        </a:bodyPr>
        <a:lstStyle/>
        <a:p>
          <a:pPr lvl="0" algn="ctr" defTabSz="755650">
            <a:lnSpc>
              <a:spcPct val="90000"/>
            </a:lnSpc>
            <a:spcBef>
              <a:spcPct val="0"/>
            </a:spcBef>
            <a:spcAft>
              <a:spcPct val="35000"/>
            </a:spcAft>
          </a:pPr>
          <a:r>
            <a:rPr lang="en-US" sz="1700" kern="1200"/>
            <a:t>Cronograma</a:t>
          </a:r>
        </a:p>
      </dsp:txBody>
      <dsp:txXfrm>
        <a:off x="3856888" y="225437"/>
        <a:ext cx="1542491" cy="771245"/>
      </dsp:txXfrm>
    </dsp:sp>
    <dsp:sp modelId="{7AC857B2-98E3-7A4A-B35C-9C59784E2EA0}">
      <dsp:nvSpPr>
        <dsp:cNvPr id="0" name=""/>
        <dsp:cNvSpPr/>
      </dsp:nvSpPr>
      <dsp:spPr>
        <a:xfrm>
          <a:off x="4011138" y="996683"/>
          <a:ext cx="154249" cy="578434"/>
        </a:xfrm>
        <a:custGeom>
          <a:avLst/>
          <a:gdLst/>
          <a:ahLst/>
          <a:cxnLst/>
          <a:rect l="0" t="0" r="0" b="0"/>
          <a:pathLst>
            <a:path>
              <a:moveTo>
                <a:pt x="0" y="0"/>
              </a:moveTo>
              <a:lnTo>
                <a:pt x="0" y="578434"/>
              </a:lnTo>
              <a:lnTo>
                <a:pt x="154249" y="578434"/>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FEABBE15-C374-6E49-9817-2B7D8B7BEBF2}">
      <dsp:nvSpPr>
        <dsp:cNvPr id="0" name=""/>
        <dsp:cNvSpPr/>
      </dsp:nvSpPr>
      <dsp:spPr>
        <a:xfrm>
          <a:off x="4165387" y="1189494"/>
          <a:ext cx="1233993" cy="771245"/>
        </a:xfrm>
        <a:prstGeom prst="roundRect">
          <a:avLst>
            <a:gd name="adj" fmla="val 10000"/>
          </a:avLst>
        </a:prstGeom>
        <a:solidFill>
          <a:schemeClr val="lt1">
            <a:alpha val="90000"/>
            <a:hueOff val="0"/>
            <a:satOff val="0"/>
            <a:lumOff val="0"/>
            <a:alphaOff val="0"/>
          </a:schemeClr>
        </a:solidFill>
        <a:ln w="9525" cap="flat" cmpd="sng" algn="ctr">
          <a:solidFill>
            <a:schemeClr val="accent4">
              <a:hueOff val="10412348"/>
              <a:satOff val="-59202"/>
              <a:lumOff val="1902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4765" tIns="16510" rIns="24765" bIns="16510" numCol="1" spcCol="1270" anchor="ctr" anchorCtr="0">
          <a:noAutofit/>
        </a:bodyPr>
        <a:lstStyle/>
        <a:p>
          <a:pPr lvl="0" algn="ctr" defTabSz="577850">
            <a:lnSpc>
              <a:spcPct val="90000"/>
            </a:lnSpc>
            <a:spcBef>
              <a:spcPct val="0"/>
            </a:spcBef>
            <a:spcAft>
              <a:spcPct val="35000"/>
            </a:spcAft>
          </a:pPr>
          <a:r>
            <a:rPr lang="en-US" sz="1300" kern="1200"/>
            <a:t>Estado de Avance</a:t>
          </a:r>
        </a:p>
      </dsp:txBody>
      <dsp:txXfrm>
        <a:off x="4165387" y="1189494"/>
        <a:ext cx="1233993" cy="771245"/>
      </dsp:txXfrm>
    </dsp:sp>
  </dsp:spTree>
</dsp:drawing>
</file>

<file path=word/diagrams/drawing2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2F323FD5-AFB7-3746-83FD-468FC3E07C09}">
      <dsp:nvSpPr>
        <dsp:cNvPr id="0" name=""/>
        <dsp:cNvSpPr/>
      </dsp:nvSpPr>
      <dsp:spPr>
        <a:xfrm>
          <a:off x="0" y="0"/>
          <a:ext cx="4390139" cy="393120"/>
        </a:xfrm>
        <a:prstGeom prst="roundRect">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l" defTabSz="488950">
            <a:lnSpc>
              <a:spcPct val="90000"/>
            </a:lnSpc>
            <a:spcBef>
              <a:spcPct val="0"/>
            </a:spcBef>
            <a:spcAft>
              <a:spcPct val="35000"/>
            </a:spcAft>
          </a:pPr>
          <a:r>
            <a:rPr lang="en-US" sz="1100" kern="1200"/>
            <a:t>Ideal</a:t>
          </a:r>
        </a:p>
      </dsp:txBody>
      <dsp:txXfrm>
        <a:off x="0" y="0"/>
        <a:ext cx="4390139" cy="393120"/>
      </dsp:txXfrm>
    </dsp:sp>
    <dsp:sp modelId="{76DC6A15-F7B2-DF46-9B53-FD9D91D5DD6A}">
      <dsp:nvSpPr>
        <dsp:cNvPr id="0" name=""/>
        <dsp:cNvSpPr/>
      </dsp:nvSpPr>
      <dsp:spPr>
        <a:xfrm>
          <a:off x="0" y="405750"/>
          <a:ext cx="4390139" cy="3477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39387" tIns="13970" rIns="78232" bIns="13970" numCol="1" spcCol="1270" anchor="t" anchorCtr="0">
          <a:noAutofit/>
        </a:bodyPr>
        <a:lstStyle/>
        <a:p>
          <a:pPr marL="57150" lvl="1" indent="-57150" algn="l" defTabSz="488950">
            <a:lnSpc>
              <a:spcPct val="90000"/>
            </a:lnSpc>
            <a:spcBef>
              <a:spcPct val="0"/>
            </a:spcBef>
            <a:spcAft>
              <a:spcPct val="20000"/>
            </a:spcAft>
            <a:buChar char="••"/>
          </a:pPr>
          <a:r>
            <a:rPr lang="en-US" sz="1100" kern="1200"/>
            <a:t>Se cumplen los 5 items sin falta de ninguna corrección.</a:t>
          </a:r>
        </a:p>
      </dsp:txBody>
      <dsp:txXfrm>
        <a:off x="0" y="405750"/>
        <a:ext cx="4390139" cy="347760"/>
      </dsp:txXfrm>
    </dsp:sp>
    <dsp:sp modelId="{D6766E87-1DB2-144D-82A8-732264C46405}">
      <dsp:nvSpPr>
        <dsp:cNvPr id="0" name=""/>
        <dsp:cNvSpPr/>
      </dsp:nvSpPr>
      <dsp:spPr>
        <a:xfrm>
          <a:off x="0" y="753510"/>
          <a:ext cx="4390139" cy="393120"/>
        </a:xfrm>
        <a:prstGeom prst="roundRect">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l" defTabSz="488950">
            <a:lnSpc>
              <a:spcPct val="90000"/>
            </a:lnSpc>
            <a:spcBef>
              <a:spcPct val="0"/>
            </a:spcBef>
            <a:spcAft>
              <a:spcPct val="35000"/>
            </a:spcAft>
          </a:pPr>
          <a:r>
            <a:rPr lang="en-US" sz="1100" kern="1200"/>
            <a:t>Aceptable</a:t>
          </a:r>
        </a:p>
      </dsp:txBody>
      <dsp:txXfrm>
        <a:off x="0" y="753510"/>
        <a:ext cx="4390139" cy="393120"/>
      </dsp:txXfrm>
    </dsp:sp>
    <dsp:sp modelId="{C5EA6D17-79D3-CE42-BAC1-7F8AF7454D46}">
      <dsp:nvSpPr>
        <dsp:cNvPr id="0" name=""/>
        <dsp:cNvSpPr/>
      </dsp:nvSpPr>
      <dsp:spPr>
        <a:xfrm>
          <a:off x="0" y="1146630"/>
          <a:ext cx="4390139" cy="3477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39387" tIns="13970" rIns="78232" bIns="13970" numCol="1" spcCol="1270" anchor="t" anchorCtr="0">
          <a:noAutofit/>
        </a:bodyPr>
        <a:lstStyle/>
        <a:p>
          <a:pPr marL="57150" lvl="1" indent="-57150" algn="l" defTabSz="488950">
            <a:lnSpc>
              <a:spcPct val="90000"/>
            </a:lnSpc>
            <a:spcBef>
              <a:spcPct val="0"/>
            </a:spcBef>
            <a:spcAft>
              <a:spcPct val="20000"/>
            </a:spcAft>
            <a:buChar char="••"/>
          </a:pPr>
          <a:r>
            <a:rPr lang="en-US" sz="1100" kern="1200"/>
            <a:t>Se cumplen mínimo 3 de los ítems propuestos pero se deben hacer correcciones.</a:t>
          </a:r>
        </a:p>
      </dsp:txBody>
      <dsp:txXfrm>
        <a:off x="0" y="1146630"/>
        <a:ext cx="4390139" cy="347760"/>
      </dsp:txXfrm>
    </dsp:sp>
    <dsp:sp modelId="{CA64F68A-6464-2145-96E8-DC53098CB3E4}">
      <dsp:nvSpPr>
        <dsp:cNvPr id="0" name=""/>
        <dsp:cNvSpPr/>
      </dsp:nvSpPr>
      <dsp:spPr>
        <a:xfrm>
          <a:off x="0" y="1494390"/>
          <a:ext cx="4390139" cy="393120"/>
        </a:xfrm>
        <a:prstGeom prst="roundRect">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l" defTabSz="488950">
            <a:lnSpc>
              <a:spcPct val="90000"/>
            </a:lnSpc>
            <a:spcBef>
              <a:spcPct val="0"/>
            </a:spcBef>
            <a:spcAft>
              <a:spcPct val="35000"/>
            </a:spcAft>
          </a:pPr>
          <a:r>
            <a:rPr lang="en-US" sz="1100" kern="1200"/>
            <a:t>Inaceptable</a:t>
          </a:r>
        </a:p>
      </dsp:txBody>
      <dsp:txXfrm>
        <a:off x="0" y="1494390"/>
        <a:ext cx="4390139" cy="393120"/>
      </dsp:txXfrm>
    </dsp:sp>
    <dsp:sp modelId="{D8170372-D100-FC4C-B35F-E26F98BD706E}">
      <dsp:nvSpPr>
        <dsp:cNvPr id="0" name=""/>
        <dsp:cNvSpPr/>
      </dsp:nvSpPr>
      <dsp:spPr>
        <a:xfrm>
          <a:off x="0" y="1887510"/>
          <a:ext cx="4390139" cy="3477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39387" tIns="13970" rIns="78232" bIns="13970" numCol="1" spcCol="1270" anchor="t" anchorCtr="0">
          <a:noAutofit/>
        </a:bodyPr>
        <a:lstStyle/>
        <a:p>
          <a:pPr marL="57150" lvl="1" indent="-57150" algn="l" defTabSz="488950">
            <a:lnSpc>
              <a:spcPct val="90000"/>
            </a:lnSpc>
            <a:spcBef>
              <a:spcPct val="0"/>
            </a:spcBef>
            <a:spcAft>
              <a:spcPct val="20000"/>
            </a:spcAft>
            <a:buChar char="••"/>
          </a:pPr>
          <a:r>
            <a:rPr lang="en-US" sz="1100" kern="1200"/>
            <a:t>Se cumplen menos de 3 ítems, por lo cual hay que hacer una re-evaluación sobre el documento y re-asignar  una fecha para su entrega.</a:t>
          </a:r>
        </a:p>
      </dsp:txBody>
      <dsp:txXfrm>
        <a:off x="0" y="1887510"/>
        <a:ext cx="4390139" cy="347760"/>
      </dsp:txXfrm>
    </dsp:sp>
  </dsp:spTree>
</dsp:drawing>
</file>

<file path=word/diagrams/drawing2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8B926534-90E5-CD47-AF3D-DB36AEE025A0}">
      <dsp:nvSpPr>
        <dsp:cNvPr id="0" name=""/>
        <dsp:cNvSpPr/>
      </dsp:nvSpPr>
      <dsp:spPr>
        <a:xfrm>
          <a:off x="0" y="347219"/>
          <a:ext cx="5400412" cy="869400"/>
        </a:xfrm>
        <a:prstGeom prst="rect">
          <a:avLst/>
        </a:prstGeom>
        <a:solidFill>
          <a:schemeClr val="lt2">
            <a:alpha val="90000"/>
            <a:hueOff val="0"/>
            <a:satOff val="0"/>
            <a:lumOff val="0"/>
            <a:alphaOff val="0"/>
          </a:schemeClr>
        </a:solidFill>
        <a:ln w="9525" cap="flat" cmpd="sng" algn="ctr">
          <a:solidFill>
            <a:schemeClr val="dk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32" tIns="479044" rIns="419132" bIns="78232" numCol="1" spcCol="1270" anchor="t" anchorCtr="0">
          <a:noAutofit/>
        </a:bodyPr>
        <a:lstStyle/>
        <a:p>
          <a:pPr marL="57150" lvl="1" indent="-57150" algn="l" defTabSz="488950">
            <a:lnSpc>
              <a:spcPct val="90000"/>
            </a:lnSpc>
            <a:spcBef>
              <a:spcPct val="0"/>
            </a:spcBef>
            <a:spcAft>
              <a:spcPct val="15000"/>
            </a:spcAft>
            <a:buChar char="••"/>
          </a:pPr>
          <a:r>
            <a:rPr lang="en-US" sz="1100" kern="1200"/>
            <a:t>Se tomara una medida por medio de la realización de la documentacion siguiendo la plantilla [</a:t>
          </a:r>
          <a:r>
            <a:rPr lang="en-US" sz="1100" kern="1200">
              <a:solidFill>
                <a:sysClr val="windowText" lastClr="000000"/>
              </a:solidFill>
            </a:rPr>
            <a:t>ver sección 8.9</a:t>
          </a:r>
          <a:r>
            <a:rPr lang="en-US" sz="1100" kern="1200"/>
            <a:t>]. </a:t>
          </a:r>
        </a:p>
      </dsp:txBody>
      <dsp:txXfrm>
        <a:off x="0" y="347219"/>
        <a:ext cx="5400412" cy="869400"/>
      </dsp:txXfrm>
    </dsp:sp>
    <dsp:sp modelId="{14EC13A6-4578-2643-9599-9849834A7494}">
      <dsp:nvSpPr>
        <dsp:cNvPr id="0" name=""/>
        <dsp:cNvSpPr/>
      </dsp:nvSpPr>
      <dsp:spPr>
        <a:xfrm>
          <a:off x="270020" y="7739"/>
          <a:ext cx="3780288" cy="678960"/>
        </a:xfrm>
        <a:prstGeom prst="roundRect">
          <a:avLst/>
        </a:prstGeom>
        <a:gradFill rotWithShape="0">
          <a:gsLst>
            <a:gs pos="0">
              <a:schemeClr val="dk2">
                <a:hueOff val="0"/>
                <a:satOff val="0"/>
                <a:lumOff val="0"/>
                <a:alphaOff val="0"/>
                <a:shade val="58000"/>
                <a:satMod val="150000"/>
              </a:schemeClr>
            </a:gs>
            <a:gs pos="72000">
              <a:schemeClr val="dk2">
                <a:hueOff val="0"/>
                <a:satOff val="0"/>
                <a:lumOff val="0"/>
                <a:alphaOff val="0"/>
                <a:tint val="90000"/>
                <a:satMod val="135000"/>
              </a:schemeClr>
            </a:gs>
            <a:gs pos="100000">
              <a:schemeClr val="dk2">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42886" tIns="0" rIns="142886" bIns="0" numCol="1" spcCol="1270" anchor="ctr" anchorCtr="0">
          <a:noAutofit/>
        </a:bodyPr>
        <a:lstStyle/>
        <a:p>
          <a:pPr lvl="0" algn="l" defTabSz="488950">
            <a:lnSpc>
              <a:spcPct val="90000"/>
            </a:lnSpc>
            <a:spcBef>
              <a:spcPct val="0"/>
            </a:spcBef>
            <a:spcAft>
              <a:spcPct val="35000"/>
            </a:spcAft>
          </a:pPr>
          <a:r>
            <a:rPr lang="en-US" sz="1100" kern="1200"/>
            <a:t>Documentación</a:t>
          </a:r>
        </a:p>
      </dsp:txBody>
      <dsp:txXfrm>
        <a:off x="270020" y="7739"/>
        <a:ext cx="3780288" cy="678960"/>
      </dsp:txXfrm>
    </dsp:sp>
    <dsp:sp modelId="{79BF6D3E-1C9E-A943-B5EA-D25464F6F6F3}">
      <dsp:nvSpPr>
        <dsp:cNvPr id="0" name=""/>
        <dsp:cNvSpPr/>
      </dsp:nvSpPr>
      <dsp:spPr>
        <a:xfrm>
          <a:off x="0" y="1680300"/>
          <a:ext cx="5400412" cy="905625"/>
        </a:xfrm>
        <a:prstGeom prst="rect">
          <a:avLst/>
        </a:prstGeom>
        <a:solidFill>
          <a:schemeClr val="lt2">
            <a:alpha val="90000"/>
            <a:hueOff val="0"/>
            <a:satOff val="0"/>
            <a:lumOff val="0"/>
            <a:alphaOff val="0"/>
          </a:schemeClr>
        </a:solidFill>
        <a:ln w="9525" cap="flat" cmpd="sng" algn="ctr">
          <a:solidFill>
            <a:schemeClr val="dk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32" tIns="479044" rIns="419132" bIns="78232" numCol="1" spcCol="1270" anchor="t" anchorCtr="0">
          <a:noAutofit/>
        </a:bodyPr>
        <a:lstStyle/>
        <a:p>
          <a:pPr marL="57150" lvl="1" indent="-57150" algn="l" defTabSz="488950">
            <a:lnSpc>
              <a:spcPct val="90000"/>
            </a:lnSpc>
            <a:spcBef>
              <a:spcPct val="0"/>
            </a:spcBef>
            <a:spcAft>
              <a:spcPct val="15000"/>
            </a:spcAft>
            <a:buChar char="••"/>
          </a:pPr>
          <a:r>
            <a:rPr lang="en-US" sz="1100" kern="1200"/>
            <a:t>Referido al tamaño, es decir, el número de lineas de código.</a:t>
          </a:r>
        </a:p>
        <a:p>
          <a:pPr marL="57150" lvl="1" indent="-57150" algn="l" defTabSz="488950">
            <a:lnSpc>
              <a:spcPct val="90000"/>
            </a:lnSpc>
            <a:spcBef>
              <a:spcPct val="0"/>
            </a:spcBef>
            <a:spcAft>
              <a:spcPct val="15000"/>
            </a:spcAft>
            <a:buChar char="••"/>
          </a:pPr>
          <a:r>
            <a:rPr lang="en-US" sz="1100" kern="1200"/>
            <a:t>La estructura como número de clases y/o funciones. </a:t>
          </a:r>
        </a:p>
      </dsp:txBody>
      <dsp:txXfrm>
        <a:off x="0" y="1680300"/>
        <a:ext cx="5400412" cy="905625"/>
      </dsp:txXfrm>
    </dsp:sp>
    <dsp:sp modelId="{315B79AB-C76D-A24D-A369-F0AE6F2E28A3}">
      <dsp:nvSpPr>
        <dsp:cNvPr id="0" name=""/>
        <dsp:cNvSpPr/>
      </dsp:nvSpPr>
      <dsp:spPr>
        <a:xfrm>
          <a:off x="270020" y="1340820"/>
          <a:ext cx="3780288" cy="678960"/>
        </a:xfrm>
        <a:prstGeom prst="roundRect">
          <a:avLst/>
        </a:prstGeom>
        <a:gradFill rotWithShape="0">
          <a:gsLst>
            <a:gs pos="0">
              <a:schemeClr val="dk2">
                <a:hueOff val="0"/>
                <a:satOff val="0"/>
                <a:lumOff val="0"/>
                <a:alphaOff val="0"/>
                <a:shade val="58000"/>
                <a:satMod val="150000"/>
              </a:schemeClr>
            </a:gs>
            <a:gs pos="72000">
              <a:schemeClr val="dk2">
                <a:hueOff val="0"/>
                <a:satOff val="0"/>
                <a:lumOff val="0"/>
                <a:alphaOff val="0"/>
                <a:tint val="90000"/>
                <a:satMod val="135000"/>
              </a:schemeClr>
            </a:gs>
            <a:gs pos="100000">
              <a:schemeClr val="dk2">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42886" tIns="0" rIns="142886" bIns="0" numCol="1" spcCol="1270" anchor="ctr" anchorCtr="0">
          <a:noAutofit/>
        </a:bodyPr>
        <a:lstStyle/>
        <a:p>
          <a:pPr lvl="0" algn="l" defTabSz="488950">
            <a:lnSpc>
              <a:spcPct val="90000"/>
            </a:lnSpc>
            <a:spcBef>
              <a:spcPct val="0"/>
            </a:spcBef>
            <a:spcAft>
              <a:spcPct val="35000"/>
            </a:spcAft>
          </a:pPr>
          <a:r>
            <a:rPr lang="en-US" sz="1100" kern="1200"/>
            <a:t>La forma del código</a:t>
          </a:r>
        </a:p>
      </dsp:txBody>
      <dsp:txXfrm>
        <a:off x="270020" y="1340820"/>
        <a:ext cx="3780288" cy="678960"/>
      </dsp:txXfrm>
    </dsp:sp>
    <dsp:sp modelId="{815E59B3-3554-A34A-A1BB-939E864E685B}">
      <dsp:nvSpPr>
        <dsp:cNvPr id="0" name=""/>
        <dsp:cNvSpPr/>
      </dsp:nvSpPr>
      <dsp:spPr>
        <a:xfrm>
          <a:off x="0" y="3049605"/>
          <a:ext cx="5400412" cy="869400"/>
        </a:xfrm>
        <a:prstGeom prst="rect">
          <a:avLst/>
        </a:prstGeom>
        <a:solidFill>
          <a:schemeClr val="lt2">
            <a:alpha val="90000"/>
            <a:hueOff val="0"/>
            <a:satOff val="0"/>
            <a:lumOff val="0"/>
            <a:alphaOff val="0"/>
          </a:schemeClr>
        </a:solidFill>
        <a:ln w="9525" cap="flat" cmpd="sng" algn="ctr">
          <a:solidFill>
            <a:schemeClr val="dk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32" tIns="479044" rIns="419132" bIns="78232" numCol="1" spcCol="1270" anchor="t" anchorCtr="0">
          <a:noAutofit/>
        </a:bodyPr>
        <a:lstStyle/>
        <a:p>
          <a:pPr marL="57150" lvl="1" indent="-57150" algn="l" defTabSz="488950">
            <a:lnSpc>
              <a:spcPct val="90000"/>
            </a:lnSpc>
            <a:spcBef>
              <a:spcPct val="0"/>
            </a:spcBef>
            <a:spcAft>
              <a:spcPct val="15000"/>
            </a:spcAft>
            <a:buChar char="••"/>
          </a:pPr>
          <a:r>
            <a:rPr lang="en-US" sz="1100" kern="1200"/>
            <a:t>Se mide por el número de pruebas que se deben hacer para cumplir determinado objetivo.</a:t>
          </a:r>
        </a:p>
      </dsp:txBody>
      <dsp:txXfrm>
        <a:off x="0" y="3049605"/>
        <a:ext cx="5400412" cy="869400"/>
      </dsp:txXfrm>
    </dsp:sp>
    <dsp:sp modelId="{BE13643C-574E-1649-911D-86A987E010D6}">
      <dsp:nvSpPr>
        <dsp:cNvPr id="0" name=""/>
        <dsp:cNvSpPr/>
      </dsp:nvSpPr>
      <dsp:spPr>
        <a:xfrm>
          <a:off x="270020" y="2710125"/>
          <a:ext cx="3780288" cy="678960"/>
        </a:xfrm>
        <a:prstGeom prst="roundRect">
          <a:avLst/>
        </a:prstGeom>
        <a:gradFill rotWithShape="0">
          <a:gsLst>
            <a:gs pos="0">
              <a:schemeClr val="dk2">
                <a:hueOff val="0"/>
                <a:satOff val="0"/>
                <a:lumOff val="0"/>
                <a:alphaOff val="0"/>
                <a:shade val="58000"/>
                <a:satMod val="150000"/>
              </a:schemeClr>
            </a:gs>
            <a:gs pos="72000">
              <a:schemeClr val="dk2">
                <a:hueOff val="0"/>
                <a:satOff val="0"/>
                <a:lumOff val="0"/>
                <a:alphaOff val="0"/>
                <a:tint val="90000"/>
                <a:satMod val="135000"/>
              </a:schemeClr>
            </a:gs>
            <a:gs pos="100000">
              <a:schemeClr val="dk2">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42886" tIns="0" rIns="142886" bIns="0" numCol="1" spcCol="1270" anchor="ctr" anchorCtr="0">
          <a:noAutofit/>
        </a:bodyPr>
        <a:lstStyle/>
        <a:p>
          <a:pPr lvl="0" algn="l" defTabSz="488950">
            <a:lnSpc>
              <a:spcPct val="90000"/>
            </a:lnSpc>
            <a:spcBef>
              <a:spcPct val="0"/>
            </a:spcBef>
            <a:spcAft>
              <a:spcPct val="35000"/>
            </a:spcAft>
          </a:pPr>
          <a:r>
            <a:rPr lang="en-US" sz="1100" kern="1200"/>
            <a:t>Pruebas</a:t>
          </a:r>
        </a:p>
      </dsp:txBody>
      <dsp:txXfrm>
        <a:off x="270020" y="2710125"/>
        <a:ext cx="3780288" cy="678960"/>
      </dsp:txXfrm>
    </dsp:sp>
    <dsp:sp modelId="{217C968D-ED0F-144E-AB44-589F95FA4FA0}">
      <dsp:nvSpPr>
        <dsp:cNvPr id="0" name=""/>
        <dsp:cNvSpPr/>
      </dsp:nvSpPr>
      <dsp:spPr>
        <a:xfrm>
          <a:off x="0" y="4382685"/>
          <a:ext cx="5400412" cy="724500"/>
        </a:xfrm>
        <a:prstGeom prst="rect">
          <a:avLst/>
        </a:prstGeom>
        <a:solidFill>
          <a:schemeClr val="lt2">
            <a:alpha val="90000"/>
            <a:hueOff val="0"/>
            <a:satOff val="0"/>
            <a:lumOff val="0"/>
            <a:alphaOff val="0"/>
          </a:schemeClr>
        </a:solidFill>
        <a:ln w="9525" cap="flat" cmpd="sng" algn="ctr">
          <a:solidFill>
            <a:schemeClr val="dk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32" tIns="479044" rIns="419132" bIns="78232" numCol="1" spcCol="1270" anchor="t" anchorCtr="0">
          <a:noAutofit/>
        </a:bodyPr>
        <a:lstStyle/>
        <a:p>
          <a:pPr marL="57150" lvl="1" indent="-57150" algn="l" defTabSz="488950">
            <a:lnSpc>
              <a:spcPct val="90000"/>
            </a:lnSpc>
            <a:spcBef>
              <a:spcPct val="0"/>
            </a:spcBef>
            <a:spcAft>
              <a:spcPct val="15000"/>
            </a:spcAft>
            <a:buChar char="••"/>
          </a:pPr>
          <a:r>
            <a:rPr lang="en-US" sz="1100" kern="1200"/>
            <a:t>Se mide el tiempo que tardo el desarrollo de cierta funcionalidad. </a:t>
          </a:r>
        </a:p>
      </dsp:txBody>
      <dsp:txXfrm>
        <a:off x="0" y="4382685"/>
        <a:ext cx="5400412" cy="724500"/>
      </dsp:txXfrm>
    </dsp:sp>
    <dsp:sp modelId="{7FC17DC3-5143-C94A-9FFB-7A5172839253}">
      <dsp:nvSpPr>
        <dsp:cNvPr id="0" name=""/>
        <dsp:cNvSpPr/>
      </dsp:nvSpPr>
      <dsp:spPr>
        <a:xfrm>
          <a:off x="270020" y="4043205"/>
          <a:ext cx="3780288" cy="678960"/>
        </a:xfrm>
        <a:prstGeom prst="roundRect">
          <a:avLst/>
        </a:prstGeom>
        <a:gradFill rotWithShape="0">
          <a:gsLst>
            <a:gs pos="0">
              <a:schemeClr val="dk2">
                <a:hueOff val="0"/>
                <a:satOff val="0"/>
                <a:lumOff val="0"/>
                <a:alphaOff val="0"/>
                <a:shade val="58000"/>
                <a:satMod val="150000"/>
              </a:schemeClr>
            </a:gs>
            <a:gs pos="72000">
              <a:schemeClr val="dk2">
                <a:hueOff val="0"/>
                <a:satOff val="0"/>
                <a:lumOff val="0"/>
                <a:alphaOff val="0"/>
                <a:tint val="90000"/>
                <a:satMod val="135000"/>
              </a:schemeClr>
            </a:gs>
            <a:gs pos="100000">
              <a:schemeClr val="dk2">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42886" tIns="0" rIns="142886" bIns="0" numCol="1" spcCol="1270" anchor="ctr" anchorCtr="0">
          <a:noAutofit/>
        </a:bodyPr>
        <a:lstStyle/>
        <a:p>
          <a:pPr lvl="0" algn="l" defTabSz="488950">
            <a:lnSpc>
              <a:spcPct val="90000"/>
            </a:lnSpc>
            <a:spcBef>
              <a:spcPct val="0"/>
            </a:spcBef>
            <a:spcAft>
              <a:spcPct val="35000"/>
            </a:spcAft>
          </a:pPr>
          <a:r>
            <a:rPr lang="en-US" sz="1100" kern="1200"/>
            <a:t>Tiempo</a:t>
          </a:r>
        </a:p>
      </dsp:txBody>
      <dsp:txXfrm>
        <a:off x="270020" y="4043205"/>
        <a:ext cx="3780288" cy="678960"/>
      </dsp:txXfrm>
    </dsp:sp>
  </dsp:spTree>
</dsp:drawing>
</file>

<file path=word/diagrams/drawing2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B1C97B0-9E27-3647-8EEA-443071302238}">
      <dsp:nvSpPr>
        <dsp:cNvPr id="0" name=""/>
        <dsp:cNvSpPr/>
      </dsp:nvSpPr>
      <dsp:spPr>
        <a:xfrm>
          <a:off x="35810" y="90182"/>
          <a:ext cx="1421606" cy="1421606"/>
        </a:xfrm>
        <a:prstGeom prst="ellipse">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29210" tIns="29210" rIns="29210" bIns="29210" numCol="1" spcCol="1270" anchor="ctr" anchorCtr="0">
          <a:prstTxWarp prst="textNoShape">
            <a:avLst/>
          </a:prstTxWarp>
          <a:noAutofit/>
        </a:bodyPr>
        <a:lstStyle/>
        <a:p>
          <a:pPr lvl="0" algn="ctr" defTabSz="1022350">
            <a:lnSpc>
              <a:spcPct val="90000"/>
            </a:lnSpc>
            <a:spcBef>
              <a:spcPct val="0"/>
            </a:spcBef>
            <a:spcAft>
              <a:spcPct val="35000"/>
            </a:spcAft>
          </a:pPr>
          <a:r>
            <a:rPr lang="en-US" sz="2300" kern="1200"/>
            <a:t>Definir Proceso</a:t>
          </a:r>
        </a:p>
      </dsp:txBody>
      <dsp:txXfrm>
        <a:off x="35810" y="90182"/>
        <a:ext cx="1421606" cy="1421606"/>
      </dsp:txXfrm>
    </dsp:sp>
    <dsp:sp modelId="{DE1BF315-2EC3-4943-9881-6EA7439DD676}">
      <dsp:nvSpPr>
        <dsp:cNvPr id="0" name=""/>
        <dsp:cNvSpPr/>
      </dsp:nvSpPr>
      <dsp:spPr>
        <a:xfrm rot="5336624">
          <a:off x="1669104" y="610418"/>
          <a:ext cx="497562" cy="337942"/>
        </a:xfrm>
        <a:prstGeom prst="triangle">
          <a:avLst/>
        </a:prstGeom>
        <a:gradFill rotWithShape="0">
          <a:gsLst>
            <a:gs pos="0">
              <a:schemeClr val="accent1">
                <a:tint val="60000"/>
                <a:hueOff val="0"/>
                <a:satOff val="0"/>
                <a:lumOff val="0"/>
                <a:alphaOff val="0"/>
                <a:shade val="58000"/>
                <a:satMod val="150000"/>
              </a:schemeClr>
            </a:gs>
            <a:gs pos="72000">
              <a:schemeClr val="accent1">
                <a:tint val="60000"/>
                <a:hueOff val="0"/>
                <a:satOff val="0"/>
                <a:lumOff val="0"/>
                <a:alphaOff val="0"/>
                <a:tint val="90000"/>
                <a:satMod val="135000"/>
              </a:schemeClr>
            </a:gs>
            <a:gs pos="100000">
              <a:schemeClr val="accent1">
                <a:tint val="60000"/>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sp>
    <dsp:sp modelId="{023F9F42-7C6D-D748-98F1-A94DF6095283}">
      <dsp:nvSpPr>
        <dsp:cNvPr id="0" name=""/>
        <dsp:cNvSpPr/>
      </dsp:nvSpPr>
      <dsp:spPr>
        <a:xfrm>
          <a:off x="2359268" y="288405"/>
          <a:ext cx="948211" cy="948211"/>
        </a:xfrm>
        <a:prstGeom prst="ellipse">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prstTxWarp prst="textNoShape">
            <a:avLst/>
          </a:prstTxWarp>
          <a:noAutofit/>
        </a:bodyPr>
        <a:lstStyle/>
        <a:p>
          <a:pPr lvl="0" algn="ctr" defTabSz="488950">
            <a:lnSpc>
              <a:spcPct val="90000"/>
            </a:lnSpc>
            <a:spcBef>
              <a:spcPct val="0"/>
            </a:spcBef>
            <a:spcAft>
              <a:spcPct val="35000"/>
            </a:spcAft>
          </a:pPr>
          <a:r>
            <a:rPr lang="en-US" sz="1100" kern="1200"/>
            <a:t>Desarrollar Producto</a:t>
          </a:r>
        </a:p>
      </dsp:txBody>
      <dsp:txXfrm>
        <a:off x="2359268" y="288405"/>
        <a:ext cx="948211" cy="948211"/>
      </dsp:txXfrm>
    </dsp:sp>
    <dsp:sp modelId="{DBE16126-9D82-EA43-8966-1DBFFA241BCF}">
      <dsp:nvSpPr>
        <dsp:cNvPr id="0" name=""/>
        <dsp:cNvSpPr/>
      </dsp:nvSpPr>
      <dsp:spPr>
        <a:xfrm rot="5400000">
          <a:off x="3486099" y="593539"/>
          <a:ext cx="497562" cy="337942"/>
        </a:xfrm>
        <a:prstGeom prst="triangle">
          <a:avLst/>
        </a:prstGeom>
        <a:gradFill rotWithShape="0">
          <a:gsLst>
            <a:gs pos="0">
              <a:schemeClr val="accent1">
                <a:tint val="60000"/>
                <a:hueOff val="0"/>
                <a:satOff val="0"/>
                <a:lumOff val="0"/>
                <a:alphaOff val="0"/>
                <a:shade val="58000"/>
                <a:satMod val="150000"/>
              </a:schemeClr>
            </a:gs>
            <a:gs pos="72000">
              <a:schemeClr val="accent1">
                <a:tint val="60000"/>
                <a:hueOff val="0"/>
                <a:satOff val="0"/>
                <a:lumOff val="0"/>
                <a:alphaOff val="0"/>
                <a:tint val="90000"/>
                <a:satMod val="135000"/>
              </a:schemeClr>
            </a:gs>
            <a:gs pos="100000">
              <a:schemeClr val="accent1">
                <a:tint val="60000"/>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sp>
    <dsp:sp modelId="{C326EB63-DDC1-DF4E-A737-FC3E7AF86ECC}">
      <dsp:nvSpPr>
        <dsp:cNvPr id="0" name=""/>
        <dsp:cNvSpPr/>
      </dsp:nvSpPr>
      <dsp:spPr>
        <a:xfrm>
          <a:off x="4143153" y="288405"/>
          <a:ext cx="948211" cy="948211"/>
        </a:xfrm>
        <a:prstGeom prst="ellipse">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prstTxWarp prst="textNoShape">
            <a:avLst/>
          </a:prstTxWarp>
          <a:noAutofit/>
        </a:bodyPr>
        <a:lstStyle/>
        <a:p>
          <a:pPr lvl="0" algn="ctr" defTabSz="488950">
            <a:lnSpc>
              <a:spcPct val="90000"/>
            </a:lnSpc>
            <a:spcBef>
              <a:spcPct val="0"/>
            </a:spcBef>
            <a:spcAft>
              <a:spcPct val="35000"/>
            </a:spcAft>
          </a:pPr>
          <a:r>
            <a:rPr lang="en-US" sz="1100" kern="1200"/>
            <a:t>Valorar la calidad del producto</a:t>
          </a:r>
        </a:p>
      </dsp:txBody>
      <dsp:txXfrm>
        <a:off x="4143153" y="288405"/>
        <a:ext cx="948211" cy="948211"/>
      </dsp:txXfrm>
    </dsp:sp>
    <dsp:sp modelId="{D7FD4BB2-65BA-A043-A455-AF63600720D1}">
      <dsp:nvSpPr>
        <dsp:cNvPr id="0" name=""/>
        <dsp:cNvSpPr/>
      </dsp:nvSpPr>
      <dsp:spPr>
        <a:xfrm rot="10800123">
          <a:off x="4368449" y="1396023"/>
          <a:ext cx="497562" cy="337942"/>
        </a:xfrm>
        <a:prstGeom prst="triangle">
          <a:avLst/>
        </a:prstGeom>
        <a:gradFill rotWithShape="0">
          <a:gsLst>
            <a:gs pos="0">
              <a:schemeClr val="accent1">
                <a:tint val="60000"/>
                <a:hueOff val="0"/>
                <a:satOff val="0"/>
                <a:lumOff val="0"/>
                <a:alphaOff val="0"/>
                <a:shade val="58000"/>
                <a:satMod val="150000"/>
              </a:schemeClr>
            </a:gs>
            <a:gs pos="72000">
              <a:schemeClr val="accent1">
                <a:tint val="60000"/>
                <a:hueOff val="0"/>
                <a:satOff val="0"/>
                <a:lumOff val="0"/>
                <a:alphaOff val="0"/>
                <a:tint val="90000"/>
                <a:satMod val="135000"/>
              </a:schemeClr>
            </a:gs>
            <a:gs pos="100000">
              <a:schemeClr val="accent1">
                <a:tint val="60000"/>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sp>
    <dsp:sp modelId="{9C56F550-0AC4-EA4B-BF7C-D40A4472F509}">
      <dsp:nvSpPr>
        <dsp:cNvPr id="0" name=""/>
        <dsp:cNvSpPr/>
      </dsp:nvSpPr>
      <dsp:spPr>
        <a:xfrm>
          <a:off x="4143096" y="1874243"/>
          <a:ext cx="948211" cy="948211"/>
        </a:xfrm>
        <a:prstGeom prst="ellipse">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prstTxWarp prst="textNoShape">
            <a:avLst/>
          </a:prstTxWarp>
          <a:noAutofit/>
        </a:bodyPr>
        <a:lstStyle/>
        <a:p>
          <a:pPr lvl="0" algn="ctr" defTabSz="488950">
            <a:lnSpc>
              <a:spcPct val="90000"/>
            </a:lnSpc>
            <a:spcBef>
              <a:spcPct val="0"/>
            </a:spcBef>
            <a:spcAft>
              <a:spcPct val="35000"/>
            </a:spcAft>
          </a:pPr>
          <a:r>
            <a:rPr lang="en-US" sz="1100" kern="1200"/>
            <a:t>Calidad ok?</a:t>
          </a:r>
        </a:p>
      </dsp:txBody>
      <dsp:txXfrm>
        <a:off x="4143096" y="1874243"/>
        <a:ext cx="948211" cy="948211"/>
      </dsp:txXfrm>
    </dsp:sp>
    <dsp:sp modelId="{3264264B-ED84-C649-9021-40F8CF21895C}">
      <dsp:nvSpPr>
        <dsp:cNvPr id="0" name=""/>
        <dsp:cNvSpPr/>
      </dsp:nvSpPr>
      <dsp:spPr>
        <a:xfrm rot="16199854">
          <a:off x="3466933" y="2179416"/>
          <a:ext cx="497562" cy="337942"/>
        </a:xfrm>
        <a:prstGeom prst="triangle">
          <a:avLst/>
        </a:prstGeom>
        <a:gradFill rotWithShape="0">
          <a:gsLst>
            <a:gs pos="0">
              <a:schemeClr val="accent1">
                <a:tint val="60000"/>
                <a:hueOff val="0"/>
                <a:satOff val="0"/>
                <a:lumOff val="0"/>
                <a:alphaOff val="0"/>
                <a:shade val="58000"/>
                <a:satMod val="150000"/>
              </a:schemeClr>
            </a:gs>
            <a:gs pos="72000">
              <a:schemeClr val="accent1">
                <a:tint val="60000"/>
                <a:hueOff val="0"/>
                <a:satOff val="0"/>
                <a:lumOff val="0"/>
                <a:alphaOff val="0"/>
                <a:tint val="90000"/>
                <a:satMod val="135000"/>
              </a:schemeClr>
            </a:gs>
            <a:gs pos="100000">
              <a:schemeClr val="accent1">
                <a:tint val="60000"/>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sp>
    <dsp:sp modelId="{6606D21A-0FED-D54E-9E3B-EBE050BC9FBB}">
      <dsp:nvSpPr>
        <dsp:cNvPr id="0" name=""/>
        <dsp:cNvSpPr/>
      </dsp:nvSpPr>
      <dsp:spPr>
        <a:xfrm>
          <a:off x="2359250" y="1874318"/>
          <a:ext cx="948211" cy="948211"/>
        </a:xfrm>
        <a:prstGeom prst="ellipse">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prstTxWarp prst="textNoShape">
            <a:avLst/>
          </a:prstTxWarp>
          <a:noAutofit/>
        </a:bodyPr>
        <a:lstStyle/>
        <a:p>
          <a:pPr lvl="0" algn="ctr" defTabSz="488950">
            <a:lnSpc>
              <a:spcPct val="90000"/>
            </a:lnSpc>
            <a:spcBef>
              <a:spcPct val="0"/>
            </a:spcBef>
            <a:spcAft>
              <a:spcPct val="35000"/>
            </a:spcAft>
          </a:pPr>
          <a:r>
            <a:rPr lang="en-US" sz="1100" kern="1200"/>
            <a:t>Mejorar Proceso</a:t>
          </a:r>
        </a:p>
      </dsp:txBody>
      <dsp:txXfrm>
        <a:off x="2359250" y="1874318"/>
        <a:ext cx="948211" cy="948211"/>
      </dsp:txXfrm>
    </dsp:sp>
    <dsp:sp modelId="{B189261F-F631-E940-9C10-AD10D0F7B6EB}">
      <dsp:nvSpPr>
        <dsp:cNvPr id="0" name=""/>
        <dsp:cNvSpPr/>
      </dsp:nvSpPr>
      <dsp:spPr>
        <a:xfrm rot="10894454">
          <a:off x="4260210" y="2938472"/>
          <a:ext cx="497562" cy="150056"/>
        </a:xfrm>
        <a:prstGeom prst="triangle">
          <a:avLst/>
        </a:prstGeom>
        <a:gradFill rotWithShape="0">
          <a:gsLst>
            <a:gs pos="0">
              <a:schemeClr val="accent1">
                <a:tint val="60000"/>
                <a:hueOff val="0"/>
                <a:satOff val="0"/>
                <a:lumOff val="0"/>
                <a:alphaOff val="0"/>
                <a:shade val="58000"/>
                <a:satMod val="150000"/>
              </a:schemeClr>
            </a:gs>
            <a:gs pos="72000">
              <a:schemeClr val="accent1">
                <a:tint val="60000"/>
                <a:hueOff val="0"/>
                <a:satOff val="0"/>
                <a:lumOff val="0"/>
                <a:alphaOff val="0"/>
                <a:tint val="90000"/>
                <a:satMod val="135000"/>
              </a:schemeClr>
            </a:gs>
            <a:gs pos="100000">
              <a:schemeClr val="accent1">
                <a:tint val="60000"/>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sp>
    <dsp:sp modelId="{2CC03631-B795-8B49-820C-271FAB6C0281}">
      <dsp:nvSpPr>
        <dsp:cNvPr id="0" name=""/>
        <dsp:cNvSpPr/>
      </dsp:nvSpPr>
      <dsp:spPr>
        <a:xfrm>
          <a:off x="3996945" y="3360971"/>
          <a:ext cx="1116415" cy="931379"/>
        </a:xfrm>
        <a:prstGeom prst="ellipse">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prstTxWarp prst="textNoShape">
            <a:avLst/>
          </a:prstTxWarp>
          <a:noAutofit/>
        </a:bodyPr>
        <a:lstStyle/>
        <a:p>
          <a:pPr lvl="0" algn="ctr" defTabSz="488950">
            <a:lnSpc>
              <a:spcPct val="90000"/>
            </a:lnSpc>
            <a:spcBef>
              <a:spcPct val="0"/>
            </a:spcBef>
            <a:spcAft>
              <a:spcPct val="35000"/>
            </a:spcAft>
          </a:pPr>
          <a:r>
            <a:rPr lang="en-US" sz="1100" kern="1200"/>
            <a:t>Estandarizar proceso</a:t>
          </a:r>
        </a:p>
      </dsp:txBody>
      <dsp:txXfrm>
        <a:off x="3996945" y="3360971"/>
        <a:ext cx="1116415" cy="931379"/>
      </dsp:txXfrm>
    </dsp:sp>
  </dsp:spTree>
</dsp:drawing>
</file>

<file path=word/diagrams/drawing2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6C41EDB5-6A55-2E4B-96F5-31BFC881DB91}">
      <dsp:nvSpPr>
        <dsp:cNvPr id="0" name=""/>
        <dsp:cNvSpPr/>
      </dsp:nvSpPr>
      <dsp:spPr>
        <a:xfrm>
          <a:off x="1582" y="111796"/>
          <a:ext cx="1587316" cy="634926"/>
        </a:xfrm>
        <a:prstGeom prst="homePlate">
          <a:avLst/>
        </a:prstGeom>
        <a:solidFill>
          <a:schemeClr val="accent2">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40005" rIns="20003" bIns="40005" numCol="1" spcCol="1270" anchor="ctr" anchorCtr="0">
          <a:noAutofit/>
        </a:bodyPr>
        <a:lstStyle/>
        <a:p>
          <a:pPr lvl="0" algn="ctr" defTabSz="666750">
            <a:lnSpc>
              <a:spcPct val="90000"/>
            </a:lnSpc>
            <a:spcBef>
              <a:spcPct val="0"/>
            </a:spcBef>
            <a:spcAft>
              <a:spcPct val="35000"/>
            </a:spcAft>
          </a:pPr>
          <a:r>
            <a:rPr lang="en-US" sz="1500" kern="1200"/>
            <a:t>Identificación</a:t>
          </a:r>
        </a:p>
      </dsp:txBody>
      <dsp:txXfrm>
        <a:off x="1582" y="111796"/>
        <a:ext cx="1587316" cy="634926"/>
      </dsp:txXfrm>
    </dsp:sp>
    <dsp:sp modelId="{B29CEB9A-B034-C24B-A6FB-C17C43D134BC}">
      <dsp:nvSpPr>
        <dsp:cNvPr id="0" name=""/>
        <dsp:cNvSpPr/>
      </dsp:nvSpPr>
      <dsp:spPr>
        <a:xfrm>
          <a:off x="1271435" y="111796"/>
          <a:ext cx="1587316" cy="634926"/>
        </a:xfrm>
        <a:prstGeom prst="chevron">
          <a:avLst/>
        </a:prstGeom>
        <a:solidFill>
          <a:schemeClr val="accent3">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008" tIns="40005" rIns="20003" bIns="40005" numCol="1" spcCol="1270" anchor="ctr" anchorCtr="0">
          <a:noAutofit/>
        </a:bodyPr>
        <a:lstStyle/>
        <a:p>
          <a:pPr lvl="0" algn="ctr" defTabSz="666750">
            <a:lnSpc>
              <a:spcPct val="90000"/>
            </a:lnSpc>
            <a:spcBef>
              <a:spcPct val="0"/>
            </a:spcBef>
            <a:spcAft>
              <a:spcPct val="35000"/>
            </a:spcAft>
          </a:pPr>
          <a:r>
            <a:rPr lang="en-US" sz="1500" kern="1200"/>
            <a:t>Análisis</a:t>
          </a:r>
        </a:p>
      </dsp:txBody>
      <dsp:txXfrm>
        <a:off x="1271435" y="111796"/>
        <a:ext cx="1587316" cy="634926"/>
      </dsp:txXfrm>
    </dsp:sp>
    <dsp:sp modelId="{FD893343-BE81-F04F-9EC1-0F33BC5DAF0E}">
      <dsp:nvSpPr>
        <dsp:cNvPr id="0" name=""/>
        <dsp:cNvSpPr/>
      </dsp:nvSpPr>
      <dsp:spPr>
        <a:xfrm>
          <a:off x="2541288" y="111796"/>
          <a:ext cx="1587316" cy="634926"/>
        </a:xfrm>
        <a:prstGeom prst="chevron">
          <a:avLst/>
        </a:prstGeom>
        <a:solidFill>
          <a:schemeClr val="accent4">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008" tIns="40005" rIns="20003" bIns="40005" numCol="1" spcCol="1270" anchor="ctr" anchorCtr="0">
          <a:noAutofit/>
        </a:bodyPr>
        <a:lstStyle/>
        <a:p>
          <a:pPr lvl="0" algn="ctr" defTabSz="666750">
            <a:lnSpc>
              <a:spcPct val="90000"/>
            </a:lnSpc>
            <a:spcBef>
              <a:spcPct val="0"/>
            </a:spcBef>
            <a:spcAft>
              <a:spcPct val="35000"/>
            </a:spcAft>
          </a:pPr>
          <a:r>
            <a:rPr lang="en-US" sz="1500" kern="1200"/>
            <a:t>Mitigación</a:t>
          </a:r>
        </a:p>
      </dsp:txBody>
      <dsp:txXfrm>
        <a:off x="2541288" y="111796"/>
        <a:ext cx="1587316" cy="634926"/>
      </dsp:txXfrm>
    </dsp:sp>
    <dsp:sp modelId="{D5D934DE-0107-C149-8C98-54CD6AC6B0ED}">
      <dsp:nvSpPr>
        <dsp:cNvPr id="0" name=""/>
        <dsp:cNvSpPr/>
      </dsp:nvSpPr>
      <dsp:spPr>
        <a:xfrm>
          <a:off x="3811141" y="111796"/>
          <a:ext cx="1587316" cy="634926"/>
        </a:xfrm>
        <a:prstGeom prst="chevron">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008" tIns="40005" rIns="20003" bIns="40005" numCol="1" spcCol="1270" anchor="ctr" anchorCtr="0">
          <a:noAutofit/>
        </a:bodyPr>
        <a:lstStyle/>
        <a:p>
          <a:pPr lvl="0" algn="ctr" defTabSz="666750">
            <a:lnSpc>
              <a:spcPct val="90000"/>
            </a:lnSpc>
            <a:spcBef>
              <a:spcPct val="0"/>
            </a:spcBef>
            <a:spcAft>
              <a:spcPct val="35000"/>
            </a:spcAft>
          </a:pPr>
          <a:r>
            <a:rPr lang="en-US" sz="1500" kern="1200"/>
            <a:t>Monitoreo</a:t>
          </a:r>
        </a:p>
      </dsp:txBody>
      <dsp:txXfrm>
        <a:off x="3811141" y="111796"/>
        <a:ext cx="1587316" cy="634926"/>
      </dsp:txXfrm>
    </dsp:sp>
  </dsp:spTree>
</dsp:drawing>
</file>

<file path=word/diagrams/drawing2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6FB46E4-9698-DB42-950A-D69661BEE201}">
      <dsp:nvSpPr>
        <dsp:cNvPr id="0" name=""/>
        <dsp:cNvSpPr/>
      </dsp:nvSpPr>
      <dsp:spPr>
        <a:xfrm>
          <a:off x="0" y="351327"/>
          <a:ext cx="5400039" cy="2513700"/>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3" tIns="437388" rIns="419103" bIns="149352" numCol="1" spcCol="1270" anchor="t" anchorCtr="0">
          <a:noAutofit/>
        </a:bodyPr>
        <a:lstStyle/>
        <a:p>
          <a:pPr marL="228600" lvl="1" indent="-228600" algn="l" defTabSz="933450">
            <a:lnSpc>
              <a:spcPct val="90000"/>
            </a:lnSpc>
            <a:spcBef>
              <a:spcPct val="0"/>
            </a:spcBef>
            <a:spcAft>
              <a:spcPct val="15000"/>
            </a:spcAft>
            <a:buChar char="••"/>
          </a:pPr>
          <a:r>
            <a:rPr lang="en-US" sz="2100" kern="1200"/>
            <a:t>Errónea selección de roles.</a:t>
          </a:r>
        </a:p>
        <a:p>
          <a:pPr marL="228600" lvl="1" indent="-228600" algn="l" defTabSz="933450">
            <a:lnSpc>
              <a:spcPct val="90000"/>
            </a:lnSpc>
            <a:spcBef>
              <a:spcPct val="0"/>
            </a:spcBef>
            <a:spcAft>
              <a:spcPct val="15000"/>
            </a:spcAft>
            <a:buChar char="••"/>
          </a:pPr>
          <a:r>
            <a:rPr lang="en-US" sz="2100" kern="1200"/>
            <a:t>Problemas en la comunicación entre el equipo.</a:t>
          </a:r>
        </a:p>
        <a:p>
          <a:pPr marL="228600" lvl="1" indent="-228600" algn="l" defTabSz="933450">
            <a:lnSpc>
              <a:spcPct val="90000"/>
            </a:lnSpc>
            <a:spcBef>
              <a:spcPct val="0"/>
            </a:spcBef>
            <a:spcAft>
              <a:spcPct val="15000"/>
            </a:spcAft>
            <a:buChar char="••"/>
          </a:pPr>
          <a:r>
            <a:rPr lang="en-US" sz="2100" kern="1200"/>
            <a:t>Retraso en el cronograma.</a:t>
          </a:r>
        </a:p>
        <a:p>
          <a:pPr marL="228600" lvl="1" indent="-228600" algn="l" defTabSz="933450">
            <a:lnSpc>
              <a:spcPct val="90000"/>
            </a:lnSpc>
            <a:spcBef>
              <a:spcPct val="0"/>
            </a:spcBef>
            <a:spcAft>
              <a:spcPct val="15000"/>
            </a:spcAft>
            <a:buChar char="••"/>
          </a:pPr>
          <a:r>
            <a:rPr lang="en-US" sz="2100" kern="1200"/>
            <a:t>La mala interpretación de los procesos a realizar.</a:t>
          </a:r>
        </a:p>
      </dsp:txBody>
      <dsp:txXfrm>
        <a:off x="0" y="351327"/>
        <a:ext cx="5400039" cy="2513700"/>
      </dsp:txXfrm>
    </dsp:sp>
    <dsp:sp modelId="{A4AA6272-B379-7C4E-85D6-C497E7C7249C}">
      <dsp:nvSpPr>
        <dsp:cNvPr id="0" name=""/>
        <dsp:cNvSpPr/>
      </dsp:nvSpPr>
      <dsp:spPr>
        <a:xfrm>
          <a:off x="270002" y="41367"/>
          <a:ext cx="3780028" cy="619920"/>
        </a:xfrm>
        <a:prstGeom prst="roundRect">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42876" tIns="0" rIns="142876" bIns="0" numCol="1" spcCol="1270" anchor="ctr" anchorCtr="0">
          <a:noAutofit/>
        </a:bodyPr>
        <a:lstStyle/>
        <a:p>
          <a:pPr lvl="0" algn="l" defTabSz="933450">
            <a:lnSpc>
              <a:spcPct val="90000"/>
            </a:lnSpc>
            <a:spcBef>
              <a:spcPct val="0"/>
            </a:spcBef>
            <a:spcAft>
              <a:spcPct val="35000"/>
            </a:spcAft>
          </a:pPr>
          <a:r>
            <a:rPr lang="en-US" sz="2100" kern="1200"/>
            <a:t>Hito 1 SPMP</a:t>
          </a:r>
        </a:p>
      </dsp:txBody>
      <dsp:txXfrm>
        <a:off x="270002" y="41367"/>
        <a:ext cx="3780028" cy="619920"/>
      </dsp:txXfrm>
    </dsp:sp>
  </dsp:spTree>
</dsp:drawing>
</file>

<file path=word/diagrams/drawing2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934C49C7-C845-4BBA-9A4C-E960CF05D18A}">
      <dsp:nvSpPr>
        <dsp:cNvPr id="0" name=""/>
        <dsp:cNvSpPr/>
      </dsp:nvSpPr>
      <dsp:spPr>
        <a:xfrm>
          <a:off x="1679" y="1245"/>
          <a:ext cx="5473803" cy="997351"/>
        </a:xfrm>
        <a:prstGeom prst="roundRect">
          <a:avLst>
            <a:gd name="adj" fmla="val 10000"/>
          </a:avLst>
        </a:prstGeom>
        <a:solidFill>
          <a:schemeClr val="accent1">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163830" tIns="163830" rIns="163830" bIns="163830" numCol="1" spcCol="1270" anchor="ctr" anchorCtr="0">
          <a:noAutofit/>
        </a:bodyPr>
        <a:lstStyle/>
        <a:p>
          <a:pPr lvl="0" algn="ctr" defTabSz="1911350">
            <a:lnSpc>
              <a:spcPct val="90000"/>
            </a:lnSpc>
            <a:spcBef>
              <a:spcPct val="0"/>
            </a:spcBef>
            <a:spcAft>
              <a:spcPct val="35000"/>
            </a:spcAft>
          </a:pPr>
          <a:r>
            <a:rPr lang="es-CO" sz="4300" kern="1200"/>
            <a:t>Plan de cierre</a:t>
          </a:r>
        </a:p>
      </dsp:txBody>
      <dsp:txXfrm>
        <a:off x="1679" y="1245"/>
        <a:ext cx="5473803" cy="997351"/>
      </dsp:txXfrm>
    </dsp:sp>
    <dsp:sp modelId="{B7B2E29B-405E-4E73-B095-3CB7D5C6D316}">
      <dsp:nvSpPr>
        <dsp:cNvPr id="0" name=""/>
        <dsp:cNvSpPr/>
      </dsp:nvSpPr>
      <dsp:spPr>
        <a:xfrm>
          <a:off x="1679" y="1094597"/>
          <a:ext cx="1523651" cy="997351"/>
        </a:xfrm>
        <a:prstGeom prst="roundRect">
          <a:avLst>
            <a:gd name="adj" fmla="val 10000"/>
          </a:avLst>
        </a:prstGeom>
        <a:solidFill>
          <a:schemeClr val="accent2">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80010" tIns="80010" rIns="80010" bIns="80010" numCol="1" spcCol="1270" anchor="ctr" anchorCtr="0">
          <a:noAutofit/>
        </a:bodyPr>
        <a:lstStyle/>
        <a:p>
          <a:pPr lvl="0" algn="ctr" defTabSz="933450">
            <a:lnSpc>
              <a:spcPct val="90000"/>
            </a:lnSpc>
            <a:spcBef>
              <a:spcPct val="0"/>
            </a:spcBef>
            <a:spcAft>
              <a:spcPct val="35000"/>
            </a:spcAft>
          </a:pPr>
          <a:r>
            <a:rPr lang="es-CO" sz="2100" kern="1200"/>
            <a:t>Actividades</a:t>
          </a:r>
        </a:p>
      </dsp:txBody>
      <dsp:txXfrm>
        <a:off x="1679" y="1094597"/>
        <a:ext cx="1523651" cy="997351"/>
      </dsp:txXfrm>
    </dsp:sp>
    <dsp:sp modelId="{8E7E2F58-B34F-4F86-A270-4D17D858AED5}">
      <dsp:nvSpPr>
        <dsp:cNvPr id="0" name=""/>
        <dsp:cNvSpPr/>
      </dsp:nvSpPr>
      <dsp:spPr>
        <a:xfrm>
          <a:off x="1679" y="2187948"/>
          <a:ext cx="746156" cy="997351"/>
        </a:xfrm>
        <a:prstGeom prst="roundRect">
          <a:avLst>
            <a:gd name="adj" fmla="val 10000"/>
          </a:avLst>
        </a:prstGeom>
        <a:solidFill>
          <a:schemeClr val="accent3">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CO" sz="1100" kern="1200"/>
            <a:t>Reasignación del personal de trabajo</a:t>
          </a:r>
        </a:p>
      </dsp:txBody>
      <dsp:txXfrm>
        <a:off x="1679" y="2187948"/>
        <a:ext cx="746156" cy="997351"/>
      </dsp:txXfrm>
    </dsp:sp>
    <dsp:sp modelId="{FCCCB121-DA68-4EDA-A217-C9C93744256E}">
      <dsp:nvSpPr>
        <dsp:cNvPr id="0" name=""/>
        <dsp:cNvSpPr/>
      </dsp:nvSpPr>
      <dsp:spPr>
        <a:xfrm>
          <a:off x="779174" y="2187948"/>
          <a:ext cx="746156" cy="997351"/>
        </a:xfrm>
        <a:prstGeom prst="roundRect">
          <a:avLst>
            <a:gd name="adj" fmla="val 10000"/>
          </a:avLst>
        </a:prstGeom>
        <a:solidFill>
          <a:schemeClr val="accent3">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a:t>Archivo de materiales y documentos</a:t>
          </a:r>
        </a:p>
      </dsp:txBody>
      <dsp:txXfrm>
        <a:off x="779174" y="2187948"/>
        <a:ext cx="746156" cy="997351"/>
      </dsp:txXfrm>
    </dsp:sp>
    <dsp:sp modelId="{24ED5367-01B5-480E-8698-74C7B8AF9E55}">
      <dsp:nvSpPr>
        <dsp:cNvPr id="0" name=""/>
        <dsp:cNvSpPr/>
      </dsp:nvSpPr>
      <dsp:spPr>
        <a:xfrm>
          <a:off x="1588008" y="1094597"/>
          <a:ext cx="1523651" cy="997351"/>
        </a:xfrm>
        <a:prstGeom prst="roundRect">
          <a:avLst>
            <a:gd name="adj" fmla="val 10000"/>
          </a:avLst>
        </a:prstGeom>
        <a:solidFill>
          <a:schemeClr val="accent2">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80010" tIns="80010" rIns="80010" bIns="80010" numCol="1" spcCol="1270" anchor="ctr" anchorCtr="0">
          <a:noAutofit/>
        </a:bodyPr>
        <a:lstStyle/>
        <a:p>
          <a:pPr lvl="0" algn="ctr" defTabSz="933450">
            <a:lnSpc>
              <a:spcPct val="90000"/>
            </a:lnSpc>
            <a:spcBef>
              <a:spcPct val="0"/>
            </a:spcBef>
            <a:spcAft>
              <a:spcPct val="35000"/>
            </a:spcAft>
          </a:pPr>
          <a:r>
            <a:rPr lang="es-CO" sz="2100" kern="1200"/>
            <a:t>Analisis</a:t>
          </a:r>
        </a:p>
      </dsp:txBody>
      <dsp:txXfrm>
        <a:off x="1588008" y="1094597"/>
        <a:ext cx="1523651" cy="997351"/>
      </dsp:txXfrm>
    </dsp:sp>
    <dsp:sp modelId="{EEA920C0-65FD-404F-85C7-D5678E09D460}">
      <dsp:nvSpPr>
        <dsp:cNvPr id="0" name=""/>
        <dsp:cNvSpPr/>
      </dsp:nvSpPr>
      <dsp:spPr>
        <a:xfrm>
          <a:off x="1588008" y="2187948"/>
          <a:ext cx="746156" cy="997351"/>
        </a:xfrm>
        <a:prstGeom prst="roundRect">
          <a:avLst>
            <a:gd name="adj" fmla="val 10000"/>
          </a:avLst>
        </a:prstGeom>
        <a:solidFill>
          <a:schemeClr val="accent3">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66725">
            <a:lnSpc>
              <a:spcPct val="90000"/>
            </a:lnSpc>
            <a:spcBef>
              <a:spcPct val="0"/>
            </a:spcBef>
            <a:spcAft>
              <a:spcPct val="35000"/>
            </a:spcAft>
          </a:pPr>
          <a:r>
            <a:rPr lang="es-CO" sz="1050" kern="1200"/>
            <a:t>Métricas y Resultados</a:t>
          </a:r>
        </a:p>
      </dsp:txBody>
      <dsp:txXfrm>
        <a:off x="1588008" y="2187948"/>
        <a:ext cx="746156" cy="997351"/>
      </dsp:txXfrm>
    </dsp:sp>
    <dsp:sp modelId="{B3642CFC-550E-4AE9-A9CE-51F46A4C45BA}">
      <dsp:nvSpPr>
        <dsp:cNvPr id="0" name=""/>
        <dsp:cNvSpPr/>
      </dsp:nvSpPr>
      <dsp:spPr>
        <a:xfrm>
          <a:off x="2365503" y="2187948"/>
          <a:ext cx="746156" cy="997351"/>
        </a:xfrm>
        <a:prstGeom prst="roundRect">
          <a:avLst>
            <a:gd name="adj" fmla="val 10000"/>
          </a:avLst>
        </a:prstGeom>
        <a:solidFill>
          <a:schemeClr val="accent3">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Estadísticas y riesgos</a:t>
          </a:r>
        </a:p>
      </dsp:txBody>
      <dsp:txXfrm>
        <a:off x="2365503" y="2187948"/>
        <a:ext cx="746156" cy="997351"/>
      </dsp:txXfrm>
    </dsp:sp>
    <dsp:sp modelId="{045A5902-AFD6-4CE0-BE92-CE869AD0FC8A}">
      <dsp:nvSpPr>
        <dsp:cNvPr id="0" name=""/>
        <dsp:cNvSpPr/>
      </dsp:nvSpPr>
      <dsp:spPr>
        <a:xfrm>
          <a:off x="3174336" y="1094597"/>
          <a:ext cx="2301146" cy="997351"/>
        </a:xfrm>
        <a:prstGeom prst="roundRect">
          <a:avLst>
            <a:gd name="adj" fmla="val 10000"/>
          </a:avLst>
        </a:prstGeom>
        <a:solidFill>
          <a:schemeClr val="accent2">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80010" tIns="80010" rIns="80010" bIns="80010" numCol="1" spcCol="1270" anchor="ctr" anchorCtr="0">
          <a:noAutofit/>
        </a:bodyPr>
        <a:lstStyle/>
        <a:p>
          <a:pPr lvl="0" algn="ctr" defTabSz="933450">
            <a:lnSpc>
              <a:spcPct val="90000"/>
            </a:lnSpc>
            <a:spcBef>
              <a:spcPct val="0"/>
            </a:spcBef>
            <a:spcAft>
              <a:spcPct val="35000"/>
            </a:spcAft>
          </a:pPr>
          <a:r>
            <a:rPr lang="es-CO" sz="2100" kern="1200"/>
            <a:t>Conclusiones</a:t>
          </a:r>
        </a:p>
      </dsp:txBody>
      <dsp:txXfrm>
        <a:off x="3174336" y="1094597"/>
        <a:ext cx="2301146" cy="997351"/>
      </dsp:txXfrm>
    </dsp:sp>
    <dsp:sp modelId="{F28F4A73-8CB0-46BD-95C1-1D2AB9264864}">
      <dsp:nvSpPr>
        <dsp:cNvPr id="0" name=""/>
        <dsp:cNvSpPr/>
      </dsp:nvSpPr>
      <dsp:spPr>
        <a:xfrm>
          <a:off x="3174336" y="2187948"/>
          <a:ext cx="746156" cy="997351"/>
        </a:xfrm>
        <a:prstGeom prst="roundRect">
          <a:avLst>
            <a:gd name="adj" fmla="val 10000"/>
          </a:avLst>
        </a:prstGeom>
        <a:solidFill>
          <a:schemeClr val="accent3">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Retroalimentación del cliente</a:t>
          </a:r>
        </a:p>
      </dsp:txBody>
      <dsp:txXfrm>
        <a:off x="3174336" y="2187948"/>
        <a:ext cx="746156" cy="997351"/>
      </dsp:txXfrm>
    </dsp:sp>
    <dsp:sp modelId="{1AA97FB8-9224-42F3-A5A1-F37F499BE3B0}">
      <dsp:nvSpPr>
        <dsp:cNvPr id="0" name=""/>
        <dsp:cNvSpPr/>
      </dsp:nvSpPr>
      <dsp:spPr>
        <a:xfrm>
          <a:off x="3951831" y="2187948"/>
          <a:ext cx="746156" cy="997351"/>
        </a:xfrm>
        <a:prstGeom prst="roundRect">
          <a:avLst>
            <a:gd name="adj" fmla="val 10000"/>
          </a:avLst>
        </a:prstGeom>
        <a:solidFill>
          <a:schemeClr val="accent3">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a:t>Conclusiones generales</a:t>
          </a:r>
        </a:p>
      </dsp:txBody>
      <dsp:txXfrm>
        <a:off x="3951831" y="2187948"/>
        <a:ext cx="746156" cy="997351"/>
      </dsp:txXfrm>
    </dsp:sp>
    <dsp:sp modelId="{2E2C5222-4354-462D-89C4-B8BBC42ED5D0}">
      <dsp:nvSpPr>
        <dsp:cNvPr id="0" name=""/>
        <dsp:cNvSpPr/>
      </dsp:nvSpPr>
      <dsp:spPr>
        <a:xfrm>
          <a:off x="4729326" y="2187948"/>
          <a:ext cx="746156" cy="997351"/>
        </a:xfrm>
        <a:prstGeom prst="roundRect">
          <a:avLst>
            <a:gd name="adj" fmla="val 10000"/>
          </a:avLst>
        </a:prstGeom>
        <a:solidFill>
          <a:schemeClr val="accent3">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l" defTabSz="444500">
            <a:lnSpc>
              <a:spcPct val="90000"/>
            </a:lnSpc>
            <a:spcBef>
              <a:spcPct val="0"/>
            </a:spcBef>
            <a:spcAft>
              <a:spcPct val="35000"/>
            </a:spcAft>
          </a:pPr>
          <a:r>
            <a:rPr lang="es-CO" sz="1000" kern="1200"/>
            <a:t>Recomendaciones</a:t>
          </a:r>
        </a:p>
      </dsp:txBody>
      <dsp:txXfrm>
        <a:off x="4729326" y="2187948"/>
        <a:ext cx="746156" cy="997351"/>
      </dsp:txXfrm>
    </dsp:sp>
  </dsp:spTree>
</dsp:drawing>
</file>

<file path=word/diagrams/drawing2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BD49118-7CC1-4B5E-8CE1-C28566AE0D1D}">
      <dsp:nvSpPr>
        <dsp:cNvPr id="0" name=""/>
        <dsp:cNvSpPr/>
      </dsp:nvSpPr>
      <dsp:spPr>
        <a:xfrm>
          <a:off x="928687" y="0"/>
          <a:ext cx="3886200" cy="3886200"/>
        </a:xfrm>
        <a:prstGeom prst="ellipse">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l" defTabSz="400050">
            <a:lnSpc>
              <a:spcPct val="90000"/>
            </a:lnSpc>
            <a:spcBef>
              <a:spcPct val="0"/>
            </a:spcBef>
            <a:spcAft>
              <a:spcPct val="35000"/>
            </a:spcAft>
          </a:pPr>
          <a:r>
            <a:rPr lang="es-CO" sz="900" kern="1200"/>
            <a:t>Palaneacion-Visio</a:t>
          </a:r>
        </a:p>
      </dsp:txBody>
      <dsp:txXfrm>
        <a:off x="2143124" y="194310"/>
        <a:ext cx="1457325" cy="388620"/>
      </dsp:txXfrm>
    </dsp:sp>
    <dsp:sp modelId="{6B16399B-EDA0-4515-92FA-7C241EC3D53B}">
      <dsp:nvSpPr>
        <dsp:cNvPr id="0" name=""/>
        <dsp:cNvSpPr/>
      </dsp:nvSpPr>
      <dsp:spPr>
        <a:xfrm>
          <a:off x="1220152" y="582929"/>
          <a:ext cx="3303270" cy="3303270"/>
        </a:xfrm>
        <a:prstGeom prst="ellipse">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l" defTabSz="400050">
            <a:lnSpc>
              <a:spcPct val="90000"/>
            </a:lnSpc>
            <a:spcBef>
              <a:spcPct val="0"/>
            </a:spcBef>
            <a:spcAft>
              <a:spcPct val="35000"/>
            </a:spcAft>
          </a:pPr>
          <a:r>
            <a:rPr lang="es-CO" sz="900" kern="1200"/>
            <a:t>GUI-Flash </a:t>
          </a:r>
        </a:p>
      </dsp:txBody>
      <dsp:txXfrm>
        <a:off x="2159519" y="772868"/>
        <a:ext cx="1424535" cy="379876"/>
      </dsp:txXfrm>
    </dsp:sp>
    <dsp:sp modelId="{2150193C-A46A-4BC0-9429-9C871464D543}">
      <dsp:nvSpPr>
        <dsp:cNvPr id="0" name=""/>
        <dsp:cNvSpPr/>
      </dsp:nvSpPr>
      <dsp:spPr>
        <a:xfrm>
          <a:off x="1511617" y="1165859"/>
          <a:ext cx="2720340" cy="2720340"/>
        </a:xfrm>
        <a:prstGeom prst="ellipse">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l" defTabSz="400050">
            <a:lnSpc>
              <a:spcPct val="90000"/>
            </a:lnSpc>
            <a:spcBef>
              <a:spcPct val="0"/>
            </a:spcBef>
            <a:spcAft>
              <a:spcPct val="35000"/>
            </a:spcAft>
          </a:pPr>
          <a:r>
            <a:rPr lang="es-CO" sz="900" kern="1200"/>
            <a:t>Lógica-JAVA</a:t>
          </a:r>
        </a:p>
      </dsp:txBody>
      <dsp:txXfrm>
        <a:off x="2167899" y="1353563"/>
        <a:ext cx="1407775" cy="375406"/>
      </dsp:txXfrm>
    </dsp:sp>
    <dsp:sp modelId="{F223D636-1E73-4927-ABC1-8AAF8156AF88}">
      <dsp:nvSpPr>
        <dsp:cNvPr id="0" name=""/>
        <dsp:cNvSpPr/>
      </dsp:nvSpPr>
      <dsp:spPr>
        <a:xfrm>
          <a:off x="1803082" y="1748789"/>
          <a:ext cx="2137410" cy="2137410"/>
        </a:xfrm>
        <a:prstGeom prst="ellipse">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l" defTabSz="400050">
            <a:lnSpc>
              <a:spcPct val="90000"/>
            </a:lnSpc>
            <a:spcBef>
              <a:spcPct val="0"/>
            </a:spcBef>
            <a:spcAft>
              <a:spcPct val="35000"/>
            </a:spcAft>
          </a:pPr>
          <a:r>
            <a:rPr lang="es-CO" sz="900" kern="1200"/>
            <a:t>Comunicaciones-RMI</a:t>
          </a:r>
        </a:p>
      </dsp:txBody>
      <dsp:txXfrm>
        <a:off x="2294686" y="1941156"/>
        <a:ext cx="1154201" cy="384733"/>
      </dsp:txXfrm>
    </dsp:sp>
    <dsp:sp modelId="{5423FEFF-BD7B-41A6-952B-D3FBC4D14764}">
      <dsp:nvSpPr>
        <dsp:cNvPr id="0" name=""/>
        <dsp:cNvSpPr/>
      </dsp:nvSpPr>
      <dsp:spPr>
        <a:xfrm>
          <a:off x="2094547" y="2331720"/>
          <a:ext cx="1554480" cy="1554480"/>
        </a:xfrm>
        <a:prstGeom prst="ellipse">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t" anchorCtr="0">
          <a:noAutofit/>
        </a:bodyPr>
        <a:lstStyle/>
        <a:p>
          <a:pPr lvl="0" algn="l" defTabSz="400050">
            <a:lnSpc>
              <a:spcPct val="90000"/>
            </a:lnSpc>
            <a:spcBef>
              <a:spcPct val="0"/>
            </a:spcBef>
            <a:spcAft>
              <a:spcPct val="35000"/>
            </a:spcAft>
          </a:pPr>
          <a:r>
            <a:rPr lang="es-CO" sz="900" kern="1200"/>
            <a:t>Persistencia</a:t>
          </a:r>
        </a:p>
        <a:p>
          <a:pPr marL="57150" lvl="1" indent="-57150" algn="l" defTabSz="311150">
            <a:lnSpc>
              <a:spcPct val="90000"/>
            </a:lnSpc>
            <a:spcBef>
              <a:spcPct val="0"/>
            </a:spcBef>
            <a:spcAft>
              <a:spcPct val="15000"/>
            </a:spcAft>
            <a:buChar char="••"/>
          </a:pPr>
          <a:r>
            <a:rPr lang="es-CO" sz="700" kern="1200"/>
            <a:t>Persistencia-ARCHIVOS BINARIOS</a:t>
          </a:r>
        </a:p>
      </dsp:txBody>
      <dsp:txXfrm>
        <a:off x="2322195" y="2720340"/>
        <a:ext cx="1099183" cy="777240"/>
      </dsp:txXfrm>
    </dsp:sp>
  </dsp:spTree>
</dsp:drawing>
</file>

<file path=word/diagrams/drawing2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2262DCB-3142-E341-A631-2BFB37E0E6D0}">
      <dsp:nvSpPr>
        <dsp:cNvPr id="0" name=""/>
        <dsp:cNvSpPr/>
      </dsp:nvSpPr>
      <dsp:spPr>
        <a:xfrm>
          <a:off x="0" y="58030"/>
          <a:ext cx="4797511" cy="291768"/>
        </a:xfrm>
        <a:prstGeom prst="round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l" defTabSz="444500">
            <a:lnSpc>
              <a:spcPct val="90000"/>
            </a:lnSpc>
            <a:spcBef>
              <a:spcPct val="0"/>
            </a:spcBef>
            <a:spcAft>
              <a:spcPct val="35000"/>
            </a:spcAft>
          </a:pPr>
          <a:r>
            <a:rPr lang="en-US" sz="1000" kern="1200"/>
            <a:t>Repositorio</a:t>
          </a:r>
        </a:p>
      </dsp:txBody>
      <dsp:txXfrm>
        <a:off x="0" y="58030"/>
        <a:ext cx="4797511" cy="291768"/>
      </dsp:txXfrm>
    </dsp:sp>
    <dsp:sp modelId="{3C3CA2D7-1DDA-084D-9CA0-49B88E488CF3}">
      <dsp:nvSpPr>
        <dsp:cNvPr id="0" name=""/>
        <dsp:cNvSpPr/>
      </dsp:nvSpPr>
      <dsp:spPr>
        <a:xfrm>
          <a:off x="0" y="349799"/>
          <a:ext cx="4797511" cy="3105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52321" tIns="15240" rIns="85344" bIns="15240" numCol="1" spcCol="1270" anchor="t" anchorCtr="0">
          <a:noAutofit/>
        </a:bodyPr>
        <a:lstStyle/>
        <a:p>
          <a:pPr marL="57150" lvl="1" indent="-57150" algn="l" defTabSz="400050">
            <a:lnSpc>
              <a:spcPct val="90000"/>
            </a:lnSpc>
            <a:spcBef>
              <a:spcPct val="0"/>
            </a:spcBef>
            <a:spcAft>
              <a:spcPct val="20000"/>
            </a:spcAft>
            <a:buChar char="••"/>
          </a:pPr>
          <a:r>
            <a:rPr lang="en-US" sz="900" kern="1200"/>
            <a:t>www.googlecode.com</a:t>
          </a:r>
        </a:p>
        <a:p>
          <a:pPr marL="57150" lvl="1" indent="-57150" algn="l" defTabSz="400050">
            <a:lnSpc>
              <a:spcPct val="90000"/>
            </a:lnSpc>
            <a:spcBef>
              <a:spcPct val="0"/>
            </a:spcBef>
            <a:spcAft>
              <a:spcPct val="20000"/>
            </a:spcAft>
            <a:buChar char="••"/>
          </a:pPr>
          <a:r>
            <a:rPr lang="en-US" sz="900" kern="1200"/>
            <a:t>Tortoise  SVN</a:t>
          </a:r>
        </a:p>
      </dsp:txBody>
      <dsp:txXfrm>
        <a:off x="0" y="349799"/>
        <a:ext cx="4797511" cy="310500"/>
      </dsp:txXfrm>
    </dsp:sp>
    <dsp:sp modelId="{BD30D566-5E72-E14D-A9F1-DA31E5383E90}">
      <dsp:nvSpPr>
        <dsp:cNvPr id="0" name=""/>
        <dsp:cNvSpPr/>
      </dsp:nvSpPr>
      <dsp:spPr>
        <a:xfrm>
          <a:off x="0" y="660299"/>
          <a:ext cx="4797511" cy="291768"/>
        </a:xfrm>
        <a:prstGeom prst="round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n-US" sz="1200" kern="1200"/>
            <a:t>Diseño y Arquitectura</a:t>
          </a:r>
        </a:p>
      </dsp:txBody>
      <dsp:txXfrm>
        <a:off x="0" y="660299"/>
        <a:ext cx="4797511" cy="291768"/>
      </dsp:txXfrm>
    </dsp:sp>
    <dsp:sp modelId="{366D2BEB-62F1-5D4E-BEE5-4C2B08225718}">
      <dsp:nvSpPr>
        <dsp:cNvPr id="0" name=""/>
        <dsp:cNvSpPr/>
      </dsp:nvSpPr>
      <dsp:spPr>
        <a:xfrm>
          <a:off x="0" y="952068"/>
          <a:ext cx="4797511" cy="3105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52321" tIns="15240" rIns="85344" bIns="15240" numCol="1" spcCol="1270" anchor="t" anchorCtr="0">
          <a:noAutofit/>
        </a:bodyPr>
        <a:lstStyle/>
        <a:p>
          <a:pPr marL="57150" lvl="1" indent="-57150" algn="l" defTabSz="400050">
            <a:lnSpc>
              <a:spcPct val="90000"/>
            </a:lnSpc>
            <a:spcBef>
              <a:spcPct val="0"/>
            </a:spcBef>
            <a:spcAft>
              <a:spcPct val="20000"/>
            </a:spcAft>
            <a:buChar char="••"/>
          </a:pPr>
          <a:r>
            <a:rPr lang="en-US" sz="900" kern="1200"/>
            <a:t>Star UML</a:t>
          </a:r>
        </a:p>
        <a:p>
          <a:pPr marL="57150" lvl="1" indent="-57150" algn="l" defTabSz="400050">
            <a:lnSpc>
              <a:spcPct val="90000"/>
            </a:lnSpc>
            <a:spcBef>
              <a:spcPct val="0"/>
            </a:spcBef>
            <a:spcAft>
              <a:spcPct val="20000"/>
            </a:spcAft>
            <a:buChar char="••"/>
          </a:pPr>
          <a:r>
            <a:rPr lang="en-US" sz="900" kern="1200"/>
            <a:t>Enterprise Architecht</a:t>
          </a:r>
        </a:p>
      </dsp:txBody>
      <dsp:txXfrm>
        <a:off x="0" y="952068"/>
        <a:ext cx="4797511" cy="310500"/>
      </dsp:txXfrm>
    </dsp:sp>
    <dsp:sp modelId="{B451FFF3-275E-5442-B96F-526B4E71F300}">
      <dsp:nvSpPr>
        <dsp:cNvPr id="0" name=""/>
        <dsp:cNvSpPr/>
      </dsp:nvSpPr>
      <dsp:spPr>
        <a:xfrm>
          <a:off x="0" y="1262568"/>
          <a:ext cx="4797511" cy="291768"/>
        </a:xfrm>
        <a:prstGeom prst="round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n-US" sz="1200" kern="1200"/>
            <a:t>Documentación</a:t>
          </a:r>
        </a:p>
      </dsp:txBody>
      <dsp:txXfrm>
        <a:off x="0" y="1262568"/>
        <a:ext cx="4797511" cy="291768"/>
      </dsp:txXfrm>
    </dsp:sp>
    <dsp:sp modelId="{E42366FE-FEB2-1142-B6D6-4C361EAF64A4}">
      <dsp:nvSpPr>
        <dsp:cNvPr id="0" name=""/>
        <dsp:cNvSpPr/>
      </dsp:nvSpPr>
      <dsp:spPr>
        <a:xfrm>
          <a:off x="0" y="1554337"/>
          <a:ext cx="4797511" cy="3105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52321" tIns="15240" rIns="85344" bIns="15240" numCol="1" spcCol="1270" anchor="t" anchorCtr="0">
          <a:noAutofit/>
        </a:bodyPr>
        <a:lstStyle/>
        <a:p>
          <a:pPr marL="57150" lvl="1" indent="-57150" algn="l" defTabSz="400050">
            <a:lnSpc>
              <a:spcPct val="90000"/>
            </a:lnSpc>
            <a:spcBef>
              <a:spcPct val="0"/>
            </a:spcBef>
            <a:spcAft>
              <a:spcPct val="20000"/>
            </a:spcAft>
            <a:buChar char="••"/>
          </a:pPr>
          <a:r>
            <a:rPr lang="es-ES" sz="900" kern="1200"/>
            <a:t>Microsoft office Word 2007</a:t>
          </a:r>
          <a:endParaRPr lang="en-US" sz="900" kern="1200"/>
        </a:p>
        <a:p>
          <a:pPr marL="57150" lvl="1" indent="-57150" algn="l" defTabSz="400050">
            <a:lnSpc>
              <a:spcPct val="90000"/>
            </a:lnSpc>
            <a:spcBef>
              <a:spcPct val="0"/>
            </a:spcBef>
            <a:spcAft>
              <a:spcPct val="20000"/>
            </a:spcAft>
            <a:buChar char="••"/>
          </a:pPr>
          <a:r>
            <a:rPr lang="en-US" sz="900" kern="1200"/>
            <a:t>Gimp (Imágenes)</a:t>
          </a:r>
        </a:p>
      </dsp:txBody>
      <dsp:txXfrm>
        <a:off x="0" y="1554337"/>
        <a:ext cx="4797511" cy="310500"/>
      </dsp:txXfrm>
    </dsp:sp>
    <dsp:sp modelId="{780C058E-E0A6-4D4B-88D9-C87D525AD4E7}">
      <dsp:nvSpPr>
        <dsp:cNvPr id="0" name=""/>
        <dsp:cNvSpPr/>
      </dsp:nvSpPr>
      <dsp:spPr>
        <a:xfrm>
          <a:off x="0" y="1864837"/>
          <a:ext cx="4797511" cy="291768"/>
        </a:xfrm>
        <a:prstGeom prst="round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n-US" sz="1200" kern="1200"/>
            <a:t>Comunicación</a:t>
          </a:r>
        </a:p>
      </dsp:txBody>
      <dsp:txXfrm>
        <a:off x="0" y="1864837"/>
        <a:ext cx="4797511" cy="291768"/>
      </dsp:txXfrm>
    </dsp:sp>
    <dsp:sp modelId="{20611C56-2FE2-B548-B9EC-AB4D697D733C}">
      <dsp:nvSpPr>
        <dsp:cNvPr id="0" name=""/>
        <dsp:cNvSpPr/>
      </dsp:nvSpPr>
      <dsp:spPr>
        <a:xfrm>
          <a:off x="0" y="2156605"/>
          <a:ext cx="4797511" cy="3105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52321" tIns="15240" rIns="85344" bIns="15240" numCol="1" spcCol="1270" anchor="t" anchorCtr="0">
          <a:noAutofit/>
        </a:bodyPr>
        <a:lstStyle/>
        <a:p>
          <a:pPr marL="57150" lvl="1" indent="-57150" algn="l" defTabSz="400050">
            <a:lnSpc>
              <a:spcPct val="90000"/>
            </a:lnSpc>
            <a:spcBef>
              <a:spcPct val="0"/>
            </a:spcBef>
            <a:spcAft>
              <a:spcPct val="20000"/>
            </a:spcAft>
            <a:buChar char="••"/>
          </a:pPr>
          <a:r>
            <a:rPr lang="en-US" sz="900" kern="1200"/>
            <a:t>Correo  y Calendarización(Gmail, GoogleCalendar)</a:t>
          </a:r>
        </a:p>
        <a:p>
          <a:pPr marL="57150" lvl="1" indent="-57150" algn="l" defTabSz="400050">
            <a:lnSpc>
              <a:spcPct val="90000"/>
            </a:lnSpc>
            <a:spcBef>
              <a:spcPct val="0"/>
            </a:spcBef>
            <a:spcAft>
              <a:spcPct val="20000"/>
            </a:spcAft>
            <a:buChar char="••"/>
          </a:pPr>
          <a:r>
            <a:rPr lang="en-US" sz="900" kern="1200"/>
            <a:t>Skype (Video conferencia)</a:t>
          </a:r>
        </a:p>
      </dsp:txBody>
      <dsp:txXfrm>
        <a:off x="0" y="2156605"/>
        <a:ext cx="4797511" cy="310500"/>
      </dsp:txXfrm>
    </dsp:sp>
    <dsp:sp modelId="{41A1557D-B13A-8142-827C-D31359891568}">
      <dsp:nvSpPr>
        <dsp:cNvPr id="0" name=""/>
        <dsp:cNvSpPr/>
      </dsp:nvSpPr>
      <dsp:spPr>
        <a:xfrm>
          <a:off x="0" y="2467106"/>
          <a:ext cx="4797511" cy="291768"/>
        </a:xfrm>
        <a:prstGeom prst="round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n-US" sz="1200" kern="1200"/>
            <a:t>Bases de Datos</a:t>
          </a:r>
        </a:p>
      </dsp:txBody>
      <dsp:txXfrm>
        <a:off x="0" y="2467106"/>
        <a:ext cx="4797511" cy="291768"/>
      </dsp:txXfrm>
    </dsp:sp>
    <dsp:sp modelId="{C7CAFD4D-868C-054D-8F86-3CBF1DDE5711}">
      <dsp:nvSpPr>
        <dsp:cNvPr id="0" name=""/>
        <dsp:cNvSpPr/>
      </dsp:nvSpPr>
      <dsp:spPr>
        <a:xfrm>
          <a:off x="0" y="2758874"/>
          <a:ext cx="4797511" cy="1987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52321" tIns="15240" rIns="85344" bIns="15240" numCol="1" spcCol="1270" anchor="t" anchorCtr="0">
          <a:noAutofit/>
        </a:bodyPr>
        <a:lstStyle/>
        <a:p>
          <a:pPr marL="57150" lvl="1" indent="-57150" algn="l" defTabSz="400050">
            <a:lnSpc>
              <a:spcPct val="90000"/>
            </a:lnSpc>
            <a:spcBef>
              <a:spcPct val="0"/>
            </a:spcBef>
            <a:spcAft>
              <a:spcPct val="20000"/>
            </a:spcAft>
            <a:buChar char="••"/>
          </a:pPr>
          <a:r>
            <a:rPr lang="en-US" sz="900" kern="1200"/>
            <a:t>Archivos binarios.</a:t>
          </a:r>
        </a:p>
      </dsp:txBody>
      <dsp:txXfrm>
        <a:off x="0" y="2758874"/>
        <a:ext cx="4797511" cy="198720"/>
      </dsp:txXfrm>
    </dsp:sp>
    <dsp:sp modelId="{9DD20AF8-D7C3-D244-9D41-91897EBFC8B7}">
      <dsp:nvSpPr>
        <dsp:cNvPr id="0" name=""/>
        <dsp:cNvSpPr/>
      </dsp:nvSpPr>
      <dsp:spPr>
        <a:xfrm>
          <a:off x="0" y="2957594"/>
          <a:ext cx="4797511" cy="291768"/>
        </a:xfrm>
        <a:prstGeom prst="round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n-US" sz="1200" kern="1200"/>
            <a:t>Calidad y Riesgos</a:t>
          </a:r>
        </a:p>
      </dsp:txBody>
      <dsp:txXfrm>
        <a:off x="0" y="2957594"/>
        <a:ext cx="4797511" cy="291768"/>
      </dsp:txXfrm>
    </dsp:sp>
    <dsp:sp modelId="{8A49BA47-5C02-814D-AE2D-62DD9F4FED7C}">
      <dsp:nvSpPr>
        <dsp:cNvPr id="0" name=""/>
        <dsp:cNvSpPr/>
      </dsp:nvSpPr>
      <dsp:spPr>
        <a:xfrm>
          <a:off x="0" y="3249363"/>
          <a:ext cx="4797511" cy="3105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52321" tIns="15240" rIns="85344" bIns="15240" numCol="1" spcCol="1270" anchor="t" anchorCtr="0">
          <a:noAutofit/>
        </a:bodyPr>
        <a:lstStyle/>
        <a:p>
          <a:pPr marL="57150" lvl="1" indent="-57150" algn="l" defTabSz="400050">
            <a:lnSpc>
              <a:spcPct val="90000"/>
            </a:lnSpc>
            <a:spcBef>
              <a:spcPct val="0"/>
            </a:spcBef>
            <a:spcAft>
              <a:spcPct val="20000"/>
            </a:spcAft>
            <a:buChar char="••"/>
          </a:pPr>
          <a:r>
            <a:rPr lang="es-CO" sz="900" kern="1200"/>
            <a:t>RiskyProject Professional 3.2</a:t>
          </a:r>
        </a:p>
        <a:p>
          <a:pPr marL="57150" lvl="1" indent="-57150" algn="l" defTabSz="400050">
            <a:lnSpc>
              <a:spcPct val="90000"/>
            </a:lnSpc>
            <a:spcBef>
              <a:spcPct val="0"/>
            </a:spcBef>
            <a:spcAft>
              <a:spcPct val="20000"/>
            </a:spcAft>
            <a:buChar char="••"/>
          </a:pPr>
          <a:r>
            <a:rPr lang="es-CO" sz="900" kern="1200"/>
            <a:t>SPC Express for Windows.</a:t>
          </a:r>
        </a:p>
      </dsp:txBody>
      <dsp:txXfrm>
        <a:off x="0" y="3249363"/>
        <a:ext cx="4797511" cy="310500"/>
      </dsp:txXfrm>
    </dsp:sp>
    <dsp:sp modelId="{C349E73B-47B9-4C86-A0F1-99B2088D7034}">
      <dsp:nvSpPr>
        <dsp:cNvPr id="0" name=""/>
        <dsp:cNvSpPr/>
      </dsp:nvSpPr>
      <dsp:spPr>
        <a:xfrm>
          <a:off x="0" y="3559863"/>
          <a:ext cx="4797511" cy="291768"/>
        </a:xfrm>
        <a:prstGeom prst="round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s-CO" sz="1200" kern="1200"/>
            <a:t>Diseño y organizazión</a:t>
          </a:r>
        </a:p>
      </dsp:txBody>
      <dsp:txXfrm>
        <a:off x="0" y="3559863"/>
        <a:ext cx="4797511" cy="291768"/>
      </dsp:txXfrm>
    </dsp:sp>
    <dsp:sp modelId="{85137BEF-B2C1-4EBF-8404-E67DC8B589E1}">
      <dsp:nvSpPr>
        <dsp:cNvPr id="0" name=""/>
        <dsp:cNvSpPr/>
      </dsp:nvSpPr>
      <dsp:spPr>
        <a:xfrm>
          <a:off x="0" y="3851632"/>
          <a:ext cx="4797511" cy="4719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52321" tIns="15240" rIns="85344" bIns="15240" numCol="1" spcCol="1270" anchor="t" anchorCtr="0">
          <a:noAutofit/>
        </a:bodyPr>
        <a:lstStyle/>
        <a:p>
          <a:pPr marL="57150" lvl="1" indent="-57150" algn="l" defTabSz="400050">
            <a:lnSpc>
              <a:spcPct val="90000"/>
            </a:lnSpc>
            <a:spcBef>
              <a:spcPct val="0"/>
            </a:spcBef>
            <a:spcAft>
              <a:spcPct val="20000"/>
            </a:spcAft>
            <a:buChar char="••"/>
          </a:pPr>
          <a:r>
            <a:rPr lang="es-CO" sz="900" kern="1200"/>
            <a:t>Logo Maker</a:t>
          </a:r>
        </a:p>
        <a:p>
          <a:pPr marL="57150" lvl="1" indent="-57150" algn="l" defTabSz="400050">
            <a:lnSpc>
              <a:spcPct val="90000"/>
            </a:lnSpc>
            <a:spcBef>
              <a:spcPct val="0"/>
            </a:spcBef>
            <a:spcAft>
              <a:spcPct val="20000"/>
            </a:spcAft>
            <a:buChar char="••"/>
          </a:pPr>
          <a:r>
            <a:rPr lang="es-CO" sz="900" kern="1200"/>
            <a:t>Flash</a:t>
          </a:r>
        </a:p>
        <a:p>
          <a:pPr marL="57150" lvl="1" indent="-57150" algn="l" defTabSz="400050">
            <a:lnSpc>
              <a:spcPct val="90000"/>
            </a:lnSpc>
            <a:spcBef>
              <a:spcPct val="0"/>
            </a:spcBef>
            <a:spcAft>
              <a:spcPct val="20000"/>
            </a:spcAft>
            <a:buChar char="••"/>
          </a:pPr>
          <a:r>
            <a:rPr lang="es-CO" sz="900" kern="1200"/>
            <a:t>Microsoft visio 2007</a:t>
          </a:r>
        </a:p>
      </dsp:txBody>
      <dsp:txXfrm>
        <a:off x="0" y="3851632"/>
        <a:ext cx="4797511" cy="471960"/>
      </dsp:txXfrm>
    </dsp:sp>
    <dsp:sp modelId="{0F159273-0C3C-4B91-A0A4-7A2F8489381D}">
      <dsp:nvSpPr>
        <dsp:cNvPr id="0" name=""/>
        <dsp:cNvSpPr/>
      </dsp:nvSpPr>
      <dsp:spPr>
        <a:xfrm>
          <a:off x="0" y="4323592"/>
          <a:ext cx="4797511" cy="291768"/>
        </a:xfrm>
        <a:prstGeom prst="round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s-CO" sz="1200" kern="1200"/>
            <a:t>Estadisticas</a:t>
          </a:r>
        </a:p>
      </dsp:txBody>
      <dsp:txXfrm>
        <a:off x="0" y="4323592"/>
        <a:ext cx="4797511" cy="291768"/>
      </dsp:txXfrm>
    </dsp:sp>
    <dsp:sp modelId="{EB57505D-C720-4E67-9ABC-04F8EA07CF93}">
      <dsp:nvSpPr>
        <dsp:cNvPr id="0" name=""/>
        <dsp:cNvSpPr/>
      </dsp:nvSpPr>
      <dsp:spPr>
        <a:xfrm>
          <a:off x="0" y="4615360"/>
          <a:ext cx="4797511" cy="3105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52321" tIns="15240" rIns="85344" bIns="15240" numCol="1" spcCol="1270" anchor="t" anchorCtr="0">
          <a:noAutofit/>
        </a:bodyPr>
        <a:lstStyle/>
        <a:p>
          <a:pPr marL="57150" lvl="1" indent="-57150" algn="l" defTabSz="400050">
            <a:lnSpc>
              <a:spcPct val="90000"/>
            </a:lnSpc>
            <a:spcBef>
              <a:spcPct val="0"/>
            </a:spcBef>
            <a:spcAft>
              <a:spcPct val="20000"/>
            </a:spcAft>
            <a:buChar char="••"/>
          </a:pPr>
          <a:r>
            <a:rPr lang="es-CO" sz="900" kern="1200"/>
            <a:t>Microsoft Excel 2007</a:t>
          </a:r>
        </a:p>
        <a:p>
          <a:pPr marL="57150" lvl="1" indent="-57150" algn="l" defTabSz="400050">
            <a:lnSpc>
              <a:spcPct val="90000"/>
            </a:lnSpc>
            <a:spcBef>
              <a:spcPct val="0"/>
            </a:spcBef>
            <a:spcAft>
              <a:spcPct val="20000"/>
            </a:spcAft>
            <a:buChar char="••"/>
          </a:pPr>
          <a:r>
            <a:rPr lang="es-CO" sz="900" kern="1200"/>
            <a:t>SPSS</a:t>
          </a:r>
        </a:p>
      </dsp:txBody>
      <dsp:txXfrm>
        <a:off x="0" y="4615360"/>
        <a:ext cx="4797511" cy="310500"/>
      </dsp:txXfrm>
    </dsp:sp>
  </dsp:spTree>
</dsp:drawing>
</file>

<file path=word/diagrams/drawing29.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FF018C80-BD85-465A-9EBC-B4157C41D9E0}">
      <dsp:nvSpPr>
        <dsp:cNvPr id="0" name=""/>
        <dsp:cNvSpPr/>
      </dsp:nvSpPr>
      <dsp:spPr>
        <a:xfrm>
          <a:off x="0" y="54483"/>
          <a:ext cx="5428202" cy="299520"/>
        </a:xfrm>
        <a:prstGeom prst="round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just" defTabSz="488950">
            <a:lnSpc>
              <a:spcPct val="90000"/>
            </a:lnSpc>
            <a:spcBef>
              <a:spcPct val="0"/>
            </a:spcBef>
            <a:spcAft>
              <a:spcPct val="35000"/>
            </a:spcAft>
          </a:pPr>
          <a:r>
            <a:rPr lang="es-ES_tradnl" sz="1100" b="0" i="0" kern="1200"/>
            <a:t>Asesoría:</a:t>
          </a:r>
          <a:endParaRPr lang="es-CO" sz="1100" b="0" i="0" kern="1200"/>
        </a:p>
      </dsp:txBody>
      <dsp:txXfrm>
        <a:off x="0" y="54483"/>
        <a:ext cx="5428202" cy="299520"/>
      </dsp:txXfrm>
    </dsp:sp>
    <dsp:sp modelId="{A1B0E89C-D036-4CAA-85E1-60CD55EA8B4B}">
      <dsp:nvSpPr>
        <dsp:cNvPr id="0" name=""/>
        <dsp:cNvSpPr/>
      </dsp:nvSpPr>
      <dsp:spPr>
        <a:xfrm>
          <a:off x="0" y="311954"/>
          <a:ext cx="5428202" cy="87768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2345" tIns="13970" rIns="78232" bIns="13970" numCol="1" spcCol="1270" anchor="t" anchorCtr="0">
          <a:noAutofit/>
        </a:bodyPr>
        <a:lstStyle/>
        <a:p>
          <a:pPr marL="57150" lvl="1" indent="-57150" algn="just" defTabSz="488950">
            <a:lnSpc>
              <a:spcPct val="90000"/>
            </a:lnSpc>
            <a:spcBef>
              <a:spcPct val="0"/>
            </a:spcBef>
            <a:spcAft>
              <a:spcPct val="20000"/>
            </a:spcAft>
            <a:buChar char="••"/>
          </a:pPr>
          <a:endParaRPr lang="es-CO" sz="1100" b="0" i="0" kern="1200"/>
        </a:p>
        <a:p>
          <a:pPr marL="57150" lvl="1" indent="-57150" algn="just" defTabSz="488950">
            <a:lnSpc>
              <a:spcPct val="90000"/>
            </a:lnSpc>
            <a:spcBef>
              <a:spcPct val="0"/>
            </a:spcBef>
            <a:spcAft>
              <a:spcPct val="20000"/>
            </a:spcAft>
            <a:buChar char="••"/>
          </a:pPr>
          <a:r>
            <a:rPr lang="es-ES_tradnl" sz="1100" b="0" i="0" kern="1200"/>
            <a:t>La asesoría sobre temas técnicos, ofrecida por profesores de planta. Estás estarán restringidas por el horario de atención.</a:t>
          </a:r>
          <a:endParaRPr lang="es-CO" sz="1100" b="0" i="0" kern="1200"/>
        </a:p>
        <a:p>
          <a:pPr marL="57150" lvl="1" indent="-57150" algn="just" defTabSz="488950">
            <a:lnSpc>
              <a:spcPct val="90000"/>
            </a:lnSpc>
            <a:spcBef>
              <a:spcPct val="0"/>
            </a:spcBef>
            <a:spcAft>
              <a:spcPct val="20000"/>
            </a:spcAft>
            <a:buChar char="••"/>
          </a:pPr>
          <a:r>
            <a:rPr lang="es-CO" sz="1100" b="0" i="0" kern="1200"/>
            <a:t>Asesoría  externas, de fuentes de conocimiento empresariales o especializados en un conocimiento específico (Padres, amigos, etc.)</a:t>
          </a:r>
        </a:p>
      </dsp:txBody>
      <dsp:txXfrm>
        <a:off x="0" y="311954"/>
        <a:ext cx="5428202" cy="877680"/>
      </dsp:txXfrm>
    </dsp:sp>
    <dsp:sp modelId="{FE2B137B-8975-43D4-B3AA-0523B576D63F}">
      <dsp:nvSpPr>
        <dsp:cNvPr id="0" name=""/>
        <dsp:cNvSpPr/>
      </dsp:nvSpPr>
      <dsp:spPr>
        <a:xfrm>
          <a:off x="0" y="1189634"/>
          <a:ext cx="5428202" cy="299520"/>
        </a:xfrm>
        <a:prstGeom prst="round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just" defTabSz="488950">
            <a:lnSpc>
              <a:spcPct val="90000"/>
            </a:lnSpc>
            <a:spcBef>
              <a:spcPct val="0"/>
            </a:spcBef>
            <a:spcAft>
              <a:spcPct val="35000"/>
            </a:spcAft>
          </a:pPr>
          <a:r>
            <a:rPr lang="es-ES_tradnl" sz="1100" b="0" i="0" kern="1200"/>
            <a:t>Uso de Salas: </a:t>
          </a:r>
          <a:endParaRPr lang="es-CO" sz="1100" b="0" i="0" kern="1200"/>
        </a:p>
      </dsp:txBody>
      <dsp:txXfrm>
        <a:off x="0" y="1189634"/>
        <a:ext cx="5428202" cy="299520"/>
      </dsp:txXfrm>
    </dsp:sp>
    <dsp:sp modelId="{A5C9A5E5-643B-445A-9195-B44E9E99B955}">
      <dsp:nvSpPr>
        <dsp:cNvPr id="0" name=""/>
        <dsp:cNvSpPr/>
      </dsp:nvSpPr>
      <dsp:spPr>
        <a:xfrm>
          <a:off x="0" y="1489154"/>
          <a:ext cx="5428202" cy="6789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2345" tIns="13970" rIns="78232" bIns="13970" numCol="1" spcCol="1270" anchor="t" anchorCtr="0">
          <a:noAutofit/>
        </a:bodyPr>
        <a:lstStyle/>
        <a:p>
          <a:pPr marL="57150" lvl="1" indent="-57150" algn="just" defTabSz="488950">
            <a:lnSpc>
              <a:spcPct val="90000"/>
            </a:lnSpc>
            <a:spcBef>
              <a:spcPct val="0"/>
            </a:spcBef>
            <a:spcAft>
              <a:spcPct val="20000"/>
            </a:spcAft>
            <a:buChar char="••"/>
          </a:pPr>
          <a:endParaRPr lang="es-CO" sz="1100" b="0" i="0" kern="1200"/>
        </a:p>
        <a:p>
          <a:pPr marL="57150" lvl="1" indent="-57150" algn="just" defTabSz="488950">
            <a:lnSpc>
              <a:spcPct val="90000"/>
            </a:lnSpc>
            <a:spcBef>
              <a:spcPct val="0"/>
            </a:spcBef>
            <a:spcAft>
              <a:spcPct val="20000"/>
            </a:spcAft>
            <a:buChar char="••"/>
          </a:pPr>
          <a:r>
            <a:rPr lang="es-ES_tradnl" sz="1100" b="0" i="0" kern="1200"/>
            <a:t>Para el uso de las diferentes herramientas, están a disposición las salas de la facultad de Ingeniería, donde podemos trabajar todos los componentes establecidos  excepto la parte gráfica, este componente puede trabajarse en la sala del edificio Barón.</a:t>
          </a:r>
          <a:endParaRPr lang="es-CO" sz="1100" b="0" i="0" kern="1200"/>
        </a:p>
      </dsp:txBody>
      <dsp:txXfrm>
        <a:off x="0" y="1489154"/>
        <a:ext cx="5428202" cy="678960"/>
      </dsp:txXfrm>
    </dsp:sp>
    <dsp:sp modelId="{690CC33F-9775-43C5-BB78-4E91343753C4}">
      <dsp:nvSpPr>
        <dsp:cNvPr id="0" name=""/>
        <dsp:cNvSpPr/>
      </dsp:nvSpPr>
      <dsp:spPr>
        <a:xfrm>
          <a:off x="0" y="2168114"/>
          <a:ext cx="5428202" cy="299520"/>
        </a:xfrm>
        <a:prstGeom prst="round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just" defTabSz="488950">
            <a:lnSpc>
              <a:spcPct val="90000"/>
            </a:lnSpc>
            <a:spcBef>
              <a:spcPct val="0"/>
            </a:spcBef>
            <a:spcAft>
              <a:spcPct val="35000"/>
            </a:spcAft>
          </a:pPr>
          <a:r>
            <a:rPr lang="es-ES_tradnl" sz="1100" b="0" i="0" kern="1200"/>
            <a:t>Uso de recursos bibliográficos:</a:t>
          </a:r>
          <a:endParaRPr lang="es-CO" sz="1100" b="0" i="0" kern="1200"/>
        </a:p>
      </dsp:txBody>
      <dsp:txXfrm>
        <a:off x="0" y="2168114"/>
        <a:ext cx="5428202" cy="299520"/>
      </dsp:txXfrm>
    </dsp:sp>
    <dsp:sp modelId="{FE0E1932-3598-4668-9863-D162D0E021D4}">
      <dsp:nvSpPr>
        <dsp:cNvPr id="0" name=""/>
        <dsp:cNvSpPr/>
      </dsp:nvSpPr>
      <dsp:spPr>
        <a:xfrm>
          <a:off x="0" y="2467634"/>
          <a:ext cx="5428202" cy="9108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2345" tIns="13970" rIns="78232" bIns="13970" numCol="1" spcCol="1270" anchor="t" anchorCtr="0">
          <a:noAutofit/>
        </a:bodyPr>
        <a:lstStyle/>
        <a:p>
          <a:pPr marL="57150" lvl="1" indent="-57150" algn="just" defTabSz="488950">
            <a:lnSpc>
              <a:spcPct val="90000"/>
            </a:lnSpc>
            <a:spcBef>
              <a:spcPct val="0"/>
            </a:spcBef>
            <a:spcAft>
              <a:spcPct val="20000"/>
            </a:spcAft>
            <a:buChar char="••"/>
          </a:pPr>
          <a:endParaRPr lang="es-CO" sz="1100" b="0" i="0" kern="1200"/>
        </a:p>
        <a:p>
          <a:pPr marL="57150" lvl="1" indent="-57150" algn="just" defTabSz="488950">
            <a:lnSpc>
              <a:spcPct val="90000"/>
            </a:lnSpc>
            <a:spcBef>
              <a:spcPct val="0"/>
            </a:spcBef>
            <a:spcAft>
              <a:spcPct val="20000"/>
            </a:spcAft>
            <a:buChar char="••"/>
          </a:pPr>
          <a:r>
            <a:rPr lang="es-ES_tradnl" sz="1100" b="0" i="0" kern="1200"/>
            <a:t>La investigación como eje fundamental del proyecto se beneficia del uso de la biblioteca de la Universidad y del material que este a disposición de los miembros del grupo.</a:t>
          </a:r>
          <a:endParaRPr lang="es-CO" sz="1100" b="0" i="0" kern="1200"/>
        </a:p>
        <a:p>
          <a:pPr marL="57150" lvl="1" indent="-57150" algn="just" defTabSz="488950">
            <a:lnSpc>
              <a:spcPct val="90000"/>
            </a:lnSpc>
            <a:spcBef>
              <a:spcPct val="0"/>
            </a:spcBef>
            <a:spcAft>
              <a:spcPct val="20000"/>
            </a:spcAft>
            <a:buChar char="••"/>
          </a:pPr>
          <a:r>
            <a:rPr lang="es-ES_tradnl" sz="1100" b="0" i="0" kern="1200"/>
            <a:t>Para la comunicación en RMI se utilizará bibliografía sobre Sistemas Distribuidos</a:t>
          </a:r>
          <a:endParaRPr lang="es-CO" sz="1100" b="0" i="0" kern="1200"/>
        </a:p>
        <a:p>
          <a:pPr marL="57150" lvl="1" indent="-57150" algn="just" defTabSz="488950">
            <a:lnSpc>
              <a:spcPct val="90000"/>
            </a:lnSpc>
            <a:spcBef>
              <a:spcPct val="0"/>
            </a:spcBef>
            <a:spcAft>
              <a:spcPct val="20000"/>
            </a:spcAft>
            <a:buChar char="••"/>
          </a:pPr>
          <a:r>
            <a:rPr lang="es-ES_tradnl" sz="1100" b="0" i="0" kern="1200"/>
            <a:t>Para el área de interfaz gráfica entraremos en el área de diseño industrial. </a:t>
          </a:r>
          <a:endParaRPr lang="es-CO" sz="1100" b="0" i="0" kern="1200"/>
        </a:p>
      </dsp:txBody>
      <dsp:txXfrm>
        <a:off x="0" y="2467634"/>
        <a:ext cx="5428202" cy="910800"/>
      </dsp:txXfrm>
    </dsp:sp>
    <dsp:sp modelId="{D0729510-E1E7-49BC-A07A-CCA190650641}">
      <dsp:nvSpPr>
        <dsp:cNvPr id="0" name=""/>
        <dsp:cNvSpPr/>
      </dsp:nvSpPr>
      <dsp:spPr>
        <a:xfrm>
          <a:off x="0" y="3378434"/>
          <a:ext cx="5428202" cy="299520"/>
        </a:xfrm>
        <a:prstGeom prst="round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just" defTabSz="488950">
            <a:lnSpc>
              <a:spcPct val="90000"/>
            </a:lnSpc>
            <a:spcBef>
              <a:spcPct val="0"/>
            </a:spcBef>
            <a:spcAft>
              <a:spcPct val="35000"/>
            </a:spcAft>
          </a:pPr>
          <a:r>
            <a:rPr lang="es-ES_tradnl" sz="1100" b="0" i="0" kern="1200"/>
            <a:t>Recursos Propios: </a:t>
          </a:r>
          <a:endParaRPr lang="es-CO" sz="1100" b="0" i="0" kern="1200"/>
        </a:p>
      </dsp:txBody>
      <dsp:txXfrm>
        <a:off x="0" y="3378434"/>
        <a:ext cx="5428202" cy="299520"/>
      </dsp:txXfrm>
    </dsp:sp>
    <dsp:sp modelId="{BB53D385-AB29-4D82-B2DD-982039246044}">
      <dsp:nvSpPr>
        <dsp:cNvPr id="0" name=""/>
        <dsp:cNvSpPr/>
      </dsp:nvSpPr>
      <dsp:spPr>
        <a:xfrm>
          <a:off x="0" y="3677954"/>
          <a:ext cx="5428202" cy="5299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2345" tIns="13970" rIns="78232" bIns="13970" numCol="1" spcCol="1270" anchor="t" anchorCtr="0">
          <a:noAutofit/>
        </a:bodyPr>
        <a:lstStyle/>
        <a:p>
          <a:pPr marL="57150" lvl="1" indent="-57150" algn="just" defTabSz="488950">
            <a:lnSpc>
              <a:spcPct val="90000"/>
            </a:lnSpc>
            <a:spcBef>
              <a:spcPct val="0"/>
            </a:spcBef>
            <a:spcAft>
              <a:spcPct val="20000"/>
            </a:spcAft>
            <a:buChar char="••"/>
          </a:pPr>
          <a:endParaRPr lang="es-CO" sz="1100" b="0" i="0" kern="1200"/>
        </a:p>
        <a:p>
          <a:pPr marL="57150" lvl="1" indent="-57150" algn="just" defTabSz="488950">
            <a:lnSpc>
              <a:spcPct val="90000"/>
            </a:lnSpc>
            <a:spcBef>
              <a:spcPct val="0"/>
            </a:spcBef>
            <a:spcAft>
              <a:spcPct val="20000"/>
            </a:spcAft>
            <a:buChar char="••"/>
          </a:pPr>
          <a:r>
            <a:rPr lang="es-ES_tradnl" sz="1100" b="0" i="0" kern="1200"/>
            <a:t>Podemos hacer uso de los recursos de los que disponga  cada uno de los miembros del grupo.</a:t>
          </a:r>
          <a:endParaRPr lang="es-CO" sz="1100" b="0" i="0" kern="1200"/>
        </a:p>
      </dsp:txBody>
      <dsp:txXfrm>
        <a:off x="0" y="3677954"/>
        <a:ext cx="5428202" cy="529920"/>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3FAFA55-50DE-CB49-8B2D-3C4E27D27C7B}">
      <dsp:nvSpPr>
        <dsp:cNvPr id="0" name=""/>
        <dsp:cNvSpPr/>
      </dsp:nvSpPr>
      <dsp:spPr>
        <a:xfrm>
          <a:off x="0" y="42737"/>
          <a:ext cx="5400039" cy="449280"/>
        </a:xfrm>
        <a:prstGeom prst="roundRect">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s-ES_tradnl" sz="1200" kern="1200"/>
            <a:t>Adaptación de plantilla</a:t>
          </a:r>
          <a:endParaRPr lang="en-US" sz="1200" kern="1200"/>
        </a:p>
      </dsp:txBody>
      <dsp:txXfrm>
        <a:off x="0" y="42737"/>
        <a:ext cx="5400039" cy="449280"/>
      </dsp:txXfrm>
    </dsp:sp>
    <dsp:sp modelId="{F7D4782A-EF04-1747-B579-DAD06FE50D2D}">
      <dsp:nvSpPr>
        <dsp:cNvPr id="0" name=""/>
        <dsp:cNvSpPr/>
      </dsp:nvSpPr>
      <dsp:spPr>
        <a:xfrm>
          <a:off x="0" y="492017"/>
          <a:ext cx="5400039" cy="4968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1451" tIns="13970" rIns="78232" bIns="13970" numCol="1" spcCol="1270" anchor="t" anchorCtr="0">
          <a:noAutofit/>
        </a:bodyPr>
        <a:lstStyle/>
        <a:p>
          <a:pPr marL="57150" lvl="1" indent="-57150" algn="just" defTabSz="488950">
            <a:lnSpc>
              <a:spcPct val="90000"/>
            </a:lnSpc>
            <a:spcBef>
              <a:spcPct val="0"/>
            </a:spcBef>
            <a:spcAft>
              <a:spcPct val="20000"/>
            </a:spcAft>
            <a:buChar char="••"/>
          </a:pPr>
          <a:r>
            <a:rPr lang="es-ES_tradnl" sz="1100" kern="1200"/>
            <a:t>Todos los miembros de Alimnova® leerán y tomaran como referencia la plantilla de Ironworks con el fin de tener una idea de lo que se tiene que desarrollar para poder empezar el trabajo individual y después en equipo.</a:t>
          </a:r>
          <a:endParaRPr lang="en-US" sz="1100" kern="1200"/>
        </a:p>
      </dsp:txBody>
      <dsp:txXfrm>
        <a:off x="0" y="492017"/>
        <a:ext cx="5400039" cy="496800"/>
      </dsp:txXfrm>
    </dsp:sp>
    <dsp:sp modelId="{A8B9B7A9-7EFB-FB43-9C1A-9F73D66DF783}">
      <dsp:nvSpPr>
        <dsp:cNvPr id="0" name=""/>
        <dsp:cNvSpPr/>
      </dsp:nvSpPr>
      <dsp:spPr>
        <a:xfrm>
          <a:off x="0" y="988817"/>
          <a:ext cx="5400039" cy="449280"/>
        </a:xfrm>
        <a:prstGeom prst="roundRect">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s-ES_tradnl" sz="1200" kern="1200"/>
            <a:t>Integración del documento final</a:t>
          </a:r>
          <a:endParaRPr lang="en-US" sz="1200" kern="1200"/>
        </a:p>
      </dsp:txBody>
      <dsp:txXfrm>
        <a:off x="0" y="988817"/>
        <a:ext cx="5400039" cy="449280"/>
      </dsp:txXfrm>
    </dsp:sp>
    <dsp:sp modelId="{5C5C1CC6-8620-504C-86A0-C735BB9F22DD}">
      <dsp:nvSpPr>
        <dsp:cNvPr id="0" name=""/>
        <dsp:cNvSpPr/>
      </dsp:nvSpPr>
      <dsp:spPr>
        <a:xfrm>
          <a:off x="0" y="1438097"/>
          <a:ext cx="5400039" cy="64584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1451" tIns="13970" rIns="78232" bIns="13970" numCol="1" spcCol="1270" anchor="t" anchorCtr="0">
          <a:noAutofit/>
        </a:bodyPr>
        <a:lstStyle/>
        <a:p>
          <a:pPr marL="57150" lvl="1" indent="-57150" algn="just" defTabSz="488950">
            <a:lnSpc>
              <a:spcPct val="90000"/>
            </a:lnSpc>
            <a:spcBef>
              <a:spcPct val="0"/>
            </a:spcBef>
            <a:spcAft>
              <a:spcPct val="20000"/>
            </a:spcAft>
            <a:buChar char="••"/>
          </a:pPr>
          <a:r>
            <a:rPr lang="es-ES_tradnl" sz="1100" kern="1200"/>
            <a:t>En esta etapa todos los integrantes del equipo presentan su trabajo individual con el fin de que haya una revisión cruzada y poder integrar todas las partes. Cuando se tenga un solo documento este deberá pasar por control de calidad a fin de hacer la primera revisión de todo el entregable.</a:t>
          </a:r>
          <a:endParaRPr lang="en-US" sz="1100" kern="1200"/>
        </a:p>
      </dsp:txBody>
      <dsp:txXfrm>
        <a:off x="0" y="1438097"/>
        <a:ext cx="5400039" cy="645840"/>
      </dsp:txXfrm>
    </dsp:sp>
    <dsp:sp modelId="{161851FF-1413-1345-9E9F-27D38B73C05B}">
      <dsp:nvSpPr>
        <dsp:cNvPr id="0" name=""/>
        <dsp:cNvSpPr/>
      </dsp:nvSpPr>
      <dsp:spPr>
        <a:xfrm>
          <a:off x="0" y="2083937"/>
          <a:ext cx="5400039" cy="449280"/>
        </a:xfrm>
        <a:prstGeom prst="roundRect">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s-ES_tradnl" sz="1200" kern="1200"/>
            <a:t>Pre-Entrega del documento</a:t>
          </a:r>
          <a:endParaRPr lang="en-US" sz="1200" kern="1200"/>
        </a:p>
      </dsp:txBody>
      <dsp:txXfrm>
        <a:off x="0" y="2083937"/>
        <a:ext cx="5400039" cy="449280"/>
      </dsp:txXfrm>
    </dsp:sp>
    <dsp:sp modelId="{515C88CB-BA57-8E49-A5EE-F7D9589F6F8B}">
      <dsp:nvSpPr>
        <dsp:cNvPr id="0" name=""/>
        <dsp:cNvSpPr/>
      </dsp:nvSpPr>
      <dsp:spPr>
        <a:xfrm>
          <a:off x="0" y="2533217"/>
          <a:ext cx="5400039" cy="64584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1451" tIns="13970" rIns="78232" bIns="13970" numCol="1" spcCol="1270" anchor="t" anchorCtr="0">
          <a:noAutofit/>
        </a:bodyPr>
        <a:lstStyle/>
        <a:p>
          <a:pPr marL="57150" lvl="1" indent="-57150" algn="just" defTabSz="488950">
            <a:lnSpc>
              <a:spcPct val="90000"/>
            </a:lnSpc>
            <a:spcBef>
              <a:spcPct val="0"/>
            </a:spcBef>
            <a:spcAft>
              <a:spcPct val="20000"/>
            </a:spcAft>
            <a:buChar char="••"/>
          </a:pPr>
          <a:r>
            <a:rPr lang="es-ES_tradnl" sz="1100" kern="1200"/>
            <a:t>En esta etapa se entregara el documento al cliente con el fin de que este lo revise para saber si se esta siguiendo con los parámetros establecidos al principio del proyecto. Adicionalmente se obtiene una retroalimentación del cliente el cual ayudara a la evolución del desarrollo del proyecto.</a:t>
          </a:r>
          <a:endParaRPr lang="en-US" sz="1100" kern="1200"/>
        </a:p>
      </dsp:txBody>
      <dsp:txXfrm>
        <a:off x="0" y="2533217"/>
        <a:ext cx="5400039" cy="645840"/>
      </dsp:txXfrm>
    </dsp:sp>
    <dsp:sp modelId="{5D563D90-1897-4340-809C-3E083F8AD47B}">
      <dsp:nvSpPr>
        <dsp:cNvPr id="0" name=""/>
        <dsp:cNvSpPr/>
      </dsp:nvSpPr>
      <dsp:spPr>
        <a:xfrm>
          <a:off x="0" y="3179057"/>
          <a:ext cx="5400039" cy="449280"/>
        </a:xfrm>
        <a:prstGeom prst="roundRect">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s-ES_tradnl" sz="1200" kern="1200"/>
            <a:t>Entrega del documento</a:t>
          </a:r>
          <a:endParaRPr lang="en-US" sz="1200" kern="1200"/>
        </a:p>
      </dsp:txBody>
      <dsp:txXfrm>
        <a:off x="0" y="3179057"/>
        <a:ext cx="5400039" cy="449280"/>
      </dsp:txXfrm>
    </dsp:sp>
    <dsp:sp modelId="{15E686C8-9D57-4547-97EE-BBCB924BC508}">
      <dsp:nvSpPr>
        <dsp:cNvPr id="0" name=""/>
        <dsp:cNvSpPr/>
      </dsp:nvSpPr>
      <dsp:spPr>
        <a:xfrm>
          <a:off x="0" y="3628337"/>
          <a:ext cx="5400039" cy="39744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1451" tIns="13970" rIns="78232" bIns="13970" numCol="1" spcCol="1270" anchor="t" anchorCtr="0">
          <a:noAutofit/>
        </a:bodyPr>
        <a:lstStyle/>
        <a:p>
          <a:pPr marL="57150" lvl="1" indent="-57150" algn="just" defTabSz="488950">
            <a:lnSpc>
              <a:spcPct val="90000"/>
            </a:lnSpc>
            <a:spcBef>
              <a:spcPct val="0"/>
            </a:spcBef>
            <a:spcAft>
              <a:spcPct val="20000"/>
            </a:spcAft>
            <a:buChar char="••"/>
          </a:pPr>
          <a:r>
            <a:rPr lang="es-ES_tradnl" sz="1100" kern="1200"/>
            <a:t>Con base en el anterior paso se harán las correcciones necesarias que se hayan presentado y así hacer una mejor entrega del documento.</a:t>
          </a:r>
          <a:endParaRPr lang="en-US" sz="1100" kern="1200"/>
        </a:p>
      </dsp:txBody>
      <dsp:txXfrm>
        <a:off x="0" y="3628337"/>
        <a:ext cx="5400039" cy="397440"/>
      </dsp:txXfrm>
    </dsp:sp>
    <dsp:sp modelId="{8AA184D9-994D-1F48-BEF9-972AC2588872}">
      <dsp:nvSpPr>
        <dsp:cNvPr id="0" name=""/>
        <dsp:cNvSpPr/>
      </dsp:nvSpPr>
      <dsp:spPr>
        <a:xfrm>
          <a:off x="0" y="4025777"/>
          <a:ext cx="5400039" cy="449280"/>
        </a:xfrm>
        <a:prstGeom prst="roundRect">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s-ES_tradnl" sz="1200" kern="1200"/>
            <a:t>Corrección de la entrega</a:t>
          </a:r>
          <a:endParaRPr lang="en-US" sz="1200" kern="1200"/>
        </a:p>
      </dsp:txBody>
      <dsp:txXfrm>
        <a:off x="0" y="4025777"/>
        <a:ext cx="5400039" cy="449280"/>
      </dsp:txXfrm>
    </dsp:sp>
    <dsp:sp modelId="{DEE324E7-9E9D-8B44-B507-78956F0A0D9F}">
      <dsp:nvSpPr>
        <dsp:cNvPr id="0" name=""/>
        <dsp:cNvSpPr/>
      </dsp:nvSpPr>
      <dsp:spPr>
        <a:xfrm>
          <a:off x="0" y="4475057"/>
          <a:ext cx="5400039" cy="4968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1451" tIns="13970" rIns="78232" bIns="13970" numCol="1" spcCol="1270" anchor="t" anchorCtr="0">
          <a:noAutofit/>
        </a:bodyPr>
        <a:lstStyle/>
        <a:p>
          <a:pPr marL="57150" lvl="1" indent="-57150" algn="just" defTabSz="488950">
            <a:lnSpc>
              <a:spcPct val="90000"/>
            </a:lnSpc>
            <a:spcBef>
              <a:spcPct val="0"/>
            </a:spcBef>
            <a:spcAft>
              <a:spcPct val="20000"/>
            </a:spcAft>
            <a:buChar char="••"/>
          </a:pPr>
          <a:r>
            <a:rPr lang="es-ES_tradnl" sz="1100" kern="1200"/>
            <a:t>Se recogerán las observaciones realizadas por el cliente a fin de corregir las cosas que se consideren necesarias para el desarrollo del proyecto. Este paso se realiza ya que para poder pasar al siguiente hito se debió haber corregido la entrega anterior. </a:t>
          </a:r>
          <a:endParaRPr lang="en-US" sz="1100" kern="1200"/>
        </a:p>
      </dsp:txBody>
      <dsp:txXfrm>
        <a:off x="0" y="4475057"/>
        <a:ext cx="5400039" cy="496800"/>
      </dsp:txXfrm>
    </dsp:sp>
  </dsp:spTree>
</dsp:drawing>
</file>

<file path=word/diagrams/drawing30.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143F5F0-4E0E-415C-B53B-168984F9219D}">
      <dsp:nvSpPr>
        <dsp:cNvPr id="0" name=""/>
        <dsp:cNvSpPr/>
      </dsp:nvSpPr>
      <dsp:spPr>
        <a:xfrm rot="16200000">
          <a:off x="-1066009" y="1616746"/>
          <a:ext cx="2457183" cy="26018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229466" bIns="0" numCol="1" spcCol="1270" anchor="t" anchorCtr="0">
          <a:noAutofit/>
        </a:bodyPr>
        <a:lstStyle/>
        <a:p>
          <a:pPr lvl="0" algn="r" defTabSz="533400">
            <a:lnSpc>
              <a:spcPct val="90000"/>
            </a:lnSpc>
            <a:spcBef>
              <a:spcPct val="0"/>
            </a:spcBef>
            <a:spcAft>
              <a:spcPct val="35000"/>
            </a:spcAft>
          </a:pPr>
          <a:r>
            <a:rPr lang="en-US" sz="1200" kern="1200"/>
            <a:t>Sala A y Sala B</a:t>
          </a:r>
        </a:p>
      </dsp:txBody>
      <dsp:txXfrm rot="16200000">
        <a:off x="-1066009" y="1616746"/>
        <a:ext cx="2457183" cy="260181"/>
      </dsp:txXfrm>
    </dsp:sp>
    <dsp:sp modelId="{6E9BD939-72D7-435D-84E7-81709C6B4533}">
      <dsp:nvSpPr>
        <dsp:cNvPr id="0" name=""/>
        <dsp:cNvSpPr/>
      </dsp:nvSpPr>
      <dsp:spPr>
        <a:xfrm>
          <a:off x="292673" y="518245"/>
          <a:ext cx="1295981" cy="2457183"/>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229466" rIns="92456" bIns="92456" numCol="1" spcCol="1270" anchor="t" anchorCtr="0">
          <a:noAutofit/>
        </a:bodyPr>
        <a:lstStyle/>
        <a:p>
          <a:pPr marL="57150" lvl="1" indent="-57150" algn="l" defTabSz="444500">
            <a:lnSpc>
              <a:spcPct val="90000"/>
            </a:lnSpc>
            <a:spcBef>
              <a:spcPct val="0"/>
            </a:spcBef>
            <a:spcAft>
              <a:spcPct val="15000"/>
            </a:spcAft>
            <a:buChar char="••"/>
          </a:pPr>
          <a:r>
            <a:rPr lang="en-US" sz="1000" kern="1200"/>
            <a:t>PC Hewlett-Packard - Compaq de 5800</a:t>
          </a:r>
        </a:p>
        <a:p>
          <a:pPr marL="57150" lvl="1" indent="-57150" algn="l" defTabSz="444500">
            <a:lnSpc>
              <a:spcPct val="90000"/>
            </a:lnSpc>
            <a:spcBef>
              <a:spcPct val="0"/>
            </a:spcBef>
            <a:spcAft>
              <a:spcPct val="15000"/>
            </a:spcAft>
            <a:buChar char="••"/>
          </a:pPr>
          <a:r>
            <a:rPr lang="es-ES" sz="1000" kern="1200"/>
            <a:t>RAM 2 GB</a:t>
          </a:r>
          <a:endParaRPr lang="en-US" sz="1000" kern="1200"/>
        </a:p>
        <a:p>
          <a:pPr marL="57150" lvl="1" indent="-57150" algn="l" defTabSz="444500">
            <a:lnSpc>
              <a:spcPct val="90000"/>
            </a:lnSpc>
            <a:spcBef>
              <a:spcPct val="0"/>
            </a:spcBef>
            <a:spcAft>
              <a:spcPct val="15000"/>
            </a:spcAft>
            <a:buChar char="••"/>
          </a:pPr>
          <a:r>
            <a:rPr lang="es-ES" sz="1000" kern="1200"/>
            <a:t>Disco Duro 160 GB</a:t>
          </a:r>
          <a:endParaRPr lang="en-US" sz="1000" kern="1200"/>
        </a:p>
        <a:p>
          <a:pPr marL="57150" lvl="1" indent="-57150" algn="l" defTabSz="444500">
            <a:lnSpc>
              <a:spcPct val="90000"/>
            </a:lnSpc>
            <a:spcBef>
              <a:spcPct val="0"/>
            </a:spcBef>
            <a:spcAft>
              <a:spcPct val="15000"/>
            </a:spcAft>
            <a:buChar char="••"/>
          </a:pPr>
          <a:r>
            <a:rPr lang="es-ES" sz="1000" kern="1200"/>
            <a:t>Procesador  Intel Core 2 Duo de 2,4 Ghz   </a:t>
          </a:r>
          <a:endParaRPr lang="en-US" sz="1000" kern="1200"/>
        </a:p>
        <a:p>
          <a:pPr marL="57150" lvl="1" indent="-57150" algn="l" defTabSz="444500">
            <a:lnSpc>
              <a:spcPct val="90000"/>
            </a:lnSpc>
            <a:spcBef>
              <a:spcPct val="0"/>
            </a:spcBef>
            <a:spcAft>
              <a:spcPct val="15000"/>
            </a:spcAft>
            <a:buChar char="••"/>
          </a:pPr>
          <a:r>
            <a:rPr lang="es-ES" sz="1000" kern="1200"/>
            <a:t>Sistemas Operativos WINDOWS XP y LINUX CENTOS 5.2</a:t>
          </a:r>
          <a:endParaRPr lang="en-US" sz="1000" kern="1200"/>
        </a:p>
        <a:p>
          <a:pPr marL="57150" lvl="1" indent="-57150" algn="l" defTabSz="444500">
            <a:lnSpc>
              <a:spcPct val="90000"/>
            </a:lnSpc>
            <a:spcBef>
              <a:spcPct val="0"/>
            </a:spcBef>
            <a:spcAft>
              <a:spcPct val="15000"/>
            </a:spcAft>
            <a:buChar char="••"/>
          </a:pPr>
          <a:r>
            <a:rPr lang="en-US" sz="1000" kern="1200"/>
            <a:t>Linux Ubuntu_Máquinas 23 a 27 Sala A</a:t>
          </a:r>
        </a:p>
      </dsp:txBody>
      <dsp:txXfrm>
        <a:off x="292673" y="518245"/>
        <a:ext cx="1295981" cy="2457183"/>
      </dsp:txXfrm>
    </dsp:sp>
    <dsp:sp modelId="{0DE37AE0-5BFE-4FB9-9D11-98EBAA9BDFF8}">
      <dsp:nvSpPr>
        <dsp:cNvPr id="0" name=""/>
        <dsp:cNvSpPr/>
      </dsp:nvSpPr>
      <dsp:spPr>
        <a:xfrm>
          <a:off x="32491" y="174805"/>
          <a:ext cx="520363" cy="520363"/>
        </a:xfrm>
        <a:prstGeom prst="rect">
          <a:avLst/>
        </a:prstGeom>
        <a:blipFill rotWithShape="0">
          <a:blip xmlns:r="http://schemas.openxmlformats.org/officeDocument/2006/relationships" r:embed="rId1"/>
          <a:stretch>
            <a:fillRect/>
          </a:stretch>
        </a:blip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56A2153-11AA-463C-9F44-8A0C763855E8}">
      <dsp:nvSpPr>
        <dsp:cNvPr id="0" name=""/>
        <dsp:cNvSpPr/>
      </dsp:nvSpPr>
      <dsp:spPr>
        <a:xfrm rot="16200000">
          <a:off x="823437" y="1616746"/>
          <a:ext cx="2457183" cy="26018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229466" bIns="0" numCol="1" spcCol="1270" anchor="t" anchorCtr="0">
          <a:noAutofit/>
        </a:bodyPr>
        <a:lstStyle/>
        <a:p>
          <a:pPr lvl="0" algn="r" defTabSz="533400">
            <a:lnSpc>
              <a:spcPct val="90000"/>
            </a:lnSpc>
            <a:spcBef>
              <a:spcPct val="0"/>
            </a:spcBef>
            <a:spcAft>
              <a:spcPct val="35000"/>
            </a:spcAft>
          </a:pPr>
          <a:r>
            <a:rPr lang="en-US" sz="1200" kern="1200"/>
            <a:t>Sala Bases de Datos</a:t>
          </a:r>
        </a:p>
      </dsp:txBody>
      <dsp:txXfrm rot="16200000">
        <a:off x="823437" y="1616746"/>
        <a:ext cx="2457183" cy="260181"/>
      </dsp:txXfrm>
    </dsp:sp>
    <dsp:sp modelId="{FD6D275B-51BA-4765-BD1E-00EA62FD97A1}">
      <dsp:nvSpPr>
        <dsp:cNvPr id="0" name=""/>
        <dsp:cNvSpPr/>
      </dsp:nvSpPr>
      <dsp:spPr>
        <a:xfrm>
          <a:off x="2182120" y="518245"/>
          <a:ext cx="1295981" cy="2457183"/>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229466" rIns="92456" bIns="92456" numCol="1" spcCol="1270" anchor="t" anchorCtr="0">
          <a:noAutofit/>
        </a:bodyPr>
        <a:lstStyle/>
        <a:p>
          <a:pPr marL="57150" lvl="1" indent="-57150" algn="l" defTabSz="444500">
            <a:lnSpc>
              <a:spcPct val="90000"/>
            </a:lnSpc>
            <a:spcBef>
              <a:spcPct val="0"/>
            </a:spcBef>
            <a:spcAft>
              <a:spcPct val="15000"/>
            </a:spcAft>
            <a:buChar char="••"/>
          </a:pPr>
          <a:r>
            <a:rPr lang="es-ES" sz="1000" kern="1200"/>
            <a:t>Lenovo – IBM</a:t>
          </a:r>
          <a:endParaRPr lang="en-US" sz="1000" kern="1200"/>
        </a:p>
        <a:p>
          <a:pPr marL="57150" lvl="1" indent="-57150" algn="l" defTabSz="444500">
            <a:lnSpc>
              <a:spcPct val="90000"/>
            </a:lnSpc>
            <a:spcBef>
              <a:spcPct val="0"/>
            </a:spcBef>
            <a:spcAft>
              <a:spcPct val="15000"/>
            </a:spcAft>
            <a:buChar char="••"/>
          </a:pPr>
          <a:r>
            <a:rPr lang="es-ES" sz="1000" kern="1200"/>
            <a:t>Intel Dual Core a 2.00 GHz.</a:t>
          </a:r>
          <a:endParaRPr lang="en-US" sz="1000" kern="1200"/>
        </a:p>
        <a:p>
          <a:pPr marL="57150" lvl="1" indent="-57150" algn="l" defTabSz="444500">
            <a:lnSpc>
              <a:spcPct val="90000"/>
            </a:lnSpc>
            <a:spcBef>
              <a:spcPct val="0"/>
            </a:spcBef>
            <a:spcAft>
              <a:spcPct val="15000"/>
            </a:spcAft>
            <a:buChar char="••"/>
          </a:pPr>
          <a:r>
            <a:rPr lang="es-ES" sz="1000" kern="1200"/>
            <a:t>Disco Duro de 80G</a:t>
          </a:r>
          <a:endParaRPr lang="en-US" sz="1000" kern="1200"/>
        </a:p>
        <a:p>
          <a:pPr marL="57150" lvl="1" indent="-57150" algn="l" defTabSz="444500">
            <a:lnSpc>
              <a:spcPct val="90000"/>
            </a:lnSpc>
            <a:spcBef>
              <a:spcPct val="0"/>
            </a:spcBef>
            <a:spcAft>
              <a:spcPct val="15000"/>
            </a:spcAft>
            <a:buChar char="••"/>
          </a:pPr>
          <a:r>
            <a:rPr lang="es-ES" sz="1000" kern="1200"/>
            <a:t>Memoria de 2GB</a:t>
          </a:r>
          <a:endParaRPr lang="en-US" sz="1000" kern="1200"/>
        </a:p>
        <a:p>
          <a:pPr marL="57150" lvl="1" indent="-57150" algn="l" defTabSz="444500">
            <a:lnSpc>
              <a:spcPct val="90000"/>
            </a:lnSpc>
            <a:spcBef>
              <a:spcPct val="0"/>
            </a:spcBef>
            <a:spcAft>
              <a:spcPct val="15000"/>
            </a:spcAft>
            <a:buChar char="••"/>
          </a:pPr>
          <a:r>
            <a:rPr lang="es-ES" sz="1000" kern="1200"/>
            <a:t>Sistemas Operativos Windows XP y Centos 5.0</a:t>
          </a:r>
          <a:endParaRPr lang="en-US" sz="1000" kern="1200"/>
        </a:p>
      </dsp:txBody>
      <dsp:txXfrm>
        <a:off x="2182120" y="518245"/>
        <a:ext cx="1295981" cy="2457183"/>
      </dsp:txXfrm>
    </dsp:sp>
    <dsp:sp modelId="{39507D60-9D72-4DF4-807A-FDE6FB0ECB34}">
      <dsp:nvSpPr>
        <dsp:cNvPr id="0" name=""/>
        <dsp:cNvSpPr/>
      </dsp:nvSpPr>
      <dsp:spPr>
        <a:xfrm>
          <a:off x="1921938" y="174805"/>
          <a:ext cx="520363" cy="520363"/>
        </a:xfrm>
        <a:prstGeom prst="rect">
          <a:avLst/>
        </a:prstGeom>
        <a:blipFill rotWithShape="0">
          <a:blip xmlns:r="http://schemas.openxmlformats.org/officeDocument/2006/relationships" r:embed="rId2"/>
          <a:stretch>
            <a:fillRect/>
          </a:stretch>
        </a:blip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8D3AD67-DEA9-44CD-B8DD-B7BE57764FA0}">
      <dsp:nvSpPr>
        <dsp:cNvPr id="0" name=""/>
        <dsp:cNvSpPr/>
      </dsp:nvSpPr>
      <dsp:spPr>
        <a:xfrm rot="16200000">
          <a:off x="2712884" y="1616746"/>
          <a:ext cx="2457183" cy="26018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229466" bIns="0" numCol="1" spcCol="1270" anchor="t" anchorCtr="0">
          <a:noAutofit/>
        </a:bodyPr>
        <a:lstStyle/>
        <a:p>
          <a:pPr lvl="0" algn="r" defTabSz="533400">
            <a:lnSpc>
              <a:spcPct val="90000"/>
            </a:lnSpc>
            <a:spcBef>
              <a:spcPct val="0"/>
            </a:spcBef>
            <a:spcAft>
              <a:spcPct val="35000"/>
            </a:spcAft>
          </a:pPr>
          <a:r>
            <a:rPr lang="en-US" sz="1200" kern="1200"/>
            <a:t>Computadore Personales (Mínimas)</a:t>
          </a:r>
        </a:p>
      </dsp:txBody>
      <dsp:txXfrm rot="16200000">
        <a:off x="2712884" y="1616746"/>
        <a:ext cx="2457183" cy="260181"/>
      </dsp:txXfrm>
    </dsp:sp>
    <dsp:sp modelId="{2A8A87A3-0474-4E86-AB82-DECBE300BCEC}">
      <dsp:nvSpPr>
        <dsp:cNvPr id="0" name=""/>
        <dsp:cNvSpPr/>
      </dsp:nvSpPr>
      <dsp:spPr>
        <a:xfrm>
          <a:off x="4071567" y="518245"/>
          <a:ext cx="1295981" cy="2457183"/>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229466" rIns="92456" bIns="92456" numCol="1" spcCol="1270" anchor="t" anchorCtr="0">
          <a:noAutofit/>
        </a:bodyPr>
        <a:lstStyle/>
        <a:p>
          <a:pPr marL="57150" lvl="1" indent="-57150" algn="l" defTabSz="444500">
            <a:lnSpc>
              <a:spcPct val="90000"/>
            </a:lnSpc>
            <a:spcBef>
              <a:spcPct val="0"/>
            </a:spcBef>
            <a:spcAft>
              <a:spcPct val="15000"/>
            </a:spcAft>
            <a:buChar char="••"/>
          </a:pPr>
          <a:r>
            <a:rPr lang="es-ES" sz="1000" kern="1200"/>
            <a:t>Tecnologías  IBM </a:t>
          </a:r>
          <a:endParaRPr lang="en-US" sz="1000" kern="1200"/>
        </a:p>
        <a:p>
          <a:pPr marL="57150" lvl="1" indent="-57150" algn="l" defTabSz="444500">
            <a:lnSpc>
              <a:spcPct val="90000"/>
            </a:lnSpc>
            <a:spcBef>
              <a:spcPct val="0"/>
            </a:spcBef>
            <a:spcAft>
              <a:spcPct val="15000"/>
            </a:spcAft>
            <a:buChar char="••"/>
          </a:pPr>
          <a:r>
            <a:rPr lang="es-ES" sz="1000" kern="1200"/>
            <a:t>Intel Dual Core de 1.6Ghz</a:t>
          </a:r>
          <a:endParaRPr lang="en-US" sz="1000" kern="1200"/>
        </a:p>
        <a:p>
          <a:pPr marL="57150" lvl="1" indent="-57150" algn="l" defTabSz="444500">
            <a:lnSpc>
              <a:spcPct val="90000"/>
            </a:lnSpc>
            <a:spcBef>
              <a:spcPct val="0"/>
            </a:spcBef>
            <a:spcAft>
              <a:spcPct val="15000"/>
            </a:spcAft>
            <a:buChar char="••"/>
          </a:pPr>
          <a:r>
            <a:rPr lang="es-ES" sz="1000" kern="1200"/>
            <a:t>Disco Duro de 80G</a:t>
          </a:r>
          <a:endParaRPr lang="en-US" sz="1000" kern="1200"/>
        </a:p>
        <a:p>
          <a:pPr marL="57150" lvl="1" indent="-57150" algn="l" defTabSz="444500">
            <a:lnSpc>
              <a:spcPct val="90000"/>
            </a:lnSpc>
            <a:spcBef>
              <a:spcPct val="0"/>
            </a:spcBef>
            <a:spcAft>
              <a:spcPct val="15000"/>
            </a:spcAft>
            <a:buChar char="••"/>
          </a:pPr>
          <a:r>
            <a:rPr lang="es-ES" sz="1000" kern="1200"/>
            <a:t>Memoria de 3GB</a:t>
          </a:r>
          <a:endParaRPr lang="en-US" sz="1000" kern="1200"/>
        </a:p>
        <a:p>
          <a:pPr marL="57150" lvl="1" indent="-57150" algn="l" defTabSz="444500">
            <a:lnSpc>
              <a:spcPct val="90000"/>
            </a:lnSpc>
            <a:spcBef>
              <a:spcPct val="0"/>
            </a:spcBef>
            <a:spcAft>
              <a:spcPct val="15000"/>
            </a:spcAft>
            <a:buChar char="••"/>
          </a:pPr>
          <a:r>
            <a:rPr lang="es-ES" sz="1000" kern="1200"/>
            <a:t>Sistemas Operativos Ubuntu, Windows 7 y Mac os x 10.6 snow leopard</a:t>
          </a:r>
          <a:endParaRPr lang="en-US" sz="1000" kern="1200"/>
        </a:p>
      </dsp:txBody>
      <dsp:txXfrm>
        <a:off x="4071567" y="518245"/>
        <a:ext cx="1295981" cy="2457183"/>
      </dsp:txXfrm>
    </dsp:sp>
    <dsp:sp modelId="{8A02F777-E021-4224-AA5C-1F0D567CC86F}">
      <dsp:nvSpPr>
        <dsp:cNvPr id="0" name=""/>
        <dsp:cNvSpPr/>
      </dsp:nvSpPr>
      <dsp:spPr>
        <a:xfrm>
          <a:off x="3811385" y="174805"/>
          <a:ext cx="520363" cy="520363"/>
        </a:xfrm>
        <a:prstGeom prst="rect">
          <a:avLst/>
        </a:prstGeom>
        <a:blipFill rotWithShape="0">
          <a:blip xmlns:r="http://schemas.openxmlformats.org/officeDocument/2006/relationships" r:embed="rId3"/>
          <a:stretch>
            <a:fillRect/>
          </a:stretch>
        </a:blip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3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8C91858-A711-4458-B9F7-09F3032356F7}">
      <dsp:nvSpPr>
        <dsp:cNvPr id="0" name=""/>
        <dsp:cNvSpPr/>
      </dsp:nvSpPr>
      <dsp:spPr>
        <a:xfrm rot="16200000">
          <a:off x="-300430" y="300900"/>
          <a:ext cx="1824380" cy="1222578"/>
        </a:xfrm>
        <a:prstGeom prst="flowChartManualOperation">
          <a:avLst/>
        </a:prstGeom>
        <a:gradFill rotWithShape="0">
          <a:gsLst>
            <a:gs pos="0">
              <a:schemeClr val="accent2">
                <a:hueOff val="0"/>
                <a:satOff val="0"/>
                <a:lumOff val="0"/>
                <a:alphaOff val="0"/>
                <a:shade val="58000"/>
                <a:satMod val="150000"/>
              </a:schemeClr>
            </a:gs>
            <a:gs pos="72000">
              <a:schemeClr val="accent2">
                <a:hueOff val="0"/>
                <a:satOff val="0"/>
                <a:lumOff val="0"/>
                <a:alphaOff val="0"/>
                <a:tint val="90000"/>
                <a:satMod val="135000"/>
              </a:schemeClr>
            </a:gs>
            <a:gs pos="100000">
              <a:schemeClr val="accent2">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3">
          <a:scrgbClr r="0" g="0" b="0"/>
        </a:fillRef>
        <a:effectRef idx="3">
          <a:scrgbClr r="0" g="0" b="0"/>
        </a:effectRef>
        <a:fontRef idx="minor">
          <a:schemeClr val="lt1"/>
        </a:fontRef>
      </dsp:style>
      <dsp:txBody>
        <a:bodyPr spcFirstLastPara="0" vert="horz" wrap="square" lIns="69850" tIns="0" rIns="69850" bIns="0" numCol="1" spcCol="1270" anchor="t" anchorCtr="0">
          <a:noAutofit/>
        </a:bodyPr>
        <a:lstStyle/>
        <a:p>
          <a:pPr lvl="0" algn="l" defTabSz="488950">
            <a:lnSpc>
              <a:spcPct val="90000"/>
            </a:lnSpc>
            <a:spcBef>
              <a:spcPct val="0"/>
            </a:spcBef>
            <a:spcAft>
              <a:spcPct val="35000"/>
            </a:spcAft>
          </a:pPr>
          <a:endParaRPr lang="es-ES" sz="1100" kern="1200"/>
        </a:p>
        <a:p>
          <a:pPr marL="57150" lvl="1" indent="-57150" algn="l" defTabSz="488950">
            <a:lnSpc>
              <a:spcPct val="90000"/>
            </a:lnSpc>
            <a:spcBef>
              <a:spcPct val="0"/>
            </a:spcBef>
            <a:spcAft>
              <a:spcPct val="15000"/>
            </a:spcAft>
            <a:buChar char="••"/>
          </a:pPr>
          <a:r>
            <a:rPr lang="es-ES" sz="1100" kern="1200"/>
            <a:t>Herramientas</a:t>
          </a:r>
        </a:p>
        <a:p>
          <a:pPr marL="57150" lvl="1" indent="-57150" algn="l" defTabSz="488950">
            <a:lnSpc>
              <a:spcPct val="90000"/>
            </a:lnSpc>
            <a:spcBef>
              <a:spcPct val="0"/>
            </a:spcBef>
            <a:spcAft>
              <a:spcPct val="15000"/>
            </a:spcAft>
            <a:buChar char="••"/>
          </a:pPr>
          <a:r>
            <a:rPr lang="es-ES" sz="1100" kern="1200"/>
            <a:t>Actividades</a:t>
          </a:r>
        </a:p>
        <a:p>
          <a:pPr marL="57150" lvl="1" indent="-57150" algn="l" defTabSz="488950">
            <a:lnSpc>
              <a:spcPct val="90000"/>
            </a:lnSpc>
            <a:spcBef>
              <a:spcPct val="0"/>
            </a:spcBef>
            <a:spcAft>
              <a:spcPct val="15000"/>
            </a:spcAft>
            <a:buChar char="••"/>
          </a:pPr>
          <a:r>
            <a:rPr lang="es-ES" sz="1100" kern="1200"/>
            <a:t>Metodologias</a:t>
          </a:r>
        </a:p>
        <a:p>
          <a:pPr marL="57150" lvl="1" indent="-57150" algn="l" defTabSz="488950">
            <a:lnSpc>
              <a:spcPct val="90000"/>
            </a:lnSpc>
            <a:spcBef>
              <a:spcPct val="0"/>
            </a:spcBef>
            <a:spcAft>
              <a:spcPct val="15000"/>
            </a:spcAft>
            <a:buChar char="••"/>
          </a:pPr>
          <a:r>
            <a:rPr lang="es-ES" sz="1100" kern="1200"/>
            <a:t>Responsables</a:t>
          </a:r>
        </a:p>
      </dsp:txBody>
      <dsp:txXfrm rot="16200000">
        <a:off x="-300430" y="300900"/>
        <a:ext cx="1824380" cy="1222578"/>
      </dsp:txXfrm>
    </dsp:sp>
    <dsp:sp modelId="{2C8FC652-E2CC-4BE7-820F-0598651937F2}">
      <dsp:nvSpPr>
        <dsp:cNvPr id="0" name=""/>
        <dsp:cNvSpPr/>
      </dsp:nvSpPr>
      <dsp:spPr>
        <a:xfrm rot="16200000">
          <a:off x="1013841" y="300900"/>
          <a:ext cx="1824380" cy="1222578"/>
        </a:xfrm>
        <a:prstGeom prst="flowChartManualOperation">
          <a:avLst/>
        </a:prstGeom>
        <a:gradFill rotWithShape="0">
          <a:gsLst>
            <a:gs pos="0">
              <a:schemeClr val="accent3">
                <a:hueOff val="0"/>
                <a:satOff val="0"/>
                <a:lumOff val="0"/>
                <a:alphaOff val="0"/>
                <a:shade val="58000"/>
                <a:satMod val="150000"/>
              </a:schemeClr>
            </a:gs>
            <a:gs pos="72000">
              <a:schemeClr val="accent3">
                <a:hueOff val="0"/>
                <a:satOff val="0"/>
                <a:lumOff val="0"/>
                <a:alphaOff val="0"/>
                <a:tint val="90000"/>
                <a:satMod val="135000"/>
              </a:schemeClr>
            </a:gs>
            <a:gs pos="100000">
              <a:schemeClr val="accent3">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3">
          <a:scrgbClr r="0" g="0" b="0"/>
        </a:fillRef>
        <a:effectRef idx="3">
          <a:scrgbClr r="0" g="0" b="0"/>
        </a:effectRef>
        <a:fontRef idx="minor">
          <a:schemeClr val="lt1"/>
        </a:fontRef>
      </dsp:style>
      <dsp:txBody>
        <a:bodyPr spcFirstLastPara="0" vert="horz" wrap="square" lIns="69850" tIns="0" rIns="69850" bIns="0" numCol="1" spcCol="1270" anchor="ctr" anchorCtr="0">
          <a:noAutofit/>
        </a:bodyPr>
        <a:lstStyle/>
        <a:p>
          <a:pPr lvl="0" algn="ctr" defTabSz="488950">
            <a:lnSpc>
              <a:spcPct val="90000"/>
            </a:lnSpc>
            <a:spcBef>
              <a:spcPct val="0"/>
            </a:spcBef>
            <a:spcAft>
              <a:spcPct val="35000"/>
            </a:spcAft>
          </a:pPr>
          <a:r>
            <a:rPr lang="es-ES" sz="1100" kern="1200"/>
            <a:t>Criterios de Aceptacion</a:t>
          </a:r>
        </a:p>
      </dsp:txBody>
      <dsp:txXfrm rot="16200000">
        <a:off x="1013841" y="300900"/>
        <a:ext cx="1824380" cy="1222578"/>
      </dsp:txXfrm>
    </dsp:sp>
    <dsp:sp modelId="{A2BEB3F1-2F54-4649-8EAF-84B0E41C6538}">
      <dsp:nvSpPr>
        <dsp:cNvPr id="0" name=""/>
        <dsp:cNvSpPr/>
      </dsp:nvSpPr>
      <dsp:spPr>
        <a:xfrm rot="16200000">
          <a:off x="2328113" y="300900"/>
          <a:ext cx="1824380" cy="1222578"/>
        </a:xfrm>
        <a:prstGeom prst="flowChartManualOperation">
          <a:avLst/>
        </a:prstGeom>
        <a:gradFill rotWithShape="0">
          <a:gsLst>
            <a:gs pos="0">
              <a:schemeClr val="accent4">
                <a:hueOff val="0"/>
                <a:satOff val="0"/>
                <a:lumOff val="0"/>
                <a:alphaOff val="0"/>
                <a:shade val="58000"/>
                <a:satMod val="150000"/>
              </a:schemeClr>
            </a:gs>
            <a:gs pos="72000">
              <a:schemeClr val="accent4">
                <a:hueOff val="0"/>
                <a:satOff val="0"/>
                <a:lumOff val="0"/>
                <a:alphaOff val="0"/>
                <a:tint val="90000"/>
                <a:satMod val="135000"/>
              </a:schemeClr>
            </a:gs>
            <a:gs pos="100000">
              <a:schemeClr val="accent4">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3">
          <a:scrgbClr r="0" g="0" b="0"/>
        </a:fillRef>
        <a:effectRef idx="3">
          <a:scrgbClr r="0" g="0" b="0"/>
        </a:effectRef>
        <a:fontRef idx="minor">
          <a:schemeClr val="lt1"/>
        </a:fontRef>
      </dsp:style>
      <dsp:txBody>
        <a:bodyPr spcFirstLastPara="0" vert="horz" wrap="square" lIns="69850" tIns="0" rIns="69850" bIns="0" numCol="1" spcCol="1270" anchor="ctr" anchorCtr="0">
          <a:noAutofit/>
        </a:bodyPr>
        <a:lstStyle/>
        <a:p>
          <a:pPr lvl="0" algn="ctr" defTabSz="488950">
            <a:lnSpc>
              <a:spcPct val="90000"/>
            </a:lnSpc>
            <a:spcBef>
              <a:spcPct val="0"/>
            </a:spcBef>
            <a:spcAft>
              <a:spcPct val="35000"/>
            </a:spcAft>
          </a:pPr>
          <a:r>
            <a:rPr lang="es-ES" sz="1100" kern="1200"/>
            <a:t>Satisfaccion y aceptacion del cliente</a:t>
          </a:r>
        </a:p>
      </dsp:txBody>
      <dsp:txXfrm rot="16200000">
        <a:off x="2328113" y="300900"/>
        <a:ext cx="1824380" cy="1222578"/>
      </dsp:txXfrm>
    </dsp:sp>
  </dsp:spTree>
</dsp:drawing>
</file>

<file path=word/diagrams/drawing3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728E4061-F79B-4B9C-927E-71AA51666852}">
      <dsp:nvSpPr>
        <dsp:cNvPr id="0" name=""/>
        <dsp:cNvSpPr/>
      </dsp:nvSpPr>
      <dsp:spPr>
        <a:xfrm rot="5400000">
          <a:off x="3287882" y="-1314949"/>
          <a:ext cx="592114" cy="3373120"/>
        </a:xfrm>
        <a:prstGeom prst="round2SameRect">
          <a:avLst/>
        </a:prstGeom>
        <a:solidFill>
          <a:schemeClr val="accent1">
            <a:alpha val="90000"/>
            <a:tint val="40000"/>
            <a:hueOff val="0"/>
            <a:satOff val="0"/>
            <a:lumOff val="0"/>
            <a:alphaOff val="0"/>
          </a:schemeClr>
        </a:solidFill>
        <a:ln w="381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15240" rIns="30480" bIns="15240" numCol="1" spcCol="1270" anchor="ctr" anchorCtr="0">
          <a:noAutofit/>
        </a:bodyPr>
        <a:lstStyle/>
        <a:p>
          <a:pPr marL="57150" lvl="1" indent="-57150" algn="l" defTabSz="355600">
            <a:lnSpc>
              <a:spcPct val="90000"/>
            </a:lnSpc>
            <a:spcBef>
              <a:spcPct val="0"/>
            </a:spcBef>
            <a:spcAft>
              <a:spcPct val="15000"/>
            </a:spcAft>
            <a:buChar char="••"/>
          </a:pPr>
          <a:r>
            <a:rPr lang="es-ES" sz="800" kern="1200"/>
            <a:t>Garantizar la claridad de los requerimientos con el cliente a través de reuniones, estos espacios buscan minimizar ambigüedades en los requerimientos y enfocarse sobre las necesidades del cliente.</a:t>
          </a:r>
          <a:endParaRPr lang="es-CO" sz="800" kern="1200"/>
        </a:p>
      </dsp:txBody>
      <dsp:txXfrm rot="5400000">
        <a:off x="3287882" y="-1314949"/>
        <a:ext cx="592114" cy="3373120"/>
      </dsp:txXfrm>
    </dsp:sp>
    <dsp:sp modelId="{43C82B70-1FFD-4453-BBB3-788003417A06}">
      <dsp:nvSpPr>
        <dsp:cNvPr id="0" name=""/>
        <dsp:cNvSpPr/>
      </dsp:nvSpPr>
      <dsp:spPr>
        <a:xfrm>
          <a:off x="0" y="1538"/>
          <a:ext cx="1897380" cy="740142"/>
        </a:xfrm>
        <a:prstGeom prst="round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3820" tIns="41910" rIns="83820" bIns="41910" numCol="1" spcCol="1270" anchor="ctr" anchorCtr="0">
          <a:noAutofit/>
        </a:bodyPr>
        <a:lstStyle/>
        <a:p>
          <a:pPr lvl="0" algn="ctr" defTabSz="977900">
            <a:lnSpc>
              <a:spcPct val="90000"/>
            </a:lnSpc>
            <a:spcBef>
              <a:spcPct val="0"/>
            </a:spcBef>
            <a:spcAft>
              <a:spcPct val="35000"/>
            </a:spcAft>
          </a:pPr>
          <a:r>
            <a:rPr lang="es-CO" sz="2200" kern="1200"/>
            <a:t>Actividad</a:t>
          </a:r>
        </a:p>
      </dsp:txBody>
      <dsp:txXfrm>
        <a:off x="0" y="1538"/>
        <a:ext cx="1897380" cy="740142"/>
      </dsp:txXfrm>
    </dsp:sp>
    <dsp:sp modelId="{BF03FE15-EA82-4A73-B3D4-A24C02DFAB77}">
      <dsp:nvSpPr>
        <dsp:cNvPr id="0" name=""/>
        <dsp:cNvSpPr/>
      </dsp:nvSpPr>
      <dsp:spPr>
        <a:xfrm rot="5400000">
          <a:off x="3287882" y="-537799"/>
          <a:ext cx="592114" cy="3373120"/>
        </a:xfrm>
        <a:prstGeom prst="round2SameRect">
          <a:avLst/>
        </a:prstGeom>
        <a:solidFill>
          <a:schemeClr val="accent1">
            <a:alpha val="90000"/>
            <a:tint val="40000"/>
            <a:hueOff val="0"/>
            <a:satOff val="0"/>
            <a:lumOff val="0"/>
            <a:alphaOff val="0"/>
          </a:schemeClr>
        </a:solidFill>
        <a:ln w="381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15240" rIns="30480" bIns="15240" numCol="1" spcCol="1270" anchor="ctr" anchorCtr="0">
          <a:noAutofit/>
        </a:bodyPr>
        <a:lstStyle/>
        <a:p>
          <a:pPr marL="57150" lvl="1" indent="-57150" algn="l" defTabSz="355600">
            <a:lnSpc>
              <a:spcPct val="90000"/>
            </a:lnSpc>
            <a:spcBef>
              <a:spcPct val="0"/>
            </a:spcBef>
            <a:spcAft>
              <a:spcPct val="15000"/>
            </a:spcAft>
            <a:buChar char="••"/>
          </a:pPr>
          <a:r>
            <a:rPr lang="es-ES" sz="800" kern="1200"/>
            <a:t>Acordar reuniones con el cliente, deben ser específicas, con puntos claros a tratar, se procurará que quién haga presencia en las reuniones trabaje asuntos que agrupen temas sobre los diferentes roles.</a:t>
          </a:r>
          <a:endParaRPr lang="es-CO" sz="800" kern="1200"/>
        </a:p>
      </dsp:txBody>
      <dsp:txXfrm rot="5400000">
        <a:off x="3287882" y="-537799"/>
        <a:ext cx="592114" cy="3373120"/>
      </dsp:txXfrm>
    </dsp:sp>
    <dsp:sp modelId="{94A5711C-EE6E-425F-BE66-DA8FD1DD7573}">
      <dsp:nvSpPr>
        <dsp:cNvPr id="0" name=""/>
        <dsp:cNvSpPr/>
      </dsp:nvSpPr>
      <dsp:spPr>
        <a:xfrm>
          <a:off x="0" y="778688"/>
          <a:ext cx="1897380" cy="740142"/>
        </a:xfrm>
        <a:prstGeom prst="round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3820" tIns="41910" rIns="83820" bIns="41910" numCol="1" spcCol="1270" anchor="ctr" anchorCtr="0">
          <a:noAutofit/>
        </a:bodyPr>
        <a:lstStyle/>
        <a:p>
          <a:pPr lvl="0" algn="ctr" defTabSz="977900">
            <a:lnSpc>
              <a:spcPct val="90000"/>
            </a:lnSpc>
            <a:spcBef>
              <a:spcPct val="0"/>
            </a:spcBef>
            <a:spcAft>
              <a:spcPct val="35000"/>
            </a:spcAft>
          </a:pPr>
          <a:r>
            <a:rPr lang="es-CO" sz="2200" kern="1200"/>
            <a:t>Metodología</a:t>
          </a:r>
        </a:p>
      </dsp:txBody>
      <dsp:txXfrm>
        <a:off x="0" y="778688"/>
        <a:ext cx="1897380" cy="740142"/>
      </dsp:txXfrm>
    </dsp:sp>
    <dsp:sp modelId="{92DE0996-649A-4849-A5D6-184638536810}">
      <dsp:nvSpPr>
        <dsp:cNvPr id="0" name=""/>
        <dsp:cNvSpPr/>
      </dsp:nvSpPr>
      <dsp:spPr>
        <a:xfrm rot="5400000">
          <a:off x="3287882" y="296927"/>
          <a:ext cx="592114" cy="3373120"/>
        </a:xfrm>
        <a:prstGeom prst="round2SameRect">
          <a:avLst/>
        </a:prstGeom>
        <a:solidFill>
          <a:schemeClr val="accent1">
            <a:alpha val="90000"/>
            <a:tint val="40000"/>
            <a:hueOff val="0"/>
            <a:satOff val="0"/>
            <a:lumOff val="0"/>
            <a:alphaOff val="0"/>
          </a:schemeClr>
        </a:solidFill>
        <a:ln w="381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15240" rIns="30480" bIns="15240" numCol="1" spcCol="1270" anchor="ctr" anchorCtr="0">
          <a:noAutofit/>
        </a:bodyPr>
        <a:lstStyle/>
        <a:p>
          <a:pPr marL="57150" lvl="1" indent="-57150" algn="l" defTabSz="355600">
            <a:lnSpc>
              <a:spcPct val="90000"/>
            </a:lnSpc>
            <a:spcBef>
              <a:spcPct val="0"/>
            </a:spcBef>
            <a:spcAft>
              <a:spcPct val="15000"/>
            </a:spcAft>
            <a:buChar char="••"/>
          </a:pPr>
          <a:r>
            <a:rPr lang="es-ES" sz="800" kern="1200"/>
            <a:t>Actas ( </a:t>
          </a:r>
          <a:r>
            <a:rPr lang="fr-FR" sz="800" kern="1200"/>
            <a:t>Microsoft Office 2007,</a:t>
          </a:r>
          <a:r>
            <a:rPr lang="es-ES" sz="800" kern="1200"/>
            <a:t>), Reportes (Visio, </a:t>
          </a:r>
          <a:r>
            <a:rPr lang="fr-FR" sz="800" kern="1200"/>
            <a:t>Microsoft Office 2007,</a:t>
          </a:r>
          <a:r>
            <a:rPr lang="es-ES" sz="800" kern="1200"/>
            <a:t>), agendas y calendarios (GoogleCalendar).</a:t>
          </a:r>
          <a:endParaRPr lang="es-CO" sz="800" kern="1200"/>
        </a:p>
      </dsp:txBody>
      <dsp:txXfrm rot="5400000">
        <a:off x="3287882" y="296927"/>
        <a:ext cx="592114" cy="3373120"/>
      </dsp:txXfrm>
    </dsp:sp>
    <dsp:sp modelId="{186CEBE9-907D-43CD-BB68-35739134A390}">
      <dsp:nvSpPr>
        <dsp:cNvPr id="0" name=""/>
        <dsp:cNvSpPr/>
      </dsp:nvSpPr>
      <dsp:spPr>
        <a:xfrm>
          <a:off x="0" y="1563721"/>
          <a:ext cx="1897380" cy="740142"/>
        </a:xfrm>
        <a:prstGeom prst="round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3820" tIns="41910" rIns="83820" bIns="41910" numCol="1" spcCol="1270" anchor="ctr" anchorCtr="0">
          <a:noAutofit/>
        </a:bodyPr>
        <a:lstStyle/>
        <a:p>
          <a:pPr lvl="0" algn="ctr" defTabSz="977900">
            <a:lnSpc>
              <a:spcPct val="90000"/>
            </a:lnSpc>
            <a:spcBef>
              <a:spcPct val="0"/>
            </a:spcBef>
            <a:spcAft>
              <a:spcPct val="35000"/>
            </a:spcAft>
          </a:pPr>
          <a:r>
            <a:rPr lang="es-CO" sz="2200" kern="1200"/>
            <a:t>Herramientas</a:t>
          </a:r>
        </a:p>
      </dsp:txBody>
      <dsp:txXfrm>
        <a:off x="0" y="1563721"/>
        <a:ext cx="1897380" cy="740142"/>
      </dsp:txXfrm>
    </dsp:sp>
    <dsp:sp modelId="{44D50D07-F4B7-4D47-923D-F6EAF41E8609}">
      <dsp:nvSpPr>
        <dsp:cNvPr id="0" name=""/>
        <dsp:cNvSpPr/>
      </dsp:nvSpPr>
      <dsp:spPr>
        <a:xfrm rot="5400000">
          <a:off x="3287882" y="1016499"/>
          <a:ext cx="592114" cy="3373120"/>
        </a:xfrm>
        <a:prstGeom prst="round2SameRect">
          <a:avLst/>
        </a:prstGeom>
        <a:solidFill>
          <a:schemeClr val="accent1">
            <a:alpha val="90000"/>
            <a:tint val="40000"/>
            <a:hueOff val="0"/>
            <a:satOff val="0"/>
            <a:lumOff val="0"/>
            <a:alphaOff val="0"/>
          </a:schemeClr>
        </a:solidFill>
        <a:ln w="381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15240" rIns="30480" bIns="15240" numCol="1" spcCol="1270" anchor="ctr" anchorCtr="0">
          <a:noAutofit/>
        </a:bodyPr>
        <a:lstStyle/>
        <a:p>
          <a:pPr marL="57150" lvl="1" indent="-57150" algn="l" defTabSz="355600">
            <a:lnSpc>
              <a:spcPct val="90000"/>
            </a:lnSpc>
            <a:spcBef>
              <a:spcPct val="0"/>
            </a:spcBef>
            <a:spcAft>
              <a:spcPct val="15000"/>
            </a:spcAft>
            <a:buChar char="••"/>
          </a:pPr>
          <a:r>
            <a:rPr lang="es-CO" sz="800" kern="1200"/>
            <a:t>Gerente , Analista de Requerimientos.</a:t>
          </a:r>
        </a:p>
      </dsp:txBody>
      <dsp:txXfrm rot="5400000">
        <a:off x="3287882" y="1016499"/>
        <a:ext cx="592114" cy="3373120"/>
      </dsp:txXfrm>
    </dsp:sp>
    <dsp:sp modelId="{100B8FD2-6709-4C2F-BD3B-76D82A80971A}">
      <dsp:nvSpPr>
        <dsp:cNvPr id="0" name=""/>
        <dsp:cNvSpPr/>
      </dsp:nvSpPr>
      <dsp:spPr>
        <a:xfrm>
          <a:off x="0" y="2332988"/>
          <a:ext cx="1897380" cy="740142"/>
        </a:xfrm>
        <a:prstGeom prst="round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3820" tIns="41910" rIns="83820" bIns="41910" numCol="1" spcCol="1270" anchor="ctr" anchorCtr="0">
          <a:noAutofit/>
        </a:bodyPr>
        <a:lstStyle/>
        <a:p>
          <a:pPr lvl="0" algn="ctr" defTabSz="977900">
            <a:lnSpc>
              <a:spcPct val="90000"/>
            </a:lnSpc>
            <a:spcBef>
              <a:spcPct val="0"/>
            </a:spcBef>
            <a:spcAft>
              <a:spcPct val="35000"/>
            </a:spcAft>
          </a:pPr>
          <a:r>
            <a:rPr lang="es-CO" sz="2200" kern="1200"/>
            <a:t>Responsables </a:t>
          </a:r>
        </a:p>
      </dsp:txBody>
      <dsp:txXfrm>
        <a:off x="0" y="2332988"/>
        <a:ext cx="1897380" cy="740142"/>
      </dsp:txXfrm>
    </dsp:sp>
  </dsp:spTree>
</dsp:drawing>
</file>

<file path=word/diagrams/drawing3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728E4061-F79B-4B9C-927E-71AA51666852}">
      <dsp:nvSpPr>
        <dsp:cNvPr id="0" name=""/>
        <dsp:cNvSpPr/>
      </dsp:nvSpPr>
      <dsp:spPr>
        <a:xfrm rot="5400000">
          <a:off x="3287882" y="-1314949"/>
          <a:ext cx="592114" cy="3373120"/>
        </a:xfrm>
        <a:prstGeom prst="round2SameRect">
          <a:avLst/>
        </a:prstGeom>
        <a:solidFill>
          <a:schemeClr val="accent1">
            <a:alpha val="90000"/>
            <a:tint val="40000"/>
            <a:hueOff val="0"/>
            <a:satOff val="0"/>
            <a:lumOff val="0"/>
            <a:alphaOff val="0"/>
          </a:schemeClr>
        </a:solidFill>
        <a:ln w="381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15240" rIns="30480" bIns="15240" numCol="1" spcCol="1270" anchor="ctr" anchorCtr="0">
          <a:noAutofit/>
        </a:bodyPr>
        <a:lstStyle/>
        <a:p>
          <a:pPr marL="57150" lvl="1" indent="-57150" algn="l" defTabSz="355600">
            <a:lnSpc>
              <a:spcPct val="90000"/>
            </a:lnSpc>
            <a:spcBef>
              <a:spcPct val="0"/>
            </a:spcBef>
            <a:spcAft>
              <a:spcPct val="15000"/>
            </a:spcAft>
            <a:buChar char="••"/>
          </a:pPr>
          <a:r>
            <a:rPr lang="es-ES" sz="800" kern="1200"/>
            <a:t>AlimNova entregará documentos al finalizar cada etapa del proyecto de acuerdo al cronograma, se hará siempre una pre entrega para así informar al cliente del progreso del mismo y garantizar la calidad de  los documentos a entregar.</a:t>
          </a:r>
          <a:endParaRPr lang="es-CO" sz="800" kern="1200"/>
        </a:p>
      </dsp:txBody>
      <dsp:txXfrm rot="5400000">
        <a:off x="3287882" y="-1314949"/>
        <a:ext cx="592114" cy="3373120"/>
      </dsp:txXfrm>
    </dsp:sp>
    <dsp:sp modelId="{43C82B70-1FFD-4453-BBB3-788003417A06}">
      <dsp:nvSpPr>
        <dsp:cNvPr id="0" name=""/>
        <dsp:cNvSpPr/>
      </dsp:nvSpPr>
      <dsp:spPr>
        <a:xfrm>
          <a:off x="0" y="1538"/>
          <a:ext cx="1897380" cy="740142"/>
        </a:xfrm>
        <a:prstGeom prst="round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3820" tIns="41910" rIns="83820" bIns="41910" numCol="1" spcCol="1270" anchor="ctr" anchorCtr="0">
          <a:noAutofit/>
        </a:bodyPr>
        <a:lstStyle/>
        <a:p>
          <a:pPr lvl="0" algn="ctr" defTabSz="977900">
            <a:lnSpc>
              <a:spcPct val="90000"/>
            </a:lnSpc>
            <a:spcBef>
              <a:spcPct val="0"/>
            </a:spcBef>
            <a:spcAft>
              <a:spcPct val="35000"/>
            </a:spcAft>
          </a:pPr>
          <a:r>
            <a:rPr lang="es-CO" sz="2200" kern="1200"/>
            <a:t>Actividad</a:t>
          </a:r>
        </a:p>
      </dsp:txBody>
      <dsp:txXfrm>
        <a:off x="0" y="1538"/>
        <a:ext cx="1897380" cy="740142"/>
      </dsp:txXfrm>
    </dsp:sp>
    <dsp:sp modelId="{BF03FE15-EA82-4A73-B3D4-A24C02DFAB77}">
      <dsp:nvSpPr>
        <dsp:cNvPr id="0" name=""/>
        <dsp:cNvSpPr/>
      </dsp:nvSpPr>
      <dsp:spPr>
        <a:xfrm rot="5400000">
          <a:off x="3287882" y="-537799"/>
          <a:ext cx="592114" cy="3373120"/>
        </a:xfrm>
        <a:prstGeom prst="round2SameRect">
          <a:avLst/>
        </a:prstGeom>
        <a:solidFill>
          <a:schemeClr val="accent1">
            <a:alpha val="90000"/>
            <a:tint val="40000"/>
            <a:hueOff val="0"/>
            <a:satOff val="0"/>
            <a:lumOff val="0"/>
            <a:alphaOff val="0"/>
          </a:schemeClr>
        </a:solidFill>
        <a:ln w="381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15240" rIns="30480" bIns="15240" numCol="1" spcCol="1270" anchor="ctr" anchorCtr="0">
          <a:noAutofit/>
        </a:bodyPr>
        <a:lstStyle/>
        <a:p>
          <a:pPr marL="57150" lvl="1" indent="-57150" algn="l" defTabSz="355600">
            <a:lnSpc>
              <a:spcPct val="90000"/>
            </a:lnSpc>
            <a:spcBef>
              <a:spcPct val="0"/>
            </a:spcBef>
            <a:spcAft>
              <a:spcPct val="15000"/>
            </a:spcAft>
            <a:buChar char="••"/>
          </a:pPr>
          <a:r>
            <a:rPr lang="es-ES" sz="800" kern="1200"/>
            <a:t>Finalizar los documentos y la presentación con  anticipación, por tanto el consolidado debe  estar terminado una semana antes de lo programado.</a:t>
          </a:r>
          <a:endParaRPr lang="es-CO" sz="800" kern="1200"/>
        </a:p>
      </dsp:txBody>
      <dsp:txXfrm rot="5400000">
        <a:off x="3287882" y="-537799"/>
        <a:ext cx="592114" cy="3373120"/>
      </dsp:txXfrm>
    </dsp:sp>
    <dsp:sp modelId="{94A5711C-EE6E-425F-BE66-DA8FD1DD7573}">
      <dsp:nvSpPr>
        <dsp:cNvPr id="0" name=""/>
        <dsp:cNvSpPr/>
      </dsp:nvSpPr>
      <dsp:spPr>
        <a:xfrm>
          <a:off x="0" y="778688"/>
          <a:ext cx="1897380" cy="740142"/>
        </a:xfrm>
        <a:prstGeom prst="round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3820" tIns="41910" rIns="83820" bIns="41910" numCol="1" spcCol="1270" anchor="ctr" anchorCtr="0">
          <a:noAutofit/>
        </a:bodyPr>
        <a:lstStyle/>
        <a:p>
          <a:pPr lvl="0" algn="ctr" defTabSz="977900">
            <a:lnSpc>
              <a:spcPct val="90000"/>
            </a:lnSpc>
            <a:spcBef>
              <a:spcPct val="0"/>
            </a:spcBef>
            <a:spcAft>
              <a:spcPct val="35000"/>
            </a:spcAft>
          </a:pPr>
          <a:r>
            <a:rPr lang="es-CO" sz="2200" kern="1200"/>
            <a:t>Metodología</a:t>
          </a:r>
        </a:p>
      </dsp:txBody>
      <dsp:txXfrm>
        <a:off x="0" y="778688"/>
        <a:ext cx="1897380" cy="740142"/>
      </dsp:txXfrm>
    </dsp:sp>
    <dsp:sp modelId="{92DE0996-649A-4849-A5D6-184638536810}">
      <dsp:nvSpPr>
        <dsp:cNvPr id="0" name=""/>
        <dsp:cNvSpPr/>
      </dsp:nvSpPr>
      <dsp:spPr>
        <a:xfrm rot="5400000">
          <a:off x="3287882" y="296927"/>
          <a:ext cx="592114" cy="3373120"/>
        </a:xfrm>
        <a:prstGeom prst="round2SameRect">
          <a:avLst/>
        </a:prstGeom>
        <a:solidFill>
          <a:schemeClr val="accent1">
            <a:alpha val="90000"/>
            <a:tint val="40000"/>
            <a:hueOff val="0"/>
            <a:satOff val="0"/>
            <a:lumOff val="0"/>
            <a:alphaOff val="0"/>
          </a:schemeClr>
        </a:solidFill>
        <a:ln w="381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15240" rIns="30480" bIns="15240" numCol="1" spcCol="1270" anchor="ctr" anchorCtr="0">
          <a:noAutofit/>
        </a:bodyPr>
        <a:lstStyle/>
        <a:p>
          <a:pPr marL="57150" lvl="1" indent="-57150" algn="l" defTabSz="355600">
            <a:lnSpc>
              <a:spcPct val="90000"/>
            </a:lnSpc>
            <a:spcBef>
              <a:spcPct val="0"/>
            </a:spcBef>
            <a:spcAft>
              <a:spcPct val="15000"/>
            </a:spcAft>
            <a:buChar char="••"/>
          </a:pPr>
          <a:r>
            <a:rPr lang="fr-FR" sz="800" kern="1200"/>
            <a:t>Microsoft Office 2007, Enterprise Architect.</a:t>
          </a:r>
          <a:endParaRPr lang="es-CO" sz="800" kern="1200"/>
        </a:p>
      </dsp:txBody>
      <dsp:txXfrm rot="5400000">
        <a:off x="3287882" y="296927"/>
        <a:ext cx="592114" cy="3373120"/>
      </dsp:txXfrm>
    </dsp:sp>
    <dsp:sp modelId="{186CEBE9-907D-43CD-BB68-35739134A390}">
      <dsp:nvSpPr>
        <dsp:cNvPr id="0" name=""/>
        <dsp:cNvSpPr/>
      </dsp:nvSpPr>
      <dsp:spPr>
        <a:xfrm>
          <a:off x="0" y="1563721"/>
          <a:ext cx="1897380" cy="740142"/>
        </a:xfrm>
        <a:prstGeom prst="round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3820" tIns="41910" rIns="83820" bIns="41910" numCol="1" spcCol="1270" anchor="ctr" anchorCtr="0">
          <a:noAutofit/>
        </a:bodyPr>
        <a:lstStyle/>
        <a:p>
          <a:pPr lvl="0" algn="ctr" defTabSz="977900">
            <a:lnSpc>
              <a:spcPct val="90000"/>
            </a:lnSpc>
            <a:spcBef>
              <a:spcPct val="0"/>
            </a:spcBef>
            <a:spcAft>
              <a:spcPct val="35000"/>
            </a:spcAft>
          </a:pPr>
          <a:r>
            <a:rPr lang="es-CO" sz="2200" kern="1200"/>
            <a:t>Herramientas</a:t>
          </a:r>
        </a:p>
      </dsp:txBody>
      <dsp:txXfrm>
        <a:off x="0" y="1563721"/>
        <a:ext cx="1897380" cy="740142"/>
      </dsp:txXfrm>
    </dsp:sp>
    <dsp:sp modelId="{44D50D07-F4B7-4D47-923D-F6EAF41E8609}">
      <dsp:nvSpPr>
        <dsp:cNvPr id="0" name=""/>
        <dsp:cNvSpPr/>
      </dsp:nvSpPr>
      <dsp:spPr>
        <a:xfrm rot="5400000">
          <a:off x="3287882" y="1016499"/>
          <a:ext cx="592114" cy="3373120"/>
        </a:xfrm>
        <a:prstGeom prst="round2SameRect">
          <a:avLst/>
        </a:prstGeom>
        <a:solidFill>
          <a:schemeClr val="accent1">
            <a:alpha val="90000"/>
            <a:tint val="40000"/>
            <a:hueOff val="0"/>
            <a:satOff val="0"/>
            <a:lumOff val="0"/>
            <a:alphaOff val="0"/>
          </a:schemeClr>
        </a:solidFill>
        <a:ln w="381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15240" rIns="30480" bIns="15240" numCol="1" spcCol="1270" anchor="ctr" anchorCtr="0">
          <a:noAutofit/>
        </a:bodyPr>
        <a:lstStyle/>
        <a:p>
          <a:pPr marL="57150" lvl="1" indent="-57150" algn="l" defTabSz="355600">
            <a:lnSpc>
              <a:spcPct val="90000"/>
            </a:lnSpc>
            <a:spcBef>
              <a:spcPct val="0"/>
            </a:spcBef>
            <a:spcAft>
              <a:spcPct val="15000"/>
            </a:spcAft>
            <a:buChar char="••"/>
          </a:pPr>
          <a:r>
            <a:rPr lang="es-ES" sz="800" kern="1200"/>
            <a:t>Gerente de calidad, Arquitecto y Gerente de Desarrollo. </a:t>
          </a:r>
          <a:endParaRPr lang="es-CO" sz="800" kern="1200"/>
        </a:p>
      </dsp:txBody>
      <dsp:txXfrm rot="5400000">
        <a:off x="3287882" y="1016499"/>
        <a:ext cx="592114" cy="3373120"/>
      </dsp:txXfrm>
    </dsp:sp>
    <dsp:sp modelId="{100B8FD2-6709-4C2F-BD3B-76D82A80971A}">
      <dsp:nvSpPr>
        <dsp:cNvPr id="0" name=""/>
        <dsp:cNvSpPr/>
      </dsp:nvSpPr>
      <dsp:spPr>
        <a:xfrm>
          <a:off x="0" y="2332988"/>
          <a:ext cx="1897380" cy="740142"/>
        </a:xfrm>
        <a:prstGeom prst="round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3820" tIns="41910" rIns="83820" bIns="41910" numCol="1" spcCol="1270" anchor="ctr" anchorCtr="0">
          <a:noAutofit/>
        </a:bodyPr>
        <a:lstStyle/>
        <a:p>
          <a:pPr lvl="0" algn="ctr" defTabSz="977900">
            <a:lnSpc>
              <a:spcPct val="90000"/>
            </a:lnSpc>
            <a:spcBef>
              <a:spcPct val="0"/>
            </a:spcBef>
            <a:spcAft>
              <a:spcPct val="35000"/>
            </a:spcAft>
          </a:pPr>
          <a:r>
            <a:rPr lang="es-CO" sz="2200" kern="1200"/>
            <a:t>Responsables </a:t>
          </a:r>
        </a:p>
      </dsp:txBody>
      <dsp:txXfrm>
        <a:off x="0" y="2332988"/>
        <a:ext cx="1897380" cy="740142"/>
      </dsp:txXfrm>
    </dsp:sp>
  </dsp:spTree>
</dsp:drawing>
</file>

<file path=word/diagrams/drawing3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728E4061-F79B-4B9C-927E-71AA51666852}">
      <dsp:nvSpPr>
        <dsp:cNvPr id="0" name=""/>
        <dsp:cNvSpPr/>
      </dsp:nvSpPr>
      <dsp:spPr>
        <a:xfrm rot="5400000">
          <a:off x="3287882" y="-1314949"/>
          <a:ext cx="592114" cy="3373120"/>
        </a:xfrm>
        <a:prstGeom prst="round2SameRect">
          <a:avLst/>
        </a:prstGeom>
        <a:solidFill>
          <a:schemeClr val="accent1">
            <a:alpha val="90000"/>
            <a:tint val="40000"/>
            <a:hueOff val="0"/>
            <a:satOff val="0"/>
            <a:lumOff val="0"/>
            <a:alphaOff val="0"/>
          </a:schemeClr>
        </a:solidFill>
        <a:ln w="381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ES" sz="1000" kern="1200"/>
            <a:t>Realizar control de calidad para cada uno de los prototipos y documentos, para esto se revisará grupalmente la cohesión y coherencia de los documentos y prototipos.</a:t>
          </a:r>
          <a:endParaRPr lang="es-CO" sz="1000" kern="1200"/>
        </a:p>
      </dsp:txBody>
      <dsp:txXfrm rot="5400000">
        <a:off x="3287882" y="-1314949"/>
        <a:ext cx="592114" cy="3373120"/>
      </dsp:txXfrm>
    </dsp:sp>
    <dsp:sp modelId="{43C82B70-1FFD-4453-BBB3-788003417A06}">
      <dsp:nvSpPr>
        <dsp:cNvPr id="0" name=""/>
        <dsp:cNvSpPr/>
      </dsp:nvSpPr>
      <dsp:spPr>
        <a:xfrm>
          <a:off x="0" y="1538"/>
          <a:ext cx="1897380" cy="740142"/>
        </a:xfrm>
        <a:prstGeom prst="round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3820" tIns="41910" rIns="83820" bIns="41910" numCol="1" spcCol="1270" anchor="ctr" anchorCtr="0">
          <a:noAutofit/>
        </a:bodyPr>
        <a:lstStyle/>
        <a:p>
          <a:pPr lvl="0" algn="ctr" defTabSz="977900">
            <a:lnSpc>
              <a:spcPct val="90000"/>
            </a:lnSpc>
            <a:spcBef>
              <a:spcPct val="0"/>
            </a:spcBef>
            <a:spcAft>
              <a:spcPct val="35000"/>
            </a:spcAft>
          </a:pPr>
          <a:r>
            <a:rPr lang="es-CO" sz="2200" kern="1200"/>
            <a:t>Actividad</a:t>
          </a:r>
        </a:p>
      </dsp:txBody>
      <dsp:txXfrm>
        <a:off x="0" y="1538"/>
        <a:ext cx="1897380" cy="740142"/>
      </dsp:txXfrm>
    </dsp:sp>
    <dsp:sp modelId="{BF03FE15-EA82-4A73-B3D4-A24C02DFAB77}">
      <dsp:nvSpPr>
        <dsp:cNvPr id="0" name=""/>
        <dsp:cNvSpPr/>
      </dsp:nvSpPr>
      <dsp:spPr>
        <a:xfrm rot="5400000">
          <a:off x="3287882" y="-537799"/>
          <a:ext cx="592114" cy="3373120"/>
        </a:xfrm>
        <a:prstGeom prst="round2SameRect">
          <a:avLst/>
        </a:prstGeom>
        <a:solidFill>
          <a:schemeClr val="accent1">
            <a:alpha val="90000"/>
            <a:tint val="40000"/>
            <a:hueOff val="0"/>
            <a:satOff val="0"/>
            <a:lumOff val="0"/>
            <a:alphaOff val="0"/>
          </a:schemeClr>
        </a:solidFill>
        <a:ln w="381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ES" sz="1000" kern="1200"/>
            <a:t>Controlar de manera periódica la calidad de los prototipos y documentos.</a:t>
          </a:r>
          <a:r>
            <a:rPr lang="es-ES" sz="1000" i="1" kern="1200"/>
            <a:t> </a:t>
          </a:r>
          <a:r>
            <a:rPr lang="es-ES" sz="1000" kern="1200"/>
            <a:t>También es importante tener en cuenta el plan de calidad</a:t>
          </a:r>
          <a:r>
            <a:rPr lang="es-ES" sz="1000" i="0" kern="1200">
              <a:solidFill>
                <a:srgbClr val="000000"/>
              </a:solidFill>
            </a:rPr>
            <a:t>. </a:t>
          </a:r>
          <a:endParaRPr lang="es-CO" sz="1000" i="0" kern="1200">
            <a:solidFill>
              <a:srgbClr val="000000"/>
            </a:solidFill>
          </a:endParaRPr>
        </a:p>
      </dsp:txBody>
      <dsp:txXfrm rot="5400000">
        <a:off x="3287882" y="-537799"/>
        <a:ext cx="592114" cy="3373120"/>
      </dsp:txXfrm>
    </dsp:sp>
    <dsp:sp modelId="{94A5711C-EE6E-425F-BE66-DA8FD1DD7573}">
      <dsp:nvSpPr>
        <dsp:cNvPr id="0" name=""/>
        <dsp:cNvSpPr/>
      </dsp:nvSpPr>
      <dsp:spPr>
        <a:xfrm>
          <a:off x="0" y="778688"/>
          <a:ext cx="1897380" cy="740142"/>
        </a:xfrm>
        <a:prstGeom prst="round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3820" tIns="41910" rIns="83820" bIns="41910" numCol="1" spcCol="1270" anchor="ctr" anchorCtr="0">
          <a:noAutofit/>
        </a:bodyPr>
        <a:lstStyle/>
        <a:p>
          <a:pPr lvl="0" algn="ctr" defTabSz="977900">
            <a:lnSpc>
              <a:spcPct val="90000"/>
            </a:lnSpc>
            <a:spcBef>
              <a:spcPct val="0"/>
            </a:spcBef>
            <a:spcAft>
              <a:spcPct val="35000"/>
            </a:spcAft>
          </a:pPr>
          <a:r>
            <a:rPr lang="es-CO" sz="2200" kern="1200"/>
            <a:t>Metodología</a:t>
          </a:r>
        </a:p>
      </dsp:txBody>
      <dsp:txXfrm>
        <a:off x="0" y="778688"/>
        <a:ext cx="1897380" cy="740142"/>
      </dsp:txXfrm>
    </dsp:sp>
    <dsp:sp modelId="{92DE0996-649A-4849-A5D6-184638536810}">
      <dsp:nvSpPr>
        <dsp:cNvPr id="0" name=""/>
        <dsp:cNvSpPr/>
      </dsp:nvSpPr>
      <dsp:spPr>
        <a:xfrm rot="5400000">
          <a:off x="3287882" y="296927"/>
          <a:ext cx="592114" cy="3373120"/>
        </a:xfrm>
        <a:prstGeom prst="round2SameRect">
          <a:avLst/>
        </a:prstGeom>
        <a:solidFill>
          <a:schemeClr val="accent1">
            <a:alpha val="90000"/>
            <a:tint val="40000"/>
            <a:hueOff val="0"/>
            <a:satOff val="0"/>
            <a:lumOff val="0"/>
            <a:alphaOff val="0"/>
          </a:schemeClr>
        </a:solidFill>
        <a:ln w="381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ES" sz="1000" kern="1200"/>
            <a:t>SPC Express for Windows, Reuniones con el cliente.</a:t>
          </a:r>
          <a:endParaRPr lang="es-CO" sz="1000" kern="1200"/>
        </a:p>
      </dsp:txBody>
      <dsp:txXfrm rot="5400000">
        <a:off x="3287882" y="296927"/>
        <a:ext cx="592114" cy="3373120"/>
      </dsp:txXfrm>
    </dsp:sp>
    <dsp:sp modelId="{186CEBE9-907D-43CD-BB68-35739134A390}">
      <dsp:nvSpPr>
        <dsp:cNvPr id="0" name=""/>
        <dsp:cNvSpPr/>
      </dsp:nvSpPr>
      <dsp:spPr>
        <a:xfrm>
          <a:off x="0" y="1563721"/>
          <a:ext cx="1897380" cy="740142"/>
        </a:xfrm>
        <a:prstGeom prst="round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3820" tIns="41910" rIns="83820" bIns="41910" numCol="1" spcCol="1270" anchor="ctr" anchorCtr="0">
          <a:noAutofit/>
        </a:bodyPr>
        <a:lstStyle/>
        <a:p>
          <a:pPr lvl="0" algn="ctr" defTabSz="977900">
            <a:lnSpc>
              <a:spcPct val="90000"/>
            </a:lnSpc>
            <a:spcBef>
              <a:spcPct val="0"/>
            </a:spcBef>
            <a:spcAft>
              <a:spcPct val="35000"/>
            </a:spcAft>
          </a:pPr>
          <a:r>
            <a:rPr lang="es-CO" sz="2200" kern="1200"/>
            <a:t>Herramientas</a:t>
          </a:r>
        </a:p>
      </dsp:txBody>
      <dsp:txXfrm>
        <a:off x="0" y="1563721"/>
        <a:ext cx="1897380" cy="740142"/>
      </dsp:txXfrm>
    </dsp:sp>
    <dsp:sp modelId="{44D50D07-F4B7-4D47-923D-F6EAF41E8609}">
      <dsp:nvSpPr>
        <dsp:cNvPr id="0" name=""/>
        <dsp:cNvSpPr/>
      </dsp:nvSpPr>
      <dsp:spPr>
        <a:xfrm rot="5400000">
          <a:off x="3287882" y="1016499"/>
          <a:ext cx="592114" cy="3373120"/>
        </a:xfrm>
        <a:prstGeom prst="round2SameRect">
          <a:avLst/>
        </a:prstGeom>
        <a:solidFill>
          <a:schemeClr val="accent1">
            <a:alpha val="90000"/>
            <a:tint val="40000"/>
            <a:hueOff val="0"/>
            <a:satOff val="0"/>
            <a:lumOff val="0"/>
            <a:alphaOff val="0"/>
          </a:schemeClr>
        </a:solidFill>
        <a:ln w="381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ES" sz="1000" kern="1200"/>
            <a:t>Director de Calidad y manejo de Riesgos, Administrador de configuración y  Documentación. </a:t>
          </a:r>
          <a:endParaRPr lang="es-CO" sz="1000" kern="1200"/>
        </a:p>
      </dsp:txBody>
      <dsp:txXfrm rot="5400000">
        <a:off x="3287882" y="1016499"/>
        <a:ext cx="592114" cy="3373120"/>
      </dsp:txXfrm>
    </dsp:sp>
    <dsp:sp modelId="{100B8FD2-6709-4C2F-BD3B-76D82A80971A}">
      <dsp:nvSpPr>
        <dsp:cNvPr id="0" name=""/>
        <dsp:cNvSpPr/>
      </dsp:nvSpPr>
      <dsp:spPr>
        <a:xfrm>
          <a:off x="0" y="2332988"/>
          <a:ext cx="1897380" cy="740142"/>
        </a:xfrm>
        <a:prstGeom prst="round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3820" tIns="41910" rIns="83820" bIns="41910" numCol="1" spcCol="1270" anchor="ctr" anchorCtr="0">
          <a:noAutofit/>
        </a:bodyPr>
        <a:lstStyle/>
        <a:p>
          <a:pPr lvl="0" algn="ctr" defTabSz="977900">
            <a:lnSpc>
              <a:spcPct val="90000"/>
            </a:lnSpc>
            <a:spcBef>
              <a:spcPct val="0"/>
            </a:spcBef>
            <a:spcAft>
              <a:spcPct val="35000"/>
            </a:spcAft>
          </a:pPr>
          <a:r>
            <a:rPr lang="es-CO" sz="2200" kern="1200"/>
            <a:t>Responsables </a:t>
          </a:r>
        </a:p>
      </dsp:txBody>
      <dsp:txXfrm>
        <a:off x="0" y="2332988"/>
        <a:ext cx="1897380" cy="740142"/>
      </dsp:txXfrm>
    </dsp:sp>
  </dsp:spTree>
</dsp:drawing>
</file>

<file path=word/diagrams/drawing3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728E4061-F79B-4B9C-927E-71AA51666852}">
      <dsp:nvSpPr>
        <dsp:cNvPr id="0" name=""/>
        <dsp:cNvSpPr/>
      </dsp:nvSpPr>
      <dsp:spPr>
        <a:xfrm rot="5400000">
          <a:off x="3287882" y="-1314949"/>
          <a:ext cx="592114" cy="3373120"/>
        </a:xfrm>
        <a:prstGeom prst="round2SameRect">
          <a:avLst/>
        </a:prstGeom>
        <a:solidFill>
          <a:schemeClr val="accent1">
            <a:alpha val="90000"/>
            <a:tint val="40000"/>
            <a:hueOff val="0"/>
            <a:satOff val="0"/>
            <a:lumOff val="0"/>
            <a:alphaOff val="0"/>
          </a:schemeClr>
        </a:solidFill>
        <a:ln w="381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44500">
            <a:lnSpc>
              <a:spcPct val="90000"/>
            </a:lnSpc>
            <a:spcBef>
              <a:spcPct val="0"/>
            </a:spcBef>
            <a:spcAft>
              <a:spcPct val="15000"/>
            </a:spcAft>
            <a:buChar char="••"/>
          </a:pPr>
          <a:r>
            <a:rPr lang="es-ES" sz="1000" b="0" kern="1200"/>
            <a:t>Hacer control y seguimiento de las actividades propuestas en el cronograma.</a:t>
          </a:r>
          <a:endParaRPr lang="es-CO" sz="1000" b="0" kern="1200">
            <a:solidFill>
              <a:srgbClr val="FF0000"/>
            </a:solidFill>
          </a:endParaRPr>
        </a:p>
      </dsp:txBody>
      <dsp:txXfrm rot="5400000">
        <a:off x="3287882" y="-1314949"/>
        <a:ext cx="592114" cy="3373120"/>
      </dsp:txXfrm>
    </dsp:sp>
    <dsp:sp modelId="{43C82B70-1FFD-4453-BBB3-788003417A06}">
      <dsp:nvSpPr>
        <dsp:cNvPr id="0" name=""/>
        <dsp:cNvSpPr/>
      </dsp:nvSpPr>
      <dsp:spPr>
        <a:xfrm>
          <a:off x="0" y="1538"/>
          <a:ext cx="1897380" cy="740142"/>
        </a:xfrm>
        <a:prstGeom prst="round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3820" tIns="41910" rIns="83820" bIns="41910" numCol="1" spcCol="1270" anchor="ctr" anchorCtr="0">
          <a:noAutofit/>
        </a:bodyPr>
        <a:lstStyle/>
        <a:p>
          <a:pPr lvl="0" algn="ctr" defTabSz="977900">
            <a:lnSpc>
              <a:spcPct val="90000"/>
            </a:lnSpc>
            <a:spcBef>
              <a:spcPct val="0"/>
            </a:spcBef>
            <a:spcAft>
              <a:spcPct val="35000"/>
            </a:spcAft>
          </a:pPr>
          <a:r>
            <a:rPr lang="es-CO" sz="2200" kern="1200"/>
            <a:t>Actividad</a:t>
          </a:r>
        </a:p>
      </dsp:txBody>
      <dsp:txXfrm>
        <a:off x="0" y="1538"/>
        <a:ext cx="1897380" cy="740142"/>
      </dsp:txXfrm>
    </dsp:sp>
    <dsp:sp modelId="{BF03FE15-EA82-4A73-B3D4-A24C02DFAB77}">
      <dsp:nvSpPr>
        <dsp:cNvPr id="0" name=""/>
        <dsp:cNvSpPr/>
      </dsp:nvSpPr>
      <dsp:spPr>
        <a:xfrm rot="5400000">
          <a:off x="3287882" y="-537799"/>
          <a:ext cx="592114" cy="3373120"/>
        </a:xfrm>
        <a:prstGeom prst="round2SameRect">
          <a:avLst/>
        </a:prstGeom>
        <a:solidFill>
          <a:schemeClr val="accent1">
            <a:alpha val="90000"/>
            <a:tint val="40000"/>
            <a:hueOff val="0"/>
            <a:satOff val="0"/>
            <a:lumOff val="0"/>
            <a:alphaOff val="0"/>
          </a:schemeClr>
        </a:solidFill>
        <a:ln w="381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44500">
            <a:lnSpc>
              <a:spcPct val="90000"/>
            </a:lnSpc>
            <a:spcBef>
              <a:spcPct val="0"/>
            </a:spcBef>
            <a:spcAft>
              <a:spcPct val="15000"/>
            </a:spcAft>
            <a:buChar char="••"/>
          </a:pPr>
          <a:endParaRPr lang="es-CO" sz="1000" b="0" kern="1200"/>
        </a:p>
        <a:p>
          <a:pPr marL="57150" lvl="1" indent="-57150" algn="l" defTabSz="444500">
            <a:lnSpc>
              <a:spcPct val="90000"/>
            </a:lnSpc>
            <a:spcBef>
              <a:spcPct val="0"/>
            </a:spcBef>
            <a:spcAft>
              <a:spcPct val="15000"/>
            </a:spcAft>
            <a:buChar char="••"/>
          </a:pPr>
          <a:r>
            <a:rPr lang="es-ES" sz="1000" b="0" kern="1200"/>
            <a:t>Los gerentes del proyecto deben informar a tiempo las actividades a desarrollar por todos los integrantes del grupo.</a:t>
          </a:r>
          <a:endParaRPr lang="es-CO" sz="1000" b="0" kern="1200"/>
        </a:p>
        <a:p>
          <a:pPr marL="57150" lvl="1" indent="-57150" algn="l" defTabSz="444500">
            <a:lnSpc>
              <a:spcPct val="90000"/>
            </a:lnSpc>
            <a:spcBef>
              <a:spcPct val="0"/>
            </a:spcBef>
            <a:spcAft>
              <a:spcPct val="15000"/>
            </a:spcAft>
            <a:buChar char="••"/>
          </a:pPr>
          <a:endParaRPr lang="es-CO" sz="1000" b="0" kern="1200"/>
        </a:p>
      </dsp:txBody>
      <dsp:txXfrm rot="5400000">
        <a:off x="3287882" y="-537799"/>
        <a:ext cx="592114" cy="3373120"/>
      </dsp:txXfrm>
    </dsp:sp>
    <dsp:sp modelId="{94A5711C-EE6E-425F-BE66-DA8FD1DD7573}">
      <dsp:nvSpPr>
        <dsp:cNvPr id="0" name=""/>
        <dsp:cNvSpPr/>
      </dsp:nvSpPr>
      <dsp:spPr>
        <a:xfrm>
          <a:off x="0" y="778688"/>
          <a:ext cx="1897380" cy="740142"/>
        </a:xfrm>
        <a:prstGeom prst="round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3820" tIns="41910" rIns="83820" bIns="41910" numCol="1" spcCol="1270" anchor="ctr" anchorCtr="0">
          <a:noAutofit/>
        </a:bodyPr>
        <a:lstStyle/>
        <a:p>
          <a:pPr lvl="0" algn="ctr" defTabSz="977900">
            <a:lnSpc>
              <a:spcPct val="90000"/>
            </a:lnSpc>
            <a:spcBef>
              <a:spcPct val="0"/>
            </a:spcBef>
            <a:spcAft>
              <a:spcPct val="35000"/>
            </a:spcAft>
          </a:pPr>
          <a:r>
            <a:rPr lang="es-CO" sz="2200" kern="1200"/>
            <a:t>Metodología</a:t>
          </a:r>
        </a:p>
      </dsp:txBody>
      <dsp:txXfrm>
        <a:off x="0" y="778688"/>
        <a:ext cx="1897380" cy="740142"/>
      </dsp:txXfrm>
    </dsp:sp>
    <dsp:sp modelId="{92DE0996-649A-4849-A5D6-184638536810}">
      <dsp:nvSpPr>
        <dsp:cNvPr id="0" name=""/>
        <dsp:cNvSpPr/>
      </dsp:nvSpPr>
      <dsp:spPr>
        <a:xfrm rot="5400000">
          <a:off x="3287882" y="296927"/>
          <a:ext cx="592114" cy="3373120"/>
        </a:xfrm>
        <a:prstGeom prst="round2SameRect">
          <a:avLst/>
        </a:prstGeom>
        <a:solidFill>
          <a:schemeClr val="accent1">
            <a:alpha val="90000"/>
            <a:tint val="40000"/>
            <a:hueOff val="0"/>
            <a:satOff val="0"/>
            <a:lumOff val="0"/>
            <a:alphaOff val="0"/>
          </a:schemeClr>
        </a:solidFill>
        <a:ln w="381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44500">
            <a:lnSpc>
              <a:spcPct val="90000"/>
            </a:lnSpc>
            <a:spcBef>
              <a:spcPct val="0"/>
            </a:spcBef>
            <a:spcAft>
              <a:spcPct val="15000"/>
            </a:spcAft>
            <a:buChar char="••"/>
          </a:pPr>
          <a:r>
            <a:rPr lang="en-US" sz="1000" b="0" kern="1200"/>
            <a:t>Skype, Google Calendar, Google Groups.</a:t>
          </a:r>
          <a:endParaRPr lang="es-CO" sz="1000" b="0" kern="1200"/>
        </a:p>
        <a:p>
          <a:pPr marL="57150" lvl="1" indent="-57150" algn="l" defTabSz="444500">
            <a:lnSpc>
              <a:spcPct val="90000"/>
            </a:lnSpc>
            <a:spcBef>
              <a:spcPct val="0"/>
            </a:spcBef>
            <a:spcAft>
              <a:spcPct val="15000"/>
            </a:spcAft>
            <a:buChar char="••"/>
          </a:pPr>
          <a:endParaRPr lang="es-CO" sz="1000" b="0" kern="1200"/>
        </a:p>
        <a:p>
          <a:pPr marL="57150" lvl="1" indent="-57150" algn="l" defTabSz="444500">
            <a:lnSpc>
              <a:spcPct val="90000"/>
            </a:lnSpc>
            <a:spcBef>
              <a:spcPct val="0"/>
            </a:spcBef>
            <a:spcAft>
              <a:spcPct val="15000"/>
            </a:spcAft>
            <a:buChar char="••"/>
          </a:pPr>
          <a:endParaRPr lang="es-CO" sz="1000" b="0" kern="1200"/>
        </a:p>
      </dsp:txBody>
      <dsp:txXfrm rot="5400000">
        <a:off x="3287882" y="296927"/>
        <a:ext cx="592114" cy="3373120"/>
      </dsp:txXfrm>
    </dsp:sp>
    <dsp:sp modelId="{186CEBE9-907D-43CD-BB68-35739134A390}">
      <dsp:nvSpPr>
        <dsp:cNvPr id="0" name=""/>
        <dsp:cNvSpPr/>
      </dsp:nvSpPr>
      <dsp:spPr>
        <a:xfrm>
          <a:off x="0" y="1563721"/>
          <a:ext cx="1897380" cy="740142"/>
        </a:xfrm>
        <a:prstGeom prst="round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3820" tIns="41910" rIns="83820" bIns="41910" numCol="1" spcCol="1270" anchor="ctr" anchorCtr="0">
          <a:noAutofit/>
        </a:bodyPr>
        <a:lstStyle/>
        <a:p>
          <a:pPr lvl="0" algn="ctr" defTabSz="977900">
            <a:lnSpc>
              <a:spcPct val="90000"/>
            </a:lnSpc>
            <a:spcBef>
              <a:spcPct val="0"/>
            </a:spcBef>
            <a:spcAft>
              <a:spcPct val="35000"/>
            </a:spcAft>
          </a:pPr>
          <a:r>
            <a:rPr lang="es-CO" sz="2200" kern="1200"/>
            <a:t>Herramientas</a:t>
          </a:r>
        </a:p>
      </dsp:txBody>
      <dsp:txXfrm>
        <a:off x="0" y="1563721"/>
        <a:ext cx="1897380" cy="740142"/>
      </dsp:txXfrm>
    </dsp:sp>
    <dsp:sp modelId="{44D50D07-F4B7-4D47-923D-F6EAF41E8609}">
      <dsp:nvSpPr>
        <dsp:cNvPr id="0" name=""/>
        <dsp:cNvSpPr/>
      </dsp:nvSpPr>
      <dsp:spPr>
        <a:xfrm rot="5400000">
          <a:off x="3287882" y="1016499"/>
          <a:ext cx="592114" cy="3373120"/>
        </a:xfrm>
        <a:prstGeom prst="round2SameRect">
          <a:avLst/>
        </a:prstGeom>
        <a:solidFill>
          <a:schemeClr val="accent1">
            <a:alpha val="90000"/>
            <a:tint val="40000"/>
            <a:hueOff val="0"/>
            <a:satOff val="0"/>
            <a:lumOff val="0"/>
            <a:alphaOff val="0"/>
          </a:schemeClr>
        </a:solidFill>
        <a:ln w="381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44500">
            <a:lnSpc>
              <a:spcPct val="90000"/>
            </a:lnSpc>
            <a:spcBef>
              <a:spcPct val="0"/>
            </a:spcBef>
            <a:spcAft>
              <a:spcPct val="15000"/>
            </a:spcAft>
            <a:buChar char="••"/>
          </a:pPr>
          <a:r>
            <a:rPr lang="es-ES" sz="1000" b="0" kern="1200"/>
            <a:t>Miembros del equipo AlimNova.</a:t>
          </a:r>
          <a:endParaRPr lang="es-CO" sz="1000" b="0" kern="1200"/>
        </a:p>
      </dsp:txBody>
      <dsp:txXfrm rot="5400000">
        <a:off x="3287882" y="1016499"/>
        <a:ext cx="592114" cy="3373120"/>
      </dsp:txXfrm>
    </dsp:sp>
    <dsp:sp modelId="{100B8FD2-6709-4C2F-BD3B-76D82A80971A}">
      <dsp:nvSpPr>
        <dsp:cNvPr id="0" name=""/>
        <dsp:cNvSpPr/>
      </dsp:nvSpPr>
      <dsp:spPr>
        <a:xfrm>
          <a:off x="0" y="2332988"/>
          <a:ext cx="1897380" cy="740142"/>
        </a:xfrm>
        <a:prstGeom prst="round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3820" tIns="41910" rIns="83820" bIns="41910" numCol="1" spcCol="1270" anchor="ctr" anchorCtr="0">
          <a:noAutofit/>
        </a:bodyPr>
        <a:lstStyle/>
        <a:p>
          <a:pPr lvl="0" algn="ctr" defTabSz="977900">
            <a:lnSpc>
              <a:spcPct val="90000"/>
            </a:lnSpc>
            <a:spcBef>
              <a:spcPct val="0"/>
            </a:spcBef>
            <a:spcAft>
              <a:spcPct val="35000"/>
            </a:spcAft>
          </a:pPr>
          <a:r>
            <a:rPr lang="es-CO" sz="2200" kern="1200"/>
            <a:t>Responsables </a:t>
          </a:r>
        </a:p>
      </dsp:txBody>
      <dsp:txXfrm>
        <a:off x="0" y="2332988"/>
        <a:ext cx="1897380" cy="740142"/>
      </dsp:txXfrm>
    </dsp:sp>
  </dsp:spTree>
</dsp:drawing>
</file>

<file path=word/diagrams/drawing3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728E4061-F79B-4B9C-927E-71AA51666852}">
      <dsp:nvSpPr>
        <dsp:cNvPr id="0" name=""/>
        <dsp:cNvSpPr/>
      </dsp:nvSpPr>
      <dsp:spPr>
        <a:xfrm rot="5400000">
          <a:off x="3287882" y="-1314949"/>
          <a:ext cx="592114" cy="3373120"/>
        </a:xfrm>
        <a:prstGeom prst="round2SameRect">
          <a:avLst/>
        </a:prstGeom>
        <a:solidFill>
          <a:schemeClr val="accent1">
            <a:alpha val="90000"/>
            <a:tint val="40000"/>
            <a:hueOff val="0"/>
            <a:satOff val="0"/>
            <a:lumOff val="0"/>
            <a:alphaOff val="0"/>
          </a:schemeClr>
        </a:solidFill>
        <a:ln w="381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44500">
            <a:lnSpc>
              <a:spcPct val="90000"/>
            </a:lnSpc>
            <a:spcBef>
              <a:spcPct val="0"/>
            </a:spcBef>
            <a:spcAft>
              <a:spcPct val="15000"/>
            </a:spcAft>
            <a:buChar char="••"/>
          </a:pPr>
          <a:r>
            <a:rPr lang="es-ES" sz="1000" b="0" kern="1200"/>
            <a:t>Hacer control y seguimiento de los riesgos a través del desarrollo</a:t>
          </a:r>
          <a:endParaRPr lang="es-CO" sz="1000" b="0" i="1" kern="1200">
            <a:solidFill>
              <a:srgbClr val="FF0000"/>
            </a:solidFill>
          </a:endParaRPr>
        </a:p>
      </dsp:txBody>
      <dsp:txXfrm rot="5400000">
        <a:off x="3287882" y="-1314949"/>
        <a:ext cx="592114" cy="3373120"/>
      </dsp:txXfrm>
    </dsp:sp>
    <dsp:sp modelId="{43C82B70-1FFD-4453-BBB3-788003417A06}">
      <dsp:nvSpPr>
        <dsp:cNvPr id="0" name=""/>
        <dsp:cNvSpPr/>
      </dsp:nvSpPr>
      <dsp:spPr>
        <a:xfrm>
          <a:off x="0" y="1538"/>
          <a:ext cx="1897380" cy="740142"/>
        </a:xfrm>
        <a:prstGeom prst="round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3820" tIns="41910" rIns="83820" bIns="41910" numCol="1" spcCol="1270" anchor="ctr" anchorCtr="0">
          <a:noAutofit/>
        </a:bodyPr>
        <a:lstStyle/>
        <a:p>
          <a:pPr lvl="0" algn="ctr" defTabSz="977900">
            <a:lnSpc>
              <a:spcPct val="90000"/>
            </a:lnSpc>
            <a:spcBef>
              <a:spcPct val="0"/>
            </a:spcBef>
            <a:spcAft>
              <a:spcPct val="35000"/>
            </a:spcAft>
          </a:pPr>
          <a:r>
            <a:rPr lang="es-CO" sz="2200" kern="1200"/>
            <a:t>Actividad</a:t>
          </a:r>
        </a:p>
      </dsp:txBody>
      <dsp:txXfrm>
        <a:off x="0" y="1538"/>
        <a:ext cx="1897380" cy="740142"/>
      </dsp:txXfrm>
    </dsp:sp>
    <dsp:sp modelId="{BF03FE15-EA82-4A73-B3D4-A24C02DFAB77}">
      <dsp:nvSpPr>
        <dsp:cNvPr id="0" name=""/>
        <dsp:cNvSpPr/>
      </dsp:nvSpPr>
      <dsp:spPr>
        <a:xfrm rot="5400000">
          <a:off x="3287882" y="-537799"/>
          <a:ext cx="592114" cy="3373120"/>
        </a:xfrm>
        <a:prstGeom prst="round2SameRect">
          <a:avLst/>
        </a:prstGeom>
        <a:solidFill>
          <a:schemeClr val="accent1">
            <a:alpha val="90000"/>
            <a:tint val="40000"/>
            <a:hueOff val="0"/>
            <a:satOff val="0"/>
            <a:lumOff val="0"/>
            <a:alphaOff val="0"/>
          </a:schemeClr>
        </a:solidFill>
        <a:ln w="381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00050">
            <a:lnSpc>
              <a:spcPct val="90000"/>
            </a:lnSpc>
            <a:spcBef>
              <a:spcPct val="0"/>
            </a:spcBef>
            <a:spcAft>
              <a:spcPct val="15000"/>
            </a:spcAft>
            <a:buChar char="••"/>
          </a:pPr>
          <a:r>
            <a:rPr lang="es-CO" sz="900" b="0" kern="1200"/>
            <a:t>Se evaluará segun métricas y según el plan de riesgos, la evolución de los ducomentos ,prototipos  y requerimentos  que pueden acentuar o genera diferentes problemas en el desarrollo de las actividades.</a:t>
          </a:r>
        </a:p>
        <a:p>
          <a:pPr marL="57150" lvl="1" indent="-57150" algn="l" defTabSz="400050">
            <a:lnSpc>
              <a:spcPct val="90000"/>
            </a:lnSpc>
            <a:spcBef>
              <a:spcPct val="0"/>
            </a:spcBef>
            <a:spcAft>
              <a:spcPct val="15000"/>
            </a:spcAft>
            <a:buChar char="••"/>
          </a:pPr>
          <a:endParaRPr lang="es-CO" sz="900" b="0" kern="1200"/>
        </a:p>
      </dsp:txBody>
      <dsp:txXfrm rot="5400000">
        <a:off x="3287882" y="-537799"/>
        <a:ext cx="592114" cy="3373120"/>
      </dsp:txXfrm>
    </dsp:sp>
    <dsp:sp modelId="{94A5711C-EE6E-425F-BE66-DA8FD1DD7573}">
      <dsp:nvSpPr>
        <dsp:cNvPr id="0" name=""/>
        <dsp:cNvSpPr/>
      </dsp:nvSpPr>
      <dsp:spPr>
        <a:xfrm>
          <a:off x="0" y="778688"/>
          <a:ext cx="1897380" cy="740142"/>
        </a:xfrm>
        <a:prstGeom prst="round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3820" tIns="41910" rIns="83820" bIns="41910" numCol="1" spcCol="1270" anchor="ctr" anchorCtr="0">
          <a:noAutofit/>
        </a:bodyPr>
        <a:lstStyle/>
        <a:p>
          <a:pPr lvl="0" algn="ctr" defTabSz="977900">
            <a:lnSpc>
              <a:spcPct val="90000"/>
            </a:lnSpc>
            <a:spcBef>
              <a:spcPct val="0"/>
            </a:spcBef>
            <a:spcAft>
              <a:spcPct val="35000"/>
            </a:spcAft>
          </a:pPr>
          <a:r>
            <a:rPr lang="es-CO" sz="2200" kern="1200"/>
            <a:t>Metodología</a:t>
          </a:r>
        </a:p>
      </dsp:txBody>
      <dsp:txXfrm>
        <a:off x="0" y="778688"/>
        <a:ext cx="1897380" cy="740142"/>
      </dsp:txXfrm>
    </dsp:sp>
    <dsp:sp modelId="{92DE0996-649A-4849-A5D6-184638536810}">
      <dsp:nvSpPr>
        <dsp:cNvPr id="0" name=""/>
        <dsp:cNvSpPr/>
      </dsp:nvSpPr>
      <dsp:spPr>
        <a:xfrm rot="5400000">
          <a:off x="3287882" y="256734"/>
          <a:ext cx="592114" cy="3373120"/>
        </a:xfrm>
        <a:prstGeom prst="round2SameRect">
          <a:avLst/>
        </a:prstGeom>
        <a:solidFill>
          <a:schemeClr val="accent1">
            <a:alpha val="90000"/>
            <a:tint val="40000"/>
            <a:hueOff val="0"/>
            <a:satOff val="0"/>
            <a:lumOff val="0"/>
            <a:alphaOff val="0"/>
          </a:schemeClr>
        </a:solidFill>
        <a:ln w="381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44500">
            <a:lnSpc>
              <a:spcPct val="90000"/>
            </a:lnSpc>
            <a:spcBef>
              <a:spcPct val="0"/>
            </a:spcBef>
            <a:spcAft>
              <a:spcPct val="15000"/>
            </a:spcAft>
            <a:buChar char="••"/>
          </a:pPr>
          <a:r>
            <a:rPr lang="en-US" sz="1000" b="0" kern="1200"/>
            <a:t>Documentación y Enterprise Architect (Diseños y diagramas), Riskyproject Profesional 3.2.</a:t>
          </a:r>
          <a:endParaRPr lang="es-CO" sz="1000" b="0" kern="1200"/>
        </a:p>
        <a:p>
          <a:pPr marL="57150" lvl="1" indent="-57150" algn="l" defTabSz="444500">
            <a:lnSpc>
              <a:spcPct val="90000"/>
            </a:lnSpc>
            <a:spcBef>
              <a:spcPct val="0"/>
            </a:spcBef>
            <a:spcAft>
              <a:spcPct val="15000"/>
            </a:spcAft>
            <a:buChar char="••"/>
          </a:pPr>
          <a:endParaRPr lang="es-CO" sz="1000" b="0" kern="1200"/>
        </a:p>
        <a:p>
          <a:pPr marL="57150" lvl="1" indent="-57150" algn="l" defTabSz="444500">
            <a:lnSpc>
              <a:spcPct val="90000"/>
            </a:lnSpc>
            <a:spcBef>
              <a:spcPct val="0"/>
            </a:spcBef>
            <a:spcAft>
              <a:spcPct val="15000"/>
            </a:spcAft>
            <a:buChar char="••"/>
          </a:pPr>
          <a:endParaRPr lang="es-CO" sz="1000" b="0" kern="1200"/>
        </a:p>
      </dsp:txBody>
      <dsp:txXfrm rot="5400000">
        <a:off x="3287882" y="256734"/>
        <a:ext cx="592114" cy="3373120"/>
      </dsp:txXfrm>
    </dsp:sp>
    <dsp:sp modelId="{186CEBE9-907D-43CD-BB68-35739134A390}">
      <dsp:nvSpPr>
        <dsp:cNvPr id="0" name=""/>
        <dsp:cNvSpPr/>
      </dsp:nvSpPr>
      <dsp:spPr>
        <a:xfrm>
          <a:off x="0" y="1563721"/>
          <a:ext cx="1897380" cy="740142"/>
        </a:xfrm>
        <a:prstGeom prst="round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3820" tIns="41910" rIns="83820" bIns="41910" numCol="1" spcCol="1270" anchor="ctr" anchorCtr="0">
          <a:noAutofit/>
        </a:bodyPr>
        <a:lstStyle/>
        <a:p>
          <a:pPr lvl="0" algn="ctr" defTabSz="977900">
            <a:lnSpc>
              <a:spcPct val="90000"/>
            </a:lnSpc>
            <a:spcBef>
              <a:spcPct val="0"/>
            </a:spcBef>
            <a:spcAft>
              <a:spcPct val="35000"/>
            </a:spcAft>
          </a:pPr>
          <a:r>
            <a:rPr lang="es-CO" sz="2200" kern="1200"/>
            <a:t>Herramientas</a:t>
          </a:r>
        </a:p>
      </dsp:txBody>
      <dsp:txXfrm>
        <a:off x="0" y="1563721"/>
        <a:ext cx="1897380" cy="740142"/>
      </dsp:txXfrm>
    </dsp:sp>
    <dsp:sp modelId="{44D50D07-F4B7-4D47-923D-F6EAF41E8609}">
      <dsp:nvSpPr>
        <dsp:cNvPr id="0" name=""/>
        <dsp:cNvSpPr/>
      </dsp:nvSpPr>
      <dsp:spPr>
        <a:xfrm rot="5400000">
          <a:off x="3287882" y="1026547"/>
          <a:ext cx="592114" cy="3373120"/>
        </a:xfrm>
        <a:prstGeom prst="round2SameRect">
          <a:avLst/>
        </a:prstGeom>
        <a:solidFill>
          <a:schemeClr val="accent1">
            <a:alpha val="90000"/>
            <a:tint val="40000"/>
            <a:hueOff val="0"/>
            <a:satOff val="0"/>
            <a:lumOff val="0"/>
            <a:alphaOff val="0"/>
          </a:schemeClr>
        </a:solidFill>
        <a:ln w="381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44500">
            <a:lnSpc>
              <a:spcPct val="90000"/>
            </a:lnSpc>
            <a:spcBef>
              <a:spcPct val="0"/>
            </a:spcBef>
            <a:spcAft>
              <a:spcPct val="15000"/>
            </a:spcAft>
            <a:buChar char="••"/>
          </a:pPr>
          <a:r>
            <a:rPr lang="en-US" sz="1000" b="0" kern="1200"/>
            <a:t>Administrador De configuraciones. y Riesgos.</a:t>
          </a:r>
          <a:r>
            <a:rPr lang="es-ES" sz="1000" b="0" kern="1200"/>
            <a:t>.</a:t>
          </a:r>
          <a:endParaRPr lang="es-CO" sz="1000" b="0" kern="1200"/>
        </a:p>
      </dsp:txBody>
      <dsp:txXfrm rot="5400000">
        <a:off x="3287882" y="1026547"/>
        <a:ext cx="592114" cy="3373120"/>
      </dsp:txXfrm>
    </dsp:sp>
    <dsp:sp modelId="{100B8FD2-6709-4C2F-BD3B-76D82A80971A}">
      <dsp:nvSpPr>
        <dsp:cNvPr id="0" name=""/>
        <dsp:cNvSpPr/>
      </dsp:nvSpPr>
      <dsp:spPr>
        <a:xfrm>
          <a:off x="0" y="2332988"/>
          <a:ext cx="1897380" cy="740142"/>
        </a:xfrm>
        <a:prstGeom prst="round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3820" tIns="41910" rIns="83820" bIns="41910" numCol="1" spcCol="1270" anchor="ctr" anchorCtr="0">
          <a:noAutofit/>
        </a:bodyPr>
        <a:lstStyle/>
        <a:p>
          <a:pPr lvl="0" algn="ctr" defTabSz="977900">
            <a:lnSpc>
              <a:spcPct val="90000"/>
            </a:lnSpc>
            <a:spcBef>
              <a:spcPct val="0"/>
            </a:spcBef>
            <a:spcAft>
              <a:spcPct val="35000"/>
            </a:spcAft>
          </a:pPr>
          <a:r>
            <a:rPr lang="es-CO" sz="2200" kern="1200"/>
            <a:t>Responsables </a:t>
          </a:r>
        </a:p>
      </dsp:txBody>
      <dsp:txXfrm>
        <a:off x="0" y="2332988"/>
        <a:ext cx="1897380" cy="740142"/>
      </dsp:txXfrm>
    </dsp:sp>
  </dsp:spTree>
</dsp:drawing>
</file>

<file path=word/diagrams/drawing3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B4BAED68-393D-410F-99A7-CAC7E72DD817}">
      <dsp:nvSpPr>
        <dsp:cNvPr id="0" name=""/>
        <dsp:cNvSpPr/>
      </dsp:nvSpPr>
      <dsp:spPr>
        <a:xfrm>
          <a:off x="1981693" y="1713226"/>
          <a:ext cx="1436653" cy="1436653"/>
        </a:xfrm>
        <a:prstGeom prst="ellipse">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CO" sz="1000" kern="1200"/>
            <a:t>ADMINISTRACIÓN DE LA COFIGURACIÓN</a:t>
          </a:r>
        </a:p>
      </dsp:txBody>
      <dsp:txXfrm>
        <a:off x="1981693" y="1713226"/>
        <a:ext cx="1436653" cy="1436653"/>
      </dsp:txXfrm>
    </dsp:sp>
    <dsp:sp modelId="{BCACBB95-61B6-425E-B684-38449F52F966}">
      <dsp:nvSpPr>
        <dsp:cNvPr id="0" name=""/>
        <dsp:cNvSpPr/>
      </dsp:nvSpPr>
      <dsp:spPr>
        <a:xfrm rot="12900000">
          <a:off x="1055981" y="1461742"/>
          <a:ext cx="1102760" cy="409446"/>
        </a:xfrm>
        <a:prstGeom prst="leftArrow">
          <a:avLst>
            <a:gd name="adj1" fmla="val 60000"/>
            <a:gd name="adj2" fmla="val 50000"/>
          </a:avLst>
        </a:prstGeom>
        <a:gradFill rotWithShape="0">
          <a:gsLst>
            <a:gs pos="0">
              <a:schemeClr val="accent1">
                <a:tint val="60000"/>
                <a:hueOff val="0"/>
                <a:satOff val="0"/>
                <a:lumOff val="0"/>
                <a:alphaOff val="0"/>
                <a:shade val="58000"/>
                <a:satMod val="150000"/>
              </a:schemeClr>
            </a:gs>
            <a:gs pos="72000">
              <a:schemeClr val="accent1">
                <a:tint val="60000"/>
                <a:hueOff val="0"/>
                <a:satOff val="0"/>
                <a:lumOff val="0"/>
                <a:alphaOff val="0"/>
                <a:tint val="90000"/>
                <a:satMod val="135000"/>
              </a:schemeClr>
            </a:gs>
            <a:gs pos="100000">
              <a:schemeClr val="accent1">
                <a:tint val="60000"/>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3">
          <a:scrgbClr r="0" g="0" b="0"/>
        </a:fillRef>
        <a:effectRef idx="3">
          <a:scrgbClr r="0" g="0" b="0"/>
        </a:effectRef>
        <a:fontRef idx="minor">
          <a:schemeClr val="lt1"/>
        </a:fontRef>
      </dsp:style>
    </dsp:sp>
    <dsp:sp modelId="{8B6E5EE4-C93B-420F-81D9-ADD5959DBDDE}">
      <dsp:nvSpPr>
        <dsp:cNvPr id="0" name=""/>
        <dsp:cNvSpPr/>
      </dsp:nvSpPr>
      <dsp:spPr>
        <a:xfrm>
          <a:off x="473287" y="804278"/>
          <a:ext cx="1364820" cy="1091856"/>
        </a:xfrm>
        <a:prstGeom prst="roundRect">
          <a:avLst>
            <a:gd name="adj" fmla="val 10000"/>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3">
          <a:scrgbClr r="0" g="0" b="0"/>
        </a:fillRef>
        <a:effectRef idx="3">
          <a:scrgbClr r="0" g="0" b="0"/>
        </a:effectRef>
        <a:fontRef idx="minor">
          <a:schemeClr val="lt1"/>
        </a:fontRef>
      </dsp:style>
      <dsp:txBody>
        <a:bodyPr spcFirstLastPara="0" vert="horz" wrap="square" lIns="22860" tIns="22860" rIns="22860" bIns="22860" numCol="1" spcCol="1270" anchor="t" anchorCtr="0">
          <a:noAutofit/>
        </a:bodyPr>
        <a:lstStyle/>
        <a:p>
          <a:pPr lvl="0" algn="ctr" defTabSz="533400">
            <a:lnSpc>
              <a:spcPct val="90000"/>
            </a:lnSpc>
            <a:spcBef>
              <a:spcPct val="0"/>
            </a:spcBef>
            <a:spcAft>
              <a:spcPct val="35000"/>
            </a:spcAft>
          </a:pPr>
          <a:r>
            <a:rPr lang="es-CO" sz="1200" kern="1200"/>
            <a:t>MANEJO DE RIESGOS</a:t>
          </a:r>
        </a:p>
        <a:p>
          <a:pPr marL="57150" lvl="1" indent="-57150" algn="just" defTabSz="400050">
            <a:lnSpc>
              <a:spcPct val="90000"/>
            </a:lnSpc>
            <a:spcBef>
              <a:spcPct val="0"/>
            </a:spcBef>
            <a:spcAft>
              <a:spcPct val="15000"/>
            </a:spcAft>
            <a:buChar char="••"/>
          </a:pPr>
          <a:r>
            <a:rPr lang="es-CO" sz="900" kern="1200"/>
            <a:t>Impacto de los riesgos. [Ver 5.4 Plan de administracion de riesgos]</a:t>
          </a:r>
        </a:p>
      </dsp:txBody>
      <dsp:txXfrm>
        <a:off x="473287" y="804278"/>
        <a:ext cx="1364820" cy="1091856"/>
      </dsp:txXfrm>
    </dsp:sp>
    <dsp:sp modelId="{DE78681D-0DA0-4380-BAE1-65A3C0484B9A}">
      <dsp:nvSpPr>
        <dsp:cNvPr id="0" name=""/>
        <dsp:cNvSpPr/>
      </dsp:nvSpPr>
      <dsp:spPr>
        <a:xfrm rot="16200000">
          <a:off x="2148639" y="892940"/>
          <a:ext cx="1102760" cy="409446"/>
        </a:xfrm>
        <a:prstGeom prst="leftArrow">
          <a:avLst>
            <a:gd name="adj1" fmla="val 60000"/>
            <a:gd name="adj2" fmla="val 50000"/>
          </a:avLst>
        </a:prstGeom>
        <a:gradFill rotWithShape="0">
          <a:gsLst>
            <a:gs pos="0">
              <a:schemeClr val="accent1">
                <a:tint val="60000"/>
                <a:hueOff val="0"/>
                <a:satOff val="0"/>
                <a:lumOff val="0"/>
                <a:alphaOff val="0"/>
                <a:shade val="58000"/>
                <a:satMod val="150000"/>
              </a:schemeClr>
            </a:gs>
            <a:gs pos="72000">
              <a:schemeClr val="accent1">
                <a:tint val="60000"/>
                <a:hueOff val="0"/>
                <a:satOff val="0"/>
                <a:lumOff val="0"/>
                <a:alphaOff val="0"/>
                <a:tint val="90000"/>
                <a:satMod val="135000"/>
              </a:schemeClr>
            </a:gs>
            <a:gs pos="100000">
              <a:schemeClr val="accent1">
                <a:tint val="60000"/>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3">
          <a:scrgbClr r="0" g="0" b="0"/>
        </a:fillRef>
        <a:effectRef idx="3">
          <a:scrgbClr r="0" g="0" b="0"/>
        </a:effectRef>
        <a:fontRef idx="minor">
          <a:schemeClr val="lt1"/>
        </a:fontRef>
      </dsp:style>
    </dsp:sp>
    <dsp:sp modelId="{174336E0-8EEB-4D42-BD0E-BDB88EB26CDC}">
      <dsp:nvSpPr>
        <dsp:cNvPr id="0" name=""/>
        <dsp:cNvSpPr/>
      </dsp:nvSpPr>
      <dsp:spPr>
        <a:xfrm>
          <a:off x="2017609" y="355"/>
          <a:ext cx="1364820" cy="1091856"/>
        </a:xfrm>
        <a:prstGeom prst="roundRect">
          <a:avLst>
            <a:gd name="adj" fmla="val 10000"/>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3">
          <a:scrgbClr r="0" g="0" b="0"/>
        </a:fillRef>
        <a:effectRef idx="3">
          <a:scrgbClr r="0" g="0" b="0"/>
        </a:effectRef>
        <a:fontRef idx="minor">
          <a:schemeClr val="lt1"/>
        </a:fontRef>
      </dsp:style>
      <dsp:txBody>
        <a:bodyPr spcFirstLastPara="0" vert="horz" wrap="square" lIns="22860" tIns="22860" rIns="22860" bIns="22860" numCol="1" spcCol="1270" anchor="t" anchorCtr="0">
          <a:noAutofit/>
        </a:bodyPr>
        <a:lstStyle/>
        <a:p>
          <a:pPr lvl="0" algn="ctr" defTabSz="533400">
            <a:lnSpc>
              <a:spcPct val="90000"/>
            </a:lnSpc>
            <a:spcBef>
              <a:spcPct val="0"/>
            </a:spcBef>
            <a:spcAft>
              <a:spcPct val="35000"/>
            </a:spcAft>
          </a:pPr>
          <a:r>
            <a:rPr lang="es-CO" sz="1200" kern="1200"/>
            <a:t>CONTROL DE CAMBIOS</a:t>
          </a:r>
        </a:p>
        <a:p>
          <a:pPr marL="57150" lvl="1" indent="-57150" algn="just" defTabSz="400050">
            <a:lnSpc>
              <a:spcPct val="90000"/>
            </a:lnSpc>
            <a:spcBef>
              <a:spcPct val="0"/>
            </a:spcBef>
            <a:spcAft>
              <a:spcPct val="15000"/>
            </a:spcAft>
            <a:buChar char="••"/>
          </a:pPr>
          <a:r>
            <a:rPr lang="es-CO" sz="900" kern="1200"/>
            <a:t> Impacto de los cambios. [Ver 7.1.6 Control de Cambios]</a:t>
          </a:r>
        </a:p>
      </dsp:txBody>
      <dsp:txXfrm>
        <a:off x="2017609" y="355"/>
        <a:ext cx="1364820" cy="1091856"/>
      </dsp:txXfrm>
    </dsp:sp>
    <dsp:sp modelId="{D61717D0-CD4E-4EA3-9105-8B5289BD18FF}">
      <dsp:nvSpPr>
        <dsp:cNvPr id="0" name=""/>
        <dsp:cNvSpPr/>
      </dsp:nvSpPr>
      <dsp:spPr>
        <a:xfrm rot="19500000">
          <a:off x="3241297" y="1461742"/>
          <a:ext cx="1102760" cy="409446"/>
        </a:xfrm>
        <a:prstGeom prst="leftArrow">
          <a:avLst>
            <a:gd name="adj1" fmla="val 60000"/>
            <a:gd name="adj2" fmla="val 50000"/>
          </a:avLst>
        </a:prstGeom>
        <a:gradFill rotWithShape="0">
          <a:gsLst>
            <a:gs pos="0">
              <a:schemeClr val="accent1">
                <a:tint val="60000"/>
                <a:hueOff val="0"/>
                <a:satOff val="0"/>
                <a:lumOff val="0"/>
                <a:alphaOff val="0"/>
                <a:shade val="58000"/>
                <a:satMod val="150000"/>
              </a:schemeClr>
            </a:gs>
            <a:gs pos="72000">
              <a:schemeClr val="accent1">
                <a:tint val="60000"/>
                <a:hueOff val="0"/>
                <a:satOff val="0"/>
                <a:lumOff val="0"/>
                <a:alphaOff val="0"/>
                <a:tint val="90000"/>
                <a:satMod val="135000"/>
              </a:schemeClr>
            </a:gs>
            <a:gs pos="100000">
              <a:schemeClr val="accent1">
                <a:tint val="60000"/>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3">
          <a:scrgbClr r="0" g="0" b="0"/>
        </a:fillRef>
        <a:effectRef idx="3">
          <a:scrgbClr r="0" g="0" b="0"/>
        </a:effectRef>
        <a:fontRef idx="minor">
          <a:schemeClr val="lt1"/>
        </a:fontRef>
      </dsp:style>
    </dsp:sp>
    <dsp:sp modelId="{8B33345A-FBA3-408A-98B3-35D450360D7E}">
      <dsp:nvSpPr>
        <dsp:cNvPr id="0" name=""/>
        <dsp:cNvSpPr/>
      </dsp:nvSpPr>
      <dsp:spPr>
        <a:xfrm>
          <a:off x="3561931" y="804278"/>
          <a:ext cx="1364820" cy="1091856"/>
        </a:xfrm>
        <a:prstGeom prst="roundRect">
          <a:avLst>
            <a:gd name="adj" fmla="val 10000"/>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3">
          <a:scrgbClr r="0" g="0" b="0"/>
        </a:fillRef>
        <a:effectRef idx="3">
          <a:scrgbClr r="0" g="0" b="0"/>
        </a:effectRef>
        <a:fontRef idx="minor">
          <a:schemeClr val="lt1"/>
        </a:fontRef>
      </dsp:style>
      <dsp:txBody>
        <a:bodyPr spcFirstLastPara="0" vert="horz" wrap="square" lIns="22860" tIns="22860" rIns="22860" bIns="22860" numCol="1" spcCol="1270" anchor="t" anchorCtr="0">
          <a:noAutofit/>
        </a:bodyPr>
        <a:lstStyle/>
        <a:p>
          <a:pPr lvl="0" algn="ctr" defTabSz="533400">
            <a:lnSpc>
              <a:spcPct val="90000"/>
            </a:lnSpc>
            <a:spcBef>
              <a:spcPct val="0"/>
            </a:spcBef>
            <a:spcAft>
              <a:spcPct val="35000"/>
            </a:spcAft>
          </a:pPr>
          <a:r>
            <a:rPr lang="es-CO" sz="1200" kern="1200"/>
            <a:t>LANZAMIENTOS DE LÍNEAS BASE</a:t>
          </a:r>
        </a:p>
        <a:p>
          <a:pPr marL="57150" lvl="1" indent="-57150" algn="just" defTabSz="400050">
            <a:lnSpc>
              <a:spcPct val="90000"/>
            </a:lnSpc>
            <a:spcBef>
              <a:spcPct val="0"/>
            </a:spcBef>
            <a:spcAft>
              <a:spcPct val="15000"/>
            </a:spcAft>
            <a:buChar char="••"/>
          </a:pPr>
          <a:r>
            <a:rPr lang="es-CO" sz="900" kern="1200"/>
            <a:t>Politicas de lanzamiento. [Ver 1.1.3 Entregables del proyecto]</a:t>
          </a:r>
        </a:p>
      </dsp:txBody>
      <dsp:txXfrm>
        <a:off x="3561931" y="804278"/>
        <a:ext cx="1364820" cy="1091856"/>
      </dsp:txXfrm>
    </dsp:sp>
  </dsp:spTree>
</dsp:drawing>
</file>

<file path=word/diagrams/drawing3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AB62DEB-83CF-478C-ACA4-E98C098DD91F}">
      <dsp:nvSpPr>
        <dsp:cNvPr id="0" name=""/>
        <dsp:cNvSpPr/>
      </dsp:nvSpPr>
      <dsp:spPr>
        <a:xfrm>
          <a:off x="1014845" y="676563"/>
          <a:ext cx="2029691" cy="2029691"/>
        </a:xfrm>
        <a:prstGeom prst="ellipse">
          <a:avLst/>
        </a:prstGeom>
        <a:gradFill rotWithShape="1">
          <a:gsLst>
            <a:gs pos="0">
              <a:schemeClr val="accent3">
                <a:tint val="70000"/>
                <a:satMod val="180000"/>
              </a:schemeClr>
            </a:gs>
            <a:gs pos="62000">
              <a:schemeClr val="accent3">
                <a:tint val="30000"/>
                <a:satMod val="180000"/>
              </a:schemeClr>
            </a:gs>
            <a:gs pos="100000">
              <a:schemeClr val="accent3">
                <a:tint val="22000"/>
                <a:satMod val="180000"/>
              </a:schemeClr>
            </a:gs>
          </a:gsLst>
          <a:lin ang="16200000" scaled="0"/>
        </a:gradFill>
        <a:ln w="9525" cap="flat" cmpd="sng" algn="ctr">
          <a:solidFill>
            <a:schemeClr val="accent3">
              <a:shade val="80000"/>
            </a:schemeClr>
          </a:solidFill>
          <a:prstDash val="solid"/>
        </a:ln>
        <a:effectLst>
          <a:outerShdw blurRad="50800" dist="38100" dir="5400000" rotWithShape="0">
            <a:srgbClr val="000000">
              <a:alpha val="43137"/>
            </a:srgbClr>
          </a:outerShdw>
        </a:effectLst>
      </dsp:spPr>
      <dsp:style>
        <a:lnRef idx="1">
          <a:schemeClr val="accent3"/>
        </a:lnRef>
        <a:fillRef idx="2">
          <a:schemeClr val="accent3"/>
        </a:fillRef>
        <a:effectRef idx="1">
          <a:schemeClr val="accent3"/>
        </a:effectRef>
        <a:fontRef idx="minor">
          <a:schemeClr val="dk1"/>
        </a:fontRef>
      </dsp:style>
    </dsp:sp>
    <dsp:sp modelId="{C8D80BD1-8CD1-4E87-95E8-2D4E132C9B50}">
      <dsp:nvSpPr>
        <dsp:cNvPr id="0" name=""/>
        <dsp:cNvSpPr/>
      </dsp:nvSpPr>
      <dsp:spPr>
        <a:xfrm>
          <a:off x="1420783" y="1082502"/>
          <a:ext cx="1217814" cy="1217814"/>
        </a:xfrm>
        <a:prstGeom prst="ellipse">
          <a:avLst/>
        </a:prstGeom>
        <a:gradFill rotWithShape="0">
          <a:gsLst>
            <a:gs pos="0">
              <a:schemeClr val="accent1">
                <a:shade val="90000"/>
                <a:hueOff val="-274356"/>
                <a:satOff val="5036"/>
                <a:lumOff val="14772"/>
                <a:alphaOff val="-25000"/>
                <a:shade val="58000"/>
                <a:satMod val="150000"/>
              </a:schemeClr>
            </a:gs>
            <a:gs pos="72000">
              <a:schemeClr val="accent1">
                <a:shade val="90000"/>
                <a:hueOff val="-274356"/>
                <a:satOff val="5036"/>
                <a:lumOff val="14772"/>
                <a:alphaOff val="-25000"/>
                <a:tint val="90000"/>
                <a:satMod val="135000"/>
              </a:schemeClr>
            </a:gs>
            <a:gs pos="100000">
              <a:schemeClr val="accent1">
                <a:shade val="90000"/>
                <a:hueOff val="-274356"/>
                <a:satOff val="5036"/>
                <a:lumOff val="14772"/>
                <a:alphaOff val="-2500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3">
          <a:scrgbClr r="0" g="0" b="0"/>
        </a:fillRef>
        <a:effectRef idx="3">
          <a:scrgbClr r="0" g="0" b="0"/>
        </a:effectRef>
        <a:fontRef idx="minor">
          <a:schemeClr val="lt1"/>
        </a:fontRef>
      </dsp:style>
    </dsp:sp>
    <dsp:sp modelId="{20E7537D-D44C-497E-9DAA-751C6B099E0C}">
      <dsp:nvSpPr>
        <dsp:cNvPr id="0" name=""/>
        <dsp:cNvSpPr/>
      </dsp:nvSpPr>
      <dsp:spPr>
        <a:xfrm>
          <a:off x="1826721" y="1488440"/>
          <a:ext cx="405938" cy="405938"/>
        </a:xfrm>
        <a:prstGeom prst="ellipse">
          <a:avLst/>
        </a:prstGeom>
        <a:gradFill rotWithShape="0">
          <a:gsLst>
            <a:gs pos="0">
              <a:schemeClr val="accent1">
                <a:shade val="90000"/>
                <a:hueOff val="0"/>
                <a:satOff val="0"/>
                <a:lumOff val="0"/>
                <a:alphaOff val="0"/>
                <a:shade val="58000"/>
                <a:satMod val="150000"/>
              </a:schemeClr>
            </a:gs>
            <a:gs pos="72000">
              <a:schemeClr val="accent1">
                <a:shade val="90000"/>
                <a:hueOff val="0"/>
                <a:satOff val="0"/>
                <a:lumOff val="0"/>
                <a:alphaOff val="0"/>
                <a:tint val="90000"/>
                <a:satMod val="135000"/>
              </a:schemeClr>
            </a:gs>
            <a:gs pos="100000">
              <a:schemeClr val="accent1">
                <a:shade val="90000"/>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3">
          <a:scrgbClr r="0" g="0" b="0"/>
        </a:fillRef>
        <a:effectRef idx="3">
          <a:scrgbClr r="0" g="0" b="0"/>
        </a:effectRef>
        <a:fontRef idx="minor">
          <a:schemeClr val="lt1"/>
        </a:fontRef>
      </dsp:style>
    </dsp:sp>
    <dsp:sp modelId="{8CE3D193-9ADF-41AF-8C28-AF2BBEB4A865}">
      <dsp:nvSpPr>
        <dsp:cNvPr id="0" name=""/>
        <dsp:cNvSpPr/>
      </dsp:nvSpPr>
      <dsp:spPr>
        <a:xfrm>
          <a:off x="3382818" y="0"/>
          <a:ext cx="1014845" cy="59199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12700" rIns="12700" bIns="12700" numCol="1" spcCol="1270" anchor="ctr" anchorCtr="0">
          <a:noAutofit/>
        </a:bodyPr>
        <a:lstStyle/>
        <a:p>
          <a:pPr lvl="0" algn="l" defTabSz="444500">
            <a:lnSpc>
              <a:spcPct val="90000"/>
            </a:lnSpc>
            <a:spcBef>
              <a:spcPct val="0"/>
            </a:spcBef>
            <a:spcAft>
              <a:spcPct val="35000"/>
            </a:spcAft>
          </a:pPr>
          <a:r>
            <a:rPr lang="es-CO" sz="1000" kern="1200"/>
            <a:t>Administador de configuraciones</a:t>
          </a:r>
        </a:p>
      </dsp:txBody>
      <dsp:txXfrm>
        <a:off x="3382818" y="0"/>
        <a:ext cx="1014845" cy="591993"/>
      </dsp:txXfrm>
    </dsp:sp>
    <dsp:sp modelId="{8F73B067-EF8C-4EE9-9EA7-AFC18CA1CB45}">
      <dsp:nvSpPr>
        <dsp:cNvPr id="0" name=""/>
        <dsp:cNvSpPr/>
      </dsp:nvSpPr>
      <dsp:spPr>
        <a:xfrm>
          <a:off x="3129106" y="295996"/>
          <a:ext cx="253711" cy="0"/>
        </a:xfrm>
        <a:prstGeom prst="line">
          <a:avLst/>
        </a:prstGeom>
        <a:noFill/>
        <a:ln w="9525" cap="flat" cmpd="sng" algn="ctr">
          <a:solidFill>
            <a:schemeClr val="accent1">
              <a:hueOff val="0"/>
              <a:satOff val="0"/>
              <a:lumOff val="0"/>
              <a:alphaOff val="0"/>
            </a:schemeClr>
          </a:solidFill>
          <a:prstDash val="solid"/>
        </a:ln>
        <a:effectLst>
          <a:outerShdw blurRad="50800" dist="38100" dir="5400000" rotWithShape="0">
            <a:srgbClr val="000000">
              <a:alpha val="43137"/>
            </a:srgbClr>
          </a:outerShdw>
        </a:effectLst>
      </dsp:spPr>
      <dsp:style>
        <a:lnRef idx="1">
          <a:scrgbClr r="0" g="0" b="0"/>
        </a:lnRef>
        <a:fillRef idx="0">
          <a:scrgbClr r="0" g="0" b="0"/>
        </a:fillRef>
        <a:effectRef idx="1">
          <a:scrgbClr r="0" g="0" b="0"/>
        </a:effectRef>
        <a:fontRef idx="minor"/>
      </dsp:style>
    </dsp:sp>
    <dsp:sp modelId="{6CD6272F-F82B-4AC1-A051-7F6B996C324B}">
      <dsp:nvSpPr>
        <dsp:cNvPr id="0" name=""/>
        <dsp:cNvSpPr/>
      </dsp:nvSpPr>
      <dsp:spPr>
        <a:xfrm rot="5400000">
          <a:off x="1881354" y="444671"/>
          <a:ext cx="1395074" cy="1098401"/>
        </a:xfrm>
        <a:prstGeom prst="line">
          <a:avLst/>
        </a:prstGeom>
        <a:noFill/>
        <a:ln w="9525" cap="flat" cmpd="sng" algn="ctr">
          <a:solidFill>
            <a:schemeClr val="accent1">
              <a:hueOff val="0"/>
              <a:satOff val="0"/>
              <a:lumOff val="0"/>
              <a:alphaOff val="0"/>
            </a:schemeClr>
          </a:solidFill>
          <a:prstDash val="solid"/>
        </a:ln>
        <a:effectLst>
          <a:outerShdw blurRad="50800" dist="38100" dir="5400000" rotWithShape="0">
            <a:srgbClr val="000000">
              <a:alpha val="43137"/>
            </a:srgbClr>
          </a:outerShdw>
        </a:effectLst>
      </dsp:spPr>
      <dsp:style>
        <a:lnRef idx="1">
          <a:scrgbClr r="0" g="0" b="0"/>
        </a:lnRef>
        <a:fillRef idx="0">
          <a:scrgbClr r="0" g="0" b="0"/>
        </a:fillRef>
        <a:effectRef idx="1">
          <a:scrgbClr r="0" g="0" b="0"/>
        </a:effectRef>
        <a:fontRef idx="minor"/>
      </dsp:style>
    </dsp:sp>
    <dsp:sp modelId="{924DA17C-F371-4146-AEF1-FEE3FB34B283}">
      <dsp:nvSpPr>
        <dsp:cNvPr id="0" name=""/>
        <dsp:cNvSpPr/>
      </dsp:nvSpPr>
      <dsp:spPr>
        <a:xfrm>
          <a:off x="3382818" y="591993"/>
          <a:ext cx="1014845" cy="59199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12700" rIns="12700" bIns="12700" numCol="1" spcCol="1270" anchor="ctr" anchorCtr="0">
          <a:noAutofit/>
        </a:bodyPr>
        <a:lstStyle/>
        <a:p>
          <a:pPr lvl="0" algn="l" defTabSz="444500">
            <a:lnSpc>
              <a:spcPct val="90000"/>
            </a:lnSpc>
            <a:spcBef>
              <a:spcPct val="0"/>
            </a:spcBef>
            <a:spcAft>
              <a:spcPct val="35000"/>
            </a:spcAft>
          </a:pPr>
          <a:r>
            <a:rPr lang="es-CO" sz="1000" kern="1200"/>
            <a:t>Director de Calidad y Manejo de Riesgos</a:t>
          </a:r>
        </a:p>
      </dsp:txBody>
      <dsp:txXfrm>
        <a:off x="3382818" y="591993"/>
        <a:ext cx="1014845" cy="591993"/>
      </dsp:txXfrm>
    </dsp:sp>
    <dsp:sp modelId="{4DA4E5D9-C173-4B0B-A46D-7B0E9884ABEF}">
      <dsp:nvSpPr>
        <dsp:cNvPr id="0" name=""/>
        <dsp:cNvSpPr/>
      </dsp:nvSpPr>
      <dsp:spPr>
        <a:xfrm>
          <a:off x="3129106" y="887989"/>
          <a:ext cx="253711" cy="0"/>
        </a:xfrm>
        <a:prstGeom prst="line">
          <a:avLst/>
        </a:prstGeom>
        <a:noFill/>
        <a:ln w="9525" cap="flat" cmpd="sng" algn="ctr">
          <a:solidFill>
            <a:schemeClr val="accent1">
              <a:hueOff val="0"/>
              <a:satOff val="0"/>
              <a:lumOff val="0"/>
              <a:alphaOff val="0"/>
            </a:schemeClr>
          </a:solidFill>
          <a:prstDash val="solid"/>
        </a:ln>
        <a:effectLst>
          <a:outerShdw blurRad="50800" dist="38100" dir="5400000" rotWithShape="0">
            <a:srgbClr val="000000">
              <a:alpha val="43137"/>
            </a:srgbClr>
          </a:outerShdw>
        </a:effectLst>
      </dsp:spPr>
      <dsp:style>
        <a:lnRef idx="1">
          <a:scrgbClr r="0" g="0" b="0"/>
        </a:lnRef>
        <a:fillRef idx="0">
          <a:scrgbClr r="0" g="0" b="0"/>
        </a:fillRef>
        <a:effectRef idx="1">
          <a:scrgbClr r="0" g="0" b="0"/>
        </a:effectRef>
        <a:fontRef idx="minor"/>
      </dsp:style>
    </dsp:sp>
    <dsp:sp modelId="{2761A5CD-C36D-47D8-AF53-684D7B9A646F}">
      <dsp:nvSpPr>
        <dsp:cNvPr id="0" name=""/>
        <dsp:cNvSpPr/>
      </dsp:nvSpPr>
      <dsp:spPr>
        <a:xfrm rot="5400000">
          <a:off x="2180801" y="1027429"/>
          <a:ext cx="1087102" cy="807478"/>
        </a:xfrm>
        <a:prstGeom prst="line">
          <a:avLst/>
        </a:prstGeom>
        <a:noFill/>
        <a:ln w="9525" cap="flat" cmpd="sng" algn="ctr">
          <a:solidFill>
            <a:schemeClr val="accent1">
              <a:hueOff val="0"/>
              <a:satOff val="0"/>
              <a:lumOff val="0"/>
              <a:alphaOff val="0"/>
            </a:schemeClr>
          </a:solidFill>
          <a:prstDash val="solid"/>
        </a:ln>
        <a:effectLst>
          <a:outerShdw blurRad="50800" dist="38100" dir="5400000" rotWithShape="0">
            <a:srgbClr val="000000">
              <a:alpha val="43137"/>
            </a:srgbClr>
          </a:outerShdw>
        </a:effectLst>
      </dsp:spPr>
      <dsp:style>
        <a:lnRef idx="1">
          <a:scrgbClr r="0" g="0" b="0"/>
        </a:lnRef>
        <a:fillRef idx="0">
          <a:scrgbClr r="0" g="0" b="0"/>
        </a:fillRef>
        <a:effectRef idx="1">
          <a:scrgbClr r="0" g="0" b="0"/>
        </a:effectRef>
        <a:fontRef idx="minor"/>
      </dsp:style>
    </dsp:sp>
    <dsp:sp modelId="{EB960897-975E-475F-AB89-031A98972530}">
      <dsp:nvSpPr>
        <dsp:cNvPr id="0" name=""/>
        <dsp:cNvSpPr/>
      </dsp:nvSpPr>
      <dsp:spPr>
        <a:xfrm>
          <a:off x="3382818" y="1183986"/>
          <a:ext cx="1014845" cy="59199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12700" rIns="12700" bIns="12700" numCol="1" spcCol="1270" anchor="ctr" anchorCtr="0">
          <a:noAutofit/>
        </a:bodyPr>
        <a:lstStyle/>
        <a:p>
          <a:pPr lvl="0" algn="l" defTabSz="444500">
            <a:lnSpc>
              <a:spcPct val="90000"/>
            </a:lnSpc>
            <a:spcBef>
              <a:spcPct val="0"/>
            </a:spcBef>
            <a:spcAft>
              <a:spcPct val="35000"/>
            </a:spcAft>
          </a:pPr>
          <a:r>
            <a:rPr lang="es-CO" sz="1000" kern="1200"/>
            <a:t>Gerente del Proyecto</a:t>
          </a:r>
        </a:p>
      </dsp:txBody>
      <dsp:txXfrm>
        <a:off x="3382818" y="1183986"/>
        <a:ext cx="1014845" cy="591993"/>
      </dsp:txXfrm>
    </dsp:sp>
    <dsp:sp modelId="{89EEBEC1-6623-4417-98DE-8AD72C2AC1C2}">
      <dsp:nvSpPr>
        <dsp:cNvPr id="0" name=""/>
        <dsp:cNvSpPr/>
      </dsp:nvSpPr>
      <dsp:spPr>
        <a:xfrm>
          <a:off x="3129106" y="1479983"/>
          <a:ext cx="253711" cy="0"/>
        </a:xfrm>
        <a:prstGeom prst="line">
          <a:avLst/>
        </a:prstGeom>
        <a:noFill/>
        <a:ln w="9525" cap="flat" cmpd="sng" algn="ctr">
          <a:solidFill>
            <a:schemeClr val="accent1">
              <a:hueOff val="0"/>
              <a:satOff val="0"/>
              <a:lumOff val="0"/>
              <a:alphaOff val="0"/>
            </a:schemeClr>
          </a:solidFill>
          <a:prstDash val="solid"/>
        </a:ln>
        <a:effectLst>
          <a:outerShdw blurRad="50800" dist="38100" dir="5400000" rotWithShape="0">
            <a:srgbClr val="000000">
              <a:alpha val="43137"/>
            </a:srgbClr>
          </a:outerShdw>
        </a:effectLst>
      </dsp:spPr>
      <dsp:style>
        <a:lnRef idx="1">
          <a:scrgbClr r="0" g="0" b="0"/>
        </a:lnRef>
        <a:fillRef idx="0">
          <a:scrgbClr r="0" g="0" b="0"/>
        </a:fillRef>
        <a:effectRef idx="1">
          <a:scrgbClr r="0" g="0" b="0"/>
        </a:effectRef>
        <a:fontRef idx="minor"/>
      </dsp:style>
    </dsp:sp>
    <dsp:sp modelId="{652A6C1A-E55E-4F93-BD10-25F47CC41857}">
      <dsp:nvSpPr>
        <dsp:cNvPr id="0" name=""/>
        <dsp:cNvSpPr/>
      </dsp:nvSpPr>
      <dsp:spPr>
        <a:xfrm rot="5400000">
          <a:off x="2480620" y="1609714"/>
          <a:ext cx="776695" cy="516556"/>
        </a:xfrm>
        <a:prstGeom prst="line">
          <a:avLst/>
        </a:prstGeom>
        <a:noFill/>
        <a:ln w="9525" cap="flat" cmpd="sng" algn="ctr">
          <a:solidFill>
            <a:schemeClr val="accent1">
              <a:hueOff val="0"/>
              <a:satOff val="0"/>
              <a:lumOff val="0"/>
              <a:alphaOff val="0"/>
            </a:schemeClr>
          </a:solidFill>
          <a:prstDash val="solid"/>
        </a:ln>
        <a:effectLst>
          <a:outerShdw blurRad="50800" dist="38100" dir="5400000" rotWithShape="0">
            <a:srgbClr val="000000">
              <a:alpha val="43137"/>
            </a:srgbClr>
          </a:outerShdw>
        </a:effectLst>
      </dsp:spPr>
      <dsp:style>
        <a:lnRef idx="1">
          <a:scrgbClr r="0" g="0" b="0"/>
        </a:lnRef>
        <a:fillRef idx="0">
          <a:scrgbClr r="0" g="0" b="0"/>
        </a:fillRef>
        <a:effectRef idx="1">
          <a:scrgbClr r="0" g="0" b="0"/>
        </a:effectRef>
        <a:fontRef idx="minor"/>
      </dsp:style>
    </dsp:sp>
  </dsp:spTree>
</dsp:drawing>
</file>

<file path=word/diagrams/drawing39.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58F13E4-91F5-4D91-AC8B-7D9DE740DFAA}">
      <dsp:nvSpPr>
        <dsp:cNvPr id="0" name=""/>
        <dsp:cNvSpPr/>
      </dsp:nvSpPr>
      <dsp:spPr>
        <a:xfrm>
          <a:off x="0" y="326777"/>
          <a:ext cx="4964834" cy="897750"/>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5326" tIns="208280" rIns="385326" bIns="71120" numCol="1" spcCol="1270" anchor="t" anchorCtr="0">
          <a:noAutofit/>
        </a:bodyPr>
        <a:lstStyle/>
        <a:p>
          <a:pPr marL="57150" lvl="1" indent="-57150" algn="l" defTabSz="444500">
            <a:lnSpc>
              <a:spcPct val="90000"/>
            </a:lnSpc>
            <a:spcBef>
              <a:spcPct val="0"/>
            </a:spcBef>
            <a:spcAft>
              <a:spcPct val="15000"/>
            </a:spcAft>
            <a:buChar char="••"/>
          </a:pPr>
          <a:r>
            <a:rPr lang="es-ES" sz="1000" kern="1200"/>
            <a:t>Se refiere a los documentos listos o terminados, es decir los que compondrán los diferentes entregables del proyecto.  </a:t>
          </a:r>
          <a:endParaRPr lang="es-CO" sz="1000" kern="1200"/>
        </a:p>
        <a:p>
          <a:pPr marL="57150" lvl="1" indent="-57150" algn="l" defTabSz="444500">
            <a:lnSpc>
              <a:spcPct val="90000"/>
            </a:lnSpc>
            <a:spcBef>
              <a:spcPct val="0"/>
            </a:spcBef>
            <a:spcAft>
              <a:spcPct val="15000"/>
            </a:spcAft>
            <a:buChar char="••"/>
          </a:pPr>
          <a:r>
            <a:rPr lang="es-ES" sz="1000" kern="1200"/>
            <a:t>Nombre_ del_documento_V(x.0).formato_de_ archivo </a:t>
          </a:r>
          <a:endParaRPr lang="es-CO" sz="1000" kern="1200"/>
        </a:p>
        <a:p>
          <a:pPr marL="57150" lvl="1" indent="-57150" algn="l" defTabSz="444500">
            <a:lnSpc>
              <a:spcPct val="90000"/>
            </a:lnSpc>
            <a:spcBef>
              <a:spcPct val="0"/>
            </a:spcBef>
            <a:spcAft>
              <a:spcPct val="15000"/>
            </a:spcAft>
            <a:buChar char="••"/>
          </a:pPr>
          <a:r>
            <a:rPr lang="es-ES" sz="1000" kern="1200"/>
            <a:t>x representa el numero de línea base del documento.</a:t>
          </a:r>
          <a:endParaRPr lang="es-CO" sz="1000" kern="1200"/>
        </a:p>
      </dsp:txBody>
      <dsp:txXfrm>
        <a:off x="0" y="326777"/>
        <a:ext cx="4964834" cy="897750"/>
      </dsp:txXfrm>
    </dsp:sp>
    <dsp:sp modelId="{175CAE6A-9F6A-4B09-A406-C2ED24123005}">
      <dsp:nvSpPr>
        <dsp:cNvPr id="0" name=""/>
        <dsp:cNvSpPr/>
      </dsp:nvSpPr>
      <dsp:spPr>
        <a:xfrm>
          <a:off x="248241" y="179176"/>
          <a:ext cx="3475383" cy="295200"/>
        </a:xfrm>
        <a:prstGeom prst="roundRect">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31361" tIns="0" rIns="131361" bIns="0" numCol="1" spcCol="1270" anchor="ctr" anchorCtr="0">
          <a:noAutofit/>
        </a:bodyPr>
        <a:lstStyle/>
        <a:p>
          <a:pPr lvl="0" algn="l" defTabSz="444500">
            <a:lnSpc>
              <a:spcPct val="90000"/>
            </a:lnSpc>
            <a:spcBef>
              <a:spcPct val="0"/>
            </a:spcBef>
            <a:spcAft>
              <a:spcPct val="35000"/>
            </a:spcAft>
          </a:pPr>
          <a:r>
            <a:rPr lang="es-ES" sz="1000" i="1" kern="1200"/>
            <a:t>Documentos tipo Línea Base</a:t>
          </a:r>
          <a:endParaRPr lang="es-CO" sz="1000" kern="1200"/>
        </a:p>
      </dsp:txBody>
      <dsp:txXfrm>
        <a:off x="248241" y="179176"/>
        <a:ext cx="3475383" cy="295200"/>
      </dsp:txXfrm>
    </dsp:sp>
    <dsp:sp modelId="{EF204663-39F1-4EAB-BEA5-FB769AA92471}">
      <dsp:nvSpPr>
        <dsp:cNvPr id="0" name=""/>
        <dsp:cNvSpPr/>
      </dsp:nvSpPr>
      <dsp:spPr>
        <a:xfrm>
          <a:off x="0" y="1426127"/>
          <a:ext cx="4964834" cy="897750"/>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5326" tIns="208280" rIns="385326" bIns="71120" numCol="1" spcCol="1270" anchor="t" anchorCtr="0">
          <a:noAutofit/>
        </a:bodyPr>
        <a:lstStyle/>
        <a:p>
          <a:pPr marL="57150" lvl="1" indent="-57150" algn="l" defTabSz="444500">
            <a:lnSpc>
              <a:spcPct val="90000"/>
            </a:lnSpc>
            <a:spcBef>
              <a:spcPct val="0"/>
            </a:spcBef>
            <a:spcAft>
              <a:spcPct val="15000"/>
            </a:spcAft>
            <a:buChar char="••"/>
          </a:pPr>
          <a:r>
            <a:rPr lang="es-ES" sz="1000" kern="1200"/>
            <a:t>Como su nombre lo indica se refiere a los documentos no terminados pero que cuentan con algún avance el cual es expresado en la nomenclatura.  </a:t>
          </a:r>
          <a:endParaRPr lang="es-CO" sz="1000" kern="1200"/>
        </a:p>
        <a:p>
          <a:pPr marL="57150" lvl="1" indent="-57150" algn="l" defTabSz="444500">
            <a:lnSpc>
              <a:spcPct val="90000"/>
            </a:lnSpc>
            <a:spcBef>
              <a:spcPct val="0"/>
            </a:spcBef>
            <a:spcAft>
              <a:spcPct val="15000"/>
            </a:spcAft>
            <a:buChar char="••"/>
          </a:pPr>
          <a:r>
            <a:rPr lang="es-ES" sz="1000" kern="1200"/>
            <a:t>Nombre_ del_documento_V(x.n).formato_de _archivo </a:t>
          </a:r>
          <a:endParaRPr lang="es-CO" sz="1000" kern="1200"/>
        </a:p>
        <a:p>
          <a:pPr marL="57150" lvl="1" indent="-57150" algn="l" defTabSz="444500">
            <a:lnSpc>
              <a:spcPct val="90000"/>
            </a:lnSpc>
            <a:spcBef>
              <a:spcPct val="0"/>
            </a:spcBef>
            <a:spcAft>
              <a:spcPct val="15000"/>
            </a:spcAft>
            <a:buChar char="••"/>
          </a:pPr>
          <a:r>
            <a:rPr lang="es-ES" sz="1000" kern="1200"/>
            <a:t>x es el numero de línea base y n el numero de version de la linea base.</a:t>
          </a:r>
          <a:endParaRPr lang="es-CO" sz="1000" kern="1200"/>
        </a:p>
      </dsp:txBody>
      <dsp:txXfrm>
        <a:off x="0" y="1426127"/>
        <a:ext cx="4964834" cy="897750"/>
      </dsp:txXfrm>
    </dsp:sp>
    <dsp:sp modelId="{BDCD29A7-BD2D-4AEE-BD77-8602C5453658}">
      <dsp:nvSpPr>
        <dsp:cNvPr id="0" name=""/>
        <dsp:cNvSpPr/>
      </dsp:nvSpPr>
      <dsp:spPr>
        <a:xfrm>
          <a:off x="248241" y="1278527"/>
          <a:ext cx="3475383" cy="295200"/>
        </a:xfrm>
        <a:prstGeom prst="roundRect">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31361" tIns="0" rIns="131361" bIns="0" numCol="1" spcCol="1270" anchor="ctr" anchorCtr="0">
          <a:noAutofit/>
        </a:bodyPr>
        <a:lstStyle/>
        <a:p>
          <a:pPr lvl="0" algn="l" defTabSz="444500">
            <a:lnSpc>
              <a:spcPct val="90000"/>
            </a:lnSpc>
            <a:spcBef>
              <a:spcPct val="0"/>
            </a:spcBef>
            <a:spcAft>
              <a:spcPct val="35000"/>
            </a:spcAft>
          </a:pPr>
          <a:r>
            <a:rPr lang="es-ES" sz="1000" i="1" kern="1200"/>
            <a:t>Documentos tipo Porcentaje de Avance</a:t>
          </a:r>
          <a:endParaRPr lang="es-CO" sz="1000" kern="1200"/>
        </a:p>
      </dsp:txBody>
      <dsp:txXfrm>
        <a:off x="248241" y="1278527"/>
        <a:ext cx="3475383" cy="295200"/>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7E6DB098-6AF4-4500-B908-F1A35944C36E}">
      <dsp:nvSpPr>
        <dsp:cNvPr id="0" name=""/>
        <dsp:cNvSpPr/>
      </dsp:nvSpPr>
      <dsp:spPr>
        <a:xfrm>
          <a:off x="0" y="0"/>
          <a:ext cx="5399314" cy="1221816"/>
        </a:xfrm>
        <a:prstGeom prst="roundRect">
          <a:avLst>
            <a:gd name="adj" fmla="val 10000"/>
          </a:avLst>
        </a:prstGeom>
        <a:solidFill>
          <a:schemeClr val="accent1"/>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1910" tIns="41910" rIns="41910" bIns="41910" numCol="1" spcCol="1270" anchor="t" anchorCtr="0">
          <a:noAutofit/>
        </a:bodyPr>
        <a:lstStyle/>
        <a:p>
          <a:pPr lvl="0" algn="just" defTabSz="488950">
            <a:lnSpc>
              <a:spcPct val="90000"/>
            </a:lnSpc>
            <a:spcBef>
              <a:spcPct val="0"/>
            </a:spcBef>
            <a:spcAft>
              <a:spcPct val="35000"/>
            </a:spcAft>
          </a:pPr>
          <a:r>
            <a:rPr lang="es-CO" sz="1100" kern="1200">
              <a:latin typeface="+mn-lt"/>
            </a:rPr>
            <a:t>   </a:t>
          </a:r>
          <a:r>
            <a:rPr lang="es-CO" sz="1100" b="1" kern="1200">
              <a:latin typeface="+mn-lt"/>
              <a:cs typeface="Arial" pitchFamily="34" charset="0"/>
            </a:rPr>
            <a:t>Ingeniero Miguel Torres (metorres)</a:t>
          </a:r>
        </a:p>
        <a:p>
          <a:pPr marL="57150" lvl="1" indent="-57150" algn="just" defTabSz="488950">
            <a:lnSpc>
              <a:spcPct val="90000"/>
            </a:lnSpc>
            <a:spcBef>
              <a:spcPct val="0"/>
            </a:spcBef>
            <a:spcAft>
              <a:spcPct val="15000"/>
            </a:spcAft>
            <a:buChar char="••"/>
          </a:pPr>
          <a:r>
            <a:rPr lang="es-CO" sz="1100" kern="1200">
              <a:latin typeface="+mn-lt"/>
              <a:cs typeface="Arial" pitchFamily="34" charset="0"/>
            </a:rPr>
            <a:t>Su rol principal en el proyecto es Cliente .</a:t>
          </a:r>
        </a:p>
        <a:p>
          <a:pPr marL="57150" lvl="1" indent="-57150" algn="just" defTabSz="488950">
            <a:lnSpc>
              <a:spcPct val="90000"/>
            </a:lnSpc>
            <a:spcBef>
              <a:spcPct val="0"/>
            </a:spcBef>
            <a:spcAft>
              <a:spcPct val="15000"/>
            </a:spcAft>
            <a:buChar char="••"/>
          </a:pPr>
          <a:r>
            <a:rPr lang="es-CO" sz="1100" kern="1200">
              <a:latin typeface="+mn-lt"/>
              <a:cs typeface="Arial" pitchFamily="34" charset="0"/>
            </a:rPr>
            <a:t>Revisará cada producto de trabajo entregado, de manera que se debe establecer una comunicación constante con él, ya que es un factor importante para el éxito del proyecto.</a:t>
          </a:r>
        </a:p>
      </dsp:txBody>
      <dsp:txXfrm>
        <a:off x="1202044" y="0"/>
        <a:ext cx="4197269" cy="1221816"/>
      </dsp:txXfrm>
    </dsp:sp>
    <dsp:sp modelId="{2229B2AA-3AA6-4EEC-9C73-85ECC6FB72DD}">
      <dsp:nvSpPr>
        <dsp:cNvPr id="0" name=""/>
        <dsp:cNvSpPr/>
      </dsp:nvSpPr>
      <dsp:spPr>
        <a:xfrm>
          <a:off x="17197" y="114557"/>
          <a:ext cx="1220158" cy="977453"/>
        </a:xfrm>
        <a:prstGeom prst="roundRect">
          <a:avLst>
            <a:gd name="adj" fmla="val 10000"/>
          </a:avLst>
        </a:prstGeom>
        <a:blipFill rotWithShape="0">
          <a:blip xmlns:r="http://schemas.openxmlformats.org/officeDocument/2006/relationships" r:embed="rId1"/>
          <a:stretch>
            <a:fillRect/>
          </a:stretch>
        </a:blip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1">
          <a:scrgbClr r="0" g="0" b="0"/>
        </a:effectRef>
        <a:fontRef idx="minor"/>
      </dsp:style>
    </dsp:sp>
    <dsp:sp modelId="{C886ABAD-12A3-4B84-88F0-BA79D506ABFB}">
      <dsp:nvSpPr>
        <dsp:cNvPr id="0" name=""/>
        <dsp:cNvSpPr/>
      </dsp:nvSpPr>
      <dsp:spPr>
        <a:xfrm>
          <a:off x="0" y="1343998"/>
          <a:ext cx="5399314" cy="1221816"/>
        </a:xfrm>
        <a:prstGeom prst="roundRect">
          <a:avLst>
            <a:gd name="adj" fmla="val 10000"/>
          </a:avLst>
        </a:prstGeom>
        <a:solidFill>
          <a:schemeClr val="bg2">
            <a:lumMod val="7500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0960" tIns="60960" rIns="60960" bIns="60960" numCol="1" spcCol="1270" anchor="t" anchorCtr="0">
          <a:noAutofit/>
        </a:bodyPr>
        <a:lstStyle/>
        <a:p>
          <a:pPr lvl="0" algn="just" defTabSz="711200">
            <a:lnSpc>
              <a:spcPct val="90000"/>
            </a:lnSpc>
            <a:spcBef>
              <a:spcPct val="0"/>
            </a:spcBef>
            <a:spcAft>
              <a:spcPct val="35000"/>
            </a:spcAft>
          </a:pPr>
          <a:r>
            <a:rPr lang="es-CO" sz="1600" kern="1200"/>
            <a:t>   </a:t>
          </a:r>
          <a:r>
            <a:rPr lang="es-CO" sz="1100" b="1" kern="1200">
              <a:latin typeface="+mn-lt"/>
              <a:cs typeface="Arial" pitchFamily="34" charset="0"/>
            </a:rPr>
            <a:t>Ingeniero Hernado Hurtado (hhurtado)</a:t>
          </a:r>
        </a:p>
        <a:p>
          <a:pPr marL="57150" lvl="1" indent="-57150" algn="just" defTabSz="488950">
            <a:lnSpc>
              <a:spcPct val="90000"/>
            </a:lnSpc>
            <a:spcBef>
              <a:spcPct val="0"/>
            </a:spcBef>
            <a:spcAft>
              <a:spcPct val="15000"/>
            </a:spcAft>
            <a:buChar char="••"/>
          </a:pPr>
          <a:r>
            <a:rPr lang="es-CO" sz="1100" kern="1200">
              <a:latin typeface="+mn-lt"/>
              <a:cs typeface="Arial" pitchFamily="34" charset="0"/>
            </a:rPr>
            <a:t>Es el encargado de prestarnos de las salas en el caso de que lo solicitemos, para estadía nocturna.</a:t>
          </a:r>
        </a:p>
      </dsp:txBody>
      <dsp:txXfrm>
        <a:off x="1202044" y="1343998"/>
        <a:ext cx="4197269" cy="1221816"/>
      </dsp:txXfrm>
    </dsp:sp>
    <dsp:sp modelId="{43D2EC07-6109-4C3C-BBBE-CC7086083F52}">
      <dsp:nvSpPr>
        <dsp:cNvPr id="0" name=""/>
        <dsp:cNvSpPr/>
      </dsp:nvSpPr>
      <dsp:spPr>
        <a:xfrm>
          <a:off x="32250" y="1466180"/>
          <a:ext cx="1259724" cy="977453"/>
        </a:xfrm>
        <a:prstGeom prst="roundRect">
          <a:avLst>
            <a:gd name="adj" fmla="val 10000"/>
          </a:avLst>
        </a:prstGeom>
        <a:blipFill rotWithShape="0">
          <a:blip xmlns:r="http://schemas.openxmlformats.org/officeDocument/2006/relationships" r:embed="rId2"/>
          <a:stretch>
            <a:fillRect/>
          </a:stretch>
        </a:blip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1">
          <a:scrgbClr r="0" g="0" b="0"/>
        </a:effectRef>
        <a:fontRef idx="minor"/>
      </dsp:style>
    </dsp:sp>
    <dsp:sp modelId="{07AC34BC-FAA9-4B3B-BDC3-314051DFD911}">
      <dsp:nvSpPr>
        <dsp:cNvPr id="0" name=""/>
        <dsp:cNvSpPr/>
      </dsp:nvSpPr>
      <dsp:spPr>
        <a:xfrm>
          <a:off x="0" y="2724896"/>
          <a:ext cx="5399314" cy="1221816"/>
        </a:xfrm>
        <a:prstGeom prst="roundRect">
          <a:avLst>
            <a:gd name="adj" fmla="val 10000"/>
          </a:avLst>
        </a:prstGeom>
        <a:solidFill>
          <a:schemeClr val="accent2">
            <a:hueOff val="-8423570"/>
            <a:satOff val="14198"/>
            <a:lumOff val="-17386"/>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0960" tIns="60960" rIns="60960" bIns="60960" numCol="1" spcCol="1270" anchor="t" anchorCtr="0">
          <a:noAutofit/>
        </a:bodyPr>
        <a:lstStyle/>
        <a:p>
          <a:pPr lvl="0" algn="just" defTabSz="711200">
            <a:lnSpc>
              <a:spcPct val="90000"/>
            </a:lnSpc>
            <a:spcBef>
              <a:spcPct val="0"/>
            </a:spcBef>
            <a:spcAft>
              <a:spcPct val="35000"/>
            </a:spcAft>
          </a:pPr>
          <a:r>
            <a:rPr lang="es-CO" sz="1600" kern="1200">
              <a:latin typeface="+mn-lt"/>
            </a:rPr>
            <a:t>   </a:t>
          </a:r>
          <a:r>
            <a:rPr lang="es-CO" sz="1100" b="1" kern="1200">
              <a:latin typeface="+mn-lt"/>
              <a:cs typeface="Arial" pitchFamily="34" charset="0"/>
            </a:rPr>
            <a:t>Operadores de las salas</a:t>
          </a:r>
        </a:p>
        <a:p>
          <a:pPr marL="57150" lvl="1" indent="-57150" algn="just" defTabSz="488950">
            <a:lnSpc>
              <a:spcPct val="90000"/>
            </a:lnSpc>
            <a:spcBef>
              <a:spcPct val="0"/>
            </a:spcBef>
            <a:spcAft>
              <a:spcPct val="15000"/>
            </a:spcAft>
            <a:buChar char="••"/>
          </a:pPr>
          <a:r>
            <a:rPr lang="es-CO" sz="1100" kern="1200">
              <a:latin typeface="+mn-lt"/>
              <a:cs typeface="Arial" pitchFamily="34" charset="0"/>
            </a:rPr>
            <a:t>Son  los encargados del préstamo de salas cuando las solicitemos en horas de la  mañana o de la tarde. </a:t>
          </a:r>
        </a:p>
      </dsp:txBody>
      <dsp:txXfrm>
        <a:off x="1202044" y="2724896"/>
        <a:ext cx="4197269" cy="1221816"/>
      </dsp:txXfrm>
    </dsp:sp>
    <dsp:sp modelId="{5E19A690-974C-4A91-8529-B9A49A15EF09}">
      <dsp:nvSpPr>
        <dsp:cNvPr id="0" name=""/>
        <dsp:cNvSpPr/>
      </dsp:nvSpPr>
      <dsp:spPr>
        <a:xfrm>
          <a:off x="14940" y="2772014"/>
          <a:ext cx="1294345" cy="1053782"/>
        </a:xfrm>
        <a:prstGeom prst="roundRect">
          <a:avLst>
            <a:gd name="adj" fmla="val 10000"/>
          </a:avLst>
        </a:prstGeom>
        <a:blipFill rotWithShape="0">
          <a:blip xmlns:r="http://schemas.openxmlformats.org/officeDocument/2006/relationships" r:embed="rId3"/>
          <a:stretch>
            <a:fillRect/>
          </a:stretch>
        </a:blip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1">
          <a:scrgbClr r="0" g="0" b="0"/>
        </a:effectRef>
        <a:fontRef idx="minor"/>
      </dsp:style>
    </dsp:sp>
    <dsp:sp modelId="{60C19537-6A16-4011-9815-CC58D029238F}">
      <dsp:nvSpPr>
        <dsp:cNvPr id="0" name=""/>
        <dsp:cNvSpPr/>
      </dsp:nvSpPr>
      <dsp:spPr>
        <a:xfrm>
          <a:off x="0" y="4031995"/>
          <a:ext cx="5399314" cy="1221816"/>
        </a:xfrm>
        <a:prstGeom prst="roundRect">
          <a:avLst>
            <a:gd name="adj" fmla="val 10000"/>
          </a:avLst>
        </a:prstGeom>
        <a:solidFill>
          <a:schemeClr val="accent2">
            <a:hueOff val="-12635355"/>
            <a:satOff val="21297"/>
            <a:lumOff val="-26079"/>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53340" tIns="53340" rIns="53340" bIns="53340" numCol="1" spcCol="1270" anchor="t" anchorCtr="0">
          <a:noAutofit/>
        </a:bodyPr>
        <a:lstStyle/>
        <a:p>
          <a:pPr lvl="0" algn="just" defTabSz="622300">
            <a:lnSpc>
              <a:spcPct val="90000"/>
            </a:lnSpc>
            <a:spcBef>
              <a:spcPct val="0"/>
            </a:spcBef>
            <a:spcAft>
              <a:spcPct val="35000"/>
            </a:spcAft>
          </a:pPr>
          <a:r>
            <a:rPr lang="es-CO" sz="1400" b="1" kern="1200">
              <a:latin typeface="Arial" pitchFamily="34" charset="0"/>
              <a:cs typeface="Arial" pitchFamily="34" charset="0"/>
            </a:rPr>
            <a:t> </a:t>
          </a:r>
          <a:r>
            <a:rPr lang="es-CO" sz="1400" b="1" kern="1200">
              <a:latin typeface="+mn-lt"/>
              <a:cs typeface="Arial" pitchFamily="34" charset="0"/>
            </a:rPr>
            <a:t>Profesores de planta y/o cátedra</a:t>
          </a:r>
        </a:p>
        <a:p>
          <a:pPr marL="57150" lvl="1" indent="-57150" algn="just" defTabSz="488950">
            <a:lnSpc>
              <a:spcPct val="90000"/>
            </a:lnSpc>
            <a:spcBef>
              <a:spcPct val="0"/>
            </a:spcBef>
            <a:spcAft>
              <a:spcPct val="15000"/>
            </a:spcAft>
            <a:buChar char="••"/>
          </a:pPr>
          <a:r>
            <a:rPr lang="es-CO" sz="1100" kern="1200">
              <a:latin typeface="+mn-lt"/>
              <a:cs typeface="Arial" pitchFamily="34" charset="0"/>
            </a:rPr>
            <a:t>El departamento de ingeniería de sistemas de la Pontificia Universidad Javeriana cuenta con diversidad de profesores especializados en diferentes áreas, los cuales nos guiarán en los temas en que necesitemos capacitación y /ó no tengamos el suficiente conocimiento.</a:t>
          </a:r>
        </a:p>
      </dsp:txBody>
      <dsp:txXfrm>
        <a:off x="1202044" y="4031995"/>
        <a:ext cx="4197269" cy="1221816"/>
      </dsp:txXfrm>
    </dsp:sp>
    <dsp:sp modelId="{AF026385-D57B-48D9-8C4F-91802A5BDB27}">
      <dsp:nvSpPr>
        <dsp:cNvPr id="0" name=""/>
        <dsp:cNvSpPr/>
      </dsp:nvSpPr>
      <dsp:spPr>
        <a:xfrm>
          <a:off x="75510" y="4143401"/>
          <a:ext cx="1173206" cy="999006"/>
        </a:xfrm>
        <a:prstGeom prst="roundRect">
          <a:avLst>
            <a:gd name="adj" fmla="val 10000"/>
          </a:avLst>
        </a:prstGeom>
        <a:blipFill rotWithShape="0">
          <a:blip xmlns:r="http://schemas.openxmlformats.org/officeDocument/2006/relationships" r:embed="rId4"/>
          <a:stretch>
            <a:fillRect/>
          </a:stretch>
        </a:blip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1">
          <a:scrgbClr r="0" g="0" b="0"/>
        </a:effectRef>
        <a:fontRef idx="minor"/>
      </dsp:style>
    </dsp:sp>
  </dsp:spTree>
</dsp:drawing>
</file>

<file path=word/diagrams/drawing40.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8F82899D-FD42-4ED9-BE95-AA725531B081}">
      <dsp:nvSpPr>
        <dsp:cNvPr id="0" name=""/>
        <dsp:cNvSpPr/>
      </dsp:nvSpPr>
      <dsp:spPr>
        <a:xfrm>
          <a:off x="2252" y="0"/>
          <a:ext cx="2580151" cy="2326409"/>
        </a:xfrm>
        <a:prstGeom prst="roundRect">
          <a:avLst>
            <a:gd name="adj" fmla="val 10000"/>
          </a:avLst>
        </a:prstGeom>
        <a:gradFill rotWithShape="0">
          <a:gsLst>
            <a:gs pos="0">
              <a:schemeClr val="accent1">
                <a:hueOff val="0"/>
                <a:satOff val="0"/>
                <a:lumOff val="0"/>
                <a:alphaOff val="0"/>
                <a:tint val="70000"/>
                <a:satMod val="180000"/>
              </a:schemeClr>
            </a:gs>
            <a:gs pos="62000">
              <a:schemeClr val="accent1">
                <a:hueOff val="0"/>
                <a:satOff val="0"/>
                <a:lumOff val="0"/>
                <a:alphaOff val="0"/>
                <a:tint val="30000"/>
                <a:satMod val="180000"/>
              </a:schemeClr>
            </a:gs>
            <a:gs pos="100000">
              <a:schemeClr val="accent1">
                <a:hueOff val="0"/>
                <a:satOff val="0"/>
                <a:lumOff val="0"/>
                <a:alphaOff val="0"/>
                <a:tint val="22000"/>
                <a:satMod val="180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1120" tIns="71120" rIns="71120" bIns="71120" numCol="1" spcCol="1270" anchor="ctr" anchorCtr="0">
          <a:noAutofit/>
        </a:bodyPr>
        <a:lstStyle/>
        <a:p>
          <a:pPr lvl="0" algn="l" defTabSz="444500">
            <a:lnSpc>
              <a:spcPct val="90000"/>
            </a:lnSpc>
            <a:spcBef>
              <a:spcPct val="0"/>
            </a:spcBef>
            <a:spcAft>
              <a:spcPct val="35000"/>
            </a:spcAft>
          </a:pPr>
          <a:r>
            <a:rPr lang="es-ES" sz="1000" b="0" kern="1200"/>
            <a:t>Tortoise SVN</a:t>
          </a:r>
          <a:br>
            <a:rPr lang="es-ES" sz="1000" b="0" kern="1200"/>
          </a:br>
          <a:r>
            <a:rPr lang="es-ES" sz="1000" b="0" kern="1200"/>
            <a:t/>
          </a:r>
          <a:br>
            <a:rPr lang="es-ES" sz="1000" b="0" kern="1200"/>
          </a:br>
          <a:r>
            <a:rPr lang="es-ES" sz="1000" kern="1200"/>
            <a:t>Es una herramienta de control de código fuente y documentos para Windows la cual se puede integrar con cualquier ambiente de desarrollo.</a:t>
          </a:r>
          <a:r>
            <a:rPr lang="es-ES" sz="1000" b="0" kern="1200"/>
            <a:t/>
          </a:r>
          <a:br>
            <a:rPr lang="es-ES" sz="1000" b="0" kern="1200"/>
          </a:br>
          <a:endParaRPr lang="es-CO" sz="1000" b="0" kern="1200"/>
        </a:p>
      </dsp:txBody>
      <dsp:txXfrm>
        <a:off x="2252" y="930563"/>
        <a:ext cx="2580151" cy="930563"/>
      </dsp:txXfrm>
    </dsp:sp>
    <dsp:sp modelId="{100BCF05-AB66-4DD2-AD4F-0B2DC8A8C73E}">
      <dsp:nvSpPr>
        <dsp:cNvPr id="0" name=""/>
        <dsp:cNvSpPr/>
      </dsp:nvSpPr>
      <dsp:spPr>
        <a:xfrm>
          <a:off x="870635" y="131372"/>
          <a:ext cx="843386" cy="791117"/>
        </a:xfrm>
        <a:prstGeom prst="ellipse">
          <a:avLst/>
        </a:prstGeom>
        <a:blipFill rotWithShape="0">
          <a:blip xmlns:r="http://schemas.openxmlformats.org/officeDocument/2006/relationships" r:embed="rId1"/>
          <a:stretch>
            <a:fillRect/>
          </a:stretch>
        </a:blipFill>
        <a:ln w="9525" cap="flat" cmpd="sng" algn="ctr">
          <a:solidFill>
            <a:schemeClr val="lt1">
              <a:hueOff val="0"/>
              <a:satOff val="0"/>
              <a:lumOff val="0"/>
              <a:alphaOff val="0"/>
            </a:schemeClr>
          </a:solidFill>
          <a:prstDash val="solid"/>
        </a:ln>
        <a:effectLst>
          <a:outerShdw blurRad="50800" dist="38100" dir="5400000" rotWithShape="0">
            <a:srgbClr val="000000">
              <a:alpha val="43137"/>
            </a:srgbClr>
          </a:outerShdw>
        </a:effectLst>
      </dsp:spPr>
      <dsp:style>
        <a:lnRef idx="1">
          <a:scrgbClr r="0" g="0" b="0"/>
        </a:lnRef>
        <a:fillRef idx="1">
          <a:scrgbClr r="0" g="0" b="0"/>
        </a:fillRef>
        <a:effectRef idx="1">
          <a:scrgbClr r="0" g="0" b="0"/>
        </a:effectRef>
        <a:fontRef idx="minor"/>
      </dsp:style>
    </dsp:sp>
    <dsp:sp modelId="{45179180-F234-4071-BE44-8C652899C562}">
      <dsp:nvSpPr>
        <dsp:cNvPr id="0" name=""/>
        <dsp:cNvSpPr/>
      </dsp:nvSpPr>
      <dsp:spPr>
        <a:xfrm>
          <a:off x="2659808" y="0"/>
          <a:ext cx="2580151" cy="2326409"/>
        </a:xfrm>
        <a:prstGeom prst="roundRect">
          <a:avLst>
            <a:gd name="adj" fmla="val 10000"/>
          </a:avLst>
        </a:prstGeom>
        <a:gradFill rotWithShape="0">
          <a:gsLst>
            <a:gs pos="0">
              <a:schemeClr val="accent1">
                <a:hueOff val="0"/>
                <a:satOff val="0"/>
                <a:lumOff val="0"/>
                <a:alphaOff val="0"/>
                <a:tint val="70000"/>
                <a:satMod val="180000"/>
              </a:schemeClr>
            </a:gs>
            <a:gs pos="62000">
              <a:schemeClr val="accent1">
                <a:hueOff val="0"/>
                <a:satOff val="0"/>
                <a:lumOff val="0"/>
                <a:alphaOff val="0"/>
                <a:tint val="30000"/>
                <a:satMod val="180000"/>
              </a:schemeClr>
            </a:gs>
            <a:gs pos="100000">
              <a:schemeClr val="accent1">
                <a:hueOff val="0"/>
                <a:satOff val="0"/>
                <a:lumOff val="0"/>
                <a:alphaOff val="0"/>
                <a:tint val="22000"/>
                <a:satMod val="180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8232" tIns="78232" rIns="78232" bIns="78232" numCol="1" spcCol="1270" anchor="ctr" anchorCtr="0">
          <a:noAutofit/>
        </a:bodyPr>
        <a:lstStyle/>
        <a:p>
          <a:pPr lvl="0" algn="l" defTabSz="488950">
            <a:lnSpc>
              <a:spcPct val="90000"/>
            </a:lnSpc>
            <a:spcBef>
              <a:spcPct val="0"/>
            </a:spcBef>
            <a:spcAft>
              <a:spcPct val="35000"/>
            </a:spcAft>
          </a:pPr>
          <a:r>
            <a:rPr lang="es-CO" sz="1100" b="0" kern="1200"/>
            <a:t>Google code</a:t>
          </a:r>
          <a:br>
            <a:rPr lang="es-CO" sz="1100" b="0" kern="1200"/>
          </a:br>
          <a:r>
            <a:rPr lang="es-CO" sz="1100" b="0" kern="1200"/>
            <a:t/>
          </a:r>
          <a:br>
            <a:rPr lang="es-CO" sz="1100" b="0" kern="1200"/>
          </a:br>
          <a:r>
            <a:rPr lang="es-ES" sz="1100" kern="1200"/>
            <a:t>El alojamiento de proyectos en Google Code es un servicio de alojamiento de software libre rápido, fiable y sencillo. </a:t>
          </a:r>
          <a:endParaRPr lang="es-CO" sz="1100" b="0" kern="1200"/>
        </a:p>
      </dsp:txBody>
      <dsp:txXfrm>
        <a:off x="2659808" y="930563"/>
        <a:ext cx="2580151" cy="930563"/>
      </dsp:txXfrm>
    </dsp:sp>
    <dsp:sp modelId="{CAADDD7D-B0CF-4BEC-8963-90972975C8AC}">
      <dsp:nvSpPr>
        <dsp:cNvPr id="0" name=""/>
        <dsp:cNvSpPr/>
      </dsp:nvSpPr>
      <dsp:spPr>
        <a:xfrm>
          <a:off x="3028862" y="306755"/>
          <a:ext cx="1842044" cy="440351"/>
        </a:xfrm>
        <a:prstGeom prst="ellipse">
          <a:avLst/>
        </a:prstGeom>
        <a:blipFill rotWithShape="0">
          <a:blip xmlns:r="http://schemas.openxmlformats.org/officeDocument/2006/relationships" r:embed="rId2"/>
          <a:stretch>
            <a:fillRect/>
          </a:stretch>
        </a:blipFill>
        <a:ln w="9525" cap="flat" cmpd="sng" algn="ctr">
          <a:solidFill>
            <a:schemeClr val="lt1">
              <a:hueOff val="0"/>
              <a:satOff val="0"/>
              <a:lumOff val="0"/>
              <a:alphaOff val="0"/>
            </a:schemeClr>
          </a:solidFill>
          <a:prstDash val="solid"/>
        </a:ln>
        <a:effectLst>
          <a:outerShdw blurRad="50800" dist="38100" dir="5400000" rotWithShape="0">
            <a:srgbClr val="000000">
              <a:alpha val="43137"/>
            </a:srgbClr>
          </a:outerShdw>
        </a:effectLst>
      </dsp:spPr>
      <dsp:style>
        <a:lnRef idx="1">
          <a:scrgbClr r="0" g="0" b="0"/>
        </a:lnRef>
        <a:fillRef idx="1">
          <a:scrgbClr r="0" g="0" b="0"/>
        </a:fillRef>
        <a:effectRef idx="1">
          <a:scrgbClr r="0" g="0" b="0"/>
        </a:effectRef>
        <a:fontRef idx="minor"/>
      </dsp:style>
    </dsp:sp>
    <dsp:sp modelId="{0A2090B1-B160-471D-9499-63AB4C9E81B4}">
      <dsp:nvSpPr>
        <dsp:cNvPr id="0" name=""/>
        <dsp:cNvSpPr/>
      </dsp:nvSpPr>
      <dsp:spPr>
        <a:xfrm>
          <a:off x="209688" y="1861127"/>
          <a:ext cx="4822835" cy="348961"/>
        </a:xfrm>
        <a:prstGeom prst="leftRightArrow">
          <a:avLst/>
        </a:prstGeom>
        <a:gradFill rotWithShape="0">
          <a:gsLst>
            <a:gs pos="0">
              <a:schemeClr val="accent1">
                <a:tint val="60000"/>
                <a:hueOff val="0"/>
                <a:satOff val="0"/>
                <a:lumOff val="0"/>
                <a:alphaOff val="0"/>
                <a:tint val="70000"/>
                <a:satMod val="180000"/>
              </a:schemeClr>
            </a:gs>
            <a:gs pos="62000">
              <a:schemeClr val="accent1">
                <a:tint val="60000"/>
                <a:hueOff val="0"/>
                <a:satOff val="0"/>
                <a:lumOff val="0"/>
                <a:alphaOff val="0"/>
                <a:tint val="30000"/>
                <a:satMod val="180000"/>
              </a:schemeClr>
            </a:gs>
            <a:gs pos="100000">
              <a:schemeClr val="accent1">
                <a:tint val="60000"/>
                <a:hueOff val="0"/>
                <a:satOff val="0"/>
                <a:lumOff val="0"/>
                <a:alphaOff val="0"/>
                <a:tint val="22000"/>
                <a:satMod val="180000"/>
              </a:schemeClr>
            </a:gs>
          </a:gsLst>
          <a:lin ang="16200000" scaled="0"/>
        </a:gradFill>
        <a:ln w="9525" cap="flat" cmpd="sng" algn="ctr">
          <a:solidFill>
            <a:schemeClr val="lt1">
              <a:hueOff val="0"/>
              <a:satOff val="0"/>
              <a:lumOff val="0"/>
              <a:alphaOff val="0"/>
            </a:schemeClr>
          </a:solidFill>
          <a:prstDash val="solid"/>
        </a:ln>
        <a:effectLst>
          <a:outerShdw blurRad="50800" dist="38100" dir="5400000" rotWithShape="0">
            <a:srgbClr val="000000">
              <a:alpha val="43137"/>
            </a:srgbClr>
          </a:outerShdw>
        </a:effectLst>
        <a:scene3d>
          <a:camera prst="orthographicFront"/>
          <a:lightRig rig="flat" dir="t"/>
        </a:scene3d>
        <a:sp3d prstMaterial="dkEdge">
          <a:bevelT w="8200" h="38100"/>
        </a:sp3d>
      </dsp:spPr>
      <dsp:style>
        <a:lnRef idx="1">
          <a:scrgbClr r="0" g="0" b="0"/>
        </a:lnRef>
        <a:fillRef idx="2">
          <a:scrgbClr r="0" g="0" b="0"/>
        </a:fillRef>
        <a:effectRef idx="1">
          <a:scrgbClr r="0" g="0" b="0"/>
        </a:effectRef>
        <a:fontRef idx="minor"/>
      </dsp:style>
    </dsp:sp>
  </dsp:spTree>
</dsp:drawing>
</file>

<file path=word/diagrams/drawing4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F99A84D-CE50-4DF5-81C5-397DE3F81100}">
      <dsp:nvSpPr>
        <dsp:cNvPr id="0" name=""/>
        <dsp:cNvSpPr/>
      </dsp:nvSpPr>
      <dsp:spPr>
        <a:xfrm>
          <a:off x="0" y="347427"/>
          <a:ext cx="5400039" cy="287819"/>
        </a:xfrm>
        <a:prstGeom prst="roundRect">
          <a:avLst/>
        </a:prstGeom>
        <a:gradFill rotWithShape="0">
          <a:gsLst>
            <a:gs pos="0">
              <a:schemeClr val="accent1">
                <a:hueOff val="0"/>
                <a:satOff val="0"/>
                <a:lumOff val="0"/>
                <a:alphaOff val="0"/>
                <a:tint val="70000"/>
                <a:satMod val="180000"/>
              </a:schemeClr>
            </a:gs>
            <a:gs pos="62000">
              <a:schemeClr val="accent1">
                <a:hueOff val="0"/>
                <a:satOff val="0"/>
                <a:lumOff val="0"/>
                <a:alphaOff val="0"/>
                <a:tint val="30000"/>
                <a:satMod val="180000"/>
              </a:schemeClr>
            </a:gs>
            <a:gs pos="100000">
              <a:schemeClr val="accent1">
                <a:hueOff val="0"/>
                <a:satOff val="0"/>
                <a:lumOff val="0"/>
                <a:alphaOff val="0"/>
                <a:tint val="22000"/>
                <a:satMod val="180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s-CO" sz="1200" kern="1200"/>
            <a:t>EJERCICIO DE INVENTARIO</a:t>
          </a:r>
        </a:p>
      </dsp:txBody>
      <dsp:txXfrm>
        <a:off x="0" y="347427"/>
        <a:ext cx="5400039" cy="287819"/>
      </dsp:txXfrm>
    </dsp:sp>
    <dsp:sp modelId="{57E8982C-D5E8-446B-9E69-5903B673846C}">
      <dsp:nvSpPr>
        <dsp:cNvPr id="0" name=""/>
        <dsp:cNvSpPr/>
      </dsp:nvSpPr>
      <dsp:spPr>
        <a:xfrm>
          <a:off x="0" y="635247"/>
          <a:ext cx="5400039" cy="4471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1451" tIns="15240" rIns="85344" bIns="15240" numCol="1" spcCol="1270" anchor="t" anchorCtr="0">
          <a:noAutofit/>
        </a:bodyPr>
        <a:lstStyle/>
        <a:p>
          <a:pPr marL="57150" lvl="1" indent="-57150" algn="l" defTabSz="400050">
            <a:lnSpc>
              <a:spcPct val="90000"/>
            </a:lnSpc>
            <a:spcBef>
              <a:spcPct val="0"/>
            </a:spcBef>
            <a:spcAft>
              <a:spcPct val="20000"/>
            </a:spcAft>
            <a:buChar char="••"/>
          </a:pPr>
          <a:r>
            <a:rPr lang="es-CO" sz="900" kern="1200"/>
            <a:t>La informacion es guardada y categorizada en una CMDB.</a:t>
          </a:r>
        </a:p>
        <a:p>
          <a:pPr marL="57150" lvl="1" indent="-57150" algn="l" defTabSz="400050">
            <a:lnSpc>
              <a:spcPct val="90000"/>
            </a:lnSpc>
            <a:spcBef>
              <a:spcPct val="0"/>
            </a:spcBef>
            <a:spcAft>
              <a:spcPct val="20000"/>
            </a:spcAft>
            <a:buChar char="••"/>
          </a:pPr>
          <a:r>
            <a:rPr lang="es-CO" sz="900" kern="1200"/>
            <a:t>En esta etapa se acogeran sistemas de configuración como servidores, aplicaciones de negocio, paquetes de software, los cuales permitirán el manejo sistematico de la información.</a:t>
          </a:r>
        </a:p>
      </dsp:txBody>
      <dsp:txXfrm>
        <a:off x="0" y="635247"/>
        <a:ext cx="5400039" cy="447120"/>
      </dsp:txXfrm>
    </dsp:sp>
    <dsp:sp modelId="{A3EA1AFD-4F20-4C9B-9A40-A2AFA6C06BD3}">
      <dsp:nvSpPr>
        <dsp:cNvPr id="0" name=""/>
        <dsp:cNvSpPr/>
      </dsp:nvSpPr>
      <dsp:spPr>
        <a:xfrm>
          <a:off x="0" y="1082367"/>
          <a:ext cx="5400039" cy="287819"/>
        </a:xfrm>
        <a:prstGeom prst="roundRect">
          <a:avLst/>
        </a:prstGeom>
        <a:gradFill rotWithShape="0">
          <a:gsLst>
            <a:gs pos="0">
              <a:schemeClr val="accent1">
                <a:hueOff val="0"/>
                <a:satOff val="0"/>
                <a:lumOff val="0"/>
                <a:alphaOff val="0"/>
                <a:tint val="70000"/>
                <a:satMod val="180000"/>
              </a:schemeClr>
            </a:gs>
            <a:gs pos="62000">
              <a:schemeClr val="accent1">
                <a:hueOff val="0"/>
                <a:satOff val="0"/>
                <a:lumOff val="0"/>
                <a:alphaOff val="0"/>
                <a:tint val="30000"/>
                <a:satMod val="180000"/>
              </a:schemeClr>
            </a:gs>
            <a:gs pos="100000">
              <a:schemeClr val="accent1">
                <a:hueOff val="0"/>
                <a:satOff val="0"/>
                <a:lumOff val="0"/>
                <a:alphaOff val="0"/>
                <a:tint val="22000"/>
                <a:satMod val="180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s-CO" sz="1200" kern="1200"/>
            <a:t>IDENTIFICACIÓN DE LAS DEPENDENCIAS ENTRE LOS ÍTEMS DE CONFIGURACIÓN</a:t>
          </a:r>
        </a:p>
      </dsp:txBody>
      <dsp:txXfrm>
        <a:off x="0" y="1082367"/>
        <a:ext cx="5400039" cy="287819"/>
      </dsp:txXfrm>
    </dsp:sp>
    <dsp:sp modelId="{1A94E93F-E49C-4F1B-96A6-64E385209876}">
      <dsp:nvSpPr>
        <dsp:cNvPr id="0" name=""/>
        <dsp:cNvSpPr/>
      </dsp:nvSpPr>
      <dsp:spPr>
        <a:xfrm>
          <a:off x="0" y="1370187"/>
          <a:ext cx="5400039" cy="2856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1451" tIns="15240" rIns="85344" bIns="15240" numCol="1" spcCol="1270" anchor="t" anchorCtr="0">
          <a:noAutofit/>
        </a:bodyPr>
        <a:lstStyle/>
        <a:p>
          <a:pPr marL="57150" lvl="1" indent="-57150" algn="l" defTabSz="400050">
            <a:lnSpc>
              <a:spcPct val="90000"/>
            </a:lnSpc>
            <a:spcBef>
              <a:spcPct val="0"/>
            </a:spcBef>
            <a:spcAft>
              <a:spcPct val="20000"/>
            </a:spcAft>
            <a:buChar char="••"/>
          </a:pPr>
          <a:r>
            <a:rPr lang="es-CO" sz="900" kern="1200"/>
            <a:t>En esta etapa se relacionaran los ítems de la administración de la configuración con el fin de llevar a cabo un proceso integrado en este ámbito.</a:t>
          </a:r>
        </a:p>
      </dsp:txBody>
      <dsp:txXfrm>
        <a:off x="0" y="1370187"/>
        <a:ext cx="5400039" cy="285660"/>
      </dsp:txXfrm>
    </dsp:sp>
    <dsp:sp modelId="{B7A3D540-0785-4FE4-982A-2F485218320E}">
      <dsp:nvSpPr>
        <dsp:cNvPr id="0" name=""/>
        <dsp:cNvSpPr/>
      </dsp:nvSpPr>
      <dsp:spPr>
        <a:xfrm>
          <a:off x="0" y="1655847"/>
          <a:ext cx="5400039" cy="287819"/>
        </a:xfrm>
        <a:prstGeom prst="roundRect">
          <a:avLst/>
        </a:prstGeom>
        <a:gradFill rotWithShape="0">
          <a:gsLst>
            <a:gs pos="0">
              <a:schemeClr val="accent1">
                <a:hueOff val="0"/>
                <a:satOff val="0"/>
                <a:lumOff val="0"/>
                <a:alphaOff val="0"/>
                <a:tint val="70000"/>
                <a:satMod val="180000"/>
              </a:schemeClr>
            </a:gs>
            <a:gs pos="62000">
              <a:schemeClr val="accent1">
                <a:hueOff val="0"/>
                <a:satOff val="0"/>
                <a:lumOff val="0"/>
                <a:alphaOff val="0"/>
                <a:tint val="30000"/>
                <a:satMod val="180000"/>
              </a:schemeClr>
            </a:gs>
            <a:gs pos="100000">
              <a:schemeClr val="accent1">
                <a:hueOff val="0"/>
                <a:satOff val="0"/>
                <a:lumOff val="0"/>
                <a:alphaOff val="0"/>
                <a:tint val="22000"/>
                <a:satMod val="180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s-CO" sz="1200" kern="1200"/>
            <a:t>MADURACIÓN Y REINGENIERÍA DE PROCESOS</a:t>
          </a:r>
        </a:p>
      </dsp:txBody>
      <dsp:txXfrm>
        <a:off x="0" y="1655847"/>
        <a:ext cx="5400039" cy="287819"/>
      </dsp:txXfrm>
    </dsp:sp>
    <dsp:sp modelId="{D28F3A15-7D6B-4CF2-9A7E-542287D97B24}">
      <dsp:nvSpPr>
        <dsp:cNvPr id="0" name=""/>
        <dsp:cNvSpPr/>
      </dsp:nvSpPr>
      <dsp:spPr>
        <a:xfrm>
          <a:off x="0" y="1943667"/>
          <a:ext cx="5400039" cy="2856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1451" tIns="15240" rIns="85344" bIns="15240" numCol="1" spcCol="1270" anchor="t" anchorCtr="0">
          <a:noAutofit/>
        </a:bodyPr>
        <a:lstStyle/>
        <a:p>
          <a:pPr marL="57150" lvl="1" indent="-57150" algn="l" defTabSz="400050">
            <a:lnSpc>
              <a:spcPct val="90000"/>
            </a:lnSpc>
            <a:spcBef>
              <a:spcPct val="0"/>
            </a:spcBef>
            <a:spcAft>
              <a:spcPct val="20000"/>
            </a:spcAft>
            <a:buChar char="••"/>
          </a:pPr>
          <a:r>
            <a:rPr lang="es-CO" sz="900" kern="1200"/>
            <a:t>Despues de  realizar las primeras dos etapas se propone un mejoramiento y optimización del proceso mediante nueas herramientas o nuevas relaciones entre las ya existentes.</a:t>
          </a:r>
        </a:p>
      </dsp:txBody>
      <dsp:txXfrm>
        <a:off x="0" y="1943667"/>
        <a:ext cx="5400039" cy="285660"/>
      </dsp:txXfrm>
    </dsp:sp>
    <dsp:sp modelId="{A61DC02D-B333-4478-92BF-58497347F4CE}">
      <dsp:nvSpPr>
        <dsp:cNvPr id="0" name=""/>
        <dsp:cNvSpPr/>
      </dsp:nvSpPr>
      <dsp:spPr>
        <a:xfrm>
          <a:off x="0" y="2229327"/>
          <a:ext cx="5400039" cy="287819"/>
        </a:xfrm>
        <a:prstGeom prst="roundRect">
          <a:avLst/>
        </a:prstGeom>
        <a:gradFill rotWithShape="0">
          <a:gsLst>
            <a:gs pos="0">
              <a:schemeClr val="accent1">
                <a:hueOff val="0"/>
                <a:satOff val="0"/>
                <a:lumOff val="0"/>
                <a:alphaOff val="0"/>
                <a:tint val="70000"/>
                <a:satMod val="180000"/>
              </a:schemeClr>
            </a:gs>
            <a:gs pos="62000">
              <a:schemeClr val="accent1">
                <a:hueOff val="0"/>
                <a:satOff val="0"/>
                <a:lumOff val="0"/>
                <a:alphaOff val="0"/>
                <a:tint val="30000"/>
                <a:satMod val="180000"/>
              </a:schemeClr>
            </a:gs>
            <a:gs pos="100000">
              <a:schemeClr val="accent1">
                <a:hueOff val="0"/>
                <a:satOff val="0"/>
                <a:lumOff val="0"/>
                <a:alphaOff val="0"/>
                <a:tint val="22000"/>
                <a:satMod val="180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s-CO" sz="1200" kern="1200"/>
            <a:t>DESICIONES DE NEGOCIO</a:t>
          </a:r>
        </a:p>
      </dsp:txBody>
      <dsp:txXfrm>
        <a:off x="0" y="2229327"/>
        <a:ext cx="5400039" cy="287819"/>
      </dsp:txXfrm>
    </dsp:sp>
    <dsp:sp modelId="{E4E03C83-55BA-4637-839E-2DD1F0E2BB20}">
      <dsp:nvSpPr>
        <dsp:cNvPr id="0" name=""/>
        <dsp:cNvSpPr/>
      </dsp:nvSpPr>
      <dsp:spPr>
        <a:xfrm>
          <a:off x="0" y="2517147"/>
          <a:ext cx="5400039" cy="2856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1451" tIns="15240" rIns="85344" bIns="15240" numCol="1" spcCol="1270" anchor="t" anchorCtr="0">
          <a:noAutofit/>
        </a:bodyPr>
        <a:lstStyle/>
        <a:p>
          <a:pPr marL="57150" lvl="1" indent="-57150" algn="l" defTabSz="400050">
            <a:lnSpc>
              <a:spcPct val="90000"/>
            </a:lnSpc>
            <a:spcBef>
              <a:spcPct val="0"/>
            </a:spcBef>
            <a:spcAft>
              <a:spcPct val="20000"/>
            </a:spcAft>
            <a:buChar char="••"/>
          </a:pPr>
          <a:r>
            <a:rPr lang="es-CO" sz="900" kern="1200"/>
            <a:t>Esta última etapa propone la retroalimentación del proceso traducida en desiciones organizacionales que buscaran el crecimiento y un incremento en la calidad de su producto.</a:t>
          </a:r>
        </a:p>
      </dsp:txBody>
      <dsp:txXfrm>
        <a:off x="0" y="2517147"/>
        <a:ext cx="5400039" cy="285660"/>
      </dsp:txXfrm>
    </dsp:sp>
  </dsp:spTree>
</dsp:drawing>
</file>

<file path=word/diagrams/drawing4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F94D579-676E-49F5-90B7-E3E5F8BF0276}">
      <dsp:nvSpPr>
        <dsp:cNvPr id="0" name=""/>
        <dsp:cNvSpPr/>
      </dsp:nvSpPr>
      <dsp:spPr>
        <a:xfrm>
          <a:off x="1826322" y="701419"/>
          <a:ext cx="1747395" cy="1747395"/>
        </a:xfrm>
        <a:prstGeom prst="ellipse">
          <a:avLst/>
        </a:prstGeom>
        <a:gradFill rotWithShape="1">
          <a:gsLst>
            <a:gs pos="0">
              <a:schemeClr val="accent2">
                <a:tint val="70000"/>
                <a:satMod val="180000"/>
              </a:schemeClr>
            </a:gs>
            <a:gs pos="62000">
              <a:schemeClr val="accent2">
                <a:tint val="30000"/>
                <a:satMod val="180000"/>
              </a:schemeClr>
            </a:gs>
            <a:gs pos="100000">
              <a:schemeClr val="accent2">
                <a:tint val="22000"/>
                <a:satMod val="180000"/>
              </a:schemeClr>
            </a:gs>
          </a:gsLst>
          <a:lin ang="16200000" scaled="0"/>
        </a:gradFill>
        <a:ln w="9525" cap="flat" cmpd="sng" algn="ctr">
          <a:solidFill>
            <a:schemeClr val="accent2">
              <a:shade val="80000"/>
            </a:schemeClr>
          </a:solidFill>
          <a:prstDash val="solid"/>
        </a:ln>
        <a:effectLst>
          <a:outerShdw blurRad="50800" dist="38100" dir="5400000" rotWithShape="0">
            <a:srgbClr val="000000">
              <a:alpha val="43137"/>
            </a:srgbClr>
          </a:outerShdw>
        </a:effectLst>
      </dsp:spPr>
      <dsp:style>
        <a:lnRef idx="1">
          <a:schemeClr val="accent2"/>
        </a:lnRef>
        <a:fillRef idx="2">
          <a:schemeClr val="accent2"/>
        </a:fillRef>
        <a:effectRef idx="1">
          <a:schemeClr val="accent2"/>
        </a:effectRef>
        <a:fontRef idx="minor">
          <a:schemeClr val="dk1"/>
        </a:fontRef>
      </dsp:style>
      <dsp:txBody>
        <a:bodyPr spcFirstLastPara="0" vert="horz" wrap="square" lIns="25400" tIns="25400" rIns="25400" bIns="25400" numCol="1" spcCol="1270" anchor="ctr" anchorCtr="0">
          <a:noAutofit/>
        </a:bodyPr>
        <a:lstStyle/>
        <a:p>
          <a:pPr lvl="0" algn="ctr" defTabSz="889000">
            <a:lnSpc>
              <a:spcPct val="90000"/>
            </a:lnSpc>
            <a:spcBef>
              <a:spcPct val="0"/>
            </a:spcBef>
            <a:spcAft>
              <a:spcPct val="35000"/>
            </a:spcAft>
          </a:pPr>
          <a:r>
            <a:rPr lang="es-CO" sz="2000" kern="1200"/>
            <a:t>V&amp;V SOFTWARE</a:t>
          </a:r>
        </a:p>
      </dsp:txBody>
      <dsp:txXfrm>
        <a:off x="1826322" y="701419"/>
        <a:ext cx="1747395" cy="1747395"/>
      </dsp:txXfrm>
    </dsp:sp>
    <dsp:sp modelId="{CEB13D83-23BB-469A-ADFF-3C68660E5201}">
      <dsp:nvSpPr>
        <dsp:cNvPr id="0" name=""/>
        <dsp:cNvSpPr/>
      </dsp:nvSpPr>
      <dsp:spPr>
        <a:xfrm>
          <a:off x="2263171" y="311"/>
          <a:ext cx="873697" cy="873697"/>
        </a:xfrm>
        <a:prstGeom prst="ellipse">
          <a:avLst/>
        </a:prstGeom>
        <a:gradFill rotWithShape="1">
          <a:gsLst>
            <a:gs pos="0">
              <a:schemeClr val="accent4">
                <a:tint val="70000"/>
                <a:satMod val="180000"/>
              </a:schemeClr>
            </a:gs>
            <a:gs pos="62000">
              <a:schemeClr val="accent4">
                <a:tint val="30000"/>
                <a:satMod val="180000"/>
              </a:schemeClr>
            </a:gs>
            <a:gs pos="100000">
              <a:schemeClr val="accent4">
                <a:tint val="22000"/>
                <a:satMod val="180000"/>
              </a:schemeClr>
            </a:gs>
          </a:gsLst>
          <a:lin ang="16200000" scaled="0"/>
        </a:gradFill>
        <a:ln w="9525" cap="flat" cmpd="sng" algn="ctr">
          <a:solidFill>
            <a:schemeClr val="accent4">
              <a:shade val="80000"/>
            </a:schemeClr>
          </a:solidFill>
          <a:prstDash val="solid"/>
        </a:ln>
        <a:effectLst>
          <a:outerShdw blurRad="50800" dist="38100" dir="5400000" rotWithShape="0">
            <a:srgbClr val="000000">
              <a:alpha val="43137"/>
            </a:srgbClr>
          </a:outerShdw>
        </a:effectLst>
      </dsp:spPr>
      <dsp:style>
        <a:lnRef idx="1">
          <a:schemeClr val="accent4"/>
        </a:lnRef>
        <a:fillRef idx="2">
          <a:schemeClr val="accent4"/>
        </a:fillRef>
        <a:effectRef idx="1">
          <a:schemeClr val="accent4"/>
        </a:effectRef>
        <a:fontRef idx="minor">
          <a:schemeClr val="dk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kern="1200"/>
            <a:t>Actividades y Mecanismos</a:t>
          </a:r>
        </a:p>
      </dsp:txBody>
      <dsp:txXfrm>
        <a:off x="2263171" y="311"/>
        <a:ext cx="873697" cy="873697"/>
      </dsp:txXfrm>
    </dsp:sp>
    <dsp:sp modelId="{657E35CA-B5E0-414A-8687-A7F2DB278DC7}">
      <dsp:nvSpPr>
        <dsp:cNvPr id="0" name=""/>
        <dsp:cNvSpPr/>
      </dsp:nvSpPr>
      <dsp:spPr>
        <a:xfrm>
          <a:off x="3401127" y="1138268"/>
          <a:ext cx="873697" cy="873697"/>
        </a:xfrm>
        <a:prstGeom prst="ellipse">
          <a:avLst/>
        </a:prstGeom>
        <a:gradFill rotWithShape="1">
          <a:gsLst>
            <a:gs pos="0">
              <a:schemeClr val="accent3">
                <a:tint val="70000"/>
                <a:satMod val="180000"/>
              </a:schemeClr>
            </a:gs>
            <a:gs pos="62000">
              <a:schemeClr val="accent3">
                <a:tint val="30000"/>
                <a:satMod val="180000"/>
              </a:schemeClr>
            </a:gs>
            <a:gs pos="100000">
              <a:schemeClr val="accent3">
                <a:tint val="22000"/>
                <a:satMod val="180000"/>
              </a:schemeClr>
            </a:gs>
          </a:gsLst>
          <a:lin ang="16200000" scaled="0"/>
        </a:gradFill>
        <a:ln w="9525" cap="flat" cmpd="sng" algn="ctr">
          <a:solidFill>
            <a:schemeClr val="accent3">
              <a:shade val="80000"/>
            </a:schemeClr>
          </a:solidFill>
          <a:prstDash val="solid"/>
        </a:ln>
        <a:effectLst>
          <a:outerShdw blurRad="50800" dist="38100" dir="5400000" rotWithShape="0">
            <a:srgbClr val="000000">
              <a:alpha val="43137"/>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kern="1200"/>
            <a:t>Factores</a:t>
          </a:r>
        </a:p>
      </dsp:txBody>
      <dsp:txXfrm>
        <a:off x="3401127" y="1138268"/>
        <a:ext cx="873697" cy="873697"/>
      </dsp:txXfrm>
    </dsp:sp>
    <dsp:sp modelId="{1C83D081-8924-4892-9B0F-0D1B302964C6}">
      <dsp:nvSpPr>
        <dsp:cNvPr id="0" name=""/>
        <dsp:cNvSpPr/>
      </dsp:nvSpPr>
      <dsp:spPr>
        <a:xfrm>
          <a:off x="2263171" y="2276225"/>
          <a:ext cx="873697" cy="873697"/>
        </a:xfrm>
        <a:prstGeom prst="ellipse">
          <a:avLst/>
        </a:prstGeom>
        <a:gradFill rotWithShape="1">
          <a:gsLst>
            <a:gs pos="0">
              <a:schemeClr val="accent5">
                <a:tint val="70000"/>
                <a:satMod val="180000"/>
              </a:schemeClr>
            </a:gs>
            <a:gs pos="62000">
              <a:schemeClr val="accent5">
                <a:tint val="30000"/>
                <a:satMod val="180000"/>
              </a:schemeClr>
            </a:gs>
            <a:gs pos="100000">
              <a:schemeClr val="accent5">
                <a:tint val="22000"/>
                <a:satMod val="180000"/>
              </a:schemeClr>
            </a:gs>
          </a:gsLst>
          <a:lin ang="16200000" scaled="0"/>
        </a:gradFill>
        <a:ln w="9525" cap="flat" cmpd="sng" algn="ctr">
          <a:solidFill>
            <a:schemeClr val="accent5">
              <a:shade val="80000"/>
            </a:schemeClr>
          </a:solidFill>
          <a:prstDash val="solid"/>
        </a:ln>
        <a:effectLst>
          <a:outerShdw blurRad="50800" dist="38100" dir="5400000" rotWithShape="0">
            <a:srgbClr val="000000">
              <a:alpha val="43137"/>
            </a:srgbClr>
          </a:outerShdw>
        </a:effectLst>
      </dsp:spPr>
      <dsp:style>
        <a:lnRef idx="1">
          <a:schemeClr val="accent5"/>
        </a:lnRef>
        <a:fillRef idx="2">
          <a:schemeClr val="accent5"/>
        </a:fillRef>
        <a:effectRef idx="1">
          <a:schemeClr val="accent5"/>
        </a:effectRef>
        <a:fontRef idx="minor">
          <a:schemeClr val="dk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kern="1200"/>
            <a:t>Entradas y Salidas</a:t>
          </a:r>
        </a:p>
      </dsp:txBody>
      <dsp:txXfrm>
        <a:off x="2263171" y="2276225"/>
        <a:ext cx="873697" cy="873697"/>
      </dsp:txXfrm>
    </dsp:sp>
    <dsp:sp modelId="{1C3840F0-D116-4471-921B-E231EE4F1E81}">
      <dsp:nvSpPr>
        <dsp:cNvPr id="0" name=""/>
        <dsp:cNvSpPr/>
      </dsp:nvSpPr>
      <dsp:spPr>
        <a:xfrm>
          <a:off x="1125214" y="1138268"/>
          <a:ext cx="873697" cy="873697"/>
        </a:xfrm>
        <a:prstGeom prst="ellipse">
          <a:avLst/>
        </a:prstGeom>
        <a:gradFill rotWithShape="1">
          <a:gsLst>
            <a:gs pos="0">
              <a:schemeClr val="accent1">
                <a:tint val="70000"/>
                <a:satMod val="180000"/>
              </a:schemeClr>
            </a:gs>
            <a:gs pos="62000">
              <a:schemeClr val="accent1">
                <a:tint val="30000"/>
                <a:satMod val="180000"/>
              </a:schemeClr>
            </a:gs>
            <a:gs pos="100000">
              <a:schemeClr val="accent1">
                <a:tint val="22000"/>
                <a:satMod val="180000"/>
              </a:schemeClr>
            </a:gs>
          </a:gsLst>
          <a:lin ang="16200000" scaled="0"/>
        </a:gradFill>
        <a:ln w="9525" cap="flat" cmpd="sng" algn="ctr">
          <a:solidFill>
            <a:schemeClr val="accent1">
              <a:shade val="80000"/>
            </a:schemeClr>
          </a:solidFill>
          <a:prstDash val="solid"/>
        </a:ln>
        <a:effectLst>
          <a:outerShdw blurRad="50800" dist="38100" dir="5400000" rotWithShape="0">
            <a:srgbClr val="000000">
              <a:alpha val="43137"/>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kern="1200"/>
            <a:t>Roles</a:t>
          </a:r>
        </a:p>
      </dsp:txBody>
      <dsp:txXfrm>
        <a:off x="1125214" y="1138268"/>
        <a:ext cx="873697" cy="873697"/>
      </dsp:txXfrm>
    </dsp:sp>
  </dsp:spTree>
</dsp:drawing>
</file>

<file path=word/diagrams/drawing4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BB3641F9-03B2-4B5E-819E-70AC06C760DC}">
      <dsp:nvSpPr>
        <dsp:cNvPr id="0" name=""/>
        <dsp:cNvSpPr/>
      </dsp:nvSpPr>
      <dsp:spPr>
        <a:xfrm>
          <a:off x="1426143" y="127978"/>
          <a:ext cx="2539876" cy="882065"/>
        </a:xfrm>
        <a:prstGeom prst="ellipse">
          <a:avLst/>
        </a:prstGeom>
        <a:solidFill>
          <a:schemeClr val="accent1">
            <a:tint val="50000"/>
            <a:alpha val="40000"/>
            <a:hueOff val="0"/>
            <a:satOff val="0"/>
            <a:lumOff val="0"/>
            <a:alphaOff val="0"/>
          </a:schemeClr>
        </a:solidFill>
        <a:ln>
          <a:noFill/>
        </a:ln>
        <a:effectLst/>
        <a:scene3d>
          <a:camera prst="orthographicFront"/>
          <a:lightRig rig="flat" dir="t"/>
        </a:scene3d>
        <a:sp3d z="-190500" extrusionH="12700" prstMaterial="matte"/>
      </dsp:spPr>
      <dsp:style>
        <a:lnRef idx="0">
          <a:scrgbClr r="0" g="0" b="0"/>
        </a:lnRef>
        <a:fillRef idx="1">
          <a:scrgbClr r="0" g="0" b="0"/>
        </a:fillRef>
        <a:effectRef idx="0">
          <a:scrgbClr r="0" g="0" b="0"/>
        </a:effectRef>
        <a:fontRef idx="minor"/>
      </dsp:style>
    </dsp:sp>
    <dsp:sp modelId="{B41F51CD-8D6C-45DE-A002-58CC5CADB8E2}">
      <dsp:nvSpPr>
        <dsp:cNvPr id="0" name=""/>
        <dsp:cNvSpPr/>
      </dsp:nvSpPr>
      <dsp:spPr>
        <a:xfrm>
          <a:off x="2453907" y="2287858"/>
          <a:ext cx="492224" cy="315023"/>
        </a:xfrm>
        <a:prstGeom prst="downArrow">
          <a:avLst/>
        </a:prstGeom>
        <a:solidFill>
          <a:schemeClr val="accent1">
            <a:tint val="60000"/>
            <a:hueOff val="0"/>
            <a:satOff val="0"/>
            <a:lumOff val="0"/>
            <a:alphaOff val="0"/>
          </a:schemeClr>
        </a:solidFill>
        <a:ln>
          <a:noFill/>
        </a:ln>
        <a:effectLst>
          <a:outerShdw blurRad="50800" dist="38100" dir="5400000" rotWithShape="0">
            <a:srgbClr val="000000">
              <a:alpha val="43137"/>
            </a:srgbClr>
          </a:outerShdw>
        </a:effectLst>
        <a:scene3d>
          <a:camera prst="orthographicFront"/>
          <a:lightRig rig="flat" dir="t"/>
        </a:scene3d>
        <a:sp3d z="190500" prstMaterial="plastic">
          <a:bevelT w="120900" h="88900"/>
          <a:bevelB w="88900" h="31750" prst="angle"/>
        </a:sp3d>
      </dsp:spPr>
      <dsp:style>
        <a:lnRef idx="0">
          <a:scrgbClr r="0" g="0" b="0"/>
        </a:lnRef>
        <a:fillRef idx="1">
          <a:scrgbClr r="0" g="0" b="0"/>
        </a:fillRef>
        <a:effectRef idx="3">
          <a:scrgbClr r="0" g="0" b="0"/>
        </a:effectRef>
        <a:fontRef idx="minor">
          <a:schemeClr val="lt1"/>
        </a:fontRef>
      </dsp:style>
    </dsp:sp>
    <dsp:sp modelId="{51D8D667-E256-4B05-8C27-6646B61E8BC7}">
      <dsp:nvSpPr>
        <dsp:cNvPr id="0" name=""/>
        <dsp:cNvSpPr/>
      </dsp:nvSpPr>
      <dsp:spPr>
        <a:xfrm>
          <a:off x="1518681" y="2539876"/>
          <a:ext cx="2362676" cy="5906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s-CO" sz="2000" kern="1200"/>
            <a:t>V&amp;V</a:t>
          </a:r>
        </a:p>
      </dsp:txBody>
      <dsp:txXfrm>
        <a:off x="1518681" y="2539876"/>
        <a:ext cx="2362676" cy="590669"/>
      </dsp:txXfrm>
    </dsp:sp>
    <dsp:sp modelId="{1CF53B01-34E8-48BD-965A-55FB0E3E7346}">
      <dsp:nvSpPr>
        <dsp:cNvPr id="0" name=""/>
        <dsp:cNvSpPr/>
      </dsp:nvSpPr>
      <dsp:spPr>
        <a:xfrm>
          <a:off x="2349556" y="1078167"/>
          <a:ext cx="886003" cy="886003"/>
        </a:xfrm>
        <a:prstGeom prst="ellipse">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es-CO" sz="700" kern="1200"/>
            <a:t>Instalaciones e infraestructura</a:t>
          </a:r>
        </a:p>
      </dsp:txBody>
      <dsp:txXfrm>
        <a:off x="2349556" y="1078167"/>
        <a:ext cx="886003" cy="886003"/>
      </dsp:txXfrm>
    </dsp:sp>
    <dsp:sp modelId="{6ED362D1-55C6-4B81-9B6F-46C7F0EBFA2D}">
      <dsp:nvSpPr>
        <dsp:cNvPr id="0" name=""/>
        <dsp:cNvSpPr/>
      </dsp:nvSpPr>
      <dsp:spPr>
        <a:xfrm>
          <a:off x="1715571" y="413468"/>
          <a:ext cx="886003" cy="886003"/>
        </a:xfrm>
        <a:prstGeom prst="ellipse">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s-CO" sz="1000" kern="1200"/>
            <a:t>Software</a:t>
          </a:r>
        </a:p>
      </dsp:txBody>
      <dsp:txXfrm>
        <a:off x="1715571" y="413468"/>
        <a:ext cx="886003" cy="886003"/>
      </dsp:txXfrm>
    </dsp:sp>
    <dsp:sp modelId="{F7DA9D67-5107-4F37-B60C-0E224B5160C2}">
      <dsp:nvSpPr>
        <dsp:cNvPr id="0" name=""/>
        <dsp:cNvSpPr/>
      </dsp:nvSpPr>
      <dsp:spPr>
        <a:xfrm>
          <a:off x="2621264" y="199252"/>
          <a:ext cx="886003" cy="886003"/>
        </a:xfrm>
        <a:prstGeom prst="ellipse">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s-CO" sz="1000" kern="1200"/>
            <a:t>Hardware</a:t>
          </a:r>
        </a:p>
      </dsp:txBody>
      <dsp:txXfrm>
        <a:off x="2621264" y="199252"/>
        <a:ext cx="886003" cy="886003"/>
      </dsp:txXfrm>
    </dsp:sp>
    <dsp:sp modelId="{839E0DBC-FBF6-4D7F-875E-641A9D74789B}">
      <dsp:nvSpPr>
        <dsp:cNvPr id="0" name=""/>
        <dsp:cNvSpPr/>
      </dsp:nvSpPr>
      <dsp:spPr>
        <a:xfrm>
          <a:off x="1321792" y="19688"/>
          <a:ext cx="2756455" cy="2205164"/>
        </a:xfrm>
        <a:prstGeom prst="funnel">
          <a:avLst/>
        </a:prstGeom>
        <a:solidFill>
          <a:schemeClr val="lt1">
            <a:alpha val="40000"/>
            <a:hueOff val="0"/>
            <a:satOff val="0"/>
            <a:lumOff val="0"/>
            <a:alphaOff val="0"/>
          </a:schemeClr>
        </a:solidFill>
        <a:ln w="9525" cap="flat" cmpd="sng" algn="ctr">
          <a:solidFill>
            <a:schemeClr val="accent1">
              <a:hueOff val="0"/>
              <a:satOff val="0"/>
              <a:lumOff val="0"/>
              <a:alphaOff val="0"/>
            </a:schemeClr>
          </a:solidFill>
          <a:prstDash val="solid"/>
        </a:ln>
        <a:effectLst>
          <a:outerShdw blurRad="50800" dist="38100" dir="5400000" rotWithShape="0">
            <a:srgbClr val="000000">
              <a:alpha val="43137"/>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sp>
  </dsp:spTree>
</dsp:drawing>
</file>

<file path=word/diagrams/drawing4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8DA0889-570A-4DCD-A026-369A269C2F07}">
      <dsp:nvSpPr>
        <dsp:cNvPr id="0" name=""/>
        <dsp:cNvSpPr/>
      </dsp:nvSpPr>
      <dsp:spPr>
        <a:xfrm>
          <a:off x="1188560" y="-11396"/>
          <a:ext cx="2361133" cy="2361133"/>
        </a:xfrm>
        <a:prstGeom prst="circularArrow">
          <a:avLst>
            <a:gd name="adj1" fmla="val 5544"/>
            <a:gd name="adj2" fmla="val 330680"/>
            <a:gd name="adj3" fmla="val 13866911"/>
            <a:gd name="adj4" fmla="val 17330836"/>
            <a:gd name="adj5" fmla="val 5757"/>
          </a:avLst>
        </a:prstGeom>
        <a:solidFill>
          <a:schemeClr val="accent1">
            <a:tint val="40000"/>
            <a:hueOff val="0"/>
            <a:satOff val="0"/>
            <a:lumOff val="0"/>
            <a:alphaOff val="0"/>
          </a:schemeClr>
        </a:solidFill>
        <a:ln>
          <a:noFill/>
        </a:ln>
        <a:effectLst/>
        <a:sp3d z="-152400" prstMaterial="plastic">
          <a:bevelT w="25400" h="25400"/>
          <a:bevelB w="25400" h="25400"/>
        </a:sp3d>
      </dsp:spPr>
      <dsp:style>
        <a:lnRef idx="0">
          <a:scrgbClr r="0" g="0" b="0"/>
        </a:lnRef>
        <a:fillRef idx="1">
          <a:scrgbClr r="0" g="0" b="0"/>
        </a:fillRef>
        <a:effectRef idx="0">
          <a:scrgbClr r="0" g="0" b="0"/>
        </a:effectRef>
        <a:fontRef idx="minor"/>
      </dsp:style>
    </dsp:sp>
    <dsp:sp modelId="{8D12CEDA-AC90-48A7-ABBA-2362F5F1EC2A}">
      <dsp:nvSpPr>
        <dsp:cNvPr id="0" name=""/>
        <dsp:cNvSpPr/>
      </dsp:nvSpPr>
      <dsp:spPr>
        <a:xfrm>
          <a:off x="1838155" y="1130"/>
          <a:ext cx="1061942" cy="530971"/>
        </a:xfrm>
        <a:prstGeom prst="roundRect">
          <a:avLst/>
        </a:prstGeom>
        <a:solidFill>
          <a:schemeClr val="accent1">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Producto de Alimnova</a:t>
          </a:r>
          <a:r>
            <a:rPr lang="es-CO" sz="1300" kern="1200">
              <a:latin typeface="Calibri"/>
              <a:cs typeface="Calibri"/>
            </a:rPr>
            <a:t>®</a:t>
          </a:r>
          <a:endParaRPr lang="es-CO" sz="1300" kern="1200"/>
        </a:p>
      </dsp:txBody>
      <dsp:txXfrm>
        <a:off x="1838155" y="1130"/>
        <a:ext cx="1061942" cy="530971"/>
      </dsp:txXfrm>
    </dsp:sp>
    <dsp:sp modelId="{DA643870-2FEA-46CE-9E21-10A8B8C90F5E}">
      <dsp:nvSpPr>
        <dsp:cNvPr id="0" name=""/>
        <dsp:cNvSpPr/>
      </dsp:nvSpPr>
      <dsp:spPr>
        <a:xfrm>
          <a:off x="2795755" y="696867"/>
          <a:ext cx="1061942" cy="530971"/>
        </a:xfrm>
        <a:prstGeom prst="roundRect">
          <a:avLst/>
        </a:prstGeom>
        <a:solidFill>
          <a:schemeClr val="accent1">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Salidas</a:t>
          </a:r>
        </a:p>
      </dsp:txBody>
      <dsp:txXfrm>
        <a:off x="2795755" y="696867"/>
        <a:ext cx="1061942" cy="530971"/>
      </dsp:txXfrm>
    </dsp:sp>
    <dsp:sp modelId="{8982EA33-D755-4C04-AEDF-6307AC1307A7}">
      <dsp:nvSpPr>
        <dsp:cNvPr id="0" name=""/>
        <dsp:cNvSpPr/>
      </dsp:nvSpPr>
      <dsp:spPr>
        <a:xfrm>
          <a:off x="2429984" y="1822593"/>
          <a:ext cx="1061942" cy="530971"/>
        </a:xfrm>
        <a:prstGeom prst="roundRect">
          <a:avLst/>
        </a:prstGeom>
        <a:solidFill>
          <a:schemeClr val="accent1">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V&amp;V</a:t>
          </a:r>
        </a:p>
      </dsp:txBody>
      <dsp:txXfrm>
        <a:off x="2429984" y="1822593"/>
        <a:ext cx="1061942" cy="530971"/>
      </dsp:txXfrm>
    </dsp:sp>
    <dsp:sp modelId="{9CE4896B-C1E3-4BD6-AC0D-B4A3A839C558}">
      <dsp:nvSpPr>
        <dsp:cNvPr id="0" name=""/>
        <dsp:cNvSpPr/>
      </dsp:nvSpPr>
      <dsp:spPr>
        <a:xfrm>
          <a:off x="1246326" y="1822593"/>
          <a:ext cx="1061942" cy="530971"/>
        </a:xfrm>
        <a:prstGeom prst="roundRect">
          <a:avLst/>
        </a:prstGeom>
        <a:solidFill>
          <a:schemeClr val="accent1">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Corrección</a:t>
          </a:r>
        </a:p>
      </dsp:txBody>
      <dsp:txXfrm>
        <a:off x="1246326" y="1822593"/>
        <a:ext cx="1061942" cy="530971"/>
      </dsp:txXfrm>
    </dsp:sp>
    <dsp:sp modelId="{DC25B8DB-6ABF-4A28-9E30-C2DAD195F6BC}">
      <dsp:nvSpPr>
        <dsp:cNvPr id="0" name=""/>
        <dsp:cNvSpPr/>
      </dsp:nvSpPr>
      <dsp:spPr>
        <a:xfrm>
          <a:off x="880555" y="696867"/>
          <a:ext cx="1061942" cy="530971"/>
        </a:xfrm>
        <a:prstGeom prst="roundRect">
          <a:avLst/>
        </a:prstGeom>
        <a:solidFill>
          <a:schemeClr val="accent1">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Entradas</a:t>
          </a:r>
        </a:p>
      </dsp:txBody>
      <dsp:txXfrm>
        <a:off x="880555" y="696867"/>
        <a:ext cx="1061942" cy="530971"/>
      </dsp:txXfrm>
    </dsp:sp>
  </dsp:spTree>
</dsp:drawing>
</file>

<file path=word/diagrams/drawing4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BC10B10-6516-4290-8BD1-EFFFE9358967}">
      <dsp:nvSpPr>
        <dsp:cNvPr id="0" name=""/>
        <dsp:cNvSpPr/>
      </dsp:nvSpPr>
      <dsp:spPr>
        <a:xfrm>
          <a:off x="0" y="0"/>
          <a:ext cx="2654935" cy="2654935"/>
        </a:xfrm>
        <a:prstGeom prst="pie">
          <a:avLst>
            <a:gd name="adj1" fmla="val 5400000"/>
            <a:gd name="adj2" fmla="val 16200000"/>
          </a:avLst>
        </a:prstGeom>
        <a:gradFill rotWithShape="0">
          <a:gsLst>
            <a:gs pos="0">
              <a:schemeClr val="accent2">
                <a:hueOff val="0"/>
                <a:satOff val="0"/>
                <a:lumOff val="0"/>
                <a:alphaOff val="0"/>
                <a:shade val="58000"/>
                <a:satMod val="150000"/>
              </a:schemeClr>
            </a:gs>
            <a:gs pos="72000">
              <a:schemeClr val="accent2">
                <a:hueOff val="0"/>
                <a:satOff val="0"/>
                <a:lumOff val="0"/>
                <a:alphaOff val="0"/>
                <a:tint val="90000"/>
                <a:satMod val="135000"/>
              </a:schemeClr>
            </a:gs>
            <a:gs pos="100000">
              <a:schemeClr val="accent2">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sp>
    <dsp:sp modelId="{0B8436AA-219B-416D-BD17-147A5271B8C1}">
      <dsp:nvSpPr>
        <dsp:cNvPr id="0" name=""/>
        <dsp:cNvSpPr/>
      </dsp:nvSpPr>
      <dsp:spPr>
        <a:xfrm>
          <a:off x="1327467" y="0"/>
          <a:ext cx="3523932" cy="2654935"/>
        </a:xfrm>
        <a:prstGeom prst="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CO" sz="1100" kern="1200"/>
            <a:t>David Suarez (Director deCalidad y Manejo de Riesgos) y Laura Arias (Gerente del Proyecto)</a:t>
          </a:r>
        </a:p>
      </dsp:txBody>
      <dsp:txXfrm>
        <a:off x="1327467" y="0"/>
        <a:ext cx="1761966" cy="796482"/>
      </dsp:txXfrm>
    </dsp:sp>
    <dsp:sp modelId="{000F243F-A287-4C5C-A83B-CAC50147D1F2}">
      <dsp:nvSpPr>
        <dsp:cNvPr id="0" name=""/>
        <dsp:cNvSpPr/>
      </dsp:nvSpPr>
      <dsp:spPr>
        <a:xfrm>
          <a:off x="464614" y="796482"/>
          <a:ext cx="1725706" cy="1725706"/>
        </a:xfrm>
        <a:prstGeom prst="pie">
          <a:avLst>
            <a:gd name="adj1" fmla="val 5400000"/>
            <a:gd name="adj2" fmla="val 16200000"/>
          </a:avLst>
        </a:prstGeom>
        <a:gradFill rotWithShape="0">
          <a:gsLst>
            <a:gs pos="0">
              <a:schemeClr val="accent3">
                <a:hueOff val="0"/>
                <a:satOff val="0"/>
                <a:lumOff val="0"/>
                <a:alphaOff val="0"/>
                <a:shade val="58000"/>
                <a:satMod val="150000"/>
              </a:schemeClr>
            </a:gs>
            <a:gs pos="72000">
              <a:schemeClr val="accent3">
                <a:hueOff val="0"/>
                <a:satOff val="0"/>
                <a:lumOff val="0"/>
                <a:alphaOff val="0"/>
                <a:tint val="90000"/>
                <a:satMod val="135000"/>
              </a:schemeClr>
            </a:gs>
            <a:gs pos="100000">
              <a:schemeClr val="accent3">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sp>
    <dsp:sp modelId="{312524BD-F0BB-41BC-BDC4-B539A27E0343}">
      <dsp:nvSpPr>
        <dsp:cNvPr id="0" name=""/>
        <dsp:cNvSpPr/>
      </dsp:nvSpPr>
      <dsp:spPr>
        <a:xfrm>
          <a:off x="1327467" y="796482"/>
          <a:ext cx="3523932" cy="1725706"/>
        </a:xfrm>
        <a:prstGeom prst="rect">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CO" sz="1100" kern="1200"/>
            <a:t>German Morales (Director de Dsarrollo), Nestor Diazgranados (Arquitecto), Andrea Fajardo</a:t>
          </a:r>
        </a:p>
      </dsp:txBody>
      <dsp:txXfrm>
        <a:off x="1327467" y="796482"/>
        <a:ext cx="1761966" cy="796479"/>
      </dsp:txXfrm>
    </dsp:sp>
    <dsp:sp modelId="{D2ECDEA5-8D48-42AF-A1B3-29F3100D1159}">
      <dsp:nvSpPr>
        <dsp:cNvPr id="0" name=""/>
        <dsp:cNvSpPr/>
      </dsp:nvSpPr>
      <dsp:spPr>
        <a:xfrm>
          <a:off x="929227" y="1592961"/>
          <a:ext cx="796479" cy="796479"/>
        </a:xfrm>
        <a:prstGeom prst="pie">
          <a:avLst>
            <a:gd name="adj1" fmla="val 5400000"/>
            <a:gd name="adj2" fmla="val 16200000"/>
          </a:avLst>
        </a:prstGeom>
        <a:gradFill rotWithShape="0">
          <a:gsLst>
            <a:gs pos="0">
              <a:schemeClr val="accent4">
                <a:hueOff val="0"/>
                <a:satOff val="0"/>
                <a:lumOff val="0"/>
                <a:alphaOff val="0"/>
                <a:shade val="58000"/>
                <a:satMod val="150000"/>
              </a:schemeClr>
            </a:gs>
            <a:gs pos="72000">
              <a:schemeClr val="accent4">
                <a:hueOff val="0"/>
                <a:satOff val="0"/>
                <a:lumOff val="0"/>
                <a:alphaOff val="0"/>
                <a:tint val="90000"/>
                <a:satMod val="135000"/>
              </a:schemeClr>
            </a:gs>
            <a:gs pos="100000">
              <a:schemeClr val="accent4">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sp>
    <dsp:sp modelId="{56558353-62F8-45DD-A2D0-B1EACECD15D2}">
      <dsp:nvSpPr>
        <dsp:cNvPr id="0" name=""/>
        <dsp:cNvSpPr/>
      </dsp:nvSpPr>
      <dsp:spPr>
        <a:xfrm>
          <a:off x="1327467" y="1592961"/>
          <a:ext cx="3523932" cy="796479"/>
        </a:xfrm>
        <a:prstGeom prst="rect">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CO" sz="1100" kern="1200"/>
            <a:t>William Jimenez (Administrador de Configuraciones)</a:t>
          </a:r>
        </a:p>
      </dsp:txBody>
      <dsp:txXfrm>
        <a:off x="1327467" y="1592961"/>
        <a:ext cx="1761966" cy="796479"/>
      </dsp:txXfrm>
    </dsp:sp>
    <dsp:sp modelId="{8AFDF6A0-B1EA-46FB-A219-0847681AD16A}">
      <dsp:nvSpPr>
        <dsp:cNvPr id="0" name=""/>
        <dsp:cNvSpPr/>
      </dsp:nvSpPr>
      <dsp:spPr>
        <a:xfrm>
          <a:off x="3089433" y="0"/>
          <a:ext cx="1761966" cy="796482"/>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57150" lvl="1" indent="-57150" algn="l" defTabSz="355600">
            <a:lnSpc>
              <a:spcPct val="90000"/>
            </a:lnSpc>
            <a:spcBef>
              <a:spcPct val="0"/>
            </a:spcBef>
            <a:spcAft>
              <a:spcPct val="15000"/>
            </a:spcAft>
            <a:buChar char="••"/>
          </a:pPr>
          <a:r>
            <a:rPr lang="es-CO" sz="800" kern="1200"/>
            <a:t>El lider en este proceso sera sin duda el Director de Calidad, junto al Gerente del Proyecto quien supervisara el proceso a nivel global. </a:t>
          </a:r>
        </a:p>
      </dsp:txBody>
      <dsp:txXfrm>
        <a:off x="3089433" y="0"/>
        <a:ext cx="1761966" cy="796482"/>
      </dsp:txXfrm>
    </dsp:sp>
    <dsp:sp modelId="{D7DBADD2-93FA-44D2-9E0B-AA55EE9A845E}">
      <dsp:nvSpPr>
        <dsp:cNvPr id="0" name=""/>
        <dsp:cNvSpPr/>
      </dsp:nvSpPr>
      <dsp:spPr>
        <a:xfrm>
          <a:off x="3089433" y="796482"/>
          <a:ext cx="1761966" cy="796479"/>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57150" lvl="1" indent="-57150" algn="l" defTabSz="355600">
            <a:lnSpc>
              <a:spcPct val="90000"/>
            </a:lnSpc>
            <a:spcBef>
              <a:spcPct val="0"/>
            </a:spcBef>
            <a:spcAft>
              <a:spcPct val="15000"/>
            </a:spcAft>
            <a:buChar char="••"/>
          </a:pPr>
          <a:r>
            <a:rPr lang="es-CO" sz="800" kern="1200"/>
            <a:t>Los involucrados en la implementación y el diseño del sistema deberán esta al tanto de la V&amp;V de este asi como de los nuevos requerimientos que puedan surgir en este proceso.</a:t>
          </a:r>
        </a:p>
      </dsp:txBody>
      <dsp:txXfrm>
        <a:off x="3089433" y="796482"/>
        <a:ext cx="1761966" cy="796479"/>
      </dsp:txXfrm>
    </dsp:sp>
    <dsp:sp modelId="{DD660205-6811-4075-8CB3-6FF6914029C2}">
      <dsp:nvSpPr>
        <dsp:cNvPr id="0" name=""/>
        <dsp:cNvSpPr/>
      </dsp:nvSpPr>
      <dsp:spPr>
        <a:xfrm>
          <a:off x="3089433" y="1592961"/>
          <a:ext cx="1761966" cy="796479"/>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57150" lvl="1" indent="-57150" algn="l" defTabSz="355600">
            <a:lnSpc>
              <a:spcPct val="90000"/>
            </a:lnSpc>
            <a:spcBef>
              <a:spcPct val="0"/>
            </a:spcBef>
            <a:spcAft>
              <a:spcPct val="15000"/>
            </a:spcAft>
            <a:buChar char="••"/>
          </a:pPr>
          <a:r>
            <a:rPr lang="es-ES" sz="800" kern="1200"/>
            <a:t>El Administrador de configuraciones deberá estar pendiente de los cambios que los procesos de V&amp;V puedan generar. </a:t>
          </a:r>
          <a:endParaRPr lang="es-CO" sz="800" kern="1200"/>
        </a:p>
      </dsp:txBody>
      <dsp:txXfrm>
        <a:off x="3089433" y="1592961"/>
        <a:ext cx="1761966" cy="796479"/>
      </dsp:txXfrm>
    </dsp:sp>
  </dsp:spTree>
</dsp:drawing>
</file>

<file path=word/diagrams/drawing4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2A48848A-73F8-4982-9AC4-C8AA0C26764E}">
      <dsp:nvSpPr>
        <dsp:cNvPr id="0" name=""/>
        <dsp:cNvSpPr/>
      </dsp:nvSpPr>
      <dsp:spPr>
        <a:xfrm>
          <a:off x="2679442" y="748855"/>
          <a:ext cx="2104012" cy="333772"/>
        </a:xfrm>
        <a:custGeom>
          <a:avLst/>
          <a:gdLst/>
          <a:ahLst/>
          <a:cxnLst/>
          <a:rect l="0" t="0" r="0" b="0"/>
          <a:pathLst>
            <a:path>
              <a:moveTo>
                <a:pt x="0" y="0"/>
              </a:moveTo>
              <a:lnTo>
                <a:pt x="0" y="227456"/>
              </a:lnTo>
              <a:lnTo>
                <a:pt x="2104012" y="227456"/>
              </a:lnTo>
              <a:lnTo>
                <a:pt x="2104012" y="333772"/>
              </a:lnTo>
            </a:path>
          </a:pathLst>
        </a:custGeom>
        <a:noFill/>
        <a:ln w="38100" cap="flat" cmpd="sng" algn="ctr">
          <a:solidFill>
            <a:schemeClr val="accent3">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2552F75-04A6-4569-94A4-40997E86D903}">
      <dsp:nvSpPr>
        <dsp:cNvPr id="0" name=""/>
        <dsp:cNvSpPr/>
      </dsp:nvSpPr>
      <dsp:spPr>
        <a:xfrm>
          <a:off x="2679442" y="748855"/>
          <a:ext cx="701337" cy="333772"/>
        </a:xfrm>
        <a:custGeom>
          <a:avLst/>
          <a:gdLst/>
          <a:ahLst/>
          <a:cxnLst/>
          <a:rect l="0" t="0" r="0" b="0"/>
          <a:pathLst>
            <a:path>
              <a:moveTo>
                <a:pt x="0" y="0"/>
              </a:moveTo>
              <a:lnTo>
                <a:pt x="0" y="227456"/>
              </a:lnTo>
              <a:lnTo>
                <a:pt x="701337" y="227456"/>
              </a:lnTo>
              <a:lnTo>
                <a:pt x="701337" y="333772"/>
              </a:lnTo>
            </a:path>
          </a:pathLst>
        </a:custGeom>
        <a:noFill/>
        <a:ln w="38100" cap="flat" cmpd="sng" algn="ctr">
          <a:solidFill>
            <a:schemeClr val="accent3">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27E8057-C650-4A05-B7EC-B8B47162E03E}">
      <dsp:nvSpPr>
        <dsp:cNvPr id="0" name=""/>
        <dsp:cNvSpPr/>
      </dsp:nvSpPr>
      <dsp:spPr>
        <a:xfrm>
          <a:off x="1978104" y="748855"/>
          <a:ext cx="701337" cy="333772"/>
        </a:xfrm>
        <a:custGeom>
          <a:avLst/>
          <a:gdLst/>
          <a:ahLst/>
          <a:cxnLst/>
          <a:rect l="0" t="0" r="0" b="0"/>
          <a:pathLst>
            <a:path>
              <a:moveTo>
                <a:pt x="701337" y="0"/>
              </a:moveTo>
              <a:lnTo>
                <a:pt x="701337" y="227456"/>
              </a:lnTo>
              <a:lnTo>
                <a:pt x="0" y="227456"/>
              </a:lnTo>
              <a:lnTo>
                <a:pt x="0" y="333772"/>
              </a:lnTo>
            </a:path>
          </a:pathLst>
        </a:custGeom>
        <a:noFill/>
        <a:ln w="38100" cap="flat" cmpd="sng" algn="ctr">
          <a:solidFill>
            <a:schemeClr val="accent3">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F227F70-28D5-4987-A0FC-3157797495D6}">
      <dsp:nvSpPr>
        <dsp:cNvPr id="0" name=""/>
        <dsp:cNvSpPr/>
      </dsp:nvSpPr>
      <dsp:spPr>
        <a:xfrm>
          <a:off x="575429" y="748855"/>
          <a:ext cx="2104012" cy="333772"/>
        </a:xfrm>
        <a:custGeom>
          <a:avLst/>
          <a:gdLst/>
          <a:ahLst/>
          <a:cxnLst/>
          <a:rect l="0" t="0" r="0" b="0"/>
          <a:pathLst>
            <a:path>
              <a:moveTo>
                <a:pt x="2104012" y="0"/>
              </a:moveTo>
              <a:lnTo>
                <a:pt x="2104012" y="227456"/>
              </a:lnTo>
              <a:lnTo>
                <a:pt x="0" y="227456"/>
              </a:lnTo>
              <a:lnTo>
                <a:pt x="0" y="333772"/>
              </a:lnTo>
            </a:path>
          </a:pathLst>
        </a:custGeom>
        <a:noFill/>
        <a:ln w="38100" cap="flat" cmpd="sng" algn="ctr">
          <a:solidFill>
            <a:schemeClr val="accent3">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821BA37-8C38-4F3A-8DF1-97F00DC6061E}">
      <dsp:nvSpPr>
        <dsp:cNvPr id="0" name=""/>
        <dsp:cNvSpPr/>
      </dsp:nvSpPr>
      <dsp:spPr>
        <a:xfrm>
          <a:off x="2105620" y="20102"/>
          <a:ext cx="1147643" cy="728753"/>
        </a:xfrm>
        <a:prstGeom prst="roundRect">
          <a:avLst>
            <a:gd name="adj" fmla="val 10000"/>
          </a:avLst>
        </a:prstGeom>
        <a:solidFill>
          <a:schemeClr val="accent3">
            <a:alpha val="80000"/>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6A6F855-F008-4483-BA03-2C95688B65E4}">
      <dsp:nvSpPr>
        <dsp:cNvPr id="0" name=""/>
        <dsp:cNvSpPr/>
      </dsp:nvSpPr>
      <dsp:spPr>
        <a:xfrm>
          <a:off x="2233136" y="141242"/>
          <a:ext cx="1147643" cy="728753"/>
        </a:xfrm>
        <a:prstGeom prst="roundRect">
          <a:avLst>
            <a:gd name="adj" fmla="val 10000"/>
          </a:avLst>
        </a:prstGeom>
        <a:solidFill>
          <a:schemeClr val="lt1">
            <a:alpha val="90000"/>
            <a:hueOff val="0"/>
            <a:satOff val="0"/>
            <a:lumOff val="0"/>
            <a:alphaOff val="0"/>
          </a:schemeClr>
        </a:solidFill>
        <a:ln w="381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CO" sz="1100" kern="1200">
              <a:latin typeface="Calibri (Body)"/>
              <a:cs typeface="Calibri (Body)"/>
            </a:rPr>
            <a:t>Documentación del proyecto</a:t>
          </a:r>
        </a:p>
      </dsp:txBody>
      <dsp:txXfrm>
        <a:off x="2233136" y="141242"/>
        <a:ext cx="1147643" cy="728753"/>
      </dsp:txXfrm>
    </dsp:sp>
    <dsp:sp modelId="{8FC489E0-457B-47CC-B1A9-F0723EEDA68C}">
      <dsp:nvSpPr>
        <dsp:cNvPr id="0" name=""/>
        <dsp:cNvSpPr/>
      </dsp:nvSpPr>
      <dsp:spPr>
        <a:xfrm>
          <a:off x="1607" y="1082628"/>
          <a:ext cx="1147643" cy="728753"/>
        </a:xfrm>
        <a:prstGeom prst="roundRect">
          <a:avLst>
            <a:gd name="adj" fmla="val 10000"/>
          </a:avLst>
        </a:prstGeom>
        <a:solidFill>
          <a:schemeClr val="accent3">
            <a:alpha val="70000"/>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BE01E4E-B62B-4066-B59D-1817375498C2}">
      <dsp:nvSpPr>
        <dsp:cNvPr id="0" name=""/>
        <dsp:cNvSpPr/>
      </dsp:nvSpPr>
      <dsp:spPr>
        <a:xfrm>
          <a:off x="129123" y="1203769"/>
          <a:ext cx="1147643" cy="728753"/>
        </a:xfrm>
        <a:prstGeom prst="roundRect">
          <a:avLst>
            <a:gd name="adj" fmla="val 10000"/>
          </a:avLst>
        </a:prstGeom>
        <a:solidFill>
          <a:schemeClr val="lt1">
            <a:alpha val="90000"/>
            <a:hueOff val="0"/>
            <a:satOff val="0"/>
            <a:lumOff val="0"/>
            <a:alphaOff val="0"/>
          </a:schemeClr>
        </a:solidFill>
        <a:ln w="38100" cap="flat" cmpd="sng" algn="ctr">
          <a:solidFill>
            <a:schemeClr val="accent3">
              <a:tint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CO" sz="1100" kern="1200">
              <a:latin typeface="Calibri (Body)"/>
              <a:cs typeface="Calibri (Body)"/>
            </a:rPr>
            <a:t>Codigo</a:t>
          </a:r>
        </a:p>
      </dsp:txBody>
      <dsp:txXfrm>
        <a:off x="129123" y="1203769"/>
        <a:ext cx="1147643" cy="728753"/>
      </dsp:txXfrm>
    </dsp:sp>
    <dsp:sp modelId="{368EB4BD-E111-4C83-B883-2A01D05DFB13}">
      <dsp:nvSpPr>
        <dsp:cNvPr id="0" name=""/>
        <dsp:cNvSpPr/>
      </dsp:nvSpPr>
      <dsp:spPr>
        <a:xfrm>
          <a:off x="1404282" y="1082628"/>
          <a:ext cx="1147643" cy="728753"/>
        </a:xfrm>
        <a:prstGeom prst="roundRect">
          <a:avLst>
            <a:gd name="adj" fmla="val 10000"/>
          </a:avLst>
        </a:prstGeom>
        <a:solidFill>
          <a:schemeClr val="accent3">
            <a:alpha val="70000"/>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D96C92A-718F-4BB1-BA0A-44E14E8DD240}">
      <dsp:nvSpPr>
        <dsp:cNvPr id="0" name=""/>
        <dsp:cNvSpPr/>
      </dsp:nvSpPr>
      <dsp:spPr>
        <a:xfrm>
          <a:off x="1531798" y="1203769"/>
          <a:ext cx="1147643" cy="728753"/>
        </a:xfrm>
        <a:prstGeom prst="roundRect">
          <a:avLst>
            <a:gd name="adj" fmla="val 10000"/>
          </a:avLst>
        </a:prstGeom>
        <a:solidFill>
          <a:schemeClr val="lt1">
            <a:alpha val="90000"/>
            <a:hueOff val="0"/>
            <a:satOff val="0"/>
            <a:lumOff val="0"/>
            <a:alphaOff val="0"/>
          </a:schemeClr>
        </a:solidFill>
        <a:ln w="38100" cap="flat" cmpd="sng" algn="ctr">
          <a:solidFill>
            <a:schemeClr val="accent3">
              <a:tint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CO" sz="1100" kern="1200">
              <a:latin typeface="Calibri (Body)"/>
              <a:cs typeface="Calibri (Body)"/>
            </a:rPr>
            <a:t>Proceso</a:t>
          </a:r>
        </a:p>
      </dsp:txBody>
      <dsp:txXfrm>
        <a:off x="1531798" y="1203769"/>
        <a:ext cx="1147643" cy="728753"/>
      </dsp:txXfrm>
    </dsp:sp>
    <dsp:sp modelId="{811D4C16-8B5D-45DC-B873-F46C8D2FA422}">
      <dsp:nvSpPr>
        <dsp:cNvPr id="0" name=""/>
        <dsp:cNvSpPr/>
      </dsp:nvSpPr>
      <dsp:spPr>
        <a:xfrm>
          <a:off x="2806957" y="1082628"/>
          <a:ext cx="1147643" cy="728753"/>
        </a:xfrm>
        <a:prstGeom prst="roundRect">
          <a:avLst>
            <a:gd name="adj" fmla="val 10000"/>
          </a:avLst>
        </a:prstGeom>
        <a:solidFill>
          <a:schemeClr val="accent3">
            <a:alpha val="70000"/>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32E3912-7EEE-4DC3-8E80-D6B42EC1145C}">
      <dsp:nvSpPr>
        <dsp:cNvPr id="0" name=""/>
        <dsp:cNvSpPr/>
      </dsp:nvSpPr>
      <dsp:spPr>
        <a:xfrm>
          <a:off x="2934473" y="1203769"/>
          <a:ext cx="1147643" cy="728753"/>
        </a:xfrm>
        <a:prstGeom prst="roundRect">
          <a:avLst>
            <a:gd name="adj" fmla="val 10000"/>
          </a:avLst>
        </a:prstGeom>
        <a:solidFill>
          <a:schemeClr val="lt1">
            <a:alpha val="90000"/>
            <a:hueOff val="0"/>
            <a:satOff val="0"/>
            <a:lumOff val="0"/>
            <a:alphaOff val="0"/>
          </a:schemeClr>
        </a:solidFill>
        <a:ln w="38100" cap="flat" cmpd="sng" algn="ctr">
          <a:solidFill>
            <a:schemeClr val="accent3">
              <a:tint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CO" sz="1100" kern="1200">
              <a:latin typeface="Calibri (Body)"/>
              <a:cs typeface="Calibri (Body)"/>
            </a:rPr>
            <a:t>Manuales</a:t>
          </a:r>
        </a:p>
      </dsp:txBody>
      <dsp:txXfrm>
        <a:off x="2934473" y="1203769"/>
        <a:ext cx="1147643" cy="728753"/>
      </dsp:txXfrm>
    </dsp:sp>
    <dsp:sp modelId="{70C243E3-1E6B-4961-8297-E4845A55BD51}">
      <dsp:nvSpPr>
        <dsp:cNvPr id="0" name=""/>
        <dsp:cNvSpPr/>
      </dsp:nvSpPr>
      <dsp:spPr>
        <a:xfrm>
          <a:off x="4209633" y="1082628"/>
          <a:ext cx="1147643" cy="728753"/>
        </a:xfrm>
        <a:prstGeom prst="roundRect">
          <a:avLst>
            <a:gd name="adj" fmla="val 10000"/>
          </a:avLst>
        </a:prstGeom>
        <a:solidFill>
          <a:schemeClr val="accent3">
            <a:alpha val="70000"/>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09D86B9-7FF0-480F-9173-980524FE9F21}">
      <dsp:nvSpPr>
        <dsp:cNvPr id="0" name=""/>
        <dsp:cNvSpPr/>
      </dsp:nvSpPr>
      <dsp:spPr>
        <a:xfrm>
          <a:off x="4337149" y="1203769"/>
          <a:ext cx="1147643" cy="728753"/>
        </a:xfrm>
        <a:prstGeom prst="roundRect">
          <a:avLst>
            <a:gd name="adj" fmla="val 10000"/>
          </a:avLst>
        </a:prstGeom>
        <a:solidFill>
          <a:schemeClr val="lt1">
            <a:alpha val="90000"/>
            <a:hueOff val="0"/>
            <a:satOff val="0"/>
            <a:lumOff val="0"/>
            <a:alphaOff val="0"/>
          </a:schemeClr>
        </a:solidFill>
        <a:ln w="38100" cap="flat" cmpd="sng" algn="ctr">
          <a:solidFill>
            <a:schemeClr val="accent3">
              <a:tint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CO" sz="1100" kern="1200">
              <a:latin typeface="Calibri (Body)"/>
              <a:cs typeface="Calibri (Body)"/>
            </a:rPr>
            <a:t>Pruebas</a:t>
          </a:r>
        </a:p>
      </dsp:txBody>
      <dsp:txXfrm>
        <a:off x="4337149" y="1203769"/>
        <a:ext cx="1147643" cy="728753"/>
      </dsp:txXfrm>
    </dsp:sp>
  </dsp:spTree>
</dsp:drawing>
</file>

<file path=word/diagrams/drawing4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A8FFC15-2A61-41AF-943A-49F2CB679C88}">
      <dsp:nvSpPr>
        <dsp:cNvPr id="0" name=""/>
        <dsp:cNvSpPr/>
      </dsp:nvSpPr>
      <dsp:spPr>
        <a:xfrm>
          <a:off x="0" y="0"/>
          <a:ext cx="1747598" cy="284085"/>
        </a:xfrm>
        <a:prstGeom prst="roundRect">
          <a:avLst>
            <a:gd name="adj" fmla="val 10000"/>
          </a:avLst>
        </a:prstGeom>
        <a:gradFill rotWithShape="0">
          <a:gsLst>
            <a:gs pos="0">
              <a:schemeClr val="accent2">
                <a:hueOff val="0"/>
                <a:satOff val="0"/>
                <a:lumOff val="0"/>
                <a:alphaOff val="0"/>
                <a:shade val="58000"/>
                <a:satMod val="150000"/>
              </a:schemeClr>
            </a:gs>
            <a:gs pos="72000">
              <a:schemeClr val="accent2">
                <a:hueOff val="0"/>
                <a:satOff val="0"/>
                <a:lumOff val="0"/>
                <a:alphaOff val="0"/>
                <a:tint val="90000"/>
                <a:satMod val="135000"/>
              </a:schemeClr>
            </a:gs>
            <a:gs pos="100000">
              <a:schemeClr val="accent2">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a:t>Presentacion del algoritmo</a:t>
          </a:r>
        </a:p>
      </dsp:txBody>
      <dsp:txXfrm>
        <a:off x="0" y="0"/>
        <a:ext cx="1747598" cy="284085"/>
      </dsp:txXfrm>
    </dsp:sp>
    <dsp:sp modelId="{B585B785-9E6D-41B8-A5FD-8F1735677D74}">
      <dsp:nvSpPr>
        <dsp:cNvPr id="0" name=""/>
        <dsp:cNvSpPr/>
      </dsp:nvSpPr>
      <dsp:spPr>
        <a:xfrm rot="5400000">
          <a:off x="578863" y="579030"/>
          <a:ext cx="589871" cy="196604"/>
        </a:xfrm>
        <a:prstGeom prst="rightArrow">
          <a:avLst>
            <a:gd name="adj1" fmla="val 60000"/>
            <a:gd name="adj2" fmla="val 50000"/>
          </a:avLst>
        </a:prstGeom>
        <a:gradFill rotWithShape="0">
          <a:gsLst>
            <a:gs pos="0">
              <a:schemeClr val="accent2">
                <a:hueOff val="0"/>
                <a:satOff val="0"/>
                <a:lumOff val="0"/>
                <a:alphaOff val="0"/>
                <a:shade val="58000"/>
                <a:satMod val="150000"/>
              </a:schemeClr>
            </a:gs>
            <a:gs pos="72000">
              <a:schemeClr val="accent2">
                <a:hueOff val="0"/>
                <a:satOff val="0"/>
                <a:lumOff val="0"/>
                <a:alphaOff val="0"/>
                <a:tint val="90000"/>
                <a:satMod val="135000"/>
              </a:schemeClr>
            </a:gs>
            <a:gs pos="100000">
              <a:schemeClr val="accent2">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O" sz="700" kern="1200"/>
        </a:p>
      </dsp:txBody>
      <dsp:txXfrm rot="5400000">
        <a:off x="578863" y="579030"/>
        <a:ext cx="589871" cy="196604"/>
      </dsp:txXfrm>
    </dsp:sp>
    <dsp:sp modelId="{AE8E5AE5-9D2F-4D96-AF35-6018E1428755}">
      <dsp:nvSpPr>
        <dsp:cNvPr id="0" name=""/>
        <dsp:cNvSpPr/>
      </dsp:nvSpPr>
      <dsp:spPr>
        <a:xfrm>
          <a:off x="0" y="1070580"/>
          <a:ext cx="1747598" cy="247206"/>
        </a:xfrm>
        <a:prstGeom prst="roundRect">
          <a:avLst>
            <a:gd name="adj" fmla="val 10000"/>
          </a:avLst>
        </a:prstGeom>
        <a:gradFill rotWithShape="0">
          <a:gsLst>
            <a:gs pos="0">
              <a:schemeClr val="accent3">
                <a:hueOff val="0"/>
                <a:satOff val="0"/>
                <a:lumOff val="0"/>
                <a:alphaOff val="0"/>
                <a:shade val="58000"/>
                <a:satMod val="150000"/>
              </a:schemeClr>
            </a:gs>
            <a:gs pos="72000">
              <a:schemeClr val="accent3">
                <a:hueOff val="0"/>
                <a:satOff val="0"/>
                <a:lumOff val="0"/>
                <a:alphaOff val="0"/>
                <a:tint val="90000"/>
                <a:satMod val="135000"/>
              </a:schemeClr>
            </a:gs>
            <a:gs pos="100000">
              <a:schemeClr val="accent3">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a:t>Aprovacion o rechazo del algoritmo</a:t>
          </a:r>
        </a:p>
      </dsp:txBody>
      <dsp:txXfrm>
        <a:off x="0" y="1070580"/>
        <a:ext cx="1747598" cy="247206"/>
      </dsp:txXfrm>
    </dsp:sp>
    <dsp:sp modelId="{B536198B-5F84-4EE6-9326-C5AC3D2BD15F}">
      <dsp:nvSpPr>
        <dsp:cNvPr id="0" name=""/>
        <dsp:cNvSpPr/>
      </dsp:nvSpPr>
      <dsp:spPr>
        <a:xfrm rot="5400000">
          <a:off x="597489" y="1587898"/>
          <a:ext cx="552620" cy="196604"/>
        </a:xfrm>
        <a:prstGeom prst="rightArrow">
          <a:avLst>
            <a:gd name="adj1" fmla="val 60000"/>
            <a:gd name="adj2" fmla="val 50000"/>
          </a:avLst>
        </a:prstGeom>
        <a:gradFill rotWithShape="0">
          <a:gsLst>
            <a:gs pos="0">
              <a:schemeClr val="accent3">
                <a:hueOff val="0"/>
                <a:satOff val="0"/>
                <a:lumOff val="0"/>
                <a:alphaOff val="0"/>
                <a:shade val="58000"/>
                <a:satMod val="150000"/>
              </a:schemeClr>
            </a:gs>
            <a:gs pos="72000">
              <a:schemeClr val="accent3">
                <a:hueOff val="0"/>
                <a:satOff val="0"/>
                <a:lumOff val="0"/>
                <a:alphaOff val="0"/>
                <a:tint val="90000"/>
                <a:satMod val="135000"/>
              </a:schemeClr>
            </a:gs>
            <a:gs pos="100000">
              <a:schemeClr val="accent3">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O" sz="700" kern="1200"/>
        </a:p>
      </dsp:txBody>
      <dsp:txXfrm rot="5400000">
        <a:off x="597489" y="1587898"/>
        <a:ext cx="552620" cy="196604"/>
      </dsp:txXfrm>
    </dsp:sp>
    <dsp:sp modelId="{697A3D2B-43FB-4619-83F2-1D70029D872D}">
      <dsp:nvSpPr>
        <dsp:cNvPr id="0" name=""/>
        <dsp:cNvSpPr/>
      </dsp:nvSpPr>
      <dsp:spPr>
        <a:xfrm>
          <a:off x="0" y="2054614"/>
          <a:ext cx="1747598" cy="261676"/>
        </a:xfrm>
        <a:prstGeom prst="roundRect">
          <a:avLst>
            <a:gd name="adj" fmla="val 10000"/>
          </a:avLst>
        </a:prstGeom>
        <a:gradFill rotWithShape="0">
          <a:gsLst>
            <a:gs pos="0">
              <a:schemeClr val="accent4">
                <a:hueOff val="0"/>
                <a:satOff val="0"/>
                <a:lumOff val="0"/>
                <a:alphaOff val="0"/>
                <a:shade val="58000"/>
                <a:satMod val="150000"/>
              </a:schemeClr>
            </a:gs>
            <a:gs pos="72000">
              <a:schemeClr val="accent4">
                <a:hueOff val="0"/>
                <a:satOff val="0"/>
                <a:lumOff val="0"/>
                <a:alphaOff val="0"/>
                <a:tint val="90000"/>
                <a:satMod val="135000"/>
              </a:schemeClr>
            </a:gs>
            <a:gs pos="100000">
              <a:schemeClr val="accent4">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a:t>Implementacion del algoritmo</a:t>
          </a:r>
        </a:p>
      </dsp:txBody>
      <dsp:txXfrm>
        <a:off x="0" y="2054614"/>
        <a:ext cx="1747598" cy="261676"/>
      </dsp:txXfrm>
    </dsp:sp>
    <dsp:sp modelId="{3CCDCC91-F410-4B89-8519-DA69B93F6402}">
      <dsp:nvSpPr>
        <dsp:cNvPr id="0" name=""/>
        <dsp:cNvSpPr/>
      </dsp:nvSpPr>
      <dsp:spPr>
        <a:xfrm rot="21545430">
          <a:off x="1833366" y="2067830"/>
          <a:ext cx="514863" cy="196604"/>
        </a:xfrm>
        <a:prstGeom prst="rightArrow">
          <a:avLst>
            <a:gd name="adj1" fmla="val 60000"/>
            <a:gd name="adj2" fmla="val 50000"/>
          </a:avLst>
        </a:prstGeom>
        <a:gradFill rotWithShape="0">
          <a:gsLst>
            <a:gs pos="0">
              <a:schemeClr val="accent4">
                <a:hueOff val="0"/>
                <a:satOff val="0"/>
                <a:lumOff val="0"/>
                <a:alphaOff val="0"/>
                <a:shade val="58000"/>
                <a:satMod val="150000"/>
              </a:schemeClr>
            </a:gs>
            <a:gs pos="72000">
              <a:schemeClr val="accent4">
                <a:hueOff val="0"/>
                <a:satOff val="0"/>
                <a:lumOff val="0"/>
                <a:alphaOff val="0"/>
                <a:tint val="90000"/>
                <a:satMod val="135000"/>
              </a:schemeClr>
            </a:gs>
            <a:gs pos="100000">
              <a:schemeClr val="accent4">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O" sz="700" kern="1200"/>
        </a:p>
      </dsp:txBody>
      <dsp:txXfrm rot="21545430">
        <a:off x="1833366" y="2067830"/>
        <a:ext cx="514863" cy="196604"/>
      </dsp:txXfrm>
    </dsp:sp>
    <dsp:sp modelId="{9CBBF003-4A3D-42F2-9385-622A3634F604}">
      <dsp:nvSpPr>
        <dsp:cNvPr id="0" name=""/>
        <dsp:cNvSpPr/>
      </dsp:nvSpPr>
      <dsp:spPr>
        <a:xfrm>
          <a:off x="2433997" y="1925274"/>
          <a:ext cx="2792208" cy="426492"/>
        </a:xfrm>
        <a:prstGeom prst="roundRect">
          <a:avLst>
            <a:gd name="adj" fmla="val 10000"/>
          </a:avLst>
        </a:prstGeom>
        <a:gradFill rotWithShape="0">
          <a:gsLst>
            <a:gs pos="0">
              <a:schemeClr val="accent5">
                <a:hueOff val="0"/>
                <a:satOff val="0"/>
                <a:lumOff val="0"/>
                <a:alphaOff val="0"/>
                <a:shade val="58000"/>
                <a:satMod val="150000"/>
              </a:schemeClr>
            </a:gs>
            <a:gs pos="72000">
              <a:schemeClr val="accent5">
                <a:hueOff val="0"/>
                <a:satOff val="0"/>
                <a:lumOff val="0"/>
                <a:alphaOff val="0"/>
                <a:tint val="90000"/>
                <a:satMod val="135000"/>
              </a:schemeClr>
            </a:gs>
            <a:gs pos="100000">
              <a:schemeClr val="accent5">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a:t>Verificacion de la adaptabilidad del algoritmo a la arquitectura del proyecto (pruebas)</a:t>
          </a:r>
        </a:p>
      </dsp:txBody>
      <dsp:txXfrm>
        <a:off x="2433997" y="1925274"/>
        <a:ext cx="2792208" cy="426492"/>
      </dsp:txXfrm>
    </dsp:sp>
    <dsp:sp modelId="{78F3CB5B-3681-47F9-8CD8-587C5307F713}">
      <dsp:nvSpPr>
        <dsp:cNvPr id="0" name=""/>
        <dsp:cNvSpPr/>
      </dsp:nvSpPr>
      <dsp:spPr>
        <a:xfrm rot="16142343">
          <a:off x="3430756" y="1310895"/>
          <a:ext cx="774224" cy="196604"/>
        </a:xfrm>
        <a:prstGeom prst="rightArrow">
          <a:avLst>
            <a:gd name="adj1" fmla="val 60000"/>
            <a:gd name="adj2" fmla="val 50000"/>
          </a:avLst>
        </a:prstGeom>
        <a:gradFill rotWithShape="0">
          <a:gsLst>
            <a:gs pos="0">
              <a:schemeClr val="accent5">
                <a:hueOff val="0"/>
                <a:satOff val="0"/>
                <a:lumOff val="0"/>
                <a:alphaOff val="0"/>
                <a:shade val="58000"/>
                <a:satMod val="150000"/>
              </a:schemeClr>
            </a:gs>
            <a:gs pos="72000">
              <a:schemeClr val="accent5">
                <a:hueOff val="0"/>
                <a:satOff val="0"/>
                <a:lumOff val="0"/>
                <a:alphaOff val="0"/>
                <a:tint val="90000"/>
                <a:satMod val="135000"/>
              </a:schemeClr>
            </a:gs>
            <a:gs pos="100000">
              <a:schemeClr val="accent5">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O" sz="700" kern="1200"/>
        </a:p>
      </dsp:txBody>
      <dsp:txXfrm rot="16142343">
        <a:off x="3430756" y="1310895"/>
        <a:ext cx="774224" cy="196604"/>
      </dsp:txXfrm>
    </dsp:sp>
    <dsp:sp modelId="{38644E93-B9D5-4595-B9F9-E9C9B04D88D3}">
      <dsp:nvSpPr>
        <dsp:cNvPr id="0" name=""/>
        <dsp:cNvSpPr/>
      </dsp:nvSpPr>
      <dsp:spPr>
        <a:xfrm>
          <a:off x="2931748" y="456220"/>
          <a:ext cx="1747598" cy="436899"/>
        </a:xfrm>
        <a:prstGeom prst="roundRect">
          <a:avLst>
            <a:gd name="adj" fmla="val 10000"/>
          </a:avLst>
        </a:prstGeom>
        <a:gradFill rotWithShape="0">
          <a:gsLst>
            <a:gs pos="0">
              <a:schemeClr val="accent6">
                <a:hueOff val="0"/>
                <a:satOff val="0"/>
                <a:lumOff val="0"/>
                <a:alphaOff val="0"/>
                <a:shade val="58000"/>
                <a:satMod val="150000"/>
              </a:schemeClr>
            </a:gs>
            <a:gs pos="72000">
              <a:schemeClr val="accent6">
                <a:hueOff val="0"/>
                <a:satOff val="0"/>
                <a:lumOff val="0"/>
                <a:alphaOff val="0"/>
                <a:tint val="90000"/>
                <a:satMod val="135000"/>
              </a:schemeClr>
            </a:gs>
            <a:gs pos="100000">
              <a:schemeClr val="accent6">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CO" sz="800" kern="1200"/>
            <a:t>Generacion de un reporte acerca del proceso realizado (ver 5.3.5 PLAN DE REPORTES)</a:t>
          </a:r>
        </a:p>
      </dsp:txBody>
      <dsp:txXfrm>
        <a:off x="2931748" y="456220"/>
        <a:ext cx="1747598" cy="436899"/>
      </dsp:txXfrm>
    </dsp:sp>
  </dsp:spTree>
</dsp:drawing>
</file>

<file path=word/diagrams/drawing4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B9000CC9-6E6C-4E40-AA97-8AD46AF0DBAE}">
      <dsp:nvSpPr>
        <dsp:cNvPr id="0" name=""/>
        <dsp:cNvSpPr/>
      </dsp:nvSpPr>
      <dsp:spPr>
        <a:xfrm>
          <a:off x="2025" y="390"/>
          <a:ext cx="5482349" cy="980563"/>
        </a:xfrm>
        <a:prstGeom prst="roundRect">
          <a:avLst>
            <a:gd name="adj" fmla="val 10000"/>
          </a:avLst>
        </a:prstGeom>
        <a:gradFill rotWithShape="1">
          <a:gsLst>
            <a:gs pos="0">
              <a:schemeClr val="accent3">
                <a:tint val="70000"/>
                <a:satMod val="180000"/>
              </a:schemeClr>
            </a:gs>
            <a:gs pos="62000">
              <a:schemeClr val="accent3">
                <a:tint val="30000"/>
                <a:satMod val="180000"/>
              </a:schemeClr>
            </a:gs>
            <a:gs pos="100000">
              <a:schemeClr val="accent3">
                <a:tint val="22000"/>
                <a:satMod val="180000"/>
              </a:schemeClr>
            </a:gs>
          </a:gsLst>
          <a:lin ang="16200000" scaled="0"/>
        </a:gradFill>
        <a:ln w="9525" cap="flat" cmpd="sng" algn="ctr">
          <a:solidFill>
            <a:schemeClr val="accent3">
              <a:shade val="80000"/>
            </a:schemeClr>
          </a:solidFill>
          <a:prstDash val="solid"/>
        </a:ln>
        <a:effectLst>
          <a:outerShdw blurRad="50800" dist="38100" dir="5400000" rotWithShape="0">
            <a:srgbClr val="000000">
              <a:alpha val="43137"/>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160020" tIns="160020" rIns="160020" bIns="160020" numCol="1" spcCol="1270" anchor="ctr" anchorCtr="0">
          <a:noAutofit/>
        </a:bodyPr>
        <a:lstStyle/>
        <a:p>
          <a:pPr lvl="0" algn="ctr" defTabSz="1866900">
            <a:lnSpc>
              <a:spcPct val="90000"/>
            </a:lnSpc>
            <a:spcBef>
              <a:spcPct val="0"/>
            </a:spcBef>
            <a:spcAft>
              <a:spcPct val="35000"/>
            </a:spcAft>
          </a:pPr>
          <a:r>
            <a:rPr lang="es-CO" sz="4200" kern="1200"/>
            <a:t>Manual</a:t>
          </a:r>
        </a:p>
      </dsp:txBody>
      <dsp:txXfrm>
        <a:off x="2025" y="390"/>
        <a:ext cx="5482349" cy="980563"/>
      </dsp:txXfrm>
    </dsp:sp>
    <dsp:sp modelId="{ABDD2B10-BA12-4BB5-BD7C-93855116064A}">
      <dsp:nvSpPr>
        <dsp:cNvPr id="0" name=""/>
        <dsp:cNvSpPr/>
      </dsp:nvSpPr>
      <dsp:spPr>
        <a:xfrm>
          <a:off x="2025" y="1124071"/>
          <a:ext cx="2630685" cy="980563"/>
        </a:xfrm>
        <a:prstGeom prst="roundRect">
          <a:avLst>
            <a:gd name="adj" fmla="val 10000"/>
          </a:avLst>
        </a:prstGeom>
        <a:gradFill rotWithShape="1">
          <a:gsLst>
            <a:gs pos="0">
              <a:schemeClr val="accent1">
                <a:tint val="70000"/>
                <a:satMod val="180000"/>
              </a:schemeClr>
            </a:gs>
            <a:gs pos="62000">
              <a:schemeClr val="accent1">
                <a:tint val="30000"/>
                <a:satMod val="180000"/>
              </a:schemeClr>
            </a:gs>
            <a:gs pos="100000">
              <a:schemeClr val="accent1">
                <a:tint val="22000"/>
                <a:satMod val="180000"/>
              </a:schemeClr>
            </a:gs>
          </a:gsLst>
          <a:lin ang="16200000" scaled="0"/>
        </a:gradFill>
        <a:ln w="9525" cap="flat" cmpd="sng" algn="ctr">
          <a:solidFill>
            <a:schemeClr val="accent1">
              <a:shade val="80000"/>
            </a:schemeClr>
          </a:solidFill>
          <a:prstDash val="solid"/>
        </a:ln>
        <a:effectLst>
          <a:outerShdw blurRad="50800" dist="38100" dir="5400000" rotWithShape="0">
            <a:srgbClr val="000000">
              <a:alpha val="43137"/>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148590" tIns="148590" rIns="148590" bIns="148590" numCol="1" spcCol="1270" anchor="ctr" anchorCtr="0">
          <a:noAutofit/>
        </a:bodyPr>
        <a:lstStyle/>
        <a:p>
          <a:pPr lvl="0" algn="ctr" defTabSz="1733550">
            <a:lnSpc>
              <a:spcPct val="90000"/>
            </a:lnSpc>
            <a:spcBef>
              <a:spcPct val="0"/>
            </a:spcBef>
            <a:spcAft>
              <a:spcPct val="35000"/>
            </a:spcAft>
          </a:pPr>
          <a:r>
            <a:rPr lang="es-CO" sz="3900" kern="1200"/>
            <a:t>Usuario</a:t>
          </a:r>
        </a:p>
      </dsp:txBody>
      <dsp:txXfrm>
        <a:off x="2025" y="1124071"/>
        <a:ext cx="2630685" cy="980563"/>
      </dsp:txXfrm>
    </dsp:sp>
    <dsp:sp modelId="{D39AACAA-5CD2-405A-88CB-7F7960C377CC}">
      <dsp:nvSpPr>
        <dsp:cNvPr id="0" name=""/>
        <dsp:cNvSpPr/>
      </dsp:nvSpPr>
      <dsp:spPr>
        <a:xfrm>
          <a:off x="2853688" y="1124071"/>
          <a:ext cx="2630685" cy="980563"/>
        </a:xfrm>
        <a:prstGeom prst="roundRect">
          <a:avLst>
            <a:gd name="adj" fmla="val 10000"/>
          </a:avLst>
        </a:prstGeom>
        <a:gradFill rotWithShape="1">
          <a:gsLst>
            <a:gs pos="0">
              <a:schemeClr val="accent4">
                <a:tint val="70000"/>
                <a:satMod val="180000"/>
              </a:schemeClr>
            </a:gs>
            <a:gs pos="62000">
              <a:schemeClr val="accent4">
                <a:tint val="30000"/>
                <a:satMod val="180000"/>
              </a:schemeClr>
            </a:gs>
            <a:gs pos="100000">
              <a:schemeClr val="accent4">
                <a:tint val="22000"/>
                <a:satMod val="180000"/>
              </a:schemeClr>
            </a:gs>
          </a:gsLst>
          <a:lin ang="16200000" scaled="0"/>
        </a:gradFill>
        <a:ln w="9525" cap="flat" cmpd="sng" algn="ctr">
          <a:solidFill>
            <a:schemeClr val="accent4">
              <a:shade val="80000"/>
            </a:schemeClr>
          </a:solidFill>
          <a:prstDash val="solid"/>
        </a:ln>
        <a:effectLst>
          <a:outerShdw blurRad="50800" dist="38100" dir="5400000" rotWithShape="0">
            <a:srgbClr val="000000">
              <a:alpha val="43137"/>
            </a:srgbClr>
          </a:outerShdw>
        </a:effectLst>
      </dsp:spPr>
      <dsp:style>
        <a:lnRef idx="1">
          <a:schemeClr val="accent4"/>
        </a:lnRef>
        <a:fillRef idx="2">
          <a:schemeClr val="accent4"/>
        </a:fillRef>
        <a:effectRef idx="1">
          <a:schemeClr val="accent4"/>
        </a:effectRef>
        <a:fontRef idx="minor">
          <a:schemeClr val="dk1"/>
        </a:fontRef>
      </dsp:style>
      <dsp:txBody>
        <a:bodyPr spcFirstLastPara="0" vert="horz" wrap="square" lIns="148590" tIns="148590" rIns="148590" bIns="148590" numCol="1" spcCol="1270" anchor="ctr" anchorCtr="0">
          <a:noAutofit/>
        </a:bodyPr>
        <a:lstStyle/>
        <a:p>
          <a:pPr lvl="0" algn="ctr" defTabSz="1733550">
            <a:lnSpc>
              <a:spcPct val="90000"/>
            </a:lnSpc>
            <a:spcBef>
              <a:spcPct val="0"/>
            </a:spcBef>
            <a:spcAft>
              <a:spcPct val="35000"/>
            </a:spcAft>
          </a:pPr>
          <a:r>
            <a:rPr lang="es-CO" sz="3900" kern="1200"/>
            <a:t>Instalación</a:t>
          </a:r>
        </a:p>
      </dsp:txBody>
      <dsp:txXfrm>
        <a:off x="2853688" y="1124071"/>
        <a:ext cx="2630685" cy="980563"/>
      </dsp:txXfrm>
    </dsp:sp>
  </dsp:spTree>
</dsp:drawing>
</file>

<file path=word/diagrams/drawing49.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64B571B7-4264-45A0-820A-CF9128976D6F}">
      <dsp:nvSpPr>
        <dsp:cNvPr id="0" name=""/>
        <dsp:cNvSpPr/>
      </dsp:nvSpPr>
      <dsp:spPr>
        <a:xfrm>
          <a:off x="0" y="0"/>
          <a:ext cx="5560060" cy="424382"/>
        </a:xfrm>
        <a:prstGeom prst="roundRect">
          <a:avLst/>
        </a:prstGeom>
        <a:gradFill rotWithShape="1">
          <a:gsLst>
            <a:gs pos="0">
              <a:schemeClr val="accent3">
                <a:tint val="70000"/>
                <a:satMod val="180000"/>
              </a:schemeClr>
            </a:gs>
            <a:gs pos="62000">
              <a:schemeClr val="accent3">
                <a:tint val="30000"/>
                <a:satMod val="180000"/>
              </a:schemeClr>
            </a:gs>
            <a:gs pos="100000">
              <a:schemeClr val="accent3">
                <a:tint val="22000"/>
                <a:satMod val="180000"/>
              </a:schemeClr>
            </a:gs>
          </a:gsLst>
          <a:lin ang="16200000" scaled="0"/>
        </a:gradFill>
        <a:ln w="9525" cap="flat" cmpd="sng" algn="ctr">
          <a:solidFill>
            <a:schemeClr val="accent3">
              <a:shade val="80000"/>
            </a:schemeClr>
          </a:solidFill>
          <a:prstDash val="solid"/>
        </a:ln>
        <a:effectLst>
          <a:outerShdw blurRad="50800" dist="38100" dir="5400000" rotWithShape="0">
            <a:srgbClr val="000000">
              <a:alpha val="43137"/>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s-CO" sz="1800" kern="1200"/>
            <a:t>Primera iteración: Partes individuales del documento</a:t>
          </a:r>
        </a:p>
      </dsp:txBody>
      <dsp:txXfrm>
        <a:off x="0" y="0"/>
        <a:ext cx="5560060" cy="424382"/>
      </dsp:txXfrm>
    </dsp:sp>
  </dsp:spTree>
</dsp:drawing>
</file>

<file path=word/diagrams/drawing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64F97CA-FE80-46BF-BEE3-056C4078E820}">
      <dsp:nvSpPr>
        <dsp:cNvPr id="0" name=""/>
        <dsp:cNvSpPr/>
      </dsp:nvSpPr>
      <dsp:spPr>
        <a:xfrm>
          <a:off x="1121621" y="0"/>
          <a:ext cx="1121621" cy="648335"/>
        </a:xfrm>
        <a:prstGeom prst="trapezoid">
          <a:avLst>
            <a:gd name="adj" fmla="val 86500"/>
          </a:avLst>
        </a:prstGeom>
        <a:solidFill>
          <a:schemeClr val="accent3">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800100">
            <a:lnSpc>
              <a:spcPct val="90000"/>
            </a:lnSpc>
            <a:spcBef>
              <a:spcPct val="0"/>
            </a:spcBef>
            <a:spcAft>
              <a:spcPct val="35000"/>
            </a:spcAft>
          </a:pPr>
          <a:r>
            <a:rPr lang="es-CO" sz="1800" kern="1200"/>
            <a:t>Estratégico</a:t>
          </a:r>
        </a:p>
      </dsp:txBody>
      <dsp:txXfrm>
        <a:off x="1121621" y="0"/>
        <a:ext cx="1121621" cy="648335"/>
      </dsp:txXfrm>
    </dsp:sp>
    <dsp:sp modelId="{8843CEC6-DC09-41EB-AA77-709AEA696740}">
      <dsp:nvSpPr>
        <dsp:cNvPr id="0" name=""/>
        <dsp:cNvSpPr/>
      </dsp:nvSpPr>
      <dsp:spPr>
        <a:xfrm>
          <a:off x="560810" y="648335"/>
          <a:ext cx="2243243" cy="648335"/>
        </a:xfrm>
        <a:prstGeom prst="trapezoid">
          <a:avLst>
            <a:gd name="adj" fmla="val 86500"/>
          </a:avLst>
        </a:prstGeom>
        <a:solidFill>
          <a:schemeClr val="accent3">
            <a:hueOff val="1187685"/>
            <a:satOff val="6397"/>
            <a:lumOff val="8726"/>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800100">
            <a:lnSpc>
              <a:spcPct val="90000"/>
            </a:lnSpc>
            <a:spcBef>
              <a:spcPct val="0"/>
            </a:spcBef>
            <a:spcAft>
              <a:spcPct val="35000"/>
            </a:spcAft>
          </a:pPr>
          <a:r>
            <a:rPr lang="es-CO" sz="1800" kern="1200"/>
            <a:t>Táctico</a:t>
          </a:r>
        </a:p>
      </dsp:txBody>
      <dsp:txXfrm>
        <a:off x="953378" y="648335"/>
        <a:ext cx="1458108" cy="648335"/>
      </dsp:txXfrm>
    </dsp:sp>
    <dsp:sp modelId="{57BD7B50-3F0E-44B8-B672-FCA5B3A60A4D}">
      <dsp:nvSpPr>
        <dsp:cNvPr id="0" name=""/>
        <dsp:cNvSpPr/>
      </dsp:nvSpPr>
      <dsp:spPr>
        <a:xfrm>
          <a:off x="0" y="1296670"/>
          <a:ext cx="3364865" cy="648335"/>
        </a:xfrm>
        <a:prstGeom prst="trapezoid">
          <a:avLst>
            <a:gd name="adj" fmla="val 86500"/>
          </a:avLst>
        </a:prstGeom>
        <a:solidFill>
          <a:schemeClr val="accent3">
            <a:hueOff val="2375370"/>
            <a:satOff val="12794"/>
            <a:lumOff val="17452"/>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800100">
            <a:lnSpc>
              <a:spcPct val="90000"/>
            </a:lnSpc>
            <a:spcBef>
              <a:spcPct val="0"/>
            </a:spcBef>
            <a:spcAft>
              <a:spcPct val="35000"/>
            </a:spcAft>
          </a:pPr>
          <a:r>
            <a:rPr lang="es-CO" sz="1800" kern="1200"/>
            <a:t>Técnico</a:t>
          </a:r>
        </a:p>
      </dsp:txBody>
      <dsp:txXfrm>
        <a:off x="588851" y="1296670"/>
        <a:ext cx="2187162" cy="648335"/>
      </dsp:txXfrm>
    </dsp:sp>
  </dsp:spTree>
</dsp:drawing>
</file>

<file path=word/diagrams/drawing50.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637E079-B58E-48AC-92D4-8E16D4EEDBE0}">
      <dsp:nvSpPr>
        <dsp:cNvPr id="0" name=""/>
        <dsp:cNvSpPr/>
      </dsp:nvSpPr>
      <dsp:spPr>
        <a:xfrm>
          <a:off x="121890" y="1793"/>
          <a:ext cx="1379636" cy="827782"/>
        </a:xfrm>
        <a:prstGeom prst="roundRect">
          <a:avLst>
            <a:gd name="adj" fmla="val 10000"/>
          </a:avLst>
        </a:prstGeom>
        <a:solidFill>
          <a:schemeClr val="accent2">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Revision personal de la parte del documento realizado</a:t>
          </a:r>
          <a:r>
            <a:rPr lang="es-CO" sz="800" kern="1200"/>
            <a:t>.</a:t>
          </a:r>
        </a:p>
      </dsp:txBody>
      <dsp:txXfrm>
        <a:off x="121890" y="1793"/>
        <a:ext cx="1379636" cy="827782"/>
      </dsp:txXfrm>
    </dsp:sp>
    <dsp:sp modelId="{BA192481-BEA8-470A-A0C7-A9B0B3F92433}">
      <dsp:nvSpPr>
        <dsp:cNvPr id="0" name=""/>
        <dsp:cNvSpPr/>
      </dsp:nvSpPr>
      <dsp:spPr>
        <a:xfrm rot="21596937">
          <a:off x="1640988" y="243721"/>
          <a:ext cx="335975" cy="342149"/>
        </a:xfrm>
        <a:prstGeom prst="rightArrow">
          <a:avLst>
            <a:gd name="adj1" fmla="val 60000"/>
            <a:gd name="adj2" fmla="val 50000"/>
          </a:avLst>
        </a:prstGeom>
        <a:solidFill>
          <a:schemeClr val="accent2">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s-CO" sz="1400" kern="1200"/>
        </a:p>
      </dsp:txBody>
      <dsp:txXfrm rot="21596937">
        <a:off x="1640988" y="243721"/>
        <a:ext cx="335975" cy="342149"/>
      </dsp:txXfrm>
    </dsp:sp>
    <dsp:sp modelId="{FF2B8F9F-AC16-4837-A269-4DFDCE7D7668}">
      <dsp:nvSpPr>
        <dsp:cNvPr id="0" name=""/>
        <dsp:cNvSpPr/>
      </dsp:nvSpPr>
      <dsp:spPr>
        <a:xfrm>
          <a:off x="2135442" y="0"/>
          <a:ext cx="1379636" cy="827782"/>
        </a:xfrm>
        <a:prstGeom prst="roundRect">
          <a:avLst>
            <a:gd name="adj" fmla="val 10000"/>
          </a:avLst>
        </a:prstGeom>
        <a:solidFill>
          <a:schemeClr val="accent2">
            <a:hueOff val="-3158839"/>
            <a:satOff val="5324"/>
            <a:lumOff val="-652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Revision cruzada de las partes de los documentos realizados</a:t>
          </a:r>
          <a:r>
            <a:rPr lang="es-CO" sz="800" kern="1200"/>
            <a:t>.</a:t>
          </a:r>
        </a:p>
      </dsp:txBody>
      <dsp:txXfrm>
        <a:off x="2135442" y="0"/>
        <a:ext cx="1379636" cy="827782"/>
      </dsp:txXfrm>
    </dsp:sp>
    <dsp:sp modelId="{6BE86A85-936C-42B5-9659-10FED80B58D2}">
      <dsp:nvSpPr>
        <dsp:cNvPr id="0" name=""/>
        <dsp:cNvSpPr/>
      </dsp:nvSpPr>
      <dsp:spPr>
        <a:xfrm rot="3334">
          <a:off x="3618433" y="243706"/>
          <a:ext cx="248990" cy="342149"/>
        </a:xfrm>
        <a:prstGeom prst="rightArrow">
          <a:avLst>
            <a:gd name="adj1" fmla="val 60000"/>
            <a:gd name="adj2" fmla="val 50000"/>
          </a:avLst>
        </a:prstGeom>
        <a:solidFill>
          <a:schemeClr val="accent2">
            <a:hueOff val="-4211785"/>
            <a:satOff val="7099"/>
            <a:lumOff val="-8693"/>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s-CO" sz="1400" kern="1200"/>
        </a:p>
      </dsp:txBody>
      <dsp:txXfrm rot="3334">
        <a:off x="3618433" y="243706"/>
        <a:ext cx="248990" cy="342149"/>
      </dsp:txXfrm>
    </dsp:sp>
    <dsp:sp modelId="{51865DE6-E10C-4567-A9A0-E2FA209A9725}">
      <dsp:nvSpPr>
        <dsp:cNvPr id="0" name=""/>
        <dsp:cNvSpPr/>
      </dsp:nvSpPr>
      <dsp:spPr>
        <a:xfrm>
          <a:off x="3984873" y="1793"/>
          <a:ext cx="1379636" cy="827782"/>
        </a:xfrm>
        <a:prstGeom prst="roundRect">
          <a:avLst>
            <a:gd name="adj" fmla="val 10000"/>
          </a:avLst>
        </a:prstGeom>
        <a:solidFill>
          <a:schemeClr val="accent2">
            <a:hueOff val="-6317677"/>
            <a:satOff val="10648"/>
            <a:lumOff val="-1304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Revision de los anexos entregados</a:t>
          </a:r>
          <a:r>
            <a:rPr lang="es-CO" sz="800" kern="1200"/>
            <a:t>.</a:t>
          </a:r>
        </a:p>
      </dsp:txBody>
      <dsp:txXfrm>
        <a:off x="3984873" y="1793"/>
        <a:ext cx="1379636" cy="827782"/>
      </dsp:txXfrm>
    </dsp:sp>
    <dsp:sp modelId="{59C9AC34-2EAE-4259-B6AF-846C16CF9C40}">
      <dsp:nvSpPr>
        <dsp:cNvPr id="0" name=""/>
        <dsp:cNvSpPr/>
      </dsp:nvSpPr>
      <dsp:spPr>
        <a:xfrm rot="5400000">
          <a:off x="4528449" y="926150"/>
          <a:ext cx="292482" cy="342149"/>
        </a:xfrm>
        <a:prstGeom prst="rightArrow">
          <a:avLst>
            <a:gd name="adj1" fmla="val 60000"/>
            <a:gd name="adj2" fmla="val 50000"/>
          </a:avLst>
        </a:prstGeom>
        <a:solidFill>
          <a:schemeClr val="accent2">
            <a:hueOff val="-8423570"/>
            <a:satOff val="14198"/>
            <a:lumOff val="-17386"/>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s-CO" sz="1400" kern="1200"/>
        </a:p>
      </dsp:txBody>
      <dsp:txXfrm rot="5400000">
        <a:off x="4528449" y="926150"/>
        <a:ext cx="292482" cy="342149"/>
      </dsp:txXfrm>
    </dsp:sp>
    <dsp:sp modelId="{C8BE5FD2-944D-4FDF-8C11-7BD9D777CC0B}">
      <dsp:nvSpPr>
        <dsp:cNvPr id="0" name=""/>
        <dsp:cNvSpPr/>
      </dsp:nvSpPr>
      <dsp:spPr>
        <a:xfrm>
          <a:off x="3984873" y="1381430"/>
          <a:ext cx="1379636" cy="1018345"/>
        </a:xfrm>
        <a:prstGeom prst="roundRect">
          <a:avLst>
            <a:gd name="adj" fmla="val 10000"/>
          </a:avLst>
        </a:prstGeom>
        <a:solidFill>
          <a:schemeClr val="accent2">
            <a:hueOff val="-9476516"/>
            <a:satOff val="15973"/>
            <a:lumOff val="-19559"/>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Revision grupal de todas las partes de los documentos entregados.(de haber correciones se hacen en esta parte).</a:t>
          </a:r>
        </a:p>
      </dsp:txBody>
      <dsp:txXfrm>
        <a:off x="3984873" y="1381430"/>
        <a:ext cx="1379636" cy="1018345"/>
      </dsp:txXfrm>
    </dsp:sp>
    <dsp:sp modelId="{ED2C3248-4508-47DC-B8C1-90BB1A5FA901}">
      <dsp:nvSpPr>
        <dsp:cNvPr id="0" name=""/>
        <dsp:cNvSpPr/>
      </dsp:nvSpPr>
      <dsp:spPr>
        <a:xfrm rot="10800000">
          <a:off x="3570982" y="1719528"/>
          <a:ext cx="292482" cy="342149"/>
        </a:xfrm>
        <a:prstGeom prst="rightArrow">
          <a:avLst>
            <a:gd name="adj1" fmla="val 60000"/>
            <a:gd name="adj2" fmla="val 50000"/>
          </a:avLst>
        </a:prstGeom>
        <a:solidFill>
          <a:schemeClr val="accent2">
            <a:hueOff val="-12635355"/>
            <a:satOff val="21297"/>
            <a:lumOff val="-26079"/>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s-CO" sz="1400" kern="1200"/>
        </a:p>
      </dsp:txBody>
      <dsp:txXfrm rot="10800000">
        <a:off x="3570982" y="1719528"/>
        <a:ext cx="292482" cy="342149"/>
      </dsp:txXfrm>
    </dsp:sp>
    <dsp:sp modelId="{A473B0EE-B760-4598-8C67-C864B8FD01B9}">
      <dsp:nvSpPr>
        <dsp:cNvPr id="0" name=""/>
        <dsp:cNvSpPr/>
      </dsp:nvSpPr>
      <dsp:spPr>
        <a:xfrm>
          <a:off x="2053381" y="1476712"/>
          <a:ext cx="1379636" cy="827782"/>
        </a:xfrm>
        <a:prstGeom prst="roundRect">
          <a:avLst>
            <a:gd name="adj" fmla="val 10000"/>
          </a:avLst>
        </a:prstGeom>
        <a:solidFill>
          <a:schemeClr val="accent2">
            <a:hueOff val="-12635355"/>
            <a:satOff val="21297"/>
            <a:lumOff val="-26079"/>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CO" sz="800" kern="1200"/>
            <a:t>Presentacion del documento final al director de calidad y de manejo de riesgos  para una revision final(de haber errores se regresa a la fase anterior).</a:t>
          </a:r>
        </a:p>
      </dsp:txBody>
      <dsp:txXfrm>
        <a:off x="2053381" y="1476712"/>
        <a:ext cx="1379636" cy="827782"/>
      </dsp:txXfrm>
    </dsp:sp>
  </dsp:spTree>
</dsp:drawing>
</file>

<file path=word/diagrams/drawing5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64B571B7-4264-45A0-820A-CF9128976D6F}">
      <dsp:nvSpPr>
        <dsp:cNvPr id="0" name=""/>
        <dsp:cNvSpPr/>
      </dsp:nvSpPr>
      <dsp:spPr>
        <a:xfrm>
          <a:off x="0" y="0"/>
          <a:ext cx="5560060" cy="424382"/>
        </a:xfrm>
        <a:prstGeom prst="roundRect">
          <a:avLst/>
        </a:prstGeom>
        <a:gradFill rotWithShape="1">
          <a:gsLst>
            <a:gs pos="0">
              <a:schemeClr val="accent3">
                <a:tint val="70000"/>
                <a:satMod val="180000"/>
              </a:schemeClr>
            </a:gs>
            <a:gs pos="62000">
              <a:schemeClr val="accent3">
                <a:tint val="30000"/>
                <a:satMod val="180000"/>
              </a:schemeClr>
            </a:gs>
            <a:gs pos="100000">
              <a:schemeClr val="accent3">
                <a:tint val="22000"/>
                <a:satMod val="180000"/>
              </a:schemeClr>
            </a:gs>
          </a:gsLst>
          <a:lin ang="16200000" scaled="0"/>
        </a:gradFill>
        <a:ln w="9525" cap="flat" cmpd="sng" algn="ctr">
          <a:solidFill>
            <a:schemeClr val="accent3">
              <a:shade val="80000"/>
            </a:schemeClr>
          </a:solidFill>
          <a:prstDash val="solid"/>
        </a:ln>
        <a:effectLst>
          <a:outerShdw blurRad="50800" dist="38100" dir="5400000" rotWithShape="0">
            <a:srgbClr val="000000">
              <a:alpha val="43137"/>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s-CO" sz="1800" kern="1200"/>
            <a:t>Segunda iteración: Integración del documento final</a:t>
          </a:r>
        </a:p>
      </dsp:txBody>
      <dsp:txXfrm>
        <a:off x="0" y="0"/>
        <a:ext cx="5560060" cy="424382"/>
      </dsp:txXfrm>
    </dsp:sp>
  </dsp:spTree>
</dsp:drawing>
</file>

<file path=word/diagrams/drawing5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637E079-B58E-48AC-92D4-8E16D4EEDBE0}">
      <dsp:nvSpPr>
        <dsp:cNvPr id="0" name=""/>
        <dsp:cNvSpPr/>
      </dsp:nvSpPr>
      <dsp:spPr>
        <a:xfrm>
          <a:off x="0" y="254054"/>
          <a:ext cx="1453428" cy="872057"/>
        </a:xfrm>
        <a:prstGeom prst="roundRect">
          <a:avLst>
            <a:gd name="adj" fmla="val 10000"/>
          </a:avLst>
        </a:prstGeom>
        <a:solidFill>
          <a:schemeClr val="accent2">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Revision de todo el documento por parte de Alimnova</a:t>
          </a:r>
          <a:r>
            <a:rPr lang="es-CO" sz="1000" kern="1200">
              <a:latin typeface="Times New Roman"/>
              <a:cs typeface="Times New Roman"/>
            </a:rPr>
            <a:t>®.</a:t>
          </a:r>
          <a:endParaRPr lang="es-CO" sz="800" kern="1200"/>
        </a:p>
      </dsp:txBody>
      <dsp:txXfrm>
        <a:off x="0" y="254054"/>
        <a:ext cx="1453428" cy="872057"/>
      </dsp:txXfrm>
    </dsp:sp>
    <dsp:sp modelId="{BA192481-BEA8-470A-A0C7-A9B0B3F92433}">
      <dsp:nvSpPr>
        <dsp:cNvPr id="0" name=""/>
        <dsp:cNvSpPr/>
      </dsp:nvSpPr>
      <dsp:spPr>
        <a:xfrm rot="13551">
          <a:off x="1575112" y="513780"/>
          <a:ext cx="293150" cy="360450"/>
        </a:xfrm>
        <a:prstGeom prst="rightArrow">
          <a:avLst>
            <a:gd name="adj1" fmla="val 60000"/>
            <a:gd name="adj2" fmla="val 50000"/>
          </a:avLst>
        </a:prstGeom>
        <a:solidFill>
          <a:schemeClr val="accent2">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endParaRPr lang="es-CO" sz="1500" kern="1200"/>
        </a:p>
      </dsp:txBody>
      <dsp:txXfrm rot="13551">
        <a:off x="1575112" y="513780"/>
        <a:ext cx="293150" cy="360450"/>
      </dsp:txXfrm>
    </dsp:sp>
    <dsp:sp modelId="{FF2B8F9F-AC16-4837-A269-4DFDCE7D7668}">
      <dsp:nvSpPr>
        <dsp:cNvPr id="0" name=""/>
        <dsp:cNvSpPr/>
      </dsp:nvSpPr>
      <dsp:spPr>
        <a:xfrm>
          <a:off x="2006539" y="261964"/>
          <a:ext cx="1453428" cy="872057"/>
        </a:xfrm>
        <a:prstGeom prst="roundRect">
          <a:avLst>
            <a:gd name="adj" fmla="val 10000"/>
          </a:avLst>
        </a:prstGeom>
        <a:solidFill>
          <a:schemeClr val="accent2">
            <a:hueOff val="-6317677"/>
            <a:satOff val="10648"/>
            <a:lumOff val="-1304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CO" sz="800" kern="1200"/>
            <a:t>Correcciones al documento.</a:t>
          </a:r>
        </a:p>
      </dsp:txBody>
      <dsp:txXfrm>
        <a:off x="2006539" y="261964"/>
        <a:ext cx="1453428" cy="872057"/>
      </dsp:txXfrm>
    </dsp:sp>
    <dsp:sp modelId="{6BE86A85-936C-42B5-9659-10FED80B58D2}">
      <dsp:nvSpPr>
        <dsp:cNvPr id="0" name=""/>
        <dsp:cNvSpPr/>
      </dsp:nvSpPr>
      <dsp:spPr>
        <a:xfrm rot="19822">
          <a:off x="3575093" y="523421"/>
          <a:ext cx="277357" cy="360450"/>
        </a:xfrm>
        <a:prstGeom prst="rightArrow">
          <a:avLst>
            <a:gd name="adj1" fmla="val 60000"/>
            <a:gd name="adj2" fmla="val 50000"/>
          </a:avLst>
        </a:prstGeom>
        <a:solidFill>
          <a:schemeClr val="accent2">
            <a:hueOff val="-12635355"/>
            <a:satOff val="21297"/>
            <a:lumOff val="-26079"/>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endParaRPr lang="es-CO" sz="1500" kern="1200"/>
        </a:p>
      </dsp:txBody>
      <dsp:txXfrm rot="19822">
        <a:off x="3575093" y="523421"/>
        <a:ext cx="277357" cy="360450"/>
      </dsp:txXfrm>
    </dsp:sp>
    <dsp:sp modelId="{51865DE6-E10C-4567-A9A0-E2FA209A9725}">
      <dsp:nvSpPr>
        <dsp:cNvPr id="0" name=""/>
        <dsp:cNvSpPr/>
      </dsp:nvSpPr>
      <dsp:spPr>
        <a:xfrm>
          <a:off x="3983275" y="273361"/>
          <a:ext cx="1453428" cy="872057"/>
        </a:xfrm>
        <a:prstGeom prst="roundRect">
          <a:avLst>
            <a:gd name="adj" fmla="val 10000"/>
          </a:avLst>
        </a:prstGeom>
        <a:solidFill>
          <a:schemeClr val="accent2">
            <a:hueOff val="-12635355"/>
            <a:satOff val="21297"/>
            <a:lumOff val="-26079"/>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CO" sz="800" kern="1200"/>
            <a:t>Presentacion del documento final al director de calidad y de manejo de riesgos  para una revision final(de haber errores se regresa a la fase anterior).</a:t>
          </a:r>
        </a:p>
      </dsp:txBody>
      <dsp:txXfrm>
        <a:off x="3983275" y="273361"/>
        <a:ext cx="1453428" cy="872057"/>
      </dsp:txXfrm>
    </dsp:sp>
  </dsp:spTree>
</dsp:drawing>
</file>

<file path=word/diagrams/drawing5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64B571B7-4264-45A0-820A-CF9128976D6F}">
      <dsp:nvSpPr>
        <dsp:cNvPr id="0" name=""/>
        <dsp:cNvSpPr/>
      </dsp:nvSpPr>
      <dsp:spPr>
        <a:xfrm>
          <a:off x="0" y="0"/>
          <a:ext cx="5560060" cy="424647"/>
        </a:xfrm>
        <a:prstGeom prst="roundRect">
          <a:avLst/>
        </a:prstGeom>
        <a:gradFill rotWithShape="1">
          <a:gsLst>
            <a:gs pos="0">
              <a:schemeClr val="accent3">
                <a:tint val="70000"/>
                <a:satMod val="180000"/>
              </a:schemeClr>
            </a:gs>
            <a:gs pos="62000">
              <a:schemeClr val="accent3">
                <a:tint val="30000"/>
                <a:satMod val="180000"/>
              </a:schemeClr>
            </a:gs>
            <a:gs pos="100000">
              <a:schemeClr val="accent3">
                <a:tint val="22000"/>
                <a:satMod val="180000"/>
              </a:schemeClr>
            </a:gs>
          </a:gsLst>
          <a:lin ang="16200000" scaled="0"/>
        </a:gradFill>
        <a:ln w="9525" cap="flat" cmpd="sng" algn="ctr">
          <a:solidFill>
            <a:schemeClr val="accent3">
              <a:shade val="80000"/>
            </a:schemeClr>
          </a:solidFill>
          <a:prstDash val="solid"/>
        </a:ln>
        <a:effectLst>
          <a:outerShdw blurRad="50800" dist="38100" dir="5400000" rotWithShape="0">
            <a:srgbClr val="000000">
              <a:alpha val="43137"/>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s-CO" sz="1800" kern="1200"/>
            <a:t>Tercera iteración: Pre-entrega del documento </a:t>
          </a:r>
        </a:p>
      </dsp:txBody>
      <dsp:txXfrm>
        <a:off x="0" y="0"/>
        <a:ext cx="5560060" cy="424647"/>
      </dsp:txXfrm>
    </dsp:sp>
  </dsp:spTree>
</dsp:drawing>
</file>

<file path=word/diagrams/drawing5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637E079-B58E-48AC-92D4-8E16D4EEDBE0}">
      <dsp:nvSpPr>
        <dsp:cNvPr id="0" name=""/>
        <dsp:cNvSpPr/>
      </dsp:nvSpPr>
      <dsp:spPr>
        <a:xfrm>
          <a:off x="0" y="94557"/>
          <a:ext cx="1465439" cy="879263"/>
        </a:xfrm>
        <a:prstGeom prst="roundRect">
          <a:avLst>
            <a:gd name="adj" fmla="val 10000"/>
          </a:avLst>
        </a:prstGeom>
        <a:solidFill>
          <a:schemeClr val="accent2">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Se cuelga la version del documento al repositorio</a:t>
          </a:r>
          <a:r>
            <a:rPr lang="es-CO" sz="800" kern="1200"/>
            <a:t>.</a:t>
          </a:r>
        </a:p>
      </dsp:txBody>
      <dsp:txXfrm>
        <a:off x="0" y="94557"/>
        <a:ext cx="1465439" cy="879263"/>
      </dsp:txXfrm>
    </dsp:sp>
    <dsp:sp modelId="{BA192481-BEA8-470A-A0C7-A9B0B3F92433}">
      <dsp:nvSpPr>
        <dsp:cNvPr id="0" name=""/>
        <dsp:cNvSpPr/>
      </dsp:nvSpPr>
      <dsp:spPr>
        <a:xfrm rot="32756">
          <a:off x="1590256" y="362078"/>
          <a:ext cx="300726" cy="363428"/>
        </a:xfrm>
        <a:prstGeom prst="rightArrow">
          <a:avLst>
            <a:gd name="adj1" fmla="val 60000"/>
            <a:gd name="adj2" fmla="val 50000"/>
          </a:avLst>
        </a:prstGeom>
        <a:solidFill>
          <a:schemeClr val="accent2">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endParaRPr lang="es-CO" sz="1500" kern="1200"/>
        </a:p>
      </dsp:txBody>
      <dsp:txXfrm rot="32756">
        <a:off x="1590256" y="362078"/>
        <a:ext cx="300726" cy="363428"/>
      </dsp:txXfrm>
    </dsp:sp>
    <dsp:sp modelId="{FF2B8F9F-AC16-4837-A269-4DFDCE7D7668}">
      <dsp:nvSpPr>
        <dsp:cNvPr id="0" name=""/>
        <dsp:cNvSpPr/>
      </dsp:nvSpPr>
      <dsp:spPr>
        <a:xfrm>
          <a:off x="2032821" y="113927"/>
          <a:ext cx="1465439" cy="879263"/>
        </a:xfrm>
        <a:prstGeom prst="roundRect">
          <a:avLst>
            <a:gd name="adj" fmla="val 10000"/>
          </a:avLst>
        </a:prstGeom>
        <a:solidFill>
          <a:schemeClr val="accent3">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Revision del documento por parte del auditor del proyecto.</a:t>
          </a:r>
        </a:p>
      </dsp:txBody>
      <dsp:txXfrm>
        <a:off x="2032821" y="113927"/>
        <a:ext cx="1465439" cy="879263"/>
      </dsp:txXfrm>
    </dsp:sp>
    <dsp:sp modelId="{6BE86A85-936C-42B5-9659-10FED80B58D2}">
      <dsp:nvSpPr>
        <dsp:cNvPr id="0" name=""/>
        <dsp:cNvSpPr/>
      </dsp:nvSpPr>
      <dsp:spPr>
        <a:xfrm rot="21411912">
          <a:off x="3633267" y="315386"/>
          <a:ext cx="326318" cy="363428"/>
        </a:xfrm>
        <a:prstGeom prst="rightArrow">
          <a:avLst>
            <a:gd name="adj1" fmla="val 60000"/>
            <a:gd name="adj2" fmla="val 50000"/>
          </a:avLst>
        </a:prstGeom>
        <a:solidFill>
          <a:schemeClr val="accent3">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endParaRPr lang="es-CO" sz="1500" kern="1200"/>
        </a:p>
      </dsp:txBody>
      <dsp:txXfrm rot="21411912">
        <a:off x="3633267" y="315386"/>
        <a:ext cx="326318" cy="363428"/>
      </dsp:txXfrm>
    </dsp:sp>
    <dsp:sp modelId="{51865DE6-E10C-4567-A9A0-E2FA209A9725}">
      <dsp:nvSpPr>
        <dsp:cNvPr id="0" name=""/>
        <dsp:cNvSpPr/>
      </dsp:nvSpPr>
      <dsp:spPr>
        <a:xfrm>
          <a:off x="4113035" y="0"/>
          <a:ext cx="1465439" cy="879263"/>
        </a:xfrm>
        <a:prstGeom prst="roundRect">
          <a:avLst>
            <a:gd name="adj" fmla="val 10000"/>
          </a:avLst>
        </a:prstGeom>
        <a:solidFill>
          <a:schemeClr val="accent4">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Obtención de los resultados por parte del auditor del proyecto.</a:t>
          </a:r>
        </a:p>
      </dsp:txBody>
      <dsp:txXfrm>
        <a:off x="4113035" y="0"/>
        <a:ext cx="1465439" cy="879263"/>
      </dsp:txXfrm>
    </dsp:sp>
  </dsp:spTree>
</dsp:drawing>
</file>

<file path=word/diagrams/drawing5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64B571B7-4264-45A0-820A-CF9128976D6F}">
      <dsp:nvSpPr>
        <dsp:cNvPr id="0" name=""/>
        <dsp:cNvSpPr/>
      </dsp:nvSpPr>
      <dsp:spPr>
        <a:xfrm>
          <a:off x="0" y="0"/>
          <a:ext cx="5560060" cy="424647"/>
        </a:xfrm>
        <a:prstGeom prst="roundRect">
          <a:avLst/>
        </a:prstGeom>
        <a:gradFill rotWithShape="1">
          <a:gsLst>
            <a:gs pos="0">
              <a:schemeClr val="accent3">
                <a:tint val="70000"/>
                <a:satMod val="180000"/>
              </a:schemeClr>
            </a:gs>
            <a:gs pos="62000">
              <a:schemeClr val="accent3">
                <a:tint val="30000"/>
                <a:satMod val="180000"/>
              </a:schemeClr>
            </a:gs>
            <a:gs pos="100000">
              <a:schemeClr val="accent3">
                <a:tint val="22000"/>
                <a:satMod val="180000"/>
              </a:schemeClr>
            </a:gs>
          </a:gsLst>
          <a:lin ang="16200000" scaled="0"/>
        </a:gradFill>
        <a:ln w="9525" cap="flat" cmpd="sng" algn="ctr">
          <a:solidFill>
            <a:schemeClr val="accent3">
              <a:shade val="80000"/>
            </a:schemeClr>
          </a:solidFill>
          <a:prstDash val="solid"/>
        </a:ln>
        <a:effectLst>
          <a:outerShdw blurRad="50800" dist="38100" dir="5400000" rotWithShape="0">
            <a:srgbClr val="000000">
              <a:alpha val="43137"/>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s-CO" sz="1800" kern="1200"/>
            <a:t>Cuarta iteración: Entrega del documento </a:t>
          </a:r>
        </a:p>
      </dsp:txBody>
      <dsp:txXfrm>
        <a:off x="0" y="0"/>
        <a:ext cx="5560060" cy="424647"/>
      </dsp:txXfrm>
    </dsp:sp>
  </dsp:spTree>
</dsp:drawing>
</file>

<file path=word/diagrams/drawing5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637E079-B58E-48AC-92D4-8E16D4EEDBE0}">
      <dsp:nvSpPr>
        <dsp:cNvPr id="0" name=""/>
        <dsp:cNvSpPr/>
      </dsp:nvSpPr>
      <dsp:spPr>
        <a:xfrm>
          <a:off x="121890" y="1793"/>
          <a:ext cx="1379636" cy="827782"/>
        </a:xfrm>
        <a:prstGeom prst="roundRect">
          <a:avLst>
            <a:gd name="adj" fmla="val 10000"/>
          </a:avLst>
        </a:prstGeom>
        <a:solidFill>
          <a:schemeClr val="accent2">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Revision  de los errores del documento de la pre-entrega por parte de Alimnova</a:t>
          </a:r>
          <a:r>
            <a:rPr lang="es-CO" sz="1000" kern="1200">
              <a:latin typeface="Times New Roman"/>
              <a:cs typeface="Times New Roman"/>
            </a:rPr>
            <a:t>®</a:t>
          </a:r>
          <a:r>
            <a:rPr lang="es-CO" sz="1000" kern="1200"/>
            <a:t>.</a:t>
          </a:r>
        </a:p>
      </dsp:txBody>
      <dsp:txXfrm>
        <a:off x="121890" y="1793"/>
        <a:ext cx="1379636" cy="827782"/>
      </dsp:txXfrm>
    </dsp:sp>
    <dsp:sp modelId="{BA192481-BEA8-470A-A0C7-A9B0B3F92433}">
      <dsp:nvSpPr>
        <dsp:cNvPr id="0" name=""/>
        <dsp:cNvSpPr/>
      </dsp:nvSpPr>
      <dsp:spPr>
        <a:xfrm rot="21596937">
          <a:off x="1640988" y="243721"/>
          <a:ext cx="335975" cy="342149"/>
        </a:xfrm>
        <a:prstGeom prst="rightArrow">
          <a:avLst>
            <a:gd name="adj1" fmla="val 60000"/>
            <a:gd name="adj2" fmla="val 50000"/>
          </a:avLst>
        </a:prstGeom>
        <a:solidFill>
          <a:schemeClr val="accent2">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s-CO" sz="1400" kern="1200"/>
        </a:p>
      </dsp:txBody>
      <dsp:txXfrm rot="21596937">
        <a:off x="1640988" y="243721"/>
        <a:ext cx="335975" cy="342149"/>
      </dsp:txXfrm>
    </dsp:sp>
    <dsp:sp modelId="{FF2B8F9F-AC16-4837-A269-4DFDCE7D7668}">
      <dsp:nvSpPr>
        <dsp:cNvPr id="0" name=""/>
        <dsp:cNvSpPr/>
      </dsp:nvSpPr>
      <dsp:spPr>
        <a:xfrm>
          <a:off x="2135442" y="0"/>
          <a:ext cx="1379636" cy="827782"/>
        </a:xfrm>
        <a:prstGeom prst="roundRect">
          <a:avLst>
            <a:gd name="adj" fmla="val 10000"/>
          </a:avLst>
        </a:prstGeom>
        <a:solidFill>
          <a:schemeClr val="accent3">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Modificacion del documento.</a:t>
          </a:r>
        </a:p>
      </dsp:txBody>
      <dsp:txXfrm>
        <a:off x="2135442" y="0"/>
        <a:ext cx="1379636" cy="827782"/>
      </dsp:txXfrm>
    </dsp:sp>
    <dsp:sp modelId="{6BE86A85-936C-42B5-9659-10FED80B58D2}">
      <dsp:nvSpPr>
        <dsp:cNvPr id="0" name=""/>
        <dsp:cNvSpPr/>
      </dsp:nvSpPr>
      <dsp:spPr>
        <a:xfrm rot="3334">
          <a:off x="3618433" y="243706"/>
          <a:ext cx="248990" cy="342149"/>
        </a:xfrm>
        <a:prstGeom prst="rightArrow">
          <a:avLst>
            <a:gd name="adj1" fmla="val 60000"/>
            <a:gd name="adj2" fmla="val 50000"/>
          </a:avLst>
        </a:prstGeom>
        <a:solidFill>
          <a:schemeClr val="accent3">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s-CO" sz="1400" kern="1200"/>
        </a:p>
      </dsp:txBody>
      <dsp:txXfrm rot="3334">
        <a:off x="3618433" y="243706"/>
        <a:ext cx="248990" cy="342149"/>
      </dsp:txXfrm>
    </dsp:sp>
    <dsp:sp modelId="{51865DE6-E10C-4567-A9A0-E2FA209A9725}">
      <dsp:nvSpPr>
        <dsp:cNvPr id="0" name=""/>
        <dsp:cNvSpPr/>
      </dsp:nvSpPr>
      <dsp:spPr>
        <a:xfrm>
          <a:off x="3984873" y="1793"/>
          <a:ext cx="1379636" cy="827782"/>
        </a:xfrm>
        <a:prstGeom prst="roundRect">
          <a:avLst>
            <a:gd name="adj" fmla="val 10000"/>
          </a:avLst>
        </a:prstGeom>
        <a:solidFill>
          <a:schemeClr val="accent4">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CO" sz="800" kern="1200"/>
            <a:t>Presentacion del documento final al director de calidad y de manejo de riesgos  para una revision final(de haber errores se regresa a la fase anterior).</a:t>
          </a:r>
        </a:p>
      </dsp:txBody>
      <dsp:txXfrm>
        <a:off x="3984873" y="1793"/>
        <a:ext cx="1379636" cy="827782"/>
      </dsp:txXfrm>
    </dsp:sp>
    <dsp:sp modelId="{59C9AC34-2EAE-4259-B6AF-846C16CF9C40}">
      <dsp:nvSpPr>
        <dsp:cNvPr id="0" name=""/>
        <dsp:cNvSpPr/>
      </dsp:nvSpPr>
      <dsp:spPr>
        <a:xfrm rot="5400000">
          <a:off x="4528449" y="926150"/>
          <a:ext cx="292482" cy="342149"/>
        </a:xfrm>
        <a:prstGeom prst="rightArrow">
          <a:avLst>
            <a:gd name="adj1" fmla="val 60000"/>
            <a:gd name="adj2" fmla="val 50000"/>
          </a:avLst>
        </a:prstGeom>
        <a:solidFill>
          <a:schemeClr val="accent4">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s-CO" sz="1400" kern="1200"/>
        </a:p>
      </dsp:txBody>
      <dsp:txXfrm rot="5400000">
        <a:off x="4528449" y="926150"/>
        <a:ext cx="292482" cy="342149"/>
      </dsp:txXfrm>
    </dsp:sp>
    <dsp:sp modelId="{C8BE5FD2-944D-4FDF-8C11-7BD9D777CC0B}">
      <dsp:nvSpPr>
        <dsp:cNvPr id="0" name=""/>
        <dsp:cNvSpPr/>
      </dsp:nvSpPr>
      <dsp:spPr>
        <a:xfrm>
          <a:off x="3984873" y="1381430"/>
          <a:ext cx="1379636" cy="1018345"/>
        </a:xfrm>
        <a:prstGeom prst="roundRect">
          <a:avLst>
            <a:gd name="adj" fmla="val 10000"/>
          </a:avLst>
        </a:prstGeom>
        <a:solidFill>
          <a:schemeClr val="accent5">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Se</a:t>
          </a:r>
          <a:r>
            <a:rPr lang="es-CO" sz="1000" kern="1200" baseline="0"/>
            <a:t> cuelga la nueva version del documento en el repositorio.</a:t>
          </a:r>
          <a:endParaRPr lang="es-CO" sz="1000" kern="1200"/>
        </a:p>
      </dsp:txBody>
      <dsp:txXfrm>
        <a:off x="3984873" y="1381430"/>
        <a:ext cx="1379636" cy="1018345"/>
      </dsp:txXfrm>
    </dsp:sp>
    <dsp:sp modelId="{ED2C3248-4508-47DC-B8C1-90BB1A5FA901}">
      <dsp:nvSpPr>
        <dsp:cNvPr id="0" name=""/>
        <dsp:cNvSpPr/>
      </dsp:nvSpPr>
      <dsp:spPr>
        <a:xfrm rot="10800000">
          <a:off x="3570982" y="1719528"/>
          <a:ext cx="292482" cy="342149"/>
        </a:xfrm>
        <a:prstGeom prst="rightArrow">
          <a:avLst>
            <a:gd name="adj1" fmla="val 60000"/>
            <a:gd name="adj2" fmla="val 50000"/>
          </a:avLst>
        </a:prstGeom>
        <a:solidFill>
          <a:schemeClr val="accent5">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s-CO" sz="1400" kern="1200"/>
        </a:p>
      </dsp:txBody>
      <dsp:txXfrm rot="10800000">
        <a:off x="3570982" y="1719528"/>
        <a:ext cx="292482" cy="342149"/>
      </dsp:txXfrm>
    </dsp:sp>
    <dsp:sp modelId="{A473B0EE-B760-4598-8C67-C864B8FD01B9}">
      <dsp:nvSpPr>
        <dsp:cNvPr id="0" name=""/>
        <dsp:cNvSpPr/>
      </dsp:nvSpPr>
      <dsp:spPr>
        <a:xfrm>
          <a:off x="2053381" y="1476712"/>
          <a:ext cx="1379636" cy="827782"/>
        </a:xfrm>
        <a:prstGeom prst="roundRect">
          <a:avLst>
            <a:gd name="adj" fmla="val 10000"/>
          </a:avLst>
        </a:prstGeom>
        <a:solidFill>
          <a:schemeClr val="accent6">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Se</a:t>
          </a:r>
          <a:r>
            <a:rPr lang="es-CO" sz="1000" kern="1200" baseline="0"/>
            <a:t> hace entrega del documento final al auditor del proyecto.</a:t>
          </a:r>
          <a:endParaRPr lang="es-CO" sz="1000" kern="1200"/>
        </a:p>
      </dsp:txBody>
      <dsp:txXfrm>
        <a:off x="2053381" y="1476712"/>
        <a:ext cx="1379636" cy="827782"/>
      </dsp:txXfrm>
    </dsp:sp>
  </dsp:spTree>
</dsp:drawing>
</file>

<file path=word/diagrams/drawing5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64B571B7-4264-45A0-820A-CF9128976D6F}">
      <dsp:nvSpPr>
        <dsp:cNvPr id="0" name=""/>
        <dsp:cNvSpPr/>
      </dsp:nvSpPr>
      <dsp:spPr>
        <a:xfrm>
          <a:off x="0" y="0"/>
          <a:ext cx="5569585" cy="424382"/>
        </a:xfrm>
        <a:prstGeom prst="roundRect">
          <a:avLst/>
        </a:prstGeom>
        <a:gradFill rotWithShape="1">
          <a:gsLst>
            <a:gs pos="0">
              <a:schemeClr val="accent3">
                <a:tint val="70000"/>
                <a:satMod val="180000"/>
              </a:schemeClr>
            </a:gs>
            <a:gs pos="62000">
              <a:schemeClr val="accent3">
                <a:tint val="30000"/>
                <a:satMod val="180000"/>
              </a:schemeClr>
            </a:gs>
            <a:gs pos="100000">
              <a:schemeClr val="accent3">
                <a:tint val="22000"/>
                <a:satMod val="180000"/>
              </a:schemeClr>
            </a:gs>
          </a:gsLst>
          <a:lin ang="16200000" scaled="0"/>
        </a:gradFill>
        <a:ln w="9525" cap="flat" cmpd="sng" algn="ctr">
          <a:solidFill>
            <a:schemeClr val="accent3">
              <a:shade val="80000"/>
            </a:schemeClr>
          </a:solidFill>
          <a:prstDash val="solid"/>
        </a:ln>
        <a:effectLst>
          <a:outerShdw blurRad="50800" dist="38100" dir="5400000" rotWithShape="0">
            <a:srgbClr val="000000">
              <a:alpha val="43137"/>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s-CO" sz="1800" kern="1200"/>
            <a:t>Quinta iteración: Entrega de la correción del documento </a:t>
          </a:r>
        </a:p>
      </dsp:txBody>
      <dsp:txXfrm>
        <a:off x="0" y="0"/>
        <a:ext cx="5569585" cy="424382"/>
      </dsp:txXfrm>
    </dsp:sp>
  </dsp:spTree>
</dsp:drawing>
</file>

<file path=word/diagrams/drawing5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637E079-B58E-48AC-92D4-8E16D4EEDBE0}">
      <dsp:nvSpPr>
        <dsp:cNvPr id="0" name=""/>
        <dsp:cNvSpPr/>
      </dsp:nvSpPr>
      <dsp:spPr>
        <a:xfrm>
          <a:off x="121890" y="1793"/>
          <a:ext cx="1379636" cy="827782"/>
        </a:xfrm>
        <a:prstGeom prst="roundRect">
          <a:avLst>
            <a:gd name="adj" fmla="val 10000"/>
          </a:avLst>
        </a:prstGeom>
        <a:solidFill>
          <a:schemeClr val="accent2">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Revision del documento por parte del auditor del proyecto.</a:t>
          </a:r>
        </a:p>
      </dsp:txBody>
      <dsp:txXfrm>
        <a:off x="121890" y="1793"/>
        <a:ext cx="1379636" cy="827782"/>
      </dsp:txXfrm>
    </dsp:sp>
    <dsp:sp modelId="{BA192481-BEA8-470A-A0C7-A9B0B3F92433}">
      <dsp:nvSpPr>
        <dsp:cNvPr id="0" name=""/>
        <dsp:cNvSpPr/>
      </dsp:nvSpPr>
      <dsp:spPr>
        <a:xfrm rot="21596937">
          <a:off x="1640988" y="243721"/>
          <a:ext cx="335975" cy="342149"/>
        </a:xfrm>
        <a:prstGeom prst="rightArrow">
          <a:avLst>
            <a:gd name="adj1" fmla="val 60000"/>
            <a:gd name="adj2" fmla="val 50000"/>
          </a:avLst>
        </a:prstGeom>
        <a:solidFill>
          <a:schemeClr val="accent2">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s-CO" sz="1400" kern="1200"/>
        </a:p>
      </dsp:txBody>
      <dsp:txXfrm rot="21596937">
        <a:off x="1640988" y="243721"/>
        <a:ext cx="335975" cy="342149"/>
      </dsp:txXfrm>
    </dsp:sp>
    <dsp:sp modelId="{FF2B8F9F-AC16-4837-A269-4DFDCE7D7668}">
      <dsp:nvSpPr>
        <dsp:cNvPr id="0" name=""/>
        <dsp:cNvSpPr/>
      </dsp:nvSpPr>
      <dsp:spPr>
        <a:xfrm>
          <a:off x="2135442" y="0"/>
          <a:ext cx="1379636" cy="827782"/>
        </a:xfrm>
        <a:prstGeom prst="roundRect">
          <a:avLst>
            <a:gd name="adj" fmla="val 10000"/>
          </a:avLst>
        </a:prstGeom>
        <a:solidFill>
          <a:schemeClr val="accent2">
            <a:hueOff val="-2527071"/>
            <a:satOff val="4259"/>
            <a:lumOff val="-5216"/>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Obtencion de los resultados.</a:t>
          </a:r>
        </a:p>
      </dsp:txBody>
      <dsp:txXfrm>
        <a:off x="2135442" y="0"/>
        <a:ext cx="1379636" cy="827782"/>
      </dsp:txXfrm>
    </dsp:sp>
    <dsp:sp modelId="{6BE86A85-936C-42B5-9659-10FED80B58D2}">
      <dsp:nvSpPr>
        <dsp:cNvPr id="0" name=""/>
        <dsp:cNvSpPr/>
      </dsp:nvSpPr>
      <dsp:spPr>
        <a:xfrm rot="3334">
          <a:off x="3618433" y="243706"/>
          <a:ext cx="248990" cy="342149"/>
        </a:xfrm>
        <a:prstGeom prst="rightArrow">
          <a:avLst>
            <a:gd name="adj1" fmla="val 60000"/>
            <a:gd name="adj2" fmla="val 50000"/>
          </a:avLst>
        </a:prstGeom>
        <a:solidFill>
          <a:schemeClr val="accent2">
            <a:hueOff val="-3158839"/>
            <a:satOff val="5324"/>
            <a:lumOff val="-652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s-CO" sz="1400" kern="1200"/>
        </a:p>
      </dsp:txBody>
      <dsp:txXfrm rot="3334">
        <a:off x="3618433" y="243706"/>
        <a:ext cx="248990" cy="342149"/>
      </dsp:txXfrm>
    </dsp:sp>
    <dsp:sp modelId="{51865DE6-E10C-4567-A9A0-E2FA209A9725}">
      <dsp:nvSpPr>
        <dsp:cNvPr id="0" name=""/>
        <dsp:cNvSpPr/>
      </dsp:nvSpPr>
      <dsp:spPr>
        <a:xfrm>
          <a:off x="3984873" y="1793"/>
          <a:ext cx="1379636" cy="827782"/>
        </a:xfrm>
        <a:prstGeom prst="roundRect">
          <a:avLst>
            <a:gd name="adj" fmla="val 10000"/>
          </a:avLst>
        </a:prstGeom>
        <a:solidFill>
          <a:schemeClr val="accent2">
            <a:hueOff val="-5054142"/>
            <a:satOff val="8519"/>
            <a:lumOff val="-10432"/>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Correccion</a:t>
          </a:r>
          <a:r>
            <a:rPr lang="es-CO" sz="1000" kern="1200" baseline="0"/>
            <a:t> del documento.</a:t>
          </a:r>
          <a:endParaRPr lang="es-CO" sz="1000" kern="1200"/>
        </a:p>
      </dsp:txBody>
      <dsp:txXfrm>
        <a:off x="3984873" y="1793"/>
        <a:ext cx="1379636" cy="827782"/>
      </dsp:txXfrm>
    </dsp:sp>
    <dsp:sp modelId="{59C9AC34-2EAE-4259-B6AF-846C16CF9C40}">
      <dsp:nvSpPr>
        <dsp:cNvPr id="0" name=""/>
        <dsp:cNvSpPr/>
      </dsp:nvSpPr>
      <dsp:spPr>
        <a:xfrm rot="5400000">
          <a:off x="4528449" y="926150"/>
          <a:ext cx="292482" cy="342149"/>
        </a:xfrm>
        <a:prstGeom prst="rightArrow">
          <a:avLst>
            <a:gd name="adj1" fmla="val 60000"/>
            <a:gd name="adj2" fmla="val 50000"/>
          </a:avLst>
        </a:prstGeom>
        <a:solidFill>
          <a:schemeClr val="accent2">
            <a:hueOff val="-6317677"/>
            <a:satOff val="10648"/>
            <a:lumOff val="-1304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s-CO" sz="1400" kern="1200"/>
        </a:p>
      </dsp:txBody>
      <dsp:txXfrm rot="5400000">
        <a:off x="4528449" y="926150"/>
        <a:ext cx="292482" cy="342149"/>
      </dsp:txXfrm>
    </dsp:sp>
    <dsp:sp modelId="{C8BE5FD2-944D-4FDF-8C11-7BD9D777CC0B}">
      <dsp:nvSpPr>
        <dsp:cNvPr id="0" name=""/>
        <dsp:cNvSpPr/>
      </dsp:nvSpPr>
      <dsp:spPr>
        <a:xfrm>
          <a:off x="3984873" y="1381430"/>
          <a:ext cx="1379636" cy="1018345"/>
        </a:xfrm>
        <a:prstGeom prst="roundRect">
          <a:avLst>
            <a:gd name="adj" fmla="val 10000"/>
          </a:avLst>
        </a:prstGeom>
        <a:solidFill>
          <a:schemeClr val="accent2">
            <a:hueOff val="-7581213"/>
            <a:satOff val="12778"/>
            <a:lumOff val="-15647"/>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a:t>Presentacion del documento final al director de calidad y de manejo de riesgos  para una revision final(de haber errores se regresa a la fase anterior).</a:t>
          </a:r>
        </a:p>
      </dsp:txBody>
      <dsp:txXfrm>
        <a:off x="3984873" y="1381430"/>
        <a:ext cx="1379636" cy="1018345"/>
      </dsp:txXfrm>
    </dsp:sp>
    <dsp:sp modelId="{ED2C3248-4508-47DC-B8C1-90BB1A5FA901}">
      <dsp:nvSpPr>
        <dsp:cNvPr id="0" name=""/>
        <dsp:cNvSpPr/>
      </dsp:nvSpPr>
      <dsp:spPr>
        <a:xfrm rot="10800000">
          <a:off x="3570982" y="1719528"/>
          <a:ext cx="292482" cy="342149"/>
        </a:xfrm>
        <a:prstGeom prst="rightArrow">
          <a:avLst>
            <a:gd name="adj1" fmla="val 60000"/>
            <a:gd name="adj2" fmla="val 50000"/>
          </a:avLst>
        </a:prstGeom>
        <a:solidFill>
          <a:schemeClr val="accent2">
            <a:hueOff val="-9476516"/>
            <a:satOff val="15973"/>
            <a:lumOff val="-19559"/>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s-CO" sz="1400" kern="1200"/>
        </a:p>
      </dsp:txBody>
      <dsp:txXfrm rot="10800000">
        <a:off x="3570982" y="1719528"/>
        <a:ext cx="292482" cy="342149"/>
      </dsp:txXfrm>
    </dsp:sp>
    <dsp:sp modelId="{A473B0EE-B760-4598-8C67-C864B8FD01B9}">
      <dsp:nvSpPr>
        <dsp:cNvPr id="0" name=""/>
        <dsp:cNvSpPr/>
      </dsp:nvSpPr>
      <dsp:spPr>
        <a:xfrm>
          <a:off x="2053381" y="1476712"/>
          <a:ext cx="1379636" cy="827782"/>
        </a:xfrm>
        <a:prstGeom prst="roundRect">
          <a:avLst>
            <a:gd name="adj" fmla="val 10000"/>
          </a:avLst>
        </a:prstGeom>
        <a:solidFill>
          <a:schemeClr val="accent2">
            <a:hueOff val="-10108284"/>
            <a:satOff val="17038"/>
            <a:lumOff val="-20863"/>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Se</a:t>
          </a:r>
          <a:r>
            <a:rPr lang="es-CO" sz="1000" kern="1200" baseline="0"/>
            <a:t> cuelga la nueva versión del documento en el repositorio.</a:t>
          </a:r>
          <a:endParaRPr lang="es-CO" sz="1000" kern="1200"/>
        </a:p>
      </dsp:txBody>
      <dsp:txXfrm>
        <a:off x="2053381" y="1476712"/>
        <a:ext cx="1379636" cy="827782"/>
      </dsp:txXfrm>
    </dsp:sp>
    <dsp:sp modelId="{F305DBED-C4AE-4289-B64B-1A2BCDEC1227}">
      <dsp:nvSpPr>
        <dsp:cNvPr id="0" name=""/>
        <dsp:cNvSpPr/>
      </dsp:nvSpPr>
      <dsp:spPr>
        <a:xfrm rot="10800000">
          <a:off x="1639490" y="1719528"/>
          <a:ext cx="292482" cy="342149"/>
        </a:xfrm>
        <a:prstGeom prst="rightArrow">
          <a:avLst>
            <a:gd name="adj1" fmla="val 60000"/>
            <a:gd name="adj2" fmla="val 50000"/>
          </a:avLst>
        </a:prstGeom>
        <a:solidFill>
          <a:schemeClr val="accent2">
            <a:hueOff val="-12635355"/>
            <a:satOff val="21297"/>
            <a:lumOff val="-26079"/>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s-CO" sz="1400" kern="1200"/>
        </a:p>
      </dsp:txBody>
      <dsp:txXfrm rot="10800000">
        <a:off x="1639490" y="1719528"/>
        <a:ext cx="292482" cy="342149"/>
      </dsp:txXfrm>
    </dsp:sp>
    <dsp:sp modelId="{DA2F59AC-73F1-4E88-8957-C3DD3C5F9A2A}">
      <dsp:nvSpPr>
        <dsp:cNvPr id="0" name=""/>
        <dsp:cNvSpPr/>
      </dsp:nvSpPr>
      <dsp:spPr>
        <a:xfrm>
          <a:off x="121890" y="1476712"/>
          <a:ext cx="1379636" cy="827782"/>
        </a:xfrm>
        <a:prstGeom prst="roundRect">
          <a:avLst>
            <a:gd name="adj" fmla="val 10000"/>
          </a:avLst>
        </a:prstGeom>
        <a:solidFill>
          <a:schemeClr val="accent2">
            <a:hueOff val="-12635355"/>
            <a:satOff val="21297"/>
            <a:lumOff val="-26079"/>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Se realiza el plan de cierre del respectivo hito.</a:t>
          </a:r>
        </a:p>
      </dsp:txBody>
      <dsp:txXfrm>
        <a:off x="121890" y="1476712"/>
        <a:ext cx="1379636" cy="827782"/>
      </dsp:txXfrm>
    </dsp:sp>
  </dsp:spTree>
</dsp:drawing>
</file>

<file path=word/diagrams/drawing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632DE276-7FA8-49C3-95D0-117D6567BB48}">
      <dsp:nvSpPr>
        <dsp:cNvPr id="0" name=""/>
        <dsp:cNvSpPr/>
      </dsp:nvSpPr>
      <dsp:spPr>
        <a:xfrm>
          <a:off x="2495550" y="672659"/>
          <a:ext cx="141060" cy="617977"/>
        </a:xfrm>
        <a:custGeom>
          <a:avLst/>
          <a:gdLst/>
          <a:ahLst/>
          <a:cxnLst/>
          <a:rect l="0" t="0" r="0" b="0"/>
          <a:pathLst>
            <a:path>
              <a:moveTo>
                <a:pt x="0" y="0"/>
              </a:moveTo>
              <a:lnTo>
                <a:pt x="0" y="617977"/>
              </a:lnTo>
              <a:lnTo>
                <a:pt x="141060" y="617977"/>
              </a:lnTo>
            </a:path>
          </a:pathLst>
        </a:custGeom>
        <a:noFill/>
        <a:ln w="38100" cap="flat" cmpd="sng" algn="ctr">
          <a:solidFill>
            <a:schemeClr val="accent4">
              <a:shade val="6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DC613B83-4256-485A-A9C7-5BA0DCA1124B}">
      <dsp:nvSpPr>
        <dsp:cNvPr id="0" name=""/>
        <dsp:cNvSpPr/>
      </dsp:nvSpPr>
      <dsp:spPr>
        <a:xfrm>
          <a:off x="2354489" y="672659"/>
          <a:ext cx="141060" cy="617977"/>
        </a:xfrm>
        <a:custGeom>
          <a:avLst/>
          <a:gdLst/>
          <a:ahLst/>
          <a:cxnLst/>
          <a:rect l="0" t="0" r="0" b="0"/>
          <a:pathLst>
            <a:path>
              <a:moveTo>
                <a:pt x="141060" y="0"/>
              </a:moveTo>
              <a:lnTo>
                <a:pt x="141060" y="617977"/>
              </a:lnTo>
              <a:lnTo>
                <a:pt x="0" y="617977"/>
              </a:lnTo>
            </a:path>
          </a:pathLst>
        </a:custGeom>
        <a:noFill/>
        <a:ln w="38100" cap="flat" cmpd="sng" algn="ctr">
          <a:solidFill>
            <a:schemeClr val="accent4">
              <a:shade val="6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A3837535-903E-4E31-9F9A-8E340D041102}">
      <dsp:nvSpPr>
        <dsp:cNvPr id="0" name=""/>
        <dsp:cNvSpPr/>
      </dsp:nvSpPr>
      <dsp:spPr>
        <a:xfrm>
          <a:off x="2495550" y="672659"/>
          <a:ext cx="1625549" cy="1235955"/>
        </a:xfrm>
        <a:custGeom>
          <a:avLst/>
          <a:gdLst/>
          <a:ahLst/>
          <a:cxnLst/>
          <a:rect l="0" t="0" r="0" b="0"/>
          <a:pathLst>
            <a:path>
              <a:moveTo>
                <a:pt x="0" y="0"/>
              </a:moveTo>
              <a:lnTo>
                <a:pt x="0" y="1094895"/>
              </a:lnTo>
              <a:lnTo>
                <a:pt x="1625549" y="1094895"/>
              </a:lnTo>
              <a:lnTo>
                <a:pt x="1625549" y="1235955"/>
              </a:lnTo>
            </a:path>
          </a:pathLst>
        </a:custGeom>
        <a:noFill/>
        <a:ln w="38100" cap="flat" cmpd="sng" algn="ctr">
          <a:solidFill>
            <a:schemeClr val="accent4">
              <a:shade val="6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707A49A1-D6F2-466F-90FF-013947F1287C}">
      <dsp:nvSpPr>
        <dsp:cNvPr id="0" name=""/>
        <dsp:cNvSpPr/>
      </dsp:nvSpPr>
      <dsp:spPr>
        <a:xfrm>
          <a:off x="2449830" y="672659"/>
          <a:ext cx="91440" cy="1235955"/>
        </a:xfrm>
        <a:custGeom>
          <a:avLst/>
          <a:gdLst/>
          <a:ahLst/>
          <a:cxnLst/>
          <a:rect l="0" t="0" r="0" b="0"/>
          <a:pathLst>
            <a:path>
              <a:moveTo>
                <a:pt x="45720" y="0"/>
              </a:moveTo>
              <a:lnTo>
                <a:pt x="45720" y="1235955"/>
              </a:lnTo>
            </a:path>
          </a:pathLst>
        </a:custGeom>
        <a:noFill/>
        <a:ln w="38100" cap="flat" cmpd="sng" algn="ctr">
          <a:solidFill>
            <a:schemeClr val="accent4">
              <a:shade val="6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50298B6B-B710-4733-A994-FCB8ED2449C2}">
      <dsp:nvSpPr>
        <dsp:cNvPr id="0" name=""/>
        <dsp:cNvSpPr/>
      </dsp:nvSpPr>
      <dsp:spPr>
        <a:xfrm>
          <a:off x="870000" y="672659"/>
          <a:ext cx="1625549" cy="1235955"/>
        </a:xfrm>
        <a:custGeom>
          <a:avLst/>
          <a:gdLst/>
          <a:ahLst/>
          <a:cxnLst/>
          <a:rect l="0" t="0" r="0" b="0"/>
          <a:pathLst>
            <a:path>
              <a:moveTo>
                <a:pt x="1625549" y="0"/>
              </a:moveTo>
              <a:lnTo>
                <a:pt x="1625549" y="1094895"/>
              </a:lnTo>
              <a:lnTo>
                <a:pt x="0" y="1094895"/>
              </a:lnTo>
              <a:lnTo>
                <a:pt x="0" y="1235955"/>
              </a:lnTo>
            </a:path>
          </a:pathLst>
        </a:custGeom>
        <a:noFill/>
        <a:ln w="38100" cap="flat" cmpd="sng" algn="ctr">
          <a:solidFill>
            <a:schemeClr val="accent4">
              <a:shade val="6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E8E23443-017C-4C2A-96B4-F05DD5F01FCA}">
      <dsp:nvSpPr>
        <dsp:cNvPr id="0" name=""/>
        <dsp:cNvSpPr/>
      </dsp:nvSpPr>
      <dsp:spPr>
        <a:xfrm>
          <a:off x="1823835" y="945"/>
          <a:ext cx="1343429" cy="671714"/>
        </a:xfrm>
        <a:prstGeom prst="rect">
          <a:avLst/>
        </a:prstGeom>
        <a:solidFill>
          <a:schemeClr val="accent4">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CO" sz="1100" kern="1200"/>
            <a:t>Director de proyectos</a:t>
          </a:r>
        </a:p>
        <a:p>
          <a:pPr lvl="0" algn="ctr" defTabSz="488950">
            <a:lnSpc>
              <a:spcPct val="90000"/>
            </a:lnSpc>
            <a:spcBef>
              <a:spcPct val="0"/>
            </a:spcBef>
            <a:spcAft>
              <a:spcPct val="35000"/>
            </a:spcAft>
          </a:pPr>
          <a:r>
            <a:rPr lang="es-CO" sz="1100" kern="1200"/>
            <a:t> (Laura Arias)</a:t>
          </a:r>
        </a:p>
      </dsp:txBody>
      <dsp:txXfrm>
        <a:off x="1823835" y="945"/>
        <a:ext cx="1343429" cy="671714"/>
      </dsp:txXfrm>
    </dsp:sp>
    <dsp:sp modelId="{9C6CB55B-B375-4AAE-B651-A7BC49DC6B80}">
      <dsp:nvSpPr>
        <dsp:cNvPr id="0" name=""/>
        <dsp:cNvSpPr/>
      </dsp:nvSpPr>
      <dsp:spPr>
        <a:xfrm>
          <a:off x="198285" y="1908615"/>
          <a:ext cx="1343429" cy="671714"/>
        </a:xfrm>
        <a:prstGeom prst="rect">
          <a:avLst/>
        </a:prstGeom>
        <a:solidFill>
          <a:schemeClr val="accent4">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CO" sz="1100" kern="1200"/>
            <a:t>Administrador de configuraciones y documentación (William Jiménez)</a:t>
          </a:r>
        </a:p>
      </dsp:txBody>
      <dsp:txXfrm>
        <a:off x="198285" y="1908615"/>
        <a:ext cx="1343429" cy="671714"/>
      </dsp:txXfrm>
    </dsp:sp>
    <dsp:sp modelId="{8D02B2C9-641D-465C-84FC-682DC45A769D}">
      <dsp:nvSpPr>
        <dsp:cNvPr id="0" name=""/>
        <dsp:cNvSpPr/>
      </dsp:nvSpPr>
      <dsp:spPr>
        <a:xfrm>
          <a:off x="1823835" y="1908615"/>
          <a:ext cx="1343429" cy="671714"/>
        </a:xfrm>
        <a:prstGeom prst="rect">
          <a:avLst/>
        </a:prstGeom>
        <a:solidFill>
          <a:schemeClr val="accent4">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CO" sz="1100" kern="1200"/>
            <a:t>Director de desarrollo (Germán Morales)</a:t>
          </a:r>
        </a:p>
      </dsp:txBody>
      <dsp:txXfrm>
        <a:off x="1823835" y="1908615"/>
        <a:ext cx="1343429" cy="671714"/>
      </dsp:txXfrm>
    </dsp:sp>
    <dsp:sp modelId="{D136990B-5F58-47E9-89B7-B0FA14A87886}">
      <dsp:nvSpPr>
        <dsp:cNvPr id="0" name=""/>
        <dsp:cNvSpPr/>
      </dsp:nvSpPr>
      <dsp:spPr>
        <a:xfrm>
          <a:off x="3449385" y="1908615"/>
          <a:ext cx="1343429" cy="671714"/>
        </a:xfrm>
        <a:prstGeom prst="rect">
          <a:avLst/>
        </a:prstGeom>
        <a:solidFill>
          <a:schemeClr val="accent4">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CO" sz="1100" kern="1200"/>
            <a:t>Analista de Requerimientos (Andrea Fajardo)</a:t>
          </a:r>
        </a:p>
      </dsp:txBody>
      <dsp:txXfrm>
        <a:off x="3449385" y="1908615"/>
        <a:ext cx="1343429" cy="671714"/>
      </dsp:txXfrm>
    </dsp:sp>
    <dsp:sp modelId="{F58E3461-F818-436B-9866-D989F517724C}">
      <dsp:nvSpPr>
        <dsp:cNvPr id="0" name=""/>
        <dsp:cNvSpPr/>
      </dsp:nvSpPr>
      <dsp:spPr>
        <a:xfrm>
          <a:off x="1011060" y="954780"/>
          <a:ext cx="1343429" cy="671714"/>
        </a:xfrm>
        <a:prstGeom prst="rect">
          <a:avLst/>
        </a:prstGeom>
        <a:solidFill>
          <a:schemeClr val="accent4">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CO" sz="1100" kern="1200"/>
            <a:t>Director de Calidad y manejo de riesgos </a:t>
          </a:r>
        </a:p>
        <a:p>
          <a:pPr lvl="0" algn="ctr" defTabSz="488950">
            <a:lnSpc>
              <a:spcPct val="90000"/>
            </a:lnSpc>
            <a:spcBef>
              <a:spcPct val="0"/>
            </a:spcBef>
            <a:spcAft>
              <a:spcPct val="35000"/>
            </a:spcAft>
          </a:pPr>
          <a:r>
            <a:rPr lang="es-CO" sz="1100" kern="1200"/>
            <a:t>(David Suarez)</a:t>
          </a:r>
        </a:p>
      </dsp:txBody>
      <dsp:txXfrm>
        <a:off x="1011060" y="954780"/>
        <a:ext cx="1343429" cy="671714"/>
      </dsp:txXfrm>
    </dsp:sp>
    <dsp:sp modelId="{0AD1D442-34EA-4E62-91A4-7A0697083AA9}">
      <dsp:nvSpPr>
        <dsp:cNvPr id="0" name=""/>
        <dsp:cNvSpPr/>
      </dsp:nvSpPr>
      <dsp:spPr>
        <a:xfrm>
          <a:off x="2636610" y="954780"/>
          <a:ext cx="1343429" cy="671714"/>
        </a:xfrm>
        <a:prstGeom prst="rect">
          <a:avLst/>
        </a:prstGeom>
        <a:solidFill>
          <a:schemeClr val="accent4">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CO" sz="1100" kern="1200"/>
            <a:t>Arquitecto</a:t>
          </a:r>
        </a:p>
        <a:p>
          <a:pPr lvl="0" algn="ctr" defTabSz="488950">
            <a:lnSpc>
              <a:spcPct val="90000"/>
            </a:lnSpc>
            <a:spcBef>
              <a:spcPct val="0"/>
            </a:spcBef>
            <a:spcAft>
              <a:spcPct val="35000"/>
            </a:spcAft>
          </a:pPr>
          <a:r>
            <a:rPr lang="es-CO" sz="1100" kern="1200"/>
            <a:t>(Néstor Diazgranados)</a:t>
          </a:r>
        </a:p>
      </dsp:txBody>
      <dsp:txXfrm>
        <a:off x="2636610" y="954780"/>
        <a:ext cx="1343429" cy="671714"/>
      </dsp:txXfrm>
    </dsp:sp>
  </dsp:spTree>
</dsp:drawing>
</file>

<file path=word/diagrams/drawing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6B5C230-E12C-4E2C-B87D-5080B55B1527}">
      <dsp:nvSpPr>
        <dsp:cNvPr id="0" name=""/>
        <dsp:cNvSpPr/>
      </dsp:nvSpPr>
      <dsp:spPr>
        <a:xfrm>
          <a:off x="2063466" y="1557134"/>
          <a:ext cx="1152637" cy="1152637"/>
        </a:xfrm>
        <a:prstGeom prst="ellipse">
          <a:avLst/>
        </a:prstGeom>
        <a:solidFill>
          <a:schemeClr val="accent1">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O" sz="1300" kern="1200"/>
            <a:t>Habilidades</a:t>
          </a:r>
        </a:p>
      </dsp:txBody>
      <dsp:txXfrm>
        <a:off x="2063466" y="1557134"/>
        <a:ext cx="1152637" cy="1152637"/>
      </dsp:txXfrm>
    </dsp:sp>
    <dsp:sp modelId="{F8B574A0-CD23-4149-B5F8-1C56F17373F4}">
      <dsp:nvSpPr>
        <dsp:cNvPr id="0" name=""/>
        <dsp:cNvSpPr/>
      </dsp:nvSpPr>
      <dsp:spPr>
        <a:xfrm rot="10800000">
          <a:off x="945105" y="1969202"/>
          <a:ext cx="1056851" cy="328501"/>
        </a:xfrm>
        <a:prstGeom prst="leftArrow">
          <a:avLst>
            <a:gd name="adj1" fmla="val 60000"/>
            <a:gd name="adj2" fmla="val 50000"/>
          </a:avLst>
        </a:prstGeom>
        <a:solidFill>
          <a:schemeClr val="accent2">
            <a:hueOff val="0"/>
            <a:satOff val="0"/>
            <a:lumOff val="0"/>
            <a:alphaOff val="0"/>
          </a:schemeClr>
        </a:solidFill>
        <a:ln w="9525" cap="flat" cmpd="sng" algn="ctr">
          <a:solidFill>
            <a:schemeClr val="lt1">
              <a:hueOff val="0"/>
              <a:satOff val="0"/>
              <a:lumOff val="0"/>
              <a:alphaOff val="0"/>
            </a:schemeClr>
          </a:solidFill>
          <a:prstDash val="solid"/>
        </a:ln>
        <a:effectLst>
          <a:outerShdw blurRad="50800" dist="38100" dir="5400000" rotWithShape="0">
            <a:srgbClr val="000000">
              <a:alpha val="43137"/>
            </a:srgbClr>
          </a:outerShdw>
        </a:effectLst>
        <a:sp3d z="-54080" prstMaterial="plastic">
          <a:bevelT w="25400" h="25400"/>
          <a:bevelB w="25400" h="25400"/>
        </a:sp3d>
      </dsp:spPr>
      <dsp:style>
        <a:lnRef idx="1">
          <a:scrgbClr r="0" g="0" b="0"/>
        </a:lnRef>
        <a:fillRef idx="1">
          <a:scrgbClr r="0" g="0" b="0"/>
        </a:fillRef>
        <a:effectRef idx="2">
          <a:scrgbClr r="0" g="0" b="0"/>
        </a:effectRef>
        <a:fontRef idx="minor">
          <a:schemeClr val="lt1"/>
        </a:fontRef>
      </dsp:style>
    </dsp:sp>
    <dsp:sp modelId="{A4F230A5-73FA-4EF5-8F8C-6887B73EA7C1}">
      <dsp:nvSpPr>
        <dsp:cNvPr id="0" name=""/>
        <dsp:cNvSpPr/>
      </dsp:nvSpPr>
      <dsp:spPr>
        <a:xfrm>
          <a:off x="397602" y="1695450"/>
          <a:ext cx="1095005" cy="876004"/>
        </a:xfrm>
        <a:prstGeom prst="roundRect">
          <a:avLst>
            <a:gd name="adj" fmla="val 10000"/>
          </a:avLst>
        </a:prstGeom>
        <a:solidFill>
          <a:schemeClr val="accent2">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24765" tIns="24765" rIns="24765" bIns="24765" numCol="1" spcCol="1270" anchor="ctr" anchorCtr="0">
          <a:noAutofit/>
        </a:bodyPr>
        <a:lstStyle/>
        <a:p>
          <a:pPr lvl="0" algn="ctr" defTabSz="577850">
            <a:lnSpc>
              <a:spcPct val="90000"/>
            </a:lnSpc>
            <a:spcBef>
              <a:spcPct val="0"/>
            </a:spcBef>
            <a:spcAft>
              <a:spcPct val="35000"/>
            </a:spcAft>
          </a:pPr>
          <a:r>
            <a:rPr lang="es-CO" sz="1300" kern="1200"/>
            <a:t>Dominio de aplicación</a:t>
          </a:r>
        </a:p>
      </dsp:txBody>
      <dsp:txXfrm>
        <a:off x="397602" y="1695450"/>
        <a:ext cx="1095005" cy="876004"/>
      </dsp:txXfrm>
    </dsp:sp>
    <dsp:sp modelId="{DD672D8E-AD79-469F-87FC-1C26453FC499}">
      <dsp:nvSpPr>
        <dsp:cNvPr id="0" name=""/>
        <dsp:cNvSpPr/>
      </dsp:nvSpPr>
      <dsp:spPr>
        <a:xfrm rot="13500000">
          <a:off x="1286693" y="1144536"/>
          <a:ext cx="1056851" cy="328501"/>
        </a:xfrm>
        <a:prstGeom prst="leftArrow">
          <a:avLst>
            <a:gd name="adj1" fmla="val 60000"/>
            <a:gd name="adj2" fmla="val 50000"/>
          </a:avLst>
        </a:prstGeom>
        <a:solidFill>
          <a:schemeClr val="accent3">
            <a:hueOff val="0"/>
            <a:satOff val="0"/>
            <a:lumOff val="0"/>
            <a:alphaOff val="0"/>
          </a:schemeClr>
        </a:solidFill>
        <a:ln w="9525" cap="flat" cmpd="sng" algn="ctr">
          <a:solidFill>
            <a:schemeClr val="lt1">
              <a:hueOff val="0"/>
              <a:satOff val="0"/>
              <a:lumOff val="0"/>
              <a:alphaOff val="0"/>
            </a:schemeClr>
          </a:solidFill>
          <a:prstDash val="solid"/>
        </a:ln>
        <a:effectLst>
          <a:outerShdw blurRad="50800" dist="38100" dir="5400000" rotWithShape="0">
            <a:srgbClr val="000000">
              <a:alpha val="43137"/>
            </a:srgbClr>
          </a:outerShdw>
        </a:effectLst>
        <a:sp3d z="-54080" prstMaterial="plastic">
          <a:bevelT w="25400" h="25400"/>
          <a:bevelB w="25400" h="25400"/>
        </a:sp3d>
      </dsp:spPr>
      <dsp:style>
        <a:lnRef idx="1">
          <a:scrgbClr r="0" g="0" b="0"/>
        </a:lnRef>
        <a:fillRef idx="1">
          <a:scrgbClr r="0" g="0" b="0"/>
        </a:fillRef>
        <a:effectRef idx="2">
          <a:scrgbClr r="0" g="0" b="0"/>
        </a:effectRef>
        <a:fontRef idx="minor">
          <a:schemeClr val="lt1"/>
        </a:fontRef>
      </dsp:style>
    </dsp:sp>
    <dsp:sp modelId="{19933079-624F-4C23-A842-0302170664B9}">
      <dsp:nvSpPr>
        <dsp:cNvPr id="0" name=""/>
        <dsp:cNvSpPr/>
      </dsp:nvSpPr>
      <dsp:spPr>
        <a:xfrm>
          <a:off x="893963" y="497131"/>
          <a:ext cx="1095005" cy="876004"/>
        </a:xfrm>
        <a:prstGeom prst="roundRect">
          <a:avLst>
            <a:gd name="adj" fmla="val 10000"/>
          </a:avLst>
        </a:prstGeom>
        <a:solidFill>
          <a:schemeClr val="accent3">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24765" tIns="24765" rIns="24765" bIns="24765" numCol="1" spcCol="1270" anchor="ctr" anchorCtr="0">
          <a:noAutofit/>
        </a:bodyPr>
        <a:lstStyle/>
        <a:p>
          <a:pPr lvl="0" algn="ctr" defTabSz="577850">
            <a:lnSpc>
              <a:spcPct val="90000"/>
            </a:lnSpc>
            <a:spcBef>
              <a:spcPct val="0"/>
            </a:spcBef>
            <a:spcAft>
              <a:spcPct val="35000"/>
            </a:spcAft>
          </a:pPr>
          <a:r>
            <a:rPr lang="es-CO" sz="1300" kern="1200"/>
            <a:t>Comunicación</a:t>
          </a:r>
        </a:p>
      </dsp:txBody>
      <dsp:txXfrm>
        <a:off x="893963" y="497131"/>
        <a:ext cx="1095005" cy="876004"/>
      </dsp:txXfrm>
    </dsp:sp>
    <dsp:sp modelId="{A61A3AAD-7C9A-47CC-AF18-83987D8DFA59}">
      <dsp:nvSpPr>
        <dsp:cNvPr id="0" name=""/>
        <dsp:cNvSpPr/>
      </dsp:nvSpPr>
      <dsp:spPr>
        <a:xfrm rot="16200000">
          <a:off x="2111359" y="802948"/>
          <a:ext cx="1056851" cy="328501"/>
        </a:xfrm>
        <a:prstGeom prst="leftArrow">
          <a:avLst>
            <a:gd name="adj1" fmla="val 60000"/>
            <a:gd name="adj2" fmla="val 50000"/>
          </a:avLst>
        </a:prstGeom>
        <a:solidFill>
          <a:schemeClr val="accent4">
            <a:hueOff val="0"/>
            <a:satOff val="0"/>
            <a:lumOff val="0"/>
            <a:alphaOff val="0"/>
          </a:schemeClr>
        </a:solidFill>
        <a:ln w="9525" cap="flat" cmpd="sng" algn="ctr">
          <a:solidFill>
            <a:schemeClr val="lt1">
              <a:hueOff val="0"/>
              <a:satOff val="0"/>
              <a:lumOff val="0"/>
              <a:alphaOff val="0"/>
            </a:schemeClr>
          </a:solidFill>
          <a:prstDash val="solid"/>
        </a:ln>
        <a:effectLst>
          <a:outerShdw blurRad="50800" dist="38100" dir="5400000" rotWithShape="0">
            <a:srgbClr val="000000">
              <a:alpha val="43137"/>
            </a:srgbClr>
          </a:outerShdw>
        </a:effectLst>
        <a:sp3d z="-54080" prstMaterial="plastic">
          <a:bevelT w="25400" h="25400"/>
          <a:bevelB w="25400" h="25400"/>
        </a:sp3d>
      </dsp:spPr>
      <dsp:style>
        <a:lnRef idx="1">
          <a:scrgbClr r="0" g="0" b="0"/>
        </a:lnRef>
        <a:fillRef idx="1">
          <a:scrgbClr r="0" g="0" b="0"/>
        </a:fillRef>
        <a:effectRef idx="2">
          <a:scrgbClr r="0" g="0" b="0"/>
        </a:effectRef>
        <a:fontRef idx="minor">
          <a:schemeClr val="lt1"/>
        </a:fontRef>
      </dsp:style>
    </dsp:sp>
    <dsp:sp modelId="{2ED4C096-9C5C-4381-9D6A-40137C030B31}">
      <dsp:nvSpPr>
        <dsp:cNvPr id="0" name=""/>
        <dsp:cNvSpPr/>
      </dsp:nvSpPr>
      <dsp:spPr>
        <a:xfrm>
          <a:off x="2092282" y="771"/>
          <a:ext cx="1095005" cy="876004"/>
        </a:xfrm>
        <a:prstGeom prst="roundRect">
          <a:avLst>
            <a:gd name="adj" fmla="val 10000"/>
          </a:avLst>
        </a:prstGeom>
        <a:solidFill>
          <a:schemeClr val="accent4">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24765" tIns="24765" rIns="24765" bIns="24765" numCol="1" spcCol="1270" anchor="ctr" anchorCtr="0">
          <a:noAutofit/>
        </a:bodyPr>
        <a:lstStyle/>
        <a:p>
          <a:pPr lvl="0" algn="ctr" defTabSz="577850">
            <a:lnSpc>
              <a:spcPct val="90000"/>
            </a:lnSpc>
            <a:spcBef>
              <a:spcPct val="0"/>
            </a:spcBef>
            <a:spcAft>
              <a:spcPct val="35000"/>
            </a:spcAft>
          </a:pPr>
          <a:r>
            <a:rPr lang="es-CO" sz="1300" kern="1200"/>
            <a:t>Técnicas</a:t>
          </a:r>
        </a:p>
      </dsp:txBody>
      <dsp:txXfrm>
        <a:off x="2092282" y="771"/>
        <a:ext cx="1095005" cy="876004"/>
      </dsp:txXfrm>
    </dsp:sp>
    <dsp:sp modelId="{79135CD6-8B38-49AB-92D7-B76CA6CC5975}">
      <dsp:nvSpPr>
        <dsp:cNvPr id="0" name=""/>
        <dsp:cNvSpPr/>
      </dsp:nvSpPr>
      <dsp:spPr>
        <a:xfrm rot="18900000">
          <a:off x="2936026" y="1144536"/>
          <a:ext cx="1056851" cy="328501"/>
        </a:xfrm>
        <a:prstGeom prst="leftArrow">
          <a:avLst>
            <a:gd name="adj1" fmla="val 60000"/>
            <a:gd name="adj2" fmla="val 50000"/>
          </a:avLst>
        </a:prstGeom>
        <a:solidFill>
          <a:schemeClr val="accent5">
            <a:hueOff val="0"/>
            <a:satOff val="0"/>
            <a:lumOff val="0"/>
            <a:alphaOff val="0"/>
          </a:schemeClr>
        </a:solidFill>
        <a:ln w="9525" cap="flat" cmpd="sng" algn="ctr">
          <a:solidFill>
            <a:schemeClr val="lt1">
              <a:hueOff val="0"/>
              <a:satOff val="0"/>
              <a:lumOff val="0"/>
              <a:alphaOff val="0"/>
            </a:schemeClr>
          </a:solidFill>
          <a:prstDash val="solid"/>
        </a:ln>
        <a:effectLst>
          <a:outerShdw blurRad="50800" dist="38100" dir="5400000" rotWithShape="0">
            <a:srgbClr val="000000">
              <a:alpha val="43137"/>
            </a:srgbClr>
          </a:outerShdw>
        </a:effectLst>
        <a:sp3d z="-54080" prstMaterial="plastic">
          <a:bevelT w="25400" h="25400"/>
          <a:bevelB w="25400" h="25400"/>
        </a:sp3d>
      </dsp:spPr>
      <dsp:style>
        <a:lnRef idx="1">
          <a:scrgbClr r="0" g="0" b="0"/>
        </a:lnRef>
        <a:fillRef idx="1">
          <a:scrgbClr r="0" g="0" b="0"/>
        </a:fillRef>
        <a:effectRef idx="2">
          <a:scrgbClr r="0" g="0" b="0"/>
        </a:effectRef>
        <a:fontRef idx="minor">
          <a:schemeClr val="lt1"/>
        </a:fontRef>
      </dsp:style>
    </dsp:sp>
    <dsp:sp modelId="{563C0937-38D4-4B42-8BFF-D1E00A086734}">
      <dsp:nvSpPr>
        <dsp:cNvPr id="0" name=""/>
        <dsp:cNvSpPr/>
      </dsp:nvSpPr>
      <dsp:spPr>
        <a:xfrm>
          <a:off x="3290602" y="497131"/>
          <a:ext cx="1095005" cy="876004"/>
        </a:xfrm>
        <a:prstGeom prst="roundRect">
          <a:avLst>
            <a:gd name="adj" fmla="val 10000"/>
          </a:avLst>
        </a:prstGeom>
        <a:solidFill>
          <a:schemeClr val="accent5">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24765" tIns="24765" rIns="24765" bIns="24765" numCol="1" spcCol="1270" anchor="ctr" anchorCtr="0">
          <a:noAutofit/>
        </a:bodyPr>
        <a:lstStyle/>
        <a:p>
          <a:pPr lvl="0" algn="ctr" defTabSz="577850">
            <a:lnSpc>
              <a:spcPct val="90000"/>
            </a:lnSpc>
            <a:spcBef>
              <a:spcPct val="0"/>
            </a:spcBef>
            <a:spcAft>
              <a:spcPct val="35000"/>
            </a:spcAft>
          </a:pPr>
          <a:r>
            <a:rPr lang="es-CO" sz="1300" kern="1200"/>
            <a:t>Calidad</a:t>
          </a:r>
        </a:p>
      </dsp:txBody>
      <dsp:txXfrm>
        <a:off x="3290602" y="497131"/>
        <a:ext cx="1095005" cy="876004"/>
      </dsp:txXfrm>
    </dsp:sp>
    <dsp:sp modelId="{2D521D91-7719-41F0-BB5C-157C6DDE8624}">
      <dsp:nvSpPr>
        <dsp:cNvPr id="0" name=""/>
        <dsp:cNvSpPr/>
      </dsp:nvSpPr>
      <dsp:spPr>
        <a:xfrm>
          <a:off x="3277614" y="1969202"/>
          <a:ext cx="1056851" cy="328501"/>
        </a:xfrm>
        <a:prstGeom prst="leftArrow">
          <a:avLst>
            <a:gd name="adj1" fmla="val 60000"/>
            <a:gd name="adj2" fmla="val 50000"/>
          </a:avLst>
        </a:prstGeom>
        <a:solidFill>
          <a:schemeClr val="accent6">
            <a:hueOff val="0"/>
            <a:satOff val="0"/>
            <a:lumOff val="0"/>
            <a:alphaOff val="0"/>
          </a:schemeClr>
        </a:solidFill>
        <a:ln w="9525" cap="flat" cmpd="sng" algn="ctr">
          <a:solidFill>
            <a:schemeClr val="lt1">
              <a:hueOff val="0"/>
              <a:satOff val="0"/>
              <a:lumOff val="0"/>
              <a:alphaOff val="0"/>
            </a:schemeClr>
          </a:solidFill>
          <a:prstDash val="solid"/>
        </a:ln>
        <a:effectLst>
          <a:outerShdw blurRad="50800" dist="38100" dir="5400000" rotWithShape="0">
            <a:srgbClr val="000000">
              <a:alpha val="43137"/>
            </a:srgbClr>
          </a:outerShdw>
        </a:effectLst>
        <a:sp3d z="-54080" prstMaterial="plastic">
          <a:bevelT w="25400" h="25400"/>
          <a:bevelB w="25400" h="25400"/>
        </a:sp3d>
      </dsp:spPr>
      <dsp:style>
        <a:lnRef idx="1">
          <a:scrgbClr r="0" g="0" b="0"/>
        </a:lnRef>
        <a:fillRef idx="1">
          <a:scrgbClr r="0" g="0" b="0"/>
        </a:fillRef>
        <a:effectRef idx="2">
          <a:scrgbClr r="0" g="0" b="0"/>
        </a:effectRef>
        <a:fontRef idx="minor">
          <a:schemeClr val="lt1"/>
        </a:fontRef>
      </dsp:style>
    </dsp:sp>
    <dsp:sp modelId="{FB4768AB-A88F-4DD9-8231-5E6115A8F686}">
      <dsp:nvSpPr>
        <dsp:cNvPr id="0" name=""/>
        <dsp:cNvSpPr/>
      </dsp:nvSpPr>
      <dsp:spPr>
        <a:xfrm>
          <a:off x="3786962" y="1695450"/>
          <a:ext cx="1095005" cy="876004"/>
        </a:xfrm>
        <a:prstGeom prst="roundRect">
          <a:avLst>
            <a:gd name="adj" fmla="val 10000"/>
          </a:avLst>
        </a:prstGeom>
        <a:solidFill>
          <a:schemeClr val="accent6">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24765" tIns="24765" rIns="24765" bIns="24765" numCol="1" spcCol="1270" anchor="ctr" anchorCtr="0">
          <a:noAutofit/>
        </a:bodyPr>
        <a:lstStyle/>
        <a:p>
          <a:pPr lvl="0" algn="ctr" defTabSz="577850">
            <a:lnSpc>
              <a:spcPct val="90000"/>
            </a:lnSpc>
            <a:spcBef>
              <a:spcPct val="0"/>
            </a:spcBef>
            <a:spcAft>
              <a:spcPct val="35000"/>
            </a:spcAft>
          </a:pPr>
          <a:r>
            <a:rPr lang="es-CO" sz="1300" kern="1200"/>
            <a:t>Gestión</a:t>
          </a:r>
        </a:p>
      </dsp:txBody>
      <dsp:txXfrm>
        <a:off x="3786962" y="1695450"/>
        <a:ext cx="1095005" cy="876004"/>
      </dsp:txXfrm>
    </dsp:sp>
  </dsp:spTree>
</dsp:drawing>
</file>

<file path=word/diagrams/drawing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177F824-65CA-42A0-9AD9-3EAE826963F1}">
      <dsp:nvSpPr>
        <dsp:cNvPr id="0" name=""/>
        <dsp:cNvSpPr/>
      </dsp:nvSpPr>
      <dsp:spPr>
        <a:xfrm rot="16200000">
          <a:off x="-949959" y="950632"/>
          <a:ext cx="3650615" cy="1749350"/>
        </a:xfrm>
        <a:prstGeom prst="flowChartManualOperation">
          <a:avLst/>
        </a:prstGeom>
        <a:solidFill>
          <a:schemeClr val="accent2">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9850" tIns="0" rIns="66675" bIns="0" numCol="1" spcCol="1270" anchor="t" anchorCtr="0">
          <a:noAutofit/>
        </a:bodyPr>
        <a:lstStyle/>
        <a:p>
          <a:pPr lvl="0" algn="l" defTabSz="466725">
            <a:lnSpc>
              <a:spcPct val="90000"/>
            </a:lnSpc>
            <a:spcBef>
              <a:spcPct val="0"/>
            </a:spcBef>
            <a:spcAft>
              <a:spcPct val="35000"/>
            </a:spcAft>
          </a:pPr>
          <a:r>
            <a:rPr lang="es-CO" sz="1050" b="1" kern="1200"/>
            <a:t>Director de proyectos</a:t>
          </a:r>
        </a:p>
        <a:p>
          <a:pPr marL="57150" lvl="1" indent="-57150" algn="l" defTabSz="466725">
            <a:lnSpc>
              <a:spcPct val="90000"/>
            </a:lnSpc>
            <a:spcBef>
              <a:spcPct val="0"/>
            </a:spcBef>
            <a:spcAft>
              <a:spcPct val="15000"/>
            </a:spcAft>
            <a:buChar char="••"/>
          </a:pPr>
          <a:r>
            <a:rPr lang="es-CO" sz="1050" b="0" kern="1200"/>
            <a:t>liderazgo</a:t>
          </a:r>
        </a:p>
        <a:p>
          <a:pPr marL="57150" lvl="1" indent="-57150" algn="just" defTabSz="466725">
            <a:lnSpc>
              <a:spcPct val="90000"/>
            </a:lnSpc>
            <a:spcBef>
              <a:spcPct val="0"/>
            </a:spcBef>
            <a:spcAft>
              <a:spcPct val="15000"/>
            </a:spcAft>
            <a:buChar char="••"/>
          </a:pPr>
          <a:r>
            <a:rPr lang="es-CO" sz="1050" b="0" kern="1200"/>
            <a:t>intermediador de conflictos.</a:t>
          </a:r>
        </a:p>
        <a:p>
          <a:pPr marL="57150" lvl="1" indent="-57150" algn="just" defTabSz="466725">
            <a:lnSpc>
              <a:spcPct val="90000"/>
            </a:lnSpc>
            <a:spcBef>
              <a:spcPct val="0"/>
            </a:spcBef>
            <a:spcAft>
              <a:spcPct val="15000"/>
            </a:spcAft>
            <a:buChar char="••"/>
          </a:pPr>
          <a:r>
            <a:rPr lang="es-CO" sz="1050" b="0" kern="1200"/>
            <a:t>debe ser organizado</a:t>
          </a:r>
        </a:p>
        <a:p>
          <a:pPr marL="57150" lvl="1" indent="-57150" algn="just" defTabSz="466725">
            <a:lnSpc>
              <a:spcPct val="90000"/>
            </a:lnSpc>
            <a:spcBef>
              <a:spcPct val="0"/>
            </a:spcBef>
            <a:spcAft>
              <a:spcPct val="15000"/>
            </a:spcAft>
            <a:buChar char="••"/>
          </a:pPr>
          <a:r>
            <a:rPr lang="es-CO" sz="1050" b="0" kern="1200"/>
            <a:t>confiable</a:t>
          </a:r>
        </a:p>
        <a:p>
          <a:pPr marL="57150" lvl="1" indent="-57150" algn="just" defTabSz="466725">
            <a:lnSpc>
              <a:spcPct val="90000"/>
            </a:lnSpc>
            <a:spcBef>
              <a:spcPct val="0"/>
            </a:spcBef>
            <a:spcAft>
              <a:spcPct val="15000"/>
            </a:spcAft>
            <a:buChar char="••"/>
          </a:pPr>
          <a:r>
            <a:rPr lang="es-CO" sz="1050" b="0" kern="1200"/>
            <a:t>empatía (ver glosario)</a:t>
          </a:r>
        </a:p>
        <a:p>
          <a:pPr marL="57150" lvl="1" indent="-57150" algn="just" defTabSz="466725">
            <a:lnSpc>
              <a:spcPct val="90000"/>
            </a:lnSpc>
            <a:spcBef>
              <a:spcPct val="0"/>
            </a:spcBef>
            <a:spcAft>
              <a:spcPct val="15000"/>
            </a:spcAft>
            <a:buChar char="••"/>
          </a:pPr>
          <a:r>
            <a:rPr lang="es-CO" sz="1050" b="0" kern="1200"/>
            <a:t>Retroalimentación</a:t>
          </a:r>
        </a:p>
        <a:p>
          <a:pPr marL="57150" lvl="1" indent="-57150" algn="just" defTabSz="466725">
            <a:lnSpc>
              <a:spcPct val="90000"/>
            </a:lnSpc>
            <a:spcBef>
              <a:spcPct val="0"/>
            </a:spcBef>
            <a:spcAft>
              <a:spcPct val="15000"/>
            </a:spcAft>
            <a:buChar char="••"/>
          </a:pPr>
          <a:r>
            <a:rPr lang="es-CO" sz="1050" b="0" kern="1200"/>
            <a:t>comunicación</a:t>
          </a:r>
        </a:p>
        <a:p>
          <a:pPr marL="57150" lvl="1" indent="-57150" algn="just" defTabSz="466725">
            <a:lnSpc>
              <a:spcPct val="90000"/>
            </a:lnSpc>
            <a:spcBef>
              <a:spcPct val="0"/>
            </a:spcBef>
            <a:spcAft>
              <a:spcPct val="15000"/>
            </a:spcAft>
            <a:buChar char="••"/>
          </a:pPr>
          <a:r>
            <a:rPr lang="es-CO" sz="1050" b="0" kern="1200"/>
            <a:t>gestión</a:t>
          </a:r>
        </a:p>
        <a:p>
          <a:pPr marL="57150" lvl="1" indent="-57150" algn="just" defTabSz="466725">
            <a:lnSpc>
              <a:spcPct val="90000"/>
            </a:lnSpc>
            <a:spcBef>
              <a:spcPct val="0"/>
            </a:spcBef>
            <a:spcAft>
              <a:spcPct val="15000"/>
            </a:spcAft>
            <a:buChar char="••"/>
          </a:pPr>
          <a:endParaRPr lang="es-CO" sz="1050" kern="1200"/>
        </a:p>
        <a:p>
          <a:pPr marL="114300" lvl="1" indent="-114300" algn="just" defTabSz="533400">
            <a:lnSpc>
              <a:spcPct val="90000"/>
            </a:lnSpc>
            <a:spcBef>
              <a:spcPct val="0"/>
            </a:spcBef>
            <a:spcAft>
              <a:spcPct val="15000"/>
            </a:spcAft>
            <a:buChar char="••"/>
          </a:pPr>
          <a:endParaRPr lang="es-CO" sz="1200" kern="1200"/>
        </a:p>
      </dsp:txBody>
      <dsp:txXfrm rot="16200000">
        <a:off x="-949959" y="950632"/>
        <a:ext cx="3650615" cy="1749350"/>
      </dsp:txXfrm>
    </dsp:sp>
    <dsp:sp modelId="{8AE75B07-5C9F-496F-8417-D6B798215BC5}">
      <dsp:nvSpPr>
        <dsp:cNvPr id="0" name=""/>
        <dsp:cNvSpPr/>
      </dsp:nvSpPr>
      <dsp:spPr>
        <a:xfrm rot="16200000">
          <a:off x="930592" y="950632"/>
          <a:ext cx="3650615" cy="1749350"/>
        </a:xfrm>
        <a:prstGeom prst="flowChartManualOperation">
          <a:avLst/>
        </a:prstGeom>
        <a:solidFill>
          <a:schemeClr val="accent3">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9850" tIns="0" rIns="66675" bIns="0" numCol="1" spcCol="1270" anchor="t" anchorCtr="0">
          <a:noAutofit/>
        </a:bodyPr>
        <a:lstStyle/>
        <a:p>
          <a:pPr lvl="0" algn="l" defTabSz="466725">
            <a:lnSpc>
              <a:spcPct val="90000"/>
            </a:lnSpc>
            <a:spcBef>
              <a:spcPct val="0"/>
            </a:spcBef>
            <a:spcAft>
              <a:spcPct val="35000"/>
            </a:spcAft>
          </a:pPr>
          <a:r>
            <a:rPr lang="es-CO" sz="1050" b="1" kern="1200"/>
            <a:t>Director de desarrollo</a:t>
          </a:r>
        </a:p>
        <a:p>
          <a:pPr marL="57150" lvl="1" indent="-57150" algn="l" defTabSz="466725">
            <a:lnSpc>
              <a:spcPct val="90000"/>
            </a:lnSpc>
            <a:spcBef>
              <a:spcPct val="0"/>
            </a:spcBef>
            <a:spcAft>
              <a:spcPct val="15000"/>
            </a:spcAft>
            <a:buChar char="••"/>
          </a:pPr>
          <a:r>
            <a:rPr lang="es-CO" sz="1050" kern="1200"/>
            <a:t>Solución centrada en el cliente</a:t>
          </a:r>
        </a:p>
        <a:p>
          <a:pPr marL="57150" lvl="1" indent="-57150" algn="l" defTabSz="466725">
            <a:lnSpc>
              <a:spcPct val="90000"/>
            </a:lnSpc>
            <a:spcBef>
              <a:spcPct val="0"/>
            </a:spcBef>
            <a:spcAft>
              <a:spcPct val="15000"/>
            </a:spcAft>
            <a:buChar char="••"/>
          </a:pPr>
          <a:r>
            <a:rPr lang="es-CO" sz="1050" kern="1200"/>
            <a:t>Pespectiva de negocio</a:t>
          </a:r>
        </a:p>
        <a:p>
          <a:pPr marL="57150" lvl="1" indent="-57150" algn="l" defTabSz="466725">
            <a:lnSpc>
              <a:spcPct val="90000"/>
            </a:lnSpc>
            <a:spcBef>
              <a:spcPct val="0"/>
            </a:spcBef>
            <a:spcAft>
              <a:spcPct val="15000"/>
            </a:spcAft>
            <a:buChar char="••"/>
          </a:pPr>
          <a:r>
            <a:rPr lang="es-CO" sz="1050" kern="1200"/>
            <a:t>curiosidad </a:t>
          </a:r>
        </a:p>
        <a:p>
          <a:pPr marL="57150" lvl="1" indent="-57150" algn="l" defTabSz="466725">
            <a:lnSpc>
              <a:spcPct val="90000"/>
            </a:lnSpc>
            <a:spcBef>
              <a:spcPct val="0"/>
            </a:spcBef>
            <a:spcAft>
              <a:spcPct val="15000"/>
            </a:spcAft>
            <a:buChar char="••"/>
          </a:pPr>
          <a:r>
            <a:rPr lang="es-CO" sz="1050" kern="1200"/>
            <a:t>falibilidad (ver glosario)</a:t>
          </a:r>
        </a:p>
        <a:p>
          <a:pPr marL="57150" lvl="1" indent="-57150" algn="l" defTabSz="466725">
            <a:lnSpc>
              <a:spcPct val="90000"/>
            </a:lnSpc>
            <a:spcBef>
              <a:spcPct val="0"/>
            </a:spcBef>
            <a:spcAft>
              <a:spcPct val="15000"/>
            </a:spcAft>
            <a:buChar char="••"/>
          </a:pPr>
          <a:r>
            <a:rPr lang="es-CO" sz="1050" kern="1200"/>
            <a:t>experencia</a:t>
          </a:r>
        </a:p>
        <a:p>
          <a:pPr marL="57150" lvl="1" indent="-57150" algn="l" defTabSz="466725">
            <a:lnSpc>
              <a:spcPct val="90000"/>
            </a:lnSpc>
            <a:spcBef>
              <a:spcPct val="0"/>
            </a:spcBef>
            <a:spcAft>
              <a:spcPct val="15000"/>
            </a:spcAft>
            <a:buChar char="••"/>
          </a:pPr>
          <a:r>
            <a:rPr lang="es-CO" sz="1050" kern="1200"/>
            <a:t>Autoaprendizaje</a:t>
          </a:r>
        </a:p>
        <a:p>
          <a:pPr marL="57150" lvl="1" indent="-57150" algn="l" defTabSz="466725">
            <a:lnSpc>
              <a:spcPct val="90000"/>
            </a:lnSpc>
            <a:spcBef>
              <a:spcPct val="0"/>
            </a:spcBef>
            <a:spcAft>
              <a:spcPct val="15000"/>
            </a:spcAft>
            <a:buChar char="••"/>
          </a:pPr>
          <a:r>
            <a:rPr lang="es-CO" sz="1050" b="0" kern="1200"/>
            <a:t>habilidades técnicas</a:t>
          </a:r>
        </a:p>
      </dsp:txBody>
      <dsp:txXfrm rot="16200000">
        <a:off x="930592" y="950632"/>
        <a:ext cx="3650615" cy="1749350"/>
      </dsp:txXfrm>
    </dsp:sp>
    <dsp:sp modelId="{B19CAD11-617A-443B-A885-7C4B90F5E1DE}">
      <dsp:nvSpPr>
        <dsp:cNvPr id="0" name=""/>
        <dsp:cNvSpPr/>
      </dsp:nvSpPr>
      <dsp:spPr>
        <a:xfrm rot="16200000">
          <a:off x="2811144" y="950632"/>
          <a:ext cx="3650615" cy="1749350"/>
        </a:xfrm>
        <a:prstGeom prst="flowChartManualOperation">
          <a:avLst/>
        </a:prstGeom>
        <a:solidFill>
          <a:schemeClr val="accent4">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9850" tIns="0" rIns="66675" bIns="0" numCol="1" spcCol="1270" anchor="t" anchorCtr="0">
          <a:noAutofit/>
        </a:bodyPr>
        <a:lstStyle/>
        <a:p>
          <a:pPr lvl="0" algn="l" defTabSz="466725">
            <a:lnSpc>
              <a:spcPct val="90000"/>
            </a:lnSpc>
            <a:spcBef>
              <a:spcPct val="0"/>
            </a:spcBef>
            <a:spcAft>
              <a:spcPct val="35000"/>
            </a:spcAft>
          </a:pPr>
          <a:r>
            <a:rPr lang="es-CO" sz="1050" b="1" kern="1200"/>
            <a:t>Director de calidad y manejo de riesgos</a:t>
          </a:r>
        </a:p>
        <a:p>
          <a:pPr marL="57150" lvl="1" indent="-57150" algn="l" defTabSz="466725">
            <a:lnSpc>
              <a:spcPct val="90000"/>
            </a:lnSpc>
            <a:spcBef>
              <a:spcPct val="0"/>
            </a:spcBef>
            <a:spcAft>
              <a:spcPct val="15000"/>
            </a:spcAft>
            <a:buChar char="••"/>
          </a:pPr>
          <a:r>
            <a:rPr lang="es-CO" sz="1050" b="1" kern="1200"/>
            <a:t>dirige el crecimiento de la org.</a:t>
          </a:r>
        </a:p>
        <a:p>
          <a:pPr marL="57150" lvl="1" indent="-57150" algn="l" defTabSz="466725">
            <a:lnSpc>
              <a:spcPct val="90000"/>
            </a:lnSpc>
            <a:spcBef>
              <a:spcPct val="0"/>
            </a:spcBef>
            <a:spcAft>
              <a:spcPct val="15000"/>
            </a:spcAft>
            <a:buChar char="••"/>
          </a:pPr>
          <a:r>
            <a:rPr lang="es-CO" sz="1050" b="1" kern="1200"/>
            <a:t>supervisor</a:t>
          </a:r>
        </a:p>
        <a:p>
          <a:pPr marL="57150" lvl="1" indent="-57150" algn="l" defTabSz="466725">
            <a:lnSpc>
              <a:spcPct val="90000"/>
            </a:lnSpc>
            <a:spcBef>
              <a:spcPct val="0"/>
            </a:spcBef>
            <a:spcAft>
              <a:spcPct val="15000"/>
            </a:spcAft>
            <a:buChar char="••"/>
          </a:pPr>
          <a:r>
            <a:rPr lang="es-CO" sz="1050" b="1" kern="1200"/>
            <a:t>comunicación</a:t>
          </a:r>
        </a:p>
        <a:p>
          <a:pPr marL="57150" lvl="1" indent="-57150" algn="l" defTabSz="466725">
            <a:lnSpc>
              <a:spcPct val="90000"/>
            </a:lnSpc>
            <a:spcBef>
              <a:spcPct val="0"/>
            </a:spcBef>
            <a:spcAft>
              <a:spcPct val="15000"/>
            </a:spcAft>
            <a:buChar char="••"/>
          </a:pPr>
          <a:r>
            <a:rPr lang="es-CO" sz="1050" b="1" kern="1200"/>
            <a:t>innovación</a:t>
          </a:r>
        </a:p>
        <a:p>
          <a:pPr marL="57150" lvl="1" indent="-57150" algn="l" defTabSz="466725">
            <a:lnSpc>
              <a:spcPct val="90000"/>
            </a:lnSpc>
            <a:spcBef>
              <a:spcPct val="0"/>
            </a:spcBef>
            <a:spcAft>
              <a:spcPct val="15000"/>
            </a:spcAft>
            <a:buChar char="••"/>
          </a:pPr>
          <a:r>
            <a:rPr lang="es-CO" sz="1050" b="1" kern="1200"/>
            <a:t>emprendedor</a:t>
          </a:r>
        </a:p>
        <a:p>
          <a:pPr marL="57150" lvl="1" indent="-57150" algn="l" defTabSz="466725">
            <a:lnSpc>
              <a:spcPct val="90000"/>
            </a:lnSpc>
            <a:spcBef>
              <a:spcPct val="0"/>
            </a:spcBef>
            <a:spcAft>
              <a:spcPct val="15000"/>
            </a:spcAft>
            <a:buChar char="••"/>
          </a:pPr>
          <a:r>
            <a:rPr lang="es-CO" sz="1050" b="1" kern="1200"/>
            <a:t>calidad</a:t>
          </a:r>
        </a:p>
      </dsp:txBody>
      <dsp:txXfrm rot="16200000">
        <a:off x="2811144" y="950632"/>
        <a:ext cx="3650615" cy="1749350"/>
      </dsp:txXfrm>
    </dsp:sp>
  </dsp:spTree>
</dsp:drawing>
</file>

<file path=word/diagrams/drawing9.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177F824-65CA-42A0-9AD9-3EAE826963F1}">
      <dsp:nvSpPr>
        <dsp:cNvPr id="0" name=""/>
        <dsp:cNvSpPr/>
      </dsp:nvSpPr>
      <dsp:spPr>
        <a:xfrm rot="16200000">
          <a:off x="-881884" y="882563"/>
          <a:ext cx="3530600" cy="1765473"/>
        </a:xfrm>
        <a:prstGeom prst="flowChartManualOperation">
          <a:avLst/>
        </a:prstGeom>
        <a:solidFill>
          <a:schemeClr val="accent4">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9850" tIns="0" rIns="69850" bIns="0" numCol="1" spcCol="1270" anchor="t" anchorCtr="0">
          <a:noAutofit/>
        </a:bodyPr>
        <a:lstStyle/>
        <a:p>
          <a:pPr lvl="0" algn="l" defTabSz="488950">
            <a:lnSpc>
              <a:spcPct val="90000"/>
            </a:lnSpc>
            <a:spcBef>
              <a:spcPct val="0"/>
            </a:spcBef>
            <a:spcAft>
              <a:spcPct val="35000"/>
            </a:spcAft>
          </a:pPr>
          <a:r>
            <a:rPr lang="es-CO" sz="1100" b="1" kern="1200"/>
            <a:t>Administrador de configuraciones y documentación</a:t>
          </a:r>
        </a:p>
        <a:p>
          <a:pPr marL="57150" lvl="1" indent="-57150" algn="l" defTabSz="488950">
            <a:lnSpc>
              <a:spcPct val="90000"/>
            </a:lnSpc>
            <a:spcBef>
              <a:spcPct val="0"/>
            </a:spcBef>
            <a:spcAft>
              <a:spcPct val="15000"/>
            </a:spcAft>
            <a:buChar char="••"/>
          </a:pPr>
          <a:r>
            <a:rPr lang="es-CO" sz="1100" kern="1200"/>
            <a:t>buena ortografía</a:t>
          </a:r>
        </a:p>
        <a:p>
          <a:pPr marL="57150" lvl="1" indent="-57150" algn="just" defTabSz="488950">
            <a:lnSpc>
              <a:spcPct val="90000"/>
            </a:lnSpc>
            <a:spcBef>
              <a:spcPct val="0"/>
            </a:spcBef>
            <a:spcAft>
              <a:spcPct val="15000"/>
            </a:spcAft>
            <a:buChar char="••"/>
          </a:pPr>
          <a:r>
            <a:rPr lang="es-CO" sz="1100" kern="1200"/>
            <a:t>reglamentado</a:t>
          </a:r>
        </a:p>
        <a:p>
          <a:pPr marL="57150" lvl="1" indent="-57150" algn="just" defTabSz="488950">
            <a:lnSpc>
              <a:spcPct val="90000"/>
            </a:lnSpc>
            <a:spcBef>
              <a:spcPct val="0"/>
            </a:spcBef>
            <a:spcAft>
              <a:spcPct val="15000"/>
            </a:spcAft>
            <a:buChar char="••"/>
          </a:pPr>
          <a:r>
            <a:rPr lang="es-CO" sz="1100" kern="1200"/>
            <a:t>versionamiento durante el proyecto</a:t>
          </a:r>
        </a:p>
        <a:p>
          <a:pPr marL="57150" lvl="1" indent="-57150" algn="just" defTabSz="488950">
            <a:lnSpc>
              <a:spcPct val="90000"/>
            </a:lnSpc>
            <a:spcBef>
              <a:spcPct val="0"/>
            </a:spcBef>
            <a:spcAft>
              <a:spcPct val="15000"/>
            </a:spcAft>
            <a:buChar char="••"/>
          </a:pPr>
          <a:r>
            <a:rPr lang="es-CO" sz="1100" kern="1200"/>
            <a:t>administrador del repositorio</a:t>
          </a:r>
        </a:p>
        <a:p>
          <a:pPr marL="57150" lvl="1" indent="-57150" algn="just" defTabSz="488950">
            <a:lnSpc>
              <a:spcPct val="90000"/>
            </a:lnSpc>
            <a:spcBef>
              <a:spcPct val="0"/>
            </a:spcBef>
            <a:spcAft>
              <a:spcPct val="15000"/>
            </a:spcAft>
            <a:buChar char="••"/>
          </a:pPr>
          <a:r>
            <a:rPr lang="es-CO" sz="1100" kern="1200"/>
            <a:t>buen entendedor del producto</a:t>
          </a:r>
        </a:p>
        <a:p>
          <a:pPr marL="57150" lvl="1" indent="-57150" algn="just" defTabSz="488950">
            <a:lnSpc>
              <a:spcPct val="90000"/>
            </a:lnSpc>
            <a:spcBef>
              <a:spcPct val="0"/>
            </a:spcBef>
            <a:spcAft>
              <a:spcPct val="15000"/>
            </a:spcAft>
            <a:buChar char="••"/>
          </a:pPr>
          <a:r>
            <a:rPr lang="es-CO" sz="1100" kern="1200"/>
            <a:t>técnicas</a:t>
          </a:r>
        </a:p>
        <a:p>
          <a:pPr marL="57150" lvl="1" indent="-57150" algn="just" defTabSz="488950">
            <a:lnSpc>
              <a:spcPct val="90000"/>
            </a:lnSpc>
            <a:spcBef>
              <a:spcPct val="0"/>
            </a:spcBef>
            <a:spcAft>
              <a:spcPct val="15000"/>
            </a:spcAft>
            <a:buChar char="••"/>
          </a:pPr>
          <a:endParaRPr lang="es-CO" sz="1100" kern="1200"/>
        </a:p>
        <a:p>
          <a:pPr marL="57150" lvl="1" indent="-57150" algn="just" defTabSz="488950">
            <a:lnSpc>
              <a:spcPct val="90000"/>
            </a:lnSpc>
            <a:spcBef>
              <a:spcPct val="0"/>
            </a:spcBef>
            <a:spcAft>
              <a:spcPct val="15000"/>
            </a:spcAft>
            <a:buChar char="••"/>
          </a:pPr>
          <a:endParaRPr lang="es-CO" sz="1100" kern="1200"/>
        </a:p>
      </dsp:txBody>
      <dsp:txXfrm rot="16200000">
        <a:off x="-881884" y="882563"/>
        <a:ext cx="3530600" cy="1765473"/>
      </dsp:txXfrm>
    </dsp:sp>
    <dsp:sp modelId="{8AE75B07-5C9F-496F-8417-D6B798215BC5}">
      <dsp:nvSpPr>
        <dsp:cNvPr id="0" name=""/>
        <dsp:cNvSpPr/>
      </dsp:nvSpPr>
      <dsp:spPr>
        <a:xfrm rot="16200000">
          <a:off x="1016000" y="882563"/>
          <a:ext cx="3530600" cy="1765473"/>
        </a:xfrm>
        <a:prstGeom prst="flowChartManualOperation">
          <a:avLst/>
        </a:prstGeom>
        <a:solidFill>
          <a:schemeClr val="accent4">
            <a:hueOff val="5206174"/>
            <a:satOff val="-29601"/>
            <a:lumOff val="951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9850" tIns="0" rIns="69850" bIns="0" numCol="1" spcCol="1270" anchor="t" anchorCtr="0">
          <a:noAutofit/>
        </a:bodyPr>
        <a:lstStyle/>
        <a:p>
          <a:pPr lvl="0" algn="l" defTabSz="488950">
            <a:lnSpc>
              <a:spcPct val="90000"/>
            </a:lnSpc>
            <a:spcBef>
              <a:spcPct val="0"/>
            </a:spcBef>
            <a:spcAft>
              <a:spcPct val="35000"/>
            </a:spcAft>
          </a:pPr>
          <a:r>
            <a:rPr lang="es-CO" sz="1100" b="1" kern="1200"/>
            <a:t>Arquitecto</a:t>
          </a:r>
        </a:p>
        <a:p>
          <a:pPr marL="57150" lvl="1" indent="-57150" algn="l" defTabSz="488950">
            <a:lnSpc>
              <a:spcPct val="90000"/>
            </a:lnSpc>
            <a:spcBef>
              <a:spcPct val="0"/>
            </a:spcBef>
            <a:spcAft>
              <a:spcPct val="15000"/>
            </a:spcAft>
            <a:buChar char="••"/>
          </a:pPr>
          <a:r>
            <a:rPr lang="es-CO" sz="1100" kern="1200"/>
            <a:t>Práctico</a:t>
          </a:r>
        </a:p>
        <a:p>
          <a:pPr marL="57150" lvl="1" indent="-57150" algn="l" defTabSz="488950">
            <a:lnSpc>
              <a:spcPct val="90000"/>
            </a:lnSpc>
            <a:spcBef>
              <a:spcPct val="0"/>
            </a:spcBef>
            <a:spcAft>
              <a:spcPct val="15000"/>
            </a:spcAft>
            <a:buChar char="••"/>
          </a:pPr>
          <a:r>
            <a:rPr lang="es-CO" sz="1100" kern="1200"/>
            <a:t>Conocimiento técnico</a:t>
          </a:r>
        </a:p>
        <a:p>
          <a:pPr marL="57150" lvl="1" indent="-57150" algn="l" defTabSz="488950">
            <a:lnSpc>
              <a:spcPct val="90000"/>
            </a:lnSpc>
            <a:spcBef>
              <a:spcPct val="0"/>
            </a:spcBef>
            <a:spcAft>
              <a:spcPct val="15000"/>
            </a:spcAft>
            <a:buChar char="••"/>
          </a:pPr>
          <a:r>
            <a:rPr lang="es-CO" sz="1100" kern="1200"/>
            <a:t>juicio critico</a:t>
          </a:r>
        </a:p>
        <a:p>
          <a:pPr marL="57150" lvl="1" indent="-57150" algn="l" defTabSz="488950">
            <a:lnSpc>
              <a:spcPct val="90000"/>
            </a:lnSpc>
            <a:spcBef>
              <a:spcPct val="0"/>
            </a:spcBef>
            <a:spcAft>
              <a:spcPct val="15000"/>
            </a:spcAft>
            <a:buChar char="••"/>
          </a:pPr>
          <a:r>
            <a:rPr lang="es-CO" sz="1100" kern="1200"/>
            <a:t>estratégico</a:t>
          </a:r>
        </a:p>
        <a:p>
          <a:pPr marL="57150" lvl="1" indent="-57150" algn="l" defTabSz="488950">
            <a:lnSpc>
              <a:spcPct val="90000"/>
            </a:lnSpc>
            <a:spcBef>
              <a:spcPct val="0"/>
            </a:spcBef>
            <a:spcAft>
              <a:spcPct val="15000"/>
            </a:spcAft>
            <a:buChar char="••"/>
          </a:pPr>
          <a:r>
            <a:rPr lang="es-CO" sz="1100" kern="1200"/>
            <a:t>visionario</a:t>
          </a:r>
        </a:p>
        <a:p>
          <a:pPr marL="57150" lvl="1" indent="-57150" algn="l" defTabSz="488950">
            <a:lnSpc>
              <a:spcPct val="90000"/>
            </a:lnSpc>
            <a:spcBef>
              <a:spcPct val="0"/>
            </a:spcBef>
            <a:spcAft>
              <a:spcPct val="15000"/>
            </a:spcAft>
            <a:buChar char="••"/>
          </a:pPr>
          <a:r>
            <a:rPr lang="es-CO" sz="1100" kern="1200"/>
            <a:t>creativo</a:t>
          </a:r>
        </a:p>
      </dsp:txBody>
      <dsp:txXfrm rot="16200000">
        <a:off x="1016000" y="882563"/>
        <a:ext cx="3530600" cy="1765473"/>
      </dsp:txXfrm>
    </dsp:sp>
    <dsp:sp modelId="{B19CAD11-617A-443B-A885-7C4B90F5E1DE}">
      <dsp:nvSpPr>
        <dsp:cNvPr id="0" name=""/>
        <dsp:cNvSpPr/>
      </dsp:nvSpPr>
      <dsp:spPr>
        <a:xfrm rot="16200000">
          <a:off x="2913884" y="882563"/>
          <a:ext cx="3530600" cy="1765473"/>
        </a:xfrm>
        <a:prstGeom prst="flowChartManualOperation">
          <a:avLst/>
        </a:prstGeom>
        <a:solidFill>
          <a:schemeClr val="accent4">
            <a:hueOff val="10412348"/>
            <a:satOff val="-59202"/>
            <a:lumOff val="1902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9850" tIns="0" rIns="69850" bIns="0" numCol="1" spcCol="1270" anchor="t" anchorCtr="0">
          <a:noAutofit/>
        </a:bodyPr>
        <a:lstStyle/>
        <a:p>
          <a:pPr lvl="0" algn="l" defTabSz="488950">
            <a:lnSpc>
              <a:spcPct val="90000"/>
            </a:lnSpc>
            <a:spcBef>
              <a:spcPct val="0"/>
            </a:spcBef>
            <a:spcAft>
              <a:spcPct val="35000"/>
            </a:spcAft>
          </a:pPr>
          <a:r>
            <a:rPr lang="es-CO" sz="1100" b="1" kern="1200"/>
            <a:t>Analista de requerimientos</a:t>
          </a:r>
        </a:p>
        <a:p>
          <a:pPr marL="57150" lvl="1" indent="-57150" algn="l" defTabSz="488950">
            <a:lnSpc>
              <a:spcPct val="90000"/>
            </a:lnSpc>
            <a:spcBef>
              <a:spcPct val="0"/>
            </a:spcBef>
            <a:spcAft>
              <a:spcPct val="15000"/>
            </a:spcAft>
            <a:buChar char="••"/>
          </a:pPr>
          <a:r>
            <a:rPr lang="es-CO" sz="1100" kern="1200"/>
            <a:t>Calidad</a:t>
          </a:r>
        </a:p>
        <a:p>
          <a:pPr marL="57150" lvl="1" indent="-57150" algn="l" defTabSz="488950">
            <a:lnSpc>
              <a:spcPct val="90000"/>
            </a:lnSpc>
            <a:spcBef>
              <a:spcPct val="0"/>
            </a:spcBef>
            <a:spcAft>
              <a:spcPct val="15000"/>
            </a:spcAft>
            <a:buChar char="••"/>
          </a:pPr>
          <a:r>
            <a:rPr lang="es-CO" sz="1100" kern="1200"/>
            <a:t>Abstracción de la realidad </a:t>
          </a:r>
        </a:p>
        <a:p>
          <a:pPr marL="57150" lvl="1" indent="-57150" algn="l" defTabSz="488950">
            <a:lnSpc>
              <a:spcPct val="90000"/>
            </a:lnSpc>
            <a:spcBef>
              <a:spcPct val="0"/>
            </a:spcBef>
            <a:spcAft>
              <a:spcPct val="15000"/>
            </a:spcAft>
            <a:buChar char="••"/>
          </a:pPr>
          <a:r>
            <a:rPr lang="es-CO" sz="1100" kern="1200"/>
            <a:t>Ordenado</a:t>
          </a:r>
        </a:p>
        <a:p>
          <a:pPr marL="57150" lvl="1" indent="-57150" algn="l" defTabSz="488950">
            <a:lnSpc>
              <a:spcPct val="90000"/>
            </a:lnSpc>
            <a:spcBef>
              <a:spcPct val="0"/>
            </a:spcBef>
            <a:spcAft>
              <a:spcPct val="15000"/>
            </a:spcAft>
            <a:buChar char="••"/>
          </a:pPr>
          <a:r>
            <a:rPr lang="es-CO" sz="1100" kern="1200"/>
            <a:t>Conciso y preciso</a:t>
          </a:r>
        </a:p>
        <a:p>
          <a:pPr marL="57150" lvl="1" indent="-57150" algn="l" defTabSz="488950">
            <a:lnSpc>
              <a:spcPct val="90000"/>
            </a:lnSpc>
            <a:spcBef>
              <a:spcPct val="0"/>
            </a:spcBef>
            <a:spcAft>
              <a:spcPct val="15000"/>
            </a:spcAft>
            <a:buChar char="••"/>
          </a:pPr>
          <a:endParaRPr lang="es-CO" sz="1100" kern="1200"/>
        </a:p>
        <a:p>
          <a:pPr marL="57150" lvl="1" indent="-57150" algn="l" defTabSz="488950">
            <a:lnSpc>
              <a:spcPct val="90000"/>
            </a:lnSpc>
            <a:spcBef>
              <a:spcPct val="0"/>
            </a:spcBef>
            <a:spcAft>
              <a:spcPct val="15000"/>
            </a:spcAft>
            <a:buChar char="••"/>
          </a:pPr>
          <a:endParaRPr lang="es-CO" sz="1100" b="1" kern="1200"/>
        </a:p>
      </dsp:txBody>
      <dsp:txXfrm rot="16200000">
        <a:off x="2913884" y="882563"/>
        <a:ext cx="3530600" cy="1765473"/>
      </dsp:txXfrm>
    </dsp:sp>
  </dsp:spTree>
</dsp:drawing>
</file>

<file path=word/diagrams/layout1.xml><?xml version="1.0" encoding="utf-8"?>
<dgm:layoutDef xmlns:dgm="http://schemas.openxmlformats.org/drawingml/2006/diagram" xmlns:a="http://schemas.openxmlformats.org/drawingml/2006/main" uniqueId="urn:microsoft.com/office/officeart/2005/8/layout/cycle4">
  <dgm:title val=""/>
  <dgm:desc val=""/>
  <dgm:catLst>
    <dgm:cat type="relationship" pri="26000"/>
    <dgm:cat type="cycle" pri="13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ampData>
  <dgm:style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cycleMatrixDiagram">
    <dgm:varLst>
      <dgm:chMax val="1"/>
      <dgm:dir/>
      <dgm:animLvl val="lvl"/>
      <dgm:resizeHandles val="exact"/>
    </dgm:varLst>
    <dgm:alg type="composite">
      <dgm:param type="ar" val="1.3"/>
    </dgm:alg>
    <dgm:shape xmlns:r="http://schemas.openxmlformats.org/officeDocument/2006/relationships" r:blip="">
      <dgm:adjLst/>
    </dgm:shape>
    <dgm:presOf/>
    <dgm:constrLst>
      <dgm:constr type="w" for="ch" forName="children" refType="w"/>
      <dgm:constr type="h" for="ch" forName="children" refType="w" refFor="ch" refForName="children" fact="0.77"/>
      <dgm:constr type="ctrX" for="ch" forName="children" refType="w" fact="0.5"/>
      <dgm:constr type="ctrY" for="ch" forName="children" refType="h" fact="0.5"/>
      <dgm:constr type="w" for="ch" forName="circle" refType="w"/>
      <dgm:constr type="h" for="ch" forName="circle" refType="h"/>
      <dgm:constr type="ctrX" for="ch" forName="circle" refType="w" fact="0.5"/>
      <dgm:constr type="ctrY" for="ch" forName="circle" refType="h" fact="0.5"/>
      <dgm:constr type="w" for="ch" forName="center1" refType="w" fact="0.115"/>
      <dgm:constr type="h" for="ch" forName="center1" refType="w" fact="0.1"/>
      <dgm:constr type="ctrX" for="ch" forName="center1" refType="w" fact="0.5"/>
      <dgm:constr type="ctrY" for="ch" forName="center1" refType="h" fact="0.475"/>
      <dgm:constr type="w" for="ch" forName="center2" refType="w" fact="0.115"/>
      <dgm:constr type="h" for="ch" forName="center2" refType="w" fact="0.1"/>
      <dgm:constr type="ctrX" for="ch" forName="center2" refType="w" fact="0.5"/>
      <dgm:constr type="ctrY" for="ch" forName="center2" refType="h" fact="0.525"/>
    </dgm:constrLst>
    <dgm:ruleLst/>
    <dgm:choose name="Name0">
      <dgm:if name="Name1" axis="ch" ptType="node" func="cnt" op="gte" val="1">
        <dgm:layoutNode name="children">
          <dgm:alg type="composite">
            <dgm:param type="ar" val="1.3"/>
          </dgm:alg>
          <dgm:shape xmlns:r="http://schemas.openxmlformats.org/officeDocument/2006/relationships" r:blip="">
            <dgm:adjLst/>
          </dgm:shape>
          <dgm:presOf/>
          <dgm:choose name="Name2">
            <dgm:if name="Name3" func="var" arg="dir" op="equ" val="norm">
              <dgm:constrLst>
                <dgm:constr type="primFontSz" for="des" ptType="node" op="equ" val="65"/>
                <dgm:constr type="w" for="ch" forName="child1group" refType="w" fact="0.38"/>
                <dgm:constr type="h" for="ch" forName="child1group" refType="h" fact="0.32"/>
                <dgm:constr type="t" for="ch" forName="child1group"/>
                <dgm:constr type="l" for="ch" forName="child1group"/>
                <dgm:constr type="w" for="ch" forName="child2group" refType="w" fact="0.38"/>
                <dgm:constr type="h" for="ch" forName="child2group" refType="h" fact="0.32"/>
                <dgm:constr type="t" for="ch" forName="child2group"/>
                <dgm:constr type="r" for="ch" forName="child2group" refType="w"/>
                <dgm:constr type="w" for="ch" forName="child3group" refType="w" fact="0.38"/>
                <dgm:constr type="h" for="ch" forName="child3group" refType="h" fact="0.32"/>
                <dgm:constr type="b" for="ch" forName="child3group" refType="h"/>
                <dgm:constr type="r" for="ch" forName="child3group" refType="w"/>
                <dgm:constr type="w" for="ch" forName="child4group" refType="w" fact="0.38"/>
                <dgm:constr type="h" for="ch" forName="child4group" refType="h" fact="0.32"/>
                <dgm:constr type="b" for="ch" forName="child4group" refType="h"/>
                <dgm:constr type="l" for="ch" forName="child4group"/>
              </dgm:constrLst>
            </dgm:if>
            <dgm:else name="Name4">
              <dgm:constrLst>
                <dgm:constr type="primFontSz" for="des" ptType="node" op="equ" val="65"/>
                <dgm:constr type="w" for="ch" forName="child1group" refType="w" fact="0.38"/>
                <dgm:constr type="h" for="ch" forName="child1group" refType="h" fact="0.32"/>
                <dgm:constr type="t" for="ch" forName="child1group"/>
                <dgm:constr type="r" for="ch" forName="child1group" refType="w"/>
                <dgm:constr type="w" for="ch" forName="child2group" refType="w" fact="0.38"/>
                <dgm:constr type="h" for="ch" forName="child2group" refType="h" fact="0.32"/>
                <dgm:constr type="t" for="ch" forName="child2group"/>
                <dgm:constr type="l" for="ch" forName="child2group"/>
                <dgm:constr type="w" for="ch" forName="child3group" refType="w" fact="0.38"/>
                <dgm:constr type="h" for="ch" forName="child3group" refType="h" fact="0.32"/>
                <dgm:constr type="b" for="ch" forName="child3group" refType="h"/>
                <dgm:constr type="l" for="ch" forName="child3group"/>
                <dgm:constr type="w" for="ch" forName="child4group" refType="w" fact="0.38"/>
                <dgm:constr type="h" for="ch" forName="child4group" refType="h" fact="0.32"/>
                <dgm:constr type="b" for="ch" forName="child4group" refType="h"/>
                <dgm:constr type="r" for="ch" forName="child4group" refType="w"/>
              </dgm:constrLst>
            </dgm:else>
          </dgm:choose>
          <dgm:ruleLst/>
          <dgm:choose name="Name5">
            <dgm:if name="Name6" axis="ch ch" ptType="node node" st="1 1" cnt="1 0" func="cnt" op="gte" val="1">
              <dgm:layoutNode name="child1group">
                <dgm:alg type="composite">
                  <dgm:param type="horzAlign" val="none"/>
                  <dgm:param type="vertAlign" val="none"/>
                </dgm:alg>
                <dgm:shape xmlns:r="http://schemas.openxmlformats.org/officeDocument/2006/relationships" r:blip="">
                  <dgm:adjLst/>
                </dgm:shape>
                <dgm:presOf/>
                <dgm:choose name="Name7">
                  <dgm:if name="Name8" func="var" arg="dir" op="equ" val="norm">
                    <dgm:constrLst>
                      <dgm:constr type="w" for="ch" forName="child1" refType="w"/>
                      <dgm:constr type="h" for="ch" forName="child1" refType="h"/>
                      <dgm:constr type="t" for="ch" forName="child1"/>
                      <dgm:constr type="l" for="ch" forName="child1"/>
                      <dgm:constr type="w" for="ch" forName="child1Text" refType="w" fact="0.7"/>
                      <dgm:constr type="h" for="ch" forName="child1Text" refType="h" fact="0.75"/>
                      <dgm:constr type="t" for="ch" forName="child1Text"/>
                      <dgm:constr type="l" for="ch" forName="child1Text"/>
                    </dgm:constrLst>
                  </dgm:if>
                  <dgm:else name="Name9">
                    <dgm:constrLst>
                      <dgm:constr type="w" for="ch" forName="child1" refType="w"/>
                      <dgm:constr type="h" for="ch" forName="child1" refType="h"/>
                      <dgm:constr type="t" for="ch" forName="child1"/>
                      <dgm:constr type="r" for="ch" forName="child1" refType="w"/>
                      <dgm:constr type="w" for="ch" forName="child1Text" refType="w" fact="0.7"/>
                      <dgm:constr type="h" for="ch" forName="child1Text" refType="h" fact="0.75"/>
                      <dgm:constr type="t" for="ch" forName="child1Text"/>
                      <dgm:constr type="r" for="ch" forName="child1Text" refType="w"/>
                    </dgm:constrLst>
                  </dgm:else>
                </dgm:choose>
                <dgm:ruleLst/>
                <dgm:layoutNode name="child1" styleLbl="bgAcc1">
                  <dgm:alg type="sp"/>
                  <dgm:shape xmlns:r="http://schemas.openxmlformats.org/officeDocument/2006/relationships" type="roundRect" r:blip="" zOrderOff="-2">
                    <dgm:adjLst>
                      <dgm:adj idx="1" val="0.1"/>
                    </dgm:adjLst>
                  </dgm:shape>
                  <dgm:presOf axis="ch des" ptType="node node" st="1 1" cnt="1 0"/>
                  <dgm:constrLst/>
                  <dgm:ruleLst/>
                </dgm:layoutNode>
                <dgm:layoutNode name="child1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0"/>
          </dgm:choose>
          <dgm:choose name="Name11">
            <dgm:if name="Name12" axis="ch ch" ptType="node node" st="2 1" cnt="1 0" func="cnt" op="gte" val="1">
              <dgm:layoutNode name="child2group">
                <dgm:alg type="composite">
                  <dgm:param type="horzAlign" val="none"/>
                  <dgm:param type="vertAlign" val="none"/>
                </dgm:alg>
                <dgm:shape xmlns:r="http://schemas.openxmlformats.org/officeDocument/2006/relationships" r:blip="">
                  <dgm:adjLst/>
                </dgm:shape>
                <dgm:choose name="Name13">
                  <dgm:if name="Name14" func="var" arg="dir" op="equ" val="norm">
                    <dgm:constrLst>
                      <dgm:constr type="w" for="ch" forName="child2" refType="w"/>
                      <dgm:constr type="h" for="ch" forName="child2" refType="h"/>
                      <dgm:constr type="t" for="ch" forName="child2"/>
                      <dgm:constr type="r" for="ch" forName="child2" refType="w"/>
                      <dgm:constr type="w" for="ch" forName="child2Text" refType="w" fact="0.7"/>
                      <dgm:constr type="h" for="ch" forName="child2Text" refType="h" fact="0.75"/>
                      <dgm:constr type="t" for="ch" forName="child2Text"/>
                      <dgm:constr type="r" for="ch" forName="child2Text" refType="w"/>
                    </dgm:constrLst>
                  </dgm:if>
                  <dgm:else name="Name15">
                    <dgm:constrLst>
                      <dgm:constr type="w" for="ch" forName="child2" refType="w"/>
                      <dgm:constr type="h" for="ch" forName="child2" refType="h"/>
                      <dgm:constr type="t" for="ch" forName="child2"/>
                      <dgm:constr type="l" for="ch" forName="child2"/>
                      <dgm:constr type="w" for="ch" forName="child2Text" refType="w" fact="0.7"/>
                      <dgm:constr type="h" for="ch" forName="child2Text" refType="h" fact="0.75"/>
                      <dgm:constr type="t" for="ch" forName="child2Text"/>
                      <dgm:constr type="l" for="ch" forName="child2Text"/>
                    </dgm:constrLst>
                  </dgm:else>
                </dgm:choose>
                <dgm:ruleLst/>
                <dgm:layoutNode name="child2" styleLbl="bgAcc1">
                  <dgm:alg type="sp"/>
                  <dgm:shape xmlns:r="http://schemas.openxmlformats.org/officeDocument/2006/relationships" type="roundRect" r:blip="" zOrderOff="-2">
                    <dgm:adjLst>
                      <dgm:adj idx="1" val="0.1"/>
                    </dgm:adjLst>
                  </dgm:shape>
                  <dgm:presOf axis="ch des" ptType="node node" st="2 1" cnt="1 0"/>
                  <dgm:constrLst/>
                  <dgm:ruleLst/>
                </dgm:layoutNode>
                <dgm:layoutNode name="child2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6"/>
          </dgm:choose>
          <dgm:choose name="Name17">
            <dgm:if name="Name18" axis="ch ch" ptType="node node" st="3 1" cnt="1 0" func="cnt" op="gte" val="1">
              <dgm:layoutNode name="child3group">
                <dgm:alg type="composite">
                  <dgm:param type="horzAlign" val="none"/>
                  <dgm:param type="vertAlign" val="none"/>
                </dgm:alg>
                <dgm:shape xmlns:r="http://schemas.openxmlformats.org/officeDocument/2006/relationships" r:blip="">
                  <dgm:adjLst/>
                </dgm:shape>
                <dgm:presOf/>
                <dgm:choose name="Name19">
                  <dgm:if name="Name20" func="var" arg="dir" op="equ" val="norm">
                    <dgm:constrLst>
                      <dgm:constr type="w" for="ch" forName="child3" refType="w"/>
                      <dgm:constr type="h" for="ch" forName="child3" refType="h"/>
                      <dgm:constr type="b" for="ch" forName="child3" refType="h"/>
                      <dgm:constr type="r" for="ch" forName="child3" refType="w"/>
                      <dgm:constr type="w" for="ch" forName="child3Text" refType="w" fact="0.7"/>
                      <dgm:constr type="h" for="ch" forName="child3Text" refType="h" fact="0.75"/>
                      <dgm:constr type="b" for="ch" forName="child3Text" refType="h"/>
                      <dgm:constr type="r" for="ch" forName="child3Text" refType="w"/>
                    </dgm:constrLst>
                  </dgm:if>
                  <dgm:else name="Name21">
                    <dgm:constrLst>
                      <dgm:constr type="w" for="ch" forName="child3" refType="w"/>
                      <dgm:constr type="h" for="ch" forName="child3" refType="h"/>
                      <dgm:constr type="b" for="ch" forName="child3" refType="h"/>
                      <dgm:constr type="l" for="ch" forName="child3"/>
                      <dgm:constr type="w" for="ch" forName="child3Text" refType="w" fact="0.7"/>
                      <dgm:constr type="h" for="ch" forName="child3Text" refType="h" fact="0.75"/>
                      <dgm:constr type="b" for="ch" forName="child3Text" refType="h"/>
                      <dgm:constr type="l" for="ch" forName="child3Text"/>
                    </dgm:constrLst>
                  </dgm:else>
                </dgm:choose>
                <dgm:ruleLst/>
                <dgm:layoutNode name="child3" styleLbl="bgAcc1">
                  <dgm:alg type="sp"/>
                  <dgm:shape xmlns:r="http://schemas.openxmlformats.org/officeDocument/2006/relationships" type="roundRect" r:blip="" zOrderOff="-4">
                    <dgm:adjLst>
                      <dgm:adj idx="1" val="0.1"/>
                    </dgm:adjLst>
                  </dgm:shape>
                  <dgm:presOf axis="ch des" ptType="node node" st="3 1" cnt="1 0"/>
                  <dgm:constrLst/>
                  <dgm:ruleLst/>
                </dgm:layoutNode>
                <dgm:layoutNode name="child3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2"/>
          </dgm:choose>
          <dgm:choose name="Name23">
            <dgm:if name="Name24" axis="ch ch" ptType="node node" st="4 1" cnt="1 0" func="cnt" op="gte" val="1">
              <dgm:layoutNode name="child4group">
                <dgm:alg type="composite">
                  <dgm:param type="horzAlign" val="none"/>
                  <dgm:param type="vertAlign" val="none"/>
                </dgm:alg>
                <dgm:shape xmlns:r="http://schemas.openxmlformats.org/officeDocument/2006/relationships" r:blip="">
                  <dgm:adjLst/>
                </dgm:shape>
                <dgm:presOf/>
                <dgm:choose name="Name25">
                  <dgm:if name="Name26" func="var" arg="dir" op="equ" val="norm">
                    <dgm:constrLst>
                      <dgm:constr type="w" for="ch" forName="child4" refType="w"/>
                      <dgm:constr type="h" for="ch" forName="child4" refType="h"/>
                      <dgm:constr type="b" for="ch" forName="child4" refType="h"/>
                      <dgm:constr type="l" for="ch" forName="child4"/>
                      <dgm:constr type="w" for="ch" forName="child4Text" refType="w" fact="0.7"/>
                      <dgm:constr type="h" for="ch" forName="child4Text" refType="h" fact="0.75"/>
                      <dgm:constr type="b" for="ch" forName="child4Text" refType="h"/>
                      <dgm:constr type="l" for="ch" forName="child4Text"/>
                    </dgm:constrLst>
                  </dgm:if>
                  <dgm:else name="Name27">
                    <dgm:constrLst>
                      <dgm:constr type="w" for="ch" forName="child4" refType="w"/>
                      <dgm:constr type="h" for="ch" forName="child4" refType="h"/>
                      <dgm:constr type="b" for="ch" forName="child4" refType="h"/>
                      <dgm:constr type="r" for="ch" forName="child4" refType="w"/>
                      <dgm:constr type="w" for="ch" forName="child4Text" refType="w" fact="0.7"/>
                      <dgm:constr type="h" for="ch" forName="child4Text" refType="h" fact="0.75"/>
                      <dgm:constr type="b" for="ch" forName="child4Text" refType="h"/>
                      <dgm:constr type="r" for="ch" forName="child4Text" refType="w"/>
                    </dgm:constrLst>
                  </dgm:else>
                </dgm:choose>
                <dgm:ruleLst/>
                <dgm:layoutNode name="child4" styleLbl="bgAcc1">
                  <dgm:alg type="sp"/>
                  <dgm:shape xmlns:r="http://schemas.openxmlformats.org/officeDocument/2006/relationships" type="roundRect" r:blip="" zOrderOff="-4">
                    <dgm:adjLst>
                      <dgm:adj idx="1" val="0.1"/>
                    </dgm:adjLst>
                  </dgm:shape>
                  <dgm:presOf axis="ch des" ptType="node node" st="4 1" cnt="1 0"/>
                  <dgm:constrLst/>
                  <dgm:ruleLst/>
                </dgm:layoutNode>
                <dgm:layoutNode name="child4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8"/>
          </dgm:choose>
          <dgm:layoutNode name="childPlaceholder">
            <dgm:alg type="sp"/>
            <dgm:shape xmlns:r="http://schemas.openxmlformats.org/officeDocument/2006/relationships" r:blip="">
              <dgm:adjLst/>
            </dgm:shape>
            <dgm:presOf/>
            <dgm:constrLst/>
            <dgm:ruleLst/>
          </dgm:layoutNode>
        </dgm:layoutNode>
        <dgm:layoutNode name="circle">
          <dgm:alg type="composite">
            <dgm:param type="ar" val="1"/>
          </dgm:alg>
          <dgm:shape xmlns:r="http://schemas.openxmlformats.org/officeDocument/2006/relationships" r:blip="">
            <dgm:adjLst/>
          </dgm:shape>
          <dgm:presOf/>
          <dgm:choose name="Name29">
            <dgm:if name="Name30" func="var" arg="dir" op="equ" val="norm">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r" for="ch" forName="quadrant1" refType="w" fact="0.5"/>
                <dgm:constr type="r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l" for="ch" forName="quadrant2" refType="w" fact="0.5"/>
                <dgm:constr type="l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l" for="ch" forName="quadrant3" refType="w" fact="0.5"/>
                <dgm:constr type="l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r" for="ch" forName="quadrant4" refType="w" fact="0.5"/>
                <dgm:constr type="rOff" for="ch" forName="quadrant4" refType="w" fact="-0.01"/>
              </dgm:constrLst>
            </dgm:if>
            <dgm:else name="Name31">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l" for="ch" forName="quadrant1" refType="w" fact="0.5"/>
                <dgm:constr type="l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r" for="ch" forName="quadrant2" refType="w" fact="0.5"/>
                <dgm:constr type="r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r" for="ch" forName="quadrant3" refType="w" fact="0.5"/>
                <dgm:constr type="r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l" for="ch" forName="quadrant4" refType="w" fact="0.5"/>
                <dgm:constr type="lOff" for="ch" forName="quadrant4" refType="w" fact="0.01"/>
              </dgm:constrLst>
            </dgm:else>
          </dgm:choose>
          <dgm:ruleLst/>
          <dgm:layoutNode name="quadrant1" styleLbl="node1">
            <dgm:varLst>
              <dgm:chMax val="1"/>
              <dgm:bulletEnabled val="1"/>
            </dgm:varLst>
            <dgm:alg type="tx"/>
            <dgm:choose name="Name32">
              <dgm:if name="Name33" func="var" arg="dir" op="equ" val="norm">
                <dgm:shape xmlns:r="http://schemas.openxmlformats.org/officeDocument/2006/relationships" type="pieWedge" r:blip="">
                  <dgm:adjLst/>
                </dgm:shape>
              </dgm:if>
              <dgm:else name="Name34">
                <dgm:shape xmlns:r="http://schemas.openxmlformats.org/officeDocument/2006/relationships" rot="90" type="pieWedge" r:blip="">
                  <dgm:adjLst/>
                </dgm:shape>
              </dgm:else>
            </dgm:choose>
            <dgm:presOf axis="ch" ptType="node" cnt="1"/>
            <dgm:constrLst/>
            <dgm:ruleLst>
              <dgm:rule type="primFontSz" val="5" fact="NaN" max="NaN"/>
            </dgm:ruleLst>
          </dgm:layoutNode>
          <dgm:layoutNode name="quadrant2" styleLbl="node1">
            <dgm:varLst>
              <dgm:chMax val="1"/>
              <dgm:bulletEnabled val="1"/>
            </dgm:varLst>
            <dgm:alg type="tx"/>
            <dgm:choose name="Name35">
              <dgm:if name="Name36" func="var" arg="dir" op="equ" val="norm">
                <dgm:shape xmlns:r="http://schemas.openxmlformats.org/officeDocument/2006/relationships" rot="90" type="pieWedge" r:blip="">
                  <dgm:adjLst/>
                </dgm:shape>
              </dgm:if>
              <dgm:else name="Name37">
                <dgm:shape xmlns:r="http://schemas.openxmlformats.org/officeDocument/2006/relationships" type="pieWedge" r:blip="">
                  <dgm:adjLst/>
                </dgm:shape>
              </dgm:else>
            </dgm:choose>
            <dgm:presOf axis="ch" ptType="node" st="2" cnt="1"/>
            <dgm:constrLst/>
            <dgm:ruleLst>
              <dgm:rule type="primFontSz" val="5" fact="NaN" max="NaN"/>
            </dgm:ruleLst>
          </dgm:layoutNode>
          <dgm:layoutNode name="quadrant3" styleLbl="node1">
            <dgm:varLst>
              <dgm:chMax val="1"/>
              <dgm:bulletEnabled val="1"/>
            </dgm:varLst>
            <dgm:alg type="tx"/>
            <dgm:choose name="Name38">
              <dgm:if name="Name39" func="var" arg="dir" op="equ" val="norm">
                <dgm:shape xmlns:r="http://schemas.openxmlformats.org/officeDocument/2006/relationships" rot="180" type="pieWedge" r:blip="">
                  <dgm:adjLst/>
                </dgm:shape>
              </dgm:if>
              <dgm:else name="Name40">
                <dgm:shape xmlns:r="http://schemas.openxmlformats.org/officeDocument/2006/relationships" rot="270" type="pieWedge" r:blip="">
                  <dgm:adjLst/>
                </dgm:shape>
              </dgm:else>
            </dgm:choose>
            <dgm:presOf axis="ch" ptType="node" st="3" cnt="1"/>
            <dgm:constrLst/>
            <dgm:ruleLst>
              <dgm:rule type="primFontSz" val="5" fact="NaN" max="NaN"/>
            </dgm:ruleLst>
          </dgm:layoutNode>
          <dgm:layoutNode name="quadrant4" styleLbl="node1">
            <dgm:varLst>
              <dgm:chMax val="1"/>
              <dgm:bulletEnabled val="1"/>
            </dgm:varLst>
            <dgm:alg type="tx"/>
            <dgm:choose name="Name41">
              <dgm:if name="Name42" func="var" arg="dir" op="equ" val="norm">
                <dgm:shape xmlns:r="http://schemas.openxmlformats.org/officeDocument/2006/relationships" rot="270" type="pieWedge" r:blip="">
                  <dgm:adjLst/>
                </dgm:shape>
              </dgm:if>
              <dgm:else name="Name43">
                <dgm:shape xmlns:r="http://schemas.openxmlformats.org/officeDocument/2006/relationships" rot="180" type="pieWedge" r:blip="">
                  <dgm:adjLst/>
                </dgm:shape>
              </dgm:else>
            </dgm:choose>
            <dgm:presOf axis="ch" ptType="node" st="4" cnt="1"/>
            <dgm:constrLst/>
            <dgm:ruleLst>
              <dgm:rule type="primFontSz" val="5" fact="NaN" max="NaN"/>
            </dgm:ruleLst>
          </dgm:layoutNode>
          <dgm:layoutNode name="quadrantPlaceholder">
            <dgm:alg type="sp"/>
            <dgm:shape xmlns:r="http://schemas.openxmlformats.org/officeDocument/2006/relationships" r:blip="">
              <dgm:adjLst/>
            </dgm:shape>
            <dgm:presOf/>
            <dgm:constrLst/>
            <dgm:ruleLst/>
          </dgm:layoutNode>
        </dgm:layoutNode>
        <dgm:layoutNode name="center1" styleLbl="fgShp">
          <dgm:alg type="sp"/>
          <dgm:choose name="Name44">
            <dgm:if name="Name45" func="var" arg="dir" op="equ" val="norm">
              <dgm:shape xmlns:r="http://schemas.openxmlformats.org/officeDocument/2006/relationships" type="circularArrow" r:blip="" zOrderOff="16">
                <dgm:adjLst/>
              </dgm:shape>
            </dgm:if>
            <dgm:else name="Name46">
              <dgm:shape xmlns:r="http://schemas.openxmlformats.org/officeDocument/2006/relationships" rot="180" type="leftCircularArrow" r:blip="" zOrderOff="16">
                <dgm:adjLst/>
              </dgm:shape>
            </dgm:else>
          </dgm:choose>
          <dgm:presOf/>
          <dgm:constrLst/>
          <dgm:ruleLst/>
        </dgm:layoutNode>
        <dgm:layoutNode name="center2" styleLbl="fgShp">
          <dgm:alg type="sp"/>
          <dgm:choose name="Name47">
            <dgm:if name="Name48" func="var" arg="dir" op="equ" val="norm">
              <dgm:shape xmlns:r="http://schemas.openxmlformats.org/officeDocument/2006/relationships" rot="180" type="circularArrow" r:blip="" zOrderOff="16">
                <dgm:adjLst/>
              </dgm:shape>
            </dgm:if>
            <dgm:else name="Name49">
              <dgm:shape xmlns:r="http://schemas.openxmlformats.org/officeDocument/2006/relationships" type="leftCircularArrow" r:blip="" zOrderOff="16">
                <dgm:adjLst/>
              </dgm:shape>
            </dgm:else>
          </dgm:choose>
          <dgm:presOf/>
          <dgm:constrLst/>
          <dgm:ruleLst/>
        </dgm:layoutNode>
      </dgm:if>
      <dgm:else name="Name50"/>
    </dgm:choose>
  </dgm:layoutNode>
</dgm:layoutDef>
</file>

<file path=word/diagrams/layout10.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layout12.xml><?xml version="1.0" encoding="utf-8"?>
<dgm:layoutDef xmlns:dgm="http://schemas.openxmlformats.org/drawingml/2006/diagram" xmlns:a="http://schemas.openxmlformats.org/drawingml/2006/main" uniqueId="urn:microsoft.com/office/officeart/2005/8/layout/bProcess2">
  <dgm:title val=""/>
  <dgm:desc val=""/>
  <dgm:catLst>
    <dgm:cat type="process" pri="24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dgm:varLst>
    <dgm:choose name="Name0">
      <dgm:if name="Name1" func="var" arg="dir" op="equ" val="norm">
        <dgm:alg type="snake">
          <dgm:param type="grDir" val="tL"/>
          <dgm:param type="flowDir" val="col"/>
          <dgm:param type="contDir" val="revDir"/>
        </dgm:alg>
      </dgm:if>
      <dgm:else name="Name2">
        <dgm:alg type="snake">
          <dgm:param type="grDir" val="tR"/>
          <dgm:param type="flowDir" val="col"/>
          <dgm:param type="contDir" val="revDir"/>
        </dgm:alg>
      </dgm:else>
    </dgm:choose>
    <dgm:shape xmlns:r="http://schemas.openxmlformats.org/officeDocument/2006/relationships" r:blip="">
      <dgm:adjLst/>
    </dgm:shape>
    <dgm:presOf/>
    <dgm:constrLst>
      <dgm:constr type="w" for="ch" forName="firstNode" refType="w"/>
      <dgm:constr type="w" for="ch" forName="lastNode" refType="w" refFor="ch" refForName="firstNode" op="equ"/>
      <dgm:constr type="w" for="ch" forName="middleNode" refType="w" refFor="ch" refForName="firstNode" op="equ"/>
      <dgm:constr type="h" for="ch" ptType="sibTrans" refType="w" refFor="ch" refForName="middleNode" op="equ" fact="0.35"/>
      <dgm:constr type="sp" refType="w" refFor="ch" refForName="middleNode" fact="0.5"/>
      <dgm:constr type="connDist" for="des" ptType="sibTrans" op="equ"/>
      <dgm:constr type="primFontSz" for="ch" forName="firstNode" val="65"/>
      <dgm:constr type="primFontSz" for="ch" forName="lastNode" refType="primFontSz" refFor="ch" refForName="firstNode" op="equ"/>
      <dgm:constr type="primFontSz" for="des" forName="shape" val="65"/>
      <dgm:constr type="primFontSz" for="des" forName="shape" refType="primFontSz" refFor="ch" refForName="firstNode" op="lte"/>
      <dgm:constr type="primFontSz" for="des" forName="shape" refType="primFontSz" refFor="ch" refForName="lastNode" op="lte"/>
    </dgm:constrLst>
    <dgm:ruleLst/>
    <dgm:forEach name="Name3" axis="ch" ptType="node">
      <dgm:choose name="Name4">
        <dgm:if name="Name5" axis="self" ptType="node" func="pos" op="equ" val="1">
          <dgm:layoutNode name="first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if name="Name6" axis="self" ptType="node" func="revPos" op="equ" val="1">
          <dgm:layoutNode name="last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else name="Name7">
          <dgm:layoutNode name="middleNode">
            <dgm:alg type="composite"/>
            <dgm:shape xmlns:r="http://schemas.openxmlformats.org/officeDocument/2006/relationships" r:blip="">
              <dgm:adjLst/>
            </dgm:shape>
            <dgm:presOf/>
            <dgm:constrLst>
              <dgm:constr type="h" refType="w"/>
              <dgm:constr type="w" for="ch" forName="padding" refType="w"/>
              <dgm:constr type="h" for="ch" forName="padding" refType="h"/>
              <dgm:constr type="w" for="ch" forName="shape" refType="w" fact="0.667"/>
              <dgm:constr type="h" for="ch" forName="shape" refType="h" fact="0.667"/>
              <dgm:constr type="ctrX" for="ch" forName="shape" refType="w" fact="0.5"/>
              <dgm:constr type="ctrY" for="ch" forName="shape" refType="h" fact="0.5"/>
            </dgm:constrLst>
            <dgm:ruleLst/>
            <dgm:layoutNode name="padding">
              <dgm:alg type="sp"/>
              <dgm:shape xmlns:r="http://schemas.openxmlformats.org/officeDocument/2006/relationships" type="ellipse" r:blip="" hideGeom="1">
                <dgm:adjLst/>
              </dgm:shape>
              <dgm:presOf/>
              <dgm:constrLst/>
              <dgm:ruleLst/>
            </dgm:layoutNode>
            <dgm:layoutNode name="shap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else>
      </dgm:choose>
      <dgm:forEach name="Name8" axis="followSib" ptType="sibTrans" cnt="1">
        <dgm:layoutNode name="sibTrans">
          <dgm:choose name="Name9">
            <dgm:if name="Name10" func="var" arg="dir" op="equ" val="norm">
              <dgm:choose name="Name11">
                <dgm:if name="Name12" axis="self" ptType="sibTrans" func="pos" op="equ" val="1">
                  <dgm:alg type="conn">
                    <dgm:param type="begPts" val="auto"/>
                    <dgm:param type="endPts" val="auto"/>
                    <dgm:param type="srcNode" val="firstNode"/>
                    <dgm:param type="dstNode" val="shape"/>
                  </dgm:alg>
                </dgm:if>
                <dgm:if name="Name13" axis="self" ptType="sibTrans" func="revPos" op="equ" val="1">
                  <dgm:alg type="conn">
                    <dgm:param type="begPts" val="auto"/>
                    <dgm:param type="endPts" val="auto"/>
                    <dgm:param type="srcNode" val="shape"/>
                    <dgm:param type="dstNode" val="lastNode"/>
                  </dgm:alg>
                </dgm:if>
                <dgm:else name="Name14">
                  <dgm:alg type="conn">
                    <dgm:param type="begPts" val="auto"/>
                    <dgm:param type="endPts" val="auto"/>
                    <dgm:param type="srcNode" val="shape"/>
                    <dgm:param type="dstNode" val="shape"/>
                  </dgm:alg>
                </dgm:else>
              </dgm:choose>
            </dgm:if>
            <dgm:else name="Name15">
              <dgm:choose name="Name16">
                <dgm:if name="Name17" axis="self" ptType="sibTrans" func="pos" op="equ" val="1">
                  <dgm:alg type="conn">
                    <dgm:param type="begPts" val="auto"/>
                    <dgm:param type="endPts" val="auto"/>
                    <dgm:param type="srcNode" val="firstNode"/>
                    <dgm:param type="dstNode" val="shape"/>
                  </dgm:alg>
                </dgm:if>
                <dgm:if name="Name18" axis="self" ptType="sibTrans" func="revPos" op="equ" val="1">
                  <dgm:alg type="conn">
                    <dgm:param type="begPts" val="auto"/>
                    <dgm:param type="endPts" val="auto"/>
                    <dgm:param type="srcNode" val="shape"/>
                    <dgm:param type="dstNode" val="lastNode"/>
                  </dgm:alg>
                </dgm:if>
                <dgm:else name="Name19">
                  <dgm:alg type="conn">
                    <dgm:param type="begPts" val="auto"/>
                    <dgm:param type="endPts" val="auto"/>
                    <dgm:param type="srcNode" val="shape"/>
                    <dgm:param type="dstNode" val="shape"/>
                  </dgm:alg>
                </dgm:else>
              </dgm:choose>
            </dgm:else>
          </dgm:choose>
          <dgm:shape xmlns:r="http://schemas.openxmlformats.org/officeDocument/2006/relationships" rot="90" type="triangle" r:blip="">
            <dgm:adjLst/>
          </dgm:shape>
          <dgm:presOf axis="self"/>
          <dgm:constrLst>
            <dgm:constr type="w" refType="h"/>
            <dgm:constr type="connDist"/>
            <dgm:constr type="begPad" refType="connDist" fact="0.25"/>
            <dgm:constr type="endPad" refType="connDist" fact="0.22"/>
          </dgm:constrLst>
          <dgm:ruleLst/>
        </dgm:layoutNode>
      </dgm:forEach>
    </dgm:forEach>
  </dgm:layoutNode>
</dgm:layoutDef>
</file>

<file path=word/diagrams/layout13.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14.xml><?xml version="1.0" encoding="utf-8"?>
<dgm:layoutDef xmlns:dgm="http://schemas.openxmlformats.org/drawingml/2006/diagram" xmlns:a="http://schemas.openxmlformats.org/drawingml/2006/main" uniqueId="urn:microsoft.com/office/officeart/2005/8/layout/hProcess4">
  <dgm:title val=""/>
  <dgm:desc val=""/>
  <dgm:catLst>
    <dgm:cat type="process"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composite"/>
    <dgm:shape xmlns:r="http://schemas.openxmlformats.org/officeDocument/2006/relationships" r:blip="">
      <dgm:adjLst/>
    </dgm:shape>
    <dgm:presOf/>
    <dgm:constrLst>
      <dgm:constr type="w" for="ch" forName="tSp" refType="w"/>
      <dgm:constr type="h" for="ch" forName="tSp" refType="h" fact="0.15"/>
      <dgm:constr type="l" for="ch" forName="tSp"/>
      <dgm:constr type="t" for="ch" forName="tSp"/>
      <dgm:constr type="w" for="ch" forName="bSp" refType="w"/>
      <dgm:constr type="h" for="ch" forName="bSp" refType="h" fact="0.15"/>
      <dgm:constr type="l" for="ch" forName="bSp"/>
      <dgm:constr type="t" for="ch" forName="bSp" refType="h" fact="0.85"/>
      <dgm:constr type="w" for="ch" forName="process" refType="w"/>
      <dgm:constr type="h" for="ch" forName="process" refType="h" fact="0.7"/>
      <dgm:constr type="l" for="ch" forName="process"/>
      <dgm:constr type="t" for="ch" forName="process" refType="h" fact="0.15"/>
    </dgm:constrLst>
    <dgm:ruleLst/>
    <dgm:layoutNode name="tSp">
      <dgm:alg type="sp"/>
      <dgm:shape xmlns:r="http://schemas.openxmlformats.org/officeDocument/2006/relationships" r:blip="">
        <dgm:adjLst/>
      </dgm:shape>
      <dgm:presOf/>
      <dgm:constrLst/>
      <dgm:ruleLst/>
    </dgm:layoutNode>
    <dgm:layoutNode name="bSp">
      <dgm:alg type="sp"/>
      <dgm:shape xmlns:r="http://schemas.openxmlformats.org/officeDocument/2006/relationships" r:blip="">
        <dgm:adjLst/>
      </dgm:shape>
      <dgm:presOf/>
      <dgm:constrLst/>
      <dgm:ruleLst/>
    </dgm:layoutNode>
    <dgm:layoutNode name="process">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composite1" refType="w"/>
        <dgm:constr type="w" for="ch" forName="composite2" refType="w" refFor="ch" refForName="composite1" op="equ"/>
        <dgm:constr type="h" for="ch" forName="composite1" refType="h"/>
        <dgm:constr type="h" for="ch" forName="composite2" refType="h" refFor="ch" refForName="composite1" op="equ"/>
        <dgm:constr type="primFontSz" for="des" forName="parentNode1" val="65"/>
        <dgm:constr type="primFontSz" for="des" forName="parentNode2" refType="primFontSz" refFor="des" refForName="parentNode1" op="equ"/>
        <dgm:constr type="secFontSz" for="des" forName="childNode1tx" val="65"/>
        <dgm:constr type="secFontSz" for="des" forName="childNode2tx" refType="secFontSz" refFor="des" refForName="childNode1tx" op="equ"/>
        <dgm:constr type="w" for="des" ptType="sibTrans" refType="w" refFor="ch" refForName="composite1" op="equ" fact="0.05"/>
      </dgm:constrLst>
      <dgm:ruleLst/>
      <dgm:forEach name="Name4" axis="ch" ptType="node" step="2">
        <dgm:layoutNode name="composite1">
          <dgm:alg type="composite">
            <dgm:param type="ar" val="0.943"/>
          </dgm:alg>
          <dgm:shape xmlns:r="http://schemas.openxmlformats.org/officeDocument/2006/relationships" r:blip="">
            <dgm:adjLst/>
          </dgm:shape>
          <dgm:presOf/>
          <dgm:choose name="Name5">
            <dgm:if name="Name6" func="var" arg="dir" op="equ" val="norm">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dgm:constr type="w" for="ch" forName="childNode1tx" refType="w" fact="0.9"/>
                <dgm:constr type="h" for="ch" forName="childNode1tx" refType="h" fact="0.55"/>
                <dgm:constr type="t" for="ch" forName="childNode1tx" refType="h" fact="0.15"/>
                <dgm:constr type="l" for="ch" forName="childNode1tx"/>
                <dgm:constr type="w" for="ch" forName="parentNode1" refType="w" fact="0.8"/>
                <dgm:constr type="h" for="ch" forName="parentNode1" refType="h" fact="0.3"/>
                <dgm:constr type="t" for="ch" forName="parentNode1" refType="h" fact="0.7"/>
                <dgm:constr type="l" for="ch" forName="parentNode1" refType="w" fact="0.2"/>
                <dgm:constr type="w" for="ch" forName="connSite1" refType="w" fact="0.01"/>
                <dgm:constr type="h" for="ch" forName="connSite1" refType="h" fact="0.01"/>
                <dgm:constr type="t" for="ch" forName="connSite1"/>
                <dgm:constr type="l" for="ch" forName="connSite1" refType="w" fact="0.35"/>
              </dgm:constrLst>
            </dgm:if>
            <dgm:else name="Name7">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refType="w" fact="0.1"/>
                <dgm:constr type="w" for="ch" forName="childNode1tx" refType="w" fact="0.9"/>
                <dgm:constr type="h" for="ch" forName="childNode1tx" refType="h" fact="0.55"/>
                <dgm:constr type="t" for="ch" forName="childNode1tx" refType="h" fact="0.15"/>
                <dgm:constr type="l" for="ch" forName="childNode1tx" refType="w" fact="0.1"/>
                <dgm:constr type="w" for="ch" forName="parentNode1" refType="w" fact="0.8"/>
                <dgm:constr type="h" for="ch" forName="parentNode1" refType="h" fact="0.3"/>
                <dgm:constr type="t" for="ch" forName="parentNode1" refType="h" fact="0.7"/>
                <dgm:constr type="l" for="ch" forName="parentNode1"/>
                <dgm:constr type="w" for="ch" forName="connSite1" refType="w" fact="0.01"/>
                <dgm:constr type="h" for="ch" forName="connSite1" refType="h" fact="0.01"/>
                <dgm:constr type="t" for="ch" forName="connSite1"/>
                <dgm:constr type="l" for="ch" forName="connSite1" refType="w" fact="0.65"/>
              </dgm:constrLst>
            </dgm:else>
          </dgm:choose>
          <dgm:ruleLst/>
          <dgm:layoutNode name="dummyNode1">
            <dgm:alg type="sp"/>
            <dgm:shape xmlns:r="http://schemas.openxmlformats.org/officeDocument/2006/relationships" type="rect" r:blip="" hideGeom="1">
              <dgm:adjLst/>
            </dgm:shape>
            <dgm:presOf/>
            <dgm:constrLst/>
            <dgm:ruleLst/>
          </dgm:layoutNode>
          <dgm:layoutNode name="childNode1"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1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1" styleLbl="node1">
            <dgm:varLst>
              <dgm:chMax val="1"/>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1" moveWith="childNode1">
            <dgm:alg type="sp"/>
            <dgm:shape xmlns:r="http://schemas.openxmlformats.org/officeDocument/2006/relationships" r:blip="">
              <dgm:adjLst/>
            </dgm:shape>
            <dgm:presOf/>
            <dgm:constrLst/>
            <dgm:ruleLst/>
          </dgm:layoutNode>
        </dgm:layoutNode>
        <dgm:forEach name="Name8" axis="followSib" ptType="sibTrans" cnt="1">
          <dgm:layoutNode name="Name9">
            <dgm:alg type="conn">
              <dgm:param type="connRout" val="curve"/>
              <dgm:param type="srcNode" val="parentNode1"/>
              <dgm:param type="dstNode" val="connSite2"/>
              <dgm:param type="begPts" val="bCtr"/>
              <dgm:param type="endPts" val="bCtr"/>
            </dgm:alg>
            <dgm:shape xmlns:r="http://schemas.openxmlformats.org/officeDocument/2006/relationships" type="conn" r:blip="" zOrderOff="-2">
              <dgm:adjLst/>
            </dgm:shape>
            <dgm:presOf axis="self"/>
            <dgm:choose name="Name10">
              <dgm:if name="Name11" func="var" arg="dir" op="equ" val="norm">
                <dgm:constrLst>
                  <dgm:constr type="h" refType="w" fact="0.35"/>
                  <dgm:constr type="wArH" refType="h"/>
                  <dgm:constr type="hArH" refType="h"/>
                  <dgm:constr type="connDist"/>
                  <dgm:constr type="diam" refType="connDist" fact="-1.15"/>
                  <dgm:constr type="begPad"/>
                  <dgm:constr type="endPad"/>
                </dgm:constrLst>
              </dgm:if>
              <dgm:else name="Name12">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name="Name13" axis="followSib" ptType="node" cnt="1">
          <dgm:layoutNode name="composite2">
            <dgm:alg type="composite">
              <dgm:param type="ar" val="0.943"/>
            </dgm:alg>
            <dgm:shape xmlns:r="http://schemas.openxmlformats.org/officeDocument/2006/relationships" r:blip="">
              <dgm:adjLst/>
            </dgm:shape>
            <dgm:presOf/>
            <dgm:choose name="Name14">
              <dgm:if name="Name15" func="var" arg="dir" op="equ" val="norm">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dgm:constr type="w" for="ch" forName="childNode2tx" refType="w" fact="0.9"/>
                  <dgm:constr type="h" for="ch" forName="childNode2tx" refType="h" fact="0.55"/>
                  <dgm:constr type="t" for="ch" forName="childNode2tx" refType="h" fact="0.3"/>
                  <dgm:constr type="l" for="ch" forName="childNode2tx"/>
                  <dgm:constr type="w" for="ch" forName="parentNode2" refType="w" fact="0.8"/>
                  <dgm:constr type="h" for="ch" forName="parentNode2" refType="h" fact="0.3"/>
                  <dgm:constr type="t" for="ch" forName="parentNode2"/>
                  <dgm:constr type="l" for="ch" forName="parentNode2" refType="w" fact="0.2"/>
                  <dgm:constr type="w" for="ch" forName="connSite2" refType="w" fact="0.01"/>
                  <dgm:constr type="h" for="ch" forName="connSite2" refType="h" fact="0.01"/>
                  <dgm:constr type="t" for="ch" forName="connSite2" refType="h" fact="0.99"/>
                  <dgm:constr type="l" for="ch" forName="connSite2" refType="w" fact="0.25"/>
                </dgm:constrLst>
              </dgm:if>
              <dgm:else name="Name16">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refType="w" fact="0.1"/>
                  <dgm:constr type="w" for="ch" forName="childNode2tx" refType="w" fact="0.9"/>
                  <dgm:constr type="h" for="ch" forName="childNode2tx" refType="h" fact="0.55"/>
                  <dgm:constr type="t" for="ch" forName="childNode2tx" refType="h" fact="0.3"/>
                  <dgm:constr type="l" for="ch" forName="childNode2tx" refType="w" fact="0.1"/>
                  <dgm:constr type="w" for="ch" forName="parentNode2" refType="w" fact="0.8"/>
                  <dgm:constr type="h" for="ch" forName="parentNode2" refType="h" fact="0.3"/>
                  <dgm:constr type="t" for="ch" forName="parentNode2"/>
                  <dgm:constr type="l" for="ch" forName="parentNode2"/>
                  <dgm:constr type="w" for="ch" forName="connSite2" refType="w" fact="0.01"/>
                  <dgm:constr type="h" for="ch" forName="connSite2" refType="h" fact="0.01"/>
                  <dgm:constr type="t" for="ch" forName="connSite2" refType="h" fact="0.99"/>
                  <dgm:constr type="l" for="ch" forName="connSite2" refType="w" fact="0.85"/>
                </dgm:constrLst>
              </dgm:else>
            </dgm:choose>
            <dgm:ruleLst/>
            <dgm:layoutNode name="dummyNode2">
              <dgm:alg type="sp"/>
              <dgm:shape xmlns:r="http://schemas.openxmlformats.org/officeDocument/2006/relationships" type="rect" r:blip="" hideGeom="1">
                <dgm:adjLst/>
              </dgm:shape>
              <dgm:presOf/>
              <dgm:constrLst/>
              <dgm:ruleLst/>
            </dgm:layoutNode>
            <dgm:layoutNode name="childNode2"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2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2" styleLbl="node1">
              <dgm:varLst>
                <dgm:chMax val="0"/>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2" moveWith="childNode2">
              <dgm:alg type="sp"/>
              <dgm:shape xmlns:r="http://schemas.openxmlformats.org/officeDocument/2006/relationships" r:blip="">
                <dgm:adjLst/>
              </dgm:shape>
              <dgm:presOf/>
              <dgm:constrLst/>
              <dgm:ruleLst/>
            </dgm:layoutNode>
          </dgm:layoutNode>
          <dgm:forEach name="Name17" axis="followSib" ptType="sibTrans" cnt="1">
            <dgm:layoutNode name="Name18">
              <dgm:alg type="conn">
                <dgm:param type="connRout" val="curve"/>
                <dgm:param type="srcNode" val="parentNode2"/>
                <dgm:param type="dstNode" val="connSite1"/>
                <dgm:param type="begPts" val="tCtr"/>
                <dgm:param type="endPts" val="tCtr"/>
              </dgm:alg>
              <dgm:shape xmlns:r="http://schemas.openxmlformats.org/officeDocument/2006/relationships" type="conn" r:blip="" zOrderOff="-2">
                <dgm:adjLst/>
              </dgm:shape>
              <dgm:presOf axis="self"/>
              <dgm:choose name="Name19">
                <dgm:if name="Name20" func="var" arg="dir" op="equ" val="norm">
                  <dgm:constrLst>
                    <dgm:constr type="h" refType="w" fact="0.35"/>
                    <dgm:constr type="wArH" refType="h"/>
                    <dgm:constr type="hArH" refType="h"/>
                    <dgm:constr type="connDist"/>
                    <dgm:constr type="diam" refType="connDist" fact="1.15"/>
                    <dgm:constr type="begPad"/>
                    <dgm:constr type="endPad"/>
                  </dgm:constrLst>
                </dgm:if>
                <dgm:else name="Name21">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dgm:forEach>
    </dgm:layoutNode>
  </dgm:layoutNode>
</dgm:layoutDef>
</file>

<file path=word/diagrams/layout15.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6.xml><?xml version="1.0" encoding="utf-8"?>
<dgm:layoutDef xmlns:dgm="http://schemas.openxmlformats.org/drawingml/2006/diagram" xmlns:a="http://schemas.openxmlformats.org/drawingml/2006/main" uniqueId="urn:microsoft.com/office/officeart/2005/8/layout/venn3">
  <dgm:title val=""/>
  <dgm:desc val=""/>
  <dgm:catLst>
    <dgm:cat type="relationship" pri="2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param type="fallback" val="2D"/>
        </dgm:alg>
      </dgm:if>
      <dgm:else name="Name3">
        <dgm:alg type="lin">
          <dgm:param type="fallback" val="2D"/>
          <dgm:param type="linDir" val="fromR"/>
        </dgm:alg>
      </dgm:else>
    </dgm:choose>
    <dgm:shape xmlns:r="http://schemas.openxmlformats.org/officeDocument/2006/relationships" r:blip="">
      <dgm:adjLst/>
    </dgm:shape>
    <dgm:presOf/>
    <dgm:constrLst>
      <dgm:constr type="w" for="ch" ptType="node" refType="w"/>
      <dgm:constr type="h" for="ch" ptType="node" refType="w" refFor="ch" refPtType="node"/>
      <dgm:constr type="w" for="ch" forName="space" refType="w" refFor="ch" refPtType="node" fact="-0.2"/>
      <dgm:constr type="primFontSz" for="ch" ptType="node" op="equ" val="65"/>
    </dgm:constrLst>
    <dgm:ruleLst/>
    <dgm:forEach name="Name4" axis="ch" ptType="node">
      <dgm:layoutNode name="Name5" styleLbl="vennNode1">
        <dgm:varLst>
          <dgm:bulletEnabled val="1"/>
        </dgm:varLst>
        <dgm:alg type="tx">
          <dgm:param type="txAnchorVertCh" val="mid"/>
          <dgm:param type="txAnchorHorzCh" val="ctr"/>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w" fact="0.156"/>
          <dgm:constr type="rMarg" refType="w" fact="0.156"/>
        </dgm:constrLst>
        <dgm:ruleLst>
          <dgm:rule type="primFontSz" val="5" fact="NaN" max="NaN"/>
        </dgm:ruleLst>
      </dgm:layoutNode>
      <dgm:forEach name="Name6"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17.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18.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19.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20.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21.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22.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23.xml><?xml version="1.0" encoding="utf-8"?>
<dgm:layoutDef xmlns:dgm="http://schemas.openxmlformats.org/drawingml/2006/diagram" xmlns:a="http://schemas.openxmlformats.org/drawingml/2006/main" uniqueId="urn:microsoft.com/office/officeart/2005/8/layout/bProcess2">
  <dgm:title val=""/>
  <dgm:desc val=""/>
  <dgm:catLst>
    <dgm:cat type="process" pri="24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dgm:varLst>
    <dgm:choose name="Name0">
      <dgm:if name="Name1" func="var" arg="dir" op="equ" val="norm">
        <dgm:alg type="snake">
          <dgm:param type="grDir" val="tL"/>
          <dgm:param type="flowDir" val="col"/>
          <dgm:param type="contDir" val="revDir"/>
        </dgm:alg>
      </dgm:if>
      <dgm:else name="Name2">
        <dgm:alg type="snake">
          <dgm:param type="grDir" val="tR"/>
          <dgm:param type="flowDir" val="col"/>
          <dgm:param type="contDir" val="revDir"/>
        </dgm:alg>
      </dgm:else>
    </dgm:choose>
    <dgm:shape xmlns:r="http://schemas.openxmlformats.org/officeDocument/2006/relationships" r:blip="">
      <dgm:adjLst/>
    </dgm:shape>
    <dgm:presOf/>
    <dgm:constrLst>
      <dgm:constr type="w" for="ch" forName="firstNode" refType="w"/>
      <dgm:constr type="w" for="ch" forName="lastNode" refType="w" refFor="ch" refForName="firstNode" op="equ"/>
      <dgm:constr type="w" for="ch" forName="middleNode" refType="w" refFor="ch" refForName="firstNode" op="equ"/>
      <dgm:constr type="h" for="ch" ptType="sibTrans" refType="w" refFor="ch" refForName="middleNode" op="equ" fact="0.35"/>
      <dgm:constr type="sp" refType="w" refFor="ch" refForName="middleNode" fact="0.5"/>
      <dgm:constr type="connDist" for="des" ptType="sibTrans" op="equ"/>
      <dgm:constr type="primFontSz" for="ch" forName="firstNode" val="65"/>
      <dgm:constr type="primFontSz" for="ch" forName="lastNode" refType="primFontSz" refFor="ch" refForName="firstNode" op="equ"/>
      <dgm:constr type="primFontSz" for="des" forName="shape" val="65"/>
      <dgm:constr type="primFontSz" for="des" forName="shape" refType="primFontSz" refFor="ch" refForName="firstNode" op="lte"/>
      <dgm:constr type="primFontSz" for="des" forName="shape" refType="primFontSz" refFor="ch" refForName="lastNode" op="lte"/>
    </dgm:constrLst>
    <dgm:ruleLst/>
    <dgm:forEach name="Name3" axis="ch" ptType="node">
      <dgm:choose name="Name4">
        <dgm:if name="Name5" axis="self" ptType="node" func="pos" op="equ" val="1">
          <dgm:layoutNode name="first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if name="Name6" axis="self" ptType="node" func="revPos" op="equ" val="1">
          <dgm:layoutNode name="last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else name="Name7">
          <dgm:layoutNode name="middleNode">
            <dgm:alg type="composite"/>
            <dgm:shape xmlns:r="http://schemas.openxmlformats.org/officeDocument/2006/relationships" r:blip="">
              <dgm:adjLst/>
            </dgm:shape>
            <dgm:presOf/>
            <dgm:constrLst>
              <dgm:constr type="h" refType="w"/>
              <dgm:constr type="w" for="ch" forName="padding" refType="w"/>
              <dgm:constr type="h" for="ch" forName="padding" refType="h"/>
              <dgm:constr type="w" for="ch" forName="shape" refType="w" fact="0.667"/>
              <dgm:constr type="h" for="ch" forName="shape" refType="h" fact="0.667"/>
              <dgm:constr type="ctrX" for="ch" forName="shape" refType="w" fact="0.5"/>
              <dgm:constr type="ctrY" for="ch" forName="shape" refType="h" fact="0.5"/>
            </dgm:constrLst>
            <dgm:ruleLst/>
            <dgm:layoutNode name="padding">
              <dgm:alg type="sp"/>
              <dgm:shape xmlns:r="http://schemas.openxmlformats.org/officeDocument/2006/relationships" type="ellipse" r:blip="" hideGeom="1">
                <dgm:adjLst/>
              </dgm:shape>
              <dgm:presOf/>
              <dgm:constrLst/>
              <dgm:ruleLst/>
            </dgm:layoutNode>
            <dgm:layoutNode name="shap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else>
      </dgm:choose>
      <dgm:forEach name="Name8" axis="followSib" ptType="sibTrans" cnt="1">
        <dgm:layoutNode name="sibTrans">
          <dgm:choose name="Name9">
            <dgm:if name="Name10" func="var" arg="dir" op="equ" val="norm">
              <dgm:choose name="Name11">
                <dgm:if name="Name12" axis="self" ptType="sibTrans" func="pos" op="equ" val="1">
                  <dgm:alg type="conn">
                    <dgm:param type="begPts" val="auto"/>
                    <dgm:param type="endPts" val="auto"/>
                    <dgm:param type="srcNode" val="firstNode"/>
                    <dgm:param type="dstNode" val="shape"/>
                  </dgm:alg>
                </dgm:if>
                <dgm:if name="Name13" axis="self" ptType="sibTrans" func="revPos" op="equ" val="1">
                  <dgm:alg type="conn">
                    <dgm:param type="begPts" val="auto"/>
                    <dgm:param type="endPts" val="auto"/>
                    <dgm:param type="srcNode" val="shape"/>
                    <dgm:param type="dstNode" val="lastNode"/>
                  </dgm:alg>
                </dgm:if>
                <dgm:else name="Name14">
                  <dgm:alg type="conn">
                    <dgm:param type="begPts" val="auto"/>
                    <dgm:param type="endPts" val="auto"/>
                    <dgm:param type="srcNode" val="shape"/>
                    <dgm:param type="dstNode" val="shape"/>
                  </dgm:alg>
                </dgm:else>
              </dgm:choose>
            </dgm:if>
            <dgm:else name="Name15">
              <dgm:choose name="Name16">
                <dgm:if name="Name17" axis="self" ptType="sibTrans" func="pos" op="equ" val="1">
                  <dgm:alg type="conn">
                    <dgm:param type="begPts" val="auto"/>
                    <dgm:param type="endPts" val="auto"/>
                    <dgm:param type="srcNode" val="firstNode"/>
                    <dgm:param type="dstNode" val="shape"/>
                  </dgm:alg>
                </dgm:if>
                <dgm:if name="Name18" axis="self" ptType="sibTrans" func="revPos" op="equ" val="1">
                  <dgm:alg type="conn">
                    <dgm:param type="begPts" val="auto"/>
                    <dgm:param type="endPts" val="auto"/>
                    <dgm:param type="srcNode" val="shape"/>
                    <dgm:param type="dstNode" val="lastNode"/>
                  </dgm:alg>
                </dgm:if>
                <dgm:else name="Name19">
                  <dgm:alg type="conn">
                    <dgm:param type="begPts" val="auto"/>
                    <dgm:param type="endPts" val="auto"/>
                    <dgm:param type="srcNode" val="shape"/>
                    <dgm:param type="dstNode" val="shape"/>
                  </dgm:alg>
                </dgm:else>
              </dgm:choose>
            </dgm:else>
          </dgm:choose>
          <dgm:shape xmlns:r="http://schemas.openxmlformats.org/officeDocument/2006/relationships" rot="90" type="triangle" r:blip="">
            <dgm:adjLst/>
          </dgm:shape>
          <dgm:presOf axis="self"/>
          <dgm:constrLst>
            <dgm:constr type="w" refType="h"/>
            <dgm:constr type="connDist"/>
            <dgm:constr type="begPad" refType="connDist" fact="0.25"/>
            <dgm:constr type="endPad" refType="connDist" fact="0.22"/>
          </dgm:constrLst>
          <dgm:ruleLst/>
        </dgm:layoutNode>
      </dgm:forEach>
    </dgm:forEach>
  </dgm:layoutNode>
</dgm:layoutDef>
</file>

<file path=word/diagrams/layout24.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25.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26.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27.xml><?xml version="1.0" encoding="utf-8"?>
<dgm:layoutDef xmlns:dgm="http://schemas.openxmlformats.org/drawingml/2006/diagram" xmlns:a="http://schemas.openxmlformats.org/drawingml/2006/main" uniqueId="urn:microsoft.com/office/officeart/2005/8/layout/venn2">
  <dgm:title val=""/>
  <dgm:desc val=""/>
  <dgm:catLst>
    <dgm:cat type="relationship" pri="30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resizeHandles val="exact"/>
    </dgm:varLst>
    <dgm:alg type="composite">
      <dgm:param type="ar" val="1"/>
    </dgm:alg>
    <dgm:shape xmlns:r="http://schemas.openxmlformats.org/officeDocument/2006/relationships" r:blip="">
      <dgm:adjLst/>
    </dgm:shape>
    <dgm:presOf/>
    <dgm:choose name="Name1">
      <dgm:if name="Name2" axis="ch" ptType="node" func="cnt" op="lte" val="3">
        <dgm:constrLst>
          <dgm:constr type="w" for="ch" forName="comp1" refType="w"/>
          <dgm:constr type="h" for="ch" forName="comp1" refType="w" refFor="ch" refForName="comp1"/>
          <dgm:constr type="w" for="ch" forName="comp2" refType="w" fact="0.75"/>
          <dgm:constr type="h" for="ch" forName="comp2" refType="w" refFor="ch" refForName="comp2"/>
          <dgm:constr type="ctrX" for="ch" forName="comp2" refType="ctrX" refFor="ch" refForName="comp1"/>
          <dgm:constr type="b" for="ch" forName="comp2" refType="b" refFor="ch" refForName="comp1"/>
          <dgm:constr type="w" for="ch" forName="comp3" refType="w" fact="0.5"/>
          <dgm:constr type="h" for="ch" forName="comp3" refType="w" refFor="ch" refForName="comp3"/>
          <dgm:constr type="ctrX" for="ch" forName="comp3" refType="ctrX" refFor="ch" refForName="comp1"/>
          <dgm:constr type="b" for="ch" forName="comp3" refType="b" refFor="ch" refForName="comp1"/>
          <dgm:constr type="primFontSz" for="des" ptType="node" op="equ" val="65"/>
        </dgm:constrLst>
      </dgm:if>
      <dgm:if name="Name3" axis="ch" ptType="node" func="cnt" op="equ" val="4">
        <dgm:constrLst>
          <dgm:constr type="w" for="ch" forName="comp1" refType="w"/>
          <dgm:constr type="h" for="ch" forName="comp1" refType="w" refFor="ch" refForName="comp1"/>
          <dgm:constr type="w" for="ch" forName="comp2" refType="w" fact="0.8"/>
          <dgm:constr type="h" for="ch" forName="comp2" refType="w" refFor="ch" refForName="comp2"/>
          <dgm:constr type="ctrX" for="ch" forName="comp2" refType="ctrX" refFor="ch" refForName="comp1"/>
          <dgm:constr type="b" for="ch" forName="comp2" refType="b" refFor="ch" refForName="comp1"/>
          <dgm:constr type="w" for="ch" forName="comp3" refType="w" fact="0.6"/>
          <dgm:constr type="h" for="ch" forName="comp3" refType="w" refFor="ch" refForName="comp3"/>
          <dgm:constr type="ctrX" for="ch" forName="comp3" refType="ctrX" refFor="ch" refForName="comp1"/>
          <dgm:constr type="b" for="ch" forName="comp3" refType="b" refFor="ch" refForName="comp1"/>
          <dgm:constr type="w" for="ch" forName="comp4" refType="w" fact="0.4"/>
          <dgm:constr type="h" for="ch" forName="comp4" refType="w" refFor="ch" refForName="comp4"/>
          <dgm:constr type="ctrX" for="ch" forName="comp4" refType="ctrX" refFor="ch" refForName="comp1"/>
          <dgm:constr type="b" for="ch" forName="comp4" refType="b" refFor="ch" refForName="comp1"/>
          <dgm:constr type="primFontSz" for="des" ptType="node" op="equ" val="65"/>
        </dgm:constrLst>
      </dgm:if>
      <dgm:else name="Name4">
        <dgm:constrLst>
          <dgm:constr type="w" for="ch" forName="comp1" refType="w"/>
          <dgm:constr type="h" for="ch" forName="comp1" refType="w" refFor="ch" refForName="comp1"/>
          <dgm:constr type="w" for="ch" forName="comp2" refType="w" fact="0.85"/>
          <dgm:constr type="h" for="ch" forName="comp2" refType="w" refFor="ch" refForName="comp2"/>
          <dgm:constr type="ctrX" for="ch" forName="comp2" refType="ctrX" refFor="ch" refForName="comp1"/>
          <dgm:constr type="b" for="ch" forName="comp2" refType="b" refFor="ch" refForName="comp1"/>
          <dgm:constr type="w" for="ch" forName="comp3" refType="w" fact="0.7"/>
          <dgm:constr type="h" for="ch" forName="comp3" refType="w" refFor="ch" refForName="comp3"/>
          <dgm:constr type="ctrX" for="ch" forName="comp3" refType="ctrX" refFor="ch" refForName="comp1"/>
          <dgm:constr type="b" for="ch" forName="comp3" refType="b" refFor="ch" refForName="comp1"/>
          <dgm:constr type="w" for="ch" forName="comp4" refType="w" fact="0.55"/>
          <dgm:constr type="h" for="ch" forName="comp4" refType="w" refFor="ch" refForName="comp4"/>
          <dgm:constr type="ctrX" for="ch" forName="comp4" refType="ctrX" refFor="ch" refForName="comp1"/>
          <dgm:constr type="b" for="ch" forName="comp4" refType="b" refFor="ch" refForName="comp1"/>
          <dgm:constr type="w" for="ch" forName="comp5" refType="w" fact="0.4"/>
          <dgm:constr type="h" for="ch" forName="comp5" refType="w" refFor="ch" refForName="comp5"/>
          <dgm:constr type="ctrX" for="ch" forName="comp5" refType="ctrX" refFor="ch" refForName="comp1"/>
          <dgm:constr type="b" for="ch" forName="comp5" refType="b" refFor="ch" refForName="comp1"/>
          <dgm:constr type="w" for="ch" forName="comp6" refType="w" fact="0.25"/>
          <dgm:constr type="h" for="ch" forName="comp6" refType="w" refFor="ch" refForName="comp6"/>
          <dgm:constr type="ctrX" for="ch" forName="comp6" refType="ctrX" refFor="ch" refForName="comp1"/>
          <dgm:constr type="b" for="ch" forName="comp6" refType="b" refFor="ch" refForName="comp1"/>
          <dgm:constr type="w" for="ch" forName="comp7" refType="w" fact="0.15"/>
          <dgm:constr type="h" for="ch" forName="comp7" refType="w" refFor="ch" refForName="comp7"/>
          <dgm:constr type="ctrX" for="ch" forName="comp7" refType="ctrX" refFor="ch" refForName="comp1"/>
          <dgm:constr type="b" for="ch" forName="comp7" refType="b" refFor="ch" refForName="comp1"/>
          <dgm:constr type="primFontSz" for="des" ptType="node" op="equ" val="65"/>
        </dgm:constrLst>
      </dgm:else>
    </dgm:choose>
    <dgm:ruleLst/>
    <dgm:choose name="Name5">
      <dgm:if name="Name6" axis="ch" ptType="node" func="cnt" op="gte" val="1">
        <dgm:layoutNode name="comp1">
          <dgm:alg type="composite"/>
          <dgm:shape xmlns:r="http://schemas.openxmlformats.org/officeDocument/2006/relationships" r:blip="">
            <dgm:adjLst/>
          </dgm:shape>
          <dgm:presOf/>
          <dgm:choose name="Name7">
            <dgm:if name="Name8" axis="ch" ptType="node" func="cnt" op="equ" val="1">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5"/>
                <dgm:constr type="w" for="ch" forName="c1text" refType="w" refFor="ch" refForName="circle1" fact="0.70711"/>
                <dgm:constr type="h" for="ch" forName="c1text" refType="h" refFor="ch" refForName="circle1" fact="0.5"/>
              </dgm:constrLst>
            </dgm:if>
            <dgm:if name="Name9" axis="ch" ptType="node" func="cnt" op="equ" val="2">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6"/>
                <dgm:constr type="w" for="ch" forName="c1text" refType="w" refFor="ch" refForName="circle1" fact="0.525"/>
                <dgm:constr type="h" for="ch" forName="c1text" refType="h" refFor="ch" refForName="circle1" fact="0.17"/>
              </dgm:constrLst>
            </dgm:if>
            <dgm:if name="Name10" axis="ch" ptType="node" func="cnt" op="equ" val="3">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3495"/>
                <dgm:constr type="h" for="ch" forName="c1text" refType="h" refFor="ch" refForName="circle1" fact="0.15"/>
              </dgm:constrLst>
            </dgm:if>
            <dgm:if name="Name11" axis="ch" ptType="node" func="cnt" op="equ" val="4">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2796"/>
                <dgm:constr type="h" for="ch" forName="c1text" refType="h" refFor="ch" refForName="circle1" fact="0.15"/>
              </dgm:constrLst>
            </dgm:if>
            <dgm:if name="Name12" axis="ch" ptType="node" func="cnt" op="gte" val="5">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
                <dgm:constr type="w" for="ch" forName="c1text" refType="w" refFor="ch" refForName="circle1" fact="0.375"/>
                <dgm:constr type="h" for="ch" forName="c1text" refType="h" refFor="ch" refForName="circle1" fact="0.1"/>
              </dgm:constrLst>
            </dgm:if>
            <dgm:else name="Name13"/>
          </dgm:choose>
          <dgm:ruleLst/>
          <dgm:layoutNode name="circle1" styleLbl="node1">
            <dgm:alg type="sp"/>
            <dgm:shape xmlns:r="http://schemas.openxmlformats.org/officeDocument/2006/relationships" type="ellipse" r:blip="">
              <dgm:adjLst/>
            </dgm:shape>
            <dgm:presOf axis="ch desOrSelf" ptType="node node" st="1 1" cnt="1 0"/>
            <dgm:constrLst>
              <dgm:constr type="h" refType="w"/>
            </dgm:constrLst>
            <dgm:ruleLst/>
          </dgm:layoutNode>
          <dgm:layoutNode name="c1text">
            <dgm:varLst>
              <dgm:bulletEnabled val="1"/>
            </dgm:varLst>
            <dgm:alg type="tx"/>
            <dgm:shape xmlns:r="http://schemas.openxmlformats.org/officeDocument/2006/relationships" type="rect" r:blip="" hideGeom="1">
              <dgm:adjLst/>
            </dgm:shape>
            <dgm:presOf axis="ch desOrSelf" ptType="node node" st="1 1" cnt="1 0"/>
            <dgm:constrLst/>
            <dgm:ruleLst>
              <dgm:rule type="primFontSz" val="5" fact="NaN" max="NaN"/>
            </dgm:ruleLst>
          </dgm:layoutNode>
        </dgm:layoutNode>
      </dgm:if>
      <dgm:else name="Name14"/>
    </dgm:choose>
    <dgm:choose name="Name15">
      <dgm:if name="Name16" axis="ch" ptType="node" func="cnt" op="gte" val="2">
        <dgm:layoutNode name="comp2">
          <dgm:alg type="composite"/>
          <dgm:shape xmlns:r="http://schemas.openxmlformats.org/officeDocument/2006/relationships" r:blip="">
            <dgm:adjLst/>
          </dgm:shape>
          <dgm:presOf/>
          <dgm:choose name="Name17">
            <dgm:if name="Name18" axis="ch" ptType="node" func="cnt" op="equ" val="2">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5"/>
                <dgm:constr type="w" for="ch" forName="c2text" refType="w" refFor="ch" refForName="circle2" fact="0.70711"/>
                <dgm:constr type="h" for="ch" forName="c2text" refType="h" refFor="ch" refForName="circle2" fact="0.5"/>
              </dgm:constrLst>
            </dgm:if>
            <dgm:if name="Name19" axis="ch" ptType="node" func="cnt" op="equ" val="3">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625"/>
                <dgm:constr type="w" for="ch" forName="c2text" refType="w" refFor="ch" refForName="circle2" fact="0.466"/>
                <dgm:constr type="h" for="ch" forName="c2text" refType="h" refFor="ch" refForName="circle2" fact="0.1875"/>
              </dgm:constrLst>
            </dgm:if>
            <dgm:if name="Name20" axis="ch" ptType="node" func="cnt" op="equ" val="4">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
                <dgm:constr type="w" for="ch" forName="c2text" refType="w" refFor="ch" refForName="circle2" fact="0.3495"/>
                <dgm:constr type="h" for="ch" forName="c2text" refType="h" refFor="ch" refForName="circle2" fact="0.18"/>
              </dgm:constrLst>
            </dgm:if>
            <dgm:if name="Name21" axis="ch" ptType="node" func="cnt" op="gte" val="5">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15"/>
                <dgm:constr type="w" for="ch" forName="c2text" refType="w" refFor="ch" refForName="circle2" fact="0.43125"/>
                <dgm:constr type="h" for="ch" forName="c2text" refType="h" refFor="ch" refForName="circle2" fact="0.115"/>
              </dgm:constrLst>
            </dgm:if>
            <dgm:else name="Name22"/>
          </dgm:choose>
          <dgm:ruleLst/>
          <dgm:layoutNode name="circle2" styleLbl="node1">
            <dgm:alg type="sp"/>
            <dgm:shape xmlns:r="http://schemas.openxmlformats.org/officeDocument/2006/relationships" type="ellipse" r:blip="">
              <dgm:adjLst/>
            </dgm:shape>
            <dgm:presOf axis="ch desOrSelf" ptType="node node" st="2 1" cnt="1 0"/>
            <dgm:constrLst>
              <dgm:constr type="h" refType="w"/>
            </dgm:constrLst>
            <dgm:ruleLst/>
          </dgm:layoutNode>
          <dgm:layoutNode name="c2text">
            <dgm:varLst>
              <dgm:bulletEnabled val="1"/>
            </dgm:varLst>
            <dgm:alg type="tx"/>
            <dgm:shape xmlns:r="http://schemas.openxmlformats.org/officeDocument/2006/relationships" type="rect" r:blip="" hideGeom="1">
              <dgm:adjLst/>
            </dgm:shape>
            <dgm:presOf axis="ch desOrSelf" ptType="node node" st="2 1" cnt="1 0"/>
            <dgm:constrLst/>
            <dgm:ruleLst>
              <dgm:rule type="primFontSz" val="5" fact="NaN" max="NaN"/>
            </dgm:ruleLst>
          </dgm:layoutNode>
        </dgm:layoutNode>
      </dgm:if>
      <dgm:else name="Name23"/>
    </dgm:choose>
    <dgm:choose name="Name24">
      <dgm:if name="Name25" axis="ch" ptType="node" func="cnt" op="gte" val="3">
        <dgm:layoutNode name="comp3">
          <dgm:alg type="composite"/>
          <dgm:shape xmlns:r="http://schemas.openxmlformats.org/officeDocument/2006/relationships" r:blip="">
            <dgm:adjLst/>
          </dgm:shape>
          <dgm:presOf/>
          <dgm:choose name="Name26">
            <dgm:if name="Name27" axis="ch" ptType="node" func="cnt" op="equ" val="3">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5"/>
                <dgm:constr type="w" for="ch" forName="c3text" refType="w" refFor="ch" refForName="circle3" fact="0.70711"/>
                <dgm:constr type="h" for="ch" forName="c3text" refType="h" refFor="ch" refForName="circle3" fact="0.5"/>
              </dgm:constrLst>
            </dgm:if>
            <dgm:if name="Name28" axis="ch" ptType="node" func="cnt" op="equ" val="4">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875"/>
                <dgm:constr type="w" for="ch" forName="c3text" refType="w" refFor="ch" refForName="circle3" fact="0.466"/>
                <dgm:constr type="h" for="ch" forName="c3text" refType="h" refFor="ch" refForName="circle3" fact="0.225"/>
              </dgm:constrLst>
            </dgm:if>
            <dgm:if name="Name29" axis="ch" ptType="node" func="cnt" op="gte" val="5">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38"/>
                <dgm:constr type="w" for="ch" forName="c3text" refType="w" refFor="ch" refForName="circle3" fact="0.5175"/>
                <dgm:constr type="h" for="ch" forName="c3text" refType="h" refFor="ch" refForName="circle3" fact="0.138"/>
              </dgm:constrLst>
            </dgm:if>
            <dgm:else name="Name30"/>
          </dgm:choose>
          <dgm:ruleLst/>
          <dgm:layoutNode name="circle3" styleLbl="node1">
            <dgm:alg type="sp"/>
            <dgm:shape xmlns:r="http://schemas.openxmlformats.org/officeDocument/2006/relationships" type="ellipse" r:blip="">
              <dgm:adjLst/>
            </dgm:shape>
            <dgm:presOf axis="ch desOrSelf" ptType="node node" st="3 1" cnt="1 0"/>
            <dgm:constrLst>
              <dgm:constr type="h" refType="w"/>
            </dgm:constrLst>
            <dgm:ruleLst/>
          </dgm:layoutNode>
          <dgm:layoutNode name="c3text">
            <dgm:varLst>
              <dgm:bulletEnabled val="1"/>
            </dgm:varLst>
            <dgm:alg type="tx"/>
            <dgm:shape xmlns:r="http://schemas.openxmlformats.org/officeDocument/2006/relationships" type="rect" r:blip="" hideGeom="1">
              <dgm:adjLst/>
            </dgm:shape>
            <dgm:presOf axis="ch desOrSelf" ptType="node node" st="3 1" cnt="1 0"/>
            <dgm:constrLst/>
            <dgm:ruleLst>
              <dgm:rule type="primFontSz" val="5" fact="NaN" max="NaN"/>
            </dgm:ruleLst>
          </dgm:layoutNode>
        </dgm:layoutNode>
      </dgm:if>
      <dgm:else name="Name31"/>
    </dgm:choose>
    <dgm:choose name="Name32">
      <dgm:if name="Name33" axis="ch" ptType="node" func="cnt" op="gte" val="4">
        <dgm:layoutNode name="comp4">
          <dgm:alg type="composite"/>
          <dgm:shape xmlns:r="http://schemas.openxmlformats.org/officeDocument/2006/relationships" r:blip="">
            <dgm:adjLst/>
          </dgm:shape>
          <dgm:presOf/>
          <dgm:choose name="Name34">
            <dgm:if name="Name35" axis="ch" ptType="node" func="cnt" op="equ" val="4">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5"/>
                <dgm:constr type="w" for="ch" forName="c4text" refType="w" refFor="ch" refForName="circle4" fact="0.70711"/>
                <dgm:constr type="h" for="ch" forName="c4text" refType="h" refFor="ch" refForName="circle4" fact="0.5"/>
              </dgm:constrLst>
            </dgm:if>
            <dgm:if name="Name36" axis="ch" ptType="node" func="cnt" op="gte" val="5">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18"/>
                <dgm:constr type="w" for="ch" forName="c4text" refType="w" refFor="ch" refForName="circle4" fact="0.54"/>
                <dgm:constr type="h" for="ch" forName="c4text" refType="h" refFor="ch" refForName="circle4" fact="0.18"/>
              </dgm:constrLst>
            </dgm:if>
            <dgm:else name="Name37"/>
          </dgm:choose>
          <dgm:ruleLst/>
          <dgm:layoutNode name="circle4" styleLbl="node1">
            <dgm:alg type="sp"/>
            <dgm:shape xmlns:r="http://schemas.openxmlformats.org/officeDocument/2006/relationships" type="ellipse" r:blip="">
              <dgm:adjLst/>
            </dgm:shape>
            <dgm:presOf axis="ch desOrSelf" ptType="node node" st="4 1" cnt="1 0"/>
            <dgm:constrLst>
              <dgm:constr type="h" refType="w"/>
            </dgm:constrLst>
            <dgm:ruleLst/>
          </dgm:layoutNode>
          <dgm:layoutNode name="c4text">
            <dgm:varLst>
              <dgm:bulletEnabled val="1"/>
            </dgm:varLst>
            <dgm:alg type="tx"/>
            <dgm:shape xmlns:r="http://schemas.openxmlformats.org/officeDocument/2006/relationships" type="rect" r:blip="" hideGeom="1">
              <dgm:adjLst/>
            </dgm:shape>
            <dgm:presOf axis="ch desOrSelf" ptType="node node" st="4 1" cnt="1 0"/>
            <dgm:constrLst/>
            <dgm:ruleLst>
              <dgm:rule type="primFontSz" val="5" fact="NaN" max="NaN"/>
            </dgm:ruleLst>
          </dgm:layoutNode>
        </dgm:layoutNode>
      </dgm:if>
      <dgm:else name="Name38"/>
    </dgm:choose>
    <dgm:choose name="Name39">
      <dgm:if name="Name40" axis="ch" ptType="node" func="cnt" op="gte" val="5">
        <dgm:layoutNode name="comp5">
          <dgm:alg type="composite"/>
          <dgm:shape xmlns:r="http://schemas.openxmlformats.org/officeDocument/2006/relationships" r:blip="">
            <dgm:adjLst/>
          </dgm:shape>
          <dgm:presOf/>
          <dgm:choose name="Name41">
            <dgm:if name="Name42" axis="ch" ptType="node" func="cnt" op="equ" val="5">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5"/>
                <dgm:constr type="w" for="ch" forName="c5text" refType="w" refFor="ch" refForName="circle5" fact="0.70711"/>
                <dgm:constr type="h" for="ch" forName="c5text" refType="h" refFor="ch" refForName="circle5" fact="0.5"/>
              </dgm:constrLst>
            </dgm:if>
            <dgm:if name="Name43" axis="ch" ptType="node" func="cnt" op="gte" val="6">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25"/>
                <dgm:constr type="w" for="ch" forName="c5text" refType="w" refFor="ch" refForName="circle5" fact="0.65"/>
                <dgm:constr type="h" for="ch" forName="c5text" refType="h" refFor="ch" refForName="circle5" fact="0.25"/>
              </dgm:constrLst>
            </dgm:if>
            <dgm:else name="Name44"/>
          </dgm:choose>
          <dgm:ruleLst/>
          <dgm:layoutNode name="circle5" styleLbl="node1">
            <dgm:alg type="sp"/>
            <dgm:shape xmlns:r="http://schemas.openxmlformats.org/officeDocument/2006/relationships" type="ellipse" r:blip="">
              <dgm:adjLst/>
            </dgm:shape>
            <dgm:presOf axis="ch desOrSelf" ptType="node node" st="5 1" cnt="1 0"/>
            <dgm:constrLst>
              <dgm:constr type="h" refType="w"/>
            </dgm:constrLst>
            <dgm:ruleLst/>
          </dgm:layoutNode>
          <dgm:layoutNode name="c5text">
            <dgm:varLst>
              <dgm:bulletEnabled val="1"/>
            </dgm:varLst>
            <dgm:alg type="tx"/>
            <dgm:shape xmlns:r="http://schemas.openxmlformats.org/officeDocument/2006/relationships" type="rect" r:blip="" hideGeom="1">
              <dgm:adjLst/>
            </dgm:shape>
            <dgm:presOf axis="ch desOrSelf" ptType="node node" st="5 1" cnt="1 0"/>
            <dgm:constrLst/>
            <dgm:ruleLst>
              <dgm:rule type="primFontSz" val="5" fact="NaN" max="NaN"/>
            </dgm:ruleLst>
          </dgm:layoutNode>
        </dgm:layoutNode>
      </dgm:if>
      <dgm:else name="Name45"/>
    </dgm:choose>
    <dgm:choose name="Name46">
      <dgm:if name="Name47" axis="ch" ptType="node" func="cnt" op="gte" val="6">
        <dgm:layoutNode name="comp6">
          <dgm:alg type="composite"/>
          <dgm:shape xmlns:r="http://schemas.openxmlformats.org/officeDocument/2006/relationships" r:blip="">
            <dgm:adjLst/>
          </dgm:shape>
          <dgm:presOf/>
          <dgm:choose name="Name48">
            <dgm:if name="Name49" axis="ch" ptType="node" func="cnt" op="equ" val="6">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5"/>
                <dgm:constr type="w" for="ch" forName="c6text" refType="w" refFor="ch" refForName="circle6" fact="0.70711"/>
                <dgm:constr type="h" for="ch" forName="c6text" refType="h" refFor="ch" refForName="circle6" fact="0.5"/>
              </dgm:constrLst>
            </dgm:if>
            <dgm:if name="Name50" axis="ch" ptType="node" func="cnt" op="gte" val="7">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27"/>
                <dgm:constr type="w" for="ch" forName="c6text" refType="w" refFor="ch" refForName="circle6" fact="0.68"/>
                <dgm:constr type="h" for="ch" forName="c6text" refType="h" refFor="ch" refForName="circle6" fact="0.241"/>
              </dgm:constrLst>
            </dgm:if>
            <dgm:else name="Name51"/>
          </dgm:choose>
          <dgm:ruleLst/>
          <dgm:layoutNode name="circle6" styleLbl="node1">
            <dgm:alg type="sp"/>
            <dgm:shape xmlns:r="http://schemas.openxmlformats.org/officeDocument/2006/relationships" type="ellipse" r:blip="">
              <dgm:adjLst/>
            </dgm:shape>
            <dgm:presOf axis="ch desOrSelf" ptType="node node" st="6 1" cnt="1 0"/>
            <dgm:constrLst>
              <dgm:constr type="h" refType="w"/>
            </dgm:constrLst>
            <dgm:ruleLst/>
          </dgm:layoutNode>
          <dgm:layoutNode name="c6text">
            <dgm:varLst>
              <dgm:bulletEnabled val="1"/>
            </dgm:varLst>
            <dgm:alg type="tx"/>
            <dgm:shape xmlns:r="http://schemas.openxmlformats.org/officeDocument/2006/relationships" type="rect" r:blip="" hideGeom="1">
              <dgm:adjLst/>
            </dgm:shape>
            <dgm:presOf axis="ch desOrSelf" ptType="node node" st="6 1" cnt="1 0"/>
            <dgm:constrLst/>
            <dgm:ruleLst>
              <dgm:rule type="primFontSz" val="5" fact="NaN" max="NaN"/>
            </dgm:ruleLst>
          </dgm:layoutNode>
        </dgm:layoutNode>
      </dgm:if>
      <dgm:else name="Name52"/>
    </dgm:choose>
    <dgm:choose name="Name53">
      <dgm:if name="Name54" axis="ch" ptType="node" func="cnt" op="gte" val="7">
        <dgm:layoutNode name="comp7">
          <dgm:alg type="composite"/>
          <dgm:shape xmlns:r="http://schemas.openxmlformats.org/officeDocument/2006/relationships" r:blip="">
            <dgm:adjLst/>
          </dgm:shape>
          <dgm:presOf/>
          <dgm:constrLst>
            <dgm:constr type="w" for="ch" forName="circle7" refType="w"/>
            <dgm:constr type="h" for="ch" forName="circle7" refType="h"/>
            <dgm:constr type="ctrX" for="ch" forName="circle7" refType="w" fact="0.5"/>
            <dgm:constr type="ctrY" for="ch" forName="circle7" refType="h" fact="0.5"/>
            <dgm:constr type="ctrX" for="ch" forName="c7text" refType="w" fact="0.5"/>
            <dgm:constr type="ctrY" for="ch" forName="c7text" refType="h" fact="0.5"/>
            <dgm:constr type="w" for="ch" forName="c7text" refType="w" refFor="ch" refForName="circle7" fact="0.70711"/>
            <dgm:constr type="h" for="ch" forName="c7text" refType="h" refFor="ch" refForName="circle7" fact="0.5"/>
          </dgm:constrLst>
          <dgm:ruleLst/>
          <dgm:layoutNode name="circle7" styleLbl="node1">
            <dgm:alg type="sp"/>
            <dgm:shape xmlns:r="http://schemas.openxmlformats.org/officeDocument/2006/relationships" type="ellipse" r:blip="">
              <dgm:adjLst/>
            </dgm:shape>
            <dgm:presOf axis="ch desOrSelf" ptType="node node" st="7 1" cnt="1 0"/>
            <dgm:constrLst>
              <dgm:constr type="h" refType="w"/>
            </dgm:constrLst>
            <dgm:ruleLst/>
          </dgm:layoutNode>
          <dgm:layoutNode name="c7text">
            <dgm:varLst>
              <dgm:bulletEnabled val="1"/>
            </dgm:varLst>
            <dgm:alg type="tx"/>
            <dgm:shape xmlns:r="http://schemas.openxmlformats.org/officeDocument/2006/relationships" type="rect" r:blip="" hideGeom="1">
              <dgm:adjLst/>
            </dgm:shape>
            <dgm:presOf axis="ch desOrSelf" ptType="node node" st="7 1" cnt="1 0"/>
            <dgm:constrLst/>
            <dgm:ruleLst>
              <dgm:rule type="primFontSz" val="5" fact="NaN" max="NaN"/>
            </dgm:ruleLst>
          </dgm:layoutNode>
        </dgm:layoutNode>
      </dgm:if>
      <dgm:else name="Name55"/>
    </dgm:choose>
  </dgm:layoutNode>
</dgm:layoutDef>
</file>

<file path=word/diagrams/layout28.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29.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30.xml><?xml version="1.0" encoding="utf-8"?>
<dgm:layoutDef xmlns:dgm="http://schemas.openxmlformats.org/drawingml/2006/diagram" xmlns:a="http://schemas.openxmlformats.org/drawingml/2006/main" uniqueId="urn:microsoft.com/office/officeart/2005/8/layout/hList2">
  <dgm:title val=""/>
  <dgm:desc val=""/>
  <dgm:catLst>
    <dgm:cat type="list" pri="6000"/>
    <dgm:cat type="relationship" pri="1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dgm:varLst>
    <dgm:choose name="Name0">
      <dgm:if name="Name1" func="var" arg="dir" op="equ" val="norm">
        <dgm:alg type="lin">
          <dgm:param type="linDir" val="fromL"/>
          <dgm:param type="nodeVertAlign" val="t"/>
        </dgm:alg>
      </dgm:if>
      <dgm:else name="Name2">
        <dgm:alg type="lin">
          <dgm:param type="linDir" val="fromR"/>
          <dgm:param type="nodeVertAlign" val="t"/>
        </dgm:alg>
      </dgm:else>
    </dgm:choose>
    <dgm:shape xmlns:r="http://schemas.openxmlformats.org/officeDocument/2006/relationships" r:blip="">
      <dgm:adjLst/>
    </dgm:shape>
    <dgm:presOf/>
    <dgm:constrLst>
      <dgm:constr type="w" for="ch" forName="compositeNode" refType="w"/>
      <dgm:constr type="h" for="ch" forName="compositeNode" refType="h"/>
      <dgm:constr type="w" for="ch" forName="sibTrans" refType="w" refFor="ch" refForName="compositeNode" op="equ" fact="0.2"/>
      <dgm:constr type="h" for="des" forName="childNode" op="equ"/>
      <dgm:constr type="w" for="des" forName="childNode" op="equ"/>
      <dgm:constr type="w" for="des" forName="parentNode" op="equ"/>
      <dgm:constr type="h" for="des" forName="image" op="equ"/>
      <dgm:constr type="w" for="des" forName="image" op="equ"/>
      <dgm:constr type="primFontSz" for="des" forName="parentNode" op="equ" val="65"/>
      <dgm:constr type="primFontSz" for="des" forName="childNode" op="equ" val="65"/>
    </dgm:constrLst>
    <dgm:ruleLst/>
    <dgm:forEach name="Name3" axis="ch" ptType="node">
      <dgm:layoutNode name="compositeNode">
        <dgm:varLst>
          <dgm:bulletEnabled val="1"/>
        </dgm:varLst>
        <dgm:alg type="composite"/>
        <dgm:presOf/>
        <dgm:choose name="Name4">
          <dgm:if name="Name5" func="var" arg="dir" op="equ" val="norm">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l" for="ch" forName="image"/>
              <dgm:constr type="w" for="ch" forName="childNode" refType="w" fact="0.85"/>
              <dgm:constr type="h" for="ch" forName="childNode" refType="h" fact="0.78"/>
              <dgm:constr type="t" for="ch" forName="childNode" refType="h" refFor="ch" refForName="image" fact="0.66"/>
              <dgm:constr type="l"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l" for="ch" forName="parentNode"/>
              <dgm:constr type="r" for="ch" forName="parentNode" refType="l" refFor="ch" refForName="childNode"/>
              <dgm:constr type="rMarg" for="ch" forName="parentNode" refType="w" refFor="ch" refForName="image" fact="1.25"/>
            </dgm:constrLst>
          </dgm:if>
          <dgm:else name="Name6">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r" for="ch" forName="image" refType="w"/>
              <dgm:constr type="w" for="ch" forName="childNode" refType="w" fact="0.85"/>
              <dgm:constr type="h" for="ch" forName="childNode" refType="h" fact="0.78"/>
              <dgm:constr type="t" for="ch" forName="childNode" refType="h" refFor="ch" refForName="image" fact="0.66"/>
              <dgm:constr type="r" for="ch" forName="childNode" refType="w"/>
              <dgm:constr type="rOff"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r" for="ch" forName="parentNode" refType="w"/>
              <dgm:constr type="l" for="ch" forName="parentNode" refType="r" refFor="ch" refForName="childNode"/>
              <dgm:constr type="lOff" for="ch" forName="parentNode" refType="rOff" refFor="ch" refForName="childNode"/>
              <dgm:constr type="lMarg" for="ch" forName="parentNode" refType="w" refFor="ch" refForName="image" fact="1.25"/>
            </dgm:constrLst>
          </dgm:else>
        </dgm:choose>
        <dgm:ruleLst>
          <dgm:rule type="w" for="ch" forName="childNode" val="NaN" fact="0.4" max="NaN"/>
          <dgm:rule type="h" for="ch" forName="childNode" val="NaN" fact="0.5" max="NaN"/>
        </dgm:ruleLst>
        <dgm:layoutNode name="image" styleLbl="fgImgPlace1">
          <dgm:alg type="sp"/>
          <dgm:shape xmlns:r="http://schemas.openxmlformats.org/officeDocument/2006/relationships" type="rect" r:blip="" zOrderOff="4" blipPhldr="1">
            <dgm:adjLst/>
          </dgm:shape>
          <dgm:presOf/>
          <dgm:constrLst/>
          <dgm:ruleLst/>
        </dgm:layoutNode>
        <dgm:layoutNode name="childNode" styleLbl="node1">
          <dgm:varLst>
            <dgm:bulletEnabled val="1"/>
          </dgm:varLst>
          <dgm:alg type="tx">
            <dgm:param type="stBulletLvl" val="1"/>
          </dgm:alg>
          <dgm:shape xmlns:r="http://schemas.openxmlformats.org/officeDocument/2006/relationships" type="rect" r:blip="" zOrderOff="2">
            <dgm:adjLst/>
          </dgm:shape>
          <dgm:presOf axis="des" ptType="node"/>
          <dgm:constrLst/>
          <dgm:ruleLst>
            <dgm:rule type="primFontSz" val="5" fact="NaN" max="NaN"/>
          </dgm:ruleLst>
        </dgm:layoutNode>
        <dgm:layoutNode name="parentNode" styleLbl="revTx">
          <dgm:varLst>
            <dgm:chMax val="0"/>
            <dgm:bulletEnabled val="1"/>
          </dgm:varLst>
          <dgm:choose name="Name7">
            <dgm:if name="Name8" func="var" arg="dir" op="equ" val="norm">
              <dgm:alg type="tx">
                <dgm:param type="autoTxRot" val="grav"/>
                <dgm:param type="txAnchorVert" val="t"/>
                <dgm:param type="parTxLTRAlign" val="r"/>
                <dgm:param type="parTxRTLAlign" val="r"/>
              </dgm:alg>
              <dgm:shape xmlns:r="http://schemas.openxmlformats.org/officeDocument/2006/relationships" rot="270" type="rect" r:blip="">
                <dgm:adjLst/>
              </dgm:shape>
              <dgm:presOf axis="self"/>
              <dgm:constrLst>
                <dgm:constr type="lMarg"/>
                <dgm:constr type="bMarg"/>
                <dgm:constr type="tMarg"/>
              </dgm:constrLst>
            </dgm:if>
            <dgm:else name="Name9">
              <dgm:alg type="tx">
                <dgm:param type="autoTxRot" val="grav"/>
                <dgm:param type="parTxLTRAlign" val="l"/>
                <dgm:param type="parTxRTLAlign" val="l"/>
              </dgm:alg>
              <dgm:shape xmlns:r="http://schemas.openxmlformats.org/officeDocument/2006/relationships" rot="90" type="rect" r:blip="">
                <dgm:adjLst/>
              </dgm:shape>
              <dgm:presOf axis="self"/>
              <dgm:constrLst>
                <dgm:constr type="rMarg"/>
                <dgm:constr type="bMarg"/>
                <dgm:constr type="tMarg"/>
              </dgm:constrLst>
            </dgm:else>
          </dgm:choose>
          <dgm:ruleLst>
            <dgm:rule type="primFontSz" val="5" fact="NaN" max="NaN"/>
          </dgm:ruleLst>
        </dgm:layoutNode>
      </dgm:layoutNode>
      <dgm:forEach name="Name10" axis="followSib" ptType="sibTrans" cnt="1">
        <dgm:layoutNode name="sibTrans">
          <dgm:alg type="sp"/>
          <dgm:shape xmlns:r="http://schemas.openxmlformats.org/officeDocument/2006/relationships" r:blip="">
            <dgm:adjLst/>
          </dgm:shape>
          <dgm:presOf axis="self"/>
          <dgm:constrLst/>
          <dgm:ruleLst/>
        </dgm:layoutNode>
      </dgm:forEach>
    </dgm:forEach>
  </dgm:layoutNode>
</dgm:layoutDef>
</file>

<file path=word/diagrams/layout31.xml><?xml version="1.0" encoding="utf-8"?>
<dgm:layoutDef xmlns:dgm="http://schemas.openxmlformats.org/drawingml/2006/diagram" xmlns:a="http://schemas.openxmlformats.org/drawingml/2006/main" uniqueId="urn:microsoft.com/office/officeart/2005/8/layout/hList6">
  <dgm:title val=""/>
  <dgm:desc val=""/>
  <dgm:catLst>
    <dgm:cat type="list" pri="1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ptType="node" refType="h"/>
      <dgm:constr type="w" for="ch" ptType="node" refType="w"/>
      <dgm:constr type="primFontSz" for="ch" ptType="node" op="equ"/>
      <dgm:constr type="w" for="ch" forName="sibTrans" refType="w" fact="0.075"/>
    </dgm:constrLst>
    <dgm:ruleLst/>
    <dgm:forEach name="nodesForEach" axis="ch" ptType="node">
      <dgm:layoutNode name="node">
        <dgm:varLst>
          <dgm:bulletEnabled val="1"/>
        </dgm:varLst>
        <dgm:alg type="tx"/>
        <dgm:choose name="Name4">
          <dgm:if name="Name5" func="var" arg="dir" op="equ" val="norm">
            <dgm:shape xmlns:r="http://schemas.openxmlformats.org/officeDocument/2006/relationships" rot="-90" type="flowChartManualOperation" r:blip="">
              <dgm:adjLst/>
            </dgm:shape>
          </dgm:if>
          <dgm:else name="Name6">
            <dgm:shape xmlns:r="http://schemas.openxmlformats.org/officeDocument/2006/relationships" rot="90" type="flowChartManualOperation" r:blip="">
              <dgm:adjLst/>
            </dgm:shape>
          </dgm:else>
        </dgm:choose>
        <dgm:presOf axis="desOrSelf" ptType="node"/>
        <dgm:constrLst>
          <dgm:constr type="primFontSz" val="65"/>
          <dgm:constr type="tMarg"/>
          <dgm:constr type="bMarg"/>
          <dgm:constr type="lMarg" refType="primFontSz" fact="0.5"/>
          <dgm:constr type="rMarg" refType="lMarg"/>
        </dgm:constrLst>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32.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33.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34.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35.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36.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37.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layout38.xml><?xml version="1.0" encoding="utf-8"?>
<dgm:layoutDef xmlns:dgm="http://schemas.openxmlformats.org/drawingml/2006/diagram" xmlns:a="http://schemas.openxmlformats.org/drawingml/2006/main" uniqueId="urn:microsoft.com/office/officeart/2005/8/layout/target1">
  <dgm:title val=""/>
  <dgm:desc val=""/>
  <dgm:catLst>
    <dgm:cat type="relationship" pri="25000"/>
    <dgm:cat type="convert" pri="2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resizeHandles val="exact"/>
    </dgm:varLst>
    <dgm:alg type="composite">
      <dgm:param type="ar" val="1.25"/>
    </dgm:alg>
    <dgm:shape xmlns:r="http://schemas.openxmlformats.org/officeDocument/2006/relationships" r:blip="">
      <dgm:adjLst/>
    </dgm:shape>
    <dgm:presOf/>
    <dgm:choose name="Name0">
      <dgm:if name="Name1" func="var" arg="dir" op="equ" val="norm">
        <dgm:choose name="Name2">
          <dgm:if name="Name3" axis="ch" ptType="node" func="cnt" op="equ" val="0">
            <dgm:constrLst/>
          </dgm:if>
          <dgm:if name="Name4" axis="ch" ptType="node" func="cnt" op="equ" val="1">
            <dgm:constrLst>
              <dgm:constr type="primFontSz" for="des" ptType="node" op="equ" val="65"/>
              <dgm:constr type="w" for="ch" forName="circle1" refType="w" fact="0.6"/>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3125"/>
              <dgm:constr type="r" for="ch" forName="text1" refType="w"/>
              <dgm:constr type="t" for="ch" forName="text1"/>
              <dgm:constr type="l" for="ch" forName="line1" refType="w" fact="0.625"/>
              <dgm:constr type="ctrY" for="ch" forName="line1" refType="ctrY" refFor="ch" refForName="text1"/>
              <dgm:constr type="r" for="ch" forName="line1" refType="l" refFor="ch" refForName="text1"/>
              <dgm:constr type="h" for="ch" forName="line1"/>
              <dgm:constr type="l" for="ch" forName="d1" refType="w" fact="0.3"/>
              <dgm:constr type="b" for="ch" forName="d1" refType="h" fact="0.625"/>
              <dgm:constr type="w" for="ch" forName="d1" refType="w" fact="0.32475"/>
              <dgm:constr type="h" for="ch" forName="d1" refType="h" fact="0.469"/>
            </dgm:constrLst>
          </dgm:if>
          <dgm:if name="Name5" axis="ch" ptType="node" func="cnt" op="equ" val="2">
            <dgm:constrLst>
              <dgm:constr type="primFontSz" for="des" ptType="node" op="equ" val="65"/>
              <dgm:constr type="w" for="ch" forName="circle1" refType="w" fact="0.2"/>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3125"/>
              <dgm:constr type="r" for="ch" forName="text1" refType="w"/>
              <dgm:constr type="t" for="ch" forName="text1"/>
              <dgm:constr type="l" for="ch" forName="line1" refType="w" fact="0.625"/>
              <dgm:constr type="ctrY" for="ch" forName="line1" refType="ctrY" refFor="ch" refForName="text1"/>
              <dgm:constr type="w" for="ch" forName="line1" refType="w" fact="0.075"/>
              <dgm:constr type="h" for="ch" forName="line1"/>
              <dgm:constr type="l" for="ch" forName="d1" refType="w" fact="0.3"/>
              <dgm:constr type="b" for="ch" forName="d1" refType="h" fact="0.625"/>
              <dgm:constr type="w" for="ch" forName="d1" refType="w" fact="0.32475"/>
              <dgm:constr type="h" for="ch" forName="d1" refType="h" fact="0.469"/>
              <dgm:constr type="w" for="ch" forName="circle2" refType="w" fact="0.6"/>
              <dgm:constr type="h" for="ch" forName="circle2" refType="w" refFor="ch" refForName="circle2"/>
              <dgm:constr type="ctrX" for="ch" forName="circle2" refType="w" fact="0.3"/>
              <dgm:constr type="ctrY" for="ch" forName="circle2" refType="h" fact="0.625"/>
              <dgm:constr type="w" for="ch" forName="text2" refType="w" fact="0.3"/>
              <dgm:constr type="h" for="ch" forName="text2" refType="h" fact="0.3125"/>
              <dgm:constr type="r" for="ch" forName="text2" refType="w"/>
              <dgm:constr type="t" for="ch" forName="text2" refType="b" refFor="ch" refForName="text1"/>
              <dgm:constr type="l" for="ch" forName="line2" refType="w" fact="0.625"/>
              <dgm:constr type="ctrY" for="ch" forName="line2" refType="ctrY" refFor="ch" refForName="text2"/>
              <dgm:constr type="w" for="ch" forName="line2" refType="w" fact="0.075"/>
              <dgm:constr type="h" for="ch" forName="line2"/>
              <dgm:constr type="l" for="ch" forName="d2" refType="w" fact="0.44325"/>
              <dgm:constr type="b" for="ch" forName="d2" refType="h" fact="0.7975"/>
              <dgm:constr type="w" for="ch" forName="d2" refType="w" fact="0.1815"/>
              <dgm:constr type="h" for="ch" forName="d2" refType="h" fact="0.3283"/>
            </dgm:constrLst>
          </dgm:if>
          <dgm:if name="Name6" axis="ch" ptType="node" func="cnt" op="equ" val="3">
            <dgm:constrLst>
              <dgm:constr type="primFontSz" for="des" ptType="node" op="equ" val="65"/>
              <dgm:constr type="w" for="ch" forName="circle1" refType="w" fact="0.12"/>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21875"/>
              <dgm:constr type="r" for="ch" forName="text1" refType="w"/>
              <dgm:constr type="t" for="ch" forName="text1"/>
              <dgm:constr type="l" for="ch" forName="line1" refType="w" fact="0.625"/>
              <dgm:constr type="ctrY" for="ch" forName="line1" refType="ctrY" refFor="ch" refForName="text1"/>
              <dgm:constr type="w" for="ch" forName="line1" refType="w" fact="0.075"/>
              <dgm:constr type="h" for="ch" forName="line1"/>
              <dgm:constr type="l" for="ch" forName="d1" refType="w" fact="0.3"/>
              <dgm:constr type="b" for="ch" forName="d1" refType="h" fact="0.625"/>
              <dgm:constr type="w" for="ch" forName="d1" refType="w" fact="0.3247"/>
              <dgm:constr type="h" for="ch" forName="d1" refType="h" fact="0.5155"/>
              <dgm:constr type="w" for="ch" forName="circle2" refType="w" fact="0.36"/>
              <dgm:constr type="h" for="ch" forName="circle2" refType="w" refFor="ch" refForName="circle2"/>
              <dgm:constr type="ctrX" for="ch" forName="circle2" refType="w" fact="0.3"/>
              <dgm:constr type="ctrY" for="ch" forName="circle2" refType="h" fact="0.625"/>
              <dgm:constr type="w" for="ch" forName="text2" refType="w" fact="0.3"/>
              <dgm:constr type="h" for="ch" forName="text2" refType="h" fact="0.21875"/>
              <dgm:constr type="r" for="ch" forName="text2" refType="w"/>
              <dgm:constr type="t" for="ch" forName="text2" refType="b" refFor="ch" refForName="text1"/>
              <dgm:constr type="l" for="ch" forName="line2" refType="w" fact="0.625"/>
              <dgm:constr type="ctrY" for="ch" forName="line2" refType="ctrY" refFor="ch" refForName="text2"/>
              <dgm:constr type="w" for="ch" forName="line2" refType="w" fact="0.075"/>
              <dgm:constr type="h" for="ch" forName="line2"/>
              <dgm:constr type="l" for="ch" forName="d2" refType="w" fact="0.386"/>
              <dgm:constr type="b" for="ch" forName="d2" refType="h" fact="0.72969"/>
              <dgm:constr type="w" for="ch" forName="d2" refType="w" fact="0.2387"/>
              <dgm:constr type="h" for="ch" forName="d2" refType="h" fact="0.4017"/>
              <dgm:constr type="w" for="ch" forName="circle3" refType="w" fact="0.6"/>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21875"/>
              <dgm:constr type="r" for="ch" forName="text3" refType="w"/>
              <dgm:constr type="t" for="ch" forName="text3" refType="b" refFor="ch" refForName="text2"/>
              <dgm:constr type="l" for="ch" forName="line3" refType="w" fact="0.625"/>
              <dgm:constr type="ctrY" for="ch" forName="line3" refType="ctrY" refFor="ch" refForName="text3"/>
              <dgm:constr type="w" for="ch" forName="line3" refType="w" fact="0.075"/>
              <dgm:constr type="h" for="ch" forName="line3"/>
              <dgm:constr type="l" for="ch" forName="d3" refType="w" fact="0.47175"/>
              <dgm:constr type="b" for="ch" forName="d3" refType="h" fact="0.83375"/>
              <dgm:constr type="w" for="ch" forName="d3" refType="w" fact="0.1527"/>
              <dgm:constr type="h" for="ch" forName="d3" refType="h" fact="0.287"/>
            </dgm:constrLst>
          </dgm:if>
          <dgm:if name="Name7" axis="ch" ptType="node" func="cnt" op="equ" val="4">
            <dgm:constrLst>
              <dgm:constr type="primFontSz" for="des" ptType="node" op="equ" val="65"/>
              <dgm:constr type="w" for="ch" forName="circle1" refType="w" fact="0.0857"/>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17938"/>
              <dgm:constr type="r" for="ch" forName="text1" refType="w"/>
              <dgm:constr type="t" for="ch" forName="text1"/>
              <dgm:constr type="l" for="ch" forName="line1" refType="w" fact="0.625"/>
              <dgm:constr type="ctrY" for="ch" forName="line1" refType="ctrY" refFor="ch" refForName="text1"/>
              <dgm:constr type="w" for="ch" forName="line1" refType="w" fact="0.075"/>
              <dgm:constr type="h" for="ch" forName="line1"/>
              <dgm:constr type="l" for="ch" forName="d1" refType="w" fact="0.295"/>
              <dgm:constr type="b" for="ch" forName="d1" refType="h" fact="0.62"/>
              <dgm:constr type="w" for="ch" forName="d1" refType="w" fact="0.33"/>
              <dgm:constr type="h" for="ch" forName="d1" refType="h" fact="0.53"/>
              <dgm:constr type="w" for="ch" forName="circle2" refType="w" fact="0.2571"/>
              <dgm:constr type="h" for="ch" forName="circle2" refType="w" refFor="ch" refForName="circle2"/>
              <dgm:constr type="ctrX" for="ch" forName="circle2" refType="w" fact="0.3"/>
              <dgm:constr type="ctrY" for="ch" forName="circle2" refType="h" fact="0.625"/>
              <dgm:constr type="w" for="ch" forName="text2" refType="w" fact="0.3"/>
              <dgm:constr type="h" for="ch" forName="text2" refType="h" fact="0.17938"/>
              <dgm:constr type="r" for="ch" forName="text2" refType="w"/>
              <dgm:constr type="t" for="ch" forName="text2" refType="b" refFor="ch" refForName="text1"/>
              <dgm:constr type="l" for="ch" forName="line2" refType="w" fact="0.625"/>
              <dgm:constr type="ctrY" for="ch" forName="line2" refType="ctrY" refFor="ch" refForName="text2"/>
              <dgm:constr type="w" for="ch" forName="line2" refType="w" fact="0.075"/>
              <dgm:constr type="h" for="ch" forName="line2"/>
              <dgm:constr type="l" for="ch" forName="d2" refType="w" fact="0.36625"/>
              <dgm:constr type="b" for="ch" forName="d2" refType="h" fact="0.70438"/>
              <dgm:constr type="w" for="ch" forName="d2" refType="w" fact="0.2585"/>
              <dgm:constr type="h" for="ch" forName="d2" refType="h" fact="0.43525"/>
              <dgm:constr type="w" for="ch" forName="circle3" refType="w" fact="0.4285"/>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17938"/>
              <dgm:constr type="r" for="ch" forName="text3" refType="w"/>
              <dgm:constr type="t" for="ch" forName="text3" refType="b" refFor="ch" refForName="text2"/>
              <dgm:constr type="l" for="ch" forName="line3" refType="w" fact="0.625"/>
              <dgm:constr type="ctrY" for="ch" forName="line3" refType="ctrY" refFor="ch" refForName="text3"/>
              <dgm:constr type="w" for="ch" forName="line3" refType="w" fact="0.075"/>
              <dgm:constr type="h" for="ch" forName="line3"/>
              <dgm:constr type="l" for="ch" forName="d3" refType="w" fact="0.4255"/>
              <dgm:constr type="b" for="ch" forName="d3" refType="h" fact="0.78031"/>
              <dgm:constr type="w" for="ch" forName="d3" refType="w" fact="0.1995"/>
              <dgm:constr type="h" for="ch" forName="d3" refType="h" fact="0.332"/>
              <dgm:constr type="w" for="ch" forName="circle4" refType="w" fact="0.6"/>
              <dgm:constr type="h" for="ch" forName="circle4" refType="w" refFor="ch" refForName="circle4"/>
              <dgm:constr type="ctrX" for="ch" forName="circle4" refType="ctrX" refFor="ch" refForName="circle1"/>
              <dgm:constr type="ctrY" for="ch" forName="circle4" refType="ctrY" refFor="ch" refForName="circle1"/>
              <dgm:constr type="w" for="ch" forName="text4" refType="w" fact="0.3"/>
              <dgm:constr type="h" for="ch" forName="text4" refType="h" fact="0.17938"/>
              <dgm:constr type="r" for="ch" forName="text4" refType="w"/>
              <dgm:constr type="t" for="ch" forName="text4" refType="b" refFor="ch" refForName="text3"/>
              <dgm:constr type="l" for="ch" forName="line4" refType="w" fact="0.625"/>
              <dgm:constr type="ctrY" for="ch" forName="line4" refType="ctrY" refFor="ch" refForName="text4"/>
              <dgm:constr type="w" for="ch" forName="line4" refType="w" fact="0.075"/>
              <dgm:constr type="h" for="ch" forName="line4"/>
              <dgm:constr type="l" for="ch" forName="d4" refType="w" fact="0.48525"/>
              <dgm:constr type="b" for="ch" forName="d4" refType="h" fact="0.85594"/>
              <dgm:constr type="w" for="ch" forName="d4" refType="w" fact="0.1394"/>
              <dgm:constr type="h" for="ch" forName="d4" refType="h" fact="0.2282"/>
            </dgm:constrLst>
          </dgm:if>
          <dgm:if name="Name8" axis="ch" ptType="node" func="cnt" op="gte" val="5">
            <dgm:constrLst>
              <dgm:constr type="primFontSz" for="des" ptType="node" op="equ" val="65"/>
              <dgm:constr type="w" for="ch" forName="circle1" refType="w" fact="0.0667"/>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1324"/>
              <dgm:constr type="r" for="ch" forName="text1" refType="w"/>
              <dgm:constr type="ctrY" for="ch" forName="text1" refType="h" fact="0.13"/>
              <dgm:constr type="l" for="ch" forName="line1" refType="w" fact="0.625"/>
              <dgm:constr type="ctrY" for="ch" forName="line1" refType="ctrY" refFor="ch" refForName="text1"/>
              <dgm:constr type="w" for="ch" forName="line1" refType="w" fact="0.075"/>
              <dgm:constr type="h" for="ch" forName="line1"/>
              <dgm:constr type="l" for="ch" forName="d1" refType="w" fact="0.3"/>
              <dgm:constr type="b" for="ch" forName="d1" refType="h" fact="0.625"/>
              <dgm:constr type="w" for="ch" forName="d1" refType="w" fact="0.3245"/>
              <dgm:constr type="h" for="ch" forName="d1" refType="h" fact="0.495"/>
              <dgm:constr type="w" for="ch" forName="circle2" refType="w" fact="0.2"/>
              <dgm:constr type="h" for="ch" forName="circle2" refType="w" refFor="ch" refForName="circle2"/>
              <dgm:constr type="ctrX" for="ch" forName="circle2" refType="w" fact="0.3"/>
              <dgm:constr type="ctrY" for="ch" forName="circle2" refType="h" fact="0.625"/>
              <dgm:constr type="w" for="ch" forName="text2" refType="w" fact="0.3"/>
              <dgm:constr type="h" for="ch" forName="text2" refType="h" fact="0.1324"/>
              <dgm:constr type="r" for="ch" forName="text2" refType="w"/>
              <dgm:constr type="ctrY" for="ch" forName="text2" refType="h" fact="0.27"/>
              <dgm:constr type="l" for="ch" forName="line2" refType="w" fact="0.625"/>
              <dgm:constr type="ctrY" for="ch" forName="line2" refType="ctrY" refFor="ch" refForName="text2"/>
              <dgm:constr type="w" for="ch" forName="line2" refType="w" fact="0.075"/>
              <dgm:constr type="h" for="ch" forName="line2"/>
              <dgm:constr type="l" for="ch" forName="d2" refType="w" fact="0.3498"/>
              <dgm:constr type="b" for="ch" forName="d2" refType="h" fact="0.682"/>
              <dgm:constr type="w" for="ch" forName="d2" refType="w" fact="0.275"/>
              <dgm:constr type="h" for="ch" forName="d2" refType="h" fact="0.41215"/>
              <dgm:constr type="w" for="ch" forName="circle3" refType="w" fact="0.3334"/>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1324"/>
              <dgm:constr type="r" for="ch" forName="text3" refType="w"/>
              <dgm:constr type="ctrY" for="ch" forName="text3" refType="h" fact="0.41"/>
              <dgm:constr type="l" for="ch" forName="line3" refType="w" fact="0.625"/>
              <dgm:constr type="ctrY" for="ch" forName="line3" refType="ctrY" refFor="ch" refForName="text3"/>
              <dgm:constr type="w" for="ch" forName="line3" refType="w" fact="0.075"/>
              <dgm:constr type="h" for="ch" forName="line3"/>
              <dgm:constr type="l" for="ch" forName="d3" refType="w" fact="0.394"/>
              <dgm:constr type="b" for="ch" forName="d3" refType="h" fact="0.735"/>
              <dgm:constr type="w" for="ch" forName="d3" refType="w" fact="0.231"/>
              <dgm:constr type="h" for="ch" forName="d3" refType="h" fact="0.325"/>
              <dgm:constr type="w" for="ch" forName="circle4" refType="w" fact="0.4667"/>
              <dgm:constr type="h" for="ch" forName="circle4" refType="w" refFor="ch" refForName="circle4"/>
              <dgm:constr type="ctrX" for="ch" forName="circle4" refType="ctrX" refFor="ch" refForName="circle1"/>
              <dgm:constr type="ctrY" for="ch" forName="circle4" refType="ctrY" refFor="ch" refForName="circle1"/>
              <dgm:constr type="w" for="ch" forName="text4" refType="w" fact="0.3"/>
              <dgm:constr type="h" for="ch" forName="text4" refType="h" fact="0.1324"/>
              <dgm:constr type="r" for="ch" forName="text4" refType="w"/>
              <dgm:constr type="ctrY" for="ch" forName="text4" refType="h" fact="0.547"/>
              <dgm:constr type="l" for="ch" forName="line4" refType="w" fact="0.625"/>
              <dgm:constr type="ctrY" for="ch" forName="line4" refType="ctrY" refFor="ch" refForName="text4"/>
              <dgm:constr type="w" for="ch" forName="line4" refType="w" fact="0.075"/>
              <dgm:constr type="h" for="ch" forName="line4"/>
              <dgm:constr type="l" for="ch" forName="d4" refType="w" fact="0.446"/>
              <dgm:constr type="b" for="ch" forName="d4" refType="h" fact="0.795"/>
              <dgm:constr type="w" for="ch" forName="d4" refType="w" fact="0.179"/>
              <dgm:constr type="h" for="ch" forName="d4" refType="h" fact="0.248"/>
              <dgm:constr type="w" for="ch" forName="circle5" refType="w" fact="0.6"/>
              <dgm:constr type="h" for="ch" forName="circle5" refType="w" refFor="ch" refForName="circle5"/>
              <dgm:constr type="ctrX" for="ch" forName="circle5" refType="ctrX" refFor="ch" refForName="circle1"/>
              <dgm:constr type="ctrY" for="ch" forName="circle5" refType="ctrY" refFor="ch" refForName="circle1"/>
              <dgm:constr type="w" for="ch" forName="text5" refType="w" fact="0.3"/>
              <dgm:constr type="h" for="ch" forName="text5" refType="h" fact="0.1324"/>
              <dgm:constr type="r" for="ch" forName="text5" refType="w"/>
              <dgm:constr type="ctrY" for="ch" forName="text5" refType="h" fact="0.68"/>
              <dgm:constr type="l" for="ch" forName="line5" refType="w" fact="0.625"/>
              <dgm:constr type="ctrY" for="ch" forName="line5" refType="ctrY" refFor="ch" refForName="text5"/>
              <dgm:constr type="w" for="ch" forName="line5" refType="w" fact="0.075"/>
              <dgm:constr type="h" for="ch" forName="line5"/>
              <dgm:constr type="l" for="ch" forName="d5" refType="w" fact="0.495"/>
              <dgm:constr type="b" for="ch" forName="d5" refType="h" fact="0.855"/>
              <dgm:constr type="w" for="ch" forName="d5" refType="w" fact="0.13"/>
              <dgm:constr type="h" for="ch" forName="d5" refType="h" fact="0.175"/>
            </dgm:constrLst>
          </dgm:if>
          <dgm:else name="Name9"/>
        </dgm:choose>
      </dgm:if>
      <dgm:else name="Name10">
        <dgm:choose name="Name11">
          <dgm:if name="Name12" axis="ch" ptType="node" func="cnt" op="equ" val="0">
            <dgm:constrLst/>
          </dgm:if>
          <dgm:if name="Name13" axis="ch" ptType="node" func="cnt" op="equ" val="1">
            <dgm:constrLst>
              <dgm:constr type="primFontSz" for="des" ptType="node" op="equ" val="65"/>
              <dgm:constr type="w" for="ch" forName="circle1" refType="w" fact="0.6"/>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3125"/>
              <dgm:constr type="l" for="ch" forName="text1"/>
              <dgm:constr type="t" for="ch" forName="text1"/>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
              <dgm:constr type="b" for="ch" forName="d1" refType="h" fact="0.625"/>
              <dgm:constr type="w" for="ch" forName="d1" refType="w" fact="0.32475"/>
              <dgm:constr type="h" for="ch" forName="d1" refType="h" fact="0.469"/>
            </dgm:constrLst>
          </dgm:if>
          <dgm:if name="Name14" axis="ch" ptType="node" func="cnt" op="equ" val="2">
            <dgm:constrLst>
              <dgm:constr type="primFontSz" for="des" ptType="node" op="equ" val="65"/>
              <dgm:constr type="w" for="ch" forName="circle1" refType="w" fact="0.2"/>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3125"/>
              <dgm:constr type="l" for="ch" forName="text1"/>
              <dgm:constr type="t" for="ch" forName="text1"/>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
              <dgm:constr type="b" for="ch" forName="d1" refType="h" fact="0.625"/>
              <dgm:constr type="w" for="ch" forName="d1" refType="w" fact="0.32475"/>
              <dgm:constr type="h" for="ch" forName="d1" refType="h" fact="0.469"/>
              <dgm:constr type="w" for="ch" forName="circle2" refType="w" fact="0.6"/>
              <dgm:constr type="h" for="ch" forName="circle2" refType="w" refFor="ch" refForName="circle2"/>
              <dgm:constr type="ctrX" for="ch" forName="circle2" refType="w" fact="0.7"/>
              <dgm:constr type="ctrY" for="ch" forName="circle2" refType="h" fact="0.625"/>
              <dgm:constr type="w" for="ch" forName="text2" refType="w" fact="0.3"/>
              <dgm:constr type="h" for="ch" forName="text2" refType="h" fact="0.3125"/>
              <dgm:constr type="l" for="ch" forName="text2"/>
              <dgm:constr type="t" for="ch" forName="text2" refType="b" refFor="ch" refForName="text1"/>
              <dgm:constr type="l" for="ch" forName="line2" refType="r" refFor="ch" refForName="text2"/>
              <dgm:constr type="ctrY" for="ch" forName="line2" refType="ctrY" refFor="ch" refForName="text2"/>
              <dgm:constr type="r" for="ch" forName="line2" refType="w" fact="0.375"/>
              <dgm:constr type="h" for="ch" forName="line2"/>
              <dgm:constr type="r" for="ch" forName="d2" refType="w" fact="0.55675"/>
              <dgm:constr type="b" for="ch" forName="d2" refType="h" fact="0.7975"/>
              <dgm:constr type="w" for="ch" forName="d2" refType="w" fact="0.1815"/>
              <dgm:constr type="h" for="ch" forName="d2" refType="h" fact="0.3283"/>
            </dgm:constrLst>
          </dgm:if>
          <dgm:if name="Name15" axis="ch" ptType="node" func="cnt" op="equ" val="3">
            <dgm:constrLst>
              <dgm:constr type="primFontSz" for="des" ptType="node" op="equ" val="65"/>
              <dgm:constr type="w" for="ch" forName="circle1" refType="w" fact="0.12"/>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21875"/>
              <dgm:constr type="l" for="ch" forName="text1"/>
              <dgm:constr type="t" for="ch" forName="text1"/>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
              <dgm:constr type="b" for="ch" forName="d1" refType="h" fact="0.625"/>
              <dgm:constr type="w" for="ch" forName="d1" refType="w" fact="0.3247"/>
              <dgm:constr type="h" for="ch" forName="d1" refType="h" fact="0.5155"/>
              <dgm:constr type="w" for="ch" forName="circle2" refType="w" fact="0.36"/>
              <dgm:constr type="h" for="ch" forName="circle2" refType="w" refFor="ch" refForName="circle2"/>
              <dgm:constr type="ctrX" for="ch" forName="circle2" refType="w" fact="0.7"/>
              <dgm:constr type="ctrY" for="ch" forName="circle2" refType="h" fact="0.625"/>
              <dgm:constr type="w" for="ch" forName="text2" refType="w" fact="0.3"/>
              <dgm:constr type="h" for="ch" forName="text2" refType="h" fact="0.21875"/>
              <dgm:constr type="l" for="ch" forName="text2"/>
              <dgm:constr type="t" for="ch" forName="text2" refType="b" refFor="ch" refForName="text1"/>
              <dgm:constr type="l" for="ch" forName="line2" refType="r" refFor="ch" refForName="text2"/>
              <dgm:constr type="ctrY" for="ch" forName="line2" refType="ctrY" refFor="ch" refForName="text2"/>
              <dgm:constr type="r" for="ch" forName="line2" refType="w" fact="0.375"/>
              <dgm:constr type="h" for="ch" forName="line2"/>
              <dgm:constr type="r" for="ch" forName="d2" refType="w" fact="0.614"/>
              <dgm:constr type="b" for="ch" forName="d2" refType="h" fact="0.72969"/>
              <dgm:constr type="w" for="ch" forName="d2" refType="w" fact="0.2387"/>
              <dgm:constr type="h" for="ch" forName="d2" refType="h" fact="0.4017"/>
              <dgm:constr type="w" for="ch" forName="circle3" refType="w" fact="0.6"/>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21875"/>
              <dgm:constr type="l" for="ch" forName="text3"/>
              <dgm:constr type="t" for="ch" forName="text3" refType="b" refFor="ch" refForName="text2"/>
              <dgm:constr type="l" for="ch" forName="line3" refType="r" refFor="ch" refForName="text3"/>
              <dgm:constr type="ctrY" for="ch" forName="line3" refType="ctrY" refFor="ch" refForName="text3"/>
              <dgm:constr type="r" for="ch" forName="line3" refType="w" fact="0.375"/>
              <dgm:constr type="h" for="ch" forName="line3"/>
              <dgm:constr type="r" for="ch" forName="d3" refType="w" fact="0.52825"/>
              <dgm:constr type="b" for="ch" forName="d3" refType="h" fact="0.83375"/>
              <dgm:constr type="w" for="ch" forName="d3" refType="w" fact="0.1527"/>
              <dgm:constr type="h" for="ch" forName="d3" refType="h" fact="0.287"/>
            </dgm:constrLst>
          </dgm:if>
          <dgm:if name="Name16" axis="ch" ptType="node" func="cnt" op="equ" val="4">
            <dgm:constrLst>
              <dgm:constr type="primFontSz" for="des" ptType="node" op="equ" val="65"/>
              <dgm:constr type="w" for="ch" forName="circle1" refType="w" fact="0.0857"/>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17938"/>
              <dgm:constr type="l" for="ch" forName="text1"/>
              <dgm:constr type="t" for="ch" forName="text1"/>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05"/>
              <dgm:constr type="b" for="ch" forName="d1" refType="h" fact="0.62"/>
              <dgm:constr type="w" for="ch" forName="d1" refType="w" fact="0.33"/>
              <dgm:constr type="h" for="ch" forName="d1" refType="h" fact="0.53"/>
              <dgm:constr type="w" for="ch" forName="circle2" refType="w" fact="0.2571"/>
              <dgm:constr type="h" for="ch" forName="circle2" refType="w" refFor="ch" refForName="circle2"/>
              <dgm:constr type="ctrX" for="ch" forName="circle2" refType="w" fact="0.7"/>
              <dgm:constr type="ctrY" for="ch" forName="circle2" refType="h" fact="0.625"/>
              <dgm:constr type="w" for="ch" forName="text2" refType="w" fact="0.3"/>
              <dgm:constr type="h" for="ch" forName="text2" refType="h" fact="0.17938"/>
              <dgm:constr type="l" for="ch" forName="text2"/>
              <dgm:constr type="t" for="ch" forName="text2" refType="b" refFor="ch" refForName="text1"/>
              <dgm:constr type="l" for="ch" forName="line2" refType="r" refFor="ch" refForName="text2"/>
              <dgm:constr type="ctrY" for="ch" forName="line2" refType="ctrY" refFor="ch" refForName="text2"/>
              <dgm:constr type="r" for="ch" forName="line2" refType="w" fact="0.375"/>
              <dgm:constr type="h" for="ch" forName="line2"/>
              <dgm:constr type="r" for="ch" forName="d2" refType="w" fact="0.63375"/>
              <dgm:constr type="b" for="ch" forName="d2" refType="h" fact="0.70438"/>
              <dgm:constr type="w" for="ch" forName="d2" refType="w" fact="0.2585"/>
              <dgm:constr type="h" for="ch" forName="d2" refType="h" fact="0.43525"/>
              <dgm:constr type="w" for="ch" forName="circle3" refType="w" fact="0.4285"/>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17938"/>
              <dgm:constr type="l" for="ch" forName="text3"/>
              <dgm:constr type="t" for="ch" forName="text3" refType="b" refFor="ch" refForName="text2"/>
              <dgm:constr type="l" for="ch" forName="line3" refType="r" refFor="ch" refForName="text3"/>
              <dgm:constr type="ctrY" for="ch" forName="line3" refType="ctrY" refFor="ch" refForName="text3"/>
              <dgm:constr type="r" for="ch" forName="line3" refType="w" fact="0.375"/>
              <dgm:constr type="h" for="ch" forName="line3"/>
              <dgm:constr type="r" for="ch" forName="d3" refType="w" fact="0.5745"/>
              <dgm:constr type="b" for="ch" forName="d3" refType="h" fact="0.78031"/>
              <dgm:constr type="w" for="ch" forName="d3" refType="w" fact="0.1995"/>
              <dgm:constr type="h" for="ch" forName="d3" refType="h" fact="0.332"/>
              <dgm:constr type="w" for="ch" forName="circle4" refType="w" fact="0.6"/>
              <dgm:constr type="h" for="ch" forName="circle4" refType="w" refFor="ch" refForName="circle4"/>
              <dgm:constr type="ctrX" for="ch" forName="circle4" refType="ctrX" refFor="ch" refForName="circle1"/>
              <dgm:constr type="ctrY" for="ch" forName="circle4" refType="ctrY" refFor="ch" refForName="circle1"/>
              <dgm:constr type="w" for="ch" forName="text4" refType="w" fact="0.3"/>
              <dgm:constr type="h" for="ch" forName="text4" refType="h" fact="0.17938"/>
              <dgm:constr type="l" for="ch" forName="text4"/>
              <dgm:constr type="t" for="ch" forName="text4" refType="b" refFor="ch" refForName="text3"/>
              <dgm:constr type="l" for="ch" forName="line4" refType="r" refFor="ch" refForName="text4"/>
              <dgm:constr type="ctrY" for="ch" forName="line4" refType="ctrY" refFor="ch" refForName="text4"/>
              <dgm:constr type="r" for="ch" forName="line4" refType="w" fact="0.375"/>
              <dgm:constr type="h" for="ch" forName="line4"/>
              <dgm:constr type="r" for="ch" forName="d4" refType="w" fact="0.51475"/>
              <dgm:constr type="b" for="ch" forName="d4" refType="h" fact="0.85594"/>
              <dgm:constr type="w" for="ch" forName="d4" refType="w" fact="0.1394"/>
              <dgm:constr type="h" for="ch" forName="d4" refType="h" fact="0.2282"/>
            </dgm:constrLst>
          </dgm:if>
          <dgm:if name="Name17" axis="ch" ptType="node" func="cnt" op="gte" val="5">
            <dgm:constrLst>
              <dgm:constr type="primFontSz" for="des" ptType="node" op="equ" val="65"/>
              <dgm:constr type="w" for="ch" forName="circle1" refType="w" fact="0.0667"/>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1324"/>
              <dgm:constr type="l" for="ch" forName="text1"/>
              <dgm:constr type="ctrY" for="ch" forName="text1" refType="h" fact="0.13"/>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
              <dgm:constr type="b" for="ch" forName="d1" refType="h" fact="0.625"/>
              <dgm:constr type="w" for="ch" forName="d1" refType="w" fact="0.3245"/>
              <dgm:constr type="h" for="ch" forName="d1" refType="h" fact="0.495"/>
              <dgm:constr type="w" for="ch" forName="circle2" refType="w" fact="0.2"/>
              <dgm:constr type="h" for="ch" forName="circle2" refType="w" refFor="ch" refForName="circle2"/>
              <dgm:constr type="ctrX" for="ch" forName="circle2" refType="w" fact="0.7"/>
              <dgm:constr type="ctrY" for="ch" forName="circle2" refType="h" fact="0.625"/>
              <dgm:constr type="w" for="ch" forName="text2" refType="w" fact="0.3"/>
              <dgm:constr type="h" for="ch" forName="text2" refType="h" fact="0.1324"/>
              <dgm:constr type="l" for="ch" forName="text2"/>
              <dgm:constr type="ctrY" for="ch" forName="text2" refType="h" fact="0.27"/>
              <dgm:constr type="l" for="ch" forName="line2" refType="r" refFor="ch" refForName="text2"/>
              <dgm:constr type="ctrY" for="ch" forName="line2" refType="ctrY" refFor="ch" refForName="text2"/>
              <dgm:constr type="r" for="ch" forName="line2" refType="w" fact="0.375"/>
              <dgm:constr type="h" for="ch" forName="line2"/>
              <dgm:constr type="r" for="ch" forName="d2" refType="w" fact="0.6502"/>
              <dgm:constr type="b" for="ch" forName="d2" refType="h" fact="0.682"/>
              <dgm:constr type="w" for="ch" forName="d2" refType="w" fact="0.275"/>
              <dgm:constr type="h" for="ch" forName="d2" refType="h" fact="0.41215"/>
              <dgm:constr type="w" for="ch" forName="circle3" refType="w" fact="0.3334"/>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1324"/>
              <dgm:constr type="l" for="ch" forName="text3"/>
              <dgm:constr type="ctrY" for="ch" forName="text3" refType="h" fact="0.41"/>
              <dgm:constr type="l" for="ch" forName="line3" refType="r" refFor="ch" refForName="text3"/>
              <dgm:constr type="ctrY" for="ch" forName="line3" refType="ctrY" refFor="ch" refForName="text3"/>
              <dgm:constr type="r" for="ch" forName="line3" refType="w" fact="0.375"/>
              <dgm:constr type="h" for="ch" forName="line3"/>
              <dgm:constr type="r" for="ch" forName="d3" refType="w" fact="0.606"/>
              <dgm:constr type="b" for="ch" forName="d3" refType="h" fact="0.735"/>
              <dgm:constr type="w" for="ch" forName="d3" refType="w" fact="0.231"/>
              <dgm:constr type="h" for="ch" forName="d3" refType="h" fact="0.325"/>
              <dgm:constr type="w" for="ch" forName="circle4" refType="w" fact="0.4667"/>
              <dgm:constr type="h" for="ch" forName="circle4" refType="w" refFor="ch" refForName="circle4"/>
              <dgm:constr type="ctrX" for="ch" forName="circle4" refType="ctrX" refFor="ch" refForName="circle1"/>
              <dgm:constr type="ctrY" for="ch" forName="circle4" refType="ctrY" refFor="ch" refForName="circle1"/>
              <dgm:constr type="w" for="ch" forName="text4" refType="w" fact="0.3"/>
              <dgm:constr type="h" for="ch" forName="text4" refType="h" fact="0.1324"/>
              <dgm:constr type="l" for="ch" forName="text4"/>
              <dgm:constr type="ctrY" for="ch" forName="text4" refType="h" fact="0.547"/>
              <dgm:constr type="l" for="ch" forName="line4" refType="r" refFor="ch" refForName="text4"/>
              <dgm:constr type="ctrY" for="ch" forName="line4" refType="ctrY" refFor="ch" refForName="text4"/>
              <dgm:constr type="r" for="ch" forName="line4" refType="w" fact="0.375"/>
              <dgm:constr type="h" for="ch" forName="line4"/>
              <dgm:constr type="r" for="ch" forName="d4" refType="w" fact="0.554"/>
              <dgm:constr type="b" for="ch" forName="d4" refType="h" fact="0.795"/>
              <dgm:constr type="w" for="ch" forName="d4" refType="w" fact="0.179"/>
              <dgm:constr type="h" for="ch" forName="d4" refType="h" fact="0.248"/>
              <dgm:constr type="w" for="ch" forName="circle5" refType="w" fact="0.6"/>
              <dgm:constr type="h" for="ch" forName="circle5" refType="w" refFor="ch" refForName="circle5"/>
              <dgm:constr type="ctrX" for="ch" forName="circle5" refType="ctrX" refFor="ch" refForName="circle1"/>
              <dgm:constr type="ctrY" for="ch" forName="circle5" refType="ctrY" refFor="ch" refForName="circle1"/>
              <dgm:constr type="w" for="ch" forName="text5" refType="w" fact="0.3"/>
              <dgm:constr type="h" for="ch" forName="text5" refType="h" fact="0.1324"/>
              <dgm:constr type="l" for="ch" forName="text5"/>
              <dgm:constr type="ctrY" for="ch" forName="text5" refType="h" fact="0.68"/>
              <dgm:constr type="l" for="ch" forName="line5" refType="r" refFor="ch" refForName="text5"/>
              <dgm:constr type="ctrY" for="ch" forName="line5" refType="ctrY" refFor="ch" refForName="text5"/>
              <dgm:constr type="r" for="ch" forName="line5" refType="w" fact="0.375"/>
              <dgm:constr type="h" for="ch" forName="line5"/>
              <dgm:constr type="r" for="ch" forName="d5" refType="w" fact="0.505"/>
              <dgm:constr type="b" for="ch" forName="d5" refType="h" fact="0.855"/>
              <dgm:constr type="w" for="ch" forName="d5" refType="w" fact="0.13"/>
              <dgm:constr type="h" for="ch" forName="d5" refType="h" fact="0.175"/>
            </dgm:constrLst>
          </dgm:if>
          <dgm:else name="Name18"/>
        </dgm:choose>
      </dgm:else>
    </dgm:choose>
    <dgm:ruleLst/>
    <dgm:forEach name="Name19" axis="ch" ptType="node" cnt="1">
      <dgm:layoutNode name="circle1" styleLbl="lnNode1">
        <dgm:alg type="sp"/>
        <dgm:shape xmlns:r="http://schemas.openxmlformats.org/officeDocument/2006/relationships" type="ellipse" r:blip="">
          <dgm:adjLst/>
        </dgm:shape>
        <dgm:presOf/>
        <dgm:constrLst/>
        <dgm:ruleLst/>
      </dgm:layoutNode>
      <dgm:layoutNode name="text1" styleLbl="revTx">
        <dgm:varLst>
          <dgm:bulletEnabled val="1"/>
        </dgm:varLst>
        <dgm:choose name="Name20">
          <dgm:if name="Name21" func="var" arg="dir" op="equ" val="norm">
            <dgm:choose name="Name22">
              <dgm:if name="Name23" axis="root des" ptType="all node" func="maxDepth" op="gt" val="1">
                <dgm:alg type="tx">
                  <dgm:param type="parTxLTRAlign" val="l"/>
                  <dgm:param type="parTxRTLAlign" val="r"/>
                </dgm:alg>
              </dgm:if>
              <dgm:else name="Name24">
                <dgm:alg type="tx">
                  <dgm:param type="parTxLTRAlign" val="l"/>
                  <dgm:param type="parTxRTLAlign" val="l"/>
                </dgm:alg>
              </dgm:else>
            </dgm:choose>
          </dgm:if>
          <dgm:else name="Name25">
            <dgm:choose name="Name26">
              <dgm:if name="Name27" axis="root des" ptType="all node" func="maxDepth" op="gt" val="1">
                <dgm:alg type="tx">
                  <dgm:param type="parTxLTRAlign" val="l"/>
                  <dgm:param type="parTxRTLAlign" val="r"/>
                </dgm:alg>
              </dgm:if>
              <dgm:else name="Name28">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29">
          <dgm:if name="Name30" func="var" arg="dir" op="equ" val="norm">
            <dgm:constrLst>
              <dgm:constr type="tMarg" refType="primFontSz" fact="0.1"/>
              <dgm:constr type="bMarg" refType="primFontSz" fact="0.1"/>
              <dgm:constr type="rMarg" refType="primFontSz" fact="0.1"/>
            </dgm:constrLst>
          </dgm:if>
          <dgm:else name="Name31">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1" styleLbl="callout">
        <dgm:alg type="sp"/>
        <dgm:shape xmlns:r="http://schemas.openxmlformats.org/officeDocument/2006/relationships" type="line" r:blip="">
          <dgm:adjLst/>
        </dgm:shape>
        <dgm:presOf/>
        <dgm:constrLst/>
        <dgm:ruleLst/>
      </dgm:layoutNode>
      <dgm:layoutNode name="d1" styleLbl="callout">
        <dgm:alg type="sp"/>
        <dgm:choose name="Name32">
          <dgm:if name="Name33" func="var" arg="dir" op="equ" val="norm">
            <dgm:shape xmlns:r="http://schemas.openxmlformats.org/officeDocument/2006/relationships" rot="90" type="line" r:blip="">
              <dgm:adjLst/>
            </dgm:shape>
          </dgm:if>
          <dgm:else name="Name34">
            <dgm:shape xmlns:r="http://schemas.openxmlformats.org/officeDocument/2006/relationships" rot="180" type="line" r:blip="">
              <dgm:adjLst/>
            </dgm:shape>
          </dgm:else>
        </dgm:choose>
        <dgm:presOf/>
        <dgm:constrLst/>
        <dgm:ruleLst/>
      </dgm:layoutNode>
    </dgm:forEach>
    <dgm:forEach name="Name35" axis="ch" ptType="node" st="2" cnt="1">
      <dgm:layoutNode name="circle2" styleLbl="lnNode1">
        <dgm:alg type="sp"/>
        <dgm:shape xmlns:r="http://schemas.openxmlformats.org/officeDocument/2006/relationships" type="ellipse" r:blip="" zOrderOff="-5">
          <dgm:adjLst/>
        </dgm:shape>
        <dgm:presOf/>
        <dgm:constrLst/>
        <dgm:ruleLst/>
      </dgm:layoutNode>
      <dgm:layoutNode name="text2" styleLbl="revTx">
        <dgm:varLst>
          <dgm:bulletEnabled val="1"/>
        </dgm:varLst>
        <dgm:choose name="Name36">
          <dgm:if name="Name37" func="var" arg="dir" op="equ" val="norm">
            <dgm:choose name="Name38">
              <dgm:if name="Name39" axis="root des" ptType="all node" func="maxDepth" op="gt" val="1">
                <dgm:alg type="tx">
                  <dgm:param type="parTxLTRAlign" val="l"/>
                  <dgm:param type="parTxRTLAlign" val="r"/>
                </dgm:alg>
              </dgm:if>
              <dgm:else name="Name40">
                <dgm:alg type="tx">
                  <dgm:param type="parTxLTRAlign" val="l"/>
                  <dgm:param type="parTxRTLAlign" val="l"/>
                </dgm:alg>
              </dgm:else>
            </dgm:choose>
          </dgm:if>
          <dgm:else name="Name41">
            <dgm:choose name="Name42">
              <dgm:if name="Name43" axis="root des" ptType="all node" func="maxDepth" op="gt" val="1">
                <dgm:alg type="tx">
                  <dgm:param type="parTxLTRAlign" val="l"/>
                  <dgm:param type="parTxRTLAlign" val="r"/>
                </dgm:alg>
              </dgm:if>
              <dgm:else name="Name44">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45">
          <dgm:if name="Name46" func="var" arg="dir" op="equ" val="norm">
            <dgm:constrLst>
              <dgm:constr type="tMarg" refType="primFontSz" fact="0.1"/>
              <dgm:constr type="bMarg" refType="primFontSz" fact="0.1"/>
              <dgm:constr type="rMarg" refType="primFontSz" fact="0.1"/>
            </dgm:constrLst>
          </dgm:if>
          <dgm:else name="Name47">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2" styleLbl="callout">
        <dgm:alg type="sp"/>
        <dgm:shape xmlns:r="http://schemas.openxmlformats.org/officeDocument/2006/relationships" type="line" r:blip="">
          <dgm:adjLst/>
        </dgm:shape>
        <dgm:presOf/>
        <dgm:constrLst/>
        <dgm:ruleLst/>
      </dgm:layoutNode>
      <dgm:layoutNode name="d2" styleLbl="callout">
        <dgm:alg type="sp"/>
        <dgm:choose name="Name48">
          <dgm:if name="Name49" func="var" arg="dir" op="equ" val="norm">
            <dgm:shape xmlns:r="http://schemas.openxmlformats.org/officeDocument/2006/relationships" rot="90" type="line" r:blip="">
              <dgm:adjLst/>
            </dgm:shape>
          </dgm:if>
          <dgm:else name="Name50">
            <dgm:shape xmlns:r="http://schemas.openxmlformats.org/officeDocument/2006/relationships" rot="180" type="line" r:blip="">
              <dgm:adjLst/>
            </dgm:shape>
          </dgm:else>
        </dgm:choose>
        <dgm:presOf/>
        <dgm:constrLst/>
        <dgm:ruleLst/>
      </dgm:layoutNode>
    </dgm:forEach>
    <dgm:forEach name="Name51" axis="ch" ptType="node" st="3" cnt="1">
      <dgm:layoutNode name="circle3" styleLbl="lnNode1">
        <dgm:alg type="sp"/>
        <dgm:shape xmlns:r="http://schemas.openxmlformats.org/officeDocument/2006/relationships" type="ellipse" r:blip="" zOrderOff="-10">
          <dgm:adjLst/>
        </dgm:shape>
        <dgm:presOf/>
        <dgm:constrLst/>
        <dgm:ruleLst/>
      </dgm:layoutNode>
      <dgm:layoutNode name="text3" styleLbl="revTx">
        <dgm:varLst>
          <dgm:bulletEnabled val="1"/>
        </dgm:varLst>
        <dgm:choose name="Name52">
          <dgm:if name="Name53" func="var" arg="dir" op="equ" val="norm">
            <dgm:choose name="Name54">
              <dgm:if name="Name55" axis="root des" ptType="all node" func="maxDepth" op="gt" val="1">
                <dgm:alg type="tx">
                  <dgm:param type="parTxLTRAlign" val="l"/>
                  <dgm:param type="parTxRTLAlign" val="r"/>
                </dgm:alg>
              </dgm:if>
              <dgm:else name="Name56">
                <dgm:alg type="tx">
                  <dgm:param type="parTxLTRAlign" val="l"/>
                  <dgm:param type="parTxRTLAlign" val="l"/>
                </dgm:alg>
              </dgm:else>
            </dgm:choose>
          </dgm:if>
          <dgm:else name="Name57">
            <dgm:choose name="Name58">
              <dgm:if name="Name59" axis="root des" ptType="all node" func="maxDepth" op="gt" val="1">
                <dgm:alg type="tx">
                  <dgm:param type="parTxLTRAlign" val="l"/>
                  <dgm:param type="parTxRTLAlign" val="r"/>
                </dgm:alg>
              </dgm:if>
              <dgm:else name="Name60">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61">
          <dgm:if name="Name62" func="var" arg="dir" op="equ" val="norm">
            <dgm:constrLst>
              <dgm:constr type="tMarg" refType="primFontSz" fact="0.1"/>
              <dgm:constr type="bMarg" refType="primFontSz" fact="0.1"/>
              <dgm:constr type="rMarg" refType="primFontSz" fact="0.1"/>
            </dgm:constrLst>
          </dgm:if>
          <dgm:else name="Name63">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3" styleLbl="callout">
        <dgm:alg type="sp"/>
        <dgm:shape xmlns:r="http://schemas.openxmlformats.org/officeDocument/2006/relationships" type="line" r:blip="">
          <dgm:adjLst/>
        </dgm:shape>
        <dgm:presOf/>
        <dgm:constrLst/>
        <dgm:ruleLst/>
      </dgm:layoutNode>
      <dgm:layoutNode name="d3" styleLbl="callout">
        <dgm:alg type="sp"/>
        <dgm:choose name="Name64">
          <dgm:if name="Name65" func="var" arg="dir" op="equ" val="norm">
            <dgm:shape xmlns:r="http://schemas.openxmlformats.org/officeDocument/2006/relationships" rot="90" type="line" r:blip="">
              <dgm:adjLst/>
            </dgm:shape>
          </dgm:if>
          <dgm:else name="Name66">
            <dgm:shape xmlns:r="http://schemas.openxmlformats.org/officeDocument/2006/relationships" rot="180" type="line" r:blip="">
              <dgm:adjLst/>
            </dgm:shape>
          </dgm:else>
        </dgm:choose>
        <dgm:presOf/>
        <dgm:constrLst/>
        <dgm:ruleLst/>
      </dgm:layoutNode>
    </dgm:forEach>
    <dgm:forEach name="Name67" axis="ch" ptType="node" st="4" cnt="1">
      <dgm:layoutNode name="circle4" styleLbl="lnNode1">
        <dgm:alg type="sp"/>
        <dgm:shape xmlns:r="http://schemas.openxmlformats.org/officeDocument/2006/relationships" type="ellipse" r:blip="" zOrderOff="-15">
          <dgm:adjLst/>
        </dgm:shape>
        <dgm:presOf/>
        <dgm:constrLst/>
        <dgm:ruleLst/>
      </dgm:layoutNode>
      <dgm:layoutNode name="text4" styleLbl="revTx">
        <dgm:varLst>
          <dgm:bulletEnabled val="1"/>
        </dgm:varLst>
        <dgm:choose name="Name68">
          <dgm:if name="Name69" func="var" arg="dir" op="equ" val="norm">
            <dgm:choose name="Name70">
              <dgm:if name="Name71" axis="root des" ptType="all node" func="maxDepth" op="gt" val="1">
                <dgm:alg type="tx">
                  <dgm:param type="parTxLTRAlign" val="l"/>
                  <dgm:param type="parTxRTLAlign" val="r"/>
                </dgm:alg>
              </dgm:if>
              <dgm:else name="Name72">
                <dgm:alg type="tx">
                  <dgm:param type="parTxLTRAlign" val="l"/>
                  <dgm:param type="parTxRTLAlign" val="l"/>
                </dgm:alg>
              </dgm:else>
            </dgm:choose>
          </dgm:if>
          <dgm:else name="Name73">
            <dgm:choose name="Name74">
              <dgm:if name="Name75" axis="root des" ptType="all node" func="maxDepth" op="gt" val="1">
                <dgm:alg type="tx">
                  <dgm:param type="parTxLTRAlign" val="l"/>
                  <dgm:param type="parTxRTLAlign" val="r"/>
                </dgm:alg>
              </dgm:if>
              <dgm:else name="Name76">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77">
          <dgm:if name="Name78" func="var" arg="dir" op="equ" val="norm">
            <dgm:constrLst>
              <dgm:constr type="tMarg" refType="primFontSz" fact="0.1"/>
              <dgm:constr type="bMarg" refType="primFontSz" fact="0.1"/>
              <dgm:constr type="rMarg" refType="primFontSz" fact="0.1"/>
            </dgm:constrLst>
          </dgm:if>
          <dgm:else name="Name79">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4" styleLbl="callout">
        <dgm:alg type="sp"/>
        <dgm:shape xmlns:r="http://schemas.openxmlformats.org/officeDocument/2006/relationships" type="line" r:blip="">
          <dgm:adjLst/>
        </dgm:shape>
        <dgm:presOf/>
        <dgm:constrLst/>
        <dgm:ruleLst/>
      </dgm:layoutNode>
      <dgm:layoutNode name="d4" styleLbl="callout">
        <dgm:alg type="sp"/>
        <dgm:choose name="Name80">
          <dgm:if name="Name81" func="var" arg="dir" op="equ" val="norm">
            <dgm:shape xmlns:r="http://schemas.openxmlformats.org/officeDocument/2006/relationships" rot="90" type="line" r:blip="">
              <dgm:adjLst/>
            </dgm:shape>
          </dgm:if>
          <dgm:else name="Name82">
            <dgm:shape xmlns:r="http://schemas.openxmlformats.org/officeDocument/2006/relationships" rot="180" type="line" r:blip="">
              <dgm:adjLst/>
            </dgm:shape>
          </dgm:else>
        </dgm:choose>
        <dgm:presOf/>
        <dgm:constrLst/>
        <dgm:ruleLst/>
      </dgm:layoutNode>
    </dgm:forEach>
    <dgm:forEach name="Name83" axis="ch" ptType="node" st="5" cnt="1">
      <dgm:layoutNode name="circle5" styleLbl="lnNode1">
        <dgm:alg type="sp"/>
        <dgm:shape xmlns:r="http://schemas.openxmlformats.org/officeDocument/2006/relationships" type="ellipse" r:blip="" zOrderOff="-20">
          <dgm:adjLst/>
        </dgm:shape>
        <dgm:presOf/>
        <dgm:constrLst/>
        <dgm:ruleLst/>
      </dgm:layoutNode>
      <dgm:layoutNode name="text5" styleLbl="revTx">
        <dgm:varLst>
          <dgm:bulletEnabled val="1"/>
        </dgm:varLst>
        <dgm:choose name="Name84">
          <dgm:if name="Name85" func="var" arg="dir" op="equ" val="norm">
            <dgm:choose name="Name86">
              <dgm:if name="Name87" axis="root des" ptType="all node" func="maxDepth" op="gt" val="1">
                <dgm:alg type="tx">
                  <dgm:param type="parTxLTRAlign" val="l"/>
                  <dgm:param type="parTxRTLAlign" val="r"/>
                </dgm:alg>
              </dgm:if>
              <dgm:else name="Name88">
                <dgm:alg type="tx">
                  <dgm:param type="parTxLTRAlign" val="l"/>
                  <dgm:param type="parTxRTLAlign" val="l"/>
                </dgm:alg>
              </dgm:else>
            </dgm:choose>
          </dgm:if>
          <dgm:else name="Name89">
            <dgm:choose name="Name90">
              <dgm:if name="Name91" axis="root des" ptType="all node" func="maxDepth" op="gt" val="1">
                <dgm:alg type="tx">
                  <dgm:param type="parTxLTRAlign" val="l"/>
                  <dgm:param type="parTxRTLAlign" val="r"/>
                </dgm:alg>
              </dgm:if>
              <dgm:else name="Name92">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93">
          <dgm:if name="Name94" func="var" arg="dir" op="equ" val="norm">
            <dgm:constrLst>
              <dgm:constr type="tMarg" refType="primFontSz" fact="0.1"/>
              <dgm:constr type="bMarg" refType="primFontSz" fact="0.1"/>
              <dgm:constr type="rMarg" refType="primFontSz" fact="0.1"/>
            </dgm:constrLst>
          </dgm:if>
          <dgm:else name="Name95">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5" styleLbl="callout">
        <dgm:alg type="sp"/>
        <dgm:shape xmlns:r="http://schemas.openxmlformats.org/officeDocument/2006/relationships" type="line" r:blip="">
          <dgm:adjLst/>
        </dgm:shape>
        <dgm:presOf/>
        <dgm:constrLst/>
        <dgm:ruleLst/>
      </dgm:layoutNode>
      <dgm:layoutNode name="d5" styleLbl="callout">
        <dgm:alg type="sp"/>
        <dgm:choose name="Name96">
          <dgm:if name="Name97" func="var" arg="dir" op="equ" val="norm">
            <dgm:shape xmlns:r="http://schemas.openxmlformats.org/officeDocument/2006/relationships" rot="90" type="line" r:blip="">
              <dgm:adjLst/>
            </dgm:shape>
          </dgm:if>
          <dgm:else name="Name98">
            <dgm:shape xmlns:r="http://schemas.openxmlformats.org/officeDocument/2006/relationships" rot="180" type="line" r:blip="">
              <dgm:adjLst/>
            </dgm:shape>
          </dgm:else>
        </dgm:choose>
        <dgm:presOf/>
        <dgm:constrLst/>
        <dgm:ruleLst/>
      </dgm:layoutNode>
    </dgm:forEach>
  </dgm:layoutNode>
</dgm:layoutDef>
</file>

<file path=word/diagrams/layout39.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vList4">
  <dgm:title val=""/>
  <dgm:desc val=""/>
  <dgm:catLst>
    <dgm:cat type="list" pri="1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resizeHandles val="exact"/>
    </dgm:varLst>
    <dgm:alg type="lin">
      <dgm:param type="linDir" val="fromT"/>
      <dgm:param type="vertAlign" val="t"/>
    </dgm:alg>
    <dgm:shape xmlns:r="http://schemas.openxmlformats.org/officeDocument/2006/relationships" r:blip="">
      <dgm:adjLst/>
    </dgm:shape>
    <dgm:presOf/>
    <dgm:constrLst>
      <dgm:constr type="w" for="ch" forName="comp" refType="w"/>
      <dgm:constr type="h" for="ch" forName="comp" refType="h"/>
      <dgm:constr type="h" for="ch" forName="spacer" refType="h" refFor="ch" refForName="comp" op="equ" fact="0.1"/>
      <dgm:constr type="primFontSz" for="des" forName="text" op="equ" val="65"/>
    </dgm:constrLst>
    <dgm:ruleLst/>
    <dgm:forEach name="Name0" axis="ch" ptType="node">
      <dgm:layoutNode name="comp" styleLbl="node1">
        <dgm:alg type="composite"/>
        <dgm:shape xmlns:r="http://schemas.openxmlformats.org/officeDocument/2006/relationships" r:blip="">
          <dgm:adjLst/>
        </dgm:shape>
        <dgm:presOf/>
        <dgm:choose name="Name1">
          <dgm:if name="Name2" func="var" arg="dir" op="equ" val="norm">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l" for="ch" forName="img" refType="h" refFor="ch" refForName="box" fact="0.1"/>
              <dgm:constr type="h" for="ch" forName="text" refType="h"/>
              <dgm:constr type="l" for="ch" forName="text" refType="r" refFor="ch" refForName="img"/>
              <dgm:constr type="r" for="ch" forName="text" refType="w"/>
            </dgm:constrLst>
          </dgm:if>
          <dgm:else name="Name3">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r" for="ch" forName="img" refType="w" refFor="ch" refForName="box"/>
              <dgm:constr type="rOff" for="ch" forName="img" refType="h" refFor="ch" refForName="box" fact="-0.1"/>
              <dgm:constr type="h" for="ch" forName="text" refType="h"/>
              <dgm:constr type="r" for="ch" forName="text" refType="l" refFor="ch" refForName="img"/>
              <dgm:constr type="l" for="ch" forName="text"/>
            </dgm:constrLst>
          </dgm:else>
        </dgm:choose>
        <dgm:ruleLst/>
        <dgm:layoutNode name="box" styleLbl="node1">
          <dgm:alg type="sp"/>
          <dgm:shape xmlns:r="http://schemas.openxmlformats.org/officeDocument/2006/relationships" type="roundRect" r:blip="">
            <dgm:adjLst>
              <dgm:adj idx="1" val="0.1"/>
            </dgm:adjLst>
          </dgm:shape>
          <dgm:presOf axis="desOrSelf" ptType="node"/>
          <dgm:constrLst/>
          <dgm:ruleLst/>
        </dgm:layoutNode>
        <dgm:layoutNode name="img" styleLbl="fgImgPlace1">
          <dgm:alg type="sp"/>
          <dgm:shape xmlns:r="http://schemas.openxmlformats.org/officeDocument/2006/relationships" type="roundRect" r:blip="" blipPhldr="1">
            <dgm:adjLst>
              <dgm:adj idx="1" val="0.1"/>
            </dgm:adjLst>
          </dgm:shape>
          <dgm:presOf/>
          <dgm:constrLst/>
          <dgm:ruleLst/>
        </dgm:layoutNode>
        <dgm:layoutNode name="text">
          <dgm:varLst>
            <dgm:bulletEnabled val="1"/>
          </dgm:varLst>
          <dgm:alg type="tx">
            <dgm:param type="parTxLTRAlign" val="l"/>
            <dgm:param type="parTxRTLAlign" val="r"/>
          </dgm:alg>
          <dgm:shape xmlns:r="http://schemas.openxmlformats.org/officeDocument/2006/relationships" type="rect" r:blip="" hideGeom="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Name4" axis="followSib" ptType="sibTrans" cnt="1">
        <dgm:layoutNode name="spacer">
          <dgm:alg type="sp"/>
          <dgm:shape xmlns:r="http://schemas.openxmlformats.org/officeDocument/2006/relationships" r:blip="">
            <dgm:adjLst/>
          </dgm:shape>
          <dgm:presOf axis="self"/>
          <dgm:constrLst/>
          <dgm:ruleLst/>
        </dgm:layoutNode>
      </dgm:forEach>
    </dgm:forEach>
  </dgm:layoutNode>
</dgm:layoutDef>
</file>

<file path=word/diagrams/layout40.xml><?xml version="1.0" encoding="utf-8"?>
<dgm:layoutDef xmlns:dgm="http://schemas.openxmlformats.org/drawingml/2006/diagram" xmlns:a="http://schemas.openxmlformats.org/drawingml/2006/main" uniqueId="urn:microsoft.com/office/officeart/2005/8/layout/hList7">
  <dgm:title val=""/>
  <dgm:desc val=""/>
  <dgm:catLst>
    <dgm:cat type="list" pri="12000"/>
    <dgm:cat type="process" pri="20000"/>
    <dgm:cat type="relationship" pri="14000"/>
    <dgm:cat type="convert" pri="8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fgShape" refType="w" fact="0.92"/>
      <dgm:constr type="h" for="ch" forName="fgShape" refType="h" fact="0.15"/>
      <dgm:constr type="b" for="ch" forName="fgShape" refType="h" fact="0.95"/>
      <dgm:constr type="ctrX" for="ch" forName="fgShape" refType="w" fact="0.5"/>
      <dgm:constr type="w" for="ch" forName="linComp" refType="w"/>
      <dgm:constr type="h" for="ch" forName="linComp" refType="h"/>
      <dgm:constr type="ctrX" for="ch" forName="linComp" refType="w" fact="0.5"/>
    </dgm:constrLst>
    <dgm:ruleLst/>
    <dgm:layoutNode name="fgShape" styleLbl="fgShp">
      <dgm:alg type="sp"/>
      <dgm:shape xmlns:r="http://schemas.openxmlformats.org/officeDocument/2006/relationships" type="leftRightArrow" r:blip="" zOrderOff="99999">
        <dgm:adjLst/>
      </dgm:shape>
      <dgm:presOf/>
      <dgm:constrLst/>
      <dgm:ruleLst/>
    </dgm:layoutNode>
    <dgm:layoutNode name="linComp">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03"/>
        <dgm:constr type="primFontSz" for="des" ptType="node" op="equ" val="65"/>
      </dgm:constrLst>
      <dgm:ruleLst/>
      <dgm:forEach name="nodesForEach" axis="ch" ptType="node">
        <dgm:layoutNode name="compNode">
          <dgm:alg type="composite"/>
          <dgm:shape xmlns:r="http://schemas.openxmlformats.org/officeDocument/2006/relationships" r:blip="">
            <dgm:adjLst/>
          </dgm:shape>
          <dgm:presOf/>
          <dgm:constrLst>
            <dgm:constr type="w" for="ch" forName="bkgdShape" refType="w"/>
            <dgm:constr type="h" for="ch" forName="bkgdShape" refType="h"/>
            <dgm:constr type="w" for="ch" forName="nodeTx" refType="w"/>
            <dgm:constr type="h" for="ch" forName="nodeTx" refType="h" fact="0.4"/>
            <dgm:constr type="b" for="ch" forName="nodeTx" refType="h" fact="0.8"/>
            <dgm:constr type="w" for="ch" forName="invisiNode" refType="w" fact="0.01"/>
            <dgm:constr type="h" for="ch" forName="invisiNode" refType="h" fact="0.06"/>
            <dgm:constr type="t" for="ch" forName="invisiNode"/>
            <dgm:constr type="ctrX" for="ch" forName="invisiNode" refType="w" fact="0.5"/>
            <dgm:constr type="h" for="ch" forName="imagNode" refType="h" fact="0.333"/>
            <dgm:constr type="w" for="ch" forName="imagNode" refType="h" refFor="ch" refForName="imagNode"/>
            <dgm:constr type="ctrX" for="ch" forName="imagNode" refType="w" fact="0.5"/>
            <dgm:constr type="t" for="ch" forName="imagNode" refType="h" fact="0.06"/>
            <dgm:constr type="w" for="ch" forName="imagNode" refType="w" op="lte" fact="0.94"/>
          </dgm:constrLst>
          <dgm:ruleLst/>
          <dgm:layoutNode name="bkgdShape">
            <dgm:alg type="sp"/>
            <dgm:shape xmlns:r="http://schemas.openxmlformats.org/officeDocument/2006/relationships" type="roundRect" r:blip="">
              <dgm:adjLst>
                <dgm:adj idx="1" val="0.1"/>
              </dgm:adjLst>
            </dgm:shape>
            <dgm:presOf axis="desOrSelf" ptType="node"/>
            <dgm:constrLst/>
            <dgm:ruleLst/>
          </dgm:layoutNode>
          <dgm:layoutNode name="nodeTx">
            <dgm:varLst>
              <dgm:bulletEnabled val="1"/>
            </dgm:varLst>
            <dgm:alg type="tx">
              <dgm:param type="txAnchorVert" val="mid"/>
              <dgm:param type="txAnchorHorzCh" val="ctr"/>
              <dgm:param type="stBulletLvl" val="2"/>
            </dgm:alg>
            <dgm:shape xmlns:r="http://schemas.openxmlformats.org/officeDocument/2006/relationships" type="rect" r:blip="" hideGeom="1">
              <dgm:adjLst/>
            </dgm:shape>
            <dgm:presOf axis="desOrSelf" ptType="node"/>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Node>
</dgm:layoutDef>
</file>

<file path=word/diagrams/layout41.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42.xml><?xml version="1.0" encoding="utf-8"?>
<dgm:layoutDef xmlns:dgm="http://schemas.openxmlformats.org/drawingml/2006/diagram" xmlns:a="http://schemas.openxmlformats.org/drawingml/2006/main" uniqueId="urn:microsoft.com/office/officeart/2005/8/layout/radial3">
  <dgm:title val=""/>
  <dgm:desc val=""/>
  <dgm:catLst>
    <dgm:cat type="relationship" pri="31000"/>
    <dgm:cat type="cycle" pri="1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omposite">
    <dgm:varLst>
      <dgm:chMax val="1"/>
      <dgm:dir/>
      <dgm:resizeHandles val="exact"/>
    </dgm:varLst>
    <dgm:alg type="composite">
      <dgm:param type="ar" val="1"/>
    </dgm:alg>
    <dgm:shape xmlns:r="http://schemas.openxmlformats.org/officeDocument/2006/relationships" r:blip="">
      <dgm:adjLst/>
    </dgm:shape>
    <dgm:presOf/>
    <dgm:constrLst/>
    <dgm:ruleLst/>
    <dgm:layoutNode name="radial">
      <dgm:varLst>
        <dgm:animLvl val="ctr"/>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h" for="ch" forName="centerShape" refType="h"/>
        <dgm:constr type="w" for="ch" forName="node" refType="w" fact="0.5"/>
        <dgm:constr type="h" for="ch" forName="node" refType="h" fact="0.5"/>
        <dgm:constr type="sp" refType="w" refFor="ch" refForName="node" fact="-0.2"/>
        <dgm:constr type="sibSp" refType="w" refFor="ch" refForName="node" fact="-0.2"/>
        <dgm:constr type="primFontSz" for="ch" forName="centerShape" val="65"/>
        <dgm:constr type="primFontSz" for="des" forName="node" val="65"/>
        <dgm:constr type="primFontSz" for="ch" forName="node" refType="primFontSz" refFor="ch" refForName="centerShape" op="lte"/>
      </dgm:constrLst>
      <dgm:ruleLst/>
      <dgm:forEach name="Name6" axis="ch" ptType="node" cnt="1">
        <dgm:layoutNode name="centerShape" styleLbl="vennNode1">
          <dgm:alg type="tx"/>
          <dgm:shape xmlns:r="http://schemas.openxmlformats.org/officeDocument/2006/relationships" type="ellipse"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7" axis="ch" ptType="node">
          <dgm:layoutNode name="node" styleLbl="vennNode1">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dgm:layoutNode>
  </dgm:layoutNode>
</dgm:layoutDef>
</file>

<file path=word/diagrams/layout43.xml><?xml version="1.0" encoding="utf-8"?>
<dgm:layoutDef xmlns:dgm="http://schemas.openxmlformats.org/drawingml/2006/diagram" xmlns:a="http://schemas.openxmlformats.org/drawingml/2006/main" uniqueId="urn:microsoft.com/office/officeart/2005/8/layout/funnel1">
  <dgm:title val=""/>
  <dgm:desc val=""/>
  <dgm:catLst>
    <dgm:cat type="relationship" pri="2000"/>
    <dgm:cat type="process" pri="27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4"/>
      <dgm:resizeHandles val="exact"/>
    </dgm:varLst>
    <dgm:alg type="composite">
      <dgm:param type="ar" val="1.25"/>
    </dgm:alg>
    <dgm:shape xmlns:r="http://schemas.openxmlformats.org/officeDocument/2006/relationships" r:blip="">
      <dgm:adjLst/>
    </dgm:shape>
    <dgm:presOf/>
    <dgm:choose name="Name1">
      <dgm:if name="Name2" axis="ch" ptType="node" func="cnt" op="equ" val="2">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w" for="ch" forName="item1" refType="w" fact="0.35"/>
          <dgm:constr type="h" for="ch" forName="item1" refType="w" fact="0.35"/>
          <dgm:constr type="t" for="ch" forName="item1" refType="h" fact="0.05"/>
          <dgm:constr type="l" for="ch" forName="item1" refType="w" fact="0.125"/>
          <dgm:constr type="primFontSz" for="ch" forName="item1" op="equ" val="65"/>
          <dgm:constr type="w" for="ch" forName="funnel" refType="w" fact="0.7"/>
          <dgm:constr type="h" for="ch" forName="funnel" refType="h" fact="0.7"/>
          <dgm:constr type="t" for="ch" forName="funnel"/>
          <dgm:constr type="l" for="ch" forName="funnel"/>
        </dgm:constrLst>
      </dgm:if>
      <dgm:else name="Name3">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primFontSz" for="ch" forName="rectangle" val="65"/>
          <dgm:constr type="w" for="ch" forName="item1" refType="w" fact="0.225"/>
          <dgm:constr type="h" for="ch" forName="item1" refType="w" fact="0.225"/>
          <dgm:constr type="t" for="ch" forName="item1" refType="h" fact="0.336"/>
          <dgm:constr type="l" for="ch" forName="item1" refType="w" fact="0.261"/>
          <dgm:constr type="primFontSz" for="ch" forName="item1" val="65"/>
          <dgm:constr type="w" for="ch" forName="item2" refType="w" fact="0.225"/>
          <dgm:constr type="h" for="ch" forName="item2" refType="w" fact="0.225"/>
          <dgm:constr type="t" for="ch" forName="item2" refType="h" fact="0.125"/>
          <dgm:constr type="l" for="ch" forName="item2" refType="w" fact="0.1"/>
          <dgm:constr type="primFontSz" for="ch" forName="item2" refType="primFontSz" refFor="ch" refForName="item1" op="equ"/>
          <dgm:constr type="w" for="ch" forName="item3" refType="w" fact="0.225"/>
          <dgm:constr type="h" for="ch" forName="item3" refType="w" fact="0.225"/>
          <dgm:constr type="t" for="ch" forName="item3" refType="h" fact="0.057"/>
          <dgm:constr type="l" for="ch" forName="item3" refType="w" fact="0.33"/>
          <dgm:constr type="primFontSz" for="ch" forName="item3" refType="primFontSz" refFor="ch" refForName="item1" op="equ"/>
          <dgm:constr type="w" for="ch" forName="funnel" refType="w" fact="0.7"/>
          <dgm:constr type="h" for="ch" forName="funnel" refType="h" fact="0.7"/>
          <dgm:constr type="t" for="ch" forName="funnel"/>
          <dgm:constr type="l" for="ch" forName="funnel"/>
        </dgm:constrLst>
      </dgm:else>
    </dgm:choose>
    <dgm:ruleLst/>
    <dgm:choose name="Name4">
      <dgm:if name="Name5" axis="ch" ptType="node" func="cnt" op="gte" val="1">
        <dgm:layoutNode name="ellipse" styleLbl="trBgShp">
          <dgm:alg type="sp"/>
          <dgm:shape xmlns:r="http://schemas.openxmlformats.org/officeDocument/2006/relationships" type="ellipse" r:blip="">
            <dgm:adjLst/>
          </dgm:shape>
          <dgm:presOf/>
          <dgm:constrLst/>
          <dgm:ruleLst/>
        </dgm:layoutNode>
        <dgm:layoutNode name="arrow1" styleLbl="fgShp">
          <dgm:alg type="sp"/>
          <dgm:shape xmlns:r="http://schemas.openxmlformats.org/officeDocument/2006/relationships" type="downArrow" r:blip="">
            <dgm:adjLst/>
          </dgm:shape>
          <dgm:presOf/>
          <dgm:constrLst/>
          <dgm:ruleLst/>
        </dgm:layoutNode>
        <dgm:layoutNode name="rectangle" styleLbl="revTx">
          <dgm:varLst>
            <dgm:bulletEnabled val="1"/>
          </dgm:varLst>
          <dgm:alg type="tx">
            <dgm:param type="txAnchorHorzCh" val="ctr"/>
          </dgm:alg>
          <dgm:shape xmlns:r="http://schemas.openxmlformats.org/officeDocument/2006/relationships" type="rect" r:blip="">
            <dgm:adjLst/>
          </dgm:shape>
          <dgm:choose name="Name6">
            <dgm:if name="Name7" axis="ch" ptType="node" func="cnt" op="equ" val="1">
              <dgm:presOf axis="ch desOrSelf" ptType="node node" st="1 1" cnt="1 0"/>
            </dgm:if>
            <dgm:if name="Name8" axis="ch" ptType="node" func="cnt" op="equ" val="2">
              <dgm:presOf axis="ch desOrSelf" ptType="node node" st="2 1" cnt="1 0"/>
            </dgm:if>
            <dgm:if name="Name9" axis="ch" ptType="node" func="cnt" op="equ" val="3">
              <dgm:presOf axis="ch desOrSelf" ptType="node node" st="3 1" cnt="1 0"/>
            </dgm:if>
            <dgm:else name="Name10">
              <dgm:presOf axis="ch desOrSelf" ptType="node node" st="4 1" cnt="1 0"/>
            </dgm:else>
          </dgm:choose>
          <dgm:constrLst/>
          <dgm:ruleLst>
            <dgm:rule type="primFontSz" val="5" fact="NaN" max="NaN"/>
          </dgm:ruleLst>
        </dgm:layoutNode>
        <dgm:forEach name="Name11" axis="ch" ptType="node" st="2" cnt="1">
          <dgm:layoutNode name="item1" styleLbl="node1">
            <dgm:varLst>
              <dgm:bulletEnabled val="1"/>
            </dgm:varLst>
            <dgm:alg type="tx">
              <dgm:param type="txAnchorVertCh" val="mid"/>
            </dgm:alg>
            <dgm:shape xmlns:r="http://schemas.openxmlformats.org/officeDocument/2006/relationships" type="ellipse" r:blip="">
              <dgm:adjLst/>
            </dgm:shape>
            <dgm:choose name="Name12">
              <dgm:if name="Name13" axis="root ch" ptType="all node" func="cnt" op="equ" val="1">
                <dgm:presOf/>
              </dgm:if>
              <dgm:if name="Name14" axis="root ch" ptType="all node" func="cnt" op="equ" val="2">
                <dgm:presOf axis="root ch desOrSelf" ptType="all node node" st="1 1 1" cnt="0 1 0"/>
              </dgm:if>
              <dgm:if name="Name15" axis="root ch" ptType="all node" func="cnt" op="equ" val="3">
                <dgm:presOf axis="root ch desOrSelf" ptType="all node node" st="1 2 1" cnt="0 1 0"/>
              </dgm:if>
              <dgm:else name="Name16">
                <dgm:presOf axis="root ch desOrSelf" ptType="all node node" st="1 3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17" axis="ch" ptType="node" st="3" cnt="1">
          <dgm:layoutNode name="item2" styleLbl="node1">
            <dgm:varLst>
              <dgm:bulletEnabled val="1"/>
            </dgm:varLst>
            <dgm:alg type="tx">
              <dgm:param type="txAnchorVertCh" val="mid"/>
            </dgm:alg>
            <dgm:shape xmlns:r="http://schemas.openxmlformats.org/officeDocument/2006/relationships" type="ellipse" r:blip="">
              <dgm:adjLst/>
            </dgm:shape>
            <dgm:choose name="Name18">
              <dgm:if name="Name19" axis="root ch" ptType="all node" func="cnt" op="equ" val="1">
                <dgm:presOf/>
              </dgm:if>
              <dgm:if name="Name20" axis="root ch" ptType="all node" func="cnt" op="equ" val="2">
                <dgm:presOf/>
              </dgm:if>
              <dgm:if name="Name21" axis="root ch" ptType="all node" func="cnt" op="equ" val="3">
                <dgm:presOf axis="root ch desOrSelf" ptType="all node node" st="1 1 1" cnt="0 1 0"/>
              </dgm:if>
              <dgm:else name="Name22">
                <dgm:presOf axis="root ch desOrSelf" ptType="all node node" st="1 2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23" axis="ch" ptType="node" st="4" cnt="1">
          <dgm:layoutNode name="item3" styleLbl="node1">
            <dgm:varLst>
              <dgm:bulletEnabled val="1"/>
            </dgm:varLst>
            <dgm:alg type="tx">
              <dgm:param type="txAnchorVertCh" val="mid"/>
            </dgm:alg>
            <dgm:shape xmlns:r="http://schemas.openxmlformats.org/officeDocument/2006/relationships" type="ellipse" r:blip="">
              <dgm:adjLst/>
            </dgm:shape>
            <dgm:choose name="Name24">
              <dgm:if name="Name25" axis="root ch" ptType="all node" func="cnt" op="equ" val="1">
                <dgm:presOf/>
              </dgm:if>
              <dgm:if name="Name26" axis="root ch" ptType="all node" func="cnt" op="equ" val="2">
                <dgm:presOf/>
              </dgm:if>
              <dgm:if name="Name27" axis="root ch" ptType="all node" func="cnt" op="equ" val="3">
                <dgm:presOf/>
              </dgm:if>
              <dgm:else name="Name28">
                <dgm:presOf axis="root ch desOrSelf" ptType="all node node" st="1 1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layoutNode name="funnel" styleLbl="trAlignAcc1">
          <dgm:alg type="sp"/>
          <dgm:shape xmlns:r="http://schemas.openxmlformats.org/officeDocument/2006/relationships" type="funnel" r:blip="">
            <dgm:adjLst/>
          </dgm:shape>
          <dgm:presOf/>
          <dgm:constrLst/>
          <dgm:ruleLst/>
        </dgm:layoutNode>
      </dgm:if>
      <dgm:else name="Name29"/>
    </dgm:choose>
  </dgm:layoutNode>
</dgm:layoutDef>
</file>

<file path=word/diagrams/layout44.xml><?xml version="1.0" encoding="utf-8"?>
<dgm:layoutDef xmlns:dgm="http://schemas.openxmlformats.org/drawingml/2006/diagram" xmlns:a="http://schemas.openxmlformats.org/drawingml/2006/main" uniqueId="urn:microsoft.com/office/officeart/2005/8/layout/cycle3">
  <dgm:title val=""/>
  <dgm:desc val=""/>
  <dgm:catLst>
    <dgm:cat type="cycle" pri="5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axis="ch" ptType="node" func="cnt" op="equ" val="2">
        <dgm:alg type="composite">
          <dgm:param type="ar" val="0.9"/>
        </dgm:alg>
        <dgm:shape xmlns:r="http://schemas.openxmlformats.org/officeDocument/2006/relationships" r:blip="">
          <dgm:adjLst/>
        </dgm:shape>
        <dgm:presOf/>
        <dgm:constrLst>
          <dgm:constr type="primFontSz" for="ch" ptType="node" op="equ" val="65"/>
          <dgm:constr type="ctrX" for="ch" forName="node1" refType="w" fact="0.5"/>
          <dgm:constr type="t" for="ch" forName="node1"/>
          <dgm:constr type="w" for="ch" forName="node1" refType="w" fact="0.8"/>
          <dgm:constr type="h" for="ch" forName="node1" refType="w" refFor="ch" refForName="node1" fact="0.5"/>
          <dgm:constr type="ctrX" for="ch" forName="sibTrans" refType="w" fact="0.5"/>
          <dgm:constr type="t" for="ch" forName="sibTrans"/>
          <dgm:constr type="w" for="ch" forName="sibTrans" refType="w" fact="0.8"/>
          <dgm:constr type="h" for="ch" forName="sibTrans" refType="w" refFor="ch" refForName="node1" fact="0.5"/>
          <dgm:constr type="userA" for="ch" forName="sibTrans" refType="w" fact="1.07"/>
          <dgm:constr type="ctrX" for="ch" forName="node2" refType="w" fact="0.5"/>
          <dgm:constr type="b" for="ch" forName="node2" refType="h"/>
          <dgm:constr type="w" for="ch" forName="node2" refType="w" fact="0.8"/>
          <dgm:constr type="h" for="ch" forName="node2" refType="w" refFor="ch" refForName="node1" fact="0.5"/>
          <dgm:constr type="l" for="ch" forName="sp1"/>
          <dgm:constr type="t" for="ch" forName="sp1" refType="h" fact="0.5"/>
          <dgm:constr type="w" for="ch" forName="sp1" val="1"/>
          <dgm:constr type="h" for="ch" forName="sp1" val="1"/>
          <dgm:constr type="r" for="ch" forName="sp2" refType="w"/>
          <dgm:constr type="t" for="ch" forName="sp2" refType="h" fact="0.5"/>
          <dgm:constr type="w" for="ch" forName="sp2" val="1"/>
          <dgm:constr type="h" for="ch" forName="sp2" val="1"/>
        </dgm:constrLst>
        <dgm:ruleLst/>
      </dgm:if>
      <dgm:else name="Name3">
        <dgm:alg type="composite"/>
        <dgm:shape xmlns:r="http://schemas.openxmlformats.org/officeDocument/2006/relationships" r:blip="">
          <dgm:adjLst/>
        </dgm:shape>
        <dgm:presOf/>
        <dgm:constrLst>
          <dgm:constr type="primFontSz" for="ch" ptType="node" op="equ" val="65"/>
        </dgm:constrLst>
        <dgm:ruleLst/>
      </dgm:else>
    </dgm:choose>
    <dgm:choose name="Name4">
      <dgm:if name="Name5" axis="ch" ptType="node" func="cnt" op="equ" val="2">
        <dgm:layoutNode name="node1">
          <dgm:varLst>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ibTrans" styleLbl="bgShp">
          <dgm:choose name="Name6">
            <dgm:if name="Name7" func="var" arg="dir" op="equ" val="norm">
              <dgm:alg type="conn">
                <dgm:param type="connRout" val="longCurve"/>
                <dgm:param type="begPts" val="midR"/>
                <dgm:param type="endPts" val="midL"/>
                <dgm:param type="dstNode" val="node1"/>
              </dgm:alg>
              <dgm:shape xmlns:r="http://schemas.openxmlformats.org/officeDocument/2006/relationships" type="conn" r:blip="" zOrderOff="-2">
                <dgm:adjLst/>
              </dgm:shape>
              <dgm:presOf axis="ch" ptType="sibTrans"/>
              <dgm:constrLst>
                <dgm:constr type="userA"/>
                <dgm:constr type="diam" refType="userA" fact="-1"/>
                <dgm:constr type="wArH" refType="userA" fact="0.05"/>
                <dgm:constr type="hArH" refType="userA" fact="0.1"/>
                <dgm:constr type="stemThick" refType="userA" fact="0.06"/>
                <dgm:constr type="begPad" refType="connDist" fact="-0.2"/>
                <dgm:constr type="endPad" refType="connDist" fact="0.05"/>
              </dgm:constrLst>
            </dgm:if>
            <dgm:else name="Name8">
              <dgm:alg type="conn">
                <dgm:param type="connRout" val="longCurve"/>
                <dgm:param type="begPts" val="midL"/>
                <dgm:param type="endPts" val="midR"/>
                <dgm:param type="dstNode" val="node1"/>
              </dgm:alg>
              <dgm:shape xmlns:r="http://schemas.openxmlformats.org/officeDocument/2006/relationships" type="conn" r:blip="" zOrderOff="-2">
                <dgm:adjLst/>
              </dgm:shape>
              <dgm:presOf axis="ch" ptType="sibTrans"/>
              <dgm:constrLst>
                <dgm:constr type="userA"/>
                <dgm:constr type="diam" refType="userA"/>
                <dgm:constr type="wArH" refType="userA" fact="0.05"/>
                <dgm:constr type="hArH" refType="userA" fact="0.1"/>
                <dgm:constr type="stemThick" refType="userA" fact="0.06"/>
                <dgm:constr type="begPad" refType="connDist" fact="-0.2"/>
                <dgm:constr type="endPad" refType="connDist" fact="0.05"/>
              </dgm:constrLst>
            </dgm:else>
          </dgm:choose>
          <dgm:ruleLst/>
        </dgm:layoutNode>
        <dgm:layoutNode name="node2">
          <dgm:varLst>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p1">
          <dgm:alg type="sp"/>
          <dgm:shape xmlns:r="http://schemas.openxmlformats.org/officeDocument/2006/relationships" r:blip="">
            <dgm:adjLst/>
          </dgm:shape>
          <dgm:presOf/>
          <dgm:constrLst/>
          <dgm:ruleLst/>
        </dgm:layoutNode>
        <dgm:layoutNode name="sp2">
          <dgm:alg type="sp"/>
          <dgm:shape xmlns:r="http://schemas.openxmlformats.org/officeDocument/2006/relationships" r:blip="">
            <dgm:adjLst/>
          </dgm:shape>
          <dgm:presOf/>
          <dgm:constrLst/>
          <dgm:ruleLst/>
        </dgm:layoutNode>
      </dgm:if>
      <dgm:else name="Name9">
        <dgm:layoutNode name="cycle">
          <dgm:choose name="Name10">
            <dgm:if name="Name11" func="var" arg="dir" op="equ" val="norm">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fact="-1"/>
                <dgm:constr type="wArH" for="ch" ptType="sibTrans" refType="diam" op="equ" fact="0.05"/>
                <dgm:constr type="hArH" for="ch" ptType="sibTrans" refType="diam" op="equ" fact="0.1"/>
                <dgm:constr type="stemThick" for="ch" ptType="sibTrans" refType="diam" op="equ" fact="0.065"/>
                <dgm:constr type="primFontSz" for="ch" ptType="node" op="equ"/>
              </dgm:constrLst>
            </dgm:if>
            <dgm:else name="Name12">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dgm:constr type="wArH" for="ch" ptType="sibTrans" refType="diam" op="equ" fact="0.05"/>
                <dgm:constr type="hArH" for="ch" ptType="sibTrans" refType="diam" op="equ" fact="0.1"/>
                <dgm:constr type="stemThick" for="ch" ptType="sibTrans" refType="diam" op="equ" fact="0.065"/>
                <dgm:constr type="primFontSz" for="ch" ptType="node" op="equ"/>
              </dgm:constrLst>
            </dgm:else>
          </dgm:choose>
          <dgm:ruleLst/>
          <dgm:forEach name="nodesFirstNodeForEach" axis="ch" ptType="node" cnt="1">
            <dgm:layoutNode name="nodeFirstNode">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FirstNode" styleLbl="bgShp">
                <dgm:choose name="Name13">
                  <dgm:if name="Name14" func="var" arg="dir" op="equ" val="norm">
                    <dgm:alg type="conn">
                      <dgm:param type="connRout" val="longCurve"/>
                      <dgm:param type="begPts" val="midR"/>
                      <dgm:param type="endPts" val="midL"/>
                      <dgm:param type="dstNode" val="nodeFirstNode"/>
                    </dgm:alg>
                  </dgm:if>
                  <dgm:else name="Name15">
                    <dgm:alg type="conn">
                      <dgm:param type="connRout" val="longCurve"/>
                      <dgm:param type="begPts" val="midL"/>
                      <dgm:param type="endPts" val="midR"/>
                      <dgm:param type="dstNode" val="nodeFirstNode"/>
                    </dgm:alg>
                  </dgm:else>
                </dgm:choose>
                <dgm:shape xmlns:r="http://schemas.openxmlformats.org/officeDocument/2006/relationships" type="conn" r:blip="" zOrderOff="-2">
                  <dgm:adjLst/>
                </dgm:shape>
                <dgm:presOf axis="self"/>
                <dgm:choose name="Name16">
                  <dgm:if name="Name17" axis="par ch" ptType="doc node" func="cnt" op="equ" val="3">
                    <dgm:constrLst>
                      <dgm:constr type="userA"/>
                      <dgm:constr type="diam" refType="userA" fact="1.01"/>
                      <dgm:constr type="begPad" refType="connDist" fact="-0.2"/>
                      <dgm:constr type="endPad" refType="connDist" fact="0.05"/>
                    </dgm:constrLst>
                  </dgm:if>
                  <dgm:if name="Name18" axis="par ch" ptType="doc node" func="cnt" op="equ" val="4">
                    <dgm:constrLst>
                      <dgm:constr type="userA"/>
                      <dgm:constr type="diam" refType="userA" fact="1.26"/>
                      <dgm:constr type="begPad" refType="connDist" fact="-0.2"/>
                      <dgm:constr type="endPad" refType="connDist" fact="0.05"/>
                    </dgm:constrLst>
                  </dgm:if>
                  <dgm:if name="Name19" axis="par ch" ptType="doc node" func="cnt" op="equ" val="5">
                    <dgm:constrLst>
                      <dgm:constr type="userA"/>
                      <dgm:constr type="diam" refType="userA" fact="1.04"/>
                      <dgm:constr type="begPad" refType="connDist" fact="-0.2"/>
                      <dgm:constr type="endPad" refType="connDist" fact="0.05"/>
                    </dgm:constrLst>
                  </dgm:if>
                  <dgm:if name="Name20" axis="par ch" ptType="doc node" func="cnt" op="equ" val="6">
                    <dgm:constrLst>
                      <dgm:constr type="userA"/>
                      <dgm:constr type="diam" refType="userA" fact="1.1"/>
                      <dgm:constr type="begPad" refType="connDist" fact="-0.2"/>
                      <dgm:constr type="endPad" refType="connDist" fact="0.05"/>
                    </dgm:constrLst>
                  </dgm:if>
                  <dgm:else name="Name21">
                    <dgm:constrLst>
                      <dgm:constr type="userA"/>
                      <dgm:constr type="diam" refType="userA" fact="1.04"/>
                      <dgm:constr type="begPad" refType="connDist" fact="-0.2"/>
                      <dgm:constr type="endPad" refType="connDist" fact="0.05"/>
                    </dgm:constrLst>
                  </dgm:else>
                </dgm:choose>
                <dgm:ruleLst/>
              </dgm:layoutNode>
            </dgm:forEach>
          </dgm:forEach>
          <dgm:forEach name="followingNodesForEach" axis="ch" ptType="node" st="2">
            <dgm:layoutNode name="nodeFollowingNodes">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dgm:layoutNode>
      </dgm:else>
    </dgm:choose>
  </dgm:layoutNode>
</dgm:layoutDef>
</file>

<file path=word/diagrams/layout45.xml><?xml version="1.0" encoding="utf-8"?>
<dgm:layoutDef xmlns:dgm="http://schemas.openxmlformats.org/drawingml/2006/diagram" xmlns:a="http://schemas.openxmlformats.org/drawingml/2006/main" uniqueId="urn:microsoft.com/office/officeart/2005/8/layout/target3">
  <dgm:title val=""/>
  <dgm:desc val=""/>
  <dgm:catLst>
    <dgm:cat type="relationship" pri="11000"/>
    <dgm:cat type="list" pri="22000"/>
    <dgm:cat type="convert"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ampData>
  <dgm:style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tyleData>
  <dgm:clr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clrData>
  <dgm:layoutNode name="Name0">
    <dgm:varLst>
      <dgm:chMax val="7"/>
      <dgm:dir/>
      <dgm:animLvl val="lvl"/>
      <dgm:resizeHandles val="exact"/>
    </dgm:varLst>
    <dgm:alg type="composite"/>
    <dgm:shape xmlns:r="http://schemas.openxmlformats.org/officeDocument/2006/relationships" r:blip="">
      <dgm:adjLst/>
    </dgm:shape>
    <dgm:presOf/>
    <dgm:choose name="Name1">
      <dgm:if name="Name2" func="var" arg="dir" op="equ" val="norm">
        <dgm:choose name="Name3">
          <dgm:if name="Name4" axis="ch" ptType="node" func="cnt" op="equ" val="1">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rect1ParTx" refType="r" refFor="ch" refForName="space"/>
              <dgm:constr type="w" for="ch" forName="rect1ParTx" refType="w" refFor="ch" refForName="rect1" fact="0.5"/>
              <dgm:constr type="t" for="ch" forName="rect1ParTx" refType="t" refFor="ch" refForName="rect1"/>
              <dgm:constr type="b" for="ch" forName="rect1ParTx" refType="b" refFor="ch" refForName="rect1"/>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5" axis="ch" ptType="node" func="cnt" op="equ" val="2">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rect2ParTx" refType="r" refFor="ch" refForName="space"/>
              <dgm:constr type="w" for="ch" forName="rect2ParTx" refType="w" refFor="ch" refForName="rect2" fact="0.5"/>
              <dgm:constr type="t" for="ch" forName="rect2ParTx" refType="t" refFor="ch" refForName="rect2"/>
              <dgm:constr type="b" for="ch" forName="rect2ParTx" refType="b" refFor="ch" refForName="rect2"/>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b" refFor="ch" refForName="rect2"/>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6" axis="ch" ptType="node" func="cnt" op="equ" val="3">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rect3ParTx" refType="r" refFor="ch" refForName="space"/>
              <dgm:constr type="w" for="ch" forName="rect3ParTx" refType="w" refFor="ch" refForName="rect3" fact="0.5"/>
              <dgm:constr type="t" for="ch" forName="rect3ParTx" refType="t" refFor="ch" refForName="rect3"/>
              <dgm:constr type="b" for="ch" forName="rect3ParTx" refType="b" refFor="ch" refForName="rect3"/>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b" refFor="ch" refForName="rect3"/>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7" axis="ch" ptType="node" func="cnt" op="equ" val="4">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rect4ParTx" refType="r" refFor="ch" refForName="space"/>
              <dgm:constr type="w" for="ch" forName="rect4ParTx" refType="w" refFor="ch" refForName="rect4" fact="0.5"/>
              <dgm:constr type="t" for="ch" forName="rect4ParTx" refType="t" refFor="ch" refForName="rect4"/>
              <dgm:constr type="b" for="ch" forName="rect4ParTx" refType="b" refFor="ch" refForName="rect4"/>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b" refFor="ch" refForName="rect4"/>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8" axis="ch" ptType="node" func="cnt" op="equ" val="5">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rect5ParTx" refType="r" refFor="ch" refForName="space"/>
              <dgm:constr type="w" for="ch" forName="rect5ParTx" refType="w" refFor="ch" refForName="rect5" fact="0.5"/>
              <dgm:constr type="t" for="ch" forName="rect5ParTx" refType="t" refFor="ch" refForName="rect5"/>
              <dgm:constr type="b" for="ch" forName="rect5ParTx" refType="b" refFor="ch" refForName="rect5"/>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b" refFor="ch" refForName="rect5"/>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9" axis="ch" ptType="node" func="cnt" op="equ" val="6">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rect6ParTx" refType="r" refFor="ch" refForName="space"/>
              <dgm:constr type="w" for="ch" forName="rect6ParTx" refType="w" refFor="ch" refForName="rect6" fact="0.5"/>
              <dgm:constr type="t" for="ch" forName="rect6ParTx" refType="t" refFor="ch" refForName="rect6"/>
              <dgm:constr type="b" for="ch" forName="rect6ParTx" refType="b" refFor="ch" refForName="rect6"/>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b" refFor="ch" refForName="rect6"/>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10" axis="ch" ptType="node" func="cnt" op="gte" val="7">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l"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l" for="ch" forName="rect7" refType="r" refFor="ch" refForName="space"/>
              <dgm:constr type="r" for="ch" forName="rect7" refType="w"/>
              <dgm:constr type="h" for="ch" forName="rect7" refType="h" refFor="ch" refForName="circle7"/>
              <dgm:constr type="hOff" for="ch" forName="rect7" refType="hOff" refFor="ch" refForName="circle7"/>
              <dgm:constr type="b" for="ch" forName="rect7" refType="b" refFor="ch" refForName="circle7"/>
              <dgm:constr type="l" for="ch" forName="rect7ParTx" refType="r" refFor="ch" refForName="space"/>
              <dgm:constr type="w" for="ch" forName="rect7ParTx" refType="w" refFor="ch" refForName="rect7" fact="0.5"/>
              <dgm:constr type="t" for="ch" forName="rect7ParTx" refType="t" refFor="ch" refForName="rect7"/>
              <dgm:constr type="b" for="ch" forName="rect7ParTx" refType="b" refFor="ch" refForName="rect7"/>
              <dgm:constr type="l" for="ch" forName="rect7ChTx" refType="r" refFor="ch" refForName="rect7ParTx"/>
              <dgm:constr type="w" for="ch" forName="rect7ChTx" refType="w" refFor="ch" refForName="rect7ParTx"/>
              <dgm:constr type="t" for="ch" forName="rect7ChTx" refType="t" refFor="ch" refForName="rect7ParTx"/>
              <dgm:constr type="b" for="ch" forName="rect7ChTx" refType="b" refFor="ch" refForName="rect7ParTx"/>
              <dgm:constr type="l" for="ch" forName="rect7ParTxNoCh" refType="r" refFor="ch" refForName="space"/>
              <dgm:constr type="w" for="ch" forName="rect7ParTxNoCh" refType="w" refFor="ch" refForName="rect7"/>
              <dgm:constr type="t" for="ch" forName="rect7ParTxNoCh" refType="t" refFor="ch" refForName="rect7"/>
              <dgm:constr type="b" for="ch" forName="rect7ParTxNoCh" refType="b" refFor="ch" refForName="rect7"/>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l" for="ch" forName="rect6ParTx" refType="r" refFor="ch" refForName="space"/>
              <dgm:constr type="w" for="ch" forName="rect6ParTx" refType="w" refFor="ch" refForName="rect6" fact="0.5"/>
              <dgm:constr type="t" for="ch" forName="rect6ParTx" refType="t" refFor="ch" refForName="rect6"/>
              <dgm:constr type="b" for="ch" forName="rect6ParTx" refType="t" refFor="ch" refForName="rect7"/>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11">
            <dgm:constrLst/>
          </dgm:else>
        </dgm:choose>
      </dgm:if>
      <dgm:else name="Name12">
        <dgm:choose name="Name13">
          <dgm:if name="Name14" axis="ch" ptType="node" func="cnt" op="equ" val="1">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r" for="ch" forName="rect1ParTx" refType="l" refFor="ch" refForName="space"/>
              <dgm:constr type="w" for="ch" forName="rect1ParTx" refType="w" refFor="ch" refForName="rect1" fact="0.5"/>
              <dgm:constr type="t" for="ch" forName="rect1ParTx" refType="t" refFor="ch" refForName="rect1"/>
              <dgm:constr type="b" for="ch" forName="rect1ParTx" refType="b" refFor="ch" refForName="rect1"/>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15" axis="ch" ptType="node" func="cnt" op="equ" val="2">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r" for="ch" forName="rect2ParTx" refType="l" refFor="ch" refForName="space"/>
              <dgm:constr type="w" for="ch" forName="rect2ParTx" refType="w" refFor="ch" refForName="rect2" fact="0.5"/>
              <dgm:constr type="t" for="ch" forName="rect2ParTx" refType="t" refFor="ch" refForName="rect2"/>
              <dgm:constr type="b" for="ch" forName="rect2ParTx" refType="b" refFor="ch" refForName="rect2"/>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b" refFor="ch" refForName="rect2"/>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16" axis="ch" ptType="node" func="cnt" op="equ" val="3">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r" for="ch" forName="rect3ParTx" refType="l" refFor="ch" refForName="space"/>
              <dgm:constr type="w" for="ch" forName="rect3ParTx" refType="w" refFor="ch" refForName="rect3" fact="0.5"/>
              <dgm:constr type="t" for="ch" forName="rect3ParTx" refType="t" refFor="ch" refForName="rect3"/>
              <dgm:constr type="b" for="ch" forName="rect3ParTx" refType="b" refFor="ch" refForName="rect3"/>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b" refFor="ch" refForName="rect3"/>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17" axis="ch" ptType="node" func="cnt" op="equ" val="4">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r" for="ch" forName="rect4ParTx" refType="l" refFor="ch" refForName="space"/>
              <dgm:constr type="w" for="ch" forName="rect4ParTx" refType="w" refFor="ch" refForName="rect4" fact="0.5"/>
              <dgm:constr type="t" for="ch" forName="rect4ParTx" refType="t" refFor="ch" refForName="rect4"/>
              <dgm:constr type="b" for="ch" forName="rect4ParTx" refType="b" refFor="ch" refForName="rect4"/>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b" refFor="ch" refForName="rect4"/>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18" axis="ch" ptType="node" func="cnt" op="equ" val="5">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r" for="ch" forName="rect5ParTx" refType="l" refFor="ch" refForName="space"/>
              <dgm:constr type="w" for="ch" forName="rect5ParTx" refType="w" refFor="ch" refForName="rect5" fact="0.5"/>
              <dgm:constr type="t" for="ch" forName="rect5ParTx" refType="t" refFor="ch" refForName="rect5"/>
              <dgm:constr type="b" for="ch" forName="rect5ParTx" refType="b" refFor="ch" refForName="rect5"/>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b" refFor="ch" refForName="rect5"/>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19" axis="ch" ptType="node" func="cnt" op="equ" val="6">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r" for="ch" forName="rect6ParTx" refType="l" refFor="ch" refForName="space"/>
              <dgm:constr type="w" for="ch" forName="rect6ParTx" refType="w" refFor="ch" refForName="rect6" fact="0.5"/>
              <dgm:constr type="t" for="ch" forName="rect6ParTx" refType="t" refFor="ch" refForName="rect6"/>
              <dgm:constr type="b" for="ch" forName="rect6ParTx" refType="b" refFor="ch" refForName="rect6"/>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b" refFor="ch" refForName="rect6"/>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20" axis="ch" ptType="node" func="cnt" op="gte" val="7">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r"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r" for="ch" forName="rect7" refType="l" refFor="ch" refForName="space"/>
              <dgm:constr type="l" for="ch" forName="rect7"/>
              <dgm:constr type="h" for="ch" forName="rect7" refType="h" refFor="ch" refForName="circle7"/>
              <dgm:constr type="hOff" for="ch" forName="rect7" refType="hOff" refFor="ch" refForName="circle7"/>
              <dgm:constr type="b" for="ch" forName="rect7" refType="b" refFor="ch" refForName="circle7"/>
              <dgm:constr type="r" for="ch" forName="rect7ParTx" refType="l" refFor="ch" refForName="space"/>
              <dgm:constr type="w" for="ch" forName="rect7ParTx" refType="w" refFor="ch" refForName="rect7" fact="0.5"/>
              <dgm:constr type="t" for="ch" forName="rect7ParTx" refType="t" refFor="ch" refForName="rect7"/>
              <dgm:constr type="b" for="ch" forName="rect7ParTx" refType="b" refFor="ch" refForName="rect7"/>
              <dgm:constr type="r" for="ch" forName="rect7ChTx" refType="l" refFor="ch" refForName="rect7ParTx"/>
              <dgm:constr type="w" for="ch" forName="rect7ChTx" refType="w" refFor="ch" refForName="rect7ParTx"/>
              <dgm:constr type="t" for="ch" forName="rect7ChTx" refType="t" refFor="ch" refForName="rect7ParTx"/>
              <dgm:constr type="b" for="ch" forName="rect7ChTx" refType="b" refFor="ch" refForName="rect7ParTx"/>
              <dgm:constr type="r" for="ch" forName="rect7ParTxNoCh" refType="l" refFor="ch" refForName="space"/>
              <dgm:constr type="w" for="ch" forName="rect7ParTxNoCh" refType="w" refFor="ch" refForName="rect7"/>
              <dgm:constr type="t" for="ch" forName="rect7ParTxNoCh" refType="t" refFor="ch" refForName="rect7"/>
              <dgm:constr type="b" for="ch" forName="rect7ParTxNoCh" refType="b" refFor="ch" refForName="rect7"/>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r" for="ch" forName="rect6ParTx" refType="l" refFor="ch" refForName="space"/>
              <dgm:constr type="w" for="ch" forName="rect6ParTx" refType="w" refFor="ch" refForName="rect6" fact="0.5"/>
              <dgm:constr type="t" for="ch" forName="rect6ParTx" refType="t" refFor="ch" refForName="rect6"/>
              <dgm:constr type="b" for="ch" forName="rect6ParTx" refType="t" refFor="ch" refForName="rect7"/>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21">
            <dgm:constrLst/>
          </dgm:else>
        </dgm:choose>
      </dgm:else>
    </dgm:choose>
    <dgm:ruleLst/>
    <dgm:forEach name="Name22" axis="ch" ptType="node" cnt="1">
      <dgm:layoutNode name="circle1" styleLbl="node1">
        <dgm:alg type="sp"/>
        <dgm:choose name="Name23">
          <dgm:if name="Name24" func="var" arg="dir" op="equ" val="norm">
            <dgm:shape xmlns:r="http://schemas.openxmlformats.org/officeDocument/2006/relationships" type="pie" r:blip="">
              <dgm:adjLst>
                <dgm:adj idx="1" val="90"/>
                <dgm:adj idx="2" val="270"/>
              </dgm:adjLst>
            </dgm:shape>
          </dgm:if>
          <dgm:else name="Name25">
            <dgm:shape xmlns:r="http://schemas.openxmlformats.org/officeDocument/2006/relationships" type="pie" r:blip="">
              <dgm:adjLst>
                <dgm:adj idx="1" val="270"/>
                <dgm:adj idx="2" val="90"/>
              </dgm:adjLst>
            </dgm:shape>
          </dgm:else>
        </dgm:choose>
        <dgm:presOf/>
        <dgm:constrLst/>
        <dgm:ruleLst/>
      </dgm:layoutNode>
      <dgm:layoutNode name="space">
        <dgm:alg type="sp"/>
        <dgm:shape xmlns:r="http://schemas.openxmlformats.org/officeDocument/2006/relationships" r:blip="">
          <dgm:adjLst/>
        </dgm:shape>
        <dgm:presOf/>
        <dgm:constrLst/>
        <dgm:ruleLst/>
      </dgm:layoutNode>
      <dgm:layoutNode name="rect1" styleLbl="alignAcc1">
        <dgm:alg type="sp"/>
        <dgm:shape xmlns:r="http://schemas.openxmlformats.org/officeDocument/2006/relationships" type="rect" r:blip="">
          <dgm:adjLst/>
        </dgm:shape>
        <dgm:presOf axis="self"/>
        <dgm:constrLst/>
        <dgm:ruleLst/>
      </dgm:layoutNode>
    </dgm:forEach>
    <dgm:forEach name="Name26" axis="ch" ptType="node" st="2" cnt="1">
      <dgm:layoutNode name="vertSpace2">
        <dgm:alg type="sp"/>
        <dgm:shape xmlns:r="http://schemas.openxmlformats.org/officeDocument/2006/relationships" type="rect" r:blip="" hideGeom="1">
          <dgm:adjLst/>
        </dgm:shape>
        <dgm:presOf/>
        <dgm:constrLst/>
        <dgm:ruleLst/>
      </dgm:layoutNode>
      <dgm:layoutNode name="circle2" styleLbl="node1">
        <dgm:alg type="sp"/>
        <dgm:choose name="Name27">
          <dgm:if name="Name28" func="var" arg="dir" op="equ" val="norm">
            <dgm:shape xmlns:r="http://schemas.openxmlformats.org/officeDocument/2006/relationships" type="pie" r:blip="">
              <dgm:adjLst>
                <dgm:adj idx="1" val="90"/>
                <dgm:adj idx="2" val="270"/>
              </dgm:adjLst>
            </dgm:shape>
          </dgm:if>
          <dgm:else name="Name29">
            <dgm:shape xmlns:r="http://schemas.openxmlformats.org/officeDocument/2006/relationships" type="pie" r:blip="">
              <dgm:adjLst>
                <dgm:adj idx="1" val="270"/>
                <dgm:adj idx="2" val="90"/>
              </dgm:adjLst>
            </dgm:shape>
          </dgm:else>
        </dgm:choose>
        <dgm:presOf/>
        <dgm:constrLst/>
        <dgm:ruleLst/>
      </dgm:layoutNode>
      <dgm:layoutNode name="rect2" styleLbl="alignAcc1">
        <dgm:alg type="sp"/>
        <dgm:shape xmlns:r="http://schemas.openxmlformats.org/officeDocument/2006/relationships" type="rect" r:blip="">
          <dgm:adjLst/>
        </dgm:shape>
        <dgm:presOf axis="self"/>
        <dgm:constrLst/>
        <dgm:ruleLst/>
      </dgm:layoutNode>
    </dgm:forEach>
    <dgm:forEach name="Name30" axis="ch" ptType="node" st="3" cnt="1">
      <dgm:layoutNode name="vertSpace3">
        <dgm:alg type="sp"/>
        <dgm:shape xmlns:r="http://schemas.openxmlformats.org/officeDocument/2006/relationships" type="rect" r:blip="" hideGeom="1">
          <dgm:adjLst/>
        </dgm:shape>
        <dgm:presOf/>
        <dgm:constrLst/>
        <dgm:ruleLst/>
      </dgm:layoutNode>
      <dgm:layoutNode name="circle3" styleLbl="node1">
        <dgm:alg type="sp"/>
        <dgm:choose name="Name31">
          <dgm:if name="Name32" func="var" arg="dir" op="equ" val="norm">
            <dgm:shape xmlns:r="http://schemas.openxmlformats.org/officeDocument/2006/relationships" type="pie" r:blip="">
              <dgm:adjLst>
                <dgm:adj idx="1" val="90"/>
                <dgm:adj idx="2" val="270"/>
              </dgm:adjLst>
            </dgm:shape>
          </dgm:if>
          <dgm:else name="Name33">
            <dgm:shape xmlns:r="http://schemas.openxmlformats.org/officeDocument/2006/relationships" type="pie" r:blip="">
              <dgm:adjLst>
                <dgm:adj idx="1" val="270"/>
                <dgm:adj idx="2" val="90"/>
              </dgm:adjLst>
            </dgm:shape>
          </dgm:else>
        </dgm:choose>
        <dgm:presOf/>
        <dgm:constrLst/>
        <dgm:ruleLst/>
      </dgm:layoutNode>
      <dgm:layoutNode name="rect3" styleLbl="alignAcc1">
        <dgm:alg type="sp"/>
        <dgm:shape xmlns:r="http://schemas.openxmlformats.org/officeDocument/2006/relationships" type="rect" r:blip="">
          <dgm:adjLst/>
        </dgm:shape>
        <dgm:presOf axis="self"/>
        <dgm:constrLst/>
        <dgm:ruleLst/>
      </dgm:layoutNode>
    </dgm:forEach>
    <dgm:forEach name="Name34" axis="ch" ptType="node" st="4" cnt="1">
      <dgm:layoutNode name="vertSpace4">
        <dgm:alg type="sp"/>
        <dgm:shape xmlns:r="http://schemas.openxmlformats.org/officeDocument/2006/relationships" type="rect" r:blip="" hideGeom="1">
          <dgm:adjLst/>
        </dgm:shape>
        <dgm:presOf/>
        <dgm:constrLst/>
        <dgm:ruleLst/>
      </dgm:layoutNode>
      <dgm:layoutNode name="circle4" styleLbl="node1">
        <dgm:alg type="sp"/>
        <dgm:choose name="Name35">
          <dgm:if name="Name36" func="var" arg="dir" op="equ" val="norm">
            <dgm:shape xmlns:r="http://schemas.openxmlformats.org/officeDocument/2006/relationships" type="pie" r:blip="">
              <dgm:adjLst>
                <dgm:adj idx="1" val="90"/>
                <dgm:adj idx="2" val="270"/>
              </dgm:adjLst>
            </dgm:shape>
          </dgm:if>
          <dgm:else name="Name37">
            <dgm:shape xmlns:r="http://schemas.openxmlformats.org/officeDocument/2006/relationships" type="pie" r:blip="">
              <dgm:adjLst>
                <dgm:adj idx="1" val="270"/>
                <dgm:adj idx="2" val="90"/>
              </dgm:adjLst>
            </dgm:shape>
          </dgm:else>
        </dgm:choose>
        <dgm:presOf/>
        <dgm:constrLst/>
        <dgm:ruleLst/>
      </dgm:layoutNode>
      <dgm:layoutNode name="rect4" styleLbl="alignAcc1">
        <dgm:alg type="sp"/>
        <dgm:shape xmlns:r="http://schemas.openxmlformats.org/officeDocument/2006/relationships" type="rect" r:blip="">
          <dgm:adjLst/>
        </dgm:shape>
        <dgm:presOf axis="self"/>
        <dgm:constrLst/>
        <dgm:ruleLst/>
      </dgm:layoutNode>
    </dgm:forEach>
    <dgm:forEach name="Name38" axis="ch" ptType="node" st="5" cnt="1">
      <dgm:layoutNode name="vertSpace5">
        <dgm:alg type="sp"/>
        <dgm:shape xmlns:r="http://schemas.openxmlformats.org/officeDocument/2006/relationships" type="rect" r:blip="" hideGeom="1">
          <dgm:adjLst/>
        </dgm:shape>
        <dgm:presOf/>
        <dgm:constrLst/>
        <dgm:ruleLst/>
      </dgm:layoutNode>
      <dgm:layoutNode name="circle5" styleLbl="node1">
        <dgm:alg type="sp"/>
        <dgm:choose name="Name39">
          <dgm:if name="Name40" func="var" arg="dir" op="equ" val="norm">
            <dgm:shape xmlns:r="http://schemas.openxmlformats.org/officeDocument/2006/relationships" type="pie" r:blip="">
              <dgm:adjLst>
                <dgm:adj idx="1" val="90"/>
                <dgm:adj idx="2" val="270"/>
              </dgm:adjLst>
            </dgm:shape>
          </dgm:if>
          <dgm:else name="Name41">
            <dgm:shape xmlns:r="http://schemas.openxmlformats.org/officeDocument/2006/relationships" type="pie" r:blip="">
              <dgm:adjLst>
                <dgm:adj idx="1" val="270"/>
                <dgm:adj idx="2" val="90"/>
              </dgm:adjLst>
            </dgm:shape>
          </dgm:else>
        </dgm:choose>
        <dgm:presOf/>
        <dgm:constrLst/>
        <dgm:ruleLst/>
      </dgm:layoutNode>
      <dgm:layoutNode name="rect5" styleLbl="alignAcc1">
        <dgm:alg type="sp"/>
        <dgm:shape xmlns:r="http://schemas.openxmlformats.org/officeDocument/2006/relationships" type="rect" r:blip="">
          <dgm:adjLst/>
        </dgm:shape>
        <dgm:presOf axis="self"/>
        <dgm:constrLst/>
        <dgm:ruleLst/>
      </dgm:layoutNode>
    </dgm:forEach>
    <dgm:forEach name="Name42" axis="ch" ptType="node" st="6" cnt="1">
      <dgm:layoutNode name="vertSpace6">
        <dgm:alg type="sp"/>
        <dgm:shape xmlns:r="http://schemas.openxmlformats.org/officeDocument/2006/relationships" type="rect" r:blip="" hideGeom="1">
          <dgm:adjLst/>
        </dgm:shape>
        <dgm:presOf/>
        <dgm:constrLst/>
        <dgm:ruleLst/>
      </dgm:layoutNode>
      <dgm:layoutNode name="circle6" styleLbl="node1">
        <dgm:alg type="sp"/>
        <dgm:choose name="Name43">
          <dgm:if name="Name44" func="var" arg="dir" op="equ" val="norm">
            <dgm:shape xmlns:r="http://schemas.openxmlformats.org/officeDocument/2006/relationships" type="pie" r:blip="">
              <dgm:adjLst>
                <dgm:adj idx="1" val="90"/>
                <dgm:adj idx="2" val="270"/>
              </dgm:adjLst>
            </dgm:shape>
          </dgm:if>
          <dgm:else name="Name45">
            <dgm:shape xmlns:r="http://schemas.openxmlformats.org/officeDocument/2006/relationships" type="pie" r:blip="">
              <dgm:adjLst>
                <dgm:adj idx="1" val="270"/>
                <dgm:adj idx="2" val="90"/>
              </dgm:adjLst>
            </dgm:shape>
          </dgm:else>
        </dgm:choose>
        <dgm:presOf/>
        <dgm:constrLst/>
        <dgm:ruleLst/>
      </dgm:layoutNode>
      <dgm:layoutNode name="rect6" styleLbl="alignAcc1">
        <dgm:alg type="sp"/>
        <dgm:shape xmlns:r="http://schemas.openxmlformats.org/officeDocument/2006/relationships" type="rect" r:blip="">
          <dgm:adjLst/>
        </dgm:shape>
        <dgm:presOf axis="self"/>
        <dgm:constrLst/>
        <dgm:ruleLst/>
      </dgm:layoutNode>
    </dgm:forEach>
    <dgm:forEach name="Name46" axis="ch" ptType="node" st="7" cnt="1">
      <dgm:layoutNode name="vertSpace7">
        <dgm:alg type="sp"/>
        <dgm:shape xmlns:r="http://schemas.openxmlformats.org/officeDocument/2006/relationships" type="rect" r:blip="" hideGeom="1">
          <dgm:adjLst/>
        </dgm:shape>
        <dgm:presOf/>
        <dgm:constrLst/>
        <dgm:ruleLst/>
      </dgm:layoutNode>
      <dgm:layoutNode name="circle7" styleLbl="node1">
        <dgm:alg type="sp"/>
        <dgm:choose name="Name47">
          <dgm:if name="Name48" func="var" arg="dir" op="equ" val="norm">
            <dgm:shape xmlns:r="http://schemas.openxmlformats.org/officeDocument/2006/relationships" type="pie" r:blip="">
              <dgm:adjLst>
                <dgm:adj idx="1" val="90"/>
                <dgm:adj idx="2" val="270"/>
              </dgm:adjLst>
            </dgm:shape>
          </dgm:if>
          <dgm:else name="Name49">
            <dgm:shape xmlns:r="http://schemas.openxmlformats.org/officeDocument/2006/relationships" type="pie" r:blip="">
              <dgm:adjLst>
                <dgm:adj idx="1" val="270"/>
                <dgm:adj idx="2" val="90"/>
              </dgm:adjLst>
            </dgm:shape>
          </dgm:else>
        </dgm:choose>
        <dgm:presOf/>
        <dgm:constrLst/>
        <dgm:ruleLst/>
      </dgm:layoutNode>
      <dgm:layoutNode name="rect7" styleLbl="alignAcc1">
        <dgm:alg type="sp"/>
        <dgm:shape xmlns:r="http://schemas.openxmlformats.org/officeDocument/2006/relationships" type="rect" r:blip="">
          <dgm:adjLst/>
        </dgm:shape>
        <dgm:presOf axis="self"/>
        <dgm:constrLst/>
        <dgm:ruleLst/>
      </dgm:layoutNode>
    </dgm:forEach>
    <dgm:forEach name="Name50" axis="ch" ptType="node" cnt="1">
      <dgm:choose name="Name51">
        <dgm:if name="Name52" axis="root des" ptType="all node" func="maxDepth" op="gte" val="2">
          <dgm:layoutNode name="rect1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1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3">
          <dgm:layoutNode name="rect1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4" axis="ch" ptType="node" st="2" cnt="1">
      <dgm:choose name="Name55">
        <dgm:if name="Name56" axis="root des" ptType="all node" func="maxDepth" op="gte" val="2">
          <dgm:layoutNode name="rect2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2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7">
          <dgm:layoutNode name="rect2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8" axis="ch" ptType="node" st="3" cnt="1">
      <dgm:choose name="Name59">
        <dgm:if name="Name60" axis="root des" ptType="all node" func="maxDepth" op="gte" val="2">
          <dgm:layoutNode name="rect3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3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1">
          <dgm:layoutNode name="rect3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2" axis="ch" ptType="node" st="4" cnt="1">
      <dgm:choose name="Name63">
        <dgm:if name="Name64" axis="root des" ptType="all node" func="maxDepth" op="gte" val="2">
          <dgm:layoutNode name="rect4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4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5">
          <dgm:layoutNode name="rect4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6" axis="ch" ptType="node" st="5" cnt="1">
      <dgm:choose name="Name67">
        <dgm:if name="Name68" axis="root des" ptType="all node" func="maxDepth" op="gte" val="2">
          <dgm:layoutNode name="rect5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5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9">
          <dgm:layoutNode name="rect5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0" axis="ch" ptType="node" st="6" cnt="1">
      <dgm:choose name="Name71">
        <dgm:if name="Name72" axis="root des" ptType="all node" func="maxDepth" op="gte" val="2">
          <dgm:layoutNode name="rect6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6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3">
          <dgm:layoutNode name="rect6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4" axis="ch" ptType="node" st="7" cnt="1">
      <dgm:choose name="Name75">
        <dgm:if name="Name76" axis="root des" ptType="all node" func="maxDepth" op="gte" val="2">
          <dgm:layoutNode name="rect7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7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7">
          <dgm:layoutNode name="rect7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layoutNode>
</dgm:layoutDef>
</file>

<file path=word/diagrams/layout46.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47.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8.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49.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layout50.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51.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52.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53.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54.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55.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56.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57.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58.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hList6">
  <dgm:title val=""/>
  <dgm:desc val=""/>
  <dgm:catLst>
    <dgm:cat type="list" pri="1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ptType="node" refType="h"/>
      <dgm:constr type="w" for="ch" ptType="node" refType="w"/>
      <dgm:constr type="primFontSz" for="ch" ptType="node" op="equ"/>
      <dgm:constr type="w" for="ch" forName="sibTrans" refType="w" fact="0.075"/>
    </dgm:constrLst>
    <dgm:ruleLst/>
    <dgm:forEach name="nodesForEach" axis="ch" ptType="node">
      <dgm:layoutNode name="node">
        <dgm:varLst>
          <dgm:bulletEnabled val="1"/>
        </dgm:varLst>
        <dgm:alg type="tx"/>
        <dgm:choose name="Name4">
          <dgm:if name="Name5" func="var" arg="dir" op="equ" val="norm">
            <dgm:shape xmlns:r="http://schemas.openxmlformats.org/officeDocument/2006/relationships" rot="-90" type="flowChartManualOperation" r:blip="">
              <dgm:adjLst/>
            </dgm:shape>
          </dgm:if>
          <dgm:else name="Name6">
            <dgm:shape xmlns:r="http://schemas.openxmlformats.org/officeDocument/2006/relationships" rot="90" type="flowChartManualOperation" r:blip="">
              <dgm:adjLst/>
            </dgm:shape>
          </dgm:else>
        </dgm:choose>
        <dgm:presOf axis="desOrSelf" ptType="node"/>
        <dgm:constrLst>
          <dgm:constr type="primFontSz" val="65"/>
          <dgm:constr type="tMarg"/>
          <dgm:constr type="bMarg"/>
          <dgm:constr type="lMarg" refType="primFontSz" fact="0.5"/>
          <dgm:constr type="rMarg" refType="lMarg"/>
        </dgm:constrLst>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hList6">
  <dgm:title val=""/>
  <dgm:desc val=""/>
  <dgm:catLst>
    <dgm:cat type="list" pri="1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ptType="node" refType="h"/>
      <dgm:constr type="w" for="ch" ptType="node" refType="w"/>
      <dgm:constr type="primFontSz" for="ch" ptType="node" op="equ"/>
      <dgm:constr type="w" for="ch" forName="sibTrans" refType="w" fact="0.075"/>
    </dgm:constrLst>
    <dgm:ruleLst/>
    <dgm:forEach name="nodesForEach" axis="ch" ptType="node">
      <dgm:layoutNode name="node">
        <dgm:varLst>
          <dgm:bulletEnabled val="1"/>
        </dgm:varLst>
        <dgm:alg type="tx"/>
        <dgm:choose name="Name4">
          <dgm:if name="Name5" func="var" arg="dir" op="equ" val="norm">
            <dgm:shape xmlns:r="http://schemas.openxmlformats.org/officeDocument/2006/relationships" rot="-90" type="flowChartManualOperation" r:blip="">
              <dgm:adjLst/>
            </dgm:shape>
          </dgm:if>
          <dgm:else name="Name6">
            <dgm:shape xmlns:r="http://schemas.openxmlformats.org/officeDocument/2006/relationships" rot="90" type="flowChartManualOperation" r:blip="">
              <dgm:adjLst/>
            </dgm:shape>
          </dgm:else>
        </dgm:choose>
        <dgm:presOf axis="desOrSelf" ptType="node"/>
        <dgm:constrLst>
          <dgm:constr type="primFontSz" val="65"/>
          <dgm:constr type="tMarg"/>
          <dgm:constr type="bMarg"/>
          <dgm:constr type="lMarg" refType="primFontSz" fact="0.5"/>
          <dgm:constr type="rMarg" refType="lMarg"/>
        </dgm:constrLst>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3D8">
  <dgm:title val=""/>
  <dgm:desc val=""/>
  <dgm:catLst>
    <dgm:cat type="3D" pri="11800"/>
  </dgm:catLst>
  <dgm:scene3d>
    <a:camera prst="perspectiveHeroicExtremeRightFacing" zoom="82000">
      <a:rot lat="21300000" lon="20400000" rev="180000"/>
    </a:camera>
    <a:lightRig rig="morning" dir="t">
      <a:rot lat="0" lon="0" rev="20400000"/>
    </a:lightRig>
  </dgm:scene3d>
  <dgm:styleLbl name="node0">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0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600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dgm:scene3d>
    <dgm:sp3d z="635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1520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dgm:style>
  </dgm:styleLbl>
  <dgm:styleLbl name="conFgAcc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alignAcc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trAlignAcc1">
    <dgm:scene3d>
      <a:camera prst="orthographicFront"/>
      <a:lightRig rig="threePt" dir="t"/>
    </dgm:scene3d>
    <dgm:sp3d extrusionH="190500" prstMaterial="matte">
      <a:bevelT w="120650" h="38100"/>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bgAcc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solidFgAcc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solidBgAcc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fgAccFollowNode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fgAcc2">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fgAcc3">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fgAcc4">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bgShp">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5.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16.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17.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8.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9.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20.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5.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6.xml><?xml version="1.0" encoding="utf-8"?>
<dgm:styleDef xmlns:dgm="http://schemas.openxmlformats.org/drawingml/2006/diagram" xmlns:a="http://schemas.openxmlformats.org/drawingml/2006/main" uniqueId="urn:microsoft.com/office/officeart/2005/8/quickstyle/3d6">
  <dgm:title val=""/>
  <dgm:desc val=""/>
  <dgm:catLst>
    <dgm:cat type="3D" pri="11600"/>
  </dgm:catLst>
  <dgm:scene3d>
    <a:camera prst="perspectiveRelaxedModerately" zoom="92000"/>
    <a:lightRig rig="balanced" dir="t">
      <a:rot lat="0" lon="0" rev="12700000"/>
    </a:lightRig>
  </dgm:scene3d>
  <dgm:styleLbl name="node0">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prstMaterial="plastic">
      <a:bevelT w="50800" h="50800"/>
      <a:bevelB w="50800" h="50800"/>
    </dgm:sp3d>
    <dgm:txPr/>
    <dgm:style>
      <a:lnRef idx="1">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z="50080" prstMaterial="plastic">
      <a:bevelT w="50800" h="50800"/>
      <a:bevelB w="50800" h="50800"/>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z="-54000" prstMaterial="plastic">
      <a:bevelT w="50800" h="50800"/>
      <a:bevelB w="50800" h="50800"/>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z="-2540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fgSibTrans2D1">
    <dgm:scene3d>
      <a:camera prst="orthographicFront"/>
      <a:lightRig rig="threePt" dir="t"/>
    </dgm:scene3d>
    <dgm:sp3d z="5008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5408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sibTrans1D1">
    <dgm:scene3d>
      <a:camera prst="orthographicFront"/>
      <a:lightRig rig="threePt" dir="t"/>
    </dgm:scene3d>
    <dgm:sp3d z="-25400" prstMaterial="plastic"/>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75000" prstMaterial="plastic"/>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3">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4">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1D1">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2">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3">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4">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fgAcc1">
    <dgm:scene3d>
      <a:camera prst="orthographicFront"/>
      <a:lightRig rig="threePt" dir="t"/>
    </dgm:scene3d>
    <dgm:sp3d z="50080" prstMaterial="plastic">
      <a:bevelT w="25400" h="25400"/>
      <a:bevelB w="25400" h="25400"/>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prstMaterial="plastic">
      <a:bevelT w="25400" h="25400"/>
      <a:bevelB w="25400" h="25400"/>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prstMaterial="plastic">
      <a:bevelT w="50800" h="50800"/>
      <a:bevelB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prstMaterial="plastic">
      <a:bevelT w="25400" h="25400"/>
      <a:bevelB w="25400" h="254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threePt" dir="t"/>
    </dgm:scene3d>
    <dgm:sp3d z="50080" prstMaterial="plastic">
      <a:bevelT w="25400" h="25400"/>
      <a:bevelB w="25400" h="25400"/>
    </dgm:sp3d>
    <dgm:txPr/>
    <dgm:style>
      <a:lnRef idx="0">
        <a:scrgbClr r="0" g="0" b="0"/>
      </a:lnRef>
      <a:fillRef idx="1">
        <a:scrgbClr r="0" g="0" b="0"/>
      </a:fillRef>
      <a:effectRef idx="2">
        <a:scrgbClr r="0" g="0" b="0"/>
      </a:effectRef>
      <a:fontRef idx="minor"/>
    </dgm:style>
  </dgm:styleLbl>
  <dgm:styleLbl name="alignAccFollowNode1">
    <dgm:scene3d>
      <a:camera prst="orthographicFront"/>
      <a:lightRig rig="threePt" dir="t"/>
    </dgm:scene3d>
    <dgm:sp3d prstMaterial="plastic">
      <a:bevelT w="25400" h="25400"/>
      <a:bevelB w="25400" h="25400"/>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152400" prstMaterial="plastic">
      <a:bevelT w="25400" h="25400"/>
      <a:bevelB w="25400" h="25400"/>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152400" prstMaterial="plastic">
      <a:bevelT w="25400" h="25400"/>
      <a:bevelB w="25400" h="25400"/>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z="-10400" extrusionH="12700" prstMaterial="plastic"/>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0080" prstMaterial="plastic">
      <a:bevelT w="50800" h="50800"/>
      <a:bevelB w="50800" h="50800"/>
    </dgm:sp3d>
    <dgm:txPr/>
    <dgm:style>
      <a:lnRef idx="0">
        <a:scrgbClr r="0" g="0" b="0"/>
      </a:lnRef>
      <a:fillRef idx="1">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1">
        <a:scrgbClr r="0" g="0" b="0"/>
      </a:fillRef>
      <a:effectRef idx="0">
        <a:scrgbClr r="0" g="0" b="0"/>
      </a:effectRef>
      <a:fontRef idx="minor"/>
    </dgm:style>
  </dgm:styleLbl>
</dgm:styleDef>
</file>

<file path=word/diagrams/quickStyle2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7.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8.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9.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40.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3.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4.xml><?xml version="1.0" encoding="utf-8"?>
<dgm:styleDef xmlns:dgm="http://schemas.openxmlformats.org/drawingml/2006/diagram" xmlns:a="http://schemas.openxmlformats.org/drawingml/2006/main" uniqueId="urn:microsoft.com/office/officeart/2005/8/quickstyle/3d6">
  <dgm:title val=""/>
  <dgm:desc val=""/>
  <dgm:catLst>
    <dgm:cat type="3D" pri="11600"/>
  </dgm:catLst>
  <dgm:scene3d>
    <a:camera prst="perspectiveRelaxedModerately" zoom="92000"/>
    <a:lightRig rig="balanced" dir="t">
      <a:rot lat="0" lon="0" rev="12700000"/>
    </a:lightRig>
  </dgm:scene3d>
  <dgm:styleLbl name="node0">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prstMaterial="plastic">
      <a:bevelT w="50800" h="50800"/>
      <a:bevelB w="50800" h="50800"/>
    </dgm:sp3d>
    <dgm:txPr/>
    <dgm:style>
      <a:lnRef idx="1">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z="50080" prstMaterial="plastic">
      <a:bevelT w="50800" h="50800"/>
      <a:bevelB w="50800" h="50800"/>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z="-54000" prstMaterial="plastic">
      <a:bevelT w="50800" h="50800"/>
      <a:bevelB w="50800" h="50800"/>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z="-2540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fgSibTrans2D1">
    <dgm:scene3d>
      <a:camera prst="orthographicFront"/>
      <a:lightRig rig="threePt" dir="t"/>
    </dgm:scene3d>
    <dgm:sp3d z="5008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5408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sibTrans1D1">
    <dgm:scene3d>
      <a:camera prst="orthographicFront"/>
      <a:lightRig rig="threePt" dir="t"/>
    </dgm:scene3d>
    <dgm:sp3d z="-25400" prstMaterial="plastic"/>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75000" prstMaterial="plastic"/>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3">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4">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1D1">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2">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3">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4">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fgAcc1">
    <dgm:scene3d>
      <a:camera prst="orthographicFront"/>
      <a:lightRig rig="threePt" dir="t"/>
    </dgm:scene3d>
    <dgm:sp3d z="50080" prstMaterial="plastic">
      <a:bevelT w="25400" h="25400"/>
      <a:bevelB w="25400" h="25400"/>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prstMaterial="plastic">
      <a:bevelT w="25400" h="25400"/>
      <a:bevelB w="25400" h="25400"/>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prstMaterial="plastic">
      <a:bevelT w="50800" h="50800"/>
      <a:bevelB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prstMaterial="plastic">
      <a:bevelT w="25400" h="25400"/>
      <a:bevelB w="25400" h="254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threePt" dir="t"/>
    </dgm:scene3d>
    <dgm:sp3d z="50080" prstMaterial="plastic">
      <a:bevelT w="25400" h="25400"/>
      <a:bevelB w="25400" h="25400"/>
    </dgm:sp3d>
    <dgm:txPr/>
    <dgm:style>
      <a:lnRef idx="0">
        <a:scrgbClr r="0" g="0" b="0"/>
      </a:lnRef>
      <a:fillRef idx="1">
        <a:scrgbClr r="0" g="0" b="0"/>
      </a:fillRef>
      <a:effectRef idx="2">
        <a:scrgbClr r="0" g="0" b="0"/>
      </a:effectRef>
      <a:fontRef idx="minor"/>
    </dgm:style>
  </dgm:styleLbl>
  <dgm:styleLbl name="alignAccFollowNode1">
    <dgm:scene3d>
      <a:camera prst="orthographicFront"/>
      <a:lightRig rig="threePt" dir="t"/>
    </dgm:scene3d>
    <dgm:sp3d prstMaterial="plastic">
      <a:bevelT w="25400" h="25400"/>
      <a:bevelB w="25400" h="25400"/>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152400" prstMaterial="plastic">
      <a:bevelT w="25400" h="25400"/>
      <a:bevelB w="25400" h="25400"/>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152400" prstMaterial="plastic">
      <a:bevelT w="25400" h="25400"/>
      <a:bevelB w="25400" h="25400"/>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z="-10400" extrusionH="12700" prstMaterial="plastic"/>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0080" prstMaterial="plastic">
      <a:bevelT w="50800" h="50800"/>
      <a:bevelB w="50800" h="50800"/>
    </dgm:sp3d>
    <dgm:txPr/>
    <dgm:style>
      <a:lnRef idx="0">
        <a:scrgbClr r="0" g="0" b="0"/>
      </a:lnRef>
      <a:fillRef idx="1">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1">
        <a:scrgbClr r="0" g="0" b="0"/>
      </a:fillRef>
      <a:effectRef idx="0">
        <a:scrgbClr r="0" g="0" b="0"/>
      </a:effectRef>
      <a:fontRef idx="minor"/>
    </dgm:style>
  </dgm:styleLbl>
</dgm:styleDef>
</file>

<file path=word/diagrams/quickStyle45.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7.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9.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50.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5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2.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5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4.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55.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6.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57.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8.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3d6">
  <dgm:title val=""/>
  <dgm:desc val=""/>
  <dgm:catLst>
    <dgm:cat type="3D" pri="11600"/>
  </dgm:catLst>
  <dgm:scene3d>
    <a:camera prst="perspectiveRelaxedModerately" zoom="92000"/>
    <a:lightRig rig="balanced" dir="t">
      <a:rot lat="0" lon="0" rev="12700000"/>
    </a:lightRig>
  </dgm:scene3d>
  <dgm:styleLbl name="node0">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prstMaterial="plastic">
      <a:bevelT w="50800" h="50800"/>
      <a:bevelB w="50800" h="50800"/>
    </dgm:sp3d>
    <dgm:txPr/>
    <dgm:style>
      <a:lnRef idx="1">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z="50080" prstMaterial="plastic">
      <a:bevelT w="50800" h="50800"/>
      <a:bevelB w="50800" h="50800"/>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z="-54000" prstMaterial="plastic">
      <a:bevelT w="50800" h="50800"/>
      <a:bevelB w="50800" h="50800"/>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z="-2540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fgSibTrans2D1">
    <dgm:scene3d>
      <a:camera prst="orthographicFront"/>
      <a:lightRig rig="threePt" dir="t"/>
    </dgm:scene3d>
    <dgm:sp3d z="5008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5408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sibTrans1D1">
    <dgm:scene3d>
      <a:camera prst="orthographicFront"/>
      <a:lightRig rig="threePt" dir="t"/>
    </dgm:scene3d>
    <dgm:sp3d z="-25400" prstMaterial="plastic"/>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75000" prstMaterial="plastic"/>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3">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4">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1D1">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2">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3">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4">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fgAcc1">
    <dgm:scene3d>
      <a:camera prst="orthographicFront"/>
      <a:lightRig rig="threePt" dir="t"/>
    </dgm:scene3d>
    <dgm:sp3d z="50080" prstMaterial="plastic">
      <a:bevelT w="25400" h="25400"/>
      <a:bevelB w="25400" h="25400"/>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prstMaterial="plastic">
      <a:bevelT w="25400" h="25400"/>
      <a:bevelB w="25400" h="25400"/>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prstMaterial="plastic">
      <a:bevelT w="50800" h="50800"/>
      <a:bevelB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prstMaterial="plastic">
      <a:bevelT w="25400" h="25400"/>
      <a:bevelB w="25400" h="254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threePt" dir="t"/>
    </dgm:scene3d>
    <dgm:sp3d z="50080" prstMaterial="plastic">
      <a:bevelT w="25400" h="25400"/>
      <a:bevelB w="25400" h="25400"/>
    </dgm:sp3d>
    <dgm:txPr/>
    <dgm:style>
      <a:lnRef idx="0">
        <a:scrgbClr r="0" g="0" b="0"/>
      </a:lnRef>
      <a:fillRef idx="1">
        <a:scrgbClr r="0" g="0" b="0"/>
      </a:fillRef>
      <a:effectRef idx="2">
        <a:scrgbClr r="0" g="0" b="0"/>
      </a:effectRef>
      <a:fontRef idx="minor"/>
    </dgm:style>
  </dgm:styleLbl>
  <dgm:styleLbl name="alignAccFollowNode1">
    <dgm:scene3d>
      <a:camera prst="orthographicFront"/>
      <a:lightRig rig="threePt" dir="t"/>
    </dgm:scene3d>
    <dgm:sp3d prstMaterial="plastic">
      <a:bevelT w="25400" h="25400"/>
      <a:bevelB w="25400" h="25400"/>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152400" prstMaterial="plastic">
      <a:bevelT w="25400" h="25400"/>
      <a:bevelB w="25400" h="25400"/>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152400" prstMaterial="plastic">
      <a:bevelT w="25400" h="25400"/>
      <a:bevelB w="25400" h="25400"/>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z="-10400" extrusionH="12700" prstMaterial="plastic"/>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0080" prstMaterial="plastic">
      <a:bevelT w="50800" h="50800"/>
      <a:bevelB w="50800" h="50800"/>
    </dgm:sp3d>
    <dgm:txPr/>
    <dgm:style>
      <a:lnRef idx="0">
        <a:scrgbClr r="0" g="0" b="0"/>
      </a:lnRef>
      <a:fillRef idx="1">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1">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Personalizado 1">
      <a:dk1>
        <a:sysClr val="windowText" lastClr="000000"/>
      </a:dk1>
      <a:lt1>
        <a:sysClr val="window" lastClr="FFFFFF"/>
      </a:lt1>
      <a:dk2>
        <a:srgbClr val="575F6D"/>
      </a:dk2>
      <a:lt2>
        <a:srgbClr val="FFE635"/>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Fundición">
      <a:fillStyleLst>
        <a:solidFill>
          <a:schemeClr val="phClr"/>
        </a:solidFill>
        <a:gradFill rotWithShape="1">
          <a:gsLst>
            <a:gs pos="0">
              <a:schemeClr val="phClr">
                <a:tint val="70000"/>
                <a:satMod val="180000"/>
              </a:schemeClr>
            </a:gs>
            <a:gs pos="62000">
              <a:schemeClr val="phClr">
                <a:tint val="30000"/>
                <a:satMod val="180000"/>
              </a:schemeClr>
            </a:gs>
            <a:gs pos="100000">
              <a:schemeClr val="phClr">
                <a:tint val="22000"/>
                <a:satMod val="180000"/>
              </a:schemeClr>
            </a:gs>
          </a:gsLst>
          <a:lin ang="16200000" scaled="0"/>
        </a:gradFill>
        <a:gradFill rotWithShape="1">
          <a:gsLst>
            <a:gs pos="0">
              <a:schemeClr val="phClr">
                <a:shade val="58000"/>
                <a:satMod val="150000"/>
              </a:schemeClr>
            </a:gs>
            <a:gs pos="72000">
              <a:schemeClr val="phClr">
                <a:tint val="90000"/>
                <a:satMod val="135000"/>
              </a:schemeClr>
            </a:gs>
            <a:gs pos="100000">
              <a:schemeClr val="phClr">
                <a:tint val="80000"/>
                <a:satMod val="155000"/>
              </a:schemeClr>
            </a:gs>
          </a:gsLst>
          <a:lin ang="16200000" scaled="0"/>
        </a:gradFill>
      </a:fillStyleLst>
      <a:lnStyleLst>
        <a:ln w="9525" cap="flat" cmpd="sng" algn="ctr">
          <a:solidFill>
            <a:schemeClr val="phClr">
              <a:shade val="80000"/>
            </a:schemeClr>
          </a:solidFill>
          <a:prstDash val="solid"/>
        </a:ln>
        <a:ln w="38100" cap="flat" cmpd="sng" algn="ctr">
          <a:solidFill>
            <a:schemeClr val="phClr"/>
          </a:solidFill>
          <a:prstDash val="solid"/>
        </a:ln>
        <a:ln w="38100" cap="flat" cmpd="sng" algn="ctr">
          <a:solidFill>
            <a:schemeClr val="phClr"/>
          </a:solidFill>
          <a:prstDash val="solid"/>
        </a:ln>
      </a:lnStyleLst>
      <a:effectStyleLst>
        <a:effectStyle>
          <a:effectLst>
            <a:outerShdw blurRad="50800" dist="38100" dir="5400000" rotWithShape="0">
              <a:srgbClr val="000000">
                <a:alpha val="43137"/>
              </a:srgbClr>
            </a:outerShdw>
          </a:effectLst>
        </a:effectStyle>
        <a:effectStyle>
          <a:effectLst>
            <a:outerShdw blurRad="50800" dist="38100" dir="5400000" rotWithShape="0">
              <a:srgbClr val="000000">
                <a:alpha val="43137"/>
              </a:srgbClr>
            </a:outerShdw>
          </a:effectLst>
        </a:effectStyle>
        <a:effectStyle>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215874-D016-455A-9309-3F67C81984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465</TotalTime>
  <Pages>114</Pages>
  <Words>25144</Words>
  <Characters>138297</Characters>
  <Application>Microsoft Office Word</Application>
  <DocSecurity>0</DocSecurity>
  <Lines>1152</Lines>
  <Paragraphs>326</Paragraphs>
  <ScaleCrop>false</ScaleCrop>
  <HeadingPairs>
    <vt:vector size="6" baseType="variant">
      <vt:variant>
        <vt:lpstr>Título</vt:lpstr>
      </vt:variant>
      <vt:variant>
        <vt:i4>1</vt:i4>
      </vt:variant>
      <vt:variant>
        <vt:lpstr>Title</vt:lpstr>
      </vt:variant>
      <vt:variant>
        <vt:i4>1</vt:i4>
      </vt:variant>
      <vt:variant>
        <vt:lpstr>Headings</vt:lpstr>
      </vt:variant>
      <vt:variant>
        <vt:i4>100</vt:i4>
      </vt:variant>
    </vt:vector>
  </HeadingPairs>
  <TitlesOfParts>
    <vt:vector size="102" baseType="lpstr">
      <vt:lpstr/>
      <vt:lpstr/>
      <vt:lpstr>Alimnova®</vt:lpstr>
      <vt:lpstr>4 Marzo de 2010</vt:lpstr>
      <vt:lpstr>Versión 1.0</vt:lpstr>
      <vt:lpstr>LAURA ARIAS</vt:lpstr>
      <vt:lpstr/>
      <vt:lpstr>PAGINA DE FIRMAS</vt:lpstr>
      <vt:lpstr>Firma Cliente: </vt:lpstr>
      <vt:lpstr>Miguel Eduardo Torres</vt:lpstr>
      <vt:lpstr>Firma Director de Proyecto: </vt:lpstr>
      <vt:lpstr>Laura Arias</vt:lpstr>
      <vt:lpstr>Firma Director de Desarrollo:</vt:lpstr>
      <vt:lpstr>Germán Morales</vt:lpstr>
      <vt:lpstr>Firma Analista de Requerimientos:</vt:lpstr>
      <vt:lpstr>Andrea Fajardo</vt:lpstr>
      <vt:lpstr>Firma Director de Calidad y Manejo de Riesgos:</vt:lpstr>
      <vt:lpstr>David Suárez</vt:lpstr>
      <vt:lpstr>Firma Administrador de Configuración y Documentación:</vt:lpstr>
      <vt:lpstr>William Jiménez</vt:lpstr>
      <vt:lpstr>Firma Arquitecto:</vt:lpstr>
      <vt:lpstr>Néstor Diazgranados</vt:lpstr>
      <vt:lpstr>HISTORIAL DE CAMBIOS</vt:lpstr>
      <vt:lpstr>PREFACIO</vt:lpstr>
      <vt:lpstr>TABLA DE CONTENIDO</vt:lpstr>
      <vt:lpstr/>
      <vt:lpstr>LISTA DE FIGURAS</vt:lpstr>
      <vt:lpstr/>
      <vt:lpstr/>
      <vt:lpstr/>
      <vt:lpstr/>
      <vt:lpstr/>
      <vt:lpstr>LISTA DE TABLAS </vt:lpstr>
      <vt:lpstr>1. VISIÓN GENERAL DEL PROYECTO</vt:lpstr>
      <vt:lpstr>    RESUMEN DEL PROYECTO</vt:lpstr>
      <vt:lpstr>        Propósito, Alcance y Objetivos</vt:lpstr>
      <vt:lpstr>PROPÓSITO</vt:lpstr>
      <vt:lpstr>Ilustración 1: Modelo espiral a grandes rasgos</vt:lpstr>
      <vt:lpstr>ALCANCE</vt:lpstr>
      <vt:lpstr>Ilustración 2: descripción del alcance del proyecto en las diferentes áreas que </vt:lpstr>
      <vt:lpstr>OBJETIVOS</vt:lpstr>
      <vt:lpstr>        Suposiciones y Restricciones</vt:lpstr>
      <vt:lpstr>Supuestos:</vt:lpstr>
      <vt:lpstr>Restricciones del proyecto:</vt:lpstr>
      <vt:lpstr>        Entregables del Proyecto</vt:lpstr>
      <vt:lpstr>Ilustración 3: Descripción de los entregables del proyecto </vt:lpstr>
      <vt:lpstr>        Resumen de Calendarización y Presupuesto</vt:lpstr>
      <vt:lpstr>Tabla 5: Fechas de entrega para cada hito</vt:lpstr>
      <vt:lpstr>    EVOLUCIÓN DEL PLAN</vt:lpstr>
      <vt:lpstr>REFERENCIA</vt:lpstr>
      <vt:lpstr>Online http://users.csc.calpoly.edu/~jdalbey/205/Mgmt/SPMP.html.</vt:lpstr>
      <vt:lpstr>DEFINICIONES Y ACRONIMOS</vt:lpstr>
      <vt:lpstr>ORGANIZACIÓN DEL PROYECTO</vt:lpstr>
      <vt:lpstr>    Interfaces Externas</vt:lpstr>
      <vt:lpstr>Ilustración 5: Interfaces externas</vt:lpstr>
      <vt:lpstr>    Estructura Interna</vt:lpstr>
      <vt:lpstr>Ilustración 5: Formas de Comunicación</vt:lpstr>
      <vt:lpstr>Ilustración 6: Organigrama</vt:lpstr>
      <vt:lpstr>    Roles y Responsabilidades</vt:lpstr>
      <vt:lpstr>Ilustración 7: Habilidades</vt:lpstr>
      <vt:lpstr>Ilustración 8: Relación Roles - Habilidades</vt:lpstr>
      <vt:lpstr>Ilustración 9: Definición Roles </vt:lpstr>
      <vt:lpstr>    Reglamento y Sanciones </vt:lpstr>
      <vt:lpstr>PLAN DE PROCESOS DE GESTIÓN</vt:lpstr>
      <vt:lpstr>    Plan de arranque</vt:lpstr>
      <vt:lpstr>        Plan de Estimación</vt:lpstr>
      <vt:lpstr>Ilustración 10: Plan de estimación</vt:lpstr>
      <vt:lpstr>        Plan de Personal </vt:lpstr>
      <vt:lpstr>        Plan de Entrenamiento de Personal</vt:lpstr>
      <vt:lpstr>Ilustración 11: Plan de entrenamiento de personal</vt:lpstr>
      <vt:lpstr>    Plan de trabajo</vt:lpstr>
      <vt:lpstr>        Actividades de Trabajo</vt:lpstr>
      <vt:lpstr>/ Ilustración12: descripción de actividades por cada proceso</vt:lpstr>
      <vt:lpstr>PROCESO # 1: SPMP Y CASOS DE USO</vt:lpstr>
      <vt:lpstr>ACTIVIDAD # 1: ESTABLECIMIENTO DE REGLAS Y SANCIONES</vt:lpstr>
      <vt:lpstr>ACTIVIDAD # 2: ASIGNACIÓN DE ROLES</vt:lpstr>
      <vt:lpstr>ACTIVIDAD # 3: DESARROLLO DEL SPMP</vt:lpstr>
      <vt:lpstr>ACTIVIDAD # 4: DESARROLLO DE CASOS DE USO</vt:lpstr>
      <vt:lpstr>Ilustración 13: Descripción actividades y tareas</vt:lpstr>
      <vt:lpstr>        Cronograma</vt:lpstr>
      <vt:lpstr>        Asignación De Recursos</vt:lpstr>
      <vt:lpstr>        Asignación De Presupuesto</vt:lpstr>
      <vt:lpstr>Variables involucradas:</vt:lpstr>
      <vt:lpstr>Fórmulas </vt:lpstr>
      <vt:lpstr>Aclaración: las formulas dadas a continuación son por todo el grupo y no individ</vt:lpstr>
      <vt:lpstr>Costo semanal = Sueldo * Número de personas * Número de horas semanales </vt:lpstr>
      <vt:lpstr>Costo semanal = 40.000*6*16 = $3.840.000</vt:lpstr>
      <vt:lpstr>Costo semanal = 40000*6*16*4 = $15.360.000</vt:lpstr>
      <vt:lpstr>Tabla 16: Presupuesto Hito # 1</vt:lpstr>
      <vt:lpstr>    PLAN DE CONTROL </vt:lpstr>
      <vt:lpstr>        Plan de Control de requerimientos</vt:lpstr>
      <vt:lpstr>Ilustración 14: Manejo de Reportes</vt:lpstr>
      <vt:lpstr>        Plan de Control de cronograma</vt:lpstr>
      <vt:lpstr>Planes de mitigación</vt:lpstr>
      <vt:lpstr>Ilustración 15: plan de mitigación</vt:lpstr>
      <vt:lpstr>        Plan de Control de Presupuesto</vt:lpstr>
      <vt:lpstr>Ilustración 16: Control de presupuesto</vt:lpstr>
      <vt:lpstr>        Plan de Control de Calidad</vt:lpstr>
      <vt:lpstr>Ilustración 17: Plan de control de calidad. Adaptado de plantilla Ironworks</vt:lpstr>
      <vt:lpstr>Documentos</vt:lpstr>
      <vt:lpstr>Ilustración 18: aspectos a tener en cuenta para asegurar la calidad </vt:lpstr>
      <vt:lpstr>Reportes</vt:lpstr>
    </vt:vector>
  </TitlesOfParts>
  <Company>Hewlett-Packard</Company>
  <LinksUpToDate>false</LinksUpToDate>
  <CharactersWithSpaces>163115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IronWorks</dc:creator>
  <cp:lastModifiedBy>Willie</cp:lastModifiedBy>
  <cp:revision>16</cp:revision>
  <dcterms:created xsi:type="dcterms:W3CDTF">2010-02-22T06:44:00Z</dcterms:created>
  <dcterms:modified xsi:type="dcterms:W3CDTF">2010-02-22T22:20:00Z</dcterms:modified>
</cp:coreProperties>
</file>