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00B6" w14:textId="6581E744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SQL SELECT utasítás alapvető célja?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beszúrása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lekérdezése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törlése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frissítése</w:t>
      </w:r>
    </w:p>
    <w:p w14:paraId="7174F339" w14:textId="4391FB63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utasítással hozhatunk létre új táblát SQL-ben?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CREATE TABLE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INSERT INTO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ALTER TABLE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UPDATE</w:t>
      </w:r>
    </w:p>
    <w:p w14:paraId="2EA3B8E2" w14:textId="5265DD14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SQL parancs módosítja a meglévő adatokat?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DELETE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UPDATE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SELECT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DROP</w:t>
      </w:r>
    </w:p>
    <w:p w14:paraId="59F89496" w14:textId="28DF397C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WHERE klauzula szerepe az SQL lekérdezésekben?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eredmény rendezése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lekérdezés feltételeinek megadása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Táblák összekapcsolása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csoportosítása</w:t>
      </w:r>
    </w:p>
    <w:p w14:paraId="30691A35" w14:textId="16AD0F22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SQL JOIN művelet?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Két tábla közös oszlop alapján történő összekapcsolása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törlése két táblából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oszlop beszúrása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Két lekérdezés egyesítése</w:t>
      </w:r>
    </w:p>
    <w:p w14:paraId="4B1F2351" w14:textId="082A50F7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subquery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Külső lekérdezés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lekérdezés, mely egy másik lekérdezésben található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 index létrehozása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Lekérdezés eredményének rendezése</w:t>
      </w:r>
    </w:p>
    <w:p w14:paraId="049ABFE2" w14:textId="5A70BD64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kulcsszóval rendezhetjük az SQL lekérdezés eredményét?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GROUP BY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ORDER BY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SORT BY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ALIGN BY</w:t>
      </w:r>
    </w:p>
    <w:p w14:paraId="3FBFF254" w14:textId="321E7EDE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csinál a GROUP BY klauzula?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összevonása adott oszlop alapján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törlése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oszlop létrehozása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eredmény rendezése</w:t>
      </w:r>
    </w:p>
    <w:p w14:paraId="41C06751" w14:textId="56F5E6CF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parancs törli egy táblát SQL-ben?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DROP TABLE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DELETE TABLE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REMOVE TABLE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ERASE TABLE</w:t>
      </w:r>
    </w:p>
    <w:p w14:paraId="2F0B3C69" w14:textId="32A47D13" w:rsidR="00363C90" w:rsidRPr="00363C90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PRIMARY KEY szerepe egy táblában?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Egyedi azonosító biztosítása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csoportosítása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rendezése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Új sorok beszúrása</w:t>
      </w:r>
    </w:p>
    <w:p w14:paraId="2E4A3AD4" w14:textId="6B5F0EA0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Mi az adatbázis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normalizációjának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fő célja?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Adatok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duplikációjának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növelése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redundanciájának csökkentése és konzisztencia biztosítása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formázása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Gyorsabb lekérdezési sebesség kizárólag</w:t>
      </w:r>
    </w:p>
    <w:p w14:paraId="70BFA610" w14:textId="38C11054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relációs adatbázis modell?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Táblákból álló struktúra, melyek között meghatározott kapcsolatok léteznek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Dokumentum-orientált adattárolás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Hierarchikus adatstruktúra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Objektum-orientált adatbázis</w:t>
      </w:r>
    </w:p>
    <w:p w14:paraId="0352A5DB" w14:textId="619C3843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tranzakció az adatbázis-kezelésben?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Egy tábla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újraszervezése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Műveletek sorozata, melyek egységként kezelve vagy elutasítva vannak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exportálása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Index létrehozása</w:t>
      </w:r>
    </w:p>
    <w:p w14:paraId="14B187B8" w14:textId="412742B3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garantálnak az ACID tulajdonságok egy tranzakcióban?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Gyors adatfeldolgozás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konzisztenciáját, megbízhatóságát és izolációját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az izolációt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Adatbázis méretének csökkentését</w:t>
      </w:r>
    </w:p>
    <w:p w14:paraId="79B06A6B" w14:textId="1A369722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NoSQL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kifejezés?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Nem relációs, rugalmas adattárolási megoldás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Csak SQL utasításokkal működő adatbázis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Relációs adatbázis optimalizálás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adatok kizárólag fájlokban történő tárolása</w:t>
      </w:r>
    </w:p>
    <w:p w14:paraId="7FEF9423" w14:textId="3B50BF7B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adatbázis index szerepe?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biztonságos mentése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keresési műveletek felgyorsítása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táblák létrehozása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szortírozása</w:t>
      </w:r>
    </w:p>
    <w:p w14:paraId="2512F9ED" w14:textId="23CE9A24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FOREIGN KEY egy relációs adatbázisban?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egyedi azonosító szerepét tölti be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Kapcsolatot teremt két tábla között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adatok csoportosítását végzi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Automatikus indexálást biztosít</w:t>
      </w:r>
    </w:p>
    <w:p w14:paraId="640AD2A3" w14:textId="47FC235B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VIEW objektum célja egy adatbázisban?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Fizikailag adatokat tárol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Logikai nézetet biztosít a táblák adatairól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Automatikusan frissíti az adatokat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Biztonsági mentést készít</w:t>
      </w:r>
    </w:p>
    <w:p w14:paraId="0E3F9361" w14:textId="2EE53074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"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schema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" egy adatbázisban?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titkosítási módja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adatbázis szerkezetének és szabályainak leírása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SQL lekérdezés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adatbázis üzemeltetőjének neve</w:t>
      </w:r>
    </w:p>
    <w:p w14:paraId="4DCD997A" w14:textId="2980962D" w:rsidR="00363C90" w:rsidRPr="00363C90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adatbázis típus ajánlott hierarchikus adatok tárolására?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Relációs adatbázis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Objektum-relációs adatbázis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Hierarchikus adatbázis (pl. XML-alapú)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Kulcs-érték adatbázis</w:t>
      </w:r>
    </w:p>
    <w:p w14:paraId="1BD07192" w14:textId="450E137D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Mi jellemzi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waterfall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(vízesés) modellt?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Iteratív fejlesztési ciklusok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Lineáris, fázisokra bontott megközelítés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Gyors prototípus készítés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Agilis visszacsatolás</w:t>
      </w:r>
    </w:p>
    <w:p w14:paraId="26A1A111" w14:textId="480E85C4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agilis fejlesztés egyik legfőbb előnye?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Fix követelmények és ritka változtatások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Rugalmas alkalmazkodás a változó igényekhez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Hosszú fejlesztési ciklusok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Minimalista kommunikáció a csapatban</w:t>
      </w:r>
    </w:p>
    <w:p w14:paraId="21ACD767" w14:textId="702E847F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(CI) a szoftverfejlesztésben?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Kód manuális integrálása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Gyakori, automatizált kód egyesítés és tesztelés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Kód offline tárolása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Verziókezelés mellőzése</w:t>
      </w:r>
    </w:p>
    <w:p w14:paraId="7ED0562B" w14:textId="439DE33D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</w:t>
      </w:r>
      <w:proofErr w:type="gram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unit tesztelés célja?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egész rendszer integrációjának vizsgálata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Egyedi funkciók izolált ellenőrzése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felhasználói felület vizsgálata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Teljesítmény mérése</w:t>
      </w:r>
    </w:p>
    <w:p w14:paraId="1986A1F7" w14:textId="1B23729B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refaktorálás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szoftverfejlesztésben?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Új funkciók hozzáadása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szerkezetének átalakítása a funkcionalitás megváltoztatása nélkül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Hibák elrejtése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dokumentáció frissítése</w:t>
      </w:r>
    </w:p>
    <w:p w14:paraId="5D003B66" w14:textId="39F056D0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code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egyéni optimalizálása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Más fejlesztők általi átvizsgálás a hibák és a minőség javítása érdekében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Automatikus kód generálása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Dokumentáció létrehozása</w:t>
      </w:r>
    </w:p>
    <w:p w14:paraId="6CF39A82" w14:textId="543F2D5F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DevOps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megközelítés?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fejlesztők munkáját jelenti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Fejlesztés és üzemeltetés szoros integrációja, folyamatok automatizálása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új programozási nyelv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Kód optimalizálása kizárólag hardver szinten</w:t>
      </w:r>
    </w:p>
    <w:p w14:paraId="587B60FD" w14:textId="16BC7E1D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tényező NEM jellemző egy sikeres szoftverfejlesztési projektre?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Jó csapatkommunikáció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Világos, egységes követelmények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Rugalmatlan tervezés, változtatások elutasítása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Megfelelő kockázatkezelés</w:t>
      </w:r>
    </w:p>
    <w:p w14:paraId="1044BC2E" w14:textId="583EE7E4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szoftverfejlesztési életciklus egyik alapfázisa?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Tervezés és követelményelemzés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Hardver beszerzés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 indexelés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Operációs rendszer telepítése</w:t>
      </w:r>
    </w:p>
    <w:p w14:paraId="2288B6FB" w14:textId="0052E901" w:rsidR="00363C90" w:rsidRPr="00363C90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szoftver karbantarthatósága?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folyamatosan módosítható és frissíthető anélkül, hogy a működés megváltozna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szoftver fejlesztésének befejezése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Hibák elrejtése a felhasználó elől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rendszer automatikus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újratelepítése</w:t>
      </w:r>
      <w:proofErr w:type="spellEnd"/>
    </w:p>
    <w:p w14:paraId="4F1280BD" w14:textId="07C1704F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 a CPU (processzor) alapvető feladata?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hosszú távú tárolása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Utasítások végrehajtása és műveletek feldolgozása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Grafikus megjelenítés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Hálózati kommunikáció</w:t>
      </w:r>
    </w:p>
    <w:p w14:paraId="13E1C155" w14:textId="22FE28DF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RAM (memória) szerepe?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állandó tárolása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Ideiglenes adattárolás a futó programok számára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Operációs rendszer telepítése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Grafikus adatok megjelenítése</w:t>
      </w:r>
    </w:p>
    <w:p w14:paraId="56C29838" w14:textId="0B72AE46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SSD rövidítés?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Solid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State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Drive – mozgó alkatrészek nélküli, gyors adattároló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Super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Speed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Disk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hagyományos merevlemez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Sequential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Storage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Device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soros adattárolás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State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Drive – egységes állapotú tároló</w:t>
      </w:r>
    </w:p>
    <w:p w14:paraId="02567AFB" w14:textId="499471A8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eszköz felelős a számítógép hűtéséért?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Alaplap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CPU hűtőventilátor vagy hűtőbordák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Grafikus kártya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Memória modulok</w:t>
      </w:r>
    </w:p>
    <w:p w14:paraId="4AB8B278" w14:textId="5ED92165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GPU (grafikus processzor) fő feladata?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Tárolókapacitás növelése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Képi műveletek végrehajtása és grafikus megjelenítés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 műveletek támogatása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Hálózati forgalom kezelése</w:t>
      </w:r>
    </w:p>
    <w:p w14:paraId="2AA383C8" w14:textId="4AE2FC4D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alaplap (</w:t>
      </w:r>
      <w:proofErr w:type="spellStart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motherboard</w:t>
      </w:r>
      <w:proofErr w:type="spellEnd"/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) szerepe?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feldolgozása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összes hardver komponens összekötése és kommunikációjának biztosítása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Operációs rendszer futtatása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memória kezeléséért felelős</w:t>
      </w:r>
    </w:p>
    <w:p w14:paraId="5E03667F" w14:textId="00F6034C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eszköz biztosítja a számítógép energiaellátását?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Hálózati adapter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Tápegység (PSU)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SSD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Alaplap</w:t>
      </w:r>
    </w:p>
    <w:p w14:paraId="438003FB" w14:textId="78E92E9B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BIOS/UEFI fő feladata a rendszer indításakor?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operációs rendszer automatikus frissítése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hardver inicializálása és az operációs rendszer betöltéséhez szükséges beállítások elvégzése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programok futtatása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titkosítása</w:t>
      </w:r>
    </w:p>
    <w:p w14:paraId="212598F7" w14:textId="24ADF2C3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komponens tárolja a rendszerindítási beállításokat?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Merevlemez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CMOS memória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GPU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RAM</w:t>
      </w:r>
    </w:p>
    <w:p w14:paraId="0ECDE1A0" w14:textId="4046EAFF" w:rsidR="00363C90" w:rsidRPr="00363C90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t>Mi a fő különbség a HDD és az SSD között?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SSD mechanikus alkatrészeket tartalmaz, míg a HDD nem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SSD nem tartalmaz mozgó alkatrészeket, így gyorsabb adatátvitelt tesz lehetővé, míg a HDD mechanikus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Az HDD drágább, mint az SSD</w:t>
      </w:r>
      <w:r w:rsidRPr="00363C9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Mindkettő ugyanolyan technológiát használ</w:t>
      </w:r>
    </w:p>
    <w:p w14:paraId="0B556F53" w14:textId="77777777" w:rsidR="00363C90" w:rsidRPr="00363C90" w:rsidRDefault="00363C90" w:rsidP="005D5986">
      <w:pPr>
        <w:tabs>
          <w:tab w:val="num" w:pos="360"/>
        </w:tabs>
        <w:spacing w:before="100" w:beforeAutospacing="1" w:after="100" w:afterAutospacing="1" w:line="240" w:lineRule="auto"/>
        <w:ind w:hanging="1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Helyes Válaszok</w:t>
      </w:r>
    </w:p>
    <w:p w14:paraId="679C7F78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9D300E5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2ED65D62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0C94CBE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592148C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002B450F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17051037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384BD790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50997F64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2BB907B4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74695F33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09762D6E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15B978DB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075E1D43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4095538E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3BB33B9D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6602C562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135B2828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2B203B0F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0E866E97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</w:t>
      </w:r>
    </w:p>
    <w:p w14:paraId="564D5CEA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0F2507A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1B063F80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59BEC99F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0749B47A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319D6C63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F53D10D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4D87DDAD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</w:t>
      </w:r>
    </w:p>
    <w:p w14:paraId="70501CB9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4C6ACE1B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3871C70A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FED8D51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57534F97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</w:p>
    <w:p w14:paraId="322134BD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3EF10B2E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4046B95B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441A322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151C4FB5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7A2A8C12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4D4C8D04" w14:textId="77777777" w:rsidR="00363C90" w:rsidRPr="00363C90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3C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</w:t>
      </w:r>
    </w:p>
    <w:p w14:paraId="089042EE" w14:textId="7BB20F66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tesz lehetővé az SQL ablakfüggvények PARTITION BY és ORDER BY klauzulái kombinációja, és hogyan különbözik a hagyományos GROUP BY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aggregációtól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ablakfüggvények lehetővé teszik a sorok egyedi rendezését anélkül, hogy csoportosítanánk az adatokat, míg a GROUP BY összesíti az adatokat.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B) Az ablakfüggvények kizárólag aggregált értékeket számítanak, míg a GROUP BY csak sorokat csoportosít.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ablakfüggvények nem támogatják az ORDER BY klauzulát.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ablakfüggvények kizárólag rekurzív lekérdezésekben használhatók.</w:t>
      </w:r>
    </w:p>
    <w:p w14:paraId="21646A4C" w14:textId="7905C94B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Common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Table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Expression (CTE) és hogyan használható rekurzív lekérdezésekben?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ideiglenes tároló, amely nem támogatja a rekurziót.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lekérdezési technika, amely a rekurzív lekérdezésekhez szükséges ideiglenes eredménytáblákat hoz létre.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tárolt eljárás, amely kizárólag statikus adatok kezelésére szolgál.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alternatív megoldás a transzponált lekérdezésekhez.</w:t>
      </w:r>
    </w:p>
    <w:p w14:paraId="244EA42D" w14:textId="6E082B38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szerepe a ROLLUP és CUBE operátoroknak az SQL-ben, és miben különböznek a GROUP BY klauzulától?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Az operátorok az adatokat hierarchikusan csoportosítják, lehetővé téve a részösszegek számítását, míg a GROUP BY csak teljes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aggregációt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végez.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operátorok kizárólag rendezést végeznek.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operátorok a táblák összekapcsolására szolgálnak.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Az operátorok nem használhatók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aggregációra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7FD1F85" w14:textId="4A6EEF9D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különbségek vannak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gram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non-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proofErr w:type="gram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subquery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között, és mely esetekben célszerűbb az egyik használata a másikhoz képest?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subquery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független a külső lekérdezéstől, míg a non-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subquery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külső sorhoz újra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értékelődik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lassabb lehet, míg a non-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egyszeri számítás eredményét használja.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correlated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subquery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kizárólag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aggregációs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műveletekhez használható.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Nincs különbség közöttük.</w:t>
      </w:r>
    </w:p>
    <w:p w14:paraId="44AF34F7" w14:textId="1CEB4602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befolyásolja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join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típusa (INNER, LEFT, RIGHT, FULL) az SQL lekérdezés optimalizálását és végrehajtási tervét?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join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típusa csak a lekérdezés formátumát változtatja, de nincs hatása az optimalizálásra.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join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típusa meghatározza, hogy mely sorok kerülnek visszaadásra, és befolyásolja a végrehajtási tervet, mivel különböző szűrési és összevonási stratégiákat alkalmaznak.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az INNER JOIN támogatja az index használatot.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join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típusa csak akkor számít, ha több táblát kapcsolunk össze.</w:t>
      </w:r>
    </w:p>
    <w:p w14:paraId="108FC71E" w14:textId="08E98AC1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az index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covering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hogyan járul hozzá a lekérdezési teljesítmény javításához SQL-ben?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Az index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covering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azt jelenti, hogy az index tartalmazza az összes szükséges oszlopot, így a lekérdezés nem igényel további adatolvasást a táblából.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Az index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covering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az adatbázis karbantartását segíti elő.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Az index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covering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egy biztonsági mechanizmus.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Az index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covering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lassítja a lekérdezést, mivel több adatot tartalmaz.</w:t>
      </w:r>
    </w:p>
    <w:p w14:paraId="76D68623" w14:textId="027CC14B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materialized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view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mikor érdemes azt használni az adatbázis teljesítményének növelése érdekében?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Olyan nézet, amely mindig valós időben frissül.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statikus tárolt lekérdezés eredménye, amely rendszeres frissítéssel növeli a lekérdezési teljesítményt.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Egy speciális típusú táblázat, amely nem támogatja az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aggregációt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csak olvasható táblázat, amely nem frissíthető.</w:t>
      </w:r>
    </w:p>
    <w:p w14:paraId="1EE4EE6B" w14:textId="0710100C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kezelhető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deadlock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probléma SQL tranzakciók során, és mely mechanizmusokat alkalmazhatunk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deadlock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megelőzésére?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Deadlock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előfordulását nem lehet megelőzni, csak manuálisan lehet kezelni.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Deadlock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megelőzésére tranzakciók rövidítése, konzisztens zárolási sorrend, és időzített zárolás várakozás alkalmazása ajánlott.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C)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Deadlockot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GROUP BY klauzula okozza.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Deadlock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problémák csak a rekurzív CTE-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kben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fordulnak elő.</w:t>
      </w:r>
    </w:p>
    <w:p w14:paraId="4F9B4288" w14:textId="0E445FE0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paraméterezett lekérdezés, és milyen biztonsági előnyei vannak a hagyományos lekérdezésekkel szemben?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paraméterezett lekérdezés előre definiált statikus értékeket használ.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Lehetővé teszi, hogy a lekérdezés bemeneti paramétereit elkülönítsük, így megakadályozva az SQL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injection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támadásokat.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Nincs biztonsági előnye, csak a kód olvashatóságát javítja.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egy speciális adattípusra alkalmazható.</w:t>
      </w:r>
    </w:p>
    <w:p w14:paraId="43AB2223" w14:textId="701ED1BB" w:rsidR="004C7625" w:rsidRPr="004C7625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különbség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row-level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table-level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között, és hogyan befolyásolja ez az adatbázis tranzakciók konkurenciáját?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row-level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kizárólag az egyes sorokat zárolja, ami magasabb konkurenciát és párhuzamosságot tesz lehetővé, míg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table-level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egész táblát zárolja.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table-level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kisebb hatással van a teljesítményre, mint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row-level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row-level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olvasási műveleteknél alkalmazható.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table-level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kapcsolódó táblák esetén működik.</w:t>
      </w:r>
    </w:p>
    <w:p w14:paraId="769FF00F" w14:textId="6960DAD2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elosztott adatbázis, és mely kihívásokkal jár az adatkonzisztencia biztosítása esetén?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Egyetlen szerveren futó adatbázis, ahol a konzisztencia nem jelent problémát.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Olyan adatbázis, amely több fizikai helyen tárolt adatokat kezel, kihívást jelentve az adatkonzisztencia és szinkronizáció biztosításában.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relációs adatbázis, amely kizárólag replikációval működik.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Olyan adatbázis, amely csak olvasási műveletekre optimalizált.</w:t>
      </w:r>
    </w:p>
    <w:p w14:paraId="70C96130" w14:textId="43B79177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 CAP tételt, és hogyan befolyásolja az elosztott rendszerek tervezését!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CAP tétel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Consistency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Availability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Partition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tolerance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tulajdonság közötti kompromisszumot jelenti, amely meghatározza, hogy egy elosztott rendszer melyik két jellemzőt képes egyszerre teljesíteni.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CAP tétel csak az adatok titkosítására vonatkozik.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CAP tétel a CPU, RAM és perifériák kapcsolatát írja le.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CAP tétel egy adatbázis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normalizációs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szabály.</w:t>
      </w:r>
    </w:p>
    <w:p w14:paraId="78A26472" w14:textId="745460A3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működik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sharding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adatbázisokban, és mik a legfőbb előnyei és hátrányai?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Az adatbázis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shardingja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adatok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replikálását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jelenti minden szerveren.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Az adatok vízszintes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partícionálása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több szerver között, ami növeli a skálázhatóságot, de összetettebb tranzakciókezelést eredményezhet.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Sharding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adatok vertikális szeparálását jelenti.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Sharding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NoSQL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adatbázisoknál alkalmazható.</w:t>
      </w:r>
    </w:p>
    <w:p w14:paraId="08F46CEB" w14:textId="640C4852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az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eventual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consistency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mely típusú rendszerekben alkalmazzák leggyakrabban?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azonnali konzisztenciáját garantálja.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idővel konzisztenssé válnak, gyakran használt az elosztott rendszerekben, ahol a frissítések aszinkron módon történnek.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konzisztencia csak manuális beavatkozással érhető el.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relációs adatbázisokban fordul elő.</w:t>
      </w:r>
    </w:p>
    <w:p w14:paraId="24031E75" w14:textId="463F5C69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</w:t>
      </w:r>
      <w:proofErr w:type="gram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memory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adatbázis, és milyen esetekben előnyös a hagyományos lemezalapú adatbázisokkal szemben?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Olyan adatbázis, amely csak lemezen tárol adatokat.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adatokat a memóriában tárolja, így nagyon gyors lekérdezést és írást tesz lehetővé, különösen valós idejű alkalmazások esetén.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Az in-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memory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csak kis mennyiségű adat tárolására alkalmas.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replikációs célokra használható.</w:t>
      </w:r>
    </w:p>
    <w:p w14:paraId="26B432FE" w14:textId="07C91432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Ismertesse az adatbázis replikációs stratégiákat, és mikor célszerű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master-slave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replikáció alkalmazása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master-master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helyett!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replikáció csak olvasási műveletekre korlátozódik.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master-slave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replikáció egyszerűbb implementációt és kevesebb konfliktust eredményez, míg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master-master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több írási konfliktust generálhat, ezért statikus terheléselosztás esetén előnyösebb.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master-master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replikáció mindig jobb választás.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replikáció nem befolyásolja a rendszer teljesítményét.</w:t>
      </w:r>
    </w:p>
    <w:p w14:paraId="6A14EE7F" w14:textId="481872CB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segíti a tranzakciós naplózás (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redo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log) az adatbázis visszaállítását hiba esetén?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tranzakciós naplózás kizárólag a lekérdezési sebességet javítja.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redo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 lehetővé teszi a tranzakciók újbóli végrehajtását, míg az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 visszavonja a félbehagyott műveleteket, biztosítva az adatok integritását.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naplózás nem játszik szerepet a hibaelhárításban.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Csak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redo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 használható az adatbázis visszaállítására.</w:t>
      </w:r>
    </w:p>
    <w:p w14:paraId="400E6F21" w14:textId="6CF8AB29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szerepe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escalation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-nek az adatbázisokban, és hogyan befolyásolja a teljesítményt?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escalation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csökkenti a zárolások számát, de nagyobb területet zár le, ezáltal potenciálisan csökkentve a párhuzamos végrehajtást.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escalation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növeli a zárolások számát.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lock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escalation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befolyásolja a teljesítményt.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felhasználói jogosultságokat szabályozza.</w:t>
      </w:r>
    </w:p>
    <w:p w14:paraId="04CA1B89" w14:textId="1ACB46CC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database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partitioning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hogyan segíti az adatok kezelését nagy mennyiségű információ esetén?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adatokat több fizikai lemezen tárolja a redundancia érdekében.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logikai részekre bontása, amelyek könnyebben kezelhetők és gyorsabban lekérdezhetők nagy adatmennyiség esetén.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adatbázis átméretezését szolgálja.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biztonsági mentések esetében alkalmazható.</w:t>
      </w:r>
    </w:p>
    <w:p w14:paraId="015B1224" w14:textId="0367C02D" w:rsidR="004C7625" w:rsidRPr="004C7625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technikák léteznek az adatbázis biztonságának növelésére, különös tekintettel a titkosításra és az auditálásra?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fizikai védelem alkalmazása.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Adatátvitel és tárolás titkosítása, valamint részletes audit naplók vezetése a hozzáférések nyomon követésére.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adatbázis rendszer leállítása minden hozzáférés előtt.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adatbázis replikációjának megszüntetése.</w:t>
      </w:r>
    </w:p>
    <w:p w14:paraId="5C99C18A" w14:textId="3E443D70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a design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pattern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Singleton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milyen potenciális problémákkal járhat a több szálas környezetben?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Singleton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garantálja, hogy egy osztálynak csak egy példánya legyen, de versenyhelyzetekhez vezethet, ha nem megfelelően szinkronizálják a hozzáférést.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Singleton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olyan minta, amely több példányt engedélyez.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Singleton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kizárólag a függőség injekcióra vonatkozik.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Singleton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minta nem használható több szálas környezetben.</w:t>
      </w:r>
    </w:p>
    <w:p w14:paraId="11A2BAE4" w14:textId="5AF5C947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implementálható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dependency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injection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milyen előnyei vannak az inverzió elvén alapuló tervezési mintákban?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dependency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injection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kézzel történő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példányosítást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Lehetővé teszi, hogy az osztályok külső forrásból kapják meg függőségeiket, növelve a 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modularitást és a tesztelhetőséget.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statikus metódusok esetén alkalmazható.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befolyásolja az osztályok tesztelhetőségét.</w:t>
      </w:r>
    </w:p>
    <w:p w14:paraId="2AE88044" w14:textId="22378F99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Ismertesse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microservices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architektúrát, és sorolja fel annak fő kihívásait az integráció és a skálázás terén!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microservices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monolitikus felépítésű rendszer, amely nem támogatja az önálló skálázást.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microservices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apró, független szolgáltatásokból áll, amelyek külön skálázhatók, de kommunikációs és integrációs kihívásokat generálnak (pl. hálózati késleltetés, transzparens hibakezelés).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microservices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kizárólag adatbázisok kezelésére szolgál.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microservices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minta csak replikációt alkalmaz.</w:t>
      </w:r>
    </w:p>
    <w:p w14:paraId="348D7676" w14:textId="488C9C26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az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event-driven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architecture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hogyan segíti a laza csatolást a rendszerkomponensek között?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Az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eseményvezérelt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 a komponensek közvetlen hívásán alapul.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események publikálása és előfizetése révén a komponensek egymástól függetlenül reagálnak az eseményekre, így csökkentve a szoros függőségeket.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batch feldolgozásra alkalmas.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Az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eseményvezérelt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 kizárólag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real-time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kommunikációra használható.</w:t>
      </w:r>
    </w:p>
    <w:p w14:paraId="32066AD4" w14:textId="554F4727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domain-driven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design (DDD), és hogyan segít az üzleti logika hatékony modellezésében?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DDD kizárólag az adatbázis-tervezésre fókuszál.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DDD a szoftverfejlesztést az üzleti terület logikájára építi, egy jól elkülönített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réteg kialakításával, ami javítja a kód érthetőségét és karbantarthatóságát.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DDD csak a felhasználói felület tervezésére szolgál.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DDD a hardveres integrációra összpontosít.</w:t>
      </w:r>
    </w:p>
    <w:p w14:paraId="3B3D1850" w14:textId="5D698BD7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biztosítható a magas rendelkezésre állás (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high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availability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) egy szoftverrendszer esetében, és mely stratégiákat alkalmazzák?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Csak egyszerűen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újratelepítve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Redundancia, terheléselosztás és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failover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mechanizmusok alkalmazásával, amelyek lehetővé teszik a rendszer folyamatos működését hiba esetén is.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rendszer folyamatos leállítása karbantartáskor.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egyetlen szerver használatával.</w:t>
      </w:r>
    </w:p>
    <w:p w14:paraId="31DA91FA" w14:textId="3526ADCB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Delivery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(CD) és hogyan különbözik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Deployment-től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szoftverfejlesztési folyamatban?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Delivery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azt jelenti, hogy a kódot manuálisan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deploy-olják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Delivery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automatizáltan teszteli és előkészíti a kódot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deploy-ra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míg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Deployment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automatikusan is élesíti a változtatásokat.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Nincs különbség a két megközelítés között.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Delivery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hibajavításokra vonatkozik.</w:t>
      </w:r>
    </w:p>
    <w:p w14:paraId="291EE04A" w14:textId="27E613CC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szerepet játszik az automatikus tesztelés az integrációs folyamatban, és miért kritikus a regressziós tesztek futtatása?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automatikus tesztelés csupán a fejlesztők kényelmét szolgálja.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automatikus tesztelés biztosítja, hogy a kódváltozások nem vezettek váratlan hibákhoz, és regressziós tesztek révén a korábban működő funkciók is maradnak hibátlanok.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automatikus tesztelés csak a végső verzióban alkalmazható.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regressziós tesztek csak a felhasználói felületre vonatkoznak.</w:t>
      </w:r>
    </w:p>
    <w:p w14:paraId="208F40C4" w14:textId="409244CA" w:rsidR="004C7625" w:rsidRPr="004C7625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lehet megvalósítani a skálázhatóságot egy webalapú alkalmazás esetében, és milyen technikák léteznek az alkalmazás horizontális skálázására?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függőleges skálázás használható.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Az alkalmazás több példányban történő futtatása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load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balancerekkel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containerizációval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felhő alapú szolgáltatások használatával.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skálázhatóság elérése kizárólag hardver cserével.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Horizontális skálázás nem megvalósítható webalapú alkalmazásoknál.</w:t>
      </w:r>
    </w:p>
    <w:p w14:paraId="06AB7ADB" w14:textId="4665BE64" w:rsidR="005D5986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 CQRS (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Command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Query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Responsibility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Segregation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) mintát, és hogyan segíti a rendszer teljesítményét és karbantarthatóságát?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CQRS egy monolitikus architektúrát eredményez.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CQRS minta szétválasztja az olvasási és írási műveleteket, így optimalizálhatóvá téve mindkét részt, növelve a rendszer teljesítményét és skálázhatóságát.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CQRS kizárólag az adatok titkosítására szolgál.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CQRS minta csökkenti a rendszer biztonságát.</w:t>
      </w:r>
    </w:p>
    <w:p w14:paraId="269C7324" w14:textId="4845E755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működik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modern CPU-kban, és milyen kihívásokat vet fel a hatékony végrehajtás során?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feladatok sorba állítását jelenti egyetlen utasításhoz.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párhuzamosítja az utasítások végrehajtását több szakaszban, de kihívást jelent az utasítások közti függőségek kezelése.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kizárólag a memóriahozzáférést gyorsítja.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cache frissítését szabályozza.</w:t>
      </w:r>
    </w:p>
    <w:p w14:paraId="5AF9E133" w14:textId="3CC87C06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az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superscalar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architektúra, és hogyan növeli a CPU teljesítményét több utasítás párhuzamos végrehajtásával?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superscalar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 csak egy utasítás végrehajtását engedi meg.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superscalar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 több végrehajtó egységet használ, így egyszerre több utasítás is feldolgozható.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superscalar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grafikus utasításokra vonatkozik.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superscalar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 nem támogatja a párhuzamos végrehajtást.</w:t>
      </w:r>
    </w:p>
    <w:p w14:paraId="3F41596A" w14:textId="724ACB57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az out-of-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order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execution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fogalmát, és miként járul hozzá a processzor hatékonyságához!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out-of-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order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execution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garantálja az utasítások eredeti sorrendjét.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out-of-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order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execution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lehetővé teszi, hogy a processzor a függőségek figyelembevétele mellett az elérhető utasításokat a sorrendiségük megőrzése nélkül végrehajtsa, így növelve a hatékonyságot.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out-of-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order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execution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cache esetén működik.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out-of-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order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execution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lelassítja a végrehajtást.</w:t>
      </w:r>
    </w:p>
    <w:p w14:paraId="491002F6" w14:textId="3A67CEA7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cache hierarchia (L1, L2, L3), és hogyan befolyásolja a memóriahozzáférési sebességet?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cache hierarchia az adatokat hosszú távon tárolja.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cache hierarchia különböző sebességű és méretű gyorsítótárakat jelent, amelyek csökkentik a CPU és a memória közötti késleltetést.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cache hierarchia kizárólag az SSD-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kre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vonatkozik.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cache hierarchia nem befolyásolja a teljesítményt.</w:t>
      </w:r>
    </w:p>
    <w:p w14:paraId="064E6DD7" w14:textId="3B6FB4DC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működik az ECC (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Error-Correcting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Code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) memória, és miért fontos a szerverek és kritikus rendszerek esetében?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ECC memória csak hibák észlelésére szolgál, de nem képes azokat javítani.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Az ECC memória képes észlelni és kijavítani bizonyos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memóriabeli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hibákat, ezáltal növelve a rendszer megbízhatóságát.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ECC memória lassabb működésű, ezért csak személyi számítógépekben használatos.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ECC memória kizárólag a CPU gyorsítótárának kezelésére szolgál.</w:t>
      </w:r>
    </w:p>
    <w:p w14:paraId="09D875C0" w14:textId="477A2DBE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mechanizmusokat alkalmaz a modern CPU a spekulatív végrehajtás során, és milyen biztonsági kockázatokat rejt ez a technika?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spekulatív végrehajtás csak előre meghatározott utasításokat hajt végre, nincs biztonsági 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kockázata.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CPU spekulatív végrehajtást használ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branch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prediction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előre betöltési mechanizmusokkal, amelyek viszont sebezhetővé tehetik a rendszert bizonyos oldalsó csatornás támadásokkal, mint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Meltdown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Spectre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spekulatív végrehajtás kizárólag a GPU-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kra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jellemző.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spekulatív végrehajtás nem alkalmaz semmilyen mechanizmust a biztonság növelésére.</w:t>
      </w:r>
    </w:p>
    <w:p w14:paraId="5029F368" w14:textId="3539B95A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Ismertesse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hyper-threading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technológiát, és hogyan befolyásolja a több szálas feldolgozást egy CPU-ban?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hyper-threading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lehetővé teszi, hogy egy mag két szálat párhuzamosan dolgozzon fel, így javítva a processzor kihasználtságát.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hyper-threading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kizárólag a memóriahozzáférést gyorsítja.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hyper-threading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egyszerre egyetlen szálat támogat.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hyper-threading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CPU órajelét növeli.</w:t>
      </w:r>
    </w:p>
    <w:p w14:paraId="746BC082" w14:textId="028877AF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szerepe a chipset-nek az alaplapon, és hogyan koordinálja az adatáramlást a CPU, memória és perifériák között?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chipset kizárólag a grafikus adatok kezelésére szolgál.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chipset egy kommunikációs központ, amely irányítja a különböző komponensek közötti adatátvitelt, biztosítva a rendszer integritását.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chipset az operációs rendszer betöltését segíti elő.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chipset csak a memória kezeléséért felelős.</w:t>
      </w:r>
    </w:p>
    <w:p w14:paraId="64C5325C" w14:textId="48641AB6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befolyásolja a termikus tervezési teljesítmény (TDP) a processzor működését, és milyen hűtési megoldásokat igényelhet?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TDP csak a processzor méretét jelenti.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TDP megmutatja a processzor által leadott maximális hőmennyiséget, amely meghatározza a szükséges hűtési rendszer paramétereit, például a ventilátorok és hűtőbordák használatát.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TDP csak a memóriára vonatkozik.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TDP értéke nem befolyásolja a hűtést.</w:t>
      </w:r>
    </w:p>
    <w:p w14:paraId="6F601F36" w14:textId="4361A36B" w:rsidR="004C7625" w:rsidRPr="004C7625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jelent a hardware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virtualization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hogyan segíti elő a szerverek konszolidációját és erőforrás-kezelését?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hardware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virtualization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fizikai erőforrások teljes elhagyását jelenti.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hardware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virtualization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lehetővé teszi a fizikai erőforrások virtuális példányok létrehozását, így optimalizálva a szerverek kihasználtságát és egyszerűsítve a menedzsmentet.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hardware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virtualization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grafikus kártyákra vonatkozik.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 hardware </w:t>
      </w:r>
      <w:proofErr w:type="spellStart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virtualization</w:t>
      </w:r>
      <w:proofErr w:type="spellEnd"/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csökkenti a szerverek rugalmasságát.</w:t>
      </w:r>
    </w:p>
    <w:p w14:paraId="03D8848E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2461F369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5CC3C2FB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5D1C0E18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85592AD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5E8B62A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6BA12F63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1A3E9C5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84BE756" w14:textId="77777777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1636B71" w14:textId="58EB0D73" w:rsidR="004C7625" w:rsidRPr="004C7625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11.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12. A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13.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14.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15.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16.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17.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18. A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19.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20.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21. A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22.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23.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24.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25.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26.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27.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28.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29.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30.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31.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32.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33.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34.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35.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36.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37. A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38.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39. B</w:t>
      </w:r>
      <w:r w:rsidRPr="004C762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40. B</w:t>
      </w:r>
    </w:p>
    <w:p w14:paraId="4EBCB18A" w14:textId="77777777" w:rsidR="00C937A7" w:rsidRDefault="00C937A7" w:rsidP="005D5986">
      <w:pPr>
        <w:tabs>
          <w:tab w:val="num" w:pos="360"/>
        </w:tabs>
        <w:ind w:hanging="11"/>
      </w:pPr>
    </w:p>
    <w:sectPr w:rsidR="00C937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ACE"/>
    <w:multiLevelType w:val="multilevel"/>
    <w:tmpl w:val="3E36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14077"/>
    <w:multiLevelType w:val="multilevel"/>
    <w:tmpl w:val="99B2D1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E19F2"/>
    <w:multiLevelType w:val="multilevel"/>
    <w:tmpl w:val="101E9D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B05B5"/>
    <w:multiLevelType w:val="multilevel"/>
    <w:tmpl w:val="56A8E0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C0F1B"/>
    <w:multiLevelType w:val="multilevel"/>
    <w:tmpl w:val="6F800F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52FA3"/>
    <w:multiLevelType w:val="multilevel"/>
    <w:tmpl w:val="994EB3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C5226"/>
    <w:multiLevelType w:val="multilevel"/>
    <w:tmpl w:val="6CF8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0115E"/>
    <w:multiLevelType w:val="multilevel"/>
    <w:tmpl w:val="F702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D1157"/>
    <w:multiLevelType w:val="multilevel"/>
    <w:tmpl w:val="F10A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36585"/>
    <w:multiLevelType w:val="multilevel"/>
    <w:tmpl w:val="DC207B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C4"/>
    <w:rsid w:val="00363C90"/>
    <w:rsid w:val="004C7625"/>
    <w:rsid w:val="005D5986"/>
    <w:rsid w:val="00A37EE2"/>
    <w:rsid w:val="00C937A7"/>
    <w:rsid w:val="00F3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BB746"/>
  <w15:chartTrackingRefBased/>
  <w15:docId w15:val="{89C99A1E-5611-411D-81DB-5647CB4C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63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63C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63C9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63C9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6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63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3191</Words>
  <Characters>22019</Characters>
  <Application>Microsoft Office Word</Application>
  <DocSecurity>0</DocSecurity>
  <Lines>183</Lines>
  <Paragraphs>50</Paragraphs>
  <ScaleCrop>false</ScaleCrop>
  <Company/>
  <LinksUpToDate>false</LinksUpToDate>
  <CharactersWithSpaces>25160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6</cp:revision>
  <dcterms:created xsi:type="dcterms:W3CDTF">2025-03-08T15:55:00Z</dcterms:created>
  <dcterms:modified xsi:type="dcterms:W3CDTF">2025-03-08T16:13:00Z</dcterms:modified>
</cp:coreProperties>
</file>