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commentRangeStart w:id="12"/>
      <w:del w:id="13"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commentRangeEnd w:id="12"/>
      <w:r w:rsidR="000B1218">
        <w:rPr>
          <w:rStyle w:val="CommentReference"/>
        </w:rPr>
        <w:commentReference w:id="12"/>
      </w:r>
      <w:r>
        <w:t xml:space="preserve"> of the most used tests to measure WM is the Operation Span (OSPAN) created by Turner and Engle (</w:t>
      </w:r>
      <w:commentRangeStart w:id="14"/>
      <w:commentRangeStart w:id="15"/>
      <w:r>
        <w:rPr>
          <w:color w:val="000000" w:themeColor="text1"/>
        </w:rPr>
        <w:t>1989</w:t>
      </w:r>
      <w:commentRangeEnd w:id="14"/>
      <w:r>
        <w:rPr>
          <w:rStyle w:val="CommentReference"/>
        </w:rPr>
        <w:commentReference w:id="14"/>
      </w:r>
      <w:commentRangeEnd w:id="15"/>
      <w:r>
        <w:rPr>
          <w:rStyle w:val="CommentReference"/>
        </w:rPr>
        <w:commentReference w:id="15"/>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6"/>
      <w:commentRangeStart w:id="17"/>
      <w:r>
        <w:t>automated</w:t>
      </w:r>
      <w:commentRangeEnd w:id="16"/>
      <w:r w:rsidR="00A06B00">
        <w:rPr>
          <w:rStyle w:val="CommentReference"/>
        </w:rPr>
        <w:commentReference w:id="16"/>
      </w:r>
      <w:commentRangeEnd w:id="17"/>
      <w:r w:rsidR="00D36AAE">
        <w:rPr>
          <w:rStyle w:val="CommentReference"/>
        </w:rPr>
        <w:commentReference w:id="17"/>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8"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9" w:author="Erin Buchanan" w:date="2019-02-19T11:06:00Z">
        <w:r w:rsidR="006B628A">
          <w:t>s</w:t>
        </w:r>
      </w:ins>
      <w:r w:rsidR="00925C1E">
        <w:t xml:space="preserve"> or word</w:t>
      </w:r>
      <w:ins w:id="20"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1" w:author="Erin Buchanan" w:date="2019-02-19T11:06:00Z">
        <w:r w:rsidR="007F1373">
          <w:t>,</w:t>
        </w:r>
      </w:ins>
      <w:r>
        <w:t xml:space="preserve"> participants read sentences out loud to the experimenter</w:t>
      </w:r>
      <w:ins w:id="22"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3"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4"/>
      <w:r>
        <w:t>not</w:t>
      </w:r>
      <w:commentRangeEnd w:id="24"/>
      <w:r>
        <w:rPr>
          <w:rStyle w:val="CommentReference"/>
        </w:rPr>
        <w:commentReference w:id="24"/>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5"/>
      <w:r w:rsidR="007C5AF4">
        <w:t>3</w:t>
      </w:r>
      <w:commentRangeEnd w:id="25"/>
      <w:r w:rsidR="00C075E5">
        <w:rPr>
          <w:rStyle w:val="CommentReference"/>
        </w:rPr>
        <w:commentReference w:id="25"/>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6"/>
      <w:r w:rsidR="00121DDC">
        <w:rPr>
          <w:color w:val="000000" w:themeColor="text1"/>
        </w:rPr>
        <w:t>Back</w:t>
      </w:r>
      <w:commentRangeEnd w:id="26"/>
      <w:r w:rsidR="00121DDC">
        <w:rPr>
          <w:rStyle w:val="CommentReference"/>
        </w:rPr>
        <w:commentReference w:id="26"/>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7"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8"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5771216D" w:rsidR="005F4393" w:rsidRDefault="00B2409E" w:rsidP="00C96FDA">
      <w:pPr>
        <w:spacing w:line="480" w:lineRule="auto"/>
        <w:ind w:firstLine="720"/>
        <w:rPr>
          <w:color w:val="000000" w:themeColor="text1"/>
        </w:rPr>
      </w:pPr>
      <w:r>
        <w:rPr>
          <w:color w:val="000000" w:themeColor="text1"/>
        </w:rPr>
        <w:t>The Raven</w:t>
      </w:r>
      <w:ins w:id="29"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0"/>
      <w:commentRangeStart w:id="31"/>
      <w:r w:rsidR="00743ADE" w:rsidRPr="00E97A75">
        <w:rPr>
          <w:i/>
          <w:color w:val="000000" w:themeColor="text1"/>
        </w:rPr>
        <w:t>gF</w:t>
      </w:r>
      <w:commentRangeEnd w:id="30"/>
      <w:r w:rsidR="00D71C6F" w:rsidRPr="00E97A75">
        <w:rPr>
          <w:rStyle w:val="CommentReference"/>
          <w:i/>
        </w:rPr>
        <w:commentReference w:id="30"/>
      </w:r>
      <w:commentRangeEnd w:id="31"/>
      <w:r w:rsidR="00EA041A" w:rsidRPr="00E97A75">
        <w:rPr>
          <w:rStyle w:val="CommentReference"/>
          <w:i/>
        </w:rPr>
        <w:commentReference w:id="31"/>
      </w:r>
      <w:r w:rsidR="007B7CD1">
        <w:rPr>
          <w:color w:val="000000" w:themeColor="text1"/>
        </w:rPr>
        <w:t xml:space="preserve">. </w:t>
      </w:r>
      <w:r w:rsidR="00FD0F03">
        <w:rPr>
          <w:color w:val="000000" w:themeColor="text1"/>
        </w:rPr>
        <w:t>Raven (1936)</w:t>
      </w:r>
      <w:ins w:id="32"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r w:rsidR="009E34FC">
        <w:rPr>
          <w:color w:val="000000" w:themeColor="text1"/>
        </w:rPr>
        <w:t>,</w:t>
      </w:r>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3"/>
      <w:r w:rsidR="008037C0">
        <w:rPr>
          <w:color w:val="000000" w:themeColor="text1"/>
        </w:rPr>
        <w:t>correct</w:t>
      </w:r>
      <w:commentRangeEnd w:id="33"/>
      <w:r w:rsidR="001F3CCF">
        <w:rPr>
          <w:rStyle w:val="CommentReference"/>
        </w:rPr>
        <w:commentReference w:id="33"/>
      </w:r>
      <w:r w:rsidR="008037C0">
        <w:rPr>
          <w:color w:val="000000" w:themeColor="text1"/>
        </w:rPr>
        <w:t xml:space="preserve">. These raw scores are then compared to percentiles based on the participants </w:t>
      </w:r>
      <w:commentRangeStart w:id="34"/>
      <w:r w:rsidR="008037C0">
        <w:rPr>
          <w:color w:val="000000" w:themeColor="text1"/>
        </w:rPr>
        <w:t>age</w:t>
      </w:r>
      <w:commentRangeEnd w:id="34"/>
      <w:r w:rsidR="001F3CCF">
        <w:rPr>
          <w:rStyle w:val="CommentReference"/>
        </w:rPr>
        <w:commentReference w:id="34"/>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2A1C282B" w:rsidR="00946970" w:rsidRDefault="00946970" w:rsidP="00C96FDA">
      <w:pPr>
        <w:spacing w:line="480" w:lineRule="auto"/>
        <w:ind w:firstLine="720"/>
      </w:pPr>
      <w:commentRangeStart w:id="35"/>
      <w:commentRangeStart w:id="36"/>
      <w:r>
        <w:rPr>
          <w:color w:val="000000" w:themeColor="text1"/>
        </w:rPr>
        <w:t xml:space="preserve">Conway </w:t>
      </w:r>
      <w:commentRangeEnd w:id="35"/>
      <w:r w:rsidR="00E77F14">
        <w:rPr>
          <w:rStyle w:val="CommentReference"/>
        </w:rPr>
        <w:commentReference w:id="35"/>
      </w:r>
      <w:commentRangeEnd w:id="36"/>
      <w:r w:rsidR="00C36548">
        <w:rPr>
          <w:rStyle w:val="CommentReference"/>
        </w:rPr>
        <w:commentReference w:id="36"/>
      </w:r>
      <w:r>
        <w:rPr>
          <w:color w:val="000000" w:themeColor="text1"/>
        </w:rPr>
        <w:t>et al. (2002) presented a latent variable analysis between WM</w:t>
      </w:r>
      <w:ins w:id="37" w:author="Erin Buchanan" w:date="2019-03-05T12:07:00Z">
        <w:r w:rsidR="00BA5967">
          <w:rPr>
            <w:color w:val="000000" w:themeColor="text1"/>
          </w:rPr>
          <w:t>,</w:t>
        </w:r>
      </w:ins>
      <w:r>
        <w:rPr>
          <w:color w:val="000000" w:themeColor="text1"/>
        </w:rPr>
        <w:t xml:space="preserve"> </w:t>
      </w:r>
      <w:r w:rsidRPr="00E97A75">
        <w:rPr>
          <w:i/>
          <w:color w:val="000000" w:themeColor="text1"/>
        </w:rPr>
        <w:t>gF</w:t>
      </w:r>
      <w:r>
        <w:rPr>
          <w:color w:val="000000" w:themeColor="text1"/>
        </w:rPr>
        <w:t>, STM</w:t>
      </w:r>
      <w:ins w:id="38" w:author="Erin Buchanan" w:date="2019-03-05T12:07:00Z">
        <w:r w:rsidR="00BA5967">
          <w:rPr>
            <w:color w:val="000000" w:themeColor="text1"/>
          </w:rPr>
          <w:t>,</w:t>
        </w:r>
      </w:ins>
      <w:r>
        <w:rPr>
          <w:color w:val="000000" w:themeColor="text1"/>
        </w:rPr>
        <w:t xml:space="preserve"> and processing speed. In their study</w:t>
      </w:r>
      <w:ins w:id="39"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E97A75">
        <w:rPr>
          <w:i/>
          <w:color w:val="000000" w:themeColor="text1"/>
        </w:rPr>
        <w:t>gF</w:t>
      </w:r>
      <w:r>
        <w:rPr>
          <w:color w:val="000000" w:themeColor="text1"/>
        </w:rPr>
        <w:t xml:space="preserve"> were strongly linked, WM and STM were strongly linked, but </w:t>
      </w:r>
      <w:r w:rsidRPr="00E97A75">
        <w:rPr>
          <w:i/>
          <w:color w:val="000000" w:themeColor="text1"/>
        </w:rPr>
        <w:t>gF</w:t>
      </w:r>
      <w:r>
        <w:rPr>
          <w:color w:val="000000" w:themeColor="text1"/>
        </w:rPr>
        <w:t xml:space="preserve"> was not linked to STM. The authors suggest that since WM is correlated with STM and </w:t>
      </w:r>
      <w:r w:rsidRPr="00E97A75">
        <w:rPr>
          <w:i/>
          <w:color w:val="000000" w:themeColor="text1"/>
        </w:rPr>
        <w:t>gF</w:t>
      </w:r>
      <w:r>
        <w:rPr>
          <w:color w:val="000000" w:themeColor="text1"/>
        </w:rPr>
        <w:t xml:space="preserve"> is not, that WM and </w:t>
      </w:r>
      <w:r w:rsidRPr="00E97A75">
        <w:rPr>
          <w:i/>
          <w:color w:val="000000" w:themeColor="text1"/>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40"/>
      <w:r>
        <w:t xml:space="preserve"> </w:t>
      </w:r>
      <w:commentRangeEnd w:id="40"/>
      <w:r w:rsidR="003D1931">
        <w:rPr>
          <w:rStyle w:val="CommentReference"/>
        </w:rPr>
        <w:commentReference w:id="40"/>
      </w:r>
      <w:r>
        <w:t>are able to recall their skill better and faster, they are perceived as more intelligent. This</w:t>
      </w:r>
      <w:ins w:id="41" w:author="Erin Buchanan" w:date="2018-12-28T13:23:00Z">
        <w:r w:rsidR="008632DD">
          <w:t xml:space="preserve"> effect</w:t>
        </w:r>
      </w:ins>
      <w:r>
        <w:t xml:space="preserve"> has been demonstrated primarily with the skillsets of chess (Chase </w:t>
      </w:r>
      <w:ins w:id="42"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B765D2D" w:rsidR="00AE597B" w:rsidRDefault="00AE597B" w:rsidP="00E97A75">
      <w:pPr>
        <w:spacing w:line="480" w:lineRule="auto"/>
        <w:ind w:firstLine="720"/>
      </w:pPr>
      <w:r>
        <w:t xml:space="preserve">In Chase and Simon’s </w:t>
      </w:r>
      <w:ins w:id="43" w:author="Erin Buchanan" w:date="2018-12-28T13:23:00Z">
        <w:r w:rsidR="008632DD">
          <w:t>(</w:t>
        </w:r>
      </w:ins>
      <w:r>
        <w:t>1973</w:t>
      </w:r>
      <w:ins w:id="44" w:author="Erin Buchanan" w:date="2018-12-28T13:23:00Z">
        <w:r w:rsidR="008632DD">
          <w:t>)</w:t>
        </w:r>
      </w:ins>
      <w:r>
        <w:t xml:space="preserve"> study on chess and </w:t>
      </w:r>
      <w:r w:rsidR="00B6778C">
        <w:t>memory</w:t>
      </w:r>
      <w:r>
        <w:t>,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5"/>
      <w:commentRangeStart w:id="46"/>
      <w:commentRangeStart w:id="47"/>
      <w:commentRangeStart w:id="48"/>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r w:rsidR="00E75A99">
        <w:t xml:space="preserve">The experimental design included two chess boards that were placed in front of the participant. </w:t>
      </w:r>
      <w:r w:rsidR="00F00D03">
        <w:t xml:space="preserve">These </w:t>
      </w:r>
      <w:r w:rsidR="00E75A99">
        <w:t xml:space="preserve">boards </w:t>
      </w:r>
      <w:r w:rsidR="00F00D03">
        <w:t>were recreated two ways. The first position was played games that were in the middle of a match and the second was from randomly placing the pieces on the board</w:t>
      </w:r>
      <w:r>
        <w:t xml:space="preserve">. </w:t>
      </w:r>
      <w:commentRangeEnd w:id="45"/>
      <w:r w:rsidR="00E658B1">
        <w:rPr>
          <w:rStyle w:val="CommentReference"/>
        </w:rPr>
        <w:commentReference w:id="45"/>
      </w:r>
      <w:commentRangeEnd w:id="46"/>
      <w:r w:rsidR="00882BE1">
        <w:rPr>
          <w:rStyle w:val="CommentReference"/>
        </w:rPr>
        <w:commentReference w:id="46"/>
      </w:r>
      <w:commentRangeEnd w:id="47"/>
      <w:r w:rsidR="00B3050C">
        <w:rPr>
          <w:rStyle w:val="CommentReference"/>
        </w:rPr>
        <w:commentReference w:id="47"/>
      </w:r>
      <w:commentRangeEnd w:id="48"/>
      <w:r w:rsidR="00C35CCC">
        <w:rPr>
          <w:rStyle w:val="CommentReference"/>
        </w:rPr>
        <w:commentReference w:id="48"/>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49"/>
      <w:commentRangeStart w:id="50"/>
      <w:r>
        <w:t>participants</w:t>
      </w:r>
      <w:commentRangeEnd w:id="49"/>
      <w:r w:rsidR="00515130">
        <w:rPr>
          <w:rStyle w:val="CommentReference"/>
        </w:rPr>
        <w:commentReference w:id="49"/>
      </w:r>
      <w:commentRangeEnd w:id="50"/>
      <w:r w:rsidR="00CA104D">
        <w:t xml:space="preserve">, </w:t>
      </w:r>
      <w:r w:rsidR="00223DAE">
        <w:rPr>
          <w:rStyle w:val="CommentReference"/>
        </w:rPr>
        <w:commentReference w:id="50"/>
      </w:r>
      <w:r w:rsidR="00B3050C">
        <w:t>because they had more expertise playing chess</w:t>
      </w:r>
      <w:r>
        <w:t>.</w:t>
      </w:r>
      <w:r w:rsidR="00CA104D" w:rsidRPr="00CA104D">
        <w:t xml:space="preserve"> </w:t>
      </w:r>
      <w:r w:rsidR="00CA104D">
        <w:t>This</w:t>
      </w:r>
      <w:r w:rsidR="0017047A">
        <w:t xml:space="preserve"> finding</w:t>
      </w:r>
      <w:r w:rsidR="00CA104D">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51"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w:t>
      </w:r>
      <w:r>
        <w:lastRenderedPageBreak/>
        <w:t xml:space="preserve">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2" w:author="Erin Buchanan" w:date="2018-12-28T13:28:00Z">
        <w:r w:rsidR="00754BE9">
          <w:t>,</w:t>
        </w:r>
      </w:ins>
      <w:r>
        <w:t xml:space="preserve"> the experts and novices were presented a new set of 20 physic problems. This part of the study also included an intermediate </w:t>
      </w:r>
      <w:commentRangeStart w:id="53"/>
      <w:commentRangeStart w:id="54"/>
      <w:commentRangeStart w:id="55"/>
      <w:commentRangeStart w:id="56"/>
      <w:r>
        <w:t>participant</w:t>
      </w:r>
      <w:commentRangeEnd w:id="53"/>
      <w:r w:rsidR="00D07D17">
        <w:rPr>
          <w:rStyle w:val="CommentReference"/>
        </w:rPr>
        <w:commentReference w:id="53"/>
      </w:r>
      <w:commentRangeEnd w:id="54"/>
      <w:r w:rsidR="00223DAE">
        <w:rPr>
          <w:rStyle w:val="CommentReference"/>
        </w:rPr>
        <w:commentReference w:id="54"/>
      </w:r>
      <w:commentRangeEnd w:id="55"/>
      <w:r w:rsidR="00E658B1">
        <w:rPr>
          <w:rStyle w:val="CommentReference"/>
        </w:rPr>
        <w:commentReference w:id="55"/>
      </w:r>
      <w:commentRangeEnd w:id="56"/>
      <w:r w:rsidR="00645FF3">
        <w:rPr>
          <w:rStyle w:val="CommentReference"/>
        </w:rPr>
        <w:commentReference w:id="56"/>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7"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799E4B37" w:rsidR="000E41BC" w:rsidRPr="000B35F5" w:rsidDel="00DC395E" w:rsidRDefault="000E41BC">
      <w:pPr>
        <w:spacing w:line="480" w:lineRule="auto"/>
        <w:ind w:firstLine="720"/>
        <w:rPr>
          <w:del w:id="58" w:author="Wikowsky, Addie J" w:date="2019-03-02T22:11:00Z"/>
        </w:rPr>
      </w:pPr>
      <w:r>
        <w:t xml:space="preserve">With </w:t>
      </w:r>
      <w:r w:rsidR="00C00078">
        <w:t xml:space="preserve">these three constructs combined, </w:t>
      </w:r>
      <w:r w:rsidR="004D0D20">
        <w:t xml:space="preserve">WM, </w:t>
      </w:r>
      <w:commentRangeStart w:id="59"/>
      <w:commentRangeStart w:id="60"/>
      <w:r w:rsidR="004D0D20" w:rsidRPr="004D0D20">
        <w:rPr>
          <w:i/>
        </w:rPr>
        <w:t>gF</w:t>
      </w:r>
      <w:commentRangeEnd w:id="59"/>
      <w:r w:rsidR="00D444AF">
        <w:rPr>
          <w:rStyle w:val="CommentReference"/>
        </w:rPr>
        <w:commentReference w:id="59"/>
      </w:r>
      <w:commentRangeEnd w:id="60"/>
      <w:r w:rsidR="006E3389">
        <w:rPr>
          <w:rStyle w:val="CommentReference"/>
        </w:rPr>
        <w:commentReference w:id="60"/>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1"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2"/>
      <w:r w:rsidR="00AE2BE5">
        <w:t>al</w:t>
      </w:r>
      <w:commentRangeEnd w:id="62"/>
      <w:r w:rsidR="00753F27">
        <w:rPr>
          <w:rStyle w:val="CommentReference"/>
        </w:rPr>
        <w:commentReference w:id="62"/>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del w:id="63" w:author="Wikowsky, Addie J" w:date="2019-03-08T20:17:00Z">
        <w:r w:rsidDel="00E97A75">
          <w:delText xml:space="preserve">. </w:delText>
        </w:r>
        <w:commentRangeStart w:id="64"/>
        <w:r w:rsidDel="00E97A75">
          <w:delText>They used the digit symbol and symbol search subtests from the WAIS-III for processing speed. The primary memory</w:delText>
        </w:r>
        <w:r w:rsidRPr="000E41BC" w:rsidDel="00E97A75">
          <w:delText xml:space="preserve"> </w:delText>
        </w:r>
        <w:r w:rsidDel="00E97A75">
          <w:delText>N-back for primary memory. The Story Recall, Verbal Paired Associates I, Family Pictures I from the WMS-III for secondary memory. The automated OSPAN, listening span, and working memory N-back for working memory</w:delText>
        </w:r>
      </w:del>
      <w:r>
        <w:t xml:space="preserve">. </w:t>
      </w:r>
      <w:commentRangeEnd w:id="64"/>
      <w:r w:rsidR="00786281">
        <w:rPr>
          <w:rStyle w:val="CommentReference"/>
        </w:rPr>
        <w:commentReference w:id="64"/>
      </w:r>
      <w:del w:id="65" w:author="Wikowsky, Addie J" w:date="2019-03-08T20:17:00Z">
        <w:r w:rsidDel="00E97A75">
          <w:delText xml:space="preserve">Finally, the AMP, and the block design and matrix reasoning from the WAIS-III, for </w:delText>
        </w:r>
        <w:r w:rsidDel="00E97A75">
          <w:rPr>
            <w:i/>
          </w:rPr>
          <w:delText>gF</w:delText>
        </w:r>
        <w:r w:rsidDel="00E97A75">
          <w:delText xml:space="preserve">. </w:delText>
        </w:r>
      </w:del>
      <w:r>
        <w:t xml:space="preserve">After 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E828E9">
        <w:t>, and the</w:t>
      </w:r>
      <w:r w:rsidR="000B35F5">
        <w:t xml:space="preserve"> authors found that WM had a unique variance when it came to predicting </w:t>
      </w:r>
      <w:r w:rsidR="000B35F5">
        <w:rPr>
          <w:i/>
        </w:rPr>
        <w:t>gF</w:t>
      </w:r>
      <w:r w:rsidR="000B35F5">
        <w:t xml:space="preserve"> that none of the other constructs had. This supports that WM is </w:t>
      </w:r>
      <w:r w:rsidR="00E828E9">
        <w:t xml:space="preserve">primary </w:t>
      </w:r>
      <w:r w:rsidR="000B35F5">
        <w:t xml:space="preserve">component of </w:t>
      </w:r>
      <w:r w:rsidR="000B35F5">
        <w:rPr>
          <w:i/>
        </w:rPr>
        <w:t>gF</w:t>
      </w:r>
      <w:r w:rsidR="000B35F5">
        <w:t xml:space="preserve">. </w:t>
      </w:r>
    </w:p>
    <w:p w14:paraId="7D6724C8" w14:textId="6AC31D4D" w:rsidR="00A74C41" w:rsidRDefault="00AB5AC2" w:rsidP="00DC395E">
      <w:pPr>
        <w:spacing w:line="480" w:lineRule="auto"/>
        <w:ind w:firstLine="720"/>
      </w:pPr>
      <w:del w:id="66"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4111E884" w:rsidR="00DA589B" w:rsidRDefault="00A74C41" w:rsidP="008945D3">
      <w:pPr>
        <w:spacing w:line="480" w:lineRule="auto"/>
        <w:ind w:firstLine="720"/>
      </w:pPr>
      <w:proofErr w:type="spellStart"/>
      <w:r>
        <w:lastRenderedPageBreak/>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r w:rsidR="00711456">
        <w:t xml:space="preserve">: </w:t>
      </w:r>
      <w:r w:rsidR="00EA065E">
        <w:t xml:space="preserve">the NEO-Five-Factor-Inventory, state anxiety test, </w:t>
      </w:r>
      <w:r w:rsidR="00711456">
        <w:t xml:space="preserve">a </w:t>
      </w:r>
      <w:r w:rsidR="00EA065E">
        <w:t>mood</w:t>
      </w:r>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 for cognitive ability (</w:t>
      </w:r>
      <w:proofErr w:type="spellStart"/>
      <w:r w:rsidR="009520B2" w:rsidRPr="00D50D3B">
        <w:t>Amthauer</w:t>
      </w:r>
      <w:proofErr w:type="spellEnd"/>
      <w:r w:rsidR="009520B2">
        <w:t>, R, 200</w:t>
      </w:r>
      <w:r w:rsidR="009520B2" w:rsidRPr="009520B2">
        <w:t>1</w:t>
      </w:r>
      <w:r w:rsidR="00E53146" w:rsidRPr="009520B2">
        <w:t>)</w:t>
      </w:r>
      <w:r w:rsidR="00EA065E" w:rsidRPr="009520B2">
        <w:t>.</w:t>
      </w:r>
      <w:r w:rsidR="00EA065E">
        <w:t xml:space="preserve"> These </w:t>
      </w:r>
      <w:r w:rsidR="009520B2">
        <w:t xml:space="preserve">psychometric tests </w:t>
      </w:r>
      <w:r w:rsidR="00EA065E">
        <w:t xml:space="preserve">were used as a control for the EEG data </w:t>
      </w:r>
      <w:commentRangeStart w:id="67"/>
      <w:commentRangeStart w:id="68"/>
      <w:r w:rsidR="00EA065E">
        <w:t>collected</w:t>
      </w:r>
      <w:commentRangeEnd w:id="67"/>
      <w:r w:rsidR="00E53146">
        <w:rPr>
          <w:rStyle w:val="CommentReference"/>
        </w:rPr>
        <w:commentReference w:id="67"/>
      </w:r>
      <w:commentRangeEnd w:id="68"/>
      <w:r w:rsidR="009520B2">
        <w:rPr>
          <w:rStyle w:val="CommentReference"/>
        </w:rPr>
        <w:commentReference w:id="68"/>
      </w:r>
      <w:r w:rsidR="00EA065E">
        <w:t>. The participant</w:t>
      </w:r>
      <w:ins w:id="69" w:author="Erin Buchanan" w:date="2019-03-05T12:14:00Z">
        <w:r w:rsidR="00720C76">
          <w:t>s</w:t>
        </w:r>
      </w:ins>
      <w:r w:rsidR="00EA065E">
        <w:t xml:space="preserve"> also had to complete a speed, memory, and reasoning task using different types of chess boards and pieces</w:t>
      </w:r>
      <w:r w:rsidR="009520B2">
        <w:t xml:space="preserve"> on a computer while being </w:t>
      </w:r>
      <w:r w:rsidR="00073398">
        <w:t>monitored</w:t>
      </w:r>
      <w:r w:rsidR="009520B2">
        <w:t xml:space="preserve"> by an EEG</w:t>
      </w:r>
      <w:r w:rsidR="00EA065E">
        <w:t>.</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70"/>
      <w:commentRangeEnd w:id="70"/>
      <w:r w:rsidR="007021C3">
        <w:rPr>
          <w:rStyle w:val="CommentReference"/>
        </w:rPr>
        <w:commentReference w:id="70"/>
      </w:r>
      <w:commentRangeStart w:id="71"/>
      <w:commentRangeEnd w:id="71"/>
      <w:r w:rsidR="006E3389">
        <w:rPr>
          <w:rStyle w:val="CommentReference"/>
        </w:rPr>
        <w:commentReference w:id="71"/>
      </w:r>
      <w:r w:rsidR="004D0D20">
        <w:t xml:space="preserve">that those who were an expert at the task (chess in this study), could make up for </w:t>
      </w:r>
      <w:r w:rsidR="009520B2">
        <w:t xml:space="preserve">a </w:t>
      </w:r>
      <w:r w:rsidR="003A6290">
        <w:t>lower measured</w:t>
      </w:r>
      <w:r w:rsidR="004D0D20">
        <w:t xml:space="preserve"> </w:t>
      </w:r>
      <w:commentRangeStart w:id="72"/>
      <w:commentRangeStart w:id="73"/>
      <w:r w:rsidR="004D0D20">
        <w:t>intelligence</w:t>
      </w:r>
      <w:commentRangeEnd w:id="72"/>
      <w:r w:rsidR="00720C76">
        <w:rPr>
          <w:rStyle w:val="CommentReference"/>
        </w:rPr>
        <w:commentReference w:id="72"/>
      </w:r>
      <w:commentRangeEnd w:id="73"/>
      <w:r w:rsidR="009520B2">
        <w:rPr>
          <w:rStyle w:val="CommentReference"/>
        </w:rPr>
        <w:commentReference w:id="73"/>
      </w:r>
      <w:r w:rsidR="009520B2">
        <w:t xml:space="preserve"> in other circumstances</w:t>
      </w:r>
      <w:r w:rsidR="004D0D20">
        <w:t xml:space="preserve">. </w:t>
      </w:r>
    </w:p>
    <w:p w14:paraId="52960B58" w14:textId="76AA2A38" w:rsidR="00DA589B" w:rsidRDefault="004D0D20" w:rsidP="00DA589B">
      <w:pPr>
        <w:spacing w:line="480" w:lineRule="auto"/>
        <w:ind w:firstLine="720"/>
      </w:pPr>
      <w:commentRangeStart w:id="74"/>
      <w:commentRangeStart w:id="75"/>
      <w:del w:id="76"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74"/>
      <w:r w:rsidR="0029603F">
        <w:rPr>
          <w:rStyle w:val="CommentReference"/>
        </w:rPr>
        <w:commentReference w:id="74"/>
      </w:r>
      <w:r w:rsidR="008945D3">
        <w:t>T</w:t>
      </w:r>
      <w:r w:rsidR="00EA065E">
        <w:t>emplate</w:t>
      </w:r>
      <w:commentRangeEnd w:id="75"/>
      <w:r w:rsidR="00486C6A">
        <w:rPr>
          <w:rStyle w:val="CommentReference"/>
        </w:rPr>
        <w:commentReference w:id="75"/>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77" w:author="Erin Buchanan" w:date="2019-03-05T12:15:00Z">
        <w:r w:rsidR="00486C6A">
          <w:t>,</w:t>
        </w:r>
      </w:ins>
      <w:r w:rsidR="008945D3">
        <w:t xml:space="preserve">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w:t>
      </w:r>
      <w:commentRangeStart w:id="78"/>
      <w:r>
        <w:t>evaluating</w:t>
      </w:r>
      <w:commentRangeEnd w:id="78"/>
      <w:r w:rsidR="009520B2">
        <w:rPr>
          <w:rStyle w:val="CommentReference"/>
        </w:rPr>
        <w:commentReference w:id="78"/>
      </w:r>
      <w:r>
        <w:t xml:space="preserve">. </w:t>
      </w:r>
    </w:p>
    <w:p w14:paraId="1D0B1291" w14:textId="77777777" w:rsidR="00E97A75" w:rsidRDefault="006E3389" w:rsidP="00E97A75">
      <w:pPr>
        <w:spacing w:line="480" w:lineRule="auto"/>
        <w:jc w:val="center"/>
        <w:rPr>
          <w:b/>
        </w:rPr>
      </w:pPr>
      <w:r>
        <w:rPr>
          <w:b/>
        </w:rPr>
        <w:t>Method</w:t>
      </w:r>
    </w:p>
    <w:p w14:paraId="32D7B497" w14:textId="77777777" w:rsidR="00E97A75" w:rsidRPr="007F5C61" w:rsidRDefault="00E97A75" w:rsidP="00E97A75">
      <w:pPr>
        <w:spacing w:line="480" w:lineRule="auto"/>
        <w:rPr>
          <w:b/>
        </w:rPr>
      </w:pPr>
      <w:r w:rsidRPr="007F5C61">
        <w:rPr>
          <w:b/>
        </w:rPr>
        <w:t>Participants</w:t>
      </w:r>
    </w:p>
    <w:p w14:paraId="3E103BC9" w14:textId="6187AA14" w:rsidR="00E97A75" w:rsidRDefault="00E97A75" w:rsidP="00E97A75">
      <w:pPr>
        <w:spacing w:line="480" w:lineRule="auto"/>
      </w:pPr>
      <w:r w:rsidRPr="001B43AC">
        <w:lastRenderedPageBreak/>
        <w:tab/>
      </w:r>
      <w:r>
        <w:t xml:space="preserve">Participants were recruited from the Introductory Psychology course at Missouri State University. </w:t>
      </w:r>
      <w:r w:rsidR="001B43AC">
        <w:t>All participants were instructed to sign up through</w:t>
      </w:r>
      <w:ins w:id="79" w:author="Wikowsky, Addie J" w:date="2019-03-08T20:52:00Z">
        <w:r w:rsidR="001B43AC">
          <w:t xml:space="preserve"> </w:t>
        </w:r>
      </w:ins>
      <w:r w:rsidR="001B43AC">
        <w:t xml:space="preserve">(SONA). </w:t>
      </w:r>
      <w:commentRangeStart w:id="80"/>
      <w:r w:rsidR="001B43AC">
        <w:t xml:space="preserve">There were two options for students to choose from, the control (Insert title of study) or the </w:t>
      </w:r>
      <w:r w:rsidR="00D50D3B">
        <w:t xml:space="preserve">foreign language </w:t>
      </w:r>
      <w:r w:rsidR="001B43AC">
        <w:t xml:space="preserve">(Insert title of study for those with experience in a second language). The participants who signed up for the </w:t>
      </w:r>
      <w:r w:rsidR="00E21240">
        <w:t xml:space="preserve">foreign language </w:t>
      </w:r>
      <w:r w:rsidR="001B43AC">
        <w:t xml:space="preserve">section were required to have taken French, German, or Spanish for two years in High School, or be enrolled at the university. </w:t>
      </w:r>
      <w:commentRangeEnd w:id="80"/>
      <w:r w:rsidR="001B43AC">
        <w:rPr>
          <w:rStyle w:val="CommentReference"/>
        </w:rPr>
        <w:commentReference w:id="80"/>
      </w:r>
      <w:r>
        <w:t xml:space="preserve">There was a total of x participants, x% were female, x% were male, all between the ages of x-x. They received course credit for their participation in this study. </w:t>
      </w:r>
    </w:p>
    <w:p w14:paraId="5006E9D1" w14:textId="6711EAB0" w:rsidR="00E97A75" w:rsidRPr="007F5C61" w:rsidRDefault="000155D5" w:rsidP="00E97A75">
      <w:pPr>
        <w:spacing w:line="480" w:lineRule="auto"/>
        <w:rPr>
          <w:b/>
        </w:rPr>
      </w:pPr>
      <w:ins w:id="81" w:author="Erin Buchanan" w:date="2019-03-14T19:17:00Z">
        <w:r>
          <w:rPr>
            <w:b/>
          </w:rPr>
          <w:t>Materials</w:t>
        </w:r>
      </w:ins>
    </w:p>
    <w:p w14:paraId="6D825A16" w14:textId="6AD8F5B2" w:rsidR="001B43AC" w:rsidRDefault="001B43AC" w:rsidP="001B43AC">
      <w:pPr>
        <w:spacing w:line="480" w:lineRule="auto"/>
      </w:pPr>
      <w:r>
        <w:tab/>
        <w:t>All tasks were given to each participant at the same time. They were administered in groups of x. The order of tasks was counterbalanced for each section</w:t>
      </w:r>
      <w:r w:rsidR="00D50D3B">
        <w:t>, control or foreign language,</w:t>
      </w:r>
      <w:r>
        <w:t xml:space="preserve"> all tasks would be equal over the length of the experiment. </w:t>
      </w:r>
    </w:p>
    <w:p w14:paraId="079976CB" w14:textId="5A02A3DC" w:rsidR="001B43AC" w:rsidRPr="00D50D3B" w:rsidRDefault="001B43AC" w:rsidP="001B43AC">
      <w:pPr>
        <w:spacing w:line="480" w:lineRule="auto"/>
      </w:pPr>
      <w:r>
        <w:rPr>
          <w:i/>
        </w:rPr>
        <w:t>Automated Operation Span (OSPAN).</w:t>
      </w:r>
      <w:r w:rsidR="00D50D3B">
        <w:t xml:space="preserve"> </w:t>
      </w:r>
      <w:commentRangeStart w:id="82"/>
      <w:del w:id="83" w:author="Wikowsky, Addie J" w:date="2019-03-17T23:53:00Z">
        <w:r w:rsidR="00D50D3B" w:rsidDel="008F7CA0">
          <w:delText xml:space="preserve">The OSPAN consisted of a  </w:delText>
        </w:r>
      </w:del>
      <w:del w:id="84" w:author="Wikowsky, Addie J" w:date="2019-03-17T23:46:00Z">
        <w:r w:rsidR="00D50D3B" w:rsidDel="006E4867">
          <w:delText>for participants. The practice portion was to demonstrate wheat they were expected to accomplish over that portion of the experiment</w:delText>
        </w:r>
      </w:del>
      <w:del w:id="85" w:author="Wikowsky, Addie J" w:date="2019-03-17T23:53:00Z">
        <w:r w:rsidR="00D50D3B" w:rsidDel="008F7CA0">
          <w:delText xml:space="preserve">. </w:delText>
        </w:r>
      </w:del>
      <w:r w:rsidR="00D50D3B">
        <w:t>The OSPAN was accessed through a Missouri State University domain.</w:t>
      </w:r>
      <w:commentRangeEnd w:id="82"/>
      <w:r w:rsidR="00CA0FBD">
        <w:rPr>
          <w:rStyle w:val="CommentReference"/>
        </w:rPr>
        <w:commentReference w:id="82"/>
      </w:r>
      <w:r w:rsidR="008F7CA0">
        <w:t xml:space="preserve"> </w:t>
      </w:r>
      <w:r w:rsidR="008F7CA0">
        <w:t xml:space="preserve">The OSPAN consisted of </w:t>
      </w:r>
      <w:r w:rsidR="00F4093B">
        <w:t>three</w:t>
      </w:r>
      <w:r w:rsidR="008F7CA0">
        <w:t xml:space="preserve"> </w:t>
      </w:r>
      <w:r w:rsidR="008F7CA0">
        <w:t xml:space="preserve">practice portions, one </w:t>
      </w:r>
      <w:r w:rsidR="00F4093B">
        <w:t>of</w:t>
      </w:r>
      <w:r w:rsidR="008F7CA0">
        <w:t xml:space="preserve"> the letter </w:t>
      </w:r>
      <w:bookmarkStart w:id="86" w:name="_GoBack"/>
      <w:bookmarkEnd w:id="86"/>
      <w:r w:rsidR="00F4093B">
        <w:t>recalls,</w:t>
      </w:r>
      <w:r w:rsidR="008F7CA0">
        <w:t xml:space="preserve"> the second with math problems</w:t>
      </w:r>
      <w:r w:rsidR="00F4093B">
        <w:t>, and third with actual OSPAN problems.</w:t>
      </w:r>
      <w:r w:rsidR="008F7CA0">
        <w:t xml:space="preserve"> The participant is prompted with the instructions explaining they will have to memorize letters and solve simple math problems. During the practice letter recall they are shown black bold letters and told to remember the order in which they appear. For the math practice they are given a</w:t>
      </w:r>
      <w:r w:rsidR="00F4093B">
        <w:t xml:space="preserve"> math </w:t>
      </w:r>
      <w:r w:rsidR="008F7CA0">
        <w:t>operation and told to</w:t>
      </w:r>
      <w:r w:rsidR="00F4093B">
        <w:t xml:space="preserve"> identify whether the solution was true or false. After the practice portions the participant then is prompted with the OSPAN instructions where they are told after they make their decision about whether the math operations answer is true or false, and that they must try to remember the letter that follows. The participant is told that it is important for them to answer the math operations quickly and accurately and must answer at least 85% of the problems correctly.</w:t>
      </w:r>
    </w:p>
    <w:p w14:paraId="42386216" w14:textId="1F0B5720" w:rsidR="001B43AC" w:rsidRPr="00D50D3B" w:rsidRDefault="001B43AC" w:rsidP="001B43AC">
      <w:pPr>
        <w:spacing w:line="480" w:lineRule="auto"/>
      </w:pPr>
      <w:r>
        <w:rPr>
          <w:i/>
        </w:rPr>
        <w:lastRenderedPageBreak/>
        <w:t>Advanced Raven Progressive Matrices (APM).</w:t>
      </w:r>
      <w:r w:rsidR="00D50D3B">
        <w:t xml:space="preserve"> </w:t>
      </w:r>
      <w:commentRangeStart w:id="87"/>
      <w:r w:rsidR="00D50D3B">
        <w:t xml:space="preserve">The APM was setup through a Qualtrics survey </w:t>
      </w:r>
      <w:r w:rsidR="009520B2">
        <w:t xml:space="preserve">for easier access. It consisted of three practice demonstrations. It was required of the participant that they answer the current question before moving onward to the next. The participants completed Set Two of the APM. </w:t>
      </w:r>
      <w:commentRangeEnd w:id="87"/>
      <w:r w:rsidR="008B2882">
        <w:rPr>
          <w:rStyle w:val="CommentReference"/>
        </w:rPr>
        <w:commentReference w:id="87"/>
      </w:r>
    </w:p>
    <w:p w14:paraId="2B6ADA3F" w14:textId="03F6B2B5" w:rsidR="001B43AC" w:rsidRPr="001B43AC" w:rsidRDefault="001B43AC" w:rsidP="001B43AC">
      <w:pPr>
        <w:spacing w:line="480" w:lineRule="auto"/>
      </w:pPr>
      <w:r>
        <w:rPr>
          <w:i/>
        </w:rPr>
        <w:t>Typing Task.</w:t>
      </w:r>
      <w:r>
        <w:t xml:space="preserve"> The typing task is a words per minute typing task administered to all participants as a control of </w:t>
      </w:r>
      <w:commentRangeStart w:id="88"/>
      <w:r>
        <w:t>expertise</w:t>
      </w:r>
      <w:commentRangeEnd w:id="88"/>
      <w:r w:rsidR="008A4135">
        <w:rPr>
          <w:rStyle w:val="CommentReference"/>
        </w:rPr>
        <w:commentReference w:id="88"/>
      </w:r>
      <w:r>
        <w:t>.</w:t>
      </w:r>
    </w:p>
    <w:p w14:paraId="5BC1C832" w14:textId="77777777" w:rsidR="00B42F6A" w:rsidRDefault="001B43AC" w:rsidP="001B43AC">
      <w:pPr>
        <w:spacing w:line="480" w:lineRule="auto"/>
        <w:rPr>
          <w:ins w:id="89" w:author="Erin Buchanan" w:date="2019-03-14T19:22:00Z"/>
        </w:rPr>
      </w:pPr>
      <w:r>
        <w:rPr>
          <w:i/>
        </w:rPr>
        <w:t>Foreign Language Placement Exam.</w:t>
      </w:r>
      <w:r>
        <w:t xml:space="preserve"> </w:t>
      </w:r>
      <w:commentRangeStart w:id="90"/>
      <w:r>
        <w:t>This task was part of the experimental design for expertise. Participants would sign up</w:t>
      </w:r>
      <w:ins w:id="91" w:author="Erin Buchanan" w:date="2019-03-14T19:20:00Z">
        <w:r w:rsidR="008945EC">
          <w:t xml:space="preserve"> for</w:t>
        </w:r>
      </w:ins>
      <w:r>
        <w:t xml:space="preserve"> the </w:t>
      </w:r>
      <w:r w:rsidR="009520B2">
        <w:t>foreign language section</w:t>
      </w:r>
      <w:r>
        <w:t>. In addition to taking the typing task, the participants were also required to take Missouri State University’s Foreign Language Placement Exam given to those wishing to test out of a</w:t>
      </w:r>
      <w:r w:rsidR="009520B2">
        <w:t>n</w:t>
      </w:r>
      <w:r>
        <w:t xml:space="preserve"> introductory course.  </w:t>
      </w:r>
      <w:commentRangeEnd w:id="90"/>
      <w:r w:rsidR="008945EC">
        <w:rPr>
          <w:rStyle w:val="CommentReference"/>
        </w:rPr>
        <w:commentReference w:id="90"/>
      </w:r>
    </w:p>
    <w:p w14:paraId="448D1693" w14:textId="77777777" w:rsidR="005F403B" w:rsidRDefault="00B42F6A" w:rsidP="001B43AC">
      <w:pPr>
        <w:spacing w:line="480" w:lineRule="auto"/>
        <w:rPr>
          <w:ins w:id="92" w:author="Erin Buchanan" w:date="2019-03-14T19:22:00Z"/>
          <w:b/>
        </w:rPr>
      </w:pPr>
      <w:ins w:id="93" w:author="Erin Buchanan" w:date="2019-03-14T19:22:00Z">
        <w:r>
          <w:rPr>
            <w:b/>
          </w:rPr>
          <w:t>Procedure</w:t>
        </w:r>
      </w:ins>
    </w:p>
    <w:p w14:paraId="52873A3F" w14:textId="77777777" w:rsidR="005F403B" w:rsidRDefault="005F403B" w:rsidP="005F403B">
      <w:pPr>
        <w:spacing w:line="480" w:lineRule="auto"/>
        <w:jc w:val="center"/>
        <w:rPr>
          <w:ins w:id="94" w:author="Erin Buchanan" w:date="2019-03-14T19:22:00Z"/>
          <w:b/>
        </w:rPr>
      </w:pPr>
      <w:ins w:id="95" w:author="Erin Buchanan" w:date="2019-03-14T19:22:00Z">
        <w:r>
          <w:rPr>
            <w:b/>
          </w:rPr>
          <w:t>Results</w:t>
        </w:r>
      </w:ins>
    </w:p>
    <w:p w14:paraId="0F53540A" w14:textId="3749A70F" w:rsidR="00E057B4" w:rsidRPr="00A74C41" w:rsidRDefault="005F403B" w:rsidP="005F403B">
      <w:pPr>
        <w:spacing w:line="480" w:lineRule="auto"/>
      </w:pPr>
      <w:ins w:id="96" w:author="Erin Buchanan" w:date="2019-03-14T19:22:00Z">
        <w:r>
          <w:t xml:space="preserve">Here you should write out the hypotheses + how you will test them. </w:t>
        </w:r>
      </w:ins>
      <w:r w:rsidR="00E057B4">
        <w:rPr>
          <w:b/>
        </w:rPr>
        <w:br w:type="page"/>
      </w:r>
    </w:p>
    <w:p w14:paraId="21002A73" w14:textId="0A56AC7C" w:rsidR="007D5C47" w:rsidRDefault="00E05CF5" w:rsidP="009520B2">
      <w:pPr>
        <w:spacing w:line="480" w:lineRule="auto"/>
        <w:jc w:val="center"/>
      </w:pPr>
      <w:r w:rsidRPr="009F4725">
        <w:lastRenderedPageBreak/>
        <w:t>References</w:t>
      </w:r>
    </w:p>
    <w:p w14:paraId="01CE4F09" w14:textId="4466C80C" w:rsidR="00D50D3B" w:rsidRPr="00D50D3B" w:rsidRDefault="00D50D3B" w:rsidP="00D50D3B">
      <w:pPr>
        <w:spacing w:line="480" w:lineRule="auto"/>
        <w:ind w:left="720" w:hanging="720"/>
      </w:pPr>
      <w:proofErr w:type="spellStart"/>
      <w:r w:rsidRPr="00D50D3B">
        <w:t>Amthauer</w:t>
      </w:r>
      <w:proofErr w:type="spellEnd"/>
      <w:r>
        <w:t>, R.,</w:t>
      </w:r>
      <w:r w:rsidRPr="00D50D3B">
        <w:t xml:space="preserve"> </w:t>
      </w:r>
      <w:proofErr w:type="spellStart"/>
      <w:r w:rsidRPr="00D50D3B">
        <w:t>Brocke</w:t>
      </w:r>
      <w:proofErr w:type="spellEnd"/>
      <w:r>
        <w:t>, B.,</w:t>
      </w:r>
      <w:r w:rsidRPr="00D50D3B">
        <w:t xml:space="preserve"> </w:t>
      </w:r>
      <w:proofErr w:type="spellStart"/>
      <w:r w:rsidRPr="00D50D3B">
        <w:t>Liepmann</w:t>
      </w:r>
      <w:proofErr w:type="spellEnd"/>
      <w:r>
        <w:t xml:space="preserve">, D., </w:t>
      </w:r>
      <w:proofErr w:type="spellStart"/>
      <w:r w:rsidRPr="00D50D3B">
        <w:t>Beauducel</w:t>
      </w:r>
      <w:proofErr w:type="spellEnd"/>
      <w:r>
        <w:t>, A.,</w:t>
      </w:r>
      <w:r w:rsidRPr="00D50D3B">
        <w:t xml:space="preserve"> </w:t>
      </w:r>
      <w:proofErr w:type="spellStart"/>
      <w:r w:rsidRPr="00D50D3B">
        <w:t>Intelligenz</w:t>
      </w:r>
      <w:proofErr w:type="spellEnd"/>
      <w:r w:rsidRPr="00D50D3B">
        <w:t xml:space="preserve">- </w:t>
      </w:r>
      <w:proofErr w:type="spellStart"/>
      <w:r w:rsidRPr="00D50D3B">
        <w:t>Struktur</w:t>
      </w:r>
      <w:proofErr w:type="spellEnd"/>
      <w:r w:rsidRPr="00D50D3B">
        <w:t>-Test 2000 R,</w:t>
      </w:r>
      <w:ins w:id="97" w:author="Wikowsky, Addie J" w:date="2019-03-12T01:50:00Z">
        <w:r>
          <w:t xml:space="preserve"> </w:t>
        </w:r>
      </w:ins>
      <w:proofErr w:type="spellStart"/>
      <w:r w:rsidRPr="00D50D3B">
        <w:t>Hogrefe</w:t>
      </w:r>
      <w:proofErr w:type="spellEnd"/>
      <w:r w:rsidRPr="00D50D3B">
        <w:t xml:space="preserve">, </w:t>
      </w:r>
      <w:r>
        <w:t>Gottingen</w:t>
      </w:r>
      <w:r w:rsidRPr="00D50D3B">
        <w:t xml:space="preserve">, 2001. </w:t>
      </w:r>
    </w:p>
    <w:p w14:paraId="17D2B61A" w14:textId="77777777" w:rsidR="00E05CF5" w:rsidRPr="00E05CF5" w:rsidRDefault="00E05CF5" w:rsidP="00D50D3B">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8"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98"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99" w:author="Wikowsky, Addie J" w:date="2019-02-25T01:17:00Z"/>
        </w:rPr>
      </w:pPr>
      <w:ins w:id="100" w:author="Wikowsky, Addie J" w:date="2019-02-25T01:17:00Z">
        <w:r>
          <w:fldChar w:fldCharType="begin"/>
        </w:r>
        <w:r>
          <w:instrText xml:space="preserve"> HYPERLINK "</w:instrText>
        </w:r>
      </w:ins>
      <w:ins w:id="101" w:author="Wikowsky, Addie J" w:date="2019-02-16T05:30:00Z">
        <w:r w:rsidRPr="00215F53">
          <w:instrText>https://www.millisecond.com/download/library/v5/ospan/automatedospan.manual</w:instrText>
        </w:r>
      </w:ins>
      <w:ins w:id="102" w:author="Wikowsky, Addie J" w:date="2019-02-25T01:17:00Z">
        <w:r>
          <w:instrText xml:space="preserve">" </w:instrText>
        </w:r>
        <w:r>
          <w:fldChar w:fldCharType="separate"/>
        </w:r>
      </w:ins>
      <w:ins w:id="103" w:author="Wikowsky, Addie J" w:date="2019-02-16T05:30:00Z">
        <w:r w:rsidRPr="0073470E">
          <w:rPr>
            <w:rStyle w:val="Hyperlink"/>
          </w:rPr>
          <w:t>https://www.millisecond.com/download/library/v5/ospan/automatedospan.manual</w:t>
        </w:r>
      </w:ins>
      <w:ins w:id="104" w:author="Wikowsky, Addie J" w:date="2019-02-25T01:17:00Z">
        <w:r>
          <w:fldChar w:fldCharType="end"/>
        </w:r>
      </w:ins>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2" w:author="Erin Buchanan" w:date="2019-03-05T12:06:00Z" w:initials="BEM">
    <w:p w14:paraId="4B9CFAF7" w14:textId="360CE48B" w:rsidR="000B1218" w:rsidRDefault="000B1218">
      <w:pPr>
        <w:pStyle w:val="CommentText"/>
      </w:pPr>
      <w:r>
        <w:rPr>
          <w:rStyle w:val="CommentReference"/>
        </w:rPr>
        <w:annotationRef/>
      </w:r>
      <w:proofErr w:type="gramStart"/>
      <w:r>
        <w:t>Yeah</w:t>
      </w:r>
      <w:proofErr w:type="gramEnd"/>
      <w:r>
        <w:t xml:space="preserve"> I think it’s ok the way you have it now. </w:t>
      </w:r>
    </w:p>
  </w:comment>
  <w:comment w:id="1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6"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7"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4"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5"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6"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0"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1"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3"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4"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5"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6" w:author="Erin Buchanan" w:date="2019-03-05T12:07:00Z" w:initials="BEM">
    <w:p w14:paraId="457C4B6A" w14:textId="29939471" w:rsidR="00C36548" w:rsidRDefault="00C36548">
      <w:pPr>
        <w:pStyle w:val="CommentText"/>
      </w:pPr>
      <w:r>
        <w:rPr>
          <w:rStyle w:val="CommentReference"/>
        </w:rPr>
        <w:annotationRef/>
      </w:r>
      <w:r>
        <w:t>Yep!</w:t>
      </w:r>
    </w:p>
  </w:comment>
  <w:comment w:id="40"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5"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6"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7"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48"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49"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0"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3"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4"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5"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6"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9"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60"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2"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4"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67"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68" w:author="Wikowsky, Addie J" w:date="2019-03-12T02:00:00Z" w:initials="WAJ">
    <w:p w14:paraId="462118AB" w14:textId="3CC3F967" w:rsidR="009520B2" w:rsidRDefault="009520B2">
      <w:pPr>
        <w:pStyle w:val="CommentText"/>
      </w:pPr>
      <w:r>
        <w:rPr>
          <w:rStyle w:val="CommentReference"/>
        </w:rPr>
        <w:annotationRef/>
      </w:r>
      <w:r>
        <w:t>I added a bit to the next sentence</w:t>
      </w:r>
    </w:p>
  </w:comment>
  <w:comment w:id="70"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71"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72"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73" w:author="Wikowsky, Addie J" w:date="2019-03-12T01:58:00Z" w:initials="WAJ">
    <w:p w14:paraId="75CD26AF" w14:textId="5177AF4F" w:rsidR="009520B2" w:rsidRDefault="009520B2">
      <w:pPr>
        <w:pStyle w:val="CommentText"/>
      </w:pPr>
      <w:r>
        <w:rPr>
          <w:rStyle w:val="CommentReference"/>
        </w:rPr>
        <w:annotationRef/>
      </w:r>
      <w:r>
        <w:t>That a little better?</w:t>
      </w:r>
    </w:p>
  </w:comment>
  <w:comment w:id="74"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75"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 w:id="78" w:author="Wikowsky, Addie J" w:date="2019-03-12T02:00:00Z" w:initials="WAJ">
    <w:p w14:paraId="4543C9CC" w14:textId="07F8C924" w:rsidR="009520B2" w:rsidRDefault="009520B2">
      <w:pPr>
        <w:pStyle w:val="CommentText"/>
      </w:pPr>
      <w:r>
        <w:rPr>
          <w:rStyle w:val="CommentReference"/>
        </w:rPr>
        <w:annotationRef/>
      </w:r>
      <w:r>
        <w:t>Still need to add on here</w:t>
      </w:r>
    </w:p>
  </w:comment>
  <w:comment w:id="80" w:author="Wikowsky, Addie J" w:date="2019-03-08T20:55:00Z" w:initials="WAJ">
    <w:p w14:paraId="27A5B8FC" w14:textId="0E9DB533" w:rsidR="001B43AC" w:rsidRDefault="001B43AC">
      <w:pPr>
        <w:pStyle w:val="CommentText"/>
      </w:pPr>
      <w:r>
        <w:rPr>
          <w:rStyle w:val="CommentReference"/>
        </w:rPr>
        <w:annotationRef/>
      </w:r>
      <w:r>
        <w:t xml:space="preserve">This is mainly a place holder for now. </w:t>
      </w:r>
    </w:p>
  </w:comment>
  <w:comment w:id="82" w:author="Erin Buchanan" w:date="2019-03-14T19:18:00Z" w:initials="BEM">
    <w:p w14:paraId="789348B1" w14:textId="7357ABB6" w:rsidR="00CA0FBD" w:rsidRDefault="00CA0FBD">
      <w:pPr>
        <w:pStyle w:val="CommentText"/>
      </w:pPr>
      <w:r>
        <w:rPr>
          <w:rStyle w:val="CommentReference"/>
        </w:rPr>
        <w:annotationRef/>
      </w:r>
      <w:r>
        <w:t xml:space="preserve">This doesn’t make a lot of sense. Here you should detail what they do in the AOSPAN. How is it different than the OSPAN you already described? </w:t>
      </w:r>
    </w:p>
  </w:comment>
  <w:comment w:id="87" w:author="Erin Buchanan" w:date="2019-03-14T19:19:00Z" w:initials="BEM">
    <w:p w14:paraId="2F9CD1F3" w14:textId="1BD02C8F" w:rsidR="008B2882" w:rsidRDefault="008B2882">
      <w:pPr>
        <w:pStyle w:val="CommentText"/>
      </w:pPr>
      <w:r>
        <w:rPr>
          <w:rStyle w:val="CommentReference"/>
        </w:rPr>
        <w:annotationRef/>
      </w:r>
      <w:proofErr w:type="gramStart"/>
      <w:r>
        <w:t>Also</w:t>
      </w:r>
      <w:proofErr w:type="gramEnd"/>
      <w:r>
        <w:t xml:space="preserve"> here, this is physically how they might click the buttons, but instead think of describing what they are doing in the task. So, they get a practice item that shows X, Y, Z, and are asked to pick the most </w:t>
      </w:r>
      <w:r w:rsidR="00172E50">
        <w:t xml:space="preserve">likely answer to fill in the pattern. You can include examples as part of the appendix to help make that easier. </w:t>
      </w:r>
    </w:p>
  </w:comment>
  <w:comment w:id="88" w:author="Erin Buchanan" w:date="2019-03-14T19:20:00Z" w:initials="BEM">
    <w:p w14:paraId="59531B52" w14:textId="00760208" w:rsidR="008A4135" w:rsidRDefault="008A4135">
      <w:pPr>
        <w:pStyle w:val="CommentText"/>
      </w:pPr>
      <w:r>
        <w:rPr>
          <w:rStyle w:val="CommentReference"/>
        </w:rPr>
        <w:annotationRef/>
      </w:r>
      <w:r>
        <w:t xml:space="preserve">Where are you getting the typing task from? Why is this a control of expertise? </w:t>
      </w:r>
    </w:p>
  </w:comment>
  <w:comment w:id="90" w:author="Erin Buchanan" w:date="2019-03-14T19:21:00Z" w:initials="BEM">
    <w:p w14:paraId="5E64E82B" w14:textId="77777777" w:rsidR="008945EC" w:rsidRDefault="008945EC">
      <w:pPr>
        <w:pStyle w:val="CommentText"/>
      </w:pPr>
      <w:r>
        <w:rPr>
          <w:rStyle w:val="CommentReference"/>
        </w:rPr>
        <w:annotationRef/>
      </w:r>
      <w:r>
        <w:t xml:space="preserve">We are going to have them take the placement exam yes? Then you should just say, they will take the placement exam which has X Y Z on it, and we will get </w:t>
      </w:r>
      <w:r w:rsidR="00A045AA">
        <w:t xml:space="preserve">this number for it. </w:t>
      </w:r>
    </w:p>
    <w:p w14:paraId="0531CB9C" w14:textId="77777777" w:rsidR="00A045AA" w:rsidRDefault="00A045AA">
      <w:pPr>
        <w:pStyle w:val="CommentText"/>
      </w:pPr>
    </w:p>
    <w:p w14:paraId="2574B6F9" w14:textId="501F2B1F" w:rsidR="00A045AA" w:rsidRDefault="00A045AA">
      <w:pPr>
        <w:pStyle w:val="CommentText"/>
      </w:pPr>
      <w:r>
        <w:t xml:space="preserve">That’s a note for above too, how are all these things scored? What is the normal range and values?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1"/>
  <w15:commentEx w15:paraId="6F764DDA" w15:done="1"/>
  <w15:commentEx w15:paraId="457C4B6A" w15:paraIdParent="6F764DDA" w15:done="1"/>
  <w15:commentEx w15:paraId="29CB549E" w15:done="1"/>
  <w15:commentEx w15:paraId="79040B79" w15:done="1"/>
  <w15:commentEx w15:paraId="27695DC7" w15:paraIdParent="79040B79" w15:done="1"/>
  <w15:commentEx w15:paraId="1C540CFB" w15:paraIdParent="79040B79" w15:done="1"/>
  <w15:commentEx w15:paraId="3B8B4711" w15:paraIdParent="79040B79" w15:done="1"/>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1"/>
  <w15:commentEx w15:paraId="29A335A7" w15:done="0"/>
  <w15:commentEx w15:paraId="462118AB" w15:paraIdParent="29A335A7" w15:done="0"/>
  <w15:commentEx w15:paraId="139A9AAE" w15:done="1"/>
  <w15:commentEx w15:paraId="5ACEB56B" w15:paraIdParent="139A9AAE" w15:done="1"/>
  <w15:commentEx w15:paraId="0B8D7CA8" w15:done="0"/>
  <w15:commentEx w15:paraId="75CD26AF" w15:paraIdParent="0B8D7CA8" w15:done="0"/>
  <w15:commentEx w15:paraId="1BB8153B" w15:done="1"/>
  <w15:commentEx w15:paraId="52F7EC08" w15:done="0"/>
  <w15:commentEx w15:paraId="4543C9CC" w15:done="0"/>
  <w15:commentEx w15:paraId="27A5B8FC" w15:done="0"/>
  <w15:commentEx w15:paraId="789348B1" w15:done="0"/>
  <w15:commentEx w15:paraId="2F9CD1F3" w15:done="0"/>
  <w15:commentEx w15:paraId="59531B52" w15:done="0"/>
  <w15:commentEx w15:paraId="2574B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462118AB" w16cid:durableId="20319138"/>
  <w16cid:commentId w16cid:paraId="139A9AAE" w16cid:durableId="20166068"/>
  <w16cid:commentId w16cid:paraId="5ACEB56B" w16cid:durableId="20100A34"/>
  <w16cid:commentId w16cid:paraId="0B8D7CA8" w16cid:durableId="2028E6B0"/>
  <w16cid:commentId w16cid:paraId="75CD26AF" w16cid:durableId="203190C4"/>
  <w16cid:commentId w16cid:paraId="1BB8153B" w16cid:durableId="2004575E"/>
  <w16cid:commentId w16cid:paraId="52F7EC08" w16cid:durableId="2028E6D3"/>
  <w16cid:commentId w16cid:paraId="4543C9CC" w16cid:durableId="2031914F"/>
  <w16cid:commentId w16cid:paraId="27A5B8FC" w16cid:durableId="202D553C"/>
  <w16cid:commentId w16cid:paraId="789348B1" w16cid:durableId="2035278A"/>
  <w16cid:commentId w16cid:paraId="2F9CD1F3" w16cid:durableId="203527C5"/>
  <w16cid:commentId w16cid:paraId="59531B52" w16cid:durableId="20352803"/>
  <w16cid:commentId w16cid:paraId="2574B6F9" w16cid:durableId="203528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962EE"/>
    <w:multiLevelType w:val="multilevel"/>
    <w:tmpl w:val="0C5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840A9"/>
    <w:multiLevelType w:val="multilevel"/>
    <w:tmpl w:val="B01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155D5"/>
    <w:rsid w:val="00053EA6"/>
    <w:rsid w:val="00064C59"/>
    <w:rsid w:val="00073398"/>
    <w:rsid w:val="00084858"/>
    <w:rsid w:val="00095B46"/>
    <w:rsid w:val="000A501F"/>
    <w:rsid w:val="000A529B"/>
    <w:rsid w:val="000B0FBD"/>
    <w:rsid w:val="000B1218"/>
    <w:rsid w:val="000B35F5"/>
    <w:rsid w:val="000C1B51"/>
    <w:rsid w:val="000E41BC"/>
    <w:rsid w:val="000E6226"/>
    <w:rsid w:val="001047B9"/>
    <w:rsid w:val="00121DDC"/>
    <w:rsid w:val="00132173"/>
    <w:rsid w:val="00136B5B"/>
    <w:rsid w:val="0017047A"/>
    <w:rsid w:val="00172E50"/>
    <w:rsid w:val="00193DB4"/>
    <w:rsid w:val="0019502F"/>
    <w:rsid w:val="001B12ED"/>
    <w:rsid w:val="001B43AC"/>
    <w:rsid w:val="001F3CCF"/>
    <w:rsid w:val="001F52B8"/>
    <w:rsid w:val="002043CF"/>
    <w:rsid w:val="00215F53"/>
    <w:rsid w:val="00223CCD"/>
    <w:rsid w:val="00223DAE"/>
    <w:rsid w:val="002244DF"/>
    <w:rsid w:val="00224A74"/>
    <w:rsid w:val="002617F4"/>
    <w:rsid w:val="00274E2C"/>
    <w:rsid w:val="002845A7"/>
    <w:rsid w:val="00290D6B"/>
    <w:rsid w:val="0029502E"/>
    <w:rsid w:val="0029603F"/>
    <w:rsid w:val="00296A1B"/>
    <w:rsid w:val="0029762F"/>
    <w:rsid w:val="002B4654"/>
    <w:rsid w:val="002B6422"/>
    <w:rsid w:val="002C64AA"/>
    <w:rsid w:val="002D2C63"/>
    <w:rsid w:val="002D4D52"/>
    <w:rsid w:val="00300759"/>
    <w:rsid w:val="003142A6"/>
    <w:rsid w:val="00331E9F"/>
    <w:rsid w:val="00346B65"/>
    <w:rsid w:val="003618BC"/>
    <w:rsid w:val="003A286F"/>
    <w:rsid w:val="003A6290"/>
    <w:rsid w:val="003A6405"/>
    <w:rsid w:val="003A6E24"/>
    <w:rsid w:val="003C6C31"/>
    <w:rsid w:val="003D1931"/>
    <w:rsid w:val="003E5DAE"/>
    <w:rsid w:val="003E6039"/>
    <w:rsid w:val="00410B47"/>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1860"/>
    <w:rsid w:val="005A3DBA"/>
    <w:rsid w:val="005C2C86"/>
    <w:rsid w:val="005E50AC"/>
    <w:rsid w:val="005E65B2"/>
    <w:rsid w:val="005F403B"/>
    <w:rsid w:val="005F4393"/>
    <w:rsid w:val="00606DD4"/>
    <w:rsid w:val="006337F6"/>
    <w:rsid w:val="00645FF3"/>
    <w:rsid w:val="00663853"/>
    <w:rsid w:val="00673ED1"/>
    <w:rsid w:val="00677E2C"/>
    <w:rsid w:val="006919E9"/>
    <w:rsid w:val="006B628A"/>
    <w:rsid w:val="006C0C58"/>
    <w:rsid w:val="006E3389"/>
    <w:rsid w:val="006E4867"/>
    <w:rsid w:val="006E7B56"/>
    <w:rsid w:val="006F76EF"/>
    <w:rsid w:val="007021C3"/>
    <w:rsid w:val="00711456"/>
    <w:rsid w:val="007148C9"/>
    <w:rsid w:val="00720C76"/>
    <w:rsid w:val="00732B2C"/>
    <w:rsid w:val="00743ADE"/>
    <w:rsid w:val="00753F27"/>
    <w:rsid w:val="00754BE9"/>
    <w:rsid w:val="00784C86"/>
    <w:rsid w:val="00786281"/>
    <w:rsid w:val="007B3F21"/>
    <w:rsid w:val="007B7CD1"/>
    <w:rsid w:val="007C5AF4"/>
    <w:rsid w:val="007C66AB"/>
    <w:rsid w:val="007D180D"/>
    <w:rsid w:val="007D1E8B"/>
    <w:rsid w:val="007D5C47"/>
    <w:rsid w:val="007E1B35"/>
    <w:rsid w:val="007F1373"/>
    <w:rsid w:val="007F5C61"/>
    <w:rsid w:val="00801F4C"/>
    <w:rsid w:val="00802CE8"/>
    <w:rsid w:val="008037C0"/>
    <w:rsid w:val="00823C8E"/>
    <w:rsid w:val="00830C1A"/>
    <w:rsid w:val="00851DC5"/>
    <w:rsid w:val="008632DD"/>
    <w:rsid w:val="00882BE1"/>
    <w:rsid w:val="0089050F"/>
    <w:rsid w:val="008945D3"/>
    <w:rsid w:val="008945EC"/>
    <w:rsid w:val="008A4135"/>
    <w:rsid w:val="008A5AC9"/>
    <w:rsid w:val="008B2882"/>
    <w:rsid w:val="008D156A"/>
    <w:rsid w:val="008D5A2E"/>
    <w:rsid w:val="008F7CA0"/>
    <w:rsid w:val="00900BB2"/>
    <w:rsid w:val="00914872"/>
    <w:rsid w:val="00914D30"/>
    <w:rsid w:val="00925C1E"/>
    <w:rsid w:val="009336E8"/>
    <w:rsid w:val="00946970"/>
    <w:rsid w:val="009520B2"/>
    <w:rsid w:val="00977425"/>
    <w:rsid w:val="0098043F"/>
    <w:rsid w:val="0098290D"/>
    <w:rsid w:val="00990FDA"/>
    <w:rsid w:val="009B2003"/>
    <w:rsid w:val="009D5042"/>
    <w:rsid w:val="009E34FC"/>
    <w:rsid w:val="009F4725"/>
    <w:rsid w:val="00A045AA"/>
    <w:rsid w:val="00A06B00"/>
    <w:rsid w:val="00A14D56"/>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42F6A"/>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0FBD"/>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50D3B"/>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21240"/>
    <w:rsid w:val="00E53146"/>
    <w:rsid w:val="00E658B1"/>
    <w:rsid w:val="00E75A99"/>
    <w:rsid w:val="00E77F14"/>
    <w:rsid w:val="00E828E9"/>
    <w:rsid w:val="00E86DFA"/>
    <w:rsid w:val="00E960FB"/>
    <w:rsid w:val="00E97A75"/>
    <w:rsid w:val="00EA041A"/>
    <w:rsid w:val="00EA065E"/>
    <w:rsid w:val="00EB3BF3"/>
    <w:rsid w:val="00EE174C"/>
    <w:rsid w:val="00EF0FDC"/>
    <w:rsid w:val="00F00D03"/>
    <w:rsid w:val="00F2110B"/>
    <w:rsid w:val="00F4093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46369946">
      <w:bodyDiv w:val="1"/>
      <w:marLeft w:val="0"/>
      <w:marRight w:val="0"/>
      <w:marTop w:val="0"/>
      <w:marBottom w:val="0"/>
      <w:divBdr>
        <w:top w:val="none" w:sz="0" w:space="0" w:color="auto"/>
        <w:left w:val="none" w:sz="0" w:space="0" w:color="auto"/>
        <w:bottom w:val="none" w:sz="0" w:space="0" w:color="auto"/>
        <w:right w:val="none" w:sz="0" w:space="0" w:color="auto"/>
      </w:divBdr>
      <w:divsChild>
        <w:div w:id="1788043894">
          <w:marLeft w:val="0"/>
          <w:marRight w:val="0"/>
          <w:marTop w:val="0"/>
          <w:marBottom w:val="0"/>
          <w:divBdr>
            <w:top w:val="none" w:sz="0" w:space="0" w:color="auto"/>
            <w:left w:val="none" w:sz="0" w:space="0" w:color="auto"/>
            <w:bottom w:val="none" w:sz="0" w:space="0" w:color="auto"/>
            <w:right w:val="none" w:sz="0" w:space="0" w:color="auto"/>
          </w:divBdr>
          <w:divsChild>
            <w:div w:id="1270509945">
              <w:marLeft w:val="0"/>
              <w:marRight w:val="0"/>
              <w:marTop w:val="0"/>
              <w:marBottom w:val="0"/>
              <w:divBdr>
                <w:top w:val="none" w:sz="0" w:space="0" w:color="auto"/>
                <w:left w:val="none" w:sz="0" w:space="0" w:color="auto"/>
                <w:bottom w:val="none" w:sz="0" w:space="0" w:color="auto"/>
                <w:right w:val="none" w:sz="0" w:space="0" w:color="auto"/>
              </w:divBdr>
              <w:divsChild>
                <w:div w:id="2109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175">
      <w:bodyDiv w:val="1"/>
      <w:marLeft w:val="0"/>
      <w:marRight w:val="0"/>
      <w:marTop w:val="0"/>
      <w:marBottom w:val="0"/>
      <w:divBdr>
        <w:top w:val="none" w:sz="0" w:space="0" w:color="auto"/>
        <w:left w:val="none" w:sz="0" w:space="0" w:color="auto"/>
        <w:bottom w:val="none" w:sz="0" w:space="0" w:color="auto"/>
        <w:right w:val="none" w:sz="0" w:space="0" w:color="auto"/>
      </w:divBdr>
      <w:divsChild>
        <w:div w:id="954754689">
          <w:marLeft w:val="0"/>
          <w:marRight w:val="0"/>
          <w:marTop w:val="0"/>
          <w:marBottom w:val="0"/>
          <w:divBdr>
            <w:top w:val="none" w:sz="0" w:space="0" w:color="auto"/>
            <w:left w:val="none" w:sz="0" w:space="0" w:color="auto"/>
            <w:bottom w:val="none" w:sz="0" w:space="0" w:color="auto"/>
            <w:right w:val="none" w:sz="0" w:space="0" w:color="auto"/>
          </w:divBdr>
          <w:divsChild>
            <w:div w:id="643778830">
              <w:marLeft w:val="0"/>
              <w:marRight w:val="0"/>
              <w:marTop w:val="0"/>
              <w:marBottom w:val="0"/>
              <w:divBdr>
                <w:top w:val="none" w:sz="0" w:space="0" w:color="auto"/>
                <w:left w:val="none" w:sz="0" w:space="0" w:color="auto"/>
                <w:bottom w:val="none" w:sz="0" w:space="0" w:color="auto"/>
                <w:right w:val="none" w:sz="0" w:space="0" w:color="auto"/>
              </w:divBdr>
              <w:divsChild>
                <w:div w:id="501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h0025662"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12</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145</cp:revision>
  <dcterms:created xsi:type="dcterms:W3CDTF">2018-10-24T08:06:00Z</dcterms:created>
  <dcterms:modified xsi:type="dcterms:W3CDTF">2019-03-18T05:13:00Z</dcterms:modified>
</cp:coreProperties>
</file>