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FD" w:rsidRDefault="008C5F74">
      <w:r>
        <w:t>EEG Paper Outline</w:t>
      </w:r>
    </w:p>
    <w:p w:rsidR="008C5F74" w:rsidRDefault="008C5F74" w:rsidP="008C5F74">
      <w:r>
        <w:t>Introduction</w:t>
      </w:r>
    </w:p>
    <w:p w:rsidR="008C5F74" w:rsidRDefault="008C5F74" w:rsidP="008C5F74">
      <w:pPr>
        <w:pStyle w:val="ListParagraph"/>
        <w:numPr>
          <w:ilvl w:val="0"/>
          <w:numId w:val="3"/>
        </w:numPr>
      </w:pPr>
      <w:r>
        <w:t>Description of associations (50-52) and semantics (60-62), give examples</w:t>
      </w:r>
    </w:p>
    <w:p w:rsidR="008C5F74" w:rsidRDefault="008C5F74" w:rsidP="008C5F74">
      <w:pPr>
        <w:pStyle w:val="ListParagraph"/>
        <w:numPr>
          <w:ilvl w:val="0"/>
          <w:numId w:val="3"/>
        </w:numPr>
      </w:pPr>
      <w:r>
        <w:t>Describe how we measure association and semantics</w:t>
      </w:r>
    </w:p>
    <w:p w:rsidR="008C5F74" w:rsidRDefault="008C5F74" w:rsidP="008C5F74">
      <w:pPr>
        <w:pStyle w:val="ListParagraph"/>
        <w:numPr>
          <w:ilvl w:val="1"/>
          <w:numId w:val="3"/>
        </w:numPr>
      </w:pPr>
      <w:r>
        <w:t>Nelson, McEvoy and Schreiber (2004) – free association database, associative</w:t>
      </w:r>
    </w:p>
    <w:p w:rsidR="008C5F74" w:rsidRDefault="008C5F74" w:rsidP="008C5F74">
      <w:pPr>
        <w:pStyle w:val="ListParagraph"/>
        <w:numPr>
          <w:ilvl w:val="1"/>
          <w:numId w:val="3"/>
        </w:numPr>
      </w:pPr>
      <w:r>
        <w:t>Maki, McKinley, and Thompson (2004) – WordNET database, semantic</w:t>
      </w:r>
    </w:p>
    <w:p w:rsidR="00D240E9" w:rsidRDefault="00D240E9" w:rsidP="00D240E9">
      <w:pPr>
        <w:pStyle w:val="ListParagraph"/>
        <w:numPr>
          <w:ilvl w:val="0"/>
          <w:numId w:val="3"/>
        </w:numPr>
      </w:pPr>
      <w:r>
        <w:t>Previous semantic priming literature (explain semantic priming first)</w:t>
      </w:r>
    </w:p>
    <w:p w:rsidR="00D240E9" w:rsidRDefault="00D240E9" w:rsidP="00D240E9">
      <w:pPr>
        <w:pStyle w:val="ListParagraph"/>
        <w:numPr>
          <w:ilvl w:val="1"/>
          <w:numId w:val="3"/>
        </w:numPr>
      </w:pPr>
      <w:r>
        <w:t>How do we study semantic priming traditional (lexical decision task, letter search, naming, masking)</w:t>
      </w:r>
    </w:p>
    <w:p w:rsidR="00D240E9" w:rsidRDefault="00D240E9" w:rsidP="00D240E9">
      <w:pPr>
        <w:pStyle w:val="ListParagraph"/>
        <w:numPr>
          <w:ilvl w:val="1"/>
          <w:numId w:val="3"/>
        </w:numPr>
      </w:pPr>
      <w:r>
        <w:t>New ways – N400 explanation (picture) Event related potentials first</w:t>
      </w:r>
    </w:p>
    <w:p w:rsidR="00D240E9" w:rsidRDefault="00D240E9" w:rsidP="00D240E9">
      <w:pPr>
        <w:pStyle w:val="ListParagraph"/>
        <w:numPr>
          <w:ilvl w:val="1"/>
          <w:numId w:val="3"/>
        </w:numPr>
      </w:pPr>
      <w:r>
        <w:t>EEG N400 literature here</w:t>
      </w:r>
    </w:p>
    <w:p w:rsidR="00D240E9" w:rsidRDefault="00D240E9" w:rsidP="00D240E9">
      <w:pPr>
        <w:pStyle w:val="ListParagraph"/>
        <w:numPr>
          <w:ilvl w:val="0"/>
          <w:numId w:val="3"/>
        </w:numPr>
      </w:pPr>
      <w:r>
        <w:t>Here’s what we wanted to show:</w:t>
      </w:r>
    </w:p>
    <w:p w:rsidR="00D240E9" w:rsidRDefault="00D240E9" w:rsidP="00D240E9">
      <w:pPr>
        <w:pStyle w:val="ListParagraph"/>
        <w:numPr>
          <w:ilvl w:val="1"/>
          <w:numId w:val="3"/>
        </w:numPr>
      </w:pPr>
      <w:r>
        <w:t>Hypothesis</w:t>
      </w:r>
    </w:p>
    <w:p w:rsidR="00D240E9" w:rsidRDefault="00D240E9" w:rsidP="00D240E9">
      <w:pPr>
        <w:pStyle w:val="ListParagraph"/>
        <w:numPr>
          <w:ilvl w:val="1"/>
          <w:numId w:val="3"/>
        </w:numPr>
      </w:pPr>
      <w:r>
        <w:t>Brief description of what we did</w:t>
      </w:r>
    </w:p>
    <w:p w:rsidR="00D240E9" w:rsidRDefault="00D240E9" w:rsidP="00D240E9">
      <w:r>
        <w:t>Methods</w:t>
      </w:r>
    </w:p>
    <w:p w:rsidR="00D240E9" w:rsidRDefault="00D240E9" w:rsidP="00D240E9">
      <w:pPr>
        <w:pStyle w:val="ListParagraph"/>
        <w:numPr>
          <w:ilvl w:val="0"/>
          <w:numId w:val="4"/>
        </w:numPr>
      </w:pPr>
      <w:r>
        <w:t>Participants (12, recruited at the University of Mississippi, girls and guys, no incentive for participation, with permission from the Internal Review Board).</w:t>
      </w:r>
    </w:p>
    <w:p w:rsidR="00F735C4" w:rsidRDefault="00F735C4" w:rsidP="00D240E9">
      <w:pPr>
        <w:pStyle w:val="ListParagraph"/>
        <w:numPr>
          <w:ilvl w:val="0"/>
          <w:numId w:val="4"/>
        </w:numPr>
      </w:pPr>
      <w:r>
        <w:t>Apparatus</w:t>
      </w:r>
    </w:p>
    <w:p w:rsidR="00F735C4" w:rsidRDefault="00F735C4" w:rsidP="00F735C4">
      <w:pPr>
        <w:pStyle w:val="ListParagraph"/>
        <w:numPr>
          <w:ilvl w:val="1"/>
          <w:numId w:val="4"/>
        </w:numPr>
      </w:pPr>
      <w:r>
        <w:t>EEG Set Up</w:t>
      </w:r>
    </w:p>
    <w:p w:rsidR="00F735C4" w:rsidRDefault="00F735C4" w:rsidP="00F735C4">
      <w:pPr>
        <w:pStyle w:val="ListParagraph"/>
        <w:numPr>
          <w:ilvl w:val="1"/>
          <w:numId w:val="4"/>
        </w:numPr>
      </w:pPr>
      <w:hyperlink r:id="rId5" w:history="1">
        <w:r w:rsidRPr="004B60E3">
          <w:rPr>
            <w:rStyle w:val="Hyperlink"/>
          </w:rPr>
          <w:t>http://www.neuroscan.com/nuamps.cfm</w:t>
        </w:r>
      </w:hyperlink>
      <w:r>
        <w:t xml:space="preserve"> (</w:t>
      </w:r>
      <w:proofErr w:type="spellStart"/>
      <w:r>
        <w:t>NuAmps</w:t>
      </w:r>
      <w:proofErr w:type="spellEnd"/>
      <w:r>
        <w:t>)</w:t>
      </w:r>
    </w:p>
    <w:p w:rsidR="00F735C4" w:rsidRDefault="00F735C4" w:rsidP="00F735C4">
      <w:pPr>
        <w:pStyle w:val="ListParagraph"/>
        <w:numPr>
          <w:ilvl w:val="1"/>
          <w:numId w:val="4"/>
        </w:numPr>
      </w:pPr>
      <w:hyperlink r:id="rId6" w:history="1">
        <w:r w:rsidRPr="004B60E3">
          <w:rPr>
            <w:rStyle w:val="Hyperlink"/>
          </w:rPr>
          <w:t>http://www.neuroscan.com/quick_caps.cfm</w:t>
        </w:r>
      </w:hyperlink>
      <w:r>
        <w:t xml:space="preserve">   (32 channels)</w:t>
      </w:r>
    </w:p>
    <w:p w:rsidR="00D240E9" w:rsidRDefault="00D240E9" w:rsidP="00D240E9">
      <w:pPr>
        <w:pStyle w:val="ListParagraph"/>
        <w:numPr>
          <w:ilvl w:val="0"/>
          <w:numId w:val="4"/>
        </w:numPr>
      </w:pPr>
      <w:r>
        <w:t>Materials (see experiment 2)</w:t>
      </w:r>
    </w:p>
    <w:p w:rsidR="009F128C" w:rsidRDefault="009F128C" w:rsidP="00D240E9">
      <w:pPr>
        <w:pStyle w:val="ListParagraph"/>
        <w:numPr>
          <w:ilvl w:val="1"/>
          <w:numId w:val="4"/>
        </w:numPr>
      </w:pPr>
      <w:r>
        <w:t>(how many of each word pair)</w:t>
      </w:r>
    </w:p>
    <w:p w:rsidR="00D240E9" w:rsidRDefault="00D240E9" w:rsidP="00D240E9">
      <w:pPr>
        <w:pStyle w:val="ListParagraph"/>
        <w:numPr>
          <w:ilvl w:val="1"/>
          <w:numId w:val="4"/>
        </w:numPr>
      </w:pPr>
      <w:r>
        <w:t>Related word pairs</w:t>
      </w:r>
    </w:p>
    <w:p w:rsidR="00D240E9" w:rsidRDefault="00D240E9" w:rsidP="00D240E9">
      <w:pPr>
        <w:pStyle w:val="ListParagraph"/>
        <w:numPr>
          <w:ilvl w:val="2"/>
          <w:numId w:val="4"/>
        </w:numPr>
      </w:pPr>
      <w:r>
        <w:t>Associative word pairs – created them so that they only had high associative values (FSG &gt;.5), very low to no semantic values JCN &gt; 20</w:t>
      </w:r>
    </w:p>
    <w:p w:rsidR="00D240E9" w:rsidRDefault="00D240E9" w:rsidP="00D240E9">
      <w:pPr>
        <w:pStyle w:val="ListParagraph"/>
        <w:numPr>
          <w:ilvl w:val="2"/>
          <w:numId w:val="4"/>
        </w:numPr>
      </w:pPr>
      <w:r>
        <w:t>Semantic word pairs – created so that they had only high semantic values</w:t>
      </w:r>
      <w:r w:rsidR="000F4984">
        <w:t xml:space="preserve"> JCN &lt; 3</w:t>
      </w:r>
      <w:r>
        <w:t xml:space="preserve"> no associative values </w:t>
      </w:r>
      <w:r w:rsidR="000F4984">
        <w:t>FSG &lt;.01</w:t>
      </w:r>
    </w:p>
    <w:p w:rsidR="000F4984" w:rsidRDefault="00F735C4" w:rsidP="00F735C4">
      <w:pPr>
        <w:pStyle w:val="ListParagraph"/>
        <w:numPr>
          <w:ilvl w:val="1"/>
          <w:numId w:val="4"/>
        </w:numPr>
      </w:pPr>
      <w:r>
        <w:t>Unrelated word pairs – created so that they did not have scores in any database, basically we repaired them so they were not related</w:t>
      </w:r>
    </w:p>
    <w:p w:rsidR="00F735C4" w:rsidRDefault="00F735C4" w:rsidP="00F735C4">
      <w:pPr>
        <w:pStyle w:val="ListParagraph"/>
        <w:numPr>
          <w:ilvl w:val="1"/>
          <w:numId w:val="4"/>
        </w:numPr>
      </w:pPr>
      <w:r>
        <w:t>Non-word pairs – created unrelated pairs and then changed a letter the second word so that it was no longer a word (left the structure intact, so processing was required)</w:t>
      </w:r>
    </w:p>
    <w:p w:rsidR="00F735C4" w:rsidRDefault="00F735C4" w:rsidP="00F735C4">
      <w:pPr>
        <w:pStyle w:val="ListParagraph"/>
        <w:numPr>
          <w:ilvl w:val="1"/>
          <w:numId w:val="4"/>
        </w:numPr>
      </w:pPr>
      <w:r>
        <w:t>Programmed with Stim2 (</w:t>
      </w:r>
      <w:hyperlink r:id="rId7" w:history="1">
        <w:r w:rsidRPr="004B60E3">
          <w:rPr>
            <w:rStyle w:val="Hyperlink"/>
          </w:rPr>
          <w:t>http://www.neuroscan.com/stim.cfm</w:t>
        </w:r>
      </w:hyperlink>
      <w:r>
        <w:t>)</w:t>
      </w:r>
    </w:p>
    <w:p w:rsidR="00F735C4" w:rsidRDefault="00F735C4" w:rsidP="00F735C4">
      <w:pPr>
        <w:pStyle w:val="ListParagraph"/>
        <w:numPr>
          <w:ilvl w:val="0"/>
          <w:numId w:val="4"/>
        </w:numPr>
      </w:pPr>
      <w:r>
        <w:t>Pro</w:t>
      </w:r>
      <w:r w:rsidR="009F128C">
        <w:t>cedure</w:t>
      </w:r>
    </w:p>
    <w:p w:rsidR="00C733A6" w:rsidRDefault="00C733A6" w:rsidP="009F128C">
      <w:pPr>
        <w:pStyle w:val="ListParagraph"/>
        <w:numPr>
          <w:ilvl w:val="1"/>
          <w:numId w:val="4"/>
        </w:numPr>
      </w:pPr>
      <w:r>
        <w:t>EEG Set up</w:t>
      </w:r>
    </w:p>
    <w:p w:rsidR="00C733A6" w:rsidRDefault="0081054E" w:rsidP="00C733A6">
      <w:pPr>
        <w:pStyle w:val="ListParagraph"/>
        <w:numPr>
          <w:ilvl w:val="2"/>
          <w:numId w:val="4"/>
        </w:numPr>
      </w:pPr>
      <w:r>
        <w:t>A1/A2 references</w:t>
      </w:r>
    </w:p>
    <w:p w:rsidR="0081054E" w:rsidRDefault="0081054E" w:rsidP="0081054E">
      <w:pPr>
        <w:pStyle w:val="ListParagraph"/>
        <w:numPr>
          <w:ilvl w:val="2"/>
          <w:numId w:val="4"/>
        </w:numPr>
      </w:pPr>
      <w:r>
        <w:t>Ground (reference name)</w:t>
      </w:r>
    </w:p>
    <w:p w:rsidR="009F128C" w:rsidRDefault="009F128C" w:rsidP="009F128C">
      <w:pPr>
        <w:pStyle w:val="ListParagraph"/>
        <w:numPr>
          <w:ilvl w:val="1"/>
          <w:numId w:val="4"/>
        </w:numPr>
      </w:pPr>
      <w:r>
        <w:t>How it was set up (meaning the experiment)</w:t>
      </w:r>
    </w:p>
    <w:p w:rsidR="009F128C" w:rsidRDefault="009F128C" w:rsidP="009F128C">
      <w:pPr>
        <w:pStyle w:val="ListParagraph"/>
        <w:numPr>
          <w:ilvl w:val="2"/>
          <w:numId w:val="4"/>
        </w:numPr>
      </w:pPr>
      <w:r>
        <w:t>Words stayed on the screen until participant pressed a key</w:t>
      </w:r>
    </w:p>
    <w:p w:rsidR="009F128C" w:rsidRDefault="009F128C" w:rsidP="009F128C">
      <w:pPr>
        <w:pStyle w:val="ListParagraph"/>
        <w:numPr>
          <w:ilvl w:val="2"/>
          <w:numId w:val="4"/>
        </w:numPr>
      </w:pPr>
      <w:r>
        <w:lastRenderedPageBreak/>
        <w:t>Keys they used</w:t>
      </w:r>
    </w:p>
    <w:p w:rsidR="009F128C" w:rsidRDefault="009F128C" w:rsidP="009F128C">
      <w:pPr>
        <w:pStyle w:val="ListParagraph"/>
        <w:numPr>
          <w:ilvl w:val="2"/>
          <w:numId w:val="4"/>
        </w:numPr>
      </w:pPr>
      <w:r>
        <w:t>Random order of word pairs</w:t>
      </w:r>
    </w:p>
    <w:p w:rsidR="00C733A6" w:rsidRDefault="00C733A6" w:rsidP="009F128C">
      <w:pPr>
        <w:pStyle w:val="ListParagraph"/>
        <w:numPr>
          <w:ilvl w:val="2"/>
          <w:numId w:val="4"/>
        </w:numPr>
      </w:pPr>
      <w:r>
        <w:t>Arial 19 point font</w:t>
      </w:r>
    </w:p>
    <w:p w:rsidR="00C733A6" w:rsidRDefault="00C733A6" w:rsidP="009F128C">
      <w:pPr>
        <w:pStyle w:val="ListParagraph"/>
        <w:numPr>
          <w:ilvl w:val="2"/>
          <w:numId w:val="4"/>
        </w:numPr>
      </w:pPr>
      <w:r>
        <w:t>Order they did stuff (semantics first, associations first, randomly assigned)</w:t>
      </w:r>
    </w:p>
    <w:p w:rsidR="008C5F74" w:rsidRDefault="00C733A6" w:rsidP="0081054E">
      <w:pPr>
        <w:pStyle w:val="ListParagraph"/>
        <w:numPr>
          <w:ilvl w:val="2"/>
          <w:numId w:val="4"/>
        </w:numPr>
      </w:pPr>
      <w:r>
        <w:t>Instructions</w:t>
      </w:r>
      <w:r w:rsidR="0081054E">
        <w:t xml:space="preserve"> for each set (yes/no discrimination task) </w:t>
      </w:r>
      <w:r w:rsidR="008C5F74">
        <w:br/>
      </w:r>
    </w:p>
    <w:p w:rsidR="008C5F74" w:rsidRDefault="008C5F74"/>
    <w:sectPr w:rsidR="008C5F74" w:rsidSect="00C9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7396"/>
    <w:multiLevelType w:val="hybridMultilevel"/>
    <w:tmpl w:val="43E64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E7186"/>
    <w:multiLevelType w:val="hybridMultilevel"/>
    <w:tmpl w:val="F432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870A7"/>
    <w:multiLevelType w:val="hybridMultilevel"/>
    <w:tmpl w:val="2F4C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34037"/>
    <w:multiLevelType w:val="hybridMultilevel"/>
    <w:tmpl w:val="6F8E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5F74"/>
    <w:rsid w:val="000F4984"/>
    <w:rsid w:val="0081054E"/>
    <w:rsid w:val="008C5F74"/>
    <w:rsid w:val="009F128C"/>
    <w:rsid w:val="00C733A6"/>
    <w:rsid w:val="00C92FFD"/>
    <w:rsid w:val="00D20E34"/>
    <w:rsid w:val="00D240E9"/>
    <w:rsid w:val="00F7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5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uroscan.com/stim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uroscan.com/quick_caps.cfm" TargetMode="External"/><Relationship Id="rId5" Type="http://schemas.openxmlformats.org/officeDocument/2006/relationships/hyperlink" Target="http://www.neuroscan.com/nuamps.cf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4</cp:revision>
  <dcterms:created xsi:type="dcterms:W3CDTF">2010-05-06T15:59:00Z</dcterms:created>
  <dcterms:modified xsi:type="dcterms:W3CDTF">2010-05-06T16:35:00Z</dcterms:modified>
</cp:coreProperties>
</file>