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 xml:space="preserve">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w:t>
      </w:r>
      <w:proofErr w:type="gramStart"/>
      <w:r w:rsidRPr="00A755DC">
        <w:rPr>
          <w:rFonts w:eastAsia="Times New Roman"/>
          <w:color w:val="000000"/>
        </w:rPr>
        <w:t>reviewers</w:t>
      </w:r>
      <w:proofErr w:type="gramEnd"/>
      <w:r w:rsidRPr="00A755DC">
        <w:rPr>
          <w:rFonts w:eastAsia="Times New Roman"/>
          <w:color w:val="000000"/>
        </w:rPr>
        <w:t xml:space="preserve">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Default="00A755DC" w:rsidP="00A755DC">
      <w:pPr>
        <w:rPr>
          <w:rFonts w:eastAsia="Times New Roman"/>
          <w:color w:val="000000"/>
        </w:rPr>
      </w:pPr>
      <w:r w:rsidRPr="00A755DC">
        <w:rPr>
          <w:rFonts w:eastAsia="Times New Roman"/>
          <w:color w:val="000000"/>
        </w:rPr>
        <w:t xml:space="preserve">- Schwarz, N., &amp; </w:t>
      </w:r>
      <w:proofErr w:type="spellStart"/>
      <w:r w:rsidRPr="00A755DC">
        <w:rPr>
          <w:rFonts w:eastAsia="Times New Roman"/>
          <w:color w:val="000000"/>
        </w:rPr>
        <w:t>Sudman</w:t>
      </w:r>
      <w:proofErr w:type="spellEnd"/>
      <w:r w:rsidRPr="00A755DC">
        <w:rPr>
          <w:rFonts w:eastAsia="Times New Roman"/>
          <w:color w:val="000000"/>
        </w:rPr>
        <w:t>, S. (Eds.) (1992). Context effects in social and psychological research. NY: Springer-</w:t>
      </w:r>
      <w:proofErr w:type="spellStart"/>
      <w:r w:rsidRPr="00A755DC">
        <w:rPr>
          <w:rFonts w:eastAsia="Times New Roman"/>
          <w:color w:val="000000"/>
        </w:rPr>
        <w:t>Verlag</w:t>
      </w:r>
      <w:proofErr w:type="spellEnd"/>
      <w:r w:rsidRPr="00A755DC">
        <w:rPr>
          <w:rFonts w:eastAsia="Times New Roman"/>
          <w:color w:val="000000"/>
        </w:rPr>
        <w:t>.</w:t>
      </w:r>
    </w:p>
    <w:p w14:paraId="510B1A37" w14:textId="77777777" w:rsidR="00424E90" w:rsidRDefault="00424E90" w:rsidP="00A755DC">
      <w:pPr>
        <w:rPr>
          <w:rFonts w:eastAsia="Times New Roman"/>
          <w:color w:val="000000"/>
        </w:rPr>
      </w:pPr>
    </w:p>
    <w:p w14:paraId="31F98121" w14:textId="415F0EC7" w:rsidR="00424E90" w:rsidRPr="00424E90" w:rsidRDefault="00424E90" w:rsidP="00A755DC">
      <w:pPr>
        <w:rPr>
          <w:rFonts w:eastAsia="Times New Roman"/>
          <w:b/>
          <w:color w:val="000000"/>
        </w:rPr>
      </w:pPr>
      <w:r>
        <w:rPr>
          <w:rFonts w:eastAsia="Times New Roman"/>
          <w:b/>
          <w:color w:val="000000"/>
        </w:rPr>
        <w:t xml:space="preserve">Thank you for the reference for this book, as it was very helpful. We have used this information to add to the introduction, hypotheses, and discussion. Mainly, we added how the four-part integration model and meaning-change hypotheses describe how and when context ordering effects may occur, as well as added literature on classic effects of ordering.   </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references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lastRenderedPageBreak/>
        <w:t xml:space="preserve">- Meredith, W. (1993). Measurement invariance, factor analysis and factorial invariance. </w:t>
      </w:r>
      <w:proofErr w:type="spellStart"/>
      <w:r w:rsidRPr="00A755DC">
        <w:rPr>
          <w:rFonts w:eastAsia="Times New Roman"/>
          <w:color w:val="000000"/>
        </w:rPr>
        <w:t>Psychometrika</w:t>
      </w:r>
      <w:proofErr w:type="spellEnd"/>
      <w:r w:rsidRPr="00A755DC">
        <w:rPr>
          <w:rFonts w:eastAsia="Times New Roman"/>
          <w:color w:val="000000"/>
        </w:rPr>
        <w:t>, 58, 525-543.</w:t>
      </w:r>
    </w:p>
    <w:p w14:paraId="7616CB90" w14:textId="77777777" w:rsid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26EA16E7" w14:textId="77777777" w:rsidR="00401899" w:rsidRDefault="00401899" w:rsidP="00A755DC">
      <w:pPr>
        <w:rPr>
          <w:rFonts w:eastAsia="Times New Roman"/>
          <w:color w:val="000000"/>
        </w:rPr>
      </w:pPr>
    </w:p>
    <w:p w14:paraId="7D7D59E1" w14:textId="27E4BF1E" w:rsidR="00401899" w:rsidRPr="00401899" w:rsidRDefault="00401899" w:rsidP="00A755DC">
      <w:pPr>
        <w:rPr>
          <w:rFonts w:eastAsia="Times New Roman"/>
          <w:b/>
          <w:color w:val="000000"/>
        </w:rPr>
      </w:pPr>
      <w:r>
        <w:rPr>
          <w:rFonts w:eastAsia="Times New Roman"/>
          <w:b/>
          <w:color w:val="000000"/>
        </w:rPr>
        <w:t xml:space="preserve">To focus on tightening terminology, </w:t>
      </w:r>
      <w:r w:rsidR="00424E90">
        <w:rPr>
          <w:rFonts w:eastAsia="Times New Roman"/>
          <w:b/>
          <w:color w:val="000000"/>
        </w:rPr>
        <w:t xml:space="preserve">we used the term </w:t>
      </w:r>
      <w:r w:rsidR="00424E90" w:rsidRPr="00424E90">
        <w:rPr>
          <w:rFonts w:eastAsia="Times New Roman"/>
          <w:b/>
          <w:color w:val="000000"/>
        </w:rPr>
        <w:t>equivalence</w:t>
      </w:r>
      <w:r w:rsidR="00424E90">
        <w:rPr>
          <w:rFonts w:eastAsia="Times New Roman"/>
          <w:b/>
          <w:color w:val="000000"/>
        </w:rPr>
        <w:t xml:space="preserve"> to describe all types of equality in scales, while describing measurement invariance as a psychometric concept. The details</w:t>
      </w:r>
      <w:r w:rsidR="00671F83">
        <w:rPr>
          <w:rFonts w:eastAsia="Times New Roman"/>
          <w:b/>
          <w:color w:val="000000"/>
        </w:rPr>
        <w:t xml:space="preserve"> on</w:t>
      </w:r>
      <w:r w:rsidR="00424E90">
        <w:rPr>
          <w:rFonts w:eastAsia="Times New Roman"/>
          <w:b/>
          <w:color w:val="000000"/>
        </w:rPr>
        <w:t xml:space="preserve"> </w:t>
      </w:r>
      <w:r w:rsidR="00424E90" w:rsidRPr="00424E90">
        <w:rPr>
          <w:rFonts w:eastAsia="Times New Roman"/>
          <w:b/>
          <w:color w:val="000000"/>
        </w:rPr>
        <w:t>equivalence</w:t>
      </w:r>
      <w:r w:rsidR="00424E90">
        <w:rPr>
          <w:rFonts w:eastAsia="Times New Roman"/>
          <w:b/>
          <w:color w:val="000000"/>
        </w:rPr>
        <w:t xml:space="preserve"> and invariance were expanded in paragraph 2 of the introduction</w:t>
      </w:r>
      <w:r w:rsidR="00671F83">
        <w:rPr>
          <w:rFonts w:eastAsia="Times New Roman"/>
          <w:b/>
          <w:color w:val="000000"/>
        </w:rPr>
        <w:t xml:space="preserve"> and added to the data analysis section</w:t>
      </w:r>
      <w:r w:rsidR="00424E90">
        <w:rPr>
          <w:rFonts w:eastAsia="Times New Roman"/>
          <w:b/>
          <w:color w:val="000000"/>
        </w:rPr>
        <w:t xml:space="preserve">. Generally, this paper focused on easy ways to implement </w:t>
      </w:r>
      <w:r w:rsidR="00424E90" w:rsidRPr="00424E90">
        <w:rPr>
          <w:rFonts w:eastAsia="Times New Roman"/>
          <w:b/>
          <w:color w:val="000000"/>
        </w:rPr>
        <w:t>equivalence</w:t>
      </w:r>
      <w:r w:rsidR="00424E90">
        <w:rPr>
          <w:rFonts w:eastAsia="Times New Roman"/>
          <w:b/>
          <w:color w:val="000000"/>
        </w:rPr>
        <w:t xml:space="preserve"> testing that any researcher with a b</w:t>
      </w:r>
      <w:r w:rsidR="00671F83">
        <w:rPr>
          <w:rFonts w:eastAsia="Times New Roman"/>
          <w:b/>
          <w:color w:val="000000"/>
        </w:rPr>
        <w:t>asic statistics background could analyze</w:t>
      </w:r>
      <w:r w:rsidR="00424E90">
        <w:rPr>
          <w:rFonts w:eastAsia="Times New Roman"/>
          <w:b/>
          <w:color w:val="000000"/>
        </w:rPr>
        <w:t xml:space="preserve">. We did test measurement invariance through MGCFA and added that information in a supplementary document online. If the reviewers think this information would strengthen the paper, we can add it to the document instead. </w:t>
      </w:r>
    </w:p>
    <w:p w14:paraId="638C5982" w14:textId="77777777" w:rsidR="00A755DC" w:rsidRPr="00A755DC" w:rsidRDefault="00A755DC" w:rsidP="00A755DC">
      <w:pPr>
        <w:rPr>
          <w:rFonts w:eastAsia="Times New Roman"/>
          <w:color w:val="000000"/>
        </w:rPr>
      </w:pPr>
    </w:p>
    <w:p w14:paraId="1A52B65B" w14:textId="77777777" w:rsid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0D84ADA8" w14:textId="77777777" w:rsidR="00671F83" w:rsidRDefault="00671F83" w:rsidP="00A755DC">
      <w:pPr>
        <w:rPr>
          <w:rFonts w:eastAsia="Times New Roman"/>
          <w:color w:val="000000"/>
        </w:rPr>
      </w:pPr>
    </w:p>
    <w:p w14:paraId="3606ABA5" w14:textId="47796CA4" w:rsidR="00671F83" w:rsidRPr="00671F83" w:rsidRDefault="00671F83" w:rsidP="00A755DC">
      <w:pPr>
        <w:rPr>
          <w:rFonts w:eastAsia="Times New Roman"/>
          <w:b/>
          <w:color w:val="000000"/>
        </w:rPr>
      </w:pPr>
      <w:r>
        <w:rPr>
          <w:rFonts w:eastAsia="Times New Roman"/>
          <w:b/>
          <w:color w:val="000000"/>
        </w:rPr>
        <w:t xml:space="preserve">Thank you for the recommendation of </w:t>
      </w:r>
      <w:proofErr w:type="spellStart"/>
      <w:r>
        <w:rPr>
          <w:rFonts w:eastAsia="Times New Roman"/>
          <w:b/>
          <w:color w:val="000000"/>
        </w:rPr>
        <w:t>cortest</w:t>
      </w:r>
      <w:proofErr w:type="spellEnd"/>
      <w:r>
        <w:rPr>
          <w:rFonts w:eastAsia="Times New Roman"/>
          <w:b/>
          <w:color w:val="000000"/>
        </w:rPr>
        <w:t xml:space="preserve"> in the psych package. We have changed these analyses to use that test have updated the results and discussion accordingly. </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 xml:space="preserve">4. The descriptions about the Bayes factor are not very accessible (#2[11]), and some of them are even pointed out as inaccurate (#1(3)). This seems to come from the authors' insufficient understanding of the (general) Bayesian methodology. Please consult the suggested reference (Lee &amp; </w:t>
      </w:r>
      <w:proofErr w:type="spellStart"/>
      <w:r w:rsidRPr="00A755DC">
        <w:rPr>
          <w:rFonts w:eastAsia="Times New Roman"/>
          <w:color w:val="000000"/>
        </w:rPr>
        <w:t>Wagenmakers</w:t>
      </w:r>
      <w:proofErr w:type="spellEnd"/>
      <w:r w:rsidRPr="00A755DC">
        <w:rPr>
          <w:rFonts w:eastAsia="Times New Roman"/>
          <w:color w:val="000000"/>
        </w:rPr>
        <w:t>,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1849B08A" w14:textId="77777777" w:rsidR="00671F83" w:rsidRDefault="00671F83" w:rsidP="00A755DC">
      <w:pPr>
        <w:rPr>
          <w:rFonts w:eastAsia="Times New Roman"/>
          <w:color w:val="000000"/>
        </w:rPr>
      </w:pPr>
    </w:p>
    <w:p w14:paraId="5E065341" w14:textId="33B4DC80" w:rsidR="00671F83" w:rsidRPr="00671F83" w:rsidRDefault="00671F83" w:rsidP="00A755DC">
      <w:pPr>
        <w:rPr>
          <w:rFonts w:eastAsia="Times New Roman"/>
          <w:b/>
          <w:color w:val="000000"/>
        </w:rPr>
      </w:pPr>
      <w:r>
        <w:rPr>
          <w:rFonts w:eastAsia="Times New Roman"/>
          <w:b/>
          <w:color w:val="000000"/>
        </w:rPr>
        <w:t xml:space="preserve">We have updated this section using the book recommended, along with other related sources from </w:t>
      </w:r>
      <w:proofErr w:type="spellStart"/>
      <w:r>
        <w:rPr>
          <w:rFonts w:eastAsia="Times New Roman"/>
          <w:b/>
          <w:color w:val="000000"/>
        </w:rPr>
        <w:t>Wagenmakers</w:t>
      </w:r>
      <w:proofErr w:type="spellEnd"/>
      <w:r>
        <w:rPr>
          <w:rFonts w:eastAsia="Times New Roman"/>
          <w:b/>
          <w:color w:val="000000"/>
        </w:rPr>
        <w:t xml:space="preserve"> and colleagues. </w:t>
      </w:r>
    </w:p>
    <w:p w14:paraId="291F294B" w14:textId="77777777" w:rsidR="00A755DC" w:rsidRPr="00A755DC" w:rsidRDefault="00A755DC" w:rsidP="00A755DC">
      <w:pPr>
        <w:rPr>
          <w:rFonts w:eastAsia="Times New Roman"/>
          <w:color w:val="000000"/>
        </w:rPr>
      </w:pPr>
    </w:p>
    <w:p w14:paraId="2B7FDD72" w14:textId="77777777" w:rsidR="00A755DC" w:rsidRDefault="00A755DC" w:rsidP="00A755DC">
      <w:pPr>
        <w:rPr>
          <w:rFonts w:eastAsia="Times New Roman"/>
          <w:color w:val="000000"/>
        </w:rPr>
      </w:pPr>
      <w:r w:rsidRPr="00A755DC">
        <w:rPr>
          <w:rFonts w:eastAsia="Times New Roman"/>
          <w:color w:val="000000"/>
        </w:rPr>
        <w:t xml:space="preserve">5. Please provide justification for using </w:t>
      </w:r>
      <w:proofErr w:type="spellStart"/>
      <w:r w:rsidRPr="00A755DC">
        <w:rPr>
          <w:rFonts w:eastAsia="Times New Roman"/>
          <w:color w:val="000000"/>
        </w:rPr>
        <w:t>d_av</w:t>
      </w:r>
      <w:proofErr w:type="spellEnd"/>
      <w:r w:rsidRPr="00A755DC">
        <w:rPr>
          <w:rFonts w:eastAsia="Times New Roman"/>
          <w:color w:val="000000"/>
        </w:rPr>
        <w:t xml:space="preserve"> (#1(4)). Also, please make your description consistent and clearer in order to avoid possible misunderstanding (#2[10]).</w:t>
      </w:r>
    </w:p>
    <w:p w14:paraId="3C7BE5F4" w14:textId="77777777" w:rsidR="00671F83" w:rsidRDefault="00671F83" w:rsidP="00A755DC">
      <w:pPr>
        <w:rPr>
          <w:rFonts w:eastAsia="Times New Roman"/>
          <w:color w:val="000000"/>
        </w:rPr>
      </w:pPr>
    </w:p>
    <w:p w14:paraId="7831981B" w14:textId="0613B228" w:rsidR="00671F83" w:rsidRPr="00671F83" w:rsidRDefault="00962F42" w:rsidP="00A755DC">
      <w:pPr>
        <w:rPr>
          <w:rFonts w:eastAsia="Times New Roman"/>
          <w:b/>
          <w:color w:val="000000"/>
        </w:rPr>
      </w:pPr>
      <w:proofErr w:type="spellStart"/>
      <w:r>
        <w:rPr>
          <w:rFonts w:eastAsia="Times New Roman"/>
          <w:b/>
          <w:color w:val="000000"/>
        </w:rPr>
        <w:t>D_z</w:t>
      </w:r>
      <w:proofErr w:type="spellEnd"/>
      <w:r>
        <w:rPr>
          <w:rFonts w:eastAsia="Times New Roman"/>
          <w:b/>
          <w:color w:val="000000"/>
        </w:rPr>
        <w:t xml:space="preserve"> is known to overestimate the size of effects, and therefore, we used </w:t>
      </w:r>
      <w:proofErr w:type="spellStart"/>
      <w:r>
        <w:rPr>
          <w:rFonts w:eastAsia="Times New Roman"/>
          <w:b/>
          <w:color w:val="000000"/>
        </w:rPr>
        <w:t>d_av</w:t>
      </w:r>
      <w:proofErr w:type="spellEnd"/>
      <w:r>
        <w:rPr>
          <w:rFonts w:eastAsia="Times New Roman"/>
          <w:b/>
          <w:color w:val="000000"/>
        </w:rPr>
        <w:t xml:space="preserve"> as the effect size for dependent t, based on recommendations from </w:t>
      </w:r>
      <w:proofErr w:type="spellStart"/>
      <w:r>
        <w:rPr>
          <w:rFonts w:eastAsia="Times New Roman"/>
          <w:b/>
          <w:color w:val="000000"/>
        </w:rPr>
        <w:t>Lakens</w:t>
      </w:r>
      <w:proofErr w:type="spellEnd"/>
      <w:r>
        <w:rPr>
          <w:rFonts w:eastAsia="Times New Roman"/>
          <w:b/>
          <w:color w:val="000000"/>
        </w:rPr>
        <w:t xml:space="preserve"> and Cumming. Additionally, </w:t>
      </w:r>
      <w:proofErr w:type="spellStart"/>
      <w:r>
        <w:rPr>
          <w:rFonts w:eastAsia="Times New Roman"/>
          <w:b/>
          <w:color w:val="000000"/>
        </w:rPr>
        <w:t>d_av</w:t>
      </w:r>
      <w:proofErr w:type="spellEnd"/>
      <w:r>
        <w:rPr>
          <w:rFonts w:eastAsia="Times New Roman"/>
          <w:b/>
          <w:color w:val="000000"/>
        </w:rPr>
        <w:t xml:space="preserve"> is more comparable to </w:t>
      </w:r>
      <w:proofErr w:type="spellStart"/>
      <w:r>
        <w:rPr>
          <w:rFonts w:eastAsia="Times New Roman"/>
          <w:b/>
          <w:color w:val="000000"/>
        </w:rPr>
        <w:t>d_s</w:t>
      </w:r>
      <w:proofErr w:type="spellEnd"/>
      <w:r>
        <w:rPr>
          <w:rFonts w:eastAsia="Times New Roman"/>
          <w:b/>
          <w:color w:val="000000"/>
        </w:rPr>
        <w:t xml:space="preserve"> for independent t, which is also used in the study. The language and references here was edited to reflect this reasoning better. </w:t>
      </w:r>
    </w:p>
    <w:p w14:paraId="635F158F" w14:textId="77777777" w:rsidR="00A755DC" w:rsidRPr="00A755DC" w:rsidRDefault="00A755DC" w:rsidP="00A755DC">
      <w:pPr>
        <w:rPr>
          <w:rFonts w:eastAsia="Times New Roman"/>
          <w:color w:val="000000"/>
        </w:rPr>
      </w:pPr>
    </w:p>
    <w:p w14:paraId="51CB032A" w14:textId="77777777" w:rsid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5C23C4BF" w14:textId="77777777" w:rsidR="00246F25" w:rsidRDefault="00246F25" w:rsidP="00A755DC">
      <w:pPr>
        <w:rPr>
          <w:rFonts w:eastAsia="Times New Roman"/>
          <w:color w:val="000000"/>
        </w:rPr>
      </w:pPr>
    </w:p>
    <w:p w14:paraId="633FCD5E" w14:textId="15CBFA6D" w:rsidR="00246F25" w:rsidRPr="00246F25" w:rsidRDefault="00246F25" w:rsidP="00A755DC">
      <w:pPr>
        <w:rPr>
          <w:rFonts w:eastAsia="Times New Roman"/>
          <w:b/>
          <w:color w:val="000000"/>
        </w:rPr>
      </w:pPr>
      <w:r>
        <w:rPr>
          <w:rFonts w:eastAsia="Times New Roman"/>
          <w:b/>
          <w:color w:val="000000"/>
        </w:rPr>
        <w:t xml:space="preserve">This section was expanded to address the reviewers points – and those responses are described below. Mostly, we added more text explaining our choices and process. </w:t>
      </w:r>
    </w:p>
    <w:p w14:paraId="74453187" w14:textId="77777777" w:rsidR="00A755DC" w:rsidRPr="00A755DC" w:rsidRDefault="00A755DC" w:rsidP="00A755DC">
      <w:pPr>
        <w:rPr>
          <w:rFonts w:eastAsia="Times New Roman"/>
          <w:color w:val="000000"/>
        </w:rPr>
      </w:pPr>
    </w:p>
    <w:p w14:paraId="1D8A0EFE" w14:textId="77777777" w:rsid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625B0E82" w14:textId="77777777" w:rsidR="00CE169F" w:rsidRDefault="00CE169F" w:rsidP="00A755DC">
      <w:pPr>
        <w:rPr>
          <w:rFonts w:eastAsia="Times New Roman"/>
          <w:color w:val="000000"/>
        </w:rPr>
      </w:pPr>
    </w:p>
    <w:p w14:paraId="5A486C7D" w14:textId="27C56E43" w:rsidR="00CE169F" w:rsidRPr="00CE169F" w:rsidRDefault="00CE169F" w:rsidP="00A755DC">
      <w:pPr>
        <w:rPr>
          <w:rFonts w:eastAsia="Times New Roman"/>
          <w:b/>
          <w:color w:val="000000"/>
        </w:rPr>
      </w:pPr>
      <w:r>
        <w:rPr>
          <w:rFonts w:eastAsia="Times New Roman"/>
          <w:b/>
          <w:color w:val="000000"/>
        </w:rPr>
        <w:lastRenderedPageBreak/>
        <w:t xml:space="preserve">The means, SDs of each scale in each format are provided in Tables 3 and 5. We re-organized the columns based on the reviewer’s comments. The reliability of each scale for each modality was added to the total scores section of the results. </w:t>
      </w:r>
      <w:r w:rsidR="00246F25">
        <w:rPr>
          <w:rFonts w:eastAsia="Times New Roman"/>
          <w:b/>
          <w:color w:val="000000"/>
        </w:rPr>
        <w:t xml:space="preserve">We did not include SE in these tables, as they can be calculated using the final sample size listed in Table 1 and the SDs in each table. </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Default="00A755DC" w:rsidP="00A755DC">
      <w:pPr>
        <w:rPr>
          <w:rFonts w:eastAsia="Times New Roman"/>
          <w:color w:val="000000"/>
        </w:rPr>
      </w:pPr>
      <w:r w:rsidRPr="00A755DC">
        <w:rPr>
          <w:rFonts w:eastAsia="Times New Roman"/>
          <w:color w:val="000000"/>
        </w:rPr>
        <w:t>- Please include your reaction to the comment #2[</w:t>
      </w:r>
      <w:commentRangeStart w:id="0"/>
      <w:r w:rsidRPr="00A755DC">
        <w:rPr>
          <w:rFonts w:eastAsia="Times New Roman"/>
          <w:color w:val="000000"/>
        </w:rPr>
        <w:t>13</w:t>
      </w:r>
      <w:commentRangeEnd w:id="0"/>
      <w:r w:rsidR="009E06E5">
        <w:rPr>
          <w:rStyle w:val="CommentReference"/>
        </w:rPr>
        <w:commentReference w:id="0"/>
      </w:r>
      <w:r w:rsidRPr="00A755DC">
        <w:rPr>
          <w:rFonts w:eastAsia="Times New Roman"/>
          <w:color w:val="000000"/>
        </w:rPr>
        <w:t>].</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Default="00A755DC" w:rsidP="00A755DC">
      <w:pPr>
        <w:rPr>
          <w:rFonts w:eastAsia="Times New Roman"/>
          <w:color w:val="000000"/>
        </w:rPr>
      </w:pPr>
    </w:p>
    <w:p w14:paraId="567F8E1E" w14:textId="50DC2C3A" w:rsidR="00752B4B" w:rsidRPr="00414D15" w:rsidRDefault="00752B4B" w:rsidP="00A755DC">
      <w:pPr>
        <w:rPr>
          <w:rFonts w:eastAsia="Times New Roman"/>
          <w:b/>
          <w:color w:val="000000"/>
        </w:rPr>
      </w:pPr>
      <w:r>
        <w:rPr>
          <w:rFonts w:eastAsia="Times New Roman"/>
          <w:b/>
          <w:color w:val="000000"/>
        </w:rPr>
        <w:t xml:space="preserve">Given the literature on how participants create context through the four-stage response process and meaning-change hypothesis, it would be important to examine how randomization may affect responses. Either way, it is practically important to know if I randomize my scale, and another research does not, are these comparable sets? </w:t>
      </w:r>
      <w:r w:rsidR="00D97F5B">
        <w:rPr>
          <w:rFonts w:eastAsia="Times New Roman"/>
          <w:b/>
          <w:color w:val="000000"/>
        </w:rPr>
        <w:t>We have added to the discussion to comment on subject matter experts and individual versus group considerations.</w:t>
      </w:r>
      <w:bookmarkStart w:id="1" w:name="_GoBack"/>
      <w:bookmarkEnd w:id="1"/>
    </w:p>
    <w:p w14:paraId="73E5D6CE" w14:textId="77777777" w:rsidR="00A755DC" w:rsidRPr="00A755DC" w:rsidRDefault="00A755DC" w:rsidP="00A755DC">
      <w:pPr>
        <w:rPr>
          <w:rFonts w:eastAsia="Times New Roman"/>
          <w:color w:val="000000"/>
        </w:rPr>
      </w:pPr>
    </w:p>
    <w:p w14:paraId="536E92C6" w14:textId="77777777" w:rsidR="00A755DC" w:rsidRDefault="00A755DC" w:rsidP="00A755DC">
      <w:pPr>
        <w:rPr>
          <w:rFonts w:eastAsia="Times New Roman"/>
          <w:color w:val="000000"/>
        </w:rPr>
      </w:pPr>
      <w:r w:rsidRPr="00A755DC">
        <w:rPr>
          <w:rFonts w:eastAsia="Times New Roman"/>
          <w:color w:val="000000"/>
        </w:rPr>
        <w:t>&lt;&lt; Specific Comments &gt;&gt;</w:t>
      </w:r>
    </w:p>
    <w:p w14:paraId="1C8FF74D" w14:textId="77777777" w:rsidR="004E5442" w:rsidRDefault="004E5442" w:rsidP="00A755DC">
      <w:pPr>
        <w:rPr>
          <w:rFonts w:eastAsia="Times New Roman"/>
          <w:color w:val="000000"/>
        </w:rPr>
      </w:pPr>
    </w:p>
    <w:p w14:paraId="5A0F03FC" w14:textId="1AE23FFD" w:rsidR="004E5442" w:rsidRPr="004E5442" w:rsidRDefault="004E5442" w:rsidP="00A755DC">
      <w:pPr>
        <w:rPr>
          <w:rFonts w:eastAsia="Times New Roman"/>
          <w:b/>
          <w:color w:val="000000"/>
        </w:rPr>
      </w:pPr>
      <w:r>
        <w:rPr>
          <w:rFonts w:eastAsia="Times New Roman"/>
          <w:b/>
          <w:color w:val="000000"/>
        </w:rPr>
        <w:t xml:space="preserve">Our referencing software included all first initials for authors whose last name was represented multiple times (i.e., Brown, Buchanan) based on APA style requirements. We have since figured out how to correct this behavior, so that these initials do not appear to correspond to normal APA use. </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7C39DEE1" w14:textId="77777777" w:rsidR="004E5442" w:rsidRDefault="004E5442" w:rsidP="00A755DC">
      <w:pPr>
        <w:rPr>
          <w:rFonts w:eastAsia="Times New Roman"/>
          <w:b/>
          <w:color w:val="000000"/>
        </w:rPr>
      </w:pPr>
    </w:p>
    <w:p w14:paraId="1A1C2BC0" w14:textId="07AD945A" w:rsidR="006A0B1B" w:rsidRPr="006A0B1B" w:rsidRDefault="0000406A" w:rsidP="00A755DC">
      <w:pPr>
        <w:rPr>
          <w:rFonts w:eastAsia="Times New Roman"/>
          <w:b/>
          <w:color w:val="000000"/>
        </w:rPr>
      </w:pPr>
      <w:r>
        <w:rPr>
          <w:rFonts w:eastAsia="Times New Roman"/>
          <w:b/>
          <w:color w:val="000000"/>
        </w:rPr>
        <w:t>Fixed.</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5328631C" w14:textId="77777777" w:rsidR="004E5442" w:rsidRDefault="004E5442" w:rsidP="00A755DC">
      <w:pPr>
        <w:rPr>
          <w:rFonts w:eastAsia="Times New Roman"/>
          <w:b/>
          <w:color w:val="000000"/>
        </w:rPr>
      </w:pPr>
    </w:p>
    <w:p w14:paraId="4F96E8B7" w14:textId="70249C33" w:rsidR="00A755DC" w:rsidRPr="006A0B1B" w:rsidRDefault="0000406A" w:rsidP="00A755DC">
      <w:pPr>
        <w:rPr>
          <w:rFonts w:eastAsia="Times New Roman"/>
          <w:b/>
          <w:color w:val="000000"/>
        </w:rPr>
      </w:pPr>
      <w:r>
        <w:rPr>
          <w:rFonts w:eastAsia="Times New Roman"/>
          <w:b/>
          <w:color w:val="000000"/>
        </w:rPr>
        <w:t>Fixed.</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4F6F0F4C" w14:textId="77777777" w:rsidR="004E5442" w:rsidRDefault="004E5442" w:rsidP="00A755DC">
      <w:pPr>
        <w:rPr>
          <w:rFonts w:eastAsia="Times New Roman"/>
          <w:b/>
          <w:color w:val="000000"/>
        </w:rPr>
      </w:pP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72AAC68D" w14:textId="77777777" w:rsidR="004E5442" w:rsidRDefault="004E5442" w:rsidP="00A755DC">
      <w:pPr>
        <w:rPr>
          <w:rFonts w:eastAsia="Times New Roman"/>
          <w:b/>
          <w:color w:val="000000"/>
        </w:rPr>
      </w:pPr>
    </w:p>
    <w:p w14:paraId="1784C95C" w14:textId="192D3757" w:rsidR="006A0B1B" w:rsidRPr="006A0B1B" w:rsidRDefault="0000406A" w:rsidP="00A755DC">
      <w:pPr>
        <w:rPr>
          <w:rFonts w:eastAsia="Times New Roman"/>
          <w:b/>
          <w:color w:val="000000"/>
        </w:rPr>
      </w:pPr>
      <w:r>
        <w:rPr>
          <w:rFonts w:eastAsia="Times New Roman"/>
          <w:b/>
          <w:color w:val="000000"/>
        </w:rPr>
        <w:t>Fixed.</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 xml:space="preserve">P4, L64: "A. </w:t>
      </w:r>
      <w:proofErr w:type="spellStart"/>
      <w:r w:rsidRPr="00A755DC">
        <w:rPr>
          <w:rFonts w:eastAsia="Times New Roman"/>
          <w:color w:val="000000"/>
        </w:rPr>
        <w:t>Weigold</w:t>
      </w:r>
      <w:proofErr w:type="spellEnd"/>
      <w:r w:rsidRPr="00A755DC">
        <w:rPr>
          <w:rFonts w:eastAsia="Times New Roman"/>
          <w:color w:val="000000"/>
        </w:rPr>
        <w:t>" shall be "</w:t>
      </w:r>
      <w:proofErr w:type="spellStart"/>
      <w:r w:rsidRPr="00A755DC">
        <w:rPr>
          <w:rFonts w:eastAsia="Times New Roman"/>
          <w:color w:val="000000"/>
        </w:rPr>
        <w:t>Weigold</w:t>
      </w:r>
      <w:proofErr w:type="spellEnd"/>
      <w:r w:rsidRPr="00A755DC">
        <w:rPr>
          <w:rFonts w:eastAsia="Times New Roman"/>
          <w:color w:val="000000"/>
        </w:rPr>
        <w:t>."</w:t>
      </w:r>
    </w:p>
    <w:p w14:paraId="2380F6B7" w14:textId="69205A6D" w:rsidR="006A0B1B" w:rsidRPr="006A0B1B" w:rsidRDefault="0000406A" w:rsidP="006A0B1B">
      <w:pPr>
        <w:rPr>
          <w:rFonts w:eastAsia="Times New Roman"/>
          <w:b/>
          <w:color w:val="000000"/>
        </w:rPr>
      </w:pPr>
      <w:r>
        <w:rPr>
          <w:rFonts w:eastAsia="Times New Roman"/>
          <w:b/>
          <w:color w:val="000000"/>
        </w:rPr>
        <w:t>Fixed.</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t>P4, L70: "C. Cook" shall be "Cook."</w:t>
      </w:r>
    </w:p>
    <w:p w14:paraId="12683630" w14:textId="51C395D9" w:rsidR="006A0B1B" w:rsidRPr="006A0B1B" w:rsidRDefault="0000406A" w:rsidP="006A0B1B">
      <w:pPr>
        <w:rPr>
          <w:rFonts w:eastAsia="Times New Roman"/>
          <w:b/>
          <w:color w:val="000000"/>
        </w:rPr>
      </w:pPr>
      <w:r>
        <w:rPr>
          <w:rFonts w:eastAsia="Times New Roman"/>
          <w:b/>
          <w:color w:val="000000"/>
        </w:rPr>
        <w:t>Fixed.</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33A49049" w14:textId="77777777" w:rsidR="00A755DC" w:rsidRDefault="00A755DC" w:rsidP="00A755DC">
      <w:pPr>
        <w:rPr>
          <w:rFonts w:eastAsia="Times New Roman"/>
          <w:b/>
          <w:color w:val="000000"/>
        </w:rPr>
      </w:pPr>
    </w:p>
    <w:p w14:paraId="2806590A" w14:textId="47818AE6" w:rsidR="009E06E5" w:rsidRDefault="009E06E5" w:rsidP="00A755DC">
      <w:pPr>
        <w:rPr>
          <w:rFonts w:eastAsia="Times New Roman"/>
          <w:b/>
          <w:color w:val="000000"/>
        </w:rPr>
      </w:pPr>
      <w:r>
        <w:rPr>
          <w:rFonts w:eastAsia="Times New Roman"/>
          <w:b/>
          <w:color w:val="000000"/>
        </w:rPr>
        <w:t xml:space="preserve">We have rephrased this line based on this comment. </w:t>
      </w:r>
    </w:p>
    <w:p w14:paraId="41FDFA8B" w14:textId="77777777" w:rsidR="009E06E5" w:rsidRPr="00A755DC" w:rsidRDefault="009E06E5"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72772D2A" w14:textId="77777777" w:rsidR="00A755DC" w:rsidRDefault="00A755DC" w:rsidP="00A755DC">
      <w:pPr>
        <w:rPr>
          <w:rFonts w:eastAsia="Times New Roman"/>
          <w:b/>
          <w:color w:val="000000"/>
        </w:rPr>
      </w:pPr>
    </w:p>
    <w:p w14:paraId="4FBA82AE" w14:textId="07E219E0" w:rsidR="009E06E5" w:rsidRDefault="009E06E5" w:rsidP="00A755DC">
      <w:pPr>
        <w:rPr>
          <w:rFonts w:eastAsia="Times New Roman"/>
          <w:b/>
          <w:color w:val="000000"/>
        </w:rPr>
      </w:pPr>
      <w:r>
        <w:rPr>
          <w:rFonts w:eastAsia="Times New Roman"/>
          <w:b/>
          <w:color w:val="000000"/>
        </w:rPr>
        <w:t>We have rephrased item loadings to factor loadings for more consistency in terminology.</w:t>
      </w:r>
    </w:p>
    <w:p w14:paraId="413420FB" w14:textId="77777777" w:rsidR="009E06E5" w:rsidRPr="00A755DC" w:rsidRDefault="009E06E5"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5EDA466C" w14:textId="26CEADB4" w:rsidR="009E06E5" w:rsidRDefault="009E06E5" w:rsidP="009E06E5">
      <w:pPr>
        <w:rPr>
          <w:rFonts w:eastAsia="Times New Roman"/>
          <w:b/>
          <w:color w:val="000000"/>
        </w:rPr>
      </w:pPr>
      <w:r>
        <w:rPr>
          <w:rFonts w:eastAsia="Times New Roman"/>
          <w:b/>
          <w:color w:val="000000"/>
        </w:rPr>
        <w:t xml:space="preserve">We have rephrased </w:t>
      </w:r>
      <w:r>
        <w:rPr>
          <w:rFonts w:eastAsia="Times New Roman"/>
          <w:b/>
          <w:color w:val="000000"/>
        </w:rPr>
        <w:t>question</w:t>
      </w:r>
      <w:r>
        <w:rPr>
          <w:rFonts w:eastAsia="Times New Roman"/>
          <w:b/>
          <w:color w:val="000000"/>
        </w:rPr>
        <w:t xml:space="preserve"> loadings to factor loadings for more consistency in terminology.</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668F1C90" w14:textId="77777777" w:rsidR="0067787B" w:rsidRDefault="0067787B" w:rsidP="00A755DC">
      <w:pPr>
        <w:rPr>
          <w:rFonts w:eastAsia="Times New Roman"/>
          <w:b/>
          <w:color w:val="000000"/>
        </w:rPr>
      </w:pP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14:paraId="2AF294DE" w14:textId="77777777" w:rsidR="004E5442" w:rsidRDefault="004E5442" w:rsidP="00A755DC">
      <w:pPr>
        <w:rPr>
          <w:rFonts w:eastAsia="Times New Roman"/>
          <w:b/>
          <w:color w:val="000000"/>
        </w:rPr>
      </w:pPr>
    </w:p>
    <w:p w14:paraId="619BD0DF" w14:textId="4E37951B" w:rsidR="006A0B1B" w:rsidRPr="006A0B1B" w:rsidRDefault="004E5442" w:rsidP="00A755DC">
      <w:pPr>
        <w:rPr>
          <w:rFonts w:eastAsia="Times New Roman"/>
          <w:b/>
          <w:color w:val="000000"/>
        </w:rPr>
      </w:pPr>
      <w:r>
        <w:rPr>
          <w:rFonts w:eastAsia="Times New Roman"/>
          <w:b/>
          <w:color w:val="000000"/>
        </w:rPr>
        <w:t>We have rephrased this sentence to reflect that t</w:t>
      </w:r>
      <w:r w:rsidR="006A0B1B" w:rsidRPr="006A0B1B">
        <w:rPr>
          <w:rFonts w:eastAsia="Times New Roman"/>
          <w:b/>
          <w:color w:val="000000"/>
        </w:rPr>
        <w: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w:t>
      </w:r>
      <w:proofErr w:type="gramStart"/>
      <w:r w:rsidRPr="00A755DC">
        <w:rPr>
          <w:rFonts w:eastAsia="Times New Roman"/>
          <w:color w:val="000000"/>
        </w:rPr>
        <w:t>" ?</w:t>
      </w:r>
      <w:proofErr w:type="gramEnd"/>
    </w:p>
    <w:p w14:paraId="58B0FA90" w14:textId="77777777" w:rsidR="006A0B1B" w:rsidRDefault="006A0B1B" w:rsidP="00A755DC">
      <w:pPr>
        <w:rPr>
          <w:rFonts w:eastAsia="Times New Roman"/>
          <w:b/>
          <w:color w:val="000000"/>
        </w:rPr>
      </w:pPr>
    </w:p>
    <w:p w14:paraId="4560140F" w14:textId="6678E3F0" w:rsidR="004E5442" w:rsidRDefault="004E5442" w:rsidP="00A755DC">
      <w:pPr>
        <w:rPr>
          <w:rFonts w:eastAsia="Times New Roman"/>
          <w:b/>
          <w:color w:val="000000"/>
        </w:rPr>
      </w:pPr>
      <w:r>
        <w:rPr>
          <w:rFonts w:eastAsia="Times New Roman"/>
          <w:b/>
          <w:color w:val="000000"/>
        </w:rPr>
        <w:t>This section was updated as part of the change in analysis recommended by another reviewer.</w:t>
      </w:r>
    </w:p>
    <w:p w14:paraId="409D1D46" w14:textId="77777777" w:rsidR="004E5442" w:rsidRPr="006A0B1B" w:rsidRDefault="004E5442"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46CD6267" w14:textId="77777777" w:rsidR="004E5442" w:rsidRDefault="004E5442" w:rsidP="00A755DC">
      <w:pPr>
        <w:rPr>
          <w:rFonts w:eastAsia="Times New Roman"/>
          <w:b/>
          <w:color w:val="000000"/>
        </w:rPr>
      </w:pP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5044D8B1" w14:textId="77777777" w:rsidR="004E5442" w:rsidRDefault="004E5442" w:rsidP="00A755DC">
      <w:pPr>
        <w:rPr>
          <w:rFonts w:eastAsia="Times New Roman"/>
          <w:b/>
          <w:color w:val="000000"/>
        </w:rPr>
      </w:pPr>
    </w:p>
    <w:p w14:paraId="6488C8AD" w14:textId="3A739AB4" w:rsidR="006A0B1B" w:rsidRPr="006A0B1B" w:rsidRDefault="0000406A" w:rsidP="00A755DC">
      <w:pPr>
        <w:rPr>
          <w:rFonts w:eastAsia="Times New Roman"/>
          <w:b/>
          <w:color w:val="000000"/>
        </w:rPr>
      </w:pPr>
      <w:r>
        <w:rPr>
          <w:rFonts w:eastAsia="Times New Roman"/>
          <w:b/>
          <w:color w:val="000000"/>
        </w:rPr>
        <w:lastRenderedPageBreak/>
        <w:t>Fixed.</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 xml:space="preserve">P13, L293: </w:t>
      </w:r>
      <w:proofErr w:type="spellStart"/>
      <w:r w:rsidRPr="00A755DC">
        <w:rPr>
          <w:rFonts w:eastAsia="Times New Roman"/>
          <w:color w:val="000000"/>
        </w:rPr>
        <w:t>Comrey</w:t>
      </w:r>
      <w:proofErr w:type="spellEnd"/>
      <w:r w:rsidRPr="00A755DC">
        <w:rPr>
          <w:rFonts w:eastAsia="Times New Roman"/>
          <w:color w:val="000000"/>
        </w:rPr>
        <w:t xml:space="preserve"> and Lee (1992) is not in the reference list. Please add.</w:t>
      </w:r>
    </w:p>
    <w:p w14:paraId="5A95575B" w14:textId="77777777" w:rsidR="00FE253A" w:rsidRDefault="00FE253A" w:rsidP="00A755DC">
      <w:pPr>
        <w:rPr>
          <w:rFonts w:eastAsia="Times New Roman"/>
          <w:b/>
          <w:color w:val="000000"/>
        </w:rPr>
      </w:pPr>
    </w:p>
    <w:p w14:paraId="3053DA48" w14:textId="582402AB" w:rsidR="008D0C2A" w:rsidRPr="008D0C2A" w:rsidRDefault="008A27C3" w:rsidP="00A755DC">
      <w:pPr>
        <w:rPr>
          <w:rFonts w:eastAsia="Times New Roman"/>
          <w:b/>
          <w:color w:val="000000"/>
        </w:rPr>
      </w:pPr>
      <w:r>
        <w:rPr>
          <w:rFonts w:eastAsia="Times New Roman"/>
          <w:b/>
          <w:color w:val="000000"/>
        </w:rPr>
        <w:t>Fixed.</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10E8DB67" w14:textId="77777777" w:rsidR="00A755DC" w:rsidRDefault="00A755DC" w:rsidP="00A755DC">
      <w:pPr>
        <w:rPr>
          <w:rFonts w:eastAsia="Times New Roman"/>
          <w:b/>
          <w:color w:val="000000"/>
        </w:rPr>
      </w:pPr>
    </w:p>
    <w:p w14:paraId="2E45313A" w14:textId="7376B630" w:rsidR="00FE253A" w:rsidRPr="00A755DC" w:rsidRDefault="00FE253A" w:rsidP="00A755DC">
      <w:pPr>
        <w:rPr>
          <w:rFonts w:eastAsia="Times New Roman"/>
          <w:color w:val="000000"/>
        </w:rPr>
      </w:pPr>
      <w:r>
        <w:rPr>
          <w:rFonts w:eastAsia="Times New Roman"/>
          <w:b/>
          <w:color w:val="000000"/>
        </w:rPr>
        <w:t xml:space="preserve">This analysis has since changed based on the recommendations of another reviewer. </w:t>
      </w: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54F28FD" w14:textId="77777777" w:rsidR="00426D37" w:rsidRDefault="00426D37" w:rsidP="00A755DC">
      <w:pPr>
        <w:rPr>
          <w:rFonts w:eastAsia="Times New Roman"/>
          <w:b/>
          <w:color w:val="000000"/>
        </w:rPr>
      </w:pPr>
    </w:p>
    <w:p w14:paraId="7988AA7A" w14:textId="0B00F279" w:rsidR="00454DA0" w:rsidRDefault="00454DA0" w:rsidP="00A755DC">
      <w:pPr>
        <w:rPr>
          <w:rFonts w:eastAsia="Times New Roman"/>
          <w:b/>
          <w:color w:val="000000"/>
        </w:rPr>
      </w:pPr>
      <w:r>
        <w:rPr>
          <w:rFonts w:eastAsia="Times New Roman"/>
          <w:b/>
          <w:color w:val="000000"/>
        </w:rPr>
        <w:t xml:space="preserve">To focus on tightening terminology, we used the term </w:t>
      </w:r>
      <w:r w:rsidRPr="00424E90">
        <w:rPr>
          <w:rFonts w:eastAsia="Times New Roman"/>
          <w:b/>
          <w:color w:val="000000"/>
        </w:rPr>
        <w:t>equivalence</w:t>
      </w:r>
      <w:r>
        <w:rPr>
          <w:rFonts w:eastAsia="Times New Roman"/>
          <w:b/>
          <w:color w:val="000000"/>
        </w:rPr>
        <w:t xml:space="preserve"> to describe all types of equality in scales, while describing measurement invariance as a psychometric concept. The details on </w:t>
      </w:r>
      <w:r w:rsidRPr="00424E90">
        <w:rPr>
          <w:rFonts w:eastAsia="Times New Roman"/>
          <w:b/>
          <w:color w:val="000000"/>
        </w:rPr>
        <w:t>equivalence</w:t>
      </w:r>
      <w:r>
        <w:rPr>
          <w:rFonts w:eastAsia="Times New Roman"/>
          <w:b/>
          <w:color w:val="000000"/>
        </w:rPr>
        <w:t xml:space="preserve"> and invariance were expanded in paragraph 2 of the introduction and added to the data analysis section.</w:t>
      </w:r>
    </w:p>
    <w:p w14:paraId="4904EE40" w14:textId="77777777" w:rsidR="00454DA0" w:rsidRPr="00476BB5" w:rsidRDefault="00454DA0"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 xml:space="preserve">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w:t>
      </w:r>
      <w:proofErr w:type="spellStart"/>
      <w:r w:rsidRPr="00A755DC">
        <w:rPr>
          <w:rFonts w:eastAsia="Times New Roman"/>
          <w:color w:val="000000"/>
        </w:rPr>
        <w:t>Algina</w:t>
      </w:r>
      <w:proofErr w:type="spellEnd"/>
      <w:r w:rsidRPr="00A755DC">
        <w:rPr>
          <w:rFonts w:eastAsia="Times New Roman"/>
          <w:color w:val="000000"/>
        </w:rPr>
        <w:t xml:space="preserve">, 1986), leading to decreased reliability. Accordingly, your following statement "randomization has the potential to decrease measurement error" cannot be guaranteed. Please reconsider these </w:t>
      </w:r>
      <w:proofErr w:type="gramStart"/>
      <w:r w:rsidRPr="00A755DC">
        <w:rPr>
          <w:rFonts w:eastAsia="Times New Roman"/>
          <w:color w:val="000000"/>
        </w:rPr>
        <w:t>statements, or</w:t>
      </w:r>
      <w:proofErr w:type="gramEnd"/>
      <w:r w:rsidRPr="00A755DC">
        <w:rPr>
          <w:rFonts w:eastAsia="Times New Roman"/>
          <w:color w:val="000000"/>
        </w:rPr>
        <w:t xml:space="preserve">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xml:space="preserve">- Crocker, L., &amp; </w:t>
      </w:r>
      <w:proofErr w:type="spellStart"/>
      <w:r w:rsidRPr="00A755DC">
        <w:rPr>
          <w:rFonts w:eastAsia="Times New Roman"/>
          <w:color w:val="000000"/>
        </w:rPr>
        <w:t>Algina</w:t>
      </w:r>
      <w:proofErr w:type="spellEnd"/>
      <w:r w:rsidRPr="00A755DC">
        <w:rPr>
          <w:rFonts w:eastAsia="Times New Roman"/>
          <w:color w:val="000000"/>
        </w:rPr>
        <w:t>, J. (1986). Introduction to classical and modern test theory. Orlando, FL: Harcourt Brace Jovanovich.</w:t>
      </w:r>
    </w:p>
    <w:p w14:paraId="23887D8B" w14:textId="77777777" w:rsidR="00A755DC" w:rsidRDefault="00A755DC" w:rsidP="00A755DC">
      <w:pPr>
        <w:rPr>
          <w:rFonts w:eastAsia="Times New Roman"/>
          <w:b/>
          <w:color w:val="000000"/>
        </w:rPr>
      </w:pPr>
    </w:p>
    <w:p w14:paraId="3E62D204" w14:textId="5CA6BD80" w:rsidR="00454DA0" w:rsidRDefault="00454DA0" w:rsidP="00A755DC">
      <w:pPr>
        <w:rPr>
          <w:rFonts w:eastAsia="Times New Roman"/>
          <w:b/>
          <w:color w:val="000000"/>
        </w:rPr>
      </w:pPr>
      <w:r>
        <w:rPr>
          <w:rFonts w:eastAsia="Times New Roman"/>
          <w:b/>
          <w:color w:val="000000"/>
        </w:rPr>
        <w:t xml:space="preserve">The reviewer has an excellent point. As part of the analysis update suggested by another reviewer, this section has been changed completely. </w:t>
      </w:r>
    </w:p>
    <w:p w14:paraId="2D6D7ED0" w14:textId="77777777" w:rsidR="00454DA0" w:rsidRPr="00454DA0" w:rsidRDefault="00454DA0" w:rsidP="00A755DC">
      <w:pPr>
        <w:rPr>
          <w:rFonts w:eastAsia="Times New Roman"/>
          <w:b/>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03C0C815" w14:textId="77777777" w:rsidR="00454DA0" w:rsidRDefault="00454DA0" w:rsidP="00A755DC">
      <w:pPr>
        <w:rPr>
          <w:rFonts w:eastAsia="Times New Roman"/>
          <w:b/>
          <w:color w:val="000000"/>
        </w:rPr>
      </w:pPr>
    </w:p>
    <w:p w14:paraId="65AC9D31" w14:textId="02D989CA" w:rsidR="00A5599E" w:rsidRPr="00A5599E" w:rsidRDefault="0000406A" w:rsidP="00A755DC">
      <w:pPr>
        <w:rPr>
          <w:rFonts w:eastAsia="Times New Roman"/>
          <w:b/>
          <w:color w:val="000000"/>
        </w:rPr>
      </w:pPr>
      <w:r>
        <w:rPr>
          <w:rFonts w:eastAsia="Times New Roman"/>
          <w:b/>
          <w:color w:val="000000"/>
        </w:rPr>
        <w:t>Fixed.</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1F3AFA13" w14:textId="77777777" w:rsidR="00B351AA" w:rsidRDefault="00B351AA" w:rsidP="00A755DC">
      <w:pPr>
        <w:rPr>
          <w:rFonts w:eastAsia="Times New Roman"/>
          <w:b/>
          <w:color w:val="000000"/>
        </w:rPr>
      </w:pPr>
    </w:p>
    <w:p w14:paraId="7DC61CFD" w14:textId="3AC0F158" w:rsidR="00426D37" w:rsidRPr="00426D37" w:rsidRDefault="00B351AA" w:rsidP="00A755DC">
      <w:pPr>
        <w:rPr>
          <w:rFonts w:eastAsia="Times New Roman"/>
          <w:b/>
          <w:color w:val="000000"/>
        </w:rPr>
      </w:pPr>
      <w:r>
        <w:rPr>
          <w:rFonts w:eastAsia="Times New Roman"/>
          <w:b/>
          <w:color w:val="000000"/>
        </w:rPr>
        <w:t xml:space="preserve">Fixed. </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w:t>
      </w:r>
      <w:proofErr w:type="spellStart"/>
      <w:r w:rsidRPr="00A755DC">
        <w:rPr>
          <w:rFonts w:eastAsia="Times New Roman"/>
          <w:color w:val="000000"/>
        </w:rPr>
        <w:t>Tourangeau</w:t>
      </w:r>
      <w:proofErr w:type="spellEnd"/>
      <w:r w:rsidRPr="00A755DC">
        <w:rPr>
          <w:rFonts w:eastAsia="Times New Roman"/>
          <w:color w:val="000000"/>
        </w:rPr>
        <w:t xml:space="preserve"> et al., 1999).</w:t>
      </w:r>
    </w:p>
    <w:p w14:paraId="749AFF44" w14:textId="16F78820" w:rsidR="00426D37" w:rsidRDefault="00426D37" w:rsidP="00A755DC">
      <w:pPr>
        <w:rPr>
          <w:rFonts w:eastAsia="Times New Roman"/>
          <w:b/>
          <w:color w:val="000000"/>
        </w:rPr>
      </w:pPr>
    </w:p>
    <w:p w14:paraId="312DEE38" w14:textId="4A18B5D5" w:rsidR="00B351AA" w:rsidRPr="00426D37" w:rsidRDefault="00B351AA" w:rsidP="00A755DC">
      <w:pPr>
        <w:rPr>
          <w:rFonts w:eastAsia="Times New Roman"/>
          <w:b/>
          <w:color w:val="000000"/>
        </w:rPr>
      </w:pPr>
      <w:r>
        <w:rPr>
          <w:rFonts w:eastAsia="Times New Roman"/>
          <w:b/>
          <w:color w:val="000000"/>
        </w:rPr>
        <w:t xml:space="preserve">Fixed. </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lastRenderedPageBreak/>
        <w:t>Tables 1 and 2: It would be better to exchange Columns 5 (SD-R) and 6 (M-NR) to make it easy to compare the corresponding indices between the random and non-random conditions.</w:t>
      </w:r>
    </w:p>
    <w:p w14:paraId="1ED6543C" w14:textId="77777777" w:rsidR="00303A48" w:rsidRDefault="00303A48" w:rsidP="00A755DC">
      <w:pPr>
        <w:rPr>
          <w:rFonts w:eastAsia="Times New Roman"/>
          <w:b/>
          <w:color w:val="000000"/>
        </w:rPr>
      </w:pPr>
    </w:p>
    <w:p w14:paraId="18E41F8B" w14:textId="7452CA15" w:rsidR="00426D37" w:rsidRPr="00426D37" w:rsidRDefault="00303A48" w:rsidP="00A755DC">
      <w:pPr>
        <w:rPr>
          <w:rFonts w:eastAsia="Times New Roman"/>
          <w:b/>
          <w:color w:val="000000"/>
        </w:rPr>
      </w:pPr>
      <w:r>
        <w:rPr>
          <w:rFonts w:eastAsia="Times New Roman"/>
          <w:b/>
          <w:color w:val="000000"/>
        </w:rPr>
        <w:t>Updated</w:t>
      </w:r>
      <w:r w:rsidR="00CB7114">
        <w:rPr>
          <w:rFonts w:eastAsia="Times New Roman"/>
          <w:b/>
          <w:color w:val="000000"/>
        </w:rPr>
        <w:t xml:space="preserve">. </w:t>
      </w:r>
      <w:r w:rsidR="00426D37">
        <w:rPr>
          <w:rFonts w:eastAsia="Times New Roman"/>
          <w:b/>
          <w:color w:val="000000"/>
        </w:rPr>
        <w:t xml:space="preserve"> </w:t>
      </w:r>
    </w:p>
    <w:p w14:paraId="5E944D4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w:t>
      </w:r>
      <w:proofErr w:type="spellStart"/>
      <w:r w:rsidRPr="00A755DC">
        <w:rPr>
          <w:rFonts w:eastAsia="Times New Roman"/>
          <w:color w:val="000000"/>
        </w:rPr>
        <w:t>behaviormetrics</w:t>
      </w:r>
      <w:proofErr w:type="spellEnd"/>
      <w:r w:rsidRPr="00A755DC">
        <w:rPr>
          <w:rFonts w:eastAsia="Times New Roman"/>
          <w:color w:val="000000"/>
        </w:rPr>
        <w:t>.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 xml:space="preserve">The authors compared the covariance matrices between the randomized and non-randomized forms using RMSE, with "a criterion of &lt;.06 for good fit, .06-.08 for acceptable fit, and &gt;.10 for bad fit was used (Hu &amp; </w:t>
      </w:r>
      <w:proofErr w:type="spellStart"/>
      <w:r w:rsidRPr="00A755DC">
        <w:rPr>
          <w:rFonts w:eastAsia="Times New Roman"/>
          <w:color w:val="000000"/>
        </w:rPr>
        <w:t>Bentler</w:t>
      </w:r>
      <w:proofErr w:type="spellEnd"/>
      <w:r w:rsidRPr="00A755DC">
        <w:rPr>
          <w:rFonts w:eastAsia="Times New Roman"/>
          <w:color w:val="000000"/>
        </w:rPr>
        <w:t>,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 xml:space="preserve">First, I could not find reference to the above cutoff values in Hu and </w:t>
      </w:r>
      <w:proofErr w:type="spellStart"/>
      <w:r w:rsidRPr="00A755DC">
        <w:rPr>
          <w:rFonts w:eastAsia="Times New Roman"/>
          <w:color w:val="000000"/>
        </w:rPr>
        <w:t>Bentler's</w:t>
      </w:r>
      <w:proofErr w:type="spellEnd"/>
      <w:r w:rsidRPr="00A755DC">
        <w:rPr>
          <w:rFonts w:eastAsia="Times New Roman"/>
          <w:color w:val="000000"/>
        </w:rPr>
        <w:t xml:space="preserve"> original paper (1999). I believe that the "RMSE" used in this study corresponds to the "SRMR" (standardized root mean square residual) used by Hu and </w:t>
      </w:r>
      <w:proofErr w:type="spellStart"/>
      <w:r w:rsidRPr="00A755DC">
        <w:rPr>
          <w:rFonts w:eastAsia="Times New Roman"/>
          <w:color w:val="000000"/>
        </w:rPr>
        <w:t>Bentler</w:t>
      </w:r>
      <w:proofErr w:type="spellEnd"/>
      <w:r w:rsidRPr="00A755DC">
        <w:rPr>
          <w:rFonts w:eastAsia="Times New Roman"/>
          <w:color w:val="000000"/>
        </w:rPr>
        <w:t xml:space="preserve"> (1999), but I could not, nevertheless, find an explicit statement for these cutoff values. Note that "RMSE" is not mentioned in Hu and </w:t>
      </w:r>
      <w:proofErr w:type="spellStart"/>
      <w:r w:rsidRPr="00A755DC">
        <w:rPr>
          <w:rFonts w:eastAsia="Times New Roman"/>
          <w:color w:val="000000"/>
        </w:rPr>
        <w:t>Bentler</w:t>
      </w:r>
      <w:proofErr w:type="spellEnd"/>
      <w:r w:rsidRPr="00A755DC">
        <w:rPr>
          <w:rFonts w:eastAsia="Times New Roman"/>
          <w:color w:val="000000"/>
        </w:rPr>
        <w:t xml:space="preserve"> (1999), and "RMSEA" appears to have a different definition. Second, the research purpose is different. Hu and </w:t>
      </w:r>
      <w:proofErr w:type="spellStart"/>
      <w:r w:rsidRPr="00A755DC">
        <w:rPr>
          <w:rFonts w:eastAsia="Times New Roman"/>
          <w:color w:val="000000"/>
        </w:rPr>
        <w:t>Bentler</w:t>
      </w:r>
      <w:proofErr w:type="spellEnd"/>
      <w:r w:rsidRPr="00A755DC">
        <w:rPr>
          <w:rFonts w:eastAsia="Times New Roman"/>
          <w:color w:val="000000"/>
        </w:rPr>
        <w:t xml:space="preserve">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w:t>
      </w:r>
      <w:proofErr w:type="spellStart"/>
      <w:r w:rsidRPr="00A755DC">
        <w:rPr>
          <w:rFonts w:eastAsia="Times New Roman"/>
          <w:color w:val="000000"/>
        </w:rPr>
        <w:t>cortest.mat</w:t>
      </w:r>
      <w:proofErr w:type="spellEnd"/>
      <w:r w:rsidRPr="00A755DC">
        <w:rPr>
          <w:rFonts w:eastAsia="Times New Roman"/>
          <w:color w:val="000000"/>
        </w:rPr>
        <w:t xml:space="preserve">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43B7DCF1" w14:textId="77777777" w:rsidR="00A755DC" w:rsidRDefault="00A755DC" w:rsidP="00A755DC">
      <w:pPr>
        <w:rPr>
          <w:rFonts w:eastAsia="Times New Roman"/>
          <w:b/>
          <w:color w:val="000000"/>
        </w:rPr>
      </w:pPr>
    </w:p>
    <w:p w14:paraId="65300703" w14:textId="288E7966" w:rsidR="00D03559" w:rsidRDefault="00D03559" w:rsidP="00A755DC">
      <w:pPr>
        <w:rPr>
          <w:rFonts w:eastAsia="Times New Roman"/>
          <w:b/>
          <w:color w:val="000000"/>
        </w:rPr>
      </w:pPr>
      <w:r>
        <w:rPr>
          <w:rFonts w:eastAsia="Times New Roman"/>
          <w:b/>
          <w:color w:val="000000"/>
        </w:rPr>
        <w:t xml:space="preserve">Thank you for the thoughtful response in this section. </w:t>
      </w:r>
      <w:r w:rsidR="00534669">
        <w:rPr>
          <w:rFonts w:eastAsia="Times New Roman"/>
          <w:b/>
          <w:color w:val="000000"/>
        </w:rPr>
        <w:t xml:space="preserve">We switched </w:t>
      </w:r>
      <w:proofErr w:type="gramStart"/>
      <w:r w:rsidR="00534669">
        <w:rPr>
          <w:rFonts w:eastAsia="Times New Roman"/>
          <w:b/>
          <w:color w:val="000000"/>
        </w:rPr>
        <w:t>these analysis</w:t>
      </w:r>
      <w:proofErr w:type="gramEnd"/>
      <w:r w:rsidR="00534669">
        <w:rPr>
          <w:rFonts w:eastAsia="Times New Roman"/>
          <w:b/>
          <w:color w:val="000000"/>
        </w:rPr>
        <w:t xml:space="preserve"> to using </w:t>
      </w:r>
      <w:proofErr w:type="spellStart"/>
      <w:r w:rsidR="00534669">
        <w:rPr>
          <w:rFonts w:eastAsia="Times New Roman"/>
          <w:b/>
          <w:color w:val="000000"/>
        </w:rPr>
        <w:t>cortest.mat</w:t>
      </w:r>
      <w:proofErr w:type="spellEnd"/>
      <w:r w:rsidR="00534669">
        <w:rPr>
          <w:rFonts w:eastAsia="Times New Roman"/>
          <w:b/>
          <w:color w:val="000000"/>
        </w:rPr>
        <w:t xml:space="preserve">, as it seemed much more appropriate. This analysis allowed us to use more traditional measurements of significance and z-score comparisons. These sections of the results and discussion were updated accordingly. </w:t>
      </w:r>
    </w:p>
    <w:p w14:paraId="790DFC21" w14:textId="77777777" w:rsidR="00534669" w:rsidRPr="00A755DC" w:rsidRDefault="00534669"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lastRenderedPageBreak/>
        <w:t>(2) Data screening</w:t>
      </w:r>
    </w:p>
    <w:p w14:paraId="436E1049" w14:textId="77777777" w:rsidR="00CE5FC8"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w:t>
      </w:r>
      <w:proofErr w:type="spellStart"/>
      <w:r w:rsidRPr="00A755DC">
        <w:rPr>
          <w:rFonts w:eastAsia="Times New Roman"/>
          <w:color w:val="000000"/>
        </w:rPr>
        <w:t>missingness</w:t>
      </w:r>
      <w:proofErr w:type="spellEnd"/>
      <w:r w:rsidRPr="00A755DC">
        <w:rPr>
          <w:rFonts w:eastAsia="Times New Roman"/>
          <w:color w:val="000000"/>
        </w:rPr>
        <w:t xml:space="preserve">; it would be necessary to justify this handling. </w:t>
      </w:r>
    </w:p>
    <w:p w14:paraId="1D2F3605" w14:textId="77777777" w:rsidR="00CE5FC8" w:rsidRDefault="00CE5FC8" w:rsidP="00A755DC">
      <w:pPr>
        <w:rPr>
          <w:rFonts w:eastAsia="Times New Roman"/>
          <w:color w:val="000000"/>
        </w:rPr>
      </w:pPr>
    </w:p>
    <w:p w14:paraId="373820BA" w14:textId="6C4F98AA" w:rsidR="00CE5FC8" w:rsidRPr="00CE5FC8" w:rsidRDefault="00CE5FC8" w:rsidP="00A755DC">
      <w:pPr>
        <w:rPr>
          <w:rFonts w:eastAsia="Times New Roman"/>
          <w:b/>
          <w:color w:val="000000"/>
        </w:rPr>
      </w:pPr>
      <w:r>
        <w:rPr>
          <w:rFonts w:eastAsia="Times New Roman"/>
          <w:b/>
          <w:color w:val="000000"/>
        </w:rPr>
        <w:t xml:space="preserve">This percentage is based on recommendations from </w:t>
      </w:r>
      <w:proofErr w:type="spellStart"/>
      <w:r>
        <w:rPr>
          <w:rFonts w:eastAsia="Times New Roman"/>
          <w:b/>
          <w:color w:val="000000"/>
        </w:rPr>
        <w:t>Tabachnick</w:t>
      </w:r>
      <w:proofErr w:type="spellEnd"/>
      <w:r>
        <w:rPr>
          <w:rFonts w:eastAsia="Times New Roman"/>
          <w:b/>
          <w:color w:val="000000"/>
        </w:rPr>
        <w:t xml:space="preserve"> and </w:t>
      </w:r>
      <w:proofErr w:type="spellStart"/>
      <w:r>
        <w:rPr>
          <w:rFonts w:eastAsia="Times New Roman"/>
          <w:b/>
          <w:color w:val="000000"/>
        </w:rPr>
        <w:t>Fidell’s</w:t>
      </w:r>
      <w:proofErr w:type="spellEnd"/>
      <w:r>
        <w:rPr>
          <w:rFonts w:eastAsia="Times New Roman"/>
          <w:b/>
          <w:color w:val="000000"/>
        </w:rPr>
        <w:t xml:space="preserve"> book chapter on data screening. We added that information to this section. </w:t>
      </w:r>
    </w:p>
    <w:p w14:paraId="7F4C6146" w14:textId="77777777" w:rsidR="00CE5FC8" w:rsidRDefault="00CE5FC8" w:rsidP="00A755DC">
      <w:pPr>
        <w:rPr>
          <w:rFonts w:eastAsia="Times New Roman"/>
          <w:color w:val="000000"/>
        </w:rPr>
      </w:pPr>
    </w:p>
    <w:p w14:paraId="44A09AF5" w14:textId="77777777" w:rsidR="00CE5FC8" w:rsidRDefault="00A755DC" w:rsidP="00A755DC">
      <w:pPr>
        <w:rPr>
          <w:rFonts w:eastAsia="Times New Roman"/>
          <w:color w:val="000000"/>
        </w:rPr>
      </w:pPr>
      <w:r w:rsidRPr="00A755DC">
        <w:rPr>
          <w:rFonts w:eastAsia="Times New Roman"/>
          <w:color w:val="000000"/>
        </w:rPr>
        <w:t xml:space="preserve">Second, the authors used the mice package of R to impute all observations with &lt;5% </w:t>
      </w:r>
      <w:proofErr w:type="spellStart"/>
      <w:r w:rsidRPr="00A755DC">
        <w:rPr>
          <w:rFonts w:eastAsia="Times New Roman"/>
          <w:color w:val="000000"/>
        </w:rPr>
        <w:t>missingness</w:t>
      </w:r>
      <w:proofErr w:type="spellEnd"/>
      <w:r w:rsidRPr="00A755DC">
        <w:rPr>
          <w:rFonts w:eastAsia="Times New Roman"/>
          <w:color w:val="000000"/>
        </w:rPr>
        <w:t xml:space="preserve">.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w:t>
      </w:r>
    </w:p>
    <w:p w14:paraId="317BE897" w14:textId="77777777" w:rsidR="00CE5FC8" w:rsidRDefault="00CE5FC8" w:rsidP="00A755DC">
      <w:pPr>
        <w:rPr>
          <w:rFonts w:eastAsia="Times New Roman"/>
          <w:color w:val="000000"/>
        </w:rPr>
      </w:pPr>
    </w:p>
    <w:p w14:paraId="7996B727" w14:textId="78E2136A" w:rsidR="00CE5FC8" w:rsidRPr="00FB3D83" w:rsidRDefault="0048743B" w:rsidP="00A755DC">
      <w:pPr>
        <w:rPr>
          <w:rFonts w:eastAsia="Times New Roman"/>
          <w:b/>
          <w:color w:val="000000"/>
        </w:rPr>
      </w:pPr>
      <w:r>
        <w:rPr>
          <w:rFonts w:eastAsia="Times New Roman"/>
          <w:b/>
          <w:color w:val="000000"/>
        </w:rPr>
        <w:t xml:space="preserve">We added more information about mice and our imputation to the data screening section. </w:t>
      </w:r>
    </w:p>
    <w:p w14:paraId="25FD4C41" w14:textId="77777777" w:rsidR="00CE5FC8" w:rsidRDefault="00CE5FC8" w:rsidP="00A755DC">
      <w:pPr>
        <w:rPr>
          <w:rFonts w:eastAsia="Times New Roman"/>
          <w:color w:val="000000"/>
        </w:rPr>
      </w:pPr>
    </w:p>
    <w:p w14:paraId="64D644D2" w14:textId="77777777" w:rsidR="00607F71" w:rsidRDefault="00A755DC" w:rsidP="00A755DC">
      <w:pPr>
        <w:rPr>
          <w:rFonts w:eastAsia="Times New Roman"/>
          <w:color w:val="000000"/>
        </w:rPr>
      </w:pPr>
      <w:r w:rsidRPr="00A755DC">
        <w:rPr>
          <w:rFonts w:eastAsia="Times New Roman"/>
          <w:color w:val="000000"/>
        </w:rPr>
        <w:t xml:space="preserve">Third, the number of imputed observations is not described in the manuscript or in Table 1. </w:t>
      </w:r>
    </w:p>
    <w:p w14:paraId="140FB57C" w14:textId="77777777" w:rsidR="0048743B" w:rsidRDefault="0048743B" w:rsidP="00A755DC">
      <w:pPr>
        <w:rPr>
          <w:rFonts w:eastAsia="Times New Roman"/>
          <w:color w:val="000000"/>
        </w:rPr>
      </w:pPr>
    </w:p>
    <w:p w14:paraId="39B1FFC8" w14:textId="2B98A10E" w:rsidR="0048743B" w:rsidRPr="0048743B" w:rsidRDefault="0048743B" w:rsidP="00A755DC">
      <w:pPr>
        <w:rPr>
          <w:rFonts w:eastAsia="Times New Roman"/>
          <w:b/>
          <w:color w:val="000000"/>
        </w:rPr>
      </w:pPr>
      <w:r>
        <w:rPr>
          <w:rFonts w:eastAsia="Times New Roman"/>
          <w:b/>
          <w:color w:val="000000"/>
        </w:rPr>
        <w:t xml:space="preserve">We included the number of observations imputed in the data screening section. We added the final N to the first table, so it logically subtracts from original N to final N. We thought that </w:t>
      </w:r>
      <w:proofErr w:type="gramStart"/>
      <w:r>
        <w:rPr>
          <w:rFonts w:eastAsia="Times New Roman"/>
          <w:b/>
          <w:color w:val="000000"/>
        </w:rPr>
        <w:t>adding  imputation</w:t>
      </w:r>
      <w:proofErr w:type="gramEnd"/>
      <w:r>
        <w:rPr>
          <w:rFonts w:eastAsia="Times New Roman"/>
          <w:b/>
          <w:color w:val="000000"/>
        </w:rPr>
        <w:t xml:space="preserve"> numbers to the table might be confusing, so they are simply stated in the paragraph. </w:t>
      </w:r>
    </w:p>
    <w:p w14:paraId="2BAC3947" w14:textId="77777777" w:rsidR="00607F71" w:rsidRDefault="00607F71" w:rsidP="00A755DC">
      <w:pPr>
        <w:rPr>
          <w:rFonts w:eastAsia="Times New Roman"/>
          <w:color w:val="000000"/>
        </w:rPr>
      </w:pPr>
    </w:p>
    <w:p w14:paraId="750D36FD" w14:textId="6D772A11" w:rsidR="00607F71" w:rsidRDefault="00A755DC" w:rsidP="00A755DC">
      <w:pPr>
        <w:rPr>
          <w:rFonts w:eastAsia="Times New Roman"/>
          <w:color w:val="000000"/>
        </w:rPr>
      </w:pPr>
      <w:r w:rsidRPr="00A755DC">
        <w:rPr>
          <w:rFonts w:eastAsia="Times New Roman"/>
          <w:color w:val="000000"/>
        </w:rPr>
        <w:t>I further think that it would better for the authors to clarify the final</w:t>
      </w:r>
      <w:r w:rsidR="00607F71">
        <w:rPr>
          <w:rFonts w:eastAsia="Times New Roman"/>
          <w:color w:val="000000"/>
        </w:rPr>
        <w:t xml:space="preserve"> </w:t>
      </w:r>
      <w:r w:rsidRPr="00A755DC">
        <w:rPr>
          <w:rFonts w:eastAsia="Times New Roman"/>
          <w:color w:val="000000"/>
        </w:rPr>
        <w:t xml:space="preserve">sample size in Table 1. </w:t>
      </w:r>
    </w:p>
    <w:p w14:paraId="0F95B80E" w14:textId="77777777" w:rsidR="00607F71" w:rsidRDefault="00607F71" w:rsidP="00A755DC">
      <w:pPr>
        <w:rPr>
          <w:rFonts w:eastAsia="Times New Roman"/>
          <w:color w:val="000000"/>
        </w:rPr>
      </w:pPr>
    </w:p>
    <w:p w14:paraId="7DC29785" w14:textId="2D3BD07D" w:rsidR="00607F71" w:rsidRPr="00607F71" w:rsidRDefault="00607F71" w:rsidP="00A755DC">
      <w:pPr>
        <w:rPr>
          <w:rFonts w:eastAsia="Times New Roman"/>
          <w:b/>
          <w:color w:val="000000"/>
        </w:rPr>
      </w:pPr>
      <w:r>
        <w:rPr>
          <w:rFonts w:eastAsia="Times New Roman"/>
          <w:b/>
          <w:color w:val="000000"/>
        </w:rPr>
        <w:t xml:space="preserve">We have added this information to Table 1. </w:t>
      </w:r>
    </w:p>
    <w:p w14:paraId="7CAF1C1B" w14:textId="77777777" w:rsidR="00607F71" w:rsidRDefault="00607F71" w:rsidP="00A755DC">
      <w:pPr>
        <w:rPr>
          <w:rFonts w:eastAsia="Times New Roman"/>
          <w:color w:val="000000"/>
        </w:rPr>
      </w:pPr>
    </w:p>
    <w:p w14:paraId="6419C8B4" w14:textId="77777777" w:rsidR="0048743B" w:rsidRDefault="00A755DC" w:rsidP="00A755DC">
      <w:pPr>
        <w:rPr>
          <w:rFonts w:eastAsia="Times New Roman"/>
          <w:color w:val="000000"/>
        </w:rPr>
      </w:pPr>
      <w:r w:rsidRPr="00A755DC">
        <w:rPr>
          <w:rFonts w:eastAsia="Times New Roman"/>
          <w:color w:val="000000"/>
        </w:rPr>
        <w:t xml:space="preserve">Fourth, the data exclusion based on the Mahalanobis distance needs further explanation and justification. </w:t>
      </w:r>
    </w:p>
    <w:p w14:paraId="3DE19448" w14:textId="77777777" w:rsidR="0048743B" w:rsidRDefault="0048743B" w:rsidP="00A755DC">
      <w:pPr>
        <w:rPr>
          <w:rFonts w:eastAsia="Times New Roman"/>
          <w:color w:val="000000"/>
        </w:rPr>
      </w:pPr>
    </w:p>
    <w:p w14:paraId="120270EA" w14:textId="6743123D" w:rsidR="0048743B" w:rsidRPr="0048743B" w:rsidRDefault="0048743B" w:rsidP="00A755DC">
      <w:pPr>
        <w:rPr>
          <w:rFonts w:eastAsia="Times New Roman"/>
          <w:b/>
          <w:color w:val="000000"/>
        </w:rPr>
      </w:pPr>
      <w:r>
        <w:rPr>
          <w:rFonts w:eastAsia="Times New Roman"/>
          <w:b/>
          <w:color w:val="000000"/>
        </w:rPr>
        <w:t xml:space="preserve">We added more information to this section. </w:t>
      </w:r>
    </w:p>
    <w:p w14:paraId="02B283EC" w14:textId="77777777" w:rsidR="0048743B" w:rsidRDefault="0048743B" w:rsidP="00A755DC">
      <w:pPr>
        <w:rPr>
          <w:rFonts w:eastAsia="Times New Roman"/>
          <w:color w:val="000000"/>
        </w:rPr>
      </w:pPr>
    </w:p>
    <w:p w14:paraId="23F2E80D" w14:textId="4C358FFC" w:rsidR="00A755DC" w:rsidRPr="00A755DC" w:rsidRDefault="00A755DC" w:rsidP="00A755DC">
      <w:pPr>
        <w:rPr>
          <w:rFonts w:eastAsia="Times New Roman"/>
          <w:color w:val="000000"/>
        </w:rPr>
      </w:pPr>
      <w:r w:rsidRPr="00A755DC">
        <w:rPr>
          <w:rFonts w:eastAsia="Times New Roman"/>
          <w:color w:val="000000"/>
        </w:rPr>
        <w:t>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Default="00A755DC" w:rsidP="00A755DC">
      <w:pPr>
        <w:rPr>
          <w:rFonts w:eastAsia="Times New Roman"/>
          <w:color w:val="000000"/>
        </w:rPr>
      </w:pPr>
    </w:p>
    <w:p w14:paraId="7CD3F7D2" w14:textId="300FAAD7" w:rsidR="00534669" w:rsidRPr="0048743B" w:rsidRDefault="0048743B" w:rsidP="00A755DC">
      <w:pPr>
        <w:rPr>
          <w:rFonts w:eastAsia="Times New Roman"/>
          <w:b/>
          <w:color w:val="000000"/>
        </w:rPr>
      </w:pPr>
      <w:r>
        <w:rPr>
          <w:rFonts w:eastAsia="Times New Roman"/>
          <w:b/>
          <w:color w:val="000000"/>
        </w:rPr>
        <w:t xml:space="preserve">We added information about why we excluded these participants in the data screening section. </w:t>
      </w:r>
    </w:p>
    <w:p w14:paraId="6AD73536" w14:textId="77777777" w:rsidR="00534669" w:rsidRPr="00A755DC" w:rsidRDefault="00534669"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 xml:space="preserve">I am a Bayesian (although I have respect for frequentist methods), and from my point of view, the current description on the Bayesian methodology and Bayes factors (p. 12 as well as several other places) is not very accurate. I would like the authors to consult the Bayesian statistics </w:t>
      </w:r>
      <w:r w:rsidRPr="00A755DC">
        <w:rPr>
          <w:rFonts w:eastAsia="Times New Roman"/>
          <w:color w:val="000000"/>
        </w:rPr>
        <w:lastRenderedPageBreak/>
        <w:t>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xml:space="preserve">- It seems to me that the authors confuse the prior distribution on the parameter and on the hypothesis. The "recommended default priors" (p.12) used in the </w:t>
      </w:r>
      <w:proofErr w:type="spellStart"/>
      <w:r w:rsidRPr="00A755DC">
        <w:rPr>
          <w:rFonts w:eastAsia="Times New Roman"/>
          <w:color w:val="000000"/>
        </w:rPr>
        <w:t>BayesFactor</w:t>
      </w:r>
      <w:proofErr w:type="spellEnd"/>
      <w:r w:rsidRPr="00A755DC">
        <w:rPr>
          <w:rFonts w:eastAsia="Times New Roman"/>
          <w:color w:val="000000"/>
        </w:rPr>
        <w:t xml:space="preserve">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 xml:space="preserve">I think an appropriate study that the authors can consult would be Lee &amp; </w:t>
      </w:r>
      <w:proofErr w:type="spellStart"/>
      <w:r w:rsidRPr="00A755DC">
        <w:rPr>
          <w:rFonts w:eastAsia="Times New Roman"/>
          <w:color w:val="000000"/>
        </w:rPr>
        <w:t>Wagenmakers</w:t>
      </w:r>
      <w:proofErr w:type="spellEnd"/>
      <w:r w:rsidRPr="00A755DC">
        <w:rPr>
          <w:rFonts w:eastAsia="Times New Roman"/>
          <w:color w:val="000000"/>
        </w:rPr>
        <w:t xml:space="preserve">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010879D7" w14:textId="77777777" w:rsidR="00A755DC" w:rsidRDefault="00A755DC" w:rsidP="00A755DC">
      <w:pPr>
        <w:rPr>
          <w:rFonts w:eastAsia="Times New Roman"/>
          <w:color w:val="000000"/>
        </w:rPr>
      </w:pPr>
    </w:p>
    <w:p w14:paraId="131FAEF7" w14:textId="03E7BCBD" w:rsidR="0048743B" w:rsidRPr="0048743B" w:rsidRDefault="0048743B" w:rsidP="00A755DC">
      <w:pPr>
        <w:rPr>
          <w:rFonts w:eastAsia="Times New Roman"/>
          <w:b/>
          <w:color w:val="000000"/>
        </w:rPr>
      </w:pPr>
      <w:r>
        <w:rPr>
          <w:rFonts w:eastAsia="Times New Roman"/>
          <w:b/>
          <w:color w:val="000000"/>
        </w:rPr>
        <w:t xml:space="preserve">We have rewritten this section after </w:t>
      </w:r>
      <w:r w:rsidR="0031694B">
        <w:rPr>
          <w:rFonts w:eastAsia="Times New Roman"/>
          <w:b/>
          <w:color w:val="000000"/>
        </w:rPr>
        <w:t>consulting the book mentioned and a Bayesian friend. This section should now more accurately reflect Bayes and BF, along with more references for interested readers. We would still like this section to be approachable for traditional NHST researchers and gladly would take other recommendations if neces</w:t>
      </w:r>
      <w:r w:rsidR="0031694B" w:rsidRPr="002C7439">
        <w:rPr>
          <w:rFonts w:eastAsia="Times New Roman"/>
          <w:b/>
          <w:color w:val="000000"/>
        </w:rPr>
        <w:t xml:space="preserve">sary. </w:t>
      </w:r>
      <w:r w:rsidR="002C7439" w:rsidRPr="002C7439">
        <w:rPr>
          <w:rFonts w:eastAsia="Times New Roman"/>
          <w:b/>
          <w:color w:val="000000"/>
        </w:rPr>
        <w:t xml:space="preserve">The </w:t>
      </w:r>
      <w:r w:rsidR="002C7439" w:rsidRPr="002C7439">
        <w:rPr>
          <w:rFonts w:eastAsia="Times New Roman"/>
          <w:b/>
          <w:color w:val="000000"/>
        </w:rPr>
        <w:t>±</w:t>
      </w:r>
      <w:r w:rsidR="002C7439" w:rsidRPr="002C7439">
        <w:rPr>
          <w:rFonts w:eastAsia="Times New Roman"/>
          <w:b/>
          <w:color w:val="000000"/>
        </w:rPr>
        <w:t xml:space="preserve"> information has been removed, as it was a misunderstanding of the BF output. </w:t>
      </w:r>
    </w:p>
    <w:p w14:paraId="4187F66C" w14:textId="77777777" w:rsidR="0048743B" w:rsidRPr="00A755DC" w:rsidRDefault="0048743B"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Default="00A755DC" w:rsidP="00A755DC">
      <w:pPr>
        <w:rPr>
          <w:rFonts w:eastAsia="Times New Roman"/>
          <w:color w:val="000000"/>
        </w:rPr>
      </w:pPr>
      <w:r w:rsidRPr="00A755DC">
        <w:rPr>
          <w:rFonts w:eastAsia="Times New Roman"/>
          <w:color w:val="000000"/>
        </w:rPr>
        <w:t xml:space="preserve">The authors report the </w:t>
      </w:r>
      <w:proofErr w:type="spellStart"/>
      <w:r w:rsidRPr="00A755DC">
        <w:rPr>
          <w:rFonts w:eastAsia="Times New Roman"/>
          <w:color w:val="000000"/>
        </w:rPr>
        <w:t>d_av</w:t>
      </w:r>
      <w:proofErr w:type="spellEnd"/>
      <w:r w:rsidRPr="00A755DC">
        <w:rPr>
          <w:rFonts w:eastAsia="Times New Roman"/>
          <w:color w:val="000000"/>
        </w:rPr>
        <w:t xml:space="preserve">, which ignores the correlation between two dependent measurements, and thus should essentially be biased unless the dependency between the two measurements is ignorable. The authors state that "This effect size is less biased than the traditional </w:t>
      </w:r>
      <w:proofErr w:type="spellStart"/>
      <w:r w:rsidRPr="00A755DC">
        <w:rPr>
          <w:rFonts w:eastAsia="Times New Roman"/>
          <w:color w:val="000000"/>
        </w:rPr>
        <w:t>d_z</w:t>
      </w:r>
      <w:proofErr w:type="spellEnd"/>
      <w:r w:rsidRPr="00A755DC">
        <w:rPr>
          <w:rFonts w:eastAsia="Times New Roman"/>
          <w:color w:val="000000"/>
        </w:rPr>
        <w:t xml:space="preserve"> formula, wherein mean differences are divided by the standard deviation of the difference scores (</w:t>
      </w:r>
      <w:proofErr w:type="spellStart"/>
      <w:r w:rsidRPr="00A755DC">
        <w:rPr>
          <w:rFonts w:eastAsia="Times New Roman"/>
          <w:color w:val="000000"/>
        </w:rPr>
        <w:t>Lakens</w:t>
      </w:r>
      <w:proofErr w:type="spellEnd"/>
      <w:r w:rsidRPr="00A755DC">
        <w:rPr>
          <w:rFonts w:eastAsia="Times New Roman"/>
          <w:color w:val="000000"/>
        </w:rPr>
        <w:t xml:space="preserve">, 2013)." (p.11). However, based on my own reading, </w:t>
      </w:r>
      <w:proofErr w:type="spellStart"/>
      <w:r w:rsidRPr="00A755DC">
        <w:rPr>
          <w:rFonts w:eastAsia="Times New Roman"/>
          <w:color w:val="000000"/>
        </w:rPr>
        <w:t>Lakens</w:t>
      </w:r>
      <w:proofErr w:type="spellEnd"/>
      <w:r w:rsidRPr="00A755DC">
        <w:rPr>
          <w:rFonts w:eastAsia="Times New Roman"/>
          <w:color w:val="000000"/>
        </w:rPr>
        <w:t xml:space="preserve"> (2013) did not generally prove or even state that </w:t>
      </w:r>
      <w:proofErr w:type="spellStart"/>
      <w:r w:rsidRPr="00A755DC">
        <w:rPr>
          <w:rFonts w:eastAsia="Times New Roman"/>
          <w:color w:val="000000"/>
        </w:rPr>
        <w:t>d_av</w:t>
      </w:r>
      <w:proofErr w:type="spellEnd"/>
      <w:r w:rsidRPr="00A755DC">
        <w:rPr>
          <w:rFonts w:eastAsia="Times New Roman"/>
          <w:color w:val="000000"/>
        </w:rPr>
        <w:t xml:space="preserve"> is less biased than is </w:t>
      </w:r>
      <w:proofErr w:type="spellStart"/>
      <w:r w:rsidRPr="00A755DC">
        <w:rPr>
          <w:rFonts w:eastAsia="Times New Roman"/>
          <w:color w:val="000000"/>
        </w:rPr>
        <w:t>d_z</w:t>
      </w:r>
      <w:proofErr w:type="spellEnd"/>
      <w:r w:rsidRPr="00A755DC">
        <w:rPr>
          <w:rFonts w:eastAsia="Times New Roman"/>
          <w:color w:val="000000"/>
        </w:rPr>
        <w:t xml:space="preserve">. Note that the *bias* of an estimator is a statistical property that can be mathematically derived. While I do not oppose the use of </w:t>
      </w:r>
      <w:proofErr w:type="spellStart"/>
      <w:r w:rsidRPr="00A755DC">
        <w:rPr>
          <w:rFonts w:eastAsia="Times New Roman"/>
          <w:color w:val="000000"/>
        </w:rPr>
        <w:t>d_av</w:t>
      </w:r>
      <w:proofErr w:type="spellEnd"/>
      <w:r w:rsidRPr="00A755DC">
        <w:rPr>
          <w:rFonts w:eastAsia="Times New Roman"/>
          <w:color w:val="000000"/>
        </w:rPr>
        <w:t xml:space="preserve"> in this study, please provide some valid justifications for it.</w:t>
      </w:r>
    </w:p>
    <w:p w14:paraId="209EE719" w14:textId="77777777" w:rsidR="002C7439" w:rsidRDefault="002C7439" w:rsidP="00A755DC">
      <w:pPr>
        <w:rPr>
          <w:rFonts w:eastAsia="Times New Roman"/>
          <w:color w:val="000000"/>
        </w:rPr>
      </w:pPr>
    </w:p>
    <w:p w14:paraId="0B1460A2" w14:textId="07798B51" w:rsidR="002C7439" w:rsidRPr="002104A8" w:rsidRDefault="002C7439" w:rsidP="00A755DC">
      <w:pPr>
        <w:rPr>
          <w:rFonts w:eastAsia="Times New Roman"/>
          <w:b/>
          <w:color w:val="000000"/>
        </w:rPr>
      </w:pPr>
      <w:r w:rsidRPr="002104A8">
        <w:rPr>
          <w:rFonts w:eastAsia="Times New Roman"/>
          <w:b/>
          <w:color w:val="000000"/>
        </w:rPr>
        <w:t xml:space="preserve">We have revised this section to indicate that we were referencing the overestimation of </w:t>
      </w:r>
      <w:proofErr w:type="spellStart"/>
      <w:r w:rsidRPr="002104A8">
        <w:rPr>
          <w:rFonts w:eastAsia="Times New Roman"/>
          <w:b/>
          <w:color w:val="000000"/>
        </w:rPr>
        <w:t>d_z</w:t>
      </w:r>
      <w:proofErr w:type="spellEnd"/>
      <w:r w:rsidRPr="002104A8">
        <w:rPr>
          <w:rFonts w:eastAsia="Times New Roman"/>
          <w:b/>
          <w:color w:val="000000"/>
        </w:rPr>
        <w:t xml:space="preserve">. </w:t>
      </w:r>
      <w:proofErr w:type="spellStart"/>
      <w:r w:rsidRPr="002104A8">
        <w:rPr>
          <w:rFonts w:eastAsia="Times New Roman"/>
          <w:b/>
          <w:color w:val="000000"/>
        </w:rPr>
        <w:t>d_rm</w:t>
      </w:r>
      <w:proofErr w:type="spellEnd"/>
      <w:r w:rsidRPr="002104A8">
        <w:rPr>
          <w:rFonts w:eastAsia="Times New Roman"/>
          <w:b/>
          <w:color w:val="000000"/>
        </w:rPr>
        <w:t xml:space="preserve"> is also a useful measure of effect size for repeated measures, as it does control for the correlation between levels. However, we used </w:t>
      </w:r>
      <w:proofErr w:type="spellStart"/>
      <w:r w:rsidRPr="002104A8">
        <w:rPr>
          <w:rFonts w:eastAsia="Times New Roman"/>
          <w:b/>
          <w:color w:val="000000"/>
        </w:rPr>
        <w:t>d_av</w:t>
      </w:r>
      <w:proofErr w:type="spellEnd"/>
      <w:r w:rsidRPr="002104A8">
        <w:rPr>
          <w:rFonts w:eastAsia="Times New Roman"/>
          <w:b/>
          <w:color w:val="000000"/>
        </w:rPr>
        <w:t xml:space="preserve"> additionally as a measure that would be </w:t>
      </w:r>
      <w:r w:rsidRPr="002104A8">
        <w:rPr>
          <w:rFonts w:eastAsia="Times New Roman"/>
          <w:b/>
          <w:color w:val="000000"/>
        </w:rPr>
        <w:lastRenderedPageBreak/>
        <w:t xml:space="preserve">comparable to </w:t>
      </w:r>
      <w:proofErr w:type="spellStart"/>
      <w:r w:rsidRPr="002104A8">
        <w:rPr>
          <w:rFonts w:eastAsia="Times New Roman"/>
          <w:b/>
          <w:color w:val="000000"/>
        </w:rPr>
        <w:t>d_s</w:t>
      </w:r>
      <w:proofErr w:type="spellEnd"/>
      <w:r w:rsidRPr="002104A8">
        <w:rPr>
          <w:rFonts w:eastAsia="Times New Roman"/>
          <w:b/>
          <w:color w:val="000000"/>
        </w:rPr>
        <w:t xml:space="preserve">, which is also included in the study. We detailed this information in the data analysis section.  </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58DCCD99" w14:textId="77777777" w:rsidR="002104A8" w:rsidRDefault="002104A8" w:rsidP="00A755DC">
      <w:pPr>
        <w:rPr>
          <w:rFonts w:eastAsia="Times New Roman"/>
          <w:color w:val="000000"/>
        </w:rPr>
      </w:pPr>
    </w:p>
    <w:p w14:paraId="29C851BB" w14:textId="0DF44A49" w:rsidR="002104A8" w:rsidRPr="002104A8" w:rsidRDefault="002104A8" w:rsidP="00A755DC">
      <w:pPr>
        <w:rPr>
          <w:rFonts w:eastAsia="Times New Roman"/>
          <w:b/>
          <w:color w:val="000000"/>
        </w:rPr>
      </w:pPr>
      <w:r>
        <w:rPr>
          <w:rFonts w:eastAsia="Times New Roman"/>
          <w:b/>
          <w:color w:val="000000"/>
        </w:rPr>
        <w:t xml:space="preserve">The PIL does not technically have reverse coding, but the end points are switched high to low on some items (and therefore, practically has reverse coding depending on how the data is “entered”). We added that information to the materials section. </w:t>
      </w:r>
    </w:p>
    <w:p w14:paraId="04F44309" w14:textId="77777777" w:rsidR="002104A8" w:rsidRPr="00A755DC" w:rsidRDefault="002104A8" w:rsidP="00A755DC">
      <w:pPr>
        <w:rPr>
          <w:rFonts w:eastAsia="Times New Roman"/>
          <w:color w:val="000000"/>
        </w:rPr>
      </w:pPr>
    </w:p>
    <w:p w14:paraId="15756A87" w14:textId="77777777" w:rsidR="00A755DC" w:rsidRDefault="00A755DC" w:rsidP="00A755DC">
      <w:pPr>
        <w:rPr>
          <w:rFonts w:eastAsia="Times New Roman"/>
          <w:color w:val="000000"/>
        </w:rPr>
      </w:pPr>
      <w:r w:rsidRPr="00A755DC">
        <w:rPr>
          <w:rFonts w:eastAsia="Times New Roman"/>
          <w:color w:val="000000"/>
        </w:rPr>
        <w:t>- "NHST has also been criticized for an inability to test the null hypothesis, ...." (p.12). I think this statement is incorrect. In fact, the NHST *does* test the null hypothesis, and thus can reject it. However, the framework of the NHST cannot provide evidence *in favor of* the null hypothesis.</w:t>
      </w:r>
    </w:p>
    <w:p w14:paraId="63DEE466" w14:textId="77777777" w:rsidR="00651A2A" w:rsidRDefault="00651A2A" w:rsidP="00A755DC">
      <w:pPr>
        <w:rPr>
          <w:rFonts w:eastAsia="Times New Roman"/>
          <w:color w:val="000000"/>
        </w:rPr>
      </w:pPr>
    </w:p>
    <w:p w14:paraId="78ED1A55" w14:textId="2C75064A" w:rsidR="00651A2A" w:rsidRPr="00651A2A" w:rsidRDefault="00651A2A" w:rsidP="00A755DC">
      <w:pPr>
        <w:rPr>
          <w:rFonts w:eastAsia="Times New Roman"/>
          <w:b/>
          <w:color w:val="000000"/>
        </w:rPr>
      </w:pPr>
      <w:r>
        <w:rPr>
          <w:rFonts w:eastAsia="Times New Roman"/>
          <w:b/>
          <w:color w:val="000000"/>
        </w:rPr>
        <w:t xml:space="preserve">This </w:t>
      </w:r>
      <w:r w:rsidR="00D13C6D">
        <w:rPr>
          <w:rFonts w:eastAsia="Times New Roman"/>
          <w:b/>
          <w:color w:val="000000"/>
        </w:rPr>
        <w:t xml:space="preserve">was phrased poorly, as you mention, and </w:t>
      </w:r>
      <w:r>
        <w:rPr>
          <w:rFonts w:eastAsia="Times New Roman"/>
          <w:b/>
          <w:color w:val="000000"/>
        </w:rPr>
        <w:t>has been reworked to clarify.</w:t>
      </w:r>
    </w:p>
    <w:p w14:paraId="3B1823B1" w14:textId="77777777" w:rsidR="00651A2A" w:rsidRPr="00A755DC" w:rsidRDefault="00651A2A" w:rsidP="00A755DC">
      <w:pPr>
        <w:rPr>
          <w:rFonts w:eastAsia="Times New Roman"/>
          <w:color w:val="000000"/>
        </w:rPr>
      </w:pPr>
    </w:p>
    <w:p w14:paraId="54847131" w14:textId="77777777" w:rsid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7" w:history="1">
        <w:r w:rsidRPr="00A755DC">
          <w:rPr>
            <w:rFonts w:eastAsia="Times New Roman"/>
            <w:color w:val="0000FF"/>
            <w:u w:val="single"/>
          </w:rPr>
          <w:t>https://osf.io/6qxdn/</w:t>
        </w:r>
      </w:hyperlink>
      <w:r w:rsidRPr="00A755DC">
        <w:rPr>
          <w:rFonts w:eastAsia="Times New Roman"/>
          <w:color w:val="000000"/>
        </w:rPr>
        <w:t xml:space="preserve">) provides not only the "graphics created from this package" (p.13) but also the raw data and other useful materials. I support such an open </w:t>
      </w:r>
      <w:proofErr w:type="gramStart"/>
      <w:r w:rsidRPr="00A755DC">
        <w:rPr>
          <w:rFonts w:eastAsia="Times New Roman"/>
          <w:color w:val="000000"/>
        </w:rPr>
        <w:t>practice, and</w:t>
      </w:r>
      <w:proofErr w:type="gramEnd"/>
      <w:r w:rsidRPr="00A755DC">
        <w:rPr>
          <w:rFonts w:eastAsia="Times New Roman"/>
          <w:color w:val="000000"/>
        </w:rPr>
        <w:t xml:space="preserve"> would like the authors to explicitly state that that the raw data and other useful materials are provided at the OSF website.</w:t>
      </w:r>
    </w:p>
    <w:p w14:paraId="207EFFDB" w14:textId="77777777" w:rsidR="00D13C6D" w:rsidRDefault="00D13C6D" w:rsidP="00A755DC">
      <w:pPr>
        <w:rPr>
          <w:rFonts w:eastAsia="Times New Roman"/>
          <w:color w:val="000000"/>
        </w:rPr>
      </w:pPr>
    </w:p>
    <w:p w14:paraId="3866FE8B" w14:textId="497D2773" w:rsidR="00C50BA2" w:rsidRDefault="008A27C3" w:rsidP="00A755DC">
      <w:pPr>
        <w:rPr>
          <w:rFonts w:eastAsia="Times New Roman"/>
          <w:b/>
          <w:color w:val="000000"/>
        </w:rPr>
      </w:pPr>
      <w:r>
        <w:rPr>
          <w:rFonts w:eastAsia="Times New Roman"/>
          <w:b/>
          <w:color w:val="000000"/>
        </w:rPr>
        <w:t xml:space="preserve">Added this information to the section mentioned here. </w:t>
      </w:r>
    </w:p>
    <w:p w14:paraId="17CDB3F3" w14:textId="77777777" w:rsidR="008A27C3" w:rsidRPr="008A27C3" w:rsidRDefault="008A27C3" w:rsidP="00A755DC">
      <w:pPr>
        <w:rPr>
          <w:rFonts w:eastAsia="Times New Roman"/>
          <w:b/>
          <w:color w:val="000000"/>
        </w:rPr>
      </w:pP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xml:space="preserve">-- </w:t>
      </w:r>
      <w:proofErr w:type="spellStart"/>
      <w:r w:rsidRPr="00A755DC">
        <w:rPr>
          <w:rFonts w:eastAsia="Times New Roman"/>
          <w:color w:val="000000"/>
        </w:rPr>
        <w:t>withing</w:t>
      </w:r>
      <w:proofErr w:type="spellEnd"/>
      <w:r w:rsidRPr="00A755DC">
        <w:rPr>
          <w:rFonts w:eastAsia="Times New Roman"/>
          <w:color w:val="000000"/>
        </w:rPr>
        <w:t xml:space="preserve">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xml:space="preserve">-- Frankl's concept </w:t>
      </w:r>
      <w:proofErr w:type="spellStart"/>
      <w:r w:rsidRPr="00A755DC">
        <w:rPr>
          <w:rFonts w:eastAsia="Times New Roman"/>
          <w:color w:val="000000"/>
        </w:rPr>
        <w:t>ofnoogenic</w:t>
      </w:r>
      <w:proofErr w:type="spellEnd"/>
      <w:r w:rsidRPr="00A755DC">
        <w:rPr>
          <w:rFonts w:eastAsia="Times New Roman"/>
          <w:color w:val="000000"/>
        </w:rPr>
        <w:t xml:space="preserve"> neurosis -&gt; Frankl's concept of </w:t>
      </w:r>
      <w:proofErr w:type="spellStart"/>
      <w:r w:rsidRPr="00A755DC">
        <w:rPr>
          <w:rFonts w:eastAsia="Times New Roman"/>
          <w:color w:val="000000"/>
        </w:rPr>
        <w:t>noogenic</w:t>
      </w:r>
      <w:proofErr w:type="spellEnd"/>
      <w:r w:rsidRPr="00A755DC">
        <w:rPr>
          <w:rFonts w:eastAsia="Times New Roman"/>
          <w:color w:val="000000"/>
        </w:rPr>
        <w:t xml:space="preserve"> neurosis (p.21)</w:t>
      </w:r>
    </w:p>
    <w:p w14:paraId="432A2629" w14:textId="77777777" w:rsidR="00D13C6D" w:rsidRDefault="00D13C6D" w:rsidP="00A755DC">
      <w:pPr>
        <w:rPr>
          <w:rFonts w:eastAsia="Times New Roman"/>
          <w:b/>
          <w:color w:val="000000"/>
        </w:rPr>
      </w:pPr>
    </w:p>
    <w:p w14:paraId="0624FA14" w14:textId="4306D62D" w:rsidR="00A755DC" w:rsidRPr="00D13C6D" w:rsidRDefault="008A27C3" w:rsidP="00A755DC">
      <w:pPr>
        <w:rPr>
          <w:rFonts w:eastAsia="Times New Roman"/>
          <w:b/>
          <w:color w:val="000000"/>
        </w:rPr>
      </w:pPr>
      <w:r>
        <w:rPr>
          <w:rFonts w:eastAsia="Times New Roman"/>
          <w:b/>
          <w:color w:val="000000"/>
        </w:rPr>
        <w:t xml:space="preserve">Fixed. </w:t>
      </w: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 xml:space="preserve">[1]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w:t>
      </w:r>
      <w:r w:rsidRPr="00A755DC">
        <w:rPr>
          <w:rFonts w:eastAsia="Times New Roman"/>
          <w:color w:val="000000"/>
        </w:rPr>
        <w:lastRenderedPageBreak/>
        <w:t>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Default="00A755DC" w:rsidP="00A755DC">
      <w:pPr>
        <w:rPr>
          <w:rFonts w:eastAsia="Times New Roman"/>
          <w:color w:val="000000"/>
        </w:rPr>
      </w:pPr>
    </w:p>
    <w:p w14:paraId="4BA3B7BC" w14:textId="1C95D928" w:rsidR="00046507" w:rsidRDefault="00046507" w:rsidP="00A755DC">
      <w:pPr>
        <w:rPr>
          <w:rFonts w:eastAsia="Times New Roman"/>
          <w:b/>
          <w:color w:val="000000"/>
        </w:rPr>
      </w:pPr>
      <w:r>
        <w:rPr>
          <w:rFonts w:eastAsia="Times New Roman"/>
          <w:b/>
          <w:color w:val="000000"/>
        </w:rPr>
        <w:t xml:space="preserve">We used the references provided by the editor to improve the introduction and discussion as to this point. Additionally, as explored in the discussion, it would be useful to know the effects of randomizing item context </w:t>
      </w:r>
      <w:r w:rsidR="00964CE3">
        <w:rPr>
          <w:rFonts w:eastAsia="Times New Roman"/>
          <w:b/>
          <w:color w:val="000000"/>
        </w:rPr>
        <w:t>–</w:t>
      </w:r>
      <w:r>
        <w:rPr>
          <w:rFonts w:eastAsia="Times New Roman"/>
          <w:b/>
          <w:color w:val="000000"/>
        </w:rPr>
        <w:t xml:space="preserve"> </w:t>
      </w:r>
      <w:r w:rsidR="00964CE3">
        <w:rPr>
          <w:rFonts w:eastAsia="Times New Roman"/>
          <w:b/>
          <w:color w:val="000000"/>
        </w:rPr>
        <w:t xml:space="preserve">which would allow different modalities of presentation to be compared knowing they are equivalent (minus other experimental factors). </w:t>
      </w:r>
    </w:p>
    <w:p w14:paraId="1350EC07" w14:textId="77777777" w:rsidR="00046507" w:rsidRDefault="00046507" w:rsidP="00A755DC">
      <w:pPr>
        <w:rPr>
          <w:rFonts w:eastAsia="Times New Roman"/>
          <w:b/>
          <w:color w:val="000000"/>
        </w:rPr>
      </w:pPr>
    </w:p>
    <w:p w14:paraId="227B81DE" w14:textId="77777777" w:rsidR="00046507" w:rsidRPr="00A755DC" w:rsidRDefault="00046507" w:rsidP="00A755DC">
      <w:pPr>
        <w:rPr>
          <w:rFonts w:eastAsia="Times New Roman"/>
          <w:color w:val="000000"/>
        </w:rPr>
      </w:pPr>
    </w:p>
    <w:p w14:paraId="51C896EC" w14:textId="77777777" w:rsid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4CBFDD50" w14:textId="77777777" w:rsidR="003E47A2" w:rsidRDefault="003E47A2" w:rsidP="00A755DC">
      <w:pPr>
        <w:rPr>
          <w:rFonts w:eastAsia="Times New Roman"/>
          <w:color w:val="000000"/>
        </w:rPr>
      </w:pPr>
    </w:p>
    <w:p w14:paraId="779A2E96" w14:textId="0D601C21" w:rsidR="003E47A2" w:rsidRPr="003E47A2" w:rsidRDefault="003E47A2" w:rsidP="00A755DC">
      <w:pPr>
        <w:rPr>
          <w:rFonts w:eastAsia="Times New Roman"/>
          <w:b/>
          <w:color w:val="000000"/>
        </w:rPr>
      </w:pPr>
      <w:r>
        <w:rPr>
          <w:rFonts w:eastAsia="Times New Roman"/>
          <w:b/>
          <w:color w:val="000000"/>
        </w:rPr>
        <w:t xml:space="preserve">In the introduction, we have briefly summarized how a scale might be designed and analyzed, as context for scale development. </w:t>
      </w:r>
      <w:r w:rsidR="00E257FA">
        <w:rPr>
          <w:rFonts w:eastAsia="Times New Roman"/>
          <w:b/>
          <w:color w:val="000000"/>
        </w:rPr>
        <w:t>Model fit is discussed in most texts and how-</w:t>
      </w:r>
      <w:proofErr w:type="spellStart"/>
      <w:r w:rsidR="00E257FA">
        <w:rPr>
          <w:rFonts w:eastAsia="Times New Roman"/>
          <w:b/>
          <w:color w:val="000000"/>
        </w:rPr>
        <w:t>tos</w:t>
      </w:r>
      <w:proofErr w:type="spellEnd"/>
      <w:r w:rsidR="00E257FA">
        <w:rPr>
          <w:rFonts w:eastAsia="Times New Roman"/>
          <w:b/>
          <w:color w:val="000000"/>
        </w:rPr>
        <w:t xml:space="preserve"> for EFA, as exploring fit indices like RMSEA or CFI. While there are many fit indices, and people argue about “gold standards” for them, it appears that they are used in the literature to describe fit between the data and the model. We left this section </w:t>
      </w:r>
      <w:proofErr w:type="gramStart"/>
      <w:r w:rsidR="00E257FA">
        <w:rPr>
          <w:rFonts w:eastAsia="Times New Roman"/>
          <w:b/>
          <w:color w:val="000000"/>
        </w:rPr>
        <w:t>in, but</w:t>
      </w:r>
      <w:proofErr w:type="gramEnd"/>
      <w:r w:rsidR="00E257FA">
        <w:rPr>
          <w:rFonts w:eastAsia="Times New Roman"/>
          <w:b/>
          <w:color w:val="000000"/>
        </w:rPr>
        <w:t xml:space="preserve"> would be happy to revise if the reviewer can clarify the issue with this section. </w:t>
      </w:r>
    </w:p>
    <w:p w14:paraId="1752CFA7" w14:textId="77777777" w:rsidR="00A755DC" w:rsidRPr="00A755DC" w:rsidRDefault="00A755DC" w:rsidP="00A755DC">
      <w:pPr>
        <w:rPr>
          <w:rFonts w:eastAsia="Times New Roman"/>
          <w:color w:val="000000"/>
        </w:rPr>
      </w:pPr>
    </w:p>
    <w:p w14:paraId="5EF4ED11" w14:textId="77777777" w:rsid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3B23CF4B" w14:textId="77777777" w:rsidR="00E257FA" w:rsidRDefault="00E257FA" w:rsidP="00A755DC">
      <w:pPr>
        <w:rPr>
          <w:rFonts w:eastAsia="Times New Roman"/>
          <w:color w:val="000000"/>
        </w:rPr>
      </w:pPr>
    </w:p>
    <w:p w14:paraId="67D437A7" w14:textId="5367DF7A" w:rsidR="00E257FA" w:rsidRPr="00E257FA" w:rsidRDefault="00E257FA" w:rsidP="00A755DC">
      <w:pPr>
        <w:rPr>
          <w:rFonts w:eastAsia="Times New Roman"/>
          <w:b/>
          <w:color w:val="000000"/>
        </w:rPr>
      </w:pPr>
      <w:r>
        <w:rPr>
          <w:rFonts w:eastAsia="Times New Roman"/>
          <w:b/>
          <w:color w:val="000000"/>
        </w:rPr>
        <w:t xml:space="preserve">This section was corrected. </w:t>
      </w:r>
    </w:p>
    <w:p w14:paraId="7537963D" w14:textId="77777777" w:rsidR="00A755DC" w:rsidRPr="00A755DC" w:rsidRDefault="00A755DC" w:rsidP="00A755DC">
      <w:pPr>
        <w:rPr>
          <w:rFonts w:eastAsia="Times New Roman"/>
          <w:color w:val="000000"/>
        </w:rPr>
      </w:pPr>
    </w:p>
    <w:p w14:paraId="708BA608" w14:textId="77777777" w:rsidR="00A755DC" w:rsidRDefault="00A755DC" w:rsidP="00A755DC">
      <w:pPr>
        <w:rPr>
          <w:rFonts w:eastAsia="Times New Roman"/>
          <w:color w:val="000000"/>
        </w:rPr>
      </w:pPr>
      <w:r w:rsidRPr="00A755DC">
        <w:rPr>
          <w:rFonts w:eastAsia="Times New Roman"/>
          <w:color w:val="000000"/>
        </w:rPr>
        <w:t>[4]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14:paraId="52F5350B" w14:textId="77777777" w:rsidR="00E257FA" w:rsidRDefault="00E257FA" w:rsidP="00A755DC">
      <w:pPr>
        <w:rPr>
          <w:rFonts w:eastAsia="Times New Roman"/>
          <w:color w:val="000000"/>
        </w:rPr>
      </w:pPr>
    </w:p>
    <w:p w14:paraId="2400CC27" w14:textId="00C1085A" w:rsidR="00E257FA" w:rsidRDefault="00E257FA" w:rsidP="00A755DC">
      <w:pPr>
        <w:rPr>
          <w:rFonts w:eastAsia="Times New Roman"/>
          <w:b/>
          <w:color w:val="000000"/>
        </w:rPr>
      </w:pPr>
      <w:r>
        <w:rPr>
          <w:rFonts w:eastAsia="Times New Roman"/>
          <w:b/>
          <w:color w:val="000000"/>
        </w:rPr>
        <w:t>We rephrased this slightly to talk about validity as a whole (rather than just construct, as there are lots of types, as you mention). We also added reliability measurements to the study.</w:t>
      </w:r>
    </w:p>
    <w:p w14:paraId="1CFF1478" w14:textId="77777777" w:rsidR="00E257FA" w:rsidRDefault="00E257FA" w:rsidP="00A755DC">
      <w:pPr>
        <w:rPr>
          <w:rFonts w:eastAsia="Times New Roman"/>
          <w:b/>
          <w:color w:val="000000"/>
        </w:rPr>
      </w:pPr>
    </w:p>
    <w:p w14:paraId="086A267C" w14:textId="1C1A7061" w:rsidR="00E257FA" w:rsidRPr="00E257FA" w:rsidRDefault="00E257FA" w:rsidP="00A755DC">
      <w:pPr>
        <w:rPr>
          <w:rFonts w:eastAsia="Times New Roman"/>
          <w:b/>
          <w:color w:val="000000"/>
        </w:rPr>
      </w:pPr>
      <w:r>
        <w:rPr>
          <w:rFonts w:eastAsia="Times New Roman"/>
          <w:b/>
          <w:color w:val="000000"/>
        </w:rPr>
        <w:t xml:space="preserve">Potentially, we could shorten this paragraph, but we included it as an overview of how scales are developed as a framework for how analyses are traditionally performed to develop the scale focusing on the items, and then the items are often ignored as a unit of </w:t>
      </w:r>
      <w:r>
        <w:rPr>
          <w:rFonts w:eastAsia="Times New Roman"/>
          <w:b/>
          <w:color w:val="000000"/>
        </w:rPr>
        <w:lastRenderedPageBreak/>
        <w:t xml:space="preserve">analysis. But, as the next new section argues, items and their context are important for understanding how participants answer the scale. </w:t>
      </w:r>
    </w:p>
    <w:p w14:paraId="386D751F" w14:textId="77777777" w:rsidR="00A755DC" w:rsidRPr="00A755DC" w:rsidRDefault="00A755DC" w:rsidP="00A755DC">
      <w:pPr>
        <w:rPr>
          <w:rFonts w:eastAsia="Times New Roman"/>
          <w:color w:val="000000"/>
        </w:rPr>
      </w:pPr>
    </w:p>
    <w:p w14:paraId="5A32F59C" w14:textId="77777777" w:rsid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242C7519" w14:textId="77777777" w:rsidR="00FA33E5" w:rsidRDefault="00FA33E5" w:rsidP="00A755DC">
      <w:pPr>
        <w:rPr>
          <w:rFonts w:eastAsia="Times New Roman"/>
          <w:color w:val="000000"/>
        </w:rPr>
      </w:pPr>
    </w:p>
    <w:p w14:paraId="58950191" w14:textId="676A0E6F" w:rsidR="00FA33E5" w:rsidRPr="00FA33E5" w:rsidRDefault="00FA33E5" w:rsidP="00A755DC">
      <w:pPr>
        <w:rPr>
          <w:rFonts w:eastAsia="Times New Roman"/>
          <w:b/>
          <w:color w:val="000000"/>
        </w:rPr>
      </w:pPr>
      <w:r>
        <w:rPr>
          <w:rFonts w:eastAsia="Times New Roman"/>
          <w:b/>
          <w:color w:val="000000"/>
        </w:rPr>
        <w:t xml:space="preserve">This section has been updated, which hopefully resolves some of the reviewer comments. </w:t>
      </w:r>
    </w:p>
    <w:p w14:paraId="70054938" w14:textId="77777777" w:rsidR="00A755DC" w:rsidRPr="00A755DC" w:rsidRDefault="00A755DC" w:rsidP="00A755DC">
      <w:pPr>
        <w:rPr>
          <w:rFonts w:eastAsia="Times New Roman"/>
          <w:color w:val="000000"/>
        </w:rPr>
      </w:pPr>
    </w:p>
    <w:p w14:paraId="15D6EA99" w14:textId="77777777" w:rsid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184499C2" w14:textId="77777777" w:rsidR="00023DB5" w:rsidRDefault="00023DB5" w:rsidP="00A755DC">
      <w:pPr>
        <w:rPr>
          <w:rFonts w:eastAsia="Times New Roman"/>
          <w:color w:val="000000"/>
        </w:rPr>
      </w:pPr>
    </w:p>
    <w:p w14:paraId="1ACB758E" w14:textId="0A698668" w:rsidR="00023DB5" w:rsidRPr="00023DB5" w:rsidRDefault="00023DB5" w:rsidP="00A755DC">
      <w:pPr>
        <w:rPr>
          <w:rFonts w:eastAsia="Times New Roman"/>
          <w:b/>
          <w:color w:val="000000"/>
        </w:rPr>
      </w:pPr>
      <w:r>
        <w:rPr>
          <w:rFonts w:eastAsia="Times New Roman"/>
          <w:b/>
          <w:color w:val="000000"/>
        </w:rPr>
        <w:t xml:space="preserve">We have edited this section to reflect this point. </w:t>
      </w:r>
    </w:p>
    <w:p w14:paraId="70F2AFCB" w14:textId="77777777" w:rsidR="00A755DC" w:rsidRPr="00A755DC" w:rsidRDefault="00A755DC" w:rsidP="00A755DC">
      <w:pPr>
        <w:rPr>
          <w:rFonts w:eastAsia="Times New Roman"/>
          <w:color w:val="000000"/>
        </w:rPr>
      </w:pPr>
    </w:p>
    <w:p w14:paraId="294EF223" w14:textId="77777777" w:rsid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54ABF810" w14:textId="77777777" w:rsidR="00A755DC" w:rsidRDefault="00A755DC" w:rsidP="00A755DC">
      <w:pPr>
        <w:rPr>
          <w:rFonts w:eastAsia="Times New Roman"/>
          <w:b/>
          <w:color w:val="000000"/>
        </w:rPr>
      </w:pPr>
    </w:p>
    <w:p w14:paraId="0D55F1A4" w14:textId="2E1120AF" w:rsidR="00023DB5" w:rsidRPr="00023DB5" w:rsidRDefault="00023DB5" w:rsidP="00A755DC">
      <w:pPr>
        <w:rPr>
          <w:rFonts w:eastAsia="Times New Roman"/>
          <w:b/>
          <w:color w:val="000000"/>
        </w:rPr>
      </w:pPr>
      <w:r>
        <w:rPr>
          <w:rFonts w:eastAsia="Times New Roman"/>
          <w:b/>
          <w:color w:val="000000"/>
        </w:rPr>
        <w:t xml:space="preserve">We have added the reliabilities to the total scores </w:t>
      </w:r>
      <w:proofErr w:type="gramStart"/>
      <w:r>
        <w:rPr>
          <w:rFonts w:eastAsia="Times New Roman"/>
          <w:b/>
          <w:color w:val="000000"/>
        </w:rPr>
        <w:t>section, and</w:t>
      </w:r>
      <w:proofErr w:type="gramEnd"/>
      <w:r>
        <w:rPr>
          <w:rFonts w:eastAsia="Times New Roman"/>
          <w:b/>
          <w:color w:val="000000"/>
        </w:rPr>
        <w:t xml:space="preserve"> edited the text around reliabilities to convey this point. </w:t>
      </w:r>
    </w:p>
    <w:p w14:paraId="3523DA59" w14:textId="77777777" w:rsidR="00023DB5" w:rsidRPr="00A755DC" w:rsidRDefault="00023DB5" w:rsidP="00A755DC">
      <w:pPr>
        <w:rPr>
          <w:rFonts w:eastAsia="Times New Roman"/>
          <w:color w:val="000000"/>
        </w:rPr>
      </w:pPr>
    </w:p>
    <w:p w14:paraId="6458655D" w14:textId="77777777" w:rsid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5A652C07" w14:textId="77777777" w:rsidR="00B22A7B" w:rsidRDefault="00B22A7B" w:rsidP="00A755DC">
      <w:pPr>
        <w:rPr>
          <w:rFonts w:eastAsia="Times New Roman"/>
          <w:color w:val="000000"/>
        </w:rPr>
      </w:pPr>
    </w:p>
    <w:p w14:paraId="7656E7D9" w14:textId="31BF4268" w:rsidR="00B22A7B" w:rsidRPr="00B22A7B" w:rsidRDefault="00B22A7B" w:rsidP="00A755DC">
      <w:pPr>
        <w:rPr>
          <w:rFonts w:eastAsia="Times New Roman"/>
          <w:b/>
          <w:color w:val="000000"/>
        </w:rPr>
      </w:pPr>
      <w:r>
        <w:rPr>
          <w:rFonts w:eastAsia="Times New Roman"/>
          <w:b/>
          <w:color w:val="000000"/>
        </w:rPr>
        <w:t>We tried to reword this section to be clearer that we weren’t sure if the factor loadings would change or not.</w:t>
      </w:r>
    </w:p>
    <w:p w14:paraId="2E357BAD" w14:textId="77777777" w:rsidR="00A755DC" w:rsidRPr="00A755DC" w:rsidRDefault="00A755DC" w:rsidP="00A755DC">
      <w:pPr>
        <w:rPr>
          <w:rFonts w:eastAsia="Times New Roman"/>
          <w:color w:val="000000"/>
        </w:rPr>
      </w:pPr>
    </w:p>
    <w:p w14:paraId="54D65BFC" w14:textId="77777777" w:rsid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686FDF04" w14:textId="77777777" w:rsidR="00BB627C" w:rsidRDefault="00BB627C" w:rsidP="00A755DC">
      <w:pPr>
        <w:rPr>
          <w:rFonts w:eastAsia="Times New Roman"/>
          <w:color w:val="000000"/>
        </w:rPr>
      </w:pPr>
    </w:p>
    <w:p w14:paraId="26CB879A" w14:textId="30B5CCE4" w:rsidR="00BB627C" w:rsidRPr="00BB627C" w:rsidRDefault="007E35C6" w:rsidP="00A755DC">
      <w:pPr>
        <w:rPr>
          <w:rFonts w:eastAsia="Times New Roman"/>
          <w:b/>
          <w:color w:val="000000"/>
        </w:rPr>
      </w:pPr>
      <w:r>
        <w:rPr>
          <w:rFonts w:eastAsia="Times New Roman"/>
          <w:b/>
          <w:color w:val="000000"/>
        </w:rPr>
        <w:t xml:space="preserve">Fixed. </w:t>
      </w:r>
    </w:p>
    <w:p w14:paraId="3E93BEF8" w14:textId="77777777" w:rsidR="00A755DC" w:rsidRPr="00A755DC" w:rsidRDefault="00A755DC" w:rsidP="00A755DC">
      <w:pPr>
        <w:rPr>
          <w:rFonts w:eastAsia="Times New Roman"/>
          <w:color w:val="000000"/>
        </w:rPr>
      </w:pPr>
    </w:p>
    <w:p w14:paraId="45120390" w14:textId="77777777" w:rsidR="00A755DC" w:rsidRDefault="00A755DC" w:rsidP="00A755DC">
      <w:pPr>
        <w:rPr>
          <w:rFonts w:eastAsia="Times New Roman"/>
          <w:color w:val="000000"/>
        </w:rPr>
      </w:pPr>
      <w:r w:rsidRPr="00A755DC">
        <w:rPr>
          <w:rFonts w:eastAsia="Times New Roman"/>
          <w:color w:val="000000"/>
        </w:rPr>
        <w:t xml:space="preserve">[10]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w:t>
      </w:r>
      <w:proofErr w:type="gramStart"/>
      <w:r w:rsidRPr="00A755DC">
        <w:rPr>
          <w:rFonts w:eastAsia="Times New Roman"/>
          <w:color w:val="000000"/>
        </w:rPr>
        <w:t>So</w:t>
      </w:r>
      <w:proofErr w:type="gramEnd"/>
      <w:r w:rsidRPr="00A755DC">
        <w:rPr>
          <w:rFonts w:eastAsia="Times New Roman"/>
          <w:color w:val="000000"/>
        </w:rPr>
        <w:t xml:space="preserve"> I don't even know if this is the d formula you use in your analyses, since you also state that you prefer to use the SD of the difference - which doesn't seem to be what is included in the formula.</w:t>
      </w:r>
    </w:p>
    <w:p w14:paraId="4982211E" w14:textId="77777777" w:rsidR="007E35C6" w:rsidRDefault="007E35C6" w:rsidP="00A755DC">
      <w:pPr>
        <w:rPr>
          <w:rFonts w:eastAsia="Times New Roman"/>
          <w:color w:val="000000"/>
        </w:rPr>
      </w:pPr>
    </w:p>
    <w:p w14:paraId="203D5105" w14:textId="66537CC9" w:rsidR="007E35C6" w:rsidRPr="00F6796D" w:rsidRDefault="007E35C6" w:rsidP="00A755DC">
      <w:pPr>
        <w:rPr>
          <w:rFonts w:eastAsia="Times New Roman"/>
          <w:b/>
          <w:color w:val="000000"/>
        </w:rPr>
      </w:pPr>
      <w:r>
        <w:rPr>
          <w:rFonts w:eastAsia="Times New Roman"/>
          <w:b/>
          <w:color w:val="000000"/>
        </w:rPr>
        <w:t xml:space="preserve">This section was reworked to help clarify this point, in addition to a separate reviewer point. </w:t>
      </w:r>
      <w:r w:rsidR="00F6796D">
        <w:rPr>
          <w:rFonts w:eastAsia="Times New Roman"/>
          <w:b/>
          <w:color w:val="000000"/>
        </w:rPr>
        <w:t xml:space="preserve">In short, </w:t>
      </w:r>
      <w:proofErr w:type="spellStart"/>
      <w:r w:rsidR="00F6796D">
        <w:rPr>
          <w:rFonts w:eastAsia="Times New Roman"/>
          <w:b/>
          <w:color w:val="000000"/>
        </w:rPr>
        <w:t>d_z</w:t>
      </w:r>
      <w:proofErr w:type="spellEnd"/>
      <w:r w:rsidR="00F6796D">
        <w:rPr>
          <w:rFonts w:eastAsia="Times New Roman"/>
          <w:b/>
          <w:color w:val="000000"/>
        </w:rPr>
        <w:t xml:space="preserve"> can overestimate an effect, and </w:t>
      </w:r>
      <w:proofErr w:type="spellStart"/>
      <w:r w:rsidR="00F6796D">
        <w:rPr>
          <w:rFonts w:eastAsia="Times New Roman"/>
          <w:b/>
          <w:color w:val="000000"/>
        </w:rPr>
        <w:t>d_av</w:t>
      </w:r>
      <w:proofErr w:type="spellEnd"/>
      <w:r w:rsidR="00F6796D">
        <w:rPr>
          <w:rFonts w:eastAsia="Times New Roman"/>
          <w:b/>
          <w:color w:val="000000"/>
        </w:rPr>
        <w:t xml:space="preserve"> may represent the effects better. In addition, </w:t>
      </w:r>
      <w:proofErr w:type="spellStart"/>
      <w:r w:rsidR="00F6796D">
        <w:rPr>
          <w:rFonts w:eastAsia="Times New Roman"/>
          <w:b/>
          <w:color w:val="000000"/>
        </w:rPr>
        <w:t>d_av</w:t>
      </w:r>
      <w:proofErr w:type="spellEnd"/>
      <w:r w:rsidR="00F6796D">
        <w:rPr>
          <w:rFonts w:eastAsia="Times New Roman"/>
          <w:b/>
          <w:color w:val="000000"/>
        </w:rPr>
        <w:t xml:space="preserve"> is comparable to between </w:t>
      </w:r>
      <w:proofErr w:type="gramStart"/>
      <w:r w:rsidR="00F6796D">
        <w:rPr>
          <w:rFonts w:eastAsia="Times New Roman"/>
          <w:b/>
          <w:color w:val="000000"/>
        </w:rPr>
        <w:t>subjects</w:t>
      </w:r>
      <w:proofErr w:type="gramEnd"/>
      <w:r w:rsidR="00F6796D">
        <w:rPr>
          <w:rFonts w:eastAsia="Times New Roman"/>
          <w:b/>
          <w:color w:val="000000"/>
        </w:rPr>
        <w:t xml:space="preserve"> formulas </w:t>
      </w:r>
      <w:proofErr w:type="spellStart"/>
      <w:r w:rsidR="00F6796D">
        <w:rPr>
          <w:rFonts w:eastAsia="Times New Roman"/>
          <w:b/>
          <w:color w:val="000000"/>
        </w:rPr>
        <w:t>d_s</w:t>
      </w:r>
      <w:proofErr w:type="spellEnd"/>
      <w:r w:rsidR="00F6796D">
        <w:rPr>
          <w:rFonts w:eastAsia="Times New Roman"/>
          <w:b/>
          <w:color w:val="000000"/>
        </w:rPr>
        <w:t xml:space="preserve">, which are also used in this study. When using repeated measures, we like to provide the formula and description of our effect, as reporting it only as </w:t>
      </w:r>
      <w:r w:rsidR="00F6796D">
        <w:rPr>
          <w:rFonts w:eastAsia="Times New Roman"/>
          <w:b/>
          <w:i/>
          <w:color w:val="000000"/>
        </w:rPr>
        <w:t>d</w:t>
      </w:r>
      <w:r w:rsidR="00F6796D">
        <w:rPr>
          <w:rFonts w:eastAsia="Times New Roman"/>
          <w:b/>
          <w:color w:val="000000"/>
        </w:rPr>
        <w:t xml:space="preserve"> is ambiguous. </w:t>
      </w:r>
    </w:p>
    <w:p w14:paraId="5F1F927D" w14:textId="77777777" w:rsidR="00A755DC" w:rsidRPr="00A755DC" w:rsidRDefault="00A755DC" w:rsidP="00A755DC">
      <w:pPr>
        <w:rPr>
          <w:rFonts w:eastAsia="Times New Roman"/>
          <w:color w:val="000000"/>
        </w:rPr>
      </w:pPr>
    </w:p>
    <w:p w14:paraId="5943A3D2" w14:textId="77777777" w:rsidR="00A755DC" w:rsidRDefault="00A755DC" w:rsidP="00A755DC">
      <w:pPr>
        <w:rPr>
          <w:rFonts w:eastAsia="Times New Roman"/>
          <w:color w:val="000000"/>
        </w:rPr>
      </w:pPr>
      <w:r w:rsidRPr="00A755DC">
        <w:rPr>
          <w:rFonts w:eastAsia="Times New Roman"/>
          <w:color w:val="000000"/>
        </w:rPr>
        <w:t xml:space="preserve">[11] I don't know that the BF results provide any additional support for your argument/analyses. This is a complicated section in your description (p. 12). You don't provide any information regarding how the choice of priors relates to your data or measures (particularly the </w:t>
      </w:r>
      <w:proofErr w:type="spellStart"/>
      <w:r w:rsidRPr="00A755DC">
        <w:rPr>
          <w:rFonts w:eastAsia="Times New Roman"/>
          <w:color w:val="000000"/>
        </w:rPr>
        <w:t>Jeffreys</w:t>
      </w:r>
      <w:proofErr w:type="spellEnd"/>
      <w:r w:rsidRPr="00A755DC">
        <w:rPr>
          <w:rFonts w:eastAsia="Times New Roman"/>
          <w:color w:val="000000"/>
        </w:rPr>
        <w:t xml:space="preserve"> prior). Why is this relevant? What does this prior have to do with your research design or the data distributions?</w:t>
      </w:r>
    </w:p>
    <w:p w14:paraId="5E4CE0A2" w14:textId="77777777" w:rsidR="0066294B" w:rsidRDefault="0066294B" w:rsidP="00A755DC">
      <w:pPr>
        <w:rPr>
          <w:rFonts w:eastAsia="Times New Roman"/>
          <w:color w:val="000000"/>
        </w:rPr>
      </w:pPr>
    </w:p>
    <w:p w14:paraId="46529AD7" w14:textId="1F0B23C3" w:rsidR="0066294B" w:rsidRPr="0066294B" w:rsidRDefault="0066294B" w:rsidP="00A755DC">
      <w:pPr>
        <w:rPr>
          <w:rFonts w:eastAsia="Times New Roman"/>
          <w:b/>
          <w:color w:val="000000"/>
        </w:rPr>
      </w:pPr>
      <w:r>
        <w:rPr>
          <w:rFonts w:eastAsia="Times New Roman"/>
          <w:b/>
          <w:color w:val="000000"/>
        </w:rPr>
        <w:t xml:space="preserve">We reworked this section based on other reviewer comments. We wanted to be able to include an analysis that would show support for the null in comparison to an alternative model. BF are an excellent way to address that question – while TOST can also answer these questions, some may consider it to suffer from the same issues as NHST. This new section should address these issues. </w:t>
      </w:r>
    </w:p>
    <w:p w14:paraId="12F08409" w14:textId="77777777" w:rsidR="00A755DC" w:rsidRPr="00A755DC" w:rsidRDefault="00A755DC" w:rsidP="00A755DC">
      <w:pPr>
        <w:rPr>
          <w:rFonts w:eastAsia="Times New Roman"/>
          <w:color w:val="000000"/>
        </w:rPr>
      </w:pPr>
    </w:p>
    <w:p w14:paraId="30061175" w14:textId="77777777" w:rsid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6C4D05ED" w14:textId="77777777" w:rsidR="009268FC" w:rsidRDefault="009268FC" w:rsidP="00A755DC">
      <w:pPr>
        <w:rPr>
          <w:rFonts w:eastAsia="Times New Roman"/>
          <w:color w:val="000000"/>
        </w:rPr>
      </w:pPr>
    </w:p>
    <w:p w14:paraId="61E9499C" w14:textId="6C8FB841" w:rsidR="009268FC" w:rsidRPr="009268FC" w:rsidRDefault="009268FC" w:rsidP="00A755DC">
      <w:pPr>
        <w:rPr>
          <w:rFonts w:eastAsia="Times New Roman"/>
          <w:b/>
          <w:color w:val="000000"/>
        </w:rPr>
      </w:pPr>
      <w:r>
        <w:rPr>
          <w:rFonts w:eastAsia="Times New Roman"/>
          <w:b/>
          <w:color w:val="000000"/>
        </w:rPr>
        <w:t xml:space="preserve">Interesting! </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Default="0008698A"/>
    <w:p w14:paraId="609C985D" w14:textId="2954B763" w:rsidR="009268FC" w:rsidRPr="009268FC" w:rsidRDefault="009268FC">
      <w:pPr>
        <w:rPr>
          <w:b/>
        </w:rPr>
      </w:pPr>
      <w:r>
        <w:rPr>
          <w:b/>
        </w:rPr>
        <w:lastRenderedPageBreak/>
        <w:t xml:space="preserve">Thank you for the feedback! We believe the improved introduction </w:t>
      </w:r>
      <w:r w:rsidR="00BD2297">
        <w:rPr>
          <w:b/>
        </w:rPr>
        <w:t xml:space="preserve">and discussion </w:t>
      </w:r>
      <w:r>
        <w:rPr>
          <w:b/>
        </w:rPr>
        <w:t xml:space="preserve">will address some of these comments. </w:t>
      </w:r>
    </w:p>
    <w:sectPr w:rsidR="009268FC" w:rsidRPr="009268F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3-28T16:14:00Z" w:initials="BEM">
    <w:p w14:paraId="3D920035" w14:textId="251EC207" w:rsidR="009E06E5" w:rsidRDefault="009E06E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200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20035" w16cid:durableId="1E663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DC"/>
    <w:rsid w:val="0000406A"/>
    <w:rsid w:val="00023DB5"/>
    <w:rsid w:val="0002569D"/>
    <w:rsid w:val="00046507"/>
    <w:rsid w:val="0008698A"/>
    <w:rsid w:val="000A78D6"/>
    <w:rsid w:val="000D2592"/>
    <w:rsid w:val="002104A8"/>
    <w:rsid w:val="00246F25"/>
    <w:rsid w:val="002C7439"/>
    <w:rsid w:val="002F2A30"/>
    <w:rsid w:val="00303A48"/>
    <w:rsid w:val="0031694B"/>
    <w:rsid w:val="00341F73"/>
    <w:rsid w:val="003E44BC"/>
    <w:rsid w:val="003E47A2"/>
    <w:rsid w:val="00401899"/>
    <w:rsid w:val="00414D15"/>
    <w:rsid w:val="00424E90"/>
    <w:rsid w:val="00426D37"/>
    <w:rsid w:val="00454DA0"/>
    <w:rsid w:val="00476BB5"/>
    <w:rsid w:val="0048743B"/>
    <w:rsid w:val="004E5442"/>
    <w:rsid w:val="00514127"/>
    <w:rsid w:val="00534669"/>
    <w:rsid w:val="00607F71"/>
    <w:rsid w:val="00651A2A"/>
    <w:rsid w:val="00662309"/>
    <w:rsid w:val="0066294B"/>
    <w:rsid w:val="00671F83"/>
    <w:rsid w:val="0067787B"/>
    <w:rsid w:val="006A0B1B"/>
    <w:rsid w:val="00752B4B"/>
    <w:rsid w:val="007E35C6"/>
    <w:rsid w:val="008A27C3"/>
    <w:rsid w:val="008B7458"/>
    <w:rsid w:val="008D0C2A"/>
    <w:rsid w:val="008F7DB3"/>
    <w:rsid w:val="009268FC"/>
    <w:rsid w:val="00962F42"/>
    <w:rsid w:val="00964CE3"/>
    <w:rsid w:val="009E06E5"/>
    <w:rsid w:val="00A5599E"/>
    <w:rsid w:val="00A755DC"/>
    <w:rsid w:val="00B22A7B"/>
    <w:rsid w:val="00B351AA"/>
    <w:rsid w:val="00BB627C"/>
    <w:rsid w:val="00BD2297"/>
    <w:rsid w:val="00C46DF8"/>
    <w:rsid w:val="00C50BA2"/>
    <w:rsid w:val="00CA0178"/>
    <w:rsid w:val="00CB7114"/>
    <w:rsid w:val="00CE169F"/>
    <w:rsid w:val="00CE5FC8"/>
    <w:rsid w:val="00D03559"/>
    <w:rsid w:val="00D13C6D"/>
    <w:rsid w:val="00D74D13"/>
    <w:rsid w:val="00D755A4"/>
    <w:rsid w:val="00D97F5B"/>
    <w:rsid w:val="00E257FA"/>
    <w:rsid w:val="00ED5D64"/>
    <w:rsid w:val="00F6796D"/>
    <w:rsid w:val="00F7660A"/>
    <w:rsid w:val="00FA33E5"/>
    <w:rsid w:val="00FB3D83"/>
    <w:rsid w:val="00F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6qxd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45</cp:revision>
  <dcterms:created xsi:type="dcterms:W3CDTF">2018-02-14T17:39:00Z</dcterms:created>
  <dcterms:modified xsi:type="dcterms:W3CDTF">2018-03-28T23:51:00Z</dcterms:modified>
</cp:coreProperties>
</file>