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3179E" w14:textId="785D5191" w:rsidR="00735B42" w:rsidRDefault="00FA519F" w:rsidP="00B4009B">
      <w:pPr>
        <w:ind w:firstLine="720"/>
        <w:rPr>
          <w:rFonts w:ascii="Times New Roman" w:hAnsi="Times New Roman" w:cs="Times New Roman"/>
        </w:rPr>
      </w:pPr>
      <w:r>
        <w:rPr>
          <w:rFonts w:ascii="Times New Roman" w:hAnsi="Times New Roman" w:cs="Times New Roman"/>
          <w:i/>
        </w:rPr>
        <w:t xml:space="preserve">PIL. </w:t>
      </w:r>
      <w:r>
        <w:rPr>
          <w:rFonts w:ascii="Times New Roman" w:hAnsi="Times New Roman" w:cs="Times New Roman"/>
        </w:rPr>
        <w:t xml:space="preserve">Measurement invariance was </w:t>
      </w:r>
      <w:r w:rsidR="0031571F" w:rsidRPr="00B4009B">
        <w:rPr>
          <w:rFonts w:ascii="Times New Roman" w:hAnsi="Times New Roman" w:cs="Times New Roman"/>
        </w:rPr>
        <w:t>conducted on random vs. non-random groups</w:t>
      </w:r>
      <w:r w:rsidR="00B4009B" w:rsidRPr="00B4009B">
        <w:rPr>
          <w:rFonts w:ascii="Times New Roman" w:hAnsi="Times New Roman" w:cs="Times New Roman"/>
        </w:rPr>
        <w:t xml:space="preserve"> to examine whether or not questionnaires indicated similar fit statistics.</w:t>
      </w:r>
      <w:r>
        <w:rPr>
          <w:rFonts w:ascii="Times New Roman" w:hAnsi="Times New Roman" w:cs="Times New Roman"/>
        </w:rPr>
        <w:t xml:space="preserve"> </w:t>
      </w:r>
      <w:r w:rsidR="00B4009B" w:rsidRPr="00B4009B">
        <w:rPr>
          <w:rFonts w:ascii="Times New Roman" w:hAnsi="Times New Roman" w:cs="Times New Roman"/>
        </w:rPr>
        <w:t xml:space="preserve">In conducting measurement invariance using the Purpose in Life Test (PIL), the first step was to conduct </w:t>
      </w:r>
      <w:r>
        <w:rPr>
          <w:rFonts w:ascii="Times New Roman" w:hAnsi="Times New Roman" w:cs="Times New Roman"/>
        </w:rPr>
        <w:t>a CFA with</w:t>
      </w:r>
      <w:r w:rsidR="00B4009B" w:rsidRPr="00B4009B">
        <w:rPr>
          <w:rFonts w:ascii="Times New Roman" w:hAnsi="Times New Roman" w:cs="Times New Roman"/>
        </w:rPr>
        <w:t xml:space="preserve"> participants for that dataset (</w:t>
      </w:r>
      <w:r w:rsidR="00B4009B" w:rsidRPr="00B4009B">
        <w:rPr>
          <w:rFonts w:ascii="Times New Roman" w:hAnsi="Times New Roman" w:cs="Times New Roman"/>
          <w:i/>
        </w:rPr>
        <w:t xml:space="preserve">N </w:t>
      </w:r>
      <w:r w:rsidR="00B4009B" w:rsidRPr="00B4009B">
        <w:rPr>
          <w:rFonts w:ascii="Times New Roman" w:hAnsi="Times New Roman" w:cs="Times New Roman"/>
        </w:rPr>
        <w:t xml:space="preserve">= 1898). As warranted by our </w:t>
      </w:r>
      <w:r>
        <w:rPr>
          <w:rFonts w:ascii="Times New Roman" w:hAnsi="Times New Roman" w:cs="Times New Roman"/>
        </w:rPr>
        <w:t>adequate CFA fit from this model (.887 is acceptable I think?)</w:t>
      </w:r>
      <w:r w:rsidR="00B4009B" w:rsidRPr="00B4009B">
        <w:rPr>
          <w:rFonts w:ascii="Times New Roman" w:hAnsi="Times New Roman" w:cs="Times New Roman"/>
        </w:rPr>
        <w:t>, groups were then separated into random/non-random data. Using Brown’s</w:t>
      </w:r>
      <w:r>
        <w:rPr>
          <w:rFonts w:ascii="Times New Roman" w:hAnsi="Times New Roman" w:cs="Times New Roman"/>
        </w:rPr>
        <w:t xml:space="preserve"> (cite Brown book) procedure by first </w:t>
      </w:r>
      <w:r w:rsidR="00B4009B" w:rsidRPr="00B4009B">
        <w:rPr>
          <w:rFonts w:ascii="Times New Roman" w:hAnsi="Times New Roman" w:cs="Times New Roman"/>
        </w:rPr>
        <w:t>nesting the models, all possible pat</w:t>
      </w:r>
      <w:r w:rsidR="00B4009B">
        <w:rPr>
          <w:rFonts w:ascii="Times New Roman" w:hAnsi="Times New Roman" w:cs="Times New Roman"/>
        </w:rPr>
        <w:t>hs were examined. In examining C</w:t>
      </w:r>
      <w:r w:rsidR="00B4009B" w:rsidRPr="00B4009B">
        <w:rPr>
          <w:rFonts w:ascii="Times New Roman" w:hAnsi="Times New Roman" w:cs="Times New Roman"/>
        </w:rPr>
        <w:t>onfigur</w:t>
      </w:r>
      <w:r w:rsidR="00B4009B">
        <w:rPr>
          <w:rFonts w:ascii="Times New Roman" w:hAnsi="Times New Roman" w:cs="Times New Roman"/>
        </w:rPr>
        <w:t>al I</w:t>
      </w:r>
      <w:r w:rsidR="00B4009B" w:rsidRPr="00B4009B">
        <w:rPr>
          <w:rFonts w:ascii="Times New Roman" w:hAnsi="Times New Roman" w:cs="Times New Roman"/>
        </w:rPr>
        <w:t xml:space="preserve">nvariance (factor structure), CFI remained adequate. </w:t>
      </w:r>
      <w:r w:rsidR="00B4009B">
        <w:rPr>
          <w:rFonts w:ascii="Times New Roman" w:hAnsi="Times New Roman" w:cs="Times New Roman"/>
        </w:rPr>
        <w:t>Next, in order to examine weights or strengths of individual questions</w:t>
      </w:r>
      <w:r>
        <w:rPr>
          <w:rFonts w:ascii="Times New Roman" w:hAnsi="Times New Roman" w:cs="Times New Roman"/>
        </w:rPr>
        <w:t xml:space="preserve">, the </w:t>
      </w:r>
      <w:r w:rsidR="00B4009B">
        <w:rPr>
          <w:rFonts w:ascii="Times New Roman" w:hAnsi="Times New Roman" w:cs="Times New Roman"/>
        </w:rPr>
        <w:t>Metric Invariance</w:t>
      </w:r>
      <w:r>
        <w:rPr>
          <w:rFonts w:ascii="Times New Roman" w:hAnsi="Times New Roman" w:cs="Times New Roman"/>
        </w:rPr>
        <w:t xml:space="preserve"> model</w:t>
      </w:r>
      <w:r w:rsidR="00B4009B">
        <w:rPr>
          <w:rFonts w:ascii="Times New Roman" w:hAnsi="Times New Roman" w:cs="Times New Roman"/>
        </w:rPr>
        <w:t xml:space="preserve"> was examined by forcing equal factor loadings. This difference was not found to be significantly different by a .01 decrease </w:t>
      </w:r>
      <w:r>
        <w:rPr>
          <w:rFonts w:ascii="Times New Roman" w:hAnsi="Times New Roman" w:cs="Times New Roman"/>
        </w:rPr>
        <w:t xml:space="preserve">in CFI </w:t>
      </w:r>
      <w:r w:rsidR="00B4009B">
        <w:rPr>
          <w:rFonts w:ascii="Times New Roman" w:hAnsi="Times New Roman" w:cs="Times New Roman"/>
        </w:rPr>
        <w:t>using Brown’s method in comparing to</w:t>
      </w:r>
      <w:r>
        <w:rPr>
          <w:rFonts w:ascii="Times New Roman" w:hAnsi="Times New Roman" w:cs="Times New Roman"/>
        </w:rPr>
        <w:t xml:space="preserve"> the</w:t>
      </w:r>
      <w:r w:rsidR="00B4009B">
        <w:rPr>
          <w:rFonts w:ascii="Times New Roman" w:hAnsi="Times New Roman" w:cs="Times New Roman"/>
        </w:rPr>
        <w:t xml:space="preserve"> Configural Invariance</w:t>
      </w:r>
      <w:r>
        <w:rPr>
          <w:rFonts w:ascii="Times New Roman" w:hAnsi="Times New Roman" w:cs="Times New Roman"/>
        </w:rPr>
        <w:t xml:space="preserve"> model</w:t>
      </w:r>
      <w:r w:rsidR="00B4009B">
        <w:rPr>
          <w:rFonts w:ascii="Times New Roman" w:hAnsi="Times New Roman" w:cs="Times New Roman"/>
        </w:rPr>
        <w:t xml:space="preserve">. Next, </w:t>
      </w:r>
      <w:r>
        <w:rPr>
          <w:rFonts w:ascii="Times New Roman" w:hAnsi="Times New Roman" w:cs="Times New Roman"/>
        </w:rPr>
        <w:t xml:space="preserve">the </w:t>
      </w:r>
      <w:r w:rsidR="00B4009B">
        <w:rPr>
          <w:rFonts w:ascii="Times New Roman" w:hAnsi="Times New Roman" w:cs="Times New Roman"/>
        </w:rPr>
        <w:t>Scalar Invariance</w:t>
      </w:r>
      <w:r>
        <w:rPr>
          <w:rFonts w:ascii="Times New Roman" w:hAnsi="Times New Roman" w:cs="Times New Roman"/>
        </w:rPr>
        <w:t xml:space="preserve"> model</w:t>
      </w:r>
      <w:r w:rsidR="00B4009B">
        <w:rPr>
          <w:rFonts w:ascii="Times New Roman" w:hAnsi="Times New Roman" w:cs="Times New Roman"/>
        </w:rPr>
        <w:t xml:space="preserve"> was conducted by forcing equal intercepts in order to examine item start points. Still, this model was not significantly different from</w:t>
      </w:r>
      <w:r>
        <w:rPr>
          <w:rFonts w:ascii="Times New Roman" w:hAnsi="Times New Roman" w:cs="Times New Roman"/>
        </w:rPr>
        <w:t xml:space="preserve"> the</w:t>
      </w:r>
      <w:r w:rsidR="00B4009B">
        <w:rPr>
          <w:rFonts w:ascii="Times New Roman" w:hAnsi="Times New Roman" w:cs="Times New Roman"/>
        </w:rPr>
        <w:t xml:space="preserve"> Metric Invariance</w:t>
      </w:r>
      <w:r>
        <w:rPr>
          <w:rFonts w:ascii="Times New Roman" w:hAnsi="Times New Roman" w:cs="Times New Roman"/>
        </w:rPr>
        <w:t xml:space="preserve"> model</w:t>
      </w:r>
      <w:r w:rsidR="00B4009B">
        <w:rPr>
          <w:rFonts w:ascii="Times New Roman" w:hAnsi="Times New Roman" w:cs="Times New Roman"/>
        </w:rPr>
        <w:t xml:space="preserve">. </w:t>
      </w:r>
      <w:r>
        <w:rPr>
          <w:rFonts w:ascii="Times New Roman" w:hAnsi="Times New Roman" w:cs="Times New Roman"/>
        </w:rPr>
        <w:t>The next model, the Strict Invariance m</w:t>
      </w:r>
      <w:r w:rsidR="009A119A">
        <w:rPr>
          <w:rFonts w:ascii="Times New Roman" w:hAnsi="Times New Roman" w:cs="Times New Roman"/>
        </w:rPr>
        <w:t>odel, forced</w:t>
      </w:r>
      <w:r>
        <w:rPr>
          <w:rFonts w:ascii="Times New Roman" w:hAnsi="Times New Roman" w:cs="Times New Roman"/>
        </w:rPr>
        <w:t xml:space="preserve"> equal error variances and was not found to be significantly different from the Scalar Invariance model. </w:t>
      </w:r>
    </w:p>
    <w:p w14:paraId="4ECBCA24" w14:textId="3F5FCD84" w:rsidR="00FA519F" w:rsidRPr="00FA519F" w:rsidRDefault="00FA519F" w:rsidP="00B4009B">
      <w:pPr>
        <w:ind w:firstLine="720"/>
        <w:rPr>
          <w:rFonts w:ascii="Times New Roman" w:hAnsi="Times New Roman" w:cs="Times New Roman"/>
        </w:rPr>
      </w:pPr>
      <w:r>
        <w:rPr>
          <w:rFonts w:ascii="Times New Roman" w:hAnsi="Times New Roman" w:cs="Times New Roman"/>
          <w:i/>
        </w:rPr>
        <w:t xml:space="preserve">LPQ. </w:t>
      </w:r>
      <w:r>
        <w:rPr>
          <w:rFonts w:ascii="Times New Roman" w:hAnsi="Times New Roman" w:cs="Times New Roman"/>
        </w:rPr>
        <w:t>A similar sequential processes was conducted in order to examine measurement invariance on participants who completed the Life Purpose Questionnaire (LPQ). In add</w:t>
      </w:r>
      <w:r w:rsidR="009A119A">
        <w:rPr>
          <w:rFonts w:ascii="Times New Roman" w:hAnsi="Times New Roman" w:cs="Times New Roman"/>
        </w:rPr>
        <w:t>ing restrictions to the model,</w:t>
      </w:r>
      <w:r>
        <w:rPr>
          <w:rFonts w:ascii="Times New Roman" w:hAnsi="Times New Roman" w:cs="Times New Roman"/>
        </w:rPr>
        <w:t xml:space="preserve"> the Scalar Invariance model caused the model CFI to be significantly lower than the Metric Invariance model. As such, this low CFI was further examined by looking at each question individual</w:t>
      </w:r>
      <w:bookmarkStart w:id="0" w:name="_GoBack"/>
      <w:bookmarkEnd w:id="0"/>
      <w:r>
        <w:rPr>
          <w:rFonts w:ascii="Times New Roman" w:hAnsi="Times New Roman" w:cs="Times New Roman"/>
        </w:rPr>
        <w:t>ly. After releasing Question 13 (“I am usually a reliable, responsible person”)</w:t>
      </w:r>
      <w:r w:rsidR="009A119A">
        <w:rPr>
          <w:rFonts w:ascii="Times New Roman" w:hAnsi="Times New Roman" w:cs="Times New Roman"/>
        </w:rPr>
        <w:t xml:space="preserve"> for this</w:t>
      </w:r>
      <w:r>
        <w:rPr>
          <w:rFonts w:ascii="Times New Roman" w:hAnsi="Times New Roman" w:cs="Times New Roman"/>
        </w:rPr>
        <w:t xml:space="preserve"> model, all subsequent models were not significantly lower from the one above it. </w:t>
      </w:r>
    </w:p>
    <w:p w14:paraId="31CDF545" w14:textId="77777777" w:rsidR="0031571F" w:rsidRDefault="0031571F"/>
    <w:p w14:paraId="56E247FF" w14:textId="62D103A8" w:rsidR="0031571F" w:rsidRDefault="00B4009B" w:rsidP="0031571F">
      <w:pPr>
        <w:rPr>
          <w:rFonts w:ascii="Times New Roman" w:eastAsia="Times New Roman" w:hAnsi="Times New Roman" w:cs="Times New Roman"/>
        </w:rPr>
      </w:pPr>
      <w:r>
        <w:rPr>
          <w:rFonts w:ascii="Times New Roman" w:eastAsia="Times New Roman" w:hAnsi="Times New Roman" w:cs="Times New Roman"/>
        </w:rPr>
        <w:t xml:space="preserve">Table 1 </w:t>
      </w:r>
    </w:p>
    <w:p w14:paraId="224797E1" w14:textId="77777777" w:rsidR="00B4009B" w:rsidRDefault="00B4009B" w:rsidP="0031571F">
      <w:pPr>
        <w:rPr>
          <w:rFonts w:ascii="Times New Roman" w:eastAsia="Times New Roman" w:hAnsi="Times New Roman" w:cs="Times New Roman"/>
        </w:rPr>
      </w:pPr>
    </w:p>
    <w:p w14:paraId="4CA41C3B" w14:textId="1138E5D0" w:rsidR="00B4009B" w:rsidRPr="00B4009B" w:rsidRDefault="00B4009B" w:rsidP="0031571F">
      <w:pPr>
        <w:rPr>
          <w:rFonts w:ascii="Times New Roman" w:eastAsia="Times New Roman" w:hAnsi="Times New Roman" w:cs="Times New Roman"/>
          <w:i/>
        </w:rPr>
      </w:pPr>
      <w:r>
        <w:rPr>
          <w:rFonts w:ascii="Times New Roman" w:eastAsia="Times New Roman" w:hAnsi="Times New Roman" w:cs="Times New Roman"/>
          <w:i/>
        </w:rPr>
        <w:t xml:space="preserve">Fit Statistics for PIL Measurement Invariance. </w:t>
      </w:r>
    </w:p>
    <w:tbl>
      <w:tblPr>
        <w:tblW w:w="0" w:type="auto"/>
        <w:tblLook w:val="04A0" w:firstRow="1" w:lastRow="0" w:firstColumn="1" w:lastColumn="0" w:noHBand="0" w:noVBand="1"/>
        <w:tblCaption w:val=""/>
        <w:tblDescription w:val=""/>
      </w:tblPr>
      <w:tblGrid>
        <w:gridCol w:w="2272"/>
        <w:gridCol w:w="1772"/>
        <w:gridCol w:w="1043"/>
        <w:gridCol w:w="884"/>
        <w:gridCol w:w="756"/>
        <w:gridCol w:w="1350"/>
      </w:tblGrid>
      <w:tr w:rsidR="0031571F" w14:paraId="4D6DE537" w14:textId="77777777" w:rsidTr="00014F2F">
        <w:trPr>
          <w:trHeight w:val="594"/>
        </w:trPr>
        <w:tc>
          <w:tcPr>
            <w:tcW w:w="2272" w:type="dxa"/>
            <w:shd w:val="clear" w:color="auto" w:fill="auto"/>
            <w:vAlign w:val="center"/>
          </w:tcPr>
          <w:p w14:paraId="41F0E24B" w14:textId="77777777" w:rsidR="0031571F" w:rsidRDefault="0031571F"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Model</w:t>
            </w:r>
          </w:p>
        </w:tc>
        <w:tc>
          <w:tcPr>
            <w:tcW w:w="1772" w:type="dxa"/>
            <w:shd w:val="clear" w:color="auto" w:fill="auto"/>
            <w:vAlign w:val="center"/>
          </w:tcPr>
          <w:p w14:paraId="51263D39"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i/>
                <w:iCs/>
                <w:color w:val="000000" w:themeColor="text1"/>
              </w:rPr>
              <w:t>X</w:t>
            </w:r>
            <w:r w:rsidRPr="28577A34">
              <w:rPr>
                <w:rFonts w:ascii="Times New Roman" w:eastAsia="Times New Roman" w:hAnsi="Times New Roman" w:cs="Times New Roman"/>
                <w:i/>
                <w:iCs/>
                <w:color w:val="000000" w:themeColor="text1"/>
                <w:vertAlign w:val="superscript"/>
              </w:rPr>
              <w:t>2</w:t>
            </w:r>
            <w:r w:rsidRPr="28577A34">
              <w:rPr>
                <w:rFonts w:ascii="Times New Roman" w:eastAsia="Times New Roman" w:hAnsi="Times New Roman" w:cs="Times New Roman"/>
                <w:color w:val="000000" w:themeColor="text1"/>
              </w:rPr>
              <w:t>(</w:t>
            </w:r>
            <w:proofErr w:type="spellStart"/>
            <w:r w:rsidRPr="28577A34">
              <w:rPr>
                <w:rFonts w:ascii="Times New Roman" w:eastAsia="Times New Roman" w:hAnsi="Times New Roman" w:cs="Times New Roman"/>
                <w:i/>
                <w:iCs/>
                <w:color w:val="000000" w:themeColor="text1"/>
              </w:rPr>
              <w:t>df</w:t>
            </w:r>
            <w:proofErr w:type="spellEnd"/>
            <w:r w:rsidRPr="28577A34">
              <w:rPr>
                <w:rFonts w:ascii="Times New Roman" w:eastAsia="Times New Roman" w:hAnsi="Times New Roman" w:cs="Times New Roman"/>
                <w:color w:val="000000" w:themeColor="text1"/>
              </w:rPr>
              <w:t>)</w:t>
            </w:r>
          </w:p>
        </w:tc>
        <w:tc>
          <w:tcPr>
            <w:tcW w:w="1043" w:type="dxa"/>
            <w:shd w:val="clear" w:color="auto" w:fill="auto"/>
            <w:vAlign w:val="center"/>
          </w:tcPr>
          <w:p w14:paraId="430795B7"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RMSEA</w:t>
            </w:r>
          </w:p>
        </w:tc>
        <w:tc>
          <w:tcPr>
            <w:tcW w:w="884" w:type="dxa"/>
            <w:shd w:val="clear" w:color="auto" w:fill="auto"/>
            <w:vAlign w:val="center"/>
          </w:tcPr>
          <w:p w14:paraId="15075770"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SRMR</w:t>
            </w:r>
          </w:p>
        </w:tc>
        <w:tc>
          <w:tcPr>
            <w:tcW w:w="756" w:type="dxa"/>
            <w:vAlign w:val="center"/>
          </w:tcPr>
          <w:p w14:paraId="55B221E1"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CFI</w:t>
            </w:r>
          </w:p>
        </w:tc>
        <w:tc>
          <w:tcPr>
            <w:tcW w:w="1350" w:type="dxa"/>
            <w:vAlign w:val="center"/>
          </w:tcPr>
          <w:p w14:paraId="2DCA8570"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∆CFI</w:t>
            </w:r>
          </w:p>
        </w:tc>
      </w:tr>
      <w:tr w:rsidR="0031571F" w14:paraId="03ECAC0B" w14:textId="77777777" w:rsidTr="00014F2F">
        <w:trPr>
          <w:trHeight w:val="594"/>
        </w:trPr>
        <w:tc>
          <w:tcPr>
            <w:tcW w:w="2272" w:type="dxa"/>
            <w:shd w:val="clear" w:color="auto" w:fill="auto"/>
            <w:vAlign w:val="center"/>
          </w:tcPr>
          <w:p w14:paraId="0BFF4C6B" w14:textId="77777777" w:rsidR="0031571F" w:rsidRDefault="0031571F"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All Groups (</w:t>
            </w:r>
            <w:r w:rsidRPr="28577A34">
              <w:rPr>
                <w:rFonts w:ascii="Times New Roman" w:eastAsia="Times New Roman" w:hAnsi="Times New Roman" w:cs="Times New Roman"/>
                <w:i/>
                <w:iCs/>
                <w:color w:val="000000" w:themeColor="text1"/>
              </w:rPr>
              <w:t xml:space="preserve">n = </w:t>
            </w:r>
            <w:r>
              <w:rPr>
                <w:rFonts w:ascii="Times New Roman" w:eastAsia="Times New Roman" w:hAnsi="Times New Roman" w:cs="Times New Roman"/>
                <w:color w:val="000000" w:themeColor="text1"/>
              </w:rPr>
              <w:t>1898</w:t>
            </w:r>
            <w:r w:rsidRPr="28577A34">
              <w:rPr>
                <w:rFonts w:ascii="Times New Roman" w:eastAsia="Times New Roman" w:hAnsi="Times New Roman" w:cs="Times New Roman"/>
                <w:color w:val="000000" w:themeColor="text1"/>
              </w:rPr>
              <w:t>)</w:t>
            </w:r>
          </w:p>
        </w:tc>
        <w:tc>
          <w:tcPr>
            <w:tcW w:w="1772" w:type="dxa"/>
            <w:shd w:val="clear" w:color="auto" w:fill="auto"/>
            <w:vAlign w:val="center"/>
          </w:tcPr>
          <w:p w14:paraId="5C236BC0" w14:textId="77777777" w:rsidR="0031571F" w:rsidRDefault="0031571F" w:rsidP="0031571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(170) = </w:t>
            </w:r>
            <w:r>
              <w:rPr>
                <w:rFonts w:ascii="Times New Roman" w:eastAsia="Times New Roman" w:hAnsi="Times New Roman" w:cs="Times New Roman"/>
                <w:color w:val="000000" w:themeColor="text1"/>
              </w:rPr>
              <w:t>2232.95</w:t>
            </w:r>
            <w:r w:rsidRPr="28577A34">
              <w:rPr>
                <w:rFonts w:ascii="Times New Roman" w:eastAsia="Times New Roman" w:hAnsi="Times New Roman" w:cs="Times New Roman"/>
                <w:color w:val="000000" w:themeColor="text1"/>
              </w:rPr>
              <w:t xml:space="preserve"> </w:t>
            </w:r>
          </w:p>
        </w:tc>
        <w:tc>
          <w:tcPr>
            <w:tcW w:w="1043" w:type="dxa"/>
            <w:shd w:val="clear" w:color="auto" w:fill="auto"/>
            <w:vAlign w:val="center"/>
          </w:tcPr>
          <w:p w14:paraId="55E99E82" w14:textId="77777777" w:rsidR="0031571F" w:rsidRDefault="0031571F" w:rsidP="0031571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080</w:t>
            </w:r>
          </w:p>
        </w:tc>
        <w:tc>
          <w:tcPr>
            <w:tcW w:w="884" w:type="dxa"/>
            <w:shd w:val="clear" w:color="auto" w:fill="auto"/>
            <w:vAlign w:val="center"/>
          </w:tcPr>
          <w:p w14:paraId="7E72C16E" w14:textId="77777777" w:rsidR="0031571F" w:rsidRDefault="0031571F" w:rsidP="0031571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Pr>
                <w:rFonts w:ascii="Times New Roman" w:eastAsia="Times New Roman" w:hAnsi="Times New Roman" w:cs="Times New Roman"/>
                <w:color w:val="000000" w:themeColor="text1"/>
              </w:rPr>
              <w:t>47</w:t>
            </w:r>
          </w:p>
        </w:tc>
        <w:tc>
          <w:tcPr>
            <w:tcW w:w="756" w:type="dxa"/>
            <w:vAlign w:val="center"/>
          </w:tcPr>
          <w:p w14:paraId="1373A1DC" w14:textId="77777777" w:rsidR="0031571F" w:rsidRDefault="0031571F"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0.887</w:t>
            </w:r>
          </w:p>
        </w:tc>
        <w:tc>
          <w:tcPr>
            <w:tcW w:w="1350" w:type="dxa"/>
            <w:vAlign w:val="center"/>
          </w:tcPr>
          <w:p w14:paraId="56152300"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NA</w:t>
            </w:r>
          </w:p>
        </w:tc>
      </w:tr>
      <w:tr w:rsidR="0031571F" w14:paraId="76C49B20" w14:textId="77777777" w:rsidTr="00014F2F">
        <w:trPr>
          <w:trHeight w:val="85"/>
        </w:trPr>
        <w:tc>
          <w:tcPr>
            <w:tcW w:w="2272" w:type="dxa"/>
            <w:shd w:val="clear" w:color="auto" w:fill="auto"/>
            <w:vAlign w:val="center"/>
          </w:tcPr>
          <w:p w14:paraId="2990CAD5" w14:textId="77777777" w:rsidR="0031571F" w:rsidRDefault="0031571F"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Random (</w:t>
            </w:r>
            <w:r w:rsidRPr="28577A34">
              <w:rPr>
                <w:rFonts w:ascii="Times New Roman" w:eastAsia="Times New Roman" w:hAnsi="Times New Roman" w:cs="Times New Roman"/>
                <w:i/>
                <w:iCs/>
                <w:color w:val="000000" w:themeColor="text1"/>
              </w:rPr>
              <w:t xml:space="preserve">n </w:t>
            </w:r>
            <w:r>
              <w:rPr>
                <w:rFonts w:ascii="Times New Roman" w:eastAsia="Times New Roman" w:hAnsi="Times New Roman" w:cs="Times New Roman"/>
                <w:color w:val="000000" w:themeColor="text1"/>
              </w:rPr>
              <w:t>= 1070</w:t>
            </w:r>
            <w:r w:rsidRPr="28577A34">
              <w:rPr>
                <w:rFonts w:ascii="Times New Roman" w:eastAsia="Times New Roman" w:hAnsi="Times New Roman" w:cs="Times New Roman"/>
                <w:color w:val="000000" w:themeColor="text1"/>
              </w:rPr>
              <w:t>)</w:t>
            </w:r>
          </w:p>
        </w:tc>
        <w:tc>
          <w:tcPr>
            <w:tcW w:w="1772" w:type="dxa"/>
            <w:shd w:val="clear" w:color="auto" w:fill="auto"/>
            <w:vAlign w:val="center"/>
          </w:tcPr>
          <w:p w14:paraId="32C226FF" w14:textId="77777777" w:rsidR="0031571F" w:rsidRDefault="0031571F" w:rsidP="0031571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  (170) = </w:t>
            </w:r>
            <w:r>
              <w:rPr>
                <w:rFonts w:ascii="Times New Roman" w:eastAsia="Times New Roman" w:hAnsi="Times New Roman" w:cs="Times New Roman"/>
                <w:color w:val="000000" w:themeColor="text1"/>
              </w:rPr>
              <w:t>1365.83</w:t>
            </w:r>
            <w:r w:rsidRPr="28577A34">
              <w:rPr>
                <w:rFonts w:ascii="Times New Roman" w:eastAsia="Times New Roman" w:hAnsi="Times New Roman" w:cs="Times New Roman"/>
                <w:color w:val="000000" w:themeColor="text1"/>
              </w:rPr>
              <w:t xml:space="preserve">  </w:t>
            </w:r>
          </w:p>
        </w:tc>
        <w:tc>
          <w:tcPr>
            <w:tcW w:w="1043" w:type="dxa"/>
            <w:shd w:val="clear" w:color="auto" w:fill="auto"/>
            <w:vAlign w:val="center"/>
          </w:tcPr>
          <w:p w14:paraId="5D5EC167" w14:textId="77777777" w:rsidR="0031571F" w:rsidRDefault="0031571F" w:rsidP="0031571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Pr>
                <w:rFonts w:ascii="Times New Roman" w:eastAsia="Times New Roman" w:hAnsi="Times New Roman" w:cs="Times New Roman"/>
                <w:color w:val="000000" w:themeColor="text1"/>
              </w:rPr>
              <w:t>81</w:t>
            </w:r>
          </w:p>
        </w:tc>
        <w:tc>
          <w:tcPr>
            <w:tcW w:w="884" w:type="dxa"/>
            <w:shd w:val="clear" w:color="auto" w:fill="auto"/>
            <w:vAlign w:val="center"/>
          </w:tcPr>
          <w:p w14:paraId="172E722C"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Pr>
                <w:rFonts w:ascii="Times New Roman" w:eastAsia="Times New Roman" w:hAnsi="Times New Roman" w:cs="Times New Roman"/>
                <w:color w:val="000000" w:themeColor="text1"/>
              </w:rPr>
              <w:t>49</w:t>
            </w:r>
          </w:p>
        </w:tc>
        <w:tc>
          <w:tcPr>
            <w:tcW w:w="756" w:type="dxa"/>
            <w:vAlign w:val="center"/>
          </w:tcPr>
          <w:p w14:paraId="6BDECF15" w14:textId="77777777" w:rsidR="0031571F" w:rsidRDefault="0031571F"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0.884</w:t>
            </w:r>
          </w:p>
        </w:tc>
        <w:tc>
          <w:tcPr>
            <w:tcW w:w="1350" w:type="dxa"/>
            <w:vAlign w:val="center"/>
          </w:tcPr>
          <w:p w14:paraId="5DBB554F"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NA</w:t>
            </w:r>
          </w:p>
        </w:tc>
      </w:tr>
      <w:tr w:rsidR="0031571F" w14:paraId="3F3D8711" w14:textId="77777777" w:rsidTr="00014F2F">
        <w:trPr>
          <w:trHeight w:val="85"/>
        </w:trPr>
        <w:tc>
          <w:tcPr>
            <w:tcW w:w="2272" w:type="dxa"/>
            <w:shd w:val="clear" w:color="auto" w:fill="auto"/>
            <w:vAlign w:val="center"/>
          </w:tcPr>
          <w:p w14:paraId="6F801C40" w14:textId="77777777" w:rsidR="0031571F" w:rsidRDefault="0031571F"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Not random (</w:t>
            </w:r>
            <w:r w:rsidRPr="28577A34">
              <w:rPr>
                <w:rFonts w:ascii="Times New Roman" w:eastAsia="Times New Roman" w:hAnsi="Times New Roman" w:cs="Times New Roman"/>
                <w:i/>
                <w:iCs/>
                <w:color w:val="000000" w:themeColor="text1"/>
              </w:rPr>
              <w:t xml:space="preserve">n </w:t>
            </w:r>
            <w:r w:rsidR="00341B15">
              <w:rPr>
                <w:rFonts w:ascii="Times New Roman" w:eastAsia="Times New Roman" w:hAnsi="Times New Roman" w:cs="Times New Roman"/>
                <w:color w:val="000000" w:themeColor="text1"/>
              </w:rPr>
              <w:t>= 828</w:t>
            </w:r>
            <w:r w:rsidRPr="28577A34">
              <w:rPr>
                <w:rFonts w:ascii="Times New Roman" w:eastAsia="Times New Roman" w:hAnsi="Times New Roman" w:cs="Times New Roman"/>
                <w:color w:val="000000" w:themeColor="text1"/>
              </w:rPr>
              <w:t>)</w:t>
            </w:r>
          </w:p>
        </w:tc>
        <w:tc>
          <w:tcPr>
            <w:tcW w:w="1772" w:type="dxa"/>
            <w:shd w:val="clear" w:color="auto" w:fill="auto"/>
            <w:vAlign w:val="center"/>
          </w:tcPr>
          <w:p w14:paraId="20C8A662" w14:textId="77777777" w:rsidR="0031571F" w:rsidRDefault="0031571F" w:rsidP="00341B15">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   (170) = </w:t>
            </w:r>
            <w:r w:rsidR="00341B15">
              <w:rPr>
                <w:rFonts w:ascii="Times New Roman" w:eastAsia="Times New Roman" w:hAnsi="Times New Roman" w:cs="Times New Roman"/>
                <w:color w:val="000000" w:themeColor="text1"/>
              </w:rPr>
              <w:t>1185.43</w:t>
            </w:r>
            <w:r w:rsidRPr="28577A34">
              <w:rPr>
                <w:rFonts w:ascii="Times New Roman" w:eastAsia="Times New Roman" w:hAnsi="Times New Roman" w:cs="Times New Roman"/>
                <w:color w:val="000000" w:themeColor="text1"/>
              </w:rPr>
              <w:t xml:space="preserve">   </w:t>
            </w:r>
          </w:p>
        </w:tc>
        <w:tc>
          <w:tcPr>
            <w:tcW w:w="1043" w:type="dxa"/>
            <w:shd w:val="clear" w:color="auto" w:fill="auto"/>
            <w:vAlign w:val="center"/>
          </w:tcPr>
          <w:p w14:paraId="4CA3BD11"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sidR="00341B15">
              <w:rPr>
                <w:rFonts w:ascii="Times New Roman" w:eastAsia="Times New Roman" w:hAnsi="Times New Roman" w:cs="Times New Roman"/>
                <w:color w:val="000000" w:themeColor="text1"/>
              </w:rPr>
              <w:t>85</w:t>
            </w:r>
          </w:p>
        </w:tc>
        <w:tc>
          <w:tcPr>
            <w:tcW w:w="884" w:type="dxa"/>
            <w:shd w:val="clear" w:color="auto" w:fill="auto"/>
            <w:vAlign w:val="center"/>
          </w:tcPr>
          <w:p w14:paraId="4099093F"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sidR="00341B15">
              <w:rPr>
                <w:rFonts w:ascii="Times New Roman" w:eastAsia="Times New Roman" w:hAnsi="Times New Roman" w:cs="Times New Roman"/>
                <w:color w:val="000000" w:themeColor="text1"/>
              </w:rPr>
              <w:t>51</w:t>
            </w:r>
          </w:p>
        </w:tc>
        <w:tc>
          <w:tcPr>
            <w:tcW w:w="756" w:type="dxa"/>
            <w:vAlign w:val="center"/>
          </w:tcPr>
          <w:p w14:paraId="4A048815"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341B15">
              <w:rPr>
                <w:rFonts w:ascii="Times New Roman" w:eastAsia="Times New Roman" w:hAnsi="Times New Roman" w:cs="Times New Roman"/>
                <w:color w:val="000000" w:themeColor="text1"/>
              </w:rPr>
              <w:t>875</w:t>
            </w:r>
          </w:p>
        </w:tc>
        <w:tc>
          <w:tcPr>
            <w:tcW w:w="1350" w:type="dxa"/>
            <w:vAlign w:val="center"/>
          </w:tcPr>
          <w:p w14:paraId="2AE5716F"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NA</w:t>
            </w:r>
          </w:p>
        </w:tc>
      </w:tr>
      <w:tr w:rsidR="0031571F" w14:paraId="17772949" w14:textId="77777777" w:rsidTr="00014F2F">
        <w:trPr>
          <w:trHeight w:val="144"/>
        </w:trPr>
        <w:tc>
          <w:tcPr>
            <w:tcW w:w="2272" w:type="dxa"/>
            <w:shd w:val="clear" w:color="auto" w:fill="auto"/>
            <w:vAlign w:val="center"/>
          </w:tcPr>
          <w:p w14:paraId="3673658D" w14:textId="77777777" w:rsidR="0031571F" w:rsidRDefault="0031571F"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Configural</w:t>
            </w:r>
          </w:p>
          <w:p w14:paraId="040BABEA" w14:textId="77777777" w:rsidR="0031571F" w:rsidRDefault="0031571F"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Invariance</w:t>
            </w:r>
          </w:p>
        </w:tc>
        <w:tc>
          <w:tcPr>
            <w:tcW w:w="1772" w:type="dxa"/>
            <w:shd w:val="clear" w:color="auto" w:fill="auto"/>
            <w:vAlign w:val="center"/>
          </w:tcPr>
          <w:p w14:paraId="4ECEF3BE" w14:textId="77777777" w:rsidR="0031571F" w:rsidRDefault="0031571F" w:rsidP="00341B15">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 (340) = </w:t>
            </w:r>
            <w:r w:rsidR="00341B15">
              <w:rPr>
                <w:rFonts w:ascii="Times New Roman" w:eastAsia="Times New Roman" w:hAnsi="Times New Roman" w:cs="Times New Roman"/>
                <w:color w:val="000000" w:themeColor="text1"/>
              </w:rPr>
              <w:t>2551.25</w:t>
            </w:r>
            <w:r w:rsidRPr="28577A34">
              <w:rPr>
                <w:rFonts w:ascii="Times New Roman" w:eastAsia="Times New Roman" w:hAnsi="Times New Roman" w:cs="Times New Roman"/>
                <w:color w:val="000000" w:themeColor="text1"/>
              </w:rPr>
              <w:t xml:space="preserve"> </w:t>
            </w:r>
          </w:p>
        </w:tc>
        <w:tc>
          <w:tcPr>
            <w:tcW w:w="1043" w:type="dxa"/>
            <w:shd w:val="clear" w:color="auto" w:fill="auto"/>
            <w:vAlign w:val="center"/>
          </w:tcPr>
          <w:p w14:paraId="7469A1A7" w14:textId="77777777" w:rsidR="0031571F" w:rsidRDefault="0031571F" w:rsidP="00341B15">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sidR="00341B15">
              <w:rPr>
                <w:rFonts w:ascii="Times New Roman" w:eastAsia="Times New Roman" w:hAnsi="Times New Roman" w:cs="Times New Roman"/>
                <w:color w:val="000000" w:themeColor="text1"/>
              </w:rPr>
              <w:t>83</w:t>
            </w:r>
          </w:p>
        </w:tc>
        <w:tc>
          <w:tcPr>
            <w:tcW w:w="884" w:type="dxa"/>
            <w:shd w:val="clear" w:color="auto" w:fill="auto"/>
            <w:vAlign w:val="center"/>
          </w:tcPr>
          <w:p w14:paraId="136B7783"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sidR="00341B15">
              <w:rPr>
                <w:rFonts w:ascii="Times New Roman" w:eastAsia="Times New Roman" w:hAnsi="Times New Roman" w:cs="Times New Roman"/>
                <w:color w:val="000000" w:themeColor="text1"/>
              </w:rPr>
              <w:t>50</w:t>
            </w:r>
          </w:p>
        </w:tc>
        <w:tc>
          <w:tcPr>
            <w:tcW w:w="756" w:type="dxa"/>
            <w:vAlign w:val="center"/>
          </w:tcPr>
          <w:p w14:paraId="1CD4892D"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341B15">
              <w:rPr>
                <w:rFonts w:ascii="Times New Roman" w:eastAsia="Times New Roman" w:hAnsi="Times New Roman" w:cs="Times New Roman"/>
                <w:color w:val="000000" w:themeColor="text1"/>
              </w:rPr>
              <w:t>880</w:t>
            </w:r>
          </w:p>
        </w:tc>
        <w:tc>
          <w:tcPr>
            <w:tcW w:w="1350" w:type="dxa"/>
            <w:vAlign w:val="center"/>
          </w:tcPr>
          <w:p w14:paraId="209F39BF"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NA</w:t>
            </w:r>
          </w:p>
        </w:tc>
      </w:tr>
      <w:tr w:rsidR="0031571F" w14:paraId="2188E9A6" w14:textId="77777777" w:rsidTr="00014F2F">
        <w:trPr>
          <w:trHeight w:val="433"/>
        </w:trPr>
        <w:tc>
          <w:tcPr>
            <w:tcW w:w="2272" w:type="dxa"/>
            <w:shd w:val="clear" w:color="auto" w:fill="auto"/>
            <w:vAlign w:val="center"/>
          </w:tcPr>
          <w:p w14:paraId="51778147" w14:textId="77777777" w:rsidR="0031571F" w:rsidRDefault="0031571F"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Metric Invariance</w:t>
            </w:r>
          </w:p>
        </w:tc>
        <w:tc>
          <w:tcPr>
            <w:tcW w:w="1772" w:type="dxa"/>
            <w:shd w:val="clear" w:color="auto" w:fill="auto"/>
            <w:vAlign w:val="center"/>
          </w:tcPr>
          <w:p w14:paraId="70A75DA0" w14:textId="77777777" w:rsidR="0031571F" w:rsidRDefault="0031571F" w:rsidP="00341B15">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 (359) = </w:t>
            </w:r>
            <w:r w:rsidR="00341B15">
              <w:rPr>
                <w:rFonts w:ascii="Times New Roman" w:eastAsia="Times New Roman" w:hAnsi="Times New Roman" w:cs="Times New Roman"/>
                <w:color w:val="000000" w:themeColor="text1"/>
              </w:rPr>
              <w:t>2587.78</w:t>
            </w:r>
            <w:r w:rsidRPr="28577A34">
              <w:rPr>
                <w:rFonts w:ascii="Times New Roman" w:eastAsia="Times New Roman" w:hAnsi="Times New Roman" w:cs="Times New Roman"/>
                <w:color w:val="000000" w:themeColor="text1"/>
              </w:rPr>
              <w:t xml:space="preserve"> </w:t>
            </w:r>
          </w:p>
        </w:tc>
        <w:tc>
          <w:tcPr>
            <w:tcW w:w="1043" w:type="dxa"/>
            <w:shd w:val="clear" w:color="auto" w:fill="auto"/>
            <w:vAlign w:val="center"/>
          </w:tcPr>
          <w:p w14:paraId="5FBFC559" w14:textId="77777777" w:rsidR="0031571F" w:rsidRDefault="00341B15"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0.081</w:t>
            </w:r>
          </w:p>
        </w:tc>
        <w:tc>
          <w:tcPr>
            <w:tcW w:w="884" w:type="dxa"/>
            <w:shd w:val="clear" w:color="auto" w:fill="auto"/>
            <w:vAlign w:val="center"/>
          </w:tcPr>
          <w:p w14:paraId="5B02DBD8"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sidR="00341B15">
              <w:rPr>
                <w:rFonts w:ascii="Times New Roman" w:eastAsia="Times New Roman" w:hAnsi="Times New Roman" w:cs="Times New Roman"/>
                <w:color w:val="000000" w:themeColor="text1"/>
              </w:rPr>
              <w:t>54</w:t>
            </w:r>
          </w:p>
        </w:tc>
        <w:tc>
          <w:tcPr>
            <w:tcW w:w="756" w:type="dxa"/>
            <w:vAlign w:val="center"/>
          </w:tcPr>
          <w:p w14:paraId="17B8D89E"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341B15">
              <w:rPr>
                <w:rFonts w:ascii="Times New Roman" w:eastAsia="Times New Roman" w:hAnsi="Times New Roman" w:cs="Times New Roman"/>
                <w:color w:val="000000" w:themeColor="text1"/>
              </w:rPr>
              <w:t>879</w:t>
            </w:r>
          </w:p>
        </w:tc>
        <w:tc>
          <w:tcPr>
            <w:tcW w:w="1350" w:type="dxa"/>
            <w:vAlign w:val="center"/>
          </w:tcPr>
          <w:p w14:paraId="295AF580"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0.001</w:t>
            </w:r>
          </w:p>
        </w:tc>
      </w:tr>
      <w:tr w:rsidR="0031571F" w14:paraId="77A91011" w14:textId="77777777" w:rsidTr="00014F2F">
        <w:trPr>
          <w:trHeight w:val="433"/>
        </w:trPr>
        <w:tc>
          <w:tcPr>
            <w:tcW w:w="2272" w:type="dxa"/>
            <w:shd w:val="clear" w:color="auto" w:fill="auto"/>
            <w:vAlign w:val="center"/>
          </w:tcPr>
          <w:p w14:paraId="1C7836FC" w14:textId="77777777" w:rsidR="0031571F" w:rsidRDefault="0031571F"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Scalar Invariance </w:t>
            </w:r>
          </w:p>
        </w:tc>
        <w:tc>
          <w:tcPr>
            <w:tcW w:w="1772" w:type="dxa"/>
            <w:shd w:val="clear" w:color="auto" w:fill="auto"/>
            <w:vAlign w:val="center"/>
          </w:tcPr>
          <w:p w14:paraId="4AE2256E" w14:textId="77777777" w:rsidR="0031571F" w:rsidRDefault="0031571F" w:rsidP="00341B15">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(378) = </w:t>
            </w:r>
            <w:r w:rsidR="00341B15">
              <w:rPr>
                <w:rFonts w:ascii="Times New Roman" w:eastAsia="Times New Roman" w:hAnsi="Times New Roman" w:cs="Times New Roman"/>
                <w:color w:val="000000" w:themeColor="text1"/>
              </w:rPr>
              <w:t>2668.09</w:t>
            </w:r>
          </w:p>
        </w:tc>
        <w:tc>
          <w:tcPr>
            <w:tcW w:w="1043" w:type="dxa"/>
            <w:shd w:val="clear" w:color="auto" w:fill="auto"/>
            <w:vAlign w:val="center"/>
          </w:tcPr>
          <w:p w14:paraId="60C2DC87"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sidR="00341B15">
              <w:rPr>
                <w:rFonts w:ascii="Times New Roman" w:eastAsia="Times New Roman" w:hAnsi="Times New Roman" w:cs="Times New Roman"/>
                <w:color w:val="000000" w:themeColor="text1"/>
              </w:rPr>
              <w:t>80</w:t>
            </w:r>
          </w:p>
        </w:tc>
        <w:tc>
          <w:tcPr>
            <w:tcW w:w="884" w:type="dxa"/>
            <w:shd w:val="clear" w:color="auto" w:fill="auto"/>
            <w:vAlign w:val="center"/>
          </w:tcPr>
          <w:p w14:paraId="2E9312A4" w14:textId="77777777" w:rsidR="0031571F" w:rsidRDefault="00341B15"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0.055</w:t>
            </w:r>
          </w:p>
        </w:tc>
        <w:tc>
          <w:tcPr>
            <w:tcW w:w="756" w:type="dxa"/>
            <w:vAlign w:val="center"/>
          </w:tcPr>
          <w:p w14:paraId="5B3EF11F"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341B15">
              <w:rPr>
                <w:rFonts w:ascii="Times New Roman" w:eastAsia="Times New Roman" w:hAnsi="Times New Roman" w:cs="Times New Roman"/>
                <w:color w:val="000000" w:themeColor="text1"/>
              </w:rPr>
              <w:t>876</w:t>
            </w:r>
          </w:p>
        </w:tc>
        <w:tc>
          <w:tcPr>
            <w:tcW w:w="1350" w:type="dxa"/>
            <w:vAlign w:val="center"/>
          </w:tcPr>
          <w:p w14:paraId="18B52069"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0.00</w:t>
            </w:r>
            <w:r w:rsidR="00341B15">
              <w:rPr>
                <w:rFonts w:ascii="Times New Roman" w:eastAsia="Times New Roman" w:hAnsi="Times New Roman" w:cs="Times New Roman"/>
                <w:color w:val="000000" w:themeColor="text1"/>
              </w:rPr>
              <w:t>3</w:t>
            </w:r>
          </w:p>
        </w:tc>
      </w:tr>
      <w:tr w:rsidR="0031571F" w14:paraId="66173477" w14:textId="77777777" w:rsidTr="00014F2F">
        <w:trPr>
          <w:trHeight w:val="387"/>
        </w:trPr>
        <w:tc>
          <w:tcPr>
            <w:tcW w:w="2272" w:type="dxa"/>
            <w:shd w:val="clear" w:color="auto" w:fill="auto"/>
            <w:vAlign w:val="center"/>
          </w:tcPr>
          <w:p w14:paraId="2BDA57A9" w14:textId="77777777" w:rsidR="0031571F" w:rsidRDefault="0031571F"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Strict Invariance</w:t>
            </w:r>
          </w:p>
        </w:tc>
        <w:tc>
          <w:tcPr>
            <w:tcW w:w="1772" w:type="dxa"/>
            <w:shd w:val="clear" w:color="auto" w:fill="auto"/>
            <w:vAlign w:val="center"/>
          </w:tcPr>
          <w:p w14:paraId="7261AF0E" w14:textId="77777777" w:rsidR="0031571F" w:rsidRDefault="0031571F" w:rsidP="00341B15">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 (398) = </w:t>
            </w:r>
            <w:r w:rsidR="00341B15">
              <w:rPr>
                <w:rFonts w:ascii="Times New Roman" w:eastAsia="Times New Roman" w:hAnsi="Times New Roman" w:cs="Times New Roman"/>
                <w:color w:val="000000" w:themeColor="text1"/>
              </w:rPr>
              <w:t>2743.39</w:t>
            </w:r>
            <w:r w:rsidRPr="28577A34">
              <w:rPr>
                <w:rFonts w:ascii="Times New Roman" w:eastAsia="Times New Roman" w:hAnsi="Times New Roman" w:cs="Times New Roman"/>
                <w:color w:val="000000" w:themeColor="text1"/>
              </w:rPr>
              <w:t xml:space="preserve"> </w:t>
            </w:r>
          </w:p>
        </w:tc>
        <w:tc>
          <w:tcPr>
            <w:tcW w:w="1043" w:type="dxa"/>
            <w:shd w:val="clear" w:color="auto" w:fill="auto"/>
            <w:vAlign w:val="center"/>
          </w:tcPr>
          <w:p w14:paraId="2885A2ED" w14:textId="77777777" w:rsidR="0031571F" w:rsidRDefault="0031571F" w:rsidP="00341B15">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sidR="00341B15">
              <w:rPr>
                <w:rFonts w:ascii="Times New Roman" w:eastAsia="Times New Roman" w:hAnsi="Times New Roman" w:cs="Times New Roman"/>
                <w:color w:val="000000" w:themeColor="text1"/>
              </w:rPr>
              <w:t>79</w:t>
            </w:r>
          </w:p>
        </w:tc>
        <w:tc>
          <w:tcPr>
            <w:tcW w:w="884" w:type="dxa"/>
            <w:shd w:val="clear" w:color="auto" w:fill="auto"/>
            <w:vAlign w:val="center"/>
          </w:tcPr>
          <w:p w14:paraId="29C814DF"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sidR="00341B15">
              <w:rPr>
                <w:rFonts w:ascii="Times New Roman" w:eastAsia="Times New Roman" w:hAnsi="Times New Roman" w:cs="Times New Roman"/>
                <w:color w:val="000000" w:themeColor="text1"/>
              </w:rPr>
              <w:t>57</w:t>
            </w:r>
          </w:p>
        </w:tc>
        <w:tc>
          <w:tcPr>
            <w:tcW w:w="756" w:type="dxa"/>
            <w:vAlign w:val="center"/>
          </w:tcPr>
          <w:p w14:paraId="7BD58061"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341B15">
              <w:rPr>
                <w:rFonts w:ascii="Times New Roman" w:eastAsia="Times New Roman" w:hAnsi="Times New Roman" w:cs="Times New Roman"/>
                <w:color w:val="000000" w:themeColor="text1"/>
              </w:rPr>
              <w:t>873</w:t>
            </w:r>
          </w:p>
        </w:tc>
        <w:tc>
          <w:tcPr>
            <w:tcW w:w="1350" w:type="dxa"/>
            <w:vAlign w:val="center"/>
          </w:tcPr>
          <w:p w14:paraId="48AB137B" w14:textId="77777777" w:rsidR="0031571F" w:rsidRDefault="00341B15"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0.003</w:t>
            </w:r>
          </w:p>
        </w:tc>
      </w:tr>
    </w:tbl>
    <w:p w14:paraId="2344B0D1" w14:textId="77777777" w:rsidR="0031571F" w:rsidRDefault="0031571F"/>
    <w:p w14:paraId="3EE0869A" w14:textId="016F5713" w:rsidR="00341B15" w:rsidRDefault="00B4009B" w:rsidP="00341B15">
      <w:pPr>
        <w:rPr>
          <w:rFonts w:ascii="Times New Roman" w:eastAsia="Times New Roman" w:hAnsi="Times New Roman" w:cs="Times New Roman"/>
        </w:rPr>
      </w:pPr>
      <w:r>
        <w:rPr>
          <w:rFonts w:ascii="Times New Roman" w:eastAsia="Times New Roman" w:hAnsi="Times New Roman" w:cs="Times New Roman"/>
        </w:rPr>
        <w:t xml:space="preserve">Table 2. </w:t>
      </w:r>
    </w:p>
    <w:p w14:paraId="4367D551" w14:textId="77777777" w:rsidR="00B4009B" w:rsidRDefault="00B4009B" w:rsidP="00341B15">
      <w:pPr>
        <w:rPr>
          <w:rFonts w:ascii="Times New Roman" w:eastAsia="Times New Roman" w:hAnsi="Times New Roman" w:cs="Times New Roman"/>
        </w:rPr>
      </w:pPr>
    </w:p>
    <w:p w14:paraId="276C34CB" w14:textId="613685E3" w:rsidR="00B4009B" w:rsidRPr="00B4009B" w:rsidRDefault="00B4009B" w:rsidP="00341B15">
      <w:pPr>
        <w:rPr>
          <w:rFonts w:ascii="Times New Roman" w:eastAsia="Times New Roman" w:hAnsi="Times New Roman" w:cs="Times New Roman"/>
          <w:i/>
        </w:rPr>
      </w:pPr>
      <w:r>
        <w:rPr>
          <w:rFonts w:ascii="Times New Roman" w:eastAsia="Times New Roman" w:hAnsi="Times New Roman" w:cs="Times New Roman"/>
          <w:i/>
        </w:rPr>
        <w:t xml:space="preserve">Fit Statistics for LPQ Measurement Invariance. </w:t>
      </w:r>
    </w:p>
    <w:tbl>
      <w:tblPr>
        <w:tblW w:w="0" w:type="auto"/>
        <w:tblLook w:val="04A0" w:firstRow="1" w:lastRow="0" w:firstColumn="1" w:lastColumn="0" w:noHBand="0" w:noVBand="1"/>
        <w:tblCaption w:val=""/>
        <w:tblDescription w:val=""/>
      </w:tblPr>
      <w:tblGrid>
        <w:gridCol w:w="2272"/>
        <w:gridCol w:w="1772"/>
        <w:gridCol w:w="1043"/>
        <w:gridCol w:w="884"/>
        <w:gridCol w:w="756"/>
        <w:gridCol w:w="1350"/>
      </w:tblGrid>
      <w:tr w:rsidR="00341B15" w14:paraId="5B11CD12" w14:textId="77777777" w:rsidTr="00014F2F">
        <w:trPr>
          <w:trHeight w:val="594"/>
        </w:trPr>
        <w:tc>
          <w:tcPr>
            <w:tcW w:w="2272" w:type="dxa"/>
            <w:shd w:val="clear" w:color="auto" w:fill="auto"/>
            <w:vAlign w:val="center"/>
          </w:tcPr>
          <w:p w14:paraId="46988B73" w14:textId="77777777" w:rsidR="00341B15" w:rsidRDefault="00341B15"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lastRenderedPageBreak/>
              <w:t>Model</w:t>
            </w:r>
          </w:p>
        </w:tc>
        <w:tc>
          <w:tcPr>
            <w:tcW w:w="1772" w:type="dxa"/>
            <w:shd w:val="clear" w:color="auto" w:fill="auto"/>
            <w:vAlign w:val="center"/>
          </w:tcPr>
          <w:p w14:paraId="652A9BE2"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i/>
                <w:iCs/>
                <w:color w:val="000000" w:themeColor="text1"/>
              </w:rPr>
              <w:t>X</w:t>
            </w:r>
            <w:r w:rsidRPr="28577A34">
              <w:rPr>
                <w:rFonts w:ascii="Times New Roman" w:eastAsia="Times New Roman" w:hAnsi="Times New Roman" w:cs="Times New Roman"/>
                <w:i/>
                <w:iCs/>
                <w:color w:val="000000" w:themeColor="text1"/>
                <w:vertAlign w:val="superscript"/>
              </w:rPr>
              <w:t>2</w:t>
            </w:r>
            <w:r w:rsidRPr="28577A34">
              <w:rPr>
                <w:rFonts w:ascii="Times New Roman" w:eastAsia="Times New Roman" w:hAnsi="Times New Roman" w:cs="Times New Roman"/>
                <w:color w:val="000000" w:themeColor="text1"/>
              </w:rPr>
              <w:t>(</w:t>
            </w:r>
            <w:proofErr w:type="spellStart"/>
            <w:r w:rsidRPr="28577A34">
              <w:rPr>
                <w:rFonts w:ascii="Times New Roman" w:eastAsia="Times New Roman" w:hAnsi="Times New Roman" w:cs="Times New Roman"/>
                <w:i/>
                <w:iCs/>
                <w:color w:val="000000" w:themeColor="text1"/>
              </w:rPr>
              <w:t>df</w:t>
            </w:r>
            <w:proofErr w:type="spellEnd"/>
            <w:r w:rsidRPr="28577A34">
              <w:rPr>
                <w:rFonts w:ascii="Times New Roman" w:eastAsia="Times New Roman" w:hAnsi="Times New Roman" w:cs="Times New Roman"/>
                <w:color w:val="000000" w:themeColor="text1"/>
              </w:rPr>
              <w:t>)</w:t>
            </w:r>
          </w:p>
        </w:tc>
        <w:tc>
          <w:tcPr>
            <w:tcW w:w="1043" w:type="dxa"/>
            <w:shd w:val="clear" w:color="auto" w:fill="auto"/>
            <w:vAlign w:val="center"/>
          </w:tcPr>
          <w:p w14:paraId="2EAB1687"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RMSEA</w:t>
            </w:r>
          </w:p>
        </w:tc>
        <w:tc>
          <w:tcPr>
            <w:tcW w:w="884" w:type="dxa"/>
            <w:shd w:val="clear" w:color="auto" w:fill="auto"/>
            <w:vAlign w:val="center"/>
          </w:tcPr>
          <w:p w14:paraId="748C0252"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SRMR</w:t>
            </w:r>
          </w:p>
        </w:tc>
        <w:tc>
          <w:tcPr>
            <w:tcW w:w="756" w:type="dxa"/>
            <w:vAlign w:val="center"/>
          </w:tcPr>
          <w:p w14:paraId="3A41F65B"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CFI</w:t>
            </w:r>
          </w:p>
        </w:tc>
        <w:tc>
          <w:tcPr>
            <w:tcW w:w="1350" w:type="dxa"/>
            <w:vAlign w:val="center"/>
          </w:tcPr>
          <w:p w14:paraId="0F94D090"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∆CFI</w:t>
            </w:r>
          </w:p>
        </w:tc>
      </w:tr>
      <w:tr w:rsidR="00341B15" w14:paraId="253C9EF9" w14:textId="77777777" w:rsidTr="00014F2F">
        <w:trPr>
          <w:trHeight w:val="594"/>
        </w:trPr>
        <w:tc>
          <w:tcPr>
            <w:tcW w:w="2272" w:type="dxa"/>
            <w:shd w:val="clear" w:color="auto" w:fill="auto"/>
            <w:vAlign w:val="center"/>
          </w:tcPr>
          <w:p w14:paraId="54F5248C" w14:textId="77777777" w:rsidR="00341B15" w:rsidRDefault="00341B15"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All Groups (</w:t>
            </w:r>
            <w:r w:rsidRPr="28577A34">
              <w:rPr>
                <w:rFonts w:ascii="Times New Roman" w:eastAsia="Times New Roman" w:hAnsi="Times New Roman" w:cs="Times New Roman"/>
                <w:i/>
                <w:iCs/>
                <w:color w:val="000000" w:themeColor="text1"/>
              </w:rPr>
              <w:t xml:space="preserve">n = </w:t>
            </w:r>
            <w:r w:rsidR="00EA29C2">
              <w:rPr>
                <w:rFonts w:ascii="Times New Roman" w:eastAsia="Times New Roman" w:hAnsi="Times New Roman" w:cs="Times New Roman"/>
                <w:color w:val="000000" w:themeColor="text1"/>
              </w:rPr>
              <w:t>1632</w:t>
            </w:r>
            <w:r w:rsidRPr="28577A34">
              <w:rPr>
                <w:rFonts w:ascii="Times New Roman" w:eastAsia="Times New Roman" w:hAnsi="Times New Roman" w:cs="Times New Roman"/>
                <w:color w:val="000000" w:themeColor="text1"/>
              </w:rPr>
              <w:t>)</w:t>
            </w:r>
          </w:p>
        </w:tc>
        <w:tc>
          <w:tcPr>
            <w:tcW w:w="1772" w:type="dxa"/>
            <w:shd w:val="clear" w:color="auto" w:fill="auto"/>
            <w:vAlign w:val="center"/>
          </w:tcPr>
          <w:p w14:paraId="5B87F61C" w14:textId="77777777" w:rsidR="00341B15" w:rsidRDefault="00341B15" w:rsidP="00EA29C2">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(170) </w:t>
            </w:r>
            <w:r w:rsidR="00EA29C2">
              <w:rPr>
                <w:rFonts w:ascii="Times New Roman" w:eastAsia="Times New Roman" w:hAnsi="Times New Roman" w:cs="Times New Roman"/>
                <w:color w:val="000000" w:themeColor="text1"/>
              </w:rPr>
              <w:t>= 1629.45</w:t>
            </w:r>
            <w:r w:rsidRPr="28577A34">
              <w:rPr>
                <w:rFonts w:ascii="Times New Roman" w:eastAsia="Times New Roman" w:hAnsi="Times New Roman" w:cs="Times New Roman"/>
                <w:color w:val="000000" w:themeColor="text1"/>
              </w:rPr>
              <w:t xml:space="preserve"> </w:t>
            </w:r>
          </w:p>
        </w:tc>
        <w:tc>
          <w:tcPr>
            <w:tcW w:w="1043" w:type="dxa"/>
            <w:shd w:val="clear" w:color="auto" w:fill="auto"/>
            <w:vAlign w:val="center"/>
          </w:tcPr>
          <w:p w14:paraId="09F9758E" w14:textId="77777777" w:rsidR="00341B15" w:rsidRDefault="00341B15" w:rsidP="005A2D1B">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5A2D1B">
              <w:rPr>
                <w:rFonts w:ascii="Times New Roman" w:eastAsia="Times New Roman" w:hAnsi="Times New Roman" w:cs="Times New Roman"/>
                <w:color w:val="000000" w:themeColor="text1"/>
              </w:rPr>
              <w:t>073</w:t>
            </w:r>
          </w:p>
        </w:tc>
        <w:tc>
          <w:tcPr>
            <w:tcW w:w="884" w:type="dxa"/>
            <w:shd w:val="clear" w:color="auto" w:fill="auto"/>
            <w:vAlign w:val="center"/>
          </w:tcPr>
          <w:p w14:paraId="421F72D8"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sidR="005A2D1B">
              <w:rPr>
                <w:rFonts w:ascii="Times New Roman" w:eastAsia="Times New Roman" w:hAnsi="Times New Roman" w:cs="Times New Roman"/>
                <w:color w:val="000000" w:themeColor="text1"/>
              </w:rPr>
              <w:t>59</w:t>
            </w:r>
          </w:p>
        </w:tc>
        <w:tc>
          <w:tcPr>
            <w:tcW w:w="756" w:type="dxa"/>
            <w:vAlign w:val="center"/>
          </w:tcPr>
          <w:p w14:paraId="4B85B364" w14:textId="77777777" w:rsidR="00341B15" w:rsidRDefault="00341B15"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w:t>
            </w:r>
            <w:r w:rsidR="005A2D1B">
              <w:rPr>
                <w:rFonts w:ascii="Times New Roman" w:eastAsia="Times New Roman" w:hAnsi="Times New Roman" w:cs="Times New Roman"/>
                <w:color w:val="000000" w:themeColor="text1"/>
              </w:rPr>
              <w:t>781</w:t>
            </w:r>
          </w:p>
        </w:tc>
        <w:tc>
          <w:tcPr>
            <w:tcW w:w="1350" w:type="dxa"/>
            <w:vAlign w:val="center"/>
          </w:tcPr>
          <w:p w14:paraId="633FE4E2"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NA</w:t>
            </w:r>
          </w:p>
        </w:tc>
      </w:tr>
      <w:tr w:rsidR="00341B15" w14:paraId="222499B8" w14:textId="77777777" w:rsidTr="00014F2F">
        <w:trPr>
          <w:trHeight w:val="85"/>
        </w:trPr>
        <w:tc>
          <w:tcPr>
            <w:tcW w:w="2272" w:type="dxa"/>
            <w:shd w:val="clear" w:color="auto" w:fill="auto"/>
            <w:vAlign w:val="center"/>
          </w:tcPr>
          <w:p w14:paraId="21AB8D60" w14:textId="77777777" w:rsidR="00341B15" w:rsidRDefault="00341B15"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Random (</w:t>
            </w:r>
            <w:r w:rsidRPr="28577A34">
              <w:rPr>
                <w:rFonts w:ascii="Times New Roman" w:eastAsia="Times New Roman" w:hAnsi="Times New Roman" w:cs="Times New Roman"/>
                <w:i/>
                <w:iCs/>
                <w:color w:val="000000" w:themeColor="text1"/>
              </w:rPr>
              <w:t xml:space="preserve">n </w:t>
            </w:r>
            <w:r w:rsidR="005A2D1B">
              <w:rPr>
                <w:rFonts w:ascii="Times New Roman" w:eastAsia="Times New Roman" w:hAnsi="Times New Roman" w:cs="Times New Roman"/>
                <w:color w:val="000000" w:themeColor="text1"/>
              </w:rPr>
              <w:t>= 883</w:t>
            </w:r>
            <w:r w:rsidRPr="28577A34">
              <w:rPr>
                <w:rFonts w:ascii="Times New Roman" w:eastAsia="Times New Roman" w:hAnsi="Times New Roman" w:cs="Times New Roman"/>
                <w:color w:val="000000" w:themeColor="text1"/>
              </w:rPr>
              <w:t>)</w:t>
            </w:r>
          </w:p>
        </w:tc>
        <w:tc>
          <w:tcPr>
            <w:tcW w:w="1772" w:type="dxa"/>
            <w:shd w:val="clear" w:color="auto" w:fill="auto"/>
            <w:vAlign w:val="center"/>
          </w:tcPr>
          <w:p w14:paraId="4D5B6A53" w14:textId="77777777" w:rsidR="00341B15" w:rsidRDefault="00341B15" w:rsidP="005A2D1B">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  (170) = </w:t>
            </w:r>
            <w:r w:rsidR="005A2D1B">
              <w:rPr>
                <w:rFonts w:ascii="Times New Roman" w:eastAsia="Times New Roman" w:hAnsi="Times New Roman" w:cs="Times New Roman"/>
                <w:color w:val="000000" w:themeColor="text1"/>
              </w:rPr>
              <w:t>902.00</w:t>
            </w:r>
            <w:r w:rsidRPr="28577A34">
              <w:rPr>
                <w:rFonts w:ascii="Times New Roman" w:eastAsia="Times New Roman" w:hAnsi="Times New Roman" w:cs="Times New Roman"/>
                <w:color w:val="000000" w:themeColor="text1"/>
              </w:rPr>
              <w:t xml:space="preserve">  </w:t>
            </w:r>
          </w:p>
        </w:tc>
        <w:tc>
          <w:tcPr>
            <w:tcW w:w="1043" w:type="dxa"/>
            <w:shd w:val="clear" w:color="auto" w:fill="auto"/>
            <w:vAlign w:val="center"/>
          </w:tcPr>
          <w:p w14:paraId="470AD2CF" w14:textId="77777777" w:rsidR="00341B15" w:rsidRDefault="00341B15" w:rsidP="005A2D1B">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sidR="005A2D1B">
              <w:rPr>
                <w:rFonts w:ascii="Times New Roman" w:eastAsia="Times New Roman" w:hAnsi="Times New Roman" w:cs="Times New Roman"/>
                <w:color w:val="000000" w:themeColor="text1"/>
              </w:rPr>
              <w:t>70</w:t>
            </w:r>
          </w:p>
        </w:tc>
        <w:tc>
          <w:tcPr>
            <w:tcW w:w="884" w:type="dxa"/>
            <w:shd w:val="clear" w:color="auto" w:fill="auto"/>
            <w:vAlign w:val="center"/>
          </w:tcPr>
          <w:p w14:paraId="0546352E"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sidR="005A2D1B">
              <w:rPr>
                <w:rFonts w:ascii="Times New Roman" w:eastAsia="Times New Roman" w:hAnsi="Times New Roman" w:cs="Times New Roman"/>
                <w:color w:val="000000" w:themeColor="text1"/>
              </w:rPr>
              <w:t>57</w:t>
            </w:r>
          </w:p>
        </w:tc>
        <w:tc>
          <w:tcPr>
            <w:tcW w:w="756" w:type="dxa"/>
            <w:vAlign w:val="center"/>
          </w:tcPr>
          <w:p w14:paraId="7172E15A" w14:textId="77777777" w:rsidR="00341B15" w:rsidRDefault="00341B15"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w:t>
            </w:r>
            <w:r w:rsidR="005A2D1B">
              <w:rPr>
                <w:rFonts w:ascii="Times New Roman" w:eastAsia="Times New Roman" w:hAnsi="Times New Roman" w:cs="Times New Roman"/>
                <w:color w:val="000000" w:themeColor="text1"/>
              </w:rPr>
              <w:t>785</w:t>
            </w:r>
          </w:p>
        </w:tc>
        <w:tc>
          <w:tcPr>
            <w:tcW w:w="1350" w:type="dxa"/>
            <w:vAlign w:val="center"/>
          </w:tcPr>
          <w:p w14:paraId="5F3C2A03"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NA</w:t>
            </w:r>
          </w:p>
        </w:tc>
      </w:tr>
      <w:tr w:rsidR="00341B15" w14:paraId="46C9C56E" w14:textId="77777777" w:rsidTr="00014F2F">
        <w:trPr>
          <w:trHeight w:val="85"/>
        </w:trPr>
        <w:tc>
          <w:tcPr>
            <w:tcW w:w="2272" w:type="dxa"/>
            <w:shd w:val="clear" w:color="auto" w:fill="auto"/>
            <w:vAlign w:val="center"/>
          </w:tcPr>
          <w:p w14:paraId="7129FF82" w14:textId="77777777" w:rsidR="00341B15" w:rsidRDefault="00341B15"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Not random (</w:t>
            </w:r>
            <w:r w:rsidRPr="28577A34">
              <w:rPr>
                <w:rFonts w:ascii="Times New Roman" w:eastAsia="Times New Roman" w:hAnsi="Times New Roman" w:cs="Times New Roman"/>
                <w:i/>
                <w:iCs/>
                <w:color w:val="000000" w:themeColor="text1"/>
              </w:rPr>
              <w:t xml:space="preserve">n </w:t>
            </w:r>
            <w:r w:rsidR="005A2D1B">
              <w:rPr>
                <w:rFonts w:ascii="Times New Roman" w:eastAsia="Times New Roman" w:hAnsi="Times New Roman" w:cs="Times New Roman"/>
                <w:color w:val="000000" w:themeColor="text1"/>
              </w:rPr>
              <w:t>= 749</w:t>
            </w:r>
            <w:r w:rsidRPr="28577A34">
              <w:rPr>
                <w:rFonts w:ascii="Times New Roman" w:eastAsia="Times New Roman" w:hAnsi="Times New Roman" w:cs="Times New Roman"/>
                <w:color w:val="000000" w:themeColor="text1"/>
              </w:rPr>
              <w:t>)</w:t>
            </w:r>
          </w:p>
        </w:tc>
        <w:tc>
          <w:tcPr>
            <w:tcW w:w="1772" w:type="dxa"/>
            <w:shd w:val="clear" w:color="auto" w:fill="auto"/>
            <w:vAlign w:val="center"/>
          </w:tcPr>
          <w:p w14:paraId="733C0BFE" w14:textId="77777777" w:rsidR="00341B15" w:rsidRDefault="00341B15" w:rsidP="005A2D1B">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   (170) = </w:t>
            </w:r>
            <w:r w:rsidR="005A2D1B">
              <w:rPr>
                <w:rFonts w:ascii="Times New Roman" w:eastAsia="Times New Roman" w:hAnsi="Times New Roman" w:cs="Times New Roman"/>
                <w:color w:val="000000" w:themeColor="text1"/>
              </w:rPr>
              <w:t>1002.98</w:t>
            </w:r>
            <w:r w:rsidRPr="28577A34">
              <w:rPr>
                <w:rFonts w:ascii="Times New Roman" w:eastAsia="Times New Roman" w:hAnsi="Times New Roman" w:cs="Times New Roman"/>
                <w:color w:val="000000" w:themeColor="text1"/>
              </w:rPr>
              <w:t xml:space="preserve">   </w:t>
            </w:r>
          </w:p>
        </w:tc>
        <w:tc>
          <w:tcPr>
            <w:tcW w:w="1043" w:type="dxa"/>
            <w:shd w:val="clear" w:color="auto" w:fill="auto"/>
            <w:vAlign w:val="center"/>
          </w:tcPr>
          <w:p w14:paraId="61A51385"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Pr>
                <w:rFonts w:ascii="Times New Roman" w:eastAsia="Times New Roman" w:hAnsi="Times New Roman" w:cs="Times New Roman"/>
                <w:color w:val="000000" w:themeColor="text1"/>
              </w:rPr>
              <w:t>8</w:t>
            </w:r>
            <w:r w:rsidR="005A2D1B">
              <w:rPr>
                <w:rFonts w:ascii="Times New Roman" w:eastAsia="Times New Roman" w:hAnsi="Times New Roman" w:cs="Times New Roman"/>
                <w:color w:val="000000" w:themeColor="text1"/>
              </w:rPr>
              <w:t>1</w:t>
            </w:r>
          </w:p>
        </w:tc>
        <w:tc>
          <w:tcPr>
            <w:tcW w:w="884" w:type="dxa"/>
            <w:shd w:val="clear" w:color="auto" w:fill="auto"/>
            <w:vAlign w:val="center"/>
          </w:tcPr>
          <w:p w14:paraId="14EAC616"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sidR="005A2D1B">
              <w:rPr>
                <w:rFonts w:ascii="Times New Roman" w:eastAsia="Times New Roman" w:hAnsi="Times New Roman" w:cs="Times New Roman"/>
                <w:color w:val="000000" w:themeColor="text1"/>
              </w:rPr>
              <w:t>67</w:t>
            </w:r>
          </w:p>
        </w:tc>
        <w:tc>
          <w:tcPr>
            <w:tcW w:w="756" w:type="dxa"/>
            <w:vAlign w:val="center"/>
          </w:tcPr>
          <w:p w14:paraId="0DBDFBA2"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5A2D1B">
              <w:rPr>
                <w:rFonts w:ascii="Times New Roman" w:eastAsia="Times New Roman" w:hAnsi="Times New Roman" w:cs="Times New Roman"/>
                <w:color w:val="000000" w:themeColor="text1"/>
              </w:rPr>
              <w:t>754</w:t>
            </w:r>
          </w:p>
        </w:tc>
        <w:tc>
          <w:tcPr>
            <w:tcW w:w="1350" w:type="dxa"/>
            <w:vAlign w:val="center"/>
          </w:tcPr>
          <w:p w14:paraId="4C6B2DD3"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NA</w:t>
            </w:r>
          </w:p>
        </w:tc>
      </w:tr>
      <w:tr w:rsidR="00341B15" w14:paraId="001B4F38" w14:textId="77777777" w:rsidTr="00014F2F">
        <w:trPr>
          <w:trHeight w:val="144"/>
        </w:trPr>
        <w:tc>
          <w:tcPr>
            <w:tcW w:w="2272" w:type="dxa"/>
            <w:shd w:val="clear" w:color="auto" w:fill="auto"/>
            <w:vAlign w:val="center"/>
          </w:tcPr>
          <w:p w14:paraId="45A7D544" w14:textId="77777777" w:rsidR="00341B15" w:rsidRDefault="00341B15"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Configural</w:t>
            </w:r>
          </w:p>
          <w:p w14:paraId="52AD7668" w14:textId="77777777" w:rsidR="00341B15" w:rsidRDefault="00341B15"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Invariance</w:t>
            </w:r>
          </w:p>
        </w:tc>
        <w:tc>
          <w:tcPr>
            <w:tcW w:w="1772" w:type="dxa"/>
            <w:shd w:val="clear" w:color="auto" w:fill="auto"/>
            <w:vAlign w:val="center"/>
          </w:tcPr>
          <w:p w14:paraId="63A4526A" w14:textId="77777777" w:rsidR="00341B15" w:rsidRDefault="00341B15" w:rsidP="005A2D1B">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 (340) = </w:t>
            </w:r>
            <w:r w:rsidR="005A2D1B">
              <w:rPr>
                <w:rFonts w:ascii="Times New Roman" w:eastAsia="Times New Roman" w:hAnsi="Times New Roman" w:cs="Times New Roman"/>
                <w:color w:val="000000" w:themeColor="text1"/>
              </w:rPr>
              <w:t>1904.97</w:t>
            </w:r>
            <w:r w:rsidRPr="28577A34">
              <w:rPr>
                <w:rFonts w:ascii="Times New Roman" w:eastAsia="Times New Roman" w:hAnsi="Times New Roman" w:cs="Times New Roman"/>
                <w:color w:val="000000" w:themeColor="text1"/>
              </w:rPr>
              <w:t xml:space="preserve"> </w:t>
            </w:r>
          </w:p>
        </w:tc>
        <w:tc>
          <w:tcPr>
            <w:tcW w:w="1043" w:type="dxa"/>
            <w:shd w:val="clear" w:color="auto" w:fill="auto"/>
            <w:vAlign w:val="center"/>
          </w:tcPr>
          <w:p w14:paraId="31FA9628" w14:textId="77777777" w:rsidR="00341B15" w:rsidRDefault="00341B15" w:rsidP="005A2D1B">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sidR="005A2D1B">
              <w:rPr>
                <w:rFonts w:ascii="Times New Roman" w:eastAsia="Times New Roman" w:hAnsi="Times New Roman" w:cs="Times New Roman"/>
                <w:color w:val="000000" w:themeColor="text1"/>
              </w:rPr>
              <w:t>75</w:t>
            </w:r>
          </w:p>
        </w:tc>
        <w:tc>
          <w:tcPr>
            <w:tcW w:w="884" w:type="dxa"/>
            <w:shd w:val="clear" w:color="auto" w:fill="auto"/>
            <w:vAlign w:val="center"/>
          </w:tcPr>
          <w:p w14:paraId="755F5AB7"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sidR="005A2D1B">
              <w:rPr>
                <w:rFonts w:ascii="Times New Roman" w:eastAsia="Times New Roman" w:hAnsi="Times New Roman" w:cs="Times New Roman"/>
                <w:color w:val="000000" w:themeColor="text1"/>
              </w:rPr>
              <w:t>62</w:t>
            </w:r>
          </w:p>
        </w:tc>
        <w:tc>
          <w:tcPr>
            <w:tcW w:w="756" w:type="dxa"/>
            <w:vAlign w:val="center"/>
          </w:tcPr>
          <w:p w14:paraId="662804AE"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5A2D1B">
              <w:rPr>
                <w:rFonts w:ascii="Times New Roman" w:eastAsia="Times New Roman" w:hAnsi="Times New Roman" w:cs="Times New Roman"/>
                <w:color w:val="000000" w:themeColor="text1"/>
              </w:rPr>
              <w:t>770</w:t>
            </w:r>
          </w:p>
        </w:tc>
        <w:tc>
          <w:tcPr>
            <w:tcW w:w="1350" w:type="dxa"/>
            <w:vAlign w:val="center"/>
          </w:tcPr>
          <w:p w14:paraId="28487E20"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NA</w:t>
            </w:r>
          </w:p>
        </w:tc>
      </w:tr>
      <w:tr w:rsidR="00341B15" w14:paraId="0B659602" w14:textId="77777777" w:rsidTr="00014F2F">
        <w:trPr>
          <w:trHeight w:val="433"/>
        </w:trPr>
        <w:tc>
          <w:tcPr>
            <w:tcW w:w="2272" w:type="dxa"/>
            <w:shd w:val="clear" w:color="auto" w:fill="auto"/>
            <w:vAlign w:val="center"/>
          </w:tcPr>
          <w:p w14:paraId="32BAD6A9" w14:textId="77777777" w:rsidR="00341B15" w:rsidRDefault="00341B15"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Metric Invariance</w:t>
            </w:r>
          </w:p>
        </w:tc>
        <w:tc>
          <w:tcPr>
            <w:tcW w:w="1772" w:type="dxa"/>
            <w:shd w:val="clear" w:color="auto" w:fill="auto"/>
            <w:vAlign w:val="center"/>
          </w:tcPr>
          <w:p w14:paraId="44C9D787" w14:textId="77777777" w:rsidR="00341B15" w:rsidRDefault="00341B15" w:rsidP="005A2D1B">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 (359) = </w:t>
            </w:r>
            <w:r w:rsidR="005A2D1B">
              <w:rPr>
                <w:rFonts w:ascii="Times New Roman" w:eastAsia="Times New Roman" w:hAnsi="Times New Roman" w:cs="Times New Roman"/>
                <w:color w:val="000000" w:themeColor="text1"/>
              </w:rPr>
              <w:t>1936.66</w:t>
            </w:r>
            <w:r w:rsidRPr="28577A34">
              <w:rPr>
                <w:rFonts w:ascii="Times New Roman" w:eastAsia="Times New Roman" w:hAnsi="Times New Roman" w:cs="Times New Roman"/>
                <w:color w:val="000000" w:themeColor="text1"/>
              </w:rPr>
              <w:t xml:space="preserve"> </w:t>
            </w:r>
          </w:p>
        </w:tc>
        <w:tc>
          <w:tcPr>
            <w:tcW w:w="1043" w:type="dxa"/>
            <w:shd w:val="clear" w:color="auto" w:fill="auto"/>
            <w:vAlign w:val="center"/>
          </w:tcPr>
          <w:p w14:paraId="0E5E3EDF" w14:textId="77777777" w:rsidR="00341B15" w:rsidRDefault="00341B15" w:rsidP="005A2D1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0.0</w:t>
            </w:r>
            <w:r w:rsidR="005A2D1B">
              <w:rPr>
                <w:rFonts w:ascii="Times New Roman" w:eastAsia="Times New Roman" w:hAnsi="Times New Roman" w:cs="Times New Roman"/>
                <w:color w:val="000000" w:themeColor="text1"/>
              </w:rPr>
              <w:t>73</w:t>
            </w:r>
          </w:p>
        </w:tc>
        <w:tc>
          <w:tcPr>
            <w:tcW w:w="884" w:type="dxa"/>
            <w:shd w:val="clear" w:color="auto" w:fill="auto"/>
            <w:vAlign w:val="center"/>
          </w:tcPr>
          <w:p w14:paraId="509EA8E8"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sidR="005A2D1B">
              <w:rPr>
                <w:rFonts w:ascii="Times New Roman" w:eastAsia="Times New Roman" w:hAnsi="Times New Roman" w:cs="Times New Roman"/>
                <w:color w:val="000000" w:themeColor="text1"/>
              </w:rPr>
              <w:t>65</w:t>
            </w:r>
          </w:p>
        </w:tc>
        <w:tc>
          <w:tcPr>
            <w:tcW w:w="756" w:type="dxa"/>
            <w:vAlign w:val="center"/>
          </w:tcPr>
          <w:p w14:paraId="71C2B973"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5A2D1B">
              <w:rPr>
                <w:rFonts w:ascii="Times New Roman" w:eastAsia="Times New Roman" w:hAnsi="Times New Roman" w:cs="Times New Roman"/>
                <w:color w:val="000000" w:themeColor="text1"/>
              </w:rPr>
              <w:t>768</w:t>
            </w:r>
          </w:p>
        </w:tc>
        <w:tc>
          <w:tcPr>
            <w:tcW w:w="1350" w:type="dxa"/>
            <w:vAlign w:val="center"/>
          </w:tcPr>
          <w:p w14:paraId="56516391"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sidR="005A2D1B">
              <w:rPr>
                <w:rFonts w:ascii="Times New Roman" w:eastAsia="Times New Roman" w:hAnsi="Times New Roman" w:cs="Times New Roman"/>
                <w:color w:val="000000" w:themeColor="text1"/>
              </w:rPr>
              <w:t>20</w:t>
            </w:r>
          </w:p>
        </w:tc>
      </w:tr>
      <w:tr w:rsidR="00341B15" w14:paraId="11EAAC4A" w14:textId="77777777" w:rsidTr="00014F2F">
        <w:trPr>
          <w:trHeight w:val="433"/>
        </w:trPr>
        <w:tc>
          <w:tcPr>
            <w:tcW w:w="2272" w:type="dxa"/>
            <w:shd w:val="clear" w:color="auto" w:fill="auto"/>
            <w:vAlign w:val="center"/>
          </w:tcPr>
          <w:p w14:paraId="53388685" w14:textId="77777777" w:rsidR="00341B15" w:rsidRDefault="00341B15"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Scalar Invariance </w:t>
            </w:r>
          </w:p>
        </w:tc>
        <w:tc>
          <w:tcPr>
            <w:tcW w:w="1772" w:type="dxa"/>
            <w:shd w:val="clear" w:color="auto" w:fill="auto"/>
            <w:vAlign w:val="center"/>
          </w:tcPr>
          <w:p w14:paraId="3A8D7435" w14:textId="77777777" w:rsidR="00341B15" w:rsidRDefault="00341B15" w:rsidP="005A2D1B">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(378) = </w:t>
            </w:r>
            <w:r w:rsidR="005A2D1B">
              <w:rPr>
                <w:rFonts w:ascii="Times New Roman" w:eastAsia="Times New Roman" w:hAnsi="Times New Roman" w:cs="Times New Roman"/>
                <w:color w:val="000000" w:themeColor="text1"/>
              </w:rPr>
              <w:t>2028.31</w:t>
            </w:r>
          </w:p>
        </w:tc>
        <w:tc>
          <w:tcPr>
            <w:tcW w:w="1043" w:type="dxa"/>
            <w:shd w:val="clear" w:color="auto" w:fill="auto"/>
            <w:vAlign w:val="center"/>
          </w:tcPr>
          <w:p w14:paraId="5FAFF190" w14:textId="77777777" w:rsidR="00341B15" w:rsidRDefault="00341B15" w:rsidP="005A2D1B">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sidR="005A2D1B">
              <w:rPr>
                <w:rFonts w:ascii="Times New Roman" w:eastAsia="Times New Roman" w:hAnsi="Times New Roman" w:cs="Times New Roman"/>
                <w:color w:val="000000" w:themeColor="text1"/>
              </w:rPr>
              <w:t>73</w:t>
            </w:r>
          </w:p>
        </w:tc>
        <w:tc>
          <w:tcPr>
            <w:tcW w:w="884" w:type="dxa"/>
            <w:shd w:val="clear" w:color="auto" w:fill="auto"/>
            <w:vAlign w:val="center"/>
          </w:tcPr>
          <w:p w14:paraId="7BD3191F" w14:textId="77777777" w:rsidR="00341B15" w:rsidRDefault="005A2D1B"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0.066</w:t>
            </w:r>
          </w:p>
        </w:tc>
        <w:tc>
          <w:tcPr>
            <w:tcW w:w="756" w:type="dxa"/>
            <w:vAlign w:val="center"/>
          </w:tcPr>
          <w:p w14:paraId="6C77A51B"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5A2D1B">
              <w:rPr>
                <w:rFonts w:ascii="Times New Roman" w:eastAsia="Times New Roman" w:hAnsi="Times New Roman" w:cs="Times New Roman"/>
                <w:color w:val="000000" w:themeColor="text1"/>
              </w:rPr>
              <w:t>757</w:t>
            </w:r>
          </w:p>
        </w:tc>
        <w:tc>
          <w:tcPr>
            <w:tcW w:w="1350" w:type="dxa"/>
            <w:vAlign w:val="center"/>
          </w:tcPr>
          <w:p w14:paraId="4505FDE9"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sidR="005A2D1B">
              <w:rPr>
                <w:rFonts w:ascii="Times New Roman" w:eastAsia="Times New Roman" w:hAnsi="Times New Roman" w:cs="Times New Roman"/>
                <w:color w:val="000000" w:themeColor="text1"/>
              </w:rPr>
              <w:t>11*</w:t>
            </w:r>
          </w:p>
        </w:tc>
      </w:tr>
      <w:tr w:rsidR="005A2D1B" w14:paraId="2D5FB52E" w14:textId="77777777" w:rsidTr="00014F2F">
        <w:trPr>
          <w:trHeight w:val="433"/>
        </w:trPr>
        <w:tc>
          <w:tcPr>
            <w:tcW w:w="2272" w:type="dxa"/>
            <w:shd w:val="clear" w:color="auto" w:fill="auto"/>
            <w:vAlign w:val="center"/>
          </w:tcPr>
          <w:p w14:paraId="72E041C9" w14:textId="77777777" w:rsidR="005A2D1B" w:rsidRPr="28577A34" w:rsidRDefault="005A2D1B" w:rsidP="00014F2F">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Scalar Q13 Free</w:t>
            </w:r>
          </w:p>
        </w:tc>
        <w:tc>
          <w:tcPr>
            <w:tcW w:w="1772" w:type="dxa"/>
            <w:shd w:val="clear" w:color="auto" w:fill="auto"/>
            <w:vAlign w:val="center"/>
          </w:tcPr>
          <w:p w14:paraId="2048B0FC" w14:textId="77777777" w:rsidR="005A2D1B" w:rsidRPr="28577A34" w:rsidRDefault="005A2D1B" w:rsidP="005A2D1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(377) = 2007.65</w:t>
            </w:r>
          </w:p>
        </w:tc>
        <w:tc>
          <w:tcPr>
            <w:tcW w:w="1043" w:type="dxa"/>
            <w:shd w:val="clear" w:color="auto" w:fill="auto"/>
            <w:vAlign w:val="center"/>
          </w:tcPr>
          <w:p w14:paraId="1FBA7BDB" w14:textId="77777777" w:rsidR="005A2D1B" w:rsidRPr="28577A34" w:rsidRDefault="005A2D1B"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0.073</w:t>
            </w:r>
          </w:p>
        </w:tc>
        <w:tc>
          <w:tcPr>
            <w:tcW w:w="884" w:type="dxa"/>
            <w:shd w:val="clear" w:color="auto" w:fill="auto"/>
            <w:vAlign w:val="center"/>
          </w:tcPr>
          <w:p w14:paraId="502E3EE6" w14:textId="77777777" w:rsidR="005A2D1B" w:rsidRDefault="005A2D1B"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0.066</w:t>
            </w:r>
          </w:p>
        </w:tc>
        <w:tc>
          <w:tcPr>
            <w:tcW w:w="756" w:type="dxa"/>
            <w:vAlign w:val="center"/>
          </w:tcPr>
          <w:p w14:paraId="192FDC31" w14:textId="77777777" w:rsidR="005A2D1B" w:rsidRPr="28577A34" w:rsidRDefault="005A2D1B"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0.760</w:t>
            </w:r>
          </w:p>
        </w:tc>
        <w:tc>
          <w:tcPr>
            <w:tcW w:w="1350" w:type="dxa"/>
            <w:vAlign w:val="center"/>
          </w:tcPr>
          <w:p w14:paraId="5C1F0716" w14:textId="77777777" w:rsidR="005A2D1B" w:rsidRPr="28577A34" w:rsidRDefault="005A2D1B"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.008</w:t>
            </w:r>
          </w:p>
        </w:tc>
      </w:tr>
      <w:tr w:rsidR="00341B15" w14:paraId="11AF0150" w14:textId="77777777" w:rsidTr="00014F2F">
        <w:trPr>
          <w:trHeight w:val="387"/>
        </w:trPr>
        <w:tc>
          <w:tcPr>
            <w:tcW w:w="2272" w:type="dxa"/>
            <w:shd w:val="clear" w:color="auto" w:fill="auto"/>
            <w:vAlign w:val="center"/>
          </w:tcPr>
          <w:p w14:paraId="4BB6658D" w14:textId="77777777" w:rsidR="00341B15" w:rsidRDefault="00341B15"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Strict Invariance</w:t>
            </w:r>
          </w:p>
        </w:tc>
        <w:tc>
          <w:tcPr>
            <w:tcW w:w="1772" w:type="dxa"/>
            <w:shd w:val="clear" w:color="auto" w:fill="auto"/>
            <w:vAlign w:val="center"/>
          </w:tcPr>
          <w:p w14:paraId="2F62A2C6" w14:textId="77777777" w:rsidR="00341B15" w:rsidRDefault="005A2D1B" w:rsidP="005A2D1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(396</w:t>
            </w:r>
            <w:r w:rsidR="00341B15" w:rsidRPr="28577A34">
              <w:rPr>
                <w:rFonts w:ascii="Times New Roman" w:eastAsia="Times New Roman" w:hAnsi="Times New Roman" w:cs="Times New Roman"/>
                <w:color w:val="000000" w:themeColor="text1"/>
              </w:rPr>
              <w:t xml:space="preserve">) = </w:t>
            </w:r>
            <w:r>
              <w:rPr>
                <w:rFonts w:ascii="Times New Roman" w:eastAsia="Times New Roman" w:hAnsi="Times New Roman" w:cs="Times New Roman"/>
                <w:color w:val="000000" w:themeColor="text1"/>
              </w:rPr>
              <w:t>2057.35</w:t>
            </w:r>
            <w:r w:rsidR="00341B15" w:rsidRPr="28577A34">
              <w:rPr>
                <w:rFonts w:ascii="Times New Roman" w:eastAsia="Times New Roman" w:hAnsi="Times New Roman" w:cs="Times New Roman"/>
                <w:color w:val="000000" w:themeColor="text1"/>
              </w:rPr>
              <w:t xml:space="preserve"> </w:t>
            </w:r>
          </w:p>
        </w:tc>
        <w:tc>
          <w:tcPr>
            <w:tcW w:w="1043" w:type="dxa"/>
            <w:shd w:val="clear" w:color="auto" w:fill="auto"/>
            <w:vAlign w:val="center"/>
          </w:tcPr>
          <w:p w14:paraId="760B4385" w14:textId="77777777" w:rsidR="00341B15" w:rsidRDefault="00341B15" w:rsidP="005A2D1B">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Pr>
                <w:rFonts w:ascii="Times New Roman" w:eastAsia="Times New Roman" w:hAnsi="Times New Roman" w:cs="Times New Roman"/>
                <w:color w:val="000000" w:themeColor="text1"/>
              </w:rPr>
              <w:t>7</w:t>
            </w:r>
            <w:r w:rsidR="005A2D1B">
              <w:rPr>
                <w:rFonts w:ascii="Times New Roman" w:eastAsia="Times New Roman" w:hAnsi="Times New Roman" w:cs="Times New Roman"/>
                <w:color w:val="000000" w:themeColor="text1"/>
              </w:rPr>
              <w:t>2</w:t>
            </w:r>
          </w:p>
        </w:tc>
        <w:tc>
          <w:tcPr>
            <w:tcW w:w="884" w:type="dxa"/>
            <w:shd w:val="clear" w:color="auto" w:fill="auto"/>
            <w:vAlign w:val="center"/>
          </w:tcPr>
          <w:p w14:paraId="292A2AFF"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sidR="005A2D1B">
              <w:rPr>
                <w:rFonts w:ascii="Times New Roman" w:eastAsia="Times New Roman" w:hAnsi="Times New Roman" w:cs="Times New Roman"/>
                <w:color w:val="000000" w:themeColor="text1"/>
              </w:rPr>
              <w:t>67</w:t>
            </w:r>
          </w:p>
        </w:tc>
        <w:tc>
          <w:tcPr>
            <w:tcW w:w="756" w:type="dxa"/>
            <w:vAlign w:val="center"/>
          </w:tcPr>
          <w:p w14:paraId="51C03ED8"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5A2D1B">
              <w:rPr>
                <w:rFonts w:ascii="Times New Roman" w:eastAsia="Times New Roman" w:hAnsi="Times New Roman" w:cs="Times New Roman"/>
                <w:color w:val="000000" w:themeColor="text1"/>
              </w:rPr>
              <w:t>755</w:t>
            </w:r>
          </w:p>
        </w:tc>
        <w:tc>
          <w:tcPr>
            <w:tcW w:w="1350" w:type="dxa"/>
            <w:vAlign w:val="center"/>
          </w:tcPr>
          <w:p w14:paraId="5737C5E0" w14:textId="77777777" w:rsidR="00341B15" w:rsidRDefault="00341B15"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0.0</w:t>
            </w:r>
            <w:r w:rsidR="005A2D1B">
              <w:rPr>
                <w:rFonts w:ascii="Times New Roman" w:eastAsia="Times New Roman" w:hAnsi="Times New Roman" w:cs="Times New Roman"/>
                <w:color w:val="000000" w:themeColor="text1"/>
              </w:rPr>
              <w:t>05</w:t>
            </w:r>
          </w:p>
        </w:tc>
      </w:tr>
    </w:tbl>
    <w:p w14:paraId="01D212DD" w14:textId="77777777" w:rsidR="00341B15" w:rsidRDefault="00341B15"/>
    <w:sectPr w:rsidR="00341B15"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71F"/>
    <w:rsid w:val="001B36F3"/>
    <w:rsid w:val="0031571F"/>
    <w:rsid w:val="00341B15"/>
    <w:rsid w:val="00456389"/>
    <w:rsid w:val="005A2D1B"/>
    <w:rsid w:val="00891262"/>
    <w:rsid w:val="009A119A"/>
    <w:rsid w:val="00B4009B"/>
    <w:rsid w:val="00EA29C2"/>
    <w:rsid w:val="00FA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0193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71F"/>
    <w:pPr>
      <w:keepNext/>
      <w:keepLines/>
      <w:spacing w:before="240" w:line="27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7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440</Words>
  <Characters>2510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2</cp:revision>
  <dcterms:created xsi:type="dcterms:W3CDTF">2018-03-27T21:07:00Z</dcterms:created>
  <dcterms:modified xsi:type="dcterms:W3CDTF">2018-03-27T22:18:00Z</dcterms:modified>
</cp:coreProperties>
</file>