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A4" w:rsidRDefault="009049BA" w:rsidP="009049BA">
      <w:pPr>
        <w:jc w:val="center"/>
      </w:pPr>
      <w:r>
        <w:t>Meaning in Life Index</w:t>
      </w:r>
    </w:p>
    <w:p w:rsidR="009049BA" w:rsidRDefault="009049BA" w:rsidP="009049BA">
      <w:pPr>
        <w:jc w:val="center"/>
      </w:pPr>
    </w:p>
    <w:p w:rsidR="009049BA" w:rsidRDefault="009049BA" w:rsidP="009049BA">
      <w:pPr>
        <w:jc w:val="left"/>
      </w:pPr>
      <w:r>
        <w:t>Fill out responses on a scale of 1=Strongly Disagree to 5=Strongly Agree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My personal existence is full of meaning.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My personal existence is full of purpose.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I feel my life has a sense of purpose.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My personal existence is full of direction.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I feel my life has a sense of meaning.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My life has clear goals and aims.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I feel my life has a sense of direction.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There are things I still want to achieve.</w:t>
      </w:r>
    </w:p>
    <w:p w:rsidR="009049BA" w:rsidRDefault="009049BA" w:rsidP="009049BA">
      <w:pPr>
        <w:jc w:val="left"/>
      </w:pPr>
    </w:p>
    <w:p w:rsidR="009049BA" w:rsidRDefault="009049BA" w:rsidP="009049BA">
      <w:pPr>
        <w:jc w:val="left"/>
      </w:pPr>
      <w:r>
        <w:t>My life seems most worthwhile.</w:t>
      </w:r>
      <w:bookmarkStart w:id="0" w:name="_GoBack"/>
      <w:bookmarkEnd w:id="0"/>
    </w:p>
    <w:sectPr w:rsidR="0090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BA"/>
    <w:rsid w:val="008915A4"/>
    <w:rsid w:val="009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>Hewlett-Packard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2014-02-11T01:05:00Z</dcterms:created>
  <dcterms:modified xsi:type="dcterms:W3CDTF">2014-02-11T01:10:00Z</dcterms:modified>
</cp:coreProperties>
</file>