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96B4B" w14:textId="77777777" w:rsidR="008C565E" w:rsidRDefault="008C565E" w:rsidP="008C565E">
      <w:r>
        <w:t>Additional Researchers:</w:t>
      </w:r>
    </w:p>
    <w:p w14:paraId="4F05CFA5" w14:textId="77777777" w:rsidR="008C565E" w:rsidRDefault="008C565E" w:rsidP="008C5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223"/>
        <w:gridCol w:w="3177"/>
      </w:tblGrid>
      <w:tr w:rsidR="008C565E" w14:paraId="1FA57C5E" w14:textId="77777777" w:rsidTr="00D02991">
        <w:tc>
          <w:tcPr>
            <w:tcW w:w="3176" w:type="dxa"/>
          </w:tcPr>
          <w:p w14:paraId="2CFBDE02" w14:textId="77777777" w:rsidR="008C565E" w:rsidRDefault="008C565E" w:rsidP="00D02991">
            <w:proofErr w:type="spellStart"/>
            <w:r>
              <w:t>Farren</w:t>
            </w:r>
            <w:proofErr w:type="spellEnd"/>
            <w:r>
              <w:t xml:space="preserve"> </w:t>
            </w:r>
            <w:proofErr w:type="spellStart"/>
            <w:r>
              <w:t>Bankovich</w:t>
            </w:r>
            <w:proofErr w:type="spellEnd"/>
          </w:p>
        </w:tc>
        <w:tc>
          <w:tcPr>
            <w:tcW w:w="3223" w:type="dxa"/>
          </w:tcPr>
          <w:p w14:paraId="5580D03C" w14:textId="77777777" w:rsidR="008C565E" w:rsidRDefault="008C565E" w:rsidP="00D02991">
            <w:r>
              <w:t>CHHS</w:t>
            </w:r>
          </w:p>
        </w:tc>
        <w:tc>
          <w:tcPr>
            <w:tcW w:w="3177" w:type="dxa"/>
          </w:tcPr>
          <w:p w14:paraId="49C18203" w14:textId="77777777" w:rsidR="008C565E" w:rsidRDefault="008C565E" w:rsidP="00D02991">
            <w:r>
              <w:t>Psychology</w:t>
            </w:r>
          </w:p>
        </w:tc>
      </w:tr>
      <w:tr w:rsidR="008C565E" w14:paraId="0DEA9A0D" w14:textId="77777777" w:rsidTr="00D02991">
        <w:tc>
          <w:tcPr>
            <w:tcW w:w="3176" w:type="dxa"/>
          </w:tcPr>
          <w:p w14:paraId="2AA0DC5F" w14:textId="77777777" w:rsidR="008C565E" w:rsidRDefault="008C565E" w:rsidP="00D02991">
            <w:r>
              <w:t>Human Subjects: yes</w:t>
            </w:r>
          </w:p>
        </w:tc>
        <w:tc>
          <w:tcPr>
            <w:tcW w:w="3223" w:type="dxa"/>
          </w:tcPr>
          <w:p w14:paraId="7832E128" w14:textId="77777777" w:rsidR="008C565E" w:rsidRDefault="008C565E" w:rsidP="00D02991">
            <w:hyperlink r:id="rId7" w:history="1">
              <w:r w:rsidRPr="0097186C">
                <w:rPr>
                  <w:rStyle w:val="Hyperlink"/>
                </w:rPr>
                <w:t>farren1@live.missouristate.edu</w:t>
              </w:r>
            </w:hyperlink>
          </w:p>
        </w:tc>
        <w:tc>
          <w:tcPr>
            <w:tcW w:w="3177" w:type="dxa"/>
          </w:tcPr>
          <w:p w14:paraId="52F4A1A8" w14:textId="77777777" w:rsidR="008C565E" w:rsidRDefault="008C565E" w:rsidP="00D02991"/>
        </w:tc>
      </w:tr>
      <w:tr w:rsidR="008C565E" w14:paraId="553495D9" w14:textId="77777777" w:rsidTr="00D02991">
        <w:tc>
          <w:tcPr>
            <w:tcW w:w="3176" w:type="dxa"/>
          </w:tcPr>
          <w:p w14:paraId="7C24AD66" w14:textId="77777777" w:rsidR="008C565E" w:rsidRDefault="008C565E" w:rsidP="00D02991">
            <w:r>
              <w:t>HIPPA: no</w:t>
            </w:r>
          </w:p>
        </w:tc>
        <w:tc>
          <w:tcPr>
            <w:tcW w:w="3223" w:type="dxa"/>
          </w:tcPr>
          <w:p w14:paraId="261D299A" w14:textId="77777777" w:rsidR="008C565E" w:rsidRDefault="008C565E" w:rsidP="00D02991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3177" w:type="dxa"/>
          </w:tcPr>
          <w:p w14:paraId="47D1C30D" w14:textId="77777777" w:rsidR="008C565E" w:rsidRDefault="008C565E" w:rsidP="00D02991"/>
        </w:tc>
      </w:tr>
    </w:tbl>
    <w:p w14:paraId="5D6594A6" w14:textId="77777777" w:rsidR="008C565E" w:rsidRDefault="008C565E" w:rsidP="008C565E">
      <w:bookmarkStart w:id="0" w:name="_GoBack"/>
      <w:bookmarkEnd w:id="0"/>
    </w:p>
    <w:p w14:paraId="1D0496F3" w14:textId="77777777" w:rsidR="002A2D61" w:rsidRDefault="002A2D61"/>
    <w:sectPr w:rsidR="002A2D61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66B4A" w14:textId="77777777" w:rsidR="008C565E" w:rsidRDefault="008C565E" w:rsidP="008C565E">
      <w:r>
        <w:separator/>
      </w:r>
    </w:p>
  </w:endnote>
  <w:endnote w:type="continuationSeparator" w:id="0">
    <w:p w14:paraId="2B009274" w14:textId="77777777" w:rsidR="008C565E" w:rsidRDefault="008C565E" w:rsidP="008C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F984E" w14:textId="77777777" w:rsidR="008C565E" w:rsidRDefault="008C565E" w:rsidP="008C565E">
      <w:r>
        <w:separator/>
      </w:r>
    </w:p>
  </w:footnote>
  <w:footnote w:type="continuationSeparator" w:id="0">
    <w:p w14:paraId="61FB4D70" w14:textId="77777777" w:rsidR="008C565E" w:rsidRDefault="008C565E" w:rsidP="008C5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38F61" w14:textId="77777777" w:rsidR="008C565E" w:rsidRDefault="008C565E">
    <w:pPr>
      <w:pStyle w:val="Header"/>
    </w:pPr>
    <w:r>
      <w:t>Judgment Confidence Ratings for Association 13-0092</w:t>
    </w:r>
    <w:r>
      <w:tab/>
      <w:t>Buchanan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5E"/>
    <w:rsid w:val="002A2D61"/>
    <w:rsid w:val="004B2EFF"/>
    <w:rsid w:val="008C565E"/>
    <w:rsid w:val="00EF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EB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5E"/>
    <w:rPr>
      <w:rFonts w:cs="Times New Roman"/>
      <w:kern w:val="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65E"/>
    <w:rPr>
      <w:rFonts w:cs="Times New Roman"/>
      <w:kern w:val="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56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65E"/>
    <w:rPr>
      <w:rFonts w:cs="Times New Roman"/>
      <w:kern w:val="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C5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65E"/>
    <w:rPr>
      <w:rFonts w:cs="Times New Roman"/>
      <w:kern w:val="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5E"/>
    <w:rPr>
      <w:rFonts w:cs="Times New Roman"/>
      <w:kern w:val="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65E"/>
    <w:rPr>
      <w:rFonts w:cs="Times New Roman"/>
      <w:kern w:val="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56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65E"/>
    <w:rPr>
      <w:rFonts w:cs="Times New Roman"/>
      <w:kern w:val="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C5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65E"/>
    <w:rPr>
      <w:rFonts w:cs="Times New Roman"/>
      <w:kern w:val="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arren1@live.missouristate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2013-10-22T00:56:00Z</dcterms:created>
  <dcterms:modified xsi:type="dcterms:W3CDTF">2013-10-22T00:59:00Z</dcterms:modified>
</cp:coreProperties>
</file>