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80" w:type="dxa"/>
        <w:tblInd w:w="93" w:type="dxa"/>
        <w:tblLook w:val="04A0"/>
      </w:tblPr>
      <w:tblGrid>
        <w:gridCol w:w="6880"/>
      </w:tblGrid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Bashful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red cheeks shy silly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meek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hushed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awkward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outgoing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happy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sleepy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red blush shy quiet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deceptive quiet secret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blushing nervous reserved timid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Blush Quiet Cute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blushing one of the seven dwarfs quite laid back embarrassed  cute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myself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characteristics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sweet blush quiet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embarrassed shy childhood maidens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little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embarrass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sham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sweet nice scared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un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talkative child Disney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public speaking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sweat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 in the face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intimidated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outgoing Eric quiet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introvert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guinea pig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unsocial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 alone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dwarves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seven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dopey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 blush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lastRenderedPageBreak/>
              <w:t>colorful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excited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 alone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Disrespectful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mean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punching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hitting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quiet my fiancé lonely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modest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blushing 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now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hite rosy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introverted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embarrassed red shame longing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blushing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humble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nervous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Timid Awkward Sweet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shameful ashamed banished troubled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afraid of contact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hesitant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shell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naughty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cute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 face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Quiet Conservative Dwarf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blush afraid timid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quiet timid alone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sleepy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dopey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doc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red shy quiet small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careful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lonely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stubborn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conservative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embarrassed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lastRenderedPageBreak/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Ashamed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Quite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Compliment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Nervous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weak blush cartoon stupid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Timid Quiet Reserved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looking down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  Quiet Introverted Blushing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scared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Bambi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Shy Afraid Dwarfs Introverted 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quiet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blush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dwarf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cheeks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shy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shy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hidden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A0DBC">
              <w:rPr>
                <w:rFonts w:ascii="Calibri" w:eastAsia="Times New Roman" w:hAnsi="Calibri" w:cs="Times New Roman"/>
                <w:color w:val="000000"/>
              </w:rPr>
              <w:t xml:space="preserve"> unseen</w:t>
            </w:r>
          </w:p>
        </w:tc>
      </w:tr>
      <w:tr w:rsidR="005A0DBC" w:rsidRPr="005A0DBC" w:rsidTr="005A0DBC">
        <w:trPr>
          <w:trHeight w:val="300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BC" w:rsidRPr="005A0DBC" w:rsidRDefault="005A0DBC" w:rsidP="005A0DB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5A0DBC">
              <w:rPr>
                <w:rFonts w:ascii="Calibri" w:eastAsia="Times New Roman" w:hAnsi="Calibri" w:cs="Times New Roman"/>
                <w:color w:val="000000"/>
              </w:rPr>
              <w:t>Playful Spiteful Hurtful Plentiful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DBC"/>
    <w:rsid w:val="005A0DBC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2011-06-09T17:56:00Z</dcterms:modified>
</cp:coreProperties>
</file>