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0" w:type="dxa"/>
        <w:tblInd w:w="93" w:type="dxa"/>
        <w:tblLook w:val="04A0"/>
      </w:tblPr>
      <w:tblGrid>
        <w:gridCol w:w="4420"/>
      </w:tblGrid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Default="0028342F" w:rsidP="00283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Pupil</w:t>
            </w:r>
          </w:p>
          <w:p w:rsidR="0028342F" w:rsidRPr="0028342F" w:rsidRDefault="0028342F" w:rsidP="00283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eye iris school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small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round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dilate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dilate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moth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vision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 black large see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 retina student body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teacher school class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Learner Teacher Education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eye black sensitive to light retracting dilating 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learning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seeing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teacher learning education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 student sight black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master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peach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 eye person kid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eye light small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classmate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person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 eyelash sty contacts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view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learning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student  friend 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lastRenderedPageBreak/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Fish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friend student 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Master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learning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teaching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eye student apprentice someone to learn 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dilation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minor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 blue friend cornea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glasses lasers eye money 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two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size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Smart Scholar Eyes Sight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 kid bug dilated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a young person or trainee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learning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class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Friends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peers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employees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Person Student Citizen Human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eye retina poke color 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follower classmate child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hole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friend eye peer blue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cornea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peer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person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lastRenderedPageBreak/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glasses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Retina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Contacts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eye master apprentice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Eye Teacher Lens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dilate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Reactive Large Small Dark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>dilate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>sensitive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>body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  Eyes Iris Puke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child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dilate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person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young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learning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342F">
              <w:rPr>
                <w:rFonts w:ascii="Calibri" w:eastAsia="Times New Roman" w:hAnsi="Calibri" w:cs="Times New Roman"/>
                <w:color w:val="000000"/>
              </w:rPr>
              <w:t xml:space="preserve"> watching</w:t>
            </w:r>
          </w:p>
        </w:tc>
      </w:tr>
      <w:tr w:rsidR="0028342F" w:rsidRPr="0028342F" w:rsidTr="0028342F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2F" w:rsidRPr="0028342F" w:rsidRDefault="0028342F" w:rsidP="0028342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42F">
              <w:rPr>
                <w:rFonts w:ascii="Calibri" w:eastAsia="Times New Roman" w:hAnsi="Calibri" w:cs="Times New Roman"/>
                <w:color w:val="000000"/>
              </w:rPr>
              <w:t>Child Student Uniform School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42F"/>
    <w:rsid w:val="0028342F"/>
    <w:rsid w:val="009A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1459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2011-06-09T17:39:00Z</dcterms:modified>
</cp:coreProperties>
</file>