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00" w:type="dxa"/>
        <w:tblInd w:w="93" w:type="dxa"/>
        <w:tblLook w:val="04A0"/>
      </w:tblPr>
      <w:tblGrid>
        <w:gridCol w:w="3700"/>
      </w:tblGrid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Body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torso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skeleton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vital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complex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interesting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parts fingers toes swim suits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mass doctor hygiene  weight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soul arm leg trunk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car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pants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paragraph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letter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skin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 being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article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tall fit structure organism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Language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Form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Paragraph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feet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eyes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ears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firm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slim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thin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muscle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tall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image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builder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suit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size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guard builder work man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exercise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reflex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person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human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 xml:space="preserve">parts tattoo piercings art 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organism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eyes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ear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limbs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water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tall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muscle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anatomy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physical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features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heredity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skinny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lastRenderedPageBreak/>
              <w:t>arms legs hair confident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women muscles swimsuit porn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skin human flesh anatomy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legs arms stomach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 Water Ocean Form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person human limbs skin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face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person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sweaty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toes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nose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face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Legs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builder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perfect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image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weight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Skin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Soul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Skeleton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auto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robot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hair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soul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skin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human life legs arms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image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shape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piercing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bag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Ache Arms Legs Head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anatomy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person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human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build bikini bulk paragraph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strength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blood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arms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science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soul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spirit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flesh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skinny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fat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active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>tired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Muscles Eyes Arms Legs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warm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complex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lastRenderedPageBreak/>
              <w:t>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soul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spirit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2BB6">
              <w:rPr>
                <w:rFonts w:ascii="Calibri" w:eastAsia="Times New Roman" w:hAnsi="Calibri" w:cs="Calibri"/>
                <w:color w:val="000000"/>
              </w:rPr>
              <w:t xml:space="preserve"> tall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the main portion of a person or object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 xml:space="preserve">image hands eyes anatomy </w:t>
            </w:r>
          </w:p>
        </w:tc>
      </w:tr>
      <w:tr w:rsidR="00BD2BB6" w:rsidRPr="00BD2BB6" w:rsidTr="00BD2BB6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BB6" w:rsidRPr="00BD2BB6" w:rsidRDefault="00BD2BB6" w:rsidP="00BD2BB6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2BB6">
              <w:rPr>
                <w:rFonts w:ascii="Calibri" w:eastAsia="Times New Roman" w:hAnsi="Calibri" w:cs="Calibri"/>
                <w:color w:val="000000"/>
              </w:rPr>
              <w:t>Bones Muscles Blood Skin</w:t>
            </w:r>
          </w:p>
        </w:tc>
      </w:tr>
    </w:tbl>
    <w:p w:rsidR="000F3080" w:rsidRDefault="00BD2BB6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BB6"/>
    <w:rsid w:val="003B32F8"/>
    <w:rsid w:val="003E2CFA"/>
    <w:rsid w:val="004C600C"/>
    <w:rsid w:val="005067C4"/>
    <w:rsid w:val="00AA143C"/>
    <w:rsid w:val="00BD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2011-06-12T03:25:00Z</dcterms:modified>
</cp:coreProperties>
</file>