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60" w:type="dxa"/>
        <w:tblInd w:w="93" w:type="dxa"/>
        <w:tblLook w:val="04A0"/>
      </w:tblPr>
      <w:tblGrid>
        <w:gridCol w:w="3760"/>
      </w:tblGrid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Car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steer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drive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driveway freeway wheel truck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 train vehicle automobile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roads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tires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drive gas wreck fast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color speed race stop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pick-up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parts engine color doors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speedy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zoom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speed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sedan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SUV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ford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slow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standard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auto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horsepower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 auto van  truck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shiny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metal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power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Toyota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Honda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Wheel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wheels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travel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type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train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speed velocity Detroit auto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drive speed chase red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lastRenderedPageBreak/>
              <w:t>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oil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muffler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wheels go speed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gas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cool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Transportation Sporty Traffic Parts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 road gas mileage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Crash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Speed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Cops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Street light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collision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Ford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Mercedes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BMW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>driving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>travel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>truck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cat dog truck hit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seat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Vehicle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Move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Road Engine Vehicle Tire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motorcycle wheel red drive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parts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door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horn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drive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machine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truck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van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engine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 mode of transportation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Porsche Mustang Jeep Aston Martin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 Truck Gas SUV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automobile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wind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71368">
              <w:rPr>
                <w:rFonts w:ascii="Calibri" w:eastAsia="Times New Roman" w:hAnsi="Calibri" w:cs="Calibri"/>
                <w:color w:val="000000"/>
              </w:rPr>
              <w:t xml:space="preserve"> leather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Sports car Supercar Hyper car Ferrari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 xml:space="preserve">clean carpet wheels run </w:t>
            </w:r>
          </w:p>
        </w:tc>
      </w:tr>
      <w:tr w:rsidR="00F71368" w:rsidRPr="00F71368" w:rsidTr="00F71368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68" w:rsidRPr="00F71368" w:rsidRDefault="00F71368" w:rsidP="00F7136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71368">
              <w:rPr>
                <w:rFonts w:ascii="Calibri" w:eastAsia="Times New Roman" w:hAnsi="Calibri" w:cs="Calibri"/>
                <w:color w:val="000000"/>
              </w:rPr>
              <w:t>Mustang BMW Jeep Aston Martin</w:t>
            </w:r>
          </w:p>
        </w:tc>
      </w:tr>
    </w:tbl>
    <w:p w:rsidR="000F3080" w:rsidRDefault="00F71368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368"/>
    <w:rsid w:val="003B32F8"/>
    <w:rsid w:val="003E2CFA"/>
    <w:rsid w:val="005067C4"/>
    <w:rsid w:val="00610190"/>
    <w:rsid w:val="00AA143C"/>
    <w:rsid w:val="00F7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2011-06-14T23:31:00Z</dcterms:modified>
</cp:coreProperties>
</file>