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60" w:type="dxa"/>
        <w:tblInd w:w="93" w:type="dxa"/>
        <w:tblLook w:val="04A0"/>
      </w:tblPr>
      <w:tblGrid>
        <w:gridCol w:w="5260"/>
      </w:tblGrid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Challenge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duel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determined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dare test competition agreement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determination victory triumph trial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dispute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argue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confront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contest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opportunity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chance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doubt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question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puzzle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push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learn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Success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Rise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Begin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struggle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task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 xml:space="preserve">hard difficult challenger sports 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confront defy face brave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difficulty overcome game hard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college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fun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Battle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compete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hardship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golf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climb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succeed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fail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battle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duel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compete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against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winning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demanding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opportunity something to overcome difficulty obstacle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 pursue determine accept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 hard struggle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Journey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Opportunity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Failure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lastRenderedPageBreak/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problem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dare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relay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training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math school study women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motivation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time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conquer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Call Difficulty Complication Dare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>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>duo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hurdle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mad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angry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Classes Test Hard Dispute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physical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medium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test conquer ideal try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 difficult school class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A difficult task to complete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goal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 Hard Task Effort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 xml:space="preserve">Math Relationships Cooking 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 xml:space="preserve">Contest Game Win Lose 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difficulty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7E20">
              <w:rPr>
                <w:rFonts w:ascii="Calibri" w:eastAsia="Times New Roman" w:hAnsi="Calibri" w:cs="Calibri"/>
                <w:color w:val="000000"/>
              </w:rPr>
              <w:t xml:space="preserve"> road</w:t>
            </w:r>
          </w:p>
        </w:tc>
      </w:tr>
      <w:tr w:rsidR="000B7E20" w:rsidRPr="000B7E20" w:rsidTr="000B7E20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E20" w:rsidRPr="000B7E20" w:rsidRDefault="000B7E20" w:rsidP="000B7E2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B7E20">
              <w:rPr>
                <w:rFonts w:ascii="Calibri" w:eastAsia="Times New Roman" w:hAnsi="Calibri" w:cs="Calibri"/>
                <w:color w:val="000000"/>
              </w:rPr>
              <w:t>ropes hard course grades</w:t>
            </w:r>
          </w:p>
        </w:tc>
      </w:tr>
    </w:tbl>
    <w:p w:rsidR="000F3080" w:rsidRDefault="000B7E20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E20"/>
    <w:rsid w:val="000B7E20"/>
    <w:rsid w:val="003B32F8"/>
    <w:rsid w:val="003E2CFA"/>
    <w:rsid w:val="005067C4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2011-06-14T23:59:00Z</dcterms:modified>
</cp:coreProperties>
</file>