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proofErr w:type="gramStart"/>
      <w:r w:rsidR="00057531" w:rsidRPr="00AD6FED">
        <w:rPr>
          <w:rFonts w:ascii="Times New Roman" w:hAnsi="Times New Roman" w:cs="Times New Roman"/>
        </w:rPr>
        <w:t>experimenters</w:t>
      </w:r>
      <w:proofErr w:type="gramEnd"/>
      <w:r w:rsidR="00057531" w:rsidRPr="00AD6FED">
        <w:rPr>
          <w:rFonts w:ascii="Times New Roman" w:hAnsi="Times New Roman" w:cs="Times New Roman"/>
        </w:rPr>
        <w:t xml:space="preserve">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w:t>
      </w:r>
      <w:proofErr w:type="spellStart"/>
      <w:r w:rsidR="00057531" w:rsidRPr="00AD6FED">
        <w:rPr>
          <w:rFonts w:ascii="Times New Roman" w:hAnsi="Times New Roman" w:cs="Times New Roman"/>
        </w:rPr>
        <w:t>fringliers</w:t>
      </w:r>
      <w:proofErr w:type="spellEnd"/>
      <w:r w:rsidR="00057531" w:rsidRPr="00AD6FED">
        <w:rPr>
          <w:rFonts w:ascii="Times New Roman" w:hAnsi="Times New Roman" w:cs="Times New Roman"/>
        </w:rPr>
        <w:t xml:space="preserve"> (</w:t>
      </w:r>
      <w:r w:rsidR="00D14E26" w:rsidRPr="00AD6FED">
        <w:rPr>
          <w:rFonts w:ascii="Times New Roman" w:hAnsi="Times New Roman" w:cs="Times New Roman"/>
        </w:rPr>
        <w:t xml:space="preserve">Osborne &amp; </w:t>
      </w:r>
      <w:proofErr w:type="spellStart"/>
      <w:r w:rsidR="00D14E26" w:rsidRPr="00AD6FED">
        <w:rPr>
          <w:rFonts w:ascii="Times New Roman" w:hAnsi="Times New Roman" w:cs="Times New Roman"/>
        </w:rPr>
        <w:t>Overbay</w:t>
      </w:r>
      <w:proofErr w:type="spellEnd"/>
      <w:r w:rsidR="00D14E26" w:rsidRPr="00AD6FED">
        <w:rPr>
          <w:rFonts w:ascii="Times New Roman" w:hAnsi="Times New Roman" w:cs="Times New Roman"/>
        </w:rPr>
        <w:t>, 2004</w:t>
      </w:r>
      <w:r w:rsidR="0056440F">
        <w:rPr>
          <w:rFonts w:ascii="Times New Roman" w:hAnsi="Times New Roman" w:cs="Times New Roman"/>
        </w:rPr>
        <w:t xml:space="preserve">; </w:t>
      </w:r>
      <w:proofErr w:type="spellStart"/>
      <w:r w:rsidR="0056440F" w:rsidRPr="00AD6FED">
        <w:rPr>
          <w:rFonts w:ascii="Times New Roman" w:hAnsi="Times New Roman" w:cs="Times New Roman"/>
        </w:rPr>
        <w:t>Wainer</w:t>
      </w:r>
      <w:proofErr w:type="spellEnd"/>
      <w:r w:rsidR="0056440F" w:rsidRPr="00AD6FED">
        <w:rPr>
          <w:rFonts w:ascii="Times New Roman" w:hAnsi="Times New Roman" w:cs="Times New Roman"/>
        </w:rPr>
        <w:t>,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Munoz-Garcia, Moreno-</w:t>
      </w:r>
      <w:proofErr w:type="spellStart"/>
      <w:r w:rsidR="00057531" w:rsidRPr="00AD6FED">
        <w:rPr>
          <w:rFonts w:ascii="Times New Roman" w:hAnsi="Times New Roman" w:cs="Times New Roman"/>
        </w:rPr>
        <w:t>Rebollo</w:t>
      </w:r>
      <w:proofErr w:type="spellEnd"/>
      <w:r w:rsidR="00057531" w:rsidRPr="00AD6FED">
        <w:rPr>
          <w:rFonts w:ascii="Times New Roman" w:hAnsi="Times New Roman" w:cs="Times New Roman"/>
        </w:rPr>
        <w:t xml:space="preserve">, </w:t>
      </w:r>
      <w:proofErr w:type="spellStart"/>
      <w:r w:rsidR="00057531" w:rsidRPr="00AD6FED">
        <w:rPr>
          <w:rFonts w:ascii="Times New Roman" w:hAnsi="Times New Roman" w:cs="Times New Roman"/>
        </w:rPr>
        <w:t>Pascual</w:t>
      </w:r>
      <w:proofErr w:type="spellEnd"/>
      <w:r w:rsidR="00057531" w:rsidRPr="00AD6FED">
        <w:rPr>
          <w:rFonts w:ascii="Times New Roman" w:hAnsi="Times New Roman" w:cs="Times New Roman"/>
        </w:rPr>
        <w:t xml:space="preserve">-Acosta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proofErr w:type="spellStart"/>
      <w:r w:rsidR="00246F81" w:rsidRPr="00AD6FED">
        <w:rPr>
          <w:rFonts w:ascii="Times New Roman" w:hAnsi="Times New Roman" w:cs="Times New Roman"/>
        </w:rPr>
        <w:t>pg</w:t>
      </w:r>
      <w:proofErr w:type="spellEnd"/>
      <w:r w:rsidR="00246F81" w:rsidRPr="00AD6FED">
        <w:rPr>
          <w:rFonts w:ascii="Times New Roman" w:hAnsi="Times New Roman" w:cs="Times New Roman"/>
        </w:rPr>
        <w:t xml:space="preserve">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w:t>
      </w:r>
      <w:proofErr w:type="spellStart"/>
      <w:r w:rsidR="002135E5" w:rsidRPr="00AD6FED">
        <w:rPr>
          <w:rFonts w:ascii="Times New Roman" w:hAnsi="Times New Roman" w:cs="Times New Roman"/>
        </w:rPr>
        <w:t>Rebollo</w:t>
      </w:r>
      <w:proofErr w:type="spellEnd"/>
      <w:r w:rsidR="002135E5" w:rsidRPr="00AD6FED">
        <w:rPr>
          <w:rFonts w:ascii="Times New Roman" w:hAnsi="Times New Roman" w:cs="Times New Roman"/>
        </w:rPr>
        <w:t xml:space="preserve">, </w:t>
      </w:r>
      <w:proofErr w:type="spellStart"/>
      <w:r w:rsidR="002135E5" w:rsidRPr="00AD6FED">
        <w:rPr>
          <w:rFonts w:ascii="Times New Roman" w:hAnsi="Times New Roman" w:cs="Times New Roman"/>
        </w:rPr>
        <w:t>Pascual</w:t>
      </w:r>
      <w:proofErr w:type="spellEnd"/>
      <w:r w:rsidR="002135E5" w:rsidRPr="00AD6FED">
        <w:rPr>
          <w:rFonts w:ascii="Times New Roman" w:hAnsi="Times New Roman" w:cs="Times New Roman"/>
        </w:rPr>
        <w:t>-Acosta,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 xml:space="preserve">Osborne &amp; </w:t>
      </w:r>
      <w:proofErr w:type="spellStart"/>
      <w:r w:rsidR="002135E5">
        <w:rPr>
          <w:rFonts w:ascii="Times New Roman" w:hAnsi="Times New Roman" w:cs="Times New Roman"/>
        </w:rPr>
        <w:t>Overbay</w:t>
      </w:r>
      <w:proofErr w:type="spellEnd"/>
      <w:r w:rsidR="002135E5">
        <w:rPr>
          <w:rFonts w:ascii="Times New Roman" w:hAnsi="Times New Roman" w:cs="Times New Roman"/>
        </w:rPr>
        <w:t>,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Munoz-Garcia, Moreno-</w:t>
      </w:r>
      <w:proofErr w:type="spellStart"/>
      <w:r w:rsidR="005F3655" w:rsidRPr="00AD6FED">
        <w:rPr>
          <w:rFonts w:ascii="Times New Roman" w:hAnsi="Times New Roman" w:cs="Times New Roman"/>
        </w:rPr>
        <w:t>Rebollo</w:t>
      </w:r>
      <w:proofErr w:type="spellEnd"/>
      <w:r w:rsidR="005F3655" w:rsidRPr="00AD6FED">
        <w:rPr>
          <w:rFonts w:ascii="Times New Roman" w:hAnsi="Times New Roman" w:cs="Times New Roman"/>
        </w:rPr>
        <w:t xml:space="preserve">, </w:t>
      </w:r>
      <w:r w:rsidR="005F3655">
        <w:rPr>
          <w:rFonts w:ascii="Times New Roman" w:hAnsi="Times New Roman" w:cs="Times New Roman"/>
        </w:rPr>
        <w:t xml:space="preserve">and </w:t>
      </w:r>
      <w:proofErr w:type="spellStart"/>
      <w:r w:rsidR="005F3655">
        <w:rPr>
          <w:rFonts w:ascii="Times New Roman" w:hAnsi="Times New Roman" w:cs="Times New Roman"/>
        </w:rPr>
        <w:t>Pascual</w:t>
      </w:r>
      <w:proofErr w:type="spellEnd"/>
      <w:r w:rsidR="005F3655">
        <w:rPr>
          <w:rFonts w:ascii="Times New Roman" w:hAnsi="Times New Roman" w:cs="Times New Roman"/>
        </w:rPr>
        <w:t>-Acosta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w:t>
      </w:r>
      <w:proofErr w:type="spellStart"/>
      <w:r w:rsidR="007468EE" w:rsidRPr="005F3655">
        <w:rPr>
          <w:rFonts w:ascii="Times New Roman" w:hAnsi="Times New Roman" w:cs="Times New Roman"/>
        </w:rPr>
        <w:t>datapoints</w:t>
      </w:r>
      <w:proofErr w:type="spellEnd"/>
      <w:r w:rsidR="007468EE" w:rsidRPr="005F3655">
        <w:rPr>
          <w:rFonts w:ascii="Times New Roman" w:hAnsi="Times New Roman" w:cs="Times New Roman"/>
        </w:rPr>
        <w:t xml:space="preserve">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proofErr w:type="spellStart"/>
      <w:r w:rsidR="007468EE">
        <w:rPr>
          <w:rFonts w:ascii="Times New Roman" w:hAnsi="Times New Roman" w:cs="Times New Roman"/>
        </w:rPr>
        <w:t>datapoints</w:t>
      </w:r>
      <w:proofErr w:type="spellEnd"/>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 xml:space="preserve">“due to mechanical faults, changes in system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xml:space="preserve">, fraudulent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human error, instrument error or simply through natural deviations in populations.”</w:t>
      </w:r>
      <w:r w:rsidR="00CD18C7">
        <w:rPr>
          <w:rFonts w:ascii="Times New Roman" w:hAnsi="Times New Roman" w:cs="Times New Roman"/>
        </w:rPr>
        <w:t xml:space="preserve"> Osborne and </w:t>
      </w:r>
      <w:proofErr w:type="spellStart"/>
      <w:r w:rsidR="00CD18C7">
        <w:rPr>
          <w:rFonts w:ascii="Times New Roman" w:hAnsi="Times New Roman" w:cs="Times New Roman"/>
        </w:rPr>
        <w:t>Overbay</w:t>
      </w:r>
      <w:proofErr w:type="spellEnd"/>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w:t>
      </w:r>
      <w:proofErr w:type="spellStart"/>
      <w:r w:rsidR="00CD18C7" w:rsidRPr="00CD18C7">
        <w:rPr>
          <w:rFonts w:ascii="Times New Roman" w:hAnsi="Times New Roman" w:cs="Times New Roman"/>
        </w:rPr>
        <w:t>mis</w:t>
      </w:r>
      <w:proofErr w:type="spellEnd"/>
      <w:r w:rsidR="00CD18C7" w:rsidRPr="00CD18C7">
        <w:rPr>
          <w:rFonts w:ascii="Times New Roman" w:hAnsi="Times New Roman" w:cs="Times New Roman"/>
        </w:rPr>
        <w:t xml:space="preserve">-reporting,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 xml:space="preserve">a far away from the well. When he rode out to investigate this outlying case, he found that </w:t>
      </w:r>
      <w:proofErr w:type="gramStart"/>
      <w:r w:rsidR="00830526">
        <w:rPr>
          <w:rFonts w:ascii="Times New Roman" w:hAnsi="Times New Roman" w:cs="Times New Roman"/>
        </w:rPr>
        <w:t>the  woman</w:t>
      </w:r>
      <w:proofErr w:type="gramEnd"/>
      <w:r w:rsidR="00830526">
        <w:rPr>
          <w:rFonts w:ascii="Times New Roman" w:hAnsi="Times New Roman" w:cs="Times New Roman"/>
        </w:rPr>
        <w:t xml:space="preserve"> in question had someone ride to that specific well to draw water for her because she liked the taste (</w:t>
      </w:r>
      <w:proofErr w:type="spellStart"/>
      <w:r w:rsidR="00830526">
        <w:rPr>
          <w:rFonts w:ascii="Times New Roman" w:hAnsi="Times New Roman" w:cs="Times New Roman"/>
        </w:rPr>
        <w:t>Vinten</w:t>
      </w:r>
      <w:proofErr w:type="spellEnd"/>
      <w:r w:rsidR="00830526">
        <w:rPr>
          <w:rFonts w:ascii="Times New Roman" w:hAnsi="Times New Roman" w:cs="Times New Roman"/>
        </w:rPr>
        <w:t xml:space="preserve">-Johansen, Brody, Paneth, </w:t>
      </w:r>
      <w:proofErr w:type="spellStart"/>
      <w:r w:rsidR="00830526">
        <w:rPr>
          <w:rFonts w:ascii="Times New Roman" w:hAnsi="Times New Roman" w:cs="Times New Roman"/>
        </w:rPr>
        <w:t>Rachman</w:t>
      </w:r>
      <w:proofErr w:type="spellEnd"/>
      <w:r w:rsidR="00830526">
        <w:rPr>
          <w:rFonts w:ascii="Times New Roman" w:hAnsi="Times New Roman" w:cs="Times New Roman"/>
        </w:rPr>
        <w:t>,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 xml:space="preserve">Osborne, &amp; </w:t>
      </w:r>
      <w:proofErr w:type="spellStart"/>
      <w:r w:rsidR="00EE479A" w:rsidRPr="00AD6FED">
        <w:rPr>
          <w:rFonts w:ascii="Times New Roman" w:hAnsi="Times New Roman" w:cs="Times New Roman"/>
        </w:rPr>
        <w:t>Overbay</w:t>
      </w:r>
      <w:proofErr w:type="spellEnd"/>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 xml:space="preserve">Yuan &amp; </w:t>
      </w:r>
      <w:proofErr w:type="spellStart"/>
      <w:r w:rsidR="008C47E4" w:rsidRPr="00AD6FED">
        <w:rPr>
          <w:rFonts w:ascii="Times New Roman" w:hAnsi="Times New Roman" w:cs="Times New Roman"/>
        </w:rPr>
        <w:t>Bentler</w:t>
      </w:r>
      <w:proofErr w:type="spellEnd"/>
      <w:r w:rsidR="008C47E4" w:rsidRPr="00AD6FED">
        <w:rPr>
          <w:rFonts w:ascii="Times New Roman" w:hAnsi="Times New Roman" w:cs="Times New Roman"/>
        </w:rPr>
        <w:t>,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w:t>
      </w:r>
      <w:proofErr w:type="spellStart"/>
      <w:r w:rsidR="007C4E19" w:rsidRPr="00AD6FED">
        <w:rPr>
          <w:rFonts w:ascii="Times New Roman" w:hAnsi="Times New Roman" w:cs="Times New Roman"/>
        </w:rPr>
        <w:t>Overbay</w:t>
      </w:r>
      <w:proofErr w:type="spellEnd"/>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 xml:space="preserve">Osborne, &amp; </w:t>
      </w:r>
      <w:proofErr w:type="spellStart"/>
      <w:r w:rsidR="00C53A0F" w:rsidRPr="00AD6FED">
        <w:rPr>
          <w:rFonts w:ascii="Times New Roman" w:hAnsi="Times New Roman" w:cs="Times New Roman"/>
        </w:rPr>
        <w:t>Overbay</w:t>
      </w:r>
      <w:proofErr w:type="spellEnd"/>
      <w:r w:rsidR="00C53A0F" w:rsidRPr="00AD6FED">
        <w:rPr>
          <w:rFonts w:ascii="Times New Roman" w:hAnsi="Times New Roman" w:cs="Times New Roman"/>
        </w:rPr>
        <w:t xml:space="preserve">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w:t>
      </w:r>
      <w:proofErr w:type="spellStart"/>
      <w:r w:rsidR="00AD6FED">
        <w:rPr>
          <w:rFonts w:ascii="Times New Roman" w:hAnsi="Times New Roman" w:cs="Times New Roman"/>
        </w:rPr>
        <w:t>Kruskal</w:t>
      </w:r>
      <w:proofErr w:type="spellEnd"/>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proofErr w:type="spellStart"/>
      <w:r w:rsidR="0056440F" w:rsidRPr="00AD6FED">
        <w:rPr>
          <w:rFonts w:ascii="Times New Roman" w:hAnsi="Times New Roman" w:cs="Times New Roman"/>
        </w:rPr>
        <w:t>Huffcutt</w:t>
      </w:r>
      <w:proofErr w:type="spellEnd"/>
      <w:r w:rsidR="0056440F" w:rsidRPr="00AD6FED">
        <w:rPr>
          <w:rFonts w:ascii="Times New Roman" w:hAnsi="Times New Roman" w:cs="Times New Roman"/>
        </w:rPr>
        <w:t xml:space="preserve"> </w:t>
      </w:r>
      <w:r w:rsidR="0056440F">
        <w:rPr>
          <w:rFonts w:ascii="Times New Roman" w:hAnsi="Times New Roman" w:cs="Times New Roman"/>
        </w:rPr>
        <w:t>&amp;</w:t>
      </w:r>
      <w:r w:rsidR="0056440F" w:rsidRPr="00AD6FED">
        <w:rPr>
          <w:rFonts w:ascii="Times New Roman" w:hAnsi="Times New Roman" w:cs="Times New Roman"/>
        </w:rPr>
        <w:t xml:space="preserve"> Arthur, </w:t>
      </w:r>
      <w:proofErr w:type="gramStart"/>
      <w:r w:rsidR="0056440F" w:rsidRPr="00AD6FED">
        <w:rPr>
          <w:rFonts w:ascii="Times New Roman" w:hAnsi="Times New Roman" w:cs="Times New Roman"/>
        </w:rPr>
        <w:t>1995</w:t>
      </w:r>
      <w:r w:rsidR="00EC0468">
        <w:rPr>
          <w:rFonts w:ascii="Times New Roman" w:hAnsi="Times New Roman" w:cs="Times New Roman"/>
        </w:rPr>
        <w:t xml:space="preserve"> </w:t>
      </w:r>
      <w:r w:rsidR="0056440F">
        <w:rPr>
          <w:rFonts w:ascii="Times New Roman" w:hAnsi="Times New Roman" w:cs="Times New Roman"/>
        </w:rPr>
        <w:t>;</w:t>
      </w:r>
      <w:proofErr w:type="gramEnd"/>
      <w:r w:rsidR="0056440F">
        <w:rPr>
          <w:rFonts w:ascii="Times New Roman" w:hAnsi="Times New Roman" w:cs="Times New Roman"/>
        </w:rPr>
        <w:t xml:space="preserve"> Orr, Sackett, &amp; Dubois 1991)</w:t>
      </w:r>
      <w:r w:rsidR="00057531" w:rsidRPr="00AD6FED">
        <w:rPr>
          <w:rFonts w:ascii="Times New Roman" w:hAnsi="Times New Roman" w:cs="Times New Roman"/>
        </w:rPr>
        <w:t xml:space="preserve"> </w:t>
      </w:r>
      <w:proofErr w:type="spellStart"/>
      <w:r w:rsidR="00326ECC">
        <w:rPr>
          <w:rFonts w:ascii="Times New Roman" w:hAnsi="Times New Roman" w:cs="Times New Roman"/>
        </w:rPr>
        <w:t>Huffcutt</w:t>
      </w:r>
      <w:proofErr w:type="spellEnd"/>
      <w:r w:rsidR="00326ECC">
        <w:rPr>
          <w:rFonts w:ascii="Times New Roman" w:hAnsi="Times New Roman" w:cs="Times New Roman"/>
        </w:rPr>
        <w:t xml:space="preserve">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actually being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proofErr w:type="spellStart"/>
      <w:r w:rsidRPr="00AD6FED">
        <w:rPr>
          <w:rFonts w:ascii="Times New Roman" w:hAnsi="Times New Roman" w:cs="Times New Roman"/>
        </w:rPr>
        <w:t>Huffcutt</w:t>
      </w:r>
      <w:proofErr w:type="spellEnd"/>
      <w:r w:rsidRPr="00AD6FED">
        <w:rPr>
          <w:rFonts w:ascii="Times New Roman" w:hAnsi="Times New Roman" w:cs="Times New Roman"/>
        </w:rPr>
        <w:t xml:space="preserve">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pPr w:leftFromText="180" w:rightFromText="180" w:vertAnchor="page" w:horzAnchor="page" w:tblpX="246" w:tblpY="1319"/>
        <w:tblW w:w="11628" w:type="dxa"/>
        <w:tblLayout w:type="fixed"/>
        <w:tblLook w:val="04A0" w:firstRow="1" w:lastRow="0" w:firstColumn="1" w:lastColumn="0" w:noHBand="0" w:noVBand="1"/>
      </w:tblPr>
      <w:tblGrid>
        <w:gridCol w:w="1728"/>
        <w:gridCol w:w="2160"/>
        <w:gridCol w:w="1260"/>
        <w:gridCol w:w="1080"/>
        <w:gridCol w:w="1080"/>
        <w:gridCol w:w="1440"/>
        <w:gridCol w:w="1530"/>
        <w:gridCol w:w="1350"/>
      </w:tblGrid>
      <w:tr w:rsidR="00C321CB" w:rsidRPr="00AD6FED" w14:paraId="7BFD427B" w14:textId="6E7EEE3C" w:rsidTr="00724BCB">
        <w:trPr>
          <w:trHeight w:val="1250"/>
        </w:trPr>
        <w:tc>
          <w:tcPr>
            <w:tcW w:w="1728" w:type="dxa"/>
            <w:vAlign w:val="center"/>
          </w:tcPr>
          <w:p w14:paraId="2B901A2D" w14:textId="7337FC86" w:rsidR="00C321CB" w:rsidRPr="00540D9B" w:rsidRDefault="00C321CB" w:rsidP="00724BCB">
            <w:pPr>
              <w:jc w:val="center"/>
              <w:rPr>
                <w:rFonts w:ascii="Times New Roman" w:hAnsi="Times New Roman" w:cs="Times New Roman"/>
                <w:b/>
              </w:rPr>
            </w:pPr>
            <w:bookmarkStart w:id="20" w:name="_GoBack" w:colFirst="3" w:colLast="3"/>
            <w:r w:rsidRPr="00540D9B">
              <w:rPr>
                <w:rFonts w:ascii="Times New Roman" w:hAnsi="Times New Roman" w:cs="Times New Roman"/>
                <w:b/>
              </w:rPr>
              <w:lastRenderedPageBreak/>
              <w:t>Field</w:t>
            </w:r>
          </w:p>
        </w:tc>
        <w:tc>
          <w:tcPr>
            <w:tcW w:w="2160" w:type="dxa"/>
            <w:vAlign w:val="center"/>
          </w:tcPr>
          <w:p w14:paraId="5248EAB7" w14:textId="45DF8D53"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Journal</w:t>
            </w:r>
          </w:p>
        </w:tc>
        <w:tc>
          <w:tcPr>
            <w:tcW w:w="1260" w:type="dxa"/>
            <w:vAlign w:val="center"/>
          </w:tcPr>
          <w:p w14:paraId="52615B6D" w14:textId="0D2DC732"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Publisher</w:t>
            </w:r>
          </w:p>
        </w:tc>
        <w:tc>
          <w:tcPr>
            <w:tcW w:w="1080" w:type="dxa"/>
            <w:vAlign w:val="center"/>
          </w:tcPr>
          <w:p w14:paraId="6DEFCC16" w14:textId="3802F0CF"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Impact Factor 2012</w:t>
            </w:r>
          </w:p>
        </w:tc>
        <w:tc>
          <w:tcPr>
            <w:tcW w:w="1080" w:type="dxa"/>
            <w:vAlign w:val="center"/>
          </w:tcPr>
          <w:p w14:paraId="726E6A9C" w14:textId="249164CB"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Impact Factor 2017</w:t>
            </w:r>
          </w:p>
        </w:tc>
        <w:tc>
          <w:tcPr>
            <w:tcW w:w="1440" w:type="dxa"/>
            <w:vAlign w:val="center"/>
          </w:tcPr>
          <w:p w14:paraId="117451C3" w14:textId="0CF50A9A"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 xml:space="preserve">Number of Experiments </w:t>
            </w:r>
            <w:r>
              <w:rPr>
                <w:rFonts w:ascii="Times New Roman" w:hAnsi="Times New Roman" w:cs="Times New Roman"/>
                <w:b/>
              </w:rPr>
              <w:t>2012</w:t>
            </w:r>
          </w:p>
        </w:tc>
        <w:tc>
          <w:tcPr>
            <w:tcW w:w="1530" w:type="dxa"/>
            <w:vAlign w:val="center"/>
          </w:tcPr>
          <w:p w14:paraId="2FF96D81" w14:textId="5CDC95A8"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 xml:space="preserve">Number of Experiments </w:t>
            </w:r>
            <w:r>
              <w:rPr>
                <w:rFonts w:ascii="Times New Roman" w:hAnsi="Times New Roman" w:cs="Times New Roman"/>
                <w:b/>
              </w:rPr>
              <w:t>2017</w:t>
            </w:r>
          </w:p>
        </w:tc>
        <w:tc>
          <w:tcPr>
            <w:tcW w:w="1350" w:type="dxa"/>
            <w:vAlign w:val="center"/>
          </w:tcPr>
          <w:p w14:paraId="731FD885" w14:textId="0FFD76DA" w:rsidR="00C321CB" w:rsidRPr="00540D9B" w:rsidRDefault="00C321CB" w:rsidP="00724BCB">
            <w:pPr>
              <w:jc w:val="center"/>
              <w:rPr>
                <w:rFonts w:ascii="Times New Roman" w:hAnsi="Times New Roman" w:cs="Times New Roman"/>
                <w:b/>
              </w:rPr>
            </w:pPr>
            <w:r w:rsidRPr="00540D9B">
              <w:rPr>
                <w:rFonts w:ascii="Times New Roman" w:hAnsi="Times New Roman" w:cs="Times New Roman"/>
                <w:b/>
              </w:rPr>
              <w:t>Proportion Change</w:t>
            </w:r>
          </w:p>
        </w:tc>
      </w:tr>
      <w:tr w:rsidR="002526C2" w:rsidRPr="00AD6FED" w14:paraId="4532944F" w14:textId="3B6E202B" w:rsidTr="00724BCB">
        <w:tc>
          <w:tcPr>
            <w:tcW w:w="1728" w:type="dxa"/>
            <w:vAlign w:val="center"/>
          </w:tcPr>
          <w:p w14:paraId="724C2162" w14:textId="09C5461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Clinical</w:t>
            </w:r>
          </w:p>
        </w:tc>
        <w:tc>
          <w:tcPr>
            <w:tcW w:w="2160" w:type="dxa"/>
            <w:vAlign w:val="center"/>
          </w:tcPr>
          <w:p w14:paraId="6DA9A2D6" w14:textId="3884428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Consulting and Clinical Psychology</w:t>
            </w:r>
          </w:p>
        </w:tc>
        <w:tc>
          <w:tcPr>
            <w:tcW w:w="1260" w:type="dxa"/>
            <w:vAlign w:val="center"/>
          </w:tcPr>
          <w:p w14:paraId="1FD8DDDC" w14:textId="44F9F64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5DC40CF9" w14:textId="4469366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4.85</w:t>
            </w:r>
          </w:p>
        </w:tc>
        <w:tc>
          <w:tcPr>
            <w:tcW w:w="1080" w:type="dxa"/>
            <w:vAlign w:val="center"/>
          </w:tcPr>
          <w:p w14:paraId="48073B84" w14:textId="4390703D" w:rsidR="002526C2" w:rsidRPr="007630B7" w:rsidRDefault="002526C2" w:rsidP="00724BCB">
            <w:pPr>
              <w:jc w:val="center"/>
              <w:rPr>
                <w:rFonts w:ascii="Times New Roman" w:hAnsi="Times New Roman" w:cs="Times New Roman"/>
              </w:rPr>
            </w:pPr>
            <w:r>
              <w:rPr>
                <w:rFonts w:ascii="Times New Roman" w:hAnsi="Times New Roman" w:cs="Times New Roman"/>
              </w:rPr>
              <w:t>4.59</w:t>
            </w:r>
          </w:p>
        </w:tc>
        <w:tc>
          <w:tcPr>
            <w:tcW w:w="1440" w:type="dxa"/>
            <w:vAlign w:val="center"/>
          </w:tcPr>
          <w:p w14:paraId="584C666A" w14:textId="0993AC2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5E4729B8" w14:textId="702CCA4B"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restart"/>
            <w:vAlign w:val="center"/>
          </w:tcPr>
          <w:p w14:paraId="6884C6D2" w14:textId="2BD53439" w:rsidR="002526C2" w:rsidRPr="00AD6FED" w:rsidRDefault="002526C2" w:rsidP="00724BCB">
            <w:pPr>
              <w:jc w:val="center"/>
              <w:rPr>
                <w:rFonts w:ascii="Times New Roman" w:hAnsi="Times New Roman" w:cs="Times New Roman"/>
              </w:rPr>
            </w:pPr>
            <w:r>
              <w:rPr>
                <w:rFonts w:ascii="Times New Roman" w:hAnsi="Times New Roman" w:cs="Times New Roman"/>
              </w:rPr>
              <w:t>0.26</w:t>
            </w:r>
          </w:p>
        </w:tc>
      </w:tr>
      <w:tr w:rsidR="002526C2" w:rsidRPr="00AD6FED" w14:paraId="52C8DEB3" w14:textId="21ED26FC" w:rsidTr="00724BCB">
        <w:tc>
          <w:tcPr>
            <w:tcW w:w="1728" w:type="dxa"/>
            <w:vAlign w:val="center"/>
          </w:tcPr>
          <w:p w14:paraId="41F4F948" w14:textId="7F145B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Clinical</w:t>
            </w:r>
          </w:p>
        </w:tc>
        <w:tc>
          <w:tcPr>
            <w:tcW w:w="2160" w:type="dxa"/>
            <w:vAlign w:val="center"/>
          </w:tcPr>
          <w:p w14:paraId="6E0C068F" w14:textId="4AF8121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Clinical Psychology</w:t>
            </w:r>
          </w:p>
        </w:tc>
        <w:tc>
          <w:tcPr>
            <w:tcW w:w="1260" w:type="dxa"/>
            <w:vAlign w:val="center"/>
          </w:tcPr>
          <w:p w14:paraId="5E64A01F" w14:textId="567ED8E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Wiley</w:t>
            </w:r>
          </w:p>
        </w:tc>
        <w:tc>
          <w:tcPr>
            <w:tcW w:w="1080" w:type="dxa"/>
            <w:vAlign w:val="center"/>
          </w:tcPr>
          <w:p w14:paraId="555FAEFC" w14:textId="28D619B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2.12</w:t>
            </w:r>
          </w:p>
        </w:tc>
        <w:tc>
          <w:tcPr>
            <w:tcW w:w="1080" w:type="dxa"/>
            <w:vAlign w:val="center"/>
          </w:tcPr>
          <w:p w14:paraId="1097BC67" w14:textId="7135EDB6" w:rsidR="002526C2" w:rsidRPr="00AD6FED" w:rsidRDefault="002526C2" w:rsidP="00724BCB">
            <w:pPr>
              <w:jc w:val="center"/>
              <w:rPr>
                <w:rFonts w:ascii="Times New Roman" w:hAnsi="Times New Roman" w:cs="Times New Roman"/>
              </w:rPr>
            </w:pPr>
            <w:r>
              <w:rPr>
                <w:rFonts w:ascii="Times New Roman" w:hAnsi="Times New Roman" w:cs="Times New Roman"/>
              </w:rPr>
              <w:t>2.12</w:t>
            </w:r>
          </w:p>
        </w:tc>
        <w:tc>
          <w:tcPr>
            <w:tcW w:w="1440" w:type="dxa"/>
            <w:vAlign w:val="center"/>
          </w:tcPr>
          <w:p w14:paraId="0DC8097D" w14:textId="64A8EEAF" w:rsidR="002526C2" w:rsidRPr="00AD6FED" w:rsidRDefault="002526C2" w:rsidP="00724BCB">
            <w:pPr>
              <w:jc w:val="center"/>
              <w:rPr>
                <w:rFonts w:ascii="Times New Roman" w:hAnsi="Times New Roman" w:cs="Times New Roman"/>
              </w:rPr>
            </w:pPr>
            <w:r>
              <w:rPr>
                <w:rFonts w:ascii="Times New Roman" w:hAnsi="Times New Roman" w:cs="Times New Roman"/>
              </w:rPr>
              <w:t>29</w:t>
            </w:r>
          </w:p>
        </w:tc>
        <w:tc>
          <w:tcPr>
            <w:tcW w:w="1530" w:type="dxa"/>
            <w:vAlign w:val="center"/>
          </w:tcPr>
          <w:p w14:paraId="20D4234C" w14:textId="1AFD3C2B"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ign w:val="center"/>
          </w:tcPr>
          <w:p w14:paraId="5FA81971" w14:textId="77777777" w:rsidR="002526C2" w:rsidRPr="00AD6FED" w:rsidRDefault="002526C2" w:rsidP="00724BCB">
            <w:pPr>
              <w:jc w:val="center"/>
              <w:rPr>
                <w:rFonts w:ascii="Times New Roman" w:hAnsi="Times New Roman" w:cs="Times New Roman"/>
              </w:rPr>
            </w:pPr>
          </w:p>
        </w:tc>
      </w:tr>
      <w:tr w:rsidR="002526C2" w:rsidRPr="00AD6FED" w14:paraId="587E0B15" w14:textId="10A07710" w:rsidTr="00724BCB">
        <w:tc>
          <w:tcPr>
            <w:tcW w:w="1728" w:type="dxa"/>
            <w:vAlign w:val="center"/>
          </w:tcPr>
          <w:p w14:paraId="2A8EBC18" w14:textId="767C0F7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w:t>
            </w:r>
          </w:p>
        </w:tc>
        <w:tc>
          <w:tcPr>
            <w:tcW w:w="2160" w:type="dxa"/>
            <w:vAlign w:val="center"/>
          </w:tcPr>
          <w:p w14:paraId="40D2A083" w14:textId="106A95E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 Psychology</w:t>
            </w:r>
          </w:p>
        </w:tc>
        <w:tc>
          <w:tcPr>
            <w:tcW w:w="1260" w:type="dxa"/>
            <w:vAlign w:val="center"/>
          </w:tcPr>
          <w:p w14:paraId="6B64997A" w14:textId="5B52DF17"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D60E000" w14:textId="41419EA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4.27</w:t>
            </w:r>
          </w:p>
        </w:tc>
        <w:tc>
          <w:tcPr>
            <w:tcW w:w="1080" w:type="dxa"/>
            <w:vAlign w:val="center"/>
          </w:tcPr>
          <w:p w14:paraId="71C9BFB7" w14:textId="627F2A8E" w:rsidR="002526C2" w:rsidRPr="00AD6FED" w:rsidRDefault="002526C2" w:rsidP="00724BCB">
            <w:pPr>
              <w:jc w:val="center"/>
              <w:rPr>
                <w:rFonts w:ascii="Times New Roman" w:hAnsi="Times New Roman" w:cs="Times New Roman"/>
              </w:rPr>
            </w:pPr>
            <w:r>
              <w:rPr>
                <w:rFonts w:ascii="Times New Roman" w:hAnsi="Times New Roman" w:cs="Times New Roman"/>
              </w:rPr>
              <w:t>3.72 (5 year 4.95)</w:t>
            </w:r>
          </w:p>
        </w:tc>
        <w:tc>
          <w:tcPr>
            <w:tcW w:w="1440" w:type="dxa"/>
            <w:vAlign w:val="center"/>
          </w:tcPr>
          <w:p w14:paraId="5AD7F826" w14:textId="33891369" w:rsidR="002526C2" w:rsidRPr="00AD6FED" w:rsidRDefault="002526C2" w:rsidP="00724BCB">
            <w:pPr>
              <w:jc w:val="center"/>
              <w:rPr>
                <w:rFonts w:ascii="Times New Roman" w:hAnsi="Times New Roman" w:cs="Times New Roman"/>
              </w:rPr>
            </w:pPr>
            <w:r>
              <w:rPr>
                <w:rFonts w:ascii="Times New Roman" w:hAnsi="Times New Roman" w:cs="Times New Roman"/>
              </w:rPr>
              <w:t>96</w:t>
            </w:r>
          </w:p>
        </w:tc>
        <w:tc>
          <w:tcPr>
            <w:tcW w:w="1530" w:type="dxa"/>
            <w:vAlign w:val="center"/>
          </w:tcPr>
          <w:p w14:paraId="0AFF4CDF" w14:textId="05E4490E" w:rsidR="002526C2" w:rsidRPr="00AD6FED" w:rsidRDefault="002526C2" w:rsidP="00724BCB">
            <w:pPr>
              <w:jc w:val="center"/>
              <w:rPr>
                <w:rFonts w:ascii="Times New Roman" w:hAnsi="Times New Roman" w:cs="Times New Roman"/>
              </w:rPr>
            </w:pPr>
            <w:r>
              <w:rPr>
                <w:rFonts w:ascii="Times New Roman" w:hAnsi="Times New Roman" w:cs="Times New Roman"/>
              </w:rPr>
              <w:t>56</w:t>
            </w:r>
          </w:p>
        </w:tc>
        <w:tc>
          <w:tcPr>
            <w:tcW w:w="1350" w:type="dxa"/>
            <w:vMerge w:val="restart"/>
            <w:vAlign w:val="center"/>
          </w:tcPr>
          <w:p w14:paraId="40040443" w14:textId="2D4129D4" w:rsidR="002526C2" w:rsidRPr="00AD6FED" w:rsidRDefault="002526C2" w:rsidP="00724BCB">
            <w:pPr>
              <w:jc w:val="center"/>
              <w:rPr>
                <w:rFonts w:ascii="Times New Roman" w:hAnsi="Times New Roman" w:cs="Times New Roman"/>
              </w:rPr>
            </w:pPr>
            <w:r>
              <w:rPr>
                <w:rFonts w:ascii="Times New Roman" w:hAnsi="Times New Roman" w:cs="Times New Roman"/>
              </w:rPr>
              <w:t>2.93</w:t>
            </w:r>
          </w:p>
        </w:tc>
      </w:tr>
      <w:tr w:rsidR="002526C2" w:rsidRPr="00AD6FED" w14:paraId="72FEE374" w14:textId="7FC2E2C7" w:rsidTr="00724BCB">
        <w:tc>
          <w:tcPr>
            <w:tcW w:w="1728" w:type="dxa"/>
            <w:vAlign w:val="center"/>
          </w:tcPr>
          <w:p w14:paraId="25E79228" w14:textId="49D4946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w:t>
            </w:r>
          </w:p>
        </w:tc>
        <w:tc>
          <w:tcPr>
            <w:tcW w:w="2160" w:type="dxa"/>
            <w:vAlign w:val="center"/>
          </w:tcPr>
          <w:p w14:paraId="3FDED21C" w14:textId="7B4E31B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1260" w:type="dxa"/>
            <w:vAlign w:val="center"/>
          </w:tcPr>
          <w:p w14:paraId="622F643F" w14:textId="15456DC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4F25AA30" w14:textId="4A05AB0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2.85</w:t>
            </w:r>
          </w:p>
        </w:tc>
        <w:tc>
          <w:tcPr>
            <w:tcW w:w="1080" w:type="dxa"/>
            <w:vAlign w:val="center"/>
          </w:tcPr>
          <w:p w14:paraId="4173B354" w14:textId="5D9C4D56" w:rsidR="002526C2" w:rsidRDefault="002526C2" w:rsidP="00724BCB">
            <w:pPr>
              <w:jc w:val="center"/>
              <w:rPr>
                <w:rFonts w:ascii="Times New Roman" w:hAnsi="Times New Roman" w:cs="Times New Roman"/>
              </w:rPr>
            </w:pPr>
          </w:p>
          <w:p w14:paraId="504FB302" w14:textId="1C933A9B" w:rsidR="002526C2" w:rsidRDefault="002526C2" w:rsidP="00724BCB">
            <w:pPr>
              <w:jc w:val="center"/>
              <w:rPr>
                <w:rFonts w:ascii="Times New Roman" w:hAnsi="Times New Roman" w:cs="Times New Roman"/>
              </w:rPr>
            </w:pPr>
          </w:p>
          <w:p w14:paraId="573C0ED8" w14:textId="3F64F35C" w:rsidR="002526C2" w:rsidRPr="002610C1" w:rsidRDefault="002526C2" w:rsidP="00724BCB">
            <w:pPr>
              <w:jc w:val="center"/>
              <w:rPr>
                <w:rFonts w:ascii="Times New Roman" w:hAnsi="Times New Roman" w:cs="Times New Roman"/>
              </w:rPr>
            </w:pPr>
            <w:r>
              <w:rPr>
                <w:rFonts w:ascii="Times New Roman" w:hAnsi="Times New Roman" w:cs="Times New Roman"/>
              </w:rPr>
              <w:t>2.67(5 year 2.96)</w:t>
            </w:r>
          </w:p>
        </w:tc>
        <w:tc>
          <w:tcPr>
            <w:tcW w:w="1440" w:type="dxa"/>
            <w:vAlign w:val="center"/>
          </w:tcPr>
          <w:p w14:paraId="00B4B107" w14:textId="435A0E12" w:rsidR="002526C2" w:rsidRPr="00AD6FED" w:rsidRDefault="002526C2" w:rsidP="00724BCB">
            <w:pPr>
              <w:jc w:val="center"/>
              <w:rPr>
                <w:rFonts w:ascii="Times New Roman" w:hAnsi="Times New Roman" w:cs="Times New Roman"/>
              </w:rPr>
            </w:pPr>
            <w:r>
              <w:rPr>
                <w:rFonts w:ascii="Times New Roman" w:hAnsi="Times New Roman" w:cs="Times New Roman"/>
              </w:rPr>
              <w:t>68</w:t>
            </w:r>
          </w:p>
        </w:tc>
        <w:tc>
          <w:tcPr>
            <w:tcW w:w="1530" w:type="dxa"/>
            <w:vAlign w:val="center"/>
          </w:tcPr>
          <w:p w14:paraId="23846EDD" w14:textId="0E0A3B1F" w:rsidR="002526C2" w:rsidRPr="00AD6FED" w:rsidRDefault="002526C2" w:rsidP="00724BCB">
            <w:pPr>
              <w:jc w:val="center"/>
              <w:rPr>
                <w:rFonts w:ascii="Times New Roman" w:hAnsi="Times New Roman" w:cs="Times New Roman"/>
              </w:rPr>
            </w:pPr>
            <w:r>
              <w:rPr>
                <w:rFonts w:ascii="Times New Roman" w:hAnsi="Times New Roman" w:cs="Times New Roman"/>
              </w:rPr>
              <w:t>79</w:t>
            </w:r>
          </w:p>
        </w:tc>
        <w:tc>
          <w:tcPr>
            <w:tcW w:w="1350" w:type="dxa"/>
            <w:vMerge/>
            <w:vAlign w:val="center"/>
          </w:tcPr>
          <w:p w14:paraId="1088352B" w14:textId="77777777" w:rsidR="002526C2" w:rsidRPr="00AD6FED" w:rsidRDefault="002526C2" w:rsidP="00724BCB">
            <w:pPr>
              <w:jc w:val="center"/>
              <w:rPr>
                <w:rFonts w:ascii="Times New Roman" w:hAnsi="Times New Roman" w:cs="Times New Roman"/>
              </w:rPr>
            </w:pPr>
          </w:p>
        </w:tc>
      </w:tr>
      <w:tr w:rsidR="002526C2" w:rsidRPr="00AD6FED" w14:paraId="10F62145" w14:textId="2566C27D" w:rsidTr="00724BCB">
        <w:tc>
          <w:tcPr>
            <w:tcW w:w="1728" w:type="dxa"/>
            <w:vAlign w:val="center"/>
          </w:tcPr>
          <w:p w14:paraId="482B0887" w14:textId="4D671AA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Counseling</w:t>
            </w:r>
          </w:p>
        </w:tc>
        <w:tc>
          <w:tcPr>
            <w:tcW w:w="2160" w:type="dxa"/>
            <w:vAlign w:val="center"/>
          </w:tcPr>
          <w:p w14:paraId="35F2F8E9" w14:textId="7FA8ABE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Counseling</w:t>
            </w:r>
            <w:r>
              <w:rPr>
                <w:rFonts w:ascii="Times New Roman" w:hAnsi="Times New Roman" w:cs="Times New Roman"/>
              </w:rPr>
              <w:t xml:space="preserve"> Psychology</w:t>
            </w:r>
          </w:p>
        </w:tc>
        <w:tc>
          <w:tcPr>
            <w:tcW w:w="1260" w:type="dxa"/>
            <w:vAlign w:val="center"/>
          </w:tcPr>
          <w:p w14:paraId="4543E2A1" w14:textId="5C23922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585A081D" w14:textId="5BA9DD0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3.23</w:t>
            </w:r>
          </w:p>
        </w:tc>
        <w:tc>
          <w:tcPr>
            <w:tcW w:w="1080" w:type="dxa"/>
            <w:vAlign w:val="center"/>
          </w:tcPr>
          <w:p w14:paraId="1313F0F8" w14:textId="76B17F92" w:rsidR="002526C2" w:rsidRPr="00AD6FED" w:rsidRDefault="002526C2" w:rsidP="00724BCB">
            <w:pPr>
              <w:jc w:val="center"/>
              <w:rPr>
                <w:rFonts w:ascii="Times New Roman" w:hAnsi="Times New Roman" w:cs="Times New Roman"/>
              </w:rPr>
            </w:pPr>
            <w:r>
              <w:rPr>
                <w:rFonts w:ascii="Times New Roman" w:hAnsi="Times New Roman" w:cs="Times New Roman"/>
              </w:rPr>
              <w:t>2.52 (5 year 4.09)</w:t>
            </w:r>
          </w:p>
        </w:tc>
        <w:tc>
          <w:tcPr>
            <w:tcW w:w="1440" w:type="dxa"/>
            <w:vAlign w:val="center"/>
          </w:tcPr>
          <w:p w14:paraId="7F45F166" w14:textId="3D7FD5A6"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530" w:type="dxa"/>
            <w:vAlign w:val="center"/>
          </w:tcPr>
          <w:p w14:paraId="028F4F4F" w14:textId="243360F0" w:rsidR="002526C2" w:rsidRPr="00AD6FED" w:rsidRDefault="002526C2" w:rsidP="00724BCB">
            <w:pPr>
              <w:jc w:val="center"/>
              <w:rPr>
                <w:rFonts w:ascii="Times New Roman" w:hAnsi="Times New Roman" w:cs="Times New Roman"/>
              </w:rPr>
            </w:pPr>
            <w:r>
              <w:rPr>
                <w:rFonts w:ascii="Times New Roman" w:hAnsi="Times New Roman" w:cs="Times New Roman"/>
              </w:rPr>
              <w:t>29</w:t>
            </w:r>
          </w:p>
        </w:tc>
        <w:tc>
          <w:tcPr>
            <w:tcW w:w="1350" w:type="dxa"/>
            <w:vMerge w:val="restart"/>
            <w:vAlign w:val="center"/>
          </w:tcPr>
          <w:p w14:paraId="5DD4DBE8" w14:textId="37EE698E" w:rsidR="002526C2" w:rsidRPr="00AD6FED" w:rsidRDefault="002526C2" w:rsidP="00724BCB">
            <w:pPr>
              <w:jc w:val="center"/>
              <w:rPr>
                <w:rFonts w:ascii="Times New Roman" w:hAnsi="Times New Roman" w:cs="Times New Roman"/>
              </w:rPr>
            </w:pPr>
            <w:r>
              <w:rPr>
                <w:rFonts w:ascii="Times New Roman" w:hAnsi="Times New Roman" w:cs="Times New Roman"/>
              </w:rPr>
              <w:t>1.66</w:t>
            </w:r>
          </w:p>
        </w:tc>
      </w:tr>
      <w:tr w:rsidR="002526C2" w:rsidRPr="00AD6FED" w14:paraId="7C8A4AD4" w14:textId="192C5A42" w:rsidTr="00724BCB">
        <w:tc>
          <w:tcPr>
            <w:tcW w:w="1728" w:type="dxa"/>
            <w:vAlign w:val="center"/>
          </w:tcPr>
          <w:p w14:paraId="430FB14A" w14:textId="60659B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Counseling</w:t>
            </w:r>
          </w:p>
        </w:tc>
        <w:tc>
          <w:tcPr>
            <w:tcW w:w="2160" w:type="dxa"/>
            <w:vAlign w:val="center"/>
          </w:tcPr>
          <w:p w14:paraId="4C1138C7" w14:textId="29720EE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The Counseling Psychologist</w:t>
            </w:r>
          </w:p>
        </w:tc>
        <w:tc>
          <w:tcPr>
            <w:tcW w:w="1260" w:type="dxa"/>
            <w:vAlign w:val="center"/>
          </w:tcPr>
          <w:p w14:paraId="4BBBFC6A" w14:textId="17B2930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05CF4B59" w14:textId="38BE541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1.82</w:t>
            </w:r>
          </w:p>
        </w:tc>
        <w:tc>
          <w:tcPr>
            <w:tcW w:w="1080" w:type="dxa"/>
            <w:vAlign w:val="center"/>
          </w:tcPr>
          <w:p w14:paraId="29522445" w14:textId="13D206AE" w:rsidR="002526C2" w:rsidRPr="00AD6FED" w:rsidRDefault="002526C2" w:rsidP="00724BCB">
            <w:pPr>
              <w:jc w:val="center"/>
              <w:rPr>
                <w:rFonts w:ascii="Times New Roman" w:hAnsi="Times New Roman" w:cs="Times New Roman"/>
              </w:rPr>
            </w:pPr>
            <w:r>
              <w:rPr>
                <w:rFonts w:ascii="Times New Roman" w:hAnsi="Times New Roman" w:cs="Times New Roman"/>
              </w:rPr>
              <w:t>1.81</w:t>
            </w:r>
          </w:p>
        </w:tc>
        <w:tc>
          <w:tcPr>
            <w:tcW w:w="1440" w:type="dxa"/>
            <w:vAlign w:val="center"/>
          </w:tcPr>
          <w:p w14:paraId="03DE684D" w14:textId="30EA1A8D"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530" w:type="dxa"/>
            <w:vAlign w:val="center"/>
          </w:tcPr>
          <w:p w14:paraId="575A8425" w14:textId="20AA7E87"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4738A68D" w14:textId="77777777" w:rsidR="002526C2" w:rsidRPr="00AD6FED" w:rsidRDefault="002526C2" w:rsidP="00724BCB">
            <w:pPr>
              <w:jc w:val="center"/>
              <w:rPr>
                <w:rFonts w:ascii="Times New Roman" w:hAnsi="Times New Roman" w:cs="Times New Roman"/>
              </w:rPr>
            </w:pPr>
          </w:p>
        </w:tc>
      </w:tr>
      <w:tr w:rsidR="002526C2" w:rsidRPr="00AD6FED" w14:paraId="0CF85019" w14:textId="7968861D" w:rsidTr="00724BCB">
        <w:tc>
          <w:tcPr>
            <w:tcW w:w="1728" w:type="dxa"/>
            <w:vAlign w:val="center"/>
          </w:tcPr>
          <w:p w14:paraId="79D87025" w14:textId="2D25766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Developmental</w:t>
            </w:r>
          </w:p>
        </w:tc>
        <w:tc>
          <w:tcPr>
            <w:tcW w:w="2160" w:type="dxa"/>
            <w:vAlign w:val="center"/>
          </w:tcPr>
          <w:p w14:paraId="7F5346F4" w14:textId="453BC73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Experimental Child Psychology</w:t>
            </w:r>
          </w:p>
        </w:tc>
        <w:tc>
          <w:tcPr>
            <w:tcW w:w="1260" w:type="dxa"/>
            <w:vAlign w:val="center"/>
          </w:tcPr>
          <w:p w14:paraId="38D6073C" w14:textId="463CAA4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5E067BC" w14:textId="5DA5A01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3.12</w:t>
            </w:r>
          </w:p>
        </w:tc>
        <w:tc>
          <w:tcPr>
            <w:tcW w:w="1080" w:type="dxa"/>
            <w:vAlign w:val="center"/>
          </w:tcPr>
          <w:p w14:paraId="515BFD2A" w14:textId="58178E7E" w:rsidR="002526C2" w:rsidRPr="00AD6FED" w:rsidRDefault="002526C2" w:rsidP="00724BCB">
            <w:pPr>
              <w:jc w:val="center"/>
              <w:rPr>
                <w:rFonts w:ascii="Times New Roman" w:hAnsi="Times New Roman" w:cs="Times New Roman"/>
              </w:rPr>
            </w:pPr>
            <w:r>
              <w:rPr>
                <w:rFonts w:ascii="Times New Roman" w:hAnsi="Times New Roman" w:cs="Times New Roman"/>
              </w:rPr>
              <w:t>2.60 (5 year 3.32)</w:t>
            </w:r>
          </w:p>
        </w:tc>
        <w:tc>
          <w:tcPr>
            <w:tcW w:w="1440" w:type="dxa"/>
            <w:vAlign w:val="center"/>
          </w:tcPr>
          <w:p w14:paraId="5E201871" w14:textId="61A154BA"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530" w:type="dxa"/>
            <w:vAlign w:val="center"/>
          </w:tcPr>
          <w:p w14:paraId="104A1C57" w14:textId="74D8A21F" w:rsidR="002526C2" w:rsidRPr="00AD6FED" w:rsidRDefault="002526C2" w:rsidP="00724BCB">
            <w:pPr>
              <w:jc w:val="center"/>
              <w:rPr>
                <w:rFonts w:ascii="Times New Roman" w:hAnsi="Times New Roman" w:cs="Times New Roman"/>
              </w:rPr>
            </w:pPr>
            <w:r>
              <w:rPr>
                <w:rFonts w:ascii="Times New Roman" w:hAnsi="Times New Roman" w:cs="Times New Roman"/>
              </w:rPr>
              <w:t>35</w:t>
            </w:r>
          </w:p>
        </w:tc>
        <w:tc>
          <w:tcPr>
            <w:tcW w:w="1350" w:type="dxa"/>
            <w:vMerge w:val="restart"/>
            <w:vAlign w:val="center"/>
          </w:tcPr>
          <w:p w14:paraId="17789618" w14:textId="505447A0" w:rsidR="002526C2" w:rsidRPr="00AD6FED" w:rsidRDefault="002526C2" w:rsidP="00724BCB">
            <w:pPr>
              <w:jc w:val="center"/>
              <w:rPr>
                <w:rFonts w:ascii="Times New Roman" w:hAnsi="Times New Roman" w:cs="Times New Roman"/>
              </w:rPr>
            </w:pPr>
            <w:r>
              <w:rPr>
                <w:rFonts w:ascii="Times New Roman" w:hAnsi="Times New Roman" w:cs="Times New Roman"/>
              </w:rPr>
              <w:t>1.48</w:t>
            </w:r>
          </w:p>
        </w:tc>
      </w:tr>
      <w:tr w:rsidR="002526C2" w:rsidRPr="00AD6FED" w14:paraId="2135EDA1" w14:textId="7AD31A6C" w:rsidTr="00724BCB">
        <w:tc>
          <w:tcPr>
            <w:tcW w:w="1728" w:type="dxa"/>
            <w:vAlign w:val="center"/>
          </w:tcPr>
          <w:p w14:paraId="42BAFD0E" w14:textId="2CE9F17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Developmental</w:t>
            </w:r>
          </w:p>
        </w:tc>
        <w:tc>
          <w:tcPr>
            <w:tcW w:w="2160" w:type="dxa"/>
            <w:vAlign w:val="center"/>
          </w:tcPr>
          <w:p w14:paraId="1A8AE13F" w14:textId="701F93D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Youth and Adolescence</w:t>
            </w:r>
          </w:p>
        </w:tc>
        <w:tc>
          <w:tcPr>
            <w:tcW w:w="1260" w:type="dxa"/>
            <w:vAlign w:val="center"/>
          </w:tcPr>
          <w:p w14:paraId="5CEFFB96" w14:textId="35FCA3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7D939131" w14:textId="380BB32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2.72</w:t>
            </w:r>
          </w:p>
        </w:tc>
        <w:tc>
          <w:tcPr>
            <w:tcW w:w="1080" w:type="dxa"/>
            <w:vAlign w:val="center"/>
          </w:tcPr>
          <w:p w14:paraId="598DC3D6" w14:textId="4E94C068" w:rsidR="002526C2" w:rsidRPr="00AD6FED" w:rsidRDefault="002526C2" w:rsidP="00724BCB">
            <w:pPr>
              <w:jc w:val="center"/>
              <w:rPr>
                <w:rFonts w:ascii="Times New Roman" w:hAnsi="Times New Roman" w:cs="Times New Roman"/>
              </w:rPr>
            </w:pPr>
            <w:r>
              <w:rPr>
                <w:rFonts w:ascii="Times New Roman" w:hAnsi="Times New Roman" w:cs="Times New Roman"/>
              </w:rPr>
              <w:t>3.28 (5 year 3.96)</w:t>
            </w:r>
          </w:p>
        </w:tc>
        <w:tc>
          <w:tcPr>
            <w:tcW w:w="1440" w:type="dxa"/>
            <w:vAlign w:val="center"/>
          </w:tcPr>
          <w:p w14:paraId="64F13617" w14:textId="77621267"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2D7B57F6" w14:textId="3DA1E17E"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350" w:type="dxa"/>
            <w:vMerge/>
            <w:vAlign w:val="center"/>
          </w:tcPr>
          <w:p w14:paraId="3B2F20C4" w14:textId="77777777" w:rsidR="002526C2" w:rsidRPr="00AD6FED" w:rsidRDefault="002526C2" w:rsidP="00724BCB">
            <w:pPr>
              <w:jc w:val="center"/>
              <w:rPr>
                <w:rFonts w:ascii="Times New Roman" w:hAnsi="Times New Roman" w:cs="Times New Roman"/>
              </w:rPr>
            </w:pPr>
          </w:p>
        </w:tc>
      </w:tr>
      <w:tr w:rsidR="002526C2" w:rsidRPr="00AD6FED" w14:paraId="1E8B00D6" w14:textId="78A9029C" w:rsidTr="00724BCB">
        <w:tc>
          <w:tcPr>
            <w:tcW w:w="1728" w:type="dxa"/>
            <w:vAlign w:val="center"/>
          </w:tcPr>
          <w:p w14:paraId="09A63A21" w14:textId="55ABC73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Educational</w:t>
            </w:r>
          </w:p>
        </w:tc>
        <w:tc>
          <w:tcPr>
            <w:tcW w:w="2160" w:type="dxa"/>
            <w:vAlign w:val="center"/>
          </w:tcPr>
          <w:p w14:paraId="4910BA63" w14:textId="3A07638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Educational Psychology</w:t>
            </w:r>
          </w:p>
        </w:tc>
        <w:tc>
          <w:tcPr>
            <w:tcW w:w="1260" w:type="dxa"/>
            <w:vAlign w:val="center"/>
          </w:tcPr>
          <w:p w14:paraId="21CB3CDC" w14:textId="63E090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0CEA960C" w14:textId="390FB85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3.08</w:t>
            </w:r>
          </w:p>
        </w:tc>
        <w:tc>
          <w:tcPr>
            <w:tcW w:w="1080" w:type="dxa"/>
            <w:vAlign w:val="center"/>
          </w:tcPr>
          <w:p w14:paraId="1B84A0D7" w14:textId="2F7D31B9" w:rsidR="002526C2" w:rsidRDefault="002526C2" w:rsidP="00724BCB">
            <w:pPr>
              <w:jc w:val="center"/>
              <w:rPr>
                <w:rFonts w:ascii="Times New Roman" w:hAnsi="Times New Roman" w:cs="Times New Roman"/>
              </w:rPr>
            </w:pPr>
            <w:r>
              <w:rPr>
                <w:rFonts w:ascii="Times New Roman" w:hAnsi="Times New Roman" w:cs="Times New Roman"/>
              </w:rPr>
              <w:t>3.46 (5 year 5.24)</w:t>
            </w:r>
          </w:p>
          <w:p w14:paraId="732CE508" w14:textId="77777777" w:rsidR="002526C2" w:rsidRPr="00E134D8" w:rsidRDefault="002526C2" w:rsidP="00724BCB">
            <w:pPr>
              <w:jc w:val="center"/>
              <w:rPr>
                <w:rFonts w:ascii="Times New Roman" w:hAnsi="Times New Roman" w:cs="Times New Roman"/>
              </w:rPr>
            </w:pPr>
          </w:p>
        </w:tc>
        <w:tc>
          <w:tcPr>
            <w:tcW w:w="1440" w:type="dxa"/>
            <w:vAlign w:val="center"/>
          </w:tcPr>
          <w:p w14:paraId="7C04EC46" w14:textId="7178D2A5"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0A3E39FE" w14:textId="07FC8BC7"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restart"/>
            <w:vAlign w:val="center"/>
          </w:tcPr>
          <w:p w14:paraId="5F619957" w14:textId="4C4C9333" w:rsidR="002526C2" w:rsidRPr="00AD6FED" w:rsidRDefault="002526C2" w:rsidP="00724BCB">
            <w:pPr>
              <w:jc w:val="center"/>
              <w:rPr>
                <w:rFonts w:ascii="Times New Roman" w:hAnsi="Times New Roman" w:cs="Times New Roman"/>
              </w:rPr>
            </w:pPr>
            <w:r>
              <w:rPr>
                <w:rFonts w:ascii="Times New Roman" w:hAnsi="Times New Roman" w:cs="Times New Roman"/>
              </w:rPr>
              <w:t>0.48</w:t>
            </w:r>
          </w:p>
        </w:tc>
      </w:tr>
      <w:tr w:rsidR="002526C2" w:rsidRPr="00AD6FED" w14:paraId="20128EB9" w14:textId="5AFDA14C" w:rsidTr="00724BCB">
        <w:tc>
          <w:tcPr>
            <w:tcW w:w="1728" w:type="dxa"/>
            <w:vAlign w:val="center"/>
          </w:tcPr>
          <w:p w14:paraId="4FF5B9F8" w14:textId="02FA107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Educational</w:t>
            </w:r>
          </w:p>
        </w:tc>
        <w:tc>
          <w:tcPr>
            <w:tcW w:w="2160" w:type="dxa"/>
            <w:vAlign w:val="center"/>
          </w:tcPr>
          <w:p w14:paraId="20EC5003" w14:textId="42AEE8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Contemporary Educational Psychology</w:t>
            </w:r>
          </w:p>
        </w:tc>
        <w:tc>
          <w:tcPr>
            <w:tcW w:w="1260" w:type="dxa"/>
            <w:vAlign w:val="center"/>
          </w:tcPr>
          <w:p w14:paraId="24C652AA" w14:textId="5EFC6C7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675E19D9" w14:textId="14D96EB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2.20</w:t>
            </w:r>
          </w:p>
        </w:tc>
        <w:tc>
          <w:tcPr>
            <w:tcW w:w="1080" w:type="dxa"/>
            <w:vAlign w:val="center"/>
          </w:tcPr>
          <w:p w14:paraId="09B7EEE4" w14:textId="490AAC33" w:rsidR="002526C2" w:rsidRDefault="002526C2" w:rsidP="00724BCB">
            <w:pPr>
              <w:jc w:val="center"/>
              <w:rPr>
                <w:rFonts w:ascii="Times New Roman" w:hAnsi="Times New Roman" w:cs="Times New Roman"/>
              </w:rPr>
            </w:pPr>
            <w:r>
              <w:rPr>
                <w:rFonts w:ascii="Times New Roman" w:hAnsi="Times New Roman" w:cs="Times New Roman"/>
              </w:rPr>
              <w:t>2.88 (5 year 4.08)</w:t>
            </w:r>
          </w:p>
          <w:p w14:paraId="17F58891" w14:textId="77777777" w:rsidR="002526C2" w:rsidRPr="00033D97" w:rsidRDefault="002526C2" w:rsidP="00724BCB">
            <w:pPr>
              <w:jc w:val="center"/>
              <w:rPr>
                <w:rFonts w:ascii="Times New Roman" w:hAnsi="Times New Roman" w:cs="Times New Roman"/>
              </w:rPr>
            </w:pPr>
          </w:p>
        </w:tc>
        <w:tc>
          <w:tcPr>
            <w:tcW w:w="1440" w:type="dxa"/>
            <w:vAlign w:val="center"/>
          </w:tcPr>
          <w:p w14:paraId="01B4574D" w14:textId="3867D28A" w:rsidR="002526C2" w:rsidRPr="00AD6FED" w:rsidRDefault="002526C2" w:rsidP="00724BCB">
            <w:pPr>
              <w:jc w:val="center"/>
              <w:rPr>
                <w:rFonts w:ascii="Times New Roman" w:hAnsi="Times New Roman" w:cs="Times New Roman"/>
              </w:rPr>
            </w:pPr>
            <w:r>
              <w:rPr>
                <w:rFonts w:ascii="Times New Roman" w:hAnsi="Times New Roman" w:cs="Times New Roman"/>
              </w:rPr>
              <w:t>31</w:t>
            </w:r>
          </w:p>
        </w:tc>
        <w:tc>
          <w:tcPr>
            <w:tcW w:w="1530" w:type="dxa"/>
            <w:vAlign w:val="center"/>
          </w:tcPr>
          <w:p w14:paraId="06907A08" w14:textId="0AEFF20D"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66C45CF1" w14:textId="77777777" w:rsidR="002526C2" w:rsidRPr="00AD6FED" w:rsidRDefault="002526C2" w:rsidP="00724BCB">
            <w:pPr>
              <w:jc w:val="center"/>
              <w:rPr>
                <w:rFonts w:ascii="Times New Roman" w:hAnsi="Times New Roman" w:cs="Times New Roman"/>
              </w:rPr>
            </w:pPr>
          </w:p>
        </w:tc>
      </w:tr>
      <w:tr w:rsidR="002526C2" w:rsidRPr="00AD6FED" w14:paraId="25F06FF1" w14:textId="5BE0C09D" w:rsidTr="00724BCB">
        <w:tc>
          <w:tcPr>
            <w:tcW w:w="1728" w:type="dxa"/>
            <w:vAlign w:val="center"/>
          </w:tcPr>
          <w:p w14:paraId="03245DDF" w14:textId="68432FB4"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Environmental</w:t>
            </w:r>
          </w:p>
        </w:tc>
        <w:tc>
          <w:tcPr>
            <w:tcW w:w="2160" w:type="dxa"/>
            <w:vAlign w:val="center"/>
          </w:tcPr>
          <w:p w14:paraId="2531ECE2" w14:textId="748A069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Journal of Environmental Psychology</w:t>
            </w:r>
          </w:p>
        </w:tc>
        <w:tc>
          <w:tcPr>
            <w:tcW w:w="1260" w:type="dxa"/>
            <w:vAlign w:val="center"/>
          </w:tcPr>
          <w:p w14:paraId="07596EC7" w14:textId="6E2BFF3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CFB7627" w14:textId="28EB911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2.93</w:t>
            </w:r>
          </w:p>
        </w:tc>
        <w:tc>
          <w:tcPr>
            <w:tcW w:w="1080" w:type="dxa"/>
            <w:vAlign w:val="center"/>
          </w:tcPr>
          <w:p w14:paraId="704F6DB1" w14:textId="19B43D86" w:rsidR="002526C2" w:rsidRPr="00AD6FED" w:rsidRDefault="002526C2" w:rsidP="00724BCB">
            <w:pPr>
              <w:jc w:val="center"/>
              <w:rPr>
                <w:rFonts w:ascii="Times New Roman" w:hAnsi="Times New Roman" w:cs="Times New Roman"/>
              </w:rPr>
            </w:pPr>
            <w:r>
              <w:rPr>
                <w:rFonts w:ascii="Times New Roman" w:hAnsi="Times New Roman" w:cs="Times New Roman"/>
              </w:rPr>
              <w:t>3.49 (5 year 4.46)</w:t>
            </w:r>
          </w:p>
        </w:tc>
        <w:tc>
          <w:tcPr>
            <w:tcW w:w="1440" w:type="dxa"/>
            <w:vAlign w:val="center"/>
          </w:tcPr>
          <w:p w14:paraId="6DFEBA45" w14:textId="660E5DB5"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530" w:type="dxa"/>
            <w:vAlign w:val="center"/>
          </w:tcPr>
          <w:p w14:paraId="55A2E6B9" w14:textId="0B112F02"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restart"/>
            <w:vAlign w:val="center"/>
          </w:tcPr>
          <w:p w14:paraId="10455B5C" w14:textId="30B7EFB5" w:rsidR="002526C2" w:rsidRPr="00AD6FED" w:rsidRDefault="002526C2" w:rsidP="00724BCB">
            <w:pPr>
              <w:jc w:val="center"/>
              <w:rPr>
                <w:rFonts w:ascii="Times New Roman" w:hAnsi="Times New Roman" w:cs="Times New Roman"/>
              </w:rPr>
            </w:pPr>
            <w:r>
              <w:rPr>
                <w:rFonts w:ascii="Times New Roman" w:hAnsi="Times New Roman" w:cs="Times New Roman"/>
              </w:rPr>
              <w:t>0.00</w:t>
            </w:r>
          </w:p>
        </w:tc>
      </w:tr>
      <w:tr w:rsidR="002526C2" w:rsidRPr="00AD6FED" w14:paraId="1B915333" w14:textId="2E99E606" w:rsidTr="00724BCB">
        <w:tc>
          <w:tcPr>
            <w:tcW w:w="1728" w:type="dxa"/>
            <w:vAlign w:val="center"/>
          </w:tcPr>
          <w:p w14:paraId="263A44FE" w14:textId="31319C3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Environmental</w:t>
            </w:r>
          </w:p>
        </w:tc>
        <w:tc>
          <w:tcPr>
            <w:tcW w:w="2160" w:type="dxa"/>
            <w:vAlign w:val="center"/>
          </w:tcPr>
          <w:p w14:paraId="247583E4" w14:textId="5743289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Environment and Behavior</w:t>
            </w:r>
          </w:p>
        </w:tc>
        <w:tc>
          <w:tcPr>
            <w:tcW w:w="1260" w:type="dxa"/>
            <w:vAlign w:val="center"/>
          </w:tcPr>
          <w:p w14:paraId="4B517D78" w14:textId="46795304"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104754EA" w14:textId="3772ADB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1.27</w:t>
            </w:r>
          </w:p>
        </w:tc>
        <w:tc>
          <w:tcPr>
            <w:tcW w:w="1080" w:type="dxa"/>
            <w:vAlign w:val="center"/>
          </w:tcPr>
          <w:p w14:paraId="7A0A770F" w14:textId="5D6337DE" w:rsidR="002526C2" w:rsidRPr="00AD6FED" w:rsidRDefault="002526C2" w:rsidP="00724BCB">
            <w:pPr>
              <w:jc w:val="center"/>
              <w:rPr>
                <w:rFonts w:ascii="Times New Roman" w:hAnsi="Times New Roman" w:cs="Times New Roman"/>
              </w:rPr>
            </w:pPr>
            <w:r>
              <w:rPr>
                <w:rFonts w:ascii="Times New Roman" w:hAnsi="Times New Roman" w:cs="Times New Roman"/>
              </w:rPr>
              <w:t>3.38</w:t>
            </w:r>
          </w:p>
        </w:tc>
        <w:tc>
          <w:tcPr>
            <w:tcW w:w="1440" w:type="dxa"/>
            <w:vAlign w:val="center"/>
          </w:tcPr>
          <w:p w14:paraId="1B215593" w14:textId="4DB3C6ED"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530" w:type="dxa"/>
            <w:vAlign w:val="center"/>
          </w:tcPr>
          <w:p w14:paraId="1A44102C" w14:textId="1DA31659" w:rsidR="002526C2" w:rsidRPr="00AD6FED" w:rsidRDefault="002526C2" w:rsidP="00724BCB">
            <w:pPr>
              <w:jc w:val="center"/>
              <w:rPr>
                <w:rFonts w:ascii="Times New Roman" w:hAnsi="Times New Roman" w:cs="Times New Roman"/>
              </w:rPr>
            </w:pPr>
            <w:r>
              <w:rPr>
                <w:rFonts w:ascii="Times New Roman" w:hAnsi="Times New Roman" w:cs="Times New Roman"/>
              </w:rPr>
              <w:t>28</w:t>
            </w:r>
          </w:p>
        </w:tc>
        <w:tc>
          <w:tcPr>
            <w:tcW w:w="1350" w:type="dxa"/>
            <w:vMerge/>
            <w:vAlign w:val="center"/>
          </w:tcPr>
          <w:p w14:paraId="44242DD8" w14:textId="77777777" w:rsidR="002526C2" w:rsidRPr="00AD6FED" w:rsidRDefault="002526C2" w:rsidP="00724BCB">
            <w:pPr>
              <w:jc w:val="center"/>
              <w:rPr>
                <w:rFonts w:ascii="Times New Roman" w:hAnsi="Times New Roman" w:cs="Times New Roman"/>
              </w:rPr>
            </w:pPr>
          </w:p>
        </w:tc>
      </w:tr>
      <w:tr w:rsidR="002526C2" w:rsidRPr="00AD6FED" w14:paraId="488A8442" w14:textId="4613AB50" w:rsidTr="00724BCB">
        <w:tc>
          <w:tcPr>
            <w:tcW w:w="1728" w:type="dxa"/>
            <w:vAlign w:val="center"/>
          </w:tcPr>
          <w:p w14:paraId="2C2827AE" w14:textId="33627E2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Forensics</w:t>
            </w:r>
          </w:p>
        </w:tc>
        <w:tc>
          <w:tcPr>
            <w:tcW w:w="2160" w:type="dxa"/>
            <w:vAlign w:val="center"/>
          </w:tcPr>
          <w:p w14:paraId="1B86F7AF" w14:textId="085BDD7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Psychology, Public Policy, and Law</w:t>
            </w:r>
          </w:p>
        </w:tc>
        <w:tc>
          <w:tcPr>
            <w:tcW w:w="1260" w:type="dxa"/>
            <w:vAlign w:val="center"/>
          </w:tcPr>
          <w:p w14:paraId="23D8B444" w14:textId="474BAEC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4B885750" w14:textId="3D7D5AB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1.93</w:t>
            </w:r>
          </w:p>
        </w:tc>
        <w:tc>
          <w:tcPr>
            <w:tcW w:w="1080" w:type="dxa"/>
            <w:vAlign w:val="center"/>
          </w:tcPr>
          <w:p w14:paraId="04537614" w14:textId="372FEDC3" w:rsidR="002526C2" w:rsidRPr="00AD6FED" w:rsidRDefault="002526C2" w:rsidP="00724BCB">
            <w:pPr>
              <w:jc w:val="center"/>
              <w:rPr>
                <w:rFonts w:ascii="Times New Roman" w:hAnsi="Times New Roman" w:cs="Times New Roman"/>
              </w:rPr>
            </w:pPr>
            <w:r>
              <w:rPr>
                <w:rFonts w:ascii="Times New Roman" w:hAnsi="Times New Roman" w:cs="Times New Roman"/>
              </w:rPr>
              <w:t>1.92 (5 year 2.24)</w:t>
            </w:r>
          </w:p>
        </w:tc>
        <w:tc>
          <w:tcPr>
            <w:tcW w:w="1440" w:type="dxa"/>
            <w:vAlign w:val="center"/>
          </w:tcPr>
          <w:p w14:paraId="75DE4FAB" w14:textId="675E2093"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530" w:type="dxa"/>
            <w:vAlign w:val="center"/>
          </w:tcPr>
          <w:p w14:paraId="1D4F91DF" w14:textId="2FF03CAC"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350" w:type="dxa"/>
            <w:vMerge w:val="restart"/>
            <w:vAlign w:val="center"/>
          </w:tcPr>
          <w:p w14:paraId="79E39074" w14:textId="1B73C6FA" w:rsidR="002526C2" w:rsidRPr="00AD6FED" w:rsidRDefault="002526C2" w:rsidP="00724BCB">
            <w:pPr>
              <w:jc w:val="center"/>
              <w:rPr>
                <w:rFonts w:ascii="Times New Roman" w:hAnsi="Times New Roman" w:cs="Times New Roman"/>
              </w:rPr>
            </w:pPr>
            <w:r>
              <w:rPr>
                <w:rFonts w:ascii="Times New Roman" w:hAnsi="Times New Roman" w:cs="Times New Roman"/>
              </w:rPr>
              <w:t>2.56</w:t>
            </w:r>
          </w:p>
        </w:tc>
      </w:tr>
      <w:tr w:rsidR="002526C2" w:rsidRPr="00AD6FED" w14:paraId="1DCB1837" w14:textId="4130E188" w:rsidTr="00724BCB">
        <w:tc>
          <w:tcPr>
            <w:tcW w:w="1728" w:type="dxa"/>
            <w:vAlign w:val="center"/>
          </w:tcPr>
          <w:p w14:paraId="5FE0CAF1" w14:textId="648F1428" w:rsidR="002526C2" w:rsidRPr="00AD6FED" w:rsidRDefault="002526C2" w:rsidP="00724BCB">
            <w:pPr>
              <w:jc w:val="center"/>
              <w:rPr>
                <w:rFonts w:ascii="Times New Roman" w:hAnsi="Times New Roman" w:cs="Times New Roman"/>
              </w:rPr>
            </w:pPr>
            <w:r w:rsidRPr="00AD6FED">
              <w:rPr>
                <w:rFonts w:ascii="Times New Roman" w:hAnsi="Times New Roman" w:cs="Times New Roman"/>
              </w:rPr>
              <w:t>Forensics</w:t>
            </w:r>
          </w:p>
        </w:tc>
        <w:tc>
          <w:tcPr>
            <w:tcW w:w="2160" w:type="dxa"/>
            <w:vAlign w:val="center"/>
          </w:tcPr>
          <w:p w14:paraId="4DD67616" w14:textId="600528E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 xml:space="preserve">Law and Human </w:t>
            </w:r>
            <w:r w:rsidRPr="00AD6FED">
              <w:rPr>
                <w:rFonts w:ascii="Times New Roman" w:hAnsi="Times New Roman" w:cs="Times New Roman"/>
              </w:rPr>
              <w:lastRenderedPageBreak/>
              <w:t>Behavior</w:t>
            </w:r>
          </w:p>
        </w:tc>
        <w:tc>
          <w:tcPr>
            <w:tcW w:w="1260" w:type="dxa"/>
            <w:vAlign w:val="center"/>
          </w:tcPr>
          <w:p w14:paraId="377D1178" w14:textId="4B96EA77" w:rsidR="002526C2" w:rsidRPr="00AD6FED" w:rsidRDefault="002526C2" w:rsidP="00724BCB">
            <w:pPr>
              <w:jc w:val="center"/>
              <w:rPr>
                <w:rFonts w:ascii="Times New Roman" w:hAnsi="Times New Roman" w:cs="Times New Roman"/>
              </w:rPr>
            </w:pPr>
            <w:r>
              <w:rPr>
                <w:rFonts w:ascii="Times New Roman" w:hAnsi="Times New Roman" w:cs="Times New Roman"/>
              </w:rPr>
              <w:lastRenderedPageBreak/>
              <w:t>APA</w:t>
            </w:r>
          </w:p>
        </w:tc>
        <w:tc>
          <w:tcPr>
            <w:tcW w:w="1080" w:type="dxa"/>
            <w:vAlign w:val="center"/>
          </w:tcPr>
          <w:p w14:paraId="5413FC83" w14:textId="5D8AC13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2.16</w:t>
            </w:r>
          </w:p>
        </w:tc>
        <w:tc>
          <w:tcPr>
            <w:tcW w:w="1080" w:type="dxa"/>
            <w:vAlign w:val="center"/>
          </w:tcPr>
          <w:p w14:paraId="4F5F382E" w14:textId="77ADA9A6" w:rsidR="002526C2" w:rsidRPr="00AD6FED" w:rsidRDefault="002526C2" w:rsidP="00724BCB">
            <w:pPr>
              <w:jc w:val="center"/>
              <w:rPr>
                <w:rFonts w:ascii="Times New Roman" w:hAnsi="Times New Roman" w:cs="Times New Roman"/>
              </w:rPr>
            </w:pPr>
            <w:r>
              <w:rPr>
                <w:rFonts w:ascii="Times New Roman" w:hAnsi="Times New Roman" w:cs="Times New Roman"/>
              </w:rPr>
              <w:t xml:space="preserve">2.82 (5 </w:t>
            </w:r>
            <w:r>
              <w:rPr>
                <w:rFonts w:ascii="Times New Roman" w:hAnsi="Times New Roman" w:cs="Times New Roman"/>
              </w:rPr>
              <w:lastRenderedPageBreak/>
              <w:t>year 2.92)</w:t>
            </w:r>
          </w:p>
        </w:tc>
        <w:tc>
          <w:tcPr>
            <w:tcW w:w="1440" w:type="dxa"/>
            <w:vAlign w:val="center"/>
          </w:tcPr>
          <w:p w14:paraId="519DBEDE" w14:textId="7628D0B4" w:rsidR="002526C2" w:rsidRPr="00AD6FED" w:rsidRDefault="002526C2" w:rsidP="00724BCB">
            <w:pPr>
              <w:jc w:val="center"/>
              <w:rPr>
                <w:rFonts w:ascii="Times New Roman" w:hAnsi="Times New Roman" w:cs="Times New Roman"/>
              </w:rPr>
            </w:pPr>
            <w:r>
              <w:rPr>
                <w:rFonts w:ascii="Times New Roman" w:hAnsi="Times New Roman" w:cs="Times New Roman"/>
              </w:rPr>
              <w:lastRenderedPageBreak/>
              <w:t>30</w:t>
            </w:r>
          </w:p>
        </w:tc>
        <w:tc>
          <w:tcPr>
            <w:tcW w:w="1530" w:type="dxa"/>
            <w:vAlign w:val="center"/>
          </w:tcPr>
          <w:p w14:paraId="43675141" w14:textId="7D5773B0" w:rsidR="002526C2" w:rsidRPr="00AD6FED" w:rsidRDefault="002526C2" w:rsidP="00724BCB">
            <w:pPr>
              <w:jc w:val="center"/>
              <w:rPr>
                <w:rFonts w:ascii="Times New Roman" w:hAnsi="Times New Roman" w:cs="Times New Roman"/>
              </w:rPr>
            </w:pPr>
            <w:r>
              <w:rPr>
                <w:rFonts w:ascii="Times New Roman" w:hAnsi="Times New Roman" w:cs="Times New Roman"/>
              </w:rPr>
              <w:t>36</w:t>
            </w:r>
          </w:p>
        </w:tc>
        <w:tc>
          <w:tcPr>
            <w:tcW w:w="1350" w:type="dxa"/>
            <w:vMerge/>
            <w:vAlign w:val="center"/>
          </w:tcPr>
          <w:p w14:paraId="1C21B1ED" w14:textId="77777777" w:rsidR="002526C2" w:rsidRPr="00AD6FED" w:rsidRDefault="002526C2" w:rsidP="00724BCB">
            <w:pPr>
              <w:jc w:val="center"/>
              <w:rPr>
                <w:rFonts w:ascii="Times New Roman" w:hAnsi="Times New Roman" w:cs="Times New Roman"/>
              </w:rPr>
            </w:pPr>
          </w:p>
        </w:tc>
      </w:tr>
      <w:tr w:rsidR="002526C2" w:rsidRPr="00AD6FED" w14:paraId="66D021E9" w14:textId="09C4566C" w:rsidTr="00724BCB">
        <w:tc>
          <w:tcPr>
            <w:tcW w:w="1728" w:type="dxa"/>
            <w:vAlign w:val="center"/>
          </w:tcPr>
          <w:p w14:paraId="63348310" w14:textId="547CC49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Industrial Organizational</w:t>
            </w:r>
          </w:p>
        </w:tc>
        <w:tc>
          <w:tcPr>
            <w:tcW w:w="2160" w:type="dxa"/>
            <w:vAlign w:val="center"/>
          </w:tcPr>
          <w:p w14:paraId="7094DB85" w14:textId="4F74568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Organizational Behavior and Human Decision Process</w:t>
            </w:r>
          </w:p>
        </w:tc>
        <w:tc>
          <w:tcPr>
            <w:tcW w:w="1260" w:type="dxa"/>
            <w:vAlign w:val="center"/>
          </w:tcPr>
          <w:p w14:paraId="19B66DF0" w14:textId="4385375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6A443F7" w14:textId="68A7E86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3.94</w:t>
            </w:r>
          </w:p>
        </w:tc>
        <w:tc>
          <w:tcPr>
            <w:tcW w:w="1080" w:type="dxa"/>
            <w:vAlign w:val="center"/>
          </w:tcPr>
          <w:p w14:paraId="48601115" w14:textId="0859CAC9" w:rsidR="002526C2" w:rsidRPr="00AD6FED" w:rsidRDefault="002526C2" w:rsidP="00724BCB">
            <w:pPr>
              <w:jc w:val="center"/>
              <w:rPr>
                <w:rFonts w:ascii="Times New Roman" w:hAnsi="Times New Roman" w:cs="Times New Roman"/>
              </w:rPr>
            </w:pPr>
            <w:r>
              <w:rPr>
                <w:rFonts w:ascii="Times New Roman" w:hAnsi="Times New Roman" w:cs="Times New Roman"/>
              </w:rPr>
              <w:t>2.45 (5 year 3.96)</w:t>
            </w:r>
          </w:p>
        </w:tc>
        <w:tc>
          <w:tcPr>
            <w:tcW w:w="1440" w:type="dxa"/>
            <w:vAlign w:val="center"/>
          </w:tcPr>
          <w:p w14:paraId="1DD6B3B5" w14:textId="186F738C" w:rsidR="002526C2" w:rsidRPr="00AD6FED" w:rsidRDefault="002526C2" w:rsidP="00724BCB">
            <w:pPr>
              <w:jc w:val="center"/>
              <w:rPr>
                <w:rFonts w:ascii="Times New Roman" w:hAnsi="Times New Roman" w:cs="Times New Roman"/>
              </w:rPr>
            </w:pPr>
            <w:r>
              <w:rPr>
                <w:rFonts w:ascii="Times New Roman" w:hAnsi="Times New Roman" w:cs="Times New Roman"/>
              </w:rPr>
              <w:t>70</w:t>
            </w:r>
          </w:p>
        </w:tc>
        <w:tc>
          <w:tcPr>
            <w:tcW w:w="1530" w:type="dxa"/>
            <w:vAlign w:val="center"/>
          </w:tcPr>
          <w:p w14:paraId="704C54EE" w14:textId="3D07B998" w:rsidR="002526C2" w:rsidRPr="00AD6FED" w:rsidRDefault="002526C2" w:rsidP="00724BCB">
            <w:pPr>
              <w:jc w:val="center"/>
              <w:rPr>
                <w:rFonts w:ascii="Times New Roman" w:hAnsi="Times New Roman" w:cs="Times New Roman"/>
              </w:rPr>
            </w:pPr>
            <w:r>
              <w:rPr>
                <w:rFonts w:ascii="Times New Roman" w:hAnsi="Times New Roman" w:cs="Times New Roman"/>
              </w:rPr>
              <w:t>92</w:t>
            </w:r>
          </w:p>
        </w:tc>
        <w:tc>
          <w:tcPr>
            <w:tcW w:w="1350" w:type="dxa"/>
            <w:vMerge w:val="restart"/>
            <w:vAlign w:val="center"/>
          </w:tcPr>
          <w:p w14:paraId="2AD1D77A" w14:textId="43A51E97" w:rsidR="002526C2" w:rsidRPr="00AD6FED" w:rsidRDefault="002526C2" w:rsidP="00724BCB">
            <w:pPr>
              <w:jc w:val="center"/>
              <w:rPr>
                <w:rFonts w:ascii="Times New Roman" w:hAnsi="Times New Roman" w:cs="Times New Roman"/>
              </w:rPr>
            </w:pPr>
            <w:r>
              <w:rPr>
                <w:rFonts w:ascii="Times New Roman" w:hAnsi="Times New Roman" w:cs="Times New Roman"/>
              </w:rPr>
              <w:t>2.79</w:t>
            </w:r>
          </w:p>
        </w:tc>
      </w:tr>
      <w:tr w:rsidR="002526C2" w:rsidRPr="00AD6FED" w14:paraId="213D2F07" w14:textId="0A025353" w:rsidTr="00724BCB">
        <w:tc>
          <w:tcPr>
            <w:tcW w:w="1728" w:type="dxa"/>
            <w:vAlign w:val="center"/>
          </w:tcPr>
          <w:p w14:paraId="70C18DAA" w14:textId="4341D42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Industrial Organizational</w:t>
            </w:r>
          </w:p>
        </w:tc>
        <w:tc>
          <w:tcPr>
            <w:tcW w:w="2160" w:type="dxa"/>
            <w:vAlign w:val="center"/>
          </w:tcPr>
          <w:p w14:paraId="4C64B103" w14:textId="0C8AB5C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Personnel Psychology</w:t>
            </w:r>
          </w:p>
        </w:tc>
        <w:tc>
          <w:tcPr>
            <w:tcW w:w="1260" w:type="dxa"/>
            <w:vAlign w:val="center"/>
          </w:tcPr>
          <w:p w14:paraId="4DE79C7A" w14:textId="406CFD7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Wiley</w:t>
            </w:r>
          </w:p>
        </w:tc>
        <w:tc>
          <w:tcPr>
            <w:tcW w:w="1080" w:type="dxa"/>
            <w:vAlign w:val="center"/>
          </w:tcPr>
          <w:p w14:paraId="496ACCBC" w14:textId="3043C9F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2.93</w:t>
            </w:r>
          </w:p>
        </w:tc>
        <w:tc>
          <w:tcPr>
            <w:tcW w:w="1080" w:type="dxa"/>
            <w:vAlign w:val="center"/>
          </w:tcPr>
          <w:p w14:paraId="3C3EE63C" w14:textId="4949B7D5" w:rsidR="002526C2" w:rsidRPr="00AD6FED" w:rsidRDefault="002526C2" w:rsidP="00724BCB">
            <w:pPr>
              <w:jc w:val="center"/>
              <w:rPr>
                <w:rFonts w:ascii="Times New Roman" w:hAnsi="Times New Roman" w:cs="Times New Roman"/>
              </w:rPr>
            </w:pPr>
            <w:r>
              <w:rPr>
                <w:rFonts w:ascii="Times New Roman" w:hAnsi="Times New Roman" w:cs="Times New Roman"/>
              </w:rPr>
              <w:t>4.36</w:t>
            </w:r>
          </w:p>
        </w:tc>
        <w:tc>
          <w:tcPr>
            <w:tcW w:w="1440" w:type="dxa"/>
            <w:vAlign w:val="center"/>
          </w:tcPr>
          <w:p w14:paraId="61397CD7" w14:textId="33AFD9FE"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530" w:type="dxa"/>
            <w:vAlign w:val="center"/>
          </w:tcPr>
          <w:p w14:paraId="6302AF8B" w14:textId="597E999F"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350" w:type="dxa"/>
            <w:vMerge/>
            <w:vAlign w:val="center"/>
          </w:tcPr>
          <w:p w14:paraId="0832FC56" w14:textId="77777777" w:rsidR="002526C2" w:rsidRPr="00AD6FED" w:rsidRDefault="002526C2" w:rsidP="00724BCB">
            <w:pPr>
              <w:jc w:val="center"/>
              <w:rPr>
                <w:rFonts w:ascii="Times New Roman" w:hAnsi="Times New Roman" w:cs="Times New Roman"/>
              </w:rPr>
            </w:pPr>
          </w:p>
        </w:tc>
      </w:tr>
      <w:tr w:rsidR="002526C2" w:rsidRPr="00AD6FED" w14:paraId="3B32F59C" w14:textId="2CD26856" w:rsidTr="00724BCB">
        <w:tc>
          <w:tcPr>
            <w:tcW w:w="1728" w:type="dxa"/>
            <w:vAlign w:val="center"/>
          </w:tcPr>
          <w:p w14:paraId="57DCFA0D" w14:textId="2947B85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Neurological/</w:t>
            </w:r>
            <w:r>
              <w:rPr>
                <w:rFonts w:ascii="Times New Roman" w:hAnsi="Times New Roman" w:cs="Times New Roman"/>
              </w:rPr>
              <w:t xml:space="preserve"> </w:t>
            </w:r>
            <w:r w:rsidRPr="00AD6FED">
              <w:rPr>
                <w:rFonts w:ascii="Times New Roman" w:hAnsi="Times New Roman" w:cs="Times New Roman"/>
              </w:rPr>
              <w:t>Physiological</w:t>
            </w:r>
          </w:p>
        </w:tc>
        <w:tc>
          <w:tcPr>
            <w:tcW w:w="2160" w:type="dxa"/>
            <w:vAlign w:val="center"/>
          </w:tcPr>
          <w:p w14:paraId="53719917" w14:textId="3EB46C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Neuropsychology</w:t>
            </w:r>
          </w:p>
        </w:tc>
        <w:tc>
          <w:tcPr>
            <w:tcW w:w="1260" w:type="dxa"/>
            <w:vAlign w:val="center"/>
          </w:tcPr>
          <w:p w14:paraId="480AF56D" w14:textId="2AA5B90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677629EA" w14:textId="32B84FD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3.82</w:t>
            </w:r>
          </w:p>
        </w:tc>
        <w:tc>
          <w:tcPr>
            <w:tcW w:w="1080" w:type="dxa"/>
            <w:vAlign w:val="center"/>
          </w:tcPr>
          <w:p w14:paraId="0779AC87" w14:textId="18AD10B2" w:rsidR="002526C2" w:rsidRPr="00AD6FED" w:rsidRDefault="002526C2" w:rsidP="00724BCB">
            <w:pPr>
              <w:jc w:val="center"/>
              <w:rPr>
                <w:rFonts w:ascii="Times New Roman" w:hAnsi="Times New Roman" w:cs="Times New Roman"/>
              </w:rPr>
            </w:pPr>
            <w:r>
              <w:rPr>
                <w:rFonts w:ascii="Times New Roman" w:hAnsi="Times New Roman" w:cs="Times New Roman"/>
              </w:rPr>
              <w:t>3.29 (5 year 3.73)</w:t>
            </w:r>
          </w:p>
        </w:tc>
        <w:tc>
          <w:tcPr>
            <w:tcW w:w="1440" w:type="dxa"/>
            <w:vAlign w:val="center"/>
          </w:tcPr>
          <w:p w14:paraId="7AA9E632" w14:textId="4D404B7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41D6D6A0" w14:textId="75DDB83D" w:rsidR="002526C2" w:rsidRPr="00AD6FED" w:rsidRDefault="002526C2" w:rsidP="00724BCB">
            <w:pPr>
              <w:jc w:val="center"/>
              <w:rPr>
                <w:rFonts w:ascii="Times New Roman" w:hAnsi="Times New Roman" w:cs="Times New Roman"/>
              </w:rPr>
            </w:pPr>
            <w:r>
              <w:rPr>
                <w:rFonts w:ascii="Times New Roman" w:hAnsi="Times New Roman" w:cs="Times New Roman"/>
              </w:rPr>
              <w:t>26</w:t>
            </w:r>
          </w:p>
        </w:tc>
        <w:tc>
          <w:tcPr>
            <w:tcW w:w="1350" w:type="dxa"/>
            <w:vMerge w:val="restart"/>
            <w:vAlign w:val="center"/>
          </w:tcPr>
          <w:p w14:paraId="59894A78" w14:textId="3093626B" w:rsidR="002526C2" w:rsidRPr="00AD6FED" w:rsidRDefault="002526C2" w:rsidP="00724BCB">
            <w:pPr>
              <w:jc w:val="center"/>
              <w:rPr>
                <w:rFonts w:ascii="Times New Roman" w:hAnsi="Times New Roman" w:cs="Times New Roman"/>
              </w:rPr>
            </w:pPr>
            <w:r>
              <w:rPr>
                <w:rFonts w:ascii="Times New Roman" w:hAnsi="Times New Roman" w:cs="Times New Roman"/>
              </w:rPr>
              <w:t>1.60</w:t>
            </w:r>
          </w:p>
        </w:tc>
      </w:tr>
      <w:tr w:rsidR="002526C2" w:rsidRPr="00AD6FED" w14:paraId="46456A35" w14:textId="63FD991C" w:rsidTr="00724BCB">
        <w:tc>
          <w:tcPr>
            <w:tcW w:w="1728" w:type="dxa"/>
            <w:vAlign w:val="center"/>
          </w:tcPr>
          <w:p w14:paraId="7C24393D" w14:textId="41E4ED4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Neurological/</w:t>
            </w:r>
            <w:r>
              <w:rPr>
                <w:rFonts w:ascii="Times New Roman" w:hAnsi="Times New Roman" w:cs="Times New Roman"/>
              </w:rPr>
              <w:t xml:space="preserve"> </w:t>
            </w:r>
            <w:r w:rsidRPr="00AD6FED">
              <w:rPr>
                <w:rFonts w:ascii="Times New Roman" w:hAnsi="Times New Roman" w:cs="Times New Roman"/>
              </w:rPr>
              <w:t>Physiological</w:t>
            </w:r>
          </w:p>
        </w:tc>
        <w:tc>
          <w:tcPr>
            <w:tcW w:w="2160" w:type="dxa"/>
            <w:vAlign w:val="center"/>
          </w:tcPr>
          <w:p w14:paraId="14B4C0F0" w14:textId="547B202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Cognitive, Affective, and Behavioral Neuroscience</w:t>
            </w:r>
          </w:p>
        </w:tc>
        <w:tc>
          <w:tcPr>
            <w:tcW w:w="1260" w:type="dxa"/>
            <w:vAlign w:val="center"/>
          </w:tcPr>
          <w:p w14:paraId="755A80B0" w14:textId="128C64A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2C07E769" w14:textId="2EFD821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3.57</w:t>
            </w:r>
          </w:p>
        </w:tc>
        <w:tc>
          <w:tcPr>
            <w:tcW w:w="1080" w:type="dxa"/>
            <w:vAlign w:val="center"/>
          </w:tcPr>
          <w:p w14:paraId="610EB50E" w14:textId="35176556" w:rsidR="002526C2" w:rsidRDefault="002526C2" w:rsidP="00724BCB">
            <w:pPr>
              <w:jc w:val="center"/>
              <w:rPr>
                <w:rFonts w:ascii="Times New Roman" w:hAnsi="Times New Roman" w:cs="Times New Roman"/>
              </w:rPr>
            </w:pPr>
            <w:r>
              <w:rPr>
                <w:rFonts w:ascii="Times New Roman" w:hAnsi="Times New Roman" w:cs="Times New Roman"/>
              </w:rPr>
              <w:t>3.26 (5 year 3.5)</w:t>
            </w:r>
          </w:p>
          <w:p w14:paraId="65E9FFE5" w14:textId="77777777" w:rsidR="002526C2" w:rsidRPr="001904DD" w:rsidRDefault="002526C2" w:rsidP="00724BCB">
            <w:pPr>
              <w:jc w:val="center"/>
              <w:rPr>
                <w:rFonts w:ascii="Times New Roman" w:hAnsi="Times New Roman" w:cs="Times New Roman"/>
              </w:rPr>
            </w:pPr>
          </w:p>
        </w:tc>
        <w:tc>
          <w:tcPr>
            <w:tcW w:w="1440" w:type="dxa"/>
            <w:vAlign w:val="center"/>
          </w:tcPr>
          <w:p w14:paraId="555A398C" w14:textId="3B777B0E" w:rsidR="002526C2" w:rsidRPr="00AD6FED" w:rsidRDefault="002526C2" w:rsidP="00724BCB">
            <w:pPr>
              <w:jc w:val="center"/>
              <w:rPr>
                <w:rFonts w:ascii="Times New Roman" w:hAnsi="Times New Roman" w:cs="Times New Roman"/>
              </w:rPr>
            </w:pPr>
            <w:r>
              <w:rPr>
                <w:rFonts w:ascii="Times New Roman" w:hAnsi="Times New Roman" w:cs="Times New Roman"/>
              </w:rPr>
              <w:t>34</w:t>
            </w:r>
          </w:p>
        </w:tc>
        <w:tc>
          <w:tcPr>
            <w:tcW w:w="1530" w:type="dxa"/>
            <w:vAlign w:val="center"/>
          </w:tcPr>
          <w:p w14:paraId="686DACEF" w14:textId="530EF3EF" w:rsidR="002526C2" w:rsidRPr="00AD6FED" w:rsidRDefault="002526C2" w:rsidP="00724BCB">
            <w:pPr>
              <w:jc w:val="center"/>
              <w:rPr>
                <w:rFonts w:ascii="Times New Roman" w:hAnsi="Times New Roman" w:cs="Times New Roman"/>
              </w:rPr>
            </w:pPr>
            <w:r>
              <w:rPr>
                <w:rFonts w:ascii="Times New Roman" w:hAnsi="Times New Roman" w:cs="Times New Roman"/>
              </w:rPr>
              <w:t>30</w:t>
            </w:r>
          </w:p>
        </w:tc>
        <w:tc>
          <w:tcPr>
            <w:tcW w:w="1350" w:type="dxa"/>
            <w:vMerge/>
            <w:vAlign w:val="center"/>
          </w:tcPr>
          <w:p w14:paraId="694D389F" w14:textId="77777777" w:rsidR="002526C2" w:rsidRPr="00AD6FED" w:rsidRDefault="002526C2" w:rsidP="00724BCB">
            <w:pPr>
              <w:jc w:val="center"/>
              <w:rPr>
                <w:rFonts w:ascii="Times New Roman" w:hAnsi="Times New Roman" w:cs="Times New Roman"/>
              </w:rPr>
            </w:pPr>
          </w:p>
        </w:tc>
      </w:tr>
      <w:tr w:rsidR="002526C2" w:rsidRPr="00AD6FED" w14:paraId="699AA31B" w14:textId="609382A6" w:rsidTr="00724BCB">
        <w:tc>
          <w:tcPr>
            <w:tcW w:w="1728" w:type="dxa"/>
            <w:vAlign w:val="center"/>
          </w:tcPr>
          <w:p w14:paraId="6084A0FD" w14:textId="06784A2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Social</w:t>
            </w:r>
          </w:p>
        </w:tc>
        <w:tc>
          <w:tcPr>
            <w:tcW w:w="2160" w:type="dxa"/>
            <w:vAlign w:val="center"/>
          </w:tcPr>
          <w:p w14:paraId="5B210311" w14:textId="468647DF"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1260" w:type="dxa"/>
            <w:vAlign w:val="center"/>
          </w:tcPr>
          <w:p w14:paraId="1C7F985E" w14:textId="2E0F010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660504EB" w14:textId="03ECA65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5.08</w:t>
            </w:r>
          </w:p>
        </w:tc>
        <w:tc>
          <w:tcPr>
            <w:tcW w:w="1080" w:type="dxa"/>
            <w:vAlign w:val="center"/>
          </w:tcPr>
          <w:p w14:paraId="44218C79" w14:textId="5728B515" w:rsidR="002526C2" w:rsidRPr="00AD6FED" w:rsidRDefault="002526C2" w:rsidP="00724BCB">
            <w:pPr>
              <w:jc w:val="center"/>
              <w:rPr>
                <w:rFonts w:ascii="Times New Roman" w:hAnsi="Times New Roman" w:cs="Times New Roman"/>
              </w:rPr>
            </w:pPr>
            <w:r>
              <w:rPr>
                <w:rFonts w:ascii="Times New Roman" w:hAnsi="Times New Roman" w:cs="Times New Roman"/>
              </w:rPr>
              <w:t>5.02 (5 year 7.30)</w:t>
            </w:r>
          </w:p>
        </w:tc>
        <w:tc>
          <w:tcPr>
            <w:tcW w:w="1440" w:type="dxa"/>
            <w:vAlign w:val="center"/>
          </w:tcPr>
          <w:p w14:paraId="2625638D" w14:textId="5FF5B3C1" w:rsidR="002526C2" w:rsidRPr="00AD6FED" w:rsidRDefault="002526C2" w:rsidP="00724BCB">
            <w:pPr>
              <w:jc w:val="center"/>
              <w:rPr>
                <w:rFonts w:ascii="Times New Roman" w:hAnsi="Times New Roman" w:cs="Times New Roman"/>
              </w:rPr>
            </w:pPr>
            <w:r>
              <w:rPr>
                <w:rFonts w:ascii="Times New Roman" w:hAnsi="Times New Roman" w:cs="Times New Roman"/>
              </w:rPr>
              <w:t>105</w:t>
            </w:r>
          </w:p>
        </w:tc>
        <w:tc>
          <w:tcPr>
            <w:tcW w:w="1530" w:type="dxa"/>
            <w:vAlign w:val="center"/>
          </w:tcPr>
          <w:p w14:paraId="000E0F16" w14:textId="3866C785" w:rsidR="002526C2" w:rsidRPr="00AD6FED" w:rsidRDefault="002526C2" w:rsidP="00724BCB">
            <w:pPr>
              <w:jc w:val="center"/>
              <w:rPr>
                <w:rFonts w:ascii="Times New Roman" w:hAnsi="Times New Roman" w:cs="Times New Roman"/>
              </w:rPr>
            </w:pPr>
            <w:r>
              <w:rPr>
                <w:rFonts w:ascii="Times New Roman" w:hAnsi="Times New Roman" w:cs="Times New Roman"/>
              </w:rPr>
              <w:t>132</w:t>
            </w:r>
          </w:p>
        </w:tc>
        <w:tc>
          <w:tcPr>
            <w:tcW w:w="1350" w:type="dxa"/>
            <w:vMerge w:val="restart"/>
            <w:vAlign w:val="center"/>
          </w:tcPr>
          <w:p w14:paraId="6370D2D9" w14:textId="21337B5D" w:rsidR="002526C2" w:rsidRPr="00AD6FED" w:rsidRDefault="002526C2" w:rsidP="00724BCB">
            <w:pPr>
              <w:jc w:val="center"/>
              <w:rPr>
                <w:rFonts w:ascii="Times New Roman" w:hAnsi="Times New Roman" w:cs="Times New Roman"/>
              </w:rPr>
            </w:pPr>
            <w:r>
              <w:rPr>
                <w:rFonts w:ascii="Times New Roman" w:hAnsi="Times New Roman" w:cs="Times New Roman"/>
              </w:rPr>
              <w:t>6.64</w:t>
            </w:r>
          </w:p>
        </w:tc>
      </w:tr>
      <w:tr w:rsidR="002526C2" w:rsidRPr="00AD6FED" w14:paraId="79126BCE" w14:textId="4D6F9B9C" w:rsidTr="00724BCB">
        <w:tc>
          <w:tcPr>
            <w:tcW w:w="1728" w:type="dxa"/>
            <w:vAlign w:val="center"/>
          </w:tcPr>
          <w:p w14:paraId="4FCE0787" w14:textId="7512B5FD"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Social</w:t>
            </w:r>
          </w:p>
        </w:tc>
        <w:tc>
          <w:tcPr>
            <w:tcW w:w="2160" w:type="dxa"/>
            <w:vAlign w:val="center"/>
          </w:tcPr>
          <w:p w14:paraId="2E039A44" w14:textId="2880007E"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1260" w:type="dxa"/>
            <w:vAlign w:val="center"/>
          </w:tcPr>
          <w:p w14:paraId="5B41DC79" w14:textId="10A6849E" w:rsidR="002526C2" w:rsidRPr="00AD6FED" w:rsidRDefault="002526C2" w:rsidP="00724BCB">
            <w:pPr>
              <w:jc w:val="center"/>
              <w:rPr>
                <w:rFonts w:ascii="Times New Roman" w:hAnsi="Times New Roman" w:cs="Times New Roman"/>
              </w:rPr>
            </w:pPr>
            <w:r w:rsidRPr="00AD6FED">
              <w:rPr>
                <w:rFonts w:ascii="Times New Roman" w:hAnsi="Times New Roman" w:cs="Times New Roman"/>
              </w:rPr>
              <w:t>Elsevier</w:t>
            </w:r>
          </w:p>
        </w:tc>
        <w:tc>
          <w:tcPr>
            <w:tcW w:w="1080" w:type="dxa"/>
            <w:vAlign w:val="center"/>
          </w:tcPr>
          <w:p w14:paraId="08B3E986" w14:textId="28B65A9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2.31</w:t>
            </w:r>
          </w:p>
        </w:tc>
        <w:tc>
          <w:tcPr>
            <w:tcW w:w="1080" w:type="dxa"/>
            <w:vAlign w:val="center"/>
          </w:tcPr>
          <w:p w14:paraId="47FC60C7" w14:textId="1AC26A0B" w:rsidR="002526C2" w:rsidRPr="00AD6FED" w:rsidRDefault="002526C2" w:rsidP="00724BCB">
            <w:pPr>
              <w:jc w:val="center"/>
              <w:rPr>
                <w:rFonts w:ascii="Times New Roman" w:hAnsi="Times New Roman" w:cs="Times New Roman"/>
              </w:rPr>
            </w:pPr>
            <w:r>
              <w:rPr>
                <w:rFonts w:ascii="Times New Roman" w:hAnsi="Times New Roman" w:cs="Times New Roman"/>
              </w:rPr>
              <w:t>2.16 (5 year 2.97)</w:t>
            </w:r>
          </w:p>
        </w:tc>
        <w:tc>
          <w:tcPr>
            <w:tcW w:w="1440" w:type="dxa"/>
            <w:vAlign w:val="center"/>
          </w:tcPr>
          <w:p w14:paraId="68133B69" w14:textId="77F7E3CD" w:rsidR="002526C2" w:rsidRPr="00AD6FED" w:rsidRDefault="002526C2" w:rsidP="00724BCB">
            <w:pPr>
              <w:jc w:val="center"/>
              <w:rPr>
                <w:rFonts w:ascii="Times New Roman" w:hAnsi="Times New Roman" w:cs="Times New Roman"/>
              </w:rPr>
            </w:pPr>
            <w:r>
              <w:rPr>
                <w:rFonts w:ascii="Times New Roman" w:hAnsi="Times New Roman" w:cs="Times New Roman"/>
              </w:rPr>
              <w:t>59</w:t>
            </w:r>
          </w:p>
        </w:tc>
        <w:tc>
          <w:tcPr>
            <w:tcW w:w="1530" w:type="dxa"/>
            <w:vAlign w:val="center"/>
          </w:tcPr>
          <w:p w14:paraId="6F29DD24" w14:textId="07D8D9E0" w:rsidR="002526C2" w:rsidRPr="00AD6FED" w:rsidRDefault="002526C2" w:rsidP="00724BCB">
            <w:pPr>
              <w:jc w:val="center"/>
              <w:rPr>
                <w:rFonts w:ascii="Times New Roman" w:hAnsi="Times New Roman" w:cs="Times New Roman"/>
              </w:rPr>
            </w:pPr>
            <w:r>
              <w:rPr>
                <w:rFonts w:ascii="Times New Roman" w:hAnsi="Times New Roman" w:cs="Times New Roman"/>
              </w:rPr>
              <w:t>99</w:t>
            </w:r>
          </w:p>
        </w:tc>
        <w:tc>
          <w:tcPr>
            <w:tcW w:w="1350" w:type="dxa"/>
            <w:vMerge/>
            <w:vAlign w:val="center"/>
          </w:tcPr>
          <w:p w14:paraId="462B7E04" w14:textId="77777777" w:rsidR="002526C2" w:rsidRPr="00AD6FED" w:rsidRDefault="002526C2" w:rsidP="00724BCB">
            <w:pPr>
              <w:jc w:val="center"/>
              <w:rPr>
                <w:rFonts w:ascii="Times New Roman" w:hAnsi="Times New Roman" w:cs="Times New Roman"/>
              </w:rPr>
            </w:pPr>
          </w:p>
        </w:tc>
      </w:tr>
      <w:tr w:rsidR="002526C2" w:rsidRPr="00AD6FED" w14:paraId="3EFD8677" w14:textId="2E03C320" w:rsidTr="00724BCB">
        <w:tc>
          <w:tcPr>
            <w:tcW w:w="1728" w:type="dxa"/>
            <w:vAlign w:val="center"/>
          </w:tcPr>
          <w:p w14:paraId="3D996E76" w14:textId="69DC9F1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Sports</w:t>
            </w:r>
          </w:p>
        </w:tc>
        <w:tc>
          <w:tcPr>
            <w:tcW w:w="2160" w:type="dxa"/>
            <w:vAlign w:val="center"/>
          </w:tcPr>
          <w:p w14:paraId="422F8227" w14:textId="4FC14495" w:rsidR="002526C2" w:rsidRPr="00AD6FED" w:rsidRDefault="002526C2" w:rsidP="00724BCB">
            <w:pPr>
              <w:jc w:val="center"/>
              <w:rPr>
                <w:rFonts w:ascii="Times New Roman" w:hAnsi="Times New Roman" w:cs="Times New Roman"/>
              </w:rPr>
            </w:pPr>
            <w:r w:rsidRPr="00AD6FED">
              <w:rPr>
                <w:rFonts w:ascii="Times New Roman" w:eastAsia="Times New Roman" w:hAnsi="Times New Roman" w:cs="Times New Roman"/>
              </w:rPr>
              <w:t>Journal of Sport &amp; Exercise Psychology</w:t>
            </w:r>
          </w:p>
        </w:tc>
        <w:tc>
          <w:tcPr>
            <w:tcW w:w="1260" w:type="dxa"/>
            <w:vAlign w:val="center"/>
          </w:tcPr>
          <w:p w14:paraId="33A0F17A" w14:textId="5F3A618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Human Kinetics</w:t>
            </w:r>
          </w:p>
        </w:tc>
        <w:tc>
          <w:tcPr>
            <w:tcW w:w="1080" w:type="dxa"/>
            <w:vAlign w:val="center"/>
          </w:tcPr>
          <w:p w14:paraId="405CB0F5" w14:textId="23FB424C"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2.66</w:t>
            </w:r>
          </w:p>
        </w:tc>
        <w:tc>
          <w:tcPr>
            <w:tcW w:w="1080" w:type="dxa"/>
            <w:vAlign w:val="center"/>
          </w:tcPr>
          <w:p w14:paraId="478381A0" w14:textId="09C24173" w:rsidR="002526C2" w:rsidRPr="00AD6FED" w:rsidRDefault="002526C2" w:rsidP="00724BCB">
            <w:pPr>
              <w:jc w:val="center"/>
              <w:rPr>
                <w:rFonts w:ascii="Times New Roman" w:hAnsi="Times New Roman" w:cs="Times New Roman"/>
              </w:rPr>
            </w:pPr>
            <w:r>
              <w:rPr>
                <w:rFonts w:ascii="Times New Roman" w:hAnsi="Times New Roman" w:cs="Times New Roman"/>
              </w:rPr>
              <w:t>2.45</w:t>
            </w:r>
          </w:p>
        </w:tc>
        <w:tc>
          <w:tcPr>
            <w:tcW w:w="1440" w:type="dxa"/>
            <w:vAlign w:val="center"/>
          </w:tcPr>
          <w:p w14:paraId="26BA7B4D" w14:textId="01D08EC4" w:rsidR="002526C2" w:rsidRPr="00AD6FED" w:rsidRDefault="002526C2" w:rsidP="00724BCB">
            <w:pPr>
              <w:jc w:val="center"/>
              <w:rPr>
                <w:rFonts w:ascii="Times New Roman" w:hAnsi="Times New Roman" w:cs="Times New Roman"/>
              </w:rPr>
            </w:pPr>
            <w:r>
              <w:rPr>
                <w:rFonts w:ascii="Times New Roman" w:hAnsi="Times New Roman" w:cs="Times New Roman"/>
              </w:rPr>
              <w:t>33</w:t>
            </w:r>
          </w:p>
        </w:tc>
        <w:tc>
          <w:tcPr>
            <w:tcW w:w="1530" w:type="dxa"/>
            <w:vAlign w:val="center"/>
          </w:tcPr>
          <w:p w14:paraId="3CC0A971" w14:textId="120C91BB" w:rsidR="002526C2" w:rsidRPr="00AD6FED" w:rsidRDefault="002526C2" w:rsidP="00724BCB">
            <w:pPr>
              <w:jc w:val="center"/>
              <w:rPr>
                <w:rFonts w:ascii="Times New Roman" w:hAnsi="Times New Roman" w:cs="Times New Roman"/>
              </w:rPr>
            </w:pPr>
            <w:r>
              <w:rPr>
                <w:rFonts w:ascii="Times New Roman" w:hAnsi="Times New Roman" w:cs="Times New Roman"/>
              </w:rPr>
              <w:t>32</w:t>
            </w:r>
          </w:p>
        </w:tc>
        <w:tc>
          <w:tcPr>
            <w:tcW w:w="1350" w:type="dxa"/>
            <w:vMerge w:val="restart"/>
            <w:vAlign w:val="center"/>
          </w:tcPr>
          <w:p w14:paraId="221C5C3C" w14:textId="4F10661E" w:rsidR="002526C2" w:rsidRPr="00AD6FED" w:rsidRDefault="002526C2" w:rsidP="00724BCB">
            <w:pPr>
              <w:jc w:val="center"/>
              <w:rPr>
                <w:rFonts w:ascii="Times New Roman" w:hAnsi="Times New Roman" w:cs="Times New Roman"/>
              </w:rPr>
            </w:pPr>
            <w:r>
              <w:rPr>
                <w:rFonts w:ascii="Times New Roman" w:hAnsi="Times New Roman" w:cs="Times New Roman"/>
              </w:rPr>
              <w:t>0.75</w:t>
            </w:r>
          </w:p>
        </w:tc>
      </w:tr>
      <w:tr w:rsidR="002526C2" w:rsidRPr="00AD6FED" w14:paraId="391365CD" w14:textId="7401F220" w:rsidTr="00724BCB">
        <w:tc>
          <w:tcPr>
            <w:tcW w:w="1728" w:type="dxa"/>
            <w:vAlign w:val="center"/>
          </w:tcPr>
          <w:p w14:paraId="797076F4" w14:textId="4FD15DF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Sports</w:t>
            </w:r>
          </w:p>
        </w:tc>
        <w:tc>
          <w:tcPr>
            <w:tcW w:w="2160" w:type="dxa"/>
            <w:vAlign w:val="center"/>
          </w:tcPr>
          <w:p w14:paraId="6A9068EC" w14:textId="4347E6E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Sociology of Sport Journal</w:t>
            </w:r>
          </w:p>
        </w:tc>
        <w:tc>
          <w:tcPr>
            <w:tcW w:w="1260" w:type="dxa"/>
            <w:vAlign w:val="center"/>
          </w:tcPr>
          <w:p w14:paraId="4116105C" w14:textId="2AE6784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Human Kinetics</w:t>
            </w:r>
          </w:p>
        </w:tc>
        <w:tc>
          <w:tcPr>
            <w:tcW w:w="1080" w:type="dxa"/>
            <w:vAlign w:val="center"/>
          </w:tcPr>
          <w:p w14:paraId="067E5F1C" w14:textId="6A719F5A" w:rsidR="002526C2" w:rsidRPr="00AD6FED" w:rsidRDefault="002526C2" w:rsidP="00724BCB">
            <w:pPr>
              <w:jc w:val="center"/>
              <w:rPr>
                <w:rFonts w:ascii="Times New Roman" w:hAnsi="Times New Roman" w:cs="Times New Roman"/>
              </w:rPr>
            </w:pPr>
            <w:r w:rsidRPr="00AD6FED">
              <w:rPr>
                <w:rFonts w:ascii="Times New Roman" w:hAnsi="Times New Roman" w:cs="Times New Roman"/>
              </w:rPr>
              <w:t>1.00</w:t>
            </w:r>
          </w:p>
        </w:tc>
        <w:tc>
          <w:tcPr>
            <w:tcW w:w="1080" w:type="dxa"/>
            <w:vAlign w:val="center"/>
          </w:tcPr>
          <w:p w14:paraId="6C502F28" w14:textId="0836DA89" w:rsidR="002526C2" w:rsidRPr="00AD6FED" w:rsidRDefault="002526C2" w:rsidP="00724BCB">
            <w:pPr>
              <w:jc w:val="center"/>
              <w:rPr>
                <w:rFonts w:ascii="Times New Roman" w:hAnsi="Times New Roman" w:cs="Times New Roman"/>
              </w:rPr>
            </w:pPr>
            <w:r>
              <w:rPr>
                <w:rFonts w:ascii="Times New Roman" w:hAnsi="Times New Roman" w:cs="Times New Roman"/>
              </w:rPr>
              <w:t>0.66</w:t>
            </w:r>
          </w:p>
        </w:tc>
        <w:tc>
          <w:tcPr>
            <w:tcW w:w="1440" w:type="dxa"/>
            <w:vAlign w:val="center"/>
          </w:tcPr>
          <w:p w14:paraId="690DE899" w14:textId="2673B9E1"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530" w:type="dxa"/>
            <w:vAlign w:val="center"/>
          </w:tcPr>
          <w:p w14:paraId="661F47FE" w14:textId="086FF6B2" w:rsidR="002526C2" w:rsidRPr="00AD6FED" w:rsidRDefault="002526C2" w:rsidP="00724BCB">
            <w:pPr>
              <w:jc w:val="center"/>
              <w:rPr>
                <w:rFonts w:ascii="Times New Roman" w:hAnsi="Times New Roman" w:cs="Times New Roman"/>
              </w:rPr>
            </w:pPr>
            <w:r>
              <w:rPr>
                <w:rFonts w:ascii="Times New Roman" w:hAnsi="Times New Roman" w:cs="Times New Roman"/>
              </w:rPr>
              <w:t>25</w:t>
            </w:r>
          </w:p>
        </w:tc>
        <w:tc>
          <w:tcPr>
            <w:tcW w:w="1350" w:type="dxa"/>
            <w:vMerge/>
            <w:vAlign w:val="center"/>
          </w:tcPr>
          <w:p w14:paraId="077D0BF3" w14:textId="77777777" w:rsidR="002526C2" w:rsidRPr="00AD6FED" w:rsidRDefault="002526C2" w:rsidP="00724BCB">
            <w:pPr>
              <w:jc w:val="center"/>
              <w:rPr>
                <w:rFonts w:ascii="Times New Roman" w:hAnsi="Times New Roman" w:cs="Times New Roman"/>
              </w:rPr>
            </w:pPr>
          </w:p>
        </w:tc>
      </w:tr>
      <w:tr w:rsidR="002526C2" w:rsidRPr="00AD6FED" w14:paraId="18D26C4C" w14:textId="24308338" w:rsidTr="00724BCB">
        <w:tc>
          <w:tcPr>
            <w:tcW w:w="1728" w:type="dxa"/>
            <w:vAlign w:val="center"/>
          </w:tcPr>
          <w:p w14:paraId="5173DEC9" w14:textId="5B916C2F"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65369557" w14:textId="74F0395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Psychonomic Bulletin &amp; Review</w:t>
            </w:r>
          </w:p>
        </w:tc>
        <w:tc>
          <w:tcPr>
            <w:tcW w:w="1260" w:type="dxa"/>
            <w:vAlign w:val="center"/>
          </w:tcPr>
          <w:p w14:paraId="7A0C2004" w14:textId="3ED49885"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Springer</w:t>
            </w:r>
          </w:p>
        </w:tc>
        <w:tc>
          <w:tcPr>
            <w:tcW w:w="1080" w:type="dxa"/>
            <w:vAlign w:val="center"/>
          </w:tcPr>
          <w:p w14:paraId="3E352B7F" w14:textId="17AF6341"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2.25</w:t>
            </w:r>
          </w:p>
        </w:tc>
        <w:tc>
          <w:tcPr>
            <w:tcW w:w="1080" w:type="dxa"/>
            <w:vAlign w:val="center"/>
          </w:tcPr>
          <w:p w14:paraId="0E9C8B61" w14:textId="502CC36B" w:rsidR="002526C2" w:rsidRPr="00AD6FED" w:rsidRDefault="002526C2" w:rsidP="00724BCB">
            <w:pPr>
              <w:jc w:val="center"/>
              <w:rPr>
                <w:rFonts w:ascii="Times New Roman" w:hAnsi="Times New Roman" w:cs="Times New Roman"/>
              </w:rPr>
            </w:pPr>
            <w:r>
              <w:rPr>
                <w:rFonts w:ascii="Times New Roman" w:hAnsi="Times New Roman" w:cs="Times New Roman"/>
              </w:rPr>
              <w:t>2.92 (5 year 3.49)</w:t>
            </w:r>
          </w:p>
        </w:tc>
        <w:tc>
          <w:tcPr>
            <w:tcW w:w="1440" w:type="dxa"/>
            <w:vAlign w:val="center"/>
          </w:tcPr>
          <w:p w14:paraId="22E4455A" w14:textId="249ECBCF" w:rsidR="002526C2" w:rsidRPr="00AD6FED" w:rsidRDefault="002526C2" w:rsidP="00724BCB">
            <w:pPr>
              <w:jc w:val="center"/>
              <w:rPr>
                <w:rFonts w:ascii="Times New Roman" w:hAnsi="Times New Roman" w:cs="Times New Roman"/>
              </w:rPr>
            </w:pPr>
            <w:r>
              <w:rPr>
                <w:rFonts w:ascii="Times New Roman" w:hAnsi="Times New Roman" w:cs="Times New Roman"/>
              </w:rPr>
              <w:t>39</w:t>
            </w:r>
          </w:p>
        </w:tc>
        <w:tc>
          <w:tcPr>
            <w:tcW w:w="1530" w:type="dxa"/>
            <w:vAlign w:val="center"/>
          </w:tcPr>
          <w:p w14:paraId="4C48740F" w14:textId="6E291CDD" w:rsidR="002526C2" w:rsidRPr="00AD6FED" w:rsidRDefault="002526C2" w:rsidP="00724BCB">
            <w:pPr>
              <w:jc w:val="center"/>
              <w:rPr>
                <w:rFonts w:ascii="Times New Roman" w:hAnsi="Times New Roman" w:cs="Times New Roman"/>
              </w:rPr>
            </w:pPr>
            <w:r>
              <w:rPr>
                <w:rFonts w:ascii="Times New Roman" w:hAnsi="Times New Roman" w:cs="Times New Roman"/>
              </w:rPr>
              <w:t>42</w:t>
            </w:r>
          </w:p>
        </w:tc>
        <w:tc>
          <w:tcPr>
            <w:tcW w:w="1350" w:type="dxa"/>
            <w:vMerge w:val="restart"/>
            <w:vAlign w:val="center"/>
          </w:tcPr>
          <w:p w14:paraId="2CFAF107" w14:textId="432A63BE" w:rsidR="002526C2" w:rsidRPr="00AD6FED" w:rsidRDefault="002526C2" w:rsidP="00724BCB">
            <w:pPr>
              <w:jc w:val="center"/>
              <w:rPr>
                <w:rFonts w:ascii="Times New Roman" w:hAnsi="Times New Roman" w:cs="Times New Roman"/>
              </w:rPr>
            </w:pPr>
            <w:r>
              <w:rPr>
                <w:rFonts w:ascii="Times New Roman" w:hAnsi="Times New Roman" w:cs="Times New Roman"/>
              </w:rPr>
              <w:t>0.11</w:t>
            </w:r>
          </w:p>
        </w:tc>
      </w:tr>
      <w:tr w:rsidR="002526C2" w:rsidRPr="00AD6FED" w14:paraId="78281166" w14:textId="0C918E81" w:rsidTr="00724BCB">
        <w:tc>
          <w:tcPr>
            <w:tcW w:w="1728" w:type="dxa"/>
            <w:vAlign w:val="center"/>
          </w:tcPr>
          <w:p w14:paraId="5C8FE53B" w14:textId="343071B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1759EC04" w14:textId="41863BB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Psychonomic Science</w:t>
            </w:r>
          </w:p>
        </w:tc>
        <w:tc>
          <w:tcPr>
            <w:tcW w:w="1260" w:type="dxa"/>
            <w:vAlign w:val="center"/>
          </w:tcPr>
          <w:p w14:paraId="6FC01849" w14:textId="71DF73B2" w:rsidR="002526C2" w:rsidRPr="00AD6FED" w:rsidRDefault="002526C2" w:rsidP="00724BCB">
            <w:pPr>
              <w:jc w:val="center"/>
              <w:rPr>
                <w:rFonts w:ascii="Times New Roman" w:hAnsi="Times New Roman" w:cs="Times New Roman"/>
              </w:rPr>
            </w:pPr>
            <w:r w:rsidRPr="00AD6FED">
              <w:rPr>
                <w:rFonts w:ascii="Times New Roman" w:hAnsi="Times New Roman" w:cs="Times New Roman"/>
              </w:rPr>
              <w:t>Sage</w:t>
            </w:r>
          </w:p>
        </w:tc>
        <w:tc>
          <w:tcPr>
            <w:tcW w:w="1080" w:type="dxa"/>
            <w:vAlign w:val="center"/>
          </w:tcPr>
          <w:p w14:paraId="3770A99F" w14:textId="6C6FCA43" w:rsidR="002526C2" w:rsidRPr="00AD6FED" w:rsidRDefault="002526C2" w:rsidP="00724BCB">
            <w:pPr>
              <w:jc w:val="center"/>
              <w:rPr>
                <w:rFonts w:ascii="Times New Roman" w:hAnsi="Times New Roman" w:cs="Times New Roman"/>
              </w:rPr>
            </w:pPr>
            <w:r w:rsidRPr="00AD6FED">
              <w:rPr>
                <w:rFonts w:ascii="Times New Roman" w:hAnsi="Times New Roman" w:cs="Times New Roman"/>
              </w:rPr>
              <w:t>4.43</w:t>
            </w:r>
          </w:p>
        </w:tc>
        <w:tc>
          <w:tcPr>
            <w:tcW w:w="1080" w:type="dxa"/>
            <w:vAlign w:val="center"/>
          </w:tcPr>
          <w:p w14:paraId="3FA28B79" w14:textId="77777777" w:rsidR="002526C2" w:rsidRPr="00AD6FED" w:rsidRDefault="002526C2" w:rsidP="00724BCB">
            <w:pPr>
              <w:jc w:val="center"/>
              <w:rPr>
                <w:rFonts w:ascii="Times New Roman" w:hAnsi="Times New Roman" w:cs="Times New Roman"/>
              </w:rPr>
            </w:pPr>
          </w:p>
        </w:tc>
        <w:tc>
          <w:tcPr>
            <w:tcW w:w="1440" w:type="dxa"/>
            <w:vAlign w:val="center"/>
          </w:tcPr>
          <w:p w14:paraId="3FB3B1B5" w14:textId="7AAF5570" w:rsidR="002526C2" w:rsidRPr="00AD6FED" w:rsidRDefault="002526C2" w:rsidP="00724BCB">
            <w:pPr>
              <w:jc w:val="center"/>
              <w:rPr>
                <w:rFonts w:ascii="Times New Roman" w:hAnsi="Times New Roman" w:cs="Times New Roman"/>
              </w:rPr>
            </w:pPr>
            <w:r>
              <w:rPr>
                <w:rFonts w:ascii="Times New Roman" w:hAnsi="Times New Roman" w:cs="Times New Roman"/>
              </w:rPr>
              <w:t>36</w:t>
            </w:r>
          </w:p>
        </w:tc>
        <w:tc>
          <w:tcPr>
            <w:tcW w:w="1530" w:type="dxa"/>
            <w:vAlign w:val="center"/>
          </w:tcPr>
          <w:p w14:paraId="1A6F8177" w14:textId="12E46D17"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350" w:type="dxa"/>
            <w:vMerge/>
            <w:vAlign w:val="center"/>
          </w:tcPr>
          <w:p w14:paraId="63460803" w14:textId="77777777" w:rsidR="002526C2" w:rsidRPr="00AD6FED" w:rsidRDefault="002526C2" w:rsidP="00724BCB">
            <w:pPr>
              <w:jc w:val="center"/>
              <w:rPr>
                <w:rFonts w:ascii="Times New Roman" w:hAnsi="Times New Roman" w:cs="Times New Roman"/>
              </w:rPr>
            </w:pPr>
          </w:p>
        </w:tc>
      </w:tr>
      <w:tr w:rsidR="002526C2" w:rsidRPr="00AD6FED" w14:paraId="4515D880" w14:textId="7FD9E0F1" w:rsidTr="00724BCB">
        <w:tc>
          <w:tcPr>
            <w:tcW w:w="1728" w:type="dxa"/>
            <w:vAlign w:val="center"/>
          </w:tcPr>
          <w:p w14:paraId="756629EB" w14:textId="721F87FB" w:rsidR="002526C2" w:rsidRPr="00AD6FED" w:rsidRDefault="002526C2" w:rsidP="00724BCB">
            <w:pPr>
              <w:jc w:val="center"/>
              <w:rPr>
                <w:rFonts w:ascii="Times New Roman" w:hAnsi="Times New Roman" w:cs="Times New Roman"/>
              </w:rPr>
            </w:pPr>
            <w:r w:rsidRPr="00AD6FED">
              <w:rPr>
                <w:rFonts w:ascii="Times New Roman" w:hAnsi="Times New Roman" w:cs="Times New Roman"/>
              </w:rPr>
              <w:t>Overview</w:t>
            </w:r>
          </w:p>
        </w:tc>
        <w:tc>
          <w:tcPr>
            <w:tcW w:w="2160" w:type="dxa"/>
            <w:vAlign w:val="center"/>
          </w:tcPr>
          <w:p w14:paraId="6B630BB6" w14:textId="3EB08E16" w:rsidR="002526C2" w:rsidRPr="00AD6FED" w:rsidRDefault="002526C2" w:rsidP="00724BCB">
            <w:pPr>
              <w:jc w:val="center"/>
              <w:rPr>
                <w:rFonts w:ascii="Times New Roman" w:hAnsi="Times New Roman" w:cs="Times New Roman"/>
              </w:rPr>
            </w:pPr>
            <w:r w:rsidRPr="00AD6FED">
              <w:rPr>
                <w:rFonts w:ascii="Times New Roman" w:hAnsi="Times New Roman" w:cs="Times New Roman"/>
              </w:rPr>
              <w:t>Psychological Assessment</w:t>
            </w:r>
          </w:p>
        </w:tc>
        <w:tc>
          <w:tcPr>
            <w:tcW w:w="1260" w:type="dxa"/>
            <w:vAlign w:val="center"/>
          </w:tcPr>
          <w:p w14:paraId="51C54252" w14:textId="64961350" w:rsidR="002526C2" w:rsidRPr="00AD6FED" w:rsidRDefault="002526C2" w:rsidP="00724BCB">
            <w:pPr>
              <w:jc w:val="center"/>
              <w:rPr>
                <w:rFonts w:ascii="Times New Roman" w:hAnsi="Times New Roman" w:cs="Times New Roman"/>
              </w:rPr>
            </w:pPr>
            <w:r w:rsidRPr="00AD6FED">
              <w:rPr>
                <w:rFonts w:ascii="Times New Roman" w:hAnsi="Times New Roman" w:cs="Times New Roman"/>
              </w:rPr>
              <w:t>APA</w:t>
            </w:r>
          </w:p>
        </w:tc>
        <w:tc>
          <w:tcPr>
            <w:tcW w:w="1080" w:type="dxa"/>
            <w:vAlign w:val="center"/>
          </w:tcPr>
          <w:p w14:paraId="178E31B6" w14:textId="1E25AB29" w:rsidR="002526C2" w:rsidRPr="00AD6FED" w:rsidRDefault="002526C2" w:rsidP="00724BCB">
            <w:pPr>
              <w:jc w:val="center"/>
              <w:rPr>
                <w:rFonts w:ascii="Times New Roman" w:hAnsi="Times New Roman" w:cs="Times New Roman"/>
              </w:rPr>
            </w:pPr>
            <w:r w:rsidRPr="00AD6FED">
              <w:rPr>
                <w:rFonts w:ascii="Times New Roman" w:hAnsi="Times New Roman" w:cs="Times New Roman"/>
              </w:rPr>
              <w:t>2.99</w:t>
            </w:r>
          </w:p>
        </w:tc>
        <w:tc>
          <w:tcPr>
            <w:tcW w:w="1080" w:type="dxa"/>
            <w:vAlign w:val="center"/>
          </w:tcPr>
          <w:p w14:paraId="3893F0D0" w14:textId="0912B9A9" w:rsidR="002526C2" w:rsidRPr="00AD6FED" w:rsidRDefault="002526C2" w:rsidP="00724BCB">
            <w:pPr>
              <w:jc w:val="center"/>
              <w:rPr>
                <w:rFonts w:ascii="Times New Roman" w:hAnsi="Times New Roman" w:cs="Times New Roman"/>
              </w:rPr>
            </w:pPr>
            <w:r>
              <w:rPr>
                <w:rFonts w:ascii="Times New Roman" w:hAnsi="Times New Roman" w:cs="Times New Roman"/>
              </w:rPr>
              <w:t>3.31 (5 year 3.92)</w:t>
            </w:r>
          </w:p>
        </w:tc>
        <w:tc>
          <w:tcPr>
            <w:tcW w:w="1440" w:type="dxa"/>
            <w:vAlign w:val="center"/>
          </w:tcPr>
          <w:p w14:paraId="2200A24F" w14:textId="12A11B32" w:rsidR="002526C2" w:rsidRPr="00AD6FED" w:rsidRDefault="002526C2" w:rsidP="00724BCB">
            <w:pPr>
              <w:jc w:val="center"/>
              <w:rPr>
                <w:rFonts w:ascii="Times New Roman" w:hAnsi="Times New Roman" w:cs="Times New Roman"/>
              </w:rPr>
            </w:pPr>
            <w:r>
              <w:rPr>
                <w:rFonts w:ascii="Times New Roman" w:hAnsi="Times New Roman" w:cs="Times New Roman"/>
              </w:rPr>
              <w:t>39</w:t>
            </w:r>
          </w:p>
        </w:tc>
        <w:tc>
          <w:tcPr>
            <w:tcW w:w="1530" w:type="dxa"/>
            <w:vAlign w:val="center"/>
          </w:tcPr>
          <w:p w14:paraId="5160B51B" w14:textId="26DDE8DF" w:rsidR="002526C2" w:rsidRPr="00AD6FED" w:rsidRDefault="002526C2" w:rsidP="00724BCB">
            <w:pPr>
              <w:jc w:val="center"/>
              <w:rPr>
                <w:rFonts w:ascii="Times New Roman" w:hAnsi="Times New Roman" w:cs="Times New Roman"/>
              </w:rPr>
            </w:pPr>
            <w:r>
              <w:rPr>
                <w:rFonts w:ascii="Times New Roman" w:hAnsi="Times New Roman" w:cs="Times New Roman"/>
              </w:rPr>
              <w:t>45</w:t>
            </w:r>
          </w:p>
        </w:tc>
        <w:tc>
          <w:tcPr>
            <w:tcW w:w="1350" w:type="dxa"/>
            <w:vMerge/>
            <w:vAlign w:val="center"/>
          </w:tcPr>
          <w:p w14:paraId="0AA3ACEC" w14:textId="77777777" w:rsidR="002526C2" w:rsidRPr="00AD6FED" w:rsidRDefault="002526C2" w:rsidP="00724BCB">
            <w:pPr>
              <w:jc w:val="center"/>
              <w:rPr>
                <w:rFonts w:ascii="Times New Roman" w:hAnsi="Times New Roman" w:cs="Times New Roman"/>
              </w:rPr>
            </w:pPr>
          </w:p>
        </w:tc>
      </w:tr>
    </w:tbl>
    <w:bookmarkEnd w:id="20"/>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lastRenderedPageBreak/>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proofErr w:type="spellStart"/>
      <w:r>
        <w:rPr>
          <w:rFonts w:ascii="Times New Roman" w:hAnsi="Times New Roman" w:cs="Times New Roman"/>
        </w:rPr>
        <w:lastRenderedPageBreak/>
        <w:t>Vinten</w:t>
      </w:r>
      <w:proofErr w:type="spellEnd"/>
      <w:r>
        <w:rPr>
          <w:rFonts w:ascii="Times New Roman" w:hAnsi="Times New Roman" w:cs="Times New Roman"/>
        </w:rPr>
        <w:t xml:space="preserve">-Johansen, P., Brody, H., Paneth, N., </w:t>
      </w:r>
      <w:proofErr w:type="spellStart"/>
      <w:r>
        <w:rPr>
          <w:rFonts w:ascii="Times New Roman" w:hAnsi="Times New Roman" w:cs="Times New Roman"/>
        </w:rPr>
        <w:t>Rachman</w:t>
      </w:r>
      <w:proofErr w:type="spellEnd"/>
      <w:r>
        <w:rPr>
          <w:rFonts w:ascii="Times New Roman" w:hAnsi="Times New Roman" w:cs="Times New Roman"/>
        </w:rPr>
        <w:t xml:space="preserve">,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Ugh on this sentence in general, I know what you are trying to do, but feels pretty colloquial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 xml:space="preserve">Scatter plots, boxplots, cooks, leverage, </w:t>
      </w:r>
      <w:proofErr w:type="spellStart"/>
      <w:r>
        <w:t>mahalanobis</w:t>
      </w:r>
      <w:proofErr w:type="spellEnd"/>
      <w:r>
        <w:t xml:space="preserve">, 3 </w:t>
      </w:r>
      <w:proofErr w:type="spellStart"/>
      <w:r>
        <w:t>stdv</w:t>
      </w:r>
      <w:proofErr w:type="spellEnd"/>
      <w:r>
        <w:t xml:space="preserve"> rule</w:t>
      </w:r>
    </w:p>
  </w:comment>
  <w:comment w:id="13" w:author="CHHS" w:date="2014-03-12T12:56:00Z" w:initials="C">
    <w:p w14:paraId="59D66DDD" w14:textId="23968AAF" w:rsidR="00EC0468" w:rsidRDefault="00EC0468">
      <w:pPr>
        <w:pStyle w:val="CommentText"/>
      </w:pPr>
      <w:r>
        <w:rPr>
          <w:rStyle w:val="CommentReference"/>
        </w:rPr>
        <w:annotationRef/>
      </w:r>
      <w:r>
        <w:t>Should be better-</w:t>
      </w:r>
      <w:proofErr w:type="spellStart"/>
      <w:r>
        <w:t>ish</w:t>
      </w:r>
      <w:proofErr w:type="spellEnd"/>
      <w:r>
        <w:t xml:space="preserve">. I </w:t>
      </w:r>
      <w:proofErr w:type="gramStart"/>
      <w:r>
        <w:t>feel  like</w:t>
      </w:r>
      <w:proofErr w:type="gramEnd"/>
      <w:r>
        <w:t xml:space="preserv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proofErr w:type="spellStart"/>
      <w:r>
        <w:t>Wha</w:t>
      </w:r>
      <w:proofErr w:type="spellEnd"/>
      <w:r>
        <w:t>?</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CA7FE" w16cid:durableId="1E4BE0CD"/>
  <w16cid:commentId w16cid:paraId="1FDB44E4" w16cid:durableId="1E4BE0CE"/>
  <w16cid:commentId w16cid:paraId="6F4CBFC9" w16cid:durableId="1E4BE0CF"/>
  <w16cid:commentId w16cid:paraId="2E4F699B" w16cid:durableId="1E4BE0D0"/>
  <w16cid:commentId w16cid:paraId="0BAE1516" w16cid:durableId="1E4BE0D1"/>
  <w16cid:commentId w16cid:paraId="22BCCFBF" w16cid:durableId="1E4BE0D2"/>
  <w16cid:commentId w16cid:paraId="00B85047" w16cid:durableId="1E4BE0D3"/>
  <w16cid:commentId w16cid:paraId="311FB1AA" w16cid:durableId="1E4BE0D4"/>
  <w16cid:commentId w16cid:paraId="09CEC8EA" w16cid:durableId="1E4BE0D5"/>
  <w16cid:commentId w16cid:paraId="3E90E278" w16cid:durableId="1E4BE0D6"/>
  <w16cid:commentId w16cid:paraId="7D7CED43" w16cid:durableId="1E4BE0D7"/>
  <w16cid:commentId w16cid:paraId="5A8430DC" w16cid:durableId="1E4BE0D8"/>
  <w16cid:commentId w16cid:paraId="04874036" w16cid:durableId="1E4BE0D9"/>
  <w16cid:commentId w16cid:paraId="59D66DDD" w16cid:durableId="1E4BE0DA"/>
  <w16cid:commentId w16cid:paraId="17CBDCBB" w16cid:durableId="1E4BE0DB"/>
  <w16cid:commentId w16cid:paraId="76FFA15D" w16cid:durableId="1E4BE0DC"/>
  <w16cid:commentId w16cid:paraId="1460FC83" w16cid:durableId="1E4BE0DD"/>
  <w16cid:commentId w16cid:paraId="3198DF07" w16cid:durableId="1E4BE0DE"/>
  <w16cid:commentId w16cid:paraId="31941106" w16cid:durableId="1E4BE0DF"/>
  <w16cid:commentId w16cid:paraId="411B8DFB" w16cid:durableId="1E4BE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7E39" w14:textId="77777777" w:rsidR="00C570EF" w:rsidRDefault="00C570EF" w:rsidP="00754F41">
      <w:r>
        <w:separator/>
      </w:r>
    </w:p>
  </w:endnote>
  <w:endnote w:type="continuationSeparator" w:id="0">
    <w:p w14:paraId="3E3AA8EA" w14:textId="77777777" w:rsidR="00C570EF" w:rsidRDefault="00C570EF"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BDF22" w14:textId="77777777" w:rsidR="00C570EF" w:rsidRDefault="00C570EF" w:rsidP="00754F41">
      <w:r>
        <w:separator/>
      </w:r>
    </w:p>
  </w:footnote>
  <w:footnote w:type="continuationSeparator" w:id="0">
    <w:p w14:paraId="190C0B70" w14:textId="77777777" w:rsidR="00C570EF" w:rsidRDefault="00C570EF" w:rsidP="0075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5CC6" w14:textId="0DC8B8FA" w:rsidR="00B47281" w:rsidRPr="007D52E4" w:rsidRDefault="00B47281">
    <w:pPr>
      <w:pStyle w:val="Header"/>
      <w:rPr>
        <w:rFonts w:ascii="Times New Roman" w:hAnsi="Times New Roman"/>
      </w:rPr>
    </w:pPr>
    <w:ins w:id="21"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111335">
      <w:rPr>
        <w:rStyle w:val="PageNumber"/>
        <w:rFonts w:ascii="Times New Roman" w:hAnsi="Times New Roman"/>
        <w:noProof/>
      </w:rPr>
      <w:t>8</w:t>
    </w:r>
    <w:ins w:id="22"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573"/>
    <w:rsid w:val="0000696D"/>
    <w:rsid w:val="00013341"/>
    <w:rsid w:val="00021CBA"/>
    <w:rsid w:val="00033D97"/>
    <w:rsid w:val="00047D89"/>
    <w:rsid w:val="00050276"/>
    <w:rsid w:val="000530F3"/>
    <w:rsid w:val="00057531"/>
    <w:rsid w:val="000D4D19"/>
    <w:rsid w:val="00111335"/>
    <w:rsid w:val="001640D7"/>
    <w:rsid w:val="0018185A"/>
    <w:rsid w:val="0018600A"/>
    <w:rsid w:val="001904DD"/>
    <w:rsid w:val="001B7DD5"/>
    <w:rsid w:val="001C7163"/>
    <w:rsid w:val="002135E5"/>
    <w:rsid w:val="00226BE3"/>
    <w:rsid w:val="0024547E"/>
    <w:rsid w:val="00246F81"/>
    <w:rsid w:val="00250483"/>
    <w:rsid w:val="002519AE"/>
    <w:rsid w:val="002526C2"/>
    <w:rsid w:val="002610C1"/>
    <w:rsid w:val="00277119"/>
    <w:rsid w:val="002809F2"/>
    <w:rsid w:val="00283DFB"/>
    <w:rsid w:val="002A7E1D"/>
    <w:rsid w:val="002E7F93"/>
    <w:rsid w:val="00315945"/>
    <w:rsid w:val="00326ECC"/>
    <w:rsid w:val="003430D8"/>
    <w:rsid w:val="00381E8C"/>
    <w:rsid w:val="003B0CD6"/>
    <w:rsid w:val="003D1F3B"/>
    <w:rsid w:val="003E01F2"/>
    <w:rsid w:val="003E1A22"/>
    <w:rsid w:val="0041116A"/>
    <w:rsid w:val="00433631"/>
    <w:rsid w:val="004371F7"/>
    <w:rsid w:val="00453282"/>
    <w:rsid w:val="00453FF9"/>
    <w:rsid w:val="004646F6"/>
    <w:rsid w:val="0047457D"/>
    <w:rsid w:val="00487CAD"/>
    <w:rsid w:val="00491C42"/>
    <w:rsid w:val="004D10AA"/>
    <w:rsid w:val="004E1AAE"/>
    <w:rsid w:val="00540D9B"/>
    <w:rsid w:val="00541C23"/>
    <w:rsid w:val="00561839"/>
    <w:rsid w:val="0056440F"/>
    <w:rsid w:val="00570E23"/>
    <w:rsid w:val="00573AC8"/>
    <w:rsid w:val="005A25F4"/>
    <w:rsid w:val="005D5AFC"/>
    <w:rsid w:val="005F3655"/>
    <w:rsid w:val="006359EC"/>
    <w:rsid w:val="0065555D"/>
    <w:rsid w:val="006720FF"/>
    <w:rsid w:val="006757A9"/>
    <w:rsid w:val="006940FE"/>
    <w:rsid w:val="00694966"/>
    <w:rsid w:val="006B6E43"/>
    <w:rsid w:val="006C74AA"/>
    <w:rsid w:val="0072254B"/>
    <w:rsid w:val="00724BCB"/>
    <w:rsid w:val="007468EE"/>
    <w:rsid w:val="007511C6"/>
    <w:rsid w:val="00754F41"/>
    <w:rsid w:val="007574D9"/>
    <w:rsid w:val="00760649"/>
    <w:rsid w:val="007630B7"/>
    <w:rsid w:val="007643A4"/>
    <w:rsid w:val="00775999"/>
    <w:rsid w:val="007831AA"/>
    <w:rsid w:val="00790AB3"/>
    <w:rsid w:val="007A2771"/>
    <w:rsid w:val="007A31E2"/>
    <w:rsid w:val="007C4E19"/>
    <w:rsid w:val="007D52E4"/>
    <w:rsid w:val="007F2BB6"/>
    <w:rsid w:val="00813ACF"/>
    <w:rsid w:val="00830526"/>
    <w:rsid w:val="00837A31"/>
    <w:rsid w:val="00843D66"/>
    <w:rsid w:val="0088158B"/>
    <w:rsid w:val="008A1573"/>
    <w:rsid w:val="008A2E0B"/>
    <w:rsid w:val="008C47E4"/>
    <w:rsid w:val="00906E4B"/>
    <w:rsid w:val="00962D8F"/>
    <w:rsid w:val="0096726B"/>
    <w:rsid w:val="009E40B5"/>
    <w:rsid w:val="00A33950"/>
    <w:rsid w:val="00A34A4F"/>
    <w:rsid w:val="00A47EAB"/>
    <w:rsid w:val="00A6257C"/>
    <w:rsid w:val="00A62BE8"/>
    <w:rsid w:val="00A63FFA"/>
    <w:rsid w:val="00A82260"/>
    <w:rsid w:val="00A90213"/>
    <w:rsid w:val="00AA4EA9"/>
    <w:rsid w:val="00AC7419"/>
    <w:rsid w:val="00AC7F97"/>
    <w:rsid w:val="00AD6FED"/>
    <w:rsid w:val="00AF5DEC"/>
    <w:rsid w:val="00B12E79"/>
    <w:rsid w:val="00B166FF"/>
    <w:rsid w:val="00B240C5"/>
    <w:rsid w:val="00B47281"/>
    <w:rsid w:val="00B57412"/>
    <w:rsid w:val="00B62983"/>
    <w:rsid w:val="00B77EA4"/>
    <w:rsid w:val="00B8365D"/>
    <w:rsid w:val="00B83A13"/>
    <w:rsid w:val="00B97174"/>
    <w:rsid w:val="00BA6454"/>
    <w:rsid w:val="00BB3D44"/>
    <w:rsid w:val="00BE7243"/>
    <w:rsid w:val="00C011F7"/>
    <w:rsid w:val="00C321CB"/>
    <w:rsid w:val="00C46297"/>
    <w:rsid w:val="00C53A0F"/>
    <w:rsid w:val="00C570EF"/>
    <w:rsid w:val="00C6056D"/>
    <w:rsid w:val="00CA4704"/>
    <w:rsid w:val="00CA4CBC"/>
    <w:rsid w:val="00CA6A75"/>
    <w:rsid w:val="00CC3934"/>
    <w:rsid w:val="00CD18C7"/>
    <w:rsid w:val="00D0432D"/>
    <w:rsid w:val="00D14E26"/>
    <w:rsid w:val="00D2151F"/>
    <w:rsid w:val="00D44DBC"/>
    <w:rsid w:val="00D56F5F"/>
    <w:rsid w:val="00D715F4"/>
    <w:rsid w:val="00D81CDD"/>
    <w:rsid w:val="00DB2C98"/>
    <w:rsid w:val="00DB6422"/>
    <w:rsid w:val="00DD33B5"/>
    <w:rsid w:val="00DD38C3"/>
    <w:rsid w:val="00DF3573"/>
    <w:rsid w:val="00DF39FE"/>
    <w:rsid w:val="00E134D8"/>
    <w:rsid w:val="00E66200"/>
    <w:rsid w:val="00E70247"/>
    <w:rsid w:val="00E7483A"/>
    <w:rsid w:val="00EC0468"/>
    <w:rsid w:val="00ED33EA"/>
    <w:rsid w:val="00EE3005"/>
    <w:rsid w:val="00EE479A"/>
    <w:rsid w:val="00EF0647"/>
    <w:rsid w:val="00F07092"/>
    <w:rsid w:val="00F30752"/>
    <w:rsid w:val="00F333E6"/>
    <w:rsid w:val="00F808B9"/>
    <w:rsid w:val="00F94117"/>
    <w:rsid w:val="00FA4AF8"/>
    <w:rsid w:val="00FF0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B7F43F3-6D00-A54D-9584-D9017551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Wikowsky, Addie J</cp:lastModifiedBy>
  <cp:revision>6</cp:revision>
  <dcterms:created xsi:type="dcterms:W3CDTF">2017-08-25T17:42:00Z</dcterms:created>
  <dcterms:modified xsi:type="dcterms:W3CDTF">2018-03-28T19:49:00Z</dcterms:modified>
</cp:coreProperties>
</file>