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F8DB" w14:textId="77777777" w:rsidR="003978AA" w:rsidRPr="009E6515" w:rsidRDefault="003978AA" w:rsidP="003978AA">
      <w:pPr>
        <w:jc w:val="center"/>
        <w:rPr>
          <w:strike/>
        </w:rPr>
      </w:pPr>
    </w:p>
    <w:p w14:paraId="6FC5D36E" w14:textId="7395D00A" w:rsidR="003978AA" w:rsidRDefault="00754CD0" w:rsidP="003978AA">
      <w:r>
        <w:t>June 1</w:t>
      </w:r>
      <w:r w:rsidR="005F0A27">
        <w:t>, 2018</w:t>
      </w:r>
    </w:p>
    <w:p w14:paraId="134D160E" w14:textId="77777777" w:rsidR="003978AA" w:rsidRDefault="003978AA" w:rsidP="003978AA"/>
    <w:p w14:paraId="0F53CA91" w14:textId="235BA15D" w:rsidR="003978AA" w:rsidRDefault="003978AA" w:rsidP="003978AA">
      <w:r>
        <w:t xml:space="preserve">Dear Dr. </w:t>
      </w:r>
      <w:r w:rsidR="00754CD0">
        <w:t>Harlow</w:t>
      </w:r>
      <w:r>
        <w:t>:</w:t>
      </w:r>
    </w:p>
    <w:p w14:paraId="1C8EC7FD" w14:textId="77777777" w:rsidR="003978AA" w:rsidRDefault="003978AA" w:rsidP="003978AA"/>
    <w:p w14:paraId="2C9AE7F0" w14:textId="5597B22F" w:rsidR="003978AA" w:rsidRPr="00C863AF" w:rsidRDefault="003978AA" w:rsidP="003978AA">
      <w:pPr>
        <w:rPr>
          <w:rFonts w:ascii="Times New Roman" w:eastAsia="Times New Roman" w:hAnsi="Times New Roman"/>
          <w:szCs w:val="24"/>
        </w:rPr>
      </w:pPr>
      <w:r>
        <w:t>Please consider this manuscript, entitled “</w:t>
      </w:r>
      <w:r w:rsidR="0054214E" w:rsidRPr="0054214E">
        <w:t>Have researchers increased reporting of outliers in response to the reproducibility crisis?</w:t>
      </w:r>
      <w:r>
        <w:t>” for publication at</w:t>
      </w:r>
      <w:r w:rsidR="005F0A27">
        <w:t xml:space="preserve"> </w:t>
      </w:r>
      <w:r w:rsidR="0054214E">
        <w:rPr>
          <w:i/>
        </w:rPr>
        <w:t xml:space="preserve">Psychological </w:t>
      </w:r>
      <w:r w:rsidR="005F0A27">
        <w:rPr>
          <w:i/>
        </w:rPr>
        <w:t>Methods</w:t>
      </w:r>
      <w:r>
        <w:rPr>
          <w:i/>
        </w:rPr>
        <w:t>.</w:t>
      </w:r>
      <w:r>
        <w:t xml:space="preserve"> </w:t>
      </w:r>
      <w:r w:rsidRPr="00F84CA3">
        <w:t>This paper</w:t>
      </w:r>
      <w:r w:rsidR="0054214E">
        <w:t xml:space="preserve"> quantifies the change in reporting of outlying observations across the discipline of Psychological Science</w:t>
      </w:r>
      <w:r w:rsidR="00AB6430" w:rsidRPr="00F84CA3">
        <w:t>—w</w:t>
      </w:r>
      <w:r w:rsidRPr="00F84CA3">
        <w:t>hich</w:t>
      </w:r>
      <w:r>
        <w:t xml:space="preserve"> is a timely and important discussion to all psychologists given the current focus on</w:t>
      </w:r>
      <w:r w:rsidR="0054214E">
        <w:t xml:space="preserve"> questionable research practices and open science</w:t>
      </w:r>
      <w:r>
        <w:t xml:space="preserve">. We believe our paper would be of broad interest to your readers, especially </w:t>
      </w:r>
      <w:proofErr w:type="gramStart"/>
      <w:r>
        <w:t>in light of</w:t>
      </w:r>
      <w:proofErr w:type="gramEnd"/>
      <w:r>
        <w:t xml:space="preserve"> recent publications on</w:t>
      </w:r>
      <w:r w:rsidR="0054214E">
        <w:t xml:space="preserve"> the importance of transparency in reporting practices</w:t>
      </w:r>
      <w:r>
        <w:t>. Additiona</w:t>
      </w:r>
      <w:r w:rsidR="008259D3">
        <w:t>lly, we follow in line with APA’s</w:t>
      </w:r>
      <w:r>
        <w:t xml:space="preserve"> focus on reproducibility and have published a completely reproducible manuscript on the Open Science Framework.  </w:t>
      </w:r>
    </w:p>
    <w:p w14:paraId="4DC0B06A" w14:textId="77777777" w:rsidR="003978AA" w:rsidRDefault="003978AA" w:rsidP="003978AA"/>
    <w:p w14:paraId="743C9E42" w14:textId="34F23B27" w:rsidR="003978AA" w:rsidRDefault="003978AA" w:rsidP="003978AA">
      <w:r>
        <w:t xml:space="preserve">This study did not require IRB approval because it was a </w:t>
      </w:r>
      <w:r w:rsidR="0054214E">
        <w:t>retrospective review of the literature review</w:t>
      </w:r>
      <w:r>
        <w:t xml:space="preserve">, and we did not undertake any original data collection.  All our research practices </w:t>
      </w:r>
      <w:proofErr w:type="gramStart"/>
      <w:r>
        <w:t>were in compliance with</w:t>
      </w:r>
      <w:proofErr w:type="gramEnd"/>
      <w:r>
        <w:t xml:space="preserve">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5B59D3A3"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A017D4" w:rsidRPr="00A017D4">
        <w:t>kdvdnf@mail.missouri.edu.</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711F0D96" w:rsidR="003978AA" w:rsidRDefault="003978AA" w:rsidP="003978AA">
      <w:pPr>
        <w:pStyle w:val="NoSpacing"/>
        <w:rPr>
          <w:rFonts w:ascii="Times New Roman" w:hAnsi="Times New Roman"/>
          <w:sz w:val="24"/>
          <w:szCs w:val="24"/>
        </w:rPr>
      </w:pPr>
      <w:r>
        <w:rPr>
          <w:rFonts w:ascii="Times New Roman" w:hAnsi="Times New Roman"/>
          <w:sz w:val="24"/>
          <w:szCs w:val="24"/>
        </w:rPr>
        <w:t xml:space="preserve">Kathrene D. Valentine, Erin M. Buchanan, </w:t>
      </w:r>
      <w:r w:rsidR="0054214E" w:rsidRPr="0054214E">
        <w:rPr>
          <w:rFonts w:ascii="Times New Roman" w:hAnsi="Times New Roman"/>
          <w:sz w:val="24"/>
          <w:szCs w:val="24"/>
        </w:rPr>
        <w:t>Arielle Cunningham</w:t>
      </w:r>
      <w:r w:rsidR="0054214E">
        <w:rPr>
          <w:rFonts w:ascii="Times New Roman" w:hAnsi="Times New Roman"/>
          <w:sz w:val="24"/>
          <w:szCs w:val="24"/>
        </w:rPr>
        <w:t>,</w:t>
      </w:r>
      <w:r w:rsidR="0054214E" w:rsidRPr="0054214E">
        <w:t xml:space="preserve"> </w:t>
      </w:r>
      <w:proofErr w:type="spellStart"/>
      <w:r w:rsidR="0054214E">
        <w:rPr>
          <w:rFonts w:ascii="Times New Roman" w:hAnsi="Times New Roman"/>
          <w:sz w:val="24"/>
          <w:szCs w:val="24"/>
        </w:rPr>
        <w:t>Tabetha</w:t>
      </w:r>
      <w:proofErr w:type="spellEnd"/>
      <w:r w:rsidR="0054214E">
        <w:rPr>
          <w:rFonts w:ascii="Times New Roman" w:hAnsi="Times New Roman"/>
          <w:sz w:val="24"/>
          <w:szCs w:val="24"/>
        </w:rPr>
        <w:t xml:space="preserve"> </w:t>
      </w:r>
      <w:proofErr w:type="spellStart"/>
      <w:r w:rsidR="0054214E">
        <w:rPr>
          <w:rFonts w:ascii="Times New Roman" w:hAnsi="Times New Roman"/>
          <w:sz w:val="24"/>
          <w:szCs w:val="24"/>
        </w:rPr>
        <w:t>Hopke</w:t>
      </w:r>
      <w:proofErr w:type="spellEnd"/>
      <w:r w:rsidR="0054214E">
        <w:rPr>
          <w:rFonts w:ascii="Times New Roman" w:hAnsi="Times New Roman"/>
          <w:sz w:val="24"/>
          <w:szCs w:val="24"/>
        </w:rPr>
        <w:t>,</w:t>
      </w:r>
      <w:r w:rsidR="0054214E" w:rsidRPr="0054214E">
        <w:t xml:space="preserve"> </w:t>
      </w:r>
      <w:r w:rsidR="0054214E" w:rsidRPr="0054214E">
        <w:rPr>
          <w:rFonts w:ascii="Times New Roman" w:hAnsi="Times New Roman"/>
          <w:sz w:val="24"/>
          <w:szCs w:val="24"/>
        </w:rPr>
        <w:t xml:space="preserve">Addie </w:t>
      </w:r>
      <w:proofErr w:type="spellStart"/>
      <w:r w:rsidR="0054214E" w:rsidRPr="0054214E">
        <w:rPr>
          <w:rFonts w:ascii="Times New Roman" w:hAnsi="Times New Roman"/>
          <w:sz w:val="24"/>
          <w:szCs w:val="24"/>
        </w:rPr>
        <w:t>Wikowsky</w:t>
      </w:r>
      <w:proofErr w:type="spellEnd"/>
      <w:r w:rsidR="0054214E">
        <w:rPr>
          <w:rFonts w:ascii="Times New Roman" w:hAnsi="Times New Roman"/>
          <w:sz w:val="24"/>
          <w:szCs w:val="24"/>
        </w:rPr>
        <w:t>,</w:t>
      </w:r>
      <w:r w:rsidR="0054214E" w:rsidRPr="0054214E">
        <w:t xml:space="preserve"> </w:t>
      </w:r>
      <w:r w:rsidR="0054214E">
        <w:rPr>
          <w:rFonts w:ascii="Times New Roman" w:hAnsi="Times New Roman"/>
          <w:sz w:val="24"/>
          <w:szCs w:val="24"/>
        </w:rPr>
        <w:t xml:space="preserve">and </w:t>
      </w:r>
      <w:bookmarkStart w:id="0" w:name="_GoBack"/>
      <w:bookmarkEnd w:id="0"/>
      <w:r w:rsidR="0054214E" w:rsidRPr="0054214E">
        <w:rPr>
          <w:rFonts w:ascii="Times New Roman" w:hAnsi="Times New Roman"/>
          <w:sz w:val="24"/>
          <w:szCs w:val="24"/>
        </w:rPr>
        <w:t>Haley Wilson</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97211C"/>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AA"/>
    <w:rsid w:val="00090A0E"/>
    <w:rsid w:val="00093681"/>
    <w:rsid w:val="000B49E3"/>
    <w:rsid w:val="00255C78"/>
    <w:rsid w:val="003978AA"/>
    <w:rsid w:val="0054214E"/>
    <w:rsid w:val="005F0A27"/>
    <w:rsid w:val="00746278"/>
    <w:rsid w:val="00754CD0"/>
    <w:rsid w:val="00824A6A"/>
    <w:rsid w:val="008259D3"/>
    <w:rsid w:val="0097211C"/>
    <w:rsid w:val="009870E8"/>
    <w:rsid w:val="009E6515"/>
    <w:rsid w:val="00A017D4"/>
    <w:rsid w:val="00A56D5D"/>
    <w:rsid w:val="00AB6430"/>
    <w:rsid w:val="00AE300D"/>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2</cp:revision>
  <dcterms:created xsi:type="dcterms:W3CDTF">2018-06-01T15:25:00Z</dcterms:created>
  <dcterms:modified xsi:type="dcterms:W3CDTF">2018-06-01T15:25:00Z</dcterms:modified>
</cp:coreProperties>
</file>