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think the President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erred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not following the War Powers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Act in the spirit of the Constitution.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He should have asked us. If he had, I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said ‘‘no’’ then, and I say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‘‘no’’ now.</w:t>
      </w:r>
      <w:proofErr w:type="gramEnd"/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Let me disagree with those of my colleagues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talked about what a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terrible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man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is as a reason for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 to be spending our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there. Yes, he’s a thug who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removed, but it cannot be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America has to be the 911 for the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that we are the ones who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respond everywhere every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heard one of my colleagues on the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side say, Well, the Europeans are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Let’s not poke them in the eye.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Poke them in the eye? We have for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since the beginning of NATO,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subsidizing them so that they</w:t>
      </w:r>
    </w:p>
    <w:p w:rsidR="0022190C" w:rsidRPr="00666613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military budgets less than half of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a percentage of their GDP, so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they can do better than us in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health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care and better in competitiveness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every other way.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Yes, he should be opposed. There are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European nations, developed, wealthy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just across the Mediterranean.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Why do they have to have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America</w:t>
      </w:r>
      <w:proofErr w:type="gramEnd"/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nearly 4,000 miles to do it?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 it’s not just Libya. This is defining.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Are we going to go forward with a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which America undertakes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defend everybody in the world everywhere,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when they are not greatly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as is the case with NATO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 missile defenses against nonexistent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threats from Iran, or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say that we will bear our fair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but not more? We have got to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subsidizing the rest of the world,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 when members from the Appropriations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Committee come up and tell</w:t>
      </w:r>
      <w:proofErr w:type="gramEnd"/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You’ve got to go do this, but let’s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police in Massachusetts, let’s cut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housing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Ohio, let’s cut transportation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California, we cannot reduce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deficit in a way that allows us to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any concern for the quality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life here if we continue to spend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promiscuously all over the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By the way, let’s go beyond that.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We’re not just talking about Libya.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What about the paradox of Afghanistan,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will spend $100 billion a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told by the President of Afghanistan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 doesn’t like what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doing. Fine, let him have it. Stop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forcing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him to take our $100 billion a</w:t>
      </w:r>
    </w:p>
    <w:p w:rsidR="0022190C" w:rsidRPr="00507799" w:rsidRDefault="0022190C" w:rsidP="002219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755" w:rsidRDefault="00043755" w:rsidP="0022190C">
      <w:pPr>
        <w:spacing w:line="240" w:lineRule="auto"/>
      </w:pPr>
      <w:r>
        <w:separator/>
      </w:r>
    </w:p>
  </w:endnote>
  <w:endnote w:type="continuationSeparator" w:id="0">
    <w:p w:rsidR="00043755" w:rsidRDefault="00043755" w:rsidP="00221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90C" w:rsidRDefault="002219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90C" w:rsidRDefault="002219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90C" w:rsidRDefault="002219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755" w:rsidRDefault="00043755" w:rsidP="0022190C">
      <w:pPr>
        <w:spacing w:line="240" w:lineRule="auto"/>
      </w:pPr>
      <w:r>
        <w:separator/>
      </w:r>
    </w:p>
  </w:footnote>
  <w:footnote w:type="continuationSeparator" w:id="0">
    <w:p w:rsidR="00043755" w:rsidRDefault="00043755" w:rsidP="002219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90C" w:rsidRDefault="002219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90C" w:rsidRPr="00507799" w:rsidRDefault="0022190C" w:rsidP="0022190C">
    <w:pPr>
      <w:autoSpaceDE w:val="0"/>
      <w:autoSpaceDN w:val="0"/>
      <w:adjustRightInd w:val="0"/>
      <w:spacing w:line="240" w:lineRule="auto"/>
      <w:rPr>
        <w:rFonts w:ascii="MIonic" w:hAnsi="MIonic" w:cs="MIonic"/>
        <w:color w:val="000000"/>
        <w:sz w:val="16"/>
        <w:szCs w:val="16"/>
      </w:rPr>
    </w:pPr>
    <w:r w:rsidRPr="00507799">
      <w:rPr>
        <w:rFonts w:ascii="MIonic" w:hAnsi="MIonic" w:cs="MIonic"/>
        <w:color w:val="000000"/>
        <w:sz w:val="16"/>
        <w:szCs w:val="16"/>
      </w:rPr>
      <w:t>Mr. FRANK of Massachusetts.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</w:t>
    </w:r>
    <w:r>
      <w:rPr>
        <w:rFonts w:ascii="MIonic" w:hAnsi="MIonic" w:cs="MIonic"/>
        <w:color w:val="000000"/>
        <w:sz w:val="16"/>
        <w:szCs w:val="16"/>
      </w:rPr>
      <w:t>Libya</w:t>
    </w:r>
  </w:p>
  <w:p w:rsidR="0022190C" w:rsidRDefault="002219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90C" w:rsidRDefault="002219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9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3755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190C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90C"/>
  </w:style>
  <w:style w:type="paragraph" w:styleId="Footer">
    <w:name w:val="footer"/>
    <w:basedOn w:val="Normal"/>
    <w:link w:val="FooterChar"/>
    <w:uiPriority w:val="99"/>
    <w:semiHidden/>
    <w:unhideWhenUsed/>
    <w:rsid w:val="00221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2014-02-02T18:00:00Z</dcterms:created>
  <dcterms:modified xsi:type="dcterms:W3CDTF">2014-02-02T18:03:00Z</dcterms:modified>
</cp:coreProperties>
</file>