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thank Ranking Member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</w:t>
      </w:r>
      <w:r w:rsidRPr="008724BB">
        <w:rPr>
          <w:rFonts w:ascii="MIonic" w:hAnsi="MIonic" w:cs="MIonic"/>
          <w:color w:val="000000"/>
          <w:sz w:val="13"/>
          <w:szCs w:val="13"/>
        </w:rPr>
        <w:t xml:space="preserve">MITH </w:t>
      </w:r>
      <w:r w:rsidRPr="008724BB">
        <w:rPr>
          <w:rFonts w:ascii="MIonic" w:hAnsi="MIonic" w:cs="MIonic"/>
          <w:color w:val="000000"/>
          <w:sz w:val="16"/>
          <w:szCs w:val="16"/>
        </w:rPr>
        <w:t>for yielding me the time.</w:t>
      </w:r>
      <w:proofErr w:type="gramEnd"/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rise in support of this bill as well as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prior resolution, as it’s better late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never. Here again, with Libya,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Congress follows in the wake of a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major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executive branch military action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absent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congressional authorization.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sent a letter to President Obama on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March 22 regarding what was then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Operation Odyssey Dawn and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never gotten an answer. When one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looks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at the duration of U.S. military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engagements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the Middle East, north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Africa, and central Asia and what the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might bring, these are the longest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wars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military actions in U.S.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Our Nation has fallen into deep debt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directly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connected to our expenditures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over $1 trillion in the past decade on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wars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have not been paid for. Moreover,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creeping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defense commitments in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region and globally now consume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half of the U.S. discretionary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budget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annually. It is an astounding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predicament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20 years after the end of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Cold War, as jobless Americans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whether our Federal Government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sees their plight.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all know freedom is not free, but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is largely the American people that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bearing this military burden more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more each year. What is </w:t>
      </w: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striking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is that other nations in the region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which we are fighting are simply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carrying anywhere near their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fair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share of the load of boots on the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ground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nor have they measured up either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terms of putting their treasuries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risk. Unless an alliance of nations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region fight for freedom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themselves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they won’t own it, and we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can’t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transfuse it.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Sadly, compared to the moral justification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World War II, which historians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termed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‘‘America’s most just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war,’’ our Nation in the current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period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has drawn into resource wars in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farflung</w:t>
      </w:r>
      <w:proofErr w:type="spellEnd"/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places that history is likely to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judge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as morally indefensible.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world is full of bad dictators, but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always seems the dictators America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most interested in are those that sit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atop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huge oil reserves. Libya has the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world’s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ninth largest oil reserves and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exports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1.5 million barrels a day.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will be placing several articles in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</w:t>
      </w:r>
      <w:r w:rsidRPr="008724BB">
        <w:rPr>
          <w:rFonts w:ascii="MIonic" w:hAnsi="MIonic" w:cs="MIonic"/>
          <w:color w:val="000000"/>
          <w:sz w:val="13"/>
          <w:szCs w:val="13"/>
        </w:rPr>
        <w:t xml:space="preserve">ECORD </w:t>
      </w:r>
      <w:r w:rsidRPr="008724BB">
        <w:rPr>
          <w:rFonts w:ascii="MIonic" w:hAnsi="MIonic" w:cs="MIonic"/>
          <w:color w:val="000000"/>
          <w:sz w:val="16"/>
          <w:szCs w:val="16"/>
        </w:rPr>
        <w:t>that document Western Europe’s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dependence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as well as Canada’s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reliance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on Libya’s oil investments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Libyan President’s threats to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nationalize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those investments, which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has affected China.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West’s utter and growing reliance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imported petroleum has twisted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foreign policy and crippled our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domestic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economy time and again.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As we import half of what we consume,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until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Americans clearly see our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lastRenderedPageBreak/>
        <w:t>predicament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our Nation will keep repeating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same mistakes.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Let us be clear on the nature of the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Libyan economy: 95 percent of its exports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oil; 80 percent of its government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revenue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derives from oil sales.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Oil represents 25 percent of Libya’s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GDP and its most important industry.</w:t>
      </w:r>
      <w:proofErr w:type="gramEnd"/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And Libya is Africa’s third largest oil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producer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major powers involved in this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operation have vast pecuniary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at stake through the multinational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oil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corporations that operate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Libya, whether it is Italy, from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operations are being staged, and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gets 22 percent of its oil from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Libyan operations through firms like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Eni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and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Repsol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, or Canada, whose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NATO General is leading operations,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while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Canada’s second largest corporation,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Suncor Energy, has major oil operations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Libya.</w:t>
      </w:r>
    </w:p>
    <w:p w:rsidR="00BD5D6E" w:rsidRDefault="00BD5D6E"/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An article I am submitting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R</w:t>
      </w:r>
      <w:r w:rsidRPr="008724BB">
        <w:rPr>
          <w:rFonts w:ascii="MIonic" w:hAnsi="MIonic" w:cs="MIonic"/>
          <w:color w:val="000000"/>
          <w:sz w:val="13"/>
          <w:szCs w:val="13"/>
        </w:rPr>
        <w:t xml:space="preserve">ECORD </w:t>
      </w:r>
      <w:r w:rsidRPr="008724BB">
        <w:rPr>
          <w:rFonts w:ascii="MIonic" w:hAnsi="MIonic" w:cs="MIonic"/>
          <w:color w:val="000000"/>
          <w:sz w:val="16"/>
          <w:szCs w:val="16"/>
        </w:rPr>
        <w:t>reports that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‘‘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Seif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al-Island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, the son of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 xml:space="preserve">Colonel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, warned that in the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event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a civil war, Libya’s oil wealth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 burned.’’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One can see why the global powers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took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note. In fact, China lifted 55,000 of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oil workers out of Libya.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History will judge whether these resource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wars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selective dictator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deposals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are justifiable. But the answer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America is to invest here at home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restore America’s energy independence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extricate ourselves</w:t>
      </w:r>
    </w:p>
    <w:p w:rsidR="002F1F44" w:rsidRPr="008724BB" w:rsidRDefault="002F1F44" w:rsidP="002F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all these foreign oil involvements.</w:t>
      </w:r>
    </w:p>
    <w:p w:rsidR="002F1F44" w:rsidRDefault="002F1F44"/>
    <w:sectPr w:rsidR="002F1F4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98D" w:rsidRDefault="00F2498D" w:rsidP="002F1F44">
      <w:pPr>
        <w:spacing w:line="240" w:lineRule="auto"/>
      </w:pPr>
      <w:r>
        <w:separator/>
      </w:r>
    </w:p>
  </w:endnote>
  <w:endnote w:type="continuationSeparator" w:id="0">
    <w:p w:rsidR="00F2498D" w:rsidRDefault="00F2498D" w:rsidP="002F1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F44" w:rsidRDefault="002F1F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F44" w:rsidRDefault="002F1F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F44" w:rsidRDefault="002F1F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98D" w:rsidRDefault="00F2498D" w:rsidP="002F1F44">
      <w:pPr>
        <w:spacing w:line="240" w:lineRule="auto"/>
      </w:pPr>
      <w:r>
        <w:separator/>
      </w:r>
    </w:p>
  </w:footnote>
  <w:footnote w:type="continuationSeparator" w:id="0">
    <w:p w:rsidR="00F2498D" w:rsidRDefault="00F2498D" w:rsidP="002F1F4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F44" w:rsidRDefault="002F1F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F44" w:rsidRDefault="002F1F44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Ms. KAPTUR.</w:t>
    </w:r>
    <w:r>
      <w:rPr>
        <w:rFonts w:ascii="MIonic" w:hAnsi="MIonic" w:cs="MIonic"/>
        <w:color w:val="000000"/>
        <w:sz w:val="16"/>
        <w:szCs w:val="16"/>
      </w:rPr>
      <w:t xml:space="preserve">  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F44" w:rsidRDefault="002F1F4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1F4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1F44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498D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1F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1F44"/>
  </w:style>
  <w:style w:type="paragraph" w:styleId="Footer">
    <w:name w:val="footer"/>
    <w:basedOn w:val="Normal"/>
    <w:link w:val="FooterChar"/>
    <w:uiPriority w:val="99"/>
    <w:semiHidden/>
    <w:unhideWhenUsed/>
    <w:rsid w:val="002F1F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1F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579</Words>
  <Characters>3305</Characters>
  <Application>Microsoft Office Word</Application>
  <DocSecurity>0</DocSecurity>
  <Lines>27</Lines>
  <Paragraphs>7</Paragraphs>
  <ScaleCrop>false</ScaleCrop>
  <Company>Microsoft</Company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2014-02-03T01:19:00Z</dcterms:created>
  <dcterms:modified xsi:type="dcterms:W3CDTF">2014-02-03T01:21:00Z</dcterms:modified>
</cp:coreProperties>
</file>